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A5B49" w14:textId="640B3849" w:rsidR="00C05AF6" w:rsidRPr="00C05AF6" w:rsidRDefault="00C05AF6" w:rsidP="00C05AF6">
      <w:pPr>
        <w:spacing w:after="466"/>
        <w:ind w:left="10" w:right="1" w:hanging="10"/>
        <w:jc w:val="center"/>
      </w:pPr>
      <w:r w:rsidRPr="00C05AF6">
        <w:rPr>
          <w:sz w:val="40"/>
        </w:rPr>
        <w:t xml:space="preserve">Univerzita Palackého v Olomouci </w:t>
      </w:r>
    </w:p>
    <w:p w14:paraId="4DBCD430" w14:textId="77777777" w:rsidR="00C05AF6" w:rsidRPr="00C05AF6" w:rsidRDefault="00C05AF6" w:rsidP="00C05AF6">
      <w:pPr>
        <w:spacing w:after="235"/>
        <w:ind w:left="10" w:right="3" w:hanging="10"/>
        <w:jc w:val="center"/>
      </w:pPr>
      <w:r w:rsidRPr="00C05AF6">
        <w:rPr>
          <w:sz w:val="40"/>
        </w:rPr>
        <w:t xml:space="preserve">Fakulta tělesné kultury </w:t>
      </w:r>
    </w:p>
    <w:p w14:paraId="60251904" w14:textId="77777777" w:rsidR="00C05AF6" w:rsidRDefault="00C05AF6" w:rsidP="00C05AF6">
      <w:pPr>
        <w:spacing w:after="314"/>
        <w:ind w:left="58"/>
        <w:jc w:val="center"/>
      </w:pPr>
      <w:r>
        <w:t xml:space="preserve"> </w:t>
      </w:r>
    </w:p>
    <w:p w14:paraId="0A3D97A8" w14:textId="77777777" w:rsidR="00C05AF6" w:rsidRDefault="00C05AF6" w:rsidP="00C05AF6">
      <w:pPr>
        <w:spacing w:after="115"/>
        <w:ind w:left="425"/>
      </w:pPr>
      <w:r>
        <w:t xml:space="preserve"> </w:t>
      </w:r>
    </w:p>
    <w:p w14:paraId="77EFBC67" w14:textId="77777777" w:rsidR="00C05AF6" w:rsidRDefault="00C05AF6" w:rsidP="00C05AF6">
      <w:pPr>
        <w:spacing w:after="113"/>
        <w:ind w:left="425"/>
      </w:pPr>
      <w:r>
        <w:t xml:space="preserve"> </w:t>
      </w:r>
    </w:p>
    <w:p w14:paraId="431BBA59" w14:textId="77777777" w:rsidR="00C05AF6" w:rsidRDefault="00C05AF6" w:rsidP="00C05AF6">
      <w:pPr>
        <w:spacing w:after="115"/>
        <w:ind w:left="425"/>
      </w:pPr>
      <w:r>
        <w:t xml:space="preserve"> </w:t>
      </w:r>
    </w:p>
    <w:p w14:paraId="19C8B6C9" w14:textId="77777777" w:rsidR="00C05AF6" w:rsidRDefault="00C05AF6" w:rsidP="00C05AF6">
      <w:pPr>
        <w:spacing w:after="112"/>
        <w:ind w:left="425"/>
      </w:pPr>
      <w:r>
        <w:t xml:space="preserve"> </w:t>
      </w:r>
    </w:p>
    <w:p w14:paraId="4418F750" w14:textId="77777777" w:rsidR="00C05AF6" w:rsidRDefault="00C05AF6" w:rsidP="00C05AF6">
      <w:pPr>
        <w:spacing w:after="115"/>
        <w:ind w:left="425"/>
      </w:pPr>
      <w:r>
        <w:t xml:space="preserve"> </w:t>
      </w:r>
    </w:p>
    <w:p w14:paraId="0CD49E0B" w14:textId="77777777" w:rsidR="00C05AF6" w:rsidRDefault="00C05AF6" w:rsidP="00C05AF6">
      <w:pPr>
        <w:spacing w:after="112"/>
        <w:ind w:left="425"/>
      </w:pPr>
      <w:r>
        <w:t xml:space="preserve"> </w:t>
      </w:r>
    </w:p>
    <w:p w14:paraId="53BFC7A3" w14:textId="77777777" w:rsidR="00C05AF6" w:rsidRDefault="00C05AF6" w:rsidP="00C05AF6">
      <w:pPr>
        <w:spacing w:after="115"/>
        <w:ind w:left="425"/>
      </w:pPr>
      <w:r>
        <w:t xml:space="preserve"> </w:t>
      </w:r>
    </w:p>
    <w:p w14:paraId="7F5AA887" w14:textId="77777777" w:rsidR="00C05AF6" w:rsidRDefault="00C05AF6" w:rsidP="00C05AF6">
      <w:pPr>
        <w:spacing w:after="112"/>
        <w:ind w:left="425"/>
      </w:pPr>
      <w:r>
        <w:t xml:space="preserve"> </w:t>
      </w:r>
    </w:p>
    <w:p w14:paraId="54004DF6" w14:textId="77777777" w:rsidR="00C05AF6" w:rsidRDefault="00C05AF6" w:rsidP="00C05AF6">
      <w:pPr>
        <w:spacing w:after="230"/>
        <w:ind w:left="425"/>
      </w:pPr>
      <w:r>
        <w:t xml:space="preserve"> </w:t>
      </w:r>
    </w:p>
    <w:p w14:paraId="43D2649C" w14:textId="7BA3BDD1" w:rsidR="00C05AF6" w:rsidRPr="00C05AF6" w:rsidRDefault="00C05AF6" w:rsidP="00C05AF6">
      <w:pPr>
        <w:spacing w:after="198" w:line="397" w:lineRule="auto"/>
        <w:ind w:left="1401" w:hanging="919"/>
      </w:pPr>
      <w:r>
        <w:rPr>
          <w:sz w:val="36"/>
        </w:rPr>
        <w:t>CHŮZE JAKO STYL TRÁVENÍ VOLNÉHO ČASU</w:t>
      </w:r>
    </w:p>
    <w:p w14:paraId="796A7C60" w14:textId="77777777" w:rsidR="00C05AF6" w:rsidRPr="00C05AF6" w:rsidRDefault="00C05AF6" w:rsidP="00C05AF6">
      <w:pPr>
        <w:spacing w:after="258"/>
        <w:ind w:right="5"/>
        <w:jc w:val="center"/>
      </w:pPr>
      <w:r w:rsidRPr="00C05AF6">
        <w:rPr>
          <w:sz w:val="36"/>
        </w:rPr>
        <w:t xml:space="preserve">Bakalářská práce </w:t>
      </w:r>
    </w:p>
    <w:p w14:paraId="05326890" w14:textId="77777777" w:rsidR="00C05AF6" w:rsidRPr="00C05AF6" w:rsidRDefault="00C05AF6" w:rsidP="00C05AF6">
      <w:pPr>
        <w:spacing w:after="112"/>
        <w:ind w:left="425"/>
      </w:pPr>
      <w:r w:rsidRPr="00C05AF6">
        <w:t xml:space="preserve"> </w:t>
      </w:r>
    </w:p>
    <w:p w14:paraId="79E20F30" w14:textId="77777777" w:rsidR="00C05AF6" w:rsidRPr="00C05AF6" w:rsidRDefault="00C05AF6" w:rsidP="00C05AF6">
      <w:pPr>
        <w:spacing w:after="115"/>
        <w:ind w:left="425"/>
      </w:pPr>
      <w:r w:rsidRPr="00C05AF6">
        <w:t xml:space="preserve"> </w:t>
      </w:r>
    </w:p>
    <w:p w14:paraId="706D8B16" w14:textId="77777777" w:rsidR="00C05AF6" w:rsidRPr="00C05AF6" w:rsidRDefault="00C05AF6" w:rsidP="00C05AF6">
      <w:pPr>
        <w:spacing w:after="112"/>
        <w:ind w:left="425"/>
      </w:pPr>
      <w:r w:rsidRPr="00C05AF6">
        <w:t xml:space="preserve"> </w:t>
      </w:r>
    </w:p>
    <w:p w14:paraId="1C78EDE1" w14:textId="666E4CA4" w:rsidR="006D2107" w:rsidRDefault="00C05AF6" w:rsidP="00A06033">
      <w:pPr>
        <w:spacing w:after="115"/>
        <w:ind w:left="425"/>
      </w:pPr>
      <w:r w:rsidRPr="00C05AF6">
        <w:t xml:space="preserve"> </w:t>
      </w:r>
    </w:p>
    <w:p w14:paraId="58484F67" w14:textId="77777777" w:rsidR="006D2107" w:rsidRDefault="006D2107" w:rsidP="00C05AF6">
      <w:pPr>
        <w:spacing w:after="328"/>
        <w:ind w:left="10" w:hanging="10"/>
        <w:jc w:val="center"/>
      </w:pPr>
    </w:p>
    <w:p w14:paraId="4EB05A97" w14:textId="77777777" w:rsidR="006D2107" w:rsidRDefault="006D2107" w:rsidP="00C05AF6">
      <w:pPr>
        <w:spacing w:after="328"/>
        <w:ind w:left="10" w:hanging="10"/>
        <w:jc w:val="center"/>
      </w:pPr>
    </w:p>
    <w:p w14:paraId="5F345620" w14:textId="77777777" w:rsidR="006D2107" w:rsidRDefault="006D2107" w:rsidP="00C05AF6">
      <w:pPr>
        <w:spacing w:after="328"/>
        <w:ind w:left="10" w:hanging="10"/>
        <w:jc w:val="center"/>
      </w:pPr>
    </w:p>
    <w:p w14:paraId="0C7D3B9A" w14:textId="77777777" w:rsidR="006D2107" w:rsidRDefault="006D2107" w:rsidP="00C05AF6">
      <w:pPr>
        <w:spacing w:after="328"/>
        <w:ind w:left="10" w:hanging="10"/>
        <w:jc w:val="center"/>
      </w:pPr>
    </w:p>
    <w:p w14:paraId="0DB3E87B" w14:textId="77777777" w:rsidR="006D2107" w:rsidRDefault="006D2107" w:rsidP="00C05AF6">
      <w:pPr>
        <w:spacing w:after="328"/>
        <w:ind w:left="10" w:hanging="10"/>
        <w:jc w:val="center"/>
      </w:pPr>
    </w:p>
    <w:p w14:paraId="0C067151" w14:textId="3B6430E1" w:rsidR="00C05AF6" w:rsidRPr="00C05AF6" w:rsidRDefault="00C05AF6" w:rsidP="00C05AF6">
      <w:pPr>
        <w:spacing w:after="328"/>
        <w:ind w:left="10" w:hanging="10"/>
        <w:jc w:val="center"/>
      </w:pPr>
      <w:r w:rsidRPr="00C05AF6">
        <w:t xml:space="preserve">Autor: </w:t>
      </w:r>
      <w:r w:rsidR="006D2107">
        <w:t>Zbyněk Vrána</w:t>
      </w:r>
      <w:r w:rsidRPr="00C05AF6">
        <w:t xml:space="preserve">, rekreologie – pedagogika volného času </w:t>
      </w:r>
    </w:p>
    <w:p w14:paraId="6E35DE0E" w14:textId="36E27EA0" w:rsidR="00C05AF6" w:rsidRPr="00C05AF6" w:rsidRDefault="00C05AF6" w:rsidP="00C05AF6">
      <w:pPr>
        <w:spacing w:after="315"/>
        <w:ind w:left="10" w:right="6" w:hanging="10"/>
        <w:jc w:val="center"/>
      </w:pPr>
      <w:r w:rsidRPr="00C05AF6">
        <w:t xml:space="preserve">Vedoucí práce: </w:t>
      </w:r>
      <w:r w:rsidR="006D2107">
        <w:t>PhDr. Arnošt Svoboda</w:t>
      </w:r>
      <w:r w:rsidR="00527B9B">
        <w:t>,</w:t>
      </w:r>
      <w:r w:rsidR="006D2107">
        <w:t xml:space="preserve"> Ph.D.</w:t>
      </w:r>
      <w:r w:rsidRPr="00C05AF6">
        <w:t xml:space="preserve"> </w:t>
      </w:r>
    </w:p>
    <w:p w14:paraId="2394B0AE" w14:textId="2CF758B3" w:rsidR="00C05AF6" w:rsidRPr="00C05AF6" w:rsidRDefault="00C05AF6" w:rsidP="00C05AF6">
      <w:pPr>
        <w:spacing w:after="115"/>
        <w:ind w:left="10" w:right="4" w:hanging="10"/>
        <w:jc w:val="center"/>
      </w:pPr>
      <w:r w:rsidRPr="00C05AF6">
        <w:t>Olomouc 202</w:t>
      </w:r>
      <w:r w:rsidR="003410F2">
        <w:t>2</w:t>
      </w:r>
    </w:p>
    <w:p w14:paraId="1A4AC4C7" w14:textId="49EA67C3" w:rsidR="00C05AF6" w:rsidRPr="000B6AB4" w:rsidRDefault="00C05AF6" w:rsidP="009C7DF0">
      <w:pPr>
        <w:spacing w:after="100" w:afterAutospacing="1" w:line="360" w:lineRule="auto"/>
        <w:ind w:left="427" w:hanging="10"/>
        <w:jc w:val="center"/>
      </w:pPr>
      <w:r w:rsidRPr="000B6AB4">
        <w:rPr>
          <w:b/>
        </w:rPr>
        <w:lastRenderedPageBreak/>
        <w:t xml:space="preserve">Bibliografická identifikace </w:t>
      </w:r>
    </w:p>
    <w:p w14:paraId="416BB74C" w14:textId="2309A9A1" w:rsidR="00C05AF6" w:rsidRPr="00322AC8" w:rsidRDefault="00C05AF6" w:rsidP="009C7DF0">
      <w:pPr>
        <w:spacing w:after="100" w:afterAutospacing="1" w:line="360" w:lineRule="auto"/>
        <w:rPr>
          <w:b/>
          <w:bCs/>
          <w:i/>
          <w:iCs/>
        </w:rPr>
      </w:pPr>
      <w:r w:rsidRPr="00322AC8">
        <w:rPr>
          <w:b/>
          <w:bCs/>
        </w:rPr>
        <w:t>Jméno a příjmení autora:</w:t>
      </w:r>
      <w:r w:rsidRPr="00322AC8">
        <w:t xml:space="preserve"> </w:t>
      </w:r>
      <w:r w:rsidR="006D2107" w:rsidRPr="00322AC8">
        <w:t>Zbyněk Vrána</w:t>
      </w:r>
      <w:r w:rsidRPr="00322AC8">
        <w:rPr>
          <w:b/>
          <w:bCs/>
        </w:rPr>
        <w:t xml:space="preserve"> </w:t>
      </w:r>
    </w:p>
    <w:p w14:paraId="5C63B081" w14:textId="1E3F250C" w:rsidR="00C05AF6" w:rsidRPr="00322AC8" w:rsidRDefault="00C05AF6" w:rsidP="009C7DF0">
      <w:pPr>
        <w:spacing w:after="100" w:afterAutospacing="1" w:line="360" w:lineRule="auto"/>
      </w:pPr>
      <w:r w:rsidRPr="00322AC8">
        <w:rPr>
          <w:b/>
        </w:rPr>
        <w:t>Název závěrečné písemné práce:</w:t>
      </w:r>
      <w:r w:rsidRPr="00322AC8">
        <w:t xml:space="preserve"> </w:t>
      </w:r>
      <w:r w:rsidR="00527B9B" w:rsidRPr="00322AC8">
        <w:t>Chůze jako styl trávení volného času</w:t>
      </w:r>
    </w:p>
    <w:p w14:paraId="5F72CF44" w14:textId="258E4F43" w:rsidR="00527B9B" w:rsidRPr="00322AC8" w:rsidRDefault="00C05AF6" w:rsidP="009C7DF0">
      <w:pPr>
        <w:spacing w:after="100" w:afterAutospacing="1" w:line="360" w:lineRule="auto"/>
      </w:pPr>
      <w:r w:rsidRPr="00322AC8">
        <w:rPr>
          <w:b/>
        </w:rPr>
        <w:t>Pracoviště:</w:t>
      </w:r>
      <w:r w:rsidRPr="00322AC8">
        <w:t xml:space="preserve"> </w:t>
      </w:r>
      <w:r w:rsidR="00527B9B" w:rsidRPr="00322AC8">
        <w:t xml:space="preserve">Katedra společenských </w:t>
      </w:r>
      <w:r w:rsidR="000B6AB4" w:rsidRPr="00322AC8">
        <w:t>v</w:t>
      </w:r>
      <w:r w:rsidR="00527B9B" w:rsidRPr="00322AC8">
        <w:t>ěd </w:t>
      </w:r>
      <w:r w:rsidR="000B6AB4" w:rsidRPr="00322AC8">
        <w:t xml:space="preserve">v </w:t>
      </w:r>
      <w:r w:rsidR="00527B9B" w:rsidRPr="00322AC8">
        <w:t>kinatropologii</w:t>
      </w:r>
    </w:p>
    <w:p w14:paraId="6DFB520C" w14:textId="24A3B1A3" w:rsidR="00527B9B" w:rsidRPr="00322AC8" w:rsidRDefault="00527B9B" w:rsidP="009C7DF0">
      <w:pPr>
        <w:spacing w:after="100" w:afterAutospacing="1" w:line="360" w:lineRule="auto"/>
      </w:pPr>
      <w:r w:rsidRPr="00322AC8">
        <w:rPr>
          <w:b/>
        </w:rPr>
        <w:t>V</w:t>
      </w:r>
      <w:r w:rsidR="00C05AF6" w:rsidRPr="00322AC8">
        <w:rPr>
          <w:b/>
        </w:rPr>
        <w:t>edoucí:</w:t>
      </w:r>
      <w:r w:rsidR="00C05AF6" w:rsidRPr="00322AC8">
        <w:t xml:space="preserve"> </w:t>
      </w:r>
      <w:r w:rsidRPr="00322AC8">
        <w:t>PhDr. Arnošt Svoboda, Ph.D.</w:t>
      </w:r>
    </w:p>
    <w:p w14:paraId="49209FC2" w14:textId="77777777" w:rsidR="009C7DF0" w:rsidRDefault="00C05AF6" w:rsidP="009C7DF0">
      <w:pPr>
        <w:spacing w:after="100" w:afterAutospacing="1" w:line="360" w:lineRule="auto"/>
      </w:pPr>
      <w:r w:rsidRPr="00322AC8">
        <w:rPr>
          <w:b/>
        </w:rPr>
        <w:t>Rok obhajoby:</w:t>
      </w:r>
      <w:r w:rsidRPr="00322AC8">
        <w:t xml:space="preserve"> 202</w:t>
      </w:r>
      <w:r w:rsidR="00322AC8" w:rsidRPr="00322AC8">
        <w:t>2</w:t>
      </w:r>
    </w:p>
    <w:p w14:paraId="1969786E" w14:textId="5E8255C0" w:rsidR="00C05AF6" w:rsidRPr="000B6AB4" w:rsidRDefault="00C05AF6" w:rsidP="009C7DF0">
      <w:pPr>
        <w:spacing w:after="100" w:afterAutospacing="1" w:line="360" w:lineRule="auto"/>
      </w:pPr>
      <w:r w:rsidRPr="000B6AB4">
        <w:rPr>
          <w:b/>
        </w:rPr>
        <w:t xml:space="preserve">Abstrakt:  </w:t>
      </w:r>
    </w:p>
    <w:p w14:paraId="05667B96" w14:textId="4AD0AFE2" w:rsidR="00061CFC" w:rsidRPr="009C7DF0" w:rsidRDefault="00061CFC" w:rsidP="009C7DF0">
      <w:pPr>
        <w:spacing w:after="100" w:afterAutospacing="1" w:line="360" w:lineRule="auto"/>
        <w:jc w:val="both"/>
      </w:pPr>
      <w:r w:rsidRPr="009C7DF0">
        <w:t xml:space="preserve">     </w:t>
      </w:r>
      <w:r w:rsidR="0031409B" w:rsidRPr="009C7DF0">
        <w:t xml:space="preserve">V současné době </w:t>
      </w:r>
      <w:r w:rsidR="007E6FB3" w:rsidRPr="009C7DF0">
        <w:t xml:space="preserve">klesá zájem o </w:t>
      </w:r>
      <w:r w:rsidR="00B70EC1" w:rsidRPr="009C7DF0">
        <w:t xml:space="preserve">pohyb, </w:t>
      </w:r>
      <w:r w:rsidR="007E6FB3" w:rsidRPr="009C7DF0">
        <w:t>jako přirozené</w:t>
      </w:r>
      <w:r w:rsidR="00B70EC1" w:rsidRPr="009C7DF0">
        <w:t>m</w:t>
      </w:r>
      <w:r w:rsidR="006E3418" w:rsidRPr="009C7DF0">
        <w:t>u</w:t>
      </w:r>
      <w:r w:rsidR="00B70EC1" w:rsidRPr="009C7DF0">
        <w:t xml:space="preserve"> způsobu trávení volného času</w:t>
      </w:r>
      <w:r w:rsidR="0031409B" w:rsidRPr="009C7DF0">
        <w:t xml:space="preserve">. </w:t>
      </w:r>
      <w:r w:rsidR="00CB7EA6" w:rsidRPr="009C7DF0">
        <w:t>Sedavý způsob života</w:t>
      </w:r>
      <w:r w:rsidR="007E6FB3" w:rsidRPr="009C7DF0">
        <w:t xml:space="preserve"> se projevuje odporem k pohybovým aktivitám, ale i </w:t>
      </w:r>
      <w:r w:rsidR="00210F8F" w:rsidRPr="009C7DF0">
        <w:t>v</w:t>
      </w:r>
      <w:r w:rsidR="007E6FB3" w:rsidRPr="009C7DF0">
        <w:t> nechuti k aktivní formě dopravy, chůzi, jízdy na kole apod. V</w:t>
      </w:r>
      <w:r w:rsidRPr="009C7DF0">
        <w:t>íc</w:t>
      </w:r>
      <w:r w:rsidR="0031409B" w:rsidRPr="009C7DF0">
        <w:t xml:space="preserve"> než kdy jindy</w:t>
      </w:r>
      <w:r w:rsidR="00E91F51" w:rsidRPr="009C7DF0">
        <w:t>,</w:t>
      </w:r>
      <w:r w:rsidR="007E6FB3" w:rsidRPr="009C7DF0">
        <w:t xml:space="preserve"> je společnost upozorňována </w:t>
      </w:r>
      <w:r w:rsidR="0031409B" w:rsidRPr="009C7DF0">
        <w:t>odborn</w:t>
      </w:r>
      <w:r w:rsidR="007E6FB3" w:rsidRPr="009C7DF0">
        <w:t>ými</w:t>
      </w:r>
      <w:r w:rsidR="0031409B" w:rsidRPr="009C7DF0">
        <w:t xml:space="preserve"> doporučení</w:t>
      </w:r>
      <w:r w:rsidR="007E6FB3" w:rsidRPr="009C7DF0">
        <w:t>mi na</w:t>
      </w:r>
      <w:r w:rsidR="0031409B" w:rsidRPr="009C7DF0">
        <w:t xml:space="preserve"> preventivní činnost, zamezující nesprávnému – nezdravému životnímu stylu. </w:t>
      </w:r>
      <w:r w:rsidR="007E6FB3" w:rsidRPr="009C7DF0">
        <w:t>V souvislosti s </w:t>
      </w:r>
      <w:r w:rsidR="0031409B" w:rsidRPr="009C7DF0">
        <w:t>dodržování</w:t>
      </w:r>
      <w:r w:rsidR="007E6FB3" w:rsidRPr="009C7DF0">
        <w:t>m</w:t>
      </w:r>
      <w:r w:rsidR="0031409B" w:rsidRPr="009C7DF0">
        <w:t xml:space="preserve"> </w:t>
      </w:r>
      <w:r w:rsidR="007E6FB3" w:rsidRPr="009C7DF0">
        <w:t>prevence</w:t>
      </w:r>
      <w:r w:rsidR="00B70EC1" w:rsidRPr="009C7DF0">
        <w:t xml:space="preserve"> nemocí</w:t>
      </w:r>
      <w:r w:rsidR="0031409B" w:rsidRPr="009C7DF0">
        <w:t xml:space="preserve"> </w:t>
      </w:r>
      <w:r w:rsidR="00E91F51" w:rsidRPr="009C7DF0">
        <w:t xml:space="preserve">je </w:t>
      </w:r>
      <w:r w:rsidR="00710DD1" w:rsidRPr="009C7DF0">
        <w:t xml:space="preserve">úzce </w:t>
      </w:r>
      <w:r w:rsidR="00E91F51" w:rsidRPr="009C7DF0">
        <w:t>spjat</w:t>
      </w:r>
      <w:r w:rsidR="00D65E76" w:rsidRPr="009C7DF0">
        <w:t xml:space="preserve">o </w:t>
      </w:r>
      <w:r w:rsidR="0031409B" w:rsidRPr="009C7DF0">
        <w:t>efektivn</w:t>
      </w:r>
      <w:r w:rsidR="00D65E76" w:rsidRPr="009C7DF0">
        <w:t>í využití</w:t>
      </w:r>
      <w:r w:rsidR="0031409B" w:rsidRPr="009C7DF0">
        <w:t xml:space="preserve"> volného času</w:t>
      </w:r>
      <w:r w:rsidR="00D65E76" w:rsidRPr="009C7DF0">
        <w:t xml:space="preserve"> pohybem</w:t>
      </w:r>
      <w:r w:rsidR="0031409B" w:rsidRPr="009C7DF0">
        <w:t xml:space="preserve">. </w:t>
      </w:r>
    </w:p>
    <w:p w14:paraId="56CE47F6" w14:textId="79F291B4" w:rsidR="0031409B" w:rsidRPr="009C7DF0" w:rsidRDefault="00061CFC" w:rsidP="009C7DF0">
      <w:pPr>
        <w:spacing w:after="100" w:afterAutospacing="1" w:line="360" w:lineRule="auto"/>
        <w:jc w:val="both"/>
      </w:pPr>
      <w:r w:rsidRPr="009C7DF0">
        <w:t xml:space="preserve">     </w:t>
      </w:r>
      <w:r w:rsidR="0063072B" w:rsidRPr="009C7DF0">
        <w:t xml:space="preserve">Cílem bakalářské práce je </w:t>
      </w:r>
      <w:r w:rsidR="00710DD1" w:rsidRPr="009C7DF0">
        <w:t xml:space="preserve">zjištění </w:t>
      </w:r>
      <w:r w:rsidR="0031409B" w:rsidRPr="009C7DF0">
        <w:t>motivačních faktorů</w:t>
      </w:r>
      <w:r w:rsidR="00710DD1" w:rsidRPr="009C7DF0">
        <w:t xml:space="preserve"> k pohybovým aktivitám</w:t>
      </w:r>
      <w:r w:rsidR="00B0641A" w:rsidRPr="009C7DF0">
        <w:t>, vedoucích</w:t>
      </w:r>
      <w:r w:rsidR="0031409B" w:rsidRPr="009C7DF0">
        <w:t xml:space="preserve"> k efektivnímu využití volného času.</w:t>
      </w:r>
      <w:r w:rsidR="0063072B" w:rsidRPr="009C7DF0">
        <w:t xml:space="preserve"> Práce je</w:t>
      </w:r>
      <w:r w:rsidR="0031409B" w:rsidRPr="009C7DF0">
        <w:t xml:space="preserve"> zaměřena na konkrétní motivační faktory k chůzi jako stylu trávení volného času, co dané respondenty motivuje a proč tráví svůj volný čas chůzí. K tomuto zjištění byl</w:t>
      </w:r>
      <w:r w:rsidR="007734C7" w:rsidRPr="009C7DF0">
        <w:t xml:space="preserve">y </w:t>
      </w:r>
      <w:r w:rsidR="0031409B" w:rsidRPr="009C7DF0">
        <w:t>vypracovány tři osobní případové studie</w:t>
      </w:r>
      <w:r w:rsidR="0063072B" w:rsidRPr="009C7DF0">
        <w:t xml:space="preserve"> </w:t>
      </w:r>
      <w:r w:rsidR="0031409B" w:rsidRPr="009C7DF0">
        <w:t xml:space="preserve">různých typů chodců, respondentů. </w:t>
      </w:r>
      <w:r w:rsidR="00B0641A" w:rsidRPr="009C7DF0">
        <w:t>U respondentů b</w:t>
      </w:r>
      <w:r w:rsidR="0063072B" w:rsidRPr="009C7DF0">
        <w:t>ylo využito</w:t>
      </w:r>
      <w:r w:rsidR="004D341E" w:rsidRPr="009C7DF0">
        <w:t xml:space="preserve"> designu</w:t>
      </w:r>
      <w:r w:rsidR="0063072B" w:rsidRPr="009C7DF0">
        <w:t xml:space="preserve"> polostrukturovaných rozhovorů</w:t>
      </w:r>
      <w:r w:rsidR="004D341E" w:rsidRPr="009C7DF0">
        <w:t xml:space="preserve"> </w:t>
      </w:r>
      <w:r w:rsidR="00AF2F85" w:rsidRPr="009C7DF0">
        <w:br/>
      </w:r>
      <w:r w:rsidR="004D341E" w:rsidRPr="009C7DF0">
        <w:t>a</w:t>
      </w:r>
      <w:r w:rsidR="0063072B" w:rsidRPr="009C7DF0">
        <w:t xml:space="preserve"> </w:t>
      </w:r>
      <w:r w:rsidR="004D341E" w:rsidRPr="009C7DF0">
        <w:t xml:space="preserve">zúčastněného pozorování. </w:t>
      </w:r>
      <w:r w:rsidR="00077686" w:rsidRPr="009C7DF0">
        <w:t>Výzkum</w:t>
      </w:r>
      <w:r w:rsidR="004D341E" w:rsidRPr="009C7DF0">
        <w:t xml:space="preserve"> byl </w:t>
      </w:r>
      <w:r w:rsidR="00B0641A" w:rsidRPr="009C7DF0">
        <w:t xml:space="preserve">zaměřen na konkrétní motivační faktory, které stimulují </w:t>
      </w:r>
      <w:r w:rsidR="004D341E" w:rsidRPr="009C7DF0">
        <w:t xml:space="preserve">respondenty </w:t>
      </w:r>
      <w:r w:rsidR="00B0641A" w:rsidRPr="009C7DF0">
        <w:t>k</w:t>
      </w:r>
      <w:r w:rsidR="00337A42" w:rsidRPr="009C7DF0">
        <w:t> </w:t>
      </w:r>
      <w:r w:rsidR="00B0641A" w:rsidRPr="009C7DF0">
        <w:t>chůzi</w:t>
      </w:r>
      <w:r w:rsidR="00337A42" w:rsidRPr="009C7DF0">
        <w:t xml:space="preserve"> a základní teze</w:t>
      </w:r>
      <w:r w:rsidR="00E91F51" w:rsidRPr="009C7DF0">
        <w:t>,</w:t>
      </w:r>
      <w:r w:rsidR="002810A3" w:rsidRPr="009C7DF0">
        <w:t xml:space="preserve"> jako součást jejich biografie</w:t>
      </w:r>
      <w:r w:rsidR="00337A42" w:rsidRPr="009C7DF0">
        <w:t xml:space="preserve"> (postavení chůze v životním stylu, kulturní a sociální aspekty chůze a další)</w:t>
      </w:r>
      <w:r w:rsidR="002810A3" w:rsidRPr="009C7DF0">
        <w:t>.</w:t>
      </w:r>
    </w:p>
    <w:p w14:paraId="172D1A10" w14:textId="1F446B43" w:rsidR="005A66C1" w:rsidRPr="009C7DF0" w:rsidRDefault="005A66C1" w:rsidP="009C7DF0">
      <w:pPr>
        <w:spacing w:after="100" w:afterAutospacing="1" w:line="360" w:lineRule="auto"/>
        <w:jc w:val="both"/>
      </w:pPr>
      <w:r w:rsidRPr="009C7DF0">
        <w:t xml:space="preserve">     Výsledkem </w:t>
      </w:r>
      <w:r w:rsidR="004D341E" w:rsidRPr="009C7DF0">
        <w:t xml:space="preserve">bakalářské práce </w:t>
      </w:r>
      <w:r w:rsidR="00783EB5" w:rsidRPr="009C7DF0">
        <w:t xml:space="preserve">jsou odpovědi na </w:t>
      </w:r>
      <w:r w:rsidRPr="009C7DF0">
        <w:t>základní výzkum</w:t>
      </w:r>
      <w:r w:rsidR="00037BE1" w:rsidRPr="009C7DF0">
        <w:t>n</w:t>
      </w:r>
      <w:r w:rsidR="00783EB5" w:rsidRPr="009C7DF0">
        <w:t>ou</w:t>
      </w:r>
      <w:r w:rsidRPr="009C7DF0">
        <w:t xml:space="preserve"> otáz</w:t>
      </w:r>
      <w:r w:rsidR="00783EB5" w:rsidRPr="009C7DF0">
        <w:t>ku,</w:t>
      </w:r>
      <w:r w:rsidRPr="009C7DF0">
        <w:t xml:space="preserve"> jaké jsou motivační faktory k chůzi jako </w:t>
      </w:r>
      <w:r w:rsidR="007734C7" w:rsidRPr="009C7DF0">
        <w:t>náplni</w:t>
      </w:r>
      <w:r w:rsidRPr="009C7DF0">
        <w:t xml:space="preserve"> volného času</w:t>
      </w:r>
      <w:r w:rsidR="007734C7" w:rsidRPr="009C7DF0">
        <w:t xml:space="preserve">. </w:t>
      </w:r>
      <w:r w:rsidR="00337A42" w:rsidRPr="009C7DF0">
        <w:t xml:space="preserve">Výzkum byl veden za účelem </w:t>
      </w:r>
      <w:r w:rsidR="00783EB5" w:rsidRPr="009C7DF0">
        <w:t xml:space="preserve">vyhodnocení kvalitativního výzkumu a </w:t>
      </w:r>
      <w:r w:rsidR="00337A42" w:rsidRPr="009C7DF0">
        <w:t xml:space="preserve">získání poznatků, pro porozumění v obdobných případech. </w:t>
      </w:r>
    </w:p>
    <w:p w14:paraId="4AAFE93B" w14:textId="555E10F3" w:rsidR="00C05AF6" w:rsidRDefault="009C7DF0" w:rsidP="009C7DF0">
      <w:pPr>
        <w:spacing w:after="100" w:afterAutospacing="1" w:line="360" w:lineRule="auto"/>
        <w:ind w:left="-15" w:right="59"/>
      </w:pPr>
      <w:r>
        <w:rPr>
          <w:b/>
        </w:rPr>
        <w:t>K</w:t>
      </w:r>
      <w:r w:rsidR="00C05AF6">
        <w:rPr>
          <w:b/>
        </w:rPr>
        <w:t>líčová slova:</w:t>
      </w:r>
      <w:r w:rsidR="00C05AF6">
        <w:t xml:space="preserve"> </w:t>
      </w:r>
      <w:r w:rsidR="0031409B">
        <w:t xml:space="preserve">volný čas, chůze, </w:t>
      </w:r>
      <w:r w:rsidR="00337A42">
        <w:t xml:space="preserve">životní styl, </w:t>
      </w:r>
      <w:r w:rsidR="0031409B">
        <w:t>motivační faktory</w:t>
      </w:r>
      <w:r w:rsidR="00B0641A">
        <w:t>, kazuistika</w:t>
      </w:r>
    </w:p>
    <w:p w14:paraId="03E312CC" w14:textId="77777777" w:rsidR="00C05AF6" w:rsidRDefault="00C05AF6" w:rsidP="009C7DF0">
      <w:pPr>
        <w:spacing w:after="100" w:afterAutospacing="1" w:line="360" w:lineRule="auto"/>
        <w:ind w:left="-15" w:right="59"/>
      </w:pPr>
      <w:r>
        <w:t xml:space="preserve">Souhlasím s půjčováním závěrečné písemné práce v rámci knihovních služeb. </w:t>
      </w:r>
    </w:p>
    <w:p w14:paraId="3954C4A5" w14:textId="50ED03E0" w:rsidR="00C05AF6" w:rsidRPr="00322AC8" w:rsidRDefault="00C05AF6" w:rsidP="009C7DF0">
      <w:pPr>
        <w:spacing w:after="100" w:afterAutospacing="1" w:line="360" w:lineRule="auto"/>
        <w:jc w:val="center"/>
        <w:rPr>
          <w:b/>
          <w:bCs/>
        </w:rPr>
      </w:pPr>
      <w:proofErr w:type="spellStart"/>
      <w:r w:rsidRPr="00322AC8">
        <w:rPr>
          <w:b/>
          <w:bCs/>
        </w:rPr>
        <w:lastRenderedPageBreak/>
        <w:t>Bibliographical</w:t>
      </w:r>
      <w:proofErr w:type="spellEnd"/>
      <w:r w:rsidRPr="00322AC8">
        <w:rPr>
          <w:b/>
          <w:bCs/>
        </w:rPr>
        <w:t xml:space="preserve"> </w:t>
      </w:r>
      <w:proofErr w:type="spellStart"/>
      <w:r w:rsidRPr="00322AC8">
        <w:rPr>
          <w:b/>
          <w:bCs/>
        </w:rPr>
        <w:t>identification</w:t>
      </w:r>
      <w:proofErr w:type="spellEnd"/>
    </w:p>
    <w:p w14:paraId="0408D20D" w14:textId="09B92C6C" w:rsidR="00C05AF6" w:rsidRPr="00322AC8" w:rsidRDefault="00C05AF6" w:rsidP="009C7DF0">
      <w:pPr>
        <w:spacing w:after="100" w:afterAutospacing="1" w:line="360" w:lineRule="auto"/>
        <w:jc w:val="both"/>
      </w:pPr>
      <w:proofErr w:type="spellStart"/>
      <w:r w:rsidRPr="00322AC8">
        <w:rPr>
          <w:b/>
          <w:bCs/>
        </w:rPr>
        <w:t>Author’s</w:t>
      </w:r>
      <w:proofErr w:type="spellEnd"/>
      <w:r w:rsidRPr="00322AC8">
        <w:rPr>
          <w:b/>
          <w:bCs/>
        </w:rPr>
        <w:t xml:space="preserve"> </w:t>
      </w:r>
      <w:proofErr w:type="spellStart"/>
      <w:r w:rsidRPr="00322AC8">
        <w:rPr>
          <w:b/>
          <w:bCs/>
        </w:rPr>
        <w:t>first</w:t>
      </w:r>
      <w:proofErr w:type="spellEnd"/>
      <w:r w:rsidRPr="00322AC8">
        <w:rPr>
          <w:b/>
          <w:bCs/>
        </w:rPr>
        <w:t xml:space="preserve"> </w:t>
      </w:r>
      <w:proofErr w:type="spellStart"/>
      <w:r w:rsidRPr="00322AC8">
        <w:rPr>
          <w:b/>
          <w:bCs/>
        </w:rPr>
        <w:t>name</w:t>
      </w:r>
      <w:proofErr w:type="spellEnd"/>
      <w:r w:rsidRPr="00322AC8">
        <w:rPr>
          <w:b/>
          <w:bCs/>
        </w:rPr>
        <w:t xml:space="preserve"> and </w:t>
      </w:r>
      <w:proofErr w:type="spellStart"/>
      <w:r w:rsidRPr="00322AC8">
        <w:rPr>
          <w:b/>
          <w:bCs/>
        </w:rPr>
        <w:t>surname</w:t>
      </w:r>
      <w:proofErr w:type="spellEnd"/>
      <w:r w:rsidRPr="00322AC8">
        <w:rPr>
          <w:b/>
          <w:bCs/>
        </w:rPr>
        <w:t>:</w:t>
      </w:r>
      <w:r w:rsidRPr="00322AC8">
        <w:t xml:space="preserve"> </w:t>
      </w:r>
      <w:r w:rsidR="00322AC8">
        <w:t>Zbyněk Vrána</w:t>
      </w:r>
      <w:r w:rsidRPr="00322AC8">
        <w:t xml:space="preserve"> </w:t>
      </w:r>
    </w:p>
    <w:p w14:paraId="616EE39C" w14:textId="6C81B7F0" w:rsidR="00C05AF6" w:rsidRPr="00322AC8" w:rsidRDefault="00C05AF6" w:rsidP="009C7DF0">
      <w:pPr>
        <w:spacing w:after="100" w:afterAutospacing="1" w:line="360" w:lineRule="auto"/>
        <w:jc w:val="both"/>
      </w:pPr>
      <w:proofErr w:type="spellStart"/>
      <w:r w:rsidRPr="000209BF">
        <w:rPr>
          <w:b/>
          <w:bCs/>
        </w:rPr>
        <w:t>Title</w:t>
      </w:r>
      <w:proofErr w:type="spellEnd"/>
      <w:r w:rsidRPr="000209BF">
        <w:rPr>
          <w:b/>
          <w:bCs/>
        </w:rPr>
        <w:t xml:space="preserve"> </w:t>
      </w:r>
      <w:proofErr w:type="spellStart"/>
      <w:r w:rsidRPr="000209BF">
        <w:rPr>
          <w:b/>
          <w:bCs/>
        </w:rPr>
        <w:t>of</w:t>
      </w:r>
      <w:proofErr w:type="spellEnd"/>
      <w:r w:rsidRPr="000209BF">
        <w:rPr>
          <w:b/>
          <w:bCs/>
        </w:rPr>
        <w:t xml:space="preserve"> </w:t>
      </w:r>
      <w:proofErr w:type="spellStart"/>
      <w:r w:rsidRPr="000209BF">
        <w:rPr>
          <w:b/>
          <w:bCs/>
        </w:rPr>
        <w:t>the</w:t>
      </w:r>
      <w:proofErr w:type="spellEnd"/>
      <w:r w:rsidRPr="000209BF">
        <w:rPr>
          <w:b/>
          <w:bCs/>
        </w:rPr>
        <w:t xml:space="preserve"> thesis:</w:t>
      </w:r>
      <w:r w:rsidRPr="00322AC8">
        <w:t xml:space="preserve"> </w:t>
      </w:r>
      <w:proofErr w:type="spellStart"/>
      <w:r w:rsidR="000209BF">
        <w:t>Walking</w:t>
      </w:r>
      <w:proofErr w:type="spellEnd"/>
      <w:r w:rsidR="000209BF">
        <w:t xml:space="preserve"> as a style </w:t>
      </w:r>
      <w:proofErr w:type="spellStart"/>
      <w:r w:rsidR="000209BF">
        <w:t>of</w:t>
      </w:r>
      <w:proofErr w:type="spellEnd"/>
      <w:r w:rsidR="000209BF">
        <w:t xml:space="preserve"> </w:t>
      </w:r>
      <w:proofErr w:type="spellStart"/>
      <w:r w:rsidR="000209BF">
        <w:t>leisure</w:t>
      </w:r>
      <w:proofErr w:type="spellEnd"/>
      <w:r w:rsidR="000209BF">
        <w:t xml:space="preserve"> </w:t>
      </w:r>
      <w:proofErr w:type="spellStart"/>
      <w:r w:rsidR="000209BF">
        <w:t>time</w:t>
      </w:r>
      <w:proofErr w:type="spellEnd"/>
    </w:p>
    <w:p w14:paraId="761EBBEC" w14:textId="59065973" w:rsidR="00C05AF6" w:rsidRPr="00322AC8" w:rsidRDefault="00C05AF6" w:rsidP="009C7DF0">
      <w:pPr>
        <w:spacing w:after="100" w:afterAutospacing="1" w:line="360" w:lineRule="auto"/>
        <w:jc w:val="both"/>
      </w:pPr>
      <w:r w:rsidRPr="000209BF">
        <w:rPr>
          <w:b/>
          <w:bCs/>
        </w:rPr>
        <w:t>Department:</w:t>
      </w:r>
      <w:r w:rsidRPr="00322AC8">
        <w:t xml:space="preserve"> </w:t>
      </w:r>
      <w:r w:rsidR="00835812" w:rsidRPr="00835812">
        <w:t xml:space="preserve">Department </w:t>
      </w:r>
      <w:proofErr w:type="spellStart"/>
      <w:r w:rsidR="00835812" w:rsidRPr="00835812">
        <w:t>of</w:t>
      </w:r>
      <w:proofErr w:type="spellEnd"/>
      <w:r w:rsidR="00835812" w:rsidRPr="00835812">
        <w:t xml:space="preserve"> </w:t>
      </w:r>
      <w:proofErr w:type="spellStart"/>
      <w:r w:rsidR="00835812" w:rsidRPr="00835812">
        <w:t>Social</w:t>
      </w:r>
      <w:proofErr w:type="spellEnd"/>
      <w:r w:rsidR="00835812" w:rsidRPr="00835812">
        <w:t xml:space="preserve"> </w:t>
      </w:r>
      <w:proofErr w:type="spellStart"/>
      <w:r w:rsidR="00835812" w:rsidRPr="00835812">
        <w:t>Sciences</w:t>
      </w:r>
      <w:proofErr w:type="spellEnd"/>
      <w:r w:rsidR="00835812" w:rsidRPr="00835812">
        <w:t xml:space="preserve"> in </w:t>
      </w:r>
      <w:proofErr w:type="spellStart"/>
      <w:r w:rsidR="00835812" w:rsidRPr="00835812">
        <w:t>Kinanthropology</w:t>
      </w:r>
      <w:proofErr w:type="spellEnd"/>
    </w:p>
    <w:p w14:paraId="3358047A" w14:textId="77777777" w:rsidR="009C7DF0" w:rsidRDefault="00C05AF6" w:rsidP="009C7DF0">
      <w:pPr>
        <w:spacing w:after="100" w:afterAutospacing="1" w:line="360" w:lineRule="auto"/>
        <w:jc w:val="both"/>
      </w:pPr>
      <w:r w:rsidRPr="00835812">
        <w:rPr>
          <w:b/>
          <w:bCs/>
        </w:rPr>
        <w:t>Supervisor:</w:t>
      </w:r>
      <w:r w:rsidRPr="00322AC8">
        <w:t xml:space="preserve"> </w:t>
      </w:r>
      <w:r w:rsidR="00835812" w:rsidRPr="00322AC8">
        <w:t>PhDr. Arnošt Svoboda, Ph.D</w:t>
      </w:r>
      <w:r w:rsidRPr="00322AC8">
        <w:t>.</w:t>
      </w:r>
    </w:p>
    <w:p w14:paraId="141C4E4A" w14:textId="14BD0AE7" w:rsidR="00C05AF6" w:rsidRPr="00322AC8" w:rsidRDefault="00C05AF6" w:rsidP="009C7DF0">
      <w:pPr>
        <w:spacing w:after="100" w:afterAutospacing="1" w:line="360" w:lineRule="auto"/>
        <w:jc w:val="both"/>
      </w:pPr>
      <w:r w:rsidRPr="009C7DF0">
        <w:rPr>
          <w:b/>
          <w:bCs/>
        </w:rPr>
        <w:t xml:space="preserve"> </w:t>
      </w:r>
      <w:proofErr w:type="spellStart"/>
      <w:r w:rsidRPr="009C7DF0">
        <w:rPr>
          <w:b/>
          <w:bCs/>
        </w:rPr>
        <w:t>The</w:t>
      </w:r>
      <w:proofErr w:type="spellEnd"/>
      <w:r w:rsidRPr="009C7DF0">
        <w:rPr>
          <w:b/>
          <w:bCs/>
        </w:rPr>
        <w:t xml:space="preserve"> </w:t>
      </w:r>
      <w:proofErr w:type="spellStart"/>
      <w:r w:rsidRPr="009C7DF0">
        <w:rPr>
          <w:b/>
          <w:bCs/>
        </w:rPr>
        <w:t>year</w:t>
      </w:r>
      <w:proofErr w:type="spellEnd"/>
      <w:r w:rsidRPr="009C7DF0">
        <w:rPr>
          <w:b/>
          <w:bCs/>
        </w:rPr>
        <w:t xml:space="preserve"> </w:t>
      </w:r>
      <w:proofErr w:type="spellStart"/>
      <w:r w:rsidRPr="009C7DF0">
        <w:rPr>
          <w:b/>
          <w:bCs/>
        </w:rPr>
        <w:t>of</w:t>
      </w:r>
      <w:proofErr w:type="spellEnd"/>
      <w:r w:rsidRPr="009C7DF0">
        <w:rPr>
          <w:b/>
          <w:bCs/>
        </w:rPr>
        <w:t xml:space="preserve"> </w:t>
      </w:r>
      <w:proofErr w:type="spellStart"/>
      <w:r w:rsidRPr="009C7DF0">
        <w:rPr>
          <w:b/>
          <w:bCs/>
        </w:rPr>
        <w:t>presentation</w:t>
      </w:r>
      <w:proofErr w:type="spellEnd"/>
      <w:r w:rsidRPr="009C7DF0">
        <w:rPr>
          <w:b/>
          <w:bCs/>
        </w:rPr>
        <w:t>:</w:t>
      </w:r>
      <w:r w:rsidRPr="00322AC8">
        <w:t xml:space="preserve"> 202</w:t>
      </w:r>
      <w:r w:rsidR="00835812">
        <w:t>2</w:t>
      </w:r>
      <w:r w:rsidRPr="00322AC8">
        <w:t xml:space="preserve"> </w:t>
      </w:r>
    </w:p>
    <w:p w14:paraId="5CE07736" w14:textId="557492C2" w:rsidR="00C05AF6" w:rsidRDefault="00C05AF6" w:rsidP="009C7DF0">
      <w:pPr>
        <w:spacing w:after="100" w:afterAutospacing="1" w:line="360" w:lineRule="auto"/>
        <w:ind w:left="-15" w:right="59"/>
        <w:jc w:val="both"/>
      </w:pPr>
      <w:proofErr w:type="spellStart"/>
      <w:r>
        <w:rPr>
          <w:b/>
        </w:rPr>
        <w:t>Abstract</w:t>
      </w:r>
      <w:proofErr w:type="spellEnd"/>
      <w:r>
        <w:rPr>
          <w:b/>
        </w:rPr>
        <w:t>:</w:t>
      </w:r>
      <w:r>
        <w:t xml:space="preserve"> </w:t>
      </w:r>
    </w:p>
    <w:p w14:paraId="52E42F50" w14:textId="446BC2E1" w:rsidR="006D5869" w:rsidRDefault="006D5869" w:rsidP="009C7DF0">
      <w:pPr>
        <w:spacing w:after="100" w:afterAutospacing="1" w:line="360" w:lineRule="auto"/>
        <w:jc w:val="both"/>
        <w:rPr>
          <w:lang w:val="en-US"/>
        </w:rPr>
      </w:pPr>
      <w:r>
        <w:rPr>
          <w:lang w:val="en-US"/>
        </w:rPr>
        <w:t xml:space="preserve">     </w:t>
      </w:r>
      <w:r w:rsidRPr="00FD1570">
        <w:rPr>
          <w:lang w:val="en-US"/>
        </w:rPr>
        <w:t>Recently, the interest in a movement as a natural free time activity is declining. Sedentary way of life is demonstrating itself by reluctance to movement activities as</w:t>
      </w:r>
      <w:r>
        <w:rPr>
          <w:lang w:val="en-US"/>
        </w:rPr>
        <w:t xml:space="preserve"> well as by aversion against active form of transport, walking, riding a bike and so on. The society is being warned by expert recommendations regarding preventive activity against improper and unhealthy lifestyle more than ever before. Adhering of prevention of diseases is closely connected to effective use of movement during the free time.</w:t>
      </w:r>
    </w:p>
    <w:p w14:paraId="16F7E256" w14:textId="70AEE9DE" w:rsidR="006D5869" w:rsidRDefault="0014630C" w:rsidP="009C7DF0">
      <w:pPr>
        <w:spacing w:after="100" w:afterAutospacing="1" w:line="360" w:lineRule="auto"/>
        <w:jc w:val="both"/>
        <w:rPr>
          <w:lang w:val="en-US"/>
        </w:rPr>
      </w:pPr>
      <w:r>
        <w:rPr>
          <w:lang w:val="en-US"/>
        </w:rPr>
        <w:t xml:space="preserve">     </w:t>
      </w:r>
      <w:r w:rsidR="006D5869">
        <w:rPr>
          <w:lang w:val="en-US"/>
        </w:rPr>
        <w:t>Aim of the thesis is uncovering of motivational factors related to movement activities, which thus lead to effective use of free time. Work aims at particular motivational factors of walking as a way to spend free time, what motivates respondents and why do they spend their free time by walking. Three personal case studies of different types of respondents, who are walkers, were created to reach the results. To observe the respondents the design of half-structured interview and involved observation was used. Research aims at particular motivational factors, which stimulate the respondent to walk and basic thesis, as a part of their biography (position of walking in their lifestyle, cultural and social aspects of walking etc.).</w:t>
      </w:r>
    </w:p>
    <w:p w14:paraId="3EB2C1A7" w14:textId="7E1AB2A0" w:rsidR="006D5869" w:rsidRPr="008B59CD" w:rsidRDefault="0014630C" w:rsidP="009C7DF0">
      <w:pPr>
        <w:spacing w:after="100" w:afterAutospacing="1" w:line="360" w:lineRule="auto"/>
        <w:jc w:val="both"/>
        <w:rPr>
          <w:lang w:val="en-US"/>
        </w:rPr>
      </w:pPr>
      <w:r>
        <w:rPr>
          <w:lang w:val="en-US"/>
        </w:rPr>
        <w:t xml:space="preserve">     </w:t>
      </w:r>
      <w:r w:rsidR="006D5869">
        <w:rPr>
          <w:lang w:val="en-US"/>
        </w:rPr>
        <w:t xml:space="preserve">The results of thesis are answers of the main research question: </w:t>
      </w:r>
      <w:r w:rsidR="006D5869" w:rsidRPr="006D5869">
        <w:rPr>
          <w:lang w:val="en-US"/>
        </w:rPr>
        <w:t>What are the motivational factors for the walking as way to spend free time?</w:t>
      </w:r>
      <w:r w:rsidR="006D5869">
        <w:rPr>
          <w:lang w:val="en-US"/>
        </w:rPr>
        <w:t xml:space="preserve"> Research was led in intent to evaluate the qualitative research and gain knowledge for understanding similar cases.</w:t>
      </w:r>
    </w:p>
    <w:p w14:paraId="1A685C68" w14:textId="4100AB09" w:rsidR="006D5869" w:rsidRDefault="00C05AF6" w:rsidP="009C7DF0">
      <w:pPr>
        <w:spacing w:after="100" w:afterAutospacing="1" w:line="360" w:lineRule="auto"/>
        <w:ind w:left="-15" w:right="59"/>
        <w:jc w:val="both"/>
      </w:pPr>
      <w:proofErr w:type="spellStart"/>
      <w:r>
        <w:rPr>
          <w:b/>
        </w:rPr>
        <w:t>Keywords</w:t>
      </w:r>
      <w:proofErr w:type="spellEnd"/>
      <w:r>
        <w:rPr>
          <w:b/>
        </w:rPr>
        <w:t>:</w:t>
      </w:r>
      <w:r>
        <w:t xml:space="preserve"> </w:t>
      </w:r>
      <w:proofErr w:type="spellStart"/>
      <w:r w:rsidR="006D5869" w:rsidRPr="006D5869">
        <w:t>leisure</w:t>
      </w:r>
      <w:proofErr w:type="spellEnd"/>
      <w:r w:rsidR="006D5869" w:rsidRPr="006D5869">
        <w:t xml:space="preserve"> </w:t>
      </w:r>
      <w:proofErr w:type="spellStart"/>
      <w:r w:rsidR="006D5869" w:rsidRPr="006D5869">
        <w:t>time</w:t>
      </w:r>
      <w:proofErr w:type="spellEnd"/>
      <w:r w:rsidR="006D5869" w:rsidRPr="006D5869">
        <w:t xml:space="preserve">, </w:t>
      </w:r>
      <w:proofErr w:type="spellStart"/>
      <w:r w:rsidR="006D5869" w:rsidRPr="006D5869">
        <w:t>walking</w:t>
      </w:r>
      <w:proofErr w:type="spellEnd"/>
      <w:r w:rsidR="006D5869" w:rsidRPr="006D5869">
        <w:t xml:space="preserve">, lifestyle, </w:t>
      </w:r>
      <w:proofErr w:type="spellStart"/>
      <w:r w:rsidR="006D5869" w:rsidRPr="006D5869">
        <w:t>motivational</w:t>
      </w:r>
      <w:proofErr w:type="spellEnd"/>
      <w:r w:rsidR="006D5869" w:rsidRPr="006D5869">
        <w:t xml:space="preserve"> </w:t>
      </w:r>
      <w:proofErr w:type="spellStart"/>
      <w:r w:rsidR="006D5869" w:rsidRPr="006D5869">
        <w:t>factors</w:t>
      </w:r>
      <w:proofErr w:type="spellEnd"/>
      <w:r w:rsidR="006D5869" w:rsidRPr="006D5869">
        <w:t xml:space="preserve">, case study </w:t>
      </w:r>
    </w:p>
    <w:p w14:paraId="340FE68A" w14:textId="4AB0BF35" w:rsidR="00C05AF6" w:rsidRDefault="00C05AF6" w:rsidP="009C7DF0">
      <w:pPr>
        <w:spacing w:after="100" w:afterAutospacing="1" w:line="360" w:lineRule="auto"/>
        <w:jc w:val="both"/>
      </w:pPr>
      <w:r>
        <w:t xml:space="preserve">I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thesis </w:t>
      </w:r>
      <w:proofErr w:type="spellStart"/>
      <w:r>
        <w:t>paper</w:t>
      </w:r>
      <w:proofErr w:type="spellEnd"/>
      <w:r>
        <w:t xml:space="preserve"> to </w:t>
      </w:r>
      <w:proofErr w:type="spellStart"/>
      <w:r>
        <w:t>be</w:t>
      </w:r>
      <w:proofErr w:type="spellEnd"/>
      <w:r>
        <w:t xml:space="preserve"> lent </w:t>
      </w:r>
      <w:proofErr w:type="spellStart"/>
      <w:r>
        <w:t>within</w:t>
      </w:r>
      <w:proofErr w:type="spellEnd"/>
      <w:r>
        <w:t xml:space="preserve"> </w:t>
      </w:r>
      <w:proofErr w:type="spellStart"/>
      <w:r>
        <w:t>the</w:t>
      </w:r>
      <w:proofErr w:type="spellEnd"/>
      <w:r>
        <w:t xml:space="preserve"> </w:t>
      </w:r>
      <w:proofErr w:type="spellStart"/>
      <w:r>
        <w:t>library</w:t>
      </w:r>
      <w:proofErr w:type="spellEnd"/>
      <w:r>
        <w:t xml:space="preserve"> </w:t>
      </w:r>
      <w:proofErr w:type="spellStart"/>
      <w:r>
        <w:t>service</w:t>
      </w:r>
      <w:proofErr w:type="spellEnd"/>
      <w:r>
        <w:t xml:space="preserve">. </w:t>
      </w:r>
    </w:p>
    <w:p w14:paraId="610BFC6B" w14:textId="77777777" w:rsidR="00C05AF6" w:rsidRDefault="00C05AF6" w:rsidP="009C7DF0">
      <w:pPr>
        <w:spacing w:after="100" w:afterAutospacing="1" w:line="360" w:lineRule="auto"/>
        <w:ind w:left="425"/>
        <w:jc w:val="both"/>
      </w:pPr>
      <w:r>
        <w:lastRenderedPageBreak/>
        <w:t xml:space="preserve"> </w:t>
      </w:r>
    </w:p>
    <w:p w14:paraId="23DF8F3B" w14:textId="77777777" w:rsidR="00C05AF6" w:rsidRDefault="00C05AF6" w:rsidP="00C05AF6">
      <w:pPr>
        <w:spacing w:after="115"/>
        <w:ind w:left="425"/>
      </w:pPr>
      <w:r>
        <w:t xml:space="preserve"> </w:t>
      </w:r>
    </w:p>
    <w:p w14:paraId="528695A9" w14:textId="77777777" w:rsidR="00C05AF6" w:rsidRDefault="00C05AF6" w:rsidP="00C05AF6">
      <w:pPr>
        <w:spacing w:after="112"/>
        <w:ind w:left="425"/>
      </w:pPr>
      <w:r>
        <w:t xml:space="preserve"> </w:t>
      </w:r>
    </w:p>
    <w:p w14:paraId="10285C53" w14:textId="77777777" w:rsidR="00C05AF6" w:rsidRDefault="00C05AF6" w:rsidP="00C05AF6">
      <w:pPr>
        <w:spacing w:after="115"/>
        <w:ind w:left="425"/>
      </w:pPr>
      <w:r>
        <w:t xml:space="preserve"> </w:t>
      </w:r>
    </w:p>
    <w:p w14:paraId="776A8D27" w14:textId="77777777" w:rsidR="00C05AF6" w:rsidRDefault="00C05AF6" w:rsidP="00C05AF6">
      <w:pPr>
        <w:spacing w:after="112"/>
        <w:ind w:left="425"/>
      </w:pPr>
      <w:r>
        <w:t xml:space="preserve"> </w:t>
      </w:r>
    </w:p>
    <w:p w14:paraId="4DB6096D" w14:textId="77777777" w:rsidR="00C05AF6" w:rsidRDefault="00C05AF6" w:rsidP="00C05AF6">
      <w:pPr>
        <w:spacing w:after="115"/>
        <w:ind w:left="425"/>
      </w:pPr>
      <w:r>
        <w:t xml:space="preserve"> </w:t>
      </w:r>
    </w:p>
    <w:p w14:paraId="5B9488F7" w14:textId="77777777" w:rsidR="00C05AF6" w:rsidRDefault="00C05AF6" w:rsidP="00C05AF6">
      <w:pPr>
        <w:spacing w:after="112"/>
        <w:ind w:left="425"/>
      </w:pPr>
      <w:r>
        <w:t xml:space="preserve"> </w:t>
      </w:r>
    </w:p>
    <w:p w14:paraId="6C575AEC" w14:textId="77777777" w:rsidR="00C05AF6" w:rsidRDefault="00C05AF6" w:rsidP="00C05AF6">
      <w:pPr>
        <w:spacing w:after="115"/>
        <w:ind w:left="425"/>
      </w:pPr>
      <w:r>
        <w:t xml:space="preserve"> </w:t>
      </w:r>
    </w:p>
    <w:p w14:paraId="6E47FEDA" w14:textId="77777777" w:rsidR="00C05AF6" w:rsidRDefault="00C05AF6" w:rsidP="00C05AF6">
      <w:pPr>
        <w:spacing w:after="112"/>
        <w:ind w:left="425"/>
      </w:pPr>
      <w:r>
        <w:t xml:space="preserve"> </w:t>
      </w:r>
    </w:p>
    <w:p w14:paraId="5B08D96B" w14:textId="77777777" w:rsidR="00C05AF6" w:rsidRDefault="00C05AF6" w:rsidP="00C05AF6">
      <w:pPr>
        <w:spacing w:after="115"/>
        <w:ind w:left="425"/>
      </w:pPr>
      <w:r>
        <w:t xml:space="preserve"> </w:t>
      </w:r>
    </w:p>
    <w:p w14:paraId="7D89D12F" w14:textId="77777777" w:rsidR="00C05AF6" w:rsidRDefault="00C05AF6" w:rsidP="00C05AF6">
      <w:pPr>
        <w:spacing w:after="112"/>
        <w:ind w:left="425"/>
      </w:pPr>
      <w:r>
        <w:t xml:space="preserve"> </w:t>
      </w:r>
    </w:p>
    <w:p w14:paraId="2B2AE6D2" w14:textId="77777777" w:rsidR="00C05AF6" w:rsidRDefault="00C05AF6" w:rsidP="00C05AF6">
      <w:pPr>
        <w:spacing w:after="115"/>
        <w:ind w:left="425"/>
      </w:pPr>
      <w:r>
        <w:t xml:space="preserve"> </w:t>
      </w:r>
    </w:p>
    <w:p w14:paraId="27E5CBC0" w14:textId="77777777" w:rsidR="00C05AF6" w:rsidRDefault="00C05AF6" w:rsidP="00C05AF6">
      <w:pPr>
        <w:spacing w:after="112"/>
        <w:ind w:left="425"/>
      </w:pPr>
      <w:r>
        <w:t xml:space="preserve"> </w:t>
      </w:r>
    </w:p>
    <w:p w14:paraId="35C646D6" w14:textId="77777777" w:rsidR="00C05AF6" w:rsidRDefault="00C05AF6" w:rsidP="00C05AF6">
      <w:pPr>
        <w:spacing w:after="115"/>
        <w:ind w:left="425"/>
      </w:pPr>
      <w:r>
        <w:t xml:space="preserve"> </w:t>
      </w:r>
    </w:p>
    <w:p w14:paraId="12986187" w14:textId="77777777" w:rsidR="00C05AF6" w:rsidRDefault="00C05AF6" w:rsidP="00C05AF6">
      <w:pPr>
        <w:spacing w:after="112"/>
        <w:ind w:left="425"/>
      </w:pPr>
      <w:r>
        <w:t xml:space="preserve"> </w:t>
      </w:r>
    </w:p>
    <w:p w14:paraId="7AE22D17" w14:textId="77777777" w:rsidR="00C05AF6" w:rsidRDefault="00C05AF6" w:rsidP="00C05AF6">
      <w:pPr>
        <w:spacing w:after="115"/>
        <w:ind w:left="425"/>
      </w:pPr>
      <w:r>
        <w:t xml:space="preserve"> </w:t>
      </w:r>
    </w:p>
    <w:p w14:paraId="51E8BC46" w14:textId="77777777" w:rsidR="00C05AF6" w:rsidRDefault="00C05AF6" w:rsidP="00C05AF6">
      <w:pPr>
        <w:spacing w:after="112"/>
        <w:ind w:left="425"/>
      </w:pPr>
      <w:r>
        <w:t xml:space="preserve"> </w:t>
      </w:r>
    </w:p>
    <w:p w14:paraId="688B9914" w14:textId="77777777" w:rsidR="00C05AF6" w:rsidRDefault="00C05AF6" w:rsidP="00C05AF6">
      <w:pPr>
        <w:spacing w:after="115"/>
        <w:ind w:left="425"/>
      </w:pPr>
      <w:r>
        <w:t xml:space="preserve"> </w:t>
      </w:r>
    </w:p>
    <w:p w14:paraId="4E7C7153" w14:textId="77777777" w:rsidR="00C05AF6" w:rsidRDefault="00C05AF6" w:rsidP="00C05AF6">
      <w:pPr>
        <w:spacing w:after="112"/>
        <w:ind w:left="425"/>
      </w:pPr>
      <w:r>
        <w:t xml:space="preserve"> </w:t>
      </w:r>
    </w:p>
    <w:p w14:paraId="17146DEC" w14:textId="77777777" w:rsidR="00C05AF6" w:rsidRDefault="00C05AF6" w:rsidP="00C05AF6">
      <w:pPr>
        <w:spacing w:after="115"/>
        <w:ind w:left="425"/>
      </w:pPr>
      <w:r>
        <w:t xml:space="preserve"> </w:t>
      </w:r>
    </w:p>
    <w:p w14:paraId="05C9B860" w14:textId="77777777" w:rsidR="00C05AF6" w:rsidRDefault="00C05AF6" w:rsidP="00C05AF6">
      <w:pPr>
        <w:spacing w:after="112"/>
        <w:ind w:left="425"/>
      </w:pPr>
      <w:r>
        <w:t xml:space="preserve"> </w:t>
      </w:r>
    </w:p>
    <w:p w14:paraId="25348362" w14:textId="2AB70EDC" w:rsidR="009E743B" w:rsidRDefault="00C05AF6" w:rsidP="006D5869">
      <w:pPr>
        <w:spacing w:after="115"/>
        <w:ind w:left="425"/>
      </w:pPr>
      <w:r>
        <w:t xml:space="preserve"> </w:t>
      </w:r>
    </w:p>
    <w:p w14:paraId="412FEEB1" w14:textId="66E4C667" w:rsidR="009E743B" w:rsidRDefault="009E743B" w:rsidP="00C05AF6">
      <w:pPr>
        <w:ind w:left="-15" w:right="59"/>
      </w:pPr>
    </w:p>
    <w:p w14:paraId="719C4FE8" w14:textId="19C6661A" w:rsidR="009E743B" w:rsidRDefault="009E743B" w:rsidP="00C05AF6">
      <w:pPr>
        <w:ind w:left="-15" w:right="59"/>
      </w:pPr>
    </w:p>
    <w:p w14:paraId="1B03BFCD" w14:textId="79E1D278" w:rsidR="009E743B" w:rsidRDefault="009E743B" w:rsidP="00C05AF6">
      <w:pPr>
        <w:ind w:left="-15" w:right="59"/>
      </w:pPr>
    </w:p>
    <w:p w14:paraId="2974CA4B" w14:textId="77777777" w:rsidR="006558A6" w:rsidRDefault="006558A6" w:rsidP="00C05AF6">
      <w:pPr>
        <w:ind w:left="-15" w:right="59"/>
      </w:pPr>
    </w:p>
    <w:p w14:paraId="7CD66ECC" w14:textId="77777777" w:rsidR="006558A6" w:rsidRDefault="006558A6" w:rsidP="00C05AF6">
      <w:pPr>
        <w:ind w:left="-15" w:right="59"/>
      </w:pPr>
    </w:p>
    <w:p w14:paraId="6B3064B6" w14:textId="1386E0FE" w:rsidR="00C05AF6" w:rsidRPr="006558A6" w:rsidRDefault="006558A6" w:rsidP="00F2620B">
      <w:pPr>
        <w:spacing w:line="360" w:lineRule="auto"/>
        <w:ind w:left="-15" w:right="59"/>
        <w:jc w:val="both"/>
      </w:pPr>
      <w:r>
        <w:t xml:space="preserve">     </w:t>
      </w:r>
      <w:r w:rsidR="00C05AF6" w:rsidRPr="006558A6">
        <w:t xml:space="preserve">Prohlašuji, že jsem závěrečnou písemnou práci zpracoval samostatně s odbornou pomocí </w:t>
      </w:r>
      <w:r w:rsidRPr="000B6AB4">
        <w:t>PhDr. Arnošt</w:t>
      </w:r>
      <w:r>
        <w:t>a</w:t>
      </w:r>
      <w:r w:rsidRPr="000B6AB4">
        <w:t xml:space="preserve"> Svobod</w:t>
      </w:r>
      <w:r>
        <w:t>y</w:t>
      </w:r>
      <w:r w:rsidRPr="000B6AB4">
        <w:t>, Ph.D.</w:t>
      </w:r>
      <w:r w:rsidR="00C05AF6" w:rsidRPr="006558A6">
        <w:t xml:space="preserve">, uvedl všechny použité literární a odborné zdroje a řídil se zásadami vědecké etiky. </w:t>
      </w:r>
    </w:p>
    <w:p w14:paraId="3A94784D" w14:textId="77777777" w:rsidR="00C05AF6" w:rsidRPr="006558A6" w:rsidRDefault="00C05AF6" w:rsidP="00F2620B">
      <w:pPr>
        <w:spacing w:after="132" w:line="360" w:lineRule="auto"/>
        <w:ind w:left="425"/>
        <w:jc w:val="both"/>
      </w:pPr>
      <w:r w:rsidRPr="006558A6">
        <w:t xml:space="preserve"> </w:t>
      </w:r>
    </w:p>
    <w:p w14:paraId="6CD8083F" w14:textId="546EA1B1" w:rsidR="00C05AF6" w:rsidRPr="006558A6" w:rsidRDefault="00C05AF6" w:rsidP="00F2620B">
      <w:pPr>
        <w:tabs>
          <w:tab w:val="center" w:pos="1735"/>
          <w:tab w:val="center" w:pos="3541"/>
          <w:tab w:val="center" w:pos="4249"/>
          <w:tab w:val="center" w:pos="6067"/>
        </w:tabs>
        <w:spacing w:line="360" w:lineRule="auto"/>
        <w:jc w:val="both"/>
      </w:pPr>
      <w:r w:rsidRPr="006558A6">
        <w:rPr>
          <w:rFonts w:eastAsia="Times New Roman"/>
        </w:rPr>
        <w:tab/>
      </w:r>
      <w:r w:rsidRPr="006558A6">
        <w:t xml:space="preserve">V Olomouci dne </w:t>
      </w:r>
      <w:r w:rsidR="006558A6">
        <w:t>1. 3. 202</w:t>
      </w:r>
      <w:r w:rsidR="00F36C49">
        <w:t>2</w:t>
      </w:r>
      <w:r w:rsidRPr="006558A6">
        <w:t xml:space="preserve">  </w:t>
      </w:r>
      <w:r w:rsidRPr="006558A6">
        <w:tab/>
        <w:t xml:space="preserve"> </w:t>
      </w:r>
      <w:r w:rsidRPr="006558A6">
        <w:tab/>
        <w:t xml:space="preserve"> </w:t>
      </w:r>
      <w:r w:rsidRPr="006558A6">
        <w:tab/>
        <w:t xml:space="preserve"> </w:t>
      </w:r>
    </w:p>
    <w:p w14:paraId="36C156C4" w14:textId="77777777" w:rsidR="00C05AF6" w:rsidRDefault="00C05AF6" w:rsidP="00C05AF6">
      <w:pPr>
        <w:spacing w:after="112"/>
        <w:ind w:left="425"/>
      </w:pPr>
      <w:r>
        <w:lastRenderedPageBreak/>
        <w:t xml:space="preserve"> </w:t>
      </w:r>
    </w:p>
    <w:p w14:paraId="322A7D0A" w14:textId="77777777" w:rsidR="00C05AF6" w:rsidRDefault="00C05AF6" w:rsidP="00C05AF6">
      <w:pPr>
        <w:spacing w:after="115"/>
        <w:ind w:left="425"/>
      </w:pPr>
      <w:r>
        <w:t xml:space="preserve"> </w:t>
      </w:r>
    </w:p>
    <w:p w14:paraId="230BA853" w14:textId="77777777" w:rsidR="00C05AF6" w:rsidRDefault="00C05AF6" w:rsidP="00C05AF6">
      <w:pPr>
        <w:spacing w:after="112"/>
        <w:ind w:left="425"/>
      </w:pPr>
      <w:r>
        <w:t xml:space="preserve"> </w:t>
      </w:r>
    </w:p>
    <w:p w14:paraId="11453AC4" w14:textId="77777777" w:rsidR="00C05AF6" w:rsidRDefault="00C05AF6" w:rsidP="00C05AF6">
      <w:pPr>
        <w:spacing w:after="115"/>
        <w:ind w:left="425"/>
      </w:pPr>
      <w:r>
        <w:t xml:space="preserve"> </w:t>
      </w:r>
    </w:p>
    <w:p w14:paraId="27EC370A" w14:textId="77777777" w:rsidR="00C05AF6" w:rsidRDefault="00C05AF6" w:rsidP="00C05AF6">
      <w:pPr>
        <w:spacing w:after="112"/>
        <w:ind w:left="425"/>
      </w:pPr>
      <w:r>
        <w:t xml:space="preserve"> </w:t>
      </w:r>
    </w:p>
    <w:p w14:paraId="2C083933" w14:textId="77777777" w:rsidR="00C05AF6" w:rsidRDefault="00C05AF6" w:rsidP="00C05AF6">
      <w:pPr>
        <w:spacing w:after="115"/>
        <w:ind w:left="425"/>
      </w:pPr>
      <w:r>
        <w:t xml:space="preserve"> </w:t>
      </w:r>
    </w:p>
    <w:p w14:paraId="528726B4" w14:textId="77777777" w:rsidR="00C05AF6" w:rsidRDefault="00C05AF6" w:rsidP="00C05AF6">
      <w:pPr>
        <w:spacing w:after="112"/>
        <w:ind w:left="425"/>
      </w:pPr>
      <w:r>
        <w:t xml:space="preserve"> </w:t>
      </w:r>
    </w:p>
    <w:p w14:paraId="25E4A4AE" w14:textId="77777777" w:rsidR="00C05AF6" w:rsidRDefault="00C05AF6" w:rsidP="00C05AF6">
      <w:pPr>
        <w:spacing w:after="115"/>
        <w:ind w:left="425"/>
      </w:pPr>
      <w:r>
        <w:t xml:space="preserve"> </w:t>
      </w:r>
    </w:p>
    <w:p w14:paraId="4F8E6028" w14:textId="77777777" w:rsidR="00C05AF6" w:rsidRDefault="00C05AF6" w:rsidP="00C05AF6">
      <w:pPr>
        <w:spacing w:after="112"/>
        <w:ind w:left="425"/>
      </w:pPr>
      <w:r>
        <w:t xml:space="preserve"> </w:t>
      </w:r>
    </w:p>
    <w:p w14:paraId="240BBA2C" w14:textId="77777777" w:rsidR="00C05AF6" w:rsidRDefault="00C05AF6" w:rsidP="00C05AF6">
      <w:pPr>
        <w:spacing w:after="115"/>
        <w:ind w:left="425"/>
      </w:pPr>
      <w:r>
        <w:t xml:space="preserve"> </w:t>
      </w:r>
    </w:p>
    <w:p w14:paraId="70F1E314" w14:textId="77777777" w:rsidR="00C05AF6" w:rsidRDefault="00C05AF6" w:rsidP="00C05AF6">
      <w:pPr>
        <w:spacing w:after="112"/>
        <w:ind w:left="425"/>
      </w:pPr>
      <w:r>
        <w:t xml:space="preserve"> </w:t>
      </w:r>
    </w:p>
    <w:p w14:paraId="0AA15FD8" w14:textId="77777777" w:rsidR="00C05AF6" w:rsidRDefault="00C05AF6" w:rsidP="00C05AF6">
      <w:pPr>
        <w:spacing w:after="115"/>
        <w:ind w:left="425"/>
      </w:pPr>
      <w:r>
        <w:t xml:space="preserve"> </w:t>
      </w:r>
    </w:p>
    <w:p w14:paraId="6BE69265" w14:textId="77777777" w:rsidR="00C05AF6" w:rsidRDefault="00C05AF6" w:rsidP="00C05AF6">
      <w:pPr>
        <w:spacing w:after="112"/>
        <w:ind w:left="425"/>
      </w:pPr>
      <w:r>
        <w:t xml:space="preserve"> </w:t>
      </w:r>
    </w:p>
    <w:p w14:paraId="078B1DFD" w14:textId="77777777" w:rsidR="00C05AF6" w:rsidRDefault="00C05AF6" w:rsidP="00C05AF6">
      <w:pPr>
        <w:spacing w:after="115"/>
        <w:ind w:left="425"/>
      </w:pPr>
      <w:r>
        <w:t xml:space="preserve"> </w:t>
      </w:r>
    </w:p>
    <w:p w14:paraId="7F0A1898" w14:textId="77777777" w:rsidR="00C05AF6" w:rsidRDefault="00C05AF6" w:rsidP="00C05AF6">
      <w:pPr>
        <w:spacing w:after="112"/>
        <w:ind w:left="425"/>
      </w:pPr>
      <w:r>
        <w:t xml:space="preserve"> </w:t>
      </w:r>
    </w:p>
    <w:p w14:paraId="415E8D6F" w14:textId="77777777" w:rsidR="00C05AF6" w:rsidRDefault="00C05AF6" w:rsidP="00C05AF6">
      <w:pPr>
        <w:spacing w:after="115"/>
        <w:ind w:left="425"/>
      </w:pPr>
      <w:r>
        <w:t xml:space="preserve"> </w:t>
      </w:r>
    </w:p>
    <w:p w14:paraId="6364ABDF" w14:textId="77777777" w:rsidR="00C05AF6" w:rsidRDefault="00C05AF6" w:rsidP="00C05AF6">
      <w:pPr>
        <w:spacing w:after="112"/>
        <w:ind w:left="425"/>
      </w:pPr>
      <w:r>
        <w:t xml:space="preserve"> </w:t>
      </w:r>
    </w:p>
    <w:p w14:paraId="28226DF8" w14:textId="77777777" w:rsidR="00C05AF6" w:rsidRDefault="00C05AF6" w:rsidP="00C05AF6">
      <w:pPr>
        <w:spacing w:after="115"/>
        <w:ind w:left="425"/>
      </w:pPr>
      <w:r>
        <w:t xml:space="preserve"> </w:t>
      </w:r>
    </w:p>
    <w:p w14:paraId="4BE18268" w14:textId="77777777" w:rsidR="00C05AF6" w:rsidRDefault="00C05AF6" w:rsidP="00C05AF6">
      <w:pPr>
        <w:spacing w:after="112"/>
        <w:ind w:left="425"/>
      </w:pPr>
      <w:r>
        <w:t xml:space="preserve"> </w:t>
      </w:r>
    </w:p>
    <w:p w14:paraId="2554BC48" w14:textId="77777777" w:rsidR="00C05AF6" w:rsidRDefault="00C05AF6" w:rsidP="00C05AF6">
      <w:pPr>
        <w:spacing w:after="115"/>
        <w:ind w:left="425"/>
      </w:pPr>
      <w:r>
        <w:t xml:space="preserve"> </w:t>
      </w:r>
    </w:p>
    <w:p w14:paraId="3EC7CA3B" w14:textId="77777777" w:rsidR="00C05AF6" w:rsidRDefault="00C05AF6" w:rsidP="00C05AF6">
      <w:pPr>
        <w:spacing w:after="112"/>
        <w:ind w:left="425"/>
      </w:pPr>
      <w:r>
        <w:t xml:space="preserve"> </w:t>
      </w:r>
    </w:p>
    <w:p w14:paraId="11A61C7E" w14:textId="47A80C2C" w:rsidR="00C05AF6" w:rsidRDefault="00C05AF6" w:rsidP="00C05AF6">
      <w:pPr>
        <w:spacing w:after="115"/>
        <w:ind w:left="425"/>
      </w:pPr>
      <w:r>
        <w:t xml:space="preserve"> </w:t>
      </w:r>
    </w:p>
    <w:p w14:paraId="54D30A6C" w14:textId="77777777" w:rsidR="00FC38EA" w:rsidRDefault="00FC38EA" w:rsidP="00C05AF6">
      <w:pPr>
        <w:spacing w:after="115"/>
        <w:ind w:left="425"/>
      </w:pPr>
    </w:p>
    <w:p w14:paraId="2C9FC632" w14:textId="77777777" w:rsidR="00C05AF6" w:rsidRDefault="00C05AF6" w:rsidP="00C05AF6">
      <w:pPr>
        <w:spacing w:after="113"/>
        <w:ind w:left="425"/>
      </w:pPr>
      <w:r>
        <w:t xml:space="preserve"> </w:t>
      </w:r>
    </w:p>
    <w:p w14:paraId="08833D64" w14:textId="77777777" w:rsidR="00C05AF6" w:rsidRDefault="00C05AF6" w:rsidP="00C05AF6">
      <w:pPr>
        <w:spacing w:after="112"/>
        <w:ind w:left="425"/>
      </w:pPr>
      <w:r>
        <w:t xml:space="preserve"> </w:t>
      </w:r>
    </w:p>
    <w:p w14:paraId="2DD6D4E9" w14:textId="00E11449" w:rsidR="00C05AF6" w:rsidRDefault="00C05AF6" w:rsidP="00C05AF6">
      <w:pPr>
        <w:spacing w:after="115"/>
        <w:ind w:left="425"/>
      </w:pPr>
    </w:p>
    <w:p w14:paraId="25B2AF3C" w14:textId="77777777" w:rsidR="00C05AF6" w:rsidRDefault="00C05AF6" w:rsidP="00C05AF6">
      <w:pPr>
        <w:spacing w:after="112"/>
        <w:ind w:left="425"/>
      </w:pPr>
      <w:r>
        <w:t xml:space="preserve"> </w:t>
      </w:r>
    </w:p>
    <w:p w14:paraId="52F95A4D" w14:textId="77777777" w:rsidR="00C05AF6" w:rsidRDefault="00C05AF6" w:rsidP="00C05AF6">
      <w:pPr>
        <w:spacing w:after="115"/>
        <w:ind w:left="425"/>
      </w:pPr>
      <w:r>
        <w:t xml:space="preserve"> </w:t>
      </w:r>
    </w:p>
    <w:p w14:paraId="430A1D14" w14:textId="77777777" w:rsidR="00C05AF6" w:rsidRDefault="00C05AF6" w:rsidP="00C05AF6">
      <w:pPr>
        <w:spacing w:after="112"/>
        <w:ind w:left="425"/>
      </w:pPr>
      <w:r>
        <w:t xml:space="preserve"> </w:t>
      </w:r>
    </w:p>
    <w:p w14:paraId="760A71B0" w14:textId="77777777" w:rsidR="00C05AF6" w:rsidRDefault="00C05AF6" w:rsidP="00C05AF6">
      <w:pPr>
        <w:spacing w:after="136"/>
        <w:ind w:left="425"/>
      </w:pPr>
      <w:r>
        <w:t xml:space="preserve"> </w:t>
      </w:r>
    </w:p>
    <w:p w14:paraId="09B85C96" w14:textId="32D62476" w:rsidR="00C05AF6" w:rsidRPr="006558A6" w:rsidRDefault="006558A6" w:rsidP="00F2620B">
      <w:pPr>
        <w:spacing w:line="360" w:lineRule="auto"/>
        <w:ind w:left="-15" w:right="59"/>
        <w:jc w:val="both"/>
      </w:pPr>
      <w:r w:rsidRPr="006558A6">
        <w:t xml:space="preserve">     </w:t>
      </w:r>
      <w:r w:rsidR="00C05AF6" w:rsidRPr="006558A6">
        <w:t xml:space="preserve">Děkuji vedoucímu mé bakalářské práce, </w:t>
      </w:r>
      <w:r w:rsidRPr="000B6AB4">
        <w:t>PhDr. Arnošt</w:t>
      </w:r>
      <w:r>
        <w:t>u</w:t>
      </w:r>
      <w:r w:rsidRPr="000B6AB4">
        <w:t xml:space="preserve"> Svobod</w:t>
      </w:r>
      <w:r>
        <w:t>ovi</w:t>
      </w:r>
      <w:r w:rsidRPr="000B6AB4">
        <w:t>, Ph.D.</w:t>
      </w:r>
      <w:r w:rsidR="00C05AF6" w:rsidRPr="006558A6">
        <w:t xml:space="preserve">, za odborné rady, vedení a pomoc při zpracování této práce a v neposlední řadě za trpělivost a ochotu, kterou projevil při společném řešení některých úskalí. Dále chci poděkovat celé mé rodině za nesmírnou pomoc, trpělivost a podporu po celou dobu mého studia.  </w:t>
      </w:r>
    </w:p>
    <w:sdt>
      <w:sdtPr>
        <w:rPr>
          <w:rFonts w:asciiTheme="minorHAnsi" w:hAnsiTheme="minorHAnsi" w:cstheme="minorBidi"/>
          <w:sz w:val="22"/>
          <w:szCs w:val="22"/>
        </w:rPr>
        <w:id w:val="-538208462"/>
        <w:docPartObj>
          <w:docPartGallery w:val="Table of Contents"/>
          <w:docPartUnique/>
        </w:docPartObj>
      </w:sdtPr>
      <w:sdtEndPr>
        <w:rPr>
          <w:rFonts w:ascii="Times New Roman" w:hAnsi="Times New Roman" w:cs="Times New Roman"/>
          <w:b/>
          <w:bCs/>
          <w:sz w:val="24"/>
          <w:szCs w:val="24"/>
        </w:rPr>
      </w:sdtEndPr>
      <w:sdtContent>
        <w:p w14:paraId="212286C0" w14:textId="29187E36" w:rsidR="00E23EC5" w:rsidRDefault="006558A6" w:rsidP="00176350">
          <w:pPr>
            <w:spacing w:line="360" w:lineRule="auto"/>
            <w:jc w:val="both"/>
            <w:rPr>
              <w:b/>
              <w:bCs/>
            </w:rPr>
          </w:pPr>
          <w:r w:rsidRPr="00791DD5">
            <w:rPr>
              <w:b/>
              <w:bCs/>
            </w:rPr>
            <w:t>O</w:t>
          </w:r>
          <w:r w:rsidR="00791DD5">
            <w:rPr>
              <w:b/>
              <w:bCs/>
            </w:rPr>
            <w:t>BSAH</w:t>
          </w:r>
        </w:p>
        <w:p w14:paraId="2BAE9883" w14:textId="77777777" w:rsidR="00E23EC5" w:rsidRPr="00791DD5" w:rsidRDefault="00E23EC5" w:rsidP="00176350">
          <w:pPr>
            <w:spacing w:line="360" w:lineRule="auto"/>
            <w:jc w:val="both"/>
            <w:rPr>
              <w:lang w:eastAsia="cs-CZ"/>
            </w:rPr>
          </w:pPr>
        </w:p>
        <w:p w14:paraId="5C301C96" w14:textId="78EA1809" w:rsidR="00954C13" w:rsidRDefault="006558A6">
          <w:pPr>
            <w:pStyle w:val="Obsah3"/>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106750502" w:history="1">
            <w:r w:rsidR="00954C13" w:rsidRPr="002953C8">
              <w:rPr>
                <w:rStyle w:val="Hypertextovodkaz"/>
                <w:noProof/>
              </w:rPr>
              <w:t>I. TEORETICKÁ ČÁST</w:t>
            </w:r>
            <w:r w:rsidR="00954C13">
              <w:rPr>
                <w:noProof/>
                <w:webHidden/>
              </w:rPr>
              <w:tab/>
            </w:r>
            <w:r w:rsidR="00954C13">
              <w:rPr>
                <w:noProof/>
                <w:webHidden/>
              </w:rPr>
              <w:fldChar w:fldCharType="begin"/>
            </w:r>
            <w:r w:rsidR="00954C13">
              <w:rPr>
                <w:noProof/>
                <w:webHidden/>
              </w:rPr>
              <w:instrText xml:space="preserve"> PAGEREF _Toc106750502 \h </w:instrText>
            </w:r>
            <w:r w:rsidR="00954C13">
              <w:rPr>
                <w:noProof/>
                <w:webHidden/>
              </w:rPr>
            </w:r>
            <w:r w:rsidR="00954C13">
              <w:rPr>
                <w:noProof/>
                <w:webHidden/>
              </w:rPr>
              <w:fldChar w:fldCharType="separate"/>
            </w:r>
            <w:r w:rsidR="00AA5908">
              <w:rPr>
                <w:noProof/>
                <w:webHidden/>
              </w:rPr>
              <w:t>9</w:t>
            </w:r>
            <w:r w:rsidR="00954C13">
              <w:rPr>
                <w:noProof/>
                <w:webHidden/>
              </w:rPr>
              <w:fldChar w:fldCharType="end"/>
            </w:r>
          </w:hyperlink>
        </w:p>
        <w:p w14:paraId="3CC585BA" w14:textId="3C4F5DDC" w:rsidR="00954C13" w:rsidRDefault="00954C13">
          <w:pPr>
            <w:pStyle w:val="Obsah3"/>
            <w:rPr>
              <w:rFonts w:asciiTheme="minorHAnsi" w:eastAsiaTheme="minorEastAsia" w:hAnsiTheme="minorHAnsi" w:cstheme="minorBidi"/>
              <w:noProof/>
              <w:sz w:val="22"/>
              <w:szCs w:val="22"/>
              <w:lang w:eastAsia="cs-CZ"/>
            </w:rPr>
          </w:pPr>
          <w:hyperlink w:anchor="_Toc106750503" w:history="1">
            <w:r w:rsidRPr="002953C8">
              <w:rPr>
                <w:rStyle w:val="Hypertextovodkaz"/>
                <w:noProof/>
              </w:rPr>
              <w:t>1. ÚVOD</w:t>
            </w:r>
            <w:r>
              <w:rPr>
                <w:noProof/>
                <w:webHidden/>
              </w:rPr>
              <w:tab/>
            </w:r>
            <w:r>
              <w:rPr>
                <w:noProof/>
                <w:webHidden/>
              </w:rPr>
              <w:fldChar w:fldCharType="begin"/>
            </w:r>
            <w:r>
              <w:rPr>
                <w:noProof/>
                <w:webHidden/>
              </w:rPr>
              <w:instrText xml:space="preserve"> PAGEREF _Toc106750503 \h </w:instrText>
            </w:r>
            <w:r>
              <w:rPr>
                <w:noProof/>
                <w:webHidden/>
              </w:rPr>
            </w:r>
            <w:r>
              <w:rPr>
                <w:noProof/>
                <w:webHidden/>
              </w:rPr>
              <w:fldChar w:fldCharType="separate"/>
            </w:r>
            <w:r w:rsidR="00AA5908">
              <w:rPr>
                <w:noProof/>
                <w:webHidden/>
              </w:rPr>
              <w:t>9</w:t>
            </w:r>
            <w:r>
              <w:rPr>
                <w:noProof/>
                <w:webHidden/>
              </w:rPr>
              <w:fldChar w:fldCharType="end"/>
            </w:r>
          </w:hyperlink>
        </w:p>
        <w:p w14:paraId="00A8053E" w14:textId="1BB16951" w:rsidR="00954C13" w:rsidRDefault="00954C13">
          <w:pPr>
            <w:pStyle w:val="Obsah3"/>
            <w:rPr>
              <w:rFonts w:asciiTheme="minorHAnsi" w:eastAsiaTheme="minorEastAsia" w:hAnsiTheme="minorHAnsi" w:cstheme="minorBidi"/>
              <w:noProof/>
              <w:sz w:val="22"/>
              <w:szCs w:val="22"/>
              <w:lang w:eastAsia="cs-CZ"/>
            </w:rPr>
          </w:pPr>
          <w:hyperlink w:anchor="_Toc106750504" w:history="1">
            <w:r w:rsidRPr="002953C8">
              <w:rPr>
                <w:rStyle w:val="Hypertextovodkaz"/>
                <w:noProof/>
              </w:rPr>
              <w:t>2. VOLNÝ ČAS</w:t>
            </w:r>
            <w:r>
              <w:rPr>
                <w:noProof/>
                <w:webHidden/>
              </w:rPr>
              <w:tab/>
            </w:r>
            <w:r>
              <w:rPr>
                <w:noProof/>
                <w:webHidden/>
              </w:rPr>
              <w:fldChar w:fldCharType="begin"/>
            </w:r>
            <w:r>
              <w:rPr>
                <w:noProof/>
                <w:webHidden/>
              </w:rPr>
              <w:instrText xml:space="preserve"> PAGEREF _Toc106750504 \h </w:instrText>
            </w:r>
            <w:r>
              <w:rPr>
                <w:noProof/>
                <w:webHidden/>
              </w:rPr>
            </w:r>
            <w:r>
              <w:rPr>
                <w:noProof/>
                <w:webHidden/>
              </w:rPr>
              <w:fldChar w:fldCharType="separate"/>
            </w:r>
            <w:r w:rsidR="00AA5908">
              <w:rPr>
                <w:noProof/>
                <w:webHidden/>
              </w:rPr>
              <w:t>10</w:t>
            </w:r>
            <w:r>
              <w:rPr>
                <w:noProof/>
                <w:webHidden/>
              </w:rPr>
              <w:fldChar w:fldCharType="end"/>
            </w:r>
          </w:hyperlink>
        </w:p>
        <w:p w14:paraId="48DDD8BD" w14:textId="365E9556"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05" w:history="1">
            <w:r w:rsidRPr="002953C8">
              <w:rPr>
                <w:rStyle w:val="Hypertextovodkaz"/>
                <w:noProof/>
              </w:rPr>
              <w:t>2.1 Charakteristika</w:t>
            </w:r>
            <w:r>
              <w:rPr>
                <w:noProof/>
                <w:webHidden/>
              </w:rPr>
              <w:tab/>
            </w:r>
            <w:r>
              <w:rPr>
                <w:noProof/>
                <w:webHidden/>
              </w:rPr>
              <w:fldChar w:fldCharType="begin"/>
            </w:r>
            <w:r>
              <w:rPr>
                <w:noProof/>
                <w:webHidden/>
              </w:rPr>
              <w:instrText xml:space="preserve"> PAGEREF _Toc106750505 \h </w:instrText>
            </w:r>
            <w:r>
              <w:rPr>
                <w:noProof/>
                <w:webHidden/>
              </w:rPr>
            </w:r>
            <w:r>
              <w:rPr>
                <w:noProof/>
                <w:webHidden/>
              </w:rPr>
              <w:fldChar w:fldCharType="separate"/>
            </w:r>
            <w:r w:rsidR="00AA5908">
              <w:rPr>
                <w:noProof/>
                <w:webHidden/>
              </w:rPr>
              <w:t>10</w:t>
            </w:r>
            <w:r>
              <w:rPr>
                <w:noProof/>
                <w:webHidden/>
              </w:rPr>
              <w:fldChar w:fldCharType="end"/>
            </w:r>
          </w:hyperlink>
        </w:p>
        <w:p w14:paraId="01D0B3DD" w14:textId="73209E2E"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06" w:history="1">
            <w:r w:rsidRPr="002953C8">
              <w:rPr>
                <w:rStyle w:val="Hypertextovodkaz"/>
                <w:noProof/>
              </w:rPr>
              <w:t>2.2 Historie</w:t>
            </w:r>
            <w:r>
              <w:rPr>
                <w:noProof/>
                <w:webHidden/>
              </w:rPr>
              <w:tab/>
            </w:r>
            <w:r>
              <w:rPr>
                <w:noProof/>
                <w:webHidden/>
              </w:rPr>
              <w:fldChar w:fldCharType="begin"/>
            </w:r>
            <w:r>
              <w:rPr>
                <w:noProof/>
                <w:webHidden/>
              </w:rPr>
              <w:instrText xml:space="preserve"> PAGEREF _Toc106750506 \h </w:instrText>
            </w:r>
            <w:r>
              <w:rPr>
                <w:noProof/>
                <w:webHidden/>
              </w:rPr>
            </w:r>
            <w:r>
              <w:rPr>
                <w:noProof/>
                <w:webHidden/>
              </w:rPr>
              <w:fldChar w:fldCharType="separate"/>
            </w:r>
            <w:r w:rsidR="00AA5908">
              <w:rPr>
                <w:noProof/>
                <w:webHidden/>
              </w:rPr>
              <w:t>13</w:t>
            </w:r>
            <w:r>
              <w:rPr>
                <w:noProof/>
                <w:webHidden/>
              </w:rPr>
              <w:fldChar w:fldCharType="end"/>
            </w:r>
          </w:hyperlink>
        </w:p>
        <w:p w14:paraId="3E90E520" w14:textId="3C0E982C"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07" w:history="1">
            <w:r w:rsidRPr="002953C8">
              <w:rPr>
                <w:rStyle w:val="Hypertextovodkaz"/>
                <w:noProof/>
              </w:rPr>
              <w:t>2.3 Volný čas jako předmět studia</w:t>
            </w:r>
            <w:r>
              <w:rPr>
                <w:noProof/>
                <w:webHidden/>
              </w:rPr>
              <w:tab/>
            </w:r>
            <w:r>
              <w:rPr>
                <w:noProof/>
                <w:webHidden/>
              </w:rPr>
              <w:fldChar w:fldCharType="begin"/>
            </w:r>
            <w:r>
              <w:rPr>
                <w:noProof/>
                <w:webHidden/>
              </w:rPr>
              <w:instrText xml:space="preserve"> PAGEREF _Toc106750507 \h </w:instrText>
            </w:r>
            <w:r>
              <w:rPr>
                <w:noProof/>
                <w:webHidden/>
              </w:rPr>
            </w:r>
            <w:r>
              <w:rPr>
                <w:noProof/>
                <w:webHidden/>
              </w:rPr>
              <w:fldChar w:fldCharType="separate"/>
            </w:r>
            <w:r w:rsidR="00AA5908">
              <w:rPr>
                <w:noProof/>
                <w:webHidden/>
              </w:rPr>
              <w:t>13</w:t>
            </w:r>
            <w:r>
              <w:rPr>
                <w:noProof/>
                <w:webHidden/>
              </w:rPr>
              <w:fldChar w:fldCharType="end"/>
            </w:r>
          </w:hyperlink>
        </w:p>
        <w:p w14:paraId="57B2CD2D" w14:textId="29ACF575"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08" w:history="1">
            <w:r w:rsidRPr="002953C8">
              <w:rPr>
                <w:rStyle w:val="Hypertextovodkaz"/>
                <w:noProof/>
              </w:rPr>
              <w:t>2.4 Vliv prostředí</w:t>
            </w:r>
            <w:r>
              <w:rPr>
                <w:noProof/>
                <w:webHidden/>
              </w:rPr>
              <w:tab/>
            </w:r>
            <w:r>
              <w:rPr>
                <w:noProof/>
                <w:webHidden/>
              </w:rPr>
              <w:fldChar w:fldCharType="begin"/>
            </w:r>
            <w:r>
              <w:rPr>
                <w:noProof/>
                <w:webHidden/>
              </w:rPr>
              <w:instrText xml:space="preserve"> PAGEREF _Toc106750508 \h </w:instrText>
            </w:r>
            <w:r>
              <w:rPr>
                <w:noProof/>
                <w:webHidden/>
              </w:rPr>
            </w:r>
            <w:r>
              <w:rPr>
                <w:noProof/>
                <w:webHidden/>
              </w:rPr>
              <w:fldChar w:fldCharType="separate"/>
            </w:r>
            <w:r w:rsidR="00AA5908">
              <w:rPr>
                <w:noProof/>
                <w:webHidden/>
              </w:rPr>
              <w:t>14</w:t>
            </w:r>
            <w:r>
              <w:rPr>
                <w:noProof/>
                <w:webHidden/>
              </w:rPr>
              <w:fldChar w:fldCharType="end"/>
            </w:r>
          </w:hyperlink>
        </w:p>
        <w:p w14:paraId="01760BF2" w14:textId="272A1485"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09" w:history="1">
            <w:r w:rsidRPr="002953C8">
              <w:rPr>
                <w:rStyle w:val="Hypertextovodkaz"/>
                <w:noProof/>
              </w:rPr>
              <w:t>2.5 Účinky a funkce</w:t>
            </w:r>
            <w:r>
              <w:rPr>
                <w:noProof/>
                <w:webHidden/>
              </w:rPr>
              <w:tab/>
            </w:r>
            <w:r>
              <w:rPr>
                <w:noProof/>
                <w:webHidden/>
              </w:rPr>
              <w:fldChar w:fldCharType="begin"/>
            </w:r>
            <w:r>
              <w:rPr>
                <w:noProof/>
                <w:webHidden/>
              </w:rPr>
              <w:instrText xml:space="preserve"> PAGEREF _Toc106750509 \h </w:instrText>
            </w:r>
            <w:r>
              <w:rPr>
                <w:noProof/>
                <w:webHidden/>
              </w:rPr>
            </w:r>
            <w:r>
              <w:rPr>
                <w:noProof/>
                <w:webHidden/>
              </w:rPr>
              <w:fldChar w:fldCharType="separate"/>
            </w:r>
            <w:r w:rsidR="00AA5908">
              <w:rPr>
                <w:noProof/>
                <w:webHidden/>
              </w:rPr>
              <w:t>15</w:t>
            </w:r>
            <w:r>
              <w:rPr>
                <w:noProof/>
                <w:webHidden/>
              </w:rPr>
              <w:fldChar w:fldCharType="end"/>
            </w:r>
          </w:hyperlink>
        </w:p>
        <w:p w14:paraId="28B4F92A" w14:textId="0EE6BE50"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10" w:history="1">
            <w:r w:rsidRPr="002953C8">
              <w:rPr>
                <w:rStyle w:val="Hypertextovodkaz"/>
                <w:noProof/>
              </w:rPr>
              <w:t>2.6 Sociokulturní systém</w:t>
            </w:r>
            <w:r>
              <w:rPr>
                <w:noProof/>
                <w:webHidden/>
              </w:rPr>
              <w:tab/>
            </w:r>
            <w:r>
              <w:rPr>
                <w:noProof/>
                <w:webHidden/>
              </w:rPr>
              <w:fldChar w:fldCharType="begin"/>
            </w:r>
            <w:r>
              <w:rPr>
                <w:noProof/>
                <w:webHidden/>
              </w:rPr>
              <w:instrText xml:space="preserve"> PAGEREF _Toc106750510 \h </w:instrText>
            </w:r>
            <w:r>
              <w:rPr>
                <w:noProof/>
                <w:webHidden/>
              </w:rPr>
            </w:r>
            <w:r>
              <w:rPr>
                <w:noProof/>
                <w:webHidden/>
              </w:rPr>
              <w:fldChar w:fldCharType="separate"/>
            </w:r>
            <w:r w:rsidR="00AA5908">
              <w:rPr>
                <w:noProof/>
                <w:webHidden/>
              </w:rPr>
              <w:t>16</w:t>
            </w:r>
            <w:r>
              <w:rPr>
                <w:noProof/>
                <w:webHidden/>
              </w:rPr>
              <w:fldChar w:fldCharType="end"/>
            </w:r>
          </w:hyperlink>
        </w:p>
        <w:p w14:paraId="41C78737" w14:textId="6CD2DBFE" w:rsidR="00954C13" w:rsidRDefault="00954C13">
          <w:pPr>
            <w:pStyle w:val="Obsah3"/>
            <w:rPr>
              <w:rFonts w:asciiTheme="minorHAnsi" w:eastAsiaTheme="minorEastAsia" w:hAnsiTheme="minorHAnsi" w:cstheme="minorBidi"/>
              <w:noProof/>
              <w:sz w:val="22"/>
              <w:szCs w:val="22"/>
              <w:lang w:eastAsia="cs-CZ"/>
            </w:rPr>
          </w:pPr>
          <w:hyperlink w:anchor="_Toc106750511" w:history="1">
            <w:r w:rsidRPr="002953C8">
              <w:rPr>
                <w:rStyle w:val="Hypertextovodkaz"/>
                <w:noProof/>
              </w:rPr>
              <w:t>3. CHŮZE</w:t>
            </w:r>
            <w:r>
              <w:rPr>
                <w:noProof/>
                <w:webHidden/>
              </w:rPr>
              <w:tab/>
            </w:r>
            <w:r>
              <w:rPr>
                <w:noProof/>
                <w:webHidden/>
              </w:rPr>
              <w:fldChar w:fldCharType="begin"/>
            </w:r>
            <w:r>
              <w:rPr>
                <w:noProof/>
                <w:webHidden/>
              </w:rPr>
              <w:instrText xml:space="preserve"> PAGEREF _Toc106750511 \h </w:instrText>
            </w:r>
            <w:r>
              <w:rPr>
                <w:noProof/>
                <w:webHidden/>
              </w:rPr>
            </w:r>
            <w:r>
              <w:rPr>
                <w:noProof/>
                <w:webHidden/>
              </w:rPr>
              <w:fldChar w:fldCharType="separate"/>
            </w:r>
            <w:r w:rsidR="00AA5908">
              <w:rPr>
                <w:noProof/>
                <w:webHidden/>
              </w:rPr>
              <w:t>18</w:t>
            </w:r>
            <w:r>
              <w:rPr>
                <w:noProof/>
                <w:webHidden/>
              </w:rPr>
              <w:fldChar w:fldCharType="end"/>
            </w:r>
          </w:hyperlink>
        </w:p>
        <w:p w14:paraId="1E9B2ED9" w14:textId="1051FF36"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12" w:history="1">
            <w:r w:rsidRPr="002953C8">
              <w:rPr>
                <w:rStyle w:val="Hypertextovodkaz"/>
                <w:noProof/>
              </w:rPr>
              <w:t>3.1 Charakteristika</w:t>
            </w:r>
            <w:r>
              <w:rPr>
                <w:noProof/>
                <w:webHidden/>
              </w:rPr>
              <w:tab/>
            </w:r>
            <w:r>
              <w:rPr>
                <w:noProof/>
                <w:webHidden/>
              </w:rPr>
              <w:fldChar w:fldCharType="begin"/>
            </w:r>
            <w:r>
              <w:rPr>
                <w:noProof/>
                <w:webHidden/>
              </w:rPr>
              <w:instrText xml:space="preserve"> PAGEREF _Toc106750512 \h </w:instrText>
            </w:r>
            <w:r>
              <w:rPr>
                <w:noProof/>
                <w:webHidden/>
              </w:rPr>
            </w:r>
            <w:r>
              <w:rPr>
                <w:noProof/>
                <w:webHidden/>
              </w:rPr>
              <w:fldChar w:fldCharType="separate"/>
            </w:r>
            <w:r w:rsidR="00AA5908">
              <w:rPr>
                <w:noProof/>
                <w:webHidden/>
              </w:rPr>
              <w:t>18</w:t>
            </w:r>
            <w:r>
              <w:rPr>
                <w:noProof/>
                <w:webHidden/>
              </w:rPr>
              <w:fldChar w:fldCharType="end"/>
            </w:r>
          </w:hyperlink>
        </w:p>
        <w:p w14:paraId="4260FF2B" w14:textId="25723D37"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13" w:history="1">
            <w:r w:rsidRPr="002953C8">
              <w:rPr>
                <w:rStyle w:val="Hypertextovodkaz"/>
                <w:noProof/>
              </w:rPr>
              <w:t>3.2 Historie</w:t>
            </w:r>
            <w:r>
              <w:rPr>
                <w:noProof/>
                <w:webHidden/>
              </w:rPr>
              <w:tab/>
            </w:r>
            <w:r>
              <w:rPr>
                <w:noProof/>
                <w:webHidden/>
              </w:rPr>
              <w:fldChar w:fldCharType="begin"/>
            </w:r>
            <w:r>
              <w:rPr>
                <w:noProof/>
                <w:webHidden/>
              </w:rPr>
              <w:instrText xml:space="preserve"> PAGEREF _Toc106750513 \h </w:instrText>
            </w:r>
            <w:r>
              <w:rPr>
                <w:noProof/>
                <w:webHidden/>
              </w:rPr>
            </w:r>
            <w:r>
              <w:rPr>
                <w:noProof/>
                <w:webHidden/>
              </w:rPr>
              <w:fldChar w:fldCharType="separate"/>
            </w:r>
            <w:r w:rsidR="00AA5908">
              <w:rPr>
                <w:noProof/>
                <w:webHidden/>
              </w:rPr>
              <w:t>19</w:t>
            </w:r>
            <w:r>
              <w:rPr>
                <w:noProof/>
                <w:webHidden/>
              </w:rPr>
              <w:fldChar w:fldCharType="end"/>
            </w:r>
          </w:hyperlink>
        </w:p>
        <w:p w14:paraId="1E29E146" w14:textId="52A75938"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14" w:history="1">
            <w:r w:rsidRPr="002953C8">
              <w:rPr>
                <w:rStyle w:val="Hypertextovodkaz"/>
                <w:noProof/>
              </w:rPr>
              <w:t>3.3 Sociálně historický význam</w:t>
            </w:r>
            <w:r>
              <w:rPr>
                <w:noProof/>
                <w:webHidden/>
              </w:rPr>
              <w:tab/>
            </w:r>
            <w:r>
              <w:rPr>
                <w:noProof/>
                <w:webHidden/>
              </w:rPr>
              <w:fldChar w:fldCharType="begin"/>
            </w:r>
            <w:r>
              <w:rPr>
                <w:noProof/>
                <w:webHidden/>
              </w:rPr>
              <w:instrText xml:space="preserve"> PAGEREF _Toc106750514 \h </w:instrText>
            </w:r>
            <w:r>
              <w:rPr>
                <w:noProof/>
                <w:webHidden/>
              </w:rPr>
            </w:r>
            <w:r>
              <w:rPr>
                <w:noProof/>
                <w:webHidden/>
              </w:rPr>
              <w:fldChar w:fldCharType="separate"/>
            </w:r>
            <w:r w:rsidR="00AA5908">
              <w:rPr>
                <w:noProof/>
                <w:webHidden/>
              </w:rPr>
              <w:t>19</w:t>
            </w:r>
            <w:r>
              <w:rPr>
                <w:noProof/>
                <w:webHidden/>
              </w:rPr>
              <w:fldChar w:fldCharType="end"/>
            </w:r>
          </w:hyperlink>
        </w:p>
        <w:p w14:paraId="47B40D4D" w14:textId="75EA97C6"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15" w:history="1">
            <w:r w:rsidRPr="002953C8">
              <w:rPr>
                <w:rStyle w:val="Hypertextovodkaz"/>
                <w:noProof/>
              </w:rPr>
              <w:t>3.4 Sociální chování</w:t>
            </w:r>
            <w:r>
              <w:rPr>
                <w:noProof/>
                <w:webHidden/>
              </w:rPr>
              <w:tab/>
            </w:r>
            <w:r>
              <w:rPr>
                <w:noProof/>
                <w:webHidden/>
              </w:rPr>
              <w:fldChar w:fldCharType="begin"/>
            </w:r>
            <w:r>
              <w:rPr>
                <w:noProof/>
                <w:webHidden/>
              </w:rPr>
              <w:instrText xml:space="preserve"> PAGEREF _Toc106750515 \h </w:instrText>
            </w:r>
            <w:r>
              <w:rPr>
                <w:noProof/>
                <w:webHidden/>
              </w:rPr>
            </w:r>
            <w:r>
              <w:rPr>
                <w:noProof/>
                <w:webHidden/>
              </w:rPr>
              <w:fldChar w:fldCharType="separate"/>
            </w:r>
            <w:r w:rsidR="00AA5908">
              <w:rPr>
                <w:noProof/>
                <w:webHidden/>
              </w:rPr>
              <w:t>23</w:t>
            </w:r>
            <w:r>
              <w:rPr>
                <w:noProof/>
                <w:webHidden/>
              </w:rPr>
              <w:fldChar w:fldCharType="end"/>
            </w:r>
          </w:hyperlink>
        </w:p>
        <w:p w14:paraId="616F18C4" w14:textId="3BB81847"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16" w:history="1">
            <w:r w:rsidRPr="002953C8">
              <w:rPr>
                <w:rStyle w:val="Hypertextovodkaz"/>
                <w:noProof/>
              </w:rPr>
              <w:t>3.5 Vliv chůze na zdraví</w:t>
            </w:r>
            <w:r>
              <w:rPr>
                <w:noProof/>
                <w:webHidden/>
              </w:rPr>
              <w:tab/>
            </w:r>
            <w:r>
              <w:rPr>
                <w:noProof/>
                <w:webHidden/>
              </w:rPr>
              <w:fldChar w:fldCharType="begin"/>
            </w:r>
            <w:r>
              <w:rPr>
                <w:noProof/>
                <w:webHidden/>
              </w:rPr>
              <w:instrText xml:space="preserve"> PAGEREF _Toc106750516 \h </w:instrText>
            </w:r>
            <w:r>
              <w:rPr>
                <w:noProof/>
                <w:webHidden/>
              </w:rPr>
            </w:r>
            <w:r>
              <w:rPr>
                <w:noProof/>
                <w:webHidden/>
              </w:rPr>
              <w:fldChar w:fldCharType="separate"/>
            </w:r>
            <w:r w:rsidR="00AA5908">
              <w:rPr>
                <w:noProof/>
                <w:webHidden/>
              </w:rPr>
              <w:t>23</w:t>
            </w:r>
            <w:r>
              <w:rPr>
                <w:noProof/>
                <w:webHidden/>
              </w:rPr>
              <w:fldChar w:fldCharType="end"/>
            </w:r>
          </w:hyperlink>
        </w:p>
        <w:p w14:paraId="7E15F037" w14:textId="20FAA201"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17" w:history="1">
            <w:r w:rsidRPr="002953C8">
              <w:rPr>
                <w:rStyle w:val="Hypertextovodkaz"/>
                <w:noProof/>
                <w:shd w:val="clear" w:color="auto" w:fill="FFFFFF"/>
              </w:rPr>
              <w:t>3.6 Evropská mobilita</w:t>
            </w:r>
            <w:r>
              <w:rPr>
                <w:noProof/>
                <w:webHidden/>
              </w:rPr>
              <w:tab/>
            </w:r>
            <w:r>
              <w:rPr>
                <w:noProof/>
                <w:webHidden/>
              </w:rPr>
              <w:fldChar w:fldCharType="begin"/>
            </w:r>
            <w:r>
              <w:rPr>
                <w:noProof/>
                <w:webHidden/>
              </w:rPr>
              <w:instrText xml:space="preserve"> PAGEREF _Toc106750517 \h </w:instrText>
            </w:r>
            <w:r>
              <w:rPr>
                <w:noProof/>
                <w:webHidden/>
              </w:rPr>
            </w:r>
            <w:r>
              <w:rPr>
                <w:noProof/>
                <w:webHidden/>
              </w:rPr>
              <w:fldChar w:fldCharType="separate"/>
            </w:r>
            <w:r w:rsidR="00AA5908">
              <w:rPr>
                <w:noProof/>
                <w:webHidden/>
              </w:rPr>
              <w:t>26</w:t>
            </w:r>
            <w:r>
              <w:rPr>
                <w:noProof/>
                <w:webHidden/>
              </w:rPr>
              <w:fldChar w:fldCharType="end"/>
            </w:r>
          </w:hyperlink>
        </w:p>
        <w:p w14:paraId="2AAD6618" w14:textId="26F4C84D"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18" w:history="1">
            <w:r w:rsidRPr="002953C8">
              <w:rPr>
                <w:rStyle w:val="Hypertextovodkaz"/>
                <w:noProof/>
                <w:shd w:val="clear" w:color="auto" w:fill="FFFFFF"/>
              </w:rPr>
              <w:t>3.7 Programy podporující chůzi a zdraví</w:t>
            </w:r>
            <w:r>
              <w:rPr>
                <w:noProof/>
                <w:webHidden/>
              </w:rPr>
              <w:tab/>
            </w:r>
            <w:r>
              <w:rPr>
                <w:noProof/>
                <w:webHidden/>
              </w:rPr>
              <w:fldChar w:fldCharType="begin"/>
            </w:r>
            <w:r>
              <w:rPr>
                <w:noProof/>
                <w:webHidden/>
              </w:rPr>
              <w:instrText xml:space="preserve"> PAGEREF _Toc106750518 \h </w:instrText>
            </w:r>
            <w:r>
              <w:rPr>
                <w:noProof/>
                <w:webHidden/>
              </w:rPr>
            </w:r>
            <w:r>
              <w:rPr>
                <w:noProof/>
                <w:webHidden/>
              </w:rPr>
              <w:fldChar w:fldCharType="separate"/>
            </w:r>
            <w:r w:rsidR="00AA5908">
              <w:rPr>
                <w:noProof/>
                <w:webHidden/>
              </w:rPr>
              <w:t>27</w:t>
            </w:r>
            <w:r>
              <w:rPr>
                <w:noProof/>
                <w:webHidden/>
              </w:rPr>
              <w:fldChar w:fldCharType="end"/>
            </w:r>
          </w:hyperlink>
        </w:p>
        <w:p w14:paraId="593260C9" w14:textId="13ECC645" w:rsidR="00954C13" w:rsidRDefault="00954C13">
          <w:pPr>
            <w:pStyle w:val="Obsah3"/>
            <w:rPr>
              <w:rFonts w:asciiTheme="minorHAnsi" w:eastAsiaTheme="minorEastAsia" w:hAnsiTheme="minorHAnsi" w:cstheme="minorBidi"/>
              <w:noProof/>
              <w:sz w:val="22"/>
              <w:szCs w:val="22"/>
              <w:lang w:eastAsia="cs-CZ"/>
            </w:rPr>
          </w:pPr>
          <w:hyperlink w:anchor="_Toc106750519" w:history="1">
            <w:r w:rsidRPr="002953C8">
              <w:rPr>
                <w:rStyle w:val="Hypertextovodkaz"/>
                <w:noProof/>
              </w:rPr>
              <w:t>II. EMPIRICKÁ ČÁST</w:t>
            </w:r>
            <w:r>
              <w:rPr>
                <w:noProof/>
                <w:webHidden/>
              </w:rPr>
              <w:tab/>
            </w:r>
            <w:r>
              <w:rPr>
                <w:noProof/>
                <w:webHidden/>
              </w:rPr>
              <w:fldChar w:fldCharType="begin"/>
            </w:r>
            <w:r>
              <w:rPr>
                <w:noProof/>
                <w:webHidden/>
              </w:rPr>
              <w:instrText xml:space="preserve"> PAGEREF _Toc106750519 \h </w:instrText>
            </w:r>
            <w:r>
              <w:rPr>
                <w:noProof/>
                <w:webHidden/>
              </w:rPr>
            </w:r>
            <w:r>
              <w:rPr>
                <w:noProof/>
                <w:webHidden/>
              </w:rPr>
              <w:fldChar w:fldCharType="separate"/>
            </w:r>
            <w:r w:rsidR="00AA5908">
              <w:rPr>
                <w:noProof/>
                <w:webHidden/>
              </w:rPr>
              <w:t>29</w:t>
            </w:r>
            <w:r>
              <w:rPr>
                <w:noProof/>
                <w:webHidden/>
              </w:rPr>
              <w:fldChar w:fldCharType="end"/>
            </w:r>
          </w:hyperlink>
        </w:p>
        <w:p w14:paraId="7CB7F674" w14:textId="0A7F24C4" w:rsidR="00954C13" w:rsidRDefault="00954C13">
          <w:pPr>
            <w:pStyle w:val="Obsah3"/>
            <w:rPr>
              <w:rFonts w:asciiTheme="minorHAnsi" w:eastAsiaTheme="minorEastAsia" w:hAnsiTheme="minorHAnsi" w:cstheme="minorBidi"/>
              <w:noProof/>
              <w:sz w:val="22"/>
              <w:szCs w:val="22"/>
              <w:lang w:eastAsia="cs-CZ"/>
            </w:rPr>
          </w:pPr>
          <w:hyperlink w:anchor="_Toc106750520" w:history="1">
            <w:r w:rsidRPr="002953C8">
              <w:rPr>
                <w:rStyle w:val="Hypertextovodkaz"/>
                <w:noProof/>
              </w:rPr>
              <w:t>4. Etika</w:t>
            </w:r>
            <w:r>
              <w:rPr>
                <w:noProof/>
                <w:webHidden/>
              </w:rPr>
              <w:tab/>
            </w:r>
            <w:r>
              <w:rPr>
                <w:noProof/>
                <w:webHidden/>
              </w:rPr>
              <w:fldChar w:fldCharType="begin"/>
            </w:r>
            <w:r>
              <w:rPr>
                <w:noProof/>
                <w:webHidden/>
              </w:rPr>
              <w:instrText xml:space="preserve"> PAGEREF _Toc106750520 \h </w:instrText>
            </w:r>
            <w:r>
              <w:rPr>
                <w:noProof/>
                <w:webHidden/>
              </w:rPr>
            </w:r>
            <w:r>
              <w:rPr>
                <w:noProof/>
                <w:webHidden/>
              </w:rPr>
              <w:fldChar w:fldCharType="separate"/>
            </w:r>
            <w:r w:rsidR="00AA5908">
              <w:rPr>
                <w:noProof/>
                <w:webHidden/>
              </w:rPr>
              <w:t>29</w:t>
            </w:r>
            <w:r>
              <w:rPr>
                <w:noProof/>
                <w:webHidden/>
              </w:rPr>
              <w:fldChar w:fldCharType="end"/>
            </w:r>
          </w:hyperlink>
        </w:p>
        <w:p w14:paraId="3876AE83" w14:textId="323493D9" w:rsidR="00954C13" w:rsidRDefault="00954C13">
          <w:pPr>
            <w:pStyle w:val="Obsah3"/>
            <w:rPr>
              <w:rFonts w:asciiTheme="minorHAnsi" w:eastAsiaTheme="minorEastAsia" w:hAnsiTheme="minorHAnsi" w:cstheme="minorBidi"/>
              <w:noProof/>
              <w:sz w:val="22"/>
              <w:szCs w:val="22"/>
              <w:lang w:eastAsia="cs-CZ"/>
            </w:rPr>
          </w:pPr>
          <w:hyperlink w:anchor="_Toc106750521" w:history="1">
            <w:r w:rsidRPr="002953C8">
              <w:rPr>
                <w:rStyle w:val="Hypertextovodkaz"/>
                <w:noProof/>
              </w:rPr>
              <w:t>5. Základní výzkumná otázka a cíle výzkumu</w:t>
            </w:r>
            <w:r>
              <w:rPr>
                <w:noProof/>
                <w:webHidden/>
              </w:rPr>
              <w:tab/>
            </w:r>
            <w:r>
              <w:rPr>
                <w:noProof/>
                <w:webHidden/>
              </w:rPr>
              <w:fldChar w:fldCharType="begin"/>
            </w:r>
            <w:r>
              <w:rPr>
                <w:noProof/>
                <w:webHidden/>
              </w:rPr>
              <w:instrText xml:space="preserve"> PAGEREF _Toc106750521 \h </w:instrText>
            </w:r>
            <w:r>
              <w:rPr>
                <w:noProof/>
                <w:webHidden/>
              </w:rPr>
            </w:r>
            <w:r>
              <w:rPr>
                <w:noProof/>
                <w:webHidden/>
              </w:rPr>
              <w:fldChar w:fldCharType="separate"/>
            </w:r>
            <w:r w:rsidR="00AA5908">
              <w:rPr>
                <w:noProof/>
                <w:webHidden/>
              </w:rPr>
              <w:t>29</w:t>
            </w:r>
            <w:r>
              <w:rPr>
                <w:noProof/>
                <w:webHidden/>
              </w:rPr>
              <w:fldChar w:fldCharType="end"/>
            </w:r>
          </w:hyperlink>
        </w:p>
        <w:p w14:paraId="3C11A07F" w14:textId="1AD51DAA"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22" w:history="1">
            <w:r w:rsidRPr="002953C8">
              <w:rPr>
                <w:rStyle w:val="Hypertextovodkaz"/>
                <w:noProof/>
              </w:rPr>
              <w:t>5.1 Základní výzkumná otázka</w:t>
            </w:r>
            <w:r>
              <w:rPr>
                <w:noProof/>
                <w:webHidden/>
              </w:rPr>
              <w:tab/>
            </w:r>
            <w:r>
              <w:rPr>
                <w:noProof/>
                <w:webHidden/>
              </w:rPr>
              <w:fldChar w:fldCharType="begin"/>
            </w:r>
            <w:r>
              <w:rPr>
                <w:noProof/>
                <w:webHidden/>
              </w:rPr>
              <w:instrText xml:space="preserve"> PAGEREF _Toc106750522 \h </w:instrText>
            </w:r>
            <w:r>
              <w:rPr>
                <w:noProof/>
                <w:webHidden/>
              </w:rPr>
            </w:r>
            <w:r>
              <w:rPr>
                <w:noProof/>
                <w:webHidden/>
              </w:rPr>
              <w:fldChar w:fldCharType="separate"/>
            </w:r>
            <w:r w:rsidR="00AA5908">
              <w:rPr>
                <w:noProof/>
                <w:webHidden/>
              </w:rPr>
              <w:t>29</w:t>
            </w:r>
            <w:r>
              <w:rPr>
                <w:noProof/>
                <w:webHidden/>
              </w:rPr>
              <w:fldChar w:fldCharType="end"/>
            </w:r>
          </w:hyperlink>
        </w:p>
        <w:p w14:paraId="0B46F7DD" w14:textId="30D445A3"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23" w:history="1">
            <w:r w:rsidRPr="002953C8">
              <w:rPr>
                <w:rStyle w:val="Hypertextovodkaz"/>
                <w:noProof/>
              </w:rPr>
              <w:t>5.2 Postup a řešení výzkumu</w:t>
            </w:r>
            <w:r>
              <w:rPr>
                <w:noProof/>
                <w:webHidden/>
              </w:rPr>
              <w:tab/>
            </w:r>
            <w:r>
              <w:rPr>
                <w:noProof/>
                <w:webHidden/>
              </w:rPr>
              <w:fldChar w:fldCharType="begin"/>
            </w:r>
            <w:r>
              <w:rPr>
                <w:noProof/>
                <w:webHidden/>
              </w:rPr>
              <w:instrText xml:space="preserve"> PAGEREF _Toc106750523 \h </w:instrText>
            </w:r>
            <w:r>
              <w:rPr>
                <w:noProof/>
                <w:webHidden/>
              </w:rPr>
            </w:r>
            <w:r>
              <w:rPr>
                <w:noProof/>
                <w:webHidden/>
              </w:rPr>
              <w:fldChar w:fldCharType="separate"/>
            </w:r>
            <w:r w:rsidR="00AA5908">
              <w:rPr>
                <w:noProof/>
                <w:webHidden/>
              </w:rPr>
              <w:t>30</w:t>
            </w:r>
            <w:r>
              <w:rPr>
                <w:noProof/>
                <w:webHidden/>
              </w:rPr>
              <w:fldChar w:fldCharType="end"/>
            </w:r>
          </w:hyperlink>
        </w:p>
        <w:p w14:paraId="3C9F96F4" w14:textId="0834E8F8"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24" w:history="1">
            <w:r w:rsidRPr="002953C8">
              <w:rPr>
                <w:rStyle w:val="Hypertextovodkaz"/>
                <w:noProof/>
              </w:rPr>
              <w:t>5.3 Cíle výzkumu</w:t>
            </w:r>
            <w:r>
              <w:rPr>
                <w:noProof/>
                <w:webHidden/>
              </w:rPr>
              <w:tab/>
            </w:r>
            <w:r>
              <w:rPr>
                <w:noProof/>
                <w:webHidden/>
              </w:rPr>
              <w:fldChar w:fldCharType="begin"/>
            </w:r>
            <w:r>
              <w:rPr>
                <w:noProof/>
                <w:webHidden/>
              </w:rPr>
              <w:instrText xml:space="preserve"> PAGEREF _Toc106750524 \h </w:instrText>
            </w:r>
            <w:r>
              <w:rPr>
                <w:noProof/>
                <w:webHidden/>
              </w:rPr>
            </w:r>
            <w:r>
              <w:rPr>
                <w:noProof/>
                <w:webHidden/>
              </w:rPr>
              <w:fldChar w:fldCharType="separate"/>
            </w:r>
            <w:r w:rsidR="00AA5908">
              <w:rPr>
                <w:noProof/>
                <w:webHidden/>
              </w:rPr>
              <w:t>30</w:t>
            </w:r>
            <w:r>
              <w:rPr>
                <w:noProof/>
                <w:webHidden/>
              </w:rPr>
              <w:fldChar w:fldCharType="end"/>
            </w:r>
          </w:hyperlink>
        </w:p>
        <w:p w14:paraId="516ED4EC" w14:textId="7CB4DA23" w:rsidR="00954C13" w:rsidRDefault="00954C13">
          <w:pPr>
            <w:pStyle w:val="Obsah3"/>
            <w:rPr>
              <w:rFonts w:asciiTheme="minorHAnsi" w:eastAsiaTheme="minorEastAsia" w:hAnsiTheme="minorHAnsi" w:cstheme="minorBidi"/>
              <w:noProof/>
              <w:sz w:val="22"/>
              <w:szCs w:val="22"/>
              <w:lang w:eastAsia="cs-CZ"/>
            </w:rPr>
          </w:pPr>
          <w:hyperlink w:anchor="_Toc106750525" w:history="1">
            <w:r w:rsidRPr="002953C8">
              <w:rPr>
                <w:rStyle w:val="Hypertextovodkaz"/>
                <w:noProof/>
              </w:rPr>
              <w:t>6. Metodika</w:t>
            </w:r>
            <w:r>
              <w:rPr>
                <w:noProof/>
                <w:webHidden/>
              </w:rPr>
              <w:tab/>
            </w:r>
            <w:r>
              <w:rPr>
                <w:noProof/>
                <w:webHidden/>
              </w:rPr>
              <w:fldChar w:fldCharType="begin"/>
            </w:r>
            <w:r>
              <w:rPr>
                <w:noProof/>
                <w:webHidden/>
              </w:rPr>
              <w:instrText xml:space="preserve"> PAGEREF _Toc106750525 \h </w:instrText>
            </w:r>
            <w:r>
              <w:rPr>
                <w:noProof/>
                <w:webHidden/>
              </w:rPr>
            </w:r>
            <w:r>
              <w:rPr>
                <w:noProof/>
                <w:webHidden/>
              </w:rPr>
              <w:fldChar w:fldCharType="separate"/>
            </w:r>
            <w:r w:rsidR="00AA5908">
              <w:rPr>
                <w:noProof/>
                <w:webHidden/>
              </w:rPr>
              <w:t>31</w:t>
            </w:r>
            <w:r>
              <w:rPr>
                <w:noProof/>
                <w:webHidden/>
              </w:rPr>
              <w:fldChar w:fldCharType="end"/>
            </w:r>
          </w:hyperlink>
        </w:p>
        <w:p w14:paraId="23EB4A1D" w14:textId="3B2F3688"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26" w:history="1">
            <w:r w:rsidRPr="002953C8">
              <w:rPr>
                <w:rStyle w:val="Hypertextovodkaz"/>
                <w:noProof/>
              </w:rPr>
              <w:t>6.1 Výzkum</w:t>
            </w:r>
            <w:r w:rsidRPr="002953C8">
              <w:rPr>
                <w:rStyle w:val="Hypertextovodkaz"/>
                <w:noProof/>
              </w:rPr>
              <w:t>n</w:t>
            </w:r>
            <w:r w:rsidRPr="002953C8">
              <w:rPr>
                <w:rStyle w:val="Hypertextovodkaz"/>
                <w:noProof/>
              </w:rPr>
              <w:t>ý design</w:t>
            </w:r>
            <w:r>
              <w:rPr>
                <w:noProof/>
                <w:webHidden/>
              </w:rPr>
              <w:tab/>
            </w:r>
            <w:r>
              <w:rPr>
                <w:noProof/>
                <w:webHidden/>
              </w:rPr>
              <w:fldChar w:fldCharType="begin"/>
            </w:r>
            <w:r>
              <w:rPr>
                <w:noProof/>
                <w:webHidden/>
              </w:rPr>
              <w:instrText xml:space="preserve"> PAGEREF _Toc106750526 \h </w:instrText>
            </w:r>
            <w:r>
              <w:rPr>
                <w:noProof/>
                <w:webHidden/>
              </w:rPr>
            </w:r>
            <w:r>
              <w:rPr>
                <w:noProof/>
                <w:webHidden/>
              </w:rPr>
              <w:fldChar w:fldCharType="separate"/>
            </w:r>
            <w:r w:rsidR="00AA5908">
              <w:rPr>
                <w:noProof/>
                <w:webHidden/>
              </w:rPr>
              <w:t>31</w:t>
            </w:r>
            <w:r>
              <w:rPr>
                <w:noProof/>
                <w:webHidden/>
              </w:rPr>
              <w:fldChar w:fldCharType="end"/>
            </w:r>
          </w:hyperlink>
        </w:p>
        <w:p w14:paraId="1486EEFD" w14:textId="01F9B624"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27" w:history="1">
            <w:r w:rsidRPr="002953C8">
              <w:rPr>
                <w:rStyle w:val="Hypertextovodkaz"/>
                <w:noProof/>
              </w:rPr>
              <w:t>6.2 Případová studie</w:t>
            </w:r>
            <w:r>
              <w:rPr>
                <w:noProof/>
                <w:webHidden/>
              </w:rPr>
              <w:tab/>
            </w:r>
            <w:r>
              <w:rPr>
                <w:noProof/>
                <w:webHidden/>
              </w:rPr>
              <w:fldChar w:fldCharType="begin"/>
            </w:r>
            <w:r>
              <w:rPr>
                <w:noProof/>
                <w:webHidden/>
              </w:rPr>
              <w:instrText xml:space="preserve"> PAGEREF _Toc106750527 \h </w:instrText>
            </w:r>
            <w:r>
              <w:rPr>
                <w:noProof/>
                <w:webHidden/>
              </w:rPr>
            </w:r>
            <w:r>
              <w:rPr>
                <w:noProof/>
                <w:webHidden/>
              </w:rPr>
              <w:fldChar w:fldCharType="separate"/>
            </w:r>
            <w:r w:rsidR="00AA5908">
              <w:rPr>
                <w:noProof/>
                <w:webHidden/>
              </w:rPr>
              <w:t>31</w:t>
            </w:r>
            <w:r>
              <w:rPr>
                <w:noProof/>
                <w:webHidden/>
              </w:rPr>
              <w:fldChar w:fldCharType="end"/>
            </w:r>
          </w:hyperlink>
        </w:p>
        <w:p w14:paraId="178B1915" w14:textId="51962410"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28" w:history="1">
            <w:r w:rsidRPr="002953C8">
              <w:rPr>
                <w:rStyle w:val="Hypertextovodkaz"/>
                <w:noProof/>
              </w:rPr>
              <w:t>6.3 Metody získání dat</w:t>
            </w:r>
            <w:r>
              <w:rPr>
                <w:noProof/>
                <w:webHidden/>
              </w:rPr>
              <w:tab/>
            </w:r>
            <w:r>
              <w:rPr>
                <w:noProof/>
                <w:webHidden/>
              </w:rPr>
              <w:fldChar w:fldCharType="begin"/>
            </w:r>
            <w:r>
              <w:rPr>
                <w:noProof/>
                <w:webHidden/>
              </w:rPr>
              <w:instrText xml:space="preserve"> PAGEREF _Toc106750528 \h </w:instrText>
            </w:r>
            <w:r>
              <w:rPr>
                <w:noProof/>
                <w:webHidden/>
              </w:rPr>
            </w:r>
            <w:r>
              <w:rPr>
                <w:noProof/>
                <w:webHidden/>
              </w:rPr>
              <w:fldChar w:fldCharType="separate"/>
            </w:r>
            <w:r w:rsidR="00AA5908">
              <w:rPr>
                <w:noProof/>
                <w:webHidden/>
              </w:rPr>
              <w:t>33</w:t>
            </w:r>
            <w:r>
              <w:rPr>
                <w:noProof/>
                <w:webHidden/>
              </w:rPr>
              <w:fldChar w:fldCharType="end"/>
            </w:r>
          </w:hyperlink>
        </w:p>
        <w:p w14:paraId="4E4E04CF" w14:textId="77C7B098" w:rsidR="00954C13" w:rsidRDefault="00954C13" w:rsidP="00AA5908">
          <w:pPr>
            <w:pStyle w:val="Obsah3"/>
            <w:ind w:left="1134"/>
            <w:rPr>
              <w:rFonts w:asciiTheme="minorHAnsi" w:eastAsiaTheme="minorEastAsia" w:hAnsiTheme="minorHAnsi" w:cstheme="minorBidi"/>
              <w:noProof/>
              <w:sz w:val="22"/>
              <w:szCs w:val="22"/>
              <w:lang w:eastAsia="cs-CZ"/>
            </w:rPr>
          </w:pPr>
          <w:hyperlink w:anchor="_Toc106750529" w:history="1">
            <w:r w:rsidRPr="002953C8">
              <w:rPr>
                <w:rStyle w:val="Hypertextovodkaz"/>
                <w:noProof/>
              </w:rPr>
              <w:t>6.3.1 Polostrukturovaný rozhovor</w:t>
            </w:r>
            <w:r>
              <w:rPr>
                <w:noProof/>
                <w:webHidden/>
              </w:rPr>
              <w:tab/>
            </w:r>
            <w:r>
              <w:rPr>
                <w:noProof/>
                <w:webHidden/>
              </w:rPr>
              <w:fldChar w:fldCharType="begin"/>
            </w:r>
            <w:r>
              <w:rPr>
                <w:noProof/>
                <w:webHidden/>
              </w:rPr>
              <w:instrText xml:space="preserve"> PAGEREF _Toc106750529 \h </w:instrText>
            </w:r>
            <w:r>
              <w:rPr>
                <w:noProof/>
                <w:webHidden/>
              </w:rPr>
            </w:r>
            <w:r>
              <w:rPr>
                <w:noProof/>
                <w:webHidden/>
              </w:rPr>
              <w:fldChar w:fldCharType="separate"/>
            </w:r>
            <w:r w:rsidR="00AA5908">
              <w:rPr>
                <w:noProof/>
                <w:webHidden/>
              </w:rPr>
              <w:t>34</w:t>
            </w:r>
            <w:r>
              <w:rPr>
                <w:noProof/>
                <w:webHidden/>
              </w:rPr>
              <w:fldChar w:fldCharType="end"/>
            </w:r>
          </w:hyperlink>
        </w:p>
        <w:p w14:paraId="221B4C4C" w14:textId="0DE40D0E" w:rsidR="00954C13" w:rsidRDefault="00954C13" w:rsidP="00AA5908">
          <w:pPr>
            <w:pStyle w:val="Obsah3"/>
            <w:ind w:left="1701"/>
            <w:rPr>
              <w:rFonts w:asciiTheme="minorHAnsi" w:eastAsiaTheme="minorEastAsia" w:hAnsiTheme="minorHAnsi" w:cstheme="minorBidi"/>
              <w:noProof/>
              <w:sz w:val="22"/>
              <w:szCs w:val="22"/>
              <w:lang w:eastAsia="cs-CZ"/>
            </w:rPr>
          </w:pPr>
          <w:hyperlink w:anchor="_Toc106750530" w:history="1">
            <w:r w:rsidRPr="002953C8">
              <w:rPr>
                <w:rStyle w:val="Hypertextovodkaz"/>
                <w:noProof/>
                <w:shd w:val="clear" w:color="auto" w:fill="FFFFFF"/>
              </w:rPr>
              <w:t>6.3.1.1 Témata rozhovorů</w:t>
            </w:r>
            <w:r>
              <w:rPr>
                <w:noProof/>
                <w:webHidden/>
              </w:rPr>
              <w:tab/>
            </w:r>
            <w:r>
              <w:rPr>
                <w:noProof/>
                <w:webHidden/>
              </w:rPr>
              <w:fldChar w:fldCharType="begin"/>
            </w:r>
            <w:r>
              <w:rPr>
                <w:noProof/>
                <w:webHidden/>
              </w:rPr>
              <w:instrText xml:space="preserve"> PAGEREF _Toc106750530 \h </w:instrText>
            </w:r>
            <w:r>
              <w:rPr>
                <w:noProof/>
                <w:webHidden/>
              </w:rPr>
            </w:r>
            <w:r>
              <w:rPr>
                <w:noProof/>
                <w:webHidden/>
              </w:rPr>
              <w:fldChar w:fldCharType="separate"/>
            </w:r>
            <w:r w:rsidR="00AA5908">
              <w:rPr>
                <w:noProof/>
                <w:webHidden/>
              </w:rPr>
              <w:t>35</w:t>
            </w:r>
            <w:r>
              <w:rPr>
                <w:noProof/>
                <w:webHidden/>
              </w:rPr>
              <w:fldChar w:fldCharType="end"/>
            </w:r>
          </w:hyperlink>
        </w:p>
        <w:p w14:paraId="0C4AC3F3" w14:textId="1C743FD6" w:rsidR="00954C13" w:rsidRDefault="00954C13" w:rsidP="00AA5908">
          <w:pPr>
            <w:pStyle w:val="Obsah3"/>
            <w:ind w:left="1134"/>
            <w:rPr>
              <w:rFonts w:asciiTheme="minorHAnsi" w:eastAsiaTheme="minorEastAsia" w:hAnsiTheme="minorHAnsi" w:cstheme="minorBidi"/>
              <w:noProof/>
              <w:sz w:val="22"/>
              <w:szCs w:val="22"/>
              <w:lang w:eastAsia="cs-CZ"/>
            </w:rPr>
          </w:pPr>
          <w:hyperlink w:anchor="_Toc106750531" w:history="1">
            <w:r w:rsidRPr="002953C8">
              <w:rPr>
                <w:rStyle w:val="Hypertextovodkaz"/>
                <w:noProof/>
              </w:rPr>
              <w:t>6.3.2 Zúčastněné pozorování</w:t>
            </w:r>
            <w:r>
              <w:rPr>
                <w:noProof/>
                <w:webHidden/>
              </w:rPr>
              <w:tab/>
            </w:r>
            <w:r>
              <w:rPr>
                <w:noProof/>
                <w:webHidden/>
              </w:rPr>
              <w:fldChar w:fldCharType="begin"/>
            </w:r>
            <w:r>
              <w:rPr>
                <w:noProof/>
                <w:webHidden/>
              </w:rPr>
              <w:instrText xml:space="preserve"> PAGEREF _Toc106750531 \h </w:instrText>
            </w:r>
            <w:r>
              <w:rPr>
                <w:noProof/>
                <w:webHidden/>
              </w:rPr>
            </w:r>
            <w:r>
              <w:rPr>
                <w:noProof/>
                <w:webHidden/>
              </w:rPr>
              <w:fldChar w:fldCharType="separate"/>
            </w:r>
            <w:r w:rsidR="00AA5908">
              <w:rPr>
                <w:noProof/>
                <w:webHidden/>
              </w:rPr>
              <w:t>36</w:t>
            </w:r>
            <w:r>
              <w:rPr>
                <w:noProof/>
                <w:webHidden/>
              </w:rPr>
              <w:fldChar w:fldCharType="end"/>
            </w:r>
          </w:hyperlink>
        </w:p>
        <w:p w14:paraId="2B4BE791" w14:textId="4EBD7735" w:rsidR="00954C13" w:rsidRDefault="00954C13" w:rsidP="00AA5908">
          <w:pPr>
            <w:pStyle w:val="Obsah3"/>
            <w:ind w:left="1134"/>
            <w:rPr>
              <w:rFonts w:asciiTheme="minorHAnsi" w:eastAsiaTheme="minorEastAsia" w:hAnsiTheme="minorHAnsi" w:cstheme="minorBidi"/>
              <w:noProof/>
              <w:sz w:val="22"/>
              <w:szCs w:val="22"/>
              <w:lang w:eastAsia="cs-CZ"/>
            </w:rPr>
          </w:pPr>
          <w:hyperlink w:anchor="_Toc106750532" w:history="1">
            <w:r w:rsidRPr="002953C8">
              <w:rPr>
                <w:rStyle w:val="Hypertextovodkaz"/>
                <w:noProof/>
              </w:rPr>
              <w:t>6.3.3 Respondenti výzkumu</w:t>
            </w:r>
            <w:r>
              <w:rPr>
                <w:noProof/>
                <w:webHidden/>
              </w:rPr>
              <w:tab/>
            </w:r>
            <w:r>
              <w:rPr>
                <w:noProof/>
                <w:webHidden/>
              </w:rPr>
              <w:fldChar w:fldCharType="begin"/>
            </w:r>
            <w:r>
              <w:rPr>
                <w:noProof/>
                <w:webHidden/>
              </w:rPr>
              <w:instrText xml:space="preserve"> PAGEREF _Toc106750532 \h </w:instrText>
            </w:r>
            <w:r>
              <w:rPr>
                <w:noProof/>
                <w:webHidden/>
              </w:rPr>
            </w:r>
            <w:r>
              <w:rPr>
                <w:noProof/>
                <w:webHidden/>
              </w:rPr>
              <w:fldChar w:fldCharType="separate"/>
            </w:r>
            <w:r w:rsidR="00AA5908">
              <w:rPr>
                <w:noProof/>
                <w:webHidden/>
              </w:rPr>
              <w:t>37</w:t>
            </w:r>
            <w:r>
              <w:rPr>
                <w:noProof/>
                <w:webHidden/>
              </w:rPr>
              <w:fldChar w:fldCharType="end"/>
            </w:r>
          </w:hyperlink>
        </w:p>
        <w:p w14:paraId="19FF788D" w14:textId="07B7A1C1" w:rsidR="00954C13" w:rsidRDefault="00954C13" w:rsidP="00AA5908">
          <w:pPr>
            <w:pStyle w:val="Obsah3"/>
            <w:ind w:left="1134"/>
            <w:rPr>
              <w:rFonts w:asciiTheme="minorHAnsi" w:eastAsiaTheme="minorEastAsia" w:hAnsiTheme="minorHAnsi" w:cstheme="minorBidi"/>
              <w:noProof/>
              <w:sz w:val="22"/>
              <w:szCs w:val="22"/>
              <w:lang w:eastAsia="cs-CZ"/>
            </w:rPr>
          </w:pPr>
          <w:hyperlink w:anchor="_Toc106750533" w:history="1">
            <w:r w:rsidRPr="002953C8">
              <w:rPr>
                <w:rStyle w:val="Hypertextovodkaz"/>
                <w:noProof/>
              </w:rPr>
              <w:t>6.3.4 Záznam a průběh rozhovorů</w:t>
            </w:r>
            <w:r>
              <w:rPr>
                <w:noProof/>
                <w:webHidden/>
              </w:rPr>
              <w:tab/>
            </w:r>
            <w:r>
              <w:rPr>
                <w:noProof/>
                <w:webHidden/>
              </w:rPr>
              <w:fldChar w:fldCharType="begin"/>
            </w:r>
            <w:r>
              <w:rPr>
                <w:noProof/>
                <w:webHidden/>
              </w:rPr>
              <w:instrText xml:space="preserve"> PAGEREF _Toc106750533 \h </w:instrText>
            </w:r>
            <w:r>
              <w:rPr>
                <w:noProof/>
                <w:webHidden/>
              </w:rPr>
            </w:r>
            <w:r>
              <w:rPr>
                <w:noProof/>
                <w:webHidden/>
              </w:rPr>
              <w:fldChar w:fldCharType="separate"/>
            </w:r>
            <w:r w:rsidR="00AA5908">
              <w:rPr>
                <w:noProof/>
                <w:webHidden/>
              </w:rPr>
              <w:t>38</w:t>
            </w:r>
            <w:r>
              <w:rPr>
                <w:noProof/>
                <w:webHidden/>
              </w:rPr>
              <w:fldChar w:fldCharType="end"/>
            </w:r>
          </w:hyperlink>
        </w:p>
        <w:p w14:paraId="78C068A6" w14:textId="65EF69A6" w:rsidR="00954C13" w:rsidRDefault="00954C13" w:rsidP="00AA5908">
          <w:pPr>
            <w:pStyle w:val="Obsah3"/>
            <w:ind w:left="1134"/>
            <w:rPr>
              <w:rFonts w:asciiTheme="minorHAnsi" w:eastAsiaTheme="minorEastAsia" w:hAnsiTheme="minorHAnsi" w:cstheme="minorBidi"/>
              <w:noProof/>
              <w:sz w:val="22"/>
              <w:szCs w:val="22"/>
              <w:lang w:eastAsia="cs-CZ"/>
            </w:rPr>
          </w:pPr>
          <w:hyperlink w:anchor="_Toc106750534" w:history="1">
            <w:r w:rsidRPr="002953C8">
              <w:rPr>
                <w:rStyle w:val="Hypertextovodkaz"/>
                <w:noProof/>
              </w:rPr>
              <w:t>6.3.5 T</w:t>
            </w:r>
            <w:r w:rsidRPr="002953C8">
              <w:rPr>
                <w:rStyle w:val="Hypertextovodkaz"/>
                <w:noProof/>
              </w:rPr>
              <w:t>r</w:t>
            </w:r>
            <w:r w:rsidRPr="002953C8">
              <w:rPr>
                <w:rStyle w:val="Hypertextovodkaz"/>
                <w:noProof/>
              </w:rPr>
              <w:t>anskripce</w:t>
            </w:r>
            <w:r>
              <w:rPr>
                <w:noProof/>
                <w:webHidden/>
              </w:rPr>
              <w:tab/>
            </w:r>
            <w:r>
              <w:rPr>
                <w:noProof/>
                <w:webHidden/>
              </w:rPr>
              <w:fldChar w:fldCharType="begin"/>
            </w:r>
            <w:r>
              <w:rPr>
                <w:noProof/>
                <w:webHidden/>
              </w:rPr>
              <w:instrText xml:space="preserve"> PAGEREF _Toc106750534 \h </w:instrText>
            </w:r>
            <w:r>
              <w:rPr>
                <w:noProof/>
                <w:webHidden/>
              </w:rPr>
            </w:r>
            <w:r>
              <w:rPr>
                <w:noProof/>
                <w:webHidden/>
              </w:rPr>
              <w:fldChar w:fldCharType="separate"/>
            </w:r>
            <w:r w:rsidR="00AA5908">
              <w:rPr>
                <w:noProof/>
                <w:webHidden/>
              </w:rPr>
              <w:t>39</w:t>
            </w:r>
            <w:r>
              <w:rPr>
                <w:noProof/>
                <w:webHidden/>
              </w:rPr>
              <w:fldChar w:fldCharType="end"/>
            </w:r>
          </w:hyperlink>
        </w:p>
        <w:p w14:paraId="087BA7B0" w14:textId="332ED11D" w:rsidR="00954C13" w:rsidRDefault="00954C13" w:rsidP="00AA5908">
          <w:pPr>
            <w:pStyle w:val="Obsah3"/>
            <w:ind w:left="1134"/>
            <w:rPr>
              <w:rFonts w:asciiTheme="minorHAnsi" w:eastAsiaTheme="minorEastAsia" w:hAnsiTheme="minorHAnsi" w:cstheme="minorBidi"/>
              <w:noProof/>
              <w:sz w:val="22"/>
              <w:szCs w:val="22"/>
              <w:lang w:eastAsia="cs-CZ"/>
            </w:rPr>
          </w:pPr>
          <w:hyperlink w:anchor="_Toc106750535" w:history="1">
            <w:r w:rsidRPr="002953C8">
              <w:rPr>
                <w:rStyle w:val="Hypertextovodkaz"/>
                <w:noProof/>
              </w:rPr>
              <w:t xml:space="preserve">6.3.6 </w:t>
            </w:r>
            <w:r w:rsidRPr="002953C8">
              <w:rPr>
                <w:rStyle w:val="Hypertextovodkaz"/>
                <w:rFonts w:eastAsiaTheme="majorEastAsia"/>
                <w:noProof/>
              </w:rPr>
              <w:t>Kódování a analýza dat</w:t>
            </w:r>
            <w:r>
              <w:rPr>
                <w:noProof/>
                <w:webHidden/>
              </w:rPr>
              <w:tab/>
            </w:r>
            <w:r>
              <w:rPr>
                <w:noProof/>
                <w:webHidden/>
              </w:rPr>
              <w:fldChar w:fldCharType="begin"/>
            </w:r>
            <w:r>
              <w:rPr>
                <w:noProof/>
                <w:webHidden/>
              </w:rPr>
              <w:instrText xml:space="preserve"> PAGEREF _Toc106750535 \h </w:instrText>
            </w:r>
            <w:r>
              <w:rPr>
                <w:noProof/>
                <w:webHidden/>
              </w:rPr>
            </w:r>
            <w:r>
              <w:rPr>
                <w:noProof/>
                <w:webHidden/>
              </w:rPr>
              <w:fldChar w:fldCharType="separate"/>
            </w:r>
            <w:r w:rsidR="00AA5908">
              <w:rPr>
                <w:noProof/>
                <w:webHidden/>
              </w:rPr>
              <w:t>39</w:t>
            </w:r>
            <w:r>
              <w:rPr>
                <w:noProof/>
                <w:webHidden/>
              </w:rPr>
              <w:fldChar w:fldCharType="end"/>
            </w:r>
          </w:hyperlink>
        </w:p>
        <w:p w14:paraId="0ADCB653" w14:textId="2A1DD6D8"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36" w:history="1">
            <w:r w:rsidRPr="002953C8">
              <w:rPr>
                <w:rStyle w:val="Hypertextovodkaz"/>
                <w:noProof/>
              </w:rPr>
              <w:t>6.4 Limitující faktory a eliminace</w:t>
            </w:r>
            <w:r>
              <w:rPr>
                <w:noProof/>
                <w:webHidden/>
              </w:rPr>
              <w:tab/>
            </w:r>
            <w:r>
              <w:rPr>
                <w:noProof/>
                <w:webHidden/>
              </w:rPr>
              <w:fldChar w:fldCharType="begin"/>
            </w:r>
            <w:r>
              <w:rPr>
                <w:noProof/>
                <w:webHidden/>
              </w:rPr>
              <w:instrText xml:space="preserve"> PAGEREF _Toc106750536 \h </w:instrText>
            </w:r>
            <w:r>
              <w:rPr>
                <w:noProof/>
                <w:webHidden/>
              </w:rPr>
            </w:r>
            <w:r>
              <w:rPr>
                <w:noProof/>
                <w:webHidden/>
              </w:rPr>
              <w:fldChar w:fldCharType="separate"/>
            </w:r>
            <w:r w:rsidR="00AA5908">
              <w:rPr>
                <w:noProof/>
                <w:webHidden/>
              </w:rPr>
              <w:t>41</w:t>
            </w:r>
            <w:r>
              <w:rPr>
                <w:noProof/>
                <w:webHidden/>
              </w:rPr>
              <w:fldChar w:fldCharType="end"/>
            </w:r>
          </w:hyperlink>
        </w:p>
        <w:p w14:paraId="504B4825" w14:textId="732A0767"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37" w:history="1">
            <w:r w:rsidRPr="002953C8">
              <w:rPr>
                <w:rStyle w:val="Hypertextovodkaz"/>
                <w:noProof/>
              </w:rPr>
              <w:t>6.5 Údaje o výzkumné souboru</w:t>
            </w:r>
            <w:r>
              <w:rPr>
                <w:noProof/>
                <w:webHidden/>
              </w:rPr>
              <w:tab/>
            </w:r>
            <w:r>
              <w:rPr>
                <w:noProof/>
                <w:webHidden/>
              </w:rPr>
              <w:fldChar w:fldCharType="begin"/>
            </w:r>
            <w:r>
              <w:rPr>
                <w:noProof/>
                <w:webHidden/>
              </w:rPr>
              <w:instrText xml:space="preserve"> PAGEREF _Toc106750537 \h </w:instrText>
            </w:r>
            <w:r>
              <w:rPr>
                <w:noProof/>
                <w:webHidden/>
              </w:rPr>
            </w:r>
            <w:r>
              <w:rPr>
                <w:noProof/>
                <w:webHidden/>
              </w:rPr>
              <w:fldChar w:fldCharType="separate"/>
            </w:r>
            <w:r w:rsidR="00AA5908">
              <w:rPr>
                <w:noProof/>
                <w:webHidden/>
              </w:rPr>
              <w:t>42</w:t>
            </w:r>
            <w:r>
              <w:rPr>
                <w:noProof/>
                <w:webHidden/>
              </w:rPr>
              <w:fldChar w:fldCharType="end"/>
            </w:r>
          </w:hyperlink>
        </w:p>
        <w:p w14:paraId="731BA3E8" w14:textId="583D4198" w:rsidR="00954C13" w:rsidRDefault="00954C13">
          <w:pPr>
            <w:pStyle w:val="Obsah3"/>
            <w:rPr>
              <w:rFonts w:asciiTheme="minorHAnsi" w:eastAsiaTheme="minorEastAsia" w:hAnsiTheme="minorHAnsi" w:cstheme="minorBidi"/>
              <w:noProof/>
              <w:sz w:val="22"/>
              <w:szCs w:val="22"/>
              <w:lang w:eastAsia="cs-CZ"/>
            </w:rPr>
          </w:pPr>
          <w:hyperlink w:anchor="_Toc106750538" w:history="1">
            <w:r w:rsidRPr="002953C8">
              <w:rPr>
                <w:rStyle w:val="Hypertextovodkaz"/>
                <w:noProof/>
              </w:rPr>
              <w:t>7. Vyhodnocení kvalitativního výzkumu</w:t>
            </w:r>
            <w:r>
              <w:rPr>
                <w:noProof/>
                <w:webHidden/>
              </w:rPr>
              <w:tab/>
            </w:r>
            <w:r>
              <w:rPr>
                <w:noProof/>
                <w:webHidden/>
              </w:rPr>
              <w:fldChar w:fldCharType="begin"/>
            </w:r>
            <w:r>
              <w:rPr>
                <w:noProof/>
                <w:webHidden/>
              </w:rPr>
              <w:instrText xml:space="preserve"> PAGEREF _Toc106750538 \h </w:instrText>
            </w:r>
            <w:r>
              <w:rPr>
                <w:noProof/>
                <w:webHidden/>
              </w:rPr>
            </w:r>
            <w:r>
              <w:rPr>
                <w:noProof/>
                <w:webHidden/>
              </w:rPr>
              <w:fldChar w:fldCharType="separate"/>
            </w:r>
            <w:r w:rsidR="00AA5908">
              <w:rPr>
                <w:noProof/>
                <w:webHidden/>
              </w:rPr>
              <w:t>43</w:t>
            </w:r>
            <w:r>
              <w:rPr>
                <w:noProof/>
                <w:webHidden/>
              </w:rPr>
              <w:fldChar w:fldCharType="end"/>
            </w:r>
          </w:hyperlink>
        </w:p>
        <w:p w14:paraId="066BEDC7" w14:textId="442352C8"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39" w:history="1">
            <w:r w:rsidRPr="002953C8">
              <w:rPr>
                <w:rStyle w:val="Hypertextovodkaz"/>
                <w:noProof/>
              </w:rPr>
              <w:t>7.1 Úvod</w:t>
            </w:r>
            <w:r>
              <w:rPr>
                <w:noProof/>
                <w:webHidden/>
              </w:rPr>
              <w:tab/>
            </w:r>
            <w:r>
              <w:rPr>
                <w:noProof/>
                <w:webHidden/>
              </w:rPr>
              <w:fldChar w:fldCharType="begin"/>
            </w:r>
            <w:r>
              <w:rPr>
                <w:noProof/>
                <w:webHidden/>
              </w:rPr>
              <w:instrText xml:space="preserve"> PAGEREF _Toc106750539 \h </w:instrText>
            </w:r>
            <w:r>
              <w:rPr>
                <w:noProof/>
                <w:webHidden/>
              </w:rPr>
            </w:r>
            <w:r>
              <w:rPr>
                <w:noProof/>
                <w:webHidden/>
              </w:rPr>
              <w:fldChar w:fldCharType="separate"/>
            </w:r>
            <w:r w:rsidR="00AA5908">
              <w:rPr>
                <w:noProof/>
                <w:webHidden/>
              </w:rPr>
              <w:t>43</w:t>
            </w:r>
            <w:r>
              <w:rPr>
                <w:noProof/>
                <w:webHidden/>
              </w:rPr>
              <w:fldChar w:fldCharType="end"/>
            </w:r>
          </w:hyperlink>
        </w:p>
        <w:p w14:paraId="758D8D62" w14:textId="14FD32E0" w:rsidR="00954C13" w:rsidRDefault="00954C13" w:rsidP="00252FC4">
          <w:pPr>
            <w:pStyle w:val="Obsah3"/>
            <w:ind w:left="709"/>
            <w:rPr>
              <w:rFonts w:asciiTheme="minorHAnsi" w:eastAsiaTheme="minorEastAsia" w:hAnsiTheme="minorHAnsi" w:cstheme="minorBidi"/>
              <w:noProof/>
              <w:sz w:val="22"/>
              <w:szCs w:val="22"/>
              <w:lang w:eastAsia="cs-CZ"/>
            </w:rPr>
          </w:pPr>
          <w:hyperlink w:anchor="_Toc106750540" w:history="1">
            <w:r w:rsidRPr="002953C8">
              <w:rPr>
                <w:rStyle w:val="Hypertextovodkaz"/>
                <w:noProof/>
              </w:rPr>
              <w:t>7.2 Prezentace získaných dat a jejich kategorizace</w:t>
            </w:r>
            <w:r>
              <w:rPr>
                <w:noProof/>
                <w:webHidden/>
              </w:rPr>
              <w:tab/>
            </w:r>
            <w:r>
              <w:rPr>
                <w:noProof/>
                <w:webHidden/>
              </w:rPr>
              <w:fldChar w:fldCharType="begin"/>
            </w:r>
            <w:r>
              <w:rPr>
                <w:noProof/>
                <w:webHidden/>
              </w:rPr>
              <w:instrText xml:space="preserve"> PAGEREF _Toc106750540 \h </w:instrText>
            </w:r>
            <w:r>
              <w:rPr>
                <w:noProof/>
                <w:webHidden/>
              </w:rPr>
            </w:r>
            <w:r>
              <w:rPr>
                <w:noProof/>
                <w:webHidden/>
              </w:rPr>
              <w:fldChar w:fldCharType="separate"/>
            </w:r>
            <w:r w:rsidR="00AA5908">
              <w:rPr>
                <w:noProof/>
                <w:webHidden/>
              </w:rPr>
              <w:t>44</w:t>
            </w:r>
            <w:r>
              <w:rPr>
                <w:noProof/>
                <w:webHidden/>
              </w:rPr>
              <w:fldChar w:fldCharType="end"/>
            </w:r>
          </w:hyperlink>
        </w:p>
        <w:p w14:paraId="5275DB3E" w14:textId="0EDBDD9B"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1" w:history="1">
            <w:r w:rsidRPr="002953C8">
              <w:rPr>
                <w:rStyle w:val="Hypertextovodkaz"/>
                <w:noProof/>
              </w:rPr>
              <w:t>7.2.1 Vztah ke sportu</w:t>
            </w:r>
            <w:r>
              <w:rPr>
                <w:noProof/>
                <w:webHidden/>
              </w:rPr>
              <w:tab/>
            </w:r>
            <w:r>
              <w:rPr>
                <w:noProof/>
                <w:webHidden/>
              </w:rPr>
              <w:fldChar w:fldCharType="begin"/>
            </w:r>
            <w:r>
              <w:rPr>
                <w:noProof/>
                <w:webHidden/>
              </w:rPr>
              <w:instrText xml:space="preserve"> PAGEREF _Toc106750541 \h </w:instrText>
            </w:r>
            <w:r>
              <w:rPr>
                <w:noProof/>
                <w:webHidden/>
              </w:rPr>
            </w:r>
            <w:r>
              <w:rPr>
                <w:noProof/>
                <w:webHidden/>
              </w:rPr>
              <w:fldChar w:fldCharType="separate"/>
            </w:r>
            <w:r w:rsidR="00AA5908">
              <w:rPr>
                <w:noProof/>
                <w:webHidden/>
              </w:rPr>
              <w:t>45</w:t>
            </w:r>
            <w:r>
              <w:rPr>
                <w:noProof/>
                <w:webHidden/>
              </w:rPr>
              <w:fldChar w:fldCharType="end"/>
            </w:r>
          </w:hyperlink>
        </w:p>
        <w:p w14:paraId="0E68B012" w14:textId="2BA2B508"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2" w:history="1">
            <w:r w:rsidRPr="002953C8">
              <w:rPr>
                <w:rStyle w:val="Hypertextovodkaz"/>
                <w:noProof/>
              </w:rPr>
              <w:t>7.2.2 Počátek</w:t>
            </w:r>
            <w:r>
              <w:rPr>
                <w:noProof/>
                <w:webHidden/>
              </w:rPr>
              <w:tab/>
            </w:r>
            <w:r>
              <w:rPr>
                <w:noProof/>
                <w:webHidden/>
              </w:rPr>
              <w:fldChar w:fldCharType="begin"/>
            </w:r>
            <w:r>
              <w:rPr>
                <w:noProof/>
                <w:webHidden/>
              </w:rPr>
              <w:instrText xml:space="preserve"> PAGEREF _Toc106750542 \h </w:instrText>
            </w:r>
            <w:r>
              <w:rPr>
                <w:noProof/>
                <w:webHidden/>
              </w:rPr>
            </w:r>
            <w:r>
              <w:rPr>
                <w:noProof/>
                <w:webHidden/>
              </w:rPr>
              <w:fldChar w:fldCharType="separate"/>
            </w:r>
            <w:r w:rsidR="00AA5908">
              <w:rPr>
                <w:noProof/>
                <w:webHidden/>
              </w:rPr>
              <w:t>45</w:t>
            </w:r>
            <w:r>
              <w:rPr>
                <w:noProof/>
                <w:webHidden/>
              </w:rPr>
              <w:fldChar w:fldCharType="end"/>
            </w:r>
          </w:hyperlink>
        </w:p>
        <w:p w14:paraId="61374E25" w14:textId="6E1FFB96"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3" w:history="1">
            <w:r w:rsidRPr="002953C8">
              <w:rPr>
                <w:rStyle w:val="Hypertextovodkaz"/>
                <w:noProof/>
              </w:rPr>
              <w:t>7.2.3 Důvody</w:t>
            </w:r>
            <w:r>
              <w:rPr>
                <w:noProof/>
                <w:webHidden/>
              </w:rPr>
              <w:tab/>
            </w:r>
            <w:r>
              <w:rPr>
                <w:noProof/>
                <w:webHidden/>
              </w:rPr>
              <w:fldChar w:fldCharType="begin"/>
            </w:r>
            <w:r>
              <w:rPr>
                <w:noProof/>
                <w:webHidden/>
              </w:rPr>
              <w:instrText xml:space="preserve"> PAGEREF _Toc106750543 \h </w:instrText>
            </w:r>
            <w:r>
              <w:rPr>
                <w:noProof/>
                <w:webHidden/>
              </w:rPr>
            </w:r>
            <w:r>
              <w:rPr>
                <w:noProof/>
                <w:webHidden/>
              </w:rPr>
              <w:fldChar w:fldCharType="separate"/>
            </w:r>
            <w:r w:rsidR="00AA5908">
              <w:rPr>
                <w:noProof/>
                <w:webHidden/>
              </w:rPr>
              <w:t>45</w:t>
            </w:r>
            <w:r>
              <w:rPr>
                <w:noProof/>
                <w:webHidden/>
              </w:rPr>
              <w:fldChar w:fldCharType="end"/>
            </w:r>
          </w:hyperlink>
        </w:p>
        <w:p w14:paraId="21BDD6B5" w14:textId="14527AD3"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4" w:history="1">
            <w:r w:rsidRPr="002953C8">
              <w:rPr>
                <w:rStyle w:val="Hypertextovodkaz"/>
                <w:rFonts w:eastAsia="Calibri"/>
                <w:noProof/>
              </w:rPr>
              <w:t>7.2.4 Místa</w:t>
            </w:r>
            <w:r>
              <w:rPr>
                <w:noProof/>
                <w:webHidden/>
              </w:rPr>
              <w:tab/>
            </w:r>
            <w:r>
              <w:rPr>
                <w:noProof/>
                <w:webHidden/>
              </w:rPr>
              <w:fldChar w:fldCharType="begin"/>
            </w:r>
            <w:r>
              <w:rPr>
                <w:noProof/>
                <w:webHidden/>
              </w:rPr>
              <w:instrText xml:space="preserve"> PAGEREF _Toc106750544 \h </w:instrText>
            </w:r>
            <w:r>
              <w:rPr>
                <w:noProof/>
                <w:webHidden/>
              </w:rPr>
            </w:r>
            <w:r>
              <w:rPr>
                <w:noProof/>
                <w:webHidden/>
              </w:rPr>
              <w:fldChar w:fldCharType="separate"/>
            </w:r>
            <w:r w:rsidR="00AA5908">
              <w:rPr>
                <w:noProof/>
                <w:webHidden/>
              </w:rPr>
              <w:t>46</w:t>
            </w:r>
            <w:r>
              <w:rPr>
                <w:noProof/>
                <w:webHidden/>
              </w:rPr>
              <w:fldChar w:fldCharType="end"/>
            </w:r>
          </w:hyperlink>
        </w:p>
        <w:p w14:paraId="0AE29B80" w14:textId="6E0E6D71"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5" w:history="1">
            <w:r w:rsidRPr="002953C8">
              <w:rPr>
                <w:rStyle w:val="Hypertextovodkaz"/>
                <w:noProof/>
              </w:rPr>
              <w:t>7.2.5 Sociální aspekty</w:t>
            </w:r>
            <w:r>
              <w:rPr>
                <w:noProof/>
                <w:webHidden/>
              </w:rPr>
              <w:tab/>
            </w:r>
            <w:r>
              <w:rPr>
                <w:noProof/>
                <w:webHidden/>
              </w:rPr>
              <w:fldChar w:fldCharType="begin"/>
            </w:r>
            <w:r>
              <w:rPr>
                <w:noProof/>
                <w:webHidden/>
              </w:rPr>
              <w:instrText xml:space="preserve"> PAGEREF _Toc106750545 \h </w:instrText>
            </w:r>
            <w:r>
              <w:rPr>
                <w:noProof/>
                <w:webHidden/>
              </w:rPr>
            </w:r>
            <w:r>
              <w:rPr>
                <w:noProof/>
                <w:webHidden/>
              </w:rPr>
              <w:fldChar w:fldCharType="separate"/>
            </w:r>
            <w:r w:rsidR="00AA5908">
              <w:rPr>
                <w:noProof/>
                <w:webHidden/>
              </w:rPr>
              <w:t>47</w:t>
            </w:r>
            <w:r>
              <w:rPr>
                <w:noProof/>
                <w:webHidden/>
              </w:rPr>
              <w:fldChar w:fldCharType="end"/>
            </w:r>
          </w:hyperlink>
        </w:p>
        <w:p w14:paraId="32742464" w14:textId="465FF843"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6" w:history="1">
            <w:r w:rsidRPr="002953C8">
              <w:rPr>
                <w:rStyle w:val="Hypertextovodkaz"/>
                <w:noProof/>
                <w:bdr w:val="none" w:sz="0" w:space="0" w:color="auto" w:frame="1"/>
                <w:shd w:val="clear" w:color="auto" w:fill="FFFFFF"/>
              </w:rPr>
              <w:t>7.2.6 Vliv pandemických opatření Covid-19</w:t>
            </w:r>
            <w:r>
              <w:rPr>
                <w:noProof/>
                <w:webHidden/>
              </w:rPr>
              <w:tab/>
            </w:r>
            <w:r>
              <w:rPr>
                <w:noProof/>
                <w:webHidden/>
              </w:rPr>
              <w:fldChar w:fldCharType="begin"/>
            </w:r>
            <w:r>
              <w:rPr>
                <w:noProof/>
                <w:webHidden/>
              </w:rPr>
              <w:instrText xml:space="preserve"> PAGEREF _Toc106750546 \h </w:instrText>
            </w:r>
            <w:r>
              <w:rPr>
                <w:noProof/>
                <w:webHidden/>
              </w:rPr>
            </w:r>
            <w:r>
              <w:rPr>
                <w:noProof/>
                <w:webHidden/>
              </w:rPr>
              <w:fldChar w:fldCharType="separate"/>
            </w:r>
            <w:r w:rsidR="00AA5908">
              <w:rPr>
                <w:noProof/>
                <w:webHidden/>
              </w:rPr>
              <w:t>48</w:t>
            </w:r>
            <w:r>
              <w:rPr>
                <w:noProof/>
                <w:webHidden/>
              </w:rPr>
              <w:fldChar w:fldCharType="end"/>
            </w:r>
          </w:hyperlink>
        </w:p>
        <w:p w14:paraId="2CA4CE38" w14:textId="7DDEC929"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7" w:history="1">
            <w:r w:rsidRPr="002953C8">
              <w:rPr>
                <w:rStyle w:val="Hypertextovodkaz"/>
                <w:noProof/>
                <w:bdr w:val="none" w:sz="0" w:space="0" w:color="auto" w:frame="1"/>
                <w:shd w:val="clear" w:color="auto" w:fill="FFFFFF"/>
              </w:rPr>
              <w:t>7.2.7 Negativa a rizika</w:t>
            </w:r>
            <w:r>
              <w:rPr>
                <w:noProof/>
                <w:webHidden/>
              </w:rPr>
              <w:tab/>
            </w:r>
            <w:r>
              <w:rPr>
                <w:noProof/>
                <w:webHidden/>
              </w:rPr>
              <w:fldChar w:fldCharType="begin"/>
            </w:r>
            <w:r>
              <w:rPr>
                <w:noProof/>
                <w:webHidden/>
              </w:rPr>
              <w:instrText xml:space="preserve"> PAGEREF _Toc106750547 \h </w:instrText>
            </w:r>
            <w:r>
              <w:rPr>
                <w:noProof/>
                <w:webHidden/>
              </w:rPr>
            </w:r>
            <w:r>
              <w:rPr>
                <w:noProof/>
                <w:webHidden/>
              </w:rPr>
              <w:fldChar w:fldCharType="separate"/>
            </w:r>
            <w:r w:rsidR="00AA5908">
              <w:rPr>
                <w:noProof/>
                <w:webHidden/>
              </w:rPr>
              <w:t>49</w:t>
            </w:r>
            <w:r>
              <w:rPr>
                <w:noProof/>
                <w:webHidden/>
              </w:rPr>
              <w:fldChar w:fldCharType="end"/>
            </w:r>
          </w:hyperlink>
        </w:p>
        <w:p w14:paraId="49881588" w14:textId="0E10300B"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8" w:history="1">
            <w:r w:rsidRPr="002953C8">
              <w:rPr>
                <w:rStyle w:val="Hypertextovodkaz"/>
                <w:noProof/>
              </w:rPr>
              <w:t>7.2.8 Pozitiva</w:t>
            </w:r>
            <w:r>
              <w:rPr>
                <w:noProof/>
                <w:webHidden/>
              </w:rPr>
              <w:tab/>
            </w:r>
            <w:r>
              <w:rPr>
                <w:noProof/>
                <w:webHidden/>
              </w:rPr>
              <w:fldChar w:fldCharType="begin"/>
            </w:r>
            <w:r>
              <w:rPr>
                <w:noProof/>
                <w:webHidden/>
              </w:rPr>
              <w:instrText xml:space="preserve"> PAGEREF _Toc106750548 \h </w:instrText>
            </w:r>
            <w:r>
              <w:rPr>
                <w:noProof/>
                <w:webHidden/>
              </w:rPr>
            </w:r>
            <w:r>
              <w:rPr>
                <w:noProof/>
                <w:webHidden/>
              </w:rPr>
              <w:fldChar w:fldCharType="separate"/>
            </w:r>
            <w:r w:rsidR="00AA5908">
              <w:rPr>
                <w:noProof/>
                <w:webHidden/>
              </w:rPr>
              <w:t>49</w:t>
            </w:r>
            <w:r>
              <w:rPr>
                <w:noProof/>
                <w:webHidden/>
              </w:rPr>
              <w:fldChar w:fldCharType="end"/>
            </w:r>
          </w:hyperlink>
        </w:p>
        <w:p w14:paraId="04AEDE6C" w14:textId="5D272A58"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49" w:history="1">
            <w:r w:rsidRPr="002953C8">
              <w:rPr>
                <w:rStyle w:val="Hypertextovodkaz"/>
                <w:noProof/>
              </w:rPr>
              <w:t>7.2.9 IT technologie</w:t>
            </w:r>
            <w:r>
              <w:rPr>
                <w:noProof/>
                <w:webHidden/>
              </w:rPr>
              <w:tab/>
            </w:r>
            <w:r>
              <w:rPr>
                <w:noProof/>
                <w:webHidden/>
              </w:rPr>
              <w:fldChar w:fldCharType="begin"/>
            </w:r>
            <w:r>
              <w:rPr>
                <w:noProof/>
                <w:webHidden/>
              </w:rPr>
              <w:instrText xml:space="preserve"> PAGEREF _Toc106750549 \h </w:instrText>
            </w:r>
            <w:r>
              <w:rPr>
                <w:noProof/>
                <w:webHidden/>
              </w:rPr>
            </w:r>
            <w:r>
              <w:rPr>
                <w:noProof/>
                <w:webHidden/>
              </w:rPr>
              <w:fldChar w:fldCharType="separate"/>
            </w:r>
            <w:r w:rsidR="00AA5908">
              <w:rPr>
                <w:noProof/>
                <w:webHidden/>
              </w:rPr>
              <w:t>50</w:t>
            </w:r>
            <w:r>
              <w:rPr>
                <w:noProof/>
                <w:webHidden/>
              </w:rPr>
              <w:fldChar w:fldCharType="end"/>
            </w:r>
          </w:hyperlink>
        </w:p>
        <w:p w14:paraId="43978ACF" w14:textId="38C6C72F"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50" w:history="1">
            <w:r w:rsidRPr="002953C8">
              <w:rPr>
                <w:rStyle w:val="Hypertextovodkaz"/>
                <w:noProof/>
              </w:rPr>
              <w:t>7.2.10 Rodina</w:t>
            </w:r>
            <w:r>
              <w:rPr>
                <w:noProof/>
                <w:webHidden/>
              </w:rPr>
              <w:tab/>
            </w:r>
            <w:r>
              <w:rPr>
                <w:noProof/>
                <w:webHidden/>
              </w:rPr>
              <w:fldChar w:fldCharType="begin"/>
            </w:r>
            <w:r>
              <w:rPr>
                <w:noProof/>
                <w:webHidden/>
              </w:rPr>
              <w:instrText xml:space="preserve"> PAGEREF _Toc106750550 \h </w:instrText>
            </w:r>
            <w:r>
              <w:rPr>
                <w:noProof/>
                <w:webHidden/>
              </w:rPr>
            </w:r>
            <w:r>
              <w:rPr>
                <w:noProof/>
                <w:webHidden/>
              </w:rPr>
              <w:fldChar w:fldCharType="separate"/>
            </w:r>
            <w:r w:rsidR="00AA5908">
              <w:rPr>
                <w:noProof/>
                <w:webHidden/>
              </w:rPr>
              <w:t>51</w:t>
            </w:r>
            <w:r>
              <w:rPr>
                <w:noProof/>
                <w:webHidden/>
              </w:rPr>
              <w:fldChar w:fldCharType="end"/>
            </w:r>
          </w:hyperlink>
        </w:p>
        <w:p w14:paraId="27B4FC2B" w14:textId="347287D8" w:rsidR="00954C13" w:rsidRDefault="00954C13" w:rsidP="003345E6">
          <w:pPr>
            <w:pStyle w:val="Obsah3"/>
            <w:ind w:left="1134"/>
            <w:rPr>
              <w:rFonts w:asciiTheme="minorHAnsi" w:eastAsiaTheme="minorEastAsia" w:hAnsiTheme="minorHAnsi" w:cstheme="minorBidi"/>
              <w:noProof/>
              <w:sz w:val="22"/>
              <w:szCs w:val="22"/>
              <w:lang w:eastAsia="cs-CZ"/>
            </w:rPr>
          </w:pPr>
          <w:hyperlink w:anchor="_Toc106750551" w:history="1">
            <w:r w:rsidRPr="002953C8">
              <w:rPr>
                <w:rStyle w:val="Hypertextovodkaz"/>
                <w:noProof/>
              </w:rPr>
              <w:t>7.2.11 Volný čas</w:t>
            </w:r>
            <w:r>
              <w:rPr>
                <w:noProof/>
                <w:webHidden/>
              </w:rPr>
              <w:tab/>
            </w:r>
            <w:r>
              <w:rPr>
                <w:noProof/>
                <w:webHidden/>
              </w:rPr>
              <w:fldChar w:fldCharType="begin"/>
            </w:r>
            <w:r>
              <w:rPr>
                <w:noProof/>
                <w:webHidden/>
              </w:rPr>
              <w:instrText xml:space="preserve"> PAGEREF _Toc106750551 \h </w:instrText>
            </w:r>
            <w:r>
              <w:rPr>
                <w:noProof/>
                <w:webHidden/>
              </w:rPr>
            </w:r>
            <w:r>
              <w:rPr>
                <w:noProof/>
                <w:webHidden/>
              </w:rPr>
              <w:fldChar w:fldCharType="separate"/>
            </w:r>
            <w:r w:rsidR="00AA5908">
              <w:rPr>
                <w:noProof/>
                <w:webHidden/>
              </w:rPr>
              <w:t>52</w:t>
            </w:r>
            <w:r>
              <w:rPr>
                <w:noProof/>
                <w:webHidden/>
              </w:rPr>
              <w:fldChar w:fldCharType="end"/>
            </w:r>
          </w:hyperlink>
        </w:p>
        <w:p w14:paraId="653AD6B5" w14:textId="228480DE" w:rsidR="00954C13" w:rsidRDefault="00954C13">
          <w:pPr>
            <w:pStyle w:val="Obsah3"/>
            <w:rPr>
              <w:rFonts w:asciiTheme="minorHAnsi" w:eastAsiaTheme="minorEastAsia" w:hAnsiTheme="minorHAnsi" w:cstheme="minorBidi"/>
              <w:noProof/>
              <w:sz w:val="22"/>
              <w:szCs w:val="22"/>
              <w:lang w:eastAsia="cs-CZ"/>
            </w:rPr>
          </w:pPr>
          <w:hyperlink w:anchor="_Toc106750552" w:history="1">
            <w:r w:rsidRPr="002953C8">
              <w:rPr>
                <w:rStyle w:val="Hypertextovodkaz"/>
                <w:noProof/>
              </w:rPr>
              <w:t>8. Diskuze</w:t>
            </w:r>
            <w:r>
              <w:rPr>
                <w:noProof/>
                <w:webHidden/>
              </w:rPr>
              <w:tab/>
            </w:r>
            <w:r>
              <w:rPr>
                <w:noProof/>
                <w:webHidden/>
              </w:rPr>
              <w:fldChar w:fldCharType="begin"/>
            </w:r>
            <w:r>
              <w:rPr>
                <w:noProof/>
                <w:webHidden/>
              </w:rPr>
              <w:instrText xml:space="preserve"> PAGEREF _Toc106750552 \h </w:instrText>
            </w:r>
            <w:r>
              <w:rPr>
                <w:noProof/>
                <w:webHidden/>
              </w:rPr>
            </w:r>
            <w:r>
              <w:rPr>
                <w:noProof/>
                <w:webHidden/>
              </w:rPr>
              <w:fldChar w:fldCharType="separate"/>
            </w:r>
            <w:r w:rsidR="00AA5908">
              <w:rPr>
                <w:noProof/>
                <w:webHidden/>
              </w:rPr>
              <w:t>52</w:t>
            </w:r>
            <w:r>
              <w:rPr>
                <w:noProof/>
                <w:webHidden/>
              </w:rPr>
              <w:fldChar w:fldCharType="end"/>
            </w:r>
          </w:hyperlink>
        </w:p>
        <w:p w14:paraId="1D4BDCD6" w14:textId="3EC61FA1" w:rsidR="00954C13" w:rsidRDefault="00954C13">
          <w:pPr>
            <w:pStyle w:val="Obsah3"/>
            <w:rPr>
              <w:rFonts w:asciiTheme="minorHAnsi" w:eastAsiaTheme="minorEastAsia" w:hAnsiTheme="minorHAnsi" w:cstheme="minorBidi"/>
              <w:noProof/>
              <w:sz w:val="22"/>
              <w:szCs w:val="22"/>
              <w:lang w:eastAsia="cs-CZ"/>
            </w:rPr>
          </w:pPr>
          <w:hyperlink w:anchor="_Toc106750553" w:history="1">
            <w:r w:rsidRPr="002953C8">
              <w:rPr>
                <w:rStyle w:val="Hypertextovodkaz"/>
                <w:noProof/>
              </w:rPr>
              <w:t>9. Závěr</w:t>
            </w:r>
            <w:r>
              <w:rPr>
                <w:noProof/>
                <w:webHidden/>
              </w:rPr>
              <w:tab/>
            </w:r>
            <w:r>
              <w:rPr>
                <w:noProof/>
                <w:webHidden/>
              </w:rPr>
              <w:fldChar w:fldCharType="begin"/>
            </w:r>
            <w:r>
              <w:rPr>
                <w:noProof/>
                <w:webHidden/>
              </w:rPr>
              <w:instrText xml:space="preserve"> PAGEREF _Toc106750553 \h </w:instrText>
            </w:r>
            <w:r>
              <w:rPr>
                <w:noProof/>
                <w:webHidden/>
              </w:rPr>
            </w:r>
            <w:r>
              <w:rPr>
                <w:noProof/>
                <w:webHidden/>
              </w:rPr>
              <w:fldChar w:fldCharType="separate"/>
            </w:r>
            <w:r w:rsidR="00AA5908">
              <w:rPr>
                <w:noProof/>
                <w:webHidden/>
              </w:rPr>
              <w:t>56</w:t>
            </w:r>
            <w:r>
              <w:rPr>
                <w:noProof/>
                <w:webHidden/>
              </w:rPr>
              <w:fldChar w:fldCharType="end"/>
            </w:r>
          </w:hyperlink>
        </w:p>
        <w:p w14:paraId="0263B39F" w14:textId="20AE9860" w:rsidR="00954C13" w:rsidRDefault="00954C13">
          <w:pPr>
            <w:pStyle w:val="Obsah3"/>
            <w:rPr>
              <w:rFonts w:asciiTheme="minorHAnsi" w:eastAsiaTheme="minorEastAsia" w:hAnsiTheme="minorHAnsi" w:cstheme="minorBidi"/>
              <w:noProof/>
              <w:sz w:val="22"/>
              <w:szCs w:val="22"/>
              <w:lang w:eastAsia="cs-CZ"/>
            </w:rPr>
          </w:pPr>
          <w:hyperlink w:anchor="_Toc106750554" w:history="1">
            <w:r w:rsidRPr="002953C8">
              <w:rPr>
                <w:rStyle w:val="Hypertextovodkaz"/>
                <w:noProof/>
              </w:rPr>
              <w:t>10. Souhrn</w:t>
            </w:r>
            <w:r>
              <w:rPr>
                <w:noProof/>
                <w:webHidden/>
              </w:rPr>
              <w:tab/>
            </w:r>
            <w:r>
              <w:rPr>
                <w:noProof/>
                <w:webHidden/>
              </w:rPr>
              <w:fldChar w:fldCharType="begin"/>
            </w:r>
            <w:r>
              <w:rPr>
                <w:noProof/>
                <w:webHidden/>
              </w:rPr>
              <w:instrText xml:space="preserve"> PAGEREF _Toc106750554 \h </w:instrText>
            </w:r>
            <w:r>
              <w:rPr>
                <w:noProof/>
                <w:webHidden/>
              </w:rPr>
            </w:r>
            <w:r>
              <w:rPr>
                <w:noProof/>
                <w:webHidden/>
              </w:rPr>
              <w:fldChar w:fldCharType="separate"/>
            </w:r>
            <w:r w:rsidR="00AA5908">
              <w:rPr>
                <w:noProof/>
                <w:webHidden/>
              </w:rPr>
              <w:t>59</w:t>
            </w:r>
            <w:r>
              <w:rPr>
                <w:noProof/>
                <w:webHidden/>
              </w:rPr>
              <w:fldChar w:fldCharType="end"/>
            </w:r>
          </w:hyperlink>
        </w:p>
        <w:p w14:paraId="45EE7EE1" w14:textId="739920CD" w:rsidR="00954C13" w:rsidRDefault="00954C13">
          <w:pPr>
            <w:pStyle w:val="Obsah3"/>
            <w:rPr>
              <w:rFonts w:asciiTheme="minorHAnsi" w:eastAsiaTheme="minorEastAsia" w:hAnsiTheme="minorHAnsi" w:cstheme="minorBidi"/>
              <w:noProof/>
              <w:sz w:val="22"/>
              <w:szCs w:val="22"/>
              <w:lang w:eastAsia="cs-CZ"/>
            </w:rPr>
          </w:pPr>
          <w:hyperlink w:anchor="_Toc106750555" w:history="1">
            <w:r w:rsidRPr="002953C8">
              <w:rPr>
                <w:rStyle w:val="Hypertextovodkaz"/>
                <w:noProof/>
              </w:rPr>
              <w:t>11. Summary</w:t>
            </w:r>
            <w:r>
              <w:rPr>
                <w:noProof/>
                <w:webHidden/>
              </w:rPr>
              <w:tab/>
            </w:r>
            <w:r>
              <w:rPr>
                <w:noProof/>
                <w:webHidden/>
              </w:rPr>
              <w:fldChar w:fldCharType="begin"/>
            </w:r>
            <w:r>
              <w:rPr>
                <w:noProof/>
                <w:webHidden/>
              </w:rPr>
              <w:instrText xml:space="preserve"> PAGEREF _Toc106750555 \h </w:instrText>
            </w:r>
            <w:r>
              <w:rPr>
                <w:noProof/>
                <w:webHidden/>
              </w:rPr>
            </w:r>
            <w:r>
              <w:rPr>
                <w:noProof/>
                <w:webHidden/>
              </w:rPr>
              <w:fldChar w:fldCharType="separate"/>
            </w:r>
            <w:r w:rsidR="00AA5908">
              <w:rPr>
                <w:noProof/>
                <w:webHidden/>
              </w:rPr>
              <w:t>60</w:t>
            </w:r>
            <w:r>
              <w:rPr>
                <w:noProof/>
                <w:webHidden/>
              </w:rPr>
              <w:fldChar w:fldCharType="end"/>
            </w:r>
          </w:hyperlink>
        </w:p>
        <w:p w14:paraId="69864658" w14:textId="24053B1F" w:rsidR="00954C13" w:rsidRDefault="00954C13">
          <w:pPr>
            <w:pStyle w:val="Obsah3"/>
            <w:rPr>
              <w:rFonts w:asciiTheme="minorHAnsi" w:eastAsiaTheme="minorEastAsia" w:hAnsiTheme="minorHAnsi" w:cstheme="minorBidi"/>
              <w:noProof/>
              <w:sz w:val="22"/>
              <w:szCs w:val="22"/>
              <w:lang w:eastAsia="cs-CZ"/>
            </w:rPr>
          </w:pPr>
          <w:hyperlink w:anchor="_Toc106750556" w:history="1">
            <w:r w:rsidRPr="002953C8">
              <w:rPr>
                <w:rStyle w:val="Hypertextovodkaz"/>
                <w:noProof/>
              </w:rPr>
              <w:t>REFERENČNÍ SEZNAM</w:t>
            </w:r>
            <w:r>
              <w:rPr>
                <w:noProof/>
                <w:webHidden/>
              </w:rPr>
              <w:tab/>
            </w:r>
            <w:r>
              <w:rPr>
                <w:noProof/>
                <w:webHidden/>
              </w:rPr>
              <w:fldChar w:fldCharType="begin"/>
            </w:r>
            <w:r>
              <w:rPr>
                <w:noProof/>
                <w:webHidden/>
              </w:rPr>
              <w:instrText xml:space="preserve"> PAGEREF _Toc106750556 \h </w:instrText>
            </w:r>
            <w:r>
              <w:rPr>
                <w:noProof/>
                <w:webHidden/>
              </w:rPr>
            </w:r>
            <w:r>
              <w:rPr>
                <w:noProof/>
                <w:webHidden/>
              </w:rPr>
              <w:fldChar w:fldCharType="separate"/>
            </w:r>
            <w:r w:rsidR="00AA5908">
              <w:rPr>
                <w:noProof/>
                <w:webHidden/>
              </w:rPr>
              <w:t>61</w:t>
            </w:r>
            <w:r>
              <w:rPr>
                <w:noProof/>
                <w:webHidden/>
              </w:rPr>
              <w:fldChar w:fldCharType="end"/>
            </w:r>
          </w:hyperlink>
        </w:p>
        <w:p w14:paraId="5F458F2F" w14:textId="2F6C7599" w:rsidR="00954C13" w:rsidRDefault="00954C13">
          <w:pPr>
            <w:pStyle w:val="Obsah3"/>
            <w:rPr>
              <w:rFonts w:asciiTheme="minorHAnsi" w:eastAsiaTheme="minorEastAsia" w:hAnsiTheme="minorHAnsi" w:cstheme="minorBidi"/>
              <w:noProof/>
              <w:sz w:val="22"/>
              <w:szCs w:val="22"/>
              <w:lang w:eastAsia="cs-CZ"/>
            </w:rPr>
          </w:pPr>
          <w:hyperlink w:anchor="_Toc106750557" w:history="1">
            <w:r w:rsidRPr="002953C8">
              <w:rPr>
                <w:rStyle w:val="Hypertextovodkaz"/>
                <w:noProof/>
              </w:rPr>
              <w:t>PŘÍLOHY</w:t>
            </w:r>
            <w:r>
              <w:rPr>
                <w:noProof/>
                <w:webHidden/>
              </w:rPr>
              <w:tab/>
            </w:r>
            <w:r>
              <w:rPr>
                <w:noProof/>
                <w:webHidden/>
              </w:rPr>
              <w:fldChar w:fldCharType="begin"/>
            </w:r>
            <w:r>
              <w:rPr>
                <w:noProof/>
                <w:webHidden/>
              </w:rPr>
              <w:instrText xml:space="preserve"> PAGEREF _Toc106750557 \h </w:instrText>
            </w:r>
            <w:r>
              <w:rPr>
                <w:noProof/>
                <w:webHidden/>
              </w:rPr>
            </w:r>
            <w:r>
              <w:rPr>
                <w:noProof/>
                <w:webHidden/>
              </w:rPr>
              <w:fldChar w:fldCharType="separate"/>
            </w:r>
            <w:r w:rsidR="00AA5908">
              <w:rPr>
                <w:noProof/>
                <w:webHidden/>
              </w:rPr>
              <w:t>66</w:t>
            </w:r>
            <w:r>
              <w:rPr>
                <w:noProof/>
                <w:webHidden/>
              </w:rPr>
              <w:fldChar w:fldCharType="end"/>
            </w:r>
          </w:hyperlink>
        </w:p>
        <w:p w14:paraId="6A3EB27B" w14:textId="0A92E986" w:rsidR="006558A6" w:rsidRDefault="006558A6" w:rsidP="00176350">
          <w:pPr>
            <w:spacing w:line="360" w:lineRule="auto"/>
          </w:pPr>
          <w:r>
            <w:rPr>
              <w:b/>
              <w:bCs/>
            </w:rPr>
            <w:fldChar w:fldCharType="end"/>
          </w:r>
        </w:p>
      </w:sdtContent>
    </w:sdt>
    <w:p w14:paraId="5D42309F" w14:textId="33AFF521" w:rsidR="006558A6" w:rsidRDefault="006558A6" w:rsidP="00583F16">
      <w:pPr>
        <w:spacing w:line="360" w:lineRule="auto"/>
        <w:jc w:val="both"/>
      </w:pPr>
    </w:p>
    <w:p w14:paraId="5194B735" w14:textId="3BF51BF4" w:rsidR="006558A6" w:rsidRDefault="006558A6" w:rsidP="00583F16">
      <w:pPr>
        <w:spacing w:line="360" w:lineRule="auto"/>
        <w:jc w:val="both"/>
      </w:pPr>
    </w:p>
    <w:p w14:paraId="453E25EC" w14:textId="77777777" w:rsidR="00437B8D" w:rsidRDefault="00437B8D" w:rsidP="00583F16">
      <w:pPr>
        <w:spacing w:line="360" w:lineRule="auto"/>
        <w:jc w:val="both"/>
      </w:pPr>
    </w:p>
    <w:p w14:paraId="6CC0D44E" w14:textId="77777777" w:rsidR="006558A6" w:rsidRDefault="006558A6" w:rsidP="00583F16">
      <w:pPr>
        <w:spacing w:line="360" w:lineRule="auto"/>
        <w:jc w:val="both"/>
      </w:pPr>
    </w:p>
    <w:p w14:paraId="093DC2A5" w14:textId="70238977" w:rsidR="006558A6" w:rsidRDefault="006558A6" w:rsidP="00583F16">
      <w:pPr>
        <w:spacing w:line="360" w:lineRule="auto"/>
        <w:jc w:val="both"/>
      </w:pPr>
    </w:p>
    <w:p w14:paraId="1E5D9664" w14:textId="075F2D0F" w:rsidR="00791DD5" w:rsidRDefault="00791DD5" w:rsidP="00583F16">
      <w:pPr>
        <w:spacing w:line="360" w:lineRule="auto"/>
        <w:jc w:val="both"/>
      </w:pPr>
    </w:p>
    <w:p w14:paraId="69504ACD" w14:textId="485276B6" w:rsidR="00791DD5" w:rsidRDefault="00791DD5" w:rsidP="00583F16">
      <w:pPr>
        <w:spacing w:line="360" w:lineRule="auto"/>
        <w:jc w:val="both"/>
      </w:pPr>
    </w:p>
    <w:p w14:paraId="1EA0EE99" w14:textId="1EEE2C31" w:rsidR="00791DD5" w:rsidRDefault="00791DD5" w:rsidP="00583F16">
      <w:pPr>
        <w:spacing w:line="360" w:lineRule="auto"/>
        <w:jc w:val="both"/>
      </w:pPr>
    </w:p>
    <w:p w14:paraId="2BAB7185" w14:textId="77777777" w:rsidR="00BB4373" w:rsidRDefault="00BB4373" w:rsidP="00583F16">
      <w:pPr>
        <w:spacing w:line="360" w:lineRule="auto"/>
        <w:jc w:val="both"/>
        <w:sectPr w:rsidR="00BB4373" w:rsidSect="004D74D9">
          <w:footerReference w:type="default" r:id="rId8"/>
          <w:pgSz w:w="11906" w:h="16838"/>
          <w:pgMar w:top="1418" w:right="1418" w:bottom="1418" w:left="1418" w:header="708" w:footer="708" w:gutter="0"/>
          <w:cols w:space="708"/>
          <w:docGrid w:linePitch="360"/>
        </w:sectPr>
      </w:pPr>
    </w:p>
    <w:p w14:paraId="0D773022" w14:textId="60AC6369" w:rsidR="004133CD" w:rsidRPr="00A82FDB" w:rsidRDefault="004133CD" w:rsidP="004133CD">
      <w:pPr>
        <w:pStyle w:val="Nadpis3"/>
        <w:numPr>
          <w:ilvl w:val="0"/>
          <w:numId w:val="0"/>
        </w:numPr>
        <w:ind w:left="720" w:hanging="720"/>
        <w:rPr>
          <w:sz w:val="24"/>
          <w:szCs w:val="24"/>
        </w:rPr>
      </w:pPr>
      <w:bookmarkStart w:id="0" w:name="_Toc106750502"/>
      <w:r w:rsidRPr="00A82FDB">
        <w:rPr>
          <w:sz w:val="24"/>
          <w:szCs w:val="24"/>
        </w:rPr>
        <w:lastRenderedPageBreak/>
        <w:t>I. TEORETICKÁ ČÁST</w:t>
      </w:r>
      <w:bookmarkEnd w:id="0"/>
    </w:p>
    <w:p w14:paraId="068A2E5D" w14:textId="77777777" w:rsidR="004133CD" w:rsidRPr="00A82FDB" w:rsidRDefault="004133CD" w:rsidP="004133CD">
      <w:pPr>
        <w:pStyle w:val="Nadpis3"/>
        <w:numPr>
          <w:ilvl w:val="0"/>
          <w:numId w:val="0"/>
        </w:numPr>
        <w:ind w:left="720" w:hanging="720"/>
        <w:rPr>
          <w:sz w:val="24"/>
          <w:szCs w:val="24"/>
        </w:rPr>
      </w:pPr>
    </w:p>
    <w:p w14:paraId="26FE6C98" w14:textId="72E5459C" w:rsidR="00791DD5" w:rsidRPr="00A82FDB" w:rsidRDefault="00A330DA" w:rsidP="00A330DA">
      <w:pPr>
        <w:pStyle w:val="Nadpis3"/>
        <w:numPr>
          <w:ilvl w:val="0"/>
          <w:numId w:val="0"/>
        </w:numPr>
        <w:ind w:left="720" w:hanging="720"/>
        <w:rPr>
          <w:sz w:val="24"/>
          <w:szCs w:val="24"/>
        </w:rPr>
      </w:pPr>
      <w:bookmarkStart w:id="1" w:name="_Toc106750503"/>
      <w:r w:rsidRPr="00A82FDB">
        <w:rPr>
          <w:sz w:val="24"/>
          <w:szCs w:val="24"/>
        </w:rPr>
        <w:t>1.</w:t>
      </w:r>
      <w:r w:rsidR="002636A0" w:rsidRPr="00A82FDB">
        <w:rPr>
          <w:sz w:val="24"/>
          <w:szCs w:val="24"/>
        </w:rPr>
        <w:t xml:space="preserve"> </w:t>
      </w:r>
      <w:r w:rsidR="006558A6" w:rsidRPr="00A82FDB">
        <w:rPr>
          <w:sz w:val="24"/>
          <w:szCs w:val="24"/>
        </w:rPr>
        <w:t>ÚVOD</w:t>
      </w:r>
      <w:bookmarkEnd w:id="1"/>
      <w:r w:rsidR="006558A6" w:rsidRPr="00A82FDB">
        <w:rPr>
          <w:sz w:val="24"/>
          <w:szCs w:val="24"/>
        </w:rPr>
        <w:t xml:space="preserve">  </w:t>
      </w:r>
    </w:p>
    <w:p w14:paraId="449A5984" w14:textId="522B50FC" w:rsidR="005B76A3" w:rsidRPr="00A82FDB" w:rsidRDefault="006558A6" w:rsidP="0038006D">
      <w:pPr>
        <w:spacing w:after="100" w:afterAutospacing="1" w:line="360" w:lineRule="auto"/>
        <w:jc w:val="both"/>
      </w:pPr>
      <w:r w:rsidRPr="00A82FDB">
        <w:t xml:space="preserve">     </w:t>
      </w:r>
      <w:r w:rsidR="0055083F" w:rsidRPr="00A82FDB">
        <w:t xml:space="preserve">Pro </w:t>
      </w:r>
      <w:r w:rsidR="00D10D42" w:rsidRPr="00A82FDB">
        <w:t>mojí</w:t>
      </w:r>
      <w:r w:rsidR="0055083F" w:rsidRPr="00A82FDB">
        <w:t xml:space="preserve"> bakalář</w:t>
      </w:r>
      <w:r w:rsidR="002271B1">
        <w:t>s</w:t>
      </w:r>
      <w:r w:rsidR="0055083F" w:rsidRPr="00A82FDB">
        <w:t>kou práci</w:t>
      </w:r>
      <w:r w:rsidR="000B6AB4" w:rsidRPr="00A82FDB">
        <w:t>,</w:t>
      </w:r>
      <w:r w:rsidR="0055083F" w:rsidRPr="00A82FDB">
        <w:t xml:space="preserve"> a </w:t>
      </w:r>
      <w:r w:rsidR="00D10D42" w:rsidRPr="00A82FDB">
        <w:t xml:space="preserve">zároveň </w:t>
      </w:r>
      <w:r w:rsidR="0055083F" w:rsidRPr="00A82FDB">
        <w:t>prvním podnětem k</w:t>
      </w:r>
      <w:r w:rsidR="0020358B" w:rsidRPr="00A82FDB">
        <w:t>e</w:t>
      </w:r>
      <w:r w:rsidR="0055083F" w:rsidRPr="00A82FDB">
        <w:t> zpracování tématu chůze jako způsobu trávení volného času</w:t>
      </w:r>
      <w:r w:rsidR="00885D9B" w:rsidRPr="00A82FDB">
        <w:t>,</w:t>
      </w:r>
      <w:r w:rsidR="0055083F" w:rsidRPr="00A82FDB">
        <w:t xml:space="preserve"> </w:t>
      </w:r>
      <w:r w:rsidR="00885D9B" w:rsidRPr="00A82FDB">
        <w:t>je</w:t>
      </w:r>
      <w:r w:rsidR="0055083F" w:rsidRPr="00A82FDB">
        <w:t xml:space="preserve"> má </w:t>
      </w:r>
      <w:r w:rsidR="00EC7029" w:rsidRPr="00A82FDB">
        <w:t xml:space="preserve">dlouhodobá </w:t>
      </w:r>
      <w:r w:rsidR="0055083F" w:rsidRPr="00A82FDB">
        <w:t>záliba v</w:t>
      </w:r>
      <w:r w:rsidR="005B76A3" w:rsidRPr="00A82FDB">
        <w:t> </w:t>
      </w:r>
      <w:r w:rsidR="0055083F" w:rsidRPr="00A82FDB">
        <w:t>chůzi</w:t>
      </w:r>
      <w:r w:rsidR="005B76A3" w:rsidRPr="00A82FDB">
        <w:t xml:space="preserve">. </w:t>
      </w:r>
      <w:r w:rsidR="00EC7029" w:rsidRPr="00A82FDB">
        <w:t>Osobně vnímám t</w:t>
      </w:r>
      <w:r w:rsidR="00885D9B" w:rsidRPr="00A82FDB">
        <w:t xml:space="preserve">rávení volného času </w:t>
      </w:r>
      <w:r w:rsidR="00EC7029" w:rsidRPr="00A82FDB">
        <w:t xml:space="preserve">jako </w:t>
      </w:r>
      <w:r w:rsidR="003E2A50" w:rsidRPr="00A82FDB">
        <w:t xml:space="preserve">jeden z </w:t>
      </w:r>
      <w:r w:rsidR="00885D9B" w:rsidRPr="00A82FDB">
        <w:t>kulturní</w:t>
      </w:r>
      <w:r w:rsidR="003E2A50" w:rsidRPr="00A82FDB">
        <w:t>ch</w:t>
      </w:r>
      <w:r w:rsidR="00885D9B" w:rsidRPr="00A82FDB">
        <w:t xml:space="preserve"> fenomén</w:t>
      </w:r>
      <w:r w:rsidR="003E2A50" w:rsidRPr="00A82FDB">
        <w:t>ů</w:t>
      </w:r>
      <w:r w:rsidR="00885D9B" w:rsidRPr="00A82FDB">
        <w:t xml:space="preserve"> současné společnosti. </w:t>
      </w:r>
      <w:r w:rsidR="00D10D42" w:rsidRPr="00A82FDB">
        <w:t>I p</w:t>
      </w:r>
      <w:r w:rsidR="00885D9B" w:rsidRPr="00A82FDB">
        <w:t>roto je m</w:t>
      </w:r>
      <w:r w:rsidR="005B76A3" w:rsidRPr="00A82FDB">
        <w:t xml:space="preserve">ým dalším zájmem </w:t>
      </w:r>
      <w:r w:rsidR="0055083F" w:rsidRPr="00A82FDB">
        <w:t>zjištění</w:t>
      </w:r>
      <w:r w:rsidR="005B76A3" w:rsidRPr="00A82FDB">
        <w:t xml:space="preserve"> a </w:t>
      </w:r>
      <w:r w:rsidR="00885D9B" w:rsidRPr="00A82FDB">
        <w:t xml:space="preserve">důvody </w:t>
      </w:r>
      <w:r w:rsidR="005B76A3" w:rsidRPr="00A82FDB">
        <w:t>propojení,</w:t>
      </w:r>
      <w:r w:rsidR="0055083F" w:rsidRPr="00A82FDB">
        <w:t xml:space="preserve"> proč ostatní lidé tráví </w:t>
      </w:r>
      <w:r w:rsidR="00D10D42" w:rsidRPr="00A82FDB">
        <w:t xml:space="preserve">chůzí </w:t>
      </w:r>
      <w:r w:rsidR="0020358B" w:rsidRPr="00A82FDB">
        <w:t>svůj</w:t>
      </w:r>
      <w:r w:rsidR="0055083F" w:rsidRPr="00A82FDB">
        <w:t xml:space="preserve"> volný čas. </w:t>
      </w:r>
      <w:r w:rsidR="005B76A3" w:rsidRPr="00A82FDB">
        <w:t>Jedním z podnětů mého zájmu o chůzi</w:t>
      </w:r>
      <w:r w:rsidR="00D10D42" w:rsidRPr="00A82FDB">
        <w:t>,</w:t>
      </w:r>
      <w:r w:rsidR="005B76A3" w:rsidRPr="00A82FDB">
        <w:t xml:space="preserve"> </w:t>
      </w:r>
      <w:r w:rsidR="00137270" w:rsidRPr="00A82FDB">
        <w:t>ve smyslu trávení volného času</w:t>
      </w:r>
      <w:r w:rsidR="000B6AB4" w:rsidRPr="00A82FDB">
        <w:t>,</w:t>
      </w:r>
      <w:r w:rsidR="00137270" w:rsidRPr="00A82FDB">
        <w:t xml:space="preserve"> </w:t>
      </w:r>
      <w:r w:rsidR="005B76A3" w:rsidRPr="00A82FDB">
        <w:t xml:space="preserve">jsou </w:t>
      </w:r>
      <w:r w:rsidR="007C0776" w:rsidRPr="00A82FDB">
        <w:t>články</w:t>
      </w:r>
      <w:r w:rsidR="00A32992" w:rsidRPr="00A82FDB">
        <w:t xml:space="preserve"> zejména v online prostředí </w:t>
      </w:r>
      <w:r w:rsidR="00885D9B" w:rsidRPr="00A82FDB">
        <w:t xml:space="preserve">a reportáže </w:t>
      </w:r>
      <w:r w:rsidR="007C0776" w:rsidRPr="00A82FDB">
        <w:t>v</w:t>
      </w:r>
      <w:r w:rsidR="000B6AB4" w:rsidRPr="00A82FDB">
        <w:t> </w:t>
      </w:r>
      <w:r w:rsidR="005B76A3" w:rsidRPr="00A82FDB">
        <w:t>médiích</w:t>
      </w:r>
      <w:r w:rsidR="000B6AB4" w:rsidRPr="00A82FDB">
        <w:t>.</w:t>
      </w:r>
      <w:r w:rsidR="00A32992" w:rsidRPr="00A82FDB">
        <w:t xml:space="preserve"> </w:t>
      </w:r>
      <w:r w:rsidR="000B6AB4" w:rsidRPr="00A82FDB">
        <w:t>N</w:t>
      </w:r>
      <w:r w:rsidR="005B76A3" w:rsidRPr="00A82FDB">
        <w:t xml:space="preserve">apříklad Mezinárodní charta chůze, kniha </w:t>
      </w:r>
      <w:bookmarkStart w:id="2" w:name="_Hlk101011039"/>
      <w:proofErr w:type="spellStart"/>
      <w:r w:rsidR="005B76A3" w:rsidRPr="00A82FDB">
        <w:t>Psychological</w:t>
      </w:r>
      <w:proofErr w:type="spellEnd"/>
      <w:r w:rsidR="005B76A3" w:rsidRPr="00A82FDB">
        <w:t xml:space="preserve"> </w:t>
      </w:r>
      <w:proofErr w:type="spellStart"/>
      <w:r w:rsidR="005B76A3" w:rsidRPr="00A82FDB">
        <w:t>Perspectives</w:t>
      </w:r>
      <w:proofErr w:type="spellEnd"/>
      <w:r w:rsidR="005B76A3" w:rsidRPr="00A82FDB">
        <w:t xml:space="preserve"> on </w:t>
      </w:r>
      <w:proofErr w:type="spellStart"/>
      <w:r w:rsidR="005B76A3" w:rsidRPr="00A82FDB">
        <w:t>Walking</w:t>
      </w:r>
      <w:proofErr w:type="spellEnd"/>
      <w:r w:rsidR="00CD1531" w:rsidRPr="00A82FDB">
        <w:t xml:space="preserve"> (2020)</w:t>
      </w:r>
      <w:r w:rsidR="00885D9B" w:rsidRPr="00A82FDB">
        <w:t>,</w:t>
      </w:r>
      <w:r w:rsidR="005B76A3" w:rsidRPr="00A82FDB">
        <w:t xml:space="preserve"> </w:t>
      </w:r>
      <w:r w:rsidR="00885D9B" w:rsidRPr="00A82FDB">
        <w:t>1</w:t>
      </w:r>
      <w:r w:rsidR="005B76A3" w:rsidRPr="00A82FDB">
        <w:t>00+1 otázek a odpovědí o chůzi, nejen nordické</w:t>
      </w:r>
      <w:r w:rsidR="00885D9B" w:rsidRPr="00A82FDB">
        <w:t xml:space="preserve"> </w:t>
      </w:r>
      <w:r w:rsidR="00CD1531" w:rsidRPr="00A82FDB">
        <w:t xml:space="preserve">(2008) </w:t>
      </w:r>
      <w:r w:rsidR="000C6E03" w:rsidRPr="00A82FDB">
        <w:br/>
      </w:r>
      <w:bookmarkEnd w:id="2"/>
      <w:r w:rsidR="00885D9B" w:rsidRPr="00A82FDB">
        <w:t>a další.</w:t>
      </w:r>
    </w:p>
    <w:p w14:paraId="65569EEC" w14:textId="5CAF3EDC" w:rsidR="007E5B55" w:rsidRPr="00A82FDB" w:rsidRDefault="00583F16" w:rsidP="009E795A">
      <w:pPr>
        <w:spacing w:after="100" w:afterAutospacing="1" w:line="360" w:lineRule="auto"/>
        <w:jc w:val="both"/>
        <w:rPr>
          <w:color w:val="7030A0"/>
        </w:rPr>
      </w:pPr>
      <w:r w:rsidRPr="00A82FDB">
        <w:t xml:space="preserve">     </w:t>
      </w:r>
      <w:r w:rsidR="007C0776" w:rsidRPr="00A82FDB">
        <w:t>V</w:t>
      </w:r>
      <w:r w:rsidRPr="00A82FDB">
        <w:t> </w:t>
      </w:r>
      <w:r w:rsidR="00B6503D" w:rsidRPr="00A82FDB">
        <w:t>teoretické</w:t>
      </w:r>
      <w:r w:rsidRPr="00A82FDB">
        <w:t xml:space="preserve"> </w:t>
      </w:r>
      <w:r w:rsidR="000C6E03" w:rsidRPr="00A82FDB">
        <w:t xml:space="preserve">části </w:t>
      </w:r>
      <w:r w:rsidR="007C0776" w:rsidRPr="00A82FDB">
        <w:t>prác</w:t>
      </w:r>
      <w:r w:rsidR="000C6E03" w:rsidRPr="00A82FDB">
        <w:t>e</w:t>
      </w:r>
      <w:r w:rsidR="007C0776" w:rsidRPr="00A82FDB">
        <w:t xml:space="preserve"> se zaměřuji na </w:t>
      </w:r>
      <w:r w:rsidR="00CE1039" w:rsidRPr="00A82FDB">
        <w:t>dvě</w:t>
      </w:r>
      <w:r w:rsidR="007C0776" w:rsidRPr="00A82FDB">
        <w:t xml:space="preserve"> hlavní dílčí </w:t>
      </w:r>
      <w:r w:rsidR="00D206CB" w:rsidRPr="00A82FDB">
        <w:t>témata</w:t>
      </w:r>
      <w:r w:rsidR="007C0776" w:rsidRPr="00A82FDB">
        <w:t>, kter</w:t>
      </w:r>
      <w:r w:rsidR="00D3023B" w:rsidRPr="00A82FDB">
        <w:t xml:space="preserve">ými jsou volný čas </w:t>
      </w:r>
      <w:r w:rsidR="00D3023B" w:rsidRPr="00A82FDB">
        <w:br/>
        <w:t xml:space="preserve">a chůze. Vymezení jejich základních pojmů, historii, vývoj a vliv na život a zdraví lidí. </w:t>
      </w:r>
      <w:r w:rsidR="00B55905">
        <w:br/>
      </w:r>
      <w:r w:rsidR="00D3023B" w:rsidRPr="00A82FDB">
        <w:t>Tato témata mají však velmi rozličné rozměry a v</w:t>
      </w:r>
      <w:r w:rsidR="007C0776" w:rsidRPr="00A82FDB">
        <w:t xml:space="preserve">zhledem k obsáhlosti práce si nečiní nárok </w:t>
      </w:r>
      <w:r w:rsidR="00D3023B" w:rsidRPr="00A82FDB">
        <w:t>na detailní výklad. Volný čas a chůze spolu úzce souvisí a prolínají se, což je potvrzeno v praktické části, která se zabývá právě analýzou trávení volného času chůzí a odpovídá na základní výzkumnou otázku: Jaké jsou motivační faktory k chůzi jako náplni volného času?</w:t>
      </w:r>
      <w:r w:rsidR="000C3888" w:rsidRPr="00A82FDB">
        <w:br/>
      </w:r>
      <w:r w:rsidR="007C0776" w:rsidRPr="00A82FDB">
        <w:t>Po úvodním vymezení dílčích pojmů</w:t>
      </w:r>
      <w:r w:rsidR="00885D9B" w:rsidRPr="00A82FDB">
        <w:t xml:space="preserve"> volný ča</w:t>
      </w:r>
      <w:r w:rsidR="00A32992" w:rsidRPr="00A82FDB">
        <w:t>s a chůze,</w:t>
      </w:r>
      <w:r w:rsidR="007C0776" w:rsidRPr="00A82FDB">
        <w:t xml:space="preserve"> se věnuji vztahu</w:t>
      </w:r>
      <w:r w:rsidR="00CE1039" w:rsidRPr="00A82FDB">
        <w:t xml:space="preserve"> </w:t>
      </w:r>
      <w:r w:rsidR="000C6E03" w:rsidRPr="00A82FDB">
        <w:t xml:space="preserve">těchto dvou </w:t>
      </w:r>
      <w:r w:rsidR="00CE1039" w:rsidRPr="00A82FDB">
        <w:t xml:space="preserve">témat, </w:t>
      </w:r>
      <w:r w:rsidR="000C6E03" w:rsidRPr="00A82FDB">
        <w:br/>
        <w:t xml:space="preserve">a to zejména </w:t>
      </w:r>
      <w:r w:rsidR="00CE1039" w:rsidRPr="00A82FDB">
        <w:t>k</w:t>
      </w:r>
      <w:r w:rsidR="0020358B" w:rsidRPr="00A82FDB">
        <w:t>e</w:t>
      </w:r>
      <w:r w:rsidR="00CE1039" w:rsidRPr="00A82FDB">
        <w:t xml:space="preserve"> společnosti</w:t>
      </w:r>
      <w:r w:rsidR="007C0776" w:rsidRPr="00A82FDB">
        <w:t>.</w:t>
      </w:r>
      <w:r w:rsidR="007C0776" w:rsidRPr="00A82FDB">
        <w:rPr>
          <w:color w:val="7030A0"/>
        </w:rPr>
        <w:t xml:space="preserve"> </w:t>
      </w:r>
    </w:p>
    <w:p w14:paraId="70CE73D7" w14:textId="62CEBC12" w:rsidR="00355BD4" w:rsidRPr="00A82FDB" w:rsidRDefault="007E5B55" w:rsidP="0038006D">
      <w:pPr>
        <w:spacing w:after="100" w:afterAutospacing="1" w:line="360" w:lineRule="auto"/>
        <w:jc w:val="both"/>
      </w:pPr>
      <w:r w:rsidRPr="00A82FDB">
        <w:rPr>
          <w:color w:val="7030A0"/>
        </w:rPr>
        <w:t xml:space="preserve">     </w:t>
      </w:r>
      <w:r w:rsidR="00CC7D90" w:rsidRPr="00A82FDB">
        <w:t>Různ</w:t>
      </w:r>
      <w:r w:rsidR="00934F2C" w:rsidRPr="00A82FDB">
        <w:t>é</w:t>
      </w:r>
      <w:r w:rsidR="00BD178C" w:rsidRPr="00A82FDB">
        <w:t xml:space="preserve"> </w:t>
      </w:r>
      <w:r w:rsidR="007C0776" w:rsidRPr="00A82FDB">
        <w:t>přístup</w:t>
      </w:r>
      <w:r w:rsidR="00CC7D90" w:rsidRPr="00A82FDB">
        <w:t>y</w:t>
      </w:r>
      <w:r w:rsidR="007C0776" w:rsidRPr="00A82FDB">
        <w:t xml:space="preserve"> </w:t>
      </w:r>
      <w:r w:rsidRPr="00A82FDB">
        <w:t xml:space="preserve">k </w:t>
      </w:r>
      <w:r w:rsidR="007C0776" w:rsidRPr="00A82FDB">
        <w:t>volné</w:t>
      </w:r>
      <w:r w:rsidRPr="00A82FDB">
        <w:t>mu</w:t>
      </w:r>
      <w:r w:rsidR="007C0776" w:rsidRPr="00A82FDB">
        <w:t xml:space="preserve"> času </w:t>
      </w:r>
      <w:r w:rsidR="00612C61" w:rsidRPr="00A82FDB">
        <w:t>společnosti</w:t>
      </w:r>
      <w:r w:rsidRPr="00A82FDB">
        <w:t xml:space="preserve"> nám umožní pohled na to</w:t>
      </w:r>
      <w:r w:rsidR="00BD178C" w:rsidRPr="00A82FDB">
        <w:t xml:space="preserve">, </w:t>
      </w:r>
      <w:r w:rsidR="007C0776" w:rsidRPr="00A82FDB">
        <w:t xml:space="preserve">zdali </w:t>
      </w:r>
      <w:r w:rsidRPr="00A82FDB">
        <w:t xml:space="preserve">lze </w:t>
      </w:r>
      <w:r w:rsidR="007C0776" w:rsidRPr="00A82FDB">
        <w:t>volný čas v</w:t>
      </w:r>
      <w:r w:rsidRPr="00A82FDB">
        <w:t xml:space="preserve"> různých </w:t>
      </w:r>
      <w:r w:rsidR="007C0776" w:rsidRPr="00A82FDB">
        <w:t>kulturách považovat za obecnou hodnotu lidstva</w:t>
      </w:r>
      <w:r w:rsidRPr="00A82FDB">
        <w:t xml:space="preserve"> neboli</w:t>
      </w:r>
      <w:r w:rsidR="002271B1">
        <w:t>,</w:t>
      </w:r>
      <w:r w:rsidRPr="00A82FDB">
        <w:t xml:space="preserve"> </w:t>
      </w:r>
      <w:r w:rsidR="00934F2C" w:rsidRPr="00A82FDB">
        <w:t>zda je</w:t>
      </w:r>
      <w:r w:rsidRPr="00A82FDB">
        <w:t xml:space="preserve"> volný čas </w:t>
      </w:r>
      <w:r w:rsidR="00CC7D90" w:rsidRPr="00A82FDB">
        <w:t xml:space="preserve">dostupný všem lidem. </w:t>
      </w:r>
      <w:r w:rsidR="00355BD4" w:rsidRPr="00A82FDB">
        <w:t xml:space="preserve">Předkládaná práce usiluje o užší pohled využití volného času jako novodobého </w:t>
      </w:r>
      <w:r w:rsidR="004512CE" w:rsidRPr="00A82FDB">
        <w:t xml:space="preserve">kulturního </w:t>
      </w:r>
      <w:r w:rsidR="00355BD4" w:rsidRPr="00A82FDB">
        <w:t>fenoménu</w:t>
      </w:r>
      <w:r w:rsidR="00CC7D90" w:rsidRPr="00A82FDB">
        <w:t>.</w:t>
      </w:r>
      <w:r w:rsidR="00355BD4" w:rsidRPr="00A82FDB">
        <w:t xml:space="preserve"> </w:t>
      </w:r>
      <w:r w:rsidR="00CC7D90" w:rsidRPr="00A82FDB">
        <w:t>Práce v</w:t>
      </w:r>
      <w:r w:rsidR="00355BD4" w:rsidRPr="00A82FDB">
        <w:t xml:space="preserve">ychází z předpokladu, že </w:t>
      </w:r>
      <w:r w:rsidR="00A4705B" w:rsidRPr="00A82FDB">
        <w:t xml:space="preserve">v rámci daného tématu chůze dochází </w:t>
      </w:r>
      <w:r w:rsidR="009B1209" w:rsidRPr="00A82FDB">
        <w:t xml:space="preserve">k trávení volného času u </w:t>
      </w:r>
      <w:r w:rsidR="00CC7D90" w:rsidRPr="00A82FDB">
        <w:t>konkrétní skupiny osob</w:t>
      </w:r>
      <w:r w:rsidR="00355BD4" w:rsidRPr="00A82FDB">
        <w:t>.</w:t>
      </w:r>
      <w:r w:rsidR="00AF2F85" w:rsidRPr="00A82FDB">
        <w:t xml:space="preserve"> </w:t>
      </w:r>
      <w:r w:rsidR="00355BD4" w:rsidRPr="00A82FDB">
        <w:t>Název bakalářské práce naznačuje primární přístup k tématu, kde jsou motivační faktory k chůzi jako náplni volného času jejím cílem.</w:t>
      </w:r>
    </w:p>
    <w:p w14:paraId="36CF798F" w14:textId="786025DA" w:rsidR="00F02715" w:rsidRPr="00A82FDB" w:rsidRDefault="00583F16" w:rsidP="0038006D">
      <w:pPr>
        <w:spacing w:after="100" w:afterAutospacing="1" w:line="360" w:lineRule="auto"/>
        <w:jc w:val="both"/>
      </w:pPr>
      <w:r w:rsidRPr="00A82FDB">
        <w:rPr>
          <w:b/>
          <w:bCs/>
        </w:rPr>
        <w:t xml:space="preserve">     </w:t>
      </w:r>
      <w:r w:rsidR="00F02715" w:rsidRPr="00A82FDB">
        <w:t xml:space="preserve">Empirická část této práce povede k zjištění </w:t>
      </w:r>
      <w:r w:rsidR="00A71873" w:rsidRPr="00A82FDB">
        <w:t xml:space="preserve">odpovědi na základní výzkumnou </w:t>
      </w:r>
      <w:r w:rsidR="00F02715" w:rsidRPr="00A82FDB">
        <w:t xml:space="preserve">otázku: Jaké jsou motivační faktory k chůzi jako náplni volného času u vybraných respondentů? </w:t>
      </w:r>
      <w:r w:rsidR="00A71873" w:rsidRPr="00A82FDB">
        <w:t xml:space="preserve">Otázka bude zkoumána kvalitativním výzkumem </w:t>
      </w:r>
      <w:r w:rsidR="00F02715" w:rsidRPr="00A82FDB">
        <w:t>na příkladech případových studií tř</w:t>
      </w:r>
      <w:r w:rsidR="00934F2C" w:rsidRPr="00A82FDB">
        <w:t>í</w:t>
      </w:r>
      <w:r w:rsidR="00F02715" w:rsidRPr="00A82FDB">
        <w:t xml:space="preserve"> vybraných respondentů</w:t>
      </w:r>
      <w:r w:rsidR="00A71873" w:rsidRPr="00A82FDB">
        <w:t>.</w:t>
      </w:r>
    </w:p>
    <w:p w14:paraId="7F575A30" w14:textId="62A53CE0" w:rsidR="00BA67C7" w:rsidRPr="00A82FDB" w:rsidRDefault="00A71873" w:rsidP="003C271B">
      <w:pPr>
        <w:spacing w:after="100" w:afterAutospacing="1" w:line="360" w:lineRule="auto"/>
        <w:jc w:val="both"/>
      </w:pPr>
      <w:r w:rsidRPr="00A82FDB">
        <w:lastRenderedPageBreak/>
        <w:t xml:space="preserve">     </w:t>
      </w:r>
      <w:r w:rsidR="00BD178C" w:rsidRPr="00A82FDB">
        <w:t>Neméně d</w:t>
      </w:r>
      <w:r w:rsidR="0055083F" w:rsidRPr="00A82FDB">
        <w:t>ůležitou část</w:t>
      </w:r>
      <w:r w:rsidR="001C21FB" w:rsidRPr="00A82FDB">
        <w:t>í</w:t>
      </w:r>
      <w:r w:rsidR="0055083F" w:rsidRPr="00A82FDB">
        <w:t xml:space="preserve"> této práce </w:t>
      </w:r>
      <w:r w:rsidR="00355BD4" w:rsidRPr="00A82FDB">
        <w:t>je</w:t>
      </w:r>
      <w:r w:rsidR="0055083F" w:rsidRPr="00A82FDB">
        <w:t xml:space="preserve"> pojednání o </w:t>
      </w:r>
      <w:r w:rsidR="007C0776" w:rsidRPr="00A82FDB">
        <w:t xml:space="preserve">významu </w:t>
      </w:r>
      <w:r w:rsidR="0055083F" w:rsidRPr="00A82FDB">
        <w:t>sociologických aspekt</w:t>
      </w:r>
      <w:r w:rsidR="007C0776" w:rsidRPr="00A82FDB">
        <w:t>ů</w:t>
      </w:r>
      <w:r w:rsidR="0055083F" w:rsidRPr="00A82FDB">
        <w:t xml:space="preserve"> trávení volného času chůzí</w:t>
      </w:r>
      <w:r w:rsidR="007C0776" w:rsidRPr="00A82FDB">
        <w:t xml:space="preserve"> u vybraných respondentů</w:t>
      </w:r>
      <w:r w:rsidR="0055083F" w:rsidRPr="00A82FDB">
        <w:t>. Proč a kdy se respondenti rozhodli pro tento způsob trávení volného času a co jim chůze přinesla.</w:t>
      </w:r>
      <w:r w:rsidR="0055083F" w:rsidRPr="00A82FDB">
        <w:rPr>
          <w:b/>
          <w:bCs/>
        </w:rPr>
        <w:t xml:space="preserve"> </w:t>
      </w:r>
      <w:r w:rsidR="00BD178C" w:rsidRPr="00A82FDB">
        <w:t xml:space="preserve">V práci se </w:t>
      </w:r>
      <w:r w:rsidR="003E1B98" w:rsidRPr="00A82FDB">
        <w:t xml:space="preserve">také zaměřím na </w:t>
      </w:r>
      <w:r w:rsidR="00986BA9" w:rsidRPr="00A82FDB">
        <w:t xml:space="preserve">objasnění </w:t>
      </w:r>
      <w:r w:rsidR="00BD178C" w:rsidRPr="00A82FDB">
        <w:t>sociokulturní</w:t>
      </w:r>
      <w:r w:rsidR="00986BA9" w:rsidRPr="00A82FDB">
        <w:t>ch</w:t>
      </w:r>
      <w:r w:rsidR="0055083F" w:rsidRPr="00A82FDB">
        <w:t xml:space="preserve"> příčin rostoucího</w:t>
      </w:r>
      <w:r w:rsidR="00D93D52" w:rsidRPr="00A82FDB">
        <w:t xml:space="preserve"> </w:t>
      </w:r>
      <w:r w:rsidR="0055083F" w:rsidRPr="00A82FDB">
        <w:t xml:space="preserve">trendu chůze z hlediska motivačních faktorů. </w:t>
      </w:r>
      <w:r w:rsidR="00EA2E53" w:rsidRPr="00A82FDB">
        <w:t xml:space="preserve">Chůze je sice pomalá, ale lze jí efektivně překonat relativně </w:t>
      </w:r>
      <w:r w:rsidR="00AD1BFB" w:rsidRPr="00A82FDB">
        <w:t>k</w:t>
      </w:r>
      <w:r w:rsidR="00EA2E53" w:rsidRPr="00A82FDB">
        <w:t xml:space="preserve">rátké vzdálenosti. </w:t>
      </w:r>
      <w:r w:rsidR="0055083F" w:rsidRPr="00A82FDB">
        <w:t>Zamyslím se nad důvody využití</w:t>
      </w:r>
      <w:r w:rsidR="00D93D52" w:rsidRPr="00A82FDB">
        <w:t xml:space="preserve"> </w:t>
      </w:r>
      <w:r w:rsidR="0055083F" w:rsidRPr="00A82FDB">
        <w:t>volného času chůzí, ale i překážkami stojící v cestě rozvoje pěší dopravy, zejména</w:t>
      </w:r>
      <w:r w:rsidR="00D93D52" w:rsidRPr="00A82FDB">
        <w:t xml:space="preserve"> </w:t>
      </w:r>
      <w:r w:rsidR="00B55905">
        <w:br/>
      </w:r>
      <w:r w:rsidR="0055083F" w:rsidRPr="00A82FDB">
        <w:t xml:space="preserve">ve městech. Okrajově se také dotknu podpory </w:t>
      </w:r>
      <w:r w:rsidR="00AD1BFB" w:rsidRPr="00A82FDB">
        <w:t xml:space="preserve">pěší chůze </w:t>
      </w:r>
      <w:r w:rsidR="0055083F" w:rsidRPr="00A82FDB">
        <w:t>v</w:t>
      </w:r>
      <w:r w:rsidR="00F36C49" w:rsidRPr="00A82FDB">
        <w:t> rámci Evropské unie</w:t>
      </w:r>
      <w:r w:rsidR="00EA096D" w:rsidRPr="00A82FDB">
        <w:t>.</w:t>
      </w:r>
      <w:r w:rsidR="0055083F" w:rsidRPr="00A82FDB">
        <w:t xml:space="preserve"> </w:t>
      </w:r>
      <w:r w:rsidR="00F36C49" w:rsidRPr="00A82FDB">
        <w:t>V</w:t>
      </w:r>
      <w:r w:rsidR="00EA096D" w:rsidRPr="00A82FDB">
        <w:t> České republice</w:t>
      </w:r>
      <w:r w:rsidR="00F36C49" w:rsidRPr="00A82FDB">
        <w:t xml:space="preserve">, </w:t>
      </w:r>
      <w:r w:rsidR="00EA096D" w:rsidRPr="00A82FDB">
        <w:t>z hlediska pěší dopravy</w:t>
      </w:r>
      <w:r w:rsidR="00F36C49" w:rsidRPr="00A82FDB">
        <w:t>, je chůze</w:t>
      </w:r>
      <w:r w:rsidR="00EA096D" w:rsidRPr="00A82FDB">
        <w:t xml:space="preserve"> prozatím vnímána jen jako okrajové téma, mezitím co se jí v zahraničí věnuje stále větší pozornost. </w:t>
      </w:r>
    </w:p>
    <w:p w14:paraId="025017EE" w14:textId="77777777" w:rsidR="00AE4F12" w:rsidRPr="00A82FDB" w:rsidRDefault="00AE4F12" w:rsidP="003C271B">
      <w:pPr>
        <w:pStyle w:val="Nadpis3"/>
        <w:numPr>
          <w:ilvl w:val="0"/>
          <w:numId w:val="0"/>
        </w:numPr>
        <w:spacing w:line="360" w:lineRule="auto"/>
        <w:ind w:left="720" w:hanging="720"/>
        <w:jc w:val="both"/>
        <w:rPr>
          <w:sz w:val="24"/>
          <w:szCs w:val="24"/>
        </w:rPr>
      </w:pPr>
    </w:p>
    <w:p w14:paraId="37077911" w14:textId="405C4098" w:rsidR="00C63A64" w:rsidRPr="00A82FDB" w:rsidRDefault="00A330DA" w:rsidP="003C271B">
      <w:pPr>
        <w:pStyle w:val="Nadpis3"/>
        <w:numPr>
          <w:ilvl w:val="0"/>
          <w:numId w:val="0"/>
        </w:numPr>
        <w:spacing w:line="360" w:lineRule="auto"/>
        <w:ind w:left="720" w:hanging="720"/>
        <w:rPr>
          <w:sz w:val="24"/>
          <w:szCs w:val="24"/>
        </w:rPr>
      </w:pPr>
      <w:bookmarkStart w:id="3" w:name="_Toc106750504"/>
      <w:r w:rsidRPr="00A82FDB">
        <w:rPr>
          <w:sz w:val="24"/>
          <w:szCs w:val="24"/>
        </w:rPr>
        <w:t>2.</w:t>
      </w:r>
      <w:r w:rsidR="002636A0" w:rsidRPr="00A82FDB">
        <w:rPr>
          <w:sz w:val="24"/>
          <w:szCs w:val="24"/>
        </w:rPr>
        <w:t xml:space="preserve"> </w:t>
      </w:r>
      <w:r w:rsidR="00DC104E" w:rsidRPr="00A82FDB">
        <w:rPr>
          <w:sz w:val="24"/>
          <w:szCs w:val="24"/>
        </w:rPr>
        <w:t>VOLNÝ ČAS</w:t>
      </w:r>
      <w:bookmarkEnd w:id="3"/>
    </w:p>
    <w:p w14:paraId="31A71AFE" w14:textId="2244A8C4" w:rsidR="00F1354E" w:rsidRPr="00A82FDB" w:rsidRDefault="00485E5D" w:rsidP="003C271B">
      <w:pPr>
        <w:pStyle w:val="Nadpis3"/>
        <w:numPr>
          <w:ilvl w:val="0"/>
          <w:numId w:val="0"/>
        </w:numPr>
        <w:spacing w:line="360" w:lineRule="auto"/>
        <w:ind w:left="720" w:hanging="720"/>
        <w:rPr>
          <w:sz w:val="24"/>
          <w:szCs w:val="24"/>
        </w:rPr>
      </w:pPr>
      <w:bookmarkStart w:id="4" w:name="_Toc106750505"/>
      <w:r w:rsidRPr="00A82FDB">
        <w:rPr>
          <w:sz w:val="24"/>
          <w:szCs w:val="24"/>
        </w:rPr>
        <w:t>2.1</w:t>
      </w:r>
      <w:r w:rsidR="002636A0" w:rsidRPr="00A82FDB">
        <w:rPr>
          <w:sz w:val="24"/>
          <w:szCs w:val="24"/>
        </w:rPr>
        <w:t xml:space="preserve"> </w:t>
      </w:r>
      <w:r w:rsidR="00F1354E" w:rsidRPr="00A82FDB">
        <w:rPr>
          <w:sz w:val="24"/>
          <w:szCs w:val="24"/>
        </w:rPr>
        <w:t>Charakteristika</w:t>
      </w:r>
      <w:bookmarkEnd w:id="4"/>
    </w:p>
    <w:p w14:paraId="72C34F39" w14:textId="781D4B71" w:rsidR="00F1354E" w:rsidRPr="00A82FDB" w:rsidRDefault="00F1354E" w:rsidP="00F27812">
      <w:pPr>
        <w:spacing w:after="100" w:afterAutospacing="1" w:line="360" w:lineRule="auto"/>
        <w:ind w:left="-15" w:right="379"/>
        <w:jc w:val="both"/>
        <w:rPr>
          <w:color w:val="FF0000"/>
        </w:rPr>
      </w:pPr>
      <w:r w:rsidRPr="00A82FDB">
        <w:t xml:space="preserve">     </w:t>
      </w:r>
      <w:r w:rsidR="002001F9" w:rsidRPr="00A82FDB">
        <w:t xml:space="preserve">Volný čas je tradičně vnímán jako čas zbavený závazků a </w:t>
      </w:r>
      <w:r w:rsidR="0087697E" w:rsidRPr="00A82FDB">
        <w:t>povinností,</w:t>
      </w:r>
      <w:r w:rsidR="002001F9" w:rsidRPr="00A82FDB">
        <w:t xml:space="preserve"> tedy </w:t>
      </w:r>
      <w:r w:rsidRPr="00A82FDB">
        <w:t>opakem doby nutné pro práci</w:t>
      </w:r>
      <w:r w:rsidR="0087697E" w:rsidRPr="00A82FDB">
        <w:t>, nejen profesní</w:t>
      </w:r>
      <w:r w:rsidR="002001F9" w:rsidRPr="00A82FDB">
        <w:t xml:space="preserve">. </w:t>
      </w:r>
      <w:r w:rsidRPr="00A82FDB">
        <w:t xml:space="preserve">Je </w:t>
      </w:r>
      <w:r w:rsidR="002001F9" w:rsidRPr="00A82FDB">
        <w:t xml:space="preserve">považován za </w:t>
      </w:r>
      <w:r w:rsidRPr="00A82FDB">
        <w:t>dob</w:t>
      </w:r>
      <w:r w:rsidR="002001F9" w:rsidRPr="00A82FDB">
        <w:t>u</w:t>
      </w:r>
      <w:r w:rsidRPr="00A82FDB">
        <w:t>, kdy si své činnosti můžeme svobodně vybrat, děláme je dobrovolně a rádi, přinášejí nám pocit uspokojení</w:t>
      </w:r>
      <w:r w:rsidR="002001F9" w:rsidRPr="00A82FDB">
        <w:t>,</w:t>
      </w:r>
      <w:r w:rsidRPr="00A82FDB">
        <w:t xml:space="preserve"> uvolnění</w:t>
      </w:r>
      <w:r w:rsidR="002001F9" w:rsidRPr="00A82FDB">
        <w:t xml:space="preserve"> </w:t>
      </w:r>
      <w:r w:rsidR="00B55905">
        <w:br/>
      </w:r>
      <w:r w:rsidR="002001F9" w:rsidRPr="00A82FDB">
        <w:t>a regeneraci</w:t>
      </w:r>
      <w:r w:rsidRPr="00A82FDB">
        <w:t>.</w:t>
      </w:r>
    </w:p>
    <w:p w14:paraId="49C32C73" w14:textId="77777777" w:rsidR="00F1354E" w:rsidRPr="00583F16" w:rsidRDefault="00F1354E" w:rsidP="008833A7">
      <w:pPr>
        <w:spacing w:after="100" w:afterAutospacing="1" w:line="360" w:lineRule="auto"/>
        <w:ind w:left="-15" w:right="380"/>
        <w:jc w:val="both"/>
      </w:pPr>
      <w:r>
        <w:t xml:space="preserve">     </w:t>
      </w:r>
      <w:r w:rsidRPr="00583F16">
        <w:t>I</w:t>
      </w:r>
      <w:r>
        <w:t xml:space="preserve"> </w:t>
      </w:r>
      <w:r w:rsidRPr="00583F16">
        <w:t xml:space="preserve">přesto, že neexistuje shodný názor či postoj, které z činností lze </w:t>
      </w:r>
      <w:r>
        <w:t>členit</w:t>
      </w:r>
      <w:r w:rsidRPr="00583F16">
        <w:t xml:space="preserve"> do jednotlivých dílčích částí volného času</w:t>
      </w:r>
      <w:r>
        <w:t xml:space="preserve"> (např. časová a prostorová participace, druhu činnosti, samostatné aktivity aj.)</w:t>
      </w:r>
      <w:r w:rsidRPr="00583F16">
        <w:t xml:space="preserve">, tak jej obecně lze </w:t>
      </w:r>
      <w:r>
        <w:t>roz</w:t>
      </w:r>
      <w:r w:rsidRPr="00583F16">
        <w:t xml:space="preserve">dělit na 4 části. </w:t>
      </w:r>
    </w:p>
    <w:p w14:paraId="5F8D2399" w14:textId="74BF1615" w:rsidR="00F1354E" w:rsidRPr="00583F16" w:rsidRDefault="002C0A36" w:rsidP="004D74D9">
      <w:pPr>
        <w:pStyle w:val="Odstavecseseznamem"/>
        <w:spacing w:after="100" w:afterAutospacing="1" w:line="360" w:lineRule="auto"/>
        <w:ind w:left="284" w:right="380"/>
        <w:jc w:val="both"/>
      </w:pPr>
      <w:r>
        <w:t xml:space="preserve">- </w:t>
      </w:r>
      <w:r w:rsidR="00F1354E" w:rsidRPr="00583F16">
        <w:t>Čas určený pro uspokojení vlastních potřeb (péče o své tělo, jídlo, spánek apod.)</w:t>
      </w:r>
    </w:p>
    <w:p w14:paraId="449B8D08" w14:textId="79649B70" w:rsidR="00F1354E" w:rsidRPr="00583F16" w:rsidRDefault="002C0A36" w:rsidP="004D74D9">
      <w:pPr>
        <w:pStyle w:val="Odstavecseseznamem"/>
        <w:spacing w:after="100" w:afterAutospacing="1" w:line="360" w:lineRule="auto"/>
        <w:ind w:left="284" w:right="380"/>
        <w:jc w:val="both"/>
      </w:pPr>
      <w:r>
        <w:t xml:space="preserve">- </w:t>
      </w:r>
      <w:r w:rsidR="00F1354E" w:rsidRPr="00583F16">
        <w:t>Čas vyčleněný domácnosti (péče o domácnost a rodinu)</w:t>
      </w:r>
    </w:p>
    <w:p w14:paraId="1E7E4DB1" w14:textId="1B1D832A" w:rsidR="00F1354E" w:rsidRPr="00583F16" w:rsidRDefault="002C0A36" w:rsidP="004D74D9">
      <w:pPr>
        <w:pStyle w:val="Odstavecseseznamem"/>
        <w:spacing w:after="100" w:afterAutospacing="1" w:line="360" w:lineRule="auto"/>
        <w:ind w:left="284" w:right="380"/>
        <w:jc w:val="both"/>
      </w:pPr>
      <w:r>
        <w:t xml:space="preserve">- </w:t>
      </w:r>
      <w:r w:rsidR="00F1354E" w:rsidRPr="00583F16">
        <w:t>Čas profesní neboli pracovní (zaměstnanecká činnost)</w:t>
      </w:r>
    </w:p>
    <w:p w14:paraId="1242A236" w14:textId="774625D8" w:rsidR="001A4BF3" w:rsidRDefault="002C0A36" w:rsidP="004D74D9">
      <w:pPr>
        <w:pStyle w:val="Odstavecseseznamem"/>
        <w:spacing w:after="100" w:afterAutospacing="1" w:line="360" w:lineRule="auto"/>
        <w:ind w:left="284" w:right="380"/>
        <w:jc w:val="both"/>
      </w:pPr>
      <w:r>
        <w:t xml:space="preserve">- </w:t>
      </w:r>
      <w:r w:rsidR="00F1354E" w:rsidRPr="00583F16">
        <w:t>Ostatní volný čas</w:t>
      </w:r>
      <w:bookmarkStart w:id="5" w:name="_Hlk101011183"/>
    </w:p>
    <w:p w14:paraId="269FE660" w14:textId="77777777" w:rsidR="008833A7" w:rsidRDefault="008833A7" w:rsidP="008833A7">
      <w:pPr>
        <w:spacing w:after="100" w:afterAutospacing="1" w:line="360" w:lineRule="auto"/>
        <w:ind w:right="379"/>
        <w:jc w:val="both"/>
      </w:pPr>
    </w:p>
    <w:p w14:paraId="74975677" w14:textId="77777777" w:rsidR="008833A7" w:rsidRDefault="008833A7" w:rsidP="008833A7">
      <w:pPr>
        <w:spacing w:after="100" w:afterAutospacing="1" w:line="360" w:lineRule="auto"/>
        <w:ind w:right="379"/>
        <w:jc w:val="both"/>
      </w:pPr>
    </w:p>
    <w:p w14:paraId="78DA9416" w14:textId="77777777" w:rsidR="008833A7" w:rsidRDefault="008833A7" w:rsidP="008833A7">
      <w:pPr>
        <w:spacing w:after="100" w:afterAutospacing="1" w:line="360" w:lineRule="auto"/>
        <w:ind w:right="379"/>
        <w:jc w:val="both"/>
      </w:pPr>
    </w:p>
    <w:p w14:paraId="068C898F" w14:textId="77777777" w:rsidR="008833A7" w:rsidRDefault="008833A7" w:rsidP="008833A7">
      <w:pPr>
        <w:spacing w:after="100" w:afterAutospacing="1" w:line="360" w:lineRule="auto"/>
        <w:ind w:right="379"/>
        <w:jc w:val="both"/>
      </w:pPr>
    </w:p>
    <w:p w14:paraId="6E202B3F" w14:textId="746FF811" w:rsidR="00F1354E" w:rsidRPr="00583F16" w:rsidRDefault="00F1354E" w:rsidP="004D74D9">
      <w:pPr>
        <w:spacing w:after="100" w:afterAutospacing="1" w:line="360" w:lineRule="auto"/>
        <w:ind w:right="379"/>
        <w:jc w:val="both"/>
      </w:pPr>
      <w:proofErr w:type="spellStart"/>
      <w:r w:rsidRPr="00583F16">
        <w:lastRenderedPageBreak/>
        <w:t>Švigová</w:t>
      </w:r>
      <w:proofErr w:type="spellEnd"/>
      <w:r w:rsidRPr="00583F16">
        <w:t xml:space="preserve"> (1982) </w:t>
      </w:r>
      <w:bookmarkEnd w:id="5"/>
      <w:r w:rsidRPr="00583F16">
        <w:t xml:space="preserve">navrhuje například toto členění:   </w:t>
      </w:r>
    </w:p>
    <w:p w14:paraId="632805E6" w14:textId="0367C398" w:rsidR="00F1354E" w:rsidRPr="00583F16" w:rsidRDefault="002C0A36" w:rsidP="004D74D9">
      <w:pPr>
        <w:spacing w:after="100" w:afterAutospacing="1" w:line="360" w:lineRule="auto"/>
        <w:ind w:left="284"/>
        <w:jc w:val="both"/>
      </w:pPr>
      <w:r>
        <w:t xml:space="preserve">- </w:t>
      </w:r>
      <w:r w:rsidR="00F1354E" w:rsidRPr="00583F16">
        <w:t>denn</w:t>
      </w:r>
      <w:r>
        <w:t>í</w:t>
      </w:r>
      <w:r w:rsidR="00F1354E" w:rsidRPr="00583F16">
        <w:t xml:space="preserve"> </w:t>
      </w:r>
    </w:p>
    <w:p w14:paraId="117725B2" w14:textId="74098FD7" w:rsidR="00F1354E" w:rsidRPr="00583F16" w:rsidRDefault="002C0A36" w:rsidP="004D74D9">
      <w:pPr>
        <w:spacing w:after="100" w:afterAutospacing="1" w:line="360" w:lineRule="auto"/>
        <w:ind w:left="284"/>
        <w:jc w:val="both"/>
      </w:pPr>
      <w:r>
        <w:t xml:space="preserve">- </w:t>
      </w:r>
      <w:r w:rsidR="00F1354E" w:rsidRPr="00583F16">
        <w:t xml:space="preserve">týdenní </w:t>
      </w:r>
    </w:p>
    <w:p w14:paraId="22EDC8AD" w14:textId="0BF00731" w:rsidR="00F1354E" w:rsidRPr="00583F16" w:rsidRDefault="002C0A36" w:rsidP="004D74D9">
      <w:pPr>
        <w:spacing w:after="100" w:afterAutospacing="1" w:line="360" w:lineRule="auto"/>
        <w:ind w:left="284"/>
        <w:jc w:val="both"/>
      </w:pPr>
      <w:r>
        <w:t xml:space="preserve">- </w:t>
      </w:r>
      <w:r w:rsidR="00F1354E" w:rsidRPr="00583F16">
        <w:t xml:space="preserve">měsíční </w:t>
      </w:r>
    </w:p>
    <w:p w14:paraId="1738525E" w14:textId="385FD671" w:rsidR="00F1354E" w:rsidRPr="00583F16" w:rsidRDefault="002C0A36" w:rsidP="004D74D9">
      <w:pPr>
        <w:spacing w:after="100" w:afterAutospacing="1" w:line="360" w:lineRule="auto"/>
        <w:ind w:left="284"/>
        <w:jc w:val="both"/>
      </w:pPr>
      <w:r>
        <w:t xml:space="preserve">- </w:t>
      </w:r>
      <w:r w:rsidR="00F1354E" w:rsidRPr="00583F16">
        <w:t xml:space="preserve">roční </w:t>
      </w:r>
    </w:p>
    <w:p w14:paraId="5B84F511" w14:textId="6FE8EC9B" w:rsidR="00F121C3" w:rsidRDefault="002C0A36" w:rsidP="004D74D9">
      <w:pPr>
        <w:spacing w:after="100" w:afterAutospacing="1" w:line="360" w:lineRule="auto"/>
        <w:ind w:left="284"/>
        <w:jc w:val="both"/>
      </w:pPr>
      <w:r>
        <w:t xml:space="preserve">- </w:t>
      </w:r>
      <w:r w:rsidR="00F1354E" w:rsidRPr="00F121C3">
        <w:t xml:space="preserve">životních cyklů  </w:t>
      </w:r>
    </w:p>
    <w:p w14:paraId="63C95638" w14:textId="1D117AF7" w:rsidR="00F121C3" w:rsidRPr="00F121C3" w:rsidRDefault="00F121C3" w:rsidP="00F27812">
      <w:pPr>
        <w:spacing w:after="100" w:afterAutospacing="1" w:line="360" w:lineRule="auto"/>
        <w:jc w:val="both"/>
      </w:pPr>
      <w:r>
        <w:t xml:space="preserve">     </w:t>
      </w:r>
      <w:bookmarkStart w:id="6" w:name="_Hlk101011202"/>
      <w:r w:rsidRPr="00F121C3">
        <w:t xml:space="preserve">Spousta (1996) </w:t>
      </w:r>
      <w:bookmarkEnd w:id="6"/>
      <w:r w:rsidRPr="00F121C3">
        <w:t>volný čas chápe jako čas, který člověku zůstává jako protiváha nutných činností spjatých se zaměstnáním, sociálními povinnostmi a biologickými potřebami, je to čas prázdný, který každý může naplnit v rámci daných podmínek svobodně, podle své vlastní vůle.</w:t>
      </w:r>
    </w:p>
    <w:p w14:paraId="02E1813E" w14:textId="3EC0DC67" w:rsidR="00F121C3" w:rsidRPr="00733CCD" w:rsidRDefault="00F121C3" w:rsidP="008833A7">
      <w:pPr>
        <w:spacing w:after="100" w:afterAutospacing="1" w:line="360" w:lineRule="auto"/>
        <w:jc w:val="both"/>
      </w:pPr>
      <w:r>
        <w:t xml:space="preserve">     </w:t>
      </w:r>
      <w:bookmarkStart w:id="7" w:name="_Hlk101011219"/>
      <w:proofErr w:type="spellStart"/>
      <w:r w:rsidRPr="00733CCD">
        <w:t>Opaschowski</w:t>
      </w:r>
      <w:proofErr w:type="spellEnd"/>
      <w:r w:rsidRPr="00733CCD">
        <w:t xml:space="preserve"> (1997) </w:t>
      </w:r>
      <w:bookmarkEnd w:id="7"/>
      <w:r w:rsidRPr="00733CCD">
        <w:t>na základě teoretických a empirických výzkumů zpracoval přehled potřeb, uspokojování, které jsou přímo spjaty s činností, anebo výchovou ve volném čase:</w:t>
      </w:r>
    </w:p>
    <w:p w14:paraId="2027D83B" w14:textId="77777777" w:rsidR="00F121C3" w:rsidRPr="003D0133" w:rsidRDefault="00F121C3" w:rsidP="008833A7">
      <w:pPr>
        <w:spacing w:after="100" w:afterAutospacing="1" w:line="360" w:lineRule="auto"/>
        <w:ind w:left="284"/>
        <w:jc w:val="both"/>
      </w:pPr>
      <w:r w:rsidRPr="003D0133">
        <w:t xml:space="preserve">- potřeba zotavení, osvěžení, uzdravení, psychické uvolnění, odpočinek, spánek, rekreace, </w:t>
      </w:r>
    </w:p>
    <w:p w14:paraId="339F0576" w14:textId="77777777" w:rsidR="00F121C3" w:rsidRPr="003D0133" w:rsidRDefault="00F121C3" w:rsidP="008833A7">
      <w:pPr>
        <w:spacing w:after="100" w:afterAutospacing="1" w:line="360" w:lineRule="auto"/>
        <w:ind w:left="284"/>
        <w:jc w:val="both"/>
      </w:pPr>
      <w:r w:rsidRPr="003D0133">
        <w:t xml:space="preserve">- potřeba vyrovnání, rozptýlení, a potěšení, uvolnění se od sledovaných úloh, kompenzace, lenošení, </w:t>
      </w:r>
    </w:p>
    <w:p w14:paraId="76A148EB" w14:textId="77777777" w:rsidR="00F121C3" w:rsidRPr="003D0133" w:rsidRDefault="00F121C3" w:rsidP="008833A7">
      <w:pPr>
        <w:spacing w:after="100" w:afterAutospacing="1" w:line="360" w:lineRule="auto"/>
        <w:ind w:left="284"/>
        <w:jc w:val="both"/>
      </w:pPr>
      <w:r w:rsidRPr="003D0133">
        <w:t>-</w:t>
      </w:r>
      <w:r>
        <w:t xml:space="preserve"> </w:t>
      </w:r>
      <w:r w:rsidRPr="003D0133">
        <w:t xml:space="preserve">potřeba poznávání a učebního podněcování, úsilí poznávat a využívat něco nové, aktivizace vlastních sil a možností, edukace, </w:t>
      </w:r>
    </w:p>
    <w:p w14:paraId="24776366" w14:textId="77777777" w:rsidR="00F121C3" w:rsidRPr="003D0133" w:rsidRDefault="00F121C3" w:rsidP="008833A7">
      <w:pPr>
        <w:spacing w:after="100" w:afterAutospacing="1" w:line="360" w:lineRule="auto"/>
        <w:ind w:left="284"/>
        <w:jc w:val="both"/>
      </w:pPr>
      <w:r w:rsidRPr="003D0133">
        <w:t xml:space="preserve">- potřeba klidu, pohody, rozjímání, a sebevědomí, </w:t>
      </w:r>
      <w:proofErr w:type="spellStart"/>
      <w:r w:rsidRPr="003D0133">
        <w:t>autoreflexe</w:t>
      </w:r>
      <w:proofErr w:type="spellEnd"/>
      <w:r w:rsidRPr="003D0133">
        <w:t xml:space="preserve">, osvobození od stresu, shonu a nervového vypětí, </w:t>
      </w:r>
    </w:p>
    <w:p w14:paraId="132CF5A2" w14:textId="77777777" w:rsidR="00F121C3" w:rsidRPr="003D0133" w:rsidRDefault="00F121C3" w:rsidP="008833A7">
      <w:pPr>
        <w:spacing w:after="100" w:afterAutospacing="1" w:line="360" w:lineRule="auto"/>
        <w:ind w:left="284"/>
        <w:jc w:val="both"/>
      </w:pPr>
      <w:r w:rsidRPr="003D0133">
        <w:t xml:space="preserve">- potřeba kontaktu, komunikace a družnosti, rozhovor, zábava, hledání kontaktů a sociálních vztahů, zvýšené vnímání citů, empatie, něžnost, </w:t>
      </w:r>
    </w:p>
    <w:p w14:paraId="3ED7F675" w14:textId="77777777" w:rsidR="00F121C3" w:rsidRPr="003D0133" w:rsidRDefault="00F121C3" w:rsidP="008833A7">
      <w:pPr>
        <w:spacing w:after="100" w:afterAutospacing="1" w:line="360" w:lineRule="auto"/>
        <w:ind w:left="284"/>
        <w:jc w:val="both"/>
      </w:pPr>
      <w:r w:rsidRPr="003D0133">
        <w:t>-</w:t>
      </w:r>
      <w:r>
        <w:t xml:space="preserve"> </w:t>
      </w:r>
      <w:r w:rsidRPr="003D0133">
        <w:t xml:space="preserve">potřeba společnosti, kolektivních vztahů a tvoření sociálních skupin, hledání sociálního bezpečí a stability, vzájemné kontakty v práci, hrách a v jiné činnosti, připravenost pomáhat, tolerovat, společenské uznání, integrace, </w:t>
      </w:r>
    </w:p>
    <w:p w14:paraId="7E16BF97" w14:textId="77777777" w:rsidR="00F121C3" w:rsidRPr="003D0133" w:rsidRDefault="00F121C3" w:rsidP="008833A7">
      <w:pPr>
        <w:spacing w:after="100" w:afterAutospacing="1" w:line="360" w:lineRule="auto"/>
        <w:ind w:left="284"/>
        <w:jc w:val="both"/>
      </w:pPr>
      <w:r w:rsidRPr="003D0133">
        <w:t xml:space="preserve">- potřeba účasti, angažovanosti a sociálního sebe pojetí, </w:t>
      </w:r>
    </w:p>
    <w:p w14:paraId="49C102EF" w14:textId="77777777" w:rsidR="00F121C3" w:rsidRPr="003D0133" w:rsidRDefault="00F121C3" w:rsidP="008833A7">
      <w:pPr>
        <w:spacing w:after="100" w:afterAutospacing="1" w:line="360" w:lineRule="auto"/>
        <w:ind w:left="284"/>
        <w:jc w:val="both"/>
      </w:pPr>
      <w:r w:rsidRPr="003D0133">
        <w:lastRenderedPageBreak/>
        <w:t xml:space="preserve">- participace, spoluúčast spolurozhodování, kooperace, solidarita </w:t>
      </w:r>
    </w:p>
    <w:p w14:paraId="0C9A6710" w14:textId="77777777" w:rsidR="00F121C3" w:rsidRPr="003D0133" w:rsidRDefault="00F121C3" w:rsidP="008833A7">
      <w:pPr>
        <w:spacing w:after="100" w:afterAutospacing="1" w:line="360" w:lineRule="auto"/>
        <w:ind w:left="284"/>
        <w:jc w:val="both"/>
      </w:pPr>
      <w:r w:rsidRPr="003D0133">
        <w:t xml:space="preserve">- potřeba kreativního rozvoje, potřeba růstu osobních schopností a nadání, asertivní prosazování vlastních myšlenek, vyjadřování vlastních myšlenek, nápadů, zážitků, </w:t>
      </w:r>
    </w:p>
    <w:p w14:paraId="6FF1A4B4" w14:textId="0ADCB4C9" w:rsidR="008833A7" w:rsidRDefault="00F121C3" w:rsidP="008833A7">
      <w:pPr>
        <w:spacing w:after="100" w:afterAutospacing="1" w:line="360" w:lineRule="auto"/>
        <w:ind w:left="284"/>
        <w:jc w:val="both"/>
      </w:pPr>
      <w:r w:rsidRPr="003D0133">
        <w:t>-</w:t>
      </w:r>
      <w:r>
        <w:t xml:space="preserve"> </w:t>
      </w:r>
      <w:r w:rsidRPr="003D0133">
        <w:t>produktivita v kulturní činnosti, práci a v hrách.  </w:t>
      </w:r>
      <w:bookmarkStart w:id="8" w:name="_Hlk101011231"/>
    </w:p>
    <w:p w14:paraId="4D23ADE7" w14:textId="132790FB" w:rsidR="00EA24FB" w:rsidRPr="00094CE0" w:rsidRDefault="00EA24FB" w:rsidP="008833A7">
      <w:pPr>
        <w:spacing w:after="100" w:afterAutospacing="1" w:line="360" w:lineRule="auto"/>
        <w:jc w:val="both"/>
      </w:pPr>
      <w:proofErr w:type="spellStart"/>
      <w:r w:rsidRPr="00094CE0">
        <w:t>Dumazedierovi</w:t>
      </w:r>
      <w:proofErr w:type="spellEnd"/>
      <w:r w:rsidRPr="00094CE0">
        <w:t xml:space="preserve"> (2019) </w:t>
      </w:r>
      <w:bookmarkEnd w:id="8"/>
      <w:r w:rsidRPr="00094CE0">
        <w:t>je připisováno základní rozdělení funkcí volného času na úrovni jednotlivce, kterými jsou:</w:t>
      </w:r>
    </w:p>
    <w:p w14:paraId="6CD34FEE" w14:textId="68875CEB" w:rsidR="00EA24FB" w:rsidRPr="00094CE0" w:rsidRDefault="00D53DC3" w:rsidP="008833A7">
      <w:pPr>
        <w:spacing w:after="100" w:afterAutospacing="1" w:line="360" w:lineRule="auto"/>
        <w:ind w:left="284"/>
      </w:pPr>
      <w:r>
        <w:t>-</w:t>
      </w:r>
      <w:r w:rsidR="00EA24FB" w:rsidRPr="00094CE0">
        <w:t xml:space="preserve">odpočinek  </w:t>
      </w:r>
    </w:p>
    <w:p w14:paraId="01AE5593" w14:textId="2C04A227" w:rsidR="00EA24FB" w:rsidRPr="00094CE0" w:rsidRDefault="00D53DC3" w:rsidP="008833A7">
      <w:pPr>
        <w:spacing w:after="100" w:afterAutospacing="1" w:line="360" w:lineRule="auto"/>
        <w:ind w:left="284"/>
      </w:pPr>
      <w:r>
        <w:t>-</w:t>
      </w:r>
      <w:r w:rsidR="00EA24FB" w:rsidRPr="00094CE0">
        <w:t xml:space="preserve">zábava  </w:t>
      </w:r>
    </w:p>
    <w:p w14:paraId="2D08FECC" w14:textId="48CD7288" w:rsidR="00EA24FB" w:rsidRPr="00094CE0" w:rsidRDefault="00D53DC3" w:rsidP="008833A7">
      <w:pPr>
        <w:spacing w:after="100" w:afterAutospacing="1" w:line="360" w:lineRule="auto"/>
        <w:ind w:left="284"/>
      </w:pPr>
      <w:r>
        <w:t>-</w:t>
      </w:r>
      <w:r w:rsidR="00EA24FB" w:rsidRPr="00094CE0">
        <w:t xml:space="preserve">rozvoj lidské osobnosti     </w:t>
      </w:r>
    </w:p>
    <w:p w14:paraId="670946D3" w14:textId="36A6AB27" w:rsidR="00EA24FB" w:rsidRPr="00094CE0" w:rsidRDefault="00F121C3" w:rsidP="00F27812">
      <w:pPr>
        <w:spacing w:after="100" w:afterAutospacing="1" w:line="360" w:lineRule="auto"/>
        <w:jc w:val="both"/>
      </w:pPr>
      <w:r w:rsidRPr="00094CE0">
        <w:t xml:space="preserve">     Ve spojitosti s volným časem se lze v literatuře setkat také s názvem vázaný čas. </w:t>
      </w:r>
      <w:bookmarkStart w:id="9" w:name="_Hlk101011239"/>
      <w:r w:rsidRPr="00094CE0">
        <w:t xml:space="preserve">Duffková a Tuček </w:t>
      </w:r>
      <w:bookmarkEnd w:id="9"/>
      <w:r w:rsidRPr="00094CE0">
        <w:t>jej vymezují jako „součást mimopracovní doby, která má dvě složky. Jsou jimi volný a vázaný čas. Volný čas zahrnuje pravidelně opakující se činnosti, spojené s uspokojováním biologických potřeb, chodem domácnosti a různé mimopracovní povinnosti. Tyto činnosti jsou na jedné straně koníčkem, na straně druhé ale přinášejí prožitek. Proto se také můžeme setkat s termínem povolný čas, kam jsou tyto činnosti někdy zařazovány“</w:t>
      </w:r>
      <w:r w:rsidR="007B6FE4">
        <w:t xml:space="preserve"> (</w:t>
      </w:r>
      <w:r w:rsidR="007B6FE4" w:rsidRPr="00094CE0">
        <w:t>Duffková a Tuček</w:t>
      </w:r>
      <w:r w:rsidR="007B6FE4">
        <w:t>, 2003</w:t>
      </w:r>
      <w:r w:rsidR="00AE07EB">
        <w:t>, 182</w:t>
      </w:r>
      <w:r w:rsidR="007B6FE4">
        <w:t>)</w:t>
      </w:r>
      <w:r w:rsidRPr="00094CE0">
        <w:t xml:space="preserve">. Typickým rysem charakteru volného času je možnost jeho svobodné volby, dobrovolnost </w:t>
      </w:r>
      <w:r w:rsidR="00D53DC3">
        <w:br/>
      </w:r>
      <w:r w:rsidRPr="00094CE0">
        <w:t xml:space="preserve">a vnitřní motivace. Člověk může volný čas využít pro sebe. Respektive, má významnou možnost seberealizačních činností, která jej baví a je pro jeho zábavu, potěšení a odpočinek. </w:t>
      </w:r>
      <w:r w:rsidR="00D53DC3">
        <w:br/>
      </w:r>
      <w:r w:rsidR="004B2E73" w:rsidRPr="00094CE0">
        <w:t>I přesto, že je člověk omezen na daný prostor a čas, jsou v</w:t>
      </w:r>
      <w:r w:rsidRPr="00094CE0">
        <w:t>olnočasové činnosti subjektivně vnímány jako relativně svobodná volba činnosti každého z nás.</w:t>
      </w:r>
    </w:p>
    <w:p w14:paraId="4ED1D970" w14:textId="4A750A28" w:rsidR="00F121C3" w:rsidRPr="00094CE0" w:rsidRDefault="00EA24FB" w:rsidP="00094CE0">
      <w:pPr>
        <w:spacing w:after="100" w:afterAutospacing="1" w:line="360" w:lineRule="auto"/>
        <w:jc w:val="both"/>
      </w:pPr>
      <w:r w:rsidRPr="00094CE0">
        <w:t xml:space="preserve">     </w:t>
      </w:r>
      <w:r w:rsidR="00F121C3" w:rsidRPr="00094CE0">
        <w:t>Člověk potřebuje přirozeně uspokojovat své potřeby, a proto vyhledává subjektivní pocity smysluplného naplnění volného času. Při dlouhodobé absenci tohoto pocitu je člověk přirozeně nespokojený. Neměnné činnosti v rámci volného času, v nichž se cítíme spokojeni, napomáhají k pocitu naplnění života, aniž by měly přinést nějaký bezprostřední užitek. Volný čas je proto považován časem nejcennější.</w:t>
      </w:r>
    </w:p>
    <w:p w14:paraId="4F7966F2" w14:textId="17A5E7B8" w:rsidR="001A4BF3" w:rsidRDefault="00EA24FB" w:rsidP="00094CE0">
      <w:pPr>
        <w:spacing w:after="100" w:afterAutospacing="1" w:line="360" w:lineRule="auto"/>
        <w:jc w:val="both"/>
      </w:pPr>
      <w:r w:rsidRPr="00094CE0">
        <w:t xml:space="preserve">     </w:t>
      </w:r>
      <w:r w:rsidR="00672D99" w:rsidRPr="00094CE0">
        <w:t xml:space="preserve">Volný čas </w:t>
      </w:r>
      <w:r w:rsidR="0058227A" w:rsidRPr="00094CE0">
        <w:t xml:space="preserve">je nespornou součástí života nás všech. </w:t>
      </w:r>
      <w:r w:rsidR="0093052B" w:rsidRPr="00094CE0">
        <w:t xml:space="preserve">Zatímco se množství volného času na první pohled přímo spojuje s profesními činnostmi, rodinnou a jinými faktory, </w:t>
      </w:r>
      <w:r w:rsidR="00D53DC3">
        <w:br/>
      </w:r>
      <w:r w:rsidR="0093052B" w:rsidRPr="00094CE0">
        <w:t>j</w:t>
      </w:r>
      <w:r w:rsidR="00D53DC3">
        <w:t xml:space="preserve">e </w:t>
      </w:r>
      <w:r w:rsidR="0093052B" w:rsidRPr="00094CE0">
        <w:t xml:space="preserve">ve skutečnosti na každém z nás, jakým způsobem tento čas využijeme. </w:t>
      </w:r>
      <w:r w:rsidR="0058227A" w:rsidRPr="00094CE0">
        <w:t xml:space="preserve">Avšak problematika </w:t>
      </w:r>
      <w:r w:rsidR="0058227A" w:rsidRPr="00094CE0">
        <w:lastRenderedPageBreak/>
        <w:t xml:space="preserve">využití volného času </w:t>
      </w:r>
      <w:r w:rsidR="00672D99" w:rsidRPr="00094CE0">
        <w:t xml:space="preserve">se </w:t>
      </w:r>
      <w:r w:rsidR="0058227A" w:rsidRPr="00094CE0">
        <w:t>neobjevila vznikem moderní či postmoderní společnosti, ale prošla historickým vývojem.</w:t>
      </w:r>
      <w:r w:rsidR="0093052B" w:rsidRPr="00094CE0">
        <w:t xml:space="preserve"> Faktory volného času jsou </w:t>
      </w:r>
      <w:r w:rsidR="00672D99" w:rsidRPr="00094CE0">
        <w:t xml:space="preserve">pak </w:t>
      </w:r>
      <w:r w:rsidR="00F534F8" w:rsidRPr="00094CE0">
        <w:t>omezeny různými vnějšími vlivy. Základními charakteristik</w:t>
      </w:r>
      <w:r w:rsidR="004B2E73" w:rsidRPr="00094CE0">
        <w:t>ami</w:t>
      </w:r>
      <w:r w:rsidR="00F534F8" w:rsidRPr="00094CE0">
        <w:t xml:space="preserve"> volného času jsou sociodemografické faktory (např. rodinný stav, pohlaví, vzdělání, věk atd.) a bezesporu také prostředí, ve kterém se jedinec nachází. </w:t>
      </w:r>
    </w:p>
    <w:p w14:paraId="5477B71A" w14:textId="759E7020" w:rsidR="00557ADA" w:rsidRPr="00354692" w:rsidRDefault="002B28CF" w:rsidP="00BE0B47">
      <w:pPr>
        <w:pStyle w:val="Nadpis3"/>
        <w:numPr>
          <w:ilvl w:val="0"/>
          <w:numId w:val="0"/>
        </w:numPr>
        <w:spacing w:line="360" w:lineRule="auto"/>
        <w:ind w:hanging="11"/>
        <w:jc w:val="both"/>
        <w:rPr>
          <w:sz w:val="24"/>
          <w:szCs w:val="24"/>
        </w:rPr>
      </w:pPr>
      <w:bookmarkStart w:id="10" w:name="_Toc106750506"/>
      <w:r w:rsidRPr="00354692">
        <w:rPr>
          <w:sz w:val="24"/>
          <w:szCs w:val="24"/>
        </w:rPr>
        <w:t xml:space="preserve">2.2 </w:t>
      </w:r>
      <w:r w:rsidR="00557ADA" w:rsidRPr="00354692">
        <w:rPr>
          <w:sz w:val="24"/>
          <w:szCs w:val="24"/>
        </w:rPr>
        <w:t>Historie</w:t>
      </w:r>
      <w:bookmarkEnd w:id="10"/>
    </w:p>
    <w:p w14:paraId="6E273BD0" w14:textId="1903EE48" w:rsidR="001734F7" w:rsidRPr="00094CE0" w:rsidRDefault="00557ADA" w:rsidP="00B2720C">
      <w:pPr>
        <w:spacing w:after="100" w:afterAutospacing="1" w:line="360" w:lineRule="auto"/>
        <w:ind w:right="-2"/>
        <w:jc w:val="both"/>
      </w:pPr>
      <w:r w:rsidRPr="00094CE0">
        <w:t xml:space="preserve">     </w:t>
      </w:r>
      <w:r w:rsidR="004562DC" w:rsidRPr="00094CE0">
        <w:t>V</w:t>
      </w:r>
      <w:r w:rsidR="0058227A" w:rsidRPr="00094CE0">
        <w:t>oln</w:t>
      </w:r>
      <w:r w:rsidR="004562DC" w:rsidRPr="00094CE0">
        <w:t>ý</w:t>
      </w:r>
      <w:r w:rsidR="0058227A" w:rsidRPr="00094CE0">
        <w:t xml:space="preserve"> čas</w:t>
      </w:r>
      <w:r w:rsidR="004562DC" w:rsidRPr="00094CE0">
        <w:t xml:space="preserve"> je naší součástí po celou dobu evoluce lidstva </w:t>
      </w:r>
      <w:r w:rsidR="0058227A" w:rsidRPr="00094CE0">
        <w:t xml:space="preserve">a lze </w:t>
      </w:r>
      <w:r w:rsidR="00FA345E" w:rsidRPr="00094CE0">
        <w:t xml:space="preserve">jej </w:t>
      </w:r>
      <w:r w:rsidR="0058227A" w:rsidRPr="00094CE0">
        <w:t xml:space="preserve">poměrně přesně sledovat </w:t>
      </w:r>
      <w:r w:rsidR="004562DC" w:rsidRPr="00094CE0">
        <w:t xml:space="preserve">v </w:t>
      </w:r>
      <w:r w:rsidR="0058227A" w:rsidRPr="00094CE0">
        <w:t>mění</w:t>
      </w:r>
      <w:r w:rsidR="00F534F8" w:rsidRPr="00094CE0">
        <w:t>cí se</w:t>
      </w:r>
      <w:r w:rsidR="0058227A" w:rsidRPr="00094CE0">
        <w:t xml:space="preserve"> společnost</w:t>
      </w:r>
      <w:r w:rsidR="004562DC" w:rsidRPr="00094CE0">
        <w:t>i</w:t>
      </w:r>
      <w:r w:rsidR="0058227A" w:rsidRPr="00094CE0">
        <w:t xml:space="preserve"> </w:t>
      </w:r>
      <w:r w:rsidR="00FA345E" w:rsidRPr="00094CE0">
        <w:t xml:space="preserve">dle jeho měnícího se </w:t>
      </w:r>
      <w:r w:rsidR="0058227A" w:rsidRPr="00094CE0">
        <w:t>obsah</w:t>
      </w:r>
      <w:r w:rsidR="00FA345E" w:rsidRPr="00094CE0">
        <w:t>u</w:t>
      </w:r>
      <w:r w:rsidR="0058227A" w:rsidRPr="00094CE0">
        <w:t xml:space="preserve">. </w:t>
      </w:r>
      <w:r w:rsidR="00212A7F" w:rsidRPr="00094CE0">
        <w:t>V uplynulém století se stal v</w:t>
      </w:r>
      <w:r w:rsidR="00613260" w:rsidRPr="00094CE0">
        <w:t>olný čas bodem zájmu nejrůznějších</w:t>
      </w:r>
      <w:r w:rsidR="004A203F" w:rsidRPr="00094CE0">
        <w:t xml:space="preserve"> oblastí a</w:t>
      </w:r>
      <w:r w:rsidR="00613260" w:rsidRPr="00094CE0">
        <w:t xml:space="preserve"> vědních oborů</w:t>
      </w:r>
      <w:r w:rsidR="006960B2" w:rsidRPr="00094CE0">
        <w:t>, ale také politického dění</w:t>
      </w:r>
      <w:r w:rsidR="004A203F" w:rsidRPr="00094CE0">
        <w:t>.</w:t>
      </w:r>
      <w:r w:rsidR="001008F3" w:rsidRPr="00094CE0">
        <w:t xml:space="preserve"> </w:t>
      </w:r>
      <w:r w:rsidR="006960B2" w:rsidRPr="00094CE0">
        <w:t xml:space="preserve">V roce 1948 uznala </w:t>
      </w:r>
      <w:bookmarkStart w:id="11" w:name="_Hlk101011284"/>
      <w:r w:rsidR="006960B2" w:rsidRPr="00094CE0">
        <w:t xml:space="preserve">Organizace spojených národů </w:t>
      </w:r>
      <w:r w:rsidR="00793CCC" w:rsidRPr="00094CE0">
        <w:t xml:space="preserve">(OSN) </w:t>
      </w:r>
      <w:r w:rsidR="00173137" w:rsidRPr="00094CE0">
        <w:t xml:space="preserve">lidské </w:t>
      </w:r>
      <w:r w:rsidR="006960B2" w:rsidRPr="00094CE0">
        <w:t>právo na volný čas</w:t>
      </w:r>
      <w:bookmarkEnd w:id="11"/>
      <w:r w:rsidR="00B2720C">
        <w:t xml:space="preserve"> </w:t>
      </w:r>
      <w:r w:rsidR="006960B2" w:rsidRPr="00094CE0">
        <w:t>a svobodu podílet se na kulturním životě</w:t>
      </w:r>
      <w:r w:rsidR="00384FC0" w:rsidRPr="00094CE0">
        <w:t>.</w:t>
      </w:r>
      <w:r w:rsidR="006960B2" w:rsidRPr="00094CE0">
        <w:t xml:space="preserve"> </w:t>
      </w:r>
      <w:r w:rsidR="001008F3" w:rsidRPr="00094CE0">
        <w:t>D</w:t>
      </w:r>
      <w:r w:rsidR="00614B7C" w:rsidRPr="00094CE0">
        <w:t xml:space="preserve">ala </w:t>
      </w:r>
      <w:r w:rsidR="00173137" w:rsidRPr="00094CE0">
        <w:t xml:space="preserve">možnost </w:t>
      </w:r>
      <w:r w:rsidR="001008F3" w:rsidRPr="00094CE0">
        <w:t xml:space="preserve">v roce 1970 </w:t>
      </w:r>
      <w:r w:rsidR="006960B2" w:rsidRPr="00094CE0">
        <w:t xml:space="preserve">vzniknout </w:t>
      </w:r>
      <w:bookmarkStart w:id="12" w:name="_Hlk101011293"/>
      <w:r w:rsidR="00522759" w:rsidRPr="00094CE0">
        <w:rPr>
          <w:rStyle w:val="Zdraznn"/>
          <w:i w:val="0"/>
          <w:iCs w:val="0"/>
          <w:bdr w:val="none" w:sz="0" w:space="0" w:color="auto" w:frame="1"/>
          <w:shd w:val="clear" w:color="auto" w:fill="FFFFFF"/>
        </w:rPr>
        <w:t>S</w:t>
      </w:r>
      <w:r w:rsidR="00AA0889" w:rsidRPr="00094CE0">
        <w:rPr>
          <w:rStyle w:val="Zdraznn"/>
          <w:i w:val="0"/>
          <w:iCs w:val="0"/>
          <w:bdr w:val="none" w:sz="0" w:space="0" w:color="auto" w:frame="1"/>
          <w:shd w:val="clear" w:color="auto" w:fill="FFFFFF"/>
        </w:rPr>
        <w:t xml:space="preserve">větové </w:t>
      </w:r>
      <w:r w:rsidR="00522759" w:rsidRPr="00094CE0">
        <w:rPr>
          <w:rStyle w:val="Zdraznn"/>
          <w:i w:val="0"/>
          <w:iCs w:val="0"/>
          <w:bdr w:val="none" w:sz="0" w:space="0" w:color="auto" w:frame="1"/>
          <w:shd w:val="clear" w:color="auto" w:fill="FFFFFF"/>
        </w:rPr>
        <w:t>O</w:t>
      </w:r>
      <w:r w:rsidR="00AA0889" w:rsidRPr="00094CE0">
        <w:rPr>
          <w:rStyle w:val="Zdraznn"/>
          <w:i w:val="0"/>
          <w:iCs w:val="0"/>
          <w:bdr w:val="none" w:sz="0" w:space="0" w:color="auto" w:frame="1"/>
          <w:shd w:val="clear" w:color="auto" w:fill="FFFFFF"/>
        </w:rPr>
        <w:t>rganizac</w:t>
      </w:r>
      <w:r w:rsidR="00522759" w:rsidRPr="00094CE0">
        <w:rPr>
          <w:rStyle w:val="Zdraznn"/>
          <w:i w:val="0"/>
          <w:iCs w:val="0"/>
          <w:bdr w:val="none" w:sz="0" w:space="0" w:color="auto" w:frame="1"/>
          <w:shd w:val="clear" w:color="auto" w:fill="FFFFFF"/>
        </w:rPr>
        <w:t>i</w:t>
      </w:r>
      <w:r w:rsidR="00AA0889" w:rsidRPr="00094CE0">
        <w:rPr>
          <w:rStyle w:val="Zdraznn"/>
          <w:i w:val="0"/>
          <w:iCs w:val="0"/>
          <w:bdr w:val="none" w:sz="0" w:space="0" w:color="auto" w:frame="1"/>
          <w:shd w:val="clear" w:color="auto" w:fill="FFFFFF"/>
        </w:rPr>
        <w:t xml:space="preserve"> </w:t>
      </w:r>
      <w:r w:rsidR="00522759" w:rsidRPr="00094CE0">
        <w:rPr>
          <w:rStyle w:val="Zdraznn"/>
          <w:i w:val="0"/>
          <w:iCs w:val="0"/>
          <w:bdr w:val="none" w:sz="0" w:space="0" w:color="auto" w:frame="1"/>
          <w:shd w:val="clear" w:color="auto" w:fill="FFFFFF"/>
        </w:rPr>
        <w:t>V</w:t>
      </w:r>
      <w:r w:rsidR="00AA0889" w:rsidRPr="00094CE0">
        <w:rPr>
          <w:rStyle w:val="Zdraznn"/>
          <w:i w:val="0"/>
          <w:iCs w:val="0"/>
          <w:bdr w:val="none" w:sz="0" w:space="0" w:color="auto" w:frame="1"/>
          <w:shd w:val="clear" w:color="auto" w:fill="FFFFFF"/>
        </w:rPr>
        <w:t>olného času</w:t>
      </w:r>
      <w:r w:rsidR="00793CCC" w:rsidRPr="00094CE0">
        <w:rPr>
          <w:rStyle w:val="Zdraznn"/>
          <w:i w:val="0"/>
          <w:iCs w:val="0"/>
          <w:bdr w:val="none" w:sz="0" w:space="0" w:color="auto" w:frame="1"/>
          <w:shd w:val="clear" w:color="auto" w:fill="FFFFFF"/>
        </w:rPr>
        <w:t xml:space="preserve"> (WLO)</w:t>
      </w:r>
      <w:r w:rsidR="00522759" w:rsidRPr="00094CE0">
        <w:rPr>
          <w:rStyle w:val="Zdraznn"/>
          <w:i w:val="0"/>
          <w:iCs w:val="0"/>
          <w:bdr w:val="none" w:sz="0" w:space="0" w:color="auto" w:frame="1"/>
          <w:shd w:val="clear" w:color="auto" w:fill="FFFFFF"/>
        </w:rPr>
        <w:t>, Chart</w:t>
      </w:r>
      <w:r w:rsidR="001008F3" w:rsidRPr="00094CE0">
        <w:rPr>
          <w:rStyle w:val="Zdraznn"/>
          <w:i w:val="0"/>
          <w:iCs w:val="0"/>
          <w:bdr w:val="none" w:sz="0" w:space="0" w:color="auto" w:frame="1"/>
          <w:shd w:val="clear" w:color="auto" w:fill="FFFFFF"/>
        </w:rPr>
        <w:t>ě</w:t>
      </w:r>
      <w:r w:rsidR="00522759" w:rsidRPr="00094CE0">
        <w:rPr>
          <w:rStyle w:val="Zdraznn"/>
          <w:i w:val="0"/>
          <w:iCs w:val="0"/>
          <w:bdr w:val="none" w:sz="0" w:space="0" w:color="auto" w:frame="1"/>
          <w:shd w:val="clear" w:color="auto" w:fill="FFFFFF"/>
        </w:rPr>
        <w:t xml:space="preserve"> </w:t>
      </w:r>
      <w:r w:rsidR="00AA0889" w:rsidRPr="00094CE0">
        <w:rPr>
          <w:rStyle w:val="Zdraznn"/>
          <w:i w:val="0"/>
          <w:iCs w:val="0"/>
          <w:bdr w:val="none" w:sz="0" w:space="0" w:color="auto" w:frame="1"/>
          <w:shd w:val="clear" w:color="auto" w:fill="FFFFFF"/>
        </w:rPr>
        <w:t xml:space="preserve">pro </w:t>
      </w:r>
      <w:r w:rsidR="00522759" w:rsidRPr="00094CE0">
        <w:rPr>
          <w:rStyle w:val="Zdraznn"/>
          <w:i w:val="0"/>
          <w:iCs w:val="0"/>
          <w:bdr w:val="none" w:sz="0" w:space="0" w:color="auto" w:frame="1"/>
          <w:shd w:val="clear" w:color="auto" w:fill="FFFFFF"/>
        </w:rPr>
        <w:t>V</w:t>
      </w:r>
      <w:r w:rsidR="00AA0889" w:rsidRPr="00094CE0">
        <w:rPr>
          <w:rStyle w:val="Zdraznn"/>
          <w:i w:val="0"/>
          <w:iCs w:val="0"/>
          <w:bdr w:val="none" w:sz="0" w:space="0" w:color="auto" w:frame="1"/>
          <w:shd w:val="clear" w:color="auto" w:fill="FFFFFF"/>
        </w:rPr>
        <w:t>olný čas</w:t>
      </w:r>
      <w:r w:rsidR="00AA0889" w:rsidRPr="00094CE0">
        <w:rPr>
          <w:shd w:val="clear" w:color="auto" w:fill="FFFFFF"/>
        </w:rPr>
        <w:t xml:space="preserve"> 2020 </w:t>
      </w:r>
      <w:bookmarkEnd w:id="12"/>
      <w:r w:rsidR="00AA0889" w:rsidRPr="00094CE0">
        <w:rPr>
          <w:shd w:val="clear" w:color="auto" w:fill="FFFFFF"/>
        </w:rPr>
        <w:t xml:space="preserve">v její </w:t>
      </w:r>
      <w:r w:rsidR="00173137" w:rsidRPr="00094CE0">
        <w:rPr>
          <w:shd w:val="clear" w:color="auto" w:fill="FFFFFF"/>
        </w:rPr>
        <w:t xml:space="preserve">pozdější </w:t>
      </w:r>
      <w:r w:rsidR="00AA0889" w:rsidRPr="00094CE0">
        <w:rPr>
          <w:shd w:val="clear" w:color="auto" w:fill="FFFFFF"/>
        </w:rPr>
        <w:t>třetí revizi.</w:t>
      </w:r>
      <w:r w:rsidR="006960B2" w:rsidRPr="00094CE0">
        <w:rPr>
          <w:i/>
          <w:iCs/>
        </w:rPr>
        <w:t xml:space="preserve"> </w:t>
      </w:r>
      <w:r w:rsidR="00825440" w:rsidRPr="00094CE0">
        <w:t xml:space="preserve">Volný čas </w:t>
      </w:r>
      <w:r w:rsidR="004A203F" w:rsidRPr="00094CE0">
        <w:t>j</w:t>
      </w:r>
      <w:r w:rsidR="00613260" w:rsidRPr="00094CE0">
        <w:t xml:space="preserve">e </w:t>
      </w:r>
      <w:r w:rsidR="004A203F" w:rsidRPr="00094CE0">
        <w:t xml:space="preserve">středem pozornosti </w:t>
      </w:r>
      <w:r w:rsidR="004562DC" w:rsidRPr="00094CE0">
        <w:t>odborníků</w:t>
      </w:r>
      <w:r w:rsidR="008232AA" w:rsidRPr="00094CE0">
        <w:t xml:space="preserve"> </w:t>
      </w:r>
      <w:r w:rsidR="00613260" w:rsidRPr="00094CE0">
        <w:t>zabývají</w:t>
      </w:r>
      <w:r w:rsidR="004562DC" w:rsidRPr="00094CE0">
        <w:t xml:space="preserve"> se</w:t>
      </w:r>
      <w:r w:rsidR="00613260" w:rsidRPr="00094CE0">
        <w:t xml:space="preserve"> vztahem volného času </w:t>
      </w:r>
      <w:r w:rsidR="008232AA" w:rsidRPr="00094CE0">
        <w:t>v přímé souvislosti k jejich vědnímu oboru</w:t>
      </w:r>
      <w:r w:rsidR="004562DC" w:rsidRPr="00094CE0">
        <w:t xml:space="preserve">, </w:t>
      </w:r>
      <w:r w:rsidR="00B2720C">
        <w:br/>
      </w:r>
      <w:r w:rsidR="004562DC" w:rsidRPr="00094CE0">
        <w:t>ale i studia.</w:t>
      </w:r>
      <w:r w:rsidR="00613260" w:rsidRPr="00094CE0">
        <w:t xml:space="preserve"> </w:t>
      </w:r>
    </w:p>
    <w:p w14:paraId="4BBEDE2D" w14:textId="29897D2B" w:rsidR="00495B63" w:rsidRPr="00354692" w:rsidRDefault="002636A0" w:rsidP="002636A0">
      <w:pPr>
        <w:pStyle w:val="Nadpis3"/>
        <w:numPr>
          <w:ilvl w:val="0"/>
          <w:numId w:val="0"/>
        </w:numPr>
        <w:spacing w:line="360" w:lineRule="auto"/>
        <w:ind w:left="720" w:hanging="720"/>
        <w:jc w:val="both"/>
        <w:rPr>
          <w:sz w:val="24"/>
          <w:szCs w:val="24"/>
        </w:rPr>
      </w:pPr>
      <w:bookmarkStart w:id="13" w:name="_Toc106750507"/>
      <w:r w:rsidRPr="00354692">
        <w:rPr>
          <w:sz w:val="24"/>
          <w:szCs w:val="24"/>
        </w:rPr>
        <w:t xml:space="preserve">2.3 </w:t>
      </w:r>
      <w:r w:rsidR="00495B63" w:rsidRPr="00354692">
        <w:rPr>
          <w:sz w:val="24"/>
          <w:szCs w:val="24"/>
        </w:rPr>
        <w:t>Volný čas jako předmět studia</w:t>
      </w:r>
      <w:bookmarkEnd w:id="13"/>
    </w:p>
    <w:p w14:paraId="2103DC23" w14:textId="09D6DC57" w:rsidR="00C14EA4" w:rsidRPr="00094CE0" w:rsidRDefault="00583F16" w:rsidP="00094CE0">
      <w:pPr>
        <w:spacing w:after="100" w:afterAutospacing="1" w:line="360" w:lineRule="auto"/>
        <w:jc w:val="both"/>
      </w:pPr>
      <w:r w:rsidRPr="00094CE0">
        <w:t xml:space="preserve">     </w:t>
      </w:r>
      <w:r w:rsidR="00613260" w:rsidRPr="00094CE0">
        <w:t xml:space="preserve">Volný čas je </w:t>
      </w:r>
      <w:r w:rsidR="00AA2374" w:rsidRPr="00094CE0">
        <w:t>taktéž</w:t>
      </w:r>
      <w:r w:rsidR="00054080" w:rsidRPr="00094CE0">
        <w:t xml:space="preserve"> </w:t>
      </w:r>
      <w:r w:rsidR="00613260" w:rsidRPr="00094CE0">
        <w:t xml:space="preserve">tématem </w:t>
      </w:r>
      <w:r w:rsidR="00AA2374" w:rsidRPr="00094CE0">
        <w:t xml:space="preserve">výuky </w:t>
      </w:r>
      <w:r w:rsidR="00613260" w:rsidRPr="00094CE0">
        <w:t xml:space="preserve">řady </w:t>
      </w:r>
      <w:r w:rsidR="00054080" w:rsidRPr="00094CE0">
        <w:t xml:space="preserve">vysokoškolských </w:t>
      </w:r>
      <w:r w:rsidR="00613260" w:rsidRPr="00094CE0">
        <w:t>studijních oborů</w:t>
      </w:r>
      <w:r w:rsidR="00D27D19" w:rsidRPr="00094CE0">
        <w:t xml:space="preserve">. Existuje řada empirických i teoretických přístupů ke studiu volného času </w:t>
      </w:r>
      <w:r w:rsidR="00054080" w:rsidRPr="00094CE0">
        <w:t>pod</w:t>
      </w:r>
      <w:r w:rsidR="00613260" w:rsidRPr="00094CE0">
        <w:t xml:space="preserve"> </w:t>
      </w:r>
      <w:r w:rsidR="00054080" w:rsidRPr="00094CE0">
        <w:t xml:space="preserve">různými úhly pohledu </w:t>
      </w:r>
      <w:r w:rsidR="000732A4">
        <w:br/>
      </w:r>
      <w:r w:rsidR="00054080" w:rsidRPr="00094CE0">
        <w:t>a s různorodými cíli.</w:t>
      </w:r>
      <w:r w:rsidR="00613260" w:rsidRPr="00094CE0">
        <w:t xml:space="preserve"> </w:t>
      </w:r>
      <w:r w:rsidR="00A04008" w:rsidRPr="00094CE0">
        <w:t>V minulém století, zejména na zahraničních vysokých školách, vzniklo několik specializovaných pracovišť</w:t>
      </w:r>
      <w:r w:rsidR="006B3837" w:rsidRPr="00094CE0">
        <w:t>. Ta se</w:t>
      </w:r>
      <w:r w:rsidR="00A04008" w:rsidRPr="00094CE0">
        <w:t xml:space="preserve"> systematicky zaměř</w:t>
      </w:r>
      <w:r w:rsidR="006B3837" w:rsidRPr="00094CE0">
        <w:t>ovala</w:t>
      </w:r>
      <w:r w:rsidR="00A04008" w:rsidRPr="00094CE0">
        <w:t xml:space="preserve"> na problematiku volného času</w:t>
      </w:r>
      <w:r w:rsidR="006B3837" w:rsidRPr="00094CE0">
        <w:t>,</w:t>
      </w:r>
      <w:r w:rsidR="00AA747F" w:rsidRPr="00094CE0">
        <w:t xml:space="preserve"> jako </w:t>
      </w:r>
      <w:r w:rsidR="006B3837" w:rsidRPr="00094CE0">
        <w:t xml:space="preserve">na </w:t>
      </w:r>
      <w:r w:rsidR="00AA747F" w:rsidRPr="00094CE0">
        <w:t>předmět studijního zájmu</w:t>
      </w:r>
      <w:r w:rsidR="00A04008" w:rsidRPr="00094CE0">
        <w:t xml:space="preserve">. </w:t>
      </w:r>
      <w:bookmarkStart w:id="14" w:name="_Hlk101011324"/>
      <w:r w:rsidR="00847273" w:rsidRPr="00094CE0">
        <w:t>Mezinárodní adresář akademických institucí ve volném čase, rekreaci a příbuzných oborech (</w:t>
      </w:r>
      <w:r w:rsidR="002165A8" w:rsidRPr="00094CE0">
        <w:rPr>
          <w:rFonts w:eastAsia="Times New Roman"/>
        </w:rPr>
        <w:t xml:space="preserve">International </w:t>
      </w:r>
      <w:proofErr w:type="spellStart"/>
      <w:r w:rsidR="002165A8" w:rsidRPr="00094CE0">
        <w:rPr>
          <w:rFonts w:eastAsia="Times New Roman"/>
        </w:rPr>
        <w:t>Directory</w:t>
      </w:r>
      <w:proofErr w:type="spellEnd"/>
      <w:r w:rsidR="002165A8" w:rsidRPr="00094CE0">
        <w:rPr>
          <w:rFonts w:eastAsia="Times New Roman"/>
        </w:rPr>
        <w:t xml:space="preserve"> </w:t>
      </w:r>
      <w:proofErr w:type="spellStart"/>
      <w:r w:rsidR="002165A8" w:rsidRPr="00094CE0">
        <w:rPr>
          <w:rFonts w:eastAsia="Times New Roman"/>
        </w:rPr>
        <w:t>of</w:t>
      </w:r>
      <w:proofErr w:type="spellEnd"/>
      <w:r w:rsidR="002165A8" w:rsidRPr="00094CE0">
        <w:rPr>
          <w:rFonts w:eastAsia="Times New Roman"/>
        </w:rPr>
        <w:t xml:space="preserve"> </w:t>
      </w:r>
      <w:proofErr w:type="spellStart"/>
      <w:r w:rsidR="002165A8" w:rsidRPr="00094CE0">
        <w:rPr>
          <w:rFonts w:eastAsia="Times New Roman"/>
        </w:rPr>
        <w:t>Academic</w:t>
      </w:r>
      <w:proofErr w:type="spellEnd"/>
      <w:r w:rsidR="002165A8" w:rsidRPr="00094CE0">
        <w:rPr>
          <w:rFonts w:eastAsia="Times New Roman"/>
        </w:rPr>
        <w:t xml:space="preserve"> </w:t>
      </w:r>
      <w:proofErr w:type="spellStart"/>
      <w:r w:rsidR="002165A8" w:rsidRPr="00094CE0">
        <w:rPr>
          <w:rFonts w:eastAsia="Times New Roman"/>
        </w:rPr>
        <w:t>Institutions</w:t>
      </w:r>
      <w:proofErr w:type="spellEnd"/>
      <w:r w:rsidR="002165A8" w:rsidRPr="00094CE0">
        <w:rPr>
          <w:rFonts w:eastAsia="Times New Roman"/>
        </w:rPr>
        <w:t xml:space="preserve"> </w:t>
      </w:r>
      <w:r w:rsidR="000C0D00">
        <w:rPr>
          <w:rFonts w:eastAsia="Times New Roman"/>
        </w:rPr>
        <w:br/>
      </w:r>
      <w:r w:rsidR="002165A8" w:rsidRPr="00094CE0">
        <w:rPr>
          <w:rFonts w:eastAsia="Times New Roman"/>
        </w:rPr>
        <w:t xml:space="preserve">in </w:t>
      </w:r>
      <w:proofErr w:type="spellStart"/>
      <w:r w:rsidR="002165A8" w:rsidRPr="00094CE0">
        <w:rPr>
          <w:rFonts w:eastAsia="Times New Roman"/>
        </w:rPr>
        <w:t>Leisure</w:t>
      </w:r>
      <w:proofErr w:type="spellEnd"/>
      <w:r w:rsidR="002165A8" w:rsidRPr="00094CE0">
        <w:rPr>
          <w:rFonts w:eastAsia="Times New Roman"/>
        </w:rPr>
        <w:t xml:space="preserve">, </w:t>
      </w:r>
      <w:proofErr w:type="spellStart"/>
      <w:r w:rsidR="002165A8" w:rsidRPr="00094CE0">
        <w:rPr>
          <w:rFonts w:eastAsia="Times New Roman"/>
        </w:rPr>
        <w:t>Recreation</w:t>
      </w:r>
      <w:proofErr w:type="spellEnd"/>
      <w:r w:rsidR="002165A8" w:rsidRPr="00094CE0">
        <w:rPr>
          <w:rFonts w:eastAsia="Times New Roman"/>
        </w:rPr>
        <w:t xml:space="preserve"> and </w:t>
      </w:r>
      <w:proofErr w:type="spellStart"/>
      <w:r w:rsidR="002165A8" w:rsidRPr="00094CE0">
        <w:rPr>
          <w:rFonts w:eastAsia="Times New Roman"/>
        </w:rPr>
        <w:t>Related</w:t>
      </w:r>
      <w:proofErr w:type="spellEnd"/>
      <w:r w:rsidR="002165A8" w:rsidRPr="00094CE0">
        <w:rPr>
          <w:rFonts w:eastAsia="Times New Roman"/>
        </w:rPr>
        <w:t xml:space="preserve"> </w:t>
      </w:r>
      <w:proofErr w:type="spellStart"/>
      <w:r w:rsidR="002165A8" w:rsidRPr="00094CE0">
        <w:rPr>
          <w:rFonts w:eastAsia="Times New Roman"/>
        </w:rPr>
        <w:t>Fields</w:t>
      </w:r>
      <w:proofErr w:type="spellEnd"/>
      <w:r w:rsidR="00847273" w:rsidRPr="00094CE0">
        <w:rPr>
          <w:rFonts w:eastAsia="Times New Roman"/>
        </w:rPr>
        <w:t>)</w:t>
      </w:r>
      <w:r w:rsidRPr="00094CE0">
        <w:rPr>
          <w:rFonts w:eastAsia="Times New Roman"/>
        </w:rPr>
        <w:t>,</w:t>
      </w:r>
      <w:r w:rsidR="002165A8" w:rsidRPr="00094CE0">
        <w:rPr>
          <w:rFonts w:eastAsia="Times New Roman"/>
          <w:i/>
        </w:rPr>
        <w:t xml:space="preserve"> </w:t>
      </w:r>
      <w:r w:rsidR="002165A8" w:rsidRPr="00094CE0">
        <w:rPr>
          <w:rFonts w:eastAsia="Times New Roman"/>
          <w:iCs/>
        </w:rPr>
        <w:t xml:space="preserve">uvedl </w:t>
      </w:r>
      <w:r w:rsidR="00847273" w:rsidRPr="00094CE0">
        <w:rPr>
          <w:rFonts w:eastAsia="Times New Roman"/>
          <w:iCs/>
        </w:rPr>
        <w:t xml:space="preserve">například </w:t>
      </w:r>
      <w:r w:rsidR="002165A8" w:rsidRPr="00094CE0">
        <w:rPr>
          <w:rFonts w:eastAsia="Times New Roman"/>
          <w:iCs/>
        </w:rPr>
        <w:t>v roce 1991</w:t>
      </w:r>
      <w:r w:rsidR="00847273" w:rsidRPr="00094CE0">
        <w:rPr>
          <w:rFonts w:eastAsia="Times New Roman"/>
          <w:iCs/>
        </w:rPr>
        <w:t xml:space="preserve"> </w:t>
      </w:r>
      <w:bookmarkEnd w:id="14"/>
      <w:r w:rsidR="00847273" w:rsidRPr="00094CE0">
        <w:rPr>
          <w:rFonts w:eastAsia="Times New Roman"/>
          <w:iCs/>
        </w:rPr>
        <w:t>přibližně 1 400 studijních míst v 60 světových zemích, nabízejíc</w:t>
      </w:r>
      <w:r w:rsidR="00AA2374" w:rsidRPr="00094CE0">
        <w:rPr>
          <w:rFonts w:eastAsia="Times New Roman"/>
          <w:iCs/>
        </w:rPr>
        <w:t>í</w:t>
      </w:r>
      <w:r w:rsidR="00847273" w:rsidRPr="00094CE0">
        <w:rPr>
          <w:rFonts w:eastAsia="Times New Roman"/>
          <w:iCs/>
        </w:rPr>
        <w:t xml:space="preserve"> vzdělávání v oblasti volného času </w:t>
      </w:r>
      <w:r w:rsidR="005323F4">
        <w:rPr>
          <w:rFonts w:eastAsia="Times New Roman"/>
          <w:iCs/>
        </w:rPr>
        <w:br/>
      </w:r>
      <w:r w:rsidR="00C14EA4" w:rsidRPr="00094CE0">
        <w:rPr>
          <w:rFonts w:eastAsia="Times New Roman"/>
          <w:iCs/>
        </w:rPr>
        <w:t>(</w:t>
      </w:r>
      <w:bookmarkStart w:id="15" w:name="_Hlk101011334"/>
      <w:proofErr w:type="spellStart"/>
      <w:r w:rsidR="00847273" w:rsidRPr="00094CE0">
        <w:t>Rojek</w:t>
      </w:r>
      <w:proofErr w:type="spellEnd"/>
      <w:r w:rsidR="00847273" w:rsidRPr="00094CE0">
        <w:t>, Shaw</w:t>
      </w:r>
      <w:r w:rsidR="00C14EA4" w:rsidRPr="00094CE0">
        <w:t xml:space="preserve"> </w:t>
      </w:r>
      <w:r w:rsidR="00C14EA4" w:rsidRPr="00094CE0">
        <w:rPr>
          <w:shd w:val="clear" w:color="auto" w:fill="FFFFFF"/>
        </w:rPr>
        <w:t>&amp;</w:t>
      </w:r>
      <w:r w:rsidR="00847273" w:rsidRPr="00094CE0">
        <w:t xml:space="preserve"> </w:t>
      </w:r>
      <w:proofErr w:type="spellStart"/>
      <w:r w:rsidR="00847273" w:rsidRPr="00094CE0">
        <w:t>Veal</w:t>
      </w:r>
      <w:proofErr w:type="spellEnd"/>
      <w:r w:rsidR="001008F3" w:rsidRPr="00094CE0">
        <w:t xml:space="preserve">, </w:t>
      </w:r>
      <w:r w:rsidR="00847273" w:rsidRPr="00094CE0">
        <w:t>2006</w:t>
      </w:r>
      <w:r w:rsidR="00E94B4B" w:rsidRPr="00094CE0">
        <w:t>).</w:t>
      </w:r>
      <w:r w:rsidR="0000163A" w:rsidRPr="00094CE0">
        <w:t xml:space="preserve"> </w:t>
      </w:r>
      <w:bookmarkEnd w:id="15"/>
      <w:r w:rsidR="00C15E72" w:rsidRPr="00094CE0">
        <w:t xml:space="preserve">Obdobně jako </w:t>
      </w:r>
      <w:r w:rsidR="006B3837" w:rsidRPr="00094CE0">
        <w:t xml:space="preserve">vědní obor </w:t>
      </w:r>
      <w:proofErr w:type="spellStart"/>
      <w:r w:rsidR="00C15E72" w:rsidRPr="00094CE0">
        <w:t>kulturologie</w:t>
      </w:r>
      <w:proofErr w:type="spellEnd"/>
      <w:r w:rsidRPr="00094CE0">
        <w:t>,</w:t>
      </w:r>
      <w:r w:rsidR="00C15E72" w:rsidRPr="00094CE0">
        <w:t xml:space="preserve"> mají i studia volného času interdisciplinární charakter, využívají</w:t>
      </w:r>
      <w:r w:rsidR="00455789" w:rsidRPr="00094CE0">
        <w:t>c</w:t>
      </w:r>
      <w:r w:rsidR="00C15E72" w:rsidRPr="00094CE0">
        <w:t xml:space="preserve"> teori</w:t>
      </w:r>
      <w:r w:rsidR="00455789" w:rsidRPr="00094CE0">
        <w:t>í</w:t>
      </w:r>
      <w:r w:rsidR="00C15E72" w:rsidRPr="00094CE0">
        <w:t xml:space="preserve"> a metod sociálních věd</w:t>
      </w:r>
      <w:r w:rsidRPr="00094CE0">
        <w:t>.</w:t>
      </w:r>
      <w:r w:rsidR="00C15E72" w:rsidRPr="00094CE0">
        <w:t xml:space="preserve"> </w:t>
      </w:r>
      <w:r w:rsidRPr="00094CE0">
        <w:t>Z</w:t>
      </w:r>
      <w:r w:rsidR="00C15E72" w:rsidRPr="00094CE0">
        <w:t xml:space="preserve">ejména pak sociologie, geografie, psychologie, ekonomie a </w:t>
      </w:r>
      <w:r w:rsidRPr="00094CE0">
        <w:t>věd</w:t>
      </w:r>
      <w:r w:rsidR="00BD4537" w:rsidRPr="00094CE0">
        <w:t>y</w:t>
      </w:r>
      <w:r w:rsidRPr="00094CE0">
        <w:t xml:space="preserve"> </w:t>
      </w:r>
      <w:r w:rsidR="00C15E72" w:rsidRPr="00094CE0">
        <w:t>politick</w:t>
      </w:r>
      <w:r w:rsidR="00BD4537" w:rsidRPr="00094CE0">
        <w:t>é</w:t>
      </w:r>
      <w:r w:rsidR="00C15E72" w:rsidRPr="00094CE0">
        <w:t xml:space="preserve"> </w:t>
      </w:r>
      <w:r w:rsidR="00C14EA4" w:rsidRPr="00094CE0">
        <w:rPr>
          <w:rFonts w:eastAsia="Times New Roman"/>
          <w:iCs/>
        </w:rPr>
        <w:t>(</w:t>
      </w:r>
      <w:proofErr w:type="spellStart"/>
      <w:r w:rsidR="00C14EA4" w:rsidRPr="00094CE0">
        <w:t>Rojek</w:t>
      </w:r>
      <w:proofErr w:type="spellEnd"/>
      <w:r w:rsidR="00C14EA4" w:rsidRPr="00094CE0">
        <w:t xml:space="preserve">, Shaw </w:t>
      </w:r>
      <w:r w:rsidR="00C14EA4" w:rsidRPr="00094CE0">
        <w:rPr>
          <w:shd w:val="clear" w:color="auto" w:fill="FFFFFF"/>
        </w:rPr>
        <w:t>&amp;</w:t>
      </w:r>
      <w:r w:rsidR="00C14EA4" w:rsidRPr="00094CE0">
        <w:t xml:space="preserve"> </w:t>
      </w:r>
      <w:proofErr w:type="spellStart"/>
      <w:r w:rsidR="00C14EA4" w:rsidRPr="00094CE0">
        <w:t>Veal</w:t>
      </w:r>
      <w:proofErr w:type="spellEnd"/>
      <w:r w:rsidR="001008F3" w:rsidRPr="00094CE0">
        <w:t>,</w:t>
      </w:r>
      <w:r w:rsidR="00C14EA4" w:rsidRPr="00094CE0">
        <w:t xml:space="preserve"> 2006).</w:t>
      </w:r>
    </w:p>
    <w:p w14:paraId="4ED68469" w14:textId="1E0AB90D" w:rsidR="00F07CBA" w:rsidRDefault="007F7F30" w:rsidP="008F0BBB">
      <w:pPr>
        <w:spacing w:after="100" w:afterAutospacing="1" w:line="360" w:lineRule="auto"/>
        <w:jc w:val="both"/>
      </w:pPr>
      <w:r w:rsidRPr="00094CE0">
        <w:t xml:space="preserve">     </w:t>
      </w:r>
      <w:r w:rsidR="00C14EA4" w:rsidRPr="00094CE0">
        <w:t>Problematika volného času a jeho rol</w:t>
      </w:r>
      <w:r w:rsidR="004B2E73" w:rsidRPr="00094CE0">
        <w:t>e</w:t>
      </w:r>
      <w:r w:rsidR="00C14EA4" w:rsidRPr="00094CE0">
        <w:t xml:space="preserve"> v rozvoji lidstva </w:t>
      </w:r>
      <w:r w:rsidR="006E2942" w:rsidRPr="00094CE0">
        <w:t xml:space="preserve">dala vzniknout </w:t>
      </w:r>
      <w:r w:rsidR="00613260" w:rsidRPr="00094CE0">
        <w:t>Světov</w:t>
      </w:r>
      <w:r w:rsidR="006E2942" w:rsidRPr="00094CE0">
        <w:t>é</w:t>
      </w:r>
      <w:r w:rsidR="00613260" w:rsidRPr="00094CE0">
        <w:t xml:space="preserve"> organizac</w:t>
      </w:r>
      <w:r w:rsidR="006E2942" w:rsidRPr="00094CE0">
        <w:t>i</w:t>
      </w:r>
      <w:r w:rsidR="00613260" w:rsidRPr="00094CE0">
        <w:t xml:space="preserve"> volného času</w:t>
      </w:r>
      <w:r w:rsidR="00AA2374" w:rsidRPr="00094CE0">
        <w:t xml:space="preserve"> </w:t>
      </w:r>
      <w:bookmarkStart w:id="16" w:name="_Hlk101011349"/>
      <w:r w:rsidR="003F6DE4" w:rsidRPr="00094CE0">
        <w:t>(WLO, 2008</w:t>
      </w:r>
      <w:r w:rsidR="00AA2374" w:rsidRPr="00094CE0">
        <w:t>)</w:t>
      </w:r>
      <w:bookmarkEnd w:id="16"/>
      <w:r w:rsidR="00F0192B" w:rsidRPr="00094CE0">
        <w:t>, jako mezinárodní nevládní organizac</w:t>
      </w:r>
      <w:r w:rsidR="001008F3" w:rsidRPr="00094CE0">
        <w:t>i</w:t>
      </w:r>
      <w:r w:rsidR="00F0192B" w:rsidRPr="00094CE0">
        <w:t xml:space="preserve"> sdružující jak jednotlivce, tak i organizace. Za své hlavní cíle si </w:t>
      </w:r>
      <w:r w:rsidR="00FF067C" w:rsidRPr="00094CE0">
        <w:t xml:space="preserve">tato organizace </w:t>
      </w:r>
      <w:r w:rsidR="00F0192B" w:rsidRPr="00094CE0">
        <w:t>vyt</w:t>
      </w:r>
      <w:r w:rsidR="00FF067C" w:rsidRPr="00094CE0">
        <w:t>ý</w:t>
      </w:r>
      <w:r w:rsidR="00F0192B" w:rsidRPr="00094CE0">
        <w:t>čila prohlubovat poznání o volném čase, sdílet tyto znalosti a podporovat zlepšování podmínek pro volný čas</w:t>
      </w:r>
      <w:r w:rsidRPr="00094CE0">
        <w:t>.</w:t>
      </w:r>
      <w:r w:rsidR="00F0192B" w:rsidRPr="00094CE0">
        <w:t xml:space="preserve"> </w:t>
      </w:r>
      <w:r w:rsidRPr="00094CE0">
        <w:t>Z</w:t>
      </w:r>
      <w:r w:rsidR="00F0192B" w:rsidRPr="00094CE0">
        <w:t>ejména</w:t>
      </w:r>
      <w:r w:rsidRPr="00094CE0">
        <w:t xml:space="preserve"> pak</w:t>
      </w:r>
      <w:r w:rsidR="00F0192B" w:rsidRPr="00094CE0">
        <w:t xml:space="preserve"> pokud jde o legislativu, infrastrukturu, management a program</w:t>
      </w:r>
      <w:r w:rsidR="003F6DE4" w:rsidRPr="00094CE0">
        <w:t xml:space="preserve">. </w:t>
      </w:r>
      <w:r w:rsidR="001E48A5" w:rsidRPr="00094CE0">
        <w:t xml:space="preserve">Organizace sdružuje vědce </w:t>
      </w:r>
      <w:r w:rsidR="000C0D00">
        <w:br/>
      </w:r>
      <w:r w:rsidR="001E48A5" w:rsidRPr="00094CE0">
        <w:lastRenderedPageBreak/>
        <w:t>a odborníky z praxe, kteří se problematice volného času věnují</w:t>
      </w:r>
      <w:r w:rsidR="002A288F" w:rsidRPr="00094CE0">
        <w:t xml:space="preserve">. Podle nich </w:t>
      </w:r>
      <w:r w:rsidR="001E48A5" w:rsidRPr="00094CE0">
        <w:t xml:space="preserve">by měl být volný čas univerzální a nepostradatelnou součástí lidského života, která umožní prožít jej v jeho plnosti. </w:t>
      </w:r>
      <w:r w:rsidR="00F306E1" w:rsidRPr="00094CE0">
        <w:t>Z</w:t>
      </w:r>
      <w:r w:rsidR="001E48A5" w:rsidRPr="00094CE0">
        <w:t xml:space="preserve">ástupci Světové organizace volného času </w:t>
      </w:r>
      <w:r w:rsidR="00F306E1" w:rsidRPr="00094CE0">
        <w:t xml:space="preserve">opakovaně </w:t>
      </w:r>
      <w:r w:rsidR="001E48A5" w:rsidRPr="00094CE0">
        <w:t xml:space="preserve">konstatují, </w:t>
      </w:r>
      <w:r w:rsidR="00F306E1" w:rsidRPr="00094CE0">
        <w:t xml:space="preserve">že </w:t>
      </w:r>
      <w:r w:rsidR="001E48A5" w:rsidRPr="00094CE0">
        <w:t xml:space="preserve">v mnoha společnostech </w:t>
      </w:r>
      <w:r w:rsidR="00F306E1" w:rsidRPr="00094CE0">
        <w:t xml:space="preserve">po celém světě </w:t>
      </w:r>
      <w:r w:rsidR="001E48A5" w:rsidRPr="00094CE0">
        <w:t xml:space="preserve">je toto realitou, </w:t>
      </w:r>
      <w:r w:rsidR="00F306E1" w:rsidRPr="00094CE0">
        <w:t xml:space="preserve">avšak na druhou stranu je v </w:t>
      </w:r>
      <w:r w:rsidR="001E48A5" w:rsidRPr="00094CE0">
        <w:t xml:space="preserve">jiných společnostech stále pouhou aspirací. </w:t>
      </w:r>
      <w:r w:rsidR="00DC7512" w:rsidRPr="00094CE0">
        <w:t>Důležitost, v</w:t>
      </w:r>
      <w:r w:rsidR="00F0192B" w:rsidRPr="00094CE0">
        <w:t xml:space="preserve">ývoj a činnost </w:t>
      </w:r>
      <w:r w:rsidR="00173B1C" w:rsidRPr="00094CE0">
        <w:t>o</w:t>
      </w:r>
      <w:r w:rsidR="00F0192B" w:rsidRPr="00094CE0">
        <w:t xml:space="preserve">rganizace </w:t>
      </w:r>
      <w:r w:rsidR="001E48A5" w:rsidRPr="00094CE0">
        <w:t xml:space="preserve">pak souhrnně </w:t>
      </w:r>
      <w:r w:rsidR="00F0192B" w:rsidRPr="00094CE0">
        <w:t xml:space="preserve">přibližuje například </w:t>
      </w:r>
      <w:bookmarkStart w:id="17" w:name="_Hlk101011359"/>
      <w:proofErr w:type="spellStart"/>
      <w:r w:rsidR="00F0192B" w:rsidRPr="008F0BBB">
        <w:t>Edginton</w:t>
      </w:r>
      <w:proofErr w:type="spellEnd"/>
      <w:r w:rsidR="00F0192B" w:rsidRPr="008F0BBB">
        <w:t xml:space="preserve"> </w:t>
      </w:r>
      <w:r w:rsidR="003F6DE4" w:rsidRPr="008F0BBB">
        <w:t>(2013</w:t>
      </w:r>
      <w:r w:rsidR="001232E3" w:rsidRPr="008F0BBB">
        <w:t>)</w:t>
      </w:r>
      <w:r w:rsidR="00F5745A" w:rsidRPr="008F0BBB">
        <w:t xml:space="preserve">, </w:t>
      </w:r>
      <w:bookmarkEnd w:id="17"/>
      <w:r w:rsidR="00F5745A" w:rsidRPr="008F0BBB">
        <w:t xml:space="preserve">kde </w:t>
      </w:r>
      <w:r w:rsidR="00173B1C" w:rsidRPr="008F0BBB">
        <w:t xml:space="preserve">ve své studii </w:t>
      </w:r>
      <w:r w:rsidR="00F5745A" w:rsidRPr="008F0BBB">
        <w:t xml:space="preserve">hodnotí </w:t>
      </w:r>
      <w:r w:rsidR="00173B1C" w:rsidRPr="008F0BBB">
        <w:t>padesátilet</w:t>
      </w:r>
      <w:r w:rsidR="00F5745A" w:rsidRPr="008F0BBB">
        <w:t xml:space="preserve">ou historii </w:t>
      </w:r>
      <w:r w:rsidR="00173B1C" w:rsidRPr="008F0BBB">
        <w:t>perspektiv</w:t>
      </w:r>
      <w:r w:rsidR="00386E12" w:rsidRPr="008F0BBB">
        <w:t>y</w:t>
      </w:r>
      <w:r w:rsidR="00173B1C" w:rsidRPr="008F0BBB">
        <w:t xml:space="preserve"> a analýz</w:t>
      </w:r>
      <w:r w:rsidR="00F5745A" w:rsidRPr="008F0BBB">
        <w:t>u</w:t>
      </w:r>
      <w:r w:rsidR="00173B1C" w:rsidRPr="008F0BBB">
        <w:t xml:space="preserve"> Světové organizace volného času</w:t>
      </w:r>
      <w:bookmarkStart w:id="18" w:name="_Hlk97994675"/>
      <w:r w:rsidR="001232E3" w:rsidRPr="008F0BBB">
        <w:t>.</w:t>
      </w:r>
      <w:bookmarkEnd w:id="18"/>
    </w:p>
    <w:p w14:paraId="493EC9DA" w14:textId="3FC19711" w:rsidR="002A4B90" w:rsidRPr="00354692" w:rsidRDefault="002636A0" w:rsidP="002636A0">
      <w:pPr>
        <w:pStyle w:val="Nadpis3"/>
        <w:numPr>
          <w:ilvl w:val="0"/>
          <w:numId w:val="0"/>
        </w:numPr>
        <w:spacing w:line="360" w:lineRule="auto"/>
        <w:ind w:left="720" w:hanging="720"/>
        <w:jc w:val="both"/>
        <w:rPr>
          <w:sz w:val="24"/>
          <w:szCs w:val="24"/>
        </w:rPr>
      </w:pPr>
      <w:bookmarkStart w:id="19" w:name="_Toc106750508"/>
      <w:r w:rsidRPr="00354692">
        <w:rPr>
          <w:sz w:val="24"/>
          <w:szCs w:val="24"/>
        </w:rPr>
        <w:t xml:space="preserve">2.4 </w:t>
      </w:r>
      <w:r w:rsidR="002A4B90" w:rsidRPr="00354692">
        <w:rPr>
          <w:sz w:val="24"/>
          <w:szCs w:val="24"/>
        </w:rPr>
        <w:t>Vliv prostředí</w:t>
      </w:r>
      <w:bookmarkEnd w:id="19"/>
    </w:p>
    <w:p w14:paraId="5839307C" w14:textId="2AF2254A" w:rsidR="000911A6" w:rsidRPr="008F0BBB" w:rsidRDefault="00130E9A" w:rsidP="008F0BBB">
      <w:pPr>
        <w:spacing w:after="100" w:afterAutospacing="1" w:line="360" w:lineRule="auto"/>
        <w:jc w:val="both"/>
      </w:pPr>
      <w:r w:rsidRPr="008F0BBB">
        <w:t xml:space="preserve">     </w:t>
      </w:r>
      <w:r w:rsidR="003B6059" w:rsidRPr="008F0BBB">
        <w:t xml:space="preserve">Existuje </w:t>
      </w:r>
      <w:r w:rsidR="000810A7" w:rsidRPr="008F0BBB">
        <w:t>řada</w:t>
      </w:r>
      <w:r w:rsidR="003B6059" w:rsidRPr="008F0BBB">
        <w:t xml:space="preserve"> </w:t>
      </w:r>
      <w:r w:rsidR="007727C1" w:rsidRPr="008F0BBB">
        <w:t>činitelů, kte</w:t>
      </w:r>
      <w:r w:rsidR="00F90AD3" w:rsidRPr="008F0BBB">
        <w:t xml:space="preserve">ré </w:t>
      </w:r>
      <w:r w:rsidR="007727C1" w:rsidRPr="008F0BBB">
        <w:t xml:space="preserve">ovlivňují trávení volného času, jako například věk, pohlaví, zdravotní stav, vzdělání, sociální postavení, vliv rodiny, množství volného času, prostorová dostupnost a další. </w:t>
      </w:r>
      <w:r w:rsidR="00F56231" w:rsidRPr="008F0BBB">
        <w:t>Vliv prostředí, lidí z blízkého okolí a z</w:t>
      </w:r>
      <w:r w:rsidR="000911A6" w:rsidRPr="008F0BBB">
        <w:t>působ</w:t>
      </w:r>
      <w:r w:rsidR="0052223A" w:rsidRPr="008F0BBB">
        <w:t>y</w:t>
      </w:r>
      <w:r w:rsidR="000911A6" w:rsidRPr="008F0BBB">
        <w:t xml:space="preserve"> využití volného času</w:t>
      </w:r>
      <w:r w:rsidR="008B4D41" w:rsidRPr="008F0BBB">
        <w:t>,</w:t>
      </w:r>
      <w:r w:rsidR="000911A6" w:rsidRPr="008F0BBB">
        <w:t xml:space="preserve"> ovlivňuj</w:t>
      </w:r>
      <w:r w:rsidR="0052223A" w:rsidRPr="008F0BBB">
        <w:t>í</w:t>
      </w:r>
      <w:r w:rsidR="000911A6" w:rsidRPr="008F0BBB">
        <w:t xml:space="preserve"> zaměření osobnosti, formuje profe</w:t>
      </w:r>
      <w:r w:rsidR="0052223A" w:rsidRPr="008F0BBB">
        <w:t xml:space="preserve">sní </w:t>
      </w:r>
      <w:r w:rsidR="000A2EAC" w:rsidRPr="008F0BBB">
        <w:t>schopnosti</w:t>
      </w:r>
      <w:r w:rsidR="000911A6" w:rsidRPr="008F0BBB">
        <w:t xml:space="preserve"> i celou osobnost. </w:t>
      </w:r>
      <w:r w:rsidR="000A2EAC" w:rsidRPr="008F0BBB">
        <w:t xml:space="preserve">Vzorovou výchovnou funkcí volného času je utváření prostoru pro další osobnostní rozvoj člověka. </w:t>
      </w:r>
      <w:r w:rsidR="000911A6" w:rsidRPr="008F0BBB">
        <w:t>V</w:t>
      </w:r>
      <w:r w:rsidR="0052223A" w:rsidRPr="008F0BBB">
        <w:t xml:space="preserve"> užším slova </w:t>
      </w:r>
      <w:r w:rsidR="000911A6" w:rsidRPr="008F0BBB">
        <w:t xml:space="preserve">smyslu volný čas </w:t>
      </w:r>
      <w:r w:rsidR="0052223A" w:rsidRPr="008F0BBB">
        <w:t xml:space="preserve">plní </w:t>
      </w:r>
      <w:r w:rsidR="000911A6" w:rsidRPr="008F0BBB">
        <w:t>trojí funkci: odpočinku, zábavy a vlastního rozvoje člověka. V</w:t>
      </w:r>
      <w:r w:rsidR="0052223A" w:rsidRPr="008F0BBB">
        <w:t xml:space="preserve"> širším slova smyslu, </w:t>
      </w:r>
      <w:r w:rsidR="000911A6" w:rsidRPr="008F0BBB">
        <w:t>společenském</w:t>
      </w:r>
      <w:r w:rsidR="0052223A" w:rsidRPr="008F0BBB">
        <w:t>,</w:t>
      </w:r>
      <w:r w:rsidR="000911A6" w:rsidRPr="008F0BBB">
        <w:t xml:space="preserve"> </w:t>
      </w:r>
      <w:r w:rsidR="0052223A" w:rsidRPr="008F0BBB">
        <w:t xml:space="preserve">plní volný čas funkci </w:t>
      </w:r>
      <w:r w:rsidR="000911A6" w:rsidRPr="008F0BBB">
        <w:t xml:space="preserve">regenerace pracovní </w:t>
      </w:r>
      <w:r w:rsidR="00713734" w:rsidRPr="008F0BBB">
        <w:t>síly, neboť</w:t>
      </w:r>
      <w:r w:rsidR="000911A6" w:rsidRPr="008F0BBB">
        <w:t xml:space="preserve"> míra a kvalita regenerace ovlivňuje </w:t>
      </w:r>
      <w:r w:rsidR="0052223A" w:rsidRPr="008F0BBB">
        <w:t>následnou</w:t>
      </w:r>
      <w:r w:rsidR="000911A6" w:rsidRPr="008F0BBB">
        <w:t xml:space="preserve"> </w:t>
      </w:r>
      <w:r w:rsidR="00635B9A" w:rsidRPr="008F0BBB">
        <w:t xml:space="preserve">profesní </w:t>
      </w:r>
      <w:r w:rsidR="000911A6" w:rsidRPr="008F0BBB">
        <w:t>produkc</w:t>
      </w:r>
      <w:r w:rsidR="0052223A" w:rsidRPr="008F0BBB">
        <w:t>i</w:t>
      </w:r>
      <w:r w:rsidR="00713734" w:rsidRPr="008F0BBB">
        <w:t xml:space="preserve">. Ve vztahu k </w:t>
      </w:r>
      <w:r w:rsidR="00CB5330" w:rsidRPr="008F0BBB">
        <w:t xml:space="preserve">vzdělání je </w:t>
      </w:r>
      <w:r w:rsidR="00635B9A" w:rsidRPr="008F0BBB">
        <w:t xml:space="preserve">vliv prostředí </w:t>
      </w:r>
      <w:r w:rsidR="00CB5330" w:rsidRPr="008F0BBB">
        <w:t>jedn</w:t>
      </w:r>
      <w:r w:rsidR="00635B9A" w:rsidRPr="008F0BBB">
        <w:t xml:space="preserve">ou </w:t>
      </w:r>
      <w:r w:rsidR="00CB5330" w:rsidRPr="008F0BBB">
        <w:t xml:space="preserve">z hodnotových charakteristik stylu trávení volného času. </w:t>
      </w:r>
      <w:r w:rsidR="00B6755C" w:rsidRPr="008F0BBB">
        <w:t>„</w:t>
      </w:r>
      <w:r w:rsidR="008F7339" w:rsidRPr="008F0BBB">
        <w:t>Vysokoškolsky vzdělaní rodiče kladou důraz na kulturní aktivity svých dětí ještě předtím, než nastoupí do školy, a potom i v průběhu školní docházky. Dbají na to, aby volný čas jejich dětí vyplnily vhodné aktivity, rozvíjející jejich poznání, prohlubující jejich vědomosti a přispívající k jejich orientaci v okolním světě.“</w:t>
      </w:r>
      <w:r w:rsidR="00643DFA" w:rsidRPr="008F0BBB">
        <w:t xml:space="preserve"> (</w:t>
      </w:r>
      <w:proofErr w:type="spellStart"/>
      <w:r w:rsidR="00643DFA" w:rsidRPr="008F0BBB">
        <w:t>Katrňák</w:t>
      </w:r>
      <w:proofErr w:type="spellEnd"/>
      <w:r w:rsidR="00643DFA" w:rsidRPr="008F0BBB">
        <w:t>, 2004, s. 133).</w:t>
      </w:r>
      <w:r w:rsidR="008F7339" w:rsidRPr="008F0BBB">
        <w:t xml:space="preserve"> </w:t>
      </w:r>
      <w:r w:rsidR="00CB5330" w:rsidRPr="008F0BBB">
        <w:t>O</w:t>
      </w:r>
      <w:r w:rsidR="0052223A" w:rsidRPr="008F0BBB">
        <w:t xml:space="preserve">sobnost </w:t>
      </w:r>
      <w:r w:rsidR="000911A6" w:rsidRPr="008F0BBB">
        <w:t xml:space="preserve">člověka je </w:t>
      </w:r>
      <w:r w:rsidR="00CB5330" w:rsidRPr="008F0BBB">
        <w:t xml:space="preserve">pak </w:t>
      </w:r>
      <w:r w:rsidR="0052223A" w:rsidRPr="008F0BBB">
        <w:t xml:space="preserve">základním předpokladem </w:t>
      </w:r>
      <w:r w:rsidR="000911A6" w:rsidRPr="008F0BBB">
        <w:t xml:space="preserve">pro všestranný rozvoj jedince. </w:t>
      </w:r>
      <w:r w:rsidR="000A2EAC" w:rsidRPr="008F0BBB">
        <w:t>Regenerační funkce, tedy čas určený pro aktivní i pasivní odpočinek</w:t>
      </w:r>
      <w:r w:rsidR="000911A6" w:rsidRPr="008F0BBB">
        <w:t xml:space="preserve">, kompenzační zábava, vyrovnává nedostatky v zaměstnání. </w:t>
      </w:r>
      <w:r w:rsidR="000A2EAC" w:rsidRPr="008F0BBB">
        <w:t>Jistě sem patř</w:t>
      </w:r>
      <w:r w:rsidR="00CB5330" w:rsidRPr="008F0BBB">
        <w:t>í</w:t>
      </w:r>
      <w:r w:rsidR="000A2EAC" w:rsidRPr="008F0BBB">
        <w:t xml:space="preserve"> hektický způsob života</w:t>
      </w:r>
      <w:r w:rsidR="000911A6" w:rsidRPr="008F0BBB">
        <w:t>, vyhledáván</w:t>
      </w:r>
      <w:r w:rsidR="00975515" w:rsidRPr="008F0BBB">
        <w:t>í</w:t>
      </w:r>
      <w:r w:rsidR="000911A6" w:rsidRPr="008F0BBB">
        <w:t xml:space="preserve"> samoty, </w:t>
      </w:r>
      <w:r w:rsidR="000A2EAC" w:rsidRPr="008F0BBB">
        <w:t xml:space="preserve">narušení </w:t>
      </w:r>
      <w:r w:rsidR="000911A6" w:rsidRPr="008F0BBB">
        <w:t>soukromí a</w:t>
      </w:r>
      <w:r w:rsidR="000A2EAC" w:rsidRPr="008F0BBB">
        <w:t>tp.</w:t>
      </w:r>
      <w:r w:rsidR="000911A6" w:rsidRPr="008F0BBB">
        <w:t xml:space="preserve"> Volný čas má </w:t>
      </w:r>
      <w:r w:rsidR="006F6B63" w:rsidRPr="008F0BBB">
        <w:t xml:space="preserve">bezesporu </w:t>
      </w:r>
      <w:r w:rsidR="008F0BBB">
        <w:br/>
      </w:r>
      <w:r w:rsidR="006F6B63" w:rsidRPr="008F0BBB">
        <w:t xml:space="preserve">i </w:t>
      </w:r>
      <w:r w:rsidR="000911A6" w:rsidRPr="008F0BBB">
        <w:t xml:space="preserve">své společenské role. Jejich pojetí a také význam, který jim je připisován, významně záleží na konkrétním sociokulturním systému.   </w:t>
      </w:r>
    </w:p>
    <w:p w14:paraId="73EC3DFA" w14:textId="5CAC63CB" w:rsidR="0079043D" w:rsidRDefault="006F6B63" w:rsidP="008F0BBB">
      <w:pPr>
        <w:spacing w:after="100" w:afterAutospacing="1" w:line="360" w:lineRule="auto"/>
        <w:jc w:val="both"/>
      </w:pPr>
      <w:r w:rsidRPr="008F0BBB">
        <w:t xml:space="preserve">     </w:t>
      </w:r>
      <w:r w:rsidR="0038701D" w:rsidRPr="008F0BBB">
        <w:t>D</w:t>
      </w:r>
      <w:r w:rsidR="0079043D" w:rsidRPr="008F0BBB">
        <w:t xml:space="preserve">alší směrování </w:t>
      </w:r>
      <w:r w:rsidR="0038701D" w:rsidRPr="008F0BBB">
        <w:t xml:space="preserve">volného času jedince </w:t>
      </w:r>
      <w:r w:rsidR="0079043D" w:rsidRPr="008F0BBB">
        <w:t>záleží na tom, jakým vývojem prošel a které faktory sociálního prostředí jej formovaly</w:t>
      </w:r>
      <w:r w:rsidR="0038701D" w:rsidRPr="008F0BBB">
        <w:t>.</w:t>
      </w:r>
      <w:r w:rsidR="00F90AD3" w:rsidRPr="008F0BBB">
        <w:t xml:space="preserve"> Ne</w:t>
      </w:r>
      <w:r w:rsidR="0038701D" w:rsidRPr="008F0BBB">
        <w:t>jčastěji n</w:t>
      </w:r>
      <w:r w:rsidR="0079043D" w:rsidRPr="008F0BBB">
        <w:t>acház</w:t>
      </w:r>
      <w:r w:rsidR="00A27A84" w:rsidRPr="008F0BBB">
        <w:t>ejí</w:t>
      </w:r>
      <w:r w:rsidR="0079043D" w:rsidRPr="008F0BBB">
        <w:t xml:space="preserve"> </w:t>
      </w:r>
      <w:r w:rsidR="0038701D" w:rsidRPr="008F0BBB">
        <w:t xml:space="preserve">lidské potřeby </w:t>
      </w:r>
      <w:r w:rsidR="0079043D" w:rsidRPr="008F0BBB">
        <w:t xml:space="preserve">své vyjádření </w:t>
      </w:r>
      <w:r w:rsidR="008F0BBB">
        <w:br/>
      </w:r>
      <w:r w:rsidR="0079043D" w:rsidRPr="008F0BBB">
        <w:t xml:space="preserve">v </w:t>
      </w:r>
      <w:r w:rsidR="0038701D" w:rsidRPr="008F0BBB">
        <w:t xml:space="preserve">celkovém pocitu životní pohody, </w:t>
      </w:r>
      <w:r w:rsidR="00FE4C44" w:rsidRPr="008F0BBB">
        <w:t>životním postoji a</w:t>
      </w:r>
      <w:r w:rsidR="0079043D" w:rsidRPr="008F0BBB">
        <w:t xml:space="preserve"> </w:t>
      </w:r>
      <w:r w:rsidR="003F725E" w:rsidRPr="008F0BBB">
        <w:t>s</w:t>
      </w:r>
      <w:r w:rsidR="0079043D" w:rsidRPr="008F0BBB">
        <w:t xml:space="preserve">pokojenosti s vlastním způsobem života. </w:t>
      </w:r>
      <w:r w:rsidR="00E20E34" w:rsidRPr="008F0BBB">
        <w:t>V</w:t>
      </w:r>
      <w:r w:rsidR="0079043D" w:rsidRPr="008F0BBB">
        <w:t xml:space="preserve">olný čas běžně </w:t>
      </w:r>
      <w:r w:rsidR="00E20E34" w:rsidRPr="008F0BBB">
        <w:t>tvoří</w:t>
      </w:r>
      <w:r w:rsidR="0079043D" w:rsidRPr="008F0BBB">
        <w:t xml:space="preserve"> rekreace, zájmové činnosti, </w:t>
      </w:r>
      <w:r w:rsidR="00E20E34" w:rsidRPr="008F0BBB">
        <w:t xml:space="preserve">odpočinek, zábava, </w:t>
      </w:r>
      <w:r w:rsidR="0079043D" w:rsidRPr="008F0BBB">
        <w:t>dobrovolné vzdělávání, dobrovolná společensky prospěšná činnost</w:t>
      </w:r>
      <w:r w:rsidR="00E20E34" w:rsidRPr="008F0BBB">
        <w:t xml:space="preserve">, ale i </w:t>
      </w:r>
      <w:r w:rsidR="0079043D" w:rsidRPr="008F0BBB">
        <w:t xml:space="preserve">časové ztráty s těmito činnostmi spojené. </w:t>
      </w:r>
      <w:r w:rsidR="008F0BBB">
        <w:br/>
      </w:r>
      <w:r w:rsidR="0079043D" w:rsidRPr="008F0BBB">
        <w:t>Z hlediska dětí a mládeže nepatří do volného času vyučován</w:t>
      </w:r>
      <w:r w:rsidR="009F798F" w:rsidRPr="008F0BBB">
        <w:t>í</w:t>
      </w:r>
      <w:r w:rsidR="0079043D" w:rsidRPr="008F0BBB">
        <w:t xml:space="preserve"> a činnosti s ním související, </w:t>
      </w:r>
      <w:r w:rsidR="0079043D" w:rsidRPr="008F0BBB">
        <w:lastRenderedPageBreak/>
        <w:t xml:space="preserve">základní péče o zevnějšek a osobní věci, </w:t>
      </w:r>
      <w:r w:rsidR="00E20E34" w:rsidRPr="008F0BBB">
        <w:t xml:space="preserve">sebeobsluha, </w:t>
      </w:r>
      <w:r w:rsidR="0079043D" w:rsidRPr="008F0BBB">
        <w:t>povinnosti spojené s provozem rodiny, domácnosti</w:t>
      </w:r>
      <w:r w:rsidR="007D78BB" w:rsidRPr="008F0BBB">
        <w:t>,</w:t>
      </w:r>
      <w:r w:rsidR="0079043D" w:rsidRPr="008F0BBB">
        <w:t xml:space="preserve"> výchovného z</w:t>
      </w:r>
      <w:r w:rsidR="007D78BB" w:rsidRPr="008F0BBB">
        <w:t>a</w:t>
      </w:r>
      <w:r w:rsidR="0079043D" w:rsidRPr="008F0BBB">
        <w:t xml:space="preserve">tížení </w:t>
      </w:r>
      <w:r w:rsidR="007D78BB" w:rsidRPr="008F0BBB">
        <w:t>a</w:t>
      </w:r>
      <w:r w:rsidR="0079043D" w:rsidRPr="008F0BBB">
        <w:t xml:space="preserve"> další</w:t>
      </w:r>
      <w:r w:rsidR="007D78BB" w:rsidRPr="008F0BBB">
        <w:t>ho</w:t>
      </w:r>
      <w:r w:rsidR="0079043D" w:rsidRPr="008F0BBB">
        <w:t xml:space="preserve"> vzděláván</w:t>
      </w:r>
      <w:r w:rsidR="007D78BB" w:rsidRPr="008F0BBB">
        <w:t>í</w:t>
      </w:r>
      <w:r w:rsidR="0079043D" w:rsidRPr="008F0BBB">
        <w:t xml:space="preserve"> a další časové ztráty. Součástí volného času nejsou ani činnosti zabezpečující biologickou existenci člověka </w:t>
      </w:r>
      <w:r w:rsidR="00E20E34" w:rsidRPr="008F0BBB">
        <w:t>(jídlo</w:t>
      </w:r>
      <w:r w:rsidR="0079043D" w:rsidRPr="008F0BBB">
        <w:t>, spánek, hygiena, zdravotní péče</w:t>
      </w:r>
      <w:r w:rsidR="007D78BB" w:rsidRPr="008F0BBB">
        <w:t xml:space="preserve"> at</w:t>
      </w:r>
      <w:r w:rsidR="00A8327F" w:rsidRPr="008F0BBB">
        <w:t>d</w:t>
      </w:r>
      <w:r w:rsidR="007D78BB" w:rsidRPr="008F0BBB">
        <w:t>.</w:t>
      </w:r>
      <w:r w:rsidR="0079043D" w:rsidRPr="008F0BBB">
        <w:t>). Ale i z těchto činností si někdy lidé vytváří svého koníčka</w:t>
      </w:r>
      <w:r w:rsidR="007D78BB" w:rsidRPr="008F0BBB">
        <w:t>.</w:t>
      </w:r>
      <w:r w:rsidR="0079043D" w:rsidRPr="008F0BBB">
        <w:t xml:space="preserve"> </w:t>
      </w:r>
      <w:r w:rsidR="007D78BB" w:rsidRPr="008F0BBB">
        <w:t xml:space="preserve">Toto </w:t>
      </w:r>
      <w:r w:rsidR="0079043D" w:rsidRPr="008F0BBB">
        <w:t>je zřejmé např. ve vztahu k přípravě (i konzumaci) jídla</w:t>
      </w:r>
      <w:r w:rsidR="00755BCE" w:rsidRPr="008F0BBB">
        <w:t xml:space="preserve"> nebo k nakupování pro péči o zevnějšek, který pak prezentují ve společnosti</w:t>
      </w:r>
      <w:r w:rsidR="0079043D" w:rsidRPr="008F0BBB">
        <w:t>. Volný čas mladých lidí je prospěšný tehdy, když je jeho část organizov</w:t>
      </w:r>
      <w:r w:rsidR="00755BCE" w:rsidRPr="008F0BBB">
        <w:t>á</w:t>
      </w:r>
      <w:r w:rsidR="0079043D" w:rsidRPr="008F0BBB">
        <w:t>n</w:t>
      </w:r>
      <w:r w:rsidR="00755BCE" w:rsidRPr="008F0BBB">
        <w:t>a</w:t>
      </w:r>
      <w:r w:rsidR="0079043D" w:rsidRPr="008F0BBB">
        <w:t xml:space="preserve">. Z pedagogického aspektu je </w:t>
      </w:r>
      <w:r w:rsidR="004B2E73" w:rsidRPr="008F0BBB">
        <w:t xml:space="preserve">nutné si </w:t>
      </w:r>
      <w:r w:rsidR="0079043D" w:rsidRPr="008F0BBB">
        <w:t>uvědomit, že existuje volný čas organizovaný školou, mimoškolskými výchovnými činiteli a neorganizovaný, spontánně využívaný, jinak sociálně a pedagogick</w:t>
      </w:r>
      <w:r w:rsidR="0020621B" w:rsidRPr="008F0BBB">
        <w:t>y</w:t>
      </w:r>
      <w:r w:rsidR="0079043D" w:rsidRPr="008F0BBB">
        <w:t xml:space="preserve"> intervenovaný </w:t>
      </w:r>
      <w:r w:rsidR="0020621B" w:rsidRPr="008F0BBB">
        <w:t>a</w:t>
      </w:r>
      <w:r w:rsidR="0079043D" w:rsidRPr="008F0BBB">
        <w:t xml:space="preserve"> neintervenovaný volný čas.</w:t>
      </w:r>
      <w:r w:rsidR="0020621B" w:rsidRPr="008F0BBB">
        <w:t xml:space="preserve"> </w:t>
      </w:r>
      <w:r w:rsidR="0079043D" w:rsidRPr="008F0BBB">
        <w:t>(</w:t>
      </w:r>
      <w:proofErr w:type="spellStart"/>
      <w:r w:rsidR="0079043D" w:rsidRPr="008F0BBB">
        <w:t>Brindza</w:t>
      </w:r>
      <w:proofErr w:type="spellEnd"/>
      <w:r w:rsidR="0079043D" w:rsidRPr="008F0BBB">
        <w:t>, 1984)</w:t>
      </w:r>
      <w:r w:rsidR="001734F7">
        <w:t>.</w:t>
      </w:r>
    </w:p>
    <w:p w14:paraId="05BB4C8F" w14:textId="5AE75622" w:rsidR="000911A6" w:rsidRPr="00354692" w:rsidRDefault="002636A0" w:rsidP="002636A0">
      <w:pPr>
        <w:pStyle w:val="Nadpis3"/>
        <w:numPr>
          <w:ilvl w:val="0"/>
          <w:numId w:val="0"/>
        </w:numPr>
        <w:spacing w:line="360" w:lineRule="auto"/>
        <w:ind w:left="720" w:hanging="720"/>
        <w:jc w:val="both"/>
        <w:rPr>
          <w:sz w:val="24"/>
          <w:szCs w:val="24"/>
        </w:rPr>
      </w:pPr>
      <w:bookmarkStart w:id="20" w:name="_Toc106750509"/>
      <w:r w:rsidRPr="00354692">
        <w:rPr>
          <w:sz w:val="24"/>
          <w:szCs w:val="24"/>
        </w:rPr>
        <w:t xml:space="preserve">2.5 </w:t>
      </w:r>
      <w:r w:rsidR="008F479B" w:rsidRPr="00354692">
        <w:rPr>
          <w:sz w:val="24"/>
          <w:szCs w:val="24"/>
        </w:rPr>
        <w:t xml:space="preserve">Účinky </w:t>
      </w:r>
      <w:r w:rsidR="000810A7" w:rsidRPr="00354692">
        <w:rPr>
          <w:sz w:val="24"/>
          <w:szCs w:val="24"/>
        </w:rPr>
        <w:t>a funkce</w:t>
      </w:r>
      <w:bookmarkEnd w:id="20"/>
    </w:p>
    <w:p w14:paraId="6113E981" w14:textId="61AEEF07" w:rsidR="00E20DC9" w:rsidRPr="008F0BBB" w:rsidRDefault="00030F4C" w:rsidP="007A0EC0">
      <w:pPr>
        <w:spacing w:after="100" w:afterAutospacing="1" w:line="360" w:lineRule="auto"/>
        <w:ind w:right="-2"/>
        <w:jc w:val="both"/>
      </w:pPr>
      <w:r w:rsidRPr="008F0BBB">
        <w:t xml:space="preserve">     </w:t>
      </w:r>
      <w:r w:rsidR="007D79C1" w:rsidRPr="008F0BBB">
        <w:t xml:space="preserve">Volný čas </w:t>
      </w:r>
      <w:r w:rsidR="0040756E" w:rsidRPr="008F0BBB">
        <w:t xml:space="preserve">obdobně </w:t>
      </w:r>
      <w:r w:rsidR="007D79C1" w:rsidRPr="008F0BBB">
        <w:t>jako kultura</w:t>
      </w:r>
      <w:r w:rsidR="0040756E" w:rsidRPr="008F0BBB">
        <w:t>,</w:t>
      </w:r>
      <w:r w:rsidR="007D79C1" w:rsidRPr="008F0BBB">
        <w:t xml:space="preserve"> </w:t>
      </w:r>
      <w:r w:rsidR="0040756E" w:rsidRPr="008F0BBB">
        <w:t xml:space="preserve">je </w:t>
      </w:r>
      <w:r w:rsidRPr="008F0BBB">
        <w:t xml:space="preserve">úzce </w:t>
      </w:r>
      <w:r w:rsidR="007D79C1" w:rsidRPr="008F0BBB">
        <w:t xml:space="preserve">spojován s pozitivními účinky. </w:t>
      </w:r>
      <w:r w:rsidR="003A5981" w:rsidRPr="008F0BBB">
        <w:t>Dle Mezinárodního programu sociálního průzkumu (ISSP</w:t>
      </w:r>
      <w:r w:rsidR="00E970E7" w:rsidRPr="008F0BBB">
        <w:t>, 2007</w:t>
      </w:r>
      <w:r w:rsidR="003A5981" w:rsidRPr="008F0BBB">
        <w:t>) je z</w:t>
      </w:r>
      <w:r w:rsidR="00CB776C" w:rsidRPr="008F0BBB">
        <w:t xml:space="preserve">ákladní </w:t>
      </w:r>
      <w:r w:rsidR="00774AF3" w:rsidRPr="008F0BBB">
        <w:t xml:space="preserve">a nejběžnější </w:t>
      </w:r>
      <w:r w:rsidR="00CB776C" w:rsidRPr="008F0BBB">
        <w:t>funkcí volného času</w:t>
      </w:r>
      <w:r w:rsidR="00774AF3" w:rsidRPr="008F0BBB">
        <w:t xml:space="preserve"> </w:t>
      </w:r>
      <w:r w:rsidR="00CB776C" w:rsidRPr="008F0BBB">
        <w:t xml:space="preserve">odpočinek, </w:t>
      </w:r>
      <w:r w:rsidR="00774AF3" w:rsidRPr="008F0BBB">
        <w:t>poskytující relaxaci. Řídčeji je volný čas vyplňován zábavou</w:t>
      </w:r>
      <w:r w:rsidR="003A5981" w:rsidRPr="008F0BBB">
        <w:t>,</w:t>
      </w:r>
      <w:r w:rsidR="00774AF3" w:rsidRPr="008F0BBB">
        <w:t xml:space="preserve"> </w:t>
      </w:r>
      <w:r w:rsidR="00CB776C" w:rsidRPr="008F0BBB">
        <w:t>rozvoj</w:t>
      </w:r>
      <w:r w:rsidR="00774AF3" w:rsidRPr="008F0BBB">
        <w:t>em</w:t>
      </w:r>
      <w:r w:rsidR="00CB776C" w:rsidRPr="008F0BBB">
        <w:t xml:space="preserve"> vlastní osobnosti</w:t>
      </w:r>
      <w:r w:rsidR="003A5981" w:rsidRPr="008F0BBB">
        <w:t xml:space="preserve"> a navazováním kontaktů. </w:t>
      </w:r>
      <w:r w:rsidR="00BD0884" w:rsidRPr="008F0BBB">
        <w:t>Za předpokladu, že se vrátíme k</w:t>
      </w:r>
      <w:r w:rsidR="002F4E02" w:rsidRPr="008F0BBB">
        <w:t xml:space="preserve"> </w:t>
      </w:r>
      <w:r w:rsidR="007D79C1" w:rsidRPr="008F0BBB">
        <w:t>jedné části voln</w:t>
      </w:r>
      <w:r w:rsidR="00BD0884" w:rsidRPr="008F0BBB">
        <w:t>é</w:t>
      </w:r>
      <w:r w:rsidR="007D79C1" w:rsidRPr="008F0BBB">
        <w:t xml:space="preserve">ho času, </w:t>
      </w:r>
      <w:r w:rsidR="0040756E" w:rsidRPr="008F0BBB">
        <w:t>kterou</w:t>
      </w:r>
      <w:r w:rsidR="007D79C1" w:rsidRPr="008F0BBB">
        <w:t xml:space="preserve"> je svobodná volba</w:t>
      </w:r>
      <w:r w:rsidR="00BD0884" w:rsidRPr="008F0BBB">
        <w:t xml:space="preserve">, </w:t>
      </w:r>
      <w:r w:rsidR="0040756E" w:rsidRPr="008F0BBB">
        <w:t>jenž</w:t>
      </w:r>
      <w:r w:rsidR="007D79C1" w:rsidRPr="008F0BBB">
        <w:t xml:space="preserve"> </w:t>
      </w:r>
      <w:r w:rsidRPr="008F0BBB">
        <w:t xml:space="preserve">je </w:t>
      </w:r>
      <w:r w:rsidR="007D79C1" w:rsidRPr="008F0BBB">
        <w:t>spoj</w:t>
      </w:r>
      <w:r w:rsidR="00BD0884" w:rsidRPr="008F0BBB">
        <w:t>ována</w:t>
      </w:r>
      <w:r w:rsidR="007D79C1" w:rsidRPr="008F0BBB">
        <w:t xml:space="preserve"> s pozitivními účinky</w:t>
      </w:r>
      <w:r w:rsidR="00C426A3" w:rsidRPr="008F0BBB">
        <w:t xml:space="preserve"> jako výsledkem realizace volnočasové aktivity, tak </w:t>
      </w:r>
      <w:r w:rsidR="00BD0884" w:rsidRPr="008F0BBB">
        <w:t xml:space="preserve">si </w:t>
      </w:r>
      <w:r w:rsidR="00CC548B" w:rsidRPr="008F0BBB">
        <w:t xml:space="preserve">logicky </w:t>
      </w:r>
      <w:r w:rsidR="00BD0884" w:rsidRPr="008F0BBB">
        <w:t xml:space="preserve">člověk vybere </w:t>
      </w:r>
      <w:r w:rsidR="00CC548B" w:rsidRPr="008F0BBB">
        <w:t>právě</w:t>
      </w:r>
      <w:r w:rsidR="00BD0884" w:rsidRPr="008F0BBB">
        <w:t xml:space="preserve"> činnost, která mu neškodí a přináší mu uspokojující pocit. S</w:t>
      </w:r>
      <w:r w:rsidR="002F4E02" w:rsidRPr="008F0BBB">
        <w:t xml:space="preserve"> </w:t>
      </w:r>
      <w:r w:rsidR="00BD0884" w:rsidRPr="008F0BBB">
        <w:t>ohledem na tyto pozitivní účinky</w:t>
      </w:r>
      <w:r w:rsidR="001562FA" w:rsidRPr="008F0BBB">
        <w:t xml:space="preserve"> a svobodnou volbu</w:t>
      </w:r>
      <w:r w:rsidR="005A68AC" w:rsidRPr="008F0BBB">
        <w:t>,</w:t>
      </w:r>
      <w:r w:rsidR="001562FA" w:rsidRPr="008F0BBB">
        <w:t xml:space="preserve"> je volný čas spojován </w:t>
      </w:r>
      <w:r w:rsidR="005A68AC" w:rsidRPr="008F0BBB">
        <w:t xml:space="preserve">a </w:t>
      </w:r>
      <w:r w:rsidR="00BD0884" w:rsidRPr="008F0BBB">
        <w:t>vnímán</w:t>
      </w:r>
      <w:r w:rsidR="001562FA" w:rsidRPr="008F0BBB">
        <w:t xml:space="preserve"> velmi kladně.</w:t>
      </w:r>
    </w:p>
    <w:p w14:paraId="7E153A69" w14:textId="5AB3755F" w:rsidR="00093C81" w:rsidRPr="008F0BBB" w:rsidRDefault="008F479B" w:rsidP="007A0EC0">
      <w:pPr>
        <w:spacing w:after="100" w:afterAutospacing="1" w:line="360" w:lineRule="auto"/>
        <w:ind w:right="-2"/>
        <w:jc w:val="both"/>
        <w:rPr>
          <w:color w:val="FF0000"/>
        </w:rPr>
      </w:pPr>
      <w:r w:rsidRPr="008F0BBB">
        <w:t xml:space="preserve">     </w:t>
      </w:r>
      <w:r w:rsidR="001562FA" w:rsidRPr="008F0BBB">
        <w:t>Avšak</w:t>
      </w:r>
      <w:r w:rsidRPr="008F0BBB">
        <w:t>.</w:t>
      </w:r>
      <w:r w:rsidR="001562FA" w:rsidRPr="008F0BBB">
        <w:t xml:space="preserve"> </w:t>
      </w:r>
      <w:r w:rsidRPr="008F0BBB">
        <w:t>N</w:t>
      </w:r>
      <w:r w:rsidR="001562FA" w:rsidRPr="008F0BBB">
        <w:t xml:space="preserve">a volný čas je nutné pohlížet nestranně jako na čas, který je sice člověku k dispozici, nicméně </w:t>
      </w:r>
      <w:r w:rsidR="00093C81" w:rsidRPr="008F0BBB">
        <w:t>záleží na tom, jak s</w:t>
      </w:r>
      <w:r w:rsidR="002F4E02" w:rsidRPr="008F0BBB">
        <w:t xml:space="preserve"> </w:t>
      </w:r>
      <w:r w:rsidR="00093C81" w:rsidRPr="008F0BBB">
        <w:t xml:space="preserve">ním naloží. Pakliže člověk neví, jak s volným časem naloží, může vyvstat problém, co s volným časem.  Na nakládání s volným časem historicky </w:t>
      </w:r>
      <w:r w:rsidR="00E61BA5" w:rsidRPr="008F0BBB">
        <w:t xml:space="preserve">již </w:t>
      </w:r>
      <w:r w:rsidR="00093C81" w:rsidRPr="008F0BBB">
        <w:t xml:space="preserve">upozorňoval tehdejší československý prezident T. G. Masaryk, který </w:t>
      </w:r>
      <w:r w:rsidR="000A7F41" w:rsidRPr="008F0BBB">
        <w:t xml:space="preserve">na přelomu 19.  až 20. století </w:t>
      </w:r>
      <w:r w:rsidR="00093C81" w:rsidRPr="008F0BBB">
        <w:t xml:space="preserve">svým bojem za </w:t>
      </w:r>
      <w:r w:rsidR="000A7F41" w:rsidRPr="008F0BBB">
        <w:t xml:space="preserve">osmihodinovou pracovní dobu podotkl: „Čím kratší práce denně, tím větší </w:t>
      </w:r>
      <w:proofErr w:type="spellStart"/>
      <w:r w:rsidR="000A7F41" w:rsidRPr="008F0BBB">
        <w:t>prázdeň</w:t>
      </w:r>
      <w:proofErr w:type="spellEnd"/>
      <w:r w:rsidR="000A7F41" w:rsidRPr="008F0BBB">
        <w:t xml:space="preserve">; a pak nastává problém, ne jak nejvíce pracovat, ale jak nejlépe využitkovat prázdně. A to je vlastně hlavní problém. Jak pracovat, to více méně každý poměrně snadno zodpoví; ale co má dělat, když nepracuje? Jak nakládat s prázdným časem? Všecko zlo společenské pochodí právě z prázdně, tj. z neumění s prázdní zacházet, a proto má otázka zkrácení doby ohromnou důležitost sociální. Jistě my také se budeme tázat, jak je postaráno </w:t>
      </w:r>
      <w:r w:rsidR="007A0EC0">
        <w:br/>
      </w:r>
      <w:r w:rsidR="000A7F41" w:rsidRPr="008F0BBB">
        <w:t xml:space="preserve">o to, aby člověk mohl prázdně své využitkovat? Co se týká nejen dělnictva, nýbrž i jiných vrstev, víme přece, jak u nás s nedělí se nakládá. Většina lidí neví, co má v neděli dělat, jak má </w:t>
      </w:r>
      <w:r w:rsidR="000A7F41" w:rsidRPr="008F0BBB">
        <w:lastRenderedPageBreak/>
        <w:t>volný čas, jak se říká, zabít. Tedy problém osmihodinové pracovní doby práce je nesmírně důležitým</w:t>
      </w:r>
      <w:r w:rsidR="007A0EC0">
        <w:t xml:space="preserve"> </w:t>
      </w:r>
      <w:r w:rsidR="000A7F41" w:rsidRPr="008F0BBB">
        <w:t>problémem mravním a sociálním“</w:t>
      </w:r>
      <w:bookmarkStart w:id="21" w:name="_Hlk101012168"/>
      <w:r w:rsidR="007A0EC0">
        <w:t xml:space="preserve"> </w:t>
      </w:r>
      <w:r w:rsidR="000A7F41" w:rsidRPr="008F0BBB">
        <w:t>(Masaryk</w:t>
      </w:r>
      <w:r w:rsidR="00E970E7" w:rsidRPr="008F0BBB">
        <w:t>,</w:t>
      </w:r>
      <w:r w:rsidR="000A7F41" w:rsidRPr="008F0BBB">
        <w:t xml:space="preserve"> 1905</w:t>
      </w:r>
      <w:r w:rsidR="009A5264">
        <w:t xml:space="preserve">, </w:t>
      </w:r>
      <w:proofErr w:type="gramStart"/>
      <w:r w:rsidR="009A5264">
        <w:t>16 - 17</w:t>
      </w:r>
      <w:proofErr w:type="gramEnd"/>
      <w:r w:rsidR="000A7F41" w:rsidRPr="008F0BBB">
        <w:t>)</w:t>
      </w:r>
      <w:r w:rsidR="008F0BBB">
        <w:t>.</w:t>
      </w:r>
    </w:p>
    <w:bookmarkEnd w:id="21"/>
    <w:p w14:paraId="3446E40E" w14:textId="2D018D32" w:rsidR="003B0316" w:rsidRPr="002F318C" w:rsidRDefault="00F327CE" w:rsidP="007A0EC0">
      <w:pPr>
        <w:spacing w:after="100" w:afterAutospacing="1" w:line="360" w:lineRule="auto"/>
        <w:ind w:left="-15" w:right="-2"/>
        <w:jc w:val="both"/>
        <w:rPr>
          <w:color w:val="FF0000"/>
          <w:shd w:val="clear" w:color="auto" w:fill="FFFFFF"/>
        </w:rPr>
      </w:pPr>
      <w:r w:rsidRPr="008F0BBB">
        <w:t xml:space="preserve">     </w:t>
      </w:r>
      <w:r w:rsidR="000A7F41" w:rsidRPr="008F0BBB">
        <w:t>Pokud je volný čas neproduktivní nebo není efektivně naplňován, může být dokonce vnímán negativně.</w:t>
      </w:r>
      <w:r w:rsidR="006C09F5" w:rsidRPr="008F0BBB">
        <w:t xml:space="preserve"> </w:t>
      </w:r>
      <w:r w:rsidR="00F90AD3" w:rsidRPr="008F0BBB">
        <w:t>T</w:t>
      </w:r>
      <w:r w:rsidR="006C09F5" w:rsidRPr="008F0BBB">
        <w:t xml:space="preserve">aké bývají </w:t>
      </w:r>
      <w:r w:rsidR="00B00EFC" w:rsidRPr="008F0BBB">
        <w:t xml:space="preserve">negativně </w:t>
      </w:r>
      <w:r w:rsidR="006C09F5" w:rsidRPr="008F0BBB">
        <w:t>vnímány některé konkrétní volnočasové činnosti,</w:t>
      </w:r>
      <w:r w:rsidR="006C09F5" w:rsidRPr="0022786D">
        <w:t xml:space="preserve"> </w:t>
      </w:r>
      <w:r w:rsidR="006C09F5" w:rsidRPr="002F318C">
        <w:t>které jsou spojované zejména s</w:t>
      </w:r>
      <w:r w:rsidR="00B00EFC" w:rsidRPr="002F318C">
        <w:t xml:space="preserve"> pasivním nebo stereotypním </w:t>
      </w:r>
      <w:r w:rsidR="006C09F5" w:rsidRPr="002F318C">
        <w:t xml:space="preserve">stylem života. </w:t>
      </w:r>
      <w:r w:rsidR="00B00EFC" w:rsidRPr="002F318C">
        <w:t xml:space="preserve">Eventualitou </w:t>
      </w:r>
      <w:r w:rsidR="00367B85">
        <w:br/>
      </w:r>
      <w:r w:rsidR="006C09F5" w:rsidRPr="002F318C">
        <w:t xml:space="preserve">v rámci volného času </w:t>
      </w:r>
      <w:r w:rsidR="00B00EFC" w:rsidRPr="002F318C">
        <w:t>n</w:t>
      </w:r>
      <w:r w:rsidR="006C09F5" w:rsidRPr="002F318C">
        <w:t xml:space="preserve">emusí </w:t>
      </w:r>
      <w:r w:rsidR="00B00EFC" w:rsidRPr="002F318C">
        <w:t>nutně být p</w:t>
      </w:r>
      <w:r w:rsidR="006C09F5" w:rsidRPr="002F318C">
        <w:t xml:space="preserve">ouze </w:t>
      </w:r>
      <w:r w:rsidR="00B00EFC" w:rsidRPr="002F318C">
        <w:t xml:space="preserve">neutrálně či </w:t>
      </w:r>
      <w:r w:rsidR="006C09F5" w:rsidRPr="002F318C">
        <w:t>pozitivně hodnocen</w:t>
      </w:r>
      <w:r w:rsidR="00B00EFC" w:rsidRPr="002F318C">
        <w:t>á</w:t>
      </w:r>
      <w:r w:rsidR="006C09F5" w:rsidRPr="002F318C">
        <w:t xml:space="preserve"> aktivit</w:t>
      </w:r>
      <w:r w:rsidR="00B00EFC" w:rsidRPr="002F318C">
        <w:t>a</w:t>
      </w:r>
      <w:r w:rsidR="006C09F5" w:rsidRPr="002F318C">
        <w:t xml:space="preserve">, </w:t>
      </w:r>
      <w:r w:rsidR="00367B85">
        <w:br/>
      </w:r>
      <w:r w:rsidR="00B00EFC" w:rsidRPr="002F318C">
        <w:t xml:space="preserve">na což </w:t>
      </w:r>
      <w:r w:rsidR="006C09F5" w:rsidRPr="002F318C">
        <w:t xml:space="preserve">upozorňuje zejména </w:t>
      </w:r>
      <w:bookmarkStart w:id="22" w:name="_Hlk101143774"/>
      <w:proofErr w:type="spellStart"/>
      <w:r w:rsidR="006C09F5" w:rsidRPr="002F318C">
        <w:t>Rojek</w:t>
      </w:r>
      <w:proofErr w:type="spellEnd"/>
      <w:r w:rsidR="006C09F5" w:rsidRPr="002F318C">
        <w:t xml:space="preserve"> (20</w:t>
      </w:r>
      <w:r w:rsidR="00E970E7" w:rsidRPr="002F318C">
        <w:t>1</w:t>
      </w:r>
      <w:r w:rsidR="006C09F5" w:rsidRPr="002F318C">
        <w:t>0)</w:t>
      </w:r>
      <w:bookmarkEnd w:id="22"/>
      <w:r w:rsidR="006C09F5" w:rsidRPr="002F318C">
        <w:t xml:space="preserve">, který </w:t>
      </w:r>
      <w:r w:rsidR="00B00EFC" w:rsidRPr="002F318C">
        <w:t>popisuje</w:t>
      </w:r>
      <w:r w:rsidR="006C09F5" w:rsidRPr="002F318C">
        <w:t xml:space="preserve"> temn</w:t>
      </w:r>
      <w:r w:rsidR="00B00EFC" w:rsidRPr="002F318C">
        <w:t>ou</w:t>
      </w:r>
      <w:r w:rsidR="006C09F5" w:rsidRPr="002F318C">
        <w:t xml:space="preserve"> strán</w:t>
      </w:r>
      <w:r w:rsidR="00B00EFC" w:rsidRPr="002F318C">
        <w:t>ku</w:t>
      </w:r>
      <w:r w:rsidR="006C09F5" w:rsidRPr="002F318C">
        <w:t xml:space="preserve"> volného času nebo nelegální form</w:t>
      </w:r>
      <w:r w:rsidR="00B00EFC" w:rsidRPr="002F318C">
        <w:t>ace</w:t>
      </w:r>
      <w:r w:rsidR="006C09F5" w:rsidRPr="002F318C">
        <w:t xml:space="preserve"> volného času</w:t>
      </w:r>
      <w:r w:rsidR="00E970E7" w:rsidRPr="002F318C">
        <w:t>.</w:t>
      </w:r>
    </w:p>
    <w:p w14:paraId="078F4699" w14:textId="73114443" w:rsidR="00A97146" w:rsidRPr="00354692" w:rsidRDefault="002636A0" w:rsidP="002636A0">
      <w:pPr>
        <w:pStyle w:val="Nadpis3"/>
        <w:numPr>
          <w:ilvl w:val="0"/>
          <w:numId w:val="0"/>
        </w:numPr>
        <w:spacing w:line="360" w:lineRule="auto"/>
        <w:ind w:left="720" w:hanging="720"/>
        <w:jc w:val="both"/>
        <w:rPr>
          <w:sz w:val="24"/>
          <w:szCs w:val="24"/>
        </w:rPr>
      </w:pPr>
      <w:bookmarkStart w:id="23" w:name="_Toc106750510"/>
      <w:r w:rsidRPr="00354692">
        <w:rPr>
          <w:sz w:val="24"/>
          <w:szCs w:val="24"/>
        </w:rPr>
        <w:t xml:space="preserve">2.6 </w:t>
      </w:r>
      <w:r w:rsidR="006D563E" w:rsidRPr="00354692">
        <w:rPr>
          <w:sz w:val="24"/>
          <w:szCs w:val="24"/>
        </w:rPr>
        <w:t>S</w:t>
      </w:r>
      <w:r w:rsidR="00A97146" w:rsidRPr="00354692">
        <w:rPr>
          <w:sz w:val="24"/>
          <w:szCs w:val="24"/>
        </w:rPr>
        <w:t>ociokulturní systém</w:t>
      </w:r>
      <w:bookmarkEnd w:id="23"/>
      <w:r w:rsidR="00A97146" w:rsidRPr="00354692">
        <w:rPr>
          <w:sz w:val="24"/>
          <w:szCs w:val="24"/>
        </w:rPr>
        <w:t xml:space="preserve"> </w:t>
      </w:r>
    </w:p>
    <w:p w14:paraId="771BDAE3" w14:textId="1D1F02D8" w:rsidR="002F4E02" w:rsidRPr="002F318C" w:rsidRDefault="002F4E02" w:rsidP="002F318C">
      <w:pPr>
        <w:pStyle w:val="Bezmezer"/>
        <w:spacing w:after="100" w:afterAutospacing="1" w:line="360" w:lineRule="auto"/>
        <w:jc w:val="both"/>
      </w:pPr>
      <w:r w:rsidRPr="002F318C">
        <w:t xml:space="preserve">     </w:t>
      </w:r>
      <w:r w:rsidR="001008F3" w:rsidRPr="002F318C">
        <w:t xml:space="preserve">Jaké postavení má </w:t>
      </w:r>
      <w:r w:rsidR="00A97146" w:rsidRPr="002F318C">
        <w:t>voln</w:t>
      </w:r>
      <w:r w:rsidR="001008F3" w:rsidRPr="002F318C">
        <w:t>ý</w:t>
      </w:r>
      <w:r w:rsidR="00A97146" w:rsidRPr="002F318C">
        <w:t xml:space="preserve"> čas v</w:t>
      </w:r>
      <w:r w:rsidR="00E35553" w:rsidRPr="002F318C">
        <w:t> </w:t>
      </w:r>
      <w:r w:rsidR="00A97146" w:rsidRPr="002F318C">
        <w:t>hodnot</w:t>
      </w:r>
      <w:r w:rsidR="00E35553" w:rsidRPr="002F318C">
        <w:t>ovém žebříčku</w:t>
      </w:r>
      <w:r w:rsidR="00A97146" w:rsidRPr="002F318C">
        <w:t xml:space="preserve"> sociokulturního systému</w:t>
      </w:r>
      <w:r w:rsidR="001008F3" w:rsidRPr="002F318C">
        <w:t>?</w:t>
      </w:r>
      <w:r w:rsidR="00A97146" w:rsidRPr="002F318C">
        <w:t xml:space="preserve"> </w:t>
      </w:r>
      <w:r w:rsidR="00816D9D" w:rsidRPr="002F318C">
        <w:t xml:space="preserve">Přistupujeme-li </w:t>
      </w:r>
      <w:r w:rsidRPr="002F318C">
        <w:t>analogicky k</w:t>
      </w:r>
      <w:r w:rsidR="004B2E73" w:rsidRPr="002F318C">
        <w:t>e</w:t>
      </w:r>
      <w:r w:rsidRPr="002F318C">
        <w:t xml:space="preserve"> společenskému životu, stejně tak můžeme tímto způsobem přistupovat k volnému času v jeho různých úrovních. </w:t>
      </w:r>
      <w:r w:rsidR="004B2E73" w:rsidRPr="002F318C">
        <w:t>B</w:t>
      </w:r>
      <w:r w:rsidRPr="002F318C">
        <w:t>udeme</w:t>
      </w:r>
      <w:r w:rsidR="004B2E73" w:rsidRPr="002F318C">
        <w:t>-li</w:t>
      </w:r>
      <w:r w:rsidRPr="002F318C">
        <w:t xml:space="preserve"> na volný čas nahlížet v obecné úrovni, s určitostí se s ním vždy setkáme ve všech sociokulturních sférách. V rámci působ</w:t>
      </w:r>
      <w:r w:rsidR="007D02EB" w:rsidRPr="002F318C">
        <w:t>ení</w:t>
      </w:r>
      <w:r w:rsidRPr="002F318C">
        <w:t xml:space="preserve"> </w:t>
      </w:r>
      <w:r w:rsidR="007D02EB" w:rsidRPr="002F318C">
        <w:t>enkulturace</w:t>
      </w:r>
      <w:r w:rsidRPr="002F318C">
        <w:t xml:space="preserve"> </w:t>
      </w:r>
      <w:r w:rsidR="007D02EB" w:rsidRPr="002F318C">
        <w:t xml:space="preserve">ve </w:t>
      </w:r>
      <w:r w:rsidR="00DD33EA" w:rsidRPr="002F318C">
        <w:t xml:space="preserve">specifické </w:t>
      </w:r>
      <w:r w:rsidR="0003744D" w:rsidRPr="002F318C">
        <w:t>době</w:t>
      </w:r>
      <w:r w:rsidR="00DD33EA" w:rsidRPr="002F318C">
        <w:t xml:space="preserve">, </w:t>
      </w:r>
      <w:r w:rsidRPr="002F318C">
        <w:t>voln</w:t>
      </w:r>
      <w:r w:rsidR="007D02EB" w:rsidRPr="002F318C">
        <w:t xml:space="preserve">ém </w:t>
      </w:r>
      <w:r w:rsidRPr="002F318C">
        <w:t>čas</w:t>
      </w:r>
      <w:r w:rsidR="007D02EB" w:rsidRPr="002F318C">
        <w:t>e,</w:t>
      </w:r>
      <w:r w:rsidRPr="002F318C">
        <w:t xml:space="preserve"> dochází k osvojování návyků</w:t>
      </w:r>
      <w:r w:rsidR="007D02EB" w:rsidRPr="002F318C">
        <w:t xml:space="preserve"> </w:t>
      </w:r>
      <w:r w:rsidR="007A0EC0">
        <w:br/>
      </w:r>
      <w:r w:rsidR="00553225" w:rsidRPr="002F318C">
        <w:t>již</w:t>
      </w:r>
      <w:r w:rsidR="009D4938" w:rsidRPr="002F318C">
        <w:t xml:space="preserve"> v</w:t>
      </w:r>
      <w:r w:rsidR="00553225" w:rsidRPr="002F318C">
        <w:t xml:space="preserve"> </w:t>
      </w:r>
      <w:r w:rsidR="008E0CA2" w:rsidRPr="002F318C">
        <w:t xml:space="preserve">rámci </w:t>
      </w:r>
      <w:r w:rsidR="00DD33EA" w:rsidRPr="002F318C">
        <w:t xml:space="preserve">jednotlivých sociálních </w:t>
      </w:r>
      <w:r w:rsidR="008E0CA2" w:rsidRPr="002F318C">
        <w:t xml:space="preserve">skupin. </w:t>
      </w:r>
    </w:p>
    <w:p w14:paraId="5AD53841" w14:textId="3011E74A" w:rsidR="00D27D19" w:rsidRPr="002F318C" w:rsidRDefault="00C630DD" w:rsidP="002F318C">
      <w:pPr>
        <w:pStyle w:val="Bezmezer"/>
        <w:spacing w:after="100" w:afterAutospacing="1" w:line="360" w:lineRule="auto"/>
        <w:jc w:val="both"/>
      </w:pPr>
      <w:r w:rsidRPr="002F318C">
        <w:t xml:space="preserve">     </w:t>
      </w:r>
      <w:r w:rsidR="007D4606" w:rsidRPr="002F318C">
        <w:t>Pěší či cyklistický výlet, hodina karate</w:t>
      </w:r>
      <w:r w:rsidRPr="002F318C">
        <w:t xml:space="preserve">, </w:t>
      </w:r>
      <w:r w:rsidR="007D4606" w:rsidRPr="002F318C">
        <w:t>sledování televize, návštěva známých, kina, koncertu či výstavy, keramická tvorba</w:t>
      </w:r>
      <w:r w:rsidR="002271B1">
        <w:t>,</w:t>
      </w:r>
      <w:r w:rsidR="007D4606" w:rsidRPr="002F318C">
        <w:t xml:space="preserve"> malování, představení, to vše jsou možnosti trávení volného času. </w:t>
      </w:r>
      <w:r w:rsidR="00F63C47" w:rsidRPr="002F318C">
        <w:t>V reprezentativním šetření české populace Centrem pro výzkum veřejného mínění (</w:t>
      </w:r>
      <w:bookmarkStart w:id="24" w:name="_Hlk101143786"/>
      <w:r w:rsidR="00F63C47" w:rsidRPr="002F318C">
        <w:t>CVVM</w:t>
      </w:r>
      <w:r w:rsidR="00AF4B89" w:rsidRPr="002F318C">
        <w:t>, 2009</w:t>
      </w:r>
      <w:bookmarkEnd w:id="24"/>
      <w:r w:rsidR="00F63C47" w:rsidRPr="002F318C">
        <w:t>) vyplynulo, že ve všední den nemá 6</w:t>
      </w:r>
      <w:r w:rsidR="00D43807">
        <w:t xml:space="preserve"> </w:t>
      </w:r>
      <w:r w:rsidR="00F63C47" w:rsidRPr="002F318C">
        <w:t>% respondentů žádný volný čas, čtvrtina má 1–2 hodiny, třetina 3–4 hodiny, 18</w:t>
      </w:r>
      <w:r w:rsidR="00D43807">
        <w:t xml:space="preserve"> </w:t>
      </w:r>
      <w:r w:rsidR="00F63C47" w:rsidRPr="002F318C">
        <w:t>% má 5-6 hodina a dalších 16</w:t>
      </w:r>
      <w:r w:rsidR="0010710C" w:rsidRPr="002F318C">
        <w:t xml:space="preserve"> </w:t>
      </w:r>
      <w:r w:rsidR="00F63C47" w:rsidRPr="002F318C">
        <w:t>% má dokonce 7 hodin volného času.</w:t>
      </w:r>
      <w:r w:rsidR="00B03334" w:rsidRPr="002F318C">
        <w:t xml:space="preserve"> O víkendu pak máme volného času výrazně více. </w:t>
      </w:r>
      <w:r w:rsidR="00D27D19" w:rsidRPr="002F318C">
        <w:rPr>
          <w:color w:val="FF0000"/>
        </w:rPr>
        <w:t xml:space="preserve">     </w:t>
      </w:r>
    </w:p>
    <w:p w14:paraId="0F0DF1A9" w14:textId="16B643FF" w:rsidR="00A97146" w:rsidRDefault="002F4E02" w:rsidP="002F318C">
      <w:pPr>
        <w:spacing w:after="100" w:afterAutospacing="1" w:line="360" w:lineRule="auto"/>
        <w:ind w:left="-15" w:right="-2"/>
        <w:jc w:val="both"/>
      </w:pPr>
      <w:r w:rsidRPr="002F318C">
        <w:t xml:space="preserve">     </w:t>
      </w:r>
      <w:r w:rsidR="00A97146" w:rsidRPr="002F318C">
        <w:t>K</w:t>
      </w:r>
      <w:r w:rsidRPr="002F318C">
        <w:t xml:space="preserve"> </w:t>
      </w:r>
      <w:r w:rsidR="00A97146" w:rsidRPr="002F318C">
        <w:t xml:space="preserve">zjištění pozice volného času využiji již vyhodnocený výzkum preferencí </w:t>
      </w:r>
      <w:r w:rsidR="00943D33" w:rsidRPr="002F318C">
        <w:t xml:space="preserve">evropského výzkumného </w:t>
      </w:r>
      <w:r w:rsidRPr="002F318C">
        <w:t>programu</w:t>
      </w:r>
      <w:r w:rsidR="00943D33" w:rsidRPr="002F318C">
        <w:t xml:space="preserve"> </w:t>
      </w:r>
      <w:proofErr w:type="spellStart"/>
      <w:r w:rsidR="00943D33" w:rsidRPr="002F318C">
        <w:t>European</w:t>
      </w:r>
      <w:proofErr w:type="spellEnd"/>
      <w:r w:rsidR="00943D33" w:rsidRPr="002F318C">
        <w:t xml:space="preserve"> </w:t>
      </w:r>
      <w:proofErr w:type="spellStart"/>
      <w:r w:rsidR="00943D33" w:rsidRPr="002F318C">
        <w:t>Values</w:t>
      </w:r>
      <w:proofErr w:type="spellEnd"/>
      <w:r w:rsidR="00943D33" w:rsidRPr="002F318C">
        <w:t xml:space="preserve"> Study </w:t>
      </w:r>
      <w:bookmarkStart w:id="25" w:name="_Hlk101143795"/>
      <w:r w:rsidR="00943D33" w:rsidRPr="002F318C">
        <w:t>(EVS</w:t>
      </w:r>
      <w:r w:rsidR="00EA24FB" w:rsidRPr="002F318C">
        <w:t>, 2017</w:t>
      </w:r>
      <w:bookmarkEnd w:id="25"/>
      <w:r w:rsidR="00943D33" w:rsidRPr="002F318C">
        <w:t>),</w:t>
      </w:r>
      <w:r w:rsidRPr="002F318C">
        <w:t xml:space="preserve"> zaměřeného na základní lidské hodnoty</w:t>
      </w:r>
      <w:r w:rsidR="00A97146" w:rsidRPr="002F318C">
        <w:t>.</w:t>
      </w:r>
      <w:r w:rsidR="00FE3870" w:rsidRPr="002F318C">
        <w:t xml:space="preserve"> </w:t>
      </w:r>
      <w:r w:rsidR="00943D33" w:rsidRPr="002F318C">
        <w:t>V tomto případě se jednalo o základní otázky důležitosti, týkající se života. Program se opírá</w:t>
      </w:r>
      <w:r w:rsidR="00FE3870" w:rsidRPr="002F318C">
        <w:t xml:space="preserve"> o položkovou baterii otázek k danému tématu, která se dlouhodobě využívá </w:t>
      </w:r>
      <w:r w:rsidR="00367B85">
        <w:br/>
      </w:r>
      <w:r w:rsidR="00FE3870" w:rsidRPr="002F318C">
        <w:t xml:space="preserve">ve výzkumech hodnot (např. výzkum </w:t>
      </w:r>
      <w:r w:rsidRPr="002F318C">
        <w:t xml:space="preserve">v </w:t>
      </w:r>
      <w:r w:rsidR="00FE3870" w:rsidRPr="002F318C">
        <w:t>české populac</w:t>
      </w:r>
      <w:r w:rsidRPr="002F318C">
        <w:t xml:space="preserve">i pod názvem </w:t>
      </w:r>
      <w:r w:rsidR="00FE3870" w:rsidRPr="002F318C">
        <w:t xml:space="preserve">Sociální soudržnost </w:t>
      </w:r>
      <w:r w:rsidR="00EE62D0" w:rsidRPr="002F318C">
        <w:t xml:space="preserve">nebo další výzkumy </w:t>
      </w:r>
      <w:proofErr w:type="spellStart"/>
      <w:r w:rsidR="00FE3870" w:rsidRPr="002F318C">
        <w:t>World</w:t>
      </w:r>
      <w:proofErr w:type="spellEnd"/>
      <w:r w:rsidR="00FE3870" w:rsidRPr="002F318C">
        <w:t xml:space="preserve"> </w:t>
      </w:r>
      <w:proofErr w:type="spellStart"/>
      <w:r w:rsidR="00FE3870" w:rsidRPr="002F318C">
        <w:t>Value</w:t>
      </w:r>
      <w:proofErr w:type="spellEnd"/>
      <w:r w:rsidR="00FE3870" w:rsidRPr="002F318C">
        <w:t xml:space="preserve"> </w:t>
      </w:r>
      <w:proofErr w:type="spellStart"/>
      <w:r w:rsidR="00FE3870" w:rsidRPr="002F318C">
        <w:t>Survey</w:t>
      </w:r>
      <w:proofErr w:type="spellEnd"/>
      <w:r w:rsidR="00FE3870" w:rsidRPr="002F318C">
        <w:t xml:space="preserve">, </w:t>
      </w:r>
      <w:proofErr w:type="spellStart"/>
      <w:r w:rsidR="00FE3870" w:rsidRPr="002F318C">
        <w:t>European</w:t>
      </w:r>
      <w:proofErr w:type="spellEnd"/>
      <w:r w:rsidR="00FE3870" w:rsidRPr="002F318C">
        <w:t xml:space="preserve"> </w:t>
      </w:r>
      <w:proofErr w:type="spellStart"/>
      <w:r w:rsidR="00FE3870" w:rsidRPr="002F318C">
        <w:t>Value</w:t>
      </w:r>
      <w:proofErr w:type="spellEnd"/>
      <w:r w:rsidR="00FE3870" w:rsidRPr="002F318C">
        <w:t xml:space="preserve"> Study aj.).</w:t>
      </w:r>
      <w:r w:rsidR="00EB2CE3" w:rsidRPr="002F318C">
        <w:t xml:space="preserve"> </w:t>
      </w:r>
    </w:p>
    <w:p w14:paraId="695B5052" w14:textId="77777777" w:rsidR="001A4BF3" w:rsidRPr="002F318C" w:rsidRDefault="001A4BF3" w:rsidP="002F318C">
      <w:pPr>
        <w:spacing w:after="100" w:afterAutospacing="1" w:line="360" w:lineRule="auto"/>
        <w:ind w:left="-15" w:right="-2"/>
        <w:jc w:val="both"/>
      </w:pPr>
    </w:p>
    <w:p w14:paraId="5F475F3A" w14:textId="77777777" w:rsidR="00BC5943" w:rsidRDefault="00BC5943" w:rsidP="002F318C">
      <w:pPr>
        <w:pStyle w:val="Bezmezer"/>
        <w:spacing w:after="100" w:afterAutospacing="1" w:line="360" w:lineRule="auto"/>
        <w:ind w:right="565"/>
        <w:jc w:val="both"/>
        <w:rPr>
          <w:b/>
          <w:bCs/>
        </w:rPr>
      </w:pPr>
    </w:p>
    <w:p w14:paraId="5EB5AFEB" w14:textId="6DAD3CC6" w:rsidR="00553225" w:rsidRPr="002F318C" w:rsidRDefault="00553225" w:rsidP="00E25274">
      <w:pPr>
        <w:pStyle w:val="Bezmezer"/>
        <w:spacing w:after="100" w:afterAutospacing="1" w:line="360" w:lineRule="auto"/>
        <w:ind w:right="-2"/>
        <w:jc w:val="both"/>
      </w:pPr>
      <w:r w:rsidRPr="002F318C">
        <w:rPr>
          <w:b/>
          <w:bCs/>
        </w:rPr>
        <w:lastRenderedPageBreak/>
        <w:t>Obrázek 1</w:t>
      </w:r>
      <w:r w:rsidR="00A75246" w:rsidRPr="002F318C">
        <w:rPr>
          <w:b/>
          <w:bCs/>
        </w:rPr>
        <w:t>.</w:t>
      </w:r>
      <w:r w:rsidRPr="002F318C">
        <w:t xml:space="preserve"> Stupnice důležitostí týkající se života ve společenském žebříčku hodnot české populace v letech 1999–2017 (testová baterie zde neuvedena). </w:t>
      </w:r>
      <w:r w:rsidR="00901736" w:rsidRPr="002F318C">
        <w:t>(Vlastní zpracování)</w:t>
      </w:r>
    </w:p>
    <w:p w14:paraId="7B2AC0E8" w14:textId="649D81B4" w:rsidR="00553225" w:rsidRPr="002F318C" w:rsidRDefault="00901736" w:rsidP="00E25274">
      <w:pPr>
        <w:pStyle w:val="Bezmezer"/>
        <w:spacing w:after="100" w:afterAutospacing="1" w:line="360" w:lineRule="auto"/>
        <w:ind w:right="-2"/>
        <w:jc w:val="both"/>
      </w:pPr>
      <w:r w:rsidRPr="002F318C">
        <w:t>Zdroj</w:t>
      </w:r>
      <w:r w:rsidR="00553225" w:rsidRPr="002F318C">
        <w:t>: EVS 1991–2017</w:t>
      </w:r>
    </w:p>
    <w:p w14:paraId="48B76170" w14:textId="77777777" w:rsidR="00132780" w:rsidRDefault="00132780" w:rsidP="00982ACD">
      <w:pPr>
        <w:pStyle w:val="Bezmezer"/>
        <w:spacing w:line="360" w:lineRule="auto"/>
        <w:jc w:val="both"/>
        <w:rPr>
          <w:b/>
          <w:bCs/>
        </w:rPr>
      </w:pPr>
      <w:r>
        <w:rPr>
          <w:noProof/>
          <w:lang w:eastAsia="cs-CZ"/>
        </w:rPr>
        <w:drawing>
          <wp:inline distT="0" distB="0" distL="0" distR="0" wp14:anchorId="213086A4" wp14:editId="7C4C76A9">
            <wp:extent cx="5486400" cy="4505325"/>
            <wp:effectExtent l="0" t="0" r="0" b="952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E0FEEF" w14:textId="63FE5E2F" w:rsidR="005155DF" w:rsidRDefault="005155DF" w:rsidP="001C7140">
      <w:pPr>
        <w:pStyle w:val="Bezmezer"/>
        <w:spacing w:line="360" w:lineRule="auto"/>
        <w:ind w:firstLine="708"/>
        <w:jc w:val="both"/>
      </w:pPr>
    </w:p>
    <w:p w14:paraId="30702AE9" w14:textId="77777777" w:rsidR="00BC5943" w:rsidRPr="00A342E5" w:rsidRDefault="00BC5943" w:rsidP="001C7140">
      <w:pPr>
        <w:pStyle w:val="Bezmezer"/>
        <w:spacing w:line="360" w:lineRule="auto"/>
        <w:ind w:firstLine="708"/>
        <w:jc w:val="both"/>
      </w:pPr>
    </w:p>
    <w:p w14:paraId="4591CC47" w14:textId="2AAA9FA1" w:rsidR="00C73985" w:rsidRPr="00ED1659" w:rsidRDefault="00F10996" w:rsidP="0014087D">
      <w:pPr>
        <w:pStyle w:val="Bezmezer"/>
        <w:spacing w:after="100" w:afterAutospacing="1" w:line="360" w:lineRule="auto"/>
        <w:jc w:val="both"/>
      </w:pPr>
      <w:r w:rsidRPr="007E308F">
        <w:t xml:space="preserve">   </w:t>
      </w:r>
      <w:r w:rsidR="0005218E">
        <w:t xml:space="preserve">  </w:t>
      </w:r>
      <w:r w:rsidR="00C73985" w:rsidRPr="00ED1659">
        <w:t xml:space="preserve">Z provedeného výzkumu </w:t>
      </w:r>
      <w:r w:rsidR="0071320B" w:rsidRPr="00ED1659">
        <w:t xml:space="preserve">z roku 2008 </w:t>
      </w:r>
      <w:r w:rsidR="001805B4">
        <w:t>(obrázek 1</w:t>
      </w:r>
      <w:r w:rsidR="00E25274">
        <w:t>.</w:t>
      </w:r>
      <w:r w:rsidR="001805B4">
        <w:t xml:space="preserve">) </w:t>
      </w:r>
      <w:r w:rsidR="004F41CF" w:rsidRPr="00ED1659">
        <w:t>je</w:t>
      </w:r>
      <w:r w:rsidR="00C73985" w:rsidRPr="00ED1659">
        <w:t xml:space="preserve"> volný čas na </w:t>
      </w:r>
      <w:r w:rsidR="00F90AD3">
        <w:t xml:space="preserve">4. </w:t>
      </w:r>
      <w:r w:rsidR="00C73985" w:rsidRPr="00ED1659">
        <w:t xml:space="preserve">místě hodnotového žebříčku společnosti. </w:t>
      </w:r>
      <w:r w:rsidR="00DF132D" w:rsidRPr="00ED1659">
        <w:t>Volný čas předčila pouze rodina, práce</w:t>
      </w:r>
      <w:r w:rsidR="00E143D8" w:rsidRPr="00ED1659">
        <w:t>,</w:t>
      </w:r>
      <w:r w:rsidR="00DF132D" w:rsidRPr="00ED1659">
        <w:t xml:space="preserve"> přátelé a známí. </w:t>
      </w:r>
      <w:r w:rsidR="0012098A" w:rsidRPr="00ED1659">
        <w:t xml:space="preserve">Pokud bychom ze zmíněného výzkumu vyhodnocovali důležitost volného času pouze bez rozdílu intenzity, </w:t>
      </w:r>
      <w:r w:rsidR="002D3175">
        <w:br/>
      </w:r>
      <w:r w:rsidR="0012098A" w:rsidRPr="00ED1659">
        <w:t xml:space="preserve">je volný čas po rodině a práci již na třetím místě ve společenském hodnotovém žebříčku. </w:t>
      </w:r>
      <w:r w:rsidR="002D3175">
        <w:br/>
      </w:r>
      <w:r w:rsidR="00ED1659">
        <w:t>O devět let později čili</w:t>
      </w:r>
      <w:r w:rsidR="00562917">
        <w:t>,</w:t>
      </w:r>
      <w:r w:rsidR="00ED1659">
        <w:t xml:space="preserve"> v roce</w:t>
      </w:r>
      <w:r w:rsidR="00A672DF" w:rsidRPr="00ED1659">
        <w:t xml:space="preserve"> 2017</w:t>
      </w:r>
      <w:r w:rsidR="00ED1659">
        <w:t>,</w:t>
      </w:r>
      <w:r w:rsidR="00A672DF" w:rsidRPr="00ED1659">
        <w:t xml:space="preserve"> </w:t>
      </w:r>
      <w:r w:rsidR="00E143D8" w:rsidRPr="00ED1659">
        <w:t xml:space="preserve">zůstává </w:t>
      </w:r>
      <w:r w:rsidR="00ED1659" w:rsidRPr="00ED1659">
        <w:t xml:space="preserve">prioritně </w:t>
      </w:r>
      <w:r w:rsidR="00E143D8" w:rsidRPr="00ED1659">
        <w:t xml:space="preserve">důležitá rodina, </w:t>
      </w:r>
      <w:r w:rsidR="00A672DF" w:rsidRPr="00ED1659">
        <w:t xml:space="preserve">naopak se mění postavení volného času. Nyní volný čas sdílí </w:t>
      </w:r>
      <w:r w:rsidR="00642A75" w:rsidRPr="00ED1659">
        <w:t xml:space="preserve">společně s prací </w:t>
      </w:r>
      <w:r w:rsidR="008D2926" w:rsidRPr="00ED1659">
        <w:t>v</w:t>
      </w:r>
      <w:r w:rsidR="00B74FB8">
        <w:t>e</w:t>
      </w:r>
      <w:r w:rsidR="0012098A" w:rsidRPr="00ED1659">
        <w:t xml:space="preserve"> společenském </w:t>
      </w:r>
      <w:r w:rsidR="008D2926" w:rsidRPr="00ED1659">
        <w:t xml:space="preserve">hodnotovém žebříčku </w:t>
      </w:r>
      <w:r w:rsidR="00A672DF" w:rsidRPr="00ED1659">
        <w:t>třetí místo</w:t>
      </w:r>
      <w:r w:rsidR="0012098A" w:rsidRPr="00ED1659">
        <w:t>.</w:t>
      </w:r>
      <w:r w:rsidR="008D2926" w:rsidRPr="00ED1659">
        <w:t xml:space="preserve"> </w:t>
      </w:r>
      <w:r w:rsidR="00126FD1">
        <w:t>I přes pozitivní posun</w:t>
      </w:r>
      <w:r w:rsidR="008D2926" w:rsidRPr="00ED1659">
        <w:t xml:space="preserve"> </w:t>
      </w:r>
      <w:r w:rsidR="00642A75" w:rsidRPr="00ED1659">
        <w:t>se v</w:t>
      </w:r>
      <w:r w:rsidR="00126FD1">
        <w:t xml:space="preserve"> žebříčku </w:t>
      </w:r>
      <w:r w:rsidR="0012098A" w:rsidRPr="00ED1659">
        <w:t xml:space="preserve">stále </w:t>
      </w:r>
      <w:r w:rsidR="00642A75" w:rsidRPr="00ED1659">
        <w:t xml:space="preserve">nachází </w:t>
      </w:r>
      <w:r w:rsidR="008D2926" w:rsidRPr="00ED1659">
        <w:t xml:space="preserve">pod přáteli a známými. </w:t>
      </w:r>
      <w:r w:rsidR="00B37B86" w:rsidRPr="00ED1659">
        <w:t>N</w:t>
      </w:r>
      <w:r w:rsidR="00DF132D" w:rsidRPr="00ED1659">
        <w:t xml:space="preserve">áboženství </w:t>
      </w:r>
      <w:r w:rsidR="00763232">
        <w:br/>
      </w:r>
      <w:r w:rsidR="00DF132D" w:rsidRPr="00ED1659">
        <w:t>a politik</w:t>
      </w:r>
      <w:r w:rsidR="00B37B86" w:rsidRPr="00ED1659">
        <w:t>u</w:t>
      </w:r>
      <w:r w:rsidR="00DF132D" w:rsidRPr="00ED1659">
        <w:t xml:space="preserve"> </w:t>
      </w:r>
      <w:r w:rsidR="00B37B86" w:rsidRPr="00ED1659">
        <w:t xml:space="preserve">historicky </w:t>
      </w:r>
      <w:r w:rsidR="00DF132D" w:rsidRPr="00ED1659">
        <w:t>Če</w:t>
      </w:r>
      <w:r w:rsidR="00B37B86" w:rsidRPr="00ED1659">
        <w:t>ši</w:t>
      </w:r>
      <w:r w:rsidR="00DF132D" w:rsidRPr="00ED1659">
        <w:t xml:space="preserve"> nepovažují za důležité hodnoty. </w:t>
      </w:r>
    </w:p>
    <w:p w14:paraId="2C4C91D4" w14:textId="77777777" w:rsidR="00F766D5" w:rsidRDefault="003E71A7" w:rsidP="0014087D">
      <w:pPr>
        <w:pStyle w:val="Bezmezer"/>
        <w:spacing w:after="100" w:afterAutospacing="1" w:line="360" w:lineRule="auto"/>
        <w:jc w:val="both"/>
      </w:pPr>
      <w:r w:rsidRPr="00ED1659">
        <w:t xml:space="preserve">    </w:t>
      </w:r>
    </w:p>
    <w:p w14:paraId="6A8828B1" w14:textId="612578B6" w:rsidR="00DD500E" w:rsidRPr="00D44944" w:rsidRDefault="00F766D5" w:rsidP="00D44944">
      <w:pPr>
        <w:pStyle w:val="Bezmezer"/>
        <w:spacing w:after="100" w:afterAutospacing="1" w:line="360" w:lineRule="auto"/>
        <w:jc w:val="both"/>
        <w:rPr>
          <w:lang w:eastAsia="cs-CZ"/>
        </w:rPr>
      </w:pPr>
      <w:r w:rsidRPr="00D44944">
        <w:lastRenderedPageBreak/>
        <w:t xml:space="preserve">     </w:t>
      </w:r>
      <w:r w:rsidR="003E71A7" w:rsidRPr="00D44944">
        <w:t xml:space="preserve">Doplňujícím indikátorem </w:t>
      </w:r>
      <w:r w:rsidR="000375DE" w:rsidRPr="00D44944">
        <w:t xml:space="preserve">spojení volného času a </w:t>
      </w:r>
      <w:r w:rsidR="008F042E" w:rsidRPr="00D44944">
        <w:t xml:space="preserve">kvality života může být </w:t>
      </w:r>
      <w:r w:rsidR="000375DE" w:rsidRPr="00D44944">
        <w:t xml:space="preserve">výsledek </w:t>
      </w:r>
      <w:r w:rsidR="00857FFA" w:rsidRPr="00D44944">
        <w:t>výzkum</w:t>
      </w:r>
      <w:r w:rsidR="000375DE" w:rsidRPr="00D44944">
        <w:t>u</w:t>
      </w:r>
      <w:r w:rsidR="00857FFA" w:rsidRPr="00D44944">
        <w:t xml:space="preserve"> společnosti </w:t>
      </w:r>
      <w:proofErr w:type="spellStart"/>
      <w:r w:rsidR="00857FFA" w:rsidRPr="00D44944">
        <w:t>Eurostat</w:t>
      </w:r>
      <w:proofErr w:type="spellEnd"/>
      <w:r w:rsidR="00857FFA" w:rsidRPr="00D44944">
        <w:t xml:space="preserve"> z roku 20</w:t>
      </w:r>
      <w:r w:rsidR="000A5637" w:rsidRPr="00D44944">
        <w:t>1</w:t>
      </w:r>
      <w:r w:rsidR="00986F68" w:rsidRPr="00D44944">
        <w:t>8</w:t>
      </w:r>
      <w:r w:rsidR="000375DE" w:rsidRPr="00D44944">
        <w:t>.</w:t>
      </w:r>
      <w:r w:rsidR="00857FFA" w:rsidRPr="00D44944">
        <w:t xml:space="preserve"> </w:t>
      </w:r>
      <w:r w:rsidR="000375DE" w:rsidRPr="00D44944">
        <w:t>V</w:t>
      </w:r>
      <w:r w:rsidR="003E71A7" w:rsidRPr="00D44944">
        <w:t xml:space="preserve">yplývá </w:t>
      </w:r>
      <w:r w:rsidR="000375DE" w:rsidRPr="00D44944">
        <w:t>z něj, že</w:t>
      </w:r>
      <w:r w:rsidR="00857FFA" w:rsidRPr="00D44944">
        <w:t xml:space="preserve"> ve spojení s volným časem </w:t>
      </w:r>
      <w:r w:rsidR="000375DE" w:rsidRPr="00D44944">
        <w:t xml:space="preserve">došlo </w:t>
      </w:r>
      <w:r w:rsidR="00857FFA" w:rsidRPr="00D44944">
        <w:t>k navýšení indikátoru kvality života</w:t>
      </w:r>
      <w:r w:rsidR="00C73985" w:rsidRPr="00D44944">
        <w:t>.</w:t>
      </w:r>
    </w:p>
    <w:p w14:paraId="289BB5AD" w14:textId="6D0F8FDB" w:rsidR="00835812" w:rsidRPr="00D44944" w:rsidRDefault="00835812" w:rsidP="00D44944">
      <w:pPr>
        <w:pStyle w:val="Bezmezer"/>
        <w:spacing w:after="100" w:afterAutospacing="1" w:line="360" w:lineRule="auto"/>
        <w:jc w:val="both"/>
        <w:rPr>
          <w:lang w:eastAsia="cs-CZ"/>
        </w:rPr>
      </w:pPr>
      <w:r w:rsidRPr="00D44944">
        <w:rPr>
          <w:lang w:eastAsia="cs-CZ"/>
        </w:rPr>
        <w:t xml:space="preserve">     Spokojenost s množstvím volného času</w:t>
      </w:r>
      <w:r w:rsidR="001330BC" w:rsidRPr="00D44944">
        <w:rPr>
          <w:lang w:eastAsia="cs-CZ"/>
        </w:rPr>
        <w:t xml:space="preserve"> dle pohlaví </w:t>
      </w:r>
      <w:r w:rsidRPr="00D44944">
        <w:rPr>
          <w:lang w:eastAsia="cs-CZ"/>
        </w:rPr>
        <w:t xml:space="preserve">byla </w:t>
      </w:r>
      <w:r w:rsidR="0081405E" w:rsidRPr="00D44944">
        <w:rPr>
          <w:lang w:eastAsia="cs-CZ"/>
        </w:rPr>
        <w:t xml:space="preserve">organizací </w:t>
      </w:r>
      <w:bookmarkStart w:id="26" w:name="_Hlk101143920"/>
      <w:proofErr w:type="spellStart"/>
      <w:r w:rsidRPr="00D44944">
        <w:rPr>
          <w:lang w:eastAsia="cs-CZ"/>
        </w:rPr>
        <w:t>Eurostat</w:t>
      </w:r>
      <w:bookmarkEnd w:id="26"/>
      <w:proofErr w:type="spellEnd"/>
      <w:r w:rsidRPr="00D44944">
        <w:rPr>
          <w:lang w:eastAsia="cs-CZ"/>
        </w:rPr>
        <w:t xml:space="preserve"> měřena na hodnotící škále od 0 do 10. Pokud mluvíme o volném čase, nepočítá se jen čas, ale také kvalita, zejména společenská. Jinak řečeno spokojenost, kterou mají lidé s množstvím volného času. </w:t>
      </w:r>
      <w:r w:rsidR="004633EF">
        <w:rPr>
          <w:lang w:eastAsia="cs-CZ"/>
        </w:rPr>
        <w:br/>
      </w:r>
      <w:r w:rsidRPr="00D44944">
        <w:rPr>
          <w:lang w:eastAsia="cs-CZ"/>
        </w:rPr>
        <w:t>Jde o významný subjektivní ukazatel, který může výrazně objektivně doplnit relevantní informace provedeného výzkumu. Průměrná úroveň v rámci EU byla v roce 2018 6,8 bodu (obr</w:t>
      </w:r>
      <w:r w:rsidR="005A0B55" w:rsidRPr="00D44944">
        <w:rPr>
          <w:lang w:eastAsia="cs-CZ"/>
        </w:rPr>
        <w:t>ázek 2)</w:t>
      </w:r>
      <w:r w:rsidRPr="00D44944">
        <w:rPr>
          <w:lang w:eastAsia="cs-CZ"/>
        </w:rPr>
        <w:t>. Jedenáct členských států dosáhlo 7,0 bodů nebo více. Nejvyšší průměry byly zaznamenány v Dánsku, Irsku (shodně 7,5) a Finsku (7,8). Na druhém konci žebříčku byly dvě země, kde byla míra spokojenosti pod 6,0 bodu, a to Bulharsko (5,7 bodu) a Řecko (5,5 bodu). </w:t>
      </w:r>
    </w:p>
    <w:p w14:paraId="7F7F3D3F" w14:textId="4F5D8B54" w:rsidR="00982ACD" w:rsidRPr="00D44944" w:rsidRDefault="00982ACD" w:rsidP="00D44944">
      <w:pPr>
        <w:spacing w:after="100" w:afterAutospacing="1" w:line="360" w:lineRule="auto"/>
        <w:jc w:val="both"/>
        <w:rPr>
          <w:lang w:eastAsia="cs-CZ"/>
        </w:rPr>
      </w:pPr>
    </w:p>
    <w:p w14:paraId="097514CA" w14:textId="7C02CC6D" w:rsidR="006C0031" w:rsidRDefault="004F0CFD" w:rsidP="004F0CFD">
      <w:pPr>
        <w:pStyle w:val="Nadpis3"/>
        <w:numPr>
          <w:ilvl w:val="0"/>
          <w:numId w:val="0"/>
        </w:numPr>
        <w:spacing w:line="360" w:lineRule="auto"/>
        <w:ind w:left="720" w:hanging="720"/>
        <w:jc w:val="both"/>
        <w:rPr>
          <w:sz w:val="24"/>
          <w:szCs w:val="24"/>
        </w:rPr>
      </w:pPr>
      <w:bookmarkStart w:id="27" w:name="_Toc106750511"/>
      <w:r>
        <w:rPr>
          <w:sz w:val="24"/>
          <w:szCs w:val="24"/>
        </w:rPr>
        <w:t xml:space="preserve">3. </w:t>
      </w:r>
      <w:r w:rsidR="00AE4F12" w:rsidRPr="00D44944">
        <w:rPr>
          <w:sz w:val="24"/>
          <w:szCs w:val="24"/>
        </w:rPr>
        <w:t>CHŮZE</w:t>
      </w:r>
      <w:bookmarkEnd w:id="27"/>
    </w:p>
    <w:p w14:paraId="2CCB0D88" w14:textId="2F4D2188" w:rsidR="00AE4F12" w:rsidRPr="00354692" w:rsidRDefault="004F0CFD" w:rsidP="004F0CFD">
      <w:pPr>
        <w:pStyle w:val="Nadpis3"/>
        <w:numPr>
          <w:ilvl w:val="0"/>
          <w:numId w:val="0"/>
        </w:numPr>
        <w:spacing w:line="360" w:lineRule="auto"/>
        <w:ind w:left="720" w:hanging="720"/>
        <w:jc w:val="both"/>
        <w:rPr>
          <w:sz w:val="24"/>
          <w:szCs w:val="24"/>
        </w:rPr>
      </w:pPr>
      <w:bookmarkStart w:id="28" w:name="_Toc106750512"/>
      <w:r w:rsidRPr="00354692">
        <w:rPr>
          <w:sz w:val="24"/>
          <w:szCs w:val="24"/>
        </w:rPr>
        <w:t xml:space="preserve">3.1 </w:t>
      </w:r>
      <w:r w:rsidR="00136D4C" w:rsidRPr="00354692">
        <w:rPr>
          <w:sz w:val="24"/>
          <w:szCs w:val="24"/>
        </w:rPr>
        <w:t>Charakteristika</w:t>
      </w:r>
      <w:bookmarkEnd w:id="28"/>
    </w:p>
    <w:p w14:paraId="4CF16A9C" w14:textId="4BFE1FC1" w:rsidR="006C0031" w:rsidRPr="00D44944" w:rsidRDefault="00AE4F12" w:rsidP="00D44944">
      <w:pPr>
        <w:spacing w:after="100" w:afterAutospacing="1" w:line="360" w:lineRule="auto"/>
        <w:jc w:val="both"/>
      </w:pPr>
      <w:r w:rsidRPr="00D44944">
        <w:t xml:space="preserve">     </w:t>
      </w:r>
      <w:r w:rsidR="007C2D2E" w:rsidRPr="00D44944">
        <w:t xml:space="preserve">Chůze je ekonomicky, ekologicky a sociálně zdravý způsob dopravy. </w:t>
      </w:r>
      <w:r w:rsidR="00B74FB8" w:rsidRPr="00D44944">
        <w:t xml:space="preserve">Je nedílnou součástí lidské podstaty a její výhody jsou dobře známé. </w:t>
      </w:r>
      <w:r w:rsidR="006C0031" w:rsidRPr="00D44944">
        <w:t>Není složité nalézt důvody v</w:t>
      </w:r>
      <w:r w:rsidR="00FF701C" w:rsidRPr="00D44944">
        <w:t> její</w:t>
      </w:r>
      <w:r w:rsidR="006C0031" w:rsidRPr="00D44944">
        <w:t xml:space="preserve"> </w:t>
      </w:r>
      <w:r w:rsidR="00040FD8" w:rsidRPr="00D44944">
        <w:t>prospěch</w:t>
      </w:r>
      <w:r w:rsidR="008D1978" w:rsidRPr="00D44944">
        <w:t xml:space="preserve"> </w:t>
      </w:r>
      <w:bookmarkStart w:id="29" w:name="_Hlk101143939"/>
      <w:r w:rsidR="008D1978" w:rsidRPr="00D44944">
        <w:t>(</w:t>
      </w:r>
      <w:proofErr w:type="spellStart"/>
      <w:r w:rsidR="008D1978" w:rsidRPr="00D44944">
        <w:rPr>
          <w:shd w:val="clear" w:color="auto" w:fill="FFFFFF"/>
        </w:rPr>
        <w:t>Risser</w:t>
      </w:r>
      <w:proofErr w:type="spellEnd"/>
      <w:r w:rsidR="008D1978" w:rsidRPr="00D44944">
        <w:rPr>
          <w:shd w:val="clear" w:color="auto" w:fill="FFFFFF"/>
        </w:rPr>
        <w:t xml:space="preserve"> </w:t>
      </w:r>
      <w:bookmarkStart w:id="30" w:name="_Hlk98000524"/>
      <w:r w:rsidR="008D1978" w:rsidRPr="00D44944">
        <w:rPr>
          <w:shd w:val="clear" w:color="auto" w:fill="FFFFFF"/>
        </w:rPr>
        <w:t xml:space="preserve">&amp; </w:t>
      </w:r>
      <w:proofErr w:type="spellStart"/>
      <w:r w:rsidR="008D1978" w:rsidRPr="00D44944">
        <w:rPr>
          <w:shd w:val="clear" w:color="auto" w:fill="FFFFFF"/>
        </w:rPr>
        <w:t>Šucha</w:t>
      </w:r>
      <w:bookmarkEnd w:id="30"/>
      <w:proofErr w:type="spellEnd"/>
      <w:r w:rsidR="008D1978" w:rsidRPr="00D44944">
        <w:rPr>
          <w:shd w:val="clear" w:color="auto" w:fill="FFFFFF"/>
        </w:rPr>
        <w:t>, 2020)</w:t>
      </w:r>
      <w:bookmarkEnd w:id="29"/>
      <w:r w:rsidR="008D1978" w:rsidRPr="00D44944">
        <w:rPr>
          <w:shd w:val="clear" w:color="auto" w:fill="FFFFFF"/>
        </w:rPr>
        <w:t>.</w:t>
      </w:r>
      <w:r w:rsidR="006C0031" w:rsidRPr="00D44944">
        <w:t xml:space="preserve"> V podstatě lze vzpřímenou chůzi považovat za evoluční zlom ve vývoji člověka. </w:t>
      </w:r>
      <w:r w:rsidR="009D0342" w:rsidRPr="00D44944">
        <w:t>Uvolnění rukou</w:t>
      </w:r>
      <w:r w:rsidR="00D22B56" w:rsidRPr="00D44944">
        <w:t xml:space="preserve"> a r</w:t>
      </w:r>
      <w:r w:rsidR="006C0031" w:rsidRPr="00D44944">
        <w:t xml:space="preserve">ozvoj manuální činnosti </w:t>
      </w:r>
      <w:r w:rsidR="009D0342" w:rsidRPr="00D44944">
        <w:t>lidstva</w:t>
      </w:r>
      <w:r w:rsidR="006C0031" w:rsidRPr="00D44944">
        <w:t xml:space="preserve"> umožnil</w:t>
      </w:r>
      <w:r w:rsidR="009F1D0C" w:rsidRPr="00D44944">
        <w:t>a</w:t>
      </w:r>
      <w:r w:rsidR="006C0031" w:rsidRPr="00D44944">
        <w:t xml:space="preserve"> </w:t>
      </w:r>
      <w:r w:rsidR="00D22B56" w:rsidRPr="00D44944">
        <w:t xml:space="preserve">právě </w:t>
      </w:r>
      <w:r w:rsidR="009D0342" w:rsidRPr="00D44944">
        <w:t>chůze</w:t>
      </w:r>
      <w:r w:rsidR="006C0031" w:rsidRPr="00D44944">
        <w:t xml:space="preserve">. Zhotovování výrobků a nástrojů otevřelo smysl vývoje lidské inteligence, jako faktoru přežití a adaptace. </w:t>
      </w:r>
    </w:p>
    <w:p w14:paraId="3F1FF495" w14:textId="29CC7FC7" w:rsidR="007C5F4C" w:rsidRPr="00D44944" w:rsidRDefault="00D22B56" w:rsidP="00D44944">
      <w:pPr>
        <w:spacing w:after="100" w:afterAutospacing="1" w:line="360" w:lineRule="auto"/>
        <w:jc w:val="both"/>
      </w:pPr>
      <w:r w:rsidRPr="00D44944">
        <w:t xml:space="preserve">     </w:t>
      </w:r>
      <w:r w:rsidR="006C0031" w:rsidRPr="00D44944">
        <w:t xml:space="preserve">Chůze je </w:t>
      </w:r>
      <w:r w:rsidR="00513D21" w:rsidRPr="00D44944">
        <w:t>prakti</w:t>
      </w:r>
      <w:r w:rsidR="00CB2583" w:rsidRPr="00D44944">
        <w:t>c</w:t>
      </w:r>
      <w:r w:rsidR="00513D21" w:rsidRPr="00D44944">
        <w:t>ky</w:t>
      </w:r>
      <w:r w:rsidR="006C0031" w:rsidRPr="00D44944">
        <w:t xml:space="preserve"> </w:t>
      </w:r>
      <w:r w:rsidR="00513D21" w:rsidRPr="00D44944">
        <w:t>přirozená</w:t>
      </w:r>
      <w:r w:rsidR="00974365" w:rsidRPr="00D44944">
        <w:t xml:space="preserve">, nenáročná </w:t>
      </w:r>
      <w:r w:rsidR="00513D21" w:rsidRPr="00D44944">
        <w:t>a</w:t>
      </w:r>
      <w:r w:rsidR="006C0031" w:rsidRPr="00D44944">
        <w:t xml:space="preserve"> </w:t>
      </w:r>
      <w:r w:rsidR="00513D21" w:rsidRPr="00D44944">
        <w:t xml:space="preserve">za předpokladu dobrého zdraví je </w:t>
      </w:r>
      <w:r w:rsidR="00974365" w:rsidRPr="00D44944">
        <w:t xml:space="preserve">všem </w:t>
      </w:r>
      <w:r w:rsidR="00513D21" w:rsidRPr="00D44944">
        <w:t>dostupná</w:t>
      </w:r>
      <w:r w:rsidR="00B74FE8" w:rsidRPr="00D44944">
        <w:t xml:space="preserve">. </w:t>
      </w:r>
      <w:r w:rsidR="007C5F4C" w:rsidRPr="00D44944">
        <w:t>Je natolik základním způsobem pohybu lidstva, že máme tendence zapomínat na její význam. Až když se dostaneme do stavu, kdy jsme zdravotně omezeni, znovu si uvědomíme významnou roli chůze a podmínky, které bychom pro ni očekávali.</w:t>
      </w:r>
    </w:p>
    <w:p w14:paraId="134E051A" w14:textId="7A1FA9EE" w:rsidR="007C5F4C" w:rsidRPr="00D44944" w:rsidRDefault="007C5F4C" w:rsidP="00D44944">
      <w:pPr>
        <w:spacing w:after="100" w:afterAutospacing="1" w:line="360" w:lineRule="auto"/>
        <w:jc w:val="both"/>
      </w:pPr>
      <w:r w:rsidRPr="00D44944">
        <w:t xml:space="preserve">     </w:t>
      </w:r>
      <w:r w:rsidR="00974365" w:rsidRPr="00D44944">
        <w:t>N</w:t>
      </w:r>
      <w:r w:rsidR="00B74FE8" w:rsidRPr="00D44944">
        <w:t xml:space="preserve">evyžaduje žádné zvláštní vybavení, proto je </w:t>
      </w:r>
      <w:r w:rsidR="00974365" w:rsidRPr="00D44944">
        <w:t xml:space="preserve">i </w:t>
      </w:r>
      <w:r w:rsidR="009035CE" w:rsidRPr="00D44944">
        <w:t>l</w:t>
      </w:r>
      <w:r w:rsidR="00B74FE8" w:rsidRPr="00D44944">
        <w:t xml:space="preserve">evná. </w:t>
      </w:r>
      <w:r w:rsidR="00F130B4" w:rsidRPr="00D44944">
        <w:t xml:space="preserve">V České republice </w:t>
      </w:r>
      <w:r w:rsidR="00B74FE8" w:rsidRPr="00D44944">
        <w:t xml:space="preserve">ji lze </w:t>
      </w:r>
      <w:r w:rsidR="00F130B4" w:rsidRPr="00D44944">
        <w:t xml:space="preserve">také </w:t>
      </w:r>
      <w:r w:rsidR="00B74FE8" w:rsidRPr="00D44944">
        <w:t xml:space="preserve">označit </w:t>
      </w:r>
      <w:r w:rsidR="00974365" w:rsidRPr="00D44944">
        <w:t xml:space="preserve">za demokratický způsob dopravy. </w:t>
      </w:r>
      <w:r w:rsidR="00B74FB8" w:rsidRPr="00D44944">
        <w:t xml:space="preserve">Oproti ostatním současným způsobům dopravy je </w:t>
      </w:r>
      <w:r w:rsidR="00562917" w:rsidRPr="00D44944">
        <w:t xml:space="preserve">chůze </w:t>
      </w:r>
      <w:r w:rsidR="00F90AD3" w:rsidRPr="00D44944">
        <w:t>šetrná k</w:t>
      </w:r>
      <w:r w:rsidR="00974365" w:rsidRPr="00D44944">
        <w:t xml:space="preserve"> životní</w:t>
      </w:r>
      <w:r w:rsidR="00F90AD3" w:rsidRPr="00D44944">
        <w:t>mu</w:t>
      </w:r>
      <w:r w:rsidR="00974365" w:rsidRPr="00D44944">
        <w:t xml:space="preserve"> </w:t>
      </w:r>
      <w:r w:rsidR="00CF2D4B" w:rsidRPr="00D44944">
        <w:t>prostředí</w:t>
      </w:r>
      <w:r w:rsidR="00B74FB8" w:rsidRPr="00D44944">
        <w:t xml:space="preserve"> a</w:t>
      </w:r>
      <w:r w:rsidR="00CF2D4B" w:rsidRPr="00D44944">
        <w:t xml:space="preserve"> nevytváří </w:t>
      </w:r>
      <w:r w:rsidR="00562917" w:rsidRPr="00D44944">
        <w:t xml:space="preserve">její </w:t>
      </w:r>
      <w:r w:rsidR="00CF2D4B" w:rsidRPr="00D44944">
        <w:t xml:space="preserve">znečištění. Bezesporu ji </w:t>
      </w:r>
      <w:r w:rsidR="009035CE" w:rsidRPr="00D44944">
        <w:t xml:space="preserve">také </w:t>
      </w:r>
      <w:r w:rsidR="00CF2D4B" w:rsidRPr="00D44944">
        <w:t>n</w:t>
      </w:r>
      <w:r w:rsidR="00974365" w:rsidRPr="00D44944">
        <w:t xml:space="preserve">elze odepřít význam </w:t>
      </w:r>
      <w:r w:rsidR="00CF2D4B" w:rsidRPr="00D44944">
        <w:t xml:space="preserve">zdravotního hlediska – </w:t>
      </w:r>
      <w:r w:rsidR="00F90AD3" w:rsidRPr="00D44944">
        <w:t xml:space="preserve">ve zdravé míře </w:t>
      </w:r>
      <w:r w:rsidR="00CF2D4B" w:rsidRPr="00D44944">
        <w:t xml:space="preserve">zlepšuje zdravotní stav populace i zvyšuje kondici. </w:t>
      </w:r>
    </w:p>
    <w:p w14:paraId="653F5ACB" w14:textId="506A872F" w:rsidR="00BB5547" w:rsidRPr="00D44944" w:rsidRDefault="007C5F4C" w:rsidP="003D5204">
      <w:pPr>
        <w:pStyle w:val="Bezmezer"/>
        <w:spacing w:after="100" w:afterAutospacing="1" w:line="360" w:lineRule="auto"/>
        <w:jc w:val="both"/>
      </w:pPr>
      <w:r w:rsidRPr="00D44944">
        <w:lastRenderedPageBreak/>
        <w:t xml:space="preserve">     Zakladatel sdružení </w:t>
      </w:r>
      <w:bookmarkStart w:id="31" w:name="_Hlk101143957"/>
      <w:r w:rsidRPr="00D44944">
        <w:t xml:space="preserve">Walk21, John </w:t>
      </w:r>
      <w:proofErr w:type="spellStart"/>
      <w:r w:rsidRPr="00D44944">
        <w:t>Butcher</w:t>
      </w:r>
      <w:bookmarkEnd w:id="31"/>
      <w:proofErr w:type="spellEnd"/>
      <w:r w:rsidRPr="00D44944">
        <w:t xml:space="preserve">, v úvodu dokumentu Mezinárodní charty chůze uvádí: „Chůze je to první, po čem touží malé dítě, a to poslední, čeho se chce vzdát starý člověk. Chůze je cvičení, ke kterému nepotřebujeme posilovnu. Je to léčba bez léků, regulace tělesné hmotnosti bez diety a kosmetika, pro kterou nemusíme do drogerie. Je to uklidňující prostředek bez pilulek, terapie bez psychologa a dovolená, která nestojí ani korunu. Chůze navíc neznečišťuje zdravotní prostředí, má malou spotřebu přírodních zdrojů a je velmi účelná. Chůze je pohodlná, nevyžaduje žádné speciální vybavení, je </w:t>
      </w:r>
      <w:proofErr w:type="spellStart"/>
      <w:r w:rsidRPr="00D44944">
        <w:t>seberegulační</w:t>
      </w:r>
      <w:proofErr w:type="spellEnd"/>
      <w:r w:rsidRPr="00D44944">
        <w:t xml:space="preserve"> a ze své podstaty bezpečná. Chůze je stejně přirozená jako dýchání“</w:t>
      </w:r>
      <w:r w:rsidR="00A47C76">
        <w:t xml:space="preserve"> (Walk21, 1999)</w:t>
      </w:r>
      <w:r w:rsidR="00B74FB8" w:rsidRPr="00D44944">
        <w:t>.</w:t>
      </w:r>
      <w:r w:rsidRPr="00D44944">
        <w:t xml:space="preserve"> </w:t>
      </w:r>
      <w:r w:rsidR="00F71CBA">
        <w:t xml:space="preserve">O výhodách chůze obdobně hovoří v úvodu své knihy autoři </w:t>
      </w:r>
      <w:proofErr w:type="spellStart"/>
      <w:r w:rsidR="00F71CBA" w:rsidRPr="00D44944">
        <w:t>Risser</w:t>
      </w:r>
      <w:proofErr w:type="spellEnd"/>
      <w:r w:rsidR="00F71CBA" w:rsidRPr="00D44944">
        <w:t xml:space="preserve"> </w:t>
      </w:r>
      <w:r w:rsidR="00F71CBA">
        <w:t>a</w:t>
      </w:r>
      <w:r w:rsidR="00F71CBA" w:rsidRPr="00D44944">
        <w:rPr>
          <w:shd w:val="clear" w:color="auto" w:fill="FFFFFF"/>
        </w:rPr>
        <w:t xml:space="preserve"> </w:t>
      </w:r>
      <w:proofErr w:type="spellStart"/>
      <w:r w:rsidR="00F71CBA" w:rsidRPr="00D44944">
        <w:rPr>
          <w:shd w:val="clear" w:color="auto" w:fill="FFFFFF"/>
        </w:rPr>
        <w:t>Šucha</w:t>
      </w:r>
      <w:proofErr w:type="spellEnd"/>
      <w:r w:rsidR="00F71CBA" w:rsidRPr="00D44944">
        <w:rPr>
          <w:shd w:val="clear" w:color="auto" w:fill="FFFFFF"/>
        </w:rPr>
        <w:t xml:space="preserve"> </w:t>
      </w:r>
      <w:r w:rsidR="00F71CBA">
        <w:rPr>
          <w:shd w:val="clear" w:color="auto" w:fill="FFFFFF"/>
        </w:rPr>
        <w:t>(</w:t>
      </w:r>
      <w:r w:rsidR="00F71CBA" w:rsidRPr="00D44944">
        <w:rPr>
          <w:shd w:val="clear" w:color="auto" w:fill="FFFFFF"/>
        </w:rPr>
        <w:t>2020)</w:t>
      </w:r>
      <w:r w:rsidR="00F71CBA">
        <w:rPr>
          <w:shd w:val="clear" w:color="auto" w:fill="FFFFFF"/>
        </w:rPr>
        <w:t xml:space="preserve"> kdy tvrdí, že „v</w:t>
      </w:r>
      <w:r w:rsidRPr="00D44944">
        <w:t>ýhody chůze jsou dobře známy, ale stále je jich málo popsáno</w:t>
      </w:r>
      <w:r w:rsidR="00A61089">
        <w:t>…</w:t>
      </w:r>
      <w:r w:rsidR="00F71CBA">
        <w:t>“</w:t>
      </w:r>
      <w:r w:rsidR="00B74FB8" w:rsidRPr="00D44944">
        <w:t xml:space="preserve"> </w:t>
      </w:r>
    </w:p>
    <w:p w14:paraId="3298F15A" w14:textId="2FC3F967" w:rsidR="0028152C" w:rsidRPr="002472CF" w:rsidRDefault="004F0CFD" w:rsidP="004F0CFD">
      <w:pPr>
        <w:pStyle w:val="Nadpis3"/>
        <w:numPr>
          <w:ilvl w:val="0"/>
          <w:numId w:val="0"/>
        </w:numPr>
        <w:spacing w:line="360" w:lineRule="auto"/>
        <w:ind w:left="720" w:hanging="720"/>
        <w:jc w:val="both"/>
        <w:rPr>
          <w:sz w:val="24"/>
          <w:szCs w:val="24"/>
        </w:rPr>
      </w:pPr>
      <w:bookmarkStart w:id="32" w:name="_Toc106750513"/>
      <w:r w:rsidRPr="002472CF">
        <w:rPr>
          <w:sz w:val="24"/>
          <w:szCs w:val="24"/>
        </w:rPr>
        <w:t xml:space="preserve">3.2 </w:t>
      </w:r>
      <w:r w:rsidR="0028152C" w:rsidRPr="002472CF">
        <w:rPr>
          <w:sz w:val="24"/>
          <w:szCs w:val="24"/>
        </w:rPr>
        <w:t>Historie</w:t>
      </w:r>
      <w:bookmarkEnd w:id="32"/>
    </w:p>
    <w:p w14:paraId="7E37EFC6" w14:textId="6B340BC7" w:rsidR="00F427DB" w:rsidRPr="00D44944" w:rsidRDefault="00C439B8" w:rsidP="00D44944">
      <w:pPr>
        <w:pStyle w:val="Bezmezer"/>
        <w:spacing w:after="100" w:afterAutospacing="1" w:line="360" w:lineRule="auto"/>
        <w:jc w:val="both"/>
      </w:pPr>
      <w:r w:rsidRPr="00D44944">
        <w:t xml:space="preserve">     </w:t>
      </w:r>
      <w:r w:rsidR="004543B8" w:rsidRPr="00D44944">
        <w:t>Díky h</w:t>
      </w:r>
      <w:r w:rsidR="00CF2D4B" w:rsidRPr="00D44944">
        <w:t>istori</w:t>
      </w:r>
      <w:r w:rsidR="00D62FAB" w:rsidRPr="00D44944">
        <w:t>c</w:t>
      </w:r>
      <w:r w:rsidR="00CF2D4B" w:rsidRPr="00D44944">
        <w:t>k</w:t>
      </w:r>
      <w:r w:rsidR="00F72EF2" w:rsidRPr="00D44944">
        <w:t>ým zmínk</w:t>
      </w:r>
      <w:r w:rsidR="004543B8" w:rsidRPr="00D44944">
        <w:t>ám</w:t>
      </w:r>
      <w:r w:rsidR="00F72EF2" w:rsidRPr="00D44944">
        <w:t xml:space="preserve"> </w:t>
      </w:r>
      <w:r w:rsidR="00CF2D4B" w:rsidRPr="00D44944">
        <w:t xml:space="preserve">se lze s chůzí </w:t>
      </w:r>
      <w:r w:rsidR="00D62FAB" w:rsidRPr="00D44944">
        <w:t xml:space="preserve">literárně </w:t>
      </w:r>
      <w:r w:rsidR="00CF2D4B" w:rsidRPr="00D44944">
        <w:t>setkat již v Eposu o Gilgamešovi</w:t>
      </w:r>
      <w:r w:rsidR="00D62FAB" w:rsidRPr="00D44944">
        <w:t>.</w:t>
      </w:r>
      <w:r w:rsidR="00CF2D4B" w:rsidRPr="00D44944">
        <w:t xml:space="preserve"> </w:t>
      </w:r>
      <w:r w:rsidR="004543B8" w:rsidRPr="00D44944">
        <w:t xml:space="preserve">Jde </w:t>
      </w:r>
      <w:r w:rsidR="00F71CBA">
        <w:br/>
      </w:r>
      <w:r w:rsidR="004543B8" w:rsidRPr="00D44944">
        <w:t>o l</w:t>
      </w:r>
      <w:r w:rsidR="00D62FAB" w:rsidRPr="00D44944">
        <w:t xml:space="preserve">iterární </w:t>
      </w:r>
      <w:r w:rsidR="004543B8" w:rsidRPr="00D44944">
        <w:t>pramen</w:t>
      </w:r>
      <w:r w:rsidR="00CF2D4B" w:rsidRPr="00D44944">
        <w:t>, kter</w:t>
      </w:r>
      <w:r w:rsidR="004543B8" w:rsidRPr="00D44944">
        <w:t>ý</w:t>
      </w:r>
      <w:r w:rsidR="00CF2D4B" w:rsidRPr="00D44944">
        <w:t xml:space="preserve"> </w:t>
      </w:r>
      <w:r w:rsidR="00F3403C" w:rsidRPr="00D44944">
        <w:t>je</w:t>
      </w:r>
      <w:r w:rsidR="00CF2D4B" w:rsidRPr="00D44944">
        <w:t xml:space="preserve"> zmiňován jako </w:t>
      </w:r>
      <w:r w:rsidR="00D62FAB" w:rsidRPr="00D44944">
        <w:t>nejstarší celosvětově ucelené dílo</w:t>
      </w:r>
      <w:r w:rsidR="00113FCB" w:rsidRPr="00D44944">
        <w:t>.</w:t>
      </w:r>
      <w:r w:rsidR="00D62FAB" w:rsidRPr="00D44944">
        <w:t xml:space="preserve"> </w:t>
      </w:r>
      <w:r w:rsidR="00113FCB" w:rsidRPr="00D44944">
        <w:t>V</w:t>
      </w:r>
      <w:r w:rsidR="00D62FAB" w:rsidRPr="00D44944">
        <w:t xml:space="preserve"> jeho stěžejní části je popisována dlouhá </w:t>
      </w:r>
      <w:proofErr w:type="spellStart"/>
      <w:r w:rsidR="00D62FAB" w:rsidRPr="00D44944">
        <w:t>Gilgamešova</w:t>
      </w:r>
      <w:proofErr w:type="spellEnd"/>
      <w:r w:rsidR="00D62FAB" w:rsidRPr="00D44944">
        <w:t xml:space="preserve"> horská výprava</w:t>
      </w:r>
      <w:r w:rsidR="00113FCB" w:rsidRPr="00D44944">
        <w:t>, při níž člověk</w:t>
      </w:r>
      <w:r w:rsidR="004C597E" w:rsidRPr="00D44944">
        <w:t xml:space="preserve"> reflektuje</w:t>
      </w:r>
      <w:r w:rsidR="00113FCB" w:rsidRPr="00D44944">
        <w:t xml:space="preserve"> chůz</w:t>
      </w:r>
      <w:r w:rsidR="00562917" w:rsidRPr="00D44944">
        <w:t>i</w:t>
      </w:r>
      <w:r w:rsidR="00113FCB" w:rsidRPr="00D44944">
        <w:t>.</w:t>
      </w:r>
      <w:r w:rsidR="00A96EF2" w:rsidRPr="00D44944">
        <w:t xml:space="preserve"> </w:t>
      </w:r>
      <w:r w:rsidR="00F71CBA">
        <w:br/>
      </w:r>
      <w:r w:rsidR="00A96EF2" w:rsidRPr="00D44944">
        <w:t>„Od této chvíle se chůze stává pro uvažujícího člověka samozřejmostí, do jeho představ, myšlení a psaní zakotvenou</w:t>
      </w:r>
      <w:r w:rsidRPr="00D44944">
        <w:t>.“</w:t>
      </w:r>
      <w:r w:rsidR="00A96EF2" w:rsidRPr="00D44944">
        <w:t xml:space="preserve"> (</w:t>
      </w:r>
      <w:proofErr w:type="spellStart"/>
      <w:r w:rsidR="00F427DB" w:rsidRPr="00D44944">
        <w:t>Bilgames</w:t>
      </w:r>
      <w:proofErr w:type="spellEnd"/>
      <w:r w:rsidR="00A96EF2" w:rsidRPr="00D44944">
        <w:t xml:space="preserve">, </w:t>
      </w:r>
      <w:r w:rsidR="00F427DB" w:rsidRPr="00D44944">
        <w:t>n. d.</w:t>
      </w:r>
      <w:r w:rsidR="00A96EF2" w:rsidRPr="00D44944">
        <w:t>)</w:t>
      </w:r>
      <w:r w:rsidR="00513ECF" w:rsidRPr="00D44944">
        <w:t>.</w:t>
      </w:r>
    </w:p>
    <w:p w14:paraId="03B4CCBC" w14:textId="47F57691" w:rsidR="00F427DB" w:rsidRPr="00D44944" w:rsidRDefault="00F427DB" w:rsidP="00D44944">
      <w:pPr>
        <w:pStyle w:val="Bezmezer"/>
        <w:spacing w:after="100" w:afterAutospacing="1" w:line="360" w:lineRule="auto"/>
        <w:jc w:val="both"/>
      </w:pPr>
      <w:r w:rsidRPr="00D44944">
        <w:t xml:space="preserve">     </w:t>
      </w:r>
      <w:r w:rsidR="00F130B4" w:rsidRPr="00D44944">
        <w:t>Nelze také opomenout h</w:t>
      </w:r>
      <w:r w:rsidR="00A8055C" w:rsidRPr="00D44944">
        <w:t xml:space="preserve">istorický vývoj přeměn </w:t>
      </w:r>
      <w:r w:rsidR="00F40BF3" w:rsidRPr="00D44944">
        <w:t xml:space="preserve">veřejných </w:t>
      </w:r>
      <w:r w:rsidR="00A8055C" w:rsidRPr="00D44944">
        <w:t>prostor</w:t>
      </w:r>
      <w:r w:rsidR="00F130B4" w:rsidRPr="00D44944">
        <w:t>, který</w:t>
      </w:r>
      <w:r w:rsidR="00A8055C" w:rsidRPr="00D44944">
        <w:t xml:space="preserve"> měl </w:t>
      </w:r>
      <w:r w:rsidR="00F130B4" w:rsidRPr="00D44944">
        <w:t xml:space="preserve">z hlediska </w:t>
      </w:r>
      <w:r w:rsidR="00A55415" w:rsidRPr="00D44944">
        <w:t xml:space="preserve">pěší </w:t>
      </w:r>
      <w:r w:rsidR="00F130B4" w:rsidRPr="00D44944">
        <w:t xml:space="preserve">mobility </w:t>
      </w:r>
      <w:r w:rsidR="00A8055C" w:rsidRPr="00D44944">
        <w:t xml:space="preserve">zásadní vliv na význam společenského života. Z podstaty teorie </w:t>
      </w:r>
      <w:r w:rsidR="00100651" w:rsidRPr="00D44944">
        <w:t xml:space="preserve">architekta </w:t>
      </w:r>
      <w:bookmarkStart w:id="33" w:name="_Hlk101143981"/>
      <w:r w:rsidR="00BC5943">
        <w:br/>
      </w:r>
      <w:proofErr w:type="spellStart"/>
      <w:r w:rsidR="00A8055C" w:rsidRPr="00D44944">
        <w:t>Gehla</w:t>
      </w:r>
      <w:proofErr w:type="spellEnd"/>
      <w:r w:rsidR="00DA042A" w:rsidRPr="00D44944">
        <w:t xml:space="preserve"> (2002)</w:t>
      </w:r>
      <w:r w:rsidR="00A8055C" w:rsidRPr="00D44944">
        <w:t xml:space="preserve">, </w:t>
      </w:r>
      <w:bookmarkEnd w:id="33"/>
      <w:r w:rsidR="00A8055C" w:rsidRPr="00D44944">
        <w:t xml:space="preserve">který se věnuje úpravou prostor pro pěší a cyklisty ke zlepšování kvality života </w:t>
      </w:r>
      <w:r w:rsidR="003D5204">
        <w:br/>
      </w:r>
      <w:r w:rsidR="00A8055C" w:rsidRPr="00D44944">
        <w:t xml:space="preserve">ve městech lze </w:t>
      </w:r>
      <w:r w:rsidR="00624DCE" w:rsidRPr="00D44944">
        <w:t>usuzovat</w:t>
      </w:r>
      <w:r w:rsidR="00A8055C" w:rsidRPr="00D44944">
        <w:t>, že kvalitu městských prostor lze měřit pomocí lidských aktivit, které se v daném místě fakticky dějí.</w:t>
      </w:r>
    </w:p>
    <w:p w14:paraId="57E786C4" w14:textId="0A7704A8" w:rsidR="00F40BF3" w:rsidRDefault="00F427DB" w:rsidP="00D44944">
      <w:pPr>
        <w:pStyle w:val="Bezmezer"/>
        <w:spacing w:after="100" w:afterAutospacing="1" w:line="360" w:lineRule="auto"/>
        <w:jc w:val="both"/>
      </w:pPr>
      <w:r w:rsidRPr="00D44944">
        <w:t xml:space="preserve">     </w:t>
      </w:r>
      <w:r w:rsidR="00A8055C" w:rsidRPr="00D44944">
        <w:t xml:space="preserve">Veřejný prostor lze charakterizovat „jako všechny nezastavěné prostory ve městě, které jsou volně (bezplatně) přístupné všem obyvatelům a návštěvníkům města, buď nepřetržitě, nebo </w:t>
      </w:r>
      <w:r w:rsidR="00EB2792">
        <w:br/>
      </w:r>
      <w:r w:rsidR="00A8055C" w:rsidRPr="00D44944">
        <w:t xml:space="preserve">s časovým omezením (např. parky zavírané na noc). Základní charakteristikou veřejného prostoru je jeho obyvatelnost spojená s užitností pro obyvatele, tj. musí sloužit obyvatelům města k provozování nejrůznějších činností pohybových (chůze, jízda na kole) a pobytových (sezení, hry)“ </w:t>
      </w:r>
      <w:bookmarkStart w:id="34" w:name="_Hlk101144075"/>
      <w:r w:rsidR="00A8055C" w:rsidRPr="00D44944">
        <w:t>(</w:t>
      </w:r>
      <w:r w:rsidR="00136D4C" w:rsidRPr="00D44944">
        <w:t>Šilhánková, 2003</w:t>
      </w:r>
      <w:r w:rsidR="00670581">
        <w:t>, 4</w:t>
      </w:r>
      <w:r w:rsidR="00A8055C" w:rsidRPr="00D44944">
        <w:t>)</w:t>
      </w:r>
      <w:r w:rsidR="00136D4C" w:rsidRPr="00D44944">
        <w:t>.</w:t>
      </w:r>
      <w:bookmarkEnd w:id="34"/>
    </w:p>
    <w:p w14:paraId="2F17CE8D" w14:textId="6CE1B80E" w:rsidR="00F40BF3" w:rsidRPr="002472CF" w:rsidRDefault="004F0CFD" w:rsidP="004F0CFD">
      <w:pPr>
        <w:pStyle w:val="Nadpis3"/>
        <w:numPr>
          <w:ilvl w:val="0"/>
          <w:numId w:val="0"/>
        </w:numPr>
        <w:spacing w:line="360" w:lineRule="auto"/>
        <w:ind w:left="720" w:hanging="720"/>
        <w:jc w:val="both"/>
        <w:rPr>
          <w:sz w:val="24"/>
          <w:szCs w:val="24"/>
        </w:rPr>
      </w:pPr>
      <w:bookmarkStart w:id="35" w:name="_Toc106750514"/>
      <w:r w:rsidRPr="002472CF">
        <w:rPr>
          <w:sz w:val="24"/>
          <w:szCs w:val="24"/>
        </w:rPr>
        <w:t xml:space="preserve">3.3 </w:t>
      </w:r>
      <w:r w:rsidR="00F40BF3" w:rsidRPr="002472CF">
        <w:rPr>
          <w:sz w:val="24"/>
          <w:szCs w:val="24"/>
        </w:rPr>
        <w:t>Sociálně historický význam</w:t>
      </w:r>
      <w:bookmarkEnd w:id="35"/>
    </w:p>
    <w:p w14:paraId="01FA8B18" w14:textId="77777777" w:rsidR="00F427DB" w:rsidRPr="00EB2792" w:rsidRDefault="00961A94" w:rsidP="00EB2792">
      <w:pPr>
        <w:pStyle w:val="Bezmezer"/>
        <w:spacing w:after="100" w:afterAutospacing="1" w:line="360" w:lineRule="auto"/>
        <w:jc w:val="both"/>
      </w:pPr>
      <w:r>
        <w:t xml:space="preserve">     </w:t>
      </w:r>
      <w:r w:rsidRPr="008C63A0">
        <w:t xml:space="preserve">Veřejné </w:t>
      </w:r>
      <w:r w:rsidR="00A8055C" w:rsidRPr="008C63A0">
        <w:t>prostory</w:t>
      </w:r>
      <w:r w:rsidR="00224F00" w:rsidRPr="008C63A0">
        <w:t xml:space="preserve"> </w:t>
      </w:r>
      <w:r w:rsidR="00A8055C" w:rsidRPr="008C63A0">
        <w:t xml:space="preserve">mají zásadní vliv na společenskou funkci lidstva. </w:t>
      </w:r>
      <w:r w:rsidR="00247C0F" w:rsidRPr="008C63A0">
        <w:t>Jsou to místa setkávání, veřejného života i denních lidských činností. Také j</w:t>
      </w:r>
      <w:r w:rsidR="00A8055C" w:rsidRPr="008C63A0">
        <w:t xml:space="preserve">sou základními podmínkami pro setkávání </w:t>
      </w:r>
      <w:r w:rsidR="00A8055C" w:rsidRPr="008C63A0">
        <w:lastRenderedPageBreak/>
        <w:t>a komunikaci společnosti</w:t>
      </w:r>
      <w:r w:rsidR="00247C0F" w:rsidRPr="008C63A0">
        <w:t xml:space="preserve"> a je nutné na ně nahlížet jako na sociální dimenzi. Byť se v</w:t>
      </w:r>
      <w:r w:rsidR="00A8055C" w:rsidRPr="008C63A0">
        <w:t xml:space="preserve"> průběhu </w:t>
      </w:r>
      <w:r w:rsidR="00A8055C" w:rsidRPr="00EB2792">
        <w:t xml:space="preserve">historie přístupnost </w:t>
      </w:r>
      <w:r w:rsidR="00247C0F" w:rsidRPr="00EB2792">
        <w:t xml:space="preserve">těchto </w:t>
      </w:r>
      <w:r w:rsidR="00A8055C" w:rsidRPr="00EB2792">
        <w:t xml:space="preserve">prostor neustále </w:t>
      </w:r>
      <w:r w:rsidR="00247C0F" w:rsidRPr="00EB2792">
        <w:t xml:space="preserve">různorodě </w:t>
      </w:r>
      <w:r w:rsidR="00A8055C" w:rsidRPr="00EB2792">
        <w:t>mění</w:t>
      </w:r>
      <w:r w:rsidR="00247C0F" w:rsidRPr="00EB2792">
        <w:t>, lze</w:t>
      </w:r>
      <w:r w:rsidR="00562917" w:rsidRPr="00EB2792">
        <w:t xml:space="preserve"> se</w:t>
      </w:r>
      <w:r w:rsidR="00247C0F" w:rsidRPr="00EB2792">
        <w:t xml:space="preserve"> na ně spolehlivě dopravit právě pomocí chůze</w:t>
      </w:r>
      <w:r w:rsidR="008C63A0" w:rsidRPr="00EB2792">
        <w:t>.</w:t>
      </w:r>
    </w:p>
    <w:p w14:paraId="6C80A58A" w14:textId="089C6753" w:rsidR="00562917" w:rsidRPr="00EB2792" w:rsidRDefault="00F427DB" w:rsidP="00EB2792">
      <w:pPr>
        <w:pStyle w:val="Bezmezer"/>
        <w:spacing w:after="100" w:afterAutospacing="1" w:line="360" w:lineRule="auto"/>
        <w:jc w:val="both"/>
      </w:pPr>
      <w:r w:rsidRPr="00EB2792">
        <w:t xml:space="preserve">     </w:t>
      </w:r>
      <w:r w:rsidR="00A8055C" w:rsidRPr="00EB2792">
        <w:t>I přes odlišnosti jednotlivých prostor, lze</w:t>
      </w:r>
      <w:r w:rsidR="002271B1">
        <w:t>,</w:t>
      </w:r>
      <w:r w:rsidR="00A8055C" w:rsidRPr="00EB2792">
        <w:t xml:space="preserve"> </w:t>
      </w:r>
      <w:r w:rsidR="00674997" w:rsidRPr="00EB2792">
        <w:t xml:space="preserve">dle </w:t>
      </w:r>
      <w:proofErr w:type="spellStart"/>
      <w:r w:rsidR="00674997" w:rsidRPr="00EB2792">
        <w:t>Gehla</w:t>
      </w:r>
      <w:proofErr w:type="spellEnd"/>
      <w:r w:rsidR="00674997" w:rsidRPr="00EB2792">
        <w:t xml:space="preserve"> (2002)</w:t>
      </w:r>
      <w:r w:rsidR="002271B1">
        <w:t>,</w:t>
      </w:r>
      <w:r w:rsidR="00674997" w:rsidRPr="00EB2792">
        <w:t xml:space="preserve"> </w:t>
      </w:r>
      <w:r w:rsidR="00A8055C" w:rsidRPr="00EB2792">
        <w:t xml:space="preserve">definovat tři jejich funkce. Setkávání, doprava a obchod. </w:t>
      </w:r>
      <w:r w:rsidR="00DA042A" w:rsidRPr="00EB2792">
        <w:t>P</w:t>
      </w:r>
      <w:r w:rsidR="00A8055C" w:rsidRPr="00EB2792">
        <w:t xml:space="preserve">referuje názor, že prostor </w:t>
      </w:r>
      <w:r w:rsidR="00674997" w:rsidRPr="00EB2792">
        <w:t xml:space="preserve">má </w:t>
      </w:r>
      <w:r w:rsidR="00A8055C" w:rsidRPr="00EB2792">
        <w:t xml:space="preserve">vliv na konkrétní typ aktivit, </w:t>
      </w:r>
      <w:r w:rsidR="00674997" w:rsidRPr="00EB2792">
        <w:t>které</w:t>
      </w:r>
      <w:r w:rsidR="00A8055C" w:rsidRPr="00EB2792">
        <w:t xml:space="preserve"> se v něm </w:t>
      </w:r>
      <w:r w:rsidR="00674997" w:rsidRPr="00EB2792">
        <w:t>odehrávají</w:t>
      </w:r>
      <w:r w:rsidR="00A8055C" w:rsidRPr="00EB2792">
        <w:t xml:space="preserve">. Záleží pak na typu aktivity a době, jak dlouho se v prostoru zdrží, ale také neopomíná to, že </w:t>
      </w:r>
      <w:r w:rsidR="00674997" w:rsidRPr="00EB2792">
        <w:t xml:space="preserve">se </w:t>
      </w:r>
      <w:r w:rsidR="00A8055C" w:rsidRPr="00EB2792">
        <w:t xml:space="preserve">zde aktivity rozvíjejí. Dále pak dělí aktivity na nezbytné, volitelné </w:t>
      </w:r>
      <w:r w:rsidR="009B26E5">
        <w:br/>
      </w:r>
      <w:r w:rsidR="00A8055C" w:rsidRPr="00EB2792">
        <w:t xml:space="preserve">a společenské. </w:t>
      </w:r>
    </w:p>
    <w:p w14:paraId="3151719F" w14:textId="77777777" w:rsidR="00562917" w:rsidRPr="00EB2792" w:rsidRDefault="00A8055C" w:rsidP="00EB2792">
      <w:pPr>
        <w:pStyle w:val="Bezmezer"/>
        <w:numPr>
          <w:ilvl w:val="0"/>
          <w:numId w:val="16"/>
        </w:numPr>
        <w:spacing w:before="240" w:after="100" w:afterAutospacing="1" w:line="360" w:lineRule="auto"/>
        <w:ind w:left="284" w:hanging="11"/>
        <w:jc w:val="both"/>
      </w:pPr>
      <w:r w:rsidRPr="00EB2792">
        <w:t xml:space="preserve">Nezbytnými aktivitami jsou například chůze do školy a do práce, nakupování, chození po úřadech a podobně. Protože jsou toto aktivity nucené, probíhají nezávisle na hodnotách vnějšího prostředí. </w:t>
      </w:r>
    </w:p>
    <w:p w14:paraId="2ACAB7C3" w14:textId="49412F95" w:rsidR="00562917" w:rsidRPr="00EB2792" w:rsidRDefault="00A8055C" w:rsidP="00EB2792">
      <w:pPr>
        <w:pStyle w:val="Bezmezer"/>
        <w:numPr>
          <w:ilvl w:val="0"/>
          <w:numId w:val="16"/>
        </w:numPr>
        <w:spacing w:before="240" w:after="100" w:afterAutospacing="1" w:line="360" w:lineRule="auto"/>
        <w:ind w:left="284" w:hanging="11"/>
        <w:jc w:val="both"/>
      </w:pPr>
      <w:r w:rsidRPr="00EB2792">
        <w:t>Volitelné aktivity jsou pak provozovány v místě a čas</w:t>
      </w:r>
      <w:r w:rsidR="00C6621C" w:rsidRPr="00EB2792">
        <w:t>e</w:t>
      </w:r>
      <w:r w:rsidRPr="00EB2792">
        <w:t>, jen když lidé sami chtějí. Ačkoli jsou tyto aktivity závislé na klimatických a materiálních podmínkách, jsou téměř vždy provozovány v lidském komfortu. Tyto aktivity pak přinášejí zdroj zážitků. Mohou jimi například být procházky, turistika, specializovaná chůze (</w:t>
      </w:r>
      <w:proofErr w:type="spellStart"/>
      <w:r w:rsidRPr="00EB2792">
        <w:t>nordic</w:t>
      </w:r>
      <w:proofErr w:type="spellEnd"/>
      <w:r w:rsidRPr="00EB2792">
        <w:t xml:space="preserve"> </w:t>
      </w:r>
      <w:proofErr w:type="spellStart"/>
      <w:r w:rsidRPr="00EB2792">
        <w:t>walking</w:t>
      </w:r>
      <w:proofErr w:type="spellEnd"/>
      <w:r w:rsidRPr="00EB2792">
        <w:t xml:space="preserve">) a podobně. </w:t>
      </w:r>
    </w:p>
    <w:p w14:paraId="01EF405B" w14:textId="07879751" w:rsidR="00562917" w:rsidRDefault="00A8055C" w:rsidP="00EB2792">
      <w:pPr>
        <w:pStyle w:val="Bezmezer"/>
        <w:numPr>
          <w:ilvl w:val="0"/>
          <w:numId w:val="16"/>
        </w:numPr>
        <w:spacing w:before="240" w:after="100" w:afterAutospacing="1" w:line="360" w:lineRule="auto"/>
        <w:ind w:left="284" w:hanging="11"/>
        <w:jc w:val="both"/>
      </w:pPr>
      <w:r w:rsidRPr="00EB2792">
        <w:t>Společenské aktivity jsou činnosti závislé na ostatních lidech. Zejména jde o přítomnost ostatních na veřejných prostranstvích. Typickým aktivním příkladem této aktivity jsou hrající si děti, s tím spojení jejich rodiče ve vzájemné komunikaci</w:t>
      </w:r>
      <w:r w:rsidR="00C6621C" w:rsidRPr="00EB2792">
        <w:t>.</w:t>
      </w:r>
      <w:r w:rsidRPr="00EB2792">
        <w:t xml:space="preserve"> </w:t>
      </w:r>
      <w:r w:rsidR="00C6621C" w:rsidRPr="00EB2792">
        <w:t>P</w:t>
      </w:r>
      <w:r w:rsidRPr="00EB2792">
        <w:t xml:space="preserve">asivním příkladem </w:t>
      </w:r>
      <w:r w:rsidR="00C6621C" w:rsidRPr="00EB2792">
        <w:t xml:space="preserve">společenské </w:t>
      </w:r>
      <w:r w:rsidRPr="00EB2792">
        <w:t xml:space="preserve">aktivity je pozorování lidí a jiné druhy činností. Tyto společenské aktivity jsou svým vznikem odvislé od předchozích dvou aktivit. Zde je patrný rozvoj socializace v totožném místě. Neboli vliv chování lidí, sociální interakce a hodnoty, které jsou </w:t>
      </w:r>
      <w:r w:rsidR="009B26E5">
        <w:br/>
      </w:r>
      <w:r w:rsidRPr="00EB2792">
        <w:t>pro společnost i jedince přínosné.</w:t>
      </w:r>
    </w:p>
    <w:p w14:paraId="30526E88" w14:textId="77C4BCB0" w:rsidR="00C6621C" w:rsidRPr="00EB2792" w:rsidRDefault="00562917" w:rsidP="00EB2792">
      <w:pPr>
        <w:pStyle w:val="Bezmezer"/>
        <w:spacing w:before="240" w:after="100" w:afterAutospacing="1" w:line="360" w:lineRule="auto"/>
        <w:jc w:val="both"/>
      </w:pPr>
      <w:r w:rsidRPr="00EB2792">
        <w:t xml:space="preserve">     </w:t>
      </w:r>
      <w:r w:rsidR="007322BA" w:rsidRPr="00EB2792">
        <w:t xml:space="preserve">Právě pro svůj společenský význam je chůze pro člověka nenahraditelná. </w:t>
      </w:r>
      <w:r w:rsidR="00F92458" w:rsidRPr="00EB2792">
        <w:t>J</w:t>
      </w:r>
      <w:r w:rsidR="00ED04C9" w:rsidRPr="00EB2792">
        <w:t>e pohybem, který lidstvu</w:t>
      </w:r>
      <w:r w:rsidR="00A4790A" w:rsidRPr="00EB2792">
        <w:t xml:space="preserve"> od nepaměti</w:t>
      </w:r>
      <w:r w:rsidR="00ED04C9" w:rsidRPr="00EB2792">
        <w:t xml:space="preserve"> umožňuje navazování společných kontaktů a společenské aktivity</w:t>
      </w:r>
      <w:r w:rsidR="00A4790A" w:rsidRPr="00EB2792">
        <w:t xml:space="preserve">. </w:t>
      </w:r>
      <w:r w:rsidR="009B26E5">
        <w:br/>
      </w:r>
      <w:r w:rsidR="00F556FA" w:rsidRPr="00EB2792">
        <w:t xml:space="preserve">Tam kde jsou chodci, existuje život. </w:t>
      </w:r>
      <w:r w:rsidR="007C2D2E" w:rsidRPr="00EB2792">
        <w:t xml:space="preserve">Kromě zdravotních výhod podporuje chůze také sociální kompetence. </w:t>
      </w:r>
      <w:r w:rsidR="00F92458" w:rsidRPr="00EB2792">
        <w:t>Lidé,</w:t>
      </w:r>
      <w:r w:rsidR="007C2D2E" w:rsidRPr="00EB2792">
        <w:t xml:space="preserve"> kteří chodí více, mají lepší </w:t>
      </w:r>
      <w:r w:rsidR="00F92458" w:rsidRPr="00EB2792">
        <w:t>komunikační vyjadřování</w:t>
      </w:r>
      <w:r w:rsidR="007C2D2E" w:rsidRPr="00EB2792">
        <w:t xml:space="preserve"> i další sociální dovednosti.</w:t>
      </w:r>
    </w:p>
    <w:p w14:paraId="779DE871" w14:textId="5CF11F15" w:rsidR="00C6621C" w:rsidRPr="00EB2792" w:rsidRDefault="00C6621C" w:rsidP="00EB2792">
      <w:pPr>
        <w:pStyle w:val="Bezmezer"/>
        <w:spacing w:before="240" w:after="100" w:afterAutospacing="1" w:line="360" w:lineRule="auto"/>
        <w:jc w:val="both"/>
      </w:pPr>
      <w:r w:rsidRPr="00EB2792">
        <w:t xml:space="preserve">     P</w:t>
      </w:r>
      <w:r w:rsidR="00A4790A" w:rsidRPr="00EB2792">
        <w:t xml:space="preserve">odstatu mapování lidské </w:t>
      </w:r>
      <w:r w:rsidR="002367F8" w:rsidRPr="00EB2792">
        <w:t>společnosti</w:t>
      </w:r>
      <w:r w:rsidR="00A4790A" w:rsidRPr="00EB2792">
        <w:t xml:space="preserve"> neboli </w:t>
      </w:r>
      <w:r w:rsidR="002367F8" w:rsidRPr="00EB2792">
        <w:t xml:space="preserve">osídlení </w:t>
      </w:r>
      <w:r w:rsidR="00A4790A" w:rsidRPr="00EB2792">
        <w:t>umožnila z hlediska historie právě</w:t>
      </w:r>
      <w:r w:rsidRPr="00EB2792">
        <w:t xml:space="preserve"> </w:t>
      </w:r>
      <w:r w:rsidR="00A4790A" w:rsidRPr="00EB2792">
        <w:t>chůze</w:t>
      </w:r>
      <w:r w:rsidR="0060132A" w:rsidRPr="00EB2792">
        <w:t>.</w:t>
      </w:r>
      <w:r w:rsidR="00A4790A" w:rsidRPr="00EB2792">
        <w:t xml:space="preserve"> </w:t>
      </w:r>
      <w:r w:rsidR="0060132A" w:rsidRPr="00EB2792">
        <w:t>S</w:t>
      </w:r>
      <w:r w:rsidR="00A4790A" w:rsidRPr="00EB2792">
        <w:t>ledoval</w:t>
      </w:r>
      <w:r w:rsidR="00674997" w:rsidRPr="00EB2792">
        <w:t>y</w:t>
      </w:r>
      <w:r w:rsidR="00A4790A" w:rsidRPr="00EB2792">
        <w:t xml:space="preserve"> </w:t>
      </w:r>
      <w:r w:rsidR="0060132A" w:rsidRPr="00EB2792">
        <w:t xml:space="preserve">se </w:t>
      </w:r>
      <w:r w:rsidR="00A4790A" w:rsidRPr="00EB2792">
        <w:t xml:space="preserve">linie kroků s místy jejich cílů, zastavení a vzájemné křížení. </w:t>
      </w:r>
      <w:r w:rsidR="003316D5" w:rsidRPr="00EB2792">
        <w:t xml:space="preserve">V současné době a prostoru lze </w:t>
      </w:r>
      <w:r w:rsidR="00674997" w:rsidRPr="00EB2792">
        <w:t xml:space="preserve">pro </w:t>
      </w:r>
      <w:r w:rsidR="00D25916" w:rsidRPr="00EB2792">
        <w:t>mapování</w:t>
      </w:r>
      <w:r w:rsidR="003316D5" w:rsidRPr="00EB2792">
        <w:t xml:space="preserve"> nebo </w:t>
      </w:r>
      <w:r w:rsidR="00D449D6" w:rsidRPr="00EB2792">
        <w:t>mapové</w:t>
      </w:r>
      <w:r w:rsidR="003316D5" w:rsidRPr="00EB2792">
        <w:t xml:space="preserve"> výsledk</w:t>
      </w:r>
      <w:r w:rsidR="00D449D6" w:rsidRPr="00EB2792">
        <w:t>y</w:t>
      </w:r>
      <w:r w:rsidR="003316D5" w:rsidRPr="00EB2792">
        <w:t xml:space="preserve"> využívat pomoc</w:t>
      </w:r>
      <w:r w:rsidR="00674997" w:rsidRPr="00EB2792">
        <w:t>i</w:t>
      </w:r>
      <w:r w:rsidR="003316D5" w:rsidRPr="00EB2792">
        <w:t xml:space="preserve"> sofistikovaných </w:t>
      </w:r>
      <w:r w:rsidR="003316D5" w:rsidRPr="00EB2792">
        <w:lastRenderedPageBreak/>
        <w:t>metod měřen</w:t>
      </w:r>
      <w:r w:rsidR="00D449D6" w:rsidRPr="00EB2792">
        <w:t>í</w:t>
      </w:r>
      <w:r w:rsidR="003316D5" w:rsidRPr="00EB2792">
        <w:t xml:space="preserve">. </w:t>
      </w:r>
      <w:r w:rsidR="00D449D6" w:rsidRPr="00EB2792">
        <w:t>P</w:t>
      </w:r>
      <w:r w:rsidR="003316D5" w:rsidRPr="00EB2792">
        <w:t xml:space="preserve">říkladem mohou být veřejně dostupné mapové </w:t>
      </w:r>
      <w:r w:rsidR="00136D4C" w:rsidRPr="00EB2792">
        <w:t xml:space="preserve">online </w:t>
      </w:r>
      <w:r w:rsidR="003316D5" w:rsidRPr="00EB2792">
        <w:t>podklady</w:t>
      </w:r>
      <w:r w:rsidR="00D449D6" w:rsidRPr="00EB2792">
        <w:t xml:space="preserve"> nebo </w:t>
      </w:r>
      <w:r w:rsidR="006807A8" w:rsidRPr="00EB2792">
        <w:t>ta</w:t>
      </w:r>
      <w:r w:rsidR="00674997" w:rsidRPr="00EB2792">
        <w:t>ky</w:t>
      </w:r>
      <w:r w:rsidR="006807A8" w:rsidRPr="00EB2792">
        <w:t xml:space="preserve"> </w:t>
      </w:r>
      <w:r w:rsidR="00D449D6" w:rsidRPr="00EB2792">
        <w:t>aplikace určené pro sdílení času, prostoru i aktivit. Tyto interpretace pak mají</w:t>
      </w:r>
      <w:r w:rsidRPr="00EB2792">
        <w:t>,</w:t>
      </w:r>
      <w:r w:rsidR="00D449D6" w:rsidRPr="00EB2792">
        <w:t xml:space="preserve"> </w:t>
      </w:r>
      <w:r w:rsidR="006807A8" w:rsidRPr="00EB2792">
        <w:t>v </w:t>
      </w:r>
      <w:r w:rsidR="00F556FA" w:rsidRPr="00EB2792">
        <w:t>užším</w:t>
      </w:r>
      <w:r w:rsidR="006807A8" w:rsidRPr="00EB2792">
        <w:t xml:space="preserve"> slova</w:t>
      </w:r>
      <w:r w:rsidR="00D449D6" w:rsidRPr="00EB2792">
        <w:t xml:space="preserve"> smysl</w:t>
      </w:r>
      <w:r w:rsidR="006807A8" w:rsidRPr="00EB2792">
        <w:t>u</w:t>
      </w:r>
      <w:r w:rsidRPr="00EB2792">
        <w:t>,</w:t>
      </w:r>
      <w:r w:rsidR="00D449D6" w:rsidRPr="00EB2792">
        <w:t xml:space="preserve"> využití </w:t>
      </w:r>
      <w:r w:rsidR="00136D4C" w:rsidRPr="00EB2792">
        <w:t>v</w:t>
      </w:r>
      <w:r w:rsidR="00D449D6" w:rsidRPr="00EB2792">
        <w:t xml:space="preserve"> jednotlivých </w:t>
      </w:r>
      <w:r w:rsidR="006807A8" w:rsidRPr="00EB2792">
        <w:t>sociálních</w:t>
      </w:r>
      <w:r w:rsidR="00D449D6" w:rsidRPr="00EB2792">
        <w:t xml:space="preserve"> úrovních. Avšak </w:t>
      </w:r>
      <w:r w:rsidR="006807A8" w:rsidRPr="00EB2792">
        <w:t xml:space="preserve">nezapomínejme, že jsou </w:t>
      </w:r>
      <w:r w:rsidR="00D449D6" w:rsidRPr="00EB2792">
        <w:t>stále vzájemně propojeny a vytváří tak významnější</w:t>
      </w:r>
      <w:r w:rsidR="00F54607" w:rsidRPr="00EB2792">
        <w:t xml:space="preserve"> a</w:t>
      </w:r>
      <w:r w:rsidR="00D449D6" w:rsidRPr="00EB2792">
        <w:t xml:space="preserve"> konkrétnější prostory a </w:t>
      </w:r>
      <w:r w:rsidR="006807A8" w:rsidRPr="00EB2792">
        <w:t xml:space="preserve">ucelenější </w:t>
      </w:r>
      <w:r w:rsidR="00D449D6" w:rsidRPr="00EB2792">
        <w:t>cíle pro setkávání.</w:t>
      </w:r>
    </w:p>
    <w:p w14:paraId="7D2BCA53" w14:textId="77777777" w:rsidR="00C6621C" w:rsidRPr="00EB2792" w:rsidRDefault="00C6621C" w:rsidP="00EB2792">
      <w:pPr>
        <w:pStyle w:val="Bezmezer"/>
        <w:spacing w:before="240" w:after="100" w:afterAutospacing="1" w:line="360" w:lineRule="auto"/>
        <w:jc w:val="both"/>
      </w:pPr>
      <w:r w:rsidRPr="00EB2792">
        <w:t xml:space="preserve">     </w:t>
      </w:r>
      <w:r w:rsidR="00F54607" w:rsidRPr="00EB2792">
        <w:t>Historicky</w:t>
      </w:r>
      <w:r w:rsidR="00040FD8" w:rsidRPr="00EB2792">
        <w:t xml:space="preserve"> </w:t>
      </w:r>
      <w:r w:rsidR="0003394E" w:rsidRPr="00EB2792">
        <w:t xml:space="preserve">existují </w:t>
      </w:r>
      <w:r w:rsidR="00040FD8" w:rsidRPr="00EB2792">
        <w:t>místa, kde se lidé setkávají a vytvář</w:t>
      </w:r>
      <w:r w:rsidR="00F556FA" w:rsidRPr="00EB2792">
        <w:t>ejí</w:t>
      </w:r>
      <w:r w:rsidR="00040FD8" w:rsidRPr="00EB2792">
        <w:t xml:space="preserve"> či udržují vzájemné kontakty. </w:t>
      </w:r>
      <w:r w:rsidR="001B626B" w:rsidRPr="00EB2792">
        <w:t xml:space="preserve">V těchto místech se odehrály </w:t>
      </w:r>
      <w:r w:rsidR="0063065E" w:rsidRPr="00EB2792">
        <w:t>společensky</w:t>
      </w:r>
      <w:r w:rsidR="001B626B" w:rsidRPr="00EB2792">
        <w:t xml:space="preserve"> důležité události (demonstrace, slavnosti, trhy apod.). Tato místa sloužila</w:t>
      </w:r>
      <w:r w:rsidR="00F54607" w:rsidRPr="00EB2792">
        <w:t xml:space="preserve"> či slouží </w:t>
      </w:r>
      <w:r w:rsidR="001B626B" w:rsidRPr="00EB2792">
        <w:t xml:space="preserve">jako </w:t>
      </w:r>
      <w:r w:rsidR="00E34808" w:rsidRPr="00EB2792">
        <w:t xml:space="preserve">poutní a </w:t>
      </w:r>
      <w:r w:rsidR="001B626B" w:rsidRPr="00EB2792">
        <w:t>dopravní křižovatk</w:t>
      </w:r>
      <w:r w:rsidR="00E34808" w:rsidRPr="00EB2792">
        <w:t>y</w:t>
      </w:r>
      <w:r w:rsidR="001B626B" w:rsidRPr="00EB2792">
        <w:t>, kter</w:t>
      </w:r>
      <w:r w:rsidR="00F54607" w:rsidRPr="00EB2792">
        <w:t>é</w:t>
      </w:r>
      <w:r w:rsidR="001B626B" w:rsidRPr="00EB2792">
        <w:t xml:space="preserve"> umožnil</w:t>
      </w:r>
      <w:r w:rsidR="00F54607" w:rsidRPr="00EB2792">
        <w:t>y</w:t>
      </w:r>
      <w:r w:rsidR="001B626B" w:rsidRPr="00EB2792">
        <w:t xml:space="preserve"> další rozvoj síd</w:t>
      </w:r>
      <w:r w:rsidR="00F54607" w:rsidRPr="00EB2792">
        <w:t>el</w:t>
      </w:r>
      <w:r w:rsidR="001B626B" w:rsidRPr="00EB2792">
        <w:t xml:space="preserve"> nejen po tržní stránce, ale i socializace lidstva.</w:t>
      </w:r>
    </w:p>
    <w:p w14:paraId="49EEB9F3" w14:textId="31E60696" w:rsidR="00C6621C" w:rsidRPr="00EB2792" w:rsidRDefault="00C6621C" w:rsidP="00EB2792">
      <w:pPr>
        <w:pStyle w:val="Bezmezer"/>
        <w:spacing w:before="240" w:after="100" w:afterAutospacing="1" w:line="360" w:lineRule="auto"/>
        <w:jc w:val="both"/>
      </w:pPr>
      <w:r w:rsidRPr="00EB2792">
        <w:t xml:space="preserve">     </w:t>
      </w:r>
      <w:r w:rsidR="001B626B" w:rsidRPr="00EB2792">
        <w:t xml:space="preserve">Devatenácté století je velmi úzce spojováno s utvářením občanské společnosti. </w:t>
      </w:r>
      <w:r w:rsidR="0063065E" w:rsidRPr="00EB2792">
        <w:t xml:space="preserve">Města </w:t>
      </w:r>
      <w:r w:rsidR="005610FF">
        <w:br/>
      </w:r>
      <w:r w:rsidR="0063065E" w:rsidRPr="00EB2792">
        <w:t xml:space="preserve">se výrazně rozrůstají zejména v průmyslových částech země a v souvislosti s pracovními povinnostmi je primárním prostředkem dopravy pěší chůze. </w:t>
      </w:r>
      <w:r w:rsidR="001B626B" w:rsidRPr="00EB2792">
        <w:t xml:space="preserve">Po architektonických změnách dochází k odbourávání </w:t>
      </w:r>
      <w:r w:rsidR="0063065E" w:rsidRPr="00EB2792">
        <w:t>„</w:t>
      </w:r>
      <w:r w:rsidR="001B626B" w:rsidRPr="00EB2792">
        <w:t>veřejných hradeb</w:t>
      </w:r>
      <w:r w:rsidR="0063065E" w:rsidRPr="00EB2792">
        <w:t>“</w:t>
      </w:r>
      <w:r w:rsidR="001B626B" w:rsidRPr="00EB2792">
        <w:t xml:space="preserve"> a společnost, zejména ta městská</w:t>
      </w:r>
      <w:r w:rsidR="00C00D9E" w:rsidRPr="00EB2792">
        <w:t>, rozšiřuje svoji kompaktní uzavřenost. Začínají vznikat prostory rozšiřující se do volné krajiny se zaměřením na zeleň</w:t>
      </w:r>
      <w:r w:rsidR="00F54607" w:rsidRPr="00EB2792">
        <w:t>,</w:t>
      </w:r>
      <w:r w:rsidR="00C875D6" w:rsidRPr="00EB2792">
        <w:t xml:space="preserve"> jako jeden z volnočasových prostředků určených k regeneraci sil</w:t>
      </w:r>
      <w:r w:rsidR="00C00D9E" w:rsidRPr="00EB2792">
        <w:t xml:space="preserve">. Typickým prostorem je park, </w:t>
      </w:r>
      <w:r w:rsidR="00A02271" w:rsidRPr="00EB2792">
        <w:t>potažmo městský</w:t>
      </w:r>
      <w:r w:rsidR="0063065E" w:rsidRPr="00EB2792">
        <w:t xml:space="preserve"> či lázeňský park</w:t>
      </w:r>
      <w:r w:rsidR="00A02271" w:rsidRPr="00EB2792">
        <w:t xml:space="preserve">, </w:t>
      </w:r>
      <w:r w:rsidR="00C00D9E" w:rsidRPr="00EB2792">
        <w:t>který již není dostupný jen aristokratům.</w:t>
      </w:r>
    </w:p>
    <w:p w14:paraId="3E7FE635" w14:textId="5AD1DD9F" w:rsidR="00C6621C" w:rsidRPr="00EB2792" w:rsidRDefault="00C6621C" w:rsidP="00EB2792">
      <w:pPr>
        <w:pStyle w:val="Bezmezer"/>
        <w:spacing w:before="240" w:after="100" w:afterAutospacing="1" w:line="360" w:lineRule="auto"/>
        <w:jc w:val="both"/>
      </w:pPr>
      <w:r w:rsidRPr="00EB2792">
        <w:t xml:space="preserve">     </w:t>
      </w:r>
      <w:r w:rsidR="0065765D" w:rsidRPr="00EB2792">
        <w:t>Ve dvacátém století</w:t>
      </w:r>
      <w:r w:rsidR="00857048" w:rsidRPr="00EB2792">
        <w:t xml:space="preserve"> se výrazně změnily předpoklady pro tradiční využití veřejných městských prostor. </w:t>
      </w:r>
      <w:r w:rsidR="00B5330C" w:rsidRPr="00EB2792">
        <w:t>S rozvojem elektrifikace měst, zejména po druhé světové válce</w:t>
      </w:r>
      <w:r w:rsidR="00442630" w:rsidRPr="00EB2792">
        <w:t>,</w:t>
      </w:r>
      <w:r w:rsidR="00B5330C" w:rsidRPr="00EB2792">
        <w:t xml:space="preserve"> se výrazně zvýšila automobilová doprava</w:t>
      </w:r>
      <w:r w:rsidR="00B74F6F" w:rsidRPr="00EB2792">
        <w:t xml:space="preserve"> a redesign měst</w:t>
      </w:r>
      <w:r w:rsidR="00B5330C" w:rsidRPr="00EB2792">
        <w:t xml:space="preserve">. </w:t>
      </w:r>
      <w:r w:rsidR="000233BF" w:rsidRPr="00EB2792">
        <w:t xml:space="preserve">Lidé postupně přestávají </w:t>
      </w:r>
      <w:r w:rsidR="00B37D0A" w:rsidRPr="00EB2792">
        <w:t xml:space="preserve">využívat mobilitu pomocí </w:t>
      </w:r>
      <w:r w:rsidR="000233BF" w:rsidRPr="00EB2792">
        <w:t>pě</w:t>
      </w:r>
      <w:r w:rsidR="00B37D0A" w:rsidRPr="00EB2792">
        <w:t xml:space="preserve">ší chůze </w:t>
      </w:r>
      <w:r w:rsidR="000233BF" w:rsidRPr="00EB2792">
        <w:t>a více využívají městských hromadných prostředků, případ</w:t>
      </w:r>
      <w:r w:rsidR="00B37D0A" w:rsidRPr="00EB2792">
        <w:t>ně</w:t>
      </w:r>
      <w:r w:rsidR="000233BF" w:rsidRPr="00EB2792">
        <w:t xml:space="preserve"> automobilů. V reakci na čím dál více d</w:t>
      </w:r>
      <w:r w:rsidR="00B5330C" w:rsidRPr="00EB2792">
        <w:t>opravou zahlcená města a obce</w:t>
      </w:r>
      <w:r w:rsidR="00442630" w:rsidRPr="00EB2792">
        <w:t>, se</w:t>
      </w:r>
      <w:r w:rsidR="00B5330C" w:rsidRPr="00EB2792">
        <w:t xml:space="preserve"> postupně budují pěší a cyklistické</w:t>
      </w:r>
      <w:r w:rsidR="00BE2E07">
        <w:t xml:space="preserve"> </w:t>
      </w:r>
      <w:r w:rsidR="00B5330C" w:rsidRPr="00EB2792">
        <w:t xml:space="preserve">stezky. </w:t>
      </w:r>
      <w:r w:rsidR="000233BF" w:rsidRPr="00EB2792">
        <w:t xml:space="preserve">Nejdříve absence veřejného života po druhé světové válce a později </w:t>
      </w:r>
      <w:r w:rsidR="00760381" w:rsidRPr="00EB2792">
        <w:t xml:space="preserve">i </w:t>
      </w:r>
      <w:r w:rsidR="000233BF" w:rsidRPr="00EB2792">
        <w:t>rozsáhlý vývoj informačních technologií</w:t>
      </w:r>
      <w:r w:rsidR="00D368EC" w:rsidRPr="00EB2792">
        <w:t>,</w:t>
      </w:r>
      <w:r w:rsidR="000233BF" w:rsidRPr="00EB2792">
        <w:t xml:space="preserve"> </w:t>
      </w:r>
      <w:r w:rsidR="00D368EC" w:rsidRPr="00EB2792">
        <w:t>vede ke</w:t>
      </w:r>
      <w:r w:rsidR="000233BF" w:rsidRPr="00EB2792">
        <w:t xml:space="preserve"> komunikaci bez přímého osobního kontaktu (</w:t>
      </w:r>
      <w:proofErr w:type="spellStart"/>
      <w:r w:rsidR="000233BF" w:rsidRPr="00EB2792">
        <w:t>Gehl</w:t>
      </w:r>
      <w:proofErr w:type="spellEnd"/>
      <w:r w:rsidR="00100651" w:rsidRPr="00EB2792">
        <w:t>,</w:t>
      </w:r>
      <w:r w:rsidR="000233BF" w:rsidRPr="00EB2792">
        <w:t xml:space="preserve"> 2002).</w:t>
      </w:r>
      <w:r w:rsidR="00D437C6" w:rsidRPr="00EB2792">
        <w:t xml:space="preserve"> </w:t>
      </w:r>
      <w:r w:rsidR="00412423" w:rsidRPr="00EB2792">
        <w:t xml:space="preserve">Důležitost chůze se zvyšuje a </w:t>
      </w:r>
      <w:r w:rsidR="00355F5A" w:rsidRPr="00EB2792">
        <w:t>nyní se více než kdy dříve objevuje otázka</w:t>
      </w:r>
      <w:r w:rsidR="000733C8" w:rsidRPr="00EB2792">
        <w:t xml:space="preserve"> „Kdo jsou chodci a co potřebují?“</w:t>
      </w:r>
    </w:p>
    <w:p w14:paraId="13B14EB4" w14:textId="5B75F82A" w:rsidR="005D25A4" w:rsidRPr="009B26E5" w:rsidRDefault="00C6621C" w:rsidP="009B26E5">
      <w:pPr>
        <w:pStyle w:val="Bezmezer"/>
        <w:spacing w:before="240" w:after="100" w:afterAutospacing="1" w:line="360" w:lineRule="auto"/>
        <w:jc w:val="both"/>
        <w:rPr>
          <w:color w:val="FF0000"/>
        </w:rPr>
      </w:pPr>
      <w:r w:rsidRPr="00EB2792">
        <w:t xml:space="preserve">     V </w:t>
      </w:r>
      <w:r w:rsidR="00B37D0A" w:rsidRPr="00EB2792">
        <w:t xml:space="preserve">současné době se </w:t>
      </w:r>
      <w:r w:rsidR="00DD424B" w:rsidRPr="00EB2792">
        <w:t xml:space="preserve">každodenní život lidí odehrává spíše </w:t>
      </w:r>
      <w:r w:rsidR="00317AE1" w:rsidRPr="00EB2792">
        <w:t xml:space="preserve">v </w:t>
      </w:r>
      <w:r w:rsidR="00DD424B" w:rsidRPr="00EB2792">
        <w:t xml:space="preserve">soukromí. </w:t>
      </w:r>
      <w:r w:rsidR="00F54607" w:rsidRPr="00EB2792">
        <w:t xml:space="preserve">Proto </w:t>
      </w:r>
      <w:r w:rsidR="009B26E5">
        <w:br/>
      </w:r>
      <w:r w:rsidR="00F54607" w:rsidRPr="00EB2792">
        <w:t>se e</w:t>
      </w:r>
      <w:r w:rsidR="00795A96" w:rsidRPr="00EB2792">
        <w:t>xistencionální</w:t>
      </w:r>
      <w:r w:rsidR="00317AE1" w:rsidRPr="00EB2792">
        <w:t xml:space="preserve"> privátní r</w:t>
      </w:r>
      <w:r w:rsidR="00DD424B" w:rsidRPr="00EB2792">
        <w:t xml:space="preserve">ozsah komunikace lidstva </w:t>
      </w:r>
      <w:r w:rsidR="00317AE1" w:rsidRPr="00EB2792">
        <w:t xml:space="preserve">v nepřímém kontaktu </w:t>
      </w:r>
      <w:r w:rsidR="00EC0248" w:rsidRPr="00EB2792">
        <w:t xml:space="preserve">znatelně </w:t>
      </w:r>
      <w:r w:rsidR="00317AE1" w:rsidRPr="00EB2792">
        <w:t xml:space="preserve">zvětšuje. </w:t>
      </w:r>
      <w:r w:rsidR="00795A96" w:rsidRPr="00EB2792">
        <w:t xml:space="preserve">Protiváhou </w:t>
      </w:r>
      <w:r w:rsidR="00882AAC" w:rsidRPr="00EB2792">
        <w:t xml:space="preserve">tohoto trendu, </w:t>
      </w:r>
      <w:r w:rsidR="00795A96" w:rsidRPr="00EB2792">
        <w:t>dnešního individualismu</w:t>
      </w:r>
      <w:r w:rsidR="00882AAC" w:rsidRPr="00EB2792">
        <w:t>,</w:t>
      </w:r>
      <w:r w:rsidR="00795A96" w:rsidRPr="00EB2792">
        <w:t xml:space="preserve"> </w:t>
      </w:r>
      <w:r w:rsidR="00EC0248" w:rsidRPr="00EB2792">
        <w:t>kter</w:t>
      </w:r>
      <w:r w:rsidR="008D586E" w:rsidRPr="00EB2792">
        <w:t xml:space="preserve">ému výrazně napomohla </w:t>
      </w:r>
      <w:r w:rsidR="00882AAC" w:rsidRPr="00EB2792">
        <w:t>dob</w:t>
      </w:r>
      <w:r w:rsidRPr="00EB2792">
        <w:t>a</w:t>
      </w:r>
      <w:r w:rsidR="00882AAC" w:rsidRPr="00EB2792">
        <w:t xml:space="preserve"> pandemie Covid 19</w:t>
      </w:r>
      <w:r w:rsidR="00EC0248" w:rsidRPr="00EB2792">
        <w:t>,</w:t>
      </w:r>
      <w:r w:rsidR="00882AAC" w:rsidRPr="00EB2792">
        <w:t xml:space="preserve"> je</w:t>
      </w:r>
      <w:r w:rsidR="00317AE1" w:rsidRPr="00EB2792">
        <w:t xml:space="preserve"> </w:t>
      </w:r>
      <w:r w:rsidR="008D586E" w:rsidRPr="00EB2792">
        <w:t xml:space="preserve">akutní potřeba osobní komunikace </w:t>
      </w:r>
      <w:r w:rsidR="00317AE1" w:rsidRPr="00EB2792">
        <w:t>mimo soukromí</w:t>
      </w:r>
      <w:r w:rsidR="00795A96" w:rsidRPr="00EB2792">
        <w:t>.</w:t>
      </w:r>
      <w:r w:rsidR="00882AAC" w:rsidRPr="00EB2792">
        <w:t xml:space="preserve"> </w:t>
      </w:r>
      <w:r w:rsidR="005D25A4" w:rsidRPr="00EB2792">
        <w:t xml:space="preserve">Sociální komunikace </w:t>
      </w:r>
      <w:r w:rsidR="00710449" w:rsidRPr="00EB2792">
        <w:t xml:space="preserve">mimo soukromí </w:t>
      </w:r>
      <w:r w:rsidR="005D25A4" w:rsidRPr="00EB2792">
        <w:t xml:space="preserve">je </w:t>
      </w:r>
      <w:r w:rsidR="000E7DB6" w:rsidRPr="00EB2792">
        <w:t xml:space="preserve">dle </w:t>
      </w:r>
      <w:hyperlink r:id="rId10" w:tooltip="George Gerbner" w:history="1">
        <w:proofErr w:type="spellStart"/>
        <w:r w:rsidR="005D25A4" w:rsidRPr="00EB2792">
          <w:rPr>
            <w:rStyle w:val="Hypertextovodkaz"/>
            <w:color w:val="auto"/>
            <w:u w:val="none"/>
          </w:rPr>
          <w:t>Gerbnera</w:t>
        </w:r>
        <w:proofErr w:type="spellEnd"/>
      </w:hyperlink>
      <w:r w:rsidR="008F1053">
        <w:rPr>
          <w:rStyle w:val="Hypertextovodkaz"/>
          <w:color w:val="auto"/>
          <w:u w:val="none"/>
        </w:rPr>
        <w:t xml:space="preserve"> (1972)</w:t>
      </w:r>
      <w:r w:rsidR="009E2150" w:rsidRPr="00EB2792">
        <w:rPr>
          <w:rStyle w:val="Hypertextovodkaz"/>
          <w:color w:val="auto"/>
          <w:u w:val="none"/>
        </w:rPr>
        <w:t>,</w:t>
      </w:r>
      <w:r w:rsidR="005D25A4" w:rsidRPr="00EB2792">
        <w:t> formou </w:t>
      </w:r>
      <w:hyperlink r:id="rId11" w:tooltip="Sociální interakce" w:history="1">
        <w:r w:rsidR="005D25A4" w:rsidRPr="00EB2792">
          <w:rPr>
            <w:rStyle w:val="Hypertextovodkaz"/>
            <w:color w:val="auto"/>
            <w:u w:val="none"/>
          </w:rPr>
          <w:t>sociální interakce</w:t>
        </w:r>
      </w:hyperlink>
      <w:r w:rsidR="00710449" w:rsidRPr="00EB2792">
        <w:rPr>
          <w:rStyle w:val="Hypertextovodkaz"/>
          <w:color w:val="auto"/>
          <w:u w:val="none"/>
        </w:rPr>
        <w:t xml:space="preserve"> </w:t>
      </w:r>
      <w:r w:rsidR="005D25A4" w:rsidRPr="00EB2792">
        <w:t xml:space="preserve">prostřednictvím sdělení. </w:t>
      </w:r>
      <w:r w:rsidR="00505C64" w:rsidRPr="00EB2792">
        <w:t>„</w:t>
      </w:r>
      <w:r w:rsidR="009E2150" w:rsidRPr="00EB2792">
        <w:t>Sociální i</w:t>
      </w:r>
      <w:r w:rsidR="00710449" w:rsidRPr="00EB2792">
        <w:t xml:space="preserve">nterakce je </w:t>
      </w:r>
      <w:r w:rsidR="005D25A4" w:rsidRPr="00EB2792">
        <w:t xml:space="preserve">proces, během kterého se jedinci vzájemně stimulují, reagují </w:t>
      </w:r>
      <w:r w:rsidR="005610FF">
        <w:br/>
      </w:r>
      <w:r w:rsidR="005D25A4" w:rsidRPr="00EB2792">
        <w:lastRenderedPageBreak/>
        <w:t xml:space="preserve">na </w:t>
      </w:r>
      <w:r w:rsidR="00A02166" w:rsidRPr="00EB2792">
        <w:t>sebe – tím</w:t>
      </w:r>
      <w:r w:rsidR="005D25A4" w:rsidRPr="00EB2792">
        <w:t xml:space="preserve"> se rozvíjí řetězec vzájemných akcí a reakcí</w:t>
      </w:r>
      <w:r w:rsidR="009E2150" w:rsidRPr="00EB2792">
        <w:t>.</w:t>
      </w:r>
      <w:r w:rsidR="005D25A4" w:rsidRPr="00EB2792">
        <w:t xml:space="preserve"> </w:t>
      </w:r>
      <w:r w:rsidR="009E2150" w:rsidRPr="00EB2792">
        <w:t>K</w:t>
      </w:r>
      <w:r w:rsidR="005D25A4" w:rsidRPr="00EB2792">
        <w:t xml:space="preserve">aždý jedinec je denně součástí nějaké </w:t>
      </w:r>
      <w:r w:rsidR="005D25A4" w:rsidRPr="009B26E5">
        <w:t>sociální interakce (záměrná činnost, cílené jednání, působení). Sociální interakce je tedy vzájemné působení individuí (nebo skupin), jehož podstatou je komunikace, což je proces směny a přenosu informací, který má povahu sociální interakce, bývá označován jako komunikace sociální</w:t>
      </w:r>
      <w:r w:rsidR="00505C64" w:rsidRPr="009B26E5">
        <w:t xml:space="preserve"> (</w:t>
      </w:r>
      <w:r w:rsidR="008F1053">
        <w:t>Jílek, 2009</w:t>
      </w:r>
      <w:r w:rsidR="006C7695" w:rsidRPr="009B26E5">
        <w:t>).</w:t>
      </w:r>
    </w:p>
    <w:p w14:paraId="12BF38DD" w14:textId="4A87833D" w:rsidR="00D96B14" w:rsidRPr="009B26E5" w:rsidRDefault="009E2150" w:rsidP="009B26E5">
      <w:pPr>
        <w:pStyle w:val="Bezmezer"/>
        <w:spacing w:before="240" w:after="100" w:afterAutospacing="1" w:line="360" w:lineRule="auto"/>
        <w:jc w:val="both"/>
      </w:pPr>
      <w:r w:rsidRPr="009B26E5">
        <w:rPr>
          <w:shd w:val="clear" w:color="auto" w:fill="FFFFFF"/>
        </w:rPr>
        <w:t xml:space="preserve">     </w:t>
      </w:r>
      <w:r w:rsidR="00D4256C" w:rsidRPr="009B26E5">
        <w:t>Sociologická encyklopedie pojímá sociální interakci v šir</w:t>
      </w:r>
      <w:r w:rsidR="000A5BD4" w:rsidRPr="009B26E5">
        <w:t>ším</w:t>
      </w:r>
      <w:r w:rsidR="00D4256C" w:rsidRPr="009B26E5">
        <w:t xml:space="preserve"> významu jako</w:t>
      </w:r>
      <w:r w:rsidR="00D96B14" w:rsidRPr="009B26E5">
        <w:t xml:space="preserve"> proces působení jednoho jednajícího na druhého. </w:t>
      </w:r>
    </w:p>
    <w:p w14:paraId="3E8CE21D" w14:textId="60978687" w:rsidR="00D4256C" w:rsidRPr="009B26E5" w:rsidRDefault="00117F69" w:rsidP="009B26E5">
      <w:pPr>
        <w:pStyle w:val="Bezmezer"/>
        <w:spacing w:before="240" w:after="100" w:afterAutospacing="1" w:line="360" w:lineRule="auto"/>
        <w:ind w:left="284"/>
        <w:jc w:val="both"/>
      </w:pPr>
      <w:r>
        <w:t>„</w:t>
      </w:r>
      <w:r w:rsidR="00D96B14" w:rsidRPr="009B26E5">
        <w:t xml:space="preserve">Sociální interakce jsou </w:t>
      </w:r>
      <w:r w:rsidR="00D4256C" w:rsidRPr="009B26E5">
        <w:t>procesy, které spočívají v působení jednoho jednajícího (nebo jedné skupiny jednajících) na</w:t>
      </w:r>
      <w:r w:rsidR="00D96B14" w:rsidRPr="009B26E5">
        <w:t xml:space="preserve"> </w:t>
      </w:r>
      <w:r w:rsidR="00D4256C" w:rsidRPr="009B26E5">
        <w:t xml:space="preserve">jiného jednajícího (na jinou skupinu jednajících). Může jít </w:t>
      </w:r>
      <w:r w:rsidR="005610FF">
        <w:br/>
      </w:r>
      <w:r w:rsidR="00D4256C" w:rsidRPr="009B26E5">
        <w:t>o působení přímé i nepřímé, zaměřené i nezaměřené, osobní i anonymní. Interakce sociální zahrnuje sociální komunikaci, procesy vlivu a moci, kooperaci i sociální konflikt, různé formy sociality, jako je směna, skup</w:t>
      </w:r>
      <w:r w:rsidR="005A0390" w:rsidRPr="009B26E5">
        <w:t>inové</w:t>
      </w:r>
      <w:r w:rsidR="00D4256C" w:rsidRPr="009B26E5">
        <w:t xml:space="preserve"> ztotožnění nebo konfrontace. Proces interakce sociální nepředpokládá nutně vzájemnost působení, i když je u rozvinuté interakce typickým jevem</w:t>
      </w:r>
      <w:r w:rsidR="005A0390" w:rsidRPr="009B26E5">
        <w:t>.</w:t>
      </w:r>
      <w:r w:rsidR="00D4256C" w:rsidRPr="009B26E5">
        <w:t xml:space="preserve"> </w:t>
      </w:r>
      <w:r w:rsidR="005A0390" w:rsidRPr="009B26E5">
        <w:t>I</w:t>
      </w:r>
      <w:r w:rsidR="00D4256C" w:rsidRPr="009B26E5">
        <w:t>nterakce sociální je konstitutivním aspektem všeho spol</w:t>
      </w:r>
      <w:r w:rsidR="005A0390" w:rsidRPr="009B26E5">
        <w:t>ečenského</w:t>
      </w:r>
      <w:r w:rsidR="00D4256C" w:rsidRPr="009B26E5">
        <w:t xml:space="preserve"> života. Každý konkrétní jev lidského světa může být charakterizován jako sociálně interakční, může však být také popsán v jiných termínech, například v termínech kultury, osobnosti nebo společenské skupiny. Interakce sociální tedy není jedinou univerzální charakteristikou lidské skutečnosti. Jako sociálně interakční ve vlastním slova smyslu</w:t>
      </w:r>
      <w:r w:rsidR="00D96B14" w:rsidRPr="009B26E5">
        <w:t xml:space="preserve"> </w:t>
      </w:r>
      <w:r w:rsidR="00D4256C" w:rsidRPr="009B26E5">
        <w:t>označujeme jevy, které nejen interakci zahrnují nebo ji předpokládají, ale v nichž interakce představuje osu, podél níž jsou studované jevy členěny.</w:t>
      </w:r>
      <w:r>
        <w:t>“ (Sociologická encyklopedie, 2018).</w:t>
      </w:r>
      <w:r w:rsidR="00D4256C" w:rsidRPr="009B26E5">
        <w:t xml:space="preserve"> </w:t>
      </w:r>
      <w:r w:rsidR="00D4256C" w:rsidRPr="009B26E5">
        <w:rPr>
          <w:color w:val="FF0000"/>
        </w:rPr>
        <w:t xml:space="preserve"> </w:t>
      </w:r>
    </w:p>
    <w:p w14:paraId="10EEF3E4" w14:textId="4CE616DA" w:rsidR="000E7DB6" w:rsidRPr="009B26E5" w:rsidRDefault="00D4256C" w:rsidP="009B26E5">
      <w:pPr>
        <w:pStyle w:val="Bezmezer"/>
        <w:keepNext/>
        <w:spacing w:before="240" w:after="100" w:afterAutospacing="1" w:line="360" w:lineRule="auto"/>
        <w:jc w:val="both"/>
        <w:rPr>
          <w:color w:val="FF0000"/>
        </w:rPr>
      </w:pPr>
      <w:r w:rsidRPr="009B26E5">
        <w:t xml:space="preserve">     </w:t>
      </w:r>
      <w:r w:rsidR="000E7DB6" w:rsidRPr="009B26E5">
        <w:t>Britský s</w:t>
      </w:r>
      <w:r w:rsidR="009B67A7" w:rsidRPr="009B26E5">
        <w:t xml:space="preserve">ociolog </w:t>
      </w:r>
      <w:bookmarkStart w:id="36" w:name="_Hlk101144211"/>
      <w:proofErr w:type="spellStart"/>
      <w:r w:rsidR="009B67A7" w:rsidRPr="009B26E5">
        <w:t>Giddens</w:t>
      </w:r>
      <w:proofErr w:type="spellEnd"/>
      <w:r w:rsidR="009B67A7" w:rsidRPr="009B26E5">
        <w:t xml:space="preserve"> </w:t>
      </w:r>
      <w:r w:rsidR="006C7695" w:rsidRPr="009B26E5">
        <w:t xml:space="preserve">(1999) </w:t>
      </w:r>
      <w:bookmarkEnd w:id="36"/>
      <w:r w:rsidR="000A5BD4" w:rsidRPr="009B26E5">
        <w:t xml:space="preserve">přibližuje </w:t>
      </w:r>
      <w:r w:rsidR="009B67A7" w:rsidRPr="009B26E5">
        <w:t xml:space="preserve">sociální interakci jako jakoukoliv formu setkání mezi </w:t>
      </w:r>
      <w:r w:rsidR="000A5BD4" w:rsidRPr="009B26E5">
        <w:t>j</w:t>
      </w:r>
      <w:r w:rsidR="009B67A7" w:rsidRPr="009B26E5">
        <w:t xml:space="preserve">edinci. Může mít povahu formální (hosté na večírku) či neformální (komunikace dětí ve školní třídě). </w:t>
      </w:r>
    </w:p>
    <w:p w14:paraId="3AB32BAC" w14:textId="645C6741" w:rsidR="009B67A7" w:rsidRPr="009B26E5" w:rsidRDefault="000E7DB6" w:rsidP="009B26E5">
      <w:pPr>
        <w:pStyle w:val="Bezmezer"/>
        <w:keepNext/>
        <w:spacing w:before="240" w:after="100" w:afterAutospacing="1" w:line="360" w:lineRule="auto"/>
        <w:jc w:val="both"/>
        <w:rPr>
          <w:color w:val="FF0000"/>
        </w:rPr>
      </w:pPr>
      <w:r w:rsidRPr="009B26E5">
        <w:t xml:space="preserve">     </w:t>
      </w:r>
      <w:r w:rsidR="007E2752" w:rsidRPr="009B26E5">
        <w:t>Naopak starokatolický kněz</w:t>
      </w:r>
      <w:r w:rsidRPr="009B26E5">
        <w:t xml:space="preserve"> a</w:t>
      </w:r>
      <w:r w:rsidR="007E2752" w:rsidRPr="009B26E5">
        <w:t xml:space="preserve"> sociolog </w:t>
      </w:r>
      <w:r w:rsidR="009B67A7" w:rsidRPr="009B26E5">
        <w:t xml:space="preserve">Jandourek </w:t>
      </w:r>
      <w:r w:rsidR="007E2752" w:rsidRPr="009B26E5">
        <w:t>v</w:t>
      </w:r>
      <w:r w:rsidR="003A67E3" w:rsidRPr="009B26E5">
        <w:t> </w:t>
      </w:r>
      <w:r w:rsidR="007E2752" w:rsidRPr="009B26E5">
        <w:t>souvislosti sociální</w:t>
      </w:r>
      <w:r w:rsidR="005A0390" w:rsidRPr="009B26E5">
        <w:t>mi</w:t>
      </w:r>
      <w:r w:rsidR="007E2752" w:rsidRPr="009B26E5">
        <w:t xml:space="preserve"> interakce</w:t>
      </w:r>
      <w:r w:rsidR="005A0390" w:rsidRPr="009B26E5">
        <w:t xml:space="preserve">mi </w:t>
      </w:r>
      <w:r w:rsidR="009B67A7" w:rsidRPr="009B26E5">
        <w:t>hovoří o jednání, jehož důsledkem je vzájemné ovlivňování jedinců nebo skupin. K sociální interakci tedy dochází, když jednání jedné osoby (skupiny) vyvolá jednání jiné osoby (skupiny). K základním formám sociální interakce pak patří například kooperace nebo konflikt</w:t>
      </w:r>
      <w:bookmarkStart w:id="37" w:name="_Hlk101144220"/>
      <w:r w:rsidR="004C17AE">
        <w:t xml:space="preserve"> </w:t>
      </w:r>
      <w:r w:rsidR="009B26E5">
        <w:t>(Jandourek, 2012)</w:t>
      </w:r>
      <w:r w:rsidR="006C7695" w:rsidRPr="009B26E5">
        <w:t>.</w:t>
      </w:r>
      <w:r w:rsidR="0026040E" w:rsidRPr="009B26E5">
        <w:rPr>
          <w:color w:val="FF0000"/>
        </w:rPr>
        <w:t xml:space="preserve"> </w:t>
      </w:r>
      <w:bookmarkEnd w:id="37"/>
    </w:p>
    <w:p w14:paraId="6E94198A" w14:textId="7E987D9E" w:rsidR="00C44416" w:rsidRPr="009B26E5" w:rsidRDefault="003B1A3B" w:rsidP="009B26E5">
      <w:pPr>
        <w:pStyle w:val="Bezmezer"/>
        <w:keepNext/>
        <w:spacing w:before="240" w:after="100" w:afterAutospacing="1" w:line="360" w:lineRule="auto"/>
        <w:jc w:val="both"/>
      </w:pPr>
      <w:r w:rsidRPr="009B26E5">
        <w:t xml:space="preserve">     </w:t>
      </w:r>
      <w:r w:rsidR="00E73111" w:rsidRPr="009B26E5">
        <w:t xml:space="preserve">Britský sociolog </w:t>
      </w:r>
      <w:bookmarkStart w:id="38" w:name="_Hlk101144266"/>
      <w:r w:rsidR="00E73111" w:rsidRPr="009B26E5">
        <w:t xml:space="preserve">Thompson </w:t>
      </w:r>
      <w:r w:rsidR="00297F04" w:rsidRPr="009B26E5">
        <w:t xml:space="preserve">(2005) </w:t>
      </w:r>
      <w:bookmarkEnd w:id="38"/>
      <w:r w:rsidR="00E73111" w:rsidRPr="009B26E5">
        <w:t>dokonce rozlišuje tři typy sociální interakce.</w:t>
      </w:r>
      <w:r w:rsidR="0005648E" w:rsidRPr="009B26E5">
        <w:t xml:space="preserve"> </w:t>
      </w:r>
      <w:r w:rsidR="00E73111" w:rsidRPr="009B26E5">
        <w:t xml:space="preserve">Prvním je interakce tváří v tvář (např. rozhovor v kavárně; odehrává se v jednotném času a prostoru, </w:t>
      </w:r>
      <w:r w:rsidR="00E73111" w:rsidRPr="009B26E5">
        <w:lastRenderedPageBreak/>
        <w:t xml:space="preserve">použitá i neverbální komunikace, má konkrétního příjemce, dialog, je tam zpětná vazba). Druhým je </w:t>
      </w:r>
      <w:proofErr w:type="spellStart"/>
      <w:r w:rsidR="00E73111" w:rsidRPr="009B26E5">
        <w:t>mediovaná</w:t>
      </w:r>
      <w:proofErr w:type="spellEnd"/>
      <w:r w:rsidR="00E73111" w:rsidRPr="009B26E5">
        <w:t xml:space="preserve"> interakce (např. telefonát, psaná korespondence; odehrává se v časové separaci, má konkrétního příjemce, dialog – chronologická komunikace). A třetím </w:t>
      </w:r>
      <w:r w:rsidR="00690353">
        <w:br/>
      </w:r>
      <w:r w:rsidR="00E73111" w:rsidRPr="009B26E5">
        <w:t>je</w:t>
      </w:r>
      <w:r w:rsidR="00C44416" w:rsidRPr="009B26E5">
        <w:t xml:space="preserve"> </w:t>
      </w:r>
      <w:proofErr w:type="spellStart"/>
      <w:r w:rsidR="00C44416" w:rsidRPr="009B26E5">
        <w:t>mediovaná</w:t>
      </w:r>
      <w:proofErr w:type="spellEnd"/>
      <w:r w:rsidR="00C44416" w:rsidRPr="009B26E5">
        <w:t xml:space="preserve"> </w:t>
      </w:r>
      <w:proofErr w:type="spellStart"/>
      <w:r w:rsidR="00C44416" w:rsidRPr="009B26E5">
        <w:t>kvaziinterakce</w:t>
      </w:r>
      <w:proofErr w:type="spellEnd"/>
      <w:r w:rsidR="00C44416" w:rsidRPr="009B26E5">
        <w:t xml:space="preserve"> (vazba mezi produkcí a recepcí </w:t>
      </w:r>
      <w:proofErr w:type="spellStart"/>
      <w:r w:rsidR="00C44416" w:rsidRPr="009B26E5">
        <w:t>mediovaných</w:t>
      </w:r>
      <w:proofErr w:type="spellEnd"/>
      <w:r w:rsidR="00C44416" w:rsidRPr="009B26E5">
        <w:t xml:space="preserve"> obsahů, které jsou publiku odesílána v rámci mediální komunikace; odehrává se v časové separaci, má neurčitou sumu potenciálních příjemců, je monologická, podobá se tedy </w:t>
      </w:r>
      <w:proofErr w:type="spellStart"/>
      <w:r w:rsidR="00C44416" w:rsidRPr="009B26E5">
        <w:t>mediované</w:t>
      </w:r>
      <w:proofErr w:type="spellEnd"/>
      <w:r w:rsidR="00C44416" w:rsidRPr="009B26E5">
        <w:t xml:space="preserve"> interakci). </w:t>
      </w:r>
      <w:r w:rsidR="00690353">
        <w:br/>
      </w:r>
      <w:r w:rsidR="009B26E5" w:rsidRPr="009B26E5">
        <w:t>Kvazi – příjemcem</w:t>
      </w:r>
      <w:r w:rsidR="00C44416" w:rsidRPr="009B26E5">
        <w:t xml:space="preserve"> je neidentifikovatelná skupina lidí (monologičnost, minimální zpětná vazba). </w:t>
      </w:r>
      <w:proofErr w:type="spellStart"/>
      <w:r w:rsidR="00C44416" w:rsidRPr="009B26E5">
        <w:t>Mediovaná</w:t>
      </w:r>
      <w:proofErr w:type="spellEnd"/>
      <w:r w:rsidR="00C44416" w:rsidRPr="009B26E5">
        <w:t xml:space="preserve"> interakce a </w:t>
      </w:r>
      <w:proofErr w:type="spellStart"/>
      <w:r w:rsidR="00C44416" w:rsidRPr="009B26E5">
        <w:t>mediovaná</w:t>
      </w:r>
      <w:proofErr w:type="spellEnd"/>
      <w:r w:rsidR="00C44416" w:rsidRPr="009B26E5">
        <w:t xml:space="preserve"> </w:t>
      </w:r>
      <w:proofErr w:type="spellStart"/>
      <w:r w:rsidR="00C44416" w:rsidRPr="009B26E5">
        <w:t>kvaziinterakce</w:t>
      </w:r>
      <w:proofErr w:type="spellEnd"/>
      <w:r w:rsidR="00C44416" w:rsidRPr="009B26E5">
        <w:t xml:space="preserve"> používají nižší spektrum symbolů, </w:t>
      </w:r>
      <w:r w:rsidR="00690353">
        <w:br/>
      </w:r>
      <w:r w:rsidR="00C44416" w:rsidRPr="009B26E5">
        <w:t>aby zjednodušila porozumění.</w:t>
      </w:r>
    </w:p>
    <w:p w14:paraId="4F4652AF" w14:textId="760DD92B" w:rsidR="001734F7" w:rsidRDefault="000E7DB6" w:rsidP="009B26E5">
      <w:pPr>
        <w:pStyle w:val="Bezmezer"/>
        <w:spacing w:before="240" w:after="100" w:afterAutospacing="1" w:line="360" w:lineRule="auto"/>
        <w:jc w:val="both"/>
      </w:pPr>
      <w:r w:rsidRPr="009B26E5">
        <w:t xml:space="preserve">     </w:t>
      </w:r>
      <w:r w:rsidR="005D25A4" w:rsidRPr="009B26E5">
        <w:t xml:space="preserve">Sociální komunikace je </w:t>
      </w:r>
      <w:r w:rsidR="000C3361" w:rsidRPr="009B26E5">
        <w:t>tedy součástí</w:t>
      </w:r>
      <w:r w:rsidR="005D25A4" w:rsidRPr="009B26E5">
        <w:t> </w:t>
      </w:r>
      <w:hyperlink r:id="rId12" w:tooltip="Sociální interakce" w:history="1">
        <w:r w:rsidR="005D25A4" w:rsidRPr="009B26E5">
          <w:rPr>
            <w:rStyle w:val="Hypertextovodkaz"/>
            <w:color w:val="auto"/>
            <w:u w:val="none"/>
          </w:rPr>
          <w:t>sociální</w:t>
        </w:r>
        <w:r w:rsidR="00E712D6" w:rsidRPr="009B26E5">
          <w:rPr>
            <w:rStyle w:val="Hypertextovodkaz"/>
            <w:color w:val="auto"/>
            <w:u w:val="none"/>
          </w:rPr>
          <w:t>ch</w:t>
        </w:r>
        <w:r w:rsidR="005D25A4" w:rsidRPr="009B26E5">
          <w:rPr>
            <w:rStyle w:val="Hypertextovodkaz"/>
            <w:color w:val="auto"/>
            <w:u w:val="none"/>
          </w:rPr>
          <w:t xml:space="preserve"> interakcí</w:t>
        </w:r>
      </w:hyperlink>
      <w:r w:rsidR="000C3361" w:rsidRPr="009B26E5">
        <w:rPr>
          <w:rStyle w:val="Hypertextovodkaz"/>
          <w:color w:val="auto"/>
          <w:u w:val="none"/>
        </w:rPr>
        <w:t xml:space="preserve"> </w:t>
      </w:r>
      <w:r w:rsidR="000C3361" w:rsidRPr="009B26E5">
        <w:t xml:space="preserve">a jejich vztah bývá chápán </w:t>
      </w:r>
      <w:r w:rsidR="005D25A4" w:rsidRPr="009B26E5">
        <w:t xml:space="preserve">dvojím způsobem. V </w:t>
      </w:r>
      <w:r w:rsidR="000C3361" w:rsidRPr="009B26E5">
        <w:t>prvním</w:t>
      </w:r>
      <w:r w:rsidR="005D25A4" w:rsidRPr="009B26E5">
        <w:t xml:space="preserve"> případě je komunikace považována za dílčí cíl </w:t>
      </w:r>
      <w:hyperlink r:id="rId13" w:tooltip="Interakce" w:history="1">
        <w:r w:rsidR="005D25A4" w:rsidRPr="009B26E5">
          <w:rPr>
            <w:rStyle w:val="Hypertextovodkaz"/>
            <w:color w:val="auto"/>
            <w:u w:val="none"/>
          </w:rPr>
          <w:t>interakce</w:t>
        </w:r>
      </w:hyperlink>
      <w:r w:rsidR="005D25A4" w:rsidRPr="009B26E5">
        <w:t xml:space="preserve">. V druhém případě jsou komunikace a interakce považovány za různé </w:t>
      </w:r>
      <w:r w:rsidR="008F1BE3" w:rsidRPr="009B26E5">
        <w:t>stránky</w:t>
      </w:r>
      <w:r w:rsidR="005D25A4" w:rsidRPr="009B26E5">
        <w:t xml:space="preserve"> jednoho procesu</w:t>
      </w:r>
      <w:r w:rsidR="008F1BE3" w:rsidRPr="009B26E5">
        <w:t>.</w:t>
      </w:r>
      <w:r w:rsidR="005D25A4" w:rsidRPr="009B26E5">
        <w:t> Můžeme tedy říct, že sociální komunikace je sociální interakcí.</w:t>
      </w:r>
      <w:r w:rsidR="008F1BE3" w:rsidRPr="009B26E5">
        <w:t xml:space="preserve"> </w:t>
      </w:r>
    </w:p>
    <w:p w14:paraId="6A143188" w14:textId="1BBD5F82" w:rsidR="00BE72ED" w:rsidRPr="002472CF" w:rsidRDefault="004F0CFD" w:rsidP="004F0CFD">
      <w:pPr>
        <w:pStyle w:val="Nadpis3"/>
        <w:numPr>
          <w:ilvl w:val="0"/>
          <w:numId w:val="0"/>
        </w:numPr>
        <w:spacing w:line="360" w:lineRule="auto"/>
        <w:ind w:left="720" w:hanging="720"/>
        <w:jc w:val="both"/>
        <w:rPr>
          <w:sz w:val="24"/>
          <w:szCs w:val="24"/>
        </w:rPr>
      </w:pPr>
      <w:bookmarkStart w:id="39" w:name="_Toc106750515"/>
      <w:r w:rsidRPr="002472CF">
        <w:rPr>
          <w:sz w:val="24"/>
          <w:szCs w:val="24"/>
        </w:rPr>
        <w:t xml:space="preserve">3.4 </w:t>
      </w:r>
      <w:r w:rsidR="00BE72ED" w:rsidRPr="002472CF">
        <w:rPr>
          <w:sz w:val="24"/>
          <w:szCs w:val="24"/>
        </w:rPr>
        <w:t>Sociální chování</w:t>
      </w:r>
      <w:bookmarkEnd w:id="39"/>
      <w:r w:rsidR="00BE72ED" w:rsidRPr="002472CF">
        <w:rPr>
          <w:sz w:val="24"/>
          <w:szCs w:val="24"/>
        </w:rPr>
        <w:t xml:space="preserve"> </w:t>
      </w:r>
    </w:p>
    <w:p w14:paraId="617CAE76" w14:textId="38FCDA11" w:rsidR="00BE72ED" w:rsidRPr="009B26E5" w:rsidRDefault="000E7DB6" w:rsidP="009B26E5">
      <w:pPr>
        <w:pStyle w:val="Bezmezer"/>
        <w:spacing w:before="240" w:after="100" w:afterAutospacing="1" w:line="360" w:lineRule="auto"/>
        <w:jc w:val="both"/>
      </w:pPr>
      <w:r w:rsidRPr="009B26E5">
        <w:t xml:space="preserve">     </w:t>
      </w:r>
      <w:r w:rsidR="00B355CA" w:rsidRPr="009B26E5">
        <w:t>P</w:t>
      </w:r>
      <w:r w:rsidR="004A12A2" w:rsidRPr="009B26E5">
        <w:t xml:space="preserve">ro člověka důležité </w:t>
      </w:r>
      <w:r w:rsidR="00B355CA" w:rsidRPr="009B26E5">
        <w:t xml:space="preserve">a nezbytné </w:t>
      </w:r>
      <w:r w:rsidR="004A12A2" w:rsidRPr="009B26E5">
        <w:t xml:space="preserve">činnosti se odehrávají bez ohledu na kvalitu prostředí. Může jít o </w:t>
      </w:r>
      <w:r w:rsidR="007C2D2E" w:rsidRPr="009B26E5">
        <w:t>chůzi</w:t>
      </w:r>
      <w:r w:rsidR="004A12A2" w:rsidRPr="009B26E5">
        <w:t xml:space="preserve"> do zaměstnání, do školy, čekání na schůzce či a tramvaj. V tuto chvíli není žádná volba a tyto činnosti musíme v daný moment vykonat.</w:t>
      </w:r>
    </w:p>
    <w:p w14:paraId="6B99888A" w14:textId="1E2224C4" w:rsidR="004A12A2" w:rsidRPr="009B26E5" w:rsidRDefault="003B1A3B" w:rsidP="009B26E5">
      <w:pPr>
        <w:pStyle w:val="Bezmezer"/>
        <w:spacing w:before="240" w:after="100" w:afterAutospacing="1" w:line="360" w:lineRule="auto"/>
        <w:jc w:val="both"/>
      </w:pPr>
      <w:r w:rsidRPr="009B26E5">
        <w:t xml:space="preserve">     </w:t>
      </w:r>
      <w:r w:rsidR="004A12A2" w:rsidRPr="009B26E5">
        <w:t>K volitelným aktivitám pak patří činnosti, které chceme dobrovolně dělat (například posedět v kavárně). A je</w:t>
      </w:r>
      <w:r w:rsidR="00816D9D" w:rsidRPr="009B26E5">
        <w:t>-li</w:t>
      </w:r>
      <w:r w:rsidR="004A12A2" w:rsidRPr="009B26E5">
        <w:t xml:space="preserve"> nastalá situace příjemná, prostředí přitažlivé a k</w:t>
      </w:r>
      <w:r w:rsidR="00631FB7" w:rsidRPr="009B26E5">
        <w:t xml:space="preserve"> činnostem </w:t>
      </w:r>
      <w:r w:rsidR="004A12A2" w:rsidRPr="009B26E5">
        <w:t xml:space="preserve">máme ideální podmínky, vykonáváme je dobrovolně a z vlastní vůle. </w:t>
      </w:r>
    </w:p>
    <w:p w14:paraId="3A14CB53" w14:textId="3010C14F" w:rsidR="005D25A4" w:rsidRPr="00884DD8" w:rsidRDefault="003B1A3B" w:rsidP="002472CF">
      <w:pPr>
        <w:pStyle w:val="Bezmezer"/>
        <w:spacing w:before="240" w:after="100" w:afterAutospacing="1" w:line="360" w:lineRule="auto"/>
        <w:jc w:val="both"/>
        <w:rPr>
          <w:i/>
          <w:iCs/>
        </w:rPr>
      </w:pPr>
      <w:r w:rsidRPr="009B26E5">
        <w:t xml:space="preserve">     </w:t>
      </w:r>
      <w:r w:rsidR="00B355CA" w:rsidRPr="009B26E5">
        <w:t xml:space="preserve">Dobrovolnou společenskou aktivitu, kterou máme jako lidstvo od základu lidského bytí dánu, je setkávání se s ostatními lidmi. Může jít o hromadná </w:t>
      </w:r>
      <w:r w:rsidR="00E62924" w:rsidRPr="009B26E5">
        <w:t>setkání,</w:t>
      </w:r>
      <w:r w:rsidR="00B355CA" w:rsidRPr="009B26E5">
        <w:t xml:space="preserve"> ale i o setkání s jednotlivcem či několika málo jednotlivci. </w:t>
      </w:r>
      <w:r w:rsidR="00816D9D" w:rsidRPr="009B26E5">
        <w:t>Pokud</w:t>
      </w:r>
      <w:r w:rsidR="00B355CA" w:rsidRPr="009B26E5">
        <w:t xml:space="preserve"> se spojí setkání s</w:t>
      </w:r>
      <w:r w:rsidR="006D7A0C" w:rsidRPr="009B26E5">
        <w:t xml:space="preserve"> volnočasovou aktivitou </w:t>
      </w:r>
      <w:r w:rsidR="00690353">
        <w:br/>
      </w:r>
      <w:r w:rsidR="006D7A0C" w:rsidRPr="009B26E5">
        <w:t xml:space="preserve">či činností, o to více je toto </w:t>
      </w:r>
      <w:r w:rsidR="00B355CA" w:rsidRPr="009B26E5">
        <w:t xml:space="preserve">emočně </w:t>
      </w:r>
      <w:r w:rsidR="006D7A0C" w:rsidRPr="009B26E5">
        <w:t xml:space="preserve">přínosnější. Obecně platí, že s rostoucím počtem </w:t>
      </w:r>
      <w:r w:rsidR="006D7A0C" w:rsidRPr="00884DD8">
        <w:t xml:space="preserve">dobrovolných sociálních aktivit v rámci volného času se zvyšuje kvalita okolního prostředí. </w:t>
      </w:r>
      <w:r w:rsidR="005610FF">
        <w:br/>
      </w:r>
      <w:r w:rsidR="006D7A0C" w:rsidRPr="00884DD8">
        <w:t xml:space="preserve">Do tohoto prostředí poté přichází čím dál více lidí se zájmem o danou aktivitu. </w:t>
      </w:r>
    </w:p>
    <w:p w14:paraId="052240A3" w14:textId="106E32CB" w:rsidR="006D7A0C" w:rsidRPr="002472CF" w:rsidRDefault="004F0CFD" w:rsidP="004F0CFD">
      <w:pPr>
        <w:pStyle w:val="Nadpis3"/>
        <w:numPr>
          <w:ilvl w:val="0"/>
          <w:numId w:val="0"/>
        </w:numPr>
        <w:spacing w:line="360" w:lineRule="auto"/>
        <w:ind w:left="720" w:hanging="720"/>
        <w:jc w:val="both"/>
        <w:rPr>
          <w:sz w:val="24"/>
          <w:szCs w:val="24"/>
        </w:rPr>
      </w:pPr>
      <w:bookmarkStart w:id="40" w:name="_Toc106750516"/>
      <w:r w:rsidRPr="002472CF">
        <w:rPr>
          <w:sz w:val="24"/>
          <w:szCs w:val="24"/>
        </w:rPr>
        <w:t xml:space="preserve">3.5 </w:t>
      </w:r>
      <w:r w:rsidR="006D7A0C" w:rsidRPr="002472CF">
        <w:rPr>
          <w:sz w:val="24"/>
          <w:szCs w:val="24"/>
        </w:rPr>
        <w:t>Vliv chůze na zdraví</w:t>
      </w:r>
      <w:bookmarkEnd w:id="40"/>
    </w:p>
    <w:p w14:paraId="16F5C5F7" w14:textId="4D1586A5" w:rsidR="00955F22" w:rsidRPr="00884DD8" w:rsidRDefault="00E62924" w:rsidP="00884DD8">
      <w:pPr>
        <w:pStyle w:val="Bezmezer"/>
        <w:spacing w:before="240" w:after="100" w:afterAutospacing="1" w:line="360" w:lineRule="auto"/>
        <w:jc w:val="both"/>
      </w:pPr>
      <w:r w:rsidRPr="00884DD8">
        <w:t xml:space="preserve">     </w:t>
      </w:r>
      <w:bookmarkStart w:id="41" w:name="_Hlk97500190"/>
      <w:r w:rsidR="006D7A0C" w:rsidRPr="00884DD8">
        <w:t>V současné době se zvyšuje průměrný věk populace</w:t>
      </w:r>
      <w:r w:rsidR="00AF3E26" w:rsidRPr="00884DD8">
        <w:t>. I</w:t>
      </w:r>
      <w:r w:rsidR="006D7A0C" w:rsidRPr="00884DD8">
        <w:t xml:space="preserve"> přes </w:t>
      </w:r>
      <w:r w:rsidR="00544322" w:rsidRPr="00884DD8">
        <w:t xml:space="preserve">stále častěji vyskytující se </w:t>
      </w:r>
      <w:r w:rsidR="006D7A0C" w:rsidRPr="00884DD8">
        <w:t xml:space="preserve">vlivy špatných návyků ve zdravém životním stylu </w:t>
      </w:r>
      <w:r w:rsidR="00AF3E26" w:rsidRPr="00884DD8">
        <w:t xml:space="preserve">společnosti </w:t>
      </w:r>
      <w:r w:rsidR="006D7A0C" w:rsidRPr="00884DD8">
        <w:t xml:space="preserve">(stravovací návyky, </w:t>
      </w:r>
      <w:r w:rsidR="00BF3D05" w:rsidRPr="00884DD8">
        <w:t xml:space="preserve">méně pohybových </w:t>
      </w:r>
      <w:r w:rsidR="00BF3D05" w:rsidRPr="00884DD8">
        <w:lastRenderedPageBreak/>
        <w:t xml:space="preserve">aktivit, </w:t>
      </w:r>
      <w:r w:rsidR="00544322" w:rsidRPr="00884DD8">
        <w:t xml:space="preserve">více </w:t>
      </w:r>
      <w:r w:rsidR="00BF3D05" w:rsidRPr="00884DD8">
        <w:t xml:space="preserve">sedavého stylu a podobně) a zvyšování rizik civilizačních chorob (kardiovaskulární onemocnění, diabetes </w:t>
      </w:r>
      <w:proofErr w:type="spellStart"/>
      <w:r w:rsidR="00BF3D05" w:rsidRPr="00884DD8">
        <w:t>mellitus</w:t>
      </w:r>
      <w:proofErr w:type="spellEnd"/>
      <w:r w:rsidR="00BF3D05" w:rsidRPr="00884DD8">
        <w:t>, obezita a další)</w:t>
      </w:r>
      <w:r w:rsidR="00A60EA4" w:rsidRPr="00884DD8">
        <w:t xml:space="preserve"> (</w:t>
      </w:r>
      <w:bookmarkStart w:id="42" w:name="_Hlk101144318"/>
      <w:r w:rsidR="00A60EA4" w:rsidRPr="00884DD8">
        <w:t>WHO, 2020</w:t>
      </w:r>
      <w:bookmarkEnd w:id="42"/>
      <w:r w:rsidR="00A60EA4" w:rsidRPr="00884DD8">
        <w:t>)</w:t>
      </w:r>
      <w:r w:rsidR="00544322" w:rsidRPr="00884DD8">
        <w:t>,</w:t>
      </w:r>
      <w:r w:rsidR="00BF3D05" w:rsidRPr="00884DD8">
        <w:t xml:space="preserve"> se čím dál více dostávají do popředí preventivní činnosti zamezující právě </w:t>
      </w:r>
      <w:r w:rsidR="00A95F51" w:rsidRPr="00884DD8">
        <w:t>nesprávnému</w:t>
      </w:r>
      <w:r w:rsidR="00BF3D05" w:rsidRPr="00884DD8">
        <w:t xml:space="preserve"> – nezdravému životnímu stylu. </w:t>
      </w:r>
      <w:r w:rsidR="008423E4" w:rsidRPr="00884DD8">
        <w:t>Lékaři „bijí“ čím dál více na poplach s</w:t>
      </w:r>
      <w:r w:rsidR="00544322" w:rsidRPr="00884DD8">
        <w:t> dodržováním pravidelného pohybového režimu</w:t>
      </w:r>
      <w:r w:rsidR="008423E4" w:rsidRPr="00884DD8">
        <w:t>, zejména z hlediska</w:t>
      </w:r>
      <w:r w:rsidR="00544322" w:rsidRPr="00884DD8">
        <w:t xml:space="preserve"> </w:t>
      </w:r>
      <w:r w:rsidR="00BF3D05" w:rsidRPr="00884DD8">
        <w:t xml:space="preserve">preventivních důvodů </w:t>
      </w:r>
      <w:r w:rsidR="008423E4" w:rsidRPr="00884DD8">
        <w:t>o</w:t>
      </w:r>
      <w:r w:rsidR="00BF3D05" w:rsidRPr="00884DD8">
        <w:t>nemoc</w:t>
      </w:r>
      <w:r w:rsidR="008423E4" w:rsidRPr="00884DD8">
        <w:t>nění</w:t>
      </w:r>
      <w:r w:rsidR="00C35F7E" w:rsidRPr="00884DD8">
        <w:t>.</w:t>
      </w:r>
      <w:bookmarkEnd w:id="41"/>
      <w:r w:rsidR="00AF3E26" w:rsidRPr="00884DD8">
        <w:t xml:space="preserve"> </w:t>
      </w:r>
      <w:r w:rsidR="00C35F7E" w:rsidRPr="00884DD8">
        <w:t>C</w:t>
      </w:r>
      <w:r w:rsidR="00AF3E26" w:rsidRPr="00884DD8">
        <w:t>hůze</w:t>
      </w:r>
      <w:r w:rsidR="00E9618A" w:rsidRPr="00884DD8">
        <w:t>,</w:t>
      </w:r>
      <w:r w:rsidR="00AF3E26" w:rsidRPr="00884DD8">
        <w:t xml:space="preserve"> </w:t>
      </w:r>
      <w:r w:rsidR="00C35F7E" w:rsidRPr="00884DD8">
        <w:t>jako jedna z for</w:t>
      </w:r>
      <w:r w:rsidR="00572A73" w:rsidRPr="00884DD8">
        <w:t>e</w:t>
      </w:r>
      <w:r w:rsidR="00C35F7E" w:rsidRPr="00884DD8">
        <w:t>m pohybové aktivity</w:t>
      </w:r>
      <w:r w:rsidR="002271B1">
        <w:t>,</w:t>
      </w:r>
      <w:r w:rsidR="00C35F7E" w:rsidRPr="00884DD8">
        <w:t xml:space="preserve"> </w:t>
      </w:r>
      <w:r w:rsidR="00AF3E26" w:rsidRPr="00884DD8">
        <w:t xml:space="preserve">snižuje riziko rakoviny a cukrovky, pomáhá člověku </w:t>
      </w:r>
      <w:r w:rsidR="00544322" w:rsidRPr="00884DD8">
        <w:t>s nadváhou</w:t>
      </w:r>
      <w:r w:rsidR="00AF3E26" w:rsidRPr="00884DD8">
        <w:t>, předchází demenci, posiluje kondici, zvyšuje přítomnost vitamínu D, má antidepresivní vlivy a v podstatě nemá žádná negativa.</w:t>
      </w:r>
      <w:r w:rsidR="0039264B" w:rsidRPr="00884DD8">
        <w:t xml:space="preserve"> </w:t>
      </w:r>
      <w:r w:rsidR="00C35F7E" w:rsidRPr="00884DD8">
        <w:t>I přes známý přínos chůze jsme ji kvůli závislosti na dopravních prostředcích a své pohodlnosti</w:t>
      </w:r>
      <w:r w:rsidR="00FA6FBA" w:rsidRPr="00884DD8">
        <w:t>,</w:t>
      </w:r>
      <w:r w:rsidR="00C35F7E" w:rsidRPr="00884DD8">
        <w:t xml:space="preserve"> omezili </w:t>
      </w:r>
      <w:r w:rsidR="00FA6FBA" w:rsidRPr="00884DD8">
        <w:t xml:space="preserve">téměř </w:t>
      </w:r>
      <w:r w:rsidR="00C35F7E" w:rsidRPr="00884DD8">
        <w:t xml:space="preserve">na minimum. </w:t>
      </w:r>
      <w:r w:rsidR="004C17AE">
        <w:t>Novák, p</w:t>
      </w:r>
      <w:r w:rsidR="006019B6" w:rsidRPr="00884DD8">
        <w:t>raktický lékař</w:t>
      </w:r>
      <w:r w:rsidR="004C17AE">
        <w:t>, uvedl</w:t>
      </w:r>
      <w:r w:rsidR="006019B6" w:rsidRPr="00884DD8">
        <w:t xml:space="preserve"> </w:t>
      </w:r>
      <w:r w:rsidR="002271B1">
        <w:t xml:space="preserve">v </w:t>
      </w:r>
      <w:r w:rsidR="00FF6A22" w:rsidRPr="00884DD8">
        <w:t>odborn</w:t>
      </w:r>
      <w:r w:rsidR="004C17AE">
        <w:t>ém</w:t>
      </w:r>
      <w:r w:rsidR="00FF6A22" w:rsidRPr="00884DD8">
        <w:t xml:space="preserve"> lékařsk</w:t>
      </w:r>
      <w:r w:rsidR="004C17AE">
        <w:t xml:space="preserve">ém </w:t>
      </w:r>
      <w:r w:rsidR="00FF6A22" w:rsidRPr="00884DD8">
        <w:t>časopis</w:t>
      </w:r>
      <w:r w:rsidR="004C17AE">
        <w:t>e</w:t>
      </w:r>
      <w:r w:rsidR="00FF6A22" w:rsidRPr="00884DD8">
        <w:t xml:space="preserve"> </w:t>
      </w:r>
      <w:r w:rsidR="00955F22" w:rsidRPr="00884DD8">
        <w:t>svá doporučení následovně.</w:t>
      </w:r>
    </w:p>
    <w:p w14:paraId="4534099B" w14:textId="7E2E13F9" w:rsidR="00F91B86" w:rsidRPr="00884DD8" w:rsidRDefault="00564AD4" w:rsidP="004E10B4">
      <w:pPr>
        <w:pStyle w:val="Bezmezer"/>
        <w:spacing w:before="240" w:after="100" w:afterAutospacing="1" w:line="360" w:lineRule="auto"/>
        <w:ind w:left="284"/>
        <w:jc w:val="both"/>
      </w:pPr>
      <w:r w:rsidRPr="00884DD8">
        <w:t>„</w:t>
      </w:r>
      <w:r w:rsidR="00955F22" w:rsidRPr="00884DD8">
        <w:t xml:space="preserve">… </w:t>
      </w:r>
      <w:r w:rsidR="006019B6" w:rsidRPr="00884DD8">
        <w:t>počet kroků, které urazí denně zdraví dospělí lidé, se pohybuje mezi 4</w:t>
      </w:r>
      <w:r w:rsidR="00A016F2" w:rsidRPr="00884DD8">
        <w:t xml:space="preserve"> </w:t>
      </w:r>
      <w:r w:rsidR="006019B6" w:rsidRPr="00884DD8">
        <w:t xml:space="preserve">000 a 18 000. Adaptačním podnětem však není jen celkový objem kroků, ale také intenzita, tedy frekvence kroků. Ta se pohybuje v rozmezí 64 až 170 kroků za minutu. Řada autorů se shoduje, že za optimální zátěž střední intenzity lze považovat chůzi o frekvenci kroků 100 za minutu. Ta odpovídá intenzitě 3 </w:t>
      </w:r>
      <w:proofErr w:type="spellStart"/>
      <w:r w:rsidR="006019B6" w:rsidRPr="00884DD8">
        <w:t>METs</w:t>
      </w:r>
      <w:proofErr w:type="spellEnd"/>
      <w:r w:rsidR="00F91B86" w:rsidRPr="00884DD8">
        <w:t xml:space="preserve"> </w:t>
      </w:r>
      <w:r w:rsidR="006019B6" w:rsidRPr="00884DD8">
        <w:t xml:space="preserve">a pro netrénované osoby s nízkou zdatností představuje zátěž střední intenzity. Pro zdatnější však intenzita zátěže musí být větší, a tedy jsou vhodné i jiné formy pohybové aktivity </w:t>
      </w:r>
      <w:r w:rsidR="00F91B86" w:rsidRPr="00884DD8">
        <w:t xml:space="preserve">(PA) </w:t>
      </w:r>
      <w:r w:rsidR="006019B6" w:rsidRPr="00884DD8">
        <w:t>než pouhá chůze (</w:t>
      </w:r>
      <w:proofErr w:type="spellStart"/>
      <w:r w:rsidR="006019B6" w:rsidRPr="00884DD8">
        <w:t>džogink</w:t>
      </w:r>
      <w:proofErr w:type="spellEnd"/>
      <w:r w:rsidR="006019B6" w:rsidRPr="00884DD8">
        <w:t>, plavání, kolo, běžky aj.). Půlhodina touto frekvencí kroků znamená v denní bilanci přídavek 3</w:t>
      </w:r>
      <w:r w:rsidR="00A016F2" w:rsidRPr="00884DD8">
        <w:t xml:space="preserve"> </w:t>
      </w:r>
      <w:r w:rsidR="006019B6" w:rsidRPr="00884DD8">
        <w:t>000 kroků denně, a to by obvykle mělo naplnit doporučení na 7</w:t>
      </w:r>
      <w:r w:rsidR="00A016F2" w:rsidRPr="00884DD8">
        <w:t xml:space="preserve"> </w:t>
      </w:r>
      <w:r w:rsidR="006019B6" w:rsidRPr="00884DD8">
        <w:t>000 až 11 000 kroků denně. V prevenci rizik</w:t>
      </w:r>
      <w:r w:rsidR="00A016F2" w:rsidRPr="00884DD8">
        <w:t>,</w:t>
      </w:r>
      <w:r w:rsidR="006019B6" w:rsidRPr="00884DD8">
        <w:t xml:space="preserve"> souvisejících s každodenní přemírou nepřetržitého sezení, se doporučuje alespoň každých 30 minut sezení přerušit a po dobu 2–5 minut se věnovat pohybové aktivitě – sem patří chůze či jednoduché průpravné cviky dolními končetinami, případně zašlapání na ergometru, je-li k dispozici. Dostatek chůze by tak měl být základní pohybovou aktivitou každého člověka, další formy PA by měly zdravotní účinek PA jako součásti životního stylu jen dále podpořit</w:t>
      </w:r>
      <w:r w:rsidRPr="00884DD8">
        <w:t>“</w:t>
      </w:r>
      <w:r w:rsidR="00CB1E3E" w:rsidRPr="00884DD8">
        <w:t xml:space="preserve"> </w:t>
      </w:r>
      <w:bookmarkStart w:id="43" w:name="_Hlk101144394"/>
      <w:r w:rsidR="00884DD8">
        <w:t xml:space="preserve">(Novák, </w:t>
      </w:r>
      <w:r w:rsidR="00CB1E3E" w:rsidRPr="00884DD8">
        <w:t>2018</w:t>
      </w:r>
      <w:r w:rsidR="00884DD8">
        <w:t>, 158</w:t>
      </w:r>
      <w:r w:rsidR="00CB1E3E" w:rsidRPr="00884DD8">
        <w:t>)</w:t>
      </w:r>
      <w:r w:rsidR="00DD7620" w:rsidRPr="00884DD8">
        <w:t xml:space="preserve">. </w:t>
      </w:r>
      <w:bookmarkEnd w:id="43"/>
    </w:p>
    <w:p w14:paraId="3ED3A575" w14:textId="1755F541" w:rsidR="00DB0ED0" w:rsidRPr="00884DD8" w:rsidRDefault="00F91B86" w:rsidP="00884DD8">
      <w:pPr>
        <w:pStyle w:val="Bezmezer"/>
        <w:spacing w:before="240" w:after="100" w:afterAutospacing="1" w:line="360" w:lineRule="auto"/>
        <w:jc w:val="both"/>
      </w:pPr>
      <w:r w:rsidRPr="00884DD8">
        <w:t xml:space="preserve">     </w:t>
      </w:r>
      <w:r w:rsidR="00564AD4" w:rsidRPr="00884DD8">
        <w:t>Některé</w:t>
      </w:r>
      <w:r w:rsidR="007C2D2E" w:rsidRPr="00884DD8">
        <w:t xml:space="preserve"> internetové portály či publikace například </w:t>
      </w:r>
      <w:r w:rsidR="00564AD4" w:rsidRPr="00884DD8">
        <w:t xml:space="preserve">uvádí, </w:t>
      </w:r>
      <w:r w:rsidR="007C2D2E" w:rsidRPr="00884DD8">
        <w:t>6</w:t>
      </w:r>
      <w:r w:rsidR="001C6E70" w:rsidRPr="00884DD8">
        <w:t xml:space="preserve"> </w:t>
      </w:r>
      <w:r w:rsidR="007C2D2E" w:rsidRPr="00884DD8">
        <w:t>000 nebo dokonce 3</w:t>
      </w:r>
      <w:r w:rsidR="001C6E70" w:rsidRPr="00884DD8">
        <w:t xml:space="preserve"> </w:t>
      </w:r>
      <w:r w:rsidR="007C2D2E" w:rsidRPr="00884DD8">
        <w:t xml:space="preserve">000 kroků denně. </w:t>
      </w:r>
      <w:r w:rsidR="00564AD4" w:rsidRPr="00884DD8">
        <w:t>Naopak l</w:t>
      </w:r>
      <w:r w:rsidR="007C2D2E" w:rsidRPr="00884DD8">
        <w:t>ékaři zpravidla doporuč</w:t>
      </w:r>
      <w:r w:rsidR="00564AD4" w:rsidRPr="00884DD8">
        <w:t>ují počet kroků až</w:t>
      </w:r>
      <w:r w:rsidR="007C2D2E" w:rsidRPr="00884DD8">
        <w:t xml:space="preserve"> na základě </w:t>
      </w:r>
      <w:r w:rsidR="006C1603" w:rsidRPr="00884DD8">
        <w:t xml:space="preserve">konkrétní </w:t>
      </w:r>
      <w:r w:rsidR="007C2D2E" w:rsidRPr="00884DD8">
        <w:t xml:space="preserve">zdravotního stavu pacienta. </w:t>
      </w:r>
      <w:r w:rsidR="00C35F7E" w:rsidRPr="00884DD8">
        <w:t xml:space="preserve">Avšak pokud se budeme držet obecného doporučení s průměrnou rychlostí chůze 4 až 5 km/h, ujdeme jej zhruba </w:t>
      </w:r>
      <w:r w:rsidR="006C1603" w:rsidRPr="00884DD8">
        <w:t xml:space="preserve">za </w:t>
      </w:r>
      <w:r w:rsidR="00C35F7E" w:rsidRPr="00884DD8">
        <w:t xml:space="preserve">dvě hodiny. </w:t>
      </w:r>
      <w:r w:rsidR="00564AD4" w:rsidRPr="00884DD8">
        <w:t xml:space="preserve">V souvislosti s časem </w:t>
      </w:r>
      <w:r w:rsidR="00C35F7E" w:rsidRPr="00884DD8">
        <w:t xml:space="preserve">nastává otázka, zdali si v dnešní </w:t>
      </w:r>
      <w:r w:rsidR="007859FA" w:rsidRPr="00884DD8">
        <w:t xml:space="preserve">vytížené </w:t>
      </w:r>
      <w:r w:rsidR="00C35F7E" w:rsidRPr="00884DD8">
        <w:t xml:space="preserve">době můžeme takto dlouhý časový komfort dopřát. </w:t>
      </w:r>
      <w:r w:rsidR="00A95F51" w:rsidRPr="00884DD8">
        <w:t xml:space="preserve">Se zdravím populace je </w:t>
      </w:r>
      <w:r w:rsidR="007859FA" w:rsidRPr="00884DD8">
        <w:t xml:space="preserve">jistě </w:t>
      </w:r>
      <w:r w:rsidR="00A95F51" w:rsidRPr="00884DD8">
        <w:t>velmi úzce spjat</w:t>
      </w:r>
      <w:r w:rsidR="007859FA" w:rsidRPr="00884DD8">
        <w:t>a</w:t>
      </w:r>
      <w:r w:rsidR="00A95F51" w:rsidRPr="00884DD8">
        <w:t xml:space="preserve"> ekonomika. </w:t>
      </w:r>
      <w:r w:rsidR="00610837" w:rsidRPr="00884DD8">
        <w:t>P</w:t>
      </w:r>
      <w:r w:rsidR="00A95F51" w:rsidRPr="00884DD8">
        <w:t>akliže budeme zdrávi, n</w:t>
      </w:r>
      <w:r w:rsidR="0086722F" w:rsidRPr="00884DD8">
        <w:t>ebude</w:t>
      </w:r>
      <w:r w:rsidR="00A95F51" w:rsidRPr="00884DD8">
        <w:t xml:space="preserve"> nutné vynakládat toliko </w:t>
      </w:r>
      <w:r w:rsidR="00A95F51" w:rsidRPr="00884DD8">
        <w:lastRenderedPageBreak/>
        <w:t xml:space="preserve">prostředků na léčbu, zvýší se produktivita občanů, posílí se národní hospodářství a tím se zlepší pozitivní účinky na sociální prostředí. </w:t>
      </w:r>
    </w:p>
    <w:p w14:paraId="6D910F6D" w14:textId="7DD4DE1F" w:rsidR="00456218" w:rsidRPr="00884DD8" w:rsidRDefault="00F91B86" w:rsidP="00884DD8">
      <w:pPr>
        <w:pStyle w:val="Bezmezer"/>
        <w:spacing w:before="240" w:after="100" w:afterAutospacing="1" w:line="360" w:lineRule="auto"/>
        <w:jc w:val="both"/>
        <w:rPr>
          <w:color w:val="FF0000"/>
        </w:rPr>
      </w:pPr>
      <w:r w:rsidRPr="00884DD8">
        <w:t xml:space="preserve">     </w:t>
      </w:r>
      <w:r w:rsidR="00456218" w:rsidRPr="00884DD8">
        <w:t xml:space="preserve">Když se lidem stanou zřejmé osobní zisky, zvyšuje se </w:t>
      </w:r>
      <w:r w:rsidR="002B017E" w:rsidRPr="00884DD8">
        <w:t>pravděpodobnost,</w:t>
      </w:r>
      <w:r w:rsidR="00456218" w:rsidRPr="00884DD8">
        <w:t xml:space="preserve"> že budou investovat do určitého chování. </w:t>
      </w:r>
      <w:r w:rsidR="00036C99" w:rsidRPr="00884DD8">
        <w:t>Ideu k přechodu na udržitelnější mobilitu dosáhneme pouze tím, že se vzdáme používání automobilů, přinejmenším při určitých příležitostech nemá budoucnost</w:t>
      </w:r>
      <w:r w:rsidR="00016A77" w:rsidRPr="00884DD8">
        <w:t xml:space="preserve"> </w:t>
      </w:r>
      <w:bookmarkStart w:id="44" w:name="_Hlk101144422"/>
      <w:r w:rsidR="00016A77" w:rsidRPr="00884DD8">
        <w:t>(</w:t>
      </w:r>
      <w:proofErr w:type="spellStart"/>
      <w:r w:rsidR="00016A77" w:rsidRPr="00884DD8">
        <w:rPr>
          <w:shd w:val="clear" w:color="auto" w:fill="FFFFFF"/>
        </w:rPr>
        <w:t>Kubitzki</w:t>
      </w:r>
      <w:proofErr w:type="spellEnd"/>
      <w:r w:rsidR="00016A77" w:rsidRPr="00884DD8">
        <w:rPr>
          <w:shd w:val="clear" w:color="auto" w:fill="FFFFFF"/>
        </w:rPr>
        <w:t xml:space="preserve"> &amp; </w:t>
      </w:r>
      <w:proofErr w:type="spellStart"/>
      <w:r w:rsidR="00016A77" w:rsidRPr="00884DD8">
        <w:rPr>
          <w:shd w:val="clear" w:color="auto" w:fill="FFFFFF"/>
        </w:rPr>
        <w:t>Fastenmeier</w:t>
      </w:r>
      <w:proofErr w:type="spellEnd"/>
      <w:r w:rsidR="00016A77" w:rsidRPr="00884DD8">
        <w:rPr>
          <w:shd w:val="clear" w:color="auto" w:fill="FFFFFF"/>
        </w:rPr>
        <w:t>, 2019). </w:t>
      </w:r>
    </w:p>
    <w:bookmarkEnd w:id="44"/>
    <w:p w14:paraId="43E7184F" w14:textId="1AF0CA09" w:rsidR="00455D61" w:rsidRPr="00884DD8" w:rsidRDefault="00BE2E07" w:rsidP="00BE2E07">
      <w:pPr>
        <w:pStyle w:val="Bezmezer"/>
        <w:spacing w:before="240" w:after="100" w:afterAutospacing="1" w:line="360" w:lineRule="auto"/>
        <w:jc w:val="both"/>
      </w:pPr>
      <w:r>
        <w:t xml:space="preserve">     </w:t>
      </w:r>
      <w:r w:rsidR="00EA2E53" w:rsidRPr="00884DD8">
        <w:t>Chůze jako způsob dopravy inteligentních a odpovědných občanů</w:t>
      </w:r>
      <w:r w:rsidR="00177494" w:rsidRPr="00884DD8">
        <w:t xml:space="preserve">, kterou za standartních podmínek </w:t>
      </w:r>
      <w:r w:rsidR="007859FA" w:rsidRPr="00884DD8">
        <w:t>ovládají</w:t>
      </w:r>
      <w:r w:rsidR="00177494" w:rsidRPr="00884DD8">
        <w:t xml:space="preserve"> všechny generace lidstva</w:t>
      </w:r>
      <w:r w:rsidR="009E3603" w:rsidRPr="00884DD8">
        <w:t>,</w:t>
      </w:r>
      <w:r w:rsidR="00177494" w:rsidRPr="00884DD8">
        <w:t xml:space="preserve"> nabízí přirozenou, </w:t>
      </w:r>
      <w:proofErr w:type="gramStart"/>
      <w:r w:rsidR="00177494" w:rsidRPr="00884DD8">
        <w:t>nenáročnou</w:t>
      </w:r>
      <w:proofErr w:type="gramEnd"/>
      <w:r w:rsidR="00177494" w:rsidRPr="00884DD8">
        <w:t xml:space="preserve"> a hlavně funkční formu fyzické aktivity. Oproti běhu, nám v pravidelném režimu chůze nabízí daleko menší nároky na zatížení těla. Nezatěžuje kloubní aparát a zároveň posiluje prevenci zlomenin a osteoporózy. Pozitivně působí na okysličení </w:t>
      </w:r>
      <w:r w:rsidR="00455D61" w:rsidRPr="00884DD8">
        <w:t>těla a tímto je příznivě ovlivněny mozkové funkce, zejména paměti a s tím spojená stimulace nervové soustavy. Pěší pohyb (stejně jako každý jiný pohyb) produkuje hormony dobré nálady a odstraňuje negativní emoce</w:t>
      </w:r>
      <w:r w:rsidR="00204030" w:rsidRPr="00884DD8">
        <w:t xml:space="preserve"> (</w:t>
      </w:r>
      <w:bookmarkStart w:id="45" w:name="_Hlk101144435"/>
      <w:r w:rsidR="00204030" w:rsidRPr="00884DD8">
        <w:rPr>
          <w:color w:val="222222"/>
          <w:shd w:val="clear" w:color="auto" w:fill="FFFFFF"/>
        </w:rPr>
        <w:t xml:space="preserve">Sovová, Zapletalová &amp; </w:t>
      </w:r>
      <w:proofErr w:type="spellStart"/>
      <w:r w:rsidR="00204030" w:rsidRPr="00884DD8">
        <w:rPr>
          <w:color w:val="222222"/>
          <w:shd w:val="clear" w:color="auto" w:fill="FFFFFF"/>
        </w:rPr>
        <w:t>Cipryanová</w:t>
      </w:r>
      <w:proofErr w:type="spellEnd"/>
      <w:r w:rsidR="00204030" w:rsidRPr="00884DD8">
        <w:rPr>
          <w:color w:val="222222"/>
          <w:shd w:val="clear" w:color="auto" w:fill="FFFFFF"/>
        </w:rPr>
        <w:t>, 2008</w:t>
      </w:r>
      <w:r w:rsidR="00204030" w:rsidRPr="00884DD8">
        <w:t>)</w:t>
      </w:r>
      <w:r w:rsidR="00455D61" w:rsidRPr="00884DD8">
        <w:t xml:space="preserve">.  </w:t>
      </w:r>
      <w:bookmarkEnd w:id="45"/>
    </w:p>
    <w:p w14:paraId="5B46873E" w14:textId="783CEE4B" w:rsidR="003409F1" w:rsidRPr="00884DD8" w:rsidRDefault="009E3603" w:rsidP="00884DD8">
      <w:pPr>
        <w:pStyle w:val="Bezmezer"/>
        <w:spacing w:before="240" w:after="100" w:afterAutospacing="1" w:line="360" w:lineRule="auto"/>
        <w:jc w:val="both"/>
      </w:pPr>
      <w:r w:rsidRPr="00884DD8">
        <w:t xml:space="preserve">     </w:t>
      </w:r>
      <w:r w:rsidR="003409F1" w:rsidRPr="00884DD8">
        <w:t>Pokud bychom měli propojit mentáln</w:t>
      </w:r>
      <w:r w:rsidR="001811D5" w:rsidRPr="00884DD8">
        <w:t>ě</w:t>
      </w:r>
      <w:r w:rsidR="003409F1" w:rsidRPr="00884DD8">
        <w:t xml:space="preserve"> příznivé účinky chůze s reflexí a zdravotním stavem</w:t>
      </w:r>
      <w:r w:rsidR="001811D5" w:rsidRPr="00884DD8">
        <w:t xml:space="preserve"> člověka</w:t>
      </w:r>
      <w:r w:rsidR="003409F1" w:rsidRPr="00884DD8">
        <w:t>, můžeme hovořit o chůzi naboso. Tuto metody doporučují</w:t>
      </w:r>
      <w:r w:rsidR="00DB2461" w:rsidRPr="00884DD8">
        <w:t xml:space="preserve"> spíše</w:t>
      </w:r>
      <w:r w:rsidR="003409F1" w:rsidRPr="00884DD8">
        <w:t xml:space="preserve"> reflexní terapeuti. Přímý kontakt s povrchem země </w:t>
      </w:r>
      <w:r w:rsidR="00C35F7E" w:rsidRPr="00884DD8">
        <w:t xml:space="preserve">je pro </w:t>
      </w:r>
      <w:r w:rsidR="003409F1" w:rsidRPr="00884DD8">
        <w:t>lidský organismus (duši i tělo)</w:t>
      </w:r>
      <w:r w:rsidR="00C35F7E" w:rsidRPr="00884DD8">
        <w:t xml:space="preserve"> přínosný</w:t>
      </w:r>
      <w:r w:rsidR="003409F1" w:rsidRPr="00884DD8">
        <w:t xml:space="preserve">, neboť </w:t>
      </w:r>
      <w:r w:rsidR="00D97490" w:rsidRPr="00884DD8">
        <w:t xml:space="preserve">je na chodidlech množství zakončení nervových drah, které jsou propojeny s dílčími částmi lidského těla, nebo </w:t>
      </w:r>
      <w:r w:rsidR="00C35F7E" w:rsidRPr="00884DD8">
        <w:t xml:space="preserve">dokonce </w:t>
      </w:r>
      <w:r w:rsidR="00D97490" w:rsidRPr="00884DD8">
        <w:t>i</w:t>
      </w:r>
      <w:r w:rsidR="00C35F7E" w:rsidRPr="00884DD8">
        <w:t xml:space="preserve"> </w:t>
      </w:r>
      <w:r w:rsidR="00215643" w:rsidRPr="00884DD8">
        <w:t>s konkrétními</w:t>
      </w:r>
      <w:r w:rsidR="00D97490" w:rsidRPr="00884DD8">
        <w:t xml:space="preserve"> orgány. </w:t>
      </w:r>
      <w:r w:rsidR="007F3AE3" w:rsidRPr="00884DD8">
        <w:t xml:space="preserve">Samotný kontakt s nerovnoměrným zemským povrchem je pak </w:t>
      </w:r>
      <w:r w:rsidR="00CA4780" w:rsidRPr="00884DD8">
        <w:t>stimulací nervových zakončení při</w:t>
      </w:r>
      <w:r w:rsidR="00C35F7E" w:rsidRPr="00884DD8">
        <w:t>s</w:t>
      </w:r>
      <w:r w:rsidR="00CA4780" w:rsidRPr="00884DD8">
        <w:t>pívajíc</w:t>
      </w:r>
      <w:r w:rsidR="00C35F7E" w:rsidRPr="00884DD8">
        <w:t>í</w:t>
      </w:r>
      <w:r w:rsidR="00CA4780" w:rsidRPr="00884DD8">
        <w:t xml:space="preserve"> prevenci nemocí. </w:t>
      </w:r>
    </w:p>
    <w:p w14:paraId="05A326C5" w14:textId="1AD39BA4" w:rsidR="00A82FDB" w:rsidRDefault="007859FA" w:rsidP="00A82FDB">
      <w:pPr>
        <w:pStyle w:val="Bezmezer"/>
        <w:spacing w:before="240" w:after="100" w:afterAutospacing="1" w:line="360" w:lineRule="auto"/>
        <w:ind w:left="284" w:hanging="284"/>
        <w:jc w:val="both"/>
      </w:pPr>
      <w:r w:rsidRPr="00884DD8">
        <w:t xml:space="preserve">Je </w:t>
      </w:r>
      <w:r w:rsidR="00215643" w:rsidRPr="00884DD8">
        <w:t xml:space="preserve">také </w:t>
      </w:r>
      <w:r w:rsidRPr="00884DD8">
        <w:t>důležité zmíni</w:t>
      </w:r>
      <w:r w:rsidR="00215643" w:rsidRPr="00884DD8">
        <w:t>t</w:t>
      </w:r>
      <w:r w:rsidRPr="00884DD8">
        <w:t xml:space="preserve">, že chůze v přírodě je daleko prospěšnější než chůze ve městě. </w:t>
      </w:r>
      <w:r w:rsidR="002062BE" w:rsidRPr="00884DD8">
        <w:br/>
      </w:r>
      <w:r w:rsidR="00C02E23" w:rsidRPr="00884DD8">
        <w:t>„</w:t>
      </w:r>
      <w:r w:rsidRPr="00884DD8">
        <w:t>Existuje předpoklad, že čím rušnější a hustší je silniční provoz, tím má člověk sklon pohybovat se v těchto místech rychleji. Čím větší je město a čím jsou tedy jeho ulice zamořenější vzdušným kalem, tím rychleji se v něm budou chtít lidé pohybovat, a tedy tím více si budou škodlivých zplodin nabírat do plic. Příliš rychlá chůze (svižná-tedy taková,</w:t>
      </w:r>
      <w:r w:rsidRPr="00E62924">
        <w:t xml:space="preserve"> kterou nám příručky pro zvýšení kondice doporučují nejvíce) ve zmíněném prostředí může vést k tomu, že nám nebezpečné chemické látky proniknou do jindy většinou neprovětrávaných plicních sklípků, v nichž se usadí.</w:t>
      </w:r>
      <w:r w:rsidR="00EA2E53">
        <w:t xml:space="preserve"> </w:t>
      </w:r>
      <w:r w:rsidRPr="00E62924">
        <w:t>To může vést posléze k zánětům, alergiím v konečném důsledku i k rozvoji civilizačních chorob</w:t>
      </w:r>
      <w:r w:rsidR="002B5C13" w:rsidRPr="00E62924">
        <w:t>“</w:t>
      </w:r>
      <w:r w:rsidRPr="00E62924">
        <w:t xml:space="preserve"> </w:t>
      </w:r>
      <w:bookmarkStart w:id="46" w:name="_Hlk101144446"/>
      <w:r w:rsidRPr="00E62924">
        <w:t>(Daněk</w:t>
      </w:r>
      <w:r w:rsidR="00C02E23">
        <w:t>,</w:t>
      </w:r>
      <w:r w:rsidRPr="00E62924">
        <w:t xml:space="preserve"> 1989</w:t>
      </w:r>
      <w:r w:rsidR="00B539A7">
        <w:t>, 117</w:t>
      </w:r>
      <w:r w:rsidRPr="00E62924">
        <w:t>).</w:t>
      </w:r>
      <w:bookmarkEnd w:id="46"/>
    </w:p>
    <w:p w14:paraId="430691DC" w14:textId="77777777" w:rsidR="00147332" w:rsidRPr="002062BE" w:rsidRDefault="00147332" w:rsidP="00A82FDB">
      <w:pPr>
        <w:pStyle w:val="Bezmezer"/>
        <w:spacing w:before="240" w:after="100" w:afterAutospacing="1" w:line="360" w:lineRule="auto"/>
        <w:ind w:left="284" w:hanging="284"/>
        <w:jc w:val="both"/>
      </w:pPr>
    </w:p>
    <w:p w14:paraId="5482E1AC" w14:textId="4AF71495" w:rsidR="003D05C8" w:rsidRPr="00733BBA" w:rsidRDefault="00E8168A" w:rsidP="00E8168A">
      <w:pPr>
        <w:pStyle w:val="Nadpis3"/>
        <w:numPr>
          <w:ilvl w:val="0"/>
          <w:numId w:val="0"/>
        </w:numPr>
        <w:spacing w:line="360" w:lineRule="auto"/>
        <w:ind w:left="720" w:hanging="720"/>
        <w:jc w:val="both"/>
        <w:rPr>
          <w:sz w:val="24"/>
          <w:szCs w:val="24"/>
          <w:shd w:val="clear" w:color="auto" w:fill="FFFFFF"/>
        </w:rPr>
      </w:pPr>
      <w:bookmarkStart w:id="47" w:name="_Toc106750517"/>
      <w:r w:rsidRPr="00733BBA">
        <w:rPr>
          <w:sz w:val="24"/>
          <w:szCs w:val="24"/>
          <w:shd w:val="clear" w:color="auto" w:fill="FFFFFF"/>
        </w:rPr>
        <w:lastRenderedPageBreak/>
        <w:t xml:space="preserve">3.6 </w:t>
      </w:r>
      <w:r w:rsidR="003D05C8" w:rsidRPr="00733BBA">
        <w:rPr>
          <w:sz w:val="24"/>
          <w:szCs w:val="24"/>
          <w:shd w:val="clear" w:color="auto" w:fill="FFFFFF"/>
        </w:rPr>
        <w:t>Evropská mobilita</w:t>
      </w:r>
      <w:bookmarkEnd w:id="47"/>
    </w:p>
    <w:p w14:paraId="4C2ECF3F" w14:textId="1F12EDF6" w:rsidR="00986F68" w:rsidRDefault="00BE1805" w:rsidP="00B539A7">
      <w:pPr>
        <w:pStyle w:val="Bezmezer"/>
        <w:spacing w:after="100" w:afterAutospacing="1" w:line="360" w:lineRule="auto"/>
        <w:jc w:val="both"/>
        <w:rPr>
          <w:shd w:val="clear" w:color="auto" w:fill="FFFFFF"/>
        </w:rPr>
      </w:pPr>
      <w:r>
        <w:rPr>
          <w:shd w:val="clear" w:color="auto" w:fill="FFFFFF"/>
        </w:rPr>
        <w:t xml:space="preserve">     </w:t>
      </w:r>
      <w:r w:rsidR="003D05C8" w:rsidRPr="00E62924">
        <w:rPr>
          <w:shd w:val="clear" w:color="auto" w:fill="FFFFFF"/>
        </w:rPr>
        <w:t xml:space="preserve">Více než polovina obyvatel Evropské unie žije ve městech </w:t>
      </w:r>
      <w:r w:rsidR="003D05C8" w:rsidRPr="008020E1">
        <w:rPr>
          <w:shd w:val="clear" w:color="auto" w:fill="FFFFFF"/>
        </w:rPr>
        <w:t>(</w:t>
      </w:r>
      <w:bookmarkStart w:id="48" w:name="_Hlk101144617"/>
      <w:proofErr w:type="spellStart"/>
      <w:r w:rsidR="003D05C8" w:rsidRPr="008020E1">
        <w:rPr>
          <w:shd w:val="clear" w:color="auto" w:fill="FFFFFF"/>
        </w:rPr>
        <w:t>E</w:t>
      </w:r>
      <w:r w:rsidR="008020E1" w:rsidRPr="008020E1">
        <w:rPr>
          <w:shd w:val="clear" w:color="auto" w:fill="FFFFFF"/>
        </w:rPr>
        <w:t>urostat</w:t>
      </w:r>
      <w:proofErr w:type="spellEnd"/>
      <w:r w:rsidR="008020E1" w:rsidRPr="008020E1">
        <w:rPr>
          <w:shd w:val="clear" w:color="auto" w:fill="FFFFFF"/>
        </w:rPr>
        <w:t>, 201</w:t>
      </w:r>
      <w:r w:rsidR="006C7497">
        <w:rPr>
          <w:shd w:val="clear" w:color="auto" w:fill="FFFFFF"/>
        </w:rPr>
        <w:t>8</w:t>
      </w:r>
      <w:bookmarkEnd w:id="48"/>
      <w:r w:rsidR="003D05C8" w:rsidRPr="008020E1">
        <w:rPr>
          <w:shd w:val="clear" w:color="auto" w:fill="FFFFFF"/>
        </w:rPr>
        <w:t>).</w:t>
      </w:r>
      <w:r w:rsidR="003D05C8" w:rsidRPr="00576074">
        <w:rPr>
          <w:color w:val="FF0000"/>
          <w:shd w:val="clear" w:color="auto" w:fill="FFFFFF"/>
        </w:rPr>
        <w:t xml:space="preserve"> </w:t>
      </w:r>
      <w:r w:rsidR="003D05C8" w:rsidRPr="00E62924">
        <w:rPr>
          <w:shd w:val="clear" w:color="auto" w:fill="FFFFFF"/>
        </w:rPr>
        <w:t xml:space="preserve">Tyto oblasti jsou tedy životním prostředím obyvatel, zahrnujícím komplexní dopravní a ekonomický systém. Pro plnění požadavků na kvalitu městského života v souvislosti se zdravím, je nutná ochrana životního prostředí. Pro udržení systému mobility ve městech lze považovat pěší dopravu za její nedílnou součást. Za předpokladu, že je síť pěších stezek fungující, </w:t>
      </w:r>
      <w:r>
        <w:rPr>
          <w:shd w:val="clear" w:color="auto" w:fill="FFFFFF"/>
        </w:rPr>
        <w:t>logicky se zvyšuje</w:t>
      </w:r>
      <w:r w:rsidR="003D05C8" w:rsidRPr="00E62924">
        <w:rPr>
          <w:shd w:val="clear" w:color="auto" w:fill="FFFFFF"/>
        </w:rPr>
        <w:t xml:space="preserve"> kvalita </w:t>
      </w:r>
      <w:r w:rsidR="00500AEB">
        <w:rPr>
          <w:shd w:val="clear" w:color="auto" w:fill="FFFFFF"/>
        </w:rPr>
        <w:t>městského života.</w:t>
      </w:r>
    </w:p>
    <w:p w14:paraId="3A86A89D" w14:textId="63699321" w:rsidR="00E772E8" w:rsidRDefault="00500AEB" w:rsidP="00B539A7">
      <w:pPr>
        <w:pStyle w:val="Bezmezer"/>
        <w:spacing w:after="100" w:afterAutospacing="1" w:line="360" w:lineRule="auto"/>
        <w:jc w:val="both"/>
        <w:rPr>
          <w:shd w:val="clear" w:color="auto" w:fill="FFFFFF"/>
        </w:rPr>
      </w:pPr>
      <w:r>
        <w:rPr>
          <w:shd w:val="clear" w:color="auto" w:fill="FFFFFF"/>
        </w:rPr>
        <w:t xml:space="preserve">     V roce 2019 </w:t>
      </w:r>
      <w:r w:rsidR="003866BA">
        <w:rPr>
          <w:shd w:val="clear" w:color="auto" w:fill="FFFFFF"/>
        </w:rPr>
        <w:t>byla v</w:t>
      </w:r>
      <w:r w:rsidR="008020E1">
        <w:rPr>
          <w:shd w:val="clear" w:color="auto" w:fill="FFFFFF"/>
        </w:rPr>
        <w:t xml:space="preserve"> rámci publikace </w:t>
      </w:r>
      <w:proofErr w:type="spellStart"/>
      <w:r w:rsidR="00FF5F63" w:rsidRPr="00FF5F63">
        <w:t>Psychological</w:t>
      </w:r>
      <w:proofErr w:type="spellEnd"/>
      <w:r w:rsidR="00FF5F63" w:rsidRPr="00FF5F63">
        <w:t xml:space="preserve"> </w:t>
      </w:r>
      <w:proofErr w:type="spellStart"/>
      <w:r w:rsidR="00FF5F63" w:rsidRPr="00FF5F63">
        <w:t>Perspectives</w:t>
      </w:r>
      <w:proofErr w:type="spellEnd"/>
      <w:r w:rsidR="00FF5F63" w:rsidRPr="00FF5F63">
        <w:t xml:space="preserve"> on </w:t>
      </w:r>
      <w:proofErr w:type="spellStart"/>
      <w:r w:rsidR="00FF5F63" w:rsidRPr="00FF5F63">
        <w:t>Walking</w:t>
      </w:r>
      <w:proofErr w:type="spellEnd"/>
      <w:r w:rsidR="00FF5F63" w:rsidRPr="00FF5F63">
        <w:t xml:space="preserve">: </w:t>
      </w:r>
      <w:proofErr w:type="spellStart"/>
      <w:r w:rsidR="00FF5F63" w:rsidRPr="00FF5F63">
        <w:t>Interventions</w:t>
      </w:r>
      <w:proofErr w:type="spellEnd"/>
      <w:r w:rsidR="00FF5F63" w:rsidRPr="00FF5F63">
        <w:t xml:space="preserve"> </w:t>
      </w:r>
      <w:proofErr w:type="spellStart"/>
      <w:r w:rsidR="00FF5F63" w:rsidRPr="00FF5F63">
        <w:t>for</w:t>
      </w:r>
      <w:proofErr w:type="spellEnd"/>
      <w:r w:rsidR="00FF5F63" w:rsidRPr="00FF5F63">
        <w:t xml:space="preserve"> </w:t>
      </w:r>
      <w:proofErr w:type="spellStart"/>
      <w:r w:rsidR="00FF5F63" w:rsidRPr="00FF5F63">
        <w:t>Achieving</w:t>
      </w:r>
      <w:proofErr w:type="spellEnd"/>
      <w:r w:rsidR="00FF5F63" w:rsidRPr="00FF5F63">
        <w:t xml:space="preserve"> </w:t>
      </w:r>
      <w:proofErr w:type="spellStart"/>
      <w:r w:rsidR="00FF5F63" w:rsidRPr="00FF5F63">
        <w:t>Change</w:t>
      </w:r>
      <w:proofErr w:type="spellEnd"/>
      <w:r w:rsidR="00FF5F63" w:rsidRPr="00FF5F63">
        <w:rPr>
          <w:shd w:val="clear" w:color="auto" w:fill="FFFFFF"/>
        </w:rPr>
        <w:t xml:space="preserve"> </w:t>
      </w:r>
      <w:r w:rsidR="00FF5F63">
        <w:rPr>
          <w:shd w:val="clear" w:color="auto" w:fill="FFFFFF"/>
        </w:rPr>
        <w:t>v</w:t>
      </w:r>
      <w:r w:rsidR="002A2E66">
        <w:rPr>
          <w:shd w:val="clear" w:color="auto" w:fill="FFFFFF"/>
        </w:rPr>
        <w:t> </w:t>
      </w:r>
      <w:r w:rsidR="003866BA">
        <w:rPr>
          <w:shd w:val="clear" w:color="auto" w:fill="FFFFFF"/>
        </w:rPr>
        <w:t>Olomouci</w:t>
      </w:r>
      <w:r w:rsidR="002A2E66">
        <w:rPr>
          <w:shd w:val="clear" w:color="auto" w:fill="FFFFFF"/>
        </w:rPr>
        <w:t>,</w:t>
      </w:r>
      <w:r w:rsidR="003866BA">
        <w:rPr>
          <w:shd w:val="clear" w:color="auto" w:fill="FFFFFF"/>
        </w:rPr>
        <w:t xml:space="preserve"> v rámci 20 zemí světa</w:t>
      </w:r>
      <w:r w:rsidR="002A2E66">
        <w:rPr>
          <w:shd w:val="clear" w:color="auto" w:fill="FFFFFF"/>
        </w:rPr>
        <w:t>,</w:t>
      </w:r>
      <w:r w:rsidR="003866BA">
        <w:rPr>
          <w:shd w:val="clear" w:color="auto" w:fill="FFFFFF"/>
        </w:rPr>
        <w:t xml:space="preserve"> </w:t>
      </w:r>
      <w:r>
        <w:rPr>
          <w:shd w:val="clear" w:color="auto" w:fill="FFFFFF"/>
        </w:rPr>
        <w:t>proveden</w:t>
      </w:r>
      <w:r w:rsidR="003866BA">
        <w:rPr>
          <w:shd w:val="clear" w:color="auto" w:fill="FFFFFF"/>
        </w:rPr>
        <w:t>a</w:t>
      </w:r>
      <w:r>
        <w:rPr>
          <w:shd w:val="clear" w:color="auto" w:fill="FFFFFF"/>
        </w:rPr>
        <w:t xml:space="preserve"> </w:t>
      </w:r>
      <w:r w:rsidR="003866BA">
        <w:rPr>
          <w:shd w:val="clear" w:color="auto" w:fill="FFFFFF"/>
        </w:rPr>
        <w:t xml:space="preserve">studie </w:t>
      </w:r>
      <w:r>
        <w:rPr>
          <w:shd w:val="clear" w:color="auto" w:fill="FFFFFF"/>
        </w:rPr>
        <w:t xml:space="preserve">se zaměřením na </w:t>
      </w:r>
      <w:r w:rsidR="003866BA">
        <w:rPr>
          <w:shd w:val="clear" w:color="auto" w:fill="FFFFFF"/>
        </w:rPr>
        <w:t xml:space="preserve">využití </w:t>
      </w:r>
      <w:r>
        <w:rPr>
          <w:shd w:val="clear" w:color="auto" w:fill="FFFFFF"/>
        </w:rPr>
        <w:t>primární</w:t>
      </w:r>
      <w:r w:rsidR="003866BA">
        <w:rPr>
          <w:shd w:val="clear" w:color="auto" w:fill="FFFFFF"/>
        </w:rPr>
        <w:t>ho</w:t>
      </w:r>
      <w:r>
        <w:rPr>
          <w:shd w:val="clear" w:color="auto" w:fill="FFFFFF"/>
        </w:rPr>
        <w:t xml:space="preserve"> způsob</w:t>
      </w:r>
      <w:r w:rsidR="003866BA">
        <w:rPr>
          <w:shd w:val="clear" w:color="auto" w:fill="FFFFFF"/>
        </w:rPr>
        <w:t>u</w:t>
      </w:r>
      <w:r>
        <w:rPr>
          <w:shd w:val="clear" w:color="auto" w:fill="FFFFFF"/>
        </w:rPr>
        <w:t xml:space="preserve"> dopravy ve městě</w:t>
      </w:r>
      <w:r w:rsidR="00FF5F63">
        <w:rPr>
          <w:shd w:val="clear" w:color="auto" w:fill="FFFFFF"/>
        </w:rPr>
        <w:t xml:space="preserve"> (</w:t>
      </w:r>
      <w:proofErr w:type="spellStart"/>
      <w:r w:rsidR="00FF5F63" w:rsidRPr="00FF5F63">
        <w:t>Risser</w:t>
      </w:r>
      <w:proofErr w:type="spellEnd"/>
      <w:r w:rsidR="00FF5F63" w:rsidRPr="00FF5F63">
        <w:t xml:space="preserve"> &amp; </w:t>
      </w:r>
      <w:proofErr w:type="spellStart"/>
      <w:r w:rsidR="00FF5F63" w:rsidRPr="00FF5F63">
        <w:t>Šucha</w:t>
      </w:r>
      <w:proofErr w:type="spellEnd"/>
      <w:r w:rsidR="00FF5F63" w:rsidRPr="00FF5F63">
        <w:t>, 2020)</w:t>
      </w:r>
      <w:r w:rsidRPr="00FF5F63">
        <w:rPr>
          <w:shd w:val="clear" w:color="auto" w:fill="FFFFFF"/>
        </w:rPr>
        <w:t xml:space="preserve">. </w:t>
      </w:r>
      <w:r w:rsidR="00576074">
        <w:rPr>
          <w:shd w:val="clear" w:color="auto" w:fill="FFFFFF"/>
        </w:rPr>
        <w:t>Respondenti uvedl</w:t>
      </w:r>
      <w:r w:rsidR="001C6E70">
        <w:rPr>
          <w:shd w:val="clear" w:color="auto" w:fill="FFFFFF"/>
        </w:rPr>
        <w:t>i</w:t>
      </w:r>
      <w:r w:rsidR="00576074">
        <w:rPr>
          <w:shd w:val="clear" w:color="auto" w:fill="FFFFFF"/>
        </w:rPr>
        <w:t xml:space="preserve">, že primárně využívají </w:t>
      </w:r>
      <w:r w:rsidR="00847F05">
        <w:rPr>
          <w:shd w:val="clear" w:color="auto" w:fill="FFFFFF"/>
        </w:rPr>
        <w:t xml:space="preserve">pěší způsob dopravy před jízdou automobilem, veřejnou dopravou </w:t>
      </w:r>
      <w:r w:rsidR="00686A9A">
        <w:rPr>
          <w:shd w:val="clear" w:color="auto" w:fill="FFFFFF"/>
        </w:rPr>
        <w:br/>
      </w:r>
      <w:r w:rsidR="00847F05">
        <w:rPr>
          <w:shd w:val="clear" w:color="auto" w:fill="FFFFFF"/>
        </w:rPr>
        <w:t>a například jízdním kolem</w:t>
      </w:r>
      <w:r w:rsidR="000F2754">
        <w:rPr>
          <w:shd w:val="clear" w:color="auto" w:fill="FFFFFF"/>
        </w:rPr>
        <w:t xml:space="preserve"> (obrázek </w:t>
      </w:r>
      <w:r w:rsidR="002A262B">
        <w:rPr>
          <w:shd w:val="clear" w:color="auto" w:fill="FFFFFF"/>
        </w:rPr>
        <w:t>2</w:t>
      </w:r>
      <w:r w:rsidR="000F2754">
        <w:rPr>
          <w:shd w:val="clear" w:color="auto" w:fill="FFFFFF"/>
        </w:rPr>
        <w:t>)</w:t>
      </w:r>
      <w:r w:rsidR="00847F05">
        <w:rPr>
          <w:shd w:val="clear" w:color="auto" w:fill="FFFFFF"/>
        </w:rPr>
        <w:t>.</w:t>
      </w:r>
    </w:p>
    <w:p w14:paraId="6E476708" w14:textId="46300041" w:rsidR="00B92EF3" w:rsidRDefault="000F2754" w:rsidP="004E10B4">
      <w:pPr>
        <w:pStyle w:val="Bezmezer"/>
        <w:spacing w:after="100" w:afterAutospacing="1" w:line="360" w:lineRule="auto"/>
        <w:jc w:val="both"/>
        <w:rPr>
          <w:shd w:val="clear" w:color="auto" w:fill="FFFFFF"/>
        </w:rPr>
      </w:pPr>
      <w:r w:rsidRPr="00FF5F63">
        <w:rPr>
          <w:b/>
          <w:bCs/>
          <w:shd w:val="clear" w:color="auto" w:fill="FFFFFF"/>
        </w:rPr>
        <w:t xml:space="preserve">Obrázek </w:t>
      </w:r>
      <w:r w:rsidR="002A262B">
        <w:rPr>
          <w:b/>
          <w:bCs/>
          <w:shd w:val="clear" w:color="auto" w:fill="FFFFFF"/>
        </w:rPr>
        <w:t>2</w:t>
      </w:r>
      <w:r w:rsidR="00B92EF3">
        <w:rPr>
          <w:b/>
          <w:bCs/>
          <w:shd w:val="clear" w:color="auto" w:fill="FFFFFF"/>
        </w:rPr>
        <w:t>.</w:t>
      </w:r>
      <w:r w:rsidR="00A75246">
        <w:rPr>
          <w:b/>
          <w:bCs/>
          <w:shd w:val="clear" w:color="auto" w:fill="FFFFFF"/>
        </w:rPr>
        <w:t xml:space="preserve"> </w:t>
      </w:r>
      <w:r w:rsidR="00A75246">
        <w:rPr>
          <w:shd w:val="clear" w:color="auto" w:fill="FFFFFF"/>
        </w:rPr>
        <w:t>Zaměření na primární způsob dopravy ve městě</w:t>
      </w:r>
      <w:r w:rsidR="00B92EF3">
        <w:rPr>
          <w:shd w:val="clear" w:color="auto" w:fill="FFFFFF"/>
        </w:rPr>
        <w:t xml:space="preserve">. </w:t>
      </w:r>
      <w:r w:rsidR="00B92EF3">
        <w:t>(Vlastní zpracování)</w:t>
      </w:r>
    </w:p>
    <w:p w14:paraId="75C68EBB" w14:textId="59008F4C" w:rsidR="000F2754" w:rsidRPr="00E62924" w:rsidRDefault="000F2754" w:rsidP="00B539A7">
      <w:pPr>
        <w:pStyle w:val="Bezmezer"/>
        <w:spacing w:after="100" w:afterAutospacing="1" w:line="360" w:lineRule="auto"/>
        <w:jc w:val="both"/>
        <w:rPr>
          <w:shd w:val="clear" w:color="auto" w:fill="FFFFFF"/>
        </w:rPr>
      </w:pPr>
      <w:r>
        <w:rPr>
          <w:shd w:val="clear" w:color="auto" w:fill="FFFFFF"/>
        </w:rPr>
        <w:t xml:space="preserve">Zdroj: </w:t>
      </w:r>
      <w:proofErr w:type="spellStart"/>
      <w:r w:rsidRPr="00E016C4">
        <w:t>Psychological</w:t>
      </w:r>
      <w:proofErr w:type="spellEnd"/>
      <w:r w:rsidRPr="00E016C4">
        <w:t xml:space="preserve"> </w:t>
      </w:r>
      <w:proofErr w:type="spellStart"/>
      <w:r w:rsidRPr="00E016C4">
        <w:t>Perspectives</w:t>
      </w:r>
      <w:proofErr w:type="spellEnd"/>
      <w:r w:rsidRPr="00E016C4">
        <w:t xml:space="preserve"> on </w:t>
      </w:r>
      <w:proofErr w:type="spellStart"/>
      <w:r w:rsidRPr="00E016C4">
        <w:t>Walking</w:t>
      </w:r>
      <w:proofErr w:type="spellEnd"/>
      <w:r w:rsidRPr="00E016C4">
        <w:t xml:space="preserve">: </w:t>
      </w:r>
      <w:proofErr w:type="spellStart"/>
      <w:r w:rsidRPr="00E016C4">
        <w:t>Interventions</w:t>
      </w:r>
      <w:proofErr w:type="spellEnd"/>
      <w:r w:rsidRPr="00E016C4">
        <w:t xml:space="preserve"> </w:t>
      </w:r>
      <w:proofErr w:type="spellStart"/>
      <w:r w:rsidRPr="00E016C4">
        <w:t>for</w:t>
      </w:r>
      <w:proofErr w:type="spellEnd"/>
      <w:r w:rsidRPr="00E016C4">
        <w:t xml:space="preserve"> </w:t>
      </w:r>
      <w:proofErr w:type="spellStart"/>
      <w:r w:rsidRPr="00E016C4">
        <w:t>Achieving</w:t>
      </w:r>
      <w:proofErr w:type="spellEnd"/>
      <w:r w:rsidRPr="00E016C4">
        <w:t xml:space="preserve"> </w:t>
      </w:r>
      <w:proofErr w:type="spellStart"/>
      <w:r w:rsidRPr="00E016C4">
        <w:t>Change</w:t>
      </w:r>
      <w:proofErr w:type="spellEnd"/>
      <w:r w:rsidRPr="00E016C4">
        <w:t xml:space="preserve">. </w:t>
      </w:r>
      <w:proofErr w:type="spellStart"/>
      <w:r w:rsidRPr="00E016C4">
        <w:t>Routledge</w:t>
      </w:r>
      <w:proofErr w:type="spellEnd"/>
      <w:r w:rsidR="00E772E8">
        <w:t xml:space="preserve">, </w:t>
      </w:r>
      <w:r>
        <w:t>2020</w:t>
      </w:r>
      <w:r w:rsidR="00901736">
        <w:t xml:space="preserve">. </w:t>
      </w:r>
    </w:p>
    <w:p w14:paraId="7EC7A35C" w14:textId="77777777" w:rsidR="000F2754" w:rsidRDefault="000F2754" w:rsidP="00B539A7">
      <w:pPr>
        <w:pStyle w:val="Bezmezer"/>
        <w:spacing w:after="100" w:afterAutospacing="1" w:line="360" w:lineRule="auto"/>
        <w:jc w:val="both"/>
        <w:rPr>
          <w:shd w:val="clear" w:color="auto" w:fill="FFFFFF"/>
        </w:rPr>
      </w:pPr>
    </w:p>
    <w:p w14:paraId="2B3DA61E" w14:textId="058647E8" w:rsidR="00500AEB" w:rsidRDefault="00C3279B" w:rsidP="00BE1805">
      <w:pPr>
        <w:pStyle w:val="Bezmezer"/>
        <w:spacing w:line="360" w:lineRule="auto"/>
        <w:jc w:val="both"/>
        <w:rPr>
          <w:shd w:val="clear" w:color="auto" w:fill="FFFFFF"/>
        </w:rPr>
      </w:pPr>
      <w:r>
        <w:rPr>
          <w:noProof/>
          <w:shd w:val="clear" w:color="auto" w:fill="FFFFFF"/>
          <w:lang w:eastAsia="cs-CZ"/>
        </w:rPr>
        <w:drawing>
          <wp:inline distT="0" distB="0" distL="0" distR="0" wp14:anchorId="3C900941" wp14:editId="0D7AFC6F">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8134F9" w14:textId="77777777" w:rsidR="00E772E8" w:rsidRDefault="00E772E8" w:rsidP="00BE1805">
      <w:pPr>
        <w:pStyle w:val="Bezmezer"/>
        <w:spacing w:line="360" w:lineRule="auto"/>
        <w:jc w:val="both"/>
        <w:rPr>
          <w:shd w:val="clear" w:color="auto" w:fill="FFFFFF"/>
        </w:rPr>
      </w:pPr>
    </w:p>
    <w:p w14:paraId="1733DE62" w14:textId="50CA04A4" w:rsidR="008A700B" w:rsidRPr="00354692" w:rsidRDefault="00E8168A" w:rsidP="00E8168A">
      <w:pPr>
        <w:pStyle w:val="Nadpis3"/>
        <w:numPr>
          <w:ilvl w:val="0"/>
          <w:numId w:val="0"/>
        </w:numPr>
        <w:spacing w:line="360" w:lineRule="auto"/>
        <w:ind w:left="720" w:hanging="720"/>
        <w:jc w:val="both"/>
        <w:rPr>
          <w:sz w:val="24"/>
          <w:szCs w:val="24"/>
          <w:shd w:val="clear" w:color="auto" w:fill="FFFFFF"/>
        </w:rPr>
      </w:pPr>
      <w:bookmarkStart w:id="49" w:name="_Toc106750518"/>
      <w:r w:rsidRPr="00354692">
        <w:rPr>
          <w:sz w:val="24"/>
          <w:szCs w:val="24"/>
          <w:shd w:val="clear" w:color="auto" w:fill="FFFFFF"/>
        </w:rPr>
        <w:lastRenderedPageBreak/>
        <w:t xml:space="preserve">3.7 </w:t>
      </w:r>
      <w:r w:rsidR="00D120D0" w:rsidRPr="00354692">
        <w:rPr>
          <w:sz w:val="24"/>
          <w:szCs w:val="24"/>
          <w:shd w:val="clear" w:color="auto" w:fill="FFFFFF"/>
        </w:rPr>
        <w:t xml:space="preserve">Programy </w:t>
      </w:r>
      <w:r w:rsidR="00C62B03" w:rsidRPr="00354692">
        <w:rPr>
          <w:sz w:val="24"/>
          <w:szCs w:val="24"/>
          <w:shd w:val="clear" w:color="auto" w:fill="FFFFFF"/>
        </w:rPr>
        <w:t>podporující chůzi a zdraví</w:t>
      </w:r>
      <w:bookmarkEnd w:id="49"/>
    </w:p>
    <w:p w14:paraId="4B70A17E" w14:textId="77777777" w:rsidR="00F7761F" w:rsidRDefault="00187FFC" w:rsidP="007A02FE">
      <w:pPr>
        <w:pStyle w:val="Bezmezer"/>
        <w:spacing w:after="100" w:afterAutospacing="1" w:line="360" w:lineRule="auto"/>
        <w:jc w:val="both"/>
        <w:rPr>
          <w:shd w:val="clear" w:color="auto" w:fill="FFFFFF"/>
        </w:rPr>
      </w:pPr>
      <w:r>
        <w:rPr>
          <w:shd w:val="clear" w:color="auto" w:fill="FFFFFF"/>
        </w:rPr>
        <w:t xml:space="preserve">     Na t</w:t>
      </w:r>
      <w:r w:rsidR="00C62B03" w:rsidRPr="00E62924">
        <w:rPr>
          <w:shd w:val="clear" w:color="auto" w:fill="FFFFFF"/>
        </w:rPr>
        <w:t xml:space="preserve">éma vlivu chůze na lidské zdraví </w:t>
      </w:r>
      <w:r>
        <w:rPr>
          <w:shd w:val="clear" w:color="auto" w:fill="FFFFFF"/>
        </w:rPr>
        <w:t xml:space="preserve">se zaměřuje </w:t>
      </w:r>
      <w:r w:rsidR="00C62B03" w:rsidRPr="00E62924">
        <w:rPr>
          <w:shd w:val="clear" w:color="auto" w:fill="FFFFFF"/>
        </w:rPr>
        <w:t>několik</w:t>
      </w:r>
      <w:r>
        <w:rPr>
          <w:shd w:val="clear" w:color="auto" w:fill="FFFFFF"/>
        </w:rPr>
        <w:t xml:space="preserve"> </w:t>
      </w:r>
      <w:r w:rsidR="00C62B03" w:rsidRPr="00E62924">
        <w:rPr>
          <w:shd w:val="clear" w:color="auto" w:fill="FFFFFF"/>
        </w:rPr>
        <w:t>světových organizací a programů.</w:t>
      </w:r>
    </w:p>
    <w:p w14:paraId="785A136C" w14:textId="5AA78A58" w:rsidR="003A4DBA" w:rsidRDefault="008B0BCD" w:rsidP="007A02FE">
      <w:pPr>
        <w:pStyle w:val="Bezmezer"/>
        <w:spacing w:before="240" w:after="100" w:afterAutospacing="1" w:line="360" w:lineRule="auto"/>
        <w:jc w:val="both"/>
        <w:rPr>
          <w:shd w:val="clear" w:color="auto" w:fill="FFFFFF"/>
        </w:rPr>
      </w:pPr>
      <w:proofErr w:type="spellStart"/>
      <w:r w:rsidRPr="00E62924">
        <w:rPr>
          <w:shd w:val="clear" w:color="auto" w:fill="FFFFFF"/>
        </w:rPr>
        <w:t>Walking</w:t>
      </w:r>
      <w:proofErr w:type="spellEnd"/>
      <w:r w:rsidRPr="00E62924">
        <w:rPr>
          <w:shd w:val="clear" w:color="auto" w:fill="FFFFFF"/>
        </w:rPr>
        <w:t xml:space="preserve"> </w:t>
      </w:r>
      <w:proofErr w:type="spellStart"/>
      <w:r w:rsidRPr="00E62924">
        <w:rPr>
          <w:shd w:val="clear" w:color="auto" w:fill="FFFFFF"/>
        </w:rPr>
        <w:t>the</w:t>
      </w:r>
      <w:proofErr w:type="spellEnd"/>
      <w:r w:rsidRPr="00E62924">
        <w:rPr>
          <w:shd w:val="clear" w:color="auto" w:fill="FFFFFF"/>
        </w:rPr>
        <w:t xml:space="preserve"> </w:t>
      </w:r>
      <w:proofErr w:type="spellStart"/>
      <w:r w:rsidRPr="00E62924">
        <w:rPr>
          <w:shd w:val="clear" w:color="auto" w:fill="FFFFFF"/>
        </w:rPr>
        <w:t>way</w:t>
      </w:r>
      <w:proofErr w:type="spellEnd"/>
      <w:r w:rsidRPr="00E62924">
        <w:rPr>
          <w:shd w:val="clear" w:color="auto" w:fill="FFFFFF"/>
        </w:rPr>
        <w:t xml:space="preserve"> to </w:t>
      </w:r>
      <w:proofErr w:type="spellStart"/>
      <w:r w:rsidRPr="00E62924">
        <w:rPr>
          <w:shd w:val="clear" w:color="auto" w:fill="FFFFFF"/>
        </w:rPr>
        <w:t>Health</w:t>
      </w:r>
      <w:proofErr w:type="spellEnd"/>
      <w:r w:rsidR="00435FC0">
        <w:rPr>
          <w:shd w:val="clear" w:color="auto" w:fill="FFFFFF"/>
        </w:rPr>
        <w:t xml:space="preserve">. </w:t>
      </w:r>
    </w:p>
    <w:p w14:paraId="668FC942" w14:textId="3528C3CA" w:rsidR="00E772E8" w:rsidRPr="00E772E8" w:rsidRDefault="00BE159A" w:rsidP="00224745">
      <w:pPr>
        <w:pStyle w:val="Bezmezer"/>
        <w:spacing w:after="100" w:afterAutospacing="1" w:line="360" w:lineRule="auto"/>
        <w:jc w:val="both"/>
      </w:pPr>
      <w:r>
        <w:rPr>
          <w:shd w:val="clear" w:color="auto" w:fill="FFFFFF"/>
        </w:rPr>
        <w:t xml:space="preserve">     </w:t>
      </w:r>
      <w:proofErr w:type="spellStart"/>
      <w:r w:rsidRPr="00E62924">
        <w:rPr>
          <w:shd w:val="clear" w:color="auto" w:fill="FFFFFF"/>
        </w:rPr>
        <w:t>Walking</w:t>
      </w:r>
      <w:proofErr w:type="spellEnd"/>
      <w:r w:rsidRPr="00E62924">
        <w:rPr>
          <w:shd w:val="clear" w:color="auto" w:fill="FFFFFF"/>
        </w:rPr>
        <w:t xml:space="preserve"> </w:t>
      </w:r>
      <w:proofErr w:type="spellStart"/>
      <w:r w:rsidRPr="00E62924">
        <w:rPr>
          <w:shd w:val="clear" w:color="auto" w:fill="FFFFFF"/>
        </w:rPr>
        <w:t>the</w:t>
      </w:r>
      <w:proofErr w:type="spellEnd"/>
      <w:r w:rsidRPr="00E62924">
        <w:rPr>
          <w:shd w:val="clear" w:color="auto" w:fill="FFFFFF"/>
        </w:rPr>
        <w:t xml:space="preserve"> </w:t>
      </w:r>
      <w:proofErr w:type="spellStart"/>
      <w:r w:rsidRPr="00E62924">
        <w:rPr>
          <w:shd w:val="clear" w:color="auto" w:fill="FFFFFF"/>
        </w:rPr>
        <w:t>way</w:t>
      </w:r>
      <w:proofErr w:type="spellEnd"/>
      <w:r w:rsidRPr="00E62924">
        <w:rPr>
          <w:shd w:val="clear" w:color="auto" w:fill="FFFFFF"/>
        </w:rPr>
        <w:t xml:space="preserve"> to </w:t>
      </w:r>
      <w:proofErr w:type="spellStart"/>
      <w:r w:rsidRPr="00E62924">
        <w:rPr>
          <w:shd w:val="clear" w:color="auto" w:fill="FFFFFF"/>
        </w:rPr>
        <w:t>Health</w:t>
      </w:r>
      <w:proofErr w:type="spellEnd"/>
      <w:r w:rsidR="008B0BCD" w:rsidRPr="00E62924">
        <w:rPr>
          <w:shd w:val="clear" w:color="auto" w:fill="FFFFFF"/>
        </w:rPr>
        <w:t xml:space="preserve"> je společný projekt britské zdravotní nadace </w:t>
      </w:r>
      <w:bookmarkStart w:id="50" w:name="_Hlk101144707"/>
      <w:proofErr w:type="spellStart"/>
      <w:r w:rsidR="008B0BCD" w:rsidRPr="00E62924">
        <w:rPr>
          <w:shd w:val="clear" w:color="auto" w:fill="FFFFFF"/>
        </w:rPr>
        <w:t>British</w:t>
      </w:r>
      <w:proofErr w:type="spellEnd"/>
      <w:r w:rsidR="008B0BCD" w:rsidRPr="00E62924">
        <w:rPr>
          <w:shd w:val="clear" w:color="auto" w:fill="FFFFFF"/>
        </w:rPr>
        <w:t xml:space="preserve"> </w:t>
      </w:r>
      <w:proofErr w:type="spellStart"/>
      <w:r w:rsidR="008B0BCD" w:rsidRPr="00E62924">
        <w:rPr>
          <w:shd w:val="clear" w:color="auto" w:fill="FFFFFF"/>
        </w:rPr>
        <w:t>Heart</w:t>
      </w:r>
      <w:proofErr w:type="spellEnd"/>
      <w:r w:rsidR="008B0BCD" w:rsidRPr="00E62924">
        <w:rPr>
          <w:shd w:val="clear" w:color="auto" w:fill="FFFFFF"/>
        </w:rPr>
        <w:t xml:space="preserve"> </w:t>
      </w:r>
      <w:proofErr w:type="spellStart"/>
      <w:r w:rsidR="008B0BCD" w:rsidRPr="00E62924">
        <w:rPr>
          <w:shd w:val="clear" w:color="auto" w:fill="FFFFFF"/>
        </w:rPr>
        <w:t>Foundation</w:t>
      </w:r>
      <w:proofErr w:type="spellEnd"/>
      <w:r w:rsidR="00167FBD">
        <w:rPr>
          <w:shd w:val="clear" w:color="auto" w:fill="FFFFFF"/>
        </w:rPr>
        <w:t xml:space="preserve"> (</w:t>
      </w:r>
      <w:r w:rsidR="00167FBD" w:rsidRPr="00E62924">
        <w:rPr>
          <w:shd w:val="clear" w:color="auto" w:fill="FFFFFF"/>
        </w:rPr>
        <w:t>BHF</w:t>
      </w:r>
      <w:r w:rsidR="00167FBD">
        <w:rPr>
          <w:shd w:val="clear" w:color="auto" w:fill="FFFFFF"/>
        </w:rPr>
        <w:t>)</w:t>
      </w:r>
      <w:r w:rsidR="008B0BCD" w:rsidRPr="00E62924">
        <w:rPr>
          <w:shd w:val="clear" w:color="auto" w:fill="FFFFFF"/>
        </w:rPr>
        <w:t xml:space="preserve"> a Natural </w:t>
      </w:r>
      <w:proofErr w:type="spellStart"/>
      <w:r w:rsidR="008B0BCD" w:rsidRPr="00E62924">
        <w:rPr>
          <w:shd w:val="clear" w:color="auto" w:fill="FFFFFF"/>
        </w:rPr>
        <w:t>England</w:t>
      </w:r>
      <w:proofErr w:type="spellEnd"/>
      <w:r w:rsidR="008B0BCD" w:rsidRPr="00E62924">
        <w:rPr>
          <w:shd w:val="clear" w:color="auto" w:fill="FFFFFF"/>
        </w:rPr>
        <w:t xml:space="preserve">. Nadace BHF </w:t>
      </w:r>
      <w:bookmarkEnd w:id="50"/>
      <w:r w:rsidR="008B0BCD" w:rsidRPr="00E62924">
        <w:rPr>
          <w:shd w:val="clear" w:color="auto" w:fill="FFFFFF"/>
        </w:rPr>
        <w:t xml:space="preserve">je zaměřena na prevenci vzniku kardiovaskulárních nemocí, které jsou v globálním měřítku nejčastější příčinou úmrtí. Natural </w:t>
      </w:r>
      <w:proofErr w:type="spellStart"/>
      <w:r w:rsidR="008B0BCD" w:rsidRPr="00E62924">
        <w:rPr>
          <w:shd w:val="clear" w:color="auto" w:fill="FFFFFF"/>
        </w:rPr>
        <w:t>England</w:t>
      </w:r>
      <w:proofErr w:type="spellEnd"/>
      <w:r w:rsidR="008B0BCD" w:rsidRPr="00E62924">
        <w:rPr>
          <w:shd w:val="clear" w:color="auto" w:fill="FFFFFF"/>
        </w:rPr>
        <w:t xml:space="preserve"> je organizací pro podporu projektů k zdravé chůzi (</w:t>
      </w:r>
      <w:proofErr w:type="spellStart"/>
      <w:r w:rsidR="008B0BCD" w:rsidRPr="00E62924">
        <w:rPr>
          <w:shd w:val="clear" w:color="auto" w:fill="FFFFFF"/>
        </w:rPr>
        <w:t>local</w:t>
      </w:r>
      <w:proofErr w:type="spellEnd"/>
      <w:r w:rsidR="008B0BCD" w:rsidRPr="00E62924">
        <w:rPr>
          <w:shd w:val="clear" w:color="auto" w:fill="FFFFFF"/>
        </w:rPr>
        <w:t xml:space="preserve"> </w:t>
      </w:r>
      <w:proofErr w:type="spellStart"/>
      <w:r w:rsidR="008B0BCD" w:rsidRPr="00E62924">
        <w:rPr>
          <w:shd w:val="clear" w:color="auto" w:fill="FFFFFF"/>
        </w:rPr>
        <w:t>health</w:t>
      </w:r>
      <w:proofErr w:type="spellEnd"/>
      <w:r w:rsidR="008B0BCD" w:rsidRPr="00E62924">
        <w:rPr>
          <w:shd w:val="clear" w:color="auto" w:fill="FFFFFF"/>
        </w:rPr>
        <w:t xml:space="preserve"> </w:t>
      </w:r>
      <w:proofErr w:type="spellStart"/>
      <w:r w:rsidR="008B0BCD" w:rsidRPr="00E62924">
        <w:rPr>
          <w:shd w:val="clear" w:color="auto" w:fill="FFFFFF"/>
        </w:rPr>
        <w:t>walk</w:t>
      </w:r>
      <w:proofErr w:type="spellEnd"/>
      <w:r w:rsidR="008B0BCD" w:rsidRPr="00E62924">
        <w:rPr>
          <w:shd w:val="clear" w:color="auto" w:fill="FFFFFF"/>
        </w:rPr>
        <w:t xml:space="preserve"> </w:t>
      </w:r>
      <w:proofErr w:type="spellStart"/>
      <w:r w:rsidR="008B0BCD" w:rsidRPr="00E62924">
        <w:rPr>
          <w:shd w:val="clear" w:color="auto" w:fill="FFFFFF"/>
        </w:rPr>
        <w:t>schemes</w:t>
      </w:r>
      <w:proofErr w:type="spellEnd"/>
      <w:r w:rsidR="008B0BCD" w:rsidRPr="00E62924">
        <w:rPr>
          <w:shd w:val="clear" w:color="auto" w:fill="FFFFFF"/>
        </w:rPr>
        <w:t>). Sdružuje více jak 30</w:t>
      </w:r>
      <w:r w:rsidR="00496CCC">
        <w:rPr>
          <w:shd w:val="clear" w:color="auto" w:fill="FFFFFF"/>
        </w:rPr>
        <w:t xml:space="preserve"> </w:t>
      </w:r>
      <w:r w:rsidR="008B0BCD" w:rsidRPr="00E62924">
        <w:rPr>
          <w:shd w:val="clear" w:color="auto" w:fill="FFFFFF"/>
        </w:rPr>
        <w:t xml:space="preserve">000 dobrovolníků s cílem přesvědčit ostatní, aby </w:t>
      </w:r>
      <w:r w:rsidR="007767B2" w:rsidRPr="00E62924">
        <w:rPr>
          <w:shd w:val="clear" w:color="auto" w:fill="FFFFFF"/>
        </w:rPr>
        <w:t xml:space="preserve">chůzi </w:t>
      </w:r>
      <w:r w:rsidR="008B0BCD" w:rsidRPr="00E62924">
        <w:rPr>
          <w:shd w:val="clear" w:color="auto" w:fill="FFFFFF"/>
        </w:rPr>
        <w:t xml:space="preserve">více preferovali. </w:t>
      </w:r>
      <w:r w:rsidRPr="00E62924">
        <w:rPr>
          <w:shd w:val="clear" w:color="auto" w:fill="FFFFFF"/>
        </w:rPr>
        <w:t xml:space="preserve">„Zdraví prospěná chůze je chůze pravidelná, svižná a </w:t>
      </w:r>
      <w:r w:rsidR="00496CCC">
        <w:rPr>
          <w:shd w:val="clear" w:color="auto" w:fill="FFFFFF"/>
        </w:rPr>
        <w:t>ú</w:t>
      </w:r>
      <w:r w:rsidRPr="00E62924">
        <w:rPr>
          <w:shd w:val="clear" w:color="auto" w:fill="FFFFFF"/>
        </w:rPr>
        <w:t>čelová“</w:t>
      </w:r>
      <w:r>
        <w:rPr>
          <w:shd w:val="clear" w:color="auto" w:fill="FFFFFF"/>
        </w:rPr>
        <w:t xml:space="preserve">. </w:t>
      </w:r>
      <w:r w:rsidR="008B0BCD" w:rsidRPr="00E62924">
        <w:t xml:space="preserve">„Pro sedm obyvatel z deseti je </w:t>
      </w:r>
      <w:r w:rsidR="008B0BCD" w:rsidRPr="00224745">
        <w:t>chůze jediným dosažitelným druhem pohybu, kterým mohou přispět ke zlepšení své fyzické kondice“ (</w:t>
      </w:r>
      <w:bookmarkStart w:id="51" w:name="_Hlk101144719"/>
      <w:proofErr w:type="spellStart"/>
      <w:r w:rsidR="008B0BCD" w:rsidRPr="00224745">
        <w:t>Walking</w:t>
      </w:r>
      <w:proofErr w:type="spellEnd"/>
      <w:r w:rsidR="008B0BCD" w:rsidRPr="00224745">
        <w:t xml:space="preserve"> </w:t>
      </w:r>
      <w:proofErr w:type="spellStart"/>
      <w:r w:rsidR="008B0BCD" w:rsidRPr="00224745">
        <w:t>the</w:t>
      </w:r>
      <w:proofErr w:type="spellEnd"/>
      <w:r w:rsidR="008B0BCD" w:rsidRPr="00224745">
        <w:t xml:space="preserve"> </w:t>
      </w:r>
      <w:proofErr w:type="spellStart"/>
      <w:r w:rsidR="008B0BCD" w:rsidRPr="00224745">
        <w:t>way</w:t>
      </w:r>
      <w:proofErr w:type="spellEnd"/>
      <w:r w:rsidR="008B0BCD" w:rsidRPr="00224745">
        <w:t xml:space="preserve"> to </w:t>
      </w:r>
      <w:proofErr w:type="spellStart"/>
      <w:r w:rsidR="008B0BCD" w:rsidRPr="00224745">
        <w:t>Health</w:t>
      </w:r>
      <w:proofErr w:type="spellEnd"/>
      <w:r w:rsidR="009A6691" w:rsidRPr="00224745">
        <w:t>,</w:t>
      </w:r>
      <w:r w:rsidR="008B0BCD" w:rsidRPr="00224745">
        <w:t xml:space="preserve"> 2008</w:t>
      </w:r>
      <w:bookmarkEnd w:id="51"/>
      <w:r w:rsidR="008B0BCD" w:rsidRPr="00224745">
        <w:t>)</w:t>
      </w:r>
      <w:r w:rsidRPr="00224745">
        <w:t>.</w:t>
      </w:r>
    </w:p>
    <w:p w14:paraId="37B5BB86" w14:textId="1EEF0F73" w:rsidR="00C62B03" w:rsidRPr="00224745" w:rsidRDefault="00C62B03" w:rsidP="00224745">
      <w:pPr>
        <w:pStyle w:val="Bezmezer"/>
        <w:spacing w:after="100" w:afterAutospacing="1" w:line="360" w:lineRule="auto"/>
        <w:jc w:val="both"/>
        <w:rPr>
          <w:shd w:val="clear" w:color="auto" w:fill="FFFFFF"/>
        </w:rPr>
      </w:pPr>
      <w:r w:rsidRPr="00224745">
        <w:rPr>
          <w:shd w:val="clear" w:color="auto" w:fill="FFFFFF"/>
        </w:rPr>
        <w:t xml:space="preserve">HEPA </w:t>
      </w:r>
      <w:proofErr w:type="spellStart"/>
      <w:r w:rsidRPr="00224745">
        <w:rPr>
          <w:shd w:val="clear" w:color="auto" w:fill="FFFFFF"/>
        </w:rPr>
        <w:t>Europe</w:t>
      </w:r>
      <w:proofErr w:type="spellEnd"/>
      <w:r w:rsidRPr="00224745">
        <w:rPr>
          <w:shd w:val="clear" w:color="auto" w:fill="FFFFFF"/>
        </w:rPr>
        <w:t xml:space="preserve"> (</w:t>
      </w:r>
      <w:proofErr w:type="spellStart"/>
      <w:proofErr w:type="gramStart"/>
      <w:r w:rsidRPr="00224745">
        <w:rPr>
          <w:shd w:val="clear" w:color="auto" w:fill="FFFFFF"/>
        </w:rPr>
        <w:t>Health</w:t>
      </w:r>
      <w:proofErr w:type="spellEnd"/>
      <w:r w:rsidRPr="00224745">
        <w:rPr>
          <w:shd w:val="clear" w:color="auto" w:fill="FFFFFF"/>
        </w:rPr>
        <w:t xml:space="preserve">- </w:t>
      </w:r>
      <w:proofErr w:type="spellStart"/>
      <w:r w:rsidRPr="00224745">
        <w:rPr>
          <w:shd w:val="clear" w:color="auto" w:fill="FFFFFF"/>
        </w:rPr>
        <w:t>enhancing</w:t>
      </w:r>
      <w:proofErr w:type="spellEnd"/>
      <w:proofErr w:type="gramEnd"/>
      <w:r w:rsidRPr="00224745">
        <w:rPr>
          <w:shd w:val="clear" w:color="auto" w:fill="FFFFFF"/>
        </w:rPr>
        <w:t xml:space="preserve"> </w:t>
      </w:r>
      <w:proofErr w:type="spellStart"/>
      <w:r w:rsidRPr="00224745">
        <w:rPr>
          <w:shd w:val="clear" w:color="auto" w:fill="FFFFFF"/>
        </w:rPr>
        <w:t>physical</w:t>
      </w:r>
      <w:proofErr w:type="spellEnd"/>
      <w:r w:rsidRPr="00224745">
        <w:rPr>
          <w:shd w:val="clear" w:color="auto" w:fill="FFFFFF"/>
        </w:rPr>
        <w:t xml:space="preserve"> </w:t>
      </w:r>
      <w:proofErr w:type="spellStart"/>
      <w:r w:rsidRPr="00224745">
        <w:rPr>
          <w:shd w:val="clear" w:color="auto" w:fill="FFFFFF"/>
        </w:rPr>
        <w:t>activity</w:t>
      </w:r>
      <w:proofErr w:type="spellEnd"/>
      <w:r w:rsidRPr="00224745">
        <w:rPr>
          <w:shd w:val="clear" w:color="auto" w:fill="FFFFFF"/>
        </w:rPr>
        <w:t>)</w:t>
      </w:r>
      <w:r w:rsidR="009E7849" w:rsidRPr="00224745">
        <w:rPr>
          <w:shd w:val="clear" w:color="auto" w:fill="FFFFFF"/>
        </w:rPr>
        <w:t xml:space="preserve"> </w:t>
      </w:r>
    </w:p>
    <w:p w14:paraId="632F1D24" w14:textId="375C7AB4" w:rsidR="00126A15" w:rsidRPr="00224745" w:rsidRDefault="00B6146A" w:rsidP="00224745">
      <w:pPr>
        <w:pStyle w:val="Bezmezer"/>
        <w:spacing w:before="240" w:after="100" w:afterAutospacing="1" w:line="360" w:lineRule="auto"/>
        <w:jc w:val="both"/>
        <w:rPr>
          <w:shd w:val="clear" w:color="auto" w:fill="FFFFFF"/>
        </w:rPr>
      </w:pPr>
      <w:r w:rsidRPr="00224745">
        <w:rPr>
          <w:shd w:val="clear" w:color="auto" w:fill="FFFFFF"/>
        </w:rPr>
        <w:t xml:space="preserve">     </w:t>
      </w:r>
      <w:r w:rsidR="00C62B03" w:rsidRPr="00224745">
        <w:rPr>
          <w:shd w:val="clear" w:color="auto" w:fill="FFFFFF"/>
        </w:rPr>
        <w:t xml:space="preserve">Evropská síť pro podporu zdraví posilující fyzické aktivity. Jedná se o podpůrný program nezávislé instituce, Světové zdravotnické organizace (WHO), řízený Institutem pro sociální </w:t>
      </w:r>
      <w:r w:rsidR="00150844">
        <w:rPr>
          <w:shd w:val="clear" w:color="auto" w:fill="FFFFFF"/>
        </w:rPr>
        <w:br/>
      </w:r>
      <w:r w:rsidR="00C62B03" w:rsidRPr="00224745">
        <w:rPr>
          <w:shd w:val="clear" w:color="auto" w:fill="FFFFFF"/>
        </w:rPr>
        <w:t>a preventivní medicínu v Basileji.</w:t>
      </w:r>
      <w:r w:rsidR="002B6763" w:rsidRPr="00224745">
        <w:rPr>
          <w:shd w:val="clear" w:color="auto" w:fill="FFFFFF"/>
        </w:rPr>
        <w:t xml:space="preserve"> Institut se obecně zabývá rizikovými faktory nepřenosných nemocí, zejména fyzickou nečinností a sedavým způsobem života. Podporuje cílené intervence ke zvýšení fyzické aktivity u nejvíce neaktivní části populace v různých prostředích. Posláním institutu je pak poskytování </w:t>
      </w:r>
      <w:r w:rsidR="001F0120" w:rsidRPr="00224745">
        <w:rPr>
          <w:shd w:val="clear" w:color="auto" w:fill="FFFFFF"/>
        </w:rPr>
        <w:t xml:space="preserve">relevantních </w:t>
      </w:r>
      <w:r w:rsidR="002B6763" w:rsidRPr="00224745">
        <w:rPr>
          <w:shd w:val="clear" w:color="auto" w:fill="FFFFFF"/>
        </w:rPr>
        <w:t>informací ve výzkumu, politice a praxe v oblasti zdraví posilující</w:t>
      </w:r>
      <w:r w:rsidR="008B3DE0" w:rsidRPr="00224745">
        <w:rPr>
          <w:shd w:val="clear" w:color="auto" w:fill="FFFFFF"/>
        </w:rPr>
        <w:t>ch</w:t>
      </w:r>
      <w:r w:rsidR="002B6763" w:rsidRPr="00224745">
        <w:rPr>
          <w:shd w:val="clear" w:color="auto" w:fill="FFFFFF"/>
        </w:rPr>
        <w:t xml:space="preserve"> </w:t>
      </w:r>
      <w:r w:rsidR="001F0120" w:rsidRPr="00224745">
        <w:rPr>
          <w:shd w:val="clear" w:color="auto" w:fill="FFFFFF"/>
        </w:rPr>
        <w:t>aktivit</w:t>
      </w:r>
      <w:r w:rsidR="008B3DE0" w:rsidRPr="00224745">
        <w:rPr>
          <w:shd w:val="clear" w:color="auto" w:fill="FFFFFF"/>
        </w:rPr>
        <w:t xml:space="preserve"> v rámci celého evropského regionu. Program je založen na prohlášeních WHO spojených s odpovídajícími dokumenty Evropské komise a Globálním akčním plánem pro fyzickou aktivitu </w:t>
      </w:r>
      <w:r w:rsidRPr="00224745">
        <w:rPr>
          <w:shd w:val="clear" w:color="auto" w:fill="FFFFFF"/>
        </w:rPr>
        <w:t>2018–2030</w:t>
      </w:r>
      <w:r w:rsidR="008B3DE0" w:rsidRPr="00224745">
        <w:rPr>
          <w:shd w:val="clear" w:color="auto" w:fill="FFFFFF"/>
        </w:rPr>
        <w:t>.</w:t>
      </w:r>
      <w:r w:rsidR="009E7849" w:rsidRPr="00224745">
        <w:rPr>
          <w:shd w:val="clear" w:color="auto" w:fill="FFFFFF"/>
        </w:rPr>
        <w:t xml:space="preserve"> </w:t>
      </w:r>
    </w:p>
    <w:p w14:paraId="1C37503D" w14:textId="543EC254" w:rsidR="00C62B03" w:rsidRDefault="00126A15" w:rsidP="00224745">
      <w:pPr>
        <w:pStyle w:val="Bezmezer"/>
        <w:spacing w:before="240" w:after="100" w:afterAutospacing="1" w:line="360" w:lineRule="auto"/>
        <w:jc w:val="both"/>
        <w:rPr>
          <w:shd w:val="clear" w:color="auto" w:fill="FFFFFF"/>
        </w:rPr>
      </w:pPr>
      <w:r w:rsidRPr="00224745">
        <w:rPr>
          <w:shd w:val="clear" w:color="auto" w:fill="FFFFFF"/>
        </w:rPr>
        <w:t xml:space="preserve">     </w:t>
      </w:r>
      <w:r w:rsidR="009E7849" w:rsidRPr="00224745">
        <w:rPr>
          <w:shd w:val="clear" w:color="auto" w:fill="FFFFFF"/>
        </w:rPr>
        <w:t>Jedním z bodů programu, vycházející z 48 případových studií na téma Zdraví a dopravní sektor, je podpora bezpečnosti pěší a cyklistické dopravy (</w:t>
      </w:r>
      <w:proofErr w:type="spellStart"/>
      <w:r w:rsidR="009E7849" w:rsidRPr="00224745">
        <w:rPr>
          <w:shd w:val="clear" w:color="auto" w:fill="FFFFFF"/>
        </w:rPr>
        <w:t>European</w:t>
      </w:r>
      <w:proofErr w:type="spellEnd"/>
      <w:r w:rsidR="009E7849" w:rsidRPr="00224745">
        <w:rPr>
          <w:shd w:val="clear" w:color="auto" w:fill="FFFFFF"/>
        </w:rPr>
        <w:t xml:space="preserve"> network </w:t>
      </w:r>
      <w:proofErr w:type="spellStart"/>
      <w:r w:rsidR="009E7849" w:rsidRPr="00224745">
        <w:rPr>
          <w:shd w:val="clear" w:color="auto" w:fill="FFFFFF"/>
        </w:rPr>
        <w:t>for</w:t>
      </w:r>
      <w:proofErr w:type="spellEnd"/>
      <w:r w:rsidR="009E7849" w:rsidRPr="00224745">
        <w:rPr>
          <w:shd w:val="clear" w:color="auto" w:fill="FFFFFF"/>
        </w:rPr>
        <w:t xml:space="preserve"> </w:t>
      </w:r>
      <w:proofErr w:type="spellStart"/>
      <w:r w:rsidR="009E7849" w:rsidRPr="00224745">
        <w:rPr>
          <w:shd w:val="clear" w:color="auto" w:fill="FFFFFF"/>
        </w:rPr>
        <w:t>the</w:t>
      </w:r>
      <w:proofErr w:type="spellEnd"/>
      <w:r w:rsidR="009E7849" w:rsidRPr="00224745">
        <w:rPr>
          <w:shd w:val="clear" w:color="auto" w:fill="FFFFFF"/>
        </w:rPr>
        <w:t xml:space="preserve"> </w:t>
      </w:r>
      <w:proofErr w:type="spellStart"/>
      <w:r w:rsidR="009E7849" w:rsidRPr="00224745">
        <w:rPr>
          <w:shd w:val="clear" w:color="auto" w:fill="FFFFFF"/>
        </w:rPr>
        <w:t>promotion</w:t>
      </w:r>
      <w:proofErr w:type="spellEnd"/>
      <w:r w:rsidR="009E7849" w:rsidRPr="00224745">
        <w:rPr>
          <w:shd w:val="clear" w:color="auto" w:fill="FFFFFF"/>
        </w:rPr>
        <w:t xml:space="preserve"> </w:t>
      </w:r>
      <w:proofErr w:type="spellStart"/>
      <w:r w:rsidR="009E7849" w:rsidRPr="00224745">
        <w:rPr>
          <w:shd w:val="clear" w:color="auto" w:fill="FFFFFF"/>
        </w:rPr>
        <w:t>of</w:t>
      </w:r>
      <w:proofErr w:type="spellEnd"/>
      <w:r w:rsidR="009E7849" w:rsidRPr="00224745">
        <w:rPr>
          <w:shd w:val="clear" w:color="auto" w:fill="FFFFFF"/>
        </w:rPr>
        <w:t xml:space="preserve"> </w:t>
      </w:r>
      <w:proofErr w:type="spellStart"/>
      <w:proofErr w:type="gramStart"/>
      <w:r w:rsidR="009E7849" w:rsidRPr="00224745">
        <w:rPr>
          <w:shd w:val="clear" w:color="auto" w:fill="FFFFFF"/>
        </w:rPr>
        <w:t>health</w:t>
      </w:r>
      <w:proofErr w:type="spellEnd"/>
      <w:r w:rsidR="009E7849" w:rsidRPr="00224745">
        <w:rPr>
          <w:shd w:val="clear" w:color="auto" w:fill="FFFFFF"/>
        </w:rPr>
        <w:t xml:space="preserve">- </w:t>
      </w:r>
      <w:proofErr w:type="spellStart"/>
      <w:r w:rsidR="009E7849" w:rsidRPr="00224745">
        <w:rPr>
          <w:shd w:val="clear" w:color="auto" w:fill="FFFFFF"/>
        </w:rPr>
        <w:t>enhancing</w:t>
      </w:r>
      <w:proofErr w:type="spellEnd"/>
      <w:proofErr w:type="gramEnd"/>
      <w:r w:rsidR="009E7849" w:rsidRPr="00224745">
        <w:rPr>
          <w:shd w:val="clear" w:color="auto" w:fill="FFFFFF"/>
        </w:rPr>
        <w:t xml:space="preserve"> </w:t>
      </w:r>
      <w:proofErr w:type="spellStart"/>
      <w:r w:rsidR="009E7849" w:rsidRPr="00224745">
        <w:rPr>
          <w:shd w:val="clear" w:color="auto" w:fill="FFFFFF"/>
        </w:rPr>
        <w:t>physical</w:t>
      </w:r>
      <w:proofErr w:type="spellEnd"/>
      <w:r w:rsidR="009E7849" w:rsidRPr="00224745">
        <w:rPr>
          <w:shd w:val="clear" w:color="auto" w:fill="FFFFFF"/>
        </w:rPr>
        <w:t xml:space="preserve"> </w:t>
      </w:r>
      <w:proofErr w:type="spellStart"/>
      <w:r w:rsidR="009E7849" w:rsidRPr="00224745">
        <w:rPr>
          <w:shd w:val="clear" w:color="auto" w:fill="FFFFFF"/>
        </w:rPr>
        <w:t>activity</w:t>
      </w:r>
      <w:proofErr w:type="spellEnd"/>
      <w:r w:rsidR="009A6691" w:rsidRPr="00224745">
        <w:rPr>
          <w:shd w:val="clear" w:color="auto" w:fill="FFFFFF"/>
        </w:rPr>
        <w:t>, 2006</w:t>
      </w:r>
      <w:r w:rsidR="009E7849" w:rsidRPr="00224745">
        <w:rPr>
          <w:shd w:val="clear" w:color="auto" w:fill="FFFFFF"/>
        </w:rPr>
        <w:t>)</w:t>
      </w:r>
      <w:r w:rsidR="00685ED2" w:rsidRPr="00224745">
        <w:rPr>
          <w:shd w:val="clear" w:color="auto" w:fill="FFFFFF"/>
        </w:rPr>
        <w:t>.</w:t>
      </w:r>
    </w:p>
    <w:p w14:paraId="06B1EA49" w14:textId="727596DB" w:rsidR="001A4BF3" w:rsidRDefault="001A4BF3" w:rsidP="00224745">
      <w:pPr>
        <w:pStyle w:val="Bezmezer"/>
        <w:spacing w:before="240" w:after="100" w:afterAutospacing="1" w:line="360" w:lineRule="auto"/>
        <w:jc w:val="both"/>
        <w:rPr>
          <w:shd w:val="clear" w:color="auto" w:fill="FFFFFF"/>
        </w:rPr>
      </w:pPr>
    </w:p>
    <w:p w14:paraId="2429536F" w14:textId="77777777" w:rsidR="001A4BF3" w:rsidRPr="00224745" w:rsidRDefault="001A4BF3" w:rsidP="00224745">
      <w:pPr>
        <w:pStyle w:val="Bezmezer"/>
        <w:spacing w:before="240" w:after="100" w:afterAutospacing="1" w:line="360" w:lineRule="auto"/>
        <w:jc w:val="both"/>
        <w:rPr>
          <w:color w:val="FF0000"/>
          <w:shd w:val="clear" w:color="auto" w:fill="FFFFFF"/>
        </w:rPr>
      </w:pPr>
    </w:p>
    <w:p w14:paraId="3433B01D" w14:textId="5649CF3F" w:rsidR="00796ADF" w:rsidRDefault="00796ADF" w:rsidP="00224745">
      <w:pPr>
        <w:pStyle w:val="Bezmezer"/>
        <w:spacing w:after="100" w:afterAutospacing="1" w:line="360" w:lineRule="auto"/>
        <w:jc w:val="both"/>
        <w:rPr>
          <w:shd w:val="clear" w:color="auto" w:fill="FFFFFF"/>
        </w:rPr>
      </w:pPr>
    </w:p>
    <w:p w14:paraId="2DC662BA" w14:textId="4EDBD652" w:rsidR="008A700B" w:rsidRPr="00224745" w:rsidRDefault="00E42B92" w:rsidP="00224745">
      <w:pPr>
        <w:pStyle w:val="Bezmezer"/>
        <w:spacing w:after="100" w:afterAutospacing="1" w:line="360" w:lineRule="auto"/>
        <w:jc w:val="both"/>
      </w:pPr>
      <w:r w:rsidRPr="00224745">
        <w:lastRenderedPageBreak/>
        <w:t xml:space="preserve">     </w:t>
      </w:r>
      <w:r w:rsidR="00017212" w:rsidRPr="00224745">
        <w:t>Chůz</w:t>
      </w:r>
      <w:r w:rsidR="00CB1E3E" w:rsidRPr="00224745">
        <w:t xml:space="preserve">i považuji za </w:t>
      </w:r>
      <w:r w:rsidR="00017212" w:rsidRPr="00224745">
        <w:t>podstatný a zároveň jediný pr</w:t>
      </w:r>
      <w:r w:rsidR="00CB1E3E" w:rsidRPr="00224745">
        <w:t>vek</w:t>
      </w:r>
      <w:r w:rsidR="00017212" w:rsidRPr="00224745">
        <w:t xml:space="preserve"> každé naší cesty. Chůzi vnímám jako nástroj </w:t>
      </w:r>
      <w:r w:rsidR="00CB1E3E" w:rsidRPr="00224745">
        <w:t xml:space="preserve">lidské </w:t>
      </w:r>
      <w:r w:rsidR="00017212" w:rsidRPr="00224745">
        <w:t>mobility sloužící k uspokojování vlastních potřeb, které jsou součástí našeho každodenního života. Stejně tak ji vnímám jako odpočinkový prostředek trávení volného času a také jako sport.</w:t>
      </w:r>
    </w:p>
    <w:p w14:paraId="11324125" w14:textId="32505DA6" w:rsidR="00E307A4" w:rsidRPr="00A82FDB" w:rsidRDefault="00E307A4" w:rsidP="00A82FDB">
      <w:pPr>
        <w:pStyle w:val="Nadpis3"/>
        <w:numPr>
          <w:ilvl w:val="0"/>
          <w:numId w:val="0"/>
        </w:numPr>
        <w:spacing w:line="360" w:lineRule="auto"/>
        <w:ind w:left="720" w:hanging="720"/>
        <w:jc w:val="both"/>
        <w:rPr>
          <w:color w:val="000000"/>
          <w:sz w:val="24"/>
          <w:szCs w:val="24"/>
        </w:rPr>
      </w:pPr>
      <w:r>
        <w:br w:type="page"/>
      </w:r>
      <w:bookmarkStart w:id="52" w:name="_Toc106750519"/>
      <w:r w:rsidR="005E6374" w:rsidRPr="00A82FDB">
        <w:rPr>
          <w:sz w:val="24"/>
          <w:szCs w:val="24"/>
        </w:rPr>
        <w:lastRenderedPageBreak/>
        <w:t xml:space="preserve">II. </w:t>
      </w:r>
      <w:r w:rsidRPr="00A82FDB">
        <w:rPr>
          <w:sz w:val="24"/>
          <w:szCs w:val="24"/>
        </w:rPr>
        <w:t>EMPIRICKÁ ČÁST</w:t>
      </w:r>
      <w:bookmarkEnd w:id="52"/>
    </w:p>
    <w:p w14:paraId="4FF9D745" w14:textId="71DC1125" w:rsidR="00E307A4" w:rsidRPr="00A82FDB" w:rsidRDefault="00E307A4" w:rsidP="00A82FDB">
      <w:pPr>
        <w:spacing w:after="100" w:afterAutospacing="1" w:line="360" w:lineRule="auto"/>
        <w:jc w:val="both"/>
      </w:pPr>
      <w:r w:rsidRPr="00A82FDB">
        <w:t xml:space="preserve">     „Kvalitativní výzkum je proces hledání porozumění založený na různých metodologických tradicích zkoumání daného sociálního nebo lidského problému. Výzkumník vytváří komplexní, holistický obraz, analyzuje různé typy textů, informuje o názorech účastníků výzkumu </w:t>
      </w:r>
      <w:r w:rsidR="00150844">
        <w:br/>
      </w:r>
      <w:r w:rsidRPr="00A82FDB">
        <w:t xml:space="preserve">a provádí zkoumání v přirozených podmínkách" </w:t>
      </w:r>
      <w:bookmarkStart w:id="53" w:name="_Hlk101144971"/>
      <w:r w:rsidRPr="00A82FDB">
        <w:t>(</w:t>
      </w:r>
      <w:proofErr w:type="spellStart"/>
      <w:r w:rsidRPr="00A82FDB">
        <w:t>Hendl</w:t>
      </w:r>
      <w:proofErr w:type="spellEnd"/>
      <w:r w:rsidRPr="00A82FDB">
        <w:t>, 20</w:t>
      </w:r>
      <w:bookmarkEnd w:id="53"/>
      <w:r w:rsidR="005F05A2">
        <w:t>16</w:t>
      </w:r>
      <w:r w:rsidR="00354692" w:rsidRPr="00A82FDB">
        <w:t>, 50</w:t>
      </w:r>
      <w:r w:rsidRPr="00A82FDB">
        <w:t>).</w:t>
      </w:r>
    </w:p>
    <w:p w14:paraId="3EC46010" w14:textId="10C2FA3D" w:rsidR="00E307A4" w:rsidRPr="00A82FDB" w:rsidRDefault="00954C13" w:rsidP="00E413DF">
      <w:pPr>
        <w:pStyle w:val="Nadpis3"/>
        <w:numPr>
          <w:ilvl w:val="0"/>
          <w:numId w:val="0"/>
        </w:numPr>
        <w:spacing w:line="360" w:lineRule="auto"/>
        <w:ind w:left="720" w:hanging="720"/>
        <w:jc w:val="both"/>
        <w:rPr>
          <w:sz w:val="24"/>
          <w:szCs w:val="24"/>
        </w:rPr>
      </w:pPr>
      <w:bookmarkStart w:id="54" w:name="_Toc106750520"/>
      <w:r>
        <w:rPr>
          <w:sz w:val="24"/>
          <w:szCs w:val="24"/>
        </w:rPr>
        <w:t>4</w:t>
      </w:r>
      <w:r w:rsidR="00E307A4" w:rsidRPr="00A82FDB">
        <w:rPr>
          <w:sz w:val="24"/>
          <w:szCs w:val="24"/>
        </w:rPr>
        <w:t>. Etika</w:t>
      </w:r>
      <w:bookmarkEnd w:id="54"/>
    </w:p>
    <w:p w14:paraId="0EA6122B" w14:textId="77777777" w:rsidR="00E307A4" w:rsidRPr="00A82FDB" w:rsidRDefault="00E307A4" w:rsidP="00A82FDB">
      <w:pPr>
        <w:spacing w:after="100" w:afterAutospacing="1" w:line="360" w:lineRule="auto"/>
        <w:jc w:val="both"/>
      </w:pPr>
      <w:r w:rsidRPr="00A82FDB">
        <w:t xml:space="preserve">     Kvalitativní výzkum byl proveden po souhlasu Etické komise Fakulty tělesné kultury Univerzity Palackého v Olomouci. </w:t>
      </w:r>
    </w:p>
    <w:p w14:paraId="1413B29F" w14:textId="58E0D12A" w:rsidR="00E307A4" w:rsidRPr="00A82FDB" w:rsidRDefault="00E307A4" w:rsidP="00A82FDB">
      <w:pPr>
        <w:pStyle w:val="Normlnweb"/>
        <w:spacing w:line="360" w:lineRule="auto"/>
        <w:jc w:val="both"/>
      </w:pPr>
      <w:r w:rsidRPr="00A82FDB">
        <w:t xml:space="preserve">     Všichni respondenti byli starší 18 let a na výzkumu se podíleli zcela dobrovolně. Pro případné riziko při vyprávění svého jedinečného příběhu, kdy může nastat pocit nepohodlí </w:t>
      </w:r>
      <w:r w:rsidRPr="00A82FDB">
        <w:br/>
        <w:t xml:space="preserve">a narušení soukromí respondenta, mohl každý z nich kdykoliv svoji účast ukončit. Zároveň byl respondentům umožněn neomezený časový limit. Před zahájením výzkumu byli všichni seznámeni s nakládáním a ochranou získaných dat, obsahem a plánovaným průběhem výzkumu, jeho délkou, přístupem k němu, metodami a cíli. Taktéž jim byly odpovězeny jejich doplňující otázky. Všichni respondenti souhlasili a dobrovolně podepsali informovaný souhlas s účastní na kvalitativním výzkumu. Totožnost respondentů je známa výhradně mně </w:t>
      </w:r>
      <w:r w:rsidRPr="00A82FDB">
        <w:br/>
        <w:t>a pro zajištění anonymity respondentů byla při analýze získaných dat použita fiktivní identita</w:t>
      </w:r>
      <w:r w:rsidRPr="00A82FDB">
        <w:rPr>
          <w:color w:val="000000"/>
        </w:rPr>
        <w:t>.</w:t>
      </w:r>
      <w:r w:rsidRPr="00A82FDB">
        <w:t xml:space="preserve"> Za účast na výzkumu nebyla respondentům poskytnuta žádná odměna. </w:t>
      </w:r>
    </w:p>
    <w:p w14:paraId="52B83DAD" w14:textId="504513CB" w:rsidR="00E307A4" w:rsidRPr="00A82FDB" w:rsidRDefault="00954C13" w:rsidP="00A82FDB">
      <w:pPr>
        <w:pStyle w:val="Nadpis3"/>
        <w:numPr>
          <w:ilvl w:val="0"/>
          <w:numId w:val="0"/>
        </w:numPr>
        <w:spacing w:line="360" w:lineRule="auto"/>
        <w:ind w:left="720" w:hanging="720"/>
        <w:jc w:val="both"/>
        <w:rPr>
          <w:sz w:val="24"/>
          <w:szCs w:val="24"/>
        </w:rPr>
      </w:pPr>
      <w:bookmarkStart w:id="55" w:name="_Toc106750521"/>
      <w:r>
        <w:rPr>
          <w:sz w:val="24"/>
          <w:szCs w:val="24"/>
        </w:rPr>
        <w:t>5</w:t>
      </w:r>
      <w:r w:rsidR="00E307A4" w:rsidRPr="00A82FDB">
        <w:rPr>
          <w:sz w:val="24"/>
          <w:szCs w:val="24"/>
        </w:rPr>
        <w:t>. Základní výzkumná otázka a cíle výzkumu</w:t>
      </w:r>
      <w:bookmarkEnd w:id="55"/>
    </w:p>
    <w:p w14:paraId="0122ED5E" w14:textId="0DAEB2C8" w:rsidR="00E307A4" w:rsidRPr="00A82FDB" w:rsidRDefault="00954C13" w:rsidP="00A82FDB">
      <w:pPr>
        <w:pStyle w:val="Nadpis3"/>
        <w:numPr>
          <w:ilvl w:val="0"/>
          <w:numId w:val="0"/>
        </w:numPr>
        <w:spacing w:line="360" w:lineRule="auto"/>
        <w:ind w:left="720" w:hanging="720"/>
        <w:jc w:val="both"/>
        <w:rPr>
          <w:sz w:val="24"/>
          <w:szCs w:val="24"/>
        </w:rPr>
      </w:pPr>
      <w:bookmarkStart w:id="56" w:name="_Toc106750522"/>
      <w:r>
        <w:rPr>
          <w:sz w:val="24"/>
          <w:szCs w:val="24"/>
        </w:rPr>
        <w:t>5</w:t>
      </w:r>
      <w:r w:rsidR="00E307A4" w:rsidRPr="00A82FDB">
        <w:rPr>
          <w:sz w:val="24"/>
          <w:szCs w:val="24"/>
        </w:rPr>
        <w:t>.1 Základní výzkumná otázka</w:t>
      </w:r>
      <w:bookmarkEnd w:id="56"/>
    </w:p>
    <w:p w14:paraId="33F8E89F" w14:textId="77777777" w:rsidR="00E307A4" w:rsidRPr="00A82FDB" w:rsidRDefault="00E307A4" w:rsidP="00A82FDB">
      <w:pPr>
        <w:pStyle w:val="Normlnweb"/>
        <w:spacing w:line="360" w:lineRule="auto"/>
        <w:jc w:val="both"/>
        <w:rPr>
          <w:color w:val="000000"/>
        </w:rPr>
      </w:pPr>
      <w:r w:rsidRPr="00A82FDB">
        <w:rPr>
          <w:color w:val="000000"/>
        </w:rPr>
        <w:t xml:space="preserve">     Základní výzkumnou otázkou tohoto kvalitativního výzkumu je: „Jaké jsou motivační faktory k chůzi jako náplni volného času u vybraných respondentů?“ </w:t>
      </w:r>
    </w:p>
    <w:p w14:paraId="6F00DB73" w14:textId="14599A0B" w:rsidR="00E307A4" w:rsidRPr="00A82FDB" w:rsidRDefault="00E307A4" w:rsidP="00A82FDB">
      <w:pPr>
        <w:pStyle w:val="Normlnweb"/>
        <w:spacing w:line="360" w:lineRule="auto"/>
        <w:jc w:val="both"/>
        <w:rPr>
          <w:color w:val="000000"/>
        </w:rPr>
      </w:pPr>
      <w:r w:rsidRPr="00A82FDB">
        <w:rPr>
          <w:color w:val="000000"/>
        </w:rPr>
        <w:t xml:space="preserve">     S využitím základní teze</w:t>
      </w:r>
      <w:r w:rsidR="00FB2CE5">
        <w:rPr>
          <w:color w:val="000000"/>
        </w:rPr>
        <w:t xml:space="preserve">, jak se respondenti dostali ke způsobu trávení volného času chůzí (např. </w:t>
      </w:r>
      <w:r w:rsidRPr="00A82FDB">
        <w:rPr>
          <w:color w:val="000000"/>
        </w:rPr>
        <w:t xml:space="preserve">chůze v životním stylu a jako součást biografie, kulturní a sociální aspekty </w:t>
      </w:r>
      <w:r w:rsidR="001C6C64" w:rsidRPr="00A82FDB">
        <w:rPr>
          <w:color w:val="000000"/>
        </w:rPr>
        <w:t>chůze</w:t>
      </w:r>
      <w:r w:rsidR="001C6C64">
        <w:rPr>
          <w:color w:val="000000"/>
        </w:rPr>
        <w:t>,</w:t>
      </w:r>
      <w:r w:rsidR="001C6C64" w:rsidRPr="00A82FDB">
        <w:rPr>
          <w:color w:val="000000"/>
        </w:rPr>
        <w:t xml:space="preserve"> role</w:t>
      </w:r>
      <w:r w:rsidRPr="00A82FDB">
        <w:rPr>
          <w:color w:val="000000"/>
        </w:rPr>
        <w:t xml:space="preserve"> informačních technologií v motivaci k</w:t>
      </w:r>
      <w:r w:rsidR="00EB13C5">
        <w:rPr>
          <w:color w:val="000000"/>
        </w:rPr>
        <w:t> </w:t>
      </w:r>
      <w:r w:rsidRPr="00A82FDB">
        <w:rPr>
          <w:color w:val="000000"/>
        </w:rPr>
        <w:t>chůzi</w:t>
      </w:r>
      <w:r w:rsidR="00EB13C5">
        <w:rPr>
          <w:color w:val="000000"/>
        </w:rPr>
        <w:t xml:space="preserve"> a podobně)</w:t>
      </w:r>
      <w:r w:rsidRPr="00A82FDB">
        <w:rPr>
          <w:color w:val="000000"/>
        </w:rPr>
        <w:t>.</w:t>
      </w:r>
    </w:p>
    <w:p w14:paraId="48088C6D" w14:textId="77777777" w:rsidR="00A82FDB" w:rsidRPr="00A82FDB" w:rsidRDefault="00A82FDB" w:rsidP="00A82FDB">
      <w:pPr>
        <w:pStyle w:val="Nadpis3"/>
        <w:numPr>
          <w:ilvl w:val="0"/>
          <w:numId w:val="0"/>
        </w:numPr>
        <w:spacing w:line="360" w:lineRule="auto"/>
        <w:ind w:left="720"/>
        <w:jc w:val="both"/>
        <w:rPr>
          <w:sz w:val="24"/>
          <w:szCs w:val="24"/>
        </w:rPr>
      </w:pPr>
    </w:p>
    <w:p w14:paraId="2A32B0A4" w14:textId="77777777" w:rsidR="00E413DF" w:rsidRDefault="00E413DF" w:rsidP="00A82FDB">
      <w:pPr>
        <w:pStyle w:val="Nadpis3"/>
        <w:numPr>
          <w:ilvl w:val="0"/>
          <w:numId w:val="0"/>
        </w:numPr>
        <w:spacing w:line="360" w:lineRule="auto"/>
        <w:ind w:left="720" w:hanging="720"/>
        <w:jc w:val="both"/>
        <w:rPr>
          <w:sz w:val="24"/>
          <w:szCs w:val="24"/>
        </w:rPr>
      </w:pPr>
    </w:p>
    <w:p w14:paraId="0EEFBF42" w14:textId="020D4EDE" w:rsidR="00E307A4" w:rsidRPr="00A82FDB" w:rsidRDefault="00954C13" w:rsidP="00A82FDB">
      <w:pPr>
        <w:pStyle w:val="Nadpis3"/>
        <w:numPr>
          <w:ilvl w:val="0"/>
          <w:numId w:val="0"/>
        </w:numPr>
        <w:spacing w:line="360" w:lineRule="auto"/>
        <w:ind w:left="720" w:hanging="720"/>
        <w:jc w:val="both"/>
        <w:rPr>
          <w:sz w:val="24"/>
          <w:szCs w:val="24"/>
        </w:rPr>
      </w:pPr>
      <w:bookmarkStart w:id="57" w:name="_Toc106750523"/>
      <w:r>
        <w:rPr>
          <w:sz w:val="24"/>
          <w:szCs w:val="24"/>
        </w:rPr>
        <w:lastRenderedPageBreak/>
        <w:t>5</w:t>
      </w:r>
      <w:r w:rsidR="00E307A4" w:rsidRPr="00A82FDB">
        <w:rPr>
          <w:sz w:val="24"/>
          <w:szCs w:val="24"/>
        </w:rPr>
        <w:t>.2 Postup a řešení výzkumu</w:t>
      </w:r>
      <w:bookmarkEnd w:id="57"/>
    </w:p>
    <w:p w14:paraId="1E88F536" w14:textId="78326778" w:rsidR="00E307A4" w:rsidRPr="00A82FDB" w:rsidRDefault="00E307A4" w:rsidP="00A82FDB">
      <w:pPr>
        <w:spacing w:after="100" w:afterAutospacing="1" w:line="360" w:lineRule="auto"/>
        <w:jc w:val="both"/>
      </w:pPr>
      <w:r w:rsidRPr="00A82FDB">
        <w:t xml:space="preserve">     </w:t>
      </w:r>
      <w:r w:rsidR="00EA3614">
        <w:t>Na počátku výzkumu bylo nutné stanovit vhodné metody sběru dat, ta byla následně vyhodnocena tak, aby při bylo při kvalitních odpovědích na základní výzkumnou otázku</w:t>
      </w:r>
      <w:r w:rsidRPr="00A82FDB">
        <w:t xml:space="preserve"> dosaženo cílů výzkumu.</w:t>
      </w:r>
    </w:p>
    <w:p w14:paraId="0733CEDE" w14:textId="1D88414C" w:rsidR="00E307A4" w:rsidRPr="00A82FDB" w:rsidRDefault="00E307A4" w:rsidP="00A82FDB">
      <w:pPr>
        <w:spacing w:after="100" w:afterAutospacing="1" w:line="360" w:lineRule="auto"/>
        <w:jc w:val="both"/>
      </w:pPr>
      <w:r w:rsidRPr="00A82FDB">
        <w:t xml:space="preserve">     </w:t>
      </w:r>
      <w:r w:rsidR="00F85872">
        <w:t>Pro s</w:t>
      </w:r>
      <w:r w:rsidRPr="00A82FDB">
        <w:t>amotné provedení kvalitativního výzkumu</w:t>
      </w:r>
      <w:r w:rsidR="00F85872">
        <w:t xml:space="preserve"> je</w:t>
      </w:r>
      <w:r w:rsidRPr="00A82FDB">
        <w:t xml:space="preserve"> </w:t>
      </w:r>
      <w:r w:rsidR="00F85872">
        <w:t xml:space="preserve">důležitý </w:t>
      </w:r>
      <w:r w:rsidRPr="00A82FDB">
        <w:t>vhodný výběr respondentů, provedení polostrukturovaných rozhovorů se zajištěním autentičnosti sdělení pro získání kvalitativních dat, analýza a vyhodnocení.</w:t>
      </w:r>
    </w:p>
    <w:p w14:paraId="6993E19A" w14:textId="53975491" w:rsidR="00E307A4" w:rsidRPr="00A82FDB" w:rsidRDefault="00954C13" w:rsidP="00A82FDB">
      <w:pPr>
        <w:pStyle w:val="Nadpis3"/>
        <w:numPr>
          <w:ilvl w:val="0"/>
          <w:numId w:val="0"/>
        </w:numPr>
        <w:spacing w:line="360" w:lineRule="auto"/>
        <w:ind w:left="720" w:hanging="720"/>
        <w:jc w:val="both"/>
        <w:rPr>
          <w:b w:val="0"/>
          <w:bCs w:val="0"/>
          <w:sz w:val="24"/>
          <w:szCs w:val="24"/>
        </w:rPr>
      </w:pPr>
      <w:bookmarkStart w:id="58" w:name="_Toc106750524"/>
      <w:r>
        <w:rPr>
          <w:sz w:val="24"/>
          <w:szCs w:val="24"/>
        </w:rPr>
        <w:t>5</w:t>
      </w:r>
      <w:r w:rsidR="00E307A4" w:rsidRPr="00EA709B">
        <w:rPr>
          <w:rStyle w:val="Nadpis3Char"/>
          <w:sz w:val="24"/>
          <w:szCs w:val="24"/>
        </w:rPr>
        <w:t>.</w:t>
      </w:r>
      <w:r w:rsidR="00E307A4" w:rsidRPr="00A82FDB">
        <w:rPr>
          <w:rStyle w:val="Nadpis3Char"/>
          <w:b/>
          <w:bCs/>
          <w:sz w:val="24"/>
          <w:szCs w:val="24"/>
        </w:rPr>
        <w:t>3 Cíle výzkumu</w:t>
      </w:r>
      <w:bookmarkEnd w:id="58"/>
    </w:p>
    <w:p w14:paraId="6942D1AB" w14:textId="70780F66" w:rsidR="00E307A4" w:rsidRPr="00A82FDB" w:rsidRDefault="00E307A4" w:rsidP="00A82FDB">
      <w:pPr>
        <w:pStyle w:val="Normlnweb"/>
        <w:spacing w:line="360" w:lineRule="auto"/>
        <w:jc w:val="both"/>
        <w:rPr>
          <w:color w:val="000000"/>
        </w:rPr>
      </w:pPr>
      <w:r w:rsidRPr="00A82FDB">
        <w:rPr>
          <w:color w:val="000000"/>
        </w:rPr>
        <w:t xml:space="preserve">     Vzhledem ke stanovené výzkumné otázce</w:t>
      </w:r>
      <w:r w:rsidR="00EB13C5">
        <w:rPr>
          <w:color w:val="000000"/>
        </w:rPr>
        <w:t xml:space="preserve">, tedy k motivačním faktorům k chůzi jako náplni </w:t>
      </w:r>
      <w:r w:rsidR="00EB13C5" w:rsidRPr="00EB13C5">
        <w:rPr>
          <w:color w:val="000000"/>
        </w:rPr>
        <w:t xml:space="preserve">volného času, </w:t>
      </w:r>
      <w:r w:rsidRPr="00EB13C5">
        <w:rPr>
          <w:color w:val="000000"/>
        </w:rPr>
        <w:t xml:space="preserve">byl výzkum veden </w:t>
      </w:r>
      <w:r w:rsidR="00481A7C">
        <w:rPr>
          <w:color w:val="000000"/>
        </w:rPr>
        <w:t xml:space="preserve">i </w:t>
      </w:r>
      <w:r w:rsidRPr="00EB13C5">
        <w:rPr>
          <w:color w:val="000000"/>
        </w:rPr>
        <w:t>za účelem získání poznatků,</w:t>
      </w:r>
      <w:r w:rsidR="00EB13C5">
        <w:rPr>
          <w:color w:val="000000"/>
        </w:rPr>
        <w:t xml:space="preserve"> </w:t>
      </w:r>
      <w:r w:rsidRPr="00A82FDB">
        <w:rPr>
          <w:color w:val="000000"/>
        </w:rPr>
        <w:t xml:space="preserve">pro porozumění v obdobných případech. </w:t>
      </w:r>
    </w:p>
    <w:p w14:paraId="43728F92" w14:textId="77777777" w:rsidR="00E307A4" w:rsidRPr="00A82FDB" w:rsidRDefault="00E307A4" w:rsidP="00A82FDB">
      <w:pPr>
        <w:spacing w:after="100" w:afterAutospacing="1" w:line="360" w:lineRule="auto"/>
        <w:jc w:val="both"/>
      </w:pPr>
      <w:r w:rsidRPr="00A82FDB">
        <w:t xml:space="preserve">     Úkolem tohoto výzkumu je zjištění skutečností, odhalení jejich obsahu, existence provázejících jevů a jejich struktury, vlastnosti a funkce, kterými jsou ovlivňovány nebo s nimi souvisejí. </w:t>
      </w:r>
    </w:p>
    <w:p w14:paraId="1CFAB6F2" w14:textId="2B23032B" w:rsidR="00E307A4" w:rsidRPr="00A82FDB" w:rsidRDefault="00E307A4" w:rsidP="00A82FDB">
      <w:pPr>
        <w:spacing w:after="100" w:afterAutospacing="1" w:line="360" w:lineRule="auto"/>
        <w:jc w:val="both"/>
      </w:pPr>
      <w:r w:rsidRPr="00A82FDB">
        <w:t xml:space="preserve">     Orientace výzkumu směřuje </w:t>
      </w:r>
      <w:r w:rsidR="00756187">
        <w:t>k</w:t>
      </w:r>
      <w:r w:rsidRPr="00A82FDB">
        <w:t xml:space="preserve"> pochopení smyslu jednajících respondentů a s odhalením skutečné souvislosti v jejich úplnosti. </w:t>
      </w:r>
    </w:p>
    <w:p w14:paraId="594932C3" w14:textId="77777777" w:rsidR="00E307A4" w:rsidRPr="00A82FDB" w:rsidRDefault="00E307A4" w:rsidP="00A82FDB">
      <w:pPr>
        <w:spacing w:after="100" w:afterAutospacing="1" w:line="360" w:lineRule="auto"/>
        <w:jc w:val="both"/>
        <w:rPr>
          <w:color w:val="FF0000"/>
        </w:rPr>
      </w:pPr>
      <w:r w:rsidRPr="00A82FDB">
        <w:t xml:space="preserve">     Skrze individuální specifičnost a proměnlivost jevů u každého z respondentů, není cílem výzkumu měření či porovnání získaných ukazatelů, ale zjištění a vyjádření odpovídajících popisů nebo logických konstrukcí pro celistvost jevu.</w:t>
      </w:r>
    </w:p>
    <w:p w14:paraId="682D3C4D" w14:textId="77777777" w:rsidR="00E307A4" w:rsidRPr="00A82FDB" w:rsidRDefault="00E307A4" w:rsidP="00A82FDB">
      <w:pPr>
        <w:pStyle w:val="Normlnweb"/>
        <w:spacing w:line="360" w:lineRule="auto"/>
        <w:jc w:val="both"/>
      </w:pPr>
      <w:r w:rsidRPr="00A82FDB">
        <w:rPr>
          <w:color w:val="000000"/>
        </w:rPr>
        <w:t xml:space="preserve">     Hlavním cílem výzkumu je tedy zjištění, které </w:t>
      </w:r>
      <w:r w:rsidRPr="00A82FDB">
        <w:t>motivační faktory u respondentů vedou k trávení volného času chůzí.</w:t>
      </w:r>
    </w:p>
    <w:p w14:paraId="2A6F5188" w14:textId="71E19036" w:rsidR="00E307A4" w:rsidRDefault="00E307A4" w:rsidP="00A82FDB">
      <w:pPr>
        <w:pStyle w:val="Normlnweb"/>
        <w:spacing w:line="360" w:lineRule="auto"/>
        <w:jc w:val="both"/>
      </w:pPr>
      <w:r w:rsidRPr="00A82FDB">
        <w:t xml:space="preserve">     Pro snazší interpretaci a porozumění odpovědí respondentů, bylo </w:t>
      </w:r>
      <w:r w:rsidRPr="00756187">
        <w:t>dalším cíl</w:t>
      </w:r>
      <w:r w:rsidR="002B4FC9" w:rsidRPr="00756187">
        <w:t>em</w:t>
      </w:r>
      <w:r w:rsidRPr="00756187">
        <w:t xml:space="preserve"> výzkumu</w:t>
      </w:r>
      <w:r w:rsidRPr="00A82FDB">
        <w:t xml:space="preserve"> stanoveno vymezení pozitivních a negativních dopadů chůze na jejich životní styl.</w:t>
      </w:r>
    </w:p>
    <w:p w14:paraId="554C54B7" w14:textId="13314F92" w:rsidR="007C5413" w:rsidRDefault="007C5413" w:rsidP="00A82FDB">
      <w:pPr>
        <w:pStyle w:val="Normlnweb"/>
        <w:spacing w:line="360" w:lineRule="auto"/>
        <w:jc w:val="both"/>
      </w:pPr>
    </w:p>
    <w:p w14:paraId="65C65D8B" w14:textId="265BDCCB" w:rsidR="007C5413" w:rsidRDefault="007C5413" w:rsidP="00A82FDB">
      <w:pPr>
        <w:pStyle w:val="Normlnweb"/>
        <w:spacing w:line="360" w:lineRule="auto"/>
        <w:jc w:val="both"/>
      </w:pPr>
    </w:p>
    <w:p w14:paraId="2D3223F3" w14:textId="7D465EB3" w:rsidR="007C5413" w:rsidRDefault="007C5413" w:rsidP="00A82FDB">
      <w:pPr>
        <w:pStyle w:val="Normlnweb"/>
        <w:spacing w:line="360" w:lineRule="auto"/>
        <w:jc w:val="both"/>
      </w:pPr>
    </w:p>
    <w:p w14:paraId="0B97960B" w14:textId="51BDB2CA" w:rsidR="00E307A4" w:rsidRPr="00D23669" w:rsidRDefault="00954C13" w:rsidP="00D23669">
      <w:pPr>
        <w:pStyle w:val="Nadpis3"/>
        <w:numPr>
          <w:ilvl w:val="0"/>
          <w:numId w:val="0"/>
        </w:numPr>
        <w:spacing w:line="360" w:lineRule="auto"/>
        <w:ind w:left="720" w:hanging="720"/>
        <w:jc w:val="both"/>
        <w:rPr>
          <w:sz w:val="24"/>
          <w:szCs w:val="24"/>
        </w:rPr>
      </w:pPr>
      <w:bookmarkStart w:id="59" w:name="_Toc106750525"/>
      <w:r>
        <w:rPr>
          <w:sz w:val="24"/>
          <w:szCs w:val="24"/>
        </w:rPr>
        <w:lastRenderedPageBreak/>
        <w:t>6</w:t>
      </w:r>
      <w:r w:rsidR="00E307A4" w:rsidRPr="00A82FDB">
        <w:rPr>
          <w:sz w:val="24"/>
          <w:szCs w:val="24"/>
        </w:rPr>
        <w:t xml:space="preserve">. </w:t>
      </w:r>
      <w:r w:rsidR="00E307A4" w:rsidRPr="00D23669">
        <w:rPr>
          <w:sz w:val="24"/>
          <w:szCs w:val="24"/>
        </w:rPr>
        <w:t>Metodika</w:t>
      </w:r>
      <w:bookmarkEnd w:id="59"/>
    </w:p>
    <w:p w14:paraId="5163C9FC" w14:textId="6F94282D" w:rsidR="00E307A4" w:rsidRPr="00D23669" w:rsidRDefault="00954C13" w:rsidP="00D23669">
      <w:pPr>
        <w:pStyle w:val="Nadpis3"/>
        <w:numPr>
          <w:ilvl w:val="0"/>
          <w:numId w:val="0"/>
        </w:numPr>
        <w:spacing w:line="360" w:lineRule="auto"/>
        <w:ind w:left="720" w:hanging="720"/>
        <w:jc w:val="both"/>
        <w:rPr>
          <w:sz w:val="24"/>
          <w:szCs w:val="24"/>
        </w:rPr>
      </w:pPr>
      <w:bookmarkStart w:id="60" w:name="_Toc106750526"/>
      <w:r>
        <w:rPr>
          <w:sz w:val="24"/>
          <w:szCs w:val="24"/>
        </w:rPr>
        <w:t>6</w:t>
      </w:r>
      <w:r w:rsidR="00E307A4" w:rsidRPr="00D23669">
        <w:rPr>
          <w:sz w:val="24"/>
          <w:szCs w:val="24"/>
        </w:rPr>
        <w:t>.1 Výzkumný design</w:t>
      </w:r>
      <w:bookmarkEnd w:id="60"/>
    </w:p>
    <w:p w14:paraId="0A119B90" w14:textId="3751A3AB" w:rsidR="00E307A4" w:rsidRPr="00D23669" w:rsidRDefault="00E307A4" w:rsidP="00D23669">
      <w:pPr>
        <w:spacing w:after="100" w:afterAutospacing="1" w:line="360" w:lineRule="auto"/>
        <w:jc w:val="both"/>
      </w:pPr>
      <w:r w:rsidRPr="00D23669">
        <w:t xml:space="preserve">     Vzhledem k zaměření závěrečné práce na vnímání konkrétních motivačních faktorů k trávení volného času jednotlivců ze specifické skupiny osob byl zvolen kvalitativní design výzkumu. </w:t>
      </w:r>
    </w:p>
    <w:p w14:paraId="6089948A" w14:textId="5200B574" w:rsidR="00E307A4" w:rsidRPr="00D23669" w:rsidRDefault="00E307A4" w:rsidP="00D23669">
      <w:pPr>
        <w:spacing w:after="100" w:afterAutospacing="1" w:line="360" w:lineRule="auto"/>
        <w:jc w:val="both"/>
      </w:pPr>
      <w:r w:rsidRPr="00D23669">
        <w:t xml:space="preserve">     „Někteří metodologové chápou kvalitativní výzkum jako pouhý doplněk tradičních kvantitativních výzkumných strategií, jiní zase jako protipól nebo vyhraněnou výzkumnou pozici ve vztahu k jednotné, na přírodovědných základech postavené</w:t>
      </w:r>
      <w:r w:rsidR="00957FC0">
        <w:t>,</w:t>
      </w:r>
      <w:r w:rsidRPr="00D23669">
        <w:t xml:space="preserve"> vědě“ (</w:t>
      </w:r>
      <w:proofErr w:type="spellStart"/>
      <w:r w:rsidRPr="00D23669">
        <w:t>Hendl</w:t>
      </w:r>
      <w:proofErr w:type="spellEnd"/>
      <w:r w:rsidRPr="00D23669">
        <w:t>, 20</w:t>
      </w:r>
      <w:r w:rsidR="005F05A2">
        <w:t>16</w:t>
      </w:r>
      <w:r w:rsidRPr="00D23669">
        <w:t>, 49).</w:t>
      </w:r>
    </w:p>
    <w:p w14:paraId="191458F0" w14:textId="2B88E87B" w:rsidR="00E307A4" w:rsidRPr="00D23669" w:rsidRDefault="00E307A4" w:rsidP="00D23669">
      <w:pPr>
        <w:spacing w:after="100" w:afterAutospacing="1" w:line="360" w:lineRule="auto"/>
        <w:jc w:val="both"/>
        <w:rPr>
          <w:color w:val="FF0000"/>
        </w:rPr>
      </w:pPr>
      <w:r w:rsidRPr="00D23669">
        <w:t xml:space="preserve">     Předmětem výzkumného designu bylo zjišťování postojů a názorů respondentů k motivačním faktorům, vedoucích k naplnění volného času chůzí. V kvalitativním designu bylo využito interpretační metodiky, se zaměřením na porozumění a úvahy nad významem zkušeností a jednání lidí; flexibilním a konverzačním přístupem (</w:t>
      </w:r>
      <w:bookmarkStart w:id="61" w:name="_Hlk101144987"/>
      <w:proofErr w:type="spellStart"/>
      <w:r w:rsidRPr="00D23669">
        <w:t>Fossey</w:t>
      </w:r>
      <w:proofErr w:type="spellEnd"/>
      <w:r w:rsidRPr="00D23669">
        <w:t xml:space="preserve">, Harvey, </w:t>
      </w:r>
      <w:proofErr w:type="spellStart"/>
      <w:r w:rsidRPr="00D23669">
        <w:t>Mcdermott</w:t>
      </w:r>
      <w:proofErr w:type="spellEnd"/>
      <w:r w:rsidRPr="00D23669">
        <w:t xml:space="preserve">, &amp; </w:t>
      </w:r>
      <w:proofErr w:type="spellStart"/>
      <w:r w:rsidRPr="00D23669">
        <w:t>Davidson</w:t>
      </w:r>
      <w:proofErr w:type="spellEnd"/>
      <w:r w:rsidRPr="00D23669">
        <w:t>, 2002</w:t>
      </w:r>
      <w:bookmarkEnd w:id="61"/>
      <w:r w:rsidRPr="00D23669">
        <w:t xml:space="preserve">). Výhodou kvalitativního designu je hloubkový popis případů, přístup </w:t>
      </w:r>
      <w:r w:rsidR="00877DF9">
        <w:br/>
      </w:r>
      <w:r w:rsidRPr="00D23669">
        <w:t xml:space="preserve">k podrobným informacím o zkoumaném fenoménu se zaměřením na hodnoty, zájmy </w:t>
      </w:r>
      <w:r w:rsidRPr="00D23669">
        <w:br/>
        <w:t>a motivace účastníků</w:t>
      </w:r>
      <w:r w:rsidR="00D23669">
        <w:t xml:space="preserve"> </w:t>
      </w:r>
      <w:r w:rsidRPr="00D23669">
        <w:t>(</w:t>
      </w:r>
      <w:bookmarkStart w:id="62" w:name="_Hlk101144993"/>
      <w:proofErr w:type="spellStart"/>
      <w:r w:rsidRPr="00D23669">
        <w:t>Hendl</w:t>
      </w:r>
      <w:proofErr w:type="spellEnd"/>
      <w:r w:rsidRPr="00D23669">
        <w:t>, 20</w:t>
      </w:r>
      <w:bookmarkEnd w:id="62"/>
      <w:r w:rsidR="00A03758">
        <w:t>16</w:t>
      </w:r>
      <w:r w:rsidRPr="00D23669">
        <w:t xml:space="preserve">). </w:t>
      </w:r>
    </w:p>
    <w:p w14:paraId="3CA4AAC2" w14:textId="345BC3D3" w:rsidR="00E307A4" w:rsidRPr="00D23669" w:rsidRDefault="00E307A4" w:rsidP="00D23669">
      <w:pPr>
        <w:spacing w:after="100" w:afterAutospacing="1" w:line="360" w:lineRule="auto"/>
        <w:jc w:val="both"/>
      </w:pPr>
      <w:r w:rsidRPr="00D23669">
        <w:t xml:space="preserve">     Pro studii postupů kvalitativního výzkumu byla využita metoda kazuistiky neboli případové studie. Ta byla zvolena z důvodu co největšího porozumění určitému sociálnímu objektu v jeho úplné jedinečnosti a komplexitě (</w:t>
      </w:r>
      <w:proofErr w:type="spellStart"/>
      <w:r w:rsidRPr="00D23669">
        <w:t>Hendl</w:t>
      </w:r>
      <w:proofErr w:type="spellEnd"/>
      <w:r w:rsidRPr="00D23669">
        <w:t>, 20</w:t>
      </w:r>
      <w:r w:rsidR="005F05A2">
        <w:t>16</w:t>
      </w:r>
      <w:r w:rsidRPr="00D23669">
        <w:t xml:space="preserve">). Případová studie zachycuje složitost případu, se zaměřením na hledání odpovídajících faktorů, popisuje vztahy a jejich interpretaci, </w:t>
      </w:r>
      <w:r w:rsidRPr="00D23669">
        <w:br/>
        <w:t>a celistvost vztahů. Případová studie pak vypráví historii tohoto ohraničeného sociálního objektu, kdy je účelem dojít k přesným a hloubkovým závěrům, což byl hlavní záměr tohoto výzkumu (</w:t>
      </w:r>
      <w:proofErr w:type="spellStart"/>
      <w:r w:rsidRPr="00D23669">
        <w:t>Stake</w:t>
      </w:r>
      <w:proofErr w:type="spellEnd"/>
      <w:r w:rsidRPr="00D23669">
        <w:t xml:space="preserve">, </w:t>
      </w:r>
      <w:r w:rsidR="00F243E7">
        <w:t>1995</w:t>
      </w:r>
      <w:r w:rsidRPr="00D23669">
        <w:t>)</w:t>
      </w:r>
    </w:p>
    <w:p w14:paraId="14379777" w14:textId="21D62D9A" w:rsidR="00E307A4" w:rsidRPr="00D23669" w:rsidRDefault="00954C13" w:rsidP="00D23669">
      <w:pPr>
        <w:pStyle w:val="Nadpis3"/>
        <w:numPr>
          <w:ilvl w:val="0"/>
          <w:numId w:val="0"/>
        </w:numPr>
        <w:spacing w:line="360" w:lineRule="auto"/>
        <w:ind w:left="720" w:hanging="720"/>
        <w:jc w:val="both"/>
        <w:rPr>
          <w:sz w:val="24"/>
          <w:szCs w:val="24"/>
        </w:rPr>
      </w:pPr>
      <w:bookmarkStart w:id="63" w:name="_Toc106750527"/>
      <w:r>
        <w:rPr>
          <w:sz w:val="24"/>
          <w:szCs w:val="24"/>
        </w:rPr>
        <w:t>6</w:t>
      </w:r>
      <w:r w:rsidR="00E307A4" w:rsidRPr="00D23669">
        <w:rPr>
          <w:sz w:val="24"/>
          <w:szCs w:val="24"/>
        </w:rPr>
        <w:t>.</w:t>
      </w:r>
      <w:r w:rsidR="00D23669" w:rsidRPr="00D23669">
        <w:rPr>
          <w:sz w:val="24"/>
          <w:szCs w:val="24"/>
        </w:rPr>
        <w:t>2</w:t>
      </w:r>
      <w:r w:rsidR="00E307A4" w:rsidRPr="00D23669">
        <w:rPr>
          <w:sz w:val="24"/>
          <w:szCs w:val="24"/>
        </w:rPr>
        <w:t xml:space="preserve"> Případová st</w:t>
      </w:r>
      <w:r w:rsidR="00E307A4" w:rsidRPr="00D23669">
        <w:rPr>
          <w:rStyle w:val="Nadpis3Char"/>
          <w:b/>
          <w:bCs/>
          <w:sz w:val="24"/>
          <w:szCs w:val="24"/>
        </w:rPr>
        <w:t>udie</w:t>
      </w:r>
      <w:bookmarkEnd w:id="63"/>
    </w:p>
    <w:p w14:paraId="0560BD95" w14:textId="77777777" w:rsidR="00481A7C" w:rsidRDefault="00E307A4" w:rsidP="00D23669">
      <w:pPr>
        <w:spacing w:after="100" w:afterAutospacing="1" w:line="360" w:lineRule="auto"/>
        <w:jc w:val="both"/>
      </w:pPr>
      <w:r w:rsidRPr="00D23669">
        <w:t xml:space="preserve">     Případová studie je jednou z metod kvalitativního výzkumu, která v mnoha aspektech ztělesňuje některé klíčové rysy kvalitativních přístupů výzkumu, jak je uvádějí </w:t>
      </w:r>
      <w:bookmarkStart w:id="64" w:name="_Hlk101145030"/>
      <w:proofErr w:type="spellStart"/>
      <w:r w:rsidRPr="00D23669">
        <w:t>Dallos</w:t>
      </w:r>
      <w:proofErr w:type="spellEnd"/>
      <w:r w:rsidRPr="00D23669">
        <w:t xml:space="preserve"> a </w:t>
      </w:r>
      <w:proofErr w:type="spellStart"/>
      <w:r w:rsidRPr="00D23669">
        <w:t>Vetere</w:t>
      </w:r>
      <w:proofErr w:type="spellEnd"/>
      <w:r w:rsidRPr="00D23669">
        <w:t xml:space="preserve"> (2005). </w:t>
      </w:r>
      <w:bookmarkEnd w:id="64"/>
      <w:r w:rsidRPr="00D23669">
        <w:t>Je zaměřena na porozumění chování, prožitkům, zkušenostem a úmyslům jednotlivce. Klade důraz na bohatý popis některého z fenoménů s možností vyjádřit pohled všech účastníků.</w:t>
      </w:r>
    </w:p>
    <w:p w14:paraId="7A57A5A6" w14:textId="77777777" w:rsidR="003B56BC" w:rsidRDefault="00E307A4" w:rsidP="00D23669">
      <w:pPr>
        <w:spacing w:after="100" w:afterAutospacing="1" w:line="360" w:lineRule="auto"/>
        <w:jc w:val="both"/>
      </w:pPr>
      <w:r w:rsidRPr="00D23669">
        <w:t xml:space="preserve">     </w:t>
      </w:r>
    </w:p>
    <w:p w14:paraId="12C90ED3" w14:textId="5462C6BE" w:rsidR="00E307A4" w:rsidRPr="00D23669" w:rsidRDefault="003B56BC" w:rsidP="00D23669">
      <w:pPr>
        <w:spacing w:after="100" w:afterAutospacing="1" w:line="360" w:lineRule="auto"/>
        <w:jc w:val="both"/>
      </w:pPr>
      <w:r>
        <w:lastRenderedPageBreak/>
        <w:t xml:space="preserve">     </w:t>
      </w:r>
      <w:proofErr w:type="spellStart"/>
      <w:r w:rsidR="00E307A4" w:rsidRPr="00D23669">
        <w:t>Hendl</w:t>
      </w:r>
      <w:proofErr w:type="spellEnd"/>
      <w:r w:rsidR="00E307A4" w:rsidRPr="00D23669">
        <w:t xml:space="preserve"> </w:t>
      </w:r>
      <w:r w:rsidR="001A4BF3">
        <w:t>(20</w:t>
      </w:r>
      <w:r w:rsidR="005F05A2">
        <w:t>16</w:t>
      </w:r>
      <w:r w:rsidR="001A4BF3">
        <w:t xml:space="preserve">) </w:t>
      </w:r>
      <w:r w:rsidR="00E307A4" w:rsidRPr="00D23669">
        <w:t>uvádí typy případových studií rozlišené podle sledovaného případu:</w:t>
      </w:r>
    </w:p>
    <w:p w14:paraId="464A5D57" w14:textId="5A1923C4" w:rsidR="00E307A4" w:rsidRPr="00D23669" w:rsidRDefault="00F243E7" w:rsidP="00D23669">
      <w:pPr>
        <w:spacing w:after="100" w:afterAutospacing="1" w:line="360" w:lineRule="auto"/>
        <w:ind w:left="284"/>
        <w:jc w:val="both"/>
      </w:pPr>
      <w:r>
        <w:t>„</w:t>
      </w:r>
      <w:r w:rsidR="00E307A4" w:rsidRPr="00D23669">
        <w:t xml:space="preserve">1) Osobní případová studie – jde o podrobný výzkum určitého aspektu u jedné osoby </w:t>
      </w:r>
      <w:r w:rsidR="00E307A4" w:rsidRPr="00D23669">
        <w:br/>
        <w:t>– pozornost se věnuje např. minulosti, kontextovým faktorům a postojům, které předcházely určité události. Může jít také o zachycení celého života.</w:t>
      </w:r>
    </w:p>
    <w:p w14:paraId="2DEB9E49" w14:textId="77777777" w:rsidR="00E307A4" w:rsidRPr="00D23669" w:rsidRDefault="00E307A4" w:rsidP="00D23669">
      <w:pPr>
        <w:spacing w:after="100" w:afterAutospacing="1" w:line="360" w:lineRule="auto"/>
        <w:ind w:left="284"/>
        <w:jc w:val="both"/>
      </w:pPr>
      <w:r w:rsidRPr="00D23669">
        <w:t>2) Studie komunity – zkoumá se jedna nebo více komunit ve městě nebo celé město. Popisují se a analyzují vzorce hlavních aspektů života komunity (politické aspekty, práce, volný čas, rodinný život atd.) a provádí se jejich komparace.</w:t>
      </w:r>
    </w:p>
    <w:p w14:paraId="43241B87" w14:textId="77777777" w:rsidR="00E307A4" w:rsidRPr="00D23669" w:rsidRDefault="00E307A4" w:rsidP="00D23669">
      <w:pPr>
        <w:spacing w:after="100" w:afterAutospacing="1" w:line="360" w:lineRule="auto"/>
        <w:ind w:left="284"/>
        <w:jc w:val="both"/>
      </w:pPr>
      <w:r w:rsidRPr="00D23669">
        <w:t>3) Studium sociálních skupin – jde o zkoumání jak malých přímo komunikujících skupin (rodina), tak větších difuzních skupin (zaměstnanecká skupina) – popisují a analyzují vztahy a aktivity ve skupině.</w:t>
      </w:r>
    </w:p>
    <w:p w14:paraId="5B40EF0C" w14:textId="77777777" w:rsidR="00E307A4" w:rsidRPr="00D23669" w:rsidRDefault="00E307A4" w:rsidP="00D23669">
      <w:pPr>
        <w:spacing w:after="100" w:afterAutospacing="1" w:line="360" w:lineRule="auto"/>
        <w:ind w:left="284"/>
        <w:jc w:val="both"/>
      </w:pPr>
      <w:r w:rsidRPr="00D23669">
        <w:t>4) Studium organizací a institucí – zkoumají se firmy, školy, odborové organizace, implementace programů a intervencí, kultura, organizací, procesy změn a adaptací.</w:t>
      </w:r>
    </w:p>
    <w:p w14:paraId="651F7380" w14:textId="22D64E66" w:rsidR="00E307A4" w:rsidRDefault="00E307A4" w:rsidP="00D23669">
      <w:pPr>
        <w:spacing w:after="100" w:afterAutospacing="1" w:line="360" w:lineRule="auto"/>
        <w:ind w:left="284"/>
        <w:jc w:val="both"/>
      </w:pPr>
      <w:r w:rsidRPr="00D23669">
        <w:t>5) Zkoumání událostí, rolí a vztahů – studie se zaměřuje na určitou událost. Zahrnují např. analýzu interakce učitele a žáka, konfliktu rolí, stereotypů, adaptace.</w:t>
      </w:r>
      <w:r w:rsidR="00F243E7">
        <w:t>“</w:t>
      </w:r>
    </w:p>
    <w:p w14:paraId="128A602C" w14:textId="2178DFD3" w:rsidR="00F243E7" w:rsidRPr="00D23669" w:rsidRDefault="00F243E7" w:rsidP="00D23669">
      <w:pPr>
        <w:spacing w:after="100" w:afterAutospacing="1" w:line="360" w:lineRule="auto"/>
        <w:ind w:left="284"/>
        <w:jc w:val="both"/>
      </w:pPr>
      <w:r>
        <w:t>(</w:t>
      </w:r>
      <w:proofErr w:type="spellStart"/>
      <w:r>
        <w:t>Hendl</w:t>
      </w:r>
      <w:proofErr w:type="spellEnd"/>
      <w:r>
        <w:t>, 2016, 104)</w:t>
      </w:r>
    </w:p>
    <w:p w14:paraId="272AED3A" w14:textId="2B15461D" w:rsidR="00E307A4" w:rsidRPr="00D23669" w:rsidRDefault="00E307A4" w:rsidP="00D23669">
      <w:pPr>
        <w:spacing w:after="100" w:afterAutospacing="1" w:line="360" w:lineRule="auto"/>
        <w:jc w:val="both"/>
      </w:pPr>
      <w:r w:rsidRPr="00D23669">
        <w:t xml:space="preserve">     Na základě </w:t>
      </w:r>
      <w:proofErr w:type="spellStart"/>
      <w:r w:rsidRPr="00D23669">
        <w:t>Hendlova</w:t>
      </w:r>
      <w:proofErr w:type="spellEnd"/>
      <w:r w:rsidRPr="00D23669">
        <w:t xml:space="preserve"> rozlišení případových studií lze uvést, že je tato práce založena na prolínání osobní případové studie, neboť odpovídá záměrům výzkumu. Jednotliví respondenti vypovídají o určitém vývoji a postupném dospění ke zvolenému trávení volného času. </w:t>
      </w:r>
      <w:r w:rsidR="00877DF9">
        <w:br/>
      </w:r>
      <w:r w:rsidRPr="00D23669">
        <w:t xml:space="preserve">To odpovídá principu případové studie, která tvrdí, že případová studie je nejvhodnější strategie </w:t>
      </w:r>
      <w:r w:rsidRPr="00D23669">
        <w:br/>
        <w:t>v případě, kdy nás zajímají otázky „proč“ a „jak“ v daném problému, kdy zároveň nemáme kontrolu nad průběhem událostí a zaměřujeme se pouze na přítomný fenomén v rámci jeho reálných kontextů (</w:t>
      </w:r>
      <w:bookmarkStart w:id="65" w:name="_Hlk101145054"/>
      <w:proofErr w:type="spellStart"/>
      <w:r w:rsidRPr="00D23669">
        <w:t>Hendl</w:t>
      </w:r>
      <w:proofErr w:type="spellEnd"/>
      <w:r w:rsidRPr="00D23669">
        <w:t>, 1997</w:t>
      </w:r>
      <w:bookmarkEnd w:id="65"/>
      <w:r w:rsidRPr="00D23669">
        <w:t>). Hlavní výzkumná otázka studie je zaměřena na to, jaké jsou motivační faktory k chůzi jako náplni volného času.</w:t>
      </w:r>
    </w:p>
    <w:p w14:paraId="1F252402" w14:textId="1C986A1C" w:rsidR="001A4BF3" w:rsidRDefault="00E307A4" w:rsidP="00E9010F">
      <w:pPr>
        <w:spacing w:after="100" w:afterAutospacing="1" w:line="360" w:lineRule="auto"/>
        <w:jc w:val="both"/>
      </w:pPr>
      <w:r w:rsidRPr="00D23669">
        <w:t xml:space="preserve">     Zároveň je možné respondenty, na základě hlavního hlediska výzkumu, začlenit do studie komunity.    </w:t>
      </w:r>
      <w:r w:rsidR="00B659E4">
        <w:t xml:space="preserve">     </w:t>
      </w:r>
    </w:p>
    <w:p w14:paraId="1D02ED18" w14:textId="77777777" w:rsidR="001A4BF3" w:rsidRDefault="001A4BF3" w:rsidP="00E9010F">
      <w:pPr>
        <w:spacing w:after="100" w:afterAutospacing="1" w:line="360" w:lineRule="auto"/>
        <w:jc w:val="both"/>
      </w:pPr>
    </w:p>
    <w:p w14:paraId="68E9ED4B" w14:textId="49B0FECC" w:rsidR="00E307A4" w:rsidRPr="00D23669" w:rsidRDefault="001A4BF3" w:rsidP="00E9010F">
      <w:pPr>
        <w:spacing w:after="100" w:afterAutospacing="1" w:line="360" w:lineRule="auto"/>
        <w:jc w:val="both"/>
      </w:pPr>
      <w:r>
        <w:lastRenderedPageBreak/>
        <w:t xml:space="preserve">     </w:t>
      </w:r>
      <w:r w:rsidR="00E307A4" w:rsidRPr="00D23669">
        <w:t>Při provádění výzkumu pomocí případové studie je nutné postupovat dle následujícího členění, které si jsou ve vzájemné interakci:</w:t>
      </w:r>
    </w:p>
    <w:p w14:paraId="714138A0" w14:textId="77777777" w:rsidR="00E307A4" w:rsidRPr="00D23669" w:rsidRDefault="00E307A4" w:rsidP="00E9010F">
      <w:pPr>
        <w:spacing w:after="100" w:afterAutospacing="1" w:line="360" w:lineRule="auto"/>
        <w:ind w:left="284"/>
        <w:jc w:val="both"/>
      </w:pPr>
      <w:r w:rsidRPr="00D23669">
        <w:t>1) Určení výzkumné otázky – dle určení účelu studie</w:t>
      </w:r>
    </w:p>
    <w:p w14:paraId="6E263EEB" w14:textId="77777777" w:rsidR="00E307A4" w:rsidRPr="00D23669" w:rsidRDefault="00E307A4" w:rsidP="00E9010F">
      <w:pPr>
        <w:spacing w:after="100" w:afterAutospacing="1" w:line="360" w:lineRule="auto"/>
        <w:ind w:left="284"/>
        <w:jc w:val="both"/>
      </w:pPr>
      <w:r w:rsidRPr="00D23669">
        <w:t>2) Výběr případu, určení metod sběru a analýzy dat – fáze plánování. Jestliže se výzkumník zabývá více případy, každým případem se zabývá samostatně. Plánuje, jaká data potřebuje, aby zodpověděl výzkumné otázky.</w:t>
      </w:r>
    </w:p>
    <w:p w14:paraId="4C48B3AF" w14:textId="77777777" w:rsidR="00E307A4" w:rsidRPr="00D23669" w:rsidRDefault="00E307A4" w:rsidP="00E9010F">
      <w:pPr>
        <w:spacing w:after="100" w:afterAutospacing="1" w:line="360" w:lineRule="auto"/>
        <w:ind w:left="284"/>
        <w:jc w:val="both"/>
      </w:pPr>
      <w:r w:rsidRPr="00D23669">
        <w:t>3) Příprava sběru dat – plán výzkumu by měl obsahovat protokol postupu sběru dat, termíny a místa.</w:t>
      </w:r>
    </w:p>
    <w:p w14:paraId="1C221339" w14:textId="01B494D0" w:rsidR="00E307A4" w:rsidRPr="00D23669" w:rsidRDefault="00E307A4" w:rsidP="00E9010F">
      <w:pPr>
        <w:spacing w:after="100" w:afterAutospacing="1" w:line="360" w:lineRule="auto"/>
        <w:ind w:left="284"/>
        <w:jc w:val="both"/>
      </w:pPr>
      <w:r w:rsidRPr="00D23669">
        <w:t xml:space="preserve">4) Sběr dat – provádí se systematicky a pomocí mnoha zdrojů. Zaznamenávají se </w:t>
      </w:r>
      <w:r w:rsidR="00E9010F">
        <w:br/>
      </w:r>
      <w:r w:rsidRPr="00D23669">
        <w:t>a dokumentují jednotlivé fáze sběru dat.</w:t>
      </w:r>
    </w:p>
    <w:p w14:paraId="62483298" w14:textId="77777777" w:rsidR="00E307A4" w:rsidRPr="00D23669" w:rsidRDefault="00E307A4" w:rsidP="00E9010F">
      <w:pPr>
        <w:spacing w:after="100" w:afterAutospacing="1" w:line="360" w:lineRule="auto"/>
        <w:ind w:left="284"/>
        <w:jc w:val="both"/>
      </w:pPr>
      <w:r w:rsidRPr="00D23669">
        <w:t>5) Analýza a interpretace dat – zkoumání dat a hledání propojení mezi nimi a výzkumnými otázkami.</w:t>
      </w:r>
    </w:p>
    <w:p w14:paraId="06C9D69A" w14:textId="77777777" w:rsidR="00E307A4" w:rsidRPr="00D23669" w:rsidRDefault="00E307A4" w:rsidP="00E9010F">
      <w:pPr>
        <w:spacing w:after="100" w:afterAutospacing="1" w:line="360" w:lineRule="auto"/>
        <w:ind w:left="284"/>
        <w:jc w:val="both"/>
      </w:pPr>
      <w:r w:rsidRPr="00D23669">
        <w:t>6) Příprava zprávy – cílem je vykreslit a přiblížit případ v jeho komplexnosti a umožnit čtenáři kriticky posoudit průběh studie.</w:t>
      </w:r>
    </w:p>
    <w:p w14:paraId="083A7C35" w14:textId="58DD4329" w:rsidR="00E307A4" w:rsidRPr="00D23669" w:rsidRDefault="00E307A4" w:rsidP="00E9010F">
      <w:pPr>
        <w:spacing w:after="100" w:afterAutospacing="1" w:line="360" w:lineRule="auto"/>
        <w:jc w:val="both"/>
      </w:pPr>
      <w:r w:rsidRPr="00D23669">
        <w:t xml:space="preserve">     (</w:t>
      </w:r>
      <w:proofErr w:type="spellStart"/>
      <w:r w:rsidRPr="00D23669">
        <w:t>Hendl</w:t>
      </w:r>
      <w:proofErr w:type="spellEnd"/>
      <w:r w:rsidRPr="00D23669">
        <w:t>, 20</w:t>
      </w:r>
      <w:r w:rsidR="005F05A2">
        <w:t>16</w:t>
      </w:r>
      <w:r w:rsidRPr="00D23669">
        <w:t xml:space="preserve">) </w:t>
      </w:r>
    </w:p>
    <w:p w14:paraId="46BBC1D0" w14:textId="6B85CA98" w:rsidR="00E307A4" w:rsidRPr="00311739" w:rsidRDefault="00954C13" w:rsidP="00E9010F">
      <w:pPr>
        <w:pStyle w:val="Nadpis3"/>
        <w:numPr>
          <w:ilvl w:val="0"/>
          <w:numId w:val="0"/>
        </w:numPr>
        <w:spacing w:line="360" w:lineRule="auto"/>
        <w:ind w:left="720" w:hanging="720"/>
        <w:jc w:val="both"/>
        <w:rPr>
          <w:sz w:val="24"/>
          <w:szCs w:val="24"/>
        </w:rPr>
      </w:pPr>
      <w:bookmarkStart w:id="66" w:name="_Toc106750528"/>
      <w:r>
        <w:rPr>
          <w:sz w:val="24"/>
          <w:szCs w:val="24"/>
        </w:rPr>
        <w:t>6</w:t>
      </w:r>
      <w:r w:rsidR="00311739" w:rsidRPr="00311739">
        <w:rPr>
          <w:sz w:val="24"/>
          <w:szCs w:val="24"/>
        </w:rPr>
        <w:t>.3</w:t>
      </w:r>
      <w:r w:rsidR="00E307A4" w:rsidRPr="00311739">
        <w:rPr>
          <w:sz w:val="24"/>
          <w:szCs w:val="24"/>
        </w:rPr>
        <w:t xml:space="preserve"> Metody získání dat</w:t>
      </w:r>
      <w:bookmarkEnd w:id="66"/>
    </w:p>
    <w:p w14:paraId="2C072A1F" w14:textId="231A0E3B" w:rsidR="00E307A4" w:rsidRDefault="00E307A4" w:rsidP="00E9010F">
      <w:pPr>
        <w:tabs>
          <w:tab w:val="left" w:pos="1372"/>
        </w:tabs>
        <w:spacing w:after="100" w:afterAutospacing="1" w:line="360" w:lineRule="auto"/>
        <w:jc w:val="both"/>
      </w:pPr>
      <w:r w:rsidRPr="00273B6E">
        <w:t xml:space="preserve">     Po zvážení hledisek základní otázky a kritéri</w:t>
      </w:r>
      <w:r w:rsidR="00AF47C1">
        <w:t>í</w:t>
      </w:r>
      <w:r w:rsidRPr="00273B6E">
        <w:t xml:space="preserve"> pro výběr respondentů tohoto kvalitativního výzkumu, byly vybrány dvě optimální metody sběru dat. </w:t>
      </w:r>
      <w:r w:rsidR="000F34BB">
        <w:t>V rámci biografického výzkumu j</w:t>
      </w:r>
      <w:r w:rsidRPr="00273B6E">
        <w:t>de o</w:t>
      </w:r>
      <w:r w:rsidR="000F34BB">
        <w:t xml:space="preserve"> </w:t>
      </w:r>
      <w:r w:rsidRPr="00273B6E">
        <w:t>polostrukturovaný rozhovor</w:t>
      </w:r>
      <w:r w:rsidR="000F34BB">
        <w:t xml:space="preserve"> </w:t>
      </w:r>
      <w:r w:rsidRPr="00273B6E">
        <w:t>a pozorování. Touto kombinací dojde k minimalizaci variací otázek na respondenty a data z nich získaná v jednotlivých rozhovorech se nebudou výrazně strukturně lišit.</w:t>
      </w:r>
      <w:r>
        <w:t xml:space="preserve"> Taktéž dojde k eliminaci nežádoucích jevů </w:t>
      </w:r>
      <w:r w:rsidRPr="001633A9">
        <w:t>uvedených v kapitole 3.</w:t>
      </w:r>
      <w:r>
        <w:t>7</w:t>
      </w:r>
      <w:r w:rsidRPr="001633A9">
        <w:t xml:space="preserve"> Limitující faktory výzkumu</w:t>
      </w:r>
      <w:r w:rsidR="000F34BB">
        <w:t>.</w:t>
      </w:r>
    </w:p>
    <w:p w14:paraId="63DC4A35" w14:textId="56E72BA0" w:rsidR="000F34BB" w:rsidRDefault="00E307A4" w:rsidP="00E9010F">
      <w:pPr>
        <w:tabs>
          <w:tab w:val="left" w:pos="1372"/>
        </w:tabs>
        <w:spacing w:after="100" w:afterAutospacing="1" w:line="360" w:lineRule="auto"/>
        <w:jc w:val="both"/>
      </w:pPr>
      <w:r>
        <w:t xml:space="preserve">     </w:t>
      </w:r>
      <w:r w:rsidR="005642B2">
        <w:t xml:space="preserve">Dle </w:t>
      </w:r>
      <w:proofErr w:type="spellStart"/>
      <w:r w:rsidR="005642B2">
        <w:t>Hendla</w:t>
      </w:r>
      <w:proofErr w:type="spellEnd"/>
      <w:r w:rsidR="005642B2">
        <w:t xml:space="preserve"> (2016) je biografický výzkum strategií, která je považován za zvláštní verzi případové studie, protože se týká jedné osoby nebo malého počtu osob (případů). </w:t>
      </w:r>
      <w:r w:rsidR="00461023">
        <w:t>„</w:t>
      </w:r>
      <w:r w:rsidR="005642B2">
        <w:t>Biografií rozumíme napsanou historii života jedince. Jde o rekonstrukci a interpretaci průběhu života jedince někým druhým. Průběh života znamená posloupnost faktických událostí během života jedince</w:t>
      </w:r>
      <w:r w:rsidR="00461023">
        <w:t xml:space="preserve">“ </w:t>
      </w:r>
      <w:r w:rsidR="00461023" w:rsidRPr="00273B6E">
        <w:t>(</w:t>
      </w:r>
      <w:proofErr w:type="spellStart"/>
      <w:r w:rsidR="00461023" w:rsidRPr="00273B6E">
        <w:t>Hendl</w:t>
      </w:r>
      <w:proofErr w:type="spellEnd"/>
      <w:r w:rsidR="00461023" w:rsidRPr="00273B6E">
        <w:t>, 2016</w:t>
      </w:r>
      <w:r w:rsidR="00461023">
        <w:t>, 130</w:t>
      </w:r>
      <w:r w:rsidR="00461023" w:rsidRPr="00273B6E">
        <w:t>).</w:t>
      </w:r>
      <w:r w:rsidR="00461023">
        <w:t xml:space="preserve"> Dále </w:t>
      </w:r>
      <w:proofErr w:type="spellStart"/>
      <w:r w:rsidR="00461023">
        <w:t>Hendl</w:t>
      </w:r>
      <w:proofErr w:type="spellEnd"/>
      <w:r w:rsidR="00461023">
        <w:t xml:space="preserve"> (2016) uvádí, že biografický výzkum </w:t>
      </w:r>
      <w:r w:rsidR="00285B88">
        <w:t>má být</w:t>
      </w:r>
      <w:r w:rsidR="003822D5">
        <w:t xml:space="preserve"> </w:t>
      </w:r>
      <w:r w:rsidR="00461023">
        <w:lastRenderedPageBreak/>
        <w:t>shromažďován kontrolovaným způsobem. K tomu</w:t>
      </w:r>
      <w:r w:rsidR="003822D5">
        <w:t>to</w:t>
      </w:r>
      <w:r w:rsidR="00461023">
        <w:t xml:space="preserve"> se nejvíce hodí různé formy rozhovorů, například polostrukturovaný.</w:t>
      </w:r>
    </w:p>
    <w:p w14:paraId="29E7ADC5" w14:textId="003E1749" w:rsidR="00E307A4" w:rsidRDefault="000F34BB" w:rsidP="00E9010F">
      <w:pPr>
        <w:tabs>
          <w:tab w:val="left" w:pos="1372"/>
        </w:tabs>
        <w:spacing w:after="100" w:afterAutospacing="1" w:line="360" w:lineRule="auto"/>
        <w:jc w:val="both"/>
        <w:rPr>
          <w:color w:val="FF0000"/>
          <w:shd w:val="clear" w:color="auto" w:fill="FFFFFF"/>
        </w:rPr>
      </w:pPr>
      <w:r>
        <w:t xml:space="preserve">     </w:t>
      </w:r>
      <w:r w:rsidR="00E307A4" w:rsidRPr="00273B6E">
        <w:t>Polostrukturovaný rozhovor je jednou z nejužitečnějších metod sběru dat pro studium široké škály témat týkajících se informačního chování</w:t>
      </w:r>
      <w:r w:rsidR="00E307A4">
        <w:t xml:space="preserve"> (</w:t>
      </w:r>
      <w:bookmarkStart w:id="67" w:name="_Hlk101145088"/>
      <w:proofErr w:type="spellStart"/>
      <w:r w:rsidR="00E307A4" w:rsidRPr="00273B6E">
        <w:t>Wildemuth</w:t>
      </w:r>
      <w:proofErr w:type="spellEnd"/>
      <w:r w:rsidR="00E307A4" w:rsidRPr="00273B6E">
        <w:t xml:space="preserve"> a </w:t>
      </w:r>
      <w:proofErr w:type="spellStart"/>
      <w:r w:rsidR="00E307A4" w:rsidRPr="00273B6E">
        <w:t>Zhang</w:t>
      </w:r>
      <w:proofErr w:type="spellEnd"/>
      <w:r w:rsidR="00E307A4">
        <w:t>, 2009</w:t>
      </w:r>
      <w:bookmarkEnd w:id="67"/>
      <w:r w:rsidR="00E307A4">
        <w:t>)</w:t>
      </w:r>
      <w:r w:rsidR="00E307A4" w:rsidRPr="00273B6E">
        <w:t>. Použití kvalitativních metod, v našem případě rozhovorů, zdůrazňuje důležitost procesu (</w:t>
      </w:r>
      <w:bookmarkStart w:id="68" w:name="_Hlk101145097"/>
      <w:proofErr w:type="spellStart"/>
      <w:r w:rsidR="00E307A4" w:rsidRPr="00273B6E">
        <w:t>Trickett</w:t>
      </w:r>
      <w:proofErr w:type="spellEnd"/>
      <w:r w:rsidR="00E307A4" w:rsidRPr="00273B6E">
        <w:t>, 2009</w:t>
      </w:r>
      <w:bookmarkEnd w:id="68"/>
      <w:r w:rsidR="00E307A4" w:rsidRPr="00273B6E">
        <w:t xml:space="preserve">) oproti zaměření jen na výsledky, a tím </w:t>
      </w:r>
      <w:r w:rsidR="00461023">
        <w:t>„</w:t>
      </w:r>
      <w:r w:rsidR="00E307A4" w:rsidRPr="00273B6E">
        <w:t>podporuje interakce a vzájemnou závislost mezi vědeckými znalostmi a nevědeckými poznatky</w:t>
      </w:r>
      <w:r w:rsidR="00461023">
        <w:t>“</w:t>
      </w:r>
      <w:r w:rsidR="00E307A4" w:rsidRPr="00273B6E">
        <w:t xml:space="preserve"> </w:t>
      </w:r>
      <w:bookmarkStart w:id="69" w:name="_Hlk101145103"/>
      <w:r w:rsidR="00E307A4" w:rsidRPr="00273B6E">
        <w:t>(Santos, 2007, 26</w:t>
      </w:r>
      <w:bookmarkEnd w:id="69"/>
      <w:r w:rsidR="00E307A4" w:rsidRPr="00273B6E">
        <w:t>)</w:t>
      </w:r>
      <w:r w:rsidR="00E307A4">
        <w:t>.</w:t>
      </w:r>
    </w:p>
    <w:p w14:paraId="3802357C" w14:textId="77777777" w:rsidR="00E307A4" w:rsidRPr="00273B6E" w:rsidRDefault="00E307A4" w:rsidP="00E9010F">
      <w:pPr>
        <w:tabs>
          <w:tab w:val="left" w:pos="1372"/>
        </w:tabs>
        <w:spacing w:after="100" w:afterAutospacing="1" w:line="360" w:lineRule="auto"/>
        <w:jc w:val="both"/>
        <w:rPr>
          <w:color w:val="FF0000"/>
          <w:shd w:val="clear" w:color="auto" w:fill="FFFFFF"/>
        </w:rPr>
      </w:pPr>
      <w:r>
        <w:t xml:space="preserve">     </w:t>
      </w:r>
      <w:r w:rsidRPr="00273B6E">
        <w:t xml:space="preserve">Zúčastněné pozorování je často využívanou metodou přístupu ke kvalitativnímu výzkumu. Zároveň tato metoda vhodně doplňuje hloubkové rozhovory, neboť nám umožňuje zasadit zkušenosti a výpovědi respondentů do kontextu sledované kultury </w:t>
      </w:r>
      <w:bookmarkStart w:id="70" w:name="_Hlk101145128"/>
      <w:r w:rsidRPr="00273B6E">
        <w:t>(</w:t>
      </w:r>
      <w:proofErr w:type="spellStart"/>
      <w:r w:rsidRPr="00273B6E">
        <w:t>Fossey</w:t>
      </w:r>
      <w:proofErr w:type="spellEnd"/>
      <w:r w:rsidRPr="00273B6E">
        <w:t xml:space="preserve">, Harvey, </w:t>
      </w:r>
      <w:proofErr w:type="spellStart"/>
      <w:r w:rsidRPr="00273B6E">
        <w:t>Mcdermott</w:t>
      </w:r>
      <w:proofErr w:type="spellEnd"/>
      <w:r w:rsidRPr="00273B6E">
        <w:t xml:space="preserve">, &amp; </w:t>
      </w:r>
      <w:proofErr w:type="spellStart"/>
      <w:r w:rsidRPr="00273B6E">
        <w:t>Davidson</w:t>
      </w:r>
      <w:proofErr w:type="spellEnd"/>
      <w:r w:rsidRPr="00273B6E">
        <w:t xml:space="preserve">, 2002). </w:t>
      </w:r>
    </w:p>
    <w:bookmarkEnd w:id="70"/>
    <w:p w14:paraId="47CAA47F" w14:textId="77777777" w:rsidR="00E307A4" w:rsidRPr="00273B6E" w:rsidRDefault="00E307A4" w:rsidP="00E9010F">
      <w:pPr>
        <w:tabs>
          <w:tab w:val="left" w:pos="1372"/>
        </w:tabs>
        <w:spacing w:after="100" w:afterAutospacing="1" w:line="360" w:lineRule="auto"/>
        <w:jc w:val="both"/>
        <w:rPr>
          <w:color w:val="FF0000"/>
        </w:rPr>
      </w:pPr>
      <w:r>
        <w:t xml:space="preserve">     </w:t>
      </w:r>
      <w:r w:rsidRPr="00273B6E">
        <w:t xml:space="preserve">Díky optimální kombinaci obou metod lze získat kvalitní zdroje dat, a to jak z vnitřních, tak i vnějších zkušeností respondentů. Vnitřní je ta, již sdílí respondenti rozhovorů, patří totiž </w:t>
      </w:r>
      <w:r>
        <w:br/>
      </w:r>
      <w:r w:rsidRPr="00273B6E">
        <w:t>do zkoumané skupiny, vnější zkušenost je zkušeností mou v roli výzkumníka při zúčastněném pozorování, jehož výhodou je, že má výzkumník možnost být jak blízko to jen lze, ale zároveň být stále pozorovatelem, ne součástí zkoumané skupiny (</w:t>
      </w:r>
      <w:proofErr w:type="spellStart"/>
      <w:r w:rsidRPr="00273B6E">
        <w:t>Hendl</w:t>
      </w:r>
      <w:proofErr w:type="spellEnd"/>
      <w:r w:rsidRPr="00273B6E">
        <w:t xml:space="preserve">, 2016). </w:t>
      </w:r>
    </w:p>
    <w:p w14:paraId="44157CCB" w14:textId="30A02C1C" w:rsidR="00E307A4" w:rsidRPr="000E790F" w:rsidRDefault="00954C13" w:rsidP="00E9010F">
      <w:pPr>
        <w:pStyle w:val="Nadpis3"/>
        <w:numPr>
          <w:ilvl w:val="0"/>
          <w:numId w:val="0"/>
        </w:numPr>
        <w:spacing w:line="360" w:lineRule="auto"/>
        <w:ind w:left="720" w:hanging="720"/>
        <w:rPr>
          <w:sz w:val="24"/>
          <w:szCs w:val="24"/>
        </w:rPr>
      </w:pPr>
      <w:bookmarkStart w:id="71" w:name="_Toc106750529"/>
      <w:r>
        <w:rPr>
          <w:sz w:val="24"/>
          <w:szCs w:val="24"/>
        </w:rPr>
        <w:t>6</w:t>
      </w:r>
      <w:r w:rsidR="000E790F">
        <w:rPr>
          <w:sz w:val="24"/>
          <w:szCs w:val="24"/>
        </w:rPr>
        <w:t>.</w:t>
      </w:r>
      <w:r w:rsidR="003D1A82">
        <w:rPr>
          <w:sz w:val="24"/>
          <w:szCs w:val="24"/>
        </w:rPr>
        <w:t>3.1</w:t>
      </w:r>
      <w:r w:rsidR="00E307A4" w:rsidRPr="000E790F">
        <w:rPr>
          <w:sz w:val="24"/>
          <w:szCs w:val="24"/>
        </w:rPr>
        <w:t xml:space="preserve"> Polostrukturovaný rozhovor</w:t>
      </w:r>
      <w:bookmarkEnd w:id="71"/>
    </w:p>
    <w:p w14:paraId="07615DBA" w14:textId="77777777" w:rsidR="00E307A4" w:rsidRPr="00273B6E" w:rsidRDefault="00E307A4" w:rsidP="00E9010F">
      <w:pPr>
        <w:spacing w:after="100" w:afterAutospacing="1" w:line="360" w:lineRule="auto"/>
        <w:jc w:val="both"/>
      </w:pPr>
      <w:r w:rsidRPr="00273B6E">
        <w:t xml:space="preserve">     Polostrukturované interview je pro výzkum vhodnou metodou sběru dat z důvodu volnosti a otevřenosti, kterou dává respondentovi, ten je tak schopen sám vybrat témata a zkušenosti, které mu připadají relevantní a umožňuje mu jít ve vyprávění svých zkušeností a pocitů </w:t>
      </w:r>
      <w:r>
        <w:br/>
      </w:r>
      <w:r w:rsidRPr="00273B6E">
        <w:t>do hloubky, tyto informace mohou být pro výzkum velice hodnotné, i přesto, že se nemusí přímo týkat pokládaných otázek (</w:t>
      </w:r>
      <w:bookmarkStart w:id="72" w:name="_Hlk101145158"/>
      <w:proofErr w:type="spellStart"/>
      <w:r w:rsidRPr="00273B6E">
        <w:t>DiCicco-Bloom</w:t>
      </w:r>
      <w:proofErr w:type="spellEnd"/>
      <w:r w:rsidRPr="00273B6E">
        <w:t xml:space="preserve"> &amp; </w:t>
      </w:r>
      <w:proofErr w:type="spellStart"/>
      <w:r w:rsidRPr="00273B6E">
        <w:t>Crabtree</w:t>
      </w:r>
      <w:proofErr w:type="spellEnd"/>
      <w:r w:rsidRPr="00273B6E">
        <w:t>, 2006</w:t>
      </w:r>
      <w:bookmarkEnd w:id="72"/>
      <w:r w:rsidRPr="00273B6E">
        <w:t xml:space="preserve">). </w:t>
      </w:r>
    </w:p>
    <w:p w14:paraId="3D556437" w14:textId="77777777" w:rsidR="00E307A4" w:rsidRPr="00273B6E" w:rsidRDefault="00E307A4" w:rsidP="00E9010F">
      <w:pPr>
        <w:tabs>
          <w:tab w:val="left" w:pos="1372"/>
        </w:tabs>
        <w:spacing w:after="100" w:afterAutospacing="1" w:line="360" w:lineRule="auto"/>
        <w:jc w:val="both"/>
      </w:pPr>
      <w:r>
        <w:t xml:space="preserve">     </w:t>
      </w:r>
      <w:r w:rsidRPr="00273B6E">
        <w:t xml:space="preserve">Podstatou polostrukturovaného rozhovoru je tedy to, že dotazovaný může přizpůsobit své myšlenky podstatě dotazu a zároveň vyjádřit, odhalit či vystavit vlastní zkušenosti. Přitom tento druh rozhovoru umožňuje strukturovat a ohraničovat témata pro účely zkoumání této práce. Vstupním aspektem do tematických oblastí rozhovoru je otevřená otázka, na kterou by měl respondent odpovědět právě na základě svých zkušeností. V polostrukturovaném interview používá výzkumník seznam otázek a témat ke zjednodušení vedení rozhovoru cíleně, </w:t>
      </w:r>
      <w:r>
        <w:br/>
      </w:r>
      <w:r w:rsidRPr="00273B6E">
        <w:t>ale zároveň flexibilním a konverzačním přístupem (</w:t>
      </w:r>
      <w:proofErr w:type="spellStart"/>
      <w:r w:rsidRPr="00273B6E">
        <w:t>Fossey</w:t>
      </w:r>
      <w:proofErr w:type="spellEnd"/>
      <w:r w:rsidRPr="00273B6E">
        <w:t xml:space="preserve">, Harvey, </w:t>
      </w:r>
      <w:proofErr w:type="spellStart"/>
      <w:r w:rsidRPr="00273B6E">
        <w:t>Mcdermott</w:t>
      </w:r>
      <w:proofErr w:type="spellEnd"/>
      <w:r w:rsidRPr="00273B6E">
        <w:t xml:space="preserve">, &amp; </w:t>
      </w:r>
      <w:proofErr w:type="spellStart"/>
      <w:r w:rsidRPr="00273B6E">
        <w:t>Davidson</w:t>
      </w:r>
      <w:proofErr w:type="spellEnd"/>
      <w:r w:rsidRPr="00273B6E">
        <w:t xml:space="preserve">, 2002). </w:t>
      </w:r>
      <w:proofErr w:type="spellStart"/>
      <w:r w:rsidRPr="00273B6E">
        <w:t>Hendl</w:t>
      </w:r>
      <w:proofErr w:type="spellEnd"/>
      <w:r w:rsidRPr="00273B6E">
        <w:t xml:space="preserve"> (2016) považuje za výhody flexibility polostrukturovaných rozhovorů také </w:t>
      </w:r>
      <w:r w:rsidRPr="00273B6E">
        <w:lastRenderedPageBreak/>
        <w:t>možnost ověření, zda respondent rozumí otázkám. Tento typ rozhovoru je prováděn konverzačním způsobem.</w:t>
      </w:r>
    </w:p>
    <w:p w14:paraId="0FF25BF0" w14:textId="77777777" w:rsidR="00E307A4" w:rsidRPr="00273B6E" w:rsidRDefault="00E307A4" w:rsidP="00E9010F">
      <w:pPr>
        <w:spacing w:after="100" w:afterAutospacing="1" w:line="360" w:lineRule="auto"/>
        <w:jc w:val="both"/>
      </w:pPr>
      <w:r>
        <w:rPr>
          <w:shd w:val="clear" w:color="auto" w:fill="FFFFFF"/>
        </w:rPr>
        <w:t xml:space="preserve">     </w:t>
      </w:r>
      <w:r w:rsidRPr="00273B6E">
        <w:rPr>
          <w:shd w:val="clear" w:color="auto" w:fill="FFFFFF"/>
        </w:rPr>
        <w:t xml:space="preserve">V polostrukturovaném interview používá výzkumník seznam otázek a témat </w:t>
      </w:r>
      <w:r>
        <w:rPr>
          <w:shd w:val="clear" w:color="auto" w:fill="FFFFFF"/>
        </w:rPr>
        <w:br/>
      </w:r>
      <w:r w:rsidRPr="00273B6E">
        <w:rPr>
          <w:shd w:val="clear" w:color="auto" w:fill="FFFFFF"/>
        </w:rPr>
        <w:t xml:space="preserve">ke zjednodušení vedení rozhovoru cíleně, ale zároveň flexibilním a konverzačním přístupem </w:t>
      </w:r>
      <w:r w:rsidRPr="00273B6E">
        <w:t>(</w:t>
      </w:r>
      <w:proofErr w:type="spellStart"/>
      <w:r w:rsidRPr="00273B6E">
        <w:t>Fossey</w:t>
      </w:r>
      <w:proofErr w:type="spellEnd"/>
      <w:r w:rsidRPr="00273B6E">
        <w:t xml:space="preserve">, Harvey, </w:t>
      </w:r>
      <w:proofErr w:type="spellStart"/>
      <w:r w:rsidRPr="00273B6E">
        <w:t>Mcdermott</w:t>
      </w:r>
      <w:proofErr w:type="spellEnd"/>
      <w:r w:rsidRPr="00273B6E">
        <w:t xml:space="preserve">, &amp; </w:t>
      </w:r>
      <w:proofErr w:type="spellStart"/>
      <w:r w:rsidRPr="00273B6E">
        <w:t>Davidson</w:t>
      </w:r>
      <w:proofErr w:type="spellEnd"/>
      <w:r w:rsidRPr="00273B6E">
        <w:t xml:space="preserve">, 2002). </w:t>
      </w:r>
    </w:p>
    <w:p w14:paraId="5FBDC460" w14:textId="504D9E2C" w:rsidR="00E307A4" w:rsidRPr="00915A20" w:rsidRDefault="00E307A4" w:rsidP="00915A20">
      <w:pPr>
        <w:spacing w:after="100" w:afterAutospacing="1" w:line="360" w:lineRule="auto"/>
        <w:jc w:val="both"/>
      </w:pPr>
      <w:r>
        <w:t xml:space="preserve">     </w:t>
      </w:r>
      <w:r w:rsidR="00C41154">
        <w:t>„</w:t>
      </w:r>
      <w:r>
        <w:t>Na začátku dotazování je nutné prolomit případné psychické bariéry</w:t>
      </w:r>
      <w:r w:rsidR="00C41154">
        <w:t>…“</w:t>
      </w:r>
      <w:r>
        <w:t xml:space="preserve"> (</w:t>
      </w:r>
      <w:bookmarkStart w:id="73" w:name="_Hlk101145206"/>
      <w:proofErr w:type="spellStart"/>
      <w:r>
        <w:t>Hendl</w:t>
      </w:r>
      <w:proofErr w:type="spellEnd"/>
      <w:r>
        <w:t>, 20</w:t>
      </w:r>
      <w:bookmarkEnd w:id="73"/>
      <w:r w:rsidR="005F05A2">
        <w:t>16</w:t>
      </w:r>
      <w:r w:rsidR="00C41154">
        <w:t>, 167</w:t>
      </w:r>
      <w:r>
        <w:t xml:space="preserve">). </w:t>
      </w:r>
      <w:r w:rsidRPr="00273B6E">
        <w:t xml:space="preserve">Dotazovaný poté odhaluje a vyjadřuje na dané téma otevřenost, vycházející z vlastní zkušenosti </w:t>
      </w:r>
      <w:r w:rsidRPr="00915A20">
        <w:t xml:space="preserve">až do hloubky svých pocitů i mimo položené otázky. Pro tuto získanou hodnotu </w:t>
      </w:r>
      <w:r w:rsidRPr="00915A20">
        <w:br/>
        <w:t xml:space="preserve">je polostrukturovaný rozhovor vhodnou metodou sběru dat. </w:t>
      </w:r>
    </w:p>
    <w:p w14:paraId="0E238DF0" w14:textId="3AFA449D" w:rsidR="00E307A4" w:rsidRPr="00915A20" w:rsidRDefault="00954C13" w:rsidP="00915A20">
      <w:pPr>
        <w:pStyle w:val="Nadpis3"/>
        <w:numPr>
          <w:ilvl w:val="0"/>
          <w:numId w:val="0"/>
        </w:numPr>
        <w:spacing w:line="360" w:lineRule="auto"/>
        <w:ind w:left="720" w:hanging="720"/>
        <w:jc w:val="both"/>
        <w:rPr>
          <w:sz w:val="24"/>
          <w:szCs w:val="24"/>
          <w:shd w:val="clear" w:color="auto" w:fill="FFFFFF"/>
        </w:rPr>
      </w:pPr>
      <w:bookmarkStart w:id="74" w:name="_Toc106750530"/>
      <w:r>
        <w:rPr>
          <w:sz w:val="24"/>
          <w:szCs w:val="24"/>
          <w:shd w:val="clear" w:color="auto" w:fill="FFFFFF"/>
        </w:rPr>
        <w:t>6</w:t>
      </w:r>
      <w:r w:rsidR="00E307A4" w:rsidRPr="00915A20">
        <w:rPr>
          <w:sz w:val="24"/>
          <w:szCs w:val="24"/>
          <w:shd w:val="clear" w:color="auto" w:fill="FFFFFF"/>
        </w:rPr>
        <w:t>.</w:t>
      </w:r>
      <w:r w:rsidR="003D1A82" w:rsidRPr="00915A20">
        <w:rPr>
          <w:sz w:val="24"/>
          <w:szCs w:val="24"/>
          <w:shd w:val="clear" w:color="auto" w:fill="FFFFFF"/>
        </w:rPr>
        <w:t>3</w:t>
      </w:r>
      <w:r w:rsidR="00E307A4" w:rsidRPr="00915A20">
        <w:rPr>
          <w:sz w:val="24"/>
          <w:szCs w:val="24"/>
          <w:shd w:val="clear" w:color="auto" w:fill="FFFFFF"/>
        </w:rPr>
        <w:t>.1.1 Témata rozhovorů</w:t>
      </w:r>
      <w:bookmarkEnd w:id="74"/>
    </w:p>
    <w:p w14:paraId="0508FBB8" w14:textId="77777777" w:rsidR="00E307A4" w:rsidRPr="00915A20" w:rsidRDefault="00E307A4" w:rsidP="00915A20">
      <w:pPr>
        <w:spacing w:after="100" w:afterAutospacing="1" w:line="360" w:lineRule="auto"/>
        <w:jc w:val="both"/>
      </w:pPr>
      <w:r w:rsidRPr="00915A20">
        <w:t xml:space="preserve">    V souladu s cíli tohoto výzkumu byla připravena témata, která měl každý z rozhovorů pokrýt. Pořadí dotazovaných témat nebylo nijak striktně stanoveno, nicméně za účelem získání kvalitních dat v obdobných případech musela být v průběhu rozhovoru logicky zmíněna. Kladení témat bylo individuálně přizpůsobeno každému respondentovi tak, aby bylo dosaženo ideálního průběhu rozhovoru. Oblasti otázek se týkaly především témat vnitřních faktorů, zejména vnitřní motivace k chůzi ve volném čase.</w:t>
      </w:r>
    </w:p>
    <w:p w14:paraId="44AD78EB" w14:textId="77777777" w:rsidR="00E307A4" w:rsidRPr="00915A20" w:rsidRDefault="00E307A4" w:rsidP="00915A20">
      <w:pPr>
        <w:spacing w:after="100" w:afterAutospacing="1" w:line="360" w:lineRule="auto"/>
        <w:jc w:val="both"/>
      </w:pPr>
      <w:r w:rsidRPr="00915A20">
        <w:t xml:space="preserve">     Na počátku každého z rozhovorů jsem volil jednodušší témata a otevřené otázky typu: „Proč jste začal s chůzí ve svém volném čase?“, „Jak vnímáte pandemická opatření ve vztahu k Vašemu koníčku?“, apod. Otázky tohoto typu pomohly respondentovi k otevřenosti </w:t>
      </w:r>
      <w:r w:rsidRPr="00915A20">
        <w:br/>
        <w:t xml:space="preserve">a snadnějšímu přístupu k rozvinutí myšlenek. Poslední tematické okruhy vyjadřovaly výpovědi životních okolností. </w:t>
      </w:r>
    </w:p>
    <w:p w14:paraId="4E049641" w14:textId="75D12B7E" w:rsidR="00E307A4" w:rsidRPr="00915A20" w:rsidRDefault="00E307A4" w:rsidP="00915A20">
      <w:pPr>
        <w:spacing w:after="100" w:afterAutospacing="1" w:line="360" w:lineRule="auto"/>
        <w:jc w:val="both"/>
      </w:pPr>
      <w:r w:rsidRPr="00915A20">
        <w:t xml:space="preserve">     Otázky ve všech tématech – okruzích, tvořily linii rozhovoru (příloha 2), ale zároveň, jak doporučuje </w:t>
      </w:r>
      <w:proofErr w:type="spellStart"/>
      <w:r w:rsidRPr="00915A20">
        <w:t>Hendl</w:t>
      </w:r>
      <w:proofErr w:type="spellEnd"/>
      <w:r w:rsidRPr="00915A20">
        <w:t xml:space="preserve"> (20</w:t>
      </w:r>
      <w:r w:rsidR="005F05A2">
        <w:t>16</w:t>
      </w:r>
      <w:r w:rsidRPr="00915A20">
        <w:t xml:space="preserve">), bylo vhodné reagovat na aktuální odpovědi respondentů.  </w:t>
      </w:r>
    </w:p>
    <w:p w14:paraId="21050F03" w14:textId="4C00930F" w:rsidR="00E307A4" w:rsidRPr="00915A20" w:rsidRDefault="003B0B71" w:rsidP="00EF5B58">
      <w:pPr>
        <w:spacing w:after="100" w:afterAutospacing="1" w:line="360" w:lineRule="auto"/>
        <w:ind w:left="284"/>
        <w:jc w:val="both"/>
      </w:pPr>
      <w:r>
        <w:t>D</w:t>
      </w:r>
      <w:r w:rsidR="00E307A4" w:rsidRPr="00915A20">
        <w:t>ílčími tématy byly:</w:t>
      </w:r>
    </w:p>
    <w:p w14:paraId="5A1D9FEF" w14:textId="77777777" w:rsidR="00E307A4" w:rsidRPr="00915A20" w:rsidRDefault="00E307A4" w:rsidP="00EF5B58">
      <w:pPr>
        <w:spacing w:after="100" w:afterAutospacing="1" w:line="360" w:lineRule="auto"/>
        <w:ind w:left="284"/>
        <w:jc w:val="both"/>
      </w:pPr>
      <w:r w:rsidRPr="00915A20">
        <w:t>Počátky a důvody k chůzi</w:t>
      </w:r>
    </w:p>
    <w:p w14:paraId="3D8D765B" w14:textId="77777777" w:rsidR="00E307A4" w:rsidRPr="00915A20" w:rsidRDefault="00E307A4" w:rsidP="00EF5B58">
      <w:pPr>
        <w:spacing w:after="100" w:afterAutospacing="1" w:line="360" w:lineRule="auto"/>
        <w:ind w:left="284"/>
        <w:jc w:val="both"/>
      </w:pPr>
      <w:r w:rsidRPr="00915A20">
        <w:t>Chůze v období pandemie Covid -19</w:t>
      </w:r>
    </w:p>
    <w:p w14:paraId="7702556D" w14:textId="77777777" w:rsidR="00E307A4" w:rsidRPr="00915A20" w:rsidRDefault="00E307A4" w:rsidP="00EF5B58">
      <w:pPr>
        <w:spacing w:after="100" w:afterAutospacing="1" w:line="360" w:lineRule="auto"/>
        <w:ind w:left="284"/>
        <w:jc w:val="both"/>
      </w:pPr>
      <w:r w:rsidRPr="00915A20">
        <w:t>Postavení chůze v životním stylu</w:t>
      </w:r>
    </w:p>
    <w:p w14:paraId="2F9424AB" w14:textId="77777777" w:rsidR="00E307A4" w:rsidRPr="00915A20" w:rsidRDefault="00E307A4" w:rsidP="00EF5B58">
      <w:pPr>
        <w:spacing w:after="100" w:afterAutospacing="1" w:line="360" w:lineRule="auto"/>
        <w:ind w:left="284"/>
        <w:jc w:val="both"/>
      </w:pPr>
      <w:r w:rsidRPr="00915A20">
        <w:lastRenderedPageBreak/>
        <w:t>Kulturní a sociální aspekty chůze</w:t>
      </w:r>
    </w:p>
    <w:p w14:paraId="614F8784" w14:textId="302E38BD" w:rsidR="00E307A4" w:rsidRDefault="00E307A4" w:rsidP="00EF5B58">
      <w:pPr>
        <w:spacing w:after="100" w:afterAutospacing="1" w:line="360" w:lineRule="auto"/>
        <w:ind w:left="284"/>
        <w:jc w:val="both"/>
      </w:pPr>
      <w:r w:rsidRPr="00915A20">
        <w:t>Pozitiva a negativa chůze</w:t>
      </w:r>
    </w:p>
    <w:p w14:paraId="25FC0E6D" w14:textId="0BC90CBC" w:rsidR="00E307A4" w:rsidRPr="00915A20" w:rsidRDefault="00954C13" w:rsidP="00915A20">
      <w:pPr>
        <w:pStyle w:val="Nadpis3"/>
        <w:numPr>
          <w:ilvl w:val="0"/>
          <w:numId w:val="0"/>
        </w:numPr>
        <w:spacing w:line="360" w:lineRule="auto"/>
        <w:ind w:left="720" w:hanging="720"/>
        <w:jc w:val="both"/>
        <w:rPr>
          <w:sz w:val="24"/>
          <w:szCs w:val="24"/>
        </w:rPr>
      </w:pPr>
      <w:bookmarkStart w:id="75" w:name="_Toc106750531"/>
      <w:r>
        <w:rPr>
          <w:sz w:val="24"/>
          <w:szCs w:val="24"/>
        </w:rPr>
        <w:t>6</w:t>
      </w:r>
      <w:r w:rsidR="003D1A82" w:rsidRPr="00915A20">
        <w:rPr>
          <w:sz w:val="24"/>
          <w:szCs w:val="24"/>
        </w:rPr>
        <w:t>.</w:t>
      </w:r>
      <w:r w:rsidR="00E307A4" w:rsidRPr="00915A20">
        <w:rPr>
          <w:sz w:val="24"/>
          <w:szCs w:val="24"/>
        </w:rPr>
        <w:t>3.2 Zúčastněné pozorování</w:t>
      </w:r>
      <w:bookmarkEnd w:id="75"/>
    </w:p>
    <w:p w14:paraId="51C23FF7" w14:textId="77777777" w:rsidR="00E307A4" w:rsidRPr="00915A20" w:rsidRDefault="00E307A4" w:rsidP="00915A20">
      <w:pPr>
        <w:spacing w:after="100" w:afterAutospacing="1" w:line="360" w:lineRule="auto"/>
        <w:jc w:val="both"/>
      </w:pPr>
      <w:r w:rsidRPr="00915A20">
        <w:t xml:space="preserve">     Tato metoda přístupu ke kvalitativnímu výzkumu je součástí národopisných společenských věd. Jako vhodná doplňková metoda hloubkových rozhovorů, využívajíc se při kvalitativním výzkumu a pomoci, je podstatná pro pochopení souvislostí v rámci rozhovoru. Díky ní tak lze studovat interakce a přirozené jevy respondentů v daném prostředí. </w:t>
      </w:r>
    </w:p>
    <w:p w14:paraId="241CD4CD" w14:textId="77777777" w:rsidR="00E307A4" w:rsidRPr="00915A20" w:rsidRDefault="00E307A4" w:rsidP="00915A20">
      <w:pPr>
        <w:spacing w:after="100" w:afterAutospacing="1" w:line="360" w:lineRule="auto"/>
        <w:jc w:val="both"/>
      </w:pPr>
      <w:r w:rsidRPr="00915A20">
        <w:t xml:space="preserve">     Při zúčastněném pozorování dochází k tomu, že sám výzkumník dočasně mění svůj vlastní životní styl tak, aby odpovídal zkoumané skupině či prostředí, jež pozoruje, současně tak může využít introspekce, tedy sebepozorování (</w:t>
      </w:r>
      <w:proofErr w:type="spellStart"/>
      <w:r w:rsidRPr="00915A20">
        <w:t>Hendl</w:t>
      </w:r>
      <w:proofErr w:type="spellEnd"/>
      <w:r w:rsidRPr="00915A20">
        <w:t xml:space="preserve">, 2016). </w:t>
      </w:r>
    </w:p>
    <w:p w14:paraId="011C8FCC" w14:textId="22D6B5B6" w:rsidR="00E307A4" w:rsidRPr="00915A20" w:rsidRDefault="00E307A4" w:rsidP="00915A20">
      <w:pPr>
        <w:spacing w:after="100" w:afterAutospacing="1" w:line="360" w:lineRule="auto"/>
        <w:jc w:val="both"/>
      </w:pPr>
      <w:r w:rsidRPr="00915A20">
        <w:t xml:space="preserve">     V rámci kvalitativního výzkumu, jehož je hlavní výzkumnou metodou rozhovor, zastává pozorování pouze doplňkovou roli k ucelení souvislostí. Tazatel je součástí dění výzkumu </w:t>
      </w:r>
      <w:r w:rsidRPr="00915A20">
        <w:br/>
        <w:t xml:space="preserve">a je tak tedy pro něj snazší popsat průběh, kdo se rozhovoru účastní, proč a jak se věci dějí apod. To pak vede k bližšímu přiblížení meritu výzkumu. V rámci tohoto výzkumu mohu </w:t>
      </w:r>
      <w:r w:rsidR="001E5272">
        <w:br/>
      </w:r>
      <w:r w:rsidRPr="00915A20">
        <w:t xml:space="preserve">z vlastní zkušenosti potvrdit, že se právě díky vzájemnému pozorování několik otázek ozřejmilo. </w:t>
      </w:r>
    </w:p>
    <w:p w14:paraId="3FC537FC" w14:textId="77777777" w:rsidR="00E307A4" w:rsidRPr="00915A20" w:rsidRDefault="00E307A4" w:rsidP="00915A20">
      <w:pPr>
        <w:spacing w:after="100" w:afterAutospacing="1" w:line="360" w:lineRule="auto"/>
        <w:jc w:val="both"/>
      </w:pPr>
      <w:r w:rsidRPr="00915A20">
        <w:t xml:space="preserve">     Důležitou součástí zaznamenávání informací při pozorování je zahrnutí všech detailů. Každá zaznamenaná zkušenost je důležitá pro doplnění analýzy výzkumu. Proto je nutné dodržovat určité zásady:</w:t>
      </w:r>
    </w:p>
    <w:p w14:paraId="0C01A534" w14:textId="0318FB38" w:rsidR="00E307A4" w:rsidRPr="00915A20" w:rsidRDefault="00C41154" w:rsidP="00915A20">
      <w:pPr>
        <w:pStyle w:val="Default"/>
        <w:spacing w:after="100" w:afterAutospacing="1" w:line="360" w:lineRule="auto"/>
        <w:ind w:left="284"/>
        <w:jc w:val="both"/>
        <w:rPr>
          <w:color w:val="auto"/>
        </w:rPr>
      </w:pPr>
      <w:r>
        <w:t>„</w:t>
      </w:r>
      <w:r w:rsidR="00E307A4" w:rsidRPr="00915A20">
        <w:t xml:space="preserve">- </w:t>
      </w:r>
      <w:r w:rsidR="00E307A4" w:rsidRPr="00915A20">
        <w:rPr>
          <w:color w:val="auto"/>
        </w:rPr>
        <w:t xml:space="preserve">Přestože je pozorování nestrukturované, je důležité používat nějaký systém, který dovoluje zachytit informaci jednoznačně a úplně. </w:t>
      </w:r>
    </w:p>
    <w:p w14:paraId="362B74FD" w14:textId="67A1C7AE" w:rsidR="00E307A4" w:rsidRPr="00915A20" w:rsidRDefault="00E307A4" w:rsidP="00915A20">
      <w:pPr>
        <w:pStyle w:val="Default"/>
        <w:spacing w:after="100" w:afterAutospacing="1" w:line="360" w:lineRule="auto"/>
        <w:ind w:left="284"/>
        <w:jc w:val="both"/>
        <w:rPr>
          <w:color w:val="auto"/>
        </w:rPr>
      </w:pPr>
      <w:r w:rsidRPr="00915A20">
        <w:rPr>
          <w:color w:val="auto"/>
        </w:rPr>
        <w:t xml:space="preserve">- Pokud je to možné, popis pozorování se provádí přímo na místě. Jde o to, aby tyto poznámky při pozdějším zpracování průběhu děje připomněly výzkumníkovi důležité aspekty a události dění. </w:t>
      </w:r>
    </w:p>
    <w:p w14:paraId="669A2CA5" w14:textId="77777777" w:rsidR="00B64134" w:rsidRDefault="00E307A4" w:rsidP="00B64134">
      <w:pPr>
        <w:keepLines/>
        <w:spacing w:after="100" w:afterAutospacing="1" w:line="360" w:lineRule="auto"/>
        <w:ind w:left="284"/>
        <w:jc w:val="both"/>
      </w:pPr>
      <w:r w:rsidRPr="00915A20">
        <w:t>- Zhotovit úplný popis pozorování trvá někdy tak dlouho jako vlastní pozorování.</w:t>
      </w:r>
      <w:r w:rsidR="00C41154">
        <w:t>“</w:t>
      </w:r>
    </w:p>
    <w:p w14:paraId="7DDD57A4" w14:textId="1C14D774" w:rsidR="00E307A4" w:rsidRPr="00915A20" w:rsidRDefault="00E307A4" w:rsidP="00B64134">
      <w:pPr>
        <w:keepLines/>
        <w:spacing w:after="100" w:afterAutospacing="1" w:line="360" w:lineRule="auto"/>
        <w:ind w:left="284"/>
        <w:jc w:val="both"/>
      </w:pPr>
      <w:r w:rsidRPr="00915A20">
        <w:t>(</w:t>
      </w:r>
      <w:proofErr w:type="spellStart"/>
      <w:r w:rsidRPr="00915A20">
        <w:t>Hendl</w:t>
      </w:r>
      <w:proofErr w:type="spellEnd"/>
      <w:r w:rsidRPr="00915A20">
        <w:t>, 20</w:t>
      </w:r>
      <w:r w:rsidR="005F05A2">
        <w:t>16</w:t>
      </w:r>
      <w:r w:rsidR="00C41154">
        <w:t>, 197</w:t>
      </w:r>
      <w:r w:rsidRPr="00915A20">
        <w:t>)</w:t>
      </w:r>
    </w:p>
    <w:p w14:paraId="2F78251E" w14:textId="77777777" w:rsidR="00E307A4" w:rsidRPr="00ED0FED" w:rsidRDefault="00E307A4" w:rsidP="00ED0FED">
      <w:pPr>
        <w:spacing w:after="100" w:afterAutospacing="1" w:line="360" w:lineRule="auto"/>
        <w:jc w:val="both"/>
      </w:pPr>
      <w:r w:rsidRPr="00915A20">
        <w:lastRenderedPageBreak/>
        <w:t xml:space="preserve">     </w:t>
      </w:r>
      <w:r w:rsidRPr="00ED0FED">
        <w:t>Zároveň je pro následnou analýzu důležité zaznamenat informace o prostředí, ve kterém se pozorování vedlo, ale taky úvahy výzkumníka o tom, co vlastně pozoruje.</w:t>
      </w:r>
    </w:p>
    <w:p w14:paraId="2F34B12A" w14:textId="77777777" w:rsidR="00E307A4" w:rsidRPr="00ED0FED" w:rsidRDefault="00E307A4" w:rsidP="00ED0FED">
      <w:pPr>
        <w:spacing w:after="100" w:afterAutospacing="1" w:line="360" w:lineRule="auto"/>
        <w:jc w:val="both"/>
      </w:pPr>
      <w:r w:rsidRPr="00ED0FED">
        <w:t xml:space="preserve">     Po shromáždění všech potřebných dat nastane okamžik odpoutání se od zkoumaného respondenta a pozorování je tímto ukončeno</w:t>
      </w:r>
    </w:p>
    <w:p w14:paraId="137D53C1" w14:textId="2E271D58" w:rsidR="00E307A4" w:rsidRPr="00ED0FED" w:rsidRDefault="00954C13" w:rsidP="00ED0FED">
      <w:pPr>
        <w:pStyle w:val="Nadpis3"/>
        <w:numPr>
          <w:ilvl w:val="0"/>
          <w:numId w:val="0"/>
        </w:numPr>
        <w:spacing w:line="360" w:lineRule="auto"/>
        <w:ind w:left="720" w:hanging="720"/>
        <w:jc w:val="both"/>
        <w:rPr>
          <w:sz w:val="24"/>
          <w:szCs w:val="24"/>
        </w:rPr>
      </w:pPr>
      <w:bookmarkStart w:id="76" w:name="_Toc106750532"/>
      <w:r>
        <w:rPr>
          <w:sz w:val="24"/>
          <w:szCs w:val="24"/>
        </w:rPr>
        <w:t>6</w:t>
      </w:r>
      <w:r w:rsidR="00915A20" w:rsidRPr="00ED0FED">
        <w:rPr>
          <w:sz w:val="24"/>
          <w:szCs w:val="24"/>
        </w:rPr>
        <w:t>.</w:t>
      </w:r>
      <w:r w:rsidR="00E307A4" w:rsidRPr="00ED0FED">
        <w:rPr>
          <w:sz w:val="24"/>
          <w:szCs w:val="24"/>
        </w:rPr>
        <w:t>3.3 Respondenti výzkumu</w:t>
      </w:r>
      <w:bookmarkEnd w:id="76"/>
    </w:p>
    <w:p w14:paraId="4A02CF21" w14:textId="0B61A23E" w:rsidR="00E307A4" w:rsidRPr="00ED0FED" w:rsidRDefault="00E307A4" w:rsidP="00ED0FED">
      <w:pPr>
        <w:tabs>
          <w:tab w:val="left" w:pos="1372"/>
        </w:tabs>
        <w:spacing w:after="100" w:afterAutospacing="1" w:line="360" w:lineRule="auto"/>
        <w:jc w:val="both"/>
        <w:rPr>
          <w:shd w:val="clear" w:color="auto" w:fill="FFFFFF"/>
        </w:rPr>
      </w:pPr>
      <w:r w:rsidRPr="00ED0FED">
        <w:rPr>
          <w:shd w:val="clear" w:color="auto" w:fill="FFFFFF"/>
        </w:rPr>
        <w:t xml:space="preserve">     Pro potřeby tohoto výzkumu bylo nutné vytipovat potencionální respondenty, kteří se věnují chůzi ve volném čase, a následně se s nimi sejít. A protože nejsem do chodeckých skupin integrován, musel jsem s těmito lidmi navázat kontakty. V případě obou respondentek bylo obtížnější získat jejich důvěru, neboť snaha sejít s nimi byla defacto kriticky závislá na </w:t>
      </w:r>
      <w:r w:rsidR="00FC373B">
        <w:rPr>
          <w:shd w:val="clear" w:color="auto" w:fill="FFFFFF"/>
        </w:rPr>
        <w:br/>
      </w:r>
      <w:r w:rsidRPr="00ED0FED">
        <w:rPr>
          <w:shd w:val="clear" w:color="auto" w:fill="FFFFFF"/>
        </w:rPr>
        <w:t>tzv. klíčovém informátorovi. „Klíčový informátor je důležitým zdrojem informací v každé fázi zúčastněného a etnografického výzkumu“ (</w:t>
      </w:r>
      <w:proofErr w:type="spellStart"/>
      <w:r w:rsidRPr="00ED0FED">
        <w:rPr>
          <w:shd w:val="clear" w:color="auto" w:fill="FFFFFF"/>
        </w:rPr>
        <w:t>Hendl</w:t>
      </w:r>
      <w:proofErr w:type="spellEnd"/>
      <w:r w:rsidRPr="00ED0FED">
        <w:rPr>
          <w:shd w:val="clear" w:color="auto" w:fill="FFFFFF"/>
        </w:rPr>
        <w:t>, 2016</w:t>
      </w:r>
      <w:r w:rsidR="00ED0FED">
        <w:rPr>
          <w:shd w:val="clear" w:color="auto" w:fill="FFFFFF"/>
        </w:rPr>
        <w:t>, 194</w:t>
      </w:r>
      <w:r w:rsidRPr="00ED0FED">
        <w:rPr>
          <w:shd w:val="clear" w:color="auto" w:fill="FFFFFF"/>
        </w:rPr>
        <w:t xml:space="preserve">). Zprostředkovaný přenos informací </w:t>
      </w:r>
      <w:r w:rsidRPr="00ED0FED">
        <w:rPr>
          <w:shd w:val="clear" w:color="auto" w:fill="FFFFFF"/>
        </w:rPr>
        <w:br/>
        <w:t>o výzkumu k samotným respondentům byl totiž přes známé a rodinné příslušníky, jak jsem později zjistil, značně zkreslený.</w:t>
      </w:r>
    </w:p>
    <w:p w14:paraId="68D111C8" w14:textId="77777777" w:rsidR="00E307A4" w:rsidRPr="00ED0FED" w:rsidRDefault="00E307A4" w:rsidP="00ED0FED">
      <w:pPr>
        <w:spacing w:after="100" w:afterAutospacing="1" w:line="360" w:lineRule="auto"/>
        <w:jc w:val="both"/>
      </w:pPr>
      <w:r w:rsidRPr="00ED0FED">
        <w:t xml:space="preserve">     Výběr respondentů proběhl účelově, a to z několika důvodů. Výzkumu se mohl účastnit pouze ten, kdo pravidelně a dlouhodobě tráví svůj volný čas chůzí. Respondenti byli ve věku mezi 25–55 lety. Toto věkové rozmezí bylo vybráno z důvodu sebeanalýzy a možnosti identifikace zásadních momentů a motivů, plynoucích z dlouhodobých zkušeností. Pro účely zjištění názoru na totožné prostředí, ve kterém se respondenti pohybují byli vybráni jen ti, kteří žijí v našem mikroregionu. Z důvodu zjištění rodinných názorů na takto trávený způsob volného času, byl dalším kritériem pobyt ve společné domácnosti. Pro kvalitu a objektivnost výzkumu byla dána možnost účasti maximálně jednoho rodinného příslušníka či známého. Poslední podmínka byla, aby se respondenti vzájemně neznali.</w:t>
      </w:r>
    </w:p>
    <w:p w14:paraId="37A41BF8" w14:textId="6381BF6A" w:rsidR="00E307A4" w:rsidRPr="00ED0FED" w:rsidRDefault="00E307A4" w:rsidP="00ED0FED">
      <w:pPr>
        <w:spacing w:after="100" w:afterAutospacing="1" w:line="360" w:lineRule="auto"/>
        <w:jc w:val="both"/>
      </w:pPr>
      <w:r w:rsidRPr="00ED0FED">
        <w:t xml:space="preserve">     Výzkumu předcházel jeden neformální pilotní rozhovor s člověkem, který splňoval daná kritéria, ale výzkumu se neúčastnil. Účelem rozhovoru bylo ověření, zdali se dá zvolený výzkumný design, zejména kategorizace a formulace otázek, aplikovat na cílové respondenty </w:t>
      </w:r>
      <w:r w:rsidRPr="00ED0FED">
        <w:br/>
        <w:t xml:space="preserve">a získat tak kvalitní data výzkumu pro další interpretaci. Přitom respondentovi dobře porozumět v jeho vnímání daného tématu, jeho zkušenostem v obdobných situacích a taky eliminace případných povrchních informací. Proto byl s přihlédnutím na kvalitu a porozumění získaných </w:t>
      </w:r>
      <w:r w:rsidRPr="00ED0FED">
        <w:lastRenderedPageBreak/>
        <w:t>dat výzkumu počet rozhovorů stanoven na tři, jednoho muže a dvě žen</w:t>
      </w:r>
      <w:r w:rsidR="00B57F81">
        <w:t xml:space="preserve">y. Všichni tři se chůzi intenzivně věnují, proto </w:t>
      </w:r>
      <w:r w:rsidR="00E24CA1">
        <w:t>lze</w:t>
      </w:r>
      <w:r w:rsidR="00B57F81">
        <w:t xml:space="preserve"> při svém výzkumu čerpat z jejich interpretovaných zkušeností. </w:t>
      </w:r>
    </w:p>
    <w:p w14:paraId="2DD1CBAB" w14:textId="690FED76" w:rsidR="00E307A4" w:rsidRPr="00ED0FED" w:rsidRDefault="00E307A4" w:rsidP="00ED0FED">
      <w:pPr>
        <w:spacing w:after="100" w:afterAutospacing="1" w:line="360" w:lineRule="auto"/>
        <w:jc w:val="both"/>
        <w:rPr>
          <w:color w:val="FF0000"/>
          <w:shd w:val="clear" w:color="auto" w:fill="FFFFFF"/>
        </w:rPr>
      </w:pPr>
      <w:r w:rsidRPr="00ED0FED">
        <w:t xml:space="preserve">    Jako tazatel jsem schopen základní orientace v prostředí lidí, kteří chůzi ve svém volném čase využívají. Donedávna jsem se o chůzi dlouhodobě zajímal z hlediska plánování početných rodinných výletů. Proto nebyl problém najít společné porozumění s ostatními respondenty v tématech týkajících se nejen chůze. Toto je důležité pro snazší získání důvěrnějších informací, neboť mluvit otevřeně a do hloubky probrat témata bez překážky, jíž může být prvotní budování důvěry, která je pro hloubkové rozhovory zásadní (</w:t>
      </w:r>
      <w:bookmarkStart w:id="77" w:name="_Hlk101145370"/>
      <w:proofErr w:type="spellStart"/>
      <w:r w:rsidRPr="00ED0FED">
        <w:t>DiCicco-Bloom</w:t>
      </w:r>
      <w:proofErr w:type="spellEnd"/>
      <w:r w:rsidRPr="00ED0FED">
        <w:t xml:space="preserve"> &amp; </w:t>
      </w:r>
      <w:proofErr w:type="spellStart"/>
      <w:r w:rsidRPr="00ED0FED">
        <w:t>Crabtree</w:t>
      </w:r>
      <w:proofErr w:type="spellEnd"/>
      <w:r w:rsidRPr="00ED0FED">
        <w:t xml:space="preserve">, 2006; </w:t>
      </w:r>
      <w:proofErr w:type="spellStart"/>
      <w:r w:rsidRPr="00ED0FED">
        <w:t>Miovský</w:t>
      </w:r>
      <w:proofErr w:type="spellEnd"/>
      <w:r w:rsidRPr="00ED0FED">
        <w:t>, 2006)</w:t>
      </w:r>
      <w:bookmarkEnd w:id="77"/>
      <w:r w:rsidRPr="00ED0FED">
        <w:t>.</w:t>
      </w:r>
    </w:p>
    <w:p w14:paraId="647F190A" w14:textId="2D9D786F" w:rsidR="00E307A4" w:rsidRPr="00ED0FED" w:rsidRDefault="00954C13" w:rsidP="00ED0FED">
      <w:pPr>
        <w:pStyle w:val="Nadpis3"/>
        <w:numPr>
          <w:ilvl w:val="0"/>
          <w:numId w:val="0"/>
        </w:numPr>
        <w:spacing w:line="360" w:lineRule="auto"/>
        <w:ind w:left="720" w:hanging="720"/>
        <w:jc w:val="both"/>
        <w:rPr>
          <w:sz w:val="24"/>
          <w:szCs w:val="24"/>
        </w:rPr>
      </w:pPr>
      <w:bookmarkStart w:id="78" w:name="_Toc106750533"/>
      <w:r>
        <w:rPr>
          <w:sz w:val="24"/>
          <w:szCs w:val="24"/>
        </w:rPr>
        <w:t>6</w:t>
      </w:r>
      <w:r w:rsidR="00ED0FED" w:rsidRPr="00ED0FED">
        <w:rPr>
          <w:sz w:val="24"/>
          <w:szCs w:val="24"/>
        </w:rPr>
        <w:t>.</w:t>
      </w:r>
      <w:r w:rsidR="00E307A4" w:rsidRPr="00ED0FED">
        <w:rPr>
          <w:sz w:val="24"/>
          <w:szCs w:val="24"/>
        </w:rPr>
        <w:t>3.4 Záznam a průběh rozhovorů</w:t>
      </w:r>
      <w:bookmarkEnd w:id="78"/>
    </w:p>
    <w:p w14:paraId="7AF07E21" w14:textId="77777777" w:rsidR="00E307A4" w:rsidRPr="00ED0FED" w:rsidRDefault="00E307A4" w:rsidP="00ED0FED">
      <w:pPr>
        <w:tabs>
          <w:tab w:val="left" w:pos="2216"/>
        </w:tabs>
        <w:spacing w:after="100" w:afterAutospacing="1" w:line="360" w:lineRule="auto"/>
        <w:jc w:val="both"/>
      </w:pPr>
      <w:r w:rsidRPr="00ED0FED">
        <w:t xml:space="preserve">     Všechny rozhovory proběhly osobně v průběhu měsíce července až září 2021. Co se týká osobních schůzek, tak jsem vždy kladl důraz na komfort respondentů. Proto byla volba místa setkání ponechána na respondentech. Co se týká informovaného souhlasu a mému sdělení podstatných informací o výzkumu, tak ty byly respondentům zaslány před započetím schůzek. Důvěrná a otevřená atmosféra interview totiž umožňuje tazateli získat kvalitnější data (</w:t>
      </w:r>
      <w:proofErr w:type="spellStart"/>
      <w:r w:rsidRPr="00ED0FED">
        <w:t>Miovský</w:t>
      </w:r>
      <w:proofErr w:type="spellEnd"/>
      <w:r w:rsidRPr="00ED0FED">
        <w:t xml:space="preserve">, 2006). Přitom osobní setkání poskytuje dostatek času k hlubšímu zamyšlení </w:t>
      </w:r>
      <w:r w:rsidRPr="00ED0FED">
        <w:br/>
        <w:t xml:space="preserve">nad sdělenými myšlenkami, ale také k odpovědím na vyvstalá témata.  </w:t>
      </w:r>
    </w:p>
    <w:p w14:paraId="7723AE99" w14:textId="0148064F" w:rsidR="00E307A4" w:rsidRPr="00ED0FED" w:rsidRDefault="00E307A4" w:rsidP="00ED0FED">
      <w:pPr>
        <w:pStyle w:val="Default"/>
        <w:spacing w:after="100" w:afterAutospacing="1" w:line="360" w:lineRule="auto"/>
        <w:jc w:val="both"/>
        <w:rPr>
          <w:color w:val="auto"/>
        </w:rPr>
      </w:pPr>
      <w:r w:rsidRPr="00ED0FED">
        <w:rPr>
          <w:color w:val="auto"/>
        </w:rPr>
        <w:t xml:space="preserve">     Při osobním setkání s respondenty, před zahájením samotných rozhovorů, jim byl předložen k podpisu informovaný souhlas, který všichni bez výhrad podepsali. Poté jsem je požádal </w:t>
      </w:r>
      <w:r w:rsidR="00BF6244">
        <w:rPr>
          <w:color w:val="auto"/>
        </w:rPr>
        <w:br/>
      </w:r>
      <w:r w:rsidRPr="00ED0FED">
        <w:rPr>
          <w:color w:val="auto"/>
        </w:rPr>
        <w:t xml:space="preserve">o časovou dotaci rozhovoru v přibližné délce trvání 60–90 minut. Respondenti byli také seznámeni s účelem a nakládáním dat a jejich využitím. Samotné rozhovory byly </w:t>
      </w:r>
      <w:r w:rsidR="00BF6244">
        <w:rPr>
          <w:color w:val="auto"/>
        </w:rPr>
        <w:br/>
      </w:r>
      <w:r w:rsidRPr="00ED0FED">
        <w:rPr>
          <w:color w:val="auto"/>
        </w:rPr>
        <w:t xml:space="preserve">po předchozím souhlasu zaznamenávány na můj mobilní telefon, pomocí aplikace Záznam zvuku. Následně byly nahrávky zálohovány </w:t>
      </w:r>
      <w:r w:rsidR="00957FC0">
        <w:rPr>
          <w:color w:val="auto"/>
        </w:rPr>
        <w:t xml:space="preserve">na </w:t>
      </w:r>
      <w:r w:rsidRPr="00ED0FED">
        <w:rPr>
          <w:color w:val="auto"/>
        </w:rPr>
        <w:t xml:space="preserve">pevný disk mého osobního počítače, pod osobní účet, kam mám přístup pouze já a poté byly v rámci vyhodnocování výzkumu postupně zpracovávány. Souběžně jsem si při zaznamenávání zvukové stopy rozhovoru vedl papírové poznámky, neboť "kvalita výzkumné akce závisí na pečlivosti a úplnosti terénních poznámek, na jejich smysluplné organizaci.“ </w:t>
      </w:r>
      <w:proofErr w:type="spellStart"/>
      <w:r w:rsidRPr="00ED0FED">
        <w:rPr>
          <w:color w:val="auto"/>
        </w:rPr>
        <w:t>Hendl</w:t>
      </w:r>
      <w:proofErr w:type="spellEnd"/>
      <w:r w:rsidRPr="00ED0FED">
        <w:rPr>
          <w:color w:val="auto"/>
        </w:rPr>
        <w:t xml:space="preserve"> (20</w:t>
      </w:r>
      <w:r w:rsidR="005F05A2">
        <w:rPr>
          <w:color w:val="auto"/>
        </w:rPr>
        <w:t>16</w:t>
      </w:r>
      <w:r w:rsidR="00B07AF0">
        <w:rPr>
          <w:color w:val="auto"/>
        </w:rPr>
        <w:t>, 197</w:t>
      </w:r>
      <w:r w:rsidRPr="00ED0FED">
        <w:rPr>
          <w:color w:val="auto"/>
        </w:rPr>
        <w:t xml:space="preserve">). Stejným způsobem jsem po skončení rozhovoru, bez účasti respondenta zaznamenal vlastní postřehy a pocity z průběhu. Tímto způsobem jsem si vytvářel databázi informací, která mi následně umožnila konfrontovat dílčí zvukové záznamy s mým pozorováním a vyhnout se tak případným chybám při následné interpretaci. </w:t>
      </w:r>
    </w:p>
    <w:p w14:paraId="2EEE121A" w14:textId="77777777" w:rsidR="00E307A4" w:rsidRPr="00EF5B58" w:rsidRDefault="00E307A4" w:rsidP="00EF5B58">
      <w:pPr>
        <w:pStyle w:val="Default"/>
        <w:spacing w:after="100" w:afterAutospacing="1" w:line="360" w:lineRule="auto"/>
        <w:jc w:val="both"/>
        <w:rPr>
          <w:color w:val="auto"/>
        </w:rPr>
      </w:pPr>
      <w:r w:rsidRPr="00ED0FED">
        <w:rPr>
          <w:color w:val="auto"/>
        </w:rPr>
        <w:lastRenderedPageBreak/>
        <w:t xml:space="preserve">     Časový průběh rozhovorů byl ve všech případech dodržen do limitu 90 minut. Naopak dříve, než po hodině rozhovory nekončily. Byl to dostatečný čas k získání kvalitních výzkumných </w:t>
      </w:r>
      <w:r w:rsidRPr="00EF5B58">
        <w:rPr>
          <w:color w:val="auto"/>
        </w:rPr>
        <w:t xml:space="preserve">data a doplňujících rozhovorů tak již nebylo potřeba. Nejdelší rozhovor trval 90 minut </w:t>
      </w:r>
      <w:r w:rsidRPr="00EF5B58">
        <w:rPr>
          <w:color w:val="auto"/>
        </w:rPr>
        <w:br/>
        <w:t>a jeho přepis obsáhl téměř 11 stran textu.</w:t>
      </w:r>
    </w:p>
    <w:p w14:paraId="7E394649" w14:textId="77777777" w:rsidR="00E307A4" w:rsidRPr="00EF5B58" w:rsidRDefault="00E307A4" w:rsidP="00EF5B58">
      <w:pPr>
        <w:pStyle w:val="Default"/>
        <w:spacing w:after="100" w:afterAutospacing="1" w:line="360" w:lineRule="auto"/>
        <w:jc w:val="both"/>
        <w:rPr>
          <w:color w:val="auto"/>
        </w:rPr>
      </w:pPr>
      <w:r w:rsidRPr="00EF5B58">
        <w:rPr>
          <w:color w:val="auto"/>
        </w:rPr>
        <w:t xml:space="preserve">     Pro potřebu následné kategorizace výsledků výzkumu jsem měl s sebou při každém z rozhovorů vytištěnou osnovu témat, které musely být v průběhu rozhovoru zmíněny. </w:t>
      </w:r>
    </w:p>
    <w:p w14:paraId="764A4C5D" w14:textId="77777777" w:rsidR="00E307A4" w:rsidRPr="00EF5B58" w:rsidRDefault="00E307A4" w:rsidP="00EF5B58">
      <w:pPr>
        <w:pStyle w:val="Default"/>
        <w:spacing w:after="100" w:afterAutospacing="1" w:line="360" w:lineRule="auto"/>
        <w:jc w:val="both"/>
        <w:rPr>
          <w:color w:val="auto"/>
        </w:rPr>
      </w:pPr>
      <w:r w:rsidRPr="00EF5B58">
        <w:rPr>
          <w:color w:val="auto"/>
        </w:rPr>
        <w:t xml:space="preserve">     V době po rozhovoru jsem všem respondentům nabídl možnost, že v případě zájmu jim přepis rozhovoru zašlu elektronicky, což všichni přivítali. </w:t>
      </w:r>
    </w:p>
    <w:p w14:paraId="0D68B65D" w14:textId="0528CE9A" w:rsidR="00EF5B58" w:rsidRPr="00EF5B58" w:rsidRDefault="00E307A4" w:rsidP="00EF5B58">
      <w:pPr>
        <w:pStyle w:val="Default"/>
        <w:spacing w:after="100" w:afterAutospacing="1" w:line="360" w:lineRule="auto"/>
        <w:jc w:val="both"/>
        <w:rPr>
          <w:color w:val="auto"/>
        </w:rPr>
      </w:pPr>
      <w:r w:rsidRPr="00EF5B58">
        <w:rPr>
          <w:color w:val="auto"/>
        </w:rPr>
        <w:t xml:space="preserve">     Z provedených rozhovorů subjektivně usuzuji, že tyto byly zdařilé, neboť vzájemná atmosféra a pocity byly upřímné a pozitivní. </w:t>
      </w:r>
    </w:p>
    <w:p w14:paraId="32A38F30" w14:textId="1B22E394" w:rsidR="00E307A4" w:rsidRPr="00EF5B58" w:rsidRDefault="00954C13" w:rsidP="00EF5B58">
      <w:pPr>
        <w:pStyle w:val="Nadpis3"/>
        <w:numPr>
          <w:ilvl w:val="0"/>
          <w:numId w:val="0"/>
        </w:numPr>
        <w:spacing w:line="360" w:lineRule="auto"/>
        <w:ind w:left="720" w:hanging="720"/>
        <w:jc w:val="both"/>
        <w:rPr>
          <w:sz w:val="24"/>
          <w:szCs w:val="24"/>
        </w:rPr>
      </w:pPr>
      <w:bookmarkStart w:id="79" w:name="_Toc106750534"/>
      <w:r>
        <w:rPr>
          <w:sz w:val="24"/>
          <w:szCs w:val="24"/>
        </w:rPr>
        <w:t>6</w:t>
      </w:r>
      <w:r w:rsidR="00EF5B58" w:rsidRPr="00EF5B58">
        <w:rPr>
          <w:sz w:val="24"/>
          <w:szCs w:val="24"/>
        </w:rPr>
        <w:t>.</w:t>
      </w:r>
      <w:r w:rsidR="00E307A4" w:rsidRPr="00EF5B58">
        <w:rPr>
          <w:sz w:val="24"/>
          <w:szCs w:val="24"/>
        </w:rPr>
        <w:t>3.5 Transkripce</w:t>
      </w:r>
      <w:bookmarkEnd w:id="79"/>
    </w:p>
    <w:p w14:paraId="47B8FFA0" w14:textId="0EBFCD59" w:rsidR="00E307A4" w:rsidRPr="00EF5B58" w:rsidRDefault="00E307A4" w:rsidP="00EF5B58">
      <w:pPr>
        <w:spacing w:after="100" w:afterAutospacing="1" w:line="360" w:lineRule="auto"/>
        <w:jc w:val="both"/>
      </w:pPr>
      <w:r w:rsidRPr="00EF5B58">
        <w:t xml:space="preserve">     Nahrávky rozhovorů byly doslovně přepsány do textové formy, za využití počítačového software Word a již zmíněnou mobilní aplikací Záznam zvuku. Pro doslovnou transkripci mi aplikace umožnila detailní posun v časech zvukových stop rozhovorů, bez ztráty kvality. </w:t>
      </w:r>
      <w:r w:rsidR="00EF5B58">
        <w:br/>
      </w:r>
      <w:r w:rsidRPr="00EF5B58">
        <w:t xml:space="preserve">I přesto jak </w:t>
      </w:r>
      <w:proofErr w:type="spellStart"/>
      <w:r w:rsidRPr="00EF5B58">
        <w:t>Hendl</w:t>
      </w:r>
      <w:proofErr w:type="spellEnd"/>
      <w:r w:rsidRPr="00EF5B58">
        <w:t xml:space="preserve"> (20</w:t>
      </w:r>
      <w:r w:rsidR="005F05A2">
        <w:t>16</w:t>
      </w:r>
      <w:r w:rsidRPr="00EF5B58">
        <w:t xml:space="preserve">) uvádí, </w:t>
      </w:r>
      <w:r w:rsidR="00EF5B58">
        <w:t>j</w:t>
      </w:r>
      <w:r w:rsidRPr="00EF5B58">
        <w:t xml:space="preserve">edná se o časově velmi náročnou proceduru, </w:t>
      </w:r>
      <w:r w:rsidR="00EF5B58">
        <w:br/>
        <w:t xml:space="preserve">tak </w:t>
      </w:r>
      <w:r w:rsidRPr="00EF5B58">
        <w:t xml:space="preserve">mi jednoduchost aplikace při celkovém přepisu rozhovorů značně ušetřila čas. Ušetřený čas jsem tak využil k další úpravě textu, avšak tentokrát pomocí redigovaného způsobu. Tento způsob transkripce totiž poskytuje srozumitelnější a čtivější podobu (odstranění přeřeknutí, slangů apod). Co se týká doby anonymizace dat, tak tyto byly pozměněny před samotnou </w:t>
      </w:r>
      <w:proofErr w:type="spellStart"/>
      <w:r w:rsidRPr="00EF5B58">
        <w:t>redigcí</w:t>
      </w:r>
      <w:proofErr w:type="spellEnd"/>
      <w:r w:rsidRPr="00EF5B58">
        <w:t>.</w:t>
      </w:r>
    </w:p>
    <w:p w14:paraId="1F337924" w14:textId="77777777" w:rsidR="00E307A4" w:rsidRPr="00EF5B58" w:rsidRDefault="00E307A4" w:rsidP="00EF5B58">
      <w:pPr>
        <w:spacing w:after="100" w:afterAutospacing="1" w:line="360" w:lineRule="auto"/>
        <w:jc w:val="both"/>
      </w:pPr>
      <w:r w:rsidRPr="00EF5B58">
        <w:t xml:space="preserve">     Po kompletním přepisu rozhovorů byly záznamy rozhovorů z mobilního telefonu definitivně smazány. </w:t>
      </w:r>
    </w:p>
    <w:p w14:paraId="14BB0FA8" w14:textId="2481638F" w:rsidR="00E307A4" w:rsidRPr="00EF5B58" w:rsidRDefault="00954C13" w:rsidP="00EF5B58">
      <w:pPr>
        <w:pStyle w:val="Nadpis3"/>
        <w:numPr>
          <w:ilvl w:val="0"/>
          <w:numId w:val="0"/>
        </w:numPr>
        <w:spacing w:line="360" w:lineRule="auto"/>
        <w:ind w:left="720" w:hanging="720"/>
        <w:jc w:val="both"/>
        <w:rPr>
          <w:sz w:val="24"/>
          <w:szCs w:val="24"/>
        </w:rPr>
      </w:pPr>
      <w:bookmarkStart w:id="80" w:name="_Toc106750535"/>
      <w:r>
        <w:rPr>
          <w:sz w:val="24"/>
          <w:szCs w:val="24"/>
        </w:rPr>
        <w:t>6</w:t>
      </w:r>
      <w:r w:rsidR="00EF5B58" w:rsidRPr="00EF5B58">
        <w:rPr>
          <w:sz w:val="24"/>
          <w:szCs w:val="24"/>
        </w:rPr>
        <w:t>.</w:t>
      </w:r>
      <w:r w:rsidR="00E307A4" w:rsidRPr="00EF5B58">
        <w:rPr>
          <w:sz w:val="24"/>
          <w:szCs w:val="24"/>
        </w:rPr>
        <w:t xml:space="preserve">3.6 </w:t>
      </w:r>
      <w:r w:rsidR="00D750C1" w:rsidRPr="00EF5B58">
        <w:rPr>
          <w:rStyle w:val="Nadpis2Char"/>
          <w:rFonts w:ascii="Times New Roman" w:hAnsi="Times New Roman" w:cs="Times New Roman"/>
          <w:color w:val="auto"/>
          <w:sz w:val="24"/>
          <w:szCs w:val="24"/>
        </w:rPr>
        <w:t>Kódování</w:t>
      </w:r>
      <w:r w:rsidR="00E307A4" w:rsidRPr="00EF5B58">
        <w:rPr>
          <w:rStyle w:val="Nadpis2Char"/>
          <w:rFonts w:ascii="Times New Roman" w:hAnsi="Times New Roman" w:cs="Times New Roman"/>
          <w:color w:val="auto"/>
          <w:sz w:val="24"/>
          <w:szCs w:val="24"/>
        </w:rPr>
        <w:t xml:space="preserve"> a </w:t>
      </w:r>
      <w:r w:rsidR="00D750C1" w:rsidRPr="00EF5B58">
        <w:rPr>
          <w:rStyle w:val="Nadpis2Char"/>
          <w:rFonts w:ascii="Times New Roman" w:hAnsi="Times New Roman" w:cs="Times New Roman"/>
          <w:color w:val="auto"/>
          <w:sz w:val="24"/>
          <w:szCs w:val="24"/>
        </w:rPr>
        <w:t>analýza</w:t>
      </w:r>
      <w:r w:rsidR="00E307A4" w:rsidRPr="00EF5B58">
        <w:rPr>
          <w:rStyle w:val="Nadpis2Char"/>
          <w:rFonts w:ascii="Times New Roman" w:hAnsi="Times New Roman" w:cs="Times New Roman"/>
          <w:color w:val="auto"/>
          <w:sz w:val="24"/>
          <w:szCs w:val="24"/>
        </w:rPr>
        <w:t xml:space="preserve"> dat</w:t>
      </w:r>
      <w:bookmarkEnd w:id="80"/>
    </w:p>
    <w:p w14:paraId="67544EA2" w14:textId="77777777" w:rsidR="00E307A4" w:rsidRPr="00EF5B58" w:rsidRDefault="00E307A4" w:rsidP="00EF5B58">
      <w:pPr>
        <w:spacing w:after="100" w:afterAutospacing="1" w:line="360" w:lineRule="auto"/>
        <w:jc w:val="both"/>
        <w:rPr>
          <w:shd w:val="clear" w:color="auto" w:fill="FFFFFF"/>
        </w:rPr>
      </w:pPr>
      <w:r w:rsidRPr="00EF5B58">
        <w:t xml:space="preserve">     Přepsaná data byla analyzována s využitím postupů dle </w:t>
      </w:r>
      <w:bookmarkStart w:id="81" w:name="_Hlk101145521"/>
      <w:proofErr w:type="spellStart"/>
      <w:r w:rsidRPr="00EF5B58">
        <w:t>Boyatzise</w:t>
      </w:r>
      <w:proofErr w:type="spellEnd"/>
      <w:r w:rsidRPr="00EF5B58">
        <w:t xml:space="preserve"> (1998)</w:t>
      </w:r>
      <w:bookmarkEnd w:id="81"/>
      <w:r w:rsidRPr="00EF5B58">
        <w:t>. Ty jsou složeny</w:t>
      </w:r>
      <w:r w:rsidRPr="00EF5B58">
        <w:br/>
        <w:t xml:space="preserve">ze tří fází: rozhodnutí o vzorku a designu, tvorba témat a kódů a prověření užívání kódů. Základním předmětem analýzy dat byl jejich osobní význam, který dávali respondenti situacím během trávení volného času chůzí. Vytváření kategorií neboli kódování umožňuje výzkumníkovi shromáždit a najít obdobně označené údaje – výpovědi a získat tak data </w:t>
      </w:r>
      <w:r w:rsidRPr="00EF5B58">
        <w:lastRenderedPageBreak/>
        <w:t>související s jednou kategorií, kterou mohou následně analyzovat a hledat mezi nimi společné nebo rozdílné znaky (</w:t>
      </w:r>
      <w:bookmarkStart w:id="82" w:name="_Hlk101145530"/>
      <w:r w:rsidRPr="00EF5B58">
        <w:t xml:space="preserve">Leech &amp; </w:t>
      </w:r>
      <w:proofErr w:type="spellStart"/>
      <w:r w:rsidRPr="00EF5B58">
        <w:t>Onwuegbuzie</w:t>
      </w:r>
      <w:proofErr w:type="spellEnd"/>
      <w:r w:rsidRPr="00EF5B58">
        <w:t>, 2007</w:t>
      </w:r>
      <w:bookmarkEnd w:id="82"/>
      <w:r w:rsidRPr="00EF5B58">
        <w:t xml:space="preserve">). </w:t>
      </w:r>
    </w:p>
    <w:p w14:paraId="28599C4E" w14:textId="77777777" w:rsidR="00E307A4" w:rsidRPr="00EF5B58" w:rsidRDefault="00E307A4" w:rsidP="00EF5B58">
      <w:pPr>
        <w:spacing w:after="100" w:afterAutospacing="1" w:line="360" w:lineRule="auto"/>
        <w:jc w:val="both"/>
        <w:rPr>
          <w:shd w:val="clear" w:color="auto" w:fill="FFFFFF"/>
        </w:rPr>
      </w:pPr>
      <w:r w:rsidRPr="00EF5B58">
        <w:rPr>
          <w:shd w:val="clear" w:color="auto" w:fill="FFFFFF"/>
        </w:rPr>
        <w:t xml:space="preserve">     Výzkumník vytváří kódy z dat, které můžeme chápat jako vzory myšlení respondentů (pocity, názory, myšlenky atd.) tohoto výzkumu. Tyto kódy označují důležité souvislosti předmětu jejich zájmu. Proto se se zde neuplatňují kategorizace kódů aplikovaných v obdobných případech. Kódy s tematickými významy, jež vycházely přímo z informací uváděných respondenty, byly řazeny do kategorií a podkategorií. Z tohoto důvodu byla pro analýzu tohoto výzkum vybrána metoda indukce. Ta narozdíl od ostatních metod kvalitativního výzkumu umožňuje čerpání kódů přímo z dat. Díky tomu je větší pravděpodobnost, že by stejné kódy přiřadil jiný výzkumník pracující se stejnými zdrojovými daty (</w:t>
      </w:r>
      <w:proofErr w:type="spellStart"/>
      <w:r w:rsidRPr="00EF5B58">
        <w:rPr>
          <w:shd w:val="clear" w:color="auto" w:fill="FFFFFF"/>
        </w:rPr>
        <w:t>Boyatzis</w:t>
      </w:r>
      <w:proofErr w:type="spellEnd"/>
      <w:r w:rsidRPr="00EF5B58">
        <w:rPr>
          <w:shd w:val="clear" w:color="auto" w:fill="FFFFFF"/>
        </w:rPr>
        <w:t>, 1998).</w:t>
      </w:r>
    </w:p>
    <w:p w14:paraId="10CE350E" w14:textId="77777777" w:rsidR="00E307A4" w:rsidRPr="00EF5B58" w:rsidRDefault="00E307A4" w:rsidP="00EF5B58">
      <w:pPr>
        <w:spacing w:after="100" w:afterAutospacing="1" w:line="360" w:lineRule="auto"/>
        <w:jc w:val="both"/>
        <w:rPr>
          <w:shd w:val="clear" w:color="auto" w:fill="FFFFFF"/>
        </w:rPr>
      </w:pPr>
      <w:r w:rsidRPr="00EF5B58">
        <w:rPr>
          <w:shd w:val="clear" w:color="auto" w:fill="FFFFFF"/>
        </w:rPr>
        <w:t xml:space="preserve">     Cílem analýzy tohoto výzkumu bylo zjištění, jaké motivační faktory se podílí na rozhodnutí trávit volný čas chůzí. Za tímto účelem byly v rozhovorech hledány vzájemné vztahy a společná témata, které byly později detailněji odhalovány a přiřazovány do daných kategorií. Kódování tedy probíhalo tak, že nejprve byly selektovány obecná témata (např. důvod, proč s chůzí respondent začal, jaká spatřuje pozitiva a negativa v chůzi ve volném čase atd.). Později byly naplňovány další podkategorie se specifickými tématy (např. postavení chůze v životním stylu, pohled rodiny na tento individuální způsob trávení volného času atd.). Při výběru dat samozřejmě docházelo k několikerému vzájemnému překrývání kategorií, na což upozorňuje </w:t>
      </w:r>
      <w:proofErr w:type="spellStart"/>
      <w:r w:rsidRPr="00EF5B58">
        <w:rPr>
          <w:shd w:val="clear" w:color="auto" w:fill="FFFFFF"/>
        </w:rPr>
        <w:t>Miovský</w:t>
      </w:r>
      <w:proofErr w:type="spellEnd"/>
      <w:r w:rsidRPr="00EF5B58">
        <w:rPr>
          <w:shd w:val="clear" w:color="auto" w:fill="FFFFFF"/>
        </w:rPr>
        <w:t xml:space="preserve"> (2006), jako na překrývající se jednotky se společnými znaky, které vytváří kategorie na obecnější úrovni. </w:t>
      </w:r>
    </w:p>
    <w:p w14:paraId="51D60FF5" w14:textId="3B07A8D0" w:rsidR="00E307A4" w:rsidRPr="00EF5B58" w:rsidRDefault="00E307A4" w:rsidP="00EF5B58">
      <w:pPr>
        <w:spacing w:after="100" w:afterAutospacing="1" w:line="360" w:lineRule="auto"/>
        <w:jc w:val="both"/>
        <w:rPr>
          <w:shd w:val="clear" w:color="auto" w:fill="FFFFFF"/>
        </w:rPr>
      </w:pPr>
      <w:r w:rsidRPr="00EF5B58">
        <w:rPr>
          <w:shd w:val="clear" w:color="auto" w:fill="FFFFFF"/>
        </w:rPr>
        <w:t xml:space="preserve">     Je nutné si uvědomit, že při hledání a rozdělení dat do kategorií výzkumník hledá opakující se témata, která jsou zachycena v datech týkajících se výzkumné otázky. Protože se jedná </w:t>
      </w:r>
      <w:r w:rsidRPr="00EF5B58">
        <w:rPr>
          <w:shd w:val="clear" w:color="auto" w:fill="FFFFFF"/>
        </w:rPr>
        <w:br/>
        <w:t xml:space="preserve">o kvalitativní analýzu, nelze jednoznačně usoudit, která část dat natolik vykazuje informace </w:t>
      </w:r>
      <w:r w:rsidRPr="00EF5B58">
        <w:rPr>
          <w:shd w:val="clear" w:color="auto" w:fill="FFFFFF"/>
        </w:rPr>
        <w:br/>
        <w:t>o tématu, aby byla považována kategorii. Proto je při výběru jednotlivých kategorií nezbytný věcný úsudek výzkumníka. Obecné doporučení v literatuře (</w:t>
      </w:r>
      <w:bookmarkStart w:id="83" w:name="_Hlk101145546"/>
      <w:bookmarkStart w:id="84" w:name="_Hlk101145559"/>
      <w:proofErr w:type="spellStart"/>
      <w:r w:rsidRPr="00EF5B58">
        <w:rPr>
          <w:shd w:val="clear" w:color="auto" w:fill="FFFFFF"/>
        </w:rPr>
        <w:t>Antaki</w:t>
      </w:r>
      <w:proofErr w:type="spellEnd"/>
      <w:r w:rsidRPr="00EF5B58">
        <w:rPr>
          <w:shd w:val="clear" w:color="auto" w:fill="FFFFFF"/>
        </w:rPr>
        <w:t xml:space="preserve"> et. al., 2003</w:t>
      </w:r>
      <w:bookmarkEnd w:id="83"/>
      <w:r w:rsidRPr="00EF5B58">
        <w:rPr>
          <w:shd w:val="clear" w:color="auto" w:fill="FFFFFF"/>
        </w:rPr>
        <w:t xml:space="preserve">; </w:t>
      </w:r>
      <w:bookmarkStart w:id="85" w:name="_Hlk101145553"/>
      <w:r w:rsidRPr="00EF5B58">
        <w:rPr>
          <w:shd w:val="clear" w:color="auto" w:fill="FFFFFF"/>
        </w:rPr>
        <w:t xml:space="preserve">Braun </w:t>
      </w:r>
      <w:r w:rsidR="009D45C9">
        <w:rPr>
          <w:shd w:val="clear" w:color="auto" w:fill="FFFFFF"/>
        </w:rPr>
        <w:br/>
      </w:r>
      <w:r w:rsidRPr="00EF5B58">
        <w:rPr>
          <w:shd w:val="clear" w:color="auto" w:fill="FFFFFF"/>
        </w:rPr>
        <w:t xml:space="preserve">&amp; </w:t>
      </w:r>
      <w:proofErr w:type="spellStart"/>
      <w:r w:rsidRPr="00EF5B58">
        <w:rPr>
          <w:shd w:val="clear" w:color="auto" w:fill="FFFFFF"/>
        </w:rPr>
        <w:t>Clarke</w:t>
      </w:r>
      <w:proofErr w:type="spellEnd"/>
      <w:r w:rsidRPr="00EF5B58">
        <w:rPr>
          <w:shd w:val="clear" w:color="auto" w:fill="FFFFFF"/>
        </w:rPr>
        <w:t>, 2006</w:t>
      </w:r>
      <w:bookmarkEnd w:id="84"/>
      <w:bookmarkEnd w:id="85"/>
      <w:r w:rsidRPr="00EF5B58">
        <w:rPr>
          <w:shd w:val="clear" w:color="auto" w:fill="FFFFFF"/>
        </w:rPr>
        <w:t>) spočívá v tom, že je nutné zachovat určitou flexibilitu a autoři dodávají, že rigidní pravidla zde naopak nefungují. Klíčová témata by tak měla být zejména o tom, zdali zachycují důležitosti v kontextu výzkumné otázky.</w:t>
      </w:r>
    </w:p>
    <w:p w14:paraId="1C2F1AD9" w14:textId="6DF3BF88" w:rsidR="00E307A4" w:rsidRPr="00EF5B58" w:rsidRDefault="00E307A4" w:rsidP="00EF5B58">
      <w:pPr>
        <w:spacing w:after="100" w:afterAutospacing="1" w:line="360" w:lineRule="auto"/>
        <w:jc w:val="both"/>
        <w:rPr>
          <w:shd w:val="clear" w:color="auto" w:fill="FFFFFF"/>
        </w:rPr>
      </w:pPr>
      <w:r w:rsidRPr="00EF5B58">
        <w:rPr>
          <w:shd w:val="clear" w:color="auto" w:fill="FFFFFF"/>
        </w:rPr>
        <w:t xml:space="preserve">     Důležitým aspektem pro vhodnou kategorizaci dat, je znalost datových souborů. I přesto, </w:t>
      </w:r>
      <w:r w:rsidR="009D45C9">
        <w:rPr>
          <w:shd w:val="clear" w:color="auto" w:fill="FFFFFF"/>
        </w:rPr>
        <w:br/>
      </w:r>
      <w:r w:rsidRPr="00EF5B58">
        <w:rPr>
          <w:shd w:val="clear" w:color="auto" w:fill="FFFFFF"/>
        </w:rPr>
        <w:t xml:space="preserve">že jedná o časově náročnou činnost, měl by je každý výzkumník opakovaně proházet. Je to jedna z příčin, proč má kvalitativní výzkum oproti výzkumu kvantitativního tendence využívat </w:t>
      </w:r>
      <w:r w:rsidRPr="00EF5B58">
        <w:rPr>
          <w:shd w:val="clear" w:color="auto" w:fill="FFFFFF"/>
        </w:rPr>
        <w:lastRenderedPageBreak/>
        <w:t xml:space="preserve">menších zkoumaných vzorků. V tomto výzkumu k této činnosti opakovaně docházelo v rámci transkripce, která je </w:t>
      </w:r>
      <w:proofErr w:type="spellStart"/>
      <w:r w:rsidRPr="00EF5B58">
        <w:rPr>
          <w:shd w:val="clear" w:color="auto" w:fill="FFFFFF"/>
        </w:rPr>
        <w:t>Hendla</w:t>
      </w:r>
      <w:proofErr w:type="spellEnd"/>
      <w:r w:rsidRPr="00EF5B58">
        <w:rPr>
          <w:shd w:val="clear" w:color="auto" w:fill="FFFFFF"/>
        </w:rPr>
        <w:t xml:space="preserve"> (20</w:t>
      </w:r>
      <w:r w:rsidR="005F05A2">
        <w:rPr>
          <w:shd w:val="clear" w:color="auto" w:fill="FFFFFF"/>
        </w:rPr>
        <w:t>16</w:t>
      </w:r>
      <w:r w:rsidRPr="00EF5B58">
        <w:rPr>
          <w:shd w:val="clear" w:color="auto" w:fill="FFFFFF"/>
        </w:rPr>
        <w:t>) považována za podmínku k podrobnému vyhodnocení.</w:t>
      </w:r>
    </w:p>
    <w:p w14:paraId="5625BF70" w14:textId="77777777" w:rsidR="00E307A4" w:rsidRPr="00EF5B58" w:rsidRDefault="00E307A4" w:rsidP="00EF5B58">
      <w:pPr>
        <w:spacing w:after="100" w:afterAutospacing="1" w:line="360" w:lineRule="auto"/>
        <w:jc w:val="both"/>
        <w:rPr>
          <w:shd w:val="clear" w:color="auto" w:fill="FFFFFF"/>
        </w:rPr>
      </w:pPr>
      <w:r w:rsidRPr="00EF5B58">
        <w:rPr>
          <w:shd w:val="clear" w:color="auto" w:fill="FFFFFF"/>
        </w:rPr>
        <w:t xml:space="preserve">     Výběrem kategorií pro účely tohoto výzkumu byly stanoveny tři hlavní. Těmi byly: </w:t>
      </w:r>
    </w:p>
    <w:p w14:paraId="012E05E8" w14:textId="77777777" w:rsidR="00E307A4" w:rsidRPr="00EF5B58" w:rsidRDefault="00E307A4" w:rsidP="001B28A4">
      <w:pPr>
        <w:spacing w:after="100" w:afterAutospacing="1" w:line="360" w:lineRule="auto"/>
        <w:ind w:left="284"/>
        <w:jc w:val="both"/>
        <w:rPr>
          <w:shd w:val="clear" w:color="auto" w:fill="FFFFFF"/>
        </w:rPr>
      </w:pPr>
      <w:r w:rsidRPr="00EF5B58">
        <w:rPr>
          <w:shd w:val="clear" w:color="auto" w:fill="FFFFFF"/>
        </w:rPr>
        <w:t xml:space="preserve">Motivační faktory vnitřní (přesvědčení začít s chůzí, důvody vydržet chodit, potěšení z prožitku chůze, sociální přesvědčení, zdali chodit či nechodit sám/a, kulturní vnímání sama </w:t>
      </w:r>
      <w:r w:rsidRPr="00EF5B58">
        <w:rPr>
          <w:shd w:val="clear" w:color="auto" w:fill="FFFFFF"/>
        </w:rPr>
        <w:br/>
        <w:t>sebe – chodce, vnímání rodinného prostředí ve vztahu k chůzi).</w:t>
      </w:r>
    </w:p>
    <w:p w14:paraId="5DA53D11" w14:textId="77777777" w:rsidR="00E307A4" w:rsidRPr="00E81F12" w:rsidRDefault="00E307A4" w:rsidP="00E81F12">
      <w:pPr>
        <w:spacing w:after="100" w:afterAutospacing="1" w:line="360" w:lineRule="auto"/>
        <w:ind w:left="284"/>
        <w:jc w:val="both"/>
        <w:rPr>
          <w:shd w:val="clear" w:color="auto" w:fill="FFFFFF"/>
        </w:rPr>
      </w:pPr>
      <w:r w:rsidRPr="00E81F12">
        <w:rPr>
          <w:shd w:val="clear" w:color="auto" w:fill="FFFFFF"/>
        </w:rPr>
        <w:t xml:space="preserve">Motivační faktory vnější (časová náročnost, sladění potřeb s povinnostmi, ekonomické nároky). </w:t>
      </w:r>
    </w:p>
    <w:p w14:paraId="2724A054" w14:textId="77777777" w:rsidR="00E307A4" w:rsidRPr="00E81F12" w:rsidRDefault="00E307A4" w:rsidP="00E81F12">
      <w:pPr>
        <w:spacing w:after="100" w:afterAutospacing="1" w:line="360" w:lineRule="auto"/>
        <w:ind w:left="284"/>
        <w:jc w:val="both"/>
        <w:rPr>
          <w:shd w:val="clear" w:color="auto" w:fill="FFFFFF"/>
        </w:rPr>
      </w:pPr>
      <w:r w:rsidRPr="00E81F12">
        <w:rPr>
          <w:shd w:val="clear" w:color="auto" w:fill="FFFFFF"/>
        </w:rPr>
        <w:t xml:space="preserve">Vedlejší plánované kategorie (pozitivní a negativní přínos chůze, postavení chůze v životním stylu, autonomie – nejen v době protipandemických opatření </w:t>
      </w:r>
      <w:r w:rsidRPr="00E81F12">
        <w:rPr>
          <w:shd w:val="clear" w:color="auto" w:fill="FFFFFF"/>
        </w:rPr>
        <w:br/>
        <w:t>Covid – 19 a význam technologií v motivaci k chůzi).</w:t>
      </w:r>
    </w:p>
    <w:p w14:paraId="43276BB7" w14:textId="77777777" w:rsidR="00E307A4" w:rsidRPr="00E81F12" w:rsidRDefault="00E307A4" w:rsidP="00E81F12">
      <w:pPr>
        <w:spacing w:after="100" w:afterAutospacing="1" w:line="360" w:lineRule="auto"/>
        <w:ind w:left="284"/>
        <w:jc w:val="both"/>
        <w:rPr>
          <w:shd w:val="clear" w:color="auto" w:fill="FFFFFF"/>
        </w:rPr>
      </w:pPr>
      <w:r w:rsidRPr="00E81F12">
        <w:rPr>
          <w:shd w:val="clear" w:color="auto" w:fill="FFFFFF"/>
        </w:rPr>
        <w:t>Upozaděná kategorie, poslední – pohotovostní která vyplynula až v průběhu sběru dat, byla nazvána „Ostatní“. Zde se vyskytovaly data nezapadající do předchozích kategorií.</w:t>
      </w:r>
    </w:p>
    <w:p w14:paraId="5A5C23F8" w14:textId="77777777" w:rsidR="00E307A4" w:rsidRPr="00E81F12" w:rsidRDefault="00E307A4" w:rsidP="00B13481">
      <w:pPr>
        <w:spacing w:after="100" w:afterAutospacing="1" w:line="360" w:lineRule="auto"/>
        <w:jc w:val="both"/>
      </w:pPr>
      <w:r w:rsidRPr="00E81F12">
        <w:rPr>
          <w:shd w:val="clear" w:color="auto" w:fill="FFFFFF"/>
        </w:rPr>
        <w:t xml:space="preserve">     Pro prvotní kategorizaci dat pomocí komentářů u přepsaných rozhovorů jsem využil textový program Word. Po následné selekci dat s komentáři byla tato přenesena do předem vytvořené tabulky s jednotlivými kategoriemi v programu Excel. Takto vyplněnou tabulku s daty jsem dále vyhodnocoval, porovnával a následně vhodně řadil její dílčí části. Výraznou pomocí mi pak byla možnost barevně odlišit jednotlivé kategorie a podkategorie. </w:t>
      </w:r>
    </w:p>
    <w:p w14:paraId="1BDCCECB" w14:textId="1553110C" w:rsidR="00E307A4" w:rsidRPr="00E81F12" w:rsidRDefault="00954C13" w:rsidP="00E81F12">
      <w:pPr>
        <w:pStyle w:val="Nadpis3"/>
        <w:numPr>
          <w:ilvl w:val="0"/>
          <w:numId w:val="0"/>
        </w:numPr>
        <w:spacing w:line="360" w:lineRule="auto"/>
        <w:ind w:left="720" w:hanging="720"/>
        <w:jc w:val="both"/>
        <w:rPr>
          <w:sz w:val="24"/>
          <w:szCs w:val="24"/>
        </w:rPr>
      </w:pPr>
      <w:bookmarkStart w:id="86" w:name="_Toc106750536"/>
      <w:r>
        <w:rPr>
          <w:sz w:val="24"/>
          <w:szCs w:val="24"/>
        </w:rPr>
        <w:t>6</w:t>
      </w:r>
      <w:r w:rsidR="00E81F12">
        <w:rPr>
          <w:sz w:val="24"/>
          <w:szCs w:val="24"/>
        </w:rPr>
        <w:t>.4</w:t>
      </w:r>
      <w:r w:rsidR="00E307A4" w:rsidRPr="00E81F12">
        <w:rPr>
          <w:sz w:val="24"/>
          <w:szCs w:val="24"/>
        </w:rPr>
        <w:t xml:space="preserve"> Limitující faktory a eliminace</w:t>
      </w:r>
      <w:bookmarkEnd w:id="86"/>
    </w:p>
    <w:p w14:paraId="00F5F23B" w14:textId="77777777" w:rsidR="00E307A4" w:rsidRPr="00E81F12" w:rsidRDefault="00E307A4" w:rsidP="00E81F12">
      <w:pPr>
        <w:autoSpaceDE w:val="0"/>
        <w:autoSpaceDN w:val="0"/>
        <w:adjustRightInd w:val="0"/>
        <w:spacing w:after="100" w:afterAutospacing="1" w:line="360" w:lineRule="auto"/>
        <w:jc w:val="both"/>
      </w:pPr>
      <w:r w:rsidRPr="00E81F12">
        <w:t xml:space="preserve">     V kvalitativních metodách pracujeme s poměrně malým počtem respondentů, proto může docházet ke zjednodušování výsledků dotazování, a tedy k jejich zkreslení (</w:t>
      </w:r>
      <w:bookmarkStart w:id="87" w:name="_Hlk101145577"/>
      <w:proofErr w:type="spellStart"/>
      <w:r w:rsidRPr="00E81F12">
        <w:t>Giddens</w:t>
      </w:r>
      <w:proofErr w:type="spellEnd"/>
      <w:r w:rsidRPr="00E81F12">
        <w:t xml:space="preserve"> &amp; </w:t>
      </w:r>
      <w:proofErr w:type="spellStart"/>
      <w:r w:rsidRPr="00E81F12">
        <w:t>Sutton</w:t>
      </w:r>
      <w:proofErr w:type="spellEnd"/>
      <w:r w:rsidRPr="00E81F12">
        <w:t>, 2013</w:t>
      </w:r>
      <w:bookmarkEnd w:id="87"/>
      <w:r w:rsidRPr="00E81F12">
        <w:t>).</w:t>
      </w:r>
      <w:r w:rsidRPr="00E81F12">
        <w:rPr>
          <w:color w:val="FF0000"/>
        </w:rPr>
        <w:t xml:space="preserve"> </w:t>
      </w:r>
      <w:r w:rsidRPr="00E81F12">
        <w:t>Zkreslení je však zapříčiněno více faktory. Musíme totiž vycházet z obecného předpokladu, že se neznámí respondenti budou chovat jinak než obvykle, a to zejména v době, kdy ví, že jsou nebo budou předmětem zkoumání. Taky může nastat situace, kdy se respondenti snaží vyjít výzkumníkovi vstříc a odpovídají tak jak si myslí, že je to pro něj výhodné. Možným rizikem se tedy mohou stát nepravdivé či lživé odpovědi. Limitující taky může být omezená, nebo naopak přehnaná sebeanalýza respondenta, a na druhou stranu taky subjektivita výzkumníka.</w:t>
      </w:r>
    </w:p>
    <w:p w14:paraId="765A628D" w14:textId="77777777" w:rsidR="00E307A4" w:rsidRPr="00E81F12" w:rsidRDefault="00E307A4" w:rsidP="00E81F12">
      <w:pPr>
        <w:autoSpaceDE w:val="0"/>
        <w:autoSpaceDN w:val="0"/>
        <w:adjustRightInd w:val="0"/>
        <w:spacing w:after="100" w:afterAutospacing="1" w:line="360" w:lineRule="auto"/>
        <w:jc w:val="both"/>
      </w:pPr>
      <w:r w:rsidRPr="00E81F12">
        <w:lastRenderedPageBreak/>
        <w:t xml:space="preserve">     Eliminací výše uvedených limitujících faktorů a zkreslení důvěryhodnosti výzkumu ze strany respondentů se v tomto případě předešlo osobní osobními rozhovory. Překážkou dobré analýzy výzkumníka se předešlo mou pečlivostí a systematičností při uplatňování správných postupů. </w:t>
      </w:r>
    </w:p>
    <w:p w14:paraId="489E1137" w14:textId="2F7EAA61" w:rsidR="00E307A4" w:rsidRPr="00E81F12" w:rsidRDefault="00E307A4" w:rsidP="001E08C7">
      <w:pPr>
        <w:autoSpaceDE w:val="0"/>
        <w:autoSpaceDN w:val="0"/>
        <w:adjustRightInd w:val="0"/>
        <w:spacing w:after="100" w:afterAutospacing="1" w:line="360" w:lineRule="auto"/>
        <w:jc w:val="both"/>
      </w:pPr>
      <w:r w:rsidRPr="00E81F12">
        <w:t xml:space="preserve">     Dle </w:t>
      </w:r>
      <w:proofErr w:type="spellStart"/>
      <w:r w:rsidRPr="00E81F12">
        <w:t>Hendla</w:t>
      </w:r>
      <w:proofErr w:type="spellEnd"/>
      <w:r w:rsidRPr="00E81F12">
        <w:t xml:space="preserve"> (20</w:t>
      </w:r>
      <w:r w:rsidR="005F05A2">
        <w:t>16</w:t>
      </w:r>
      <w:r w:rsidRPr="00E81F12">
        <w:t xml:space="preserve">) neexistuje žádný jediný a správný přepis pro vedení efektivního interview. Proto je pro dosažení výzkumného cíle nutné dbát na základních pravidlech. Základem je tedy adekvátně proškolený a poučený výzkumník. I proto byl uskutečněn pilotní rozhovor s člověkem, kterého se výzkum netýkal.     </w:t>
      </w:r>
    </w:p>
    <w:p w14:paraId="7307566D" w14:textId="12D520AC" w:rsidR="00E307A4" w:rsidRPr="00E81F12" w:rsidRDefault="00954C13" w:rsidP="00E81F12">
      <w:pPr>
        <w:pStyle w:val="Nadpis3"/>
        <w:numPr>
          <w:ilvl w:val="0"/>
          <w:numId w:val="0"/>
        </w:numPr>
        <w:spacing w:line="360" w:lineRule="auto"/>
        <w:ind w:left="720" w:hanging="720"/>
        <w:jc w:val="both"/>
        <w:rPr>
          <w:sz w:val="24"/>
          <w:szCs w:val="24"/>
        </w:rPr>
      </w:pPr>
      <w:bookmarkStart w:id="88" w:name="_Toc106750537"/>
      <w:r>
        <w:rPr>
          <w:sz w:val="24"/>
          <w:szCs w:val="24"/>
        </w:rPr>
        <w:t>6</w:t>
      </w:r>
      <w:r w:rsidR="00E81F12">
        <w:rPr>
          <w:sz w:val="24"/>
          <w:szCs w:val="24"/>
        </w:rPr>
        <w:t>.5</w:t>
      </w:r>
      <w:r w:rsidR="00E307A4" w:rsidRPr="00E81F12">
        <w:rPr>
          <w:sz w:val="24"/>
          <w:szCs w:val="24"/>
        </w:rPr>
        <w:t xml:space="preserve"> Údaje o výzkumné souboru</w:t>
      </w:r>
      <w:bookmarkEnd w:id="88"/>
    </w:p>
    <w:p w14:paraId="7B8B7F91" w14:textId="77777777" w:rsidR="00E307A4" w:rsidRPr="00E81F12" w:rsidRDefault="00E307A4" w:rsidP="001E08C7">
      <w:pPr>
        <w:spacing w:after="100" w:afterAutospacing="1" w:line="360" w:lineRule="auto"/>
        <w:jc w:val="both"/>
      </w:pPr>
      <w:r w:rsidRPr="00E81F12">
        <w:t xml:space="preserve">     Výzkumný soubor se skládal ze tří vybraných respondentů, kteří ve svém volném čase zabývající chůzí. Respondenti byly ve věkovém rozmezí 39-52 let. První rozhovor proběhl v červenci 2021 v místě bydliště respondentky. Druhý rozhovor proběhl v polovině prázdnin na zahradě respondenta. Poslední rozhovor proběhl na začátku září, v místě bydliště respondentky. Dvě ze tří míst uskutečněných setkání se nacházela v našem mikroregionu Holešovsko, třetím místem setkání byla Olomouc. Tato poslední schůzka byla uskutečněna mimo Holešovský region z důvodu aktuálního odstěhování respondentky do Olomouckého kraje.</w:t>
      </w:r>
    </w:p>
    <w:p w14:paraId="31A9D423" w14:textId="77777777" w:rsidR="00E307A4" w:rsidRPr="00E81F12" w:rsidRDefault="00E307A4" w:rsidP="001E08C7">
      <w:pPr>
        <w:spacing w:after="100" w:afterAutospacing="1" w:line="360" w:lineRule="auto"/>
        <w:jc w:val="both"/>
      </w:pPr>
      <w:r w:rsidRPr="00E81F12">
        <w:t xml:space="preserve">     Schůzky se s přihlédnutím na pracovní i volnočasovou vytíženost respondentů odehrály v odpoledních hodinách. Navíc v době rozhovorů vrcholila sezona letních dovolených, proto se ve všech případech prvních navrhnutých termínů nebylo možné na schůzce domluvit. Anonymizované informace o vybraných respondentech uvádím v tabulce 1.</w:t>
      </w:r>
    </w:p>
    <w:p w14:paraId="2D22F99F" w14:textId="77777777" w:rsidR="00E307A4" w:rsidRPr="00E81F12" w:rsidRDefault="00E307A4" w:rsidP="00E81F12">
      <w:pPr>
        <w:spacing w:after="100" w:afterAutospacing="1" w:line="360" w:lineRule="auto"/>
        <w:jc w:val="both"/>
      </w:pPr>
      <w:r w:rsidRPr="00E81F12">
        <w:t>Tabulka 1. Údaje o respondentech. (Vlastní zpracování)</w:t>
      </w:r>
    </w:p>
    <w:tbl>
      <w:tblPr>
        <w:tblStyle w:val="Mkatabulky"/>
        <w:tblW w:w="0" w:type="auto"/>
        <w:tblLook w:val="04A0" w:firstRow="1" w:lastRow="0" w:firstColumn="1" w:lastColumn="0" w:noHBand="0" w:noVBand="1"/>
      </w:tblPr>
      <w:tblGrid>
        <w:gridCol w:w="2265"/>
        <w:gridCol w:w="2265"/>
        <w:gridCol w:w="2265"/>
        <w:gridCol w:w="2265"/>
      </w:tblGrid>
      <w:tr w:rsidR="00E307A4" w14:paraId="5E295889" w14:textId="77777777" w:rsidTr="00FC37E3">
        <w:trPr>
          <w:trHeight w:val="790"/>
        </w:trPr>
        <w:tc>
          <w:tcPr>
            <w:tcW w:w="2265" w:type="dxa"/>
          </w:tcPr>
          <w:p w14:paraId="31CF0887" w14:textId="77777777" w:rsidR="00E307A4" w:rsidRDefault="00E307A4" w:rsidP="00FC37E3"/>
          <w:p w14:paraId="6E86EC9F" w14:textId="77777777" w:rsidR="00E307A4" w:rsidRDefault="00E307A4" w:rsidP="00FC37E3">
            <w:pPr>
              <w:jc w:val="center"/>
            </w:pPr>
            <w:r>
              <w:t>Fiktivní jméno</w:t>
            </w:r>
          </w:p>
        </w:tc>
        <w:tc>
          <w:tcPr>
            <w:tcW w:w="2265" w:type="dxa"/>
          </w:tcPr>
          <w:p w14:paraId="493077D6" w14:textId="77777777" w:rsidR="00E307A4" w:rsidRDefault="00E307A4" w:rsidP="00FC37E3"/>
          <w:p w14:paraId="6372321E" w14:textId="77777777" w:rsidR="00E307A4" w:rsidRDefault="00E307A4" w:rsidP="00FC37E3">
            <w:pPr>
              <w:jc w:val="center"/>
            </w:pPr>
            <w:r>
              <w:t>Pohlaví</w:t>
            </w:r>
          </w:p>
        </w:tc>
        <w:tc>
          <w:tcPr>
            <w:tcW w:w="2265" w:type="dxa"/>
          </w:tcPr>
          <w:p w14:paraId="2EF99FE3" w14:textId="77777777" w:rsidR="00E307A4" w:rsidRDefault="00E307A4" w:rsidP="00FC37E3">
            <w:pPr>
              <w:jc w:val="center"/>
            </w:pPr>
          </w:p>
          <w:p w14:paraId="39778C06" w14:textId="77777777" w:rsidR="00E307A4" w:rsidRDefault="00E307A4" w:rsidP="00FC37E3">
            <w:pPr>
              <w:jc w:val="center"/>
            </w:pPr>
            <w:r>
              <w:t>Věk</w:t>
            </w:r>
          </w:p>
        </w:tc>
        <w:tc>
          <w:tcPr>
            <w:tcW w:w="2265" w:type="dxa"/>
          </w:tcPr>
          <w:p w14:paraId="3A43A3BD" w14:textId="77777777" w:rsidR="00E307A4" w:rsidRDefault="00E307A4" w:rsidP="00FC37E3"/>
          <w:p w14:paraId="4FED502B" w14:textId="77777777" w:rsidR="00E307A4" w:rsidRDefault="00E307A4" w:rsidP="00FC37E3">
            <w:pPr>
              <w:jc w:val="center"/>
            </w:pPr>
            <w:r>
              <w:t>Bydliště</w:t>
            </w:r>
          </w:p>
        </w:tc>
      </w:tr>
      <w:tr w:rsidR="00E307A4" w14:paraId="5DFCEBAD" w14:textId="77777777" w:rsidTr="00FC37E3">
        <w:tc>
          <w:tcPr>
            <w:tcW w:w="2265" w:type="dxa"/>
          </w:tcPr>
          <w:p w14:paraId="73367494" w14:textId="77777777" w:rsidR="00E307A4" w:rsidRDefault="00E307A4" w:rsidP="00FC37E3">
            <w:r>
              <w:t>Hana A</w:t>
            </w:r>
          </w:p>
        </w:tc>
        <w:tc>
          <w:tcPr>
            <w:tcW w:w="2265" w:type="dxa"/>
          </w:tcPr>
          <w:p w14:paraId="0B2358CA" w14:textId="77777777" w:rsidR="00E307A4" w:rsidRDefault="00E307A4" w:rsidP="00FC37E3">
            <w:pPr>
              <w:jc w:val="center"/>
            </w:pPr>
            <w:r>
              <w:t>žena</w:t>
            </w:r>
          </w:p>
        </w:tc>
        <w:tc>
          <w:tcPr>
            <w:tcW w:w="2265" w:type="dxa"/>
          </w:tcPr>
          <w:p w14:paraId="6611FD25" w14:textId="77777777" w:rsidR="00E307A4" w:rsidRDefault="00E307A4" w:rsidP="00FC37E3">
            <w:pPr>
              <w:jc w:val="center"/>
            </w:pPr>
            <w:r>
              <w:t>39 let</w:t>
            </w:r>
          </w:p>
        </w:tc>
        <w:tc>
          <w:tcPr>
            <w:tcW w:w="2265" w:type="dxa"/>
          </w:tcPr>
          <w:p w14:paraId="5B296462" w14:textId="55D8A3AE" w:rsidR="00E307A4" w:rsidRDefault="00BA785D" w:rsidP="00FC37E3">
            <w:pPr>
              <w:jc w:val="center"/>
            </w:pPr>
            <w:r>
              <w:t>Olomoucko</w:t>
            </w:r>
          </w:p>
        </w:tc>
      </w:tr>
      <w:tr w:rsidR="00E307A4" w14:paraId="02C79AEC" w14:textId="77777777" w:rsidTr="00FC37E3">
        <w:tc>
          <w:tcPr>
            <w:tcW w:w="2265" w:type="dxa"/>
          </w:tcPr>
          <w:p w14:paraId="4AEA3126" w14:textId="77777777" w:rsidR="00E307A4" w:rsidRDefault="00E307A4" w:rsidP="00FC37E3">
            <w:r>
              <w:t>Hana B</w:t>
            </w:r>
          </w:p>
        </w:tc>
        <w:tc>
          <w:tcPr>
            <w:tcW w:w="2265" w:type="dxa"/>
          </w:tcPr>
          <w:p w14:paraId="156C6ED3" w14:textId="77777777" w:rsidR="00E307A4" w:rsidRDefault="00E307A4" w:rsidP="00FC37E3">
            <w:pPr>
              <w:jc w:val="center"/>
            </w:pPr>
            <w:r>
              <w:t>žena</w:t>
            </w:r>
          </w:p>
        </w:tc>
        <w:tc>
          <w:tcPr>
            <w:tcW w:w="2265" w:type="dxa"/>
          </w:tcPr>
          <w:p w14:paraId="7BE45D54" w14:textId="77777777" w:rsidR="00E307A4" w:rsidRDefault="00E307A4" w:rsidP="00FC37E3">
            <w:pPr>
              <w:jc w:val="center"/>
            </w:pPr>
            <w:r>
              <w:t>52 let</w:t>
            </w:r>
          </w:p>
        </w:tc>
        <w:tc>
          <w:tcPr>
            <w:tcW w:w="2265" w:type="dxa"/>
          </w:tcPr>
          <w:p w14:paraId="02DD6711" w14:textId="77777777" w:rsidR="00E307A4" w:rsidRDefault="00E307A4" w:rsidP="00FC37E3">
            <w:pPr>
              <w:jc w:val="center"/>
            </w:pPr>
            <w:r>
              <w:t>Holešovsko</w:t>
            </w:r>
          </w:p>
        </w:tc>
      </w:tr>
      <w:tr w:rsidR="00E307A4" w14:paraId="09C8E8A5" w14:textId="77777777" w:rsidTr="00FC37E3">
        <w:tc>
          <w:tcPr>
            <w:tcW w:w="2265" w:type="dxa"/>
          </w:tcPr>
          <w:p w14:paraId="3E8EF580" w14:textId="77777777" w:rsidR="00E307A4" w:rsidRDefault="00E307A4" w:rsidP="00FC37E3">
            <w:r>
              <w:t>Pavel</w:t>
            </w:r>
          </w:p>
        </w:tc>
        <w:tc>
          <w:tcPr>
            <w:tcW w:w="2265" w:type="dxa"/>
          </w:tcPr>
          <w:p w14:paraId="0D6D0EF5" w14:textId="77777777" w:rsidR="00E307A4" w:rsidRDefault="00E307A4" w:rsidP="00FC37E3">
            <w:pPr>
              <w:jc w:val="center"/>
            </w:pPr>
            <w:r>
              <w:t>muž</w:t>
            </w:r>
          </w:p>
        </w:tc>
        <w:tc>
          <w:tcPr>
            <w:tcW w:w="2265" w:type="dxa"/>
          </w:tcPr>
          <w:p w14:paraId="2BE38893" w14:textId="77777777" w:rsidR="00E307A4" w:rsidRDefault="00E307A4" w:rsidP="00FC37E3">
            <w:pPr>
              <w:jc w:val="center"/>
            </w:pPr>
            <w:r>
              <w:t>42 let</w:t>
            </w:r>
          </w:p>
        </w:tc>
        <w:tc>
          <w:tcPr>
            <w:tcW w:w="2265" w:type="dxa"/>
          </w:tcPr>
          <w:p w14:paraId="52FB3263" w14:textId="2E1A1394" w:rsidR="00E307A4" w:rsidRDefault="00BA785D" w:rsidP="00FC37E3">
            <w:pPr>
              <w:jc w:val="center"/>
            </w:pPr>
            <w:r>
              <w:t>Holešovsko</w:t>
            </w:r>
          </w:p>
        </w:tc>
      </w:tr>
    </w:tbl>
    <w:p w14:paraId="2BE84C6A" w14:textId="77777777" w:rsidR="00206903" w:rsidRDefault="00206903" w:rsidP="00E307A4"/>
    <w:p w14:paraId="101E3D2E" w14:textId="000CB2BE" w:rsidR="001E08C7" w:rsidRDefault="004A0281" w:rsidP="00A945F0">
      <w:pPr>
        <w:jc w:val="both"/>
      </w:pPr>
      <w:r>
        <w:t xml:space="preserve">     </w:t>
      </w:r>
      <w:r w:rsidR="00CD39E7">
        <w:t xml:space="preserve">Všichni respondenti uvádí převážně sedavé zaměstnání, které je zaměřené od </w:t>
      </w:r>
      <w:r>
        <w:t xml:space="preserve">středního </w:t>
      </w:r>
      <w:r w:rsidR="00CD39E7">
        <w:t xml:space="preserve">až po </w:t>
      </w:r>
      <w:r>
        <w:t>vrcholový</w:t>
      </w:r>
      <w:r w:rsidR="00CD39E7">
        <w:t xml:space="preserve"> management.</w:t>
      </w:r>
    </w:p>
    <w:p w14:paraId="31A30A15" w14:textId="5C424766" w:rsidR="00E307A4" w:rsidRPr="001E08C7" w:rsidRDefault="00954C13" w:rsidP="001E08C7">
      <w:pPr>
        <w:pStyle w:val="Nadpis3"/>
        <w:numPr>
          <w:ilvl w:val="0"/>
          <w:numId w:val="0"/>
        </w:numPr>
        <w:spacing w:line="360" w:lineRule="auto"/>
        <w:ind w:left="720" w:hanging="720"/>
        <w:jc w:val="both"/>
        <w:rPr>
          <w:sz w:val="24"/>
          <w:szCs w:val="24"/>
        </w:rPr>
      </w:pPr>
      <w:bookmarkStart w:id="89" w:name="_Toc106750538"/>
      <w:r>
        <w:rPr>
          <w:sz w:val="24"/>
          <w:szCs w:val="24"/>
        </w:rPr>
        <w:lastRenderedPageBreak/>
        <w:t>7</w:t>
      </w:r>
      <w:r w:rsidR="00E307A4" w:rsidRPr="001E08C7">
        <w:rPr>
          <w:sz w:val="24"/>
          <w:szCs w:val="24"/>
        </w:rPr>
        <w:t xml:space="preserve">. </w:t>
      </w:r>
      <w:r w:rsidR="005E59E1">
        <w:rPr>
          <w:sz w:val="24"/>
          <w:szCs w:val="24"/>
        </w:rPr>
        <w:t>Vyhodnocení kvalitativního výzkumu</w:t>
      </w:r>
      <w:bookmarkEnd w:id="89"/>
    </w:p>
    <w:p w14:paraId="1C641352" w14:textId="78F69B37" w:rsidR="00E307A4" w:rsidRPr="001E08C7" w:rsidRDefault="00954C13" w:rsidP="00A9564E">
      <w:pPr>
        <w:pStyle w:val="Nadpis3"/>
        <w:numPr>
          <w:ilvl w:val="0"/>
          <w:numId w:val="0"/>
        </w:numPr>
        <w:spacing w:line="360" w:lineRule="auto"/>
        <w:jc w:val="both"/>
        <w:rPr>
          <w:b w:val="0"/>
          <w:bCs w:val="0"/>
          <w:sz w:val="24"/>
          <w:szCs w:val="24"/>
        </w:rPr>
      </w:pPr>
      <w:bookmarkStart w:id="90" w:name="_Toc106750539"/>
      <w:r>
        <w:rPr>
          <w:sz w:val="24"/>
          <w:szCs w:val="24"/>
        </w:rPr>
        <w:t>7</w:t>
      </w:r>
      <w:r w:rsidR="00E307A4" w:rsidRPr="001E08C7">
        <w:rPr>
          <w:sz w:val="24"/>
          <w:szCs w:val="24"/>
        </w:rPr>
        <w:t>.1 Úvod</w:t>
      </w:r>
      <w:bookmarkEnd w:id="90"/>
    </w:p>
    <w:p w14:paraId="4645F7BF" w14:textId="77777777" w:rsidR="00E307A4" w:rsidRPr="001E08C7" w:rsidRDefault="00E307A4" w:rsidP="001E08C7">
      <w:pPr>
        <w:spacing w:after="100" w:afterAutospacing="1" w:line="360" w:lineRule="auto"/>
        <w:jc w:val="both"/>
      </w:pPr>
      <w:r w:rsidRPr="001E08C7">
        <w:t xml:space="preserve">     Základní výzkumnou otázkou tohoto kvalitativního výzkumu je:</w:t>
      </w:r>
      <w:r w:rsidRPr="001E08C7">
        <w:rPr>
          <w:b/>
          <w:bCs/>
        </w:rPr>
        <w:t xml:space="preserve"> </w:t>
      </w:r>
      <w:r w:rsidRPr="001E08C7">
        <w:rPr>
          <w:bCs/>
        </w:rPr>
        <w:t>„</w:t>
      </w:r>
      <w:r w:rsidRPr="001E08C7">
        <w:t xml:space="preserve">Jaké jsou motivační faktory k chůzi jako náplni volného času u vybraných respondentů?“ </w:t>
      </w:r>
    </w:p>
    <w:p w14:paraId="053E34C1" w14:textId="77777777" w:rsidR="00E307A4" w:rsidRPr="001E08C7" w:rsidRDefault="00E307A4" w:rsidP="001E08C7">
      <w:pPr>
        <w:spacing w:after="100" w:afterAutospacing="1" w:line="360" w:lineRule="auto"/>
        <w:jc w:val="both"/>
      </w:pPr>
      <w:r w:rsidRPr="001E08C7">
        <w:t xml:space="preserve">     K výzkumu bylo využito designu kvalitativní studie, využívající polostrukturovaného rozhovoru, zúčastněného pozorování a následná analýza dokumentů. </w:t>
      </w:r>
    </w:p>
    <w:p w14:paraId="3E7A85D6" w14:textId="77777777" w:rsidR="00E307A4" w:rsidRPr="001E08C7" w:rsidRDefault="00E307A4" w:rsidP="001E08C7">
      <w:pPr>
        <w:spacing w:after="100" w:afterAutospacing="1" w:line="360" w:lineRule="auto"/>
        <w:jc w:val="both"/>
      </w:pPr>
      <w:r w:rsidRPr="001E08C7">
        <w:t xml:space="preserve">     S využitím základní teze</w:t>
      </w:r>
      <w:r w:rsidRPr="001E08C7">
        <w:rPr>
          <w:b/>
          <w:bCs/>
        </w:rPr>
        <w:t xml:space="preserve"> </w:t>
      </w:r>
      <w:r w:rsidRPr="001E08C7">
        <w:t>– chůze jako sport, její vývoj, druhy, postavení chůze v životním stylu (a jako součást biografie) sportovce-profesionála a amatéra, kulturní a sociální aspekty chůze, role informačních technologií v motivaci k chůzi.</w:t>
      </w:r>
    </w:p>
    <w:p w14:paraId="7D6D45A5" w14:textId="77777777" w:rsidR="00E307A4" w:rsidRPr="001E08C7" w:rsidRDefault="00E307A4" w:rsidP="001E08C7">
      <w:pPr>
        <w:spacing w:after="100" w:afterAutospacing="1" w:line="360" w:lineRule="auto"/>
        <w:jc w:val="both"/>
      </w:pPr>
      <w:r w:rsidRPr="001E08C7">
        <w:t xml:space="preserve">     Výzkum byl veden za účelem získání </w:t>
      </w:r>
      <w:r w:rsidRPr="001E08C7">
        <w:rPr>
          <w:bdr w:val="none" w:sz="0" w:space="0" w:color="auto" w:frame="1"/>
        </w:rPr>
        <w:t>poznatků, pro porozumění v obdobných případech.</w:t>
      </w:r>
    </w:p>
    <w:p w14:paraId="71943932" w14:textId="0231E1BE" w:rsidR="00E307A4" w:rsidRDefault="00E307A4" w:rsidP="001E08C7">
      <w:pPr>
        <w:spacing w:before="100" w:beforeAutospacing="1" w:after="100" w:afterAutospacing="1" w:line="360" w:lineRule="auto"/>
        <w:jc w:val="both"/>
        <w:rPr>
          <w:rFonts w:eastAsia="Calibri"/>
          <w:color w:val="000000" w:themeColor="text1"/>
          <w:lang w:eastAsia="cs-CZ"/>
        </w:rPr>
      </w:pPr>
      <w:r w:rsidRPr="001E08C7">
        <w:rPr>
          <w:rFonts w:eastAsia="Calibri"/>
          <w:color w:val="000000" w:themeColor="text1"/>
          <w:lang w:eastAsia="cs-CZ"/>
        </w:rPr>
        <w:t xml:space="preserve">     Respondenty tohoto kvalitativního výzkumu byly 3 osoby. Jeden muž, fiktivně označený jako Pavel (42 let) a dvě ženy fiktivně označeny jako Hana A (39 let) a Hana B </w:t>
      </w:r>
      <w:r w:rsidRPr="001E08C7">
        <w:rPr>
          <w:rFonts w:eastAsia="Calibri"/>
          <w:color w:val="000000" w:themeColor="text1"/>
          <w:lang w:eastAsia="cs-CZ"/>
        </w:rPr>
        <w:br/>
        <w:t>(52 let).</w:t>
      </w:r>
    </w:p>
    <w:p w14:paraId="4EADEAC6" w14:textId="6C304927" w:rsidR="00A945F0" w:rsidRDefault="00A945F0" w:rsidP="001E08C7">
      <w:pPr>
        <w:spacing w:before="100" w:beforeAutospacing="1" w:after="100" w:afterAutospacing="1" w:line="360" w:lineRule="auto"/>
        <w:jc w:val="both"/>
        <w:rPr>
          <w:rFonts w:eastAsia="Calibri"/>
          <w:color w:val="000000" w:themeColor="text1"/>
          <w:lang w:eastAsia="cs-CZ"/>
        </w:rPr>
      </w:pPr>
    </w:p>
    <w:p w14:paraId="13734775" w14:textId="48890D20" w:rsidR="00A945F0" w:rsidRDefault="00A945F0" w:rsidP="001E08C7">
      <w:pPr>
        <w:spacing w:before="100" w:beforeAutospacing="1" w:after="100" w:afterAutospacing="1" w:line="360" w:lineRule="auto"/>
        <w:jc w:val="both"/>
        <w:rPr>
          <w:rFonts w:eastAsia="Calibri"/>
          <w:color w:val="000000" w:themeColor="text1"/>
          <w:lang w:eastAsia="cs-CZ"/>
        </w:rPr>
      </w:pPr>
    </w:p>
    <w:p w14:paraId="4CC95240" w14:textId="77777777" w:rsidR="00A945F0" w:rsidRDefault="00A945F0" w:rsidP="001E08C7">
      <w:pPr>
        <w:spacing w:before="100" w:beforeAutospacing="1" w:after="100" w:afterAutospacing="1" w:line="360" w:lineRule="auto"/>
        <w:jc w:val="both"/>
        <w:rPr>
          <w:rFonts w:eastAsia="Calibri"/>
          <w:color w:val="000000" w:themeColor="text1"/>
          <w:lang w:eastAsia="cs-CZ"/>
        </w:rPr>
      </w:pPr>
    </w:p>
    <w:p w14:paraId="75B74040" w14:textId="1792BB96" w:rsidR="001E08C7" w:rsidRDefault="001E08C7" w:rsidP="001E08C7">
      <w:pPr>
        <w:spacing w:before="100" w:beforeAutospacing="1" w:after="100" w:afterAutospacing="1" w:line="360" w:lineRule="auto"/>
        <w:jc w:val="both"/>
        <w:rPr>
          <w:rFonts w:eastAsia="Calibri"/>
          <w:color w:val="000000" w:themeColor="text1"/>
          <w:lang w:eastAsia="cs-CZ"/>
        </w:rPr>
      </w:pPr>
    </w:p>
    <w:p w14:paraId="733336E4" w14:textId="7A5AF299" w:rsidR="001E08C7" w:rsidRDefault="001E08C7" w:rsidP="001E08C7">
      <w:pPr>
        <w:spacing w:before="100" w:beforeAutospacing="1" w:after="100" w:afterAutospacing="1" w:line="360" w:lineRule="auto"/>
        <w:jc w:val="both"/>
        <w:rPr>
          <w:rFonts w:eastAsia="Calibri"/>
          <w:color w:val="000000" w:themeColor="text1"/>
          <w:lang w:eastAsia="cs-CZ"/>
        </w:rPr>
      </w:pPr>
    </w:p>
    <w:p w14:paraId="0E19D2D8" w14:textId="28883709" w:rsidR="001E08C7" w:rsidRDefault="001E08C7" w:rsidP="001E08C7">
      <w:pPr>
        <w:spacing w:before="100" w:beforeAutospacing="1" w:after="100" w:afterAutospacing="1" w:line="360" w:lineRule="auto"/>
        <w:jc w:val="both"/>
        <w:rPr>
          <w:rFonts w:eastAsia="Calibri"/>
          <w:color w:val="000000" w:themeColor="text1"/>
          <w:lang w:eastAsia="cs-CZ"/>
        </w:rPr>
      </w:pPr>
    </w:p>
    <w:p w14:paraId="0CB422B9" w14:textId="357C6367" w:rsidR="001E08C7" w:rsidRDefault="001E08C7" w:rsidP="001E08C7">
      <w:pPr>
        <w:spacing w:before="100" w:beforeAutospacing="1" w:after="100" w:afterAutospacing="1" w:line="360" w:lineRule="auto"/>
        <w:jc w:val="both"/>
        <w:rPr>
          <w:rFonts w:eastAsia="Calibri"/>
          <w:color w:val="000000" w:themeColor="text1"/>
          <w:lang w:eastAsia="cs-CZ"/>
        </w:rPr>
      </w:pPr>
    </w:p>
    <w:p w14:paraId="7FFE3756" w14:textId="7E47A4A1" w:rsidR="001E08C7" w:rsidRDefault="001E08C7" w:rsidP="001E08C7">
      <w:pPr>
        <w:spacing w:before="100" w:beforeAutospacing="1" w:after="100" w:afterAutospacing="1" w:line="360" w:lineRule="auto"/>
        <w:jc w:val="both"/>
        <w:rPr>
          <w:rFonts w:eastAsia="Calibri"/>
          <w:color w:val="000000" w:themeColor="text1"/>
          <w:lang w:eastAsia="cs-CZ"/>
        </w:rPr>
      </w:pPr>
    </w:p>
    <w:p w14:paraId="1D839F91" w14:textId="3306CB26" w:rsidR="001E08C7" w:rsidRDefault="001E08C7" w:rsidP="001E08C7">
      <w:pPr>
        <w:spacing w:before="100" w:beforeAutospacing="1" w:after="100" w:afterAutospacing="1" w:line="360" w:lineRule="auto"/>
        <w:jc w:val="both"/>
        <w:rPr>
          <w:rFonts w:eastAsia="Calibri"/>
          <w:color w:val="000000" w:themeColor="text1"/>
          <w:lang w:eastAsia="cs-CZ"/>
        </w:rPr>
      </w:pPr>
    </w:p>
    <w:p w14:paraId="26AC2DF3" w14:textId="77777777" w:rsidR="001E08C7" w:rsidRDefault="001E08C7" w:rsidP="001E08C7">
      <w:pPr>
        <w:spacing w:before="100" w:beforeAutospacing="1" w:after="100" w:afterAutospacing="1" w:line="360" w:lineRule="auto"/>
        <w:jc w:val="both"/>
        <w:rPr>
          <w:rFonts w:eastAsia="Calibri"/>
          <w:color w:val="000000" w:themeColor="text1"/>
          <w:lang w:eastAsia="cs-CZ"/>
        </w:rPr>
      </w:pPr>
    </w:p>
    <w:p w14:paraId="5E63207C" w14:textId="44E93A08" w:rsidR="00E307A4" w:rsidRPr="00CE7337" w:rsidRDefault="00954C13" w:rsidP="001E08C7">
      <w:pPr>
        <w:pStyle w:val="Nadpis3"/>
        <w:numPr>
          <w:ilvl w:val="0"/>
          <w:numId w:val="0"/>
        </w:numPr>
        <w:ind w:left="720" w:hanging="720"/>
      </w:pPr>
      <w:bookmarkStart w:id="91" w:name="_Toc106750540"/>
      <w:r>
        <w:lastRenderedPageBreak/>
        <w:t>7</w:t>
      </w:r>
      <w:r w:rsidR="00E307A4">
        <w:t xml:space="preserve">.2 </w:t>
      </w:r>
      <w:r w:rsidR="00E307A4" w:rsidRPr="00CE7337">
        <w:t>Prezentace získaných dat a jejich kategorizace</w:t>
      </w:r>
      <w:bookmarkEnd w:id="91"/>
    </w:p>
    <w:p w14:paraId="4A78EB1A" w14:textId="67B62FBE" w:rsidR="00E307A4" w:rsidRPr="00CE7337" w:rsidRDefault="001E08C7" w:rsidP="001E08C7">
      <w:pPr>
        <w:spacing w:after="100" w:afterAutospacing="1" w:line="360" w:lineRule="auto"/>
        <w:jc w:val="both"/>
      </w:pPr>
      <w:r>
        <w:t xml:space="preserve">     </w:t>
      </w:r>
      <w:r w:rsidR="00E307A4" w:rsidRPr="00CE7337">
        <w:t xml:space="preserve">Pro kategorizaci získaných dat byl využit princip tvorby tabulky dle </w:t>
      </w:r>
      <w:bookmarkStart w:id="92" w:name="_Hlk101145612"/>
      <w:proofErr w:type="spellStart"/>
      <w:r w:rsidR="00E307A4" w:rsidRPr="00CE7337">
        <w:t>Miles</w:t>
      </w:r>
      <w:proofErr w:type="spellEnd"/>
      <w:r w:rsidR="00E307A4" w:rsidRPr="00CE7337">
        <w:t xml:space="preserve"> a </w:t>
      </w:r>
      <w:proofErr w:type="spellStart"/>
      <w:r w:rsidR="00E307A4" w:rsidRPr="00CE7337">
        <w:t>Huberman</w:t>
      </w:r>
      <w:proofErr w:type="spellEnd"/>
      <w:r w:rsidR="00E307A4" w:rsidRPr="00CE7337">
        <w:t xml:space="preserve"> (1984)</w:t>
      </w:r>
      <w:bookmarkEnd w:id="92"/>
      <w:r w:rsidR="00E307A4" w:rsidRPr="00CE7337">
        <w:t xml:space="preserve">, kteří uvádějí, že se tabulka může sestavit tak, aby ukázala vztah uvnitř případu </w:t>
      </w:r>
      <w:r w:rsidR="008D1413">
        <w:br/>
      </w:r>
      <w:r w:rsidR="00E307A4" w:rsidRPr="00CE7337">
        <w:t>nebo případy studie.</w:t>
      </w:r>
    </w:p>
    <w:p w14:paraId="1BE0233B" w14:textId="77777777" w:rsidR="00E307A4" w:rsidRDefault="00E307A4" w:rsidP="00E307A4"/>
    <w:tbl>
      <w:tblPr>
        <w:tblStyle w:val="Mkatabulky"/>
        <w:tblW w:w="0" w:type="auto"/>
        <w:tblLook w:val="04A0" w:firstRow="1" w:lastRow="0" w:firstColumn="1" w:lastColumn="0" w:noHBand="0" w:noVBand="1"/>
      </w:tblPr>
      <w:tblGrid>
        <w:gridCol w:w="2265"/>
        <w:gridCol w:w="2264"/>
        <w:gridCol w:w="2265"/>
        <w:gridCol w:w="2266"/>
      </w:tblGrid>
      <w:tr w:rsidR="00E307A4" w14:paraId="0CCA1690" w14:textId="77777777" w:rsidTr="00FC37E3">
        <w:tc>
          <w:tcPr>
            <w:tcW w:w="2265" w:type="dxa"/>
          </w:tcPr>
          <w:p w14:paraId="00B45FA9" w14:textId="77777777" w:rsidR="00E307A4" w:rsidRPr="001C3F56" w:rsidRDefault="00E307A4" w:rsidP="00FC37E3">
            <w:pPr>
              <w:rPr>
                <w:b/>
                <w:bCs/>
              </w:rPr>
            </w:pPr>
            <w:r w:rsidRPr="001C3F56">
              <w:rPr>
                <w:b/>
                <w:bCs/>
              </w:rPr>
              <w:t>Kategorie</w:t>
            </w:r>
          </w:p>
        </w:tc>
        <w:tc>
          <w:tcPr>
            <w:tcW w:w="2265" w:type="dxa"/>
          </w:tcPr>
          <w:p w14:paraId="22C685FA" w14:textId="77777777" w:rsidR="00E307A4" w:rsidRPr="001C3F56" w:rsidRDefault="00E307A4" w:rsidP="00FC37E3">
            <w:pPr>
              <w:rPr>
                <w:b/>
                <w:bCs/>
              </w:rPr>
            </w:pPr>
            <w:r w:rsidRPr="001C3F56">
              <w:rPr>
                <w:b/>
                <w:bCs/>
              </w:rPr>
              <w:t>Hana A.</w:t>
            </w:r>
          </w:p>
        </w:tc>
        <w:tc>
          <w:tcPr>
            <w:tcW w:w="2266" w:type="dxa"/>
          </w:tcPr>
          <w:p w14:paraId="350E8869" w14:textId="77777777" w:rsidR="00E307A4" w:rsidRPr="001C3F56" w:rsidRDefault="00E307A4" w:rsidP="00FC37E3">
            <w:pPr>
              <w:rPr>
                <w:b/>
                <w:bCs/>
              </w:rPr>
            </w:pPr>
            <w:r w:rsidRPr="001C3F56">
              <w:rPr>
                <w:b/>
                <w:bCs/>
              </w:rPr>
              <w:t>Hana B.</w:t>
            </w:r>
          </w:p>
        </w:tc>
        <w:tc>
          <w:tcPr>
            <w:tcW w:w="2266" w:type="dxa"/>
          </w:tcPr>
          <w:p w14:paraId="0993F928" w14:textId="77777777" w:rsidR="00E307A4" w:rsidRPr="001C3F56" w:rsidRDefault="00E307A4" w:rsidP="00FC37E3">
            <w:pPr>
              <w:rPr>
                <w:b/>
                <w:bCs/>
              </w:rPr>
            </w:pPr>
            <w:r w:rsidRPr="001C3F56">
              <w:rPr>
                <w:b/>
                <w:bCs/>
              </w:rPr>
              <w:t>Pavel</w:t>
            </w:r>
          </w:p>
        </w:tc>
      </w:tr>
      <w:tr w:rsidR="00E307A4" w14:paraId="63B1F6F2" w14:textId="77777777" w:rsidTr="00FC37E3">
        <w:tc>
          <w:tcPr>
            <w:tcW w:w="2265" w:type="dxa"/>
          </w:tcPr>
          <w:p w14:paraId="3FD055C9" w14:textId="67317A43" w:rsidR="00E307A4" w:rsidRPr="001C3F56" w:rsidRDefault="00E307A4" w:rsidP="00FC37E3">
            <w:r w:rsidRPr="001C3F56">
              <w:t xml:space="preserve">1.  </w:t>
            </w:r>
            <w:r>
              <w:t>V</w:t>
            </w:r>
            <w:r w:rsidRPr="001C3F56">
              <w:t>ztah ke sportu</w:t>
            </w:r>
            <w:r w:rsidR="006C0470">
              <w:t>.</w:t>
            </w:r>
          </w:p>
        </w:tc>
        <w:tc>
          <w:tcPr>
            <w:tcW w:w="2265" w:type="dxa"/>
          </w:tcPr>
          <w:p w14:paraId="3677DC72" w14:textId="5FEF1AC7" w:rsidR="00E307A4" w:rsidRPr="001C3F56" w:rsidRDefault="00E307A4" w:rsidP="00FC37E3">
            <w:r w:rsidRPr="001C3F56">
              <w:t>V mládí aktivním sportovcem – atletika</w:t>
            </w:r>
            <w:r w:rsidR="006C0470">
              <w:t>.</w:t>
            </w:r>
          </w:p>
        </w:tc>
        <w:tc>
          <w:tcPr>
            <w:tcW w:w="2266" w:type="dxa"/>
          </w:tcPr>
          <w:p w14:paraId="2F50CA19" w14:textId="72E32180" w:rsidR="00E307A4" w:rsidRPr="001C3F56" w:rsidRDefault="00E307A4" w:rsidP="00FC37E3">
            <w:r w:rsidRPr="001C3F56">
              <w:t>V mládí aktivním sportovcem – tenis</w:t>
            </w:r>
            <w:r w:rsidR="006C0470">
              <w:t>.</w:t>
            </w:r>
          </w:p>
        </w:tc>
        <w:tc>
          <w:tcPr>
            <w:tcW w:w="2266" w:type="dxa"/>
          </w:tcPr>
          <w:p w14:paraId="4965DBE7" w14:textId="3A1AEC05" w:rsidR="00E307A4" w:rsidRPr="001C3F56" w:rsidRDefault="00E307A4" w:rsidP="00FC37E3">
            <w:r w:rsidRPr="001C3F56">
              <w:t>V rámci zájmového kroužku – skaut</w:t>
            </w:r>
            <w:r w:rsidR="006C0470">
              <w:t>.</w:t>
            </w:r>
          </w:p>
        </w:tc>
      </w:tr>
      <w:tr w:rsidR="00E307A4" w14:paraId="13B86939" w14:textId="77777777" w:rsidTr="00FC37E3">
        <w:tc>
          <w:tcPr>
            <w:tcW w:w="2265" w:type="dxa"/>
          </w:tcPr>
          <w:p w14:paraId="3D5B8D70" w14:textId="702C404B" w:rsidR="00E307A4" w:rsidRPr="001C3F56" w:rsidRDefault="00E307A4" w:rsidP="00FC37E3">
            <w:r w:rsidRPr="001C3F56">
              <w:t xml:space="preserve">2. </w:t>
            </w:r>
            <w:r>
              <w:t>Počátek</w:t>
            </w:r>
            <w:r w:rsidR="006C0470">
              <w:t>.</w:t>
            </w:r>
          </w:p>
        </w:tc>
        <w:tc>
          <w:tcPr>
            <w:tcW w:w="2265" w:type="dxa"/>
          </w:tcPr>
          <w:p w14:paraId="7C4DCE43" w14:textId="48C24573" w:rsidR="00E307A4" w:rsidRPr="001C3F56" w:rsidRDefault="00E307A4" w:rsidP="00FC37E3">
            <w:r w:rsidRPr="001C3F56">
              <w:t>Po porodu – před sedmi lety</w:t>
            </w:r>
            <w:r w:rsidR="006C0470">
              <w:t>.</w:t>
            </w:r>
          </w:p>
        </w:tc>
        <w:tc>
          <w:tcPr>
            <w:tcW w:w="2266" w:type="dxa"/>
          </w:tcPr>
          <w:p w14:paraId="4FEED29B" w14:textId="3FF877DB" w:rsidR="00E307A4" w:rsidRPr="001C3F56" w:rsidRDefault="00E307A4" w:rsidP="00FC37E3">
            <w:r w:rsidRPr="001C3F56">
              <w:t>Před sedmi lety</w:t>
            </w:r>
            <w:r w:rsidR="006C0470">
              <w:t>.</w:t>
            </w:r>
          </w:p>
        </w:tc>
        <w:tc>
          <w:tcPr>
            <w:tcW w:w="2266" w:type="dxa"/>
          </w:tcPr>
          <w:p w14:paraId="18125E4D" w14:textId="35DD3F07" w:rsidR="00E307A4" w:rsidRPr="001C3F56" w:rsidRDefault="00E307A4" w:rsidP="00FC37E3">
            <w:r w:rsidRPr="001C3F56">
              <w:t>V dětství</w:t>
            </w:r>
            <w:r w:rsidR="006C0470">
              <w:t>.</w:t>
            </w:r>
          </w:p>
        </w:tc>
      </w:tr>
      <w:tr w:rsidR="00E307A4" w14:paraId="1A049A45" w14:textId="77777777" w:rsidTr="00FC37E3">
        <w:tc>
          <w:tcPr>
            <w:tcW w:w="2265" w:type="dxa"/>
          </w:tcPr>
          <w:p w14:paraId="24A95A7E" w14:textId="6CAB62EC" w:rsidR="00E307A4" w:rsidRPr="001C3F56" w:rsidRDefault="00E307A4" w:rsidP="00FC37E3">
            <w:r w:rsidRPr="001C3F56">
              <w:t xml:space="preserve">3. </w:t>
            </w:r>
            <w:r>
              <w:t>D</w:t>
            </w:r>
            <w:r w:rsidRPr="001C3F56">
              <w:t>ůvod</w:t>
            </w:r>
            <w:r>
              <w:t>y</w:t>
            </w:r>
            <w:r w:rsidR="006C0470">
              <w:t>.</w:t>
            </w:r>
          </w:p>
        </w:tc>
        <w:tc>
          <w:tcPr>
            <w:tcW w:w="2265" w:type="dxa"/>
          </w:tcPr>
          <w:p w14:paraId="100162C0" w14:textId="499A8A8E" w:rsidR="00E307A4" w:rsidRPr="001C3F56" w:rsidRDefault="00E307A4" w:rsidP="00FC37E3">
            <w:r w:rsidRPr="001C3F56">
              <w:t>Snaha zhubnout a zlepšit si kondici</w:t>
            </w:r>
            <w:r w:rsidR="006C0470">
              <w:t>.</w:t>
            </w:r>
          </w:p>
        </w:tc>
        <w:tc>
          <w:tcPr>
            <w:tcW w:w="2266" w:type="dxa"/>
          </w:tcPr>
          <w:p w14:paraId="20362476" w14:textId="2220EACD" w:rsidR="00E307A4" w:rsidRPr="001C3F56" w:rsidRDefault="00E307A4" w:rsidP="00FC37E3">
            <w:r w:rsidRPr="001C3F56">
              <w:t>Zdravotní důvody</w:t>
            </w:r>
            <w:r w:rsidR="006C0470">
              <w:t>.</w:t>
            </w:r>
          </w:p>
        </w:tc>
        <w:tc>
          <w:tcPr>
            <w:tcW w:w="2266" w:type="dxa"/>
          </w:tcPr>
          <w:p w14:paraId="58218BFF" w14:textId="03C7C6C3" w:rsidR="00E307A4" w:rsidRPr="001C3F56" w:rsidRDefault="00E307A4" w:rsidP="00FC37E3">
            <w:r w:rsidRPr="001C3F56">
              <w:t>Sociální a společenské důvody</w:t>
            </w:r>
            <w:r w:rsidR="006C0470">
              <w:t>.</w:t>
            </w:r>
          </w:p>
        </w:tc>
      </w:tr>
      <w:tr w:rsidR="00E307A4" w14:paraId="0564037B" w14:textId="77777777" w:rsidTr="00FC37E3">
        <w:tc>
          <w:tcPr>
            <w:tcW w:w="2265" w:type="dxa"/>
          </w:tcPr>
          <w:p w14:paraId="3D9EFA5F" w14:textId="05FEE44F" w:rsidR="00E307A4" w:rsidRPr="001C3F56" w:rsidRDefault="00E307A4" w:rsidP="00FC37E3">
            <w:r w:rsidRPr="001C3F56">
              <w:t>4. Místa</w:t>
            </w:r>
            <w:r w:rsidR="006C0470">
              <w:t>.</w:t>
            </w:r>
          </w:p>
        </w:tc>
        <w:tc>
          <w:tcPr>
            <w:tcW w:w="2265" w:type="dxa"/>
          </w:tcPr>
          <w:p w14:paraId="16F7D5EC" w14:textId="77777777" w:rsidR="00E307A4" w:rsidRPr="001C3F56" w:rsidRDefault="00E307A4" w:rsidP="00FC37E3">
            <w:r w:rsidRPr="001C3F56">
              <w:t>Příroda, vesnice, město.</w:t>
            </w:r>
          </w:p>
        </w:tc>
        <w:tc>
          <w:tcPr>
            <w:tcW w:w="2266" w:type="dxa"/>
          </w:tcPr>
          <w:p w14:paraId="3CD6762F" w14:textId="77777777" w:rsidR="00E307A4" w:rsidRPr="001C3F56" w:rsidRDefault="00E307A4" w:rsidP="00FC37E3">
            <w:r w:rsidRPr="001C3F56">
              <w:t>Příroda, vesnice, město.</w:t>
            </w:r>
          </w:p>
        </w:tc>
        <w:tc>
          <w:tcPr>
            <w:tcW w:w="2266" w:type="dxa"/>
          </w:tcPr>
          <w:p w14:paraId="0A80AC70" w14:textId="63DC8AA5" w:rsidR="00E307A4" w:rsidRPr="001C3F56" w:rsidRDefault="00E307A4" w:rsidP="00FC37E3">
            <w:r w:rsidRPr="001C3F56">
              <w:t>Příroda – spíše horská turistika</w:t>
            </w:r>
            <w:r w:rsidR="006C0470">
              <w:t>.</w:t>
            </w:r>
          </w:p>
        </w:tc>
      </w:tr>
      <w:tr w:rsidR="00E307A4" w14:paraId="500502E9" w14:textId="77777777" w:rsidTr="00FC37E3">
        <w:tc>
          <w:tcPr>
            <w:tcW w:w="2265" w:type="dxa"/>
          </w:tcPr>
          <w:p w14:paraId="68E64166" w14:textId="1E8965D2" w:rsidR="00E307A4" w:rsidRPr="001C3F56" w:rsidRDefault="00E307A4" w:rsidP="00FC37E3">
            <w:r w:rsidRPr="001C3F56">
              <w:t>5. Sociální aspekty</w:t>
            </w:r>
            <w:r w:rsidR="006C0470">
              <w:t>.</w:t>
            </w:r>
          </w:p>
        </w:tc>
        <w:tc>
          <w:tcPr>
            <w:tcW w:w="2265" w:type="dxa"/>
          </w:tcPr>
          <w:p w14:paraId="6467DD57" w14:textId="33471918" w:rsidR="00E307A4" w:rsidRPr="001C3F56" w:rsidRDefault="00E307A4" w:rsidP="00FC37E3">
            <w:r w:rsidRPr="001C3F56">
              <w:t>Chodí raději sama</w:t>
            </w:r>
            <w:r w:rsidR="006C0470">
              <w:t>.</w:t>
            </w:r>
          </w:p>
        </w:tc>
        <w:tc>
          <w:tcPr>
            <w:tcW w:w="2266" w:type="dxa"/>
          </w:tcPr>
          <w:p w14:paraId="7FA33309" w14:textId="3DB8B3CB" w:rsidR="00E307A4" w:rsidRPr="001C3F56" w:rsidRDefault="00E307A4" w:rsidP="00FC37E3">
            <w:r w:rsidRPr="001C3F56">
              <w:t>Preferuje společnou chůzi ve skupině</w:t>
            </w:r>
            <w:r w:rsidR="006C0470">
              <w:t>.</w:t>
            </w:r>
          </w:p>
        </w:tc>
        <w:tc>
          <w:tcPr>
            <w:tcW w:w="2266" w:type="dxa"/>
          </w:tcPr>
          <w:p w14:paraId="32E9D7B5" w14:textId="1EBFC36B" w:rsidR="00E307A4" w:rsidRPr="001C3F56" w:rsidRDefault="00E307A4" w:rsidP="00FC37E3">
            <w:r w:rsidRPr="001C3F56">
              <w:t>Přechod od společných výletů k samostatné chůzi</w:t>
            </w:r>
            <w:r w:rsidR="006C0470">
              <w:t>.</w:t>
            </w:r>
          </w:p>
        </w:tc>
      </w:tr>
      <w:tr w:rsidR="00E307A4" w14:paraId="748061B1" w14:textId="77777777" w:rsidTr="00FC37E3">
        <w:tc>
          <w:tcPr>
            <w:tcW w:w="2265" w:type="dxa"/>
          </w:tcPr>
          <w:p w14:paraId="6B4D7B69" w14:textId="1813E8D5" w:rsidR="00E307A4" w:rsidRPr="001C3F56" w:rsidRDefault="00E307A4" w:rsidP="00FC37E3">
            <w:r w:rsidRPr="001C3F56">
              <w:t>6. Vliv pandemie Covid-19</w:t>
            </w:r>
            <w:r w:rsidR="006C0470">
              <w:t>.</w:t>
            </w:r>
          </w:p>
        </w:tc>
        <w:tc>
          <w:tcPr>
            <w:tcW w:w="2265" w:type="dxa"/>
          </w:tcPr>
          <w:p w14:paraId="16845206" w14:textId="05891A13" w:rsidR="00E307A4" w:rsidRPr="001C3F56" w:rsidRDefault="00E307A4" w:rsidP="00FC37E3">
            <w:r w:rsidRPr="001C3F56">
              <w:t>Bez omezení</w:t>
            </w:r>
            <w:r w:rsidR="006C0470">
              <w:t>.</w:t>
            </w:r>
          </w:p>
        </w:tc>
        <w:tc>
          <w:tcPr>
            <w:tcW w:w="2266" w:type="dxa"/>
          </w:tcPr>
          <w:p w14:paraId="6D4B72CA" w14:textId="71D63701" w:rsidR="00E307A4" w:rsidRPr="001C3F56" w:rsidRDefault="00E307A4" w:rsidP="00FC37E3">
            <w:r w:rsidRPr="001C3F56">
              <w:t>Bez omezení</w:t>
            </w:r>
            <w:r w:rsidR="006C0470">
              <w:t>.</w:t>
            </w:r>
          </w:p>
        </w:tc>
        <w:tc>
          <w:tcPr>
            <w:tcW w:w="2266" w:type="dxa"/>
          </w:tcPr>
          <w:p w14:paraId="027F9B95" w14:textId="42090D69" w:rsidR="00E307A4" w:rsidRPr="001C3F56" w:rsidRDefault="00E307A4" w:rsidP="00FC37E3">
            <w:r w:rsidRPr="001C3F56">
              <w:t>Bez omezení</w:t>
            </w:r>
            <w:r w:rsidR="006C0470">
              <w:t>.</w:t>
            </w:r>
          </w:p>
        </w:tc>
      </w:tr>
      <w:tr w:rsidR="00E307A4" w14:paraId="71586CF1" w14:textId="77777777" w:rsidTr="00FC37E3">
        <w:tc>
          <w:tcPr>
            <w:tcW w:w="2265" w:type="dxa"/>
          </w:tcPr>
          <w:p w14:paraId="7C30B6D7" w14:textId="4ED7E80E" w:rsidR="00E307A4" w:rsidRPr="001C3F56" w:rsidRDefault="00E307A4" w:rsidP="00FC37E3">
            <w:r w:rsidRPr="001C3F56">
              <w:t>7. Negativa chůze</w:t>
            </w:r>
            <w:r w:rsidR="006C0470">
              <w:t>.</w:t>
            </w:r>
          </w:p>
        </w:tc>
        <w:tc>
          <w:tcPr>
            <w:tcW w:w="2265" w:type="dxa"/>
          </w:tcPr>
          <w:p w14:paraId="73E34A77" w14:textId="77B9F05D" w:rsidR="00E307A4" w:rsidRPr="001C3F56" w:rsidRDefault="00E307A4" w:rsidP="00FC37E3">
            <w:r w:rsidRPr="001C3F56">
              <w:t>Časová náročnost</w:t>
            </w:r>
            <w:r w:rsidR="006C0470">
              <w:t>.</w:t>
            </w:r>
          </w:p>
        </w:tc>
        <w:tc>
          <w:tcPr>
            <w:tcW w:w="2266" w:type="dxa"/>
          </w:tcPr>
          <w:p w14:paraId="71ACBAE0" w14:textId="6CFF6FDF" w:rsidR="00E307A4" w:rsidRPr="001C3F56" w:rsidRDefault="00E307A4" w:rsidP="00FC37E3">
            <w:r w:rsidRPr="001C3F56">
              <w:t>Nevnímá</w:t>
            </w:r>
            <w:r w:rsidR="006C0470">
              <w:t>.</w:t>
            </w:r>
          </w:p>
        </w:tc>
        <w:tc>
          <w:tcPr>
            <w:tcW w:w="2266" w:type="dxa"/>
          </w:tcPr>
          <w:p w14:paraId="0A8A2920" w14:textId="70544C49" w:rsidR="00E307A4" w:rsidRPr="001C3F56" w:rsidRDefault="00E307A4" w:rsidP="00FC37E3">
            <w:r w:rsidRPr="001C3F56">
              <w:t>Nevnímá</w:t>
            </w:r>
            <w:r w:rsidR="006C0470">
              <w:t>.</w:t>
            </w:r>
          </w:p>
        </w:tc>
      </w:tr>
      <w:tr w:rsidR="00E307A4" w14:paraId="03DC8104" w14:textId="77777777" w:rsidTr="00FC37E3">
        <w:tc>
          <w:tcPr>
            <w:tcW w:w="2265" w:type="dxa"/>
          </w:tcPr>
          <w:p w14:paraId="68583BDB" w14:textId="4BEE2F29" w:rsidR="00E307A4" w:rsidRPr="001C3F56" w:rsidRDefault="00E307A4" w:rsidP="00FC37E3">
            <w:r w:rsidRPr="001C3F56">
              <w:t>8. Pozitiva chůze</w:t>
            </w:r>
            <w:r w:rsidR="006C0470">
              <w:t>.</w:t>
            </w:r>
          </w:p>
        </w:tc>
        <w:tc>
          <w:tcPr>
            <w:tcW w:w="2265" w:type="dxa"/>
          </w:tcPr>
          <w:p w14:paraId="59B67808" w14:textId="0A6FFEA8" w:rsidR="00E307A4" w:rsidRPr="001C3F56" w:rsidRDefault="00E307A4" w:rsidP="00FC37E3">
            <w:r w:rsidRPr="001C3F56">
              <w:t>Zlepšení kondice, atraktivní postava, nízké náklady na vybavení a oblečení</w:t>
            </w:r>
            <w:r w:rsidR="006C0470">
              <w:t>.</w:t>
            </w:r>
          </w:p>
        </w:tc>
        <w:tc>
          <w:tcPr>
            <w:tcW w:w="2266" w:type="dxa"/>
          </w:tcPr>
          <w:p w14:paraId="4827C377" w14:textId="58861F0A" w:rsidR="00E307A4" w:rsidRPr="001C3F56" w:rsidRDefault="00E307A4" w:rsidP="00FC37E3">
            <w:r w:rsidRPr="001C3F56">
              <w:t>Zlepšení zdravotního stavu, psychická kondice, atraktivní postava, navazování nových sociálních vztahů</w:t>
            </w:r>
            <w:r w:rsidR="006C0470">
              <w:t>.</w:t>
            </w:r>
          </w:p>
        </w:tc>
        <w:tc>
          <w:tcPr>
            <w:tcW w:w="2266" w:type="dxa"/>
          </w:tcPr>
          <w:p w14:paraId="38829009" w14:textId="1E73B8D2" w:rsidR="00E307A4" w:rsidRPr="009927A0" w:rsidRDefault="00E307A4" w:rsidP="00FC37E3">
            <w:r>
              <w:t>Nezávislost</w:t>
            </w:r>
            <w:r w:rsidR="006C0470">
              <w:t>.</w:t>
            </w:r>
          </w:p>
        </w:tc>
      </w:tr>
      <w:tr w:rsidR="00E307A4" w14:paraId="2E2991A8" w14:textId="77777777" w:rsidTr="00FC37E3">
        <w:tc>
          <w:tcPr>
            <w:tcW w:w="2265" w:type="dxa"/>
          </w:tcPr>
          <w:p w14:paraId="3D4E1E77" w14:textId="0B941C14" w:rsidR="00E307A4" w:rsidRPr="001C3F56" w:rsidRDefault="00E307A4" w:rsidP="00FC37E3">
            <w:r w:rsidRPr="001C3F56">
              <w:t>9. IT technologie</w:t>
            </w:r>
            <w:r w:rsidR="006C0470">
              <w:t>.</w:t>
            </w:r>
          </w:p>
        </w:tc>
        <w:tc>
          <w:tcPr>
            <w:tcW w:w="2265" w:type="dxa"/>
          </w:tcPr>
          <w:p w14:paraId="78F394EB" w14:textId="77777777" w:rsidR="00E307A4" w:rsidRPr="001C3F56" w:rsidRDefault="00E307A4" w:rsidP="00FC37E3">
            <w:r w:rsidRPr="001C3F56">
              <w:t>Aplikace počítající kroky, měřící vzdálenost a čas.</w:t>
            </w:r>
          </w:p>
          <w:p w14:paraId="33A4E578" w14:textId="6F8D861A" w:rsidR="00E307A4" w:rsidRPr="001C3F56" w:rsidRDefault="00E307A4" w:rsidP="00FC37E3">
            <w:r w:rsidRPr="001C3F56">
              <w:t>Internet pouze inspirativní složka zájmu, bez veřejného sdílení výsledků</w:t>
            </w:r>
            <w:r w:rsidR="006C0470">
              <w:t>.</w:t>
            </w:r>
          </w:p>
        </w:tc>
        <w:tc>
          <w:tcPr>
            <w:tcW w:w="2266" w:type="dxa"/>
          </w:tcPr>
          <w:p w14:paraId="58040E39" w14:textId="77777777" w:rsidR="00E307A4" w:rsidRPr="001C3F56" w:rsidRDefault="00E307A4" w:rsidP="00FC37E3">
            <w:r w:rsidRPr="001C3F56">
              <w:t>Aplikace na měření srdečního tepu, spotřebu kyslíku, délky spánku a pitný režim. Výsledky nesdílí.</w:t>
            </w:r>
          </w:p>
        </w:tc>
        <w:tc>
          <w:tcPr>
            <w:tcW w:w="2266" w:type="dxa"/>
          </w:tcPr>
          <w:p w14:paraId="2EA2948C" w14:textId="77777777" w:rsidR="00E307A4" w:rsidRPr="001C3F56" w:rsidRDefault="00E307A4" w:rsidP="00FC37E3">
            <w:r w:rsidRPr="001C3F56">
              <w:t>Aplikace k počítání kroků, měření vzdálenosti a záznamu trasy, orientaci v terénu.</w:t>
            </w:r>
          </w:p>
        </w:tc>
      </w:tr>
      <w:tr w:rsidR="00E307A4" w14:paraId="4D1F3583" w14:textId="77777777" w:rsidTr="00FC37E3">
        <w:tc>
          <w:tcPr>
            <w:tcW w:w="2265" w:type="dxa"/>
          </w:tcPr>
          <w:p w14:paraId="0BC5A8DC" w14:textId="4C05D91F" w:rsidR="00E307A4" w:rsidRPr="001C3F56" w:rsidRDefault="00E307A4" w:rsidP="00FC37E3">
            <w:r>
              <w:t>10. Rodina</w:t>
            </w:r>
            <w:r w:rsidR="006C0470">
              <w:t>.</w:t>
            </w:r>
          </w:p>
        </w:tc>
        <w:tc>
          <w:tcPr>
            <w:tcW w:w="2265" w:type="dxa"/>
          </w:tcPr>
          <w:p w14:paraId="38EBB6B2" w14:textId="235E8138" w:rsidR="00E307A4" w:rsidRPr="001C3F56" w:rsidRDefault="00E307A4" w:rsidP="00FC37E3">
            <w:r>
              <w:t>Minimální omezení rodiny</w:t>
            </w:r>
            <w:r w:rsidR="006C0470">
              <w:t>.</w:t>
            </w:r>
          </w:p>
        </w:tc>
        <w:tc>
          <w:tcPr>
            <w:tcW w:w="2266" w:type="dxa"/>
          </w:tcPr>
          <w:p w14:paraId="45CC9C09" w14:textId="372FC5F7" w:rsidR="00E307A4" w:rsidRPr="001C3F56" w:rsidRDefault="00E307A4" w:rsidP="00FC37E3">
            <w:r>
              <w:t>Bez omezení rodiny</w:t>
            </w:r>
            <w:r w:rsidR="006C0470">
              <w:t>.</w:t>
            </w:r>
          </w:p>
        </w:tc>
        <w:tc>
          <w:tcPr>
            <w:tcW w:w="2266" w:type="dxa"/>
          </w:tcPr>
          <w:p w14:paraId="558AE926" w14:textId="2C6198CD" w:rsidR="00E307A4" w:rsidRPr="001C3F56" w:rsidRDefault="00E307A4" w:rsidP="00FC37E3">
            <w:r>
              <w:t>Částečně na úkor rodiny</w:t>
            </w:r>
            <w:r w:rsidR="006C0470">
              <w:t>.</w:t>
            </w:r>
          </w:p>
        </w:tc>
      </w:tr>
      <w:tr w:rsidR="00E307A4" w14:paraId="0215068D" w14:textId="77777777" w:rsidTr="00FC37E3">
        <w:tc>
          <w:tcPr>
            <w:tcW w:w="2265" w:type="dxa"/>
          </w:tcPr>
          <w:p w14:paraId="4154D335" w14:textId="17675A66" w:rsidR="00E307A4" w:rsidRPr="001C3F56" w:rsidRDefault="00E307A4" w:rsidP="00FC37E3">
            <w:r w:rsidRPr="001C3F56">
              <w:t>1</w:t>
            </w:r>
            <w:r>
              <w:t>1</w:t>
            </w:r>
            <w:r w:rsidRPr="001C3F56">
              <w:t xml:space="preserve">. </w:t>
            </w:r>
            <w:r>
              <w:t>Volný čas</w:t>
            </w:r>
            <w:r w:rsidR="006C0470">
              <w:t>.</w:t>
            </w:r>
          </w:p>
        </w:tc>
        <w:tc>
          <w:tcPr>
            <w:tcW w:w="2265" w:type="dxa"/>
          </w:tcPr>
          <w:p w14:paraId="6E377251" w14:textId="7303B040" w:rsidR="00E307A4" w:rsidRPr="001C3F56" w:rsidRDefault="00E307A4" w:rsidP="00FC37E3">
            <w:r w:rsidRPr="001C3F56">
              <w:t xml:space="preserve">Z počátku způsob, jak se dostat do formy, následně závislost na </w:t>
            </w:r>
            <w:proofErr w:type="gramStart"/>
            <w:r w:rsidRPr="001C3F56">
              <w:t xml:space="preserve">pohybu </w:t>
            </w:r>
            <w:r w:rsidR="006C0470">
              <w:t>.</w:t>
            </w:r>
            <w:proofErr w:type="gramEnd"/>
          </w:p>
        </w:tc>
        <w:tc>
          <w:tcPr>
            <w:tcW w:w="2266" w:type="dxa"/>
          </w:tcPr>
          <w:p w14:paraId="60297400" w14:textId="77777777" w:rsidR="00E307A4" w:rsidRPr="001C3F56" w:rsidRDefault="00E307A4" w:rsidP="00FC37E3">
            <w:r w:rsidRPr="001C3F56">
              <w:t>Chůze se stala nedílnou součástí života a způsobu trávení volného času</w:t>
            </w:r>
            <w:r>
              <w:t>.</w:t>
            </w:r>
          </w:p>
        </w:tc>
        <w:tc>
          <w:tcPr>
            <w:tcW w:w="2266" w:type="dxa"/>
          </w:tcPr>
          <w:p w14:paraId="31541777" w14:textId="77777777" w:rsidR="00E307A4" w:rsidRPr="001C3F56" w:rsidRDefault="00E307A4" w:rsidP="00FC37E3">
            <w:r w:rsidRPr="001C3F56">
              <w:t>Celý svůj život se chůzi věnuje a tráví tak svůj volný čas</w:t>
            </w:r>
            <w:r>
              <w:t>.</w:t>
            </w:r>
          </w:p>
        </w:tc>
      </w:tr>
    </w:tbl>
    <w:p w14:paraId="20A1543B" w14:textId="77777777" w:rsidR="00D52DFB" w:rsidRDefault="00D52DFB" w:rsidP="008D1413">
      <w:pPr>
        <w:spacing w:after="100" w:afterAutospacing="1" w:line="360" w:lineRule="auto"/>
        <w:jc w:val="both"/>
      </w:pPr>
    </w:p>
    <w:p w14:paraId="11BC9339" w14:textId="35B94BE5" w:rsidR="00E307A4" w:rsidRPr="008D1413" w:rsidRDefault="006F44F9" w:rsidP="008D1413">
      <w:pPr>
        <w:spacing w:after="100" w:afterAutospacing="1" w:line="360" w:lineRule="auto"/>
        <w:jc w:val="both"/>
      </w:pPr>
      <w:r w:rsidRPr="008D1413">
        <w:t xml:space="preserve">     </w:t>
      </w:r>
      <w:r w:rsidR="00E307A4" w:rsidRPr="008D1413">
        <w:t xml:space="preserve">Ke zjištění hlavní výzkumné otázky byl použit biografický rozhovor, kdy kladení otázek mělo postupný časový vývoj. </w:t>
      </w:r>
    </w:p>
    <w:p w14:paraId="6A6ADB32" w14:textId="2EC1B36E" w:rsidR="00E307A4" w:rsidRPr="008D1413" w:rsidRDefault="00954C13" w:rsidP="00AD24C5">
      <w:pPr>
        <w:pStyle w:val="Nadpis3"/>
        <w:numPr>
          <w:ilvl w:val="0"/>
          <w:numId w:val="0"/>
        </w:numPr>
        <w:spacing w:line="360" w:lineRule="auto"/>
        <w:ind w:left="720" w:hanging="720"/>
        <w:jc w:val="both"/>
        <w:rPr>
          <w:sz w:val="24"/>
          <w:szCs w:val="24"/>
        </w:rPr>
      </w:pPr>
      <w:bookmarkStart w:id="93" w:name="_Toc106750541"/>
      <w:r>
        <w:rPr>
          <w:sz w:val="24"/>
          <w:szCs w:val="24"/>
        </w:rPr>
        <w:lastRenderedPageBreak/>
        <w:t>7</w:t>
      </w:r>
      <w:r w:rsidR="006F44F9" w:rsidRPr="008D1413">
        <w:rPr>
          <w:sz w:val="24"/>
          <w:szCs w:val="24"/>
        </w:rPr>
        <w:t>.2.</w:t>
      </w:r>
      <w:r w:rsidR="00E307A4" w:rsidRPr="008D1413">
        <w:rPr>
          <w:sz w:val="24"/>
          <w:szCs w:val="24"/>
        </w:rPr>
        <w:t>1 Vztah ke sportu</w:t>
      </w:r>
      <w:bookmarkEnd w:id="93"/>
    </w:p>
    <w:p w14:paraId="2067ED26" w14:textId="2EF272C1" w:rsidR="00E307A4" w:rsidRPr="00064507" w:rsidRDefault="003E2CDF" w:rsidP="003E2CDF">
      <w:pPr>
        <w:spacing w:after="100" w:afterAutospacing="1" w:line="360" w:lineRule="auto"/>
        <w:jc w:val="both"/>
        <w:rPr>
          <w:i/>
          <w:iCs/>
          <w:lang w:eastAsia="cs-CZ"/>
        </w:rPr>
      </w:pPr>
      <w:r>
        <w:rPr>
          <w:lang w:eastAsia="cs-CZ"/>
        </w:rPr>
        <w:t xml:space="preserve">     </w:t>
      </w:r>
      <w:r w:rsidR="00E307A4" w:rsidRPr="008D1413">
        <w:rPr>
          <w:lang w:eastAsia="cs-CZ"/>
        </w:rPr>
        <w:t xml:space="preserve">Hana A. </w:t>
      </w:r>
      <w:r w:rsidR="002170D9">
        <w:rPr>
          <w:lang w:eastAsia="cs-CZ"/>
        </w:rPr>
        <w:t xml:space="preserve">uvádí: </w:t>
      </w:r>
      <w:r w:rsidR="002170D9" w:rsidRPr="00064507">
        <w:rPr>
          <w:i/>
          <w:iCs/>
          <w:lang w:eastAsia="cs-CZ"/>
        </w:rPr>
        <w:t>„</w:t>
      </w:r>
      <w:r w:rsidR="002170D9" w:rsidRPr="00064507">
        <w:rPr>
          <w:i/>
          <w:iCs/>
        </w:rPr>
        <w:t>Celý svůj život jsem byla aktivním sportovcem, ale jen na amatérské úrovni. Tedy do dorostenecké kategorie jsem dělala atletiku, kdy jsem závodně běhala střední tratě. Poté už jen „rekreačně“, neboť se střední školou a poté vysokou školou už nebylo tolik času na tréninky. Vlastně jsem skončila někdy chvíli před maturitou.</w:t>
      </w:r>
      <w:r w:rsidR="00161A57" w:rsidRPr="00064507">
        <w:rPr>
          <w:i/>
          <w:iCs/>
        </w:rPr>
        <w:t xml:space="preserve"> Ale sportu všeobecně jsem zůstala a pořád se hýbala. Jezdila jsem na in-linech, na kole, chodívali jsme hrávat squash, tenis, </w:t>
      </w:r>
      <w:r w:rsidR="00064507">
        <w:rPr>
          <w:i/>
          <w:iCs/>
        </w:rPr>
        <w:t xml:space="preserve">cvičila </w:t>
      </w:r>
      <w:r w:rsidR="00161A57" w:rsidRPr="00064507">
        <w:rPr>
          <w:i/>
          <w:iCs/>
        </w:rPr>
        <w:t>aerobic a téměř denně jsem chodila běhat.“</w:t>
      </w:r>
    </w:p>
    <w:p w14:paraId="4E01986E" w14:textId="3DCD56A1" w:rsidR="00E307A4" w:rsidRPr="00064507" w:rsidRDefault="003E2CDF" w:rsidP="003E2CDF">
      <w:pPr>
        <w:spacing w:after="100" w:afterAutospacing="1" w:line="360" w:lineRule="auto"/>
        <w:jc w:val="both"/>
        <w:rPr>
          <w:i/>
          <w:iCs/>
          <w:lang w:eastAsia="cs-CZ"/>
        </w:rPr>
      </w:pPr>
      <w:r>
        <w:rPr>
          <w:lang w:eastAsia="cs-CZ"/>
        </w:rPr>
        <w:t xml:space="preserve">     </w:t>
      </w:r>
      <w:r w:rsidR="00E307A4" w:rsidRPr="008D1413">
        <w:rPr>
          <w:lang w:eastAsia="cs-CZ"/>
        </w:rPr>
        <w:t xml:space="preserve">Hana B. </w:t>
      </w:r>
      <w:r w:rsidR="00FB7676">
        <w:rPr>
          <w:lang w:eastAsia="cs-CZ"/>
        </w:rPr>
        <w:t xml:space="preserve">uvádí: </w:t>
      </w:r>
      <w:r w:rsidR="00FB7676" w:rsidRPr="00064507">
        <w:rPr>
          <w:i/>
          <w:iCs/>
          <w:lang w:eastAsia="cs-CZ"/>
        </w:rPr>
        <w:t>„</w:t>
      </w:r>
      <w:r w:rsidR="00FB7676" w:rsidRPr="00064507">
        <w:rPr>
          <w:i/>
          <w:iCs/>
        </w:rPr>
        <w:t>Na rekreační úrovni sportuji celý život čili jsem neustále v pohybu. V mládí jsem závodně hrála tenis.“</w:t>
      </w:r>
    </w:p>
    <w:p w14:paraId="2E4194B2" w14:textId="10CE51EA" w:rsidR="00E307A4" w:rsidRPr="008D1413" w:rsidRDefault="003E2CDF" w:rsidP="003E2CDF">
      <w:pPr>
        <w:spacing w:after="100" w:afterAutospacing="1" w:line="360" w:lineRule="auto"/>
        <w:jc w:val="both"/>
        <w:rPr>
          <w:lang w:eastAsia="cs-CZ"/>
        </w:rPr>
      </w:pPr>
      <w:r>
        <w:rPr>
          <w:lang w:eastAsia="cs-CZ"/>
        </w:rPr>
        <w:t xml:space="preserve">     </w:t>
      </w:r>
      <w:r w:rsidR="00E307A4" w:rsidRPr="008D1413">
        <w:rPr>
          <w:lang w:eastAsia="cs-CZ"/>
        </w:rPr>
        <w:t>Pavel nebyl aktivním sportovcem tak jako obě ženy, ale věnoval se skautingu a trampingu, což se dá také považovat za jistý druh sportu provozovaného na amatérské úrovni.</w:t>
      </w:r>
    </w:p>
    <w:p w14:paraId="1FA0FB43" w14:textId="580D5408" w:rsidR="00E307A4" w:rsidRPr="00496EDA" w:rsidRDefault="00954C13" w:rsidP="00496EDA">
      <w:pPr>
        <w:pStyle w:val="Nadpis3"/>
        <w:numPr>
          <w:ilvl w:val="0"/>
          <w:numId w:val="0"/>
        </w:numPr>
        <w:ind w:left="720" w:hanging="720"/>
        <w:jc w:val="both"/>
        <w:rPr>
          <w:sz w:val="24"/>
          <w:szCs w:val="24"/>
        </w:rPr>
      </w:pPr>
      <w:bookmarkStart w:id="94" w:name="_Toc106750542"/>
      <w:r>
        <w:rPr>
          <w:sz w:val="24"/>
          <w:szCs w:val="24"/>
        </w:rPr>
        <w:t>7</w:t>
      </w:r>
      <w:r w:rsidR="006F44F9" w:rsidRPr="00496EDA">
        <w:rPr>
          <w:sz w:val="24"/>
          <w:szCs w:val="24"/>
        </w:rPr>
        <w:t>.2.</w:t>
      </w:r>
      <w:r w:rsidR="00E307A4" w:rsidRPr="00496EDA">
        <w:rPr>
          <w:sz w:val="24"/>
          <w:szCs w:val="24"/>
        </w:rPr>
        <w:t>2 Počátek</w:t>
      </w:r>
      <w:bookmarkEnd w:id="94"/>
    </w:p>
    <w:p w14:paraId="7DD3F401" w14:textId="72CD85B9" w:rsidR="00E307A4" w:rsidRPr="008D1413" w:rsidRDefault="003E2CDF" w:rsidP="003E2CDF">
      <w:pPr>
        <w:spacing w:after="100" w:afterAutospacing="1" w:line="360" w:lineRule="auto"/>
        <w:jc w:val="both"/>
        <w:rPr>
          <w:lang w:eastAsia="cs-CZ"/>
        </w:rPr>
      </w:pPr>
      <w:r>
        <w:rPr>
          <w:lang w:eastAsia="cs-CZ"/>
        </w:rPr>
        <w:t xml:space="preserve">     </w:t>
      </w:r>
      <w:r w:rsidR="00E307A4" w:rsidRPr="008D1413">
        <w:rPr>
          <w:lang w:eastAsia="cs-CZ"/>
        </w:rPr>
        <w:t xml:space="preserve">K počátkům aktivní chůze nad rámec běžného pohybu jednotliví respondenti uvádí, </w:t>
      </w:r>
      <w:r w:rsidR="00477AC0">
        <w:rPr>
          <w:lang w:eastAsia="cs-CZ"/>
        </w:rPr>
        <w:br/>
      </w:r>
      <w:r w:rsidR="00E307A4" w:rsidRPr="008D1413">
        <w:rPr>
          <w:lang w:eastAsia="cs-CZ"/>
        </w:rPr>
        <w:t>že vychází ze svých sportovních zkušeností, jak bylo zmíněno v předešlém bodě.</w:t>
      </w:r>
    </w:p>
    <w:p w14:paraId="4744D32F" w14:textId="60B51CE2" w:rsidR="00E307A4" w:rsidRPr="008D1413" w:rsidRDefault="003E2CDF" w:rsidP="003E2CDF">
      <w:pPr>
        <w:spacing w:after="100" w:afterAutospacing="1" w:line="360" w:lineRule="auto"/>
        <w:jc w:val="both"/>
        <w:rPr>
          <w:lang w:eastAsia="cs-CZ"/>
        </w:rPr>
      </w:pPr>
      <w:r>
        <w:rPr>
          <w:lang w:eastAsia="cs-CZ"/>
        </w:rPr>
        <w:t xml:space="preserve">     </w:t>
      </w:r>
      <w:r w:rsidR="00E307A4" w:rsidRPr="008D1413">
        <w:rPr>
          <w:lang w:eastAsia="cs-CZ"/>
        </w:rPr>
        <w:t>Hana A uvádí jako počátek období před nějakými sedmi lety, kdy řešila svoji váhu, kondici a snahu navrátit se k aktivnímu způsobu života za pomoc</w:t>
      </w:r>
      <w:r w:rsidR="00161A57">
        <w:rPr>
          <w:lang w:eastAsia="cs-CZ"/>
        </w:rPr>
        <w:t>i</w:t>
      </w:r>
      <w:r w:rsidR="00E307A4" w:rsidRPr="008D1413">
        <w:rPr>
          <w:lang w:eastAsia="cs-CZ"/>
        </w:rPr>
        <w:t xml:space="preserve"> sportu.</w:t>
      </w:r>
    </w:p>
    <w:p w14:paraId="36667FA0" w14:textId="5353331D" w:rsidR="00E307A4" w:rsidRPr="00064507" w:rsidRDefault="003E2CDF" w:rsidP="003E2CDF">
      <w:pPr>
        <w:spacing w:after="100" w:afterAutospacing="1" w:line="360" w:lineRule="auto"/>
        <w:jc w:val="both"/>
        <w:rPr>
          <w:i/>
          <w:iCs/>
          <w:lang w:eastAsia="cs-CZ"/>
        </w:rPr>
      </w:pPr>
      <w:r>
        <w:rPr>
          <w:lang w:eastAsia="cs-CZ"/>
        </w:rPr>
        <w:t xml:space="preserve">     </w:t>
      </w:r>
      <w:r w:rsidR="00E307A4" w:rsidRPr="008D1413">
        <w:rPr>
          <w:lang w:eastAsia="cs-CZ"/>
        </w:rPr>
        <w:t>Hana B stejně jako Hana A</w:t>
      </w:r>
      <w:r w:rsidR="00161A57">
        <w:rPr>
          <w:lang w:eastAsia="cs-CZ"/>
        </w:rPr>
        <w:t xml:space="preserve"> uvádí: „</w:t>
      </w:r>
      <w:r w:rsidR="00161A57" w:rsidRPr="00064507">
        <w:rPr>
          <w:i/>
          <w:iCs/>
        </w:rPr>
        <w:t>S chůzí nad úrovní běžného pohybu jsem začala přibližně před sedmi lety.“</w:t>
      </w:r>
      <w:r w:rsidR="00E307A4" w:rsidRPr="00064507">
        <w:rPr>
          <w:i/>
          <w:iCs/>
          <w:lang w:eastAsia="cs-CZ"/>
        </w:rPr>
        <w:t xml:space="preserve"> </w:t>
      </w:r>
    </w:p>
    <w:p w14:paraId="153AF6E4" w14:textId="2A6FE81B" w:rsidR="00E307A4" w:rsidRPr="008D1413" w:rsidRDefault="003E2CDF" w:rsidP="003E2CDF">
      <w:pPr>
        <w:spacing w:after="100" w:afterAutospacing="1" w:line="360" w:lineRule="auto"/>
        <w:jc w:val="both"/>
        <w:rPr>
          <w:lang w:eastAsia="cs-CZ"/>
        </w:rPr>
      </w:pPr>
      <w:r>
        <w:rPr>
          <w:lang w:eastAsia="cs-CZ"/>
        </w:rPr>
        <w:t xml:space="preserve">     </w:t>
      </w:r>
      <w:r w:rsidR="00E307A4" w:rsidRPr="008D1413">
        <w:rPr>
          <w:lang w:eastAsia="cs-CZ"/>
        </w:rPr>
        <w:t>Pavel vidí své počátky již v dětství, kdy chodil do přírody se svým bratrem a strýcem. Dále svůj zájem o tramping prohluboval v období dospívání, a to převážně ze společenských důvodů, kdy se tak setkával se svými vrstevníky.</w:t>
      </w:r>
    </w:p>
    <w:p w14:paraId="307765EB" w14:textId="125DA547" w:rsidR="00E307A4" w:rsidRPr="008D1413" w:rsidRDefault="00954C13" w:rsidP="00AD24C5">
      <w:pPr>
        <w:pStyle w:val="Nadpis3"/>
        <w:numPr>
          <w:ilvl w:val="0"/>
          <w:numId w:val="0"/>
        </w:numPr>
        <w:spacing w:line="360" w:lineRule="auto"/>
        <w:ind w:left="720" w:hanging="720"/>
        <w:jc w:val="both"/>
        <w:rPr>
          <w:sz w:val="24"/>
          <w:szCs w:val="24"/>
        </w:rPr>
      </w:pPr>
      <w:bookmarkStart w:id="95" w:name="_Toc106750543"/>
      <w:r>
        <w:rPr>
          <w:sz w:val="24"/>
          <w:szCs w:val="24"/>
        </w:rPr>
        <w:t>7</w:t>
      </w:r>
      <w:r w:rsidR="008D1413" w:rsidRPr="008D1413">
        <w:rPr>
          <w:sz w:val="24"/>
          <w:szCs w:val="24"/>
        </w:rPr>
        <w:t>.2.</w:t>
      </w:r>
      <w:r w:rsidR="00E307A4" w:rsidRPr="008D1413">
        <w:rPr>
          <w:sz w:val="24"/>
          <w:szCs w:val="24"/>
        </w:rPr>
        <w:t>3 Důvody</w:t>
      </w:r>
      <w:bookmarkEnd w:id="95"/>
    </w:p>
    <w:p w14:paraId="2A9477FC" w14:textId="267DC27E" w:rsidR="00E307A4" w:rsidRPr="00282312" w:rsidRDefault="003E2CDF" w:rsidP="003E2CDF">
      <w:pPr>
        <w:spacing w:after="100" w:afterAutospacing="1" w:line="360" w:lineRule="auto"/>
        <w:jc w:val="both"/>
        <w:rPr>
          <w:color w:val="000000" w:themeColor="text1"/>
        </w:rPr>
      </w:pPr>
      <w:r>
        <w:rPr>
          <w:lang w:eastAsia="cs-CZ"/>
        </w:rPr>
        <w:t xml:space="preserve">     </w:t>
      </w:r>
      <w:r w:rsidR="00E307A4" w:rsidRPr="008D1413">
        <w:rPr>
          <w:lang w:eastAsia="cs-CZ"/>
        </w:rPr>
        <w:t xml:space="preserve">Pro Hanu A. bylo hlavním důvodem opětovné navrácení se do kondice, ale hlavně redukce nadváhy spojená s těhotenstvím. Po porodu nebyla schopna vykonávat převážnou většinu sportů, na které byla zvyklá, na takové úrovni, jako před těhotenstvím. Chůze byla tedy nejlepším způsobem, jak si zlepšit kondici, zbavit se váhových přebytků a zároveň trávit svůj </w:t>
      </w:r>
      <w:r w:rsidR="00E307A4" w:rsidRPr="008D1413">
        <w:rPr>
          <w:lang w:eastAsia="cs-CZ"/>
        </w:rPr>
        <w:lastRenderedPageBreak/>
        <w:t>čas s dětmi, neboť z počátku to byly procházky s kočárkem a posléze dětmi. Také to byl společenský aspekt, kdy se setkávala s dalšími matkami na společných procházkách.</w:t>
      </w:r>
    </w:p>
    <w:p w14:paraId="1CCBB8EB" w14:textId="79DD65B7" w:rsidR="00E307A4" w:rsidRPr="00AB71A9" w:rsidRDefault="003E2CDF" w:rsidP="00B14A69">
      <w:pPr>
        <w:spacing w:after="100" w:afterAutospacing="1" w:line="360" w:lineRule="auto"/>
        <w:jc w:val="both"/>
        <w:rPr>
          <w:rFonts w:eastAsia="Calibri"/>
          <w:color w:val="000000" w:themeColor="text1"/>
          <w:lang w:eastAsia="cs-CZ"/>
        </w:rPr>
      </w:pPr>
      <w:r>
        <w:rPr>
          <w:i/>
          <w:color w:val="000000" w:themeColor="text1"/>
        </w:rPr>
        <w:t xml:space="preserve">     </w:t>
      </w:r>
      <w:r w:rsidR="00E307A4" w:rsidRPr="00AB71A9">
        <w:rPr>
          <w:rFonts w:eastAsia="Calibri"/>
          <w:color w:val="000000" w:themeColor="text1"/>
          <w:lang w:eastAsia="cs-CZ"/>
        </w:rPr>
        <w:t xml:space="preserve">Hana B. uvedla jako důvody zdravotní, kdy dlouhodobě trpěla bolestmi zad a chůze jí byla ošetřujícím lékařem doporučena, jako vhodný způsob léčby a preventivní opatření proti zhoršení stavu. Vzhledem k tomu, že Hana B., uvádí zdravotní důvody jako motivaci, ptal jsem se, zda se její zdravotní stav zlepšil. Hana B., na tuto otázku jednoznačně odpovídá, že ANO. První zlepšení zdravotního stavu začala pociťovat po půl roce </w:t>
      </w:r>
      <w:r w:rsidR="005F1AE8">
        <w:rPr>
          <w:rFonts w:eastAsia="Calibri"/>
          <w:color w:val="000000" w:themeColor="text1"/>
          <w:lang w:eastAsia="cs-CZ"/>
        </w:rPr>
        <w:t xml:space="preserve">a to tak, že se výrazně snížila </w:t>
      </w:r>
      <w:r w:rsidR="00A15FB2">
        <w:rPr>
          <w:rFonts w:eastAsia="Calibri"/>
          <w:color w:val="000000" w:themeColor="text1"/>
          <w:lang w:eastAsia="cs-CZ"/>
        </w:rPr>
        <w:br/>
      </w:r>
      <w:r w:rsidR="005F1AE8">
        <w:rPr>
          <w:rFonts w:eastAsia="Calibri"/>
          <w:color w:val="000000" w:themeColor="text1"/>
          <w:lang w:eastAsia="cs-CZ"/>
        </w:rPr>
        <w:t xml:space="preserve">a poté úplně vymizela bolest zad a tím i bolest celého pohybového aparátu. </w:t>
      </w:r>
    </w:p>
    <w:p w14:paraId="4E81D5F4" w14:textId="734CB676" w:rsidR="00E307A4" w:rsidRPr="00AB71A9" w:rsidRDefault="003E2CDF" w:rsidP="00AB71A9">
      <w:pPr>
        <w:spacing w:after="100" w:afterAutospacing="1" w:line="360" w:lineRule="auto"/>
        <w:jc w:val="both"/>
        <w:rPr>
          <w:rFonts w:eastAsia="Calibri"/>
          <w:color w:val="000000" w:themeColor="text1"/>
          <w:lang w:eastAsia="cs-CZ"/>
        </w:rPr>
      </w:pPr>
      <w:r>
        <w:rPr>
          <w:rFonts w:eastAsia="Calibri"/>
          <w:color w:val="000000" w:themeColor="text1"/>
          <w:lang w:eastAsia="cs-CZ"/>
        </w:rPr>
        <w:t xml:space="preserve">     </w:t>
      </w:r>
      <w:r w:rsidR="00E307A4" w:rsidRPr="00AB71A9">
        <w:rPr>
          <w:rFonts w:eastAsia="Calibri"/>
          <w:color w:val="000000" w:themeColor="text1"/>
          <w:lang w:eastAsia="cs-CZ"/>
        </w:rPr>
        <w:t xml:space="preserve">Pavel, jak již bylo zmíněno, uvádí, že hlavním důvodem, proč s chůzí začal, byla socializace a začleňování do kolektivu, </w:t>
      </w:r>
      <w:r w:rsidR="00473819">
        <w:rPr>
          <w:rFonts w:eastAsia="Calibri"/>
          <w:color w:val="000000" w:themeColor="text1"/>
          <w:lang w:eastAsia="cs-CZ"/>
        </w:rPr>
        <w:t xml:space="preserve">když se díky chůzi a společným trampským výpravám přiblížil nejen svým vrstevníkům, ale hlavně se tak přiblížil kolektivu chlapců a děvčat, což bylo </w:t>
      </w:r>
      <w:r w:rsidR="00A15FB2">
        <w:rPr>
          <w:rFonts w:eastAsia="Calibri"/>
          <w:color w:val="000000" w:themeColor="text1"/>
          <w:lang w:eastAsia="cs-CZ"/>
        </w:rPr>
        <w:br/>
      </w:r>
      <w:r w:rsidR="00473819">
        <w:rPr>
          <w:rFonts w:eastAsia="Calibri"/>
          <w:color w:val="000000" w:themeColor="text1"/>
          <w:lang w:eastAsia="cs-CZ"/>
        </w:rPr>
        <w:t>pro dospívajícího jedince velmi důležité.</w:t>
      </w:r>
      <w:r w:rsidR="00963558">
        <w:rPr>
          <w:rFonts w:eastAsia="Calibri"/>
          <w:color w:val="000000" w:themeColor="text1"/>
          <w:lang w:eastAsia="cs-CZ"/>
        </w:rPr>
        <w:t xml:space="preserve">  Dalším důvodem bylo poznávání přírodních </w:t>
      </w:r>
      <w:r w:rsidR="00A15FB2">
        <w:rPr>
          <w:rFonts w:eastAsia="Calibri"/>
          <w:color w:val="000000" w:themeColor="text1"/>
          <w:lang w:eastAsia="cs-CZ"/>
        </w:rPr>
        <w:br/>
      </w:r>
      <w:r w:rsidR="00963558">
        <w:rPr>
          <w:rFonts w:eastAsia="Calibri"/>
          <w:color w:val="000000" w:themeColor="text1"/>
          <w:lang w:eastAsia="cs-CZ"/>
        </w:rPr>
        <w:t>a kulturních památek, které při svých výpravách navštívil.</w:t>
      </w:r>
    </w:p>
    <w:p w14:paraId="3B9B385F" w14:textId="6100BB03" w:rsidR="00E307A4" w:rsidRPr="00AB71A9" w:rsidRDefault="003E2CDF" w:rsidP="00AB71A9">
      <w:pPr>
        <w:spacing w:after="100" w:afterAutospacing="1" w:line="360" w:lineRule="auto"/>
        <w:jc w:val="both"/>
        <w:rPr>
          <w:rFonts w:eastAsia="Calibri"/>
          <w:color w:val="000000" w:themeColor="text1"/>
          <w:lang w:eastAsia="cs-CZ"/>
        </w:rPr>
      </w:pPr>
      <w:r>
        <w:rPr>
          <w:rFonts w:eastAsia="Calibri"/>
          <w:color w:val="000000" w:themeColor="text1"/>
          <w:lang w:eastAsia="cs-CZ"/>
        </w:rPr>
        <w:t xml:space="preserve">     </w:t>
      </w:r>
      <w:r w:rsidR="00E307A4" w:rsidRPr="00AB71A9">
        <w:rPr>
          <w:rFonts w:eastAsia="Calibri"/>
          <w:color w:val="000000" w:themeColor="text1"/>
          <w:lang w:eastAsia="cs-CZ"/>
        </w:rPr>
        <w:t xml:space="preserve">Každého z respondentů vedly k chůzi jako způsobu trávení volného času různé důvody, </w:t>
      </w:r>
      <w:r w:rsidR="00A15FB2">
        <w:rPr>
          <w:rFonts w:eastAsia="Calibri"/>
          <w:color w:val="000000" w:themeColor="text1"/>
          <w:lang w:eastAsia="cs-CZ"/>
        </w:rPr>
        <w:br/>
      </w:r>
      <w:r w:rsidR="00E307A4" w:rsidRPr="00AB71A9">
        <w:rPr>
          <w:rFonts w:eastAsia="Calibri"/>
          <w:color w:val="000000" w:themeColor="text1"/>
          <w:lang w:eastAsia="cs-CZ"/>
        </w:rPr>
        <w:t xml:space="preserve">ale nakonec se u všech prolínají převážně ty společenské a zdravotní. </w:t>
      </w:r>
    </w:p>
    <w:p w14:paraId="4CCE758B" w14:textId="2D9A5DA0" w:rsidR="00E307A4" w:rsidRPr="00AB71A9" w:rsidRDefault="00954C13" w:rsidP="00AB71A9">
      <w:pPr>
        <w:pStyle w:val="Nadpis3"/>
        <w:numPr>
          <w:ilvl w:val="0"/>
          <w:numId w:val="0"/>
        </w:numPr>
        <w:spacing w:line="360" w:lineRule="auto"/>
        <w:ind w:left="720" w:hanging="720"/>
        <w:jc w:val="both"/>
        <w:rPr>
          <w:rFonts w:eastAsia="Calibri"/>
          <w:sz w:val="24"/>
          <w:szCs w:val="24"/>
        </w:rPr>
      </w:pPr>
      <w:bookmarkStart w:id="96" w:name="_Toc106750544"/>
      <w:r>
        <w:rPr>
          <w:rFonts w:eastAsia="Calibri"/>
          <w:sz w:val="24"/>
          <w:szCs w:val="24"/>
        </w:rPr>
        <w:t>7</w:t>
      </w:r>
      <w:r w:rsidR="00AB71A9" w:rsidRPr="00AB71A9">
        <w:rPr>
          <w:rFonts w:eastAsia="Calibri"/>
          <w:sz w:val="24"/>
          <w:szCs w:val="24"/>
        </w:rPr>
        <w:t>.2.</w:t>
      </w:r>
      <w:r w:rsidR="00E307A4" w:rsidRPr="00AB71A9">
        <w:rPr>
          <w:rFonts w:eastAsia="Calibri"/>
          <w:sz w:val="24"/>
          <w:szCs w:val="24"/>
        </w:rPr>
        <w:t>4 Místa</w:t>
      </w:r>
      <w:bookmarkEnd w:id="96"/>
    </w:p>
    <w:p w14:paraId="278037F4" w14:textId="39838421" w:rsidR="00E307A4" w:rsidRPr="00AB71A9" w:rsidRDefault="003E2CDF" w:rsidP="003E2CDF">
      <w:pPr>
        <w:spacing w:after="100" w:afterAutospacing="1" w:line="360" w:lineRule="auto"/>
        <w:jc w:val="both"/>
        <w:rPr>
          <w:rFonts w:eastAsia="Calibri"/>
          <w:color w:val="000000" w:themeColor="text1"/>
          <w:lang w:eastAsia="cs-CZ"/>
        </w:rPr>
      </w:pPr>
      <w:r>
        <w:rPr>
          <w:rFonts w:eastAsia="Calibri"/>
          <w:color w:val="000000" w:themeColor="text1"/>
          <w:lang w:eastAsia="cs-CZ"/>
        </w:rPr>
        <w:t xml:space="preserve">     </w:t>
      </w:r>
      <w:r w:rsidR="00E307A4" w:rsidRPr="00AB71A9">
        <w:rPr>
          <w:rFonts w:eastAsia="Calibri"/>
          <w:color w:val="000000" w:themeColor="text1"/>
          <w:lang w:eastAsia="cs-CZ"/>
        </w:rPr>
        <w:t xml:space="preserve">Hana A uvedla, že z počátku chodila převážně s kočárkem a dítětem, tudíž byla omezena okolí svého bydliště, případně cyklostezky. Následně začala chodit do zaměstnání a z něj, tudíž opět využívá cyklostezky a trasy vhodné k tomuto způsobu „dopravy“, tedy mimo hlavní tahy. Dalšími místy, které využívá k chůzi </w:t>
      </w:r>
      <w:r w:rsidR="0098239E">
        <w:rPr>
          <w:rFonts w:eastAsia="Calibri"/>
          <w:color w:val="000000" w:themeColor="text1"/>
          <w:lang w:eastAsia="cs-CZ"/>
        </w:rPr>
        <w:t xml:space="preserve">jsou lesní stezky, kde nabírá pozitivní energii a vnitřní klid, jak sama Hana </w:t>
      </w:r>
      <w:proofErr w:type="gramStart"/>
      <w:r w:rsidR="0098239E">
        <w:rPr>
          <w:rFonts w:eastAsia="Calibri"/>
          <w:color w:val="000000" w:themeColor="text1"/>
          <w:lang w:eastAsia="cs-CZ"/>
        </w:rPr>
        <w:t>uvádí.</w:t>
      </w:r>
      <w:r w:rsidR="00E307A4" w:rsidRPr="00AB71A9">
        <w:rPr>
          <w:rFonts w:eastAsia="Calibri"/>
          <w:color w:val="000000" w:themeColor="text1"/>
          <w:lang w:eastAsia="cs-CZ"/>
        </w:rPr>
        <w:t>.</w:t>
      </w:r>
      <w:proofErr w:type="gramEnd"/>
    </w:p>
    <w:p w14:paraId="7CEF590A" w14:textId="1E331116" w:rsidR="00E307A4" w:rsidRPr="00DC6A35" w:rsidRDefault="003E2CDF" w:rsidP="003E2CDF">
      <w:pPr>
        <w:spacing w:after="100" w:afterAutospacing="1" w:line="360" w:lineRule="auto"/>
        <w:jc w:val="both"/>
        <w:rPr>
          <w:rFonts w:eastAsia="Calibri"/>
          <w:i/>
          <w:iCs/>
          <w:color w:val="000000" w:themeColor="text1"/>
          <w:lang w:eastAsia="cs-CZ"/>
        </w:rPr>
      </w:pPr>
      <w:r>
        <w:rPr>
          <w:rFonts w:eastAsia="Calibri"/>
          <w:color w:val="000000" w:themeColor="text1"/>
          <w:lang w:eastAsia="cs-CZ"/>
        </w:rPr>
        <w:t xml:space="preserve">     </w:t>
      </w:r>
      <w:r w:rsidR="00E307A4" w:rsidRPr="00AB71A9">
        <w:rPr>
          <w:rFonts w:eastAsia="Calibri"/>
          <w:color w:val="000000" w:themeColor="text1"/>
          <w:lang w:eastAsia="cs-CZ"/>
        </w:rPr>
        <w:t xml:space="preserve">Hana B </w:t>
      </w:r>
      <w:r w:rsidR="0098239E">
        <w:rPr>
          <w:rFonts w:eastAsia="Calibri"/>
          <w:color w:val="000000" w:themeColor="text1"/>
          <w:lang w:eastAsia="cs-CZ"/>
        </w:rPr>
        <w:t>uvádí</w:t>
      </w:r>
      <w:r w:rsidR="0098239E" w:rsidRPr="00DC6A35">
        <w:rPr>
          <w:rFonts w:eastAsia="Calibri"/>
          <w:i/>
          <w:iCs/>
          <w:color w:val="000000" w:themeColor="text1"/>
          <w:lang w:eastAsia="cs-CZ"/>
        </w:rPr>
        <w:t>: „</w:t>
      </w:r>
      <w:r w:rsidR="00DC6A35" w:rsidRPr="00DC6A35">
        <w:rPr>
          <w:rFonts w:eastAsia="Calibri"/>
          <w:i/>
          <w:iCs/>
          <w:color w:val="000000" w:themeColor="text1"/>
          <w:lang w:eastAsia="cs-CZ"/>
        </w:rPr>
        <w:t xml:space="preserve">Kladu důraz na přírodu. Procházka přírodou v jakékoliv podobě je pro mě </w:t>
      </w:r>
      <w:proofErr w:type="spellStart"/>
      <w:r w:rsidR="00DC6A35" w:rsidRPr="00DC6A35">
        <w:rPr>
          <w:rFonts w:eastAsia="Calibri"/>
          <w:i/>
          <w:iCs/>
          <w:color w:val="000000" w:themeColor="text1"/>
          <w:lang w:eastAsia="cs-CZ"/>
        </w:rPr>
        <w:t>relaxem</w:t>
      </w:r>
      <w:proofErr w:type="spellEnd"/>
      <w:r w:rsidR="00DC6A35" w:rsidRPr="00DC6A35">
        <w:rPr>
          <w:rFonts w:eastAsia="Calibri"/>
          <w:i/>
          <w:iCs/>
          <w:color w:val="000000" w:themeColor="text1"/>
          <w:lang w:eastAsia="cs-CZ"/>
        </w:rPr>
        <w:t>. Byť ve všední dny chodím zpravidla tutéž trasu, vnímám každou její změnu. Hůř se mi chodí po asfaltových cyklostezkách. Raději preferuji polní a lesní cesty. Je pro mě totiž příjemnější sledovat živé prostředí nežli betonovou zástavbu, která mě svojí „neživostí“ nijak nesytí.“</w:t>
      </w:r>
      <w:r w:rsidR="00E307A4" w:rsidRPr="00DC6A35">
        <w:rPr>
          <w:rFonts w:eastAsia="Calibri"/>
          <w:i/>
          <w:iCs/>
          <w:color w:val="000000" w:themeColor="text1"/>
          <w:lang w:eastAsia="cs-CZ"/>
        </w:rPr>
        <w:t xml:space="preserve"> </w:t>
      </w:r>
    </w:p>
    <w:p w14:paraId="0537C6D4" w14:textId="5D609E58" w:rsidR="00E307A4" w:rsidRPr="00A4500D" w:rsidRDefault="008D1596" w:rsidP="008D1596">
      <w:pPr>
        <w:spacing w:after="100" w:afterAutospacing="1" w:line="360" w:lineRule="auto"/>
        <w:jc w:val="both"/>
        <w:rPr>
          <w:rFonts w:eastAsia="Calibri"/>
          <w:i/>
          <w:iCs/>
          <w:color w:val="000000" w:themeColor="text1"/>
          <w:lang w:eastAsia="cs-CZ"/>
        </w:rPr>
      </w:pPr>
      <w:r>
        <w:rPr>
          <w:rFonts w:eastAsia="Calibri"/>
          <w:color w:val="000000" w:themeColor="text1"/>
          <w:lang w:eastAsia="cs-CZ"/>
        </w:rPr>
        <w:t xml:space="preserve">     </w:t>
      </w:r>
      <w:r w:rsidR="00E307A4" w:rsidRPr="00AB71A9">
        <w:rPr>
          <w:rFonts w:eastAsia="Calibri"/>
          <w:color w:val="000000" w:themeColor="text1"/>
          <w:lang w:eastAsia="cs-CZ"/>
        </w:rPr>
        <w:t>Pavel chodí převážně v přírodě, kdy využívá turistických tras, horských terénů, lesního prostředí apod.</w:t>
      </w:r>
      <w:r w:rsidR="0084527D">
        <w:rPr>
          <w:rFonts w:eastAsia="Calibri"/>
          <w:color w:val="000000" w:themeColor="text1"/>
          <w:lang w:eastAsia="cs-CZ"/>
        </w:rPr>
        <w:t xml:space="preserve"> Sám říká: „</w:t>
      </w:r>
      <w:r w:rsidR="0084527D" w:rsidRPr="00A4500D">
        <w:rPr>
          <w:rFonts w:eastAsia="Calibri"/>
          <w:i/>
          <w:iCs/>
          <w:color w:val="000000" w:themeColor="text1"/>
          <w:lang w:eastAsia="cs-CZ"/>
        </w:rPr>
        <w:t>Zvolil jsem pohodlnější cestu nižšími horami. Po</w:t>
      </w:r>
      <w:r w:rsidR="00A4500D" w:rsidRPr="00A4500D">
        <w:rPr>
          <w:rFonts w:eastAsia="Calibri"/>
          <w:i/>
          <w:iCs/>
          <w:color w:val="000000" w:themeColor="text1"/>
          <w:lang w:eastAsia="cs-CZ"/>
        </w:rPr>
        <w:t>ho</w:t>
      </w:r>
      <w:r w:rsidR="0084527D" w:rsidRPr="00A4500D">
        <w:rPr>
          <w:rFonts w:eastAsia="Calibri"/>
          <w:i/>
          <w:iCs/>
          <w:color w:val="000000" w:themeColor="text1"/>
          <w:lang w:eastAsia="cs-CZ"/>
        </w:rPr>
        <w:t xml:space="preserve">dlnými cestami po </w:t>
      </w:r>
      <w:r w:rsidR="00A4500D" w:rsidRPr="00A4500D">
        <w:rPr>
          <w:rFonts w:eastAsia="Calibri"/>
          <w:i/>
          <w:iCs/>
          <w:color w:val="000000" w:themeColor="text1"/>
          <w:lang w:eastAsia="cs-CZ"/>
        </w:rPr>
        <w:t>krásných</w:t>
      </w:r>
      <w:r w:rsidR="0084527D" w:rsidRPr="00A4500D">
        <w:rPr>
          <w:rFonts w:eastAsia="Calibri"/>
          <w:i/>
          <w:iCs/>
          <w:color w:val="000000" w:themeColor="text1"/>
          <w:lang w:eastAsia="cs-CZ"/>
        </w:rPr>
        <w:t xml:space="preserve"> lesních pěšinách, které jsou označeny turistickými značkami.“</w:t>
      </w:r>
    </w:p>
    <w:p w14:paraId="5A01CBE8" w14:textId="55D0DD2F" w:rsidR="00A4500D" w:rsidRDefault="008D1596" w:rsidP="008D1596">
      <w:pPr>
        <w:spacing w:after="100" w:afterAutospacing="1" w:line="360" w:lineRule="auto"/>
        <w:jc w:val="both"/>
        <w:rPr>
          <w:rFonts w:eastAsia="Calibri"/>
          <w:color w:val="000000" w:themeColor="text1"/>
          <w:lang w:eastAsia="cs-CZ"/>
        </w:rPr>
      </w:pPr>
      <w:r>
        <w:rPr>
          <w:rFonts w:eastAsia="Calibri"/>
          <w:color w:val="000000" w:themeColor="text1"/>
          <w:lang w:eastAsia="cs-CZ"/>
        </w:rPr>
        <w:lastRenderedPageBreak/>
        <w:t xml:space="preserve">     </w:t>
      </w:r>
      <w:r w:rsidR="00A4500D">
        <w:rPr>
          <w:rFonts w:eastAsia="Calibri"/>
          <w:color w:val="000000" w:themeColor="text1"/>
          <w:lang w:eastAsia="cs-CZ"/>
        </w:rPr>
        <w:t>Dotazovaní využívají většinou ke své chůzi přírodu, pohodlné lesní, polní a turistické cesty. Také zde dochází k setkávání s ostatními chodci, přáteli a známými.</w:t>
      </w:r>
    </w:p>
    <w:p w14:paraId="17CDD969" w14:textId="44FAAB41" w:rsidR="00E307A4" w:rsidRPr="00AB71A9" w:rsidRDefault="008D1596" w:rsidP="008D1596">
      <w:pPr>
        <w:spacing w:after="100" w:afterAutospacing="1" w:line="360" w:lineRule="auto"/>
        <w:jc w:val="both"/>
        <w:rPr>
          <w:lang w:eastAsia="cs-CZ"/>
        </w:rPr>
      </w:pPr>
      <w:r>
        <w:rPr>
          <w:rFonts w:eastAsia="Calibri"/>
          <w:color w:val="000000" w:themeColor="text1"/>
          <w:lang w:eastAsia="cs-CZ"/>
        </w:rPr>
        <w:t xml:space="preserve">     </w:t>
      </w:r>
      <w:r w:rsidR="00E307A4" w:rsidRPr="00AB71A9">
        <w:rPr>
          <w:rFonts w:eastAsia="Calibri"/>
          <w:color w:val="000000" w:themeColor="text1"/>
          <w:lang w:eastAsia="cs-CZ"/>
        </w:rPr>
        <w:t xml:space="preserve">Místa, která dotazovaní většinou využívají ke své volnočasové aktivitě jsou převážně závislá na společenském </w:t>
      </w:r>
      <w:proofErr w:type="gramStart"/>
      <w:r w:rsidR="00E307A4" w:rsidRPr="00AB71A9">
        <w:rPr>
          <w:rFonts w:eastAsia="Calibri"/>
          <w:color w:val="000000" w:themeColor="text1"/>
          <w:lang w:eastAsia="cs-CZ"/>
        </w:rPr>
        <w:t xml:space="preserve">aspektu, </w:t>
      </w:r>
      <w:r w:rsidR="00AC0A0A">
        <w:rPr>
          <w:rFonts w:eastAsia="Calibri"/>
          <w:color w:val="000000" w:themeColor="text1"/>
          <w:lang w:eastAsia="cs-CZ"/>
        </w:rPr>
        <w:t xml:space="preserve"> jak</w:t>
      </w:r>
      <w:proofErr w:type="gramEnd"/>
      <w:r w:rsidR="00AC0A0A">
        <w:rPr>
          <w:rFonts w:eastAsia="Calibri"/>
          <w:color w:val="000000" w:themeColor="text1"/>
          <w:lang w:eastAsia="cs-CZ"/>
        </w:rPr>
        <w:t xml:space="preserve"> sami uvedli, chodí převážně tam, kde se setkávají s dalšími chodci, případně chodí se svými známými tzv. sparing partnery, navštěvují různé kulturní </w:t>
      </w:r>
      <w:r>
        <w:rPr>
          <w:rFonts w:eastAsia="Calibri"/>
          <w:color w:val="000000" w:themeColor="text1"/>
          <w:lang w:eastAsia="cs-CZ"/>
        </w:rPr>
        <w:br/>
      </w:r>
      <w:r w:rsidR="00AC0A0A">
        <w:rPr>
          <w:rFonts w:eastAsia="Calibri"/>
          <w:color w:val="000000" w:themeColor="text1"/>
          <w:lang w:eastAsia="cs-CZ"/>
        </w:rPr>
        <w:t>a přírodní zajímavosti. O</w:t>
      </w:r>
      <w:r w:rsidR="00E307A4" w:rsidRPr="00AB71A9">
        <w:rPr>
          <w:rFonts w:eastAsia="Calibri"/>
          <w:color w:val="000000" w:themeColor="text1"/>
          <w:lang w:eastAsia="cs-CZ"/>
        </w:rPr>
        <w:t>pět</w:t>
      </w:r>
      <w:r w:rsidR="00AC0A0A">
        <w:rPr>
          <w:rFonts w:eastAsia="Calibri"/>
          <w:color w:val="000000" w:themeColor="text1"/>
          <w:lang w:eastAsia="cs-CZ"/>
        </w:rPr>
        <w:t xml:space="preserve"> je</w:t>
      </w:r>
      <w:r w:rsidR="00E307A4" w:rsidRPr="00AB71A9">
        <w:rPr>
          <w:rFonts w:eastAsia="Calibri"/>
          <w:color w:val="000000" w:themeColor="text1"/>
          <w:lang w:eastAsia="cs-CZ"/>
        </w:rPr>
        <w:t xml:space="preserve"> vidět, jak společenský život ovlivňuje každého z nás na jakékoliv úrovni. </w:t>
      </w:r>
    </w:p>
    <w:p w14:paraId="4F1A479E" w14:textId="14311EE4" w:rsidR="00E307A4" w:rsidRPr="00AB71A9" w:rsidRDefault="00954C13" w:rsidP="00AB71A9">
      <w:pPr>
        <w:pStyle w:val="Nadpis3"/>
        <w:numPr>
          <w:ilvl w:val="0"/>
          <w:numId w:val="0"/>
        </w:numPr>
        <w:spacing w:line="360" w:lineRule="auto"/>
        <w:ind w:left="720" w:hanging="720"/>
        <w:jc w:val="both"/>
        <w:rPr>
          <w:sz w:val="24"/>
          <w:szCs w:val="24"/>
        </w:rPr>
      </w:pPr>
      <w:bookmarkStart w:id="97" w:name="_Toc106750545"/>
      <w:r>
        <w:rPr>
          <w:sz w:val="24"/>
          <w:szCs w:val="24"/>
        </w:rPr>
        <w:t>7</w:t>
      </w:r>
      <w:r w:rsidR="00AB71A9" w:rsidRPr="00AB71A9">
        <w:rPr>
          <w:sz w:val="24"/>
          <w:szCs w:val="24"/>
        </w:rPr>
        <w:t>.2.</w:t>
      </w:r>
      <w:r w:rsidR="00E307A4" w:rsidRPr="00AB71A9">
        <w:rPr>
          <w:sz w:val="24"/>
          <w:szCs w:val="24"/>
        </w:rPr>
        <w:t>5 Sociální aspekty</w:t>
      </w:r>
      <w:bookmarkEnd w:id="97"/>
      <w:r w:rsidR="00E307A4" w:rsidRPr="00AB71A9">
        <w:rPr>
          <w:sz w:val="24"/>
          <w:szCs w:val="24"/>
        </w:rPr>
        <w:t xml:space="preserve"> </w:t>
      </w:r>
    </w:p>
    <w:p w14:paraId="3E3A5443" w14:textId="77777777" w:rsidR="00E307A4" w:rsidRPr="00AB71A9" w:rsidRDefault="00E307A4" w:rsidP="00AB71A9">
      <w:pPr>
        <w:spacing w:before="100" w:beforeAutospacing="1" w:after="100" w:afterAutospacing="1" w:line="360" w:lineRule="auto"/>
        <w:jc w:val="both"/>
        <w:rPr>
          <w:rFonts w:eastAsia="Calibri"/>
          <w:color w:val="000000" w:themeColor="text1"/>
          <w:lang w:eastAsia="cs-CZ"/>
        </w:rPr>
      </w:pPr>
      <w:r w:rsidRPr="00AB71A9">
        <w:rPr>
          <w:rFonts w:eastAsia="Calibri"/>
          <w:bCs/>
          <w:color w:val="000000" w:themeColor="text1"/>
          <w:lang w:eastAsia="cs-CZ"/>
        </w:rPr>
        <w:t xml:space="preserve">     V další otázce kulturních a sociálních aspektů chůze</w:t>
      </w:r>
      <w:r w:rsidRPr="00AB71A9">
        <w:rPr>
          <w:rFonts w:eastAsia="Calibri"/>
          <w:color w:val="000000" w:themeColor="text1"/>
          <w:lang w:eastAsia="cs-CZ"/>
        </w:rPr>
        <w:t xml:space="preserve"> dostáváme od každého zcela jiný pohled na věc. Zcela odlišně popisují vývoj sociálních vztahů, především tedy ve vztahu k dalším lidem, kteří s nimi chodili na procházky, túry či </w:t>
      </w:r>
      <w:proofErr w:type="spellStart"/>
      <w:r w:rsidRPr="00AB71A9">
        <w:rPr>
          <w:rFonts w:eastAsia="Calibri"/>
          <w:color w:val="000000" w:themeColor="text1"/>
          <w:lang w:eastAsia="cs-CZ"/>
        </w:rPr>
        <w:t>treky</w:t>
      </w:r>
      <w:proofErr w:type="spellEnd"/>
      <w:r w:rsidRPr="00AB71A9">
        <w:rPr>
          <w:rFonts w:eastAsia="Calibri"/>
          <w:color w:val="000000" w:themeColor="text1"/>
          <w:lang w:eastAsia="cs-CZ"/>
        </w:rPr>
        <w:t>.</w:t>
      </w:r>
    </w:p>
    <w:p w14:paraId="5EBF5C57" w14:textId="7E871DEB" w:rsidR="00E307A4" w:rsidRPr="00AB71A9" w:rsidRDefault="00E307A4" w:rsidP="00AB71A9">
      <w:pPr>
        <w:spacing w:before="100" w:beforeAutospacing="1" w:after="100" w:afterAutospacing="1" w:line="360" w:lineRule="auto"/>
        <w:jc w:val="both"/>
        <w:rPr>
          <w:rFonts w:eastAsia="Calibri"/>
          <w:color w:val="000000" w:themeColor="text1"/>
          <w:lang w:eastAsia="cs-CZ"/>
        </w:rPr>
      </w:pPr>
      <w:r w:rsidRPr="00AB71A9">
        <w:rPr>
          <w:rFonts w:eastAsia="Calibri"/>
          <w:color w:val="000000" w:themeColor="text1"/>
          <w:lang w:eastAsia="cs-CZ"/>
        </w:rPr>
        <w:t xml:space="preserve">     Hana A., přiznává, že počátku chodí sama. Občas to zkouší s nějakou kamarádkou nebo známými, ale shodně jako Pavel uvádí: </w:t>
      </w:r>
      <w:r w:rsidR="009D7F7B">
        <w:rPr>
          <w:rFonts w:eastAsia="Calibri"/>
          <w:i/>
          <w:color w:val="000000" w:themeColor="text1"/>
          <w:lang w:eastAsia="cs-CZ"/>
        </w:rPr>
        <w:t>„</w:t>
      </w:r>
      <w:r w:rsidRPr="00AB71A9">
        <w:rPr>
          <w:rFonts w:eastAsia="Calibri"/>
          <w:i/>
          <w:color w:val="000000" w:themeColor="text1"/>
          <w:lang w:eastAsia="cs-CZ"/>
        </w:rPr>
        <w:t xml:space="preserve">Mě moc nevyhovuje někdo, kdo nemá stejné nebo alespoň podobné tempo jako já.“ </w:t>
      </w:r>
    </w:p>
    <w:p w14:paraId="6E4652D0" w14:textId="7220F82B" w:rsidR="00E307A4" w:rsidRPr="00AB71A9" w:rsidRDefault="00E307A4" w:rsidP="00AB71A9">
      <w:pPr>
        <w:spacing w:before="100" w:beforeAutospacing="1" w:after="100" w:afterAutospacing="1" w:line="360" w:lineRule="auto"/>
        <w:jc w:val="both"/>
        <w:rPr>
          <w:rFonts w:eastAsia="Calibri"/>
          <w:color w:val="000000" w:themeColor="text1"/>
          <w:lang w:eastAsia="cs-CZ"/>
        </w:rPr>
      </w:pPr>
      <w:r w:rsidRPr="00AB71A9">
        <w:rPr>
          <w:rFonts w:eastAsia="Calibri"/>
          <w:color w:val="000000" w:themeColor="text1"/>
          <w:lang w:eastAsia="cs-CZ"/>
        </w:rPr>
        <w:t xml:space="preserve">     Na druhou stranu říká: </w:t>
      </w:r>
      <w:r w:rsidR="009D7F7B">
        <w:rPr>
          <w:rFonts w:eastAsia="Calibri"/>
          <w:i/>
          <w:color w:val="000000" w:themeColor="text1"/>
          <w:lang w:eastAsia="cs-CZ"/>
        </w:rPr>
        <w:t>„</w:t>
      </w:r>
      <w:r w:rsidRPr="00AB71A9">
        <w:rPr>
          <w:rFonts w:eastAsia="Calibri"/>
          <w:i/>
          <w:color w:val="000000" w:themeColor="text1"/>
          <w:lang w:eastAsia="cs-CZ"/>
        </w:rPr>
        <w:t xml:space="preserve">velkou výhodou bylo to, že jsem mohla chodit s kočárkem, takže jsem nikde neodkládala své dítě, ale měla jej stále u sebe.“ </w:t>
      </w:r>
      <w:r w:rsidRPr="00AB71A9">
        <w:rPr>
          <w:rFonts w:eastAsia="Calibri"/>
          <w:color w:val="000000" w:themeColor="text1"/>
          <w:lang w:eastAsia="cs-CZ"/>
        </w:rPr>
        <w:t>Spící dítě v kočáru samozřejmě není sociální skupina v tom pravém slova smyslu, ale jakousi kulturní a sociální souvislost v tom spatřovat samozřejmě můžeme. Dalším faktorem, který ovlivnil individuální chůzi, bylo, že se Hana A., rozhodla denně chodit do práce a z práce pěšky. A vzhledem k tomu, že nemá žádného spolupracovníka, který by také chtěl chodit do práce pěšky a byl z okolí, tak opět zůstala sama.</w:t>
      </w:r>
    </w:p>
    <w:p w14:paraId="1AE3F445" w14:textId="3ACA4CE1" w:rsidR="00E307A4" w:rsidRPr="009A3035" w:rsidRDefault="00E307A4" w:rsidP="00AB71A9">
      <w:pPr>
        <w:spacing w:after="100" w:afterAutospacing="1" w:line="360" w:lineRule="auto"/>
        <w:jc w:val="both"/>
        <w:rPr>
          <w:i/>
          <w:iCs/>
          <w:color w:val="000000" w:themeColor="text1"/>
        </w:rPr>
      </w:pPr>
      <w:r w:rsidRPr="00AB71A9">
        <w:t xml:space="preserve">     Hana B., má na otázku sociální skupiny zcela odlišný názor a preferuje společnou chůzi</w:t>
      </w:r>
      <w:r w:rsidR="00451ABC">
        <w:t xml:space="preserve"> „</w:t>
      </w:r>
      <w:r w:rsidR="00451ABC" w:rsidRPr="009A3035">
        <w:rPr>
          <w:i/>
          <w:iCs/>
        </w:rPr>
        <w:t>V chůzi mám stálou partnerku, se kterou chodím téměř od začátku</w:t>
      </w:r>
      <w:r w:rsidRPr="009A3035">
        <w:rPr>
          <w:i/>
          <w:iCs/>
          <w:color w:val="000000" w:themeColor="text1"/>
        </w:rPr>
        <w:t>.</w:t>
      </w:r>
      <w:r w:rsidR="00EE2D94">
        <w:rPr>
          <w:i/>
          <w:iCs/>
          <w:color w:val="000000" w:themeColor="text1"/>
        </w:rPr>
        <w:t xml:space="preserve"> </w:t>
      </w:r>
      <w:r w:rsidR="00DB24A4" w:rsidRPr="009A3035">
        <w:rPr>
          <w:i/>
          <w:iCs/>
          <w:color w:val="000000" w:themeColor="text1"/>
        </w:rPr>
        <w:t xml:space="preserve">Chodíme denně a jsme si výraznou oporou. V posledních třech letech se k nám přidalo několik žen různého věku. </w:t>
      </w:r>
      <w:r w:rsidR="00946DBA">
        <w:rPr>
          <w:i/>
          <w:iCs/>
          <w:color w:val="000000" w:themeColor="text1"/>
        </w:rPr>
        <w:br/>
      </w:r>
      <w:r w:rsidR="00DB24A4" w:rsidRPr="009A3035">
        <w:rPr>
          <w:i/>
          <w:iCs/>
          <w:color w:val="000000" w:themeColor="text1"/>
        </w:rPr>
        <w:t xml:space="preserve">Jako skupina chodíme pravidelně, ale ne vždy se sejdeme všechny. Každá máme jiné </w:t>
      </w:r>
      <w:proofErr w:type="gramStart"/>
      <w:r w:rsidR="00DB24A4" w:rsidRPr="009A3035">
        <w:rPr>
          <w:i/>
          <w:iCs/>
          <w:color w:val="000000" w:themeColor="text1"/>
        </w:rPr>
        <w:t>povol</w:t>
      </w:r>
      <w:r w:rsidR="00057FA7">
        <w:rPr>
          <w:i/>
          <w:iCs/>
          <w:color w:val="000000" w:themeColor="text1"/>
        </w:rPr>
        <w:t>á</w:t>
      </w:r>
      <w:r w:rsidR="00DB24A4" w:rsidRPr="009A3035">
        <w:rPr>
          <w:i/>
          <w:iCs/>
          <w:color w:val="000000" w:themeColor="text1"/>
        </w:rPr>
        <w:t>n</w:t>
      </w:r>
      <w:r w:rsidR="00057FA7">
        <w:rPr>
          <w:i/>
          <w:iCs/>
          <w:color w:val="000000" w:themeColor="text1"/>
        </w:rPr>
        <w:t>í</w:t>
      </w:r>
      <w:proofErr w:type="gramEnd"/>
      <w:r w:rsidR="00DB24A4" w:rsidRPr="009A3035">
        <w:rPr>
          <w:i/>
          <w:iCs/>
          <w:color w:val="000000" w:themeColor="text1"/>
        </w:rPr>
        <w:t xml:space="preserve"> a i tak se bavíme napříč různými spektry témat.“</w:t>
      </w:r>
    </w:p>
    <w:p w14:paraId="361EB48A" w14:textId="77777777" w:rsidR="00E307A4" w:rsidRPr="00AB71A9" w:rsidRDefault="00E307A4" w:rsidP="00AB71A9">
      <w:pPr>
        <w:spacing w:after="100" w:afterAutospacing="1" w:line="360" w:lineRule="auto"/>
        <w:jc w:val="both"/>
        <w:rPr>
          <w:color w:val="000000" w:themeColor="text1"/>
        </w:rPr>
      </w:pPr>
      <w:r w:rsidRPr="00AB71A9">
        <w:rPr>
          <w:i/>
          <w:color w:val="000000" w:themeColor="text1"/>
        </w:rPr>
        <w:t xml:space="preserve">     </w:t>
      </w:r>
      <w:r w:rsidRPr="00AB71A9">
        <w:rPr>
          <w:color w:val="000000" w:themeColor="text1"/>
        </w:rPr>
        <w:t xml:space="preserve">Občas je samozřejmě </w:t>
      </w:r>
      <w:r w:rsidRPr="00AB71A9">
        <w:t>okolnostmi</w:t>
      </w:r>
      <w:r w:rsidRPr="00AB71A9">
        <w:rPr>
          <w:color w:val="000000" w:themeColor="text1"/>
        </w:rPr>
        <w:t xml:space="preserve"> přinucena jít na „vycházku“ sama, například z důvodu pandemických opatření nebo z důvodu nedostatku času ostatních kamarádek. Také sice spatřuje v individuální chůzi určité výhody, především ale v té rovině, že má člověk více času srovnat si své myšlenky a více vnímat přírodu a okolí. Nicméně je raději v kolektivu.</w:t>
      </w:r>
    </w:p>
    <w:p w14:paraId="5300D1D2" w14:textId="06AB62AD" w:rsidR="00E307A4" w:rsidRPr="00EE2D94" w:rsidRDefault="00E307A4" w:rsidP="00AB71A9">
      <w:pPr>
        <w:spacing w:before="100" w:beforeAutospacing="1" w:after="100" w:afterAutospacing="1" w:line="360" w:lineRule="auto"/>
        <w:jc w:val="both"/>
        <w:rPr>
          <w:rFonts w:eastAsia="Calibri"/>
          <w:i/>
          <w:iCs/>
          <w:color w:val="000000" w:themeColor="text1"/>
          <w:lang w:eastAsia="cs-CZ"/>
        </w:rPr>
      </w:pPr>
      <w:r w:rsidRPr="00AB71A9">
        <w:rPr>
          <w:rFonts w:eastAsia="Calibri"/>
          <w:color w:val="000000" w:themeColor="text1"/>
          <w:lang w:eastAsia="cs-CZ"/>
        </w:rPr>
        <w:lastRenderedPageBreak/>
        <w:t xml:space="preserve">     Pavel se vyjadřuje, že počátky jeho turistiky spatřuje ve skautu a mezi trampy. Ale po pár letech zjišťuje, že mu to zcela nevyhovuje. Rozdílnost výkonnosti jednotlivých členů </w:t>
      </w:r>
      <w:r w:rsidRPr="00AB71A9">
        <w:rPr>
          <w:rFonts w:eastAsia="Calibri"/>
          <w:color w:val="000000" w:themeColor="text1"/>
          <w:lang w:eastAsia="cs-CZ"/>
        </w:rPr>
        <w:br/>
        <w:t xml:space="preserve">a komplikované domlouvání na jednotlivé akce. </w:t>
      </w:r>
      <w:r w:rsidR="00EE2D94" w:rsidRPr="00EE2D94">
        <w:rPr>
          <w:rFonts w:eastAsia="Calibri"/>
          <w:i/>
          <w:iCs/>
          <w:color w:val="000000" w:themeColor="text1"/>
          <w:lang w:eastAsia="cs-CZ"/>
        </w:rPr>
        <w:t xml:space="preserve">„Uvědomil jsem si, že chodit na společné výlety s kamarády má jednu podstatnou nevýhodu. Musíte se neustále domlouvat kdy a kam půjdete. Kudy chcete jít, kolik kilometrů chcete ujít, jak rychle chcete jí a jak dlouho chcete jít. </w:t>
      </w:r>
      <w:r w:rsidR="00A04332">
        <w:rPr>
          <w:rFonts w:eastAsia="Calibri"/>
          <w:i/>
          <w:iCs/>
          <w:color w:val="000000" w:themeColor="text1"/>
          <w:lang w:eastAsia="cs-CZ"/>
        </w:rPr>
        <w:br/>
      </w:r>
      <w:r w:rsidR="00EE2D94" w:rsidRPr="00EE2D94">
        <w:rPr>
          <w:rFonts w:eastAsia="Calibri"/>
          <w:i/>
          <w:iCs/>
          <w:color w:val="000000" w:themeColor="text1"/>
          <w:lang w:eastAsia="cs-CZ"/>
        </w:rPr>
        <w:t>Toto všechno může být u společného chození problém.“</w:t>
      </w:r>
    </w:p>
    <w:p w14:paraId="617E4E43" w14:textId="77777777" w:rsidR="00E307A4" w:rsidRPr="00AB71A9" w:rsidRDefault="00E307A4" w:rsidP="00AB71A9">
      <w:pPr>
        <w:spacing w:before="100" w:beforeAutospacing="1" w:after="100" w:afterAutospacing="1" w:line="360" w:lineRule="auto"/>
        <w:jc w:val="both"/>
        <w:rPr>
          <w:rFonts w:eastAsia="Calibri"/>
          <w:color w:val="000000" w:themeColor="text1"/>
          <w:lang w:eastAsia="cs-CZ"/>
        </w:rPr>
      </w:pPr>
      <w:r w:rsidRPr="00AB71A9">
        <w:rPr>
          <w:rFonts w:eastAsia="Calibri"/>
          <w:color w:val="000000" w:themeColor="text1"/>
          <w:lang w:eastAsia="cs-CZ"/>
        </w:rPr>
        <w:t xml:space="preserve">     Po těchto zkušenostech tedy opouští tyto skupiny a dále se orientuje spíše na individuální chůzi. </w:t>
      </w:r>
    </w:p>
    <w:p w14:paraId="458D4C89" w14:textId="332FEF7E" w:rsidR="00E307A4" w:rsidRPr="00AB71A9" w:rsidRDefault="00E307A4" w:rsidP="00AB71A9">
      <w:pPr>
        <w:spacing w:after="100" w:afterAutospacing="1" w:line="360" w:lineRule="auto"/>
        <w:jc w:val="both"/>
        <w:rPr>
          <w:i/>
        </w:rPr>
      </w:pPr>
      <w:r w:rsidRPr="00AB71A9">
        <w:rPr>
          <w:color w:val="000000" w:themeColor="text1"/>
        </w:rPr>
        <w:t xml:space="preserve">     Z mých respondentů tedy jediná chodí ve skupince Hana B., tato sociální skupina je pro ni velmi důležitá, jednak jako psychická opora,</w:t>
      </w:r>
      <w:r w:rsidR="00EC7207">
        <w:rPr>
          <w:color w:val="000000" w:themeColor="text1"/>
        </w:rPr>
        <w:t xml:space="preserve"> kdy s kamarádkou sdílí všední problémy </w:t>
      </w:r>
      <w:r w:rsidR="006D6CB2">
        <w:rPr>
          <w:color w:val="000000" w:themeColor="text1"/>
        </w:rPr>
        <w:br/>
      </w:r>
      <w:r w:rsidR="00EC7207">
        <w:rPr>
          <w:color w:val="000000" w:themeColor="text1"/>
        </w:rPr>
        <w:t xml:space="preserve">a mnohdy společně nachází jejich řešení, </w:t>
      </w:r>
      <w:r w:rsidRPr="00AB71A9">
        <w:rPr>
          <w:color w:val="000000" w:themeColor="text1"/>
        </w:rPr>
        <w:t>tak</w:t>
      </w:r>
      <w:r w:rsidR="00EC7207">
        <w:rPr>
          <w:color w:val="000000" w:themeColor="text1"/>
        </w:rPr>
        <w:t xml:space="preserve"> i</w:t>
      </w:r>
      <w:r w:rsidRPr="00AB71A9">
        <w:rPr>
          <w:color w:val="000000" w:themeColor="text1"/>
        </w:rPr>
        <w:t xml:space="preserve"> jako prostředek socializace. I v rodině má velkou </w:t>
      </w:r>
      <w:proofErr w:type="gramStart"/>
      <w:r w:rsidRPr="00AB71A9">
        <w:rPr>
          <w:color w:val="000000" w:themeColor="text1"/>
        </w:rPr>
        <w:t>oporu</w:t>
      </w:r>
      <w:proofErr w:type="gramEnd"/>
      <w:r w:rsidRPr="00AB71A9">
        <w:rPr>
          <w:color w:val="000000" w:themeColor="text1"/>
        </w:rPr>
        <w:t xml:space="preserve"> a především se svým manželem si o chůzi povídají a nejen o ni.</w:t>
      </w:r>
    </w:p>
    <w:p w14:paraId="4B56102D" w14:textId="16068BE2" w:rsidR="00E307A4" w:rsidRPr="00AB71A9" w:rsidRDefault="00954C13" w:rsidP="00AB71A9">
      <w:pPr>
        <w:pStyle w:val="Nadpis3"/>
        <w:numPr>
          <w:ilvl w:val="0"/>
          <w:numId w:val="0"/>
        </w:numPr>
        <w:spacing w:line="360" w:lineRule="auto"/>
        <w:ind w:left="720" w:hanging="720"/>
        <w:jc w:val="both"/>
        <w:rPr>
          <w:sz w:val="24"/>
          <w:szCs w:val="24"/>
          <w:bdr w:val="none" w:sz="0" w:space="0" w:color="auto" w:frame="1"/>
          <w:shd w:val="clear" w:color="auto" w:fill="FFFFFF"/>
        </w:rPr>
      </w:pPr>
      <w:bookmarkStart w:id="98" w:name="_Toc106750546"/>
      <w:r>
        <w:rPr>
          <w:sz w:val="24"/>
          <w:szCs w:val="24"/>
          <w:bdr w:val="none" w:sz="0" w:space="0" w:color="auto" w:frame="1"/>
          <w:shd w:val="clear" w:color="auto" w:fill="FFFFFF"/>
        </w:rPr>
        <w:t>7</w:t>
      </w:r>
      <w:r w:rsidR="00AB71A9" w:rsidRPr="00AB71A9">
        <w:rPr>
          <w:sz w:val="24"/>
          <w:szCs w:val="24"/>
          <w:bdr w:val="none" w:sz="0" w:space="0" w:color="auto" w:frame="1"/>
          <w:shd w:val="clear" w:color="auto" w:fill="FFFFFF"/>
        </w:rPr>
        <w:t>.2.</w:t>
      </w:r>
      <w:r w:rsidR="00E307A4" w:rsidRPr="00AB71A9">
        <w:rPr>
          <w:sz w:val="24"/>
          <w:szCs w:val="24"/>
          <w:bdr w:val="none" w:sz="0" w:space="0" w:color="auto" w:frame="1"/>
          <w:shd w:val="clear" w:color="auto" w:fill="FFFFFF"/>
        </w:rPr>
        <w:t>6 Vliv pandemických opatření Covid-19</w:t>
      </w:r>
      <w:bookmarkEnd w:id="98"/>
    </w:p>
    <w:p w14:paraId="3FB76DA8" w14:textId="77777777" w:rsidR="00E307A4" w:rsidRPr="00AB71A9" w:rsidRDefault="00E307A4" w:rsidP="00AB71A9">
      <w:pPr>
        <w:spacing w:before="100" w:beforeAutospacing="1" w:after="100" w:afterAutospacing="1" w:line="360" w:lineRule="auto"/>
        <w:jc w:val="both"/>
        <w:rPr>
          <w:rFonts w:eastAsia="Calibri"/>
          <w:bCs/>
          <w:color w:val="000000" w:themeColor="text1"/>
          <w:bdr w:val="none" w:sz="0" w:space="0" w:color="auto" w:frame="1"/>
          <w:shd w:val="clear" w:color="auto" w:fill="FFFFFF"/>
          <w:lang w:eastAsia="cs-CZ"/>
        </w:rPr>
      </w:pPr>
      <w:r w:rsidRPr="00AB71A9">
        <w:rPr>
          <w:rFonts w:eastAsia="Calibri"/>
          <w:bCs/>
          <w:color w:val="000000" w:themeColor="text1"/>
          <w:bdr w:val="none" w:sz="0" w:space="0" w:color="auto" w:frame="1"/>
          <w:shd w:val="clear" w:color="auto" w:fill="FFFFFF"/>
          <w:lang w:eastAsia="cs-CZ"/>
        </w:rPr>
        <w:t xml:space="preserve">     V době mého výzkumu byly po celém světě přijaty nejrůznější opatření k omezení pohybu </w:t>
      </w:r>
      <w:r w:rsidRPr="00AB71A9">
        <w:rPr>
          <w:rFonts w:eastAsia="Calibri"/>
          <w:bCs/>
          <w:color w:val="000000" w:themeColor="text1"/>
          <w:bdr w:val="none" w:sz="0" w:space="0" w:color="auto" w:frame="1"/>
          <w:shd w:val="clear" w:color="auto" w:fill="FFFFFF"/>
          <w:lang w:eastAsia="cs-CZ"/>
        </w:rPr>
        <w:br/>
        <w:t>a blízkého kontaktu osob. Zaměřil jsem se tedy ve výzkumu i na tuto oblast, zda bylo trávení volného času chůzi, nějak ovlivněno.</w:t>
      </w:r>
    </w:p>
    <w:p w14:paraId="7AF6A1AA" w14:textId="77777777" w:rsidR="00E307A4" w:rsidRPr="00472DFF" w:rsidRDefault="00E307A4" w:rsidP="00472DFF">
      <w:pPr>
        <w:spacing w:after="100" w:afterAutospacing="1" w:line="360" w:lineRule="auto"/>
        <w:jc w:val="both"/>
        <w:rPr>
          <w:color w:val="000000" w:themeColor="text1"/>
        </w:rPr>
      </w:pPr>
      <w:r w:rsidRPr="00AB71A9">
        <w:rPr>
          <w:rFonts w:eastAsia="Calibri"/>
          <w:color w:val="000000" w:themeColor="text1"/>
          <w:bdr w:val="none" w:sz="0" w:space="0" w:color="auto" w:frame="1"/>
          <w:shd w:val="clear" w:color="auto" w:fill="FFFFFF"/>
          <w:lang w:eastAsia="cs-CZ"/>
        </w:rPr>
        <w:t xml:space="preserve">     Pavel a Hana A., řekli, že v zásadě je to neovlivnilo, neboť procházky přírodou byly možné vždy, pouze v určitém období to bylo pouze na území dané obce, což bylo trochu limitující. </w:t>
      </w:r>
      <w:r w:rsidRPr="00472DFF">
        <w:rPr>
          <w:rFonts w:eastAsia="Calibri"/>
          <w:color w:val="000000" w:themeColor="text1"/>
          <w:bdr w:val="none" w:sz="0" w:space="0" w:color="auto" w:frame="1"/>
          <w:shd w:val="clear" w:color="auto" w:fill="FFFFFF"/>
          <w:lang w:eastAsia="cs-CZ"/>
        </w:rPr>
        <w:t xml:space="preserve">Zda Pavel pocítil nárůst lidí v přírodě, říká: </w:t>
      </w:r>
      <w:r w:rsidRPr="00472DFF">
        <w:rPr>
          <w:rFonts w:eastAsia="Calibri"/>
          <w:i/>
          <w:color w:val="000000" w:themeColor="text1"/>
          <w:bdr w:val="none" w:sz="0" w:space="0" w:color="auto" w:frame="1"/>
          <w:shd w:val="clear" w:color="auto" w:fill="FFFFFF"/>
          <w:lang w:eastAsia="cs-CZ"/>
        </w:rPr>
        <w:t>„</w:t>
      </w:r>
      <w:r w:rsidRPr="00472DFF">
        <w:rPr>
          <w:i/>
          <w:color w:val="000000" w:themeColor="text1"/>
        </w:rPr>
        <w:t xml:space="preserve">Určitě ano, o tom není debat. Jednak se prakticky do zahraničí nedalo volně </w:t>
      </w:r>
      <w:proofErr w:type="gramStart"/>
      <w:r w:rsidRPr="00472DFF">
        <w:rPr>
          <w:i/>
          <w:color w:val="000000" w:themeColor="text1"/>
        </w:rPr>
        <w:t>cestovat</w:t>
      </w:r>
      <w:proofErr w:type="gramEnd"/>
      <w:r w:rsidRPr="00472DFF">
        <w:rPr>
          <w:i/>
          <w:color w:val="000000" w:themeColor="text1"/>
        </w:rPr>
        <w:t xml:space="preserve"> a tak se většině lidí ten okruh výletů značně zmenšil pouze na území naší republiky. V určité době pouze na území dané obce či okresu. Dále byly zavřeny všechny prostory veřejných sportovišť atd., atd., Pobyt v přírodě se tak stal téměř jedinou sportovní aktivitou, která se dala celkem bez omezení provozovat.“</w:t>
      </w:r>
    </w:p>
    <w:p w14:paraId="62A4FC94" w14:textId="5DA68C18" w:rsidR="00E307A4" w:rsidRDefault="00E307A4" w:rsidP="00472DFF">
      <w:pPr>
        <w:spacing w:before="100" w:beforeAutospacing="1" w:after="100" w:afterAutospacing="1" w:line="360" w:lineRule="auto"/>
        <w:jc w:val="both"/>
        <w:rPr>
          <w:color w:val="000000" w:themeColor="text1"/>
        </w:rPr>
      </w:pPr>
      <w:r w:rsidRPr="00472DFF">
        <w:rPr>
          <w:rFonts w:eastAsia="Calibri"/>
          <w:color w:val="000000" w:themeColor="text1"/>
          <w:bdr w:val="none" w:sz="0" w:space="0" w:color="auto" w:frame="1"/>
          <w:shd w:val="clear" w:color="auto" w:fill="FFFFFF"/>
          <w:lang w:eastAsia="cs-CZ"/>
        </w:rPr>
        <w:t xml:space="preserve">     Na nárůstu lidí na procházkách a turistice celkově, v době pandemie, se shodují všichni tři respondenti. Hana B., je ale v tomto tvrzení trochu opatrnější, když říká: </w:t>
      </w:r>
      <w:r w:rsidRPr="00472DFF">
        <w:rPr>
          <w:rFonts w:eastAsia="Calibri"/>
          <w:i/>
          <w:color w:val="000000" w:themeColor="text1"/>
          <w:bdr w:val="none" w:sz="0" w:space="0" w:color="auto" w:frame="1"/>
          <w:shd w:val="clear" w:color="auto" w:fill="FFFFFF"/>
          <w:lang w:eastAsia="cs-CZ"/>
        </w:rPr>
        <w:t>„</w:t>
      </w:r>
      <w:r w:rsidRPr="00472DFF">
        <w:rPr>
          <w:i/>
          <w:color w:val="000000" w:themeColor="text1"/>
        </w:rPr>
        <w:t>V současnosti postupně potkávám výrazně více lidí než v době, kdy jsem s chůzí začínala. Je vidět, že chůze začíná být jakýmsi pohybovým trendem. Ale jestli je to v souvislosti s koronavirem, nevím.“</w:t>
      </w:r>
      <w:r w:rsidRPr="00472DFF">
        <w:rPr>
          <w:color w:val="000000" w:themeColor="text1"/>
        </w:rPr>
        <w:t xml:space="preserve"> </w:t>
      </w:r>
    </w:p>
    <w:p w14:paraId="59595C45" w14:textId="77777777" w:rsidR="00A945F0" w:rsidRPr="00472DFF" w:rsidRDefault="00A945F0" w:rsidP="00472DFF">
      <w:pPr>
        <w:spacing w:before="100" w:beforeAutospacing="1" w:after="100" w:afterAutospacing="1" w:line="360" w:lineRule="auto"/>
        <w:jc w:val="both"/>
        <w:rPr>
          <w:color w:val="000000" w:themeColor="text1"/>
        </w:rPr>
      </w:pPr>
    </w:p>
    <w:p w14:paraId="6E7AA37D" w14:textId="3B7AD6BD" w:rsidR="00E307A4" w:rsidRPr="00472DFF" w:rsidRDefault="00954C13" w:rsidP="00472DFF">
      <w:pPr>
        <w:pStyle w:val="Nadpis3"/>
        <w:numPr>
          <w:ilvl w:val="0"/>
          <w:numId w:val="0"/>
        </w:numPr>
        <w:spacing w:line="360" w:lineRule="auto"/>
        <w:ind w:left="720" w:hanging="720"/>
        <w:jc w:val="both"/>
        <w:rPr>
          <w:sz w:val="24"/>
          <w:szCs w:val="24"/>
          <w:bdr w:val="none" w:sz="0" w:space="0" w:color="auto" w:frame="1"/>
          <w:shd w:val="clear" w:color="auto" w:fill="FFFFFF"/>
        </w:rPr>
      </w:pPr>
      <w:bookmarkStart w:id="99" w:name="_Toc106750547"/>
      <w:r>
        <w:rPr>
          <w:sz w:val="24"/>
          <w:szCs w:val="24"/>
          <w:bdr w:val="none" w:sz="0" w:space="0" w:color="auto" w:frame="1"/>
          <w:shd w:val="clear" w:color="auto" w:fill="FFFFFF"/>
        </w:rPr>
        <w:lastRenderedPageBreak/>
        <w:t>7</w:t>
      </w:r>
      <w:r w:rsidR="00472DFF" w:rsidRPr="00472DFF">
        <w:rPr>
          <w:sz w:val="24"/>
          <w:szCs w:val="24"/>
          <w:bdr w:val="none" w:sz="0" w:space="0" w:color="auto" w:frame="1"/>
          <w:shd w:val="clear" w:color="auto" w:fill="FFFFFF"/>
        </w:rPr>
        <w:t>.2.</w:t>
      </w:r>
      <w:r w:rsidR="00E307A4" w:rsidRPr="00472DFF">
        <w:rPr>
          <w:sz w:val="24"/>
          <w:szCs w:val="24"/>
          <w:bdr w:val="none" w:sz="0" w:space="0" w:color="auto" w:frame="1"/>
          <w:shd w:val="clear" w:color="auto" w:fill="FFFFFF"/>
        </w:rPr>
        <w:t xml:space="preserve">7 Negativa </w:t>
      </w:r>
      <w:r w:rsidR="004452F0">
        <w:rPr>
          <w:sz w:val="24"/>
          <w:szCs w:val="24"/>
          <w:bdr w:val="none" w:sz="0" w:space="0" w:color="auto" w:frame="1"/>
          <w:shd w:val="clear" w:color="auto" w:fill="FFFFFF"/>
        </w:rPr>
        <w:t>a rizika</w:t>
      </w:r>
      <w:bookmarkEnd w:id="99"/>
    </w:p>
    <w:p w14:paraId="71DED790" w14:textId="77777777" w:rsidR="00E307A4" w:rsidRPr="00472DFF" w:rsidRDefault="00E307A4" w:rsidP="00472DFF">
      <w:pPr>
        <w:spacing w:before="100" w:beforeAutospacing="1" w:after="100" w:afterAutospacing="1" w:line="360" w:lineRule="auto"/>
        <w:jc w:val="both"/>
        <w:rPr>
          <w:rFonts w:eastAsia="Calibri"/>
          <w:bCs/>
          <w:color w:val="000000" w:themeColor="text1"/>
          <w:lang w:eastAsia="cs-CZ"/>
        </w:rPr>
      </w:pPr>
      <w:r w:rsidRPr="00472DFF">
        <w:rPr>
          <w:rFonts w:eastAsia="Calibri"/>
          <w:bCs/>
          <w:color w:val="000000" w:themeColor="text1"/>
          <w:bdr w:val="none" w:sz="0" w:space="0" w:color="auto" w:frame="1"/>
          <w:shd w:val="clear" w:color="auto" w:fill="FFFFFF"/>
          <w:lang w:eastAsia="cs-CZ"/>
        </w:rPr>
        <w:t xml:space="preserve">     Dále jsem se pídil po tom, jaká negativa jim případně i v souvislosti s jiným sportem chůze přináší,</w:t>
      </w:r>
      <w:r w:rsidRPr="00472DFF">
        <w:rPr>
          <w:rFonts w:eastAsia="Calibri"/>
          <w:bCs/>
          <w:color w:val="000000" w:themeColor="text1"/>
          <w:bdr w:val="none" w:sz="0" w:space="0" w:color="auto" w:frame="1"/>
          <w:lang w:eastAsia="cs-CZ"/>
        </w:rPr>
        <w:t> </w:t>
      </w:r>
      <w:r w:rsidRPr="00472DFF">
        <w:rPr>
          <w:rFonts w:eastAsia="Calibri"/>
          <w:bCs/>
          <w:color w:val="000000" w:themeColor="text1"/>
          <w:bdr w:val="none" w:sz="0" w:space="0" w:color="auto" w:frame="1"/>
          <w:shd w:val="clear" w:color="auto" w:fill="FFFFFF"/>
          <w:lang w:eastAsia="cs-CZ"/>
        </w:rPr>
        <w:t>jaká možná rizika spatřují v chůzi</w:t>
      </w:r>
      <w:r w:rsidRPr="00472DFF">
        <w:rPr>
          <w:rFonts w:eastAsia="Calibri"/>
          <w:bCs/>
          <w:color w:val="000000" w:themeColor="text1"/>
          <w:bdr w:val="none" w:sz="0" w:space="0" w:color="auto" w:frame="1"/>
          <w:lang w:eastAsia="cs-CZ"/>
        </w:rPr>
        <w:t>.</w:t>
      </w:r>
    </w:p>
    <w:p w14:paraId="0D00918C" w14:textId="77777777" w:rsidR="00E307A4" w:rsidRPr="00472DFF" w:rsidRDefault="00E307A4" w:rsidP="00472DFF">
      <w:pPr>
        <w:spacing w:before="100" w:beforeAutospacing="1" w:after="100" w:afterAutospacing="1" w:line="360" w:lineRule="auto"/>
        <w:jc w:val="both"/>
        <w:rPr>
          <w:rFonts w:eastAsia="Calibri"/>
          <w:color w:val="000000" w:themeColor="text1"/>
          <w:lang w:eastAsia="cs-CZ"/>
        </w:rPr>
      </w:pPr>
      <w:r w:rsidRPr="00472DFF">
        <w:rPr>
          <w:rFonts w:eastAsia="Calibri"/>
          <w:color w:val="000000" w:themeColor="text1"/>
          <w:lang w:eastAsia="cs-CZ"/>
        </w:rPr>
        <w:t xml:space="preserve">     V posuzování této otázky musíme přistupovat trochu s nadhledem. Pavel je orientován spíše na horskou turistiku a negativa spatřuje v riziku úrazu v tomto prostředí. Snaží se riziko eliminovat nejrůznějšími postupy, ale jeho odpovědi se spíše točí kolem tohoto problému. Naopak obě ženy chodí spíše kolem měst a vesnic, víceméně po rovných cestách. </w:t>
      </w:r>
    </w:p>
    <w:p w14:paraId="69DC606E" w14:textId="77777777" w:rsidR="00E307A4" w:rsidRPr="00472DFF" w:rsidRDefault="00E307A4" w:rsidP="00472DFF">
      <w:pPr>
        <w:spacing w:before="100" w:beforeAutospacing="1" w:after="100" w:afterAutospacing="1" w:line="360" w:lineRule="auto"/>
        <w:jc w:val="both"/>
        <w:rPr>
          <w:rFonts w:eastAsia="Calibri"/>
          <w:color w:val="000000" w:themeColor="text1"/>
          <w:lang w:eastAsia="cs-CZ"/>
        </w:rPr>
      </w:pPr>
      <w:r w:rsidRPr="00472DFF">
        <w:rPr>
          <w:rFonts w:eastAsia="Calibri"/>
          <w:color w:val="000000" w:themeColor="text1"/>
          <w:lang w:eastAsia="cs-CZ"/>
        </w:rPr>
        <w:t xml:space="preserve">      Hana A., chodí sice sama, ale v prostředí, kde se pohybuje velké množství lidí. </w:t>
      </w:r>
    </w:p>
    <w:p w14:paraId="466C3B1F" w14:textId="77777777" w:rsidR="00E307A4" w:rsidRPr="00472DFF" w:rsidRDefault="00E307A4" w:rsidP="00472DFF">
      <w:pPr>
        <w:spacing w:before="100" w:beforeAutospacing="1" w:after="100" w:afterAutospacing="1" w:line="360" w:lineRule="auto"/>
        <w:jc w:val="both"/>
        <w:rPr>
          <w:rFonts w:eastAsia="Calibri"/>
          <w:color w:val="000000" w:themeColor="text1"/>
          <w:lang w:eastAsia="cs-CZ"/>
        </w:rPr>
      </w:pPr>
      <w:r w:rsidRPr="00472DFF">
        <w:rPr>
          <w:rFonts w:eastAsia="Calibri"/>
          <w:color w:val="000000" w:themeColor="text1"/>
          <w:lang w:eastAsia="cs-CZ"/>
        </w:rPr>
        <w:t xml:space="preserve">      Hana B., chodí s kamarádkami čili riziko úrazu sice připouští, ale nezmiňuje ho jako negativum.</w:t>
      </w:r>
    </w:p>
    <w:p w14:paraId="4124E1F6" w14:textId="77777777" w:rsidR="00E307A4" w:rsidRPr="00472DFF" w:rsidRDefault="00E307A4" w:rsidP="00472DFF">
      <w:pPr>
        <w:spacing w:before="100" w:beforeAutospacing="1" w:after="100" w:afterAutospacing="1" w:line="360" w:lineRule="auto"/>
        <w:jc w:val="both"/>
        <w:rPr>
          <w:rFonts w:eastAsia="Calibri"/>
          <w:color w:val="000000" w:themeColor="text1"/>
          <w:lang w:eastAsia="cs-CZ"/>
        </w:rPr>
      </w:pPr>
      <w:r w:rsidRPr="00472DFF">
        <w:rPr>
          <w:rFonts w:eastAsia="Calibri"/>
          <w:color w:val="000000" w:themeColor="text1"/>
          <w:lang w:eastAsia="cs-CZ"/>
        </w:rPr>
        <w:t xml:space="preserve">     Pavel také oponuje tím, že nechodí ve vysokých horách a myslí si, že dříve nebo později </w:t>
      </w:r>
      <w:r w:rsidRPr="00472DFF">
        <w:rPr>
          <w:rFonts w:eastAsia="Calibri"/>
          <w:color w:val="000000" w:themeColor="text1"/>
          <w:lang w:eastAsia="cs-CZ"/>
        </w:rPr>
        <w:br/>
        <w:t>i tímto terénem někdo půjde, kdo by mu případnou pomoc poskytl.</w:t>
      </w:r>
    </w:p>
    <w:p w14:paraId="3EFD8211" w14:textId="1F91DDE1" w:rsidR="00E307A4" w:rsidRPr="00472DFF" w:rsidRDefault="00E307A4" w:rsidP="00472DFF">
      <w:pPr>
        <w:spacing w:before="100" w:beforeAutospacing="1" w:after="100" w:afterAutospacing="1" w:line="360" w:lineRule="auto"/>
        <w:jc w:val="both"/>
      </w:pPr>
      <w:r w:rsidRPr="00472DFF">
        <w:rPr>
          <w:rFonts w:eastAsia="Calibri"/>
          <w:color w:val="000000" w:themeColor="text1"/>
          <w:lang w:eastAsia="cs-CZ"/>
        </w:rPr>
        <w:t xml:space="preserve">     </w:t>
      </w:r>
      <w:r w:rsidRPr="00472DFF">
        <w:t>Negativum zmiňují, pouze v možnosti úrazu při špatném došlápnutí, či sklouznutí</w:t>
      </w:r>
      <w:r w:rsidR="009604EB">
        <w:t xml:space="preserve"> a </w:t>
      </w:r>
      <w:r w:rsidR="009604EB" w:rsidRPr="00DB259A">
        <w:rPr>
          <w:color w:val="000000" w:themeColor="text1"/>
        </w:rPr>
        <w:t>časovou náročnost tohoto koníčku</w:t>
      </w:r>
      <w:r w:rsidR="009604EB">
        <w:rPr>
          <w:color w:val="000000" w:themeColor="text1"/>
        </w:rPr>
        <w:t xml:space="preserve">. Časovou náročnost tak </w:t>
      </w:r>
      <w:r w:rsidR="009604EB">
        <w:t xml:space="preserve">zdůrazňuje </w:t>
      </w:r>
      <w:r w:rsidR="009604EB">
        <w:rPr>
          <w:color w:val="000000" w:themeColor="text1"/>
        </w:rPr>
        <w:t>p</w:t>
      </w:r>
      <w:r w:rsidRPr="00472DFF">
        <w:t>ředevším Hana A.</w:t>
      </w:r>
    </w:p>
    <w:p w14:paraId="3660694C" w14:textId="77777777" w:rsidR="00F6043A" w:rsidRDefault="00E307A4" w:rsidP="004452F0">
      <w:pPr>
        <w:spacing w:before="100" w:beforeAutospacing="1" w:after="100" w:afterAutospacing="1" w:line="360" w:lineRule="auto"/>
        <w:jc w:val="both"/>
        <w:rPr>
          <w:rFonts w:eastAsia="Calibri"/>
          <w:color w:val="000000" w:themeColor="text1"/>
          <w:lang w:eastAsia="cs-CZ"/>
        </w:rPr>
      </w:pPr>
      <w:r w:rsidRPr="00472DFF">
        <w:t xml:space="preserve"> </w:t>
      </w:r>
      <w:r w:rsidR="004452F0">
        <w:t xml:space="preserve">    </w:t>
      </w:r>
      <w:r w:rsidRPr="00472DFF">
        <w:rPr>
          <w:rFonts w:eastAsia="Calibri"/>
          <w:color w:val="000000" w:themeColor="text1"/>
          <w:lang w:eastAsia="cs-CZ"/>
        </w:rPr>
        <w:t xml:space="preserve">Všichni se však shodují na tom, že obecně v chůzi nespatřují žádná rizika ba právě naopak. </w:t>
      </w:r>
    </w:p>
    <w:p w14:paraId="5E285620" w14:textId="4B228882" w:rsidR="004452F0" w:rsidRDefault="00F6043A" w:rsidP="00A945F0">
      <w:pPr>
        <w:spacing w:before="100" w:beforeAutospacing="1" w:after="100" w:afterAutospacing="1" w:line="360" w:lineRule="auto"/>
        <w:jc w:val="both"/>
      </w:pPr>
      <w:r>
        <w:rPr>
          <w:rFonts w:eastAsia="Calibri"/>
          <w:color w:val="000000" w:themeColor="text1"/>
          <w:lang w:eastAsia="cs-CZ"/>
        </w:rPr>
        <w:t xml:space="preserve">     </w:t>
      </w:r>
      <w:r w:rsidR="00B8302B">
        <w:rPr>
          <w:rFonts w:eastAsia="Calibri"/>
          <w:color w:val="000000" w:themeColor="text1"/>
          <w:lang w:eastAsia="cs-CZ"/>
        </w:rPr>
        <w:t xml:space="preserve">I přes </w:t>
      </w:r>
      <w:r w:rsidR="00493DE8">
        <w:rPr>
          <w:rFonts w:eastAsia="Calibri"/>
          <w:color w:val="000000" w:themeColor="text1"/>
          <w:lang w:eastAsia="cs-CZ"/>
        </w:rPr>
        <w:t xml:space="preserve">respondenty </w:t>
      </w:r>
      <w:r w:rsidR="00B8302B">
        <w:rPr>
          <w:rFonts w:eastAsia="Calibri"/>
          <w:color w:val="000000" w:themeColor="text1"/>
          <w:lang w:eastAsia="cs-CZ"/>
        </w:rPr>
        <w:t xml:space="preserve">zmíněná negativa a rizika </w:t>
      </w:r>
      <w:r w:rsidR="00AE75F4">
        <w:rPr>
          <w:rFonts w:eastAsia="Calibri"/>
          <w:color w:val="000000" w:themeColor="text1"/>
          <w:lang w:eastAsia="cs-CZ"/>
        </w:rPr>
        <w:t>lze vyvodit</w:t>
      </w:r>
      <w:r w:rsidR="00B8302B">
        <w:rPr>
          <w:rFonts w:eastAsia="Calibri"/>
          <w:color w:val="000000" w:themeColor="text1"/>
          <w:lang w:eastAsia="cs-CZ"/>
        </w:rPr>
        <w:t>, že</w:t>
      </w:r>
      <w:r w:rsidR="00DA0E5B">
        <w:rPr>
          <w:rFonts w:eastAsia="Calibri"/>
          <w:color w:val="000000" w:themeColor="text1"/>
          <w:lang w:eastAsia="cs-CZ"/>
        </w:rPr>
        <w:t xml:space="preserve"> </w:t>
      </w:r>
      <w:r w:rsidR="00493DE8">
        <w:rPr>
          <w:rFonts w:eastAsia="Calibri"/>
          <w:color w:val="000000" w:themeColor="text1"/>
          <w:lang w:eastAsia="cs-CZ"/>
        </w:rPr>
        <w:t xml:space="preserve">jsou </w:t>
      </w:r>
      <w:r w:rsidR="00B8302B">
        <w:rPr>
          <w:rFonts w:eastAsia="Calibri"/>
          <w:color w:val="000000" w:themeColor="text1"/>
          <w:lang w:eastAsia="cs-CZ"/>
        </w:rPr>
        <w:t>t</w:t>
      </w:r>
      <w:r w:rsidR="001A2B26">
        <w:rPr>
          <w:rFonts w:eastAsia="Calibri"/>
          <w:color w:val="000000" w:themeColor="text1"/>
          <w:lang w:eastAsia="cs-CZ"/>
        </w:rPr>
        <w:t>yto</w:t>
      </w:r>
      <w:r w:rsidR="00B8302B">
        <w:rPr>
          <w:rFonts w:eastAsia="Calibri"/>
          <w:color w:val="000000" w:themeColor="text1"/>
          <w:lang w:eastAsia="cs-CZ"/>
        </w:rPr>
        <w:t xml:space="preserve"> </w:t>
      </w:r>
      <w:r w:rsidR="001A2B26">
        <w:rPr>
          <w:rFonts w:eastAsia="Calibri"/>
          <w:color w:val="000000" w:themeColor="text1"/>
          <w:lang w:eastAsia="cs-CZ"/>
        </w:rPr>
        <w:t xml:space="preserve">projevy </w:t>
      </w:r>
      <w:r>
        <w:rPr>
          <w:rFonts w:eastAsia="Calibri"/>
          <w:color w:val="000000" w:themeColor="text1"/>
          <w:lang w:eastAsia="cs-CZ"/>
        </w:rPr>
        <w:t xml:space="preserve">prozatím </w:t>
      </w:r>
      <w:r w:rsidR="00493DE8">
        <w:rPr>
          <w:rFonts w:eastAsia="Calibri"/>
          <w:color w:val="000000" w:themeColor="text1"/>
          <w:lang w:eastAsia="cs-CZ"/>
        </w:rPr>
        <w:t>minoritní</w:t>
      </w:r>
      <w:r w:rsidR="00DA0E5B">
        <w:rPr>
          <w:rFonts w:eastAsia="Calibri"/>
          <w:color w:val="000000" w:themeColor="text1"/>
          <w:lang w:eastAsia="cs-CZ"/>
        </w:rPr>
        <w:t xml:space="preserve">. </w:t>
      </w:r>
      <w:r w:rsidR="00067A31">
        <w:rPr>
          <w:rFonts w:eastAsia="Calibri"/>
          <w:color w:val="000000" w:themeColor="text1"/>
          <w:lang w:eastAsia="cs-CZ"/>
        </w:rPr>
        <w:t>Z</w:t>
      </w:r>
      <w:r w:rsidR="00493DE8">
        <w:rPr>
          <w:rFonts w:eastAsia="Calibri"/>
          <w:color w:val="000000" w:themeColor="text1"/>
          <w:lang w:eastAsia="cs-CZ"/>
        </w:rPr>
        <w:t xml:space="preserve"> hlediska dlouhodobé udržitelnosti tohoto stavu, tedy </w:t>
      </w:r>
      <w:r w:rsidR="00067A31">
        <w:rPr>
          <w:rFonts w:eastAsia="Calibri"/>
          <w:color w:val="000000" w:themeColor="text1"/>
          <w:lang w:eastAsia="cs-CZ"/>
        </w:rPr>
        <w:t xml:space="preserve">pozitivního přínosu </w:t>
      </w:r>
      <w:r w:rsidR="00493DE8">
        <w:rPr>
          <w:rFonts w:eastAsia="Calibri"/>
          <w:color w:val="000000" w:themeColor="text1"/>
          <w:lang w:eastAsia="cs-CZ"/>
        </w:rPr>
        <w:t xml:space="preserve">chůze </w:t>
      </w:r>
      <w:r w:rsidR="00E5442E">
        <w:rPr>
          <w:rFonts w:eastAsia="Calibri"/>
          <w:color w:val="000000" w:themeColor="text1"/>
          <w:lang w:eastAsia="cs-CZ"/>
        </w:rPr>
        <w:br/>
      </w:r>
      <w:r w:rsidR="00493DE8">
        <w:rPr>
          <w:rFonts w:eastAsia="Calibri"/>
          <w:color w:val="000000" w:themeColor="text1"/>
          <w:lang w:eastAsia="cs-CZ"/>
        </w:rPr>
        <w:t>ve volném čase</w:t>
      </w:r>
      <w:r w:rsidR="00067A31">
        <w:rPr>
          <w:rFonts w:eastAsia="Calibri"/>
          <w:color w:val="000000" w:themeColor="text1"/>
          <w:lang w:eastAsia="cs-CZ"/>
        </w:rPr>
        <w:t xml:space="preserve">, </w:t>
      </w:r>
      <w:r w:rsidR="00493DE8">
        <w:rPr>
          <w:rFonts w:eastAsia="Calibri"/>
          <w:color w:val="000000" w:themeColor="text1"/>
          <w:lang w:eastAsia="cs-CZ"/>
        </w:rPr>
        <w:t xml:space="preserve">je zřejmé, že </w:t>
      </w:r>
      <w:r w:rsidR="00067A31">
        <w:rPr>
          <w:rFonts w:eastAsia="Calibri"/>
          <w:color w:val="000000" w:themeColor="text1"/>
          <w:lang w:eastAsia="cs-CZ"/>
        </w:rPr>
        <w:t xml:space="preserve">jsou </w:t>
      </w:r>
      <w:r w:rsidR="00493DE8">
        <w:rPr>
          <w:rFonts w:eastAsia="Calibri"/>
          <w:color w:val="000000" w:themeColor="text1"/>
          <w:lang w:eastAsia="cs-CZ"/>
        </w:rPr>
        <w:t xml:space="preserve">všichni respondenti tomuto </w:t>
      </w:r>
      <w:r w:rsidR="00067A31">
        <w:rPr>
          <w:rFonts w:eastAsia="Calibri"/>
          <w:color w:val="000000" w:themeColor="text1"/>
          <w:lang w:eastAsia="cs-CZ"/>
        </w:rPr>
        <w:t xml:space="preserve">stavu nakloněni. </w:t>
      </w:r>
      <w:r w:rsidR="00493DE8">
        <w:rPr>
          <w:rFonts w:eastAsia="Calibri"/>
          <w:color w:val="000000" w:themeColor="text1"/>
          <w:lang w:eastAsia="cs-CZ"/>
        </w:rPr>
        <w:t xml:space="preserve"> </w:t>
      </w:r>
    </w:p>
    <w:p w14:paraId="39BEDE26" w14:textId="28128A24" w:rsidR="00E307A4" w:rsidRPr="00472DFF" w:rsidRDefault="00954C13" w:rsidP="00472DFF">
      <w:pPr>
        <w:pStyle w:val="Nadpis3"/>
        <w:numPr>
          <w:ilvl w:val="0"/>
          <w:numId w:val="0"/>
        </w:numPr>
        <w:spacing w:line="360" w:lineRule="auto"/>
        <w:jc w:val="both"/>
        <w:rPr>
          <w:sz w:val="24"/>
          <w:szCs w:val="24"/>
        </w:rPr>
      </w:pPr>
      <w:bookmarkStart w:id="100" w:name="_Toc106750548"/>
      <w:r>
        <w:rPr>
          <w:sz w:val="24"/>
          <w:szCs w:val="24"/>
        </w:rPr>
        <w:t>7</w:t>
      </w:r>
      <w:r w:rsidR="00472DFF" w:rsidRPr="00472DFF">
        <w:rPr>
          <w:sz w:val="24"/>
          <w:szCs w:val="24"/>
        </w:rPr>
        <w:t>.2.</w:t>
      </w:r>
      <w:r w:rsidR="00E307A4" w:rsidRPr="00472DFF">
        <w:rPr>
          <w:sz w:val="24"/>
          <w:szCs w:val="24"/>
        </w:rPr>
        <w:t>8 Pozitiva</w:t>
      </w:r>
      <w:bookmarkEnd w:id="100"/>
    </w:p>
    <w:p w14:paraId="6A5D243B" w14:textId="0B59AA5A" w:rsidR="00E307A4" w:rsidRPr="00472DFF" w:rsidRDefault="008E6742" w:rsidP="008E6742">
      <w:pPr>
        <w:spacing w:before="100" w:beforeAutospacing="1" w:after="100" w:afterAutospacing="1" w:line="360" w:lineRule="auto"/>
        <w:jc w:val="both"/>
      </w:pPr>
      <w:r>
        <w:rPr>
          <w:rFonts w:eastAsia="Calibri"/>
          <w:color w:val="000000" w:themeColor="text1"/>
          <w:lang w:eastAsia="cs-CZ"/>
        </w:rPr>
        <w:t xml:space="preserve">     </w:t>
      </w:r>
      <w:r w:rsidR="00E307A4" w:rsidRPr="00472DFF">
        <w:rPr>
          <w:rFonts w:eastAsia="Calibri"/>
          <w:color w:val="000000" w:themeColor="text1"/>
          <w:lang w:eastAsia="cs-CZ"/>
        </w:rPr>
        <w:t xml:space="preserve">Jak říká Hana A. a další se s ní shodují: </w:t>
      </w:r>
      <w:r w:rsidR="00E307A4" w:rsidRPr="00472DFF">
        <w:rPr>
          <w:rFonts w:eastAsia="Calibri"/>
          <w:i/>
          <w:color w:val="000000" w:themeColor="text1"/>
          <w:lang w:eastAsia="cs-CZ"/>
        </w:rPr>
        <w:t>„</w:t>
      </w:r>
      <w:r w:rsidR="00E307A4" w:rsidRPr="00472DFF">
        <w:rPr>
          <w:i/>
        </w:rPr>
        <w:t>je to velmi šetrný druh sportu, jedná se o přirozený pohyb, tudíž tolik nezatěžuje pohybový systém. Není k tomu zapotřebí zvláštní vybavení, ani výstroj.“</w:t>
      </w:r>
    </w:p>
    <w:p w14:paraId="1243CFC4" w14:textId="3DBEFEA8" w:rsidR="00E307A4" w:rsidRPr="00472DFF" w:rsidRDefault="008E6742" w:rsidP="008E6742">
      <w:pPr>
        <w:spacing w:before="100" w:beforeAutospacing="1" w:after="100" w:afterAutospacing="1" w:line="360" w:lineRule="auto"/>
        <w:jc w:val="both"/>
        <w:rPr>
          <w:i/>
          <w:color w:val="000000" w:themeColor="text1"/>
        </w:rPr>
      </w:pPr>
      <w:r>
        <w:rPr>
          <w:color w:val="000000" w:themeColor="text1"/>
        </w:rPr>
        <w:t xml:space="preserve">     </w:t>
      </w:r>
      <w:r w:rsidR="00E307A4" w:rsidRPr="00472DFF">
        <w:rPr>
          <w:color w:val="000000" w:themeColor="text1"/>
        </w:rPr>
        <w:t xml:space="preserve">Hana B., tento výrok doplňuje svými slovy: </w:t>
      </w:r>
      <w:r w:rsidR="00E307A4" w:rsidRPr="00472DFF">
        <w:rPr>
          <w:i/>
          <w:color w:val="000000" w:themeColor="text1"/>
        </w:rPr>
        <w:t>„Je to nejjednodušší způsob k tomu, aby mohl být člověk v pohybu. V chůzi spatřuji samá pozitiva. Víc a víc sama na sobě cítím, jak se mi zlepšuje fyzická kondice. Psychika nedegraduje, ba naopak.“</w:t>
      </w:r>
    </w:p>
    <w:p w14:paraId="4E864DFF" w14:textId="777991E8" w:rsidR="00E307A4" w:rsidRPr="00472DFF" w:rsidRDefault="00C63603" w:rsidP="00C63603">
      <w:pPr>
        <w:spacing w:before="100" w:beforeAutospacing="1" w:after="100" w:afterAutospacing="1" w:line="360" w:lineRule="auto"/>
        <w:jc w:val="both"/>
      </w:pPr>
      <w:r>
        <w:lastRenderedPageBreak/>
        <w:t xml:space="preserve">     </w:t>
      </w:r>
      <w:r w:rsidR="00E307A4" w:rsidRPr="00472DFF">
        <w:t>Nepřehlédnutelnou skutečností, kterou uvádí obě ženy je také ten aspekt, že jejich postava je štíhlejší a atraktivnější než kdy předtím a ohlasy okolí jsou pro ně také velkou motivací.</w:t>
      </w:r>
    </w:p>
    <w:p w14:paraId="116B0788" w14:textId="54D1D3A3" w:rsidR="00E307A4" w:rsidRPr="00472DFF" w:rsidRDefault="00C63603" w:rsidP="00C63603">
      <w:pPr>
        <w:spacing w:before="100" w:beforeAutospacing="1" w:after="100" w:afterAutospacing="1" w:line="360" w:lineRule="auto"/>
        <w:jc w:val="both"/>
        <w:rPr>
          <w:iCs/>
          <w:color w:val="000000" w:themeColor="text1"/>
        </w:rPr>
      </w:pPr>
      <w:r>
        <w:rPr>
          <w:iCs/>
          <w:color w:val="000000" w:themeColor="text1"/>
        </w:rPr>
        <w:t xml:space="preserve">     </w:t>
      </w:r>
      <w:r w:rsidR="00E307A4" w:rsidRPr="00472DFF">
        <w:rPr>
          <w:iCs/>
          <w:color w:val="000000" w:themeColor="text1"/>
        </w:rPr>
        <w:t xml:space="preserve">Pro Pavla je velké pozitivum v nezávislosti. Právě proto, mnohem raději chodí sám, není tedy závislý na čase a možnostech ostatních lidí. Je tedy pánem svého času, místa a prostoru. </w:t>
      </w:r>
    </w:p>
    <w:p w14:paraId="4B41A2CC" w14:textId="2401F6D1" w:rsidR="001519EF" w:rsidRDefault="00E307A4" w:rsidP="00472DFF">
      <w:pPr>
        <w:spacing w:before="100" w:beforeAutospacing="1" w:after="100" w:afterAutospacing="1" w:line="360" w:lineRule="auto"/>
        <w:jc w:val="both"/>
      </w:pPr>
      <w:r w:rsidRPr="00472DFF">
        <w:t xml:space="preserve">     Pozitivum také respondenti vidí v tom, že vybavení pro chůzi není příliš finančně náročné, oproti jiným sportům. Dodávají však, že záleží na každém jednotlivci, jak moc „profesionálně“ se chce chůzi věnovat. Obecně se dá říci, že stačí dobré boty. Pokud však někomu vyhovují další doplňky, které by si rád zakoupil, může to být trochu dražší, jako jsou například chodecké hole, funkční oblečení, další doplňky a IT zařízení.</w:t>
      </w:r>
      <w:r w:rsidR="00465071">
        <w:t xml:space="preserve"> </w:t>
      </w:r>
    </w:p>
    <w:p w14:paraId="7A6674C8" w14:textId="10B0F21A" w:rsidR="001519EF" w:rsidRPr="001519EF" w:rsidRDefault="00B8302B" w:rsidP="00472DFF">
      <w:pPr>
        <w:spacing w:before="100" w:beforeAutospacing="1" w:after="100" w:afterAutospacing="1" w:line="360" w:lineRule="auto"/>
        <w:jc w:val="both"/>
      </w:pPr>
      <w:r>
        <w:t xml:space="preserve">     </w:t>
      </w:r>
      <w:r w:rsidR="001519EF">
        <w:t xml:space="preserve">Respondenti tohoto výzkumu využívají hlavně kvalitní obuv a funkční oblečení, jedna z respondentek používá k chůzi i chodecké hole, které jí pomáhají k lepší koordinaci </w:t>
      </w:r>
      <w:r w:rsidR="00C63603">
        <w:br/>
      </w:r>
      <w:r w:rsidR="001519EF">
        <w:t>a celkovému využití celého těla při chůzi.</w:t>
      </w:r>
    </w:p>
    <w:p w14:paraId="7E7995B5" w14:textId="728CD631" w:rsidR="00E307A4" w:rsidRPr="00472DFF" w:rsidRDefault="00954C13" w:rsidP="00472DFF">
      <w:pPr>
        <w:pStyle w:val="Nadpis3"/>
        <w:numPr>
          <w:ilvl w:val="0"/>
          <w:numId w:val="0"/>
        </w:numPr>
        <w:spacing w:line="360" w:lineRule="auto"/>
        <w:ind w:left="720" w:hanging="720"/>
        <w:jc w:val="both"/>
        <w:rPr>
          <w:sz w:val="24"/>
          <w:szCs w:val="24"/>
        </w:rPr>
      </w:pPr>
      <w:bookmarkStart w:id="101" w:name="_Toc106750549"/>
      <w:r>
        <w:rPr>
          <w:sz w:val="24"/>
          <w:szCs w:val="24"/>
        </w:rPr>
        <w:t>7</w:t>
      </w:r>
      <w:r w:rsidR="00472DFF" w:rsidRPr="00472DFF">
        <w:rPr>
          <w:sz w:val="24"/>
          <w:szCs w:val="24"/>
        </w:rPr>
        <w:t>.2.</w:t>
      </w:r>
      <w:r w:rsidR="00E307A4" w:rsidRPr="00472DFF">
        <w:rPr>
          <w:sz w:val="24"/>
          <w:szCs w:val="24"/>
        </w:rPr>
        <w:t>9 IT technologie</w:t>
      </w:r>
      <w:bookmarkEnd w:id="101"/>
    </w:p>
    <w:p w14:paraId="197141B5" w14:textId="77777777" w:rsidR="00E307A4" w:rsidRPr="00472DFF" w:rsidRDefault="00E307A4" w:rsidP="00472DFF">
      <w:pPr>
        <w:spacing w:before="100" w:beforeAutospacing="1" w:after="100" w:afterAutospacing="1" w:line="360" w:lineRule="auto"/>
        <w:jc w:val="both"/>
        <w:rPr>
          <w:rFonts w:eastAsia="Calibri"/>
          <w:color w:val="000000" w:themeColor="text1"/>
          <w:lang w:eastAsia="cs-CZ"/>
        </w:rPr>
      </w:pPr>
      <w:r w:rsidRPr="00472DFF">
        <w:rPr>
          <w:rFonts w:eastAsia="Calibri"/>
          <w:bCs/>
          <w:color w:val="000000" w:themeColor="text1"/>
          <w:lang w:eastAsia="cs-CZ"/>
        </w:rPr>
        <w:t xml:space="preserve">     Snažil jsem se také získat odpovědi na roli informačních technologií v motivaci k chůzi.</w:t>
      </w:r>
      <w:r w:rsidRPr="00472DFF">
        <w:rPr>
          <w:rFonts w:eastAsia="Calibri"/>
          <w:color w:val="000000" w:themeColor="text1"/>
          <w:lang w:eastAsia="cs-CZ"/>
        </w:rPr>
        <w:t xml:space="preserve"> V tomto bodě se respondenti shodují. Souhrnem můžeme říci, že informační technologie, chodecké aplikace a webové servery sice využívají, ale pouze pro vlastní potřebu, a to jen v základních funkcích. Nikde svá data nesdílejí a webové servery navštěvují pouze informativně. </w:t>
      </w:r>
    </w:p>
    <w:p w14:paraId="28F28776" w14:textId="37A2099D" w:rsidR="00E307A4" w:rsidRPr="00DB259A" w:rsidRDefault="00E307A4" w:rsidP="00DB259A">
      <w:pPr>
        <w:spacing w:before="100" w:beforeAutospacing="1" w:after="100" w:afterAutospacing="1" w:line="360" w:lineRule="auto"/>
        <w:jc w:val="both"/>
        <w:rPr>
          <w:rFonts w:eastAsia="Calibri"/>
          <w:color w:val="000000" w:themeColor="text1"/>
          <w:lang w:eastAsia="cs-CZ"/>
        </w:rPr>
      </w:pPr>
      <w:r w:rsidRPr="00472DFF">
        <w:rPr>
          <w:rFonts w:eastAsia="Calibri"/>
          <w:color w:val="000000" w:themeColor="text1"/>
          <w:lang w:eastAsia="cs-CZ"/>
        </w:rPr>
        <w:t xml:space="preserve">     Pavel konkrétně říká:</w:t>
      </w:r>
      <w:r w:rsidRPr="00472DFF">
        <w:rPr>
          <w:rFonts w:eastAsia="Calibri"/>
          <w:i/>
          <w:color w:val="000000" w:themeColor="text1"/>
          <w:lang w:eastAsia="cs-CZ"/>
        </w:rPr>
        <w:t xml:space="preserve"> “Asi neznám nikoho, kdo by při trávení volného času tímto způsobem nepoužíval nějakou elektroniku.</w:t>
      </w:r>
      <w:r w:rsidRPr="00472DFF">
        <w:rPr>
          <w:i/>
          <w:color w:val="000000" w:themeColor="text1"/>
        </w:rPr>
        <w:t xml:space="preserve"> Já používám pouze základní neplacenou verzi aplikace Step </w:t>
      </w:r>
      <w:proofErr w:type="spellStart"/>
      <w:r w:rsidRPr="00472DFF">
        <w:rPr>
          <w:i/>
          <w:color w:val="000000" w:themeColor="text1"/>
        </w:rPr>
        <w:t>Tracker</w:t>
      </w:r>
      <w:proofErr w:type="spellEnd"/>
      <w:r w:rsidRPr="00472DFF">
        <w:rPr>
          <w:i/>
          <w:color w:val="000000" w:themeColor="text1"/>
        </w:rPr>
        <w:t>. Je to jednoduchá, ale celkem přesná aplikace, ve které především využívám počítání kroků, ušlých kilometrů a záznam trasy. Dále</w:t>
      </w:r>
      <w:r w:rsidRPr="00472DFF">
        <w:rPr>
          <w:rFonts w:eastAsia="Calibri"/>
          <w:i/>
          <w:color w:val="000000" w:themeColor="text1"/>
          <w:lang w:eastAsia="cs-CZ"/>
        </w:rPr>
        <w:t xml:space="preserve"> Používám aplikaci mapy.cz, především pro orientaci v neznámém terénu a taky pro výpočet kolik kilometrů mi ještě zbývá k nějakému </w:t>
      </w:r>
      <w:r w:rsidRPr="00DB259A">
        <w:rPr>
          <w:rFonts w:eastAsia="Calibri"/>
          <w:i/>
          <w:color w:val="000000" w:themeColor="text1"/>
          <w:lang w:eastAsia="cs-CZ"/>
        </w:rPr>
        <w:t xml:space="preserve">vytýčenému místu nebo do cíle. A poslední aplikaci, kterou mám pro tyto účely v mobilu </w:t>
      </w:r>
      <w:r w:rsidR="00DE7F6C">
        <w:rPr>
          <w:rFonts w:eastAsia="Calibri"/>
          <w:i/>
          <w:color w:val="000000" w:themeColor="text1"/>
          <w:lang w:eastAsia="cs-CZ"/>
        </w:rPr>
        <w:br/>
      </w:r>
      <w:r w:rsidRPr="00DB259A">
        <w:rPr>
          <w:rFonts w:eastAsia="Calibri"/>
          <w:i/>
          <w:color w:val="000000" w:themeColor="text1"/>
          <w:lang w:eastAsia="cs-CZ"/>
        </w:rPr>
        <w:t>je aplikace Záchranka.“</w:t>
      </w:r>
    </w:p>
    <w:p w14:paraId="7B437103" w14:textId="77777777" w:rsidR="00E307A4" w:rsidRPr="00DB259A" w:rsidRDefault="00E307A4" w:rsidP="00DB259A">
      <w:pPr>
        <w:spacing w:after="100" w:afterAutospacing="1" w:line="360" w:lineRule="auto"/>
        <w:jc w:val="both"/>
        <w:rPr>
          <w:i/>
          <w:color w:val="000000" w:themeColor="text1"/>
        </w:rPr>
      </w:pPr>
      <w:r w:rsidRPr="00DB259A">
        <w:rPr>
          <w:rFonts w:eastAsia="Calibri"/>
          <w:color w:val="000000" w:themeColor="text1"/>
          <w:lang w:eastAsia="cs-CZ"/>
        </w:rPr>
        <w:t xml:space="preserve">     Hana A., k informačním technologiím uvádí: </w:t>
      </w:r>
      <w:r w:rsidRPr="00DB259A">
        <w:rPr>
          <w:rFonts w:eastAsia="Calibri"/>
          <w:i/>
          <w:color w:val="000000" w:themeColor="text1"/>
          <w:lang w:eastAsia="cs-CZ"/>
        </w:rPr>
        <w:t>„</w:t>
      </w:r>
      <w:r w:rsidRPr="00DB259A">
        <w:rPr>
          <w:i/>
          <w:color w:val="000000" w:themeColor="text1"/>
        </w:rPr>
        <w:t>já to využívám spíše jen proto, abych věděla, kolik kroků jsem udělala, jakou vzdálenost jsem ušla a jak dlouho mi to trvalo.“</w:t>
      </w:r>
    </w:p>
    <w:p w14:paraId="6553744D" w14:textId="77777777" w:rsidR="00E307A4" w:rsidRPr="00DB259A" w:rsidRDefault="00E307A4" w:rsidP="00DB259A">
      <w:pPr>
        <w:spacing w:after="100" w:afterAutospacing="1" w:line="360" w:lineRule="auto"/>
        <w:jc w:val="both"/>
        <w:rPr>
          <w:rFonts w:eastAsia="Calibri"/>
          <w:color w:val="000000" w:themeColor="text1"/>
          <w:lang w:eastAsia="cs-CZ"/>
        </w:rPr>
      </w:pPr>
      <w:r w:rsidRPr="00DB259A">
        <w:rPr>
          <w:color w:val="000000" w:themeColor="text1"/>
        </w:rPr>
        <w:lastRenderedPageBreak/>
        <w:t xml:space="preserve">     K internetu obecně říká:</w:t>
      </w:r>
      <w:r w:rsidRPr="00DB259A">
        <w:rPr>
          <w:i/>
          <w:color w:val="000000" w:themeColor="text1"/>
        </w:rPr>
        <w:t xml:space="preserve"> „Je to spíše pro inspiraci na nové tratě a cesty kudy se dá jít a kde jsou zajímavá místa. Jediné, kdy svá data sdílím, tak to je s kamarádkou, která mě k chůzi přivedla, a to jen tehdy, když si nastavíme nějaký </w:t>
      </w:r>
      <w:proofErr w:type="spellStart"/>
      <w:r w:rsidRPr="00DB259A">
        <w:rPr>
          <w:i/>
          <w:color w:val="000000" w:themeColor="text1"/>
        </w:rPr>
        <w:t>challenge</w:t>
      </w:r>
      <w:proofErr w:type="spellEnd"/>
      <w:r w:rsidRPr="00DB259A">
        <w:rPr>
          <w:i/>
          <w:color w:val="000000" w:themeColor="text1"/>
        </w:rPr>
        <w:t>, jako třeba, kdo z nás ujde za týden více kilometrů.“</w:t>
      </w:r>
    </w:p>
    <w:p w14:paraId="2D6E9E84" w14:textId="5E57ADF7" w:rsidR="00E307A4" w:rsidRPr="00596777" w:rsidRDefault="00E307A4" w:rsidP="00DB259A">
      <w:pPr>
        <w:spacing w:after="100" w:afterAutospacing="1" w:line="360" w:lineRule="auto"/>
        <w:jc w:val="both"/>
        <w:rPr>
          <w:i/>
          <w:color w:val="000000" w:themeColor="text1"/>
        </w:rPr>
      </w:pPr>
      <w:r w:rsidRPr="00DB259A">
        <w:rPr>
          <w:rFonts w:eastAsia="Calibri"/>
          <w:color w:val="000000" w:themeColor="text1"/>
          <w:lang w:eastAsia="cs-CZ"/>
        </w:rPr>
        <w:t xml:space="preserve">     Hana B., je k této otázce taky stručná: </w:t>
      </w:r>
      <w:r w:rsidRPr="00DB259A">
        <w:rPr>
          <w:rFonts w:eastAsia="Calibri"/>
          <w:i/>
          <w:color w:val="000000" w:themeColor="text1"/>
          <w:lang w:eastAsia="cs-CZ"/>
        </w:rPr>
        <w:t>„</w:t>
      </w:r>
      <w:r w:rsidRPr="00DB259A">
        <w:rPr>
          <w:i/>
          <w:color w:val="000000" w:themeColor="text1"/>
        </w:rPr>
        <w:t xml:space="preserve">používám chodeckou aplikaci v mobilním telefonu </w:t>
      </w:r>
      <w:r w:rsidR="00DE7F6C">
        <w:rPr>
          <w:i/>
          <w:color w:val="000000" w:themeColor="text1"/>
        </w:rPr>
        <w:br/>
      </w:r>
      <w:r w:rsidRPr="00DB259A">
        <w:rPr>
          <w:i/>
          <w:color w:val="000000" w:themeColor="text1"/>
        </w:rPr>
        <w:t>a chytré hodinky, které mi hlídají srdeční tep, spotřebu kyslíku při zátěži, ale taky délku spánku a pitný režim. No a co se týká online prostředí, tak výsledky z aplikace nikde nesdílím, neboť slouží výhradně pro mou vlastní kontrolu zdraví.“</w:t>
      </w:r>
    </w:p>
    <w:p w14:paraId="07C3EE18" w14:textId="3CF1888B" w:rsidR="00E307A4" w:rsidRPr="00DB259A" w:rsidRDefault="00954C13" w:rsidP="00DB259A">
      <w:pPr>
        <w:pStyle w:val="Nadpis3"/>
        <w:numPr>
          <w:ilvl w:val="0"/>
          <w:numId w:val="0"/>
        </w:numPr>
        <w:spacing w:line="360" w:lineRule="auto"/>
        <w:ind w:left="720" w:hanging="720"/>
        <w:jc w:val="both"/>
        <w:rPr>
          <w:sz w:val="24"/>
          <w:szCs w:val="24"/>
        </w:rPr>
      </w:pPr>
      <w:bookmarkStart w:id="102" w:name="_Toc106750550"/>
      <w:r>
        <w:rPr>
          <w:sz w:val="24"/>
          <w:szCs w:val="24"/>
        </w:rPr>
        <w:t>7</w:t>
      </w:r>
      <w:r w:rsidR="00DB259A" w:rsidRPr="00DB259A">
        <w:rPr>
          <w:sz w:val="24"/>
          <w:szCs w:val="24"/>
        </w:rPr>
        <w:t>.2.</w:t>
      </w:r>
      <w:r w:rsidR="00E307A4" w:rsidRPr="00DB259A">
        <w:rPr>
          <w:sz w:val="24"/>
          <w:szCs w:val="24"/>
        </w:rPr>
        <w:t>10 Rodina</w:t>
      </w:r>
      <w:bookmarkEnd w:id="102"/>
    </w:p>
    <w:p w14:paraId="0291D4C8" w14:textId="4CC94153" w:rsidR="00E307A4" w:rsidRPr="00DB259A" w:rsidRDefault="001D0096" w:rsidP="00DB259A">
      <w:pPr>
        <w:spacing w:before="100" w:beforeAutospacing="1" w:after="100" w:afterAutospacing="1" w:line="360" w:lineRule="auto"/>
        <w:jc w:val="both"/>
        <w:rPr>
          <w:rFonts w:eastAsia="Calibri"/>
          <w:bCs/>
          <w:color w:val="000000" w:themeColor="text1"/>
          <w:lang w:eastAsia="cs-CZ"/>
        </w:rPr>
      </w:pPr>
      <w:r>
        <w:rPr>
          <w:rFonts w:eastAsia="Calibri"/>
          <w:bCs/>
          <w:color w:val="000000" w:themeColor="text1"/>
          <w:lang w:eastAsia="cs-CZ"/>
        </w:rPr>
        <w:t xml:space="preserve">     </w:t>
      </w:r>
      <w:r w:rsidR="00E307A4" w:rsidRPr="00DB259A">
        <w:rPr>
          <w:rFonts w:eastAsia="Calibri"/>
          <w:bCs/>
          <w:color w:val="000000" w:themeColor="text1"/>
          <w:lang w:eastAsia="cs-CZ"/>
        </w:rPr>
        <w:t>Dále následovala otázka, zda a jak moc je rodina ovlivněná tímto způsobem trávení volného času svých blízkých.</w:t>
      </w:r>
    </w:p>
    <w:p w14:paraId="2F9CA9C4" w14:textId="77777777" w:rsidR="00E307A4" w:rsidRPr="00DB259A" w:rsidRDefault="00E307A4" w:rsidP="00DB259A">
      <w:pPr>
        <w:spacing w:after="100" w:afterAutospacing="1" w:line="360" w:lineRule="auto"/>
        <w:jc w:val="both"/>
      </w:pPr>
      <w:r w:rsidRPr="00DB259A">
        <w:t xml:space="preserve">     Respondenti se nachází v různých životních etapách svých rodin. Hana A., má z mých respondentů nejmenší děti, a to ve věku 5 a 7 let. Pavel má děti ve věku 10 a 13 let. Hana B., má děti již dospělé. </w:t>
      </w:r>
    </w:p>
    <w:p w14:paraId="28298505" w14:textId="77777777" w:rsidR="00E307A4" w:rsidRPr="00DB259A" w:rsidRDefault="00E307A4" w:rsidP="00DB259A">
      <w:pPr>
        <w:spacing w:after="100" w:afterAutospacing="1" w:line="360" w:lineRule="auto"/>
        <w:jc w:val="both"/>
        <w:rPr>
          <w:i/>
          <w:color w:val="000000" w:themeColor="text1"/>
        </w:rPr>
      </w:pPr>
      <w:r w:rsidRPr="00DB259A">
        <w:t xml:space="preserve">     Pavel a Hana A., chodí převážně sami, a především u Pavla je cítit, že má pocit, že je to trochu na úkor rodiny. Říká doslova: „</w:t>
      </w:r>
      <w:r w:rsidRPr="00DB259A">
        <w:rPr>
          <w:i/>
          <w:color w:val="000000" w:themeColor="text1"/>
        </w:rPr>
        <w:t>Pokud nejste egoisti a nehodíte všechny své povinnosti na partnera, tak se prostě musíte přizpůsobit.“</w:t>
      </w:r>
    </w:p>
    <w:p w14:paraId="5BE0DFDD" w14:textId="77777777" w:rsidR="00E307A4" w:rsidRPr="00DB259A" w:rsidRDefault="00E307A4" w:rsidP="00DB259A">
      <w:pPr>
        <w:spacing w:after="100" w:afterAutospacing="1" w:line="360" w:lineRule="auto"/>
        <w:jc w:val="both"/>
        <w:rPr>
          <w:iCs/>
          <w:color w:val="000000" w:themeColor="text1"/>
        </w:rPr>
      </w:pPr>
      <w:r w:rsidRPr="00DB259A">
        <w:rPr>
          <w:iCs/>
          <w:color w:val="000000" w:themeColor="text1"/>
        </w:rPr>
        <w:t xml:space="preserve">    Hana A. praktikuje chůzi za asistence svých dětí, případně využívá k chůzi dobu, kdy jde do práce, či z práce. Zde je rodina částečně omezená, kdy musí vyjít mnohem dříve a zároveň se domů vrací mnohem později, než by tomu bylo v případě jiného způsobu dopravy.</w:t>
      </w:r>
    </w:p>
    <w:p w14:paraId="5CF91353" w14:textId="77777777" w:rsidR="00E307A4" w:rsidRPr="00DB259A" w:rsidRDefault="00E307A4" w:rsidP="00DB259A">
      <w:pPr>
        <w:spacing w:after="100" w:afterAutospacing="1" w:line="360" w:lineRule="auto"/>
        <w:jc w:val="both"/>
        <w:rPr>
          <w:i/>
          <w:color w:val="000000" w:themeColor="text1"/>
        </w:rPr>
      </w:pPr>
      <w:r w:rsidRPr="00DB259A">
        <w:t xml:space="preserve">     Hana B., zase uvádí: </w:t>
      </w:r>
      <w:r w:rsidRPr="00DB259A">
        <w:rPr>
          <w:i/>
        </w:rPr>
        <w:t>“</w:t>
      </w:r>
      <w:r w:rsidRPr="00DB259A">
        <w:rPr>
          <w:i/>
          <w:color w:val="000000" w:themeColor="text1"/>
        </w:rPr>
        <w:t>Nikdy neodcházím z domu v době, kdy by to bylo pro rodinu nevhodné.“</w:t>
      </w:r>
    </w:p>
    <w:p w14:paraId="5A674286" w14:textId="77777777" w:rsidR="00E307A4" w:rsidRPr="00DB259A" w:rsidRDefault="00E307A4" w:rsidP="00DB259A">
      <w:pPr>
        <w:spacing w:after="100" w:afterAutospacing="1" w:line="360" w:lineRule="auto"/>
        <w:jc w:val="both"/>
        <w:rPr>
          <w:color w:val="000000" w:themeColor="text1"/>
        </w:rPr>
      </w:pPr>
      <w:r w:rsidRPr="00DB259A">
        <w:rPr>
          <w:color w:val="000000" w:themeColor="text1"/>
        </w:rPr>
        <w:t xml:space="preserve">     Čili minimálně Hana B., se snaží svůj čas organizovat tak, aby byla stejnou měrou jak s rodinou, tak i se svými kamarádkami na procházkách. </w:t>
      </w:r>
    </w:p>
    <w:p w14:paraId="4FE454B8" w14:textId="20068746" w:rsidR="00E307A4" w:rsidRDefault="00E307A4" w:rsidP="00DB259A">
      <w:pPr>
        <w:spacing w:after="100" w:afterAutospacing="1" w:line="360" w:lineRule="auto"/>
        <w:jc w:val="both"/>
      </w:pPr>
      <w:r w:rsidRPr="00DB259A">
        <w:t xml:space="preserve">    Všichni se shodují na tom, že nechtějí, aby jejich rodiny byly omezovány jejich koníčkem, </w:t>
      </w:r>
      <w:r w:rsidR="00A945F0">
        <w:br/>
      </w:r>
      <w:r w:rsidRPr="00DB259A">
        <w:t xml:space="preserve">a chtějí s rodinou trávit co nejvíce času. </w:t>
      </w:r>
    </w:p>
    <w:p w14:paraId="3580407A" w14:textId="77777777" w:rsidR="00A945F0" w:rsidRPr="00DB259A" w:rsidRDefault="00A945F0" w:rsidP="00DB259A">
      <w:pPr>
        <w:spacing w:after="100" w:afterAutospacing="1" w:line="360" w:lineRule="auto"/>
        <w:jc w:val="both"/>
      </w:pPr>
    </w:p>
    <w:p w14:paraId="0592F003" w14:textId="6A4A3C20" w:rsidR="00E307A4" w:rsidRPr="00DB259A" w:rsidRDefault="00954C13" w:rsidP="00DB259A">
      <w:pPr>
        <w:pStyle w:val="Nadpis3"/>
        <w:numPr>
          <w:ilvl w:val="0"/>
          <w:numId w:val="0"/>
        </w:numPr>
        <w:spacing w:line="360" w:lineRule="auto"/>
        <w:ind w:left="720" w:hanging="720"/>
        <w:jc w:val="both"/>
        <w:rPr>
          <w:sz w:val="24"/>
          <w:szCs w:val="24"/>
        </w:rPr>
      </w:pPr>
      <w:bookmarkStart w:id="103" w:name="_Toc106750551"/>
      <w:r>
        <w:rPr>
          <w:sz w:val="24"/>
          <w:szCs w:val="24"/>
        </w:rPr>
        <w:lastRenderedPageBreak/>
        <w:t>7</w:t>
      </w:r>
      <w:r w:rsidR="00DB259A" w:rsidRPr="00DB259A">
        <w:rPr>
          <w:sz w:val="24"/>
          <w:szCs w:val="24"/>
        </w:rPr>
        <w:t>.2.</w:t>
      </w:r>
      <w:r w:rsidR="00E307A4" w:rsidRPr="00DB259A">
        <w:rPr>
          <w:sz w:val="24"/>
          <w:szCs w:val="24"/>
        </w:rPr>
        <w:t>11 Volný čas</w:t>
      </w:r>
      <w:bookmarkEnd w:id="103"/>
    </w:p>
    <w:p w14:paraId="710E5C68" w14:textId="77777777" w:rsidR="00E307A4" w:rsidRPr="00DB259A" w:rsidRDefault="00E307A4" w:rsidP="00DB259A">
      <w:pPr>
        <w:spacing w:after="100" w:afterAutospacing="1" w:line="360" w:lineRule="auto"/>
        <w:jc w:val="both"/>
        <w:rPr>
          <w:color w:val="000000" w:themeColor="text1"/>
        </w:rPr>
      </w:pPr>
      <w:r w:rsidRPr="00DB259A">
        <w:rPr>
          <w:color w:val="000000" w:themeColor="text1"/>
        </w:rPr>
        <w:t xml:space="preserve">     Hana A. k </w:t>
      </w:r>
      <w:proofErr w:type="gramStart"/>
      <w:r w:rsidRPr="00DB259A">
        <w:rPr>
          <w:color w:val="000000" w:themeColor="text1"/>
        </w:rPr>
        <w:t>otázce</w:t>
      </w:r>
      <w:proofErr w:type="gramEnd"/>
      <w:r w:rsidRPr="00DB259A">
        <w:rPr>
          <w:color w:val="000000" w:themeColor="text1"/>
        </w:rPr>
        <w:t xml:space="preserve"> </w:t>
      </w:r>
      <w:r w:rsidRPr="00DB259A">
        <w:rPr>
          <w:bCs/>
        </w:rPr>
        <w:t xml:space="preserve">jak je pro vás důležité trávení volného času chůzí, jak byste to ohodnotila, </w:t>
      </w:r>
      <w:r w:rsidRPr="00DB259A">
        <w:rPr>
          <w:color w:val="000000" w:themeColor="text1"/>
        </w:rPr>
        <w:t>říká</w:t>
      </w:r>
      <w:r w:rsidRPr="00DB259A">
        <w:rPr>
          <w:i/>
          <w:color w:val="000000" w:themeColor="text1"/>
        </w:rPr>
        <w:t>: „Velmi důležité. Z počátku pro mě byla chůze jen jako způsob, jak se dostat znovu do formy, tedy zhubnout a začít zase běhat. Dnes je to pro mě jako závislost na pohybu a zábava zároveň.“</w:t>
      </w:r>
      <w:r w:rsidRPr="00DB259A">
        <w:rPr>
          <w:color w:val="000000" w:themeColor="text1"/>
        </w:rPr>
        <w:t xml:space="preserve">  </w:t>
      </w:r>
    </w:p>
    <w:p w14:paraId="4EFC0042" w14:textId="77777777" w:rsidR="00E307A4" w:rsidRPr="00DB259A" w:rsidRDefault="00E307A4" w:rsidP="00DB259A">
      <w:pPr>
        <w:spacing w:after="100" w:afterAutospacing="1" w:line="360" w:lineRule="auto"/>
        <w:jc w:val="both"/>
        <w:rPr>
          <w:i/>
          <w:color w:val="000000" w:themeColor="text1"/>
        </w:rPr>
      </w:pPr>
      <w:r w:rsidRPr="00DB259A">
        <w:rPr>
          <w:color w:val="000000" w:themeColor="text1"/>
        </w:rPr>
        <w:t xml:space="preserve">     Hana A. celý svůj postoj ke zdravému životnímu stylu shrnuje následující větou: </w:t>
      </w:r>
      <w:r w:rsidRPr="00DB259A">
        <w:rPr>
          <w:i/>
          <w:color w:val="000000" w:themeColor="text1"/>
        </w:rPr>
        <w:t>„Je to jen na nastavení člověka, zda chce se sebou nebo pro sebe něco dělat. A nejjednodušší, jak začít s jakýmkoliv pohybem, je chůzí.“</w:t>
      </w:r>
    </w:p>
    <w:p w14:paraId="34A2D532" w14:textId="77777777" w:rsidR="00E307A4" w:rsidRPr="00DB259A" w:rsidRDefault="00E307A4" w:rsidP="00DB259A">
      <w:pPr>
        <w:spacing w:after="100" w:afterAutospacing="1" w:line="360" w:lineRule="auto"/>
        <w:jc w:val="both"/>
        <w:rPr>
          <w:iCs/>
          <w:color w:val="000000" w:themeColor="text1"/>
        </w:rPr>
      </w:pPr>
      <w:r w:rsidRPr="00DB259A">
        <w:rPr>
          <w:i/>
          <w:color w:val="000000" w:themeColor="text1"/>
        </w:rPr>
        <w:t xml:space="preserve"> </w:t>
      </w:r>
      <w:r w:rsidRPr="00DB259A">
        <w:rPr>
          <w:iCs/>
          <w:color w:val="000000" w:themeColor="text1"/>
        </w:rPr>
        <w:t xml:space="preserve">    Hana B. uvádí, že ji zdravotní důvody a doporučení lékaře přinutily k tomu, aby svůj volný čas trávila právě chůzí. Nejen, že se v tomto druhu sportu našla, ale zároveň se pro ni stal životním stylem, při kterém může nejen být se svými přáteli, ale také zlepšit svůj zdravotní stav.</w:t>
      </w:r>
    </w:p>
    <w:p w14:paraId="65D9A43F" w14:textId="77777777" w:rsidR="00E307A4" w:rsidRPr="00E00795" w:rsidRDefault="00E307A4" w:rsidP="00DB259A">
      <w:pPr>
        <w:spacing w:after="100" w:afterAutospacing="1" w:line="360" w:lineRule="auto"/>
        <w:jc w:val="both"/>
        <w:rPr>
          <w:iCs/>
          <w:color w:val="000000" w:themeColor="text1"/>
        </w:rPr>
      </w:pPr>
      <w:r w:rsidRPr="00DB259A">
        <w:rPr>
          <w:iCs/>
          <w:color w:val="000000" w:themeColor="text1"/>
        </w:rPr>
        <w:t xml:space="preserve">    Pavel si</w:t>
      </w:r>
      <w:r>
        <w:rPr>
          <w:iCs/>
          <w:color w:val="000000" w:themeColor="text1"/>
        </w:rPr>
        <w:t xml:space="preserve"> chůzi, jako způsob trávení volného času vybral již v raném věku. U této nejen zůstal, ale dokonce jej posunul na vyšší úroveň a nyní je chůze jeho životním stylem. </w:t>
      </w:r>
    </w:p>
    <w:p w14:paraId="45EAF7F2" w14:textId="697F2B52" w:rsidR="00E307A4" w:rsidRDefault="00E307A4" w:rsidP="00A945F0">
      <w:pPr>
        <w:spacing w:after="100" w:afterAutospacing="1" w:line="360" w:lineRule="auto"/>
        <w:jc w:val="both"/>
      </w:pPr>
      <w:r w:rsidRPr="00282312">
        <w:t xml:space="preserve">     Ačkoliv se tedy všichni respondenti shodují, že nechtějí rodinu ochudit o svou přítomnost, zároveň dodávají, že se chůze stala jejich životním stylem a jakousi drogou, a bez ní si</w:t>
      </w:r>
      <w:r>
        <w:t xml:space="preserve"> svůj ji</w:t>
      </w:r>
      <w:r w:rsidRPr="00282312">
        <w:t>ž nedokáží představit. Doufají, že jim to zdraví dovolí a budou se moci tomuto koníčku věnovat co nejdéle.</w:t>
      </w:r>
    </w:p>
    <w:p w14:paraId="6D1AB64D" w14:textId="5D3DA4A1" w:rsidR="00E307A4" w:rsidRPr="00D25123" w:rsidRDefault="00954C13" w:rsidP="00D25123">
      <w:pPr>
        <w:pStyle w:val="Nadpis3"/>
        <w:numPr>
          <w:ilvl w:val="0"/>
          <w:numId w:val="0"/>
        </w:numPr>
        <w:spacing w:line="360" w:lineRule="auto"/>
        <w:ind w:left="720" w:hanging="720"/>
        <w:jc w:val="both"/>
        <w:rPr>
          <w:sz w:val="24"/>
          <w:szCs w:val="24"/>
        </w:rPr>
      </w:pPr>
      <w:bookmarkStart w:id="104" w:name="_Toc106750552"/>
      <w:r>
        <w:rPr>
          <w:sz w:val="24"/>
          <w:szCs w:val="24"/>
        </w:rPr>
        <w:t>8</w:t>
      </w:r>
      <w:r w:rsidR="00DB259A" w:rsidRPr="00D25123">
        <w:rPr>
          <w:sz w:val="24"/>
          <w:szCs w:val="24"/>
        </w:rPr>
        <w:t>.</w:t>
      </w:r>
      <w:r w:rsidR="00E307A4" w:rsidRPr="00D25123">
        <w:rPr>
          <w:sz w:val="24"/>
          <w:szCs w:val="24"/>
        </w:rPr>
        <w:t xml:space="preserve"> Diskuze</w:t>
      </w:r>
      <w:bookmarkEnd w:id="104"/>
    </w:p>
    <w:p w14:paraId="4077FEA2" w14:textId="30C1E544" w:rsidR="00E307A4" w:rsidRPr="00D25123" w:rsidRDefault="00E307A4" w:rsidP="00D25123">
      <w:pPr>
        <w:spacing w:after="100" w:afterAutospacing="1" w:line="360" w:lineRule="auto"/>
        <w:jc w:val="both"/>
      </w:pPr>
      <w:r w:rsidRPr="00D25123">
        <w:t xml:space="preserve">     Kvalitativní výzkum, který jsem provedl, ukázal u respondentů rozdílný vývoj k současnému stavu, trávení volného času chůzí. Motivace k chůzi je u každého jiná, nicméně</w:t>
      </w:r>
      <w:r w:rsidR="00D25123">
        <w:t xml:space="preserve"> </w:t>
      </w:r>
      <w:r w:rsidRPr="00D25123">
        <w:t>určité společné rysy zde můžeme najít. Vzhledem k vzájemnému, někdy až těsnému, prolínání výsledků výzkumné práce, není tato kapitola dělena do podkapitol, nýbrž do odstavců. Jednotlivé odstavce svou obsahovostí pokrývají větší tematické celky, které pak na sebe plynule navazují. Vycházejí z prvotních informací o počátcích vedoucích k trávení volného času chůzí, v nichž se začínaly projevovat motivační faktory, až po hlubší zamyšlení k současnému stavu, který jim takto dlouhodobě trávená činnost přináší.</w:t>
      </w:r>
    </w:p>
    <w:p w14:paraId="56706DA8" w14:textId="38EC152F" w:rsidR="00E307A4" w:rsidRPr="00D25123" w:rsidRDefault="00E307A4" w:rsidP="00D25123">
      <w:pPr>
        <w:spacing w:after="100" w:afterAutospacing="1" w:line="360" w:lineRule="auto"/>
        <w:jc w:val="both"/>
      </w:pPr>
      <w:r w:rsidRPr="00D25123">
        <w:lastRenderedPageBreak/>
        <w:t xml:space="preserve">     I přes značně liberální volbu takřka ve všech oblastech života, procházejí mladí lidé složitým obdobím sebepoznání a jak uvádí </w:t>
      </w:r>
      <w:bookmarkStart w:id="105" w:name="_Hlk101145635"/>
      <w:r w:rsidRPr="00D25123">
        <w:t>Slepičková (20</w:t>
      </w:r>
      <w:r w:rsidR="005F05A2">
        <w:t>16</w:t>
      </w:r>
      <w:r w:rsidRPr="00D25123">
        <w:t>)</w:t>
      </w:r>
      <w:bookmarkEnd w:id="105"/>
      <w:r w:rsidRPr="00D25123">
        <w:t>,</w:t>
      </w:r>
      <w:r w:rsidRPr="00D25123">
        <w:rPr>
          <w:color w:val="FF0000"/>
        </w:rPr>
        <w:t xml:space="preserve"> </w:t>
      </w:r>
      <w:r w:rsidR="00B07AF0">
        <w:t>dospívající</w:t>
      </w:r>
      <w:r w:rsidRPr="00D25123">
        <w:t xml:space="preserve"> mají svou vlastní kulturu, specifické zájmy. Díky vlivu společnosti na sportovní aktivity mládeže, dochází k postupnému budování návyků k pohybovým aktivitám</w:t>
      </w:r>
      <w:r w:rsidR="00957FC0">
        <w:t>,</w:t>
      </w:r>
      <w:r w:rsidRPr="00D25123">
        <w:t xml:space="preserve"> </w:t>
      </w:r>
      <w:r w:rsidR="00957FC0">
        <w:t>n</w:t>
      </w:r>
      <w:r w:rsidRPr="00D25123">
        <w:t xml:space="preserve">evyjímaje příkladu tří </w:t>
      </w:r>
      <w:r w:rsidR="00596777">
        <w:t xml:space="preserve">respondentů </w:t>
      </w:r>
      <w:r w:rsidRPr="00D25123">
        <w:t>tohoto výzkumu</w:t>
      </w:r>
      <w:r w:rsidR="00957FC0">
        <w:t xml:space="preserve">. Je zde patrné </w:t>
      </w:r>
      <w:r w:rsidRPr="00D25123">
        <w:t xml:space="preserve">působení společnosti, zejména primárních rodin, na pohybovou aktivitu respondentů. Rodiny je z počátku vedly k pohybovým aktivitám </w:t>
      </w:r>
      <w:r w:rsidR="00957FC0">
        <w:t>na</w:t>
      </w:r>
      <w:r w:rsidRPr="00D25123">
        <w:t xml:space="preserve"> různých úrovních (sportovní kluby a volnočasové pohybové kroužky). Všichni zúčastnění respondenti pak tvrdí, že jim vnitřní motivace k pohybu zůstala až do pomyslného milníku. Tedy doby, kdy se pohybová aktivita stala jejich volnočasovou náplní. </w:t>
      </w:r>
    </w:p>
    <w:p w14:paraId="322BB9F2" w14:textId="6D78A371" w:rsidR="00E307A4" w:rsidRPr="002E00FA" w:rsidRDefault="00E307A4" w:rsidP="008E3985">
      <w:pPr>
        <w:pStyle w:val="LZateklnku"/>
        <w:spacing w:after="100" w:afterAutospacing="1"/>
        <w:ind w:firstLine="0"/>
        <w:rPr>
          <w:szCs w:val="24"/>
          <w:shd w:val="clear" w:color="auto" w:fill="FFFFFF"/>
        </w:rPr>
      </w:pPr>
      <w:r w:rsidRPr="00D25123">
        <w:rPr>
          <w:szCs w:val="24"/>
        </w:rPr>
        <w:t xml:space="preserve">     „Smyslem motivace je nenásilné vytvoření pozitivního přístupu k něčemu, často k nějakému výkonu či typu chování“ (Plamínek, 2007</w:t>
      </w:r>
      <w:r w:rsidR="00436886">
        <w:rPr>
          <w:szCs w:val="24"/>
        </w:rPr>
        <w:t>, 127</w:t>
      </w:r>
      <w:r w:rsidRPr="00D25123">
        <w:rPr>
          <w:szCs w:val="24"/>
        </w:rPr>
        <w:t>). Slovo motivace má svůj základ v latinském původu slova „</w:t>
      </w:r>
      <w:proofErr w:type="spellStart"/>
      <w:r w:rsidRPr="00D25123">
        <w:rPr>
          <w:szCs w:val="24"/>
        </w:rPr>
        <w:t>movere</w:t>
      </w:r>
      <w:proofErr w:type="spellEnd"/>
      <w:r w:rsidRPr="00D25123">
        <w:rPr>
          <w:szCs w:val="24"/>
        </w:rPr>
        <w:t xml:space="preserve">“, které znamená „hýbati“ nebo „pohybovati“. Ve všech fázích výzkumu, </w:t>
      </w:r>
      <w:r w:rsidR="00D25123">
        <w:rPr>
          <w:szCs w:val="24"/>
        </w:rPr>
        <w:br/>
      </w:r>
      <w:r w:rsidRPr="00D25123">
        <w:rPr>
          <w:szCs w:val="24"/>
        </w:rPr>
        <w:t xml:space="preserve">ve vztahu k pohybovým aktivitám respondentů, lze doslovně aplikovat pojem motivace v jejím latinském významu. Všichni respondenti totiž shodně uvedli, že mají celoživotní potřebu být v pohybu. Vycházíme-li z teorie potřeb dle </w:t>
      </w:r>
      <w:bookmarkStart w:id="106" w:name="_Hlk101145800"/>
      <w:proofErr w:type="spellStart"/>
      <w:r w:rsidRPr="00D25123">
        <w:rPr>
          <w:szCs w:val="24"/>
          <w:shd w:val="clear" w:color="auto" w:fill="FFFFFF"/>
        </w:rPr>
        <w:t>Maslowa</w:t>
      </w:r>
      <w:proofErr w:type="spellEnd"/>
      <w:r w:rsidRPr="00D25123">
        <w:rPr>
          <w:szCs w:val="24"/>
          <w:shd w:val="clear" w:color="auto" w:fill="FFFFFF"/>
        </w:rPr>
        <w:t xml:space="preserve"> (1943</w:t>
      </w:r>
      <w:bookmarkEnd w:id="106"/>
      <w:r w:rsidRPr="00D25123">
        <w:rPr>
          <w:szCs w:val="24"/>
          <w:shd w:val="clear" w:color="auto" w:fill="FFFFFF"/>
        </w:rPr>
        <w:t xml:space="preserve">), který mimo jiné zmiňuje potřebu seberealizace, lze u všech respondentů sledovat jejich vnitřní potřebu k pohybové aktivitě. </w:t>
      </w:r>
      <w:r w:rsidR="005B7F6E">
        <w:rPr>
          <w:szCs w:val="24"/>
          <w:shd w:val="clear" w:color="auto" w:fill="FFFFFF"/>
        </w:rPr>
        <w:br/>
      </w:r>
      <w:r w:rsidRPr="00D25123">
        <w:rPr>
          <w:szCs w:val="24"/>
          <w:shd w:val="clear" w:color="auto" w:fill="FFFFFF"/>
        </w:rPr>
        <w:t>Ať už byla pohybová aktivita ve formě chůze v návaznosti na předešlou sportovní kariéru, nebo byla vyústěním jiných pohybových aktivit v mládí, tak je zřejmé, že je tento druh aktivity permanentně provází v</w:t>
      </w:r>
      <w:r w:rsidR="00DF06FE">
        <w:rPr>
          <w:szCs w:val="24"/>
          <w:shd w:val="clear" w:color="auto" w:fill="FFFFFF"/>
        </w:rPr>
        <w:t xml:space="preserve"> celém </w:t>
      </w:r>
      <w:r w:rsidRPr="00D25123">
        <w:rPr>
          <w:szCs w:val="24"/>
          <w:shd w:val="clear" w:color="auto" w:fill="FFFFFF"/>
        </w:rPr>
        <w:t xml:space="preserve">dosavadním životě. Jednak si tento druh pohybu dříve osvojili natolik, že se stal jejich součástí pak i v produktivním věku, </w:t>
      </w:r>
      <w:r w:rsidRPr="00D25123">
        <w:rPr>
          <w:szCs w:val="24"/>
        </w:rPr>
        <w:t>kdy</w:t>
      </w:r>
      <w:r w:rsidR="00DF06FE">
        <w:rPr>
          <w:szCs w:val="24"/>
        </w:rPr>
        <w:t>,</w:t>
      </w:r>
      <w:r w:rsidRPr="00D25123">
        <w:rPr>
          <w:szCs w:val="24"/>
        </w:rPr>
        <w:t xml:space="preserve"> </w:t>
      </w:r>
      <w:r w:rsidR="0007066D">
        <w:rPr>
          <w:szCs w:val="24"/>
        </w:rPr>
        <w:t>jak tvrdí Vágnerová (1996)</w:t>
      </w:r>
      <w:r w:rsidR="00E425A4">
        <w:rPr>
          <w:szCs w:val="24"/>
        </w:rPr>
        <w:t>,</w:t>
      </w:r>
      <w:r w:rsidR="0007066D">
        <w:rPr>
          <w:szCs w:val="24"/>
        </w:rPr>
        <w:t xml:space="preserve"> </w:t>
      </w:r>
      <w:r w:rsidRPr="00D25123">
        <w:rPr>
          <w:szCs w:val="24"/>
        </w:rPr>
        <w:t>je</w:t>
      </w:r>
      <w:r w:rsidR="0007066D">
        <w:rPr>
          <w:szCs w:val="24"/>
        </w:rPr>
        <w:t xml:space="preserve"> dokončen biologický </w:t>
      </w:r>
      <w:r w:rsidRPr="00D25123">
        <w:rPr>
          <w:szCs w:val="24"/>
        </w:rPr>
        <w:t xml:space="preserve">i psychosociální vývoj člověka, </w:t>
      </w:r>
      <w:r w:rsidR="00DF06FE">
        <w:rPr>
          <w:szCs w:val="24"/>
        </w:rPr>
        <w:t>jenž</w:t>
      </w:r>
      <w:r w:rsidRPr="00D25123">
        <w:rPr>
          <w:szCs w:val="24"/>
        </w:rPr>
        <w:t xml:space="preserve"> přejímá odpovědnost za svůj další </w:t>
      </w:r>
      <w:r w:rsidR="00BF74F6" w:rsidRPr="00D25123">
        <w:rPr>
          <w:szCs w:val="24"/>
        </w:rPr>
        <w:t>život.</w:t>
      </w:r>
      <w:r w:rsidRPr="00D25123">
        <w:rPr>
          <w:szCs w:val="24"/>
        </w:rPr>
        <w:t xml:space="preserve"> </w:t>
      </w:r>
      <w:r w:rsidRPr="00D25123">
        <w:rPr>
          <w:szCs w:val="24"/>
          <w:shd w:val="clear" w:color="auto" w:fill="FFFFFF"/>
        </w:rPr>
        <w:t xml:space="preserve">Právě odpovědnost za svůj další život řešili respondenti v kombinaci s ostatními důvody. Jedním z důvodů, zejména u ženské </w:t>
      </w:r>
      <w:proofErr w:type="spellStart"/>
      <w:r w:rsidRPr="00D25123">
        <w:rPr>
          <w:szCs w:val="24"/>
          <w:shd w:val="clear" w:color="auto" w:fill="FFFFFF"/>
        </w:rPr>
        <w:t>respondentské</w:t>
      </w:r>
      <w:proofErr w:type="spellEnd"/>
      <w:r w:rsidRPr="00D25123">
        <w:rPr>
          <w:szCs w:val="24"/>
          <w:shd w:val="clear" w:color="auto" w:fill="FFFFFF"/>
        </w:rPr>
        <w:t xml:space="preserve"> části, byla estetika</w:t>
      </w:r>
      <w:r w:rsidR="00CE5301">
        <w:rPr>
          <w:szCs w:val="24"/>
          <w:shd w:val="clear" w:color="auto" w:fill="FFFFFF"/>
        </w:rPr>
        <w:t xml:space="preserve"> </w:t>
      </w:r>
      <w:r w:rsidRPr="002E00FA">
        <w:rPr>
          <w:szCs w:val="24"/>
          <w:shd w:val="clear" w:color="auto" w:fill="FFFFFF"/>
        </w:rPr>
        <w:t>po založení sekundární rodiny. Sekundární rodina, ta, kterou si respondenti v dospělosti založili a je také nakloněna sportovním aktivitám jejich členů. Nicméně</w:t>
      </w:r>
      <w:r w:rsidR="00DF06FE">
        <w:rPr>
          <w:szCs w:val="24"/>
          <w:shd w:val="clear" w:color="auto" w:fill="FFFFFF"/>
        </w:rPr>
        <w:t>,</w:t>
      </w:r>
      <w:r w:rsidRPr="002E00FA">
        <w:rPr>
          <w:szCs w:val="24"/>
          <w:shd w:val="clear" w:color="auto" w:fill="FFFFFF"/>
        </w:rPr>
        <w:t xml:space="preserve"> všichni respondenti byly nuceni v další životní etapě řešit primární úkol, výchovu dítěte. Neboť jak uvádí </w:t>
      </w:r>
      <w:bookmarkStart w:id="107" w:name="_Hlk101145817"/>
      <w:r w:rsidRPr="002E00FA">
        <w:rPr>
          <w:szCs w:val="24"/>
          <w:shd w:val="clear" w:color="auto" w:fill="FFFFFF"/>
        </w:rPr>
        <w:t>Střelec (1992)</w:t>
      </w:r>
      <w:bookmarkEnd w:id="107"/>
      <w:r w:rsidRPr="002E00FA">
        <w:rPr>
          <w:szCs w:val="24"/>
          <w:shd w:val="clear" w:color="auto" w:fill="FFFFFF"/>
        </w:rPr>
        <w:t>, od určitého věku dítěte není možné zabezpečit komplexní vývoj dítěte pouze v rámci rodiny. Sekundární rodiny tedy podporují jak své dospělé členy, tak potomky. V takto postavených základech rodiny vytváří tento způsob trávení volného času příjemné rodinné klima</w:t>
      </w:r>
      <w:r w:rsidR="00DF06FE">
        <w:rPr>
          <w:szCs w:val="24"/>
          <w:shd w:val="clear" w:color="auto" w:fill="FFFFFF"/>
        </w:rPr>
        <w:t>,</w:t>
      </w:r>
      <w:r w:rsidRPr="002E00FA">
        <w:rPr>
          <w:szCs w:val="24"/>
          <w:shd w:val="clear" w:color="auto" w:fill="FFFFFF"/>
        </w:rPr>
        <w:t xml:space="preserve"> </w:t>
      </w:r>
      <w:r w:rsidR="00DF06FE">
        <w:rPr>
          <w:szCs w:val="24"/>
          <w:shd w:val="clear" w:color="auto" w:fill="FFFFFF"/>
        </w:rPr>
        <w:t>j</w:t>
      </w:r>
      <w:r w:rsidRPr="002E00FA">
        <w:rPr>
          <w:szCs w:val="24"/>
          <w:shd w:val="clear" w:color="auto" w:fill="FFFFFF"/>
        </w:rPr>
        <w:t>ak po stránce emoční vyrovnanosti respondentů, tak po stránce motivace ostatních členů rodiny k aktivnímu trávení volného času. Pokud bychom vycházeli z těchto základů, je velký předpoklad, že i potomci sekundárních rodin budou ve sportu pokračovat v dospělosti, možná až na úrovních závodních výkonů.</w:t>
      </w:r>
    </w:p>
    <w:p w14:paraId="528952AD" w14:textId="3DA0FBB7" w:rsidR="00E307A4" w:rsidRPr="002E00FA" w:rsidRDefault="00E307A4" w:rsidP="008E3985">
      <w:pPr>
        <w:pStyle w:val="LZateklnku"/>
        <w:spacing w:after="100" w:afterAutospacing="1"/>
        <w:ind w:firstLine="0"/>
        <w:rPr>
          <w:szCs w:val="24"/>
          <w:shd w:val="clear" w:color="auto" w:fill="FFFFFF"/>
        </w:rPr>
      </w:pPr>
      <w:r w:rsidRPr="002E00FA">
        <w:rPr>
          <w:szCs w:val="24"/>
          <w:shd w:val="clear" w:color="auto" w:fill="FFFFFF"/>
        </w:rPr>
        <w:lastRenderedPageBreak/>
        <w:t xml:space="preserve">     V průběhu rozhovoru bylo překvapivé zjištění, že u jednoho</w:t>
      </w:r>
      <w:r w:rsidRPr="00465071">
        <w:rPr>
          <w:szCs w:val="24"/>
          <w:shd w:val="clear" w:color="auto" w:fill="FFFFFF"/>
        </w:rPr>
        <w:t xml:space="preserve"> z dříve</w:t>
      </w:r>
      <w:r w:rsidRPr="002E00FA">
        <w:rPr>
          <w:szCs w:val="24"/>
          <w:shd w:val="clear" w:color="auto" w:fill="FFFFFF"/>
        </w:rPr>
        <w:t xml:space="preserve"> velmi aktivně sportujícího respondenta byly důvodem počátku chůze ve volném čase diagnostikované zdravotní potíže. Byť se to nevylučuje, tak zde předkládám obecný předpoklad či doporučení, že pohybově aktivní lidé jsou onemocněním rezistentnější. Již Hippokrates v období Olympijských her vyslovil poučku </w:t>
      </w:r>
      <w:r w:rsidRPr="002E00FA">
        <w:rPr>
          <w:szCs w:val="24"/>
        </w:rPr>
        <w:t>„Funkce dělá orgán“ – to znamená, že pohyb vytváří a utužuje svaly, srdce, cévy, vazy, kosti</w:t>
      </w:r>
      <w:r w:rsidR="00DF06FE">
        <w:rPr>
          <w:szCs w:val="24"/>
        </w:rPr>
        <w:t>,</w:t>
      </w:r>
      <w:r w:rsidRPr="002E00FA">
        <w:rPr>
          <w:szCs w:val="24"/>
        </w:rPr>
        <w:t xml:space="preserve"> a tak bychom mohli jmenovat všechny součásti lidského těla, kterým pohybová činnost přináší ve svém konečném důsledku výhody </w:t>
      </w:r>
      <w:bookmarkStart w:id="108" w:name="_Hlk101145831"/>
      <w:r w:rsidRPr="002E00FA">
        <w:rPr>
          <w:szCs w:val="24"/>
        </w:rPr>
        <w:t>(Vondruška a Barták, 1999</w:t>
      </w:r>
      <w:bookmarkEnd w:id="108"/>
      <w:r w:rsidRPr="002E00FA">
        <w:rPr>
          <w:szCs w:val="24"/>
        </w:rPr>
        <w:t>).</w:t>
      </w:r>
      <w:r w:rsidRPr="002E00FA">
        <w:rPr>
          <w:szCs w:val="24"/>
          <w:shd w:val="clear" w:color="auto" w:fill="FFFFFF"/>
        </w:rPr>
        <w:t xml:space="preserve"> </w:t>
      </w:r>
    </w:p>
    <w:p w14:paraId="7935A7E9" w14:textId="0A3A669C" w:rsidR="00E307A4" w:rsidRPr="002E00FA" w:rsidRDefault="00E307A4" w:rsidP="008E3985">
      <w:pPr>
        <w:spacing w:after="100" w:afterAutospacing="1" w:line="360" w:lineRule="auto"/>
        <w:jc w:val="both"/>
      </w:pPr>
      <w:r w:rsidRPr="002E00FA">
        <w:rPr>
          <w:shd w:val="clear" w:color="auto" w:fill="FFFFFF"/>
        </w:rPr>
        <w:t xml:space="preserve">     Pandemie Covidu-19 zasáhla snad celý Svět a všechny oblasti lidské činnosti od zaměstnání až po trávení volného času a volný pohyb jako takový. V této době byl krátkodobě, ale za to opakovaně, omezen pohyb. Mobilita populace a sportovní činnosti byly do značné míry omezeny vládními nařízeními. Hrozilo, že chodci budou omezeni na svých chodeckých stezkách. Naproti tomu se respondenti shodli, že volný pohyb přírodou těmito opatřeními byl dotčen velmi okrajově. Ne vždy ale měli možnost navštívit přírodu. Restrikcemi omezený prostor města, kde se respondenti standar</w:t>
      </w:r>
      <w:r w:rsidR="00DF06FE">
        <w:rPr>
          <w:shd w:val="clear" w:color="auto" w:fill="FFFFFF"/>
        </w:rPr>
        <w:t>d</w:t>
      </w:r>
      <w:r w:rsidRPr="002E00FA">
        <w:rPr>
          <w:shd w:val="clear" w:color="auto" w:fill="FFFFFF"/>
        </w:rPr>
        <w:t xml:space="preserve">ně pohybovali, je přiměl změnit své chodecké trasy. S těmito změnami bylo pak spojeno omezení kontaktu s ostatními, mimo rámec města. </w:t>
      </w:r>
      <w:r w:rsidR="00126582">
        <w:rPr>
          <w:shd w:val="clear" w:color="auto" w:fill="FFFFFF"/>
        </w:rPr>
        <w:br/>
      </w:r>
      <w:r w:rsidRPr="002E00FA">
        <w:rPr>
          <w:shd w:val="clear" w:color="auto" w:fill="FFFFFF"/>
        </w:rPr>
        <w:t xml:space="preserve">Tuto společenskou absenci v daném prostoru </w:t>
      </w:r>
      <w:r w:rsidR="00F111F3" w:rsidRPr="00F111F3">
        <w:rPr>
          <w:shd w:val="clear" w:color="auto" w:fill="FFFFFF"/>
        </w:rPr>
        <w:t xml:space="preserve">vystihuje </w:t>
      </w:r>
      <w:r w:rsidR="00F111F3">
        <w:rPr>
          <w:shd w:val="clear" w:color="auto" w:fill="FFFFFF"/>
        </w:rPr>
        <w:t xml:space="preserve">akademik L. </w:t>
      </w:r>
      <w:r w:rsidR="00F111F3" w:rsidRPr="00F111F3">
        <w:t>Sýkora (</w:t>
      </w:r>
      <w:r w:rsidR="00F111F3">
        <w:t>p</w:t>
      </w:r>
      <w:r w:rsidR="00F111F3" w:rsidRPr="00F111F3">
        <w:t>říspěvek konferenc</w:t>
      </w:r>
      <w:r w:rsidR="00D91684">
        <w:t>e</w:t>
      </w:r>
      <w:r w:rsidR="00F111F3" w:rsidRPr="00F111F3">
        <w:t xml:space="preserve"> Sociální pohled na město, „Město, místo, prostor, společnost.“, </w:t>
      </w:r>
      <w:r w:rsidR="00F111F3">
        <w:t>F</w:t>
      </w:r>
      <w:r w:rsidR="00F111F3" w:rsidRPr="00F111F3">
        <w:t>akulta architektury ČVUT</w:t>
      </w:r>
      <w:r w:rsidR="00F111F3">
        <w:t>,</w:t>
      </w:r>
      <w:r w:rsidR="00F111F3" w:rsidRPr="00F111F3">
        <w:t xml:space="preserve"> Praha</w:t>
      </w:r>
      <w:r w:rsidR="00F111F3">
        <w:t xml:space="preserve">, </w:t>
      </w:r>
      <w:r w:rsidR="00F111F3" w:rsidRPr="00F111F3">
        <w:t>22. 4. 2014)</w:t>
      </w:r>
      <w:r w:rsidR="00F111F3">
        <w:t xml:space="preserve">, </w:t>
      </w:r>
      <w:r w:rsidR="00F111F3">
        <w:rPr>
          <w:shd w:val="clear" w:color="auto" w:fill="FFFFFF"/>
        </w:rPr>
        <w:t>který</w:t>
      </w:r>
      <w:r w:rsidRPr="002E00FA">
        <w:rPr>
          <w:shd w:val="clear" w:color="auto" w:fill="FFFFFF"/>
        </w:rPr>
        <w:t xml:space="preserve"> ji </w:t>
      </w:r>
      <w:r w:rsidR="00F111F3">
        <w:rPr>
          <w:shd w:val="clear" w:color="auto" w:fill="FFFFFF"/>
        </w:rPr>
        <w:t xml:space="preserve">v rámci </w:t>
      </w:r>
      <w:r w:rsidRPr="002E00FA">
        <w:t>sociální geografie chápe jako organizaci společnosti v prostoru, jejímž výsledkem je utváření a přetváření funkčních celků na základě lidských činností v</w:t>
      </w:r>
      <w:r w:rsidR="00E449C4">
        <w:t> </w:t>
      </w:r>
      <w:r w:rsidRPr="002E00FA">
        <w:t>prostoru</w:t>
      </w:r>
      <w:r w:rsidR="00E449C4">
        <w:t xml:space="preserve">. </w:t>
      </w:r>
      <w:r w:rsidRPr="002E00FA">
        <w:t xml:space="preserve"> </w:t>
      </w:r>
      <w:r w:rsidR="00E449C4">
        <w:t xml:space="preserve">Respondenti tak </w:t>
      </w:r>
      <w:r w:rsidR="00E449C4" w:rsidRPr="002E00FA">
        <w:t>v rámci pandemie</w:t>
      </w:r>
      <w:r w:rsidR="00E449C4">
        <w:t xml:space="preserve"> </w:t>
      </w:r>
      <w:r w:rsidR="00E449C4" w:rsidRPr="002E00FA">
        <w:t xml:space="preserve">považovali </w:t>
      </w:r>
      <w:r w:rsidR="00E449C4">
        <w:t xml:space="preserve">omezení </w:t>
      </w:r>
      <w:r w:rsidRPr="002E00FA">
        <w:t>za nevyhnuteln</w:t>
      </w:r>
      <w:r w:rsidR="00E449C4">
        <w:t>é</w:t>
      </w:r>
      <w:r w:rsidRPr="002E00FA">
        <w:rPr>
          <w:shd w:val="clear" w:color="auto" w:fill="FFFFFF"/>
        </w:rPr>
        <w:t>. Tato nelehká doba byla pro ně zkouškou, zároveň jim tento koníček poskytl jakousi jistotu v nejisté době. Dalo by se říct, že celý svět se jim otočil vzhůru nohama, ale jejich koníček jim zůstal a měl pozitivní vliv na zvládnutí těchto situací. Proto byli rádi</w:t>
      </w:r>
      <w:r w:rsidRPr="002E00FA">
        <w:t xml:space="preserve">, že je tato omezení nijak výrazně dlouhodobě neomezila.     </w:t>
      </w:r>
    </w:p>
    <w:p w14:paraId="1A779985" w14:textId="65023AD4" w:rsidR="00E307A4" w:rsidRPr="002E00FA" w:rsidRDefault="00E307A4" w:rsidP="008E3985">
      <w:pPr>
        <w:spacing w:after="100" w:afterAutospacing="1" w:line="360" w:lineRule="auto"/>
        <w:jc w:val="both"/>
      </w:pPr>
      <w:r w:rsidRPr="002E00FA">
        <w:rPr>
          <w:shd w:val="clear" w:color="auto" w:fill="FFFFFF"/>
        </w:rPr>
        <w:t xml:space="preserve">     Avšak omezení kontaktů s ostatními lidmi respondentům působil</w:t>
      </w:r>
      <w:r w:rsidR="00DF06FE">
        <w:rPr>
          <w:shd w:val="clear" w:color="auto" w:fill="FFFFFF"/>
        </w:rPr>
        <w:t>o</w:t>
      </w:r>
      <w:r w:rsidRPr="002E00FA">
        <w:rPr>
          <w:shd w:val="clear" w:color="auto" w:fill="FFFFFF"/>
        </w:rPr>
        <w:t xml:space="preserve"> problémy, především pokud byli zvyklí trávit volný čas chůzí ve skupinách. Byly</w:t>
      </w:r>
      <w:r w:rsidRPr="002E00FA">
        <w:t xml:space="preserve"> výrazně omezeny jejich společenské potřeby. I přesto, že chápali a respektovali přijatá opatření, neopomenul každý z nich zmínit jistou sociální změnu. „Zprostředkujícím nástrojem mezi jedincem a společností je proces socializace. Je to proces, který propojuje každého jedince se společností“ (</w:t>
      </w:r>
      <w:bookmarkStart w:id="109" w:name="_Hlk101145850"/>
      <w:r w:rsidRPr="002E00FA">
        <w:t xml:space="preserve">Havlík, </w:t>
      </w:r>
      <w:proofErr w:type="spellStart"/>
      <w:r w:rsidRPr="002E00FA">
        <w:t>Halásová</w:t>
      </w:r>
      <w:proofErr w:type="spellEnd"/>
      <w:r w:rsidRPr="002E00FA">
        <w:t xml:space="preserve"> &amp; Prokop, 1996)</w:t>
      </w:r>
      <w:bookmarkEnd w:id="109"/>
      <w:r w:rsidRPr="002E00FA">
        <w:t>.</w:t>
      </w:r>
      <w:r w:rsidRPr="002E00FA">
        <w:rPr>
          <w:color w:val="FF0000"/>
          <w:shd w:val="clear" w:color="auto" w:fill="FFFFFF"/>
        </w:rPr>
        <w:t xml:space="preserve"> </w:t>
      </w:r>
      <w:r w:rsidRPr="002E00FA">
        <w:t xml:space="preserve">Jeden z respondentů dokonce krátkodobě </w:t>
      </w:r>
      <w:r w:rsidR="008E3985" w:rsidRPr="002E00FA">
        <w:t>přehodnotil své</w:t>
      </w:r>
      <w:r w:rsidRPr="002E00FA">
        <w:t xml:space="preserve"> osobní nastavení, chodit sám a na společné procházky si přizval sekundární rodinu. V oblasti </w:t>
      </w:r>
      <w:r w:rsidRPr="002E00FA">
        <w:lastRenderedPageBreak/>
        <w:t xml:space="preserve">socializace a sociálních kontaktů při trávení volného času chůzí mých respondentů tak dostávám několik odpovědí. Jak je z uvedeného patrné, je pro někoho důležitá individuální chůze, pro jiné chůze ve skupině. Nicméně moji respondenti se v této otázce svými odpověďmi velmi přibližují v názoru, že se na jednu stranu potkávají s ostatními lidmi, kteří se věnují stejné zálibě, na druhou stranu jen málokdy toto setkávání přeroste v nějaké trvalejší, hlubší kamarádství, přátelství. </w:t>
      </w:r>
    </w:p>
    <w:p w14:paraId="7949512A" w14:textId="6A792E2B" w:rsidR="00E307A4" w:rsidRPr="002E00FA" w:rsidRDefault="00E307A4" w:rsidP="008E3985">
      <w:pPr>
        <w:spacing w:after="100" w:afterAutospacing="1" w:line="360" w:lineRule="auto"/>
        <w:jc w:val="both"/>
      </w:pPr>
      <w:r w:rsidRPr="002E00FA">
        <w:t xml:space="preserve">     </w:t>
      </w:r>
      <w:r w:rsidR="00DF06FE">
        <w:t xml:space="preserve">Mými respondenty jsou dospělí lidé mající rodiny i práci, proto pro ně není ve všech případech lehké najít společný čas pro organizované vycházky s ostatními chodci. Jak uvádí </w:t>
      </w:r>
      <w:bookmarkStart w:id="110" w:name="_Hlk101145862"/>
      <w:r w:rsidRPr="002E00FA">
        <w:t>Čech (2002</w:t>
      </w:r>
      <w:bookmarkEnd w:id="110"/>
      <w:r w:rsidRPr="002E00FA">
        <w:t xml:space="preserve">), optimálním stavem je uvést sféru povinností a volného času do rovnováhy. </w:t>
      </w:r>
      <w:r w:rsidRPr="002E00FA">
        <w:rPr>
          <w:shd w:val="clear" w:color="auto" w:fill="FFFFFF"/>
        </w:rPr>
        <w:t>Pokud už k tomuto společnému setkání dojde, nezřídka se probíraná témata týkají chůze,</w:t>
      </w:r>
      <w:r w:rsidRPr="002E00FA">
        <w:t xml:space="preserve"> </w:t>
      </w:r>
      <w:r w:rsidRPr="002E00FA">
        <w:rPr>
          <w:shd w:val="clear" w:color="auto" w:fill="FFFFFF"/>
        </w:rPr>
        <w:t>vybavení pro chůzi, zdravotní stránky chůze atd., a také témata rodin, zaměstnání, kamarádi a kamarádky atd.</w:t>
      </w:r>
    </w:p>
    <w:p w14:paraId="0CBBADE6" w14:textId="6A0B0600" w:rsidR="00E307A4" w:rsidRPr="002E00FA" w:rsidRDefault="00E307A4" w:rsidP="008E3985">
      <w:pPr>
        <w:spacing w:after="100" w:afterAutospacing="1" w:line="360" w:lineRule="auto"/>
        <w:jc w:val="both"/>
        <w:rPr>
          <w:color w:val="FF0000"/>
        </w:rPr>
      </w:pPr>
      <w:r w:rsidRPr="002E00FA">
        <w:t xml:space="preserve">     Nejen v návaznosti na pandemii byl</w:t>
      </w:r>
      <w:r w:rsidR="00372A08">
        <w:t>i</w:t>
      </w:r>
      <w:r w:rsidRPr="002E00FA">
        <w:t xml:space="preserve"> respondenti nuceni reagovat na vnější okolnosti. Mohl</w:t>
      </w:r>
      <w:r w:rsidR="00372A08">
        <w:t>y</w:t>
      </w:r>
      <w:r w:rsidRPr="002E00FA">
        <w:t xml:space="preserve"> jimi být dříve zmíněné zdravotní potíže, nečekané rodinné situace aj. Dle teorie </w:t>
      </w:r>
      <w:proofErr w:type="spellStart"/>
      <w:r w:rsidRPr="002E00FA">
        <w:t>Herzberga</w:t>
      </w:r>
      <w:proofErr w:type="spellEnd"/>
      <w:r w:rsidRPr="002E00FA">
        <w:t xml:space="preserve"> je vnější faktor nespokojenosti, vztah s ostatními, z pohledu okamžitého podnětu k činnosti bodem, tvořící pozitivní motivaci </w:t>
      </w:r>
      <w:bookmarkStart w:id="111" w:name="_Hlk101145880"/>
      <w:r w:rsidR="00436886" w:rsidRPr="002E00FA">
        <w:t>významnější (</w:t>
      </w:r>
      <w:proofErr w:type="spellStart"/>
      <w:r w:rsidRPr="002E00FA">
        <w:t>Forsyth</w:t>
      </w:r>
      <w:proofErr w:type="spellEnd"/>
      <w:r w:rsidRPr="002E00FA">
        <w:t>, 2009</w:t>
      </w:r>
      <w:bookmarkEnd w:id="111"/>
      <w:r w:rsidRPr="002E00FA">
        <w:t xml:space="preserve">). </w:t>
      </w:r>
      <w:r w:rsidRPr="002E00FA">
        <w:rPr>
          <w:color w:val="222222"/>
          <w:shd w:val="clear" w:color="auto" w:fill="FFFFFF"/>
        </w:rPr>
        <w:t>V rozhovorech tedy musela</w:t>
      </w:r>
      <w:r w:rsidR="002F019E">
        <w:rPr>
          <w:color w:val="222222"/>
          <w:shd w:val="clear" w:color="auto" w:fill="FFFFFF"/>
        </w:rPr>
        <w:t xml:space="preserve"> </w:t>
      </w:r>
      <w:r w:rsidR="002F019E" w:rsidRPr="00465071">
        <w:rPr>
          <w:color w:val="222222"/>
          <w:shd w:val="clear" w:color="auto" w:fill="FFFFFF"/>
        </w:rPr>
        <w:t>být</w:t>
      </w:r>
      <w:r w:rsidRPr="002E00FA">
        <w:rPr>
          <w:color w:val="222222"/>
          <w:shd w:val="clear" w:color="auto" w:fill="FFFFFF"/>
        </w:rPr>
        <w:t xml:space="preserve"> zmíněna </w:t>
      </w:r>
      <w:r w:rsidRPr="002E00FA">
        <w:t xml:space="preserve">otázka pozitivních a negativních vlivů chůze. V tomto se respondenti opětovně shodli, že pozitiva převažují nad negativy. Negativa se snaží eliminovat a naplno si užívat všech pozitiv, která jim chůze přináší. Neváhají v otázce doporučení chůze všem. Pohyb je dle </w:t>
      </w:r>
      <w:bookmarkStart w:id="112" w:name="_Hlk101145891"/>
      <w:r w:rsidRPr="002E00FA">
        <w:t xml:space="preserve">Bursové (2001), </w:t>
      </w:r>
      <w:bookmarkEnd w:id="112"/>
      <w:r w:rsidRPr="002E00FA">
        <w:t>předpokladem pro schopnost člověka plnohodnotně žít. Chůzi vnímají respondenti jako nejpřirozenější pohyb, zdravý pohyb, léčivý pohyb. Léčivý v nejširším slova smyslu</w:t>
      </w:r>
      <w:r w:rsidR="00372A08">
        <w:t>,</w:t>
      </w:r>
      <w:r w:rsidRPr="002E00FA">
        <w:t xml:space="preserve"> </w:t>
      </w:r>
      <w:r w:rsidR="00372A08">
        <w:t>j</w:t>
      </w:r>
      <w:r w:rsidRPr="002E00FA">
        <w:t>ak po stránce zdravotní, tak duševní, či sociální. „V našem pohybu se propojují složky fyzické, duševní i duchovní.“ (</w:t>
      </w:r>
      <w:bookmarkStart w:id="113" w:name="_Hlk101145897"/>
      <w:r w:rsidRPr="002E00FA">
        <w:t>Mužík a Krejčí, 1997).</w:t>
      </w:r>
      <w:bookmarkEnd w:id="113"/>
    </w:p>
    <w:p w14:paraId="1DAEECAF" w14:textId="3D230B6E" w:rsidR="00E307A4" w:rsidRPr="002E00FA" w:rsidRDefault="00E307A4" w:rsidP="008E3985">
      <w:pPr>
        <w:spacing w:after="100" w:afterAutospacing="1" w:line="360" w:lineRule="auto"/>
        <w:jc w:val="both"/>
      </w:pPr>
      <w:r w:rsidRPr="002E00FA">
        <w:t xml:space="preserve">     V pozitivním, byť okrajovém slova smyslu zmiňují respondenti oblast informačních technologií. Ve vztahu k chůzi shodně vypovídají, že tyto používají pouze v omezené míře </w:t>
      </w:r>
      <w:r w:rsidR="008E3985">
        <w:br/>
      </w:r>
      <w:r w:rsidRPr="002E00FA">
        <w:t xml:space="preserve">a pouze k základním funkcím, jako je měření vzdálenosti, rychlosti, navigaci, popř. k monitorování srdeční činnosti. Funkce internetu nepoužívají buďto vůbec nebo jen v omezené, zanedbatelné míře. Nezúčastňují se internetových debat, nehlásí se do žádných komunit a nesdílí své „úspěchy“ v online prostředí. Nicméně připouští, že informační technologie při chůzi v dnešní době používají snad všichni, koho znají. Někteří, stejně jako mí respondenti, pouze k základním, výše popsaným, funkcím. Jiní </w:t>
      </w:r>
      <w:r w:rsidR="00372A08">
        <w:t xml:space="preserve">využívají informační </w:t>
      </w:r>
      <w:r w:rsidR="00372A08">
        <w:lastRenderedPageBreak/>
        <w:t>technologie v mnohem větší míře</w:t>
      </w:r>
      <w:r w:rsidRPr="002E00FA">
        <w:t>, ke sdílení nejrozličnějších informací</w:t>
      </w:r>
      <w:r w:rsidR="00372A08">
        <w:t>,</w:t>
      </w:r>
      <w:r w:rsidRPr="002E00FA">
        <w:t xml:space="preserve"> </w:t>
      </w:r>
      <w:r w:rsidR="00372A08">
        <w:t>k</w:t>
      </w:r>
      <w:r w:rsidRPr="002E00FA">
        <w:t> interakci s úzkou komunitou „chodců“, tak nejširší veřejností, která se chce o chůzi dozvědět více.</w:t>
      </w:r>
    </w:p>
    <w:p w14:paraId="5ABAAD18" w14:textId="679D7BD2" w:rsidR="00E307A4" w:rsidRPr="002E00FA" w:rsidRDefault="00954C13" w:rsidP="008E3985">
      <w:pPr>
        <w:pStyle w:val="Nadpis3"/>
        <w:numPr>
          <w:ilvl w:val="0"/>
          <w:numId w:val="0"/>
        </w:numPr>
        <w:spacing w:line="360" w:lineRule="auto"/>
        <w:ind w:left="720" w:hanging="720"/>
        <w:jc w:val="both"/>
        <w:rPr>
          <w:sz w:val="24"/>
          <w:szCs w:val="24"/>
        </w:rPr>
      </w:pPr>
      <w:bookmarkStart w:id="114" w:name="_Toc106750553"/>
      <w:r>
        <w:rPr>
          <w:sz w:val="24"/>
          <w:szCs w:val="24"/>
        </w:rPr>
        <w:t>9</w:t>
      </w:r>
      <w:r w:rsidR="00DB259A" w:rsidRPr="002E00FA">
        <w:rPr>
          <w:sz w:val="24"/>
          <w:szCs w:val="24"/>
        </w:rPr>
        <w:t>.</w:t>
      </w:r>
      <w:r w:rsidR="00E307A4" w:rsidRPr="002E00FA">
        <w:rPr>
          <w:sz w:val="24"/>
          <w:szCs w:val="24"/>
        </w:rPr>
        <w:t xml:space="preserve"> Závěr</w:t>
      </w:r>
      <w:bookmarkEnd w:id="114"/>
    </w:p>
    <w:p w14:paraId="468F6269" w14:textId="618BC213" w:rsidR="00E307A4" w:rsidRPr="002E00FA" w:rsidRDefault="00126582" w:rsidP="00126582">
      <w:pPr>
        <w:spacing w:before="160" w:after="100" w:afterAutospacing="1" w:line="360" w:lineRule="auto"/>
        <w:jc w:val="both"/>
      </w:pPr>
      <w:r>
        <w:t xml:space="preserve">     </w:t>
      </w:r>
      <w:r w:rsidR="00E307A4" w:rsidRPr="002E00FA">
        <w:t xml:space="preserve">Bakalářská práce je nazvaná: </w:t>
      </w:r>
      <w:r w:rsidR="00E307A4" w:rsidRPr="002E00FA">
        <w:rPr>
          <w:b/>
          <w:bCs/>
        </w:rPr>
        <w:t xml:space="preserve">Chůze jako styl trávení volného času. </w:t>
      </w:r>
      <w:r w:rsidR="00E307A4" w:rsidRPr="002E00FA">
        <w:t xml:space="preserve">Chůze je přirozený pohyb, který zdravého člověka nijak neomezuje ani nelimituje. Běžně takoví lidé ujdou denně jen několik málo kilometrů, neboť užívají rychlejší a pohodlnější způsoby dopravy. Ovšem trávit svůj volný čas chůzí se rozhodne jen malé procento relativně zdravých lidí. </w:t>
      </w:r>
    </w:p>
    <w:p w14:paraId="05BF372E" w14:textId="7A3D9D47" w:rsidR="00E307A4" w:rsidRPr="00D07735" w:rsidRDefault="00126582" w:rsidP="00126582">
      <w:pPr>
        <w:spacing w:before="160" w:after="100" w:afterAutospacing="1" w:line="360" w:lineRule="auto"/>
        <w:jc w:val="both"/>
      </w:pPr>
      <w:r>
        <w:t xml:space="preserve">     </w:t>
      </w:r>
      <w:r w:rsidR="00E307A4" w:rsidRPr="00D07735">
        <w:t>V teoretické části práce jsem se věnoval obecným charakteristikám, kde jsem vysvětlil, co to vlastně ten volný čas je a jak jej můžeme vnímat. Také jsem se zmínil o vlivu volného času na rozvoj osobnosti a navazování kontaktů. V rámci enkulturace ve specifické době dochází k osvojování návyků již v rámci jednotlivých sociálních skupin. Avšak je nutné na volný čas pohlížet nestranně, jako na čas, který je sice člověku k dispozici, ale záleží na tom, jak s ním naloží. Další kapitola je věnována chůzi. Zde je vysvětlen její význam, charakteristika, historie a sociální význam. Právě pro svůj společenský význam je chůze pro člověka nenahraditelná. V podkapitole Vliv chůze na zdraví jsem se zmínil o důležitosti pravidelného pohybového režimu a jeho vliv na snížení vzniku civilizačních onemocnění.</w:t>
      </w:r>
    </w:p>
    <w:p w14:paraId="13B49BCE" w14:textId="3909C45C" w:rsidR="00E307A4" w:rsidRPr="00D07735" w:rsidRDefault="00126582" w:rsidP="00126582">
      <w:pPr>
        <w:spacing w:before="100" w:beforeAutospacing="1" w:after="100" w:afterAutospacing="1" w:line="360" w:lineRule="auto"/>
        <w:jc w:val="both"/>
        <w:rPr>
          <w:rFonts w:eastAsia="Calibri"/>
          <w:color w:val="000000" w:themeColor="text1"/>
          <w:lang w:eastAsia="cs-CZ"/>
        </w:rPr>
      </w:pPr>
      <w:r>
        <w:t xml:space="preserve">     </w:t>
      </w:r>
      <w:r w:rsidR="00E307A4" w:rsidRPr="00D07735">
        <w:t xml:space="preserve">Empirická část je věnována výzkumu, kde jsem se snažil objasnit zvolenou metodologii. Pro svůj výzkum jsem zvolil kvalitativní metodologii, neboť s ohledem na zvolené téma je pro danou problematiku vhodnější řešit ji pomocí kvalitativní nežli kvantitativní metodologie. Zvolenou metodologii považuji za přiměřenou vzhledem ke zvolené výzkumné otázce. </w:t>
      </w:r>
      <w:r>
        <w:br/>
      </w:r>
      <w:r w:rsidR="00E307A4" w:rsidRPr="00D07735">
        <w:t>Pro metodu sběru dat jsem zvolil metodu polostrukturovaného rozhovoru, zúčastněného pozorování a následná analýza dokumentů. Respondenty b</w:t>
      </w:r>
      <w:r w:rsidR="00E307A4" w:rsidRPr="00D07735">
        <w:rPr>
          <w:rFonts w:eastAsia="Calibri"/>
          <w:color w:val="000000" w:themeColor="text1"/>
          <w:lang w:eastAsia="cs-CZ"/>
        </w:rPr>
        <w:t xml:space="preserve">yly 3 osoby. Jeden muž, fiktivně označený jako Pavel (42 let) a dvě ženy fiktivně označeny jako Hana A (39 let) a Hana B </w:t>
      </w:r>
      <w:r w:rsidR="00E307A4" w:rsidRPr="00D07735">
        <w:rPr>
          <w:rFonts w:eastAsia="Calibri"/>
          <w:color w:val="000000" w:themeColor="text1"/>
          <w:lang w:eastAsia="cs-CZ"/>
        </w:rPr>
        <w:br/>
        <w:t xml:space="preserve">(52 let). Tyto osoby jsem zvolil pomocí účelového výběru při stanovení kritérií. Jejich odpovědi na dané otázky mi zajistily odpověď na stanovený cíl práce a výzkumnou otázku: </w:t>
      </w:r>
      <w:r w:rsidR="00E307A4" w:rsidRPr="00D07735">
        <w:rPr>
          <w:rFonts w:eastAsia="Calibri"/>
          <w:b/>
          <w:bCs/>
          <w:color w:val="000000" w:themeColor="text1"/>
          <w:lang w:eastAsia="cs-CZ"/>
        </w:rPr>
        <w:t>Jaké jsou motivační faktory k chůzi jako náplni volného času?</w:t>
      </w:r>
      <w:r w:rsidR="00E307A4" w:rsidRPr="00D07735">
        <w:rPr>
          <w:rFonts w:eastAsia="Calibri"/>
          <w:color w:val="000000" w:themeColor="text1"/>
          <w:lang w:eastAsia="cs-CZ"/>
        </w:rPr>
        <w:t xml:space="preserve"> Vedlejší výzkumné otázky jsem popsal v kapitole Analýza a interpretace výsledků zkoumání. </w:t>
      </w:r>
    </w:p>
    <w:p w14:paraId="12C9FB3D" w14:textId="1FD23A3C" w:rsidR="00E307A4" w:rsidRPr="00D07735" w:rsidRDefault="00126582" w:rsidP="00126582">
      <w:pPr>
        <w:spacing w:before="100" w:beforeAutospacing="1" w:after="100" w:afterAutospacing="1" w:line="360" w:lineRule="auto"/>
        <w:jc w:val="both"/>
        <w:rPr>
          <w:rFonts w:eastAsia="Calibri"/>
          <w:color w:val="000000" w:themeColor="text1"/>
          <w:lang w:eastAsia="cs-CZ"/>
        </w:rPr>
      </w:pPr>
      <w:r>
        <w:rPr>
          <w:rFonts w:eastAsia="Calibri"/>
          <w:color w:val="000000" w:themeColor="text1"/>
          <w:lang w:eastAsia="cs-CZ"/>
        </w:rPr>
        <w:t xml:space="preserve">     </w:t>
      </w:r>
      <w:r w:rsidR="00E307A4" w:rsidRPr="00D07735">
        <w:rPr>
          <w:rFonts w:eastAsia="Calibri"/>
          <w:color w:val="000000" w:themeColor="text1"/>
          <w:lang w:eastAsia="cs-CZ"/>
        </w:rPr>
        <w:t xml:space="preserve">Získaná data a doslovný přepis rozhovorů s respondenty jsem analyzoval pomocí metody indukce a analýzy, a tím jsem získal odpovědi na hlavní výzkumnou otázku, ale i na vedlejší </w:t>
      </w:r>
      <w:r w:rsidR="00E307A4" w:rsidRPr="00D07735">
        <w:rPr>
          <w:rFonts w:eastAsia="Calibri"/>
          <w:color w:val="000000" w:themeColor="text1"/>
          <w:lang w:eastAsia="cs-CZ"/>
        </w:rPr>
        <w:lastRenderedPageBreak/>
        <w:t>výzkumné otázky, které vedly k závěru, jenž jsem zaznamenal. Výzkum byl pro moji práci přínosný, neboť naplnil její cíl.</w:t>
      </w:r>
    </w:p>
    <w:p w14:paraId="69B81EFC" w14:textId="5FA83644" w:rsidR="00E307A4" w:rsidRPr="00D07735" w:rsidRDefault="00694D6F" w:rsidP="00694D6F">
      <w:pPr>
        <w:spacing w:before="160" w:after="100" w:afterAutospacing="1" w:line="360" w:lineRule="auto"/>
        <w:jc w:val="both"/>
      </w:pPr>
      <w:r>
        <w:t xml:space="preserve">     </w:t>
      </w:r>
      <w:r w:rsidR="00E307A4" w:rsidRPr="00D07735">
        <w:t>Nejprve jsem za pomoci polostrukturovaného rozhovoru a biografického vyprávění zjistil od respondentů jejich historii a vývoj a vztah ke sportu. Na tyto otázky jsem dostal jasné odpovědi, jež měly určité společné rysy. Všichni měli v dětství určitým způsobem sportovní základy, ať už přímo sportovní průpravu ve sportovních klubech, anebo v zájmovém kroužku, který se mimo jin</w:t>
      </w:r>
      <w:r w:rsidR="00372A08">
        <w:t>é</w:t>
      </w:r>
      <w:r w:rsidR="00E307A4" w:rsidRPr="00D07735">
        <w:t xml:space="preserve"> orientuje na rozvoj tělesné zdatnosti. Dalším společným rysem jsou základy v rodině. Proto lze říct, že počátky chůze jako způsobu trávení volného času mohou vycházet z období dětství a dospívání, kdy byli ve sportovních aktivitách podporováni svými rodiči. </w:t>
      </w:r>
    </w:p>
    <w:p w14:paraId="5789A2DB" w14:textId="0FFC0309" w:rsidR="00E307A4" w:rsidRPr="00D07735" w:rsidRDefault="00694D6F" w:rsidP="00694D6F">
      <w:pPr>
        <w:spacing w:before="160" w:after="100" w:afterAutospacing="1" w:line="360" w:lineRule="auto"/>
        <w:jc w:val="both"/>
      </w:pPr>
      <w:r>
        <w:t xml:space="preserve">     </w:t>
      </w:r>
      <w:r w:rsidR="00E307A4" w:rsidRPr="00D07735">
        <w:t>V dalším vývoji se důvody motivace k chůzi již začínají odlišovat. Primárními důvody jsou důvody zdravotní a doporučení lékaře, dále zdravý životní styl založený na pohybových aktivitách zakotvený v raném věku. Dalším aspektem je socializace a sociální kontakty při trávení volného času.  Zde se nabízí otázka, zda je možné tento koníček provozovat ve skupině a zda je možné při této činnosti navázat přátelství nová. Odpovědi respondentů jsou velmi rozdílné. Pro někoho je skupina omezující, pro jiného je základem, a proto se jí rád přizpůsobí. Při společné činnosti, dochází ke sbližování lidí, neboť mají stejný zájem a není problém najít společné téma k hovoru.</w:t>
      </w:r>
    </w:p>
    <w:p w14:paraId="56398852" w14:textId="7C77353B" w:rsidR="00E307A4" w:rsidRPr="00D07735" w:rsidRDefault="001E1C93" w:rsidP="001E1C93">
      <w:pPr>
        <w:spacing w:before="160" w:after="100" w:afterAutospacing="1" w:line="360" w:lineRule="auto"/>
        <w:jc w:val="both"/>
      </w:pPr>
      <w:r>
        <w:t xml:space="preserve">     </w:t>
      </w:r>
      <w:r w:rsidR="00E307A4" w:rsidRPr="00D07735">
        <w:t>Nedílnou součástí života a velkou překážkou k socializac</w:t>
      </w:r>
      <w:r w:rsidR="00372A08">
        <w:t>i</w:t>
      </w:r>
      <w:r w:rsidR="00E307A4" w:rsidRPr="00D07735">
        <w:t xml:space="preserve"> a společného trávení volného času byla pandemie Covidu-19. V tomto období sice nedošlo k velkému omezení volnočasových aktivit trávených v přírodě, tudíž se to v tomto směru téměř nedotklo ani našich „chodců“, ovšem velký vliv mělo na socializaci a setkávání se na společných vycházkách.</w:t>
      </w:r>
    </w:p>
    <w:p w14:paraId="782F86AE" w14:textId="1C0E2EEB" w:rsidR="00E307A4" w:rsidRPr="008E3985" w:rsidRDefault="001E1C93" w:rsidP="001E1C93">
      <w:pPr>
        <w:spacing w:before="160" w:after="100" w:afterAutospacing="1" w:line="360" w:lineRule="auto"/>
        <w:jc w:val="both"/>
      </w:pPr>
      <w:r>
        <w:t xml:space="preserve">     </w:t>
      </w:r>
      <w:r w:rsidR="00E307A4" w:rsidRPr="00D07735">
        <w:t xml:space="preserve">Podíváme-li se na pozitivní a negativní stránku chůze, zjistíme, že se respondenti shodují na převaze pozitiv nad negativy. Hlavním negativem je časován náročnost a možnost úrazu. </w:t>
      </w:r>
      <w:r>
        <w:br/>
      </w:r>
      <w:r w:rsidR="00E307A4" w:rsidRPr="00D07735">
        <w:t xml:space="preserve">To ovšem ani jednoho ze respondentů neodrazuje od tohoto způsobu trávení volného </w:t>
      </w:r>
      <w:r w:rsidR="00E307A4" w:rsidRPr="008E3985">
        <w:t xml:space="preserve">času. Pozitiva, ke kterým patří, jak uvádí respondenti, zlepšení kondice, ženská postava, zlepšení zdravotních potíží, nízká nákladovost na pořízení vybavení k chůzi. </w:t>
      </w:r>
    </w:p>
    <w:p w14:paraId="524EB9B2" w14:textId="5C11D03D" w:rsidR="00E307A4" w:rsidRPr="008E3985" w:rsidRDefault="001E1C93" w:rsidP="001E1C93">
      <w:pPr>
        <w:spacing w:before="160" w:after="100" w:afterAutospacing="1" w:line="360" w:lineRule="auto"/>
        <w:jc w:val="both"/>
      </w:pPr>
      <w:r>
        <w:t xml:space="preserve">     </w:t>
      </w:r>
      <w:r w:rsidR="00E307A4" w:rsidRPr="008E3985">
        <w:t xml:space="preserve">S tím také souvisí informační technologie užívané při chůzi a sportu obecně. Chůze není nijak náročná, a proto si nevyžaduje nijak zvlášť náročné IT technologie a aplikace. Respondenti se vesměs shodli na užívání chytrých hodinek a různých aplikací k měření jejich </w:t>
      </w:r>
      <w:r w:rsidR="00E307A4" w:rsidRPr="008E3985">
        <w:lastRenderedPageBreak/>
        <w:t>výkonu a zdravotního stavu. Sdílení svých dosažených cílů není prioritou, proto ani jeden z respondentů nesdílí své úspěchy v online prostředí. Nejdůležitější je vlastní pocit.</w:t>
      </w:r>
    </w:p>
    <w:p w14:paraId="3136BE80" w14:textId="6C9ECF10" w:rsidR="00E307A4" w:rsidRPr="008E3985" w:rsidRDefault="00E307A4" w:rsidP="008E3985">
      <w:pPr>
        <w:spacing w:after="100" w:afterAutospacing="1" w:line="360" w:lineRule="auto"/>
        <w:jc w:val="both"/>
      </w:pPr>
      <w:r w:rsidRPr="008E3985">
        <w:t xml:space="preserve">     Jestli se chůze stala jejich životním stylem, odpovídají respondenti bez váhání </w:t>
      </w:r>
      <w:r w:rsidRPr="008E3985">
        <w:br/>
        <w:t>a jednoznačně, že ano. Chůze pro ně není únavný sport, od kterého by si chtěli odpočinout</w:t>
      </w:r>
      <w:r w:rsidR="00372A08">
        <w:t>,</w:t>
      </w:r>
      <w:r w:rsidRPr="008E3985">
        <w:t xml:space="preserve"> </w:t>
      </w:r>
      <w:r w:rsidR="00372A08">
        <w:t>s</w:t>
      </w:r>
      <w:r w:rsidRPr="008E3985">
        <w:t xml:space="preserve">port, do kterého by se museli nutit. Chůze je pro ně </w:t>
      </w:r>
      <w:proofErr w:type="spellStart"/>
      <w:r w:rsidRPr="008E3985">
        <w:t>relaxem</w:t>
      </w:r>
      <w:proofErr w:type="spellEnd"/>
      <w:r w:rsidRPr="008E3985">
        <w:t xml:space="preserve">, sportem a interakcí s prostředím. Těší se na každou další túru či vycházku. K chůzi je mnohdy přivedly zdravotní důvody, chůzi přiznávají zlepšení svého zdraví a kondice a doufají, že je chůze v kondici udrží co nejdéle. Chůze jako součást denního života, životního stylu a relaxace. </w:t>
      </w:r>
    </w:p>
    <w:p w14:paraId="1C37105D" w14:textId="77777777" w:rsidR="00E307A4" w:rsidRPr="008E3985" w:rsidRDefault="00E307A4" w:rsidP="008E3985">
      <w:pPr>
        <w:spacing w:after="100" w:afterAutospacing="1" w:line="360" w:lineRule="auto"/>
        <w:jc w:val="both"/>
        <w:rPr>
          <w:bCs/>
        </w:rPr>
      </w:pPr>
      <w:bookmarkStart w:id="115" w:name="_Hlk100703019"/>
      <w:r w:rsidRPr="008E3985">
        <w:rPr>
          <w:b/>
        </w:rPr>
        <w:t xml:space="preserve">     </w:t>
      </w:r>
      <w:r w:rsidRPr="008E3985">
        <w:rPr>
          <w:bCs/>
        </w:rPr>
        <w:t>Abychom si tedy odpověděli na výzkumné otázky, shrňme si vše výše uvedené:</w:t>
      </w:r>
    </w:p>
    <w:p w14:paraId="077B8DCA" w14:textId="70C0F0A6" w:rsidR="00E307A4" w:rsidRPr="008E3985" w:rsidRDefault="00471500" w:rsidP="008E3985">
      <w:pPr>
        <w:spacing w:after="100" w:afterAutospacing="1" w:line="360" w:lineRule="auto"/>
        <w:jc w:val="both"/>
        <w:rPr>
          <w:bCs/>
          <w:color w:val="000000" w:themeColor="text1"/>
        </w:rPr>
      </w:pPr>
      <w:r>
        <w:rPr>
          <w:bCs/>
        </w:rPr>
        <w:t xml:space="preserve">     </w:t>
      </w:r>
      <w:r w:rsidR="00E307A4" w:rsidRPr="008E3985">
        <w:rPr>
          <w:bCs/>
        </w:rPr>
        <w:t>Výzkumná otázka – Jaké</w:t>
      </w:r>
      <w:r w:rsidR="00E307A4" w:rsidRPr="008E3985">
        <w:rPr>
          <w:bCs/>
          <w:color w:val="000000" w:themeColor="text1"/>
        </w:rPr>
        <w:t xml:space="preserve"> jsou motivační faktory k chůzi jako náplni volného času?</w:t>
      </w:r>
    </w:p>
    <w:p w14:paraId="29FB353B" w14:textId="7F01D6E0" w:rsidR="00E307A4" w:rsidRPr="008E3985" w:rsidRDefault="00E307A4" w:rsidP="008E3985">
      <w:pPr>
        <w:spacing w:after="100" w:afterAutospacing="1" w:line="360" w:lineRule="auto"/>
        <w:jc w:val="both"/>
        <w:rPr>
          <w:color w:val="000000" w:themeColor="text1"/>
        </w:rPr>
      </w:pPr>
      <w:r w:rsidRPr="008E3985">
        <w:rPr>
          <w:color w:val="000000" w:themeColor="text1"/>
        </w:rPr>
        <w:t xml:space="preserve">     Každý z respondentů má jinou motivaci k chůzi jako náplni trávení volného času. Pro Pavla je to logickým vyústěním trampského mládí a jak</w:t>
      </w:r>
      <w:r w:rsidR="00372A08">
        <w:rPr>
          <w:color w:val="000000" w:themeColor="text1"/>
        </w:rPr>
        <w:t>ýmsi</w:t>
      </w:r>
      <w:r w:rsidRPr="008E3985">
        <w:rPr>
          <w:color w:val="000000" w:themeColor="text1"/>
        </w:rPr>
        <w:t xml:space="preserve"> pokračování</w:t>
      </w:r>
      <w:r w:rsidR="00372A08">
        <w:rPr>
          <w:color w:val="000000" w:themeColor="text1"/>
        </w:rPr>
        <w:t>m</w:t>
      </w:r>
      <w:r w:rsidRPr="008E3985">
        <w:rPr>
          <w:color w:val="000000" w:themeColor="text1"/>
        </w:rPr>
        <w:t xml:space="preserve"> v této zálibě, byť v trochu pozměněné podobě. Hana A. se k chůzi dostala z touhy shodit přebytečná kila po porodech, tzv. dostat se do formy</w:t>
      </w:r>
      <w:r w:rsidR="00ED451D">
        <w:rPr>
          <w:color w:val="000000" w:themeColor="text1"/>
        </w:rPr>
        <w:t xml:space="preserve">, </w:t>
      </w:r>
      <w:r w:rsidRPr="008E3985">
        <w:rPr>
          <w:color w:val="000000" w:themeColor="text1"/>
        </w:rPr>
        <w:t>líbit se svému okolí</w:t>
      </w:r>
      <w:r w:rsidR="00ED451D">
        <w:rPr>
          <w:color w:val="000000" w:themeColor="text1"/>
        </w:rPr>
        <w:t>,</w:t>
      </w:r>
      <w:r w:rsidRPr="008E3985">
        <w:rPr>
          <w:color w:val="000000" w:themeColor="text1"/>
        </w:rPr>
        <w:t xml:space="preserve"> cítit se dobře a označila chůzi jako ideální prostředek, vhodný pro všechny bez rozdílu předchozích dispozic. Hana B., měla k chůzi více méně zdravotní důvody, ačkoliv sportovala vždy.</w:t>
      </w:r>
      <w:r w:rsidR="00ED451D">
        <w:rPr>
          <w:color w:val="000000" w:themeColor="text1"/>
        </w:rPr>
        <w:t xml:space="preserve"> Všichni respondenti tedy shodně uvedli, že chůze</w:t>
      </w:r>
      <w:r w:rsidR="00F37719">
        <w:rPr>
          <w:color w:val="000000" w:themeColor="text1"/>
        </w:rPr>
        <w:t xml:space="preserve"> je</w:t>
      </w:r>
      <w:r w:rsidR="00ED451D">
        <w:rPr>
          <w:color w:val="000000" w:themeColor="text1"/>
        </w:rPr>
        <w:t xml:space="preserve"> pro ně v jejich životech velmi </w:t>
      </w:r>
      <w:r w:rsidR="00F37719">
        <w:rPr>
          <w:color w:val="000000" w:themeColor="text1"/>
        </w:rPr>
        <w:t>důležitá. A to ať už po stránce společenské, kdy se setkávají se známými i novými lidmi, se kterými společně chodí, tak po stránce zdravotní, kdy jim chůze přináší úlevu od zdravotních potíží. Také v neposlední řadě je pro všechny tři respondenty součástí odpočinku a relaxace, tzv. útěku od všedních starostí</w:t>
      </w:r>
      <w:r w:rsidR="009538C4">
        <w:rPr>
          <w:color w:val="000000" w:themeColor="text1"/>
        </w:rPr>
        <w:t xml:space="preserve"> a získání nové energie a skvělého pocitu ze sebe samých</w:t>
      </w:r>
      <w:r w:rsidR="00A959ED">
        <w:rPr>
          <w:color w:val="000000" w:themeColor="text1"/>
        </w:rPr>
        <w:t>. Tím je naplněna jejich vlastní potřeba na několika úrovních, což vede k jejich vlastnímu uspokojení.</w:t>
      </w:r>
      <w:r w:rsidR="009538C4">
        <w:rPr>
          <w:color w:val="000000" w:themeColor="text1"/>
        </w:rPr>
        <w:t xml:space="preserve"> </w:t>
      </w:r>
      <w:r w:rsidR="00ED451D">
        <w:rPr>
          <w:color w:val="000000" w:themeColor="text1"/>
        </w:rPr>
        <w:t xml:space="preserve"> </w:t>
      </w:r>
      <w:r w:rsidRPr="008E3985">
        <w:rPr>
          <w:color w:val="000000" w:themeColor="text1"/>
        </w:rPr>
        <w:t xml:space="preserve"> Chůze se pro všechny tři respondenty stala </w:t>
      </w:r>
      <w:r w:rsidR="00ED451D">
        <w:rPr>
          <w:color w:val="000000" w:themeColor="text1"/>
        </w:rPr>
        <w:t xml:space="preserve">součástí jejich </w:t>
      </w:r>
      <w:r w:rsidRPr="008E3985">
        <w:rPr>
          <w:color w:val="000000" w:themeColor="text1"/>
        </w:rPr>
        <w:t>životní</w:t>
      </w:r>
      <w:r w:rsidR="00ED451D">
        <w:rPr>
          <w:color w:val="000000" w:themeColor="text1"/>
        </w:rPr>
        <w:t>ho</w:t>
      </w:r>
      <w:r w:rsidRPr="008E3985">
        <w:rPr>
          <w:color w:val="000000" w:themeColor="text1"/>
        </w:rPr>
        <w:t xml:space="preserve"> styl</w:t>
      </w:r>
      <w:r w:rsidR="00ED451D">
        <w:rPr>
          <w:color w:val="000000" w:themeColor="text1"/>
        </w:rPr>
        <w:t>u</w:t>
      </w:r>
      <w:r w:rsidRPr="008E3985">
        <w:rPr>
          <w:color w:val="000000" w:themeColor="text1"/>
        </w:rPr>
        <w:t>, který chtějí praktikovat a pokud možno rozvíjet.</w:t>
      </w:r>
    </w:p>
    <w:p w14:paraId="2535F0C7" w14:textId="27A7398C" w:rsidR="00E307A4" w:rsidRPr="008E3985" w:rsidRDefault="00851BCB" w:rsidP="008E3985">
      <w:pPr>
        <w:spacing w:after="100" w:afterAutospacing="1" w:line="360" w:lineRule="auto"/>
        <w:jc w:val="both"/>
        <w:rPr>
          <w:bCs/>
        </w:rPr>
      </w:pPr>
      <w:r>
        <w:rPr>
          <w:b/>
        </w:rPr>
        <w:t xml:space="preserve">     </w:t>
      </w:r>
      <w:r w:rsidR="00E307A4" w:rsidRPr="008E3985">
        <w:rPr>
          <w:bCs/>
        </w:rPr>
        <w:t>Výzkum vycházel pouze ze získaných dat od respondentů. Vzhledem k malému množství respondentů lze jejich odpovědi zobecnit, ale nelze je globalizovat. Každý člověk je individuální jedinec a jako takový má své individuální potřeby a osobní motivační faktory</w:t>
      </w:r>
      <w:r w:rsidR="00372A08">
        <w:rPr>
          <w:bCs/>
        </w:rPr>
        <w:t>,</w:t>
      </w:r>
      <w:r w:rsidR="00E307A4" w:rsidRPr="008E3985">
        <w:rPr>
          <w:bCs/>
        </w:rPr>
        <w:t xml:space="preserve"> </w:t>
      </w:r>
      <w:r w:rsidR="00372A08">
        <w:rPr>
          <w:bCs/>
        </w:rPr>
        <w:t>p</w:t>
      </w:r>
      <w:r w:rsidR="00E307A4" w:rsidRPr="008E3985">
        <w:rPr>
          <w:bCs/>
        </w:rPr>
        <w:t xml:space="preserve">roto </w:t>
      </w:r>
      <w:r w:rsidR="006E37B9" w:rsidRPr="008E3985">
        <w:rPr>
          <w:bCs/>
        </w:rPr>
        <w:t>každý</w:t>
      </w:r>
      <w:r w:rsidR="006E37B9">
        <w:rPr>
          <w:bCs/>
        </w:rPr>
        <w:t xml:space="preserve"> </w:t>
      </w:r>
      <w:r w:rsidR="00372A08">
        <w:rPr>
          <w:bCs/>
        </w:rPr>
        <w:t xml:space="preserve">bude mít </w:t>
      </w:r>
      <w:r w:rsidR="00E307A4" w:rsidRPr="008E3985">
        <w:rPr>
          <w:bCs/>
        </w:rPr>
        <w:t xml:space="preserve">jiný motivační důvod. </w:t>
      </w:r>
      <w:r w:rsidR="008B4934">
        <w:rPr>
          <w:bCs/>
        </w:rPr>
        <w:t xml:space="preserve">Ovšem i přesto lze říci, že díky shodě respondentů jsou hlavními motivačními faktory zdraví, </w:t>
      </w:r>
      <w:proofErr w:type="spellStart"/>
      <w:r w:rsidR="008B4934">
        <w:rPr>
          <w:bCs/>
        </w:rPr>
        <w:t>relax</w:t>
      </w:r>
      <w:proofErr w:type="spellEnd"/>
      <w:r w:rsidR="008B4934">
        <w:rPr>
          <w:bCs/>
        </w:rPr>
        <w:t>, socializace a dobrý pocit ze sebe samých.</w:t>
      </w:r>
      <w:r w:rsidR="0016098C">
        <w:rPr>
          <w:bCs/>
        </w:rPr>
        <w:t xml:space="preserve"> </w:t>
      </w:r>
      <w:r>
        <w:rPr>
          <w:bCs/>
        </w:rPr>
        <w:br/>
      </w:r>
      <w:r w:rsidR="0016098C">
        <w:rPr>
          <w:bCs/>
        </w:rPr>
        <w:t>V o</w:t>
      </w:r>
      <w:r w:rsidR="00E307A4" w:rsidRPr="008E3985">
        <w:rPr>
          <w:bCs/>
        </w:rPr>
        <w:t xml:space="preserve">becné rovině jsou tyto důvody opodstatněné a vzhledem k dnešní uspěchané době, </w:t>
      </w:r>
      <w:r w:rsidR="008E3985">
        <w:rPr>
          <w:bCs/>
        </w:rPr>
        <w:br/>
      </w:r>
      <w:r w:rsidR="00E307A4" w:rsidRPr="008E3985">
        <w:rPr>
          <w:bCs/>
        </w:rPr>
        <w:lastRenderedPageBreak/>
        <w:t xml:space="preserve">kdy lidé žijí v permanentním stresu a tím na ně dopadá vliv civilizačních chorob, jsou </w:t>
      </w:r>
      <w:r w:rsidR="0016098C">
        <w:rPr>
          <w:bCs/>
        </w:rPr>
        <w:t>t</w:t>
      </w:r>
      <w:r w:rsidR="00E307A4" w:rsidRPr="008E3985">
        <w:rPr>
          <w:bCs/>
        </w:rPr>
        <w:t>a</w:t>
      </w:r>
      <w:r w:rsidR="0016098C">
        <w:rPr>
          <w:bCs/>
        </w:rPr>
        <w:t>ké</w:t>
      </w:r>
      <w:r w:rsidR="00E307A4" w:rsidRPr="008E3985">
        <w:rPr>
          <w:bCs/>
        </w:rPr>
        <w:t xml:space="preserve"> relevantní. </w:t>
      </w:r>
    </w:p>
    <w:p w14:paraId="63C72E05" w14:textId="726D196A" w:rsidR="00E307A4" w:rsidRPr="008E3985" w:rsidRDefault="00DB259A" w:rsidP="008E3985">
      <w:pPr>
        <w:pStyle w:val="Nadpis3"/>
        <w:numPr>
          <w:ilvl w:val="0"/>
          <w:numId w:val="0"/>
        </w:numPr>
        <w:spacing w:line="360" w:lineRule="auto"/>
        <w:ind w:left="720" w:hanging="720"/>
        <w:jc w:val="both"/>
        <w:rPr>
          <w:sz w:val="24"/>
          <w:szCs w:val="24"/>
        </w:rPr>
      </w:pPr>
      <w:bookmarkStart w:id="116" w:name="_Toc106750554"/>
      <w:bookmarkEnd w:id="115"/>
      <w:r w:rsidRPr="008E3985">
        <w:rPr>
          <w:sz w:val="24"/>
          <w:szCs w:val="24"/>
        </w:rPr>
        <w:t>1</w:t>
      </w:r>
      <w:r w:rsidR="00954C13">
        <w:rPr>
          <w:sz w:val="24"/>
          <w:szCs w:val="24"/>
        </w:rPr>
        <w:t>0</w:t>
      </w:r>
      <w:r w:rsidRPr="008E3985">
        <w:rPr>
          <w:sz w:val="24"/>
          <w:szCs w:val="24"/>
        </w:rPr>
        <w:t xml:space="preserve">. </w:t>
      </w:r>
      <w:r w:rsidR="00E307A4" w:rsidRPr="008E3985">
        <w:rPr>
          <w:sz w:val="24"/>
          <w:szCs w:val="24"/>
        </w:rPr>
        <w:t>Souhrn</w:t>
      </w:r>
      <w:bookmarkEnd w:id="116"/>
    </w:p>
    <w:p w14:paraId="6B3D62E9" w14:textId="6933B2B4" w:rsidR="00E307A4" w:rsidRDefault="00E307A4" w:rsidP="008E3985">
      <w:pPr>
        <w:spacing w:after="100" w:afterAutospacing="1" w:line="360" w:lineRule="auto"/>
        <w:jc w:val="both"/>
      </w:pPr>
      <w:r w:rsidRPr="008E3985">
        <w:t xml:space="preserve">     Tato práce je zaměřena na vnímání motivačních faktorů ovlivňujících trávení volného času chůzí. Tematicky jsou volný čas a chůze uvedeny v úvodní teoretické části práce. Následuje praktická část, která byla zpracováván formou kvalitativního výzkumu. Pro ten byla v</w:t>
      </w:r>
      <w:r w:rsidRPr="00465071">
        <w:t>y</w:t>
      </w:r>
      <w:r w:rsidR="007E6767" w:rsidRPr="00465071">
        <w:t>u</w:t>
      </w:r>
      <w:r w:rsidRPr="00465071">
        <w:t>žit</w:t>
      </w:r>
      <w:r w:rsidRPr="008E3985">
        <w:t>a metoda případových studií. K samotnému sběru dat byl</w:t>
      </w:r>
      <w:r w:rsidR="006E37B9">
        <w:t>a</w:t>
      </w:r>
      <w:r w:rsidRPr="008E3985">
        <w:t xml:space="preserve"> zvolena interpretační metodika, s využitím polostrukturovaných rozhovorů a zúčastněného pozorování. Pozorovaný vzorek účastníků sociologického výzkumu tvořili tři dospělí respondenti, dlouhodobě </w:t>
      </w:r>
      <w:r w:rsidR="006E37B9">
        <w:t xml:space="preserve">se </w:t>
      </w:r>
      <w:r w:rsidRPr="008E3985">
        <w:t xml:space="preserve">zabývající chůzí. I přes pandemii Covid-19 proběhly všechny rozhovory osobně a byly zaznamenány na mobilní telefon jako zvukové záznamy. Následně byly přepsány do textové podoby v softwaru Word. Tematická analýza dat proběhla základním otevřeným kódováním, formou poznámek. Následná analýza metodou indukce a kategorizace dat, byla </w:t>
      </w:r>
      <w:r w:rsidRPr="00546E36">
        <w:t xml:space="preserve">zaznamenána </w:t>
      </w:r>
      <w:r w:rsidR="00465071">
        <w:t>a</w:t>
      </w:r>
      <w:r w:rsidRPr="00465071">
        <w:t xml:space="preserve"> řazena</w:t>
      </w:r>
      <w:r w:rsidRPr="008E3985">
        <w:t xml:space="preserve"> do kategorií v softwaru Excel. Výsledkem kvalitativního výzkumu bylo dosažení výzkumného cíle a zjištění odpovědi </w:t>
      </w:r>
      <w:r w:rsidR="006E37B9">
        <w:t xml:space="preserve">na </w:t>
      </w:r>
      <w:r w:rsidRPr="008E3985">
        <w:t xml:space="preserve">hlavní výzkumné otázky. Hlavním výsledkem bylo zjištění, jaké jsou motivační faktory respondentů k chůzi jako náplni volného času. Dalším zjištěním byly odpovědi na provázející vedlejší výzkumné otázky. Všechny odpovědi byly následně prezentovány v kategoriích, kterými jsou vztah ke sportu, volný čas, důvody a doba začátku chůze (ve volném čase), místa, vliv pandemie Covid-19, sociální aspekty, rodina, pozitiva </w:t>
      </w:r>
      <w:r w:rsidRPr="008E3985">
        <w:br/>
        <w:t>a negativa chůze, IT technologie.</w:t>
      </w:r>
    </w:p>
    <w:p w14:paraId="6A65CD4D" w14:textId="3C34ABA7" w:rsidR="00BD1B38" w:rsidRPr="008E3985" w:rsidRDefault="00BD1B38" w:rsidP="008E3985">
      <w:pPr>
        <w:spacing w:after="100" w:afterAutospacing="1" w:line="360" w:lineRule="auto"/>
        <w:jc w:val="both"/>
      </w:pPr>
      <w:r>
        <w:t xml:space="preserve">     Z provedeného výzkumu vyplývá, že s chůzí, jako způsobu trávení volného času, začínají většinou lidé, kteří mají kladný vztah ke sportu a sportování již od dětství. Hlavním motivem je pak samotný pohyb, zdraví, dobrá fyzická kondice a skvělý pocit z kvalitně stráveného volného času.</w:t>
      </w:r>
    </w:p>
    <w:p w14:paraId="5F9FC338" w14:textId="626541FB" w:rsidR="008E3985" w:rsidRDefault="008E3985" w:rsidP="008E3985">
      <w:pPr>
        <w:spacing w:after="100" w:afterAutospacing="1" w:line="360" w:lineRule="auto"/>
        <w:jc w:val="both"/>
      </w:pPr>
    </w:p>
    <w:p w14:paraId="61A12721" w14:textId="77777777" w:rsidR="00A945F0" w:rsidRDefault="00A945F0" w:rsidP="008E3985">
      <w:pPr>
        <w:spacing w:after="100" w:afterAutospacing="1" w:line="360" w:lineRule="auto"/>
        <w:jc w:val="both"/>
      </w:pPr>
    </w:p>
    <w:p w14:paraId="524286F0" w14:textId="5D3F84DF" w:rsidR="008E3985" w:rsidRDefault="008E3985" w:rsidP="008E3985">
      <w:pPr>
        <w:spacing w:after="100" w:afterAutospacing="1" w:line="360" w:lineRule="auto"/>
        <w:jc w:val="both"/>
      </w:pPr>
    </w:p>
    <w:p w14:paraId="68D93720" w14:textId="77777777" w:rsidR="008E3985" w:rsidRPr="008E3985" w:rsidRDefault="008E3985" w:rsidP="008E3985">
      <w:pPr>
        <w:spacing w:after="100" w:afterAutospacing="1" w:line="360" w:lineRule="auto"/>
        <w:jc w:val="both"/>
      </w:pPr>
    </w:p>
    <w:p w14:paraId="29C38EB2" w14:textId="482794AD" w:rsidR="00E307A4" w:rsidRPr="008E3985" w:rsidRDefault="008E3985" w:rsidP="008E3985">
      <w:pPr>
        <w:pStyle w:val="Nadpis3"/>
        <w:numPr>
          <w:ilvl w:val="0"/>
          <w:numId w:val="0"/>
        </w:numPr>
        <w:spacing w:line="360" w:lineRule="auto"/>
        <w:ind w:left="720" w:hanging="720"/>
        <w:jc w:val="both"/>
        <w:rPr>
          <w:sz w:val="24"/>
          <w:szCs w:val="24"/>
        </w:rPr>
      </w:pPr>
      <w:bookmarkStart w:id="117" w:name="_Toc106750555"/>
      <w:r w:rsidRPr="008E3985">
        <w:rPr>
          <w:sz w:val="24"/>
          <w:szCs w:val="24"/>
        </w:rPr>
        <w:lastRenderedPageBreak/>
        <w:t>1</w:t>
      </w:r>
      <w:r w:rsidR="00954C13">
        <w:rPr>
          <w:sz w:val="24"/>
          <w:szCs w:val="24"/>
        </w:rPr>
        <w:t>1</w:t>
      </w:r>
      <w:r w:rsidR="00E307A4" w:rsidRPr="008E3985">
        <w:rPr>
          <w:sz w:val="24"/>
          <w:szCs w:val="24"/>
        </w:rPr>
        <w:t xml:space="preserve">. </w:t>
      </w:r>
      <w:proofErr w:type="spellStart"/>
      <w:r w:rsidR="00E307A4" w:rsidRPr="008E3985">
        <w:rPr>
          <w:sz w:val="24"/>
          <w:szCs w:val="24"/>
        </w:rPr>
        <w:t>Summary</w:t>
      </w:r>
      <w:bookmarkEnd w:id="117"/>
      <w:proofErr w:type="spellEnd"/>
    </w:p>
    <w:p w14:paraId="48CE9A8C" w14:textId="509BBDB7" w:rsidR="00DB259A" w:rsidRPr="008E3985" w:rsidRDefault="0014630C" w:rsidP="008E3985">
      <w:pPr>
        <w:spacing w:after="100" w:afterAutospacing="1" w:line="360" w:lineRule="auto"/>
        <w:jc w:val="both"/>
      </w:pPr>
      <w:r>
        <w:t xml:space="preserve">     </w:t>
      </w:r>
      <w:proofErr w:type="spellStart"/>
      <w:r w:rsidR="00DB259A" w:rsidRPr="008E3985">
        <w:t>The</w:t>
      </w:r>
      <w:proofErr w:type="spellEnd"/>
      <w:r w:rsidR="00DB259A" w:rsidRPr="008E3985">
        <w:t xml:space="preserve"> </w:t>
      </w:r>
      <w:proofErr w:type="spellStart"/>
      <w:r w:rsidR="00DB259A" w:rsidRPr="008E3985">
        <w:t>objective</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this</w:t>
      </w:r>
      <w:proofErr w:type="spellEnd"/>
      <w:r w:rsidR="00DB259A" w:rsidRPr="008E3985">
        <w:t xml:space="preserve"> </w:t>
      </w:r>
      <w:proofErr w:type="spellStart"/>
      <w:r w:rsidR="00DB259A" w:rsidRPr="008E3985">
        <w:t>paper</w:t>
      </w:r>
      <w:proofErr w:type="spellEnd"/>
      <w:r w:rsidR="00DB259A" w:rsidRPr="008E3985">
        <w:t xml:space="preserve"> </w:t>
      </w:r>
      <w:proofErr w:type="spellStart"/>
      <w:r w:rsidR="00DB259A" w:rsidRPr="008E3985">
        <w:t>is</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perception</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motivational</w:t>
      </w:r>
      <w:proofErr w:type="spellEnd"/>
      <w:r w:rsidR="00DB259A" w:rsidRPr="008E3985">
        <w:t xml:space="preserve"> </w:t>
      </w:r>
      <w:proofErr w:type="spellStart"/>
      <w:r w:rsidR="00DB259A" w:rsidRPr="008E3985">
        <w:t>factors</w:t>
      </w:r>
      <w:proofErr w:type="spellEnd"/>
      <w:r w:rsidR="00DB259A" w:rsidRPr="008E3985">
        <w:t xml:space="preserve"> </w:t>
      </w:r>
      <w:proofErr w:type="spellStart"/>
      <w:r w:rsidR="00DB259A" w:rsidRPr="008E3985">
        <w:t>influencing</w:t>
      </w:r>
      <w:proofErr w:type="spellEnd"/>
      <w:r w:rsidR="00DB259A" w:rsidRPr="008E3985">
        <w:t xml:space="preserve"> </w:t>
      </w:r>
      <w:proofErr w:type="spellStart"/>
      <w:r w:rsidR="00DB259A" w:rsidRPr="008E3985">
        <w:t>leasure</w:t>
      </w:r>
      <w:proofErr w:type="spellEnd"/>
      <w:r w:rsidR="00DB259A" w:rsidRPr="008E3985">
        <w:t xml:space="preserve"> </w:t>
      </w:r>
      <w:proofErr w:type="spellStart"/>
      <w:r w:rsidR="00DB259A" w:rsidRPr="008E3985">
        <w:t>time</w:t>
      </w:r>
      <w:proofErr w:type="spellEnd"/>
      <w:r w:rsidR="00DB259A" w:rsidRPr="008E3985">
        <w:t xml:space="preserve"> by </w:t>
      </w:r>
      <w:proofErr w:type="spellStart"/>
      <w:r w:rsidR="00DB259A" w:rsidRPr="008E3985">
        <w:t>walking</w:t>
      </w:r>
      <w:proofErr w:type="spellEnd"/>
      <w:r w:rsidR="00DB259A" w:rsidRPr="008E3985">
        <w:t xml:space="preserve">. </w:t>
      </w:r>
      <w:proofErr w:type="spellStart"/>
      <w:r w:rsidR="00DB259A" w:rsidRPr="008E3985">
        <w:t>Thematicaly</w:t>
      </w:r>
      <w:proofErr w:type="spellEnd"/>
      <w:r w:rsidR="00DB259A" w:rsidRPr="008E3985">
        <w:t xml:space="preserve"> are </w:t>
      </w:r>
      <w:proofErr w:type="spellStart"/>
      <w:r w:rsidR="00DB259A" w:rsidRPr="008E3985">
        <w:t>the</w:t>
      </w:r>
      <w:proofErr w:type="spellEnd"/>
      <w:r w:rsidR="00DB259A" w:rsidRPr="008E3985">
        <w:t xml:space="preserve"> </w:t>
      </w:r>
      <w:proofErr w:type="spellStart"/>
      <w:r w:rsidR="00DB259A" w:rsidRPr="008E3985">
        <w:t>leisure</w:t>
      </w:r>
      <w:proofErr w:type="spellEnd"/>
      <w:r w:rsidR="00DB259A" w:rsidRPr="008E3985">
        <w:t xml:space="preserve"> </w:t>
      </w:r>
      <w:proofErr w:type="spellStart"/>
      <w:r w:rsidR="00DB259A" w:rsidRPr="008E3985">
        <w:t>time</w:t>
      </w:r>
      <w:proofErr w:type="spellEnd"/>
      <w:r w:rsidR="00DB259A" w:rsidRPr="008E3985">
        <w:t xml:space="preserve"> and </w:t>
      </w:r>
      <w:proofErr w:type="spellStart"/>
      <w:r w:rsidR="00DB259A" w:rsidRPr="008E3985">
        <w:t>the</w:t>
      </w:r>
      <w:proofErr w:type="spellEnd"/>
      <w:r w:rsidR="00DB259A" w:rsidRPr="008E3985">
        <w:t xml:space="preserve"> </w:t>
      </w:r>
      <w:proofErr w:type="spellStart"/>
      <w:r w:rsidR="00DB259A" w:rsidRPr="008E3985">
        <w:t>walking</w:t>
      </w:r>
      <w:proofErr w:type="spellEnd"/>
      <w:r w:rsidR="00DB259A" w:rsidRPr="008E3985">
        <w:t xml:space="preserve"> </w:t>
      </w:r>
      <w:proofErr w:type="spellStart"/>
      <w:r w:rsidR="00DB259A" w:rsidRPr="008E3985">
        <w:t>presented</w:t>
      </w:r>
      <w:proofErr w:type="spellEnd"/>
      <w:r w:rsidR="00DB259A" w:rsidRPr="008E3985">
        <w:t xml:space="preserve"> in </w:t>
      </w:r>
      <w:proofErr w:type="spellStart"/>
      <w:r w:rsidR="00DB259A" w:rsidRPr="008E3985">
        <w:t>the</w:t>
      </w:r>
      <w:proofErr w:type="spellEnd"/>
      <w:r w:rsidR="00DB259A" w:rsidRPr="008E3985">
        <w:t xml:space="preserve"> </w:t>
      </w:r>
      <w:proofErr w:type="spellStart"/>
      <w:r w:rsidR="00DB259A" w:rsidRPr="008E3985">
        <w:t>introductory</w:t>
      </w:r>
      <w:proofErr w:type="spellEnd"/>
      <w:r w:rsidR="00DB259A" w:rsidRPr="008E3985">
        <w:t xml:space="preserve"> </w:t>
      </w:r>
      <w:proofErr w:type="spellStart"/>
      <w:r w:rsidR="00DB259A" w:rsidRPr="008E3985">
        <w:t>theoretical</w:t>
      </w:r>
      <w:proofErr w:type="spellEnd"/>
      <w:r w:rsidR="00DB259A" w:rsidRPr="008E3985">
        <w:t xml:space="preserve"> part. </w:t>
      </w:r>
      <w:proofErr w:type="spellStart"/>
      <w:r w:rsidR="00DB259A" w:rsidRPr="008E3985">
        <w:t>Next</w:t>
      </w:r>
      <w:proofErr w:type="spellEnd"/>
      <w:r w:rsidR="00DB259A" w:rsidRPr="008E3985">
        <w:t xml:space="preserve"> part </w:t>
      </w:r>
      <w:proofErr w:type="spellStart"/>
      <w:r w:rsidR="00DB259A" w:rsidRPr="008E3985">
        <w:t>is</w:t>
      </w:r>
      <w:proofErr w:type="spellEnd"/>
      <w:r w:rsidR="00DB259A" w:rsidRPr="008E3985">
        <w:t xml:space="preserve"> </w:t>
      </w:r>
      <w:proofErr w:type="spellStart"/>
      <w:r w:rsidR="00DB259A" w:rsidRPr="008E3985">
        <w:t>practical</w:t>
      </w:r>
      <w:proofErr w:type="spellEnd"/>
      <w:r w:rsidR="00DB259A" w:rsidRPr="008E3985">
        <w:t xml:space="preserve">, </w:t>
      </w:r>
      <w:proofErr w:type="spellStart"/>
      <w:r w:rsidR="00DB259A" w:rsidRPr="008E3985">
        <w:t>which</w:t>
      </w:r>
      <w:proofErr w:type="spellEnd"/>
      <w:r w:rsidR="00DB259A" w:rsidRPr="008E3985">
        <w:t xml:space="preserve"> </w:t>
      </w:r>
      <w:proofErr w:type="spellStart"/>
      <w:r w:rsidR="00DB259A" w:rsidRPr="008E3985">
        <w:t>was</w:t>
      </w:r>
      <w:proofErr w:type="spellEnd"/>
      <w:r w:rsidR="00DB259A" w:rsidRPr="008E3985">
        <w:t xml:space="preserve"> </w:t>
      </w:r>
      <w:proofErr w:type="spellStart"/>
      <w:r w:rsidR="00DB259A" w:rsidRPr="008E3985">
        <w:t>processed</w:t>
      </w:r>
      <w:proofErr w:type="spellEnd"/>
      <w:r w:rsidR="00DB259A" w:rsidRPr="008E3985">
        <w:t xml:space="preserve"> by </w:t>
      </w:r>
      <w:proofErr w:type="spellStart"/>
      <w:r w:rsidR="00DB259A" w:rsidRPr="008E3985">
        <w:t>the</w:t>
      </w:r>
      <w:proofErr w:type="spellEnd"/>
      <w:r w:rsidR="00DB259A" w:rsidRPr="008E3985">
        <w:t xml:space="preserve"> </w:t>
      </w:r>
      <w:proofErr w:type="spellStart"/>
      <w:r w:rsidR="00DB259A" w:rsidRPr="008E3985">
        <w:t>form</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qualitative</w:t>
      </w:r>
      <w:proofErr w:type="spellEnd"/>
      <w:r w:rsidR="00DB259A" w:rsidRPr="008E3985">
        <w:t xml:space="preserve"> </w:t>
      </w:r>
      <w:proofErr w:type="spellStart"/>
      <w:r w:rsidR="00DB259A" w:rsidRPr="008E3985">
        <w:t>research</w:t>
      </w:r>
      <w:proofErr w:type="spellEnd"/>
      <w:r w:rsidR="00DB259A" w:rsidRPr="008E3985">
        <w:t xml:space="preserve">. </w:t>
      </w:r>
      <w:proofErr w:type="spellStart"/>
      <w:r w:rsidR="00DB259A" w:rsidRPr="008E3985">
        <w:t>For</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research</w:t>
      </w:r>
      <w:proofErr w:type="spellEnd"/>
      <w:r w:rsidR="00DB259A" w:rsidRPr="008E3985">
        <w:t xml:space="preserve"> </w:t>
      </w:r>
      <w:proofErr w:type="spellStart"/>
      <w:r w:rsidR="00DB259A" w:rsidRPr="008E3985">
        <w:t>was</w:t>
      </w:r>
      <w:proofErr w:type="spellEnd"/>
      <w:r w:rsidR="00DB259A" w:rsidRPr="008E3985">
        <w:t xml:space="preserve"> </w:t>
      </w:r>
      <w:proofErr w:type="spellStart"/>
      <w:r w:rsidR="00DB259A" w:rsidRPr="008E3985">
        <w:t>used</w:t>
      </w:r>
      <w:proofErr w:type="spellEnd"/>
      <w:r w:rsidR="00DB259A" w:rsidRPr="008E3985">
        <w:t xml:space="preserve"> </w:t>
      </w:r>
      <w:proofErr w:type="spellStart"/>
      <w:r w:rsidR="00DB259A" w:rsidRPr="008E3985">
        <w:t>the</w:t>
      </w:r>
      <w:proofErr w:type="spellEnd"/>
      <w:r w:rsidR="00DB259A" w:rsidRPr="008E3985">
        <w:t xml:space="preserve"> case study </w:t>
      </w:r>
      <w:proofErr w:type="spellStart"/>
      <w:r w:rsidR="00DB259A" w:rsidRPr="008E3985">
        <w:t>method</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interpretation</w:t>
      </w:r>
      <w:proofErr w:type="spellEnd"/>
      <w:r w:rsidR="00DB259A" w:rsidRPr="008E3985">
        <w:t xml:space="preserve"> </w:t>
      </w:r>
      <w:proofErr w:type="spellStart"/>
      <w:r w:rsidR="00DB259A" w:rsidRPr="008E3985">
        <w:t>methodology</w:t>
      </w:r>
      <w:proofErr w:type="spellEnd"/>
      <w:r w:rsidR="00DB259A" w:rsidRPr="008E3985">
        <w:t xml:space="preserve"> </w:t>
      </w:r>
      <w:proofErr w:type="spellStart"/>
      <w:r w:rsidR="00DB259A" w:rsidRPr="008E3985">
        <w:t>was</w:t>
      </w:r>
      <w:proofErr w:type="spellEnd"/>
      <w:r w:rsidR="00DB259A" w:rsidRPr="008E3985">
        <w:t xml:space="preserve"> </w:t>
      </w:r>
      <w:proofErr w:type="spellStart"/>
      <w:r w:rsidR="00DB259A" w:rsidRPr="008E3985">
        <w:t>chosen</w:t>
      </w:r>
      <w:proofErr w:type="spellEnd"/>
      <w:r w:rsidR="00DB259A" w:rsidRPr="008E3985">
        <w:t xml:space="preserve"> tor </w:t>
      </w:r>
      <w:proofErr w:type="spellStart"/>
      <w:r w:rsidR="00DB259A" w:rsidRPr="008E3985">
        <w:t>the</w:t>
      </w:r>
      <w:proofErr w:type="spellEnd"/>
      <w:r w:rsidR="00DB259A" w:rsidRPr="008E3985">
        <w:t xml:space="preserve"> data </w:t>
      </w:r>
      <w:proofErr w:type="spellStart"/>
      <w:r w:rsidR="00DB259A" w:rsidRPr="008E3985">
        <w:t>collection</w:t>
      </w:r>
      <w:proofErr w:type="spellEnd"/>
      <w:r w:rsidR="00DB259A" w:rsidRPr="008E3985">
        <w:t xml:space="preserve"> </w:t>
      </w:r>
      <w:proofErr w:type="spellStart"/>
      <w:r w:rsidR="00DB259A" w:rsidRPr="008E3985">
        <w:t>itself</w:t>
      </w:r>
      <w:proofErr w:type="spellEnd"/>
      <w:r w:rsidR="00DB259A" w:rsidRPr="008E3985">
        <w:t xml:space="preserve">, </w:t>
      </w:r>
      <w:proofErr w:type="spellStart"/>
      <w:r w:rsidR="00DB259A" w:rsidRPr="008E3985">
        <w:t>using</w:t>
      </w:r>
      <w:proofErr w:type="spellEnd"/>
      <w:r w:rsidR="00DB259A" w:rsidRPr="008E3985">
        <w:t xml:space="preserve"> </w:t>
      </w:r>
      <w:proofErr w:type="spellStart"/>
      <w:r w:rsidR="00DB259A" w:rsidRPr="008E3985">
        <w:t>semi-structured</w:t>
      </w:r>
      <w:proofErr w:type="spellEnd"/>
      <w:r w:rsidR="00DB259A" w:rsidRPr="008E3985">
        <w:t xml:space="preserve"> </w:t>
      </w:r>
      <w:proofErr w:type="spellStart"/>
      <w:r w:rsidR="00DB259A" w:rsidRPr="008E3985">
        <w:t>interviews</w:t>
      </w:r>
      <w:proofErr w:type="spellEnd"/>
      <w:r w:rsidR="00DB259A" w:rsidRPr="008E3985">
        <w:t xml:space="preserve"> and </w:t>
      </w:r>
      <w:proofErr w:type="spellStart"/>
      <w:r w:rsidR="00DB259A" w:rsidRPr="008E3985">
        <w:t>participatory</w:t>
      </w:r>
      <w:proofErr w:type="spellEnd"/>
      <w:r w:rsidR="00DB259A" w:rsidRPr="008E3985">
        <w:t xml:space="preserve"> </w:t>
      </w:r>
      <w:proofErr w:type="spellStart"/>
      <w:r w:rsidR="00DB259A" w:rsidRPr="008E3985">
        <w:t>obseration</w:t>
      </w:r>
      <w:proofErr w:type="spellEnd"/>
      <w:r w:rsidR="00DB259A" w:rsidRPr="008E3985">
        <w:t xml:space="preserve">. </w:t>
      </w:r>
      <w:proofErr w:type="spellStart"/>
      <w:r w:rsidR="00DB259A" w:rsidRPr="008E3985">
        <w:t>Next</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interviews</w:t>
      </w:r>
      <w:proofErr w:type="spellEnd"/>
      <w:r w:rsidR="00DB259A" w:rsidRPr="008E3985">
        <w:t xml:space="preserve"> </w:t>
      </w:r>
      <w:proofErr w:type="spellStart"/>
      <w:r w:rsidR="00DB259A" w:rsidRPr="008E3985">
        <w:t>were</w:t>
      </w:r>
      <w:proofErr w:type="spellEnd"/>
      <w:r w:rsidR="00DB259A" w:rsidRPr="008E3985">
        <w:t xml:space="preserve"> </w:t>
      </w:r>
      <w:proofErr w:type="spellStart"/>
      <w:r w:rsidR="00DB259A" w:rsidRPr="008E3985">
        <w:t>rewritten</w:t>
      </w:r>
      <w:proofErr w:type="spellEnd"/>
      <w:r w:rsidR="00DB259A" w:rsidRPr="008E3985">
        <w:t xml:space="preserve"> </w:t>
      </w:r>
      <w:proofErr w:type="spellStart"/>
      <w:r w:rsidR="00DB259A" w:rsidRPr="008E3985">
        <w:t>into</w:t>
      </w:r>
      <w:proofErr w:type="spellEnd"/>
      <w:r w:rsidR="00DB259A" w:rsidRPr="008E3985">
        <w:t xml:space="preserve"> </w:t>
      </w:r>
      <w:proofErr w:type="spellStart"/>
      <w:r w:rsidR="00DB259A" w:rsidRPr="008E3985">
        <w:t>the</w:t>
      </w:r>
      <w:proofErr w:type="spellEnd"/>
      <w:r w:rsidR="00DB259A" w:rsidRPr="008E3985">
        <w:t xml:space="preserve"> text in Word. </w:t>
      </w:r>
      <w:proofErr w:type="spellStart"/>
      <w:r w:rsidR="00DB259A" w:rsidRPr="008E3985">
        <w:t>Thematic</w:t>
      </w:r>
      <w:proofErr w:type="spellEnd"/>
      <w:r w:rsidR="00DB259A" w:rsidRPr="008E3985">
        <w:t xml:space="preserve"> data </w:t>
      </w:r>
      <w:proofErr w:type="spellStart"/>
      <w:r w:rsidR="00DB259A" w:rsidRPr="008E3985">
        <w:t>analysis</w:t>
      </w:r>
      <w:proofErr w:type="spellEnd"/>
      <w:r w:rsidR="00DB259A" w:rsidRPr="008E3985">
        <w:t xml:space="preserve"> </w:t>
      </w:r>
      <w:proofErr w:type="spellStart"/>
      <w:r w:rsidR="00DB259A" w:rsidRPr="008E3985">
        <w:t>was</w:t>
      </w:r>
      <w:proofErr w:type="spellEnd"/>
      <w:r w:rsidR="00DB259A" w:rsidRPr="008E3985">
        <w:t xml:space="preserve"> performer by basic open </w:t>
      </w:r>
      <w:proofErr w:type="spellStart"/>
      <w:r w:rsidR="00DB259A" w:rsidRPr="008E3985">
        <w:t>coding</w:t>
      </w:r>
      <w:proofErr w:type="spellEnd"/>
      <w:r w:rsidR="00DB259A" w:rsidRPr="008E3985">
        <w:t xml:space="preserve">, in </w:t>
      </w:r>
      <w:proofErr w:type="spellStart"/>
      <w:r w:rsidR="00DB259A" w:rsidRPr="008E3985">
        <w:t>the</w:t>
      </w:r>
      <w:proofErr w:type="spellEnd"/>
      <w:r w:rsidR="00DB259A" w:rsidRPr="008E3985">
        <w:t xml:space="preserve"> </w:t>
      </w:r>
      <w:proofErr w:type="spellStart"/>
      <w:r w:rsidR="00DB259A" w:rsidRPr="008E3985">
        <w:t>form</w:t>
      </w:r>
      <w:proofErr w:type="spellEnd"/>
      <w:r w:rsidR="00DB259A" w:rsidRPr="008E3985">
        <w:t xml:space="preserve"> </w:t>
      </w:r>
      <w:proofErr w:type="spellStart"/>
      <w:r w:rsidR="00DB259A" w:rsidRPr="008E3985">
        <w:t>of</w:t>
      </w:r>
      <w:proofErr w:type="spellEnd"/>
      <w:r w:rsidR="00DB259A" w:rsidRPr="008E3985">
        <w:t xml:space="preserve"> notes. </w:t>
      </w:r>
      <w:proofErr w:type="spellStart"/>
      <w:r w:rsidR="00DB259A" w:rsidRPr="008E3985">
        <w:t>Subsequent</w:t>
      </w:r>
      <w:proofErr w:type="spellEnd"/>
      <w:r w:rsidR="00DB259A" w:rsidRPr="008E3985">
        <w:t xml:space="preserve"> </w:t>
      </w:r>
      <w:proofErr w:type="spellStart"/>
      <w:r w:rsidR="00DB259A" w:rsidRPr="008E3985">
        <w:t>analysis</w:t>
      </w:r>
      <w:proofErr w:type="spellEnd"/>
      <w:r w:rsidR="00DB259A" w:rsidRPr="008E3985">
        <w:t xml:space="preserve"> by </w:t>
      </w:r>
      <w:proofErr w:type="spellStart"/>
      <w:r w:rsidR="00DB259A" w:rsidRPr="008E3985">
        <w:t>the</w:t>
      </w:r>
      <w:proofErr w:type="spellEnd"/>
      <w:r w:rsidR="00DB259A" w:rsidRPr="008E3985">
        <w:t xml:space="preserve"> </w:t>
      </w:r>
      <w:proofErr w:type="spellStart"/>
      <w:r w:rsidR="00DB259A" w:rsidRPr="008E3985">
        <w:t>method</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induction</w:t>
      </w:r>
      <w:proofErr w:type="spellEnd"/>
      <w:r w:rsidR="00DB259A" w:rsidRPr="008E3985">
        <w:t xml:space="preserve"> and </w:t>
      </w:r>
      <w:proofErr w:type="spellStart"/>
      <w:r w:rsidR="00DB259A" w:rsidRPr="008E3985">
        <w:t>categorization</w:t>
      </w:r>
      <w:proofErr w:type="spellEnd"/>
      <w:r w:rsidR="00DB259A" w:rsidRPr="008E3985">
        <w:t xml:space="preserve"> </w:t>
      </w:r>
      <w:proofErr w:type="spellStart"/>
      <w:r w:rsidR="00DB259A" w:rsidRPr="008E3985">
        <w:t>of</w:t>
      </w:r>
      <w:proofErr w:type="spellEnd"/>
      <w:r w:rsidR="00DB259A" w:rsidRPr="008E3985">
        <w:t xml:space="preserve"> data, </w:t>
      </w:r>
      <w:proofErr w:type="spellStart"/>
      <w:r w:rsidR="00DB259A" w:rsidRPr="008E3985">
        <w:t>was</w:t>
      </w:r>
      <w:proofErr w:type="spellEnd"/>
      <w:r w:rsidR="00DB259A" w:rsidRPr="008E3985">
        <w:t xml:space="preserve"> </w:t>
      </w:r>
      <w:proofErr w:type="spellStart"/>
      <w:r w:rsidR="00DB259A" w:rsidRPr="008E3985">
        <w:t>recorded</w:t>
      </w:r>
      <w:proofErr w:type="spellEnd"/>
      <w:r w:rsidR="00DB259A" w:rsidRPr="008E3985">
        <w:t xml:space="preserve"> </w:t>
      </w:r>
      <w:proofErr w:type="spellStart"/>
      <w:r w:rsidR="00DB259A" w:rsidRPr="008E3985">
        <w:t>categorized</w:t>
      </w:r>
      <w:proofErr w:type="spellEnd"/>
      <w:r w:rsidR="00DB259A" w:rsidRPr="008E3985">
        <w:t xml:space="preserve"> in Excel. </w:t>
      </w:r>
      <w:proofErr w:type="spellStart"/>
      <w:r w:rsidR="00DB259A" w:rsidRPr="008E3985">
        <w:t>The</w:t>
      </w:r>
      <w:proofErr w:type="spellEnd"/>
      <w:r w:rsidR="00DB259A" w:rsidRPr="008E3985">
        <w:t xml:space="preserve"> </w:t>
      </w:r>
      <w:proofErr w:type="spellStart"/>
      <w:r w:rsidR="00DB259A" w:rsidRPr="008E3985">
        <w:t>result</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qualitative</w:t>
      </w:r>
      <w:proofErr w:type="spellEnd"/>
      <w:r w:rsidR="00DB259A" w:rsidRPr="008E3985">
        <w:t xml:space="preserve"> </w:t>
      </w:r>
      <w:proofErr w:type="spellStart"/>
      <w:r w:rsidR="00DB259A" w:rsidRPr="008E3985">
        <w:t>research</w:t>
      </w:r>
      <w:proofErr w:type="spellEnd"/>
      <w:r w:rsidR="00DB259A" w:rsidRPr="008E3985">
        <w:t xml:space="preserve"> </w:t>
      </w:r>
      <w:proofErr w:type="spellStart"/>
      <w:r w:rsidR="00DB259A" w:rsidRPr="008E3985">
        <w:t>was</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achievement</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research</w:t>
      </w:r>
      <w:proofErr w:type="spellEnd"/>
      <w:r w:rsidR="00DB259A" w:rsidRPr="008E3985">
        <w:t xml:space="preserve"> </w:t>
      </w:r>
      <w:proofErr w:type="spellStart"/>
      <w:r w:rsidR="00DB259A" w:rsidRPr="008E3985">
        <w:t>goal</w:t>
      </w:r>
      <w:proofErr w:type="spellEnd"/>
      <w:r w:rsidR="00DB259A" w:rsidRPr="008E3985">
        <w:t xml:space="preserve"> and </w:t>
      </w:r>
      <w:proofErr w:type="spellStart"/>
      <w:r w:rsidR="00DB259A" w:rsidRPr="008E3985">
        <w:t>the</w:t>
      </w:r>
      <w:proofErr w:type="spellEnd"/>
      <w:r w:rsidR="00DB259A" w:rsidRPr="008E3985">
        <w:t xml:space="preserve"> </w:t>
      </w:r>
      <w:proofErr w:type="spellStart"/>
      <w:r w:rsidR="00DB259A" w:rsidRPr="008E3985">
        <w:t>findidng</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answer</w:t>
      </w:r>
      <w:proofErr w:type="spellEnd"/>
      <w:r w:rsidR="00DB259A" w:rsidRPr="008E3985">
        <w:t xml:space="preserve"> to </w:t>
      </w:r>
      <w:proofErr w:type="spellStart"/>
      <w:r w:rsidR="00DB259A" w:rsidRPr="008E3985">
        <w:t>the</w:t>
      </w:r>
      <w:proofErr w:type="spellEnd"/>
      <w:r w:rsidR="00DB259A" w:rsidRPr="008E3985">
        <w:t xml:space="preserve"> </w:t>
      </w:r>
      <w:proofErr w:type="spellStart"/>
      <w:r w:rsidR="00DB259A" w:rsidRPr="008E3985">
        <w:t>main</w:t>
      </w:r>
      <w:proofErr w:type="spellEnd"/>
      <w:r w:rsidR="00DB259A" w:rsidRPr="008E3985">
        <w:t xml:space="preserve"> </w:t>
      </w:r>
      <w:proofErr w:type="spellStart"/>
      <w:r w:rsidR="00DB259A" w:rsidRPr="008E3985">
        <w:t>research</w:t>
      </w:r>
      <w:proofErr w:type="spellEnd"/>
      <w:r w:rsidR="00DB259A" w:rsidRPr="008E3985">
        <w:t xml:space="preserve"> </w:t>
      </w:r>
      <w:proofErr w:type="spellStart"/>
      <w:r w:rsidR="00DB259A" w:rsidRPr="008E3985">
        <w:t>question</w:t>
      </w:r>
      <w:proofErr w:type="spellEnd"/>
      <w:r w:rsidR="00DB259A" w:rsidRPr="008E3985">
        <w:t xml:space="preserve">: </w:t>
      </w:r>
      <w:proofErr w:type="spellStart"/>
      <w:r w:rsidR="00DB259A" w:rsidRPr="008E3985">
        <w:t>What</w:t>
      </w:r>
      <w:proofErr w:type="spellEnd"/>
      <w:r w:rsidR="00DB259A" w:rsidRPr="008E3985">
        <w:t xml:space="preserve"> are </w:t>
      </w:r>
      <w:proofErr w:type="spellStart"/>
      <w:r w:rsidR="00DB259A" w:rsidRPr="008E3985">
        <w:t>the</w:t>
      </w:r>
      <w:proofErr w:type="spellEnd"/>
      <w:r w:rsidR="00DB259A" w:rsidRPr="008E3985">
        <w:t xml:space="preserve"> </w:t>
      </w:r>
      <w:proofErr w:type="spellStart"/>
      <w:r w:rsidR="00DB259A" w:rsidRPr="008E3985">
        <w:t>motivating</w:t>
      </w:r>
      <w:proofErr w:type="spellEnd"/>
      <w:r w:rsidR="00DB259A" w:rsidRPr="008E3985">
        <w:t xml:space="preserve"> </w:t>
      </w:r>
      <w:proofErr w:type="spellStart"/>
      <w:r w:rsidR="00DB259A" w:rsidRPr="008E3985">
        <w:t>factors</w:t>
      </w:r>
      <w:proofErr w:type="spellEnd"/>
      <w:r w:rsidR="00DB259A" w:rsidRPr="008E3985">
        <w:t xml:space="preserve"> </w:t>
      </w:r>
      <w:proofErr w:type="spellStart"/>
      <w:r w:rsidR="00DB259A" w:rsidRPr="008E3985">
        <w:t>for</w:t>
      </w:r>
      <w:proofErr w:type="spellEnd"/>
      <w:r w:rsidR="00DB259A" w:rsidRPr="008E3985">
        <w:t xml:space="preserve"> </w:t>
      </w:r>
      <w:proofErr w:type="spellStart"/>
      <w:r w:rsidR="00DB259A" w:rsidRPr="008E3985">
        <w:t>walking</w:t>
      </w:r>
      <w:proofErr w:type="spellEnd"/>
      <w:r w:rsidR="00DB259A" w:rsidRPr="008E3985">
        <w:t xml:space="preserve"> in </w:t>
      </w:r>
      <w:proofErr w:type="spellStart"/>
      <w:r w:rsidR="00DB259A" w:rsidRPr="008E3985">
        <w:t>your</w:t>
      </w:r>
      <w:proofErr w:type="spellEnd"/>
      <w:r w:rsidR="00DB259A" w:rsidRPr="008E3985">
        <w:t xml:space="preserve"> </w:t>
      </w:r>
      <w:proofErr w:type="spellStart"/>
      <w:r w:rsidR="00DB259A" w:rsidRPr="008E3985">
        <w:t>leisure</w:t>
      </w:r>
      <w:proofErr w:type="spellEnd"/>
      <w:r w:rsidR="00DB259A" w:rsidRPr="008E3985">
        <w:t xml:space="preserve"> </w:t>
      </w:r>
      <w:proofErr w:type="spellStart"/>
      <w:proofErr w:type="gramStart"/>
      <w:r w:rsidR="00DB259A" w:rsidRPr="008E3985">
        <w:t>time</w:t>
      </w:r>
      <w:proofErr w:type="spellEnd"/>
      <w:r w:rsidR="00DB259A" w:rsidRPr="008E3985">
        <w:t>?.</w:t>
      </w:r>
      <w:proofErr w:type="gram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main</w:t>
      </w:r>
      <w:proofErr w:type="spellEnd"/>
      <w:r w:rsidR="00DB259A" w:rsidRPr="008E3985">
        <w:t xml:space="preserve"> </w:t>
      </w:r>
      <w:proofErr w:type="spellStart"/>
      <w:r w:rsidR="00DB259A" w:rsidRPr="008E3985">
        <w:t>result</w:t>
      </w:r>
      <w:proofErr w:type="spellEnd"/>
      <w:r w:rsidR="00DB259A" w:rsidRPr="008E3985">
        <w:t xml:space="preserve"> </w:t>
      </w:r>
      <w:proofErr w:type="spellStart"/>
      <w:r w:rsidR="00DB259A" w:rsidRPr="008E3985">
        <w:t>was</w:t>
      </w:r>
      <w:proofErr w:type="spellEnd"/>
      <w:r w:rsidR="00DB259A" w:rsidRPr="008E3985">
        <w:t xml:space="preserve"> to </w:t>
      </w:r>
      <w:proofErr w:type="spellStart"/>
      <w:r w:rsidR="00DB259A" w:rsidRPr="008E3985">
        <w:t>find</w:t>
      </w:r>
      <w:proofErr w:type="spellEnd"/>
      <w:r w:rsidR="00DB259A" w:rsidRPr="008E3985">
        <w:t xml:space="preserve"> </w:t>
      </w:r>
      <w:proofErr w:type="spellStart"/>
      <w:r w:rsidR="00DB259A" w:rsidRPr="008E3985">
        <w:t>what</w:t>
      </w:r>
      <w:proofErr w:type="spellEnd"/>
      <w:r w:rsidR="00DB259A" w:rsidRPr="008E3985">
        <w:t xml:space="preserve"> are </w:t>
      </w:r>
      <w:proofErr w:type="spellStart"/>
      <w:r w:rsidR="00DB259A" w:rsidRPr="008E3985">
        <w:t>the</w:t>
      </w:r>
      <w:proofErr w:type="spellEnd"/>
      <w:r w:rsidR="00DB259A" w:rsidRPr="008E3985">
        <w:t xml:space="preserve"> </w:t>
      </w:r>
      <w:proofErr w:type="spellStart"/>
      <w:r w:rsidR="00DB259A" w:rsidRPr="008E3985">
        <w:t>motivating</w:t>
      </w:r>
      <w:proofErr w:type="spellEnd"/>
      <w:r w:rsidR="00DB259A" w:rsidRPr="008E3985">
        <w:t xml:space="preserve"> </w:t>
      </w:r>
      <w:proofErr w:type="spellStart"/>
      <w:r w:rsidR="00DB259A" w:rsidRPr="008E3985">
        <w:t>factors</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respondents</w:t>
      </w:r>
      <w:proofErr w:type="spellEnd"/>
      <w:r w:rsidR="00DB259A" w:rsidRPr="008E3985">
        <w:t xml:space="preserve"> to </w:t>
      </w:r>
      <w:proofErr w:type="spellStart"/>
      <w:r w:rsidR="00DB259A" w:rsidRPr="008E3985">
        <w:t>walk</w:t>
      </w:r>
      <w:proofErr w:type="spellEnd"/>
      <w:r w:rsidR="00DB259A" w:rsidRPr="008E3985">
        <w:t xml:space="preserve"> as a </w:t>
      </w:r>
      <w:proofErr w:type="spellStart"/>
      <w:r w:rsidR="00DB259A" w:rsidRPr="008E3985">
        <w:t>leisure</w:t>
      </w:r>
      <w:proofErr w:type="spellEnd"/>
      <w:r w:rsidR="00DB259A" w:rsidRPr="008E3985">
        <w:t xml:space="preserve"> </w:t>
      </w:r>
      <w:proofErr w:type="spellStart"/>
      <w:r w:rsidR="00DB259A" w:rsidRPr="008E3985">
        <w:t>time</w:t>
      </w:r>
      <w:proofErr w:type="spellEnd"/>
      <w:r w:rsidR="00DB259A" w:rsidRPr="008E3985">
        <w:t xml:space="preserve"> </w:t>
      </w:r>
      <w:proofErr w:type="spellStart"/>
      <w:r w:rsidR="00DB259A" w:rsidRPr="008E3985">
        <w:t>activity</w:t>
      </w:r>
      <w:proofErr w:type="spellEnd"/>
      <w:r w:rsidR="00DB259A" w:rsidRPr="008E3985">
        <w:t xml:space="preserve">. </w:t>
      </w:r>
      <w:proofErr w:type="spellStart"/>
      <w:r w:rsidR="00DB259A" w:rsidRPr="008E3985">
        <w:t>Another</w:t>
      </w:r>
      <w:proofErr w:type="spellEnd"/>
      <w:r w:rsidR="00DB259A" w:rsidRPr="008E3985">
        <w:t xml:space="preserve"> </w:t>
      </w:r>
      <w:proofErr w:type="spellStart"/>
      <w:r w:rsidR="00DB259A" w:rsidRPr="008E3985">
        <w:t>finding</w:t>
      </w:r>
      <w:proofErr w:type="spellEnd"/>
      <w:r w:rsidR="00DB259A" w:rsidRPr="008E3985">
        <w:t xml:space="preserve"> </w:t>
      </w:r>
      <w:proofErr w:type="spellStart"/>
      <w:proofErr w:type="gramStart"/>
      <w:r w:rsidR="00DB259A" w:rsidRPr="008E3985">
        <w:t>was</w:t>
      </w:r>
      <w:proofErr w:type="spellEnd"/>
      <w:r w:rsidR="00DB259A" w:rsidRPr="008E3985">
        <w:t xml:space="preserve">  </w:t>
      </w:r>
      <w:proofErr w:type="spellStart"/>
      <w:r w:rsidR="00DB259A" w:rsidRPr="008E3985">
        <w:t>the</w:t>
      </w:r>
      <w:proofErr w:type="spellEnd"/>
      <w:proofErr w:type="gramEnd"/>
      <w:r w:rsidR="00DB259A" w:rsidRPr="008E3985">
        <w:t xml:space="preserve"> </w:t>
      </w:r>
      <w:proofErr w:type="spellStart"/>
      <w:r w:rsidR="00DB259A" w:rsidRPr="008E3985">
        <w:t>answers</w:t>
      </w:r>
      <w:proofErr w:type="spellEnd"/>
      <w:r w:rsidR="00DB259A" w:rsidRPr="008E3985">
        <w:t xml:space="preserve"> to </w:t>
      </w:r>
      <w:proofErr w:type="spellStart"/>
      <w:r w:rsidR="00DB259A" w:rsidRPr="008E3985">
        <w:t>the</w:t>
      </w:r>
      <w:proofErr w:type="spellEnd"/>
      <w:r w:rsidR="00DB259A" w:rsidRPr="008E3985">
        <w:t xml:space="preserve"> </w:t>
      </w:r>
      <w:proofErr w:type="spellStart"/>
      <w:r w:rsidR="00DB259A" w:rsidRPr="008E3985">
        <w:t>accompanying</w:t>
      </w:r>
      <w:proofErr w:type="spellEnd"/>
      <w:r w:rsidR="00DB259A" w:rsidRPr="008E3985">
        <w:t xml:space="preserve"> </w:t>
      </w:r>
      <w:proofErr w:type="spellStart"/>
      <w:r w:rsidR="00DB259A" w:rsidRPr="008E3985">
        <w:t>research</w:t>
      </w:r>
      <w:proofErr w:type="spellEnd"/>
      <w:r w:rsidR="00DB259A" w:rsidRPr="008E3985">
        <w:t xml:space="preserve"> </w:t>
      </w:r>
      <w:proofErr w:type="spellStart"/>
      <w:r w:rsidR="00DB259A" w:rsidRPr="008E3985">
        <w:t>questions</w:t>
      </w:r>
      <w:proofErr w:type="spellEnd"/>
      <w:r w:rsidR="00DB259A" w:rsidRPr="008E3985">
        <w:t xml:space="preserve">. All </w:t>
      </w:r>
      <w:proofErr w:type="spellStart"/>
      <w:r w:rsidR="00DB259A" w:rsidRPr="008E3985">
        <w:t>answers</w:t>
      </w:r>
      <w:proofErr w:type="spellEnd"/>
      <w:r w:rsidR="00DB259A" w:rsidRPr="008E3985">
        <w:t xml:space="preserve"> </w:t>
      </w:r>
      <w:proofErr w:type="spellStart"/>
      <w:r w:rsidR="00DB259A" w:rsidRPr="008E3985">
        <w:t>were</w:t>
      </w:r>
      <w:proofErr w:type="spellEnd"/>
      <w:r w:rsidR="00DB259A" w:rsidRPr="008E3985">
        <w:t xml:space="preserve"> </w:t>
      </w:r>
      <w:proofErr w:type="spellStart"/>
      <w:r w:rsidR="00DB259A" w:rsidRPr="008E3985">
        <w:t>subsequently</w:t>
      </w:r>
      <w:proofErr w:type="spellEnd"/>
      <w:r w:rsidR="00DB259A" w:rsidRPr="008E3985">
        <w:t xml:space="preserve"> </w:t>
      </w:r>
      <w:proofErr w:type="spellStart"/>
      <w:r w:rsidR="00DB259A" w:rsidRPr="008E3985">
        <w:t>presented</w:t>
      </w:r>
      <w:proofErr w:type="spellEnd"/>
      <w:r w:rsidR="00DB259A" w:rsidRPr="008E3985">
        <w:t xml:space="preserve"> in </w:t>
      </w:r>
      <w:proofErr w:type="spellStart"/>
      <w:r w:rsidR="00DB259A" w:rsidRPr="008E3985">
        <w:t>the</w:t>
      </w:r>
      <w:proofErr w:type="spellEnd"/>
      <w:r w:rsidR="00DB259A" w:rsidRPr="008E3985">
        <w:t xml:space="preserve"> </w:t>
      </w:r>
      <w:proofErr w:type="spellStart"/>
      <w:r w:rsidR="00DB259A" w:rsidRPr="008E3985">
        <w:t>categories</w:t>
      </w:r>
      <w:proofErr w:type="spellEnd"/>
      <w:r w:rsidR="00DB259A" w:rsidRPr="008E3985">
        <w:t xml:space="preserve">, </w:t>
      </w:r>
      <w:proofErr w:type="spellStart"/>
      <w:r w:rsidR="00DB259A" w:rsidRPr="008E3985">
        <w:t>which</w:t>
      </w:r>
      <w:proofErr w:type="spellEnd"/>
      <w:r w:rsidR="00DB259A" w:rsidRPr="008E3985">
        <w:t xml:space="preserve"> are </w:t>
      </w:r>
      <w:proofErr w:type="spellStart"/>
      <w:r w:rsidR="00DB259A" w:rsidRPr="008E3985">
        <w:t>the</w:t>
      </w:r>
      <w:proofErr w:type="spellEnd"/>
      <w:r w:rsidR="00DB259A" w:rsidRPr="008E3985">
        <w:t xml:space="preserve"> </w:t>
      </w:r>
      <w:proofErr w:type="spellStart"/>
      <w:r w:rsidR="00DB259A" w:rsidRPr="008E3985">
        <w:t>relationship</w:t>
      </w:r>
      <w:proofErr w:type="spellEnd"/>
      <w:r w:rsidR="00DB259A" w:rsidRPr="008E3985">
        <w:t xml:space="preserve"> to </w:t>
      </w:r>
      <w:proofErr w:type="spellStart"/>
      <w:r w:rsidR="00DB259A" w:rsidRPr="008E3985">
        <w:t>sports</w:t>
      </w:r>
      <w:proofErr w:type="spellEnd"/>
      <w:r w:rsidR="00DB259A" w:rsidRPr="008E3985">
        <w:t xml:space="preserve">, </w:t>
      </w:r>
      <w:proofErr w:type="spellStart"/>
      <w:r w:rsidR="00DB259A" w:rsidRPr="008E3985">
        <w:t>leisure</w:t>
      </w:r>
      <w:proofErr w:type="spellEnd"/>
      <w:r w:rsidR="00DB259A" w:rsidRPr="008E3985">
        <w:t xml:space="preserve"> </w:t>
      </w:r>
      <w:proofErr w:type="spellStart"/>
      <w:r w:rsidR="00DB259A" w:rsidRPr="008E3985">
        <w:t>time</w:t>
      </w:r>
      <w:proofErr w:type="spellEnd"/>
      <w:r w:rsidR="00DB259A" w:rsidRPr="008E3985">
        <w:t xml:space="preserve">, </w:t>
      </w:r>
      <w:proofErr w:type="spellStart"/>
      <w:r w:rsidR="00DB259A" w:rsidRPr="008E3985">
        <w:t>reasons</w:t>
      </w:r>
      <w:proofErr w:type="spellEnd"/>
      <w:r w:rsidR="00DB259A" w:rsidRPr="008E3985">
        <w:t xml:space="preserve"> and </w:t>
      </w:r>
      <w:proofErr w:type="spellStart"/>
      <w:r w:rsidR="00DB259A" w:rsidRPr="008E3985">
        <w:t>time</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beginning</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walking</w:t>
      </w:r>
      <w:proofErr w:type="spellEnd"/>
      <w:r w:rsidR="00DB259A" w:rsidRPr="008E3985">
        <w:t xml:space="preserve"> in </w:t>
      </w:r>
      <w:proofErr w:type="spellStart"/>
      <w:r w:rsidR="00DB259A" w:rsidRPr="008E3985">
        <w:t>leisure</w:t>
      </w:r>
      <w:proofErr w:type="spellEnd"/>
      <w:r w:rsidR="00DB259A" w:rsidRPr="008E3985">
        <w:t xml:space="preserve">, </w:t>
      </w:r>
      <w:proofErr w:type="spellStart"/>
      <w:r w:rsidR="00DB259A" w:rsidRPr="008E3985">
        <w:t>places</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impact</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the</w:t>
      </w:r>
      <w:proofErr w:type="spellEnd"/>
      <w:r w:rsidR="00DB259A" w:rsidRPr="008E3985">
        <w:t xml:space="preserve"> Covid-19 </w:t>
      </w:r>
      <w:proofErr w:type="spellStart"/>
      <w:r w:rsidR="00DB259A" w:rsidRPr="008E3985">
        <w:t>pandemic</w:t>
      </w:r>
      <w:proofErr w:type="spellEnd"/>
      <w:r w:rsidR="00DB259A" w:rsidRPr="008E3985">
        <w:t xml:space="preserve">, </w:t>
      </w:r>
      <w:proofErr w:type="spellStart"/>
      <w:r w:rsidR="00DB259A" w:rsidRPr="008E3985">
        <w:t>social</w:t>
      </w:r>
      <w:proofErr w:type="spellEnd"/>
      <w:r w:rsidR="00DB259A" w:rsidRPr="008E3985">
        <w:t xml:space="preserve"> </w:t>
      </w:r>
      <w:proofErr w:type="spellStart"/>
      <w:r w:rsidR="00DB259A" w:rsidRPr="008E3985">
        <w:t>aspects</w:t>
      </w:r>
      <w:proofErr w:type="spellEnd"/>
      <w:r w:rsidR="00DB259A" w:rsidRPr="008E3985">
        <w:t xml:space="preserve">, </w:t>
      </w:r>
      <w:proofErr w:type="spellStart"/>
      <w:r w:rsidR="00DB259A" w:rsidRPr="008E3985">
        <w:t>family</w:t>
      </w:r>
      <w:proofErr w:type="spellEnd"/>
      <w:r w:rsidR="00DB259A" w:rsidRPr="008E3985">
        <w:t xml:space="preserve">, </w:t>
      </w:r>
      <w:proofErr w:type="spellStart"/>
      <w:r w:rsidR="00DB259A" w:rsidRPr="008E3985">
        <w:t>psitives</w:t>
      </w:r>
      <w:proofErr w:type="spellEnd"/>
      <w:r w:rsidR="00DB259A" w:rsidRPr="008E3985">
        <w:t xml:space="preserve"> and </w:t>
      </w:r>
      <w:proofErr w:type="spellStart"/>
      <w:r w:rsidR="00DB259A" w:rsidRPr="008E3985">
        <w:t>negatives</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walking</w:t>
      </w:r>
      <w:proofErr w:type="spellEnd"/>
      <w:r w:rsidR="00DB259A" w:rsidRPr="008E3985">
        <w:t>, IT technology.</w:t>
      </w:r>
    </w:p>
    <w:p w14:paraId="390BD1A4" w14:textId="3E7FC90C" w:rsidR="00DB259A" w:rsidRPr="008E3985" w:rsidRDefault="0014630C" w:rsidP="008E3985">
      <w:pPr>
        <w:spacing w:after="100" w:afterAutospacing="1" w:line="360" w:lineRule="auto"/>
        <w:jc w:val="both"/>
      </w:pPr>
      <w:r>
        <w:t xml:space="preserve">     </w:t>
      </w:r>
      <w:proofErr w:type="spellStart"/>
      <w:r w:rsidR="00DB259A" w:rsidRPr="008E3985">
        <w:t>The</w:t>
      </w:r>
      <w:proofErr w:type="spellEnd"/>
      <w:r w:rsidR="00DB259A" w:rsidRPr="008E3985">
        <w:t xml:space="preserve"> </w:t>
      </w:r>
      <w:proofErr w:type="spellStart"/>
      <w:r w:rsidR="00DB259A" w:rsidRPr="008E3985">
        <w:t>research</w:t>
      </w:r>
      <w:proofErr w:type="spellEnd"/>
      <w:r w:rsidR="00DB259A" w:rsidRPr="008E3985">
        <w:t xml:space="preserve"> </w:t>
      </w:r>
      <w:proofErr w:type="spellStart"/>
      <w:r w:rsidR="00DB259A" w:rsidRPr="008E3985">
        <w:t>shows</w:t>
      </w:r>
      <w:proofErr w:type="spellEnd"/>
      <w:r w:rsidR="00DB259A" w:rsidRPr="008E3985">
        <w:t xml:space="preserve"> </w:t>
      </w:r>
      <w:proofErr w:type="spellStart"/>
      <w:r w:rsidR="00DB259A" w:rsidRPr="008E3985">
        <w:t>that</w:t>
      </w:r>
      <w:proofErr w:type="spellEnd"/>
      <w:r w:rsidR="00DB259A" w:rsidRPr="008E3985">
        <w:t xml:space="preserve"> </w:t>
      </w:r>
      <w:proofErr w:type="spellStart"/>
      <w:r w:rsidR="00DB259A" w:rsidRPr="008E3985">
        <w:t>walking</w:t>
      </w:r>
      <w:proofErr w:type="spellEnd"/>
      <w:r w:rsidR="00DB259A" w:rsidRPr="008E3985">
        <w:t xml:space="preserve">, as a </w:t>
      </w:r>
      <w:proofErr w:type="spellStart"/>
      <w:r w:rsidR="00DB259A" w:rsidRPr="008E3985">
        <w:t>way</w:t>
      </w:r>
      <w:proofErr w:type="spellEnd"/>
      <w:r w:rsidR="00DB259A" w:rsidRPr="008E3985">
        <w:t xml:space="preserve"> </w:t>
      </w:r>
      <w:proofErr w:type="spellStart"/>
      <w:r w:rsidR="00DB259A" w:rsidRPr="008E3985">
        <w:t>of</w:t>
      </w:r>
      <w:proofErr w:type="spellEnd"/>
      <w:r w:rsidR="00DB259A" w:rsidRPr="008E3985">
        <w:t xml:space="preserve"> </w:t>
      </w:r>
      <w:proofErr w:type="spellStart"/>
      <w:r w:rsidR="00DB259A" w:rsidRPr="008E3985">
        <w:t>spending</w:t>
      </w:r>
      <w:proofErr w:type="spellEnd"/>
      <w:r w:rsidR="00DB259A" w:rsidRPr="008E3985">
        <w:t xml:space="preserve"> </w:t>
      </w:r>
      <w:proofErr w:type="spellStart"/>
      <w:r w:rsidR="00DB259A" w:rsidRPr="008E3985">
        <w:t>leisure</w:t>
      </w:r>
      <w:proofErr w:type="spellEnd"/>
      <w:r w:rsidR="00DB259A" w:rsidRPr="008E3985">
        <w:t xml:space="preserve"> </w:t>
      </w:r>
      <w:proofErr w:type="spellStart"/>
      <w:r w:rsidR="00DB259A" w:rsidRPr="008E3985">
        <w:t>time</w:t>
      </w:r>
      <w:proofErr w:type="spellEnd"/>
      <w:r w:rsidR="00DB259A" w:rsidRPr="008E3985">
        <w:t xml:space="preserve">, </w:t>
      </w:r>
      <w:proofErr w:type="spellStart"/>
      <w:r w:rsidR="00DB259A" w:rsidRPr="008E3985">
        <w:t>is</w:t>
      </w:r>
      <w:proofErr w:type="spellEnd"/>
      <w:r w:rsidR="00DB259A" w:rsidRPr="008E3985">
        <w:t xml:space="preserve"> </w:t>
      </w:r>
      <w:proofErr w:type="spellStart"/>
      <w:r w:rsidR="00DB259A" w:rsidRPr="008E3985">
        <w:t>started</w:t>
      </w:r>
      <w:proofErr w:type="spellEnd"/>
      <w:r w:rsidR="00DB259A" w:rsidRPr="008E3985">
        <w:t xml:space="preserve"> by most </w:t>
      </w:r>
      <w:proofErr w:type="spellStart"/>
      <w:r w:rsidR="00DB259A" w:rsidRPr="008E3985">
        <w:t>people</w:t>
      </w:r>
      <w:proofErr w:type="spellEnd"/>
      <w:r w:rsidR="00DB259A" w:rsidRPr="008E3985">
        <w:t xml:space="preserve">, </w:t>
      </w:r>
      <w:proofErr w:type="spellStart"/>
      <w:r w:rsidR="00DB259A" w:rsidRPr="008E3985">
        <w:t>who</w:t>
      </w:r>
      <w:proofErr w:type="spellEnd"/>
      <w:r w:rsidR="00DB259A" w:rsidRPr="008E3985">
        <w:t xml:space="preserve"> </w:t>
      </w:r>
      <w:proofErr w:type="spellStart"/>
      <w:r w:rsidR="00DB259A" w:rsidRPr="008E3985">
        <w:t>have</w:t>
      </w:r>
      <w:proofErr w:type="spellEnd"/>
      <w:r w:rsidR="00DB259A" w:rsidRPr="008E3985">
        <w:t xml:space="preserve"> a positive </w:t>
      </w:r>
      <w:proofErr w:type="spellStart"/>
      <w:r w:rsidR="00DB259A" w:rsidRPr="008E3985">
        <w:t>attitude</w:t>
      </w:r>
      <w:proofErr w:type="spellEnd"/>
      <w:r w:rsidR="00DB259A" w:rsidRPr="008E3985">
        <w:t xml:space="preserve"> </w:t>
      </w:r>
      <w:proofErr w:type="spellStart"/>
      <w:r w:rsidR="00DB259A" w:rsidRPr="008E3985">
        <w:t>towards</w:t>
      </w:r>
      <w:proofErr w:type="spellEnd"/>
      <w:r w:rsidR="00DB259A" w:rsidRPr="008E3985">
        <w:t xml:space="preserve"> </w:t>
      </w:r>
      <w:proofErr w:type="spellStart"/>
      <w:r w:rsidR="00DB259A" w:rsidRPr="008E3985">
        <w:t>sports</w:t>
      </w:r>
      <w:proofErr w:type="spellEnd"/>
      <w:r w:rsidR="00DB259A" w:rsidRPr="008E3985">
        <w:t xml:space="preserve"> </w:t>
      </w:r>
      <w:proofErr w:type="spellStart"/>
      <w:r w:rsidR="00DB259A" w:rsidRPr="008E3985">
        <w:t>since</w:t>
      </w:r>
      <w:proofErr w:type="spellEnd"/>
      <w:r w:rsidR="00DB259A" w:rsidRPr="008E3985">
        <w:t xml:space="preserve"> </w:t>
      </w:r>
      <w:proofErr w:type="spellStart"/>
      <w:r w:rsidR="00DB259A" w:rsidRPr="008E3985">
        <w:t>childhood</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main</w:t>
      </w:r>
      <w:proofErr w:type="spellEnd"/>
      <w:r w:rsidR="00DB259A" w:rsidRPr="008E3985">
        <w:t xml:space="preserve"> motive </w:t>
      </w:r>
      <w:proofErr w:type="spellStart"/>
      <w:r w:rsidR="00DB259A" w:rsidRPr="008E3985">
        <w:t>is</w:t>
      </w:r>
      <w:proofErr w:type="spellEnd"/>
      <w:r w:rsidR="00DB259A" w:rsidRPr="008E3985">
        <w:t xml:space="preserve"> </w:t>
      </w:r>
      <w:proofErr w:type="spellStart"/>
      <w:r w:rsidR="00DB259A" w:rsidRPr="008E3985">
        <w:t>the</w:t>
      </w:r>
      <w:proofErr w:type="spellEnd"/>
      <w:r w:rsidR="00DB259A" w:rsidRPr="008E3985">
        <w:t xml:space="preserve"> </w:t>
      </w:r>
      <w:proofErr w:type="spellStart"/>
      <w:r w:rsidR="00DB259A" w:rsidRPr="008E3985">
        <w:t>movement</w:t>
      </w:r>
      <w:proofErr w:type="spellEnd"/>
      <w:r w:rsidR="00DB259A" w:rsidRPr="008E3985">
        <w:t xml:space="preserve"> </w:t>
      </w:r>
      <w:proofErr w:type="spellStart"/>
      <w:r w:rsidR="00DB259A" w:rsidRPr="008E3985">
        <w:t>itself</w:t>
      </w:r>
      <w:proofErr w:type="spellEnd"/>
      <w:r w:rsidR="00DB259A" w:rsidRPr="008E3985">
        <w:t xml:space="preserve">, </w:t>
      </w:r>
      <w:proofErr w:type="spellStart"/>
      <w:r w:rsidR="00DB259A" w:rsidRPr="008E3985">
        <w:t>health</w:t>
      </w:r>
      <w:proofErr w:type="spellEnd"/>
      <w:r w:rsidR="00DB259A" w:rsidRPr="008E3985">
        <w:t xml:space="preserve">, </w:t>
      </w:r>
      <w:proofErr w:type="spellStart"/>
      <w:r w:rsidR="00DB259A" w:rsidRPr="008E3985">
        <w:t>good</w:t>
      </w:r>
      <w:proofErr w:type="spellEnd"/>
      <w:r w:rsidR="00DB259A" w:rsidRPr="008E3985">
        <w:t xml:space="preserve"> </w:t>
      </w:r>
      <w:proofErr w:type="spellStart"/>
      <w:r w:rsidR="00DB259A" w:rsidRPr="008E3985">
        <w:t>physical</w:t>
      </w:r>
      <w:proofErr w:type="spellEnd"/>
      <w:r w:rsidR="00DB259A" w:rsidRPr="008E3985">
        <w:t xml:space="preserve"> </w:t>
      </w:r>
      <w:proofErr w:type="spellStart"/>
      <w:r w:rsidR="00DB259A" w:rsidRPr="008E3985">
        <w:t>condition</w:t>
      </w:r>
      <w:proofErr w:type="spellEnd"/>
      <w:r w:rsidR="00DB259A" w:rsidRPr="008E3985">
        <w:t xml:space="preserve"> and </w:t>
      </w:r>
      <w:proofErr w:type="spellStart"/>
      <w:r w:rsidR="00DB259A" w:rsidRPr="008E3985">
        <w:t>great</w:t>
      </w:r>
      <w:proofErr w:type="spellEnd"/>
      <w:r w:rsidR="00DB259A" w:rsidRPr="008E3985">
        <w:t xml:space="preserve"> feeling </w:t>
      </w:r>
      <w:proofErr w:type="spellStart"/>
      <w:r w:rsidR="00DB259A" w:rsidRPr="008E3985">
        <w:t>from</w:t>
      </w:r>
      <w:proofErr w:type="spellEnd"/>
      <w:r w:rsidR="00DB259A" w:rsidRPr="008E3985">
        <w:t xml:space="preserve"> a </w:t>
      </w:r>
      <w:proofErr w:type="spellStart"/>
      <w:r w:rsidR="00DB259A" w:rsidRPr="008E3985">
        <w:t>good</w:t>
      </w:r>
      <w:proofErr w:type="spellEnd"/>
      <w:r w:rsidR="00DB259A" w:rsidRPr="008E3985">
        <w:t xml:space="preserve"> </w:t>
      </w:r>
      <w:proofErr w:type="spellStart"/>
      <w:r w:rsidR="00DB259A" w:rsidRPr="008E3985">
        <w:t>leisure</w:t>
      </w:r>
      <w:proofErr w:type="spellEnd"/>
      <w:r w:rsidR="00DB259A" w:rsidRPr="008E3985">
        <w:t xml:space="preserve"> </w:t>
      </w:r>
      <w:proofErr w:type="spellStart"/>
      <w:r w:rsidR="00DB259A" w:rsidRPr="008E3985">
        <w:t>time</w:t>
      </w:r>
      <w:proofErr w:type="spellEnd"/>
      <w:r w:rsidR="00DB259A" w:rsidRPr="008E3985">
        <w:t xml:space="preserve">. </w:t>
      </w:r>
    </w:p>
    <w:p w14:paraId="4E460EB7" w14:textId="77777777" w:rsidR="00E307A4" w:rsidRDefault="00E307A4" w:rsidP="00E307A4"/>
    <w:p w14:paraId="70AF6A54" w14:textId="77777777" w:rsidR="00E307A4" w:rsidRDefault="00E307A4" w:rsidP="00E307A4"/>
    <w:p w14:paraId="148F0F48" w14:textId="77777777" w:rsidR="00E307A4" w:rsidRDefault="00E307A4" w:rsidP="00E307A4"/>
    <w:p w14:paraId="4F49ECE3" w14:textId="322F0812" w:rsidR="00E307A4" w:rsidRDefault="00E307A4" w:rsidP="00E307A4"/>
    <w:p w14:paraId="51556B3C" w14:textId="155910C3" w:rsidR="00782979" w:rsidRDefault="00782979" w:rsidP="00E307A4"/>
    <w:p w14:paraId="14E4B606" w14:textId="2527CBF7" w:rsidR="00782979" w:rsidRDefault="00782979" w:rsidP="00E307A4"/>
    <w:p w14:paraId="02C876A9" w14:textId="5F7CE026" w:rsidR="00782979" w:rsidRDefault="00782979" w:rsidP="00E307A4"/>
    <w:p w14:paraId="54AFF8D5" w14:textId="77777777" w:rsidR="00782979" w:rsidRDefault="00782979" w:rsidP="00E307A4"/>
    <w:p w14:paraId="62118EFD" w14:textId="77777777" w:rsidR="00E307A4" w:rsidRDefault="00E307A4" w:rsidP="00E307A4"/>
    <w:p w14:paraId="56A76789" w14:textId="77777777" w:rsidR="00E307A4" w:rsidRDefault="00E307A4" w:rsidP="00E307A4"/>
    <w:p w14:paraId="6F3BD4A0" w14:textId="77777777" w:rsidR="00E307A4" w:rsidRDefault="00E307A4" w:rsidP="00E307A4"/>
    <w:p w14:paraId="581F9400" w14:textId="22F2F9CD" w:rsidR="00D9337A" w:rsidRDefault="00B5644C" w:rsidP="00B5644C">
      <w:pPr>
        <w:pStyle w:val="Nadpis3"/>
        <w:numPr>
          <w:ilvl w:val="0"/>
          <w:numId w:val="0"/>
        </w:numPr>
        <w:ind w:left="720" w:hanging="720"/>
      </w:pPr>
      <w:bookmarkStart w:id="118" w:name="_Toc106750556"/>
      <w:r w:rsidRPr="00B5644C">
        <w:lastRenderedPageBreak/>
        <w:t>REFERENČNÍ SEZNAM</w:t>
      </w:r>
      <w:bookmarkEnd w:id="118"/>
    </w:p>
    <w:p w14:paraId="5E65F0FB" w14:textId="77777777" w:rsidR="00DE78E8" w:rsidRPr="00B5644C" w:rsidRDefault="00DE78E8" w:rsidP="00B5644C">
      <w:pPr>
        <w:pStyle w:val="Nadpis3"/>
        <w:numPr>
          <w:ilvl w:val="0"/>
          <w:numId w:val="0"/>
        </w:numPr>
        <w:ind w:left="720" w:hanging="720"/>
      </w:pPr>
    </w:p>
    <w:p w14:paraId="72CB3359"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Antaki</w:t>
      </w:r>
      <w:proofErr w:type="spellEnd"/>
      <w:r w:rsidRPr="00CB1515">
        <w:rPr>
          <w:shd w:val="clear" w:color="auto" w:fill="FFFFFF"/>
        </w:rPr>
        <w:t xml:space="preserve">, C., </w:t>
      </w:r>
      <w:proofErr w:type="spellStart"/>
      <w:r w:rsidRPr="00CB1515">
        <w:rPr>
          <w:shd w:val="clear" w:color="auto" w:fill="FFFFFF"/>
        </w:rPr>
        <w:t>Billig</w:t>
      </w:r>
      <w:proofErr w:type="spellEnd"/>
      <w:r w:rsidRPr="00CB1515">
        <w:rPr>
          <w:shd w:val="clear" w:color="auto" w:fill="FFFFFF"/>
        </w:rPr>
        <w:t xml:space="preserve">, M., Edwards, D., &amp; Potter, J. (2003). </w:t>
      </w:r>
      <w:proofErr w:type="spellStart"/>
      <w:r w:rsidRPr="00CB1515">
        <w:rPr>
          <w:shd w:val="clear" w:color="auto" w:fill="FFFFFF"/>
        </w:rPr>
        <w:t>Discourse</w:t>
      </w:r>
      <w:proofErr w:type="spellEnd"/>
      <w:r w:rsidRPr="00CB1515">
        <w:rPr>
          <w:shd w:val="clear" w:color="auto" w:fill="FFFFFF"/>
        </w:rPr>
        <w:t xml:space="preserve"> </w:t>
      </w:r>
      <w:proofErr w:type="spellStart"/>
      <w:r w:rsidRPr="00CB1515">
        <w:rPr>
          <w:shd w:val="clear" w:color="auto" w:fill="FFFFFF"/>
        </w:rPr>
        <w:t>analysis</w:t>
      </w:r>
      <w:proofErr w:type="spellEnd"/>
      <w:r w:rsidRPr="00CB1515">
        <w:rPr>
          <w:shd w:val="clear" w:color="auto" w:fill="FFFFFF"/>
        </w:rPr>
        <w:t xml:space="preserve"> </w:t>
      </w:r>
      <w:proofErr w:type="spellStart"/>
      <w:r w:rsidRPr="00CB1515">
        <w:rPr>
          <w:shd w:val="clear" w:color="auto" w:fill="FFFFFF"/>
        </w:rPr>
        <w:t>means</w:t>
      </w:r>
      <w:proofErr w:type="spellEnd"/>
      <w:r w:rsidRPr="00CB1515">
        <w:rPr>
          <w:shd w:val="clear" w:color="auto" w:fill="FFFFFF"/>
        </w:rPr>
        <w:t xml:space="preserve"> </w:t>
      </w:r>
      <w:proofErr w:type="spellStart"/>
      <w:r w:rsidRPr="00CB1515">
        <w:rPr>
          <w:shd w:val="clear" w:color="auto" w:fill="FFFFFF"/>
        </w:rPr>
        <w:t>doing</w:t>
      </w:r>
      <w:proofErr w:type="spellEnd"/>
      <w:r w:rsidRPr="00CB1515">
        <w:rPr>
          <w:shd w:val="clear" w:color="auto" w:fill="FFFFFF"/>
        </w:rPr>
        <w:t xml:space="preserve"> </w:t>
      </w:r>
      <w:proofErr w:type="spellStart"/>
      <w:r w:rsidRPr="00CB1515">
        <w:rPr>
          <w:shd w:val="clear" w:color="auto" w:fill="FFFFFF"/>
        </w:rPr>
        <w:t>analysis</w:t>
      </w:r>
      <w:proofErr w:type="spellEnd"/>
      <w:r w:rsidRPr="00CB1515">
        <w:rPr>
          <w:shd w:val="clear" w:color="auto" w:fill="FFFFFF"/>
        </w:rPr>
        <w:t xml:space="preserve">: A </w:t>
      </w:r>
      <w:proofErr w:type="spellStart"/>
      <w:r w:rsidRPr="00CB1515">
        <w:rPr>
          <w:shd w:val="clear" w:color="auto" w:fill="FFFFFF"/>
        </w:rPr>
        <w:t>critique</w:t>
      </w:r>
      <w:proofErr w:type="spellEnd"/>
      <w:r w:rsidRPr="00CB1515">
        <w:rPr>
          <w:shd w:val="clear" w:color="auto" w:fill="FFFFFF"/>
        </w:rPr>
        <w:t xml:space="preserve"> </w:t>
      </w:r>
      <w:proofErr w:type="spellStart"/>
      <w:r w:rsidRPr="00CB1515">
        <w:rPr>
          <w:shd w:val="clear" w:color="auto" w:fill="FFFFFF"/>
        </w:rPr>
        <w:t>of</w:t>
      </w:r>
      <w:proofErr w:type="spellEnd"/>
      <w:r w:rsidRPr="00CB1515">
        <w:rPr>
          <w:shd w:val="clear" w:color="auto" w:fill="FFFFFF"/>
        </w:rPr>
        <w:t xml:space="preserve"> </w:t>
      </w:r>
      <w:proofErr w:type="spellStart"/>
      <w:r w:rsidRPr="00CB1515">
        <w:rPr>
          <w:shd w:val="clear" w:color="auto" w:fill="FFFFFF"/>
        </w:rPr>
        <w:t>six</w:t>
      </w:r>
      <w:proofErr w:type="spellEnd"/>
      <w:r w:rsidRPr="00CB1515">
        <w:rPr>
          <w:shd w:val="clear" w:color="auto" w:fill="FFFFFF"/>
        </w:rPr>
        <w:t xml:space="preserve"> </w:t>
      </w:r>
      <w:proofErr w:type="spellStart"/>
      <w:r w:rsidRPr="00CB1515">
        <w:rPr>
          <w:shd w:val="clear" w:color="auto" w:fill="FFFFFF"/>
        </w:rPr>
        <w:t>analytic</w:t>
      </w:r>
      <w:proofErr w:type="spellEnd"/>
      <w:r w:rsidRPr="00CB1515">
        <w:rPr>
          <w:shd w:val="clear" w:color="auto" w:fill="FFFFFF"/>
        </w:rPr>
        <w:t xml:space="preserve"> </w:t>
      </w:r>
      <w:proofErr w:type="spellStart"/>
      <w:r w:rsidRPr="00CB1515">
        <w:rPr>
          <w:shd w:val="clear" w:color="auto" w:fill="FFFFFF"/>
        </w:rPr>
        <w:t>shortcomings</w:t>
      </w:r>
      <w:proofErr w:type="spellEnd"/>
      <w:r w:rsidRPr="00CB1515">
        <w:rPr>
          <w:shd w:val="clear" w:color="auto" w:fill="FFFFFF"/>
        </w:rPr>
        <w:t>.</w:t>
      </w:r>
    </w:p>
    <w:p w14:paraId="787DC674"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Boyatzis</w:t>
      </w:r>
      <w:proofErr w:type="spellEnd"/>
      <w:r w:rsidRPr="00CB1515">
        <w:rPr>
          <w:shd w:val="clear" w:color="auto" w:fill="FFFFFF"/>
        </w:rPr>
        <w:t>, R. E. (1998). </w:t>
      </w:r>
      <w:proofErr w:type="spellStart"/>
      <w:r w:rsidRPr="00CB1515">
        <w:rPr>
          <w:i/>
          <w:iCs/>
          <w:shd w:val="clear" w:color="auto" w:fill="FFFFFF"/>
        </w:rPr>
        <w:t>Transforming</w:t>
      </w:r>
      <w:proofErr w:type="spellEnd"/>
      <w:r w:rsidRPr="00CB1515">
        <w:rPr>
          <w:i/>
          <w:iCs/>
          <w:shd w:val="clear" w:color="auto" w:fill="FFFFFF"/>
        </w:rPr>
        <w:t xml:space="preserve"> </w:t>
      </w:r>
      <w:proofErr w:type="spellStart"/>
      <w:r w:rsidRPr="00CB1515">
        <w:rPr>
          <w:i/>
          <w:iCs/>
          <w:shd w:val="clear" w:color="auto" w:fill="FFFFFF"/>
        </w:rPr>
        <w:t>qualitative</w:t>
      </w:r>
      <w:proofErr w:type="spellEnd"/>
      <w:r w:rsidRPr="00CB1515">
        <w:rPr>
          <w:i/>
          <w:iCs/>
          <w:shd w:val="clear" w:color="auto" w:fill="FFFFFF"/>
        </w:rPr>
        <w:t xml:space="preserve"> </w:t>
      </w:r>
      <w:proofErr w:type="spellStart"/>
      <w:r w:rsidRPr="00CB1515">
        <w:rPr>
          <w:i/>
          <w:iCs/>
          <w:shd w:val="clear" w:color="auto" w:fill="FFFFFF"/>
        </w:rPr>
        <w:t>information</w:t>
      </w:r>
      <w:proofErr w:type="spellEnd"/>
      <w:r w:rsidRPr="00CB1515">
        <w:rPr>
          <w:i/>
          <w:iCs/>
          <w:shd w:val="clear" w:color="auto" w:fill="FFFFFF"/>
        </w:rPr>
        <w:t xml:space="preserve">: </w:t>
      </w:r>
      <w:proofErr w:type="spellStart"/>
      <w:r w:rsidRPr="00CB1515">
        <w:rPr>
          <w:i/>
          <w:iCs/>
          <w:shd w:val="clear" w:color="auto" w:fill="FFFFFF"/>
        </w:rPr>
        <w:t>Thematic</w:t>
      </w:r>
      <w:proofErr w:type="spellEnd"/>
      <w:r w:rsidRPr="00CB1515">
        <w:rPr>
          <w:i/>
          <w:iCs/>
          <w:shd w:val="clear" w:color="auto" w:fill="FFFFFF"/>
        </w:rPr>
        <w:t xml:space="preserve"> </w:t>
      </w:r>
      <w:proofErr w:type="spellStart"/>
      <w:r w:rsidRPr="00CB1515">
        <w:rPr>
          <w:i/>
          <w:iCs/>
          <w:shd w:val="clear" w:color="auto" w:fill="FFFFFF"/>
        </w:rPr>
        <w:t>analysis</w:t>
      </w:r>
      <w:proofErr w:type="spellEnd"/>
      <w:r w:rsidRPr="00CB1515">
        <w:rPr>
          <w:i/>
          <w:iCs/>
          <w:shd w:val="clear" w:color="auto" w:fill="FFFFFF"/>
        </w:rPr>
        <w:t xml:space="preserve"> and </w:t>
      </w:r>
      <w:proofErr w:type="spellStart"/>
      <w:r w:rsidRPr="00CB1515">
        <w:rPr>
          <w:i/>
          <w:iCs/>
          <w:shd w:val="clear" w:color="auto" w:fill="FFFFFF"/>
        </w:rPr>
        <w:t>code</w:t>
      </w:r>
      <w:proofErr w:type="spellEnd"/>
      <w:r w:rsidRPr="00CB1515">
        <w:rPr>
          <w:i/>
          <w:iCs/>
          <w:shd w:val="clear" w:color="auto" w:fill="FFFFFF"/>
        </w:rPr>
        <w:t xml:space="preserve"> development</w:t>
      </w:r>
      <w:r w:rsidRPr="00CB1515">
        <w:rPr>
          <w:shd w:val="clear" w:color="auto" w:fill="FFFFFF"/>
        </w:rPr>
        <w:t xml:space="preserve">. </w:t>
      </w:r>
      <w:proofErr w:type="spellStart"/>
      <w:r w:rsidRPr="00CB1515">
        <w:rPr>
          <w:shd w:val="clear" w:color="auto" w:fill="FFFFFF"/>
        </w:rPr>
        <w:t>sage</w:t>
      </w:r>
      <w:proofErr w:type="spellEnd"/>
      <w:r w:rsidRPr="00CB1515">
        <w:rPr>
          <w:shd w:val="clear" w:color="auto" w:fill="FFFFFF"/>
        </w:rPr>
        <w:t>.</w:t>
      </w:r>
    </w:p>
    <w:p w14:paraId="0C334A5A" w14:textId="77777777" w:rsidR="00721C9C" w:rsidRPr="00CB1515" w:rsidRDefault="00721C9C" w:rsidP="00721C9C">
      <w:pPr>
        <w:spacing w:after="100" w:afterAutospacing="1" w:line="360" w:lineRule="auto"/>
        <w:ind w:left="284" w:hanging="284"/>
        <w:jc w:val="both"/>
        <w:rPr>
          <w:shd w:val="clear" w:color="auto" w:fill="FFFFFF"/>
        </w:rPr>
      </w:pPr>
      <w:r w:rsidRPr="00CB1515">
        <w:rPr>
          <w:shd w:val="clear" w:color="auto" w:fill="FFFFFF"/>
        </w:rPr>
        <w:t xml:space="preserve">Braun, V., &amp; </w:t>
      </w:r>
      <w:proofErr w:type="spellStart"/>
      <w:r w:rsidRPr="00CB1515">
        <w:rPr>
          <w:shd w:val="clear" w:color="auto" w:fill="FFFFFF"/>
        </w:rPr>
        <w:t>Clarke</w:t>
      </w:r>
      <w:proofErr w:type="spellEnd"/>
      <w:r w:rsidRPr="00CB1515">
        <w:rPr>
          <w:shd w:val="clear" w:color="auto" w:fill="FFFFFF"/>
        </w:rPr>
        <w:t xml:space="preserve">, V. (2006). </w:t>
      </w:r>
      <w:proofErr w:type="spellStart"/>
      <w:r w:rsidRPr="00CB1515">
        <w:rPr>
          <w:shd w:val="clear" w:color="auto" w:fill="FFFFFF"/>
        </w:rPr>
        <w:t>Using</w:t>
      </w:r>
      <w:proofErr w:type="spellEnd"/>
      <w:r w:rsidRPr="00CB1515">
        <w:rPr>
          <w:shd w:val="clear" w:color="auto" w:fill="FFFFFF"/>
        </w:rPr>
        <w:t xml:space="preserve"> </w:t>
      </w:r>
      <w:proofErr w:type="spellStart"/>
      <w:r w:rsidRPr="00CB1515">
        <w:rPr>
          <w:shd w:val="clear" w:color="auto" w:fill="FFFFFF"/>
        </w:rPr>
        <w:t>thematic</w:t>
      </w:r>
      <w:proofErr w:type="spellEnd"/>
      <w:r w:rsidRPr="00CB1515">
        <w:rPr>
          <w:shd w:val="clear" w:color="auto" w:fill="FFFFFF"/>
        </w:rPr>
        <w:t xml:space="preserve"> </w:t>
      </w:r>
      <w:proofErr w:type="spellStart"/>
      <w:r w:rsidRPr="00CB1515">
        <w:rPr>
          <w:shd w:val="clear" w:color="auto" w:fill="FFFFFF"/>
        </w:rPr>
        <w:t>analysis</w:t>
      </w:r>
      <w:proofErr w:type="spellEnd"/>
      <w:r w:rsidRPr="00CB1515">
        <w:rPr>
          <w:shd w:val="clear" w:color="auto" w:fill="FFFFFF"/>
        </w:rPr>
        <w:t xml:space="preserve"> in psychology. </w:t>
      </w:r>
      <w:proofErr w:type="spellStart"/>
      <w:r w:rsidRPr="00CB1515">
        <w:rPr>
          <w:i/>
          <w:iCs/>
          <w:shd w:val="clear" w:color="auto" w:fill="FFFFFF"/>
        </w:rPr>
        <w:t>Qualitative</w:t>
      </w:r>
      <w:proofErr w:type="spellEnd"/>
      <w:r w:rsidRPr="00CB1515">
        <w:rPr>
          <w:i/>
          <w:iCs/>
          <w:shd w:val="clear" w:color="auto" w:fill="FFFFFF"/>
        </w:rPr>
        <w:t xml:space="preserve"> </w:t>
      </w:r>
      <w:proofErr w:type="spellStart"/>
      <w:r w:rsidRPr="00CB1515">
        <w:rPr>
          <w:i/>
          <w:iCs/>
          <w:shd w:val="clear" w:color="auto" w:fill="FFFFFF"/>
        </w:rPr>
        <w:t>research</w:t>
      </w:r>
      <w:proofErr w:type="spellEnd"/>
      <w:r w:rsidRPr="00CB1515">
        <w:rPr>
          <w:i/>
          <w:iCs/>
          <w:shd w:val="clear" w:color="auto" w:fill="FFFFFF"/>
        </w:rPr>
        <w:t xml:space="preserve"> in psychology</w:t>
      </w:r>
      <w:r w:rsidRPr="00CB1515">
        <w:rPr>
          <w:shd w:val="clear" w:color="auto" w:fill="FFFFFF"/>
        </w:rPr>
        <w:t>, </w:t>
      </w:r>
      <w:r w:rsidRPr="00CB1515">
        <w:rPr>
          <w:i/>
          <w:iCs/>
          <w:shd w:val="clear" w:color="auto" w:fill="FFFFFF"/>
        </w:rPr>
        <w:t>3</w:t>
      </w:r>
      <w:r w:rsidRPr="00CB1515">
        <w:rPr>
          <w:shd w:val="clear" w:color="auto" w:fill="FFFFFF"/>
        </w:rPr>
        <w:t>(2), 77-101.</w:t>
      </w:r>
    </w:p>
    <w:p w14:paraId="26B81C10" w14:textId="6C114058" w:rsidR="00721C9C" w:rsidRPr="00CB1515" w:rsidRDefault="00721C9C" w:rsidP="00721C9C">
      <w:pPr>
        <w:spacing w:after="100" w:afterAutospacing="1" w:line="360" w:lineRule="auto"/>
        <w:ind w:left="284" w:hanging="284"/>
        <w:jc w:val="both"/>
      </w:pPr>
      <w:proofErr w:type="spellStart"/>
      <w:r w:rsidRPr="00CB1515">
        <w:t>Brindza</w:t>
      </w:r>
      <w:proofErr w:type="spellEnd"/>
      <w:r w:rsidRPr="00CB1515">
        <w:t xml:space="preserve">, J. </w:t>
      </w:r>
      <w:r w:rsidR="00F51E5B" w:rsidRPr="00CB1515">
        <w:rPr>
          <w:shd w:val="clear" w:color="auto" w:fill="FFFFFF"/>
        </w:rPr>
        <w:t>(</w:t>
      </w:r>
      <w:r w:rsidR="00F51E5B">
        <w:t>1984</w:t>
      </w:r>
      <w:r w:rsidR="00F51E5B" w:rsidRPr="00CB1515">
        <w:rPr>
          <w:shd w:val="clear" w:color="auto" w:fill="FFFFFF"/>
        </w:rPr>
        <w:t>)</w:t>
      </w:r>
      <w:r w:rsidR="00F51E5B">
        <w:rPr>
          <w:shd w:val="clear" w:color="auto" w:fill="FFFFFF"/>
        </w:rPr>
        <w:t xml:space="preserve">. </w:t>
      </w:r>
      <w:proofErr w:type="spellStart"/>
      <w:r w:rsidRPr="00CB1515">
        <w:t>Deti</w:t>
      </w:r>
      <w:proofErr w:type="spellEnd"/>
      <w:r w:rsidRPr="00CB1515">
        <w:t xml:space="preserve"> a </w:t>
      </w:r>
      <w:proofErr w:type="spellStart"/>
      <w:r w:rsidRPr="00CB1515">
        <w:t>ich</w:t>
      </w:r>
      <w:proofErr w:type="spellEnd"/>
      <w:r w:rsidRPr="00CB1515">
        <w:t xml:space="preserve"> </w:t>
      </w:r>
      <w:proofErr w:type="spellStart"/>
      <w:r w:rsidRPr="00CB1515">
        <w:t>voľný</w:t>
      </w:r>
      <w:proofErr w:type="spellEnd"/>
      <w:r w:rsidRPr="00CB1515">
        <w:t xml:space="preserve"> čas. 1. vyd. Bratislava: </w:t>
      </w:r>
      <w:proofErr w:type="spellStart"/>
      <w:r w:rsidRPr="00CB1515">
        <w:t>Smena</w:t>
      </w:r>
      <w:proofErr w:type="spellEnd"/>
      <w:r w:rsidR="00F51E5B">
        <w:t>.</w:t>
      </w:r>
      <w:r w:rsidRPr="00CB1515">
        <w:t xml:space="preserve"> 87 s.</w:t>
      </w:r>
    </w:p>
    <w:p w14:paraId="00196297" w14:textId="77777777" w:rsidR="00721C9C" w:rsidRPr="00CB1515" w:rsidRDefault="00721C9C" w:rsidP="00721C9C">
      <w:pPr>
        <w:spacing w:after="100" w:afterAutospacing="1" w:line="360" w:lineRule="auto"/>
        <w:ind w:left="284" w:hanging="284"/>
        <w:jc w:val="both"/>
        <w:rPr>
          <w:rStyle w:val="Hypertextovodkaz"/>
        </w:rPr>
      </w:pPr>
      <w:proofErr w:type="spellStart"/>
      <w:r w:rsidRPr="00CB1515">
        <w:t>British</w:t>
      </w:r>
      <w:proofErr w:type="spellEnd"/>
      <w:r w:rsidRPr="00CB1515">
        <w:t xml:space="preserve"> </w:t>
      </w:r>
      <w:proofErr w:type="spellStart"/>
      <w:r w:rsidRPr="00CB1515">
        <w:t>Heart</w:t>
      </w:r>
      <w:proofErr w:type="spellEnd"/>
      <w:r w:rsidRPr="00CB1515">
        <w:t xml:space="preserve"> </w:t>
      </w:r>
      <w:proofErr w:type="spellStart"/>
      <w:r w:rsidRPr="00CB1515">
        <w:t>Foundtion</w:t>
      </w:r>
      <w:proofErr w:type="spellEnd"/>
      <w:r w:rsidRPr="00CB1515">
        <w:t xml:space="preserve">. (2008). </w:t>
      </w:r>
      <w:proofErr w:type="spellStart"/>
      <w:r w:rsidRPr="00CB1515">
        <w:rPr>
          <w:shd w:val="clear" w:color="auto" w:fill="FFFFFF"/>
        </w:rPr>
        <w:t>Walking</w:t>
      </w:r>
      <w:proofErr w:type="spellEnd"/>
      <w:r w:rsidRPr="00CB1515">
        <w:rPr>
          <w:shd w:val="clear" w:color="auto" w:fill="FFFFFF"/>
        </w:rPr>
        <w:t xml:space="preserve"> </w:t>
      </w:r>
      <w:proofErr w:type="spellStart"/>
      <w:r w:rsidRPr="00CB1515">
        <w:rPr>
          <w:shd w:val="clear" w:color="auto" w:fill="FFFFFF"/>
        </w:rPr>
        <w:t>the</w:t>
      </w:r>
      <w:proofErr w:type="spellEnd"/>
      <w:r w:rsidRPr="00CB1515">
        <w:rPr>
          <w:shd w:val="clear" w:color="auto" w:fill="FFFFFF"/>
        </w:rPr>
        <w:t xml:space="preserve"> </w:t>
      </w:r>
      <w:proofErr w:type="spellStart"/>
      <w:r w:rsidRPr="00CB1515">
        <w:rPr>
          <w:shd w:val="clear" w:color="auto" w:fill="FFFFFF"/>
        </w:rPr>
        <w:t>way</w:t>
      </w:r>
      <w:proofErr w:type="spellEnd"/>
      <w:r w:rsidRPr="00CB1515">
        <w:rPr>
          <w:shd w:val="clear" w:color="auto" w:fill="FFFFFF"/>
        </w:rPr>
        <w:t xml:space="preserve"> to </w:t>
      </w:r>
      <w:proofErr w:type="spellStart"/>
      <w:r w:rsidRPr="00CB1515">
        <w:rPr>
          <w:shd w:val="clear" w:color="auto" w:fill="FFFFFF"/>
        </w:rPr>
        <w:t>Health</w:t>
      </w:r>
      <w:proofErr w:type="spellEnd"/>
      <w:r w:rsidRPr="00CB1515">
        <w:rPr>
          <w:shd w:val="clear" w:color="auto" w:fill="FFFFFF"/>
        </w:rPr>
        <w:t xml:space="preserve">. </w:t>
      </w:r>
      <w:proofErr w:type="spellStart"/>
      <w:r w:rsidRPr="00CB1515">
        <w:rPr>
          <w:shd w:val="clear" w:color="auto" w:fill="FFFFFF"/>
        </w:rPr>
        <w:t>Retrieved</w:t>
      </w:r>
      <w:proofErr w:type="spellEnd"/>
      <w:r w:rsidRPr="00CB1515">
        <w:rPr>
          <w:shd w:val="clear" w:color="auto" w:fill="FFFFFF"/>
        </w:rPr>
        <w:t xml:space="preserve"> </w:t>
      </w:r>
      <w:proofErr w:type="spellStart"/>
      <w:r w:rsidRPr="00CB1515">
        <w:rPr>
          <w:shd w:val="clear" w:color="auto" w:fill="FFFFFF"/>
        </w:rPr>
        <w:t>March</w:t>
      </w:r>
      <w:proofErr w:type="spellEnd"/>
      <w:r w:rsidRPr="00CB1515">
        <w:rPr>
          <w:shd w:val="clear" w:color="auto" w:fill="FFFFFF"/>
        </w:rPr>
        <w:t xml:space="preserve"> 3, 2022 </w:t>
      </w:r>
      <w:r w:rsidRPr="00CB1515">
        <w:rPr>
          <w:shd w:val="clear" w:color="auto" w:fill="FFFFFF"/>
        </w:rPr>
        <w:br/>
      </w:r>
      <w:proofErr w:type="spellStart"/>
      <w:r w:rsidRPr="00CB1515">
        <w:rPr>
          <w:shd w:val="clear" w:color="auto" w:fill="FFFFFF"/>
        </w:rPr>
        <w:t>from</w:t>
      </w:r>
      <w:proofErr w:type="spellEnd"/>
      <w:r w:rsidRPr="00CB1515">
        <w:rPr>
          <w:shd w:val="clear" w:color="auto" w:fill="FFFFFF"/>
        </w:rPr>
        <w:t xml:space="preserve"> </w:t>
      </w:r>
      <w:hyperlink r:id="rId15" w:history="1">
        <w:r w:rsidRPr="00CB1515">
          <w:t>https://www.bhf.org.uk/</w:t>
        </w:r>
      </w:hyperlink>
    </w:p>
    <w:p w14:paraId="68E7E6FC" w14:textId="77777777" w:rsidR="00721C9C" w:rsidRPr="00CB1515" w:rsidRDefault="00721C9C" w:rsidP="00721C9C">
      <w:pPr>
        <w:spacing w:after="100" w:afterAutospacing="1" w:line="360" w:lineRule="auto"/>
        <w:ind w:left="284" w:hanging="284"/>
        <w:jc w:val="both"/>
        <w:rPr>
          <w:shd w:val="clear" w:color="auto" w:fill="FFFFFF"/>
        </w:rPr>
      </w:pPr>
      <w:r w:rsidRPr="00CB1515">
        <w:rPr>
          <w:shd w:val="clear" w:color="auto" w:fill="FFFFFF"/>
        </w:rPr>
        <w:t>Bursová, M., &amp; Rubáš, K. (2001). </w:t>
      </w:r>
      <w:r w:rsidRPr="00CB1515">
        <w:rPr>
          <w:i/>
          <w:iCs/>
          <w:shd w:val="clear" w:color="auto" w:fill="FFFFFF"/>
        </w:rPr>
        <w:t>Základy teorie tělesných cvičení</w:t>
      </w:r>
      <w:r w:rsidRPr="00CB1515">
        <w:rPr>
          <w:shd w:val="clear" w:color="auto" w:fill="FFFFFF"/>
        </w:rPr>
        <w:t>. Západočeská univerzita, Pedagogická fakulta.</w:t>
      </w:r>
    </w:p>
    <w:p w14:paraId="2395513A" w14:textId="77777777" w:rsidR="00721C9C" w:rsidRPr="00CB1515" w:rsidRDefault="00721C9C" w:rsidP="00721C9C">
      <w:pPr>
        <w:spacing w:after="100" w:afterAutospacing="1" w:line="360" w:lineRule="auto"/>
        <w:ind w:left="284" w:hanging="284"/>
        <w:jc w:val="both"/>
      </w:pPr>
      <w:r w:rsidRPr="00CB1515">
        <w:t xml:space="preserve">Centrum pro výzkum veřejného mínění. (2009). Trávení volného času v České republice ve srovnání s ostatními evropskými zeměmi. </w:t>
      </w:r>
      <w:proofErr w:type="spellStart"/>
      <w:r w:rsidRPr="00CB1515">
        <w:t>Retrieved</w:t>
      </w:r>
      <w:proofErr w:type="spellEnd"/>
      <w:r w:rsidRPr="00CB1515">
        <w:t xml:space="preserve"> </w:t>
      </w:r>
      <w:proofErr w:type="spellStart"/>
      <w:r w:rsidRPr="00CB1515">
        <w:t>January</w:t>
      </w:r>
      <w:proofErr w:type="spellEnd"/>
      <w:r w:rsidRPr="00CB1515">
        <w:t xml:space="preserve"> 10, 2022, </w:t>
      </w:r>
      <w:proofErr w:type="spellStart"/>
      <w:r w:rsidRPr="00CB1515">
        <w:t>from</w:t>
      </w:r>
      <w:proofErr w:type="spellEnd"/>
      <w:r w:rsidRPr="00CB1515">
        <w:t xml:space="preserve"> </w:t>
      </w:r>
      <w:hyperlink r:id="rId16" w:history="1">
        <w:r w:rsidRPr="00CB1515">
          <w:t>https://cvvm.soc.cas.cz/media/com_form2content/documents/c3/a1246/f28/Nase%20spolecnost%202010_2.pdf</w:t>
        </w:r>
      </w:hyperlink>
    </w:p>
    <w:p w14:paraId="3259F2F7" w14:textId="77777777" w:rsidR="00721C9C" w:rsidRPr="00CB1515" w:rsidRDefault="00721C9C" w:rsidP="00721C9C">
      <w:pPr>
        <w:spacing w:after="100" w:afterAutospacing="1" w:line="360" w:lineRule="auto"/>
        <w:ind w:left="284" w:hanging="284"/>
        <w:jc w:val="both"/>
        <w:rPr>
          <w:shd w:val="clear" w:color="auto" w:fill="FFFFFF"/>
        </w:rPr>
      </w:pPr>
      <w:r w:rsidRPr="00CB1515">
        <w:rPr>
          <w:shd w:val="clear" w:color="auto" w:fill="FFFFFF"/>
        </w:rPr>
        <w:t>Čech, T. (2002). Efektivní využívání volného času jako součást životního stylu dětí v postmoderní společnosti. </w:t>
      </w:r>
      <w:r w:rsidRPr="00CB1515">
        <w:rPr>
          <w:i/>
          <w:iCs/>
          <w:shd w:val="clear" w:color="auto" w:fill="FFFFFF"/>
        </w:rPr>
        <w:t>Pedagogická orientace</w:t>
      </w:r>
      <w:r w:rsidRPr="00CB1515">
        <w:rPr>
          <w:shd w:val="clear" w:color="auto" w:fill="FFFFFF"/>
        </w:rPr>
        <w:t>, </w:t>
      </w:r>
      <w:r w:rsidRPr="00CB1515">
        <w:rPr>
          <w:i/>
          <w:iCs/>
          <w:shd w:val="clear" w:color="auto" w:fill="FFFFFF"/>
        </w:rPr>
        <w:t>12</w:t>
      </w:r>
      <w:r w:rsidRPr="00CB1515">
        <w:rPr>
          <w:shd w:val="clear" w:color="auto" w:fill="FFFFFF"/>
        </w:rPr>
        <w:t>(2), 108-113.</w:t>
      </w:r>
    </w:p>
    <w:p w14:paraId="3FCABFDA" w14:textId="77777777" w:rsidR="00721C9C" w:rsidRPr="00CB1515" w:rsidRDefault="00721C9C" w:rsidP="00721C9C">
      <w:pPr>
        <w:spacing w:after="100" w:afterAutospacing="1" w:line="360" w:lineRule="auto"/>
        <w:ind w:left="284" w:hanging="284"/>
        <w:jc w:val="both"/>
      </w:pPr>
      <w:proofErr w:type="spellStart"/>
      <w:r w:rsidRPr="00CB1515">
        <w:rPr>
          <w:shd w:val="clear" w:color="auto" w:fill="FFFFFF"/>
        </w:rPr>
        <w:t>Dallos</w:t>
      </w:r>
      <w:proofErr w:type="spellEnd"/>
      <w:r w:rsidRPr="00CB1515">
        <w:rPr>
          <w:shd w:val="clear" w:color="auto" w:fill="FFFFFF"/>
        </w:rPr>
        <w:t xml:space="preserve">, R., &amp; </w:t>
      </w:r>
      <w:proofErr w:type="spellStart"/>
      <w:r w:rsidRPr="00CB1515">
        <w:rPr>
          <w:shd w:val="clear" w:color="auto" w:fill="FFFFFF"/>
        </w:rPr>
        <w:t>Vetere</w:t>
      </w:r>
      <w:proofErr w:type="spellEnd"/>
      <w:r w:rsidRPr="00CB1515">
        <w:rPr>
          <w:shd w:val="clear" w:color="auto" w:fill="FFFFFF"/>
        </w:rPr>
        <w:t>, A. (2005). </w:t>
      </w:r>
      <w:proofErr w:type="spellStart"/>
      <w:r w:rsidRPr="00CB1515">
        <w:rPr>
          <w:i/>
          <w:iCs/>
          <w:shd w:val="clear" w:color="auto" w:fill="FFFFFF"/>
        </w:rPr>
        <w:t>Researching</w:t>
      </w:r>
      <w:proofErr w:type="spellEnd"/>
      <w:r w:rsidRPr="00CB1515">
        <w:rPr>
          <w:i/>
          <w:iCs/>
          <w:shd w:val="clear" w:color="auto" w:fill="FFFFFF"/>
        </w:rPr>
        <w:t xml:space="preserve"> </w:t>
      </w:r>
      <w:proofErr w:type="spellStart"/>
      <w:r w:rsidRPr="00CB1515">
        <w:rPr>
          <w:i/>
          <w:iCs/>
          <w:shd w:val="clear" w:color="auto" w:fill="FFFFFF"/>
        </w:rPr>
        <w:t>psychotherapy</w:t>
      </w:r>
      <w:proofErr w:type="spellEnd"/>
      <w:r w:rsidRPr="00CB1515">
        <w:rPr>
          <w:i/>
          <w:iCs/>
          <w:shd w:val="clear" w:color="auto" w:fill="FFFFFF"/>
        </w:rPr>
        <w:t xml:space="preserve"> and </w:t>
      </w:r>
      <w:proofErr w:type="spellStart"/>
      <w:r w:rsidRPr="00CB1515">
        <w:rPr>
          <w:i/>
          <w:iCs/>
          <w:shd w:val="clear" w:color="auto" w:fill="FFFFFF"/>
        </w:rPr>
        <w:t>counselling</w:t>
      </w:r>
      <w:proofErr w:type="spellEnd"/>
      <w:r w:rsidRPr="00CB1515">
        <w:rPr>
          <w:shd w:val="clear" w:color="auto" w:fill="FFFFFF"/>
        </w:rPr>
        <w:t xml:space="preserve">. </w:t>
      </w:r>
      <w:proofErr w:type="spellStart"/>
      <w:r w:rsidRPr="00CB1515">
        <w:rPr>
          <w:shd w:val="clear" w:color="auto" w:fill="FFFFFF"/>
        </w:rPr>
        <w:t>McGraw-Hill</w:t>
      </w:r>
      <w:proofErr w:type="spellEnd"/>
      <w:r w:rsidRPr="00CB1515">
        <w:rPr>
          <w:shd w:val="clear" w:color="auto" w:fill="FFFFFF"/>
        </w:rPr>
        <w:t xml:space="preserve"> </w:t>
      </w:r>
      <w:proofErr w:type="spellStart"/>
      <w:r w:rsidRPr="00CB1515">
        <w:rPr>
          <w:shd w:val="clear" w:color="auto" w:fill="FFFFFF"/>
        </w:rPr>
        <w:t>Education</w:t>
      </w:r>
      <w:proofErr w:type="spellEnd"/>
      <w:r w:rsidRPr="00CB1515">
        <w:rPr>
          <w:shd w:val="clear" w:color="auto" w:fill="FFFFFF"/>
        </w:rPr>
        <w:t xml:space="preserve"> (UK).</w:t>
      </w:r>
    </w:p>
    <w:p w14:paraId="02FB6DC6" w14:textId="3B241823" w:rsidR="00721C9C" w:rsidRPr="00CB1515" w:rsidRDefault="00721C9C" w:rsidP="00721C9C">
      <w:pPr>
        <w:spacing w:after="100" w:afterAutospacing="1" w:line="360" w:lineRule="auto"/>
        <w:ind w:left="284" w:hanging="284"/>
        <w:jc w:val="both"/>
      </w:pPr>
      <w:r w:rsidRPr="00CB1515">
        <w:t xml:space="preserve">Daněk, K. </w:t>
      </w:r>
      <w:r w:rsidR="00174AEE" w:rsidRPr="00CB1515">
        <w:rPr>
          <w:shd w:val="clear" w:color="auto" w:fill="FFFFFF"/>
        </w:rPr>
        <w:t>(</w:t>
      </w:r>
      <w:r w:rsidR="00174AEE">
        <w:rPr>
          <w:shd w:val="clear" w:color="auto" w:fill="FFFFFF"/>
        </w:rPr>
        <w:t>1989</w:t>
      </w:r>
      <w:r w:rsidR="00174AEE" w:rsidRPr="00CB1515">
        <w:rPr>
          <w:shd w:val="clear" w:color="auto" w:fill="FFFFFF"/>
        </w:rPr>
        <w:t>)</w:t>
      </w:r>
      <w:r w:rsidR="00174AEE">
        <w:rPr>
          <w:shd w:val="clear" w:color="auto" w:fill="FFFFFF"/>
        </w:rPr>
        <w:t xml:space="preserve"> </w:t>
      </w:r>
      <w:r w:rsidRPr="00CB1515">
        <w:t>Chůze znovu objevená. 1. vyd. Praha: Olympia. 152 s. ISBN 27-072-89</w:t>
      </w:r>
    </w:p>
    <w:p w14:paraId="02AEEC92"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DiCicco‐Bloom</w:t>
      </w:r>
      <w:proofErr w:type="spellEnd"/>
      <w:r w:rsidRPr="00CB1515">
        <w:rPr>
          <w:shd w:val="clear" w:color="auto" w:fill="FFFFFF"/>
        </w:rPr>
        <w:t xml:space="preserve">, B., &amp; </w:t>
      </w:r>
      <w:proofErr w:type="spellStart"/>
      <w:r w:rsidRPr="00CB1515">
        <w:rPr>
          <w:shd w:val="clear" w:color="auto" w:fill="FFFFFF"/>
        </w:rPr>
        <w:t>Crabtree</w:t>
      </w:r>
      <w:proofErr w:type="spellEnd"/>
      <w:r w:rsidRPr="00CB1515">
        <w:rPr>
          <w:shd w:val="clear" w:color="auto" w:fill="FFFFFF"/>
        </w:rPr>
        <w:t xml:space="preserve">, B. F. (2006). </w:t>
      </w:r>
      <w:proofErr w:type="spellStart"/>
      <w:r w:rsidRPr="00CB1515">
        <w:rPr>
          <w:shd w:val="clear" w:color="auto" w:fill="FFFFFF"/>
        </w:rPr>
        <w:t>The</w:t>
      </w:r>
      <w:proofErr w:type="spellEnd"/>
      <w:r w:rsidRPr="00CB1515">
        <w:rPr>
          <w:shd w:val="clear" w:color="auto" w:fill="FFFFFF"/>
        </w:rPr>
        <w:t xml:space="preserve"> </w:t>
      </w:r>
      <w:proofErr w:type="spellStart"/>
      <w:r w:rsidRPr="00CB1515">
        <w:rPr>
          <w:shd w:val="clear" w:color="auto" w:fill="FFFFFF"/>
        </w:rPr>
        <w:t>qualitative</w:t>
      </w:r>
      <w:proofErr w:type="spellEnd"/>
      <w:r w:rsidRPr="00CB1515">
        <w:rPr>
          <w:shd w:val="clear" w:color="auto" w:fill="FFFFFF"/>
        </w:rPr>
        <w:t xml:space="preserve"> </w:t>
      </w:r>
      <w:proofErr w:type="spellStart"/>
      <w:r w:rsidRPr="00CB1515">
        <w:rPr>
          <w:shd w:val="clear" w:color="auto" w:fill="FFFFFF"/>
        </w:rPr>
        <w:t>research</w:t>
      </w:r>
      <w:proofErr w:type="spellEnd"/>
      <w:r w:rsidRPr="00CB1515">
        <w:rPr>
          <w:shd w:val="clear" w:color="auto" w:fill="FFFFFF"/>
        </w:rPr>
        <w:t xml:space="preserve"> interview. </w:t>
      </w:r>
      <w:proofErr w:type="spellStart"/>
      <w:r w:rsidRPr="00CB1515">
        <w:rPr>
          <w:i/>
          <w:iCs/>
          <w:shd w:val="clear" w:color="auto" w:fill="FFFFFF"/>
        </w:rPr>
        <w:t>Medical</w:t>
      </w:r>
      <w:proofErr w:type="spellEnd"/>
      <w:r w:rsidRPr="00CB1515">
        <w:rPr>
          <w:i/>
          <w:iCs/>
          <w:shd w:val="clear" w:color="auto" w:fill="FFFFFF"/>
        </w:rPr>
        <w:t xml:space="preserve"> </w:t>
      </w:r>
      <w:proofErr w:type="spellStart"/>
      <w:r w:rsidRPr="00CB1515">
        <w:rPr>
          <w:i/>
          <w:iCs/>
          <w:shd w:val="clear" w:color="auto" w:fill="FFFFFF"/>
        </w:rPr>
        <w:t>education</w:t>
      </w:r>
      <w:proofErr w:type="spellEnd"/>
      <w:r w:rsidRPr="00CB1515">
        <w:rPr>
          <w:shd w:val="clear" w:color="auto" w:fill="FFFFFF"/>
        </w:rPr>
        <w:t>, </w:t>
      </w:r>
      <w:r w:rsidRPr="00CB1515">
        <w:rPr>
          <w:i/>
          <w:iCs/>
          <w:shd w:val="clear" w:color="auto" w:fill="FFFFFF"/>
        </w:rPr>
        <w:t>40</w:t>
      </w:r>
      <w:r w:rsidRPr="00CB1515">
        <w:rPr>
          <w:shd w:val="clear" w:color="auto" w:fill="FFFFFF"/>
        </w:rPr>
        <w:t>(4), 314-321.</w:t>
      </w:r>
    </w:p>
    <w:p w14:paraId="0BB653E4" w14:textId="77777777" w:rsidR="00721C9C" w:rsidRPr="00CB1515" w:rsidRDefault="00721C9C" w:rsidP="00721C9C">
      <w:pPr>
        <w:spacing w:after="100" w:afterAutospacing="1" w:line="360" w:lineRule="auto"/>
        <w:ind w:left="284" w:hanging="284"/>
        <w:jc w:val="both"/>
      </w:pPr>
      <w:r w:rsidRPr="00CB1515">
        <w:rPr>
          <w:shd w:val="clear" w:color="auto" w:fill="FFFFFF"/>
        </w:rPr>
        <w:t>Duffková, J., &amp; Tuček, M. (2003). „Proměny způsobu života “. Tuček, M. a kol, 168-202.</w:t>
      </w:r>
    </w:p>
    <w:p w14:paraId="6CBD1ACD" w14:textId="77777777" w:rsidR="00721C9C" w:rsidRPr="00CB1515" w:rsidRDefault="00721C9C" w:rsidP="00721C9C">
      <w:pPr>
        <w:spacing w:after="100" w:afterAutospacing="1" w:line="360" w:lineRule="auto"/>
        <w:ind w:left="284" w:hanging="284"/>
        <w:jc w:val="both"/>
      </w:pPr>
      <w:proofErr w:type="spellStart"/>
      <w:r w:rsidRPr="00CB1515">
        <w:lastRenderedPageBreak/>
        <w:t>Edginton</w:t>
      </w:r>
      <w:proofErr w:type="spellEnd"/>
      <w:r w:rsidRPr="00CB1515">
        <w:t xml:space="preserve">, C. R. (2013). </w:t>
      </w:r>
      <w:proofErr w:type="spellStart"/>
      <w:r w:rsidRPr="00CB1515">
        <w:t>History</w:t>
      </w:r>
      <w:proofErr w:type="spellEnd"/>
      <w:r w:rsidRPr="00CB1515">
        <w:t xml:space="preserve"> </w:t>
      </w:r>
      <w:proofErr w:type="spellStart"/>
      <w:r w:rsidRPr="00CB1515">
        <w:t>of</w:t>
      </w:r>
      <w:proofErr w:type="spellEnd"/>
      <w:r w:rsidRPr="00CB1515">
        <w:t xml:space="preserve"> </w:t>
      </w:r>
      <w:proofErr w:type="spellStart"/>
      <w:r w:rsidRPr="00CB1515">
        <w:t>the</w:t>
      </w:r>
      <w:proofErr w:type="spellEnd"/>
      <w:r w:rsidRPr="00CB1515">
        <w:t xml:space="preserve"> </w:t>
      </w:r>
      <w:proofErr w:type="spellStart"/>
      <w:r w:rsidRPr="00CB1515">
        <w:t>World</w:t>
      </w:r>
      <w:proofErr w:type="spellEnd"/>
      <w:r w:rsidRPr="00CB1515">
        <w:t xml:space="preserve"> </w:t>
      </w:r>
      <w:proofErr w:type="spellStart"/>
      <w:r w:rsidRPr="00CB1515">
        <w:t>Leisure</w:t>
      </w:r>
      <w:proofErr w:type="spellEnd"/>
      <w:r w:rsidRPr="00CB1515">
        <w:t xml:space="preserve"> </w:t>
      </w:r>
      <w:proofErr w:type="spellStart"/>
      <w:r w:rsidRPr="00CB1515">
        <w:t>Organization</w:t>
      </w:r>
      <w:proofErr w:type="spellEnd"/>
      <w:r w:rsidRPr="00CB1515">
        <w:t xml:space="preserve">: a </w:t>
      </w:r>
      <w:proofErr w:type="gramStart"/>
      <w:r w:rsidRPr="00CB1515">
        <w:t>50-year</w:t>
      </w:r>
      <w:proofErr w:type="gramEnd"/>
      <w:r w:rsidRPr="00CB1515">
        <w:t xml:space="preserve"> </w:t>
      </w:r>
      <w:proofErr w:type="spellStart"/>
      <w:r w:rsidRPr="00CB1515">
        <w:t>perspective</w:t>
      </w:r>
      <w:proofErr w:type="spellEnd"/>
      <w:r w:rsidRPr="00CB1515">
        <w:t xml:space="preserve"> and </w:t>
      </w:r>
      <w:proofErr w:type="spellStart"/>
      <w:r w:rsidRPr="00CB1515">
        <w:t>analysis</w:t>
      </w:r>
      <w:proofErr w:type="spellEnd"/>
      <w:r w:rsidRPr="00CB1515">
        <w:t>. </w:t>
      </w:r>
      <w:proofErr w:type="spellStart"/>
      <w:r w:rsidRPr="00CB1515">
        <w:t>World</w:t>
      </w:r>
      <w:proofErr w:type="spellEnd"/>
      <w:r w:rsidRPr="00CB1515">
        <w:t xml:space="preserve"> </w:t>
      </w:r>
      <w:proofErr w:type="spellStart"/>
      <w:r w:rsidRPr="00CB1515">
        <w:t>Leisure</w:t>
      </w:r>
      <w:proofErr w:type="spellEnd"/>
      <w:r w:rsidRPr="00CB1515">
        <w:t xml:space="preserve"> </w:t>
      </w:r>
      <w:proofErr w:type="spellStart"/>
      <w:r w:rsidRPr="00CB1515">
        <w:t>Journal</w:t>
      </w:r>
      <w:proofErr w:type="spellEnd"/>
      <w:r w:rsidRPr="00CB1515">
        <w:t xml:space="preserve">, 55(3), 264-297). </w:t>
      </w:r>
    </w:p>
    <w:p w14:paraId="2DBA1FE8" w14:textId="77777777" w:rsidR="00721C9C" w:rsidRPr="00CB1515" w:rsidRDefault="00721C9C" w:rsidP="00721C9C">
      <w:pPr>
        <w:spacing w:after="100" w:afterAutospacing="1" w:line="360" w:lineRule="auto"/>
        <w:ind w:left="284" w:hanging="284"/>
        <w:jc w:val="both"/>
      </w:pPr>
      <w:proofErr w:type="spellStart"/>
      <w:r w:rsidRPr="00CB1515">
        <w:t>European</w:t>
      </w:r>
      <w:proofErr w:type="spellEnd"/>
      <w:r w:rsidRPr="00CB1515">
        <w:t xml:space="preserve"> </w:t>
      </w:r>
      <w:proofErr w:type="spellStart"/>
      <w:r w:rsidRPr="00CB1515">
        <w:t>Values</w:t>
      </w:r>
      <w:proofErr w:type="spellEnd"/>
      <w:r w:rsidRPr="00CB1515">
        <w:t xml:space="preserve"> Study. (2017). Hodnoty a postoje v České republice 1991–2017. </w:t>
      </w:r>
      <w:proofErr w:type="spellStart"/>
      <w:r w:rsidRPr="00CB1515">
        <w:t>Retrieved</w:t>
      </w:r>
      <w:proofErr w:type="spellEnd"/>
      <w:r w:rsidRPr="00CB1515">
        <w:t xml:space="preserve"> </w:t>
      </w:r>
      <w:proofErr w:type="spellStart"/>
      <w:r w:rsidRPr="00CB1515">
        <w:t>March</w:t>
      </w:r>
      <w:proofErr w:type="spellEnd"/>
      <w:r w:rsidRPr="00CB1515">
        <w:t xml:space="preserve"> 2, 2022 </w:t>
      </w:r>
      <w:proofErr w:type="spellStart"/>
      <w:r w:rsidRPr="00CB1515">
        <w:t>from</w:t>
      </w:r>
      <w:proofErr w:type="spellEnd"/>
      <w:r w:rsidRPr="00CB1515">
        <w:t xml:space="preserve"> </w:t>
      </w:r>
      <w:hyperlink r:id="rId17" w:history="1">
        <w:r w:rsidRPr="00CB1515">
          <w:t>https://evs.fss.muni.cz/media/3083086/hodnoty_2017_sazba_tisk.pdf</w:t>
        </w:r>
      </w:hyperlink>
    </w:p>
    <w:p w14:paraId="5866CB3D"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Eurostat</w:t>
      </w:r>
      <w:proofErr w:type="spellEnd"/>
      <w:r w:rsidRPr="00CB1515">
        <w:rPr>
          <w:shd w:val="clear" w:color="auto" w:fill="FFFFFF"/>
        </w:rPr>
        <w:t xml:space="preserve">. (2018) </w:t>
      </w:r>
      <w:proofErr w:type="spellStart"/>
      <w:r w:rsidRPr="00CB1515">
        <w:t>Statistics</w:t>
      </w:r>
      <w:proofErr w:type="spellEnd"/>
      <w:r w:rsidRPr="00CB1515">
        <w:t xml:space="preserve"> on </w:t>
      </w:r>
      <w:proofErr w:type="spellStart"/>
      <w:r w:rsidRPr="00CB1515">
        <w:t>European</w:t>
      </w:r>
      <w:proofErr w:type="spellEnd"/>
      <w:r w:rsidRPr="00CB1515">
        <w:t xml:space="preserve"> </w:t>
      </w:r>
      <w:proofErr w:type="spellStart"/>
      <w:r w:rsidRPr="00CB1515">
        <w:t>cities</w:t>
      </w:r>
      <w:proofErr w:type="spellEnd"/>
      <w:r w:rsidRPr="00CB1515">
        <w:t xml:space="preserve">. </w:t>
      </w:r>
      <w:proofErr w:type="spellStart"/>
      <w:r w:rsidRPr="00CB1515">
        <w:t>Retrieved</w:t>
      </w:r>
      <w:proofErr w:type="spellEnd"/>
      <w:r w:rsidRPr="00CB1515">
        <w:t xml:space="preserve"> </w:t>
      </w:r>
      <w:proofErr w:type="spellStart"/>
      <w:r w:rsidRPr="00CB1515">
        <w:t>January</w:t>
      </w:r>
      <w:proofErr w:type="spellEnd"/>
      <w:r w:rsidRPr="00CB1515">
        <w:t xml:space="preserve"> 12, 2022 </w:t>
      </w:r>
      <w:r w:rsidRPr="00CB1515">
        <w:rPr>
          <w:shd w:val="clear" w:color="auto" w:fill="FFFFFF"/>
        </w:rPr>
        <w:t>https://ec.europa.eu/eurostat/statistics-explained/index.php?title=Statistics_on_European_cities</w:t>
      </w:r>
    </w:p>
    <w:p w14:paraId="7A8FD9B2" w14:textId="65795129" w:rsidR="00721C9C" w:rsidRPr="00CB1515" w:rsidRDefault="00721C9C" w:rsidP="00721C9C">
      <w:pPr>
        <w:spacing w:after="100" w:afterAutospacing="1" w:line="360" w:lineRule="auto"/>
        <w:ind w:left="284" w:hanging="284"/>
        <w:jc w:val="both"/>
        <w:rPr>
          <w:rStyle w:val="Hypertextovodkaz"/>
        </w:rPr>
      </w:pPr>
      <w:proofErr w:type="spellStart"/>
      <w:r w:rsidRPr="00CB1515">
        <w:t>Eurostat</w:t>
      </w:r>
      <w:proofErr w:type="spellEnd"/>
      <w:r w:rsidRPr="00CB1515">
        <w:t>. (2018).</w:t>
      </w:r>
      <w:r w:rsidR="0035372E">
        <w:t xml:space="preserve"> </w:t>
      </w:r>
      <w:proofErr w:type="spellStart"/>
      <w:r w:rsidRPr="00CB1515">
        <w:t>Quality</w:t>
      </w:r>
      <w:proofErr w:type="spellEnd"/>
      <w:r w:rsidRPr="00CB1515">
        <w:t xml:space="preserve"> </w:t>
      </w:r>
      <w:proofErr w:type="spellStart"/>
      <w:r w:rsidRPr="00CB1515">
        <w:t>of</w:t>
      </w:r>
      <w:proofErr w:type="spellEnd"/>
      <w:r w:rsidRPr="00CB1515">
        <w:t xml:space="preserve"> </w:t>
      </w:r>
      <w:proofErr w:type="spellStart"/>
      <w:r w:rsidRPr="00CB1515">
        <w:t>life</w:t>
      </w:r>
      <w:proofErr w:type="spellEnd"/>
      <w:r w:rsidRPr="00CB1515">
        <w:t xml:space="preserve"> </w:t>
      </w:r>
      <w:proofErr w:type="spellStart"/>
      <w:r w:rsidRPr="00CB1515">
        <w:t>indicators</w:t>
      </w:r>
      <w:proofErr w:type="spellEnd"/>
      <w:r w:rsidRPr="00CB1515">
        <w:t xml:space="preserve"> – </w:t>
      </w:r>
      <w:proofErr w:type="spellStart"/>
      <w:r w:rsidRPr="00CB1515">
        <w:t>leisure</w:t>
      </w:r>
      <w:proofErr w:type="spellEnd"/>
      <w:r w:rsidRPr="00CB1515">
        <w:t xml:space="preserve">. </w:t>
      </w:r>
      <w:proofErr w:type="spellStart"/>
      <w:r w:rsidRPr="00CB1515">
        <w:t>Retrieved</w:t>
      </w:r>
      <w:proofErr w:type="spellEnd"/>
      <w:r w:rsidRPr="00CB1515">
        <w:t xml:space="preserve"> </w:t>
      </w:r>
      <w:proofErr w:type="spellStart"/>
      <w:r w:rsidRPr="00CB1515">
        <w:t>January</w:t>
      </w:r>
      <w:proofErr w:type="spellEnd"/>
      <w:r w:rsidRPr="00CB1515">
        <w:t xml:space="preserve"> 12, 2022 </w:t>
      </w:r>
      <w:proofErr w:type="spellStart"/>
      <w:r w:rsidRPr="00CB1515">
        <w:t>from</w:t>
      </w:r>
      <w:proofErr w:type="spellEnd"/>
      <w:r w:rsidRPr="00CB1515">
        <w:rPr>
          <w:rStyle w:val="Hypertextovodkaz"/>
        </w:rPr>
        <w:t xml:space="preserve"> </w:t>
      </w:r>
      <w:r w:rsidRPr="00CB1515">
        <w:t>https://ec.europa.eu/eurostat/statistics-explained/index.php?title=Quality_of_life_indicators_-</w:t>
      </w:r>
    </w:p>
    <w:p w14:paraId="7B9F6923"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Forsyth</w:t>
      </w:r>
      <w:proofErr w:type="spellEnd"/>
      <w:r w:rsidRPr="00CB1515">
        <w:rPr>
          <w:shd w:val="clear" w:color="auto" w:fill="FFFFFF"/>
        </w:rPr>
        <w:t>, P. (2009). </w:t>
      </w:r>
      <w:r w:rsidRPr="00CB1515">
        <w:rPr>
          <w:i/>
          <w:iCs/>
          <w:shd w:val="clear" w:color="auto" w:fill="FFFFFF"/>
        </w:rPr>
        <w:t>Jak motivovat svůj tým</w:t>
      </w:r>
      <w:r w:rsidRPr="00CB1515">
        <w:rPr>
          <w:shd w:val="clear" w:color="auto" w:fill="FFFFFF"/>
        </w:rPr>
        <w:t xml:space="preserve">. Grada </w:t>
      </w:r>
      <w:proofErr w:type="spellStart"/>
      <w:r w:rsidRPr="00CB1515">
        <w:rPr>
          <w:shd w:val="clear" w:color="auto" w:fill="FFFFFF"/>
        </w:rPr>
        <w:t>Publishing</w:t>
      </w:r>
      <w:proofErr w:type="spellEnd"/>
      <w:r w:rsidRPr="00CB1515">
        <w:rPr>
          <w:shd w:val="clear" w:color="auto" w:fill="FFFFFF"/>
        </w:rPr>
        <w:t xml:space="preserve"> as.</w:t>
      </w:r>
    </w:p>
    <w:p w14:paraId="2D915E13"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Fossey</w:t>
      </w:r>
      <w:proofErr w:type="spellEnd"/>
      <w:r w:rsidRPr="00CB1515">
        <w:rPr>
          <w:shd w:val="clear" w:color="auto" w:fill="FFFFFF"/>
        </w:rPr>
        <w:t xml:space="preserve">, E., Harvey, C., </w:t>
      </w:r>
      <w:proofErr w:type="spellStart"/>
      <w:r w:rsidRPr="00CB1515">
        <w:rPr>
          <w:shd w:val="clear" w:color="auto" w:fill="FFFFFF"/>
        </w:rPr>
        <w:t>McDermott</w:t>
      </w:r>
      <w:proofErr w:type="spellEnd"/>
      <w:r w:rsidRPr="00CB1515">
        <w:rPr>
          <w:shd w:val="clear" w:color="auto" w:fill="FFFFFF"/>
        </w:rPr>
        <w:t xml:space="preserve">, F., &amp; </w:t>
      </w:r>
      <w:proofErr w:type="spellStart"/>
      <w:r w:rsidRPr="00CB1515">
        <w:rPr>
          <w:shd w:val="clear" w:color="auto" w:fill="FFFFFF"/>
        </w:rPr>
        <w:t>Davidson</w:t>
      </w:r>
      <w:proofErr w:type="spellEnd"/>
      <w:r w:rsidRPr="00CB1515">
        <w:rPr>
          <w:shd w:val="clear" w:color="auto" w:fill="FFFFFF"/>
        </w:rPr>
        <w:t xml:space="preserve">, L. (2002). </w:t>
      </w:r>
      <w:proofErr w:type="spellStart"/>
      <w:r w:rsidRPr="00CB1515">
        <w:rPr>
          <w:shd w:val="clear" w:color="auto" w:fill="FFFFFF"/>
        </w:rPr>
        <w:t>Understanding</w:t>
      </w:r>
      <w:proofErr w:type="spellEnd"/>
      <w:r w:rsidRPr="00CB1515">
        <w:rPr>
          <w:shd w:val="clear" w:color="auto" w:fill="FFFFFF"/>
        </w:rPr>
        <w:t xml:space="preserve"> and </w:t>
      </w:r>
      <w:proofErr w:type="spellStart"/>
      <w:r w:rsidRPr="00CB1515">
        <w:rPr>
          <w:shd w:val="clear" w:color="auto" w:fill="FFFFFF"/>
        </w:rPr>
        <w:t>evaluating</w:t>
      </w:r>
      <w:proofErr w:type="spellEnd"/>
      <w:r w:rsidRPr="00CB1515">
        <w:rPr>
          <w:shd w:val="clear" w:color="auto" w:fill="FFFFFF"/>
        </w:rPr>
        <w:t xml:space="preserve"> </w:t>
      </w:r>
      <w:proofErr w:type="spellStart"/>
      <w:r w:rsidRPr="00CB1515">
        <w:rPr>
          <w:shd w:val="clear" w:color="auto" w:fill="FFFFFF"/>
        </w:rPr>
        <w:t>qualitative</w:t>
      </w:r>
      <w:proofErr w:type="spellEnd"/>
      <w:r w:rsidRPr="00CB1515">
        <w:rPr>
          <w:shd w:val="clear" w:color="auto" w:fill="FFFFFF"/>
        </w:rPr>
        <w:t xml:space="preserve"> </w:t>
      </w:r>
      <w:proofErr w:type="spellStart"/>
      <w:r w:rsidRPr="00CB1515">
        <w:rPr>
          <w:shd w:val="clear" w:color="auto" w:fill="FFFFFF"/>
        </w:rPr>
        <w:t>research</w:t>
      </w:r>
      <w:proofErr w:type="spellEnd"/>
      <w:r w:rsidRPr="00CB1515">
        <w:rPr>
          <w:shd w:val="clear" w:color="auto" w:fill="FFFFFF"/>
        </w:rPr>
        <w:t>. </w:t>
      </w:r>
      <w:proofErr w:type="spellStart"/>
      <w:r w:rsidRPr="00CB1515">
        <w:rPr>
          <w:i/>
          <w:iCs/>
          <w:shd w:val="clear" w:color="auto" w:fill="FFFFFF"/>
        </w:rPr>
        <w:t>Australian</w:t>
      </w:r>
      <w:proofErr w:type="spellEnd"/>
      <w:r w:rsidRPr="00CB1515">
        <w:rPr>
          <w:i/>
          <w:iCs/>
          <w:shd w:val="clear" w:color="auto" w:fill="FFFFFF"/>
        </w:rPr>
        <w:t xml:space="preserve"> &amp; New </w:t>
      </w:r>
      <w:proofErr w:type="spellStart"/>
      <w:r w:rsidRPr="00CB1515">
        <w:rPr>
          <w:i/>
          <w:iCs/>
          <w:shd w:val="clear" w:color="auto" w:fill="FFFFFF"/>
        </w:rPr>
        <w:t>Zealand</w:t>
      </w:r>
      <w:proofErr w:type="spellEnd"/>
      <w:r w:rsidRPr="00CB1515">
        <w:rPr>
          <w:i/>
          <w:iCs/>
          <w:shd w:val="clear" w:color="auto" w:fill="FFFFFF"/>
        </w:rPr>
        <w:t xml:space="preserve"> </w:t>
      </w:r>
      <w:proofErr w:type="spellStart"/>
      <w:r w:rsidRPr="00CB1515">
        <w:rPr>
          <w:i/>
          <w:iCs/>
          <w:shd w:val="clear" w:color="auto" w:fill="FFFFFF"/>
        </w:rPr>
        <w:t>Journal</w:t>
      </w:r>
      <w:proofErr w:type="spellEnd"/>
      <w:r w:rsidRPr="00CB1515">
        <w:rPr>
          <w:i/>
          <w:iCs/>
          <w:shd w:val="clear" w:color="auto" w:fill="FFFFFF"/>
        </w:rPr>
        <w:t xml:space="preserve"> </w:t>
      </w:r>
      <w:proofErr w:type="spellStart"/>
      <w:r w:rsidRPr="00CB1515">
        <w:rPr>
          <w:i/>
          <w:iCs/>
          <w:shd w:val="clear" w:color="auto" w:fill="FFFFFF"/>
        </w:rPr>
        <w:t>of</w:t>
      </w:r>
      <w:proofErr w:type="spellEnd"/>
      <w:r w:rsidRPr="00CB1515">
        <w:rPr>
          <w:i/>
          <w:iCs/>
          <w:shd w:val="clear" w:color="auto" w:fill="FFFFFF"/>
        </w:rPr>
        <w:t xml:space="preserve"> Psychiatry</w:t>
      </w:r>
      <w:r w:rsidRPr="00CB1515">
        <w:rPr>
          <w:shd w:val="clear" w:color="auto" w:fill="FFFFFF"/>
        </w:rPr>
        <w:t>, </w:t>
      </w:r>
      <w:r w:rsidRPr="00CB1515">
        <w:rPr>
          <w:i/>
          <w:iCs/>
          <w:shd w:val="clear" w:color="auto" w:fill="FFFFFF"/>
        </w:rPr>
        <w:t>36</w:t>
      </w:r>
      <w:r w:rsidRPr="00CB1515">
        <w:rPr>
          <w:shd w:val="clear" w:color="auto" w:fill="FFFFFF"/>
        </w:rPr>
        <w:t>(6), 717-732.</w:t>
      </w:r>
    </w:p>
    <w:p w14:paraId="3CD2CA35" w14:textId="74848AE4"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Gehl</w:t>
      </w:r>
      <w:proofErr w:type="spellEnd"/>
      <w:r w:rsidRPr="00CB1515">
        <w:rPr>
          <w:shd w:val="clear" w:color="auto" w:fill="FFFFFF"/>
        </w:rPr>
        <w:t>, J., &amp; Lars, G.</w:t>
      </w:r>
      <w:r w:rsidR="007A2174">
        <w:rPr>
          <w:shd w:val="clear" w:color="auto" w:fill="FFFFFF"/>
        </w:rPr>
        <w:t xml:space="preserve"> </w:t>
      </w:r>
      <w:r w:rsidR="007A2174" w:rsidRPr="00CB1515">
        <w:rPr>
          <w:shd w:val="clear" w:color="auto" w:fill="FFFFFF"/>
        </w:rPr>
        <w:t>(200</w:t>
      </w:r>
      <w:r w:rsidR="007A2174">
        <w:rPr>
          <w:shd w:val="clear" w:color="auto" w:fill="FFFFFF"/>
        </w:rPr>
        <w:t>2</w:t>
      </w:r>
      <w:r w:rsidR="007A2174" w:rsidRPr="00CB1515">
        <w:rPr>
          <w:shd w:val="clear" w:color="auto" w:fill="FFFFFF"/>
        </w:rPr>
        <w:t>)</w:t>
      </w:r>
      <w:r w:rsidR="007A2174">
        <w:rPr>
          <w:shd w:val="clear" w:color="auto" w:fill="FFFFFF"/>
        </w:rPr>
        <w:t>.</w:t>
      </w:r>
      <w:r w:rsidRPr="00CB1515">
        <w:rPr>
          <w:shd w:val="clear" w:color="auto" w:fill="FFFFFF"/>
        </w:rPr>
        <w:t xml:space="preserve"> Nové městské prostory. Šlapanice: ERA. 264 s. </w:t>
      </w:r>
      <w:r w:rsidRPr="00CB1515">
        <w:rPr>
          <w:shd w:val="clear" w:color="auto" w:fill="FFFFFF"/>
        </w:rPr>
        <w:br/>
        <w:t>ISBN 80-86517-09-8.</w:t>
      </w:r>
    </w:p>
    <w:p w14:paraId="7DA41BC8" w14:textId="77777777" w:rsidR="00721C9C" w:rsidRPr="00CB1515" w:rsidRDefault="00721C9C" w:rsidP="00721C9C">
      <w:pPr>
        <w:spacing w:after="100" w:afterAutospacing="1" w:line="360" w:lineRule="auto"/>
        <w:ind w:left="284" w:hanging="284"/>
        <w:jc w:val="both"/>
      </w:pPr>
      <w:proofErr w:type="spellStart"/>
      <w:r w:rsidRPr="00CB1515">
        <w:t>Gerbner</w:t>
      </w:r>
      <w:proofErr w:type="spellEnd"/>
      <w:r w:rsidRPr="00CB1515">
        <w:t>, G. (1972). Komunikace a sociální prostředí. </w:t>
      </w:r>
      <w:proofErr w:type="spellStart"/>
      <w:r w:rsidRPr="00CB1515">
        <w:t>Scientific</w:t>
      </w:r>
      <w:proofErr w:type="spellEnd"/>
      <w:r w:rsidRPr="00CB1515">
        <w:t xml:space="preserve"> </w:t>
      </w:r>
      <w:proofErr w:type="spellStart"/>
      <w:proofErr w:type="gramStart"/>
      <w:r w:rsidRPr="00CB1515">
        <w:t>American</w:t>
      </w:r>
      <w:proofErr w:type="spellEnd"/>
      <w:r w:rsidRPr="00CB1515">
        <w:t> ,</w:t>
      </w:r>
      <w:proofErr w:type="gramEnd"/>
      <w:r w:rsidRPr="00CB1515">
        <w:t> 227 (3), 152-162</w:t>
      </w:r>
    </w:p>
    <w:p w14:paraId="1BCAC144" w14:textId="6C0C690F" w:rsidR="00721C9C" w:rsidRPr="00CB1515" w:rsidRDefault="00721C9C" w:rsidP="00721C9C">
      <w:pPr>
        <w:spacing w:after="100" w:afterAutospacing="1" w:line="360" w:lineRule="auto"/>
        <w:ind w:left="284" w:hanging="284"/>
        <w:jc w:val="both"/>
      </w:pPr>
      <w:proofErr w:type="spellStart"/>
      <w:r w:rsidRPr="00CB1515">
        <w:t>Giddens</w:t>
      </w:r>
      <w:proofErr w:type="spellEnd"/>
      <w:r w:rsidRPr="00CB1515">
        <w:t>, A. (1999). Sociologie. 1. vyd. Praha: Argo</w:t>
      </w:r>
      <w:r w:rsidR="00482E1E">
        <w:t>.</w:t>
      </w:r>
      <w:r w:rsidRPr="00CB1515">
        <w:t>  399</w:t>
      </w:r>
      <w:r w:rsidR="00482E1E">
        <w:t xml:space="preserve"> s.</w:t>
      </w:r>
    </w:p>
    <w:p w14:paraId="4C65200D"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Giddens</w:t>
      </w:r>
      <w:proofErr w:type="spellEnd"/>
      <w:r w:rsidRPr="00CB1515">
        <w:rPr>
          <w:shd w:val="clear" w:color="auto" w:fill="FFFFFF"/>
        </w:rPr>
        <w:t>, A., &amp;</w:t>
      </w:r>
      <w:proofErr w:type="spellStart"/>
      <w:r w:rsidRPr="00CB1515">
        <w:rPr>
          <w:shd w:val="clear" w:color="auto" w:fill="FFFFFF"/>
        </w:rPr>
        <w:t>Sutton</w:t>
      </w:r>
      <w:proofErr w:type="spellEnd"/>
      <w:r w:rsidRPr="00CB1515">
        <w:rPr>
          <w:shd w:val="clear" w:color="auto" w:fill="FFFFFF"/>
        </w:rPr>
        <w:t xml:space="preserve">, P. W. (2013). </w:t>
      </w:r>
      <w:r w:rsidRPr="00CB1515">
        <w:rPr>
          <w:i/>
          <w:iCs/>
          <w:shd w:val="clear" w:color="auto" w:fill="FFFFFF"/>
        </w:rPr>
        <w:t>Sociologie</w:t>
      </w:r>
      <w:r w:rsidRPr="00CB1515">
        <w:rPr>
          <w:shd w:val="clear" w:color="auto" w:fill="FFFFFF"/>
        </w:rPr>
        <w:t xml:space="preserve"> (Vydání první, aktualizované a rozšířené). Praha: Argo</w:t>
      </w:r>
    </w:p>
    <w:p w14:paraId="5E8B5E19" w14:textId="77777777" w:rsidR="00721C9C" w:rsidRPr="00CB1515" w:rsidRDefault="00721C9C" w:rsidP="00721C9C">
      <w:pPr>
        <w:spacing w:after="100" w:afterAutospacing="1" w:line="360" w:lineRule="auto"/>
        <w:ind w:left="284" w:hanging="284"/>
        <w:jc w:val="both"/>
        <w:rPr>
          <w:shd w:val="clear" w:color="auto" w:fill="FFFFFF"/>
        </w:rPr>
      </w:pPr>
      <w:r w:rsidRPr="00CB1515">
        <w:rPr>
          <w:shd w:val="clear" w:color="auto" w:fill="FFFFFF"/>
        </w:rPr>
        <w:t xml:space="preserve">Havlík, R., </w:t>
      </w:r>
      <w:proofErr w:type="spellStart"/>
      <w:r w:rsidRPr="00CB1515">
        <w:rPr>
          <w:shd w:val="clear" w:color="auto" w:fill="FFFFFF"/>
        </w:rPr>
        <w:t>Halászová</w:t>
      </w:r>
      <w:proofErr w:type="spellEnd"/>
      <w:r w:rsidRPr="00CB1515">
        <w:rPr>
          <w:shd w:val="clear" w:color="auto" w:fill="FFFFFF"/>
        </w:rPr>
        <w:t>, V., &amp; Prokop, J. (1996). </w:t>
      </w:r>
      <w:r w:rsidRPr="00CB1515">
        <w:rPr>
          <w:i/>
          <w:iCs/>
          <w:shd w:val="clear" w:color="auto" w:fill="FFFFFF"/>
        </w:rPr>
        <w:t>Kapitoly ze sociologie výchovy</w:t>
      </w:r>
      <w:r w:rsidRPr="00CB1515">
        <w:rPr>
          <w:shd w:val="clear" w:color="auto" w:fill="FFFFFF"/>
        </w:rPr>
        <w:t>. Pedagogická fakulta Univerzity Karlovy.</w:t>
      </w:r>
    </w:p>
    <w:p w14:paraId="23A5DAF2" w14:textId="77777777" w:rsidR="00721C9C" w:rsidRPr="00CB1515" w:rsidRDefault="00721C9C" w:rsidP="00721C9C">
      <w:pPr>
        <w:spacing w:after="100" w:afterAutospacing="1" w:line="360" w:lineRule="auto"/>
        <w:ind w:left="284" w:hanging="284"/>
        <w:jc w:val="both"/>
      </w:pPr>
      <w:proofErr w:type="spellStart"/>
      <w:r w:rsidRPr="00CB1515">
        <w:t>Hendl</w:t>
      </w:r>
      <w:proofErr w:type="spellEnd"/>
      <w:r w:rsidRPr="00CB1515">
        <w:t xml:space="preserve">, J. (1997). </w:t>
      </w:r>
      <w:r w:rsidRPr="00CB1515">
        <w:rPr>
          <w:rFonts w:eastAsia="Times New Roman,Italic"/>
        </w:rPr>
        <w:t>Úvod do kvalitativního výzkumu</w:t>
      </w:r>
      <w:r w:rsidRPr="00CB1515">
        <w:t>. Praha: Karolinum.</w:t>
      </w:r>
    </w:p>
    <w:p w14:paraId="59DE6347" w14:textId="77777777" w:rsidR="00721C9C" w:rsidRPr="00CB1515" w:rsidRDefault="00721C9C" w:rsidP="00721C9C">
      <w:pPr>
        <w:spacing w:after="100" w:afterAutospacing="1" w:line="360" w:lineRule="auto"/>
        <w:ind w:left="284" w:hanging="284"/>
        <w:jc w:val="both"/>
      </w:pPr>
      <w:proofErr w:type="spellStart"/>
      <w:r w:rsidRPr="00CB1515">
        <w:t>Hendl</w:t>
      </w:r>
      <w:proofErr w:type="spellEnd"/>
      <w:r w:rsidRPr="00CB1515">
        <w:t xml:space="preserve">, J. (2016). </w:t>
      </w:r>
      <w:r w:rsidRPr="00CB1515">
        <w:rPr>
          <w:i/>
          <w:iCs/>
        </w:rPr>
        <w:t xml:space="preserve">Kvalitativní výzkum: základní teorie, metody a aplikace </w:t>
      </w:r>
      <w:r w:rsidRPr="00CB1515">
        <w:t xml:space="preserve">(4th </w:t>
      </w:r>
      <w:proofErr w:type="spellStart"/>
      <w:r w:rsidRPr="00CB1515">
        <w:t>ed</w:t>
      </w:r>
      <w:proofErr w:type="spellEnd"/>
      <w:r w:rsidRPr="00CB1515">
        <w:t>.). Praha: Portál.</w:t>
      </w:r>
    </w:p>
    <w:p w14:paraId="4393820B" w14:textId="77777777" w:rsidR="00721C9C" w:rsidRPr="00CB1515" w:rsidRDefault="00721C9C" w:rsidP="00431E71">
      <w:pPr>
        <w:spacing w:after="100" w:afterAutospacing="1" w:line="360" w:lineRule="auto"/>
        <w:ind w:left="284" w:hanging="284"/>
        <w:jc w:val="both"/>
        <w:rPr>
          <w:shd w:val="clear" w:color="auto" w:fill="FFFFFF"/>
        </w:rPr>
      </w:pPr>
      <w:r w:rsidRPr="00CB1515">
        <w:rPr>
          <w:shd w:val="clear" w:color="auto" w:fill="FFFFFF"/>
        </w:rPr>
        <w:lastRenderedPageBreak/>
        <w:t xml:space="preserve">International </w:t>
      </w:r>
      <w:proofErr w:type="spellStart"/>
      <w:r w:rsidRPr="00CB1515">
        <w:rPr>
          <w:shd w:val="clear" w:color="auto" w:fill="FFFFFF"/>
        </w:rPr>
        <w:t>Social</w:t>
      </w:r>
      <w:proofErr w:type="spellEnd"/>
      <w:r w:rsidRPr="00CB1515">
        <w:rPr>
          <w:shd w:val="clear" w:color="auto" w:fill="FFFFFF"/>
        </w:rPr>
        <w:t xml:space="preserve"> </w:t>
      </w:r>
      <w:proofErr w:type="spellStart"/>
      <w:r w:rsidRPr="00CB1515">
        <w:rPr>
          <w:shd w:val="clear" w:color="auto" w:fill="FFFFFF"/>
        </w:rPr>
        <w:t>Survey</w:t>
      </w:r>
      <w:proofErr w:type="spellEnd"/>
      <w:r w:rsidRPr="00CB1515">
        <w:rPr>
          <w:shd w:val="clear" w:color="auto" w:fill="FFFFFF"/>
        </w:rPr>
        <w:t xml:space="preserve"> Program </w:t>
      </w:r>
      <w:proofErr w:type="spellStart"/>
      <w:r w:rsidRPr="00CB1515">
        <w:rPr>
          <w:shd w:val="clear" w:color="auto" w:fill="FFFFFF"/>
        </w:rPr>
        <w:t>Research</w:t>
      </w:r>
      <w:proofErr w:type="spellEnd"/>
      <w:r w:rsidRPr="00CB1515">
        <w:rPr>
          <w:shd w:val="clear" w:color="auto" w:fill="FFFFFF"/>
        </w:rPr>
        <w:t xml:space="preserve"> Group. (2009). International </w:t>
      </w:r>
      <w:proofErr w:type="spellStart"/>
      <w:r w:rsidRPr="00CB1515">
        <w:rPr>
          <w:shd w:val="clear" w:color="auto" w:fill="FFFFFF"/>
        </w:rPr>
        <w:t>Social</w:t>
      </w:r>
      <w:proofErr w:type="spellEnd"/>
      <w:r w:rsidRPr="00CB1515">
        <w:rPr>
          <w:shd w:val="clear" w:color="auto" w:fill="FFFFFF"/>
        </w:rPr>
        <w:t xml:space="preserve"> </w:t>
      </w:r>
      <w:proofErr w:type="spellStart"/>
      <w:r w:rsidRPr="00CB1515">
        <w:rPr>
          <w:shd w:val="clear" w:color="auto" w:fill="FFFFFF"/>
        </w:rPr>
        <w:t>Survey</w:t>
      </w:r>
      <w:proofErr w:type="spellEnd"/>
      <w:r w:rsidRPr="00CB1515">
        <w:rPr>
          <w:shd w:val="clear" w:color="auto" w:fill="FFFFFF"/>
        </w:rPr>
        <w:t xml:space="preserve"> Program: </w:t>
      </w:r>
      <w:proofErr w:type="spellStart"/>
      <w:r w:rsidRPr="00CB1515">
        <w:rPr>
          <w:shd w:val="clear" w:color="auto" w:fill="FFFFFF"/>
        </w:rPr>
        <w:t>Leisure</w:t>
      </w:r>
      <w:proofErr w:type="spellEnd"/>
      <w:r w:rsidRPr="00CB1515">
        <w:rPr>
          <w:shd w:val="clear" w:color="auto" w:fill="FFFFFF"/>
        </w:rPr>
        <w:t xml:space="preserve"> Time and </w:t>
      </w:r>
      <w:proofErr w:type="spellStart"/>
      <w:r w:rsidRPr="00CB1515">
        <w:rPr>
          <w:shd w:val="clear" w:color="auto" w:fill="FFFFFF"/>
        </w:rPr>
        <w:t>Sports</w:t>
      </w:r>
      <w:proofErr w:type="spellEnd"/>
      <w:r w:rsidRPr="00CB1515">
        <w:rPr>
          <w:shd w:val="clear" w:color="auto" w:fill="FFFFFF"/>
        </w:rPr>
        <w:t xml:space="preserve">–ISSP 2007. ZA4850 data </w:t>
      </w:r>
      <w:proofErr w:type="spellStart"/>
      <w:r w:rsidRPr="00CB1515">
        <w:rPr>
          <w:shd w:val="clear" w:color="auto" w:fill="FFFFFF"/>
        </w:rPr>
        <w:t>file</w:t>
      </w:r>
      <w:proofErr w:type="spellEnd"/>
      <w:r w:rsidRPr="00CB1515">
        <w:rPr>
          <w:shd w:val="clear" w:color="auto" w:fill="FFFFFF"/>
        </w:rPr>
        <w:t xml:space="preserve"> </w:t>
      </w:r>
      <w:proofErr w:type="spellStart"/>
      <w:r w:rsidRPr="00CB1515">
        <w:rPr>
          <w:shd w:val="clear" w:color="auto" w:fill="FFFFFF"/>
        </w:rPr>
        <w:t>version</w:t>
      </w:r>
      <w:proofErr w:type="spellEnd"/>
      <w:r w:rsidRPr="00CB1515">
        <w:rPr>
          <w:shd w:val="clear" w:color="auto" w:fill="FFFFFF"/>
        </w:rPr>
        <w:t>, 2</w:t>
      </w:r>
      <w:r>
        <w:rPr>
          <w:shd w:val="clear" w:color="auto" w:fill="FFFFFF"/>
        </w:rPr>
        <w:t>.</w:t>
      </w:r>
    </w:p>
    <w:p w14:paraId="0CF0C561" w14:textId="0F080A96" w:rsidR="00721C9C" w:rsidRDefault="00721C9C" w:rsidP="00431E71">
      <w:pPr>
        <w:spacing w:after="100" w:afterAutospacing="1" w:line="360" w:lineRule="auto"/>
        <w:ind w:left="284" w:hanging="284"/>
        <w:jc w:val="both"/>
      </w:pPr>
      <w:r w:rsidRPr="00CB1515">
        <w:t xml:space="preserve">Jandourek, J. (2012). Slovník sociologických pojmů. Grada </w:t>
      </w:r>
      <w:proofErr w:type="spellStart"/>
      <w:r w:rsidRPr="00CB1515">
        <w:t>Publishing</w:t>
      </w:r>
      <w:proofErr w:type="spellEnd"/>
      <w:r w:rsidRPr="00CB1515">
        <w:t xml:space="preserve"> as.</w:t>
      </w:r>
    </w:p>
    <w:p w14:paraId="428AE76C" w14:textId="3F445E4C" w:rsidR="006F409A" w:rsidRPr="006F409A" w:rsidRDefault="006F409A" w:rsidP="00431E71">
      <w:pPr>
        <w:spacing w:after="100" w:afterAutospacing="1" w:line="360" w:lineRule="auto"/>
        <w:ind w:left="284" w:hanging="284"/>
        <w:jc w:val="both"/>
      </w:pPr>
      <w:r w:rsidRPr="006F409A">
        <w:rPr>
          <w:color w:val="222222"/>
          <w:shd w:val="clear" w:color="auto" w:fill="FFFFFF"/>
        </w:rPr>
        <w:t>Jílek, V. (2009). </w:t>
      </w:r>
      <w:r w:rsidRPr="006F409A">
        <w:rPr>
          <w:i/>
          <w:iCs/>
          <w:color w:val="222222"/>
          <w:shd w:val="clear" w:color="auto" w:fill="FFFFFF"/>
        </w:rPr>
        <w:t>Žurnalistické texty jako výsledek p</w:t>
      </w:r>
      <w:r>
        <w:rPr>
          <w:i/>
          <w:iCs/>
          <w:color w:val="222222"/>
          <w:shd w:val="clear" w:color="auto" w:fill="FFFFFF"/>
        </w:rPr>
        <w:t>ůs</w:t>
      </w:r>
      <w:r w:rsidRPr="006F409A">
        <w:rPr>
          <w:i/>
          <w:iCs/>
          <w:color w:val="222222"/>
          <w:shd w:val="clear" w:color="auto" w:fill="FFFFFF"/>
        </w:rPr>
        <w:t>obení jazykových a mimojazykových vliv</w:t>
      </w:r>
      <w:r>
        <w:rPr>
          <w:i/>
          <w:iCs/>
          <w:color w:val="222222"/>
          <w:shd w:val="clear" w:color="auto" w:fill="FFFFFF"/>
        </w:rPr>
        <w:t>ů</w:t>
      </w:r>
      <w:r w:rsidRPr="006F409A">
        <w:rPr>
          <w:color w:val="222222"/>
          <w:shd w:val="clear" w:color="auto" w:fill="FFFFFF"/>
        </w:rPr>
        <w:t xml:space="preserve">. </w:t>
      </w:r>
      <w:r w:rsidR="00D95364">
        <w:rPr>
          <w:color w:val="222222"/>
          <w:shd w:val="clear" w:color="auto" w:fill="FFFFFF"/>
        </w:rPr>
        <w:t xml:space="preserve">(1. vydání). </w:t>
      </w:r>
      <w:r w:rsidRPr="006F409A">
        <w:rPr>
          <w:color w:val="222222"/>
          <w:shd w:val="clear" w:color="auto" w:fill="FFFFFF"/>
        </w:rPr>
        <w:t>Univ</w:t>
      </w:r>
      <w:r>
        <w:rPr>
          <w:color w:val="222222"/>
          <w:shd w:val="clear" w:color="auto" w:fill="FFFFFF"/>
        </w:rPr>
        <w:t>erzita</w:t>
      </w:r>
      <w:r w:rsidRPr="006F409A">
        <w:rPr>
          <w:color w:val="222222"/>
          <w:shd w:val="clear" w:color="auto" w:fill="FFFFFF"/>
        </w:rPr>
        <w:t xml:space="preserve"> Palackého</w:t>
      </w:r>
      <w:r w:rsidR="00D95364">
        <w:rPr>
          <w:color w:val="222222"/>
          <w:shd w:val="clear" w:color="auto" w:fill="FFFFFF"/>
        </w:rPr>
        <w:t xml:space="preserve"> v Olomouci</w:t>
      </w:r>
      <w:r w:rsidRPr="006F409A">
        <w:rPr>
          <w:color w:val="222222"/>
          <w:shd w:val="clear" w:color="auto" w:fill="FFFFFF"/>
        </w:rPr>
        <w:t>.</w:t>
      </w:r>
    </w:p>
    <w:p w14:paraId="0BD0C480" w14:textId="77777777" w:rsidR="00721C9C" w:rsidRPr="00CB1515" w:rsidRDefault="00721C9C" w:rsidP="00431E71">
      <w:pPr>
        <w:spacing w:after="100" w:afterAutospacing="1" w:line="360" w:lineRule="auto"/>
        <w:ind w:left="284" w:hanging="284"/>
        <w:jc w:val="both"/>
        <w:rPr>
          <w:shd w:val="clear" w:color="auto" w:fill="FFFFFF"/>
        </w:rPr>
      </w:pPr>
      <w:proofErr w:type="spellStart"/>
      <w:r w:rsidRPr="00CB1515">
        <w:rPr>
          <w:shd w:val="clear" w:color="auto" w:fill="FFFFFF"/>
        </w:rPr>
        <w:t>Katrňák</w:t>
      </w:r>
      <w:proofErr w:type="spellEnd"/>
      <w:r w:rsidRPr="00CB1515">
        <w:rPr>
          <w:shd w:val="clear" w:color="auto" w:fill="FFFFFF"/>
        </w:rPr>
        <w:t>, T. (2004). Odsouzeni k manuální práci: vzdělanostní reprodukce v dělnické rodině (Vol. 39). Sociologické nakl.</w:t>
      </w:r>
      <w:r>
        <w:rPr>
          <w:shd w:val="clear" w:color="auto" w:fill="FFFFFF"/>
        </w:rPr>
        <w:t xml:space="preserve"> </w:t>
      </w:r>
      <w:r w:rsidRPr="00CB1515">
        <w:rPr>
          <w:shd w:val="clear" w:color="auto" w:fill="FFFFFF"/>
        </w:rPr>
        <w:t>(Slon)</w:t>
      </w:r>
      <w:r>
        <w:rPr>
          <w:shd w:val="clear" w:color="auto" w:fill="FFFFFF"/>
        </w:rPr>
        <w:t>.</w:t>
      </w:r>
    </w:p>
    <w:p w14:paraId="630F270F" w14:textId="77777777" w:rsidR="00721C9C" w:rsidRPr="00CB1515" w:rsidRDefault="00721C9C" w:rsidP="00431E71">
      <w:pPr>
        <w:spacing w:after="100" w:afterAutospacing="1" w:line="360" w:lineRule="auto"/>
        <w:ind w:left="284" w:hanging="284"/>
        <w:jc w:val="both"/>
        <w:rPr>
          <w:shd w:val="clear" w:color="auto" w:fill="FFFFFF"/>
        </w:rPr>
      </w:pPr>
      <w:r w:rsidRPr="00CB1515">
        <w:rPr>
          <w:shd w:val="clear" w:color="auto" w:fill="FFFFFF"/>
        </w:rPr>
        <w:t>Krejčí, M., &amp; Mužík, V. (1997). Tělesná výchova a zdraví: zdravotně orientované pojetí tělesné výchovy pro 1. stupeň ZŠ.</w:t>
      </w:r>
    </w:p>
    <w:p w14:paraId="575A4C01" w14:textId="77777777" w:rsidR="00721C9C" w:rsidRPr="00CB1515" w:rsidRDefault="00721C9C" w:rsidP="00431E71">
      <w:pPr>
        <w:spacing w:after="100" w:afterAutospacing="1" w:line="360" w:lineRule="auto"/>
        <w:ind w:left="284" w:hanging="284"/>
        <w:jc w:val="both"/>
        <w:rPr>
          <w:shd w:val="clear" w:color="auto" w:fill="FFFFFF"/>
        </w:rPr>
      </w:pPr>
      <w:bookmarkStart w:id="119" w:name="_Hlk98007971"/>
      <w:proofErr w:type="spellStart"/>
      <w:r w:rsidRPr="00CB1515">
        <w:rPr>
          <w:shd w:val="clear" w:color="auto" w:fill="FFFFFF"/>
        </w:rPr>
        <w:t>Kubitzki</w:t>
      </w:r>
      <w:proofErr w:type="spellEnd"/>
      <w:r w:rsidRPr="00CB1515">
        <w:rPr>
          <w:shd w:val="clear" w:color="auto" w:fill="FFFFFF"/>
        </w:rPr>
        <w:t xml:space="preserve">, J., &amp; </w:t>
      </w:r>
      <w:proofErr w:type="spellStart"/>
      <w:r w:rsidRPr="00CB1515">
        <w:rPr>
          <w:shd w:val="clear" w:color="auto" w:fill="FFFFFF"/>
        </w:rPr>
        <w:t>Fastenmeier</w:t>
      </w:r>
      <w:proofErr w:type="spellEnd"/>
      <w:r w:rsidRPr="00CB1515">
        <w:rPr>
          <w:shd w:val="clear" w:color="auto" w:fill="FFFFFF"/>
        </w:rPr>
        <w:t>, W. (2019). </w:t>
      </w:r>
      <w:bookmarkEnd w:id="119"/>
      <w:r w:rsidRPr="00CB1515">
        <w:rPr>
          <w:shd w:val="clear" w:color="auto" w:fill="FFFFFF"/>
        </w:rPr>
        <w:t>Bezpečná chůze: Mobilita a bezpečnost chodců </w:t>
      </w:r>
    </w:p>
    <w:p w14:paraId="3E22AF3C" w14:textId="77777777" w:rsidR="00721C9C" w:rsidRPr="00CB1515" w:rsidRDefault="00721C9C" w:rsidP="00431E71">
      <w:pPr>
        <w:spacing w:after="100" w:afterAutospacing="1" w:line="360" w:lineRule="auto"/>
        <w:ind w:left="284" w:hanging="284"/>
        <w:jc w:val="both"/>
        <w:rPr>
          <w:shd w:val="clear" w:color="auto" w:fill="FFFFFF"/>
        </w:rPr>
      </w:pPr>
      <w:r w:rsidRPr="00CB1515">
        <w:rPr>
          <w:shd w:val="clear" w:color="auto" w:fill="FFFFFF"/>
        </w:rPr>
        <w:t xml:space="preserve">Leech, N. L., &amp; </w:t>
      </w:r>
      <w:proofErr w:type="spellStart"/>
      <w:r w:rsidRPr="00CB1515">
        <w:rPr>
          <w:shd w:val="clear" w:color="auto" w:fill="FFFFFF"/>
        </w:rPr>
        <w:t>Onwuegbuzie</w:t>
      </w:r>
      <w:proofErr w:type="spellEnd"/>
      <w:r w:rsidRPr="00CB1515">
        <w:rPr>
          <w:shd w:val="clear" w:color="auto" w:fill="FFFFFF"/>
        </w:rPr>
        <w:t xml:space="preserve">, A. J. (2007). An </w:t>
      </w:r>
      <w:proofErr w:type="spellStart"/>
      <w:r w:rsidRPr="00CB1515">
        <w:rPr>
          <w:shd w:val="clear" w:color="auto" w:fill="FFFFFF"/>
        </w:rPr>
        <w:t>array</w:t>
      </w:r>
      <w:proofErr w:type="spellEnd"/>
      <w:r w:rsidRPr="00CB1515">
        <w:rPr>
          <w:shd w:val="clear" w:color="auto" w:fill="FFFFFF"/>
        </w:rPr>
        <w:t xml:space="preserve"> </w:t>
      </w:r>
      <w:proofErr w:type="spellStart"/>
      <w:r w:rsidRPr="00CB1515">
        <w:rPr>
          <w:shd w:val="clear" w:color="auto" w:fill="FFFFFF"/>
        </w:rPr>
        <w:t>of</w:t>
      </w:r>
      <w:proofErr w:type="spellEnd"/>
      <w:r w:rsidRPr="00CB1515">
        <w:rPr>
          <w:shd w:val="clear" w:color="auto" w:fill="FFFFFF"/>
        </w:rPr>
        <w:t xml:space="preserve"> </w:t>
      </w:r>
      <w:proofErr w:type="spellStart"/>
      <w:r w:rsidRPr="00CB1515">
        <w:rPr>
          <w:shd w:val="clear" w:color="auto" w:fill="FFFFFF"/>
        </w:rPr>
        <w:t>qualitative</w:t>
      </w:r>
      <w:proofErr w:type="spellEnd"/>
      <w:r w:rsidRPr="00CB1515">
        <w:rPr>
          <w:shd w:val="clear" w:color="auto" w:fill="FFFFFF"/>
        </w:rPr>
        <w:t xml:space="preserve"> data </w:t>
      </w:r>
      <w:proofErr w:type="spellStart"/>
      <w:r w:rsidRPr="00CB1515">
        <w:rPr>
          <w:shd w:val="clear" w:color="auto" w:fill="FFFFFF"/>
        </w:rPr>
        <w:t>analysis</w:t>
      </w:r>
      <w:proofErr w:type="spellEnd"/>
      <w:r w:rsidRPr="00CB1515">
        <w:rPr>
          <w:shd w:val="clear" w:color="auto" w:fill="FFFFFF"/>
        </w:rPr>
        <w:t xml:space="preserve"> </w:t>
      </w:r>
      <w:proofErr w:type="spellStart"/>
      <w:r w:rsidRPr="00CB1515">
        <w:rPr>
          <w:shd w:val="clear" w:color="auto" w:fill="FFFFFF"/>
        </w:rPr>
        <w:t>tools</w:t>
      </w:r>
      <w:proofErr w:type="spellEnd"/>
      <w:r w:rsidRPr="00CB1515">
        <w:rPr>
          <w:shd w:val="clear" w:color="auto" w:fill="FFFFFF"/>
        </w:rPr>
        <w:t xml:space="preserve">: A call </w:t>
      </w:r>
      <w:proofErr w:type="spellStart"/>
      <w:r w:rsidRPr="00CB1515">
        <w:rPr>
          <w:shd w:val="clear" w:color="auto" w:fill="FFFFFF"/>
        </w:rPr>
        <w:t>for</w:t>
      </w:r>
      <w:proofErr w:type="spellEnd"/>
      <w:r w:rsidRPr="00CB1515">
        <w:rPr>
          <w:shd w:val="clear" w:color="auto" w:fill="FFFFFF"/>
        </w:rPr>
        <w:t xml:space="preserve"> data </w:t>
      </w:r>
      <w:proofErr w:type="spellStart"/>
      <w:r w:rsidRPr="00CB1515">
        <w:rPr>
          <w:shd w:val="clear" w:color="auto" w:fill="FFFFFF"/>
        </w:rPr>
        <w:t>analysis</w:t>
      </w:r>
      <w:proofErr w:type="spellEnd"/>
      <w:r w:rsidRPr="00CB1515">
        <w:rPr>
          <w:shd w:val="clear" w:color="auto" w:fill="FFFFFF"/>
        </w:rPr>
        <w:t xml:space="preserve"> </w:t>
      </w:r>
      <w:proofErr w:type="spellStart"/>
      <w:r w:rsidRPr="00CB1515">
        <w:rPr>
          <w:shd w:val="clear" w:color="auto" w:fill="FFFFFF"/>
        </w:rPr>
        <w:t>triangulation</w:t>
      </w:r>
      <w:proofErr w:type="spellEnd"/>
      <w:r w:rsidRPr="00CB1515">
        <w:rPr>
          <w:shd w:val="clear" w:color="auto" w:fill="FFFFFF"/>
        </w:rPr>
        <w:t>. </w:t>
      </w:r>
      <w:proofErr w:type="spellStart"/>
      <w:r w:rsidRPr="00CB1515">
        <w:rPr>
          <w:i/>
          <w:iCs/>
          <w:shd w:val="clear" w:color="auto" w:fill="FFFFFF"/>
        </w:rPr>
        <w:t>School</w:t>
      </w:r>
      <w:proofErr w:type="spellEnd"/>
      <w:r w:rsidRPr="00CB1515">
        <w:rPr>
          <w:i/>
          <w:iCs/>
          <w:shd w:val="clear" w:color="auto" w:fill="FFFFFF"/>
        </w:rPr>
        <w:t xml:space="preserve"> psychology </w:t>
      </w:r>
      <w:proofErr w:type="spellStart"/>
      <w:r w:rsidRPr="00CB1515">
        <w:rPr>
          <w:i/>
          <w:iCs/>
          <w:shd w:val="clear" w:color="auto" w:fill="FFFFFF"/>
        </w:rPr>
        <w:t>quarterly</w:t>
      </w:r>
      <w:proofErr w:type="spellEnd"/>
      <w:r w:rsidRPr="00CB1515">
        <w:rPr>
          <w:shd w:val="clear" w:color="auto" w:fill="FFFFFF"/>
        </w:rPr>
        <w:t>, </w:t>
      </w:r>
      <w:r w:rsidRPr="00CB1515">
        <w:rPr>
          <w:i/>
          <w:iCs/>
          <w:shd w:val="clear" w:color="auto" w:fill="FFFFFF"/>
        </w:rPr>
        <w:t>22</w:t>
      </w:r>
      <w:r w:rsidRPr="00CB1515">
        <w:rPr>
          <w:shd w:val="clear" w:color="auto" w:fill="FFFFFF"/>
        </w:rPr>
        <w:t>(4), 557.</w:t>
      </w:r>
    </w:p>
    <w:p w14:paraId="53A967B6" w14:textId="77777777" w:rsidR="00721C9C" w:rsidRPr="00CB1515" w:rsidRDefault="00721C9C" w:rsidP="00431E71">
      <w:pPr>
        <w:spacing w:after="100" w:afterAutospacing="1" w:line="360" w:lineRule="auto"/>
        <w:ind w:left="284" w:hanging="284"/>
        <w:jc w:val="both"/>
      </w:pPr>
      <w:r w:rsidRPr="00CB1515">
        <w:rPr>
          <w:shd w:val="clear" w:color="auto" w:fill="FFFFFF"/>
        </w:rPr>
        <w:t xml:space="preserve">Martin, B. W., </w:t>
      </w:r>
      <w:proofErr w:type="spellStart"/>
      <w:r w:rsidRPr="00CB1515">
        <w:rPr>
          <w:shd w:val="clear" w:color="auto" w:fill="FFFFFF"/>
        </w:rPr>
        <w:t>Kahlmeier</w:t>
      </w:r>
      <w:proofErr w:type="spellEnd"/>
      <w:r w:rsidRPr="00CB1515">
        <w:rPr>
          <w:shd w:val="clear" w:color="auto" w:fill="FFFFFF"/>
        </w:rPr>
        <w:t xml:space="preserve">, S., </w:t>
      </w:r>
      <w:proofErr w:type="spellStart"/>
      <w:r w:rsidRPr="00CB1515">
        <w:rPr>
          <w:shd w:val="clear" w:color="auto" w:fill="FFFFFF"/>
        </w:rPr>
        <w:t>Racioppi</w:t>
      </w:r>
      <w:proofErr w:type="spellEnd"/>
      <w:r w:rsidRPr="00CB1515">
        <w:rPr>
          <w:shd w:val="clear" w:color="auto" w:fill="FFFFFF"/>
        </w:rPr>
        <w:t xml:space="preserve">, F., </w:t>
      </w:r>
      <w:proofErr w:type="spellStart"/>
      <w:r w:rsidRPr="00CB1515">
        <w:rPr>
          <w:shd w:val="clear" w:color="auto" w:fill="FFFFFF"/>
        </w:rPr>
        <w:t>Berggren</w:t>
      </w:r>
      <w:proofErr w:type="spellEnd"/>
      <w:r w:rsidRPr="00CB1515">
        <w:rPr>
          <w:shd w:val="clear" w:color="auto" w:fill="FFFFFF"/>
        </w:rPr>
        <w:t xml:space="preserve">, F., </w:t>
      </w:r>
      <w:proofErr w:type="spellStart"/>
      <w:r w:rsidRPr="00CB1515">
        <w:rPr>
          <w:shd w:val="clear" w:color="auto" w:fill="FFFFFF"/>
        </w:rPr>
        <w:t>Miettinen</w:t>
      </w:r>
      <w:proofErr w:type="spellEnd"/>
      <w:r w:rsidRPr="00CB1515">
        <w:rPr>
          <w:shd w:val="clear" w:color="auto" w:fill="FFFFFF"/>
        </w:rPr>
        <w:t xml:space="preserve">, M., </w:t>
      </w:r>
      <w:proofErr w:type="spellStart"/>
      <w:r w:rsidRPr="00CB1515">
        <w:rPr>
          <w:shd w:val="clear" w:color="auto" w:fill="FFFFFF"/>
        </w:rPr>
        <w:t>Oppert</w:t>
      </w:r>
      <w:proofErr w:type="spellEnd"/>
      <w:r w:rsidRPr="00CB1515">
        <w:rPr>
          <w:shd w:val="clear" w:color="auto" w:fill="FFFFFF"/>
        </w:rPr>
        <w:t xml:space="preserve">, J. M., ... &amp; </w:t>
      </w:r>
      <w:proofErr w:type="spellStart"/>
      <w:r w:rsidRPr="00CB1515">
        <w:rPr>
          <w:shd w:val="clear" w:color="auto" w:fill="FFFFFF"/>
        </w:rPr>
        <w:t>Sjöström</w:t>
      </w:r>
      <w:proofErr w:type="spellEnd"/>
      <w:r w:rsidRPr="00CB1515">
        <w:rPr>
          <w:shd w:val="clear" w:color="auto" w:fill="FFFFFF"/>
        </w:rPr>
        <w:t>, M. (2006). Evidence-</w:t>
      </w:r>
      <w:proofErr w:type="spellStart"/>
      <w:r w:rsidRPr="00CB1515">
        <w:rPr>
          <w:shd w:val="clear" w:color="auto" w:fill="FFFFFF"/>
        </w:rPr>
        <w:t>based</w:t>
      </w:r>
      <w:proofErr w:type="spellEnd"/>
      <w:r w:rsidRPr="00CB1515">
        <w:rPr>
          <w:shd w:val="clear" w:color="auto" w:fill="FFFFFF"/>
        </w:rPr>
        <w:t xml:space="preserve"> </w:t>
      </w:r>
      <w:proofErr w:type="spellStart"/>
      <w:r w:rsidRPr="00CB1515">
        <w:rPr>
          <w:shd w:val="clear" w:color="auto" w:fill="FFFFFF"/>
        </w:rPr>
        <w:t>physical</w:t>
      </w:r>
      <w:proofErr w:type="spellEnd"/>
      <w:r w:rsidRPr="00CB1515">
        <w:rPr>
          <w:shd w:val="clear" w:color="auto" w:fill="FFFFFF"/>
        </w:rPr>
        <w:t xml:space="preserve"> </w:t>
      </w:r>
      <w:proofErr w:type="spellStart"/>
      <w:r w:rsidRPr="00CB1515">
        <w:rPr>
          <w:shd w:val="clear" w:color="auto" w:fill="FFFFFF"/>
        </w:rPr>
        <w:t>activity</w:t>
      </w:r>
      <w:proofErr w:type="spellEnd"/>
      <w:r w:rsidRPr="00CB1515">
        <w:rPr>
          <w:shd w:val="clear" w:color="auto" w:fill="FFFFFF"/>
        </w:rPr>
        <w:t xml:space="preserve"> </w:t>
      </w:r>
      <w:proofErr w:type="spellStart"/>
      <w:r w:rsidRPr="00CB1515">
        <w:rPr>
          <w:shd w:val="clear" w:color="auto" w:fill="FFFFFF"/>
        </w:rPr>
        <w:t>promotion</w:t>
      </w:r>
      <w:proofErr w:type="spellEnd"/>
      <w:r w:rsidRPr="00CB1515">
        <w:rPr>
          <w:shd w:val="clear" w:color="auto" w:fill="FFFFFF"/>
        </w:rPr>
        <w:t xml:space="preserve">-HEPA </w:t>
      </w:r>
      <w:proofErr w:type="spellStart"/>
      <w:r w:rsidRPr="00CB1515">
        <w:rPr>
          <w:shd w:val="clear" w:color="auto" w:fill="FFFFFF"/>
        </w:rPr>
        <w:t>Europe</w:t>
      </w:r>
      <w:proofErr w:type="spellEnd"/>
      <w:r w:rsidRPr="00CB1515">
        <w:rPr>
          <w:shd w:val="clear" w:color="auto" w:fill="FFFFFF"/>
        </w:rPr>
        <w:t xml:space="preserve">, </w:t>
      </w:r>
      <w:proofErr w:type="spellStart"/>
      <w:r w:rsidRPr="00CB1515">
        <w:rPr>
          <w:shd w:val="clear" w:color="auto" w:fill="FFFFFF"/>
        </w:rPr>
        <w:t>the</w:t>
      </w:r>
      <w:proofErr w:type="spellEnd"/>
      <w:r w:rsidRPr="00CB1515">
        <w:rPr>
          <w:shd w:val="clear" w:color="auto" w:fill="FFFFFF"/>
        </w:rPr>
        <w:t xml:space="preserve"> </w:t>
      </w:r>
      <w:proofErr w:type="spellStart"/>
      <w:r w:rsidRPr="00CB1515">
        <w:rPr>
          <w:shd w:val="clear" w:color="auto" w:fill="FFFFFF"/>
        </w:rPr>
        <w:t>European</w:t>
      </w:r>
      <w:proofErr w:type="spellEnd"/>
      <w:r w:rsidRPr="00CB1515">
        <w:rPr>
          <w:shd w:val="clear" w:color="auto" w:fill="FFFFFF"/>
        </w:rPr>
        <w:t xml:space="preserve"> network </w:t>
      </w:r>
      <w:proofErr w:type="spellStart"/>
      <w:r w:rsidRPr="00CB1515">
        <w:rPr>
          <w:shd w:val="clear" w:color="auto" w:fill="FFFFFF"/>
        </w:rPr>
        <w:t>for</w:t>
      </w:r>
      <w:proofErr w:type="spellEnd"/>
      <w:r w:rsidRPr="00CB1515">
        <w:rPr>
          <w:shd w:val="clear" w:color="auto" w:fill="FFFFFF"/>
        </w:rPr>
        <w:t xml:space="preserve"> </w:t>
      </w:r>
      <w:proofErr w:type="spellStart"/>
      <w:r w:rsidRPr="00CB1515">
        <w:rPr>
          <w:shd w:val="clear" w:color="auto" w:fill="FFFFFF"/>
        </w:rPr>
        <w:t>the</w:t>
      </w:r>
      <w:proofErr w:type="spellEnd"/>
      <w:r w:rsidRPr="00CB1515">
        <w:rPr>
          <w:shd w:val="clear" w:color="auto" w:fill="FFFFFF"/>
        </w:rPr>
        <w:t xml:space="preserve"> </w:t>
      </w:r>
      <w:proofErr w:type="spellStart"/>
      <w:r w:rsidRPr="00CB1515">
        <w:rPr>
          <w:shd w:val="clear" w:color="auto" w:fill="FFFFFF"/>
        </w:rPr>
        <w:t>promotion</w:t>
      </w:r>
      <w:proofErr w:type="spellEnd"/>
      <w:r w:rsidRPr="00CB1515">
        <w:rPr>
          <w:shd w:val="clear" w:color="auto" w:fill="FFFFFF"/>
        </w:rPr>
        <w:t xml:space="preserve"> </w:t>
      </w:r>
      <w:proofErr w:type="spellStart"/>
      <w:r w:rsidRPr="00CB1515">
        <w:rPr>
          <w:shd w:val="clear" w:color="auto" w:fill="FFFFFF"/>
        </w:rPr>
        <w:t>of</w:t>
      </w:r>
      <w:proofErr w:type="spellEnd"/>
      <w:r w:rsidRPr="00CB1515">
        <w:rPr>
          <w:shd w:val="clear" w:color="auto" w:fill="FFFFFF"/>
        </w:rPr>
        <w:t xml:space="preserve"> </w:t>
      </w:r>
      <w:proofErr w:type="spellStart"/>
      <w:r w:rsidRPr="00CB1515">
        <w:rPr>
          <w:shd w:val="clear" w:color="auto" w:fill="FFFFFF"/>
        </w:rPr>
        <w:t>health-enhancing</w:t>
      </w:r>
      <w:proofErr w:type="spellEnd"/>
      <w:r w:rsidRPr="00CB1515">
        <w:rPr>
          <w:shd w:val="clear" w:color="auto" w:fill="FFFFFF"/>
        </w:rPr>
        <w:t xml:space="preserve"> </w:t>
      </w:r>
      <w:proofErr w:type="spellStart"/>
      <w:r w:rsidRPr="00CB1515">
        <w:rPr>
          <w:shd w:val="clear" w:color="auto" w:fill="FFFFFF"/>
        </w:rPr>
        <w:t>physical</w:t>
      </w:r>
      <w:proofErr w:type="spellEnd"/>
      <w:r w:rsidRPr="00CB1515">
        <w:rPr>
          <w:shd w:val="clear" w:color="auto" w:fill="FFFFFF"/>
        </w:rPr>
        <w:t xml:space="preserve"> </w:t>
      </w:r>
      <w:proofErr w:type="spellStart"/>
      <w:r w:rsidRPr="00CB1515">
        <w:rPr>
          <w:shd w:val="clear" w:color="auto" w:fill="FFFFFF"/>
        </w:rPr>
        <w:t>activity</w:t>
      </w:r>
      <w:proofErr w:type="spellEnd"/>
      <w:r w:rsidRPr="00CB1515">
        <w:rPr>
          <w:shd w:val="clear" w:color="auto" w:fill="FFFFFF"/>
        </w:rPr>
        <w:t>. </w:t>
      </w:r>
      <w:proofErr w:type="spellStart"/>
      <w:r w:rsidRPr="00CB1515">
        <w:rPr>
          <w:shd w:val="clear" w:color="auto" w:fill="FFFFFF"/>
        </w:rPr>
        <w:t>Journal</w:t>
      </w:r>
      <w:proofErr w:type="spellEnd"/>
      <w:r w:rsidRPr="00CB1515">
        <w:rPr>
          <w:shd w:val="clear" w:color="auto" w:fill="FFFFFF"/>
        </w:rPr>
        <w:t xml:space="preserve"> </w:t>
      </w:r>
      <w:proofErr w:type="spellStart"/>
      <w:r w:rsidRPr="00CB1515">
        <w:rPr>
          <w:shd w:val="clear" w:color="auto" w:fill="FFFFFF"/>
        </w:rPr>
        <w:t>of</w:t>
      </w:r>
      <w:proofErr w:type="spellEnd"/>
      <w:r w:rsidRPr="00CB1515">
        <w:rPr>
          <w:shd w:val="clear" w:color="auto" w:fill="FFFFFF"/>
        </w:rPr>
        <w:t xml:space="preserve"> Public </w:t>
      </w:r>
      <w:proofErr w:type="spellStart"/>
      <w:r w:rsidRPr="00CB1515">
        <w:rPr>
          <w:shd w:val="clear" w:color="auto" w:fill="FFFFFF"/>
        </w:rPr>
        <w:t>Health</w:t>
      </w:r>
      <w:proofErr w:type="spellEnd"/>
      <w:r w:rsidRPr="00CB1515">
        <w:rPr>
          <w:shd w:val="clear" w:color="auto" w:fill="FFFFFF"/>
        </w:rPr>
        <w:t>, 14(2), 53-57</w:t>
      </w:r>
      <w:r>
        <w:rPr>
          <w:shd w:val="clear" w:color="auto" w:fill="FFFFFF"/>
        </w:rPr>
        <w:t>.</w:t>
      </w:r>
    </w:p>
    <w:p w14:paraId="24FCA5EF" w14:textId="38D481CA" w:rsidR="00721C9C" w:rsidRPr="00CB1515" w:rsidRDefault="00721C9C" w:rsidP="00431E71">
      <w:pPr>
        <w:spacing w:after="100" w:afterAutospacing="1" w:line="360" w:lineRule="auto"/>
        <w:ind w:left="284" w:hanging="284"/>
        <w:jc w:val="both"/>
      </w:pPr>
      <w:r w:rsidRPr="00CB1515">
        <w:t xml:space="preserve">Masaryk, T. G. </w:t>
      </w:r>
      <w:r w:rsidR="002660D1">
        <w:t>(</w:t>
      </w:r>
      <w:r w:rsidRPr="00CB1515">
        <w:t>1905</w:t>
      </w:r>
      <w:r w:rsidR="002660D1">
        <w:t>)</w:t>
      </w:r>
      <w:r w:rsidRPr="00CB1515">
        <w:t>. Osm hodin práce: O boji hospodářském a sociálním. Praha: Čas.</w:t>
      </w:r>
    </w:p>
    <w:p w14:paraId="0B767C1F" w14:textId="77777777" w:rsidR="00721C9C" w:rsidRPr="00CB1515" w:rsidRDefault="00721C9C" w:rsidP="00431E71">
      <w:pPr>
        <w:spacing w:after="100" w:afterAutospacing="1" w:line="360" w:lineRule="auto"/>
        <w:ind w:left="284" w:hanging="284"/>
        <w:jc w:val="both"/>
        <w:rPr>
          <w:shd w:val="clear" w:color="auto" w:fill="FFFFFF"/>
        </w:rPr>
      </w:pPr>
      <w:proofErr w:type="spellStart"/>
      <w:r w:rsidRPr="00CB1515">
        <w:rPr>
          <w:shd w:val="clear" w:color="auto" w:fill="FFFFFF"/>
        </w:rPr>
        <w:t>Maslow</w:t>
      </w:r>
      <w:proofErr w:type="spellEnd"/>
      <w:r w:rsidRPr="00CB1515">
        <w:rPr>
          <w:shd w:val="clear" w:color="auto" w:fill="FFFFFF"/>
        </w:rPr>
        <w:t xml:space="preserve">, A. H. (1943). A </w:t>
      </w:r>
      <w:proofErr w:type="spellStart"/>
      <w:r w:rsidRPr="00CB1515">
        <w:rPr>
          <w:shd w:val="clear" w:color="auto" w:fill="FFFFFF"/>
        </w:rPr>
        <w:t>theory</w:t>
      </w:r>
      <w:proofErr w:type="spellEnd"/>
      <w:r w:rsidRPr="00CB1515">
        <w:rPr>
          <w:shd w:val="clear" w:color="auto" w:fill="FFFFFF"/>
        </w:rPr>
        <w:t xml:space="preserve"> </w:t>
      </w:r>
      <w:proofErr w:type="spellStart"/>
      <w:r w:rsidRPr="00CB1515">
        <w:rPr>
          <w:shd w:val="clear" w:color="auto" w:fill="FFFFFF"/>
        </w:rPr>
        <w:t>of</w:t>
      </w:r>
      <w:proofErr w:type="spellEnd"/>
      <w:r w:rsidRPr="00CB1515">
        <w:rPr>
          <w:shd w:val="clear" w:color="auto" w:fill="FFFFFF"/>
        </w:rPr>
        <w:t xml:space="preserve"> </w:t>
      </w:r>
      <w:proofErr w:type="spellStart"/>
      <w:r w:rsidRPr="00CB1515">
        <w:rPr>
          <w:shd w:val="clear" w:color="auto" w:fill="FFFFFF"/>
        </w:rPr>
        <w:t>human</w:t>
      </w:r>
      <w:proofErr w:type="spellEnd"/>
      <w:r w:rsidRPr="00CB1515">
        <w:rPr>
          <w:shd w:val="clear" w:color="auto" w:fill="FFFFFF"/>
        </w:rPr>
        <w:t xml:space="preserve"> </w:t>
      </w:r>
      <w:proofErr w:type="spellStart"/>
      <w:r w:rsidRPr="00CB1515">
        <w:rPr>
          <w:shd w:val="clear" w:color="auto" w:fill="FFFFFF"/>
        </w:rPr>
        <w:t>motivation</w:t>
      </w:r>
      <w:proofErr w:type="spellEnd"/>
      <w:r w:rsidRPr="00CB1515">
        <w:rPr>
          <w:shd w:val="clear" w:color="auto" w:fill="FFFFFF"/>
        </w:rPr>
        <w:t>. </w:t>
      </w:r>
      <w:proofErr w:type="spellStart"/>
      <w:r w:rsidRPr="00CB1515">
        <w:rPr>
          <w:i/>
          <w:iCs/>
          <w:shd w:val="clear" w:color="auto" w:fill="FFFFFF"/>
        </w:rPr>
        <w:t>Psychological</w:t>
      </w:r>
      <w:proofErr w:type="spellEnd"/>
      <w:r w:rsidRPr="00CB1515">
        <w:rPr>
          <w:i/>
          <w:iCs/>
          <w:shd w:val="clear" w:color="auto" w:fill="FFFFFF"/>
        </w:rPr>
        <w:t xml:space="preserve"> </w:t>
      </w:r>
      <w:proofErr w:type="spellStart"/>
      <w:r w:rsidRPr="00CB1515">
        <w:rPr>
          <w:i/>
          <w:iCs/>
          <w:shd w:val="clear" w:color="auto" w:fill="FFFFFF"/>
        </w:rPr>
        <w:t>review</w:t>
      </w:r>
      <w:proofErr w:type="spellEnd"/>
      <w:r w:rsidRPr="00CB1515">
        <w:rPr>
          <w:shd w:val="clear" w:color="auto" w:fill="FFFFFF"/>
        </w:rPr>
        <w:t>, </w:t>
      </w:r>
      <w:r w:rsidRPr="00CB1515">
        <w:rPr>
          <w:i/>
          <w:iCs/>
          <w:shd w:val="clear" w:color="auto" w:fill="FFFFFF"/>
        </w:rPr>
        <w:t>50</w:t>
      </w:r>
      <w:r w:rsidRPr="00CB1515">
        <w:rPr>
          <w:shd w:val="clear" w:color="auto" w:fill="FFFFFF"/>
        </w:rPr>
        <w:t>(4), 370.</w:t>
      </w:r>
    </w:p>
    <w:p w14:paraId="5B8470E0" w14:textId="77777777" w:rsidR="00721C9C" w:rsidRPr="00CB1515" w:rsidRDefault="00721C9C" w:rsidP="00431E71">
      <w:pPr>
        <w:spacing w:after="100" w:afterAutospacing="1" w:line="360" w:lineRule="auto"/>
        <w:ind w:left="284" w:hanging="284"/>
        <w:jc w:val="both"/>
        <w:rPr>
          <w:shd w:val="clear" w:color="auto" w:fill="FFFFFF"/>
        </w:rPr>
      </w:pPr>
      <w:proofErr w:type="spellStart"/>
      <w:r w:rsidRPr="00CB1515">
        <w:rPr>
          <w:shd w:val="clear" w:color="auto" w:fill="FFFFFF"/>
        </w:rPr>
        <w:t>Miles</w:t>
      </w:r>
      <w:proofErr w:type="spellEnd"/>
      <w:r w:rsidRPr="00CB1515">
        <w:rPr>
          <w:shd w:val="clear" w:color="auto" w:fill="FFFFFF"/>
        </w:rPr>
        <w:t xml:space="preserve">, M. B., &amp; </w:t>
      </w:r>
      <w:proofErr w:type="spellStart"/>
      <w:r w:rsidRPr="00CB1515">
        <w:rPr>
          <w:shd w:val="clear" w:color="auto" w:fill="FFFFFF"/>
        </w:rPr>
        <w:t>Huberman</w:t>
      </w:r>
      <w:proofErr w:type="spellEnd"/>
      <w:r w:rsidRPr="00CB1515">
        <w:rPr>
          <w:shd w:val="clear" w:color="auto" w:fill="FFFFFF"/>
        </w:rPr>
        <w:t xml:space="preserve">, A. M. (1984). </w:t>
      </w:r>
      <w:proofErr w:type="spellStart"/>
      <w:r w:rsidRPr="00CB1515">
        <w:rPr>
          <w:shd w:val="clear" w:color="auto" w:fill="FFFFFF"/>
        </w:rPr>
        <w:t>Qualitative</w:t>
      </w:r>
      <w:proofErr w:type="spellEnd"/>
      <w:r w:rsidRPr="00CB1515">
        <w:rPr>
          <w:shd w:val="clear" w:color="auto" w:fill="FFFFFF"/>
        </w:rPr>
        <w:t xml:space="preserve"> data </w:t>
      </w:r>
      <w:proofErr w:type="spellStart"/>
      <w:r w:rsidRPr="00CB1515">
        <w:rPr>
          <w:shd w:val="clear" w:color="auto" w:fill="FFFFFF"/>
        </w:rPr>
        <w:t>analysis</w:t>
      </w:r>
      <w:proofErr w:type="spellEnd"/>
      <w:r w:rsidRPr="00CB1515">
        <w:rPr>
          <w:shd w:val="clear" w:color="auto" w:fill="FFFFFF"/>
        </w:rPr>
        <w:t xml:space="preserve">: A </w:t>
      </w:r>
      <w:proofErr w:type="spellStart"/>
      <w:r w:rsidRPr="00CB1515">
        <w:rPr>
          <w:shd w:val="clear" w:color="auto" w:fill="FFFFFF"/>
        </w:rPr>
        <w:t>sourcebook</w:t>
      </w:r>
      <w:proofErr w:type="spellEnd"/>
      <w:r w:rsidRPr="00CB1515">
        <w:rPr>
          <w:shd w:val="clear" w:color="auto" w:fill="FFFFFF"/>
        </w:rPr>
        <w:t xml:space="preserve"> </w:t>
      </w:r>
      <w:proofErr w:type="spellStart"/>
      <w:r w:rsidRPr="00CB1515">
        <w:rPr>
          <w:shd w:val="clear" w:color="auto" w:fill="FFFFFF"/>
        </w:rPr>
        <w:t>of</w:t>
      </w:r>
      <w:proofErr w:type="spellEnd"/>
      <w:r w:rsidRPr="00CB1515">
        <w:rPr>
          <w:shd w:val="clear" w:color="auto" w:fill="FFFFFF"/>
        </w:rPr>
        <w:t xml:space="preserve"> </w:t>
      </w:r>
      <w:proofErr w:type="spellStart"/>
      <w:r w:rsidRPr="00CB1515">
        <w:rPr>
          <w:shd w:val="clear" w:color="auto" w:fill="FFFFFF"/>
        </w:rPr>
        <w:t>new</w:t>
      </w:r>
      <w:proofErr w:type="spellEnd"/>
      <w:r w:rsidRPr="00CB1515">
        <w:rPr>
          <w:shd w:val="clear" w:color="auto" w:fill="FFFFFF"/>
        </w:rPr>
        <w:t xml:space="preserve"> </w:t>
      </w:r>
      <w:proofErr w:type="spellStart"/>
      <w:r w:rsidRPr="00CB1515">
        <w:rPr>
          <w:shd w:val="clear" w:color="auto" w:fill="FFFFFF"/>
        </w:rPr>
        <w:t>methods</w:t>
      </w:r>
      <w:proofErr w:type="spellEnd"/>
      <w:r w:rsidRPr="00CB1515">
        <w:rPr>
          <w:shd w:val="clear" w:color="auto" w:fill="FFFFFF"/>
        </w:rPr>
        <w:t>. In </w:t>
      </w:r>
      <w:proofErr w:type="spellStart"/>
      <w:r w:rsidRPr="00CB1515">
        <w:rPr>
          <w:i/>
          <w:iCs/>
          <w:shd w:val="clear" w:color="auto" w:fill="FFFFFF"/>
        </w:rPr>
        <w:t>Qualitative</w:t>
      </w:r>
      <w:proofErr w:type="spellEnd"/>
      <w:r w:rsidRPr="00CB1515">
        <w:rPr>
          <w:i/>
          <w:iCs/>
          <w:shd w:val="clear" w:color="auto" w:fill="FFFFFF"/>
        </w:rPr>
        <w:t xml:space="preserve"> data </w:t>
      </w:r>
      <w:proofErr w:type="spellStart"/>
      <w:r w:rsidRPr="00CB1515">
        <w:rPr>
          <w:i/>
          <w:iCs/>
          <w:shd w:val="clear" w:color="auto" w:fill="FFFFFF"/>
        </w:rPr>
        <w:t>analysis</w:t>
      </w:r>
      <w:proofErr w:type="spellEnd"/>
      <w:r w:rsidRPr="00CB1515">
        <w:rPr>
          <w:i/>
          <w:iCs/>
          <w:shd w:val="clear" w:color="auto" w:fill="FFFFFF"/>
        </w:rPr>
        <w:t xml:space="preserve">: a </w:t>
      </w:r>
      <w:proofErr w:type="spellStart"/>
      <w:r w:rsidRPr="00CB1515">
        <w:rPr>
          <w:i/>
          <w:iCs/>
          <w:shd w:val="clear" w:color="auto" w:fill="FFFFFF"/>
        </w:rPr>
        <w:t>sourcebook</w:t>
      </w:r>
      <w:proofErr w:type="spellEnd"/>
      <w:r w:rsidRPr="00CB1515">
        <w:rPr>
          <w:i/>
          <w:iCs/>
          <w:shd w:val="clear" w:color="auto" w:fill="FFFFFF"/>
        </w:rPr>
        <w:t xml:space="preserve"> </w:t>
      </w:r>
      <w:proofErr w:type="spellStart"/>
      <w:r w:rsidRPr="00CB1515">
        <w:rPr>
          <w:i/>
          <w:iCs/>
          <w:shd w:val="clear" w:color="auto" w:fill="FFFFFF"/>
        </w:rPr>
        <w:t>of</w:t>
      </w:r>
      <w:proofErr w:type="spellEnd"/>
      <w:r w:rsidRPr="00CB1515">
        <w:rPr>
          <w:i/>
          <w:iCs/>
          <w:shd w:val="clear" w:color="auto" w:fill="FFFFFF"/>
        </w:rPr>
        <w:t xml:space="preserve"> </w:t>
      </w:r>
      <w:proofErr w:type="spellStart"/>
      <w:r w:rsidRPr="00CB1515">
        <w:rPr>
          <w:i/>
          <w:iCs/>
          <w:shd w:val="clear" w:color="auto" w:fill="FFFFFF"/>
        </w:rPr>
        <w:t>new</w:t>
      </w:r>
      <w:proofErr w:type="spellEnd"/>
      <w:r w:rsidRPr="00CB1515">
        <w:rPr>
          <w:i/>
          <w:iCs/>
          <w:shd w:val="clear" w:color="auto" w:fill="FFFFFF"/>
        </w:rPr>
        <w:t xml:space="preserve"> </w:t>
      </w:r>
      <w:proofErr w:type="spellStart"/>
      <w:r w:rsidRPr="00CB1515">
        <w:rPr>
          <w:i/>
          <w:iCs/>
          <w:shd w:val="clear" w:color="auto" w:fill="FFFFFF"/>
        </w:rPr>
        <w:t>methods</w:t>
      </w:r>
      <w:proofErr w:type="spellEnd"/>
      <w:r w:rsidRPr="00CB1515">
        <w:rPr>
          <w:shd w:val="clear" w:color="auto" w:fill="FFFFFF"/>
        </w:rPr>
        <w:t> (pp. 263-263).</w:t>
      </w:r>
    </w:p>
    <w:p w14:paraId="02EB2363" w14:textId="4232A927" w:rsidR="00721C9C" w:rsidRPr="00CB1515" w:rsidRDefault="00721C9C" w:rsidP="00431E71">
      <w:pPr>
        <w:spacing w:after="100" w:afterAutospacing="1" w:line="360" w:lineRule="auto"/>
        <w:ind w:left="284" w:hanging="284"/>
        <w:jc w:val="both"/>
        <w:rPr>
          <w:shd w:val="clear" w:color="auto" w:fill="FFFFFF"/>
        </w:rPr>
      </w:pPr>
      <w:proofErr w:type="spellStart"/>
      <w:r w:rsidRPr="00CB1515">
        <w:rPr>
          <w:shd w:val="clear" w:color="auto" w:fill="FFFFFF"/>
        </w:rPr>
        <w:t>Opaschowski</w:t>
      </w:r>
      <w:proofErr w:type="spellEnd"/>
      <w:r w:rsidRPr="00CB1515">
        <w:rPr>
          <w:shd w:val="clear" w:color="auto" w:fill="FFFFFF"/>
        </w:rPr>
        <w:t xml:space="preserve">, H. W. (1997). </w:t>
      </w:r>
      <w:proofErr w:type="spellStart"/>
      <w:r w:rsidRPr="00CB1515">
        <w:rPr>
          <w:shd w:val="clear" w:color="auto" w:fill="FFFFFF"/>
        </w:rPr>
        <w:t>Einführung</w:t>
      </w:r>
      <w:proofErr w:type="spellEnd"/>
      <w:r w:rsidRPr="00CB1515">
        <w:rPr>
          <w:shd w:val="clear" w:color="auto" w:fill="FFFFFF"/>
        </w:rPr>
        <w:t xml:space="preserve"> in </w:t>
      </w:r>
      <w:proofErr w:type="spellStart"/>
      <w:r w:rsidRPr="00CB1515">
        <w:rPr>
          <w:shd w:val="clear" w:color="auto" w:fill="FFFFFF"/>
        </w:rPr>
        <w:t>die</w:t>
      </w:r>
      <w:proofErr w:type="spellEnd"/>
      <w:r w:rsidRPr="00CB1515">
        <w:rPr>
          <w:shd w:val="clear" w:color="auto" w:fill="FFFFFF"/>
        </w:rPr>
        <w:t xml:space="preserve"> </w:t>
      </w:r>
      <w:proofErr w:type="spellStart"/>
      <w:r w:rsidRPr="00CB1515">
        <w:rPr>
          <w:shd w:val="clear" w:color="auto" w:fill="FFFFFF"/>
        </w:rPr>
        <w:t>Freizeitwissenschaft</w:t>
      </w:r>
      <w:proofErr w:type="spellEnd"/>
      <w:r w:rsidRPr="00CB1515">
        <w:rPr>
          <w:shd w:val="clear" w:color="auto" w:fill="FFFFFF"/>
        </w:rPr>
        <w:t>.</w:t>
      </w:r>
      <w:r w:rsidR="0035372E">
        <w:rPr>
          <w:shd w:val="clear" w:color="auto" w:fill="FFFFFF"/>
        </w:rPr>
        <w:t xml:space="preserve"> 333 s. </w:t>
      </w:r>
      <w:r w:rsidRPr="00CB1515">
        <w:rPr>
          <w:shd w:val="clear" w:color="auto" w:fill="FFFFFF"/>
        </w:rPr>
        <w:t>ISBN: 978-3-322-91419-4</w:t>
      </w:r>
    </w:p>
    <w:p w14:paraId="11B9308F" w14:textId="77777777" w:rsidR="00721C9C" w:rsidRPr="00CB1515" w:rsidRDefault="00721C9C" w:rsidP="00431E71">
      <w:pPr>
        <w:spacing w:after="100" w:afterAutospacing="1" w:line="360" w:lineRule="auto"/>
        <w:ind w:left="284" w:hanging="284"/>
        <w:jc w:val="both"/>
        <w:rPr>
          <w:shd w:val="clear" w:color="auto" w:fill="FFFFFF"/>
        </w:rPr>
      </w:pPr>
      <w:r w:rsidRPr="00CB1515">
        <w:rPr>
          <w:shd w:val="clear" w:color="auto" w:fill="FFFFFF"/>
        </w:rPr>
        <w:t>Plamínek, J. (2007). </w:t>
      </w:r>
      <w:r w:rsidRPr="00CB1515">
        <w:rPr>
          <w:i/>
          <w:iCs/>
          <w:shd w:val="clear" w:color="auto" w:fill="FFFFFF"/>
        </w:rPr>
        <w:t>Tajemství motivace: jak zařídit, aby pro vás lidé rádi pracovali</w:t>
      </w:r>
      <w:r w:rsidRPr="00CB1515">
        <w:rPr>
          <w:shd w:val="clear" w:color="auto" w:fill="FFFFFF"/>
        </w:rPr>
        <w:t xml:space="preserve">. Grada </w:t>
      </w:r>
      <w:proofErr w:type="spellStart"/>
      <w:r w:rsidRPr="00CB1515">
        <w:rPr>
          <w:shd w:val="clear" w:color="auto" w:fill="FFFFFF"/>
        </w:rPr>
        <w:t>Publishing</w:t>
      </w:r>
      <w:proofErr w:type="spellEnd"/>
      <w:r w:rsidRPr="00CB1515">
        <w:rPr>
          <w:shd w:val="clear" w:color="auto" w:fill="FFFFFF"/>
        </w:rPr>
        <w:t xml:space="preserve"> as.</w:t>
      </w:r>
    </w:p>
    <w:p w14:paraId="7BDAF8C7" w14:textId="77777777" w:rsidR="00721C9C" w:rsidRPr="00CB1515" w:rsidRDefault="00721C9C" w:rsidP="00431E71">
      <w:pPr>
        <w:spacing w:after="100" w:afterAutospacing="1" w:line="360" w:lineRule="auto"/>
        <w:ind w:left="284" w:hanging="284"/>
        <w:jc w:val="both"/>
        <w:rPr>
          <w:rStyle w:val="Hypertextovodkaz"/>
        </w:rPr>
      </w:pPr>
      <w:r w:rsidRPr="00CB1515">
        <w:lastRenderedPageBreak/>
        <w:t>Praktický lékař. (2018). Význam chůze jako nepřirozenější pohybové aktivity v životním stylu člověka.</w:t>
      </w:r>
      <w:r>
        <w:t xml:space="preserve"> </w:t>
      </w:r>
      <w:proofErr w:type="spellStart"/>
      <w:r w:rsidRPr="00CB1515">
        <w:t>Retrieved</w:t>
      </w:r>
      <w:proofErr w:type="spellEnd"/>
      <w:r w:rsidRPr="00CB1515">
        <w:t xml:space="preserve"> </w:t>
      </w:r>
      <w:proofErr w:type="spellStart"/>
      <w:r w:rsidRPr="00CB1515">
        <w:t>February</w:t>
      </w:r>
      <w:proofErr w:type="spellEnd"/>
      <w:r w:rsidRPr="00CB1515">
        <w:t xml:space="preserve"> 2, 2022, </w:t>
      </w:r>
      <w:proofErr w:type="spellStart"/>
      <w:r w:rsidRPr="00CB1515">
        <w:t>from</w:t>
      </w:r>
      <w:proofErr w:type="spellEnd"/>
      <w:r w:rsidRPr="00CB1515">
        <w:t xml:space="preserve"> https://www.prolekare.cz/casopisy/prakticky-lekar/2018-4-4/vyznam-chuze-jako-nejprirozenejsi-pohybove-aktivity-v-zivotnim-stylu-cloveka-105310</w:t>
      </w:r>
      <w:r>
        <w:t>.</w:t>
      </w:r>
    </w:p>
    <w:p w14:paraId="1A86D31F" w14:textId="77777777" w:rsidR="00721C9C" w:rsidRPr="002660D1" w:rsidRDefault="00721C9C" w:rsidP="00721C9C">
      <w:pPr>
        <w:spacing w:after="100" w:afterAutospacing="1" w:line="360" w:lineRule="auto"/>
        <w:ind w:left="284" w:hanging="284"/>
        <w:jc w:val="both"/>
      </w:pPr>
      <w:proofErr w:type="spellStart"/>
      <w:r w:rsidRPr="00CB1515">
        <w:rPr>
          <w:shd w:val="clear" w:color="auto" w:fill="FFFFFF"/>
        </w:rPr>
        <w:t>Rabušič</w:t>
      </w:r>
      <w:proofErr w:type="spellEnd"/>
      <w:r w:rsidRPr="00CB1515">
        <w:rPr>
          <w:shd w:val="clear" w:color="auto" w:fill="FFFFFF"/>
        </w:rPr>
        <w:t xml:space="preserve">, L., &amp; </w:t>
      </w:r>
      <w:proofErr w:type="spellStart"/>
      <w:r w:rsidRPr="00CB1515">
        <w:rPr>
          <w:shd w:val="clear" w:color="auto" w:fill="FFFFFF"/>
        </w:rPr>
        <w:t>Manea</w:t>
      </w:r>
      <w:proofErr w:type="spellEnd"/>
      <w:r w:rsidRPr="00CB1515">
        <w:rPr>
          <w:shd w:val="clear" w:color="auto" w:fill="FFFFFF"/>
        </w:rPr>
        <w:t xml:space="preserve">, B. C. (2018). Hodnoty a postoje v České republice 1991–2017. Brno: </w:t>
      </w:r>
      <w:r w:rsidRPr="002660D1">
        <w:t xml:space="preserve">Masarykova univerzita. </w:t>
      </w:r>
      <w:proofErr w:type="spellStart"/>
      <w:r w:rsidRPr="002660D1">
        <w:t>Retrieved</w:t>
      </w:r>
      <w:proofErr w:type="spellEnd"/>
      <w:r w:rsidRPr="002660D1">
        <w:t xml:space="preserve"> </w:t>
      </w:r>
      <w:proofErr w:type="spellStart"/>
      <w:r w:rsidRPr="002660D1">
        <w:t>from</w:t>
      </w:r>
      <w:proofErr w:type="spellEnd"/>
      <w:r w:rsidRPr="002660D1">
        <w:t xml:space="preserve"> https://munispace.muni.cz/library/catalog/book/1002.</w:t>
      </w:r>
    </w:p>
    <w:p w14:paraId="415E043C" w14:textId="77777777" w:rsidR="00721C9C" w:rsidRPr="00CB1515" w:rsidRDefault="00721C9C" w:rsidP="00721C9C">
      <w:pPr>
        <w:spacing w:after="100" w:afterAutospacing="1" w:line="360" w:lineRule="auto"/>
        <w:ind w:left="284" w:hanging="284"/>
        <w:jc w:val="both"/>
        <w:rPr>
          <w:shd w:val="clear" w:color="auto" w:fill="FFFFFF"/>
        </w:rPr>
      </w:pPr>
      <w:bookmarkStart w:id="120" w:name="_Hlk98150854"/>
      <w:proofErr w:type="spellStart"/>
      <w:r w:rsidRPr="00CB1515">
        <w:rPr>
          <w:shd w:val="clear" w:color="auto" w:fill="FFFFFF"/>
        </w:rPr>
        <w:t>Risser</w:t>
      </w:r>
      <w:proofErr w:type="spellEnd"/>
      <w:r w:rsidRPr="00CB1515">
        <w:rPr>
          <w:shd w:val="clear" w:color="auto" w:fill="FFFFFF"/>
        </w:rPr>
        <w:t xml:space="preserve">, R., &amp; </w:t>
      </w:r>
      <w:proofErr w:type="spellStart"/>
      <w:r w:rsidRPr="00CB1515">
        <w:rPr>
          <w:shd w:val="clear" w:color="auto" w:fill="FFFFFF"/>
        </w:rPr>
        <w:t>Šucha</w:t>
      </w:r>
      <w:proofErr w:type="spellEnd"/>
      <w:r w:rsidRPr="00CB1515">
        <w:rPr>
          <w:shd w:val="clear" w:color="auto" w:fill="FFFFFF"/>
        </w:rPr>
        <w:t>, M. (2020). </w:t>
      </w:r>
      <w:bookmarkEnd w:id="120"/>
      <w:proofErr w:type="spellStart"/>
      <w:r w:rsidRPr="00CB1515">
        <w:rPr>
          <w:shd w:val="clear" w:color="auto" w:fill="FFFFFF"/>
        </w:rPr>
        <w:t>Psychological</w:t>
      </w:r>
      <w:proofErr w:type="spellEnd"/>
      <w:r w:rsidRPr="00CB1515">
        <w:rPr>
          <w:shd w:val="clear" w:color="auto" w:fill="FFFFFF"/>
        </w:rPr>
        <w:t xml:space="preserve"> </w:t>
      </w:r>
      <w:proofErr w:type="spellStart"/>
      <w:r w:rsidRPr="00CB1515">
        <w:rPr>
          <w:shd w:val="clear" w:color="auto" w:fill="FFFFFF"/>
        </w:rPr>
        <w:t>Perspectives</w:t>
      </w:r>
      <w:proofErr w:type="spellEnd"/>
      <w:r w:rsidRPr="00CB1515">
        <w:rPr>
          <w:shd w:val="clear" w:color="auto" w:fill="FFFFFF"/>
        </w:rPr>
        <w:t xml:space="preserve"> on </w:t>
      </w:r>
      <w:proofErr w:type="spellStart"/>
      <w:r w:rsidRPr="00CB1515">
        <w:rPr>
          <w:shd w:val="clear" w:color="auto" w:fill="FFFFFF"/>
        </w:rPr>
        <w:t>Walking</w:t>
      </w:r>
      <w:proofErr w:type="spellEnd"/>
      <w:r w:rsidRPr="00CB1515">
        <w:rPr>
          <w:shd w:val="clear" w:color="auto" w:fill="FFFFFF"/>
        </w:rPr>
        <w:t xml:space="preserve">: </w:t>
      </w:r>
      <w:proofErr w:type="spellStart"/>
      <w:r w:rsidRPr="00CB1515">
        <w:rPr>
          <w:shd w:val="clear" w:color="auto" w:fill="FFFFFF"/>
        </w:rPr>
        <w:t>Interventions</w:t>
      </w:r>
      <w:proofErr w:type="spellEnd"/>
      <w:r w:rsidRPr="00CB1515">
        <w:rPr>
          <w:shd w:val="clear" w:color="auto" w:fill="FFFFFF"/>
        </w:rPr>
        <w:t xml:space="preserve"> </w:t>
      </w:r>
      <w:proofErr w:type="spellStart"/>
      <w:r w:rsidRPr="00CB1515">
        <w:rPr>
          <w:shd w:val="clear" w:color="auto" w:fill="FFFFFF"/>
        </w:rPr>
        <w:t>for</w:t>
      </w:r>
      <w:proofErr w:type="spellEnd"/>
      <w:r w:rsidRPr="00CB1515">
        <w:rPr>
          <w:shd w:val="clear" w:color="auto" w:fill="FFFFFF"/>
        </w:rPr>
        <w:t xml:space="preserve"> </w:t>
      </w:r>
      <w:proofErr w:type="spellStart"/>
      <w:r w:rsidRPr="00CB1515">
        <w:rPr>
          <w:shd w:val="clear" w:color="auto" w:fill="FFFFFF"/>
        </w:rPr>
        <w:t>Achieving</w:t>
      </w:r>
      <w:proofErr w:type="spellEnd"/>
      <w:r w:rsidRPr="00CB1515">
        <w:rPr>
          <w:shd w:val="clear" w:color="auto" w:fill="FFFFFF"/>
        </w:rPr>
        <w:t xml:space="preserve"> </w:t>
      </w:r>
      <w:proofErr w:type="spellStart"/>
      <w:r w:rsidRPr="00CB1515">
        <w:rPr>
          <w:shd w:val="clear" w:color="auto" w:fill="FFFFFF"/>
        </w:rPr>
        <w:t>Change</w:t>
      </w:r>
      <w:proofErr w:type="spellEnd"/>
      <w:r w:rsidRPr="00CB1515">
        <w:rPr>
          <w:shd w:val="clear" w:color="auto" w:fill="FFFFFF"/>
        </w:rPr>
        <w:t xml:space="preserve">. </w:t>
      </w:r>
      <w:proofErr w:type="spellStart"/>
      <w:r w:rsidRPr="00CB1515">
        <w:rPr>
          <w:shd w:val="clear" w:color="auto" w:fill="FFFFFF"/>
        </w:rPr>
        <w:t>Routledge</w:t>
      </w:r>
      <w:proofErr w:type="spellEnd"/>
      <w:r>
        <w:rPr>
          <w:shd w:val="clear" w:color="auto" w:fill="FFFFFF"/>
        </w:rPr>
        <w:t>. Olomouc.</w:t>
      </w:r>
    </w:p>
    <w:p w14:paraId="4ED53F92" w14:textId="77777777" w:rsidR="00721C9C" w:rsidRPr="00CB1515" w:rsidRDefault="00721C9C" w:rsidP="00721C9C">
      <w:pPr>
        <w:spacing w:after="100" w:afterAutospacing="1" w:line="360" w:lineRule="auto"/>
        <w:ind w:left="284" w:hanging="284"/>
        <w:jc w:val="both"/>
      </w:pPr>
      <w:proofErr w:type="spellStart"/>
      <w:r w:rsidRPr="00CB1515">
        <w:rPr>
          <w:shd w:val="clear" w:color="auto" w:fill="FFFFFF"/>
        </w:rPr>
        <w:t>Rojek</w:t>
      </w:r>
      <w:proofErr w:type="spellEnd"/>
      <w:r w:rsidRPr="00CB1515">
        <w:rPr>
          <w:shd w:val="clear" w:color="auto" w:fill="FFFFFF"/>
        </w:rPr>
        <w:t>, C. (2010). </w:t>
      </w:r>
      <w:proofErr w:type="spellStart"/>
      <w:r w:rsidRPr="00CB1515">
        <w:rPr>
          <w:i/>
          <w:iCs/>
          <w:shd w:val="clear" w:color="auto" w:fill="FFFFFF"/>
        </w:rPr>
        <w:t>The</w:t>
      </w:r>
      <w:proofErr w:type="spellEnd"/>
      <w:r w:rsidRPr="00CB1515">
        <w:rPr>
          <w:i/>
          <w:iCs/>
          <w:shd w:val="clear" w:color="auto" w:fill="FFFFFF"/>
        </w:rPr>
        <w:t xml:space="preserve"> </w:t>
      </w:r>
      <w:proofErr w:type="spellStart"/>
      <w:r w:rsidRPr="00CB1515">
        <w:rPr>
          <w:i/>
          <w:iCs/>
          <w:shd w:val="clear" w:color="auto" w:fill="FFFFFF"/>
        </w:rPr>
        <w:t>labour</w:t>
      </w:r>
      <w:proofErr w:type="spellEnd"/>
      <w:r w:rsidRPr="00CB1515">
        <w:rPr>
          <w:i/>
          <w:iCs/>
          <w:shd w:val="clear" w:color="auto" w:fill="FFFFFF"/>
        </w:rPr>
        <w:t xml:space="preserve"> </w:t>
      </w:r>
      <w:proofErr w:type="spellStart"/>
      <w:r w:rsidRPr="00CB1515">
        <w:rPr>
          <w:i/>
          <w:iCs/>
          <w:shd w:val="clear" w:color="auto" w:fill="FFFFFF"/>
        </w:rPr>
        <w:t>of</w:t>
      </w:r>
      <w:proofErr w:type="spellEnd"/>
      <w:r w:rsidRPr="00CB1515">
        <w:rPr>
          <w:i/>
          <w:iCs/>
          <w:shd w:val="clear" w:color="auto" w:fill="FFFFFF"/>
        </w:rPr>
        <w:t xml:space="preserve"> </w:t>
      </w:r>
      <w:proofErr w:type="spellStart"/>
      <w:r w:rsidRPr="00CB1515">
        <w:rPr>
          <w:i/>
          <w:iCs/>
          <w:shd w:val="clear" w:color="auto" w:fill="FFFFFF"/>
        </w:rPr>
        <w:t>leisure</w:t>
      </w:r>
      <w:proofErr w:type="spellEnd"/>
      <w:r w:rsidRPr="00CB1515">
        <w:rPr>
          <w:i/>
          <w:iCs/>
          <w:shd w:val="clear" w:color="auto" w:fill="FFFFFF"/>
        </w:rPr>
        <w:t xml:space="preserve">: </w:t>
      </w:r>
      <w:proofErr w:type="spellStart"/>
      <w:r w:rsidRPr="00CB1515">
        <w:rPr>
          <w:i/>
          <w:iCs/>
          <w:shd w:val="clear" w:color="auto" w:fill="FFFFFF"/>
        </w:rPr>
        <w:t>The</w:t>
      </w:r>
      <w:proofErr w:type="spellEnd"/>
      <w:r w:rsidRPr="00CB1515">
        <w:rPr>
          <w:i/>
          <w:iCs/>
          <w:shd w:val="clear" w:color="auto" w:fill="FFFFFF"/>
        </w:rPr>
        <w:t xml:space="preserve"> </w:t>
      </w:r>
      <w:proofErr w:type="spellStart"/>
      <w:r w:rsidRPr="00CB1515">
        <w:rPr>
          <w:i/>
          <w:iCs/>
          <w:shd w:val="clear" w:color="auto" w:fill="FFFFFF"/>
        </w:rPr>
        <w:t>culture</w:t>
      </w:r>
      <w:proofErr w:type="spellEnd"/>
      <w:r w:rsidRPr="00CB1515">
        <w:rPr>
          <w:i/>
          <w:iCs/>
          <w:shd w:val="clear" w:color="auto" w:fill="FFFFFF"/>
        </w:rPr>
        <w:t xml:space="preserve"> </w:t>
      </w:r>
      <w:proofErr w:type="spellStart"/>
      <w:r w:rsidRPr="00CB1515">
        <w:rPr>
          <w:i/>
          <w:iCs/>
          <w:shd w:val="clear" w:color="auto" w:fill="FFFFFF"/>
        </w:rPr>
        <w:t>of</w:t>
      </w:r>
      <w:proofErr w:type="spellEnd"/>
      <w:r w:rsidRPr="00CB1515">
        <w:rPr>
          <w:i/>
          <w:iCs/>
          <w:shd w:val="clear" w:color="auto" w:fill="FFFFFF"/>
        </w:rPr>
        <w:t xml:space="preserve"> free </w:t>
      </w:r>
      <w:proofErr w:type="spellStart"/>
      <w:r w:rsidRPr="00CB1515">
        <w:rPr>
          <w:i/>
          <w:iCs/>
          <w:shd w:val="clear" w:color="auto" w:fill="FFFFFF"/>
        </w:rPr>
        <w:t>time</w:t>
      </w:r>
      <w:proofErr w:type="spellEnd"/>
      <w:r w:rsidRPr="00CB1515">
        <w:rPr>
          <w:shd w:val="clear" w:color="auto" w:fill="FFFFFF"/>
        </w:rPr>
        <w:t xml:space="preserve">. SAGE </w:t>
      </w:r>
      <w:proofErr w:type="spellStart"/>
      <w:r w:rsidRPr="00CB1515">
        <w:rPr>
          <w:shd w:val="clear" w:color="auto" w:fill="FFFFFF"/>
        </w:rPr>
        <w:t>publications</w:t>
      </w:r>
      <w:proofErr w:type="spellEnd"/>
      <w:r w:rsidRPr="00CB1515">
        <w:rPr>
          <w:shd w:val="clear" w:color="auto" w:fill="FFFFFF"/>
        </w:rPr>
        <w:t>.</w:t>
      </w:r>
    </w:p>
    <w:p w14:paraId="65F4B2B5"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Rojek</w:t>
      </w:r>
      <w:proofErr w:type="spellEnd"/>
      <w:r w:rsidRPr="00CB1515">
        <w:rPr>
          <w:shd w:val="clear" w:color="auto" w:fill="FFFFFF"/>
        </w:rPr>
        <w:t xml:space="preserve">, C., Shaw, S. M., &amp; </w:t>
      </w:r>
      <w:proofErr w:type="spellStart"/>
      <w:r w:rsidRPr="00CB1515">
        <w:rPr>
          <w:shd w:val="clear" w:color="auto" w:fill="FFFFFF"/>
        </w:rPr>
        <w:t>Veal</w:t>
      </w:r>
      <w:proofErr w:type="spellEnd"/>
      <w:r w:rsidRPr="00CB1515">
        <w:rPr>
          <w:shd w:val="clear" w:color="auto" w:fill="FFFFFF"/>
        </w:rPr>
        <w:t xml:space="preserve">, A. J. (2006). </w:t>
      </w:r>
      <w:proofErr w:type="spellStart"/>
      <w:r w:rsidRPr="00CB1515">
        <w:rPr>
          <w:shd w:val="clear" w:color="auto" w:fill="FFFFFF"/>
        </w:rPr>
        <w:t>Introduction</w:t>
      </w:r>
      <w:proofErr w:type="spellEnd"/>
      <w:r w:rsidRPr="00CB1515">
        <w:rPr>
          <w:shd w:val="clear" w:color="auto" w:fill="FFFFFF"/>
        </w:rPr>
        <w:t xml:space="preserve">: </w:t>
      </w:r>
      <w:proofErr w:type="spellStart"/>
      <w:r w:rsidRPr="00CB1515">
        <w:rPr>
          <w:shd w:val="clear" w:color="auto" w:fill="FFFFFF"/>
        </w:rPr>
        <w:t>Process</w:t>
      </w:r>
      <w:proofErr w:type="spellEnd"/>
      <w:r w:rsidRPr="00CB1515">
        <w:rPr>
          <w:shd w:val="clear" w:color="auto" w:fill="FFFFFF"/>
        </w:rPr>
        <w:t xml:space="preserve"> and </w:t>
      </w:r>
      <w:proofErr w:type="spellStart"/>
      <w:r w:rsidRPr="00CB1515">
        <w:rPr>
          <w:shd w:val="clear" w:color="auto" w:fill="FFFFFF"/>
        </w:rPr>
        <w:t>content</w:t>
      </w:r>
      <w:proofErr w:type="spellEnd"/>
      <w:r w:rsidRPr="00CB1515">
        <w:rPr>
          <w:shd w:val="clear" w:color="auto" w:fill="FFFFFF"/>
        </w:rPr>
        <w:t xml:space="preserve">. In A handbook </w:t>
      </w:r>
      <w:proofErr w:type="spellStart"/>
      <w:r w:rsidRPr="00CB1515">
        <w:rPr>
          <w:shd w:val="clear" w:color="auto" w:fill="FFFFFF"/>
        </w:rPr>
        <w:t>of</w:t>
      </w:r>
      <w:proofErr w:type="spellEnd"/>
      <w:r w:rsidRPr="00CB1515">
        <w:rPr>
          <w:shd w:val="clear" w:color="auto" w:fill="FFFFFF"/>
        </w:rPr>
        <w:t xml:space="preserve"> </w:t>
      </w:r>
      <w:proofErr w:type="spellStart"/>
      <w:r w:rsidRPr="00CB1515">
        <w:rPr>
          <w:shd w:val="clear" w:color="auto" w:fill="FFFFFF"/>
        </w:rPr>
        <w:t>leisure</w:t>
      </w:r>
      <w:proofErr w:type="spellEnd"/>
      <w:r w:rsidRPr="00CB1515">
        <w:rPr>
          <w:shd w:val="clear" w:color="auto" w:fill="FFFFFF"/>
        </w:rPr>
        <w:t xml:space="preserve"> </w:t>
      </w:r>
      <w:proofErr w:type="spellStart"/>
      <w:r w:rsidRPr="00CB1515">
        <w:rPr>
          <w:shd w:val="clear" w:color="auto" w:fill="FFFFFF"/>
        </w:rPr>
        <w:t>studies</w:t>
      </w:r>
      <w:proofErr w:type="spellEnd"/>
      <w:r w:rsidRPr="00CB1515">
        <w:rPr>
          <w:shd w:val="clear" w:color="auto" w:fill="FFFFFF"/>
        </w:rPr>
        <w:t xml:space="preserve"> (pp. 1-21). </w:t>
      </w:r>
      <w:proofErr w:type="spellStart"/>
      <w:r w:rsidRPr="00CB1515">
        <w:rPr>
          <w:shd w:val="clear" w:color="auto" w:fill="FFFFFF"/>
        </w:rPr>
        <w:t>Palgrave</w:t>
      </w:r>
      <w:proofErr w:type="spellEnd"/>
      <w:r w:rsidRPr="00CB1515">
        <w:rPr>
          <w:shd w:val="clear" w:color="auto" w:fill="FFFFFF"/>
        </w:rPr>
        <w:t xml:space="preserve"> </w:t>
      </w:r>
      <w:proofErr w:type="spellStart"/>
      <w:r w:rsidRPr="00CB1515">
        <w:rPr>
          <w:shd w:val="clear" w:color="auto" w:fill="FFFFFF"/>
        </w:rPr>
        <w:t>Macmillan</w:t>
      </w:r>
      <w:proofErr w:type="spellEnd"/>
      <w:r w:rsidRPr="00CB1515">
        <w:rPr>
          <w:shd w:val="clear" w:color="auto" w:fill="FFFFFF"/>
        </w:rPr>
        <w:t>, London.</w:t>
      </w:r>
    </w:p>
    <w:p w14:paraId="7778AE74" w14:textId="77777777" w:rsidR="00721C9C" w:rsidRPr="00CB1515" w:rsidRDefault="00721C9C" w:rsidP="00721C9C">
      <w:pPr>
        <w:spacing w:after="100" w:afterAutospacing="1" w:line="360" w:lineRule="auto"/>
        <w:ind w:left="284" w:hanging="284"/>
        <w:jc w:val="both"/>
        <w:rPr>
          <w:shd w:val="clear" w:color="auto" w:fill="FFFFFF"/>
        </w:rPr>
      </w:pPr>
      <w:r w:rsidRPr="00CB1515">
        <w:rPr>
          <w:shd w:val="clear" w:color="auto" w:fill="FFFFFF"/>
        </w:rPr>
        <w:t xml:space="preserve">Santos, B. D. S. (2007). Para </w:t>
      </w:r>
      <w:proofErr w:type="spellStart"/>
      <w:r w:rsidRPr="00CB1515">
        <w:rPr>
          <w:shd w:val="clear" w:color="auto" w:fill="FFFFFF"/>
        </w:rPr>
        <w:t>além</w:t>
      </w:r>
      <w:proofErr w:type="spellEnd"/>
      <w:r w:rsidRPr="00CB1515">
        <w:rPr>
          <w:shd w:val="clear" w:color="auto" w:fill="FFFFFF"/>
        </w:rPr>
        <w:t xml:space="preserve"> do </w:t>
      </w:r>
      <w:proofErr w:type="spellStart"/>
      <w:r w:rsidRPr="00CB1515">
        <w:rPr>
          <w:shd w:val="clear" w:color="auto" w:fill="FFFFFF"/>
        </w:rPr>
        <w:t>pensamento</w:t>
      </w:r>
      <w:proofErr w:type="spellEnd"/>
      <w:r w:rsidRPr="00CB1515">
        <w:rPr>
          <w:shd w:val="clear" w:color="auto" w:fill="FFFFFF"/>
        </w:rPr>
        <w:t xml:space="preserve"> </w:t>
      </w:r>
      <w:proofErr w:type="spellStart"/>
      <w:r w:rsidRPr="00CB1515">
        <w:rPr>
          <w:shd w:val="clear" w:color="auto" w:fill="FFFFFF"/>
        </w:rPr>
        <w:t>abissal</w:t>
      </w:r>
      <w:proofErr w:type="spellEnd"/>
      <w:r w:rsidRPr="00CB1515">
        <w:rPr>
          <w:shd w:val="clear" w:color="auto" w:fill="FFFFFF"/>
        </w:rPr>
        <w:t xml:space="preserve">: </w:t>
      </w:r>
      <w:proofErr w:type="spellStart"/>
      <w:r w:rsidRPr="00CB1515">
        <w:rPr>
          <w:shd w:val="clear" w:color="auto" w:fill="FFFFFF"/>
        </w:rPr>
        <w:t>das</w:t>
      </w:r>
      <w:proofErr w:type="spellEnd"/>
      <w:r w:rsidRPr="00CB1515">
        <w:rPr>
          <w:shd w:val="clear" w:color="auto" w:fill="FFFFFF"/>
        </w:rPr>
        <w:t xml:space="preserve"> </w:t>
      </w:r>
      <w:proofErr w:type="spellStart"/>
      <w:r w:rsidRPr="00CB1515">
        <w:rPr>
          <w:shd w:val="clear" w:color="auto" w:fill="FFFFFF"/>
        </w:rPr>
        <w:t>linhas</w:t>
      </w:r>
      <w:proofErr w:type="spellEnd"/>
      <w:r w:rsidRPr="00CB1515">
        <w:rPr>
          <w:shd w:val="clear" w:color="auto" w:fill="FFFFFF"/>
        </w:rPr>
        <w:t xml:space="preserve"> </w:t>
      </w:r>
      <w:proofErr w:type="spellStart"/>
      <w:r w:rsidRPr="00CB1515">
        <w:rPr>
          <w:shd w:val="clear" w:color="auto" w:fill="FFFFFF"/>
        </w:rPr>
        <w:t>globais</w:t>
      </w:r>
      <w:proofErr w:type="spellEnd"/>
      <w:r w:rsidRPr="00CB1515">
        <w:rPr>
          <w:shd w:val="clear" w:color="auto" w:fill="FFFFFF"/>
        </w:rPr>
        <w:t xml:space="preserve"> a </w:t>
      </w:r>
      <w:proofErr w:type="spellStart"/>
      <w:r w:rsidRPr="00CB1515">
        <w:rPr>
          <w:shd w:val="clear" w:color="auto" w:fill="FFFFFF"/>
        </w:rPr>
        <w:t>uma</w:t>
      </w:r>
      <w:proofErr w:type="spellEnd"/>
      <w:r w:rsidRPr="00CB1515">
        <w:rPr>
          <w:shd w:val="clear" w:color="auto" w:fill="FFFFFF"/>
        </w:rPr>
        <w:t xml:space="preserve"> </w:t>
      </w:r>
      <w:proofErr w:type="spellStart"/>
      <w:r w:rsidRPr="00CB1515">
        <w:rPr>
          <w:shd w:val="clear" w:color="auto" w:fill="FFFFFF"/>
        </w:rPr>
        <w:t>ecologia</w:t>
      </w:r>
      <w:proofErr w:type="spellEnd"/>
      <w:r w:rsidRPr="00CB1515">
        <w:rPr>
          <w:shd w:val="clear" w:color="auto" w:fill="FFFFFF"/>
        </w:rPr>
        <w:t xml:space="preserve"> de </w:t>
      </w:r>
      <w:proofErr w:type="spellStart"/>
      <w:r w:rsidRPr="00CB1515">
        <w:rPr>
          <w:shd w:val="clear" w:color="auto" w:fill="FFFFFF"/>
        </w:rPr>
        <w:t>saberes</w:t>
      </w:r>
      <w:proofErr w:type="spellEnd"/>
      <w:r w:rsidRPr="00CB1515">
        <w:rPr>
          <w:shd w:val="clear" w:color="auto" w:fill="FFFFFF"/>
        </w:rPr>
        <w:t>. </w:t>
      </w:r>
      <w:proofErr w:type="spellStart"/>
      <w:r w:rsidRPr="00CB1515">
        <w:rPr>
          <w:i/>
          <w:iCs/>
          <w:shd w:val="clear" w:color="auto" w:fill="FFFFFF"/>
        </w:rPr>
        <w:t>Novos</w:t>
      </w:r>
      <w:proofErr w:type="spellEnd"/>
      <w:r w:rsidRPr="00CB1515">
        <w:rPr>
          <w:i/>
          <w:iCs/>
          <w:shd w:val="clear" w:color="auto" w:fill="FFFFFF"/>
        </w:rPr>
        <w:t xml:space="preserve"> </w:t>
      </w:r>
      <w:proofErr w:type="spellStart"/>
      <w:r w:rsidRPr="00CB1515">
        <w:rPr>
          <w:i/>
          <w:iCs/>
          <w:shd w:val="clear" w:color="auto" w:fill="FFFFFF"/>
        </w:rPr>
        <w:t>estudos</w:t>
      </w:r>
      <w:proofErr w:type="spellEnd"/>
      <w:r w:rsidRPr="00CB1515">
        <w:rPr>
          <w:i/>
          <w:iCs/>
          <w:shd w:val="clear" w:color="auto" w:fill="FFFFFF"/>
        </w:rPr>
        <w:t xml:space="preserve"> CEBRAP</w:t>
      </w:r>
      <w:r w:rsidRPr="00CB1515">
        <w:rPr>
          <w:shd w:val="clear" w:color="auto" w:fill="FFFFFF"/>
        </w:rPr>
        <w:t>, 71-94.</w:t>
      </w:r>
    </w:p>
    <w:p w14:paraId="0ECA8310" w14:textId="77777777" w:rsidR="00117F69" w:rsidRPr="00CB1515" w:rsidRDefault="00117F69" w:rsidP="00721C9C">
      <w:pPr>
        <w:spacing w:after="100" w:afterAutospacing="1" w:line="360" w:lineRule="auto"/>
        <w:ind w:left="284" w:hanging="284"/>
        <w:jc w:val="both"/>
        <w:rPr>
          <w:shd w:val="clear" w:color="auto" w:fill="FFFFFF"/>
        </w:rPr>
      </w:pPr>
      <w:r w:rsidRPr="00CB1515">
        <w:rPr>
          <w:shd w:val="clear" w:color="auto" w:fill="FFFFFF"/>
        </w:rPr>
        <w:t xml:space="preserve">Slepičková, I. (2005). </w:t>
      </w:r>
      <w:r w:rsidRPr="00CB1515">
        <w:rPr>
          <w:i/>
          <w:iCs/>
          <w:shd w:val="clear" w:color="auto" w:fill="FFFFFF"/>
        </w:rPr>
        <w:t>Sport a volný čas</w:t>
      </w:r>
      <w:r w:rsidRPr="00CB1515">
        <w:rPr>
          <w:shd w:val="clear" w:color="auto" w:fill="FFFFFF"/>
        </w:rPr>
        <w:t xml:space="preserve">. (2nd </w:t>
      </w:r>
      <w:proofErr w:type="spellStart"/>
      <w:r w:rsidRPr="00CB1515">
        <w:rPr>
          <w:shd w:val="clear" w:color="auto" w:fill="FFFFFF"/>
        </w:rPr>
        <w:t>ed</w:t>
      </w:r>
      <w:proofErr w:type="spellEnd"/>
      <w:r w:rsidRPr="00CB1515">
        <w:rPr>
          <w:shd w:val="clear" w:color="auto" w:fill="FFFFFF"/>
        </w:rPr>
        <w:t>.). Praha: Univerzita Karlova.</w:t>
      </w:r>
    </w:p>
    <w:p w14:paraId="0A12A73A" w14:textId="77777777" w:rsidR="00117F69" w:rsidRDefault="00117F69" w:rsidP="00721C9C">
      <w:pPr>
        <w:spacing w:after="100" w:afterAutospacing="1" w:line="360" w:lineRule="auto"/>
        <w:ind w:left="284" w:hanging="284"/>
        <w:jc w:val="both"/>
      </w:pPr>
      <w:bookmarkStart w:id="121" w:name="_Hlk106623265"/>
      <w:proofErr w:type="spellStart"/>
      <w:r w:rsidRPr="00CB1515">
        <w:t>Socilogický</w:t>
      </w:r>
      <w:proofErr w:type="spellEnd"/>
      <w:r w:rsidRPr="00CB1515">
        <w:t xml:space="preserve"> slovník. (1996). </w:t>
      </w:r>
      <w:proofErr w:type="spellStart"/>
      <w:r w:rsidRPr="00CB1515">
        <w:t>Retrieved</w:t>
      </w:r>
      <w:proofErr w:type="spellEnd"/>
      <w:r w:rsidRPr="00CB1515">
        <w:t xml:space="preserve"> </w:t>
      </w:r>
      <w:proofErr w:type="spellStart"/>
      <w:r w:rsidRPr="00CB1515">
        <w:t>January</w:t>
      </w:r>
      <w:proofErr w:type="spellEnd"/>
      <w:r w:rsidRPr="00CB1515">
        <w:t xml:space="preserve"> 10, 2022, </w:t>
      </w:r>
      <w:proofErr w:type="spellStart"/>
      <w:r w:rsidRPr="00CB1515">
        <w:t>from</w:t>
      </w:r>
      <w:proofErr w:type="spellEnd"/>
      <w:r w:rsidRPr="00CB1515">
        <w:t xml:space="preserve"> </w:t>
      </w:r>
      <w:hyperlink r:id="rId18" w:history="1">
        <w:r w:rsidRPr="00431E71">
          <w:t>https://encyklopedie.soc.cas.cz/w/Sociologick%C3%A1_encyklopedie:Hesla</w:t>
        </w:r>
      </w:hyperlink>
      <w:r w:rsidRPr="00431E71">
        <w:t>.</w:t>
      </w:r>
    </w:p>
    <w:p w14:paraId="08A60835" w14:textId="77777777" w:rsidR="00117F69" w:rsidRPr="00CB1515" w:rsidRDefault="00117F69" w:rsidP="00721C9C">
      <w:pPr>
        <w:spacing w:after="100" w:afterAutospacing="1" w:line="360" w:lineRule="auto"/>
        <w:ind w:left="284" w:hanging="284"/>
        <w:jc w:val="both"/>
      </w:pPr>
      <w:r>
        <w:t xml:space="preserve">Sociologická encyklopedie. (2018). </w:t>
      </w:r>
      <w:proofErr w:type="spellStart"/>
      <w:r>
        <w:t>Retrieved</w:t>
      </w:r>
      <w:proofErr w:type="spellEnd"/>
      <w:r>
        <w:t xml:space="preserve"> </w:t>
      </w:r>
      <w:proofErr w:type="spellStart"/>
      <w:r>
        <w:t>January</w:t>
      </w:r>
      <w:proofErr w:type="spellEnd"/>
      <w:r>
        <w:t xml:space="preserve"> 10, 2022, </w:t>
      </w:r>
      <w:proofErr w:type="spellStart"/>
      <w:r>
        <w:t>from</w:t>
      </w:r>
      <w:proofErr w:type="spellEnd"/>
      <w:r>
        <w:t xml:space="preserve"> </w:t>
      </w:r>
      <w:r w:rsidRPr="00117F69">
        <w:t>https://encyklopedie.soc.cas.cz/w/Interakce_soci%C3%A1ln%C3%AD</w:t>
      </w:r>
    </w:p>
    <w:bookmarkEnd w:id="121"/>
    <w:p w14:paraId="64958C34" w14:textId="7C234DAD" w:rsidR="00117F69" w:rsidRPr="00CB1515" w:rsidRDefault="00117F69" w:rsidP="00721C9C">
      <w:pPr>
        <w:spacing w:after="100" w:afterAutospacing="1" w:line="360" w:lineRule="auto"/>
        <w:ind w:left="284" w:hanging="284"/>
        <w:jc w:val="both"/>
      </w:pPr>
      <w:r w:rsidRPr="00CB1515">
        <w:t xml:space="preserve">Soukup, V. </w:t>
      </w:r>
      <w:r w:rsidR="007A2174" w:rsidRPr="00CB1515">
        <w:rPr>
          <w:shd w:val="clear" w:color="auto" w:fill="FFFFFF"/>
        </w:rPr>
        <w:t>(20</w:t>
      </w:r>
      <w:r w:rsidR="007A2174">
        <w:rPr>
          <w:shd w:val="clear" w:color="auto" w:fill="FFFFFF"/>
        </w:rPr>
        <w:t>12</w:t>
      </w:r>
      <w:r w:rsidR="007A2174" w:rsidRPr="00CB1515">
        <w:rPr>
          <w:shd w:val="clear" w:color="auto" w:fill="FFFFFF"/>
        </w:rPr>
        <w:t>)</w:t>
      </w:r>
      <w:r w:rsidRPr="00CB1515">
        <w:t xml:space="preserve">. „Pražská kulturologická škola.“ </w:t>
      </w:r>
      <w:proofErr w:type="spellStart"/>
      <w:r w:rsidRPr="00CB1515">
        <w:t>Culturologia</w:t>
      </w:r>
      <w:proofErr w:type="spellEnd"/>
      <w:r w:rsidRPr="00CB1515">
        <w:t xml:space="preserve"> 1 (1): 12-19.</w:t>
      </w:r>
    </w:p>
    <w:p w14:paraId="62074C0E" w14:textId="77777777" w:rsidR="00721C9C" w:rsidRPr="00CB1515" w:rsidRDefault="00721C9C" w:rsidP="00721C9C">
      <w:pPr>
        <w:spacing w:after="100" w:afterAutospacing="1" w:line="360" w:lineRule="auto"/>
        <w:ind w:left="284" w:hanging="284"/>
        <w:jc w:val="both"/>
        <w:rPr>
          <w:shd w:val="clear" w:color="auto" w:fill="FFFFFF"/>
        </w:rPr>
      </w:pPr>
      <w:bookmarkStart w:id="122" w:name="_Hlk98008176"/>
      <w:r w:rsidRPr="00CB1515">
        <w:rPr>
          <w:shd w:val="clear" w:color="auto" w:fill="FFFFFF"/>
        </w:rPr>
        <w:t xml:space="preserve">Sovová, E., Zapletalová, B., &amp; </w:t>
      </w:r>
      <w:proofErr w:type="spellStart"/>
      <w:r w:rsidRPr="00CB1515">
        <w:rPr>
          <w:shd w:val="clear" w:color="auto" w:fill="FFFFFF"/>
        </w:rPr>
        <w:t>Cipryanová</w:t>
      </w:r>
      <w:proofErr w:type="spellEnd"/>
      <w:r w:rsidRPr="00CB1515">
        <w:rPr>
          <w:shd w:val="clear" w:color="auto" w:fill="FFFFFF"/>
        </w:rPr>
        <w:t>, H. (2008)</w:t>
      </w:r>
      <w:bookmarkEnd w:id="122"/>
      <w:r w:rsidRPr="00CB1515">
        <w:rPr>
          <w:shd w:val="clear" w:color="auto" w:fill="FFFFFF"/>
        </w:rPr>
        <w:t xml:space="preserve">. 100+ 1 otázek a odpovědí o chůzi, nejen nordické. Grada </w:t>
      </w:r>
      <w:proofErr w:type="spellStart"/>
      <w:r w:rsidRPr="00CB1515">
        <w:rPr>
          <w:shd w:val="clear" w:color="auto" w:fill="FFFFFF"/>
        </w:rPr>
        <w:t>Publishing</w:t>
      </w:r>
      <w:proofErr w:type="spellEnd"/>
      <w:r w:rsidRPr="00CB1515">
        <w:rPr>
          <w:shd w:val="clear" w:color="auto" w:fill="FFFFFF"/>
        </w:rPr>
        <w:t xml:space="preserve"> as.</w:t>
      </w:r>
    </w:p>
    <w:p w14:paraId="4CFDA840" w14:textId="77777777" w:rsidR="00721C9C" w:rsidRPr="00CB1515" w:rsidRDefault="00721C9C" w:rsidP="00721C9C">
      <w:pPr>
        <w:spacing w:after="100" w:afterAutospacing="1" w:line="360" w:lineRule="auto"/>
        <w:ind w:left="284" w:hanging="284"/>
        <w:jc w:val="both"/>
      </w:pPr>
      <w:r w:rsidRPr="00CB1515">
        <w:rPr>
          <w:shd w:val="clear" w:color="auto" w:fill="FFFFFF"/>
        </w:rPr>
        <w:t>Spousta, V. (1996). Metody a formy výchovy ve volném čase. Masarykova univerzita</w:t>
      </w:r>
    </w:p>
    <w:p w14:paraId="3A2C800F"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Stake</w:t>
      </w:r>
      <w:proofErr w:type="spellEnd"/>
      <w:r w:rsidRPr="00CB1515">
        <w:rPr>
          <w:shd w:val="clear" w:color="auto" w:fill="FFFFFF"/>
        </w:rPr>
        <w:t>, R. E. (1995). </w:t>
      </w:r>
      <w:proofErr w:type="spellStart"/>
      <w:r w:rsidRPr="00CB1515">
        <w:rPr>
          <w:i/>
          <w:iCs/>
          <w:shd w:val="clear" w:color="auto" w:fill="FFFFFF"/>
        </w:rPr>
        <w:t>The</w:t>
      </w:r>
      <w:proofErr w:type="spellEnd"/>
      <w:r w:rsidRPr="00CB1515">
        <w:rPr>
          <w:i/>
          <w:iCs/>
          <w:shd w:val="clear" w:color="auto" w:fill="FFFFFF"/>
        </w:rPr>
        <w:t xml:space="preserve"> art </w:t>
      </w:r>
      <w:proofErr w:type="spellStart"/>
      <w:r w:rsidRPr="00CB1515">
        <w:rPr>
          <w:i/>
          <w:iCs/>
          <w:shd w:val="clear" w:color="auto" w:fill="FFFFFF"/>
        </w:rPr>
        <w:t>of</w:t>
      </w:r>
      <w:proofErr w:type="spellEnd"/>
      <w:r w:rsidRPr="00CB1515">
        <w:rPr>
          <w:i/>
          <w:iCs/>
          <w:shd w:val="clear" w:color="auto" w:fill="FFFFFF"/>
        </w:rPr>
        <w:t xml:space="preserve"> case study </w:t>
      </w:r>
      <w:proofErr w:type="spellStart"/>
      <w:r w:rsidRPr="00CB1515">
        <w:rPr>
          <w:i/>
          <w:iCs/>
          <w:shd w:val="clear" w:color="auto" w:fill="FFFFFF"/>
        </w:rPr>
        <w:t>research</w:t>
      </w:r>
      <w:proofErr w:type="spellEnd"/>
      <w:r w:rsidRPr="00CB1515">
        <w:rPr>
          <w:shd w:val="clear" w:color="auto" w:fill="FFFFFF"/>
        </w:rPr>
        <w:t xml:space="preserve">. </w:t>
      </w:r>
      <w:proofErr w:type="spellStart"/>
      <w:r w:rsidRPr="00CB1515">
        <w:rPr>
          <w:shd w:val="clear" w:color="auto" w:fill="FFFFFF"/>
        </w:rPr>
        <w:t>sage</w:t>
      </w:r>
      <w:proofErr w:type="spellEnd"/>
      <w:r w:rsidRPr="00CB1515">
        <w:rPr>
          <w:shd w:val="clear" w:color="auto" w:fill="FFFFFF"/>
        </w:rPr>
        <w:t>.</w:t>
      </w:r>
    </w:p>
    <w:p w14:paraId="58398D00" w14:textId="77777777" w:rsidR="00721C9C" w:rsidRPr="00CB1515" w:rsidRDefault="00721C9C" w:rsidP="00721C9C">
      <w:pPr>
        <w:spacing w:after="100" w:afterAutospacing="1" w:line="360" w:lineRule="auto"/>
        <w:ind w:left="284" w:hanging="284"/>
        <w:jc w:val="both"/>
        <w:rPr>
          <w:shd w:val="clear" w:color="auto" w:fill="FFFFFF"/>
        </w:rPr>
      </w:pPr>
      <w:r w:rsidRPr="00CB1515">
        <w:rPr>
          <w:shd w:val="clear" w:color="auto" w:fill="FFFFFF"/>
        </w:rPr>
        <w:lastRenderedPageBreak/>
        <w:t>S</w:t>
      </w:r>
      <w:r>
        <w:rPr>
          <w:shd w:val="clear" w:color="auto" w:fill="FFFFFF"/>
        </w:rPr>
        <w:t>třelec</w:t>
      </w:r>
      <w:r w:rsidRPr="00CB1515">
        <w:rPr>
          <w:shd w:val="clear" w:color="auto" w:fill="FFFFFF"/>
        </w:rPr>
        <w:t xml:space="preserve">, S., </w:t>
      </w:r>
      <w:proofErr w:type="spellStart"/>
      <w:r w:rsidRPr="00CB1515">
        <w:rPr>
          <w:shd w:val="clear" w:color="auto" w:fill="FFFFFF"/>
        </w:rPr>
        <w:t>M</w:t>
      </w:r>
      <w:r>
        <w:rPr>
          <w:shd w:val="clear" w:color="auto" w:fill="FFFFFF"/>
        </w:rPr>
        <w:t>arádová</w:t>
      </w:r>
      <w:proofErr w:type="spellEnd"/>
      <w:r w:rsidRPr="00CB1515">
        <w:rPr>
          <w:shd w:val="clear" w:color="auto" w:fill="FFFFFF"/>
        </w:rPr>
        <w:t xml:space="preserve">, E., </w:t>
      </w:r>
      <w:proofErr w:type="spellStart"/>
      <w:r w:rsidRPr="00CB1515">
        <w:rPr>
          <w:shd w:val="clear" w:color="auto" w:fill="FFFFFF"/>
        </w:rPr>
        <w:t>M</w:t>
      </w:r>
      <w:r>
        <w:rPr>
          <w:shd w:val="clear" w:color="auto" w:fill="FFFFFF"/>
        </w:rPr>
        <w:t>arhounová</w:t>
      </w:r>
      <w:proofErr w:type="spellEnd"/>
      <w:r w:rsidRPr="00CB1515">
        <w:rPr>
          <w:shd w:val="clear" w:color="auto" w:fill="FFFFFF"/>
        </w:rPr>
        <w:t>, J., &amp; Ř</w:t>
      </w:r>
      <w:r>
        <w:rPr>
          <w:shd w:val="clear" w:color="auto" w:fill="FFFFFF"/>
        </w:rPr>
        <w:t>ehulka</w:t>
      </w:r>
      <w:r w:rsidRPr="00CB1515">
        <w:rPr>
          <w:shd w:val="clear" w:color="auto" w:fill="FFFFFF"/>
        </w:rPr>
        <w:t>, E. (1992). Kapitoly z rodinné výchovy. </w:t>
      </w:r>
      <w:r w:rsidRPr="00CB1515">
        <w:rPr>
          <w:i/>
          <w:iCs/>
          <w:shd w:val="clear" w:color="auto" w:fill="FFFFFF"/>
        </w:rPr>
        <w:t>Praha, Fortuna</w:t>
      </w:r>
      <w:r w:rsidRPr="00CB1515">
        <w:rPr>
          <w:shd w:val="clear" w:color="auto" w:fill="FFFFFF"/>
        </w:rPr>
        <w:t>.</w:t>
      </w:r>
    </w:p>
    <w:p w14:paraId="32E312C4" w14:textId="77777777" w:rsidR="00721C9C" w:rsidRPr="00CB1515" w:rsidRDefault="00721C9C" w:rsidP="00721C9C">
      <w:pPr>
        <w:spacing w:after="100" w:afterAutospacing="1" w:line="360" w:lineRule="auto"/>
        <w:ind w:left="284" w:hanging="284"/>
        <w:jc w:val="both"/>
      </w:pPr>
      <w:r w:rsidRPr="00CB1515">
        <w:t>Š</w:t>
      </w:r>
      <w:r>
        <w:t>ilhánková</w:t>
      </w:r>
      <w:r w:rsidRPr="00CB1515">
        <w:t xml:space="preserve">, V. </w:t>
      </w:r>
      <w:r>
        <w:t>(</w:t>
      </w:r>
      <w:r w:rsidRPr="00CB1515">
        <w:t>2003</w:t>
      </w:r>
      <w:r>
        <w:t>)</w:t>
      </w:r>
      <w:r w:rsidRPr="00CB1515">
        <w:t xml:space="preserve">. Veřejné prostory v územně plánovacím procesu </w:t>
      </w:r>
      <w:r>
        <w:t>(</w:t>
      </w:r>
      <w:r w:rsidRPr="00CB1515">
        <w:t>1</w:t>
      </w:r>
      <w:r>
        <w:t>st</w:t>
      </w:r>
      <w:r w:rsidRPr="00CB1515">
        <w:t xml:space="preserve"> </w:t>
      </w:r>
      <w:proofErr w:type="spellStart"/>
      <w:r>
        <w:t>ed</w:t>
      </w:r>
      <w:proofErr w:type="spellEnd"/>
      <w:r>
        <w:t>.).</w:t>
      </w:r>
      <w:r w:rsidRPr="00CB1515">
        <w:t xml:space="preserve"> Hradec Králové: </w:t>
      </w:r>
      <w:proofErr w:type="spellStart"/>
      <w:r w:rsidRPr="00CB1515">
        <w:t>Civitas</w:t>
      </w:r>
      <w:proofErr w:type="spellEnd"/>
      <w:r w:rsidRPr="00CB1515">
        <w:t xml:space="preserve"> per </w:t>
      </w:r>
      <w:proofErr w:type="spellStart"/>
      <w:r w:rsidRPr="00CB1515">
        <w:t>populi</w:t>
      </w:r>
      <w:proofErr w:type="spellEnd"/>
      <w:r w:rsidRPr="00CB1515">
        <w:t>. 135 s. ISBN 80214-2505-9</w:t>
      </w:r>
    </w:p>
    <w:p w14:paraId="4C53B3E8" w14:textId="77777777" w:rsidR="00721C9C" w:rsidRPr="00CB1515" w:rsidRDefault="00721C9C" w:rsidP="00721C9C">
      <w:pPr>
        <w:spacing w:after="100" w:afterAutospacing="1" w:line="360" w:lineRule="auto"/>
        <w:ind w:left="284" w:hanging="284"/>
        <w:jc w:val="both"/>
      </w:pPr>
      <w:proofErr w:type="spellStart"/>
      <w:r w:rsidRPr="00CB1515">
        <w:t>Švigová</w:t>
      </w:r>
      <w:proofErr w:type="spellEnd"/>
      <w:r w:rsidRPr="00CB1515">
        <w:t xml:space="preserve">, M. (1982). Volný čas jako kritérium efektivnosti VTR socialistického národního hospodářství. Praha: Ústav pro ekonomiku a řízení </w:t>
      </w:r>
      <w:proofErr w:type="spellStart"/>
      <w:r w:rsidRPr="00CB1515">
        <w:t>vědecko</w:t>
      </w:r>
      <w:proofErr w:type="spellEnd"/>
      <w:r w:rsidRPr="00CB1515">
        <w:t xml:space="preserve"> technického rozvoje.</w:t>
      </w:r>
    </w:p>
    <w:p w14:paraId="4229A8CB" w14:textId="4B83E8AA" w:rsidR="00721C9C" w:rsidRPr="00CB1515" w:rsidRDefault="00721C9C" w:rsidP="00721C9C">
      <w:pPr>
        <w:spacing w:after="100" w:afterAutospacing="1" w:line="360" w:lineRule="auto"/>
        <w:ind w:left="284" w:hanging="284"/>
        <w:jc w:val="both"/>
        <w:rPr>
          <w:shd w:val="clear" w:color="auto" w:fill="FFFFFF"/>
        </w:rPr>
      </w:pPr>
      <w:r w:rsidRPr="00CB1515">
        <w:t>Thompson, JB (2005). Nová viditelnost. Teorie, kultura &amp; společnost, 22 (6), 31-51</w:t>
      </w:r>
    </w:p>
    <w:p w14:paraId="533D4199"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Trickett</w:t>
      </w:r>
      <w:proofErr w:type="spellEnd"/>
      <w:r w:rsidRPr="00CB1515">
        <w:rPr>
          <w:shd w:val="clear" w:color="auto" w:fill="FFFFFF"/>
        </w:rPr>
        <w:t xml:space="preserve">, E. J. (2009). </w:t>
      </w:r>
      <w:proofErr w:type="spellStart"/>
      <w:r w:rsidRPr="00CB1515">
        <w:rPr>
          <w:shd w:val="clear" w:color="auto" w:fill="FFFFFF"/>
        </w:rPr>
        <w:t>Community</w:t>
      </w:r>
      <w:proofErr w:type="spellEnd"/>
      <w:r w:rsidRPr="00CB1515">
        <w:rPr>
          <w:shd w:val="clear" w:color="auto" w:fill="FFFFFF"/>
        </w:rPr>
        <w:t xml:space="preserve"> psychology: </w:t>
      </w:r>
      <w:proofErr w:type="spellStart"/>
      <w:r w:rsidRPr="00CB1515">
        <w:rPr>
          <w:shd w:val="clear" w:color="auto" w:fill="FFFFFF"/>
        </w:rPr>
        <w:t>Individuals</w:t>
      </w:r>
      <w:proofErr w:type="spellEnd"/>
      <w:r w:rsidRPr="00CB1515">
        <w:rPr>
          <w:shd w:val="clear" w:color="auto" w:fill="FFFFFF"/>
        </w:rPr>
        <w:t xml:space="preserve"> and </w:t>
      </w:r>
      <w:proofErr w:type="spellStart"/>
      <w:r w:rsidRPr="00CB1515">
        <w:rPr>
          <w:shd w:val="clear" w:color="auto" w:fill="FFFFFF"/>
        </w:rPr>
        <w:t>interventions</w:t>
      </w:r>
      <w:proofErr w:type="spellEnd"/>
      <w:r w:rsidRPr="00CB1515">
        <w:rPr>
          <w:shd w:val="clear" w:color="auto" w:fill="FFFFFF"/>
        </w:rPr>
        <w:t xml:space="preserve"> in </w:t>
      </w:r>
      <w:proofErr w:type="spellStart"/>
      <w:r w:rsidRPr="00CB1515">
        <w:rPr>
          <w:shd w:val="clear" w:color="auto" w:fill="FFFFFF"/>
        </w:rPr>
        <w:t>community</w:t>
      </w:r>
      <w:proofErr w:type="spellEnd"/>
      <w:r w:rsidRPr="00CB1515">
        <w:rPr>
          <w:shd w:val="clear" w:color="auto" w:fill="FFFFFF"/>
        </w:rPr>
        <w:t xml:space="preserve"> </w:t>
      </w:r>
      <w:proofErr w:type="spellStart"/>
      <w:r w:rsidRPr="00CB1515">
        <w:rPr>
          <w:shd w:val="clear" w:color="auto" w:fill="FFFFFF"/>
        </w:rPr>
        <w:t>context</w:t>
      </w:r>
      <w:proofErr w:type="spellEnd"/>
      <w:r w:rsidRPr="00CB1515">
        <w:rPr>
          <w:shd w:val="clear" w:color="auto" w:fill="FFFFFF"/>
        </w:rPr>
        <w:t>. </w:t>
      </w:r>
      <w:proofErr w:type="spellStart"/>
      <w:r w:rsidRPr="00CB1515">
        <w:rPr>
          <w:i/>
          <w:iCs/>
          <w:shd w:val="clear" w:color="auto" w:fill="FFFFFF"/>
        </w:rPr>
        <w:t>Annual</w:t>
      </w:r>
      <w:proofErr w:type="spellEnd"/>
      <w:r w:rsidRPr="00CB1515">
        <w:rPr>
          <w:i/>
          <w:iCs/>
          <w:shd w:val="clear" w:color="auto" w:fill="FFFFFF"/>
        </w:rPr>
        <w:t xml:space="preserve"> </w:t>
      </w:r>
      <w:proofErr w:type="spellStart"/>
      <w:r w:rsidRPr="00CB1515">
        <w:rPr>
          <w:i/>
          <w:iCs/>
          <w:shd w:val="clear" w:color="auto" w:fill="FFFFFF"/>
        </w:rPr>
        <w:t>review</w:t>
      </w:r>
      <w:proofErr w:type="spellEnd"/>
      <w:r w:rsidRPr="00CB1515">
        <w:rPr>
          <w:i/>
          <w:iCs/>
          <w:shd w:val="clear" w:color="auto" w:fill="FFFFFF"/>
        </w:rPr>
        <w:t xml:space="preserve"> </w:t>
      </w:r>
      <w:proofErr w:type="spellStart"/>
      <w:r w:rsidRPr="00CB1515">
        <w:rPr>
          <w:i/>
          <w:iCs/>
          <w:shd w:val="clear" w:color="auto" w:fill="FFFFFF"/>
        </w:rPr>
        <w:t>of</w:t>
      </w:r>
      <w:proofErr w:type="spellEnd"/>
      <w:r w:rsidRPr="00CB1515">
        <w:rPr>
          <w:i/>
          <w:iCs/>
          <w:shd w:val="clear" w:color="auto" w:fill="FFFFFF"/>
        </w:rPr>
        <w:t xml:space="preserve"> psychology</w:t>
      </w:r>
      <w:r w:rsidRPr="00CB1515">
        <w:rPr>
          <w:shd w:val="clear" w:color="auto" w:fill="FFFFFF"/>
        </w:rPr>
        <w:t>, </w:t>
      </w:r>
      <w:r w:rsidRPr="00CB1515">
        <w:rPr>
          <w:i/>
          <w:iCs/>
          <w:shd w:val="clear" w:color="auto" w:fill="FFFFFF"/>
        </w:rPr>
        <w:t>60</w:t>
      </w:r>
      <w:r w:rsidRPr="00CB1515">
        <w:rPr>
          <w:shd w:val="clear" w:color="auto" w:fill="FFFFFF"/>
        </w:rPr>
        <w:t>, 395-419.</w:t>
      </w:r>
    </w:p>
    <w:p w14:paraId="700A59DB" w14:textId="77777777" w:rsidR="00721C9C" w:rsidRPr="00CB1515" w:rsidRDefault="00721C9C" w:rsidP="00721C9C">
      <w:pPr>
        <w:spacing w:after="100" w:afterAutospacing="1" w:line="360" w:lineRule="auto"/>
        <w:ind w:left="284" w:hanging="284"/>
        <w:jc w:val="both"/>
        <w:rPr>
          <w:shd w:val="clear" w:color="auto" w:fill="FFFFFF"/>
        </w:rPr>
      </w:pPr>
      <w:r w:rsidRPr="00CB1515">
        <w:rPr>
          <w:shd w:val="clear" w:color="auto" w:fill="FFFFFF"/>
        </w:rPr>
        <w:t>Vágnerová, M. (1996). </w:t>
      </w:r>
      <w:r w:rsidRPr="00CB1515">
        <w:rPr>
          <w:i/>
          <w:iCs/>
          <w:shd w:val="clear" w:color="auto" w:fill="FFFFFF"/>
        </w:rPr>
        <w:t>Vývojová psychologie “I</w:t>
      </w:r>
      <w:r w:rsidRPr="00CB1515">
        <w:rPr>
          <w:shd w:val="clear" w:color="auto" w:fill="FFFFFF"/>
        </w:rPr>
        <w:t>. Karolinum.</w:t>
      </w:r>
    </w:p>
    <w:p w14:paraId="58260724" w14:textId="77777777" w:rsidR="00721C9C" w:rsidRPr="00CB1515" w:rsidRDefault="00721C9C" w:rsidP="00721C9C">
      <w:pPr>
        <w:spacing w:after="100" w:afterAutospacing="1" w:line="360" w:lineRule="auto"/>
        <w:ind w:left="284" w:hanging="284"/>
        <w:jc w:val="both"/>
        <w:rPr>
          <w:shd w:val="clear" w:color="auto" w:fill="FFFFFF"/>
        </w:rPr>
      </w:pPr>
      <w:proofErr w:type="spellStart"/>
      <w:r w:rsidRPr="00CB1515">
        <w:rPr>
          <w:shd w:val="clear" w:color="auto" w:fill="FFFFFF"/>
        </w:rPr>
        <w:t>Veal</w:t>
      </w:r>
      <w:proofErr w:type="spellEnd"/>
      <w:r w:rsidRPr="00CB1515">
        <w:rPr>
          <w:shd w:val="clear" w:color="auto" w:fill="FFFFFF"/>
        </w:rPr>
        <w:t xml:space="preserve">, A. J. (2019). </w:t>
      </w:r>
      <w:proofErr w:type="spellStart"/>
      <w:r w:rsidRPr="00CB1515">
        <w:rPr>
          <w:shd w:val="clear" w:color="auto" w:fill="FFFFFF"/>
        </w:rPr>
        <w:t>Joffre</w:t>
      </w:r>
      <w:proofErr w:type="spellEnd"/>
      <w:r w:rsidRPr="00CB1515">
        <w:rPr>
          <w:shd w:val="clear" w:color="auto" w:fill="FFFFFF"/>
        </w:rPr>
        <w:t xml:space="preserve"> </w:t>
      </w:r>
      <w:proofErr w:type="spellStart"/>
      <w:r w:rsidRPr="00CB1515">
        <w:rPr>
          <w:shd w:val="clear" w:color="auto" w:fill="FFFFFF"/>
        </w:rPr>
        <w:t>Dumazedier</w:t>
      </w:r>
      <w:proofErr w:type="spellEnd"/>
      <w:r w:rsidRPr="00CB1515">
        <w:rPr>
          <w:shd w:val="clear" w:color="auto" w:fill="FFFFFF"/>
        </w:rPr>
        <w:t xml:space="preserve"> and </w:t>
      </w:r>
      <w:proofErr w:type="spellStart"/>
      <w:r w:rsidRPr="00CB1515">
        <w:rPr>
          <w:shd w:val="clear" w:color="auto" w:fill="FFFFFF"/>
        </w:rPr>
        <w:t>the</w:t>
      </w:r>
      <w:proofErr w:type="spellEnd"/>
      <w:r w:rsidRPr="00CB1515">
        <w:rPr>
          <w:shd w:val="clear" w:color="auto" w:fill="FFFFFF"/>
        </w:rPr>
        <w:t xml:space="preserve"> </w:t>
      </w:r>
      <w:proofErr w:type="spellStart"/>
      <w:r w:rsidRPr="00CB1515">
        <w:rPr>
          <w:shd w:val="clear" w:color="auto" w:fill="FFFFFF"/>
        </w:rPr>
        <w:t>definition</w:t>
      </w:r>
      <w:proofErr w:type="spellEnd"/>
      <w:r w:rsidRPr="00CB1515">
        <w:rPr>
          <w:shd w:val="clear" w:color="auto" w:fill="FFFFFF"/>
        </w:rPr>
        <w:t xml:space="preserve"> </w:t>
      </w:r>
      <w:proofErr w:type="spellStart"/>
      <w:r w:rsidRPr="00CB1515">
        <w:rPr>
          <w:shd w:val="clear" w:color="auto" w:fill="FFFFFF"/>
        </w:rPr>
        <w:t>of</w:t>
      </w:r>
      <w:proofErr w:type="spellEnd"/>
      <w:r w:rsidRPr="00CB1515">
        <w:rPr>
          <w:shd w:val="clear" w:color="auto" w:fill="FFFFFF"/>
        </w:rPr>
        <w:t xml:space="preserve"> </w:t>
      </w:r>
      <w:proofErr w:type="spellStart"/>
      <w:r w:rsidRPr="00CB1515">
        <w:rPr>
          <w:shd w:val="clear" w:color="auto" w:fill="FFFFFF"/>
        </w:rPr>
        <w:t>leisure</w:t>
      </w:r>
      <w:proofErr w:type="spellEnd"/>
      <w:r w:rsidRPr="00CB1515">
        <w:rPr>
          <w:shd w:val="clear" w:color="auto" w:fill="FFFFFF"/>
        </w:rPr>
        <w:t>. </w:t>
      </w:r>
      <w:proofErr w:type="spellStart"/>
      <w:r w:rsidRPr="00CB1515">
        <w:rPr>
          <w:shd w:val="clear" w:color="auto" w:fill="FFFFFF"/>
        </w:rPr>
        <w:t>Loisir</w:t>
      </w:r>
      <w:proofErr w:type="spellEnd"/>
      <w:r w:rsidRPr="00CB1515">
        <w:rPr>
          <w:shd w:val="clear" w:color="auto" w:fill="FFFFFF"/>
        </w:rPr>
        <w:t xml:space="preserve"> et </w:t>
      </w:r>
      <w:proofErr w:type="spellStart"/>
      <w:r w:rsidRPr="00CB1515">
        <w:rPr>
          <w:shd w:val="clear" w:color="auto" w:fill="FFFFFF"/>
        </w:rPr>
        <w:t>Société</w:t>
      </w:r>
      <w:proofErr w:type="spellEnd"/>
      <w:r w:rsidRPr="00CB1515">
        <w:rPr>
          <w:shd w:val="clear" w:color="auto" w:fill="FFFFFF"/>
        </w:rPr>
        <w:t xml:space="preserve">/Society and </w:t>
      </w:r>
      <w:proofErr w:type="spellStart"/>
      <w:r w:rsidRPr="00CB1515">
        <w:rPr>
          <w:shd w:val="clear" w:color="auto" w:fill="FFFFFF"/>
        </w:rPr>
        <w:t>Leisure</w:t>
      </w:r>
      <w:proofErr w:type="spellEnd"/>
      <w:r w:rsidRPr="00CB1515">
        <w:rPr>
          <w:shd w:val="clear" w:color="auto" w:fill="FFFFFF"/>
        </w:rPr>
        <w:t>, 42(2), 187-200.</w:t>
      </w:r>
    </w:p>
    <w:p w14:paraId="45ECCF29" w14:textId="77777777" w:rsidR="00721C9C" w:rsidRPr="00CB1515" w:rsidRDefault="00721C9C" w:rsidP="00721C9C">
      <w:pPr>
        <w:spacing w:after="100" w:afterAutospacing="1" w:line="360" w:lineRule="auto"/>
        <w:ind w:left="284" w:hanging="284"/>
        <w:jc w:val="both"/>
        <w:rPr>
          <w:shd w:val="clear" w:color="auto" w:fill="FFFFFF"/>
        </w:rPr>
      </w:pPr>
      <w:r w:rsidRPr="00CB1515">
        <w:rPr>
          <w:shd w:val="clear" w:color="auto" w:fill="FFFFFF"/>
        </w:rPr>
        <w:t>Vondruška, V., &amp; Barták, K. (1999). </w:t>
      </w:r>
      <w:r w:rsidRPr="00CB1515">
        <w:rPr>
          <w:i/>
          <w:iCs/>
          <w:shd w:val="clear" w:color="auto" w:fill="FFFFFF"/>
        </w:rPr>
        <w:t>Pohybová aktivita ve zdraví a v nemoci</w:t>
      </w:r>
      <w:r w:rsidRPr="00CB1515">
        <w:rPr>
          <w:shd w:val="clear" w:color="auto" w:fill="FFFFFF"/>
        </w:rPr>
        <w:t>. Klinika tělovýchovného lékařství FN a LFUK</w:t>
      </w:r>
    </w:p>
    <w:p w14:paraId="28D444FE" w14:textId="77777777" w:rsidR="00721C9C" w:rsidRPr="00CB1515" w:rsidRDefault="00721C9C" w:rsidP="00721C9C">
      <w:pPr>
        <w:spacing w:after="100" w:afterAutospacing="1" w:line="360" w:lineRule="auto"/>
        <w:ind w:left="284" w:hanging="284"/>
        <w:jc w:val="both"/>
      </w:pPr>
      <w:proofErr w:type="spellStart"/>
      <w:r w:rsidRPr="00CB1515">
        <w:t>Walk</w:t>
      </w:r>
      <w:proofErr w:type="spellEnd"/>
      <w:r w:rsidRPr="00CB1515">
        <w:t xml:space="preserve"> 21. (1999). International Charter </w:t>
      </w:r>
      <w:proofErr w:type="spellStart"/>
      <w:r w:rsidRPr="00CB1515">
        <w:t>for</w:t>
      </w:r>
      <w:proofErr w:type="spellEnd"/>
      <w:r w:rsidRPr="00CB1515">
        <w:t xml:space="preserve"> </w:t>
      </w:r>
      <w:proofErr w:type="spellStart"/>
      <w:r w:rsidRPr="00CB1515">
        <w:t>walking</w:t>
      </w:r>
      <w:proofErr w:type="spellEnd"/>
      <w:r w:rsidRPr="00CB1515">
        <w:t xml:space="preserve">. </w:t>
      </w:r>
      <w:proofErr w:type="spellStart"/>
      <w:r w:rsidRPr="00CB1515">
        <w:t>Retrieved</w:t>
      </w:r>
      <w:proofErr w:type="spellEnd"/>
      <w:r w:rsidRPr="00CB1515">
        <w:t xml:space="preserve"> </w:t>
      </w:r>
      <w:proofErr w:type="spellStart"/>
      <w:r w:rsidRPr="00CB1515">
        <w:t>January</w:t>
      </w:r>
      <w:proofErr w:type="spellEnd"/>
      <w:r w:rsidRPr="00CB1515">
        <w:t xml:space="preserve"> 8, 2022, </w:t>
      </w:r>
      <w:proofErr w:type="spellStart"/>
      <w:r w:rsidRPr="00CB1515">
        <w:t>from</w:t>
      </w:r>
      <w:proofErr w:type="spellEnd"/>
      <w:r w:rsidRPr="00CB1515">
        <w:t xml:space="preserve"> </w:t>
      </w:r>
      <w:hyperlink r:id="rId19" w:history="1">
        <w:r w:rsidRPr="00CB1515">
          <w:t>https://walk21.com/wp-content/uploads/2020/02/walking-charter-document-2020.pdf</w:t>
        </w:r>
      </w:hyperlink>
    </w:p>
    <w:p w14:paraId="726789BB" w14:textId="2F423440" w:rsidR="00721C9C" w:rsidRPr="00CB1515" w:rsidRDefault="00721C9C" w:rsidP="00721C9C">
      <w:pPr>
        <w:spacing w:after="100" w:afterAutospacing="1" w:line="360" w:lineRule="auto"/>
        <w:ind w:left="284" w:hanging="284"/>
        <w:jc w:val="both"/>
        <w:rPr>
          <w:rStyle w:val="Hypertextovodkaz"/>
        </w:rPr>
      </w:pPr>
      <w:r w:rsidRPr="00CB1515">
        <w:t xml:space="preserve">WHO. (2020). </w:t>
      </w:r>
      <w:proofErr w:type="spellStart"/>
      <w:r w:rsidRPr="00CB1515">
        <w:t>The</w:t>
      </w:r>
      <w:proofErr w:type="spellEnd"/>
      <w:r w:rsidRPr="00CB1515">
        <w:t xml:space="preserve"> top 10 </w:t>
      </w:r>
      <w:proofErr w:type="spellStart"/>
      <w:r w:rsidRPr="00CB1515">
        <w:t>causes</w:t>
      </w:r>
      <w:proofErr w:type="spellEnd"/>
      <w:r w:rsidRPr="00CB1515">
        <w:t xml:space="preserve"> </w:t>
      </w:r>
      <w:proofErr w:type="spellStart"/>
      <w:r w:rsidRPr="00CB1515">
        <w:t>of</w:t>
      </w:r>
      <w:proofErr w:type="spellEnd"/>
      <w:r w:rsidRPr="00CB1515">
        <w:t xml:space="preserve"> </w:t>
      </w:r>
      <w:proofErr w:type="spellStart"/>
      <w:r w:rsidRPr="00CB1515">
        <w:t>death</w:t>
      </w:r>
      <w:proofErr w:type="spellEnd"/>
      <w:r w:rsidRPr="00CB1515">
        <w:t>.</w:t>
      </w:r>
      <w:r w:rsidR="002660D1" w:rsidRPr="002660D1">
        <w:t xml:space="preserve"> </w:t>
      </w:r>
      <w:proofErr w:type="spellStart"/>
      <w:r w:rsidRPr="00CB1515">
        <w:t>Retrieved</w:t>
      </w:r>
      <w:proofErr w:type="spellEnd"/>
      <w:r w:rsidRPr="00CB1515">
        <w:t xml:space="preserve"> </w:t>
      </w:r>
      <w:proofErr w:type="spellStart"/>
      <w:r w:rsidRPr="00CB1515">
        <w:t>February</w:t>
      </w:r>
      <w:proofErr w:type="spellEnd"/>
      <w:r w:rsidRPr="00CB1515">
        <w:t xml:space="preserve"> 5, 2022, https://www.who.int/news-room/fact-sheets/detail/the-top-10-causes-of-death</w:t>
      </w:r>
    </w:p>
    <w:p w14:paraId="091BB363" w14:textId="77777777" w:rsidR="00721C9C" w:rsidRPr="00CB1515" w:rsidRDefault="00721C9C" w:rsidP="00721C9C">
      <w:pPr>
        <w:spacing w:after="100" w:afterAutospacing="1" w:line="360" w:lineRule="auto"/>
        <w:ind w:left="284" w:hanging="284"/>
        <w:jc w:val="both"/>
        <w:rPr>
          <w:rStyle w:val="Hypertextovodkaz"/>
        </w:rPr>
      </w:pPr>
      <w:r w:rsidRPr="00CB1515">
        <w:t xml:space="preserve">WLO. (2020). Charter </w:t>
      </w:r>
      <w:proofErr w:type="spellStart"/>
      <w:r w:rsidRPr="00CB1515">
        <w:t>for</w:t>
      </w:r>
      <w:proofErr w:type="spellEnd"/>
      <w:r w:rsidRPr="00CB1515">
        <w:t xml:space="preserve"> </w:t>
      </w:r>
      <w:proofErr w:type="spellStart"/>
      <w:r w:rsidRPr="00CB1515">
        <w:t>Leisure</w:t>
      </w:r>
      <w:proofErr w:type="spellEnd"/>
      <w:r w:rsidRPr="00CB1515">
        <w:t xml:space="preserve"> 2020. </w:t>
      </w:r>
      <w:proofErr w:type="spellStart"/>
      <w:r w:rsidRPr="00CB1515">
        <w:t>Retrieved</w:t>
      </w:r>
      <w:proofErr w:type="spellEnd"/>
      <w:r w:rsidRPr="00CB1515">
        <w:t xml:space="preserve"> </w:t>
      </w:r>
      <w:proofErr w:type="spellStart"/>
      <w:r w:rsidRPr="00CB1515">
        <w:t>February</w:t>
      </w:r>
      <w:proofErr w:type="spellEnd"/>
      <w:r w:rsidRPr="00CB1515">
        <w:t xml:space="preserve"> 8, 2022 </w:t>
      </w:r>
      <w:proofErr w:type="spellStart"/>
      <w:r w:rsidRPr="00CB1515">
        <w:t>from</w:t>
      </w:r>
      <w:proofErr w:type="spellEnd"/>
      <w:r w:rsidRPr="00CB1515">
        <w:t xml:space="preserve"> </w:t>
      </w:r>
      <w:hyperlink r:id="rId20" w:history="1">
        <w:r w:rsidRPr="00CB1515">
          <w:t>https://www.worldleisure.org/charter/</w:t>
        </w:r>
      </w:hyperlink>
    </w:p>
    <w:p w14:paraId="3086F5C1" w14:textId="1D9F0281" w:rsidR="00D9337A" w:rsidRDefault="00D9337A" w:rsidP="00C645DF">
      <w:pPr>
        <w:spacing w:line="360" w:lineRule="auto"/>
        <w:ind w:left="426" w:hanging="426"/>
        <w:jc w:val="both"/>
      </w:pPr>
    </w:p>
    <w:p w14:paraId="782FDA63" w14:textId="5EDA0BC3" w:rsidR="00431E71" w:rsidRDefault="00431E71" w:rsidP="00C645DF">
      <w:pPr>
        <w:spacing w:line="360" w:lineRule="auto"/>
        <w:ind w:left="426" w:hanging="426"/>
        <w:jc w:val="both"/>
      </w:pPr>
    </w:p>
    <w:p w14:paraId="6E022528" w14:textId="63587042" w:rsidR="00431E71" w:rsidRDefault="00431E71" w:rsidP="00C645DF">
      <w:pPr>
        <w:spacing w:line="360" w:lineRule="auto"/>
        <w:ind w:left="426" w:hanging="426"/>
        <w:jc w:val="both"/>
      </w:pPr>
    </w:p>
    <w:p w14:paraId="52D77036" w14:textId="77777777" w:rsidR="00431E71" w:rsidRDefault="00431E71" w:rsidP="00C645DF">
      <w:pPr>
        <w:spacing w:line="360" w:lineRule="auto"/>
        <w:ind w:left="426" w:hanging="426"/>
        <w:jc w:val="both"/>
      </w:pPr>
    </w:p>
    <w:p w14:paraId="51B4444A" w14:textId="712BACA8" w:rsidR="000867E2" w:rsidRDefault="000867E2" w:rsidP="00C645DF">
      <w:pPr>
        <w:spacing w:line="360" w:lineRule="auto"/>
        <w:ind w:left="426" w:hanging="426"/>
        <w:jc w:val="both"/>
      </w:pPr>
    </w:p>
    <w:p w14:paraId="34FC1BB6" w14:textId="59838E56" w:rsidR="000867E2" w:rsidRPr="00782979" w:rsidRDefault="000867E2" w:rsidP="000867E2">
      <w:pPr>
        <w:pStyle w:val="Nadpis3"/>
        <w:numPr>
          <w:ilvl w:val="0"/>
          <w:numId w:val="0"/>
        </w:numPr>
        <w:ind w:left="720" w:hanging="720"/>
      </w:pPr>
      <w:bookmarkStart w:id="123" w:name="_Toc106750557"/>
      <w:r w:rsidRPr="00782979">
        <w:lastRenderedPageBreak/>
        <w:t>P</w:t>
      </w:r>
      <w:r>
        <w:t>ŘÍLOHY</w:t>
      </w:r>
      <w:bookmarkEnd w:id="123"/>
    </w:p>
    <w:p w14:paraId="46BFE5AB" w14:textId="77777777" w:rsidR="000867E2" w:rsidRDefault="000867E2" w:rsidP="000867E2">
      <w:pPr>
        <w:ind w:left="-5" w:right="58"/>
      </w:pPr>
      <w:r w:rsidRPr="00226153">
        <w:rPr>
          <w:b/>
          <w:bCs/>
        </w:rPr>
        <w:t>Příloha 1</w:t>
      </w:r>
      <w:r>
        <w:t xml:space="preserve"> – Vzor informovaného souhlasu</w:t>
      </w:r>
    </w:p>
    <w:p w14:paraId="4ADA9D19" w14:textId="77777777" w:rsidR="000867E2" w:rsidRDefault="000867E2" w:rsidP="000867E2">
      <w:pPr>
        <w:jc w:val="center"/>
        <w:rPr>
          <w:sz w:val="32"/>
          <w:szCs w:val="32"/>
        </w:rPr>
      </w:pPr>
      <w:r>
        <w:rPr>
          <w:sz w:val="32"/>
          <w:szCs w:val="32"/>
        </w:rPr>
        <w:t>Informovaný souhlas</w:t>
      </w:r>
    </w:p>
    <w:p w14:paraId="3FC9A8F7" w14:textId="77777777" w:rsidR="000867E2" w:rsidRDefault="000867E2" w:rsidP="000867E2">
      <w:pPr>
        <w:rPr>
          <w:b/>
        </w:rPr>
      </w:pPr>
      <w:r>
        <w:rPr>
          <w:b/>
          <w:u w:val="single"/>
        </w:rPr>
        <w:t xml:space="preserve">Název studie (projektu): </w:t>
      </w:r>
      <w:r>
        <w:rPr>
          <w:b/>
        </w:rPr>
        <w:t>Chůze jako prostředek trávení volného času</w:t>
      </w:r>
    </w:p>
    <w:p w14:paraId="3663E040" w14:textId="77777777" w:rsidR="000867E2" w:rsidRDefault="000867E2" w:rsidP="000867E2">
      <w:r>
        <w:t>Jméno:</w:t>
      </w:r>
    </w:p>
    <w:p w14:paraId="309ECCE5" w14:textId="77777777" w:rsidR="000867E2" w:rsidRDefault="000867E2" w:rsidP="000867E2">
      <w:r>
        <w:t>Datum narození:</w:t>
      </w:r>
    </w:p>
    <w:p w14:paraId="57273845" w14:textId="77777777" w:rsidR="000867E2" w:rsidRDefault="000867E2" w:rsidP="000867E2">
      <w:r>
        <w:t>Účastník byl do studie zařazen pod fiktivním jménem:</w:t>
      </w:r>
    </w:p>
    <w:p w14:paraId="16A6890F" w14:textId="77777777" w:rsidR="000867E2" w:rsidRDefault="000867E2" w:rsidP="000867E2"/>
    <w:p w14:paraId="0DE4BDB3" w14:textId="77777777" w:rsidR="000867E2" w:rsidRDefault="000867E2" w:rsidP="000867E2">
      <w:pPr>
        <w:numPr>
          <w:ilvl w:val="0"/>
          <w:numId w:val="15"/>
        </w:numPr>
        <w:spacing w:after="0" w:line="360" w:lineRule="auto"/>
        <w:jc w:val="both"/>
      </w:pPr>
      <w:r>
        <w:t>Já, níže podepsaný(á) souhlasím s mou účastí ve studii. Je mi více než 18 let.</w:t>
      </w:r>
    </w:p>
    <w:p w14:paraId="1B4E26D0" w14:textId="77777777" w:rsidR="000867E2" w:rsidRDefault="000867E2" w:rsidP="000867E2">
      <w:pPr>
        <w:numPr>
          <w:ilvl w:val="0"/>
          <w:numId w:val="15"/>
        </w:numPr>
        <w:spacing w:after="0" w:line="360" w:lineRule="auto"/>
        <w:jc w:val="both"/>
      </w:pPr>
      <w:r>
        <w:t>Byl(a) jsem podrobně informován(a) o cíli studie, o jejích postupech, a o tom, co se ode mě očekává. Beru na vědomí, že prováděná studie je výzkumnou činností. Pokud je studie randomizovaná, beru na vědomí pravděpodobnost náhodného zařazení do jednotlivých skupin.</w:t>
      </w:r>
    </w:p>
    <w:p w14:paraId="2033C88A" w14:textId="77777777" w:rsidR="000867E2" w:rsidRDefault="000867E2" w:rsidP="000867E2">
      <w:pPr>
        <w:numPr>
          <w:ilvl w:val="0"/>
          <w:numId w:val="15"/>
        </w:numPr>
        <w:spacing w:after="0" w:line="360" w:lineRule="auto"/>
        <w:jc w:val="both"/>
      </w:pPr>
      <w:r>
        <w:t>Porozuměl(a) jsem tomu, že svou účast ve studii mohu kdykoliv přerušit či odstoupit. Moje účast ve studii je dobrovolná.</w:t>
      </w:r>
    </w:p>
    <w:p w14:paraId="7DA11AD7" w14:textId="77777777" w:rsidR="000867E2" w:rsidRDefault="000867E2" w:rsidP="000867E2">
      <w:pPr>
        <w:numPr>
          <w:ilvl w:val="0"/>
          <w:numId w:val="15"/>
        </w:numPr>
        <w:spacing w:after="0" w:line="360" w:lineRule="auto"/>
        <w:jc w:val="both"/>
      </w:pPr>
      <w:r>
        <w:t>Při zařazení do studie budou moje osobní data uchována s plnou ochranou důvěrnosti dle platných zákonů ČR. Je zaručena ochrana důvěrnosti mých osobních dat. Při vlastním provádění studie mohou být osobní údaje poskytnuty jiným než výše uvedeným subjektům pouze bez identifikačních údajů, tzn. anonymní data pod číselným kódem. Rovněž pro výzkumné a vědecké účely mohou být moje osobní údaje poskytnuty pouze bez identifikačních údajů (anonymní data) nebo s mým výslovným souhlasem.</w:t>
      </w:r>
    </w:p>
    <w:p w14:paraId="288F999A" w14:textId="77777777" w:rsidR="000867E2" w:rsidRDefault="000867E2" w:rsidP="000867E2">
      <w:pPr>
        <w:numPr>
          <w:ilvl w:val="0"/>
          <w:numId w:val="15"/>
        </w:numPr>
        <w:spacing w:after="0" w:line="360" w:lineRule="auto"/>
        <w:ind w:left="360"/>
        <w:jc w:val="both"/>
      </w:pPr>
      <w:r>
        <w:t>Porozuměl jsem tomu, že mé jméno se nebude nikdy vyskytovat v referátech o této studii. Já naopak nebudu proti použití výsledků z této studie.</w:t>
      </w:r>
    </w:p>
    <w:p w14:paraId="28046736" w14:textId="77777777" w:rsidR="000867E2" w:rsidRDefault="000867E2" w:rsidP="000867E2"/>
    <w:p w14:paraId="4BF85A48" w14:textId="77777777" w:rsidR="000867E2" w:rsidRDefault="000867E2" w:rsidP="000867E2">
      <w:pPr>
        <w:ind w:left="360" w:hanging="360"/>
      </w:pPr>
      <w:r>
        <w:t>Podpis účastníka:</w:t>
      </w:r>
      <w:r>
        <w:tab/>
      </w:r>
      <w:r>
        <w:tab/>
      </w:r>
      <w:r>
        <w:tab/>
      </w:r>
      <w:r>
        <w:tab/>
      </w:r>
      <w:r>
        <w:tab/>
        <w:t>Podpis zpracovatele uvedené studie:</w:t>
      </w:r>
    </w:p>
    <w:p w14:paraId="11AC69EE" w14:textId="77777777" w:rsidR="000867E2" w:rsidRDefault="000867E2" w:rsidP="000867E2">
      <w:pPr>
        <w:ind w:left="360" w:hanging="360"/>
      </w:pPr>
    </w:p>
    <w:p w14:paraId="1E6886E9" w14:textId="77777777" w:rsidR="000867E2" w:rsidRDefault="000867E2" w:rsidP="000867E2">
      <w:pPr>
        <w:ind w:left="360" w:hanging="360"/>
      </w:pPr>
    </w:p>
    <w:p w14:paraId="2B0C5C02" w14:textId="77777777" w:rsidR="000867E2" w:rsidRDefault="000867E2" w:rsidP="000867E2">
      <w:pPr>
        <w:ind w:left="360" w:hanging="360"/>
      </w:pPr>
      <w:r>
        <w:t>Datum:</w:t>
      </w:r>
      <w:r>
        <w:tab/>
      </w:r>
      <w:r>
        <w:tab/>
      </w:r>
      <w:r>
        <w:tab/>
      </w:r>
      <w:r>
        <w:tab/>
      </w:r>
      <w:r>
        <w:tab/>
      </w:r>
      <w:r>
        <w:tab/>
        <w:t>Datum:</w:t>
      </w:r>
    </w:p>
    <w:p w14:paraId="14327785" w14:textId="77777777" w:rsidR="000867E2" w:rsidRDefault="000867E2" w:rsidP="000867E2">
      <w:pPr>
        <w:ind w:left="360" w:hanging="360"/>
      </w:pPr>
    </w:p>
    <w:p w14:paraId="6F1FE508" w14:textId="77777777" w:rsidR="000867E2" w:rsidRDefault="000867E2" w:rsidP="000867E2">
      <w:pPr>
        <w:ind w:left="360" w:hanging="360"/>
      </w:pPr>
    </w:p>
    <w:p w14:paraId="35A25B31" w14:textId="77777777" w:rsidR="000867E2" w:rsidRDefault="000867E2" w:rsidP="000867E2">
      <w:pPr>
        <w:ind w:left="360" w:hanging="360"/>
      </w:pPr>
    </w:p>
    <w:p w14:paraId="3091473C" w14:textId="77777777" w:rsidR="000867E2" w:rsidRDefault="000867E2" w:rsidP="000867E2">
      <w:pPr>
        <w:ind w:left="-5" w:right="58"/>
      </w:pPr>
      <w:r w:rsidRPr="00F733A3">
        <w:rPr>
          <w:b/>
          <w:bCs/>
        </w:rPr>
        <w:lastRenderedPageBreak/>
        <w:t>Příloha 2</w:t>
      </w:r>
      <w:r>
        <w:rPr>
          <w:b/>
          <w:bCs/>
        </w:rPr>
        <w:t xml:space="preserve"> -</w:t>
      </w:r>
      <w:r>
        <w:t xml:space="preserve"> Linie rozhovoru</w:t>
      </w:r>
    </w:p>
    <w:p w14:paraId="506699DE" w14:textId="77777777" w:rsidR="000867E2" w:rsidRDefault="000867E2" w:rsidP="000867E2">
      <w:pPr>
        <w:ind w:left="-5" w:right="58"/>
        <w:jc w:val="center"/>
        <w:rPr>
          <w:b/>
          <w:bCs/>
        </w:rPr>
      </w:pPr>
      <w:r w:rsidRPr="00F733A3">
        <w:rPr>
          <w:b/>
          <w:bCs/>
        </w:rPr>
        <w:t>Motivační faktory podílející se na chůzi jako prostředku trávení volného času</w:t>
      </w:r>
    </w:p>
    <w:p w14:paraId="0B29C805" w14:textId="77777777" w:rsidR="000867E2" w:rsidRDefault="000867E2" w:rsidP="000867E2">
      <w:pPr>
        <w:ind w:left="-5" w:right="58"/>
        <w:jc w:val="center"/>
        <w:rPr>
          <w:b/>
          <w:bCs/>
        </w:rPr>
      </w:pPr>
      <w:r w:rsidRPr="00F733A3">
        <w:rPr>
          <w:b/>
          <w:bCs/>
          <w:u w:val="single"/>
        </w:rPr>
        <w:t>ROZHOVOR</w:t>
      </w:r>
    </w:p>
    <w:p w14:paraId="5CEB30A5" w14:textId="77777777" w:rsidR="000867E2" w:rsidRPr="00E71578" w:rsidRDefault="000867E2" w:rsidP="000867E2">
      <w:pPr>
        <w:ind w:left="-5" w:right="58"/>
        <w:rPr>
          <w:u w:val="single"/>
        </w:rPr>
      </w:pPr>
      <w:r w:rsidRPr="00E71578">
        <w:rPr>
          <w:u w:val="single"/>
        </w:rPr>
        <w:t>Základní informace, seznamovací a doplňující otázky</w:t>
      </w:r>
    </w:p>
    <w:p w14:paraId="45B6190F" w14:textId="77777777" w:rsidR="000867E2" w:rsidRDefault="000867E2" w:rsidP="000867E2">
      <w:pPr>
        <w:ind w:left="-5" w:right="58"/>
      </w:pPr>
      <w:r>
        <w:t>- poučení o etice výzkumu (anonymita, časová náročnost, provázanost s FTK UP)</w:t>
      </w:r>
    </w:p>
    <w:p w14:paraId="75EC3C99" w14:textId="77777777" w:rsidR="000867E2" w:rsidRDefault="000867E2" w:rsidP="000867E2">
      <w:pPr>
        <w:ind w:left="-5" w:right="58"/>
      </w:pPr>
      <w:r>
        <w:t>- seznámení s výzkumnou prací (hlavní otázka a cíl)</w:t>
      </w:r>
    </w:p>
    <w:p w14:paraId="02DDA5DC" w14:textId="77777777" w:rsidR="000867E2" w:rsidRDefault="000867E2" w:rsidP="000867E2">
      <w:pPr>
        <w:ind w:left="-5" w:right="58"/>
      </w:pPr>
    </w:p>
    <w:p w14:paraId="0C30882C" w14:textId="77777777" w:rsidR="000867E2" w:rsidRPr="000144BC" w:rsidRDefault="000867E2" w:rsidP="000867E2">
      <w:pPr>
        <w:ind w:left="-5" w:right="58"/>
        <w:rPr>
          <w:b/>
          <w:bCs/>
        </w:rPr>
      </w:pPr>
      <w:r w:rsidRPr="000144BC">
        <w:rPr>
          <w:b/>
          <w:bCs/>
        </w:rPr>
        <w:t>Proč jste začal s chůzí ve VČ? (okolnosti, motivace…)</w:t>
      </w:r>
    </w:p>
    <w:p w14:paraId="3CE4A9A6" w14:textId="77777777" w:rsidR="000867E2" w:rsidRDefault="000867E2" w:rsidP="000867E2">
      <w:pPr>
        <w:ind w:left="-5" w:right="58"/>
      </w:pPr>
      <w:r>
        <w:t>- kdy nastal moment k tomu začít chodit?</w:t>
      </w:r>
    </w:p>
    <w:p w14:paraId="2B4D0F7A" w14:textId="77777777" w:rsidR="000867E2" w:rsidRDefault="000867E2" w:rsidP="000867E2">
      <w:pPr>
        <w:ind w:left="-5" w:right="58"/>
      </w:pPr>
      <w:r>
        <w:t>- v kolika letech?</w:t>
      </w:r>
    </w:p>
    <w:p w14:paraId="46577F21" w14:textId="77777777" w:rsidR="000867E2" w:rsidRDefault="000867E2" w:rsidP="000867E2">
      <w:pPr>
        <w:ind w:left="-5" w:right="58"/>
      </w:pPr>
      <w:r>
        <w:t>- co Vás ovlivnilo?</w:t>
      </w:r>
    </w:p>
    <w:p w14:paraId="25B4FD97" w14:textId="77777777" w:rsidR="000867E2" w:rsidRPr="000144BC" w:rsidRDefault="000867E2" w:rsidP="000867E2">
      <w:pPr>
        <w:ind w:left="-5" w:right="58"/>
        <w:rPr>
          <w:b/>
          <w:bCs/>
        </w:rPr>
      </w:pPr>
      <w:r>
        <w:t>- jakým způsobem se chůzi věnujete?</w:t>
      </w:r>
    </w:p>
    <w:p w14:paraId="2B715336" w14:textId="77777777" w:rsidR="000867E2" w:rsidRPr="000144BC" w:rsidRDefault="000867E2" w:rsidP="000867E2">
      <w:pPr>
        <w:ind w:left="-5" w:right="58"/>
        <w:rPr>
          <w:b/>
          <w:bCs/>
        </w:rPr>
      </w:pPr>
      <w:r w:rsidRPr="000144BC">
        <w:rPr>
          <w:b/>
          <w:bCs/>
        </w:rPr>
        <w:t>Covid-19</w:t>
      </w:r>
    </w:p>
    <w:p w14:paraId="359211CA" w14:textId="77777777" w:rsidR="000867E2" w:rsidRDefault="000867E2" w:rsidP="000867E2">
      <w:pPr>
        <w:ind w:left="-5" w:right="58"/>
      </w:pPr>
      <w:r>
        <w:t>- jak vnímáte pandemická opatření ve vztahu k chůzi?</w:t>
      </w:r>
    </w:p>
    <w:p w14:paraId="3FC13DB0" w14:textId="77777777" w:rsidR="000867E2" w:rsidRDefault="000867E2" w:rsidP="000867E2">
      <w:pPr>
        <w:ind w:left="-5" w:right="58"/>
      </w:pPr>
      <w:r>
        <w:t>- omezilo Vás to (prostorově a společensky)?</w:t>
      </w:r>
    </w:p>
    <w:p w14:paraId="73685177" w14:textId="77777777" w:rsidR="000867E2" w:rsidRPr="000144BC" w:rsidRDefault="000867E2" w:rsidP="000867E2">
      <w:pPr>
        <w:ind w:left="-5" w:right="58"/>
        <w:rPr>
          <w:b/>
          <w:bCs/>
        </w:rPr>
      </w:pPr>
      <w:r w:rsidRPr="000144BC">
        <w:rPr>
          <w:b/>
          <w:bCs/>
        </w:rPr>
        <w:t>Jak vnímáte role informačních technologií?</w:t>
      </w:r>
    </w:p>
    <w:p w14:paraId="040A3BD8" w14:textId="77777777" w:rsidR="000867E2" w:rsidRDefault="000867E2" w:rsidP="000867E2">
      <w:pPr>
        <w:ind w:left="-5" w:right="58"/>
      </w:pPr>
      <w:r>
        <w:t xml:space="preserve">- jak jste těmito technologiemi ovlivněn </w:t>
      </w:r>
    </w:p>
    <w:p w14:paraId="17A67974" w14:textId="77777777" w:rsidR="000867E2" w:rsidRDefault="000867E2" w:rsidP="000867E2">
      <w:pPr>
        <w:ind w:left="-5" w:right="58"/>
      </w:pPr>
      <w:r>
        <w:t>- motivují Vás?</w:t>
      </w:r>
    </w:p>
    <w:p w14:paraId="688E2284" w14:textId="77777777" w:rsidR="000867E2" w:rsidRDefault="000867E2" w:rsidP="000867E2">
      <w:pPr>
        <w:ind w:left="-5" w:right="58"/>
      </w:pPr>
      <w:r>
        <w:t xml:space="preserve">- sdílíte data? </w:t>
      </w:r>
    </w:p>
    <w:p w14:paraId="2FCF17D1" w14:textId="77777777" w:rsidR="000867E2" w:rsidRDefault="000867E2" w:rsidP="000867E2">
      <w:pPr>
        <w:ind w:left="-5" w:right="58"/>
      </w:pPr>
      <w:r>
        <w:t>- pokud ne, jste i přesto soutěživý (např. s kamarády)?</w:t>
      </w:r>
    </w:p>
    <w:p w14:paraId="36D17C0D" w14:textId="77777777" w:rsidR="000867E2" w:rsidRPr="000144BC" w:rsidRDefault="000867E2" w:rsidP="000867E2">
      <w:pPr>
        <w:ind w:left="-5" w:right="58"/>
        <w:rPr>
          <w:b/>
          <w:bCs/>
        </w:rPr>
      </w:pPr>
      <w:r w:rsidRPr="000144BC">
        <w:rPr>
          <w:b/>
          <w:bCs/>
        </w:rPr>
        <w:t>Jaké postavení v životním stylu zastává chůze?</w:t>
      </w:r>
    </w:p>
    <w:p w14:paraId="1D90D15F" w14:textId="77777777" w:rsidR="000867E2" w:rsidRDefault="000867E2" w:rsidP="000867E2">
      <w:pPr>
        <w:ind w:left="-5" w:right="58"/>
      </w:pPr>
      <w:r>
        <w:t>- byl jste sportovec a máte vztah k pohybu jako takovému?</w:t>
      </w:r>
    </w:p>
    <w:p w14:paraId="57BCEA66" w14:textId="77777777" w:rsidR="000867E2" w:rsidRDefault="000867E2" w:rsidP="000867E2">
      <w:pPr>
        <w:ind w:left="-5" w:right="58"/>
      </w:pPr>
      <w:r>
        <w:t>- vnímáte chůzi jako kulturu</w:t>
      </w:r>
    </w:p>
    <w:p w14:paraId="05793070" w14:textId="77777777" w:rsidR="000867E2" w:rsidRDefault="000867E2" w:rsidP="000867E2">
      <w:pPr>
        <w:ind w:left="-5" w:right="58"/>
      </w:pPr>
      <w:r>
        <w:t>- jakou osobní, nebo společenskou hodnotu chůzi přiřazujete?</w:t>
      </w:r>
    </w:p>
    <w:p w14:paraId="1543E2F3" w14:textId="77777777" w:rsidR="000867E2" w:rsidRDefault="000867E2" w:rsidP="000867E2">
      <w:pPr>
        <w:ind w:left="-5" w:right="58"/>
      </w:pPr>
      <w:r>
        <w:t>- jak Váš koníček vnímá rodina?</w:t>
      </w:r>
    </w:p>
    <w:p w14:paraId="686648D6" w14:textId="77777777" w:rsidR="000867E2" w:rsidRPr="000144BC" w:rsidRDefault="000867E2" w:rsidP="000867E2">
      <w:pPr>
        <w:ind w:left="-5" w:right="58"/>
        <w:rPr>
          <w:b/>
          <w:bCs/>
        </w:rPr>
      </w:pPr>
      <w:r w:rsidRPr="000144BC">
        <w:rPr>
          <w:b/>
          <w:bCs/>
        </w:rPr>
        <w:t>Jaká rizika spatřujete?</w:t>
      </w:r>
    </w:p>
    <w:p w14:paraId="37051B4D" w14:textId="77777777" w:rsidR="000867E2" w:rsidRDefault="000867E2" w:rsidP="000867E2">
      <w:pPr>
        <w:ind w:left="-5" w:right="58"/>
      </w:pPr>
      <w:r>
        <w:t>- rizika</w:t>
      </w:r>
    </w:p>
    <w:p w14:paraId="59F51F7B" w14:textId="77777777" w:rsidR="000867E2" w:rsidRDefault="000867E2" w:rsidP="000867E2">
      <w:pPr>
        <w:ind w:left="-5" w:right="58"/>
      </w:pPr>
      <w:r>
        <w:t>- jaká negativa chůze Vám přinesla?</w:t>
      </w:r>
    </w:p>
    <w:p w14:paraId="2BC5889A" w14:textId="77777777" w:rsidR="000867E2" w:rsidRDefault="000867E2" w:rsidP="000867E2">
      <w:pPr>
        <w:ind w:left="-5" w:right="58"/>
      </w:pPr>
      <w:r>
        <w:t>- jaká pozitiva chůze Vám přinesla?</w:t>
      </w:r>
    </w:p>
    <w:p w14:paraId="00616F6B" w14:textId="77777777" w:rsidR="000867E2" w:rsidRDefault="000867E2" w:rsidP="00C645DF">
      <w:pPr>
        <w:spacing w:line="360" w:lineRule="auto"/>
        <w:ind w:left="426" w:hanging="426"/>
        <w:jc w:val="both"/>
      </w:pPr>
    </w:p>
    <w:sectPr w:rsidR="000867E2" w:rsidSect="004D74D9">
      <w:headerReference w:type="default" r:id="rId21"/>
      <w:footerReference w:type="default" r:id="rId2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894E" w14:textId="77777777" w:rsidR="0005548E" w:rsidRDefault="0005548E" w:rsidP="00613260">
      <w:pPr>
        <w:spacing w:after="0" w:line="240" w:lineRule="auto"/>
      </w:pPr>
      <w:r>
        <w:separator/>
      </w:r>
    </w:p>
  </w:endnote>
  <w:endnote w:type="continuationSeparator" w:id="0">
    <w:p w14:paraId="7693BF48" w14:textId="77777777" w:rsidR="0005548E" w:rsidRDefault="0005548E" w:rsidP="0061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Italic">
    <w:altName w:val="DFGothic-E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06D1" w14:textId="7AB45631" w:rsidR="00BB4373" w:rsidRDefault="00BB4373">
    <w:pPr>
      <w:pStyle w:val="Zpat"/>
      <w:jc w:val="center"/>
    </w:pPr>
  </w:p>
  <w:p w14:paraId="422A38A5" w14:textId="77777777" w:rsidR="00BB4373" w:rsidRDefault="00BB437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109021"/>
      <w:docPartObj>
        <w:docPartGallery w:val="Page Numbers (Bottom of Page)"/>
        <w:docPartUnique/>
      </w:docPartObj>
    </w:sdtPr>
    <w:sdtEndPr/>
    <w:sdtContent>
      <w:p w14:paraId="0A81B9BF" w14:textId="77777777" w:rsidR="00BB4373" w:rsidRDefault="00BB4373">
        <w:pPr>
          <w:pStyle w:val="Zpat"/>
          <w:jc w:val="center"/>
        </w:pPr>
        <w:r>
          <w:fldChar w:fldCharType="begin"/>
        </w:r>
        <w:r>
          <w:instrText>PAGE   \* MERGEFORMAT</w:instrText>
        </w:r>
        <w:r>
          <w:fldChar w:fldCharType="separate"/>
        </w:r>
        <w:r>
          <w:t>2</w:t>
        </w:r>
        <w:r>
          <w:fldChar w:fldCharType="end"/>
        </w:r>
      </w:p>
    </w:sdtContent>
  </w:sdt>
  <w:p w14:paraId="2DBF7E46" w14:textId="77777777" w:rsidR="00BB4373" w:rsidRDefault="00BB437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6326" w14:textId="77777777" w:rsidR="0005548E" w:rsidRDefault="0005548E" w:rsidP="00613260">
      <w:pPr>
        <w:spacing w:after="0" w:line="240" w:lineRule="auto"/>
      </w:pPr>
      <w:r>
        <w:separator/>
      </w:r>
    </w:p>
  </w:footnote>
  <w:footnote w:type="continuationSeparator" w:id="0">
    <w:p w14:paraId="116FDD5B" w14:textId="77777777" w:rsidR="0005548E" w:rsidRDefault="0005548E" w:rsidP="00613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AE14" w14:textId="77777777" w:rsidR="00BB4373" w:rsidRDefault="00BB437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BCF"/>
    <w:multiLevelType w:val="multilevel"/>
    <w:tmpl w:val="6AF0F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64F8F"/>
    <w:multiLevelType w:val="hybridMultilevel"/>
    <w:tmpl w:val="C16CE7B6"/>
    <w:lvl w:ilvl="0" w:tplc="04050001">
      <w:start w:val="1"/>
      <w:numFmt w:val="bullet"/>
      <w:lvlText w:val=""/>
      <w:lvlJc w:val="left"/>
      <w:pPr>
        <w:ind w:left="705" w:hanging="360"/>
      </w:pPr>
      <w:rPr>
        <w:rFonts w:ascii="Symbol" w:hAnsi="Symbol" w:hint="default"/>
      </w:rPr>
    </w:lvl>
    <w:lvl w:ilvl="1" w:tplc="04050003" w:tentative="1">
      <w:start w:val="1"/>
      <w:numFmt w:val="bullet"/>
      <w:lvlText w:val="o"/>
      <w:lvlJc w:val="left"/>
      <w:pPr>
        <w:ind w:left="1425" w:hanging="360"/>
      </w:pPr>
      <w:rPr>
        <w:rFonts w:ascii="Courier New" w:hAnsi="Courier New" w:cs="Courier New" w:hint="default"/>
      </w:rPr>
    </w:lvl>
    <w:lvl w:ilvl="2" w:tplc="04050005" w:tentative="1">
      <w:start w:val="1"/>
      <w:numFmt w:val="bullet"/>
      <w:lvlText w:val=""/>
      <w:lvlJc w:val="left"/>
      <w:pPr>
        <w:ind w:left="2145" w:hanging="360"/>
      </w:pPr>
      <w:rPr>
        <w:rFonts w:ascii="Wingdings" w:hAnsi="Wingdings" w:hint="default"/>
      </w:rPr>
    </w:lvl>
    <w:lvl w:ilvl="3" w:tplc="04050001" w:tentative="1">
      <w:start w:val="1"/>
      <w:numFmt w:val="bullet"/>
      <w:lvlText w:val=""/>
      <w:lvlJc w:val="left"/>
      <w:pPr>
        <w:ind w:left="2865" w:hanging="360"/>
      </w:pPr>
      <w:rPr>
        <w:rFonts w:ascii="Symbol" w:hAnsi="Symbol" w:hint="default"/>
      </w:rPr>
    </w:lvl>
    <w:lvl w:ilvl="4" w:tplc="04050003" w:tentative="1">
      <w:start w:val="1"/>
      <w:numFmt w:val="bullet"/>
      <w:lvlText w:val="o"/>
      <w:lvlJc w:val="left"/>
      <w:pPr>
        <w:ind w:left="3585" w:hanging="360"/>
      </w:pPr>
      <w:rPr>
        <w:rFonts w:ascii="Courier New" w:hAnsi="Courier New" w:cs="Courier New" w:hint="default"/>
      </w:rPr>
    </w:lvl>
    <w:lvl w:ilvl="5" w:tplc="04050005" w:tentative="1">
      <w:start w:val="1"/>
      <w:numFmt w:val="bullet"/>
      <w:lvlText w:val=""/>
      <w:lvlJc w:val="left"/>
      <w:pPr>
        <w:ind w:left="4305" w:hanging="360"/>
      </w:pPr>
      <w:rPr>
        <w:rFonts w:ascii="Wingdings" w:hAnsi="Wingdings" w:hint="default"/>
      </w:rPr>
    </w:lvl>
    <w:lvl w:ilvl="6" w:tplc="04050001" w:tentative="1">
      <w:start w:val="1"/>
      <w:numFmt w:val="bullet"/>
      <w:lvlText w:val=""/>
      <w:lvlJc w:val="left"/>
      <w:pPr>
        <w:ind w:left="5025" w:hanging="360"/>
      </w:pPr>
      <w:rPr>
        <w:rFonts w:ascii="Symbol" w:hAnsi="Symbol" w:hint="default"/>
      </w:rPr>
    </w:lvl>
    <w:lvl w:ilvl="7" w:tplc="04050003" w:tentative="1">
      <w:start w:val="1"/>
      <w:numFmt w:val="bullet"/>
      <w:lvlText w:val="o"/>
      <w:lvlJc w:val="left"/>
      <w:pPr>
        <w:ind w:left="5745" w:hanging="360"/>
      </w:pPr>
      <w:rPr>
        <w:rFonts w:ascii="Courier New" w:hAnsi="Courier New" w:cs="Courier New" w:hint="default"/>
      </w:rPr>
    </w:lvl>
    <w:lvl w:ilvl="8" w:tplc="04050005" w:tentative="1">
      <w:start w:val="1"/>
      <w:numFmt w:val="bullet"/>
      <w:lvlText w:val=""/>
      <w:lvlJc w:val="left"/>
      <w:pPr>
        <w:ind w:left="6465" w:hanging="360"/>
      </w:pPr>
      <w:rPr>
        <w:rFonts w:ascii="Wingdings" w:hAnsi="Wingdings" w:hint="default"/>
      </w:rPr>
    </w:lvl>
  </w:abstractNum>
  <w:abstractNum w:abstractNumId="2" w15:restartNumberingAfterBreak="0">
    <w:nsid w:val="07893C46"/>
    <w:multiLevelType w:val="hybridMultilevel"/>
    <w:tmpl w:val="1DE078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984485"/>
    <w:multiLevelType w:val="hybridMultilevel"/>
    <w:tmpl w:val="B690641A"/>
    <w:lvl w:ilvl="0" w:tplc="288E47D2">
      <w:start w:val="1"/>
      <w:numFmt w:val="decimal"/>
      <w:lvlText w:val="%1."/>
      <w:lvlJc w:val="left"/>
      <w:pPr>
        <w:ind w:left="930" w:hanging="360"/>
      </w:pPr>
      <w:rPr>
        <w:b/>
        <w:bCs/>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4" w15:restartNumberingAfterBreak="0">
    <w:nsid w:val="0FAE49E6"/>
    <w:multiLevelType w:val="multilevel"/>
    <w:tmpl w:val="6292E52A"/>
    <w:lvl w:ilvl="0">
      <w:start w:val="3"/>
      <w:numFmt w:val="decimal"/>
      <w:lvlText w:val="%1"/>
      <w:lvlJc w:val="left"/>
      <w:pPr>
        <w:ind w:left="360" w:hanging="360"/>
      </w:pPr>
      <w:rPr>
        <w:rFonts w:hint="default"/>
      </w:rPr>
    </w:lvl>
    <w:lvl w:ilvl="1">
      <w:start w:val="5"/>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1AD649BD"/>
    <w:multiLevelType w:val="multilevel"/>
    <w:tmpl w:val="AB44F81E"/>
    <w:lvl w:ilvl="0">
      <w:start w:val="3"/>
      <w:numFmt w:val="decimal"/>
      <w:lvlText w:val="%1."/>
      <w:lvlJc w:val="left"/>
      <w:pPr>
        <w:ind w:left="930" w:hanging="360"/>
      </w:pPr>
      <w:rPr>
        <w:rFonts w:hint="default"/>
        <w:b/>
        <w:bCs/>
        <w:sz w:val="24"/>
        <w:szCs w:val="24"/>
      </w:rPr>
    </w:lvl>
    <w:lvl w:ilvl="1">
      <w:start w:val="4"/>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6" w15:restartNumberingAfterBreak="0">
    <w:nsid w:val="1C035A2C"/>
    <w:multiLevelType w:val="hybridMultilevel"/>
    <w:tmpl w:val="14869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6D57ED"/>
    <w:multiLevelType w:val="hybridMultilevel"/>
    <w:tmpl w:val="D514F85E"/>
    <w:lvl w:ilvl="0" w:tplc="F640AD3E">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067FA2">
      <w:start w:val="1"/>
      <w:numFmt w:val="bullet"/>
      <w:lvlText w:val="o"/>
      <w:lvlJc w:val="left"/>
      <w:pPr>
        <w:ind w:left="1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CCA838">
      <w:start w:val="1"/>
      <w:numFmt w:val="bullet"/>
      <w:lvlText w:val="▪"/>
      <w:lvlJc w:val="left"/>
      <w:pPr>
        <w:ind w:left="2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688B2">
      <w:start w:val="1"/>
      <w:numFmt w:val="bullet"/>
      <w:lvlText w:val="•"/>
      <w:lvlJc w:val="left"/>
      <w:pPr>
        <w:ind w:left="3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0447E">
      <w:start w:val="1"/>
      <w:numFmt w:val="bullet"/>
      <w:lvlText w:val="o"/>
      <w:lvlJc w:val="left"/>
      <w:pPr>
        <w:ind w:left="4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C63D4">
      <w:start w:val="1"/>
      <w:numFmt w:val="bullet"/>
      <w:lvlText w:val="▪"/>
      <w:lvlJc w:val="left"/>
      <w:pPr>
        <w:ind w:left="4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B6B458">
      <w:start w:val="1"/>
      <w:numFmt w:val="bullet"/>
      <w:lvlText w:val="•"/>
      <w:lvlJc w:val="left"/>
      <w:pPr>
        <w:ind w:left="5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228C12">
      <w:start w:val="1"/>
      <w:numFmt w:val="bullet"/>
      <w:lvlText w:val="o"/>
      <w:lvlJc w:val="left"/>
      <w:pPr>
        <w:ind w:left="6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3C431A">
      <w:start w:val="1"/>
      <w:numFmt w:val="bullet"/>
      <w:lvlText w:val="▪"/>
      <w:lvlJc w:val="left"/>
      <w:pPr>
        <w:ind w:left="6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267B57"/>
    <w:multiLevelType w:val="hybridMultilevel"/>
    <w:tmpl w:val="A72023A4"/>
    <w:lvl w:ilvl="0" w:tplc="51BAB4FC">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967C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417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345182"/>
    <w:multiLevelType w:val="hybridMultilevel"/>
    <w:tmpl w:val="1FEAA8E2"/>
    <w:lvl w:ilvl="0" w:tplc="1B0E42B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246E25"/>
    <w:multiLevelType w:val="multilevel"/>
    <w:tmpl w:val="EE34F68E"/>
    <w:lvl w:ilvl="0">
      <w:start w:val="1"/>
      <w:numFmt w:val="decimal"/>
      <w:lvlText w:val="%1."/>
      <w:lvlJc w:val="left"/>
      <w:pPr>
        <w:ind w:left="9426" w:hanging="360"/>
      </w:pPr>
      <w:rPr>
        <w:b/>
        <w:bCs/>
        <w:sz w:val="24"/>
        <w:szCs w:val="24"/>
      </w:rPr>
    </w:lvl>
    <w:lvl w:ilvl="1">
      <w:start w:val="1"/>
      <w:numFmt w:val="decimal"/>
      <w:isLgl/>
      <w:lvlText w:val="%1.%2"/>
      <w:lvlJc w:val="left"/>
      <w:pPr>
        <w:ind w:left="9426" w:hanging="360"/>
      </w:pPr>
      <w:rPr>
        <w:rFonts w:hint="default"/>
      </w:rPr>
    </w:lvl>
    <w:lvl w:ilvl="2">
      <w:start w:val="1"/>
      <w:numFmt w:val="decimal"/>
      <w:isLgl/>
      <w:lvlText w:val="%1.%2.%3"/>
      <w:lvlJc w:val="left"/>
      <w:pPr>
        <w:ind w:left="9786" w:hanging="720"/>
      </w:pPr>
      <w:rPr>
        <w:rFonts w:hint="default"/>
      </w:rPr>
    </w:lvl>
    <w:lvl w:ilvl="3">
      <w:start w:val="1"/>
      <w:numFmt w:val="decimal"/>
      <w:isLgl/>
      <w:lvlText w:val="%1.%2.%3.%4"/>
      <w:lvlJc w:val="left"/>
      <w:pPr>
        <w:ind w:left="9786" w:hanging="720"/>
      </w:pPr>
      <w:rPr>
        <w:rFonts w:hint="default"/>
      </w:rPr>
    </w:lvl>
    <w:lvl w:ilvl="4">
      <w:start w:val="1"/>
      <w:numFmt w:val="decimal"/>
      <w:isLgl/>
      <w:lvlText w:val="%1.%2.%3.%4.%5"/>
      <w:lvlJc w:val="left"/>
      <w:pPr>
        <w:ind w:left="10146" w:hanging="1080"/>
      </w:pPr>
      <w:rPr>
        <w:rFonts w:hint="default"/>
      </w:rPr>
    </w:lvl>
    <w:lvl w:ilvl="5">
      <w:start w:val="1"/>
      <w:numFmt w:val="decimal"/>
      <w:isLgl/>
      <w:lvlText w:val="%1.%2.%3.%4.%5.%6"/>
      <w:lvlJc w:val="left"/>
      <w:pPr>
        <w:ind w:left="10146" w:hanging="1080"/>
      </w:pPr>
      <w:rPr>
        <w:rFonts w:hint="default"/>
      </w:rPr>
    </w:lvl>
    <w:lvl w:ilvl="6">
      <w:start w:val="1"/>
      <w:numFmt w:val="decimal"/>
      <w:isLgl/>
      <w:lvlText w:val="%1.%2.%3.%4.%5.%6.%7"/>
      <w:lvlJc w:val="left"/>
      <w:pPr>
        <w:ind w:left="10506" w:hanging="1440"/>
      </w:pPr>
      <w:rPr>
        <w:rFonts w:hint="default"/>
      </w:rPr>
    </w:lvl>
    <w:lvl w:ilvl="7">
      <w:start w:val="1"/>
      <w:numFmt w:val="decimal"/>
      <w:isLgl/>
      <w:lvlText w:val="%1.%2.%3.%4.%5.%6.%7.%8"/>
      <w:lvlJc w:val="left"/>
      <w:pPr>
        <w:ind w:left="10506" w:hanging="1440"/>
      </w:pPr>
      <w:rPr>
        <w:rFonts w:hint="default"/>
      </w:rPr>
    </w:lvl>
    <w:lvl w:ilvl="8">
      <w:start w:val="1"/>
      <w:numFmt w:val="decimal"/>
      <w:isLgl/>
      <w:lvlText w:val="%1.%2.%3.%4.%5.%6.%7.%8.%9"/>
      <w:lvlJc w:val="left"/>
      <w:pPr>
        <w:ind w:left="10866" w:hanging="1800"/>
      </w:pPr>
      <w:rPr>
        <w:rFonts w:hint="default"/>
      </w:rPr>
    </w:lvl>
  </w:abstractNum>
  <w:abstractNum w:abstractNumId="13" w15:restartNumberingAfterBreak="0">
    <w:nsid w:val="5096417A"/>
    <w:multiLevelType w:val="multilevel"/>
    <w:tmpl w:val="8B8021FC"/>
    <w:lvl w:ilvl="0">
      <w:start w:val="1"/>
      <w:numFmt w:val="decimal"/>
      <w:pStyle w:val="Nadpis1"/>
      <w:lvlText w:val="%1"/>
      <w:lvlJc w:val="left"/>
      <w:pPr>
        <w:ind w:left="432" w:hanging="432"/>
      </w:pPr>
    </w:lvl>
    <w:lvl w:ilvl="1">
      <w:start w:val="1"/>
      <w:numFmt w:val="decimal"/>
      <w:pStyle w:val="Nadpis2"/>
      <w:lvlText w:val="%1.%2"/>
      <w:lvlJc w:val="left"/>
      <w:pPr>
        <w:ind w:left="9648" w:hanging="576"/>
      </w:pPr>
    </w:lvl>
    <w:lvl w:ilvl="2">
      <w:start w:val="1"/>
      <w:numFmt w:val="decimal"/>
      <w:pStyle w:val="Nadpis3"/>
      <w:lvlText w:val="%1.%2.%3"/>
      <w:lvlJc w:val="left"/>
      <w:pPr>
        <w:ind w:left="2989" w:hanging="720"/>
      </w:pPr>
      <w:rPr>
        <w:b w:val="0"/>
        <w:bCs w:val="0"/>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553E7185"/>
    <w:multiLevelType w:val="hybridMultilevel"/>
    <w:tmpl w:val="B990523C"/>
    <w:lvl w:ilvl="0" w:tplc="04050001">
      <w:start w:val="1"/>
      <w:numFmt w:val="bullet"/>
      <w:lvlText w:val=""/>
      <w:lvlJc w:val="left"/>
      <w:pPr>
        <w:ind w:left="141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8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3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40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6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6375212"/>
    <w:multiLevelType w:val="multilevel"/>
    <w:tmpl w:val="AB44F81E"/>
    <w:lvl w:ilvl="0">
      <w:start w:val="3"/>
      <w:numFmt w:val="decimal"/>
      <w:lvlText w:val="%1."/>
      <w:lvlJc w:val="left"/>
      <w:pPr>
        <w:ind w:left="930" w:hanging="360"/>
      </w:pPr>
      <w:rPr>
        <w:rFonts w:hint="default"/>
        <w:b/>
        <w:bCs/>
        <w:sz w:val="24"/>
        <w:szCs w:val="24"/>
      </w:rPr>
    </w:lvl>
    <w:lvl w:ilvl="1">
      <w:start w:val="4"/>
      <w:numFmt w:val="decimal"/>
      <w:isLgl/>
      <w:lvlText w:val="%1.%2"/>
      <w:lvlJc w:val="left"/>
      <w:pPr>
        <w:ind w:left="930"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6" w15:restartNumberingAfterBreak="0">
    <w:nsid w:val="589923E9"/>
    <w:multiLevelType w:val="hybridMultilevel"/>
    <w:tmpl w:val="D11832D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59A14983"/>
    <w:multiLevelType w:val="hybridMultilevel"/>
    <w:tmpl w:val="23606778"/>
    <w:lvl w:ilvl="0" w:tplc="EA346FFA">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8" w15:restartNumberingAfterBreak="0">
    <w:nsid w:val="5EBE5E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604121">
    <w:abstractNumId w:val="17"/>
  </w:num>
  <w:num w:numId="2" w16cid:durableId="75325587">
    <w:abstractNumId w:val="1"/>
  </w:num>
  <w:num w:numId="3" w16cid:durableId="570582162">
    <w:abstractNumId w:val="7"/>
  </w:num>
  <w:num w:numId="4" w16cid:durableId="1232079687">
    <w:abstractNumId w:val="0"/>
  </w:num>
  <w:num w:numId="5" w16cid:durableId="1391685301">
    <w:abstractNumId w:val="3"/>
  </w:num>
  <w:num w:numId="6" w16cid:durableId="80108593">
    <w:abstractNumId w:val="12"/>
  </w:num>
  <w:num w:numId="7" w16cid:durableId="400712577">
    <w:abstractNumId w:val="18"/>
  </w:num>
  <w:num w:numId="8" w16cid:durableId="428619618">
    <w:abstractNumId w:val="13"/>
  </w:num>
  <w:num w:numId="9" w16cid:durableId="989139276">
    <w:abstractNumId w:val="10"/>
  </w:num>
  <w:num w:numId="10" w16cid:durableId="782966942">
    <w:abstractNumId w:val="9"/>
  </w:num>
  <w:num w:numId="11" w16cid:durableId="782959058">
    <w:abstractNumId w:val="2"/>
  </w:num>
  <w:num w:numId="12" w16cid:durableId="1724017843">
    <w:abstractNumId w:val="5"/>
  </w:num>
  <w:num w:numId="13" w16cid:durableId="502663864">
    <w:abstractNumId w:val="15"/>
  </w:num>
  <w:num w:numId="14" w16cid:durableId="1881867414">
    <w:abstractNumId w:val="6"/>
  </w:num>
  <w:num w:numId="15" w16cid:durableId="13337941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4455469">
    <w:abstractNumId w:val="11"/>
  </w:num>
  <w:num w:numId="17" w16cid:durableId="609044927">
    <w:abstractNumId w:val="4"/>
  </w:num>
  <w:num w:numId="18" w16cid:durableId="817191628">
    <w:abstractNumId w:val="14"/>
  </w:num>
  <w:num w:numId="19" w16cid:durableId="865338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1NjExN7E0tzAztLBU0lEKTi0uzszPAykwrgUAm1r/4CwAAAA="/>
  </w:docVars>
  <w:rsids>
    <w:rsidRoot w:val="0055083F"/>
    <w:rsid w:val="000004ED"/>
    <w:rsid w:val="0000163A"/>
    <w:rsid w:val="000079C8"/>
    <w:rsid w:val="000144BC"/>
    <w:rsid w:val="0001566E"/>
    <w:rsid w:val="00016A77"/>
    <w:rsid w:val="000171B8"/>
    <w:rsid w:val="00017212"/>
    <w:rsid w:val="000209BF"/>
    <w:rsid w:val="000233BF"/>
    <w:rsid w:val="00025E2A"/>
    <w:rsid w:val="00030F4C"/>
    <w:rsid w:val="000314BF"/>
    <w:rsid w:val="0003394E"/>
    <w:rsid w:val="000343FB"/>
    <w:rsid w:val="00036C99"/>
    <w:rsid w:val="0003744D"/>
    <w:rsid w:val="000375DE"/>
    <w:rsid w:val="00037BE1"/>
    <w:rsid w:val="00040FD8"/>
    <w:rsid w:val="000423E8"/>
    <w:rsid w:val="000514B4"/>
    <w:rsid w:val="0005218E"/>
    <w:rsid w:val="000523D5"/>
    <w:rsid w:val="0005306C"/>
    <w:rsid w:val="00054080"/>
    <w:rsid w:val="00054253"/>
    <w:rsid w:val="0005548E"/>
    <w:rsid w:val="0005648E"/>
    <w:rsid w:val="00057FA7"/>
    <w:rsid w:val="00061CFC"/>
    <w:rsid w:val="000625A6"/>
    <w:rsid w:val="0006272C"/>
    <w:rsid w:val="000644C6"/>
    <w:rsid w:val="00064507"/>
    <w:rsid w:val="00065714"/>
    <w:rsid w:val="00066AC1"/>
    <w:rsid w:val="00067A31"/>
    <w:rsid w:val="0007066D"/>
    <w:rsid w:val="000732A4"/>
    <w:rsid w:val="000733C8"/>
    <w:rsid w:val="000747A3"/>
    <w:rsid w:val="00076622"/>
    <w:rsid w:val="00077686"/>
    <w:rsid w:val="000778D4"/>
    <w:rsid w:val="0008091F"/>
    <w:rsid w:val="000810A7"/>
    <w:rsid w:val="000815B7"/>
    <w:rsid w:val="0008360F"/>
    <w:rsid w:val="000839A2"/>
    <w:rsid w:val="000867E2"/>
    <w:rsid w:val="000910DF"/>
    <w:rsid w:val="000911A6"/>
    <w:rsid w:val="00093A6A"/>
    <w:rsid w:val="00093C81"/>
    <w:rsid w:val="00094CE0"/>
    <w:rsid w:val="00097F87"/>
    <w:rsid w:val="000A2EAC"/>
    <w:rsid w:val="000A5637"/>
    <w:rsid w:val="000A5BD4"/>
    <w:rsid w:val="000A74E6"/>
    <w:rsid w:val="000A7AC5"/>
    <w:rsid w:val="000A7F41"/>
    <w:rsid w:val="000B215A"/>
    <w:rsid w:val="000B28D5"/>
    <w:rsid w:val="000B42CB"/>
    <w:rsid w:val="000B5D30"/>
    <w:rsid w:val="000B6AB4"/>
    <w:rsid w:val="000B72CD"/>
    <w:rsid w:val="000C0D00"/>
    <w:rsid w:val="000C1C8B"/>
    <w:rsid w:val="000C3361"/>
    <w:rsid w:val="000C3888"/>
    <w:rsid w:val="000C3C52"/>
    <w:rsid w:val="000C4D78"/>
    <w:rsid w:val="000C6E03"/>
    <w:rsid w:val="000D122B"/>
    <w:rsid w:val="000D18C2"/>
    <w:rsid w:val="000D5131"/>
    <w:rsid w:val="000D6C52"/>
    <w:rsid w:val="000E0189"/>
    <w:rsid w:val="000E5156"/>
    <w:rsid w:val="000E5BFE"/>
    <w:rsid w:val="000E790F"/>
    <w:rsid w:val="000E7DB6"/>
    <w:rsid w:val="000F0AAE"/>
    <w:rsid w:val="000F2754"/>
    <w:rsid w:val="000F34BB"/>
    <w:rsid w:val="000F55CD"/>
    <w:rsid w:val="000F5A4A"/>
    <w:rsid w:val="000F7994"/>
    <w:rsid w:val="00100651"/>
    <w:rsid w:val="00100876"/>
    <w:rsid w:val="001008F3"/>
    <w:rsid w:val="001010A0"/>
    <w:rsid w:val="00101D8D"/>
    <w:rsid w:val="001050AF"/>
    <w:rsid w:val="001061C1"/>
    <w:rsid w:val="0010710C"/>
    <w:rsid w:val="00107820"/>
    <w:rsid w:val="00113AF5"/>
    <w:rsid w:val="00113FCB"/>
    <w:rsid w:val="001151B0"/>
    <w:rsid w:val="001153A0"/>
    <w:rsid w:val="00116C24"/>
    <w:rsid w:val="00117414"/>
    <w:rsid w:val="00117F69"/>
    <w:rsid w:val="0012098A"/>
    <w:rsid w:val="00120A2D"/>
    <w:rsid w:val="00121A3E"/>
    <w:rsid w:val="001232E3"/>
    <w:rsid w:val="001240A4"/>
    <w:rsid w:val="00126582"/>
    <w:rsid w:val="00126A15"/>
    <w:rsid w:val="00126FD1"/>
    <w:rsid w:val="0013033F"/>
    <w:rsid w:val="001309A7"/>
    <w:rsid w:val="00130E9A"/>
    <w:rsid w:val="00132780"/>
    <w:rsid w:val="001330AB"/>
    <w:rsid w:val="001330BC"/>
    <w:rsid w:val="00134D1E"/>
    <w:rsid w:val="00136D4C"/>
    <w:rsid w:val="00137270"/>
    <w:rsid w:val="0014003B"/>
    <w:rsid w:val="0014087D"/>
    <w:rsid w:val="0014630C"/>
    <w:rsid w:val="00147332"/>
    <w:rsid w:val="00150844"/>
    <w:rsid w:val="001519EF"/>
    <w:rsid w:val="00154D3F"/>
    <w:rsid w:val="001562FA"/>
    <w:rsid w:val="0015654D"/>
    <w:rsid w:val="00156DC8"/>
    <w:rsid w:val="0016098C"/>
    <w:rsid w:val="00161A57"/>
    <w:rsid w:val="00161B34"/>
    <w:rsid w:val="0016295F"/>
    <w:rsid w:val="00167FBD"/>
    <w:rsid w:val="00172615"/>
    <w:rsid w:val="00173137"/>
    <w:rsid w:val="001734F7"/>
    <w:rsid w:val="00173B1C"/>
    <w:rsid w:val="00174AEE"/>
    <w:rsid w:val="001758A5"/>
    <w:rsid w:val="00175E72"/>
    <w:rsid w:val="00176350"/>
    <w:rsid w:val="00177494"/>
    <w:rsid w:val="00177B50"/>
    <w:rsid w:val="001802D9"/>
    <w:rsid w:val="001805B4"/>
    <w:rsid w:val="001811D5"/>
    <w:rsid w:val="00186C7F"/>
    <w:rsid w:val="00187FFC"/>
    <w:rsid w:val="00191A7A"/>
    <w:rsid w:val="00191E6F"/>
    <w:rsid w:val="00191FC0"/>
    <w:rsid w:val="00192D68"/>
    <w:rsid w:val="00192E0F"/>
    <w:rsid w:val="001930DB"/>
    <w:rsid w:val="0019384A"/>
    <w:rsid w:val="001943F4"/>
    <w:rsid w:val="00196A35"/>
    <w:rsid w:val="0019739D"/>
    <w:rsid w:val="001A2B26"/>
    <w:rsid w:val="001A2BB6"/>
    <w:rsid w:val="001A4BF3"/>
    <w:rsid w:val="001A7398"/>
    <w:rsid w:val="001B28A4"/>
    <w:rsid w:val="001B46B8"/>
    <w:rsid w:val="001B4876"/>
    <w:rsid w:val="001B626B"/>
    <w:rsid w:val="001C13A6"/>
    <w:rsid w:val="001C21FB"/>
    <w:rsid w:val="001C2221"/>
    <w:rsid w:val="001C3188"/>
    <w:rsid w:val="001C366A"/>
    <w:rsid w:val="001C4810"/>
    <w:rsid w:val="001C6045"/>
    <w:rsid w:val="001C6C64"/>
    <w:rsid w:val="001C6E70"/>
    <w:rsid w:val="001C7140"/>
    <w:rsid w:val="001D0096"/>
    <w:rsid w:val="001D2210"/>
    <w:rsid w:val="001D2518"/>
    <w:rsid w:val="001D40BA"/>
    <w:rsid w:val="001E08C7"/>
    <w:rsid w:val="001E1C93"/>
    <w:rsid w:val="001E2B27"/>
    <w:rsid w:val="001E48A5"/>
    <w:rsid w:val="001E4A9F"/>
    <w:rsid w:val="001E5272"/>
    <w:rsid w:val="001E7655"/>
    <w:rsid w:val="001F0120"/>
    <w:rsid w:val="001F16D8"/>
    <w:rsid w:val="001F4FCF"/>
    <w:rsid w:val="002001F9"/>
    <w:rsid w:val="002004FF"/>
    <w:rsid w:val="00203290"/>
    <w:rsid w:val="0020358B"/>
    <w:rsid w:val="00204030"/>
    <w:rsid w:val="00204C70"/>
    <w:rsid w:val="0020621B"/>
    <w:rsid w:val="002062BE"/>
    <w:rsid w:val="00206903"/>
    <w:rsid w:val="00206979"/>
    <w:rsid w:val="00210F8F"/>
    <w:rsid w:val="00212A7F"/>
    <w:rsid w:val="00215643"/>
    <w:rsid w:val="002165A8"/>
    <w:rsid w:val="002170D9"/>
    <w:rsid w:val="0022203C"/>
    <w:rsid w:val="00223670"/>
    <w:rsid w:val="00224745"/>
    <w:rsid w:val="00224F00"/>
    <w:rsid w:val="00226153"/>
    <w:rsid w:val="002263C2"/>
    <w:rsid w:val="00226608"/>
    <w:rsid w:val="002271B1"/>
    <w:rsid w:val="0022786D"/>
    <w:rsid w:val="00230FEB"/>
    <w:rsid w:val="002316C1"/>
    <w:rsid w:val="00233F3B"/>
    <w:rsid w:val="002367F8"/>
    <w:rsid w:val="0023747B"/>
    <w:rsid w:val="00237F29"/>
    <w:rsid w:val="00241726"/>
    <w:rsid w:val="00242A5A"/>
    <w:rsid w:val="002443F0"/>
    <w:rsid w:val="002452D4"/>
    <w:rsid w:val="002472CF"/>
    <w:rsid w:val="00247C0F"/>
    <w:rsid w:val="00250D40"/>
    <w:rsid w:val="00252F36"/>
    <w:rsid w:val="00252FC4"/>
    <w:rsid w:val="00254C82"/>
    <w:rsid w:val="00255AAF"/>
    <w:rsid w:val="00256C9B"/>
    <w:rsid w:val="0026040E"/>
    <w:rsid w:val="00260526"/>
    <w:rsid w:val="002612FC"/>
    <w:rsid w:val="002613A5"/>
    <w:rsid w:val="002636A0"/>
    <w:rsid w:val="00264F30"/>
    <w:rsid w:val="002660D1"/>
    <w:rsid w:val="002676FB"/>
    <w:rsid w:val="00272857"/>
    <w:rsid w:val="00272975"/>
    <w:rsid w:val="00272A47"/>
    <w:rsid w:val="00272D2B"/>
    <w:rsid w:val="00273B6E"/>
    <w:rsid w:val="002810A3"/>
    <w:rsid w:val="0028152C"/>
    <w:rsid w:val="00281950"/>
    <w:rsid w:val="0028311F"/>
    <w:rsid w:val="0028496F"/>
    <w:rsid w:val="00285B88"/>
    <w:rsid w:val="00285BE0"/>
    <w:rsid w:val="00286810"/>
    <w:rsid w:val="002945B0"/>
    <w:rsid w:val="00295D2E"/>
    <w:rsid w:val="00297828"/>
    <w:rsid w:val="00297F04"/>
    <w:rsid w:val="002A07D0"/>
    <w:rsid w:val="002A262B"/>
    <w:rsid w:val="002A288F"/>
    <w:rsid w:val="002A2E66"/>
    <w:rsid w:val="002A4B90"/>
    <w:rsid w:val="002A6D0F"/>
    <w:rsid w:val="002B017E"/>
    <w:rsid w:val="002B08AC"/>
    <w:rsid w:val="002B12E0"/>
    <w:rsid w:val="002B1F72"/>
    <w:rsid w:val="002B2671"/>
    <w:rsid w:val="002B28CF"/>
    <w:rsid w:val="002B4FC9"/>
    <w:rsid w:val="002B5086"/>
    <w:rsid w:val="002B5C13"/>
    <w:rsid w:val="002B6763"/>
    <w:rsid w:val="002B7994"/>
    <w:rsid w:val="002C0A36"/>
    <w:rsid w:val="002C29AA"/>
    <w:rsid w:val="002C3AB4"/>
    <w:rsid w:val="002C507F"/>
    <w:rsid w:val="002D3175"/>
    <w:rsid w:val="002D6D0E"/>
    <w:rsid w:val="002E00FA"/>
    <w:rsid w:val="002E2F9E"/>
    <w:rsid w:val="002E46D7"/>
    <w:rsid w:val="002E7514"/>
    <w:rsid w:val="002F019E"/>
    <w:rsid w:val="002F0477"/>
    <w:rsid w:val="002F0BDE"/>
    <w:rsid w:val="002F2D74"/>
    <w:rsid w:val="002F318C"/>
    <w:rsid w:val="002F3824"/>
    <w:rsid w:val="002F4E02"/>
    <w:rsid w:val="002F5713"/>
    <w:rsid w:val="003012A5"/>
    <w:rsid w:val="00306A90"/>
    <w:rsid w:val="00307333"/>
    <w:rsid w:val="00311739"/>
    <w:rsid w:val="00312ECE"/>
    <w:rsid w:val="0031409B"/>
    <w:rsid w:val="00317AE1"/>
    <w:rsid w:val="00321ABF"/>
    <w:rsid w:val="00322AC8"/>
    <w:rsid w:val="00324E30"/>
    <w:rsid w:val="003316D5"/>
    <w:rsid w:val="00331FE5"/>
    <w:rsid w:val="003331A3"/>
    <w:rsid w:val="003345E6"/>
    <w:rsid w:val="00336581"/>
    <w:rsid w:val="00337A42"/>
    <w:rsid w:val="0034015A"/>
    <w:rsid w:val="003407D2"/>
    <w:rsid w:val="003409F1"/>
    <w:rsid w:val="003410F2"/>
    <w:rsid w:val="00342B18"/>
    <w:rsid w:val="0034412E"/>
    <w:rsid w:val="0034623C"/>
    <w:rsid w:val="00346978"/>
    <w:rsid w:val="00346CCF"/>
    <w:rsid w:val="003510FC"/>
    <w:rsid w:val="00351CE7"/>
    <w:rsid w:val="0035372E"/>
    <w:rsid w:val="00354692"/>
    <w:rsid w:val="00355BD4"/>
    <w:rsid w:val="00355F5A"/>
    <w:rsid w:val="00363168"/>
    <w:rsid w:val="00367B85"/>
    <w:rsid w:val="00372A08"/>
    <w:rsid w:val="00375033"/>
    <w:rsid w:val="003778E9"/>
    <w:rsid w:val="0038006D"/>
    <w:rsid w:val="003822D5"/>
    <w:rsid w:val="00383A6C"/>
    <w:rsid w:val="00384FC0"/>
    <w:rsid w:val="00386416"/>
    <w:rsid w:val="003866BA"/>
    <w:rsid w:val="00386E12"/>
    <w:rsid w:val="0038701D"/>
    <w:rsid w:val="0039030F"/>
    <w:rsid w:val="0039264B"/>
    <w:rsid w:val="003965BC"/>
    <w:rsid w:val="003A239E"/>
    <w:rsid w:val="003A4DBA"/>
    <w:rsid w:val="003A5981"/>
    <w:rsid w:val="003A67E3"/>
    <w:rsid w:val="003A73E5"/>
    <w:rsid w:val="003B0316"/>
    <w:rsid w:val="003B0B71"/>
    <w:rsid w:val="003B1A3B"/>
    <w:rsid w:val="003B56BC"/>
    <w:rsid w:val="003B5DDD"/>
    <w:rsid w:val="003B6059"/>
    <w:rsid w:val="003C271B"/>
    <w:rsid w:val="003C7CDC"/>
    <w:rsid w:val="003D0133"/>
    <w:rsid w:val="003D05C8"/>
    <w:rsid w:val="003D0A24"/>
    <w:rsid w:val="003D1A82"/>
    <w:rsid w:val="003D385E"/>
    <w:rsid w:val="003D5204"/>
    <w:rsid w:val="003D7919"/>
    <w:rsid w:val="003E1B98"/>
    <w:rsid w:val="003E1E2E"/>
    <w:rsid w:val="003E2A50"/>
    <w:rsid w:val="003E2CDF"/>
    <w:rsid w:val="003E71A7"/>
    <w:rsid w:val="003E7E85"/>
    <w:rsid w:val="003F53F4"/>
    <w:rsid w:val="003F5AB3"/>
    <w:rsid w:val="003F62F1"/>
    <w:rsid w:val="003F6DE4"/>
    <w:rsid w:val="003F725E"/>
    <w:rsid w:val="0040756E"/>
    <w:rsid w:val="004075E6"/>
    <w:rsid w:val="00410C9C"/>
    <w:rsid w:val="0041121F"/>
    <w:rsid w:val="00412423"/>
    <w:rsid w:val="004133CD"/>
    <w:rsid w:val="00413E92"/>
    <w:rsid w:val="00415E41"/>
    <w:rsid w:val="0041654D"/>
    <w:rsid w:val="00416B81"/>
    <w:rsid w:val="004231DA"/>
    <w:rsid w:val="0043133B"/>
    <w:rsid w:val="00431E71"/>
    <w:rsid w:val="00432CA1"/>
    <w:rsid w:val="00433ED9"/>
    <w:rsid w:val="00435FC0"/>
    <w:rsid w:val="00436277"/>
    <w:rsid w:val="00436886"/>
    <w:rsid w:val="00437B8D"/>
    <w:rsid w:val="00442630"/>
    <w:rsid w:val="00443C66"/>
    <w:rsid w:val="0044475A"/>
    <w:rsid w:val="004452F0"/>
    <w:rsid w:val="004509C1"/>
    <w:rsid w:val="004512CE"/>
    <w:rsid w:val="00451A54"/>
    <w:rsid w:val="00451A64"/>
    <w:rsid w:val="00451ABC"/>
    <w:rsid w:val="00453C0B"/>
    <w:rsid w:val="004543B8"/>
    <w:rsid w:val="00455789"/>
    <w:rsid w:val="00455D61"/>
    <w:rsid w:val="00456218"/>
    <w:rsid w:val="004562A3"/>
    <w:rsid w:val="004562DC"/>
    <w:rsid w:val="0045702A"/>
    <w:rsid w:val="00460735"/>
    <w:rsid w:val="00460738"/>
    <w:rsid w:val="00460E17"/>
    <w:rsid w:val="00461023"/>
    <w:rsid w:val="004633EF"/>
    <w:rsid w:val="0046450D"/>
    <w:rsid w:val="004646C0"/>
    <w:rsid w:val="00465071"/>
    <w:rsid w:val="00471500"/>
    <w:rsid w:val="004722CC"/>
    <w:rsid w:val="00472DFF"/>
    <w:rsid w:val="00473819"/>
    <w:rsid w:val="00473DC1"/>
    <w:rsid w:val="004746AC"/>
    <w:rsid w:val="00476AD3"/>
    <w:rsid w:val="00477AC0"/>
    <w:rsid w:val="00477F34"/>
    <w:rsid w:val="00481A7C"/>
    <w:rsid w:val="00482E1E"/>
    <w:rsid w:val="00483D5D"/>
    <w:rsid w:val="004858D2"/>
    <w:rsid w:val="00485E5D"/>
    <w:rsid w:val="004863E1"/>
    <w:rsid w:val="00486AA2"/>
    <w:rsid w:val="00493DE8"/>
    <w:rsid w:val="00495B63"/>
    <w:rsid w:val="004963B2"/>
    <w:rsid w:val="00496CCC"/>
    <w:rsid w:val="00496E6E"/>
    <w:rsid w:val="00496EDA"/>
    <w:rsid w:val="004A0281"/>
    <w:rsid w:val="004A0A06"/>
    <w:rsid w:val="004A12A2"/>
    <w:rsid w:val="004A203F"/>
    <w:rsid w:val="004B1838"/>
    <w:rsid w:val="004B2E73"/>
    <w:rsid w:val="004B3423"/>
    <w:rsid w:val="004B5977"/>
    <w:rsid w:val="004B73BA"/>
    <w:rsid w:val="004B79C1"/>
    <w:rsid w:val="004C17AE"/>
    <w:rsid w:val="004C3A55"/>
    <w:rsid w:val="004C4A99"/>
    <w:rsid w:val="004C597E"/>
    <w:rsid w:val="004C6348"/>
    <w:rsid w:val="004D0454"/>
    <w:rsid w:val="004D1706"/>
    <w:rsid w:val="004D341E"/>
    <w:rsid w:val="004D74D9"/>
    <w:rsid w:val="004E10B4"/>
    <w:rsid w:val="004E1635"/>
    <w:rsid w:val="004E4089"/>
    <w:rsid w:val="004E4B6B"/>
    <w:rsid w:val="004E7638"/>
    <w:rsid w:val="004F0CFD"/>
    <w:rsid w:val="004F10A7"/>
    <w:rsid w:val="004F41CF"/>
    <w:rsid w:val="004F6769"/>
    <w:rsid w:val="00500AEB"/>
    <w:rsid w:val="00503D24"/>
    <w:rsid w:val="005052F8"/>
    <w:rsid w:val="00505C64"/>
    <w:rsid w:val="005072FF"/>
    <w:rsid w:val="0051027C"/>
    <w:rsid w:val="00513D21"/>
    <w:rsid w:val="00513ECF"/>
    <w:rsid w:val="00514546"/>
    <w:rsid w:val="00514A5C"/>
    <w:rsid w:val="005155DF"/>
    <w:rsid w:val="00515E11"/>
    <w:rsid w:val="00516EFE"/>
    <w:rsid w:val="00520316"/>
    <w:rsid w:val="0052223A"/>
    <w:rsid w:val="00522759"/>
    <w:rsid w:val="00527055"/>
    <w:rsid w:val="00527AE9"/>
    <w:rsid w:val="00527B9B"/>
    <w:rsid w:val="00531B52"/>
    <w:rsid w:val="005323F4"/>
    <w:rsid w:val="00532700"/>
    <w:rsid w:val="00534609"/>
    <w:rsid w:val="00544322"/>
    <w:rsid w:val="005446C0"/>
    <w:rsid w:val="00544EBD"/>
    <w:rsid w:val="00546E36"/>
    <w:rsid w:val="0055083F"/>
    <w:rsid w:val="00553225"/>
    <w:rsid w:val="00557ADA"/>
    <w:rsid w:val="005610FF"/>
    <w:rsid w:val="005628DF"/>
    <w:rsid w:val="00562917"/>
    <w:rsid w:val="005642B2"/>
    <w:rsid w:val="00564AD4"/>
    <w:rsid w:val="00566927"/>
    <w:rsid w:val="00567E11"/>
    <w:rsid w:val="00570FC8"/>
    <w:rsid w:val="00572A73"/>
    <w:rsid w:val="00576074"/>
    <w:rsid w:val="00580CD9"/>
    <w:rsid w:val="00581B42"/>
    <w:rsid w:val="0058227A"/>
    <w:rsid w:val="00583F16"/>
    <w:rsid w:val="005853F7"/>
    <w:rsid w:val="00585F62"/>
    <w:rsid w:val="00593D83"/>
    <w:rsid w:val="00596482"/>
    <w:rsid w:val="00596777"/>
    <w:rsid w:val="005A0390"/>
    <w:rsid w:val="005A0B55"/>
    <w:rsid w:val="005A111C"/>
    <w:rsid w:val="005A66C1"/>
    <w:rsid w:val="005A68AC"/>
    <w:rsid w:val="005B2CCA"/>
    <w:rsid w:val="005B5DDC"/>
    <w:rsid w:val="005B60EF"/>
    <w:rsid w:val="005B68BF"/>
    <w:rsid w:val="005B76A3"/>
    <w:rsid w:val="005B7F6E"/>
    <w:rsid w:val="005C1AD3"/>
    <w:rsid w:val="005C4E93"/>
    <w:rsid w:val="005C6454"/>
    <w:rsid w:val="005C78D2"/>
    <w:rsid w:val="005D042A"/>
    <w:rsid w:val="005D17B5"/>
    <w:rsid w:val="005D25A4"/>
    <w:rsid w:val="005D3E65"/>
    <w:rsid w:val="005D4B9E"/>
    <w:rsid w:val="005D5202"/>
    <w:rsid w:val="005D5440"/>
    <w:rsid w:val="005D68AB"/>
    <w:rsid w:val="005D6AD3"/>
    <w:rsid w:val="005E0963"/>
    <w:rsid w:val="005E3FC0"/>
    <w:rsid w:val="005E563E"/>
    <w:rsid w:val="005E59E1"/>
    <w:rsid w:val="005E6374"/>
    <w:rsid w:val="005E68F4"/>
    <w:rsid w:val="005F05A2"/>
    <w:rsid w:val="005F1AE8"/>
    <w:rsid w:val="005F2B30"/>
    <w:rsid w:val="005F47C9"/>
    <w:rsid w:val="005F5B3F"/>
    <w:rsid w:val="0060045A"/>
    <w:rsid w:val="0060115B"/>
    <w:rsid w:val="0060132A"/>
    <w:rsid w:val="006016F9"/>
    <w:rsid w:val="006019B6"/>
    <w:rsid w:val="00603E42"/>
    <w:rsid w:val="00607BCE"/>
    <w:rsid w:val="00607C3D"/>
    <w:rsid w:val="00610837"/>
    <w:rsid w:val="00612C61"/>
    <w:rsid w:val="00613260"/>
    <w:rsid w:val="00614B7C"/>
    <w:rsid w:val="00615F87"/>
    <w:rsid w:val="006160D1"/>
    <w:rsid w:val="006225BB"/>
    <w:rsid w:val="00624DCE"/>
    <w:rsid w:val="00625421"/>
    <w:rsid w:val="00626D8C"/>
    <w:rsid w:val="00626F15"/>
    <w:rsid w:val="0063065E"/>
    <w:rsid w:val="0063072B"/>
    <w:rsid w:val="006310A0"/>
    <w:rsid w:val="00631FB7"/>
    <w:rsid w:val="0063524F"/>
    <w:rsid w:val="00635B9A"/>
    <w:rsid w:val="00637342"/>
    <w:rsid w:val="00640637"/>
    <w:rsid w:val="006420B4"/>
    <w:rsid w:val="00642A75"/>
    <w:rsid w:val="00643DFA"/>
    <w:rsid w:val="00644C33"/>
    <w:rsid w:val="00647214"/>
    <w:rsid w:val="006479B1"/>
    <w:rsid w:val="006558A6"/>
    <w:rsid w:val="00655CB0"/>
    <w:rsid w:val="00656898"/>
    <w:rsid w:val="0065765D"/>
    <w:rsid w:val="0066021D"/>
    <w:rsid w:val="00660D80"/>
    <w:rsid w:val="00665122"/>
    <w:rsid w:val="006653E5"/>
    <w:rsid w:val="00670177"/>
    <w:rsid w:val="00670581"/>
    <w:rsid w:val="00672D99"/>
    <w:rsid w:val="00673B7A"/>
    <w:rsid w:val="00674997"/>
    <w:rsid w:val="00677094"/>
    <w:rsid w:val="006807A8"/>
    <w:rsid w:val="006812EF"/>
    <w:rsid w:val="00685ED2"/>
    <w:rsid w:val="00686A9A"/>
    <w:rsid w:val="00690353"/>
    <w:rsid w:val="00692975"/>
    <w:rsid w:val="006932A5"/>
    <w:rsid w:val="00693897"/>
    <w:rsid w:val="00693A37"/>
    <w:rsid w:val="0069428D"/>
    <w:rsid w:val="00694D6F"/>
    <w:rsid w:val="006960B2"/>
    <w:rsid w:val="006A1639"/>
    <w:rsid w:val="006A669B"/>
    <w:rsid w:val="006B0790"/>
    <w:rsid w:val="006B3837"/>
    <w:rsid w:val="006C0031"/>
    <w:rsid w:val="006C0470"/>
    <w:rsid w:val="006C09F5"/>
    <w:rsid w:val="006C1603"/>
    <w:rsid w:val="006C1DD9"/>
    <w:rsid w:val="006C4E72"/>
    <w:rsid w:val="006C6807"/>
    <w:rsid w:val="006C7497"/>
    <w:rsid w:val="006C7695"/>
    <w:rsid w:val="006C784C"/>
    <w:rsid w:val="006D2107"/>
    <w:rsid w:val="006D40C8"/>
    <w:rsid w:val="006D5627"/>
    <w:rsid w:val="006D563E"/>
    <w:rsid w:val="006D5847"/>
    <w:rsid w:val="006D5869"/>
    <w:rsid w:val="006D63FD"/>
    <w:rsid w:val="006D6AD7"/>
    <w:rsid w:val="006D6CB2"/>
    <w:rsid w:val="006D710F"/>
    <w:rsid w:val="006D7A0C"/>
    <w:rsid w:val="006E2942"/>
    <w:rsid w:val="006E3418"/>
    <w:rsid w:val="006E37B9"/>
    <w:rsid w:val="006E78EF"/>
    <w:rsid w:val="006F259F"/>
    <w:rsid w:val="006F409A"/>
    <w:rsid w:val="006F438A"/>
    <w:rsid w:val="006F43C8"/>
    <w:rsid w:val="006F44F9"/>
    <w:rsid w:val="006F5CE4"/>
    <w:rsid w:val="006F5DD1"/>
    <w:rsid w:val="006F6B63"/>
    <w:rsid w:val="00702762"/>
    <w:rsid w:val="00705179"/>
    <w:rsid w:val="007101BD"/>
    <w:rsid w:val="00710449"/>
    <w:rsid w:val="00710DD1"/>
    <w:rsid w:val="0071320B"/>
    <w:rsid w:val="00713734"/>
    <w:rsid w:val="0071545E"/>
    <w:rsid w:val="00716941"/>
    <w:rsid w:val="00717A71"/>
    <w:rsid w:val="00717AD8"/>
    <w:rsid w:val="007210D6"/>
    <w:rsid w:val="00721C9C"/>
    <w:rsid w:val="00723437"/>
    <w:rsid w:val="00725C0C"/>
    <w:rsid w:val="007273C1"/>
    <w:rsid w:val="007322BA"/>
    <w:rsid w:val="00733BBA"/>
    <w:rsid w:val="00733CCD"/>
    <w:rsid w:val="00734774"/>
    <w:rsid w:val="007352F8"/>
    <w:rsid w:val="00741133"/>
    <w:rsid w:val="00745883"/>
    <w:rsid w:val="007522C1"/>
    <w:rsid w:val="00755BCE"/>
    <w:rsid w:val="00756187"/>
    <w:rsid w:val="00756D77"/>
    <w:rsid w:val="00760381"/>
    <w:rsid w:val="00763232"/>
    <w:rsid w:val="00765EC2"/>
    <w:rsid w:val="007727C1"/>
    <w:rsid w:val="007734C7"/>
    <w:rsid w:val="00774AF3"/>
    <w:rsid w:val="007757E4"/>
    <w:rsid w:val="007767B2"/>
    <w:rsid w:val="00780251"/>
    <w:rsid w:val="007826C5"/>
    <w:rsid w:val="00782979"/>
    <w:rsid w:val="00783EB5"/>
    <w:rsid w:val="00784519"/>
    <w:rsid w:val="007859FA"/>
    <w:rsid w:val="0079043D"/>
    <w:rsid w:val="00791DD5"/>
    <w:rsid w:val="00793CCC"/>
    <w:rsid w:val="00795A96"/>
    <w:rsid w:val="00796ADF"/>
    <w:rsid w:val="007A02FE"/>
    <w:rsid w:val="007A0EC0"/>
    <w:rsid w:val="007A2174"/>
    <w:rsid w:val="007B08C5"/>
    <w:rsid w:val="007B0A83"/>
    <w:rsid w:val="007B44E0"/>
    <w:rsid w:val="007B6F2A"/>
    <w:rsid w:val="007B6FE4"/>
    <w:rsid w:val="007C0470"/>
    <w:rsid w:val="007C0776"/>
    <w:rsid w:val="007C2D2E"/>
    <w:rsid w:val="007C49C5"/>
    <w:rsid w:val="007C5413"/>
    <w:rsid w:val="007C5559"/>
    <w:rsid w:val="007C5F4C"/>
    <w:rsid w:val="007D02EB"/>
    <w:rsid w:val="007D4606"/>
    <w:rsid w:val="007D78BB"/>
    <w:rsid w:val="007D79C1"/>
    <w:rsid w:val="007E009A"/>
    <w:rsid w:val="007E16A3"/>
    <w:rsid w:val="007E2752"/>
    <w:rsid w:val="007E308F"/>
    <w:rsid w:val="007E3E51"/>
    <w:rsid w:val="007E582C"/>
    <w:rsid w:val="007E5B55"/>
    <w:rsid w:val="007E6767"/>
    <w:rsid w:val="007E6FB3"/>
    <w:rsid w:val="007F1A03"/>
    <w:rsid w:val="007F1DD2"/>
    <w:rsid w:val="007F1F5E"/>
    <w:rsid w:val="007F3AE3"/>
    <w:rsid w:val="007F4F6B"/>
    <w:rsid w:val="007F7F30"/>
    <w:rsid w:val="00800BA6"/>
    <w:rsid w:val="008020E1"/>
    <w:rsid w:val="0080399F"/>
    <w:rsid w:val="0080767D"/>
    <w:rsid w:val="0080779B"/>
    <w:rsid w:val="00810868"/>
    <w:rsid w:val="00810B03"/>
    <w:rsid w:val="0081228F"/>
    <w:rsid w:val="0081271F"/>
    <w:rsid w:val="0081405E"/>
    <w:rsid w:val="00815057"/>
    <w:rsid w:val="008168C1"/>
    <w:rsid w:val="00816D9D"/>
    <w:rsid w:val="00822655"/>
    <w:rsid w:val="008232AA"/>
    <w:rsid w:val="008232E3"/>
    <w:rsid w:val="00824C65"/>
    <w:rsid w:val="00825440"/>
    <w:rsid w:val="008264D3"/>
    <w:rsid w:val="00832D3F"/>
    <w:rsid w:val="00835812"/>
    <w:rsid w:val="008423E4"/>
    <w:rsid w:val="0084527D"/>
    <w:rsid w:val="008455B3"/>
    <w:rsid w:val="00845D84"/>
    <w:rsid w:val="00847034"/>
    <w:rsid w:val="00847273"/>
    <w:rsid w:val="00847F05"/>
    <w:rsid w:val="00851BCB"/>
    <w:rsid w:val="00853A97"/>
    <w:rsid w:val="00855544"/>
    <w:rsid w:val="00855E1B"/>
    <w:rsid w:val="00857048"/>
    <w:rsid w:val="00857FFA"/>
    <w:rsid w:val="00860AEF"/>
    <w:rsid w:val="008643C6"/>
    <w:rsid w:val="0086722F"/>
    <w:rsid w:val="00867527"/>
    <w:rsid w:val="00872070"/>
    <w:rsid w:val="0087697E"/>
    <w:rsid w:val="00877DF9"/>
    <w:rsid w:val="00882AAC"/>
    <w:rsid w:val="00883130"/>
    <w:rsid w:val="008833A7"/>
    <w:rsid w:val="008839D7"/>
    <w:rsid w:val="00884DD8"/>
    <w:rsid w:val="00885D9B"/>
    <w:rsid w:val="00887862"/>
    <w:rsid w:val="00894191"/>
    <w:rsid w:val="00895A5F"/>
    <w:rsid w:val="00895CF7"/>
    <w:rsid w:val="008978A7"/>
    <w:rsid w:val="008A0DDF"/>
    <w:rsid w:val="008A1097"/>
    <w:rsid w:val="008A49D5"/>
    <w:rsid w:val="008A700B"/>
    <w:rsid w:val="008A7668"/>
    <w:rsid w:val="008B0BCD"/>
    <w:rsid w:val="008B3DE0"/>
    <w:rsid w:val="008B4934"/>
    <w:rsid w:val="008B4D41"/>
    <w:rsid w:val="008C2B27"/>
    <w:rsid w:val="008C53F1"/>
    <w:rsid w:val="008C63A0"/>
    <w:rsid w:val="008C64EF"/>
    <w:rsid w:val="008D1413"/>
    <w:rsid w:val="008D1596"/>
    <w:rsid w:val="008D1978"/>
    <w:rsid w:val="008D2926"/>
    <w:rsid w:val="008D4A1F"/>
    <w:rsid w:val="008D586E"/>
    <w:rsid w:val="008D677E"/>
    <w:rsid w:val="008E0CA2"/>
    <w:rsid w:val="008E2FB2"/>
    <w:rsid w:val="008E3985"/>
    <w:rsid w:val="008E3D94"/>
    <w:rsid w:val="008E63FC"/>
    <w:rsid w:val="008E6742"/>
    <w:rsid w:val="008F042E"/>
    <w:rsid w:val="008F0BBB"/>
    <w:rsid w:val="008F1053"/>
    <w:rsid w:val="008F19A0"/>
    <w:rsid w:val="008F1BE3"/>
    <w:rsid w:val="008F479B"/>
    <w:rsid w:val="008F7339"/>
    <w:rsid w:val="009001B8"/>
    <w:rsid w:val="00901411"/>
    <w:rsid w:val="00901736"/>
    <w:rsid w:val="009017B4"/>
    <w:rsid w:val="009018F7"/>
    <w:rsid w:val="009035CE"/>
    <w:rsid w:val="009107CE"/>
    <w:rsid w:val="00911A9D"/>
    <w:rsid w:val="00912294"/>
    <w:rsid w:val="00915A20"/>
    <w:rsid w:val="00922240"/>
    <w:rsid w:val="00922607"/>
    <w:rsid w:val="0092319F"/>
    <w:rsid w:val="00923B94"/>
    <w:rsid w:val="00925A91"/>
    <w:rsid w:val="0093052B"/>
    <w:rsid w:val="00930660"/>
    <w:rsid w:val="00934533"/>
    <w:rsid w:val="00934F2C"/>
    <w:rsid w:val="009353F7"/>
    <w:rsid w:val="00937E1E"/>
    <w:rsid w:val="00943D33"/>
    <w:rsid w:val="009454E5"/>
    <w:rsid w:val="00946BC7"/>
    <w:rsid w:val="00946DBA"/>
    <w:rsid w:val="00950520"/>
    <w:rsid w:val="0095198D"/>
    <w:rsid w:val="009538C4"/>
    <w:rsid w:val="00954C13"/>
    <w:rsid w:val="00955F22"/>
    <w:rsid w:val="00957FC0"/>
    <w:rsid w:val="009604EB"/>
    <w:rsid w:val="009619A6"/>
    <w:rsid w:val="00961A94"/>
    <w:rsid w:val="00963558"/>
    <w:rsid w:val="00965259"/>
    <w:rsid w:val="00971E37"/>
    <w:rsid w:val="00973CC0"/>
    <w:rsid w:val="00974365"/>
    <w:rsid w:val="00975515"/>
    <w:rsid w:val="0097682D"/>
    <w:rsid w:val="009773F6"/>
    <w:rsid w:val="0098239E"/>
    <w:rsid w:val="00982ACD"/>
    <w:rsid w:val="009859AB"/>
    <w:rsid w:val="009860A2"/>
    <w:rsid w:val="00986BA9"/>
    <w:rsid w:val="00986F68"/>
    <w:rsid w:val="00991564"/>
    <w:rsid w:val="00995DBF"/>
    <w:rsid w:val="009A145A"/>
    <w:rsid w:val="009A2F39"/>
    <w:rsid w:val="009A3035"/>
    <w:rsid w:val="009A5264"/>
    <w:rsid w:val="009A6691"/>
    <w:rsid w:val="009A7D6E"/>
    <w:rsid w:val="009B01A8"/>
    <w:rsid w:val="009B1209"/>
    <w:rsid w:val="009B26E5"/>
    <w:rsid w:val="009B67A7"/>
    <w:rsid w:val="009B6DAF"/>
    <w:rsid w:val="009C3015"/>
    <w:rsid w:val="009C39D1"/>
    <w:rsid w:val="009C6E69"/>
    <w:rsid w:val="009C7B64"/>
    <w:rsid w:val="009C7DF0"/>
    <w:rsid w:val="009D0116"/>
    <w:rsid w:val="009D0342"/>
    <w:rsid w:val="009D1CA2"/>
    <w:rsid w:val="009D1FE1"/>
    <w:rsid w:val="009D2069"/>
    <w:rsid w:val="009D3FBC"/>
    <w:rsid w:val="009D45C9"/>
    <w:rsid w:val="009D4938"/>
    <w:rsid w:val="009D4FA4"/>
    <w:rsid w:val="009D66DB"/>
    <w:rsid w:val="009D7F7B"/>
    <w:rsid w:val="009E046F"/>
    <w:rsid w:val="009E2150"/>
    <w:rsid w:val="009E3603"/>
    <w:rsid w:val="009E55E5"/>
    <w:rsid w:val="009E56B2"/>
    <w:rsid w:val="009E5B5E"/>
    <w:rsid w:val="009E5FED"/>
    <w:rsid w:val="009E743B"/>
    <w:rsid w:val="009E747A"/>
    <w:rsid w:val="009E7849"/>
    <w:rsid w:val="009E795A"/>
    <w:rsid w:val="009F0B0C"/>
    <w:rsid w:val="009F1D0C"/>
    <w:rsid w:val="009F3BE8"/>
    <w:rsid w:val="009F70D6"/>
    <w:rsid w:val="009F798F"/>
    <w:rsid w:val="00A016F2"/>
    <w:rsid w:val="00A02166"/>
    <w:rsid w:val="00A02271"/>
    <w:rsid w:val="00A03758"/>
    <w:rsid w:val="00A04008"/>
    <w:rsid w:val="00A04332"/>
    <w:rsid w:val="00A06033"/>
    <w:rsid w:val="00A11299"/>
    <w:rsid w:val="00A14217"/>
    <w:rsid w:val="00A143F7"/>
    <w:rsid w:val="00A15FB2"/>
    <w:rsid w:val="00A23B13"/>
    <w:rsid w:val="00A23C71"/>
    <w:rsid w:val="00A273DA"/>
    <w:rsid w:val="00A27A84"/>
    <w:rsid w:val="00A303EA"/>
    <w:rsid w:val="00A311B9"/>
    <w:rsid w:val="00A32126"/>
    <w:rsid w:val="00A325A4"/>
    <w:rsid w:val="00A32992"/>
    <w:rsid w:val="00A330DA"/>
    <w:rsid w:val="00A342E5"/>
    <w:rsid w:val="00A36AB9"/>
    <w:rsid w:val="00A37AB0"/>
    <w:rsid w:val="00A43DC6"/>
    <w:rsid w:val="00A44871"/>
    <w:rsid w:val="00A4500D"/>
    <w:rsid w:val="00A4705B"/>
    <w:rsid w:val="00A4790A"/>
    <w:rsid w:val="00A47B51"/>
    <w:rsid w:val="00A47C76"/>
    <w:rsid w:val="00A47E7D"/>
    <w:rsid w:val="00A50829"/>
    <w:rsid w:val="00A523C8"/>
    <w:rsid w:val="00A55415"/>
    <w:rsid w:val="00A60EA4"/>
    <w:rsid w:val="00A61089"/>
    <w:rsid w:val="00A62D2D"/>
    <w:rsid w:val="00A66956"/>
    <w:rsid w:val="00A672DF"/>
    <w:rsid w:val="00A67751"/>
    <w:rsid w:val="00A70FF0"/>
    <w:rsid w:val="00A71873"/>
    <w:rsid w:val="00A71FD8"/>
    <w:rsid w:val="00A7324E"/>
    <w:rsid w:val="00A73524"/>
    <w:rsid w:val="00A74323"/>
    <w:rsid w:val="00A75246"/>
    <w:rsid w:val="00A8055C"/>
    <w:rsid w:val="00A80698"/>
    <w:rsid w:val="00A812AE"/>
    <w:rsid w:val="00A82F2F"/>
    <w:rsid w:val="00A82FDB"/>
    <w:rsid w:val="00A8327F"/>
    <w:rsid w:val="00A84CCA"/>
    <w:rsid w:val="00A85BD5"/>
    <w:rsid w:val="00A94483"/>
    <w:rsid w:val="00A945F0"/>
    <w:rsid w:val="00A94BE3"/>
    <w:rsid w:val="00A9564E"/>
    <w:rsid w:val="00A959ED"/>
    <w:rsid w:val="00A95F51"/>
    <w:rsid w:val="00A9646D"/>
    <w:rsid w:val="00A96EF2"/>
    <w:rsid w:val="00A97146"/>
    <w:rsid w:val="00AA0889"/>
    <w:rsid w:val="00AA0BAE"/>
    <w:rsid w:val="00AA2374"/>
    <w:rsid w:val="00AA2ECB"/>
    <w:rsid w:val="00AA5908"/>
    <w:rsid w:val="00AA747F"/>
    <w:rsid w:val="00AB226B"/>
    <w:rsid w:val="00AB5D64"/>
    <w:rsid w:val="00AB71A9"/>
    <w:rsid w:val="00AC047E"/>
    <w:rsid w:val="00AC0A0A"/>
    <w:rsid w:val="00AC0AB4"/>
    <w:rsid w:val="00AC2A3D"/>
    <w:rsid w:val="00AC5B32"/>
    <w:rsid w:val="00AC63F0"/>
    <w:rsid w:val="00AD0C63"/>
    <w:rsid w:val="00AD1BFB"/>
    <w:rsid w:val="00AD24C5"/>
    <w:rsid w:val="00AD2E37"/>
    <w:rsid w:val="00AD468B"/>
    <w:rsid w:val="00AD5DD3"/>
    <w:rsid w:val="00AD7110"/>
    <w:rsid w:val="00AE07EB"/>
    <w:rsid w:val="00AE1C19"/>
    <w:rsid w:val="00AE31A2"/>
    <w:rsid w:val="00AE4F12"/>
    <w:rsid w:val="00AE5632"/>
    <w:rsid w:val="00AE6F5B"/>
    <w:rsid w:val="00AE75F4"/>
    <w:rsid w:val="00AF2F85"/>
    <w:rsid w:val="00AF3E26"/>
    <w:rsid w:val="00AF47C1"/>
    <w:rsid w:val="00AF4B89"/>
    <w:rsid w:val="00B00EFC"/>
    <w:rsid w:val="00B024E4"/>
    <w:rsid w:val="00B03334"/>
    <w:rsid w:val="00B04220"/>
    <w:rsid w:val="00B0641A"/>
    <w:rsid w:val="00B0790A"/>
    <w:rsid w:val="00B07AF0"/>
    <w:rsid w:val="00B118BC"/>
    <w:rsid w:val="00B12086"/>
    <w:rsid w:val="00B13481"/>
    <w:rsid w:val="00B14A69"/>
    <w:rsid w:val="00B1706D"/>
    <w:rsid w:val="00B1741C"/>
    <w:rsid w:val="00B174C4"/>
    <w:rsid w:val="00B17889"/>
    <w:rsid w:val="00B2266D"/>
    <w:rsid w:val="00B2493E"/>
    <w:rsid w:val="00B267AB"/>
    <w:rsid w:val="00B2720C"/>
    <w:rsid w:val="00B27340"/>
    <w:rsid w:val="00B2784F"/>
    <w:rsid w:val="00B27A68"/>
    <w:rsid w:val="00B30525"/>
    <w:rsid w:val="00B3136E"/>
    <w:rsid w:val="00B340AC"/>
    <w:rsid w:val="00B34F13"/>
    <w:rsid w:val="00B3519C"/>
    <w:rsid w:val="00B355CA"/>
    <w:rsid w:val="00B37B86"/>
    <w:rsid w:val="00B37D0A"/>
    <w:rsid w:val="00B411FE"/>
    <w:rsid w:val="00B42ECB"/>
    <w:rsid w:val="00B462AF"/>
    <w:rsid w:val="00B5201B"/>
    <w:rsid w:val="00B52832"/>
    <w:rsid w:val="00B5330C"/>
    <w:rsid w:val="00B539A7"/>
    <w:rsid w:val="00B53BC5"/>
    <w:rsid w:val="00B53D29"/>
    <w:rsid w:val="00B55905"/>
    <w:rsid w:val="00B5644C"/>
    <w:rsid w:val="00B57F81"/>
    <w:rsid w:val="00B60BD8"/>
    <w:rsid w:val="00B6146A"/>
    <w:rsid w:val="00B61FB4"/>
    <w:rsid w:val="00B62DFA"/>
    <w:rsid w:val="00B62F4F"/>
    <w:rsid w:val="00B636E1"/>
    <w:rsid w:val="00B64134"/>
    <w:rsid w:val="00B643C0"/>
    <w:rsid w:val="00B6503D"/>
    <w:rsid w:val="00B659E4"/>
    <w:rsid w:val="00B6755C"/>
    <w:rsid w:val="00B705E9"/>
    <w:rsid w:val="00B70EC1"/>
    <w:rsid w:val="00B747DA"/>
    <w:rsid w:val="00B74F6F"/>
    <w:rsid w:val="00B74FB8"/>
    <w:rsid w:val="00B74FE8"/>
    <w:rsid w:val="00B75E6C"/>
    <w:rsid w:val="00B80A7C"/>
    <w:rsid w:val="00B82DB3"/>
    <w:rsid w:val="00B82F76"/>
    <w:rsid w:val="00B8302B"/>
    <w:rsid w:val="00B845F8"/>
    <w:rsid w:val="00B92EF3"/>
    <w:rsid w:val="00BA6307"/>
    <w:rsid w:val="00BA67C7"/>
    <w:rsid w:val="00BA785D"/>
    <w:rsid w:val="00BA7B99"/>
    <w:rsid w:val="00BB0C65"/>
    <w:rsid w:val="00BB25A9"/>
    <w:rsid w:val="00BB34A0"/>
    <w:rsid w:val="00BB4373"/>
    <w:rsid w:val="00BB5547"/>
    <w:rsid w:val="00BC07D2"/>
    <w:rsid w:val="00BC275B"/>
    <w:rsid w:val="00BC3992"/>
    <w:rsid w:val="00BC4F00"/>
    <w:rsid w:val="00BC5943"/>
    <w:rsid w:val="00BD0884"/>
    <w:rsid w:val="00BD0A87"/>
    <w:rsid w:val="00BD178C"/>
    <w:rsid w:val="00BD1B38"/>
    <w:rsid w:val="00BD3114"/>
    <w:rsid w:val="00BD3DC1"/>
    <w:rsid w:val="00BD4537"/>
    <w:rsid w:val="00BD6F1A"/>
    <w:rsid w:val="00BE0B47"/>
    <w:rsid w:val="00BE159A"/>
    <w:rsid w:val="00BE1805"/>
    <w:rsid w:val="00BE2658"/>
    <w:rsid w:val="00BE2E07"/>
    <w:rsid w:val="00BE72ED"/>
    <w:rsid w:val="00BE778B"/>
    <w:rsid w:val="00BF0B05"/>
    <w:rsid w:val="00BF3D05"/>
    <w:rsid w:val="00BF4993"/>
    <w:rsid w:val="00BF4BAB"/>
    <w:rsid w:val="00BF6244"/>
    <w:rsid w:val="00BF7198"/>
    <w:rsid w:val="00BF74F6"/>
    <w:rsid w:val="00C00D9E"/>
    <w:rsid w:val="00C01CBD"/>
    <w:rsid w:val="00C02E23"/>
    <w:rsid w:val="00C04D51"/>
    <w:rsid w:val="00C05AF6"/>
    <w:rsid w:val="00C14B86"/>
    <w:rsid w:val="00C14EA4"/>
    <w:rsid w:val="00C15E72"/>
    <w:rsid w:val="00C16AC6"/>
    <w:rsid w:val="00C1789A"/>
    <w:rsid w:val="00C2486C"/>
    <w:rsid w:val="00C256BA"/>
    <w:rsid w:val="00C3279B"/>
    <w:rsid w:val="00C34B8B"/>
    <w:rsid w:val="00C35F7E"/>
    <w:rsid w:val="00C41154"/>
    <w:rsid w:val="00C426A3"/>
    <w:rsid w:val="00C42B09"/>
    <w:rsid w:val="00C43533"/>
    <w:rsid w:val="00C439B8"/>
    <w:rsid w:val="00C44416"/>
    <w:rsid w:val="00C47ED2"/>
    <w:rsid w:val="00C51792"/>
    <w:rsid w:val="00C5362C"/>
    <w:rsid w:val="00C53D86"/>
    <w:rsid w:val="00C57ECD"/>
    <w:rsid w:val="00C6258C"/>
    <w:rsid w:val="00C62768"/>
    <w:rsid w:val="00C62B03"/>
    <w:rsid w:val="00C630DD"/>
    <w:rsid w:val="00C63603"/>
    <w:rsid w:val="00C63A64"/>
    <w:rsid w:val="00C645DF"/>
    <w:rsid w:val="00C653B4"/>
    <w:rsid w:val="00C6605B"/>
    <w:rsid w:val="00C6621C"/>
    <w:rsid w:val="00C679C3"/>
    <w:rsid w:val="00C73985"/>
    <w:rsid w:val="00C73F7D"/>
    <w:rsid w:val="00C7611E"/>
    <w:rsid w:val="00C76C24"/>
    <w:rsid w:val="00C77749"/>
    <w:rsid w:val="00C83E91"/>
    <w:rsid w:val="00C8585A"/>
    <w:rsid w:val="00C85B50"/>
    <w:rsid w:val="00C875D6"/>
    <w:rsid w:val="00C90464"/>
    <w:rsid w:val="00C94723"/>
    <w:rsid w:val="00CA38A8"/>
    <w:rsid w:val="00CA4780"/>
    <w:rsid w:val="00CA5B46"/>
    <w:rsid w:val="00CA66BC"/>
    <w:rsid w:val="00CA67F3"/>
    <w:rsid w:val="00CB1E3E"/>
    <w:rsid w:val="00CB2583"/>
    <w:rsid w:val="00CB2A13"/>
    <w:rsid w:val="00CB3098"/>
    <w:rsid w:val="00CB5330"/>
    <w:rsid w:val="00CB63AE"/>
    <w:rsid w:val="00CB7352"/>
    <w:rsid w:val="00CB776C"/>
    <w:rsid w:val="00CB7EA6"/>
    <w:rsid w:val="00CC548B"/>
    <w:rsid w:val="00CC7360"/>
    <w:rsid w:val="00CC7D90"/>
    <w:rsid w:val="00CD0C97"/>
    <w:rsid w:val="00CD1531"/>
    <w:rsid w:val="00CD16A3"/>
    <w:rsid w:val="00CD39E7"/>
    <w:rsid w:val="00CD7173"/>
    <w:rsid w:val="00CD78B2"/>
    <w:rsid w:val="00CE091A"/>
    <w:rsid w:val="00CE1039"/>
    <w:rsid w:val="00CE11B7"/>
    <w:rsid w:val="00CE4440"/>
    <w:rsid w:val="00CE5301"/>
    <w:rsid w:val="00CE634A"/>
    <w:rsid w:val="00CE65F0"/>
    <w:rsid w:val="00CE6AAE"/>
    <w:rsid w:val="00CE6C9B"/>
    <w:rsid w:val="00CF2D4B"/>
    <w:rsid w:val="00D03B46"/>
    <w:rsid w:val="00D04584"/>
    <w:rsid w:val="00D10D42"/>
    <w:rsid w:val="00D120D0"/>
    <w:rsid w:val="00D1316D"/>
    <w:rsid w:val="00D15D1A"/>
    <w:rsid w:val="00D16796"/>
    <w:rsid w:val="00D176B9"/>
    <w:rsid w:val="00D17FFE"/>
    <w:rsid w:val="00D2008A"/>
    <w:rsid w:val="00D206CB"/>
    <w:rsid w:val="00D2128B"/>
    <w:rsid w:val="00D22B56"/>
    <w:rsid w:val="00D23669"/>
    <w:rsid w:val="00D25123"/>
    <w:rsid w:val="00D25916"/>
    <w:rsid w:val="00D25C90"/>
    <w:rsid w:val="00D25CB8"/>
    <w:rsid w:val="00D27206"/>
    <w:rsid w:val="00D27D19"/>
    <w:rsid w:val="00D3023B"/>
    <w:rsid w:val="00D33889"/>
    <w:rsid w:val="00D368EC"/>
    <w:rsid w:val="00D416B5"/>
    <w:rsid w:val="00D4256C"/>
    <w:rsid w:val="00D437C6"/>
    <w:rsid w:val="00D43807"/>
    <w:rsid w:val="00D44944"/>
    <w:rsid w:val="00D449D6"/>
    <w:rsid w:val="00D458E2"/>
    <w:rsid w:val="00D45F69"/>
    <w:rsid w:val="00D46C73"/>
    <w:rsid w:val="00D52CCA"/>
    <w:rsid w:val="00D52DFB"/>
    <w:rsid w:val="00D538F4"/>
    <w:rsid w:val="00D53DC3"/>
    <w:rsid w:val="00D60C6B"/>
    <w:rsid w:val="00D62FAB"/>
    <w:rsid w:val="00D6529F"/>
    <w:rsid w:val="00D65E76"/>
    <w:rsid w:val="00D66475"/>
    <w:rsid w:val="00D7210E"/>
    <w:rsid w:val="00D750C1"/>
    <w:rsid w:val="00D82A7F"/>
    <w:rsid w:val="00D82AA0"/>
    <w:rsid w:val="00D87541"/>
    <w:rsid w:val="00D91684"/>
    <w:rsid w:val="00D9337A"/>
    <w:rsid w:val="00D93D52"/>
    <w:rsid w:val="00D95364"/>
    <w:rsid w:val="00D9548A"/>
    <w:rsid w:val="00D95D9D"/>
    <w:rsid w:val="00D96B14"/>
    <w:rsid w:val="00D96D58"/>
    <w:rsid w:val="00D97490"/>
    <w:rsid w:val="00D97C74"/>
    <w:rsid w:val="00DA042A"/>
    <w:rsid w:val="00DA0526"/>
    <w:rsid w:val="00DA0D50"/>
    <w:rsid w:val="00DA0E5B"/>
    <w:rsid w:val="00DA1EC5"/>
    <w:rsid w:val="00DA39FE"/>
    <w:rsid w:val="00DB0ED0"/>
    <w:rsid w:val="00DB2461"/>
    <w:rsid w:val="00DB24A4"/>
    <w:rsid w:val="00DB259A"/>
    <w:rsid w:val="00DB58E2"/>
    <w:rsid w:val="00DC104E"/>
    <w:rsid w:val="00DC6916"/>
    <w:rsid w:val="00DC6A35"/>
    <w:rsid w:val="00DC7512"/>
    <w:rsid w:val="00DC7568"/>
    <w:rsid w:val="00DD2231"/>
    <w:rsid w:val="00DD25D8"/>
    <w:rsid w:val="00DD2896"/>
    <w:rsid w:val="00DD33EA"/>
    <w:rsid w:val="00DD424B"/>
    <w:rsid w:val="00DD45B9"/>
    <w:rsid w:val="00DD500E"/>
    <w:rsid w:val="00DD656A"/>
    <w:rsid w:val="00DD7620"/>
    <w:rsid w:val="00DE35B9"/>
    <w:rsid w:val="00DE50F2"/>
    <w:rsid w:val="00DE78E8"/>
    <w:rsid w:val="00DE7F6C"/>
    <w:rsid w:val="00DF06FE"/>
    <w:rsid w:val="00DF11CD"/>
    <w:rsid w:val="00DF132D"/>
    <w:rsid w:val="00DF29D4"/>
    <w:rsid w:val="00DF6900"/>
    <w:rsid w:val="00E00A0D"/>
    <w:rsid w:val="00E016C4"/>
    <w:rsid w:val="00E038ED"/>
    <w:rsid w:val="00E10B95"/>
    <w:rsid w:val="00E11B17"/>
    <w:rsid w:val="00E13455"/>
    <w:rsid w:val="00E143D8"/>
    <w:rsid w:val="00E15410"/>
    <w:rsid w:val="00E15FE8"/>
    <w:rsid w:val="00E171A3"/>
    <w:rsid w:val="00E20DC9"/>
    <w:rsid w:val="00E20E34"/>
    <w:rsid w:val="00E2159B"/>
    <w:rsid w:val="00E21ED7"/>
    <w:rsid w:val="00E237D4"/>
    <w:rsid w:val="00E23EC5"/>
    <w:rsid w:val="00E2483A"/>
    <w:rsid w:val="00E24CA1"/>
    <w:rsid w:val="00E25274"/>
    <w:rsid w:val="00E307A4"/>
    <w:rsid w:val="00E32248"/>
    <w:rsid w:val="00E32B78"/>
    <w:rsid w:val="00E33752"/>
    <w:rsid w:val="00E34808"/>
    <w:rsid w:val="00E35553"/>
    <w:rsid w:val="00E35C99"/>
    <w:rsid w:val="00E36421"/>
    <w:rsid w:val="00E37008"/>
    <w:rsid w:val="00E40A1B"/>
    <w:rsid w:val="00E40E07"/>
    <w:rsid w:val="00E413DF"/>
    <w:rsid w:val="00E425A4"/>
    <w:rsid w:val="00E42B92"/>
    <w:rsid w:val="00E43509"/>
    <w:rsid w:val="00E449C4"/>
    <w:rsid w:val="00E47E4D"/>
    <w:rsid w:val="00E511A1"/>
    <w:rsid w:val="00E521DE"/>
    <w:rsid w:val="00E52655"/>
    <w:rsid w:val="00E52B1F"/>
    <w:rsid w:val="00E5442E"/>
    <w:rsid w:val="00E55289"/>
    <w:rsid w:val="00E55956"/>
    <w:rsid w:val="00E61BA5"/>
    <w:rsid w:val="00E625D1"/>
    <w:rsid w:val="00E62924"/>
    <w:rsid w:val="00E63DD0"/>
    <w:rsid w:val="00E663FD"/>
    <w:rsid w:val="00E668A7"/>
    <w:rsid w:val="00E677B1"/>
    <w:rsid w:val="00E70CC1"/>
    <w:rsid w:val="00E712D6"/>
    <w:rsid w:val="00E7155F"/>
    <w:rsid w:val="00E71578"/>
    <w:rsid w:val="00E73111"/>
    <w:rsid w:val="00E738EF"/>
    <w:rsid w:val="00E744D9"/>
    <w:rsid w:val="00E75494"/>
    <w:rsid w:val="00E761A8"/>
    <w:rsid w:val="00E76938"/>
    <w:rsid w:val="00E772E8"/>
    <w:rsid w:val="00E77A78"/>
    <w:rsid w:val="00E8168A"/>
    <w:rsid w:val="00E81F12"/>
    <w:rsid w:val="00E82C51"/>
    <w:rsid w:val="00E83A86"/>
    <w:rsid w:val="00E9010F"/>
    <w:rsid w:val="00E90ED3"/>
    <w:rsid w:val="00E91556"/>
    <w:rsid w:val="00E91F51"/>
    <w:rsid w:val="00E94120"/>
    <w:rsid w:val="00E94B4B"/>
    <w:rsid w:val="00E9613C"/>
    <w:rsid w:val="00E9618A"/>
    <w:rsid w:val="00E970E7"/>
    <w:rsid w:val="00EA096D"/>
    <w:rsid w:val="00EA24FB"/>
    <w:rsid w:val="00EA2E53"/>
    <w:rsid w:val="00EA3614"/>
    <w:rsid w:val="00EA4DF9"/>
    <w:rsid w:val="00EA6BDE"/>
    <w:rsid w:val="00EA709B"/>
    <w:rsid w:val="00EB13C5"/>
    <w:rsid w:val="00EB2792"/>
    <w:rsid w:val="00EB284E"/>
    <w:rsid w:val="00EB2CE3"/>
    <w:rsid w:val="00EB3257"/>
    <w:rsid w:val="00EB4AF0"/>
    <w:rsid w:val="00EC0248"/>
    <w:rsid w:val="00EC06A6"/>
    <w:rsid w:val="00EC0B52"/>
    <w:rsid w:val="00EC1304"/>
    <w:rsid w:val="00EC2A3E"/>
    <w:rsid w:val="00EC7029"/>
    <w:rsid w:val="00EC7207"/>
    <w:rsid w:val="00ED04C9"/>
    <w:rsid w:val="00ED0FED"/>
    <w:rsid w:val="00ED1659"/>
    <w:rsid w:val="00ED2909"/>
    <w:rsid w:val="00ED451D"/>
    <w:rsid w:val="00ED6AEF"/>
    <w:rsid w:val="00EE0823"/>
    <w:rsid w:val="00EE0DD1"/>
    <w:rsid w:val="00EE2D94"/>
    <w:rsid w:val="00EE5381"/>
    <w:rsid w:val="00EE62D0"/>
    <w:rsid w:val="00EF0A63"/>
    <w:rsid w:val="00EF1D96"/>
    <w:rsid w:val="00EF407B"/>
    <w:rsid w:val="00EF5B58"/>
    <w:rsid w:val="00F0192B"/>
    <w:rsid w:val="00F02715"/>
    <w:rsid w:val="00F02836"/>
    <w:rsid w:val="00F0393A"/>
    <w:rsid w:val="00F07CBA"/>
    <w:rsid w:val="00F10996"/>
    <w:rsid w:val="00F111F3"/>
    <w:rsid w:val="00F11CC5"/>
    <w:rsid w:val="00F121C3"/>
    <w:rsid w:val="00F130B4"/>
    <w:rsid w:val="00F13289"/>
    <w:rsid w:val="00F1354E"/>
    <w:rsid w:val="00F1439B"/>
    <w:rsid w:val="00F15270"/>
    <w:rsid w:val="00F21242"/>
    <w:rsid w:val="00F243E7"/>
    <w:rsid w:val="00F25D67"/>
    <w:rsid w:val="00F2620B"/>
    <w:rsid w:val="00F27812"/>
    <w:rsid w:val="00F27B8B"/>
    <w:rsid w:val="00F306E1"/>
    <w:rsid w:val="00F32352"/>
    <w:rsid w:val="00F327CE"/>
    <w:rsid w:val="00F333E9"/>
    <w:rsid w:val="00F3403C"/>
    <w:rsid w:val="00F36C49"/>
    <w:rsid w:val="00F37719"/>
    <w:rsid w:val="00F40BF3"/>
    <w:rsid w:val="00F427DB"/>
    <w:rsid w:val="00F434CB"/>
    <w:rsid w:val="00F43FCF"/>
    <w:rsid w:val="00F44453"/>
    <w:rsid w:val="00F51870"/>
    <w:rsid w:val="00F51E5B"/>
    <w:rsid w:val="00F530DA"/>
    <w:rsid w:val="00F534F8"/>
    <w:rsid w:val="00F53599"/>
    <w:rsid w:val="00F54607"/>
    <w:rsid w:val="00F556FA"/>
    <w:rsid w:val="00F56231"/>
    <w:rsid w:val="00F5745A"/>
    <w:rsid w:val="00F6043A"/>
    <w:rsid w:val="00F6131A"/>
    <w:rsid w:val="00F63C47"/>
    <w:rsid w:val="00F71CBA"/>
    <w:rsid w:val="00F72EF2"/>
    <w:rsid w:val="00F733A3"/>
    <w:rsid w:val="00F766D5"/>
    <w:rsid w:val="00F76C46"/>
    <w:rsid w:val="00F7761F"/>
    <w:rsid w:val="00F805D2"/>
    <w:rsid w:val="00F81F88"/>
    <w:rsid w:val="00F82A9F"/>
    <w:rsid w:val="00F8341C"/>
    <w:rsid w:val="00F85016"/>
    <w:rsid w:val="00F85872"/>
    <w:rsid w:val="00F90AD3"/>
    <w:rsid w:val="00F91B86"/>
    <w:rsid w:val="00F92458"/>
    <w:rsid w:val="00F95971"/>
    <w:rsid w:val="00F96545"/>
    <w:rsid w:val="00FA1339"/>
    <w:rsid w:val="00FA14D7"/>
    <w:rsid w:val="00FA345E"/>
    <w:rsid w:val="00FA375E"/>
    <w:rsid w:val="00FA6FBA"/>
    <w:rsid w:val="00FA76FB"/>
    <w:rsid w:val="00FA775B"/>
    <w:rsid w:val="00FB1359"/>
    <w:rsid w:val="00FB2CE5"/>
    <w:rsid w:val="00FB322C"/>
    <w:rsid w:val="00FB3FAA"/>
    <w:rsid w:val="00FB7676"/>
    <w:rsid w:val="00FC24C4"/>
    <w:rsid w:val="00FC2DA7"/>
    <w:rsid w:val="00FC373B"/>
    <w:rsid w:val="00FC38EA"/>
    <w:rsid w:val="00FC3F33"/>
    <w:rsid w:val="00FC4AF4"/>
    <w:rsid w:val="00FC4CC8"/>
    <w:rsid w:val="00FC5F5C"/>
    <w:rsid w:val="00FD35C7"/>
    <w:rsid w:val="00FD35F2"/>
    <w:rsid w:val="00FD533A"/>
    <w:rsid w:val="00FD5FCF"/>
    <w:rsid w:val="00FD662A"/>
    <w:rsid w:val="00FE06A2"/>
    <w:rsid w:val="00FE3870"/>
    <w:rsid w:val="00FE4C44"/>
    <w:rsid w:val="00FE6421"/>
    <w:rsid w:val="00FF054F"/>
    <w:rsid w:val="00FF067C"/>
    <w:rsid w:val="00FF0BD0"/>
    <w:rsid w:val="00FF46FA"/>
    <w:rsid w:val="00FF5F63"/>
    <w:rsid w:val="00FF6A22"/>
    <w:rsid w:val="00FF701C"/>
    <w:rsid w:val="00FF7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C65A"/>
  <w15:chartTrackingRefBased/>
  <w15:docId w15:val="{FE2AB649-D0CB-456A-85EE-1852CD7C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428D"/>
  </w:style>
  <w:style w:type="paragraph" w:styleId="Nadpis1">
    <w:name w:val="heading 1"/>
    <w:basedOn w:val="Normln"/>
    <w:next w:val="Normln"/>
    <w:link w:val="Nadpis1Char"/>
    <w:uiPriority w:val="9"/>
    <w:qFormat/>
    <w:rsid w:val="00F43FCF"/>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C104E"/>
    <w:pPr>
      <w:keepNext/>
      <w:keepLines/>
      <w:numPr>
        <w:ilvl w:val="1"/>
        <w:numId w:val="8"/>
      </w:numPr>
      <w:spacing w:before="40" w:after="0"/>
      <w:ind w:left="576"/>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857FFA"/>
    <w:pPr>
      <w:numPr>
        <w:ilvl w:val="2"/>
        <w:numId w:val="8"/>
      </w:numPr>
      <w:spacing w:before="100" w:beforeAutospacing="1" w:after="100" w:afterAutospacing="1" w:line="240" w:lineRule="auto"/>
      <w:ind w:left="720"/>
      <w:outlineLvl w:val="2"/>
    </w:pPr>
    <w:rPr>
      <w:rFonts w:eastAsia="Times New Roman"/>
      <w:b/>
      <w:bCs/>
      <w:sz w:val="27"/>
      <w:szCs w:val="27"/>
      <w:lang w:eastAsia="cs-CZ"/>
    </w:rPr>
  </w:style>
  <w:style w:type="paragraph" w:styleId="Nadpis4">
    <w:name w:val="heading 4"/>
    <w:basedOn w:val="Normln"/>
    <w:next w:val="Normln"/>
    <w:link w:val="Nadpis4Char"/>
    <w:uiPriority w:val="9"/>
    <w:unhideWhenUsed/>
    <w:qFormat/>
    <w:rsid w:val="00C05AF6"/>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57ADA"/>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57ADA"/>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57ADA"/>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57ADA"/>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57ADA"/>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E4A9F"/>
    <w:pPr>
      <w:ind w:left="720"/>
      <w:contextualSpacing/>
    </w:pPr>
  </w:style>
  <w:style w:type="paragraph" w:customStyle="1" w:styleId="footnotedescription">
    <w:name w:val="footnote description"/>
    <w:next w:val="Normln"/>
    <w:link w:val="footnotedescriptionChar"/>
    <w:hidden/>
    <w:rsid w:val="00613260"/>
    <w:pPr>
      <w:spacing w:after="0" w:line="273" w:lineRule="auto"/>
      <w:jc w:val="both"/>
    </w:pPr>
    <w:rPr>
      <w:rFonts w:eastAsia="Times New Roman"/>
      <w:color w:val="000000"/>
      <w:sz w:val="20"/>
      <w:lang w:eastAsia="cs-CZ"/>
    </w:rPr>
  </w:style>
  <w:style w:type="character" w:customStyle="1" w:styleId="footnotedescriptionChar">
    <w:name w:val="footnote description Char"/>
    <w:link w:val="footnotedescription"/>
    <w:rsid w:val="00613260"/>
    <w:rPr>
      <w:rFonts w:ascii="Times New Roman" w:eastAsia="Times New Roman" w:hAnsi="Times New Roman" w:cs="Times New Roman"/>
      <w:color w:val="000000"/>
      <w:sz w:val="20"/>
      <w:lang w:eastAsia="cs-CZ"/>
    </w:rPr>
  </w:style>
  <w:style w:type="character" w:customStyle="1" w:styleId="footnotemark">
    <w:name w:val="footnote mark"/>
    <w:hidden/>
    <w:rsid w:val="00613260"/>
    <w:rPr>
      <w:rFonts w:ascii="Calibri" w:eastAsia="Calibri" w:hAnsi="Calibri" w:cs="Calibri"/>
      <w:color w:val="000000"/>
      <w:sz w:val="20"/>
      <w:vertAlign w:val="superscript"/>
    </w:rPr>
  </w:style>
  <w:style w:type="character" w:styleId="Hypertextovodkaz">
    <w:name w:val="Hyperlink"/>
    <w:basedOn w:val="Standardnpsmoodstavce"/>
    <w:uiPriority w:val="99"/>
    <w:unhideWhenUsed/>
    <w:rsid w:val="006960B2"/>
    <w:rPr>
      <w:color w:val="0563C1" w:themeColor="hyperlink"/>
      <w:u w:val="single"/>
    </w:rPr>
  </w:style>
  <w:style w:type="character" w:customStyle="1" w:styleId="Nevyeenzmnka1">
    <w:name w:val="Nevyřešená zmínka1"/>
    <w:basedOn w:val="Standardnpsmoodstavce"/>
    <w:uiPriority w:val="99"/>
    <w:semiHidden/>
    <w:unhideWhenUsed/>
    <w:rsid w:val="006960B2"/>
    <w:rPr>
      <w:color w:val="605E5C"/>
      <w:shd w:val="clear" w:color="auto" w:fill="E1DFDD"/>
    </w:rPr>
  </w:style>
  <w:style w:type="character" w:styleId="Zdraznn">
    <w:name w:val="Emphasis"/>
    <w:basedOn w:val="Standardnpsmoodstavce"/>
    <w:uiPriority w:val="20"/>
    <w:qFormat/>
    <w:rsid w:val="00AA0889"/>
    <w:rPr>
      <w:i/>
      <w:iCs/>
    </w:rPr>
  </w:style>
  <w:style w:type="paragraph" w:styleId="Normlnweb">
    <w:name w:val="Normal (Web)"/>
    <w:basedOn w:val="Normln"/>
    <w:uiPriority w:val="99"/>
    <w:unhideWhenUsed/>
    <w:rsid w:val="0079043D"/>
    <w:pPr>
      <w:spacing w:before="100" w:beforeAutospacing="1" w:after="100" w:afterAutospacing="1" w:line="240" w:lineRule="auto"/>
    </w:pPr>
    <w:rPr>
      <w:rFonts w:eastAsia="Times New Roman"/>
      <w:lang w:eastAsia="cs-CZ"/>
    </w:rPr>
  </w:style>
  <w:style w:type="character" w:customStyle="1" w:styleId="Nadpis3Char">
    <w:name w:val="Nadpis 3 Char"/>
    <w:basedOn w:val="Standardnpsmoodstavce"/>
    <w:link w:val="Nadpis3"/>
    <w:uiPriority w:val="9"/>
    <w:rsid w:val="00857FFA"/>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857FFA"/>
  </w:style>
  <w:style w:type="paragraph" w:styleId="Bezmezer">
    <w:name w:val="No Spacing"/>
    <w:uiPriority w:val="1"/>
    <w:qFormat/>
    <w:rsid w:val="008F1BE3"/>
    <w:pPr>
      <w:spacing w:after="0" w:line="240" w:lineRule="auto"/>
    </w:pPr>
  </w:style>
  <w:style w:type="character" w:customStyle="1" w:styleId="Nadpis1Char">
    <w:name w:val="Nadpis 1 Char"/>
    <w:basedOn w:val="Standardnpsmoodstavce"/>
    <w:link w:val="Nadpis1"/>
    <w:uiPriority w:val="9"/>
    <w:rsid w:val="00F43FCF"/>
    <w:rPr>
      <w:rFonts w:asciiTheme="majorHAnsi" w:eastAsiaTheme="majorEastAsia" w:hAnsiTheme="majorHAnsi" w:cstheme="majorBidi"/>
      <w:color w:val="2F5496" w:themeColor="accent1" w:themeShade="BF"/>
      <w:sz w:val="32"/>
      <w:szCs w:val="32"/>
    </w:rPr>
  </w:style>
  <w:style w:type="character" w:customStyle="1" w:styleId="mw-editsection">
    <w:name w:val="mw-editsection"/>
    <w:basedOn w:val="Standardnpsmoodstavce"/>
    <w:rsid w:val="00E73111"/>
  </w:style>
  <w:style w:type="character" w:customStyle="1" w:styleId="mw-editsection-bracket">
    <w:name w:val="mw-editsection-bracket"/>
    <w:basedOn w:val="Standardnpsmoodstavce"/>
    <w:rsid w:val="00E73111"/>
  </w:style>
  <w:style w:type="character" w:customStyle="1" w:styleId="mw-editsection-divider">
    <w:name w:val="mw-editsection-divider"/>
    <w:basedOn w:val="Standardnpsmoodstavce"/>
    <w:rsid w:val="00E73111"/>
  </w:style>
  <w:style w:type="character" w:styleId="Sledovanodkaz">
    <w:name w:val="FollowedHyperlink"/>
    <w:basedOn w:val="Standardnpsmoodstavce"/>
    <w:uiPriority w:val="99"/>
    <w:semiHidden/>
    <w:unhideWhenUsed/>
    <w:rsid w:val="00522759"/>
    <w:rPr>
      <w:color w:val="954F72" w:themeColor="followedHyperlink"/>
      <w:u w:val="single"/>
    </w:rPr>
  </w:style>
  <w:style w:type="character" w:customStyle="1" w:styleId="Nadpis4Char">
    <w:name w:val="Nadpis 4 Char"/>
    <w:basedOn w:val="Standardnpsmoodstavce"/>
    <w:link w:val="Nadpis4"/>
    <w:uiPriority w:val="9"/>
    <w:rsid w:val="00C05AF6"/>
    <w:rPr>
      <w:rFonts w:asciiTheme="majorHAnsi" w:eastAsiaTheme="majorEastAsia" w:hAnsiTheme="majorHAnsi" w:cstheme="majorBidi"/>
      <w:i/>
      <w:iCs/>
      <w:color w:val="2F5496" w:themeColor="accent1" w:themeShade="BF"/>
    </w:rPr>
  </w:style>
  <w:style w:type="paragraph" w:styleId="Nadpisobsahu">
    <w:name w:val="TOC Heading"/>
    <w:basedOn w:val="Nadpis1"/>
    <w:next w:val="Normln"/>
    <w:uiPriority w:val="39"/>
    <w:unhideWhenUsed/>
    <w:qFormat/>
    <w:rsid w:val="006558A6"/>
    <w:pPr>
      <w:outlineLvl w:val="9"/>
    </w:pPr>
    <w:rPr>
      <w:lang w:eastAsia="cs-CZ"/>
    </w:rPr>
  </w:style>
  <w:style w:type="paragraph" w:styleId="Obsah3">
    <w:name w:val="toc 3"/>
    <w:basedOn w:val="Normln"/>
    <w:next w:val="Normln"/>
    <w:autoRedefine/>
    <w:uiPriority w:val="39"/>
    <w:unhideWhenUsed/>
    <w:rsid w:val="00E23EC5"/>
    <w:pPr>
      <w:tabs>
        <w:tab w:val="right" w:leader="dot" w:pos="9060"/>
      </w:tabs>
      <w:spacing w:after="100" w:line="360" w:lineRule="auto"/>
      <w:ind w:left="426"/>
    </w:pPr>
  </w:style>
  <w:style w:type="paragraph" w:styleId="Obsah1">
    <w:name w:val="toc 1"/>
    <w:basedOn w:val="Normln"/>
    <w:next w:val="Normln"/>
    <w:autoRedefine/>
    <w:uiPriority w:val="39"/>
    <w:unhideWhenUsed/>
    <w:rsid w:val="00791DD5"/>
    <w:pPr>
      <w:spacing w:after="100"/>
    </w:pPr>
  </w:style>
  <w:style w:type="character" w:customStyle="1" w:styleId="Nadpis2Char">
    <w:name w:val="Nadpis 2 Char"/>
    <w:basedOn w:val="Standardnpsmoodstavce"/>
    <w:link w:val="Nadpis2"/>
    <w:uiPriority w:val="9"/>
    <w:rsid w:val="00DC104E"/>
    <w:rPr>
      <w:rFonts w:asciiTheme="majorHAnsi" w:eastAsiaTheme="majorEastAsia" w:hAnsiTheme="majorHAnsi" w:cstheme="majorBidi"/>
      <w:color w:val="2F5496" w:themeColor="accent1" w:themeShade="BF"/>
      <w:sz w:val="26"/>
      <w:szCs w:val="26"/>
    </w:rPr>
  </w:style>
  <w:style w:type="character" w:customStyle="1" w:styleId="Nadpis5Char">
    <w:name w:val="Nadpis 5 Char"/>
    <w:basedOn w:val="Standardnpsmoodstavce"/>
    <w:link w:val="Nadpis5"/>
    <w:uiPriority w:val="9"/>
    <w:semiHidden/>
    <w:rsid w:val="00557ADA"/>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557ADA"/>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557ADA"/>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557AD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57ADA"/>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19384A"/>
    <w:rPr>
      <w:sz w:val="16"/>
      <w:szCs w:val="16"/>
    </w:rPr>
  </w:style>
  <w:style w:type="paragraph" w:styleId="Textkomente">
    <w:name w:val="annotation text"/>
    <w:basedOn w:val="Normln"/>
    <w:link w:val="TextkomenteChar"/>
    <w:uiPriority w:val="99"/>
    <w:semiHidden/>
    <w:unhideWhenUsed/>
    <w:rsid w:val="0019384A"/>
    <w:pPr>
      <w:spacing w:line="240" w:lineRule="auto"/>
    </w:pPr>
    <w:rPr>
      <w:sz w:val="20"/>
      <w:szCs w:val="20"/>
    </w:rPr>
  </w:style>
  <w:style w:type="character" w:customStyle="1" w:styleId="TextkomenteChar">
    <w:name w:val="Text komentáře Char"/>
    <w:basedOn w:val="Standardnpsmoodstavce"/>
    <w:link w:val="Textkomente"/>
    <w:uiPriority w:val="99"/>
    <w:semiHidden/>
    <w:rsid w:val="0019384A"/>
    <w:rPr>
      <w:sz w:val="20"/>
      <w:szCs w:val="20"/>
    </w:rPr>
  </w:style>
  <w:style w:type="paragraph" w:styleId="Pedmtkomente">
    <w:name w:val="annotation subject"/>
    <w:basedOn w:val="Textkomente"/>
    <w:next w:val="Textkomente"/>
    <w:link w:val="PedmtkomenteChar"/>
    <w:uiPriority w:val="99"/>
    <w:semiHidden/>
    <w:unhideWhenUsed/>
    <w:rsid w:val="0019384A"/>
    <w:rPr>
      <w:b/>
      <w:bCs/>
    </w:rPr>
  </w:style>
  <w:style w:type="character" w:customStyle="1" w:styleId="PedmtkomenteChar">
    <w:name w:val="Předmět komentáře Char"/>
    <w:basedOn w:val="TextkomenteChar"/>
    <w:link w:val="Pedmtkomente"/>
    <w:uiPriority w:val="99"/>
    <w:semiHidden/>
    <w:rsid w:val="0019384A"/>
    <w:rPr>
      <w:b/>
      <w:bCs/>
      <w:sz w:val="20"/>
      <w:szCs w:val="20"/>
    </w:rPr>
  </w:style>
  <w:style w:type="paragraph" w:styleId="Textbubliny">
    <w:name w:val="Balloon Text"/>
    <w:basedOn w:val="Normln"/>
    <w:link w:val="TextbublinyChar"/>
    <w:uiPriority w:val="99"/>
    <w:semiHidden/>
    <w:unhideWhenUsed/>
    <w:rsid w:val="0019384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384A"/>
    <w:rPr>
      <w:rFonts w:ascii="Segoe UI" w:hAnsi="Segoe UI" w:cs="Segoe UI"/>
      <w:sz w:val="18"/>
      <w:szCs w:val="18"/>
    </w:rPr>
  </w:style>
  <w:style w:type="character" w:styleId="Nevyeenzmnka">
    <w:name w:val="Unresolved Mention"/>
    <w:basedOn w:val="Standardnpsmoodstavce"/>
    <w:uiPriority w:val="99"/>
    <w:semiHidden/>
    <w:unhideWhenUsed/>
    <w:rsid w:val="00A342E5"/>
    <w:rPr>
      <w:color w:val="605E5C"/>
      <w:shd w:val="clear" w:color="auto" w:fill="E1DFDD"/>
    </w:rPr>
  </w:style>
  <w:style w:type="paragraph" w:customStyle="1" w:styleId="Default">
    <w:name w:val="Default"/>
    <w:rsid w:val="001758A5"/>
    <w:pPr>
      <w:autoSpaceDE w:val="0"/>
      <w:autoSpaceDN w:val="0"/>
      <w:adjustRightInd w:val="0"/>
      <w:spacing w:after="0" w:line="240" w:lineRule="auto"/>
    </w:pPr>
    <w:rPr>
      <w:color w:val="000000"/>
    </w:rPr>
  </w:style>
  <w:style w:type="table" w:styleId="Mkatabulky">
    <w:name w:val="Table Grid"/>
    <w:basedOn w:val="Normlntabulka"/>
    <w:uiPriority w:val="39"/>
    <w:rsid w:val="00460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4607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4607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ojvnm2t">
    <w:name w:val="tojvnm2t"/>
    <w:basedOn w:val="Standardnpsmoodstavce"/>
    <w:rsid w:val="00AC0AB4"/>
  </w:style>
  <w:style w:type="paragraph" w:styleId="Textpoznpodarou">
    <w:name w:val="footnote text"/>
    <w:basedOn w:val="Normln"/>
    <w:link w:val="TextpoznpodarouChar"/>
    <w:uiPriority w:val="99"/>
    <w:semiHidden/>
    <w:unhideWhenUsed/>
    <w:rsid w:val="006D5869"/>
    <w:pPr>
      <w:spacing w:after="0" w:line="240" w:lineRule="auto"/>
    </w:pPr>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6D5869"/>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6D5869"/>
    <w:rPr>
      <w:vertAlign w:val="superscript"/>
    </w:rPr>
  </w:style>
  <w:style w:type="paragraph" w:customStyle="1" w:styleId="LZateklnku">
    <w:name w:val="L * Začátek článku"/>
    <w:basedOn w:val="Normln"/>
    <w:next w:val="Normln"/>
    <w:rsid w:val="00E307A4"/>
    <w:pPr>
      <w:adjustRightInd w:val="0"/>
      <w:spacing w:before="120" w:after="0" w:line="360" w:lineRule="auto"/>
      <w:ind w:firstLine="567"/>
      <w:jc w:val="both"/>
    </w:pPr>
    <w:rPr>
      <w:rFonts w:eastAsia="Times New Roman"/>
      <w:szCs w:val="28"/>
      <w:lang w:eastAsia="cs-CZ"/>
    </w:rPr>
  </w:style>
  <w:style w:type="paragraph" w:styleId="Obsah2">
    <w:name w:val="toc 2"/>
    <w:basedOn w:val="Normln"/>
    <w:next w:val="Normln"/>
    <w:autoRedefine/>
    <w:uiPriority w:val="39"/>
    <w:unhideWhenUsed/>
    <w:rsid w:val="004133CD"/>
    <w:pPr>
      <w:spacing w:after="100"/>
      <w:ind w:left="240"/>
    </w:pPr>
  </w:style>
  <w:style w:type="paragraph" w:styleId="Zhlav">
    <w:name w:val="header"/>
    <w:basedOn w:val="Normln"/>
    <w:link w:val="ZhlavChar"/>
    <w:uiPriority w:val="99"/>
    <w:unhideWhenUsed/>
    <w:rsid w:val="00BB43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4373"/>
  </w:style>
  <w:style w:type="paragraph" w:styleId="Zpat">
    <w:name w:val="footer"/>
    <w:basedOn w:val="Normln"/>
    <w:link w:val="ZpatChar"/>
    <w:uiPriority w:val="99"/>
    <w:unhideWhenUsed/>
    <w:rsid w:val="00BB4373"/>
    <w:pPr>
      <w:tabs>
        <w:tab w:val="center" w:pos="4536"/>
        <w:tab w:val="right" w:pos="9072"/>
      </w:tabs>
      <w:spacing w:after="0" w:line="240" w:lineRule="auto"/>
    </w:pPr>
  </w:style>
  <w:style w:type="character" w:customStyle="1" w:styleId="ZpatChar">
    <w:name w:val="Zápatí Char"/>
    <w:basedOn w:val="Standardnpsmoodstavce"/>
    <w:link w:val="Zpat"/>
    <w:uiPriority w:val="99"/>
    <w:rsid w:val="00BB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9013">
      <w:bodyDiv w:val="1"/>
      <w:marLeft w:val="0"/>
      <w:marRight w:val="0"/>
      <w:marTop w:val="0"/>
      <w:marBottom w:val="0"/>
      <w:divBdr>
        <w:top w:val="none" w:sz="0" w:space="0" w:color="auto"/>
        <w:left w:val="none" w:sz="0" w:space="0" w:color="auto"/>
        <w:bottom w:val="none" w:sz="0" w:space="0" w:color="auto"/>
        <w:right w:val="none" w:sz="0" w:space="0" w:color="auto"/>
      </w:divBdr>
    </w:div>
    <w:div w:id="103622444">
      <w:bodyDiv w:val="1"/>
      <w:marLeft w:val="0"/>
      <w:marRight w:val="0"/>
      <w:marTop w:val="0"/>
      <w:marBottom w:val="0"/>
      <w:divBdr>
        <w:top w:val="none" w:sz="0" w:space="0" w:color="auto"/>
        <w:left w:val="none" w:sz="0" w:space="0" w:color="auto"/>
        <w:bottom w:val="none" w:sz="0" w:space="0" w:color="auto"/>
        <w:right w:val="none" w:sz="0" w:space="0" w:color="auto"/>
      </w:divBdr>
    </w:div>
    <w:div w:id="194656797">
      <w:bodyDiv w:val="1"/>
      <w:marLeft w:val="0"/>
      <w:marRight w:val="0"/>
      <w:marTop w:val="0"/>
      <w:marBottom w:val="0"/>
      <w:divBdr>
        <w:top w:val="none" w:sz="0" w:space="0" w:color="auto"/>
        <w:left w:val="none" w:sz="0" w:space="0" w:color="auto"/>
        <w:bottom w:val="none" w:sz="0" w:space="0" w:color="auto"/>
        <w:right w:val="none" w:sz="0" w:space="0" w:color="auto"/>
      </w:divBdr>
    </w:div>
    <w:div w:id="219024645">
      <w:bodyDiv w:val="1"/>
      <w:marLeft w:val="0"/>
      <w:marRight w:val="0"/>
      <w:marTop w:val="0"/>
      <w:marBottom w:val="0"/>
      <w:divBdr>
        <w:top w:val="none" w:sz="0" w:space="0" w:color="auto"/>
        <w:left w:val="none" w:sz="0" w:space="0" w:color="auto"/>
        <w:bottom w:val="none" w:sz="0" w:space="0" w:color="auto"/>
        <w:right w:val="none" w:sz="0" w:space="0" w:color="auto"/>
      </w:divBdr>
    </w:div>
    <w:div w:id="309483709">
      <w:bodyDiv w:val="1"/>
      <w:marLeft w:val="0"/>
      <w:marRight w:val="0"/>
      <w:marTop w:val="0"/>
      <w:marBottom w:val="0"/>
      <w:divBdr>
        <w:top w:val="none" w:sz="0" w:space="0" w:color="auto"/>
        <w:left w:val="none" w:sz="0" w:space="0" w:color="auto"/>
        <w:bottom w:val="none" w:sz="0" w:space="0" w:color="auto"/>
        <w:right w:val="none" w:sz="0" w:space="0" w:color="auto"/>
      </w:divBdr>
    </w:div>
    <w:div w:id="442647923">
      <w:bodyDiv w:val="1"/>
      <w:marLeft w:val="0"/>
      <w:marRight w:val="0"/>
      <w:marTop w:val="0"/>
      <w:marBottom w:val="0"/>
      <w:divBdr>
        <w:top w:val="none" w:sz="0" w:space="0" w:color="auto"/>
        <w:left w:val="none" w:sz="0" w:space="0" w:color="auto"/>
        <w:bottom w:val="none" w:sz="0" w:space="0" w:color="auto"/>
        <w:right w:val="none" w:sz="0" w:space="0" w:color="auto"/>
      </w:divBdr>
    </w:div>
    <w:div w:id="446580803">
      <w:bodyDiv w:val="1"/>
      <w:marLeft w:val="0"/>
      <w:marRight w:val="0"/>
      <w:marTop w:val="0"/>
      <w:marBottom w:val="0"/>
      <w:divBdr>
        <w:top w:val="none" w:sz="0" w:space="0" w:color="auto"/>
        <w:left w:val="none" w:sz="0" w:space="0" w:color="auto"/>
        <w:bottom w:val="none" w:sz="0" w:space="0" w:color="auto"/>
        <w:right w:val="none" w:sz="0" w:space="0" w:color="auto"/>
      </w:divBdr>
    </w:div>
    <w:div w:id="479082135">
      <w:bodyDiv w:val="1"/>
      <w:marLeft w:val="0"/>
      <w:marRight w:val="0"/>
      <w:marTop w:val="0"/>
      <w:marBottom w:val="0"/>
      <w:divBdr>
        <w:top w:val="none" w:sz="0" w:space="0" w:color="auto"/>
        <w:left w:val="none" w:sz="0" w:space="0" w:color="auto"/>
        <w:bottom w:val="none" w:sz="0" w:space="0" w:color="auto"/>
        <w:right w:val="none" w:sz="0" w:space="0" w:color="auto"/>
      </w:divBdr>
    </w:div>
    <w:div w:id="588462927">
      <w:bodyDiv w:val="1"/>
      <w:marLeft w:val="0"/>
      <w:marRight w:val="0"/>
      <w:marTop w:val="0"/>
      <w:marBottom w:val="0"/>
      <w:divBdr>
        <w:top w:val="none" w:sz="0" w:space="0" w:color="auto"/>
        <w:left w:val="none" w:sz="0" w:space="0" w:color="auto"/>
        <w:bottom w:val="none" w:sz="0" w:space="0" w:color="auto"/>
        <w:right w:val="none" w:sz="0" w:space="0" w:color="auto"/>
      </w:divBdr>
      <w:divsChild>
        <w:div w:id="406847559">
          <w:marLeft w:val="0"/>
          <w:marRight w:val="0"/>
          <w:marTop w:val="0"/>
          <w:marBottom w:val="0"/>
          <w:divBdr>
            <w:top w:val="none" w:sz="0" w:space="0" w:color="auto"/>
            <w:left w:val="none" w:sz="0" w:space="0" w:color="auto"/>
            <w:bottom w:val="none" w:sz="0" w:space="0" w:color="auto"/>
            <w:right w:val="none" w:sz="0" w:space="0" w:color="auto"/>
          </w:divBdr>
        </w:div>
        <w:div w:id="891770870">
          <w:marLeft w:val="0"/>
          <w:marRight w:val="0"/>
          <w:marTop w:val="0"/>
          <w:marBottom w:val="0"/>
          <w:divBdr>
            <w:top w:val="none" w:sz="0" w:space="0" w:color="auto"/>
            <w:left w:val="none" w:sz="0" w:space="0" w:color="auto"/>
            <w:bottom w:val="none" w:sz="0" w:space="0" w:color="auto"/>
            <w:right w:val="none" w:sz="0" w:space="0" w:color="auto"/>
          </w:divBdr>
          <w:divsChild>
            <w:div w:id="1387726880">
              <w:marLeft w:val="0"/>
              <w:marRight w:val="0"/>
              <w:marTop w:val="180"/>
              <w:marBottom w:val="0"/>
              <w:divBdr>
                <w:top w:val="none" w:sz="0" w:space="0" w:color="auto"/>
                <w:left w:val="none" w:sz="0" w:space="0" w:color="auto"/>
                <w:bottom w:val="none" w:sz="0" w:space="0" w:color="auto"/>
                <w:right w:val="none" w:sz="0" w:space="0" w:color="auto"/>
              </w:divBdr>
              <w:divsChild>
                <w:div w:id="609968057">
                  <w:marLeft w:val="0"/>
                  <w:marRight w:val="0"/>
                  <w:marTop w:val="0"/>
                  <w:marBottom w:val="0"/>
                  <w:divBdr>
                    <w:top w:val="none" w:sz="0" w:space="0" w:color="auto"/>
                    <w:left w:val="none" w:sz="0" w:space="0" w:color="auto"/>
                    <w:bottom w:val="none" w:sz="0" w:space="0" w:color="auto"/>
                    <w:right w:val="none" w:sz="0" w:space="0" w:color="auto"/>
                  </w:divBdr>
                </w:div>
                <w:div w:id="18497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717360">
      <w:bodyDiv w:val="1"/>
      <w:marLeft w:val="0"/>
      <w:marRight w:val="0"/>
      <w:marTop w:val="0"/>
      <w:marBottom w:val="0"/>
      <w:divBdr>
        <w:top w:val="none" w:sz="0" w:space="0" w:color="auto"/>
        <w:left w:val="none" w:sz="0" w:space="0" w:color="auto"/>
        <w:bottom w:val="none" w:sz="0" w:space="0" w:color="auto"/>
        <w:right w:val="none" w:sz="0" w:space="0" w:color="auto"/>
      </w:divBdr>
    </w:div>
    <w:div w:id="727609065">
      <w:bodyDiv w:val="1"/>
      <w:marLeft w:val="0"/>
      <w:marRight w:val="0"/>
      <w:marTop w:val="0"/>
      <w:marBottom w:val="0"/>
      <w:divBdr>
        <w:top w:val="none" w:sz="0" w:space="0" w:color="auto"/>
        <w:left w:val="none" w:sz="0" w:space="0" w:color="auto"/>
        <w:bottom w:val="none" w:sz="0" w:space="0" w:color="auto"/>
        <w:right w:val="none" w:sz="0" w:space="0" w:color="auto"/>
      </w:divBdr>
    </w:div>
    <w:div w:id="742263218">
      <w:bodyDiv w:val="1"/>
      <w:marLeft w:val="0"/>
      <w:marRight w:val="0"/>
      <w:marTop w:val="0"/>
      <w:marBottom w:val="0"/>
      <w:divBdr>
        <w:top w:val="none" w:sz="0" w:space="0" w:color="auto"/>
        <w:left w:val="none" w:sz="0" w:space="0" w:color="auto"/>
        <w:bottom w:val="none" w:sz="0" w:space="0" w:color="auto"/>
        <w:right w:val="none" w:sz="0" w:space="0" w:color="auto"/>
      </w:divBdr>
    </w:div>
    <w:div w:id="910848707">
      <w:bodyDiv w:val="1"/>
      <w:marLeft w:val="0"/>
      <w:marRight w:val="0"/>
      <w:marTop w:val="0"/>
      <w:marBottom w:val="0"/>
      <w:divBdr>
        <w:top w:val="none" w:sz="0" w:space="0" w:color="auto"/>
        <w:left w:val="none" w:sz="0" w:space="0" w:color="auto"/>
        <w:bottom w:val="none" w:sz="0" w:space="0" w:color="auto"/>
        <w:right w:val="none" w:sz="0" w:space="0" w:color="auto"/>
      </w:divBdr>
    </w:div>
    <w:div w:id="1013385853">
      <w:bodyDiv w:val="1"/>
      <w:marLeft w:val="0"/>
      <w:marRight w:val="0"/>
      <w:marTop w:val="0"/>
      <w:marBottom w:val="0"/>
      <w:divBdr>
        <w:top w:val="none" w:sz="0" w:space="0" w:color="auto"/>
        <w:left w:val="none" w:sz="0" w:space="0" w:color="auto"/>
        <w:bottom w:val="none" w:sz="0" w:space="0" w:color="auto"/>
        <w:right w:val="none" w:sz="0" w:space="0" w:color="auto"/>
      </w:divBdr>
    </w:div>
    <w:div w:id="1313019998">
      <w:bodyDiv w:val="1"/>
      <w:marLeft w:val="0"/>
      <w:marRight w:val="0"/>
      <w:marTop w:val="0"/>
      <w:marBottom w:val="0"/>
      <w:divBdr>
        <w:top w:val="none" w:sz="0" w:space="0" w:color="auto"/>
        <w:left w:val="none" w:sz="0" w:space="0" w:color="auto"/>
        <w:bottom w:val="none" w:sz="0" w:space="0" w:color="auto"/>
        <w:right w:val="none" w:sz="0" w:space="0" w:color="auto"/>
      </w:divBdr>
    </w:div>
    <w:div w:id="1527597796">
      <w:bodyDiv w:val="1"/>
      <w:marLeft w:val="0"/>
      <w:marRight w:val="0"/>
      <w:marTop w:val="0"/>
      <w:marBottom w:val="0"/>
      <w:divBdr>
        <w:top w:val="none" w:sz="0" w:space="0" w:color="auto"/>
        <w:left w:val="none" w:sz="0" w:space="0" w:color="auto"/>
        <w:bottom w:val="none" w:sz="0" w:space="0" w:color="auto"/>
        <w:right w:val="none" w:sz="0" w:space="0" w:color="auto"/>
      </w:divBdr>
    </w:div>
    <w:div w:id="1936592111">
      <w:bodyDiv w:val="1"/>
      <w:marLeft w:val="0"/>
      <w:marRight w:val="0"/>
      <w:marTop w:val="0"/>
      <w:marBottom w:val="0"/>
      <w:divBdr>
        <w:top w:val="none" w:sz="0" w:space="0" w:color="auto"/>
        <w:left w:val="none" w:sz="0" w:space="0" w:color="auto"/>
        <w:bottom w:val="none" w:sz="0" w:space="0" w:color="auto"/>
        <w:right w:val="none" w:sz="0" w:space="0" w:color="auto"/>
      </w:divBdr>
    </w:div>
    <w:div w:id="2071415060">
      <w:bodyDiv w:val="1"/>
      <w:marLeft w:val="0"/>
      <w:marRight w:val="0"/>
      <w:marTop w:val="0"/>
      <w:marBottom w:val="0"/>
      <w:divBdr>
        <w:top w:val="none" w:sz="0" w:space="0" w:color="auto"/>
        <w:left w:val="none" w:sz="0" w:space="0" w:color="auto"/>
        <w:bottom w:val="none" w:sz="0" w:space="0" w:color="auto"/>
        <w:right w:val="none" w:sz="0" w:space="0" w:color="auto"/>
      </w:divBdr>
    </w:div>
    <w:div w:id="20819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s.wikipedia.org/wiki/Interakce" TargetMode="External"/><Relationship Id="rId18" Type="http://schemas.openxmlformats.org/officeDocument/2006/relationships/hyperlink" Target="https://encyklopedie.soc.cas.cz/w/Sociologick%C3%A1_encyklopedie:Hesl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s.wikipedia.org/wiki/Soci%C3%A1ln%C3%AD_interakce" TargetMode="External"/><Relationship Id="rId17" Type="http://schemas.openxmlformats.org/officeDocument/2006/relationships/hyperlink" Target="https://evs.fss.muni.cz/media/3083086/hodnoty_2017_sazba_tisk.pdf" TargetMode="External"/><Relationship Id="rId2" Type="http://schemas.openxmlformats.org/officeDocument/2006/relationships/numbering" Target="numbering.xml"/><Relationship Id="rId16" Type="http://schemas.openxmlformats.org/officeDocument/2006/relationships/hyperlink" Target="https://cvvm.soc.cas.cz/media/com_form2content/documents/c3/a1246/f28/Nase%20spolecnost%202010_2.pdf" TargetMode="External"/><Relationship Id="rId20" Type="http://schemas.openxmlformats.org/officeDocument/2006/relationships/hyperlink" Target="https://www.worldleisure.org/char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Soci%C3%A1ln%C3%AD_interak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hf.org.uk/" TargetMode="External"/><Relationship Id="rId23" Type="http://schemas.openxmlformats.org/officeDocument/2006/relationships/fontTable" Target="fontTable.xml"/><Relationship Id="rId10" Type="http://schemas.openxmlformats.org/officeDocument/2006/relationships/hyperlink" Target="https://cs.wikipedia.org/wiki/George_Gerbner" TargetMode="External"/><Relationship Id="rId19" Type="http://schemas.openxmlformats.org/officeDocument/2006/relationships/hyperlink" Target="https://walk21.com/wp-content/uploads/2020/02/walking-charter-document-2020.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a:t>Jak jsou pro Vás důležité:</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EVS 2017      Průměr na stupnici 1-4, 1 = velmi důležité</c:v>
                </c:pt>
              </c:strCache>
            </c:strRef>
          </c:tx>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List1!$A$2:$A$8</c:f>
              <c:strCache>
                <c:ptCount val="6"/>
                <c:pt idx="0">
                  <c:v>Náboženství</c:v>
                </c:pt>
                <c:pt idx="1">
                  <c:v>Politika</c:v>
                </c:pt>
                <c:pt idx="2">
                  <c:v>Práce</c:v>
                </c:pt>
                <c:pt idx="3">
                  <c:v>Volný čas</c:v>
                </c:pt>
                <c:pt idx="4">
                  <c:v>Přátelé a známí</c:v>
                </c:pt>
                <c:pt idx="5">
                  <c:v>Rodina</c:v>
                </c:pt>
              </c:strCache>
            </c:strRef>
          </c:cat>
          <c:val>
            <c:numRef>
              <c:f>List1!$B$2:$B$9</c:f>
              <c:numCache>
                <c:formatCode>General</c:formatCode>
                <c:ptCount val="8"/>
                <c:pt idx="0">
                  <c:v>3.2</c:v>
                </c:pt>
                <c:pt idx="1">
                  <c:v>3</c:v>
                </c:pt>
                <c:pt idx="2">
                  <c:v>1.7</c:v>
                </c:pt>
                <c:pt idx="3">
                  <c:v>1.7</c:v>
                </c:pt>
                <c:pt idx="4">
                  <c:v>1.7</c:v>
                </c:pt>
                <c:pt idx="5">
                  <c:v>1.2</c:v>
                </c:pt>
              </c:numCache>
            </c:numRef>
          </c:val>
          <c:extLst>
            <c:ext xmlns:c16="http://schemas.microsoft.com/office/drawing/2014/chart" uri="{C3380CC4-5D6E-409C-BE32-E72D297353CC}">
              <c16:uniqueId val="{00000000-52CB-450B-9E84-CB8A77965148}"/>
            </c:ext>
          </c:extLst>
        </c:ser>
        <c:ser>
          <c:idx val="1"/>
          <c:order val="1"/>
          <c:tx>
            <c:strRef>
              <c:f>List1!$C$1</c:f>
              <c:strCache>
                <c:ptCount val="1"/>
                <c:pt idx="0">
                  <c:v>EVS 2008</c:v>
                </c:pt>
              </c:strCache>
            </c:strRef>
          </c:tx>
          <c:spPr>
            <a:gradFill rotWithShape="1">
              <a:gsLst>
                <a:gs pos="0">
                  <a:schemeClr val="dk1">
                    <a:tint val="55000"/>
                    <a:satMod val="103000"/>
                    <a:lumMod val="102000"/>
                    <a:tint val="94000"/>
                  </a:schemeClr>
                </a:gs>
                <a:gs pos="50000">
                  <a:schemeClr val="dk1">
                    <a:tint val="55000"/>
                    <a:satMod val="110000"/>
                    <a:lumMod val="100000"/>
                    <a:shade val="100000"/>
                  </a:schemeClr>
                </a:gs>
                <a:gs pos="100000">
                  <a:schemeClr val="dk1">
                    <a:tint val="5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List1!$A$2:$A$8</c:f>
              <c:strCache>
                <c:ptCount val="6"/>
                <c:pt idx="0">
                  <c:v>Náboženství</c:v>
                </c:pt>
                <c:pt idx="1">
                  <c:v>Politika</c:v>
                </c:pt>
                <c:pt idx="2">
                  <c:v>Práce</c:v>
                </c:pt>
                <c:pt idx="3">
                  <c:v>Volný čas</c:v>
                </c:pt>
                <c:pt idx="4">
                  <c:v>Přátelé a známí</c:v>
                </c:pt>
                <c:pt idx="5">
                  <c:v>Rodina</c:v>
                </c:pt>
              </c:strCache>
            </c:strRef>
          </c:cat>
          <c:val>
            <c:numRef>
              <c:f>List1!$C$2:$C$9</c:f>
              <c:numCache>
                <c:formatCode>General</c:formatCode>
                <c:ptCount val="8"/>
                <c:pt idx="0">
                  <c:v>3</c:v>
                </c:pt>
                <c:pt idx="1">
                  <c:v>2.8</c:v>
                </c:pt>
                <c:pt idx="2">
                  <c:v>1.5</c:v>
                </c:pt>
                <c:pt idx="3">
                  <c:v>2.1</c:v>
                </c:pt>
                <c:pt idx="4">
                  <c:v>2.1</c:v>
                </c:pt>
                <c:pt idx="5">
                  <c:v>1.2</c:v>
                </c:pt>
              </c:numCache>
            </c:numRef>
          </c:val>
          <c:extLst>
            <c:ext xmlns:c16="http://schemas.microsoft.com/office/drawing/2014/chart" uri="{C3380CC4-5D6E-409C-BE32-E72D297353CC}">
              <c16:uniqueId val="{00000001-52CB-450B-9E84-CB8A77965148}"/>
            </c:ext>
          </c:extLst>
        </c:ser>
        <c:ser>
          <c:idx val="2"/>
          <c:order val="2"/>
          <c:tx>
            <c:strRef>
              <c:f>List1!$D$1</c:f>
              <c:strCache>
                <c:ptCount val="1"/>
                <c:pt idx="0">
                  <c:v>EVS 1999</c:v>
                </c:pt>
              </c:strCache>
            </c:strRef>
          </c:tx>
          <c:spPr>
            <a:gradFill rotWithShape="1">
              <a:gsLst>
                <a:gs pos="0">
                  <a:schemeClr val="dk1">
                    <a:tint val="75000"/>
                    <a:satMod val="103000"/>
                    <a:lumMod val="102000"/>
                    <a:tint val="94000"/>
                  </a:schemeClr>
                </a:gs>
                <a:gs pos="50000">
                  <a:schemeClr val="dk1">
                    <a:tint val="75000"/>
                    <a:satMod val="110000"/>
                    <a:lumMod val="100000"/>
                    <a:shade val="100000"/>
                  </a:schemeClr>
                </a:gs>
                <a:gs pos="100000">
                  <a:schemeClr val="dk1">
                    <a:tint val="7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List1!$A$2:$A$8</c:f>
              <c:strCache>
                <c:ptCount val="6"/>
                <c:pt idx="0">
                  <c:v>Náboženství</c:v>
                </c:pt>
                <c:pt idx="1">
                  <c:v>Politika</c:v>
                </c:pt>
                <c:pt idx="2">
                  <c:v>Práce</c:v>
                </c:pt>
                <c:pt idx="3">
                  <c:v>Volný čas</c:v>
                </c:pt>
                <c:pt idx="4">
                  <c:v>Přátelé a známí</c:v>
                </c:pt>
                <c:pt idx="5">
                  <c:v>Rodina</c:v>
                </c:pt>
              </c:strCache>
            </c:strRef>
          </c:cat>
          <c:val>
            <c:numRef>
              <c:f>List1!$D$2:$D$9</c:f>
              <c:numCache>
                <c:formatCode>General</c:formatCode>
                <c:ptCount val="8"/>
                <c:pt idx="0">
                  <c:v>3.2</c:v>
                </c:pt>
                <c:pt idx="1">
                  <c:v>2.8</c:v>
                </c:pt>
                <c:pt idx="2">
                  <c:v>1.5</c:v>
                </c:pt>
                <c:pt idx="3">
                  <c:v>2</c:v>
                </c:pt>
                <c:pt idx="4">
                  <c:v>2</c:v>
                </c:pt>
                <c:pt idx="5">
                  <c:v>1.2</c:v>
                </c:pt>
              </c:numCache>
            </c:numRef>
          </c:val>
          <c:extLst>
            <c:ext xmlns:c16="http://schemas.microsoft.com/office/drawing/2014/chart" uri="{C3380CC4-5D6E-409C-BE32-E72D297353CC}">
              <c16:uniqueId val="{00000002-52CB-450B-9E84-CB8A77965148}"/>
            </c:ext>
          </c:extLst>
        </c:ser>
        <c:dLbls>
          <c:showLegendKey val="0"/>
          <c:showVal val="0"/>
          <c:showCatName val="0"/>
          <c:showSerName val="0"/>
          <c:showPercent val="0"/>
          <c:showBubbleSize val="0"/>
        </c:dLbls>
        <c:gapWidth val="115"/>
        <c:overlap val="-20"/>
        <c:axId val="494889648"/>
        <c:axId val="494893912"/>
      </c:barChart>
      <c:catAx>
        <c:axId val="4948896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4893912"/>
        <c:crosses val="autoZero"/>
        <c:auto val="1"/>
        <c:lblAlgn val="ctr"/>
        <c:lblOffset val="100"/>
        <c:noMultiLvlLbl val="0"/>
      </c:catAx>
      <c:valAx>
        <c:axId val="494893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94889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Primární způsob dopravy</c:v>
                </c:pt>
              </c:strCache>
            </c:strRef>
          </c:tx>
          <c:spPr>
            <a:solidFill>
              <a:schemeClr val="dk1">
                <a:tint val="88500"/>
              </a:schemeClr>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1-A359-434C-9A96-529274A4F57D}"/>
              </c:ext>
            </c:extLst>
          </c:dPt>
          <c:dPt>
            <c:idx val="1"/>
            <c:invertIfNegative val="0"/>
            <c:bubble3D val="0"/>
            <c:extLst>
              <c:ext xmlns:c16="http://schemas.microsoft.com/office/drawing/2014/chart" uri="{C3380CC4-5D6E-409C-BE32-E72D297353CC}">
                <c16:uniqueId val="{00000003-A359-434C-9A96-529274A4F57D}"/>
              </c:ext>
            </c:extLst>
          </c:dPt>
          <c:dPt>
            <c:idx val="2"/>
            <c:invertIfNegative val="0"/>
            <c:bubble3D val="0"/>
            <c:extLst>
              <c:ext xmlns:c16="http://schemas.microsoft.com/office/drawing/2014/chart" uri="{C3380CC4-5D6E-409C-BE32-E72D297353CC}">
                <c16:uniqueId val="{00000005-A359-434C-9A96-529274A4F57D}"/>
              </c:ext>
            </c:extLst>
          </c:dPt>
          <c:dPt>
            <c:idx val="3"/>
            <c:invertIfNegative val="0"/>
            <c:bubble3D val="0"/>
            <c:extLst>
              <c:ext xmlns:c16="http://schemas.microsoft.com/office/drawing/2014/chart" uri="{C3380CC4-5D6E-409C-BE32-E72D297353CC}">
                <c16:uniqueId val="{00000007-A359-434C-9A96-529274A4F57D}"/>
              </c:ext>
            </c:extLst>
          </c:dPt>
          <c:dPt>
            <c:idx val="4"/>
            <c:invertIfNegative val="0"/>
            <c:bubble3D val="0"/>
            <c:extLst>
              <c:ext xmlns:c16="http://schemas.microsoft.com/office/drawing/2014/chart" uri="{C3380CC4-5D6E-409C-BE32-E72D297353CC}">
                <c16:uniqueId val="{00000009-A359-434C-9A96-529274A4F57D}"/>
              </c:ext>
            </c:extLst>
          </c:dPt>
          <c:dPt>
            <c:idx val="5"/>
            <c:invertIfNegative val="0"/>
            <c:bubble3D val="0"/>
            <c:extLst>
              <c:ext xmlns:c16="http://schemas.microsoft.com/office/drawing/2014/chart" uri="{C3380CC4-5D6E-409C-BE32-E72D297353CC}">
                <c16:uniqueId val="{0000000B-A359-434C-9A96-529274A4F57D}"/>
              </c:ext>
            </c:extLst>
          </c:dPt>
          <c:cat>
            <c:strRef>
              <c:f>List1!$A$2:$A$7</c:f>
              <c:strCache>
                <c:ptCount val="6"/>
                <c:pt idx="0">
                  <c:v>Chůze </c:v>
                </c:pt>
                <c:pt idx="1">
                  <c:v>Veřejná doprava</c:v>
                </c:pt>
                <c:pt idx="2">
                  <c:v>Soukromý automobil</c:v>
                </c:pt>
                <c:pt idx="3">
                  <c:v>Vlak</c:v>
                </c:pt>
                <c:pt idx="4">
                  <c:v>Jízdní kolo</c:v>
                </c:pt>
                <c:pt idx="5">
                  <c:v>Osobní el. vozidlo (koloběžka, skateboard aj.) </c:v>
                </c:pt>
              </c:strCache>
            </c:strRef>
          </c:cat>
          <c:val>
            <c:numRef>
              <c:f>List1!$B$2:$B$7</c:f>
              <c:numCache>
                <c:formatCode>0.00%</c:formatCode>
                <c:ptCount val="6"/>
                <c:pt idx="0">
                  <c:v>0.42699999999999999</c:v>
                </c:pt>
                <c:pt idx="1">
                  <c:v>0.22900000000000001</c:v>
                </c:pt>
                <c:pt idx="2">
                  <c:v>0.188</c:v>
                </c:pt>
                <c:pt idx="3" formatCode="0%">
                  <c:v>0.08</c:v>
                </c:pt>
                <c:pt idx="4">
                  <c:v>7.2999999999999995E-2</c:v>
                </c:pt>
                <c:pt idx="5">
                  <c:v>3.0000000000000001E-3</c:v>
                </c:pt>
              </c:numCache>
            </c:numRef>
          </c:val>
          <c:extLst>
            <c:ext xmlns:c16="http://schemas.microsoft.com/office/drawing/2014/chart" uri="{C3380CC4-5D6E-409C-BE32-E72D297353CC}">
              <c16:uniqueId val="{00000000-53B5-4A53-BDD1-40B8AED83B01}"/>
            </c:ext>
          </c:extLst>
        </c:ser>
        <c:dLbls>
          <c:showLegendKey val="0"/>
          <c:showVal val="0"/>
          <c:showCatName val="0"/>
          <c:showSerName val="0"/>
          <c:showPercent val="0"/>
          <c:showBubbleSize val="0"/>
        </c:dLbls>
        <c:gapWidth val="100"/>
        <c:axId val="540656824"/>
        <c:axId val="540657480"/>
      </c:barChart>
      <c:valAx>
        <c:axId val="540657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0656824"/>
        <c:crosses val="autoZero"/>
        <c:crossBetween val="between"/>
      </c:valAx>
      <c:catAx>
        <c:axId val="540656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065748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46DE2-DD52-4259-9439-99759D4B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67</Pages>
  <Words>18688</Words>
  <Characters>110266</Characters>
  <Application>Microsoft Office Word</Application>
  <DocSecurity>0</DocSecurity>
  <Lines>918</Lines>
  <Paragraphs>257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Vrána</dc:creator>
  <cp:keywords/>
  <dc:description/>
  <cp:lastModifiedBy>Zbyněk Vrána</cp:lastModifiedBy>
  <cp:revision>2</cp:revision>
  <cp:lastPrinted>2022-06-21T21:21:00Z</cp:lastPrinted>
  <dcterms:created xsi:type="dcterms:W3CDTF">2022-06-21T22:48:00Z</dcterms:created>
  <dcterms:modified xsi:type="dcterms:W3CDTF">2022-06-21T22:48:00Z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94b360a2-74ac-36ce-90e8-1b293bd87755</vt:lpwstr>
  </property>
</Properties>
</file>