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61" w:rsidRDefault="00D05261" w:rsidP="001805F4">
      <w:pPr>
        <w:pStyle w:val="Normlnweb"/>
        <w:spacing w:before="0" w:after="0"/>
        <w:jc w:val="center"/>
        <w:rPr>
          <w:sz w:val="40"/>
          <w:szCs w:val="40"/>
        </w:rPr>
      </w:pPr>
      <w:r>
        <w:rPr>
          <w:sz w:val="40"/>
          <w:szCs w:val="40"/>
        </w:rPr>
        <w:t>UNIVERZITA PALACKÉHO V OLOMOUCI</w:t>
      </w:r>
    </w:p>
    <w:p w:rsidR="00D05261" w:rsidRDefault="00D05261" w:rsidP="001805F4">
      <w:pPr>
        <w:pStyle w:val="Normlnweb"/>
        <w:spacing w:before="0" w:after="0"/>
        <w:jc w:val="center"/>
        <w:rPr>
          <w:sz w:val="40"/>
          <w:szCs w:val="40"/>
        </w:rPr>
      </w:pPr>
      <w:r>
        <w:rPr>
          <w:sz w:val="40"/>
          <w:szCs w:val="40"/>
        </w:rPr>
        <w:t>PEDAGOGICKÁ FAKULTA</w:t>
      </w:r>
    </w:p>
    <w:p w:rsidR="00D05261" w:rsidRDefault="00D05261" w:rsidP="001805F4">
      <w:pPr>
        <w:pStyle w:val="Normlnweb"/>
        <w:spacing w:before="0" w:after="0"/>
        <w:jc w:val="center"/>
        <w:rPr>
          <w:sz w:val="40"/>
          <w:szCs w:val="40"/>
        </w:rPr>
      </w:pPr>
    </w:p>
    <w:p w:rsidR="00D05261" w:rsidRDefault="00D05261" w:rsidP="001805F4">
      <w:pPr>
        <w:pStyle w:val="Normlnweb"/>
        <w:spacing w:before="0" w:after="0"/>
        <w:jc w:val="center"/>
        <w:rPr>
          <w:b/>
          <w:bCs/>
          <w:sz w:val="27"/>
          <w:szCs w:val="27"/>
        </w:rPr>
      </w:pPr>
      <w:r>
        <w:rPr>
          <w:sz w:val="36"/>
          <w:szCs w:val="36"/>
        </w:rPr>
        <w:t>Katedra primární</w:t>
      </w:r>
      <w:r w:rsidR="00503F74">
        <w:rPr>
          <w:sz w:val="36"/>
          <w:szCs w:val="36"/>
          <w:lang w:val="cs-CZ"/>
        </w:rPr>
        <w:t xml:space="preserve"> a </w:t>
      </w:r>
      <w:proofErr w:type="spellStart"/>
      <w:r w:rsidR="00503F74">
        <w:rPr>
          <w:sz w:val="36"/>
          <w:szCs w:val="36"/>
          <w:lang w:val="cs-CZ"/>
        </w:rPr>
        <w:t>preprimární</w:t>
      </w:r>
      <w:proofErr w:type="spellEnd"/>
      <w:r>
        <w:rPr>
          <w:sz w:val="36"/>
          <w:szCs w:val="36"/>
        </w:rPr>
        <w:t xml:space="preserve"> pedagogiky</w:t>
      </w: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r>
        <w:rPr>
          <w:b/>
          <w:bCs/>
          <w:sz w:val="56"/>
          <w:szCs w:val="56"/>
        </w:rPr>
        <w:t>Diplomová práce</w:t>
      </w: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r>
        <w:rPr>
          <w:sz w:val="40"/>
          <w:szCs w:val="40"/>
        </w:rPr>
        <w:t>Pavlína Čížová</w:t>
      </w: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r>
        <w:rPr>
          <w:sz w:val="36"/>
          <w:szCs w:val="36"/>
        </w:rPr>
        <w:t>Učitelství pro 1.</w:t>
      </w:r>
      <w:r w:rsidR="00220AC5">
        <w:rPr>
          <w:sz w:val="36"/>
          <w:szCs w:val="36"/>
        </w:rPr>
        <w:t xml:space="preserve"> </w:t>
      </w:r>
      <w:r>
        <w:rPr>
          <w:sz w:val="36"/>
          <w:szCs w:val="36"/>
        </w:rPr>
        <w:t>stupeň základních škol</w:t>
      </w: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sz w:val="36"/>
          <w:szCs w:val="36"/>
        </w:rPr>
      </w:pPr>
    </w:p>
    <w:p w:rsidR="00D05261" w:rsidRDefault="00D05261" w:rsidP="001805F4">
      <w:pPr>
        <w:pStyle w:val="Normlnweb"/>
        <w:spacing w:before="0" w:after="0"/>
        <w:jc w:val="center"/>
        <w:rPr>
          <w:b/>
          <w:bCs/>
          <w:sz w:val="27"/>
          <w:szCs w:val="27"/>
        </w:rPr>
      </w:pPr>
      <w:r>
        <w:rPr>
          <w:sz w:val="36"/>
          <w:szCs w:val="36"/>
        </w:rPr>
        <w:t>Pojímání homosexuality u žáků mladšího školního věku</w:t>
      </w: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1805F4">
      <w:pPr>
        <w:pStyle w:val="Normlnweb"/>
        <w:spacing w:before="0" w:after="0"/>
        <w:jc w:val="center"/>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r>
        <w:rPr>
          <w:sz w:val="32"/>
          <w:szCs w:val="32"/>
        </w:rPr>
        <w:t>Olomouc 2016</w:t>
      </w:r>
      <w:r>
        <w:rPr>
          <w:sz w:val="32"/>
          <w:szCs w:val="32"/>
        </w:rPr>
        <w:tab/>
      </w:r>
      <w:r>
        <w:rPr>
          <w:sz w:val="32"/>
          <w:szCs w:val="32"/>
        </w:rPr>
        <w:tab/>
      </w:r>
      <w:r>
        <w:rPr>
          <w:sz w:val="32"/>
          <w:szCs w:val="32"/>
        </w:rPr>
        <w:tab/>
      </w:r>
      <w:r>
        <w:rPr>
          <w:sz w:val="32"/>
          <w:szCs w:val="32"/>
        </w:rPr>
        <w:tab/>
      </w:r>
      <w:r>
        <w:rPr>
          <w:sz w:val="32"/>
          <w:szCs w:val="32"/>
        </w:rPr>
        <w:tab/>
      </w:r>
    </w:p>
    <w:p w:rsidR="00D05261" w:rsidRDefault="00D05261" w:rsidP="00240D7A">
      <w:pPr>
        <w:pStyle w:val="Normlnweb"/>
        <w:spacing w:before="0" w:after="0"/>
        <w:jc w:val="both"/>
        <w:rPr>
          <w:sz w:val="32"/>
          <w:szCs w:val="32"/>
        </w:rPr>
      </w:pPr>
      <w:r>
        <w:rPr>
          <w:sz w:val="32"/>
          <w:szCs w:val="32"/>
        </w:rPr>
        <w:t>Vedoucí práce: Doc.</w:t>
      </w:r>
      <w:r w:rsidR="0058790F">
        <w:rPr>
          <w:sz w:val="32"/>
          <w:szCs w:val="32"/>
        </w:rPr>
        <w:t xml:space="preserve"> </w:t>
      </w:r>
      <w:r>
        <w:rPr>
          <w:sz w:val="32"/>
          <w:szCs w:val="32"/>
        </w:rPr>
        <w:t>PaedDr. Miluše Rašková, Ph.D.</w:t>
      </w: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r>
        <w:rPr>
          <w:b/>
          <w:bCs/>
          <w:sz w:val="32"/>
          <w:szCs w:val="32"/>
        </w:rPr>
        <w:t>Prohlášení</w:t>
      </w:r>
    </w:p>
    <w:p w:rsidR="00D05261" w:rsidRDefault="00D05261" w:rsidP="00240D7A">
      <w:pPr>
        <w:pStyle w:val="Normlnweb"/>
        <w:spacing w:before="0" w:after="0"/>
        <w:jc w:val="both"/>
        <w:rPr>
          <w:sz w:val="32"/>
          <w:szCs w:val="32"/>
        </w:rPr>
      </w:pPr>
    </w:p>
    <w:p w:rsidR="00D05261" w:rsidRDefault="00D05261" w:rsidP="00240D7A">
      <w:pPr>
        <w:pStyle w:val="Normlnweb"/>
        <w:spacing w:before="0" w:after="0" w:line="360" w:lineRule="auto"/>
        <w:jc w:val="both"/>
        <w:rPr>
          <w:b/>
          <w:bCs/>
        </w:rPr>
      </w:pPr>
      <w:r>
        <w:rPr>
          <w:i/>
          <w:iCs/>
          <w:sz w:val="32"/>
          <w:szCs w:val="32"/>
        </w:rPr>
        <w:tab/>
      </w:r>
      <w:r>
        <w:rPr>
          <w:i/>
          <w:iCs/>
        </w:rPr>
        <w:t>„Prohlašuji, že jsem tuto diplomovou práci vypracovala samostatně a použila jen uvedených pramenů a literatury.“</w:t>
      </w:r>
    </w:p>
    <w:p w:rsidR="00D05261" w:rsidRDefault="00D05261" w:rsidP="00240D7A">
      <w:pPr>
        <w:pStyle w:val="Normlnweb"/>
        <w:spacing w:before="0" w:after="0"/>
        <w:jc w:val="both"/>
        <w:rPr>
          <w:b/>
          <w:bCs/>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r>
        <w:rPr>
          <w:b/>
          <w:bCs/>
          <w:sz w:val="27"/>
          <w:szCs w:val="27"/>
        </w:rPr>
        <w:t xml:space="preserve">V Olomouci dne </w:t>
      </w:r>
      <w:r w:rsidRPr="00DB134A">
        <w:rPr>
          <w:bCs/>
          <w:sz w:val="27"/>
          <w:szCs w:val="27"/>
        </w:rPr>
        <w:t>…......................</w:t>
      </w:r>
      <w:r>
        <w:rPr>
          <w:b/>
          <w:bCs/>
          <w:sz w:val="27"/>
          <w:szCs w:val="27"/>
        </w:rPr>
        <w:tab/>
      </w:r>
      <w:r>
        <w:rPr>
          <w:b/>
          <w:bCs/>
          <w:sz w:val="27"/>
          <w:szCs w:val="27"/>
        </w:rPr>
        <w:tab/>
      </w:r>
      <w:r>
        <w:rPr>
          <w:b/>
          <w:bCs/>
          <w:sz w:val="27"/>
          <w:szCs w:val="27"/>
        </w:rPr>
        <w:tab/>
      </w:r>
      <w:r>
        <w:rPr>
          <w:b/>
          <w:bCs/>
          <w:sz w:val="27"/>
          <w:szCs w:val="27"/>
        </w:rPr>
        <w:tab/>
      </w:r>
      <w:r w:rsidRPr="00DB134A">
        <w:rPr>
          <w:bCs/>
          <w:sz w:val="27"/>
          <w:szCs w:val="27"/>
        </w:rPr>
        <w:t>…...........................</w:t>
      </w:r>
    </w:p>
    <w:p w:rsidR="00D05261" w:rsidRDefault="00D05261" w:rsidP="00240D7A">
      <w:pPr>
        <w:pStyle w:val="Normlnweb"/>
        <w:spacing w:before="0" w:after="0"/>
        <w:jc w:val="both"/>
        <w:rPr>
          <w:b/>
          <w:bCs/>
          <w:sz w:val="27"/>
          <w:szCs w:val="27"/>
        </w:rPr>
      </w:pPr>
      <w:r>
        <w:rPr>
          <w:b/>
          <w:bCs/>
          <w:sz w:val="27"/>
          <w:szCs w:val="27"/>
        </w:rPr>
        <w:tab/>
      </w:r>
      <w:r>
        <w:rPr>
          <w:b/>
          <w:bCs/>
          <w:sz w:val="27"/>
          <w:szCs w:val="27"/>
        </w:rPr>
        <w:tab/>
      </w:r>
      <w:r>
        <w:rPr>
          <w:b/>
          <w:bCs/>
          <w:sz w:val="27"/>
          <w:szCs w:val="27"/>
        </w:rPr>
        <w:tab/>
      </w:r>
      <w:r>
        <w:rPr>
          <w:b/>
          <w:bCs/>
          <w:sz w:val="27"/>
          <w:szCs w:val="27"/>
        </w:rPr>
        <w:tab/>
      </w:r>
      <w:r>
        <w:rPr>
          <w:b/>
          <w:bCs/>
          <w:sz w:val="27"/>
          <w:szCs w:val="27"/>
        </w:rPr>
        <w:tab/>
      </w:r>
      <w:r>
        <w:rPr>
          <w:b/>
          <w:bCs/>
          <w:sz w:val="27"/>
          <w:szCs w:val="27"/>
        </w:rPr>
        <w:tab/>
      </w:r>
      <w:r>
        <w:rPr>
          <w:b/>
          <w:bCs/>
          <w:sz w:val="27"/>
          <w:szCs w:val="27"/>
        </w:rPr>
        <w:tab/>
      </w:r>
      <w:r>
        <w:rPr>
          <w:b/>
          <w:bCs/>
          <w:sz w:val="27"/>
          <w:szCs w:val="27"/>
        </w:rPr>
        <w:tab/>
      </w:r>
      <w:r>
        <w:rPr>
          <w:b/>
          <w:bCs/>
          <w:sz w:val="27"/>
          <w:szCs w:val="27"/>
        </w:rPr>
        <w:tab/>
        <w:t xml:space="preserve">   Pavlína Čížová</w:t>
      </w: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line="360" w:lineRule="auto"/>
        <w:jc w:val="both"/>
        <w:rPr>
          <w:b/>
          <w:bCs/>
          <w:sz w:val="27"/>
          <w:szCs w:val="27"/>
        </w:rPr>
      </w:pPr>
      <w:r>
        <w:tab/>
        <w:t>Děkuji Doc. PaedDr. Miluši Raškové, Ph.D., za odborné vedení mé diplomové práce, poskytování</w:t>
      </w:r>
      <w:r w:rsidR="00D2474A">
        <w:t xml:space="preserve"> cenných</w:t>
      </w:r>
      <w:r>
        <w:t xml:space="preserve"> rad, ale i učit</w:t>
      </w:r>
      <w:r w:rsidR="00D2474A">
        <w:t>elům a žákům základních škol,</w:t>
      </w:r>
      <w:r>
        <w:t xml:space="preserve"> u nichž jsem prováděla výzkum.</w:t>
      </w:r>
      <w:r w:rsidR="007F05D5">
        <w:t xml:space="preserve"> Dále děkuji svým přátelům a rodině za podporu při psaní</w:t>
      </w:r>
      <w:r w:rsidR="00D2474A">
        <w:t xml:space="preserve"> mé</w:t>
      </w:r>
      <w:r w:rsidR="007F05D5">
        <w:t xml:space="preserve"> diplomové práce.</w:t>
      </w: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616437" w:rsidRDefault="00616437"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rPr>
      </w:pPr>
      <w:r w:rsidRPr="002A303C">
        <w:rPr>
          <w:b/>
          <w:bCs/>
        </w:rPr>
        <w:lastRenderedPageBreak/>
        <w:t>OBSAH</w:t>
      </w:r>
    </w:p>
    <w:p w:rsidR="00DE3DC1" w:rsidRDefault="00DE3DC1" w:rsidP="00240D7A">
      <w:pPr>
        <w:pStyle w:val="Normlnweb"/>
        <w:spacing w:before="0" w:after="0"/>
        <w:jc w:val="both"/>
        <w:rPr>
          <w:b/>
          <w:bCs/>
        </w:rPr>
      </w:pPr>
    </w:p>
    <w:p w:rsidR="002513DD" w:rsidRDefault="009B1941">
      <w:pPr>
        <w:pStyle w:val="Obsah2"/>
        <w:rPr>
          <w:rFonts w:asciiTheme="minorHAnsi" w:eastAsiaTheme="minorEastAsia" w:hAnsiTheme="minorHAnsi" w:cstheme="minorBidi"/>
          <w:noProof/>
          <w:sz w:val="22"/>
          <w:szCs w:val="22"/>
          <w:lang w:eastAsia="cs-CZ"/>
        </w:rPr>
      </w:pPr>
      <w:r>
        <w:fldChar w:fldCharType="begin"/>
      </w:r>
      <w:r>
        <w:instrText xml:space="preserve"> TOC \h \z \t "Nadpis 1;3;Nadpis 2;4;Nadpis 3;5;Nadpis 4;6;Úvod;2;Část-TE;1" </w:instrText>
      </w:r>
      <w:r>
        <w:fldChar w:fldCharType="separate"/>
      </w:r>
      <w:hyperlink w:anchor="_Toc447142944" w:history="1">
        <w:r w:rsidR="002513DD" w:rsidRPr="002D5B41">
          <w:rPr>
            <w:rStyle w:val="Hypertextovodkaz"/>
            <w:noProof/>
          </w:rPr>
          <w:t>ÚVOD</w:t>
        </w:r>
        <w:r w:rsidR="002513DD">
          <w:rPr>
            <w:noProof/>
            <w:webHidden/>
          </w:rPr>
          <w:tab/>
        </w:r>
        <w:r w:rsidR="002513DD">
          <w:rPr>
            <w:noProof/>
            <w:webHidden/>
          </w:rPr>
          <w:fldChar w:fldCharType="begin"/>
        </w:r>
        <w:r w:rsidR="002513DD">
          <w:rPr>
            <w:noProof/>
            <w:webHidden/>
          </w:rPr>
          <w:instrText xml:space="preserve"> PAGEREF _Toc447142944 \h </w:instrText>
        </w:r>
        <w:r w:rsidR="002513DD">
          <w:rPr>
            <w:noProof/>
            <w:webHidden/>
          </w:rPr>
        </w:r>
        <w:r w:rsidR="002513DD">
          <w:rPr>
            <w:noProof/>
            <w:webHidden/>
          </w:rPr>
          <w:fldChar w:fldCharType="separate"/>
        </w:r>
        <w:r w:rsidR="00B72A49">
          <w:rPr>
            <w:noProof/>
            <w:webHidden/>
          </w:rPr>
          <w:t>6</w:t>
        </w:r>
        <w:r w:rsidR="002513DD">
          <w:rPr>
            <w:noProof/>
            <w:webHidden/>
          </w:rPr>
          <w:fldChar w:fldCharType="end"/>
        </w:r>
      </w:hyperlink>
    </w:p>
    <w:p w:rsidR="002513DD" w:rsidRDefault="004B106A">
      <w:pPr>
        <w:pStyle w:val="Obsah1"/>
        <w:rPr>
          <w:rFonts w:asciiTheme="minorHAnsi" w:eastAsiaTheme="minorEastAsia" w:hAnsiTheme="minorHAnsi" w:cstheme="minorBidi"/>
          <w:noProof/>
          <w:sz w:val="22"/>
          <w:szCs w:val="22"/>
          <w:lang w:eastAsia="cs-CZ"/>
        </w:rPr>
      </w:pPr>
      <w:hyperlink w:anchor="_Toc447142945" w:history="1">
        <w:r w:rsidR="002513DD" w:rsidRPr="002D5B41">
          <w:rPr>
            <w:rStyle w:val="Hypertextovodkaz"/>
            <w:noProof/>
          </w:rPr>
          <w:t>I.</w:t>
        </w:r>
        <w:r w:rsidR="002513DD">
          <w:rPr>
            <w:rFonts w:asciiTheme="minorHAnsi" w:eastAsiaTheme="minorEastAsia" w:hAnsiTheme="minorHAnsi" w:cstheme="minorBidi"/>
            <w:noProof/>
            <w:sz w:val="22"/>
            <w:szCs w:val="22"/>
            <w:lang w:eastAsia="cs-CZ"/>
          </w:rPr>
          <w:tab/>
        </w:r>
        <w:r w:rsidR="002513DD" w:rsidRPr="002D5B41">
          <w:rPr>
            <w:rStyle w:val="Hypertextovodkaz"/>
            <w:noProof/>
          </w:rPr>
          <w:t>TEORETICKÁ ČÁST</w:t>
        </w:r>
        <w:r w:rsidR="002513DD">
          <w:rPr>
            <w:noProof/>
            <w:webHidden/>
          </w:rPr>
          <w:tab/>
        </w:r>
        <w:r w:rsidR="002513DD">
          <w:rPr>
            <w:noProof/>
            <w:webHidden/>
          </w:rPr>
          <w:fldChar w:fldCharType="begin"/>
        </w:r>
        <w:r w:rsidR="002513DD">
          <w:rPr>
            <w:noProof/>
            <w:webHidden/>
          </w:rPr>
          <w:instrText xml:space="preserve"> PAGEREF _Toc447142945 \h </w:instrText>
        </w:r>
        <w:r w:rsidR="002513DD">
          <w:rPr>
            <w:noProof/>
            <w:webHidden/>
          </w:rPr>
        </w:r>
        <w:r w:rsidR="002513DD">
          <w:rPr>
            <w:noProof/>
            <w:webHidden/>
          </w:rPr>
          <w:fldChar w:fldCharType="separate"/>
        </w:r>
        <w:r w:rsidR="00B72A49">
          <w:rPr>
            <w:noProof/>
            <w:webHidden/>
          </w:rPr>
          <w:t>8</w:t>
        </w:r>
        <w:r w:rsidR="002513DD">
          <w:rPr>
            <w:noProof/>
            <w:webHidden/>
          </w:rPr>
          <w:fldChar w:fldCharType="end"/>
        </w:r>
      </w:hyperlink>
    </w:p>
    <w:p w:rsidR="002513DD" w:rsidRDefault="004B106A">
      <w:pPr>
        <w:pStyle w:val="Obsah3"/>
        <w:rPr>
          <w:rFonts w:asciiTheme="minorHAnsi" w:eastAsiaTheme="minorEastAsia" w:hAnsiTheme="minorHAnsi" w:cstheme="minorBidi"/>
          <w:noProof/>
          <w:sz w:val="22"/>
          <w:szCs w:val="22"/>
          <w:lang w:eastAsia="cs-CZ"/>
        </w:rPr>
      </w:pPr>
      <w:hyperlink w:anchor="_Toc447142946" w:history="1">
        <w:r w:rsidR="002513DD" w:rsidRPr="002D5B41">
          <w:rPr>
            <w:rStyle w:val="Hypertextovodkaz"/>
            <w:noProof/>
          </w:rPr>
          <w:t>1</w:t>
        </w:r>
        <w:r w:rsidR="002513DD">
          <w:rPr>
            <w:rFonts w:asciiTheme="minorHAnsi" w:eastAsiaTheme="minorEastAsia" w:hAnsiTheme="minorHAnsi" w:cstheme="minorBidi"/>
            <w:noProof/>
            <w:sz w:val="22"/>
            <w:szCs w:val="22"/>
            <w:lang w:eastAsia="cs-CZ"/>
          </w:rPr>
          <w:tab/>
        </w:r>
        <w:r w:rsidR="002513DD" w:rsidRPr="002D5B41">
          <w:rPr>
            <w:rStyle w:val="Hypertextovodkaz"/>
            <w:noProof/>
          </w:rPr>
          <w:t>ŽÁK MLADŠÍHO ŠKOLNÍHO VĚKU</w:t>
        </w:r>
        <w:r w:rsidR="002513DD">
          <w:rPr>
            <w:noProof/>
            <w:webHidden/>
          </w:rPr>
          <w:tab/>
        </w:r>
        <w:r w:rsidR="002513DD">
          <w:rPr>
            <w:noProof/>
            <w:webHidden/>
          </w:rPr>
          <w:fldChar w:fldCharType="begin"/>
        </w:r>
        <w:r w:rsidR="002513DD">
          <w:rPr>
            <w:noProof/>
            <w:webHidden/>
          </w:rPr>
          <w:instrText xml:space="preserve"> PAGEREF _Toc447142946 \h </w:instrText>
        </w:r>
        <w:r w:rsidR="002513DD">
          <w:rPr>
            <w:noProof/>
            <w:webHidden/>
          </w:rPr>
        </w:r>
        <w:r w:rsidR="002513DD">
          <w:rPr>
            <w:noProof/>
            <w:webHidden/>
          </w:rPr>
          <w:fldChar w:fldCharType="separate"/>
        </w:r>
        <w:r w:rsidR="00B72A49">
          <w:rPr>
            <w:noProof/>
            <w:webHidden/>
          </w:rPr>
          <w:t>8</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47" w:history="1">
        <w:r w:rsidR="002513DD" w:rsidRPr="002D5B41">
          <w:rPr>
            <w:rStyle w:val="Hypertextovodkaz"/>
            <w:noProof/>
          </w:rPr>
          <w:t>1.1</w:t>
        </w:r>
        <w:r w:rsidR="002513DD">
          <w:rPr>
            <w:rFonts w:asciiTheme="minorHAnsi" w:eastAsiaTheme="minorEastAsia" w:hAnsiTheme="minorHAnsi" w:cstheme="minorBidi"/>
            <w:noProof/>
            <w:sz w:val="22"/>
            <w:szCs w:val="22"/>
            <w:lang w:eastAsia="cs-CZ"/>
          </w:rPr>
          <w:tab/>
        </w:r>
        <w:r w:rsidR="002513DD" w:rsidRPr="002D5B41">
          <w:rPr>
            <w:rStyle w:val="Hypertextovodkaz"/>
            <w:noProof/>
          </w:rPr>
          <w:t>Všeobecná charakteristika vývojového období mladší školní věk</w:t>
        </w:r>
        <w:r w:rsidR="002513DD">
          <w:rPr>
            <w:noProof/>
            <w:webHidden/>
          </w:rPr>
          <w:tab/>
        </w:r>
        <w:r w:rsidR="002513DD">
          <w:rPr>
            <w:noProof/>
            <w:webHidden/>
          </w:rPr>
          <w:fldChar w:fldCharType="begin"/>
        </w:r>
        <w:r w:rsidR="002513DD">
          <w:rPr>
            <w:noProof/>
            <w:webHidden/>
          </w:rPr>
          <w:instrText xml:space="preserve"> PAGEREF _Toc447142947 \h </w:instrText>
        </w:r>
        <w:r w:rsidR="002513DD">
          <w:rPr>
            <w:noProof/>
            <w:webHidden/>
          </w:rPr>
        </w:r>
        <w:r w:rsidR="002513DD">
          <w:rPr>
            <w:noProof/>
            <w:webHidden/>
          </w:rPr>
          <w:fldChar w:fldCharType="separate"/>
        </w:r>
        <w:r w:rsidR="00B72A49">
          <w:rPr>
            <w:noProof/>
            <w:webHidden/>
          </w:rPr>
          <w:t>8</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48" w:history="1">
        <w:r w:rsidR="002513DD" w:rsidRPr="002D5B41">
          <w:rPr>
            <w:rStyle w:val="Hypertextovodkaz"/>
            <w:noProof/>
          </w:rPr>
          <w:t>1.2</w:t>
        </w:r>
        <w:r w:rsidR="002513DD">
          <w:rPr>
            <w:rFonts w:asciiTheme="minorHAnsi" w:eastAsiaTheme="minorEastAsia" w:hAnsiTheme="minorHAnsi" w:cstheme="minorBidi"/>
            <w:noProof/>
            <w:sz w:val="22"/>
            <w:szCs w:val="22"/>
            <w:lang w:eastAsia="cs-CZ"/>
          </w:rPr>
          <w:tab/>
        </w:r>
        <w:r w:rsidR="002513DD" w:rsidRPr="002D5B41">
          <w:rPr>
            <w:rStyle w:val="Hypertextovodkaz"/>
            <w:noProof/>
          </w:rPr>
          <w:t>Poznávací procesy</w:t>
        </w:r>
        <w:r w:rsidR="002513DD">
          <w:rPr>
            <w:noProof/>
            <w:webHidden/>
          </w:rPr>
          <w:tab/>
        </w:r>
        <w:r w:rsidR="002513DD">
          <w:rPr>
            <w:noProof/>
            <w:webHidden/>
          </w:rPr>
          <w:fldChar w:fldCharType="begin"/>
        </w:r>
        <w:r w:rsidR="002513DD">
          <w:rPr>
            <w:noProof/>
            <w:webHidden/>
          </w:rPr>
          <w:instrText xml:space="preserve"> PAGEREF _Toc447142948 \h </w:instrText>
        </w:r>
        <w:r w:rsidR="002513DD">
          <w:rPr>
            <w:noProof/>
            <w:webHidden/>
          </w:rPr>
        </w:r>
        <w:r w:rsidR="002513DD">
          <w:rPr>
            <w:noProof/>
            <w:webHidden/>
          </w:rPr>
          <w:fldChar w:fldCharType="separate"/>
        </w:r>
        <w:r w:rsidR="00B72A49">
          <w:rPr>
            <w:noProof/>
            <w:webHidden/>
          </w:rPr>
          <w:t>9</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49" w:history="1">
        <w:r w:rsidR="002513DD" w:rsidRPr="002D5B41">
          <w:rPr>
            <w:rStyle w:val="Hypertextovodkaz"/>
            <w:noProof/>
          </w:rPr>
          <w:t>1.3</w:t>
        </w:r>
        <w:r w:rsidR="002513DD">
          <w:rPr>
            <w:rFonts w:asciiTheme="minorHAnsi" w:eastAsiaTheme="minorEastAsia" w:hAnsiTheme="minorHAnsi" w:cstheme="minorBidi"/>
            <w:noProof/>
            <w:sz w:val="22"/>
            <w:szCs w:val="22"/>
            <w:lang w:eastAsia="cs-CZ"/>
          </w:rPr>
          <w:tab/>
        </w:r>
        <w:r w:rsidR="002513DD" w:rsidRPr="002D5B41">
          <w:rPr>
            <w:rStyle w:val="Hypertextovodkaz"/>
            <w:noProof/>
          </w:rPr>
          <w:t>Socializace a sebesocializace</w:t>
        </w:r>
        <w:r w:rsidR="002513DD">
          <w:rPr>
            <w:noProof/>
            <w:webHidden/>
          </w:rPr>
          <w:tab/>
        </w:r>
        <w:r w:rsidR="002513DD">
          <w:rPr>
            <w:noProof/>
            <w:webHidden/>
          </w:rPr>
          <w:fldChar w:fldCharType="begin"/>
        </w:r>
        <w:r w:rsidR="002513DD">
          <w:rPr>
            <w:noProof/>
            <w:webHidden/>
          </w:rPr>
          <w:instrText xml:space="preserve"> PAGEREF _Toc447142949 \h </w:instrText>
        </w:r>
        <w:r w:rsidR="002513DD">
          <w:rPr>
            <w:noProof/>
            <w:webHidden/>
          </w:rPr>
        </w:r>
        <w:r w:rsidR="002513DD">
          <w:rPr>
            <w:noProof/>
            <w:webHidden/>
          </w:rPr>
          <w:fldChar w:fldCharType="separate"/>
        </w:r>
        <w:r w:rsidR="00B72A49">
          <w:rPr>
            <w:noProof/>
            <w:webHidden/>
          </w:rPr>
          <w:t>10</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50" w:history="1">
        <w:r w:rsidR="002513DD" w:rsidRPr="002D5B41">
          <w:rPr>
            <w:rStyle w:val="Hypertextovodkaz"/>
            <w:noProof/>
          </w:rPr>
          <w:t>1.4</w:t>
        </w:r>
        <w:r w:rsidR="002513DD">
          <w:rPr>
            <w:rFonts w:asciiTheme="minorHAnsi" w:eastAsiaTheme="minorEastAsia" w:hAnsiTheme="minorHAnsi" w:cstheme="minorBidi"/>
            <w:noProof/>
            <w:sz w:val="22"/>
            <w:szCs w:val="22"/>
            <w:lang w:eastAsia="cs-CZ"/>
          </w:rPr>
          <w:tab/>
        </w:r>
        <w:r w:rsidR="002513DD" w:rsidRPr="002D5B41">
          <w:rPr>
            <w:rStyle w:val="Hypertextovodkaz"/>
            <w:noProof/>
          </w:rPr>
          <w:t>Morální vývoj</w:t>
        </w:r>
        <w:r w:rsidR="002513DD">
          <w:rPr>
            <w:noProof/>
            <w:webHidden/>
          </w:rPr>
          <w:tab/>
        </w:r>
        <w:r w:rsidR="002513DD">
          <w:rPr>
            <w:noProof/>
            <w:webHidden/>
          </w:rPr>
          <w:fldChar w:fldCharType="begin"/>
        </w:r>
        <w:r w:rsidR="002513DD">
          <w:rPr>
            <w:noProof/>
            <w:webHidden/>
          </w:rPr>
          <w:instrText xml:space="preserve"> PAGEREF _Toc447142950 \h </w:instrText>
        </w:r>
        <w:r w:rsidR="002513DD">
          <w:rPr>
            <w:noProof/>
            <w:webHidden/>
          </w:rPr>
        </w:r>
        <w:r w:rsidR="002513DD">
          <w:rPr>
            <w:noProof/>
            <w:webHidden/>
          </w:rPr>
          <w:fldChar w:fldCharType="separate"/>
        </w:r>
        <w:r w:rsidR="00B72A49">
          <w:rPr>
            <w:noProof/>
            <w:webHidden/>
          </w:rPr>
          <w:t>13</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51" w:history="1">
        <w:r w:rsidR="002513DD" w:rsidRPr="002D5B41">
          <w:rPr>
            <w:rStyle w:val="Hypertextovodkaz"/>
            <w:noProof/>
          </w:rPr>
          <w:t>1.5</w:t>
        </w:r>
        <w:r w:rsidR="002513DD">
          <w:rPr>
            <w:rFonts w:asciiTheme="minorHAnsi" w:eastAsiaTheme="minorEastAsia" w:hAnsiTheme="minorHAnsi" w:cstheme="minorBidi"/>
            <w:noProof/>
            <w:sz w:val="22"/>
            <w:szCs w:val="22"/>
            <w:lang w:eastAsia="cs-CZ"/>
          </w:rPr>
          <w:tab/>
        </w:r>
        <w:r w:rsidR="002513DD" w:rsidRPr="002D5B41">
          <w:rPr>
            <w:rStyle w:val="Hypertextovodkaz"/>
            <w:noProof/>
          </w:rPr>
          <w:t>Činitelé psychického vývoje jedince</w:t>
        </w:r>
        <w:r w:rsidR="002513DD">
          <w:rPr>
            <w:noProof/>
            <w:webHidden/>
          </w:rPr>
          <w:tab/>
        </w:r>
        <w:r w:rsidR="002513DD">
          <w:rPr>
            <w:noProof/>
            <w:webHidden/>
          </w:rPr>
          <w:fldChar w:fldCharType="begin"/>
        </w:r>
        <w:r w:rsidR="002513DD">
          <w:rPr>
            <w:noProof/>
            <w:webHidden/>
          </w:rPr>
          <w:instrText xml:space="preserve"> PAGEREF _Toc447142951 \h </w:instrText>
        </w:r>
        <w:r w:rsidR="002513DD">
          <w:rPr>
            <w:noProof/>
            <w:webHidden/>
          </w:rPr>
        </w:r>
        <w:r w:rsidR="002513DD">
          <w:rPr>
            <w:noProof/>
            <w:webHidden/>
          </w:rPr>
          <w:fldChar w:fldCharType="separate"/>
        </w:r>
        <w:r w:rsidR="00B72A49">
          <w:rPr>
            <w:noProof/>
            <w:webHidden/>
          </w:rPr>
          <w:t>14</w:t>
        </w:r>
        <w:r w:rsidR="002513DD">
          <w:rPr>
            <w:noProof/>
            <w:webHidden/>
          </w:rPr>
          <w:fldChar w:fldCharType="end"/>
        </w:r>
      </w:hyperlink>
    </w:p>
    <w:p w:rsidR="002513DD" w:rsidRDefault="004B106A">
      <w:pPr>
        <w:pStyle w:val="Obsah3"/>
        <w:rPr>
          <w:rFonts w:asciiTheme="minorHAnsi" w:eastAsiaTheme="minorEastAsia" w:hAnsiTheme="minorHAnsi" w:cstheme="minorBidi"/>
          <w:noProof/>
          <w:sz w:val="22"/>
          <w:szCs w:val="22"/>
          <w:lang w:eastAsia="cs-CZ"/>
        </w:rPr>
      </w:pPr>
      <w:hyperlink w:anchor="_Toc447142952" w:history="1">
        <w:r w:rsidR="002513DD" w:rsidRPr="002D5B41">
          <w:rPr>
            <w:rStyle w:val="Hypertextovodkaz"/>
            <w:noProof/>
          </w:rPr>
          <w:t>2</w:t>
        </w:r>
        <w:r w:rsidR="002513DD">
          <w:rPr>
            <w:rFonts w:asciiTheme="minorHAnsi" w:eastAsiaTheme="minorEastAsia" w:hAnsiTheme="minorHAnsi" w:cstheme="minorBidi"/>
            <w:noProof/>
            <w:sz w:val="22"/>
            <w:szCs w:val="22"/>
            <w:lang w:eastAsia="cs-CZ"/>
          </w:rPr>
          <w:tab/>
        </w:r>
        <w:r w:rsidR="002513DD" w:rsidRPr="002D5B41">
          <w:rPr>
            <w:rStyle w:val="Hypertextovodkaz"/>
            <w:noProof/>
          </w:rPr>
          <w:t>HOMOSEXUALITA</w:t>
        </w:r>
        <w:r w:rsidR="002513DD">
          <w:rPr>
            <w:noProof/>
            <w:webHidden/>
          </w:rPr>
          <w:tab/>
        </w:r>
        <w:r w:rsidR="002513DD">
          <w:rPr>
            <w:noProof/>
            <w:webHidden/>
          </w:rPr>
          <w:fldChar w:fldCharType="begin"/>
        </w:r>
        <w:r w:rsidR="002513DD">
          <w:rPr>
            <w:noProof/>
            <w:webHidden/>
          </w:rPr>
          <w:instrText xml:space="preserve"> PAGEREF _Toc447142952 \h </w:instrText>
        </w:r>
        <w:r w:rsidR="002513DD">
          <w:rPr>
            <w:noProof/>
            <w:webHidden/>
          </w:rPr>
        </w:r>
        <w:r w:rsidR="002513DD">
          <w:rPr>
            <w:noProof/>
            <w:webHidden/>
          </w:rPr>
          <w:fldChar w:fldCharType="separate"/>
        </w:r>
        <w:r w:rsidR="00B72A49">
          <w:rPr>
            <w:noProof/>
            <w:webHidden/>
          </w:rPr>
          <w:t>16</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53" w:history="1">
        <w:r w:rsidR="002513DD" w:rsidRPr="002D5B41">
          <w:rPr>
            <w:rStyle w:val="Hypertextovodkaz"/>
            <w:noProof/>
          </w:rPr>
          <w:t>2.1</w:t>
        </w:r>
        <w:r w:rsidR="002513DD">
          <w:rPr>
            <w:rFonts w:asciiTheme="minorHAnsi" w:eastAsiaTheme="minorEastAsia" w:hAnsiTheme="minorHAnsi" w:cstheme="minorBidi"/>
            <w:noProof/>
            <w:sz w:val="22"/>
            <w:szCs w:val="22"/>
            <w:lang w:eastAsia="cs-CZ"/>
          </w:rPr>
          <w:tab/>
        </w:r>
        <w:r w:rsidR="002513DD" w:rsidRPr="002D5B41">
          <w:rPr>
            <w:rStyle w:val="Hypertextovodkaz"/>
            <w:noProof/>
          </w:rPr>
          <w:t>Pojem homosexualita</w:t>
        </w:r>
        <w:r w:rsidR="002513DD">
          <w:rPr>
            <w:noProof/>
            <w:webHidden/>
          </w:rPr>
          <w:tab/>
        </w:r>
        <w:r w:rsidR="002513DD">
          <w:rPr>
            <w:noProof/>
            <w:webHidden/>
          </w:rPr>
          <w:fldChar w:fldCharType="begin"/>
        </w:r>
        <w:r w:rsidR="002513DD">
          <w:rPr>
            <w:noProof/>
            <w:webHidden/>
          </w:rPr>
          <w:instrText xml:space="preserve"> PAGEREF _Toc447142953 \h </w:instrText>
        </w:r>
        <w:r w:rsidR="002513DD">
          <w:rPr>
            <w:noProof/>
            <w:webHidden/>
          </w:rPr>
        </w:r>
        <w:r w:rsidR="002513DD">
          <w:rPr>
            <w:noProof/>
            <w:webHidden/>
          </w:rPr>
          <w:fldChar w:fldCharType="separate"/>
        </w:r>
        <w:r w:rsidR="00B72A49">
          <w:rPr>
            <w:noProof/>
            <w:webHidden/>
          </w:rPr>
          <w:t>16</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54" w:history="1">
        <w:r w:rsidR="002513DD" w:rsidRPr="002D5B41">
          <w:rPr>
            <w:rStyle w:val="Hypertextovodkaz"/>
            <w:noProof/>
          </w:rPr>
          <w:t>2.2</w:t>
        </w:r>
        <w:r w:rsidR="002513DD">
          <w:rPr>
            <w:rFonts w:asciiTheme="minorHAnsi" w:eastAsiaTheme="minorEastAsia" w:hAnsiTheme="minorHAnsi" w:cstheme="minorBidi"/>
            <w:noProof/>
            <w:sz w:val="22"/>
            <w:szCs w:val="22"/>
            <w:lang w:eastAsia="cs-CZ"/>
          </w:rPr>
          <w:tab/>
        </w:r>
        <w:r w:rsidR="002513DD" w:rsidRPr="002D5B41">
          <w:rPr>
            <w:rStyle w:val="Hypertextovodkaz"/>
            <w:noProof/>
          </w:rPr>
          <w:t>Sexuální normy</w:t>
        </w:r>
        <w:r w:rsidR="002513DD">
          <w:rPr>
            <w:noProof/>
            <w:webHidden/>
          </w:rPr>
          <w:tab/>
        </w:r>
        <w:r w:rsidR="002513DD">
          <w:rPr>
            <w:noProof/>
            <w:webHidden/>
          </w:rPr>
          <w:fldChar w:fldCharType="begin"/>
        </w:r>
        <w:r w:rsidR="002513DD">
          <w:rPr>
            <w:noProof/>
            <w:webHidden/>
          </w:rPr>
          <w:instrText xml:space="preserve"> PAGEREF _Toc447142954 \h </w:instrText>
        </w:r>
        <w:r w:rsidR="002513DD">
          <w:rPr>
            <w:noProof/>
            <w:webHidden/>
          </w:rPr>
        </w:r>
        <w:r w:rsidR="002513DD">
          <w:rPr>
            <w:noProof/>
            <w:webHidden/>
          </w:rPr>
          <w:fldChar w:fldCharType="separate"/>
        </w:r>
        <w:r w:rsidR="00B72A49">
          <w:rPr>
            <w:noProof/>
            <w:webHidden/>
          </w:rPr>
          <w:t>17</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55" w:history="1">
        <w:r w:rsidR="002513DD" w:rsidRPr="002D5B41">
          <w:rPr>
            <w:rStyle w:val="Hypertextovodkaz"/>
            <w:noProof/>
          </w:rPr>
          <w:t>2.3</w:t>
        </w:r>
        <w:r w:rsidR="002513DD">
          <w:rPr>
            <w:rFonts w:asciiTheme="minorHAnsi" w:eastAsiaTheme="minorEastAsia" w:hAnsiTheme="minorHAnsi" w:cstheme="minorBidi"/>
            <w:noProof/>
            <w:sz w:val="22"/>
            <w:szCs w:val="22"/>
            <w:lang w:eastAsia="cs-CZ"/>
          </w:rPr>
          <w:tab/>
        </w:r>
        <w:r w:rsidR="002513DD" w:rsidRPr="002D5B41">
          <w:rPr>
            <w:rStyle w:val="Hypertextovodkaz"/>
            <w:noProof/>
          </w:rPr>
          <w:t>Mýty a předsudky</w:t>
        </w:r>
        <w:r w:rsidR="002513DD">
          <w:rPr>
            <w:noProof/>
            <w:webHidden/>
          </w:rPr>
          <w:tab/>
        </w:r>
        <w:r w:rsidR="002513DD">
          <w:rPr>
            <w:noProof/>
            <w:webHidden/>
          </w:rPr>
          <w:fldChar w:fldCharType="begin"/>
        </w:r>
        <w:r w:rsidR="002513DD">
          <w:rPr>
            <w:noProof/>
            <w:webHidden/>
          </w:rPr>
          <w:instrText xml:space="preserve"> PAGEREF _Toc447142955 \h </w:instrText>
        </w:r>
        <w:r w:rsidR="002513DD">
          <w:rPr>
            <w:noProof/>
            <w:webHidden/>
          </w:rPr>
        </w:r>
        <w:r w:rsidR="002513DD">
          <w:rPr>
            <w:noProof/>
            <w:webHidden/>
          </w:rPr>
          <w:fldChar w:fldCharType="separate"/>
        </w:r>
        <w:r w:rsidR="00B72A49">
          <w:rPr>
            <w:noProof/>
            <w:webHidden/>
          </w:rPr>
          <w:t>18</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56" w:history="1">
        <w:r w:rsidR="002513DD" w:rsidRPr="002D5B41">
          <w:rPr>
            <w:rStyle w:val="Hypertextovodkaz"/>
            <w:noProof/>
          </w:rPr>
          <w:t>2.4</w:t>
        </w:r>
        <w:r w:rsidR="002513DD">
          <w:rPr>
            <w:rFonts w:asciiTheme="minorHAnsi" w:eastAsiaTheme="minorEastAsia" w:hAnsiTheme="minorHAnsi" w:cstheme="minorBidi"/>
            <w:noProof/>
            <w:sz w:val="22"/>
            <w:szCs w:val="22"/>
            <w:lang w:eastAsia="cs-CZ"/>
          </w:rPr>
          <w:tab/>
        </w:r>
        <w:r w:rsidR="002513DD" w:rsidRPr="002D5B41">
          <w:rPr>
            <w:rStyle w:val="Hypertextovodkaz"/>
            <w:noProof/>
          </w:rPr>
          <w:t>Historie homosexuality</w:t>
        </w:r>
        <w:r w:rsidR="002513DD">
          <w:rPr>
            <w:noProof/>
            <w:webHidden/>
          </w:rPr>
          <w:tab/>
        </w:r>
        <w:r w:rsidR="002513DD">
          <w:rPr>
            <w:noProof/>
            <w:webHidden/>
          </w:rPr>
          <w:fldChar w:fldCharType="begin"/>
        </w:r>
        <w:r w:rsidR="002513DD">
          <w:rPr>
            <w:noProof/>
            <w:webHidden/>
          </w:rPr>
          <w:instrText xml:space="preserve"> PAGEREF _Toc447142956 \h </w:instrText>
        </w:r>
        <w:r w:rsidR="002513DD">
          <w:rPr>
            <w:noProof/>
            <w:webHidden/>
          </w:rPr>
        </w:r>
        <w:r w:rsidR="002513DD">
          <w:rPr>
            <w:noProof/>
            <w:webHidden/>
          </w:rPr>
          <w:fldChar w:fldCharType="separate"/>
        </w:r>
        <w:r w:rsidR="00B72A49">
          <w:rPr>
            <w:noProof/>
            <w:webHidden/>
          </w:rPr>
          <w:t>20</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57" w:history="1">
        <w:r w:rsidR="002513DD" w:rsidRPr="002D5B41">
          <w:rPr>
            <w:rStyle w:val="Hypertextovodkaz"/>
            <w:noProof/>
          </w:rPr>
          <w:t>2.5</w:t>
        </w:r>
        <w:r w:rsidR="002513DD">
          <w:rPr>
            <w:rFonts w:asciiTheme="minorHAnsi" w:eastAsiaTheme="minorEastAsia" w:hAnsiTheme="minorHAnsi" w:cstheme="minorBidi"/>
            <w:noProof/>
            <w:sz w:val="22"/>
            <w:szCs w:val="22"/>
            <w:lang w:eastAsia="cs-CZ"/>
          </w:rPr>
          <w:tab/>
        </w:r>
        <w:r w:rsidR="002513DD" w:rsidRPr="002D5B41">
          <w:rPr>
            <w:rStyle w:val="Hypertextovodkaz"/>
            <w:noProof/>
          </w:rPr>
          <w:t>Příčiny vzniku homosexuality</w:t>
        </w:r>
        <w:r w:rsidR="002513DD">
          <w:rPr>
            <w:noProof/>
            <w:webHidden/>
          </w:rPr>
          <w:tab/>
        </w:r>
        <w:r w:rsidR="002513DD">
          <w:rPr>
            <w:noProof/>
            <w:webHidden/>
          </w:rPr>
          <w:fldChar w:fldCharType="begin"/>
        </w:r>
        <w:r w:rsidR="002513DD">
          <w:rPr>
            <w:noProof/>
            <w:webHidden/>
          </w:rPr>
          <w:instrText xml:space="preserve"> PAGEREF _Toc447142957 \h </w:instrText>
        </w:r>
        <w:r w:rsidR="002513DD">
          <w:rPr>
            <w:noProof/>
            <w:webHidden/>
          </w:rPr>
        </w:r>
        <w:r w:rsidR="002513DD">
          <w:rPr>
            <w:noProof/>
            <w:webHidden/>
          </w:rPr>
          <w:fldChar w:fldCharType="separate"/>
        </w:r>
        <w:r w:rsidR="00B72A49">
          <w:rPr>
            <w:noProof/>
            <w:webHidden/>
          </w:rPr>
          <w:t>21</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58" w:history="1">
        <w:r w:rsidR="002513DD" w:rsidRPr="002D5B41">
          <w:rPr>
            <w:rStyle w:val="Hypertextovodkaz"/>
            <w:noProof/>
          </w:rPr>
          <w:t>2.6</w:t>
        </w:r>
        <w:r w:rsidR="002513DD">
          <w:rPr>
            <w:rFonts w:asciiTheme="minorHAnsi" w:eastAsiaTheme="minorEastAsia" w:hAnsiTheme="minorHAnsi" w:cstheme="minorBidi"/>
            <w:noProof/>
            <w:sz w:val="22"/>
            <w:szCs w:val="22"/>
            <w:lang w:eastAsia="cs-CZ"/>
          </w:rPr>
          <w:tab/>
        </w:r>
        <w:r w:rsidR="002513DD" w:rsidRPr="002D5B41">
          <w:rPr>
            <w:rStyle w:val="Hypertextovodkaz"/>
            <w:noProof/>
          </w:rPr>
          <w:t>Výskyt homosexuality</w:t>
        </w:r>
        <w:r w:rsidR="002513DD">
          <w:rPr>
            <w:noProof/>
            <w:webHidden/>
          </w:rPr>
          <w:tab/>
        </w:r>
        <w:r w:rsidR="002513DD">
          <w:rPr>
            <w:noProof/>
            <w:webHidden/>
          </w:rPr>
          <w:fldChar w:fldCharType="begin"/>
        </w:r>
        <w:r w:rsidR="002513DD">
          <w:rPr>
            <w:noProof/>
            <w:webHidden/>
          </w:rPr>
          <w:instrText xml:space="preserve"> PAGEREF _Toc447142958 \h </w:instrText>
        </w:r>
        <w:r w:rsidR="002513DD">
          <w:rPr>
            <w:noProof/>
            <w:webHidden/>
          </w:rPr>
        </w:r>
        <w:r w:rsidR="002513DD">
          <w:rPr>
            <w:noProof/>
            <w:webHidden/>
          </w:rPr>
          <w:fldChar w:fldCharType="separate"/>
        </w:r>
        <w:r w:rsidR="00B72A49">
          <w:rPr>
            <w:noProof/>
            <w:webHidden/>
          </w:rPr>
          <w:t>23</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59" w:history="1">
        <w:r w:rsidR="002513DD" w:rsidRPr="002D5B41">
          <w:rPr>
            <w:rStyle w:val="Hypertextovodkaz"/>
            <w:noProof/>
          </w:rPr>
          <w:t>2.7</w:t>
        </w:r>
        <w:r w:rsidR="002513DD">
          <w:rPr>
            <w:rFonts w:asciiTheme="minorHAnsi" w:eastAsiaTheme="minorEastAsia" w:hAnsiTheme="minorHAnsi" w:cstheme="minorBidi"/>
            <w:noProof/>
            <w:sz w:val="22"/>
            <w:szCs w:val="22"/>
            <w:lang w:eastAsia="cs-CZ"/>
          </w:rPr>
          <w:tab/>
        </w:r>
        <w:r w:rsidR="002513DD" w:rsidRPr="002D5B41">
          <w:rPr>
            <w:rStyle w:val="Hypertextovodkaz"/>
            <w:noProof/>
          </w:rPr>
          <w:t>Dětství homosexuálů</w:t>
        </w:r>
        <w:r w:rsidR="002513DD">
          <w:rPr>
            <w:noProof/>
            <w:webHidden/>
          </w:rPr>
          <w:tab/>
        </w:r>
        <w:r w:rsidR="002513DD">
          <w:rPr>
            <w:noProof/>
            <w:webHidden/>
          </w:rPr>
          <w:fldChar w:fldCharType="begin"/>
        </w:r>
        <w:r w:rsidR="002513DD">
          <w:rPr>
            <w:noProof/>
            <w:webHidden/>
          </w:rPr>
          <w:instrText xml:space="preserve"> PAGEREF _Toc447142959 \h </w:instrText>
        </w:r>
        <w:r w:rsidR="002513DD">
          <w:rPr>
            <w:noProof/>
            <w:webHidden/>
          </w:rPr>
        </w:r>
        <w:r w:rsidR="002513DD">
          <w:rPr>
            <w:noProof/>
            <w:webHidden/>
          </w:rPr>
          <w:fldChar w:fldCharType="separate"/>
        </w:r>
        <w:r w:rsidR="00B72A49">
          <w:rPr>
            <w:noProof/>
            <w:webHidden/>
          </w:rPr>
          <w:t>24</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60" w:history="1">
        <w:r w:rsidR="002513DD" w:rsidRPr="002D5B41">
          <w:rPr>
            <w:rStyle w:val="Hypertextovodkaz"/>
            <w:noProof/>
          </w:rPr>
          <w:t>2.8</w:t>
        </w:r>
        <w:r w:rsidR="002513DD">
          <w:rPr>
            <w:rFonts w:asciiTheme="minorHAnsi" w:eastAsiaTheme="minorEastAsia" w:hAnsiTheme="minorHAnsi" w:cstheme="minorBidi"/>
            <w:noProof/>
            <w:sz w:val="22"/>
            <w:szCs w:val="22"/>
            <w:lang w:eastAsia="cs-CZ"/>
          </w:rPr>
          <w:tab/>
        </w:r>
        <w:r w:rsidR="002513DD" w:rsidRPr="002D5B41">
          <w:rPr>
            <w:rStyle w:val="Hypertextovodkaz"/>
            <w:noProof/>
          </w:rPr>
          <w:t>Homosexualita jako nemoc</w:t>
        </w:r>
        <w:r w:rsidR="002513DD">
          <w:rPr>
            <w:noProof/>
            <w:webHidden/>
          </w:rPr>
          <w:tab/>
        </w:r>
        <w:r w:rsidR="002513DD">
          <w:rPr>
            <w:noProof/>
            <w:webHidden/>
          </w:rPr>
          <w:fldChar w:fldCharType="begin"/>
        </w:r>
        <w:r w:rsidR="002513DD">
          <w:rPr>
            <w:noProof/>
            <w:webHidden/>
          </w:rPr>
          <w:instrText xml:space="preserve"> PAGEREF _Toc447142960 \h </w:instrText>
        </w:r>
        <w:r w:rsidR="002513DD">
          <w:rPr>
            <w:noProof/>
            <w:webHidden/>
          </w:rPr>
        </w:r>
        <w:r w:rsidR="002513DD">
          <w:rPr>
            <w:noProof/>
            <w:webHidden/>
          </w:rPr>
          <w:fldChar w:fldCharType="separate"/>
        </w:r>
        <w:r w:rsidR="00B72A49">
          <w:rPr>
            <w:noProof/>
            <w:webHidden/>
          </w:rPr>
          <w:t>25</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61" w:history="1">
        <w:r w:rsidR="002513DD" w:rsidRPr="002D5B41">
          <w:rPr>
            <w:rStyle w:val="Hypertextovodkaz"/>
            <w:noProof/>
          </w:rPr>
          <w:t>2.9</w:t>
        </w:r>
        <w:r w:rsidR="002513DD">
          <w:rPr>
            <w:rFonts w:asciiTheme="minorHAnsi" w:eastAsiaTheme="minorEastAsia" w:hAnsiTheme="minorHAnsi" w:cstheme="minorBidi"/>
            <w:noProof/>
            <w:sz w:val="22"/>
            <w:szCs w:val="22"/>
            <w:lang w:eastAsia="cs-CZ"/>
          </w:rPr>
          <w:tab/>
        </w:r>
        <w:r w:rsidR="002513DD" w:rsidRPr="002D5B41">
          <w:rPr>
            <w:rStyle w:val="Hypertextovodkaz"/>
            <w:noProof/>
          </w:rPr>
          <w:t>Homofobie a diskriminace</w:t>
        </w:r>
        <w:r w:rsidR="002513DD">
          <w:rPr>
            <w:noProof/>
            <w:webHidden/>
          </w:rPr>
          <w:tab/>
        </w:r>
        <w:r w:rsidR="002513DD">
          <w:rPr>
            <w:noProof/>
            <w:webHidden/>
          </w:rPr>
          <w:fldChar w:fldCharType="begin"/>
        </w:r>
        <w:r w:rsidR="002513DD">
          <w:rPr>
            <w:noProof/>
            <w:webHidden/>
          </w:rPr>
          <w:instrText xml:space="preserve"> PAGEREF _Toc447142961 \h </w:instrText>
        </w:r>
        <w:r w:rsidR="002513DD">
          <w:rPr>
            <w:noProof/>
            <w:webHidden/>
          </w:rPr>
        </w:r>
        <w:r w:rsidR="002513DD">
          <w:rPr>
            <w:noProof/>
            <w:webHidden/>
          </w:rPr>
          <w:fldChar w:fldCharType="separate"/>
        </w:r>
        <w:r w:rsidR="00B72A49">
          <w:rPr>
            <w:noProof/>
            <w:webHidden/>
          </w:rPr>
          <w:t>26</w:t>
        </w:r>
        <w:r w:rsidR="002513DD">
          <w:rPr>
            <w:noProof/>
            <w:webHidden/>
          </w:rPr>
          <w:fldChar w:fldCharType="end"/>
        </w:r>
      </w:hyperlink>
    </w:p>
    <w:p w:rsidR="002513DD" w:rsidRDefault="004B106A">
      <w:pPr>
        <w:pStyle w:val="Obsah3"/>
        <w:rPr>
          <w:rFonts w:asciiTheme="minorHAnsi" w:eastAsiaTheme="minorEastAsia" w:hAnsiTheme="minorHAnsi" w:cstheme="minorBidi"/>
          <w:noProof/>
          <w:sz w:val="22"/>
          <w:szCs w:val="22"/>
          <w:lang w:eastAsia="cs-CZ"/>
        </w:rPr>
      </w:pPr>
      <w:hyperlink w:anchor="_Toc447142962" w:history="1">
        <w:r w:rsidR="002513DD" w:rsidRPr="002D5B41">
          <w:rPr>
            <w:rStyle w:val="Hypertextovodkaz"/>
            <w:noProof/>
          </w:rPr>
          <w:t>3</w:t>
        </w:r>
        <w:r w:rsidR="002513DD">
          <w:rPr>
            <w:rFonts w:asciiTheme="minorHAnsi" w:eastAsiaTheme="minorEastAsia" w:hAnsiTheme="minorHAnsi" w:cstheme="minorBidi"/>
            <w:noProof/>
            <w:sz w:val="22"/>
            <w:szCs w:val="22"/>
            <w:lang w:eastAsia="cs-CZ"/>
          </w:rPr>
          <w:tab/>
        </w:r>
        <w:r w:rsidR="002513DD" w:rsidRPr="002D5B41">
          <w:rPr>
            <w:rStyle w:val="Hypertextovodkaz"/>
            <w:noProof/>
          </w:rPr>
          <w:t>PROBLEMATIKA SEXUÁLNÍ VÝCHOVY V RVP ZV</w:t>
        </w:r>
        <w:r w:rsidR="002513DD">
          <w:rPr>
            <w:noProof/>
            <w:webHidden/>
          </w:rPr>
          <w:tab/>
        </w:r>
        <w:r w:rsidR="002513DD">
          <w:rPr>
            <w:noProof/>
            <w:webHidden/>
          </w:rPr>
          <w:fldChar w:fldCharType="begin"/>
        </w:r>
        <w:r w:rsidR="002513DD">
          <w:rPr>
            <w:noProof/>
            <w:webHidden/>
          </w:rPr>
          <w:instrText xml:space="preserve"> PAGEREF _Toc447142962 \h </w:instrText>
        </w:r>
        <w:r w:rsidR="002513DD">
          <w:rPr>
            <w:noProof/>
            <w:webHidden/>
          </w:rPr>
        </w:r>
        <w:r w:rsidR="002513DD">
          <w:rPr>
            <w:noProof/>
            <w:webHidden/>
          </w:rPr>
          <w:fldChar w:fldCharType="separate"/>
        </w:r>
        <w:r w:rsidR="00B72A49">
          <w:rPr>
            <w:noProof/>
            <w:webHidden/>
          </w:rPr>
          <w:t>28</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63" w:history="1">
        <w:r w:rsidR="002513DD" w:rsidRPr="002D5B41">
          <w:rPr>
            <w:rStyle w:val="Hypertextovodkaz"/>
            <w:noProof/>
          </w:rPr>
          <w:t>3.1</w:t>
        </w:r>
        <w:r w:rsidR="002513DD">
          <w:rPr>
            <w:rFonts w:asciiTheme="minorHAnsi" w:eastAsiaTheme="minorEastAsia" w:hAnsiTheme="minorHAnsi" w:cstheme="minorBidi"/>
            <w:noProof/>
            <w:sz w:val="22"/>
            <w:szCs w:val="22"/>
            <w:lang w:eastAsia="cs-CZ"/>
          </w:rPr>
          <w:tab/>
        </w:r>
        <w:r w:rsidR="002513DD" w:rsidRPr="002D5B41">
          <w:rPr>
            <w:rStyle w:val="Hypertextovodkaz"/>
            <w:noProof/>
          </w:rPr>
          <w:t>Rámcový vzdělávací program pro základní vzdělávání</w:t>
        </w:r>
        <w:r w:rsidR="002513DD">
          <w:rPr>
            <w:noProof/>
            <w:webHidden/>
          </w:rPr>
          <w:tab/>
        </w:r>
        <w:r w:rsidR="002513DD">
          <w:rPr>
            <w:noProof/>
            <w:webHidden/>
          </w:rPr>
          <w:fldChar w:fldCharType="begin"/>
        </w:r>
        <w:r w:rsidR="002513DD">
          <w:rPr>
            <w:noProof/>
            <w:webHidden/>
          </w:rPr>
          <w:instrText xml:space="preserve"> PAGEREF _Toc447142963 \h </w:instrText>
        </w:r>
        <w:r w:rsidR="002513DD">
          <w:rPr>
            <w:noProof/>
            <w:webHidden/>
          </w:rPr>
        </w:r>
        <w:r w:rsidR="002513DD">
          <w:rPr>
            <w:noProof/>
            <w:webHidden/>
          </w:rPr>
          <w:fldChar w:fldCharType="separate"/>
        </w:r>
        <w:r w:rsidR="00B72A49">
          <w:rPr>
            <w:noProof/>
            <w:webHidden/>
          </w:rPr>
          <w:t>28</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64" w:history="1">
        <w:r w:rsidR="002513DD" w:rsidRPr="002D5B41">
          <w:rPr>
            <w:rStyle w:val="Hypertextovodkaz"/>
            <w:noProof/>
          </w:rPr>
          <w:t>3.2</w:t>
        </w:r>
        <w:r w:rsidR="002513DD">
          <w:rPr>
            <w:rFonts w:asciiTheme="minorHAnsi" w:eastAsiaTheme="minorEastAsia" w:hAnsiTheme="minorHAnsi" w:cstheme="minorBidi"/>
            <w:noProof/>
            <w:sz w:val="22"/>
            <w:szCs w:val="22"/>
            <w:lang w:eastAsia="cs-CZ"/>
          </w:rPr>
          <w:tab/>
        </w:r>
        <w:r w:rsidR="002513DD" w:rsidRPr="002D5B41">
          <w:rPr>
            <w:rStyle w:val="Hypertextovodkaz"/>
            <w:noProof/>
          </w:rPr>
          <w:t>Očekávané výstupy</w:t>
        </w:r>
        <w:r w:rsidR="002513DD">
          <w:rPr>
            <w:noProof/>
            <w:webHidden/>
          </w:rPr>
          <w:tab/>
        </w:r>
        <w:r w:rsidR="002513DD">
          <w:rPr>
            <w:noProof/>
            <w:webHidden/>
          </w:rPr>
          <w:fldChar w:fldCharType="begin"/>
        </w:r>
        <w:r w:rsidR="002513DD">
          <w:rPr>
            <w:noProof/>
            <w:webHidden/>
          </w:rPr>
          <w:instrText xml:space="preserve"> PAGEREF _Toc447142964 \h </w:instrText>
        </w:r>
        <w:r w:rsidR="002513DD">
          <w:rPr>
            <w:noProof/>
            <w:webHidden/>
          </w:rPr>
        </w:r>
        <w:r w:rsidR="002513DD">
          <w:rPr>
            <w:noProof/>
            <w:webHidden/>
          </w:rPr>
          <w:fldChar w:fldCharType="separate"/>
        </w:r>
        <w:r w:rsidR="00B72A49">
          <w:rPr>
            <w:noProof/>
            <w:webHidden/>
          </w:rPr>
          <w:t>29</w:t>
        </w:r>
        <w:r w:rsidR="002513DD">
          <w:rPr>
            <w:noProof/>
            <w:webHidden/>
          </w:rPr>
          <w:fldChar w:fldCharType="end"/>
        </w:r>
      </w:hyperlink>
    </w:p>
    <w:p w:rsidR="002513DD" w:rsidRDefault="004B106A">
      <w:pPr>
        <w:pStyle w:val="Obsah3"/>
        <w:rPr>
          <w:rFonts w:asciiTheme="minorHAnsi" w:eastAsiaTheme="minorEastAsia" w:hAnsiTheme="minorHAnsi" w:cstheme="minorBidi"/>
          <w:noProof/>
          <w:sz w:val="22"/>
          <w:szCs w:val="22"/>
          <w:lang w:eastAsia="cs-CZ"/>
        </w:rPr>
      </w:pPr>
      <w:hyperlink w:anchor="_Toc447142965" w:history="1">
        <w:r w:rsidR="002513DD" w:rsidRPr="002D5B41">
          <w:rPr>
            <w:rStyle w:val="Hypertextovodkaz"/>
            <w:noProof/>
          </w:rPr>
          <w:t>4</w:t>
        </w:r>
        <w:r w:rsidR="002513DD">
          <w:rPr>
            <w:rFonts w:asciiTheme="minorHAnsi" w:eastAsiaTheme="minorEastAsia" w:hAnsiTheme="minorHAnsi" w:cstheme="minorBidi"/>
            <w:noProof/>
            <w:sz w:val="22"/>
            <w:szCs w:val="22"/>
            <w:lang w:eastAsia="cs-CZ"/>
          </w:rPr>
          <w:tab/>
        </w:r>
        <w:r w:rsidR="002513DD" w:rsidRPr="002D5B41">
          <w:rPr>
            <w:rStyle w:val="Hypertextovodkaz"/>
            <w:noProof/>
          </w:rPr>
          <w:t>SEXUÁLNÍ VÝCHOVA A HOMOSEXUALITA</w:t>
        </w:r>
        <w:r w:rsidR="002513DD">
          <w:rPr>
            <w:noProof/>
            <w:webHidden/>
          </w:rPr>
          <w:tab/>
        </w:r>
        <w:r w:rsidR="002513DD">
          <w:rPr>
            <w:noProof/>
            <w:webHidden/>
          </w:rPr>
          <w:fldChar w:fldCharType="begin"/>
        </w:r>
        <w:r w:rsidR="002513DD">
          <w:rPr>
            <w:noProof/>
            <w:webHidden/>
          </w:rPr>
          <w:instrText xml:space="preserve"> PAGEREF _Toc447142965 \h </w:instrText>
        </w:r>
        <w:r w:rsidR="002513DD">
          <w:rPr>
            <w:noProof/>
            <w:webHidden/>
          </w:rPr>
        </w:r>
        <w:r w:rsidR="002513DD">
          <w:rPr>
            <w:noProof/>
            <w:webHidden/>
          </w:rPr>
          <w:fldChar w:fldCharType="separate"/>
        </w:r>
        <w:r w:rsidR="00B72A49">
          <w:rPr>
            <w:noProof/>
            <w:webHidden/>
          </w:rPr>
          <w:t>31</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66" w:history="1">
        <w:r w:rsidR="002513DD" w:rsidRPr="002D5B41">
          <w:rPr>
            <w:rStyle w:val="Hypertextovodkaz"/>
            <w:noProof/>
          </w:rPr>
          <w:t>4.1</w:t>
        </w:r>
        <w:r w:rsidR="002513DD">
          <w:rPr>
            <w:rFonts w:asciiTheme="minorHAnsi" w:eastAsiaTheme="minorEastAsia" w:hAnsiTheme="minorHAnsi" w:cstheme="minorBidi"/>
            <w:noProof/>
            <w:sz w:val="22"/>
            <w:szCs w:val="22"/>
            <w:lang w:eastAsia="cs-CZ"/>
          </w:rPr>
          <w:tab/>
        </w:r>
        <w:r w:rsidR="002513DD" w:rsidRPr="002D5B41">
          <w:rPr>
            <w:rStyle w:val="Hypertextovodkaz"/>
            <w:noProof/>
          </w:rPr>
          <w:t>Sexuální výchova v rodině a ve škole</w:t>
        </w:r>
        <w:r w:rsidR="002513DD">
          <w:rPr>
            <w:noProof/>
            <w:webHidden/>
          </w:rPr>
          <w:tab/>
        </w:r>
        <w:r w:rsidR="002513DD">
          <w:rPr>
            <w:noProof/>
            <w:webHidden/>
          </w:rPr>
          <w:fldChar w:fldCharType="begin"/>
        </w:r>
        <w:r w:rsidR="002513DD">
          <w:rPr>
            <w:noProof/>
            <w:webHidden/>
          </w:rPr>
          <w:instrText xml:space="preserve"> PAGEREF _Toc447142966 \h </w:instrText>
        </w:r>
        <w:r w:rsidR="002513DD">
          <w:rPr>
            <w:noProof/>
            <w:webHidden/>
          </w:rPr>
        </w:r>
        <w:r w:rsidR="002513DD">
          <w:rPr>
            <w:noProof/>
            <w:webHidden/>
          </w:rPr>
          <w:fldChar w:fldCharType="separate"/>
        </w:r>
        <w:r w:rsidR="00B72A49">
          <w:rPr>
            <w:noProof/>
            <w:webHidden/>
          </w:rPr>
          <w:t>31</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67" w:history="1">
        <w:r w:rsidR="002513DD" w:rsidRPr="002D5B41">
          <w:rPr>
            <w:rStyle w:val="Hypertextovodkaz"/>
            <w:noProof/>
          </w:rPr>
          <w:t>4.2</w:t>
        </w:r>
        <w:r w:rsidR="002513DD">
          <w:rPr>
            <w:rFonts w:asciiTheme="minorHAnsi" w:eastAsiaTheme="minorEastAsia" w:hAnsiTheme="minorHAnsi" w:cstheme="minorBidi"/>
            <w:noProof/>
            <w:sz w:val="22"/>
            <w:szCs w:val="22"/>
            <w:lang w:eastAsia="cs-CZ"/>
          </w:rPr>
          <w:tab/>
        </w:r>
        <w:r w:rsidR="002513DD" w:rsidRPr="002D5B41">
          <w:rPr>
            <w:rStyle w:val="Hypertextovodkaz"/>
            <w:noProof/>
          </w:rPr>
          <w:t>Sexuální a reprodukční práva</w:t>
        </w:r>
        <w:r w:rsidR="002513DD">
          <w:rPr>
            <w:noProof/>
            <w:webHidden/>
          </w:rPr>
          <w:tab/>
        </w:r>
        <w:r w:rsidR="002513DD">
          <w:rPr>
            <w:noProof/>
            <w:webHidden/>
          </w:rPr>
          <w:fldChar w:fldCharType="begin"/>
        </w:r>
        <w:r w:rsidR="002513DD">
          <w:rPr>
            <w:noProof/>
            <w:webHidden/>
          </w:rPr>
          <w:instrText xml:space="preserve"> PAGEREF _Toc447142967 \h </w:instrText>
        </w:r>
        <w:r w:rsidR="002513DD">
          <w:rPr>
            <w:noProof/>
            <w:webHidden/>
          </w:rPr>
        </w:r>
        <w:r w:rsidR="002513DD">
          <w:rPr>
            <w:noProof/>
            <w:webHidden/>
          </w:rPr>
          <w:fldChar w:fldCharType="separate"/>
        </w:r>
        <w:r w:rsidR="00B72A49">
          <w:rPr>
            <w:noProof/>
            <w:webHidden/>
          </w:rPr>
          <w:t>34</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68" w:history="1">
        <w:r w:rsidR="002513DD" w:rsidRPr="002D5B41">
          <w:rPr>
            <w:rStyle w:val="Hypertextovodkaz"/>
            <w:noProof/>
          </w:rPr>
          <w:t>4.3</w:t>
        </w:r>
        <w:r w:rsidR="002513DD">
          <w:rPr>
            <w:rFonts w:asciiTheme="minorHAnsi" w:eastAsiaTheme="minorEastAsia" w:hAnsiTheme="minorHAnsi" w:cstheme="minorBidi"/>
            <w:noProof/>
            <w:sz w:val="22"/>
            <w:szCs w:val="22"/>
            <w:lang w:eastAsia="cs-CZ"/>
          </w:rPr>
          <w:tab/>
        </w:r>
        <w:r w:rsidR="002513DD" w:rsidRPr="002D5B41">
          <w:rPr>
            <w:rStyle w:val="Hypertextovodkaz"/>
            <w:noProof/>
          </w:rPr>
          <w:t>Pedagogové a sexuální výchova</w:t>
        </w:r>
        <w:r w:rsidR="002513DD">
          <w:rPr>
            <w:noProof/>
            <w:webHidden/>
          </w:rPr>
          <w:tab/>
        </w:r>
        <w:r w:rsidR="002513DD">
          <w:rPr>
            <w:noProof/>
            <w:webHidden/>
          </w:rPr>
          <w:fldChar w:fldCharType="begin"/>
        </w:r>
        <w:r w:rsidR="002513DD">
          <w:rPr>
            <w:noProof/>
            <w:webHidden/>
          </w:rPr>
          <w:instrText xml:space="preserve"> PAGEREF _Toc447142968 \h </w:instrText>
        </w:r>
        <w:r w:rsidR="002513DD">
          <w:rPr>
            <w:noProof/>
            <w:webHidden/>
          </w:rPr>
        </w:r>
        <w:r w:rsidR="002513DD">
          <w:rPr>
            <w:noProof/>
            <w:webHidden/>
          </w:rPr>
          <w:fldChar w:fldCharType="separate"/>
        </w:r>
        <w:r w:rsidR="00B72A49">
          <w:rPr>
            <w:noProof/>
            <w:webHidden/>
          </w:rPr>
          <w:t>35</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69" w:history="1">
        <w:r w:rsidR="002513DD" w:rsidRPr="002D5B41">
          <w:rPr>
            <w:rStyle w:val="Hypertextovodkaz"/>
            <w:noProof/>
          </w:rPr>
          <w:t>4.4</w:t>
        </w:r>
        <w:r w:rsidR="002513DD">
          <w:rPr>
            <w:rFonts w:asciiTheme="minorHAnsi" w:eastAsiaTheme="minorEastAsia" w:hAnsiTheme="minorHAnsi" w:cstheme="minorBidi"/>
            <w:noProof/>
            <w:sz w:val="22"/>
            <w:szCs w:val="22"/>
            <w:lang w:eastAsia="cs-CZ"/>
          </w:rPr>
          <w:tab/>
        </w:r>
        <w:r w:rsidR="002513DD" w:rsidRPr="002D5B41">
          <w:rPr>
            <w:rStyle w:val="Hypertextovodkaz"/>
            <w:noProof/>
          </w:rPr>
          <w:t>Sexuální výchova v zahraničí</w:t>
        </w:r>
        <w:r w:rsidR="002513DD">
          <w:rPr>
            <w:noProof/>
            <w:webHidden/>
          </w:rPr>
          <w:tab/>
        </w:r>
        <w:r w:rsidR="002513DD">
          <w:rPr>
            <w:noProof/>
            <w:webHidden/>
          </w:rPr>
          <w:fldChar w:fldCharType="begin"/>
        </w:r>
        <w:r w:rsidR="002513DD">
          <w:rPr>
            <w:noProof/>
            <w:webHidden/>
          </w:rPr>
          <w:instrText xml:space="preserve"> PAGEREF _Toc447142969 \h </w:instrText>
        </w:r>
        <w:r w:rsidR="002513DD">
          <w:rPr>
            <w:noProof/>
            <w:webHidden/>
          </w:rPr>
        </w:r>
        <w:r w:rsidR="002513DD">
          <w:rPr>
            <w:noProof/>
            <w:webHidden/>
          </w:rPr>
          <w:fldChar w:fldCharType="separate"/>
        </w:r>
        <w:r w:rsidR="00B72A49">
          <w:rPr>
            <w:noProof/>
            <w:webHidden/>
          </w:rPr>
          <w:t>37</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70" w:history="1">
        <w:r w:rsidR="002513DD" w:rsidRPr="002D5B41">
          <w:rPr>
            <w:rStyle w:val="Hypertextovodkaz"/>
            <w:noProof/>
          </w:rPr>
          <w:t>4.5</w:t>
        </w:r>
        <w:r w:rsidR="002513DD">
          <w:rPr>
            <w:rFonts w:asciiTheme="minorHAnsi" w:eastAsiaTheme="minorEastAsia" w:hAnsiTheme="minorHAnsi" w:cstheme="minorBidi"/>
            <w:noProof/>
            <w:sz w:val="22"/>
            <w:szCs w:val="22"/>
            <w:lang w:eastAsia="cs-CZ"/>
          </w:rPr>
          <w:tab/>
        </w:r>
        <w:r w:rsidR="002513DD" w:rsidRPr="002D5B41">
          <w:rPr>
            <w:rStyle w:val="Hypertextovodkaz"/>
            <w:noProof/>
          </w:rPr>
          <w:t>Faktory ovlivňující komunikaci o sexualitě</w:t>
        </w:r>
        <w:r w:rsidR="002513DD">
          <w:rPr>
            <w:noProof/>
            <w:webHidden/>
          </w:rPr>
          <w:tab/>
        </w:r>
        <w:r w:rsidR="002513DD">
          <w:rPr>
            <w:noProof/>
            <w:webHidden/>
          </w:rPr>
          <w:fldChar w:fldCharType="begin"/>
        </w:r>
        <w:r w:rsidR="002513DD">
          <w:rPr>
            <w:noProof/>
            <w:webHidden/>
          </w:rPr>
          <w:instrText xml:space="preserve"> PAGEREF _Toc447142970 \h </w:instrText>
        </w:r>
        <w:r w:rsidR="002513DD">
          <w:rPr>
            <w:noProof/>
            <w:webHidden/>
          </w:rPr>
        </w:r>
        <w:r w:rsidR="002513DD">
          <w:rPr>
            <w:noProof/>
            <w:webHidden/>
          </w:rPr>
          <w:fldChar w:fldCharType="separate"/>
        </w:r>
        <w:r w:rsidR="00B72A49">
          <w:rPr>
            <w:noProof/>
            <w:webHidden/>
          </w:rPr>
          <w:t>38</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71" w:history="1">
        <w:r w:rsidR="002513DD" w:rsidRPr="002D5B41">
          <w:rPr>
            <w:rStyle w:val="Hypertextovodkaz"/>
            <w:noProof/>
          </w:rPr>
          <w:t>4.6</w:t>
        </w:r>
        <w:r w:rsidR="002513DD">
          <w:rPr>
            <w:rFonts w:asciiTheme="minorHAnsi" w:eastAsiaTheme="minorEastAsia" w:hAnsiTheme="minorHAnsi" w:cstheme="minorBidi"/>
            <w:noProof/>
            <w:sz w:val="22"/>
            <w:szCs w:val="22"/>
            <w:lang w:eastAsia="cs-CZ"/>
          </w:rPr>
          <w:tab/>
        </w:r>
        <w:r w:rsidR="002513DD" w:rsidRPr="002D5B41">
          <w:rPr>
            <w:rStyle w:val="Hypertextovodkaz"/>
            <w:noProof/>
          </w:rPr>
          <w:t>Důvody komunikace o homosexualitě</w:t>
        </w:r>
        <w:r w:rsidR="002513DD">
          <w:rPr>
            <w:noProof/>
            <w:webHidden/>
          </w:rPr>
          <w:tab/>
        </w:r>
        <w:r w:rsidR="002513DD">
          <w:rPr>
            <w:noProof/>
            <w:webHidden/>
          </w:rPr>
          <w:fldChar w:fldCharType="begin"/>
        </w:r>
        <w:r w:rsidR="002513DD">
          <w:rPr>
            <w:noProof/>
            <w:webHidden/>
          </w:rPr>
          <w:instrText xml:space="preserve"> PAGEREF _Toc447142971 \h </w:instrText>
        </w:r>
        <w:r w:rsidR="002513DD">
          <w:rPr>
            <w:noProof/>
            <w:webHidden/>
          </w:rPr>
        </w:r>
        <w:r w:rsidR="002513DD">
          <w:rPr>
            <w:noProof/>
            <w:webHidden/>
          </w:rPr>
          <w:fldChar w:fldCharType="separate"/>
        </w:r>
        <w:r w:rsidR="00B72A49">
          <w:rPr>
            <w:noProof/>
            <w:webHidden/>
          </w:rPr>
          <w:t>39</w:t>
        </w:r>
        <w:r w:rsidR="002513DD">
          <w:rPr>
            <w:noProof/>
            <w:webHidden/>
          </w:rPr>
          <w:fldChar w:fldCharType="end"/>
        </w:r>
      </w:hyperlink>
    </w:p>
    <w:p w:rsidR="002513DD" w:rsidRDefault="004B106A">
      <w:pPr>
        <w:pStyle w:val="Obsah3"/>
        <w:rPr>
          <w:rFonts w:asciiTheme="minorHAnsi" w:eastAsiaTheme="minorEastAsia" w:hAnsiTheme="minorHAnsi" w:cstheme="minorBidi"/>
          <w:noProof/>
          <w:sz w:val="22"/>
          <w:szCs w:val="22"/>
          <w:lang w:eastAsia="cs-CZ"/>
        </w:rPr>
      </w:pPr>
      <w:hyperlink w:anchor="_Toc447142972" w:history="1">
        <w:r w:rsidR="002513DD" w:rsidRPr="002D5B41">
          <w:rPr>
            <w:rStyle w:val="Hypertextovodkaz"/>
            <w:noProof/>
          </w:rPr>
          <w:t>Shrnutí teoretických poznatků</w:t>
        </w:r>
        <w:r w:rsidR="002513DD">
          <w:rPr>
            <w:noProof/>
            <w:webHidden/>
          </w:rPr>
          <w:tab/>
        </w:r>
        <w:r w:rsidR="002513DD">
          <w:rPr>
            <w:noProof/>
            <w:webHidden/>
          </w:rPr>
          <w:fldChar w:fldCharType="begin"/>
        </w:r>
        <w:r w:rsidR="002513DD">
          <w:rPr>
            <w:noProof/>
            <w:webHidden/>
          </w:rPr>
          <w:instrText xml:space="preserve"> PAGEREF _Toc447142972 \h </w:instrText>
        </w:r>
        <w:r w:rsidR="002513DD">
          <w:rPr>
            <w:noProof/>
            <w:webHidden/>
          </w:rPr>
        </w:r>
        <w:r w:rsidR="002513DD">
          <w:rPr>
            <w:noProof/>
            <w:webHidden/>
          </w:rPr>
          <w:fldChar w:fldCharType="separate"/>
        </w:r>
        <w:r w:rsidR="00B72A49">
          <w:rPr>
            <w:noProof/>
            <w:webHidden/>
          </w:rPr>
          <w:t>41</w:t>
        </w:r>
        <w:r w:rsidR="002513DD">
          <w:rPr>
            <w:noProof/>
            <w:webHidden/>
          </w:rPr>
          <w:fldChar w:fldCharType="end"/>
        </w:r>
      </w:hyperlink>
    </w:p>
    <w:p w:rsidR="004112B4" w:rsidRDefault="004112B4">
      <w:pPr>
        <w:pStyle w:val="Obsah1"/>
        <w:rPr>
          <w:rStyle w:val="Hypertextovodkaz"/>
          <w:noProof/>
        </w:rPr>
      </w:pPr>
    </w:p>
    <w:p w:rsidR="002513DD" w:rsidRDefault="004B106A">
      <w:pPr>
        <w:pStyle w:val="Obsah1"/>
        <w:rPr>
          <w:rFonts w:asciiTheme="minorHAnsi" w:eastAsiaTheme="minorEastAsia" w:hAnsiTheme="minorHAnsi" w:cstheme="minorBidi"/>
          <w:noProof/>
          <w:sz w:val="22"/>
          <w:szCs w:val="22"/>
          <w:lang w:eastAsia="cs-CZ"/>
        </w:rPr>
      </w:pPr>
      <w:hyperlink w:anchor="_Toc447142973" w:history="1">
        <w:r w:rsidR="002513DD" w:rsidRPr="002D5B41">
          <w:rPr>
            <w:rStyle w:val="Hypertextovodkaz"/>
            <w:noProof/>
          </w:rPr>
          <w:t>II.</w:t>
        </w:r>
        <w:r w:rsidR="002513DD">
          <w:rPr>
            <w:rFonts w:asciiTheme="minorHAnsi" w:eastAsiaTheme="minorEastAsia" w:hAnsiTheme="minorHAnsi" w:cstheme="minorBidi"/>
            <w:noProof/>
            <w:sz w:val="22"/>
            <w:szCs w:val="22"/>
            <w:lang w:eastAsia="cs-CZ"/>
          </w:rPr>
          <w:tab/>
        </w:r>
        <w:r w:rsidR="002513DD" w:rsidRPr="002D5B41">
          <w:rPr>
            <w:rStyle w:val="Hypertextovodkaz"/>
            <w:noProof/>
          </w:rPr>
          <w:t>EMPIRICKÁ ČÁST</w:t>
        </w:r>
        <w:r w:rsidR="002513DD">
          <w:rPr>
            <w:noProof/>
            <w:webHidden/>
          </w:rPr>
          <w:tab/>
        </w:r>
        <w:r w:rsidR="002513DD">
          <w:rPr>
            <w:noProof/>
            <w:webHidden/>
          </w:rPr>
          <w:fldChar w:fldCharType="begin"/>
        </w:r>
        <w:r w:rsidR="002513DD">
          <w:rPr>
            <w:noProof/>
            <w:webHidden/>
          </w:rPr>
          <w:instrText xml:space="preserve"> PAGEREF _Toc447142973 \h </w:instrText>
        </w:r>
        <w:r w:rsidR="002513DD">
          <w:rPr>
            <w:noProof/>
            <w:webHidden/>
          </w:rPr>
        </w:r>
        <w:r w:rsidR="002513DD">
          <w:rPr>
            <w:noProof/>
            <w:webHidden/>
          </w:rPr>
          <w:fldChar w:fldCharType="separate"/>
        </w:r>
        <w:r w:rsidR="00B72A49">
          <w:rPr>
            <w:noProof/>
            <w:webHidden/>
          </w:rPr>
          <w:t>42</w:t>
        </w:r>
        <w:r w:rsidR="002513DD">
          <w:rPr>
            <w:noProof/>
            <w:webHidden/>
          </w:rPr>
          <w:fldChar w:fldCharType="end"/>
        </w:r>
      </w:hyperlink>
    </w:p>
    <w:p w:rsidR="002513DD" w:rsidRDefault="004B106A">
      <w:pPr>
        <w:pStyle w:val="Obsah3"/>
        <w:rPr>
          <w:rFonts w:asciiTheme="minorHAnsi" w:eastAsiaTheme="minorEastAsia" w:hAnsiTheme="minorHAnsi" w:cstheme="minorBidi"/>
          <w:noProof/>
          <w:sz w:val="22"/>
          <w:szCs w:val="22"/>
          <w:lang w:eastAsia="cs-CZ"/>
        </w:rPr>
      </w:pPr>
      <w:hyperlink w:anchor="_Toc447142974" w:history="1">
        <w:r w:rsidR="002513DD" w:rsidRPr="002D5B41">
          <w:rPr>
            <w:rStyle w:val="Hypertextovodkaz"/>
            <w:noProof/>
          </w:rPr>
          <w:t>5</w:t>
        </w:r>
        <w:r w:rsidR="002513DD">
          <w:rPr>
            <w:rFonts w:asciiTheme="minorHAnsi" w:eastAsiaTheme="minorEastAsia" w:hAnsiTheme="minorHAnsi" w:cstheme="minorBidi"/>
            <w:noProof/>
            <w:sz w:val="22"/>
            <w:szCs w:val="22"/>
            <w:lang w:eastAsia="cs-CZ"/>
          </w:rPr>
          <w:tab/>
        </w:r>
        <w:r w:rsidR="002513DD" w:rsidRPr="002D5B41">
          <w:rPr>
            <w:rStyle w:val="Hypertextovodkaz"/>
            <w:noProof/>
          </w:rPr>
          <w:t>VÝZKUMNÉ ŠETŘENÍ</w:t>
        </w:r>
        <w:r w:rsidR="002513DD">
          <w:rPr>
            <w:noProof/>
            <w:webHidden/>
          </w:rPr>
          <w:tab/>
        </w:r>
        <w:r w:rsidR="002513DD">
          <w:rPr>
            <w:noProof/>
            <w:webHidden/>
          </w:rPr>
          <w:fldChar w:fldCharType="begin"/>
        </w:r>
        <w:r w:rsidR="002513DD">
          <w:rPr>
            <w:noProof/>
            <w:webHidden/>
          </w:rPr>
          <w:instrText xml:space="preserve"> PAGEREF _Toc447142974 \h </w:instrText>
        </w:r>
        <w:r w:rsidR="002513DD">
          <w:rPr>
            <w:noProof/>
            <w:webHidden/>
          </w:rPr>
        </w:r>
        <w:r w:rsidR="002513DD">
          <w:rPr>
            <w:noProof/>
            <w:webHidden/>
          </w:rPr>
          <w:fldChar w:fldCharType="separate"/>
        </w:r>
        <w:r w:rsidR="00B72A49">
          <w:rPr>
            <w:noProof/>
            <w:webHidden/>
          </w:rPr>
          <w:t>42</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75" w:history="1">
        <w:r w:rsidR="002513DD" w:rsidRPr="002D5B41">
          <w:rPr>
            <w:rStyle w:val="Hypertextovodkaz"/>
            <w:noProof/>
          </w:rPr>
          <w:t>5.1</w:t>
        </w:r>
        <w:r w:rsidR="002513DD">
          <w:rPr>
            <w:rFonts w:asciiTheme="minorHAnsi" w:eastAsiaTheme="minorEastAsia" w:hAnsiTheme="minorHAnsi" w:cstheme="minorBidi"/>
            <w:noProof/>
            <w:sz w:val="22"/>
            <w:szCs w:val="22"/>
            <w:lang w:eastAsia="cs-CZ"/>
          </w:rPr>
          <w:tab/>
        </w:r>
        <w:r w:rsidR="002513DD" w:rsidRPr="002D5B41">
          <w:rPr>
            <w:rStyle w:val="Hypertextovodkaz"/>
            <w:noProof/>
          </w:rPr>
          <w:t>Charakteristika zkoumaného souboru</w:t>
        </w:r>
        <w:r w:rsidR="002513DD">
          <w:rPr>
            <w:noProof/>
            <w:webHidden/>
          </w:rPr>
          <w:tab/>
        </w:r>
        <w:r w:rsidR="002513DD">
          <w:rPr>
            <w:noProof/>
            <w:webHidden/>
          </w:rPr>
          <w:fldChar w:fldCharType="begin"/>
        </w:r>
        <w:r w:rsidR="002513DD">
          <w:rPr>
            <w:noProof/>
            <w:webHidden/>
          </w:rPr>
          <w:instrText xml:space="preserve"> PAGEREF _Toc447142975 \h </w:instrText>
        </w:r>
        <w:r w:rsidR="002513DD">
          <w:rPr>
            <w:noProof/>
            <w:webHidden/>
          </w:rPr>
        </w:r>
        <w:r w:rsidR="002513DD">
          <w:rPr>
            <w:noProof/>
            <w:webHidden/>
          </w:rPr>
          <w:fldChar w:fldCharType="separate"/>
        </w:r>
        <w:r w:rsidR="00B72A49">
          <w:rPr>
            <w:noProof/>
            <w:webHidden/>
          </w:rPr>
          <w:t>43</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76" w:history="1">
        <w:r w:rsidR="002513DD" w:rsidRPr="002D5B41">
          <w:rPr>
            <w:rStyle w:val="Hypertextovodkaz"/>
            <w:noProof/>
          </w:rPr>
          <w:t>5.2</w:t>
        </w:r>
        <w:r w:rsidR="002513DD">
          <w:rPr>
            <w:rFonts w:asciiTheme="minorHAnsi" w:eastAsiaTheme="minorEastAsia" w:hAnsiTheme="minorHAnsi" w:cstheme="minorBidi"/>
            <w:noProof/>
            <w:sz w:val="22"/>
            <w:szCs w:val="22"/>
            <w:lang w:eastAsia="cs-CZ"/>
          </w:rPr>
          <w:tab/>
        </w:r>
        <w:r w:rsidR="002513DD" w:rsidRPr="002D5B41">
          <w:rPr>
            <w:rStyle w:val="Hypertextovodkaz"/>
            <w:noProof/>
          </w:rPr>
          <w:t>Použité metody</w:t>
        </w:r>
        <w:r w:rsidR="002513DD">
          <w:rPr>
            <w:noProof/>
            <w:webHidden/>
          </w:rPr>
          <w:tab/>
        </w:r>
        <w:r w:rsidR="002513DD">
          <w:rPr>
            <w:noProof/>
            <w:webHidden/>
          </w:rPr>
          <w:fldChar w:fldCharType="begin"/>
        </w:r>
        <w:r w:rsidR="002513DD">
          <w:rPr>
            <w:noProof/>
            <w:webHidden/>
          </w:rPr>
          <w:instrText xml:space="preserve"> PAGEREF _Toc447142976 \h </w:instrText>
        </w:r>
        <w:r w:rsidR="002513DD">
          <w:rPr>
            <w:noProof/>
            <w:webHidden/>
          </w:rPr>
        </w:r>
        <w:r w:rsidR="002513DD">
          <w:rPr>
            <w:noProof/>
            <w:webHidden/>
          </w:rPr>
          <w:fldChar w:fldCharType="separate"/>
        </w:r>
        <w:r w:rsidR="00B72A49">
          <w:rPr>
            <w:noProof/>
            <w:webHidden/>
          </w:rPr>
          <w:t>43</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77" w:history="1">
        <w:r w:rsidR="002513DD" w:rsidRPr="002D5B41">
          <w:rPr>
            <w:rStyle w:val="Hypertextovodkaz"/>
            <w:noProof/>
          </w:rPr>
          <w:t>5.3</w:t>
        </w:r>
        <w:r w:rsidR="002513DD">
          <w:rPr>
            <w:rFonts w:asciiTheme="minorHAnsi" w:eastAsiaTheme="minorEastAsia" w:hAnsiTheme="minorHAnsi" w:cstheme="minorBidi"/>
            <w:noProof/>
            <w:sz w:val="22"/>
            <w:szCs w:val="22"/>
            <w:lang w:eastAsia="cs-CZ"/>
          </w:rPr>
          <w:tab/>
        </w:r>
        <w:r w:rsidR="002513DD" w:rsidRPr="002D5B41">
          <w:rPr>
            <w:rStyle w:val="Hypertextovodkaz"/>
            <w:noProof/>
          </w:rPr>
          <w:t>Postup při sběru dat</w:t>
        </w:r>
        <w:r w:rsidR="002513DD">
          <w:rPr>
            <w:noProof/>
            <w:webHidden/>
          </w:rPr>
          <w:tab/>
        </w:r>
        <w:r w:rsidR="002513DD">
          <w:rPr>
            <w:noProof/>
            <w:webHidden/>
          </w:rPr>
          <w:fldChar w:fldCharType="begin"/>
        </w:r>
        <w:r w:rsidR="002513DD">
          <w:rPr>
            <w:noProof/>
            <w:webHidden/>
          </w:rPr>
          <w:instrText xml:space="preserve"> PAGEREF _Toc447142977 \h </w:instrText>
        </w:r>
        <w:r w:rsidR="002513DD">
          <w:rPr>
            <w:noProof/>
            <w:webHidden/>
          </w:rPr>
        </w:r>
        <w:r w:rsidR="002513DD">
          <w:rPr>
            <w:noProof/>
            <w:webHidden/>
          </w:rPr>
          <w:fldChar w:fldCharType="separate"/>
        </w:r>
        <w:r w:rsidR="00B72A49">
          <w:rPr>
            <w:noProof/>
            <w:webHidden/>
          </w:rPr>
          <w:t>45</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78" w:history="1">
        <w:r w:rsidR="002513DD" w:rsidRPr="002D5B41">
          <w:rPr>
            <w:rStyle w:val="Hypertextovodkaz"/>
            <w:noProof/>
          </w:rPr>
          <w:t>5.4</w:t>
        </w:r>
        <w:r w:rsidR="002513DD">
          <w:rPr>
            <w:rFonts w:asciiTheme="minorHAnsi" w:eastAsiaTheme="minorEastAsia" w:hAnsiTheme="minorHAnsi" w:cstheme="minorBidi"/>
            <w:noProof/>
            <w:sz w:val="22"/>
            <w:szCs w:val="22"/>
            <w:lang w:eastAsia="cs-CZ"/>
          </w:rPr>
          <w:tab/>
        </w:r>
        <w:r w:rsidR="002513DD" w:rsidRPr="002D5B41">
          <w:rPr>
            <w:rStyle w:val="Hypertextovodkaz"/>
            <w:noProof/>
          </w:rPr>
          <w:t>Vyhodnocení výsledku výzkumu</w:t>
        </w:r>
        <w:r w:rsidR="002513DD">
          <w:rPr>
            <w:noProof/>
            <w:webHidden/>
          </w:rPr>
          <w:tab/>
        </w:r>
        <w:r w:rsidR="002513DD">
          <w:rPr>
            <w:noProof/>
            <w:webHidden/>
          </w:rPr>
          <w:fldChar w:fldCharType="begin"/>
        </w:r>
        <w:r w:rsidR="002513DD">
          <w:rPr>
            <w:noProof/>
            <w:webHidden/>
          </w:rPr>
          <w:instrText xml:space="preserve"> PAGEREF _Toc447142978 \h </w:instrText>
        </w:r>
        <w:r w:rsidR="002513DD">
          <w:rPr>
            <w:noProof/>
            <w:webHidden/>
          </w:rPr>
        </w:r>
        <w:r w:rsidR="002513DD">
          <w:rPr>
            <w:noProof/>
            <w:webHidden/>
          </w:rPr>
          <w:fldChar w:fldCharType="separate"/>
        </w:r>
        <w:r w:rsidR="00B72A49">
          <w:rPr>
            <w:noProof/>
            <w:webHidden/>
          </w:rPr>
          <w:t>45</w:t>
        </w:r>
        <w:r w:rsidR="002513DD">
          <w:rPr>
            <w:noProof/>
            <w:webHidden/>
          </w:rPr>
          <w:fldChar w:fldCharType="end"/>
        </w:r>
      </w:hyperlink>
    </w:p>
    <w:p w:rsidR="002513DD" w:rsidRDefault="004B106A">
      <w:pPr>
        <w:pStyle w:val="Obsah4"/>
        <w:rPr>
          <w:rFonts w:asciiTheme="minorHAnsi" w:eastAsiaTheme="minorEastAsia" w:hAnsiTheme="minorHAnsi" w:cstheme="minorBidi"/>
          <w:noProof/>
          <w:sz w:val="22"/>
          <w:szCs w:val="22"/>
          <w:lang w:eastAsia="cs-CZ"/>
        </w:rPr>
      </w:pPr>
      <w:hyperlink w:anchor="_Toc447142979" w:history="1">
        <w:r w:rsidR="002513DD" w:rsidRPr="002D5B41">
          <w:rPr>
            <w:rStyle w:val="Hypertextovodkaz"/>
            <w:noProof/>
          </w:rPr>
          <w:t>5.5</w:t>
        </w:r>
        <w:r w:rsidR="002513DD">
          <w:rPr>
            <w:rFonts w:asciiTheme="minorHAnsi" w:eastAsiaTheme="minorEastAsia" w:hAnsiTheme="minorHAnsi" w:cstheme="minorBidi"/>
            <w:noProof/>
            <w:sz w:val="22"/>
            <w:szCs w:val="22"/>
            <w:lang w:eastAsia="cs-CZ"/>
          </w:rPr>
          <w:tab/>
        </w:r>
        <w:r w:rsidR="002513DD" w:rsidRPr="002D5B41">
          <w:rPr>
            <w:rStyle w:val="Hypertextovodkaz"/>
            <w:noProof/>
          </w:rPr>
          <w:t>Shrnutí výzkumného šetření</w:t>
        </w:r>
        <w:r w:rsidR="002513DD">
          <w:rPr>
            <w:noProof/>
            <w:webHidden/>
          </w:rPr>
          <w:tab/>
        </w:r>
        <w:r w:rsidR="002513DD">
          <w:rPr>
            <w:noProof/>
            <w:webHidden/>
          </w:rPr>
          <w:fldChar w:fldCharType="begin"/>
        </w:r>
        <w:r w:rsidR="002513DD">
          <w:rPr>
            <w:noProof/>
            <w:webHidden/>
          </w:rPr>
          <w:instrText xml:space="preserve"> PAGEREF _Toc447142979 \h </w:instrText>
        </w:r>
        <w:r w:rsidR="002513DD">
          <w:rPr>
            <w:noProof/>
            <w:webHidden/>
          </w:rPr>
        </w:r>
        <w:r w:rsidR="002513DD">
          <w:rPr>
            <w:noProof/>
            <w:webHidden/>
          </w:rPr>
          <w:fldChar w:fldCharType="separate"/>
        </w:r>
        <w:r w:rsidR="00B72A49">
          <w:rPr>
            <w:noProof/>
            <w:webHidden/>
          </w:rPr>
          <w:t>66</w:t>
        </w:r>
        <w:r w:rsidR="002513DD">
          <w:rPr>
            <w:noProof/>
            <w:webHidden/>
          </w:rPr>
          <w:fldChar w:fldCharType="end"/>
        </w:r>
      </w:hyperlink>
    </w:p>
    <w:p w:rsidR="002513DD" w:rsidRDefault="004B106A">
      <w:pPr>
        <w:pStyle w:val="Obsah2"/>
        <w:rPr>
          <w:rFonts w:asciiTheme="minorHAnsi" w:eastAsiaTheme="minorEastAsia" w:hAnsiTheme="minorHAnsi" w:cstheme="minorBidi"/>
          <w:noProof/>
          <w:sz w:val="22"/>
          <w:szCs w:val="22"/>
          <w:lang w:eastAsia="cs-CZ"/>
        </w:rPr>
      </w:pPr>
      <w:hyperlink w:anchor="_Toc447142980" w:history="1">
        <w:r w:rsidR="002513DD" w:rsidRPr="002D5B41">
          <w:rPr>
            <w:rStyle w:val="Hypertextovodkaz"/>
            <w:noProof/>
          </w:rPr>
          <w:t>ZÁVĚR</w:t>
        </w:r>
        <w:r w:rsidR="002513DD">
          <w:rPr>
            <w:noProof/>
            <w:webHidden/>
          </w:rPr>
          <w:tab/>
        </w:r>
        <w:r w:rsidR="002513DD">
          <w:rPr>
            <w:noProof/>
            <w:webHidden/>
          </w:rPr>
          <w:fldChar w:fldCharType="begin"/>
        </w:r>
        <w:r w:rsidR="002513DD">
          <w:rPr>
            <w:noProof/>
            <w:webHidden/>
          </w:rPr>
          <w:instrText xml:space="preserve"> PAGEREF _Toc447142980 \h </w:instrText>
        </w:r>
        <w:r w:rsidR="002513DD">
          <w:rPr>
            <w:noProof/>
            <w:webHidden/>
          </w:rPr>
        </w:r>
        <w:r w:rsidR="002513DD">
          <w:rPr>
            <w:noProof/>
            <w:webHidden/>
          </w:rPr>
          <w:fldChar w:fldCharType="separate"/>
        </w:r>
        <w:r w:rsidR="00B72A49">
          <w:rPr>
            <w:noProof/>
            <w:webHidden/>
          </w:rPr>
          <w:t>68</w:t>
        </w:r>
        <w:r w:rsidR="002513DD">
          <w:rPr>
            <w:noProof/>
            <w:webHidden/>
          </w:rPr>
          <w:fldChar w:fldCharType="end"/>
        </w:r>
      </w:hyperlink>
    </w:p>
    <w:p w:rsidR="002513DD" w:rsidRDefault="004B106A">
      <w:pPr>
        <w:pStyle w:val="Obsah2"/>
        <w:rPr>
          <w:rFonts w:asciiTheme="minorHAnsi" w:eastAsiaTheme="minorEastAsia" w:hAnsiTheme="minorHAnsi" w:cstheme="minorBidi"/>
          <w:noProof/>
          <w:sz w:val="22"/>
          <w:szCs w:val="22"/>
          <w:lang w:eastAsia="cs-CZ"/>
        </w:rPr>
      </w:pPr>
      <w:hyperlink w:anchor="_Toc447142981" w:history="1">
        <w:r w:rsidR="00B72A49">
          <w:rPr>
            <w:rStyle w:val="Hypertextovodkaz"/>
            <w:noProof/>
          </w:rPr>
          <w:t>POUŽITÁ LITERATURA</w:t>
        </w:r>
        <w:r w:rsidR="002513DD">
          <w:rPr>
            <w:noProof/>
            <w:webHidden/>
          </w:rPr>
          <w:tab/>
        </w:r>
        <w:r w:rsidR="002513DD">
          <w:rPr>
            <w:noProof/>
            <w:webHidden/>
          </w:rPr>
          <w:fldChar w:fldCharType="begin"/>
        </w:r>
        <w:r w:rsidR="002513DD">
          <w:rPr>
            <w:noProof/>
            <w:webHidden/>
          </w:rPr>
          <w:instrText xml:space="preserve"> PAGEREF _Toc447142981 \h </w:instrText>
        </w:r>
        <w:r w:rsidR="002513DD">
          <w:rPr>
            <w:noProof/>
            <w:webHidden/>
          </w:rPr>
        </w:r>
        <w:r w:rsidR="002513DD">
          <w:rPr>
            <w:noProof/>
            <w:webHidden/>
          </w:rPr>
          <w:fldChar w:fldCharType="separate"/>
        </w:r>
        <w:r w:rsidR="00B72A49">
          <w:rPr>
            <w:noProof/>
            <w:webHidden/>
          </w:rPr>
          <w:t>70</w:t>
        </w:r>
        <w:r w:rsidR="002513DD">
          <w:rPr>
            <w:noProof/>
            <w:webHidden/>
          </w:rPr>
          <w:fldChar w:fldCharType="end"/>
        </w:r>
      </w:hyperlink>
    </w:p>
    <w:p w:rsidR="002513DD" w:rsidRDefault="004B106A">
      <w:pPr>
        <w:pStyle w:val="Obsah2"/>
        <w:rPr>
          <w:rFonts w:asciiTheme="minorHAnsi" w:eastAsiaTheme="minorEastAsia" w:hAnsiTheme="minorHAnsi" w:cstheme="minorBidi"/>
          <w:noProof/>
          <w:sz w:val="22"/>
          <w:szCs w:val="22"/>
          <w:lang w:eastAsia="cs-CZ"/>
        </w:rPr>
      </w:pPr>
      <w:hyperlink w:anchor="_Toc447142982" w:history="1">
        <w:r w:rsidR="002513DD" w:rsidRPr="002D5B41">
          <w:rPr>
            <w:rStyle w:val="Hypertextovodkaz"/>
            <w:noProof/>
          </w:rPr>
          <w:t>E</w:t>
        </w:r>
        <w:r w:rsidR="004112B4">
          <w:rPr>
            <w:rStyle w:val="Hypertextovodkaz"/>
            <w:noProof/>
          </w:rPr>
          <w:t>LEKTRONICKÉ</w:t>
        </w:r>
        <w:r w:rsidR="002513DD" w:rsidRPr="002D5B41">
          <w:rPr>
            <w:rStyle w:val="Hypertextovodkaz"/>
            <w:noProof/>
          </w:rPr>
          <w:t xml:space="preserve"> </w:t>
        </w:r>
        <w:r w:rsidR="004112B4">
          <w:rPr>
            <w:rStyle w:val="Hypertextovodkaz"/>
            <w:noProof/>
          </w:rPr>
          <w:t>DOKUMENTY</w:t>
        </w:r>
        <w:r w:rsidR="002513DD">
          <w:rPr>
            <w:noProof/>
            <w:webHidden/>
          </w:rPr>
          <w:tab/>
        </w:r>
        <w:r w:rsidR="002513DD">
          <w:rPr>
            <w:noProof/>
            <w:webHidden/>
          </w:rPr>
          <w:fldChar w:fldCharType="begin"/>
        </w:r>
        <w:r w:rsidR="002513DD">
          <w:rPr>
            <w:noProof/>
            <w:webHidden/>
          </w:rPr>
          <w:instrText xml:space="preserve"> PAGEREF _Toc447142982 \h </w:instrText>
        </w:r>
        <w:r w:rsidR="002513DD">
          <w:rPr>
            <w:noProof/>
            <w:webHidden/>
          </w:rPr>
        </w:r>
        <w:r w:rsidR="002513DD">
          <w:rPr>
            <w:noProof/>
            <w:webHidden/>
          </w:rPr>
          <w:fldChar w:fldCharType="separate"/>
        </w:r>
        <w:r w:rsidR="00B72A49">
          <w:rPr>
            <w:noProof/>
            <w:webHidden/>
          </w:rPr>
          <w:t>73</w:t>
        </w:r>
        <w:r w:rsidR="002513DD">
          <w:rPr>
            <w:noProof/>
            <w:webHidden/>
          </w:rPr>
          <w:fldChar w:fldCharType="end"/>
        </w:r>
      </w:hyperlink>
    </w:p>
    <w:p w:rsidR="002513DD" w:rsidRDefault="004B106A">
      <w:pPr>
        <w:pStyle w:val="Obsah2"/>
        <w:rPr>
          <w:rFonts w:asciiTheme="minorHAnsi" w:eastAsiaTheme="minorEastAsia" w:hAnsiTheme="minorHAnsi" w:cstheme="minorBidi"/>
          <w:noProof/>
          <w:sz w:val="22"/>
          <w:szCs w:val="22"/>
          <w:lang w:eastAsia="cs-CZ"/>
        </w:rPr>
      </w:pPr>
      <w:hyperlink w:anchor="_Toc447142983" w:history="1">
        <w:r w:rsidR="002513DD" w:rsidRPr="002D5B41">
          <w:rPr>
            <w:rStyle w:val="Hypertextovodkaz"/>
            <w:noProof/>
            <w:lang w:eastAsia="cs-CZ"/>
          </w:rPr>
          <w:t>S</w:t>
        </w:r>
        <w:r w:rsidR="004112B4">
          <w:rPr>
            <w:rStyle w:val="Hypertextovodkaz"/>
            <w:noProof/>
            <w:lang w:eastAsia="cs-CZ"/>
          </w:rPr>
          <w:t>EZNAM ZKRATEK</w:t>
        </w:r>
        <w:r w:rsidR="002513DD">
          <w:rPr>
            <w:noProof/>
            <w:webHidden/>
          </w:rPr>
          <w:tab/>
        </w:r>
        <w:r w:rsidR="002513DD">
          <w:rPr>
            <w:noProof/>
            <w:webHidden/>
          </w:rPr>
          <w:fldChar w:fldCharType="begin"/>
        </w:r>
        <w:r w:rsidR="002513DD">
          <w:rPr>
            <w:noProof/>
            <w:webHidden/>
          </w:rPr>
          <w:instrText xml:space="preserve"> PAGEREF _Toc447142983 \h </w:instrText>
        </w:r>
        <w:r w:rsidR="002513DD">
          <w:rPr>
            <w:noProof/>
            <w:webHidden/>
          </w:rPr>
        </w:r>
        <w:r w:rsidR="002513DD">
          <w:rPr>
            <w:noProof/>
            <w:webHidden/>
          </w:rPr>
          <w:fldChar w:fldCharType="separate"/>
        </w:r>
        <w:r w:rsidR="00B72A49">
          <w:rPr>
            <w:noProof/>
            <w:webHidden/>
          </w:rPr>
          <w:t>74</w:t>
        </w:r>
        <w:r w:rsidR="002513DD">
          <w:rPr>
            <w:noProof/>
            <w:webHidden/>
          </w:rPr>
          <w:fldChar w:fldCharType="end"/>
        </w:r>
      </w:hyperlink>
    </w:p>
    <w:p w:rsidR="002513DD" w:rsidRDefault="004B106A">
      <w:pPr>
        <w:pStyle w:val="Obsah2"/>
        <w:rPr>
          <w:rFonts w:asciiTheme="minorHAnsi" w:eastAsiaTheme="minorEastAsia" w:hAnsiTheme="minorHAnsi" w:cstheme="minorBidi"/>
          <w:noProof/>
          <w:sz w:val="22"/>
          <w:szCs w:val="22"/>
          <w:lang w:eastAsia="cs-CZ"/>
        </w:rPr>
      </w:pPr>
      <w:hyperlink w:anchor="_Toc447142984" w:history="1">
        <w:r w:rsidR="002513DD" w:rsidRPr="002D5B41">
          <w:rPr>
            <w:rStyle w:val="Hypertextovodkaz"/>
            <w:noProof/>
            <w:lang w:eastAsia="cs-CZ"/>
          </w:rPr>
          <w:t>S</w:t>
        </w:r>
        <w:r w:rsidR="004112B4">
          <w:rPr>
            <w:rStyle w:val="Hypertextovodkaz"/>
            <w:noProof/>
            <w:lang w:eastAsia="cs-CZ"/>
          </w:rPr>
          <w:t>EZNAM TABULEK</w:t>
        </w:r>
        <w:r w:rsidR="002513DD">
          <w:rPr>
            <w:noProof/>
            <w:webHidden/>
          </w:rPr>
          <w:tab/>
        </w:r>
        <w:r w:rsidR="002513DD">
          <w:rPr>
            <w:noProof/>
            <w:webHidden/>
          </w:rPr>
          <w:fldChar w:fldCharType="begin"/>
        </w:r>
        <w:r w:rsidR="002513DD">
          <w:rPr>
            <w:noProof/>
            <w:webHidden/>
          </w:rPr>
          <w:instrText xml:space="preserve"> PAGEREF _Toc447142984 \h </w:instrText>
        </w:r>
        <w:r w:rsidR="002513DD">
          <w:rPr>
            <w:noProof/>
            <w:webHidden/>
          </w:rPr>
        </w:r>
        <w:r w:rsidR="002513DD">
          <w:rPr>
            <w:noProof/>
            <w:webHidden/>
          </w:rPr>
          <w:fldChar w:fldCharType="separate"/>
        </w:r>
        <w:r w:rsidR="00B72A49">
          <w:rPr>
            <w:noProof/>
            <w:webHidden/>
          </w:rPr>
          <w:t>75</w:t>
        </w:r>
        <w:r w:rsidR="002513DD">
          <w:rPr>
            <w:noProof/>
            <w:webHidden/>
          </w:rPr>
          <w:fldChar w:fldCharType="end"/>
        </w:r>
      </w:hyperlink>
    </w:p>
    <w:p w:rsidR="002513DD" w:rsidRDefault="004B106A">
      <w:pPr>
        <w:pStyle w:val="Obsah2"/>
        <w:rPr>
          <w:rFonts w:asciiTheme="minorHAnsi" w:eastAsiaTheme="minorEastAsia" w:hAnsiTheme="minorHAnsi" w:cstheme="minorBidi"/>
          <w:noProof/>
          <w:sz w:val="22"/>
          <w:szCs w:val="22"/>
          <w:lang w:eastAsia="cs-CZ"/>
        </w:rPr>
      </w:pPr>
      <w:hyperlink w:anchor="_Toc447142985" w:history="1">
        <w:r w:rsidR="002513DD" w:rsidRPr="002D5B41">
          <w:rPr>
            <w:rStyle w:val="Hypertextovodkaz"/>
            <w:noProof/>
            <w:lang w:eastAsia="cs-CZ"/>
          </w:rPr>
          <w:t>S</w:t>
        </w:r>
        <w:r w:rsidR="004112B4">
          <w:rPr>
            <w:rStyle w:val="Hypertextovodkaz"/>
            <w:noProof/>
            <w:lang w:eastAsia="cs-CZ"/>
          </w:rPr>
          <w:t>EZNAM GRAFŮ</w:t>
        </w:r>
        <w:r w:rsidR="002513DD">
          <w:rPr>
            <w:noProof/>
            <w:webHidden/>
          </w:rPr>
          <w:tab/>
        </w:r>
        <w:r w:rsidR="002513DD">
          <w:rPr>
            <w:noProof/>
            <w:webHidden/>
          </w:rPr>
          <w:fldChar w:fldCharType="begin"/>
        </w:r>
        <w:r w:rsidR="002513DD">
          <w:rPr>
            <w:noProof/>
            <w:webHidden/>
          </w:rPr>
          <w:instrText xml:space="preserve"> PAGEREF _Toc447142985 \h </w:instrText>
        </w:r>
        <w:r w:rsidR="002513DD">
          <w:rPr>
            <w:noProof/>
            <w:webHidden/>
          </w:rPr>
        </w:r>
        <w:r w:rsidR="002513DD">
          <w:rPr>
            <w:noProof/>
            <w:webHidden/>
          </w:rPr>
          <w:fldChar w:fldCharType="separate"/>
        </w:r>
        <w:r w:rsidR="00B72A49">
          <w:rPr>
            <w:noProof/>
            <w:webHidden/>
          </w:rPr>
          <w:t>76</w:t>
        </w:r>
        <w:r w:rsidR="002513DD">
          <w:rPr>
            <w:noProof/>
            <w:webHidden/>
          </w:rPr>
          <w:fldChar w:fldCharType="end"/>
        </w:r>
      </w:hyperlink>
    </w:p>
    <w:p w:rsidR="002513DD" w:rsidRDefault="004B106A">
      <w:pPr>
        <w:pStyle w:val="Obsah2"/>
        <w:rPr>
          <w:rFonts w:asciiTheme="minorHAnsi" w:eastAsiaTheme="minorEastAsia" w:hAnsiTheme="minorHAnsi" w:cstheme="minorBidi"/>
          <w:noProof/>
          <w:sz w:val="22"/>
          <w:szCs w:val="22"/>
          <w:lang w:eastAsia="cs-CZ"/>
        </w:rPr>
      </w:pPr>
      <w:hyperlink w:anchor="_Toc447142986" w:history="1">
        <w:r w:rsidR="002513DD" w:rsidRPr="002D5B41">
          <w:rPr>
            <w:rStyle w:val="Hypertextovodkaz"/>
            <w:noProof/>
          </w:rPr>
          <w:t>S</w:t>
        </w:r>
        <w:r w:rsidR="00B72A49">
          <w:rPr>
            <w:rStyle w:val="Hypertextovodkaz"/>
            <w:noProof/>
          </w:rPr>
          <w:t>EZNAM PŘÍLOH</w:t>
        </w:r>
        <w:r w:rsidR="002513DD">
          <w:rPr>
            <w:noProof/>
            <w:webHidden/>
          </w:rPr>
          <w:tab/>
        </w:r>
        <w:r w:rsidR="002513DD">
          <w:rPr>
            <w:noProof/>
            <w:webHidden/>
          </w:rPr>
          <w:fldChar w:fldCharType="begin"/>
        </w:r>
        <w:r w:rsidR="002513DD">
          <w:rPr>
            <w:noProof/>
            <w:webHidden/>
          </w:rPr>
          <w:instrText xml:space="preserve"> PAGEREF _Toc447142986 \h </w:instrText>
        </w:r>
        <w:r w:rsidR="002513DD">
          <w:rPr>
            <w:noProof/>
            <w:webHidden/>
          </w:rPr>
        </w:r>
        <w:r w:rsidR="002513DD">
          <w:rPr>
            <w:noProof/>
            <w:webHidden/>
          </w:rPr>
          <w:fldChar w:fldCharType="separate"/>
        </w:r>
        <w:r w:rsidR="00B72A49">
          <w:rPr>
            <w:noProof/>
            <w:webHidden/>
          </w:rPr>
          <w:t>77</w:t>
        </w:r>
        <w:r w:rsidR="002513DD">
          <w:rPr>
            <w:noProof/>
            <w:webHidden/>
          </w:rPr>
          <w:fldChar w:fldCharType="end"/>
        </w:r>
      </w:hyperlink>
    </w:p>
    <w:p w:rsidR="00DE3DC1" w:rsidRPr="002A303C" w:rsidRDefault="009B1941" w:rsidP="00240D7A">
      <w:pPr>
        <w:pStyle w:val="Normlnweb"/>
        <w:spacing w:before="0" w:after="0"/>
        <w:jc w:val="both"/>
        <w:rPr>
          <w:b/>
          <w:bCs/>
        </w:rPr>
      </w:pPr>
      <w:r>
        <w:rPr>
          <w:b/>
          <w:bCs/>
        </w:rPr>
        <w:fldChar w:fldCharType="end"/>
      </w:r>
    </w:p>
    <w:p w:rsidR="00D05261" w:rsidRDefault="001C3E7B" w:rsidP="00240D7A">
      <w:pPr>
        <w:pStyle w:val="Normlnweb"/>
        <w:spacing w:before="0" w:after="0"/>
        <w:jc w:val="both"/>
        <w:rPr>
          <w:bCs/>
          <w:lang w:val="cs-CZ"/>
        </w:rPr>
      </w:pPr>
      <w:r>
        <w:rPr>
          <w:bCs/>
          <w:lang w:val="cs-CZ"/>
        </w:rPr>
        <w:t>PŘÍLOHY</w:t>
      </w:r>
    </w:p>
    <w:p w:rsidR="00DE61E7" w:rsidRDefault="00DE61E7" w:rsidP="00240D7A">
      <w:pPr>
        <w:pStyle w:val="Normlnweb"/>
        <w:spacing w:before="0" w:after="0"/>
        <w:jc w:val="both"/>
        <w:rPr>
          <w:bCs/>
          <w:lang w:val="cs-CZ"/>
        </w:rPr>
      </w:pPr>
    </w:p>
    <w:p w:rsidR="00DE61E7" w:rsidRPr="00DE61E7" w:rsidRDefault="001C3E7B" w:rsidP="00240D7A">
      <w:pPr>
        <w:pStyle w:val="Normlnweb"/>
        <w:spacing w:before="0" w:after="0"/>
        <w:jc w:val="both"/>
        <w:rPr>
          <w:bCs/>
          <w:lang w:val="cs-CZ"/>
        </w:rPr>
      </w:pPr>
      <w:r>
        <w:rPr>
          <w:bCs/>
          <w:lang w:val="cs-CZ"/>
        </w:rPr>
        <w:t>ANOTACE</w:t>
      </w:r>
    </w:p>
    <w:p w:rsidR="00D05261" w:rsidRDefault="00D05261" w:rsidP="00240D7A">
      <w:pPr>
        <w:pStyle w:val="Normlnweb"/>
        <w:spacing w:before="0" w:after="0"/>
        <w:jc w:val="both"/>
      </w:pPr>
    </w:p>
    <w:p w:rsidR="00666E72" w:rsidRPr="002A303C" w:rsidRDefault="00666E72" w:rsidP="00240D7A">
      <w:pPr>
        <w:pStyle w:val="Normlnweb"/>
        <w:spacing w:before="0" w:after="0"/>
        <w:jc w:val="both"/>
      </w:pPr>
    </w:p>
    <w:p w:rsidR="00876CD4" w:rsidRDefault="00876CD4" w:rsidP="00240D7A">
      <w:pPr>
        <w:pStyle w:val="Normlnweb"/>
        <w:spacing w:before="0" w:after="0"/>
        <w:jc w:val="both"/>
        <w:rPr>
          <w:sz w:val="32"/>
          <w:szCs w:val="32"/>
        </w:rPr>
      </w:pPr>
    </w:p>
    <w:p w:rsidR="00876CD4" w:rsidRDefault="00876CD4" w:rsidP="00240D7A">
      <w:pPr>
        <w:pStyle w:val="Normlnweb"/>
        <w:spacing w:before="0" w:after="0"/>
        <w:jc w:val="both"/>
        <w:rPr>
          <w:sz w:val="32"/>
          <w:szCs w:val="32"/>
        </w:rPr>
      </w:pPr>
    </w:p>
    <w:p w:rsidR="00876CD4" w:rsidRDefault="00876CD4" w:rsidP="00240D7A">
      <w:pPr>
        <w:pStyle w:val="Normlnweb"/>
        <w:spacing w:before="0" w:after="0"/>
        <w:jc w:val="both"/>
        <w:rPr>
          <w:sz w:val="32"/>
          <w:szCs w:val="32"/>
        </w:rPr>
      </w:pPr>
    </w:p>
    <w:p w:rsidR="00876CD4" w:rsidRDefault="00876CD4" w:rsidP="00240D7A">
      <w:pPr>
        <w:pStyle w:val="Normlnweb"/>
        <w:spacing w:before="0" w:after="0"/>
        <w:jc w:val="both"/>
        <w:rPr>
          <w:sz w:val="32"/>
          <w:szCs w:val="32"/>
        </w:rPr>
      </w:pPr>
    </w:p>
    <w:p w:rsidR="007B0800" w:rsidRDefault="007B0800" w:rsidP="00240D7A">
      <w:pPr>
        <w:pStyle w:val="Normlnweb"/>
        <w:spacing w:before="0" w:after="0"/>
        <w:jc w:val="both"/>
        <w:rPr>
          <w:sz w:val="32"/>
          <w:szCs w:val="32"/>
        </w:rPr>
        <w:sectPr w:rsidR="007B0800" w:rsidSect="006C6BC9">
          <w:pgSz w:w="11906" w:h="16838"/>
          <w:pgMar w:top="1418" w:right="1134" w:bottom="1418" w:left="1701" w:header="709" w:footer="709" w:gutter="0"/>
          <w:cols w:space="708"/>
          <w:docGrid w:linePitch="600" w:charSpace="32768"/>
        </w:sectPr>
      </w:pPr>
    </w:p>
    <w:p w:rsidR="00D05261" w:rsidRDefault="00D05261" w:rsidP="00B035AC">
      <w:pPr>
        <w:pStyle w:val="vod"/>
      </w:pPr>
      <w:bookmarkStart w:id="0" w:name="_Toc447142944"/>
      <w:r>
        <w:lastRenderedPageBreak/>
        <w:t>ÚVOD</w:t>
      </w:r>
      <w:bookmarkEnd w:id="0"/>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sz w:val="32"/>
          <w:szCs w:val="32"/>
        </w:rPr>
      </w:pPr>
    </w:p>
    <w:p w:rsidR="00D05261" w:rsidRDefault="00D05261" w:rsidP="00240D7A">
      <w:pPr>
        <w:pStyle w:val="Normlnweb"/>
        <w:spacing w:before="0" w:after="0"/>
        <w:jc w:val="both"/>
        <w:rPr>
          <w:i/>
          <w:iCs/>
        </w:rPr>
      </w:pPr>
      <w:r>
        <w:rPr>
          <w:i/>
          <w:iCs/>
        </w:rPr>
        <w:t>„Jakákoli výchova, bez ohledu na její obsah, musí být zabezpečena třemi oporami: rodinou, školou a společností. Jestliže jedna noha této trojnožky kulhá, výchovný proces je narušen.“</w:t>
      </w:r>
    </w:p>
    <w:p w:rsidR="00D05261" w:rsidRDefault="00D05261" w:rsidP="00240D7A">
      <w:pPr>
        <w:pStyle w:val="Normlnweb"/>
        <w:spacing w:before="0" w:after="0"/>
        <w:jc w:val="both"/>
        <w:rPr>
          <w:b/>
          <w:bCs/>
          <w:sz w:val="27"/>
          <w:szCs w:val="27"/>
        </w:rPr>
      </w:pPr>
      <w:proofErr w:type="spellStart"/>
      <w:r>
        <w:rPr>
          <w:i/>
          <w:iCs/>
        </w:rPr>
        <w:t>Doc.Phr</w:t>
      </w:r>
      <w:proofErr w:type="spellEnd"/>
      <w:r>
        <w:rPr>
          <w:i/>
          <w:iCs/>
        </w:rPr>
        <w:t xml:space="preserve">. Boris </w:t>
      </w:r>
      <w:proofErr w:type="spellStart"/>
      <w:r>
        <w:rPr>
          <w:i/>
          <w:iCs/>
        </w:rPr>
        <w:t>Titzl</w:t>
      </w:r>
      <w:proofErr w:type="spellEnd"/>
      <w:r>
        <w:rPr>
          <w:i/>
          <w:iCs/>
        </w:rPr>
        <w:t>, Ph.D.</w:t>
      </w:r>
    </w:p>
    <w:p w:rsidR="00D05261" w:rsidRDefault="00D05261" w:rsidP="00240D7A">
      <w:pPr>
        <w:pStyle w:val="Normlnweb"/>
        <w:spacing w:before="0" w:after="0"/>
        <w:jc w:val="both"/>
        <w:rPr>
          <w:b/>
          <w:bCs/>
          <w:sz w:val="27"/>
          <w:szCs w:val="27"/>
        </w:rPr>
      </w:pPr>
    </w:p>
    <w:p w:rsidR="00D05261" w:rsidRDefault="00D05261" w:rsidP="00684370">
      <w:pPr>
        <w:pStyle w:val="Normlnweb"/>
        <w:spacing w:before="0" w:after="0" w:line="360" w:lineRule="auto"/>
        <w:ind w:firstLine="708"/>
        <w:jc w:val="both"/>
      </w:pPr>
      <w:r>
        <w:t>Nejen jako učitelka základní školy a st</w:t>
      </w:r>
      <w:r w:rsidR="005D08CB">
        <w:t>udentka pedagogické fakulty</w:t>
      </w:r>
      <w:r w:rsidR="00684370">
        <w:t>, ale po</w:t>
      </w:r>
      <w:r w:rsidR="005D08CB">
        <w:t xml:space="preserve"> celý svůj život</w:t>
      </w:r>
      <w:r w:rsidR="00684370">
        <w:t xml:space="preserve"> se</w:t>
      </w:r>
      <w:r>
        <w:t xml:space="preserve"> setkávám s dětmi mladšího školního věku. Tato věková kategorie je mi opravdu velice blízká a proto j</w:t>
      </w:r>
      <w:r w:rsidR="00602AA6">
        <w:t>sem si zvolila</w:t>
      </w:r>
      <w:r w:rsidR="00D8098B">
        <w:t xml:space="preserve"> téma diplomové práce </w:t>
      </w:r>
      <w:r w:rsidR="00602AA6">
        <w:t>z této oblasti. Jako hlavní zaměření</w:t>
      </w:r>
      <w:r>
        <w:t xml:space="preserve"> diplomové práce jsem si vybrala </w:t>
      </w:r>
      <w:r w:rsidR="005D08CB">
        <w:t>„</w:t>
      </w:r>
      <w:r>
        <w:t>Pojímání homosexualit</w:t>
      </w:r>
      <w:r w:rsidR="005D08CB">
        <w:t>y u žáků mladšího školního věku“.</w:t>
      </w:r>
    </w:p>
    <w:p w:rsidR="005D08CB" w:rsidRPr="00DF0EFA" w:rsidRDefault="005D08CB" w:rsidP="00256533">
      <w:pPr>
        <w:pStyle w:val="Normlnweb"/>
        <w:spacing w:before="0" w:after="0" w:line="360" w:lineRule="auto"/>
        <w:jc w:val="both"/>
      </w:pPr>
      <w:r>
        <w:tab/>
        <w:t>Problematik</w:t>
      </w:r>
      <w:r w:rsidR="00D8098B">
        <w:t>a</w:t>
      </w:r>
      <w:r w:rsidR="00D05261">
        <w:t xml:space="preserve"> sexuální výchovy a homosexuality je</w:t>
      </w:r>
      <w:r>
        <w:t xml:space="preserve"> záležitostí</w:t>
      </w:r>
      <w:r w:rsidR="00684370">
        <w:t xml:space="preserve"> aktuální a</w:t>
      </w:r>
      <w:r>
        <w:t xml:space="preserve"> stále diskutovanou. Zároveň</w:t>
      </w:r>
      <w:r w:rsidR="008F1F0E">
        <w:t xml:space="preserve"> mohu s určitostí říci, že i v</w:t>
      </w:r>
      <w:r w:rsidR="00602AA6">
        <w:t> </w:t>
      </w:r>
      <w:r w:rsidR="008F1F0E">
        <w:t>této</w:t>
      </w:r>
      <w:r w:rsidR="00602AA6">
        <w:t xml:space="preserve"> liberální</w:t>
      </w:r>
      <w:r w:rsidR="008F1F0E">
        <w:t xml:space="preserve"> době stále</w:t>
      </w:r>
      <w:r w:rsidR="00D05261">
        <w:t xml:space="preserve"> často tabuizovanou. Úkolem sexuální výchovy je ochrana dětí před předčasnou </w:t>
      </w:r>
      <w:proofErr w:type="spellStart"/>
      <w:r w:rsidR="00D05261">
        <w:t>sexualizací</w:t>
      </w:r>
      <w:proofErr w:type="spellEnd"/>
      <w:r w:rsidR="00D05261">
        <w:t xml:space="preserve"> a sexuální traumatizací.</w:t>
      </w:r>
      <w:r w:rsidR="00616437">
        <w:t xml:space="preserve"> </w:t>
      </w:r>
      <w:r w:rsidRPr="00DF0EFA">
        <w:t>Domnívám se, že pokud</w:t>
      </w:r>
      <w:r w:rsidR="00D05261" w:rsidRPr="00DF0EFA">
        <w:t xml:space="preserve"> s dětmi </w:t>
      </w:r>
      <w:r w:rsidRPr="00DF0EFA">
        <w:t>budeme otevřeně hovořit</w:t>
      </w:r>
      <w:r w:rsidR="00D05261" w:rsidRPr="00DF0EFA">
        <w:t xml:space="preserve"> o lidském těle, pohlavní</w:t>
      </w:r>
      <w:r w:rsidRPr="00DF0EFA">
        <w:t>ch orgánech, že jim vysvětlíme</w:t>
      </w:r>
      <w:r w:rsidR="00D05261" w:rsidRPr="00DF0EFA">
        <w:t>, jak lid</w:t>
      </w:r>
      <w:r w:rsidRPr="00DF0EFA">
        <w:t>ské tělo funguje, jim pomůžeme</w:t>
      </w:r>
      <w:r w:rsidR="00D05261" w:rsidRPr="00DF0EFA">
        <w:t xml:space="preserve"> přijmout vlastní </w:t>
      </w:r>
      <w:r w:rsidR="00D8098B" w:rsidRPr="00DF0EFA">
        <w:t>tělesnost</w:t>
      </w:r>
      <w:r w:rsidR="00D05261" w:rsidRPr="00DF0EFA">
        <w:t xml:space="preserve"> </w:t>
      </w:r>
      <w:r w:rsidR="002A303C">
        <w:t>a tím posléze</w:t>
      </w:r>
      <w:r w:rsidR="008F1F0E" w:rsidRPr="00DF0EFA">
        <w:t xml:space="preserve"> vlastní identitu.</w:t>
      </w:r>
    </w:p>
    <w:p w:rsidR="00226E81" w:rsidRPr="00256533" w:rsidRDefault="00256533" w:rsidP="00DF0EFA">
      <w:pPr>
        <w:pStyle w:val="Normlnweb"/>
        <w:spacing w:before="0" w:after="0" w:line="360" w:lineRule="auto"/>
        <w:ind w:firstLine="708"/>
        <w:jc w:val="both"/>
        <w:rPr>
          <w:color w:val="FF0000"/>
        </w:rPr>
      </w:pPr>
      <w:r>
        <w:t>Sexualita</w:t>
      </w:r>
      <w:r w:rsidR="00C31282">
        <w:t xml:space="preserve"> j</w:t>
      </w:r>
      <w:r w:rsidR="00D8098B">
        <w:t>e oblastí lidského života,</w:t>
      </w:r>
      <w:r w:rsidR="00B91EDE">
        <w:t xml:space="preserve"> která je opředena</w:t>
      </w:r>
      <w:r w:rsidR="00D8098B">
        <w:t xml:space="preserve"> </w:t>
      </w:r>
      <w:r w:rsidR="00B91EDE">
        <w:t xml:space="preserve">tolika předsudky, falešnými </w:t>
      </w:r>
      <w:r w:rsidR="00B91EDE" w:rsidRPr="00DF0EFA">
        <w:t>představami a mýty</w:t>
      </w:r>
      <w:r w:rsidRPr="00DF0EFA">
        <w:t xml:space="preserve">, které mohou pramenit </w:t>
      </w:r>
      <w:r w:rsidR="00226E81" w:rsidRPr="00DF0EFA">
        <w:t>z</w:t>
      </w:r>
      <w:r w:rsidR="00684370" w:rsidRPr="00DF0EFA">
        <w:t> </w:t>
      </w:r>
      <w:r w:rsidR="00226E81" w:rsidRPr="00DF0EFA">
        <w:t>nevědomosti</w:t>
      </w:r>
      <w:r w:rsidR="00684370" w:rsidRPr="00DF0EFA">
        <w:t>.</w:t>
      </w:r>
      <w:r w:rsidR="00B91EDE" w:rsidRPr="00DF0EFA">
        <w:t xml:space="preserve"> </w:t>
      </w:r>
      <w:r w:rsidRPr="00DF0EFA">
        <w:t xml:space="preserve">Z tohoto důvodu je zapotřebí se jí více věnovat. </w:t>
      </w:r>
      <w:r w:rsidR="00684370" w:rsidRPr="00DF0EFA">
        <w:t xml:space="preserve"> A odstraní-li citlivý přístup učitele k sexuální výchově </w:t>
      </w:r>
      <w:r w:rsidR="00C0698A">
        <w:rPr>
          <w:lang w:val="cs-CZ"/>
        </w:rPr>
        <w:t xml:space="preserve">byť </w:t>
      </w:r>
      <w:r w:rsidR="00684370" w:rsidRPr="00DF0EFA">
        <w:t>pouze u několika málo jedinců předsudky o homosexualitě, tak splní svůj účel.</w:t>
      </w:r>
    </w:p>
    <w:p w:rsidR="00226E81" w:rsidRPr="00DA33DB" w:rsidRDefault="00C31282" w:rsidP="00684370">
      <w:pPr>
        <w:pStyle w:val="Normlnweb"/>
        <w:spacing w:before="0" w:after="0" w:line="360" w:lineRule="auto"/>
        <w:ind w:firstLine="708"/>
        <w:jc w:val="both"/>
        <w:rPr>
          <w:b/>
          <w:lang w:val="cs-CZ"/>
        </w:rPr>
      </w:pPr>
      <w:r w:rsidRPr="006470C6">
        <w:rPr>
          <w:b/>
        </w:rPr>
        <w:t>Hlavním cílem</w:t>
      </w:r>
      <w:r w:rsidR="00226E81" w:rsidRPr="006470C6">
        <w:rPr>
          <w:b/>
        </w:rPr>
        <w:t xml:space="preserve"> </w:t>
      </w:r>
      <w:r w:rsidR="00226E81" w:rsidRPr="00AD394F">
        <w:t>této</w:t>
      </w:r>
      <w:r w:rsidRPr="00AD394F">
        <w:t xml:space="preserve"> diplomové práce bylo zjistit</w:t>
      </w:r>
      <w:r w:rsidR="005D08CB" w:rsidRPr="00AD394F">
        <w:t>,</w:t>
      </w:r>
      <w:r w:rsidR="00256533" w:rsidRPr="00AD394F">
        <w:t xml:space="preserve"> jak vnímají</w:t>
      </w:r>
      <w:r w:rsidRPr="00AD394F">
        <w:t xml:space="preserve"> žáci</w:t>
      </w:r>
      <w:r w:rsidR="00226E81" w:rsidRPr="00AD394F">
        <w:t xml:space="preserve"> mladšího školního věku</w:t>
      </w:r>
      <w:r w:rsidR="00DA33DB">
        <w:t xml:space="preserve"> homosexualit</w:t>
      </w:r>
      <w:r w:rsidR="00B72AB5">
        <w:rPr>
          <w:lang w:val="cs-CZ"/>
        </w:rPr>
        <w:t>u</w:t>
      </w:r>
      <w:r w:rsidR="00DA33DB">
        <w:rPr>
          <w:lang w:val="cs-CZ"/>
        </w:rPr>
        <w:t xml:space="preserve"> a</w:t>
      </w:r>
      <w:r w:rsidR="00226E81" w:rsidRPr="00AD394F">
        <w:t xml:space="preserve"> jaké jsou jejich znalo</w:t>
      </w:r>
      <w:r w:rsidR="00256533" w:rsidRPr="00AD394F">
        <w:t>sti ohledně studovaného tématu</w:t>
      </w:r>
      <w:r w:rsidR="00DA33DB">
        <w:t>.</w:t>
      </w:r>
    </w:p>
    <w:p w:rsidR="00C31282" w:rsidRDefault="004B7A06" w:rsidP="00DF0EFA">
      <w:pPr>
        <w:pStyle w:val="Normlnweb"/>
        <w:spacing w:before="0" w:after="0" w:line="360" w:lineRule="auto"/>
        <w:ind w:firstLine="708"/>
        <w:jc w:val="both"/>
      </w:pPr>
      <w:r>
        <w:rPr>
          <w:b/>
        </w:rPr>
        <w:t>Dílčím</w:t>
      </w:r>
      <w:r>
        <w:rPr>
          <w:b/>
          <w:lang w:val="cs-CZ"/>
        </w:rPr>
        <w:t xml:space="preserve"> </w:t>
      </w:r>
      <w:r w:rsidR="00C31282" w:rsidRPr="006470C6">
        <w:rPr>
          <w:b/>
        </w:rPr>
        <w:t>c</w:t>
      </w:r>
      <w:r>
        <w:rPr>
          <w:b/>
        </w:rPr>
        <w:t>íl</w:t>
      </w:r>
      <w:r>
        <w:rPr>
          <w:b/>
          <w:lang w:val="cs-CZ"/>
        </w:rPr>
        <w:t>em</w:t>
      </w:r>
      <w:r w:rsidR="00B92D14" w:rsidRPr="006470C6">
        <w:rPr>
          <w:b/>
          <w:lang w:val="cs-CZ"/>
        </w:rPr>
        <w:t xml:space="preserve"> </w:t>
      </w:r>
      <w:r w:rsidR="00FF2422">
        <w:rPr>
          <w:lang w:val="cs-CZ"/>
        </w:rPr>
        <w:t xml:space="preserve">této práce bylo </w:t>
      </w:r>
      <w:r>
        <w:rPr>
          <w:lang w:val="cs-CZ"/>
        </w:rPr>
        <w:t>ověřit si</w:t>
      </w:r>
      <w:r w:rsidR="00FF2422">
        <w:rPr>
          <w:lang w:val="cs-CZ"/>
        </w:rPr>
        <w:t>, jestli</w:t>
      </w:r>
      <w:r w:rsidR="00B92D14" w:rsidRPr="00AD394F">
        <w:t xml:space="preserve"> mají </w:t>
      </w:r>
      <w:r w:rsidR="00B92D14" w:rsidRPr="00AD394F">
        <w:rPr>
          <w:lang w:val="cs-CZ"/>
        </w:rPr>
        <w:t xml:space="preserve">děti </w:t>
      </w:r>
      <w:r w:rsidR="00DF0EFA" w:rsidRPr="00AD394F">
        <w:t>ve svém věku něj</w:t>
      </w:r>
      <w:r w:rsidR="00B72AB5">
        <w:t xml:space="preserve">aké předsudky </w:t>
      </w:r>
      <w:r>
        <w:rPr>
          <w:lang w:val="cs-CZ"/>
        </w:rPr>
        <w:t xml:space="preserve">vůči homosexualitě </w:t>
      </w:r>
      <w:r w:rsidR="00B72AB5">
        <w:t>a</w:t>
      </w:r>
      <w:r w:rsidR="00B72AB5">
        <w:rPr>
          <w:lang w:val="cs-CZ"/>
        </w:rPr>
        <w:t xml:space="preserve"> </w:t>
      </w:r>
      <w:r w:rsidR="00C31282">
        <w:t>kdo nejvíce ov</w:t>
      </w:r>
      <w:r w:rsidR="00C0698A">
        <w:t>livňuje jejich názory a postoje</w:t>
      </w:r>
      <w:r w:rsidR="00C0698A">
        <w:rPr>
          <w:lang w:val="cs-CZ"/>
        </w:rPr>
        <w:t>.</w:t>
      </w:r>
      <w:r w:rsidR="00B72AB5">
        <w:t xml:space="preserve"> </w:t>
      </w:r>
      <w:r w:rsidR="00B72AB5">
        <w:rPr>
          <w:lang w:val="cs-CZ"/>
        </w:rPr>
        <w:t>Dalším dílčím cílem bylo zjištění</w:t>
      </w:r>
      <w:r w:rsidR="00955DB8">
        <w:t>,</w:t>
      </w:r>
      <w:r w:rsidR="00226E81">
        <w:t xml:space="preserve"> z jakých zd</w:t>
      </w:r>
      <w:r w:rsidR="00DF0EFA">
        <w:t>rojů čerpají</w:t>
      </w:r>
      <w:r w:rsidR="00955DB8">
        <w:t xml:space="preserve"> informace</w:t>
      </w:r>
      <w:r w:rsidR="00DF0EFA">
        <w:t xml:space="preserve"> k dané problematice</w:t>
      </w:r>
      <w:r w:rsidR="00955DB8">
        <w:t xml:space="preserve"> a na koho by se </w:t>
      </w:r>
      <w:r w:rsidR="00DF0EFA">
        <w:t>v případě nevědomosti obrátili.</w:t>
      </w:r>
    </w:p>
    <w:p w:rsidR="000014B1" w:rsidRPr="00AD394F" w:rsidRDefault="00E21D71" w:rsidP="00A36F16">
      <w:pPr>
        <w:pStyle w:val="Normlnweb"/>
        <w:spacing w:before="0" w:after="0" w:line="360" w:lineRule="auto"/>
        <w:ind w:firstLine="708"/>
        <w:jc w:val="both"/>
        <w:rPr>
          <w:bCs/>
          <w:lang w:val="cs-CZ"/>
        </w:rPr>
      </w:pPr>
      <w:r>
        <w:t xml:space="preserve">Diplomová práce je rozdělena na </w:t>
      </w:r>
      <w:r w:rsidR="00226E81">
        <w:t xml:space="preserve">dvě části, </w:t>
      </w:r>
      <w:r>
        <w:t>část teoretickou a praktickou.</w:t>
      </w:r>
      <w:r w:rsidR="00955DB8">
        <w:t xml:space="preserve"> T</w:t>
      </w:r>
      <w:r w:rsidR="00226E81">
        <w:t>eoretická část obsahuje čtyři kapitoly. V první kapitole</w:t>
      </w:r>
      <w:r>
        <w:t xml:space="preserve"> se zabývám</w:t>
      </w:r>
      <w:r w:rsidR="00226E81">
        <w:t>e</w:t>
      </w:r>
      <w:r>
        <w:rPr>
          <w:bCs/>
        </w:rPr>
        <w:t xml:space="preserve"> charakteristikou</w:t>
      </w:r>
      <w:r w:rsidRPr="000910DE">
        <w:rPr>
          <w:bCs/>
        </w:rPr>
        <w:t xml:space="preserve"> žáka mladšího školního věku</w:t>
      </w:r>
      <w:r w:rsidR="00DF0EFA">
        <w:rPr>
          <w:bCs/>
        </w:rPr>
        <w:t xml:space="preserve"> a psychickými činiteli </w:t>
      </w:r>
      <w:r>
        <w:rPr>
          <w:bCs/>
        </w:rPr>
        <w:t xml:space="preserve">jeho vývoje.  </w:t>
      </w:r>
      <w:r w:rsidR="00226E81">
        <w:rPr>
          <w:bCs/>
        </w:rPr>
        <w:t>V</w:t>
      </w:r>
      <w:r w:rsidR="00256533">
        <w:rPr>
          <w:bCs/>
        </w:rPr>
        <w:t xml:space="preserve"> </w:t>
      </w:r>
      <w:r w:rsidR="00226E81">
        <w:rPr>
          <w:bCs/>
        </w:rPr>
        <w:t xml:space="preserve">druhé kapitole jsme </w:t>
      </w:r>
      <w:r w:rsidR="00256533">
        <w:rPr>
          <w:bCs/>
        </w:rPr>
        <w:t>si vymezili pojem homosexualita a normalita. N</w:t>
      </w:r>
      <w:r w:rsidR="00226E81">
        <w:rPr>
          <w:bCs/>
        </w:rPr>
        <w:t>ásledně jsme se věnovali</w:t>
      </w:r>
      <w:r>
        <w:rPr>
          <w:bCs/>
        </w:rPr>
        <w:t xml:space="preserve"> </w:t>
      </w:r>
      <w:r w:rsidR="00E83196">
        <w:rPr>
          <w:bCs/>
        </w:rPr>
        <w:t>veškerým</w:t>
      </w:r>
      <w:r w:rsidRPr="000910DE">
        <w:rPr>
          <w:bCs/>
        </w:rPr>
        <w:t xml:space="preserve"> ji</w:t>
      </w:r>
      <w:r w:rsidR="00E83196">
        <w:rPr>
          <w:bCs/>
        </w:rPr>
        <w:t>ž</w:t>
      </w:r>
      <w:r w:rsidR="00256533">
        <w:rPr>
          <w:bCs/>
        </w:rPr>
        <w:t xml:space="preserve"> známým aspektům hom</w:t>
      </w:r>
      <w:r w:rsidR="009418BA">
        <w:rPr>
          <w:bCs/>
        </w:rPr>
        <w:t>osexuality, historii</w:t>
      </w:r>
      <w:r w:rsidR="00E83196">
        <w:rPr>
          <w:bCs/>
        </w:rPr>
        <w:t xml:space="preserve"> homosexuality</w:t>
      </w:r>
      <w:r w:rsidR="009418BA">
        <w:rPr>
          <w:bCs/>
        </w:rPr>
        <w:t xml:space="preserve"> a</w:t>
      </w:r>
      <w:r w:rsidR="00E83196">
        <w:rPr>
          <w:bCs/>
        </w:rPr>
        <w:t xml:space="preserve"> příčinám vzniku homos</w:t>
      </w:r>
      <w:r w:rsidR="009418BA">
        <w:rPr>
          <w:bCs/>
        </w:rPr>
        <w:t xml:space="preserve">exuality. </w:t>
      </w:r>
      <w:r w:rsidR="00256533">
        <w:rPr>
          <w:bCs/>
        </w:rPr>
        <w:t>V</w:t>
      </w:r>
      <w:r w:rsidR="00E83196">
        <w:rPr>
          <w:bCs/>
        </w:rPr>
        <w:t> závěru druhé kapitoly jsme se věnovali</w:t>
      </w:r>
      <w:r>
        <w:rPr>
          <w:bCs/>
        </w:rPr>
        <w:t xml:space="preserve"> diskriminaci a homofobii, která výrazně ovlivňuje názor </w:t>
      </w:r>
      <w:r w:rsidR="00E83196">
        <w:rPr>
          <w:bCs/>
        </w:rPr>
        <w:t xml:space="preserve">společnosti </w:t>
      </w:r>
      <w:r>
        <w:rPr>
          <w:bCs/>
        </w:rPr>
        <w:t xml:space="preserve">na homosexualitu. </w:t>
      </w:r>
      <w:r w:rsidR="00256533">
        <w:rPr>
          <w:bCs/>
        </w:rPr>
        <w:t>Ve třetí kapitole jsme</w:t>
      </w:r>
      <w:r w:rsidR="00E83196">
        <w:rPr>
          <w:bCs/>
        </w:rPr>
        <w:t xml:space="preserve"> se zabývali problematikou sexuální výchovy v</w:t>
      </w:r>
      <w:r w:rsidR="00955DB8">
        <w:rPr>
          <w:bCs/>
        </w:rPr>
        <w:t> </w:t>
      </w:r>
      <w:r w:rsidR="00256533">
        <w:rPr>
          <w:bCs/>
        </w:rPr>
        <w:t>„</w:t>
      </w:r>
      <w:r w:rsidR="00E83196">
        <w:rPr>
          <w:bCs/>
        </w:rPr>
        <w:t>Rámcovém vzdělávacím programu</w:t>
      </w:r>
      <w:r w:rsidR="00256533">
        <w:rPr>
          <w:bCs/>
        </w:rPr>
        <w:t>“</w:t>
      </w:r>
      <w:r w:rsidR="00E83196">
        <w:rPr>
          <w:bCs/>
        </w:rPr>
        <w:t xml:space="preserve"> </w:t>
      </w:r>
      <w:r w:rsidR="00256533">
        <w:rPr>
          <w:bCs/>
        </w:rPr>
        <w:t xml:space="preserve">(dále jen RVP) </w:t>
      </w:r>
      <w:r w:rsidR="00E83196">
        <w:rPr>
          <w:bCs/>
        </w:rPr>
        <w:t>pro základní vzděl</w:t>
      </w:r>
      <w:r w:rsidR="00955DB8">
        <w:rPr>
          <w:bCs/>
        </w:rPr>
        <w:t xml:space="preserve">ávání a také </w:t>
      </w:r>
      <w:r w:rsidR="00955DB8">
        <w:rPr>
          <w:bCs/>
        </w:rPr>
        <w:lastRenderedPageBreak/>
        <w:t>očekávanými výstupy.</w:t>
      </w:r>
      <w:r w:rsidR="002A303C">
        <w:rPr>
          <w:bCs/>
        </w:rPr>
        <w:t xml:space="preserve"> A v</w:t>
      </w:r>
      <w:r>
        <w:rPr>
          <w:bCs/>
        </w:rPr>
        <w:t xml:space="preserve"> po</w:t>
      </w:r>
      <w:r w:rsidR="00256533">
        <w:rPr>
          <w:bCs/>
        </w:rPr>
        <w:t>sl</w:t>
      </w:r>
      <w:r w:rsidR="000014B1">
        <w:rPr>
          <w:bCs/>
        </w:rPr>
        <w:t>ední kapitole</w:t>
      </w:r>
      <w:r w:rsidR="009418BA">
        <w:rPr>
          <w:bCs/>
        </w:rPr>
        <w:t xml:space="preserve"> jsme nastínili důležitost </w:t>
      </w:r>
      <w:r>
        <w:rPr>
          <w:bCs/>
        </w:rPr>
        <w:t>sexuální výchovy n</w:t>
      </w:r>
      <w:r w:rsidR="009418BA">
        <w:rPr>
          <w:bCs/>
        </w:rPr>
        <w:t>a základních školách a faktory</w:t>
      </w:r>
      <w:r>
        <w:rPr>
          <w:bCs/>
        </w:rPr>
        <w:t xml:space="preserve"> ovliv</w:t>
      </w:r>
      <w:r w:rsidR="009418BA">
        <w:rPr>
          <w:bCs/>
        </w:rPr>
        <w:t xml:space="preserve">ňující komunikaci o sexualitě </w:t>
      </w:r>
      <w:r w:rsidR="00AD394F">
        <w:rPr>
          <w:bCs/>
          <w:lang w:val="cs-CZ"/>
        </w:rPr>
        <w:t xml:space="preserve">a její význam, </w:t>
      </w:r>
      <w:r w:rsidR="009418BA">
        <w:rPr>
          <w:bCs/>
        </w:rPr>
        <w:t xml:space="preserve">a také jsme </w:t>
      </w:r>
      <w:r w:rsidR="00AD394F">
        <w:rPr>
          <w:bCs/>
        </w:rPr>
        <w:t>si uvedli příklady ze zahraničí</w:t>
      </w:r>
      <w:r w:rsidR="00AD394F">
        <w:rPr>
          <w:bCs/>
          <w:lang w:val="cs-CZ"/>
        </w:rPr>
        <w:t>.</w:t>
      </w:r>
    </w:p>
    <w:p w:rsidR="00E83196" w:rsidRDefault="00E21D71" w:rsidP="00240D7A">
      <w:pPr>
        <w:suppressAutoHyphens w:val="0"/>
        <w:spacing w:line="360" w:lineRule="auto"/>
        <w:ind w:firstLine="708"/>
        <w:jc w:val="both"/>
        <w:rPr>
          <w:bCs/>
        </w:rPr>
      </w:pPr>
      <w:r>
        <w:rPr>
          <w:bCs/>
        </w:rPr>
        <w:t>Na teore</w:t>
      </w:r>
      <w:r w:rsidR="00E83196">
        <w:rPr>
          <w:bCs/>
        </w:rPr>
        <w:t>tickou část diplomové práce následně navazuje</w:t>
      </w:r>
      <w:r>
        <w:rPr>
          <w:bCs/>
        </w:rPr>
        <w:t xml:space="preserve"> </w:t>
      </w:r>
      <w:r w:rsidR="00E83196">
        <w:rPr>
          <w:bCs/>
        </w:rPr>
        <w:t>část empirická, kde jsme si stanovili hlavní cíl a díl</w:t>
      </w:r>
      <w:r w:rsidR="000014B1">
        <w:rPr>
          <w:bCs/>
        </w:rPr>
        <w:t>čí cíle.  Specifikovali jsme</w:t>
      </w:r>
      <w:r w:rsidR="00E83196">
        <w:rPr>
          <w:bCs/>
        </w:rPr>
        <w:t xml:space="preserve"> hlavní i dílčí cíle výzkumu, jeho metody a interpretovali jsme dosažené výsledky. Pro výzkum jsme zvolili metod</w:t>
      </w:r>
      <w:r w:rsidR="000014B1">
        <w:rPr>
          <w:bCs/>
        </w:rPr>
        <w:t>u dotazníku. Praktická část vyjasní</w:t>
      </w:r>
      <w:r w:rsidR="00E83196">
        <w:rPr>
          <w:bCs/>
        </w:rPr>
        <w:t xml:space="preserve"> otázku postoje žáků k</w:t>
      </w:r>
      <w:r w:rsidR="000014B1">
        <w:rPr>
          <w:bCs/>
        </w:rPr>
        <w:t> studované problematice.</w:t>
      </w:r>
      <w:r w:rsidR="0081380D">
        <w:rPr>
          <w:bCs/>
        </w:rPr>
        <w:t xml:space="preserve"> Jednoduchý dotazník pro žáky mla</w:t>
      </w:r>
      <w:r w:rsidR="000A6021">
        <w:rPr>
          <w:bCs/>
        </w:rPr>
        <w:t>dšího školního věku obsahuje</w:t>
      </w:r>
      <w:r w:rsidR="000014B1">
        <w:rPr>
          <w:bCs/>
        </w:rPr>
        <w:t xml:space="preserve"> třináct</w:t>
      </w:r>
      <w:r w:rsidR="0081380D">
        <w:rPr>
          <w:bCs/>
        </w:rPr>
        <w:t xml:space="preserve"> otázek. Výsledná zjištění </w:t>
      </w:r>
      <w:r w:rsidR="00FF710C">
        <w:rPr>
          <w:bCs/>
        </w:rPr>
        <w:t>jsou</w:t>
      </w:r>
      <w:r w:rsidR="0081380D">
        <w:rPr>
          <w:bCs/>
        </w:rPr>
        <w:t xml:space="preserve"> demonstrována v grafech a tabulkách. Každá tabulka i graf </w:t>
      </w:r>
      <w:r w:rsidR="00FF710C">
        <w:rPr>
          <w:bCs/>
        </w:rPr>
        <w:t>jsou</w:t>
      </w:r>
      <w:r w:rsidR="0081380D">
        <w:rPr>
          <w:bCs/>
        </w:rPr>
        <w:t xml:space="preserve"> také</w:t>
      </w:r>
      <w:r w:rsidR="000014B1">
        <w:rPr>
          <w:bCs/>
        </w:rPr>
        <w:t xml:space="preserve"> okomentovány a analyzovány.</w:t>
      </w:r>
    </w:p>
    <w:p w:rsidR="00C31282" w:rsidRDefault="00C31282" w:rsidP="00955DB8">
      <w:pPr>
        <w:pStyle w:val="Normlnweb"/>
        <w:spacing w:before="0" w:after="0" w:line="360" w:lineRule="auto"/>
        <w:ind w:firstLine="708"/>
        <w:jc w:val="both"/>
      </w:pPr>
      <w:r>
        <w:t>V zá</w:t>
      </w:r>
      <w:r w:rsidR="0081380D">
        <w:t xml:space="preserve">věru své diplomové práce </w:t>
      </w:r>
      <w:r w:rsidR="000A6021">
        <w:rPr>
          <w:lang w:val="cs-CZ"/>
        </w:rPr>
        <w:t>uvádím</w:t>
      </w:r>
      <w:r w:rsidR="0081380D">
        <w:t xml:space="preserve"> </w:t>
      </w:r>
      <w:r>
        <w:t>seznam příloh</w:t>
      </w:r>
      <w:r w:rsidR="000014B1">
        <w:t xml:space="preserve">, </w:t>
      </w:r>
      <w:r>
        <w:t>použitou literaturu a ostatní prameny, které</w:t>
      </w:r>
      <w:r w:rsidR="000014B1">
        <w:t xml:space="preserve"> jsou v diplomové práci použity.</w:t>
      </w:r>
    </w:p>
    <w:p w:rsidR="0043332C" w:rsidRPr="009418BA" w:rsidRDefault="0043332C" w:rsidP="00B92D14">
      <w:pPr>
        <w:suppressAutoHyphens w:val="0"/>
        <w:spacing w:line="360" w:lineRule="auto"/>
        <w:ind w:firstLine="708"/>
        <w:jc w:val="both"/>
        <w:rPr>
          <w:bCs/>
        </w:rPr>
      </w:pPr>
      <w:r w:rsidRPr="009418BA">
        <w:rPr>
          <w:bCs/>
        </w:rPr>
        <w:t xml:space="preserve">Věřím, že tato práce pomůže najít odpovědi na některé otázky a také podívat se toto konkrétní téma z jiného úhlu pohledu. </w:t>
      </w:r>
    </w:p>
    <w:p w:rsidR="00D05261" w:rsidRPr="009418BA" w:rsidRDefault="00D05261" w:rsidP="009418BA">
      <w:pPr>
        <w:suppressAutoHyphens w:val="0"/>
        <w:spacing w:line="360" w:lineRule="auto"/>
        <w:ind w:firstLine="708"/>
        <w:jc w:val="both"/>
        <w:rPr>
          <w:bCs/>
        </w:rPr>
      </w:pPr>
    </w:p>
    <w:p w:rsidR="0043332C" w:rsidRPr="0043332C" w:rsidRDefault="0043332C" w:rsidP="00240D7A">
      <w:pPr>
        <w:pStyle w:val="Normlnweb"/>
        <w:spacing w:before="0" w:after="0"/>
        <w:jc w:val="both"/>
        <w:rPr>
          <w:color w:val="FF0000"/>
        </w:rPr>
      </w:pPr>
    </w:p>
    <w:p w:rsidR="00D05261" w:rsidRDefault="00D05261" w:rsidP="00240D7A">
      <w:pPr>
        <w:pStyle w:val="Normlnweb"/>
        <w:spacing w:before="0" w:after="0"/>
        <w:jc w:val="both"/>
        <w:rPr>
          <w:b/>
          <w:bCs/>
          <w:sz w:val="27"/>
          <w:szCs w:val="27"/>
        </w:rPr>
      </w:pPr>
    </w:p>
    <w:p w:rsidR="00D05261" w:rsidRDefault="00D05261" w:rsidP="00240D7A">
      <w:pPr>
        <w:pStyle w:val="Normlnweb"/>
        <w:spacing w:before="0" w:after="0"/>
        <w:jc w:val="both"/>
        <w:rPr>
          <w:b/>
          <w:bCs/>
          <w:sz w:val="27"/>
          <w:szCs w:val="27"/>
        </w:rPr>
      </w:pPr>
    </w:p>
    <w:p w:rsidR="009418BA" w:rsidRDefault="009418BA" w:rsidP="00240D7A">
      <w:pPr>
        <w:pStyle w:val="Normlnweb"/>
        <w:spacing w:before="0" w:after="0"/>
        <w:jc w:val="both"/>
        <w:rPr>
          <w:b/>
          <w:bCs/>
          <w:sz w:val="27"/>
          <w:szCs w:val="27"/>
        </w:rPr>
      </w:pPr>
    </w:p>
    <w:p w:rsidR="009418BA" w:rsidRDefault="009418BA" w:rsidP="00240D7A">
      <w:pPr>
        <w:pStyle w:val="Normlnweb"/>
        <w:spacing w:before="0" w:after="0"/>
        <w:jc w:val="both"/>
        <w:rPr>
          <w:b/>
          <w:bCs/>
          <w:sz w:val="27"/>
          <w:szCs w:val="27"/>
        </w:rPr>
      </w:pPr>
    </w:p>
    <w:p w:rsidR="009418BA" w:rsidRDefault="009418BA" w:rsidP="00240D7A">
      <w:pPr>
        <w:pStyle w:val="Normlnweb"/>
        <w:spacing w:before="0" w:after="0"/>
        <w:jc w:val="both"/>
        <w:rPr>
          <w:b/>
          <w:bCs/>
          <w:sz w:val="27"/>
          <w:szCs w:val="27"/>
        </w:rPr>
      </w:pPr>
    </w:p>
    <w:p w:rsidR="009418BA" w:rsidRDefault="009418BA" w:rsidP="00240D7A">
      <w:pPr>
        <w:pStyle w:val="Normlnweb"/>
        <w:spacing w:before="0" w:after="0"/>
        <w:jc w:val="both"/>
        <w:rPr>
          <w:b/>
          <w:bCs/>
          <w:sz w:val="27"/>
          <w:szCs w:val="27"/>
        </w:rPr>
      </w:pPr>
    </w:p>
    <w:p w:rsidR="009418BA" w:rsidRDefault="009418BA" w:rsidP="00240D7A">
      <w:pPr>
        <w:pStyle w:val="Normlnweb"/>
        <w:spacing w:before="0" w:after="0"/>
        <w:jc w:val="both"/>
        <w:rPr>
          <w:b/>
          <w:bCs/>
          <w:sz w:val="27"/>
          <w:szCs w:val="27"/>
        </w:rPr>
      </w:pPr>
    </w:p>
    <w:p w:rsidR="009418BA" w:rsidRDefault="009418BA" w:rsidP="00240D7A">
      <w:pPr>
        <w:pStyle w:val="Normlnweb"/>
        <w:spacing w:before="0" w:after="0"/>
        <w:jc w:val="both"/>
        <w:rPr>
          <w:b/>
          <w:bCs/>
          <w:sz w:val="27"/>
          <w:szCs w:val="27"/>
        </w:rPr>
      </w:pPr>
    </w:p>
    <w:p w:rsidR="009418BA" w:rsidRDefault="009418BA" w:rsidP="00240D7A">
      <w:pPr>
        <w:pStyle w:val="Normlnweb"/>
        <w:spacing w:before="0" w:after="0"/>
        <w:jc w:val="both"/>
        <w:rPr>
          <w:b/>
          <w:bCs/>
          <w:sz w:val="27"/>
          <w:szCs w:val="27"/>
        </w:rPr>
      </w:pPr>
    </w:p>
    <w:p w:rsidR="009418BA" w:rsidRDefault="009418BA" w:rsidP="00240D7A">
      <w:pPr>
        <w:pStyle w:val="Normlnweb"/>
        <w:spacing w:before="0" w:after="0"/>
        <w:jc w:val="both"/>
        <w:rPr>
          <w:b/>
          <w:bCs/>
          <w:sz w:val="27"/>
          <w:szCs w:val="27"/>
        </w:rPr>
      </w:pPr>
    </w:p>
    <w:p w:rsidR="009418BA" w:rsidRDefault="009418BA" w:rsidP="00240D7A">
      <w:pPr>
        <w:pStyle w:val="Normlnweb"/>
        <w:spacing w:before="0" w:after="0"/>
        <w:jc w:val="both"/>
        <w:rPr>
          <w:b/>
          <w:bCs/>
          <w:sz w:val="27"/>
          <w:szCs w:val="27"/>
        </w:rPr>
      </w:pPr>
    </w:p>
    <w:p w:rsidR="009418BA" w:rsidRDefault="009418BA" w:rsidP="00240D7A">
      <w:pPr>
        <w:pStyle w:val="Normlnweb"/>
        <w:spacing w:before="0" w:after="0"/>
        <w:jc w:val="both"/>
        <w:rPr>
          <w:b/>
          <w:bCs/>
          <w:sz w:val="27"/>
          <w:szCs w:val="27"/>
        </w:rPr>
      </w:pPr>
    </w:p>
    <w:p w:rsidR="009418BA" w:rsidRDefault="009418BA" w:rsidP="00240D7A">
      <w:pPr>
        <w:pStyle w:val="Normlnweb"/>
        <w:spacing w:before="0" w:after="0"/>
        <w:jc w:val="both"/>
        <w:rPr>
          <w:b/>
          <w:bCs/>
          <w:sz w:val="27"/>
          <w:szCs w:val="27"/>
        </w:rPr>
      </w:pPr>
    </w:p>
    <w:p w:rsidR="00666E72" w:rsidRDefault="00666E72" w:rsidP="00240D7A">
      <w:pPr>
        <w:pStyle w:val="Normlnweb"/>
        <w:spacing w:before="0" w:after="0"/>
        <w:jc w:val="both"/>
        <w:rPr>
          <w:b/>
          <w:bCs/>
          <w:sz w:val="27"/>
          <w:szCs w:val="27"/>
        </w:rPr>
      </w:pPr>
    </w:p>
    <w:p w:rsidR="00666E72" w:rsidRDefault="00666E72" w:rsidP="00240D7A">
      <w:pPr>
        <w:pStyle w:val="Normlnweb"/>
        <w:spacing w:before="0" w:after="0"/>
        <w:jc w:val="both"/>
        <w:rPr>
          <w:b/>
          <w:bCs/>
          <w:sz w:val="27"/>
          <w:szCs w:val="27"/>
        </w:rPr>
      </w:pPr>
    </w:p>
    <w:p w:rsidR="00666E72" w:rsidRDefault="00666E72" w:rsidP="00240D7A">
      <w:pPr>
        <w:pStyle w:val="Normlnweb"/>
        <w:spacing w:before="0" w:after="0"/>
        <w:jc w:val="both"/>
        <w:rPr>
          <w:b/>
          <w:bCs/>
          <w:sz w:val="27"/>
          <w:szCs w:val="27"/>
        </w:rPr>
      </w:pPr>
    </w:p>
    <w:p w:rsidR="009418BA" w:rsidRDefault="009418BA" w:rsidP="00240D7A">
      <w:pPr>
        <w:pStyle w:val="Normlnweb"/>
        <w:spacing w:before="0" w:after="0"/>
        <w:jc w:val="both"/>
        <w:rPr>
          <w:b/>
          <w:bCs/>
          <w:sz w:val="27"/>
          <w:szCs w:val="27"/>
        </w:rPr>
      </w:pPr>
    </w:p>
    <w:p w:rsidR="009418BA" w:rsidRDefault="009418BA" w:rsidP="00240D7A">
      <w:pPr>
        <w:pStyle w:val="Normlnweb"/>
        <w:spacing w:before="0" w:after="0"/>
        <w:jc w:val="both"/>
        <w:rPr>
          <w:b/>
          <w:bCs/>
          <w:sz w:val="27"/>
          <w:szCs w:val="27"/>
        </w:rPr>
      </w:pPr>
    </w:p>
    <w:p w:rsidR="00D05261" w:rsidRPr="00043E9C" w:rsidRDefault="00D05261" w:rsidP="00EF497B">
      <w:pPr>
        <w:pStyle w:val="st-TE"/>
        <w:pageBreakBefore/>
        <w:rPr>
          <w:sz w:val="32"/>
          <w:szCs w:val="32"/>
        </w:rPr>
      </w:pPr>
      <w:bookmarkStart w:id="1" w:name="_Toc447142945"/>
      <w:r w:rsidRPr="00043E9C">
        <w:rPr>
          <w:sz w:val="32"/>
          <w:szCs w:val="32"/>
        </w:rPr>
        <w:lastRenderedPageBreak/>
        <w:t>TEORETICKÁ ČÁST</w:t>
      </w:r>
      <w:bookmarkEnd w:id="1"/>
    </w:p>
    <w:p w:rsidR="00D05261" w:rsidRDefault="00D05261" w:rsidP="00240D7A">
      <w:pPr>
        <w:pStyle w:val="Normlnweb"/>
        <w:spacing w:before="0" w:after="0"/>
        <w:jc w:val="both"/>
        <w:rPr>
          <w:b/>
          <w:bCs/>
          <w:sz w:val="28"/>
          <w:szCs w:val="28"/>
        </w:rPr>
      </w:pPr>
    </w:p>
    <w:p w:rsidR="00D05261" w:rsidRDefault="00D05261" w:rsidP="00240D7A">
      <w:pPr>
        <w:pStyle w:val="Normlnweb"/>
        <w:spacing w:before="0" w:after="0"/>
        <w:jc w:val="both"/>
        <w:rPr>
          <w:b/>
          <w:bCs/>
          <w:sz w:val="28"/>
          <w:szCs w:val="28"/>
        </w:rPr>
      </w:pPr>
    </w:p>
    <w:p w:rsidR="00D05261" w:rsidRDefault="00D05261" w:rsidP="00172027">
      <w:pPr>
        <w:pStyle w:val="Nadpis1"/>
        <w:pageBreakBefore w:val="0"/>
      </w:pPr>
      <w:bookmarkStart w:id="2" w:name="_Toc447142946"/>
      <w:r w:rsidRPr="005A60AD">
        <w:t>ŽÁK</w:t>
      </w:r>
      <w:r>
        <w:t xml:space="preserve"> </w:t>
      </w:r>
      <w:r w:rsidRPr="00170022">
        <w:t>MLADŠÍHO</w:t>
      </w:r>
      <w:r>
        <w:t xml:space="preserve"> ŠKOLNÍHO VĚKU</w:t>
      </w:r>
      <w:bookmarkEnd w:id="2"/>
    </w:p>
    <w:p w:rsidR="00D05261" w:rsidRDefault="00385328" w:rsidP="00D87C1B">
      <w:pPr>
        <w:pStyle w:val="Nadpis2"/>
        <w:rPr>
          <w:sz w:val="27"/>
          <w:szCs w:val="27"/>
        </w:rPr>
      </w:pPr>
      <w:bookmarkStart w:id="3" w:name="_Toc447142947"/>
      <w:r w:rsidRPr="00170022">
        <w:t>Všeobecná</w:t>
      </w:r>
      <w:r>
        <w:t xml:space="preserve"> </w:t>
      </w:r>
      <w:r w:rsidRPr="005D5757">
        <w:t>charakteristika</w:t>
      </w:r>
      <w:r>
        <w:t xml:space="preserve"> vývojového</w:t>
      </w:r>
      <w:r w:rsidR="00D05261">
        <w:t xml:space="preserve"> období mladší školní věk</w:t>
      </w:r>
      <w:bookmarkEnd w:id="3"/>
    </w:p>
    <w:p w:rsidR="00D05261" w:rsidRPr="002C29BE" w:rsidRDefault="00D05261" w:rsidP="00240D7A">
      <w:pPr>
        <w:pStyle w:val="Normlnweb"/>
        <w:spacing w:before="0" w:after="0" w:line="360" w:lineRule="auto"/>
        <w:jc w:val="both"/>
        <w:rPr>
          <w:lang w:val="cs-CZ"/>
        </w:rPr>
      </w:pPr>
      <w:r>
        <w:tab/>
        <w:t>Jako mladší školní období označujeme zpravidla dobu od 6-7 let, kdy dítě vstupuje do základní školy, do 11-12let, kdy začínají první známky pohlavního dospívání i s průvodními psychickými příznaky. Občas se mluví prostě jen o školním věku, ale povinná školní docházka trvá ještě v následujícím období pubescence, které pak můžeme nazývat také starším školním věkem</w:t>
      </w:r>
      <w:r w:rsidR="002C29BE">
        <w:rPr>
          <w:lang w:val="cs-CZ"/>
        </w:rPr>
        <w:t>.</w:t>
      </w:r>
      <w:r>
        <w:t xml:space="preserve"> </w:t>
      </w:r>
      <w:r w:rsidR="002C29BE">
        <w:t>(</w:t>
      </w:r>
      <w:proofErr w:type="spellStart"/>
      <w:r w:rsidR="002C29BE">
        <w:t>Langmeier</w:t>
      </w:r>
      <w:proofErr w:type="spellEnd"/>
      <w:r w:rsidR="002C29BE">
        <w:t xml:space="preserve"> - Krejčířová, 2006)</w:t>
      </w:r>
    </w:p>
    <w:p w:rsidR="00D05261" w:rsidRPr="002C29BE" w:rsidRDefault="00D05261" w:rsidP="00240D7A">
      <w:pPr>
        <w:pStyle w:val="Normlnweb"/>
        <w:spacing w:before="0" w:after="0" w:line="360" w:lineRule="auto"/>
        <w:jc w:val="both"/>
        <w:rPr>
          <w:lang w:val="cs-CZ"/>
        </w:rPr>
      </w:pPr>
      <w:r>
        <w:tab/>
        <w:t>Matějček tvrdí, že jestliže dítě do tří let urazí polovinu své vývojové dráhy a do šesti let další čtvrtinu, zbývá na celou dlouhou dobu</w:t>
      </w:r>
      <w:r w:rsidR="00D01112">
        <w:t xml:space="preserve"> </w:t>
      </w:r>
      <w:r>
        <w:t>pr</w:t>
      </w:r>
      <w:r w:rsidR="00D01112">
        <w:t>v</w:t>
      </w:r>
      <w:r>
        <w:t xml:space="preserve">ní třídy až kamsi k závěrečným zkouškám na univerzitě jen ta poslední čtvrtka. Tím ovšem rozhodně nechce říci, že by nebylo toto období dosti výrazné. Naopak, je dokonce </w:t>
      </w:r>
      <w:r w:rsidR="000014B1">
        <w:t>v mnoha směrech rozhodující</w:t>
      </w:r>
      <w:r w:rsidR="002C29BE">
        <w:rPr>
          <w:lang w:val="cs-CZ"/>
        </w:rPr>
        <w:t>.</w:t>
      </w:r>
      <w:r w:rsidR="000014B1">
        <w:t xml:space="preserve"> (</w:t>
      </w:r>
      <w:r w:rsidR="002C29BE">
        <w:t>Matějček, 2007)</w:t>
      </w:r>
    </w:p>
    <w:p w:rsidR="00D05261" w:rsidRDefault="008939C3" w:rsidP="00ED6754">
      <w:pPr>
        <w:pStyle w:val="Normlnweb"/>
        <w:spacing w:before="0" w:after="0" w:line="360" w:lineRule="auto"/>
        <w:ind w:firstLine="708"/>
        <w:jc w:val="both"/>
      </w:pPr>
      <w:r>
        <w:rPr>
          <w:lang w:val="cs-CZ"/>
        </w:rPr>
        <w:t xml:space="preserve">Často </w:t>
      </w:r>
      <w:r>
        <w:t>můžeme</w:t>
      </w:r>
      <w:r w:rsidR="00D05261">
        <w:t xml:space="preserve"> pozorovat odlišnosti mezi jednotlivými dětmi na počátku školní docházky a staršími dětmi mladšího školníh</w:t>
      </w:r>
      <w:r w:rsidR="0068366A">
        <w:t xml:space="preserve">o věku. Někteří autoři (např. </w:t>
      </w:r>
      <w:r w:rsidR="00D01112">
        <w:t xml:space="preserve">Vágnerová, 2005) </w:t>
      </w:r>
      <w:r w:rsidR="00D05261">
        <w:t>rozdělu</w:t>
      </w:r>
      <w:r w:rsidR="00D01112">
        <w:t>jí</w:t>
      </w:r>
      <w:r w:rsidR="00D108C6">
        <w:t xml:space="preserve"> školní věk na tři dílčí fáze – raný školní věk, střední školní věk a starší školní věk.</w:t>
      </w:r>
    </w:p>
    <w:p w:rsidR="00D108C6" w:rsidRDefault="00D108C6" w:rsidP="00240D7A">
      <w:pPr>
        <w:pStyle w:val="Normlnweb"/>
        <w:spacing w:before="0" w:after="0" w:line="360" w:lineRule="auto"/>
        <w:ind w:firstLine="708"/>
        <w:jc w:val="both"/>
      </w:pPr>
      <w:r>
        <w:t>Raný školní věk trvá</w:t>
      </w:r>
      <w:r w:rsidR="00D05261">
        <w:t xml:space="preserve"> od nástupu do školy, tj.</w:t>
      </w:r>
      <w:r w:rsidR="00985F98">
        <w:t xml:space="preserve"> </w:t>
      </w:r>
      <w:r w:rsidR="00D05261">
        <w:t>přibližně od 6-7 let, až do 8-9 let. Je pro něj charakteristická změna sociálního postavení i různé vývojové změny, které se projevují hlavně ve vztahu ke škole. Dochází k proměnám ve vývoji i ve společenském postavení. Tato událost je pro dítě zásadní, seznamuje se s novou rolí a stává se školákem, což ovlivní i jeho následující část dětství.</w:t>
      </w:r>
      <w:r>
        <w:t xml:space="preserve"> </w:t>
      </w:r>
    </w:p>
    <w:p w:rsidR="00D05261" w:rsidRPr="008939C3" w:rsidRDefault="00D108C6" w:rsidP="00240D7A">
      <w:pPr>
        <w:pStyle w:val="Normlnweb"/>
        <w:spacing w:before="0" w:after="0" w:line="360" w:lineRule="auto"/>
        <w:ind w:firstLine="708"/>
        <w:jc w:val="both"/>
        <w:rPr>
          <w:lang w:val="cs-CZ"/>
        </w:rPr>
      </w:pPr>
      <w:r>
        <w:t>Dále nastává střední školní věk a ten trvá</w:t>
      </w:r>
      <w:r w:rsidR="00D05261">
        <w:t xml:space="preserve"> od 8-9 let do 11-12let, tj.</w:t>
      </w:r>
      <w:r w:rsidR="00D01112">
        <w:t xml:space="preserve"> do doby, kdy dítě přechází na druhý</w:t>
      </w:r>
      <w:r>
        <w:t xml:space="preserve"> </w:t>
      </w:r>
      <w:r w:rsidR="00D05261">
        <w:t xml:space="preserve">stupeň základní školy a začíná dospívat. V této jeho životní fázi také dochází k různým změnám, které lze považovat za přípravu na dobu dospívání. </w:t>
      </w:r>
      <w:r w:rsidR="00D01112">
        <w:t>Psychoanalýza a Sigmund</w:t>
      </w:r>
      <w:r w:rsidR="00D05261">
        <w:t xml:space="preserve"> Freud (1991) tuto etapu označili jako fázi latence, čili období klidového stavu. Samozřejmě, že tato etapa není zcela klidná, a to z důvodu společenských tlaků plynoucích ze školní instituce, ze strany vrstevníků nebo z rodiny. Jedinec se postupně rozvíjí v mnoha odvětvích a dochází k vytvoření dispozic pro budoucí změnu, má kritičtější přístup. Začíná se zajímat o naučnou literaturu a vztahy mezi lidmi</w:t>
      </w:r>
      <w:r w:rsidR="008939C3">
        <w:rPr>
          <w:lang w:val="cs-CZ"/>
        </w:rPr>
        <w:t>.</w:t>
      </w:r>
      <w:r w:rsidR="008939C3">
        <w:t xml:space="preserve"> (Vágnerová, 2005)</w:t>
      </w:r>
    </w:p>
    <w:p w:rsidR="00D05261" w:rsidRPr="008939C3" w:rsidRDefault="00985F98" w:rsidP="00240D7A">
      <w:pPr>
        <w:pStyle w:val="Normlnweb"/>
        <w:spacing w:before="0" w:after="0" w:line="360" w:lineRule="auto"/>
        <w:jc w:val="both"/>
        <w:rPr>
          <w:lang w:val="cs-CZ"/>
        </w:rPr>
      </w:pPr>
      <w:r>
        <w:t>Tato doba je doba zájmů, přá</w:t>
      </w:r>
      <w:r w:rsidR="00D05261">
        <w:t>telství, přičemž dív</w:t>
      </w:r>
      <w:r w:rsidR="00D01112">
        <w:t>čí a chlapecké skupiny jsou si vzd</w:t>
      </w:r>
      <w:r w:rsidR="00D05261">
        <w:t xml:space="preserve">áleny. Je to etapa vytrvalosti, vysoké tělesné výkonnosti a převážně dobrého zdraví. Najdeme zde řadu </w:t>
      </w:r>
      <w:r w:rsidR="00D05261">
        <w:lastRenderedPageBreak/>
        <w:t xml:space="preserve">znaků, které nejsou vyloženě dětské ani ještě dospělé, ale </w:t>
      </w:r>
      <w:r w:rsidR="008939C3">
        <w:t>dospělost zatím pouze predikují</w:t>
      </w:r>
      <w:r w:rsidR="008939C3">
        <w:rPr>
          <w:lang w:val="cs-CZ"/>
        </w:rPr>
        <w:t xml:space="preserve">. </w:t>
      </w:r>
      <w:r w:rsidR="00D05261">
        <w:t>(Matějče</w:t>
      </w:r>
      <w:r w:rsidR="008939C3">
        <w:t>k, 2008)</w:t>
      </w:r>
    </w:p>
    <w:p w:rsidR="00D05261" w:rsidRPr="008939C3" w:rsidRDefault="00ED6754" w:rsidP="00240D7A">
      <w:pPr>
        <w:pStyle w:val="Normlnweb"/>
        <w:spacing w:before="0" w:after="0" w:line="360" w:lineRule="auto"/>
        <w:ind w:firstLine="708"/>
        <w:jc w:val="both"/>
        <w:rPr>
          <w:b/>
          <w:bCs/>
          <w:lang w:val="cs-CZ"/>
        </w:rPr>
      </w:pPr>
      <w:r>
        <w:t>P</w:t>
      </w:r>
      <w:r w:rsidR="00D108C6">
        <w:t xml:space="preserve">oslední fází je starší školní věk. </w:t>
      </w:r>
      <w:r w:rsidR="00D05261">
        <w:t>Počátke</w:t>
      </w:r>
      <w:r w:rsidR="00D01112">
        <w:t>m tohoto období je přechod na druhý</w:t>
      </w:r>
      <w:r w:rsidR="00D108C6">
        <w:t xml:space="preserve"> </w:t>
      </w:r>
      <w:r w:rsidR="00D05261">
        <w:t>stupeň základní školy a trvá do ukončení povinné šk</w:t>
      </w:r>
      <w:r w:rsidR="00BF17E7">
        <w:t xml:space="preserve">olní docházky, tedy zhruba do </w:t>
      </w:r>
      <w:r w:rsidR="00BF17E7">
        <w:rPr>
          <w:lang w:val="cs-CZ"/>
        </w:rPr>
        <w:t>patnácti</w:t>
      </w:r>
      <w:r w:rsidR="00D05261">
        <w:t xml:space="preserve"> let. Z biologického hlediska jde o období pubescence, tj. první fáze dospívání</w:t>
      </w:r>
      <w:r w:rsidR="008939C3">
        <w:rPr>
          <w:lang w:val="cs-CZ"/>
        </w:rPr>
        <w:t>.</w:t>
      </w:r>
      <w:r w:rsidR="008939C3">
        <w:t xml:space="preserve"> (Vágnerová, 2005)</w:t>
      </w:r>
    </w:p>
    <w:p w:rsidR="00D05261" w:rsidRDefault="00D05261" w:rsidP="00240D7A">
      <w:pPr>
        <w:pStyle w:val="Normlnweb"/>
        <w:spacing w:before="0" w:after="0" w:line="360" w:lineRule="auto"/>
        <w:jc w:val="both"/>
      </w:pPr>
    </w:p>
    <w:p w:rsidR="00B13527" w:rsidRDefault="00D01112" w:rsidP="00D87C1B">
      <w:pPr>
        <w:pStyle w:val="Nadpis2"/>
      </w:pPr>
      <w:bookmarkStart w:id="4" w:name="_Toc447142948"/>
      <w:r>
        <w:t>Poznávací procesy</w:t>
      </w:r>
      <w:bookmarkEnd w:id="4"/>
    </w:p>
    <w:p w:rsidR="00D05261" w:rsidRDefault="00B13527" w:rsidP="00D01112">
      <w:pPr>
        <w:spacing w:line="360" w:lineRule="auto"/>
        <w:ind w:firstLine="708"/>
        <w:jc w:val="both"/>
      </w:pPr>
      <w:r w:rsidRPr="00B13527">
        <w:t xml:space="preserve"> </w:t>
      </w:r>
      <w:r w:rsidR="003C5B1D">
        <w:t>Tato kapitola analyzuje jednotlivé poznávací procesy</w:t>
      </w:r>
      <w:r>
        <w:t>. Do poznávacích procesů</w:t>
      </w:r>
      <w:r w:rsidRPr="00D92CEF">
        <w:t xml:space="preserve"> řadíme vnímání, představivost, p</w:t>
      </w:r>
      <w:r w:rsidR="00D01112">
        <w:t>aměť, pozornost, myšlení a řeč.</w:t>
      </w:r>
    </w:p>
    <w:p w:rsidR="00D05261" w:rsidRPr="008939C3" w:rsidRDefault="00666E72" w:rsidP="00B13527">
      <w:pPr>
        <w:pStyle w:val="Normlnweb"/>
        <w:spacing w:before="0" w:after="0" w:line="360" w:lineRule="auto"/>
        <w:ind w:firstLine="708"/>
        <w:jc w:val="both"/>
        <w:rPr>
          <w:lang w:val="cs-CZ"/>
        </w:rPr>
      </w:pPr>
      <w:r>
        <w:t xml:space="preserve">Mezi pátým až sedmým </w:t>
      </w:r>
      <w:r w:rsidR="00D01112">
        <w:t>rokem dochází v oblasti percepce</w:t>
      </w:r>
      <w:r w:rsidR="00D05261">
        <w:t xml:space="preserve"> k vývojovým proměnám, </w:t>
      </w:r>
      <w:r w:rsidR="00B13527">
        <w:t>které jsou považovány za jednu z</w:t>
      </w:r>
      <w:r w:rsidR="00D05261">
        <w:t>e složek školní zralosti. V této době zraková a sluchová percepce dosahuje takové úrovně, která je potřebná pro zvládnutí výuky v 1. třídě základní školy. Vnímání se stává diferencovanějším a integrovanějším. Strategie vnímání se rozvíjejí v interakci s vývojem rozumových schopností</w:t>
      </w:r>
      <w:r w:rsidR="008939C3">
        <w:rPr>
          <w:lang w:val="cs-CZ"/>
        </w:rPr>
        <w:t>.</w:t>
      </w:r>
      <w:r w:rsidR="008939C3">
        <w:t xml:space="preserve"> (Vágnerová, 2005)</w:t>
      </w:r>
    </w:p>
    <w:p w:rsidR="0064152C" w:rsidRPr="00625EA7" w:rsidRDefault="0064152C" w:rsidP="002A303C">
      <w:pPr>
        <w:spacing w:line="360" w:lineRule="auto"/>
        <w:ind w:firstLine="708"/>
        <w:jc w:val="both"/>
      </w:pPr>
      <w:r>
        <w:t>Vývoj</w:t>
      </w:r>
      <w:r w:rsidRPr="00625EA7">
        <w:t xml:space="preserve"> pozornosti </w:t>
      </w:r>
      <w:r w:rsidR="00D01112">
        <w:t xml:space="preserve">a paměti </w:t>
      </w:r>
      <w:r w:rsidRPr="00625EA7">
        <w:t xml:space="preserve">má pro žáka mladšího školního věku rozhodující význam. </w:t>
      </w:r>
    </w:p>
    <w:p w:rsidR="0064152C" w:rsidRPr="00625EA7" w:rsidRDefault="0064152C" w:rsidP="00240D7A">
      <w:pPr>
        <w:spacing w:line="360" w:lineRule="auto"/>
        <w:jc w:val="both"/>
      </w:pPr>
      <w:r>
        <w:t>Rozhoduje</w:t>
      </w:r>
      <w:r w:rsidRPr="00625EA7">
        <w:t xml:space="preserve"> o kvalitě jiných zbylých poznávacích procesů, a tím zároveň i o úspěšnosti </w:t>
      </w:r>
    </w:p>
    <w:p w:rsidR="0064152C" w:rsidRPr="00625EA7" w:rsidRDefault="0064152C" w:rsidP="00240D7A">
      <w:pPr>
        <w:spacing w:line="360" w:lineRule="auto"/>
        <w:jc w:val="both"/>
      </w:pPr>
      <w:r>
        <w:t xml:space="preserve">nebo neúspěšnosti v </w:t>
      </w:r>
      <w:r w:rsidRPr="00625EA7">
        <w:t>učení. Školní neúspěch je</w:t>
      </w:r>
      <w:r>
        <w:t xml:space="preserve"> velmi často zapříčiněn</w:t>
      </w:r>
      <w:r w:rsidRPr="00625EA7">
        <w:t xml:space="preserve"> nezpůsobilostí </w:t>
      </w:r>
    </w:p>
    <w:p w:rsidR="0064152C" w:rsidRDefault="0064152C" w:rsidP="00240D7A">
      <w:pPr>
        <w:spacing w:line="360" w:lineRule="auto"/>
        <w:jc w:val="both"/>
      </w:pPr>
      <w:r w:rsidRPr="00625EA7">
        <w:t>koncentrace pozornosti. Na začátku školní docházky je</w:t>
      </w:r>
      <w:r>
        <w:t xml:space="preserve"> pozornost převážně krátkodobá</w:t>
      </w:r>
      <w:r w:rsidR="00914942">
        <w:t xml:space="preserve">, chvílemi dochází </w:t>
      </w:r>
      <w:r w:rsidRPr="00625EA7">
        <w:t>k</w:t>
      </w:r>
      <w:r>
        <w:t xml:space="preserve"> </w:t>
      </w:r>
      <w:r w:rsidRPr="00625EA7">
        <w:t xml:space="preserve">přerušování pozornosti, dítě je neschopné vzdorovat </w:t>
      </w:r>
      <w:r>
        <w:t>rušivému vlivu okolí</w:t>
      </w:r>
      <w:r w:rsidRPr="00625EA7">
        <w:t>. Vůlí</w:t>
      </w:r>
      <w:r>
        <w:t xml:space="preserve"> řídit pozornost je velice únavné a je</w:t>
      </w:r>
      <w:r w:rsidRPr="00625EA7">
        <w:t xml:space="preserve"> ovlivněna strukturou vyučovací hodiny.</w:t>
      </w:r>
      <w:r>
        <w:t xml:space="preserve"> V nižších ročnících</w:t>
      </w:r>
      <w:r w:rsidRPr="00625EA7">
        <w:t xml:space="preserve"> by měly být úkoly krátkodobější a</w:t>
      </w:r>
      <w:r>
        <w:t xml:space="preserve"> mělo by být zařazeno buzení pozornosti. Kladně </w:t>
      </w:r>
      <w:r w:rsidRPr="00625EA7">
        <w:t>účinkuje rozmanité, střídající se podoby práce, uznání, pochvala, z</w:t>
      </w:r>
      <w:r w:rsidR="00914942">
        <w:t>ařazení</w:t>
      </w:r>
      <w:r w:rsidRPr="0064152C">
        <w:t xml:space="preserve"> </w:t>
      </w:r>
      <w:r w:rsidRPr="00625EA7">
        <w:t>relaxačních momentů a cvičení nebo využití alt</w:t>
      </w:r>
      <w:r>
        <w:t>ernativních vyučovacích postupů</w:t>
      </w:r>
      <w:r w:rsidR="008939C3">
        <w:t>.</w:t>
      </w:r>
      <w:r>
        <w:t xml:space="preserve"> </w:t>
      </w:r>
      <w:r w:rsidRPr="00625EA7">
        <w:t>(</w:t>
      </w:r>
      <w:proofErr w:type="spellStart"/>
      <w:r w:rsidRPr="00625EA7">
        <w:t>Šimíčková-Čížková</w:t>
      </w:r>
      <w:proofErr w:type="spellEnd"/>
      <w:r w:rsidRPr="0064152C">
        <w:t xml:space="preserve"> </w:t>
      </w:r>
      <w:r w:rsidRPr="00625EA7">
        <w:t>a kol., 2008)</w:t>
      </w:r>
    </w:p>
    <w:p w:rsidR="00D05261" w:rsidRPr="008939C3" w:rsidRDefault="00D05261" w:rsidP="00240D7A">
      <w:pPr>
        <w:pStyle w:val="Normlnweb"/>
        <w:spacing w:before="0" w:after="0" w:line="360" w:lineRule="auto"/>
        <w:jc w:val="both"/>
        <w:rPr>
          <w:lang w:val="cs-CZ"/>
        </w:rPr>
      </w:pPr>
      <w:r>
        <w:tab/>
        <w:t>Vývoj pozornosti záleží na dosa</w:t>
      </w:r>
      <w:r w:rsidR="005A779D">
        <w:t>žení určitého stupně zralosti centrální nervové soustavy</w:t>
      </w:r>
      <w:r>
        <w:t>. Pozornost je jedním z prostředků regulace psychické aktivity, především poznávacích procesů. Závisí na ní aktuální orientace v prostředí, přispívá ke koordinaci a sjednocení minulých zkušeností a aktuálních poznatků. A samozřejmě je i významnou složkou kontroly a plánování budoucí činnosti</w:t>
      </w:r>
      <w:r w:rsidR="008939C3">
        <w:rPr>
          <w:lang w:val="cs-CZ"/>
        </w:rPr>
        <w:t>.</w:t>
      </w:r>
      <w:r>
        <w:t xml:space="preserve"> (Vágnerová, 2005</w:t>
      </w:r>
      <w:r w:rsidR="008939C3">
        <w:t>)</w:t>
      </w:r>
    </w:p>
    <w:p w:rsidR="00D05261" w:rsidRPr="008939C3" w:rsidRDefault="00D05261" w:rsidP="00240D7A">
      <w:pPr>
        <w:pStyle w:val="Normlnweb"/>
        <w:spacing w:before="0" w:after="0" w:line="360" w:lineRule="auto"/>
        <w:jc w:val="both"/>
        <w:rPr>
          <w:lang w:val="cs-CZ"/>
        </w:rPr>
      </w:pPr>
      <w:r>
        <w:tab/>
      </w:r>
      <w:r w:rsidR="003C5B1D">
        <w:t>Představivost znamená z</w:t>
      </w:r>
      <w:r w:rsidR="00D92CEF">
        <w:t xml:space="preserve">působilost vybavit si v paměti někdejší vjemy. </w:t>
      </w:r>
      <w:r w:rsidR="005A779D">
        <w:t>Ta</w:t>
      </w:r>
      <w:r>
        <w:t xml:space="preserve"> postupně ztrácí spontaneitu předškolního období a umožňuje dítěti rozlišit skutečnost a fantazii, která stále více vstupuje do životní reality.</w:t>
      </w:r>
      <w:r w:rsidR="00D92CEF">
        <w:t xml:space="preserve"> </w:t>
      </w:r>
      <w:r w:rsidR="00D92CEF" w:rsidRPr="00D92CEF">
        <w:t xml:space="preserve">K světu představ se velmi rádo vrací při hraní nebo </w:t>
      </w:r>
      <w:r w:rsidR="00D92CEF" w:rsidRPr="00D92CEF">
        <w:lastRenderedPageBreak/>
        <w:t xml:space="preserve">čtení. </w:t>
      </w:r>
      <w:r>
        <w:t>Pod vlivem školní práce je rozvíjena záměrná a úmyslná představivost. Představivost dosahuje u žáků mladšího školníh</w:t>
      </w:r>
      <w:r w:rsidR="00D92CEF">
        <w:t>o věku nejvyššího bodu</w:t>
      </w:r>
      <w:r w:rsidR="008939C3">
        <w:rPr>
          <w:lang w:val="cs-CZ"/>
        </w:rPr>
        <w:t>.</w:t>
      </w:r>
      <w:r w:rsidR="008939C3">
        <w:t xml:space="preserve"> (</w:t>
      </w:r>
      <w:proofErr w:type="spellStart"/>
      <w:r w:rsidR="008939C3">
        <w:t>Šimíčková-Čížková</w:t>
      </w:r>
      <w:proofErr w:type="spellEnd"/>
      <w:r w:rsidR="008939C3">
        <w:t>, 2008)</w:t>
      </w:r>
    </w:p>
    <w:p w:rsidR="00D05261" w:rsidRPr="008939C3" w:rsidRDefault="00D05261" w:rsidP="00240D7A">
      <w:pPr>
        <w:pStyle w:val="Normlnweb"/>
        <w:spacing w:before="0" w:after="0" w:line="360" w:lineRule="auto"/>
        <w:jc w:val="both"/>
        <w:rPr>
          <w:lang w:val="cs-CZ"/>
        </w:rPr>
      </w:pPr>
      <w:r>
        <w:tab/>
        <w:t>V oblasti myšlení dítě postupně začíná ovládat schopnost logických úvah a odpoutává se od bezprostředního názoru. Logické usuzování se opírá o konkrétní názorné před</w:t>
      </w:r>
      <w:r w:rsidR="008939C3">
        <w:t>stavy</w:t>
      </w:r>
      <w:r w:rsidR="008939C3">
        <w:rPr>
          <w:lang w:val="cs-CZ"/>
        </w:rPr>
        <w:t>.</w:t>
      </w:r>
      <w:r w:rsidR="008939C3">
        <w:t xml:space="preserve"> (</w:t>
      </w:r>
      <w:proofErr w:type="spellStart"/>
      <w:r w:rsidR="008939C3">
        <w:t>Šimíčková-Čížková</w:t>
      </w:r>
      <w:proofErr w:type="spellEnd"/>
      <w:r w:rsidR="008939C3">
        <w:t>, 2008)</w:t>
      </w:r>
    </w:p>
    <w:p w:rsidR="00D05261" w:rsidRDefault="00D05261" w:rsidP="00240D7A">
      <w:pPr>
        <w:pStyle w:val="Normlnweb"/>
        <w:spacing w:before="0" w:after="0" w:line="360" w:lineRule="auto"/>
        <w:jc w:val="both"/>
      </w:pPr>
      <w:r>
        <w:tab/>
        <w:t xml:space="preserve">Podle </w:t>
      </w:r>
      <w:proofErr w:type="spellStart"/>
      <w:r>
        <w:t>Piageta</w:t>
      </w:r>
      <w:proofErr w:type="spellEnd"/>
      <w:r>
        <w:t xml:space="preserve"> (</w:t>
      </w:r>
      <w:proofErr w:type="spellStart"/>
      <w:r>
        <w:t>Langmeier</w:t>
      </w:r>
      <w:proofErr w:type="spellEnd"/>
      <w:r>
        <w:t>, Krejčířová, 1998) přichází přechod od názorného myšlení do stádia konkrétních operací na počátku školního věku. Dítě současně propojuje více myšlenkových postupů, myšlenkové procesy na stupni konkrétních logických operací utváří jednotný systém.</w:t>
      </w:r>
    </w:p>
    <w:p w:rsidR="005A779D" w:rsidRPr="008939C3" w:rsidRDefault="00D05261" w:rsidP="00240D7A">
      <w:pPr>
        <w:pStyle w:val="Normlnweb"/>
        <w:spacing w:before="0" w:after="0" w:line="360" w:lineRule="auto"/>
        <w:jc w:val="both"/>
        <w:rPr>
          <w:lang w:val="cs-CZ"/>
        </w:rPr>
      </w:pPr>
      <w:r>
        <w:tab/>
        <w:t>Dítě, které nastupuje do školy, má většinou uspokojivou slovní zásobu, nezbytné jazykové dovednosti a umí se jimi vyjadřovat o všedních věcech. Dobrá úroveň jazykových kompetencí je opravdu nutnou podmínkou školní úspěšnosti. Tato se dále rozvíjí v období mladšího školního věku. Žáci se ve škole učí o jazykové struktuře a jejím užití. Slovní zásoba žáků se zvětšuje, tyto znalosti umožňují porozumět slovním sdělením a diferencovaně s</w:t>
      </w:r>
      <w:r w:rsidR="00914942">
        <w:t>e vyjadřovat</w:t>
      </w:r>
      <w:r w:rsidR="008939C3">
        <w:rPr>
          <w:lang w:val="cs-CZ"/>
        </w:rPr>
        <w:t>.</w:t>
      </w:r>
      <w:r w:rsidR="008939C3">
        <w:t xml:space="preserve"> (Vágnerová, 2005)</w:t>
      </w:r>
    </w:p>
    <w:p w:rsidR="005A779D" w:rsidRDefault="005A779D" w:rsidP="00240D7A">
      <w:pPr>
        <w:pStyle w:val="Normlnweb"/>
        <w:spacing w:before="0" w:after="0" w:line="360" w:lineRule="auto"/>
        <w:jc w:val="both"/>
      </w:pPr>
    </w:p>
    <w:p w:rsidR="00727517" w:rsidRDefault="0035754E" w:rsidP="00D87C1B">
      <w:pPr>
        <w:pStyle w:val="Nadpis2"/>
      </w:pPr>
      <w:bookmarkStart w:id="5" w:name="_Toc447142949"/>
      <w:r>
        <w:t>Socializace</w:t>
      </w:r>
      <w:r w:rsidR="00666E72">
        <w:t xml:space="preserve"> a </w:t>
      </w:r>
      <w:proofErr w:type="spellStart"/>
      <w:r w:rsidR="00666E72">
        <w:t>sebesocializace</w:t>
      </w:r>
      <w:bookmarkEnd w:id="5"/>
      <w:proofErr w:type="spellEnd"/>
    </w:p>
    <w:p w:rsidR="00727517" w:rsidRPr="00727517" w:rsidRDefault="00727517" w:rsidP="00240D7A">
      <w:pPr>
        <w:pStyle w:val="Normlnweb"/>
        <w:spacing w:before="0" w:after="0" w:line="360" w:lineRule="auto"/>
        <w:ind w:firstLine="708"/>
        <w:jc w:val="both"/>
      </w:pPr>
      <w:r w:rsidRPr="00727517">
        <w:t xml:space="preserve">V této kapitole se </w:t>
      </w:r>
      <w:r w:rsidR="006F58E1">
        <w:t>budeme</w:t>
      </w:r>
      <w:r>
        <w:t xml:space="preserve"> věnovat</w:t>
      </w:r>
      <w:r w:rsidRPr="00727517">
        <w:t xml:space="preserve"> </w:t>
      </w:r>
      <w:r>
        <w:t>termínu</w:t>
      </w:r>
      <w:r w:rsidRPr="00727517">
        <w:t xml:space="preserve"> socializace, která hraje důležitou roli v procesu, kdy se člověk stává společenskou bytos</w:t>
      </w:r>
      <w:r w:rsidR="006F58E1">
        <w:t>tí.</w:t>
      </w:r>
    </w:p>
    <w:p w:rsidR="00727517" w:rsidRPr="008939C3" w:rsidRDefault="00727517" w:rsidP="006F58E1">
      <w:pPr>
        <w:pStyle w:val="Normlnweb"/>
        <w:spacing w:before="0" w:after="0" w:line="360" w:lineRule="auto"/>
        <w:ind w:firstLine="708"/>
        <w:jc w:val="both"/>
        <w:rPr>
          <w:b/>
          <w:bCs/>
          <w:sz w:val="28"/>
          <w:szCs w:val="28"/>
          <w:lang w:val="cs-CZ"/>
        </w:rPr>
      </w:pPr>
      <w:r>
        <w:t>Výraz</w:t>
      </w:r>
      <w:r w:rsidRPr="00727517">
        <w:t xml:space="preserve"> socializace označuje základní proces, kdy dochází k transformaci osobnosti díky vlivu různých vnějších podnětů. (Koťa In: </w:t>
      </w:r>
      <w:proofErr w:type="spellStart"/>
      <w:r w:rsidRPr="00727517">
        <w:t>Šeďová</w:t>
      </w:r>
      <w:proofErr w:type="spellEnd"/>
      <w:r w:rsidRPr="00727517">
        <w:t xml:space="preserve">, 2007) Jedinec v socializačním procesu se sjednocuje do určitých společenských skupin, osvojuje si jejich </w:t>
      </w:r>
      <w:r>
        <w:t xml:space="preserve">běžné </w:t>
      </w:r>
      <w:r w:rsidRPr="00727517">
        <w:t>normy a hodno</w:t>
      </w:r>
      <w:r>
        <w:t xml:space="preserve">ty </w:t>
      </w:r>
      <w:r w:rsidRPr="00727517">
        <w:t>(Vlastník, 2005)</w:t>
      </w:r>
      <w:r>
        <w:t>.</w:t>
      </w:r>
      <w:r w:rsidR="00B13527">
        <w:t xml:space="preserve"> </w:t>
      </w:r>
      <w:r w:rsidRPr="00727517">
        <w:t xml:space="preserve"> </w:t>
      </w:r>
      <w:r w:rsidR="009441F7">
        <w:t>Proces socializace</w:t>
      </w:r>
      <w:r w:rsidRPr="00727517">
        <w:t xml:space="preserve"> probíhá celý </w:t>
      </w:r>
      <w:r w:rsidR="009441F7">
        <w:t xml:space="preserve">náš </w:t>
      </w:r>
      <w:r w:rsidRPr="00727517">
        <w:t xml:space="preserve">život a úzce souvisí s </w:t>
      </w:r>
      <w:r>
        <w:t>pojmem výchova</w:t>
      </w:r>
      <w:r w:rsidR="008939C3">
        <w:rPr>
          <w:lang w:val="cs-CZ"/>
        </w:rPr>
        <w:t>.</w:t>
      </w:r>
      <w:r w:rsidRPr="00727517">
        <w:t xml:space="preserve"> (</w:t>
      </w:r>
      <w:proofErr w:type="spellStart"/>
      <w:r w:rsidRPr="00727517">
        <w:t>Šeďová</w:t>
      </w:r>
      <w:proofErr w:type="spellEnd"/>
      <w:r w:rsidRPr="00727517">
        <w:t>, 2007)</w:t>
      </w:r>
    </w:p>
    <w:p w:rsidR="00D05261" w:rsidRPr="008939C3" w:rsidRDefault="00F7517F" w:rsidP="00240D7A">
      <w:pPr>
        <w:pStyle w:val="Normlnweb"/>
        <w:spacing w:before="0" w:after="0" w:line="360" w:lineRule="auto"/>
        <w:jc w:val="both"/>
        <w:rPr>
          <w:b/>
          <w:bCs/>
          <w:lang w:val="cs-CZ"/>
        </w:rPr>
      </w:pPr>
      <w:r>
        <w:tab/>
        <w:t>Emoční vývoj a socializace jsou</w:t>
      </w:r>
      <w:r w:rsidR="00D05261">
        <w:t xml:space="preserve"> opra</w:t>
      </w:r>
      <w:r w:rsidR="00985F98">
        <w:t>vdu důležitým činitelem</w:t>
      </w:r>
      <w:r w:rsidR="00385328">
        <w:t xml:space="preserve"> pro škol</w:t>
      </w:r>
      <w:r w:rsidR="00985F98">
        <w:t>ní přizpůsobení</w:t>
      </w:r>
      <w:r w:rsidR="00D05261">
        <w:t xml:space="preserve"> a </w:t>
      </w:r>
      <w:r w:rsidR="00985F98">
        <w:t xml:space="preserve">budoucí </w:t>
      </w:r>
      <w:r w:rsidR="00D05261">
        <w:t>úspěšnost dítěte ve škole. Zrá</w:t>
      </w:r>
      <w:r w:rsidR="0090049F">
        <w:t>ní dětského organismu</w:t>
      </w:r>
      <w:r w:rsidR="005A779D">
        <w:t>,</w:t>
      </w:r>
      <w:r w:rsidR="0090049F">
        <w:t xml:space="preserve"> a to hlavně</w:t>
      </w:r>
      <w:r w:rsidR="00D05261">
        <w:t xml:space="preserve"> centrální nervové soustavy, se proje</w:t>
      </w:r>
      <w:r w:rsidR="0090049F">
        <w:t>vuje změnou celkové reaktivity, odolností proti zátěži a</w:t>
      </w:r>
      <w:r w:rsidR="00D05261">
        <w:t xml:space="preserve"> </w:t>
      </w:r>
      <w:r w:rsidR="0090049F">
        <w:t>zvýšením emoční stability</w:t>
      </w:r>
      <w:r w:rsidR="00D05261">
        <w:t xml:space="preserve">. </w:t>
      </w:r>
      <w:proofErr w:type="spellStart"/>
      <w:r w:rsidR="00D05261">
        <w:t>Erikson</w:t>
      </w:r>
      <w:proofErr w:type="spellEnd"/>
      <w:r w:rsidR="00D05261">
        <w:t xml:space="preserve"> označuje školní období dokonce za </w:t>
      </w:r>
      <w:r w:rsidR="005A779D">
        <w:t>„</w:t>
      </w:r>
      <w:r w:rsidR="0090049F">
        <w:t>fázi citové vyrovnanosti</w:t>
      </w:r>
      <w:r w:rsidR="005A779D">
        <w:t>“</w:t>
      </w:r>
      <w:r w:rsidR="0090049F">
        <w:t>. V</w:t>
      </w:r>
      <w:r w:rsidR="00D05261">
        <w:t xml:space="preserve"> tomto období </w:t>
      </w:r>
      <w:r w:rsidR="00985F98">
        <w:t>b</w:t>
      </w:r>
      <w:r w:rsidR="00D05261">
        <w:t>ývají</w:t>
      </w:r>
      <w:r w:rsidR="0090049F">
        <w:t xml:space="preserve"> děti optimistické a mají sklon</w:t>
      </w:r>
      <w:r w:rsidR="00D05261">
        <w:t xml:space="preserve"> vnímat veškeré dění kolem sebe pozitivním způsobe</w:t>
      </w:r>
      <w:r w:rsidR="0090049F">
        <w:t>m. Pokud dojde k nějaké odchylce</w:t>
      </w:r>
      <w:r w:rsidR="00D05261">
        <w:t>, obvykle</w:t>
      </w:r>
      <w:r w:rsidR="0090049F">
        <w:t xml:space="preserve"> to mívá jasný důvod</w:t>
      </w:r>
      <w:r w:rsidR="00D05261">
        <w:t xml:space="preserve">. </w:t>
      </w:r>
      <w:r w:rsidR="0090049F">
        <w:t>Důležitý</w:t>
      </w:r>
      <w:r w:rsidR="00D05261">
        <w:t xml:space="preserve"> je i rozvoj schopností chápat emoční prožitky, dávat jim smysl, tj. způsob interpretace emocí. Ve školním období se </w:t>
      </w:r>
      <w:r w:rsidR="0090049F">
        <w:t>na</w:t>
      </w:r>
      <w:r w:rsidR="00D05261">
        <w:t>dále rozvíj</w:t>
      </w:r>
      <w:r w:rsidR="0090049F">
        <w:t>í emoční inteligence</w:t>
      </w:r>
      <w:r w:rsidR="008939C3">
        <w:rPr>
          <w:lang w:val="cs-CZ"/>
        </w:rPr>
        <w:t>.</w:t>
      </w:r>
      <w:r w:rsidR="0090049F">
        <w:t xml:space="preserve"> (</w:t>
      </w:r>
      <w:r w:rsidR="00D05261">
        <w:t>Vágnerová, 2005</w:t>
      </w:r>
      <w:r w:rsidR="008939C3">
        <w:t>)</w:t>
      </w:r>
    </w:p>
    <w:p w:rsidR="0090049F" w:rsidRPr="008939C3" w:rsidRDefault="0090049F" w:rsidP="00240D7A">
      <w:pPr>
        <w:pStyle w:val="Normlnweb"/>
        <w:spacing w:before="0" w:after="0" w:line="360" w:lineRule="auto"/>
        <w:ind w:firstLine="708"/>
        <w:jc w:val="both"/>
        <w:rPr>
          <w:lang w:val="cs-CZ"/>
        </w:rPr>
      </w:pPr>
      <w:r>
        <w:lastRenderedPageBreak/>
        <w:t>Začleně</w:t>
      </w:r>
      <w:r w:rsidR="00D05261">
        <w:t>ní dítěte do lidského společenství postupuje výrazně vstupem</w:t>
      </w:r>
      <w:r>
        <w:t xml:space="preserve"> dítěte</w:t>
      </w:r>
      <w:r w:rsidR="00D05261">
        <w:t xml:space="preserve"> do školy. Významnými osobami, podle nichž se dítě učí modelovat své vlastní způsoby chování, nejsou už pouze rodiče, ale přistupují k nim stále více </w:t>
      </w:r>
      <w:r>
        <w:t xml:space="preserve">spolužáci, kamarádi a také v neposlední řadě učitelé. </w:t>
      </w:r>
      <w:r w:rsidR="00D05261">
        <w:t>Zvláště skupiny dětí ve třídě i mimo ni přispívají k</w:t>
      </w:r>
      <w:r>
        <w:t xml:space="preserve"> rozvoji všech základních prvků</w:t>
      </w:r>
      <w:r w:rsidR="00D05261">
        <w:t xml:space="preserve"> socializačního procesu.</w:t>
      </w:r>
      <w:r>
        <w:rPr>
          <w:b/>
          <w:bCs/>
        </w:rPr>
        <w:t xml:space="preserve"> </w:t>
      </w:r>
      <w:r w:rsidR="008939C3">
        <w:t>(</w:t>
      </w:r>
      <w:proofErr w:type="spellStart"/>
      <w:r w:rsidR="008939C3">
        <w:t>Langmeier</w:t>
      </w:r>
      <w:proofErr w:type="spellEnd"/>
      <w:r w:rsidR="008939C3">
        <w:t xml:space="preserve"> - Krejčířová, 2006)</w:t>
      </w:r>
    </w:p>
    <w:p w:rsidR="003D43A3" w:rsidRPr="008939C3" w:rsidRDefault="0093739D" w:rsidP="00666E72">
      <w:pPr>
        <w:pStyle w:val="Normlnweb"/>
        <w:spacing w:before="0" w:after="0" w:line="360" w:lineRule="auto"/>
        <w:ind w:firstLine="708"/>
        <w:jc w:val="both"/>
        <w:rPr>
          <w:lang w:val="cs-CZ"/>
        </w:rPr>
      </w:pPr>
      <w:r>
        <w:t>Podle Vágnerové je také ze socializačního hlediska velice důležitý vstup do školy. Pro dítě představuje další odklon od výlučného vlivu rodiny a podříze</w:t>
      </w:r>
      <w:r w:rsidR="00214689">
        <w:t xml:space="preserve">ní instituci, jež reprezentuje </w:t>
      </w:r>
      <w:r>
        <w:t>hodnoty a normy, které jsou blízké kultuře střední a vyšší vrstvy společnosti. Tyto hodnoty jsou zde prezentovány jako obecná a platná norma pro všechny stejně (</w:t>
      </w:r>
      <w:proofErr w:type="spellStart"/>
      <w:r>
        <w:t>Štech</w:t>
      </w:r>
      <w:proofErr w:type="spellEnd"/>
      <w:r>
        <w:t>, 1992). Škola děti rozvíjí určitým způsobem, který nemusí být zcela shodný se směřováním rodiny, tak jak společnost považuje za žádaný. Školní věk je dalším stadiem přípravy na život ve společnosti, které může být ze sociálního hlediska rozhodující. Dítě se ve škole připravuje na svou budoucí profesní roli a už v této fázi průběžně potvrzuje své předpoklady pro její získání. Úspěšnost uplatnění ve škole předurčuje</w:t>
      </w:r>
      <w:r w:rsidR="0005603F">
        <w:t xml:space="preserve"> dítěti s největší pravděpodobností následné společenské zařazení</w:t>
      </w:r>
      <w:r w:rsidR="008939C3">
        <w:rPr>
          <w:lang w:val="cs-CZ"/>
        </w:rPr>
        <w:t>.</w:t>
      </w:r>
      <w:r w:rsidR="0068366A">
        <w:t xml:space="preserve"> (</w:t>
      </w:r>
      <w:r>
        <w:t>Vágnerová, 2005)</w:t>
      </w:r>
    </w:p>
    <w:p w:rsidR="003D43A3" w:rsidRPr="008939C3" w:rsidRDefault="003D43A3" w:rsidP="00240D7A">
      <w:pPr>
        <w:pStyle w:val="Normlnweb"/>
        <w:spacing w:before="0" w:after="0" w:line="360" w:lineRule="auto"/>
        <w:ind w:firstLine="708"/>
        <w:jc w:val="both"/>
        <w:rPr>
          <w:lang w:val="cs-CZ"/>
        </w:rPr>
      </w:pPr>
      <w:proofErr w:type="spellStart"/>
      <w:r>
        <w:t>Sebesocializace</w:t>
      </w:r>
      <w:proofErr w:type="spellEnd"/>
      <w:r>
        <w:t xml:space="preserve"> je pohled na socializační proces, který nevylučuje socializační vliv významných osob v</w:t>
      </w:r>
      <w:r w:rsidR="006D5ECF">
        <w:t xml:space="preserve"> blízkém </w:t>
      </w:r>
      <w:r>
        <w:t>okolí dítěte, ale doplňuje</w:t>
      </w:r>
      <w:r w:rsidR="006D5ECF">
        <w:t xml:space="preserve"> jej. Důraz je přitom dáván</w:t>
      </w:r>
      <w:r>
        <w:t xml:space="preserve"> na vnitřní procesy. Dítě si samo </w:t>
      </w:r>
      <w:r w:rsidR="006D5ECF">
        <w:t>vytváří</w:t>
      </w:r>
      <w:r>
        <w:t xml:space="preserve"> určitou „teorii“ o sobě a ta je pak </w:t>
      </w:r>
      <w:r w:rsidR="006D5ECF">
        <w:t>podstatou</w:t>
      </w:r>
      <w:r>
        <w:t xml:space="preserve"> jeho pojetí vlastní identity. K plnému pochopení vlastní i cizí sexuální identity patří nejen správné rozpoznání pohlaví, </w:t>
      </w:r>
      <w:r w:rsidR="006D5ECF">
        <w:t>ale i rozpoznání její stability</w:t>
      </w:r>
      <w:r w:rsidR="005A779D">
        <w:t xml:space="preserve"> </w:t>
      </w:r>
      <w:r>
        <w:t>a také konziste</w:t>
      </w:r>
      <w:r w:rsidR="005A779D">
        <w:t>nce</w:t>
      </w:r>
      <w:r>
        <w:t>. K takovéto sta</w:t>
      </w:r>
      <w:r w:rsidR="006D5ECF">
        <w:t>bilitě dítě dospívá poměrně záhy. Přibližně</w:t>
      </w:r>
      <w:r>
        <w:t xml:space="preserve"> do osmi let však dítě stále</w:t>
      </w:r>
      <w:r w:rsidR="006D5ECF">
        <w:t xml:space="preserve"> ještě</w:t>
      </w:r>
      <w:r>
        <w:t xml:space="preserve"> nedospěje k plnému porozumění</w:t>
      </w:r>
      <w:r w:rsidR="006D5ECF">
        <w:t xml:space="preserve"> sexuální identity se</w:t>
      </w:r>
      <w:r w:rsidR="005A779D">
        <w:t>be sama. Teprve kolem jedenáctého roku věku dítěte</w:t>
      </w:r>
      <w:r>
        <w:t xml:space="preserve"> pravděpodobně dospívá k obecnému pojetí, že genitální rozdíly j</w:t>
      </w:r>
      <w:r w:rsidR="006D5ECF">
        <w:t>sou dominantní charakteristikou, která odlišuje</w:t>
      </w:r>
      <w:r>
        <w:t xml:space="preserve"> chlapce a dívky</w:t>
      </w:r>
      <w:r w:rsidR="008939C3">
        <w:rPr>
          <w:lang w:val="cs-CZ"/>
        </w:rPr>
        <w:t>.</w:t>
      </w:r>
      <w:r>
        <w:t xml:space="preserve"> (</w:t>
      </w:r>
      <w:proofErr w:type="spellStart"/>
      <w:r w:rsidR="00214689">
        <w:t>Rutter</w:t>
      </w:r>
      <w:proofErr w:type="spellEnd"/>
      <w:r w:rsidR="00214689">
        <w:t xml:space="preserve">, </w:t>
      </w:r>
      <w:r w:rsidR="000B38EE">
        <w:t xml:space="preserve">in </w:t>
      </w:r>
      <w:r>
        <w:t xml:space="preserve">Krejčířová – </w:t>
      </w:r>
      <w:proofErr w:type="spellStart"/>
      <w:r>
        <w:t>Langmeier</w:t>
      </w:r>
      <w:proofErr w:type="spellEnd"/>
      <w:r>
        <w:t>, 2006)</w:t>
      </w:r>
    </w:p>
    <w:p w:rsidR="003D43A3" w:rsidRDefault="003D43A3" w:rsidP="00240D7A">
      <w:pPr>
        <w:pStyle w:val="Normlnweb"/>
        <w:spacing w:before="0" w:after="0" w:line="360" w:lineRule="auto"/>
        <w:ind w:firstLine="708"/>
        <w:jc w:val="both"/>
      </w:pPr>
      <w:r>
        <w:t>Rozdíly ve hrách chlapců a dívek často</w:t>
      </w:r>
      <w:r w:rsidR="006D5ECF">
        <w:t>krát</w:t>
      </w:r>
      <w:r>
        <w:t xml:space="preserve"> o</w:t>
      </w:r>
      <w:r w:rsidR="00666E72">
        <w:t>d</w:t>
      </w:r>
      <w:r>
        <w:t>rážejí spíše vnější socializační vlivy, zatímco později je dítě již samo aktivnější. Právě skuteč</w:t>
      </w:r>
      <w:r w:rsidR="006D5ECF">
        <w:t>n</w:t>
      </w:r>
      <w:r>
        <w:t xml:space="preserve">ost, že k této důležité </w:t>
      </w:r>
      <w:r w:rsidR="006D5ECF">
        <w:t>přeměně</w:t>
      </w:r>
      <w:r>
        <w:t xml:space="preserve"> docház</w:t>
      </w:r>
      <w:r w:rsidR="006D5ECF">
        <w:t>í často</w:t>
      </w:r>
      <w:r>
        <w:t xml:space="preserve"> před začátkem pubescence, tedy ve středním školním věku, ukazuje na to, že rozdíly mezi dětmi nezávisejí pouze na věku,</w:t>
      </w:r>
      <w:r w:rsidR="006D5ECF">
        <w:t xml:space="preserve"> ale na mnoha dalších faktorech</w:t>
      </w:r>
      <w:r>
        <w:t xml:space="preserve">. Preference her a jiných aktivit a porozumění podstatě a stabilitě vlastní sexuální identity </w:t>
      </w:r>
      <w:r w:rsidR="002D6B4F">
        <w:t xml:space="preserve">zahrnují různorodé </w:t>
      </w:r>
      <w:r>
        <w:t xml:space="preserve">psychické procesy. </w:t>
      </w:r>
      <w:r w:rsidR="002D6B4F">
        <w:t>Záleží</w:t>
      </w:r>
      <w:r>
        <w:t xml:space="preserve"> také na tom, jaké informace má dítě k dispozici, především tedy na sexuální výchově</w:t>
      </w:r>
      <w:r w:rsidR="008939C3">
        <w:rPr>
          <w:lang w:val="cs-CZ"/>
        </w:rPr>
        <w:t>.</w:t>
      </w:r>
      <w:r>
        <w:t xml:space="preserve"> (</w:t>
      </w:r>
      <w:proofErr w:type="spellStart"/>
      <w:r>
        <w:t>Langmeier</w:t>
      </w:r>
      <w:proofErr w:type="spellEnd"/>
      <w:r>
        <w:t xml:space="preserve"> - Krejčířová, 2006) </w:t>
      </w:r>
    </w:p>
    <w:p w:rsidR="00B1451B" w:rsidRDefault="005A779D" w:rsidP="005A779D">
      <w:pPr>
        <w:spacing w:line="360" w:lineRule="auto"/>
        <w:ind w:firstLine="708"/>
        <w:jc w:val="both"/>
      </w:pPr>
      <w:r>
        <w:t>Co se týče sexuálního chování a prožívání v</w:t>
      </w:r>
      <w:r w:rsidR="00BA4E05">
        <w:t> </w:t>
      </w:r>
      <w:r>
        <w:t>dětství</w:t>
      </w:r>
      <w:r w:rsidR="00BA4E05">
        <w:t xml:space="preserve">, jsou </w:t>
      </w:r>
      <w:r>
        <w:t>m</w:t>
      </w:r>
      <w:r w:rsidR="00BA4E05">
        <w:t>ezi dětmi</w:t>
      </w:r>
      <w:r w:rsidR="00B1451B">
        <w:t xml:space="preserve"> běžné sexuální hry, které jsou spojeny s potřebou sebeidentifikace. Do prepuberty často mají bisexuální ráz. Také za pozdějšími sexuálně laděnými hrami se mohou skrývat erotické představy, které </w:t>
      </w:r>
      <w:r w:rsidR="00B1451B">
        <w:lastRenderedPageBreak/>
        <w:t>nemusí být jednoznačně a výlučně orientovány na jedno pohlaví. Z hlediska sexuální identifikace bývá považováno za významnější to, co ve fantaziích převažuje</w:t>
      </w:r>
      <w:r w:rsidR="008939C3">
        <w:t>. (Janošová, 2000)</w:t>
      </w:r>
    </w:p>
    <w:p w:rsidR="00ED6754" w:rsidRDefault="00ED6754" w:rsidP="00214689">
      <w:pPr>
        <w:pStyle w:val="Normlnweb"/>
        <w:spacing w:before="0" w:after="0" w:line="360" w:lineRule="auto"/>
        <w:ind w:firstLine="708"/>
        <w:jc w:val="both"/>
      </w:pPr>
      <w:r>
        <w:t xml:space="preserve">Také další složka socializačního procesu – osvojování sociálních rolí, tj. </w:t>
      </w:r>
      <w:r w:rsidR="00666E72">
        <w:t xml:space="preserve">očekávaných vzorců chování, se </w:t>
      </w:r>
      <w:r>
        <w:t>značně rozvíjí. Zvláště významné pro život v dospělosti je však upevnění sexuálních rolí (mužské - ženské). Od muže se v naší společnosti očekává poněkud jiné chování než od ženy. Předpokládá se a také se toleruje častější a výraznější sebeprosazování, síla, odvaha, ale i lepší ovládání citových projevů. Ženy jsou naopak pokládány více za závislé, navenek projevující své city, úzkostnější a přizpůsobivější. Někdy se předpokládá, že rozdíly mezi muži a ženami jsou podmíněny vrozenými vlohami, tomu by nasvědčovala skutečnost, že podobné rozdíly jsou pozorovány u chlapců a dívek už velmi brzy. Chlapecký či dívčí způsob chování upevňují rodiče ve shodě se společenským očekáváním, tak že projevují uznání, popřípadě dávají najevo souhlas, většinou nevědomky.</w:t>
      </w:r>
    </w:p>
    <w:p w:rsidR="00ED6754" w:rsidRDefault="00ED6754" w:rsidP="00214689">
      <w:pPr>
        <w:pStyle w:val="Normlnweb"/>
        <w:spacing w:before="0" w:after="0" w:line="360" w:lineRule="auto"/>
        <w:ind w:firstLine="708"/>
        <w:jc w:val="both"/>
      </w:pPr>
      <w:r>
        <w:t>Ve školním věku tedy patrně vrcholí socializace směrem k přejímání „ženských a mužských dovedností“ - dívky v tomto věku značně inklinují k přijímání řady ženských domácích prací a jsou ještě spontánně motivovány k pomoci matce při těchto činnostech, podobně chlapci se nyní více než dříve zaměřují na pomoc otcům při tradičních mužských činnostech.</w:t>
      </w:r>
    </w:p>
    <w:p w:rsidR="00ED6754" w:rsidRDefault="00ED6754" w:rsidP="003B1632">
      <w:pPr>
        <w:pStyle w:val="Normlnweb"/>
        <w:spacing w:before="0" w:after="0" w:line="360" w:lineRule="auto"/>
        <w:ind w:firstLine="708"/>
        <w:jc w:val="both"/>
      </w:pPr>
      <w:r>
        <w:t>K ujasnění pohlavní role dítěte jistě napomáhají, i když často k velkému rozhořčení vychovatelů, také informace, které si děti předávají mezi sebou a jež jsou – jak ukazují empirické studie – častější než organizovaná sexuální výchova či výchova k rodičovství. Děti se učí poznávat význam sexuality i bezprostředně v masturbačních manipulacích s vlastním genitálem i ve vzájemných heterosexuálních hrách – u ukazování a prohlížení genitálu a v jiných hravých činnostech sexuálního rázu. Ostatně v některých společenstvích jsou takové hry nejen tolerovány, ale i podporovány.  Ani v tomto směru není tedy školní období dobou latence. Rodiče a učitelé někdy přijímají zprávy o podobných aktivitách dětí velmi rozzlobeně, zapomínají, že žádná funkce nevzniká zčista jasna hotová, ale že se vyvíjí po stupních z primitivnějších forem. Jestliže je vývoj osobnosti dítěte v tomto případě narušen, bývá to často spíše následek nevhodných zásahů dospělých, kteří dítě trestají a dokazují mu, jak je „špatné“, a tak narušují jeho sebecit.</w:t>
      </w:r>
    </w:p>
    <w:p w:rsidR="00666E72" w:rsidRDefault="00666E72" w:rsidP="00ED6754">
      <w:pPr>
        <w:pStyle w:val="Normlnweb"/>
        <w:spacing w:before="0" w:after="0" w:line="360" w:lineRule="auto"/>
        <w:jc w:val="both"/>
      </w:pPr>
    </w:p>
    <w:p w:rsidR="00BA4E05" w:rsidRDefault="00BA4E05" w:rsidP="00ED6754">
      <w:pPr>
        <w:pStyle w:val="Normlnweb"/>
        <w:spacing w:before="0" w:after="0" w:line="360" w:lineRule="auto"/>
        <w:jc w:val="both"/>
      </w:pPr>
    </w:p>
    <w:p w:rsidR="0093739D" w:rsidRPr="0035754E" w:rsidRDefault="0005603F" w:rsidP="00D87C1B">
      <w:pPr>
        <w:pStyle w:val="Nadpis2"/>
      </w:pPr>
      <w:bookmarkStart w:id="6" w:name="_Toc447142950"/>
      <w:r w:rsidRPr="0035754E">
        <w:lastRenderedPageBreak/>
        <w:t>Morální vývoj</w:t>
      </w:r>
      <w:bookmarkEnd w:id="6"/>
    </w:p>
    <w:p w:rsidR="00D05261" w:rsidRDefault="00D05261" w:rsidP="00214689">
      <w:pPr>
        <w:pStyle w:val="Normlnweb"/>
        <w:spacing w:before="0" w:after="0" w:line="360" w:lineRule="auto"/>
        <w:ind w:firstLine="708"/>
        <w:jc w:val="both"/>
      </w:pPr>
      <w:r w:rsidRPr="0005603F">
        <w:rPr>
          <w:bCs/>
        </w:rPr>
        <w:t>V</w:t>
      </w:r>
      <w:r w:rsidR="00AE34DE">
        <w:rPr>
          <w:bCs/>
        </w:rPr>
        <w:t>ývoj morálního vědomí a jednání</w:t>
      </w:r>
      <w:r w:rsidR="0005603F">
        <w:t xml:space="preserve">, neboli </w:t>
      </w:r>
      <w:r>
        <w:t>chápání mravních norem a hodnot a j</w:t>
      </w:r>
      <w:r w:rsidR="00D108C6">
        <w:t>ednání podle nich, závisí</w:t>
      </w:r>
      <w:r>
        <w:t xml:space="preserve"> na celkovém vývoji dítěte, zejména na jeho schopnosti poznávat a řadit věci, tedy na vývoji kognitivním.</w:t>
      </w:r>
      <w:r w:rsidR="00214689">
        <w:t xml:space="preserve"> </w:t>
      </w:r>
      <w:proofErr w:type="spellStart"/>
      <w:r>
        <w:t>Kohlberg</w:t>
      </w:r>
      <w:proofErr w:type="spellEnd"/>
      <w:r w:rsidR="00214689">
        <w:t xml:space="preserve"> (in Vágnerová, 2005)</w:t>
      </w:r>
      <w:r>
        <w:t xml:space="preserve"> došel k závěru o existenci tří základních stadií morálního vý</w:t>
      </w:r>
      <w:r w:rsidR="00214689">
        <w:t>voje.</w:t>
      </w:r>
    </w:p>
    <w:p w:rsidR="002D6B4F" w:rsidRDefault="002D6B4F" w:rsidP="00240D7A">
      <w:pPr>
        <w:pStyle w:val="Normlnweb"/>
        <w:spacing w:before="0" w:after="0" w:line="360" w:lineRule="auto"/>
        <w:jc w:val="both"/>
      </w:pPr>
    </w:p>
    <w:p w:rsidR="002D6B4F" w:rsidRPr="002D6B4F" w:rsidRDefault="002D6B4F" w:rsidP="00240D7A">
      <w:pPr>
        <w:pStyle w:val="Normlnweb"/>
        <w:spacing w:before="0" w:after="0" w:line="360" w:lineRule="auto"/>
        <w:jc w:val="both"/>
        <w:rPr>
          <w:b/>
        </w:rPr>
      </w:pPr>
      <w:r w:rsidRPr="002D6B4F">
        <w:rPr>
          <w:b/>
        </w:rPr>
        <w:t>Tři základní stadia morálního vývoje:</w:t>
      </w:r>
    </w:p>
    <w:p w:rsidR="002D6B4F" w:rsidRDefault="00D05261" w:rsidP="00240D7A">
      <w:pPr>
        <w:pStyle w:val="Normlnweb"/>
        <w:spacing w:before="0" w:after="0" w:line="360" w:lineRule="auto"/>
        <w:jc w:val="both"/>
      </w:pPr>
      <w:r>
        <w:t>1.s</w:t>
      </w:r>
      <w:r w:rsidR="002D6B4F">
        <w:t xml:space="preserve">tadium – </w:t>
      </w:r>
      <w:proofErr w:type="spellStart"/>
      <w:r w:rsidR="002D6B4F">
        <w:t>předkon</w:t>
      </w:r>
      <w:r w:rsidR="005A446B">
        <w:t>v</w:t>
      </w:r>
      <w:r w:rsidR="002D6B4F">
        <w:t>e</w:t>
      </w:r>
      <w:r w:rsidR="005A446B">
        <w:t>n</w:t>
      </w:r>
      <w:r w:rsidR="002D6B4F">
        <w:t>ční</w:t>
      </w:r>
      <w:proofErr w:type="spellEnd"/>
      <w:r w:rsidR="002D6B4F">
        <w:t xml:space="preserve"> úroveň</w:t>
      </w:r>
    </w:p>
    <w:p w:rsidR="00D05261" w:rsidRDefault="0005603F" w:rsidP="00240D7A">
      <w:pPr>
        <w:pStyle w:val="Normlnweb"/>
        <w:spacing w:before="0" w:after="0" w:line="360" w:lineRule="auto"/>
        <w:jc w:val="both"/>
      </w:pPr>
      <w:r>
        <w:t>Za</w:t>
      </w:r>
      <w:r w:rsidR="00D05261">
        <w:t xml:space="preserve"> základ hodnocení určitého jednání jsou přijímány konkrétní následky (trest nebo odměna).</w:t>
      </w:r>
    </w:p>
    <w:p w:rsidR="002D6B4F" w:rsidRDefault="0005603F" w:rsidP="00240D7A">
      <w:pPr>
        <w:pStyle w:val="Normlnweb"/>
        <w:spacing w:before="0" w:after="0" w:line="360" w:lineRule="auto"/>
        <w:jc w:val="both"/>
      </w:pPr>
      <w:r>
        <w:t>2.stadium – konven</w:t>
      </w:r>
      <w:r w:rsidR="002D6B4F">
        <w:t>ční úroveň</w:t>
      </w:r>
    </w:p>
    <w:p w:rsidR="00D05261" w:rsidRDefault="00D05261" w:rsidP="00240D7A">
      <w:pPr>
        <w:pStyle w:val="Normlnweb"/>
        <w:spacing w:before="0" w:after="0" w:line="360" w:lineRule="auto"/>
        <w:jc w:val="both"/>
      </w:pPr>
      <w:r>
        <w:t>Zde je důležité splnění sociálního očekávání.</w:t>
      </w:r>
    </w:p>
    <w:p w:rsidR="002D6B4F" w:rsidRDefault="00D05261" w:rsidP="00240D7A">
      <w:pPr>
        <w:pStyle w:val="Normlnweb"/>
        <w:spacing w:before="0" w:after="0" w:line="360" w:lineRule="auto"/>
        <w:jc w:val="both"/>
      </w:pPr>
      <w:r>
        <w:t xml:space="preserve">3.stadium – </w:t>
      </w:r>
      <w:proofErr w:type="spellStart"/>
      <w:r>
        <w:t>post</w:t>
      </w:r>
      <w:r w:rsidR="002D6B4F">
        <w:t>konvenční</w:t>
      </w:r>
      <w:proofErr w:type="spellEnd"/>
      <w:r w:rsidR="002D6B4F">
        <w:t>, principiální úroveň</w:t>
      </w:r>
    </w:p>
    <w:p w:rsidR="00D05261" w:rsidRDefault="00D05261" w:rsidP="00240D7A">
      <w:pPr>
        <w:pStyle w:val="Normlnweb"/>
        <w:spacing w:before="0" w:after="0" w:line="360" w:lineRule="auto"/>
        <w:jc w:val="both"/>
      </w:pPr>
      <w:r>
        <w:t xml:space="preserve">Rozhodování o tom, co je správné a co ne, co se má nebo nemá dělat, je založeno na principech, které sám vědomě přijímá za své a </w:t>
      </w:r>
      <w:r w:rsidR="002D6B4F">
        <w:t>o kterých předpokládá, že se na</w:t>
      </w:r>
      <w:r>
        <w:t xml:space="preserve"> nich mohou dohodnout všichni lidé.</w:t>
      </w:r>
    </w:p>
    <w:p w:rsidR="00D05261" w:rsidRDefault="00D05261" w:rsidP="00240D7A">
      <w:pPr>
        <w:pStyle w:val="Normlnweb"/>
        <w:spacing w:before="0" w:after="0" w:line="360" w:lineRule="auto"/>
        <w:jc w:val="both"/>
      </w:pPr>
    </w:p>
    <w:p w:rsidR="00D05261" w:rsidRDefault="00D05261" w:rsidP="00240D7A">
      <w:pPr>
        <w:pStyle w:val="Normlnweb"/>
        <w:spacing w:before="0" w:after="0" w:line="360" w:lineRule="auto"/>
        <w:jc w:val="both"/>
        <w:rPr>
          <w:b/>
          <w:bCs/>
        </w:rPr>
      </w:pPr>
      <w:r>
        <w:rPr>
          <w:b/>
          <w:bCs/>
        </w:rPr>
        <w:t>Norm</w:t>
      </w:r>
      <w:r w:rsidR="00022B17">
        <w:rPr>
          <w:b/>
          <w:bCs/>
        </w:rPr>
        <w:t xml:space="preserve">y chování a morální uvažování </w:t>
      </w:r>
    </w:p>
    <w:p w:rsidR="00022B17" w:rsidRPr="008939C3" w:rsidRDefault="00022B17" w:rsidP="00C0698A">
      <w:pPr>
        <w:pStyle w:val="Normlnweb"/>
        <w:spacing w:before="0" w:after="0" w:line="360" w:lineRule="auto"/>
        <w:ind w:firstLine="708"/>
        <w:jc w:val="both"/>
        <w:rPr>
          <w:lang w:val="cs-CZ"/>
        </w:rPr>
      </w:pPr>
      <w:r w:rsidRPr="00022B17">
        <w:rPr>
          <w:bCs/>
        </w:rPr>
        <w:t>Vágnerová ve své práci uvádí, že „</w:t>
      </w:r>
      <w:r w:rsidR="00D05261" w:rsidRPr="00022B17">
        <w:rPr>
          <w:i/>
        </w:rPr>
        <w:t>Úspěšná adaptace na školu vyžaduje schopnost respektovat standardní normy chování, resp. akceptovat hodnotový systém, z něhož vycházejí. Většina 6letých ví, jaké jednání je správné</w:t>
      </w:r>
      <w:r w:rsidR="00787AAB">
        <w:rPr>
          <w:i/>
        </w:rPr>
        <w:t xml:space="preserve"> nebo nesprávné. </w:t>
      </w:r>
      <w:r w:rsidR="00D05261" w:rsidRPr="00022B17">
        <w:rPr>
          <w:i/>
        </w:rPr>
        <w:t>Chápou normy jako jednoznačně dané, o jejich obsahu neuvažují, přejímají je takové, jaké jsou. Zatím je ani nenapadne tato pravidla zpochybňovat. Normy jsou dány autoritou, která je také garantem jejich respektování. Názor a rozhodnutí dospělých považuje dítě za kritérium správnosti chování a s jejich požadavky nepolemizuje. Souhlas dospělého s určitým chováním potvrzuje platnost n</w:t>
      </w:r>
      <w:r>
        <w:rPr>
          <w:i/>
        </w:rPr>
        <w:t>ormy a uspokojuje jeho očekávání</w:t>
      </w:r>
      <w:r w:rsidR="008939C3">
        <w:rPr>
          <w:i/>
          <w:lang w:val="cs-CZ"/>
        </w:rPr>
        <w:t>.</w:t>
      </w:r>
      <w:r w:rsidR="00D05261">
        <w:t xml:space="preserve"> </w:t>
      </w:r>
      <w:r>
        <w:t>(Vágnerová, 2005, s.</w:t>
      </w:r>
      <w:r w:rsidR="00ED6754">
        <w:t xml:space="preserve"> </w:t>
      </w:r>
      <w:r>
        <w:t>29</w:t>
      </w:r>
      <w:r w:rsidR="008939C3">
        <w:t>9)</w:t>
      </w:r>
    </w:p>
    <w:p w:rsidR="00022B17" w:rsidRDefault="00022B17" w:rsidP="00240D7A">
      <w:pPr>
        <w:pStyle w:val="Normlnweb"/>
        <w:spacing w:before="0" w:after="0" w:line="360" w:lineRule="auto"/>
        <w:jc w:val="both"/>
      </w:pPr>
    </w:p>
    <w:p w:rsidR="00D05261" w:rsidRDefault="00022B17" w:rsidP="00214689">
      <w:pPr>
        <w:pStyle w:val="Normlnweb"/>
        <w:spacing w:before="0" w:after="0" w:line="360" w:lineRule="auto"/>
        <w:ind w:firstLine="708"/>
        <w:jc w:val="both"/>
      </w:pPr>
      <w:r>
        <w:t xml:space="preserve">Ve </w:t>
      </w:r>
      <w:r w:rsidR="00D05261">
        <w:t>středním školn</w:t>
      </w:r>
      <w:r>
        <w:t>ím věku začínají</w:t>
      </w:r>
      <w:r w:rsidR="00D05261">
        <w:t xml:space="preserve"> nabývat na významu vrstevnické normy chování. </w:t>
      </w:r>
    </w:p>
    <w:p w:rsidR="00D05261" w:rsidRPr="00CD7DD4" w:rsidRDefault="00D05261" w:rsidP="00240D7A">
      <w:pPr>
        <w:pStyle w:val="Normlnweb"/>
        <w:spacing w:before="0" w:after="0" w:line="360" w:lineRule="auto"/>
        <w:jc w:val="both"/>
        <w:rPr>
          <w:lang w:val="cs-CZ"/>
        </w:rPr>
      </w:pPr>
      <w:r>
        <w:t xml:space="preserve">Podle </w:t>
      </w:r>
      <w:proofErr w:type="spellStart"/>
      <w:r>
        <w:t>Piageta</w:t>
      </w:r>
      <w:proofErr w:type="spellEnd"/>
      <w:r>
        <w:t xml:space="preserve"> </w:t>
      </w:r>
      <w:r w:rsidR="00022B17">
        <w:t>představuje školní věk od 7-</w:t>
      </w:r>
      <w:r>
        <w:t xml:space="preserve">10 let přechodné období, kdy se mění způsob morálního uvažování, děti začínají o různém chování uvažovat </w:t>
      </w:r>
      <w:proofErr w:type="spellStart"/>
      <w:r>
        <w:t>autonomnějším</w:t>
      </w:r>
      <w:proofErr w:type="spellEnd"/>
      <w:r>
        <w:t xml:space="preserve"> způsobem. V této době se dostávají do fáze konve</w:t>
      </w:r>
      <w:r w:rsidR="005A446B">
        <w:t>n</w:t>
      </w:r>
      <w:r>
        <w:t>ční morálky. Kritéri</w:t>
      </w:r>
      <w:r w:rsidR="00022B17">
        <w:t>em správnosti se stávají normy a hodnoty</w:t>
      </w:r>
      <w:r>
        <w:t xml:space="preserve"> uznávané autoritou, institucí či skupinou, ty jsou chápány jako obecně platné, pro všechny stejně bez rozdílu.</w:t>
      </w:r>
      <w:r w:rsidR="00022B17">
        <w:t xml:space="preserve"> Až k</w:t>
      </w:r>
      <w:r>
        <w:t xml:space="preserve">e konci středního školního věku se objevují první signály změny postoje k autoritě. Vzrůstající význam vrstevníků jako normativní skupiny a jejich </w:t>
      </w:r>
      <w:r>
        <w:lastRenderedPageBreak/>
        <w:t xml:space="preserve">autority je ve středním školním věku signalizován změnou jejich chování. Pro děti začínají být významné normy dané vrstevnickou skupinou, například </w:t>
      </w:r>
      <w:r w:rsidR="00022B17">
        <w:t xml:space="preserve">skupinou kamarádů nebo </w:t>
      </w:r>
      <w:r>
        <w:t>třídou. K t</w:t>
      </w:r>
      <w:r w:rsidR="00BA4E05">
        <w:t xml:space="preserve">akovému posunu dochází kolem desátého </w:t>
      </w:r>
      <w:r>
        <w:t>roku. Norma prezentovaná učitelem ustupuje výz</w:t>
      </w:r>
      <w:r w:rsidR="00022B17">
        <w:t>n</w:t>
      </w:r>
      <w:r w:rsidR="00787AAB">
        <w:t>amu normy prezentované třídou</w:t>
      </w:r>
      <w:r w:rsidR="00CD7DD4">
        <w:rPr>
          <w:lang w:val="cs-CZ"/>
        </w:rPr>
        <w:t>.</w:t>
      </w:r>
      <w:r w:rsidR="00787AAB">
        <w:t xml:space="preserve"> (</w:t>
      </w:r>
      <w:r w:rsidR="00CD7DD4">
        <w:t>Vágnerová, 2005)</w:t>
      </w:r>
    </w:p>
    <w:p w:rsidR="00D05261" w:rsidRPr="00BA4E05" w:rsidRDefault="00D05261" w:rsidP="00240D7A">
      <w:pPr>
        <w:pStyle w:val="Normlnweb"/>
        <w:spacing w:before="0" w:after="0"/>
        <w:jc w:val="both"/>
        <w:rPr>
          <w:b/>
          <w:bCs/>
          <w:sz w:val="27"/>
          <w:szCs w:val="27"/>
        </w:rPr>
      </w:pPr>
    </w:p>
    <w:p w:rsidR="00D05261" w:rsidRPr="00BA4E05" w:rsidRDefault="004A1C2B" w:rsidP="00D87C1B">
      <w:pPr>
        <w:pStyle w:val="Nadpis2"/>
      </w:pPr>
      <w:bookmarkStart w:id="7" w:name="_Toc447142951"/>
      <w:r w:rsidRPr="00BA4E05">
        <w:t>Činitelé psychického vývoje jedince</w:t>
      </w:r>
      <w:bookmarkEnd w:id="7"/>
    </w:p>
    <w:p w:rsidR="00BA4E05" w:rsidRDefault="00214689" w:rsidP="00BA4E05">
      <w:pPr>
        <w:pStyle w:val="Normlnweb"/>
        <w:spacing w:after="0" w:line="360" w:lineRule="auto"/>
        <w:ind w:firstLine="708"/>
        <w:jc w:val="both"/>
      </w:pPr>
      <w:r>
        <w:t>V této kapitole</w:t>
      </w:r>
      <w:r w:rsidR="009B7DA2">
        <w:t xml:space="preserve"> jsme se věnovali činitelům psychického vývoje jedince</w:t>
      </w:r>
      <w:r w:rsidR="003E4E37">
        <w:t>,</w:t>
      </w:r>
      <w:r w:rsidR="009B7DA2">
        <w:t xml:space="preserve"> mezi které s určitostí patří dědičnost, prostředí, výchova a v neposlední řadě rodina.</w:t>
      </w:r>
    </w:p>
    <w:p w:rsidR="00876CD4" w:rsidRPr="00CD7DD4" w:rsidRDefault="00D05261" w:rsidP="00876CD4">
      <w:pPr>
        <w:pStyle w:val="Normlnweb"/>
        <w:spacing w:after="0" w:line="360" w:lineRule="auto"/>
        <w:ind w:firstLine="708"/>
        <w:jc w:val="both"/>
        <w:rPr>
          <w:lang w:val="cs-CZ"/>
        </w:rPr>
      </w:pPr>
      <w:r>
        <w:t>Každý člov</w:t>
      </w:r>
      <w:r w:rsidR="00D35392">
        <w:t>ěk je individuální osobnost, která je utvářena působením</w:t>
      </w:r>
      <w:r>
        <w:t xml:space="preserve"> různých faktorů v prů</w:t>
      </w:r>
      <w:r w:rsidR="00D35392">
        <w:t>běhu ontogenetického vývoje. Už při narození má každý člověk</w:t>
      </w:r>
      <w:r>
        <w:t xml:space="preserve"> nějaké vrozené vlohy nebo dispozice, které mohou být genetického původu či nabytými předpoklady prenatálního období. Prostředí, které </w:t>
      </w:r>
      <w:r w:rsidR="00D35392">
        <w:t xml:space="preserve">ho obklopuje, </w:t>
      </w:r>
      <w:r>
        <w:t>ovlivňuje</w:t>
      </w:r>
      <w:r w:rsidR="00D35392">
        <w:t xml:space="preserve"> jedince</w:t>
      </w:r>
      <w:r>
        <w:t xml:space="preserve"> už ve chvíli početí a postupně získává spol</w:t>
      </w:r>
      <w:r w:rsidR="00D35392">
        <w:t>ečně s výchovou rozhodující význam</w:t>
      </w:r>
      <w:r>
        <w:t>. Pro vyvíjení jed</w:t>
      </w:r>
      <w:r w:rsidR="00022B17">
        <w:t>ince je</w:t>
      </w:r>
      <w:r w:rsidR="003E4E37">
        <w:t xml:space="preserve"> působení </w:t>
      </w:r>
      <w:r w:rsidR="00D35392">
        <w:t>společenského prostředí opravdu velmi</w:t>
      </w:r>
      <w:r>
        <w:t xml:space="preserve"> </w:t>
      </w:r>
      <w:r w:rsidR="00D35392">
        <w:t>významné</w:t>
      </w:r>
      <w:r w:rsidR="00CD7DD4">
        <w:rPr>
          <w:lang w:val="cs-CZ"/>
        </w:rPr>
        <w:t>.</w:t>
      </w:r>
      <w:r w:rsidR="00D35392">
        <w:t xml:space="preserve"> (</w:t>
      </w:r>
      <w:r w:rsidR="00CD7DD4">
        <w:t>Pávková, 2002)</w:t>
      </w:r>
    </w:p>
    <w:p w:rsidR="00D05261" w:rsidRPr="00CD7DD4" w:rsidRDefault="00876CD4" w:rsidP="00876CD4">
      <w:pPr>
        <w:pStyle w:val="Normlnweb"/>
        <w:spacing w:after="0" w:line="360" w:lineRule="auto"/>
        <w:ind w:firstLine="708"/>
        <w:jc w:val="both"/>
        <w:rPr>
          <w:lang w:val="cs-CZ"/>
        </w:rPr>
      </w:pPr>
      <w:r w:rsidRPr="00876CD4">
        <w:t xml:space="preserve">Mezi vnitřní činitele psychického vývoje jedince patří dědičnost. </w:t>
      </w:r>
      <w:r w:rsidR="00D05261" w:rsidRPr="003E4E37">
        <w:t>G</w:t>
      </w:r>
      <w:r w:rsidR="00D35392" w:rsidRPr="003E4E37">
        <w:t>enetické</w:t>
      </w:r>
      <w:r w:rsidR="00D35392">
        <w:t xml:space="preserve"> dispozice uvádějí informace</w:t>
      </w:r>
      <w:r w:rsidR="00D05261">
        <w:t>, na kterých závisí tvorba předpokladů pro rozvoj různýc</w:t>
      </w:r>
      <w:r w:rsidR="00D35392">
        <w:t>h psychických vlastností. Soubor</w:t>
      </w:r>
      <w:r w:rsidR="00D05261">
        <w:t xml:space="preserve"> těchto vlastností se nazývá genotyp. V tomt</w:t>
      </w:r>
      <w:r w:rsidR="00D35392">
        <w:t>o genetickém zařízení je zachován</w:t>
      </w:r>
      <w:r w:rsidR="00D05261">
        <w:t xml:space="preserve"> progra</w:t>
      </w:r>
      <w:r w:rsidR="00D35392">
        <w:t>m individuálního rozvoje člověka</w:t>
      </w:r>
      <w:r w:rsidR="00CD7DD4">
        <w:rPr>
          <w:lang w:val="cs-CZ"/>
        </w:rPr>
        <w:t>.</w:t>
      </w:r>
      <w:r w:rsidR="00D35392">
        <w:t xml:space="preserve"> (</w:t>
      </w:r>
      <w:r w:rsidR="00CD7DD4">
        <w:t>Vágnerová, 2005)</w:t>
      </w:r>
    </w:p>
    <w:p w:rsidR="00AC0CF9" w:rsidRPr="00CD7DD4" w:rsidRDefault="00B82F84" w:rsidP="00876CD4">
      <w:pPr>
        <w:pStyle w:val="Normlnweb"/>
        <w:spacing w:after="0" w:line="360" w:lineRule="auto"/>
        <w:ind w:firstLine="708"/>
        <w:jc w:val="both"/>
        <w:rPr>
          <w:i/>
          <w:iCs/>
          <w:lang w:val="cs-CZ"/>
        </w:rPr>
      </w:pPr>
      <w:r>
        <w:t>Je opravdu velmi důležité</w:t>
      </w:r>
      <w:r w:rsidR="00D05261">
        <w:t xml:space="preserve">, abychom respektovali dědičnost s ohledem na individualitu, neopakovatelnost a specifika jedince. Dědičnost považujeme za to, co si </w:t>
      </w:r>
      <w:r>
        <w:t>člověk</w:t>
      </w:r>
      <w:r w:rsidR="00D05261">
        <w:t xml:space="preserve"> při narození přináší na svět po svých rodičích. Tímto je pak také ovlivňován stupeň rozvoje jeho psychiky.</w:t>
      </w:r>
      <w:r>
        <w:t xml:space="preserve"> Dědičnost pokládáme tedy</w:t>
      </w:r>
      <w:r w:rsidR="00D05261">
        <w:t xml:space="preserve"> za biologický faktor. M</w:t>
      </w:r>
      <w:r>
        <w:t>ezi vrozené řadíme zděděné dispozice, schopnosti</w:t>
      </w:r>
      <w:r w:rsidR="00D05261">
        <w:t xml:space="preserve"> a předpoklady typické pro </w:t>
      </w:r>
      <w:r>
        <w:t>lidský vývoj, instinkty a nepodm</w:t>
      </w:r>
      <w:r w:rsidR="00D05261">
        <w:t>íněné reflexy. Součástí mohou být</w:t>
      </w:r>
      <w:r>
        <w:t xml:space="preserve"> různé</w:t>
      </w:r>
      <w:r w:rsidR="00D05261">
        <w:t xml:space="preserve"> vrozené nemoci,</w:t>
      </w:r>
      <w:r>
        <w:t xml:space="preserve"> různá poškození, jež zapříčinily vlivy, které ovlivňovaly </w:t>
      </w:r>
      <w:r w:rsidR="00D05261">
        <w:t>dítě v prenatálním, perinatálním nebo postnatálním období.</w:t>
      </w:r>
      <w:r w:rsidR="00C83664">
        <w:t xml:space="preserve"> </w:t>
      </w:r>
      <w:r>
        <w:t>Vlastnosti nervové soustavy podmiňují</w:t>
      </w:r>
      <w:r w:rsidR="00AC0CF9">
        <w:t>cí</w:t>
      </w:r>
      <w:r>
        <w:t xml:space="preserve"> daný temperament</w:t>
      </w:r>
      <w:r w:rsidR="00AC0CF9">
        <w:t xml:space="preserve"> jsou pokládány za vrozené. Jestliže je dědičné vybavení v rámci normy, nejdůležitější úlohu nemá dědičnost, ale vlivy prostředí a to zejména výchovy v rodině a vlastní aktivita jedince</w:t>
      </w:r>
      <w:r w:rsidR="00CD7DD4">
        <w:rPr>
          <w:lang w:val="cs-CZ"/>
        </w:rPr>
        <w:t>.</w:t>
      </w:r>
      <w:r w:rsidR="00CD7DD4">
        <w:t xml:space="preserve"> (</w:t>
      </w:r>
      <w:proofErr w:type="spellStart"/>
      <w:r w:rsidR="00CD7DD4">
        <w:t>Grecmanová</w:t>
      </w:r>
      <w:proofErr w:type="spellEnd"/>
      <w:r w:rsidR="00CD7DD4">
        <w:t>, 1999)</w:t>
      </w:r>
    </w:p>
    <w:p w:rsidR="00594F91" w:rsidRPr="00CD7DD4" w:rsidRDefault="00594F91" w:rsidP="00240D7A">
      <w:pPr>
        <w:pStyle w:val="Normlnweb"/>
        <w:spacing w:after="0" w:line="360" w:lineRule="auto"/>
        <w:jc w:val="both"/>
        <w:rPr>
          <w:lang w:val="cs-CZ"/>
        </w:rPr>
      </w:pPr>
      <w:r>
        <w:rPr>
          <w:b/>
        </w:rPr>
        <w:tab/>
      </w:r>
      <w:r w:rsidR="00C83664">
        <w:t>Dalším</w:t>
      </w:r>
      <w:r w:rsidR="00A079C5" w:rsidRPr="00A079C5">
        <w:t xml:space="preserve"> d</w:t>
      </w:r>
      <w:r w:rsidRPr="00A079C5">
        <w:t>ůležitým</w:t>
      </w:r>
      <w:r w:rsidRPr="00594F91">
        <w:t xml:space="preserve"> faktorem rozvoje lidského jedince je</w:t>
      </w:r>
      <w:r w:rsidR="00762F63">
        <w:t xml:space="preserve"> jeho</w:t>
      </w:r>
      <w:r w:rsidR="00876CD4">
        <w:t xml:space="preserve"> prostředí. To můžeme zařadit mezi vnější vlivy psychického vývoje jedince. </w:t>
      </w:r>
      <w:r w:rsidRPr="00594F91">
        <w:t>Nejvýznamnější kategorií vnějších vlivů jsou faktory sociokulturní</w:t>
      </w:r>
      <w:r w:rsidR="00762F63">
        <w:t>ho prostředí. Představují souhrn</w:t>
      </w:r>
      <w:r w:rsidRPr="00594F91">
        <w:t xml:space="preserve"> podnětů, které mohou rozvíjet </w:t>
      </w:r>
      <w:r w:rsidRPr="00594F91">
        <w:lastRenderedPageBreak/>
        <w:t>specificky</w:t>
      </w:r>
      <w:r w:rsidR="00762F63">
        <w:t xml:space="preserve"> lidské vlastnosti, zpravidla</w:t>
      </w:r>
      <w:r w:rsidRPr="00594F91">
        <w:t xml:space="preserve"> v rámci sociální interakce. </w:t>
      </w:r>
      <w:r w:rsidR="00762F63">
        <w:t>S</w:t>
      </w:r>
      <w:r w:rsidR="00762F63" w:rsidRPr="00594F91">
        <w:t>ociokulturní podněty</w:t>
      </w:r>
      <w:r w:rsidR="00762F63">
        <w:t xml:space="preserve"> mají vliv na vývoj dítěte</w:t>
      </w:r>
      <w:r w:rsidRPr="00594F91">
        <w:t xml:space="preserve">. Je jich relativně velmi mnoho a každý z nich </w:t>
      </w:r>
      <w:r w:rsidR="00CD7DD4">
        <w:t>má svůj specifický úkol</w:t>
      </w:r>
      <w:r w:rsidR="00CD7DD4">
        <w:rPr>
          <w:lang w:val="cs-CZ"/>
        </w:rPr>
        <w:t xml:space="preserve">. </w:t>
      </w:r>
      <w:r w:rsidR="00CD7DD4">
        <w:t>(Vágnerová, 1999)</w:t>
      </w:r>
    </w:p>
    <w:p w:rsidR="00AD5DB7" w:rsidRPr="00CD7DD4" w:rsidRDefault="00762F63" w:rsidP="00240D7A">
      <w:pPr>
        <w:pStyle w:val="Normlnweb"/>
        <w:spacing w:after="0" w:line="360" w:lineRule="auto"/>
        <w:jc w:val="both"/>
        <w:rPr>
          <w:lang w:val="cs-CZ"/>
        </w:rPr>
      </w:pPr>
      <w:r>
        <w:tab/>
        <w:t>Vlivy prostředí mají různou kvalitu a sílu, ovlivňují u člověka jeho projevy chování, prožívání, postoje, zájmovou orientaci a tak podobně. Je důležité, abychom si uvědomovali rozdíly účinku</w:t>
      </w:r>
      <w:r w:rsidR="00A079C5">
        <w:t xml:space="preserve"> a působení sociálního a ekonomického postavení rodičů, venkovského a městského prostředí, specifických rodinných struktur, rozmanitých typů škol, hromadných sdělovacích prostředků, kamarádů, četby apod. Abychom zajistili vhodný vývoj jedince, musíme zajistit, aby prostředí na člověka působilo příznivě a pozitivně</w:t>
      </w:r>
      <w:r w:rsidR="00CD7DD4">
        <w:rPr>
          <w:lang w:val="cs-CZ"/>
        </w:rPr>
        <w:t>.</w:t>
      </w:r>
      <w:r w:rsidR="00CD7DD4">
        <w:t xml:space="preserve"> (</w:t>
      </w:r>
      <w:proofErr w:type="spellStart"/>
      <w:r w:rsidR="00CD7DD4">
        <w:t>Grecmanová</w:t>
      </w:r>
      <w:proofErr w:type="spellEnd"/>
      <w:r w:rsidR="00CD7DD4">
        <w:t>, 1999)</w:t>
      </w:r>
    </w:p>
    <w:p w:rsidR="00013432" w:rsidRPr="00013432" w:rsidRDefault="00876CD4" w:rsidP="00876CD4">
      <w:pPr>
        <w:pStyle w:val="Normlnweb"/>
        <w:spacing w:after="0" w:line="360" w:lineRule="auto"/>
        <w:ind w:firstLine="708"/>
        <w:jc w:val="both"/>
      </w:pPr>
      <w:r w:rsidRPr="00876CD4">
        <w:t>Neméně důležitým vnějším vlivem</w:t>
      </w:r>
      <w:r>
        <w:t xml:space="preserve"> rozvoje jedince</w:t>
      </w:r>
      <w:r w:rsidRPr="00876CD4">
        <w:t xml:space="preserve"> je také </w:t>
      </w:r>
      <w:r>
        <w:t xml:space="preserve">jeho </w:t>
      </w:r>
      <w:r w:rsidRPr="00876CD4">
        <w:t xml:space="preserve">rodina a potažmo výchova v rodině. </w:t>
      </w:r>
      <w:r w:rsidR="00013432" w:rsidRPr="00013432">
        <w:t xml:space="preserve">Rodina dítěti zprostředkovává sociokulturní zkušenost </w:t>
      </w:r>
      <w:proofErr w:type="spellStart"/>
      <w:r w:rsidR="00013432" w:rsidRPr="00013432">
        <w:t>individualizovaně</w:t>
      </w:r>
      <w:proofErr w:type="spellEnd"/>
      <w:r w:rsidR="00013432" w:rsidRPr="00013432">
        <w:t xml:space="preserve"> a pro ni specifickým způsobem. Učí je dovednostem sociální komunikace, řeči, způsobům uvažování, hodnocení, normám a žádoucím způsobům chování ve for</w:t>
      </w:r>
      <w:r w:rsidR="00AD5DB7">
        <w:t xml:space="preserve">mě rolí. </w:t>
      </w:r>
    </w:p>
    <w:p w:rsidR="00AD5DB7" w:rsidRPr="00AD5DB7" w:rsidRDefault="00AD5DB7" w:rsidP="00876CD4">
      <w:pPr>
        <w:widowControl w:val="0"/>
        <w:autoSpaceDE w:val="0"/>
        <w:autoSpaceDN w:val="0"/>
        <w:adjustRightInd w:val="0"/>
        <w:spacing w:line="360" w:lineRule="auto"/>
        <w:ind w:firstLine="708"/>
        <w:jc w:val="both"/>
        <w:rPr>
          <w:bCs/>
          <w:i/>
        </w:rPr>
      </w:pPr>
      <w:r w:rsidRPr="00876CD4">
        <w:t>Velký sociologický slovník (in Havlík</w:t>
      </w:r>
      <w:r w:rsidR="00A06348">
        <w:rPr>
          <w:bCs/>
        </w:rPr>
        <w:t xml:space="preserve">, Koťa, 2002, s. 67) </w:t>
      </w:r>
      <w:r>
        <w:rPr>
          <w:bCs/>
        </w:rPr>
        <w:t>definuje</w:t>
      </w:r>
      <w:r w:rsidR="00A06348">
        <w:rPr>
          <w:bCs/>
        </w:rPr>
        <w:t xml:space="preserve"> rodinu</w:t>
      </w:r>
      <w:r w:rsidRPr="00972A0A">
        <w:rPr>
          <w:bCs/>
        </w:rPr>
        <w:t xml:space="preserve"> jako: </w:t>
      </w:r>
      <w:r w:rsidRPr="00AD5DB7">
        <w:rPr>
          <w:bCs/>
          <w:i/>
        </w:rPr>
        <w:t>“</w:t>
      </w:r>
      <w:r w:rsidR="00BA4E05">
        <w:rPr>
          <w:bCs/>
          <w:i/>
        </w:rPr>
        <w:t xml:space="preserve">(…) </w:t>
      </w:r>
      <w:r w:rsidRPr="00AD5DB7">
        <w:rPr>
          <w:bCs/>
          <w:i/>
        </w:rPr>
        <w:t xml:space="preserve">nejdůležitější společenskou skupinu a instituci, která je základním článkem sociální struktury i základní ekonomickou jednotkou, jejímiž hlavními funkcemi je reprodukce trvání biologického druhu a výchova, respektive socializace potomstva, ale i přenos kulturních vzorů a zachování kulturního vývoje.” </w:t>
      </w:r>
    </w:p>
    <w:p w:rsidR="00AD5DB7" w:rsidRDefault="00AD5DB7" w:rsidP="00240D7A">
      <w:pPr>
        <w:widowControl w:val="0"/>
        <w:autoSpaceDE w:val="0"/>
        <w:autoSpaceDN w:val="0"/>
        <w:adjustRightInd w:val="0"/>
        <w:spacing w:line="360" w:lineRule="auto"/>
        <w:ind w:firstLine="708"/>
        <w:jc w:val="both"/>
        <w:rPr>
          <w:bCs/>
        </w:rPr>
      </w:pPr>
      <w:r>
        <w:rPr>
          <w:bCs/>
        </w:rPr>
        <w:t>Rodina je rozhodně pro</w:t>
      </w:r>
      <w:r w:rsidRPr="00972A0A">
        <w:rPr>
          <w:bCs/>
        </w:rPr>
        <w:t xml:space="preserve"> formování dětské osobnosti prvotním prostřed</w:t>
      </w:r>
      <w:r w:rsidR="00AE34DE">
        <w:rPr>
          <w:bCs/>
        </w:rPr>
        <w:t>ím</w:t>
      </w:r>
      <w:r w:rsidRPr="00972A0A">
        <w:rPr>
          <w:bCs/>
        </w:rPr>
        <w:t>,</w:t>
      </w:r>
      <w:r w:rsidR="00AE34DE">
        <w:rPr>
          <w:bCs/>
        </w:rPr>
        <w:t xml:space="preserve"> důležitou a klíčovou roli</w:t>
      </w:r>
      <w:r w:rsidRPr="00972A0A">
        <w:rPr>
          <w:bCs/>
        </w:rPr>
        <w:t xml:space="preserve"> pro psychický vývoj dítěte</w:t>
      </w:r>
      <w:r w:rsidR="00AE34DE">
        <w:rPr>
          <w:bCs/>
        </w:rPr>
        <w:t xml:space="preserve"> plní hlavně matčina péče a její </w:t>
      </w:r>
      <w:r w:rsidRPr="00972A0A">
        <w:rPr>
          <w:bCs/>
        </w:rPr>
        <w:t>citový vztah</w:t>
      </w:r>
      <w:r w:rsidR="00AE34DE">
        <w:rPr>
          <w:bCs/>
        </w:rPr>
        <w:t xml:space="preserve"> k dítěti</w:t>
      </w:r>
      <w:r w:rsidRPr="00972A0A">
        <w:rPr>
          <w:bCs/>
        </w:rPr>
        <w:t>. Důležitostí rodiny pro formování osobno</w:t>
      </w:r>
      <w:r w:rsidR="00AE34DE">
        <w:rPr>
          <w:bCs/>
        </w:rPr>
        <w:t>sti se zabýval Zdeněk</w:t>
      </w:r>
      <w:r w:rsidR="00CC50ED">
        <w:rPr>
          <w:bCs/>
        </w:rPr>
        <w:t xml:space="preserve"> Matějček</w:t>
      </w:r>
      <w:r w:rsidRPr="00972A0A">
        <w:rPr>
          <w:bCs/>
        </w:rPr>
        <w:t>, který připomíná, že rodina zdaleka není osobnost formující institucí jedinou, avšak podstatnou a od institucí ostatních se v mnohých aspektech odlišující. Vzájemně se v ní totiž podle něj uspokojují psychic</w:t>
      </w:r>
      <w:r w:rsidR="000431E6">
        <w:rPr>
          <w:bCs/>
        </w:rPr>
        <w:t>ké potřeby dětí i rodičů</w:t>
      </w:r>
      <w:r w:rsidR="00AE34DE">
        <w:rPr>
          <w:bCs/>
        </w:rPr>
        <w:t>. S</w:t>
      </w:r>
      <w:r w:rsidRPr="00972A0A">
        <w:rPr>
          <w:bCs/>
        </w:rPr>
        <w:t>po</w:t>
      </w:r>
      <w:r w:rsidR="00AE34DE">
        <w:rPr>
          <w:bCs/>
        </w:rPr>
        <w:t xml:space="preserve">lečné soužití a sdílení je důležitější než </w:t>
      </w:r>
      <w:r w:rsidRPr="00972A0A">
        <w:rPr>
          <w:bCs/>
        </w:rPr>
        <w:t>výchovné technolog</w:t>
      </w:r>
      <w:r w:rsidR="00AE34DE">
        <w:rPr>
          <w:bCs/>
        </w:rPr>
        <w:t>ie. V rodinách, kde tomu</w:t>
      </w:r>
      <w:r w:rsidRPr="00972A0A">
        <w:rPr>
          <w:bCs/>
        </w:rPr>
        <w:t xml:space="preserve"> tak není, není pro dítě rodina rodinou, ale výchovným ústavem</w:t>
      </w:r>
      <w:r w:rsidR="00CD7DD4">
        <w:rPr>
          <w:bCs/>
        </w:rPr>
        <w:t>. (Matějček, 1992)</w:t>
      </w:r>
    </w:p>
    <w:p w:rsidR="00876CD4" w:rsidRPr="00972A0A" w:rsidRDefault="00876CD4" w:rsidP="00240D7A">
      <w:pPr>
        <w:widowControl w:val="0"/>
        <w:autoSpaceDE w:val="0"/>
        <w:autoSpaceDN w:val="0"/>
        <w:adjustRightInd w:val="0"/>
        <w:spacing w:line="360" w:lineRule="auto"/>
        <w:ind w:firstLine="708"/>
        <w:jc w:val="both"/>
        <w:rPr>
          <w:bCs/>
        </w:rPr>
      </w:pPr>
    </w:p>
    <w:p w:rsidR="00787AAB" w:rsidRPr="0059421E" w:rsidRDefault="00AD5DB7" w:rsidP="0059421E">
      <w:pPr>
        <w:widowControl w:val="0"/>
        <w:autoSpaceDE w:val="0"/>
        <w:autoSpaceDN w:val="0"/>
        <w:adjustRightInd w:val="0"/>
        <w:spacing w:line="360" w:lineRule="auto"/>
        <w:ind w:firstLine="708"/>
        <w:jc w:val="both"/>
        <w:rPr>
          <w:bCs/>
        </w:rPr>
      </w:pPr>
      <w:r>
        <w:rPr>
          <w:bCs/>
        </w:rPr>
        <w:t>J</w:t>
      </w:r>
      <w:r w:rsidRPr="00972A0A">
        <w:rPr>
          <w:bCs/>
        </w:rPr>
        <w:t xml:space="preserve">akými způsoby může rodina dětskou osobnost formovat, </w:t>
      </w:r>
      <w:r>
        <w:rPr>
          <w:bCs/>
        </w:rPr>
        <w:t>pojednává ve své knize Vágnerová</w:t>
      </w:r>
      <w:r w:rsidRPr="00972A0A">
        <w:rPr>
          <w:bCs/>
        </w:rPr>
        <w:t xml:space="preserve"> a sděluje, že pro dnešní dobu je</w:t>
      </w:r>
      <w:r w:rsidR="00962177">
        <w:rPr>
          <w:bCs/>
        </w:rPr>
        <w:t xml:space="preserve"> charakteristické ovlivnění jak </w:t>
      </w:r>
      <w:proofErr w:type="gramStart"/>
      <w:r w:rsidRPr="00972A0A">
        <w:rPr>
          <w:bCs/>
        </w:rPr>
        <w:t>biologické</w:t>
      </w:r>
      <w:proofErr w:type="gramEnd"/>
      <w:r w:rsidR="00CD7DD4">
        <w:rPr>
          <w:bCs/>
        </w:rPr>
        <w:t>,</w:t>
      </w:r>
      <w:r w:rsidR="00AE34DE">
        <w:rPr>
          <w:bCs/>
        </w:rPr>
        <w:t xml:space="preserve"> </w:t>
      </w:r>
      <w:r w:rsidRPr="00972A0A">
        <w:rPr>
          <w:bCs/>
        </w:rPr>
        <w:t>tak i sociální, respektive je</w:t>
      </w:r>
      <w:r>
        <w:rPr>
          <w:bCs/>
        </w:rPr>
        <w:t>jich vzájemném působení. Vágnerová</w:t>
      </w:r>
      <w:r w:rsidR="000431E6">
        <w:rPr>
          <w:bCs/>
        </w:rPr>
        <w:t xml:space="preserve"> také upozorňuje</w:t>
      </w:r>
      <w:r w:rsidRPr="00972A0A">
        <w:rPr>
          <w:bCs/>
        </w:rPr>
        <w:t xml:space="preserve"> na způsob partnerského výběru, na kterém závisí pravděpodobnost vzni</w:t>
      </w:r>
      <w:r w:rsidR="00CD7DD4">
        <w:rPr>
          <w:bCs/>
        </w:rPr>
        <w:t>ku kombinací dědičných dispozic. (Vágnerová, 2008)</w:t>
      </w:r>
    </w:p>
    <w:p w:rsidR="00452069" w:rsidRDefault="00452069" w:rsidP="001B21CD">
      <w:pPr>
        <w:pStyle w:val="Nadpis1"/>
      </w:pPr>
      <w:bookmarkStart w:id="8" w:name="_Toc447142952"/>
      <w:r w:rsidRPr="00452069">
        <w:lastRenderedPageBreak/>
        <w:t>HOMOSEXUALITA</w:t>
      </w:r>
      <w:bookmarkEnd w:id="8"/>
    </w:p>
    <w:p w:rsidR="00174D2D" w:rsidRDefault="00174D2D" w:rsidP="00240D7A">
      <w:pPr>
        <w:pStyle w:val="Normlnweb"/>
        <w:spacing w:after="0" w:line="360" w:lineRule="auto"/>
        <w:ind w:firstLine="708"/>
        <w:jc w:val="both"/>
      </w:pPr>
      <w:r w:rsidRPr="00174D2D">
        <w:t>O homosexualitě je k dispozici mnoho zdrojů a informa</w:t>
      </w:r>
      <w:r w:rsidR="00983AE7">
        <w:t>cí. Bohužel stále ještě panují</w:t>
      </w:r>
      <w:r w:rsidRPr="00174D2D">
        <w:t xml:space="preserve"> rozpory o tom, proč se vlastně homosexuální jedinci rodí. Existují rozlišné teorie o vzniku homosexuality, ale je podstatné si uvědomit</w:t>
      </w:r>
      <w:r w:rsidR="001E5F54">
        <w:rPr>
          <w:lang w:val="cs-CZ"/>
        </w:rPr>
        <w:t xml:space="preserve">, </w:t>
      </w:r>
      <w:r w:rsidRPr="00174D2D">
        <w:t xml:space="preserve">co to vlastně homosexualita je. A je na každém z nás, aby zaujal k homosexualitě nějaký postoj. Důležité je uvědomit si, že nejprve musíme získat dostatečné množství informací k tomu, abychom takový postoj mohli </w:t>
      </w:r>
      <w:r>
        <w:t xml:space="preserve">vůbec </w:t>
      </w:r>
      <w:r w:rsidRPr="00174D2D">
        <w:t>zaujmout.</w:t>
      </w:r>
    </w:p>
    <w:p w:rsidR="005A60AD" w:rsidRDefault="005A60AD" w:rsidP="00240D7A">
      <w:pPr>
        <w:pStyle w:val="Normlnweb"/>
        <w:spacing w:after="0" w:line="360" w:lineRule="auto"/>
        <w:ind w:firstLine="708"/>
        <w:jc w:val="both"/>
      </w:pPr>
    </w:p>
    <w:p w:rsidR="00452069" w:rsidRPr="00DD7FF1" w:rsidRDefault="00452069" w:rsidP="00D87C1B">
      <w:pPr>
        <w:pStyle w:val="Nadpis2"/>
      </w:pPr>
      <w:bookmarkStart w:id="9" w:name="_Toc447142953"/>
      <w:r w:rsidRPr="00DD7FF1">
        <w:t>Pojem homosexualita</w:t>
      </w:r>
      <w:bookmarkEnd w:id="9"/>
    </w:p>
    <w:p w:rsidR="00C83664" w:rsidRPr="00CD7DD4" w:rsidRDefault="00C83664" w:rsidP="00E3119D">
      <w:pPr>
        <w:pStyle w:val="Normlnweb"/>
        <w:spacing w:after="0" w:line="360" w:lineRule="auto"/>
        <w:ind w:firstLine="708"/>
        <w:jc w:val="both"/>
        <w:rPr>
          <w:lang w:val="cs-CZ"/>
        </w:rPr>
      </w:pPr>
      <w:r>
        <w:t>Definic pojmu homosexualita nalezneme v odborné literatuře velmi</w:t>
      </w:r>
      <w:r w:rsidRPr="00C83664">
        <w:t xml:space="preserve"> mnoho, než ale přistoupíme k samotné definici pojmu homosexualita, měli bychom si ujasnit pojem sexuální orientace.</w:t>
      </w:r>
      <w:r w:rsidR="00E3119D">
        <w:t xml:space="preserve"> </w:t>
      </w:r>
      <w:r>
        <w:t>Podle MUDr. Fifkové jde o vrozenou citovou a sexuální preferenci jedinců opačného (heterosexualita) nebo stejného (homosexualita) pohlaví. Podle některých odborníků existuje i orientace bisexuální, kdy dotyčný jedinec je zaměřen na obě pohlaví stejně. Někteří experti ale tvrdí, že existuje pouze bisexuální chování, nikoli orientace. Od sexuální orientace je totiž třeba odlišovat sexuální chování, které nemusí být vždy s vrozenou dispozicí ve shodě. Homosexuálně se často chovají heterosexuálně orientovaní jedinci v podmínkách omezeného výběru (např. výkon trestu). Heterosexuálně se často chovají lidé s homosexuální orientací proto, že se snaží splynout s většinovou společností</w:t>
      </w:r>
      <w:r w:rsidR="00CD7DD4">
        <w:rPr>
          <w:lang w:val="cs-CZ"/>
        </w:rPr>
        <w:t>.</w:t>
      </w:r>
      <w:r w:rsidR="00CD7DD4">
        <w:t xml:space="preserve"> (Fifková, 2009)</w:t>
      </w:r>
    </w:p>
    <w:p w:rsidR="00983AE7" w:rsidRDefault="00983AE7" w:rsidP="00240D7A">
      <w:pPr>
        <w:jc w:val="both"/>
      </w:pPr>
      <w:proofErr w:type="spellStart"/>
      <w:r w:rsidRPr="00983AE7">
        <w:t>Homosexualitas</w:t>
      </w:r>
      <w:proofErr w:type="spellEnd"/>
      <w:r>
        <w:t xml:space="preserve"> </w:t>
      </w:r>
      <w:proofErr w:type="spellStart"/>
      <w:r w:rsidRPr="00983AE7">
        <w:t>atis,vychází</w:t>
      </w:r>
      <w:proofErr w:type="spellEnd"/>
      <w:r w:rsidRPr="00983AE7">
        <w:t xml:space="preserve"> z řeckého </w:t>
      </w:r>
      <w:proofErr w:type="spellStart"/>
      <w:proofErr w:type="gramStart"/>
      <w:r w:rsidRPr="00983AE7">
        <w:rPr>
          <w:i/>
        </w:rPr>
        <w:t>homos</w:t>
      </w:r>
      <w:proofErr w:type="spellEnd"/>
      <w:proofErr w:type="gramEnd"/>
      <w:r w:rsidRPr="00983AE7">
        <w:t>–</w:t>
      </w:r>
      <w:proofErr w:type="gramStart"/>
      <w:r w:rsidRPr="00983AE7">
        <w:t>stejný</w:t>
      </w:r>
      <w:proofErr w:type="gramEnd"/>
      <w:r w:rsidRPr="00983AE7">
        <w:t xml:space="preserve"> a </w:t>
      </w:r>
      <w:r>
        <w:t>l</w:t>
      </w:r>
      <w:r w:rsidRPr="00983AE7">
        <w:t xml:space="preserve">atinského </w:t>
      </w:r>
      <w:r w:rsidRPr="00983AE7">
        <w:rPr>
          <w:i/>
        </w:rPr>
        <w:t>sexus</w:t>
      </w:r>
      <w:r w:rsidRPr="00983AE7">
        <w:t xml:space="preserve">–pohlaví. </w:t>
      </w:r>
    </w:p>
    <w:p w:rsidR="00F74759" w:rsidRPr="00983AE7" w:rsidRDefault="00F74759" w:rsidP="00240D7A">
      <w:pPr>
        <w:jc w:val="both"/>
      </w:pPr>
    </w:p>
    <w:p w:rsidR="00F74759" w:rsidRDefault="00BA4E05" w:rsidP="00F74759">
      <w:pPr>
        <w:spacing w:line="360" w:lineRule="auto"/>
        <w:ind w:firstLine="708"/>
        <w:jc w:val="both"/>
        <w:rPr>
          <w:i/>
          <w:iCs/>
        </w:rPr>
      </w:pPr>
      <w:r>
        <w:t>Nejsrozumitelnější a nejjasnějším pojmem se</w:t>
      </w:r>
      <w:r w:rsidR="00F74759">
        <w:t xml:space="preserve"> nám jeví definice autorů Brzka a Pondělíčkové, </w:t>
      </w:r>
      <w:r w:rsidR="00F74759">
        <w:rPr>
          <w:bCs/>
        </w:rPr>
        <w:t xml:space="preserve">kteří definují </w:t>
      </w:r>
      <w:r w:rsidR="00F74759" w:rsidRPr="005F3DD9">
        <w:rPr>
          <w:bCs/>
        </w:rPr>
        <w:t>homosexualitu takto</w:t>
      </w:r>
      <w:r w:rsidR="00F74759" w:rsidRPr="005F3DD9">
        <w:rPr>
          <w:b/>
          <w:bCs/>
        </w:rPr>
        <w:t xml:space="preserve">: </w:t>
      </w:r>
      <w:r w:rsidR="00F74759" w:rsidRPr="005F3DD9">
        <w:rPr>
          <w:i/>
          <w:iCs/>
        </w:rPr>
        <w:t>„</w:t>
      </w:r>
      <w:r w:rsidR="00F74759">
        <w:rPr>
          <w:i/>
          <w:iCs/>
        </w:rPr>
        <w:t>Homosexualitou rozumíme trvalou citovou a erotickou preferenci osob stejného pohlaví. Je to celoživotní, neměnný a nezvolený stav, charakterizován tím, že jeho nositel je pohlavně přitahován a vzrušován převážně či výl</w:t>
      </w:r>
      <w:r w:rsidR="00CD7DD4">
        <w:rPr>
          <w:i/>
          <w:iCs/>
        </w:rPr>
        <w:t xml:space="preserve">učně osobami stejného pohlaví.“. </w:t>
      </w:r>
      <w:r w:rsidR="00CD7DD4" w:rsidRPr="00CD7DD4">
        <w:rPr>
          <w:iCs/>
        </w:rPr>
        <w:t>(Brzek, Pondělíčková 1992)</w:t>
      </w:r>
    </w:p>
    <w:p w:rsidR="00295A92" w:rsidRPr="00CD7DD4" w:rsidRDefault="00452069" w:rsidP="00CE112D">
      <w:pPr>
        <w:pStyle w:val="Normlnweb"/>
        <w:spacing w:after="0" w:line="360" w:lineRule="auto"/>
        <w:ind w:firstLine="709"/>
        <w:jc w:val="both"/>
        <w:rPr>
          <w:lang w:val="cs-CZ"/>
        </w:rPr>
      </w:pPr>
      <w:r w:rsidRPr="00452069">
        <w:t>Sexuologický slovník vymezuje homosexualitu jako: „eroticko-sexuální zaměření na jedince stejného pohlaví.“</w:t>
      </w:r>
      <w:r w:rsidR="00CD7DD4">
        <w:rPr>
          <w:lang w:val="cs-CZ"/>
        </w:rPr>
        <w:t>.</w:t>
      </w:r>
      <w:r w:rsidRPr="00452069">
        <w:t xml:space="preserve"> (</w:t>
      </w:r>
      <w:proofErr w:type="spellStart"/>
      <w:r w:rsidRPr="00452069">
        <w:t>Ca</w:t>
      </w:r>
      <w:r w:rsidR="00E3119D">
        <w:t>pponi</w:t>
      </w:r>
      <w:proofErr w:type="spellEnd"/>
      <w:r w:rsidR="00E3119D">
        <w:t>, Hajnová, Novák, 1994, s</w:t>
      </w:r>
      <w:r w:rsidRPr="00452069">
        <w:t>.</w:t>
      </w:r>
      <w:r w:rsidR="00E3119D">
        <w:t xml:space="preserve"> </w:t>
      </w:r>
      <w:r w:rsidRPr="00452069">
        <w:t>54</w:t>
      </w:r>
      <w:r>
        <w:t>)</w:t>
      </w:r>
    </w:p>
    <w:p w:rsidR="00295A92" w:rsidRDefault="00295A92" w:rsidP="00240D7A">
      <w:pPr>
        <w:spacing w:line="360" w:lineRule="auto"/>
        <w:jc w:val="both"/>
        <w:rPr>
          <w:i/>
          <w:iCs/>
        </w:rPr>
      </w:pPr>
      <w:r w:rsidRPr="00295A92">
        <w:rPr>
          <w:iCs/>
        </w:rPr>
        <w:t>A</w:t>
      </w:r>
      <w:r w:rsidR="00983AE7">
        <w:rPr>
          <w:iCs/>
        </w:rPr>
        <w:t xml:space="preserve"> nesmíme opomenout ani další definice: </w:t>
      </w:r>
      <w:r>
        <w:rPr>
          <w:i/>
          <w:iCs/>
        </w:rPr>
        <w:t xml:space="preserve">Homosexualita je geneticky determinovaný </w:t>
      </w:r>
      <w:proofErr w:type="spellStart"/>
      <w:r>
        <w:rPr>
          <w:i/>
          <w:iCs/>
        </w:rPr>
        <w:t>celoživotný</w:t>
      </w:r>
      <w:proofErr w:type="spellEnd"/>
      <w:r>
        <w:rPr>
          <w:i/>
          <w:iCs/>
        </w:rPr>
        <w:t xml:space="preserve"> a </w:t>
      </w:r>
      <w:proofErr w:type="spellStart"/>
      <w:r>
        <w:rPr>
          <w:i/>
          <w:iCs/>
        </w:rPr>
        <w:t>nemenný</w:t>
      </w:r>
      <w:proofErr w:type="spellEnd"/>
      <w:r>
        <w:rPr>
          <w:i/>
          <w:iCs/>
        </w:rPr>
        <w:t xml:space="preserve"> stav libida, </w:t>
      </w:r>
      <w:proofErr w:type="spellStart"/>
      <w:r>
        <w:rPr>
          <w:i/>
          <w:iCs/>
        </w:rPr>
        <w:t>p</w:t>
      </w:r>
      <w:r w:rsidR="001E5F54">
        <w:rPr>
          <w:i/>
          <w:iCs/>
        </w:rPr>
        <w:t>r</w:t>
      </w:r>
      <w:r>
        <w:rPr>
          <w:i/>
          <w:iCs/>
        </w:rPr>
        <w:t>i</w:t>
      </w:r>
      <w:proofErr w:type="spellEnd"/>
      <w:r>
        <w:rPr>
          <w:i/>
          <w:iCs/>
        </w:rPr>
        <w:t xml:space="preserve"> </w:t>
      </w:r>
      <w:proofErr w:type="spellStart"/>
      <w:r>
        <w:rPr>
          <w:i/>
          <w:iCs/>
        </w:rPr>
        <w:t>ktorom</w:t>
      </w:r>
      <w:proofErr w:type="spellEnd"/>
      <w:r>
        <w:rPr>
          <w:i/>
          <w:iCs/>
        </w:rPr>
        <w:t xml:space="preserve"> jedinec za </w:t>
      </w:r>
      <w:proofErr w:type="spellStart"/>
      <w:r>
        <w:rPr>
          <w:i/>
          <w:iCs/>
        </w:rPr>
        <w:t>podmienok</w:t>
      </w:r>
      <w:proofErr w:type="spellEnd"/>
      <w:r>
        <w:rPr>
          <w:i/>
          <w:iCs/>
        </w:rPr>
        <w:t xml:space="preserve"> možnosti </w:t>
      </w:r>
      <w:proofErr w:type="spellStart"/>
      <w:r>
        <w:rPr>
          <w:i/>
          <w:iCs/>
        </w:rPr>
        <w:t>slobodnej</w:t>
      </w:r>
      <w:proofErr w:type="spellEnd"/>
      <w:r>
        <w:rPr>
          <w:i/>
          <w:iCs/>
        </w:rPr>
        <w:t xml:space="preserve"> </w:t>
      </w:r>
      <w:proofErr w:type="spellStart"/>
      <w:r>
        <w:rPr>
          <w:i/>
          <w:iCs/>
        </w:rPr>
        <w:t>voľby</w:t>
      </w:r>
      <w:proofErr w:type="spellEnd"/>
      <w:r>
        <w:rPr>
          <w:i/>
          <w:iCs/>
        </w:rPr>
        <w:t xml:space="preserve"> preferuje za </w:t>
      </w:r>
      <w:proofErr w:type="spellStart"/>
      <w:r>
        <w:rPr>
          <w:i/>
          <w:iCs/>
        </w:rPr>
        <w:t>účelom</w:t>
      </w:r>
      <w:proofErr w:type="spellEnd"/>
      <w:r>
        <w:rPr>
          <w:i/>
          <w:iCs/>
        </w:rPr>
        <w:t xml:space="preserve"> </w:t>
      </w:r>
      <w:proofErr w:type="spellStart"/>
      <w:r>
        <w:rPr>
          <w:i/>
          <w:iCs/>
        </w:rPr>
        <w:t>sexuálneho</w:t>
      </w:r>
      <w:proofErr w:type="spellEnd"/>
      <w:r>
        <w:rPr>
          <w:i/>
          <w:iCs/>
        </w:rPr>
        <w:t xml:space="preserve"> a citového kontaktu objekt </w:t>
      </w:r>
      <w:proofErr w:type="spellStart"/>
      <w:r>
        <w:rPr>
          <w:i/>
          <w:iCs/>
        </w:rPr>
        <w:t>rovnakého</w:t>
      </w:r>
      <w:proofErr w:type="spellEnd"/>
      <w:r>
        <w:rPr>
          <w:i/>
          <w:iCs/>
        </w:rPr>
        <w:t xml:space="preserve"> </w:t>
      </w:r>
      <w:proofErr w:type="spellStart"/>
      <w:r>
        <w:rPr>
          <w:i/>
          <w:iCs/>
        </w:rPr>
        <w:t>pohlavia</w:t>
      </w:r>
      <w:proofErr w:type="spellEnd"/>
      <w:r>
        <w:rPr>
          <w:i/>
          <w:iCs/>
        </w:rPr>
        <w:t xml:space="preserve">, </w:t>
      </w:r>
      <w:proofErr w:type="spellStart"/>
      <w:r>
        <w:rPr>
          <w:i/>
          <w:iCs/>
        </w:rPr>
        <w:t>pričom</w:t>
      </w:r>
      <w:proofErr w:type="spellEnd"/>
      <w:r>
        <w:rPr>
          <w:i/>
          <w:iCs/>
        </w:rPr>
        <w:t xml:space="preserve"> takto </w:t>
      </w:r>
      <w:r>
        <w:rPr>
          <w:i/>
          <w:iCs/>
        </w:rPr>
        <w:lastRenderedPageBreak/>
        <w:t xml:space="preserve">vzniknutý </w:t>
      </w:r>
      <w:proofErr w:type="spellStart"/>
      <w:r>
        <w:rPr>
          <w:i/>
          <w:iCs/>
        </w:rPr>
        <w:t>vzťah</w:t>
      </w:r>
      <w:proofErr w:type="spellEnd"/>
      <w:r>
        <w:rPr>
          <w:i/>
          <w:iCs/>
        </w:rPr>
        <w:t xml:space="preserve"> </w:t>
      </w:r>
      <w:proofErr w:type="spellStart"/>
      <w:r>
        <w:rPr>
          <w:i/>
          <w:iCs/>
        </w:rPr>
        <w:t>sa</w:t>
      </w:r>
      <w:proofErr w:type="spellEnd"/>
      <w:r>
        <w:rPr>
          <w:i/>
          <w:iCs/>
        </w:rPr>
        <w:t xml:space="preserve"> </w:t>
      </w:r>
      <w:proofErr w:type="spellStart"/>
      <w:r>
        <w:rPr>
          <w:i/>
          <w:iCs/>
        </w:rPr>
        <w:t>svojou</w:t>
      </w:r>
      <w:proofErr w:type="spellEnd"/>
      <w:r>
        <w:rPr>
          <w:i/>
          <w:iCs/>
        </w:rPr>
        <w:t xml:space="preserve"> kvalitou v </w:t>
      </w:r>
      <w:proofErr w:type="spellStart"/>
      <w:r>
        <w:rPr>
          <w:i/>
          <w:iCs/>
        </w:rPr>
        <w:t>plnej</w:t>
      </w:r>
      <w:proofErr w:type="spellEnd"/>
      <w:r>
        <w:rPr>
          <w:i/>
          <w:iCs/>
        </w:rPr>
        <w:t xml:space="preserve"> </w:t>
      </w:r>
      <w:proofErr w:type="spellStart"/>
      <w:r>
        <w:rPr>
          <w:i/>
          <w:iCs/>
        </w:rPr>
        <w:t>miere</w:t>
      </w:r>
      <w:proofErr w:type="spellEnd"/>
      <w:r>
        <w:rPr>
          <w:i/>
          <w:iCs/>
        </w:rPr>
        <w:t xml:space="preserve"> vyrovná </w:t>
      </w:r>
      <w:proofErr w:type="spellStart"/>
      <w:r>
        <w:rPr>
          <w:i/>
          <w:iCs/>
        </w:rPr>
        <w:t>vzťahu</w:t>
      </w:r>
      <w:proofErr w:type="spellEnd"/>
      <w:r w:rsidR="00983AE7">
        <w:rPr>
          <w:i/>
          <w:iCs/>
        </w:rPr>
        <w:t xml:space="preserve"> </w:t>
      </w:r>
      <w:proofErr w:type="spellStart"/>
      <w:r w:rsidR="00983AE7">
        <w:rPr>
          <w:i/>
          <w:iCs/>
        </w:rPr>
        <w:t>heterosexuálnemu</w:t>
      </w:r>
      <w:proofErr w:type="spellEnd"/>
      <w:r w:rsidR="00983AE7">
        <w:rPr>
          <w:i/>
          <w:iCs/>
        </w:rPr>
        <w:t>“</w:t>
      </w:r>
      <w:r w:rsidR="00CD7DD4">
        <w:rPr>
          <w:i/>
          <w:iCs/>
        </w:rPr>
        <w:t>.</w:t>
      </w:r>
      <w:r w:rsidR="00983AE7">
        <w:rPr>
          <w:i/>
          <w:iCs/>
        </w:rPr>
        <w:t xml:space="preserve"> (Dubaj, 1994 in </w:t>
      </w:r>
      <w:proofErr w:type="gramStart"/>
      <w:r>
        <w:rPr>
          <w:i/>
          <w:iCs/>
        </w:rPr>
        <w:t>Janošová,2000</w:t>
      </w:r>
      <w:proofErr w:type="gramEnd"/>
      <w:r>
        <w:rPr>
          <w:i/>
          <w:iCs/>
        </w:rPr>
        <w:t>)</w:t>
      </w:r>
    </w:p>
    <w:p w:rsidR="00295A92" w:rsidRDefault="00295A92" w:rsidP="00240D7A">
      <w:pPr>
        <w:spacing w:line="360" w:lineRule="auto"/>
        <w:ind w:firstLine="708"/>
        <w:jc w:val="both"/>
        <w:rPr>
          <w:iCs/>
        </w:rPr>
      </w:pPr>
      <w:r w:rsidRPr="00295A92">
        <w:rPr>
          <w:iCs/>
        </w:rPr>
        <w:t>Janošová uvádí, že obě charakteristiky jsou velmi podobné</w:t>
      </w:r>
      <w:r>
        <w:rPr>
          <w:iCs/>
        </w:rPr>
        <w:t>, ale liší se pouze tím, že první definice je staršího data a je též psána z lékařského pohledu</w:t>
      </w:r>
      <w:r w:rsidR="00B82814">
        <w:rPr>
          <w:iCs/>
        </w:rPr>
        <w:t>. V té době byla homosexualita obecně hodnocena jako nemoc.</w:t>
      </w:r>
      <w:r w:rsidR="00AC4907">
        <w:rPr>
          <w:iCs/>
        </w:rPr>
        <w:t xml:space="preserve"> Zato druhá definice je pojata ze sociálního hlediska. Objevila se o dva roky později</w:t>
      </w:r>
      <w:r w:rsidR="00584549">
        <w:rPr>
          <w:iCs/>
        </w:rPr>
        <w:t>, v situaci velice odlišné od předchozího období.</w:t>
      </w:r>
    </w:p>
    <w:p w:rsidR="00564F81" w:rsidRDefault="00564F81" w:rsidP="00CE112D">
      <w:pPr>
        <w:spacing w:line="360" w:lineRule="auto"/>
        <w:ind w:firstLine="709"/>
        <w:jc w:val="both"/>
        <w:rPr>
          <w:iCs/>
        </w:rPr>
      </w:pPr>
      <w:r>
        <w:rPr>
          <w:iCs/>
        </w:rPr>
        <w:t xml:space="preserve">Výraz homosexualita použil poprvé </w:t>
      </w:r>
      <w:proofErr w:type="spellStart"/>
      <w:r>
        <w:rPr>
          <w:iCs/>
        </w:rPr>
        <w:t>Benkret</w:t>
      </w:r>
      <w:proofErr w:type="spellEnd"/>
      <w:r>
        <w:rPr>
          <w:iCs/>
        </w:rPr>
        <w:t xml:space="preserve"> v roce 1869 pro lásku muže či ženy k osobě stejného pohlaví, čímž myslel nejen citový vztah, ale i schopnost sexuálně reagovat na objekt stejného pohlaví, být jím vzrušen, s tendencí uskutečnit s ním pohlavní styk</w:t>
      </w:r>
      <w:r w:rsidR="00CD7DD4">
        <w:rPr>
          <w:iCs/>
        </w:rPr>
        <w:t>. (Brzek, Pondělíčková, 1992)</w:t>
      </w:r>
    </w:p>
    <w:p w:rsidR="00584549" w:rsidRDefault="00BD7D58" w:rsidP="00240D7A">
      <w:pPr>
        <w:spacing w:line="360" w:lineRule="auto"/>
        <w:ind w:firstLine="708"/>
        <w:jc w:val="both"/>
      </w:pPr>
      <w:r>
        <w:t xml:space="preserve">Nositelé homosexuálního zaměření jsou homosexuálové (anglicky gayové), homosexuální ženy jsou lesbičky. </w:t>
      </w:r>
      <w:r w:rsidR="00584549">
        <w:rPr>
          <w:iCs/>
        </w:rPr>
        <w:t>Pojem gay</w:t>
      </w:r>
      <w:r w:rsidR="00564F81">
        <w:rPr>
          <w:iCs/>
        </w:rPr>
        <w:t xml:space="preserve"> je mezinárodně užívaný (v angličtině původně slangový výraz) pro označení homosexuálního muže. Gay také znamená anglicky veselý, čilý, v americké angličtině drzý, impertinentní </w:t>
      </w:r>
      <w:r w:rsidR="00564F81" w:rsidRPr="00452069">
        <w:t>(</w:t>
      </w:r>
      <w:proofErr w:type="spellStart"/>
      <w:r w:rsidR="00564F81" w:rsidRPr="00452069">
        <w:t>Cappo</w:t>
      </w:r>
      <w:r w:rsidR="00564F81">
        <w:t>ni</w:t>
      </w:r>
      <w:proofErr w:type="spellEnd"/>
      <w:r w:rsidR="00564F81">
        <w:t>, Hajnová, Novák, 1994).</w:t>
      </w:r>
      <w:r w:rsidR="00EA2DE7">
        <w:t xml:space="preserve"> Pojem gay je obecně nejrozšířenější, ale užívají se i další výrazy.</w:t>
      </w:r>
      <w:r w:rsidR="00447B03">
        <w:t xml:space="preserve"> </w:t>
      </w:r>
      <w:r w:rsidR="00EA2DE7">
        <w:t>Pro mužskou hom</w:t>
      </w:r>
      <w:r>
        <w:t xml:space="preserve">osexualitu existuje řada názvů, jako například: </w:t>
      </w:r>
      <w:proofErr w:type="spellStart"/>
      <w:r w:rsidR="00EA2DE7">
        <w:t>androfil</w:t>
      </w:r>
      <w:proofErr w:type="spellEnd"/>
      <w:r w:rsidR="00EA2DE7">
        <w:t xml:space="preserve">, </w:t>
      </w:r>
      <w:proofErr w:type="spellStart"/>
      <w:r w:rsidR="00EA2DE7">
        <w:t>uranista</w:t>
      </w:r>
      <w:proofErr w:type="spellEnd"/>
      <w:r w:rsidR="00EA2DE7">
        <w:t>, hanlivé označení buzerant, te</w:t>
      </w:r>
      <w:r>
        <w:t xml:space="preserve">plouš, dříve pederast a </w:t>
      </w:r>
      <w:proofErr w:type="spellStart"/>
      <w:r w:rsidR="00EA2DE7">
        <w:t>sodomista</w:t>
      </w:r>
      <w:proofErr w:type="spellEnd"/>
      <w:r w:rsidR="00CD7DD4">
        <w:t>.</w:t>
      </w:r>
      <w:r w:rsidR="0068366A">
        <w:t xml:space="preserve"> (</w:t>
      </w:r>
      <w:r w:rsidR="00CD7DD4">
        <w:t>Kaňka, 2000)</w:t>
      </w:r>
      <w:r w:rsidR="00AD4D1C">
        <w:t xml:space="preserve"> </w:t>
      </w:r>
    </w:p>
    <w:p w:rsidR="00AD4D1C" w:rsidRDefault="00AD4D1C" w:rsidP="00240D7A">
      <w:pPr>
        <w:spacing w:line="360" w:lineRule="auto"/>
        <w:ind w:firstLine="708"/>
        <w:jc w:val="both"/>
      </w:pPr>
      <w:r>
        <w:t>Lesbismus je ženská homosexualita. Název je odvozen od řeckého ostrova Lesbos, na němž v 6.</w:t>
      </w:r>
      <w:r w:rsidR="00AE0F71">
        <w:t xml:space="preserve"> století před </w:t>
      </w:r>
      <w:r>
        <w:t>Kr</w:t>
      </w:r>
      <w:r w:rsidR="00AE0F71">
        <w:t>istem</w:t>
      </w:r>
      <w:r>
        <w:t xml:space="preserve"> žila starověká básnířka Sapfó. Již před jejím narozením byl údajně na tomto ostrově pěstován ženský rituální homosexuální kult. Do všeobecného povědomí se však lesbismus dostal v souvislosti se jménem slavné básnířky, takže</w:t>
      </w:r>
      <w:r w:rsidR="00447B03">
        <w:t xml:space="preserve"> sapfismus je synonymem lesbismu</w:t>
      </w:r>
      <w:r w:rsidR="00CD7DD4">
        <w:t>.</w:t>
      </w:r>
      <w:r w:rsidR="00447B03">
        <w:t xml:space="preserve"> </w:t>
      </w:r>
      <w:r w:rsidR="00447B03" w:rsidRPr="00452069">
        <w:t>(</w:t>
      </w:r>
      <w:proofErr w:type="spellStart"/>
      <w:r w:rsidR="00447B03" w:rsidRPr="00452069">
        <w:t>Cappo</w:t>
      </w:r>
      <w:r w:rsidR="00CD7DD4">
        <w:t>ni</w:t>
      </w:r>
      <w:proofErr w:type="spellEnd"/>
      <w:r w:rsidR="00CD7DD4">
        <w:t>, Hajnová, Novák, 1994)</w:t>
      </w:r>
    </w:p>
    <w:p w:rsidR="00447B03" w:rsidRDefault="00447B03" w:rsidP="00240D7A">
      <w:pPr>
        <w:spacing w:line="360" w:lineRule="auto"/>
        <w:ind w:firstLine="708"/>
        <w:jc w:val="both"/>
      </w:pPr>
    </w:p>
    <w:p w:rsidR="00EA2DE7" w:rsidRPr="00DD7FF1" w:rsidRDefault="00EA2DE7" w:rsidP="00D87C1B">
      <w:pPr>
        <w:pStyle w:val="Nadpis2"/>
      </w:pPr>
      <w:bookmarkStart w:id="10" w:name="_Toc447142954"/>
      <w:r w:rsidRPr="00DD7FF1">
        <w:t>Sexuální normy</w:t>
      </w:r>
      <w:bookmarkEnd w:id="10"/>
    </w:p>
    <w:p w:rsidR="00532D4A" w:rsidRDefault="00532D4A" w:rsidP="00240D7A">
      <w:pPr>
        <w:spacing w:line="360" w:lineRule="auto"/>
        <w:ind w:firstLine="708"/>
        <w:jc w:val="both"/>
      </w:pPr>
      <w:r>
        <w:t>Lidé se vždy v historii ptali a budou ptát u všeho nového, zda je to normální? Určitou představou míry přijatelnosti neboli akceptovatelnosti potřebujeme k tomu, abychom se mohli lépe orientovat ve světě a utvářet své vlastní postoje k dění kolem nás. Představu normality máme odjakživa každý svou.</w:t>
      </w:r>
    </w:p>
    <w:p w:rsidR="00295A92" w:rsidRDefault="00532D4A" w:rsidP="00CE112D">
      <w:pPr>
        <w:spacing w:line="360" w:lineRule="auto"/>
        <w:ind w:firstLine="709"/>
        <w:jc w:val="both"/>
        <w:rPr>
          <w:lang w:eastAsia="cs-CZ"/>
        </w:rPr>
      </w:pPr>
      <w:r>
        <w:rPr>
          <w:lang w:eastAsia="cs-CZ"/>
        </w:rPr>
        <w:t>Žádné přesné vymezení sexuální normality neexistuje, obecně ovšem lez říci, že je v sexu normální to, co jedinec považuje za normální. Ale zároveň</w:t>
      </w:r>
      <w:r w:rsidR="00BD7D58">
        <w:rPr>
          <w:lang w:eastAsia="cs-CZ"/>
        </w:rPr>
        <w:t xml:space="preserve"> nějakým způsobem neohrožuje mravnost, neobtěžuje okolí a neporušuje platné právní normy</w:t>
      </w:r>
      <w:r w:rsidR="00CD7DD4">
        <w:rPr>
          <w:lang w:eastAsia="cs-CZ"/>
        </w:rPr>
        <w:t>.</w:t>
      </w:r>
      <w:r w:rsidR="00BD7D58">
        <w:rPr>
          <w:lang w:eastAsia="cs-CZ"/>
        </w:rPr>
        <w:t xml:space="preserve"> (Uzel, In Šulová, Fait, Weiss a kol., 2011)</w:t>
      </w:r>
    </w:p>
    <w:p w:rsidR="00447B03" w:rsidRPr="00452069" w:rsidRDefault="00447B03" w:rsidP="00240D7A">
      <w:pPr>
        <w:spacing w:line="360" w:lineRule="auto"/>
        <w:ind w:firstLine="708"/>
        <w:jc w:val="both"/>
      </w:pPr>
      <w:r>
        <w:rPr>
          <w:lang w:eastAsia="cs-CZ"/>
        </w:rPr>
        <w:lastRenderedPageBreak/>
        <w:t xml:space="preserve">Normalita bývá někdy ztotožňována se statisticky nejčetnějším výskytem nebo průměrem, jindy se za normální považuje to, co odpovídá definici, co má být normální. </w:t>
      </w:r>
    </w:p>
    <w:p w:rsidR="00452069" w:rsidRPr="001E5F54" w:rsidRDefault="00452069" w:rsidP="00240D7A">
      <w:pPr>
        <w:pStyle w:val="Normlnweb"/>
        <w:spacing w:after="0"/>
        <w:jc w:val="both"/>
        <w:rPr>
          <w:b/>
        </w:rPr>
      </w:pPr>
      <w:r w:rsidRPr="001E5F54">
        <w:rPr>
          <w:b/>
        </w:rPr>
        <w:t>Pojem normalita</w:t>
      </w:r>
    </w:p>
    <w:p w:rsidR="00470E5E" w:rsidRPr="00470E5E" w:rsidRDefault="00470E5E" w:rsidP="00240D7A">
      <w:pPr>
        <w:pStyle w:val="Normlnweb"/>
        <w:spacing w:after="0" w:line="360" w:lineRule="auto"/>
        <w:jc w:val="both"/>
      </w:pPr>
      <w:r>
        <w:rPr>
          <w:b/>
        </w:rPr>
        <w:tab/>
      </w:r>
      <w:r w:rsidRPr="00470E5E">
        <w:t xml:space="preserve">Co je to normální? Co je vlastně norma? V české literatuře se kdysi věnovala problémům normality osobnosti psycholožka Eva Syřišťová. Poukázala na to, že musíme rozlišovat minimálně tři </w:t>
      </w:r>
      <w:proofErr w:type="spellStart"/>
      <w:r w:rsidRPr="00470E5E">
        <w:t>normalitní</w:t>
      </w:r>
      <w:proofErr w:type="spellEnd"/>
      <w:r w:rsidRPr="00470E5E">
        <w:t xml:space="preserve"> hledi</w:t>
      </w:r>
      <w:r>
        <w:t>s</w:t>
      </w:r>
      <w:r w:rsidRPr="00470E5E">
        <w:t>ka:</w:t>
      </w:r>
    </w:p>
    <w:p w:rsidR="00470E5E" w:rsidRPr="00470E5E" w:rsidRDefault="00470E5E" w:rsidP="00240D7A">
      <w:pPr>
        <w:pStyle w:val="Normlnweb"/>
        <w:numPr>
          <w:ilvl w:val="0"/>
          <w:numId w:val="7"/>
        </w:numPr>
        <w:spacing w:after="0" w:line="360" w:lineRule="auto"/>
        <w:jc w:val="both"/>
      </w:pPr>
      <w:r w:rsidRPr="00470E5E">
        <w:rPr>
          <w:b/>
        </w:rPr>
        <w:t>Norma ideální</w:t>
      </w:r>
      <w:r>
        <w:t xml:space="preserve"> shrnuje požadavky na jakéhosi ideálního člověka, dokonalého po stránce tělesné i duševní, tedy i sexuální.</w:t>
      </w:r>
    </w:p>
    <w:p w:rsidR="00470E5E" w:rsidRDefault="00470E5E" w:rsidP="00240D7A">
      <w:pPr>
        <w:pStyle w:val="Normlnweb"/>
        <w:numPr>
          <w:ilvl w:val="0"/>
          <w:numId w:val="7"/>
        </w:numPr>
        <w:spacing w:after="0" w:line="360" w:lineRule="auto"/>
        <w:jc w:val="both"/>
      </w:pPr>
      <w:r w:rsidRPr="00470E5E">
        <w:rPr>
          <w:b/>
        </w:rPr>
        <w:t>Norma statistická</w:t>
      </w:r>
      <w:r>
        <w:t xml:space="preserve"> (průměrová) bývá při povrchním pohledu na normalitu zaměňována na normu vůbec. Podle ní je normální to, co stojí blízko průměru a co početně převažuje.</w:t>
      </w:r>
      <w:r w:rsidR="00611062">
        <w:t xml:space="preserve"> </w:t>
      </w:r>
    </w:p>
    <w:p w:rsidR="00611062" w:rsidRPr="00A06348" w:rsidRDefault="00470E5E" w:rsidP="00A06348">
      <w:pPr>
        <w:pStyle w:val="Normlnweb"/>
        <w:numPr>
          <w:ilvl w:val="0"/>
          <w:numId w:val="7"/>
        </w:numPr>
        <w:spacing w:after="0" w:line="360" w:lineRule="auto"/>
        <w:jc w:val="both"/>
      </w:pPr>
      <w:r w:rsidRPr="00A06348">
        <w:rPr>
          <w:b/>
        </w:rPr>
        <w:t>Norma funkční</w:t>
      </w:r>
      <w:r w:rsidR="00611062">
        <w:t xml:space="preserve"> posuzuje jev i člověka z hlediska některé funkce, jejíž plnění se od něj očekává. Zkoumá tedy, zda jde o normálního, tedy normálně, dobře fungujícího pracovníka té které profese, normál</w:t>
      </w:r>
      <w:r w:rsidR="001E5F54">
        <w:t>ního sportovce, manžela, rodiče</w:t>
      </w:r>
      <w:r w:rsidR="00CD7DD4">
        <w:rPr>
          <w:lang w:val="cs-CZ"/>
        </w:rPr>
        <w:t>.</w:t>
      </w:r>
      <w:r w:rsidR="001E5F54">
        <w:rPr>
          <w:lang w:val="cs-CZ"/>
        </w:rPr>
        <w:t xml:space="preserve"> </w:t>
      </w:r>
      <w:r w:rsidR="00611062" w:rsidRPr="00594F91">
        <w:t>(Brzek</w:t>
      </w:r>
      <w:r w:rsidR="00A06348">
        <w:t xml:space="preserve">, Pondělíčková – </w:t>
      </w:r>
      <w:proofErr w:type="spellStart"/>
      <w:r w:rsidR="00A06348">
        <w:t>Mašlová</w:t>
      </w:r>
      <w:proofErr w:type="spellEnd"/>
      <w:r w:rsidR="00A06348">
        <w:t>, 1992)</w:t>
      </w:r>
    </w:p>
    <w:p w:rsidR="00F1301B" w:rsidRDefault="00F1301B" w:rsidP="00B94FF1">
      <w:pPr>
        <w:pStyle w:val="Normlnweb"/>
        <w:spacing w:after="0" w:line="360" w:lineRule="auto"/>
        <w:ind w:firstLine="708"/>
        <w:jc w:val="both"/>
        <w:rPr>
          <w:lang w:val="cs-CZ"/>
        </w:rPr>
      </w:pPr>
      <w:r>
        <w:t>Weiss tvrdí, že statistická norma má omezenou platnost, podle které je normální chování či jev s nejvyšším výskytem – u ní samozřejmě automaticky vyvstává otázka, od jaké četnosti výskytu se stávají jednotlivé formy sexuálního chování či určitého jevu “nenormálními“. Normalita znamená v tomto pojetí průměrnost</w:t>
      </w:r>
      <w:r w:rsidR="00BC1557">
        <w:t>, běžnost, a „normální“ se obvykle považuje jev s četností výskytu méně než 5%. Homosexualita je pak z tohoto hlediska stejně normální či nenormální jako například zdravý chrup v dospělém věku –</w:t>
      </w:r>
      <w:r w:rsidR="00AF4A9B">
        <w:t xml:space="preserve"> nelze ho určitě</w:t>
      </w:r>
      <w:r w:rsidR="00BC1557">
        <w:t xml:space="preserve"> označit za poruchu, a to přesto, že jeho výskyt v populaci </w:t>
      </w:r>
      <w:r w:rsidR="007A5AC1">
        <w:t>bude jen několikaprocentní</w:t>
      </w:r>
      <w:r w:rsidR="00CD7DD4">
        <w:rPr>
          <w:lang w:val="cs-CZ"/>
        </w:rPr>
        <w:t>.</w:t>
      </w:r>
      <w:r w:rsidR="007A5AC1">
        <w:t xml:space="preserve"> </w:t>
      </w:r>
      <w:r w:rsidR="00DE0E29">
        <w:t>(Weiss,</w:t>
      </w:r>
      <w:r w:rsidR="00AF4A9B">
        <w:t xml:space="preserve"> </w:t>
      </w:r>
      <w:r w:rsidR="007A5AC1">
        <w:t>2008</w:t>
      </w:r>
      <w:r w:rsidR="00CD7DD4">
        <w:t>)</w:t>
      </w:r>
    </w:p>
    <w:p w:rsidR="00CD7DD4" w:rsidRPr="00CD7DD4" w:rsidRDefault="00CD7DD4" w:rsidP="00B94FF1">
      <w:pPr>
        <w:pStyle w:val="Normlnweb"/>
        <w:spacing w:after="0" w:line="360" w:lineRule="auto"/>
        <w:ind w:firstLine="708"/>
        <w:jc w:val="both"/>
        <w:rPr>
          <w:lang w:val="cs-CZ"/>
        </w:rPr>
      </w:pPr>
    </w:p>
    <w:p w:rsidR="0068366A" w:rsidRDefault="0068366A" w:rsidP="00D87C1B">
      <w:pPr>
        <w:pStyle w:val="Nadpis2"/>
      </w:pPr>
      <w:bookmarkStart w:id="11" w:name="_Toc447142955"/>
      <w:r w:rsidRPr="00DD7FF1">
        <w:t>Mýty a předsudky</w:t>
      </w:r>
      <w:bookmarkEnd w:id="11"/>
      <w:r w:rsidRPr="00DD7FF1">
        <w:t xml:space="preserve"> </w:t>
      </w:r>
    </w:p>
    <w:p w:rsidR="0068366A" w:rsidRPr="006A287B" w:rsidRDefault="0068366A" w:rsidP="00CE112D">
      <w:pPr>
        <w:spacing w:line="360" w:lineRule="auto"/>
        <w:ind w:firstLine="709"/>
        <w:jc w:val="both"/>
      </w:pPr>
      <w:r w:rsidRPr="006A287B">
        <w:t>Heterosexualita je v naší společnosti normativní a dominantní sociální institucí. Určuje mnohé normy a hodnoty, jsou jí podloženy tradiční sociální instituce</w:t>
      </w:r>
      <w:r w:rsidR="005A446B">
        <w:t>,</w:t>
      </w:r>
      <w:r w:rsidRPr="006A287B">
        <w:t xml:space="preserve"> jako je manželství a rodina. Homosexualita je něčím, co se vymyká normě a je asociální. Avšak heterosexuální identita by nemohla existovat, kdyby neexistovala identita homosexuální. Heterosexuální </w:t>
      </w:r>
      <w:r w:rsidRPr="006A287B">
        <w:lastRenderedPageBreak/>
        <w:t>společnost homosexualitu nutně potřebuje pro svou existenci, jinak by v ní pozitivní norma heterosexuality ztrácela smysl</w:t>
      </w:r>
      <w:r w:rsidR="00CD7DD4">
        <w:t>. (</w:t>
      </w:r>
      <w:proofErr w:type="spellStart"/>
      <w:r w:rsidR="00CD7DD4">
        <w:t>Fafejta</w:t>
      </w:r>
      <w:proofErr w:type="spellEnd"/>
      <w:r w:rsidR="00CD7DD4">
        <w:t>, 2004)</w:t>
      </w:r>
    </w:p>
    <w:p w:rsidR="0068366A" w:rsidRPr="001E5F54" w:rsidRDefault="0068366A" w:rsidP="00CE112D">
      <w:pPr>
        <w:pStyle w:val="Normlnweb"/>
        <w:spacing w:after="0" w:line="360" w:lineRule="auto"/>
        <w:ind w:firstLine="709"/>
        <w:jc w:val="both"/>
        <w:rPr>
          <w:lang w:val="cs-CZ"/>
        </w:rPr>
      </w:pPr>
      <w:r w:rsidRPr="002D1374">
        <w:t>Ve společnosti stále ještě převládá mnoho zastaralých názorů, mýtů a předs</w:t>
      </w:r>
      <w:r>
        <w:t>udků na homosexualitu. Pramení</w:t>
      </w:r>
      <w:r w:rsidRPr="002D1374">
        <w:t xml:space="preserve"> z</w:t>
      </w:r>
      <w:r>
        <w:t> nevědomosti a vychází z neoprávněného zjednodušení zkušenosti jedinců. Předsudky jsou zakořeněné názory či úsudky, které nejsou založeny na spolehlivém poznání, ale na pouhém předpokladu. Výčet nejznámějších mýtů o homosexualitě se snaží</w:t>
      </w:r>
      <w:r w:rsidR="001E5F54">
        <w:t xml:space="preserve"> vysvětlit MUDr. Fifková</w:t>
      </w:r>
      <w:r w:rsidR="001E5F54">
        <w:rPr>
          <w:lang w:val="cs-CZ"/>
        </w:rPr>
        <w:t>.</w:t>
      </w:r>
    </w:p>
    <w:p w:rsidR="0068366A" w:rsidRDefault="0068366A" w:rsidP="0068366A">
      <w:pPr>
        <w:spacing w:line="360" w:lineRule="auto"/>
        <w:rPr>
          <w:b/>
        </w:rPr>
      </w:pPr>
    </w:p>
    <w:p w:rsidR="0068366A" w:rsidRPr="006F3514" w:rsidRDefault="0068366A" w:rsidP="00CE112D">
      <w:pPr>
        <w:keepNext/>
        <w:numPr>
          <w:ilvl w:val="0"/>
          <w:numId w:val="18"/>
        </w:numPr>
        <w:spacing w:line="360" w:lineRule="auto"/>
        <w:ind w:left="714" w:hanging="357"/>
        <w:rPr>
          <w:b/>
        </w:rPr>
      </w:pPr>
      <w:r w:rsidRPr="006F3514">
        <w:rPr>
          <w:b/>
        </w:rPr>
        <w:t>Homosexualita je úchylka</w:t>
      </w:r>
    </w:p>
    <w:p w:rsidR="0068366A" w:rsidRDefault="0068366A" w:rsidP="0068366A">
      <w:pPr>
        <w:spacing w:line="360" w:lineRule="auto"/>
      </w:pPr>
      <w:r>
        <w:t>Nikoli, homosexualita je normální menšinová sexuální orientace.</w:t>
      </w:r>
    </w:p>
    <w:p w:rsidR="0068366A" w:rsidRDefault="0068366A" w:rsidP="0068366A">
      <w:pPr>
        <w:spacing w:line="360" w:lineRule="auto"/>
      </w:pPr>
    </w:p>
    <w:p w:rsidR="0068366A" w:rsidRPr="006F3514" w:rsidRDefault="0068366A" w:rsidP="00CE112D">
      <w:pPr>
        <w:keepNext/>
        <w:numPr>
          <w:ilvl w:val="0"/>
          <w:numId w:val="18"/>
        </w:numPr>
        <w:spacing w:line="360" w:lineRule="auto"/>
        <w:ind w:left="714" w:hanging="357"/>
        <w:rPr>
          <w:b/>
        </w:rPr>
      </w:pPr>
      <w:r w:rsidRPr="006F3514">
        <w:rPr>
          <w:b/>
        </w:rPr>
        <w:t>Homosexuálně orientovaní muži jsou zženštilí, homosexuálně orientované ženy jsou mužatky.</w:t>
      </w:r>
    </w:p>
    <w:p w:rsidR="0068366A" w:rsidRDefault="0068366A" w:rsidP="0068366A">
      <w:pPr>
        <w:spacing w:line="360" w:lineRule="auto"/>
      </w:pPr>
      <w:r>
        <w:t>Ne, u homosexuálně orientovaných lidí, stejně jako v heterosexuální většině, existuje nesčetně typů osobností, které chování člověka ovlivňují nejrozmanitějším způsobem.</w:t>
      </w:r>
    </w:p>
    <w:p w:rsidR="0068366A" w:rsidRDefault="0068366A" w:rsidP="0068366A">
      <w:pPr>
        <w:spacing w:line="360" w:lineRule="auto"/>
      </w:pPr>
    </w:p>
    <w:p w:rsidR="0068366A" w:rsidRPr="006F3514" w:rsidRDefault="0068366A" w:rsidP="00CE112D">
      <w:pPr>
        <w:keepNext/>
        <w:numPr>
          <w:ilvl w:val="0"/>
          <w:numId w:val="18"/>
        </w:numPr>
        <w:spacing w:line="360" w:lineRule="auto"/>
        <w:ind w:left="714" w:hanging="357"/>
        <w:rPr>
          <w:b/>
        </w:rPr>
      </w:pPr>
      <w:r w:rsidRPr="006F3514">
        <w:rPr>
          <w:b/>
        </w:rPr>
        <w:t>V homosexuálních párech dělá jeden muže a druhý ženu.</w:t>
      </w:r>
    </w:p>
    <w:p w:rsidR="0068366A" w:rsidRDefault="0068366A" w:rsidP="0068366A">
      <w:pPr>
        <w:spacing w:line="360" w:lineRule="auto"/>
      </w:pPr>
      <w:r>
        <w:t>Ne, a to ani v rozdělení domácích prací a ani v sexu. Stejně jako u heterosexuálních dvojic vždy záleží na tom, jak se partneři domluví a co komu vyhovuje.</w:t>
      </w:r>
    </w:p>
    <w:p w:rsidR="0068366A" w:rsidRDefault="0068366A" w:rsidP="0068366A">
      <w:pPr>
        <w:spacing w:line="360" w:lineRule="auto"/>
      </w:pPr>
    </w:p>
    <w:p w:rsidR="0068366A" w:rsidRPr="006F3514" w:rsidRDefault="0068366A" w:rsidP="00CE112D">
      <w:pPr>
        <w:keepNext/>
        <w:numPr>
          <w:ilvl w:val="0"/>
          <w:numId w:val="18"/>
        </w:numPr>
        <w:spacing w:line="360" w:lineRule="auto"/>
        <w:ind w:left="714" w:hanging="357"/>
        <w:rPr>
          <w:b/>
        </w:rPr>
      </w:pPr>
      <w:r w:rsidRPr="006F3514">
        <w:rPr>
          <w:b/>
        </w:rPr>
        <w:t>Děti by se měly vychovávat tak, aby požadované rodové stereotypy splňovaly.</w:t>
      </w:r>
    </w:p>
    <w:p w:rsidR="0068366A" w:rsidRDefault="0068366A" w:rsidP="0068366A">
      <w:pPr>
        <w:spacing w:line="360" w:lineRule="auto"/>
      </w:pPr>
      <w:r>
        <w:t>Ne, dětem by měla být dána v rodině, ve škole i ve společnosti taková volnost, aby mohly rozvíjet své nejlepší vlohy, bez ohledu na to, zda se jim říká mužské nebo ženské.</w:t>
      </w:r>
    </w:p>
    <w:p w:rsidR="0068366A" w:rsidRDefault="00CD7DD4" w:rsidP="0068366A">
      <w:pPr>
        <w:spacing w:line="360" w:lineRule="auto"/>
      </w:pPr>
      <w:r>
        <w:t>(Fifková, 2009)</w:t>
      </w:r>
    </w:p>
    <w:p w:rsidR="00CD7DD4" w:rsidRDefault="00CD7DD4" w:rsidP="0068366A">
      <w:pPr>
        <w:spacing w:line="360" w:lineRule="auto"/>
      </w:pPr>
    </w:p>
    <w:p w:rsidR="0068366A" w:rsidRDefault="0068366A" w:rsidP="00262659">
      <w:pPr>
        <w:spacing w:line="360" w:lineRule="auto"/>
        <w:ind w:firstLine="709"/>
        <w:jc w:val="both"/>
      </w:pPr>
      <w:r>
        <w:t>S touto problematikou také úzce souvisí odborný</w:t>
      </w:r>
      <w:r w:rsidRPr="006A287B">
        <w:t xml:space="preserve"> termín „gender“, který označuje kulturní a sociální stereotypy a očekávání, která se pojí k jednotlivým pohlavím. Dva lidé stejného pohlaví mohou žít v různých genderech. Homosexuální muž může mít jiný gender než muž heterosexuální, neboť mužství homosexuála se může pojit s jinými představami než mužství heterosexuála. Gender je sociální konstrukt a počet genderů je dán sociálně, teoreticky </w:t>
      </w:r>
      <w:r>
        <w:t>a může jich být nekonečně mnoho</w:t>
      </w:r>
      <w:r w:rsidR="00CD7DD4">
        <w:t>. (</w:t>
      </w:r>
      <w:proofErr w:type="spellStart"/>
      <w:r w:rsidR="00CD7DD4">
        <w:t>Fafejta</w:t>
      </w:r>
      <w:proofErr w:type="spellEnd"/>
      <w:r w:rsidR="00CD7DD4">
        <w:t>, 2004)</w:t>
      </w:r>
    </w:p>
    <w:p w:rsidR="00221132" w:rsidRDefault="00221132" w:rsidP="0068366A">
      <w:pPr>
        <w:pStyle w:val="Normlnweb"/>
        <w:spacing w:after="0" w:line="360" w:lineRule="auto"/>
        <w:jc w:val="both"/>
      </w:pPr>
    </w:p>
    <w:p w:rsidR="00221132" w:rsidRPr="00DD7FF1" w:rsidRDefault="00221132" w:rsidP="00D87C1B">
      <w:pPr>
        <w:pStyle w:val="Nadpis2"/>
      </w:pPr>
      <w:bookmarkStart w:id="12" w:name="_Toc447142956"/>
      <w:r w:rsidRPr="00DD7FF1">
        <w:lastRenderedPageBreak/>
        <w:t>Historie homosexuality</w:t>
      </w:r>
      <w:bookmarkEnd w:id="12"/>
    </w:p>
    <w:p w:rsidR="00221132" w:rsidRDefault="00221132" w:rsidP="00CE112D">
      <w:pPr>
        <w:pStyle w:val="Normlnweb"/>
        <w:spacing w:after="0" w:line="360" w:lineRule="auto"/>
        <w:ind w:firstLine="709"/>
        <w:jc w:val="both"/>
      </w:pPr>
      <w:r w:rsidRPr="00B96334">
        <w:t>I přes nedostatek informací považujeme za velmi pravděpodobné, že lidé udržovali homosexuální styky přinejmenším několik století před počátkem našeho letopočtu a že určité procento lidí homosexuálně žilo ve všech dobách.</w:t>
      </w:r>
    </w:p>
    <w:p w:rsidR="00221132" w:rsidRDefault="00221132" w:rsidP="00CE112D">
      <w:pPr>
        <w:pStyle w:val="Normlnweb"/>
        <w:spacing w:after="0" w:line="360" w:lineRule="auto"/>
        <w:ind w:firstLine="709"/>
        <w:jc w:val="both"/>
      </w:pPr>
      <w:r>
        <w:t>Nedostatek informací o sexuálním chování v prehistorické době se snažili vědci doplnit studiem současných primitivních společností. Prozkoumali etnologické prameny pojednávající o šestasedmdesáti současných primitivních kulturách z různých částí zeměkoule. Dvacet sedm z nich homosexuální chování potlačovalo, a</w:t>
      </w:r>
      <w:r w:rsidR="001E5F54">
        <w:rPr>
          <w:lang w:val="cs-CZ"/>
        </w:rPr>
        <w:t xml:space="preserve"> to</w:t>
      </w:r>
      <w:r>
        <w:t xml:space="preserve"> rozdílnými prostředky – někde zesměšněním, jinde trestem smrti. Ve zbývajících kulturách homosexuální projevy postihovány nebyly. </w:t>
      </w:r>
    </w:p>
    <w:p w:rsidR="00221132" w:rsidRDefault="00221132" w:rsidP="00221132">
      <w:pPr>
        <w:pStyle w:val="Normlnweb"/>
        <w:spacing w:after="0" w:line="360" w:lineRule="auto"/>
        <w:ind w:firstLine="708"/>
        <w:jc w:val="both"/>
      </w:pPr>
      <w:r>
        <w:t>Homosexuální chování bylo nejvíce rozšířeno na přechodu mezi matriarchátem a patriarchátem, kam je řazena doba starého Řecka. Staré Řecko je asi jedinou historicky doloženou společností, ve které byla homosexualita považována za skutečně rovnocennou, plnohodnotnou variabilitu sexuálního chování. V mládí, před vstupem do manželství byly homosexuální styky dokonce upřednostňovány. Soužití dospělého, zkušeného muže a mladíka bylo spojováno s chlapcovou komplexní výchovou včetně výcviku v zacházení se zbraní a s bojovým uměním vůbec.</w:t>
      </w:r>
    </w:p>
    <w:p w:rsidR="00221132" w:rsidRDefault="00221132" w:rsidP="00221132">
      <w:pPr>
        <w:pStyle w:val="Normlnweb"/>
        <w:spacing w:after="0" w:line="360" w:lineRule="auto"/>
        <w:ind w:firstLine="708"/>
        <w:jc w:val="both"/>
      </w:pPr>
      <w:r>
        <w:t>Starý Řím později s velkým respektem přebíral vyspělou kulturu Řecka a s ní i značnou toleranci k homosexuálním projevům. Nemůžeme však již hovořit o tom, že homosexuální chování bylo posuzováno jako rovnocenné s heterosexuálním chováním.           I v dalších zemích se setkáváme s různými postoji vůči homosexualitě. Například ve staré Číně byla homosexualita potlačována. Staří Židé byli k homosexuálním projevům mimořádně netolerantní a pohlavní styk mezi muži trestali ukamenováním. V islámském světě, jehož kultura je založena na ustanoveních koránu, je homosexuální chování zapovězeno. Avšak právě v islámských zemích, je homosexuální chování velice rozšířeno.</w:t>
      </w:r>
    </w:p>
    <w:p w:rsidR="00221132" w:rsidRPr="00CD7DD4" w:rsidRDefault="00221132" w:rsidP="00221132">
      <w:pPr>
        <w:pStyle w:val="Normlnweb"/>
        <w:spacing w:after="0" w:line="360" w:lineRule="auto"/>
        <w:ind w:firstLine="708"/>
        <w:jc w:val="both"/>
        <w:rPr>
          <w:lang w:val="cs-CZ"/>
        </w:rPr>
      </w:pPr>
      <w:r>
        <w:t xml:space="preserve">V naší evropské kultuře se od počátku potýká liberální tradice pohansko-antická s přísnou tradicí židovsko-křesťanskou. To platí i pro Ameriku po jejím objevení Evropany. Křesťanství, které v principu vykazovalo sexualitu vždy jen do věrného manželství, mělo samozřejmě od počátku záporný postoj k homosexualitě. K odmítnutí homosexuality apoštolem Pavlem se připojilo více koncilů. „Sodomitskou neřest mužské a ženské </w:t>
      </w:r>
      <w:r>
        <w:lastRenderedPageBreak/>
        <w:t>homosexuality“ jako hřích proti přirozenosti odsoudil zejména učitel církve svatý Tomáš Akvinský (1225-74). Naopak v mnoha křesťanských církvích se homosexuální sklony už nepovažovaly samy sobě za amorální</w:t>
      </w:r>
      <w:r w:rsidR="00CD7DD4">
        <w:rPr>
          <w:lang w:val="cs-CZ"/>
        </w:rPr>
        <w:t>.</w:t>
      </w:r>
      <w:r w:rsidR="00CD7DD4">
        <w:t xml:space="preserve"> (</w:t>
      </w:r>
      <w:proofErr w:type="spellStart"/>
      <w:r w:rsidR="00CD7DD4">
        <w:t>Bellinger</w:t>
      </w:r>
      <w:proofErr w:type="spellEnd"/>
      <w:r w:rsidR="00CD7DD4">
        <w:t>, 1998)</w:t>
      </w:r>
    </w:p>
    <w:p w:rsidR="00221132" w:rsidRDefault="00221132" w:rsidP="00221132">
      <w:pPr>
        <w:pStyle w:val="Normlnweb"/>
        <w:spacing w:after="0" w:line="360" w:lineRule="auto"/>
        <w:ind w:firstLine="708"/>
        <w:jc w:val="both"/>
      </w:pPr>
      <w:r>
        <w:t>Obecně rozšířené liberalizační</w:t>
      </w:r>
      <w:r w:rsidR="0059421E">
        <w:t xml:space="preserve"> proudy ve druhé polovině našeho</w:t>
      </w:r>
      <w:r>
        <w:t xml:space="preserve"> století pronikly i do morální teologie křesťanských církví a objevila se velká různost přístupů a hodnocení. Snaha sjednotit morální postoje alespoň uvnitř katolické církve vedla v roce 1975 k zopakování tradičního odmí</w:t>
      </w:r>
      <w:r w:rsidR="0059421E">
        <w:t>tavého postoje k homosexualitě. V</w:t>
      </w:r>
      <w:r>
        <w:t xml:space="preserve"> „Prohláše</w:t>
      </w:r>
      <w:r w:rsidR="0059421E">
        <w:t xml:space="preserve">ní Kongregace pro učení víry“, </w:t>
      </w:r>
      <w:r>
        <w:t>toto stanovisko bylo znovu zopakováno a rozvedeno v dopise biskupům téže kongregace „Pastorace homosexuálních osob“ z roku 1986. Přesto však i v katolické církvi zůstávají názory na tento problém značně diferencované.</w:t>
      </w:r>
    </w:p>
    <w:p w:rsidR="00221132" w:rsidRPr="00CD7DD4" w:rsidRDefault="00221132" w:rsidP="0065500F">
      <w:pPr>
        <w:pStyle w:val="Normlnweb"/>
        <w:spacing w:after="0" w:line="360" w:lineRule="auto"/>
        <w:ind w:firstLine="708"/>
        <w:jc w:val="both"/>
        <w:rPr>
          <w:lang w:val="cs-CZ"/>
        </w:rPr>
      </w:pPr>
      <w:r>
        <w:t>Stanoviska představitelů nekatolických církví se různí. Každopádně dnešní morální postoje církví nijak výrazně neurčují chování společnosti vůči homosexuálům. Ani v zemích, kde vládnou křesťanské politické strany, se morální hodno</w:t>
      </w:r>
      <w:r w:rsidR="00CD7DD4">
        <w:t>cení nepromítá do zákonodárství</w:t>
      </w:r>
      <w:r w:rsidR="00CD7DD4">
        <w:rPr>
          <w:lang w:val="cs-CZ"/>
        </w:rPr>
        <w:t xml:space="preserve">. </w:t>
      </w:r>
      <w:r w:rsidR="0068366A">
        <w:t>(</w:t>
      </w:r>
      <w:r>
        <w:t>Br</w:t>
      </w:r>
      <w:r w:rsidR="00CD7DD4">
        <w:t>zek-Pondělíčková, 1992)</w:t>
      </w:r>
    </w:p>
    <w:p w:rsidR="00221132" w:rsidRPr="00470E5E" w:rsidRDefault="00221132" w:rsidP="00B94FF1">
      <w:pPr>
        <w:pStyle w:val="Normlnweb"/>
        <w:spacing w:after="0" w:line="360" w:lineRule="auto"/>
        <w:ind w:firstLine="708"/>
        <w:jc w:val="both"/>
      </w:pPr>
    </w:p>
    <w:p w:rsidR="00452069" w:rsidRPr="00DD7FF1" w:rsidRDefault="001B6AA2" w:rsidP="00D87C1B">
      <w:pPr>
        <w:pStyle w:val="Nadpis2"/>
      </w:pPr>
      <w:bookmarkStart w:id="13" w:name="_Toc447142957"/>
      <w:r w:rsidRPr="00DD7FF1">
        <w:t>Příčiny vzniku homosexuality</w:t>
      </w:r>
      <w:bookmarkEnd w:id="13"/>
    </w:p>
    <w:p w:rsidR="001B6AA2" w:rsidRDefault="0059421E" w:rsidP="00B94FF1">
      <w:pPr>
        <w:pStyle w:val="Normlnweb"/>
        <w:spacing w:after="0" w:line="360" w:lineRule="auto"/>
        <w:ind w:firstLine="708"/>
        <w:jc w:val="both"/>
      </w:pPr>
      <w:r>
        <w:t>Stále ještě existují různé názory na příčiny vzniku homosexuality</w:t>
      </w:r>
      <w:r w:rsidR="00370EA8">
        <w:t xml:space="preserve">. Janošová (2000) například </w:t>
      </w:r>
      <w:r w:rsidR="00611E5A">
        <w:t>uvádí, že h</w:t>
      </w:r>
      <w:r w:rsidR="001B6AA2">
        <w:t>omosexualita a další sexuáln</w:t>
      </w:r>
      <w:r w:rsidR="00B94FF1">
        <w:t xml:space="preserve">í variace nebyly do současnosti </w:t>
      </w:r>
      <w:r w:rsidR="001B6AA2">
        <w:t>prozkoumány natolik, aby společnost obdržela uspokojivou a jednoznačně pravdivou odpověď na otázku vzniku homosexuality. Teorie jsou velmi různorodé, záleží i na vědeckém oboru, z něhož při svém zkoumání tohoto problému vycházejí. Některé domněnky se doplňují a některé stojí proti sobě. Mezi ty nejznámější patří genetické dispozice, vliv vývoje jedince v prenatálním období, vliv prostředí a výchovy a také starší teorie svedení</w:t>
      </w:r>
      <w:r w:rsidR="004D7532">
        <w:t>.</w:t>
      </w:r>
    </w:p>
    <w:p w:rsidR="0068585F" w:rsidRPr="006B3119" w:rsidRDefault="00611E5A" w:rsidP="00A232F1">
      <w:pPr>
        <w:pStyle w:val="Normlnweb"/>
        <w:spacing w:after="0" w:line="360" w:lineRule="auto"/>
        <w:ind w:firstLine="708"/>
        <w:jc w:val="both"/>
        <w:rPr>
          <w:lang w:val="cs-CZ"/>
        </w:rPr>
      </w:pPr>
      <w:r>
        <w:t>Podle Weisse v posledních desetiletích přibývá důkazů o tom, že příči</w:t>
      </w:r>
      <w:r w:rsidR="0068585F">
        <w:t xml:space="preserve">ny homosexuální orientace jsou </w:t>
      </w:r>
      <w:r>
        <w:t>naprosto nezávislé na výchově, modelu rodiny nebo zkušenostech během dětství a dospívání. Potvrzuje se, že sexuální orientace je tedy záležitost vrozená a je vymezována biologickými faktory.</w:t>
      </w:r>
      <w:r w:rsidR="0068585F">
        <w:t xml:space="preserve"> Přenos sexuální orientace se podle výzkumů děje z matky na syna (přes X chromozom). Tento mechanismus by pak vysvětloval fakt, že u gayů je zjišťován vyšší výskyt homosexuální orientace u strýců z matčiny strany, ale ne u jejich otců nebo u bratrů jejich otců. Tyto genetické studie potvrzují význam dědičných </w:t>
      </w:r>
      <w:r w:rsidR="0068585F">
        <w:lastRenderedPageBreak/>
        <w:t>faktorů</w:t>
      </w:r>
      <w:r w:rsidR="0034591F">
        <w:t xml:space="preserve"> pro sexuální orientaci. Avšak</w:t>
      </w:r>
      <w:r w:rsidR="0068585F">
        <w:t xml:space="preserve"> aby byly výlučnými důvody pro vznik homosexuální orientace, musela by být </w:t>
      </w:r>
      <w:r w:rsidR="0085353F">
        <w:t xml:space="preserve">tato </w:t>
      </w:r>
      <w:r w:rsidR="0068585F">
        <w:t>shoda orientace u jednovaječných dvojčat stoprocentní.</w:t>
      </w:r>
      <w:r w:rsidR="0085353F">
        <w:t xml:space="preserve"> Roli tedy hrají i jiní činitelé jako například</w:t>
      </w:r>
      <w:r w:rsidR="0034591F">
        <w:t xml:space="preserve"> hormonální,</w:t>
      </w:r>
      <w:r w:rsidR="0085353F">
        <w:t xml:space="preserve"> anatomické a</w:t>
      </w:r>
      <w:r w:rsidR="0034591F">
        <w:t xml:space="preserve"> neurochemické. Jejich odhalení však zatím č</w:t>
      </w:r>
      <w:r w:rsidR="0085353F">
        <w:t>eká na další generaci výzkumných pracovníků</w:t>
      </w:r>
      <w:r w:rsidR="0034591F">
        <w:t xml:space="preserve"> a na přesnější diagnostické metody, než máme k dispozici </w:t>
      </w:r>
      <w:r w:rsidR="0085353F">
        <w:t>v dnešní době</w:t>
      </w:r>
      <w:r w:rsidR="006B3119">
        <w:rPr>
          <w:lang w:val="cs-CZ"/>
        </w:rPr>
        <w:t>.</w:t>
      </w:r>
      <w:r w:rsidR="0034591F">
        <w:t xml:space="preserve"> (Weiss, 2010)</w:t>
      </w:r>
    </w:p>
    <w:p w:rsidR="001F2287" w:rsidRPr="001F2287" w:rsidRDefault="00AE0F71" w:rsidP="00A2579B">
      <w:pPr>
        <w:pStyle w:val="Normlnweb"/>
        <w:spacing w:after="0" w:line="360" w:lineRule="auto"/>
        <w:ind w:firstLine="708"/>
        <w:jc w:val="both"/>
        <w:rPr>
          <w:lang w:eastAsia="cs-CZ"/>
        </w:rPr>
      </w:pPr>
      <w:r>
        <w:t xml:space="preserve">Podle výzkumu, který </w:t>
      </w:r>
      <w:r w:rsidR="001F2287">
        <w:t xml:space="preserve">se </w:t>
      </w:r>
      <w:r>
        <w:t xml:space="preserve">v roce </w:t>
      </w:r>
      <w:r w:rsidR="001F2287">
        <w:t xml:space="preserve">2004 uskutečnil </w:t>
      </w:r>
      <w:r>
        <w:t>na Univerzitě v Padově v Severní Itálii</w:t>
      </w:r>
      <w:r w:rsidR="001F2287">
        <w:t>,</w:t>
      </w:r>
      <w:r>
        <w:t xml:space="preserve"> se vědci domnívají, že jisté genetické vazby se nedají u homosexuality v žádném případě vyloučit.</w:t>
      </w:r>
      <w:r w:rsidR="001F2287">
        <w:t xml:space="preserve"> </w:t>
      </w:r>
      <w:r>
        <w:t>Výzkum zahrnoval vzorek 98 homosexuálů a 100 heterosexuálů (mužů) včetně jejich příbuzných, dohromady 4600 osob. Výzkum navazoval na dva předchozí výzkumy, které chtěl prověři</w:t>
      </w:r>
      <w:r w:rsidR="001F2287">
        <w:t xml:space="preserve">t, </w:t>
      </w:r>
      <w:r>
        <w:t>zda platí nebo ne. První z těchto předchozích výzkumů z roku 1995 navrhuje existenci genetických faktorů u matek, které mají bratry homosexuály a které přenášejí geny na své syny.</w:t>
      </w:r>
      <w:r w:rsidR="001F2287">
        <w:t xml:space="preserve"> </w:t>
      </w:r>
      <w:r w:rsidR="001F2287" w:rsidRPr="001F2287">
        <w:rPr>
          <w:lang w:eastAsia="cs-CZ"/>
        </w:rPr>
        <w:t>Druhý výzkum z roku 1997 navrhuje, že každý další starší bratr v rodině zvyšuje možnost homosexuality u dalšího mužského potomka o cca 33%.</w:t>
      </w:r>
    </w:p>
    <w:p w:rsidR="00AE0F71" w:rsidRDefault="001F2287" w:rsidP="00A2579B">
      <w:pPr>
        <w:pStyle w:val="Normlnweb"/>
        <w:spacing w:after="0" w:line="360" w:lineRule="auto"/>
        <w:ind w:firstLine="708"/>
        <w:jc w:val="both"/>
        <w:rPr>
          <w:lang w:eastAsia="cs-CZ"/>
        </w:rPr>
      </w:pPr>
      <w:r>
        <w:rPr>
          <w:lang w:eastAsia="cs-CZ"/>
        </w:rPr>
        <w:t>Vědci použili následující metodologii</w:t>
      </w:r>
      <w:r w:rsidR="00892C4A">
        <w:rPr>
          <w:lang w:eastAsia="cs-CZ"/>
        </w:rPr>
        <w:t>. N</w:t>
      </w:r>
      <w:r w:rsidRPr="001F2287">
        <w:rPr>
          <w:lang w:eastAsia="cs-CZ"/>
        </w:rPr>
        <w:t>ašli dvě kontrolní skupiny, 98 homosexuálů a</w:t>
      </w:r>
      <w:r w:rsidR="00892C4A">
        <w:rPr>
          <w:lang w:eastAsia="cs-CZ"/>
        </w:rPr>
        <w:t xml:space="preserve"> 100 heterosexuálů a dotazovali</w:t>
      </w:r>
      <w:r>
        <w:rPr>
          <w:lang w:eastAsia="cs-CZ"/>
        </w:rPr>
        <w:t xml:space="preserve"> se</w:t>
      </w:r>
      <w:r w:rsidRPr="001F2287">
        <w:rPr>
          <w:lang w:eastAsia="cs-CZ"/>
        </w:rPr>
        <w:t xml:space="preserve"> na výskyt homosexuality v rodině u otce a u matky mezi rod</w:t>
      </w:r>
      <w:r w:rsidR="00892C4A">
        <w:rPr>
          <w:lang w:eastAsia="cs-CZ"/>
        </w:rPr>
        <w:t>iči, prarodiči, tetami, strýci, bratranci a</w:t>
      </w:r>
      <w:r w:rsidRPr="001F2287">
        <w:rPr>
          <w:lang w:eastAsia="cs-CZ"/>
        </w:rPr>
        <w:t xml:space="preserve"> sestřenicemi. Vlastní sexuální orientaci hodnotili podle škály </w:t>
      </w:r>
      <w:proofErr w:type="spellStart"/>
      <w:r w:rsidRPr="001F2287">
        <w:rPr>
          <w:lang w:eastAsia="cs-CZ"/>
        </w:rPr>
        <w:t>Kinseyho</w:t>
      </w:r>
      <w:proofErr w:type="spellEnd"/>
      <w:r w:rsidRPr="001F2287">
        <w:rPr>
          <w:lang w:eastAsia="cs-CZ"/>
        </w:rPr>
        <w:t xml:space="preserve"> z roku 1948. Homosexualitu v rodinách matek pak porovnali s výskytem homosexuality v rodinách na straně otce.</w:t>
      </w:r>
      <w:r w:rsidR="00892C4A">
        <w:rPr>
          <w:lang w:eastAsia="cs-CZ"/>
        </w:rPr>
        <w:t xml:space="preserve"> </w:t>
      </w:r>
    </w:p>
    <w:p w:rsidR="00A2579B" w:rsidRPr="00A2579B" w:rsidRDefault="004F2659" w:rsidP="00892C4A">
      <w:pPr>
        <w:pStyle w:val="Normlnweb"/>
        <w:spacing w:after="0" w:line="360" w:lineRule="auto"/>
        <w:ind w:firstLine="708"/>
        <w:jc w:val="both"/>
        <w:rPr>
          <w:i/>
          <w:sz w:val="23"/>
          <w:szCs w:val="23"/>
          <w:lang w:eastAsia="cs-CZ"/>
        </w:rPr>
      </w:pPr>
      <w:r>
        <w:rPr>
          <w:lang w:eastAsia="cs-CZ"/>
        </w:rPr>
        <w:t>V závěru odborné studie se dočteme, že průzkum potvr</w:t>
      </w:r>
      <w:r w:rsidR="00892C4A">
        <w:rPr>
          <w:lang w:eastAsia="cs-CZ"/>
        </w:rPr>
        <w:t xml:space="preserve">zuje závěry předchozích výzkumů: </w:t>
      </w:r>
      <w:r w:rsidR="00F35369" w:rsidRPr="00A2579B">
        <w:rPr>
          <w:i/>
        </w:rPr>
        <w:t>„</w:t>
      </w:r>
      <w:proofErr w:type="spellStart"/>
      <w:r w:rsidR="004A1C2B" w:rsidRPr="00A2579B">
        <w:rPr>
          <w:i/>
        </w:rPr>
        <w:t>According</w:t>
      </w:r>
      <w:proofErr w:type="spellEnd"/>
      <w:r w:rsidR="004A1C2B" w:rsidRPr="00A2579B">
        <w:rPr>
          <w:i/>
        </w:rPr>
        <w:t xml:space="preserve"> to </w:t>
      </w:r>
      <w:proofErr w:type="spellStart"/>
      <w:r w:rsidR="004A1C2B" w:rsidRPr="00A2579B">
        <w:rPr>
          <w:i/>
        </w:rPr>
        <w:t>subjects</w:t>
      </w:r>
      <w:proofErr w:type="spellEnd"/>
      <w:r w:rsidR="004A1C2B" w:rsidRPr="00A2579B">
        <w:rPr>
          <w:i/>
        </w:rPr>
        <w:t xml:space="preserve">’ </w:t>
      </w:r>
      <w:proofErr w:type="spellStart"/>
      <w:r w:rsidR="004A1C2B" w:rsidRPr="00A2579B">
        <w:rPr>
          <w:i/>
        </w:rPr>
        <w:t>reports</w:t>
      </w:r>
      <w:proofErr w:type="spellEnd"/>
      <w:r w:rsidR="004A1C2B" w:rsidRPr="00A2579B">
        <w:rPr>
          <w:i/>
        </w:rPr>
        <w:t xml:space="preserve">, </w:t>
      </w:r>
      <w:proofErr w:type="spellStart"/>
      <w:r w:rsidR="004A1C2B" w:rsidRPr="00A2579B">
        <w:rPr>
          <w:i/>
        </w:rPr>
        <w:t>homosexuals</w:t>
      </w:r>
      <w:proofErr w:type="spellEnd"/>
      <w:r w:rsidR="004A1C2B" w:rsidRPr="00A2579B">
        <w:rPr>
          <w:i/>
        </w:rPr>
        <w:t xml:space="preserve"> </w:t>
      </w:r>
      <w:proofErr w:type="spellStart"/>
      <w:r w:rsidR="004A1C2B" w:rsidRPr="00A2579B">
        <w:rPr>
          <w:i/>
        </w:rPr>
        <w:t>have</w:t>
      </w:r>
      <w:proofErr w:type="spellEnd"/>
      <w:r w:rsidR="004A1C2B" w:rsidRPr="00A2579B">
        <w:rPr>
          <w:i/>
        </w:rPr>
        <w:t xml:space="preserve"> more </w:t>
      </w:r>
      <w:proofErr w:type="spellStart"/>
      <w:r w:rsidR="004A1C2B" w:rsidRPr="00A2579B">
        <w:rPr>
          <w:i/>
        </w:rPr>
        <w:t>homosexual</w:t>
      </w:r>
      <w:proofErr w:type="spellEnd"/>
      <w:r w:rsidR="004A1C2B" w:rsidRPr="00A2579B">
        <w:rPr>
          <w:i/>
        </w:rPr>
        <w:t xml:space="preserve"> </w:t>
      </w:r>
      <w:proofErr w:type="spellStart"/>
      <w:r w:rsidR="004A1C2B" w:rsidRPr="00A2579B">
        <w:rPr>
          <w:i/>
        </w:rPr>
        <w:t>relatives</w:t>
      </w:r>
      <w:proofErr w:type="spellEnd"/>
      <w:r w:rsidR="004A1C2B" w:rsidRPr="00A2579B">
        <w:rPr>
          <w:i/>
        </w:rPr>
        <w:t xml:space="preserve"> on </w:t>
      </w:r>
      <w:proofErr w:type="spellStart"/>
      <w:r w:rsidR="004A1C2B" w:rsidRPr="00A2579B">
        <w:rPr>
          <w:i/>
        </w:rPr>
        <w:t>the</w:t>
      </w:r>
      <w:proofErr w:type="spellEnd"/>
      <w:r w:rsidR="004A1C2B" w:rsidRPr="00A2579B">
        <w:rPr>
          <w:i/>
        </w:rPr>
        <w:t xml:space="preserve"> </w:t>
      </w:r>
      <w:proofErr w:type="spellStart"/>
      <w:r w:rsidR="004A1C2B" w:rsidRPr="00A2579B">
        <w:rPr>
          <w:i/>
        </w:rPr>
        <w:t>maternal</w:t>
      </w:r>
      <w:proofErr w:type="spellEnd"/>
      <w:r w:rsidR="004A1C2B" w:rsidRPr="00A2579B">
        <w:rPr>
          <w:i/>
        </w:rPr>
        <w:t xml:space="preserve"> </w:t>
      </w:r>
      <w:proofErr w:type="spellStart"/>
      <w:r w:rsidR="004A1C2B" w:rsidRPr="00A2579B">
        <w:rPr>
          <w:i/>
        </w:rPr>
        <w:t>than</w:t>
      </w:r>
      <w:proofErr w:type="spellEnd"/>
      <w:r w:rsidR="004A1C2B" w:rsidRPr="00A2579B">
        <w:rPr>
          <w:i/>
        </w:rPr>
        <w:t xml:space="preserve"> on </w:t>
      </w:r>
      <w:proofErr w:type="spellStart"/>
      <w:r w:rsidR="004A1C2B" w:rsidRPr="00A2579B">
        <w:rPr>
          <w:i/>
        </w:rPr>
        <w:t>the</w:t>
      </w:r>
      <w:proofErr w:type="spellEnd"/>
      <w:r w:rsidR="004A1C2B" w:rsidRPr="00A2579B">
        <w:rPr>
          <w:i/>
        </w:rPr>
        <w:t xml:space="preserve"> </w:t>
      </w:r>
      <w:proofErr w:type="spellStart"/>
      <w:r w:rsidR="004A1C2B" w:rsidRPr="00A2579B">
        <w:rPr>
          <w:i/>
        </w:rPr>
        <w:t>paternal</w:t>
      </w:r>
      <w:proofErr w:type="spellEnd"/>
      <w:r w:rsidR="004A1C2B" w:rsidRPr="00A2579B">
        <w:rPr>
          <w:i/>
        </w:rPr>
        <w:t xml:space="preserve"> </w:t>
      </w:r>
      <w:proofErr w:type="spellStart"/>
      <w:r w:rsidR="004A1C2B" w:rsidRPr="00A2579B">
        <w:rPr>
          <w:i/>
        </w:rPr>
        <w:t>pedigree</w:t>
      </w:r>
      <w:proofErr w:type="spellEnd"/>
      <w:r w:rsidR="004A1C2B" w:rsidRPr="00A2579B">
        <w:rPr>
          <w:i/>
        </w:rPr>
        <w:t xml:space="preserve"> line; </w:t>
      </w:r>
      <w:proofErr w:type="spellStart"/>
      <w:r w:rsidR="004A1C2B" w:rsidRPr="00A2579B">
        <w:rPr>
          <w:i/>
        </w:rPr>
        <w:t>families</w:t>
      </w:r>
      <w:proofErr w:type="spellEnd"/>
      <w:r w:rsidR="004A1C2B" w:rsidRPr="00A2579B">
        <w:rPr>
          <w:i/>
        </w:rPr>
        <w:t xml:space="preserve"> </w:t>
      </w:r>
      <w:proofErr w:type="spellStart"/>
      <w:r w:rsidR="004A1C2B" w:rsidRPr="00A2579B">
        <w:rPr>
          <w:i/>
        </w:rPr>
        <w:t>of</w:t>
      </w:r>
      <w:proofErr w:type="spellEnd"/>
      <w:r w:rsidR="004A1C2B" w:rsidRPr="00A2579B">
        <w:rPr>
          <w:i/>
        </w:rPr>
        <w:t xml:space="preserve"> </w:t>
      </w:r>
      <w:proofErr w:type="spellStart"/>
      <w:r w:rsidR="004A1C2B" w:rsidRPr="00A2579B">
        <w:rPr>
          <w:i/>
        </w:rPr>
        <w:t>heterosexuals</w:t>
      </w:r>
      <w:proofErr w:type="spellEnd"/>
      <w:r w:rsidR="004A1C2B" w:rsidRPr="00A2579B">
        <w:rPr>
          <w:i/>
        </w:rPr>
        <w:t xml:space="preserve"> do not </w:t>
      </w:r>
      <w:proofErr w:type="spellStart"/>
      <w:r w:rsidR="004A1C2B" w:rsidRPr="00A2579B">
        <w:rPr>
          <w:i/>
        </w:rPr>
        <w:t>share</w:t>
      </w:r>
      <w:proofErr w:type="spellEnd"/>
      <w:r w:rsidR="004A1C2B" w:rsidRPr="00A2579B">
        <w:rPr>
          <w:i/>
        </w:rPr>
        <w:t xml:space="preserve"> </w:t>
      </w:r>
      <w:proofErr w:type="spellStart"/>
      <w:r w:rsidR="004A1C2B" w:rsidRPr="00A2579B">
        <w:rPr>
          <w:i/>
        </w:rPr>
        <w:t>this</w:t>
      </w:r>
      <w:proofErr w:type="spellEnd"/>
      <w:r w:rsidR="004A1C2B" w:rsidRPr="00A2579B">
        <w:rPr>
          <w:i/>
        </w:rPr>
        <w:t xml:space="preserve"> </w:t>
      </w:r>
      <w:proofErr w:type="spellStart"/>
      <w:r w:rsidR="00F35369" w:rsidRPr="00A2579B">
        <w:rPr>
          <w:i/>
        </w:rPr>
        <w:t>feature</w:t>
      </w:r>
      <w:proofErr w:type="spellEnd"/>
      <w:r w:rsidR="00F35369" w:rsidRPr="00A2579B">
        <w:rPr>
          <w:i/>
        </w:rPr>
        <w:t xml:space="preserve">.“(…) </w:t>
      </w:r>
      <w:proofErr w:type="spellStart"/>
      <w:r w:rsidR="004A1C2B" w:rsidRPr="00A2579B">
        <w:rPr>
          <w:i/>
        </w:rPr>
        <w:t>Regarding</w:t>
      </w:r>
      <w:proofErr w:type="spellEnd"/>
      <w:r w:rsidR="004A1C2B" w:rsidRPr="00A2579B">
        <w:rPr>
          <w:i/>
        </w:rPr>
        <w:t xml:space="preserve"> </w:t>
      </w:r>
      <w:proofErr w:type="spellStart"/>
      <w:r w:rsidR="004A1C2B" w:rsidRPr="00A2579B">
        <w:rPr>
          <w:i/>
        </w:rPr>
        <w:t>the</w:t>
      </w:r>
      <w:proofErr w:type="spellEnd"/>
      <w:r w:rsidR="004A1C2B" w:rsidRPr="00A2579B">
        <w:rPr>
          <w:i/>
        </w:rPr>
        <w:t xml:space="preserve"> </w:t>
      </w:r>
      <w:proofErr w:type="spellStart"/>
      <w:r w:rsidR="004A1C2B" w:rsidRPr="00A2579B">
        <w:rPr>
          <w:i/>
        </w:rPr>
        <w:t>relationship</w:t>
      </w:r>
      <w:proofErr w:type="spellEnd"/>
      <w:r w:rsidR="004A1C2B" w:rsidRPr="00A2579B">
        <w:rPr>
          <w:i/>
        </w:rPr>
        <w:t xml:space="preserve"> </w:t>
      </w:r>
      <w:proofErr w:type="spellStart"/>
      <w:r w:rsidR="004A1C2B" w:rsidRPr="00A2579B">
        <w:rPr>
          <w:i/>
        </w:rPr>
        <w:t>between</w:t>
      </w:r>
      <w:proofErr w:type="spellEnd"/>
      <w:r w:rsidR="004A1C2B" w:rsidRPr="00A2579B">
        <w:rPr>
          <w:i/>
        </w:rPr>
        <w:t xml:space="preserve"> </w:t>
      </w:r>
      <w:proofErr w:type="spellStart"/>
      <w:r w:rsidR="004A1C2B" w:rsidRPr="00A2579B">
        <w:rPr>
          <w:i/>
        </w:rPr>
        <w:t>birth</w:t>
      </w:r>
      <w:proofErr w:type="spellEnd"/>
      <w:r w:rsidR="004A1C2B" w:rsidRPr="00A2579B">
        <w:rPr>
          <w:i/>
        </w:rPr>
        <w:t xml:space="preserve"> </w:t>
      </w:r>
      <w:proofErr w:type="spellStart"/>
      <w:r w:rsidR="004A1C2B" w:rsidRPr="00A2579B">
        <w:rPr>
          <w:i/>
        </w:rPr>
        <w:t>order</w:t>
      </w:r>
      <w:proofErr w:type="spellEnd"/>
      <w:r w:rsidR="004A1C2B" w:rsidRPr="00A2579B">
        <w:rPr>
          <w:i/>
        </w:rPr>
        <w:t xml:space="preserve"> and </w:t>
      </w:r>
      <w:proofErr w:type="spellStart"/>
      <w:r w:rsidR="004A1C2B" w:rsidRPr="00A2579B">
        <w:rPr>
          <w:i/>
        </w:rPr>
        <w:t>sexual</w:t>
      </w:r>
      <w:proofErr w:type="spellEnd"/>
      <w:r w:rsidR="004A1C2B" w:rsidRPr="00A2579B">
        <w:rPr>
          <w:i/>
        </w:rPr>
        <w:t xml:space="preserve"> </w:t>
      </w:r>
      <w:proofErr w:type="spellStart"/>
      <w:r w:rsidR="004A1C2B" w:rsidRPr="00A2579B">
        <w:rPr>
          <w:i/>
        </w:rPr>
        <w:t>orientation</w:t>
      </w:r>
      <w:proofErr w:type="spellEnd"/>
      <w:r w:rsidR="004A1C2B" w:rsidRPr="00A2579B">
        <w:rPr>
          <w:i/>
        </w:rPr>
        <w:t xml:space="preserve">, </w:t>
      </w:r>
      <w:proofErr w:type="spellStart"/>
      <w:r w:rsidR="004A1C2B" w:rsidRPr="00A2579B">
        <w:rPr>
          <w:i/>
        </w:rPr>
        <w:t>we</w:t>
      </w:r>
      <w:proofErr w:type="spellEnd"/>
      <w:r w:rsidR="004A1C2B" w:rsidRPr="00A2579B">
        <w:rPr>
          <w:i/>
        </w:rPr>
        <w:t xml:space="preserve"> </w:t>
      </w:r>
      <w:proofErr w:type="spellStart"/>
      <w:r w:rsidR="004A1C2B" w:rsidRPr="00A2579B">
        <w:rPr>
          <w:i/>
        </w:rPr>
        <w:t>found</w:t>
      </w:r>
      <w:proofErr w:type="spellEnd"/>
      <w:r w:rsidR="004A1C2B" w:rsidRPr="00A2579B">
        <w:rPr>
          <w:i/>
        </w:rPr>
        <w:t xml:space="preserve">: (i) a </w:t>
      </w:r>
      <w:proofErr w:type="spellStart"/>
      <w:r w:rsidR="004A1C2B" w:rsidRPr="00A2579B">
        <w:rPr>
          <w:i/>
        </w:rPr>
        <w:t>birth-order</w:t>
      </w:r>
      <w:proofErr w:type="spellEnd"/>
      <w:r w:rsidR="004A1C2B" w:rsidRPr="00A2579B">
        <w:rPr>
          <w:i/>
        </w:rPr>
        <w:t xml:space="preserve"> </w:t>
      </w:r>
      <w:proofErr w:type="spellStart"/>
      <w:r w:rsidR="004A1C2B" w:rsidRPr="00A2579B">
        <w:rPr>
          <w:i/>
        </w:rPr>
        <w:t>distribution</w:t>
      </w:r>
      <w:proofErr w:type="spellEnd"/>
      <w:r w:rsidR="004A1C2B" w:rsidRPr="00A2579B">
        <w:rPr>
          <w:i/>
        </w:rPr>
        <w:t xml:space="preserve"> </w:t>
      </w:r>
      <w:proofErr w:type="spellStart"/>
      <w:r w:rsidR="004A1C2B" w:rsidRPr="00A2579B">
        <w:rPr>
          <w:i/>
        </w:rPr>
        <w:t>of</w:t>
      </w:r>
      <w:proofErr w:type="spellEnd"/>
      <w:r w:rsidR="004A1C2B" w:rsidRPr="00A2579B">
        <w:rPr>
          <w:i/>
        </w:rPr>
        <w:t xml:space="preserve"> </w:t>
      </w:r>
      <w:proofErr w:type="spellStart"/>
      <w:r w:rsidR="004A1C2B" w:rsidRPr="00A2579B">
        <w:rPr>
          <w:i/>
        </w:rPr>
        <w:t>homosexuals</w:t>
      </w:r>
      <w:proofErr w:type="spellEnd"/>
      <w:r w:rsidR="004A1C2B" w:rsidRPr="00A2579B">
        <w:rPr>
          <w:i/>
        </w:rPr>
        <w:t xml:space="preserve"> </w:t>
      </w:r>
      <w:proofErr w:type="spellStart"/>
      <w:r w:rsidR="004A1C2B" w:rsidRPr="00A2579B">
        <w:rPr>
          <w:i/>
        </w:rPr>
        <w:t>that</w:t>
      </w:r>
      <w:proofErr w:type="spellEnd"/>
      <w:r w:rsidR="004A1C2B" w:rsidRPr="00A2579B">
        <w:rPr>
          <w:i/>
        </w:rPr>
        <w:t xml:space="preserve"> </w:t>
      </w:r>
      <w:proofErr w:type="spellStart"/>
      <w:r w:rsidR="004A1C2B" w:rsidRPr="00A2579B">
        <w:rPr>
          <w:i/>
        </w:rPr>
        <w:t>was</w:t>
      </w:r>
      <w:proofErr w:type="spellEnd"/>
      <w:r w:rsidR="004A1C2B" w:rsidRPr="00A2579B">
        <w:rPr>
          <w:i/>
        </w:rPr>
        <w:t xml:space="preserve"> </w:t>
      </w:r>
      <w:proofErr w:type="spellStart"/>
      <w:r w:rsidR="004A1C2B" w:rsidRPr="00A2579B">
        <w:rPr>
          <w:i/>
        </w:rPr>
        <w:t>significantly</w:t>
      </w:r>
      <w:proofErr w:type="spellEnd"/>
      <w:r w:rsidR="004A1C2B" w:rsidRPr="00A2579B">
        <w:rPr>
          <w:i/>
        </w:rPr>
        <w:t xml:space="preserve"> </w:t>
      </w:r>
      <w:proofErr w:type="spellStart"/>
      <w:r w:rsidR="004A1C2B" w:rsidRPr="00A2579B">
        <w:rPr>
          <w:i/>
        </w:rPr>
        <w:t>different</w:t>
      </w:r>
      <w:proofErr w:type="spellEnd"/>
      <w:r w:rsidR="004A1C2B" w:rsidRPr="00A2579B">
        <w:rPr>
          <w:i/>
        </w:rPr>
        <w:t xml:space="preserve"> (</w:t>
      </w:r>
      <w:proofErr w:type="spellStart"/>
      <w:r w:rsidR="004A1C2B" w:rsidRPr="00A2579B">
        <w:rPr>
          <w:i/>
        </w:rPr>
        <w:t>less</w:t>
      </w:r>
      <w:proofErr w:type="spellEnd"/>
      <w:r w:rsidR="004A1C2B" w:rsidRPr="00A2579B">
        <w:rPr>
          <w:i/>
        </w:rPr>
        <w:t xml:space="preserve"> </w:t>
      </w:r>
      <w:proofErr w:type="spellStart"/>
      <w:r w:rsidR="004A1C2B" w:rsidRPr="00A2579B">
        <w:rPr>
          <w:i/>
        </w:rPr>
        <w:t>first</w:t>
      </w:r>
      <w:proofErr w:type="spellEnd"/>
      <w:r w:rsidR="004A1C2B" w:rsidRPr="00A2579B">
        <w:rPr>
          <w:i/>
        </w:rPr>
        <w:t xml:space="preserve"> </w:t>
      </w:r>
      <w:proofErr w:type="spellStart"/>
      <w:r w:rsidR="004A1C2B" w:rsidRPr="00A2579B">
        <w:rPr>
          <w:i/>
        </w:rPr>
        <w:t>borns</w:t>
      </w:r>
      <w:proofErr w:type="spellEnd"/>
      <w:r w:rsidR="004A1C2B" w:rsidRPr="00A2579B">
        <w:rPr>
          <w:i/>
        </w:rPr>
        <w:t xml:space="preserve">, more  </w:t>
      </w:r>
      <w:proofErr w:type="spellStart"/>
      <w:r w:rsidR="004A1C2B" w:rsidRPr="00A2579B">
        <w:rPr>
          <w:i/>
        </w:rPr>
        <w:t>econd</w:t>
      </w:r>
      <w:proofErr w:type="spellEnd"/>
      <w:r w:rsidR="004A1C2B" w:rsidRPr="00A2579B">
        <w:rPr>
          <w:i/>
        </w:rPr>
        <w:t xml:space="preserve">, </w:t>
      </w:r>
      <w:proofErr w:type="spellStart"/>
      <w:r w:rsidR="004A1C2B" w:rsidRPr="00A2579B">
        <w:rPr>
          <w:i/>
        </w:rPr>
        <w:t>third</w:t>
      </w:r>
      <w:proofErr w:type="spellEnd"/>
      <w:r w:rsidR="004A1C2B" w:rsidRPr="00A2579B">
        <w:rPr>
          <w:i/>
        </w:rPr>
        <w:t xml:space="preserve"> and </w:t>
      </w:r>
      <w:proofErr w:type="spellStart"/>
      <w:r w:rsidR="004A1C2B" w:rsidRPr="00A2579B">
        <w:rPr>
          <w:i/>
        </w:rPr>
        <w:t>fourth</w:t>
      </w:r>
      <w:proofErr w:type="spellEnd"/>
      <w:r w:rsidR="004A1C2B" w:rsidRPr="00A2579B">
        <w:rPr>
          <w:i/>
        </w:rPr>
        <w:t xml:space="preserve"> </w:t>
      </w:r>
      <w:proofErr w:type="spellStart"/>
      <w:r w:rsidR="004A1C2B" w:rsidRPr="00A2579B">
        <w:rPr>
          <w:i/>
        </w:rPr>
        <w:t>borns</w:t>
      </w:r>
      <w:proofErr w:type="spellEnd"/>
      <w:r w:rsidR="004A1C2B" w:rsidRPr="00A2579B">
        <w:rPr>
          <w:i/>
        </w:rPr>
        <w:t xml:space="preserve">) </w:t>
      </w:r>
      <w:proofErr w:type="spellStart"/>
      <w:r w:rsidR="004A1C2B" w:rsidRPr="00A2579B">
        <w:rPr>
          <w:i/>
        </w:rPr>
        <w:t>from</w:t>
      </w:r>
      <w:proofErr w:type="spellEnd"/>
      <w:r w:rsidR="004A1C2B" w:rsidRPr="00A2579B">
        <w:rPr>
          <w:i/>
        </w:rPr>
        <w:t xml:space="preserve"> </w:t>
      </w:r>
      <w:proofErr w:type="spellStart"/>
      <w:r w:rsidR="004A1C2B" w:rsidRPr="00A2579B">
        <w:rPr>
          <w:i/>
        </w:rPr>
        <w:t>that</w:t>
      </w:r>
      <w:proofErr w:type="spellEnd"/>
      <w:r w:rsidR="004A1C2B" w:rsidRPr="00A2579B">
        <w:rPr>
          <w:i/>
        </w:rPr>
        <w:t xml:space="preserve"> </w:t>
      </w:r>
      <w:proofErr w:type="spellStart"/>
      <w:r w:rsidR="004A1C2B" w:rsidRPr="00A2579B">
        <w:rPr>
          <w:i/>
        </w:rPr>
        <w:t>of</w:t>
      </w:r>
      <w:proofErr w:type="spellEnd"/>
      <w:r w:rsidR="004A1C2B" w:rsidRPr="00A2579B">
        <w:rPr>
          <w:i/>
        </w:rPr>
        <w:t xml:space="preserve"> </w:t>
      </w:r>
      <w:proofErr w:type="spellStart"/>
      <w:r w:rsidR="004A1C2B" w:rsidRPr="00A2579B">
        <w:rPr>
          <w:i/>
        </w:rPr>
        <w:t>heterosexuals</w:t>
      </w:r>
      <w:proofErr w:type="spellEnd"/>
      <w:r w:rsidR="004A1C2B" w:rsidRPr="00A2579B">
        <w:rPr>
          <w:i/>
        </w:rPr>
        <w:t xml:space="preserve">, </w:t>
      </w:r>
      <w:proofErr w:type="spellStart"/>
      <w:r w:rsidR="004A1C2B" w:rsidRPr="00A2579B">
        <w:rPr>
          <w:i/>
        </w:rPr>
        <w:t>both</w:t>
      </w:r>
      <w:proofErr w:type="spellEnd"/>
      <w:r w:rsidR="004A1C2B" w:rsidRPr="00A2579B">
        <w:rPr>
          <w:i/>
        </w:rPr>
        <w:t xml:space="preserve"> in </w:t>
      </w:r>
      <w:proofErr w:type="spellStart"/>
      <w:r w:rsidR="004A1C2B" w:rsidRPr="00A2579B">
        <w:rPr>
          <w:i/>
        </w:rPr>
        <w:t>our</w:t>
      </w:r>
      <w:proofErr w:type="spellEnd"/>
      <w:r w:rsidR="004A1C2B" w:rsidRPr="00A2579B">
        <w:rPr>
          <w:i/>
        </w:rPr>
        <w:t xml:space="preserve"> sample </w:t>
      </w:r>
      <w:r w:rsidR="00A2579B" w:rsidRPr="00A2579B">
        <w:rPr>
          <w:i/>
          <w:sz w:val="23"/>
          <w:szCs w:val="23"/>
          <w:lang w:eastAsia="cs-CZ"/>
        </w:rPr>
        <w:t xml:space="preserve">and in </w:t>
      </w:r>
      <w:proofErr w:type="spellStart"/>
      <w:r w:rsidR="00A2579B" w:rsidRPr="00A2579B">
        <w:rPr>
          <w:i/>
          <w:sz w:val="23"/>
          <w:szCs w:val="23"/>
          <w:lang w:eastAsia="cs-CZ"/>
        </w:rPr>
        <w:t>the</w:t>
      </w:r>
      <w:proofErr w:type="spellEnd"/>
      <w:r w:rsidR="00A2579B" w:rsidRPr="00A2579B">
        <w:rPr>
          <w:i/>
          <w:sz w:val="23"/>
          <w:szCs w:val="23"/>
          <w:lang w:eastAsia="cs-CZ"/>
        </w:rPr>
        <w:t xml:space="preserve"> </w:t>
      </w:r>
      <w:proofErr w:type="spellStart"/>
      <w:r w:rsidR="00A2579B" w:rsidRPr="00A2579B">
        <w:rPr>
          <w:i/>
          <w:sz w:val="23"/>
          <w:szCs w:val="23"/>
          <w:lang w:eastAsia="cs-CZ"/>
        </w:rPr>
        <w:t>whole</w:t>
      </w:r>
      <w:proofErr w:type="spellEnd"/>
      <w:r w:rsidR="00A2579B" w:rsidRPr="00A2579B">
        <w:rPr>
          <w:i/>
          <w:sz w:val="23"/>
          <w:szCs w:val="23"/>
          <w:lang w:eastAsia="cs-CZ"/>
        </w:rPr>
        <w:t xml:space="preserve"> </w:t>
      </w:r>
      <w:proofErr w:type="spellStart"/>
      <w:r w:rsidR="00A2579B" w:rsidRPr="00A2579B">
        <w:rPr>
          <w:i/>
          <w:sz w:val="23"/>
          <w:szCs w:val="23"/>
          <w:lang w:eastAsia="cs-CZ"/>
        </w:rPr>
        <w:t>population</w:t>
      </w:r>
      <w:proofErr w:type="spellEnd"/>
      <w:r w:rsidR="00A2579B" w:rsidRPr="00A2579B">
        <w:rPr>
          <w:i/>
          <w:sz w:val="23"/>
          <w:szCs w:val="23"/>
          <w:lang w:eastAsia="cs-CZ"/>
        </w:rPr>
        <w:t xml:space="preserve"> </w:t>
      </w:r>
      <w:proofErr w:type="spellStart"/>
      <w:r w:rsidR="00A2579B" w:rsidRPr="00A2579B">
        <w:rPr>
          <w:i/>
          <w:sz w:val="23"/>
          <w:szCs w:val="23"/>
          <w:lang w:eastAsia="cs-CZ"/>
        </w:rPr>
        <w:t>of</w:t>
      </w:r>
      <w:proofErr w:type="spellEnd"/>
      <w:r w:rsidR="00A2579B" w:rsidRPr="00A2579B">
        <w:rPr>
          <w:i/>
          <w:sz w:val="23"/>
          <w:szCs w:val="23"/>
          <w:lang w:eastAsia="cs-CZ"/>
        </w:rPr>
        <w:t xml:space="preserve"> </w:t>
      </w:r>
      <w:proofErr w:type="spellStart"/>
      <w:r w:rsidR="00A2579B" w:rsidRPr="00A2579B">
        <w:rPr>
          <w:i/>
          <w:sz w:val="23"/>
          <w:szCs w:val="23"/>
          <w:lang w:eastAsia="cs-CZ"/>
        </w:rPr>
        <w:t>northern</w:t>
      </w:r>
      <w:proofErr w:type="spellEnd"/>
      <w:r w:rsidR="00A2579B" w:rsidRPr="00A2579B">
        <w:rPr>
          <w:i/>
          <w:sz w:val="23"/>
          <w:szCs w:val="23"/>
          <w:lang w:eastAsia="cs-CZ"/>
        </w:rPr>
        <w:t xml:space="preserve"> Italy, as </w:t>
      </w:r>
      <w:proofErr w:type="spellStart"/>
      <w:r w:rsidR="00A2579B" w:rsidRPr="00A2579B">
        <w:rPr>
          <w:i/>
          <w:sz w:val="23"/>
          <w:szCs w:val="23"/>
          <w:lang w:eastAsia="cs-CZ"/>
        </w:rPr>
        <w:t>reported</w:t>
      </w:r>
      <w:proofErr w:type="spellEnd"/>
      <w:r w:rsidR="00A2579B" w:rsidRPr="00A2579B">
        <w:rPr>
          <w:i/>
          <w:sz w:val="23"/>
          <w:szCs w:val="23"/>
          <w:lang w:eastAsia="cs-CZ"/>
        </w:rPr>
        <w:t xml:space="preserve"> in census data </w:t>
      </w:r>
      <w:proofErr w:type="spellStart"/>
      <w:r w:rsidR="00A2579B" w:rsidRPr="00A2579B">
        <w:rPr>
          <w:i/>
          <w:sz w:val="23"/>
          <w:szCs w:val="23"/>
          <w:lang w:eastAsia="cs-CZ"/>
        </w:rPr>
        <w:t>from</w:t>
      </w:r>
      <w:proofErr w:type="spellEnd"/>
      <w:r w:rsidR="00A2579B" w:rsidRPr="00A2579B">
        <w:rPr>
          <w:i/>
          <w:sz w:val="23"/>
          <w:szCs w:val="23"/>
          <w:lang w:eastAsia="cs-CZ"/>
        </w:rPr>
        <w:t xml:space="preserve"> </w:t>
      </w:r>
      <w:proofErr w:type="spellStart"/>
      <w:r w:rsidR="00A2579B" w:rsidRPr="00A2579B">
        <w:rPr>
          <w:i/>
          <w:sz w:val="23"/>
          <w:szCs w:val="23"/>
          <w:lang w:eastAsia="cs-CZ"/>
        </w:rPr>
        <w:t>the</w:t>
      </w:r>
      <w:proofErr w:type="spellEnd"/>
      <w:r w:rsidR="00A2579B" w:rsidRPr="00A2579B">
        <w:rPr>
          <w:i/>
          <w:sz w:val="23"/>
          <w:szCs w:val="23"/>
          <w:lang w:eastAsia="cs-CZ"/>
        </w:rPr>
        <w:t xml:space="preserve"> </w:t>
      </w:r>
      <w:proofErr w:type="spellStart"/>
      <w:r w:rsidR="00A2579B" w:rsidRPr="00A2579B">
        <w:rPr>
          <w:i/>
          <w:sz w:val="23"/>
          <w:szCs w:val="23"/>
          <w:lang w:eastAsia="cs-CZ"/>
        </w:rPr>
        <w:t>Italian</w:t>
      </w:r>
      <w:proofErr w:type="spellEnd"/>
      <w:r w:rsidR="00A2579B" w:rsidRPr="00A2579B">
        <w:rPr>
          <w:i/>
          <w:sz w:val="23"/>
          <w:szCs w:val="23"/>
          <w:lang w:eastAsia="cs-CZ"/>
        </w:rPr>
        <w:t xml:space="preserve"> </w:t>
      </w:r>
      <w:proofErr w:type="spellStart"/>
      <w:r w:rsidR="00A2579B" w:rsidRPr="00A2579B">
        <w:rPr>
          <w:i/>
          <w:sz w:val="23"/>
          <w:szCs w:val="23"/>
          <w:lang w:eastAsia="cs-CZ"/>
        </w:rPr>
        <w:t>Bureau</w:t>
      </w:r>
      <w:proofErr w:type="spellEnd"/>
      <w:r w:rsidR="00A2579B" w:rsidRPr="00A2579B">
        <w:rPr>
          <w:i/>
          <w:sz w:val="23"/>
          <w:szCs w:val="23"/>
          <w:lang w:eastAsia="cs-CZ"/>
        </w:rPr>
        <w:t xml:space="preserve"> </w:t>
      </w:r>
      <w:proofErr w:type="spellStart"/>
      <w:r w:rsidR="00A2579B" w:rsidRPr="00A2579B">
        <w:rPr>
          <w:i/>
          <w:sz w:val="23"/>
          <w:szCs w:val="23"/>
          <w:lang w:eastAsia="cs-CZ"/>
        </w:rPr>
        <w:t>of</w:t>
      </w:r>
      <w:proofErr w:type="spellEnd"/>
      <w:r w:rsidR="00A2579B" w:rsidRPr="00A2579B">
        <w:rPr>
          <w:i/>
          <w:sz w:val="23"/>
          <w:szCs w:val="23"/>
          <w:lang w:eastAsia="cs-CZ"/>
        </w:rPr>
        <w:t xml:space="preserve"> </w:t>
      </w:r>
      <w:proofErr w:type="spellStart"/>
      <w:r w:rsidR="00A2579B" w:rsidRPr="00A2579B">
        <w:rPr>
          <w:i/>
          <w:sz w:val="23"/>
          <w:szCs w:val="23"/>
          <w:lang w:eastAsia="cs-CZ"/>
        </w:rPr>
        <w:t>Statistics</w:t>
      </w:r>
      <w:proofErr w:type="spellEnd"/>
      <w:r w:rsidR="00A2579B" w:rsidRPr="00A2579B">
        <w:rPr>
          <w:i/>
          <w:sz w:val="23"/>
          <w:szCs w:val="23"/>
          <w:lang w:eastAsia="cs-CZ"/>
        </w:rPr>
        <w:t xml:space="preserve"> (ISTAT 1951–1981); (</w:t>
      </w:r>
      <w:proofErr w:type="spellStart"/>
      <w:r w:rsidR="00A2579B" w:rsidRPr="00A2579B">
        <w:rPr>
          <w:i/>
          <w:sz w:val="23"/>
          <w:szCs w:val="23"/>
          <w:lang w:eastAsia="cs-CZ"/>
        </w:rPr>
        <w:t>ii</w:t>
      </w:r>
      <w:proofErr w:type="spellEnd"/>
      <w:r w:rsidR="00A2579B" w:rsidRPr="00A2579B">
        <w:rPr>
          <w:i/>
          <w:sz w:val="23"/>
          <w:szCs w:val="23"/>
          <w:lang w:eastAsia="cs-CZ"/>
        </w:rPr>
        <w:t xml:space="preserve">) </w:t>
      </w:r>
      <w:proofErr w:type="spellStart"/>
      <w:r w:rsidR="00A2579B" w:rsidRPr="00A2579B">
        <w:rPr>
          <w:i/>
          <w:sz w:val="23"/>
          <w:szCs w:val="23"/>
          <w:lang w:eastAsia="cs-CZ"/>
        </w:rPr>
        <w:t>an</w:t>
      </w:r>
      <w:proofErr w:type="spellEnd"/>
      <w:r w:rsidR="00A2579B" w:rsidRPr="00A2579B">
        <w:rPr>
          <w:i/>
          <w:sz w:val="23"/>
          <w:szCs w:val="23"/>
          <w:lang w:eastAsia="cs-CZ"/>
        </w:rPr>
        <w:t xml:space="preserve"> </w:t>
      </w:r>
      <w:proofErr w:type="spellStart"/>
      <w:r w:rsidR="00A2579B" w:rsidRPr="00A2579B">
        <w:rPr>
          <w:i/>
          <w:sz w:val="23"/>
          <w:szCs w:val="23"/>
          <w:lang w:eastAsia="cs-CZ"/>
        </w:rPr>
        <w:t>excess</w:t>
      </w:r>
      <w:proofErr w:type="spellEnd"/>
      <w:r w:rsidR="00A2579B" w:rsidRPr="00A2579B">
        <w:rPr>
          <w:i/>
          <w:sz w:val="23"/>
          <w:szCs w:val="23"/>
          <w:lang w:eastAsia="cs-CZ"/>
        </w:rPr>
        <w:t xml:space="preserve"> </w:t>
      </w:r>
      <w:proofErr w:type="spellStart"/>
      <w:r w:rsidR="00A2579B" w:rsidRPr="00A2579B">
        <w:rPr>
          <w:i/>
          <w:sz w:val="23"/>
          <w:szCs w:val="23"/>
          <w:lang w:eastAsia="cs-CZ"/>
        </w:rPr>
        <w:t>of</w:t>
      </w:r>
      <w:proofErr w:type="spellEnd"/>
      <w:r w:rsidR="00A2579B" w:rsidRPr="00A2579B">
        <w:rPr>
          <w:i/>
          <w:sz w:val="23"/>
          <w:szCs w:val="23"/>
          <w:lang w:eastAsia="cs-CZ"/>
        </w:rPr>
        <w:t xml:space="preserve"> </w:t>
      </w:r>
      <w:proofErr w:type="spellStart"/>
      <w:r w:rsidR="00A2579B" w:rsidRPr="00A2579B">
        <w:rPr>
          <w:i/>
          <w:sz w:val="23"/>
          <w:szCs w:val="23"/>
          <w:lang w:eastAsia="cs-CZ"/>
        </w:rPr>
        <w:t>males</w:t>
      </w:r>
      <w:proofErr w:type="spellEnd"/>
      <w:r w:rsidR="00A2579B" w:rsidRPr="00A2579B">
        <w:rPr>
          <w:i/>
          <w:sz w:val="23"/>
          <w:szCs w:val="23"/>
          <w:lang w:eastAsia="cs-CZ"/>
        </w:rPr>
        <w:t xml:space="preserve"> </w:t>
      </w:r>
      <w:proofErr w:type="spellStart"/>
      <w:r w:rsidR="00A2579B" w:rsidRPr="00A2579B">
        <w:rPr>
          <w:i/>
          <w:sz w:val="23"/>
          <w:szCs w:val="23"/>
          <w:lang w:eastAsia="cs-CZ"/>
        </w:rPr>
        <w:t>among</w:t>
      </w:r>
      <w:proofErr w:type="spellEnd"/>
      <w:r w:rsidR="00A2579B" w:rsidRPr="00A2579B">
        <w:rPr>
          <w:i/>
          <w:sz w:val="23"/>
          <w:szCs w:val="23"/>
          <w:lang w:eastAsia="cs-CZ"/>
        </w:rPr>
        <w:t xml:space="preserve"> </w:t>
      </w:r>
      <w:proofErr w:type="spellStart"/>
      <w:r w:rsidR="00A2579B" w:rsidRPr="00A2579B">
        <w:rPr>
          <w:i/>
          <w:sz w:val="23"/>
          <w:szCs w:val="23"/>
          <w:lang w:eastAsia="cs-CZ"/>
        </w:rPr>
        <w:t>older</w:t>
      </w:r>
      <w:proofErr w:type="spellEnd"/>
      <w:r w:rsidR="00A2579B" w:rsidRPr="00A2579B">
        <w:rPr>
          <w:i/>
          <w:sz w:val="23"/>
          <w:szCs w:val="23"/>
          <w:lang w:eastAsia="cs-CZ"/>
        </w:rPr>
        <w:t xml:space="preserve"> </w:t>
      </w:r>
      <w:proofErr w:type="spellStart"/>
      <w:r w:rsidR="00A2579B" w:rsidRPr="00A2579B">
        <w:rPr>
          <w:i/>
          <w:sz w:val="23"/>
          <w:szCs w:val="23"/>
          <w:lang w:eastAsia="cs-CZ"/>
        </w:rPr>
        <w:t>siblings</w:t>
      </w:r>
      <w:proofErr w:type="spellEnd"/>
      <w:r w:rsidR="00A2579B" w:rsidRPr="00A2579B">
        <w:rPr>
          <w:i/>
          <w:sz w:val="23"/>
          <w:szCs w:val="23"/>
          <w:lang w:eastAsia="cs-CZ"/>
        </w:rPr>
        <w:t xml:space="preserve"> in </w:t>
      </w:r>
      <w:proofErr w:type="spellStart"/>
      <w:r w:rsidR="00A2579B" w:rsidRPr="00A2579B">
        <w:rPr>
          <w:i/>
          <w:sz w:val="23"/>
          <w:szCs w:val="23"/>
          <w:lang w:eastAsia="cs-CZ"/>
        </w:rPr>
        <w:t>homosexuals</w:t>
      </w:r>
      <w:proofErr w:type="spellEnd"/>
      <w:r w:rsidR="00A2579B" w:rsidRPr="00A2579B">
        <w:rPr>
          <w:i/>
          <w:sz w:val="23"/>
          <w:szCs w:val="23"/>
          <w:lang w:eastAsia="cs-CZ"/>
        </w:rPr>
        <w:t>.</w:t>
      </w:r>
      <w:r w:rsidR="00A2579B">
        <w:rPr>
          <w:i/>
          <w:sz w:val="23"/>
          <w:szCs w:val="23"/>
          <w:lang w:eastAsia="cs-CZ"/>
        </w:rPr>
        <w:t>(…)</w:t>
      </w:r>
    </w:p>
    <w:p w:rsidR="00F35369" w:rsidRPr="00F35369" w:rsidRDefault="004A1C2B" w:rsidP="00A2579B">
      <w:pPr>
        <w:spacing w:line="360" w:lineRule="auto"/>
        <w:jc w:val="both"/>
        <w:rPr>
          <w:i/>
          <w:sz w:val="23"/>
          <w:szCs w:val="23"/>
          <w:lang w:eastAsia="cs-CZ"/>
        </w:rPr>
      </w:pPr>
      <w:proofErr w:type="spellStart"/>
      <w:r w:rsidRPr="00A2579B">
        <w:rPr>
          <w:i/>
        </w:rPr>
        <w:t>The</w:t>
      </w:r>
      <w:proofErr w:type="spellEnd"/>
      <w:r w:rsidRPr="00A2579B">
        <w:rPr>
          <w:i/>
        </w:rPr>
        <w:t xml:space="preserve"> </w:t>
      </w:r>
      <w:proofErr w:type="spellStart"/>
      <w:r w:rsidRPr="00A2579B">
        <w:rPr>
          <w:i/>
        </w:rPr>
        <w:t>results</w:t>
      </w:r>
      <w:proofErr w:type="spellEnd"/>
      <w:r w:rsidRPr="00A2579B">
        <w:rPr>
          <w:i/>
        </w:rPr>
        <w:t xml:space="preserve"> </w:t>
      </w:r>
      <w:proofErr w:type="spellStart"/>
      <w:r w:rsidRPr="00A2579B">
        <w:rPr>
          <w:i/>
        </w:rPr>
        <w:t>confirm</w:t>
      </w:r>
      <w:proofErr w:type="spellEnd"/>
      <w:r w:rsidRPr="00A2579B">
        <w:rPr>
          <w:i/>
        </w:rPr>
        <w:t xml:space="preserve"> </w:t>
      </w:r>
      <w:proofErr w:type="spellStart"/>
      <w:r w:rsidRPr="00A2579B">
        <w:rPr>
          <w:i/>
        </w:rPr>
        <w:t>the</w:t>
      </w:r>
      <w:proofErr w:type="spellEnd"/>
      <w:r w:rsidRPr="00A2579B">
        <w:rPr>
          <w:i/>
        </w:rPr>
        <w:t xml:space="preserve"> existence </w:t>
      </w:r>
      <w:proofErr w:type="spellStart"/>
      <w:r w:rsidRPr="00A2579B">
        <w:rPr>
          <w:i/>
        </w:rPr>
        <w:t>of</w:t>
      </w:r>
      <w:proofErr w:type="spellEnd"/>
      <w:r w:rsidRPr="00A2579B">
        <w:rPr>
          <w:i/>
        </w:rPr>
        <w:t xml:space="preserve"> </w:t>
      </w:r>
      <w:proofErr w:type="spellStart"/>
      <w:r w:rsidRPr="00A2579B">
        <w:rPr>
          <w:i/>
        </w:rPr>
        <w:t>previously</w:t>
      </w:r>
      <w:proofErr w:type="spellEnd"/>
      <w:r w:rsidRPr="00A2579B">
        <w:rPr>
          <w:i/>
        </w:rPr>
        <w:t xml:space="preserve"> </w:t>
      </w:r>
      <w:proofErr w:type="spellStart"/>
      <w:r w:rsidRPr="00A2579B">
        <w:rPr>
          <w:i/>
        </w:rPr>
        <w:t>proposed</w:t>
      </w:r>
      <w:proofErr w:type="spellEnd"/>
      <w:r w:rsidRPr="00A2579B">
        <w:rPr>
          <w:i/>
        </w:rPr>
        <w:t xml:space="preserve"> </w:t>
      </w:r>
      <w:proofErr w:type="spellStart"/>
      <w:r w:rsidRPr="00A2579B">
        <w:rPr>
          <w:i/>
        </w:rPr>
        <w:t>biological</w:t>
      </w:r>
      <w:proofErr w:type="spellEnd"/>
      <w:r w:rsidRPr="00A2579B">
        <w:rPr>
          <w:i/>
        </w:rPr>
        <w:t xml:space="preserve"> </w:t>
      </w:r>
      <w:proofErr w:type="spellStart"/>
      <w:r w:rsidRPr="00A2579B">
        <w:rPr>
          <w:i/>
        </w:rPr>
        <w:t>predictors</w:t>
      </w:r>
      <w:proofErr w:type="spellEnd"/>
      <w:r w:rsidRPr="00A2579B">
        <w:rPr>
          <w:i/>
        </w:rPr>
        <w:t xml:space="preserve"> </w:t>
      </w:r>
      <w:proofErr w:type="spellStart"/>
      <w:r w:rsidRPr="00A2579B">
        <w:rPr>
          <w:i/>
        </w:rPr>
        <w:t>that</w:t>
      </w:r>
      <w:proofErr w:type="spellEnd"/>
      <w:r w:rsidRPr="00A2579B">
        <w:rPr>
          <w:i/>
        </w:rPr>
        <w:t xml:space="preserve"> </w:t>
      </w:r>
      <w:proofErr w:type="spellStart"/>
      <w:r w:rsidRPr="00A2579B">
        <w:rPr>
          <w:i/>
        </w:rPr>
        <w:t>partly</w:t>
      </w:r>
      <w:proofErr w:type="spellEnd"/>
      <w:r w:rsidRPr="00A2579B">
        <w:rPr>
          <w:i/>
        </w:rPr>
        <w:t xml:space="preserve"> </w:t>
      </w:r>
      <w:proofErr w:type="spellStart"/>
      <w:r w:rsidRPr="00A2579B">
        <w:rPr>
          <w:i/>
        </w:rPr>
        <w:t>explain</w:t>
      </w:r>
      <w:proofErr w:type="spellEnd"/>
      <w:r w:rsidRPr="00A2579B">
        <w:rPr>
          <w:i/>
        </w:rPr>
        <w:t xml:space="preserve"> male </w:t>
      </w:r>
      <w:proofErr w:type="spellStart"/>
      <w:r w:rsidRPr="00A2579B">
        <w:rPr>
          <w:i/>
        </w:rPr>
        <w:t>homosexu-ality</w:t>
      </w:r>
      <w:proofErr w:type="spellEnd"/>
      <w:r w:rsidRPr="00A2579B">
        <w:rPr>
          <w:i/>
        </w:rPr>
        <w:t xml:space="preserve">: (i) </w:t>
      </w:r>
      <w:proofErr w:type="spellStart"/>
      <w:r w:rsidRPr="00A2579B">
        <w:rPr>
          <w:i/>
        </w:rPr>
        <w:t>the</w:t>
      </w:r>
      <w:proofErr w:type="spellEnd"/>
      <w:r w:rsidRPr="00A2579B">
        <w:rPr>
          <w:i/>
        </w:rPr>
        <w:t xml:space="preserve"> prevalence </w:t>
      </w:r>
      <w:proofErr w:type="spellStart"/>
      <w:r w:rsidRPr="00A2579B">
        <w:rPr>
          <w:i/>
        </w:rPr>
        <w:t>of</w:t>
      </w:r>
      <w:proofErr w:type="spellEnd"/>
      <w:r w:rsidRPr="00A2579B">
        <w:rPr>
          <w:i/>
        </w:rPr>
        <w:t xml:space="preserve"> </w:t>
      </w:r>
      <w:proofErr w:type="spellStart"/>
      <w:r w:rsidRPr="00A2579B">
        <w:rPr>
          <w:i/>
        </w:rPr>
        <w:t>homosexuals</w:t>
      </w:r>
      <w:proofErr w:type="spellEnd"/>
      <w:r w:rsidRPr="00A2579B">
        <w:rPr>
          <w:i/>
        </w:rPr>
        <w:t xml:space="preserve"> in </w:t>
      </w:r>
      <w:proofErr w:type="spellStart"/>
      <w:r w:rsidRPr="00A2579B">
        <w:rPr>
          <w:i/>
        </w:rPr>
        <w:t>the</w:t>
      </w:r>
      <w:proofErr w:type="spellEnd"/>
      <w:r w:rsidRPr="00A2579B">
        <w:rPr>
          <w:i/>
        </w:rPr>
        <w:t xml:space="preserve"> </w:t>
      </w:r>
      <w:proofErr w:type="spellStart"/>
      <w:r w:rsidRPr="00A2579B">
        <w:rPr>
          <w:i/>
        </w:rPr>
        <w:t>maternal</w:t>
      </w:r>
      <w:proofErr w:type="spellEnd"/>
      <w:r w:rsidRPr="00A2579B">
        <w:rPr>
          <w:i/>
        </w:rPr>
        <w:t xml:space="preserve"> line, </w:t>
      </w:r>
      <w:proofErr w:type="spellStart"/>
      <w:r w:rsidRPr="00A2579B">
        <w:rPr>
          <w:i/>
        </w:rPr>
        <w:t>suggesting</w:t>
      </w:r>
      <w:proofErr w:type="spellEnd"/>
      <w:r w:rsidRPr="00A2579B">
        <w:rPr>
          <w:i/>
        </w:rPr>
        <w:t xml:space="preserve"> </w:t>
      </w:r>
      <w:proofErr w:type="spellStart"/>
      <w:r w:rsidRPr="00A2579B">
        <w:rPr>
          <w:i/>
        </w:rPr>
        <w:t>possible</w:t>
      </w:r>
      <w:proofErr w:type="spellEnd"/>
      <w:r w:rsidRPr="00A2579B">
        <w:rPr>
          <w:i/>
        </w:rPr>
        <w:t xml:space="preserve"> </w:t>
      </w:r>
      <w:proofErr w:type="spellStart"/>
      <w:r w:rsidRPr="00A2579B">
        <w:rPr>
          <w:i/>
        </w:rPr>
        <w:t>genetic</w:t>
      </w:r>
      <w:proofErr w:type="spellEnd"/>
      <w:r w:rsidRPr="00A2579B">
        <w:rPr>
          <w:i/>
        </w:rPr>
        <w:t xml:space="preserve"> </w:t>
      </w:r>
      <w:proofErr w:type="spellStart"/>
      <w:r w:rsidRPr="00A2579B">
        <w:rPr>
          <w:i/>
        </w:rPr>
        <w:t>factors</w:t>
      </w:r>
      <w:proofErr w:type="spellEnd"/>
      <w:r w:rsidRPr="00A2579B">
        <w:rPr>
          <w:i/>
        </w:rPr>
        <w:t xml:space="preserve"> in </w:t>
      </w:r>
      <w:proofErr w:type="spellStart"/>
      <w:proofErr w:type="gramStart"/>
      <w:r w:rsidRPr="00A2579B">
        <w:rPr>
          <w:i/>
        </w:rPr>
        <w:t>the</w:t>
      </w:r>
      <w:proofErr w:type="spellEnd"/>
      <w:proofErr w:type="gramEnd"/>
      <w:r w:rsidRPr="00A2579B">
        <w:rPr>
          <w:i/>
        </w:rPr>
        <w:t xml:space="preserve"> X-chromosome (Hamer et al. 1993); and (</w:t>
      </w:r>
      <w:proofErr w:type="spellStart"/>
      <w:r w:rsidRPr="00A2579B">
        <w:rPr>
          <w:i/>
        </w:rPr>
        <w:t>ii</w:t>
      </w:r>
      <w:proofErr w:type="spellEnd"/>
      <w:r w:rsidRPr="00A2579B">
        <w:rPr>
          <w:i/>
        </w:rPr>
        <w:t xml:space="preserve">) </w:t>
      </w:r>
      <w:proofErr w:type="spellStart"/>
      <w:r w:rsidRPr="00A2579B">
        <w:rPr>
          <w:i/>
        </w:rPr>
        <w:t>the</w:t>
      </w:r>
      <w:proofErr w:type="spellEnd"/>
      <w:r w:rsidRPr="00A2579B">
        <w:rPr>
          <w:i/>
        </w:rPr>
        <w:t xml:space="preserve"> </w:t>
      </w:r>
      <w:proofErr w:type="spellStart"/>
      <w:r w:rsidRPr="00A2579B">
        <w:rPr>
          <w:i/>
        </w:rPr>
        <w:t>number</w:t>
      </w:r>
      <w:proofErr w:type="spellEnd"/>
      <w:r w:rsidR="00A2579B">
        <w:rPr>
          <w:i/>
        </w:rPr>
        <w:t xml:space="preserve"> </w:t>
      </w:r>
      <w:proofErr w:type="spellStart"/>
      <w:r w:rsidRPr="00A2579B">
        <w:rPr>
          <w:i/>
        </w:rPr>
        <w:t>of</w:t>
      </w:r>
      <w:proofErr w:type="spellEnd"/>
      <w:r w:rsidR="00A2579B">
        <w:rPr>
          <w:i/>
        </w:rPr>
        <w:t xml:space="preserve"> </w:t>
      </w:r>
      <w:proofErr w:type="spellStart"/>
      <w:r w:rsidRPr="00A2579B">
        <w:rPr>
          <w:i/>
        </w:rPr>
        <w:t>older</w:t>
      </w:r>
      <w:proofErr w:type="spellEnd"/>
      <w:r w:rsidRPr="00A2579B">
        <w:rPr>
          <w:i/>
        </w:rPr>
        <w:t xml:space="preserve"> </w:t>
      </w:r>
      <w:proofErr w:type="spellStart"/>
      <w:r w:rsidRPr="00A2579B">
        <w:rPr>
          <w:i/>
        </w:rPr>
        <w:t>brothers</w:t>
      </w:r>
      <w:proofErr w:type="spellEnd"/>
      <w:r w:rsidRPr="00A2579B">
        <w:rPr>
          <w:i/>
        </w:rPr>
        <w:t xml:space="preserve"> </w:t>
      </w:r>
      <w:proofErr w:type="spellStart"/>
      <w:r w:rsidRPr="00A2579B">
        <w:rPr>
          <w:i/>
        </w:rPr>
        <w:t>of</w:t>
      </w:r>
      <w:proofErr w:type="spellEnd"/>
      <w:r w:rsidRPr="00A2579B">
        <w:rPr>
          <w:i/>
        </w:rPr>
        <w:t xml:space="preserve"> </w:t>
      </w:r>
      <w:proofErr w:type="spellStart"/>
      <w:r w:rsidRPr="00A2579B">
        <w:rPr>
          <w:i/>
        </w:rPr>
        <w:t>homosexuals</w:t>
      </w:r>
      <w:proofErr w:type="spellEnd"/>
      <w:r w:rsidRPr="00A2579B">
        <w:rPr>
          <w:i/>
        </w:rPr>
        <w:t xml:space="preserve">, </w:t>
      </w:r>
      <w:proofErr w:type="spellStart"/>
      <w:r w:rsidRPr="00A2579B">
        <w:rPr>
          <w:i/>
        </w:rPr>
        <w:t>suggesting</w:t>
      </w:r>
      <w:proofErr w:type="spellEnd"/>
      <w:r w:rsidRPr="00A2579B">
        <w:rPr>
          <w:i/>
        </w:rPr>
        <w:t xml:space="preserve"> a </w:t>
      </w:r>
      <w:proofErr w:type="spellStart"/>
      <w:r w:rsidRPr="00A2579B">
        <w:rPr>
          <w:i/>
        </w:rPr>
        <w:t>possible</w:t>
      </w:r>
      <w:proofErr w:type="spellEnd"/>
      <w:r w:rsidRPr="00A2579B">
        <w:rPr>
          <w:i/>
        </w:rPr>
        <w:t xml:space="preserve"> </w:t>
      </w:r>
      <w:proofErr w:type="spellStart"/>
      <w:r w:rsidRPr="00A2579B">
        <w:rPr>
          <w:i/>
        </w:rPr>
        <w:t>maternal</w:t>
      </w:r>
      <w:proofErr w:type="spellEnd"/>
      <w:r w:rsidRPr="00A2579B">
        <w:rPr>
          <w:i/>
        </w:rPr>
        <w:t xml:space="preserve"> </w:t>
      </w:r>
      <w:proofErr w:type="spellStart"/>
      <w:r w:rsidRPr="00A2579B">
        <w:rPr>
          <w:i/>
        </w:rPr>
        <w:t>immunization</w:t>
      </w:r>
      <w:proofErr w:type="spellEnd"/>
      <w:r w:rsidRPr="00A2579B">
        <w:rPr>
          <w:i/>
        </w:rPr>
        <w:t xml:space="preserve"> </w:t>
      </w:r>
      <w:proofErr w:type="spellStart"/>
      <w:r w:rsidRPr="00A2579B">
        <w:rPr>
          <w:i/>
        </w:rPr>
        <w:t>effect</w:t>
      </w:r>
      <w:proofErr w:type="spellEnd"/>
      <w:r w:rsidR="00F35369" w:rsidRPr="00A2579B">
        <w:rPr>
          <w:i/>
        </w:rPr>
        <w:t>.</w:t>
      </w:r>
      <w:r w:rsidR="00F35369" w:rsidRPr="00A2579B">
        <w:rPr>
          <w:i/>
          <w:sz w:val="23"/>
          <w:szCs w:val="23"/>
        </w:rPr>
        <w:t xml:space="preserve"> </w:t>
      </w:r>
      <w:r w:rsidR="00F35369" w:rsidRPr="00A2579B">
        <w:rPr>
          <w:i/>
          <w:sz w:val="23"/>
          <w:szCs w:val="23"/>
          <w:lang w:eastAsia="cs-CZ"/>
        </w:rPr>
        <w:t>(</w:t>
      </w:r>
      <w:proofErr w:type="spellStart"/>
      <w:r w:rsidR="00F35369" w:rsidRPr="00A2579B">
        <w:rPr>
          <w:i/>
          <w:sz w:val="23"/>
          <w:szCs w:val="23"/>
          <w:lang w:eastAsia="cs-CZ"/>
        </w:rPr>
        <w:t>Blanchard</w:t>
      </w:r>
      <w:proofErr w:type="spellEnd"/>
      <w:r w:rsidR="00F35369" w:rsidRPr="00A2579B">
        <w:rPr>
          <w:i/>
          <w:sz w:val="23"/>
          <w:szCs w:val="23"/>
          <w:lang w:eastAsia="cs-CZ"/>
        </w:rPr>
        <w:t xml:space="preserve"> &amp; </w:t>
      </w:r>
      <w:proofErr w:type="spellStart"/>
      <w:r w:rsidR="00F35369" w:rsidRPr="00A2579B">
        <w:rPr>
          <w:i/>
          <w:sz w:val="23"/>
          <w:szCs w:val="23"/>
          <w:lang w:eastAsia="cs-CZ"/>
        </w:rPr>
        <w:t>Klassen</w:t>
      </w:r>
      <w:proofErr w:type="spellEnd"/>
      <w:r w:rsidR="00F35369" w:rsidRPr="00A2579B">
        <w:rPr>
          <w:i/>
          <w:sz w:val="23"/>
          <w:szCs w:val="23"/>
          <w:lang w:eastAsia="cs-CZ"/>
        </w:rPr>
        <w:t xml:space="preserve"> 1996; </w:t>
      </w:r>
      <w:proofErr w:type="spellStart"/>
      <w:r w:rsidR="00F35369" w:rsidRPr="00A2579B">
        <w:rPr>
          <w:i/>
          <w:sz w:val="23"/>
          <w:szCs w:val="23"/>
          <w:lang w:eastAsia="cs-CZ"/>
        </w:rPr>
        <w:t>Blanchard</w:t>
      </w:r>
      <w:proofErr w:type="spellEnd"/>
      <w:r w:rsidR="00F35369" w:rsidRPr="00A2579B">
        <w:rPr>
          <w:i/>
          <w:sz w:val="23"/>
          <w:szCs w:val="23"/>
          <w:lang w:eastAsia="cs-CZ"/>
        </w:rPr>
        <w:t xml:space="preserve"> 1997).“</w:t>
      </w:r>
    </w:p>
    <w:p w:rsidR="00B94FF1" w:rsidRDefault="00A2579B" w:rsidP="00370EA8">
      <w:pPr>
        <w:pStyle w:val="Normlnweb"/>
        <w:spacing w:after="0" w:line="360" w:lineRule="auto"/>
        <w:ind w:firstLine="708"/>
        <w:jc w:val="both"/>
        <w:rPr>
          <w:lang w:eastAsia="cs-CZ"/>
        </w:rPr>
      </w:pPr>
      <w:r>
        <w:rPr>
          <w:lang w:eastAsia="cs-CZ"/>
        </w:rPr>
        <w:lastRenderedPageBreak/>
        <w:t>Z</w:t>
      </w:r>
      <w:r w:rsidR="004F2659" w:rsidRPr="004F2659">
        <w:rPr>
          <w:lang w:eastAsia="cs-CZ"/>
        </w:rPr>
        <w:t>ároveň výzkum nepopírá roli, kterou hraje společnost, kultura a především rodina.</w:t>
      </w:r>
      <w:r w:rsidR="004F2659">
        <w:rPr>
          <w:lang w:eastAsia="cs-CZ"/>
        </w:rPr>
        <w:t xml:space="preserve"> Poukazuje na fakt, že v </w:t>
      </w:r>
      <w:r w:rsidR="004F2659">
        <w:t xml:space="preserve">Itálii tráví matky s dětmi mnoho času, především v období raného dětství. </w:t>
      </w:r>
      <w:r w:rsidR="00892C4A">
        <w:t>D</w:t>
      </w:r>
      <w:r w:rsidR="00BA6246">
        <w:t xml:space="preserve">ěti také </w:t>
      </w:r>
      <w:r w:rsidR="004F2659">
        <w:t>tráví dostatek času s </w:t>
      </w:r>
      <w:r w:rsidR="00BA6246">
        <w:t>celou</w:t>
      </w:r>
      <w:r w:rsidR="004F2659">
        <w:t xml:space="preserve"> rodinou a</w:t>
      </w:r>
      <w:r w:rsidR="00BA6246">
        <w:t xml:space="preserve"> tudíž je</w:t>
      </w:r>
      <w:r w:rsidR="004F2659">
        <w:t xml:space="preserve"> možné, že vzory chování a identita je částečně i převzata.</w:t>
      </w:r>
      <w:r w:rsidR="0065500F">
        <w:t xml:space="preserve"> </w:t>
      </w:r>
      <w:r w:rsidRPr="00A2579B">
        <w:rPr>
          <w:lang w:eastAsia="cs-CZ"/>
        </w:rPr>
        <w:t>(</w:t>
      </w:r>
      <w:r w:rsidR="00B94FF1" w:rsidRPr="00A2579B">
        <w:rPr>
          <w:lang w:eastAsia="cs-CZ"/>
        </w:rPr>
        <w:t xml:space="preserve">Dostupné z: </w:t>
      </w:r>
      <w:r w:rsidR="00CE112D" w:rsidRPr="00CE112D">
        <w:rPr>
          <w:lang w:eastAsia="cs-CZ"/>
        </w:rPr>
        <w:t>http://rspb.royalsocietypublishing.org</w:t>
      </w:r>
      <w:r w:rsidRPr="00A2579B">
        <w:rPr>
          <w:lang w:eastAsia="cs-CZ"/>
        </w:rPr>
        <w:t>)</w:t>
      </w:r>
    </w:p>
    <w:p w:rsidR="00CE112D" w:rsidRPr="00A2579B" w:rsidRDefault="00CE112D" w:rsidP="00370EA8">
      <w:pPr>
        <w:pStyle w:val="Normlnweb"/>
        <w:spacing w:after="0" w:line="360" w:lineRule="auto"/>
        <w:ind w:firstLine="708"/>
        <w:jc w:val="both"/>
        <w:rPr>
          <w:lang w:eastAsia="cs-CZ"/>
        </w:rPr>
      </w:pPr>
    </w:p>
    <w:p w:rsidR="004D7532" w:rsidRPr="00DD7FF1" w:rsidRDefault="00533372" w:rsidP="00D87C1B">
      <w:pPr>
        <w:pStyle w:val="Nadpis2"/>
      </w:pPr>
      <w:bookmarkStart w:id="14" w:name="_Toc447142958"/>
      <w:r w:rsidRPr="00DD7FF1">
        <w:t>Výskyt homosexuality</w:t>
      </w:r>
      <w:bookmarkEnd w:id="14"/>
    </w:p>
    <w:p w:rsidR="00533372" w:rsidRPr="006B3119" w:rsidRDefault="00533372" w:rsidP="00240D7A">
      <w:pPr>
        <w:pStyle w:val="Normlnweb"/>
        <w:spacing w:after="0" w:line="360" w:lineRule="auto"/>
        <w:ind w:firstLine="708"/>
        <w:jc w:val="both"/>
        <w:rPr>
          <w:lang w:val="cs-CZ"/>
        </w:rPr>
      </w:pPr>
      <w:r>
        <w:t>Výskyt homosexuality se v naší populaci odhaduje</w:t>
      </w:r>
      <w:r w:rsidR="00594F91">
        <w:t xml:space="preserve"> přibližně</w:t>
      </w:r>
      <w:r>
        <w:t xml:space="preserve"> na 3 - 5 %. Uvádí se, že počet homosexuálních žen je</w:t>
      </w:r>
      <w:r w:rsidR="00594F91">
        <w:t xml:space="preserve"> podstatně</w:t>
      </w:r>
      <w:r>
        <w:t xml:space="preserve"> nižší než počet mužů. Statistické údaje mohou být</w:t>
      </w:r>
      <w:r w:rsidR="00594F91">
        <w:t xml:space="preserve"> ale</w:t>
      </w:r>
      <w:r>
        <w:t xml:space="preserve"> zavádějící, protože ve společnosti je homosexuální žena svým chováním méně nápadná než homosexuální muž a snadněji uniká pozornosti svého</w:t>
      </w:r>
      <w:r w:rsidR="00594F91">
        <w:t xml:space="preserve"> okolí</w:t>
      </w:r>
      <w:r w:rsidR="006B3119">
        <w:rPr>
          <w:lang w:val="cs-CZ"/>
        </w:rPr>
        <w:t>.</w:t>
      </w:r>
      <w:r w:rsidR="00594F91">
        <w:t xml:space="preserve"> </w:t>
      </w:r>
      <w:r w:rsidR="00594F91" w:rsidRPr="00452069">
        <w:t>(</w:t>
      </w:r>
      <w:proofErr w:type="spellStart"/>
      <w:r w:rsidR="00594F91" w:rsidRPr="00452069">
        <w:t>Cappo</w:t>
      </w:r>
      <w:r w:rsidR="006B3119">
        <w:t>ni</w:t>
      </w:r>
      <w:proofErr w:type="spellEnd"/>
      <w:r w:rsidR="006B3119">
        <w:t>, Hajnová, Novák, 1994)</w:t>
      </w:r>
    </w:p>
    <w:p w:rsidR="00DB5D80" w:rsidRDefault="00DB5D80" w:rsidP="00CE112D">
      <w:pPr>
        <w:pStyle w:val="Normlnweb"/>
        <w:spacing w:before="0" w:after="0" w:line="360" w:lineRule="auto"/>
        <w:ind w:firstLine="709"/>
        <w:jc w:val="both"/>
      </w:pPr>
      <w:r>
        <w:t xml:space="preserve">Podle Brzka a Pondělíčkové (1992) jsme odkázáni na studie provedené na různých reprezentativních souborech a proto se údaje značně liší. Výskyt homosexuálně orientovaných osob v populaci bývá udáván od 2 do 10 procent, nejčastěji okolo 4 %. Pokud jde o muže, kteří se někdy v životě chovali po určitou dobu homosexuálně, nalezl jich americký sexuolog </w:t>
      </w:r>
      <w:proofErr w:type="spellStart"/>
      <w:r>
        <w:t>Kinsey</w:t>
      </w:r>
      <w:proofErr w:type="spellEnd"/>
      <w:r>
        <w:t xml:space="preserve"> ve svém souboru dokonce 37%. Zajímal se ale jen o jejich chování a nikoli o sexuální orientaci. Takových, kteří se chovali po celý život homosexuálně, nalezl jen 4%. </w:t>
      </w:r>
      <w:r w:rsidR="00DC6452">
        <w:t>Složení jeho souboru bylo později podrobeno přísné kritice a její kritici dospěli poté k názoru, že v normální společnosti lze očekávat asi 2% homosexuálně orientovaných mužů.</w:t>
      </w:r>
    </w:p>
    <w:p w:rsidR="00DB5D80" w:rsidRDefault="00DB5D80" w:rsidP="00CE112D">
      <w:pPr>
        <w:pStyle w:val="Normlnweb"/>
        <w:spacing w:before="0" w:after="0" w:line="360" w:lineRule="auto"/>
        <w:ind w:firstLine="709"/>
        <w:jc w:val="both"/>
      </w:pPr>
      <w:r>
        <w:t>Údaje o výskytu homosexuálních žen jsou ještě méně spolehlivé a studie na toto téma velmi vzácné. Žádný průzkum provedený u nás k dispozici nemáme, ale domníváme se, že homosexuálně orientova</w:t>
      </w:r>
      <w:r w:rsidR="0068366A">
        <w:t>ných žen asi bude méně než mužů.</w:t>
      </w:r>
    </w:p>
    <w:p w:rsidR="009B7DA2" w:rsidRDefault="00DC6452" w:rsidP="00CE112D">
      <w:pPr>
        <w:pStyle w:val="Normlnweb"/>
        <w:spacing w:before="0" w:after="0" w:line="360" w:lineRule="auto"/>
        <w:ind w:firstLine="709"/>
        <w:jc w:val="both"/>
      </w:pPr>
      <w:r>
        <w:t>Janošová</w:t>
      </w:r>
      <w:r w:rsidR="0068366A">
        <w:t xml:space="preserve"> (2000)</w:t>
      </w:r>
      <w:r>
        <w:t xml:space="preserve"> uvádí, že výsledky sociálních a sexuologických průzkumů se velmi různí. Ale nejčastěji se udává četnost u mužů 4% (až 10%) a u žen 1 % a více. Dotazníky avšak zjišťují sebeidentifikaci a sexuální chování, jež ovšem neod</w:t>
      </w:r>
      <w:r w:rsidR="005826A2">
        <w:t>povídá vždy skutečnému zaměření</w:t>
      </w:r>
      <w:r w:rsidR="0068366A">
        <w:t>.</w:t>
      </w:r>
    </w:p>
    <w:p w:rsidR="009B7DA2" w:rsidRDefault="009B7DA2" w:rsidP="00E3119D">
      <w:pPr>
        <w:spacing w:line="360" w:lineRule="auto"/>
        <w:ind w:firstLine="708"/>
        <w:jc w:val="both"/>
      </w:pPr>
      <w:r>
        <w:t xml:space="preserve">Výsledky nejnovějšího průzkumu </w:t>
      </w:r>
      <w:r w:rsidR="0068366A">
        <w:t xml:space="preserve">provedeného v Čechách </w:t>
      </w:r>
      <w:proofErr w:type="gramStart"/>
      <w:r w:rsidR="0068366A">
        <w:t>vykázaly</w:t>
      </w:r>
      <w:proofErr w:type="gramEnd"/>
      <w:r w:rsidR="0068366A">
        <w:t xml:space="preserve"> </w:t>
      </w:r>
      <w:r>
        <w:t>mnohem nižší procento lidí identifikujících sami sebe homosexuálně, než jaké obsahují podobné průzkumy v západních zemích. Za menšinově orientované se považovalo pouze 0,4% mužů a 0,3% žen a další 1,4% mužů a 2,0% žen si nebylo jisto. Sexuologové tento rozdíl vysvětlují skutečností, že se u nás i nyní ke své sexuální odlišnosti přizná jen malá část těchto lidí. Hlavními důvody jsou: krátké trvání osvěty, teprve pozvolné změny v postoji společnosti směřující k větší toleranci a zatím jen několik let otevřeně existující gay hnutí.</w:t>
      </w:r>
      <w:r w:rsidR="00E3119D">
        <w:t xml:space="preserve"> </w:t>
      </w:r>
      <w:r>
        <w:t xml:space="preserve">Není zcela jisté, zda se </w:t>
      </w:r>
      <w:r>
        <w:lastRenderedPageBreak/>
        <w:t>homosexualita vyskytuje u mužů častěji než u žen, jak je na první pohled patrné z průzkumů. Roli zde mohou hrát další společenské i sexuální faktory včetně rozdílného sexuálního zrání a mimo jiné též fakt, že ženská homosexualita je společensky méně nápadná než mužská. Všeobecně platí, že mužská homosexualita je zranitelnější</w:t>
      </w:r>
      <w:r w:rsidR="00D6009C">
        <w:t xml:space="preserve">, a že </w:t>
      </w:r>
      <w:r>
        <w:t>muži jsou z větší míry postiženi sexuálními po</w:t>
      </w:r>
      <w:r w:rsidR="0068366A">
        <w:t>ruchami dysfunkčního charakteru</w:t>
      </w:r>
      <w:r w:rsidR="006B3119">
        <w:t>.</w:t>
      </w:r>
      <w:r w:rsidR="00E3119D" w:rsidRPr="00E3119D">
        <w:t xml:space="preserve"> </w:t>
      </w:r>
      <w:r w:rsidR="00E3119D">
        <w:t>(Weiss a kol. 1994)</w:t>
      </w:r>
    </w:p>
    <w:p w:rsidR="00F1301B" w:rsidRDefault="009B7DA2" w:rsidP="00E3119D">
      <w:pPr>
        <w:spacing w:line="360" w:lineRule="auto"/>
        <w:ind w:firstLine="708"/>
        <w:jc w:val="both"/>
      </w:pPr>
      <w:r>
        <w:t>Z naznačeného vyplývá, že homosexualita a sexuální orientace je záležitostí osobní a ne vždy zřejmou i s</w:t>
      </w:r>
      <w:r w:rsidR="003C75CB">
        <w:t>amotnému nositeli.</w:t>
      </w:r>
      <w:r w:rsidR="00E3119D">
        <w:t xml:space="preserve"> Výzkumů, které se zabývají výskytem homosexuální orientace v populaci, je nesčetně. Výsledky jsou ovlivněny především kulturou, náboženským a politickým systémem konkrétní země. Obecně lze snad říci, že lidí s homosexuální orientací je v populaci kolem několika procent.</w:t>
      </w:r>
    </w:p>
    <w:p w:rsidR="00A06348" w:rsidRPr="00E3119D" w:rsidRDefault="00A06348" w:rsidP="00221132">
      <w:pPr>
        <w:spacing w:line="360" w:lineRule="auto"/>
        <w:jc w:val="both"/>
      </w:pPr>
    </w:p>
    <w:p w:rsidR="002D0EF5" w:rsidRPr="00DD7FF1" w:rsidRDefault="00A53911" w:rsidP="00D87C1B">
      <w:pPr>
        <w:pStyle w:val="Nadpis2"/>
      </w:pPr>
      <w:bookmarkStart w:id="15" w:name="_Toc447142959"/>
      <w:r w:rsidRPr="00DD7FF1">
        <w:t>Dětství homosexuálů</w:t>
      </w:r>
      <w:bookmarkEnd w:id="15"/>
    </w:p>
    <w:p w:rsidR="0097576C" w:rsidRDefault="00A53911" w:rsidP="00240D7A">
      <w:pPr>
        <w:pStyle w:val="Normlnweb"/>
        <w:spacing w:after="0" w:line="360" w:lineRule="auto"/>
        <w:jc w:val="both"/>
      </w:pPr>
      <w:r>
        <w:tab/>
      </w:r>
      <w:r w:rsidR="00892C4A">
        <w:t>V této kapitole jsme se zaměřili</w:t>
      </w:r>
      <w:r w:rsidR="0097576C">
        <w:t xml:space="preserve"> na dětství homosexuálů. Veřejnost se</w:t>
      </w:r>
      <w:r>
        <w:t xml:space="preserve"> zajímá, zda lze už v dětství rozpoznat budou</w:t>
      </w:r>
      <w:r w:rsidR="0097576C">
        <w:t>cí homosexuální zaměření. Obecně se tvrdí, že m</w:t>
      </w:r>
      <w:r>
        <w:t>nohdy můžeme velmi brzy pozorovat prvky chování velice charakteristické pro opačné pohlaví, které jako by signalizovaly narušený proces identifikace, sounáležitosti s pohlavím odpovídajícím pohlavním orgánům.</w:t>
      </w:r>
    </w:p>
    <w:p w:rsidR="0097576C" w:rsidRDefault="0097576C" w:rsidP="00240D7A">
      <w:pPr>
        <w:spacing w:line="360" w:lineRule="auto"/>
        <w:ind w:firstLine="708"/>
        <w:jc w:val="both"/>
      </w:pPr>
      <w:r>
        <w:t>Mezi dětmi jsou běžné sexuální hry, které jsou spojeny s potřebou sebeidentifikace. Do prepuberty často mívají bisexuální ráz. Také za pozdějšími sexuálně laděnými hrami se mohou skrývat erotické představy, které nemusí být jednoznačně orientovány na jedno pohlaví. Z hlediska sexuální identifikace bývá považováno za významnější to, co ve fantaziích převažuje</w:t>
      </w:r>
      <w:r w:rsidR="006B3119">
        <w:t>.</w:t>
      </w:r>
      <w:r>
        <w:t xml:space="preserve"> (Janošová, 2000)</w:t>
      </w:r>
    </w:p>
    <w:p w:rsidR="00892C4A" w:rsidRDefault="00A53911" w:rsidP="00CE112D">
      <w:pPr>
        <w:pStyle w:val="Normlnweb"/>
        <w:spacing w:before="0" w:after="0" w:line="360" w:lineRule="auto"/>
        <w:ind w:firstLine="709"/>
        <w:jc w:val="both"/>
      </w:pPr>
      <w:r>
        <w:t>Charakteristické pro chlapce bývá nechuť k agresivním hrám, straní se fotbalu a hok</w:t>
      </w:r>
      <w:r w:rsidR="0097576C">
        <w:t>eji, nezápasí s chlapci a neperou se.</w:t>
      </w:r>
      <w:r>
        <w:t xml:space="preserve"> Ve škole méně zlobí a někteří chlapci pomáhají často matce v kuchyni a domácnosti. Lidé v okolí o nich často říkají, že se měli narodit jako holčičky. Často bývají chváleni za to, že ochotně doma pomáhají. O to větší je zoufal</w:t>
      </w:r>
      <w:r w:rsidR="0097576C">
        <w:t>ství a beznaděj rodičů, když se</w:t>
      </w:r>
      <w:r>
        <w:t xml:space="preserve"> po pubertě ukáže, že se takový velice vzorný chlapec vyvinul v homosexuála. </w:t>
      </w:r>
      <w:proofErr w:type="spellStart"/>
      <w:r>
        <w:t>Prehomosexuální</w:t>
      </w:r>
      <w:proofErr w:type="spellEnd"/>
      <w:r>
        <w:t xml:space="preserve"> dívky se naopak v mnohém projevující chlapecky. Například mohou hrát fotbal, hokej, perou se s chlapci nebo se raději oblékají do kalhot. V okolí se o nich říká, že se měly narodit jako kluci. V pubertě se pak u nich objeví první něžné city k ženám.</w:t>
      </w:r>
      <w:r w:rsidR="00892C4A">
        <w:t xml:space="preserve"> </w:t>
      </w:r>
    </w:p>
    <w:p w:rsidR="00A53911" w:rsidRPr="006B3119" w:rsidRDefault="0097576C" w:rsidP="00CE112D">
      <w:pPr>
        <w:pStyle w:val="Normlnweb"/>
        <w:spacing w:before="0" w:after="0" w:line="360" w:lineRule="auto"/>
        <w:ind w:firstLine="709"/>
        <w:jc w:val="both"/>
        <w:rPr>
          <w:lang w:val="cs-CZ"/>
        </w:rPr>
      </w:pPr>
      <w:r>
        <w:t>Takovéto chování</w:t>
      </w:r>
      <w:r w:rsidR="00A53911">
        <w:t xml:space="preserve"> platí o naprosté většině homosexuálů, ale nikoli o všech. V dlouhodobě sledovaném souboru se sice většina takto nápadných dětí vyvinula v </w:t>
      </w:r>
      <w:r w:rsidR="00A53911">
        <w:lastRenderedPageBreak/>
        <w:t>homosexuály, ale někteří chlapci, kteří se chovali v dětství zženštile, a některé klukovské dívky</w:t>
      </w:r>
      <w:r w:rsidR="001E5F54">
        <w:rPr>
          <w:lang w:val="cs-CZ"/>
        </w:rPr>
        <w:t xml:space="preserve"> se</w:t>
      </w:r>
      <w:r w:rsidR="00A53911">
        <w:t xml:space="preserve"> začaly v pubertě cítit heterosexuálně. Ale i tak u nich některé charakteristické znaky osobnosti příslušející spí</w:t>
      </w:r>
      <w:r w:rsidR="005E100D">
        <w:t>še opačnému pohlaví</w:t>
      </w:r>
      <w:r w:rsidR="006B3119">
        <w:rPr>
          <w:lang w:val="cs-CZ"/>
        </w:rPr>
        <w:t>.</w:t>
      </w:r>
      <w:r w:rsidR="005E100D">
        <w:t xml:space="preserve"> </w:t>
      </w:r>
      <w:r w:rsidR="000A6E43">
        <w:t>(Brzek, 1993)</w:t>
      </w:r>
    </w:p>
    <w:p w:rsidR="005E100D" w:rsidRDefault="005E100D" w:rsidP="001E5F54">
      <w:pPr>
        <w:spacing w:line="360" w:lineRule="auto"/>
        <w:ind w:firstLine="709"/>
        <w:jc w:val="both"/>
      </w:pPr>
      <w:r>
        <w:t>Homosexuálně orientovaní lidé mohou mít ztíženou situaci především v dětství a dospívání, kdy si poprvé uvědomí, že jsou příslušníky této menšiny. Většina z nich prochá</w:t>
      </w:r>
      <w:r w:rsidR="00652801">
        <w:t xml:space="preserve">zí velice těžkým obdobím </w:t>
      </w:r>
      <w:proofErr w:type="gramStart"/>
      <w:r w:rsidR="00652801">
        <w:t>zvaném</w:t>
      </w:r>
      <w:r w:rsidR="006046F5">
        <w:t xml:space="preserve"> </w:t>
      </w:r>
      <w:r w:rsidR="00652801">
        <w:t xml:space="preserve"> </w:t>
      </w:r>
      <w:r>
        <w:t>„</w:t>
      </w:r>
      <w:proofErr w:type="spellStart"/>
      <w:r>
        <w:t>coming</w:t>
      </w:r>
      <w:proofErr w:type="spellEnd"/>
      <w:proofErr w:type="gramEnd"/>
      <w:r>
        <w:t xml:space="preserve"> </w:t>
      </w:r>
      <w:proofErr w:type="spellStart"/>
      <w:r>
        <w:t>out</w:t>
      </w:r>
      <w:proofErr w:type="spellEnd"/>
      <w:r>
        <w:t>“, v rámci kterého přijímají sami sebe. Výraznou podporu zde může poskytnout rodina, škola a blízcí přátelé.</w:t>
      </w:r>
      <w:r w:rsidR="008B3F6E">
        <w:t xml:space="preserve"> Poslední dobou je v</w:t>
      </w:r>
      <w:r w:rsidR="001E5F54">
        <w:t> naší s</w:t>
      </w:r>
      <w:r>
        <w:t>polečnosti</w:t>
      </w:r>
      <w:r w:rsidR="008B3F6E">
        <w:t xml:space="preserve"> v tomto</w:t>
      </w:r>
      <w:r>
        <w:t xml:space="preserve"> ohledu poměrně liberální klima, al</w:t>
      </w:r>
      <w:r w:rsidR="008B3F6E">
        <w:t>e i tak se někteří homosexuálové ještě d</w:t>
      </w:r>
      <w:r>
        <w:t>nes setkávají s nepochopením a někdy s</w:t>
      </w:r>
      <w:r w:rsidR="006B3119">
        <w:t> </w:t>
      </w:r>
      <w:r>
        <w:t>diskriminací</w:t>
      </w:r>
      <w:r w:rsidR="006B3119">
        <w:t>. (Fifková, 2009)</w:t>
      </w:r>
    </w:p>
    <w:p w:rsidR="00221132" w:rsidRDefault="007F65C9" w:rsidP="00CE112D">
      <w:pPr>
        <w:pStyle w:val="Normlnweb"/>
        <w:spacing w:before="0" w:after="0" w:line="360" w:lineRule="auto"/>
        <w:ind w:firstLine="709"/>
        <w:jc w:val="both"/>
      </w:pPr>
      <w:r>
        <w:t>Důležitým hlediskem pokojného a nenarušeného vývoje každého člověka je podle Brzka a Pondělíčkové (1992) rodina. T</w:t>
      </w:r>
      <w:r w:rsidR="0097576C">
        <w:t>o</w:t>
      </w:r>
      <w:r>
        <w:t xml:space="preserve"> platí samozřejmě</w:t>
      </w:r>
      <w:r w:rsidR="0097576C">
        <w:t xml:space="preserve"> i o homosexualitě. Dokáží-li vlastní rodiče přijmout své dítě takové, jaké je, je to velký životní vklad. Důležitá je i atmosféra v rodině. Bohužel někdy je taková, že dospívající nabude dojmu, že něco tak nenormálního, jako je homosexualita, by rodiče nikdy neakceptovali. Sám jedinec se pak brání</w:t>
      </w:r>
      <w:r>
        <w:t xml:space="preserve"> připustit, že je takto zaměřen. Rodina nemá právo vyvrhnout ze svého středu někoho, kdo se sám ničím neprovinil</w:t>
      </w:r>
      <w:r w:rsidR="000A6E43">
        <w:t xml:space="preserve"> </w:t>
      </w:r>
      <w:r>
        <w:t>a kdo sám svým sexuálním zaměřením možná trpí.</w:t>
      </w:r>
      <w:r w:rsidR="000A6E43">
        <w:t xml:space="preserve"> Rodina se má zabývat problémy všech svých členů a musí mu napomoci, aby si ozřejmil svou situaci a aby na svých nejbližších vyzkoušel, že i jako homosexuál bude přijat a že jej proto nepřestanou mít rádi.</w:t>
      </w:r>
    </w:p>
    <w:p w:rsidR="00AF177D" w:rsidRDefault="00AF177D" w:rsidP="00221132">
      <w:pPr>
        <w:pStyle w:val="Normlnweb"/>
        <w:spacing w:after="0" w:line="360" w:lineRule="auto"/>
        <w:ind w:firstLine="360"/>
        <w:jc w:val="both"/>
      </w:pPr>
    </w:p>
    <w:p w:rsidR="00EA3FBF" w:rsidRPr="00DD7FF1" w:rsidRDefault="00BE1491" w:rsidP="00D87C1B">
      <w:pPr>
        <w:pStyle w:val="Nadpis2"/>
      </w:pPr>
      <w:bookmarkStart w:id="16" w:name="_Toc447142960"/>
      <w:r w:rsidRPr="00DD7FF1">
        <w:t>Homosexualita jako nemoc</w:t>
      </w:r>
      <w:bookmarkEnd w:id="16"/>
      <w:r w:rsidR="00EA3FBF" w:rsidRPr="00DD7FF1">
        <w:t xml:space="preserve"> </w:t>
      </w:r>
    </w:p>
    <w:p w:rsidR="00EA3FBF" w:rsidRPr="006B3119" w:rsidRDefault="00EA3FBF" w:rsidP="00240D7A">
      <w:pPr>
        <w:pStyle w:val="Normlnweb"/>
        <w:spacing w:after="0" w:line="360" w:lineRule="auto"/>
        <w:ind w:firstLine="708"/>
        <w:jc w:val="both"/>
        <w:rPr>
          <w:lang w:val="cs-CZ"/>
        </w:rPr>
      </w:pPr>
      <w:r>
        <w:t xml:space="preserve">Nejprve si musíme ujasnit pojem nemoc. Co je to vlastně nemoc? Nemoc </w:t>
      </w:r>
      <w:r w:rsidR="0059668E">
        <w:t>je subjektivní pocit jedince, kdy</w:t>
      </w:r>
      <w:r>
        <w:t xml:space="preserve"> je narušen nebo nepřítomen pocit psychické, fyzické či sociální pohody nebo vlastní poznán</w:t>
      </w:r>
      <w:r w:rsidR="0059668E">
        <w:t>í, že nejsme schopni</w:t>
      </w:r>
      <w:r>
        <w:t xml:space="preserve"> plnit běžné úkoly. Tedy pokud je někdo homosexuální orientace a je s tím smířen, pak je takový člověk v tomto směru naprosto zdráv. V seznamu nemocí zůstala homosexualita jako nemoc evidována jen tehdy, jestliže s ní člověk není smíře</w:t>
      </w:r>
      <w:r w:rsidR="00D6009C">
        <w:t>n, nebo pokud mu dělá problémy</w:t>
      </w:r>
      <w:r w:rsidR="006B3119">
        <w:rPr>
          <w:lang w:val="cs-CZ"/>
        </w:rPr>
        <w:t>.</w:t>
      </w:r>
      <w:r w:rsidR="00D6009C">
        <w:t xml:space="preserve"> </w:t>
      </w:r>
      <w:r>
        <w:t>(Kaňka, 2000)</w:t>
      </w:r>
    </w:p>
    <w:p w:rsidR="0059668E" w:rsidRDefault="0059668E" w:rsidP="00240D7A">
      <w:pPr>
        <w:pStyle w:val="Normlnweb"/>
        <w:spacing w:after="0" w:line="360" w:lineRule="auto"/>
        <w:ind w:firstLine="708"/>
        <w:jc w:val="both"/>
      </w:pPr>
      <w:r>
        <w:t>Definice nemoci podle Libuše Čeledov</w:t>
      </w:r>
      <w:r w:rsidR="00E3119D">
        <w:t>é a Rostislava Čevely (2010)</w:t>
      </w:r>
      <w:r>
        <w:t>: „</w:t>
      </w:r>
      <w:r w:rsidRPr="0059668E">
        <w:rPr>
          <w:i/>
        </w:rPr>
        <w:t>Nemoc neboli choroba či onemocnění je patologický stav těla nebo mysli, který je projevem změny funkcí buněk, tkání a orgánů. Podle normativní definice zdraví a nemoci je nemocí pouze takový stav, který nemocnému jedinc</w:t>
      </w:r>
      <w:r>
        <w:rPr>
          <w:i/>
        </w:rPr>
        <w:t>i způsobuje subjektivní potíže.“</w:t>
      </w:r>
    </w:p>
    <w:p w:rsidR="00EA3FBF" w:rsidRPr="006B3119" w:rsidRDefault="00BE1491" w:rsidP="00240D7A">
      <w:pPr>
        <w:pStyle w:val="Normlnweb"/>
        <w:spacing w:after="0" w:line="360" w:lineRule="auto"/>
        <w:ind w:firstLine="708"/>
        <w:jc w:val="both"/>
        <w:rPr>
          <w:lang w:val="cs-CZ"/>
        </w:rPr>
      </w:pPr>
      <w:r w:rsidRPr="00BE1491">
        <w:lastRenderedPageBreak/>
        <w:t>Úspěchy přírodních věd a medicíny v minulém století vedly ke snahám definovat homosexualitu nikoli v pojmech morálních, ale jako jev přírodní, lékařský, teda jako poruchu zdraví, nebo dokonce nemoc.</w:t>
      </w:r>
      <w:r w:rsidR="005D42EE">
        <w:t xml:space="preserve"> Na počátku těchto snah</w:t>
      </w:r>
      <w:r>
        <w:t xml:space="preserve"> nestál lékař, ale právník Carl Heinrich </w:t>
      </w:r>
      <w:proofErr w:type="spellStart"/>
      <w:r>
        <w:t>Ulrichs</w:t>
      </w:r>
      <w:proofErr w:type="spellEnd"/>
      <w:r>
        <w:t xml:space="preserve">. Ten v šedesátých letech </w:t>
      </w:r>
      <w:r w:rsidR="00EC7D0A">
        <w:rPr>
          <w:lang w:val="cs-CZ"/>
        </w:rPr>
        <w:t>před</w:t>
      </w:r>
      <w:r>
        <w:t>minulého stol</w:t>
      </w:r>
      <w:r w:rsidR="0059668E">
        <w:t>etí vyslovil tzv. mezistupňovou</w:t>
      </w:r>
      <w:r>
        <w:t xml:space="preserve"> teorii, chápající homosexualitu jako přechod mezi mužstvím a ženstvím, jakési “třetí pohlaví“. Svoji teorii přednesl roku 1867 na konferenci německých právníků a již tehdy, ovšem be</w:t>
      </w:r>
      <w:r w:rsidR="0068366A">
        <w:t>zvýsledně, požadoval beztrestnost</w:t>
      </w:r>
      <w:r>
        <w:t xml:space="preserve"> homosexuálního chování</w:t>
      </w:r>
      <w:r w:rsidR="006B3119">
        <w:rPr>
          <w:lang w:val="cs-CZ"/>
        </w:rPr>
        <w:t>.</w:t>
      </w:r>
      <w:r w:rsidR="00EA3FBF" w:rsidRPr="00EA3FBF">
        <w:t xml:space="preserve"> </w:t>
      </w:r>
      <w:r w:rsidR="00EA3FBF">
        <w:t>(Brzek-Pondělíčková, 1992)</w:t>
      </w:r>
    </w:p>
    <w:p w:rsidR="00EA3FBF" w:rsidRPr="00BE3217" w:rsidRDefault="00EA3FBF" w:rsidP="00240D7A">
      <w:pPr>
        <w:pStyle w:val="Normlnweb"/>
        <w:spacing w:after="0" w:line="360" w:lineRule="auto"/>
        <w:ind w:firstLine="708"/>
        <w:jc w:val="both"/>
        <w:rPr>
          <w:lang w:val="cs-CZ"/>
        </w:rPr>
      </w:pPr>
      <w:r>
        <w:t>Až do doby, kdy byla homosexualita vyřazena z mezinárodní klasifikace nemocí, hledali vědci způsob, jak ji odstranit.</w:t>
      </w:r>
      <w:r w:rsidR="00D570DD">
        <w:t xml:space="preserve"> Tyto snahy zaznamenaly svůj největší vzestup po druhé světové válce. Prvotní snahy</w:t>
      </w:r>
      <w:r w:rsidR="00BF2E7A">
        <w:t xml:space="preserve"> léčit homosexuální orientaci</w:t>
      </w:r>
      <w:r w:rsidR="00D570DD">
        <w:t xml:space="preserve"> </w:t>
      </w:r>
      <w:r w:rsidR="00BF2E7A">
        <w:t xml:space="preserve">měly dosti drastický charakter. </w:t>
      </w:r>
      <w:r w:rsidR="00D570DD">
        <w:t xml:space="preserve">Tehdejší způsoby léčby obvykle používaly následující metody: metoda </w:t>
      </w:r>
      <w:proofErr w:type="spellStart"/>
      <w:r w:rsidR="00D570DD">
        <w:t>ave</w:t>
      </w:r>
      <w:r w:rsidR="00BF2E7A">
        <w:t>r</w:t>
      </w:r>
      <w:r w:rsidR="00D570DD">
        <w:t>zivní</w:t>
      </w:r>
      <w:proofErr w:type="spellEnd"/>
      <w:r w:rsidR="00D570DD">
        <w:t xml:space="preserve"> (</w:t>
      </w:r>
      <w:r w:rsidR="00BF2E7A">
        <w:t xml:space="preserve">pacientům se podával prostředek na zvracení), metoda psychoanalytická (podání drogy LSD vyvolávající fantazie), </w:t>
      </w:r>
      <w:proofErr w:type="spellStart"/>
      <w:r w:rsidR="00BF2E7A">
        <w:t>stereoaktická</w:t>
      </w:r>
      <w:proofErr w:type="spellEnd"/>
      <w:r w:rsidR="00BF2E7A">
        <w:t xml:space="preserve"> metoda (operace mozku), kastrace (způsobuje snížení sexuálního pudu) a</w:t>
      </w:r>
      <w:r w:rsidR="00CE112D">
        <w:t xml:space="preserve"> </w:t>
      </w:r>
      <w:r w:rsidR="00BF2E7A">
        <w:t xml:space="preserve">nebo například </w:t>
      </w:r>
      <w:proofErr w:type="spellStart"/>
      <w:r w:rsidR="00BF2E7A">
        <w:t>Dornerova</w:t>
      </w:r>
      <w:proofErr w:type="spellEnd"/>
      <w:r w:rsidR="00BF2E7A">
        <w:t xml:space="preserve"> metoda (dávkování pohlavních hormonů matkám v těhotenství). Postupem času však vůči možnosti vyléčení začala odborná veř</w:t>
      </w:r>
      <w:r w:rsidR="003C75CB">
        <w:t>ejnost stavět stále skeptičtěji</w:t>
      </w:r>
      <w:r w:rsidR="00BE3217">
        <w:rPr>
          <w:lang w:val="cs-CZ"/>
        </w:rPr>
        <w:t>.</w:t>
      </w:r>
      <w:r w:rsidR="00BF2E7A">
        <w:t xml:space="preserve"> (Janošová, 2000)</w:t>
      </w:r>
    </w:p>
    <w:p w:rsidR="00E3119D" w:rsidRDefault="00E3119D" w:rsidP="00461C02">
      <w:pPr>
        <w:spacing w:line="360" w:lineRule="auto"/>
        <w:ind w:firstLine="708"/>
        <w:jc w:val="both"/>
      </w:pPr>
      <w:r>
        <w:t>Dnes již můžeme říci, že po vyřazení homosex</w:t>
      </w:r>
      <w:r w:rsidR="00461C02">
        <w:t xml:space="preserve">uální orientace z mezinárodních </w:t>
      </w:r>
      <w:r w:rsidR="003B1632">
        <w:t>m</w:t>
      </w:r>
      <w:r>
        <w:t xml:space="preserve">anuálů lékařských diagnos, kde dříve figurovala jako porucha sexuální orientace, je homosexualita </w:t>
      </w:r>
      <w:r w:rsidR="00EF5397">
        <w:t xml:space="preserve">v civilizovaných zemích </w:t>
      </w:r>
      <w:r>
        <w:t xml:space="preserve">vnímána jako normální menšinová sexuální orientace. </w:t>
      </w:r>
    </w:p>
    <w:p w:rsidR="00CE112D" w:rsidRDefault="00CE112D" w:rsidP="00EF5397">
      <w:pPr>
        <w:spacing w:line="360" w:lineRule="auto"/>
        <w:ind w:firstLine="708"/>
      </w:pPr>
    </w:p>
    <w:p w:rsidR="00F257DB" w:rsidRPr="00DD7FF1" w:rsidRDefault="00F257DB" w:rsidP="00D87C1B">
      <w:pPr>
        <w:pStyle w:val="Nadpis2"/>
      </w:pPr>
      <w:bookmarkStart w:id="17" w:name="_Toc447142961"/>
      <w:r w:rsidRPr="00DD7FF1">
        <w:t>Homofobie</w:t>
      </w:r>
      <w:r w:rsidR="00983AE7" w:rsidRPr="00DD7FF1">
        <w:t xml:space="preserve"> a diskriminace</w:t>
      </w:r>
      <w:bookmarkEnd w:id="17"/>
    </w:p>
    <w:p w:rsidR="008F1EE4" w:rsidRPr="00533372" w:rsidRDefault="00BF2417" w:rsidP="00240D7A">
      <w:pPr>
        <w:suppressAutoHyphens w:val="0"/>
        <w:spacing w:line="360" w:lineRule="auto"/>
        <w:ind w:firstLine="708"/>
        <w:jc w:val="both"/>
      </w:pPr>
      <w:r w:rsidRPr="00BF2417">
        <w:t>Slovo homofobie</w:t>
      </w:r>
      <w:r>
        <w:t xml:space="preserve"> </w:t>
      </w:r>
      <w:r w:rsidRPr="00BF2417">
        <w:t>pochází z</w:t>
      </w:r>
      <w:r>
        <w:t xml:space="preserve"> </w:t>
      </w:r>
      <w:r w:rsidRPr="00BF2417">
        <w:t xml:space="preserve">řeckého slova </w:t>
      </w:r>
      <w:proofErr w:type="spellStart"/>
      <w:r w:rsidRPr="00BF2417">
        <w:rPr>
          <w:i/>
        </w:rPr>
        <w:t>hómos</w:t>
      </w:r>
      <w:proofErr w:type="spellEnd"/>
      <w:r>
        <w:t xml:space="preserve"> -</w:t>
      </w:r>
      <w:r w:rsidRPr="00BF2417">
        <w:t xml:space="preserve"> stejný a </w:t>
      </w:r>
      <w:proofErr w:type="spellStart"/>
      <w:r w:rsidRPr="00BF2417">
        <w:rPr>
          <w:i/>
        </w:rPr>
        <w:t>phóbos</w:t>
      </w:r>
      <w:proofErr w:type="spellEnd"/>
      <w:r>
        <w:t xml:space="preserve"> - </w:t>
      </w:r>
      <w:r w:rsidRPr="00BF2417">
        <w:t xml:space="preserve">strach. </w:t>
      </w:r>
      <w:r>
        <w:t xml:space="preserve"> </w:t>
      </w:r>
      <w:r w:rsidRPr="00BF2417">
        <w:t>Tento pojem zavedl v</w:t>
      </w:r>
      <w:r>
        <w:t xml:space="preserve"> </w:t>
      </w:r>
      <w:r w:rsidRPr="00BF2417">
        <w:t xml:space="preserve">roce 1972 George </w:t>
      </w:r>
      <w:proofErr w:type="spellStart"/>
      <w:r w:rsidRPr="00BF2417">
        <w:t>Weinberg</w:t>
      </w:r>
      <w:proofErr w:type="spellEnd"/>
      <w:r>
        <w:t xml:space="preserve">. </w:t>
      </w:r>
      <w:r w:rsidR="008F1EE4" w:rsidRPr="00533372">
        <w:t xml:space="preserve">Za základ „homofobie“ bývá někdy považován strach z neznámého a málo obvyklého. To u vlastnosti, vyskytující se v několika málo procentech, nepřekvapuje. Nositelé těchto obav z nepřirozené sexuality však mohou argumentovat také zřejmou patologičností vlastnosti, která brání </w:t>
      </w:r>
      <w:r w:rsidR="00D6009C">
        <w:t>fyziologické reprodukční funkci</w:t>
      </w:r>
      <w:r w:rsidR="00BE3217">
        <w:t>.</w:t>
      </w:r>
      <w:r w:rsidR="008F1EE4" w:rsidRPr="00533372">
        <w:t xml:space="preserve"> </w:t>
      </w:r>
      <w:r w:rsidR="008F1EE4">
        <w:t>(Kaňka, 2000)</w:t>
      </w:r>
    </w:p>
    <w:p w:rsidR="004471AF" w:rsidRPr="00BE3217" w:rsidRDefault="008F1EE4" w:rsidP="00240D7A">
      <w:pPr>
        <w:pStyle w:val="Normlnweb"/>
        <w:spacing w:after="0" w:line="360" w:lineRule="auto"/>
        <w:ind w:firstLine="360"/>
        <w:jc w:val="both"/>
        <w:rPr>
          <w:lang w:val="cs-CZ"/>
        </w:rPr>
      </w:pPr>
      <w:r>
        <w:t>Podle Weisse označuje homofobie</w:t>
      </w:r>
      <w:r w:rsidR="004471AF" w:rsidRPr="004471AF">
        <w:t xml:space="preserve"> strach, odpor a nedůvěru k</w:t>
      </w:r>
      <w:r w:rsidR="00A430B8">
        <w:t xml:space="preserve"> homosexualitě jako nepřirozené, odpudivé nebo dokonce hříšné. Pokud má </w:t>
      </w:r>
      <w:proofErr w:type="spellStart"/>
      <w:r w:rsidR="00A430B8">
        <w:t>externalizovanou</w:t>
      </w:r>
      <w:proofErr w:type="spellEnd"/>
      <w:r w:rsidR="00A430B8">
        <w:t xml:space="preserve">  podobu, projevuje se většinou předsudky, stereotypy, nadávkami, posměšky, případně jinými agresivními aktivitami. Takové postoje se objevují v různé míře ve většině společností. V průběhu socializace se ale může stát homofobií </w:t>
      </w:r>
      <w:proofErr w:type="spellStart"/>
      <w:r w:rsidR="00A430B8">
        <w:t>internalizovanou</w:t>
      </w:r>
      <w:proofErr w:type="spellEnd"/>
      <w:r w:rsidR="00A430B8">
        <w:t xml:space="preserve">, to znamená, že tyto názory má sama </w:t>
      </w:r>
      <w:r w:rsidR="00A430B8">
        <w:lastRenderedPageBreak/>
        <w:t xml:space="preserve">osoba s homosexuální orientací. Je evidentní, že tím se proces </w:t>
      </w:r>
      <w:proofErr w:type="spellStart"/>
      <w:r w:rsidR="00A430B8">
        <w:t>coming</w:t>
      </w:r>
      <w:proofErr w:type="spellEnd"/>
      <w:r w:rsidR="00A430B8">
        <w:t xml:space="preserve"> </w:t>
      </w:r>
      <w:proofErr w:type="spellStart"/>
      <w:r w:rsidR="00A430B8">
        <w:t>outu</w:t>
      </w:r>
      <w:proofErr w:type="spellEnd"/>
      <w:r w:rsidR="00A430B8">
        <w:t xml:space="preserve"> může výrazně zkomplikovat a při</w:t>
      </w:r>
      <w:r w:rsidR="00D6009C">
        <w:t>nést hluboké psychické problémy</w:t>
      </w:r>
      <w:r w:rsidR="00BE3217">
        <w:rPr>
          <w:lang w:val="cs-CZ"/>
        </w:rPr>
        <w:t>.</w:t>
      </w:r>
      <w:r w:rsidR="00A430B8">
        <w:t xml:space="preserve"> (Weiss, 2002)</w:t>
      </w:r>
    </w:p>
    <w:p w:rsidR="00C229AA" w:rsidRDefault="00C229AA" w:rsidP="00262659">
      <w:pPr>
        <w:suppressAutoHyphens w:val="0"/>
        <w:spacing w:line="360" w:lineRule="auto"/>
        <w:ind w:firstLine="709"/>
        <w:jc w:val="both"/>
      </w:pPr>
      <w:r w:rsidRPr="00C229AA">
        <w:t>Ochrana lesbiček, gayů, bisexuálů</w:t>
      </w:r>
      <w:r w:rsidR="00442857" w:rsidRPr="00442857">
        <w:t xml:space="preserve"> </w:t>
      </w:r>
      <w:r w:rsidR="00442857">
        <w:t>a transsexuálních osob</w:t>
      </w:r>
      <w:r w:rsidRPr="00C229AA">
        <w:t xml:space="preserve"> před diskriminací se stala </w:t>
      </w:r>
      <w:r w:rsidR="00442857">
        <w:t>v posledních letech</w:t>
      </w:r>
      <w:r w:rsidRPr="00C229AA">
        <w:t xml:space="preserve"> samozřejmostí v právním systému Evropské unie. Českou </w:t>
      </w:r>
      <w:r w:rsidR="00442857">
        <w:t>r</w:t>
      </w:r>
      <w:r w:rsidRPr="00C229AA">
        <w:t>epubliku ke krokům v této oblasti zavazuje Smlouva o Evropském společenství</w:t>
      </w:r>
      <w:r w:rsidR="00461C02">
        <w:t>,</w:t>
      </w:r>
      <w:r w:rsidRPr="00C229AA">
        <w:t xml:space="preserve"> zejména pak článek </w:t>
      </w:r>
      <w:r w:rsidR="00442857">
        <w:t xml:space="preserve">13, který byl přijat </w:t>
      </w:r>
      <w:r w:rsidRPr="00C229AA">
        <w:t>v rámci smlouvy z Amsterodamu</w:t>
      </w:r>
      <w:r w:rsidR="00442857" w:rsidRPr="00442857">
        <w:t xml:space="preserve"> </w:t>
      </w:r>
      <w:r w:rsidR="00442857">
        <w:t>v roce 1997</w:t>
      </w:r>
      <w:r w:rsidRPr="00C229AA">
        <w:t xml:space="preserve">. Politiku v oblasti </w:t>
      </w:r>
      <w:r w:rsidR="00442857">
        <w:t>d</w:t>
      </w:r>
      <w:r w:rsidRPr="00C229AA">
        <w:t>iskriminace dále upravují direktivy Evropské komise 2000/43/EC a 2000/78/EC. Zákaz diskriminace na základě</w:t>
      </w:r>
      <w:r w:rsidR="00442857" w:rsidRPr="00442857">
        <w:t xml:space="preserve"> </w:t>
      </w:r>
      <w:r w:rsidRPr="00C229AA">
        <w:t>sexuální orientace se v</w:t>
      </w:r>
      <w:r w:rsidR="00442857" w:rsidRPr="00442857">
        <w:t xml:space="preserve"> </w:t>
      </w:r>
      <w:r w:rsidRPr="00C229AA">
        <w:t>České republice již stal součástí zákona o</w:t>
      </w:r>
      <w:r w:rsidR="00D6009C">
        <w:t xml:space="preserve"> zaměstnanosti a Zákoníku práce</w:t>
      </w:r>
      <w:r w:rsidR="00BE3217">
        <w:t>.</w:t>
      </w:r>
      <w:r w:rsidRPr="00C229AA">
        <w:t xml:space="preserve"> </w:t>
      </w:r>
      <w:r w:rsidR="00442857">
        <w:t>(Pechová, 2009)</w:t>
      </w:r>
    </w:p>
    <w:p w:rsidR="00533372" w:rsidRDefault="005D42EE" w:rsidP="00240D7A">
      <w:pPr>
        <w:suppressAutoHyphens w:val="0"/>
        <w:spacing w:line="360" w:lineRule="auto"/>
        <w:jc w:val="both"/>
      </w:pPr>
      <w:r>
        <w:t xml:space="preserve"> </w:t>
      </w:r>
      <w:r>
        <w:tab/>
        <w:t>Domníváme se, že homofobie a diskriminace osob s odlišnou sexuální orientací je v České republice poměrně častý jev. V posledních několika letech došlo sice k liberalizaci názorů naší společnosti na tuto problematiku, ale nepřátelské postoje vůči homosexuálům mají hluboké historické kořeny a stále ještě převládají.</w:t>
      </w:r>
      <w:r w:rsidR="008F1EE4">
        <w:t xml:space="preserve"> Například n</w:t>
      </w:r>
      <w:r w:rsidR="00533372" w:rsidRPr="00533372">
        <w:t xml:space="preserve">adávky se daleko častěji obracejí k homosexuálním osobám pohlaví mužského nežli k homosexuálním ženám. Navzdory názvu není „homofobie“ skutečnou </w:t>
      </w:r>
      <w:hyperlink r:id="rId9" w:tooltip="Fobie" w:history="1">
        <w:r w:rsidR="00533372" w:rsidRPr="00A53911">
          <w:t>fobií</w:t>
        </w:r>
      </w:hyperlink>
      <w:r w:rsidR="00533372" w:rsidRPr="00533372">
        <w:t>, ale (často hanlivým) označením kritic</w:t>
      </w:r>
      <w:r w:rsidR="008F1EE4">
        <w:t>kého postoje k homosexualitě a jejímu praktikování.</w:t>
      </w:r>
    </w:p>
    <w:p w:rsidR="000B4366" w:rsidRPr="00461C02" w:rsidRDefault="000B4366" w:rsidP="00240D7A">
      <w:pPr>
        <w:pStyle w:val="Normlnweb"/>
        <w:spacing w:after="0" w:line="360" w:lineRule="auto"/>
        <w:jc w:val="both"/>
        <w:rPr>
          <w:b/>
        </w:rPr>
      </w:pPr>
      <w:r w:rsidRPr="00461C02">
        <w:rPr>
          <w:b/>
        </w:rPr>
        <w:t>Práva sexuálních menšin</w:t>
      </w:r>
    </w:p>
    <w:p w:rsidR="000B4366" w:rsidRPr="00BE3217" w:rsidRDefault="000B4366" w:rsidP="00240D7A">
      <w:pPr>
        <w:pStyle w:val="Normlnweb"/>
        <w:spacing w:after="0" w:line="360" w:lineRule="auto"/>
        <w:ind w:firstLine="708"/>
        <w:jc w:val="both"/>
        <w:rPr>
          <w:lang w:val="cs-CZ"/>
        </w:rPr>
      </w:pPr>
      <w:r>
        <w:t>Jestliže bychom chtěli postihnout vývoj postoje společnosti a práva k osobám s homosexuální orientací, je možné využít třífázovou strukturu zahrnující „dekriminalizaci“, „nediskriminaci“ a „legalizaci partnerských vztahů gayů a lesbiček“ (</w:t>
      </w:r>
      <w:proofErr w:type="spellStart"/>
      <w:r>
        <w:t>Waaldijk</w:t>
      </w:r>
      <w:proofErr w:type="spellEnd"/>
      <w:r>
        <w:t>, 2002 in Vaculíková, 2003). Historicky zásadním momentem dekriminalizace je rok 1791, kdy byl homosexuální styk vyňat z francouzského trestního řádu. Bývalá Československá socialistická republika dospěla k tomuto kroku již v roce 1961, ale teprve v roce 1990 byl homosexuální styk zrovnoprávněn s heterosexuálním i z hlediska zákonem povolené věkové hranice pohlavního styku. Fáze nediskriminace je charakteristická aplikací antidiskriminačního zákona do právního řádu konkrétního státu. Ten byl v roce 2009 přijat také v České republice, a to v souladu s antidiskriminačními předpisy Evropské unie. V rámci legalizace partnerských vztahů gayů a lesbiček je v ČR od roku 2006 v platnosti zákon o registrovaném partnerství osob stejného pohlaví. V současné době se na přední místo zájmu dostává otázka možnosti adopce homosexuálními páry</w:t>
      </w:r>
      <w:r w:rsidR="00BE3217">
        <w:rPr>
          <w:lang w:val="cs-CZ"/>
        </w:rPr>
        <w:t>.</w:t>
      </w:r>
      <w:r>
        <w:t xml:space="preserve"> (</w:t>
      </w:r>
      <w:r w:rsidR="00BE3217">
        <w:t>Barbora Krčmářová a kol., 2014)</w:t>
      </w:r>
    </w:p>
    <w:p w:rsidR="006A287B" w:rsidRDefault="006A287B" w:rsidP="002D1374">
      <w:pPr>
        <w:spacing w:line="360" w:lineRule="auto"/>
      </w:pPr>
    </w:p>
    <w:p w:rsidR="00E14D18" w:rsidRDefault="00E14D18" w:rsidP="002D1374">
      <w:pPr>
        <w:spacing w:line="360" w:lineRule="auto"/>
      </w:pPr>
    </w:p>
    <w:p w:rsidR="00AF177D" w:rsidRPr="00AF177D" w:rsidRDefault="00AF177D" w:rsidP="001B21CD">
      <w:pPr>
        <w:pStyle w:val="Nadpis1"/>
      </w:pPr>
      <w:bookmarkStart w:id="18" w:name="_Toc447142962"/>
      <w:r w:rsidRPr="001B21CD">
        <w:lastRenderedPageBreak/>
        <w:t>PROBLEMATIKA</w:t>
      </w:r>
      <w:r>
        <w:t xml:space="preserve"> SEXUÁLNÍ VÝCHOVY </w:t>
      </w:r>
      <w:r w:rsidR="004C2A21">
        <w:t>V</w:t>
      </w:r>
      <w:r w:rsidRPr="00AF177D">
        <w:t xml:space="preserve"> RVP ZV</w:t>
      </w:r>
      <w:bookmarkEnd w:id="18"/>
    </w:p>
    <w:p w:rsidR="00AF177D" w:rsidRPr="00D34798" w:rsidRDefault="00AF177D" w:rsidP="00D87C1B">
      <w:pPr>
        <w:pStyle w:val="Nadpis2"/>
      </w:pPr>
      <w:bookmarkStart w:id="19" w:name="_Toc447142963"/>
      <w:r w:rsidRPr="00D34798">
        <w:t>Rámcový vzdělávací program pro základní vzdělávání</w:t>
      </w:r>
      <w:bookmarkEnd w:id="19"/>
    </w:p>
    <w:p w:rsidR="007B1A33" w:rsidRDefault="007B1A33" w:rsidP="005A446B">
      <w:pPr>
        <w:spacing w:line="360" w:lineRule="auto"/>
        <w:ind w:firstLine="708"/>
        <w:jc w:val="both"/>
      </w:pPr>
      <w:r>
        <w:t>Rámcový vzdělávací program pro základní vzdělávání</w:t>
      </w:r>
      <w:r w:rsidR="00461C02">
        <w:t xml:space="preserve"> (RVP ZV)</w:t>
      </w:r>
      <w:r>
        <w:t xml:space="preserve"> patří mezi státní </w:t>
      </w:r>
      <w:proofErr w:type="spellStart"/>
      <w:r>
        <w:t>kurikulární</w:t>
      </w:r>
      <w:proofErr w:type="spellEnd"/>
      <w:r>
        <w:t xml:space="preserve"> dokumenty. Navazuje na Rámcový vzdělávací program pro předškolní vzdělávání a vychází z něj ostatní </w:t>
      </w:r>
      <w:r w:rsidR="00461C02">
        <w:t>r</w:t>
      </w:r>
      <w:r w:rsidR="00AF177D">
        <w:t>ámcové vzdělávací programy. Ministerstvo školství, mládeže a tělovýchovy</w:t>
      </w:r>
      <w:r>
        <w:t xml:space="preserve"> s platností od 1. září 2012 mění Rámcový vzdělávací program pro základní vzdělávání, do kterého se doplňují Standardy pro základní vzdělávání. Standardy jsou vytvořeny pro základní úroveň, tedy stanoví </w:t>
      </w:r>
      <w:proofErr w:type="spellStart"/>
      <w:r>
        <w:t>nepodkročitelné</w:t>
      </w:r>
      <w:proofErr w:type="spellEnd"/>
      <w:r>
        <w:t xml:space="preserve"> minimum toho, co musí žák na konci 5. a 9. ročníku základní školy znát a umět. Rámcový vzdělávací program je neustále aktualizován a doplňován novými poznatky. Naposledy byl RVP upraven k 1. 9. 2013. </w:t>
      </w:r>
    </w:p>
    <w:p w:rsidR="007B1A33" w:rsidRDefault="007B1A33" w:rsidP="002C6D24">
      <w:pPr>
        <w:spacing w:line="360" w:lineRule="auto"/>
        <w:ind w:firstLine="708"/>
        <w:jc w:val="both"/>
      </w:pPr>
      <w:r>
        <w:t>Rámcový vzdělávací program je v souladu se Školským zákonem a je veřejně dostupný nejen pedagogickým pracovníkům, ale i široké veřejnosti. Je základním a důležitým pomocníkem při tvorbě Školních vzdělávacích programů.</w:t>
      </w:r>
    </w:p>
    <w:p w:rsidR="002514B6" w:rsidRDefault="007B1A33" w:rsidP="002C6D24">
      <w:pPr>
        <w:spacing w:line="360" w:lineRule="auto"/>
        <w:ind w:firstLine="708"/>
        <w:jc w:val="both"/>
      </w:pPr>
      <w:r w:rsidRPr="00CE001B">
        <w:t>Problematika sexuální výchovy se</w:t>
      </w:r>
      <w:r w:rsidR="006159C0" w:rsidRPr="00CE001B">
        <w:t xml:space="preserve"> </w:t>
      </w:r>
      <w:r w:rsidRPr="00CE001B">
        <w:t>v primární škole</w:t>
      </w:r>
      <w:r w:rsidR="006159C0" w:rsidRPr="00CE001B">
        <w:t xml:space="preserve"> nachází v RVP ZV ve vzdělávací oblasti Člověk a jeho svět, což je jediná vzdělávací oblast, koncipovaná pouze pro 1.</w:t>
      </w:r>
      <w:r w:rsidR="00D34798">
        <w:t xml:space="preserve"> </w:t>
      </w:r>
      <w:r w:rsidR="006159C0" w:rsidRPr="00CE001B">
        <w:t>stupeň základního vzdělávání. Tematicky je rozdělená do pěti okruhů:</w:t>
      </w:r>
    </w:p>
    <w:p w:rsidR="002514B6" w:rsidRDefault="002514B6" w:rsidP="00CE001B">
      <w:pPr>
        <w:spacing w:line="360" w:lineRule="auto"/>
        <w:ind w:firstLine="708"/>
      </w:pPr>
      <w:r>
        <w:t>Místo, kde žijeme</w:t>
      </w:r>
    </w:p>
    <w:p w:rsidR="002514B6" w:rsidRDefault="002514B6" w:rsidP="00CE001B">
      <w:pPr>
        <w:spacing w:line="360" w:lineRule="auto"/>
        <w:ind w:firstLine="708"/>
      </w:pPr>
      <w:r>
        <w:t>Lidé kolem nás</w:t>
      </w:r>
    </w:p>
    <w:p w:rsidR="002514B6" w:rsidRDefault="002514B6" w:rsidP="00CE001B">
      <w:pPr>
        <w:spacing w:line="360" w:lineRule="auto"/>
        <w:ind w:firstLine="708"/>
      </w:pPr>
      <w:r>
        <w:t>Lidé a čas</w:t>
      </w:r>
    </w:p>
    <w:p w:rsidR="002514B6" w:rsidRDefault="002514B6" w:rsidP="00CE001B">
      <w:pPr>
        <w:spacing w:line="360" w:lineRule="auto"/>
        <w:ind w:firstLine="708"/>
      </w:pPr>
      <w:r>
        <w:t>Rozmanitost přírody</w:t>
      </w:r>
    </w:p>
    <w:p w:rsidR="002514B6" w:rsidRDefault="006159C0" w:rsidP="00CE001B">
      <w:pPr>
        <w:spacing w:line="360" w:lineRule="auto"/>
        <w:ind w:firstLine="708"/>
      </w:pPr>
      <w:r w:rsidRPr="00CE001B">
        <w:t>Člověk a jeho zdraví.</w:t>
      </w:r>
    </w:p>
    <w:p w:rsidR="001F7272" w:rsidRDefault="001F7272" w:rsidP="00CE001B">
      <w:pPr>
        <w:spacing w:line="360" w:lineRule="auto"/>
        <w:ind w:firstLine="708"/>
      </w:pPr>
    </w:p>
    <w:p w:rsidR="007B1A33" w:rsidRPr="00CE001B" w:rsidRDefault="006159C0" w:rsidP="002C6D24">
      <w:pPr>
        <w:spacing w:line="360" w:lineRule="auto"/>
        <w:ind w:firstLine="709"/>
      </w:pPr>
      <w:r w:rsidRPr="00CE001B">
        <w:t xml:space="preserve">A právě okruh </w:t>
      </w:r>
      <w:r w:rsidRPr="002514B6">
        <w:rPr>
          <w:b/>
        </w:rPr>
        <w:t>Člověk a jeho zdraví</w:t>
      </w:r>
      <w:r w:rsidRPr="00CE001B">
        <w:t xml:space="preserve"> obsahuje základní informace k</w:t>
      </w:r>
      <w:r w:rsidR="007B1A33" w:rsidRPr="00CE001B">
        <w:t xml:space="preserve"> této </w:t>
      </w:r>
      <w:r w:rsidRPr="00CE001B">
        <w:t>pr</w:t>
      </w:r>
      <w:r w:rsidR="007B1A33" w:rsidRPr="00CE001B">
        <w:t xml:space="preserve">oblematice. </w:t>
      </w:r>
    </w:p>
    <w:p w:rsidR="007B1A33" w:rsidRDefault="007B1A33" w:rsidP="002C6D24">
      <w:pPr>
        <w:spacing w:line="360" w:lineRule="auto"/>
        <w:jc w:val="both"/>
      </w:pPr>
      <w:r w:rsidRPr="00CE001B">
        <w:t>Podle doporučení Ministerstva školství, mládeže a tělovýchovy České republiky by se měla sexuální výchova vyučovat již na 1. stupni ZŠ adekvátně věku a stupni rozvo</w:t>
      </w:r>
      <w:r w:rsidR="006046F5">
        <w:t>je. Při přechodu na druhý stupeň základní školy</w:t>
      </w:r>
      <w:r w:rsidRPr="00CE001B">
        <w:t xml:space="preserve"> by již žáci měli mít elementární znalosti o vztazích v rodině i mimo ni, formách soužití, právech každého člověka, ale také o zdraví a sexuálním zdraví, fungování lidského těla a osobním bezpečí. Tato témata jsou zařazena do vzděláva</w:t>
      </w:r>
      <w:r w:rsidR="00CE001B" w:rsidRPr="00CE001B">
        <w:t xml:space="preserve">cí oblasti Člověk a jeho svět. </w:t>
      </w:r>
    </w:p>
    <w:p w:rsidR="00D34798" w:rsidRDefault="00D34798" w:rsidP="002514B6">
      <w:pPr>
        <w:spacing w:line="360" w:lineRule="auto"/>
      </w:pPr>
    </w:p>
    <w:p w:rsidR="00D34798" w:rsidRPr="00CE001B" w:rsidRDefault="00D34798" w:rsidP="002514B6">
      <w:pPr>
        <w:spacing w:line="360" w:lineRule="auto"/>
      </w:pPr>
    </w:p>
    <w:p w:rsidR="00CE001B" w:rsidRDefault="006159C0" w:rsidP="008A09C5">
      <w:pPr>
        <w:spacing w:line="360" w:lineRule="auto"/>
        <w:ind w:firstLine="708"/>
        <w:jc w:val="both"/>
      </w:pPr>
      <w:r w:rsidRPr="00CE001B">
        <w:lastRenderedPageBreak/>
        <w:t>V rámci učiva této oblasti se žáci seznamují se základní stavbou a funkcí lidského t</w:t>
      </w:r>
      <w:r w:rsidR="007B1A33" w:rsidRPr="00CE001B">
        <w:t xml:space="preserve">ěla a životními potřebami lidí. </w:t>
      </w:r>
      <w:r w:rsidR="00CE001B" w:rsidRPr="00CE001B">
        <w:t>Žáci by měli uplatňovat ohleduplné chování k druhému pohlaví a měli by se orientovat v bezpečných způsobech sexuálního chování mezi chlapci a děvčaty. Do učiva zařazujeme témata týkající se lidského těla, stavba těla,</w:t>
      </w:r>
      <w:r w:rsidR="00CE001B">
        <w:t xml:space="preserve"> základní funkce a projevy, životní potřeby člověka, pohlavní rozdíly mezi mužem a ženou, základy lidské reprodukce a vývoj jedince. Důležitým okruhem otázek je také péče o zdraví</w:t>
      </w:r>
      <w:r w:rsidR="001F7272">
        <w:t xml:space="preserve"> a s tím související</w:t>
      </w:r>
      <w:r w:rsidR="00CE001B">
        <w:t xml:space="preserve"> zdravý životní styl, denní režim, správná výživa, pitný režim, nemoci přenosné a nepřenosné, ochrana před infekcemi přenosnými krví, drobné úrazy, prevence nemocí a úrazů a první pomoc. A také v neposlední řadě osobní, intimní a duševní hygiena. Do učiva v rámci vzdělávacího oboru </w:t>
      </w:r>
      <w:r w:rsidR="00CE001B" w:rsidRPr="008A09C5">
        <w:rPr>
          <w:i/>
        </w:rPr>
        <w:t>Člověk a jeho zdraví</w:t>
      </w:r>
      <w:r w:rsidR="00CE001B">
        <w:t xml:space="preserve"> musíme také zařadit téma </w:t>
      </w:r>
      <w:r w:rsidR="00CE001B" w:rsidRPr="00CE001B">
        <w:t>partnerství, manželství, rodičovství, základy sexuální výchovy - rodina, vztahy v rodině, partnerské vztahy, osobní vztahy, etická stránka vztahů a etická stránka sexuality.</w:t>
      </w:r>
    </w:p>
    <w:p w:rsidR="007B1A33" w:rsidRDefault="006159C0" w:rsidP="008A09C5">
      <w:pPr>
        <w:pStyle w:val="Normlnweb"/>
        <w:spacing w:line="360" w:lineRule="auto"/>
        <w:ind w:firstLine="708"/>
        <w:jc w:val="both"/>
      </w:pPr>
      <w:r w:rsidRPr="00CE001B">
        <w:t>Cílem tohoto vzdělávacího okruhu je,</w:t>
      </w:r>
      <w:r w:rsidR="001E7C5B">
        <w:t xml:space="preserve"> aby se žáci orientovali ve světě informací, aby si rozšiřovali slovní zásobu. Měli by dokázat pojmenovat pozorované skutečnosti a chápat rozdíly mezi lidmi, </w:t>
      </w:r>
      <w:r w:rsidR="002514B6">
        <w:t>měli by rozvíjet tolerantní</w:t>
      </w:r>
      <w:r w:rsidR="001805F4">
        <w:t xml:space="preserve"> chování a jednání na základě respektu. Cílem tohoto okruhu je také, </w:t>
      </w:r>
      <w:r w:rsidRPr="00CE001B">
        <w:t xml:space="preserve">aby si žáci uvědomili, jakou odpovědnost má každý člověk za své zdraví a za zdraví jiných lidí. Měli by dojít k poznání, že zdraví je nejcennější hodnota v životě člověka. </w:t>
      </w:r>
    </w:p>
    <w:p w:rsidR="004C2A21" w:rsidRDefault="004C2A21" w:rsidP="008A09C5">
      <w:pPr>
        <w:pStyle w:val="Normlnweb"/>
        <w:spacing w:line="360" w:lineRule="auto"/>
        <w:ind w:firstLine="708"/>
        <w:jc w:val="both"/>
      </w:pPr>
    </w:p>
    <w:p w:rsidR="00DB6698" w:rsidRPr="00DB6698" w:rsidRDefault="00DB6698" w:rsidP="00D87C1B">
      <w:pPr>
        <w:pStyle w:val="Nadpis2"/>
      </w:pPr>
      <w:bookmarkStart w:id="20" w:name="_Toc447142964"/>
      <w:r w:rsidRPr="00DB6698">
        <w:t>Očekávané výstupy</w:t>
      </w:r>
      <w:bookmarkEnd w:id="20"/>
    </w:p>
    <w:p w:rsidR="006F7271" w:rsidRDefault="006F7271" w:rsidP="001805F4">
      <w:pPr>
        <w:pStyle w:val="Normlnweb"/>
        <w:spacing w:line="360" w:lineRule="auto"/>
      </w:pPr>
      <w:r>
        <w:t>Závěrem přikládáme očekávané výstupy z RVP ZV pro první a druhé období.</w:t>
      </w:r>
    </w:p>
    <w:p w:rsidR="006F7271" w:rsidRPr="00652801" w:rsidRDefault="006F7271" w:rsidP="006F7271">
      <w:pPr>
        <w:spacing w:line="360" w:lineRule="auto"/>
        <w:rPr>
          <w:b/>
        </w:rPr>
      </w:pPr>
      <w:r w:rsidRPr="00652801">
        <w:rPr>
          <w:b/>
        </w:rPr>
        <w:t>Člověk a jeho zdraví</w:t>
      </w:r>
    </w:p>
    <w:p w:rsidR="006F7271" w:rsidRDefault="006F7271" w:rsidP="008A09C5">
      <w:pPr>
        <w:spacing w:line="360" w:lineRule="auto"/>
        <w:rPr>
          <w:b/>
        </w:rPr>
      </w:pPr>
      <w:r w:rsidRPr="00CF5417">
        <w:rPr>
          <w:b/>
        </w:rPr>
        <w:t xml:space="preserve">Očekávané výstupy – 1. </w:t>
      </w:r>
      <w:r>
        <w:rPr>
          <w:b/>
        </w:rPr>
        <w:t>o</w:t>
      </w:r>
      <w:r w:rsidRPr="00CF5417">
        <w:rPr>
          <w:b/>
        </w:rPr>
        <w:t>bdobí</w:t>
      </w:r>
      <w:r>
        <w:rPr>
          <w:b/>
        </w:rPr>
        <w:t xml:space="preserve"> (1. - 3. ročník)</w:t>
      </w:r>
    </w:p>
    <w:p w:rsidR="008A09C5" w:rsidRPr="00CF5417" w:rsidRDefault="008A09C5" w:rsidP="008A09C5">
      <w:pPr>
        <w:spacing w:line="360" w:lineRule="auto"/>
        <w:rPr>
          <w:b/>
        </w:rPr>
      </w:pPr>
      <w:r>
        <w:rPr>
          <w:b/>
        </w:rPr>
        <w:t>Žák</w:t>
      </w:r>
    </w:p>
    <w:p w:rsidR="006F7271" w:rsidRPr="008A09C5" w:rsidRDefault="006F7271" w:rsidP="002C6D24">
      <w:pPr>
        <w:pStyle w:val="Default"/>
        <w:spacing w:line="360" w:lineRule="auto"/>
        <w:jc w:val="both"/>
        <w:rPr>
          <w:i/>
        </w:rPr>
      </w:pPr>
      <w:r w:rsidRPr="008A09C5">
        <w:rPr>
          <w:rFonts w:ascii="Wingdings" w:hAnsi="Wingdings" w:cs="Wingdings"/>
          <w:i/>
        </w:rPr>
        <w:t></w:t>
      </w:r>
      <w:r w:rsidRPr="008A09C5">
        <w:rPr>
          <w:rFonts w:ascii="Wingdings" w:hAnsi="Wingdings" w:cs="Wingdings"/>
          <w:i/>
        </w:rPr>
        <w:t></w:t>
      </w:r>
      <w:r w:rsidRPr="008A09C5">
        <w:rPr>
          <w:b/>
          <w:i/>
          <w:iCs/>
        </w:rPr>
        <w:t>uplatňuje základní hygienické, režimové a jiné zdravotně preventivní návyky s využitím elementárních znalostí o lidském těle; projevuje vhodným chováním a činnostmi vztah ke zdraví</w:t>
      </w:r>
      <w:r w:rsidRPr="008A09C5">
        <w:rPr>
          <w:i/>
          <w:iCs/>
        </w:rPr>
        <w:t xml:space="preserve"> </w:t>
      </w:r>
    </w:p>
    <w:p w:rsidR="006F7271" w:rsidRPr="008A09C5" w:rsidRDefault="006F7271" w:rsidP="002C6D24">
      <w:pPr>
        <w:pStyle w:val="Default"/>
        <w:spacing w:line="360" w:lineRule="auto"/>
        <w:jc w:val="both"/>
        <w:rPr>
          <w:i/>
        </w:rPr>
      </w:pPr>
      <w:r w:rsidRPr="008A09C5">
        <w:rPr>
          <w:rFonts w:ascii="Wingdings" w:hAnsi="Wingdings" w:cs="Wingdings"/>
          <w:i/>
        </w:rPr>
        <w:t></w:t>
      </w:r>
      <w:r w:rsidRPr="008A09C5">
        <w:rPr>
          <w:i/>
          <w:iCs/>
        </w:rPr>
        <w:t xml:space="preserve"> </w:t>
      </w:r>
      <w:r w:rsidRPr="008A09C5">
        <w:rPr>
          <w:bCs/>
          <w:i/>
          <w:iCs/>
        </w:rPr>
        <w:t xml:space="preserve">rozezná nebezpečí různého charakteru, využívá bezpečná místa pro hru a trávení volného času; uplatňuje základní pravidla </w:t>
      </w:r>
      <w:r w:rsidRPr="008A09C5">
        <w:rPr>
          <w:i/>
          <w:iCs/>
        </w:rPr>
        <w:t xml:space="preserve">bezpečného chování </w:t>
      </w:r>
      <w:r w:rsidRPr="008A09C5">
        <w:rPr>
          <w:bCs/>
          <w:i/>
          <w:iCs/>
        </w:rPr>
        <w:t xml:space="preserve">účastníka silničního provozu, jedná </w:t>
      </w:r>
      <w:r w:rsidRPr="008A09C5">
        <w:rPr>
          <w:i/>
          <w:iCs/>
        </w:rPr>
        <w:t xml:space="preserve">tak, aby neohrožoval zdraví své a zdraví jiných </w:t>
      </w:r>
    </w:p>
    <w:p w:rsidR="006F7271" w:rsidRPr="008A09C5" w:rsidRDefault="006F7271" w:rsidP="002C6D24">
      <w:pPr>
        <w:pStyle w:val="Default"/>
        <w:spacing w:line="360" w:lineRule="auto"/>
        <w:jc w:val="both"/>
        <w:rPr>
          <w:i/>
        </w:rPr>
      </w:pPr>
      <w:r w:rsidRPr="008A09C5">
        <w:rPr>
          <w:rFonts w:ascii="Wingdings" w:hAnsi="Wingdings" w:cs="Wingdings"/>
          <w:i/>
        </w:rPr>
        <w:lastRenderedPageBreak/>
        <w:t></w:t>
      </w:r>
      <w:r w:rsidRPr="008A09C5">
        <w:rPr>
          <w:rFonts w:ascii="Wingdings" w:hAnsi="Wingdings" w:cs="Wingdings"/>
          <w:i/>
        </w:rPr>
        <w:t></w:t>
      </w:r>
      <w:r w:rsidRPr="008A09C5">
        <w:rPr>
          <w:b/>
          <w:i/>
          <w:iCs/>
        </w:rPr>
        <w:t>chová se obezřetně při setkání s neznámými jedinci, odmítne komunikaci, která je mu nepříjemná;</w:t>
      </w:r>
      <w:r w:rsidRPr="008A09C5">
        <w:rPr>
          <w:i/>
          <w:iCs/>
        </w:rPr>
        <w:t xml:space="preserve"> </w:t>
      </w:r>
      <w:r w:rsidRPr="008A09C5">
        <w:rPr>
          <w:b/>
          <w:i/>
          <w:iCs/>
        </w:rPr>
        <w:t>v případě potřeby požádá</w:t>
      </w:r>
      <w:r w:rsidR="008A09C5" w:rsidRPr="008A09C5">
        <w:rPr>
          <w:b/>
          <w:i/>
          <w:iCs/>
        </w:rPr>
        <w:t xml:space="preserve"> o pomoc pro sebe i pro jiné</w:t>
      </w:r>
      <w:r w:rsidRPr="008A09C5">
        <w:rPr>
          <w:bCs/>
          <w:i/>
          <w:iCs/>
        </w:rPr>
        <w:t xml:space="preserve">; ovládá způsoby komunikace s operátory tísňových linek </w:t>
      </w:r>
    </w:p>
    <w:p w:rsidR="006F7271" w:rsidRPr="008A09C5" w:rsidRDefault="006F7271" w:rsidP="008A09C5">
      <w:pPr>
        <w:pStyle w:val="Default"/>
        <w:spacing w:line="360" w:lineRule="auto"/>
        <w:rPr>
          <w:i/>
        </w:rPr>
      </w:pPr>
      <w:r w:rsidRPr="008A09C5">
        <w:rPr>
          <w:rFonts w:ascii="Wingdings" w:hAnsi="Wingdings" w:cs="Wingdings"/>
          <w:i/>
        </w:rPr>
        <w:t></w:t>
      </w:r>
      <w:r w:rsidRPr="008A09C5">
        <w:rPr>
          <w:rFonts w:ascii="Wingdings" w:hAnsi="Wingdings" w:cs="Wingdings"/>
          <w:i/>
        </w:rPr>
        <w:t></w:t>
      </w:r>
      <w:r w:rsidRPr="008A09C5">
        <w:rPr>
          <w:i/>
          <w:iCs/>
        </w:rPr>
        <w:t xml:space="preserve">reaguje adekvátně na pokyny dospělých při mimořádných událostech </w:t>
      </w:r>
    </w:p>
    <w:p w:rsidR="008A09C5" w:rsidRDefault="008A09C5" w:rsidP="006F7271">
      <w:pPr>
        <w:pStyle w:val="Default"/>
        <w:rPr>
          <w:b/>
          <w:color w:val="auto"/>
          <w:lang w:eastAsia="ar-SA"/>
        </w:rPr>
      </w:pPr>
    </w:p>
    <w:p w:rsidR="006F7271" w:rsidRPr="008A09C5" w:rsidRDefault="006F7271" w:rsidP="008A09C5">
      <w:pPr>
        <w:pStyle w:val="Default"/>
        <w:spacing w:line="360" w:lineRule="auto"/>
        <w:rPr>
          <w:b/>
          <w:color w:val="auto"/>
          <w:lang w:eastAsia="ar-SA"/>
        </w:rPr>
      </w:pPr>
      <w:r w:rsidRPr="008A09C5">
        <w:rPr>
          <w:b/>
          <w:color w:val="auto"/>
          <w:lang w:eastAsia="ar-SA"/>
        </w:rPr>
        <w:t xml:space="preserve">Očekávané výstupy – 2. období </w:t>
      </w:r>
      <w:r w:rsidR="008A09C5" w:rsidRPr="008A09C5">
        <w:rPr>
          <w:b/>
          <w:color w:val="auto"/>
          <w:lang w:eastAsia="ar-SA"/>
        </w:rPr>
        <w:t>(4. – 5. ročník)</w:t>
      </w:r>
    </w:p>
    <w:p w:rsidR="006F7271" w:rsidRPr="008A09C5" w:rsidRDefault="008A09C5" w:rsidP="008A09C5">
      <w:pPr>
        <w:pStyle w:val="Default"/>
        <w:spacing w:line="360" w:lineRule="auto"/>
        <w:rPr>
          <w:b/>
          <w:color w:val="auto"/>
          <w:lang w:eastAsia="ar-SA"/>
        </w:rPr>
      </w:pPr>
      <w:r>
        <w:rPr>
          <w:b/>
          <w:color w:val="auto"/>
          <w:lang w:eastAsia="ar-SA"/>
        </w:rPr>
        <w:t>Ž</w:t>
      </w:r>
      <w:r w:rsidR="006F7271" w:rsidRPr="008A09C5">
        <w:rPr>
          <w:b/>
          <w:color w:val="auto"/>
          <w:lang w:eastAsia="ar-SA"/>
        </w:rPr>
        <w:t xml:space="preserve">ák </w:t>
      </w:r>
    </w:p>
    <w:p w:rsidR="006F7271" w:rsidRPr="008A09C5" w:rsidRDefault="006F7271" w:rsidP="002C6D24">
      <w:pPr>
        <w:pStyle w:val="Default"/>
        <w:spacing w:line="360" w:lineRule="auto"/>
        <w:jc w:val="both"/>
        <w:rPr>
          <w:b/>
        </w:rPr>
      </w:pPr>
      <w:r w:rsidRPr="008A09C5">
        <w:rPr>
          <w:rFonts w:ascii="Wingdings" w:hAnsi="Wingdings" w:cs="Wingdings"/>
        </w:rPr>
        <w:t></w:t>
      </w:r>
      <w:r w:rsidRPr="008A09C5">
        <w:rPr>
          <w:rFonts w:ascii="Wingdings" w:hAnsi="Wingdings" w:cs="Wingdings"/>
        </w:rPr>
        <w:t></w:t>
      </w:r>
      <w:r w:rsidRPr="008A09C5">
        <w:rPr>
          <w:b/>
          <w:i/>
          <w:iCs/>
        </w:rPr>
        <w:t xml:space="preserve">využívá poznatků o lidském těle k vysvětlení základních funkcí jednotlivých orgánových soustav a podpoře vlastního zdravého způsobu života </w:t>
      </w:r>
    </w:p>
    <w:p w:rsidR="006F7271" w:rsidRPr="008A09C5" w:rsidRDefault="006F7271" w:rsidP="002C6D24">
      <w:pPr>
        <w:pStyle w:val="Default"/>
        <w:spacing w:line="360" w:lineRule="auto"/>
        <w:jc w:val="both"/>
        <w:rPr>
          <w:b/>
        </w:rPr>
      </w:pPr>
      <w:r w:rsidRPr="008A09C5">
        <w:rPr>
          <w:rFonts w:ascii="Wingdings" w:hAnsi="Wingdings" w:cs="Wingdings"/>
          <w:b/>
        </w:rPr>
        <w:t></w:t>
      </w:r>
      <w:r w:rsidRPr="008A09C5">
        <w:rPr>
          <w:rFonts w:ascii="Wingdings" w:hAnsi="Wingdings" w:cs="Wingdings"/>
          <w:b/>
        </w:rPr>
        <w:t></w:t>
      </w:r>
      <w:r w:rsidRPr="008A09C5">
        <w:rPr>
          <w:b/>
          <w:i/>
          <w:iCs/>
        </w:rPr>
        <w:t xml:space="preserve">rozlišuje jednotlivé etapy lidského života a orientuje se ve vývoji dítěte před a po jeho narození </w:t>
      </w:r>
    </w:p>
    <w:p w:rsidR="006F7271" w:rsidRPr="008A09C5" w:rsidRDefault="006F7271" w:rsidP="002C6D24">
      <w:pPr>
        <w:pStyle w:val="Default"/>
        <w:spacing w:line="360" w:lineRule="auto"/>
        <w:jc w:val="both"/>
      </w:pPr>
      <w:r w:rsidRPr="008A09C5">
        <w:rPr>
          <w:rFonts w:ascii="Wingdings" w:hAnsi="Wingdings" w:cs="Wingdings"/>
        </w:rPr>
        <w:t></w:t>
      </w:r>
      <w:r w:rsidRPr="008A09C5">
        <w:rPr>
          <w:rFonts w:ascii="Wingdings" w:hAnsi="Wingdings" w:cs="Wingdings"/>
        </w:rPr>
        <w:t></w:t>
      </w:r>
      <w:r w:rsidRPr="008A09C5">
        <w:rPr>
          <w:i/>
          <w:iCs/>
        </w:rPr>
        <w:t xml:space="preserve">účelně plánuje svůj čas pro učení, práci, zábavu a odpočinek podle vlastních potřeb s ohledem na oprávněné nároky jiných osob </w:t>
      </w:r>
    </w:p>
    <w:p w:rsidR="006F7271" w:rsidRPr="008A09C5" w:rsidRDefault="006F7271" w:rsidP="002C6D24">
      <w:pPr>
        <w:pStyle w:val="Default"/>
        <w:spacing w:line="360" w:lineRule="auto"/>
        <w:jc w:val="both"/>
      </w:pPr>
      <w:r w:rsidRPr="008A09C5">
        <w:rPr>
          <w:rFonts w:ascii="Wingdings" w:hAnsi="Wingdings" w:cs="Wingdings"/>
        </w:rPr>
        <w:t></w:t>
      </w:r>
      <w:r w:rsidRPr="008A09C5">
        <w:rPr>
          <w:rFonts w:ascii="Wingdings" w:hAnsi="Wingdings" w:cs="Wingdings"/>
        </w:rPr>
        <w:t></w:t>
      </w:r>
      <w:r w:rsidRPr="008A09C5">
        <w:rPr>
          <w:i/>
          <w:iCs/>
        </w:rPr>
        <w:t>uplatňuje účelné způsoby chování v situacích ohrožujících zdraví a v modelových situacích simulujících mimořádné události</w:t>
      </w:r>
      <w:r w:rsidRPr="008A09C5">
        <w:rPr>
          <w:bCs/>
          <w:i/>
          <w:iCs/>
        </w:rPr>
        <w:t xml:space="preserve">; vnímá dopravní situaci, správně ji vyhodnotí a vyvodí odpovídající závěry pro své chování jako chodec a cyklista </w:t>
      </w:r>
    </w:p>
    <w:p w:rsidR="006F7271" w:rsidRPr="008A09C5" w:rsidRDefault="006F7271" w:rsidP="002C6D24">
      <w:pPr>
        <w:pStyle w:val="Default"/>
        <w:spacing w:line="360" w:lineRule="auto"/>
        <w:jc w:val="both"/>
      </w:pPr>
      <w:r w:rsidRPr="008A09C5">
        <w:rPr>
          <w:rFonts w:ascii="Wingdings" w:hAnsi="Wingdings" w:cs="Wingdings"/>
        </w:rPr>
        <w:t></w:t>
      </w:r>
      <w:r w:rsidRPr="008A09C5">
        <w:rPr>
          <w:rFonts w:ascii="Wingdings" w:hAnsi="Wingdings" w:cs="Wingdings"/>
        </w:rPr>
        <w:t></w:t>
      </w:r>
      <w:r w:rsidRPr="008A09C5">
        <w:rPr>
          <w:i/>
          <w:iCs/>
        </w:rPr>
        <w:t xml:space="preserve">předvede v modelových situacích osvojené jednoduché způsoby odmítání návykových látek </w:t>
      </w:r>
    </w:p>
    <w:p w:rsidR="006F7271" w:rsidRPr="008A09C5" w:rsidRDefault="006F7271" w:rsidP="002C6D24">
      <w:pPr>
        <w:pStyle w:val="Default"/>
        <w:spacing w:line="360" w:lineRule="auto"/>
        <w:jc w:val="both"/>
        <w:rPr>
          <w:b/>
        </w:rPr>
      </w:pPr>
      <w:r w:rsidRPr="008A09C5">
        <w:rPr>
          <w:rFonts w:ascii="Wingdings" w:hAnsi="Wingdings" w:cs="Wingdings"/>
          <w:b/>
        </w:rPr>
        <w:t></w:t>
      </w:r>
      <w:r w:rsidRPr="008A09C5">
        <w:rPr>
          <w:rFonts w:ascii="Wingdings" w:hAnsi="Wingdings" w:cs="Wingdings"/>
          <w:b/>
        </w:rPr>
        <w:t></w:t>
      </w:r>
      <w:r w:rsidRPr="008A09C5">
        <w:rPr>
          <w:b/>
          <w:i/>
          <w:iCs/>
        </w:rPr>
        <w:t xml:space="preserve">uplatňuje základní dovednosti a návyky související s podporou zdraví a jeho preventivní ochranou </w:t>
      </w:r>
    </w:p>
    <w:p w:rsidR="006F7271" w:rsidRPr="008A09C5" w:rsidRDefault="006F7271" w:rsidP="002C6D24">
      <w:pPr>
        <w:pStyle w:val="Default"/>
        <w:spacing w:line="360" w:lineRule="auto"/>
        <w:jc w:val="both"/>
      </w:pPr>
      <w:r w:rsidRPr="008A09C5">
        <w:rPr>
          <w:rFonts w:ascii="Wingdings" w:hAnsi="Wingdings" w:cs="Wingdings"/>
        </w:rPr>
        <w:t></w:t>
      </w:r>
      <w:r w:rsidRPr="008A09C5">
        <w:rPr>
          <w:rFonts w:ascii="Wingdings" w:hAnsi="Wingdings" w:cs="Wingdings"/>
        </w:rPr>
        <w:t></w:t>
      </w:r>
      <w:r w:rsidRPr="008A09C5">
        <w:rPr>
          <w:bCs/>
          <w:i/>
          <w:iCs/>
        </w:rPr>
        <w:t xml:space="preserve">rozpozná život ohrožující zranění; </w:t>
      </w:r>
      <w:r w:rsidRPr="008A09C5">
        <w:rPr>
          <w:i/>
          <w:iCs/>
        </w:rPr>
        <w:t xml:space="preserve">ošetří drobná poranění a zajistí lékařskou pomoc </w:t>
      </w:r>
    </w:p>
    <w:p w:rsidR="006F7271" w:rsidRPr="008A09C5" w:rsidRDefault="006F7271" w:rsidP="002C6D24">
      <w:pPr>
        <w:pStyle w:val="Default"/>
        <w:spacing w:line="360" w:lineRule="auto"/>
        <w:jc w:val="both"/>
        <w:rPr>
          <w:b/>
        </w:rPr>
      </w:pPr>
      <w:r w:rsidRPr="008A09C5">
        <w:rPr>
          <w:rFonts w:ascii="Wingdings" w:hAnsi="Wingdings" w:cs="Wingdings"/>
        </w:rPr>
        <w:t></w:t>
      </w:r>
      <w:r w:rsidRPr="008A09C5">
        <w:rPr>
          <w:rFonts w:ascii="Wingdings" w:hAnsi="Wingdings" w:cs="Wingdings"/>
        </w:rPr>
        <w:t></w:t>
      </w:r>
      <w:r w:rsidRPr="008A09C5">
        <w:rPr>
          <w:b/>
          <w:i/>
          <w:iCs/>
        </w:rPr>
        <w:t xml:space="preserve">uplatňuje ohleduplné chování k druhému pohlaví a orientuje se v bezpečných způsobech sexuálního chování mezi chlapci a děvčaty v daném věku </w:t>
      </w:r>
    </w:p>
    <w:p w:rsidR="006159C0" w:rsidRPr="00744CCA" w:rsidRDefault="001805F4" w:rsidP="001805F4">
      <w:pPr>
        <w:pStyle w:val="Normlnweb"/>
        <w:spacing w:line="360" w:lineRule="auto"/>
      </w:pPr>
      <w:r w:rsidRPr="00744CCA">
        <w:t xml:space="preserve"> </w:t>
      </w:r>
      <w:r w:rsidR="006159C0" w:rsidRPr="00744CCA">
        <w:t>(Dostupné z</w:t>
      </w:r>
      <w:r w:rsidR="002C6D24">
        <w:t>:</w:t>
      </w:r>
      <w:r w:rsidR="006159C0" w:rsidRPr="00744CCA">
        <w:t xml:space="preserve"> </w:t>
      </w:r>
      <w:r w:rsidR="00296705" w:rsidRPr="002C6D24">
        <w:t>http://www.msmt.cz/vzdelavani/zakladni-vzdelavani/upraveny-ramcovy-vzdelavaci-program-pro-zakladni-vzdelavani</w:t>
      </w:r>
      <w:r w:rsidR="006159C0" w:rsidRPr="00744CCA">
        <w:t>)</w:t>
      </w:r>
    </w:p>
    <w:p w:rsidR="00296705" w:rsidRDefault="00296705" w:rsidP="001805F4">
      <w:pPr>
        <w:pStyle w:val="Normlnweb"/>
        <w:spacing w:line="360" w:lineRule="auto"/>
      </w:pPr>
    </w:p>
    <w:p w:rsidR="00296705" w:rsidRDefault="00296705" w:rsidP="001805F4">
      <w:pPr>
        <w:pStyle w:val="Normlnweb"/>
        <w:spacing w:line="360" w:lineRule="auto"/>
      </w:pPr>
    </w:p>
    <w:p w:rsidR="00296705" w:rsidRDefault="00296705" w:rsidP="001805F4">
      <w:pPr>
        <w:pStyle w:val="Normlnweb"/>
        <w:spacing w:line="360" w:lineRule="auto"/>
      </w:pPr>
    </w:p>
    <w:p w:rsidR="00296705" w:rsidRDefault="00296705" w:rsidP="001805F4">
      <w:pPr>
        <w:pStyle w:val="Normlnweb"/>
        <w:spacing w:line="360" w:lineRule="auto"/>
      </w:pPr>
    </w:p>
    <w:p w:rsidR="00296705" w:rsidRPr="00CE001B" w:rsidRDefault="00296705" w:rsidP="001805F4">
      <w:pPr>
        <w:pStyle w:val="Normlnweb"/>
        <w:spacing w:line="360" w:lineRule="auto"/>
      </w:pPr>
    </w:p>
    <w:p w:rsidR="008802BE" w:rsidRPr="00A37769" w:rsidRDefault="00DB6698" w:rsidP="001B21CD">
      <w:pPr>
        <w:pStyle w:val="Nadpis1"/>
      </w:pPr>
      <w:bookmarkStart w:id="21" w:name="_Toc447142965"/>
      <w:r>
        <w:lastRenderedPageBreak/>
        <w:t>SEXUÁLNÍ VÝCHOVA</w:t>
      </w:r>
      <w:r w:rsidR="00D34798">
        <w:t xml:space="preserve"> A</w:t>
      </w:r>
      <w:r w:rsidR="004D3FF7">
        <w:t xml:space="preserve"> HOMOSEXUALITA</w:t>
      </w:r>
      <w:bookmarkEnd w:id="21"/>
    </w:p>
    <w:p w:rsidR="00BF6537" w:rsidRDefault="00B36B9C" w:rsidP="00240D7A">
      <w:pPr>
        <w:pStyle w:val="Normlnweb"/>
        <w:spacing w:after="0" w:line="360" w:lineRule="auto"/>
        <w:ind w:firstLine="708"/>
        <w:jc w:val="both"/>
      </w:pPr>
      <w:r>
        <w:t>V této kapitole jsme se věnovali</w:t>
      </w:r>
      <w:r w:rsidR="003C75CB" w:rsidRPr="003C75CB">
        <w:t xml:space="preserve"> důležitosti sexuální výchovy, která nás ovlivňuje po celý život.</w:t>
      </w:r>
      <w:r w:rsidR="003C75CB">
        <w:t xml:space="preserve"> Je to téma, o kterém rodiče a učitelé dost neradi s dětmi mluví. Většinou se</w:t>
      </w:r>
      <w:r w:rsidR="00461C02">
        <w:rPr>
          <w:lang w:val="cs-CZ"/>
        </w:rPr>
        <w:t xml:space="preserve"> děti</w:t>
      </w:r>
      <w:r w:rsidR="003C75CB">
        <w:t xml:space="preserve"> o těchto věcech dozvídají informace od kamarádů nebo spolužáků a tyto informace jsou často velmi zkreslené. Znevažuje se ta</w:t>
      </w:r>
      <w:r>
        <w:t>k to, co by mělo být bráno opravdu velmi</w:t>
      </w:r>
      <w:r w:rsidR="003C75CB">
        <w:t xml:space="preserve"> vážně, co ovlivňuje člověka na celý život a dělá člověka člověkem.</w:t>
      </w:r>
      <w:r w:rsidR="004D3FF7">
        <w:t xml:space="preserve"> </w:t>
      </w:r>
    </w:p>
    <w:p w:rsidR="004C2A21" w:rsidRDefault="004C2A21" w:rsidP="00240D7A">
      <w:pPr>
        <w:pStyle w:val="Normlnweb"/>
        <w:spacing w:after="0" w:line="360" w:lineRule="auto"/>
        <w:ind w:firstLine="708"/>
        <w:jc w:val="both"/>
      </w:pPr>
    </w:p>
    <w:p w:rsidR="00A06348" w:rsidRDefault="00A06348" w:rsidP="00D87C1B">
      <w:pPr>
        <w:pStyle w:val="Nadpis2"/>
      </w:pPr>
      <w:bookmarkStart w:id="22" w:name="_Toc447142966"/>
      <w:r w:rsidRPr="00A06348">
        <w:t>Sexuální výchova v rodině a ve škole</w:t>
      </w:r>
      <w:bookmarkEnd w:id="22"/>
    </w:p>
    <w:p w:rsidR="00B36B9C" w:rsidRDefault="00B36B9C" w:rsidP="004C2A21">
      <w:pPr>
        <w:pStyle w:val="Normlnweb"/>
        <w:spacing w:after="0" w:line="360" w:lineRule="auto"/>
        <w:ind w:firstLine="709"/>
        <w:jc w:val="both"/>
      </w:pPr>
      <w:r w:rsidRPr="004D3FF7">
        <w:t>Významnou oblastí, která ovlivňuje vztah společnosti a gay-lesbické minority, je vzdělávání. V České republice se naštěstí nedá mluvit o tom, že by školy a další vzdělávací instituce cíleně šířily nepravdivé či nenávistn</w:t>
      </w:r>
      <w:r>
        <w:t>é informace o gayích</w:t>
      </w:r>
      <w:r w:rsidR="003B1632">
        <w:rPr>
          <w:lang w:val="cs-CZ"/>
        </w:rPr>
        <w:t xml:space="preserve"> </w:t>
      </w:r>
      <w:r>
        <w:t>a lesbách, ale zároveň nemůžeme tvrdit, že učitelé mají dostatečné znalosti z této oblasti a že je předávají svým žákům. Můžeme jen doufat, že školská zařízení budou mít zájem se v této oblasti vzdělávat a budou se zajímat o aktuální informace z této oblasti. Především se to týká učitelů, výchovných poradců, metodiků prevence a dalších pedagogů.</w:t>
      </w:r>
    </w:p>
    <w:p w:rsidR="003C75CB" w:rsidRPr="00BE3217" w:rsidRDefault="003C75CB" w:rsidP="004C2A21">
      <w:pPr>
        <w:pStyle w:val="Normlnweb"/>
        <w:spacing w:after="0" w:line="360" w:lineRule="auto"/>
        <w:ind w:firstLine="709"/>
        <w:jc w:val="both"/>
        <w:rPr>
          <w:lang w:val="cs-CZ"/>
        </w:rPr>
      </w:pPr>
      <w:r>
        <w:t>Dítě zjistí poměrně brzy, že existuje něco, co vědět nemá, co před ním rodiče tají – nějaký tajemný, zakázaný svět sexuality. Každá snaha dítěte o proniknutí do světa sexuality vede rodiče i učitele k rozpakům, a to často už při první otázce, jak vznikají děti a jak se dostávají na svět. Většina rodičů se snaží mluvit pravdu</w:t>
      </w:r>
      <w:r w:rsidR="009E679C">
        <w:t>, to znamená, že už neříkají, že děti nosí vrány nebo že se kupují v nemocnici, jak se to říkalo dříve. Ovšem vysvětlení, že dítě vzniká v břiše matky a že k tomu, aby vzniklo, se musí mít tatínek a maminka rádi, stačí obvykle jen pro začátek. Když začínají být otázky dětí dotěrnější a častější, dokáže jen malá část rodičů odložit svoje vlastní zábrany a otevřeně, pravdivě a do detailů s</w:t>
      </w:r>
      <w:r w:rsidR="00461C02">
        <w:rPr>
          <w:lang w:val="cs-CZ"/>
        </w:rPr>
        <w:t>i s</w:t>
      </w:r>
      <w:r w:rsidR="009E679C">
        <w:t> dětmi pohovořit o tom, co je tak nesmírně zajímá</w:t>
      </w:r>
      <w:r w:rsidR="00BE3217">
        <w:rPr>
          <w:lang w:val="cs-CZ"/>
        </w:rPr>
        <w:t>.</w:t>
      </w:r>
      <w:r w:rsidR="00BE3217">
        <w:t xml:space="preserve"> (Donát, Donátová, 2007)</w:t>
      </w:r>
    </w:p>
    <w:p w:rsidR="009E679C" w:rsidRPr="00BE3217" w:rsidRDefault="009E679C" w:rsidP="00240D7A">
      <w:pPr>
        <w:pStyle w:val="Normlnweb"/>
        <w:spacing w:after="0" w:line="360" w:lineRule="auto"/>
        <w:ind w:firstLine="708"/>
        <w:jc w:val="both"/>
        <w:rPr>
          <w:lang w:val="cs-CZ"/>
        </w:rPr>
      </w:pPr>
      <w:r>
        <w:t>Otevřená komunikace je důležit</w:t>
      </w:r>
      <w:r w:rsidR="00323CA3">
        <w:t>á</w:t>
      </w:r>
      <w:r>
        <w:t xml:space="preserve"> hlavně především z toho důvodu, aby děti byly informovány o nebezpečí, které jim hrozí v podobě nejrůznějších forem</w:t>
      </w:r>
      <w:r w:rsidR="00323CA3">
        <w:t xml:space="preserve"> zneužití,</w:t>
      </w:r>
      <w:r>
        <w:t xml:space="preserve"> sexuální kriminality, </w:t>
      </w:r>
      <w:r w:rsidR="00323CA3">
        <w:t xml:space="preserve">nebezpečí, </w:t>
      </w:r>
      <w:r>
        <w:t>které jim hrozí ze strany pohlavních chorob a drogové závislosti.</w:t>
      </w:r>
      <w:r w:rsidR="005A20C5">
        <w:t xml:space="preserve"> Jen informovaný jedinec se může riziku vyhýbat, jen ten se dovede chovat preventivně, jen ten se dokáže bránit a jen takový člověk se může svobodně rozhodnout, jak se má v sexuální oblasti chovat</w:t>
      </w:r>
      <w:r w:rsidR="00BE3217">
        <w:rPr>
          <w:lang w:val="cs-CZ"/>
        </w:rPr>
        <w:t>.</w:t>
      </w:r>
      <w:r w:rsidR="00BE3217">
        <w:t xml:space="preserve"> (Donát, Donátová, 2007)</w:t>
      </w:r>
    </w:p>
    <w:p w:rsidR="00D05261" w:rsidRPr="00BE3217" w:rsidRDefault="008802BE" w:rsidP="00240D7A">
      <w:pPr>
        <w:pStyle w:val="Normlnweb"/>
        <w:spacing w:after="0" w:line="360" w:lineRule="auto"/>
        <w:ind w:firstLine="708"/>
        <w:jc w:val="both"/>
        <w:rPr>
          <w:lang w:val="cs-CZ"/>
        </w:rPr>
      </w:pPr>
      <w:r>
        <w:lastRenderedPageBreak/>
        <w:t>Sexuální výchova je nedílnou součástí všestranné výchovy jedince. Charakter této výchovy vymezuje</w:t>
      </w:r>
      <w:r w:rsidR="00B36B9C">
        <w:t xml:space="preserve"> </w:t>
      </w:r>
      <w:proofErr w:type="spellStart"/>
      <w:r w:rsidR="00B36B9C" w:rsidRPr="00B36B9C">
        <w:t>World</w:t>
      </w:r>
      <w:proofErr w:type="spellEnd"/>
      <w:r w:rsidR="00B36B9C" w:rsidRPr="00B36B9C">
        <w:t xml:space="preserve"> </w:t>
      </w:r>
      <w:proofErr w:type="spellStart"/>
      <w:r w:rsidR="00B36B9C" w:rsidRPr="00B36B9C">
        <w:t>Health</w:t>
      </w:r>
      <w:proofErr w:type="spellEnd"/>
      <w:r w:rsidR="00B36B9C" w:rsidRPr="00B36B9C">
        <w:t xml:space="preserve"> </w:t>
      </w:r>
      <w:proofErr w:type="spellStart"/>
      <w:r w:rsidR="00B36B9C" w:rsidRPr="00B36B9C">
        <w:t>Organization</w:t>
      </w:r>
      <w:proofErr w:type="spellEnd"/>
      <w:r>
        <w:t xml:space="preserve"> </w:t>
      </w:r>
      <w:r w:rsidR="00B36B9C">
        <w:t xml:space="preserve">(dále jen </w:t>
      </w:r>
      <w:r>
        <w:t>WHO</w:t>
      </w:r>
      <w:r w:rsidR="00B36B9C">
        <w:t>)</w:t>
      </w:r>
      <w:r w:rsidRPr="008802BE">
        <w:rPr>
          <w:i/>
        </w:rPr>
        <w:t>: „ Podstatu a cíle sexuální výchovy tvoří vše, co přispívá k výchově celistvé osobnosti, schopné poznávat a chápat sociální, mravní, psychologické a fyziologické zvláštnosti jedinců podle pohlaví a díky tomu zformovat optimální mezilidské vztahy si lidmi svého i opačného pohlaví“</w:t>
      </w:r>
      <w:r w:rsidR="00BE3217">
        <w:rPr>
          <w:i/>
          <w:lang w:val="cs-CZ"/>
        </w:rPr>
        <w:t>.</w:t>
      </w:r>
      <w:r w:rsidR="00BE3217">
        <w:t xml:space="preserve"> (Janiš, Marková, 2007)</w:t>
      </w:r>
    </w:p>
    <w:p w:rsidR="00AA7EB4" w:rsidRDefault="003C709E" w:rsidP="00607328">
      <w:pPr>
        <w:pStyle w:val="Normlnweb"/>
        <w:spacing w:after="0" w:line="360" w:lineRule="auto"/>
        <w:ind w:firstLine="708"/>
        <w:jc w:val="both"/>
        <w:rPr>
          <w:bCs/>
        </w:rPr>
      </w:pPr>
      <w:r w:rsidRPr="003C709E">
        <w:rPr>
          <w:bCs/>
        </w:rPr>
        <w:t xml:space="preserve">Nejen rodina, ale i škola, má zájem o co nejkomplexnější přípravu žáka do reálného života. Mediální kampaň v roce 2010 byla vedena ve snaze přesunout sexuální výchovu do prostředí rodiny. Objevovaly se požadavky směrem ke škole na sdělení obsahu sexuální výchovy a nabízí se zároveň otázka "umí rodiče žáky řádně a objektivně poučit?" Je zapotřebí </w:t>
      </w:r>
      <w:r>
        <w:rPr>
          <w:bCs/>
        </w:rPr>
        <w:t>si uvědomit, že rodiče ne</w:t>
      </w:r>
      <w:r w:rsidRPr="003C709E">
        <w:rPr>
          <w:bCs/>
        </w:rPr>
        <w:t>mají objektivní informace a v případě, že je mají, mohou jim chybět odpovídající dovednosti k samotnému sdělení. Vždyť ani samotní současní rodiče neprošli odpovídajícím vzděláním. Rezervy ve škole spočívají především v hromadné formě výuky bez ohledu na věkové a individuální zvláštnosti, ale také v nedostatečné přípravě ochotných učitelů, stejně tak v rozličné úrovni rozsahu a obsahu témat sexuální výchovy. V představách la</w:t>
      </w:r>
      <w:r>
        <w:rPr>
          <w:bCs/>
        </w:rPr>
        <w:t xml:space="preserve">ické veřejnosti </w:t>
      </w:r>
      <w:r w:rsidRPr="003C709E">
        <w:rPr>
          <w:bCs/>
        </w:rPr>
        <w:t>bohužel často převládá mylná představa o obsahu prezento</w:t>
      </w:r>
      <w:r w:rsidR="00B36B9C">
        <w:rPr>
          <w:bCs/>
        </w:rPr>
        <w:t>vaných poznatků ve školní výuce.(Dostupné z:</w:t>
      </w:r>
      <w:r w:rsidR="00AA7EB4" w:rsidRPr="00B36B9C">
        <w:rPr>
          <w:bCs/>
        </w:rPr>
        <w:t xml:space="preserve"> </w:t>
      </w:r>
      <w:r w:rsidR="00AA7EB4" w:rsidRPr="002C6D24">
        <w:rPr>
          <w:bCs/>
        </w:rPr>
        <w:t>http://www.vychovakezdravi.cz/clanky/sexualni-vychova.html</w:t>
      </w:r>
      <w:r w:rsidR="00AA7EB4" w:rsidRPr="00B36B9C">
        <w:rPr>
          <w:bCs/>
        </w:rPr>
        <w:t>)</w:t>
      </w:r>
    </w:p>
    <w:p w:rsidR="00CB3AF3" w:rsidRPr="0024033E" w:rsidRDefault="00CB3AF3" w:rsidP="00607328">
      <w:pPr>
        <w:pStyle w:val="Normlnweb"/>
        <w:spacing w:after="0" w:line="360" w:lineRule="auto"/>
        <w:ind w:firstLine="708"/>
        <w:jc w:val="both"/>
        <w:rPr>
          <w:bCs/>
        </w:rPr>
      </w:pPr>
      <w:r>
        <w:rPr>
          <w:bCs/>
        </w:rPr>
        <w:t>Mezinárodní federace plánovaného rodičovství</w:t>
      </w:r>
      <w:r w:rsidR="0024033E">
        <w:rPr>
          <w:bCs/>
        </w:rPr>
        <w:t xml:space="preserve"> (International </w:t>
      </w:r>
      <w:proofErr w:type="spellStart"/>
      <w:r w:rsidR="0024033E">
        <w:rPr>
          <w:bCs/>
        </w:rPr>
        <w:t>Planned</w:t>
      </w:r>
      <w:proofErr w:type="spellEnd"/>
      <w:r w:rsidR="0024033E">
        <w:rPr>
          <w:bCs/>
        </w:rPr>
        <w:t xml:space="preserve"> </w:t>
      </w:r>
      <w:proofErr w:type="spellStart"/>
      <w:r w:rsidR="0024033E">
        <w:rPr>
          <w:bCs/>
        </w:rPr>
        <w:t>Parenthood</w:t>
      </w:r>
      <w:proofErr w:type="spellEnd"/>
      <w:r w:rsidR="0024033E">
        <w:rPr>
          <w:bCs/>
        </w:rPr>
        <w:t xml:space="preserve"> </w:t>
      </w:r>
      <w:proofErr w:type="spellStart"/>
      <w:r w:rsidR="0024033E">
        <w:rPr>
          <w:bCs/>
        </w:rPr>
        <w:t>Federation</w:t>
      </w:r>
      <w:proofErr w:type="spellEnd"/>
      <w:r w:rsidR="0024033E">
        <w:rPr>
          <w:bCs/>
        </w:rPr>
        <w:t xml:space="preserve"> – IPPF) </w:t>
      </w:r>
      <w:r>
        <w:rPr>
          <w:bCs/>
        </w:rPr>
        <w:t xml:space="preserve">zaujala k sexuální výchově toto stanovisko: </w:t>
      </w:r>
      <w:r w:rsidRPr="00CB3AF3">
        <w:rPr>
          <w:bCs/>
          <w:i/>
        </w:rPr>
        <w:t>„Hlavním cílem školní výchovy je připravit mladé lidi pro život v dospělosti a pro jejich role ve společnosti. Jestliže sexualita, manželství a rodinný život jsou důležitým prvkem v životě většiny obyvatelstva, potom zcela jistě je logickou a nutnou povinností školy připravit mladé lidi i pro tuto oblast. Sexuální výchova musí být pokládána za jednu část celkové školní výchovy, která zprostředkovává dětem a mladým lidem informace nutné k tomu, aby byli schopni vytvořit si správný názor, úsudek i postoje.“</w:t>
      </w:r>
    </w:p>
    <w:p w:rsidR="0024033E" w:rsidRDefault="00112B10" w:rsidP="00240D7A">
      <w:pPr>
        <w:pStyle w:val="Normlnweb"/>
        <w:spacing w:after="0" w:line="360" w:lineRule="auto"/>
        <w:ind w:firstLine="708"/>
        <w:jc w:val="both"/>
        <w:rPr>
          <w:bCs/>
        </w:rPr>
      </w:pPr>
      <w:r>
        <w:rPr>
          <w:bCs/>
        </w:rPr>
        <w:t>Naprosto</w:t>
      </w:r>
      <w:r w:rsidR="0024033E">
        <w:rPr>
          <w:bCs/>
        </w:rPr>
        <w:t xml:space="preserve"> neoddělitelnou složkou výchovy ke zdraví je sexuální výchova. Ta je pojímána jako bio-psycho-sociální kategorie. V souladu s vývojovými předpoklady, poznávacími možnostmi a postupně získávanými zkušenostmi žáků z každodenního života směřuje výuka v této oblasti k tomu, aby si žáci osvojili a kultivovali odpovědné chování, rozhodování a komunikaci v situacích souvisejících s aktivním </w:t>
      </w:r>
      <w:r>
        <w:rPr>
          <w:bCs/>
        </w:rPr>
        <w:t xml:space="preserve">zdravím, rodinným způsobem života, partnerskými vztahy </w:t>
      </w:r>
      <w:r w:rsidR="0024033E">
        <w:rPr>
          <w:bCs/>
        </w:rPr>
        <w:t xml:space="preserve">a </w:t>
      </w:r>
      <w:r>
        <w:rPr>
          <w:bCs/>
        </w:rPr>
        <w:t xml:space="preserve">v neposlední řadě </w:t>
      </w:r>
      <w:r w:rsidR="0024033E">
        <w:rPr>
          <w:bCs/>
        </w:rPr>
        <w:t>rodičovstvím</w:t>
      </w:r>
      <w:r>
        <w:rPr>
          <w:bCs/>
        </w:rPr>
        <w:t xml:space="preserve">. Důležité je, </w:t>
      </w:r>
      <w:r w:rsidR="0024033E">
        <w:rPr>
          <w:bCs/>
        </w:rPr>
        <w:t xml:space="preserve">aby jejich vstup do </w:t>
      </w:r>
      <w:r w:rsidR="0024033E">
        <w:rPr>
          <w:bCs/>
        </w:rPr>
        <w:lastRenderedPageBreak/>
        <w:t>do</w:t>
      </w:r>
      <w:r w:rsidR="0024033E" w:rsidRPr="005F6FEB">
        <w:rPr>
          <w:bCs/>
        </w:rPr>
        <w:t xml:space="preserve">spělosti byl provázen odpovědným přístupem ke zdraví a založení rodiny. </w:t>
      </w:r>
      <w:r w:rsidR="005F6FEB">
        <w:rPr>
          <w:bCs/>
        </w:rPr>
        <w:t>(</w:t>
      </w:r>
      <w:r w:rsidR="005F6FEB" w:rsidRPr="005F6FEB">
        <w:rPr>
          <w:bCs/>
        </w:rPr>
        <w:t xml:space="preserve">Dostupné z: </w:t>
      </w:r>
      <w:r w:rsidR="0024033E" w:rsidRPr="004C2A21">
        <w:rPr>
          <w:bCs/>
        </w:rPr>
        <w:t>http://clanky.rvp.cz/clanek/c/Z/247/sexualni-vychova.html/</w:t>
      </w:r>
      <w:r w:rsidR="005F6FEB">
        <w:rPr>
          <w:bCs/>
        </w:rPr>
        <w:t>)</w:t>
      </w:r>
    </w:p>
    <w:p w:rsidR="00BB71A3" w:rsidRDefault="00BB71A3" w:rsidP="00BB71A3">
      <w:pPr>
        <w:pStyle w:val="Normlnweb"/>
        <w:spacing w:after="0" w:line="360" w:lineRule="auto"/>
        <w:ind w:firstLine="708"/>
        <w:jc w:val="both"/>
      </w:pPr>
      <w:r>
        <w:t xml:space="preserve">Sexuální výchova na základních školách musí být realizována na základě specifických principů, které vyjadřují zobecněnou společenskou zkušenost a zvyšují efektivitu výchovy ve vztahu ke specifikaci jednotlivých věkových kategorii dětí. </w:t>
      </w:r>
    </w:p>
    <w:p w:rsidR="00BB71A3" w:rsidRPr="002077E8" w:rsidRDefault="00BB71A3" w:rsidP="00BB71A3">
      <w:pPr>
        <w:pStyle w:val="Normlnweb"/>
        <w:spacing w:after="0" w:line="360" w:lineRule="auto"/>
        <w:jc w:val="both"/>
        <w:rPr>
          <w:b/>
        </w:rPr>
      </w:pPr>
      <w:r w:rsidRPr="002077E8">
        <w:rPr>
          <w:b/>
        </w:rPr>
        <w:t>Mezi nejzákladnější principy v sexuální výchově patří:</w:t>
      </w:r>
    </w:p>
    <w:p w:rsidR="00BB71A3" w:rsidRPr="00BB71A3" w:rsidRDefault="002077E8" w:rsidP="00BB71A3">
      <w:pPr>
        <w:pStyle w:val="Normlnweb"/>
        <w:numPr>
          <w:ilvl w:val="0"/>
          <w:numId w:val="16"/>
        </w:numPr>
        <w:spacing w:after="0" w:line="360" w:lineRule="auto"/>
        <w:jc w:val="both"/>
        <w:rPr>
          <w:b/>
          <w:bCs/>
          <w:sz w:val="28"/>
          <w:szCs w:val="28"/>
        </w:rPr>
      </w:pPr>
      <w:r>
        <w:t>P</w:t>
      </w:r>
      <w:r w:rsidR="00BB71A3">
        <w:t>rincip komplexnosti (rozvíjet všechny obsahové oblasti najednou a ve všech rovinách)</w:t>
      </w:r>
    </w:p>
    <w:p w:rsidR="00BB71A3" w:rsidRPr="00BB71A3" w:rsidRDefault="002077E8" w:rsidP="00BB71A3">
      <w:pPr>
        <w:pStyle w:val="Normlnweb"/>
        <w:numPr>
          <w:ilvl w:val="0"/>
          <w:numId w:val="16"/>
        </w:numPr>
        <w:spacing w:after="0" w:line="360" w:lineRule="auto"/>
        <w:jc w:val="both"/>
        <w:rPr>
          <w:b/>
          <w:bCs/>
          <w:sz w:val="28"/>
          <w:szCs w:val="28"/>
        </w:rPr>
      </w:pPr>
      <w:r>
        <w:t>P</w:t>
      </w:r>
      <w:r w:rsidR="00BB71A3">
        <w:t>rincip důvěry (přátelsky výchovně působit a podávat pravdivé informace)</w:t>
      </w:r>
    </w:p>
    <w:p w:rsidR="00BB71A3" w:rsidRPr="00BB71A3" w:rsidRDefault="002077E8" w:rsidP="00BB71A3">
      <w:pPr>
        <w:pStyle w:val="Normlnweb"/>
        <w:numPr>
          <w:ilvl w:val="0"/>
          <w:numId w:val="16"/>
        </w:numPr>
        <w:spacing w:after="0" w:line="360" w:lineRule="auto"/>
        <w:jc w:val="both"/>
        <w:rPr>
          <w:b/>
          <w:bCs/>
          <w:sz w:val="28"/>
          <w:szCs w:val="28"/>
        </w:rPr>
      </w:pPr>
      <w:r>
        <w:t>P</w:t>
      </w:r>
      <w:r w:rsidR="00BB71A3">
        <w:t>rincip přiměřenosti (uplatnit hledisko biologické, psychic</w:t>
      </w:r>
      <w:r>
        <w:t>ké a sociální zralosti</w:t>
      </w:r>
      <w:r w:rsidR="00BB71A3">
        <w:t>)</w:t>
      </w:r>
    </w:p>
    <w:p w:rsidR="00BB71A3" w:rsidRPr="00BB71A3" w:rsidRDefault="002077E8" w:rsidP="00BB71A3">
      <w:pPr>
        <w:pStyle w:val="Normlnweb"/>
        <w:numPr>
          <w:ilvl w:val="0"/>
          <w:numId w:val="16"/>
        </w:numPr>
        <w:spacing w:after="0" w:line="360" w:lineRule="auto"/>
        <w:jc w:val="both"/>
        <w:rPr>
          <w:b/>
          <w:bCs/>
          <w:sz w:val="28"/>
          <w:szCs w:val="28"/>
        </w:rPr>
      </w:pPr>
      <w:r w:rsidRPr="002077E8">
        <w:rPr>
          <w:b/>
        </w:rPr>
        <w:t>P</w:t>
      </w:r>
      <w:r w:rsidR="00BB71A3" w:rsidRPr="002077E8">
        <w:rPr>
          <w:b/>
        </w:rPr>
        <w:t>rincip etičnosti (výchovně působit v souvislosti se žádoucím mravním chováním včetně tolerance k sexuálním menšinám</w:t>
      </w:r>
      <w:r w:rsidR="00BB71A3">
        <w:t xml:space="preserve"> </w:t>
      </w:r>
      <w:r>
        <w:rPr>
          <w:b/>
        </w:rPr>
        <w:t>např. homosexuálním</w:t>
      </w:r>
      <w:r w:rsidR="00BB71A3" w:rsidRPr="002077E8">
        <w:rPr>
          <w:b/>
        </w:rPr>
        <w:t>)</w:t>
      </w:r>
    </w:p>
    <w:p w:rsidR="00BB71A3" w:rsidRPr="00BB71A3" w:rsidRDefault="002077E8" w:rsidP="00BB71A3">
      <w:pPr>
        <w:pStyle w:val="Normlnweb"/>
        <w:numPr>
          <w:ilvl w:val="0"/>
          <w:numId w:val="16"/>
        </w:numPr>
        <w:spacing w:after="0" w:line="360" w:lineRule="auto"/>
        <w:jc w:val="both"/>
        <w:rPr>
          <w:b/>
          <w:bCs/>
          <w:sz w:val="28"/>
          <w:szCs w:val="28"/>
        </w:rPr>
      </w:pPr>
      <w:r>
        <w:t>P</w:t>
      </w:r>
      <w:r w:rsidR="00BB71A3">
        <w:t>rincip vědeckosti (předávat pravdivé poznatky na současné úrovni vědeckého poznání s přihlédnutím k úrovni dítěte a jeho poznání)</w:t>
      </w:r>
    </w:p>
    <w:p w:rsidR="00BB71A3" w:rsidRPr="00BB71A3" w:rsidRDefault="002077E8" w:rsidP="00BB71A3">
      <w:pPr>
        <w:pStyle w:val="Normlnweb"/>
        <w:numPr>
          <w:ilvl w:val="0"/>
          <w:numId w:val="16"/>
        </w:numPr>
        <w:spacing w:after="0" w:line="360" w:lineRule="auto"/>
        <w:jc w:val="both"/>
        <w:rPr>
          <w:b/>
          <w:bCs/>
          <w:sz w:val="28"/>
          <w:szCs w:val="28"/>
        </w:rPr>
      </w:pPr>
      <w:r>
        <w:t>P</w:t>
      </w:r>
      <w:r w:rsidR="00BB71A3">
        <w:t xml:space="preserve">rincip </w:t>
      </w:r>
      <w:proofErr w:type="spellStart"/>
      <w:r w:rsidR="00BB71A3">
        <w:t>koedukovanosti</w:t>
      </w:r>
      <w:proofErr w:type="spellEnd"/>
      <w:r w:rsidR="00BB71A3">
        <w:t xml:space="preserve"> (společně výchovně působit na chlapce i na dívky, nerozdělovat je podle pohlaví a nevymezovat pro ně specifická témata)</w:t>
      </w:r>
    </w:p>
    <w:p w:rsidR="00BB71A3" w:rsidRPr="00BB71A3" w:rsidRDefault="002077E8" w:rsidP="00BB71A3">
      <w:pPr>
        <w:pStyle w:val="Normlnweb"/>
        <w:numPr>
          <w:ilvl w:val="0"/>
          <w:numId w:val="16"/>
        </w:numPr>
        <w:spacing w:after="0" w:line="360" w:lineRule="auto"/>
        <w:jc w:val="both"/>
        <w:rPr>
          <w:b/>
          <w:bCs/>
          <w:sz w:val="28"/>
          <w:szCs w:val="28"/>
        </w:rPr>
      </w:pPr>
      <w:r>
        <w:t>P</w:t>
      </w:r>
      <w:r w:rsidR="00BB71A3">
        <w:t>rincip aktivní spolupráce s dítětem (zvolit vhodné metody</w:t>
      </w:r>
      <w:r w:rsidR="00461C02">
        <w:rPr>
          <w:lang w:val="cs-CZ"/>
        </w:rPr>
        <w:t>,</w:t>
      </w:r>
      <w:r w:rsidR="00BB71A3">
        <w:t xml:space="preserve"> výchovné prostředky)</w:t>
      </w:r>
    </w:p>
    <w:p w:rsidR="00BB71A3" w:rsidRPr="00726379" w:rsidRDefault="002077E8" w:rsidP="00BB71A3">
      <w:pPr>
        <w:pStyle w:val="Normlnweb"/>
        <w:numPr>
          <w:ilvl w:val="0"/>
          <w:numId w:val="16"/>
        </w:numPr>
        <w:spacing w:after="0" w:line="360" w:lineRule="auto"/>
        <w:jc w:val="both"/>
        <w:rPr>
          <w:b/>
          <w:bCs/>
          <w:sz w:val="28"/>
          <w:szCs w:val="28"/>
        </w:rPr>
      </w:pPr>
      <w:r>
        <w:t>Princip spolupráce</w:t>
      </w:r>
      <w:r w:rsidR="00BB71A3">
        <w:t xml:space="preserve"> primární školy s rodiči (předat základní informace o významu a průběhu sexuální výchovy, respektovat postoje rodičů, uplatnit individuální přístup</w:t>
      </w:r>
      <w:r>
        <w:t>)</w:t>
      </w:r>
      <w:r w:rsidR="00BE3217">
        <w:rPr>
          <w:lang w:val="cs-CZ"/>
        </w:rPr>
        <w:t>.</w:t>
      </w:r>
      <w:r>
        <w:t xml:space="preserve"> </w:t>
      </w:r>
      <w:r w:rsidR="00BB71A3">
        <w:t>(Rašková, 2007)</w:t>
      </w:r>
    </w:p>
    <w:p w:rsidR="00726379" w:rsidRDefault="00726379" w:rsidP="00726379">
      <w:pPr>
        <w:pStyle w:val="Normlnweb"/>
        <w:spacing w:after="0" w:line="360" w:lineRule="auto"/>
        <w:jc w:val="both"/>
      </w:pPr>
    </w:p>
    <w:p w:rsidR="00726379" w:rsidRDefault="00726379" w:rsidP="00726379">
      <w:pPr>
        <w:pStyle w:val="Normlnweb"/>
        <w:spacing w:after="0" w:line="360" w:lineRule="auto"/>
        <w:jc w:val="both"/>
      </w:pPr>
    </w:p>
    <w:p w:rsidR="00726379" w:rsidRDefault="00726379" w:rsidP="00726379">
      <w:pPr>
        <w:pStyle w:val="Normlnweb"/>
        <w:spacing w:after="0" w:line="360" w:lineRule="auto"/>
        <w:jc w:val="both"/>
        <w:rPr>
          <w:b/>
          <w:bCs/>
          <w:sz w:val="28"/>
          <w:szCs w:val="28"/>
        </w:rPr>
      </w:pPr>
    </w:p>
    <w:p w:rsidR="00A06348" w:rsidRPr="00A06348" w:rsidRDefault="00A06348" w:rsidP="00D87C1B">
      <w:pPr>
        <w:pStyle w:val="Nadpis2"/>
      </w:pPr>
      <w:bookmarkStart w:id="23" w:name="_Toc447142967"/>
      <w:r w:rsidRPr="00A06348">
        <w:lastRenderedPageBreak/>
        <w:t>Sexuální a reprodukční práva</w:t>
      </w:r>
      <w:bookmarkEnd w:id="23"/>
    </w:p>
    <w:p w:rsidR="0024033E" w:rsidRDefault="0024033E" w:rsidP="004C2A21">
      <w:pPr>
        <w:pStyle w:val="Normlnweb"/>
        <w:spacing w:after="0" w:line="360" w:lineRule="auto"/>
        <w:ind w:firstLine="709"/>
        <w:jc w:val="both"/>
        <w:rPr>
          <w:bCs/>
        </w:rPr>
      </w:pPr>
      <w:r>
        <w:rPr>
          <w:bCs/>
        </w:rPr>
        <w:t xml:space="preserve">Mezinárodní federace plánovaného rodičovství (International </w:t>
      </w:r>
      <w:proofErr w:type="spellStart"/>
      <w:r>
        <w:rPr>
          <w:bCs/>
        </w:rPr>
        <w:t>Planned</w:t>
      </w:r>
      <w:proofErr w:type="spellEnd"/>
      <w:r>
        <w:rPr>
          <w:bCs/>
        </w:rPr>
        <w:t xml:space="preserve"> </w:t>
      </w:r>
      <w:proofErr w:type="spellStart"/>
      <w:r>
        <w:rPr>
          <w:bCs/>
        </w:rPr>
        <w:t>Parenthood</w:t>
      </w:r>
      <w:proofErr w:type="spellEnd"/>
      <w:r>
        <w:rPr>
          <w:bCs/>
        </w:rPr>
        <w:t xml:space="preserve"> </w:t>
      </w:r>
      <w:proofErr w:type="spellStart"/>
      <w:r>
        <w:rPr>
          <w:bCs/>
        </w:rPr>
        <w:t>Federation</w:t>
      </w:r>
      <w:proofErr w:type="spellEnd"/>
      <w:r>
        <w:rPr>
          <w:bCs/>
        </w:rPr>
        <w:t xml:space="preserve"> – IPPF) schválila v roce 1995 dokument Charta sexuálních a reprodukčních práv. Tento dokument představuje etický rámec práva na sexuální a reprodukční zdraví.</w:t>
      </w:r>
    </w:p>
    <w:p w:rsidR="0024033E" w:rsidRDefault="0024033E" w:rsidP="004C2A21">
      <w:pPr>
        <w:pStyle w:val="Normlnweb"/>
        <w:spacing w:after="0" w:line="360" w:lineRule="auto"/>
        <w:ind w:firstLine="709"/>
        <w:jc w:val="both"/>
        <w:rPr>
          <w:bCs/>
        </w:rPr>
      </w:pPr>
      <w:r>
        <w:rPr>
          <w:bCs/>
        </w:rPr>
        <w:t>Sexuální a reprodukční práva jsou práva a svobody týkající se jednotlivců stejně jako párů. Charta má charakter právního dokumentu, neboť vychází z uznávaných mezinárodních norem o lidských právech. Je zde definováno 12 práv:</w:t>
      </w:r>
    </w:p>
    <w:p w:rsidR="0024033E" w:rsidRDefault="0024033E" w:rsidP="00240D7A">
      <w:pPr>
        <w:pStyle w:val="Normlnweb"/>
        <w:numPr>
          <w:ilvl w:val="0"/>
          <w:numId w:val="12"/>
        </w:numPr>
        <w:spacing w:after="0"/>
        <w:jc w:val="both"/>
        <w:rPr>
          <w:bCs/>
        </w:rPr>
      </w:pPr>
      <w:r>
        <w:rPr>
          <w:bCs/>
        </w:rPr>
        <w:t>Právo na život</w:t>
      </w:r>
    </w:p>
    <w:p w:rsidR="0024033E" w:rsidRDefault="0024033E" w:rsidP="00240D7A">
      <w:pPr>
        <w:pStyle w:val="Normlnweb"/>
        <w:numPr>
          <w:ilvl w:val="0"/>
          <w:numId w:val="12"/>
        </w:numPr>
        <w:spacing w:after="0"/>
        <w:jc w:val="both"/>
        <w:rPr>
          <w:bCs/>
        </w:rPr>
      </w:pPr>
      <w:r>
        <w:rPr>
          <w:bCs/>
        </w:rPr>
        <w:t>Právo na svobodu a osobní bezpečnost</w:t>
      </w:r>
    </w:p>
    <w:p w:rsidR="0024033E" w:rsidRDefault="0024033E" w:rsidP="00240D7A">
      <w:pPr>
        <w:pStyle w:val="Normlnweb"/>
        <w:numPr>
          <w:ilvl w:val="0"/>
          <w:numId w:val="12"/>
        </w:numPr>
        <w:spacing w:after="0"/>
        <w:jc w:val="both"/>
        <w:rPr>
          <w:bCs/>
        </w:rPr>
      </w:pPr>
      <w:r>
        <w:rPr>
          <w:bCs/>
        </w:rPr>
        <w:t>Právo na rovnost a ochranu proti všem formám diskriminace</w:t>
      </w:r>
    </w:p>
    <w:p w:rsidR="0024033E" w:rsidRDefault="0024033E" w:rsidP="00240D7A">
      <w:pPr>
        <w:pStyle w:val="Normlnweb"/>
        <w:numPr>
          <w:ilvl w:val="0"/>
          <w:numId w:val="12"/>
        </w:numPr>
        <w:spacing w:after="0"/>
        <w:jc w:val="both"/>
        <w:rPr>
          <w:bCs/>
        </w:rPr>
      </w:pPr>
      <w:r>
        <w:rPr>
          <w:bCs/>
        </w:rPr>
        <w:t>Právo na soukromí</w:t>
      </w:r>
    </w:p>
    <w:p w:rsidR="0024033E" w:rsidRDefault="0024033E" w:rsidP="00240D7A">
      <w:pPr>
        <w:pStyle w:val="Normlnweb"/>
        <w:numPr>
          <w:ilvl w:val="0"/>
          <w:numId w:val="12"/>
        </w:numPr>
        <w:spacing w:after="0"/>
        <w:jc w:val="both"/>
        <w:rPr>
          <w:bCs/>
        </w:rPr>
      </w:pPr>
      <w:r>
        <w:rPr>
          <w:bCs/>
        </w:rPr>
        <w:t>Právo na svobodu myšlení</w:t>
      </w:r>
    </w:p>
    <w:p w:rsidR="0024033E" w:rsidRDefault="0024033E" w:rsidP="00240D7A">
      <w:pPr>
        <w:pStyle w:val="Normlnweb"/>
        <w:numPr>
          <w:ilvl w:val="0"/>
          <w:numId w:val="12"/>
        </w:numPr>
        <w:spacing w:after="0"/>
        <w:jc w:val="both"/>
        <w:rPr>
          <w:bCs/>
        </w:rPr>
      </w:pPr>
      <w:r>
        <w:rPr>
          <w:bCs/>
        </w:rPr>
        <w:t>Právo na informace a vzdělání</w:t>
      </w:r>
    </w:p>
    <w:p w:rsidR="0024033E" w:rsidRDefault="009630C6" w:rsidP="00240D7A">
      <w:pPr>
        <w:pStyle w:val="Normlnweb"/>
        <w:numPr>
          <w:ilvl w:val="0"/>
          <w:numId w:val="12"/>
        </w:numPr>
        <w:spacing w:after="0"/>
        <w:jc w:val="both"/>
        <w:rPr>
          <w:bCs/>
        </w:rPr>
      </w:pPr>
      <w:r>
        <w:rPr>
          <w:bCs/>
        </w:rPr>
        <w:t>Právo rozhodnout se, zda uzavřít sňatek, založit a plánovat rodinu</w:t>
      </w:r>
    </w:p>
    <w:p w:rsidR="009630C6" w:rsidRDefault="009630C6" w:rsidP="00240D7A">
      <w:pPr>
        <w:pStyle w:val="Normlnweb"/>
        <w:numPr>
          <w:ilvl w:val="0"/>
          <w:numId w:val="12"/>
        </w:numPr>
        <w:spacing w:after="0"/>
        <w:jc w:val="both"/>
        <w:rPr>
          <w:bCs/>
        </w:rPr>
      </w:pPr>
      <w:r>
        <w:rPr>
          <w:bCs/>
        </w:rPr>
        <w:t>Právo rozhodnout se, zda a kdy mít děti</w:t>
      </w:r>
    </w:p>
    <w:p w:rsidR="009630C6" w:rsidRDefault="009630C6" w:rsidP="00240D7A">
      <w:pPr>
        <w:pStyle w:val="Normlnweb"/>
        <w:numPr>
          <w:ilvl w:val="0"/>
          <w:numId w:val="12"/>
        </w:numPr>
        <w:spacing w:after="0"/>
        <w:jc w:val="both"/>
        <w:rPr>
          <w:bCs/>
        </w:rPr>
      </w:pPr>
      <w:r>
        <w:rPr>
          <w:bCs/>
        </w:rPr>
        <w:t>Právo na zdravotní péči a ochranu zdraví</w:t>
      </w:r>
    </w:p>
    <w:p w:rsidR="009630C6" w:rsidRDefault="009630C6" w:rsidP="00240D7A">
      <w:pPr>
        <w:pStyle w:val="Normlnweb"/>
        <w:numPr>
          <w:ilvl w:val="0"/>
          <w:numId w:val="12"/>
        </w:numPr>
        <w:spacing w:after="0"/>
        <w:jc w:val="both"/>
        <w:rPr>
          <w:bCs/>
        </w:rPr>
      </w:pPr>
      <w:r>
        <w:rPr>
          <w:bCs/>
        </w:rPr>
        <w:t>Právo užívat plodů vědeckého pokroku</w:t>
      </w:r>
    </w:p>
    <w:p w:rsidR="009630C6" w:rsidRDefault="009630C6" w:rsidP="00240D7A">
      <w:pPr>
        <w:pStyle w:val="Normlnweb"/>
        <w:numPr>
          <w:ilvl w:val="0"/>
          <w:numId w:val="12"/>
        </w:numPr>
        <w:spacing w:after="0"/>
        <w:jc w:val="both"/>
        <w:rPr>
          <w:bCs/>
        </w:rPr>
      </w:pPr>
      <w:r>
        <w:rPr>
          <w:bCs/>
        </w:rPr>
        <w:t>Právo na svobodu shromažďování a politickou účast</w:t>
      </w:r>
    </w:p>
    <w:p w:rsidR="009630C6" w:rsidRDefault="009630C6" w:rsidP="00240D7A">
      <w:pPr>
        <w:pStyle w:val="Normlnweb"/>
        <w:numPr>
          <w:ilvl w:val="0"/>
          <w:numId w:val="12"/>
        </w:numPr>
        <w:spacing w:after="0"/>
        <w:jc w:val="both"/>
        <w:rPr>
          <w:bCs/>
        </w:rPr>
      </w:pPr>
      <w:r>
        <w:rPr>
          <w:bCs/>
        </w:rPr>
        <w:t>Právo na ochranu proti mučení a špatnému zacházení</w:t>
      </w:r>
    </w:p>
    <w:p w:rsidR="009630C6" w:rsidRDefault="009630C6" w:rsidP="00240D7A">
      <w:pPr>
        <w:pStyle w:val="Normlnweb"/>
        <w:spacing w:after="0" w:line="360" w:lineRule="auto"/>
        <w:ind w:left="360" w:firstLine="348"/>
        <w:jc w:val="both"/>
        <w:rPr>
          <w:bCs/>
        </w:rPr>
      </w:pPr>
      <w:r>
        <w:rPr>
          <w:bCs/>
        </w:rPr>
        <w:t>Tento mezinárodní dokument tvoří základní rámec pro obsahovou náplň tematického celku sexuální výchova na všech stupních vzdělávání. Klíčové pro vzdělávání a odůvodnění proč učit sexuální výchovu na všech stupních základních škol</w:t>
      </w:r>
      <w:r w:rsidR="00461C02">
        <w:rPr>
          <w:bCs/>
          <w:lang w:val="cs-CZ"/>
        </w:rPr>
        <w:t>,</w:t>
      </w:r>
      <w:r>
        <w:rPr>
          <w:bCs/>
        </w:rPr>
        <w:t xml:space="preserve"> je </w:t>
      </w:r>
      <w:r w:rsidRPr="009630C6">
        <w:rPr>
          <w:bCs/>
          <w:i/>
        </w:rPr>
        <w:t>Právo na informace ve vzdělávání.</w:t>
      </w:r>
      <w:r w:rsidR="007C3DBA">
        <w:rPr>
          <w:bCs/>
        </w:rPr>
        <w:t xml:space="preserve"> Nesmíme ale zapomínat na věkové zvláštnosti dětí a k tomu přizpůsobovat obsahovou náplň výuky sexuální výchovy.</w:t>
      </w:r>
    </w:p>
    <w:p w:rsidR="00726379" w:rsidRDefault="00726379" w:rsidP="00240D7A">
      <w:pPr>
        <w:pStyle w:val="Normlnweb"/>
        <w:spacing w:after="0" w:line="360" w:lineRule="auto"/>
        <w:ind w:left="360"/>
        <w:jc w:val="both"/>
        <w:rPr>
          <w:b/>
          <w:bCs/>
        </w:rPr>
      </w:pPr>
    </w:p>
    <w:p w:rsidR="00726379" w:rsidRDefault="00726379" w:rsidP="00240D7A">
      <w:pPr>
        <w:pStyle w:val="Normlnweb"/>
        <w:spacing w:after="0" w:line="360" w:lineRule="auto"/>
        <w:ind w:left="360"/>
        <w:jc w:val="both"/>
        <w:rPr>
          <w:b/>
          <w:bCs/>
        </w:rPr>
      </w:pPr>
    </w:p>
    <w:p w:rsidR="007C3DBA" w:rsidRPr="007C3DBA" w:rsidRDefault="007C3DBA" w:rsidP="00240D7A">
      <w:pPr>
        <w:pStyle w:val="Normlnweb"/>
        <w:spacing w:after="0" w:line="360" w:lineRule="auto"/>
        <w:ind w:left="360"/>
        <w:jc w:val="both"/>
        <w:rPr>
          <w:b/>
          <w:bCs/>
        </w:rPr>
      </w:pPr>
      <w:r w:rsidRPr="007C3DBA">
        <w:rPr>
          <w:b/>
          <w:bCs/>
        </w:rPr>
        <w:lastRenderedPageBreak/>
        <w:t>Právo na informace ve vzdělávání</w:t>
      </w:r>
    </w:p>
    <w:p w:rsidR="007C3DBA" w:rsidRDefault="007C3DBA" w:rsidP="00240D7A">
      <w:pPr>
        <w:pStyle w:val="Normlnweb"/>
        <w:numPr>
          <w:ilvl w:val="0"/>
          <w:numId w:val="12"/>
        </w:numPr>
        <w:spacing w:after="0" w:line="360" w:lineRule="auto"/>
        <w:jc w:val="both"/>
        <w:rPr>
          <w:bCs/>
        </w:rPr>
      </w:pPr>
      <w:r>
        <w:rPr>
          <w:bCs/>
        </w:rPr>
        <w:t>Každý má právo na přístup ke vzdělání a k pravdivým informacím týkajícím se jeho sexuálního a reprodukčního zdraví, práv a odpovědnosti, které berou v úvahu specifika jeho pohlaví.</w:t>
      </w:r>
    </w:p>
    <w:p w:rsidR="007C3DBA" w:rsidRDefault="007C3DBA" w:rsidP="00240D7A">
      <w:pPr>
        <w:pStyle w:val="Normlnweb"/>
        <w:numPr>
          <w:ilvl w:val="0"/>
          <w:numId w:val="12"/>
        </w:numPr>
        <w:spacing w:after="0" w:line="360" w:lineRule="auto"/>
        <w:jc w:val="both"/>
        <w:rPr>
          <w:bCs/>
        </w:rPr>
      </w:pPr>
      <w:r>
        <w:rPr>
          <w:bCs/>
        </w:rPr>
        <w:t>Každý má právo na dostatečné vzdělání a informace, aby bylo zajištěno, že jakékoliv rozhodnutí týkající se jeho sexuálního a reprodukčního života bude činěno s jeho plným svobodným a informovaným souhlasem.</w:t>
      </w:r>
    </w:p>
    <w:p w:rsidR="003C709E" w:rsidRDefault="007C3DBA" w:rsidP="00240D7A">
      <w:pPr>
        <w:pStyle w:val="Normlnweb"/>
        <w:numPr>
          <w:ilvl w:val="0"/>
          <w:numId w:val="12"/>
        </w:numPr>
        <w:spacing w:after="0" w:line="360" w:lineRule="auto"/>
        <w:jc w:val="both"/>
        <w:rPr>
          <w:bCs/>
        </w:rPr>
      </w:pPr>
      <w:r w:rsidRPr="00726379">
        <w:rPr>
          <w:bCs/>
        </w:rPr>
        <w:t>Každý má právo na plnou informovanost o relativních přednostech, nebezpečích a účinnosti všech metod regulace plodnosti a prevence neplánovaného těhotenství.</w:t>
      </w:r>
      <w:r w:rsidR="00726379" w:rsidRPr="00726379">
        <w:rPr>
          <w:bCs/>
        </w:rPr>
        <w:t xml:space="preserve"> </w:t>
      </w:r>
      <w:r w:rsidR="005F6FEB" w:rsidRPr="00726379">
        <w:rPr>
          <w:bCs/>
        </w:rPr>
        <w:t xml:space="preserve">(Dostupné z: </w:t>
      </w:r>
      <w:r w:rsidR="004C2A21" w:rsidRPr="004C2A21">
        <w:rPr>
          <w:bCs/>
        </w:rPr>
        <w:t>http://clanky.rvp.cz/clanek/c/Z/247/sexualni-vychova.html/</w:t>
      </w:r>
      <w:r w:rsidR="005F6FEB" w:rsidRPr="00726379">
        <w:rPr>
          <w:bCs/>
        </w:rPr>
        <w:t>)</w:t>
      </w:r>
    </w:p>
    <w:p w:rsidR="004C2A21" w:rsidRPr="00726379" w:rsidRDefault="004C2A21" w:rsidP="004C2A21">
      <w:pPr>
        <w:pStyle w:val="Normlnweb"/>
        <w:spacing w:after="0" w:line="360" w:lineRule="auto"/>
        <w:ind w:left="720"/>
        <w:jc w:val="both"/>
        <w:rPr>
          <w:bCs/>
        </w:rPr>
      </w:pPr>
    </w:p>
    <w:p w:rsidR="00296705" w:rsidRPr="00726379" w:rsidRDefault="00296705" w:rsidP="00D87C1B">
      <w:pPr>
        <w:pStyle w:val="Nadpis2"/>
      </w:pPr>
      <w:bookmarkStart w:id="24" w:name="_Toc447142968"/>
      <w:r w:rsidRPr="00726379">
        <w:t>Pedagogové a sexuální výchova</w:t>
      </w:r>
      <w:bookmarkEnd w:id="24"/>
    </w:p>
    <w:p w:rsidR="00483962" w:rsidRPr="00BE3217" w:rsidRDefault="007C3DBA" w:rsidP="00240D7A">
      <w:pPr>
        <w:pStyle w:val="Normlnweb"/>
        <w:spacing w:after="0" w:line="360" w:lineRule="auto"/>
        <w:ind w:firstLine="708"/>
        <w:jc w:val="both"/>
        <w:rPr>
          <w:bCs/>
          <w:lang w:val="cs-CZ"/>
        </w:rPr>
      </w:pPr>
      <w:r>
        <w:rPr>
          <w:bCs/>
        </w:rPr>
        <w:t>Šulová upozorňuje na to, že je třeba</w:t>
      </w:r>
      <w:r w:rsidR="00483962">
        <w:rPr>
          <w:bCs/>
        </w:rPr>
        <w:t xml:space="preserve"> posilovat</w:t>
      </w:r>
      <w:r>
        <w:rPr>
          <w:bCs/>
        </w:rPr>
        <w:t xml:space="preserve"> žádoucí chování dětí a mládeže, a to kontinuálně. Považuje za málo efektivní jednorázové, byť kvalitní přednášky. A zdůrazňuje, že je třeba dlouhodobě působit a formovat postoje žáků, s respektem k jejich vývojovým možnostem. Je třeba si ale uvědomit, že ve funkčních rodinách toto zcela běžně zajišťují</w:t>
      </w:r>
      <w:r w:rsidR="00A31008">
        <w:rPr>
          <w:bCs/>
        </w:rPr>
        <w:t xml:space="preserve"> rodiče a další členové rodiny, ale krizovou skupinou jsou právě děti ze sociálně slabých poměrů, kde rodina tuto funkci správně neplní. Šulová považuje za nutné, aby se probíraná problematická témata dostala právě k dětem z těchto zmiňovaných rodin. V tomto smyslu má zde nezastupitelnou</w:t>
      </w:r>
      <w:r w:rsidR="004754F2">
        <w:rPr>
          <w:bCs/>
        </w:rPr>
        <w:t xml:space="preserve"> úlohu škola, kam děti pravidelně docházejí a kde je možné v relativně klidném a nestresujícím </w:t>
      </w:r>
      <w:r w:rsidR="00483962">
        <w:rPr>
          <w:bCs/>
        </w:rPr>
        <w:t>prostředí</w:t>
      </w:r>
      <w:r w:rsidR="00461C02">
        <w:rPr>
          <w:bCs/>
          <w:lang w:val="cs-CZ"/>
        </w:rPr>
        <w:t xml:space="preserve"> </w:t>
      </w:r>
      <w:r w:rsidR="00483962">
        <w:rPr>
          <w:bCs/>
        </w:rPr>
        <w:t>probrat vše potřebné. Co se týče výuky, tu by měli zajišťovat odborně připravení lektoři nebo učitelé, kteří budou mít tuto výuku jako další aprobaci a ve škole budou plnit roli například výchovného poradce. Tedy pedagogové speciálně připravení pro výuku sexuální výchovy</w:t>
      </w:r>
      <w:r w:rsidR="00BE3217">
        <w:rPr>
          <w:bCs/>
          <w:lang w:val="cs-CZ"/>
        </w:rPr>
        <w:t>.</w:t>
      </w:r>
      <w:r w:rsidR="00483962" w:rsidRPr="00483962">
        <w:rPr>
          <w:bCs/>
        </w:rPr>
        <w:t xml:space="preserve"> </w:t>
      </w:r>
      <w:r w:rsidR="00BE3217">
        <w:rPr>
          <w:bCs/>
        </w:rPr>
        <w:t>(Šulová, 1995)</w:t>
      </w:r>
    </w:p>
    <w:p w:rsidR="00534D38" w:rsidRPr="00BE3217" w:rsidRDefault="00534D38" w:rsidP="00534D38">
      <w:pPr>
        <w:pStyle w:val="Normlnweb"/>
        <w:spacing w:after="0" w:line="360" w:lineRule="auto"/>
        <w:ind w:firstLine="708"/>
        <w:jc w:val="both"/>
        <w:rPr>
          <w:lang w:val="cs-CZ"/>
        </w:rPr>
      </w:pPr>
      <w:r>
        <w:rPr>
          <w:bCs/>
        </w:rPr>
        <w:t>Janiš poukazuje na to, že v</w:t>
      </w:r>
      <w:r>
        <w:t xml:space="preserve">ýznamné místo v systému sexuální výchovy zaujímá třídní učitel. Nejen proto, že často zná velice podrobně rodinné prostředí svých žáků, ale vzhledem ke své výchovné úloze integruje výchovné vlivy ostatních pedagogických pracovníků. V této souvislosti systém sexuální výchovy očekává pověření pedagogického pracovníka řešením vzniklých výchovných problémů se sexuálním pozadím, exponování specifických témat a </w:t>
      </w:r>
      <w:r>
        <w:lastRenderedPageBreak/>
        <w:t>zajišťováním odborníků, jako jsou například lékaři</w:t>
      </w:r>
      <w:r w:rsidR="00461C02">
        <w:rPr>
          <w:lang w:val="cs-CZ"/>
        </w:rPr>
        <w:t xml:space="preserve">, </w:t>
      </w:r>
      <w:r>
        <w:t>psychologové a právníci, na výchovné akce školy</w:t>
      </w:r>
      <w:r w:rsidR="00BE3217">
        <w:rPr>
          <w:lang w:val="cs-CZ"/>
        </w:rPr>
        <w:t>.</w:t>
      </w:r>
      <w:r w:rsidR="00BE3217">
        <w:t xml:space="preserve"> (Janiš, 1993)</w:t>
      </w:r>
    </w:p>
    <w:p w:rsidR="00B65616" w:rsidRDefault="00B65616" w:rsidP="00240D7A">
      <w:pPr>
        <w:pStyle w:val="Normlnweb"/>
        <w:spacing w:after="0" w:line="360" w:lineRule="auto"/>
        <w:ind w:firstLine="708"/>
        <w:jc w:val="both"/>
      </w:pPr>
      <w:r>
        <w:rPr>
          <w:bCs/>
        </w:rPr>
        <w:t xml:space="preserve">Podobný názor zastává i </w:t>
      </w:r>
      <w:proofErr w:type="spellStart"/>
      <w:r w:rsidR="0002641E">
        <w:rPr>
          <w:bCs/>
        </w:rPr>
        <w:t>Augustyn</w:t>
      </w:r>
      <w:proofErr w:type="spellEnd"/>
      <w:r w:rsidR="0002641E">
        <w:rPr>
          <w:bCs/>
        </w:rPr>
        <w:t xml:space="preserve"> (1998) a dodává, že sex</w:t>
      </w:r>
      <w:r>
        <w:t>uální výchova ve škole nemůže být chápána rodiči ani vedením školy, jako přenášení osobní zodpovědnosti za sexuální výchovu na</w:t>
      </w:r>
      <w:r w:rsidR="0002641E">
        <w:t xml:space="preserve"> vychovatele nebo</w:t>
      </w:r>
      <w:r>
        <w:t xml:space="preserve"> škol</w:t>
      </w:r>
      <w:r w:rsidR="0002641E">
        <w:t>u. Podle něj</w:t>
      </w:r>
      <w:r>
        <w:t xml:space="preserve"> zůstává nejlepším místem sexuální výchovy dítěte vždy</w:t>
      </w:r>
      <w:r w:rsidR="0002641E">
        <w:t xml:space="preserve"> a jen</w:t>
      </w:r>
      <w:r>
        <w:t xml:space="preserve"> rodina. Rodiče by se tedy neměli vzdávat sexuá</w:t>
      </w:r>
      <w:r w:rsidR="0002641E">
        <w:t>lní výchovy svých dětí ani v okamžik</w:t>
      </w:r>
      <w:r>
        <w:t>, když tento předmět vyučuje škola. Měli by se živě zajímat o to, jakým způsobem se sexuální výchova v rámci vý</w:t>
      </w:r>
      <w:r w:rsidR="0002641E">
        <w:t>uky tohoto předmětu uskutečňuje a j</w:t>
      </w:r>
      <w:r>
        <w:t>aké informace jsou jejich dětem zprostředkovávány</w:t>
      </w:r>
      <w:r w:rsidR="0002641E">
        <w:t xml:space="preserve">. </w:t>
      </w:r>
    </w:p>
    <w:p w:rsidR="00296705" w:rsidRPr="00296705" w:rsidRDefault="00296705" w:rsidP="00296705">
      <w:pPr>
        <w:autoSpaceDE w:val="0"/>
        <w:autoSpaceDN w:val="0"/>
        <w:adjustRightInd w:val="0"/>
        <w:spacing w:line="360" w:lineRule="auto"/>
        <w:jc w:val="both"/>
      </w:pPr>
      <w:r w:rsidRPr="00296705">
        <w:rPr>
          <w:rFonts w:ascii="Arial" w:hAnsi="Arial" w:cs="Arial"/>
          <w:b/>
          <w:bCs/>
        </w:rPr>
        <w:t xml:space="preserve">     </w:t>
      </w:r>
      <w:r w:rsidRPr="00296705">
        <w:t>Obsah hodin věnovaných sexuální výchově záleží především na učiteli, který dané téma s dětmi probírá. Je tedy v nejlepším zájmu dětí i školy, aby učitelé byli obe</w:t>
      </w:r>
      <w:r>
        <w:t xml:space="preserve">známeni s tématem homosexuality, </w:t>
      </w:r>
      <w:r w:rsidRPr="00296705">
        <w:t>měli</w:t>
      </w:r>
      <w:r>
        <w:t xml:space="preserve"> k dispozici </w:t>
      </w:r>
      <w:r w:rsidRPr="00296705">
        <w:t>informace</w:t>
      </w:r>
      <w:r>
        <w:t xml:space="preserve"> </w:t>
      </w:r>
      <w:r w:rsidRPr="00296705">
        <w:t>pravdivé</w:t>
      </w:r>
      <w:r>
        <w:t xml:space="preserve"> </w:t>
      </w:r>
      <w:r w:rsidRPr="00296705">
        <w:t>a ověřené a znali odpovědi na otázky, které jim děti budou k tomuto tématu klást. Učitelé bez řádného pedagogického vzdělání v této oblasti</w:t>
      </w:r>
      <w:r w:rsidR="00797F4B">
        <w:t xml:space="preserve"> </w:t>
      </w:r>
      <w:r w:rsidRPr="00296705">
        <w:t xml:space="preserve">nemohou být dětem kvalitními učiteli. Správně informovaný a aprobovaný učitel má v sexuální výchově jedinečnou možnost formovat žáky v lidi tolerantní </w:t>
      </w:r>
      <w:r w:rsidRPr="00296705">
        <w:br/>
        <w:t>k odlišnostem a zodpovědné v sexuálním chování.</w:t>
      </w:r>
    </w:p>
    <w:p w:rsidR="00636CA0" w:rsidRDefault="00EF1CC1" w:rsidP="00534D38">
      <w:pPr>
        <w:pStyle w:val="Normlnweb"/>
        <w:spacing w:after="0" w:line="360" w:lineRule="auto"/>
        <w:ind w:firstLine="708"/>
        <w:jc w:val="both"/>
      </w:pPr>
      <w:r>
        <w:rPr>
          <w:bCs/>
        </w:rPr>
        <w:t>Závěrem této kapitoly zmíníme názor gynekologa a porodníka MUDr. Alexandra Bartáka, který v časopise R</w:t>
      </w:r>
      <w:r w:rsidR="000F5C7A">
        <w:rPr>
          <w:bCs/>
        </w:rPr>
        <w:t>odina a škola na otázku týkající se problematiky sexuální výchovy na základních školách se vyjádřil</w:t>
      </w:r>
      <w:r>
        <w:rPr>
          <w:bCs/>
        </w:rPr>
        <w:t>:</w:t>
      </w:r>
      <w:r w:rsidRPr="00EF1CC1">
        <w:rPr>
          <w:bCs/>
          <w:i/>
        </w:rPr>
        <w:t xml:space="preserve"> „V rámci výuky biologie by se mělo uči</w:t>
      </w:r>
      <w:r>
        <w:rPr>
          <w:bCs/>
          <w:i/>
        </w:rPr>
        <w:t>t o lidském rozmnožování.</w:t>
      </w:r>
      <w:r w:rsidRPr="00EF1CC1">
        <w:rPr>
          <w:bCs/>
          <w:i/>
        </w:rPr>
        <w:t xml:space="preserve"> A nikoliv tuto kapitolu cudně vynechávat se slovy „to si přečtete v učebnici“ a místo toho děti učit, jaké enzymy vytváří slinivka břišní.</w:t>
      </w:r>
      <w:r w:rsidR="000F5C7A">
        <w:rPr>
          <w:bCs/>
          <w:i/>
        </w:rPr>
        <w:t>(…)</w:t>
      </w:r>
      <w:r w:rsidRPr="00EF1CC1">
        <w:rPr>
          <w:bCs/>
          <w:i/>
        </w:rPr>
        <w:t xml:space="preserve"> Kdyby tak už jen proto, že s rozmnožováním a věcmi kolem toho se setkají děti v praxi skoro určitě, zatímco bez znalosti mechanismu </w:t>
      </w:r>
      <w:r>
        <w:rPr>
          <w:bCs/>
          <w:i/>
        </w:rPr>
        <w:t>trávení se docela dobře obejdou. Možná by se to mělo učit i docela brzy, snad i na prvním stupni. Ale přímo sexuální výchovu bych za nutnou nepovažoval, už jen proto, že takov</w:t>
      </w:r>
      <w:r w:rsidR="000F5C7A">
        <w:rPr>
          <w:bCs/>
          <w:i/>
        </w:rPr>
        <w:t xml:space="preserve">é pokusy často dopadají tristně.“ </w:t>
      </w:r>
      <w:r w:rsidR="000F5C7A" w:rsidRPr="000F5C7A">
        <w:rPr>
          <w:bCs/>
        </w:rPr>
        <w:t>Tento názor dále zdůvodňuje:</w:t>
      </w:r>
      <w:r w:rsidR="000F5C7A">
        <w:rPr>
          <w:bCs/>
          <w:i/>
        </w:rPr>
        <w:t xml:space="preserve"> „… že třetina</w:t>
      </w:r>
      <w:r w:rsidR="00FE79EA">
        <w:rPr>
          <w:bCs/>
          <w:i/>
        </w:rPr>
        <w:t xml:space="preserve"> pedagogů není schopna přímo z podstaty své osobnosti sexuální výchovu provádět. Nemyslím, že by byli špatní pedagogové, ale problém je právě v tom, že erotika se týká osobně opravdu každého, každý k ní má nějaký osobní vzt</w:t>
      </w:r>
      <w:r w:rsidR="000F5C7A">
        <w:rPr>
          <w:bCs/>
          <w:i/>
        </w:rPr>
        <w:t>ah.</w:t>
      </w:r>
      <w:r>
        <w:rPr>
          <w:bCs/>
          <w:i/>
        </w:rPr>
        <w:t>“</w:t>
      </w:r>
      <w:r w:rsidR="00FE79EA">
        <w:rPr>
          <w:bCs/>
          <w:i/>
        </w:rPr>
        <w:t xml:space="preserve"> </w:t>
      </w:r>
      <w:r w:rsidR="000F5C7A">
        <w:t>(BAR</w:t>
      </w:r>
      <w:r w:rsidR="00607328">
        <w:t>T</w:t>
      </w:r>
      <w:r w:rsidR="000F5C7A">
        <w:t>ÁK, Alexandr. Učitelky by neměly učit o sexu. Rodina a škola. 2015, ročník LXII, s.</w:t>
      </w:r>
      <w:r w:rsidR="00B83090">
        <w:t xml:space="preserve"> </w:t>
      </w:r>
      <w:r w:rsidR="00607328">
        <w:t>8)</w:t>
      </w:r>
    </w:p>
    <w:p w:rsidR="00597F53" w:rsidRDefault="00597F53" w:rsidP="00597F53">
      <w:pPr>
        <w:pStyle w:val="Normlnweb"/>
        <w:spacing w:after="0" w:line="360" w:lineRule="auto"/>
        <w:ind w:firstLine="708"/>
        <w:jc w:val="both"/>
      </w:pPr>
      <w:r>
        <w:t xml:space="preserve">Pokud si shrneme výše uvedená sdělení, vyplývá nám, že </w:t>
      </w:r>
      <w:r w:rsidRPr="00597F53">
        <w:t xml:space="preserve">nezastupitelnou roli v sexuální výchově sehrává nejbližší okolí dítěte, nejčastěji rodiče, a to především v citové rovině a rovině sociálního vzoru. Nezastupitelná role v oblasti zprostředkování sexuální </w:t>
      </w:r>
      <w:r w:rsidRPr="00597F53">
        <w:lastRenderedPageBreak/>
        <w:t>výchovy je však přiznávána erudovanému učiteli.</w:t>
      </w:r>
      <w:r>
        <w:t xml:space="preserve"> </w:t>
      </w:r>
      <w:r w:rsidRPr="00597F53">
        <w:t>Sexuální výchova, ideálně př</w:t>
      </w:r>
      <w:r>
        <w:t>edávaná zkušeným</w:t>
      </w:r>
      <w:r w:rsidRPr="00597F53">
        <w:t xml:space="preserve"> pedagogem, vychází ze základních výše uvedených principů, je cílena, zpětně kontrolována a korigována.</w:t>
      </w:r>
    </w:p>
    <w:p w:rsidR="004C2A21" w:rsidRPr="00597F53" w:rsidRDefault="004C2A21" w:rsidP="00597F53">
      <w:pPr>
        <w:pStyle w:val="Normlnweb"/>
        <w:spacing w:after="0" w:line="360" w:lineRule="auto"/>
        <w:ind w:firstLine="708"/>
        <w:jc w:val="both"/>
      </w:pPr>
    </w:p>
    <w:p w:rsidR="00AA7EB4" w:rsidRPr="00A37769" w:rsidRDefault="00AA7EB4" w:rsidP="00D87C1B">
      <w:pPr>
        <w:pStyle w:val="Nadpis2"/>
      </w:pPr>
      <w:bookmarkStart w:id="25" w:name="_Toc447142969"/>
      <w:r w:rsidRPr="00A37769">
        <w:t>Sexuální výchova v</w:t>
      </w:r>
      <w:r w:rsidR="00C226C5" w:rsidRPr="00A37769">
        <w:t> </w:t>
      </w:r>
      <w:r w:rsidRPr="00A37769">
        <w:t>zahraničí</w:t>
      </w:r>
      <w:bookmarkEnd w:id="25"/>
    </w:p>
    <w:p w:rsidR="00003FE8" w:rsidRDefault="00C226C5" w:rsidP="00240D7A">
      <w:pPr>
        <w:pStyle w:val="Normlnweb"/>
        <w:spacing w:after="0" w:line="360" w:lineRule="auto"/>
        <w:ind w:firstLine="708"/>
        <w:jc w:val="both"/>
      </w:pPr>
      <w:r w:rsidRPr="00C226C5">
        <w:rPr>
          <w:bCs/>
        </w:rPr>
        <w:t>Problematika výuky</w:t>
      </w:r>
      <w:r>
        <w:rPr>
          <w:bCs/>
        </w:rPr>
        <w:t xml:space="preserve"> sexuální výchovy není aktuální</w:t>
      </w:r>
      <w:r w:rsidRPr="00C226C5">
        <w:rPr>
          <w:bCs/>
        </w:rPr>
        <w:t xml:space="preserve"> jen v České republice, ale</w:t>
      </w:r>
      <w:r w:rsidR="00B83090">
        <w:rPr>
          <w:bCs/>
        </w:rPr>
        <w:t xml:space="preserve"> toto </w:t>
      </w:r>
      <w:r w:rsidR="0064422A">
        <w:rPr>
          <w:bCs/>
        </w:rPr>
        <w:t xml:space="preserve">téma </w:t>
      </w:r>
      <w:r w:rsidR="00B83090">
        <w:rPr>
          <w:bCs/>
        </w:rPr>
        <w:t>je téma</w:t>
      </w:r>
      <w:r w:rsidR="00F277CC">
        <w:rPr>
          <w:bCs/>
        </w:rPr>
        <w:t>tem</w:t>
      </w:r>
      <w:r w:rsidR="0064422A">
        <w:rPr>
          <w:bCs/>
        </w:rPr>
        <w:t xml:space="preserve"> celosvětové důležitosti.</w:t>
      </w:r>
      <w:r w:rsidRPr="00C226C5">
        <w:rPr>
          <w:bCs/>
        </w:rPr>
        <w:t xml:space="preserve"> </w:t>
      </w:r>
      <w:r w:rsidR="00003FE8" w:rsidRPr="00003FE8">
        <w:rPr>
          <w:bCs/>
        </w:rPr>
        <w:t>Zkušenosti z realizace sexuální výchovy v zahraničí uvádí ve Sborníku z kongresu v Pardubicích v roce 2006</w:t>
      </w:r>
      <w:r w:rsidR="00003FE8">
        <w:rPr>
          <w:bCs/>
        </w:rPr>
        <w:t xml:space="preserve"> </w:t>
      </w:r>
      <w:r w:rsidR="00003FE8" w:rsidRPr="00003FE8">
        <w:rPr>
          <w:iCs/>
        </w:rPr>
        <w:t>Doc. PhDr., PaedDr. Kamil Janiš, CSc.</w:t>
      </w:r>
      <w:r w:rsidR="0064422A">
        <w:rPr>
          <w:iCs/>
        </w:rPr>
        <w:t xml:space="preserve"> </w:t>
      </w:r>
      <w:r w:rsidR="00607328">
        <w:rPr>
          <w:iCs/>
        </w:rPr>
        <w:t xml:space="preserve"> Janiš se zmiňuje, že v</w:t>
      </w:r>
      <w:r w:rsidR="0064422A">
        <w:rPr>
          <w:iCs/>
        </w:rPr>
        <w:t> rámci Evropské unie by se měl zachovat</w:t>
      </w:r>
      <w:r w:rsidR="00747A41">
        <w:rPr>
          <w:iCs/>
        </w:rPr>
        <w:t xml:space="preserve"> jednotný</w:t>
      </w:r>
      <w:r w:rsidR="0064422A">
        <w:rPr>
          <w:iCs/>
        </w:rPr>
        <w:t xml:space="preserve"> přístup k </w:t>
      </w:r>
      <w:r w:rsidR="000910DE">
        <w:rPr>
          <w:iCs/>
        </w:rPr>
        <w:t>výuce</w:t>
      </w:r>
      <w:r w:rsidR="0064422A">
        <w:rPr>
          <w:iCs/>
        </w:rPr>
        <w:t xml:space="preserve"> sexuální výchovy</w:t>
      </w:r>
      <w:r w:rsidR="000910DE">
        <w:rPr>
          <w:iCs/>
        </w:rPr>
        <w:t xml:space="preserve"> v oblasti školství</w:t>
      </w:r>
      <w:r w:rsidR="00747A41">
        <w:rPr>
          <w:iCs/>
        </w:rPr>
        <w:t>, přesto</w:t>
      </w:r>
      <w:r w:rsidR="00E90228">
        <w:rPr>
          <w:iCs/>
        </w:rPr>
        <w:t xml:space="preserve"> dbát</w:t>
      </w:r>
      <w:r w:rsidR="000910DE">
        <w:rPr>
          <w:iCs/>
        </w:rPr>
        <w:t xml:space="preserve"> </w:t>
      </w:r>
      <w:r w:rsidR="00747A41">
        <w:rPr>
          <w:iCs/>
        </w:rPr>
        <w:t>na národn</w:t>
      </w:r>
      <w:r w:rsidR="00E90228">
        <w:rPr>
          <w:iCs/>
        </w:rPr>
        <w:t xml:space="preserve">í </w:t>
      </w:r>
      <w:r w:rsidR="000910DE">
        <w:rPr>
          <w:iCs/>
        </w:rPr>
        <w:t>specifik</w:t>
      </w:r>
      <w:r w:rsidR="00E90228">
        <w:rPr>
          <w:iCs/>
        </w:rPr>
        <w:t>a</w:t>
      </w:r>
      <w:r w:rsidR="000910DE">
        <w:rPr>
          <w:iCs/>
        </w:rPr>
        <w:t>.</w:t>
      </w:r>
      <w:r w:rsidR="00240D7A">
        <w:rPr>
          <w:iCs/>
        </w:rPr>
        <w:t xml:space="preserve"> Na mezinárodním poli se začaly </w:t>
      </w:r>
      <w:r w:rsidR="00E90228">
        <w:rPr>
          <w:iCs/>
        </w:rPr>
        <w:t xml:space="preserve">otázky sexuální výchovy řešit až </w:t>
      </w:r>
      <w:r w:rsidR="00003FE8">
        <w:t xml:space="preserve">po druhé světové válce. </w:t>
      </w:r>
      <w:r w:rsidR="00E90228">
        <w:t xml:space="preserve">Tuto problematiku otevřeli k jednání především lékaři. Ve své době byly průkopnické výzkumy A. C. </w:t>
      </w:r>
      <w:proofErr w:type="spellStart"/>
      <w:r w:rsidR="00E90228">
        <w:t>Kinsey</w:t>
      </w:r>
      <w:proofErr w:type="spellEnd"/>
      <w:r w:rsidR="00E90228">
        <w:t xml:space="preserve"> (1948, 1953), věnující se lidské sexualitě. Teprve v sedmdesátých letech 20. </w:t>
      </w:r>
      <w:r w:rsidR="00240D7A">
        <w:t>s</w:t>
      </w:r>
      <w:r w:rsidR="00E90228">
        <w:t xml:space="preserve">toletí je ve světě uznávaná potřeba </w:t>
      </w:r>
      <w:r w:rsidR="00774C9B">
        <w:t xml:space="preserve">sexuální výchovy. </w:t>
      </w:r>
      <w:r w:rsidR="00240D7A">
        <w:t>Diskutuje se o ní z ohledu na etiku a pe</w:t>
      </w:r>
      <w:r w:rsidR="00797F4B">
        <w:t>dagogiku. Do škol se výuka z</w:t>
      </w:r>
      <w:r w:rsidR="00797F4B">
        <w:rPr>
          <w:lang w:val="cs-CZ"/>
        </w:rPr>
        <w:t xml:space="preserve">avádí </w:t>
      </w:r>
      <w:r w:rsidR="00240D7A">
        <w:t xml:space="preserve">pod rozličným pojmenováním. Například v Norsku se v roce 1971 zavádí do škol povinný předmět „Lidská sexualita“, o tři roky později byl přejmenován na „Rodina“.  Ve stejném roce se oba předměty slučují pod názvem </w:t>
      </w:r>
      <w:r w:rsidR="00636CA0">
        <w:t>"Učit se žít společně".</w:t>
      </w:r>
    </w:p>
    <w:p w:rsidR="00636CA0" w:rsidRDefault="008D7AA6" w:rsidP="00240D7A">
      <w:pPr>
        <w:pStyle w:val="Normlnweb"/>
        <w:spacing w:after="0" w:line="360" w:lineRule="auto"/>
        <w:ind w:firstLine="708"/>
        <w:jc w:val="both"/>
      </w:pPr>
      <w:r>
        <w:t>Mezi</w:t>
      </w:r>
      <w:r w:rsidR="00636CA0">
        <w:t xml:space="preserve"> země</w:t>
      </w:r>
      <w:r>
        <w:t xml:space="preserve"> s dlouholetou tradicí</w:t>
      </w:r>
      <w:r w:rsidR="00636CA0">
        <w:t xml:space="preserve"> v oblasti</w:t>
      </w:r>
      <w:r>
        <w:t xml:space="preserve"> sexuální výchovy</w:t>
      </w:r>
      <w:r w:rsidR="00636CA0">
        <w:t xml:space="preserve"> patří nepochybně </w:t>
      </w:r>
      <w:r w:rsidR="00636CA0" w:rsidRPr="00636CA0">
        <w:rPr>
          <w:bCs/>
        </w:rPr>
        <w:t>Švédsko.</w:t>
      </w:r>
      <w:r w:rsidR="00636CA0" w:rsidRPr="00636CA0">
        <w:t xml:space="preserve"> Řešení</w:t>
      </w:r>
      <w:r w:rsidR="00636CA0">
        <w:t xml:space="preserve"> otázek</w:t>
      </w:r>
      <w:r>
        <w:t xml:space="preserve"> souvisejících se sexuální výchovou </w:t>
      </w:r>
      <w:r w:rsidR="00636CA0">
        <w:t>spadá</w:t>
      </w:r>
      <w:r>
        <w:t xml:space="preserve"> již</w:t>
      </w:r>
      <w:r w:rsidR="00636CA0">
        <w:t xml:space="preserve"> do 30. let. První</w:t>
      </w:r>
      <w:r>
        <w:t xml:space="preserve"> ucelená koncepce vznikla ve Švédsku</w:t>
      </w:r>
      <w:r w:rsidR="00636CA0">
        <w:t xml:space="preserve"> v roce 1942, ale plné realizace se dočkala až po druhé světové vál</w:t>
      </w:r>
      <w:r>
        <w:t>ce</w:t>
      </w:r>
      <w:r w:rsidR="00636CA0">
        <w:t xml:space="preserve">. Švédsko dnes představuje jednu z mála zemí na světě, kde se úspěšně daří snižovat počet sexuálně přenosných chorob, </w:t>
      </w:r>
      <w:r>
        <w:t xml:space="preserve">kde najdeme </w:t>
      </w:r>
      <w:r w:rsidR="00636CA0">
        <w:t xml:space="preserve">nejnižší počet mladistvých matek a kde se podle lékařských statistických údajů vyskytuje i relativně nejméně sexuálně patologických jevů. Uvedený stav je </w:t>
      </w:r>
      <w:r>
        <w:t>důsledkem</w:t>
      </w:r>
      <w:r w:rsidR="00636CA0">
        <w:t xml:space="preserve"> nejen dlouhodobé realizace koncepce sexuální výchovy mezi dětmi a ml</w:t>
      </w:r>
      <w:r w:rsidR="00607328">
        <w:t>adistvými, ale i širokou nabídkou</w:t>
      </w:r>
      <w:r w:rsidR="00636CA0">
        <w:t xml:space="preserve"> doplňkových akcí.</w:t>
      </w:r>
    </w:p>
    <w:p w:rsidR="00B1451B" w:rsidRDefault="00607328" w:rsidP="006159C0">
      <w:pPr>
        <w:pStyle w:val="Normlnweb"/>
        <w:spacing w:after="0" w:line="360" w:lineRule="auto"/>
        <w:ind w:firstLine="708"/>
        <w:jc w:val="both"/>
        <w:rPr>
          <w:bCs/>
        </w:rPr>
      </w:pPr>
      <w:r>
        <w:t>Na závěr ještě uvádíme příklad z Velké Británie, kde jsou přednášky o sexualitě upravené zák</w:t>
      </w:r>
      <w:r w:rsidR="00B94FF1">
        <w:t>onem</w:t>
      </w:r>
      <w:r>
        <w:t>, který jejich realizaci ponechává na rozhodnutí ředitelů škol. Učitelé ale musí vždy metodický plán realizace sexuální výchovy konzultovat s rodiči dětí</w:t>
      </w:r>
      <w:r w:rsidR="006159C0">
        <w:t xml:space="preserve">. </w:t>
      </w:r>
      <w:r>
        <w:t>Školský zákon (2000) klade školám povinnost respektovat věkové a individuální ohledy při samotné realizaci, brát ohled na kulturu žáků a</w:t>
      </w:r>
      <w:r w:rsidR="006159C0">
        <w:t xml:space="preserve"> učitelé nesmějí </w:t>
      </w:r>
      <w:r>
        <w:t xml:space="preserve">používat „nevhodné formy a metody výuky“. </w:t>
      </w:r>
      <w:r w:rsidR="004C0371">
        <w:t>(</w:t>
      </w:r>
      <w:r w:rsidR="004C0371" w:rsidRPr="005F6FEB">
        <w:t xml:space="preserve">Dostupné z: </w:t>
      </w:r>
      <w:r w:rsidR="002077E8" w:rsidRPr="002C6D24">
        <w:rPr>
          <w:bCs/>
        </w:rPr>
        <w:t>http://www.planovanirodiny.cz/view.php?cisloclanku=2006102103</w:t>
      </w:r>
      <w:r w:rsidR="004C0371" w:rsidRPr="005F6FEB">
        <w:rPr>
          <w:bCs/>
        </w:rPr>
        <w:t>)</w:t>
      </w:r>
    </w:p>
    <w:p w:rsidR="002077E8" w:rsidRDefault="002077E8" w:rsidP="006159C0">
      <w:pPr>
        <w:pStyle w:val="Normlnweb"/>
        <w:spacing w:after="0" w:line="360" w:lineRule="auto"/>
        <w:ind w:firstLine="708"/>
        <w:jc w:val="both"/>
        <w:rPr>
          <w:b/>
          <w:bCs/>
        </w:rPr>
      </w:pPr>
    </w:p>
    <w:p w:rsidR="00B1451B" w:rsidRPr="00A37769" w:rsidRDefault="000B4366" w:rsidP="00D87C1B">
      <w:pPr>
        <w:pStyle w:val="Nadpis2"/>
      </w:pPr>
      <w:bookmarkStart w:id="26" w:name="_Toc447142970"/>
      <w:r w:rsidRPr="00A37769">
        <w:t>Faktory ovlivňující komunikaci o sexualitě</w:t>
      </w:r>
      <w:bookmarkEnd w:id="26"/>
    </w:p>
    <w:p w:rsidR="000B4366" w:rsidRDefault="000B4366" w:rsidP="004C2A21">
      <w:pPr>
        <w:spacing w:line="360" w:lineRule="auto"/>
        <w:ind w:firstLine="709"/>
        <w:jc w:val="both"/>
        <w:rPr>
          <w:bCs/>
          <w:i/>
        </w:rPr>
      </w:pPr>
      <w:r w:rsidRPr="000B4366">
        <w:rPr>
          <w:bCs/>
          <w:i/>
        </w:rPr>
        <w:t>Rodiče mají jedinečnou pozici k tomu, aby preventivně působili na své děti a to jednak včas</w:t>
      </w:r>
      <w:r w:rsidR="009A38C6">
        <w:rPr>
          <w:bCs/>
          <w:i/>
        </w:rPr>
        <w:t>, ale také zároveň v souladu s rodinnými hodnotami. Mají možnost jim předat důležité informace a normy ještě před tím, než začnou sexuálně žít.(</w:t>
      </w:r>
      <w:proofErr w:type="spellStart"/>
      <w:r w:rsidR="009A38C6">
        <w:rPr>
          <w:bCs/>
          <w:i/>
        </w:rPr>
        <w:t>Wyckoff</w:t>
      </w:r>
      <w:proofErr w:type="spellEnd"/>
      <w:r w:rsidR="009A38C6">
        <w:rPr>
          <w:bCs/>
          <w:i/>
        </w:rPr>
        <w:t xml:space="preserve"> </w:t>
      </w:r>
      <w:proofErr w:type="gramStart"/>
      <w:r w:rsidR="009A38C6">
        <w:rPr>
          <w:bCs/>
          <w:i/>
        </w:rPr>
        <w:t>e</w:t>
      </w:r>
      <w:r w:rsidR="00BE3217">
        <w:rPr>
          <w:bCs/>
          <w:i/>
        </w:rPr>
        <w:t>t</w:t>
      </w:r>
      <w:proofErr w:type="gramEnd"/>
      <w:r w:rsidR="00BE3217">
        <w:rPr>
          <w:bCs/>
          <w:i/>
        </w:rPr>
        <w:t>.</w:t>
      </w:r>
      <w:proofErr w:type="gramStart"/>
      <w:r w:rsidR="00BE3217">
        <w:rPr>
          <w:bCs/>
          <w:i/>
        </w:rPr>
        <w:t>al</w:t>
      </w:r>
      <w:proofErr w:type="gramEnd"/>
      <w:r w:rsidR="00BE3217">
        <w:rPr>
          <w:bCs/>
          <w:i/>
        </w:rPr>
        <w:t>., 2008, str. 650)</w:t>
      </w:r>
    </w:p>
    <w:p w:rsidR="005F6FEB" w:rsidRDefault="005F6FEB" w:rsidP="00240D7A">
      <w:pPr>
        <w:spacing w:line="360" w:lineRule="auto"/>
        <w:jc w:val="both"/>
        <w:rPr>
          <w:bCs/>
        </w:rPr>
      </w:pPr>
    </w:p>
    <w:p w:rsidR="00083434" w:rsidRDefault="009A38C6" w:rsidP="005F6FEB">
      <w:pPr>
        <w:spacing w:line="360" w:lineRule="auto"/>
        <w:ind w:firstLine="708"/>
        <w:jc w:val="both"/>
        <w:rPr>
          <w:bCs/>
        </w:rPr>
      </w:pPr>
      <w:r>
        <w:rPr>
          <w:bCs/>
        </w:rPr>
        <w:t xml:space="preserve">Ukazuje se, že na sexuální chování dětí a adolescentů má vliv mnoho faktorů. </w:t>
      </w:r>
      <w:r w:rsidR="00F21750">
        <w:rPr>
          <w:bCs/>
        </w:rPr>
        <w:t>Mezi důležité činitele patří především otevřená komunikace s rodiči a učiteli. Vliv rodičů a důležitost jejich participace na formování sexuálního chování potvrzují mnohé studie, které poukazují na to, že preventivní programy týkající se sexuality jsou efektivnější, pokud jsou do nich zapojeni i rodiče adolescentů</w:t>
      </w:r>
      <w:r w:rsidR="00BE3217">
        <w:rPr>
          <w:bCs/>
        </w:rPr>
        <w:t xml:space="preserve">. (Baier, </w:t>
      </w:r>
      <w:proofErr w:type="spellStart"/>
      <w:r w:rsidR="00BE3217">
        <w:rPr>
          <w:bCs/>
        </w:rPr>
        <w:t>Wampler</w:t>
      </w:r>
      <w:proofErr w:type="spellEnd"/>
      <w:r w:rsidR="00BE3217">
        <w:rPr>
          <w:bCs/>
        </w:rPr>
        <w:t>, 2008)</w:t>
      </w:r>
    </w:p>
    <w:p w:rsidR="009A38C6" w:rsidRDefault="00083434" w:rsidP="00240D7A">
      <w:pPr>
        <w:spacing w:line="360" w:lineRule="auto"/>
        <w:ind w:firstLine="708"/>
        <w:jc w:val="both"/>
        <w:rPr>
          <w:bCs/>
        </w:rPr>
      </w:pPr>
      <w:r>
        <w:rPr>
          <w:bCs/>
        </w:rPr>
        <w:t xml:space="preserve">Jaká pravidla tedy dodržovat při komunikaci o sexualitě? </w:t>
      </w:r>
      <w:r w:rsidR="00F21750">
        <w:rPr>
          <w:bCs/>
        </w:rPr>
        <w:t>Důležitá je</w:t>
      </w:r>
      <w:r>
        <w:rPr>
          <w:bCs/>
        </w:rPr>
        <w:t xml:space="preserve"> především</w:t>
      </w:r>
      <w:r w:rsidR="00F21750">
        <w:rPr>
          <w:bCs/>
        </w:rPr>
        <w:t xml:space="preserve"> přátelská, neformální komunikace. Rodiče i učitelé by měli být vnímaví, klidní</w:t>
      </w:r>
      <w:r>
        <w:rPr>
          <w:bCs/>
        </w:rPr>
        <w:t xml:space="preserve"> a otevření. Naproti tomu, pokud mají děti dojem, že jsou vyslýcháni a kontrolováni, snižuje se jejich ochota o sexu komunikovat. Pokud se rodičům podaří vytvořit atmosféru podporující vzájemnou interakci, zvyšuje to ochotu dětí věnovat se intimním tématům</w:t>
      </w:r>
      <w:r w:rsidR="00BE3217">
        <w:rPr>
          <w:bCs/>
        </w:rPr>
        <w:t>. (Jan Kaňák, 2014)</w:t>
      </w:r>
    </w:p>
    <w:p w:rsidR="00083434" w:rsidRDefault="00083434" w:rsidP="00240D7A">
      <w:pPr>
        <w:spacing w:line="360" w:lineRule="auto"/>
        <w:ind w:firstLine="708"/>
        <w:jc w:val="both"/>
        <w:rPr>
          <w:bCs/>
        </w:rPr>
      </w:pPr>
      <w:r>
        <w:rPr>
          <w:bCs/>
        </w:rPr>
        <w:t xml:space="preserve">Z hlediska toho, o čem se vlastně mluví, se komunikace s rodiči zaměřuje hlavně na pohlavní zdrženlivost a využívání antikoncepce. Rozhovory s vrstevníky jsou zaměřeny na sexuální vztahy. Podle </w:t>
      </w:r>
      <w:proofErr w:type="spellStart"/>
      <w:r>
        <w:rPr>
          <w:bCs/>
        </w:rPr>
        <w:t>Ballard</w:t>
      </w:r>
      <w:proofErr w:type="spellEnd"/>
      <w:r>
        <w:rPr>
          <w:bCs/>
        </w:rPr>
        <w:t xml:space="preserve"> a Morrise (1998) jsou rodiče primárním zdrojem informací především v průběhu dětství. Tematicky se rozhovory s</w:t>
      </w:r>
      <w:r w:rsidR="000A0953">
        <w:rPr>
          <w:bCs/>
        </w:rPr>
        <w:t> </w:t>
      </w:r>
      <w:r>
        <w:rPr>
          <w:bCs/>
        </w:rPr>
        <w:t>vr</w:t>
      </w:r>
      <w:r w:rsidR="000A0953">
        <w:rPr>
          <w:bCs/>
        </w:rPr>
        <w:t>s</w:t>
      </w:r>
      <w:r>
        <w:rPr>
          <w:bCs/>
        </w:rPr>
        <w:t>tevníky</w:t>
      </w:r>
      <w:r w:rsidR="000A0953">
        <w:rPr>
          <w:bCs/>
        </w:rPr>
        <w:t xml:space="preserve"> dotýkají HIV/AIDS, antikoncepce, pohlavního styku, těhotenství, sexuální zdrženlivosti a také zahrnují vtipy týkající se sexuality a sdílení sexuálních zážitků. A právě jak rodiče, tak vrstevníci i televizní média mají vliv na to, jaké postoje ohledně sexuality děti a dospívající mládež prezentují a jaké postoje získávají.</w:t>
      </w:r>
      <w:r w:rsidR="00740356">
        <w:rPr>
          <w:bCs/>
        </w:rPr>
        <w:t xml:space="preserve"> Ukázalo se, že </w:t>
      </w:r>
      <w:r w:rsidR="003C709E">
        <w:rPr>
          <w:bCs/>
        </w:rPr>
        <w:t>na postoje, které se týkají sexuální svobody, mají vliv na prvním místě média, následovně vrstevníci a až poté rodiče. Rodiče mají vyšší vliv na pos</w:t>
      </w:r>
      <w:r w:rsidR="00CB3AF3">
        <w:rPr>
          <w:bCs/>
        </w:rPr>
        <w:t>toje týkající se vhodnosti sexu</w:t>
      </w:r>
      <w:r w:rsidR="003C709E">
        <w:rPr>
          <w:bCs/>
        </w:rPr>
        <w:t xml:space="preserve"> po uzavření manželství. Na postoje týkající se důležitosti lásky ve vztahu nebyl prokázán rozdíl ve vlivu mezi vrstevníky, rodiči a médii</w:t>
      </w:r>
      <w:r w:rsidR="00BE3217">
        <w:rPr>
          <w:bCs/>
        </w:rPr>
        <w:t>.</w:t>
      </w:r>
      <w:r w:rsidR="003C709E">
        <w:rPr>
          <w:bCs/>
        </w:rPr>
        <w:t xml:space="preserve"> (</w:t>
      </w:r>
      <w:proofErr w:type="spellStart"/>
      <w:r w:rsidR="003C709E">
        <w:rPr>
          <w:bCs/>
        </w:rPr>
        <w:t>Epstein</w:t>
      </w:r>
      <w:proofErr w:type="spellEnd"/>
      <w:r w:rsidR="003C709E">
        <w:rPr>
          <w:bCs/>
        </w:rPr>
        <w:t xml:space="preserve">, </w:t>
      </w:r>
      <w:proofErr w:type="spellStart"/>
      <w:r w:rsidR="003C709E">
        <w:rPr>
          <w:bCs/>
        </w:rPr>
        <w:t>War</w:t>
      </w:r>
      <w:r w:rsidR="00BE3217">
        <w:rPr>
          <w:bCs/>
        </w:rPr>
        <w:t>d</w:t>
      </w:r>
      <w:proofErr w:type="spellEnd"/>
      <w:r w:rsidR="00BE3217">
        <w:rPr>
          <w:bCs/>
        </w:rPr>
        <w:t>, 2003, in Kaňák a kol., 2014)</w:t>
      </w:r>
    </w:p>
    <w:p w:rsidR="00296705" w:rsidRDefault="00CB3AF3" w:rsidP="00804299">
      <w:pPr>
        <w:spacing w:line="360" w:lineRule="auto"/>
        <w:ind w:firstLine="708"/>
        <w:jc w:val="both"/>
        <w:rPr>
          <w:bCs/>
        </w:rPr>
      </w:pPr>
      <w:r>
        <w:rPr>
          <w:bCs/>
        </w:rPr>
        <w:t>Oblasti</w:t>
      </w:r>
      <w:r w:rsidR="00740356">
        <w:rPr>
          <w:bCs/>
        </w:rPr>
        <w:t>,</w:t>
      </w:r>
      <w:r>
        <w:rPr>
          <w:bCs/>
        </w:rPr>
        <w:t xml:space="preserve"> o kterých se</w:t>
      </w:r>
      <w:r w:rsidR="00740356">
        <w:rPr>
          <w:bCs/>
        </w:rPr>
        <w:t xml:space="preserve"> komunikuje</w:t>
      </w:r>
      <w:r w:rsidR="00797F4B">
        <w:rPr>
          <w:bCs/>
        </w:rPr>
        <w:t>,</w:t>
      </w:r>
      <w:r w:rsidR="00740356">
        <w:rPr>
          <w:bCs/>
        </w:rPr>
        <w:t xml:space="preserve"> je mnoho, například: </w:t>
      </w:r>
      <w:r>
        <w:rPr>
          <w:bCs/>
        </w:rPr>
        <w:t>věková hranice pro legá</w:t>
      </w:r>
      <w:r w:rsidR="00740356">
        <w:rPr>
          <w:bCs/>
        </w:rPr>
        <w:t>lní pohlavní styk,</w:t>
      </w:r>
      <w:r>
        <w:rPr>
          <w:bCs/>
        </w:rPr>
        <w:t xml:space="preserve"> sexuální aktivity, změny v průběhu puberty a dospívání, těhotenství, antikoncepce, pohlavně přenosné choroby</w:t>
      </w:r>
      <w:r w:rsidR="00740356">
        <w:rPr>
          <w:bCs/>
        </w:rPr>
        <w:t xml:space="preserve">, bezpečný sex a homosexualita. Poslední sledovaná oblast by neměla být opomíjena. Barbora Krčmářová (In Kaňák a kol., 2014) zastává názor, že by se dospívající měli seznámit s tím, že existují lidé, které přitahují osoby stejného </w:t>
      </w:r>
      <w:r w:rsidR="00740356">
        <w:rPr>
          <w:bCs/>
        </w:rPr>
        <w:lastRenderedPageBreak/>
        <w:t xml:space="preserve">pohlaví. Důležité je zdůraznit, že to ale neznamená, že by byli homosexuálové divní nebo by bylo třeba je nějakým způsobem léčit. Je to stejně v pořádku, jako je v pořádku být přitahován partnerem či partnerkou opačného pohlaví. Takovýto přijímací postoj pak usnadní případný </w:t>
      </w:r>
      <w:r w:rsidR="005F6FEB">
        <w:rPr>
          <w:bCs/>
        </w:rPr>
        <w:t>„</w:t>
      </w:r>
      <w:proofErr w:type="spellStart"/>
      <w:r w:rsidR="00740356">
        <w:rPr>
          <w:bCs/>
        </w:rPr>
        <w:t>coming</w:t>
      </w:r>
      <w:proofErr w:type="spellEnd"/>
      <w:r w:rsidR="00740356">
        <w:rPr>
          <w:bCs/>
        </w:rPr>
        <w:t xml:space="preserve"> </w:t>
      </w:r>
      <w:proofErr w:type="spellStart"/>
      <w:r w:rsidR="00740356">
        <w:rPr>
          <w:bCs/>
        </w:rPr>
        <w:t>out</w:t>
      </w:r>
      <w:proofErr w:type="spellEnd"/>
      <w:r w:rsidR="005F6FEB">
        <w:rPr>
          <w:bCs/>
        </w:rPr>
        <w:t>“</w:t>
      </w:r>
      <w:r w:rsidR="00740356">
        <w:rPr>
          <w:bCs/>
        </w:rPr>
        <w:t>.</w:t>
      </w:r>
      <w:r w:rsidR="005F6FEB">
        <w:rPr>
          <w:bCs/>
        </w:rPr>
        <w:t xml:space="preserve"> (</w:t>
      </w:r>
      <w:r w:rsidR="005F6FEB" w:rsidRPr="005F6FEB">
        <w:rPr>
          <w:rStyle w:val="cizojazycne"/>
          <w:bCs/>
          <w:lang w:val="en"/>
        </w:rPr>
        <w:t>Coming out</w:t>
      </w:r>
      <w:r w:rsidR="005F6FEB" w:rsidRPr="005F6FEB">
        <w:t xml:space="preserve"> je v</w:t>
      </w:r>
      <w:r w:rsidR="005F6FEB">
        <w:t xml:space="preserve"> širším smyslu označení procesu, během kterého člověk rozpoznává a akceptuje svoji menšinovou sexuální orientaci.)</w:t>
      </w:r>
      <w:r w:rsidR="005F6FEB">
        <w:rPr>
          <w:bCs/>
        </w:rPr>
        <w:t xml:space="preserve"> </w:t>
      </w:r>
    </w:p>
    <w:p w:rsidR="00652801" w:rsidRDefault="00652801" w:rsidP="00804299">
      <w:pPr>
        <w:spacing w:line="360" w:lineRule="auto"/>
        <w:ind w:firstLine="708"/>
        <w:jc w:val="both"/>
        <w:rPr>
          <w:bCs/>
        </w:rPr>
      </w:pPr>
    </w:p>
    <w:p w:rsidR="00652801" w:rsidRPr="00652801" w:rsidRDefault="00F573F2" w:rsidP="00D87C1B">
      <w:pPr>
        <w:pStyle w:val="Nadpis2"/>
      </w:pPr>
      <w:bookmarkStart w:id="27" w:name="_Toc447142971"/>
      <w:r>
        <w:t>Důvody</w:t>
      </w:r>
      <w:r w:rsidR="00846D33">
        <w:t xml:space="preserve"> komunikace</w:t>
      </w:r>
      <w:r w:rsidR="00652801" w:rsidRPr="00652801">
        <w:t xml:space="preserve"> o homosexualitě</w:t>
      </w:r>
      <w:bookmarkEnd w:id="27"/>
    </w:p>
    <w:p w:rsidR="00652801" w:rsidRDefault="00652801" w:rsidP="00652801">
      <w:pPr>
        <w:spacing w:line="360" w:lineRule="auto"/>
        <w:ind w:firstLine="708"/>
        <w:jc w:val="both"/>
      </w:pPr>
      <w:r>
        <w:t xml:space="preserve">Aktuální kapitola se zamýšlí nad komunikací dětí, rodičů a pedagogů o homosexualitě a problémy s touto oblastí úzce související. </w:t>
      </w:r>
    </w:p>
    <w:p w:rsidR="00652801" w:rsidRDefault="00652801" w:rsidP="00652801">
      <w:pPr>
        <w:spacing w:line="360" w:lineRule="auto"/>
        <w:jc w:val="both"/>
      </w:pPr>
      <w:r>
        <w:t>Dětem by se měl věnovat čas a porozumění. Měli bychom jim naslouchat a být připraveni zodpovědět jim na všechny kladené otázky. Důležité je překonat stud a otevřeně s nimi hovořit i na takto choulostivé téma, jakým homosexualita bezesporu je.</w:t>
      </w:r>
    </w:p>
    <w:p w:rsidR="00652801" w:rsidRPr="007848A4" w:rsidRDefault="00652801" w:rsidP="00652801">
      <w:pPr>
        <w:spacing w:line="360" w:lineRule="auto"/>
        <w:ind w:firstLine="708"/>
        <w:jc w:val="both"/>
      </w:pPr>
      <w:r w:rsidRPr="00652801">
        <w:rPr>
          <w:color w:val="000000"/>
          <w:shd w:val="clear" w:color="auto" w:fill="FFFFFF"/>
        </w:rPr>
        <w:t xml:space="preserve">Z předchozích kapitol jasně vyznívá důležitost vzájemné komunikace. Informovanost předchází, či zmenšuje riziko, které jim hrozí v podobě nejrůznějších forem zneužití, sexuální kriminality, nebezpečí, které jim hrozí ze strany pohlavních chorob či drogové závislosti. Nelze </w:t>
      </w:r>
      <w:r>
        <w:t>vynechat ani choulostivá témata, kterým je i studovaná homosexualita.</w:t>
      </w:r>
    </w:p>
    <w:p w:rsidR="00652801" w:rsidRDefault="00652801" w:rsidP="00652801">
      <w:pPr>
        <w:spacing w:line="360" w:lineRule="auto"/>
        <w:ind w:firstLine="708"/>
        <w:jc w:val="both"/>
      </w:pPr>
      <w:r w:rsidRPr="007848A4">
        <w:t>Důležité je</w:t>
      </w:r>
      <w:r>
        <w:t xml:space="preserve"> </w:t>
      </w:r>
      <w:r w:rsidRPr="007848A4">
        <w:t>začít si povídat, dokud jsou děti ochotné naslouchat</w:t>
      </w:r>
      <w:r>
        <w:t>,</w:t>
      </w:r>
      <w:r w:rsidRPr="007848A4">
        <w:t xml:space="preserve"> a to je především v tomto </w:t>
      </w:r>
      <w:r>
        <w:t xml:space="preserve">sledovaném </w:t>
      </w:r>
      <w:r w:rsidRPr="007848A4">
        <w:t xml:space="preserve">období, tj. v období mladšího školního </w:t>
      </w:r>
      <w:r w:rsidRPr="00EC4D25">
        <w:t>věku. Mohlo by</w:t>
      </w:r>
      <w:r w:rsidRPr="007848A4">
        <w:t xml:space="preserve"> se totiž stát, že v pozdějším období puberty </w:t>
      </w:r>
      <w:r>
        <w:t>nebo dospívání</w:t>
      </w:r>
      <w:r w:rsidRPr="007848A4">
        <w:t xml:space="preserve"> by </w:t>
      </w:r>
      <w:r>
        <w:t>bylo už pozdě. Komunikovat by měli především rodiče dětí, ale i pedagogové ve školách.</w:t>
      </w:r>
    </w:p>
    <w:p w:rsidR="00652801" w:rsidRPr="00B8743C" w:rsidRDefault="00BF17E7" w:rsidP="00652801">
      <w:pPr>
        <w:tabs>
          <w:tab w:val="left" w:pos="3330"/>
        </w:tabs>
        <w:spacing w:line="360" w:lineRule="auto"/>
        <w:jc w:val="both"/>
      </w:pPr>
      <w:r>
        <w:t xml:space="preserve">          </w:t>
      </w:r>
      <w:r w:rsidR="00652801" w:rsidRPr="00B8743C">
        <w:t>Téma homosexuality by se mělo zcela jistě objevit i ve výuce na základních školách</w:t>
      </w:r>
      <w:r w:rsidR="00652801">
        <w:t xml:space="preserve">, </w:t>
      </w:r>
      <w:r w:rsidR="00652801" w:rsidRPr="00B8743C">
        <w:t>a to v předmětech jako jsou rodinná výchova, občanská výchova, přírodověda nebo přírodopis. Množství informací o lidské sexualitě, které žáci na základní škole obdrží, plně závisí na učiteli</w:t>
      </w:r>
      <w:r w:rsidR="00652801">
        <w:t>,</w:t>
      </w:r>
      <w:r w:rsidR="00652801" w:rsidRPr="00B8743C">
        <w:t xml:space="preserve"> a to především na tom, jak je schopen s žáky mluvit o tomto citlivém tématu. Pravdou je, že mnoho učitelů se tomuto tématu vyhne se slovy, že žáci již všechno vědí. Jak již víme, opak bývá pravdou. Mezi žáky se šíří informace, které jsou často zkreslené či nepravdivé, a dítě tak získává falešné představy o vztazích mezi mužem a ženou, o sexu či o sexuálních orientacích či odchylkách. Sexuální výchova v přiměřeném rozsahu je nástrojem, jímž v žácích může učitel vybudovat základy pro zdravý sexuální život. Protože dítě, které je ve škole informováno o homosexualitě jako o variantě sexuální orientace, je schopné se se svou případnou odlišnou sexuální orientací vyrovnat lépe než žák, který ve škole ani doma nedostal informace dostatečné k tomu, aby svou odchylku v budoucnu přijal.</w:t>
      </w:r>
    </w:p>
    <w:p w:rsidR="00652801" w:rsidRDefault="00652801" w:rsidP="00652801">
      <w:pPr>
        <w:spacing w:line="360" w:lineRule="auto"/>
        <w:ind w:firstLine="708"/>
        <w:jc w:val="both"/>
      </w:pPr>
      <w:r w:rsidRPr="007848A4">
        <w:lastRenderedPageBreak/>
        <w:t>Jedno z</w:t>
      </w:r>
      <w:r>
        <w:t xml:space="preserve"> nejnáročnějších </w:t>
      </w:r>
      <w:r w:rsidRPr="007848A4">
        <w:t>období, které homosexuálně orientované jedince čeká</w:t>
      </w:r>
      <w:r>
        <w:t>,</w:t>
      </w:r>
      <w:r w:rsidRPr="007848A4">
        <w:t xml:space="preserve"> je proces </w:t>
      </w:r>
      <w:proofErr w:type="spellStart"/>
      <w:r w:rsidRPr="007848A4">
        <w:t>sebepřijetí</w:t>
      </w:r>
      <w:proofErr w:type="spellEnd"/>
      <w:r w:rsidRPr="007848A4">
        <w:t xml:space="preserve"> a vyrovnání se s homosexuální orientací, takzvaný </w:t>
      </w:r>
      <w:r>
        <w:t>„</w:t>
      </w:r>
      <w:proofErr w:type="spellStart"/>
      <w:r w:rsidRPr="007848A4">
        <w:t>comingout</w:t>
      </w:r>
      <w:proofErr w:type="spellEnd"/>
      <w:r>
        <w:t>“</w:t>
      </w:r>
      <w:r w:rsidRPr="007848A4">
        <w:t xml:space="preserve">. </w:t>
      </w:r>
      <w:r w:rsidRPr="00D809F9">
        <w:t>Ten může</w:t>
      </w:r>
      <w:r>
        <w:t xml:space="preserve"> být podle Weisse (2010)</w:t>
      </w:r>
      <w:r w:rsidRPr="00D809F9">
        <w:t xml:space="preserve"> definován jako</w:t>
      </w:r>
      <w:r>
        <w:t xml:space="preserve">: </w:t>
      </w:r>
      <w:proofErr w:type="spellStart"/>
      <w:r w:rsidRPr="00D809F9">
        <w:rPr>
          <w:i/>
        </w:rPr>
        <w:t>vnitropsychický</w:t>
      </w:r>
      <w:proofErr w:type="spellEnd"/>
      <w:r w:rsidRPr="00D809F9">
        <w:rPr>
          <w:i/>
        </w:rPr>
        <w:t xml:space="preserve"> konflikt mezi </w:t>
      </w:r>
      <w:proofErr w:type="spellStart"/>
      <w:r w:rsidRPr="00D809F9">
        <w:rPr>
          <w:i/>
        </w:rPr>
        <w:t>internalizovanou</w:t>
      </w:r>
      <w:proofErr w:type="spellEnd"/>
      <w:r w:rsidRPr="00D809F9">
        <w:rPr>
          <w:i/>
        </w:rPr>
        <w:t xml:space="preserve"> homofobií, nebo která zahrnuje zvnitřnění a ztotožnění se se sociálními negativními postoji k homosexuální orientaci na straně jedné, a nově rozpoznaným nebo alespoň podstatně uvědomovaným vlastím erotickým zaměřením.</w:t>
      </w:r>
    </w:p>
    <w:p w:rsidR="00652801" w:rsidRPr="007848A4" w:rsidRDefault="00652801" w:rsidP="00652801">
      <w:pPr>
        <w:spacing w:line="360" w:lineRule="auto"/>
        <w:ind w:firstLine="708"/>
        <w:jc w:val="both"/>
      </w:pPr>
      <w:r w:rsidRPr="007848A4">
        <w:t xml:space="preserve">V tomto období se zvyšuje riziko společenské diskriminace a psychosomatických jevů včetně </w:t>
      </w:r>
      <w:r>
        <w:t>depresí, sebevražednosti a nadměrného užívání ná</w:t>
      </w:r>
      <w:r w:rsidRPr="007848A4">
        <w:t>vykových látek. Bylo zjištěno, že třetina starších homosexuálů o sebevraždě v souvislosti s homosexuální orientací přemýšlí, ale co je opravdu zarážející, u teenagerů je to však téměř polovina.</w:t>
      </w:r>
    </w:p>
    <w:p w:rsidR="00652801" w:rsidRPr="007848A4" w:rsidRDefault="00652801" w:rsidP="00652801">
      <w:pPr>
        <w:spacing w:line="360" w:lineRule="auto"/>
        <w:ind w:firstLine="708"/>
        <w:jc w:val="both"/>
      </w:pPr>
      <w:r w:rsidRPr="007848A4">
        <w:t xml:space="preserve">Nejčastějším obdobím, kdy </w:t>
      </w:r>
      <w:r>
        <w:t>„</w:t>
      </w:r>
      <w:proofErr w:type="spellStart"/>
      <w:r w:rsidRPr="007848A4">
        <w:t>comingout</w:t>
      </w:r>
      <w:proofErr w:type="spellEnd"/>
      <w:r>
        <w:t>“</w:t>
      </w:r>
      <w:r w:rsidRPr="007848A4">
        <w:t xml:space="preserve"> začíná, je období </w:t>
      </w:r>
      <w:r>
        <w:t xml:space="preserve">puberty a proto by měli rodiče nebo škola </w:t>
      </w:r>
      <w:r w:rsidRPr="007848A4">
        <w:t xml:space="preserve">na toto krizové období </w:t>
      </w:r>
      <w:r>
        <w:t xml:space="preserve">děti dobře </w:t>
      </w:r>
      <w:r w:rsidRPr="007848A4">
        <w:t>připravit.</w:t>
      </w:r>
      <w:r>
        <w:t xml:space="preserve"> </w:t>
      </w:r>
      <w:r w:rsidRPr="007848A4">
        <w:t>Nejobtížnější součástí této fáze je svěření se se svý</w:t>
      </w:r>
      <w:r>
        <w:t xml:space="preserve">mi vnitřními pocity rodičům. </w:t>
      </w:r>
      <w:r w:rsidRPr="007848A4">
        <w:t>To někdy vyžaduje psychoterapeutickou a edukační intervenci. A s jistotou můžeme říci, že těsnější rodinné vztahy vedou k časnějšímu svěření a k příznivějšímu průběhu</w:t>
      </w:r>
      <w:r>
        <w:t xml:space="preserve"> „</w:t>
      </w:r>
      <w:proofErr w:type="spellStart"/>
      <w:r w:rsidRPr="007848A4">
        <w:t>comingout</w:t>
      </w:r>
      <w:proofErr w:type="spellEnd"/>
      <w:r>
        <w:t>“</w:t>
      </w:r>
      <w:r w:rsidRPr="007848A4">
        <w:t xml:space="preserve">. Naopak nedostatečná emoční </w:t>
      </w:r>
      <w:proofErr w:type="gramStart"/>
      <w:r w:rsidRPr="007848A4">
        <w:t>podpora</w:t>
      </w:r>
      <w:proofErr w:type="gramEnd"/>
      <w:r w:rsidRPr="007848A4">
        <w:t xml:space="preserve"> činí </w:t>
      </w:r>
      <w:proofErr w:type="gramStart"/>
      <w:r w:rsidRPr="007848A4">
        <w:t>gay</w:t>
      </w:r>
      <w:proofErr w:type="gramEnd"/>
      <w:r w:rsidRPr="007848A4">
        <w:t xml:space="preserve"> muže a lesbické ženy ještě více zranitelné při negativních reakcích okolí.</w:t>
      </w:r>
    </w:p>
    <w:p w:rsidR="00652801" w:rsidRPr="007848A4" w:rsidRDefault="00652801" w:rsidP="00652801">
      <w:pPr>
        <w:spacing w:line="360" w:lineRule="auto"/>
        <w:ind w:firstLine="708"/>
        <w:jc w:val="both"/>
      </w:pPr>
      <w:r w:rsidRPr="007848A4">
        <w:t>Nejen psychické faktory, ale též zdravotní problémy mohou komplikovat homosexuálům život. A patří mezi další důvody, proč bychom měli hovořit na toto téma a varovat je před rizikem různých sexuálně přenosných chorob. Existuje několik chorob, jejichž prevalence je u homosexuálně chovajících se osob vyšší. Patří sem především sexuálně přenosné choroby a některé psychiatrické poruchy a nemoci. Například můžeme uvés</w:t>
      </w:r>
      <w:r>
        <w:t>t deprese, alkoholismus a užívání d</w:t>
      </w:r>
      <w:r w:rsidRPr="007848A4">
        <w:t>rog. Také se častěji vyskytují některá maligní onemocnění (např. prostaty, prsů, gynekologických orgánů). Homosexuálně orientovaní jedinci se vyhýbají vyšetření lékaře z obav prozrazení své orientace a netolerantních postojů</w:t>
      </w:r>
      <w:r w:rsidR="009F4F2A">
        <w:t xml:space="preserve"> okolí. (Weiss, 2010)</w:t>
      </w:r>
    </w:p>
    <w:p w:rsidR="00652801" w:rsidRDefault="00652801" w:rsidP="00262659">
      <w:pPr>
        <w:spacing w:line="360" w:lineRule="auto"/>
        <w:ind w:firstLine="709"/>
        <w:jc w:val="both"/>
      </w:pPr>
      <w:r>
        <w:t>V neposlední řadě by neměla být opomenuta výchova dětí k toleranci a</w:t>
      </w:r>
      <w:r w:rsidRPr="007848A4">
        <w:t xml:space="preserve"> otevřenosti k</w:t>
      </w:r>
      <w:r>
        <w:t> minoritám. Toho nejlépe dosáhneme, pokud dítě vidí příkladný vzor ve svých rodičích.</w:t>
      </w:r>
    </w:p>
    <w:p w:rsidR="00652801" w:rsidRDefault="00652801" w:rsidP="00652801">
      <w:pPr>
        <w:spacing w:line="360" w:lineRule="auto"/>
        <w:jc w:val="both"/>
        <w:rPr>
          <w:bCs/>
        </w:rPr>
      </w:pPr>
    </w:p>
    <w:p w:rsidR="00296705" w:rsidRDefault="00296705" w:rsidP="00240D7A">
      <w:pPr>
        <w:jc w:val="both"/>
        <w:rPr>
          <w:bCs/>
        </w:rPr>
      </w:pPr>
    </w:p>
    <w:p w:rsidR="00652801" w:rsidRDefault="00652801" w:rsidP="00240D7A">
      <w:pPr>
        <w:jc w:val="both"/>
        <w:rPr>
          <w:bCs/>
        </w:rPr>
      </w:pPr>
    </w:p>
    <w:p w:rsidR="00652801" w:rsidRDefault="00652801" w:rsidP="00240D7A">
      <w:pPr>
        <w:jc w:val="both"/>
        <w:rPr>
          <w:bCs/>
        </w:rPr>
      </w:pPr>
    </w:p>
    <w:p w:rsidR="00652801" w:rsidRDefault="00652801" w:rsidP="00240D7A">
      <w:pPr>
        <w:jc w:val="both"/>
        <w:rPr>
          <w:bCs/>
        </w:rPr>
      </w:pPr>
    </w:p>
    <w:p w:rsidR="00652801" w:rsidRDefault="00652801" w:rsidP="00240D7A">
      <w:pPr>
        <w:jc w:val="both"/>
        <w:rPr>
          <w:bCs/>
        </w:rPr>
      </w:pPr>
    </w:p>
    <w:p w:rsidR="00652801" w:rsidRDefault="00652801" w:rsidP="00240D7A">
      <w:pPr>
        <w:jc w:val="both"/>
        <w:rPr>
          <w:bCs/>
        </w:rPr>
      </w:pPr>
    </w:p>
    <w:p w:rsidR="00652801" w:rsidRDefault="00652801" w:rsidP="00240D7A">
      <w:pPr>
        <w:jc w:val="both"/>
        <w:rPr>
          <w:bCs/>
        </w:rPr>
      </w:pPr>
    </w:p>
    <w:p w:rsidR="00763F42" w:rsidRDefault="00763F42" w:rsidP="00240D7A">
      <w:pPr>
        <w:jc w:val="both"/>
        <w:rPr>
          <w:bCs/>
        </w:rPr>
      </w:pPr>
    </w:p>
    <w:p w:rsidR="00B968B3" w:rsidRPr="00726379" w:rsidRDefault="00B968B3" w:rsidP="001B21CD">
      <w:pPr>
        <w:pStyle w:val="Nadpis1"/>
        <w:numPr>
          <w:ilvl w:val="0"/>
          <w:numId w:val="0"/>
        </w:numPr>
      </w:pPr>
      <w:bookmarkStart w:id="28" w:name="_Toc447142972"/>
      <w:r w:rsidRPr="00726379">
        <w:lastRenderedPageBreak/>
        <w:t>Shrnutí teoretických poznatků</w:t>
      </w:r>
      <w:bookmarkEnd w:id="28"/>
    </w:p>
    <w:p w:rsidR="00B968B3" w:rsidRDefault="00B968B3" w:rsidP="00240D7A">
      <w:pPr>
        <w:suppressAutoHyphens w:val="0"/>
        <w:spacing w:line="360" w:lineRule="auto"/>
        <w:ind w:firstLine="708"/>
        <w:jc w:val="both"/>
        <w:rPr>
          <w:bCs/>
        </w:rPr>
      </w:pPr>
      <w:r w:rsidRPr="000910DE">
        <w:rPr>
          <w:bCs/>
        </w:rPr>
        <w:t>V předc</w:t>
      </w:r>
      <w:r w:rsidR="000910DE">
        <w:rPr>
          <w:bCs/>
        </w:rPr>
        <w:t>hozích kapitolách jsme se věnovali</w:t>
      </w:r>
      <w:r w:rsidRPr="000910DE">
        <w:rPr>
          <w:bCs/>
        </w:rPr>
        <w:t xml:space="preserve"> charakteristice žáka mladšího školního věk</w:t>
      </w:r>
      <w:r w:rsidR="008F1EE4" w:rsidRPr="000910DE">
        <w:rPr>
          <w:bCs/>
        </w:rPr>
        <w:t>u</w:t>
      </w:r>
      <w:r w:rsidR="00373E60">
        <w:rPr>
          <w:bCs/>
        </w:rPr>
        <w:t xml:space="preserve"> a</w:t>
      </w:r>
      <w:r w:rsidR="00747A41">
        <w:rPr>
          <w:bCs/>
        </w:rPr>
        <w:t xml:space="preserve"> psychickým činitelům</w:t>
      </w:r>
      <w:r w:rsidR="008C3E91">
        <w:rPr>
          <w:bCs/>
        </w:rPr>
        <w:t xml:space="preserve"> jeho vývoje. </w:t>
      </w:r>
      <w:r w:rsidR="00373E60">
        <w:rPr>
          <w:bCs/>
        </w:rPr>
        <w:t xml:space="preserve"> A následně </w:t>
      </w:r>
      <w:r w:rsidRPr="000910DE">
        <w:rPr>
          <w:bCs/>
        </w:rPr>
        <w:t>veškerým, již známým aspektům homosexuality.</w:t>
      </w:r>
      <w:r w:rsidR="00373E60">
        <w:rPr>
          <w:bCs/>
        </w:rPr>
        <w:t xml:space="preserve"> </w:t>
      </w:r>
      <w:r w:rsidR="000910DE">
        <w:rPr>
          <w:bCs/>
        </w:rPr>
        <w:t>Zmínili jsme</w:t>
      </w:r>
      <w:r w:rsidR="00797F4B">
        <w:rPr>
          <w:bCs/>
        </w:rPr>
        <w:t xml:space="preserve"> se</w:t>
      </w:r>
      <w:r w:rsidR="000910DE">
        <w:rPr>
          <w:bCs/>
        </w:rPr>
        <w:t xml:space="preserve"> o</w:t>
      </w:r>
      <w:r w:rsidR="00373E60">
        <w:rPr>
          <w:bCs/>
        </w:rPr>
        <w:t xml:space="preserve"> tom, co je to</w:t>
      </w:r>
      <w:r w:rsidRPr="000910DE">
        <w:rPr>
          <w:bCs/>
        </w:rPr>
        <w:t xml:space="preserve"> homosexuali</w:t>
      </w:r>
      <w:r w:rsidR="008F1EE4" w:rsidRPr="000910DE">
        <w:rPr>
          <w:bCs/>
        </w:rPr>
        <w:t xml:space="preserve">ta, </w:t>
      </w:r>
      <w:r w:rsidR="00415259">
        <w:rPr>
          <w:bCs/>
        </w:rPr>
        <w:t xml:space="preserve">definovali jsme si pojmy – homosexualita, gay, lesba, </w:t>
      </w:r>
      <w:r w:rsidR="00747A41">
        <w:rPr>
          <w:bCs/>
        </w:rPr>
        <w:t xml:space="preserve">nemoc a </w:t>
      </w:r>
      <w:r w:rsidR="00415259">
        <w:rPr>
          <w:bCs/>
        </w:rPr>
        <w:t>normalita. Také jsme si uvedli</w:t>
      </w:r>
      <w:r w:rsidR="00797F4B">
        <w:rPr>
          <w:bCs/>
        </w:rPr>
        <w:t>,</w:t>
      </w:r>
      <w:r w:rsidR="00415259">
        <w:rPr>
          <w:bCs/>
        </w:rPr>
        <w:t xml:space="preserve"> </w:t>
      </w:r>
      <w:r w:rsidR="008F1EE4" w:rsidRPr="000910DE">
        <w:rPr>
          <w:bCs/>
        </w:rPr>
        <w:t>jaké je zast</w:t>
      </w:r>
      <w:r w:rsidR="000910DE">
        <w:rPr>
          <w:bCs/>
        </w:rPr>
        <w:t>oupení homosexuálů v</w:t>
      </w:r>
      <w:r w:rsidR="00415259">
        <w:rPr>
          <w:bCs/>
        </w:rPr>
        <w:t> </w:t>
      </w:r>
      <w:r w:rsidR="000910DE">
        <w:rPr>
          <w:bCs/>
        </w:rPr>
        <w:t>popu</w:t>
      </w:r>
      <w:r w:rsidR="00415259">
        <w:rPr>
          <w:bCs/>
        </w:rPr>
        <w:t xml:space="preserve">laci a </w:t>
      </w:r>
      <w:r w:rsidR="008F1EE4" w:rsidRPr="000910DE">
        <w:rPr>
          <w:bCs/>
        </w:rPr>
        <w:t>jaké jsou teorie o</w:t>
      </w:r>
      <w:r w:rsidRPr="000910DE">
        <w:rPr>
          <w:bCs/>
        </w:rPr>
        <w:t xml:space="preserve"> vzniku</w:t>
      </w:r>
      <w:r w:rsidR="00415259">
        <w:rPr>
          <w:bCs/>
        </w:rPr>
        <w:t xml:space="preserve"> homosexuality. </w:t>
      </w:r>
      <w:r w:rsidR="000910DE">
        <w:rPr>
          <w:bCs/>
        </w:rPr>
        <w:t>Dále jsme věnovali</w:t>
      </w:r>
      <w:r w:rsidR="008F1EE4" w:rsidRPr="000910DE">
        <w:rPr>
          <w:bCs/>
        </w:rPr>
        <w:t xml:space="preserve"> </w:t>
      </w:r>
      <w:r w:rsidRPr="000910DE">
        <w:rPr>
          <w:bCs/>
        </w:rPr>
        <w:t>ka</w:t>
      </w:r>
      <w:r w:rsidR="000910DE">
        <w:rPr>
          <w:bCs/>
        </w:rPr>
        <w:t xml:space="preserve">pitolu diskriminaci a homofobii, která výrazně ovlivňuje názor na homosexualitu. </w:t>
      </w:r>
      <w:r w:rsidR="008C3E91">
        <w:rPr>
          <w:bCs/>
        </w:rPr>
        <w:t>Také jsme se stručně z</w:t>
      </w:r>
      <w:r w:rsidR="000910DE">
        <w:rPr>
          <w:bCs/>
        </w:rPr>
        <w:t>aměřili</w:t>
      </w:r>
      <w:r w:rsidRPr="000910DE">
        <w:rPr>
          <w:bCs/>
        </w:rPr>
        <w:t xml:space="preserve"> na </w:t>
      </w:r>
      <w:r w:rsidR="008C3E91">
        <w:rPr>
          <w:bCs/>
        </w:rPr>
        <w:t>historii homosexuality.</w:t>
      </w:r>
      <w:r w:rsidR="00373E60">
        <w:rPr>
          <w:bCs/>
        </w:rPr>
        <w:t xml:space="preserve"> A v poslední kapitole jsme hovořili</w:t>
      </w:r>
      <w:r w:rsidR="000910DE">
        <w:rPr>
          <w:bCs/>
        </w:rPr>
        <w:t xml:space="preserve"> o důležitosti sexuální výchovy na základních školách a důležitých faktorech ovlivňujících komunikaci o sexualitě.</w:t>
      </w:r>
    </w:p>
    <w:p w:rsidR="00373E60" w:rsidRDefault="00415259" w:rsidP="00240D7A">
      <w:pPr>
        <w:suppressAutoHyphens w:val="0"/>
        <w:spacing w:line="360" w:lineRule="auto"/>
        <w:ind w:firstLine="708"/>
        <w:jc w:val="both"/>
        <w:rPr>
          <w:bCs/>
        </w:rPr>
      </w:pPr>
      <w:r>
        <w:rPr>
          <w:bCs/>
        </w:rPr>
        <w:t xml:space="preserve">Na </w:t>
      </w:r>
      <w:r w:rsidR="00373E60">
        <w:rPr>
          <w:bCs/>
        </w:rPr>
        <w:t>teoretickou část diplomové práce bude</w:t>
      </w:r>
      <w:r>
        <w:rPr>
          <w:bCs/>
        </w:rPr>
        <w:t xml:space="preserve"> následně</w:t>
      </w:r>
      <w:r w:rsidR="00373E60">
        <w:rPr>
          <w:bCs/>
        </w:rPr>
        <w:t xml:space="preserve"> navazovat část empirická, kde si stanovíme cíle a výzkumné předpoklady. Také si charakterizujeme zkoumaný soubor a vysvětlíme použité metody. A na závěr praktické části si vyhodnotíme výsledky výzkumu.</w:t>
      </w:r>
    </w:p>
    <w:p w:rsidR="000910DE" w:rsidRPr="000910DE" w:rsidRDefault="000910DE" w:rsidP="00240D7A">
      <w:pPr>
        <w:suppressAutoHyphens w:val="0"/>
        <w:jc w:val="both"/>
        <w:rPr>
          <w:bCs/>
        </w:rPr>
      </w:pPr>
    </w:p>
    <w:p w:rsidR="00B968B3" w:rsidRDefault="00B968B3" w:rsidP="00240D7A">
      <w:pPr>
        <w:jc w:val="both"/>
      </w:pPr>
    </w:p>
    <w:p w:rsidR="002A66C7" w:rsidRDefault="002A66C7" w:rsidP="00240D7A">
      <w:pPr>
        <w:jc w:val="both"/>
      </w:pPr>
    </w:p>
    <w:p w:rsidR="00C226C5" w:rsidRDefault="00C226C5" w:rsidP="00240D7A">
      <w:pPr>
        <w:jc w:val="both"/>
        <w:rPr>
          <w:b/>
          <w:sz w:val="28"/>
          <w:szCs w:val="28"/>
        </w:rPr>
      </w:pPr>
    </w:p>
    <w:p w:rsidR="00C226C5" w:rsidRPr="00C226C5" w:rsidRDefault="00C226C5" w:rsidP="00240D7A">
      <w:pPr>
        <w:jc w:val="both"/>
        <w:rPr>
          <w:sz w:val="28"/>
          <w:szCs w:val="28"/>
        </w:rPr>
      </w:pPr>
    </w:p>
    <w:p w:rsidR="00C226C5" w:rsidRPr="00C226C5" w:rsidRDefault="00C226C5" w:rsidP="00240D7A">
      <w:pPr>
        <w:jc w:val="both"/>
        <w:rPr>
          <w:sz w:val="28"/>
          <w:szCs w:val="28"/>
        </w:rPr>
      </w:pPr>
    </w:p>
    <w:p w:rsidR="00C226C5" w:rsidRDefault="00C226C5" w:rsidP="00240D7A">
      <w:pPr>
        <w:jc w:val="both"/>
        <w:rPr>
          <w:sz w:val="28"/>
          <w:szCs w:val="28"/>
        </w:rPr>
      </w:pPr>
    </w:p>
    <w:p w:rsidR="00C66A90" w:rsidRDefault="00C226C5" w:rsidP="00240D7A">
      <w:pPr>
        <w:tabs>
          <w:tab w:val="left" w:pos="2260"/>
        </w:tabs>
        <w:jc w:val="both"/>
        <w:rPr>
          <w:sz w:val="28"/>
          <w:szCs w:val="28"/>
        </w:rPr>
      </w:pPr>
      <w:r>
        <w:rPr>
          <w:sz w:val="28"/>
          <w:szCs w:val="28"/>
        </w:rPr>
        <w:tab/>
      </w:r>
    </w:p>
    <w:p w:rsidR="00043E9C" w:rsidRDefault="00043E9C" w:rsidP="00240D7A">
      <w:pPr>
        <w:tabs>
          <w:tab w:val="left" w:pos="2260"/>
        </w:tabs>
        <w:jc w:val="both"/>
        <w:rPr>
          <w:sz w:val="28"/>
          <w:szCs w:val="28"/>
        </w:rPr>
      </w:pPr>
    </w:p>
    <w:p w:rsidR="00043E9C" w:rsidRDefault="00043E9C" w:rsidP="00240D7A">
      <w:pPr>
        <w:tabs>
          <w:tab w:val="left" w:pos="2260"/>
        </w:tabs>
        <w:jc w:val="both"/>
        <w:rPr>
          <w:sz w:val="28"/>
          <w:szCs w:val="28"/>
        </w:rPr>
      </w:pPr>
    </w:p>
    <w:p w:rsidR="00043E9C" w:rsidRDefault="00043E9C" w:rsidP="00240D7A">
      <w:pPr>
        <w:tabs>
          <w:tab w:val="left" w:pos="2260"/>
        </w:tabs>
        <w:jc w:val="both"/>
        <w:rPr>
          <w:sz w:val="28"/>
          <w:szCs w:val="28"/>
        </w:rPr>
      </w:pPr>
    </w:p>
    <w:p w:rsidR="00043E9C" w:rsidRDefault="00043E9C" w:rsidP="00240D7A">
      <w:pPr>
        <w:tabs>
          <w:tab w:val="left" w:pos="2260"/>
        </w:tabs>
        <w:jc w:val="both"/>
        <w:rPr>
          <w:sz w:val="28"/>
          <w:szCs w:val="28"/>
        </w:rPr>
      </w:pPr>
    </w:p>
    <w:p w:rsidR="00043E9C" w:rsidRDefault="00043E9C" w:rsidP="00240D7A">
      <w:pPr>
        <w:tabs>
          <w:tab w:val="left" w:pos="2260"/>
        </w:tabs>
        <w:jc w:val="both"/>
        <w:rPr>
          <w:sz w:val="28"/>
          <w:szCs w:val="28"/>
        </w:rPr>
      </w:pPr>
    </w:p>
    <w:p w:rsidR="00043E9C" w:rsidRDefault="00043E9C" w:rsidP="00240D7A">
      <w:pPr>
        <w:tabs>
          <w:tab w:val="left" w:pos="2260"/>
        </w:tabs>
        <w:jc w:val="both"/>
        <w:rPr>
          <w:sz w:val="28"/>
          <w:szCs w:val="28"/>
        </w:rPr>
      </w:pPr>
    </w:p>
    <w:p w:rsidR="00043E9C" w:rsidRDefault="00043E9C" w:rsidP="00240D7A">
      <w:pPr>
        <w:tabs>
          <w:tab w:val="left" w:pos="2260"/>
        </w:tabs>
        <w:jc w:val="both"/>
        <w:rPr>
          <w:sz w:val="28"/>
          <w:szCs w:val="28"/>
        </w:rPr>
      </w:pPr>
    </w:p>
    <w:p w:rsidR="00043E9C" w:rsidRDefault="00043E9C" w:rsidP="00240D7A">
      <w:pPr>
        <w:tabs>
          <w:tab w:val="left" w:pos="2260"/>
        </w:tabs>
        <w:jc w:val="both"/>
        <w:rPr>
          <w:sz w:val="28"/>
          <w:szCs w:val="28"/>
        </w:rPr>
      </w:pPr>
    </w:p>
    <w:p w:rsidR="00043E9C" w:rsidRDefault="00043E9C" w:rsidP="00240D7A">
      <w:pPr>
        <w:tabs>
          <w:tab w:val="left" w:pos="2260"/>
        </w:tabs>
        <w:jc w:val="both"/>
        <w:rPr>
          <w:sz w:val="28"/>
          <w:szCs w:val="28"/>
        </w:rPr>
      </w:pPr>
    </w:p>
    <w:p w:rsidR="00043E9C" w:rsidRDefault="00043E9C" w:rsidP="00240D7A">
      <w:pPr>
        <w:tabs>
          <w:tab w:val="left" w:pos="2260"/>
        </w:tabs>
        <w:jc w:val="both"/>
        <w:rPr>
          <w:sz w:val="28"/>
          <w:szCs w:val="28"/>
        </w:rPr>
      </w:pPr>
    </w:p>
    <w:p w:rsidR="00043E9C" w:rsidRDefault="00043E9C" w:rsidP="00240D7A">
      <w:pPr>
        <w:tabs>
          <w:tab w:val="left" w:pos="2260"/>
        </w:tabs>
        <w:jc w:val="both"/>
        <w:rPr>
          <w:sz w:val="28"/>
          <w:szCs w:val="28"/>
        </w:rPr>
      </w:pPr>
    </w:p>
    <w:p w:rsidR="00043E9C" w:rsidRDefault="00043E9C" w:rsidP="00240D7A">
      <w:pPr>
        <w:tabs>
          <w:tab w:val="left" w:pos="2260"/>
        </w:tabs>
        <w:jc w:val="both"/>
        <w:rPr>
          <w:sz w:val="28"/>
          <w:szCs w:val="28"/>
        </w:rPr>
      </w:pPr>
    </w:p>
    <w:p w:rsidR="00043E9C" w:rsidRDefault="00043E9C" w:rsidP="00240D7A">
      <w:pPr>
        <w:tabs>
          <w:tab w:val="left" w:pos="2260"/>
        </w:tabs>
        <w:jc w:val="both"/>
        <w:rPr>
          <w:sz w:val="28"/>
          <w:szCs w:val="28"/>
        </w:rPr>
      </w:pPr>
    </w:p>
    <w:p w:rsidR="00043E9C" w:rsidRDefault="00043E9C" w:rsidP="00240D7A">
      <w:pPr>
        <w:tabs>
          <w:tab w:val="left" w:pos="2260"/>
        </w:tabs>
        <w:jc w:val="both"/>
        <w:rPr>
          <w:sz w:val="28"/>
          <w:szCs w:val="28"/>
        </w:rPr>
      </w:pPr>
    </w:p>
    <w:p w:rsidR="00043E9C" w:rsidRDefault="00043E9C" w:rsidP="00240D7A">
      <w:pPr>
        <w:tabs>
          <w:tab w:val="left" w:pos="2260"/>
        </w:tabs>
        <w:jc w:val="both"/>
        <w:rPr>
          <w:sz w:val="28"/>
          <w:szCs w:val="28"/>
        </w:rPr>
      </w:pPr>
    </w:p>
    <w:p w:rsidR="00043E9C" w:rsidRDefault="00043E9C" w:rsidP="00240D7A">
      <w:pPr>
        <w:tabs>
          <w:tab w:val="left" w:pos="2260"/>
        </w:tabs>
        <w:jc w:val="both"/>
        <w:rPr>
          <w:sz w:val="28"/>
          <w:szCs w:val="28"/>
        </w:rPr>
      </w:pPr>
    </w:p>
    <w:p w:rsidR="00043E9C" w:rsidRDefault="00043E9C" w:rsidP="00240D7A">
      <w:pPr>
        <w:tabs>
          <w:tab w:val="left" w:pos="2260"/>
        </w:tabs>
        <w:jc w:val="both"/>
        <w:rPr>
          <w:sz w:val="28"/>
          <w:szCs w:val="28"/>
        </w:rPr>
      </w:pPr>
    </w:p>
    <w:p w:rsidR="00043E9C" w:rsidRPr="007F575E" w:rsidRDefault="00043E9C" w:rsidP="00586D5D">
      <w:pPr>
        <w:pStyle w:val="st-TE"/>
        <w:ind w:hanging="737"/>
        <w:rPr>
          <w:sz w:val="32"/>
          <w:szCs w:val="32"/>
        </w:rPr>
      </w:pPr>
      <w:bookmarkStart w:id="29" w:name="_Toc447142973"/>
      <w:r w:rsidRPr="007F575E">
        <w:rPr>
          <w:sz w:val="32"/>
          <w:szCs w:val="32"/>
        </w:rPr>
        <w:lastRenderedPageBreak/>
        <w:t>EMPIRICKÁ ČÁST</w:t>
      </w:r>
      <w:bookmarkEnd w:id="29"/>
    </w:p>
    <w:p w:rsidR="007F575E" w:rsidRDefault="007F575E" w:rsidP="007F575E">
      <w:pPr>
        <w:pStyle w:val="st-TE"/>
        <w:numPr>
          <w:ilvl w:val="0"/>
          <w:numId w:val="0"/>
        </w:numPr>
        <w:ind w:left="1021" w:hanging="851"/>
      </w:pPr>
    </w:p>
    <w:p w:rsidR="007F575E" w:rsidRDefault="007F575E" w:rsidP="007F575E">
      <w:pPr>
        <w:pStyle w:val="st-TE"/>
        <w:numPr>
          <w:ilvl w:val="0"/>
          <w:numId w:val="0"/>
        </w:numPr>
        <w:ind w:left="1021" w:hanging="851"/>
      </w:pPr>
    </w:p>
    <w:p w:rsidR="00043E9C" w:rsidRDefault="00BC6D40" w:rsidP="007F575E">
      <w:pPr>
        <w:pStyle w:val="Nadpis1"/>
        <w:pageBreakBefore w:val="0"/>
        <w:rPr>
          <w:lang w:val="cs-CZ"/>
        </w:rPr>
      </w:pPr>
      <w:bookmarkStart w:id="30" w:name="_Toc447142974"/>
      <w:r>
        <w:t>VÝZKUMNÉ ŠETŘENÍ</w:t>
      </w:r>
      <w:bookmarkEnd w:id="30"/>
    </w:p>
    <w:p w:rsidR="00BC6D40" w:rsidRPr="00795EAD" w:rsidRDefault="00BC6D40" w:rsidP="00BC6D40">
      <w:pPr>
        <w:spacing w:line="360" w:lineRule="auto"/>
        <w:ind w:firstLine="708"/>
        <w:jc w:val="both"/>
      </w:pPr>
      <w:r w:rsidRPr="00795EAD">
        <w:t xml:space="preserve">V této části </w:t>
      </w:r>
      <w:r>
        <w:t>diplomové práce jsme se pokusili</w:t>
      </w:r>
      <w:r w:rsidRPr="00795EAD">
        <w:t xml:space="preserve"> zjistit, jaké jsou obecné poznatky dětí o homosexualitě a jaké jsou jejich osobní názory. Zda už v tomto r</w:t>
      </w:r>
      <w:r>
        <w:t xml:space="preserve">aném věku mají nějaké předsudky vůči </w:t>
      </w:r>
      <w:r w:rsidRPr="00795EAD">
        <w:t>homosexuální menšině. Zda a jakým způsobem se podílí škola, rodiče nebo blízká rodi</w:t>
      </w:r>
      <w:r>
        <w:t xml:space="preserve">na </w:t>
      </w:r>
      <w:r w:rsidRPr="00795EAD">
        <w:t>na jejich vzdělávání v této oblasti.</w:t>
      </w:r>
    </w:p>
    <w:p w:rsidR="00BC6D40" w:rsidRPr="00795EAD" w:rsidRDefault="00BC6D40" w:rsidP="00BC6D40">
      <w:pPr>
        <w:spacing w:line="360" w:lineRule="auto"/>
        <w:ind w:firstLine="708"/>
        <w:jc w:val="both"/>
      </w:pPr>
      <w:r w:rsidRPr="00795EAD">
        <w:t xml:space="preserve">V empirické části diplomové práce </w:t>
      </w:r>
      <w:r>
        <w:t>byl</w:t>
      </w:r>
      <w:r w:rsidRPr="00795EAD">
        <w:t xml:space="preserve"> uskutečněn kvantitativní výzkum formou dota</w:t>
      </w:r>
      <w:r>
        <w:t>zníkového šetření</w:t>
      </w:r>
      <w:r w:rsidRPr="00795EAD">
        <w:t xml:space="preserve"> u žáků 3. – 6. ročník</w:t>
      </w:r>
      <w:r>
        <w:t>u</w:t>
      </w:r>
      <w:r w:rsidRPr="00795EAD">
        <w:t xml:space="preserve"> základní</w:t>
      </w:r>
      <w:r>
        <w:t>ch škol.</w:t>
      </w:r>
    </w:p>
    <w:p w:rsidR="00BC6D40" w:rsidRDefault="00BC6D40" w:rsidP="00BC6D40">
      <w:pPr>
        <w:spacing w:line="360" w:lineRule="auto"/>
        <w:jc w:val="both"/>
      </w:pPr>
      <w:r w:rsidRPr="00795EAD">
        <w:t>Pro utřídění zjištěn</w:t>
      </w:r>
      <w:r>
        <w:t>ých dat byla</w:t>
      </w:r>
      <w:r w:rsidRPr="00795EAD">
        <w:t xml:space="preserve"> použita takzvaná „čárkovací metoda“.</w:t>
      </w:r>
    </w:p>
    <w:p w:rsidR="00BC6D40" w:rsidRPr="00795EAD" w:rsidRDefault="00BC6D40" w:rsidP="00BC6D40">
      <w:pPr>
        <w:spacing w:line="360" w:lineRule="auto"/>
        <w:jc w:val="both"/>
      </w:pPr>
    </w:p>
    <w:p w:rsidR="00BC6D40" w:rsidRDefault="00BC6D40" w:rsidP="00BC6D40">
      <w:pPr>
        <w:spacing w:line="360" w:lineRule="auto"/>
        <w:rPr>
          <w:b/>
        </w:rPr>
      </w:pPr>
      <w:r w:rsidRPr="00BC6D40">
        <w:rPr>
          <w:b/>
        </w:rPr>
        <w:t>Cíle výzkumu</w:t>
      </w:r>
    </w:p>
    <w:p w:rsidR="00043E9C" w:rsidRPr="000A6021" w:rsidRDefault="00043E9C" w:rsidP="00BC6D40">
      <w:pPr>
        <w:spacing w:line="360" w:lineRule="auto"/>
        <w:jc w:val="both"/>
      </w:pPr>
      <w:r w:rsidRPr="000A6021">
        <w:t>Cíle výzkumu byly stanoveny před samotným zpracováním diplomové práce.</w:t>
      </w:r>
    </w:p>
    <w:p w:rsidR="004B7A06" w:rsidRPr="000A6021" w:rsidRDefault="004B7A06" w:rsidP="004B7A06">
      <w:pPr>
        <w:pStyle w:val="Normlnweb"/>
        <w:spacing w:before="0" w:after="0" w:line="360" w:lineRule="auto"/>
        <w:ind w:firstLine="708"/>
        <w:jc w:val="both"/>
        <w:rPr>
          <w:b/>
          <w:lang w:val="cs-CZ"/>
        </w:rPr>
      </w:pPr>
      <w:r w:rsidRPr="000A6021">
        <w:rPr>
          <w:b/>
        </w:rPr>
        <w:t xml:space="preserve">Hlavním cílem </w:t>
      </w:r>
      <w:r w:rsidRPr="000A6021">
        <w:t>této diplomové práce bylo zjistit, jak vnímají žáci mladšího školního věku homosexualit</w:t>
      </w:r>
      <w:r w:rsidRPr="000A6021">
        <w:rPr>
          <w:lang w:val="cs-CZ"/>
        </w:rPr>
        <w:t>u a</w:t>
      </w:r>
      <w:r w:rsidRPr="000A6021">
        <w:t xml:space="preserve"> jaké jsou jejich znalosti ohledně studovaného tématu.</w:t>
      </w:r>
    </w:p>
    <w:p w:rsidR="004B7A06" w:rsidRDefault="004B7A06" w:rsidP="004B7A06">
      <w:pPr>
        <w:pStyle w:val="Normlnweb"/>
        <w:spacing w:before="0" w:after="0" w:line="360" w:lineRule="auto"/>
        <w:ind w:firstLine="708"/>
        <w:jc w:val="both"/>
      </w:pPr>
      <w:r w:rsidRPr="000A6021">
        <w:rPr>
          <w:b/>
        </w:rPr>
        <w:t>Dílčím</w:t>
      </w:r>
      <w:r w:rsidRPr="000A6021">
        <w:rPr>
          <w:b/>
          <w:lang w:val="cs-CZ"/>
        </w:rPr>
        <w:t xml:space="preserve"> </w:t>
      </w:r>
      <w:r w:rsidRPr="000A6021">
        <w:rPr>
          <w:b/>
        </w:rPr>
        <w:t>cíl</w:t>
      </w:r>
      <w:r w:rsidRPr="000A6021">
        <w:rPr>
          <w:b/>
          <w:lang w:val="cs-CZ"/>
        </w:rPr>
        <w:t xml:space="preserve">em </w:t>
      </w:r>
      <w:r w:rsidRPr="000A6021">
        <w:rPr>
          <w:lang w:val="cs-CZ"/>
        </w:rPr>
        <w:t>této práce bylo ověřit si, jestli</w:t>
      </w:r>
      <w:r w:rsidRPr="000A6021">
        <w:t xml:space="preserve"> mají </w:t>
      </w:r>
      <w:r w:rsidRPr="000A6021">
        <w:rPr>
          <w:lang w:val="cs-CZ"/>
        </w:rPr>
        <w:t xml:space="preserve">děti </w:t>
      </w:r>
      <w:r w:rsidRPr="000A6021">
        <w:t xml:space="preserve">ve svém věku nějaké předsudky </w:t>
      </w:r>
      <w:r w:rsidRPr="000A6021">
        <w:rPr>
          <w:lang w:val="cs-CZ"/>
        </w:rPr>
        <w:t xml:space="preserve">vůči homosexualitě </w:t>
      </w:r>
      <w:r w:rsidRPr="000A6021">
        <w:t>a</w:t>
      </w:r>
      <w:r w:rsidRPr="000A6021">
        <w:rPr>
          <w:lang w:val="cs-CZ"/>
        </w:rPr>
        <w:t xml:space="preserve"> </w:t>
      </w:r>
      <w:r w:rsidRPr="000A6021">
        <w:t>kdo nejvíce ovlivňuje jejich názory a postoje</w:t>
      </w:r>
      <w:r w:rsidRPr="000A6021">
        <w:rPr>
          <w:lang w:val="cs-CZ"/>
        </w:rPr>
        <w:t>.</w:t>
      </w:r>
      <w:r w:rsidRPr="000A6021">
        <w:t xml:space="preserve"> </w:t>
      </w:r>
      <w:r w:rsidRPr="000A6021">
        <w:rPr>
          <w:lang w:val="cs-CZ"/>
        </w:rPr>
        <w:t>Dalším dílčím cílem bylo zjištění</w:t>
      </w:r>
      <w:r w:rsidRPr="000A6021">
        <w:t>, z jakých zdrojů čerpají informace k dané problematice a na koho by se v případě nevědomosti obrátili.</w:t>
      </w:r>
    </w:p>
    <w:p w:rsidR="00043E9C" w:rsidRDefault="00043E9C" w:rsidP="00043E9C">
      <w:pPr>
        <w:spacing w:line="360" w:lineRule="auto"/>
        <w:jc w:val="both"/>
      </w:pPr>
    </w:p>
    <w:p w:rsidR="00586D5D" w:rsidRPr="00BC6D40" w:rsidRDefault="00BC6D40" w:rsidP="00043E9C">
      <w:pPr>
        <w:spacing w:line="360" w:lineRule="auto"/>
        <w:jc w:val="both"/>
        <w:rPr>
          <w:b/>
        </w:rPr>
      </w:pPr>
      <w:r w:rsidRPr="00BC6D40">
        <w:rPr>
          <w:b/>
        </w:rPr>
        <w:t>Výzkumné předpoklady</w:t>
      </w:r>
    </w:p>
    <w:p w:rsidR="00043E9C" w:rsidRDefault="00043E9C" w:rsidP="00043E9C">
      <w:pPr>
        <w:spacing w:line="360" w:lineRule="auto"/>
        <w:ind w:firstLine="708"/>
        <w:jc w:val="both"/>
      </w:pPr>
      <w:r w:rsidRPr="000A6021">
        <w:t>Předpokladem bylo, že žáci mladšího školního věku nemají velkou povědomost o homosexualitě. Dále jsme se domnívali, že v tomto věku nemají děti ještě mnoho předsudků vůči homosexuálně orientovaným jedincům.</w:t>
      </w:r>
      <w:r w:rsidR="000148F2" w:rsidRPr="000A6021">
        <w:t xml:space="preserve"> </w:t>
      </w:r>
      <w:r w:rsidRPr="000A6021">
        <w:t>Výzkumné předpoklady jsme chtěli od studentů mladšího školního věku potvrdit nebo vyvrátit.</w:t>
      </w:r>
    </w:p>
    <w:p w:rsidR="00BC6D40" w:rsidRDefault="00BC6D40" w:rsidP="001C3E7B">
      <w:pPr>
        <w:spacing w:line="360" w:lineRule="auto"/>
        <w:rPr>
          <w:rFonts w:eastAsia="Calibri"/>
          <w:b/>
        </w:rPr>
      </w:pPr>
    </w:p>
    <w:p w:rsidR="00BC6D40" w:rsidRPr="00BC6D40" w:rsidRDefault="00BC6D40" w:rsidP="00BC6D40">
      <w:pPr>
        <w:spacing w:line="360" w:lineRule="auto"/>
        <w:rPr>
          <w:rFonts w:eastAsia="Calibri"/>
        </w:rPr>
      </w:pPr>
      <w:r w:rsidRPr="00BC6D40">
        <w:rPr>
          <w:rFonts w:eastAsia="Calibri"/>
          <w:b/>
        </w:rPr>
        <w:t>Předvýzkum</w:t>
      </w:r>
    </w:p>
    <w:p w:rsidR="00043E9C" w:rsidRDefault="00043E9C" w:rsidP="00BC6D40">
      <w:pPr>
        <w:spacing w:line="360" w:lineRule="auto"/>
        <w:jc w:val="both"/>
      </w:pPr>
      <w:r w:rsidRPr="00795EAD">
        <w:rPr>
          <w:b/>
        </w:rPr>
        <w:tab/>
      </w:r>
      <w:r w:rsidRPr="00795EAD">
        <w:t>Předvýzkum proběhl asi měsíc před samotným šetřením. Hl</w:t>
      </w:r>
      <w:r>
        <w:t>avním důvodem předvýzkumu se stala</w:t>
      </w:r>
      <w:r w:rsidRPr="00795EAD">
        <w:t xml:space="preserve"> potřeba ověřit si, zda respondenti správně pochopí otázky nebo bude nutné dotazník nějak upravit. Předvýzkumu se účastnilo</w:t>
      </w:r>
      <w:r>
        <w:t xml:space="preserve"> pět žáků pátého ročníku a pět </w:t>
      </w:r>
      <w:proofErr w:type="gramStart"/>
      <w:r>
        <w:t>žáků  třetího</w:t>
      </w:r>
      <w:proofErr w:type="gramEnd"/>
      <w:r>
        <w:t xml:space="preserve"> </w:t>
      </w:r>
      <w:r w:rsidRPr="00795EAD">
        <w:t xml:space="preserve">ročníku. Celkem tedy deset respondentů. Ukázalo se, že žáci položkám v dotazníku rozumí, tudíž se nemusí nijak upravovat. Bylo ale zjištěno, že je potřeba žákům dotazník </w:t>
      </w:r>
      <w:r w:rsidRPr="00795EAD">
        <w:lastRenderedPageBreak/>
        <w:t>představit a jednotlivé položky s nimi před vyplněním krátce projít a upozornit je především na to, že u každé otázky musí být nějaká odpověď. Po sesbírání dat z předvýzkumu se totiž ukázalo, že někteří respondenti bohužel nevyplnili všechny položky.</w:t>
      </w:r>
    </w:p>
    <w:p w:rsidR="00043E9C" w:rsidRPr="00795EAD" w:rsidRDefault="00043E9C" w:rsidP="00043E9C">
      <w:pPr>
        <w:spacing w:line="360" w:lineRule="auto"/>
        <w:jc w:val="both"/>
        <w:rPr>
          <w:i/>
        </w:rPr>
      </w:pPr>
    </w:p>
    <w:p w:rsidR="007F18E5" w:rsidRPr="00586D5D" w:rsidRDefault="00043E9C" w:rsidP="00D87C1B">
      <w:pPr>
        <w:pStyle w:val="Nadpis2"/>
      </w:pPr>
      <w:bookmarkStart w:id="31" w:name="_Toc447142975"/>
      <w:r w:rsidRPr="000D6700">
        <w:t>C</w:t>
      </w:r>
      <w:r w:rsidR="002513DD">
        <w:t>harakteristika zkoumaného souboru</w:t>
      </w:r>
      <w:bookmarkEnd w:id="31"/>
    </w:p>
    <w:p w:rsidR="00043E9C" w:rsidRPr="001335BF" w:rsidRDefault="00043E9C" w:rsidP="00043E9C">
      <w:pPr>
        <w:spacing w:line="360" w:lineRule="auto"/>
        <w:ind w:firstLine="708"/>
        <w:jc w:val="both"/>
      </w:pPr>
      <w:r>
        <w:t>Dotazník byl</w:t>
      </w:r>
      <w:r w:rsidRPr="00795EAD">
        <w:t xml:space="preserve"> určen žákům </w:t>
      </w:r>
      <w:r>
        <w:t xml:space="preserve">třetího až šestého </w:t>
      </w:r>
      <w:r w:rsidRPr="00795EAD">
        <w:t>ročníku základních škol, tedy respondentům ve věkovém rozmezí 8 - 12 let. Tyto ročníky byly vybrány z důvodu ukončení prvního a druhého období primárního vzdělávání.</w:t>
      </w:r>
      <w:r>
        <w:t xml:space="preserve"> Jedná </w:t>
      </w:r>
      <w:r w:rsidRPr="00795EAD">
        <w:t>se tedy o žáky středního školního věku</w:t>
      </w:r>
      <w:r>
        <w:t>.</w:t>
      </w:r>
      <w:r w:rsidRPr="001335BF">
        <w:t xml:space="preserve"> Dotazník byl určen převážně žákům prvního stu</w:t>
      </w:r>
      <w:r>
        <w:t>pně, ale oslovili jsme i žáky šestého</w:t>
      </w:r>
      <w:r w:rsidRPr="001335BF">
        <w:t xml:space="preserve"> ročníku, jelik</w:t>
      </w:r>
      <w:r>
        <w:t xml:space="preserve">ož jejich znalosti </w:t>
      </w:r>
      <w:r w:rsidRPr="001335BF">
        <w:t>se stále ještě opíra</w:t>
      </w:r>
      <w:r>
        <w:t>jí o znalosti získané na prvním</w:t>
      </w:r>
      <w:r w:rsidRPr="001335BF">
        <w:t xml:space="preserve"> stupni základních škol.</w:t>
      </w:r>
      <w:r>
        <w:t xml:space="preserve"> </w:t>
      </w:r>
    </w:p>
    <w:p w:rsidR="00043E9C" w:rsidRPr="00795EAD" w:rsidRDefault="00043E9C" w:rsidP="00043E9C">
      <w:pPr>
        <w:spacing w:line="360" w:lineRule="auto"/>
        <w:ind w:firstLine="708"/>
        <w:jc w:val="both"/>
      </w:pPr>
      <w:r w:rsidRPr="00795EAD">
        <w:t>Celkový počet zkoumanéh</w:t>
      </w:r>
      <w:r>
        <w:t xml:space="preserve">o souboru je 106 žáků, z toho v poměru 63 chlapců </w:t>
      </w:r>
      <w:proofErr w:type="gramStart"/>
      <w:r>
        <w:t>ke</w:t>
      </w:r>
      <w:proofErr w:type="gramEnd"/>
      <w:r>
        <w:t xml:space="preserve"> 43 dívkám.</w:t>
      </w:r>
      <w:r w:rsidRPr="00795EAD">
        <w:t xml:space="preserve"> Žáci byli vybráni ze Zl</w:t>
      </w:r>
      <w:r>
        <w:t>ínského kraje, konkrétně z měst</w:t>
      </w:r>
      <w:r w:rsidRPr="00795EAD">
        <w:t xml:space="preserve"> Valašského Meziříčí, Rožnova pod Radhoštěm a vesnic Zašová, Veselá a Střítež nad Bečvou.</w:t>
      </w:r>
    </w:p>
    <w:p w:rsidR="00043E9C" w:rsidRDefault="00043E9C" w:rsidP="00043E9C">
      <w:pPr>
        <w:spacing w:line="360" w:lineRule="auto"/>
        <w:jc w:val="both"/>
      </w:pPr>
      <w:r w:rsidRPr="00795EAD">
        <w:t>Výzkumné šetření probíhalo převážně během vyučovacích hodin daných ročníků, vždy po domluvě s vyučujícím. Dotazník byl respondentům zadáván osobně. Byl</w:t>
      </w:r>
      <w:r>
        <w:t xml:space="preserve"> jim stručně představen a </w:t>
      </w:r>
      <w:r w:rsidRPr="00795EAD">
        <w:t>vysvětleny</w:t>
      </w:r>
      <w:r>
        <w:t xml:space="preserve"> jednotlivé otázky</w:t>
      </w:r>
      <w:r w:rsidRPr="00795EAD">
        <w:t xml:space="preserve">. Dotazník žáci vyplnili naprosto samostatně a pak také dotazníky osobně odevzdali. </w:t>
      </w:r>
      <w:r>
        <w:t xml:space="preserve">Na zodpovězení všech otázek stačilo respondentům </w:t>
      </w:r>
      <w:r w:rsidRPr="00795EAD">
        <w:t xml:space="preserve">přibližně dvacet minut. </w:t>
      </w:r>
    </w:p>
    <w:p w:rsidR="00043E9C" w:rsidRPr="00795EAD" w:rsidRDefault="00043E9C" w:rsidP="000148F2">
      <w:pPr>
        <w:spacing w:line="360" w:lineRule="auto"/>
        <w:ind w:firstLine="708"/>
        <w:jc w:val="both"/>
      </w:pPr>
      <w:r w:rsidRPr="00795EAD">
        <w:t>Vzhledem k velikosti zkoumaného vzorku, tj. 106 žáků, není možné zobecňovat výsledky tohoto výzkumu na všechny děti mladšího školního věku.</w:t>
      </w:r>
    </w:p>
    <w:p w:rsidR="000148F2" w:rsidRPr="00795EAD" w:rsidRDefault="000148F2" w:rsidP="000148F2">
      <w:pPr>
        <w:spacing w:line="360" w:lineRule="auto"/>
        <w:ind w:firstLine="708"/>
        <w:jc w:val="both"/>
      </w:pPr>
      <w:r w:rsidRPr="00795EAD">
        <w:t>Výzkumné šetření pro</w:t>
      </w:r>
      <w:r>
        <w:t>bíhalo od října 2015 do prosince</w:t>
      </w:r>
      <w:r w:rsidRPr="00795EAD">
        <w:t xml:space="preserve"> 2015. </w:t>
      </w:r>
    </w:p>
    <w:p w:rsidR="000148F2" w:rsidRDefault="000148F2" w:rsidP="00043E9C">
      <w:pPr>
        <w:spacing w:line="360" w:lineRule="auto"/>
        <w:jc w:val="both"/>
      </w:pPr>
    </w:p>
    <w:p w:rsidR="00043E9C" w:rsidRDefault="002513DD" w:rsidP="00D87C1B">
      <w:pPr>
        <w:pStyle w:val="Nadpis2"/>
      </w:pPr>
      <w:bookmarkStart w:id="32" w:name="_Toc447142976"/>
      <w:r>
        <w:t>Použité metody</w:t>
      </w:r>
      <w:bookmarkEnd w:id="32"/>
    </w:p>
    <w:p w:rsidR="00043E9C" w:rsidRPr="00795EAD" w:rsidRDefault="00043E9C" w:rsidP="00043E9C">
      <w:pPr>
        <w:spacing w:line="360" w:lineRule="auto"/>
        <w:ind w:firstLine="708"/>
        <w:jc w:val="both"/>
        <w:rPr>
          <w:i/>
        </w:rPr>
      </w:pPr>
      <w:r w:rsidRPr="00795EAD">
        <w:t xml:space="preserve">K výzkumnému šetření </w:t>
      </w:r>
      <w:r>
        <w:t>jsme použili</w:t>
      </w:r>
      <w:r w:rsidRPr="00795EAD">
        <w:t xml:space="preserve"> metodu anonymního dotazníku, která je jednou z metod kvantitativně orientovaného výzkumu. </w:t>
      </w:r>
      <w:proofErr w:type="spellStart"/>
      <w:r w:rsidRPr="00795EAD">
        <w:t>Gavora</w:t>
      </w:r>
      <w:proofErr w:type="spellEnd"/>
      <w:r w:rsidRPr="00795EAD">
        <w:t xml:space="preserve"> (2000, s. 99) dotazník spojuje s procesem dotazováním, tedy kladením otázek a charakterizuje ho jako </w:t>
      </w:r>
      <w:r w:rsidRPr="00795EAD">
        <w:rPr>
          <w:i/>
        </w:rPr>
        <w:t>„způsob písemného kladení otázek a získávání písemných odpovědí.“</w:t>
      </w:r>
    </w:p>
    <w:p w:rsidR="00043E9C" w:rsidRPr="00795EAD" w:rsidRDefault="00043E9C" w:rsidP="00043E9C">
      <w:pPr>
        <w:spacing w:line="360" w:lineRule="auto"/>
        <w:jc w:val="both"/>
      </w:pPr>
      <w:r>
        <w:t>Dotazník pro žáky obsahuje třináct</w:t>
      </w:r>
      <w:r w:rsidRPr="00795EAD">
        <w:t xml:space="preserve"> otázek, které jsou zaměřeny hlavně na jejich znalosti a názory z oblasti homosexuality. Jedná se tedy o kvantitativní výzkum.</w:t>
      </w:r>
    </w:p>
    <w:p w:rsidR="00043E9C" w:rsidRPr="00795EAD" w:rsidRDefault="00043E9C" w:rsidP="00043E9C">
      <w:pPr>
        <w:spacing w:line="360" w:lineRule="auto"/>
        <w:ind w:firstLine="708"/>
        <w:jc w:val="both"/>
      </w:pPr>
      <w:r w:rsidRPr="00795EAD">
        <w:t xml:space="preserve">Dotazník je jedna z nejčastějších metod zjišťování údajů v pedagogickém výzkumu. Na rozdíl od metody interview, které je určeno převážně pro získávání informací od většího počtu respondentů. Umožňuje získat velké množství údajů při poměrně malé časové dotaci, je </w:t>
      </w:r>
      <w:r w:rsidRPr="00795EAD">
        <w:lastRenderedPageBreak/>
        <w:t>tedy zcela jistě velice ekonomickým výzkumným nástrojem. Skalková (1983) uvádí, že nutnou podmínkou pro vytvoření relevantního dotazníku je jasná a srozumitelná formulace cíle dotazníku ve vztahu k vybranému problému. Důležitá je předem promyšlená</w:t>
      </w:r>
      <w:r>
        <w:t xml:space="preserve">, která </w:t>
      </w:r>
      <w:r w:rsidRPr="00795EAD">
        <w:t>obsahuje</w:t>
      </w:r>
      <w:r>
        <w:t xml:space="preserve"> vstupní část, skládající se z</w:t>
      </w:r>
      <w:r w:rsidRPr="00795EAD">
        <w:t xml:space="preserve"> úvodu, v němž autor představí nejen sebe, ale i cíle dotazníku a obsahuje také pokyny pro vyplňování.</w:t>
      </w:r>
      <w:r>
        <w:t xml:space="preserve"> Druhá část je věnována samotným</w:t>
      </w:r>
      <w:r w:rsidRPr="00795EAD">
        <w:t xml:space="preserve"> otázkám dotazníku. V závěrečné části nesmí chybět poděkování respondentovi za spolupráci. Velkou výhodou dotazníkové techniky je ekonomičnost, která umožňuje získat informac</w:t>
      </w:r>
      <w:r>
        <w:t xml:space="preserve">e od velké skupiny respondentů </w:t>
      </w:r>
      <w:r w:rsidRPr="00795EAD">
        <w:t xml:space="preserve">za poměrně krátký čas. </w:t>
      </w:r>
      <w:r>
        <w:t>Nelze ani opomenout</w:t>
      </w:r>
      <w:r w:rsidRPr="00795EAD">
        <w:t xml:space="preserve"> snadná org</w:t>
      </w:r>
      <w:r>
        <w:t>anizace a finanční nenáročnost dotazníku.</w:t>
      </w:r>
      <w:r w:rsidRPr="00795EAD">
        <w:t xml:space="preserve"> </w:t>
      </w:r>
    </w:p>
    <w:p w:rsidR="00043E9C" w:rsidRDefault="00043E9C" w:rsidP="00043E9C">
      <w:pPr>
        <w:spacing w:line="360" w:lineRule="auto"/>
        <w:jc w:val="both"/>
      </w:pPr>
    </w:p>
    <w:p w:rsidR="00043E9C" w:rsidRPr="00DA5143" w:rsidRDefault="00043E9C" w:rsidP="00043E9C">
      <w:pPr>
        <w:spacing w:line="360" w:lineRule="auto"/>
        <w:jc w:val="both"/>
        <w:rPr>
          <w:b/>
          <w:sz w:val="28"/>
          <w:szCs w:val="28"/>
        </w:rPr>
      </w:pPr>
      <w:r w:rsidRPr="00DA5143">
        <w:rPr>
          <w:b/>
          <w:sz w:val="28"/>
          <w:szCs w:val="28"/>
        </w:rPr>
        <w:t>Dotazník pro žáky</w:t>
      </w:r>
    </w:p>
    <w:p w:rsidR="00043E9C" w:rsidRPr="00C43BEC" w:rsidRDefault="00043E9C" w:rsidP="00043E9C">
      <w:pPr>
        <w:spacing w:line="360" w:lineRule="auto"/>
        <w:jc w:val="both"/>
      </w:pPr>
      <w:r w:rsidRPr="00C43BEC">
        <w:t>Dotazník pro žáky se skládal ze tří částí:</w:t>
      </w:r>
    </w:p>
    <w:p w:rsidR="00043E9C" w:rsidRDefault="00043E9C" w:rsidP="00043E9C">
      <w:pPr>
        <w:pStyle w:val="Odstavecseseznamem"/>
        <w:numPr>
          <w:ilvl w:val="0"/>
          <w:numId w:val="25"/>
        </w:numPr>
        <w:suppressAutoHyphens w:val="0"/>
        <w:spacing w:line="360" w:lineRule="auto"/>
        <w:contextualSpacing/>
        <w:jc w:val="both"/>
      </w:pPr>
      <w:r w:rsidRPr="00C43BEC">
        <w:t>úvodní instrukce k vyplnění dotazníku</w:t>
      </w:r>
    </w:p>
    <w:p w:rsidR="00043E9C" w:rsidRDefault="00043E9C" w:rsidP="00043E9C">
      <w:pPr>
        <w:pStyle w:val="Odstavecseseznamem"/>
        <w:numPr>
          <w:ilvl w:val="0"/>
          <w:numId w:val="25"/>
        </w:numPr>
        <w:suppressAutoHyphens w:val="0"/>
        <w:spacing w:line="360" w:lineRule="auto"/>
        <w:contextualSpacing/>
        <w:jc w:val="both"/>
      </w:pPr>
      <w:r w:rsidRPr="00C43BEC">
        <w:t>faktografické otázky</w:t>
      </w:r>
    </w:p>
    <w:p w:rsidR="00043E9C" w:rsidRPr="00C43BEC" w:rsidRDefault="00043E9C" w:rsidP="00043E9C">
      <w:pPr>
        <w:pStyle w:val="Odstavecseseznamem"/>
        <w:numPr>
          <w:ilvl w:val="0"/>
          <w:numId w:val="25"/>
        </w:numPr>
        <w:suppressAutoHyphens w:val="0"/>
        <w:spacing w:line="360" w:lineRule="auto"/>
        <w:contextualSpacing/>
        <w:jc w:val="both"/>
      </w:pPr>
      <w:r w:rsidRPr="00C43BEC">
        <w:t>vlastní dotazník složený z </w:t>
      </w:r>
      <w:r>
        <w:t>třinácti</w:t>
      </w:r>
      <w:r w:rsidRPr="00C43BEC">
        <w:t xml:space="preserve"> položek</w:t>
      </w:r>
    </w:p>
    <w:p w:rsidR="00043E9C" w:rsidRDefault="00043E9C" w:rsidP="00043E9C">
      <w:pPr>
        <w:spacing w:line="360" w:lineRule="auto"/>
        <w:jc w:val="both"/>
      </w:pPr>
    </w:p>
    <w:p w:rsidR="00043E9C" w:rsidRPr="00795EAD" w:rsidRDefault="00043E9C" w:rsidP="00043E9C">
      <w:pPr>
        <w:spacing w:line="360" w:lineRule="auto"/>
        <w:jc w:val="both"/>
      </w:pPr>
      <w:r w:rsidRPr="00795EAD">
        <w:t>Úvod dotazníku obsahoval zjišťovací demografické údaje.</w:t>
      </w:r>
    </w:p>
    <w:p w:rsidR="00043E9C" w:rsidRPr="00795EAD" w:rsidRDefault="00043E9C" w:rsidP="00043E9C">
      <w:pPr>
        <w:spacing w:line="360" w:lineRule="auto"/>
        <w:jc w:val="both"/>
      </w:pPr>
      <w:r w:rsidRPr="00795EAD">
        <w:t>Položky I. a II. se týkaly osobních údajů – pohlaví a věku žáků.</w:t>
      </w:r>
    </w:p>
    <w:p w:rsidR="00043E9C" w:rsidRPr="00795EAD" w:rsidRDefault="00043E9C" w:rsidP="00043E9C">
      <w:pPr>
        <w:spacing w:line="360" w:lineRule="auto"/>
        <w:jc w:val="both"/>
      </w:pPr>
      <w:r w:rsidRPr="00795EAD">
        <w:t>V otázkách</w:t>
      </w:r>
      <w:r>
        <w:t xml:space="preserve"> 1, 2, 3, 4 a 5 jsme se zaměřili</w:t>
      </w:r>
      <w:r w:rsidRPr="00795EAD">
        <w:t xml:space="preserve"> na znalost pojmů z oblasti homosexuality.</w:t>
      </w:r>
    </w:p>
    <w:p w:rsidR="00043E9C" w:rsidRPr="00795EAD" w:rsidRDefault="00043E9C" w:rsidP="00043E9C">
      <w:pPr>
        <w:spacing w:line="360" w:lineRule="auto"/>
        <w:jc w:val="both"/>
      </w:pPr>
      <w:r w:rsidRPr="00795EAD">
        <w:t>Otázky 6 a 7 se dotýkají osobních názorů žáků na homosexualitu.</w:t>
      </w:r>
    </w:p>
    <w:p w:rsidR="00043E9C" w:rsidRPr="00795EAD" w:rsidRDefault="00043E9C" w:rsidP="00043E9C">
      <w:pPr>
        <w:spacing w:line="360" w:lineRule="auto"/>
        <w:jc w:val="both"/>
      </w:pPr>
      <w:r w:rsidRPr="00795EAD">
        <w:t>V otázkách 8</w:t>
      </w:r>
      <w:r>
        <w:t>, 9, 10, 11 a 12 jsme zjišťovali</w:t>
      </w:r>
      <w:r w:rsidRPr="00795EAD">
        <w:t>, z jakých zdrojů získávali žáci nejvíce informací z probírané oblasti.</w:t>
      </w:r>
    </w:p>
    <w:p w:rsidR="00043E9C" w:rsidRDefault="00043E9C" w:rsidP="00043E9C">
      <w:pPr>
        <w:spacing w:line="360" w:lineRule="auto"/>
        <w:jc w:val="both"/>
      </w:pPr>
      <w:r w:rsidRPr="00795EAD">
        <w:t>V poslední otázce číslo 13 se žáci mohli volně</w:t>
      </w:r>
      <w:r>
        <w:t xml:space="preserve"> vyjádřit k tématu homosexuality</w:t>
      </w:r>
      <w:r w:rsidRPr="00795EAD">
        <w:t>.</w:t>
      </w:r>
    </w:p>
    <w:p w:rsidR="00043E9C" w:rsidRPr="00795EAD" w:rsidRDefault="00F573F2" w:rsidP="00043E9C">
      <w:pPr>
        <w:spacing w:line="360" w:lineRule="auto"/>
        <w:jc w:val="both"/>
      </w:pPr>
      <w:r>
        <w:t>V dotazníku jsme použili</w:t>
      </w:r>
      <w:r w:rsidR="00043E9C" w:rsidRPr="00795EAD">
        <w:t xml:space="preserve"> jak položky uzavřené, tak i otevřené. </w:t>
      </w:r>
    </w:p>
    <w:p w:rsidR="00043E9C" w:rsidRPr="00795EAD" w:rsidRDefault="00043E9C" w:rsidP="00043E9C">
      <w:pPr>
        <w:spacing w:line="360" w:lineRule="auto"/>
        <w:jc w:val="both"/>
      </w:pPr>
      <w:r w:rsidRPr="00795EAD">
        <w:t>Otevřené položky respondentovi nepředkládaj</w:t>
      </w:r>
      <w:r w:rsidR="00F573F2">
        <w:t>í žádný výběr odpovědi, ale mohl</w:t>
      </w:r>
      <w:r w:rsidRPr="00795EAD">
        <w:t xml:space="preserve"> se k dané otázce voln</w:t>
      </w:r>
      <w:r w:rsidR="00F573F2">
        <w:t>ě vyjádřit. Otevřené otázky byly</w:t>
      </w:r>
      <w:r w:rsidRPr="00795EAD">
        <w:t xml:space="preserve"> ot</w:t>
      </w:r>
      <w:r w:rsidR="00F573F2">
        <w:t xml:space="preserve">ázky </w:t>
      </w:r>
      <w:proofErr w:type="gramStart"/>
      <w:r w:rsidR="00F573F2">
        <w:t xml:space="preserve">číslo </w:t>
      </w:r>
      <w:r w:rsidRPr="00795EAD">
        <w:t>1, 4, 5, 6  a 13</w:t>
      </w:r>
      <w:proofErr w:type="gramEnd"/>
      <w:r w:rsidRPr="00795EAD">
        <w:t>.</w:t>
      </w:r>
    </w:p>
    <w:p w:rsidR="00043E9C" w:rsidRPr="00795EAD" w:rsidRDefault="00043E9C" w:rsidP="00043E9C">
      <w:pPr>
        <w:spacing w:line="360" w:lineRule="auto"/>
        <w:jc w:val="both"/>
      </w:pPr>
      <w:r w:rsidRPr="00795EAD">
        <w:t>Uzavřené otázky byly položky číslo 2, 3, 7, 8, 9, 10, 11 a 12.</w:t>
      </w:r>
    </w:p>
    <w:p w:rsidR="00043E9C" w:rsidRDefault="00043E9C" w:rsidP="00043E9C">
      <w:pPr>
        <w:spacing w:line="360" w:lineRule="auto"/>
        <w:jc w:val="both"/>
      </w:pPr>
      <w:r w:rsidRPr="00795EAD">
        <w:t>Všechny otázky byly</w:t>
      </w:r>
      <w:r>
        <w:t xml:space="preserve"> položeny jasně a srozumitelně. </w:t>
      </w:r>
    </w:p>
    <w:p w:rsidR="00043E9C" w:rsidRDefault="00043E9C" w:rsidP="00043E9C">
      <w:pPr>
        <w:spacing w:line="360" w:lineRule="auto"/>
        <w:jc w:val="both"/>
      </w:pPr>
      <w:r>
        <w:t>Ž</w:t>
      </w:r>
      <w:r w:rsidRPr="00795EAD">
        <w:t>ákům bylo poskytnuto dostatek času na vyplnění všech otázek.</w:t>
      </w:r>
    </w:p>
    <w:p w:rsidR="00586D5D" w:rsidRDefault="00586D5D" w:rsidP="00043E9C">
      <w:pPr>
        <w:spacing w:line="360" w:lineRule="auto"/>
        <w:jc w:val="both"/>
      </w:pPr>
    </w:p>
    <w:p w:rsidR="00B242B2" w:rsidRDefault="00B242B2" w:rsidP="00043E9C">
      <w:pPr>
        <w:spacing w:line="360" w:lineRule="auto"/>
        <w:jc w:val="both"/>
      </w:pPr>
    </w:p>
    <w:p w:rsidR="00B242B2" w:rsidRPr="00795EAD" w:rsidRDefault="00B242B2" w:rsidP="00043E9C">
      <w:pPr>
        <w:spacing w:line="360" w:lineRule="auto"/>
        <w:jc w:val="both"/>
      </w:pPr>
    </w:p>
    <w:p w:rsidR="00043E9C" w:rsidRPr="000A6021" w:rsidRDefault="002513DD" w:rsidP="00D87C1B">
      <w:pPr>
        <w:pStyle w:val="Nadpis2"/>
      </w:pPr>
      <w:bookmarkStart w:id="33" w:name="_Toc447142977"/>
      <w:r>
        <w:lastRenderedPageBreak/>
        <w:t>Postup při sběru dat</w:t>
      </w:r>
      <w:bookmarkEnd w:id="33"/>
    </w:p>
    <w:p w:rsidR="00043E9C" w:rsidRPr="000A6021" w:rsidRDefault="00043E9C" w:rsidP="00043E9C">
      <w:pPr>
        <w:spacing w:line="360" w:lineRule="auto"/>
        <w:ind w:firstLine="708"/>
        <w:jc w:val="both"/>
      </w:pPr>
      <w:r w:rsidRPr="000A6021">
        <w:t>V empirické části diplomové práce byl uskutečněn kvantitativní výzkum v podobě anonymního dotazníkového šetření. Celkem bylo rozdáno 140 dotazníků, vráceno bylo pouze 106 dotazníků. Žáci byli vybráni z měst Valašské Meziříčí a Rožnov pod Radhoštěm a z okolních vesnic Zašová, Veselá a Střítež nad Bečvou. Dotazníky byly předány respondentům ve věku 8 – 12 let osobně nebo prostřednictvím jejich třídních učitelů.</w:t>
      </w:r>
    </w:p>
    <w:p w:rsidR="00043E9C" w:rsidRDefault="00043E9C" w:rsidP="00043E9C">
      <w:pPr>
        <w:spacing w:line="360" w:lineRule="auto"/>
        <w:jc w:val="both"/>
      </w:pPr>
      <w:r w:rsidRPr="000A6021">
        <w:t>Sběr dat probíhal od října roku 2015 do prosince 2015.</w:t>
      </w:r>
    </w:p>
    <w:p w:rsidR="00586D5D" w:rsidRPr="001335BF" w:rsidRDefault="00586D5D" w:rsidP="00043E9C">
      <w:pPr>
        <w:spacing w:line="360" w:lineRule="auto"/>
        <w:jc w:val="both"/>
        <w:rPr>
          <w:sz w:val="28"/>
          <w:szCs w:val="28"/>
        </w:rPr>
      </w:pPr>
    </w:p>
    <w:p w:rsidR="00043E9C" w:rsidRDefault="00BC6D40" w:rsidP="00D87C1B">
      <w:pPr>
        <w:pStyle w:val="Nadpis2"/>
        <w:numPr>
          <w:ilvl w:val="1"/>
          <w:numId w:val="48"/>
        </w:numPr>
      </w:pPr>
      <w:r>
        <w:t xml:space="preserve"> </w:t>
      </w:r>
      <w:bookmarkStart w:id="34" w:name="_Toc447142978"/>
      <w:r w:rsidR="002513DD">
        <w:t>Vyhodnocení výsledku výzkumu</w:t>
      </w:r>
      <w:bookmarkEnd w:id="34"/>
    </w:p>
    <w:p w:rsidR="00043E9C" w:rsidRPr="00795EAD" w:rsidRDefault="00043E9C" w:rsidP="006D21C0">
      <w:pPr>
        <w:spacing w:line="360" w:lineRule="auto"/>
        <w:ind w:firstLine="709"/>
        <w:jc w:val="both"/>
      </w:pPr>
      <w:r w:rsidRPr="00795EAD">
        <w:t xml:space="preserve">Nejdříve byly stanoveny výzkumné cíle a vybrána vhodná metoda pro utřídění dat tj. „čárkovací moteta“ a následně přišlo na řadu vyhodnocení výsledků. Získané informace byly zapsány do tabulek a grafů. Získané výsledky byly zapsány do tabulek četnosti, byly </w:t>
      </w:r>
      <w:r w:rsidR="007C7EFD">
        <w:t xml:space="preserve">znázorněny pomocí grafů </w:t>
      </w:r>
      <w:r w:rsidRPr="00795EAD">
        <w:t>a vyjádřeny procentuálně.</w:t>
      </w:r>
      <w:r w:rsidR="00AF094D">
        <w:rPr>
          <w:color w:val="000000"/>
          <w:sz w:val="27"/>
          <w:szCs w:val="27"/>
        </w:rPr>
        <w:t xml:space="preserve"> </w:t>
      </w:r>
      <w:r w:rsidR="00AF094D" w:rsidRPr="00902444">
        <w:t>Každá položka je také doplněna doplňujícím písemným komentářem.</w:t>
      </w:r>
    </w:p>
    <w:p w:rsidR="00902444" w:rsidRDefault="00902444" w:rsidP="00043E9C">
      <w:pPr>
        <w:spacing w:line="360" w:lineRule="auto"/>
        <w:jc w:val="both"/>
      </w:pPr>
    </w:p>
    <w:p w:rsidR="00043E9C" w:rsidRDefault="00043E9C" w:rsidP="00043E9C">
      <w:pPr>
        <w:spacing w:line="360" w:lineRule="auto"/>
        <w:jc w:val="both"/>
      </w:pPr>
      <w:r w:rsidRPr="00795EAD">
        <w:t>V tabulkách a grafech byly použity tyto zkratky:</w:t>
      </w:r>
    </w:p>
    <w:p w:rsidR="007C7EFD" w:rsidRPr="00795EAD" w:rsidRDefault="007C7EFD" w:rsidP="00043E9C">
      <w:pPr>
        <w:spacing w:line="360" w:lineRule="auto"/>
        <w:jc w:val="both"/>
      </w:pPr>
    </w:p>
    <w:p w:rsidR="00043E9C" w:rsidRPr="00795EAD" w:rsidRDefault="00043E9C" w:rsidP="00043E9C">
      <w:pPr>
        <w:spacing w:line="360" w:lineRule="auto"/>
        <w:jc w:val="both"/>
      </w:pPr>
      <w:r w:rsidRPr="00795EAD">
        <w:t>Absolutní četnost – značíme: N</w:t>
      </w:r>
    </w:p>
    <w:p w:rsidR="00043E9C" w:rsidRDefault="00043E9C" w:rsidP="00043E9C">
      <w:pPr>
        <w:spacing w:line="360" w:lineRule="auto"/>
        <w:jc w:val="both"/>
      </w:pPr>
      <w:r w:rsidRPr="00795EAD">
        <w:t>Relativní četnost – značíme: %</w:t>
      </w:r>
    </w:p>
    <w:p w:rsidR="00043E9C" w:rsidRDefault="00043E9C" w:rsidP="00043E9C">
      <w:pPr>
        <w:spacing w:line="360" w:lineRule="auto"/>
        <w:jc w:val="both"/>
      </w:pPr>
    </w:p>
    <w:p w:rsidR="00043E9C" w:rsidRDefault="00043E9C" w:rsidP="00043E9C">
      <w:pPr>
        <w:spacing w:line="360" w:lineRule="auto"/>
        <w:jc w:val="both"/>
      </w:pPr>
    </w:p>
    <w:p w:rsidR="00043E9C" w:rsidRDefault="00043E9C" w:rsidP="00043E9C">
      <w:pPr>
        <w:spacing w:line="360" w:lineRule="auto"/>
        <w:jc w:val="both"/>
      </w:pPr>
    </w:p>
    <w:p w:rsidR="001C3E7B" w:rsidRDefault="001C3E7B" w:rsidP="00043E9C">
      <w:pPr>
        <w:spacing w:line="360" w:lineRule="auto"/>
        <w:jc w:val="both"/>
      </w:pPr>
    </w:p>
    <w:p w:rsidR="001C3E7B" w:rsidRDefault="001C3E7B" w:rsidP="00043E9C">
      <w:pPr>
        <w:spacing w:line="360" w:lineRule="auto"/>
        <w:jc w:val="both"/>
      </w:pPr>
    </w:p>
    <w:p w:rsidR="001C3E7B" w:rsidRDefault="001C3E7B" w:rsidP="00043E9C">
      <w:pPr>
        <w:spacing w:line="360" w:lineRule="auto"/>
        <w:jc w:val="both"/>
      </w:pPr>
    </w:p>
    <w:p w:rsidR="001C3E7B" w:rsidRDefault="001C3E7B" w:rsidP="00043E9C">
      <w:pPr>
        <w:spacing w:line="360" w:lineRule="auto"/>
        <w:jc w:val="both"/>
      </w:pPr>
    </w:p>
    <w:p w:rsidR="001C3E7B" w:rsidRDefault="001C3E7B" w:rsidP="00043E9C">
      <w:pPr>
        <w:spacing w:line="360" w:lineRule="auto"/>
        <w:jc w:val="both"/>
      </w:pPr>
    </w:p>
    <w:p w:rsidR="001C3E7B" w:rsidRDefault="001C3E7B" w:rsidP="00043E9C">
      <w:pPr>
        <w:spacing w:line="360" w:lineRule="auto"/>
        <w:jc w:val="both"/>
      </w:pPr>
    </w:p>
    <w:p w:rsidR="001C3E7B" w:rsidRDefault="001C3E7B" w:rsidP="00043E9C">
      <w:pPr>
        <w:spacing w:line="360" w:lineRule="auto"/>
        <w:jc w:val="both"/>
      </w:pPr>
    </w:p>
    <w:p w:rsidR="001C3E7B" w:rsidRDefault="001C3E7B" w:rsidP="00043E9C">
      <w:pPr>
        <w:spacing w:line="360" w:lineRule="auto"/>
        <w:jc w:val="both"/>
      </w:pPr>
    </w:p>
    <w:p w:rsidR="001C3E7B" w:rsidRDefault="001C3E7B" w:rsidP="00043E9C">
      <w:pPr>
        <w:spacing w:line="360" w:lineRule="auto"/>
        <w:jc w:val="both"/>
      </w:pPr>
    </w:p>
    <w:p w:rsidR="001C3E7B" w:rsidRDefault="001C3E7B" w:rsidP="00043E9C">
      <w:pPr>
        <w:spacing w:line="360" w:lineRule="auto"/>
        <w:jc w:val="both"/>
      </w:pPr>
    </w:p>
    <w:p w:rsidR="00B72A49" w:rsidRDefault="00B72A49" w:rsidP="00043E9C"/>
    <w:p w:rsidR="00043E9C" w:rsidRPr="00D463CB" w:rsidRDefault="00043E9C" w:rsidP="00043E9C">
      <w:pPr>
        <w:rPr>
          <w:b/>
          <w:sz w:val="32"/>
          <w:szCs w:val="32"/>
        </w:rPr>
      </w:pPr>
      <w:r w:rsidRPr="00D463CB">
        <w:rPr>
          <w:b/>
          <w:sz w:val="32"/>
          <w:szCs w:val="32"/>
        </w:rPr>
        <w:lastRenderedPageBreak/>
        <w:t>Výsledky výzkumu a jejich analýza</w:t>
      </w:r>
    </w:p>
    <w:p w:rsidR="007C7EFD" w:rsidRPr="007C7EFD" w:rsidRDefault="007C7EFD" w:rsidP="00043E9C">
      <w:pPr>
        <w:rPr>
          <w:b/>
          <w:sz w:val="32"/>
          <w:szCs w:val="32"/>
          <w:u w:val="single"/>
        </w:rPr>
      </w:pPr>
    </w:p>
    <w:p w:rsidR="000148F2" w:rsidRPr="00EF2D56" w:rsidRDefault="000148F2" w:rsidP="00043E9C">
      <w:pPr>
        <w:rPr>
          <w:b/>
          <w:color w:val="C00000"/>
          <w:sz w:val="32"/>
          <w:szCs w:val="32"/>
          <w:u w:val="single"/>
        </w:rPr>
      </w:pPr>
    </w:p>
    <w:p w:rsidR="00043E9C" w:rsidRPr="00EF2D56" w:rsidRDefault="00902444" w:rsidP="00043E9C">
      <w:pPr>
        <w:rPr>
          <w:b/>
        </w:rPr>
      </w:pPr>
      <w:r>
        <w:rPr>
          <w:b/>
        </w:rPr>
        <w:t xml:space="preserve">Celkem dotazovaných dětí: </w:t>
      </w:r>
      <w:r w:rsidR="00043E9C" w:rsidRPr="00EF2D56">
        <w:rPr>
          <w:b/>
        </w:rPr>
        <w:t>106</w:t>
      </w:r>
    </w:p>
    <w:p w:rsidR="00043E9C" w:rsidRDefault="00043E9C" w:rsidP="00902444">
      <w:pPr>
        <w:pStyle w:val="Odstavecseseznamem"/>
        <w:numPr>
          <w:ilvl w:val="0"/>
          <w:numId w:val="27"/>
        </w:numPr>
        <w:tabs>
          <w:tab w:val="left" w:pos="1418"/>
          <w:tab w:val="left" w:pos="2977"/>
        </w:tabs>
        <w:suppressAutoHyphens w:val="0"/>
        <w:spacing w:after="200" w:line="276" w:lineRule="auto"/>
        <w:contextualSpacing/>
        <w:rPr>
          <w:b/>
        </w:rPr>
      </w:pPr>
      <w:r w:rsidRPr="00EF2D56">
        <w:rPr>
          <w:b/>
        </w:rPr>
        <w:t>z</w:t>
      </w:r>
      <w:r w:rsidR="000148F2">
        <w:rPr>
          <w:b/>
        </w:rPr>
        <w:t> </w:t>
      </w:r>
      <w:r w:rsidRPr="00EF2D56">
        <w:rPr>
          <w:b/>
        </w:rPr>
        <w:t>toho</w:t>
      </w:r>
      <w:r w:rsidR="000148F2">
        <w:rPr>
          <w:b/>
        </w:rPr>
        <w:t xml:space="preserve"> </w:t>
      </w:r>
      <w:r w:rsidRPr="00EF2D56">
        <w:rPr>
          <w:b/>
        </w:rPr>
        <w:t xml:space="preserve">dívek:  </w:t>
      </w:r>
      <w:r w:rsidR="007C7EFD">
        <w:rPr>
          <w:b/>
        </w:rPr>
        <w:t xml:space="preserve"> </w:t>
      </w:r>
      <w:r w:rsidR="00902444">
        <w:rPr>
          <w:b/>
        </w:rPr>
        <w:tab/>
      </w:r>
      <w:r w:rsidRPr="00EF2D56">
        <w:rPr>
          <w:b/>
        </w:rPr>
        <w:t>43</w:t>
      </w:r>
    </w:p>
    <w:p w:rsidR="00043E9C" w:rsidRDefault="00043E9C" w:rsidP="00902444">
      <w:pPr>
        <w:pStyle w:val="Odstavecseseznamem"/>
        <w:numPr>
          <w:ilvl w:val="0"/>
          <w:numId w:val="27"/>
        </w:numPr>
        <w:tabs>
          <w:tab w:val="left" w:pos="1418"/>
          <w:tab w:val="left" w:pos="2977"/>
        </w:tabs>
        <w:suppressAutoHyphens w:val="0"/>
        <w:spacing w:after="200" w:line="276" w:lineRule="auto"/>
        <w:contextualSpacing/>
        <w:rPr>
          <w:b/>
        </w:rPr>
      </w:pPr>
      <w:r w:rsidRPr="00EF2D56">
        <w:rPr>
          <w:b/>
        </w:rPr>
        <w:t xml:space="preserve">chlapců: </w:t>
      </w:r>
      <w:r w:rsidR="00902444">
        <w:rPr>
          <w:b/>
        </w:rPr>
        <w:tab/>
      </w:r>
      <w:r w:rsidRPr="00EF2D56">
        <w:rPr>
          <w:b/>
        </w:rPr>
        <w:t>63</w:t>
      </w:r>
    </w:p>
    <w:p w:rsidR="007C7EFD" w:rsidRDefault="007C7EFD" w:rsidP="007C7EFD">
      <w:pPr>
        <w:pStyle w:val="Odstavecseseznamem"/>
        <w:tabs>
          <w:tab w:val="left" w:pos="1418"/>
          <w:tab w:val="left" w:pos="2410"/>
        </w:tabs>
        <w:suppressAutoHyphens w:val="0"/>
        <w:spacing w:after="200" w:line="276" w:lineRule="auto"/>
        <w:ind w:left="720"/>
        <w:contextualSpacing/>
        <w:rPr>
          <w:b/>
        </w:rPr>
      </w:pPr>
    </w:p>
    <w:p w:rsidR="00043E9C" w:rsidRDefault="00043E9C" w:rsidP="00043E9C">
      <w:pPr>
        <w:pStyle w:val="Odstavecseseznamem"/>
        <w:tabs>
          <w:tab w:val="left" w:pos="1418"/>
          <w:tab w:val="left" w:pos="2410"/>
        </w:tabs>
        <w:rPr>
          <w:b/>
        </w:rPr>
      </w:pPr>
      <w:r w:rsidRPr="00EF2D56">
        <w:rPr>
          <w:b/>
        </w:rPr>
        <w:tab/>
      </w:r>
    </w:p>
    <w:p w:rsidR="00043E9C" w:rsidRPr="00D463CB" w:rsidRDefault="00043E9C" w:rsidP="00043E9C">
      <w:pPr>
        <w:rPr>
          <w:b/>
          <w:sz w:val="28"/>
          <w:szCs w:val="28"/>
        </w:rPr>
      </w:pPr>
      <w:r w:rsidRPr="00D463CB">
        <w:rPr>
          <w:b/>
          <w:sz w:val="28"/>
          <w:szCs w:val="28"/>
        </w:rPr>
        <w:t>Vyhodnocení jednotlivých položek z dotazníku pro žáky do tabulek a grafů</w:t>
      </w:r>
    </w:p>
    <w:p w:rsidR="000148F2" w:rsidRDefault="000148F2" w:rsidP="00043E9C">
      <w:pPr>
        <w:rPr>
          <w:b/>
          <w:sz w:val="28"/>
          <w:szCs w:val="28"/>
          <w:u w:val="single"/>
        </w:rPr>
      </w:pPr>
    </w:p>
    <w:p w:rsidR="007C7EFD" w:rsidRPr="002C04F3" w:rsidRDefault="007C7EFD" w:rsidP="00043E9C">
      <w:pPr>
        <w:rPr>
          <w:b/>
          <w:sz w:val="28"/>
          <w:szCs w:val="28"/>
          <w:u w:val="single"/>
        </w:rPr>
      </w:pPr>
    </w:p>
    <w:p w:rsidR="00043E9C" w:rsidRPr="002C04F3" w:rsidRDefault="00043E9C" w:rsidP="00043E9C">
      <w:pPr>
        <w:rPr>
          <w:b/>
          <w:sz w:val="28"/>
          <w:szCs w:val="28"/>
        </w:rPr>
      </w:pPr>
      <w:r w:rsidRPr="002C04F3">
        <w:rPr>
          <w:b/>
          <w:sz w:val="28"/>
          <w:szCs w:val="28"/>
        </w:rPr>
        <w:t>Osobní údaje</w:t>
      </w:r>
    </w:p>
    <w:p w:rsidR="00043E9C" w:rsidRDefault="00043E9C" w:rsidP="00043E9C">
      <w:pPr>
        <w:rPr>
          <w:b/>
        </w:rPr>
      </w:pPr>
    </w:p>
    <w:p w:rsidR="00043E9C" w:rsidRPr="00D463CB" w:rsidRDefault="00043E9C" w:rsidP="00043E9C">
      <w:pPr>
        <w:pStyle w:val="Odstavecseseznamem"/>
        <w:numPr>
          <w:ilvl w:val="0"/>
          <w:numId w:val="28"/>
        </w:numPr>
        <w:suppressAutoHyphens w:val="0"/>
        <w:spacing w:after="200" w:line="276" w:lineRule="auto"/>
        <w:contextualSpacing/>
        <w:rPr>
          <w:b/>
        </w:rPr>
      </w:pPr>
      <w:r w:rsidRPr="00D463CB">
        <w:rPr>
          <w:b/>
        </w:rPr>
        <w:t>Položka: Pohlaví</w:t>
      </w:r>
    </w:p>
    <w:p w:rsidR="00043E9C" w:rsidRDefault="00043E9C" w:rsidP="00043E9C">
      <w:pPr>
        <w:rPr>
          <w:i/>
        </w:rPr>
      </w:pPr>
      <w:r w:rsidRPr="00273910">
        <w:rPr>
          <w:i/>
        </w:rPr>
        <w:t>Tabulka č. 1 – pohlaví respondentů (žáků)</w:t>
      </w:r>
    </w:p>
    <w:p w:rsidR="007C7EFD" w:rsidRPr="00273910" w:rsidRDefault="007C7EFD" w:rsidP="00043E9C">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2023"/>
      </w:tblGrid>
      <w:tr w:rsidR="00043E9C" w:rsidRPr="00EF2D56" w:rsidTr="00194437">
        <w:tc>
          <w:tcPr>
            <w:tcW w:w="1946" w:type="dxa"/>
            <w:shd w:val="clear" w:color="auto" w:fill="auto"/>
          </w:tcPr>
          <w:p w:rsidR="00043E9C" w:rsidRPr="00194437" w:rsidRDefault="00043E9C" w:rsidP="00194437">
            <w:pPr>
              <w:jc w:val="center"/>
              <w:rPr>
                <w:b/>
              </w:rPr>
            </w:pPr>
            <w:r w:rsidRPr="00194437">
              <w:rPr>
                <w:b/>
              </w:rPr>
              <w:t>chlapci</w:t>
            </w:r>
          </w:p>
        </w:tc>
        <w:tc>
          <w:tcPr>
            <w:tcW w:w="2023" w:type="dxa"/>
            <w:shd w:val="clear" w:color="auto" w:fill="auto"/>
          </w:tcPr>
          <w:p w:rsidR="00043E9C" w:rsidRPr="00194437" w:rsidRDefault="00043E9C" w:rsidP="00194437">
            <w:pPr>
              <w:jc w:val="center"/>
              <w:rPr>
                <w:b/>
              </w:rPr>
            </w:pPr>
            <w:r w:rsidRPr="00194437">
              <w:rPr>
                <w:b/>
              </w:rPr>
              <w:t>dívky</w:t>
            </w:r>
          </w:p>
        </w:tc>
      </w:tr>
      <w:tr w:rsidR="00043E9C" w:rsidRPr="00EF2D56" w:rsidTr="00194437">
        <w:tc>
          <w:tcPr>
            <w:tcW w:w="1946" w:type="dxa"/>
            <w:shd w:val="clear" w:color="auto" w:fill="auto"/>
          </w:tcPr>
          <w:p w:rsidR="00043E9C" w:rsidRPr="00EF2D56" w:rsidRDefault="00043E9C" w:rsidP="00194437">
            <w:pPr>
              <w:jc w:val="center"/>
            </w:pPr>
            <w:r w:rsidRPr="00EF2D56">
              <w:t>63</w:t>
            </w:r>
          </w:p>
        </w:tc>
        <w:tc>
          <w:tcPr>
            <w:tcW w:w="2023" w:type="dxa"/>
            <w:shd w:val="clear" w:color="auto" w:fill="auto"/>
          </w:tcPr>
          <w:p w:rsidR="00043E9C" w:rsidRPr="00EF2D56" w:rsidRDefault="00043E9C" w:rsidP="00194437">
            <w:pPr>
              <w:jc w:val="center"/>
            </w:pPr>
            <w:r w:rsidRPr="00EF2D56">
              <w:t>43</w:t>
            </w:r>
          </w:p>
        </w:tc>
      </w:tr>
    </w:tbl>
    <w:p w:rsidR="00043E9C" w:rsidRPr="00EF2D56" w:rsidRDefault="00043E9C" w:rsidP="00043E9C">
      <w:pPr>
        <w:rPr>
          <w:b/>
          <w:u w:val="single"/>
        </w:rPr>
      </w:pPr>
    </w:p>
    <w:p w:rsidR="007C7EFD" w:rsidRDefault="007C7EFD" w:rsidP="00043E9C">
      <w:pPr>
        <w:rPr>
          <w:i/>
        </w:rPr>
      </w:pPr>
    </w:p>
    <w:p w:rsidR="00043E9C" w:rsidRDefault="00043E9C" w:rsidP="00043E9C">
      <w:pPr>
        <w:rPr>
          <w:i/>
        </w:rPr>
      </w:pPr>
      <w:r w:rsidRPr="00273910">
        <w:rPr>
          <w:i/>
        </w:rPr>
        <w:t>Graf č. 1 – Znázorňuje pohlaví respondentů (žáků)</w:t>
      </w:r>
    </w:p>
    <w:p w:rsidR="007C7EFD" w:rsidRPr="00273910" w:rsidRDefault="007C7EFD" w:rsidP="00043E9C">
      <w:pPr>
        <w:rPr>
          <w:i/>
        </w:rPr>
      </w:pPr>
    </w:p>
    <w:p w:rsidR="00043E9C" w:rsidRPr="00EF2D56" w:rsidRDefault="002F492C" w:rsidP="00043E9C">
      <w:r w:rsidRPr="00136B9E">
        <w:rPr>
          <w:noProof/>
          <w:lang w:eastAsia="cs-CZ"/>
        </w:rPr>
        <w:drawing>
          <wp:inline distT="0" distB="0" distL="0" distR="0">
            <wp:extent cx="3352800" cy="2524125"/>
            <wp:effectExtent l="0" t="0" r="0" b="0"/>
            <wp:docPr id="1" name="Graf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3E9C" w:rsidRPr="00EF2D56" w:rsidRDefault="00043E9C" w:rsidP="00043E9C">
      <w:pPr>
        <w:jc w:val="center"/>
      </w:pPr>
    </w:p>
    <w:p w:rsidR="00043E9C" w:rsidRDefault="00043E9C" w:rsidP="00043E9C">
      <w:pPr>
        <w:jc w:val="center"/>
      </w:pPr>
    </w:p>
    <w:p w:rsidR="007C7EFD" w:rsidRDefault="007C7EFD" w:rsidP="00043E9C">
      <w:pPr>
        <w:jc w:val="center"/>
      </w:pPr>
    </w:p>
    <w:p w:rsidR="007C7EFD" w:rsidRDefault="007C7EFD" w:rsidP="00043E9C">
      <w:pPr>
        <w:jc w:val="center"/>
      </w:pPr>
    </w:p>
    <w:p w:rsidR="007C7EFD" w:rsidRDefault="007C7EFD" w:rsidP="00043E9C">
      <w:pPr>
        <w:jc w:val="center"/>
      </w:pPr>
    </w:p>
    <w:p w:rsidR="007C7EFD" w:rsidRDefault="007C7EFD" w:rsidP="00043E9C">
      <w:pPr>
        <w:jc w:val="center"/>
      </w:pPr>
    </w:p>
    <w:p w:rsidR="007C7EFD" w:rsidRDefault="007C7EFD" w:rsidP="00043E9C">
      <w:pPr>
        <w:jc w:val="center"/>
      </w:pPr>
    </w:p>
    <w:p w:rsidR="007C7EFD" w:rsidRDefault="007C7EFD" w:rsidP="00043E9C">
      <w:pPr>
        <w:jc w:val="center"/>
      </w:pPr>
    </w:p>
    <w:p w:rsidR="007C7EFD" w:rsidRDefault="007C7EFD" w:rsidP="00043E9C">
      <w:pPr>
        <w:jc w:val="center"/>
      </w:pPr>
    </w:p>
    <w:p w:rsidR="007C7EFD" w:rsidRDefault="007C7EFD" w:rsidP="00043E9C">
      <w:pPr>
        <w:jc w:val="center"/>
      </w:pPr>
    </w:p>
    <w:p w:rsidR="007C7EFD" w:rsidRDefault="007C7EFD" w:rsidP="00043E9C">
      <w:pPr>
        <w:jc w:val="center"/>
      </w:pPr>
    </w:p>
    <w:p w:rsidR="00043E9C" w:rsidRPr="00D463CB" w:rsidRDefault="00043E9C" w:rsidP="00043E9C">
      <w:pPr>
        <w:pStyle w:val="Odstavecseseznamem"/>
        <w:numPr>
          <w:ilvl w:val="0"/>
          <w:numId w:val="28"/>
        </w:numPr>
        <w:suppressAutoHyphens w:val="0"/>
        <w:spacing w:after="200" w:line="276" w:lineRule="auto"/>
        <w:contextualSpacing/>
        <w:rPr>
          <w:b/>
        </w:rPr>
      </w:pPr>
      <w:r w:rsidRPr="00D463CB">
        <w:rPr>
          <w:b/>
        </w:rPr>
        <w:lastRenderedPageBreak/>
        <w:t>Položka: Věk</w:t>
      </w:r>
    </w:p>
    <w:p w:rsidR="007C7EFD" w:rsidRPr="00EF2D56" w:rsidRDefault="007C7EFD" w:rsidP="007C7EFD">
      <w:pPr>
        <w:pStyle w:val="Odstavecseseznamem"/>
        <w:suppressAutoHyphens w:val="0"/>
        <w:spacing w:after="200" w:line="276" w:lineRule="auto"/>
        <w:ind w:left="720"/>
        <w:contextualSpacing/>
        <w:rPr>
          <w:b/>
          <w:u w:val="single"/>
        </w:rPr>
      </w:pPr>
    </w:p>
    <w:p w:rsidR="00043E9C" w:rsidRPr="00273910" w:rsidRDefault="00043E9C" w:rsidP="00043E9C">
      <w:pPr>
        <w:rPr>
          <w:i/>
        </w:rPr>
      </w:pPr>
      <w:r w:rsidRPr="00273910">
        <w:rPr>
          <w:i/>
        </w:rPr>
        <w:t>Tabulka č. 2 – věk respondentů (žáků)</w:t>
      </w:r>
    </w:p>
    <w:p w:rsidR="00043E9C" w:rsidRPr="00EF2D56" w:rsidRDefault="00043E9C" w:rsidP="00043E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80"/>
        <w:gridCol w:w="1622"/>
      </w:tblGrid>
      <w:tr w:rsidR="00043E9C" w:rsidRPr="00EF2D56" w:rsidTr="00194437">
        <w:tc>
          <w:tcPr>
            <w:tcW w:w="1843" w:type="dxa"/>
            <w:shd w:val="clear" w:color="auto" w:fill="auto"/>
          </w:tcPr>
          <w:p w:rsidR="00043E9C" w:rsidRPr="00194437" w:rsidRDefault="00043E9C" w:rsidP="00194437">
            <w:pPr>
              <w:jc w:val="center"/>
              <w:rPr>
                <w:b/>
              </w:rPr>
            </w:pPr>
            <w:r w:rsidRPr="00194437">
              <w:rPr>
                <w:b/>
              </w:rPr>
              <w:t>Věk</w:t>
            </w:r>
          </w:p>
        </w:tc>
        <w:tc>
          <w:tcPr>
            <w:tcW w:w="1780" w:type="dxa"/>
            <w:shd w:val="clear" w:color="auto" w:fill="auto"/>
          </w:tcPr>
          <w:p w:rsidR="00043E9C" w:rsidRPr="00194437" w:rsidRDefault="00043E9C" w:rsidP="00194437">
            <w:pPr>
              <w:jc w:val="center"/>
              <w:rPr>
                <w:b/>
              </w:rPr>
            </w:pPr>
            <w:r w:rsidRPr="00194437">
              <w:rPr>
                <w:b/>
              </w:rPr>
              <w:t>chlapci</w:t>
            </w:r>
          </w:p>
        </w:tc>
        <w:tc>
          <w:tcPr>
            <w:tcW w:w="1622" w:type="dxa"/>
            <w:shd w:val="clear" w:color="auto" w:fill="auto"/>
          </w:tcPr>
          <w:p w:rsidR="00043E9C" w:rsidRPr="00194437" w:rsidRDefault="00043E9C" w:rsidP="00194437">
            <w:pPr>
              <w:jc w:val="center"/>
              <w:rPr>
                <w:b/>
              </w:rPr>
            </w:pPr>
            <w:r w:rsidRPr="00194437">
              <w:rPr>
                <w:b/>
              </w:rPr>
              <w:t>dívky</w:t>
            </w:r>
          </w:p>
        </w:tc>
      </w:tr>
      <w:tr w:rsidR="00043E9C" w:rsidRPr="00EF2D56" w:rsidTr="00194437">
        <w:tc>
          <w:tcPr>
            <w:tcW w:w="1843" w:type="dxa"/>
            <w:shd w:val="clear" w:color="auto" w:fill="auto"/>
          </w:tcPr>
          <w:p w:rsidR="00043E9C" w:rsidRPr="00EF2D56" w:rsidRDefault="00043E9C" w:rsidP="00194437">
            <w:pPr>
              <w:jc w:val="center"/>
            </w:pPr>
            <w:r w:rsidRPr="00EF2D56">
              <w:t>8 let</w:t>
            </w:r>
          </w:p>
        </w:tc>
        <w:tc>
          <w:tcPr>
            <w:tcW w:w="1780" w:type="dxa"/>
            <w:shd w:val="clear" w:color="auto" w:fill="auto"/>
          </w:tcPr>
          <w:p w:rsidR="00043E9C" w:rsidRPr="00EF2D56" w:rsidRDefault="00043E9C" w:rsidP="00194437">
            <w:pPr>
              <w:jc w:val="center"/>
            </w:pPr>
            <w:r w:rsidRPr="00EF2D56">
              <w:t>7</w:t>
            </w:r>
          </w:p>
        </w:tc>
        <w:tc>
          <w:tcPr>
            <w:tcW w:w="1622" w:type="dxa"/>
            <w:shd w:val="clear" w:color="auto" w:fill="auto"/>
          </w:tcPr>
          <w:p w:rsidR="00043E9C" w:rsidRPr="00EF2D56" w:rsidRDefault="00043E9C" w:rsidP="00194437">
            <w:pPr>
              <w:jc w:val="center"/>
            </w:pPr>
            <w:r w:rsidRPr="00EF2D56">
              <w:t>5</w:t>
            </w:r>
          </w:p>
        </w:tc>
      </w:tr>
      <w:tr w:rsidR="00043E9C" w:rsidRPr="00EF2D56" w:rsidTr="00194437">
        <w:tc>
          <w:tcPr>
            <w:tcW w:w="1843" w:type="dxa"/>
            <w:shd w:val="clear" w:color="auto" w:fill="auto"/>
          </w:tcPr>
          <w:p w:rsidR="00043E9C" w:rsidRPr="00EF2D56" w:rsidRDefault="00043E9C" w:rsidP="00194437">
            <w:pPr>
              <w:jc w:val="center"/>
            </w:pPr>
            <w:r w:rsidRPr="00EF2D56">
              <w:t>9 let</w:t>
            </w:r>
          </w:p>
        </w:tc>
        <w:tc>
          <w:tcPr>
            <w:tcW w:w="1780" w:type="dxa"/>
            <w:shd w:val="clear" w:color="auto" w:fill="auto"/>
          </w:tcPr>
          <w:p w:rsidR="00043E9C" w:rsidRPr="00EF2D56" w:rsidRDefault="00043E9C" w:rsidP="00194437">
            <w:pPr>
              <w:jc w:val="center"/>
            </w:pPr>
            <w:r w:rsidRPr="00EF2D56">
              <w:t>8</w:t>
            </w:r>
          </w:p>
        </w:tc>
        <w:tc>
          <w:tcPr>
            <w:tcW w:w="1622" w:type="dxa"/>
            <w:shd w:val="clear" w:color="auto" w:fill="auto"/>
          </w:tcPr>
          <w:p w:rsidR="00043E9C" w:rsidRPr="00EF2D56" w:rsidRDefault="00043E9C" w:rsidP="00194437">
            <w:pPr>
              <w:jc w:val="center"/>
            </w:pPr>
            <w:r w:rsidRPr="00EF2D56">
              <w:t>12</w:t>
            </w:r>
          </w:p>
        </w:tc>
      </w:tr>
      <w:tr w:rsidR="00043E9C" w:rsidRPr="00EF2D56" w:rsidTr="00194437">
        <w:tc>
          <w:tcPr>
            <w:tcW w:w="1843" w:type="dxa"/>
            <w:shd w:val="clear" w:color="auto" w:fill="auto"/>
          </w:tcPr>
          <w:p w:rsidR="00043E9C" w:rsidRPr="00EF2D56" w:rsidRDefault="00043E9C" w:rsidP="00194437">
            <w:pPr>
              <w:jc w:val="center"/>
            </w:pPr>
            <w:r w:rsidRPr="00EF2D56">
              <w:t>10 let</w:t>
            </w:r>
          </w:p>
        </w:tc>
        <w:tc>
          <w:tcPr>
            <w:tcW w:w="1780" w:type="dxa"/>
            <w:shd w:val="clear" w:color="auto" w:fill="auto"/>
          </w:tcPr>
          <w:p w:rsidR="00043E9C" w:rsidRPr="00EF2D56" w:rsidRDefault="00043E9C" w:rsidP="00194437">
            <w:pPr>
              <w:jc w:val="center"/>
            </w:pPr>
            <w:r w:rsidRPr="00EF2D56">
              <w:t>22</w:t>
            </w:r>
          </w:p>
        </w:tc>
        <w:tc>
          <w:tcPr>
            <w:tcW w:w="1622" w:type="dxa"/>
            <w:shd w:val="clear" w:color="auto" w:fill="auto"/>
          </w:tcPr>
          <w:p w:rsidR="00043E9C" w:rsidRPr="00EF2D56" w:rsidRDefault="00043E9C" w:rsidP="00194437">
            <w:pPr>
              <w:jc w:val="center"/>
            </w:pPr>
            <w:r w:rsidRPr="00EF2D56">
              <w:t>10</w:t>
            </w:r>
          </w:p>
        </w:tc>
      </w:tr>
      <w:tr w:rsidR="00043E9C" w:rsidRPr="00EF2D56" w:rsidTr="00194437">
        <w:tc>
          <w:tcPr>
            <w:tcW w:w="1843" w:type="dxa"/>
            <w:shd w:val="clear" w:color="auto" w:fill="auto"/>
          </w:tcPr>
          <w:p w:rsidR="00043E9C" w:rsidRPr="00EF2D56" w:rsidRDefault="00043E9C" w:rsidP="00194437">
            <w:pPr>
              <w:jc w:val="center"/>
            </w:pPr>
            <w:r w:rsidRPr="00EF2D56">
              <w:t>11 let</w:t>
            </w:r>
          </w:p>
        </w:tc>
        <w:tc>
          <w:tcPr>
            <w:tcW w:w="1780" w:type="dxa"/>
            <w:shd w:val="clear" w:color="auto" w:fill="auto"/>
          </w:tcPr>
          <w:p w:rsidR="00043E9C" w:rsidRPr="00EF2D56" w:rsidRDefault="00043E9C" w:rsidP="00194437">
            <w:pPr>
              <w:jc w:val="center"/>
            </w:pPr>
            <w:r w:rsidRPr="00EF2D56">
              <w:t>18</w:t>
            </w:r>
          </w:p>
        </w:tc>
        <w:tc>
          <w:tcPr>
            <w:tcW w:w="1622" w:type="dxa"/>
            <w:shd w:val="clear" w:color="auto" w:fill="auto"/>
          </w:tcPr>
          <w:p w:rsidR="00043E9C" w:rsidRPr="00EF2D56" w:rsidRDefault="00043E9C" w:rsidP="00194437">
            <w:pPr>
              <w:jc w:val="center"/>
            </w:pPr>
            <w:r w:rsidRPr="00EF2D56">
              <w:t>10</w:t>
            </w:r>
          </w:p>
        </w:tc>
      </w:tr>
      <w:tr w:rsidR="00043E9C" w:rsidRPr="00EF2D56" w:rsidTr="00194437">
        <w:tc>
          <w:tcPr>
            <w:tcW w:w="1843" w:type="dxa"/>
            <w:shd w:val="clear" w:color="auto" w:fill="auto"/>
          </w:tcPr>
          <w:p w:rsidR="00043E9C" w:rsidRPr="00EF2D56" w:rsidRDefault="00043E9C" w:rsidP="00194437">
            <w:pPr>
              <w:jc w:val="center"/>
            </w:pPr>
            <w:r w:rsidRPr="00EF2D56">
              <w:t>12 let</w:t>
            </w:r>
          </w:p>
        </w:tc>
        <w:tc>
          <w:tcPr>
            <w:tcW w:w="1780" w:type="dxa"/>
            <w:shd w:val="clear" w:color="auto" w:fill="auto"/>
          </w:tcPr>
          <w:p w:rsidR="00043E9C" w:rsidRPr="00EF2D56" w:rsidRDefault="00043E9C" w:rsidP="00194437">
            <w:pPr>
              <w:jc w:val="center"/>
            </w:pPr>
            <w:r w:rsidRPr="00EF2D56">
              <w:t>8</w:t>
            </w:r>
          </w:p>
        </w:tc>
        <w:tc>
          <w:tcPr>
            <w:tcW w:w="1622" w:type="dxa"/>
            <w:shd w:val="clear" w:color="auto" w:fill="auto"/>
          </w:tcPr>
          <w:p w:rsidR="00043E9C" w:rsidRPr="00EF2D56" w:rsidRDefault="00043E9C" w:rsidP="00194437">
            <w:pPr>
              <w:jc w:val="center"/>
            </w:pPr>
            <w:r w:rsidRPr="00EF2D56">
              <w:t>6</w:t>
            </w:r>
          </w:p>
        </w:tc>
      </w:tr>
    </w:tbl>
    <w:p w:rsidR="00043E9C" w:rsidRPr="00EF2D56" w:rsidRDefault="00043E9C" w:rsidP="00043E9C">
      <w:pPr>
        <w:jc w:val="center"/>
      </w:pPr>
      <w:r w:rsidRPr="00EF2D56">
        <w:tab/>
      </w:r>
    </w:p>
    <w:p w:rsidR="00043E9C" w:rsidRDefault="00043E9C" w:rsidP="00043E9C"/>
    <w:p w:rsidR="00043E9C" w:rsidRDefault="00043E9C" w:rsidP="00043E9C">
      <w:pPr>
        <w:rPr>
          <w:i/>
        </w:rPr>
      </w:pPr>
      <w:r w:rsidRPr="00273910">
        <w:rPr>
          <w:i/>
        </w:rPr>
        <w:t>Graf č. 2 – věk respondentů (žáků)</w:t>
      </w:r>
    </w:p>
    <w:p w:rsidR="007C7EFD" w:rsidRPr="00273910" w:rsidRDefault="007C7EFD" w:rsidP="00043E9C">
      <w:pPr>
        <w:rPr>
          <w:i/>
        </w:rPr>
      </w:pPr>
    </w:p>
    <w:p w:rsidR="00AF094D" w:rsidRPr="00EF2D56" w:rsidRDefault="002F492C" w:rsidP="00AF094D">
      <w:pPr>
        <w:jc w:val="center"/>
      </w:pPr>
      <w:r w:rsidRPr="00136B9E">
        <w:rPr>
          <w:noProof/>
          <w:lang w:eastAsia="cs-CZ"/>
        </w:rPr>
        <w:drawing>
          <wp:inline distT="0" distB="0" distL="0" distR="0">
            <wp:extent cx="5495925" cy="3209925"/>
            <wp:effectExtent l="0" t="0" r="0" b="0"/>
            <wp:docPr id="2" name="Graf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094D" w:rsidRDefault="00AF094D" w:rsidP="00AF094D"/>
    <w:p w:rsidR="00AF094D" w:rsidRDefault="00AF094D" w:rsidP="00AF094D"/>
    <w:p w:rsidR="00AF094D" w:rsidRDefault="00AF094D" w:rsidP="00AF094D"/>
    <w:p w:rsidR="00AF094D" w:rsidRDefault="00AF094D" w:rsidP="00AF094D"/>
    <w:p w:rsidR="00AF094D" w:rsidRDefault="00AF094D" w:rsidP="00AF094D"/>
    <w:p w:rsidR="00AF094D" w:rsidRDefault="00AF094D" w:rsidP="00AF094D"/>
    <w:p w:rsidR="00B96E44" w:rsidRDefault="00B96E44" w:rsidP="00AF094D"/>
    <w:p w:rsidR="00B96E44" w:rsidRDefault="00B96E44" w:rsidP="00AF094D"/>
    <w:p w:rsidR="00B96E44" w:rsidRDefault="00B96E44" w:rsidP="00AF094D"/>
    <w:p w:rsidR="00B96E44" w:rsidRDefault="00B96E44" w:rsidP="00AF094D"/>
    <w:p w:rsidR="00B96E44" w:rsidRDefault="00B96E44" w:rsidP="00AF094D"/>
    <w:p w:rsidR="00AF094D" w:rsidRDefault="00AF094D" w:rsidP="00AF094D"/>
    <w:p w:rsidR="00AF094D" w:rsidRDefault="00AF094D" w:rsidP="00AF094D">
      <w:pPr>
        <w:rPr>
          <w:b/>
          <w:sz w:val="28"/>
          <w:szCs w:val="28"/>
        </w:rPr>
      </w:pPr>
    </w:p>
    <w:p w:rsidR="006D21C0" w:rsidRDefault="006D21C0" w:rsidP="00AF094D">
      <w:pPr>
        <w:rPr>
          <w:b/>
          <w:sz w:val="28"/>
          <w:szCs w:val="28"/>
        </w:rPr>
      </w:pPr>
    </w:p>
    <w:p w:rsidR="006D21C0" w:rsidRDefault="006D21C0" w:rsidP="00AF094D">
      <w:pPr>
        <w:rPr>
          <w:b/>
          <w:sz w:val="28"/>
          <w:szCs w:val="28"/>
        </w:rPr>
      </w:pPr>
    </w:p>
    <w:p w:rsidR="00AF094D" w:rsidRDefault="00AF094D" w:rsidP="00AF094D">
      <w:pPr>
        <w:rPr>
          <w:b/>
          <w:sz w:val="28"/>
          <w:szCs w:val="28"/>
        </w:rPr>
      </w:pPr>
    </w:p>
    <w:p w:rsidR="00AF094D" w:rsidRDefault="00AF094D" w:rsidP="00AF094D">
      <w:pPr>
        <w:rPr>
          <w:b/>
          <w:sz w:val="28"/>
          <w:szCs w:val="28"/>
        </w:rPr>
      </w:pPr>
      <w:r w:rsidRPr="00EF2D56">
        <w:rPr>
          <w:b/>
          <w:sz w:val="28"/>
          <w:szCs w:val="28"/>
        </w:rPr>
        <w:lastRenderedPageBreak/>
        <w:t>Otázka číslo 1</w:t>
      </w:r>
    </w:p>
    <w:p w:rsidR="00B96E44" w:rsidRPr="00EF2D56" w:rsidRDefault="00B96E44" w:rsidP="00AF094D">
      <w:pPr>
        <w:rPr>
          <w:b/>
          <w:sz w:val="28"/>
          <w:szCs w:val="28"/>
        </w:rPr>
      </w:pPr>
    </w:p>
    <w:p w:rsidR="00AF094D" w:rsidRDefault="00AF094D" w:rsidP="00AF094D">
      <w:r w:rsidRPr="00EF2D56">
        <w:rPr>
          <w:b/>
        </w:rPr>
        <w:t>Napiš, co podle tebe znamená pojem homosexualita.</w:t>
      </w:r>
      <w:r w:rsidRPr="00A55A19">
        <w:t xml:space="preserve"> </w:t>
      </w:r>
    </w:p>
    <w:p w:rsidR="00AF094D" w:rsidRDefault="00AF094D" w:rsidP="00AF094D"/>
    <w:p w:rsidR="00AF094D" w:rsidRPr="00092796" w:rsidRDefault="00AF094D" w:rsidP="00AF094D">
      <w:pPr>
        <w:spacing w:line="360" w:lineRule="auto"/>
        <w:jc w:val="both"/>
      </w:pPr>
      <w:r w:rsidRPr="00092796">
        <w:t>Touto otázkou s volnou odpově</w:t>
      </w:r>
      <w:r>
        <w:t>dí jsme zjišťovali znalosti žáků</w:t>
      </w:r>
      <w:r w:rsidRPr="00092796">
        <w:t xml:space="preserve"> o dané problematice. </w:t>
      </w:r>
    </w:p>
    <w:p w:rsidR="00AF094D" w:rsidRDefault="00AF094D" w:rsidP="00AF094D">
      <w:r>
        <w:t>Ž</w:t>
      </w:r>
      <w:r w:rsidRPr="00092796">
        <w:t>áci měli vlastními slovy odpovědět na zadanou otázku.</w:t>
      </w:r>
    </w:p>
    <w:p w:rsidR="00AF094D" w:rsidRDefault="00AF094D" w:rsidP="00AF094D"/>
    <w:p w:rsidR="00AF094D" w:rsidRDefault="00AF094D" w:rsidP="00AF094D"/>
    <w:p w:rsidR="00AF094D" w:rsidRDefault="00AF094D" w:rsidP="00AF094D">
      <w:pPr>
        <w:rPr>
          <w:i/>
        </w:rPr>
      </w:pPr>
      <w:r w:rsidRPr="00273910">
        <w:rPr>
          <w:i/>
        </w:rPr>
        <w:t>Tabulka č</w:t>
      </w:r>
      <w:r>
        <w:rPr>
          <w:i/>
        </w:rPr>
        <w:t>. 3 – vyhodnocení otázky č. 1</w:t>
      </w:r>
    </w:p>
    <w:p w:rsidR="00B96E44" w:rsidRPr="0086739B" w:rsidRDefault="00B96E44" w:rsidP="00AF094D">
      <w:pPr>
        <w:rPr>
          <w: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1560"/>
      </w:tblGrid>
      <w:tr w:rsidR="00AF094D" w:rsidRPr="00EF2D56" w:rsidTr="00AF094D">
        <w:trPr>
          <w:jc w:val="center"/>
        </w:trPr>
        <w:tc>
          <w:tcPr>
            <w:tcW w:w="2410" w:type="dxa"/>
            <w:tcBorders>
              <w:bottom w:val="single" w:sz="12" w:space="0" w:color="auto"/>
              <w:right w:val="single" w:sz="12" w:space="0" w:color="auto"/>
            </w:tcBorders>
            <w:shd w:val="clear" w:color="auto" w:fill="FFFFFF"/>
            <w:vAlign w:val="center"/>
          </w:tcPr>
          <w:p w:rsidR="00AF094D" w:rsidRPr="00EF2D56" w:rsidRDefault="00AF094D" w:rsidP="00AF094D">
            <w:pPr>
              <w:spacing w:before="60"/>
              <w:jc w:val="center"/>
            </w:pPr>
            <w:r w:rsidRPr="00EF2D56">
              <w:rPr>
                <w:b/>
              </w:rPr>
              <w:t>Odpověď</w:t>
            </w:r>
          </w:p>
        </w:tc>
        <w:tc>
          <w:tcPr>
            <w:tcW w:w="1559" w:type="dxa"/>
            <w:tcBorders>
              <w:top w:val="single" w:sz="12" w:space="0" w:color="auto"/>
              <w:left w:val="single" w:sz="12" w:space="0" w:color="auto"/>
              <w:bottom w:val="single" w:sz="12" w:space="0" w:color="auto"/>
            </w:tcBorders>
            <w:shd w:val="clear" w:color="auto" w:fill="FFFF00"/>
          </w:tcPr>
          <w:p w:rsidR="00AF094D" w:rsidRDefault="00AF094D" w:rsidP="00AF094D">
            <w:pPr>
              <w:spacing w:before="60"/>
              <w:jc w:val="center"/>
              <w:rPr>
                <w:b/>
              </w:rPr>
            </w:pPr>
            <w:r w:rsidRPr="002B4850">
              <w:rPr>
                <w:b/>
              </w:rPr>
              <w:t>Počet</w:t>
            </w:r>
          </w:p>
          <w:p w:rsidR="00AF094D" w:rsidRPr="002B4850" w:rsidRDefault="00AF094D" w:rsidP="00AF094D">
            <w:pPr>
              <w:jc w:val="center"/>
              <w:rPr>
                <w:b/>
              </w:rPr>
            </w:pPr>
            <w:r>
              <w:rPr>
                <w:b/>
              </w:rPr>
              <w:t>N</w:t>
            </w:r>
          </w:p>
        </w:tc>
        <w:tc>
          <w:tcPr>
            <w:tcW w:w="1560" w:type="dxa"/>
            <w:tcBorders>
              <w:top w:val="single" w:sz="12" w:space="0" w:color="auto"/>
              <w:bottom w:val="single" w:sz="12" w:space="0" w:color="auto"/>
            </w:tcBorders>
            <w:shd w:val="clear" w:color="auto" w:fill="FFFF00"/>
          </w:tcPr>
          <w:p w:rsidR="00AF094D" w:rsidRDefault="00AF094D" w:rsidP="00AF094D">
            <w:pPr>
              <w:spacing w:before="60"/>
              <w:jc w:val="center"/>
              <w:rPr>
                <w:b/>
              </w:rPr>
            </w:pPr>
            <w:r>
              <w:rPr>
                <w:b/>
              </w:rPr>
              <w:t>Zastoupení</w:t>
            </w:r>
          </w:p>
          <w:p w:rsidR="00AF094D" w:rsidRPr="002B4850" w:rsidRDefault="00AF094D" w:rsidP="00AF094D">
            <w:pPr>
              <w:jc w:val="center"/>
              <w:rPr>
                <w:b/>
              </w:rPr>
            </w:pPr>
            <w:r w:rsidRPr="002B4850">
              <w:rPr>
                <w:b/>
              </w:rPr>
              <w:t>%</w:t>
            </w:r>
          </w:p>
        </w:tc>
      </w:tr>
      <w:tr w:rsidR="00AF094D" w:rsidRPr="00EF2D56" w:rsidTr="00AF094D">
        <w:trPr>
          <w:jc w:val="center"/>
        </w:trPr>
        <w:tc>
          <w:tcPr>
            <w:tcW w:w="2410" w:type="dxa"/>
            <w:tcBorders>
              <w:top w:val="single" w:sz="12" w:space="0" w:color="auto"/>
              <w:bottom w:val="single" w:sz="4" w:space="0" w:color="auto"/>
              <w:right w:val="single" w:sz="12" w:space="0" w:color="auto"/>
            </w:tcBorders>
            <w:shd w:val="clear" w:color="auto" w:fill="D9D9D9"/>
          </w:tcPr>
          <w:p w:rsidR="00AF094D" w:rsidRPr="00EF2D56" w:rsidRDefault="00AF094D" w:rsidP="00AF094D">
            <w:pPr>
              <w:spacing w:before="60"/>
              <w:jc w:val="center"/>
            </w:pPr>
            <w:r w:rsidRPr="00EF2D56">
              <w:t>Neví, nezná pojem</w:t>
            </w:r>
          </w:p>
        </w:tc>
        <w:tc>
          <w:tcPr>
            <w:tcW w:w="1559" w:type="dxa"/>
            <w:tcBorders>
              <w:top w:val="single" w:sz="12" w:space="0" w:color="auto"/>
              <w:left w:val="single" w:sz="12" w:space="0" w:color="auto"/>
            </w:tcBorders>
            <w:shd w:val="clear" w:color="auto" w:fill="FFFFFF"/>
          </w:tcPr>
          <w:p w:rsidR="00AF094D" w:rsidRPr="00EF2D56" w:rsidRDefault="00AF094D" w:rsidP="00AF094D">
            <w:pPr>
              <w:spacing w:before="60"/>
              <w:jc w:val="center"/>
            </w:pPr>
            <w:r w:rsidRPr="00EF2D56">
              <w:t>52</w:t>
            </w:r>
          </w:p>
        </w:tc>
        <w:tc>
          <w:tcPr>
            <w:tcW w:w="1560" w:type="dxa"/>
            <w:tcBorders>
              <w:top w:val="single" w:sz="12" w:space="0" w:color="auto"/>
            </w:tcBorders>
            <w:shd w:val="clear" w:color="auto" w:fill="FFFFFF"/>
          </w:tcPr>
          <w:p w:rsidR="00AF094D" w:rsidRPr="00EF2D56" w:rsidRDefault="00AF094D" w:rsidP="00AF094D">
            <w:pPr>
              <w:spacing w:before="60"/>
              <w:jc w:val="center"/>
            </w:pPr>
            <w:r w:rsidRPr="00EF2D56">
              <w:t>49,</w:t>
            </w:r>
            <w:r>
              <w:t>1</w:t>
            </w:r>
          </w:p>
        </w:tc>
      </w:tr>
      <w:tr w:rsidR="00AF094D" w:rsidRPr="00EF2D56" w:rsidTr="00AF094D">
        <w:trPr>
          <w:jc w:val="center"/>
        </w:trPr>
        <w:tc>
          <w:tcPr>
            <w:tcW w:w="2410" w:type="dxa"/>
            <w:tcBorders>
              <w:top w:val="single" w:sz="4" w:space="0" w:color="auto"/>
              <w:right w:val="single" w:sz="12" w:space="0" w:color="auto"/>
            </w:tcBorders>
            <w:shd w:val="clear" w:color="auto" w:fill="D9D9D9"/>
          </w:tcPr>
          <w:p w:rsidR="00AF094D" w:rsidRPr="00EF2D56" w:rsidRDefault="00AF094D" w:rsidP="00AF094D">
            <w:pPr>
              <w:spacing w:before="60"/>
              <w:jc w:val="center"/>
            </w:pPr>
            <w:r w:rsidRPr="00EF2D56">
              <w:t xml:space="preserve"> Částečně tuší</w:t>
            </w:r>
          </w:p>
        </w:tc>
        <w:tc>
          <w:tcPr>
            <w:tcW w:w="1559" w:type="dxa"/>
            <w:tcBorders>
              <w:left w:val="single" w:sz="12" w:space="0" w:color="auto"/>
            </w:tcBorders>
            <w:shd w:val="clear" w:color="auto" w:fill="FFFFFF"/>
          </w:tcPr>
          <w:p w:rsidR="00AF094D" w:rsidRPr="00EF2D56" w:rsidRDefault="00AF094D" w:rsidP="00AF094D">
            <w:pPr>
              <w:spacing w:before="60"/>
              <w:jc w:val="center"/>
            </w:pPr>
            <w:r w:rsidRPr="00EF2D56">
              <w:t>17</w:t>
            </w:r>
          </w:p>
        </w:tc>
        <w:tc>
          <w:tcPr>
            <w:tcW w:w="1560" w:type="dxa"/>
            <w:shd w:val="clear" w:color="auto" w:fill="FFFFFF"/>
          </w:tcPr>
          <w:p w:rsidR="00AF094D" w:rsidRPr="00EF2D56" w:rsidRDefault="00AF094D" w:rsidP="00AF094D">
            <w:pPr>
              <w:spacing w:before="60"/>
              <w:jc w:val="center"/>
            </w:pPr>
            <w:r w:rsidRPr="00EF2D56">
              <w:t>16,0</w:t>
            </w:r>
          </w:p>
        </w:tc>
      </w:tr>
      <w:tr w:rsidR="00AF094D" w:rsidRPr="00EF2D56" w:rsidTr="00AF094D">
        <w:trPr>
          <w:jc w:val="center"/>
        </w:trPr>
        <w:tc>
          <w:tcPr>
            <w:tcW w:w="2410" w:type="dxa"/>
            <w:tcBorders>
              <w:bottom w:val="single" w:sz="12" w:space="0" w:color="auto"/>
              <w:right w:val="single" w:sz="12" w:space="0" w:color="auto"/>
            </w:tcBorders>
            <w:shd w:val="clear" w:color="auto" w:fill="D9D9D9"/>
          </w:tcPr>
          <w:p w:rsidR="00AF094D" w:rsidRPr="00EF2D56" w:rsidRDefault="00AF094D" w:rsidP="00AF094D">
            <w:pPr>
              <w:spacing w:before="60"/>
              <w:jc w:val="center"/>
            </w:pPr>
            <w:r w:rsidRPr="00EF2D56">
              <w:t>Ví, zná pojem</w:t>
            </w:r>
          </w:p>
        </w:tc>
        <w:tc>
          <w:tcPr>
            <w:tcW w:w="1559" w:type="dxa"/>
            <w:tcBorders>
              <w:left w:val="single" w:sz="12" w:space="0" w:color="auto"/>
              <w:bottom w:val="single" w:sz="12" w:space="0" w:color="auto"/>
            </w:tcBorders>
            <w:shd w:val="clear" w:color="auto" w:fill="FFFFFF"/>
          </w:tcPr>
          <w:p w:rsidR="00AF094D" w:rsidRPr="00EF2D56" w:rsidRDefault="00AF094D" w:rsidP="00AF094D">
            <w:pPr>
              <w:spacing w:before="60"/>
              <w:jc w:val="center"/>
            </w:pPr>
            <w:r w:rsidRPr="00EF2D56">
              <w:t>37</w:t>
            </w:r>
          </w:p>
        </w:tc>
        <w:tc>
          <w:tcPr>
            <w:tcW w:w="1560" w:type="dxa"/>
            <w:tcBorders>
              <w:bottom w:val="single" w:sz="12" w:space="0" w:color="auto"/>
            </w:tcBorders>
            <w:shd w:val="clear" w:color="auto" w:fill="FFFFFF"/>
          </w:tcPr>
          <w:p w:rsidR="00AF094D" w:rsidRPr="00EF2D56" w:rsidRDefault="00AF094D" w:rsidP="00AF094D">
            <w:pPr>
              <w:spacing w:before="60"/>
              <w:jc w:val="center"/>
            </w:pPr>
            <w:r w:rsidRPr="00EF2D56">
              <w:t>34,9</w:t>
            </w:r>
          </w:p>
        </w:tc>
      </w:tr>
      <w:tr w:rsidR="00AF094D" w:rsidRPr="00EF2D56" w:rsidTr="00AF094D">
        <w:trPr>
          <w:jc w:val="center"/>
        </w:trPr>
        <w:tc>
          <w:tcPr>
            <w:tcW w:w="2410" w:type="dxa"/>
            <w:tcBorders>
              <w:top w:val="single" w:sz="12" w:space="0" w:color="auto"/>
              <w:bottom w:val="single" w:sz="12" w:space="0" w:color="auto"/>
              <w:right w:val="single" w:sz="12" w:space="0" w:color="auto"/>
            </w:tcBorders>
            <w:shd w:val="clear" w:color="auto" w:fill="FFFFFF"/>
          </w:tcPr>
          <w:p w:rsidR="00AF094D" w:rsidRPr="005D1DCA" w:rsidRDefault="00AF094D" w:rsidP="00AF094D">
            <w:pPr>
              <w:spacing w:before="60"/>
              <w:jc w:val="center"/>
              <w:rPr>
                <w:b/>
              </w:rPr>
            </w:pPr>
            <w:r w:rsidRPr="005D1DCA">
              <w:rPr>
                <w:b/>
              </w:rPr>
              <w:t>Celkem</w:t>
            </w:r>
          </w:p>
        </w:tc>
        <w:tc>
          <w:tcPr>
            <w:tcW w:w="1559" w:type="dxa"/>
            <w:tcBorders>
              <w:top w:val="single" w:sz="12" w:space="0" w:color="auto"/>
              <w:left w:val="single" w:sz="12" w:space="0" w:color="auto"/>
              <w:bottom w:val="single" w:sz="12" w:space="0" w:color="auto"/>
            </w:tcBorders>
            <w:shd w:val="clear" w:color="auto" w:fill="FFFFFF"/>
          </w:tcPr>
          <w:p w:rsidR="00AF094D" w:rsidRPr="005D1DCA" w:rsidRDefault="00AF094D" w:rsidP="00AF094D">
            <w:pPr>
              <w:spacing w:before="60"/>
              <w:jc w:val="center"/>
              <w:rPr>
                <w:b/>
              </w:rPr>
            </w:pPr>
            <w:r w:rsidRPr="005D1DCA">
              <w:rPr>
                <w:b/>
              </w:rPr>
              <w:t>106</w:t>
            </w:r>
          </w:p>
        </w:tc>
        <w:tc>
          <w:tcPr>
            <w:tcW w:w="1560" w:type="dxa"/>
            <w:tcBorders>
              <w:top w:val="single" w:sz="12" w:space="0" w:color="auto"/>
              <w:bottom w:val="single" w:sz="12" w:space="0" w:color="auto"/>
            </w:tcBorders>
            <w:shd w:val="clear" w:color="auto" w:fill="FFFFFF"/>
          </w:tcPr>
          <w:p w:rsidR="00AF094D" w:rsidRPr="005D1DCA" w:rsidRDefault="00AF094D" w:rsidP="00AF094D">
            <w:pPr>
              <w:spacing w:before="60"/>
              <w:jc w:val="center"/>
              <w:rPr>
                <w:b/>
              </w:rPr>
            </w:pPr>
            <w:r w:rsidRPr="005D1DCA">
              <w:rPr>
                <w:b/>
              </w:rPr>
              <w:t>100</w:t>
            </w:r>
          </w:p>
        </w:tc>
      </w:tr>
    </w:tbl>
    <w:p w:rsidR="00AF094D" w:rsidRDefault="00AF094D" w:rsidP="00AF094D"/>
    <w:p w:rsidR="00AF094D" w:rsidRDefault="00AF094D" w:rsidP="00AF094D"/>
    <w:p w:rsidR="00AF094D" w:rsidRDefault="00AF094D" w:rsidP="00AF094D">
      <w:pPr>
        <w:rPr>
          <w:i/>
        </w:rPr>
      </w:pPr>
      <w:r>
        <w:rPr>
          <w:i/>
        </w:rPr>
        <w:t>Graf č. 3 – vyhodnocení otázky č. 1</w:t>
      </w:r>
    </w:p>
    <w:p w:rsidR="00B96E44" w:rsidRPr="00273910" w:rsidRDefault="00B96E44" w:rsidP="00AF094D">
      <w:pPr>
        <w:rPr>
          <w:i/>
        </w:rPr>
      </w:pPr>
    </w:p>
    <w:p w:rsidR="00AF094D" w:rsidRPr="00EF2D56" w:rsidRDefault="002F492C" w:rsidP="00AF094D">
      <w:pPr>
        <w:jc w:val="center"/>
        <w:rPr>
          <w:b/>
        </w:rPr>
      </w:pPr>
      <w:r w:rsidRPr="00AF094D">
        <w:rPr>
          <w:b/>
          <w:noProof/>
          <w:lang w:eastAsia="cs-CZ"/>
        </w:rPr>
        <w:drawing>
          <wp:inline distT="0" distB="0" distL="0" distR="0">
            <wp:extent cx="5495925" cy="3209925"/>
            <wp:effectExtent l="0" t="0" r="9525" b="9525"/>
            <wp:docPr id="3"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094D" w:rsidRPr="00EF2D56" w:rsidRDefault="00AF094D" w:rsidP="00AF094D">
      <w:pPr>
        <w:rPr>
          <w:b/>
        </w:rPr>
      </w:pPr>
    </w:p>
    <w:p w:rsidR="00AF094D" w:rsidRDefault="00AF094D" w:rsidP="00AF094D">
      <w:pPr>
        <w:spacing w:line="360" w:lineRule="auto"/>
        <w:jc w:val="both"/>
        <w:rPr>
          <w:b/>
        </w:rPr>
      </w:pPr>
    </w:p>
    <w:p w:rsidR="00AF094D" w:rsidRDefault="00AF094D" w:rsidP="00AF094D">
      <w:pPr>
        <w:spacing w:line="360" w:lineRule="auto"/>
        <w:jc w:val="both"/>
      </w:pPr>
      <w:r w:rsidRPr="00EF2D56">
        <w:rPr>
          <w:b/>
        </w:rPr>
        <w:t>Shrnutí:</w:t>
      </w:r>
      <w:r>
        <w:t xml:space="preserve"> </w:t>
      </w:r>
      <w:r w:rsidRPr="00EF2D56">
        <w:t>Respondenti měli prostor na to, aby se volně rozepsali a vysvětlili pojem homosexualita.</w:t>
      </w:r>
    </w:p>
    <w:p w:rsidR="00AF094D" w:rsidRPr="00092796" w:rsidRDefault="00AF094D" w:rsidP="00AF094D">
      <w:pPr>
        <w:spacing w:line="360" w:lineRule="auto"/>
        <w:jc w:val="both"/>
      </w:pPr>
      <w:r>
        <w:t>Vycházíme-li z definice homosexuality autorů</w:t>
      </w:r>
      <w:r w:rsidRPr="0086739B">
        <w:t xml:space="preserve"> Brzka a Pondělíčkové, kteří definují homosexualitu takto:</w:t>
      </w:r>
      <w:r w:rsidRPr="005F3DD9">
        <w:rPr>
          <w:b/>
          <w:bCs/>
        </w:rPr>
        <w:t xml:space="preserve"> </w:t>
      </w:r>
      <w:r w:rsidRPr="005F3DD9">
        <w:rPr>
          <w:i/>
          <w:iCs/>
        </w:rPr>
        <w:t>„</w:t>
      </w:r>
      <w:r>
        <w:rPr>
          <w:i/>
          <w:iCs/>
        </w:rPr>
        <w:t xml:space="preserve">Homosexualitou rozumíme trvalou citovou a erotickou preferenci osob stejného pohlaví. Je to celoživotní, neměnný a nezvolený stav, charakterizován tím, že jeho </w:t>
      </w:r>
      <w:r>
        <w:rPr>
          <w:i/>
          <w:iCs/>
        </w:rPr>
        <w:lastRenderedPageBreak/>
        <w:t>nositel je pohlavně přitahován a vzrušován převážně či výlučně osobami stejného pohlaví.“ (Brzek, Pondělíčková 1992</w:t>
      </w:r>
      <w:r w:rsidRPr="0086739B">
        <w:rPr>
          <w:iCs/>
        </w:rPr>
        <w:t xml:space="preserve">), </w:t>
      </w:r>
      <w:r w:rsidRPr="0086739B">
        <w:t>tak</w:t>
      </w:r>
      <w:r w:rsidR="004A5A76">
        <w:t xml:space="preserve"> jsme zjistili, že </w:t>
      </w:r>
      <w:r>
        <w:t>polovina žáků (49,1%) pojem nedoká</w:t>
      </w:r>
      <w:r w:rsidR="001A36A3">
        <w:t>zala přesně a pravdivě popsat</w:t>
      </w:r>
      <w:r>
        <w:t>. S</w:t>
      </w:r>
      <w:r w:rsidRPr="0086739B">
        <w:t>právně dokázalo odpovědět jen</w:t>
      </w:r>
      <w:r>
        <w:t xml:space="preserve"> </w:t>
      </w:r>
      <w:r w:rsidRPr="0086739B">
        <w:t>37 žáků z celkového počtu 106 respondentů.</w:t>
      </w:r>
      <w:r>
        <w:t xml:space="preserve"> 52 žáků</w:t>
      </w:r>
      <w:r w:rsidRPr="00092796">
        <w:t xml:space="preserve"> </w:t>
      </w:r>
      <w:r>
        <w:t>z celkového počtu</w:t>
      </w:r>
      <w:r w:rsidR="001A36A3">
        <w:t xml:space="preserve"> </w:t>
      </w:r>
      <w:r w:rsidRPr="00092796">
        <w:t>na tuto otázku odpověď neznalo, tedy neodpověděli</w:t>
      </w:r>
      <w:r>
        <w:t>.</w:t>
      </w:r>
    </w:p>
    <w:p w:rsidR="004A5A76" w:rsidRDefault="00AF094D" w:rsidP="00AF094D">
      <w:pPr>
        <w:spacing w:line="360" w:lineRule="auto"/>
        <w:jc w:val="both"/>
      </w:pPr>
      <w:r w:rsidRPr="00EF2D56">
        <w:t>Podle uvedeného grafu je jasně vidět, že s tímto termínem měli mnozí velké problémy.</w:t>
      </w:r>
    </w:p>
    <w:p w:rsidR="00AF094D" w:rsidRDefault="00AF094D" w:rsidP="00AF094D">
      <w:pPr>
        <w:spacing w:line="360" w:lineRule="auto"/>
        <w:rPr>
          <w:b/>
        </w:rPr>
      </w:pPr>
    </w:p>
    <w:p w:rsidR="001A36A3" w:rsidRPr="00EF2D56" w:rsidRDefault="00AF094D" w:rsidP="00AF094D">
      <w:pPr>
        <w:spacing w:line="360" w:lineRule="auto"/>
        <w:rPr>
          <w:b/>
        </w:rPr>
      </w:pPr>
      <w:r w:rsidRPr="00EF2D56">
        <w:rPr>
          <w:b/>
        </w:rPr>
        <w:t xml:space="preserve">Nejčastější </w:t>
      </w:r>
      <w:r w:rsidR="001A36A3">
        <w:rPr>
          <w:b/>
        </w:rPr>
        <w:t xml:space="preserve">správné </w:t>
      </w:r>
      <w:r w:rsidRPr="00EF2D56">
        <w:rPr>
          <w:b/>
        </w:rPr>
        <w:t>odpov</w:t>
      </w:r>
      <w:r>
        <w:rPr>
          <w:b/>
        </w:rPr>
        <w:t>ědi žáků:</w:t>
      </w:r>
    </w:p>
    <w:p w:rsidR="00AF094D" w:rsidRPr="00165B30" w:rsidRDefault="00AF094D" w:rsidP="00AF094D">
      <w:pPr>
        <w:spacing w:line="360" w:lineRule="auto"/>
        <w:contextualSpacing/>
        <w:rPr>
          <w:i/>
        </w:rPr>
      </w:pPr>
      <w:r w:rsidRPr="00165B30">
        <w:rPr>
          <w:i/>
        </w:rPr>
        <w:t>Je to, když se miluje kluk s klukem a holka s holkou.</w:t>
      </w:r>
    </w:p>
    <w:p w:rsidR="00AF094D" w:rsidRPr="00165B30" w:rsidRDefault="00AF094D" w:rsidP="00AF094D">
      <w:pPr>
        <w:spacing w:line="360" w:lineRule="auto"/>
        <w:contextualSpacing/>
        <w:rPr>
          <w:i/>
        </w:rPr>
      </w:pPr>
      <w:r w:rsidRPr="00165B30">
        <w:rPr>
          <w:i/>
        </w:rPr>
        <w:t>Když se mají rádi holka a holka a kluk s klukem.</w:t>
      </w:r>
    </w:p>
    <w:p w:rsidR="00AF094D" w:rsidRPr="00165B30" w:rsidRDefault="00AF094D" w:rsidP="00AF094D">
      <w:pPr>
        <w:spacing w:line="360" w:lineRule="auto"/>
        <w:contextualSpacing/>
        <w:rPr>
          <w:i/>
        </w:rPr>
      </w:pPr>
      <w:r w:rsidRPr="00165B30">
        <w:rPr>
          <w:i/>
        </w:rPr>
        <w:t>Když muž má rád muže a žena ženu.</w:t>
      </w:r>
    </w:p>
    <w:p w:rsidR="00AF094D" w:rsidRDefault="00AF094D" w:rsidP="00AF094D">
      <w:pPr>
        <w:spacing w:line="360" w:lineRule="auto"/>
        <w:contextualSpacing/>
        <w:rPr>
          <w:i/>
        </w:rPr>
      </w:pPr>
      <w:r w:rsidRPr="00165B30">
        <w:rPr>
          <w:i/>
        </w:rPr>
        <w:t>Pokud se dva lidé stejného pohlaví milují.</w:t>
      </w:r>
    </w:p>
    <w:p w:rsidR="001A36A3" w:rsidRDefault="001A36A3" w:rsidP="00AF094D">
      <w:pPr>
        <w:spacing w:line="360" w:lineRule="auto"/>
        <w:contextualSpacing/>
        <w:rPr>
          <w:i/>
        </w:rPr>
      </w:pPr>
      <w:r>
        <w:rPr>
          <w:i/>
        </w:rPr>
        <w:t>Kluk s klukem se milují a holka s holkou.</w:t>
      </w:r>
    </w:p>
    <w:p w:rsidR="001A36A3" w:rsidRDefault="001A36A3" w:rsidP="00AF094D">
      <w:pPr>
        <w:spacing w:line="360" w:lineRule="auto"/>
        <w:contextualSpacing/>
        <w:rPr>
          <w:i/>
        </w:rPr>
      </w:pPr>
      <w:r>
        <w:rPr>
          <w:i/>
        </w:rPr>
        <w:t>Člověk na stejné pohlaví.</w:t>
      </w:r>
    </w:p>
    <w:p w:rsidR="001A36A3" w:rsidRDefault="001A36A3" w:rsidP="00AF094D">
      <w:pPr>
        <w:spacing w:line="360" w:lineRule="auto"/>
        <w:contextualSpacing/>
        <w:rPr>
          <w:i/>
        </w:rPr>
      </w:pPr>
      <w:r>
        <w:rPr>
          <w:i/>
        </w:rPr>
        <w:t>Je to, když se mají rádi lidé stejného pohlaví.</w:t>
      </w:r>
    </w:p>
    <w:p w:rsidR="001A36A3" w:rsidRDefault="001A36A3" w:rsidP="00AF094D">
      <w:pPr>
        <w:spacing w:line="360" w:lineRule="auto"/>
        <w:contextualSpacing/>
        <w:rPr>
          <w:i/>
        </w:rPr>
      </w:pPr>
      <w:r>
        <w:rPr>
          <w:i/>
        </w:rPr>
        <w:t>Když nějaký kluk chodí s klukem, prostě jsou to gayové.</w:t>
      </w:r>
    </w:p>
    <w:p w:rsidR="001A36A3" w:rsidRDefault="001A36A3" w:rsidP="00AF094D">
      <w:pPr>
        <w:spacing w:line="360" w:lineRule="auto"/>
        <w:contextualSpacing/>
        <w:rPr>
          <w:i/>
        </w:rPr>
      </w:pPr>
      <w:r>
        <w:rPr>
          <w:i/>
        </w:rPr>
        <w:t>Když kluk s klukem a holka s holkou se milují.</w:t>
      </w:r>
    </w:p>
    <w:p w:rsidR="004A5A76" w:rsidRDefault="004A5A76" w:rsidP="00AF094D">
      <w:pPr>
        <w:spacing w:line="360" w:lineRule="auto"/>
        <w:contextualSpacing/>
        <w:rPr>
          <w:i/>
        </w:rPr>
      </w:pPr>
      <w:r>
        <w:rPr>
          <w:i/>
        </w:rPr>
        <w:t>Když muže nebo ženu přitahuje stejné pohlaví.</w:t>
      </w:r>
    </w:p>
    <w:p w:rsidR="004A5A76" w:rsidRDefault="004A5A76" w:rsidP="00AF094D">
      <w:pPr>
        <w:spacing w:line="360" w:lineRule="auto"/>
        <w:contextualSpacing/>
        <w:rPr>
          <w:i/>
        </w:rPr>
      </w:pPr>
      <w:r>
        <w:rPr>
          <w:i/>
        </w:rPr>
        <w:t>Člověka přitahuje stejné pohlaví.</w:t>
      </w:r>
    </w:p>
    <w:p w:rsidR="004A5A76" w:rsidRDefault="004A5A76" w:rsidP="00AF094D">
      <w:pPr>
        <w:spacing w:line="360" w:lineRule="auto"/>
        <w:contextualSpacing/>
        <w:rPr>
          <w:i/>
        </w:rPr>
      </w:pPr>
    </w:p>
    <w:p w:rsidR="001A36A3" w:rsidRDefault="001A36A3" w:rsidP="00AF094D">
      <w:pPr>
        <w:spacing w:line="360" w:lineRule="auto"/>
        <w:rPr>
          <w:b/>
        </w:rPr>
      </w:pPr>
      <w:r>
        <w:rPr>
          <w:b/>
        </w:rPr>
        <w:t>Další odpovědi:</w:t>
      </w:r>
    </w:p>
    <w:p w:rsidR="004A5A76" w:rsidRPr="004A5A76" w:rsidRDefault="004A5A76" w:rsidP="00AF094D">
      <w:pPr>
        <w:spacing w:line="360" w:lineRule="auto"/>
        <w:rPr>
          <w:i/>
        </w:rPr>
      </w:pPr>
      <w:r w:rsidRPr="004A5A76">
        <w:rPr>
          <w:i/>
        </w:rPr>
        <w:t>Když holka s holkou nebo kluk s klukem.</w:t>
      </w:r>
    </w:p>
    <w:p w:rsidR="001A36A3" w:rsidRDefault="001A36A3" w:rsidP="001A36A3">
      <w:pPr>
        <w:spacing w:line="360" w:lineRule="auto"/>
        <w:contextualSpacing/>
        <w:rPr>
          <w:i/>
        </w:rPr>
      </w:pPr>
      <w:r>
        <w:rPr>
          <w:i/>
        </w:rPr>
        <w:t>Je to když muž miluje muže.</w:t>
      </w:r>
    </w:p>
    <w:p w:rsidR="001A36A3" w:rsidRDefault="001A36A3" w:rsidP="001A36A3">
      <w:pPr>
        <w:spacing w:line="360" w:lineRule="auto"/>
        <w:contextualSpacing/>
        <w:rPr>
          <w:i/>
        </w:rPr>
      </w:pPr>
      <w:r>
        <w:rPr>
          <w:i/>
        </w:rPr>
        <w:t>Prostě to znamená, že se dva kluci drží za ruce.</w:t>
      </w:r>
    </w:p>
    <w:p w:rsidR="001A36A3" w:rsidRDefault="001A36A3" w:rsidP="001A36A3">
      <w:pPr>
        <w:spacing w:line="360" w:lineRule="auto"/>
        <w:contextualSpacing/>
        <w:rPr>
          <w:i/>
        </w:rPr>
      </w:pPr>
      <w:r>
        <w:rPr>
          <w:i/>
        </w:rPr>
        <w:t>Chlap, který miluje chlapa.</w:t>
      </w:r>
    </w:p>
    <w:p w:rsidR="001A36A3" w:rsidRDefault="001A36A3" w:rsidP="001A36A3">
      <w:pPr>
        <w:spacing w:line="360" w:lineRule="auto"/>
        <w:contextualSpacing/>
        <w:rPr>
          <w:i/>
        </w:rPr>
      </w:pPr>
      <w:r>
        <w:rPr>
          <w:i/>
        </w:rPr>
        <w:t xml:space="preserve">Je to nemoc, když se má rád kluk </w:t>
      </w:r>
      <w:r w:rsidRPr="004A5A76">
        <w:rPr>
          <w:i/>
        </w:rPr>
        <w:t>s klukem a</w:t>
      </w:r>
      <w:r>
        <w:rPr>
          <w:i/>
        </w:rPr>
        <w:t xml:space="preserve"> holka s holkou.</w:t>
      </w:r>
    </w:p>
    <w:p w:rsidR="004A5A76" w:rsidRPr="004A5A76" w:rsidRDefault="004A5A76" w:rsidP="004A5A76">
      <w:pPr>
        <w:spacing w:line="360" w:lineRule="auto"/>
        <w:rPr>
          <w:i/>
        </w:rPr>
      </w:pPr>
      <w:r w:rsidRPr="004A5A76">
        <w:rPr>
          <w:i/>
        </w:rPr>
        <w:t xml:space="preserve">Je to odlišná sexuální </w:t>
      </w:r>
      <w:proofErr w:type="gramStart"/>
      <w:r w:rsidRPr="004A5A76">
        <w:rPr>
          <w:i/>
        </w:rPr>
        <w:t>orientace , kde</w:t>
      </w:r>
      <w:proofErr w:type="gramEnd"/>
      <w:r w:rsidRPr="004A5A76">
        <w:rPr>
          <w:i/>
        </w:rPr>
        <w:t xml:space="preserve"> se mají rádi dva muži.</w:t>
      </w:r>
    </w:p>
    <w:p w:rsidR="001A36A3" w:rsidRDefault="004A5A76" w:rsidP="001A36A3">
      <w:pPr>
        <w:spacing w:line="360" w:lineRule="auto"/>
        <w:contextualSpacing/>
        <w:rPr>
          <w:i/>
        </w:rPr>
      </w:pPr>
      <w:r>
        <w:rPr>
          <w:i/>
        </w:rPr>
        <w:t>Když kluk miluje kluka a nelíbí se mu holky.</w:t>
      </w:r>
    </w:p>
    <w:p w:rsidR="001A36A3" w:rsidRPr="001A36A3" w:rsidRDefault="001A36A3" w:rsidP="00AF094D">
      <w:pPr>
        <w:spacing w:line="360" w:lineRule="auto"/>
        <w:rPr>
          <w:b/>
        </w:rPr>
      </w:pPr>
    </w:p>
    <w:p w:rsidR="001A36A3" w:rsidRPr="001A36A3" w:rsidRDefault="001A36A3" w:rsidP="00AF094D">
      <w:pPr>
        <w:spacing w:line="360" w:lineRule="auto"/>
        <w:rPr>
          <w:b/>
        </w:rPr>
      </w:pPr>
      <w:r>
        <w:rPr>
          <w:b/>
        </w:rPr>
        <w:t>Nesprávné</w:t>
      </w:r>
      <w:r w:rsidRPr="001A36A3">
        <w:rPr>
          <w:b/>
        </w:rPr>
        <w:t xml:space="preserve"> odpovědi:</w:t>
      </w:r>
    </w:p>
    <w:p w:rsidR="001A36A3" w:rsidRDefault="001A36A3" w:rsidP="00AF094D">
      <w:pPr>
        <w:spacing w:line="360" w:lineRule="auto"/>
        <w:contextualSpacing/>
        <w:rPr>
          <w:i/>
        </w:rPr>
      </w:pPr>
      <w:r>
        <w:rPr>
          <w:i/>
        </w:rPr>
        <w:t>Je to sex.</w:t>
      </w:r>
    </w:p>
    <w:p w:rsidR="001A36A3" w:rsidRDefault="001A36A3" w:rsidP="00AF094D">
      <w:pPr>
        <w:spacing w:line="360" w:lineRule="auto"/>
        <w:contextualSpacing/>
        <w:rPr>
          <w:i/>
        </w:rPr>
      </w:pPr>
      <w:r>
        <w:rPr>
          <w:i/>
        </w:rPr>
        <w:t>Nevím, jak to vysvětlit.</w:t>
      </w:r>
    </w:p>
    <w:p w:rsidR="001A36A3" w:rsidRDefault="001A36A3" w:rsidP="00AF094D">
      <w:pPr>
        <w:spacing w:line="360" w:lineRule="auto"/>
        <w:contextualSpacing/>
        <w:rPr>
          <w:i/>
        </w:rPr>
      </w:pPr>
      <w:r>
        <w:rPr>
          <w:i/>
        </w:rPr>
        <w:t>Je to sex s manželkou.</w:t>
      </w:r>
    </w:p>
    <w:p w:rsidR="004A5A76" w:rsidRDefault="004A5A76" w:rsidP="00AF094D">
      <w:pPr>
        <w:spacing w:line="360" w:lineRule="auto"/>
        <w:contextualSpacing/>
        <w:rPr>
          <w:i/>
        </w:rPr>
      </w:pPr>
      <w:r>
        <w:rPr>
          <w:i/>
        </w:rPr>
        <w:t>Je to hnusné.</w:t>
      </w:r>
    </w:p>
    <w:p w:rsidR="008766EE" w:rsidRDefault="008766EE" w:rsidP="00AF094D">
      <w:pPr>
        <w:spacing w:line="360" w:lineRule="auto"/>
        <w:contextualSpacing/>
        <w:rPr>
          <w:i/>
        </w:rPr>
      </w:pPr>
    </w:p>
    <w:p w:rsidR="00AF094D" w:rsidRDefault="00AF094D" w:rsidP="00AF094D">
      <w:pPr>
        <w:rPr>
          <w:b/>
          <w:sz w:val="28"/>
          <w:szCs w:val="28"/>
        </w:rPr>
      </w:pPr>
      <w:r w:rsidRPr="00A55A19">
        <w:rPr>
          <w:b/>
          <w:sz w:val="28"/>
          <w:szCs w:val="28"/>
        </w:rPr>
        <w:lastRenderedPageBreak/>
        <w:t>Otázka číslo 2</w:t>
      </w:r>
    </w:p>
    <w:p w:rsidR="00B96E44" w:rsidRPr="00A55A19" w:rsidRDefault="00B96E44" w:rsidP="00AF094D">
      <w:pPr>
        <w:rPr>
          <w:b/>
          <w:sz w:val="28"/>
          <w:szCs w:val="28"/>
        </w:rPr>
      </w:pPr>
    </w:p>
    <w:p w:rsidR="00AF094D" w:rsidRPr="00EF2D56" w:rsidRDefault="00AF094D" w:rsidP="00AF094D">
      <w:pPr>
        <w:rPr>
          <w:b/>
        </w:rPr>
      </w:pPr>
      <w:r w:rsidRPr="00EF2D56">
        <w:rPr>
          <w:b/>
        </w:rPr>
        <w:t>Myslíš si, že je homosexualita nemoc?</w:t>
      </w:r>
    </w:p>
    <w:p w:rsidR="00AF094D" w:rsidRPr="00EF2D56" w:rsidRDefault="00AF094D" w:rsidP="00AF094D">
      <w:pPr>
        <w:pStyle w:val="Odstavecseseznamem"/>
        <w:numPr>
          <w:ilvl w:val="0"/>
          <w:numId w:val="35"/>
        </w:numPr>
        <w:suppressAutoHyphens w:val="0"/>
        <w:spacing w:after="200" w:line="276" w:lineRule="auto"/>
        <w:contextualSpacing/>
        <w:rPr>
          <w:b/>
        </w:rPr>
      </w:pPr>
      <w:r w:rsidRPr="00EF2D56">
        <w:rPr>
          <w:b/>
        </w:rPr>
        <w:t>Ano</w:t>
      </w:r>
    </w:p>
    <w:p w:rsidR="00AF094D" w:rsidRPr="00EF2D56" w:rsidRDefault="00AF094D" w:rsidP="00AF094D">
      <w:pPr>
        <w:pStyle w:val="Odstavecseseznamem"/>
        <w:numPr>
          <w:ilvl w:val="0"/>
          <w:numId w:val="35"/>
        </w:numPr>
        <w:suppressAutoHyphens w:val="0"/>
        <w:spacing w:after="200" w:line="276" w:lineRule="auto"/>
        <w:contextualSpacing/>
        <w:rPr>
          <w:b/>
        </w:rPr>
      </w:pPr>
      <w:r w:rsidRPr="00EF2D56">
        <w:rPr>
          <w:b/>
        </w:rPr>
        <w:t>Ne</w:t>
      </w:r>
    </w:p>
    <w:p w:rsidR="00AF094D" w:rsidRPr="00EF2D56" w:rsidRDefault="00AF094D" w:rsidP="00AF094D">
      <w:pPr>
        <w:pStyle w:val="Odstavecseseznamem"/>
        <w:numPr>
          <w:ilvl w:val="0"/>
          <w:numId w:val="35"/>
        </w:numPr>
        <w:suppressAutoHyphens w:val="0"/>
        <w:spacing w:after="200" w:line="276" w:lineRule="auto"/>
        <w:contextualSpacing/>
        <w:rPr>
          <w:b/>
        </w:rPr>
      </w:pPr>
      <w:r w:rsidRPr="00EF2D56">
        <w:rPr>
          <w:b/>
        </w:rPr>
        <w:t>Nevím</w:t>
      </w:r>
    </w:p>
    <w:p w:rsidR="00AF094D" w:rsidRDefault="00AF094D" w:rsidP="00AF094D">
      <w:pPr>
        <w:pStyle w:val="Odstavecseseznamem"/>
        <w:rPr>
          <w:b/>
        </w:rPr>
      </w:pPr>
    </w:p>
    <w:p w:rsidR="00AF094D" w:rsidRDefault="00AF094D" w:rsidP="00AF094D">
      <w:pPr>
        <w:rPr>
          <w:i/>
        </w:rPr>
      </w:pPr>
      <w:r w:rsidRPr="00273910">
        <w:rPr>
          <w:i/>
        </w:rPr>
        <w:t>Tabulka č</w:t>
      </w:r>
      <w:r>
        <w:rPr>
          <w:i/>
        </w:rPr>
        <w:t>. 4 – vyhodnocení otázky č. 2</w:t>
      </w:r>
    </w:p>
    <w:p w:rsidR="00B96E44" w:rsidRPr="00273910" w:rsidRDefault="00B96E44" w:rsidP="00AF094D">
      <w:pPr>
        <w:rPr>
          <w: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16"/>
        <w:gridCol w:w="1635"/>
        <w:gridCol w:w="1636"/>
      </w:tblGrid>
      <w:tr w:rsidR="00AF094D" w:rsidRPr="007A7A11" w:rsidTr="00AF094D">
        <w:trPr>
          <w:jc w:val="center"/>
        </w:trPr>
        <w:tc>
          <w:tcPr>
            <w:tcW w:w="2116" w:type="dxa"/>
            <w:tcBorders>
              <w:bottom w:val="single" w:sz="12" w:space="0" w:color="auto"/>
              <w:right w:val="single" w:sz="12" w:space="0" w:color="auto"/>
            </w:tcBorders>
            <w:shd w:val="clear" w:color="auto" w:fill="FFFFFF"/>
            <w:vAlign w:val="center"/>
          </w:tcPr>
          <w:p w:rsidR="00AF094D" w:rsidRPr="005D1DCA" w:rsidRDefault="00AF094D" w:rsidP="00AF094D">
            <w:pPr>
              <w:spacing w:before="60"/>
              <w:jc w:val="center"/>
              <w:rPr>
                <w:b/>
              </w:rPr>
            </w:pPr>
            <w:r w:rsidRPr="005D1DCA">
              <w:rPr>
                <w:b/>
              </w:rPr>
              <w:t>Odpověď</w:t>
            </w:r>
          </w:p>
        </w:tc>
        <w:tc>
          <w:tcPr>
            <w:tcW w:w="1635" w:type="dxa"/>
            <w:tcBorders>
              <w:top w:val="single" w:sz="12" w:space="0" w:color="auto"/>
              <w:left w:val="single" w:sz="12" w:space="0" w:color="auto"/>
              <w:bottom w:val="single" w:sz="12" w:space="0" w:color="auto"/>
            </w:tcBorders>
            <w:shd w:val="clear" w:color="auto" w:fill="FFFF00"/>
          </w:tcPr>
          <w:p w:rsidR="00AF094D" w:rsidRPr="005D1DCA" w:rsidRDefault="00AF094D" w:rsidP="00AF094D">
            <w:pPr>
              <w:jc w:val="center"/>
              <w:rPr>
                <w:b/>
              </w:rPr>
            </w:pPr>
            <w:r w:rsidRPr="005D1DCA">
              <w:rPr>
                <w:b/>
              </w:rPr>
              <w:t>Počet</w:t>
            </w:r>
          </w:p>
          <w:p w:rsidR="00AF094D" w:rsidRPr="005D1DCA" w:rsidRDefault="00AF094D" w:rsidP="00AF094D">
            <w:pPr>
              <w:jc w:val="center"/>
              <w:rPr>
                <w:b/>
              </w:rPr>
            </w:pPr>
            <w:r w:rsidRPr="005D1DCA">
              <w:rPr>
                <w:b/>
              </w:rPr>
              <w:t>N</w:t>
            </w:r>
          </w:p>
        </w:tc>
        <w:tc>
          <w:tcPr>
            <w:tcW w:w="1636" w:type="dxa"/>
            <w:tcBorders>
              <w:top w:val="single" w:sz="12" w:space="0" w:color="auto"/>
              <w:bottom w:val="single" w:sz="12" w:space="0" w:color="auto"/>
            </w:tcBorders>
            <w:shd w:val="clear" w:color="auto" w:fill="FFFF00"/>
          </w:tcPr>
          <w:p w:rsidR="00AF094D" w:rsidRPr="005D1DCA" w:rsidRDefault="00AF094D" w:rsidP="00AF094D">
            <w:pPr>
              <w:jc w:val="center"/>
              <w:rPr>
                <w:b/>
              </w:rPr>
            </w:pPr>
            <w:r w:rsidRPr="005D1DCA">
              <w:rPr>
                <w:b/>
              </w:rPr>
              <w:t>Zastoupení</w:t>
            </w:r>
          </w:p>
          <w:p w:rsidR="00AF094D" w:rsidRPr="005D1DCA" w:rsidRDefault="00AF094D" w:rsidP="00AF094D">
            <w:pPr>
              <w:jc w:val="center"/>
              <w:rPr>
                <w:b/>
              </w:rPr>
            </w:pPr>
            <w:r w:rsidRPr="005D1DCA">
              <w:rPr>
                <w:b/>
              </w:rPr>
              <w:t>%</w:t>
            </w:r>
          </w:p>
        </w:tc>
      </w:tr>
      <w:tr w:rsidR="00AF094D" w:rsidRPr="00EF2D56" w:rsidTr="00AF094D">
        <w:trPr>
          <w:jc w:val="center"/>
        </w:trPr>
        <w:tc>
          <w:tcPr>
            <w:tcW w:w="2116" w:type="dxa"/>
            <w:tcBorders>
              <w:top w:val="single" w:sz="12" w:space="0" w:color="auto"/>
              <w:bottom w:val="single" w:sz="4" w:space="0" w:color="auto"/>
              <w:right w:val="single" w:sz="12" w:space="0" w:color="auto"/>
            </w:tcBorders>
            <w:shd w:val="clear" w:color="auto" w:fill="D9D9D9"/>
          </w:tcPr>
          <w:p w:rsidR="00AF094D" w:rsidRPr="00EF2D56" w:rsidRDefault="00AF094D" w:rsidP="00AF094D">
            <w:pPr>
              <w:spacing w:before="60"/>
              <w:jc w:val="center"/>
            </w:pPr>
            <w:r w:rsidRPr="00EF2D56">
              <w:t>Ano</w:t>
            </w:r>
          </w:p>
        </w:tc>
        <w:tc>
          <w:tcPr>
            <w:tcW w:w="1635" w:type="dxa"/>
            <w:tcBorders>
              <w:top w:val="single" w:sz="12" w:space="0" w:color="auto"/>
              <w:left w:val="single" w:sz="12" w:space="0" w:color="auto"/>
            </w:tcBorders>
            <w:shd w:val="clear" w:color="auto" w:fill="FFFFFF"/>
          </w:tcPr>
          <w:p w:rsidR="00AF094D" w:rsidRPr="007A7A11" w:rsidRDefault="00AF094D" w:rsidP="00AF094D">
            <w:pPr>
              <w:spacing w:before="60"/>
              <w:jc w:val="center"/>
            </w:pPr>
            <w:r w:rsidRPr="007A7A11">
              <w:t>6</w:t>
            </w:r>
          </w:p>
        </w:tc>
        <w:tc>
          <w:tcPr>
            <w:tcW w:w="1636" w:type="dxa"/>
            <w:tcBorders>
              <w:top w:val="single" w:sz="12" w:space="0" w:color="auto"/>
            </w:tcBorders>
            <w:shd w:val="clear" w:color="auto" w:fill="FFFFFF"/>
          </w:tcPr>
          <w:p w:rsidR="00AF094D" w:rsidRPr="007A7A11" w:rsidRDefault="00AF094D" w:rsidP="00AF094D">
            <w:pPr>
              <w:spacing w:before="60"/>
              <w:jc w:val="center"/>
            </w:pPr>
            <w:r w:rsidRPr="007A7A11">
              <w:t>5,7</w:t>
            </w:r>
          </w:p>
        </w:tc>
      </w:tr>
      <w:tr w:rsidR="00AF094D" w:rsidRPr="00EF2D56" w:rsidTr="00AF094D">
        <w:trPr>
          <w:jc w:val="center"/>
        </w:trPr>
        <w:tc>
          <w:tcPr>
            <w:tcW w:w="2116" w:type="dxa"/>
            <w:tcBorders>
              <w:top w:val="single" w:sz="4" w:space="0" w:color="auto"/>
              <w:right w:val="single" w:sz="12" w:space="0" w:color="auto"/>
            </w:tcBorders>
            <w:shd w:val="clear" w:color="auto" w:fill="D9D9D9"/>
          </w:tcPr>
          <w:p w:rsidR="00AF094D" w:rsidRPr="00EF2D56" w:rsidRDefault="00AF094D" w:rsidP="00AF094D">
            <w:pPr>
              <w:spacing w:before="60"/>
              <w:jc w:val="center"/>
            </w:pPr>
            <w:r w:rsidRPr="00EF2D56">
              <w:t>Ne</w:t>
            </w:r>
          </w:p>
        </w:tc>
        <w:tc>
          <w:tcPr>
            <w:tcW w:w="1635" w:type="dxa"/>
            <w:tcBorders>
              <w:left w:val="single" w:sz="12" w:space="0" w:color="auto"/>
            </w:tcBorders>
            <w:shd w:val="clear" w:color="auto" w:fill="FFFFFF"/>
          </w:tcPr>
          <w:p w:rsidR="00AF094D" w:rsidRPr="007A7A11" w:rsidRDefault="00AF094D" w:rsidP="00AF094D">
            <w:pPr>
              <w:spacing w:before="60"/>
              <w:jc w:val="center"/>
            </w:pPr>
            <w:r w:rsidRPr="007A7A11">
              <w:t>92</w:t>
            </w:r>
          </w:p>
        </w:tc>
        <w:tc>
          <w:tcPr>
            <w:tcW w:w="1636" w:type="dxa"/>
            <w:shd w:val="clear" w:color="auto" w:fill="FFFFFF"/>
          </w:tcPr>
          <w:p w:rsidR="00AF094D" w:rsidRPr="007A7A11" w:rsidRDefault="00AF094D" w:rsidP="00AF094D">
            <w:pPr>
              <w:spacing w:before="60"/>
              <w:jc w:val="center"/>
            </w:pPr>
            <w:r w:rsidRPr="007A7A11">
              <w:t>86,</w:t>
            </w:r>
            <w:r>
              <w:t>7</w:t>
            </w:r>
          </w:p>
        </w:tc>
      </w:tr>
      <w:tr w:rsidR="00AF094D" w:rsidRPr="00EF2D56" w:rsidTr="00AF094D">
        <w:trPr>
          <w:jc w:val="center"/>
        </w:trPr>
        <w:tc>
          <w:tcPr>
            <w:tcW w:w="2116" w:type="dxa"/>
            <w:tcBorders>
              <w:bottom w:val="single" w:sz="12" w:space="0" w:color="auto"/>
              <w:right w:val="single" w:sz="12" w:space="0" w:color="auto"/>
            </w:tcBorders>
            <w:shd w:val="clear" w:color="auto" w:fill="D9D9D9"/>
          </w:tcPr>
          <w:p w:rsidR="00AF094D" w:rsidRPr="00EF2D56" w:rsidRDefault="00AF094D" w:rsidP="00AF094D">
            <w:pPr>
              <w:spacing w:before="60"/>
              <w:jc w:val="center"/>
            </w:pPr>
            <w:r w:rsidRPr="00EF2D56">
              <w:t>Nevím</w:t>
            </w:r>
          </w:p>
        </w:tc>
        <w:tc>
          <w:tcPr>
            <w:tcW w:w="1635" w:type="dxa"/>
            <w:tcBorders>
              <w:left w:val="single" w:sz="12" w:space="0" w:color="auto"/>
              <w:bottom w:val="single" w:sz="12" w:space="0" w:color="auto"/>
            </w:tcBorders>
            <w:shd w:val="clear" w:color="auto" w:fill="FFFFFF"/>
          </w:tcPr>
          <w:p w:rsidR="00AF094D" w:rsidRPr="007A7A11" w:rsidRDefault="00AF094D" w:rsidP="00AF094D">
            <w:pPr>
              <w:spacing w:before="60"/>
              <w:jc w:val="center"/>
            </w:pPr>
            <w:r w:rsidRPr="007A7A11">
              <w:t>7</w:t>
            </w:r>
          </w:p>
        </w:tc>
        <w:tc>
          <w:tcPr>
            <w:tcW w:w="1636" w:type="dxa"/>
            <w:tcBorders>
              <w:bottom w:val="single" w:sz="12" w:space="0" w:color="auto"/>
            </w:tcBorders>
            <w:shd w:val="clear" w:color="auto" w:fill="FFFFFF"/>
          </w:tcPr>
          <w:p w:rsidR="00AF094D" w:rsidRPr="007A7A11" w:rsidRDefault="00AF094D" w:rsidP="00AF094D">
            <w:pPr>
              <w:spacing w:before="60"/>
              <w:jc w:val="center"/>
            </w:pPr>
            <w:r w:rsidRPr="007A7A11">
              <w:t>6,6</w:t>
            </w:r>
          </w:p>
        </w:tc>
      </w:tr>
      <w:tr w:rsidR="00AF094D" w:rsidRPr="00EF2D56" w:rsidTr="00AF094D">
        <w:trPr>
          <w:jc w:val="center"/>
        </w:trPr>
        <w:tc>
          <w:tcPr>
            <w:tcW w:w="2116" w:type="dxa"/>
            <w:tcBorders>
              <w:top w:val="single" w:sz="12" w:space="0" w:color="auto"/>
              <w:bottom w:val="single" w:sz="12" w:space="0" w:color="auto"/>
              <w:right w:val="single" w:sz="12" w:space="0" w:color="auto"/>
            </w:tcBorders>
            <w:shd w:val="clear" w:color="auto" w:fill="FFFFFF"/>
          </w:tcPr>
          <w:p w:rsidR="00AF094D" w:rsidRPr="00EF2D56" w:rsidRDefault="00AF094D" w:rsidP="00AF094D">
            <w:pPr>
              <w:spacing w:before="60"/>
              <w:jc w:val="center"/>
            </w:pPr>
            <w:r w:rsidRPr="00EF2D56">
              <w:t>Celkem</w:t>
            </w:r>
          </w:p>
        </w:tc>
        <w:tc>
          <w:tcPr>
            <w:tcW w:w="1635" w:type="dxa"/>
            <w:tcBorders>
              <w:top w:val="single" w:sz="12" w:space="0" w:color="auto"/>
              <w:left w:val="single" w:sz="12" w:space="0" w:color="auto"/>
              <w:bottom w:val="single" w:sz="12" w:space="0" w:color="auto"/>
            </w:tcBorders>
            <w:shd w:val="clear" w:color="auto" w:fill="FFFFFF"/>
          </w:tcPr>
          <w:p w:rsidR="00AF094D" w:rsidRPr="007A7A11" w:rsidRDefault="00AF094D" w:rsidP="00AF094D">
            <w:pPr>
              <w:spacing w:before="60"/>
              <w:jc w:val="center"/>
              <w:rPr>
                <w:b/>
              </w:rPr>
            </w:pPr>
            <w:r w:rsidRPr="007A7A11">
              <w:rPr>
                <w:b/>
              </w:rPr>
              <w:t>106</w:t>
            </w:r>
          </w:p>
        </w:tc>
        <w:tc>
          <w:tcPr>
            <w:tcW w:w="1636" w:type="dxa"/>
            <w:tcBorders>
              <w:top w:val="single" w:sz="12" w:space="0" w:color="auto"/>
              <w:bottom w:val="single" w:sz="12" w:space="0" w:color="auto"/>
            </w:tcBorders>
            <w:shd w:val="clear" w:color="auto" w:fill="FFFFFF"/>
          </w:tcPr>
          <w:p w:rsidR="00AF094D" w:rsidRPr="007A7A11" w:rsidRDefault="00AF094D" w:rsidP="00AF094D">
            <w:pPr>
              <w:spacing w:before="60"/>
              <w:jc w:val="center"/>
              <w:rPr>
                <w:b/>
              </w:rPr>
            </w:pPr>
            <w:r w:rsidRPr="007A7A11">
              <w:rPr>
                <w:b/>
              </w:rPr>
              <w:t>100</w:t>
            </w:r>
          </w:p>
        </w:tc>
      </w:tr>
    </w:tbl>
    <w:p w:rsidR="00AF094D" w:rsidRDefault="00AF094D" w:rsidP="00AF094D">
      <w:pPr>
        <w:rPr>
          <w:b/>
        </w:rPr>
      </w:pPr>
    </w:p>
    <w:p w:rsidR="00B7310D" w:rsidRDefault="00B7310D" w:rsidP="00AF094D">
      <w:pPr>
        <w:rPr>
          <w:i/>
        </w:rPr>
      </w:pPr>
    </w:p>
    <w:p w:rsidR="00AF094D" w:rsidRDefault="00AF094D" w:rsidP="00AF094D">
      <w:pPr>
        <w:rPr>
          <w:i/>
        </w:rPr>
      </w:pPr>
      <w:r>
        <w:rPr>
          <w:i/>
        </w:rPr>
        <w:t>Graf č. 4 – vyhodnocení otázky č. 2</w:t>
      </w:r>
    </w:p>
    <w:p w:rsidR="00B96E44" w:rsidRPr="00273910" w:rsidRDefault="00B96E44" w:rsidP="00AF094D">
      <w:pPr>
        <w:rPr>
          <w:i/>
        </w:rPr>
      </w:pPr>
    </w:p>
    <w:p w:rsidR="00AF094D" w:rsidRPr="00EF2D56" w:rsidRDefault="002F492C" w:rsidP="00AF094D">
      <w:pPr>
        <w:jc w:val="center"/>
      </w:pPr>
      <w:r w:rsidRPr="00136B9E">
        <w:rPr>
          <w:noProof/>
          <w:lang w:eastAsia="cs-CZ"/>
        </w:rPr>
        <w:drawing>
          <wp:inline distT="0" distB="0" distL="0" distR="0">
            <wp:extent cx="5391150" cy="3067050"/>
            <wp:effectExtent l="0" t="0" r="0" b="0"/>
            <wp:docPr id="4"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6E44" w:rsidRDefault="00B96E44" w:rsidP="00AF094D">
      <w:pPr>
        <w:jc w:val="both"/>
        <w:rPr>
          <w:b/>
        </w:rPr>
      </w:pPr>
    </w:p>
    <w:p w:rsidR="00EF65E1" w:rsidRDefault="00EF65E1" w:rsidP="00CE19FF">
      <w:pPr>
        <w:spacing w:line="360" w:lineRule="auto"/>
        <w:jc w:val="both"/>
        <w:rPr>
          <w:b/>
        </w:rPr>
      </w:pPr>
    </w:p>
    <w:p w:rsidR="00CE19FF" w:rsidRDefault="00AF094D" w:rsidP="00CE19FF">
      <w:pPr>
        <w:spacing w:line="360" w:lineRule="auto"/>
        <w:jc w:val="both"/>
      </w:pPr>
      <w:r w:rsidRPr="00EF2D56">
        <w:rPr>
          <w:b/>
        </w:rPr>
        <w:t>Shrnutí:</w:t>
      </w:r>
      <w:r>
        <w:t xml:space="preserve"> </w:t>
      </w:r>
      <w:r w:rsidRPr="00EF2D56">
        <w:t xml:space="preserve"> Z v</w:t>
      </w:r>
      <w:r>
        <w:t xml:space="preserve">ýše uvedené tabulky i grafu </w:t>
      </w:r>
      <w:r w:rsidRPr="00EF2D56">
        <w:t>vyplývá, že převážná většina</w:t>
      </w:r>
      <w:r>
        <w:t xml:space="preserve"> žáků (86,7%)</w:t>
      </w:r>
      <w:r w:rsidRPr="00EF2D56">
        <w:t xml:space="preserve"> si nemyslí, že </w:t>
      </w:r>
      <w:r>
        <w:t>by homosexualita byla</w:t>
      </w:r>
      <w:r w:rsidR="00CE19FF">
        <w:t xml:space="preserve"> nemoc, protože v</w:t>
      </w:r>
      <w:r w:rsidR="00CE19FF" w:rsidRPr="00EF2D56">
        <w:t xml:space="preserve"> možnostech výběru odpovědi u této otázky nejvíce dotázaných resp</w:t>
      </w:r>
      <w:r w:rsidR="00CE19FF">
        <w:t>ondentů zaznamenalo odpověď b) NE.</w:t>
      </w:r>
    </w:p>
    <w:p w:rsidR="00AF094D" w:rsidRPr="00EF2D56" w:rsidRDefault="00AF094D" w:rsidP="00B96E44">
      <w:pPr>
        <w:spacing w:line="360" w:lineRule="auto"/>
        <w:jc w:val="both"/>
      </w:pPr>
      <w:r w:rsidRPr="00EF2D56">
        <w:t xml:space="preserve">Pouze malý počet žáků </w:t>
      </w:r>
      <w:r w:rsidR="004A5A76">
        <w:t xml:space="preserve">(5,7%) </w:t>
      </w:r>
      <w:r w:rsidRPr="00EF2D56">
        <w:t>se domnívá, že by se mohlo jednat o jistý druh nemoci.</w:t>
      </w:r>
      <w:r w:rsidR="00CE19FF">
        <w:t xml:space="preserve"> Odpověď nevím si vybralo jen 7 respondentů.</w:t>
      </w:r>
    </w:p>
    <w:p w:rsidR="00B96E44" w:rsidRDefault="00B96E44" w:rsidP="00AF094D">
      <w:pPr>
        <w:jc w:val="both"/>
      </w:pPr>
    </w:p>
    <w:p w:rsidR="00B96E44" w:rsidRDefault="00B96E44" w:rsidP="00AF094D">
      <w:pPr>
        <w:jc w:val="both"/>
      </w:pPr>
    </w:p>
    <w:p w:rsidR="00AF094D" w:rsidRDefault="00AF094D" w:rsidP="00AF094D">
      <w:pPr>
        <w:rPr>
          <w:b/>
          <w:sz w:val="28"/>
          <w:szCs w:val="28"/>
        </w:rPr>
      </w:pPr>
      <w:r w:rsidRPr="00A55A19">
        <w:rPr>
          <w:b/>
          <w:sz w:val="28"/>
          <w:szCs w:val="28"/>
        </w:rPr>
        <w:lastRenderedPageBreak/>
        <w:t>Otázka číslo 3</w:t>
      </w:r>
    </w:p>
    <w:p w:rsidR="00B96E44" w:rsidRPr="00A55A19" w:rsidRDefault="00B96E44" w:rsidP="00AF094D">
      <w:pPr>
        <w:rPr>
          <w:b/>
          <w:sz w:val="28"/>
          <w:szCs w:val="28"/>
        </w:rPr>
      </w:pPr>
    </w:p>
    <w:p w:rsidR="00AF094D" w:rsidRDefault="00AF094D" w:rsidP="00AF094D">
      <w:pPr>
        <w:rPr>
          <w:b/>
        </w:rPr>
      </w:pPr>
      <w:r w:rsidRPr="00EF2D56">
        <w:rPr>
          <w:b/>
        </w:rPr>
        <w:t>Myslíš si, že je homosexualita dědičná?</w:t>
      </w:r>
    </w:p>
    <w:p w:rsidR="00AF094D" w:rsidRPr="00EF2D56" w:rsidRDefault="00AF094D" w:rsidP="00AF094D">
      <w:pPr>
        <w:pStyle w:val="Odstavecseseznamem"/>
        <w:numPr>
          <w:ilvl w:val="0"/>
          <w:numId w:val="36"/>
        </w:numPr>
        <w:suppressAutoHyphens w:val="0"/>
        <w:spacing w:after="200" w:line="276" w:lineRule="auto"/>
        <w:contextualSpacing/>
        <w:rPr>
          <w:b/>
        </w:rPr>
      </w:pPr>
      <w:r w:rsidRPr="00EF2D56">
        <w:rPr>
          <w:b/>
        </w:rPr>
        <w:t>Ano</w:t>
      </w:r>
    </w:p>
    <w:p w:rsidR="00AF094D" w:rsidRPr="00EF2D56" w:rsidRDefault="00AF094D" w:rsidP="00AF094D">
      <w:pPr>
        <w:pStyle w:val="Odstavecseseznamem"/>
        <w:numPr>
          <w:ilvl w:val="0"/>
          <w:numId w:val="36"/>
        </w:numPr>
        <w:suppressAutoHyphens w:val="0"/>
        <w:spacing w:after="200" w:line="276" w:lineRule="auto"/>
        <w:contextualSpacing/>
        <w:rPr>
          <w:b/>
        </w:rPr>
      </w:pPr>
      <w:r w:rsidRPr="00EF2D56">
        <w:rPr>
          <w:b/>
        </w:rPr>
        <w:t>Ne</w:t>
      </w:r>
    </w:p>
    <w:p w:rsidR="00AF094D" w:rsidRDefault="00AF094D" w:rsidP="00AF094D">
      <w:pPr>
        <w:pStyle w:val="Odstavecseseznamem"/>
        <w:numPr>
          <w:ilvl w:val="0"/>
          <w:numId w:val="36"/>
        </w:numPr>
        <w:suppressAutoHyphens w:val="0"/>
        <w:spacing w:after="200" w:line="276" w:lineRule="auto"/>
        <w:contextualSpacing/>
        <w:rPr>
          <w:b/>
        </w:rPr>
      </w:pPr>
      <w:r w:rsidRPr="00EF2D56">
        <w:rPr>
          <w:b/>
        </w:rPr>
        <w:t>Nevím</w:t>
      </w:r>
    </w:p>
    <w:p w:rsidR="00AF094D" w:rsidRDefault="00AF094D" w:rsidP="00AF094D">
      <w:pPr>
        <w:rPr>
          <w:i/>
        </w:rPr>
      </w:pPr>
      <w:r w:rsidRPr="00273910">
        <w:rPr>
          <w:i/>
        </w:rPr>
        <w:t>Tabulka č</w:t>
      </w:r>
      <w:r>
        <w:rPr>
          <w:i/>
        </w:rPr>
        <w:t>. 5 – vyhodnocení otázky č. 3</w:t>
      </w:r>
    </w:p>
    <w:p w:rsidR="00B96E44" w:rsidRPr="00273910" w:rsidRDefault="00B96E44" w:rsidP="00AF094D">
      <w:pPr>
        <w:rPr>
          <w: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1772"/>
        <w:gridCol w:w="1772"/>
      </w:tblGrid>
      <w:tr w:rsidR="00AF094D" w:rsidRPr="00EF2D56" w:rsidTr="00AF094D">
        <w:trPr>
          <w:jc w:val="center"/>
        </w:trPr>
        <w:tc>
          <w:tcPr>
            <w:tcW w:w="1985" w:type="dxa"/>
            <w:tcBorders>
              <w:bottom w:val="single" w:sz="12" w:space="0" w:color="auto"/>
              <w:right w:val="single" w:sz="12" w:space="0" w:color="auto"/>
            </w:tcBorders>
            <w:shd w:val="clear" w:color="auto" w:fill="FFFFFF"/>
            <w:vAlign w:val="center"/>
          </w:tcPr>
          <w:p w:rsidR="00AF094D" w:rsidRPr="005D1DCA" w:rsidRDefault="00AF094D" w:rsidP="00AF094D">
            <w:pPr>
              <w:spacing w:before="60"/>
              <w:jc w:val="center"/>
              <w:rPr>
                <w:b/>
              </w:rPr>
            </w:pPr>
            <w:r w:rsidRPr="005D1DCA">
              <w:rPr>
                <w:b/>
              </w:rPr>
              <w:t>Odpověď</w:t>
            </w:r>
          </w:p>
        </w:tc>
        <w:tc>
          <w:tcPr>
            <w:tcW w:w="1772" w:type="dxa"/>
            <w:tcBorders>
              <w:top w:val="single" w:sz="12" w:space="0" w:color="auto"/>
              <w:left w:val="single" w:sz="12" w:space="0" w:color="auto"/>
              <w:bottom w:val="single" w:sz="12" w:space="0" w:color="auto"/>
            </w:tcBorders>
            <w:shd w:val="clear" w:color="auto" w:fill="FFFF00"/>
          </w:tcPr>
          <w:p w:rsidR="00AF094D" w:rsidRDefault="00AF094D" w:rsidP="00AF094D">
            <w:pPr>
              <w:spacing w:before="60"/>
              <w:jc w:val="center"/>
              <w:rPr>
                <w:b/>
              </w:rPr>
            </w:pPr>
            <w:r w:rsidRPr="005D1DCA">
              <w:rPr>
                <w:b/>
              </w:rPr>
              <w:t>Počet</w:t>
            </w:r>
          </w:p>
          <w:p w:rsidR="00AF094D" w:rsidRPr="005D1DCA" w:rsidRDefault="00AF094D" w:rsidP="00AF094D">
            <w:pPr>
              <w:jc w:val="center"/>
              <w:rPr>
                <w:b/>
              </w:rPr>
            </w:pPr>
            <w:r>
              <w:rPr>
                <w:b/>
              </w:rPr>
              <w:t>N</w:t>
            </w:r>
          </w:p>
        </w:tc>
        <w:tc>
          <w:tcPr>
            <w:tcW w:w="1772" w:type="dxa"/>
            <w:tcBorders>
              <w:top w:val="single" w:sz="12" w:space="0" w:color="auto"/>
              <w:bottom w:val="single" w:sz="12" w:space="0" w:color="auto"/>
            </w:tcBorders>
            <w:shd w:val="clear" w:color="auto" w:fill="FFFF00"/>
          </w:tcPr>
          <w:p w:rsidR="00AF094D" w:rsidRDefault="00AF094D" w:rsidP="00AF094D">
            <w:pPr>
              <w:spacing w:before="60"/>
              <w:jc w:val="center"/>
              <w:rPr>
                <w:b/>
              </w:rPr>
            </w:pPr>
            <w:r>
              <w:rPr>
                <w:b/>
              </w:rPr>
              <w:t>Zastoupení</w:t>
            </w:r>
          </w:p>
          <w:p w:rsidR="00AF094D" w:rsidRPr="005D1DCA" w:rsidRDefault="00AF094D" w:rsidP="00AF094D">
            <w:pPr>
              <w:jc w:val="center"/>
              <w:rPr>
                <w:b/>
              </w:rPr>
            </w:pPr>
            <w:r w:rsidRPr="005D1DCA">
              <w:rPr>
                <w:b/>
              </w:rPr>
              <w:t>%</w:t>
            </w:r>
          </w:p>
        </w:tc>
      </w:tr>
      <w:tr w:rsidR="00AF094D" w:rsidRPr="00EF2D56" w:rsidTr="00AF094D">
        <w:trPr>
          <w:jc w:val="center"/>
        </w:trPr>
        <w:tc>
          <w:tcPr>
            <w:tcW w:w="1985" w:type="dxa"/>
            <w:tcBorders>
              <w:top w:val="single" w:sz="12" w:space="0" w:color="auto"/>
              <w:bottom w:val="single" w:sz="4" w:space="0" w:color="auto"/>
              <w:right w:val="single" w:sz="12" w:space="0" w:color="auto"/>
            </w:tcBorders>
            <w:shd w:val="clear" w:color="auto" w:fill="D9D9D9"/>
          </w:tcPr>
          <w:p w:rsidR="00AF094D" w:rsidRPr="00EF2D56" w:rsidRDefault="00AF094D" w:rsidP="00AF094D">
            <w:pPr>
              <w:spacing w:before="60"/>
              <w:jc w:val="center"/>
            </w:pPr>
            <w:r w:rsidRPr="00EF2D56">
              <w:t>Ano</w:t>
            </w:r>
          </w:p>
        </w:tc>
        <w:tc>
          <w:tcPr>
            <w:tcW w:w="1772" w:type="dxa"/>
            <w:tcBorders>
              <w:top w:val="single" w:sz="12" w:space="0" w:color="auto"/>
              <w:left w:val="single" w:sz="12" w:space="0" w:color="auto"/>
            </w:tcBorders>
            <w:shd w:val="clear" w:color="auto" w:fill="FFFFFF"/>
          </w:tcPr>
          <w:p w:rsidR="00AF094D" w:rsidRPr="00EF2D56" w:rsidRDefault="00AF094D" w:rsidP="00AF094D">
            <w:pPr>
              <w:spacing w:before="60"/>
              <w:jc w:val="center"/>
            </w:pPr>
            <w:r w:rsidRPr="00EF2D56">
              <w:t>31</w:t>
            </w:r>
          </w:p>
        </w:tc>
        <w:tc>
          <w:tcPr>
            <w:tcW w:w="1772" w:type="dxa"/>
            <w:tcBorders>
              <w:top w:val="single" w:sz="12" w:space="0" w:color="auto"/>
            </w:tcBorders>
            <w:shd w:val="clear" w:color="auto" w:fill="FFFFFF"/>
          </w:tcPr>
          <w:p w:rsidR="00AF094D" w:rsidRPr="00EF2D56" w:rsidRDefault="00AF094D" w:rsidP="00AF094D">
            <w:pPr>
              <w:spacing w:before="60"/>
              <w:jc w:val="center"/>
            </w:pPr>
            <w:r w:rsidRPr="00EF2D56">
              <w:t>29,</w:t>
            </w:r>
            <w:r>
              <w:t>3</w:t>
            </w:r>
          </w:p>
        </w:tc>
      </w:tr>
      <w:tr w:rsidR="00AF094D" w:rsidRPr="00EF2D56" w:rsidTr="00AF094D">
        <w:trPr>
          <w:jc w:val="center"/>
        </w:trPr>
        <w:tc>
          <w:tcPr>
            <w:tcW w:w="1985" w:type="dxa"/>
            <w:tcBorders>
              <w:top w:val="single" w:sz="4" w:space="0" w:color="auto"/>
              <w:right w:val="single" w:sz="12" w:space="0" w:color="auto"/>
            </w:tcBorders>
            <w:shd w:val="clear" w:color="auto" w:fill="D9D9D9"/>
          </w:tcPr>
          <w:p w:rsidR="00AF094D" w:rsidRPr="00EF2D56" w:rsidRDefault="00AF094D" w:rsidP="00AF094D">
            <w:pPr>
              <w:spacing w:before="60"/>
              <w:jc w:val="center"/>
            </w:pPr>
            <w:r w:rsidRPr="00EF2D56">
              <w:t>Ne</w:t>
            </w:r>
          </w:p>
        </w:tc>
        <w:tc>
          <w:tcPr>
            <w:tcW w:w="1772" w:type="dxa"/>
            <w:tcBorders>
              <w:left w:val="single" w:sz="12" w:space="0" w:color="auto"/>
            </w:tcBorders>
            <w:shd w:val="clear" w:color="auto" w:fill="FFFFFF"/>
          </w:tcPr>
          <w:p w:rsidR="00AF094D" w:rsidRPr="00EF2D56" w:rsidRDefault="00AF094D" w:rsidP="00AF094D">
            <w:pPr>
              <w:spacing w:before="60"/>
              <w:jc w:val="center"/>
            </w:pPr>
            <w:r w:rsidRPr="00EF2D56">
              <w:t>54</w:t>
            </w:r>
          </w:p>
        </w:tc>
        <w:tc>
          <w:tcPr>
            <w:tcW w:w="1772" w:type="dxa"/>
            <w:shd w:val="clear" w:color="auto" w:fill="FFFFFF"/>
          </w:tcPr>
          <w:p w:rsidR="00AF094D" w:rsidRPr="00EF2D56" w:rsidRDefault="00AF094D" w:rsidP="00AF094D">
            <w:pPr>
              <w:spacing w:before="60"/>
              <w:jc w:val="center"/>
            </w:pPr>
            <w:r w:rsidRPr="00EF2D56">
              <w:t>50,9</w:t>
            </w:r>
          </w:p>
        </w:tc>
      </w:tr>
      <w:tr w:rsidR="00AF094D" w:rsidRPr="00EF2D56" w:rsidTr="00AF094D">
        <w:trPr>
          <w:jc w:val="center"/>
        </w:trPr>
        <w:tc>
          <w:tcPr>
            <w:tcW w:w="1985" w:type="dxa"/>
            <w:tcBorders>
              <w:bottom w:val="single" w:sz="12" w:space="0" w:color="auto"/>
              <w:right w:val="single" w:sz="12" w:space="0" w:color="auto"/>
            </w:tcBorders>
            <w:shd w:val="clear" w:color="auto" w:fill="D9D9D9"/>
          </w:tcPr>
          <w:p w:rsidR="00AF094D" w:rsidRPr="00EF2D56" w:rsidRDefault="00AF094D" w:rsidP="00AF094D">
            <w:pPr>
              <w:spacing w:before="60"/>
              <w:jc w:val="center"/>
            </w:pPr>
            <w:r w:rsidRPr="00EF2D56">
              <w:t>Nevím</w:t>
            </w:r>
          </w:p>
        </w:tc>
        <w:tc>
          <w:tcPr>
            <w:tcW w:w="1772" w:type="dxa"/>
            <w:tcBorders>
              <w:left w:val="single" w:sz="12" w:space="0" w:color="auto"/>
              <w:bottom w:val="single" w:sz="12" w:space="0" w:color="auto"/>
            </w:tcBorders>
            <w:shd w:val="clear" w:color="auto" w:fill="FFFFFF"/>
          </w:tcPr>
          <w:p w:rsidR="00AF094D" w:rsidRPr="00EF2D56" w:rsidRDefault="00AF094D" w:rsidP="00AF094D">
            <w:pPr>
              <w:spacing w:before="60"/>
              <w:jc w:val="center"/>
            </w:pPr>
            <w:r w:rsidRPr="00EF2D56">
              <w:t>21</w:t>
            </w:r>
          </w:p>
        </w:tc>
        <w:tc>
          <w:tcPr>
            <w:tcW w:w="1772" w:type="dxa"/>
            <w:tcBorders>
              <w:bottom w:val="single" w:sz="12" w:space="0" w:color="auto"/>
            </w:tcBorders>
            <w:shd w:val="clear" w:color="auto" w:fill="FFFFFF"/>
          </w:tcPr>
          <w:p w:rsidR="00AF094D" w:rsidRPr="00EF2D56" w:rsidRDefault="00AF094D" w:rsidP="00AF094D">
            <w:pPr>
              <w:spacing w:before="60"/>
              <w:jc w:val="center"/>
            </w:pPr>
            <w:r w:rsidRPr="00EF2D56">
              <w:t>19,8</w:t>
            </w:r>
          </w:p>
        </w:tc>
      </w:tr>
      <w:tr w:rsidR="00AF094D" w:rsidRPr="00EF2D56" w:rsidTr="00AF094D">
        <w:trPr>
          <w:jc w:val="center"/>
        </w:trPr>
        <w:tc>
          <w:tcPr>
            <w:tcW w:w="1985" w:type="dxa"/>
            <w:tcBorders>
              <w:top w:val="single" w:sz="12" w:space="0" w:color="auto"/>
              <w:bottom w:val="single" w:sz="12" w:space="0" w:color="auto"/>
              <w:right w:val="single" w:sz="12" w:space="0" w:color="auto"/>
            </w:tcBorders>
            <w:shd w:val="clear" w:color="auto" w:fill="FFFFFF"/>
          </w:tcPr>
          <w:p w:rsidR="00AF094D" w:rsidRPr="00EF2D56" w:rsidRDefault="00AF094D" w:rsidP="00AF094D">
            <w:pPr>
              <w:spacing w:before="60"/>
              <w:jc w:val="center"/>
            </w:pPr>
            <w:r w:rsidRPr="00EF2D56">
              <w:t>Celkem</w:t>
            </w:r>
          </w:p>
        </w:tc>
        <w:tc>
          <w:tcPr>
            <w:tcW w:w="1772" w:type="dxa"/>
            <w:tcBorders>
              <w:top w:val="single" w:sz="12" w:space="0" w:color="auto"/>
              <w:left w:val="single" w:sz="12" w:space="0" w:color="auto"/>
              <w:bottom w:val="single" w:sz="12" w:space="0" w:color="auto"/>
            </w:tcBorders>
            <w:shd w:val="clear" w:color="auto" w:fill="FFFFFF"/>
          </w:tcPr>
          <w:p w:rsidR="00AF094D" w:rsidRPr="007A7A11" w:rsidRDefault="00AF094D" w:rsidP="00AF094D">
            <w:pPr>
              <w:spacing w:before="60"/>
              <w:jc w:val="center"/>
              <w:rPr>
                <w:b/>
              </w:rPr>
            </w:pPr>
            <w:r w:rsidRPr="007A7A11">
              <w:rPr>
                <w:b/>
              </w:rPr>
              <w:t>106</w:t>
            </w:r>
          </w:p>
        </w:tc>
        <w:tc>
          <w:tcPr>
            <w:tcW w:w="1772" w:type="dxa"/>
            <w:tcBorders>
              <w:top w:val="single" w:sz="12" w:space="0" w:color="auto"/>
              <w:bottom w:val="single" w:sz="12" w:space="0" w:color="auto"/>
            </w:tcBorders>
            <w:shd w:val="clear" w:color="auto" w:fill="FFFFFF"/>
          </w:tcPr>
          <w:p w:rsidR="00AF094D" w:rsidRPr="007A7A11" w:rsidRDefault="00AF094D" w:rsidP="00AF094D">
            <w:pPr>
              <w:spacing w:before="60"/>
              <w:jc w:val="center"/>
              <w:rPr>
                <w:b/>
              </w:rPr>
            </w:pPr>
            <w:r w:rsidRPr="007A7A11">
              <w:rPr>
                <w:b/>
              </w:rPr>
              <w:t>100</w:t>
            </w:r>
          </w:p>
        </w:tc>
      </w:tr>
    </w:tbl>
    <w:p w:rsidR="00AF094D" w:rsidRDefault="00AF094D" w:rsidP="00AF094D">
      <w:pPr>
        <w:rPr>
          <w:b/>
        </w:rPr>
      </w:pPr>
    </w:p>
    <w:p w:rsidR="00B96E44" w:rsidRDefault="00B96E44" w:rsidP="00B96E44">
      <w:pPr>
        <w:spacing w:line="360" w:lineRule="auto"/>
        <w:jc w:val="both"/>
      </w:pPr>
      <w:r w:rsidRPr="00EF2D56">
        <w:rPr>
          <w:b/>
        </w:rPr>
        <w:t>Shrnutí:</w:t>
      </w:r>
      <w:r w:rsidR="00CE19FF">
        <w:t xml:space="preserve"> Touto otázkou jsme chtěli</w:t>
      </w:r>
      <w:r>
        <w:t xml:space="preserve"> zmapovat, jestli se žáci domnívají, že je homosexualita dědičná či nikoli. </w:t>
      </w:r>
      <w:r w:rsidRPr="00EF2D56">
        <w:t>Ve</w:t>
      </w:r>
      <w:r>
        <w:t xml:space="preserve"> většině případů dotázaní žáci uvedli odpověď b</w:t>
      </w:r>
      <w:r w:rsidRPr="00EF2D56">
        <w:t>)</w:t>
      </w:r>
      <w:r w:rsidR="00CE19FF">
        <w:t>NE (50,9%)</w:t>
      </w:r>
      <w:r w:rsidRPr="00EF2D56">
        <w:t xml:space="preserve">, tedy variantu odpovědi, </w:t>
      </w:r>
      <w:r>
        <w:t>že homosexualita dědičná není. Zhruba 29% respondentů odpovědělo, že je homosexualita dědičná. A téměř 20% žáků uvedlo odpověď c) „nevím“</w:t>
      </w:r>
      <w:r w:rsidR="00CE19FF">
        <w:t>.</w:t>
      </w:r>
    </w:p>
    <w:p w:rsidR="00B96E44" w:rsidRDefault="00B96E44" w:rsidP="00B96E44">
      <w:pPr>
        <w:spacing w:line="360" w:lineRule="auto"/>
        <w:jc w:val="both"/>
      </w:pPr>
      <w:r>
        <w:t>.</w:t>
      </w:r>
    </w:p>
    <w:p w:rsidR="00AF094D" w:rsidRDefault="00AF094D" w:rsidP="00AF094D">
      <w:pPr>
        <w:rPr>
          <w:i/>
        </w:rPr>
      </w:pPr>
      <w:r>
        <w:rPr>
          <w:i/>
        </w:rPr>
        <w:t xml:space="preserve">Graf </w:t>
      </w:r>
      <w:r w:rsidRPr="00273910">
        <w:rPr>
          <w:i/>
        </w:rPr>
        <w:t>č</w:t>
      </w:r>
      <w:r>
        <w:rPr>
          <w:i/>
        </w:rPr>
        <w:t>. 5 – vyhodnocení otázky č. 3</w:t>
      </w:r>
    </w:p>
    <w:p w:rsidR="00B96E44" w:rsidRPr="00C2764B" w:rsidRDefault="00B96E44" w:rsidP="00AF094D">
      <w:pPr>
        <w:rPr>
          <w:i/>
        </w:rPr>
      </w:pPr>
    </w:p>
    <w:p w:rsidR="00AF094D" w:rsidRPr="00EF2D56" w:rsidRDefault="002F492C" w:rsidP="00AF094D">
      <w:pPr>
        <w:jc w:val="center"/>
      </w:pPr>
      <w:r w:rsidRPr="00136B9E">
        <w:rPr>
          <w:noProof/>
          <w:lang w:eastAsia="cs-CZ"/>
        </w:rPr>
        <w:drawing>
          <wp:inline distT="0" distB="0" distL="0" distR="0">
            <wp:extent cx="5495925" cy="3209925"/>
            <wp:effectExtent l="0" t="0" r="9525" b="9525"/>
            <wp:docPr id="5"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094D" w:rsidRDefault="00AF094D" w:rsidP="00AF094D">
      <w:pPr>
        <w:rPr>
          <w:b/>
          <w:sz w:val="28"/>
          <w:szCs w:val="28"/>
        </w:rPr>
      </w:pPr>
    </w:p>
    <w:p w:rsidR="00B96E44" w:rsidRDefault="00B96E44" w:rsidP="00AF094D">
      <w:pPr>
        <w:rPr>
          <w:b/>
          <w:sz w:val="28"/>
          <w:szCs w:val="28"/>
        </w:rPr>
      </w:pPr>
    </w:p>
    <w:p w:rsidR="00B96E44" w:rsidRDefault="00B96E44" w:rsidP="00AF094D">
      <w:pPr>
        <w:rPr>
          <w:b/>
          <w:sz w:val="28"/>
          <w:szCs w:val="28"/>
        </w:rPr>
      </w:pPr>
    </w:p>
    <w:p w:rsidR="00B96E44" w:rsidRDefault="00B96E44" w:rsidP="00AF094D">
      <w:pPr>
        <w:rPr>
          <w:b/>
          <w:sz w:val="28"/>
          <w:szCs w:val="28"/>
        </w:rPr>
      </w:pPr>
    </w:p>
    <w:p w:rsidR="00E038C8" w:rsidRDefault="00AF094D" w:rsidP="00AF094D">
      <w:pPr>
        <w:rPr>
          <w:b/>
          <w:sz w:val="28"/>
          <w:szCs w:val="28"/>
        </w:rPr>
      </w:pPr>
      <w:r w:rsidRPr="00EF2D56">
        <w:rPr>
          <w:b/>
          <w:sz w:val="28"/>
          <w:szCs w:val="28"/>
        </w:rPr>
        <w:lastRenderedPageBreak/>
        <w:t>Otázka číslo 4</w:t>
      </w:r>
      <w:r w:rsidR="00E038C8">
        <w:rPr>
          <w:b/>
          <w:sz w:val="28"/>
          <w:szCs w:val="28"/>
        </w:rPr>
        <w:t xml:space="preserve"> </w:t>
      </w:r>
    </w:p>
    <w:p w:rsidR="00E038C8" w:rsidRDefault="00E038C8" w:rsidP="00AF094D">
      <w:pPr>
        <w:rPr>
          <w:b/>
          <w:sz w:val="28"/>
          <w:szCs w:val="28"/>
        </w:rPr>
      </w:pPr>
    </w:p>
    <w:p w:rsidR="00AF094D" w:rsidRPr="00EF2D56" w:rsidRDefault="00AF094D" w:rsidP="00AF094D">
      <w:pPr>
        <w:rPr>
          <w:b/>
        </w:rPr>
      </w:pPr>
      <w:r w:rsidRPr="00EF2D56">
        <w:rPr>
          <w:b/>
        </w:rPr>
        <w:t>Dovedl/a bys vysvětlit pojem lesba?</w:t>
      </w:r>
    </w:p>
    <w:p w:rsidR="00AF094D" w:rsidRPr="00EF2D56" w:rsidRDefault="00AF094D" w:rsidP="00AF094D">
      <w:pPr>
        <w:pStyle w:val="Odstavecseseznamem"/>
        <w:numPr>
          <w:ilvl w:val="0"/>
          <w:numId w:val="37"/>
        </w:numPr>
        <w:suppressAutoHyphens w:val="0"/>
        <w:spacing w:after="200" w:line="276" w:lineRule="auto"/>
        <w:contextualSpacing/>
        <w:rPr>
          <w:b/>
        </w:rPr>
      </w:pPr>
      <w:r w:rsidRPr="00EF2D56">
        <w:rPr>
          <w:b/>
        </w:rPr>
        <w:t>Ano</w:t>
      </w:r>
      <w:r>
        <w:rPr>
          <w:b/>
        </w:rPr>
        <w:t xml:space="preserve"> (pokus se stručně popsat)</w:t>
      </w:r>
    </w:p>
    <w:p w:rsidR="00AF094D" w:rsidRDefault="00AF094D" w:rsidP="00AF094D">
      <w:pPr>
        <w:pStyle w:val="Odstavecseseznamem"/>
        <w:numPr>
          <w:ilvl w:val="0"/>
          <w:numId w:val="37"/>
        </w:numPr>
        <w:suppressAutoHyphens w:val="0"/>
        <w:spacing w:after="200" w:line="276" w:lineRule="auto"/>
        <w:contextualSpacing/>
        <w:rPr>
          <w:b/>
        </w:rPr>
      </w:pPr>
      <w:r w:rsidRPr="00EF2D56">
        <w:rPr>
          <w:b/>
        </w:rPr>
        <w:t>Ne</w:t>
      </w:r>
    </w:p>
    <w:p w:rsidR="00AF094D" w:rsidRPr="00035BAC" w:rsidRDefault="00AF094D" w:rsidP="00AF094D">
      <w:pPr>
        <w:pStyle w:val="Odstavecseseznamem"/>
        <w:rPr>
          <w:b/>
        </w:rPr>
      </w:pPr>
    </w:p>
    <w:p w:rsidR="00AF094D" w:rsidRDefault="00AF094D" w:rsidP="00AF094D">
      <w:pPr>
        <w:rPr>
          <w:i/>
        </w:rPr>
      </w:pPr>
      <w:r w:rsidRPr="00035BAC">
        <w:rPr>
          <w:i/>
        </w:rPr>
        <w:t xml:space="preserve">Tabulka č. </w:t>
      </w:r>
      <w:r>
        <w:rPr>
          <w:i/>
        </w:rPr>
        <w:t>6</w:t>
      </w:r>
      <w:r w:rsidRPr="00035BAC">
        <w:rPr>
          <w:i/>
        </w:rPr>
        <w:t xml:space="preserve"> – vyhodnocení otázky č</w:t>
      </w:r>
      <w:r>
        <w:rPr>
          <w:i/>
        </w:rPr>
        <w:t xml:space="preserve">. </w:t>
      </w:r>
      <w:r w:rsidRPr="00035BAC">
        <w:rPr>
          <w:i/>
        </w:rPr>
        <w:t>4</w:t>
      </w:r>
    </w:p>
    <w:p w:rsidR="00B96E44" w:rsidRPr="00035BAC" w:rsidRDefault="00B96E44" w:rsidP="00AF094D">
      <w:pPr>
        <w:rPr>
          <w:i/>
        </w:rPr>
      </w:pPr>
    </w:p>
    <w:tbl>
      <w:tblPr>
        <w:tblW w:w="55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5"/>
        <w:gridCol w:w="1772"/>
        <w:gridCol w:w="1772"/>
      </w:tblGrid>
      <w:tr w:rsidR="00AF094D" w:rsidRPr="00EF2D56" w:rsidTr="00AF094D">
        <w:trPr>
          <w:jc w:val="center"/>
        </w:trPr>
        <w:tc>
          <w:tcPr>
            <w:tcW w:w="1985" w:type="dxa"/>
            <w:tcBorders>
              <w:bottom w:val="single" w:sz="12" w:space="0" w:color="auto"/>
              <w:right w:val="single" w:sz="12" w:space="0" w:color="auto"/>
            </w:tcBorders>
            <w:shd w:val="clear" w:color="auto" w:fill="FFFFFF"/>
            <w:vAlign w:val="center"/>
          </w:tcPr>
          <w:p w:rsidR="00AF094D" w:rsidRPr="005D1DCA" w:rsidRDefault="00AF094D" w:rsidP="00AF094D">
            <w:pPr>
              <w:spacing w:before="60"/>
              <w:jc w:val="center"/>
              <w:rPr>
                <w:b/>
              </w:rPr>
            </w:pPr>
            <w:r w:rsidRPr="005D1DCA">
              <w:rPr>
                <w:b/>
              </w:rPr>
              <w:t>Odpověď</w:t>
            </w:r>
          </w:p>
        </w:tc>
        <w:tc>
          <w:tcPr>
            <w:tcW w:w="1772" w:type="dxa"/>
            <w:tcBorders>
              <w:top w:val="single" w:sz="12" w:space="0" w:color="auto"/>
              <w:left w:val="single" w:sz="12" w:space="0" w:color="auto"/>
              <w:bottom w:val="single" w:sz="12" w:space="0" w:color="auto"/>
            </w:tcBorders>
            <w:shd w:val="clear" w:color="auto" w:fill="FFFF00"/>
          </w:tcPr>
          <w:p w:rsidR="00AF094D" w:rsidRPr="005D1DCA" w:rsidRDefault="00AF094D" w:rsidP="00AF094D">
            <w:pPr>
              <w:spacing w:before="60"/>
              <w:jc w:val="center"/>
              <w:rPr>
                <w:b/>
              </w:rPr>
            </w:pPr>
            <w:r w:rsidRPr="005D1DCA">
              <w:rPr>
                <w:b/>
              </w:rPr>
              <w:t>Počet</w:t>
            </w:r>
          </w:p>
          <w:p w:rsidR="00AF094D" w:rsidRPr="005D1DCA" w:rsidRDefault="00AF094D" w:rsidP="00AF094D">
            <w:pPr>
              <w:jc w:val="center"/>
              <w:rPr>
                <w:b/>
              </w:rPr>
            </w:pPr>
            <w:r w:rsidRPr="005D1DCA">
              <w:rPr>
                <w:b/>
              </w:rPr>
              <w:t>N</w:t>
            </w:r>
          </w:p>
        </w:tc>
        <w:tc>
          <w:tcPr>
            <w:tcW w:w="1772" w:type="dxa"/>
            <w:tcBorders>
              <w:top w:val="single" w:sz="12" w:space="0" w:color="auto"/>
              <w:bottom w:val="single" w:sz="12" w:space="0" w:color="auto"/>
            </w:tcBorders>
            <w:shd w:val="clear" w:color="auto" w:fill="FFFF00"/>
          </w:tcPr>
          <w:p w:rsidR="00AF094D" w:rsidRPr="005D1DCA" w:rsidRDefault="00AF094D" w:rsidP="00AF094D">
            <w:pPr>
              <w:tabs>
                <w:tab w:val="left" w:pos="335"/>
                <w:tab w:val="center" w:pos="583"/>
              </w:tabs>
              <w:spacing w:before="60"/>
              <w:jc w:val="center"/>
              <w:rPr>
                <w:b/>
              </w:rPr>
            </w:pPr>
            <w:r w:rsidRPr="005D1DCA">
              <w:rPr>
                <w:b/>
              </w:rPr>
              <w:t>Zastoupení</w:t>
            </w:r>
          </w:p>
          <w:p w:rsidR="00AF094D" w:rsidRPr="005D1DCA" w:rsidRDefault="00AF094D" w:rsidP="00AF094D">
            <w:pPr>
              <w:jc w:val="center"/>
              <w:rPr>
                <w:b/>
              </w:rPr>
            </w:pPr>
            <w:r w:rsidRPr="005D1DCA">
              <w:rPr>
                <w:b/>
              </w:rPr>
              <w:t>%</w:t>
            </w:r>
          </w:p>
        </w:tc>
      </w:tr>
      <w:tr w:rsidR="00AF094D" w:rsidRPr="00EF2D56" w:rsidTr="00AF094D">
        <w:trPr>
          <w:jc w:val="center"/>
        </w:trPr>
        <w:tc>
          <w:tcPr>
            <w:tcW w:w="1985" w:type="dxa"/>
            <w:tcBorders>
              <w:top w:val="single" w:sz="12" w:space="0" w:color="auto"/>
              <w:bottom w:val="single" w:sz="4" w:space="0" w:color="auto"/>
              <w:right w:val="single" w:sz="12" w:space="0" w:color="auto"/>
            </w:tcBorders>
            <w:shd w:val="clear" w:color="auto" w:fill="D9D9D9"/>
          </w:tcPr>
          <w:p w:rsidR="00AF094D" w:rsidRPr="00EF2D56" w:rsidRDefault="00AF094D" w:rsidP="00AF094D">
            <w:pPr>
              <w:spacing w:before="60"/>
              <w:jc w:val="center"/>
            </w:pPr>
            <w:r w:rsidRPr="00EF2D56">
              <w:t>Ano, chápe</w:t>
            </w:r>
            <w:r>
              <w:t xml:space="preserve"> pojem</w:t>
            </w:r>
          </w:p>
        </w:tc>
        <w:tc>
          <w:tcPr>
            <w:tcW w:w="1772" w:type="dxa"/>
            <w:tcBorders>
              <w:top w:val="single" w:sz="12" w:space="0" w:color="auto"/>
              <w:left w:val="single" w:sz="12" w:space="0" w:color="auto"/>
            </w:tcBorders>
            <w:shd w:val="clear" w:color="auto" w:fill="FFFFFF"/>
          </w:tcPr>
          <w:p w:rsidR="00AF094D" w:rsidRPr="00EF2D56" w:rsidRDefault="00AF094D" w:rsidP="00AF094D">
            <w:pPr>
              <w:spacing w:before="60"/>
              <w:jc w:val="center"/>
            </w:pPr>
            <w:r w:rsidRPr="00EF2D56">
              <w:t>75</w:t>
            </w:r>
          </w:p>
        </w:tc>
        <w:tc>
          <w:tcPr>
            <w:tcW w:w="1772" w:type="dxa"/>
            <w:tcBorders>
              <w:top w:val="single" w:sz="12" w:space="0" w:color="auto"/>
            </w:tcBorders>
            <w:shd w:val="clear" w:color="auto" w:fill="FFFFFF"/>
            <w:vAlign w:val="center"/>
          </w:tcPr>
          <w:p w:rsidR="00AF094D" w:rsidRPr="00EF2D56" w:rsidRDefault="00AF094D" w:rsidP="00AF094D">
            <w:pPr>
              <w:spacing w:before="60"/>
              <w:jc w:val="center"/>
              <w:rPr>
                <w:color w:val="000000"/>
              </w:rPr>
            </w:pPr>
            <w:r w:rsidRPr="00EF2D56">
              <w:rPr>
                <w:color w:val="000000"/>
              </w:rPr>
              <w:t>70,</w:t>
            </w:r>
            <w:r>
              <w:rPr>
                <w:color w:val="000000"/>
              </w:rPr>
              <w:t>8</w:t>
            </w:r>
          </w:p>
        </w:tc>
      </w:tr>
      <w:tr w:rsidR="00AF094D" w:rsidRPr="00EF2D56" w:rsidTr="00AF094D">
        <w:trPr>
          <w:jc w:val="center"/>
        </w:trPr>
        <w:tc>
          <w:tcPr>
            <w:tcW w:w="1985" w:type="dxa"/>
            <w:tcBorders>
              <w:top w:val="single" w:sz="4" w:space="0" w:color="auto"/>
              <w:right w:val="single" w:sz="12" w:space="0" w:color="auto"/>
            </w:tcBorders>
            <w:shd w:val="clear" w:color="auto" w:fill="D9D9D9"/>
          </w:tcPr>
          <w:p w:rsidR="00AF094D" w:rsidRPr="00EF2D56" w:rsidRDefault="00AF094D" w:rsidP="00AF094D">
            <w:pPr>
              <w:spacing w:before="60"/>
              <w:jc w:val="center"/>
            </w:pPr>
            <w:r w:rsidRPr="00EF2D56">
              <w:t>Ano, tuší</w:t>
            </w:r>
          </w:p>
        </w:tc>
        <w:tc>
          <w:tcPr>
            <w:tcW w:w="1772" w:type="dxa"/>
            <w:tcBorders>
              <w:left w:val="single" w:sz="12" w:space="0" w:color="auto"/>
            </w:tcBorders>
            <w:shd w:val="clear" w:color="auto" w:fill="FFFFFF"/>
          </w:tcPr>
          <w:p w:rsidR="00AF094D" w:rsidRPr="00EF2D56" w:rsidRDefault="00AF094D" w:rsidP="00AF094D">
            <w:pPr>
              <w:spacing w:before="60"/>
              <w:jc w:val="center"/>
            </w:pPr>
            <w:r w:rsidRPr="00EF2D56">
              <w:t>14</w:t>
            </w:r>
          </w:p>
        </w:tc>
        <w:tc>
          <w:tcPr>
            <w:tcW w:w="1772" w:type="dxa"/>
            <w:shd w:val="clear" w:color="auto" w:fill="FFFFFF"/>
            <w:vAlign w:val="center"/>
          </w:tcPr>
          <w:p w:rsidR="00AF094D" w:rsidRPr="00EF2D56" w:rsidRDefault="00AF094D" w:rsidP="00AF094D">
            <w:pPr>
              <w:spacing w:before="60"/>
              <w:jc w:val="center"/>
              <w:rPr>
                <w:color w:val="000000"/>
              </w:rPr>
            </w:pPr>
            <w:r w:rsidRPr="00EF2D56">
              <w:rPr>
                <w:color w:val="000000"/>
              </w:rPr>
              <w:t>13,2</w:t>
            </w:r>
          </w:p>
        </w:tc>
      </w:tr>
      <w:tr w:rsidR="00AF094D" w:rsidRPr="00EF2D56" w:rsidTr="00AF094D">
        <w:trPr>
          <w:jc w:val="center"/>
        </w:trPr>
        <w:tc>
          <w:tcPr>
            <w:tcW w:w="1985" w:type="dxa"/>
            <w:tcBorders>
              <w:bottom w:val="single" w:sz="12" w:space="0" w:color="auto"/>
              <w:right w:val="single" w:sz="12" w:space="0" w:color="auto"/>
            </w:tcBorders>
            <w:shd w:val="clear" w:color="auto" w:fill="D9D9D9"/>
          </w:tcPr>
          <w:p w:rsidR="00AF094D" w:rsidRPr="00EF2D56" w:rsidRDefault="00AF094D" w:rsidP="00AF094D">
            <w:pPr>
              <w:spacing w:before="60"/>
              <w:jc w:val="center"/>
            </w:pPr>
            <w:r w:rsidRPr="00EF2D56">
              <w:t>Ne</w:t>
            </w:r>
          </w:p>
        </w:tc>
        <w:tc>
          <w:tcPr>
            <w:tcW w:w="1772" w:type="dxa"/>
            <w:tcBorders>
              <w:left w:val="single" w:sz="12" w:space="0" w:color="auto"/>
              <w:bottom w:val="single" w:sz="12" w:space="0" w:color="auto"/>
            </w:tcBorders>
            <w:shd w:val="clear" w:color="auto" w:fill="FFFFFF"/>
          </w:tcPr>
          <w:p w:rsidR="00AF094D" w:rsidRPr="00EF2D56" w:rsidRDefault="00AF094D" w:rsidP="00AF094D">
            <w:pPr>
              <w:spacing w:before="60"/>
              <w:jc w:val="center"/>
            </w:pPr>
            <w:r w:rsidRPr="00EF2D56">
              <w:t>17</w:t>
            </w:r>
          </w:p>
        </w:tc>
        <w:tc>
          <w:tcPr>
            <w:tcW w:w="1772" w:type="dxa"/>
            <w:tcBorders>
              <w:bottom w:val="single" w:sz="12" w:space="0" w:color="auto"/>
            </w:tcBorders>
            <w:shd w:val="clear" w:color="auto" w:fill="FFFFFF"/>
            <w:vAlign w:val="center"/>
          </w:tcPr>
          <w:p w:rsidR="00AF094D" w:rsidRPr="00EF2D56" w:rsidRDefault="00AF094D" w:rsidP="00AF094D">
            <w:pPr>
              <w:spacing w:before="60"/>
              <w:jc w:val="center"/>
              <w:rPr>
                <w:color w:val="000000"/>
              </w:rPr>
            </w:pPr>
            <w:r>
              <w:rPr>
                <w:color w:val="000000"/>
              </w:rPr>
              <w:t>16,0</w:t>
            </w:r>
          </w:p>
        </w:tc>
      </w:tr>
      <w:tr w:rsidR="00AF094D" w:rsidRPr="00EF2D56" w:rsidTr="00AF094D">
        <w:trPr>
          <w:jc w:val="center"/>
        </w:trPr>
        <w:tc>
          <w:tcPr>
            <w:tcW w:w="1985" w:type="dxa"/>
            <w:tcBorders>
              <w:top w:val="single" w:sz="12" w:space="0" w:color="auto"/>
              <w:bottom w:val="single" w:sz="12" w:space="0" w:color="auto"/>
              <w:right w:val="single" w:sz="12" w:space="0" w:color="auto"/>
            </w:tcBorders>
            <w:shd w:val="clear" w:color="auto" w:fill="FFFFFF"/>
          </w:tcPr>
          <w:p w:rsidR="00AF094D" w:rsidRPr="005D1DCA" w:rsidRDefault="00AF094D" w:rsidP="00AF094D">
            <w:pPr>
              <w:spacing w:before="60"/>
              <w:jc w:val="center"/>
              <w:rPr>
                <w:b/>
              </w:rPr>
            </w:pPr>
            <w:r w:rsidRPr="005D1DCA">
              <w:rPr>
                <w:b/>
              </w:rPr>
              <w:t>Celkem</w:t>
            </w:r>
          </w:p>
        </w:tc>
        <w:tc>
          <w:tcPr>
            <w:tcW w:w="1772" w:type="dxa"/>
            <w:tcBorders>
              <w:top w:val="single" w:sz="12" w:space="0" w:color="auto"/>
              <w:left w:val="single" w:sz="12" w:space="0" w:color="auto"/>
              <w:bottom w:val="single" w:sz="12" w:space="0" w:color="auto"/>
            </w:tcBorders>
            <w:shd w:val="clear" w:color="auto" w:fill="FFFFFF"/>
          </w:tcPr>
          <w:p w:rsidR="00AF094D" w:rsidRPr="005D1DCA" w:rsidRDefault="00AF094D" w:rsidP="00AF094D">
            <w:pPr>
              <w:spacing w:before="60"/>
              <w:jc w:val="center"/>
              <w:rPr>
                <w:b/>
              </w:rPr>
            </w:pPr>
            <w:r w:rsidRPr="005D1DCA">
              <w:rPr>
                <w:b/>
              </w:rPr>
              <w:t>106</w:t>
            </w:r>
          </w:p>
        </w:tc>
        <w:tc>
          <w:tcPr>
            <w:tcW w:w="1772" w:type="dxa"/>
            <w:tcBorders>
              <w:top w:val="single" w:sz="12" w:space="0" w:color="auto"/>
              <w:bottom w:val="single" w:sz="12" w:space="0" w:color="auto"/>
            </w:tcBorders>
            <w:shd w:val="clear" w:color="auto" w:fill="FFFFFF"/>
          </w:tcPr>
          <w:p w:rsidR="00AF094D" w:rsidRPr="005D1DCA" w:rsidRDefault="00AF094D" w:rsidP="00AF094D">
            <w:pPr>
              <w:spacing w:before="60"/>
              <w:jc w:val="center"/>
              <w:rPr>
                <w:b/>
              </w:rPr>
            </w:pPr>
            <w:r w:rsidRPr="005D1DCA">
              <w:rPr>
                <w:b/>
              </w:rPr>
              <w:t>100</w:t>
            </w:r>
          </w:p>
        </w:tc>
      </w:tr>
    </w:tbl>
    <w:p w:rsidR="00073925" w:rsidRDefault="00073925" w:rsidP="00073925">
      <w:pPr>
        <w:spacing w:line="360" w:lineRule="auto"/>
        <w:jc w:val="both"/>
        <w:rPr>
          <w:b/>
        </w:rPr>
      </w:pPr>
    </w:p>
    <w:p w:rsidR="00073925" w:rsidRPr="00EF2D56" w:rsidRDefault="00073925" w:rsidP="00073925">
      <w:pPr>
        <w:spacing w:line="360" w:lineRule="auto"/>
        <w:jc w:val="both"/>
      </w:pPr>
      <w:r w:rsidRPr="00EF2D56">
        <w:rPr>
          <w:b/>
        </w:rPr>
        <w:t>Shrnutí:</w:t>
      </w:r>
      <w:r>
        <w:rPr>
          <w:b/>
        </w:rPr>
        <w:t xml:space="preserve"> </w:t>
      </w:r>
      <w:r w:rsidRPr="00EF2D56">
        <w:t xml:space="preserve"> Ve většině případů valné procento žáků </w:t>
      </w:r>
      <w:r>
        <w:t xml:space="preserve">(70,8%) </w:t>
      </w:r>
      <w:r w:rsidRPr="00EF2D56">
        <w:t xml:space="preserve">zaznamenala odpověď a). Touto variantou odpovědi nám žáci poskytují informace, že vědí nebo se alespoň domnívají, jaký je skutečný význam pojmu „lesba“. Jen 17 respondentů neví, co je to lesba a 14 respondentů se alespoň přiblížilo přesnému pojmu nebo alespoň tuší správnou odpověď. </w:t>
      </w:r>
    </w:p>
    <w:p w:rsidR="00AF094D" w:rsidRDefault="00AF094D" w:rsidP="00AF094D">
      <w:pPr>
        <w:rPr>
          <w:b/>
        </w:rPr>
      </w:pPr>
    </w:p>
    <w:p w:rsidR="00AF094D" w:rsidRDefault="00AF094D" w:rsidP="00AF094D">
      <w:pPr>
        <w:rPr>
          <w:i/>
        </w:rPr>
      </w:pPr>
      <w:r>
        <w:rPr>
          <w:i/>
        </w:rPr>
        <w:t>Graf č. 6 – vyhodnocení otázky č. 4</w:t>
      </w:r>
    </w:p>
    <w:p w:rsidR="00B96E44" w:rsidRPr="00273910" w:rsidRDefault="00B96E44" w:rsidP="00AF094D">
      <w:pPr>
        <w:rPr>
          <w:i/>
        </w:rPr>
      </w:pPr>
    </w:p>
    <w:p w:rsidR="00AF094D" w:rsidRPr="00EF2D56" w:rsidRDefault="002F492C" w:rsidP="00AF094D">
      <w:pPr>
        <w:jc w:val="center"/>
      </w:pPr>
      <w:r w:rsidRPr="00136B9E">
        <w:rPr>
          <w:noProof/>
          <w:lang w:eastAsia="cs-CZ"/>
        </w:rPr>
        <w:drawing>
          <wp:inline distT="0" distB="0" distL="0" distR="0">
            <wp:extent cx="5486400" cy="3209925"/>
            <wp:effectExtent l="0" t="0" r="0" b="9525"/>
            <wp:docPr id="6" name="objek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73925" w:rsidRDefault="00073925" w:rsidP="00AF094D">
      <w:pPr>
        <w:rPr>
          <w:b/>
        </w:rPr>
      </w:pPr>
    </w:p>
    <w:p w:rsidR="00CE19FF" w:rsidRPr="00CE19FF" w:rsidRDefault="00AF094D" w:rsidP="00AF094D">
      <w:pPr>
        <w:rPr>
          <w:i/>
        </w:rPr>
      </w:pPr>
      <w:r w:rsidRPr="00EF2D56">
        <w:rPr>
          <w:b/>
        </w:rPr>
        <w:t>Nejčastější odpovědi:</w:t>
      </w:r>
      <w:r w:rsidR="00073925">
        <w:rPr>
          <w:b/>
        </w:rPr>
        <w:t xml:space="preserve"> </w:t>
      </w:r>
      <w:r w:rsidR="00CE19FF" w:rsidRPr="00CE19FF">
        <w:rPr>
          <w:i/>
        </w:rPr>
        <w:t>Holka miluje holku.</w:t>
      </w:r>
      <w:r w:rsidR="00073925" w:rsidRPr="00073925">
        <w:rPr>
          <w:i/>
        </w:rPr>
        <w:t xml:space="preserve"> </w:t>
      </w:r>
      <w:r w:rsidR="00073925">
        <w:rPr>
          <w:i/>
        </w:rPr>
        <w:t>Když ženu přitahují ženy.</w:t>
      </w:r>
    </w:p>
    <w:p w:rsidR="00AF094D" w:rsidRDefault="00AF094D" w:rsidP="00AF094D">
      <w:pPr>
        <w:rPr>
          <w:i/>
        </w:rPr>
      </w:pPr>
      <w:r w:rsidRPr="00113F20">
        <w:rPr>
          <w:i/>
        </w:rPr>
        <w:t>Je to, když holka miluje holku. Když holka chodí s holkou.</w:t>
      </w:r>
    </w:p>
    <w:p w:rsidR="00CE19FF" w:rsidRDefault="00CE19FF" w:rsidP="00AF094D">
      <w:pPr>
        <w:rPr>
          <w:i/>
        </w:rPr>
      </w:pPr>
      <w:r>
        <w:rPr>
          <w:i/>
        </w:rPr>
        <w:t>Je to, když se milují dvě ženy.</w:t>
      </w:r>
      <w:r w:rsidR="00073925">
        <w:rPr>
          <w:i/>
        </w:rPr>
        <w:t xml:space="preserve"> </w:t>
      </w:r>
      <w:r w:rsidR="00E038C8">
        <w:rPr>
          <w:i/>
        </w:rPr>
        <w:t>Žena má ráda ženu.</w:t>
      </w:r>
    </w:p>
    <w:p w:rsidR="00073925" w:rsidRDefault="00073925" w:rsidP="00AF094D"/>
    <w:p w:rsidR="00AF094D" w:rsidRDefault="00AF094D" w:rsidP="00AF094D">
      <w:pPr>
        <w:rPr>
          <w:b/>
          <w:sz w:val="28"/>
          <w:szCs w:val="28"/>
        </w:rPr>
      </w:pPr>
      <w:r w:rsidRPr="00560249">
        <w:rPr>
          <w:b/>
          <w:sz w:val="28"/>
          <w:szCs w:val="28"/>
        </w:rPr>
        <w:lastRenderedPageBreak/>
        <w:t>Otázka číslo 5</w:t>
      </w:r>
    </w:p>
    <w:p w:rsidR="00B96E44" w:rsidRPr="00560249" w:rsidRDefault="00B96E44" w:rsidP="00AF094D">
      <w:pPr>
        <w:rPr>
          <w:b/>
          <w:sz w:val="28"/>
          <w:szCs w:val="28"/>
        </w:rPr>
      </w:pPr>
    </w:p>
    <w:p w:rsidR="00AF094D" w:rsidRDefault="00AF094D" w:rsidP="00AF094D">
      <w:pPr>
        <w:rPr>
          <w:b/>
        </w:rPr>
      </w:pPr>
      <w:r w:rsidRPr="00EF2D56">
        <w:rPr>
          <w:b/>
        </w:rPr>
        <w:t>Dovedl/a bys vysvětlit pojem gay?</w:t>
      </w:r>
    </w:p>
    <w:p w:rsidR="00AF094D" w:rsidRPr="00EF2D56" w:rsidRDefault="00AF094D" w:rsidP="00AF094D">
      <w:pPr>
        <w:pStyle w:val="Odstavecseseznamem"/>
        <w:numPr>
          <w:ilvl w:val="0"/>
          <w:numId w:val="38"/>
        </w:numPr>
        <w:suppressAutoHyphens w:val="0"/>
        <w:spacing w:after="200" w:line="276" w:lineRule="auto"/>
        <w:contextualSpacing/>
        <w:rPr>
          <w:b/>
        </w:rPr>
      </w:pPr>
      <w:r w:rsidRPr="00EF2D56">
        <w:rPr>
          <w:b/>
        </w:rPr>
        <w:t>Ano</w:t>
      </w:r>
      <w:r>
        <w:rPr>
          <w:b/>
        </w:rPr>
        <w:t xml:space="preserve"> (pokus se stručně popsat)</w:t>
      </w:r>
    </w:p>
    <w:p w:rsidR="00AF094D" w:rsidRPr="00EF2D56" w:rsidRDefault="00AF094D" w:rsidP="00AF094D">
      <w:pPr>
        <w:pStyle w:val="Odstavecseseznamem"/>
        <w:numPr>
          <w:ilvl w:val="0"/>
          <w:numId w:val="38"/>
        </w:numPr>
        <w:suppressAutoHyphens w:val="0"/>
        <w:spacing w:after="200" w:line="276" w:lineRule="auto"/>
        <w:contextualSpacing/>
        <w:rPr>
          <w:b/>
        </w:rPr>
      </w:pPr>
      <w:r w:rsidRPr="00EF2D56">
        <w:rPr>
          <w:b/>
        </w:rPr>
        <w:t>Ne</w:t>
      </w:r>
    </w:p>
    <w:p w:rsidR="00AF094D" w:rsidRDefault="00AF094D" w:rsidP="00AF094D">
      <w:pPr>
        <w:rPr>
          <w:i/>
        </w:rPr>
      </w:pPr>
      <w:r w:rsidRPr="008003CB">
        <w:rPr>
          <w:i/>
        </w:rPr>
        <w:t>Tabulka č.</w:t>
      </w:r>
      <w:r>
        <w:rPr>
          <w:i/>
        </w:rPr>
        <w:t xml:space="preserve"> 7 - vyhodnocení otázky číslo 5</w:t>
      </w:r>
    </w:p>
    <w:p w:rsidR="00B96E44" w:rsidRPr="008003CB" w:rsidRDefault="00B96E44" w:rsidP="00AF094D">
      <w:pPr>
        <w:rPr>
          <w:i/>
        </w:rPr>
      </w:pPr>
    </w:p>
    <w:tbl>
      <w:tblPr>
        <w:tblW w:w="52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68"/>
        <w:gridCol w:w="1488"/>
        <w:gridCol w:w="1489"/>
      </w:tblGrid>
      <w:tr w:rsidR="00AF094D" w:rsidRPr="00EF2D56" w:rsidTr="00AF094D">
        <w:trPr>
          <w:jc w:val="center"/>
        </w:trPr>
        <w:tc>
          <w:tcPr>
            <w:tcW w:w="2268" w:type="dxa"/>
            <w:tcBorders>
              <w:bottom w:val="single" w:sz="12" w:space="0" w:color="auto"/>
              <w:right w:val="single" w:sz="12" w:space="0" w:color="auto"/>
            </w:tcBorders>
            <w:shd w:val="clear" w:color="auto" w:fill="FFFFFF"/>
            <w:vAlign w:val="center"/>
          </w:tcPr>
          <w:p w:rsidR="00AF094D" w:rsidRPr="005D1DCA" w:rsidRDefault="00AF094D" w:rsidP="00AF094D">
            <w:pPr>
              <w:spacing w:before="60"/>
              <w:jc w:val="center"/>
              <w:rPr>
                <w:b/>
              </w:rPr>
            </w:pPr>
            <w:r w:rsidRPr="005D1DCA">
              <w:rPr>
                <w:b/>
              </w:rPr>
              <w:t>Odpověď</w:t>
            </w:r>
          </w:p>
        </w:tc>
        <w:tc>
          <w:tcPr>
            <w:tcW w:w="1488" w:type="dxa"/>
            <w:tcBorders>
              <w:top w:val="single" w:sz="12" w:space="0" w:color="auto"/>
              <w:left w:val="single" w:sz="12" w:space="0" w:color="auto"/>
              <w:bottom w:val="single" w:sz="12" w:space="0" w:color="auto"/>
            </w:tcBorders>
            <w:shd w:val="clear" w:color="auto" w:fill="FFFF00"/>
          </w:tcPr>
          <w:p w:rsidR="00AF094D" w:rsidRPr="005D1DCA" w:rsidRDefault="00AF094D" w:rsidP="00AF094D">
            <w:pPr>
              <w:spacing w:before="60"/>
              <w:jc w:val="center"/>
              <w:rPr>
                <w:b/>
              </w:rPr>
            </w:pPr>
            <w:r w:rsidRPr="005D1DCA">
              <w:rPr>
                <w:b/>
              </w:rPr>
              <w:t>Počet</w:t>
            </w:r>
          </w:p>
          <w:p w:rsidR="00AF094D" w:rsidRPr="005D1DCA" w:rsidRDefault="00AF094D" w:rsidP="00AF094D">
            <w:pPr>
              <w:jc w:val="center"/>
              <w:rPr>
                <w:b/>
              </w:rPr>
            </w:pPr>
            <w:r w:rsidRPr="005D1DCA">
              <w:rPr>
                <w:b/>
              </w:rPr>
              <w:t>N</w:t>
            </w:r>
          </w:p>
        </w:tc>
        <w:tc>
          <w:tcPr>
            <w:tcW w:w="1489" w:type="dxa"/>
            <w:tcBorders>
              <w:top w:val="single" w:sz="12" w:space="0" w:color="auto"/>
              <w:bottom w:val="single" w:sz="12" w:space="0" w:color="auto"/>
            </w:tcBorders>
            <w:shd w:val="clear" w:color="auto" w:fill="FFFF00"/>
          </w:tcPr>
          <w:p w:rsidR="00AF094D" w:rsidRPr="005D1DCA" w:rsidRDefault="00AF094D" w:rsidP="00AF094D">
            <w:pPr>
              <w:spacing w:before="60"/>
              <w:jc w:val="center"/>
              <w:rPr>
                <w:b/>
              </w:rPr>
            </w:pPr>
            <w:r w:rsidRPr="005D1DCA">
              <w:rPr>
                <w:b/>
              </w:rPr>
              <w:t>Zastoupení</w:t>
            </w:r>
          </w:p>
          <w:p w:rsidR="00AF094D" w:rsidRPr="005D1DCA" w:rsidRDefault="00AF094D" w:rsidP="00AF094D">
            <w:pPr>
              <w:jc w:val="center"/>
              <w:rPr>
                <w:b/>
              </w:rPr>
            </w:pPr>
            <w:r w:rsidRPr="005D1DCA">
              <w:rPr>
                <w:b/>
              </w:rPr>
              <w:t>%</w:t>
            </w:r>
          </w:p>
        </w:tc>
      </w:tr>
      <w:tr w:rsidR="00AF094D" w:rsidRPr="00EF2D56" w:rsidTr="00AF094D">
        <w:trPr>
          <w:jc w:val="center"/>
        </w:trPr>
        <w:tc>
          <w:tcPr>
            <w:tcW w:w="2268" w:type="dxa"/>
            <w:tcBorders>
              <w:top w:val="single" w:sz="12" w:space="0" w:color="auto"/>
              <w:bottom w:val="single" w:sz="4" w:space="0" w:color="auto"/>
              <w:right w:val="single" w:sz="12" w:space="0" w:color="auto"/>
            </w:tcBorders>
            <w:shd w:val="clear" w:color="auto" w:fill="D9D9D9"/>
          </w:tcPr>
          <w:p w:rsidR="00AF094D" w:rsidRPr="00EF2D56" w:rsidRDefault="00AF094D" w:rsidP="00AF094D">
            <w:pPr>
              <w:spacing w:before="60"/>
              <w:jc w:val="center"/>
            </w:pPr>
            <w:r w:rsidRPr="00EF2D56">
              <w:t>Ano, chápe</w:t>
            </w:r>
            <w:r>
              <w:t xml:space="preserve"> pojem</w:t>
            </w:r>
          </w:p>
        </w:tc>
        <w:tc>
          <w:tcPr>
            <w:tcW w:w="1488" w:type="dxa"/>
            <w:tcBorders>
              <w:top w:val="single" w:sz="12" w:space="0" w:color="auto"/>
              <w:left w:val="single" w:sz="12" w:space="0" w:color="auto"/>
            </w:tcBorders>
            <w:shd w:val="clear" w:color="auto" w:fill="FFFFFF"/>
          </w:tcPr>
          <w:p w:rsidR="00AF094D" w:rsidRPr="00EF2D56" w:rsidRDefault="00AF094D" w:rsidP="00AF094D">
            <w:pPr>
              <w:spacing w:before="60"/>
              <w:jc w:val="center"/>
            </w:pPr>
            <w:r w:rsidRPr="00EF2D56">
              <w:t>80</w:t>
            </w:r>
          </w:p>
        </w:tc>
        <w:tc>
          <w:tcPr>
            <w:tcW w:w="1489" w:type="dxa"/>
            <w:tcBorders>
              <w:top w:val="single" w:sz="12" w:space="0" w:color="auto"/>
            </w:tcBorders>
            <w:shd w:val="clear" w:color="auto" w:fill="FFFFFF"/>
            <w:vAlign w:val="center"/>
          </w:tcPr>
          <w:p w:rsidR="00AF094D" w:rsidRPr="00EF2D56" w:rsidRDefault="00AF094D" w:rsidP="00AF094D">
            <w:pPr>
              <w:spacing w:before="60"/>
              <w:jc w:val="center"/>
            </w:pPr>
            <w:r>
              <w:t>75,4</w:t>
            </w:r>
          </w:p>
        </w:tc>
      </w:tr>
      <w:tr w:rsidR="00AF094D" w:rsidRPr="00EF2D56" w:rsidTr="00AF094D">
        <w:trPr>
          <w:jc w:val="center"/>
        </w:trPr>
        <w:tc>
          <w:tcPr>
            <w:tcW w:w="2268" w:type="dxa"/>
            <w:tcBorders>
              <w:top w:val="single" w:sz="4" w:space="0" w:color="auto"/>
              <w:right w:val="single" w:sz="12" w:space="0" w:color="auto"/>
            </w:tcBorders>
            <w:shd w:val="clear" w:color="auto" w:fill="D9D9D9"/>
          </w:tcPr>
          <w:p w:rsidR="00AF094D" w:rsidRPr="00EF2D56" w:rsidRDefault="00AF094D" w:rsidP="00AF094D">
            <w:pPr>
              <w:spacing w:before="60"/>
              <w:jc w:val="center"/>
            </w:pPr>
            <w:r w:rsidRPr="00EF2D56">
              <w:t>Ano, tuší</w:t>
            </w:r>
          </w:p>
        </w:tc>
        <w:tc>
          <w:tcPr>
            <w:tcW w:w="1488" w:type="dxa"/>
            <w:tcBorders>
              <w:left w:val="single" w:sz="12" w:space="0" w:color="auto"/>
            </w:tcBorders>
            <w:shd w:val="clear" w:color="auto" w:fill="FFFFFF"/>
          </w:tcPr>
          <w:p w:rsidR="00AF094D" w:rsidRPr="00EF2D56" w:rsidRDefault="00AF094D" w:rsidP="00AF094D">
            <w:pPr>
              <w:spacing w:before="60"/>
              <w:jc w:val="center"/>
            </w:pPr>
            <w:r w:rsidRPr="00EF2D56">
              <w:t>6</w:t>
            </w:r>
          </w:p>
        </w:tc>
        <w:tc>
          <w:tcPr>
            <w:tcW w:w="1489" w:type="dxa"/>
            <w:shd w:val="clear" w:color="auto" w:fill="FFFFFF"/>
            <w:vAlign w:val="center"/>
          </w:tcPr>
          <w:p w:rsidR="00AF094D" w:rsidRPr="00EF2D56" w:rsidRDefault="00AF094D" w:rsidP="00AF094D">
            <w:pPr>
              <w:spacing w:before="60"/>
              <w:jc w:val="center"/>
            </w:pPr>
            <w:r>
              <w:t>5,7</w:t>
            </w:r>
          </w:p>
        </w:tc>
      </w:tr>
      <w:tr w:rsidR="00AF094D" w:rsidRPr="00EF2D56" w:rsidTr="00AF094D">
        <w:trPr>
          <w:jc w:val="center"/>
        </w:trPr>
        <w:tc>
          <w:tcPr>
            <w:tcW w:w="2268" w:type="dxa"/>
            <w:tcBorders>
              <w:bottom w:val="single" w:sz="12" w:space="0" w:color="auto"/>
              <w:right w:val="single" w:sz="12" w:space="0" w:color="auto"/>
            </w:tcBorders>
            <w:shd w:val="clear" w:color="auto" w:fill="D9D9D9"/>
          </w:tcPr>
          <w:p w:rsidR="00AF094D" w:rsidRPr="00EF2D56" w:rsidRDefault="00AF094D" w:rsidP="00AF094D">
            <w:pPr>
              <w:spacing w:before="60"/>
              <w:jc w:val="center"/>
            </w:pPr>
            <w:r w:rsidRPr="00EF2D56">
              <w:t>Ne</w:t>
            </w:r>
          </w:p>
        </w:tc>
        <w:tc>
          <w:tcPr>
            <w:tcW w:w="1488" w:type="dxa"/>
            <w:tcBorders>
              <w:left w:val="single" w:sz="12" w:space="0" w:color="auto"/>
              <w:bottom w:val="single" w:sz="12" w:space="0" w:color="auto"/>
            </w:tcBorders>
            <w:shd w:val="clear" w:color="auto" w:fill="FFFFFF"/>
          </w:tcPr>
          <w:p w:rsidR="00AF094D" w:rsidRPr="00EF2D56" w:rsidRDefault="00AF094D" w:rsidP="00AF094D">
            <w:pPr>
              <w:spacing w:before="60"/>
              <w:jc w:val="center"/>
            </w:pPr>
            <w:r w:rsidRPr="00EF2D56">
              <w:t>20</w:t>
            </w:r>
          </w:p>
        </w:tc>
        <w:tc>
          <w:tcPr>
            <w:tcW w:w="1489" w:type="dxa"/>
            <w:tcBorders>
              <w:bottom w:val="single" w:sz="12" w:space="0" w:color="auto"/>
            </w:tcBorders>
            <w:shd w:val="clear" w:color="auto" w:fill="FFFFFF"/>
            <w:vAlign w:val="center"/>
          </w:tcPr>
          <w:p w:rsidR="00AF094D" w:rsidRPr="00EF2D56" w:rsidRDefault="00AF094D" w:rsidP="00AF094D">
            <w:pPr>
              <w:spacing w:before="60"/>
              <w:jc w:val="center"/>
            </w:pPr>
            <w:r w:rsidRPr="00EF2D56">
              <w:t>18,</w:t>
            </w:r>
            <w:r>
              <w:t>9</w:t>
            </w:r>
          </w:p>
        </w:tc>
      </w:tr>
      <w:tr w:rsidR="00AF094D" w:rsidRPr="00EF2D56" w:rsidTr="00AF094D">
        <w:trPr>
          <w:jc w:val="center"/>
        </w:trPr>
        <w:tc>
          <w:tcPr>
            <w:tcW w:w="2268" w:type="dxa"/>
            <w:tcBorders>
              <w:top w:val="single" w:sz="12" w:space="0" w:color="auto"/>
              <w:bottom w:val="single" w:sz="12" w:space="0" w:color="auto"/>
              <w:right w:val="single" w:sz="12" w:space="0" w:color="auto"/>
            </w:tcBorders>
            <w:shd w:val="clear" w:color="auto" w:fill="FFFFFF"/>
          </w:tcPr>
          <w:p w:rsidR="00AF094D" w:rsidRPr="005D1DCA" w:rsidRDefault="00AF094D" w:rsidP="00AF094D">
            <w:pPr>
              <w:spacing w:before="60"/>
              <w:jc w:val="center"/>
              <w:rPr>
                <w:b/>
              </w:rPr>
            </w:pPr>
            <w:r w:rsidRPr="005D1DCA">
              <w:rPr>
                <w:b/>
              </w:rPr>
              <w:t>Celkem</w:t>
            </w:r>
          </w:p>
        </w:tc>
        <w:tc>
          <w:tcPr>
            <w:tcW w:w="1488" w:type="dxa"/>
            <w:tcBorders>
              <w:top w:val="single" w:sz="12" w:space="0" w:color="auto"/>
              <w:left w:val="single" w:sz="12" w:space="0" w:color="auto"/>
              <w:bottom w:val="single" w:sz="12" w:space="0" w:color="auto"/>
            </w:tcBorders>
            <w:shd w:val="clear" w:color="auto" w:fill="FFFFFF"/>
          </w:tcPr>
          <w:p w:rsidR="00AF094D" w:rsidRPr="005D1DCA" w:rsidRDefault="00AF094D" w:rsidP="00AF094D">
            <w:pPr>
              <w:spacing w:before="60"/>
              <w:jc w:val="center"/>
              <w:rPr>
                <w:b/>
              </w:rPr>
            </w:pPr>
            <w:r w:rsidRPr="005D1DCA">
              <w:rPr>
                <w:b/>
              </w:rPr>
              <w:t>106</w:t>
            </w:r>
          </w:p>
        </w:tc>
        <w:tc>
          <w:tcPr>
            <w:tcW w:w="1489" w:type="dxa"/>
            <w:tcBorders>
              <w:top w:val="single" w:sz="12" w:space="0" w:color="auto"/>
              <w:bottom w:val="single" w:sz="12" w:space="0" w:color="auto"/>
            </w:tcBorders>
            <w:shd w:val="clear" w:color="auto" w:fill="FFFFFF"/>
          </w:tcPr>
          <w:p w:rsidR="00AF094D" w:rsidRPr="005D1DCA" w:rsidRDefault="00AF094D" w:rsidP="00AF094D">
            <w:pPr>
              <w:spacing w:before="60"/>
              <w:jc w:val="center"/>
              <w:rPr>
                <w:b/>
              </w:rPr>
            </w:pPr>
            <w:r w:rsidRPr="005D1DCA">
              <w:rPr>
                <w:b/>
              </w:rPr>
              <w:t>100</w:t>
            </w:r>
          </w:p>
        </w:tc>
      </w:tr>
    </w:tbl>
    <w:p w:rsidR="00B96E44" w:rsidRDefault="00B96E44" w:rsidP="00B96E44">
      <w:pPr>
        <w:spacing w:line="360" w:lineRule="auto"/>
        <w:jc w:val="both"/>
        <w:rPr>
          <w:b/>
        </w:rPr>
      </w:pPr>
    </w:p>
    <w:p w:rsidR="00B96E44" w:rsidRDefault="00B96E44" w:rsidP="00B96E44">
      <w:pPr>
        <w:spacing w:line="360" w:lineRule="auto"/>
        <w:jc w:val="both"/>
      </w:pPr>
      <w:r w:rsidRPr="00EF2D56">
        <w:rPr>
          <w:b/>
        </w:rPr>
        <w:t>Shrnutí:</w:t>
      </w:r>
      <w:r>
        <w:t xml:space="preserve"> Z teoretické části diplomové práce již víme, že </w:t>
      </w:r>
      <w:r w:rsidRPr="002E58C4">
        <w:t>nositelé homosexuálního zaměření jsou homosexuálové (anglicky gayové), homosexuální ženy jsou lesbičky. Pojem gay</w:t>
      </w:r>
      <w:r>
        <w:t xml:space="preserve"> je mezinárodně užívaný</w:t>
      </w:r>
      <w:r w:rsidRPr="002E58C4">
        <w:t xml:space="preserve"> pro označení homosexuálního muže. </w:t>
      </w:r>
      <w:r>
        <w:t xml:space="preserve"> </w:t>
      </w:r>
    </w:p>
    <w:p w:rsidR="00B96E44" w:rsidRDefault="00B96E44" w:rsidP="00B96E44">
      <w:pPr>
        <w:spacing w:line="360" w:lineRule="auto"/>
        <w:jc w:val="both"/>
      </w:pPr>
      <w:r w:rsidRPr="00EF2D56">
        <w:t>Z grafu vyhodnocené otázky je nám zcela jasné, že většina respondentů</w:t>
      </w:r>
      <w:r w:rsidR="00E038C8">
        <w:t xml:space="preserve"> (75,4%)</w:t>
      </w:r>
      <w:r w:rsidRPr="00EF2D56">
        <w:t xml:space="preserve"> chápe pojem a umí ho dobře vysvětlit. Pouze malé množství</w:t>
      </w:r>
      <w:r>
        <w:t xml:space="preserve"> žáků (18,9%) si s touto otázkou nevědělo rady a zvolilo odpověď b).</w:t>
      </w:r>
    </w:p>
    <w:p w:rsidR="00AF094D" w:rsidRPr="00EF2D56" w:rsidRDefault="00AF094D" w:rsidP="00AF094D">
      <w:pPr>
        <w:rPr>
          <w:b/>
        </w:rPr>
      </w:pPr>
    </w:p>
    <w:p w:rsidR="00AF094D" w:rsidRDefault="00AF094D" w:rsidP="00AF094D">
      <w:pPr>
        <w:rPr>
          <w:i/>
        </w:rPr>
      </w:pPr>
      <w:r>
        <w:rPr>
          <w:i/>
        </w:rPr>
        <w:t>Graf č. 7 – vyhodnocení otázky č. 5</w:t>
      </w:r>
    </w:p>
    <w:p w:rsidR="00B96E44" w:rsidRPr="00273910" w:rsidRDefault="00B96E44" w:rsidP="00AF094D">
      <w:pPr>
        <w:rPr>
          <w:i/>
        </w:rPr>
      </w:pPr>
    </w:p>
    <w:p w:rsidR="00AF094D" w:rsidRPr="00EF2D56" w:rsidRDefault="002F492C" w:rsidP="00AF094D">
      <w:pPr>
        <w:rPr>
          <w:b/>
        </w:rPr>
      </w:pPr>
      <w:r w:rsidRPr="00136B9E">
        <w:rPr>
          <w:noProof/>
          <w:lang w:eastAsia="cs-CZ"/>
        </w:rPr>
        <w:drawing>
          <wp:inline distT="0" distB="0" distL="0" distR="0">
            <wp:extent cx="5476875" cy="3200400"/>
            <wp:effectExtent l="0" t="0" r="9525" b="0"/>
            <wp:docPr id="7" name="objek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094D" w:rsidRDefault="00AF094D" w:rsidP="00AF094D">
      <w:pPr>
        <w:rPr>
          <w:b/>
          <w:sz w:val="28"/>
          <w:szCs w:val="28"/>
        </w:rPr>
      </w:pPr>
    </w:p>
    <w:p w:rsidR="00AF094D" w:rsidRDefault="00AF094D" w:rsidP="00AF094D">
      <w:pPr>
        <w:rPr>
          <w:b/>
          <w:sz w:val="28"/>
          <w:szCs w:val="28"/>
        </w:rPr>
      </w:pPr>
    </w:p>
    <w:p w:rsidR="00AF094D" w:rsidRDefault="00AF094D" w:rsidP="00AF094D">
      <w:pPr>
        <w:rPr>
          <w:b/>
          <w:sz w:val="28"/>
          <w:szCs w:val="28"/>
        </w:rPr>
      </w:pPr>
      <w:r w:rsidRPr="003D5AD8">
        <w:rPr>
          <w:b/>
          <w:sz w:val="28"/>
          <w:szCs w:val="28"/>
        </w:rPr>
        <w:lastRenderedPageBreak/>
        <w:t>Otázka číslo 6</w:t>
      </w:r>
    </w:p>
    <w:p w:rsidR="00B96E44" w:rsidRPr="003D5AD8" w:rsidRDefault="00B96E44" w:rsidP="00AF094D">
      <w:pPr>
        <w:rPr>
          <w:b/>
          <w:sz w:val="28"/>
          <w:szCs w:val="28"/>
        </w:rPr>
      </w:pPr>
    </w:p>
    <w:p w:rsidR="00AF094D" w:rsidRDefault="00AF094D" w:rsidP="00AF094D">
      <w:pPr>
        <w:rPr>
          <w:b/>
        </w:rPr>
      </w:pPr>
      <w:r w:rsidRPr="00EF2D56">
        <w:rPr>
          <w:b/>
        </w:rPr>
        <w:t>Myslíš si, že jsou homosexuálové na první pohled něčím odlišní?</w:t>
      </w:r>
    </w:p>
    <w:p w:rsidR="00AF094D" w:rsidRPr="00EF2D56" w:rsidRDefault="00AF094D" w:rsidP="00AF094D">
      <w:pPr>
        <w:pStyle w:val="Odstavecseseznamem"/>
        <w:numPr>
          <w:ilvl w:val="0"/>
          <w:numId w:val="39"/>
        </w:numPr>
        <w:suppressAutoHyphens w:val="0"/>
        <w:spacing w:after="200" w:line="276" w:lineRule="auto"/>
        <w:contextualSpacing/>
        <w:rPr>
          <w:b/>
        </w:rPr>
      </w:pPr>
      <w:r w:rsidRPr="00EF2D56">
        <w:rPr>
          <w:b/>
        </w:rPr>
        <w:t>Ano</w:t>
      </w:r>
      <w:r>
        <w:rPr>
          <w:b/>
        </w:rPr>
        <w:t xml:space="preserve"> (pokus se stručně vysvětlit)</w:t>
      </w:r>
    </w:p>
    <w:p w:rsidR="00AF094D" w:rsidRPr="0080168F" w:rsidRDefault="00AF094D" w:rsidP="00AF094D">
      <w:pPr>
        <w:pStyle w:val="Odstavecseseznamem"/>
        <w:numPr>
          <w:ilvl w:val="0"/>
          <w:numId w:val="39"/>
        </w:numPr>
        <w:suppressAutoHyphens w:val="0"/>
        <w:spacing w:after="200" w:line="276" w:lineRule="auto"/>
        <w:contextualSpacing/>
        <w:rPr>
          <w:b/>
        </w:rPr>
      </w:pPr>
      <w:r w:rsidRPr="00EF2D56">
        <w:rPr>
          <w:b/>
        </w:rPr>
        <w:t>Ne</w:t>
      </w:r>
    </w:p>
    <w:p w:rsidR="00AF094D" w:rsidRDefault="00AF094D" w:rsidP="00AF094D">
      <w:pPr>
        <w:rPr>
          <w:i/>
        </w:rPr>
      </w:pPr>
      <w:r w:rsidRPr="008003CB">
        <w:rPr>
          <w:i/>
        </w:rPr>
        <w:t>Tabulka č.</w:t>
      </w:r>
      <w:r>
        <w:rPr>
          <w:i/>
        </w:rPr>
        <w:t xml:space="preserve"> 8 - vyhodnocení otázky č. 6</w:t>
      </w:r>
    </w:p>
    <w:p w:rsidR="00B96E44" w:rsidRPr="008003CB" w:rsidRDefault="00B96E44" w:rsidP="00AF094D">
      <w:pPr>
        <w:rPr>
          <w:i/>
        </w:rPr>
      </w:pPr>
    </w:p>
    <w:tbl>
      <w:tblPr>
        <w:tblW w:w="51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1488"/>
        <w:gridCol w:w="1488"/>
      </w:tblGrid>
      <w:tr w:rsidR="00AF094D" w:rsidRPr="00EF2D56" w:rsidTr="00AF094D">
        <w:trPr>
          <w:jc w:val="center"/>
        </w:trPr>
        <w:tc>
          <w:tcPr>
            <w:tcW w:w="2127" w:type="dxa"/>
            <w:tcBorders>
              <w:bottom w:val="single" w:sz="12" w:space="0" w:color="auto"/>
              <w:right w:val="single" w:sz="12" w:space="0" w:color="auto"/>
            </w:tcBorders>
            <w:shd w:val="clear" w:color="auto" w:fill="FFFFFF"/>
            <w:vAlign w:val="center"/>
          </w:tcPr>
          <w:p w:rsidR="00AF094D" w:rsidRPr="005D1DCA" w:rsidRDefault="00AF094D" w:rsidP="00AF094D">
            <w:pPr>
              <w:spacing w:before="60"/>
              <w:ind w:left="-108"/>
              <w:jc w:val="center"/>
              <w:rPr>
                <w:b/>
              </w:rPr>
            </w:pPr>
            <w:r w:rsidRPr="005D1DCA">
              <w:rPr>
                <w:b/>
              </w:rPr>
              <w:t>Odpověď</w:t>
            </w:r>
          </w:p>
        </w:tc>
        <w:tc>
          <w:tcPr>
            <w:tcW w:w="1488" w:type="dxa"/>
            <w:tcBorders>
              <w:top w:val="single" w:sz="12" w:space="0" w:color="auto"/>
              <w:left w:val="single" w:sz="12" w:space="0" w:color="auto"/>
              <w:bottom w:val="single" w:sz="12" w:space="0" w:color="auto"/>
            </w:tcBorders>
            <w:shd w:val="clear" w:color="auto" w:fill="FFFF00"/>
          </w:tcPr>
          <w:p w:rsidR="00AF094D" w:rsidRDefault="00AF094D" w:rsidP="00AF094D">
            <w:pPr>
              <w:spacing w:before="60"/>
              <w:ind w:left="-108"/>
              <w:jc w:val="center"/>
              <w:rPr>
                <w:b/>
              </w:rPr>
            </w:pPr>
            <w:r w:rsidRPr="005D1DCA">
              <w:rPr>
                <w:b/>
              </w:rPr>
              <w:t>Počet</w:t>
            </w:r>
          </w:p>
          <w:p w:rsidR="00AF094D" w:rsidRPr="005D1DCA" w:rsidRDefault="00AF094D" w:rsidP="00AF094D">
            <w:pPr>
              <w:jc w:val="center"/>
              <w:rPr>
                <w:b/>
              </w:rPr>
            </w:pPr>
            <w:r w:rsidRPr="005D1DCA">
              <w:rPr>
                <w:b/>
              </w:rPr>
              <w:t>N</w:t>
            </w:r>
          </w:p>
        </w:tc>
        <w:tc>
          <w:tcPr>
            <w:tcW w:w="1488" w:type="dxa"/>
            <w:tcBorders>
              <w:top w:val="single" w:sz="12" w:space="0" w:color="auto"/>
              <w:bottom w:val="single" w:sz="12" w:space="0" w:color="auto"/>
            </w:tcBorders>
            <w:shd w:val="clear" w:color="auto" w:fill="FFFF00"/>
          </w:tcPr>
          <w:p w:rsidR="00AF094D" w:rsidRPr="005D1DCA" w:rsidRDefault="00AF094D" w:rsidP="00AF094D">
            <w:pPr>
              <w:spacing w:before="60"/>
              <w:ind w:left="-108"/>
              <w:jc w:val="center"/>
              <w:rPr>
                <w:b/>
              </w:rPr>
            </w:pPr>
            <w:r w:rsidRPr="005D1DCA">
              <w:rPr>
                <w:b/>
              </w:rPr>
              <w:t>Zastoupení</w:t>
            </w:r>
          </w:p>
          <w:p w:rsidR="00AF094D" w:rsidRPr="005D1DCA" w:rsidRDefault="00AF094D" w:rsidP="00AF094D">
            <w:pPr>
              <w:jc w:val="center"/>
              <w:rPr>
                <w:b/>
              </w:rPr>
            </w:pPr>
            <w:r w:rsidRPr="005D1DCA">
              <w:rPr>
                <w:b/>
              </w:rPr>
              <w:t>%</w:t>
            </w:r>
          </w:p>
        </w:tc>
      </w:tr>
      <w:tr w:rsidR="00AF094D" w:rsidRPr="00EF2D56" w:rsidTr="00AF094D">
        <w:trPr>
          <w:jc w:val="center"/>
        </w:trPr>
        <w:tc>
          <w:tcPr>
            <w:tcW w:w="2127" w:type="dxa"/>
            <w:tcBorders>
              <w:top w:val="single" w:sz="12" w:space="0" w:color="auto"/>
              <w:bottom w:val="single" w:sz="4" w:space="0" w:color="auto"/>
              <w:right w:val="single" w:sz="12" w:space="0" w:color="auto"/>
            </w:tcBorders>
            <w:shd w:val="clear" w:color="auto" w:fill="D9D9D9"/>
          </w:tcPr>
          <w:p w:rsidR="00AF094D" w:rsidRPr="00EF2D56" w:rsidRDefault="00AF094D" w:rsidP="00AF094D">
            <w:pPr>
              <w:spacing w:before="60"/>
              <w:ind w:left="-108"/>
              <w:jc w:val="center"/>
            </w:pPr>
            <w:r w:rsidRPr="00EF2D56">
              <w:t>Ano</w:t>
            </w:r>
          </w:p>
        </w:tc>
        <w:tc>
          <w:tcPr>
            <w:tcW w:w="1488" w:type="dxa"/>
            <w:tcBorders>
              <w:top w:val="single" w:sz="12" w:space="0" w:color="auto"/>
              <w:left w:val="single" w:sz="12" w:space="0" w:color="auto"/>
            </w:tcBorders>
            <w:shd w:val="clear" w:color="auto" w:fill="FFFFFF"/>
          </w:tcPr>
          <w:p w:rsidR="00AF094D" w:rsidRPr="00EF2D56" w:rsidRDefault="00AF094D" w:rsidP="00AF094D">
            <w:pPr>
              <w:spacing w:before="60"/>
              <w:ind w:left="-108"/>
              <w:jc w:val="center"/>
            </w:pPr>
            <w:r w:rsidRPr="00EF2D56">
              <w:t>51</w:t>
            </w:r>
          </w:p>
        </w:tc>
        <w:tc>
          <w:tcPr>
            <w:tcW w:w="1488" w:type="dxa"/>
            <w:tcBorders>
              <w:top w:val="single" w:sz="12" w:space="0" w:color="auto"/>
            </w:tcBorders>
            <w:shd w:val="clear" w:color="auto" w:fill="FFFFFF"/>
            <w:vAlign w:val="center"/>
          </w:tcPr>
          <w:p w:rsidR="00AF094D" w:rsidRPr="00EF2D56" w:rsidRDefault="00AF094D" w:rsidP="00AF094D">
            <w:pPr>
              <w:spacing w:before="60"/>
              <w:ind w:left="-108"/>
              <w:jc w:val="center"/>
              <w:rPr>
                <w:color w:val="000000"/>
              </w:rPr>
            </w:pPr>
            <w:r>
              <w:rPr>
                <w:color w:val="000000"/>
              </w:rPr>
              <w:t>48,1</w:t>
            </w:r>
          </w:p>
        </w:tc>
      </w:tr>
      <w:tr w:rsidR="00AF094D" w:rsidRPr="00EF2D56" w:rsidTr="00AF094D">
        <w:trPr>
          <w:jc w:val="center"/>
        </w:trPr>
        <w:tc>
          <w:tcPr>
            <w:tcW w:w="2127" w:type="dxa"/>
            <w:tcBorders>
              <w:bottom w:val="single" w:sz="12" w:space="0" w:color="auto"/>
              <w:right w:val="single" w:sz="12" w:space="0" w:color="auto"/>
            </w:tcBorders>
            <w:shd w:val="clear" w:color="auto" w:fill="D9D9D9"/>
          </w:tcPr>
          <w:p w:rsidR="00AF094D" w:rsidRPr="00EF2D56" w:rsidRDefault="00AF094D" w:rsidP="00AF094D">
            <w:pPr>
              <w:spacing w:before="60"/>
              <w:ind w:left="-108"/>
              <w:jc w:val="center"/>
            </w:pPr>
            <w:r w:rsidRPr="00EF2D56">
              <w:t>Ne</w:t>
            </w:r>
          </w:p>
        </w:tc>
        <w:tc>
          <w:tcPr>
            <w:tcW w:w="1488" w:type="dxa"/>
            <w:tcBorders>
              <w:left w:val="single" w:sz="12" w:space="0" w:color="auto"/>
              <w:bottom w:val="single" w:sz="12" w:space="0" w:color="auto"/>
            </w:tcBorders>
            <w:shd w:val="clear" w:color="auto" w:fill="FFFFFF"/>
          </w:tcPr>
          <w:p w:rsidR="00AF094D" w:rsidRPr="00EF2D56" w:rsidRDefault="00AF094D" w:rsidP="00AF094D">
            <w:pPr>
              <w:spacing w:before="60"/>
              <w:ind w:left="-108"/>
              <w:jc w:val="center"/>
            </w:pPr>
            <w:r w:rsidRPr="00EF2D56">
              <w:t>55</w:t>
            </w:r>
          </w:p>
        </w:tc>
        <w:tc>
          <w:tcPr>
            <w:tcW w:w="1488" w:type="dxa"/>
            <w:tcBorders>
              <w:bottom w:val="single" w:sz="12" w:space="0" w:color="auto"/>
            </w:tcBorders>
            <w:shd w:val="clear" w:color="auto" w:fill="FFFFFF"/>
            <w:vAlign w:val="center"/>
          </w:tcPr>
          <w:p w:rsidR="00AF094D" w:rsidRPr="00EF2D56" w:rsidRDefault="00AF094D" w:rsidP="00AF094D">
            <w:pPr>
              <w:spacing w:before="60"/>
              <w:ind w:left="-108"/>
              <w:jc w:val="center"/>
              <w:rPr>
                <w:color w:val="000000"/>
              </w:rPr>
            </w:pPr>
            <w:r>
              <w:rPr>
                <w:color w:val="000000"/>
              </w:rPr>
              <w:t>51,9</w:t>
            </w:r>
          </w:p>
        </w:tc>
      </w:tr>
      <w:tr w:rsidR="00AF094D" w:rsidRPr="00EF2D56" w:rsidTr="00AF094D">
        <w:trPr>
          <w:jc w:val="center"/>
        </w:trPr>
        <w:tc>
          <w:tcPr>
            <w:tcW w:w="2127" w:type="dxa"/>
            <w:tcBorders>
              <w:top w:val="single" w:sz="12" w:space="0" w:color="auto"/>
              <w:bottom w:val="single" w:sz="12" w:space="0" w:color="auto"/>
              <w:right w:val="single" w:sz="12" w:space="0" w:color="auto"/>
            </w:tcBorders>
            <w:shd w:val="clear" w:color="auto" w:fill="FFFFFF"/>
          </w:tcPr>
          <w:p w:rsidR="00AF094D" w:rsidRPr="005D1DCA" w:rsidRDefault="00AF094D" w:rsidP="00AF094D">
            <w:pPr>
              <w:spacing w:before="60"/>
              <w:ind w:left="-108"/>
              <w:jc w:val="center"/>
              <w:rPr>
                <w:b/>
              </w:rPr>
            </w:pPr>
            <w:r w:rsidRPr="005D1DCA">
              <w:rPr>
                <w:b/>
              </w:rPr>
              <w:t>Celkem</w:t>
            </w:r>
          </w:p>
        </w:tc>
        <w:tc>
          <w:tcPr>
            <w:tcW w:w="1488" w:type="dxa"/>
            <w:tcBorders>
              <w:top w:val="single" w:sz="12" w:space="0" w:color="auto"/>
              <w:left w:val="single" w:sz="12" w:space="0" w:color="auto"/>
              <w:bottom w:val="single" w:sz="12" w:space="0" w:color="auto"/>
            </w:tcBorders>
            <w:shd w:val="clear" w:color="auto" w:fill="FFFFFF"/>
          </w:tcPr>
          <w:p w:rsidR="00AF094D" w:rsidRPr="005D1DCA" w:rsidRDefault="00AF094D" w:rsidP="00AF094D">
            <w:pPr>
              <w:spacing w:before="60"/>
              <w:ind w:left="-108"/>
              <w:jc w:val="center"/>
              <w:rPr>
                <w:b/>
              </w:rPr>
            </w:pPr>
            <w:r w:rsidRPr="005D1DCA">
              <w:rPr>
                <w:b/>
              </w:rPr>
              <w:t>106</w:t>
            </w:r>
          </w:p>
        </w:tc>
        <w:tc>
          <w:tcPr>
            <w:tcW w:w="1488" w:type="dxa"/>
            <w:tcBorders>
              <w:top w:val="single" w:sz="12" w:space="0" w:color="auto"/>
              <w:bottom w:val="single" w:sz="12" w:space="0" w:color="auto"/>
            </w:tcBorders>
            <w:shd w:val="clear" w:color="auto" w:fill="FFFFFF"/>
          </w:tcPr>
          <w:p w:rsidR="00AF094D" w:rsidRPr="005D1DCA" w:rsidRDefault="00AF094D" w:rsidP="00AF094D">
            <w:pPr>
              <w:tabs>
                <w:tab w:val="left" w:pos="184"/>
                <w:tab w:val="center" w:pos="529"/>
              </w:tabs>
              <w:spacing w:before="60"/>
              <w:ind w:left="-108"/>
              <w:jc w:val="center"/>
              <w:rPr>
                <w:b/>
              </w:rPr>
            </w:pPr>
            <w:r w:rsidRPr="005D1DCA">
              <w:rPr>
                <w:b/>
              </w:rPr>
              <w:t>100</w:t>
            </w:r>
          </w:p>
        </w:tc>
      </w:tr>
    </w:tbl>
    <w:p w:rsidR="00AF094D" w:rsidRPr="00EF2D56" w:rsidRDefault="00AF094D" w:rsidP="00AF094D"/>
    <w:p w:rsidR="00B7310D" w:rsidRDefault="00B7310D" w:rsidP="00AF094D">
      <w:pPr>
        <w:rPr>
          <w:i/>
        </w:rPr>
      </w:pPr>
    </w:p>
    <w:p w:rsidR="00AF094D" w:rsidRDefault="00AF094D" w:rsidP="00AF094D">
      <w:pPr>
        <w:rPr>
          <w:i/>
        </w:rPr>
      </w:pPr>
      <w:r>
        <w:rPr>
          <w:i/>
        </w:rPr>
        <w:t>Graf č. 8 – vyhodnocení otázky č. 6</w:t>
      </w:r>
    </w:p>
    <w:p w:rsidR="00B96E44" w:rsidRPr="00273910" w:rsidRDefault="00B96E44" w:rsidP="00AF094D">
      <w:pPr>
        <w:rPr>
          <w:i/>
        </w:rPr>
      </w:pPr>
    </w:p>
    <w:p w:rsidR="00AF094D" w:rsidRPr="00EF2D56" w:rsidRDefault="002F492C" w:rsidP="00AF094D">
      <w:pPr>
        <w:jc w:val="center"/>
        <w:rPr>
          <w:b/>
        </w:rPr>
      </w:pPr>
      <w:r w:rsidRPr="00136B9E">
        <w:rPr>
          <w:noProof/>
          <w:lang w:eastAsia="cs-CZ"/>
        </w:rPr>
        <w:drawing>
          <wp:inline distT="0" distB="0" distL="0" distR="0">
            <wp:extent cx="5476875" cy="3200400"/>
            <wp:effectExtent l="0" t="0" r="9525" b="0"/>
            <wp:docPr id="8" name="objek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96E44" w:rsidRDefault="00B96E44" w:rsidP="00AF094D">
      <w:pPr>
        <w:spacing w:line="360" w:lineRule="auto"/>
        <w:jc w:val="both"/>
        <w:rPr>
          <w:b/>
        </w:rPr>
      </w:pPr>
    </w:p>
    <w:p w:rsidR="00AF094D" w:rsidRDefault="00AF094D" w:rsidP="00AF094D">
      <w:pPr>
        <w:spacing w:line="360" w:lineRule="auto"/>
        <w:jc w:val="both"/>
      </w:pPr>
      <w:r w:rsidRPr="003D5AD8">
        <w:rPr>
          <w:b/>
        </w:rPr>
        <w:t>Shrnutí:</w:t>
      </w:r>
      <w:r>
        <w:t xml:space="preserve"> V této otázce jsme zjišťovali, zda si žáci myslí, že jsou homosexuálové na první pohled něčím odlišní. Zjistili jsme, že dochází k zajímavému poměru, zhruba polovina dotazovaných odpovědělo ANO (48%) a polovina respondentů odpovědělo NE (52%).</w:t>
      </w:r>
    </w:p>
    <w:p w:rsidR="00AF094D" w:rsidRPr="00EF2D56" w:rsidRDefault="00AF094D" w:rsidP="00AF094D">
      <w:pPr>
        <w:spacing w:line="360" w:lineRule="auto"/>
      </w:pPr>
      <w:r w:rsidRPr="00EF2D56">
        <w:t>Žáci, kteří zakroužkovali v dotazníku ANO, uvádí jako důvod odlišnosti například:</w:t>
      </w:r>
    </w:p>
    <w:p w:rsidR="00AF094D" w:rsidRPr="008F5496" w:rsidRDefault="00AF094D" w:rsidP="00AF094D">
      <w:pPr>
        <w:spacing w:line="360" w:lineRule="auto"/>
        <w:rPr>
          <w:i/>
        </w:rPr>
      </w:pPr>
      <w:r w:rsidRPr="008F5496">
        <w:rPr>
          <w:i/>
        </w:rPr>
        <w:t>Kluci nebo holky divně mluví.</w:t>
      </w:r>
    </w:p>
    <w:p w:rsidR="00AF094D" w:rsidRPr="008F5496" w:rsidRDefault="00AF094D" w:rsidP="00AF094D">
      <w:pPr>
        <w:spacing w:line="360" w:lineRule="auto"/>
        <w:rPr>
          <w:i/>
        </w:rPr>
      </w:pPr>
      <w:r w:rsidRPr="008F5496">
        <w:rPr>
          <w:i/>
        </w:rPr>
        <w:t>Nemají problém bavit se s osobou jiného pohlaví.</w:t>
      </w:r>
    </w:p>
    <w:p w:rsidR="00AF094D" w:rsidRPr="008F5496" w:rsidRDefault="00AF094D" w:rsidP="00AF094D">
      <w:pPr>
        <w:spacing w:line="360" w:lineRule="auto"/>
        <w:rPr>
          <w:i/>
        </w:rPr>
      </w:pPr>
      <w:r w:rsidRPr="008F5496">
        <w:rPr>
          <w:i/>
        </w:rPr>
        <w:t>Když se drží za ruce.</w:t>
      </w:r>
    </w:p>
    <w:p w:rsidR="00AF094D" w:rsidRPr="008F5496" w:rsidRDefault="00AF094D" w:rsidP="00AF094D">
      <w:pPr>
        <w:spacing w:line="360" w:lineRule="auto"/>
        <w:rPr>
          <w:i/>
        </w:rPr>
      </w:pPr>
      <w:r w:rsidRPr="008F5496">
        <w:rPr>
          <w:i/>
        </w:rPr>
        <w:t>Třeba když kluk nosí něco fialového nebo růžového.</w:t>
      </w:r>
    </w:p>
    <w:p w:rsidR="00AF094D" w:rsidRDefault="00AF094D" w:rsidP="00AF094D">
      <w:pPr>
        <w:rPr>
          <w:b/>
          <w:sz w:val="28"/>
          <w:szCs w:val="28"/>
        </w:rPr>
      </w:pPr>
      <w:r w:rsidRPr="00F329F1">
        <w:rPr>
          <w:b/>
          <w:sz w:val="28"/>
          <w:szCs w:val="28"/>
        </w:rPr>
        <w:lastRenderedPageBreak/>
        <w:t>Otázka číslo 7</w:t>
      </w:r>
    </w:p>
    <w:p w:rsidR="00B96E44" w:rsidRPr="00F329F1" w:rsidRDefault="00B96E44" w:rsidP="00AF094D">
      <w:pPr>
        <w:rPr>
          <w:b/>
          <w:sz w:val="28"/>
          <w:szCs w:val="28"/>
        </w:rPr>
      </w:pPr>
    </w:p>
    <w:p w:rsidR="00AF094D" w:rsidRPr="00EF2D56" w:rsidRDefault="00AF094D" w:rsidP="00AF094D">
      <w:pPr>
        <w:rPr>
          <w:b/>
        </w:rPr>
      </w:pPr>
      <w:r w:rsidRPr="00EF2D56">
        <w:rPr>
          <w:b/>
        </w:rPr>
        <w:t>Vnímáš homosexualitu jako něco špatného?</w:t>
      </w:r>
    </w:p>
    <w:p w:rsidR="00AF094D" w:rsidRPr="00337DEB" w:rsidRDefault="00AF094D" w:rsidP="00AF094D">
      <w:pPr>
        <w:pStyle w:val="Odstavecseseznamem"/>
        <w:rPr>
          <w:b/>
        </w:rPr>
      </w:pPr>
      <w:r>
        <w:rPr>
          <w:b/>
        </w:rPr>
        <w:t>a) A</w:t>
      </w:r>
      <w:r w:rsidRPr="00337DEB">
        <w:rPr>
          <w:b/>
        </w:rPr>
        <w:t>no</w:t>
      </w:r>
    </w:p>
    <w:p w:rsidR="00AF094D" w:rsidRPr="00337DEB" w:rsidRDefault="00AF094D" w:rsidP="00AF094D">
      <w:pPr>
        <w:pStyle w:val="Odstavecseseznamem"/>
        <w:rPr>
          <w:b/>
        </w:rPr>
      </w:pPr>
      <w:r w:rsidRPr="00337DEB">
        <w:rPr>
          <w:b/>
        </w:rPr>
        <w:t xml:space="preserve">b) </w:t>
      </w:r>
      <w:r>
        <w:rPr>
          <w:b/>
        </w:rPr>
        <w:t>N</w:t>
      </w:r>
      <w:r w:rsidRPr="00337DEB">
        <w:rPr>
          <w:b/>
        </w:rPr>
        <w:t>e</w:t>
      </w:r>
    </w:p>
    <w:p w:rsidR="00AF094D" w:rsidRDefault="00AF094D" w:rsidP="00AF094D">
      <w:pPr>
        <w:pStyle w:val="Odstavecseseznamem"/>
        <w:rPr>
          <w:b/>
        </w:rPr>
      </w:pPr>
      <w:r>
        <w:rPr>
          <w:b/>
        </w:rPr>
        <w:t>c) N</w:t>
      </w:r>
      <w:r w:rsidRPr="00337DEB">
        <w:rPr>
          <w:b/>
        </w:rPr>
        <w:t>evím</w:t>
      </w:r>
    </w:p>
    <w:p w:rsidR="00AF094D" w:rsidRDefault="00AF094D" w:rsidP="00AF094D">
      <w:pPr>
        <w:pStyle w:val="Odstavecseseznamem"/>
        <w:rPr>
          <w:b/>
        </w:rPr>
      </w:pPr>
    </w:p>
    <w:p w:rsidR="00AF094D" w:rsidRDefault="00AF094D" w:rsidP="00AF094D">
      <w:pPr>
        <w:rPr>
          <w:i/>
        </w:rPr>
      </w:pPr>
      <w:r w:rsidRPr="008003CB">
        <w:rPr>
          <w:i/>
        </w:rPr>
        <w:t>Tabulka č.</w:t>
      </w:r>
      <w:r>
        <w:rPr>
          <w:i/>
        </w:rPr>
        <w:t xml:space="preserve"> 9 - vyhodnocení otázky č. 7</w:t>
      </w:r>
    </w:p>
    <w:p w:rsidR="00B7310D" w:rsidRDefault="00B7310D" w:rsidP="00AF094D">
      <w:pPr>
        <w:rPr>
          <w:i/>
        </w:rPr>
      </w:pPr>
    </w:p>
    <w:tbl>
      <w:tblPr>
        <w:tblW w:w="89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67"/>
        <w:gridCol w:w="1027"/>
        <w:gridCol w:w="1342"/>
        <w:gridCol w:w="1067"/>
        <w:gridCol w:w="1390"/>
        <w:gridCol w:w="1020"/>
        <w:gridCol w:w="1418"/>
      </w:tblGrid>
      <w:tr w:rsidR="00AF094D" w:rsidRPr="00EF2D56" w:rsidTr="00AF094D">
        <w:trPr>
          <w:jc w:val="center"/>
        </w:trPr>
        <w:tc>
          <w:tcPr>
            <w:tcW w:w="1667" w:type="dxa"/>
            <w:vMerge w:val="restart"/>
            <w:tcBorders>
              <w:right w:val="single" w:sz="12" w:space="0" w:color="auto"/>
            </w:tcBorders>
            <w:shd w:val="clear" w:color="auto" w:fill="FFFFFF"/>
            <w:vAlign w:val="center"/>
          </w:tcPr>
          <w:p w:rsidR="00AF094D" w:rsidRPr="00EF2D56" w:rsidRDefault="00AF094D" w:rsidP="00AF094D">
            <w:pPr>
              <w:spacing w:before="60"/>
              <w:jc w:val="center"/>
              <w:rPr>
                <w:b/>
              </w:rPr>
            </w:pPr>
            <w:r w:rsidRPr="00EF2D56">
              <w:rPr>
                <w:b/>
              </w:rPr>
              <w:t>Odpověď</w:t>
            </w:r>
          </w:p>
        </w:tc>
        <w:tc>
          <w:tcPr>
            <w:tcW w:w="2369" w:type="dxa"/>
            <w:gridSpan w:val="2"/>
            <w:tcBorders>
              <w:top w:val="single" w:sz="12" w:space="0" w:color="auto"/>
              <w:left w:val="single" w:sz="12" w:space="0" w:color="auto"/>
              <w:bottom w:val="single" w:sz="4" w:space="0" w:color="auto"/>
              <w:right w:val="single" w:sz="12" w:space="0" w:color="auto"/>
            </w:tcBorders>
            <w:shd w:val="clear" w:color="auto" w:fill="FFFF00"/>
          </w:tcPr>
          <w:p w:rsidR="00AF094D" w:rsidRPr="00EF2D56" w:rsidRDefault="00AF094D" w:rsidP="00AF094D">
            <w:pPr>
              <w:spacing w:before="60"/>
              <w:jc w:val="center"/>
              <w:rPr>
                <w:b/>
              </w:rPr>
            </w:pPr>
            <w:r w:rsidRPr="00EF2D56">
              <w:rPr>
                <w:b/>
              </w:rPr>
              <w:t>Chlapci</w:t>
            </w:r>
          </w:p>
        </w:tc>
        <w:tc>
          <w:tcPr>
            <w:tcW w:w="2457" w:type="dxa"/>
            <w:gridSpan w:val="2"/>
            <w:tcBorders>
              <w:top w:val="single" w:sz="12" w:space="0" w:color="auto"/>
              <w:left w:val="single" w:sz="12" w:space="0" w:color="auto"/>
              <w:bottom w:val="single" w:sz="4" w:space="0" w:color="auto"/>
              <w:right w:val="single" w:sz="12" w:space="0" w:color="auto"/>
            </w:tcBorders>
            <w:shd w:val="clear" w:color="auto" w:fill="FFFF00"/>
          </w:tcPr>
          <w:p w:rsidR="00AF094D" w:rsidRPr="00EF2D56" w:rsidRDefault="00AF094D" w:rsidP="00AF094D">
            <w:pPr>
              <w:spacing w:before="60"/>
              <w:jc w:val="center"/>
              <w:rPr>
                <w:b/>
              </w:rPr>
            </w:pPr>
            <w:r w:rsidRPr="00EF2D56">
              <w:rPr>
                <w:b/>
              </w:rPr>
              <w:t>Dívky</w:t>
            </w:r>
          </w:p>
        </w:tc>
        <w:tc>
          <w:tcPr>
            <w:tcW w:w="2438" w:type="dxa"/>
            <w:gridSpan w:val="2"/>
            <w:tcBorders>
              <w:top w:val="single" w:sz="12" w:space="0" w:color="auto"/>
              <w:left w:val="single" w:sz="12" w:space="0" w:color="auto"/>
              <w:bottom w:val="single" w:sz="4" w:space="0" w:color="auto"/>
            </w:tcBorders>
            <w:shd w:val="clear" w:color="auto" w:fill="FFFF00"/>
          </w:tcPr>
          <w:p w:rsidR="00AF094D" w:rsidRPr="00EF2D56" w:rsidRDefault="00AF094D" w:rsidP="00AF094D">
            <w:pPr>
              <w:spacing w:before="60"/>
              <w:jc w:val="center"/>
              <w:rPr>
                <w:b/>
              </w:rPr>
            </w:pPr>
            <w:r w:rsidRPr="00EF2D56">
              <w:rPr>
                <w:b/>
              </w:rPr>
              <w:t>Celkem</w:t>
            </w:r>
          </w:p>
        </w:tc>
      </w:tr>
      <w:tr w:rsidR="00AF094D" w:rsidRPr="00EF2D56" w:rsidTr="00AF094D">
        <w:trPr>
          <w:jc w:val="center"/>
        </w:trPr>
        <w:tc>
          <w:tcPr>
            <w:tcW w:w="1667" w:type="dxa"/>
            <w:vMerge/>
            <w:tcBorders>
              <w:bottom w:val="single" w:sz="12" w:space="0" w:color="auto"/>
              <w:right w:val="single" w:sz="12" w:space="0" w:color="auto"/>
            </w:tcBorders>
            <w:shd w:val="clear" w:color="auto" w:fill="FFFFFF"/>
          </w:tcPr>
          <w:p w:rsidR="00AF094D" w:rsidRPr="00EF2D56" w:rsidRDefault="00AF094D" w:rsidP="00AF094D">
            <w:pPr>
              <w:spacing w:before="60"/>
              <w:jc w:val="center"/>
            </w:pPr>
          </w:p>
        </w:tc>
        <w:tc>
          <w:tcPr>
            <w:tcW w:w="1027" w:type="dxa"/>
            <w:tcBorders>
              <w:top w:val="single" w:sz="4" w:space="0" w:color="auto"/>
              <w:left w:val="single" w:sz="12" w:space="0" w:color="auto"/>
              <w:bottom w:val="single" w:sz="12" w:space="0" w:color="auto"/>
            </w:tcBorders>
            <w:shd w:val="clear" w:color="auto" w:fill="FFFF00"/>
          </w:tcPr>
          <w:p w:rsidR="00AF094D" w:rsidRDefault="00AF094D" w:rsidP="00AF094D">
            <w:pPr>
              <w:spacing w:before="60"/>
              <w:jc w:val="center"/>
            </w:pPr>
            <w:r w:rsidRPr="00EF2D56">
              <w:t>Počet</w:t>
            </w:r>
          </w:p>
          <w:p w:rsidR="00AF094D" w:rsidRPr="00EF2D56" w:rsidRDefault="00AF094D" w:rsidP="00AF094D">
            <w:pPr>
              <w:jc w:val="center"/>
            </w:pPr>
            <w:r>
              <w:t>N</w:t>
            </w:r>
          </w:p>
        </w:tc>
        <w:tc>
          <w:tcPr>
            <w:tcW w:w="1342" w:type="dxa"/>
            <w:tcBorders>
              <w:top w:val="single" w:sz="4" w:space="0" w:color="auto"/>
              <w:bottom w:val="single" w:sz="12" w:space="0" w:color="auto"/>
              <w:right w:val="single" w:sz="12" w:space="0" w:color="auto"/>
            </w:tcBorders>
            <w:shd w:val="clear" w:color="auto" w:fill="FFFF00"/>
          </w:tcPr>
          <w:p w:rsidR="00AF094D" w:rsidRPr="00EF2D56" w:rsidRDefault="00AF094D" w:rsidP="00AF094D">
            <w:pPr>
              <w:spacing w:before="60"/>
              <w:jc w:val="center"/>
            </w:pPr>
            <w:r>
              <w:t xml:space="preserve">Zastoupení </w:t>
            </w:r>
            <w:r w:rsidRPr="00EF2D56">
              <w:t>%</w:t>
            </w:r>
          </w:p>
        </w:tc>
        <w:tc>
          <w:tcPr>
            <w:tcW w:w="1067" w:type="dxa"/>
            <w:tcBorders>
              <w:top w:val="single" w:sz="4" w:space="0" w:color="auto"/>
              <w:left w:val="single" w:sz="12" w:space="0" w:color="auto"/>
              <w:bottom w:val="single" w:sz="12" w:space="0" w:color="auto"/>
            </w:tcBorders>
            <w:shd w:val="clear" w:color="auto" w:fill="FFFF00"/>
          </w:tcPr>
          <w:p w:rsidR="00AF094D" w:rsidRDefault="00AF094D" w:rsidP="00AF094D">
            <w:pPr>
              <w:spacing w:before="60"/>
              <w:jc w:val="center"/>
            </w:pPr>
            <w:r w:rsidRPr="00EF2D56">
              <w:t>Počet</w:t>
            </w:r>
          </w:p>
          <w:p w:rsidR="00AF094D" w:rsidRPr="00EF2D56" w:rsidRDefault="00AF094D" w:rsidP="00AF094D">
            <w:pPr>
              <w:jc w:val="center"/>
            </w:pPr>
            <w:r>
              <w:t>N</w:t>
            </w:r>
          </w:p>
        </w:tc>
        <w:tc>
          <w:tcPr>
            <w:tcW w:w="1390" w:type="dxa"/>
            <w:tcBorders>
              <w:top w:val="single" w:sz="4" w:space="0" w:color="auto"/>
              <w:bottom w:val="single" w:sz="12" w:space="0" w:color="auto"/>
              <w:right w:val="single" w:sz="12" w:space="0" w:color="auto"/>
            </w:tcBorders>
            <w:shd w:val="clear" w:color="auto" w:fill="FFFF00"/>
          </w:tcPr>
          <w:p w:rsidR="00AF094D" w:rsidRDefault="00AF094D" w:rsidP="00AF094D">
            <w:pPr>
              <w:spacing w:before="60"/>
              <w:jc w:val="center"/>
            </w:pPr>
            <w:r>
              <w:t xml:space="preserve">Zastoupení </w:t>
            </w:r>
          </w:p>
          <w:p w:rsidR="00AF094D" w:rsidRPr="00EF2D56" w:rsidRDefault="00AF094D" w:rsidP="00AF094D">
            <w:pPr>
              <w:jc w:val="center"/>
              <w:rPr>
                <w:vertAlign w:val="subscript"/>
              </w:rPr>
            </w:pPr>
            <w:r w:rsidRPr="00EF2D56">
              <w:t>%</w:t>
            </w:r>
          </w:p>
        </w:tc>
        <w:tc>
          <w:tcPr>
            <w:tcW w:w="1020" w:type="dxa"/>
            <w:tcBorders>
              <w:top w:val="single" w:sz="4" w:space="0" w:color="auto"/>
              <w:left w:val="single" w:sz="12" w:space="0" w:color="auto"/>
              <w:bottom w:val="single" w:sz="12" w:space="0" w:color="auto"/>
            </w:tcBorders>
            <w:shd w:val="clear" w:color="auto" w:fill="FFFF00"/>
          </w:tcPr>
          <w:p w:rsidR="00AF094D" w:rsidRDefault="00AF094D" w:rsidP="00AF094D">
            <w:pPr>
              <w:spacing w:before="60"/>
              <w:jc w:val="center"/>
            </w:pPr>
            <w:r w:rsidRPr="00EF2D56">
              <w:t>Počet</w:t>
            </w:r>
          </w:p>
          <w:p w:rsidR="00AF094D" w:rsidRPr="00EF2D56" w:rsidRDefault="00AF094D" w:rsidP="00AF094D">
            <w:pPr>
              <w:jc w:val="center"/>
            </w:pPr>
            <w:r>
              <w:t>N</w:t>
            </w:r>
          </w:p>
        </w:tc>
        <w:tc>
          <w:tcPr>
            <w:tcW w:w="1418" w:type="dxa"/>
            <w:tcBorders>
              <w:top w:val="single" w:sz="4" w:space="0" w:color="auto"/>
              <w:bottom w:val="single" w:sz="12" w:space="0" w:color="auto"/>
            </w:tcBorders>
            <w:shd w:val="clear" w:color="auto" w:fill="FFFF00"/>
          </w:tcPr>
          <w:p w:rsidR="00AF094D" w:rsidRDefault="00AF094D" w:rsidP="00AF094D">
            <w:pPr>
              <w:spacing w:before="60"/>
              <w:jc w:val="center"/>
            </w:pPr>
            <w:r>
              <w:t xml:space="preserve">Zastoupení </w:t>
            </w:r>
          </w:p>
          <w:p w:rsidR="00AF094D" w:rsidRPr="00EF2D56" w:rsidRDefault="00AF094D" w:rsidP="00AF094D">
            <w:pPr>
              <w:jc w:val="center"/>
            </w:pPr>
            <w:r w:rsidRPr="00EF2D56">
              <w:t>%</w:t>
            </w:r>
          </w:p>
        </w:tc>
      </w:tr>
      <w:tr w:rsidR="00AF094D" w:rsidRPr="00EF2D56" w:rsidTr="00AF094D">
        <w:trPr>
          <w:jc w:val="center"/>
        </w:trPr>
        <w:tc>
          <w:tcPr>
            <w:tcW w:w="1667" w:type="dxa"/>
            <w:tcBorders>
              <w:top w:val="single" w:sz="12" w:space="0" w:color="auto"/>
              <w:bottom w:val="single" w:sz="4" w:space="0" w:color="auto"/>
              <w:right w:val="single" w:sz="12" w:space="0" w:color="auto"/>
            </w:tcBorders>
            <w:shd w:val="clear" w:color="auto" w:fill="D9D9D9"/>
          </w:tcPr>
          <w:p w:rsidR="00AF094D" w:rsidRPr="00EF2D56" w:rsidRDefault="00AF094D" w:rsidP="00AF094D">
            <w:pPr>
              <w:spacing w:before="60"/>
              <w:jc w:val="center"/>
            </w:pPr>
            <w:r w:rsidRPr="00EF2D56">
              <w:t>Ano</w:t>
            </w:r>
          </w:p>
        </w:tc>
        <w:tc>
          <w:tcPr>
            <w:tcW w:w="1027" w:type="dxa"/>
            <w:tcBorders>
              <w:top w:val="single" w:sz="12" w:space="0" w:color="auto"/>
              <w:left w:val="single" w:sz="12" w:space="0" w:color="auto"/>
            </w:tcBorders>
            <w:shd w:val="clear" w:color="auto" w:fill="FFFFFF"/>
            <w:vAlign w:val="center"/>
          </w:tcPr>
          <w:p w:rsidR="00AF094D" w:rsidRPr="00EF2D56" w:rsidRDefault="00AF094D" w:rsidP="00AF094D">
            <w:pPr>
              <w:spacing w:before="60"/>
              <w:jc w:val="center"/>
              <w:rPr>
                <w:color w:val="000000"/>
              </w:rPr>
            </w:pPr>
            <w:r w:rsidRPr="00EF2D56">
              <w:rPr>
                <w:color w:val="000000"/>
              </w:rPr>
              <w:t>12</w:t>
            </w:r>
          </w:p>
        </w:tc>
        <w:tc>
          <w:tcPr>
            <w:tcW w:w="1342" w:type="dxa"/>
            <w:tcBorders>
              <w:top w:val="single" w:sz="12" w:space="0" w:color="auto"/>
              <w:right w:val="single" w:sz="12" w:space="0" w:color="auto"/>
            </w:tcBorders>
            <w:shd w:val="clear" w:color="auto" w:fill="FFFFFF"/>
            <w:vAlign w:val="center"/>
          </w:tcPr>
          <w:p w:rsidR="00AF094D" w:rsidRPr="00EF2D56" w:rsidRDefault="00AF094D" w:rsidP="00AF094D">
            <w:pPr>
              <w:spacing w:before="60"/>
              <w:jc w:val="center"/>
              <w:rPr>
                <w:color w:val="000000"/>
              </w:rPr>
            </w:pPr>
            <w:r w:rsidRPr="00EF2D56">
              <w:rPr>
                <w:color w:val="000000"/>
              </w:rPr>
              <w:t>19,</w:t>
            </w:r>
            <w:r>
              <w:rPr>
                <w:color w:val="000000"/>
              </w:rPr>
              <w:t>1</w:t>
            </w:r>
          </w:p>
        </w:tc>
        <w:tc>
          <w:tcPr>
            <w:tcW w:w="1067" w:type="dxa"/>
            <w:tcBorders>
              <w:top w:val="single" w:sz="12" w:space="0" w:color="auto"/>
              <w:left w:val="single" w:sz="12" w:space="0" w:color="auto"/>
            </w:tcBorders>
            <w:shd w:val="clear" w:color="auto" w:fill="FFFFFF"/>
            <w:vAlign w:val="center"/>
          </w:tcPr>
          <w:p w:rsidR="00AF094D" w:rsidRPr="00EF2D56" w:rsidRDefault="00AF094D" w:rsidP="00AF094D">
            <w:pPr>
              <w:spacing w:before="60"/>
              <w:jc w:val="center"/>
              <w:rPr>
                <w:color w:val="000000"/>
              </w:rPr>
            </w:pPr>
            <w:r w:rsidRPr="00EF2D56">
              <w:rPr>
                <w:color w:val="000000"/>
              </w:rPr>
              <w:t>6</w:t>
            </w:r>
          </w:p>
        </w:tc>
        <w:tc>
          <w:tcPr>
            <w:tcW w:w="1390" w:type="dxa"/>
            <w:tcBorders>
              <w:top w:val="single" w:sz="12" w:space="0" w:color="auto"/>
              <w:right w:val="single" w:sz="12" w:space="0" w:color="auto"/>
            </w:tcBorders>
            <w:shd w:val="clear" w:color="auto" w:fill="FFFFFF"/>
            <w:vAlign w:val="center"/>
          </w:tcPr>
          <w:p w:rsidR="00AF094D" w:rsidRPr="00EF2D56" w:rsidRDefault="00AF094D" w:rsidP="00AF094D">
            <w:pPr>
              <w:spacing w:before="60"/>
              <w:jc w:val="center"/>
              <w:rPr>
                <w:color w:val="000000"/>
              </w:rPr>
            </w:pPr>
            <w:r w:rsidRPr="00EF2D56">
              <w:rPr>
                <w:color w:val="000000"/>
              </w:rPr>
              <w:t>1</w:t>
            </w:r>
            <w:r>
              <w:rPr>
                <w:color w:val="000000"/>
              </w:rPr>
              <w:t>4</w:t>
            </w:r>
            <w:r w:rsidRPr="00EF2D56">
              <w:rPr>
                <w:color w:val="000000"/>
              </w:rPr>
              <w:t>,</w:t>
            </w:r>
            <w:r>
              <w:rPr>
                <w:color w:val="000000"/>
              </w:rPr>
              <w:t>0</w:t>
            </w:r>
          </w:p>
        </w:tc>
        <w:tc>
          <w:tcPr>
            <w:tcW w:w="1020" w:type="dxa"/>
            <w:tcBorders>
              <w:top w:val="single" w:sz="12" w:space="0" w:color="auto"/>
              <w:left w:val="single" w:sz="12" w:space="0" w:color="auto"/>
            </w:tcBorders>
            <w:shd w:val="clear" w:color="auto" w:fill="FFFFFF"/>
            <w:vAlign w:val="center"/>
          </w:tcPr>
          <w:p w:rsidR="00AF094D" w:rsidRPr="00EF2D56" w:rsidRDefault="00AF094D" w:rsidP="00AF094D">
            <w:pPr>
              <w:spacing w:before="60"/>
              <w:jc w:val="center"/>
              <w:rPr>
                <w:color w:val="000000"/>
              </w:rPr>
            </w:pPr>
            <w:r w:rsidRPr="00EF2D56">
              <w:rPr>
                <w:color w:val="000000"/>
              </w:rPr>
              <w:t>18</w:t>
            </w:r>
          </w:p>
        </w:tc>
        <w:tc>
          <w:tcPr>
            <w:tcW w:w="1418" w:type="dxa"/>
            <w:tcBorders>
              <w:top w:val="single" w:sz="12" w:space="0" w:color="auto"/>
            </w:tcBorders>
            <w:shd w:val="clear" w:color="auto" w:fill="FFFFFF"/>
            <w:vAlign w:val="center"/>
          </w:tcPr>
          <w:p w:rsidR="00AF094D" w:rsidRPr="00EF2D56" w:rsidRDefault="00AF094D" w:rsidP="00AF094D">
            <w:pPr>
              <w:spacing w:before="60"/>
              <w:jc w:val="center"/>
              <w:rPr>
                <w:color w:val="000000"/>
              </w:rPr>
            </w:pPr>
            <w:r w:rsidRPr="00EF2D56">
              <w:rPr>
                <w:color w:val="000000"/>
              </w:rPr>
              <w:t>1</w:t>
            </w:r>
            <w:r>
              <w:rPr>
                <w:color w:val="000000"/>
              </w:rPr>
              <w:t>7</w:t>
            </w:r>
            <w:r w:rsidRPr="00EF2D56">
              <w:rPr>
                <w:color w:val="000000"/>
              </w:rPr>
              <w:t>,</w:t>
            </w:r>
            <w:r>
              <w:rPr>
                <w:color w:val="000000"/>
              </w:rPr>
              <w:t>0</w:t>
            </w:r>
          </w:p>
        </w:tc>
      </w:tr>
      <w:tr w:rsidR="00AF094D" w:rsidRPr="00EF2D56" w:rsidTr="00AF094D">
        <w:trPr>
          <w:jc w:val="center"/>
        </w:trPr>
        <w:tc>
          <w:tcPr>
            <w:tcW w:w="1667" w:type="dxa"/>
            <w:tcBorders>
              <w:top w:val="single" w:sz="4" w:space="0" w:color="auto"/>
              <w:right w:val="single" w:sz="12" w:space="0" w:color="auto"/>
            </w:tcBorders>
            <w:shd w:val="clear" w:color="auto" w:fill="D9D9D9"/>
          </w:tcPr>
          <w:p w:rsidR="00AF094D" w:rsidRPr="00EF2D56" w:rsidRDefault="00AF094D" w:rsidP="00AF094D">
            <w:pPr>
              <w:spacing w:before="60"/>
              <w:jc w:val="center"/>
            </w:pPr>
            <w:r w:rsidRPr="00EF2D56">
              <w:t>Ne</w:t>
            </w:r>
          </w:p>
        </w:tc>
        <w:tc>
          <w:tcPr>
            <w:tcW w:w="1027" w:type="dxa"/>
            <w:tcBorders>
              <w:left w:val="single" w:sz="12" w:space="0" w:color="auto"/>
            </w:tcBorders>
            <w:shd w:val="clear" w:color="auto" w:fill="FFFFFF"/>
            <w:vAlign w:val="center"/>
          </w:tcPr>
          <w:p w:rsidR="00AF094D" w:rsidRPr="00EF2D56" w:rsidRDefault="00AF094D" w:rsidP="00AF094D">
            <w:pPr>
              <w:spacing w:before="60"/>
              <w:jc w:val="center"/>
              <w:rPr>
                <w:color w:val="000000"/>
              </w:rPr>
            </w:pPr>
            <w:r w:rsidRPr="00EF2D56">
              <w:rPr>
                <w:color w:val="000000"/>
              </w:rPr>
              <w:t>36</w:t>
            </w:r>
          </w:p>
        </w:tc>
        <w:tc>
          <w:tcPr>
            <w:tcW w:w="1342" w:type="dxa"/>
            <w:tcBorders>
              <w:right w:val="single" w:sz="12" w:space="0" w:color="auto"/>
            </w:tcBorders>
            <w:shd w:val="clear" w:color="auto" w:fill="FFFFFF"/>
            <w:vAlign w:val="center"/>
          </w:tcPr>
          <w:p w:rsidR="00AF094D" w:rsidRPr="00EF2D56" w:rsidRDefault="00AF094D" w:rsidP="00AF094D">
            <w:pPr>
              <w:spacing w:before="60"/>
              <w:jc w:val="center"/>
              <w:rPr>
                <w:color w:val="000000"/>
              </w:rPr>
            </w:pPr>
            <w:r w:rsidRPr="00EF2D56">
              <w:rPr>
                <w:color w:val="000000"/>
              </w:rPr>
              <w:t>57,1</w:t>
            </w:r>
          </w:p>
        </w:tc>
        <w:tc>
          <w:tcPr>
            <w:tcW w:w="1067" w:type="dxa"/>
            <w:tcBorders>
              <w:left w:val="single" w:sz="12" w:space="0" w:color="auto"/>
            </w:tcBorders>
            <w:shd w:val="clear" w:color="auto" w:fill="FFFFFF"/>
            <w:vAlign w:val="center"/>
          </w:tcPr>
          <w:p w:rsidR="00AF094D" w:rsidRPr="00EF2D56" w:rsidRDefault="00AF094D" w:rsidP="00AF094D">
            <w:pPr>
              <w:spacing w:before="60"/>
              <w:jc w:val="center"/>
              <w:rPr>
                <w:color w:val="000000"/>
              </w:rPr>
            </w:pPr>
            <w:r w:rsidRPr="00EF2D56">
              <w:rPr>
                <w:color w:val="000000"/>
              </w:rPr>
              <w:t>25</w:t>
            </w:r>
          </w:p>
        </w:tc>
        <w:tc>
          <w:tcPr>
            <w:tcW w:w="1390" w:type="dxa"/>
            <w:tcBorders>
              <w:right w:val="single" w:sz="12" w:space="0" w:color="auto"/>
            </w:tcBorders>
            <w:shd w:val="clear" w:color="auto" w:fill="FFFFFF"/>
            <w:vAlign w:val="center"/>
          </w:tcPr>
          <w:p w:rsidR="00AF094D" w:rsidRPr="00EF2D56" w:rsidRDefault="00AF094D" w:rsidP="00AF094D">
            <w:pPr>
              <w:spacing w:before="60"/>
              <w:jc w:val="center"/>
              <w:rPr>
                <w:color w:val="000000"/>
              </w:rPr>
            </w:pPr>
            <w:r>
              <w:rPr>
                <w:color w:val="000000"/>
              </w:rPr>
              <w:t>58,1</w:t>
            </w:r>
          </w:p>
        </w:tc>
        <w:tc>
          <w:tcPr>
            <w:tcW w:w="1020" w:type="dxa"/>
            <w:tcBorders>
              <w:left w:val="single" w:sz="12" w:space="0" w:color="auto"/>
            </w:tcBorders>
            <w:shd w:val="clear" w:color="auto" w:fill="FFFFFF"/>
            <w:vAlign w:val="center"/>
          </w:tcPr>
          <w:p w:rsidR="00AF094D" w:rsidRPr="00EF2D56" w:rsidRDefault="00AF094D" w:rsidP="00AF094D">
            <w:pPr>
              <w:spacing w:before="60"/>
              <w:jc w:val="center"/>
              <w:rPr>
                <w:color w:val="000000"/>
              </w:rPr>
            </w:pPr>
            <w:r w:rsidRPr="00EF2D56">
              <w:rPr>
                <w:color w:val="000000"/>
              </w:rPr>
              <w:t>61</w:t>
            </w:r>
          </w:p>
        </w:tc>
        <w:tc>
          <w:tcPr>
            <w:tcW w:w="1418" w:type="dxa"/>
            <w:shd w:val="clear" w:color="auto" w:fill="FFFFFF"/>
            <w:vAlign w:val="center"/>
          </w:tcPr>
          <w:p w:rsidR="00AF094D" w:rsidRPr="00EF2D56" w:rsidRDefault="00AF094D" w:rsidP="00AF094D">
            <w:pPr>
              <w:spacing w:before="60"/>
              <w:jc w:val="center"/>
              <w:rPr>
                <w:color w:val="000000"/>
              </w:rPr>
            </w:pPr>
            <w:r w:rsidRPr="00EF2D56">
              <w:rPr>
                <w:color w:val="000000"/>
              </w:rPr>
              <w:t>57,</w:t>
            </w:r>
            <w:r>
              <w:rPr>
                <w:color w:val="000000"/>
              </w:rPr>
              <w:t>5</w:t>
            </w:r>
          </w:p>
        </w:tc>
      </w:tr>
      <w:tr w:rsidR="00AF094D" w:rsidRPr="00EF2D56" w:rsidTr="00AF094D">
        <w:trPr>
          <w:jc w:val="center"/>
        </w:trPr>
        <w:tc>
          <w:tcPr>
            <w:tcW w:w="1667" w:type="dxa"/>
            <w:tcBorders>
              <w:bottom w:val="single" w:sz="12" w:space="0" w:color="auto"/>
              <w:right w:val="single" w:sz="12" w:space="0" w:color="auto"/>
            </w:tcBorders>
            <w:shd w:val="clear" w:color="auto" w:fill="D9D9D9"/>
          </w:tcPr>
          <w:p w:rsidR="00AF094D" w:rsidRPr="00EF2D56" w:rsidRDefault="00AF094D" w:rsidP="00AF094D">
            <w:pPr>
              <w:spacing w:before="60"/>
              <w:jc w:val="center"/>
            </w:pPr>
            <w:r w:rsidRPr="00EF2D56">
              <w:t>Nevím</w:t>
            </w:r>
          </w:p>
        </w:tc>
        <w:tc>
          <w:tcPr>
            <w:tcW w:w="1027" w:type="dxa"/>
            <w:tcBorders>
              <w:left w:val="single" w:sz="12" w:space="0" w:color="auto"/>
              <w:bottom w:val="single" w:sz="12" w:space="0" w:color="auto"/>
            </w:tcBorders>
            <w:shd w:val="clear" w:color="auto" w:fill="FFFFFF"/>
            <w:vAlign w:val="center"/>
          </w:tcPr>
          <w:p w:rsidR="00AF094D" w:rsidRPr="00EF2D56" w:rsidRDefault="00AF094D" w:rsidP="00AF094D">
            <w:pPr>
              <w:spacing w:before="60"/>
              <w:jc w:val="center"/>
              <w:rPr>
                <w:color w:val="000000"/>
              </w:rPr>
            </w:pPr>
            <w:r w:rsidRPr="00EF2D56">
              <w:rPr>
                <w:color w:val="000000"/>
              </w:rPr>
              <w:t>15</w:t>
            </w:r>
          </w:p>
        </w:tc>
        <w:tc>
          <w:tcPr>
            <w:tcW w:w="1342" w:type="dxa"/>
            <w:tcBorders>
              <w:bottom w:val="single" w:sz="12" w:space="0" w:color="auto"/>
              <w:right w:val="single" w:sz="12" w:space="0" w:color="auto"/>
            </w:tcBorders>
            <w:shd w:val="clear" w:color="auto" w:fill="FFFFFF"/>
            <w:vAlign w:val="center"/>
          </w:tcPr>
          <w:p w:rsidR="00AF094D" w:rsidRPr="00EF2D56" w:rsidRDefault="00AF094D" w:rsidP="00AF094D">
            <w:pPr>
              <w:spacing w:before="60"/>
              <w:jc w:val="center"/>
              <w:rPr>
                <w:color w:val="000000"/>
              </w:rPr>
            </w:pPr>
            <w:r w:rsidRPr="00EF2D56">
              <w:rPr>
                <w:color w:val="000000"/>
              </w:rPr>
              <w:t>23,8</w:t>
            </w:r>
          </w:p>
        </w:tc>
        <w:tc>
          <w:tcPr>
            <w:tcW w:w="1067" w:type="dxa"/>
            <w:tcBorders>
              <w:left w:val="single" w:sz="12" w:space="0" w:color="auto"/>
              <w:bottom w:val="single" w:sz="12" w:space="0" w:color="auto"/>
            </w:tcBorders>
            <w:shd w:val="clear" w:color="auto" w:fill="FFFFFF"/>
            <w:vAlign w:val="center"/>
          </w:tcPr>
          <w:p w:rsidR="00AF094D" w:rsidRPr="00EF2D56" w:rsidRDefault="00AF094D" w:rsidP="00AF094D">
            <w:pPr>
              <w:spacing w:before="60"/>
              <w:jc w:val="center"/>
              <w:rPr>
                <w:color w:val="000000"/>
              </w:rPr>
            </w:pPr>
            <w:r w:rsidRPr="00EF2D56">
              <w:rPr>
                <w:color w:val="000000"/>
              </w:rPr>
              <w:t>12</w:t>
            </w:r>
          </w:p>
        </w:tc>
        <w:tc>
          <w:tcPr>
            <w:tcW w:w="1390" w:type="dxa"/>
            <w:tcBorders>
              <w:bottom w:val="single" w:sz="12" w:space="0" w:color="auto"/>
              <w:right w:val="single" w:sz="12" w:space="0" w:color="auto"/>
            </w:tcBorders>
            <w:shd w:val="clear" w:color="auto" w:fill="FFFFFF"/>
            <w:vAlign w:val="center"/>
          </w:tcPr>
          <w:p w:rsidR="00AF094D" w:rsidRPr="00EF2D56" w:rsidRDefault="00AF094D" w:rsidP="00AF094D">
            <w:pPr>
              <w:spacing w:before="60"/>
              <w:jc w:val="center"/>
              <w:rPr>
                <w:color w:val="000000"/>
              </w:rPr>
            </w:pPr>
            <w:r>
              <w:rPr>
                <w:color w:val="000000"/>
              </w:rPr>
              <w:t>27,9</w:t>
            </w:r>
          </w:p>
        </w:tc>
        <w:tc>
          <w:tcPr>
            <w:tcW w:w="1020" w:type="dxa"/>
            <w:tcBorders>
              <w:left w:val="single" w:sz="12" w:space="0" w:color="auto"/>
              <w:bottom w:val="single" w:sz="12" w:space="0" w:color="auto"/>
            </w:tcBorders>
            <w:shd w:val="clear" w:color="auto" w:fill="FFFFFF"/>
            <w:vAlign w:val="center"/>
          </w:tcPr>
          <w:p w:rsidR="00AF094D" w:rsidRPr="00EF2D56" w:rsidRDefault="00AF094D" w:rsidP="00AF094D">
            <w:pPr>
              <w:spacing w:before="60"/>
              <w:jc w:val="center"/>
              <w:rPr>
                <w:color w:val="000000"/>
              </w:rPr>
            </w:pPr>
            <w:r w:rsidRPr="00EF2D56">
              <w:rPr>
                <w:color w:val="000000"/>
              </w:rPr>
              <w:t>27</w:t>
            </w:r>
          </w:p>
        </w:tc>
        <w:tc>
          <w:tcPr>
            <w:tcW w:w="1418" w:type="dxa"/>
            <w:tcBorders>
              <w:bottom w:val="single" w:sz="12" w:space="0" w:color="auto"/>
            </w:tcBorders>
            <w:shd w:val="clear" w:color="auto" w:fill="FFFFFF"/>
            <w:vAlign w:val="center"/>
          </w:tcPr>
          <w:p w:rsidR="00AF094D" w:rsidRPr="00EF2D56" w:rsidRDefault="00AF094D" w:rsidP="00AF094D">
            <w:pPr>
              <w:spacing w:before="60"/>
              <w:jc w:val="center"/>
              <w:rPr>
                <w:color w:val="000000"/>
              </w:rPr>
            </w:pPr>
            <w:r w:rsidRPr="00EF2D56">
              <w:rPr>
                <w:color w:val="000000"/>
              </w:rPr>
              <w:t>25,</w:t>
            </w:r>
            <w:r>
              <w:rPr>
                <w:color w:val="000000"/>
              </w:rPr>
              <w:t>5</w:t>
            </w:r>
          </w:p>
        </w:tc>
      </w:tr>
      <w:tr w:rsidR="00AF094D" w:rsidRPr="00EF2D56" w:rsidTr="00AF094D">
        <w:trPr>
          <w:jc w:val="center"/>
        </w:trPr>
        <w:tc>
          <w:tcPr>
            <w:tcW w:w="1667" w:type="dxa"/>
            <w:tcBorders>
              <w:top w:val="single" w:sz="12" w:space="0" w:color="auto"/>
              <w:bottom w:val="single" w:sz="12" w:space="0" w:color="auto"/>
              <w:right w:val="single" w:sz="12" w:space="0" w:color="auto"/>
            </w:tcBorders>
            <w:shd w:val="clear" w:color="auto" w:fill="FFFFFF"/>
          </w:tcPr>
          <w:p w:rsidR="00AF094D" w:rsidRPr="0034418A" w:rsidRDefault="00AF094D" w:rsidP="00AF094D">
            <w:pPr>
              <w:spacing w:before="60"/>
              <w:jc w:val="center"/>
              <w:rPr>
                <w:b/>
              </w:rPr>
            </w:pPr>
            <w:r w:rsidRPr="0034418A">
              <w:rPr>
                <w:b/>
              </w:rPr>
              <w:t>Celkem</w:t>
            </w:r>
          </w:p>
        </w:tc>
        <w:tc>
          <w:tcPr>
            <w:tcW w:w="1027" w:type="dxa"/>
            <w:tcBorders>
              <w:top w:val="single" w:sz="12" w:space="0" w:color="auto"/>
              <w:left w:val="single" w:sz="12" w:space="0" w:color="auto"/>
              <w:bottom w:val="single" w:sz="12" w:space="0" w:color="auto"/>
            </w:tcBorders>
            <w:shd w:val="clear" w:color="auto" w:fill="FFFFFF"/>
          </w:tcPr>
          <w:p w:rsidR="00AF094D" w:rsidRPr="0034418A" w:rsidRDefault="00AF094D" w:rsidP="00AF094D">
            <w:pPr>
              <w:spacing w:before="60"/>
              <w:jc w:val="center"/>
              <w:rPr>
                <w:b/>
              </w:rPr>
            </w:pPr>
            <w:r w:rsidRPr="0034418A">
              <w:rPr>
                <w:b/>
              </w:rPr>
              <w:t>63</w:t>
            </w:r>
          </w:p>
        </w:tc>
        <w:tc>
          <w:tcPr>
            <w:tcW w:w="1342" w:type="dxa"/>
            <w:tcBorders>
              <w:top w:val="single" w:sz="12" w:space="0" w:color="auto"/>
              <w:bottom w:val="single" w:sz="12" w:space="0" w:color="auto"/>
              <w:right w:val="single" w:sz="12" w:space="0" w:color="auto"/>
            </w:tcBorders>
            <w:shd w:val="clear" w:color="auto" w:fill="FFFFFF"/>
          </w:tcPr>
          <w:p w:rsidR="00AF094D" w:rsidRPr="0034418A" w:rsidRDefault="00AF094D" w:rsidP="00AF094D">
            <w:pPr>
              <w:spacing w:before="60"/>
              <w:jc w:val="center"/>
              <w:rPr>
                <w:b/>
              </w:rPr>
            </w:pPr>
            <w:r w:rsidRPr="0034418A">
              <w:rPr>
                <w:b/>
              </w:rPr>
              <w:t>100</w:t>
            </w:r>
          </w:p>
        </w:tc>
        <w:tc>
          <w:tcPr>
            <w:tcW w:w="1067" w:type="dxa"/>
            <w:tcBorders>
              <w:top w:val="single" w:sz="12" w:space="0" w:color="auto"/>
              <w:left w:val="single" w:sz="12" w:space="0" w:color="auto"/>
              <w:bottom w:val="single" w:sz="12" w:space="0" w:color="auto"/>
            </w:tcBorders>
            <w:shd w:val="clear" w:color="auto" w:fill="FFFFFF"/>
          </w:tcPr>
          <w:p w:rsidR="00AF094D" w:rsidRPr="0034418A" w:rsidRDefault="00AF094D" w:rsidP="00AF094D">
            <w:pPr>
              <w:spacing w:before="60"/>
              <w:jc w:val="center"/>
              <w:rPr>
                <w:b/>
              </w:rPr>
            </w:pPr>
            <w:r w:rsidRPr="0034418A">
              <w:rPr>
                <w:b/>
              </w:rPr>
              <w:t>43</w:t>
            </w:r>
          </w:p>
        </w:tc>
        <w:tc>
          <w:tcPr>
            <w:tcW w:w="1390" w:type="dxa"/>
            <w:tcBorders>
              <w:top w:val="single" w:sz="12" w:space="0" w:color="auto"/>
              <w:bottom w:val="single" w:sz="12" w:space="0" w:color="auto"/>
              <w:right w:val="single" w:sz="12" w:space="0" w:color="auto"/>
            </w:tcBorders>
            <w:shd w:val="clear" w:color="auto" w:fill="FFFFFF"/>
          </w:tcPr>
          <w:p w:rsidR="00AF094D" w:rsidRPr="0034418A" w:rsidRDefault="00AF094D" w:rsidP="00AF094D">
            <w:pPr>
              <w:spacing w:before="60"/>
              <w:jc w:val="center"/>
              <w:rPr>
                <w:b/>
              </w:rPr>
            </w:pPr>
            <w:r w:rsidRPr="0034418A">
              <w:rPr>
                <w:b/>
              </w:rPr>
              <w:t>100</w:t>
            </w:r>
          </w:p>
        </w:tc>
        <w:tc>
          <w:tcPr>
            <w:tcW w:w="1020" w:type="dxa"/>
            <w:tcBorders>
              <w:top w:val="single" w:sz="12" w:space="0" w:color="auto"/>
              <w:left w:val="single" w:sz="12" w:space="0" w:color="auto"/>
              <w:bottom w:val="single" w:sz="12" w:space="0" w:color="auto"/>
            </w:tcBorders>
            <w:shd w:val="clear" w:color="auto" w:fill="FFFFFF"/>
          </w:tcPr>
          <w:p w:rsidR="00AF094D" w:rsidRPr="0034418A" w:rsidRDefault="00AF094D" w:rsidP="00AF094D">
            <w:pPr>
              <w:spacing w:before="60"/>
              <w:jc w:val="center"/>
              <w:rPr>
                <w:b/>
              </w:rPr>
            </w:pPr>
            <w:r w:rsidRPr="0034418A">
              <w:rPr>
                <w:b/>
              </w:rPr>
              <w:t>106</w:t>
            </w:r>
          </w:p>
        </w:tc>
        <w:tc>
          <w:tcPr>
            <w:tcW w:w="1418" w:type="dxa"/>
            <w:tcBorders>
              <w:top w:val="single" w:sz="12" w:space="0" w:color="auto"/>
              <w:bottom w:val="single" w:sz="12" w:space="0" w:color="auto"/>
            </w:tcBorders>
            <w:shd w:val="clear" w:color="auto" w:fill="FFFFFF"/>
          </w:tcPr>
          <w:p w:rsidR="00AF094D" w:rsidRPr="0034418A" w:rsidRDefault="00AF094D" w:rsidP="00AF094D">
            <w:pPr>
              <w:spacing w:before="60"/>
              <w:jc w:val="center"/>
              <w:rPr>
                <w:b/>
              </w:rPr>
            </w:pPr>
            <w:r w:rsidRPr="0034418A">
              <w:rPr>
                <w:b/>
              </w:rPr>
              <w:t>100</w:t>
            </w:r>
          </w:p>
        </w:tc>
      </w:tr>
    </w:tbl>
    <w:p w:rsidR="00AF094D" w:rsidRPr="00EF2D56" w:rsidRDefault="00AF094D" w:rsidP="00AF094D">
      <w:pPr>
        <w:spacing w:line="360" w:lineRule="auto"/>
        <w:jc w:val="both"/>
        <w:rPr>
          <w:b/>
        </w:rPr>
      </w:pPr>
    </w:p>
    <w:p w:rsidR="005C4047" w:rsidRDefault="005C4047" w:rsidP="005C4047">
      <w:pPr>
        <w:spacing w:line="360" w:lineRule="auto"/>
        <w:jc w:val="both"/>
      </w:pPr>
      <w:r w:rsidRPr="00EF2D56">
        <w:rPr>
          <w:b/>
        </w:rPr>
        <w:t xml:space="preserve">Shrnutí: </w:t>
      </w:r>
      <w:r w:rsidRPr="00EC1FE6">
        <w:t>Výsledky</w:t>
      </w:r>
      <w:r>
        <w:t xml:space="preserve"> v tabulce č. 7</w:t>
      </w:r>
      <w:r w:rsidRPr="00EC1FE6">
        <w:t xml:space="preserve"> ukaz</w:t>
      </w:r>
      <w:r>
        <w:t xml:space="preserve">ují, že nadpoloviční většina (57,6 </w:t>
      </w:r>
      <w:r w:rsidRPr="00EC1FE6">
        <w:t>%) tj. 61 žáků ze 106 si nemyslí, že je homosexualita něco špatného.</w:t>
      </w:r>
      <w:r>
        <w:t xml:space="preserve"> </w:t>
      </w:r>
      <w:r w:rsidRPr="00EF2D56">
        <w:t>Položka číslo 7</w:t>
      </w:r>
      <w:r>
        <w:t xml:space="preserve"> zároveň</w:t>
      </w:r>
      <w:r w:rsidRPr="00EF2D56">
        <w:t xml:space="preserve"> pro</w:t>
      </w:r>
      <w:r>
        <w:t xml:space="preserve">kazuje, že některé děti </w:t>
      </w:r>
      <w:r w:rsidRPr="005C4047">
        <w:t>se domnívají, že hom</w:t>
      </w:r>
      <w:r w:rsidR="00623355">
        <w:t>osexualita je špatná a to 17 % z celkového počtu</w:t>
      </w:r>
      <w:r w:rsidRPr="005C4047">
        <w:t>. U této položky jsme zároveň zkoumali rozdíly ve smýšlení chlapců a dívek na toto téma a zajímavé je, že se tyto skupiny vzácně shodují.</w:t>
      </w:r>
    </w:p>
    <w:p w:rsidR="00AF094D" w:rsidRPr="00EF2D56" w:rsidRDefault="00AF094D" w:rsidP="00AF094D">
      <w:pPr>
        <w:spacing w:line="360" w:lineRule="auto"/>
        <w:jc w:val="both"/>
        <w:rPr>
          <w:b/>
        </w:rPr>
      </w:pPr>
    </w:p>
    <w:p w:rsidR="00AF094D" w:rsidRDefault="00AF094D" w:rsidP="00AF094D">
      <w:pPr>
        <w:rPr>
          <w:i/>
        </w:rPr>
      </w:pPr>
      <w:r>
        <w:rPr>
          <w:i/>
        </w:rPr>
        <w:t>Graf č. 9 – vyhodnocení otázky č. 7</w:t>
      </w:r>
    </w:p>
    <w:p w:rsidR="005C4047" w:rsidRPr="00273910" w:rsidRDefault="005C4047" w:rsidP="00AF094D">
      <w:pPr>
        <w:rPr>
          <w:i/>
        </w:rPr>
      </w:pPr>
    </w:p>
    <w:p w:rsidR="00AF094D" w:rsidRPr="00D62A2A" w:rsidRDefault="002F492C" w:rsidP="00AF094D">
      <w:pPr>
        <w:jc w:val="center"/>
      </w:pPr>
      <w:r w:rsidRPr="00136B9E">
        <w:rPr>
          <w:noProof/>
          <w:lang w:eastAsia="cs-CZ"/>
        </w:rPr>
        <w:drawing>
          <wp:inline distT="0" distB="0" distL="0" distR="0">
            <wp:extent cx="5495925" cy="3209925"/>
            <wp:effectExtent l="0" t="0" r="0" b="0"/>
            <wp:docPr id="9" name="Graf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094D" w:rsidRDefault="00AF094D" w:rsidP="00AF094D">
      <w:pPr>
        <w:rPr>
          <w:b/>
          <w:sz w:val="28"/>
          <w:szCs w:val="28"/>
        </w:rPr>
      </w:pPr>
    </w:p>
    <w:p w:rsidR="00B7310D" w:rsidRDefault="00B7310D" w:rsidP="00AF094D">
      <w:pPr>
        <w:rPr>
          <w:b/>
          <w:sz w:val="28"/>
          <w:szCs w:val="28"/>
        </w:rPr>
      </w:pPr>
    </w:p>
    <w:p w:rsidR="00AF094D" w:rsidRDefault="00AF094D" w:rsidP="00AF094D">
      <w:pPr>
        <w:rPr>
          <w:b/>
          <w:sz w:val="28"/>
          <w:szCs w:val="28"/>
        </w:rPr>
      </w:pPr>
      <w:r w:rsidRPr="00F329F1">
        <w:rPr>
          <w:b/>
          <w:sz w:val="28"/>
          <w:szCs w:val="28"/>
        </w:rPr>
        <w:t>Otázka číslo 8</w:t>
      </w:r>
      <w:r>
        <w:rPr>
          <w:b/>
          <w:sz w:val="28"/>
          <w:szCs w:val="28"/>
        </w:rPr>
        <w:t>.1 – pro chlapce</w:t>
      </w:r>
    </w:p>
    <w:p w:rsidR="005C4047" w:rsidRPr="00F329F1" w:rsidRDefault="005C4047" w:rsidP="00AF094D">
      <w:pPr>
        <w:rPr>
          <w:b/>
          <w:sz w:val="28"/>
          <w:szCs w:val="28"/>
        </w:rPr>
      </w:pPr>
    </w:p>
    <w:p w:rsidR="00AF094D" w:rsidRDefault="00AF094D" w:rsidP="00AF094D">
      <w:pPr>
        <w:rPr>
          <w:b/>
        </w:rPr>
      </w:pPr>
      <w:r w:rsidRPr="00EF2D56">
        <w:rPr>
          <w:b/>
        </w:rPr>
        <w:t>S kým sis povídal doma na téma homosexualita?</w:t>
      </w:r>
    </w:p>
    <w:p w:rsidR="005C4047" w:rsidRPr="005A2C83" w:rsidRDefault="005C4047" w:rsidP="00AF094D">
      <w:pPr>
        <w:rPr>
          <w:b/>
        </w:rPr>
      </w:pPr>
    </w:p>
    <w:p w:rsidR="00AF094D" w:rsidRPr="00EF2D56" w:rsidRDefault="00AF094D" w:rsidP="00AF094D">
      <w:pPr>
        <w:pStyle w:val="Odstavecseseznamem"/>
        <w:numPr>
          <w:ilvl w:val="0"/>
          <w:numId w:val="33"/>
        </w:numPr>
        <w:autoSpaceDN w:val="0"/>
        <w:spacing w:after="120"/>
        <w:ind w:left="720"/>
        <w:contextualSpacing/>
        <w:textAlignment w:val="baseline"/>
      </w:pPr>
      <w:r w:rsidRPr="00EF2D56">
        <w:t xml:space="preserve">matkou         </w:t>
      </w:r>
      <w:r w:rsidRPr="00EF2D56">
        <w:tab/>
      </w:r>
      <w:r w:rsidRPr="00EF2D56">
        <w:tab/>
      </w:r>
      <w:r w:rsidRPr="00EF2D56">
        <w:tab/>
      </w:r>
      <w:r w:rsidRPr="00EF2D56">
        <w:rPr>
          <w:i/>
          <w:iCs/>
        </w:rPr>
        <w:t>často</w:t>
      </w:r>
      <w:r>
        <w:rPr>
          <w:i/>
          <w:iCs/>
        </w:rPr>
        <w:t xml:space="preserve"> </w:t>
      </w:r>
      <w:r w:rsidRPr="00EF2D56">
        <w:rPr>
          <w:i/>
        </w:rPr>
        <w:t xml:space="preserve"> -  </w:t>
      </w:r>
      <w:proofErr w:type="gramStart"/>
      <w:r w:rsidRPr="00EF2D56">
        <w:rPr>
          <w:i/>
        </w:rPr>
        <w:t>občas  -  nikdy</w:t>
      </w:r>
      <w:proofErr w:type="gramEnd"/>
      <w:r w:rsidRPr="00EF2D56">
        <w:t xml:space="preserve">                          </w:t>
      </w:r>
    </w:p>
    <w:p w:rsidR="00AF094D" w:rsidRPr="00EF2D56" w:rsidRDefault="00AF094D" w:rsidP="00AF094D">
      <w:pPr>
        <w:pStyle w:val="Odstavecseseznamem"/>
        <w:numPr>
          <w:ilvl w:val="0"/>
          <w:numId w:val="32"/>
        </w:numPr>
        <w:autoSpaceDN w:val="0"/>
        <w:spacing w:after="120"/>
        <w:ind w:left="720"/>
        <w:contextualSpacing/>
        <w:textAlignment w:val="baseline"/>
      </w:pPr>
      <w:r w:rsidRPr="00EF2D56">
        <w:t>otcem</w:t>
      </w:r>
      <w:r w:rsidRPr="00EF2D56">
        <w:rPr>
          <w:i/>
        </w:rPr>
        <w:t xml:space="preserve"> </w:t>
      </w:r>
      <w:r w:rsidRPr="00EF2D56">
        <w:rPr>
          <w:i/>
        </w:rPr>
        <w:tab/>
      </w:r>
      <w:r w:rsidRPr="00EF2D56">
        <w:rPr>
          <w:i/>
        </w:rPr>
        <w:tab/>
      </w:r>
      <w:r w:rsidRPr="00EF2D56">
        <w:rPr>
          <w:i/>
        </w:rPr>
        <w:tab/>
      </w:r>
      <w:r w:rsidRPr="00EF2D56">
        <w:rPr>
          <w:i/>
        </w:rPr>
        <w:tab/>
        <w:t>často</w:t>
      </w:r>
      <w:r>
        <w:rPr>
          <w:i/>
        </w:rPr>
        <w:t xml:space="preserve"> </w:t>
      </w:r>
      <w:r w:rsidRPr="00EF2D56">
        <w:rPr>
          <w:i/>
        </w:rPr>
        <w:t xml:space="preserve"> -  </w:t>
      </w:r>
      <w:proofErr w:type="gramStart"/>
      <w:r w:rsidRPr="00EF2D56">
        <w:rPr>
          <w:i/>
        </w:rPr>
        <w:t>občas  -  nikdy</w:t>
      </w:r>
      <w:proofErr w:type="gramEnd"/>
      <w:r w:rsidRPr="00EF2D56">
        <w:t xml:space="preserve">                          </w:t>
      </w:r>
    </w:p>
    <w:p w:rsidR="00AF094D" w:rsidRPr="00EF2D56" w:rsidRDefault="00AF094D" w:rsidP="00AF094D">
      <w:pPr>
        <w:pStyle w:val="Odstavecseseznamem"/>
        <w:numPr>
          <w:ilvl w:val="0"/>
          <w:numId w:val="32"/>
        </w:numPr>
        <w:tabs>
          <w:tab w:val="left" w:pos="1418"/>
        </w:tabs>
        <w:autoSpaceDN w:val="0"/>
        <w:spacing w:after="120"/>
        <w:ind w:left="720"/>
        <w:contextualSpacing/>
        <w:textAlignment w:val="baseline"/>
      </w:pPr>
      <w:r w:rsidRPr="00EF2D56">
        <w:t>prarodiči</w:t>
      </w:r>
      <w:r>
        <w:rPr>
          <w:i/>
        </w:rPr>
        <w:t xml:space="preserve"> </w:t>
      </w:r>
      <w:r>
        <w:rPr>
          <w:i/>
        </w:rPr>
        <w:tab/>
      </w:r>
      <w:r>
        <w:rPr>
          <w:i/>
        </w:rPr>
        <w:tab/>
      </w:r>
      <w:r>
        <w:rPr>
          <w:i/>
        </w:rPr>
        <w:tab/>
      </w:r>
      <w:r w:rsidRPr="00EF2D56">
        <w:rPr>
          <w:i/>
        </w:rPr>
        <w:t xml:space="preserve">často </w:t>
      </w:r>
      <w:r>
        <w:rPr>
          <w:i/>
        </w:rPr>
        <w:t xml:space="preserve"> </w:t>
      </w:r>
      <w:r w:rsidRPr="00EF2D56">
        <w:rPr>
          <w:i/>
        </w:rPr>
        <w:t xml:space="preserve">-  </w:t>
      </w:r>
      <w:proofErr w:type="gramStart"/>
      <w:r w:rsidRPr="00EF2D56">
        <w:rPr>
          <w:i/>
        </w:rPr>
        <w:t>občas  -  nikdy</w:t>
      </w:r>
      <w:proofErr w:type="gramEnd"/>
      <w:r w:rsidRPr="00EF2D56">
        <w:t xml:space="preserve">                          </w:t>
      </w:r>
    </w:p>
    <w:p w:rsidR="00AF094D" w:rsidRPr="00EF2D56" w:rsidRDefault="00AF094D" w:rsidP="00AF094D">
      <w:pPr>
        <w:pStyle w:val="Odstavecseseznamem"/>
        <w:numPr>
          <w:ilvl w:val="0"/>
          <w:numId w:val="32"/>
        </w:numPr>
        <w:autoSpaceDN w:val="0"/>
        <w:spacing w:after="120"/>
        <w:ind w:left="720"/>
        <w:contextualSpacing/>
        <w:textAlignment w:val="baseline"/>
      </w:pPr>
      <w:r w:rsidRPr="00EF2D56">
        <w:t>sourozenci</w:t>
      </w:r>
      <w:r>
        <w:rPr>
          <w:i/>
        </w:rPr>
        <w:t xml:space="preserve"> </w:t>
      </w:r>
      <w:r>
        <w:rPr>
          <w:i/>
        </w:rPr>
        <w:tab/>
      </w:r>
      <w:r>
        <w:rPr>
          <w:i/>
        </w:rPr>
        <w:tab/>
      </w:r>
      <w:r>
        <w:rPr>
          <w:i/>
        </w:rPr>
        <w:tab/>
      </w:r>
      <w:r w:rsidRPr="00EF2D56">
        <w:rPr>
          <w:i/>
        </w:rPr>
        <w:t>často</w:t>
      </w:r>
      <w:r>
        <w:rPr>
          <w:i/>
        </w:rPr>
        <w:t xml:space="preserve"> </w:t>
      </w:r>
      <w:r w:rsidRPr="00EF2D56">
        <w:rPr>
          <w:i/>
        </w:rPr>
        <w:t xml:space="preserve"> -  </w:t>
      </w:r>
      <w:proofErr w:type="gramStart"/>
      <w:r w:rsidRPr="00EF2D56">
        <w:rPr>
          <w:i/>
        </w:rPr>
        <w:t>občas  -  nikdy</w:t>
      </w:r>
      <w:proofErr w:type="gramEnd"/>
      <w:r w:rsidRPr="00EF2D56">
        <w:t xml:space="preserve">                          </w:t>
      </w:r>
    </w:p>
    <w:p w:rsidR="00AF094D" w:rsidRDefault="00AF094D" w:rsidP="00AF094D">
      <w:pPr>
        <w:pStyle w:val="Odstavecseseznamem"/>
        <w:numPr>
          <w:ilvl w:val="0"/>
          <w:numId w:val="32"/>
        </w:numPr>
        <w:autoSpaceDN w:val="0"/>
        <w:spacing w:after="200"/>
        <w:ind w:left="720"/>
        <w:contextualSpacing/>
        <w:textAlignment w:val="baseline"/>
      </w:pPr>
      <w:r w:rsidRPr="00EF2D56">
        <w:t xml:space="preserve">jiná možnost </w:t>
      </w:r>
    </w:p>
    <w:p w:rsidR="00AF094D" w:rsidRDefault="00AF094D" w:rsidP="00AF094D">
      <w:pPr>
        <w:pStyle w:val="Odstavecseseznamem"/>
        <w:autoSpaceDN w:val="0"/>
        <w:textAlignment w:val="baseline"/>
      </w:pPr>
    </w:p>
    <w:p w:rsidR="00AF094D" w:rsidRPr="00EF2D56" w:rsidRDefault="00AF094D" w:rsidP="005C4047">
      <w:pPr>
        <w:pStyle w:val="Odstavecseseznamem"/>
        <w:autoSpaceDN w:val="0"/>
        <w:ind w:left="0"/>
        <w:textAlignment w:val="baseline"/>
      </w:pPr>
    </w:p>
    <w:p w:rsidR="00586D5D" w:rsidRDefault="00586D5D" w:rsidP="00AF094D">
      <w:pPr>
        <w:rPr>
          <w:b/>
        </w:rPr>
      </w:pPr>
    </w:p>
    <w:p w:rsidR="00AF094D" w:rsidRPr="00EF2D56" w:rsidRDefault="00AF094D" w:rsidP="00AF094D">
      <w:pPr>
        <w:rPr>
          <w:b/>
        </w:rPr>
      </w:pPr>
      <w:r w:rsidRPr="00EF2D56">
        <w:rPr>
          <w:b/>
        </w:rPr>
        <w:t>CHLAPCI</w:t>
      </w:r>
    </w:p>
    <w:p w:rsidR="00586D5D" w:rsidRDefault="00586D5D" w:rsidP="00AF094D">
      <w:pPr>
        <w:rPr>
          <w:i/>
        </w:rPr>
      </w:pPr>
    </w:p>
    <w:p w:rsidR="00AF094D" w:rsidRDefault="00AF094D" w:rsidP="00AF094D">
      <w:pPr>
        <w:rPr>
          <w:i/>
        </w:rPr>
      </w:pPr>
      <w:r w:rsidRPr="008003CB">
        <w:rPr>
          <w:i/>
        </w:rPr>
        <w:t>Tabulka č.</w:t>
      </w:r>
      <w:r>
        <w:rPr>
          <w:i/>
        </w:rPr>
        <w:t xml:space="preserve"> 10 a) - vyhodnocení otázky č. 8.1</w:t>
      </w:r>
    </w:p>
    <w:p w:rsidR="005C4047" w:rsidRPr="008003CB" w:rsidRDefault="005C4047" w:rsidP="00AF094D">
      <w:pPr>
        <w:rPr>
          <w: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80" w:firstRow="0" w:lastRow="0" w:firstColumn="1" w:lastColumn="0" w:noHBand="0" w:noVBand="1"/>
      </w:tblPr>
      <w:tblGrid>
        <w:gridCol w:w="1668"/>
        <w:gridCol w:w="945"/>
        <w:gridCol w:w="945"/>
        <w:gridCol w:w="945"/>
        <w:gridCol w:w="945"/>
        <w:gridCol w:w="945"/>
        <w:gridCol w:w="945"/>
      </w:tblGrid>
      <w:tr w:rsidR="00AF094D" w:rsidRPr="00EF2D56" w:rsidTr="00194437">
        <w:trPr>
          <w:trHeight w:val="424"/>
          <w:jc w:val="center"/>
        </w:trPr>
        <w:tc>
          <w:tcPr>
            <w:tcW w:w="1668" w:type="dxa"/>
            <w:vMerge w:val="restart"/>
            <w:tcBorders>
              <w:top w:val="single" w:sz="12" w:space="0" w:color="auto"/>
              <w:left w:val="single" w:sz="12" w:space="0" w:color="auto"/>
              <w:bottom w:val="single" w:sz="4" w:space="0" w:color="auto"/>
              <w:right w:val="single" w:sz="12" w:space="0" w:color="auto"/>
            </w:tcBorders>
            <w:shd w:val="clear" w:color="auto" w:fill="FFFFFF"/>
            <w:vAlign w:val="center"/>
          </w:tcPr>
          <w:p w:rsidR="00AF094D" w:rsidRPr="00194437" w:rsidRDefault="00AF094D" w:rsidP="00194437">
            <w:pPr>
              <w:autoSpaceDE w:val="0"/>
              <w:autoSpaceDN w:val="0"/>
              <w:adjustRightInd w:val="0"/>
              <w:jc w:val="center"/>
              <w:rPr>
                <w:b/>
              </w:rPr>
            </w:pPr>
            <w:r w:rsidRPr="00194437">
              <w:rPr>
                <w:b/>
              </w:rPr>
              <w:t>Odpověď</w:t>
            </w:r>
          </w:p>
        </w:tc>
        <w:tc>
          <w:tcPr>
            <w:tcW w:w="1890" w:type="dxa"/>
            <w:gridSpan w:val="2"/>
            <w:tcBorders>
              <w:top w:val="single" w:sz="12" w:space="0" w:color="auto"/>
              <w:left w:val="single" w:sz="12" w:space="0" w:color="auto"/>
              <w:bottom w:val="single" w:sz="4" w:space="0" w:color="auto"/>
              <w:right w:val="single" w:sz="12" w:space="0" w:color="auto"/>
            </w:tcBorders>
            <w:shd w:val="clear" w:color="auto" w:fill="FFFF00"/>
            <w:hideMark/>
          </w:tcPr>
          <w:p w:rsidR="00AF094D" w:rsidRPr="00194437" w:rsidRDefault="00AF094D" w:rsidP="00194437">
            <w:pPr>
              <w:autoSpaceDE w:val="0"/>
              <w:autoSpaceDN w:val="0"/>
              <w:adjustRightInd w:val="0"/>
              <w:spacing w:before="60"/>
              <w:jc w:val="center"/>
              <w:rPr>
                <w:b/>
              </w:rPr>
            </w:pPr>
            <w:r w:rsidRPr="00194437">
              <w:rPr>
                <w:b/>
              </w:rPr>
              <w:t>Často</w:t>
            </w:r>
          </w:p>
        </w:tc>
        <w:tc>
          <w:tcPr>
            <w:tcW w:w="1890" w:type="dxa"/>
            <w:gridSpan w:val="2"/>
            <w:tcBorders>
              <w:top w:val="single" w:sz="12" w:space="0" w:color="auto"/>
              <w:left w:val="single" w:sz="12" w:space="0" w:color="auto"/>
              <w:bottom w:val="single" w:sz="4" w:space="0" w:color="auto"/>
              <w:right w:val="single" w:sz="12" w:space="0" w:color="auto"/>
            </w:tcBorders>
            <w:shd w:val="clear" w:color="auto" w:fill="FFFF00"/>
            <w:hideMark/>
          </w:tcPr>
          <w:p w:rsidR="00AF094D" w:rsidRPr="00194437" w:rsidRDefault="00AF094D" w:rsidP="00194437">
            <w:pPr>
              <w:autoSpaceDE w:val="0"/>
              <w:autoSpaceDN w:val="0"/>
              <w:adjustRightInd w:val="0"/>
              <w:spacing w:before="60"/>
              <w:jc w:val="center"/>
              <w:rPr>
                <w:b/>
              </w:rPr>
            </w:pPr>
            <w:r w:rsidRPr="00194437">
              <w:rPr>
                <w:b/>
              </w:rPr>
              <w:t>Občas</w:t>
            </w:r>
          </w:p>
        </w:tc>
        <w:tc>
          <w:tcPr>
            <w:tcW w:w="1890" w:type="dxa"/>
            <w:gridSpan w:val="2"/>
            <w:tcBorders>
              <w:top w:val="single" w:sz="12" w:space="0" w:color="auto"/>
              <w:left w:val="single" w:sz="12" w:space="0" w:color="auto"/>
              <w:bottom w:val="single" w:sz="4" w:space="0" w:color="auto"/>
              <w:right w:val="single" w:sz="12" w:space="0" w:color="auto"/>
            </w:tcBorders>
            <w:shd w:val="clear" w:color="auto" w:fill="FFFF00"/>
            <w:hideMark/>
          </w:tcPr>
          <w:p w:rsidR="00AF094D" w:rsidRPr="00194437" w:rsidRDefault="00AF094D" w:rsidP="00194437">
            <w:pPr>
              <w:autoSpaceDE w:val="0"/>
              <w:autoSpaceDN w:val="0"/>
              <w:adjustRightInd w:val="0"/>
              <w:spacing w:before="60"/>
              <w:jc w:val="center"/>
              <w:rPr>
                <w:b/>
              </w:rPr>
            </w:pPr>
            <w:r w:rsidRPr="00194437">
              <w:rPr>
                <w:b/>
              </w:rPr>
              <w:t>Nikdy</w:t>
            </w:r>
          </w:p>
        </w:tc>
      </w:tr>
      <w:tr w:rsidR="00AF094D" w:rsidRPr="00EF2D56" w:rsidTr="00194437">
        <w:trPr>
          <w:trHeight w:val="402"/>
          <w:jc w:val="center"/>
        </w:trPr>
        <w:tc>
          <w:tcPr>
            <w:tcW w:w="1668"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AF094D" w:rsidRPr="00194437" w:rsidRDefault="00AF094D" w:rsidP="00AF094D">
            <w:pPr>
              <w:rPr>
                <w:b/>
              </w:rPr>
            </w:pPr>
          </w:p>
        </w:tc>
        <w:tc>
          <w:tcPr>
            <w:tcW w:w="945" w:type="dxa"/>
            <w:tcBorders>
              <w:top w:val="single" w:sz="4" w:space="0" w:color="auto"/>
              <w:left w:val="single" w:sz="12" w:space="0" w:color="auto"/>
              <w:bottom w:val="single" w:sz="12" w:space="0" w:color="auto"/>
              <w:right w:val="single" w:sz="4" w:space="0" w:color="auto"/>
            </w:tcBorders>
            <w:shd w:val="clear" w:color="auto" w:fill="FFFF00"/>
            <w:hideMark/>
          </w:tcPr>
          <w:p w:rsidR="00AF094D" w:rsidRPr="00194437" w:rsidRDefault="00AF094D" w:rsidP="00194437">
            <w:pPr>
              <w:autoSpaceDE w:val="0"/>
              <w:autoSpaceDN w:val="0"/>
              <w:adjustRightInd w:val="0"/>
              <w:spacing w:before="60"/>
              <w:jc w:val="center"/>
              <w:rPr>
                <w:b/>
              </w:rPr>
            </w:pPr>
            <w:r w:rsidRPr="00194437">
              <w:rPr>
                <w:b/>
              </w:rPr>
              <w:t>Počet</w:t>
            </w:r>
          </w:p>
          <w:p w:rsidR="00AF094D" w:rsidRPr="00194437" w:rsidRDefault="00AF094D" w:rsidP="00194437">
            <w:pPr>
              <w:autoSpaceDE w:val="0"/>
              <w:autoSpaceDN w:val="0"/>
              <w:adjustRightInd w:val="0"/>
              <w:jc w:val="center"/>
              <w:rPr>
                <w:b/>
              </w:rPr>
            </w:pPr>
            <w:r w:rsidRPr="00194437">
              <w:rPr>
                <w:b/>
              </w:rPr>
              <w:t>N</w:t>
            </w:r>
          </w:p>
        </w:tc>
        <w:tc>
          <w:tcPr>
            <w:tcW w:w="945" w:type="dxa"/>
            <w:tcBorders>
              <w:top w:val="single" w:sz="4" w:space="0" w:color="auto"/>
              <w:left w:val="single" w:sz="4" w:space="0" w:color="auto"/>
              <w:bottom w:val="single" w:sz="12" w:space="0" w:color="auto"/>
              <w:right w:val="single" w:sz="12" w:space="0" w:color="auto"/>
            </w:tcBorders>
            <w:shd w:val="clear" w:color="auto" w:fill="FFFF00"/>
            <w:vAlign w:val="center"/>
            <w:hideMark/>
          </w:tcPr>
          <w:p w:rsidR="00AF094D" w:rsidRPr="00194437" w:rsidRDefault="00AF094D" w:rsidP="00194437">
            <w:pPr>
              <w:autoSpaceDE w:val="0"/>
              <w:autoSpaceDN w:val="0"/>
              <w:adjustRightInd w:val="0"/>
              <w:jc w:val="center"/>
              <w:rPr>
                <w:b/>
              </w:rPr>
            </w:pPr>
            <w:r w:rsidRPr="00194437">
              <w:rPr>
                <w:b/>
              </w:rPr>
              <w:t>%</w:t>
            </w:r>
          </w:p>
        </w:tc>
        <w:tc>
          <w:tcPr>
            <w:tcW w:w="945" w:type="dxa"/>
            <w:tcBorders>
              <w:top w:val="single" w:sz="4" w:space="0" w:color="auto"/>
              <w:left w:val="single" w:sz="12" w:space="0" w:color="auto"/>
              <w:bottom w:val="single" w:sz="12" w:space="0" w:color="auto"/>
              <w:right w:val="single" w:sz="4" w:space="0" w:color="auto"/>
            </w:tcBorders>
            <w:shd w:val="clear" w:color="auto" w:fill="FFFF00"/>
            <w:hideMark/>
          </w:tcPr>
          <w:p w:rsidR="00AF094D" w:rsidRPr="00194437" w:rsidRDefault="00AF094D" w:rsidP="00194437">
            <w:pPr>
              <w:autoSpaceDE w:val="0"/>
              <w:autoSpaceDN w:val="0"/>
              <w:adjustRightInd w:val="0"/>
              <w:spacing w:before="60"/>
              <w:jc w:val="center"/>
              <w:rPr>
                <w:b/>
              </w:rPr>
            </w:pPr>
            <w:r w:rsidRPr="00194437">
              <w:rPr>
                <w:b/>
              </w:rPr>
              <w:t>Počet</w:t>
            </w:r>
          </w:p>
          <w:p w:rsidR="00AF094D" w:rsidRPr="00194437" w:rsidRDefault="00AF094D" w:rsidP="00194437">
            <w:pPr>
              <w:autoSpaceDE w:val="0"/>
              <w:autoSpaceDN w:val="0"/>
              <w:adjustRightInd w:val="0"/>
              <w:jc w:val="center"/>
              <w:rPr>
                <w:b/>
              </w:rPr>
            </w:pPr>
            <w:r w:rsidRPr="00194437">
              <w:rPr>
                <w:b/>
              </w:rPr>
              <w:t>N</w:t>
            </w:r>
          </w:p>
        </w:tc>
        <w:tc>
          <w:tcPr>
            <w:tcW w:w="945" w:type="dxa"/>
            <w:tcBorders>
              <w:top w:val="single" w:sz="4" w:space="0" w:color="auto"/>
              <w:left w:val="single" w:sz="4" w:space="0" w:color="auto"/>
              <w:bottom w:val="single" w:sz="12" w:space="0" w:color="auto"/>
              <w:right w:val="single" w:sz="12" w:space="0" w:color="auto"/>
            </w:tcBorders>
            <w:shd w:val="clear" w:color="auto" w:fill="FFFF00"/>
            <w:vAlign w:val="center"/>
            <w:hideMark/>
          </w:tcPr>
          <w:p w:rsidR="00AF094D" w:rsidRPr="00194437" w:rsidRDefault="00AF094D" w:rsidP="00194437">
            <w:pPr>
              <w:autoSpaceDE w:val="0"/>
              <w:autoSpaceDN w:val="0"/>
              <w:adjustRightInd w:val="0"/>
              <w:jc w:val="center"/>
              <w:rPr>
                <w:b/>
              </w:rPr>
            </w:pPr>
            <w:r w:rsidRPr="00194437">
              <w:rPr>
                <w:b/>
              </w:rPr>
              <w:t>%</w:t>
            </w:r>
          </w:p>
        </w:tc>
        <w:tc>
          <w:tcPr>
            <w:tcW w:w="945" w:type="dxa"/>
            <w:tcBorders>
              <w:top w:val="single" w:sz="4" w:space="0" w:color="auto"/>
              <w:left w:val="single" w:sz="12" w:space="0" w:color="auto"/>
              <w:bottom w:val="single" w:sz="12" w:space="0" w:color="auto"/>
              <w:right w:val="single" w:sz="4" w:space="0" w:color="auto"/>
            </w:tcBorders>
            <w:shd w:val="clear" w:color="auto" w:fill="FFFF00"/>
            <w:hideMark/>
          </w:tcPr>
          <w:p w:rsidR="00AF094D" w:rsidRPr="00194437" w:rsidRDefault="00AF094D" w:rsidP="00194437">
            <w:pPr>
              <w:autoSpaceDE w:val="0"/>
              <w:autoSpaceDN w:val="0"/>
              <w:adjustRightInd w:val="0"/>
              <w:spacing w:before="60"/>
              <w:jc w:val="center"/>
              <w:rPr>
                <w:b/>
              </w:rPr>
            </w:pPr>
            <w:r w:rsidRPr="00194437">
              <w:rPr>
                <w:b/>
              </w:rPr>
              <w:t>Počet</w:t>
            </w:r>
          </w:p>
          <w:p w:rsidR="00AF094D" w:rsidRPr="00194437" w:rsidRDefault="00AF094D" w:rsidP="00194437">
            <w:pPr>
              <w:autoSpaceDE w:val="0"/>
              <w:autoSpaceDN w:val="0"/>
              <w:adjustRightInd w:val="0"/>
              <w:jc w:val="center"/>
              <w:rPr>
                <w:b/>
              </w:rPr>
            </w:pPr>
            <w:r w:rsidRPr="00194437">
              <w:rPr>
                <w:b/>
              </w:rPr>
              <w:t>N</w:t>
            </w:r>
          </w:p>
        </w:tc>
        <w:tc>
          <w:tcPr>
            <w:tcW w:w="945" w:type="dxa"/>
            <w:tcBorders>
              <w:top w:val="single" w:sz="4" w:space="0" w:color="auto"/>
              <w:left w:val="single" w:sz="4" w:space="0" w:color="auto"/>
              <w:bottom w:val="single" w:sz="12" w:space="0" w:color="auto"/>
              <w:right w:val="single" w:sz="12" w:space="0" w:color="auto"/>
            </w:tcBorders>
            <w:shd w:val="clear" w:color="auto" w:fill="FFFF00"/>
            <w:vAlign w:val="center"/>
            <w:hideMark/>
          </w:tcPr>
          <w:p w:rsidR="00AF094D" w:rsidRPr="00194437" w:rsidRDefault="00AF094D" w:rsidP="00194437">
            <w:pPr>
              <w:autoSpaceDE w:val="0"/>
              <w:autoSpaceDN w:val="0"/>
              <w:adjustRightInd w:val="0"/>
              <w:jc w:val="center"/>
              <w:rPr>
                <w:b/>
              </w:rPr>
            </w:pPr>
            <w:r w:rsidRPr="00194437">
              <w:rPr>
                <w:b/>
              </w:rPr>
              <w:t>%</w:t>
            </w:r>
          </w:p>
        </w:tc>
      </w:tr>
      <w:tr w:rsidR="00AF094D" w:rsidRPr="00EF2D56" w:rsidTr="00194437">
        <w:trPr>
          <w:jc w:val="center"/>
        </w:trPr>
        <w:tc>
          <w:tcPr>
            <w:tcW w:w="1668" w:type="dxa"/>
            <w:tcBorders>
              <w:top w:val="single" w:sz="12" w:space="0" w:color="auto"/>
              <w:left w:val="single" w:sz="12" w:space="0" w:color="auto"/>
              <w:bottom w:val="single" w:sz="4" w:space="0" w:color="auto"/>
              <w:right w:val="single" w:sz="12" w:space="0" w:color="auto"/>
            </w:tcBorders>
            <w:shd w:val="clear" w:color="auto" w:fill="D9D9D9"/>
            <w:hideMark/>
          </w:tcPr>
          <w:p w:rsidR="00AF094D" w:rsidRPr="00EF2D56" w:rsidRDefault="00AF094D" w:rsidP="00194437">
            <w:pPr>
              <w:autoSpaceDE w:val="0"/>
              <w:autoSpaceDN w:val="0"/>
              <w:adjustRightInd w:val="0"/>
              <w:spacing w:before="60"/>
            </w:pPr>
            <w:r w:rsidRPr="00EF2D56">
              <w:t>Matka</w:t>
            </w:r>
          </w:p>
        </w:tc>
        <w:tc>
          <w:tcPr>
            <w:tcW w:w="945" w:type="dxa"/>
            <w:tcBorders>
              <w:top w:val="single" w:sz="12" w:space="0" w:color="auto"/>
              <w:left w:val="single" w:sz="12" w:space="0" w:color="auto"/>
              <w:bottom w:val="single" w:sz="4" w:space="0" w:color="auto"/>
              <w:right w:val="single" w:sz="4" w:space="0" w:color="auto"/>
            </w:tcBorders>
            <w:shd w:val="clear" w:color="auto" w:fill="auto"/>
          </w:tcPr>
          <w:p w:rsidR="00AF094D" w:rsidRPr="009041BC" w:rsidRDefault="00AF094D" w:rsidP="00194437">
            <w:pPr>
              <w:autoSpaceDE w:val="0"/>
              <w:autoSpaceDN w:val="0"/>
              <w:adjustRightInd w:val="0"/>
              <w:spacing w:before="60"/>
              <w:jc w:val="center"/>
            </w:pPr>
            <w:r w:rsidRPr="009041BC">
              <w:t>1</w:t>
            </w:r>
          </w:p>
        </w:tc>
        <w:tc>
          <w:tcPr>
            <w:tcW w:w="945" w:type="dxa"/>
            <w:tcBorders>
              <w:top w:val="single" w:sz="12" w:space="0" w:color="auto"/>
              <w:left w:val="single" w:sz="4" w:space="0" w:color="auto"/>
              <w:bottom w:val="single" w:sz="4" w:space="0" w:color="auto"/>
              <w:right w:val="single" w:sz="12" w:space="0" w:color="auto"/>
            </w:tcBorders>
            <w:shd w:val="clear" w:color="auto" w:fill="auto"/>
          </w:tcPr>
          <w:p w:rsidR="00AF094D" w:rsidRPr="009041BC" w:rsidRDefault="00AF094D" w:rsidP="00194437">
            <w:pPr>
              <w:autoSpaceDE w:val="0"/>
              <w:autoSpaceDN w:val="0"/>
              <w:adjustRightInd w:val="0"/>
              <w:spacing w:before="60"/>
              <w:jc w:val="center"/>
            </w:pPr>
            <w:r>
              <w:t>1,6</w:t>
            </w:r>
          </w:p>
        </w:tc>
        <w:tc>
          <w:tcPr>
            <w:tcW w:w="945" w:type="dxa"/>
            <w:tcBorders>
              <w:top w:val="single" w:sz="12" w:space="0" w:color="auto"/>
              <w:left w:val="single" w:sz="12" w:space="0" w:color="auto"/>
              <w:bottom w:val="single" w:sz="4" w:space="0" w:color="auto"/>
              <w:right w:val="single" w:sz="4" w:space="0" w:color="auto"/>
            </w:tcBorders>
            <w:shd w:val="clear" w:color="auto" w:fill="auto"/>
          </w:tcPr>
          <w:p w:rsidR="00AF094D" w:rsidRPr="009041BC" w:rsidRDefault="00AF094D" w:rsidP="00194437">
            <w:pPr>
              <w:autoSpaceDE w:val="0"/>
              <w:autoSpaceDN w:val="0"/>
              <w:adjustRightInd w:val="0"/>
              <w:spacing w:before="60"/>
              <w:jc w:val="center"/>
            </w:pPr>
            <w:r w:rsidRPr="009041BC">
              <w:t>15</w:t>
            </w:r>
          </w:p>
        </w:tc>
        <w:tc>
          <w:tcPr>
            <w:tcW w:w="945" w:type="dxa"/>
            <w:tcBorders>
              <w:top w:val="single" w:sz="12" w:space="0" w:color="auto"/>
              <w:left w:val="single" w:sz="4" w:space="0" w:color="auto"/>
              <w:bottom w:val="single" w:sz="4" w:space="0" w:color="auto"/>
              <w:right w:val="single" w:sz="12" w:space="0" w:color="auto"/>
            </w:tcBorders>
            <w:shd w:val="clear" w:color="auto" w:fill="auto"/>
          </w:tcPr>
          <w:p w:rsidR="00AF094D" w:rsidRPr="009041BC" w:rsidRDefault="00AF094D" w:rsidP="00194437">
            <w:pPr>
              <w:autoSpaceDE w:val="0"/>
              <w:autoSpaceDN w:val="0"/>
              <w:adjustRightInd w:val="0"/>
              <w:spacing w:before="60"/>
              <w:jc w:val="center"/>
            </w:pPr>
            <w:r>
              <w:t>23,8</w:t>
            </w:r>
          </w:p>
        </w:tc>
        <w:tc>
          <w:tcPr>
            <w:tcW w:w="945" w:type="dxa"/>
            <w:tcBorders>
              <w:top w:val="single" w:sz="12" w:space="0" w:color="auto"/>
              <w:left w:val="single" w:sz="12" w:space="0" w:color="auto"/>
              <w:bottom w:val="single" w:sz="4" w:space="0" w:color="auto"/>
              <w:right w:val="single" w:sz="4" w:space="0" w:color="auto"/>
            </w:tcBorders>
            <w:shd w:val="clear" w:color="auto" w:fill="auto"/>
          </w:tcPr>
          <w:p w:rsidR="00AF094D" w:rsidRPr="009041BC" w:rsidRDefault="00AF094D" w:rsidP="00194437">
            <w:pPr>
              <w:autoSpaceDE w:val="0"/>
              <w:autoSpaceDN w:val="0"/>
              <w:adjustRightInd w:val="0"/>
              <w:spacing w:before="60"/>
              <w:jc w:val="center"/>
            </w:pPr>
            <w:r w:rsidRPr="009041BC">
              <w:t>47</w:t>
            </w:r>
          </w:p>
        </w:tc>
        <w:tc>
          <w:tcPr>
            <w:tcW w:w="945" w:type="dxa"/>
            <w:tcBorders>
              <w:top w:val="single" w:sz="12" w:space="0" w:color="auto"/>
              <w:left w:val="single" w:sz="4" w:space="0" w:color="auto"/>
              <w:bottom w:val="single" w:sz="4" w:space="0" w:color="auto"/>
              <w:right w:val="single" w:sz="12" w:space="0" w:color="auto"/>
            </w:tcBorders>
            <w:shd w:val="clear" w:color="auto" w:fill="auto"/>
          </w:tcPr>
          <w:p w:rsidR="00AF094D" w:rsidRPr="009041BC" w:rsidRDefault="00AF094D" w:rsidP="00194437">
            <w:pPr>
              <w:autoSpaceDE w:val="0"/>
              <w:autoSpaceDN w:val="0"/>
              <w:adjustRightInd w:val="0"/>
              <w:spacing w:before="60"/>
              <w:jc w:val="center"/>
            </w:pPr>
            <w:r>
              <w:t>74,6</w:t>
            </w:r>
          </w:p>
        </w:tc>
      </w:tr>
      <w:tr w:rsidR="00AF094D" w:rsidRPr="00EF2D56" w:rsidTr="00194437">
        <w:trPr>
          <w:jc w:val="center"/>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rsidR="00AF094D" w:rsidRPr="00EF2D56" w:rsidRDefault="00AF094D" w:rsidP="00194437">
            <w:pPr>
              <w:autoSpaceDE w:val="0"/>
              <w:autoSpaceDN w:val="0"/>
              <w:adjustRightInd w:val="0"/>
              <w:spacing w:before="60"/>
            </w:pPr>
            <w:r w:rsidRPr="00EF2D56">
              <w:t>Otec</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9041BC" w:rsidRDefault="00AF094D" w:rsidP="00194437">
            <w:pPr>
              <w:autoSpaceDE w:val="0"/>
              <w:autoSpaceDN w:val="0"/>
              <w:adjustRightInd w:val="0"/>
              <w:spacing w:before="60"/>
              <w:jc w:val="center"/>
            </w:pPr>
            <w:r w:rsidRPr="009041BC">
              <w:t>1</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9041BC" w:rsidRDefault="00AF094D" w:rsidP="00194437">
            <w:pPr>
              <w:autoSpaceDE w:val="0"/>
              <w:autoSpaceDN w:val="0"/>
              <w:adjustRightInd w:val="0"/>
              <w:spacing w:before="60"/>
              <w:jc w:val="center"/>
            </w:pPr>
            <w:r>
              <w:t>1,6</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9041BC" w:rsidRDefault="00AF094D" w:rsidP="00194437">
            <w:pPr>
              <w:autoSpaceDE w:val="0"/>
              <w:autoSpaceDN w:val="0"/>
              <w:adjustRightInd w:val="0"/>
              <w:spacing w:before="60"/>
              <w:jc w:val="center"/>
            </w:pPr>
            <w:r w:rsidRPr="009041BC">
              <w:t>13</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9041BC" w:rsidRDefault="00AF094D" w:rsidP="00194437">
            <w:pPr>
              <w:autoSpaceDE w:val="0"/>
              <w:autoSpaceDN w:val="0"/>
              <w:adjustRightInd w:val="0"/>
              <w:spacing w:before="60"/>
              <w:jc w:val="center"/>
            </w:pPr>
            <w:r>
              <w:t>20,6</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9041BC" w:rsidRDefault="00AF094D" w:rsidP="00194437">
            <w:pPr>
              <w:autoSpaceDE w:val="0"/>
              <w:autoSpaceDN w:val="0"/>
              <w:adjustRightInd w:val="0"/>
              <w:spacing w:before="60"/>
              <w:jc w:val="center"/>
            </w:pPr>
            <w:r w:rsidRPr="009041BC">
              <w:t>49</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9041BC" w:rsidRDefault="00AF094D" w:rsidP="00194437">
            <w:pPr>
              <w:autoSpaceDE w:val="0"/>
              <w:autoSpaceDN w:val="0"/>
              <w:adjustRightInd w:val="0"/>
              <w:spacing w:before="60"/>
              <w:jc w:val="center"/>
            </w:pPr>
            <w:r>
              <w:t>77,8</w:t>
            </w:r>
          </w:p>
        </w:tc>
      </w:tr>
      <w:tr w:rsidR="00AF094D" w:rsidRPr="00EF2D56" w:rsidTr="00194437">
        <w:trPr>
          <w:jc w:val="center"/>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rsidR="00AF094D" w:rsidRPr="00EF2D56" w:rsidRDefault="00AF094D" w:rsidP="00194437">
            <w:pPr>
              <w:autoSpaceDE w:val="0"/>
              <w:autoSpaceDN w:val="0"/>
              <w:adjustRightInd w:val="0"/>
              <w:spacing w:before="60"/>
            </w:pPr>
            <w:r w:rsidRPr="00EF2D56">
              <w:t>Prarodiče</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9041BC" w:rsidRDefault="00AF094D" w:rsidP="00194437">
            <w:pPr>
              <w:autoSpaceDE w:val="0"/>
              <w:autoSpaceDN w:val="0"/>
              <w:adjustRightInd w:val="0"/>
              <w:spacing w:before="60"/>
              <w:jc w:val="center"/>
            </w:pPr>
            <w:r w:rsidRPr="009041BC">
              <w:t>0</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9041BC" w:rsidRDefault="00AF094D" w:rsidP="00194437">
            <w:pPr>
              <w:autoSpaceDE w:val="0"/>
              <w:autoSpaceDN w:val="0"/>
              <w:adjustRightInd w:val="0"/>
              <w:spacing w:before="60"/>
              <w:jc w:val="center"/>
            </w:pPr>
            <w:r>
              <w:t>0,0</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9041BC" w:rsidRDefault="00AF094D" w:rsidP="00194437">
            <w:pPr>
              <w:autoSpaceDE w:val="0"/>
              <w:autoSpaceDN w:val="0"/>
              <w:adjustRightInd w:val="0"/>
              <w:spacing w:before="60"/>
              <w:jc w:val="center"/>
            </w:pPr>
            <w:r w:rsidRPr="009041BC">
              <w:t>5</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9041BC" w:rsidRDefault="00AF094D" w:rsidP="00194437">
            <w:pPr>
              <w:autoSpaceDE w:val="0"/>
              <w:autoSpaceDN w:val="0"/>
              <w:adjustRightInd w:val="0"/>
              <w:spacing w:before="60"/>
              <w:jc w:val="center"/>
            </w:pPr>
            <w:r>
              <w:t>7,9</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9041BC" w:rsidRDefault="00AF094D" w:rsidP="00194437">
            <w:pPr>
              <w:autoSpaceDE w:val="0"/>
              <w:autoSpaceDN w:val="0"/>
              <w:adjustRightInd w:val="0"/>
              <w:spacing w:before="60"/>
              <w:jc w:val="center"/>
            </w:pPr>
            <w:r w:rsidRPr="009041BC">
              <w:t>58</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9041BC" w:rsidRDefault="00AF094D" w:rsidP="00194437">
            <w:pPr>
              <w:autoSpaceDE w:val="0"/>
              <w:autoSpaceDN w:val="0"/>
              <w:adjustRightInd w:val="0"/>
              <w:spacing w:before="60"/>
              <w:jc w:val="center"/>
            </w:pPr>
            <w:r>
              <w:t>92,1</w:t>
            </w:r>
          </w:p>
        </w:tc>
      </w:tr>
      <w:tr w:rsidR="00AF094D" w:rsidRPr="00EF2D56" w:rsidTr="00194437">
        <w:trPr>
          <w:jc w:val="center"/>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rsidR="00AF094D" w:rsidRPr="00EF2D56" w:rsidRDefault="00AF094D" w:rsidP="00194437">
            <w:pPr>
              <w:autoSpaceDE w:val="0"/>
              <w:autoSpaceDN w:val="0"/>
              <w:adjustRightInd w:val="0"/>
              <w:spacing w:before="60"/>
            </w:pPr>
            <w:r w:rsidRPr="00EF2D56">
              <w:t>Sourozenci</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9041BC" w:rsidRDefault="00AF094D" w:rsidP="00194437">
            <w:pPr>
              <w:autoSpaceDE w:val="0"/>
              <w:autoSpaceDN w:val="0"/>
              <w:adjustRightInd w:val="0"/>
              <w:spacing w:before="60"/>
              <w:jc w:val="center"/>
            </w:pPr>
            <w:r w:rsidRPr="009041BC">
              <w:t>3</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9041BC" w:rsidRDefault="00AF094D" w:rsidP="00194437">
            <w:pPr>
              <w:autoSpaceDE w:val="0"/>
              <w:autoSpaceDN w:val="0"/>
              <w:adjustRightInd w:val="0"/>
              <w:spacing w:before="60"/>
              <w:jc w:val="center"/>
            </w:pPr>
            <w:r>
              <w:t>4,8</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9041BC" w:rsidRDefault="00AF094D" w:rsidP="00194437">
            <w:pPr>
              <w:autoSpaceDE w:val="0"/>
              <w:autoSpaceDN w:val="0"/>
              <w:adjustRightInd w:val="0"/>
              <w:spacing w:before="60"/>
              <w:jc w:val="center"/>
            </w:pPr>
            <w:r w:rsidRPr="009041BC">
              <w:t>8</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9041BC" w:rsidRDefault="00AF094D" w:rsidP="00194437">
            <w:pPr>
              <w:autoSpaceDE w:val="0"/>
              <w:autoSpaceDN w:val="0"/>
              <w:adjustRightInd w:val="0"/>
              <w:spacing w:before="60"/>
              <w:jc w:val="center"/>
            </w:pPr>
            <w:r>
              <w:t>12,7</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9041BC" w:rsidRDefault="00AF094D" w:rsidP="00194437">
            <w:pPr>
              <w:autoSpaceDE w:val="0"/>
              <w:autoSpaceDN w:val="0"/>
              <w:adjustRightInd w:val="0"/>
              <w:spacing w:before="60"/>
              <w:jc w:val="center"/>
            </w:pPr>
            <w:r w:rsidRPr="009041BC">
              <w:t>52</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9041BC" w:rsidRDefault="00AF094D" w:rsidP="00194437">
            <w:pPr>
              <w:autoSpaceDE w:val="0"/>
              <w:autoSpaceDN w:val="0"/>
              <w:adjustRightInd w:val="0"/>
              <w:spacing w:before="60"/>
              <w:jc w:val="center"/>
            </w:pPr>
            <w:r>
              <w:t>82,5</w:t>
            </w:r>
          </w:p>
        </w:tc>
      </w:tr>
      <w:tr w:rsidR="00AF094D" w:rsidRPr="00EF2D56" w:rsidTr="00194437">
        <w:trPr>
          <w:jc w:val="center"/>
        </w:trPr>
        <w:tc>
          <w:tcPr>
            <w:tcW w:w="1668" w:type="dxa"/>
            <w:tcBorders>
              <w:top w:val="single" w:sz="4" w:space="0" w:color="auto"/>
              <w:left w:val="single" w:sz="12" w:space="0" w:color="auto"/>
              <w:bottom w:val="single" w:sz="12" w:space="0" w:color="auto"/>
              <w:right w:val="single" w:sz="12" w:space="0" w:color="auto"/>
            </w:tcBorders>
            <w:shd w:val="clear" w:color="auto" w:fill="D9D9D9"/>
          </w:tcPr>
          <w:p w:rsidR="00AF094D" w:rsidRPr="00194437" w:rsidRDefault="00AF094D" w:rsidP="00194437">
            <w:pPr>
              <w:autoSpaceDE w:val="0"/>
              <w:autoSpaceDN w:val="0"/>
              <w:adjustRightInd w:val="0"/>
              <w:spacing w:before="60"/>
              <w:rPr>
                <w:i/>
              </w:rPr>
            </w:pPr>
            <w:r w:rsidRPr="00194437">
              <w:rPr>
                <w:i/>
              </w:rPr>
              <w:t>Jiná možnost:</w:t>
            </w:r>
          </w:p>
          <w:p w:rsidR="00AF094D" w:rsidRPr="00EF2D56" w:rsidRDefault="00AF094D" w:rsidP="00194437">
            <w:pPr>
              <w:autoSpaceDE w:val="0"/>
              <w:autoSpaceDN w:val="0"/>
              <w:adjustRightInd w:val="0"/>
              <w:spacing w:before="60"/>
            </w:pPr>
            <w:r>
              <w:t>k</w:t>
            </w:r>
            <w:r w:rsidRPr="00EF2D56">
              <w:t>amarádi</w:t>
            </w:r>
          </w:p>
          <w:p w:rsidR="00AF094D" w:rsidRPr="00EF2D56" w:rsidRDefault="00AF094D" w:rsidP="00194437">
            <w:pPr>
              <w:autoSpaceDE w:val="0"/>
              <w:autoSpaceDN w:val="0"/>
              <w:adjustRightInd w:val="0"/>
              <w:spacing w:before="60"/>
            </w:pPr>
            <w:r>
              <w:t>s</w:t>
            </w:r>
            <w:r w:rsidRPr="00EF2D56">
              <w:t>estřenice</w:t>
            </w:r>
          </w:p>
        </w:tc>
        <w:tc>
          <w:tcPr>
            <w:tcW w:w="945" w:type="dxa"/>
            <w:tcBorders>
              <w:top w:val="single" w:sz="4" w:space="0" w:color="auto"/>
              <w:left w:val="single" w:sz="12" w:space="0" w:color="auto"/>
              <w:bottom w:val="single" w:sz="12" w:space="0" w:color="auto"/>
              <w:right w:val="single" w:sz="4" w:space="0" w:color="auto"/>
            </w:tcBorders>
            <w:shd w:val="clear" w:color="auto" w:fill="auto"/>
          </w:tcPr>
          <w:p w:rsidR="00AF094D" w:rsidRPr="009041BC" w:rsidRDefault="00AF094D" w:rsidP="00194437">
            <w:pPr>
              <w:autoSpaceDE w:val="0"/>
              <w:autoSpaceDN w:val="0"/>
              <w:adjustRightInd w:val="0"/>
              <w:spacing w:before="60"/>
              <w:jc w:val="center"/>
            </w:pPr>
          </w:p>
          <w:p w:rsidR="00AF094D" w:rsidRPr="009041BC" w:rsidRDefault="00AF094D" w:rsidP="00194437">
            <w:pPr>
              <w:autoSpaceDE w:val="0"/>
              <w:autoSpaceDN w:val="0"/>
              <w:adjustRightInd w:val="0"/>
              <w:spacing w:before="60"/>
              <w:jc w:val="center"/>
            </w:pPr>
            <w:r w:rsidRPr="009041BC">
              <w:t>10</w:t>
            </w:r>
          </w:p>
          <w:p w:rsidR="00AF094D" w:rsidRPr="009041BC" w:rsidRDefault="00AF094D" w:rsidP="00194437">
            <w:pPr>
              <w:autoSpaceDE w:val="0"/>
              <w:autoSpaceDN w:val="0"/>
              <w:adjustRightInd w:val="0"/>
              <w:spacing w:before="60"/>
              <w:jc w:val="center"/>
            </w:pPr>
            <w:r w:rsidRPr="009041BC">
              <w:t>1</w:t>
            </w:r>
          </w:p>
        </w:tc>
        <w:tc>
          <w:tcPr>
            <w:tcW w:w="945" w:type="dxa"/>
            <w:tcBorders>
              <w:top w:val="single" w:sz="4" w:space="0" w:color="auto"/>
              <w:left w:val="single" w:sz="4" w:space="0" w:color="auto"/>
              <w:bottom w:val="single" w:sz="12" w:space="0" w:color="auto"/>
              <w:right w:val="single" w:sz="12" w:space="0" w:color="auto"/>
            </w:tcBorders>
            <w:shd w:val="clear" w:color="auto" w:fill="auto"/>
          </w:tcPr>
          <w:p w:rsidR="00AF094D" w:rsidRDefault="00AF094D" w:rsidP="00194437">
            <w:pPr>
              <w:autoSpaceDE w:val="0"/>
              <w:autoSpaceDN w:val="0"/>
              <w:adjustRightInd w:val="0"/>
              <w:spacing w:before="60"/>
              <w:jc w:val="center"/>
            </w:pPr>
          </w:p>
          <w:p w:rsidR="00AF094D" w:rsidRDefault="00AF094D" w:rsidP="00194437">
            <w:pPr>
              <w:autoSpaceDE w:val="0"/>
              <w:autoSpaceDN w:val="0"/>
              <w:adjustRightInd w:val="0"/>
              <w:spacing w:before="60"/>
              <w:jc w:val="center"/>
            </w:pPr>
            <w:r>
              <w:t>15,9</w:t>
            </w:r>
          </w:p>
          <w:p w:rsidR="00AF094D" w:rsidRPr="009041BC" w:rsidRDefault="00AF094D" w:rsidP="00194437">
            <w:pPr>
              <w:autoSpaceDE w:val="0"/>
              <w:autoSpaceDN w:val="0"/>
              <w:adjustRightInd w:val="0"/>
              <w:spacing w:before="60"/>
              <w:jc w:val="center"/>
            </w:pPr>
            <w:r>
              <w:t>1,6</w:t>
            </w:r>
          </w:p>
        </w:tc>
        <w:tc>
          <w:tcPr>
            <w:tcW w:w="945" w:type="dxa"/>
            <w:tcBorders>
              <w:top w:val="single" w:sz="4" w:space="0" w:color="auto"/>
              <w:left w:val="single" w:sz="12" w:space="0" w:color="auto"/>
              <w:bottom w:val="single" w:sz="12" w:space="0" w:color="auto"/>
              <w:right w:val="single" w:sz="4" w:space="0" w:color="auto"/>
            </w:tcBorders>
            <w:shd w:val="clear" w:color="auto" w:fill="auto"/>
          </w:tcPr>
          <w:p w:rsidR="00AF094D" w:rsidRPr="009041BC" w:rsidRDefault="00AF094D" w:rsidP="00194437">
            <w:pPr>
              <w:autoSpaceDE w:val="0"/>
              <w:autoSpaceDN w:val="0"/>
              <w:adjustRightInd w:val="0"/>
              <w:spacing w:before="60"/>
              <w:jc w:val="center"/>
            </w:pPr>
          </w:p>
        </w:tc>
        <w:tc>
          <w:tcPr>
            <w:tcW w:w="945" w:type="dxa"/>
            <w:tcBorders>
              <w:top w:val="single" w:sz="4" w:space="0" w:color="auto"/>
              <w:left w:val="single" w:sz="4" w:space="0" w:color="auto"/>
              <w:bottom w:val="single" w:sz="12" w:space="0" w:color="auto"/>
              <w:right w:val="single" w:sz="12" w:space="0" w:color="auto"/>
            </w:tcBorders>
            <w:shd w:val="clear" w:color="auto" w:fill="auto"/>
          </w:tcPr>
          <w:p w:rsidR="00AF094D" w:rsidRPr="009041BC" w:rsidRDefault="00AF094D" w:rsidP="00194437">
            <w:pPr>
              <w:autoSpaceDE w:val="0"/>
              <w:autoSpaceDN w:val="0"/>
              <w:adjustRightInd w:val="0"/>
              <w:spacing w:before="60"/>
              <w:jc w:val="center"/>
            </w:pPr>
          </w:p>
        </w:tc>
        <w:tc>
          <w:tcPr>
            <w:tcW w:w="945" w:type="dxa"/>
            <w:tcBorders>
              <w:top w:val="single" w:sz="4" w:space="0" w:color="auto"/>
              <w:left w:val="single" w:sz="12" w:space="0" w:color="auto"/>
              <w:bottom w:val="single" w:sz="12" w:space="0" w:color="auto"/>
              <w:right w:val="single" w:sz="4" w:space="0" w:color="auto"/>
            </w:tcBorders>
            <w:shd w:val="clear" w:color="auto" w:fill="auto"/>
          </w:tcPr>
          <w:p w:rsidR="00AF094D" w:rsidRPr="009041BC" w:rsidRDefault="00AF094D" w:rsidP="00194437">
            <w:pPr>
              <w:autoSpaceDE w:val="0"/>
              <w:autoSpaceDN w:val="0"/>
              <w:adjustRightInd w:val="0"/>
              <w:spacing w:before="60"/>
              <w:jc w:val="center"/>
            </w:pPr>
          </w:p>
        </w:tc>
        <w:tc>
          <w:tcPr>
            <w:tcW w:w="945" w:type="dxa"/>
            <w:tcBorders>
              <w:top w:val="single" w:sz="4" w:space="0" w:color="auto"/>
              <w:left w:val="single" w:sz="4" w:space="0" w:color="auto"/>
              <w:bottom w:val="single" w:sz="12" w:space="0" w:color="auto"/>
              <w:right w:val="single" w:sz="12" w:space="0" w:color="auto"/>
            </w:tcBorders>
            <w:shd w:val="clear" w:color="auto" w:fill="auto"/>
          </w:tcPr>
          <w:p w:rsidR="00AF094D" w:rsidRPr="009041BC" w:rsidRDefault="00AF094D" w:rsidP="00194437">
            <w:pPr>
              <w:autoSpaceDE w:val="0"/>
              <w:autoSpaceDN w:val="0"/>
              <w:adjustRightInd w:val="0"/>
              <w:spacing w:before="60"/>
              <w:jc w:val="center"/>
            </w:pPr>
          </w:p>
        </w:tc>
      </w:tr>
    </w:tbl>
    <w:p w:rsidR="00AF094D" w:rsidRDefault="00AF094D" w:rsidP="00AF094D">
      <w:pPr>
        <w:ind w:firstLine="708"/>
        <w:rPr>
          <w:b/>
          <w:u w:val="single"/>
        </w:rPr>
      </w:pPr>
    </w:p>
    <w:p w:rsidR="005C4047" w:rsidRPr="00EF2D56" w:rsidRDefault="005C4047" w:rsidP="00AF094D">
      <w:pPr>
        <w:ind w:firstLine="708"/>
        <w:rPr>
          <w:b/>
          <w:u w:val="single"/>
        </w:rPr>
      </w:pPr>
    </w:p>
    <w:p w:rsidR="00AF094D" w:rsidRDefault="00AF094D" w:rsidP="00AF094D">
      <w:pPr>
        <w:spacing w:line="360" w:lineRule="auto"/>
        <w:jc w:val="both"/>
      </w:pPr>
      <w:r w:rsidRPr="00F329F1">
        <w:rPr>
          <w:b/>
        </w:rPr>
        <w:t>Shrnutí:</w:t>
      </w:r>
      <w:r>
        <w:rPr>
          <w:b/>
        </w:rPr>
        <w:t xml:space="preserve"> </w:t>
      </w:r>
      <w:r w:rsidRPr="00FE5F28">
        <w:t xml:space="preserve">U této položky jsme rozdělili odpovědi na </w:t>
      </w:r>
      <w:r>
        <w:t>odpovědi chlapců a dívek.</w:t>
      </w:r>
      <w:r w:rsidRPr="00FE5F28">
        <w:t xml:space="preserve"> Předpokládali jsme, že chlapci se budou častěji obracet</w:t>
      </w:r>
      <w:r>
        <w:t xml:space="preserve"> při hovorech na dané téma na své</w:t>
      </w:r>
      <w:r w:rsidRPr="00FE5F28">
        <w:t xml:space="preserve"> otce a dívky na matky.</w:t>
      </w:r>
      <w:r w:rsidR="00623355">
        <w:t xml:space="preserve"> </w:t>
      </w:r>
      <w:r w:rsidRPr="00FE5F28">
        <w:t>Z vyhodnocené otázky jsme se dozvěděli, že se rodiče s dětmi o homosexualitě téměř nebaví. V grafu je patrné, že nejčastěji se baví s matkami a</w:t>
      </w:r>
      <w:r w:rsidR="00CB5EB1">
        <w:t xml:space="preserve"> se sourozenci. Odpověď </w:t>
      </w:r>
      <w:r w:rsidR="008F6C29">
        <w:t>„</w:t>
      </w:r>
      <w:r w:rsidR="00CB5EB1">
        <w:t>občas</w:t>
      </w:r>
      <w:r w:rsidR="008F6C29">
        <w:t>“</w:t>
      </w:r>
      <w:r w:rsidR="00CB5EB1">
        <w:t xml:space="preserve"> si povídám s matkou zvolilo 23,8% chlapců a s otcem 20,6% chlapců. N</w:t>
      </w:r>
      <w:r>
        <w:t>epotvrdil se</w:t>
      </w:r>
      <w:r w:rsidR="008F6C29">
        <w:t xml:space="preserve"> tudíž</w:t>
      </w:r>
      <w:r>
        <w:t xml:space="preserve"> předpoklad, že by chlapci komunikovali častěji se svými otci.</w:t>
      </w:r>
    </w:p>
    <w:p w:rsidR="00AF094D" w:rsidRPr="00EF2D56" w:rsidRDefault="00AF094D" w:rsidP="00AF094D">
      <w:pPr>
        <w:spacing w:line="360" w:lineRule="auto"/>
        <w:jc w:val="both"/>
        <w:rPr>
          <w:b/>
          <w:u w:val="single"/>
        </w:rPr>
      </w:pPr>
      <w:r w:rsidRPr="00FE5F28">
        <w:t xml:space="preserve">Nejvíce </w:t>
      </w:r>
      <w:r w:rsidR="00623355">
        <w:t>převažuje odpověď „nikdy“ jsme o tomto tématu doma nehovořili.</w:t>
      </w:r>
    </w:p>
    <w:p w:rsidR="00AF094D" w:rsidRPr="00EF2D56" w:rsidRDefault="00AF094D" w:rsidP="00AF094D">
      <w:pPr>
        <w:spacing w:line="360" w:lineRule="auto"/>
        <w:ind w:firstLine="708"/>
        <w:rPr>
          <w:b/>
          <w:u w:val="single"/>
        </w:rPr>
      </w:pPr>
    </w:p>
    <w:p w:rsidR="00AF094D" w:rsidRDefault="00AF094D" w:rsidP="00AF094D">
      <w:pPr>
        <w:ind w:firstLine="708"/>
        <w:rPr>
          <w:b/>
          <w:u w:val="single"/>
        </w:rPr>
      </w:pPr>
    </w:p>
    <w:p w:rsidR="00623355" w:rsidRDefault="00623355" w:rsidP="00AF094D">
      <w:pPr>
        <w:rPr>
          <w:b/>
          <w:sz w:val="28"/>
          <w:szCs w:val="28"/>
        </w:rPr>
      </w:pPr>
    </w:p>
    <w:p w:rsidR="00586D5D" w:rsidRDefault="00586D5D" w:rsidP="00AF094D">
      <w:pPr>
        <w:rPr>
          <w:b/>
          <w:sz w:val="28"/>
          <w:szCs w:val="28"/>
        </w:rPr>
      </w:pPr>
    </w:p>
    <w:p w:rsidR="00586D5D" w:rsidRDefault="00586D5D" w:rsidP="00AF094D">
      <w:pPr>
        <w:rPr>
          <w:b/>
          <w:sz w:val="28"/>
          <w:szCs w:val="28"/>
        </w:rPr>
      </w:pPr>
    </w:p>
    <w:p w:rsidR="00586D5D" w:rsidRDefault="00586D5D" w:rsidP="00AF094D">
      <w:pPr>
        <w:rPr>
          <w:b/>
          <w:sz w:val="28"/>
          <w:szCs w:val="28"/>
        </w:rPr>
      </w:pPr>
    </w:p>
    <w:p w:rsidR="00AF094D" w:rsidRDefault="00AF094D" w:rsidP="00AF094D">
      <w:pPr>
        <w:rPr>
          <w:b/>
          <w:sz w:val="28"/>
          <w:szCs w:val="28"/>
        </w:rPr>
      </w:pPr>
      <w:r w:rsidRPr="00F329F1">
        <w:rPr>
          <w:b/>
          <w:sz w:val="28"/>
          <w:szCs w:val="28"/>
        </w:rPr>
        <w:lastRenderedPageBreak/>
        <w:t>Otázka číslo 8</w:t>
      </w:r>
      <w:r>
        <w:rPr>
          <w:b/>
          <w:sz w:val="28"/>
          <w:szCs w:val="28"/>
        </w:rPr>
        <w:t>.2</w:t>
      </w:r>
      <w:r w:rsidRPr="00F329F1">
        <w:rPr>
          <w:b/>
          <w:sz w:val="28"/>
          <w:szCs w:val="28"/>
        </w:rPr>
        <w:t xml:space="preserve"> </w:t>
      </w:r>
      <w:r>
        <w:rPr>
          <w:b/>
          <w:sz w:val="28"/>
          <w:szCs w:val="28"/>
        </w:rPr>
        <w:t>– pro dívky</w:t>
      </w:r>
    </w:p>
    <w:p w:rsidR="005C4047" w:rsidRPr="00F329F1" w:rsidRDefault="005C4047" w:rsidP="00AF094D">
      <w:pPr>
        <w:rPr>
          <w:b/>
          <w:sz w:val="28"/>
          <w:szCs w:val="28"/>
        </w:rPr>
      </w:pPr>
    </w:p>
    <w:p w:rsidR="00AF094D" w:rsidRDefault="00AF094D" w:rsidP="00AF094D">
      <w:pPr>
        <w:rPr>
          <w:b/>
        </w:rPr>
      </w:pPr>
      <w:r w:rsidRPr="009177F4">
        <w:rPr>
          <w:b/>
        </w:rPr>
        <w:t>S kým sis povídala doma na téma homosexualita?</w:t>
      </w:r>
    </w:p>
    <w:p w:rsidR="005C4047" w:rsidRPr="009177F4" w:rsidRDefault="005C4047" w:rsidP="00AF094D">
      <w:pPr>
        <w:rPr>
          <w:b/>
        </w:rPr>
      </w:pPr>
    </w:p>
    <w:p w:rsidR="00AF094D" w:rsidRDefault="00AF094D" w:rsidP="00AF094D">
      <w:pPr>
        <w:rPr>
          <w:i/>
        </w:rPr>
      </w:pPr>
      <w:r w:rsidRPr="00EF2D56">
        <w:rPr>
          <w:b/>
        </w:rPr>
        <w:t>DÍVKY</w:t>
      </w:r>
      <w:r w:rsidR="008F6C29">
        <w:rPr>
          <w:b/>
        </w:rPr>
        <w:t xml:space="preserve"> </w:t>
      </w:r>
      <w:r w:rsidRPr="008003CB">
        <w:rPr>
          <w:i/>
        </w:rPr>
        <w:t>Tabulka č.</w:t>
      </w:r>
      <w:r>
        <w:rPr>
          <w:i/>
        </w:rPr>
        <w:t xml:space="preserve"> 10 b) - vyhodnocení otázky č. 8.2</w:t>
      </w:r>
    </w:p>
    <w:p w:rsidR="005C4047" w:rsidRPr="008003CB" w:rsidRDefault="005C4047" w:rsidP="00AF094D">
      <w:pPr>
        <w:rPr>
          <w: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80" w:firstRow="0" w:lastRow="0" w:firstColumn="1" w:lastColumn="0" w:noHBand="0" w:noVBand="1"/>
      </w:tblPr>
      <w:tblGrid>
        <w:gridCol w:w="1668"/>
        <w:gridCol w:w="945"/>
        <w:gridCol w:w="945"/>
        <w:gridCol w:w="945"/>
        <w:gridCol w:w="945"/>
        <w:gridCol w:w="945"/>
        <w:gridCol w:w="945"/>
      </w:tblGrid>
      <w:tr w:rsidR="00AF094D" w:rsidRPr="00EF2D56" w:rsidTr="00194437">
        <w:trPr>
          <w:trHeight w:val="424"/>
          <w:jc w:val="center"/>
        </w:trPr>
        <w:tc>
          <w:tcPr>
            <w:tcW w:w="1668" w:type="dxa"/>
            <w:vMerge w:val="restart"/>
            <w:tcBorders>
              <w:top w:val="single" w:sz="12" w:space="0" w:color="auto"/>
              <w:left w:val="single" w:sz="12" w:space="0" w:color="auto"/>
              <w:bottom w:val="single" w:sz="4" w:space="0" w:color="auto"/>
              <w:right w:val="single" w:sz="12" w:space="0" w:color="auto"/>
            </w:tcBorders>
            <w:shd w:val="clear" w:color="auto" w:fill="FFFFFF"/>
            <w:vAlign w:val="center"/>
          </w:tcPr>
          <w:p w:rsidR="00AF094D" w:rsidRPr="00194437" w:rsidRDefault="00AF094D" w:rsidP="00194437">
            <w:pPr>
              <w:autoSpaceDE w:val="0"/>
              <w:autoSpaceDN w:val="0"/>
              <w:adjustRightInd w:val="0"/>
              <w:jc w:val="center"/>
              <w:rPr>
                <w:b/>
              </w:rPr>
            </w:pPr>
            <w:r w:rsidRPr="00194437">
              <w:rPr>
                <w:b/>
              </w:rPr>
              <w:t>Odpověď</w:t>
            </w:r>
          </w:p>
        </w:tc>
        <w:tc>
          <w:tcPr>
            <w:tcW w:w="1890" w:type="dxa"/>
            <w:gridSpan w:val="2"/>
            <w:tcBorders>
              <w:top w:val="single" w:sz="12" w:space="0" w:color="auto"/>
              <w:left w:val="single" w:sz="12" w:space="0" w:color="auto"/>
              <w:bottom w:val="single" w:sz="4" w:space="0" w:color="auto"/>
              <w:right w:val="single" w:sz="12" w:space="0" w:color="auto"/>
            </w:tcBorders>
            <w:shd w:val="clear" w:color="auto" w:fill="FFFF00"/>
            <w:hideMark/>
          </w:tcPr>
          <w:p w:rsidR="00AF094D" w:rsidRPr="00194437" w:rsidRDefault="00AF094D" w:rsidP="00194437">
            <w:pPr>
              <w:autoSpaceDE w:val="0"/>
              <w:autoSpaceDN w:val="0"/>
              <w:adjustRightInd w:val="0"/>
              <w:spacing w:before="60"/>
              <w:jc w:val="center"/>
              <w:rPr>
                <w:b/>
              </w:rPr>
            </w:pPr>
            <w:r w:rsidRPr="00194437">
              <w:rPr>
                <w:b/>
              </w:rPr>
              <w:t>Často</w:t>
            </w:r>
          </w:p>
        </w:tc>
        <w:tc>
          <w:tcPr>
            <w:tcW w:w="1890" w:type="dxa"/>
            <w:gridSpan w:val="2"/>
            <w:tcBorders>
              <w:top w:val="single" w:sz="12" w:space="0" w:color="auto"/>
              <w:left w:val="single" w:sz="12" w:space="0" w:color="auto"/>
              <w:bottom w:val="single" w:sz="4" w:space="0" w:color="auto"/>
              <w:right w:val="single" w:sz="12" w:space="0" w:color="auto"/>
            </w:tcBorders>
            <w:shd w:val="clear" w:color="auto" w:fill="FFFF00"/>
            <w:hideMark/>
          </w:tcPr>
          <w:p w:rsidR="00AF094D" w:rsidRPr="00194437" w:rsidRDefault="00AF094D" w:rsidP="00194437">
            <w:pPr>
              <w:autoSpaceDE w:val="0"/>
              <w:autoSpaceDN w:val="0"/>
              <w:adjustRightInd w:val="0"/>
              <w:spacing w:before="60"/>
              <w:jc w:val="center"/>
              <w:rPr>
                <w:b/>
              </w:rPr>
            </w:pPr>
            <w:r w:rsidRPr="00194437">
              <w:rPr>
                <w:b/>
              </w:rPr>
              <w:t>Občas</w:t>
            </w:r>
          </w:p>
        </w:tc>
        <w:tc>
          <w:tcPr>
            <w:tcW w:w="1890" w:type="dxa"/>
            <w:gridSpan w:val="2"/>
            <w:tcBorders>
              <w:top w:val="single" w:sz="12" w:space="0" w:color="auto"/>
              <w:left w:val="single" w:sz="12" w:space="0" w:color="auto"/>
              <w:bottom w:val="single" w:sz="4" w:space="0" w:color="auto"/>
              <w:right w:val="single" w:sz="12" w:space="0" w:color="auto"/>
            </w:tcBorders>
            <w:shd w:val="clear" w:color="auto" w:fill="FFFF00"/>
            <w:hideMark/>
          </w:tcPr>
          <w:p w:rsidR="00AF094D" w:rsidRPr="00194437" w:rsidRDefault="00AF094D" w:rsidP="00194437">
            <w:pPr>
              <w:autoSpaceDE w:val="0"/>
              <w:autoSpaceDN w:val="0"/>
              <w:adjustRightInd w:val="0"/>
              <w:spacing w:before="60"/>
              <w:jc w:val="center"/>
              <w:rPr>
                <w:b/>
              </w:rPr>
            </w:pPr>
            <w:r w:rsidRPr="00194437">
              <w:rPr>
                <w:b/>
              </w:rPr>
              <w:t>Nikdy</w:t>
            </w:r>
          </w:p>
        </w:tc>
      </w:tr>
      <w:tr w:rsidR="00AF094D" w:rsidRPr="00EF2D56" w:rsidTr="00194437">
        <w:trPr>
          <w:trHeight w:val="402"/>
          <w:jc w:val="center"/>
        </w:trPr>
        <w:tc>
          <w:tcPr>
            <w:tcW w:w="1668"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AF094D" w:rsidRPr="00194437" w:rsidRDefault="00AF094D" w:rsidP="00AF094D">
            <w:pPr>
              <w:rPr>
                <w:b/>
              </w:rPr>
            </w:pPr>
          </w:p>
        </w:tc>
        <w:tc>
          <w:tcPr>
            <w:tcW w:w="945" w:type="dxa"/>
            <w:tcBorders>
              <w:top w:val="single" w:sz="4" w:space="0" w:color="auto"/>
              <w:left w:val="single" w:sz="12" w:space="0" w:color="auto"/>
              <w:bottom w:val="single" w:sz="12" w:space="0" w:color="auto"/>
              <w:right w:val="single" w:sz="4" w:space="0" w:color="auto"/>
            </w:tcBorders>
            <w:shd w:val="clear" w:color="auto" w:fill="FFFF00"/>
            <w:hideMark/>
          </w:tcPr>
          <w:p w:rsidR="00AF094D" w:rsidRPr="00194437" w:rsidRDefault="00AF094D" w:rsidP="00194437">
            <w:pPr>
              <w:autoSpaceDE w:val="0"/>
              <w:autoSpaceDN w:val="0"/>
              <w:adjustRightInd w:val="0"/>
              <w:spacing w:before="60"/>
              <w:jc w:val="center"/>
              <w:rPr>
                <w:b/>
              </w:rPr>
            </w:pPr>
            <w:r w:rsidRPr="00194437">
              <w:rPr>
                <w:b/>
              </w:rPr>
              <w:t>Počet</w:t>
            </w:r>
          </w:p>
          <w:p w:rsidR="00AF094D" w:rsidRPr="00194437" w:rsidRDefault="00AF094D" w:rsidP="00194437">
            <w:pPr>
              <w:autoSpaceDE w:val="0"/>
              <w:autoSpaceDN w:val="0"/>
              <w:adjustRightInd w:val="0"/>
              <w:jc w:val="center"/>
              <w:rPr>
                <w:b/>
              </w:rPr>
            </w:pPr>
            <w:r w:rsidRPr="00194437">
              <w:rPr>
                <w:b/>
              </w:rPr>
              <w:t>N</w:t>
            </w:r>
          </w:p>
        </w:tc>
        <w:tc>
          <w:tcPr>
            <w:tcW w:w="945" w:type="dxa"/>
            <w:tcBorders>
              <w:top w:val="single" w:sz="4" w:space="0" w:color="auto"/>
              <w:left w:val="single" w:sz="4" w:space="0" w:color="auto"/>
              <w:bottom w:val="single" w:sz="12" w:space="0" w:color="auto"/>
              <w:right w:val="single" w:sz="12" w:space="0" w:color="auto"/>
            </w:tcBorders>
            <w:shd w:val="clear" w:color="auto" w:fill="FFFF00"/>
            <w:vAlign w:val="center"/>
            <w:hideMark/>
          </w:tcPr>
          <w:p w:rsidR="00AF094D" w:rsidRPr="00194437" w:rsidRDefault="00AF094D" w:rsidP="00194437">
            <w:pPr>
              <w:autoSpaceDE w:val="0"/>
              <w:autoSpaceDN w:val="0"/>
              <w:adjustRightInd w:val="0"/>
              <w:jc w:val="center"/>
              <w:rPr>
                <w:b/>
              </w:rPr>
            </w:pPr>
            <w:r w:rsidRPr="00194437">
              <w:rPr>
                <w:b/>
              </w:rPr>
              <w:t>%</w:t>
            </w:r>
          </w:p>
        </w:tc>
        <w:tc>
          <w:tcPr>
            <w:tcW w:w="945" w:type="dxa"/>
            <w:tcBorders>
              <w:top w:val="single" w:sz="4" w:space="0" w:color="auto"/>
              <w:left w:val="single" w:sz="12" w:space="0" w:color="auto"/>
              <w:bottom w:val="single" w:sz="12" w:space="0" w:color="auto"/>
              <w:right w:val="single" w:sz="4" w:space="0" w:color="auto"/>
            </w:tcBorders>
            <w:shd w:val="clear" w:color="auto" w:fill="FFFF00"/>
            <w:hideMark/>
          </w:tcPr>
          <w:p w:rsidR="00AF094D" w:rsidRPr="00194437" w:rsidRDefault="00AF094D" w:rsidP="00194437">
            <w:pPr>
              <w:autoSpaceDE w:val="0"/>
              <w:autoSpaceDN w:val="0"/>
              <w:adjustRightInd w:val="0"/>
              <w:spacing w:before="60"/>
              <w:jc w:val="center"/>
              <w:rPr>
                <w:b/>
              </w:rPr>
            </w:pPr>
            <w:r w:rsidRPr="00194437">
              <w:rPr>
                <w:b/>
              </w:rPr>
              <w:t>Počet</w:t>
            </w:r>
          </w:p>
          <w:p w:rsidR="00AF094D" w:rsidRPr="00194437" w:rsidRDefault="00AF094D" w:rsidP="00194437">
            <w:pPr>
              <w:autoSpaceDE w:val="0"/>
              <w:autoSpaceDN w:val="0"/>
              <w:adjustRightInd w:val="0"/>
              <w:jc w:val="center"/>
              <w:rPr>
                <w:b/>
              </w:rPr>
            </w:pPr>
            <w:r w:rsidRPr="00194437">
              <w:rPr>
                <w:b/>
              </w:rPr>
              <w:t>N</w:t>
            </w:r>
          </w:p>
        </w:tc>
        <w:tc>
          <w:tcPr>
            <w:tcW w:w="945" w:type="dxa"/>
            <w:tcBorders>
              <w:top w:val="single" w:sz="4" w:space="0" w:color="auto"/>
              <w:left w:val="single" w:sz="4" w:space="0" w:color="auto"/>
              <w:bottom w:val="single" w:sz="12" w:space="0" w:color="auto"/>
              <w:right w:val="single" w:sz="12" w:space="0" w:color="auto"/>
            </w:tcBorders>
            <w:shd w:val="clear" w:color="auto" w:fill="FFFF00"/>
            <w:vAlign w:val="center"/>
            <w:hideMark/>
          </w:tcPr>
          <w:p w:rsidR="00AF094D" w:rsidRPr="00194437" w:rsidRDefault="00AF094D" w:rsidP="00194437">
            <w:pPr>
              <w:autoSpaceDE w:val="0"/>
              <w:autoSpaceDN w:val="0"/>
              <w:adjustRightInd w:val="0"/>
              <w:jc w:val="center"/>
              <w:rPr>
                <w:b/>
              </w:rPr>
            </w:pPr>
            <w:r w:rsidRPr="00194437">
              <w:rPr>
                <w:b/>
              </w:rPr>
              <w:t>%</w:t>
            </w:r>
          </w:p>
        </w:tc>
        <w:tc>
          <w:tcPr>
            <w:tcW w:w="945" w:type="dxa"/>
            <w:tcBorders>
              <w:top w:val="single" w:sz="4" w:space="0" w:color="auto"/>
              <w:left w:val="single" w:sz="12" w:space="0" w:color="auto"/>
              <w:bottom w:val="single" w:sz="12" w:space="0" w:color="auto"/>
              <w:right w:val="single" w:sz="4" w:space="0" w:color="auto"/>
            </w:tcBorders>
            <w:shd w:val="clear" w:color="auto" w:fill="FFFF00"/>
            <w:hideMark/>
          </w:tcPr>
          <w:p w:rsidR="00AF094D" w:rsidRPr="00194437" w:rsidRDefault="00AF094D" w:rsidP="00194437">
            <w:pPr>
              <w:autoSpaceDE w:val="0"/>
              <w:autoSpaceDN w:val="0"/>
              <w:adjustRightInd w:val="0"/>
              <w:spacing w:before="60"/>
              <w:jc w:val="center"/>
              <w:rPr>
                <w:b/>
              </w:rPr>
            </w:pPr>
            <w:r w:rsidRPr="00194437">
              <w:rPr>
                <w:b/>
              </w:rPr>
              <w:t>Počet</w:t>
            </w:r>
          </w:p>
          <w:p w:rsidR="00AF094D" w:rsidRPr="00194437" w:rsidRDefault="00AF094D" w:rsidP="00194437">
            <w:pPr>
              <w:autoSpaceDE w:val="0"/>
              <w:autoSpaceDN w:val="0"/>
              <w:adjustRightInd w:val="0"/>
              <w:jc w:val="center"/>
              <w:rPr>
                <w:b/>
              </w:rPr>
            </w:pPr>
            <w:r w:rsidRPr="00194437">
              <w:rPr>
                <w:b/>
              </w:rPr>
              <w:t>N</w:t>
            </w:r>
          </w:p>
        </w:tc>
        <w:tc>
          <w:tcPr>
            <w:tcW w:w="945" w:type="dxa"/>
            <w:tcBorders>
              <w:top w:val="single" w:sz="4" w:space="0" w:color="auto"/>
              <w:left w:val="single" w:sz="4" w:space="0" w:color="auto"/>
              <w:bottom w:val="single" w:sz="12" w:space="0" w:color="auto"/>
              <w:right w:val="single" w:sz="12" w:space="0" w:color="auto"/>
            </w:tcBorders>
            <w:shd w:val="clear" w:color="auto" w:fill="FFFF00"/>
            <w:vAlign w:val="center"/>
            <w:hideMark/>
          </w:tcPr>
          <w:p w:rsidR="00AF094D" w:rsidRPr="00194437" w:rsidRDefault="00AF094D" w:rsidP="00194437">
            <w:pPr>
              <w:autoSpaceDE w:val="0"/>
              <w:autoSpaceDN w:val="0"/>
              <w:adjustRightInd w:val="0"/>
              <w:jc w:val="center"/>
              <w:rPr>
                <w:b/>
              </w:rPr>
            </w:pPr>
            <w:r w:rsidRPr="00194437">
              <w:rPr>
                <w:b/>
              </w:rPr>
              <w:t>%</w:t>
            </w:r>
          </w:p>
        </w:tc>
      </w:tr>
      <w:tr w:rsidR="00AF094D" w:rsidRPr="00EF2D56" w:rsidTr="00194437">
        <w:trPr>
          <w:jc w:val="center"/>
        </w:trPr>
        <w:tc>
          <w:tcPr>
            <w:tcW w:w="1668" w:type="dxa"/>
            <w:tcBorders>
              <w:top w:val="single" w:sz="12" w:space="0" w:color="auto"/>
              <w:left w:val="single" w:sz="12" w:space="0" w:color="auto"/>
              <w:bottom w:val="single" w:sz="4" w:space="0" w:color="auto"/>
              <w:right w:val="single" w:sz="12" w:space="0" w:color="auto"/>
            </w:tcBorders>
            <w:shd w:val="clear" w:color="auto" w:fill="D9D9D9"/>
            <w:hideMark/>
          </w:tcPr>
          <w:p w:rsidR="00AF094D" w:rsidRPr="00EF2D56" w:rsidRDefault="00AF094D" w:rsidP="00194437">
            <w:pPr>
              <w:autoSpaceDE w:val="0"/>
              <w:autoSpaceDN w:val="0"/>
              <w:adjustRightInd w:val="0"/>
              <w:spacing w:before="60"/>
            </w:pPr>
            <w:r w:rsidRPr="00EF2D56">
              <w:t>Matka</w:t>
            </w:r>
          </w:p>
        </w:tc>
        <w:tc>
          <w:tcPr>
            <w:tcW w:w="945" w:type="dxa"/>
            <w:tcBorders>
              <w:top w:val="single" w:sz="12" w:space="0" w:color="auto"/>
              <w:left w:val="single" w:sz="12" w:space="0" w:color="auto"/>
              <w:bottom w:val="single" w:sz="4" w:space="0" w:color="auto"/>
              <w:right w:val="single" w:sz="4" w:space="0" w:color="auto"/>
            </w:tcBorders>
            <w:shd w:val="clear" w:color="auto" w:fill="auto"/>
          </w:tcPr>
          <w:p w:rsidR="00AF094D" w:rsidRPr="006F3DB1" w:rsidRDefault="00AF094D" w:rsidP="00194437">
            <w:pPr>
              <w:autoSpaceDE w:val="0"/>
              <w:autoSpaceDN w:val="0"/>
              <w:adjustRightInd w:val="0"/>
              <w:spacing w:before="60"/>
              <w:jc w:val="center"/>
            </w:pPr>
            <w:r w:rsidRPr="006F3DB1">
              <w:t>3</w:t>
            </w:r>
          </w:p>
        </w:tc>
        <w:tc>
          <w:tcPr>
            <w:tcW w:w="945" w:type="dxa"/>
            <w:tcBorders>
              <w:top w:val="single" w:sz="12" w:space="0" w:color="auto"/>
              <w:left w:val="single" w:sz="4" w:space="0" w:color="auto"/>
              <w:bottom w:val="single" w:sz="4" w:space="0" w:color="auto"/>
              <w:right w:val="single" w:sz="12" w:space="0" w:color="auto"/>
            </w:tcBorders>
            <w:shd w:val="clear" w:color="auto" w:fill="auto"/>
          </w:tcPr>
          <w:p w:rsidR="00AF094D" w:rsidRPr="006F3DB1" w:rsidRDefault="00AF094D" w:rsidP="00194437">
            <w:pPr>
              <w:autoSpaceDE w:val="0"/>
              <w:autoSpaceDN w:val="0"/>
              <w:adjustRightInd w:val="0"/>
              <w:spacing w:before="60"/>
              <w:jc w:val="center"/>
            </w:pPr>
            <w:r w:rsidRPr="006F3DB1">
              <w:t>7,0</w:t>
            </w:r>
          </w:p>
        </w:tc>
        <w:tc>
          <w:tcPr>
            <w:tcW w:w="945" w:type="dxa"/>
            <w:tcBorders>
              <w:top w:val="single" w:sz="12" w:space="0" w:color="auto"/>
              <w:left w:val="single" w:sz="12" w:space="0" w:color="auto"/>
              <w:bottom w:val="single" w:sz="4" w:space="0" w:color="auto"/>
              <w:right w:val="single" w:sz="4" w:space="0" w:color="auto"/>
            </w:tcBorders>
            <w:shd w:val="clear" w:color="auto" w:fill="auto"/>
          </w:tcPr>
          <w:p w:rsidR="00AF094D" w:rsidRPr="006F3DB1" w:rsidRDefault="00AF094D" w:rsidP="00194437">
            <w:pPr>
              <w:autoSpaceDE w:val="0"/>
              <w:autoSpaceDN w:val="0"/>
              <w:adjustRightInd w:val="0"/>
              <w:spacing w:before="60"/>
              <w:jc w:val="center"/>
            </w:pPr>
            <w:r w:rsidRPr="006F3DB1">
              <w:t>13</w:t>
            </w:r>
          </w:p>
        </w:tc>
        <w:tc>
          <w:tcPr>
            <w:tcW w:w="945" w:type="dxa"/>
            <w:tcBorders>
              <w:top w:val="single" w:sz="12" w:space="0" w:color="auto"/>
              <w:left w:val="single" w:sz="4" w:space="0" w:color="auto"/>
              <w:bottom w:val="single" w:sz="4" w:space="0" w:color="auto"/>
              <w:right w:val="single" w:sz="12" w:space="0" w:color="auto"/>
            </w:tcBorders>
            <w:shd w:val="clear" w:color="auto" w:fill="auto"/>
          </w:tcPr>
          <w:p w:rsidR="00AF094D" w:rsidRPr="006F3DB1" w:rsidRDefault="00AF094D" w:rsidP="00194437">
            <w:pPr>
              <w:autoSpaceDE w:val="0"/>
              <w:autoSpaceDN w:val="0"/>
              <w:adjustRightInd w:val="0"/>
              <w:spacing w:before="60"/>
              <w:jc w:val="center"/>
            </w:pPr>
            <w:r w:rsidRPr="006F3DB1">
              <w:t>30,2</w:t>
            </w:r>
          </w:p>
        </w:tc>
        <w:tc>
          <w:tcPr>
            <w:tcW w:w="945" w:type="dxa"/>
            <w:tcBorders>
              <w:top w:val="single" w:sz="12" w:space="0" w:color="auto"/>
              <w:left w:val="single" w:sz="12" w:space="0" w:color="auto"/>
              <w:bottom w:val="single" w:sz="4" w:space="0" w:color="auto"/>
              <w:right w:val="single" w:sz="4" w:space="0" w:color="auto"/>
            </w:tcBorders>
            <w:shd w:val="clear" w:color="auto" w:fill="auto"/>
          </w:tcPr>
          <w:p w:rsidR="00AF094D" w:rsidRPr="006F3DB1" w:rsidRDefault="00AF094D" w:rsidP="00194437">
            <w:pPr>
              <w:autoSpaceDE w:val="0"/>
              <w:autoSpaceDN w:val="0"/>
              <w:adjustRightInd w:val="0"/>
              <w:spacing w:before="60"/>
              <w:jc w:val="center"/>
            </w:pPr>
            <w:r w:rsidRPr="006F3DB1">
              <w:t>27</w:t>
            </w:r>
          </w:p>
        </w:tc>
        <w:tc>
          <w:tcPr>
            <w:tcW w:w="945" w:type="dxa"/>
            <w:tcBorders>
              <w:top w:val="single" w:sz="12" w:space="0" w:color="auto"/>
              <w:left w:val="single" w:sz="4" w:space="0" w:color="auto"/>
              <w:bottom w:val="single" w:sz="4" w:space="0" w:color="auto"/>
              <w:right w:val="single" w:sz="12" w:space="0" w:color="auto"/>
            </w:tcBorders>
            <w:shd w:val="clear" w:color="auto" w:fill="auto"/>
          </w:tcPr>
          <w:p w:rsidR="00AF094D" w:rsidRPr="006F3DB1" w:rsidRDefault="00AF094D" w:rsidP="00194437">
            <w:pPr>
              <w:autoSpaceDE w:val="0"/>
              <w:autoSpaceDN w:val="0"/>
              <w:adjustRightInd w:val="0"/>
              <w:spacing w:before="60"/>
              <w:jc w:val="center"/>
            </w:pPr>
            <w:r w:rsidRPr="006F3DB1">
              <w:t>62,8</w:t>
            </w:r>
          </w:p>
        </w:tc>
      </w:tr>
      <w:tr w:rsidR="00AF094D" w:rsidRPr="00EF2D56" w:rsidTr="00194437">
        <w:trPr>
          <w:jc w:val="center"/>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rsidR="00AF094D" w:rsidRPr="00EF2D56" w:rsidRDefault="00AF094D" w:rsidP="00194437">
            <w:pPr>
              <w:autoSpaceDE w:val="0"/>
              <w:autoSpaceDN w:val="0"/>
              <w:adjustRightInd w:val="0"/>
              <w:spacing w:before="60"/>
            </w:pPr>
            <w:r w:rsidRPr="00EF2D56">
              <w:t>Otec</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6F3DB1" w:rsidRDefault="00AF094D" w:rsidP="00194437">
            <w:pPr>
              <w:autoSpaceDE w:val="0"/>
              <w:autoSpaceDN w:val="0"/>
              <w:adjustRightInd w:val="0"/>
              <w:spacing w:before="60"/>
              <w:jc w:val="center"/>
            </w:pPr>
            <w:r w:rsidRPr="006F3DB1">
              <w:t>0</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6F3DB1" w:rsidRDefault="00AF094D" w:rsidP="00194437">
            <w:pPr>
              <w:autoSpaceDE w:val="0"/>
              <w:autoSpaceDN w:val="0"/>
              <w:adjustRightInd w:val="0"/>
              <w:spacing w:before="60"/>
              <w:jc w:val="center"/>
            </w:pPr>
            <w:r w:rsidRPr="006F3DB1">
              <w:t>0,0</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6F3DB1" w:rsidRDefault="00AF094D" w:rsidP="00194437">
            <w:pPr>
              <w:autoSpaceDE w:val="0"/>
              <w:autoSpaceDN w:val="0"/>
              <w:adjustRightInd w:val="0"/>
              <w:spacing w:before="60"/>
              <w:jc w:val="center"/>
            </w:pPr>
            <w:r w:rsidRPr="006F3DB1">
              <w:t>3</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6F3DB1" w:rsidRDefault="00AF094D" w:rsidP="00194437">
            <w:pPr>
              <w:autoSpaceDE w:val="0"/>
              <w:autoSpaceDN w:val="0"/>
              <w:adjustRightInd w:val="0"/>
              <w:spacing w:before="60"/>
              <w:jc w:val="center"/>
            </w:pPr>
            <w:r w:rsidRPr="006F3DB1">
              <w:t>7,0</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6F3DB1" w:rsidRDefault="00AF094D" w:rsidP="00194437">
            <w:pPr>
              <w:autoSpaceDE w:val="0"/>
              <w:autoSpaceDN w:val="0"/>
              <w:adjustRightInd w:val="0"/>
              <w:spacing w:before="60"/>
              <w:jc w:val="center"/>
            </w:pPr>
            <w:r w:rsidRPr="006F3DB1">
              <w:t>40</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6F3DB1" w:rsidRDefault="00AF094D" w:rsidP="00194437">
            <w:pPr>
              <w:autoSpaceDE w:val="0"/>
              <w:autoSpaceDN w:val="0"/>
              <w:adjustRightInd w:val="0"/>
              <w:spacing w:before="60"/>
              <w:jc w:val="center"/>
            </w:pPr>
            <w:r w:rsidRPr="006F3DB1">
              <w:t>93,0</w:t>
            </w:r>
          </w:p>
        </w:tc>
      </w:tr>
      <w:tr w:rsidR="00AF094D" w:rsidRPr="00EF2D56" w:rsidTr="00194437">
        <w:trPr>
          <w:jc w:val="center"/>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rsidR="00AF094D" w:rsidRPr="00EF2D56" w:rsidRDefault="00AF094D" w:rsidP="00194437">
            <w:pPr>
              <w:autoSpaceDE w:val="0"/>
              <w:autoSpaceDN w:val="0"/>
              <w:adjustRightInd w:val="0"/>
              <w:spacing w:before="60"/>
            </w:pPr>
            <w:r w:rsidRPr="00EF2D56">
              <w:t>Prarodiče</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6F3DB1" w:rsidRDefault="00AF094D" w:rsidP="00194437">
            <w:pPr>
              <w:autoSpaceDE w:val="0"/>
              <w:autoSpaceDN w:val="0"/>
              <w:adjustRightInd w:val="0"/>
              <w:spacing w:before="60"/>
              <w:jc w:val="center"/>
            </w:pPr>
            <w:r w:rsidRPr="006F3DB1">
              <w:t>0</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6F3DB1" w:rsidRDefault="00AF094D" w:rsidP="00194437">
            <w:pPr>
              <w:autoSpaceDE w:val="0"/>
              <w:autoSpaceDN w:val="0"/>
              <w:adjustRightInd w:val="0"/>
              <w:spacing w:before="60"/>
              <w:jc w:val="center"/>
            </w:pPr>
            <w:r w:rsidRPr="006F3DB1">
              <w:t>0,0</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6F3DB1" w:rsidRDefault="00AF094D" w:rsidP="00194437">
            <w:pPr>
              <w:autoSpaceDE w:val="0"/>
              <w:autoSpaceDN w:val="0"/>
              <w:adjustRightInd w:val="0"/>
              <w:spacing w:before="60"/>
              <w:jc w:val="center"/>
            </w:pPr>
            <w:r w:rsidRPr="006F3DB1">
              <w:t>1</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6F3DB1" w:rsidRDefault="00AF094D" w:rsidP="00194437">
            <w:pPr>
              <w:autoSpaceDE w:val="0"/>
              <w:autoSpaceDN w:val="0"/>
              <w:adjustRightInd w:val="0"/>
              <w:spacing w:before="60"/>
              <w:jc w:val="center"/>
            </w:pPr>
            <w:r w:rsidRPr="006F3DB1">
              <w:t>2,3</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6F3DB1" w:rsidRDefault="00AF094D" w:rsidP="00194437">
            <w:pPr>
              <w:autoSpaceDE w:val="0"/>
              <w:autoSpaceDN w:val="0"/>
              <w:adjustRightInd w:val="0"/>
              <w:spacing w:before="60"/>
              <w:jc w:val="center"/>
            </w:pPr>
            <w:r w:rsidRPr="006F3DB1">
              <w:t>42</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6F3DB1" w:rsidRDefault="00AF094D" w:rsidP="00194437">
            <w:pPr>
              <w:autoSpaceDE w:val="0"/>
              <w:autoSpaceDN w:val="0"/>
              <w:adjustRightInd w:val="0"/>
              <w:spacing w:before="60"/>
              <w:jc w:val="center"/>
            </w:pPr>
            <w:r w:rsidRPr="006F3DB1">
              <w:t>97,7</w:t>
            </w:r>
          </w:p>
        </w:tc>
      </w:tr>
      <w:tr w:rsidR="00AF094D" w:rsidRPr="00EF2D56" w:rsidTr="00194437">
        <w:trPr>
          <w:jc w:val="center"/>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rsidR="00AF094D" w:rsidRPr="00EF2D56" w:rsidRDefault="00AF094D" w:rsidP="00194437">
            <w:pPr>
              <w:autoSpaceDE w:val="0"/>
              <w:autoSpaceDN w:val="0"/>
              <w:adjustRightInd w:val="0"/>
              <w:spacing w:before="60"/>
            </w:pPr>
            <w:r w:rsidRPr="00EF2D56">
              <w:t>Sourozenci</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6F3DB1" w:rsidRDefault="00AF094D" w:rsidP="00194437">
            <w:pPr>
              <w:autoSpaceDE w:val="0"/>
              <w:autoSpaceDN w:val="0"/>
              <w:adjustRightInd w:val="0"/>
              <w:spacing w:before="60"/>
              <w:jc w:val="center"/>
            </w:pPr>
            <w:r w:rsidRPr="006F3DB1">
              <w:t>3</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6F3DB1" w:rsidRDefault="00AF094D" w:rsidP="00194437">
            <w:pPr>
              <w:autoSpaceDE w:val="0"/>
              <w:autoSpaceDN w:val="0"/>
              <w:adjustRightInd w:val="0"/>
              <w:spacing w:before="60"/>
              <w:jc w:val="center"/>
            </w:pPr>
            <w:r w:rsidRPr="006F3DB1">
              <w:t>11,6</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6F3DB1" w:rsidRDefault="00AF094D" w:rsidP="00194437">
            <w:pPr>
              <w:autoSpaceDE w:val="0"/>
              <w:autoSpaceDN w:val="0"/>
              <w:adjustRightInd w:val="0"/>
              <w:spacing w:before="60"/>
              <w:jc w:val="center"/>
            </w:pPr>
            <w:r w:rsidRPr="006F3DB1">
              <w:t>4</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6F3DB1" w:rsidRDefault="00AF094D" w:rsidP="00194437">
            <w:pPr>
              <w:autoSpaceDE w:val="0"/>
              <w:autoSpaceDN w:val="0"/>
              <w:adjustRightInd w:val="0"/>
              <w:spacing w:before="60"/>
              <w:jc w:val="center"/>
            </w:pPr>
            <w:r w:rsidRPr="006F3DB1">
              <w:t>9,3</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6F3DB1" w:rsidRDefault="00AF094D" w:rsidP="00194437">
            <w:pPr>
              <w:autoSpaceDE w:val="0"/>
              <w:autoSpaceDN w:val="0"/>
              <w:adjustRightInd w:val="0"/>
              <w:spacing w:before="60"/>
              <w:jc w:val="center"/>
            </w:pPr>
            <w:r w:rsidRPr="006F3DB1">
              <w:t>36</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6F3DB1" w:rsidRDefault="00AF094D" w:rsidP="00194437">
            <w:pPr>
              <w:autoSpaceDE w:val="0"/>
              <w:autoSpaceDN w:val="0"/>
              <w:adjustRightInd w:val="0"/>
              <w:spacing w:before="60"/>
              <w:jc w:val="center"/>
            </w:pPr>
            <w:r w:rsidRPr="006F3DB1">
              <w:t>83,7</w:t>
            </w:r>
          </w:p>
        </w:tc>
      </w:tr>
      <w:tr w:rsidR="00AF094D" w:rsidRPr="00EF2D56" w:rsidTr="00194437">
        <w:trPr>
          <w:jc w:val="center"/>
        </w:trPr>
        <w:tc>
          <w:tcPr>
            <w:tcW w:w="1668" w:type="dxa"/>
            <w:tcBorders>
              <w:top w:val="single" w:sz="4" w:space="0" w:color="auto"/>
              <w:left w:val="single" w:sz="12" w:space="0" w:color="auto"/>
              <w:bottom w:val="single" w:sz="12" w:space="0" w:color="auto"/>
              <w:right w:val="single" w:sz="12" w:space="0" w:color="auto"/>
            </w:tcBorders>
            <w:shd w:val="clear" w:color="auto" w:fill="D9D9D9"/>
          </w:tcPr>
          <w:p w:rsidR="00AF094D" w:rsidRPr="00194437" w:rsidRDefault="00AF094D" w:rsidP="00194437">
            <w:pPr>
              <w:autoSpaceDE w:val="0"/>
              <w:autoSpaceDN w:val="0"/>
              <w:adjustRightInd w:val="0"/>
              <w:spacing w:before="60"/>
              <w:rPr>
                <w:i/>
              </w:rPr>
            </w:pPr>
            <w:r w:rsidRPr="00194437">
              <w:rPr>
                <w:i/>
              </w:rPr>
              <w:t>Jiná možnost:</w:t>
            </w:r>
          </w:p>
          <w:p w:rsidR="00AF094D" w:rsidRPr="00EF2D56" w:rsidRDefault="00AF094D" w:rsidP="00194437">
            <w:pPr>
              <w:autoSpaceDE w:val="0"/>
              <w:autoSpaceDN w:val="0"/>
              <w:adjustRightInd w:val="0"/>
              <w:spacing w:before="60"/>
            </w:pPr>
            <w:r>
              <w:t>k</w:t>
            </w:r>
            <w:r w:rsidRPr="00EF2D56">
              <w:t>amarádi</w:t>
            </w:r>
          </w:p>
          <w:p w:rsidR="00AF094D" w:rsidRPr="00EF2D56" w:rsidRDefault="00AF094D" w:rsidP="00194437">
            <w:pPr>
              <w:autoSpaceDE w:val="0"/>
              <w:autoSpaceDN w:val="0"/>
              <w:adjustRightInd w:val="0"/>
              <w:spacing w:before="60"/>
            </w:pPr>
            <w:r>
              <w:t>s</w:t>
            </w:r>
            <w:r w:rsidRPr="00EF2D56">
              <w:t>estřenice</w:t>
            </w:r>
          </w:p>
        </w:tc>
        <w:tc>
          <w:tcPr>
            <w:tcW w:w="945" w:type="dxa"/>
            <w:tcBorders>
              <w:top w:val="single" w:sz="4" w:space="0" w:color="auto"/>
              <w:left w:val="single" w:sz="12" w:space="0" w:color="auto"/>
              <w:bottom w:val="single" w:sz="12" w:space="0" w:color="auto"/>
              <w:right w:val="single" w:sz="4" w:space="0" w:color="auto"/>
            </w:tcBorders>
            <w:shd w:val="clear" w:color="auto" w:fill="auto"/>
          </w:tcPr>
          <w:p w:rsidR="00AF094D" w:rsidRPr="006F3DB1" w:rsidRDefault="00AF094D" w:rsidP="00194437">
            <w:pPr>
              <w:autoSpaceDE w:val="0"/>
              <w:autoSpaceDN w:val="0"/>
              <w:adjustRightInd w:val="0"/>
              <w:spacing w:before="60"/>
              <w:jc w:val="center"/>
            </w:pPr>
          </w:p>
          <w:p w:rsidR="00AF094D" w:rsidRPr="006F3DB1" w:rsidRDefault="00AF094D" w:rsidP="00194437">
            <w:pPr>
              <w:autoSpaceDE w:val="0"/>
              <w:autoSpaceDN w:val="0"/>
              <w:adjustRightInd w:val="0"/>
              <w:spacing w:before="60"/>
              <w:jc w:val="center"/>
            </w:pPr>
            <w:r w:rsidRPr="006F3DB1">
              <w:t>5</w:t>
            </w:r>
          </w:p>
          <w:p w:rsidR="00AF094D" w:rsidRPr="006F3DB1" w:rsidRDefault="00AF094D" w:rsidP="00194437">
            <w:pPr>
              <w:autoSpaceDE w:val="0"/>
              <w:autoSpaceDN w:val="0"/>
              <w:adjustRightInd w:val="0"/>
              <w:spacing w:before="60"/>
              <w:jc w:val="center"/>
            </w:pPr>
            <w:r w:rsidRPr="006F3DB1">
              <w:t>1</w:t>
            </w:r>
          </w:p>
        </w:tc>
        <w:tc>
          <w:tcPr>
            <w:tcW w:w="945" w:type="dxa"/>
            <w:tcBorders>
              <w:top w:val="single" w:sz="4" w:space="0" w:color="auto"/>
              <w:left w:val="single" w:sz="4" w:space="0" w:color="auto"/>
              <w:bottom w:val="single" w:sz="12" w:space="0" w:color="auto"/>
              <w:right w:val="single" w:sz="12" w:space="0" w:color="auto"/>
            </w:tcBorders>
            <w:shd w:val="clear" w:color="auto" w:fill="auto"/>
          </w:tcPr>
          <w:p w:rsidR="00AF094D" w:rsidRPr="006F3DB1" w:rsidRDefault="00AF094D" w:rsidP="00194437">
            <w:pPr>
              <w:autoSpaceDE w:val="0"/>
              <w:autoSpaceDN w:val="0"/>
              <w:adjustRightInd w:val="0"/>
              <w:spacing w:before="60"/>
              <w:jc w:val="center"/>
            </w:pPr>
          </w:p>
          <w:p w:rsidR="00AF094D" w:rsidRPr="006F3DB1" w:rsidRDefault="00AF094D" w:rsidP="00194437">
            <w:pPr>
              <w:autoSpaceDE w:val="0"/>
              <w:autoSpaceDN w:val="0"/>
              <w:adjustRightInd w:val="0"/>
              <w:spacing w:before="60"/>
              <w:jc w:val="center"/>
            </w:pPr>
            <w:r w:rsidRPr="006F3DB1">
              <w:t>11,6</w:t>
            </w:r>
          </w:p>
          <w:p w:rsidR="00AF094D" w:rsidRPr="006F3DB1" w:rsidRDefault="00AF094D" w:rsidP="00194437">
            <w:pPr>
              <w:autoSpaceDE w:val="0"/>
              <w:autoSpaceDN w:val="0"/>
              <w:adjustRightInd w:val="0"/>
              <w:spacing w:before="60"/>
              <w:jc w:val="center"/>
            </w:pPr>
            <w:r w:rsidRPr="006F3DB1">
              <w:t>2,3</w:t>
            </w:r>
          </w:p>
        </w:tc>
        <w:tc>
          <w:tcPr>
            <w:tcW w:w="945" w:type="dxa"/>
            <w:tcBorders>
              <w:top w:val="single" w:sz="4" w:space="0" w:color="auto"/>
              <w:left w:val="single" w:sz="12" w:space="0" w:color="auto"/>
              <w:bottom w:val="single" w:sz="12" w:space="0" w:color="auto"/>
              <w:right w:val="single" w:sz="4" w:space="0" w:color="auto"/>
            </w:tcBorders>
            <w:shd w:val="clear" w:color="auto" w:fill="auto"/>
          </w:tcPr>
          <w:p w:rsidR="00AF094D" w:rsidRPr="006F3DB1" w:rsidRDefault="00AF094D" w:rsidP="00194437">
            <w:pPr>
              <w:autoSpaceDE w:val="0"/>
              <w:autoSpaceDN w:val="0"/>
              <w:adjustRightInd w:val="0"/>
              <w:spacing w:before="60"/>
              <w:jc w:val="center"/>
            </w:pPr>
          </w:p>
        </w:tc>
        <w:tc>
          <w:tcPr>
            <w:tcW w:w="945" w:type="dxa"/>
            <w:tcBorders>
              <w:top w:val="single" w:sz="4" w:space="0" w:color="auto"/>
              <w:left w:val="single" w:sz="4" w:space="0" w:color="auto"/>
              <w:bottom w:val="single" w:sz="12" w:space="0" w:color="auto"/>
              <w:right w:val="single" w:sz="12" w:space="0" w:color="auto"/>
            </w:tcBorders>
            <w:shd w:val="clear" w:color="auto" w:fill="auto"/>
          </w:tcPr>
          <w:p w:rsidR="00AF094D" w:rsidRPr="006F3DB1" w:rsidRDefault="00AF094D" w:rsidP="00194437">
            <w:pPr>
              <w:autoSpaceDE w:val="0"/>
              <w:autoSpaceDN w:val="0"/>
              <w:adjustRightInd w:val="0"/>
              <w:spacing w:before="60"/>
              <w:jc w:val="center"/>
            </w:pPr>
          </w:p>
        </w:tc>
        <w:tc>
          <w:tcPr>
            <w:tcW w:w="945" w:type="dxa"/>
            <w:tcBorders>
              <w:top w:val="single" w:sz="4" w:space="0" w:color="auto"/>
              <w:left w:val="single" w:sz="12" w:space="0" w:color="auto"/>
              <w:bottom w:val="single" w:sz="12" w:space="0" w:color="auto"/>
              <w:right w:val="single" w:sz="4" w:space="0" w:color="auto"/>
            </w:tcBorders>
            <w:shd w:val="clear" w:color="auto" w:fill="auto"/>
          </w:tcPr>
          <w:p w:rsidR="00AF094D" w:rsidRPr="006F3DB1" w:rsidRDefault="00AF094D" w:rsidP="00194437">
            <w:pPr>
              <w:autoSpaceDE w:val="0"/>
              <w:autoSpaceDN w:val="0"/>
              <w:adjustRightInd w:val="0"/>
              <w:spacing w:before="60"/>
              <w:jc w:val="center"/>
            </w:pPr>
          </w:p>
        </w:tc>
        <w:tc>
          <w:tcPr>
            <w:tcW w:w="945" w:type="dxa"/>
            <w:tcBorders>
              <w:top w:val="single" w:sz="4" w:space="0" w:color="auto"/>
              <w:left w:val="single" w:sz="4" w:space="0" w:color="auto"/>
              <w:bottom w:val="single" w:sz="12" w:space="0" w:color="auto"/>
              <w:right w:val="single" w:sz="12" w:space="0" w:color="auto"/>
            </w:tcBorders>
            <w:shd w:val="clear" w:color="auto" w:fill="auto"/>
          </w:tcPr>
          <w:p w:rsidR="00AF094D" w:rsidRPr="006F3DB1" w:rsidRDefault="00AF094D" w:rsidP="00194437">
            <w:pPr>
              <w:autoSpaceDE w:val="0"/>
              <w:autoSpaceDN w:val="0"/>
              <w:adjustRightInd w:val="0"/>
              <w:spacing w:before="60"/>
              <w:jc w:val="center"/>
            </w:pPr>
          </w:p>
        </w:tc>
      </w:tr>
    </w:tbl>
    <w:p w:rsidR="00AF094D" w:rsidRPr="00EF2D56" w:rsidRDefault="00AF094D" w:rsidP="00AF094D">
      <w:pPr>
        <w:ind w:firstLine="708"/>
        <w:rPr>
          <w:b/>
          <w:u w:val="single"/>
        </w:rPr>
      </w:pPr>
    </w:p>
    <w:p w:rsidR="00AF094D" w:rsidRPr="00EF2D56" w:rsidRDefault="00AF094D" w:rsidP="00AF094D">
      <w:pPr>
        <w:ind w:firstLine="708"/>
        <w:rPr>
          <w:b/>
          <w:u w:val="single"/>
        </w:rPr>
      </w:pPr>
    </w:p>
    <w:p w:rsidR="00AF094D" w:rsidRDefault="00AF094D" w:rsidP="00AF094D">
      <w:pPr>
        <w:spacing w:line="360" w:lineRule="auto"/>
      </w:pPr>
      <w:r w:rsidRPr="00F329F1">
        <w:rPr>
          <w:b/>
        </w:rPr>
        <w:t>Shrnutí:</w:t>
      </w:r>
      <w:r>
        <w:rPr>
          <w:b/>
        </w:rPr>
        <w:t xml:space="preserve"> </w:t>
      </w:r>
      <w:r w:rsidRPr="00EF2D56">
        <w:t>Jak je zřejmé z </w:t>
      </w:r>
      <w:r w:rsidR="008F6C29">
        <w:t>tabulky, ve většině případů si dívky v rodině</w:t>
      </w:r>
      <w:r w:rsidRPr="00EF2D56">
        <w:t xml:space="preserve"> o problematice homosexuality nepovídají. Pokud ano, jsou to nejčastěji matky</w:t>
      </w:r>
      <w:r w:rsidR="008F6C29">
        <w:t xml:space="preserve"> s dívkami. Jasně převažuje odpověď „občas“ (30,2%) si povídám s matkou</w:t>
      </w:r>
      <w:r w:rsidRPr="00EF2D56">
        <w:t xml:space="preserve"> a na druhém místě to jsou sourozenci respondentů</w:t>
      </w:r>
      <w:r w:rsidR="008F6C29">
        <w:t xml:space="preserve"> (9,3%)</w:t>
      </w:r>
      <w:r w:rsidRPr="00EF2D56">
        <w:t>.</w:t>
      </w:r>
      <w:r>
        <w:t xml:space="preserve"> S prarodiči se ni</w:t>
      </w:r>
      <w:r w:rsidR="00623355">
        <w:t>kdy nebavilo na dané téma 97</w:t>
      </w:r>
      <w:r w:rsidR="003F3686">
        <w:t>,7% dívek a zarážející je i odpověď, že nikdy se nebavilo s otcem o homosexualitě 93% dívek.</w:t>
      </w:r>
    </w:p>
    <w:p w:rsidR="008F6C29" w:rsidRPr="005C4047" w:rsidRDefault="008F6C29" w:rsidP="00AF094D">
      <w:pPr>
        <w:spacing w:line="360" w:lineRule="auto"/>
        <w:rPr>
          <w:color w:val="FF0000"/>
        </w:rPr>
      </w:pPr>
    </w:p>
    <w:p w:rsidR="00AF094D" w:rsidRDefault="00AF094D" w:rsidP="00AF094D">
      <w:pPr>
        <w:rPr>
          <w:i/>
        </w:rPr>
      </w:pPr>
      <w:r>
        <w:rPr>
          <w:i/>
        </w:rPr>
        <w:t>Graf č. 10 a) – vyhodnocení otázky č. 8 – na téma homosexualita si doma s </w:t>
      </w:r>
      <w:r>
        <w:rPr>
          <w:b/>
          <w:i/>
        </w:rPr>
        <w:t xml:space="preserve">matkou </w:t>
      </w:r>
      <w:r>
        <w:rPr>
          <w:i/>
        </w:rPr>
        <w:t>povídali</w:t>
      </w:r>
    </w:p>
    <w:p w:rsidR="00B7310D" w:rsidRPr="00125FE7" w:rsidRDefault="00B7310D" w:rsidP="00AF094D">
      <w:pPr>
        <w:rPr>
          <w:i/>
        </w:rPr>
      </w:pPr>
    </w:p>
    <w:p w:rsidR="00AF094D" w:rsidRDefault="002F492C" w:rsidP="00AF094D">
      <w:pPr>
        <w:jc w:val="center"/>
      </w:pPr>
      <w:r w:rsidRPr="00136B9E">
        <w:rPr>
          <w:noProof/>
          <w:lang w:eastAsia="cs-CZ"/>
        </w:rPr>
        <w:drawing>
          <wp:inline distT="0" distB="0" distL="0" distR="0">
            <wp:extent cx="5495925" cy="3209925"/>
            <wp:effectExtent l="0" t="0" r="0" b="0"/>
            <wp:docPr id="10"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094D" w:rsidRDefault="00AF094D" w:rsidP="00AF094D">
      <w:pPr>
        <w:rPr>
          <w:i/>
        </w:rPr>
      </w:pPr>
      <w:r>
        <w:rPr>
          <w:i/>
        </w:rPr>
        <w:lastRenderedPageBreak/>
        <w:t>Graf č. 10 b) – vyhodnocení otázky č. 8 – na téma homosexualita si doma s </w:t>
      </w:r>
      <w:r>
        <w:rPr>
          <w:b/>
          <w:i/>
        </w:rPr>
        <w:t xml:space="preserve">otcem </w:t>
      </w:r>
      <w:r>
        <w:rPr>
          <w:i/>
        </w:rPr>
        <w:t>povídali</w:t>
      </w:r>
    </w:p>
    <w:p w:rsidR="00EF65E1" w:rsidRPr="00273910" w:rsidRDefault="00EF65E1" w:rsidP="00AF094D">
      <w:pPr>
        <w:rPr>
          <w:i/>
        </w:rPr>
      </w:pPr>
    </w:p>
    <w:p w:rsidR="00AF094D" w:rsidRDefault="002F492C" w:rsidP="00AF094D">
      <w:pPr>
        <w:jc w:val="center"/>
      </w:pPr>
      <w:r w:rsidRPr="00136B9E">
        <w:rPr>
          <w:noProof/>
          <w:lang w:eastAsia="cs-CZ"/>
        </w:rPr>
        <w:drawing>
          <wp:inline distT="0" distB="0" distL="0" distR="0">
            <wp:extent cx="5495925" cy="3209925"/>
            <wp:effectExtent l="0" t="0" r="0" b="0"/>
            <wp:docPr id="11" name="Graf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F094D" w:rsidRDefault="00AF094D" w:rsidP="00AF094D"/>
    <w:p w:rsidR="00AF094D" w:rsidRDefault="00AF094D" w:rsidP="00AF094D"/>
    <w:p w:rsidR="00AF094D" w:rsidRDefault="00AF094D" w:rsidP="00AF094D">
      <w:pPr>
        <w:rPr>
          <w:i/>
        </w:rPr>
      </w:pPr>
      <w:r>
        <w:rPr>
          <w:i/>
        </w:rPr>
        <w:t>Graf č. 10 c) – vyhodnocení otázky č. 8 – na téma homosexualita si alespoň někdy povídali s:</w:t>
      </w:r>
    </w:p>
    <w:p w:rsidR="00EF65E1" w:rsidRPr="00125FE7" w:rsidRDefault="00EF65E1" w:rsidP="00AF094D">
      <w:pPr>
        <w:rPr>
          <w:i/>
        </w:rPr>
      </w:pPr>
    </w:p>
    <w:p w:rsidR="00AF094D" w:rsidRDefault="002F492C" w:rsidP="00AF094D">
      <w:pPr>
        <w:jc w:val="center"/>
      </w:pPr>
      <w:r w:rsidRPr="00136B9E">
        <w:rPr>
          <w:noProof/>
          <w:lang w:eastAsia="cs-CZ"/>
        </w:rPr>
        <w:drawing>
          <wp:inline distT="0" distB="0" distL="0" distR="0">
            <wp:extent cx="5495925" cy="3209925"/>
            <wp:effectExtent l="0" t="0" r="0" b="0"/>
            <wp:docPr id="12"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F094D" w:rsidRDefault="00AF094D" w:rsidP="00AF094D"/>
    <w:p w:rsidR="003F3686" w:rsidRDefault="003F3686" w:rsidP="00AF094D"/>
    <w:p w:rsidR="00AF094D" w:rsidRDefault="00AF094D" w:rsidP="00AF094D"/>
    <w:p w:rsidR="005C4047" w:rsidRDefault="005C4047" w:rsidP="00AF094D"/>
    <w:p w:rsidR="005C4047" w:rsidRDefault="005C4047" w:rsidP="00AF094D"/>
    <w:p w:rsidR="008F6C29" w:rsidRDefault="008F6C29" w:rsidP="00AF094D"/>
    <w:p w:rsidR="005C4047" w:rsidRDefault="005C4047" w:rsidP="00AF094D"/>
    <w:p w:rsidR="005C4047" w:rsidRDefault="005C4047" w:rsidP="00AF094D"/>
    <w:p w:rsidR="00AF094D" w:rsidRDefault="00AF094D" w:rsidP="00AF094D">
      <w:pPr>
        <w:rPr>
          <w:b/>
          <w:sz w:val="28"/>
          <w:szCs w:val="28"/>
        </w:rPr>
      </w:pPr>
      <w:r w:rsidRPr="00F329F1">
        <w:rPr>
          <w:b/>
          <w:sz w:val="28"/>
          <w:szCs w:val="28"/>
        </w:rPr>
        <w:lastRenderedPageBreak/>
        <w:t>Otázka číslo 9</w:t>
      </w:r>
    </w:p>
    <w:p w:rsidR="005C4047" w:rsidRPr="00F329F1" w:rsidRDefault="005C4047" w:rsidP="00AF094D">
      <w:pPr>
        <w:rPr>
          <w:b/>
          <w:sz w:val="28"/>
          <w:szCs w:val="28"/>
        </w:rPr>
      </w:pPr>
    </w:p>
    <w:p w:rsidR="00AF094D" w:rsidRDefault="00AF094D" w:rsidP="00AF094D">
      <w:pPr>
        <w:rPr>
          <w:b/>
        </w:rPr>
      </w:pPr>
      <w:r w:rsidRPr="00EF2D56">
        <w:rPr>
          <w:b/>
        </w:rPr>
        <w:t>S kým sis povídal/a ve škole na téma homosexualita?</w:t>
      </w:r>
    </w:p>
    <w:p w:rsidR="005C4047" w:rsidRPr="00EF2D56" w:rsidRDefault="005C4047" w:rsidP="00AF094D">
      <w:pPr>
        <w:rPr>
          <w:b/>
        </w:rPr>
      </w:pPr>
    </w:p>
    <w:p w:rsidR="00AF094D" w:rsidRPr="00EF2D56" w:rsidRDefault="00AF094D" w:rsidP="00AF094D">
      <w:pPr>
        <w:pStyle w:val="Odstavecseseznamem"/>
      </w:pPr>
      <w:r w:rsidRPr="00EF2D56">
        <w:t xml:space="preserve">a) třídním učitelem       </w:t>
      </w:r>
      <w:r w:rsidRPr="00EF2D56">
        <w:tab/>
      </w:r>
      <w:r w:rsidRPr="00EF2D56">
        <w:tab/>
      </w:r>
      <w:r w:rsidRPr="00EF2D56">
        <w:tab/>
      </w:r>
      <w:r w:rsidRPr="00EF2D56">
        <w:rPr>
          <w:i/>
          <w:iCs/>
        </w:rPr>
        <w:t>často</w:t>
      </w:r>
      <w:r>
        <w:rPr>
          <w:i/>
          <w:iCs/>
        </w:rPr>
        <w:t xml:space="preserve"> </w:t>
      </w:r>
      <w:r w:rsidRPr="00EF2D56">
        <w:rPr>
          <w:i/>
        </w:rPr>
        <w:t xml:space="preserve"> -  </w:t>
      </w:r>
      <w:proofErr w:type="gramStart"/>
      <w:r w:rsidRPr="00EF2D56">
        <w:rPr>
          <w:i/>
        </w:rPr>
        <w:t>občas  -  nikdy</w:t>
      </w:r>
      <w:proofErr w:type="gramEnd"/>
      <w:r w:rsidRPr="00EF2D56">
        <w:t xml:space="preserve">                          </w:t>
      </w:r>
    </w:p>
    <w:p w:rsidR="00AF094D" w:rsidRPr="00EF2D56" w:rsidRDefault="00AF094D" w:rsidP="00AF094D">
      <w:pPr>
        <w:pStyle w:val="Odstavecseseznamem"/>
      </w:pPr>
      <w:r w:rsidRPr="00EF2D56">
        <w:t>b) jiným učitelem</w:t>
      </w:r>
      <w:r w:rsidRPr="00EF2D56">
        <w:rPr>
          <w:i/>
        </w:rPr>
        <w:tab/>
      </w:r>
      <w:r w:rsidRPr="00EF2D56">
        <w:rPr>
          <w:i/>
        </w:rPr>
        <w:tab/>
      </w:r>
      <w:r w:rsidRPr="00EF2D56">
        <w:rPr>
          <w:i/>
        </w:rPr>
        <w:tab/>
      </w:r>
      <w:r w:rsidRPr="00EF2D56">
        <w:rPr>
          <w:i/>
        </w:rPr>
        <w:tab/>
        <w:t>často</w:t>
      </w:r>
      <w:r>
        <w:rPr>
          <w:i/>
        </w:rPr>
        <w:t xml:space="preserve"> </w:t>
      </w:r>
      <w:r w:rsidRPr="00EF2D56">
        <w:rPr>
          <w:i/>
        </w:rPr>
        <w:t xml:space="preserve"> -  </w:t>
      </w:r>
      <w:proofErr w:type="gramStart"/>
      <w:r w:rsidRPr="00EF2D56">
        <w:rPr>
          <w:i/>
        </w:rPr>
        <w:t>občas  -  nikdy</w:t>
      </w:r>
      <w:proofErr w:type="gramEnd"/>
      <w:r w:rsidRPr="00EF2D56">
        <w:t xml:space="preserve">                          </w:t>
      </w:r>
    </w:p>
    <w:p w:rsidR="00AF094D" w:rsidRPr="00EF2D56" w:rsidRDefault="00AF094D" w:rsidP="00AF094D">
      <w:pPr>
        <w:pStyle w:val="Odstavecseseznamem"/>
      </w:pPr>
      <w:r w:rsidRPr="00EF2D56">
        <w:t>c) výchovným poradcem</w:t>
      </w:r>
      <w:r w:rsidRPr="00EF2D56">
        <w:rPr>
          <w:i/>
        </w:rPr>
        <w:tab/>
      </w:r>
      <w:r w:rsidRPr="00EF2D56">
        <w:rPr>
          <w:i/>
        </w:rPr>
        <w:tab/>
      </w:r>
      <w:r w:rsidRPr="00EF2D56">
        <w:rPr>
          <w:i/>
        </w:rPr>
        <w:tab/>
        <w:t>často</w:t>
      </w:r>
      <w:r>
        <w:rPr>
          <w:i/>
        </w:rPr>
        <w:t xml:space="preserve"> </w:t>
      </w:r>
      <w:r w:rsidRPr="00EF2D56">
        <w:rPr>
          <w:i/>
        </w:rPr>
        <w:t xml:space="preserve"> -  </w:t>
      </w:r>
      <w:proofErr w:type="gramStart"/>
      <w:r w:rsidRPr="00EF2D56">
        <w:rPr>
          <w:i/>
        </w:rPr>
        <w:t>občas  -  nikdy</w:t>
      </w:r>
      <w:proofErr w:type="gramEnd"/>
      <w:r w:rsidRPr="00EF2D56">
        <w:t xml:space="preserve">                                              </w:t>
      </w:r>
    </w:p>
    <w:p w:rsidR="00AF094D" w:rsidRDefault="00AF094D" w:rsidP="00AF094D">
      <w:pPr>
        <w:pStyle w:val="Odstavecseseznamem"/>
      </w:pPr>
      <w:r>
        <w:t>d) jiná možnost</w:t>
      </w:r>
    </w:p>
    <w:p w:rsidR="005C4047" w:rsidRDefault="005C4047" w:rsidP="00AF094D">
      <w:pPr>
        <w:pStyle w:val="Odstavecseseznamem"/>
      </w:pPr>
    </w:p>
    <w:p w:rsidR="00AF094D" w:rsidRDefault="00AF094D" w:rsidP="00AF094D">
      <w:pPr>
        <w:rPr>
          <w:i/>
        </w:rPr>
      </w:pPr>
      <w:r w:rsidRPr="008003CB">
        <w:rPr>
          <w:i/>
        </w:rPr>
        <w:t>Tabulka č.</w:t>
      </w:r>
      <w:r>
        <w:rPr>
          <w:i/>
        </w:rPr>
        <w:t xml:space="preserve"> 11 - vyhodnocení otázky č. 9</w:t>
      </w:r>
    </w:p>
    <w:p w:rsidR="00EF65E1" w:rsidRPr="008003CB" w:rsidRDefault="00EF65E1" w:rsidP="00AF094D">
      <w:pPr>
        <w:rPr>
          <w: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80" w:firstRow="0" w:lastRow="0" w:firstColumn="1" w:lastColumn="0" w:noHBand="0" w:noVBand="1"/>
      </w:tblPr>
      <w:tblGrid>
        <w:gridCol w:w="1668"/>
        <w:gridCol w:w="945"/>
        <w:gridCol w:w="945"/>
        <w:gridCol w:w="945"/>
        <w:gridCol w:w="945"/>
        <w:gridCol w:w="945"/>
        <w:gridCol w:w="945"/>
      </w:tblGrid>
      <w:tr w:rsidR="00AF094D" w:rsidRPr="00B75C78" w:rsidTr="00AF094D">
        <w:trPr>
          <w:trHeight w:val="424"/>
          <w:jc w:val="center"/>
        </w:trPr>
        <w:tc>
          <w:tcPr>
            <w:tcW w:w="1668" w:type="dxa"/>
            <w:vMerge w:val="restart"/>
            <w:tcBorders>
              <w:top w:val="single" w:sz="12" w:space="0" w:color="auto"/>
              <w:left w:val="single" w:sz="12" w:space="0" w:color="auto"/>
              <w:bottom w:val="single" w:sz="4" w:space="0" w:color="auto"/>
              <w:right w:val="single" w:sz="12" w:space="0" w:color="auto"/>
            </w:tcBorders>
            <w:shd w:val="clear" w:color="auto" w:fill="FFFFFF"/>
            <w:vAlign w:val="center"/>
          </w:tcPr>
          <w:p w:rsidR="00AF094D" w:rsidRPr="00B75C78" w:rsidRDefault="00AF094D" w:rsidP="00AF094D">
            <w:pPr>
              <w:autoSpaceDE w:val="0"/>
              <w:autoSpaceDN w:val="0"/>
              <w:adjustRightInd w:val="0"/>
              <w:jc w:val="center"/>
              <w:rPr>
                <w:b/>
              </w:rPr>
            </w:pPr>
            <w:r w:rsidRPr="00B75C78">
              <w:rPr>
                <w:b/>
              </w:rPr>
              <w:t>Odpověď</w:t>
            </w:r>
          </w:p>
        </w:tc>
        <w:tc>
          <w:tcPr>
            <w:tcW w:w="1890" w:type="dxa"/>
            <w:gridSpan w:val="2"/>
            <w:tcBorders>
              <w:top w:val="single" w:sz="12" w:space="0" w:color="auto"/>
              <w:left w:val="single" w:sz="12" w:space="0" w:color="auto"/>
              <w:bottom w:val="single" w:sz="4" w:space="0" w:color="auto"/>
              <w:right w:val="single" w:sz="12"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Často</w:t>
            </w:r>
          </w:p>
        </w:tc>
        <w:tc>
          <w:tcPr>
            <w:tcW w:w="1890" w:type="dxa"/>
            <w:gridSpan w:val="2"/>
            <w:tcBorders>
              <w:top w:val="single" w:sz="12" w:space="0" w:color="auto"/>
              <w:left w:val="single" w:sz="12" w:space="0" w:color="auto"/>
              <w:bottom w:val="single" w:sz="4" w:space="0" w:color="auto"/>
              <w:right w:val="single" w:sz="12"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Občas</w:t>
            </w:r>
          </w:p>
        </w:tc>
        <w:tc>
          <w:tcPr>
            <w:tcW w:w="1890" w:type="dxa"/>
            <w:gridSpan w:val="2"/>
            <w:tcBorders>
              <w:top w:val="single" w:sz="12" w:space="0" w:color="auto"/>
              <w:left w:val="single" w:sz="12" w:space="0" w:color="auto"/>
              <w:bottom w:val="single" w:sz="4" w:space="0" w:color="auto"/>
              <w:right w:val="single" w:sz="12"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Nikdy</w:t>
            </w:r>
          </w:p>
        </w:tc>
      </w:tr>
      <w:tr w:rsidR="00AF094D" w:rsidRPr="00B75C78" w:rsidTr="00AF094D">
        <w:trPr>
          <w:trHeight w:val="402"/>
          <w:jc w:val="center"/>
        </w:trPr>
        <w:tc>
          <w:tcPr>
            <w:tcW w:w="1668"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AF094D" w:rsidRPr="00B75C78" w:rsidRDefault="00AF094D" w:rsidP="00AF094D">
            <w:pPr>
              <w:rPr>
                <w:b/>
              </w:rPr>
            </w:pPr>
          </w:p>
        </w:tc>
        <w:tc>
          <w:tcPr>
            <w:tcW w:w="945" w:type="dxa"/>
            <w:tcBorders>
              <w:top w:val="single" w:sz="4" w:space="0" w:color="auto"/>
              <w:left w:val="single" w:sz="12" w:space="0" w:color="auto"/>
              <w:bottom w:val="single" w:sz="12" w:space="0" w:color="auto"/>
              <w:right w:val="single" w:sz="4"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Počet</w:t>
            </w:r>
          </w:p>
          <w:p w:rsidR="00AF094D" w:rsidRPr="00B75C78" w:rsidRDefault="00AF094D" w:rsidP="00AF094D">
            <w:pPr>
              <w:autoSpaceDE w:val="0"/>
              <w:autoSpaceDN w:val="0"/>
              <w:adjustRightInd w:val="0"/>
              <w:jc w:val="center"/>
              <w:rPr>
                <w:b/>
              </w:rPr>
            </w:pPr>
            <w:r w:rsidRPr="00B75C78">
              <w:rPr>
                <w:b/>
              </w:rPr>
              <w:t>N</w:t>
            </w:r>
          </w:p>
        </w:tc>
        <w:tc>
          <w:tcPr>
            <w:tcW w:w="945" w:type="dxa"/>
            <w:tcBorders>
              <w:top w:val="single" w:sz="4" w:space="0" w:color="auto"/>
              <w:left w:val="single" w:sz="4" w:space="0" w:color="auto"/>
              <w:bottom w:val="single" w:sz="12" w:space="0" w:color="auto"/>
              <w:right w:val="single" w:sz="12" w:space="0" w:color="auto"/>
            </w:tcBorders>
            <w:shd w:val="clear" w:color="auto" w:fill="FFFF00"/>
            <w:vAlign w:val="center"/>
            <w:hideMark/>
          </w:tcPr>
          <w:p w:rsidR="00AF094D" w:rsidRPr="00B75C78" w:rsidRDefault="00AF094D" w:rsidP="00AF094D">
            <w:pPr>
              <w:autoSpaceDE w:val="0"/>
              <w:autoSpaceDN w:val="0"/>
              <w:adjustRightInd w:val="0"/>
              <w:jc w:val="center"/>
              <w:rPr>
                <w:b/>
              </w:rPr>
            </w:pPr>
            <w:r w:rsidRPr="00B75C78">
              <w:rPr>
                <w:b/>
              </w:rPr>
              <w:t>%</w:t>
            </w:r>
          </w:p>
        </w:tc>
        <w:tc>
          <w:tcPr>
            <w:tcW w:w="945" w:type="dxa"/>
            <w:tcBorders>
              <w:top w:val="single" w:sz="4" w:space="0" w:color="auto"/>
              <w:left w:val="single" w:sz="12" w:space="0" w:color="auto"/>
              <w:bottom w:val="single" w:sz="12" w:space="0" w:color="auto"/>
              <w:right w:val="single" w:sz="4"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Počet</w:t>
            </w:r>
          </w:p>
          <w:p w:rsidR="00AF094D" w:rsidRPr="00B75C78" w:rsidRDefault="00AF094D" w:rsidP="00AF094D">
            <w:pPr>
              <w:autoSpaceDE w:val="0"/>
              <w:autoSpaceDN w:val="0"/>
              <w:adjustRightInd w:val="0"/>
              <w:jc w:val="center"/>
              <w:rPr>
                <w:b/>
              </w:rPr>
            </w:pPr>
            <w:r w:rsidRPr="00B75C78">
              <w:rPr>
                <w:b/>
              </w:rPr>
              <w:t>N</w:t>
            </w:r>
          </w:p>
        </w:tc>
        <w:tc>
          <w:tcPr>
            <w:tcW w:w="945" w:type="dxa"/>
            <w:tcBorders>
              <w:top w:val="single" w:sz="4" w:space="0" w:color="auto"/>
              <w:left w:val="single" w:sz="4" w:space="0" w:color="auto"/>
              <w:bottom w:val="single" w:sz="12" w:space="0" w:color="auto"/>
              <w:right w:val="single" w:sz="12" w:space="0" w:color="auto"/>
            </w:tcBorders>
            <w:shd w:val="clear" w:color="auto" w:fill="FFFF00"/>
            <w:vAlign w:val="center"/>
            <w:hideMark/>
          </w:tcPr>
          <w:p w:rsidR="00AF094D" w:rsidRPr="00B75C78" w:rsidRDefault="00AF094D" w:rsidP="00AF094D">
            <w:pPr>
              <w:autoSpaceDE w:val="0"/>
              <w:autoSpaceDN w:val="0"/>
              <w:adjustRightInd w:val="0"/>
              <w:jc w:val="center"/>
              <w:rPr>
                <w:b/>
              </w:rPr>
            </w:pPr>
            <w:r w:rsidRPr="00B75C78">
              <w:rPr>
                <w:b/>
              </w:rPr>
              <w:t>%</w:t>
            </w:r>
          </w:p>
        </w:tc>
        <w:tc>
          <w:tcPr>
            <w:tcW w:w="945" w:type="dxa"/>
            <w:tcBorders>
              <w:top w:val="single" w:sz="4" w:space="0" w:color="auto"/>
              <w:left w:val="single" w:sz="12" w:space="0" w:color="auto"/>
              <w:bottom w:val="single" w:sz="12" w:space="0" w:color="auto"/>
              <w:right w:val="single" w:sz="4"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Počet</w:t>
            </w:r>
          </w:p>
          <w:p w:rsidR="00AF094D" w:rsidRPr="00B75C78" w:rsidRDefault="00AF094D" w:rsidP="00AF094D">
            <w:pPr>
              <w:autoSpaceDE w:val="0"/>
              <w:autoSpaceDN w:val="0"/>
              <w:adjustRightInd w:val="0"/>
              <w:jc w:val="center"/>
              <w:rPr>
                <w:b/>
              </w:rPr>
            </w:pPr>
            <w:r w:rsidRPr="00B75C78">
              <w:rPr>
                <w:b/>
              </w:rPr>
              <w:t>N</w:t>
            </w:r>
          </w:p>
        </w:tc>
        <w:tc>
          <w:tcPr>
            <w:tcW w:w="945" w:type="dxa"/>
            <w:tcBorders>
              <w:top w:val="single" w:sz="4" w:space="0" w:color="auto"/>
              <w:left w:val="single" w:sz="4" w:space="0" w:color="auto"/>
              <w:bottom w:val="single" w:sz="12" w:space="0" w:color="auto"/>
              <w:right w:val="single" w:sz="12" w:space="0" w:color="auto"/>
            </w:tcBorders>
            <w:shd w:val="clear" w:color="auto" w:fill="FFFF00"/>
            <w:vAlign w:val="center"/>
            <w:hideMark/>
          </w:tcPr>
          <w:p w:rsidR="00AF094D" w:rsidRPr="00B75C78" w:rsidRDefault="00AF094D" w:rsidP="00AF094D">
            <w:pPr>
              <w:autoSpaceDE w:val="0"/>
              <w:autoSpaceDN w:val="0"/>
              <w:adjustRightInd w:val="0"/>
              <w:jc w:val="center"/>
              <w:rPr>
                <w:b/>
              </w:rPr>
            </w:pPr>
            <w:r w:rsidRPr="00B75C78">
              <w:rPr>
                <w:b/>
              </w:rPr>
              <w:t>%</w:t>
            </w:r>
          </w:p>
        </w:tc>
      </w:tr>
      <w:tr w:rsidR="00AF094D" w:rsidRPr="00B75C78" w:rsidTr="00AF094D">
        <w:trPr>
          <w:jc w:val="center"/>
        </w:trPr>
        <w:tc>
          <w:tcPr>
            <w:tcW w:w="1668" w:type="dxa"/>
            <w:tcBorders>
              <w:top w:val="single" w:sz="12" w:space="0" w:color="auto"/>
              <w:left w:val="single" w:sz="12" w:space="0" w:color="auto"/>
              <w:bottom w:val="single" w:sz="4" w:space="0" w:color="auto"/>
              <w:right w:val="single" w:sz="12" w:space="0" w:color="auto"/>
            </w:tcBorders>
            <w:shd w:val="clear" w:color="auto" w:fill="D9D9D9"/>
            <w:hideMark/>
          </w:tcPr>
          <w:p w:rsidR="00AF094D" w:rsidRPr="00B75C78" w:rsidRDefault="00AF094D" w:rsidP="00AF094D">
            <w:pPr>
              <w:autoSpaceDE w:val="0"/>
              <w:autoSpaceDN w:val="0"/>
              <w:adjustRightInd w:val="0"/>
              <w:spacing w:before="60"/>
            </w:pPr>
            <w:r w:rsidRPr="00B75C78">
              <w:t>Třídní učitel</w:t>
            </w:r>
          </w:p>
        </w:tc>
        <w:tc>
          <w:tcPr>
            <w:tcW w:w="945" w:type="dxa"/>
            <w:tcBorders>
              <w:top w:val="single" w:sz="12"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2</w:t>
            </w:r>
          </w:p>
        </w:tc>
        <w:tc>
          <w:tcPr>
            <w:tcW w:w="945" w:type="dxa"/>
            <w:tcBorders>
              <w:top w:val="single" w:sz="12"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1,9</w:t>
            </w:r>
          </w:p>
        </w:tc>
        <w:tc>
          <w:tcPr>
            <w:tcW w:w="945" w:type="dxa"/>
            <w:tcBorders>
              <w:top w:val="single" w:sz="12"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29</w:t>
            </w:r>
          </w:p>
        </w:tc>
        <w:tc>
          <w:tcPr>
            <w:tcW w:w="945" w:type="dxa"/>
            <w:tcBorders>
              <w:top w:val="single" w:sz="12"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27,4</w:t>
            </w:r>
          </w:p>
        </w:tc>
        <w:tc>
          <w:tcPr>
            <w:tcW w:w="945" w:type="dxa"/>
            <w:tcBorders>
              <w:top w:val="single" w:sz="12"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75</w:t>
            </w:r>
          </w:p>
        </w:tc>
        <w:tc>
          <w:tcPr>
            <w:tcW w:w="945" w:type="dxa"/>
            <w:tcBorders>
              <w:top w:val="single" w:sz="12"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70,7</w:t>
            </w:r>
          </w:p>
        </w:tc>
      </w:tr>
      <w:tr w:rsidR="00AF094D" w:rsidRPr="00B75C78" w:rsidTr="00AF094D">
        <w:trPr>
          <w:jc w:val="center"/>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rsidR="00AF094D" w:rsidRPr="00B75C78" w:rsidRDefault="00AF094D" w:rsidP="00AF094D">
            <w:pPr>
              <w:autoSpaceDE w:val="0"/>
              <w:autoSpaceDN w:val="0"/>
              <w:adjustRightInd w:val="0"/>
              <w:spacing w:before="60"/>
            </w:pPr>
            <w:r w:rsidRPr="00B75C78">
              <w:t>Jiný učitel</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0</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0,0</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11</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10,4</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95</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89,6</w:t>
            </w:r>
          </w:p>
        </w:tc>
      </w:tr>
      <w:tr w:rsidR="00AF094D" w:rsidRPr="00B75C78" w:rsidTr="00AF094D">
        <w:trPr>
          <w:jc w:val="center"/>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rsidR="00AF094D" w:rsidRPr="00B75C78" w:rsidRDefault="00AF094D" w:rsidP="00AF094D">
            <w:pPr>
              <w:autoSpaceDE w:val="0"/>
              <w:autoSpaceDN w:val="0"/>
              <w:adjustRightInd w:val="0"/>
              <w:spacing w:before="60"/>
            </w:pPr>
            <w:proofErr w:type="spellStart"/>
            <w:r w:rsidRPr="00B75C78">
              <w:t>Vých</w:t>
            </w:r>
            <w:proofErr w:type="spellEnd"/>
            <w:r w:rsidRPr="00B75C78">
              <w:t>.</w:t>
            </w:r>
            <w:r>
              <w:t xml:space="preserve"> </w:t>
            </w:r>
            <w:r w:rsidRPr="00B75C78">
              <w:t>poradce</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0</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0,0</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2</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1,9</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104</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98,1</w:t>
            </w:r>
          </w:p>
        </w:tc>
      </w:tr>
      <w:tr w:rsidR="00AF094D" w:rsidRPr="00B75C78" w:rsidTr="00AF094D">
        <w:trPr>
          <w:jc w:val="center"/>
        </w:trPr>
        <w:tc>
          <w:tcPr>
            <w:tcW w:w="1668" w:type="dxa"/>
            <w:tcBorders>
              <w:top w:val="single" w:sz="4" w:space="0" w:color="auto"/>
              <w:left w:val="single" w:sz="12" w:space="0" w:color="auto"/>
              <w:bottom w:val="single" w:sz="12" w:space="0" w:color="auto"/>
              <w:right w:val="single" w:sz="12" w:space="0" w:color="auto"/>
            </w:tcBorders>
            <w:shd w:val="clear" w:color="auto" w:fill="D9D9D9"/>
          </w:tcPr>
          <w:p w:rsidR="00AF094D" w:rsidRPr="00B75C78" w:rsidRDefault="00AF094D" w:rsidP="00AF094D">
            <w:pPr>
              <w:autoSpaceDE w:val="0"/>
              <w:autoSpaceDN w:val="0"/>
              <w:adjustRightInd w:val="0"/>
              <w:spacing w:before="60"/>
              <w:rPr>
                <w:i/>
              </w:rPr>
            </w:pPr>
            <w:r w:rsidRPr="00B75C78">
              <w:rPr>
                <w:i/>
              </w:rPr>
              <w:t>Jiná možnost:</w:t>
            </w:r>
          </w:p>
          <w:p w:rsidR="00AF094D" w:rsidRPr="00B75C78" w:rsidRDefault="00AF094D" w:rsidP="00AF094D">
            <w:pPr>
              <w:autoSpaceDE w:val="0"/>
              <w:autoSpaceDN w:val="0"/>
              <w:adjustRightInd w:val="0"/>
              <w:spacing w:before="60"/>
            </w:pPr>
            <w:r w:rsidRPr="00B75C78">
              <w:t>kamarádi</w:t>
            </w:r>
          </w:p>
        </w:tc>
        <w:tc>
          <w:tcPr>
            <w:tcW w:w="945" w:type="dxa"/>
            <w:tcBorders>
              <w:top w:val="single" w:sz="4" w:space="0" w:color="auto"/>
              <w:left w:val="single" w:sz="12" w:space="0" w:color="auto"/>
              <w:bottom w:val="single" w:sz="12"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p>
          <w:p w:rsidR="00AF094D" w:rsidRPr="00B75C78" w:rsidRDefault="00AF094D" w:rsidP="00AF094D">
            <w:pPr>
              <w:autoSpaceDE w:val="0"/>
              <w:autoSpaceDN w:val="0"/>
              <w:adjustRightInd w:val="0"/>
              <w:spacing w:before="60"/>
              <w:jc w:val="center"/>
            </w:pPr>
            <w:r w:rsidRPr="00B75C78">
              <w:t>19</w:t>
            </w:r>
          </w:p>
        </w:tc>
        <w:tc>
          <w:tcPr>
            <w:tcW w:w="945" w:type="dxa"/>
            <w:tcBorders>
              <w:top w:val="single" w:sz="4" w:space="0" w:color="auto"/>
              <w:left w:val="single" w:sz="4" w:space="0" w:color="auto"/>
              <w:bottom w:val="single" w:sz="12" w:space="0" w:color="auto"/>
              <w:right w:val="single" w:sz="12" w:space="0" w:color="auto"/>
            </w:tcBorders>
            <w:shd w:val="clear" w:color="auto" w:fill="auto"/>
          </w:tcPr>
          <w:p w:rsidR="00AF094D" w:rsidRDefault="00AF094D" w:rsidP="00AF094D">
            <w:pPr>
              <w:autoSpaceDE w:val="0"/>
              <w:autoSpaceDN w:val="0"/>
              <w:adjustRightInd w:val="0"/>
              <w:spacing w:before="60"/>
              <w:jc w:val="center"/>
            </w:pPr>
          </w:p>
          <w:p w:rsidR="00AF094D" w:rsidRPr="00B75C78" w:rsidRDefault="00AF094D" w:rsidP="00AF094D">
            <w:pPr>
              <w:autoSpaceDE w:val="0"/>
              <w:autoSpaceDN w:val="0"/>
              <w:adjustRightInd w:val="0"/>
              <w:spacing w:before="60"/>
              <w:jc w:val="center"/>
            </w:pPr>
            <w:r>
              <w:t>17,9</w:t>
            </w:r>
          </w:p>
        </w:tc>
        <w:tc>
          <w:tcPr>
            <w:tcW w:w="945" w:type="dxa"/>
            <w:tcBorders>
              <w:top w:val="single" w:sz="4" w:space="0" w:color="auto"/>
              <w:left w:val="single" w:sz="12" w:space="0" w:color="auto"/>
              <w:bottom w:val="single" w:sz="12"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p>
        </w:tc>
        <w:tc>
          <w:tcPr>
            <w:tcW w:w="945" w:type="dxa"/>
            <w:tcBorders>
              <w:top w:val="single" w:sz="4" w:space="0" w:color="auto"/>
              <w:left w:val="single" w:sz="4" w:space="0" w:color="auto"/>
              <w:bottom w:val="single" w:sz="12"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p>
        </w:tc>
        <w:tc>
          <w:tcPr>
            <w:tcW w:w="945" w:type="dxa"/>
            <w:tcBorders>
              <w:top w:val="single" w:sz="4" w:space="0" w:color="auto"/>
              <w:left w:val="single" w:sz="12" w:space="0" w:color="auto"/>
              <w:bottom w:val="single" w:sz="12"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p>
        </w:tc>
        <w:tc>
          <w:tcPr>
            <w:tcW w:w="945" w:type="dxa"/>
            <w:tcBorders>
              <w:top w:val="single" w:sz="4" w:space="0" w:color="auto"/>
              <w:left w:val="single" w:sz="4" w:space="0" w:color="auto"/>
              <w:bottom w:val="single" w:sz="12"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p>
        </w:tc>
      </w:tr>
    </w:tbl>
    <w:p w:rsidR="00AF094D" w:rsidRDefault="00AF094D" w:rsidP="00AF094D">
      <w:pPr>
        <w:ind w:firstLine="708"/>
        <w:rPr>
          <w:b/>
          <w:u w:val="single"/>
        </w:rPr>
      </w:pPr>
    </w:p>
    <w:p w:rsidR="005C4047" w:rsidRPr="00EF2D56" w:rsidRDefault="005C4047" w:rsidP="003F3686">
      <w:pPr>
        <w:spacing w:line="360" w:lineRule="auto"/>
        <w:jc w:val="both"/>
        <w:rPr>
          <w:b/>
          <w:u w:val="single"/>
        </w:rPr>
      </w:pPr>
      <w:r w:rsidRPr="000963A8">
        <w:rPr>
          <w:b/>
        </w:rPr>
        <w:t>Shrnutí:</w:t>
      </w:r>
      <w:r>
        <w:rPr>
          <w:b/>
        </w:rPr>
        <w:t xml:space="preserve"> </w:t>
      </w:r>
      <w:r>
        <w:t>Jak je patrné z grafu i tabulky, u</w:t>
      </w:r>
      <w:r w:rsidRPr="00EF2D56">
        <w:t>čitelé si s žáky o ho</w:t>
      </w:r>
      <w:r w:rsidR="008F6C29">
        <w:t>mosexualitě také často</w:t>
      </w:r>
      <w:r>
        <w:t xml:space="preserve"> nepovídají. A </w:t>
      </w:r>
      <w:r w:rsidRPr="00EF2D56">
        <w:t xml:space="preserve">pokud ano, jsou to převážně třídní učitelé, kteří mají k žákům na prvním stupni nejbližší vztah. </w:t>
      </w:r>
      <w:r>
        <w:t xml:space="preserve">Odpověď „občas si povídám s třídním učitelem“ si zvolilo 29 respondentů z celkového počtu 106. </w:t>
      </w:r>
      <w:r w:rsidRPr="00EF2D56">
        <w:t xml:space="preserve"> Stále ale pozorujeme určitý vliv negativních odpovědí, kdy se projevuje</w:t>
      </w:r>
      <w:r>
        <w:t xml:space="preserve"> možná</w:t>
      </w:r>
      <w:r w:rsidRPr="00EF2D56">
        <w:t xml:space="preserve"> neochota</w:t>
      </w:r>
      <w:r>
        <w:t xml:space="preserve"> učitelů na základních školách</w:t>
      </w:r>
      <w:r w:rsidRPr="00EF2D56">
        <w:t xml:space="preserve"> si s žáky o tomto tématu povídat.</w:t>
      </w:r>
      <w:r>
        <w:t xml:space="preserve"> </w:t>
      </w:r>
    </w:p>
    <w:p w:rsidR="005C4047" w:rsidRPr="00EF2D56" w:rsidRDefault="005C4047" w:rsidP="005C4047">
      <w:pPr>
        <w:tabs>
          <w:tab w:val="left" w:pos="1590"/>
        </w:tabs>
        <w:jc w:val="both"/>
      </w:pPr>
    </w:p>
    <w:p w:rsidR="00AF094D" w:rsidRPr="00125FE7" w:rsidRDefault="00AF094D" w:rsidP="00AF094D">
      <w:pPr>
        <w:rPr>
          <w:i/>
        </w:rPr>
      </w:pPr>
      <w:r>
        <w:rPr>
          <w:i/>
        </w:rPr>
        <w:t>Graf č. 11 – vyhodnocení otázky č. 9 – na téma homosexualita si ve škole povídali s:</w:t>
      </w:r>
    </w:p>
    <w:p w:rsidR="00AF094D" w:rsidRDefault="002F492C" w:rsidP="00AF094D">
      <w:pPr>
        <w:jc w:val="center"/>
      </w:pPr>
      <w:r w:rsidRPr="00136B9E">
        <w:rPr>
          <w:noProof/>
          <w:lang w:eastAsia="cs-CZ"/>
        </w:rPr>
        <w:drawing>
          <wp:inline distT="0" distB="0" distL="0" distR="0">
            <wp:extent cx="5495925" cy="3209925"/>
            <wp:effectExtent l="0" t="0" r="0" b="0"/>
            <wp:docPr id="13" name="Graf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F094D" w:rsidRDefault="00AF094D" w:rsidP="00AF094D">
      <w:pPr>
        <w:rPr>
          <w:b/>
          <w:sz w:val="28"/>
          <w:szCs w:val="28"/>
        </w:rPr>
      </w:pPr>
      <w:r w:rsidRPr="000963A8">
        <w:rPr>
          <w:b/>
          <w:sz w:val="28"/>
          <w:szCs w:val="28"/>
        </w:rPr>
        <w:lastRenderedPageBreak/>
        <w:t>Otázka číslo 10</w:t>
      </w:r>
    </w:p>
    <w:p w:rsidR="005C4047" w:rsidRPr="000963A8" w:rsidRDefault="005C4047" w:rsidP="00AF094D">
      <w:pPr>
        <w:rPr>
          <w:b/>
          <w:sz w:val="28"/>
          <w:szCs w:val="28"/>
        </w:rPr>
      </w:pPr>
    </w:p>
    <w:p w:rsidR="00AF094D" w:rsidRPr="00EF2D56" w:rsidRDefault="00AF094D" w:rsidP="00AF094D">
      <w:pPr>
        <w:autoSpaceDN w:val="0"/>
        <w:textAlignment w:val="baseline"/>
      </w:pPr>
      <w:r w:rsidRPr="00EF2D56">
        <w:rPr>
          <w:b/>
        </w:rPr>
        <w:t>Z jakých zdrojů jsi získal/a nejvíce informací o homosexualitě?</w:t>
      </w:r>
    </w:p>
    <w:p w:rsidR="00AF094D" w:rsidRPr="00EF2D56" w:rsidRDefault="00AF094D" w:rsidP="00AF094D">
      <w:pPr>
        <w:pStyle w:val="Odstavecseseznamem"/>
        <w:rPr>
          <w:b/>
        </w:rPr>
      </w:pPr>
    </w:p>
    <w:p w:rsidR="00AF094D" w:rsidRPr="00EF2D56" w:rsidRDefault="00AF094D" w:rsidP="00AF094D">
      <w:pPr>
        <w:pStyle w:val="Odstavecseseznamem"/>
        <w:tabs>
          <w:tab w:val="left" w:pos="4253"/>
          <w:tab w:val="left" w:pos="6051"/>
        </w:tabs>
      </w:pPr>
      <w:r w:rsidRPr="00EF2D56">
        <w:t xml:space="preserve">a) z televize       </w:t>
      </w:r>
      <w:r>
        <w:t xml:space="preserve">                              </w:t>
      </w:r>
      <w:r>
        <w:tab/>
      </w:r>
      <w:r w:rsidRPr="00EF2D56">
        <w:rPr>
          <w:i/>
        </w:rPr>
        <w:t xml:space="preserve">nejvíce  -  </w:t>
      </w:r>
      <w:proofErr w:type="gramStart"/>
      <w:r w:rsidRPr="00EF2D56">
        <w:rPr>
          <w:i/>
        </w:rPr>
        <w:t>málo  -  nic</w:t>
      </w:r>
      <w:proofErr w:type="gramEnd"/>
      <w:r w:rsidRPr="00EF2D56">
        <w:t xml:space="preserve">                 </w:t>
      </w:r>
    </w:p>
    <w:p w:rsidR="00AF094D" w:rsidRPr="00EF2D56" w:rsidRDefault="00AF094D" w:rsidP="00AF094D">
      <w:pPr>
        <w:pStyle w:val="Odstavecseseznamem"/>
        <w:tabs>
          <w:tab w:val="left" w:pos="4253"/>
        </w:tabs>
      </w:pPr>
      <w:r w:rsidRPr="00EF2D56">
        <w:t xml:space="preserve">b) z knihy </w:t>
      </w:r>
      <w:r>
        <w:t xml:space="preserve">nebo časopisu                 </w:t>
      </w:r>
      <w:r>
        <w:tab/>
      </w:r>
      <w:r w:rsidRPr="00EF2D56">
        <w:rPr>
          <w:i/>
        </w:rPr>
        <w:t xml:space="preserve">nejvíce  -  </w:t>
      </w:r>
      <w:proofErr w:type="gramStart"/>
      <w:r w:rsidRPr="00EF2D56">
        <w:rPr>
          <w:i/>
        </w:rPr>
        <w:t>málo  -  nic</w:t>
      </w:r>
      <w:proofErr w:type="gramEnd"/>
      <w:r w:rsidRPr="00EF2D56">
        <w:t xml:space="preserve">                 </w:t>
      </w:r>
    </w:p>
    <w:p w:rsidR="00AF094D" w:rsidRPr="00EF2D56" w:rsidRDefault="00AF094D" w:rsidP="00AF094D">
      <w:pPr>
        <w:pStyle w:val="Odstavecseseznamem"/>
        <w:tabs>
          <w:tab w:val="left" w:pos="4253"/>
        </w:tabs>
      </w:pPr>
      <w:r w:rsidRPr="00EF2D56">
        <w:t xml:space="preserve">c) na internetu   </w:t>
      </w:r>
      <w:r>
        <w:t xml:space="preserve">                              </w:t>
      </w:r>
      <w:r>
        <w:tab/>
      </w:r>
      <w:r w:rsidRPr="00EF2D56">
        <w:rPr>
          <w:i/>
        </w:rPr>
        <w:t xml:space="preserve">nejvíce  -  </w:t>
      </w:r>
      <w:proofErr w:type="gramStart"/>
      <w:r w:rsidRPr="00EF2D56">
        <w:rPr>
          <w:i/>
        </w:rPr>
        <w:t>málo  -  nic</w:t>
      </w:r>
      <w:proofErr w:type="gramEnd"/>
      <w:r w:rsidRPr="00EF2D56">
        <w:t xml:space="preserve">                 </w:t>
      </w:r>
    </w:p>
    <w:p w:rsidR="00AF094D" w:rsidRPr="00EF2D56" w:rsidRDefault="00AF094D" w:rsidP="00AF094D">
      <w:pPr>
        <w:pStyle w:val="Odstavecseseznamem"/>
        <w:tabs>
          <w:tab w:val="left" w:pos="4253"/>
        </w:tabs>
      </w:pPr>
      <w:r w:rsidRPr="00EF2D56">
        <w:t xml:space="preserve">d) v rodině         </w:t>
      </w:r>
      <w:r>
        <w:t xml:space="preserve">                              </w:t>
      </w:r>
      <w:r>
        <w:tab/>
      </w:r>
      <w:r w:rsidRPr="00EF2D56">
        <w:rPr>
          <w:i/>
        </w:rPr>
        <w:t xml:space="preserve">nejvíce  -  </w:t>
      </w:r>
      <w:proofErr w:type="gramStart"/>
      <w:r w:rsidRPr="00EF2D56">
        <w:rPr>
          <w:i/>
        </w:rPr>
        <w:t>málo  -  nic</w:t>
      </w:r>
      <w:proofErr w:type="gramEnd"/>
      <w:r w:rsidRPr="00EF2D56">
        <w:t xml:space="preserve">                                    </w:t>
      </w:r>
    </w:p>
    <w:p w:rsidR="00AF094D" w:rsidRPr="00EF2D56" w:rsidRDefault="00AF094D" w:rsidP="00AF094D">
      <w:pPr>
        <w:pStyle w:val="Odstavecseseznamem"/>
        <w:tabs>
          <w:tab w:val="left" w:pos="4253"/>
        </w:tabs>
      </w:pPr>
      <w:r w:rsidRPr="00EF2D56">
        <w:t xml:space="preserve">e) ve škole         </w:t>
      </w:r>
      <w:r>
        <w:t xml:space="preserve">                              </w:t>
      </w:r>
      <w:r>
        <w:tab/>
      </w:r>
      <w:r w:rsidRPr="00EF2D56">
        <w:rPr>
          <w:i/>
        </w:rPr>
        <w:t xml:space="preserve">nejvíce  -  </w:t>
      </w:r>
      <w:proofErr w:type="gramStart"/>
      <w:r w:rsidRPr="00EF2D56">
        <w:rPr>
          <w:i/>
        </w:rPr>
        <w:t>málo  -  nic</w:t>
      </w:r>
      <w:proofErr w:type="gramEnd"/>
      <w:r w:rsidRPr="00EF2D56">
        <w:t xml:space="preserve">                 </w:t>
      </w:r>
    </w:p>
    <w:p w:rsidR="00AF094D" w:rsidRDefault="00AF094D" w:rsidP="00AF094D">
      <w:pPr>
        <w:ind w:firstLine="708"/>
        <w:rPr>
          <w:i/>
        </w:rPr>
      </w:pPr>
      <w:r w:rsidRPr="00EF2D56">
        <w:t>f) jinde</w:t>
      </w:r>
      <w:r w:rsidRPr="00EF2D56">
        <w:rPr>
          <w:i/>
        </w:rPr>
        <w:t xml:space="preserve"> </w:t>
      </w:r>
    </w:p>
    <w:p w:rsidR="00893A35" w:rsidRDefault="00893A35" w:rsidP="00AF094D">
      <w:pPr>
        <w:ind w:firstLine="708"/>
        <w:rPr>
          <w:b/>
        </w:rPr>
      </w:pPr>
    </w:p>
    <w:p w:rsidR="00D953EE" w:rsidRPr="00EF2D56" w:rsidRDefault="00D953EE" w:rsidP="00AF094D">
      <w:pPr>
        <w:ind w:firstLine="708"/>
        <w:rPr>
          <w:b/>
        </w:rPr>
      </w:pPr>
    </w:p>
    <w:p w:rsidR="00AF094D" w:rsidRDefault="00AF094D" w:rsidP="00AF094D">
      <w:pPr>
        <w:rPr>
          <w:i/>
        </w:rPr>
      </w:pPr>
      <w:r w:rsidRPr="008003CB">
        <w:rPr>
          <w:i/>
        </w:rPr>
        <w:t>Tabulka č.</w:t>
      </w:r>
      <w:r>
        <w:rPr>
          <w:i/>
        </w:rPr>
        <w:t xml:space="preserve"> 12 - vyhodnocení otázky č. 10</w:t>
      </w:r>
    </w:p>
    <w:p w:rsidR="00893A35" w:rsidRPr="008003CB" w:rsidRDefault="00893A35" w:rsidP="00AF094D">
      <w:pPr>
        <w:rPr>
          <w: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80" w:firstRow="0" w:lastRow="0" w:firstColumn="1" w:lastColumn="0" w:noHBand="0" w:noVBand="1"/>
      </w:tblPr>
      <w:tblGrid>
        <w:gridCol w:w="1668"/>
        <w:gridCol w:w="945"/>
        <w:gridCol w:w="945"/>
        <w:gridCol w:w="945"/>
        <w:gridCol w:w="945"/>
        <w:gridCol w:w="945"/>
        <w:gridCol w:w="945"/>
      </w:tblGrid>
      <w:tr w:rsidR="00AF094D" w:rsidRPr="00B75C78" w:rsidTr="00AF094D">
        <w:trPr>
          <w:trHeight w:val="424"/>
          <w:jc w:val="center"/>
        </w:trPr>
        <w:tc>
          <w:tcPr>
            <w:tcW w:w="1668" w:type="dxa"/>
            <w:vMerge w:val="restart"/>
            <w:tcBorders>
              <w:top w:val="single" w:sz="12" w:space="0" w:color="auto"/>
              <w:left w:val="single" w:sz="12" w:space="0" w:color="auto"/>
              <w:bottom w:val="single" w:sz="4" w:space="0" w:color="auto"/>
              <w:right w:val="single" w:sz="12" w:space="0" w:color="auto"/>
            </w:tcBorders>
            <w:shd w:val="clear" w:color="auto" w:fill="FFFFFF"/>
            <w:vAlign w:val="center"/>
          </w:tcPr>
          <w:p w:rsidR="00AF094D" w:rsidRPr="00B75C78" w:rsidRDefault="00AF094D" w:rsidP="00AF094D">
            <w:pPr>
              <w:autoSpaceDE w:val="0"/>
              <w:autoSpaceDN w:val="0"/>
              <w:adjustRightInd w:val="0"/>
              <w:jc w:val="center"/>
              <w:rPr>
                <w:b/>
              </w:rPr>
            </w:pPr>
            <w:r w:rsidRPr="00B75C78">
              <w:rPr>
                <w:b/>
              </w:rPr>
              <w:t>Odpověď</w:t>
            </w:r>
          </w:p>
        </w:tc>
        <w:tc>
          <w:tcPr>
            <w:tcW w:w="1890" w:type="dxa"/>
            <w:gridSpan w:val="2"/>
            <w:tcBorders>
              <w:top w:val="single" w:sz="12" w:space="0" w:color="auto"/>
              <w:left w:val="single" w:sz="12" w:space="0" w:color="auto"/>
              <w:bottom w:val="single" w:sz="4" w:space="0" w:color="auto"/>
              <w:right w:val="single" w:sz="12"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Nejvíce</w:t>
            </w:r>
          </w:p>
        </w:tc>
        <w:tc>
          <w:tcPr>
            <w:tcW w:w="1890" w:type="dxa"/>
            <w:gridSpan w:val="2"/>
            <w:tcBorders>
              <w:top w:val="single" w:sz="12" w:space="0" w:color="auto"/>
              <w:left w:val="single" w:sz="12" w:space="0" w:color="auto"/>
              <w:bottom w:val="single" w:sz="4" w:space="0" w:color="auto"/>
              <w:right w:val="single" w:sz="12"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Málo</w:t>
            </w:r>
          </w:p>
        </w:tc>
        <w:tc>
          <w:tcPr>
            <w:tcW w:w="1890" w:type="dxa"/>
            <w:gridSpan w:val="2"/>
            <w:tcBorders>
              <w:top w:val="single" w:sz="12" w:space="0" w:color="auto"/>
              <w:left w:val="single" w:sz="12" w:space="0" w:color="auto"/>
              <w:bottom w:val="single" w:sz="4" w:space="0" w:color="auto"/>
              <w:right w:val="single" w:sz="12"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Nic</w:t>
            </w:r>
          </w:p>
        </w:tc>
      </w:tr>
      <w:tr w:rsidR="00AF094D" w:rsidRPr="00B75C78" w:rsidTr="00AF094D">
        <w:trPr>
          <w:trHeight w:val="402"/>
          <w:jc w:val="center"/>
        </w:trPr>
        <w:tc>
          <w:tcPr>
            <w:tcW w:w="1668"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AF094D" w:rsidRPr="00B75C78" w:rsidRDefault="00AF094D" w:rsidP="00AF094D">
            <w:pPr>
              <w:rPr>
                <w:b/>
              </w:rPr>
            </w:pPr>
          </w:p>
        </w:tc>
        <w:tc>
          <w:tcPr>
            <w:tcW w:w="945" w:type="dxa"/>
            <w:tcBorders>
              <w:top w:val="single" w:sz="4" w:space="0" w:color="auto"/>
              <w:left w:val="single" w:sz="12" w:space="0" w:color="auto"/>
              <w:bottom w:val="single" w:sz="12" w:space="0" w:color="auto"/>
              <w:right w:val="single" w:sz="4"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Počet</w:t>
            </w:r>
          </w:p>
          <w:p w:rsidR="00AF094D" w:rsidRPr="00B75C78" w:rsidRDefault="00AF094D" w:rsidP="00AF094D">
            <w:pPr>
              <w:autoSpaceDE w:val="0"/>
              <w:autoSpaceDN w:val="0"/>
              <w:adjustRightInd w:val="0"/>
              <w:jc w:val="center"/>
              <w:rPr>
                <w:b/>
              </w:rPr>
            </w:pPr>
            <w:r w:rsidRPr="00B75C78">
              <w:rPr>
                <w:b/>
              </w:rPr>
              <w:t>N</w:t>
            </w:r>
          </w:p>
        </w:tc>
        <w:tc>
          <w:tcPr>
            <w:tcW w:w="945" w:type="dxa"/>
            <w:tcBorders>
              <w:top w:val="single" w:sz="4" w:space="0" w:color="auto"/>
              <w:left w:val="single" w:sz="4" w:space="0" w:color="auto"/>
              <w:bottom w:val="single" w:sz="12" w:space="0" w:color="auto"/>
              <w:right w:val="single" w:sz="12" w:space="0" w:color="auto"/>
            </w:tcBorders>
            <w:shd w:val="clear" w:color="auto" w:fill="FFFF00"/>
            <w:vAlign w:val="center"/>
            <w:hideMark/>
          </w:tcPr>
          <w:p w:rsidR="00AF094D" w:rsidRPr="00B75C78" w:rsidRDefault="00AF094D" w:rsidP="00AF094D">
            <w:pPr>
              <w:autoSpaceDE w:val="0"/>
              <w:autoSpaceDN w:val="0"/>
              <w:adjustRightInd w:val="0"/>
              <w:jc w:val="center"/>
              <w:rPr>
                <w:b/>
              </w:rPr>
            </w:pPr>
            <w:r w:rsidRPr="00B75C78">
              <w:rPr>
                <w:b/>
              </w:rPr>
              <w:t>%</w:t>
            </w:r>
          </w:p>
        </w:tc>
        <w:tc>
          <w:tcPr>
            <w:tcW w:w="945" w:type="dxa"/>
            <w:tcBorders>
              <w:top w:val="single" w:sz="4" w:space="0" w:color="auto"/>
              <w:left w:val="single" w:sz="12" w:space="0" w:color="auto"/>
              <w:bottom w:val="single" w:sz="12" w:space="0" w:color="auto"/>
              <w:right w:val="single" w:sz="4"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Počet</w:t>
            </w:r>
          </w:p>
          <w:p w:rsidR="00AF094D" w:rsidRPr="00B75C78" w:rsidRDefault="00AF094D" w:rsidP="00AF094D">
            <w:pPr>
              <w:autoSpaceDE w:val="0"/>
              <w:autoSpaceDN w:val="0"/>
              <w:adjustRightInd w:val="0"/>
              <w:jc w:val="center"/>
              <w:rPr>
                <w:b/>
              </w:rPr>
            </w:pPr>
            <w:r w:rsidRPr="00B75C78">
              <w:rPr>
                <w:b/>
              </w:rPr>
              <w:t>N</w:t>
            </w:r>
          </w:p>
        </w:tc>
        <w:tc>
          <w:tcPr>
            <w:tcW w:w="945" w:type="dxa"/>
            <w:tcBorders>
              <w:top w:val="single" w:sz="4" w:space="0" w:color="auto"/>
              <w:left w:val="single" w:sz="4" w:space="0" w:color="auto"/>
              <w:bottom w:val="single" w:sz="12" w:space="0" w:color="auto"/>
              <w:right w:val="single" w:sz="12" w:space="0" w:color="auto"/>
            </w:tcBorders>
            <w:shd w:val="clear" w:color="auto" w:fill="FFFF00"/>
            <w:vAlign w:val="center"/>
            <w:hideMark/>
          </w:tcPr>
          <w:p w:rsidR="00AF094D" w:rsidRPr="00B75C78" w:rsidRDefault="00AF094D" w:rsidP="00AF094D">
            <w:pPr>
              <w:autoSpaceDE w:val="0"/>
              <w:autoSpaceDN w:val="0"/>
              <w:adjustRightInd w:val="0"/>
              <w:jc w:val="center"/>
              <w:rPr>
                <w:b/>
              </w:rPr>
            </w:pPr>
            <w:r w:rsidRPr="00B75C78">
              <w:rPr>
                <w:b/>
              </w:rPr>
              <w:t>%</w:t>
            </w:r>
          </w:p>
        </w:tc>
        <w:tc>
          <w:tcPr>
            <w:tcW w:w="945" w:type="dxa"/>
            <w:tcBorders>
              <w:top w:val="single" w:sz="4" w:space="0" w:color="auto"/>
              <w:left w:val="single" w:sz="12" w:space="0" w:color="auto"/>
              <w:bottom w:val="single" w:sz="12" w:space="0" w:color="auto"/>
              <w:right w:val="single" w:sz="4"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Počet</w:t>
            </w:r>
          </w:p>
          <w:p w:rsidR="00AF094D" w:rsidRPr="00B75C78" w:rsidRDefault="00AF094D" w:rsidP="00AF094D">
            <w:pPr>
              <w:autoSpaceDE w:val="0"/>
              <w:autoSpaceDN w:val="0"/>
              <w:adjustRightInd w:val="0"/>
              <w:jc w:val="center"/>
              <w:rPr>
                <w:b/>
              </w:rPr>
            </w:pPr>
            <w:r w:rsidRPr="00B75C78">
              <w:rPr>
                <w:b/>
              </w:rPr>
              <w:t>N</w:t>
            </w:r>
          </w:p>
        </w:tc>
        <w:tc>
          <w:tcPr>
            <w:tcW w:w="945" w:type="dxa"/>
            <w:tcBorders>
              <w:top w:val="single" w:sz="4" w:space="0" w:color="auto"/>
              <w:left w:val="single" w:sz="4" w:space="0" w:color="auto"/>
              <w:bottom w:val="single" w:sz="12" w:space="0" w:color="auto"/>
              <w:right w:val="single" w:sz="12" w:space="0" w:color="auto"/>
            </w:tcBorders>
            <w:shd w:val="clear" w:color="auto" w:fill="FFFF00"/>
            <w:vAlign w:val="center"/>
            <w:hideMark/>
          </w:tcPr>
          <w:p w:rsidR="00AF094D" w:rsidRPr="00B75C78" w:rsidRDefault="00AF094D" w:rsidP="00AF094D">
            <w:pPr>
              <w:autoSpaceDE w:val="0"/>
              <w:autoSpaceDN w:val="0"/>
              <w:adjustRightInd w:val="0"/>
              <w:jc w:val="center"/>
              <w:rPr>
                <w:b/>
              </w:rPr>
            </w:pPr>
            <w:r w:rsidRPr="00B75C78">
              <w:rPr>
                <w:b/>
              </w:rPr>
              <w:t>%</w:t>
            </w:r>
          </w:p>
        </w:tc>
      </w:tr>
      <w:tr w:rsidR="00AF094D" w:rsidRPr="00B75C78" w:rsidTr="00AF094D">
        <w:trPr>
          <w:jc w:val="center"/>
        </w:trPr>
        <w:tc>
          <w:tcPr>
            <w:tcW w:w="1668" w:type="dxa"/>
            <w:tcBorders>
              <w:top w:val="single" w:sz="12" w:space="0" w:color="auto"/>
              <w:left w:val="single" w:sz="12" w:space="0" w:color="auto"/>
              <w:bottom w:val="single" w:sz="4" w:space="0" w:color="auto"/>
              <w:right w:val="single" w:sz="12" w:space="0" w:color="auto"/>
            </w:tcBorders>
            <w:shd w:val="clear" w:color="auto" w:fill="D9D9D9"/>
            <w:hideMark/>
          </w:tcPr>
          <w:p w:rsidR="00AF094D" w:rsidRPr="00B75C78" w:rsidRDefault="00AF094D" w:rsidP="00AF094D">
            <w:pPr>
              <w:autoSpaceDE w:val="0"/>
              <w:autoSpaceDN w:val="0"/>
              <w:adjustRightInd w:val="0"/>
              <w:spacing w:before="60"/>
            </w:pPr>
            <w:r w:rsidRPr="00B75C78">
              <w:t>Televize</w:t>
            </w:r>
          </w:p>
        </w:tc>
        <w:tc>
          <w:tcPr>
            <w:tcW w:w="945" w:type="dxa"/>
            <w:tcBorders>
              <w:top w:val="single" w:sz="12"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15</w:t>
            </w:r>
          </w:p>
        </w:tc>
        <w:tc>
          <w:tcPr>
            <w:tcW w:w="945" w:type="dxa"/>
            <w:tcBorders>
              <w:top w:val="single" w:sz="12"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14,2</w:t>
            </w:r>
          </w:p>
        </w:tc>
        <w:tc>
          <w:tcPr>
            <w:tcW w:w="945" w:type="dxa"/>
            <w:tcBorders>
              <w:top w:val="single" w:sz="12"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45</w:t>
            </w:r>
          </w:p>
        </w:tc>
        <w:tc>
          <w:tcPr>
            <w:tcW w:w="945" w:type="dxa"/>
            <w:tcBorders>
              <w:top w:val="single" w:sz="12"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42,5</w:t>
            </w:r>
          </w:p>
        </w:tc>
        <w:tc>
          <w:tcPr>
            <w:tcW w:w="945" w:type="dxa"/>
            <w:tcBorders>
              <w:top w:val="single" w:sz="12"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46</w:t>
            </w:r>
          </w:p>
        </w:tc>
        <w:tc>
          <w:tcPr>
            <w:tcW w:w="945" w:type="dxa"/>
            <w:tcBorders>
              <w:top w:val="single" w:sz="12"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43,3</w:t>
            </w:r>
          </w:p>
        </w:tc>
      </w:tr>
      <w:tr w:rsidR="00AF094D" w:rsidRPr="00B75C78" w:rsidTr="00AF094D">
        <w:trPr>
          <w:jc w:val="center"/>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rsidR="00AF094D" w:rsidRPr="00B75C78" w:rsidRDefault="00AF094D" w:rsidP="00AF094D">
            <w:pPr>
              <w:autoSpaceDE w:val="0"/>
              <w:autoSpaceDN w:val="0"/>
              <w:adjustRightInd w:val="0"/>
              <w:spacing w:before="60"/>
            </w:pPr>
            <w:r w:rsidRPr="00B75C78">
              <w:t>Knihy</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7</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6,6</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36</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23,0</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63</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59,4</w:t>
            </w:r>
          </w:p>
        </w:tc>
      </w:tr>
      <w:tr w:rsidR="00AF094D" w:rsidRPr="00B75C78" w:rsidTr="00AF094D">
        <w:trPr>
          <w:jc w:val="center"/>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rsidR="00AF094D" w:rsidRPr="00B75C78" w:rsidRDefault="00AF094D" w:rsidP="00AF094D">
            <w:pPr>
              <w:autoSpaceDE w:val="0"/>
              <w:autoSpaceDN w:val="0"/>
              <w:adjustRightInd w:val="0"/>
              <w:spacing w:before="60"/>
            </w:pPr>
            <w:r w:rsidRPr="00B75C78">
              <w:t>Internet</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26</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24,5</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25</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23,6</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55</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51,9</w:t>
            </w:r>
          </w:p>
        </w:tc>
      </w:tr>
      <w:tr w:rsidR="00AF094D" w:rsidRPr="00B75C78" w:rsidTr="00AF094D">
        <w:trPr>
          <w:jc w:val="center"/>
        </w:trPr>
        <w:tc>
          <w:tcPr>
            <w:tcW w:w="1668" w:type="dxa"/>
            <w:tcBorders>
              <w:top w:val="single" w:sz="4" w:space="0" w:color="auto"/>
              <w:left w:val="single" w:sz="12" w:space="0" w:color="auto"/>
              <w:bottom w:val="single" w:sz="4" w:space="0" w:color="auto"/>
              <w:right w:val="single" w:sz="12" w:space="0" w:color="auto"/>
            </w:tcBorders>
            <w:shd w:val="clear" w:color="auto" w:fill="D9D9D9"/>
          </w:tcPr>
          <w:p w:rsidR="00AF094D" w:rsidRPr="00B75C78" w:rsidRDefault="00AF094D" w:rsidP="00AF094D">
            <w:pPr>
              <w:autoSpaceDE w:val="0"/>
              <w:autoSpaceDN w:val="0"/>
              <w:adjustRightInd w:val="0"/>
              <w:spacing w:before="60"/>
            </w:pPr>
            <w:r w:rsidRPr="00B75C78">
              <w:t>Rodina</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11</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10,4</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27</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25,5</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68</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64,1</w:t>
            </w:r>
          </w:p>
        </w:tc>
      </w:tr>
      <w:tr w:rsidR="00AF094D" w:rsidRPr="00B75C78" w:rsidTr="00AF094D">
        <w:trPr>
          <w:jc w:val="center"/>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rsidR="00AF094D" w:rsidRPr="00B75C78" w:rsidRDefault="00AF094D" w:rsidP="00AF094D">
            <w:pPr>
              <w:autoSpaceDE w:val="0"/>
              <w:autoSpaceDN w:val="0"/>
              <w:adjustRightInd w:val="0"/>
              <w:spacing w:before="60"/>
            </w:pPr>
            <w:r w:rsidRPr="00B75C78">
              <w:t>Škola</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21</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19,8</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43</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40,6</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42</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39,6</w:t>
            </w:r>
          </w:p>
        </w:tc>
      </w:tr>
      <w:tr w:rsidR="00AF094D" w:rsidRPr="00B75C78" w:rsidTr="00AF094D">
        <w:trPr>
          <w:jc w:val="center"/>
        </w:trPr>
        <w:tc>
          <w:tcPr>
            <w:tcW w:w="1668" w:type="dxa"/>
            <w:tcBorders>
              <w:top w:val="single" w:sz="4" w:space="0" w:color="auto"/>
              <w:left w:val="single" w:sz="12" w:space="0" w:color="auto"/>
              <w:bottom w:val="single" w:sz="12" w:space="0" w:color="auto"/>
              <w:right w:val="single" w:sz="12" w:space="0" w:color="auto"/>
            </w:tcBorders>
            <w:shd w:val="clear" w:color="auto" w:fill="D9D9D9"/>
          </w:tcPr>
          <w:p w:rsidR="00AF094D" w:rsidRPr="00B75C78" w:rsidRDefault="00AF094D" w:rsidP="00AF094D">
            <w:pPr>
              <w:autoSpaceDE w:val="0"/>
              <w:autoSpaceDN w:val="0"/>
              <w:adjustRightInd w:val="0"/>
              <w:spacing w:before="60"/>
              <w:rPr>
                <w:i/>
              </w:rPr>
            </w:pPr>
            <w:r w:rsidRPr="00B75C78">
              <w:rPr>
                <w:i/>
              </w:rPr>
              <w:t>Jiná možnost:</w:t>
            </w:r>
          </w:p>
          <w:p w:rsidR="00AF094D" w:rsidRPr="00B75C78" w:rsidRDefault="00AF094D" w:rsidP="00AF094D">
            <w:pPr>
              <w:autoSpaceDE w:val="0"/>
              <w:autoSpaceDN w:val="0"/>
              <w:adjustRightInd w:val="0"/>
              <w:spacing w:before="60"/>
            </w:pPr>
            <w:r w:rsidRPr="00B75C78">
              <w:t>kamarádi</w:t>
            </w:r>
          </w:p>
        </w:tc>
        <w:tc>
          <w:tcPr>
            <w:tcW w:w="945" w:type="dxa"/>
            <w:tcBorders>
              <w:top w:val="single" w:sz="4" w:space="0" w:color="auto"/>
              <w:left w:val="single" w:sz="12" w:space="0" w:color="auto"/>
              <w:bottom w:val="single" w:sz="12"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p>
          <w:p w:rsidR="00AF094D" w:rsidRPr="00B75C78" w:rsidRDefault="00AF094D" w:rsidP="00AF094D">
            <w:pPr>
              <w:autoSpaceDE w:val="0"/>
              <w:autoSpaceDN w:val="0"/>
              <w:adjustRightInd w:val="0"/>
              <w:spacing w:before="60"/>
              <w:jc w:val="center"/>
            </w:pPr>
            <w:r w:rsidRPr="00B75C78">
              <w:t>1</w:t>
            </w:r>
          </w:p>
        </w:tc>
        <w:tc>
          <w:tcPr>
            <w:tcW w:w="945" w:type="dxa"/>
            <w:tcBorders>
              <w:top w:val="single" w:sz="4" w:space="0" w:color="auto"/>
              <w:left w:val="single" w:sz="4" w:space="0" w:color="auto"/>
              <w:bottom w:val="single" w:sz="12"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p>
          <w:p w:rsidR="00AF094D" w:rsidRPr="00B75C78" w:rsidRDefault="00AF094D" w:rsidP="00AF094D">
            <w:pPr>
              <w:autoSpaceDE w:val="0"/>
              <w:autoSpaceDN w:val="0"/>
              <w:adjustRightInd w:val="0"/>
              <w:spacing w:before="60"/>
              <w:jc w:val="center"/>
            </w:pPr>
            <w:r>
              <w:t>0,9</w:t>
            </w:r>
          </w:p>
        </w:tc>
        <w:tc>
          <w:tcPr>
            <w:tcW w:w="945" w:type="dxa"/>
            <w:tcBorders>
              <w:top w:val="single" w:sz="4" w:space="0" w:color="auto"/>
              <w:left w:val="single" w:sz="12" w:space="0" w:color="auto"/>
              <w:bottom w:val="single" w:sz="12"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p>
        </w:tc>
        <w:tc>
          <w:tcPr>
            <w:tcW w:w="945" w:type="dxa"/>
            <w:tcBorders>
              <w:top w:val="single" w:sz="4" w:space="0" w:color="auto"/>
              <w:left w:val="single" w:sz="4" w:space="0" w:color="auto"/>
              <w:bottom w:val="single" w:sz="12"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p>
        </w:tc>
        <w:tc>
          <w:tcPr>
            <w:tcW w:w="945" w:type="dxa"/>
            <w:tcBorders>
              <w:top w:val="single" w:sz="4" w:space="0" w:color="auto"/>
              <w:left w:val="single" w:sz="12" w:space="0" w:color="auto"/>
              <w:bottom w:val="single" w:sz="12"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p>
        </w:tc>
        <w:tc>
          <w:tcPr>
            <w:tcW w:w="945" w:type="dxa"/>
            <w:tcBorders>
              <w:top w:val="single" w:sz="4" w:space="0" w:color="auto"/>
              <w:left w:val="single" w:sz="4" w:space="0" w:color="auto"/>
              <w:bottom w:val="single" w:sz="12"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p>
        </w:tc>
      </w:tr>
    </w:tbl>
    <w:p w:rsidR="00AF094D" w:rsidRDefault="00AF094D" w:rsidP="00AF094D">
      <w:pPr>
        <w:ind w:firstLine="708"/>
        <w:rPr>
          <w:b/>
          <w:u w:val="single"/>
        </w:rPr>
      </w:pPr>
    </w:p>
    <w:p w:rsidR="00893A35" w:rsidRDefault="00893A35" w:rsidP="00AF094D">
      <w:pPr>
        <w:rPr>
          <w:i/>
        </w:rPr>
      </w:pPr>
    </w:p>
    <w:p w:rsidR="00893A35" w:rsidRPr="00EF2D56" w:rsidRDefault="00893A35" w:rsidP="00893A35">
      <w:pPr>
        <w:spacing w:line="360" w:lineRule="auto"/>
        <w:jc w:val="both"/>
      </w:pPr>
      <w:r w:rsidRPr="000963A8">
        <w:rPr>
          <w:b/>
        </w:rPr>
        <w:t xml:space="preserve">Shrnutí: </w:t>
      </w:r>
      <w:r w:rsidRPr="000963A8">
        <w:t>Podle</w:t>
      </w:r>
      <w:r w:rsidR="00D953EE">
        <w:t xml:space="preserve"> hodnot uvedených v tabulkách i grafech</w:t>
      </w:r>
      <w:r w:rsidRPr="00EF2D56">
        <w:t xml:space="preserve"> zjišťujeme, že žáci </w:t>
      </w:r>
      <w:r>
        <w:t>se nejčastěji o homosexualitě dozvídají z</w:t>
      </w:r>
      <w:r w:rsidR="00D953EE">
        <w:t> </w:t>
      </w:r>
      <w:r>
        <w:t>internetu</w:t>
      </w:r>
      <w:r w:rsidR="00D953EE">
        <w:t xml:space="preserve"> (24,5%)</w:t>
      </w:r>
      <w:r>
        <w:t xml:space="preserve"> a také, což je potěšitelné ze školy</w:t>
      </w:r>
      <w:r w:rsidR="00D953EE">
        <w:t xml:space="preserve"> (19,8%)</w:t>
      </w:r>
      <w:r>
        <w:t>. Méně informací získávají v</w:t>
      </w:r>
      <w:r w:rsidR="00D953EE">
        <w:t> </w:t>
      </w:r>
      <w:r>
        <w:t>televizi</w:t>
      </w:r>
      <w:r w:rsidR="00D953EE">
        <w:t xml:space="preserve"> (14,2%)</w:t>
      </w:r>
      <w:r>
        <w:t xml:space="preserve"> a </w:t>
      </w:r>
      <w:r w:rsidR="00D953EE">
        <w:t>z rodiny (19,8%)</w:t>
      </w:r>
      <w:r>
        <w:t>. Odpověď</w:t>
      </w:r>
      <w:r w:rsidR="00244ADB">
        <w:t xml:space="preserve"> </w:t>
      </w:r>
      <w:r w:rsidR="00D953EE">
        <w:t>“nic“</w:t>
      </w:r>
      <w:r>
        <w:t xml:space="preserve"> převažuje u rodiny</w:t>
      </w:r>
      <w:r w:rsidR="00D953EE">
        <w:t xml:space="preserve"> (64</w:t>
      </w:r>
      <w:r w:rsidR="00244ADB">
        <w:t>,1</w:t>
      </w:r>
      <w:r w:rsidR="00D953EE">
        <w:t>%)</w:t>
      </w:r>
      <w:r>
        <w:t xml:space="preserve"> a z</w:t>
      </w:r>
      <w:r w:rsidR="00D953EE">
        <w:t> </w:t>
      </w:r>
      <w:r>
        <w:t>knihy</w:t>
      </w:r>
      <w:r w:rsidR="00D953EE">
        <w:t xml:space="preserve"> (59,4%)</w:t>
      </w:r>
      <w:r>
        <w:t>.</w:t>
      </w:r>
      <w:r w:rsidR="00244ADB">
        <w:t xml:space="preserve"> </w:t>
      </w:r>
      <w:r w:rsidRPr="00EF2D56">
        <w:t>Mnoho dětí středního školního věku tedy nikdy žádnou takovou knihu nečetl</w:t>
      </w:r>
      <w:r w:rsidR="00244ADB">
        <w:t>o</w:t>
      </w:r>
      <w:r w:rsidRPr="00EF2D56">
        <w:t xml:space="preserve">. Může to být způsobeno nezájmem o tuto problematiku, ale také tím, že v dnešní době děti jakákoliv tištěná kniha tolik nezaujme. </w:t>
      </w:r>
    </w:p>
    <w:p w:rsidR="00893A35" w:rsidRDefault="00893A35" w:rsidP="00AF094D">
      <w:pPr>
        <w:rPr>
          <w:i/>
        </w:rPr>
      </w:pPr>
    </w:p>
    <w:p w:rsidR="00893A35" w:rsidRDefault="00893A35" w:rsidP="00AF094D">
      <w:pPr>
        <w:rPr>
          <w:i/>
        </w:rPr>
      </w:pPr>
    </w:p>
    <w:p w:rsidR="00893A35" w:rsidRDefault="00893A35" w:rsidP="00AF094D">
      <w:pPr>
        <w:rPr>
          <w:i/>
        </w:rPr>
      </w:pPr>
    </w:p>
    <w:p w:rsidR="00893A35" w:rsidRDefault="00893A35" w:rsidP="00AF094D">
      <w:pPr>
        <w:rPr>
          <w:i/>
        </w:rPr>
      </w:pPr>
    </w:p>
    <w:p w:rsidR="00893A35" w:rsidRDefault="00893A35" w:rsidP="00AF094D">
      <w:pPr>
        <w:rPr>
          <w:i/>
        </w:rPr>
      </w:pPr>
    </w:p>
    <w:p w:rsidR="00893A35" w:rsidRDefault="00893A35" w:rsidP="00AF094D">
      <w:pPr>
        <w:rPr>
          <w:i/>
        </w:rPr>
      </w:pPr>
    </w:p>
    <w:p w:rsidR="00893A35" w:rsidRDefault="00893A35" w:rsidP="00AF094D">
      <w:pPr>
        <w:rPr>
          <w:i/>
        </w:rPr>
      </w:pPr>
    </w:p>
    <w:p w:rsidR="00893A35" w:rsidRDefault="00893A35" w:rsidP="00AF094D">
      <w:pPr>
        <w:rPr>
          <w:i/>
        </w:rPr>
      </w:pPr>
    </w:p>
    <w:p w:rsidR="00893A35" w:rsidRDefault="00893A35" w:rsidP="00AF094D">
      <w:pPr>
        <w:rPr>
          <w:i/>
        </w:rPr>
      </w:pPr>
    </w:p>
    <w:p w:rsidR="00893A35" w:rsidRDefault="00893A35" w:rsidP="00AF094D">
      <w:pPr>
        <w:rPr>
          <w:i/>
        </w:rPr>
      </w:pPr>
    </w:p>
    <w:p w:rsidR="00893A35" w:rsidRDefault="00893A35" w:rsidP="00AF094D">
      <w:pPr>
        <w:rPr>
          <w:i/>
        </w:rPr>
      </w:pPr>
    </w:p>
    <w:p w:rsidR="00893A35" w:rsidRDefault="00893A35" w:rsidP="00AF094D">
      <w:pPr>
        <w:rPr>
          <w:i/>
        </w:rPr>
      </w:pPr>
    </w:p>
    <w:p w:rsidR="00AF094D" w:rsidRDefault="00AF094D" w:rsidP="00AF094D">
      <w:pPr>
        <w:rPr>
          <w:i/>
        </w:rPr>
      </w:pPr>
      <w:r>
        <w:rPr>
          <w:i/>
        </w:rPr>
        <w:lastRenderedPageBreak/>
        <w:t xml:space="preserve">Graf č. 12 – vyhodnocení otázky č. 10 </w:t>
      </w:r>
    </w:p>
    <w:p w:rsidR="00893A35" w:rsidRPr="00125FE7" w:rsidRDefault="00893A35" w:rsidP="00AF094D">
      <w:pPr>
        <w:rPr>
          <w:i/>
        </w:rPr>
      </w:pPr>
    </w:p>
    <w:p w:rsidR="00AF094D" w:rsidRDefault="002F492C" w:rsidP="00AF094D">
      <w:pPr>
        <w:jc w:val="center"/>
      </w:pPr>
      <w:r w:rsidRPr="00136B9E">
        <w:rPr>
          <w:noProof/>
          <w:lang w:eastAsia="cs-CZ"/>
        </w:rPr>
        <w:drawing>
          <wp:inline distT="0" distB="0" distL="0" distR="0">
            <wp:extent cx="5486400" cy="3209925"/>
            <wp:effectExtent l="0" t="0" r="0" b="0"/>
            <wp:docPr id="14" name="objek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F094D" w:rsidRPr="007D0986" w:rsidRDefault="00AF094D" w:rsidP="00AF094D">
      <w:pPr>
        <w:rPr>
          <w:color w:val="FF0000"/>
        </w:rPr>
      </w:pPr>
    </w:p>
    <w:p w:rsidR="00AF094D" w:rsidRDefault="00AF094D" w:rsidP="00AF094D">
      <w:pPr>
        <w:ind w:firstLine="708"/>
        <w:rPr>
          <w:b/>
          <w:u w:val="single"/>
        </w:rPr>
      </w:pPr>
    </w:p>
    <w:p w:rsidR="00AF094D" w:rsidRPr="00EF2D56" w:rsidRDefault="00AF094D" w:rsidP="00AF094D">
      <w:pPr>
        <w:ind w:firstLine="708"/>
        <w:rPr>
          <w:b/>
          <w:u w:val="single"/>
        </w:rPr>
      </w:pPr>
    </w:p>
    <w:p w:rsidR="00AF094D" w:rsidRDefault="00AF094D"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Default="00244ADB" w:rsidP="00AF094D">
      <w:pPr>
        <w:rPr>
          <w:b/>
          <w:u w:val="single"/>
        </w:rPr>
      </w:pPr>
    </w:p>
    <w:p w:rsidR="00244ADB" w:rsidRPr="00EF2D56" w:rsidRDefault="00244ADB" w:rsidP="00AF094D">
      <w:pPr>
        <w:rPr>
          <w:b/>
          <w:u w:val="single"/>
        </w:rPr>
      </w:pPr>
    </w:p>
    <w:p w:rsidR="00AF094D" w:rsidRPr="00EF2D56" w:rsidRDefault="00AF094D" w:rsidP="00AF094D">
      <w:pPr>
        <w:rPr>
          <w:b/>
          <w:u w:val="single"/>
        </w:rPr>
      </w:pPr>
    </w:p>
    <w:p w:rsidR="00AF094D" w:rsidRPr="00EF2D56" w:rsidRDefault="00AF094D" w:rsidP="00AF094D">
      <w:pPr>
        <w:rPr>
          <w:b/>
          <w:u w:val="single"/>
        </w:rPr>
      </w:pPr>
    </w:p>
    <w:p w:rsidR="00D43A24" w:rsidRDefault="00D43A24" w:rsidP="00AF094D">
      <w:pPr>
        <w:rPr>
          <w:b/>
          <w:sz w:val="28"/>
          <w:szCs w:val="28"/>
        </w:rPr>
      </w:pPr>
    </w:p>
    <w:p w:rsidR="00AF094D" w:rsidRDefault="00AF094D" w:rsidP="00AF094D">
      <w:pPr>
        <w:rPr>
          <w:b/>
          <w:sz w:val="28"/>
          <w:szCs w:val="28"/>
        </w:rPr>
      </w:pPr>
      <w:r w:rsidRPr="000963A8">
        <w:rPr>
          <w:b/>
          <w:sz w:val="28"/>
          <w:szCs w:val="28"/>
        </w:rPr>
        <w:lastRenderedPageBreak/>
        <w:t>Otázka číslo 11</w:t>
      </w:r>
    </w:p>
    <w:p w:rsidR="00893A35" w:rsidRPr="000963A8" w:rsidRDefault="00893A35" w:rsidP="00AF094D">
      <w:pPr>
        <w:rPr>
          <w:b/>
          <w:sz w:val="28"/>
          <w:szCs w:val="28"/>
        </w:rPr>
      </w:pPr>
    </w:p>
    <w:p w:rsidR="00AF094D" w:rsidRPr="00EF2D56" w:rsidRDefault="00AF094D" w:rsidP="00AF094D">
      <w:pPr>
        <w:autoSpaceDN w:val="0"/>
        <w:jc w:val="both"/>
        <w:textAlignment w:val="baseline"/>
        <w:rPr>
          <w:b/>
        </w:rPr>
      </w:pPr>
      <w:r w:rsidRPr="00EF2D56">
        <w:rPr>
          <w:b/>
        </w:rPr>
        <w:t>Pokud bys chtěl/a zjistit více informa</w:t>
      </w:r>
      <w:r>
        <w:rPr>
          <w:b/>
        </w:rPr>
        <w:t xml:space="preserve">cí, týkajících se homosexuality, </w:t>
      </w:r>
      <w:r w:rsidRPr="00EF2D56">
        <w:rPr>
          <w:b/>
        </w:rPr>
        <w:t xml:space="preserve">na koho by ses obrátil/a?                  </w:t>
      </w:r>
    </w:p>
    <w:p w:rsidR="00AF094D" w:rsidRPr="00EF2D56" w:rsidRDefault="00AF094D" w:rsidP="00AF094D">
      <w:pPr>
        <w:pStyle w:val="Odstavecseseznamem"/>
      </w:pPr>
    </w:p>
    <w:p w:rsidR="00AF094D" w:rsidRPr="00EF2D56" w:rsidRDefault="00AF094D" w:rsidP="00AF094D">
      <w:pPr>
        <w:pStyle w:val="Odstavecseseznamem"/>
        <w:tabs>
          <w:tab w:val="left" w:pos="4820"/>
        </w:tabs>
      </w:pPr>
      <w:r w:rsidRPr="00EF2D56">
        <w:t xml:space="preserve">a) na rodiče nebo někoho z rodiny          </w:t>
      </w:r>
      <w:r>
        <w:tab/>
      </w:r>
      <w:proofErr w:type="gramStart"/>
      <w:r w:rsidRPr="00EF2D56">
        <w:rPr>
          <w:i/>
        </w:rPr>
        <w:t xml:space="preserve">vždy </w:t>
      </w:r>
      <w:r>
        <w:rPr>
          <w:i/>
        </w:rPr>
        <w:t xml:space="preserve"> </w:t>
      </w:r>
      <w:r w:rsidRPr="00EF2D56">
        <w:rPr>
          <w:i/>
        </w:rPr>
        <w:t>–  někdy</w:t>
      </w:r>
      <w:proofErr w:type="gramEnd"/>
      <w:r w:rsidRPr="00EF2D56">
        <w:rPr>
          <w:i/>
        </w:rPr>
        <w:t xml:space="preserve">  –  nikdy</w:t>
      </w:r>
    </w:p>
    <w:p w:rsidR="00AF094D" w:rsidRPr="00EF2D56" w:rsidRDefault="00AF094D" w:rsidP="00AF094D">
      <w:pPr>
        <w:pStyle w:val="Odstavecseseznamem"/>
        <w:tabs>
          <w:tab w:val="left" w:pos="4820"/>
        </w:tabs>
      </w:pPr>
      <w:r w:rsidRPr="00EF2D56">
        <w:t xml:space="preserve">b) na kamarády                                        </w:t>
      </w:r>
      <w:r>
        <w:tab/>
      </w:r>
      <w:proofErr w:type="gramStart"/>
      <w:r w:rsidRPr="00EF2D56">
        <w:rPr>
          <w:i/>
        </w:rPr>
        <w:t xml:space="preserve">vždy </w:t>
      </w:r>
      <w:r>
        <w:rPr>
          <w:i/>
        </w:rPr>
        <w:t xml:space="preserve"> </w:t>
      </w:r>
      <w:r w:rsidRPr="00EF2D56">
        <w:rPr>
          <w:i/>
        </w:rPr>
        <w:t>–  někdy</w:t>
      </w:r>
      <w:proofErr w:type="gramEnd"/>
      <w:r w:rsidRPr="00EF2D56">
        <w:rPr>
          <w:i/>
        </w:rPr>
        <w:t xml:space="preserve">  –  nikdy</w:t>
      </w:r>
    </w:p>
    <w:p w:rsidR="00AF094D" w:rsidRPr="00EF2D56" w:rsidRDefault="00AF094D" w:rsidP="00AF094D">
      <w:pPr>
        <w:pStyle w:val="Odstavecseseznamem"/>
        <w:tabs>
          <w:tab w:val="left" w:pos="4820"/>
        </w:tabs>
      </w:pPr>
      <w:r w:rsidRPr="00EF2D56">
        <w:t xml:space="preserve">c) na učitelku/učitele ve škole                 </w:t>
      </w:r>
      <w:r>
        <w:tab/>
      </w:r>
      <w:proofErr w:type="gramStart"/>
      <w:r w:rsidRPr="00EF2D56">
        <w:rPr>
          <w:i/>
        </w:rPr>
        <w:t xml:space="preserve">vždy </w:t>
      </w:r>
      <w:r>
        <w:rPr>
          <w:i/>
        </w:rPr>
        <w:t xml:space="preserve"> </w:t>
      </w:r>
      <w:r w:rsidRPr="00EF2D56">
        <w:rPr>
          <w:i/>
        </w:rPr>
        <w:t>–  někdy</w:t>
      </w:r>
      <w:proofErr w:type="gramEnd"/>
      <w:r w:rsidRPr="00EF2D56">
        <w:rPr>
          <w:i/>
        </w:rPr>
        <w:t xml:space="preserve">  –  nikdy</w:t>
      </w:r>
    </w:p>
    <w:p w:rsidR="00AF094D" w:rsidRPr="00244ADB" w:rsidRDefault="00AF094D" w:rsidP="00244ADB">
      <w:pPr>
        <w:pStyle w:val="Odstavecseseznamem"/>
        <w:tabs>
          <w:tab w:val="left" w:pos="4820"/>
        </w:tabs>
      </w:pPr>
      <w:r w:rsidRPr="00EF2D56">
        <w:t xml:space="preserve">d) hledal bych na internetu                      </w:t>
      </w:r>
      <w:r>
        <w:tab/>
      </w:r>
      <w:proofErr w:type="gramStart"/>
      <w:r w:rsidRPr="00EF2D56">
        <w:rPr>
          <w:i/>
        </w:rPr>
        <w:t>vždy</w:t>
      </w:r>
      <w:r>
        <w:rPr>
          <w:i/>
        </w:rPr>
        <w:t xml:space="preserve"> </w:t>
      </w:r>
      <w:r w:rsidRPr="00EF2D56">
        <w:rPr>
          <w:i/>
        </w:rPr>
        <w:t xml:space="preserve"> –  někdy</w:t>
      </w:r>
      <w:proofErr w:type="gramEnd"/>
      <w:r w:rsidRPr="00EF2D56">
        <w:rPr>
          <w:i/>
        </w:rPr>
        <w:t xml:space="preserve">  –  nikdy</w:t>
      </w:r>
    </w:p>
    <w:p w:rsidR="00AF094D" w:rsidRDefault="00AF094D" w:rsidP="00AF094D">
      <w:pPr>
        <w:pStyle w:val="Odstavecseseznamem"/>
        <w:rPr>
          <w:i/>
        </w:rPr>
      </w:pPr>
    </w:p>
    <w:p w:rsidR="00AF094D" w:rsidRDefault="00AF094D" w:rsidP="00AF094D">
      <w:pPr>
        <w:rPr>
          <w:i/>
        </w:rPr>
      </w:pPr>
      <w:r w:rsidRPr="008003CB">
        <w:rPr>
          <w:i/>
        </w:rPr>
        <w:t>Tabulka č.</w:t>
      </w:r>
      <w:r>
        <w:rPr>
          <w:i/>
        </w:rPr>
        <w:t xml:space="preserve"> 13 - vyhodnocení otázky č. 11</w:t>
      </w:r>
    </w:p>
    <w:p w:rsidR="00244ADB" w:rsidRPr="008003CB" w:rsidRDefault="00244ADB" w:rsidP="00AF094D">
      <w:pPr>
        <w:rPr>
          <w: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80" w:firstRow="0" w:lastRow="0" w:firstColumn="1" w:lastColumn="0" w:noHBand="0" w:noVBand="1"/>
      </w:tblPr>
      <w:tblGrid>
        <w:gridCol w:w="1668"/>
        <w:gridCol w:w="945"/>
        <w:gridCol w:w="945"/>
        <w:gridCol w:w="945"/>
        <w:gridCol w:w="945"/>
        <w:gridCol w:w="945"/>
        <w:gridCol w:w="945"/>
      </w:tblGrid>
      <w:tr w:rsidR="00AF094D" w:rsidRPr="00B75C78" w:rsidTr="00AF094D">
        <w:trPr>
          <w:trHeight w:val="424"/>
          <w:jc w:val="center"/>
        </w:trPr>
        <w:tc>
          <w:tcPr>
            <w:tcW w:w="1668" w:type="dxa"/>
            <w:vMerge w:val="restart"/>
            <w:tcBorders>
              <w:top w:val="single" w:sz="12" w:space="0" w:color="auto"/>
              <w:left w:val="single" w:sz="12" w:space="0" w:color="auto"/>
              <w:bottom w:val="single" w:sz="4" w:space="0" w:color="auto"/>
              <w:right w:val="single" w:sz="12" w:space="0" w:color="auto"/>
            </w:tcBorders>
            <w:shd w:val="clear" w:color="auto" w:fill="FFFFFF"/>
            <w:vAlign w:val="center"/>
          </w:tcPr>
          <w:p w:rsidR="00AF094D" w:rsidRPr="00B75C78" w:rsidRDefault="00AF094D" w:rsidP="00AF094D">
            <w:pPr>
              <w:autoSpaceDE w:val="0"/>
              <w:autoSpaceDN w:val="0"/>
              <w:adjustRightInd w:val="0"/>
              <w:jc w:val="center"/>
              <w:rPr>
                <w:b/>
              </w:rPr>
            </w:pPr>
            <w:r w:rsidRPr="00B75C78">
              <w:rPr>
                <w:b/>
              </w:rPr>
              <w:t>Odpověď</w:t>
            </w:r>
          </w:p>
        </w:tc>
        <w:tc>
          <w:tcPr>
            <w:tcW w:w="1890" w:type="dxa"/>
            <w:gridSpan w:val="2"/>
            <w:tcBorders>
              <w:top w:val="single" w:sz="12" w:space="0" w:color="auto"/>
              <w:left w:val="single" w:sz="12" w:space="0" w:color="auto"/>
              <w:bottom w:val="single" w:sz="4" w:space="0" w:color="auto"/>
              <w:right w:val="single" w:sz="12"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Vždy</w:t>
            </w:r>
          </w:p>
        </w:tc>
        <w:tc>
          <w:tcPr>
            <w:tcW w:w="1890" w:type="dxa"/>
            <w:gridSpan w:val="2"/>
            <w:tcBorders>
              <w:top w:val="single" w:sz="12" w:space="0" w:color="auto"/>
              <w:left w:val="single" w:sz="12" w:space="0" w:color="auto"/>
              <w:bottom w:val="single" w:sz="4" w:space="0" w:color="auto"/>
              <w:right w:val="single" w:sz="12"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Někdy</w:t>
            </w:r>
          </w:p>
        </w:tc>
        <w:tc>
          <w:tcPr>
            <w:tcW w:w="1890" w:type="dxa"/>
            <w:gridSpan w:val="2"/>
            <w:tcBorders>
              <w:top w:val="single" w:sz="12" w:space="0" w:color="auto"/>
              <w:left w:val="single" w:sz="12" w:space="0" w:color="auto"/>
              <w:bottom w:val="single" w:sz="4" w:space="0" w:color="auto"/>
              <w:right w:val="single" w:sz="12"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Nikdy</w:t>
            </w:r>
          </w:p>
        </w:tc>
      </w:tr>
      <w:tr w:rsidR="00AF094D" w:rsidRPr="00B75C78" w:rsidTr="00AF094D">
        <w:trPr>
          <w:trHeight w:val="402"/>
          <w:jc w:val="center"/>
        </w:trPr>
        <w:tc>
          <w:tcPr>
            <w:tcW w:w="1668"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AF094D" w:rsidRPr="00B75C78" w:rsidRDefault="00AF094D" w:rsidP="00AF094D">
            <w:pPr>
              <w:rPr>
                <w:b/>
              </w:rPr>
            </w:pPr>
          </w:p>
        </w:tc>
        <w:tc>
          <w:tcPr>
            <w:tcW w:w="945" w:type="dxa"/>
            <w:tcBorders>
              <w:top w:val="single" w:sz="4" w:space="0" w:color="auto"/>
              <w:left w:val="single" w:sz="12" w:space="0" w:color="auto"/>
              <w:bottom w:val="single" w:sz="12" w:space="0" w:color="auto"/>
              <w:right w:val="single" w:sz="4"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Počet</w:t>
            </w:r>
          </w:p>
          <w:p w:rsidR="00AF094D" w:rsidRPr="00B75C78" w:rsidRDefault="00AF094D" w:rsidP="00AF094D">
            <w:pPr>
              <w:autoSpaceDE w:val="0"/>
              <w:autoSpaceDN w:val="0"/>
              <w:adjustRightInd w:val="0"/>
              <w:jc w:val="center"/>
              <w:rPr>
                <w:b/>
              </w:rPr>
            </w:pPr>
            <w:r w:rsidRPr="00B75C78">
              <w:rPr>
                <w:b/>
              </w:rPr>
              <w:t>N</w:t>
            </w:r>
          </w:p>
        </w:tc>
        <w:tc>
          <w:tcPr>
            <w:tcW w:w="945" w:type="dxa"/>
            <w:tcBorders>
              <w:top w:val="single" w:sz="4" w:space="0" w:color="auto"/>
              <w:left w:val="single" w:sz="4" w:space="0" w:color="auto"/>
              <w:bottom w:val="single" w:sz="12" w:space="0" w:color="auto"/>
              <w:right w:val="single" w:sz="12" w:space="0" w:color="auto"/>
            </w:tcBorders>
            <w:shd w:val="clear" w:color="auto" w:fill="FFFF00"/>
            <w:vAlign w:val="center"/>
            <w:hideMark/>
          </w:tcPr>
          <w:p w:rsidR="00AF094D" w:rsidRPr="00B75C78" w:rsidRDefault="00AF094D" w:rsidP="00AF094D">
            <w:pPr>
              <w:autoSpaceDE w:val="0"/>
              <w:autoSpaceDN w:val="0"/>
              <w:adjustRightInd w:val="0"/>
              <w:jc w:val="center"/>
              <w:rPr>
                <w:b/>
              </w:rPr>
            </w:pPr>
            <w:r w:rsidRPr="00B75C78">
              <w:rPr>
                <w:b/>
              </w:rPr>
              <w:t>%</w:t>
            </w:r>
          </w:p>
        </w:tc>
        <w:tc>
          <w:tcPr>
            <w:tcW w:w="945" w:type="dxa"/>
            <w:tcBorders>
              <w:top w:val="single" w:sz="4" w:space="0" w:color="auto"/>
              <w:left w:val="single" w:sz="12" w:space="0" w:color="auto"/>
              <w:bottom w:val="single" w:sz="12" w:space="0" w:color="auto"/>
              <w:right w:val="single" w:sz="4"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Počet</w:t>
            </w:r>
          </w:p>
          <w:p w:rsidR="00AF094D" w:rsidRPr="00B75C78" w:rsidRDefault="00AF094D" w:rsidP="00AF094D">
            <w:pPr>
              <w:autoSpaceDE w:val="0"/>
              <w:autoSpaceDN w:val="0"/>
              <w:adjustRightInd w:val="0"/>
              <w:jc w:val="center"/>
              <w:rPr>
                <w:b/>
              </w:rPr>
            </w:pPr>
            <w:r w:rsidRPr="00B75C78">
              <w:rPr>
                <w:b/>
              </w:rPr>
              <w:t>N</w:t>
            </w:r>
          </w:p>
        </w:tc>
        <w:tc>
          <w:tcPr>
            <w:tcW w:w="945" w:type="dxa"/>
            <w:tcBorders>
              <w:top w:val="single" w:sz="4" w:space="0" w:color="auto"/>
              <w:left w:val="single" w:sz="4" w:space="0" w:color="auto"/>
              <w:bottom w:val="single" w:sz="12" w:space="0" w:color="auto"/>
              <w:right w:val="single" w:sz="12" w:space="0" w:color="auto"/>
            </w:tcBorders>
            <w:shd w:val="clear" w:color="auto" w:fill="FFFF00"/>
            <w:vAlign w:val="center"/>
            <w:hideMark/>
          </w:tcPr>
          <w:p w:rsidR="00AF094D" w:rsidRPr="00B75C78" w:rsidRDefault="00AF094D" w:rsidP="00AF094D">
            <w:pPr>
              <w:autoSpaceDE w:val="0"/>
              <w:autoSpaceDN w:val="0"/>
              <w:adjustRightInd w:val="0"/>
              <w:jc w:val="center"/>
              <w:rPr>
                <w:b/>
              </w:rPr>
            </w:pPr>
            <w:r w:rsidRPr="00B75C78">
              <w:rPr>
                <w:b/>
              </w:rPr>
              <w:t>%</w:t>
            </w:r>
          </w:p>
        </w:tc>
        <w:tc>
          <w:tcPr>
            <w:tcW w:w="945" w:type="dxa"/>
            <w:tcBorders>
              <w:top w:val="single" w:sz="4" w:space="0" w:color="auto"/>
              <w:left w:val="single" w:sz="12" w:space="0" w:color="auto"/>
              <w:bottom w:val="single" w:sz="12" w:space="0" w:color="auto"/>
              <w:right w:val="single" w:sz="4" w:space="0" w:color="auto"/>
            </w:tcBorders>
            <w:shd w:val="clear" w:color="auto" w:fill="FFFF00"/>
            <w:hideMark/>
          </w:tcPr>
          <w:p w:rsidR="00AF094D" w:rsidRPr="00B75C78" w:rsidRDefault="00AF094D" w:rsidP="00AF094D">
            <w:pPr>
              <w:autoSpaceDE w:val="0"/>
              <w:autoSpaceDN w:val="0"/>
              <w:adjustRightInd w:val="0"/>
              <w:spacing w:before="60"/>
              <w:jc w:val="center"/>
              <w:rPr>
                <w:b/>
              </w:rPr>
            </w:pPr>
            <w:r w:rsidRPr="00B75C78">
              <w:rPr>
                <w:b/>
              </w:rPr>
              <w:t>Počet</w:t>
            </w:r>
          </w:p>
          <w:p w:rsidR="00AF094D" w:rsidRPr="00B75C78" w:rsidRDefault="00AF094D" w:rsidP="00AF094D">
            <w:pPr>
              <w:autoSpaceDE w:val="0"/>
              <w:autoSpaceDN w:val="0"/>
              <w:adjustRightInd w:val="0"/>
              <w:jc w:val="center"/>
              <w:rPr>
                <w:b/>
              </w:rPr>
            </w:pPr>
            <w:r w:rsidRPr="00B75C78">
              <w:rPr>
                <w:b/>
              </w:rPr>
              <w:t>N</w:t>
            </w:r>
          </w:p>
        </w:tc>
        <w:tc>
          <w:tcPr>
            <w:tcW w:w="945" w:type="dxa"/>
            <w:tcBorders>
              <w:top w:val="single" w:sz="4" w:space="0" w:color="auto"/>
              <w:left w:val="single" w:sz="4" w:space="0" w:color="auto"/>
              <w:bottom w:val="single" w:sz="12" w:space="0" w:color="auto"/>
              <w:right w:val="single" w:sz="12" w:space="0" w:color="auto"/>
            </w:tcBorders>
            <w:shd w:val="clear" w:color="auto" w:fill="FFFF00"/>
            <w:vAlign w:val="center"/>
            <w:hideMark/>
          </w:tcPr>
          <w:p w:rsidR="00AF094D" w:rsidRPr="00B75C78" w:rsidRDefault="00AF094D" w:rsidP="00AF094D">
            <w:pPr>
              <w:autoSpaceDE w:val="0"/>
              <w:autoSpaceDN w:val="0"/>
              <w:adjustRightInd w:val="0"/>
              <w:jc w:val="center"/>
              <w:rPr>
                <w:b/>
              </w:rPr>
            </w:pPr>
            <w:r w:rsidRPr="00B75C78">
              <w:rPr>
                <w:b/>
              </w:rPr>
              <w:t>%</w:t>
            </w:r>
          </w:p>
        </w:tc>
      </w:tr>
      <w:tr w:rsidR="00AF094D" w:rsidRPr="00B75C78" w:rsidTr="00AF094D">
        <w:trPr>
          <w:jc w:val="center"/>
        </w:trPr>
        <w:tc>
          <w:tcPr>
            <w:tcW w:w="1668" w:type="dxa"/>
            <w:tcBorders>
              <w:top w:val="single" w:sz="12" w:space="0" w:color="auto"/>
              <w:left w:val="single" w:sz="12" w:space="0" w:color="auto"/>
              <w:bottom w:val="single" w:sz="4" w:space="0" w:color="auto"/>
              <w:right w:val="single" w:sz="12" w:space="0" w:color="auto"/>
            </w:tcBorders>
            <w:shd w:val="clear" w:color="auto" w:fill="D9D9D9"/>
            <w:hideMark/>
          </w:tcPr>
          <w:p w:rsidR="00AF094D" w:rsidRPr="00B75C78" w:rsidRDefault="00AF094D" w:rsidP="00AF094D">
            <w:pPr>
              <w:autoSpaceDE w:val="0"/>
              <w:autoSpaceDN w:val="0"/>
              <w:adjustRightInd w:val="0"/>
              <w:spacing w:before="60"/>
            </w:pPr>
            <w:r w:rsidRPr="00B75C78">
              <w:t>Rodina</w:t>
            </w:r>
          </w:p>
        </w:tc>
        <w:tc>
          <w:tcPr>
            <w:tcW w:w="945" w:type="dxa"/>
            <w:tcBorders>
              <w:top w:val="single" w:sz="12"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19</w:t>
            </w:r>
          </w:p>
        </w:tc>
        <w:tc>
          <w:tcPr>
            <w:tcW w:w="945" w:type="dxa"/>
            <w:tcBorders>
              <w:top w:val="single" w:sz="12"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17,9</w:t>
            </w:r>
          </w:p>
        </w:tc>
        <w:tc>
          <w:tcPr>
            <w:tcW w:w="945" w:type="dxa"/>
            <w:tcBorders>
              <w:top w:val="single" w:sz="12"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36</w:t>
            </w:r>
          </w:p>
        </w:tc>
        <w:tc>
          <w:tcPr>
            <w:tcW w:w="945" w:type="dxa"/>
            <w:tcBorders>
              <w:top w:val="single" w:sz="12"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34,0</w:t>
            </w:r>
          </w:p>
        </w:tc>
        <w:tc>
          <w:tcPr>
            <w:tcW w:w="945" w:type="dxa"/>
            <w:tcBorders>
              <w:top w:val="single" w:sz="12"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51</w:t>
            </w:r>
          </w:p>
        </w:tc>
        <w:tc>
          <w:tcPr>
            <w:tcW w:w="945" w:type="dxa"/>
            <w:tcBorders>
              <w:top w:val="single" w:sz="12"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48,1</w:t>
            </w:r>
          </w:p>
        </w:tc>
      </w:tr>
      <w:tr w:rsidR="00AF094D" w:rsidRPr="00B75C78" w:rsidTr="00AF094D">
        <w:trPr>
          <w:jc w:val="center"/>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rsidR="00AF094D" w:rsidRPr="00B75C78" w:rsidRDefault="00AF094D" w:rsidP="00AF094D">
            <w:pPr>
              <w:autoSpaceDE w:val="0"/>
              <w:autoSpaceDN w:val="0"/>
              <w:adjustRightInd w:val="0"/>
              <w:spacing w:before="60"/>
            </w:pPr>
            <w:r w:rsidRPr="00B75C78">
              <w:t>Kamarádi</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11</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10,4</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47</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44,3</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48</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45,3</w:t>
            </w:r>
          </w:p>
        </w:tc>
      </w:tr>
      <w:tr w:rsidR="00AF094D" w:rsidRPr="00B75C78" w:rsidTr="00AF094D">
        <w:trPr>
          <w:jc w:val="center"/>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rsidR="00AF094D" w:rsidRPr="00B75C78" w:rsidRDefault="00AF094D" w:rsidP="00AF094D">
            <w:pPr>
              <w:autoSpaceDE w:val="0"/>
              <w:autoSpaceDN w:val="0"/>
              <w:adjustRightInd w:val="0"/>
              <w:spacing w:before="60"/>
            </w:pPr>
            <w:r w:rsidRPr="00B75C78">
              <w:t>Učitelé</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5</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4,7</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22</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20,8</w:t>
            </w:r>
          </w:p>
        </w:tc>
        <w:tc>
          <w:tcPr>
            <w:tcW w:w="945" w:type="dxa"/>
            <w:tcBorders>
              <w:top w:val="single" w:sz="4" w:space="0" w:color="auto"/>
              <w:left w:val="single" w:sz="12" w:space="0" w:color="auto"/>
              <w:bottom w:val="single" w:sz="4"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79</w:t>
            </w:r>
          </w:p>
        </w:tc>
        <w:tc>
          <w:tcPr>
            <w:tcW w:w="945" w:type="dxa"/>
            <w:tcBorders>
              <w:top w:val="single" w:sz="4" w:space="0" w:color="auto"/>
              <w:left w:val="single" w:sz="4" w:space="0" w:color="auto"/>
              <w:bottom w:val="single" w:sz="4"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74,5</w:t>
            </w:r>
          </w:p>
        </w:tc>
      </w:tr>
      <w:tr w:rsidR="00AF094D" w:rsidRPr="00B75C78" w:rsidTr="00AF094D">
        <w:trPr>
          <w:jc w:val="center"/>
        </w:trPr>
        <w:tc>
          <w:tcPr>
            <w:tcW w:w="1668" w:type="dxa"/>
            <w:tcBorders>
              <w:top w:val="single" w:sz="4" w:space="0" w:color="auto"/>
              <w:left w:val="single" w:sz="12" w:space="0" w:color="auto"/>
              <w:bottom w:val="single" w:sz="12" w:space="0" w:color="auto"/>
              <w:right w:val="single" w:sz="12" w:space="0" w:color="auto"/>
            </w:tcBorders>
            <w:shd w:val="clear" w:color="auto" w:fill="D9D9D9"/>
          </w:tcPr>
          <w:p w:rsidR="00AF094D" w:rsidRPr="00B75C78" w:rsidRDefault="00AF094D" w:rsidP="00AF094D">
            <w:pPr>
              <w:autoSpaceDE w:val="0"/>
              <w:autoSpaceDN w:val="0"/>
              <w:adjustRightInd w:val="0"/>
              <w:spacing w:before="60"/>
            </w:pPr>
            <w:r w:rsidRPr="00B75C78">
              <w:t>Internet</w:t>
            </w:r>
          </w:p>
        </w:tc>
        <w:tc>
          <w:tcPr>
            <w:tcW w:w="945" w:type="dxa"/>
            <w:tcBorders>
              <w:top w:val="single" w:sz="4" w:space="0" w:color="auto"/>
              <w:left w:val="single" w:sz="12" w:space="0" w:color="auto"/>
              <w:bottom w:val="single" w:sz="12"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12</w:t>
            </w:r>
          </w:p>
        </w:tc>
        <w:tc>
          <w:tcPr>
            <w:tcW w:w="945" w:type="dxa"/>
            <w:tcBorders>
              <w:top w:val="single" w:sz="4" w:space="0" w:color="auto"/>
              <w:left w:val="single" w:sz="4" w:space="0" w:color="auto"/>
              <w:bottom w:val="single" w:sz="12"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11,3</w:t>
            </w:r>
          </w:p>
        </w:tc>
        <w:tc>
          <w:tcPr>
            <w:tcW w:w="945" w:type="dxa"/>
            <w:tcBorders>
              <w:top w:val="single" w:sz="4" w:space="0" w:color="auto"/>
              <w:left w:val="single" w:sz="12" w:space="0" w:color="auto"/>
              <w:bottom w:val="single" w:sz="12"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34</w:t>
            </w:r>
          </w:p>
        </w:tc>
        <w:tc>
          <w:tcPr>
            <w:tcW w:w="945" w:type="dxa"/>
            <w:tcBorders>
              <w:top w:val="single" w:sz="4" w:space="0" w:color="auto"/>
              <w:left w:val="single" w:sz="4" w:space="0" w:color="auto"/>
              <w:bottom w:val="single" w:sz="12"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32,1</w:t>
            </w:r>
          </w:p>
        </w:tc>
        <w:tc>
          <w:tcPr>
            <w:tcW w:w="945" w:type="dxa"/>
            <w:tcBorders>
              <w:top w:val="single" w:sz="4" w:space="0" w:color="auto"/>
              <w:left w:val="single" w:sz="12" w:space="0" w:color="auto"/>
              <w:bottom w:val="single" w:sz="12" w:space="0" w:color="auto"/>
              <w:right w:val="single" w:sz="4" w:space="0" w:color="auto"/>
            </w:tcBorders>
            <w:shd w:val="clear" w:color="auto" w:fill="auto"/>
          </w:tcPr>
          <w:p w:rsidR="00AF094D" w:rsidRPr="00B75C78" w:rsidRDefault="00AF094D" w:rsidP="00AF094D">
            <w:pPr>
              <w:autoSpaceDE w:val="0"/>
              <w:autoSpaceDN w:val="0"/>
              <w:adjustRightInd w:val="0"/>
              <w:spacing w:before="60"/>
              <w:jc w:val="center"/>
            </w:pPr>
            <w:r w:rsidRPr="00B75C78">
              <w:t>60</w:t>
            </w:r>
          </w:p>
        </w:tc>
        <w:tc>
          <w:tcPr>
            <w:tcW w:w="945" w:type="dxa"/>
            <w:tcBorders>
              <w:top w:val="single" w:sz="4" w:space="0" w:color="auto"/>
              <w:left w:val="single" w:sz="4" w:space="0" w:color="auto"/>
              <w:bottom w:val="single" w:sz="12" w:space="0" w:color="auto"/>
              <w:right w:val="single" w:sz="12" w:space="0" w:color="auto"/>
            </w:tcBorders>
            <w:shd w:val="clear" w:color="auto" w:fill="auto"/>
          </w:tcPr>
          <w:p w:rsidR="00AF094D" w:rsidRPr="00B75C78" w:rsidRDefault="00AF094D" w:rsidP="00AF094D">
            <w:pPr>
              <w:autoSpaceDE w:val="0"/>
              <w:autoSpaceDN w:val="0"/>
              <w:adjustRightInd w:val="0"/>
              <w:spacing w:before="60"/>
              <w:jc w:val="center"/>
            </w:pPr>
            <w:r>
              <w:t>56,6</w:t>
            </w:r>
          </w:p>
        </w:tc>
      </w:tr>
    </w:tbl>
    <w:p w:rsidR="00AF094D" w:rsidRPr="00F321AC" w:rsidRDefault="00AF094D" w:rsidP="00AF094D">
      <w:pPr>
        <w:ind w:firstLine="708"/>
        <w:rPr>
          <w:b/>
          <w:u w:val="single"/>
        </w:rPr>
      </w:pPr>
    </w:p>
    <w:p w:rsidR="00AF094D" w:rsidRPr="00244ADB" w:rsidRDefault="00244ADB" w:rsidP="00244ADB">
      <w:pPr>
        <w:spacing w:line="360" w:lineRule="auto"/>
        <w:jc w:val="both"/>
      </w:pPr>
      <w:r w:rsidRPr="00EF2D56">
        <w:rPr>
          <w:b/>
        </w:rPr>
        <w:t xml:space="preserve">Shrnutí: </w:t>
      </w:r>
      <w:r w:rsidRPr="002C1707">
        <w:t>Podle vyhodnocení této položky je zřejmé, že rodina je pro respondenty primární</w:t>
      </w:r>
      <w:r>
        <w:t xml:space="preserve"> školy důležitou</w:t>
      </w:r>
      <w:r w:rsidRPr="002C1707">
        <w:t xml:space="preserve"> institucí, na kterou se v případě potřeby spoléhají</w:t>
      </w:r>
      <w:r>
        <w:t xml:space="preserve">. Ale nejčastěji převažuje odpověď b) kamarádi, na ty by se obrátilo 44,3% respondentů. A také internet hraje důležitou roli v této oblasti vzdělávání. </w:t>
      </w:r>
      <w:r w:rsidRPr="00EF2D56">
        <w:t xml:space="preserve">V grafu můžeme pozorovat menší míru odpovědí, kdy </w:t>
      </w:r>
      <w:r>
        <w:t>by se žáci ob</w:t>
      </w:r>
      <w:r w:rsidR="00AE4DC7">
        <w:t>raceli na učitele. Odpověď „nikdy“</w:t>
      </w:r>
      <w:r>
        <w:t xml:space="preserve"> zvolilo 79 žáků (74,5%) z celkového počtu.</w:t>
      </w:r>
    </w:p>
    <w:p w:rsidR="00AF094D" w:rsidRPr="00EF2D56" w:rsidRDefault="00AF094D" w:rsidP="00244ADB">
      <w:pPr>
        <w:rPr>
          <w:b/>
          <w:u w:val="single"/>
        </w:rPr>
      </w:pPr>
    </w:p>
    <w:p w:rsidR="00893A35" w:rsidRPr="00125FE7" w:rsidRDefault="00AF094D" w:rsidP="00AF094D">
      <w:pPr>
        <w:rPr>
          <w:i/>
        </w:rPr>
      </w:pPr>
      <w:r>
        <w:rPr>
          <w:i/>
        </w:rPr>
        <w:t>Graf č</w:t>
      </w:r>
      <w:r w:rsidR="00244ADB">
        <w:rPr>
          <w:i/>
        </w:rPr>
        <w:t>. 13 – vyhodnocení otázky č. 11</w:t>
      </w:r>
    </w:p>
    <w:p w:rsidR="00AF094D" w:rsidRPr="00EF2D56" w:rsidRDefault="002F492C" w:rsidP="00AE4DC7">
      <w:pPr>
        <w:jc w:val="center"/>
      </w:pPr>
      <w:r w:rsidRPr="00136B9E">
        <w:rPr>
          <w:noProof/>
          <w:lang w:eastAsia="cs-CZ"/>
        </w:rPr>
        <w:drawing>
          <wp:inline distT="0" distB="0" distL="0" distR="0">
            <wp:extent cx="5495925" cy="3209925"/>
            <wp:effectExtent l="0" t="0" r="0" b="0"/>
            <wp:docPr id="15" name="Graf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F094D" w:rsidRDefault="00AF094D" w:rsidP="00AF094D">
      <w:pPr>
        <w:rPr>
          <w:b/>
          <w:sz w:val="28"/>
          <w:szCs w:val="28"/>
        </w:rPr>
      </w:pPr>
      <w:r w:rsidRPr="00202154">
        <w:rPr>
          <w:b/>
          <w:sz w:val="28"/>
          <w:szCs w:val="28"/>
        </w:rPr>
        <w:lastRenderedPageBreak/>
        <w:t>Otázka číslo 12</w:t>
      </w:r>
    </w:p>
    <w:p w:rsidR="00893A35" w:rsidRPr="00202154" w:rsidRDefault="00893A35" w:rsidP="00AF094D">
      <w:pPr>
        <w:rPr>
          <w:b/>
          <w:sz w:val="28"/>
          <w:szCs w:val="28"/>
        </w:rPr>
      </w:pPr>
    </w:p>
    <w:p w:rsidR="00AF094D" w:rsidRPr="00EF2D56" w:rsidRDefault="00AF094D" w:rsidP="00AF094D">
      <w:pPr>
        <w:autoSpaceDN w:val="0"/>
        <w:jc w:val="both"/>
        <w:textAlignment w:val="baseline"/>
        <w:rPr>
          <w:b/>
        </w:rPr>
      </w:pPr>
      <w:r w:rsidRPr="00EF2D56">
        <w:rPr>
          <w:b/>
        </w:rPr>
        <w:t>Probíráte v rámci prvouky nebo přírodovědy otázky, týkající se sexuální a rodinné výchovy?</w:t>
      </w:r>
    </w:p>
    <w:p w:rsidR="00AF094D" w:rsidRPr="00EF2D56" w:rsidRDefault="00AF094D" w:rsidP="00AF094D">
      <w:pPr>
        <w:pStyle w:val="Odstavecseseznamem"/>
        <w:ind w:left="644"/>
        <w:rPr>
          <w:bCs/>
          <w:u w:val="single"/>
        </w:rPr>
      </w:pPr>
    </w:p>
    <w:p w:rsidR="00AF094D" w:rsidRPr="00EF2D56" w:rsidRDefault="00AF094D" w:rsidP="00AF094D">
      <w:pPr>
        <w:pStyle w:val="Odstavecseseznamem"/>
      </w:pPr>
      <w:r w:rsidRPr="00EF2D56">
        <w:t>a) ano, často</w:t>
      </w:r>
    </w:p>
    <w:p w:rsidR="00AF094D" w:rsidRPr="00EF2D56" w:rsidRDefault="00AF094D" w:rsidP="00AF094D">
      <w:pPr>
        <w:pStyle w:val="Odstavecseseznamem"/>
      </w:pPr>
      <w:r w:rsidRPr="00EF2D56">
        <w:t>b) ano, již jsme na toto téma někdy hovořili</w:t>
      </w:r>
    </w:p>
    <w:p w:rsidR="00AF094D" w:rsidRPr="00EF2D56" w:rsidRDefault="00AF094D" w:rsidP="00AF094D">
      <w:pPr>
        <w:pStyle w:val="Odstavecseseznamem"/>
      </w:pPr>
      <w:r w:rsidRPr="00EF2D56">
        <w:t>c) ne, nikdy jsme tuto problematiku ve škole neřešili</w:t>
      </w:r>
    </w:p>
    <w:p w:rsidR="00AF094D" w:rsidRDefault="00AF094D" w:rsidP="00AF094D">
      <w:pPr>
        <w:rPr>
          <w:i/>
        </w:rPr>
      </w:pPr>
    </w:p>
    <w:p w:rsidR="00AF094D" w:rsidRDefault="00AF094D" w:rsidP="00AF094D">
      <w:pPr>
        <w:rPr>
          <w:i/>
        </w:rPr>
      </w:pPr>
      <w:r w:rsidRPr="008003CB">
        <w:rPr>
          <w:i/>
        </w:rPr>
        <w:t>Tabulka č.</w:t>
      </w:r>
      <w:r>
        <w:rPr>
          <w:i/>
        </w:rPr>
        <w:t xml:space="preserve"> 14 - vyhodnocení otázky č. 12</w:t>
      </w:r>
    </w:p>
    <w:p w:rsidR="00893A35" w:rsidRPr="008003CB" w:rsidRDefault="00893A35" w:rsidP="00AF094D">
      <w:pPr>
        <w:rPr>
          <w:i/>
        </w:rPr>
      </w:pPr>
    </w:p>
    <w:tbl>
      <w:tblPr>
        <w:tblW w:w="49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35"/>
        <w:gridCol w:w="1613"/>
        <w:gridCol w:w="1614"/>
      </w:tblGrid>
      <w:tr w:rsidR="00AF094D" w:rsidRPr="00B75C78" w:rsidTr="00AF094D">
        <w:trPr>
          <w:jc w:val="center"/>
        </w:trPr>
        <w:tc>
          <w:tcPr>
            <w:tcW w:w="1735" w:type="dxa"/>
            <w:tcBorders>
              <w:bottom w:val="single" w:sz="12" w:space="0" w:color="auto"/>
              <w:right w:val="single" w:sz="12" w:space="0" w:color="auto"/>
            </w:tcBorders>
            <w:shd w:val="clear" w:color="auto" w:fill="FFFFFF"/>
            <w:vAlign w:val="center"/>
          </w:tcPr>
          <w:p w:rsidR="00AF094D" w:rsidRPr="00B75C78" w:rsidRDefault="00AF094D" w:rsidP="00AF094D">
            <w:pPr>
              <w:spacing w:before="60"/>
              <w:jc w:val="center"/>
              <w:rPr>
                <w:b/>
              </w:rPr>
            </w:pPr>
            <w:r w:rsidRPr="00B75C78">
              <w:rPr>
                <w:b/>
              </w:rPr>
              <w:t>Odpověď</w:t>
            </w:r>
          </w:p>
        </w:tc>
        <w:tc>
          <w:tcPr>
            <w:tcW w:w="1613" w:type="dxa"/>
            <w:tcBorders>
              <w:top w:val="single" w:sz="12" w:space="0" w:color="auto"/>
              <w:left w:val="single" w:sz="12" w:space="0" w:color="auto"/>
              <w:bottom w:val="single" w:sz="12" w:space="0" w:color="auto"/>
            </w:tcBorders>
            <w:shd w:val="clear" w:color="auto" w:fill="FFFF00"/>
          </w:tcPr>
          <w:p w:rsidR="00AF094D" w:rsidRPr="00B75C78" w:rsidRDefault="00AF094D" w:rsidP="00AF094D">
            <w:pPr>
              <w:spacing w:before="60"/>
              <w:jc w:val="center"/>
              <w:rPr>
                <w:b/>
              </w:rPr>
            </w:pPr>
            <w:r w:rsidRPr="00B75C78">
              <w:rPr>
                <w:b/>
              </w:rPr>
              <w:t>Počet</w:t>
            </w:r>
          </w:p>
          <w:p w:rsidR="00AF094D" w:rsidRPr="00B75C78" w:rsidRDefault="00AF094D" w:rsidP="00AF094D">
            <w:pPr>
              <w:jc w:val="center"/>
              <w:rPr>
                <w:b/>
              </w:rPr>
            </w:pPr>
            <w:r w:rsidRPr="00B75C78">
              <w:rPr>
                <w:b/>
              </w:rPr>
              <w:t>N</w:t>
            </w:r>
          </w:p>
        </w:tc>
        <w:tc>
          <w:tcPr>
            <w:tcW w:w="1614" w:type="dxa"/>
            <w:tcBorders>
              <w:top w:val="single" w:sz="12" w:space="0" w:color="auto"/>
              <w:bottom w:val="single" w:sz="12" w:space="0" w:color="auto"/>
            </w:tcBorders>
            <w:shd w:val="clear" w:color="auto" w:fill="FFFF00"/>
          </w:tcPr>
          <w:p w:rsidR="00AF094D" w:rsidRPr="00B75C78" w:rsidRDefault="00AF094D" w:rsidP="00AF094D">
            <w:pPr>
              <w:spacing w:before="60"/>
              <w:jc w:val="center"/>
              <w:rPr>
                <w:b/>
              </w:rPr>
            </w:pPr>
            <w:r w:rsidRPr="00B75C78">
              <w:rPr>
                <w:b/>
              </w:rPr>
              <w:t>Zastoupení</w:t>
            </w:r>
          </w:p>
          <w:p w:rsidR="00AF094D" w:rsidRPr="00B75C78" w:rsidRDefault="00AF094D" w:rsidP="00AF094D">
            <w:pPr>
              <w:jc w:val="center"/>
              <w:rPr>
                <w:b/>
              </w:rPr>
            </w:pPr>
            <w:r w:rsidRPr="00B75C78">
              <w:rPr>
                <w:b/>
              </w:rPr>
              <w:t>%</w:t>
            </w:r>
          </w:p>
        </w:tc>
      </w:tr>
      <w:tr w:rsidR="00AF094D" w:rsidRPr="00B75C78" w:rsidTr="00AF094D">
        <w:trPr>
          <w:jc w:val="center"/>
        </w:trPr>
        <w:tc>
          <w:tcPr>
            <w:tcW w:w="1735" w:type="dxa"/>
            <w:tcBorders>
              <w:top w:val="single" w:sz="12" w:space="0" w:color="auto"/>
              <w:bottom w:val="single" w:sz="4" w:space="0" w:color="auto"/>
              <w:right w:val="single" w:sz="12" w:space="0" w:color="auto"/>
            </w:tcBorders>
            <w:shd w:val="clear" w:color="auto" w:fill="D9D9D9"/>
          </w:tcPr>
          <w:p w:rsidR="00AF094D" w:rsidRPr="00B75C78" w:rsidRDefault="00AF094D" w:rsidP="00AF094D">
            <w:pPr>
              <w:spacing w:before="60"/>
              <w:jc w:val="center"/>
            </w:pPr>
            <w:r w:rsidRPr="00B75C78">
              <w:t>Ano, často</w:t>
            </w:r>
          </w:p>
        </w:tc>
        <w:tc>
          <w:tcPr>
            <w:tcW w:w="1613" w:type="dxa"/>
            <w:tcBorders>
              <w:top w:val="single" w:sz="12" w:space="0" w:color="auto"/>
              <w:left w:val="single" w:sz="12" w:space="0" w:color="auto"/>
            </w:tcBorders>
            <w:shd w:val="clear" w:color="auto" w:fill="FFFFFF"/>
            <w:vAlign w:val="center"/>
          </w:tcPr>
          <w:p w:rsidR="00AF094D" w:rsidRPr="00EF2D56" w:rsidRDefault="00AF094D" w:rsidP="00AF094D">
            <w:pPr>
              <w:spacing w:before="60"/>
              <w:jc w:val="center"/>
              <w:rPr>
                <w:color w:val="000000"/>
              </w:rPr>
            </w:pPr>
            <w:r>
              <w:rPr>
                <w:color w:val="000000"/>
              </w:rPr>
              <w:t>7</w:t>
            </w:r>
          </w:p>
        </w:tc>
        <w:tc>
          <w:tcPr>
            <w:tcW w:w="1614" w:type="dxa"/>
            <w:tcBorders>
              <w:top w:val="single" w:sz="12" w:space="0" w:color="auto"/>
            </w:tcBorders>
            <w:shd w:val="clear" w:color="auto" w:fill="FFFFFF"/>
            <w:vAlign w:val="center"/>
          </w:tcPr>
          <w:p w:rsidR="00AF094D" w:rsidRPr="00EF2D56" w:rsidRDefault="00AF094D" w:rsidP="00AF094D">
            <w:pPr>
              <w:spacing w:before="60"/>
              <w:jc w:val="center"/>
              <w:rPr>
                <w:color w:val="000000"/>
              </w:rPr>
            </w:pPr>
            <w:r>
              <w:rPr>
                <w:color w:val="000000"/>
              </w:rPr>
              <w:t>6,6</w:t>
            </w:r>
          </w:p>
        </w:tc>
      </w:tr>
      <w:tr w:rsidR="00AF094D" w:rsidRPr="00B75C78" w:rsidTr="00AF094D">
        <w:trPr>
          <w:jc w:val="center"/>
        </w:trPr>
        <w:tc>
          <w:tcPr>
            <w:tcW w:w="1735" w:type="dxa"/>
            <w:tcBorders>
              <w:top w:val="single" w:sz="4" w:space="0" w:color="auto"/>
              <w:right w:val="single" w:sz="12" w:space="0" w:color="auto"/>
            </w:tcBorders>
            <w:shd w:val="clear" w:color="auto" w:fill="D9D9D9"/>
          </w:tcPr>
          <w:p w:rsidR="00AF094D" w:rsidRPr="00B75C78" w:rsidRDefault="00AF094D" w:rsidP="00AF094D">
            <w:pPr>
              <w:spacing w:before="60"/>
              <w:jc w:val="center"/>
            </w:pPr>
            <w:r w:rsidRPr="00B75C78">
              <w:t>Ano, hovořili</w:t>
            </w:r>
          </w:p>
        </w:tc>
        <w:tc>
          <w:tcPr>
            <w:tcW w:w="1613" w:type="dxa"/>
            <w:tcBorders>
              <w:left w:val="single" w:sz="12" w:space="0" w:color="auto"/>
            </w:tcBorders>
            <w:shd w:val="clear" w:color="auto" w:fill="FFFFFF"/>
            <w:vAlign w:val="center"/>
          </w:tcPr>
          <w:p w:rsidR="00AF094D" w:rsidRPr="00EF2D56" w:rsidRDefault="00AF094D" w:rsidP="00AF094D">
            <w:pPr>
              <w:spacing w:before="60"/>
              <w:jc w:val="center"/>
              <w:rPr>
                <w:color w:val="000000"/>
              </w:rPr>
            </w:pPr>
            <w:r>
              <w:rPr>
                <w:color w:val="000000"/>
              </w:rPr>
              <w:t>56</w:t>
            </w:r>
          </w:p>
        </w:tc>
        <w:tc>
          <w:tcPr>
            <w:tcW w:w="1614" w:type="dxa"/>
            <w:shd w:val="clear" w:color="auto" w:fill="FFFFFF"/>
            <w:vAlign w:val="center"/>
          </w:tcPr>
          <w:p w:rsidR="00AF094D" w:rsidRPr="00EF2D56" w:rsidRDefault="00AF094D" w:rsidP="00AF094D">
            <w:pPr>
              <w:spacing w:before="60"/>
              <w:jc w:val="center"/>
              <w:rPr>
                <w:color w:val="000000"/>
              </w:rPr>
            </w:pPr>
            <w:r>
              <w:rPr>
                <w:color w:val="000000"/>
              </w:rPr>
              <w:t>52,8</w:t>
            </w:r>
          </w:p>
        </w:tc>
      </w:tr>
      <w:tr w:rsidR="00AF094D" w:rsidRPr="00B75C78" w:rsidTr="00AF094D">
        <w:trPr>
          <w:jc w:val="center"/>
        </w:trPr>
        <w:tc>
          <w:tcPr>
            <w:tcW w:w="1735" w:type="dxa"/>
            <w:tcBorders>
              <w:bottom w:val="single" w:sz="12" w:space="0" w:color="auto"/>
              <w:right w:val="single" w:sz="12" w:space="0" w:color="auto"/>
            </w:tcBorders>
            <w:shd w:val="clear" w:color="auto" w:fill="D9D9D9"/>
          </w:tcPr>
          <w:p w:rsidR="00AF094D" w:rsidRPr="00B75C78" w:rsidRDefault="00AF094D" w:rsidP="00AF094D">
            <w:pPr>
              <w:spacing w:before="60"/>
              <w:jc w:val="center"/>
            </w:pPr>
            <w:r w:rsidRPr="00B75C78">
              <w:t>Ne, nikdy</w:t>
            </w:r>
          </w:p>
        </w:tc>
        <w:tc>
          <w:tcPr>
            <w:tcW w:w="1613" w:type="dxa"/>
            <w:tcBorders>
              <w:left w:val="single" w:sz="12" w:space="0" w:color="auto"/>
              <w:bottom w:val="single" w:sz="12" w:space="0" w:color="auto"/>
            </w:tcBorders>
            <w:shd w:val="clear" w:color="auto" w:fill="FFFFFF"/>
            <w:vAlign w:val="center"/>
          </w:tcPr>
          <w:p w:rsidR="00AF094D" w:rsidRPr="00EF2D56" w:rsidRDefault="00AF094D" w:rsidP="00AF094D">
            <w:pPr>
              <w:spacing w:before="60"/>
              <w:jc w:val="center"/>
              <w:rPr>
                <w:color w:val="000000"/>
              </w:rPr>
            </w:pPr>
            <w:r>
              <w:rPr>
                <w:color w:val="000000"/>
              </w:rPr>
              <w:t>43</w:t>
            </w:r>
          </w:p>
        </w:tc>
        <w:tc>
          <w:tcPr>
            <w:tcW w:w="1614" w:type="dxa"/>
            <w:tcBorders>
              <w:bottom w:val="single" w:sz="12" w:space="0" w:color="auto"/>
            </w:tcBorders>
            <w:shd w:val="clear" w:color="auto" w:fill="FFFFFF"/>
            <w:vAlign w:val="center"/>
          </w:tcPr>
          <w:p w:rsidR="00AF094D" w:rsidRPr="00EF2D56" w:rsidRDefault="00AF094D" w:rsidP="00AF094D">
            <w:pPr>
              <w:spacing w:before="60"/>
              <w:jc w:val="center"/>
              <w:rPr>
                <w:color w:val="000000"/>
              </w:rPr>
            </w:pPr>
            <w:r>
              <w:rPr>
                <w:color w:val="000000"/>
              </w:rPr>
              <w:t>40,6</w:t>
            </w:r>
          </w:p>
        </w:tc>
      </w:tr>
      <w:tr w:rsidR="00AF094D" w:rsidRPr="00B75C78" w:rsidTr="00AF094D">
        <w:trPr>
          <w:jc w:val="center"/>
        </w:trPr>
        <w:tc>
          <w:tcPr>
            <w:tcW w:w="1735" w:type="dxa"/>
            <w:tcBorders>
              <w:top w:val="single" w:sz="12" w:space="0" w:color="auto"/>
              <w:bottom w:val="single" w:sz="12" w:space="0" w:color="auto"/>
              <w:right w:val="single" w:sz="12" w:space="0" w:color="auto"/>
            </w:tcBorders>
            <w:shd w:val="clear" w:color="auto" w:fill="FFFFFF"/>
          </w:tcPr>
          <w:p w:rsidR="00AF094D" w:rsidRPr="00B75C78" w:rsidRDefault="00AF094D" w:rsidP="00AF094D">
            <w:pPr>
              <w:spacing w:before="60"/>
              <w:jc w:val="center"/>
              <w:rPr>
                <w:b/>
              </w:rPr>
            </w:pPr>
            <w:r w:rsidRPr="00B75C78">
              <w:rPr>
                <w:b/>
              </w:rPr>
              <w:t>Celkem</w:t>
            </w:r>
          </w:p>
        </w:tc>
        <w:tc>
          <w:tcPr>
            <w:tcW w:w="1613" w:type="dxa"/>
            <w:tcBorders>
              <w:top w:val="single" w:sz="12" w:space="0" w:color="auto"/>
              <w:left w:val="single" w:sz="12" w:space="0" w:color="auto"/>
              <w:bottom w:val="single" w:sz="12" w:space="0" w:color="auto"/>
            </w:tcBorders>
            <w:shd w:val="clear" w:color="auto" w:fill="FFFFFF"/>
          </w:tcPr>
          <w:p w:rsidR="00AF094D" w:rsidRPr="00B75C78" w:rsidRDefault="00AF094D" w:rsidP="00AF094D">
            <w:pPr>
              <w:spacing w:before="60"/>
              <w:jc w:val="center"/>
              <w:rPr>
                <w:b/>
              </w:rPr>
            </w:pPr>
            <w:r w:rsidRPr="00B75C78">
              <w:rPr>
                <w:b/>
              </w:rPr>
              <w:t>106</w:t>
            </w:r>
          </w:p>
        </w:tc>
        <w:tc>
          <w:tcPr>
            <w:tcW w:w="1614" w:type="dxa"/>
            <w:tcBorders>
              <w:top w:val="single" w:sz="12" w:space="0" w:color="auto"/>
              <w:bottom w:val="single" w:sz="12" w:space="0" w:color="auto"/>
            </w:tcBorders>
            <w:shd w:val="clear" w:color="auto" w:fill="FFFFFF"/>
          </w:tcPr>
          <w:p w:rsidR="00AF094D" w:rsidRPr="00B75C78" w:rsidRDefault="00AF094D" w:rsidP="00AF094D">
            <w:pPr>
              <w:spacing w:before="60"/>
              <w:jc w:val="center"/>
              <w:rPr>
                <w:b/>
              </w:rPr>
            </w:pPr>
            <w:r w:rsidRPr="00B75C78">
              <w:rPr>
                <w:b/>
              </w:rPr>
              <w:t>100</w:t>
            </w:r>
          </w:p>
        </w:tc>
      </w:tr>
    </w:tbl>
    <w:p w:rsidR="00AF094D" w:rsidRDefault="00AF094D" w:rsidP="00AF094D">
      <w:pPr>
        <w:spacing w:line="360" w:lineRule="auto"/>
        <w:ind w:right="71"/>
        <w:jc w:val="both"/>
      </w:pPr>
    </w:p>
    <w:p w:rsidR="00893A35" w:rsidRDefault="00893A35" w:rsidP="00893A35">
      <w:pPr>
        <w:spacing w:line="360" w:lineRule="auto"/>
        <w:ind w:right="71"/>
        <w:jc w:val="both"/>
      </w:pPr>
      <w:r w:rsidRPr="000963A8">
        <w:rPr>
          <w:b/>
        </w:rPr>
        <w:t>Shrnutí:</w:t>
      </w:r>
      <w:r>
        <w:t xml:space="preserve"> </w:t>
      </w:r>
      <w:r w:rsidR="00AE4DC7">
        <w:t xml:space="preserve">Podle následující tabulky zjišťujeme, </w:t>
      </w:r>
      <w:r>
        <w:t xml:space="preserve">že se </w:t>
      </w:r>
      <w:r w:rsidRPr="00EF2D56">
        <w:t>celkem</w:t>
      </w:r>
      <w:r>
        <w:t xml:space="preserve"> 56 </w:t>
      </w:r>
      <w:r w:rsidRPr="00EF2D56">
        <w:t xml:space="preserve">respondentů </w:t>
      </w:r>
      <w:r>
        <w:t xml:space="preserve">(52,8%) </w:t>
      </w:r>
      <w:r w:rsidRPr="00EF2D56">
        <w:t>ze všech dotazovaných</w:t>
      </w:r>
      <w:r>
        <w:t xml:space="preserve"> setkalo v rámci některého předmětu s výukou sexuální výchovy. Na druhou stranu odpověď c)</w:t>
      </w:r>
      <w:r w:rsidR="00AE4DC7">
        <w:t>“</w:t>
      </w:r>
      <w:r>
        <w:t xml:space="preserve"> ne, nikdy</w:t>
      </w:r>
      <w:r w:rsidR="00AE4DC7">
        <w:t>“</w:t>
      </w:r>
      <w:r>
        <w:t xml:space="preserve"> zvolilo 43 dotazovaných (40,6%).</w:t>
      </w:r>
    </w:p>
    <w:p w:rsidR="00893A35" w:rsidRPr="00FA3FF1" w:rsidRDefault="00893A35" w:rsidP="00893A35">
      <w:pPr>
        <w:spacing w:line="360" w:lineRule="auto"/>
        <w:ind w:right="71"/>
        <w:jc w:val="both"/>
      </w:pPr>
      <w:r w:rsidRPr="00FA3FF1">
        <w:t xml:space="preserve">Odpověď na tuto otázku poukazuje na to, že se učitelé </w:t>
      </w:r>
      <w:r w:rsidR="00AE4DC7">
        <w:t>na některých základních školách ned</w:t>
      </w:r>
      <w:r w:rsidRPr="00FA3FF1">
        <w:t>ostatečně věnují problematice sexuální výchovy.</w:t>
      </w:r>
    </w:p>
    <w:p w:rsidR="00893A35" w:rsidRDefault="00893A35" w:rsidP="00AF094D">
      <w:pPr>
        <w:rPr>
          <w:i/>
        </w:rPr>
      </w:pPr>
    </w:p>
    <w:p w:rsidR="00AF094D" w:rsidRDefault="00AF094D" w:rsidP="00AF094D">
      <w:pPr>
        <w:rPr>
          <w:i/>
        </w:rPr>
      </w:pPr>
      <w:r>
        <w:rPr>
          <w:i/>
        </w:rPr>
        <w:t>Graf č. 14 – vyhodnocení otázky č. 12</w:t>
      </w:r>
    </w:p>
    <w:p w:rsidR="00893A35" w:rsidRPr="00125FE7" w:rsidRDefault="00893A35" w:rsidP="00AF094D">
      <w:pPr>
        <w:rPr>
          <w:i/>
        </w:rPr>
      </w:pPr>
    </w:p>
    <w:p w:rsidR="00AF094D" w:rsidRPr="00EF2D56" w:rsidRDefault="002F492C" w:rsidP="00AF094D">
      <w:pPr>
        <w:jc w:val="center"/>
      </w:pPr>
      <w:r w:rsidRPr="00136B9E">
        <w:rPr>
          <w:noProof/>
          <w:lang w:eastAsia="cs-CZ"/>
        </w:rPr>
        <w:drawing>
          <wp:inline distT="0" distB="0" distL="0" distR="0">
            <wp:extent cx="5495925" cy="3209925"/>
            <wp:effectExtent l="0" t="0" r="9525" b="9525"/>
            <wp:docPr id="16" name="Graf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F094D" w:rsidRPr="00EF2D56" w:rsidRDefault="00AF094D" w:rsidP="00AF094D">
      <w:pPr>
        <w:spacing w:line="360" w:lineRule="auto"/>
        <w:ind w:right="71"/>
        <w:jc w:val="both"/>
        <w:rPr>
          <w:b/>
        </w:rPr>
      </w:pPr>
    </w:p>
    <w:p w:rsidR="00893A35" w:rsidRDefault="00AF094D" w:rsidP="00893A35">
      <w:pPr>
        <w:ind w:right="71"/>
        <w:jc w:val="both"/>
        <w:rPr>
          <w:b/>
          <w:sz w:val="28"/>
          <w:szCs w:val="28"/>
        </w:rPr>
      </w:pPr>
      <w:r w:rsidRPr="00FA3FF1">
        <w:rPr>
          <w:b/>
          <w:sz w:val="28"/>
          <w:szCs w:val="28"/>
        </w:rPr>
        <w:lastRenderedPageBreak/>
        <w:t>Otázka číslo 13</w:t>
      </w:r>
    </w:p>
    <w:p w:rsidR="00893A35" w:rsidRPr="00FA3FF1" w:rsidRDefault="00893A35" w:rsidP="00893A35">
      <w:pPr>
        <w:ind w:right="71"/>
        <w:jc w:val="both"/>
        <w:rPr>
          <w:b/>
          <w:sz w:val="28"/>
          <w:szCs w:val="28"/>
        </w:rPr>
      </w:pPr>
    </w:p>
    <w:p w:rsidR="00AF094D" w:rsidRPr="00EF2D56" w:rsidRDefault="00AF094D" w:rsidP="00AF094D">
      <w:pPr>
        <w:spacing w:line="360" w:lineRule="auto"/>
        <w:ind w:right="71"/>
        <w:jc w:val="both"/>
        <w:rPr>
          <w:b/>
        </w:rPr>
      </w:pPr>
      <w:r w:rsidRPr="00EF2D56">
        <w:rPr>
          <w:b/>
        </w:rPr>
        <w:t>Co bys chtěl/a ještě napsat k tématu homosexualita?</w:t>
      </w:r>
    </w:p>
    <w:p w:rsidR="00AF094D" w:rsidRDefault="00AF094D" w:rsidP="00AF094D">
      <w:pPr>
        <w:spacing w:line="360" w:lineRule="auto"/>
        <w:ind w:right="71"/>
        <w:jc w:val="both"/>
      </w:pPr>
      <w:r>
        <w:t xml:space="preserve">Žáci na tuto otázku </w:t>
      </w:r>
      <w:r w:rsidRPr="00FA3FF1">
        <w:t>odpovídali vlastn</w:t>
      </w:r>
      <w:r>
        <w:t>ími slovy. Tato závěrečná otázka v dotazníku</w:t>
      </w:r>
      <w:r w:rsidRPr="00FA3FF1">
        <w:t xml:space="preserve"> měla objasnit, jaké jsou skutečné názory </w:t>
      </w:r>
      <w:r>
        <w:t xml:space="preserve">žáků na homosexualitu a zda chtějí ještě něco k tomuto </w:t>
      </w:r>
      <w:r w:rsidR="00CB25BC">
        <w:t xml:space="preserve">probíranému </w:t>
      </w:r>
      <w:r>
        <w:t>tématu dodat. Bohužel většina respondentů tuto položku vynechala a nevyužila možn</w:t>
      </w:r>
      <w:r w:rsidR="00893A35">
        <w:t>ost volně se k tématu vyjádřit.</w:t>
      </w:r>
    </w:p>
    <w:p w:rsidR="00893A35" w:rsidRPr="00893A35" w:rsidRDefault="00893A35" w:rsidP="00AF094D">
      <w:pPr>
        <w:spacing w:line="360" w:lineRule="auto"/>
        <w:ind w:right="71"/>
        <w:jc w:val="both"/>
      </w:pPr>
    </w:p>
    <w:p w:rsidR="00AF094D" w:rsidRDefault="00AF094D" w:rsidP="00AF094D">
      <w:pPr>
        <w:rPr>
          <w:i/>
        </w:rPr>
      </w:pPr>
      <w:r w:rsidRPr="008003CB">
        <w:rPr>
          <w:i/>
        </w:rPr>
        <w:t>Tabulka č.</w:t>
      </w:r>
      <w:r>
        <w:rPr>
          <w:i/>
        </w:rPr>
        <w:t xml:space="preserve"> 15 - vyhodnocení otázky č. 13</w:t>
      </w:r>
    </w:p>
    <w:p w:rsidR="00893A35" w:rsidRPr="008003CB" w:rsidRDefault="00893A35" w:rsidP="00AF094D">
      <w:pPr>
        <w:rPr>
          <w:i/>
        </w:rPr>
      </w:pPr>
    </w:p>
    <w:tbl>
      <w:tblPr>
        <w:tblW w:w="49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5"/>
        <w:gridCol w:w="1488"/>
        <w:gridCol w:w="1489"/>
      </w:tblGrid>
      <w:tr w:rsidR="00AF094D" w:rsidRPr="00B75C78" w:rsidTr="00AF094D">
        <w:trPr>
          <w:jc w:val="center"/>
        </w:trPr>
        <w:tc>
          <w:tcPr>
            <w:tcW w:w="1985" w:type="dxa"/>
            <w:tcBorders>
              <w:bottom w:val="single" w:sz="12" w:space="0" w:color="auto"/>
              <w:right w:val="single" w:sz="12" w:space="0" w:color="auto"/>
            </w:tcBorders>
            <w:shd w:val="clear" w:color="auto" w:fill="FFFFFF"/>
            <w:vAlign w:val="center"/>
          </w:tcPr>
          <w:p w:rsidR="00AF094D" w:rsidRPr="00B75C78" w:rsidRDefault="00AF094D" w:rsidP="00AF094D">
            <w:pPr>
              <w:spacing w:before="60"/>
              <w:jc w:val="center"/>
              <w:rPr>
                <w:b/>
              </w:rPr>
            </w:pPr>
            <w:r w:rsidRPr="00B75C78">
              <w:rPr>
                <w:b/>
              </w:rPr>
              <w:t>Odpověď</w:t>
            </w:r>
          </w:p>
        </w:tc>
        <w:tc>
          <w:tcPr>
            <w:tcW w:w="1488" w:type="dxa"/>
            <w:tcBorders>
              <w:top w:val="single" w:sz="12" w:space="0" w:color="auto"/>
              <w:left w:val="single" w:sz="12" w:space="0" w:color="auto"/>
              <w:bottom w:val="single" w:sz="12" w:space="0" w:color="auto"/>
            </w:tcBorders>
            <w:shd w:val="clear" w:color="auto" w:fill="FFFF00"/>
          </w:tcPr>
          <w:p w:rsidR="00AF094D" w:rsidRPr="00B75C78" w:rsidRDefault="00AF094D" w:rsidP="00AF094D">
            <w:pPr>
              <w:spacing w:before="60"/>
              <w:jc w:val="center"/>
              <w:rPr>
                <w:b/>
              </w:rPr>
            </w:pPr>
            <w:r w:rsidRPr="00B75C78">
              <w:rPr>
                <w:b/>
              </w:rPr>
              <w:t>Počet</w:t>
            </w:r>
          </w:p>
          <w:p w:rsidR="00AF094D" w:rsidRPr="00B75C78" w:rsidRDefault="00AF094D" w:rsidP="00AF094D">
            <w:pPr>
              <w:jc w:val="center"/>
              <w:rPr>
                <w:b/>
              </w:rPr>
            </w:pPr>
            <w:r w:rsidRPr="00B75C78">
              <w:rPr>
                <w:b/>
              </w:rPr>
              <w:t>N</w:t>
            </w:r>
          </w:p>
        </w:tc>
        <w:tc>
          <w:tcPr>
            <w:tcW w:w="1489" w:type="dxa"/>
            <w:tcBorders>
              <w:top w:val="single" w:sz="12" w:space="0" w:color="auto"/>
              <w:bottom w:val="single" w:sz="12" w:space="0" w:color="auto"/>
            </w:tcBorders>
            <w:shd w:val="clear" w:color="auto" w:fill="FFFF00"/>
          </w:tcPr>
          <w:p w:rsidR="00AF094D" w:rsidRPr="00B75C78" w:rsidRDefault="00AF094D" w:rsidP="00AF094D">
            <w:pPr>
              <w:spacing w:before="60"/>
              <w:jc w:val="center"/>
              <w:rPr>
                <w:b/>
              </w:rPr>
            </w:pPr>
            <w:r w:rsidRPr="00B75C78">
              <w:rPr>
                <w:b/>
              </w:rPr>
              <w:t>Zastoupení</w:t>
            </w:r>
          </w:p>
          <w:p w:rsidR="00AF094D" w:rsidRPr="00B75C78" w:rsidRDefault="00AF094D" w:rsidP="00AF094D">
            <w:pPr>
              <w:jc w:val="center"/>
              <w:rPr>
                <w:b/>
              </w:rPr>
            </w:pPr>
            <w:r w:rsidRPr="00B75C78">
              <w:rPr>
                <w:b/>
              </w:rPr>
              <w:t>%</w:t>
            </w:r>
          </w:p>
        </w:tc>
      </w:tr>
      <w:tr w:rsidR="00AF094D" w:rsidRPr="00B75C78" w:rsidTr="00AF094D">
        <w:trPr>
          <w:jc w:val="center"/>
        </w:trPr>
        <w:tc>
          <w:tcPr>
            <w:tcW w:w="1985" w:type="dxa"/>
            <w:tcBorders>
              <w:top w:val="single" w:sz="12" w:space="0" w:color="auto"/>
              <w:bottom w:val="single" w:sz="4" w:space="0" w:color="auto"/>
              <w:right w:val="single" w:sz="12" w:space="0" w:color="auto"/>
            </w:tcBorders>
            <w:shd w:val="clear" w:color="auto" w:fill="D9D9D9"/>
          </w:tcPr>
          <w:p w:rsidR="00AF094D" w:rsidRPr="00B75C78" w:rsidRDefault="00AF094D" w:rsidP="00AF094D">
            <w:pPr>
              <w:spacing w:before="60"/>
              <w:jc w:val="center"/>
            </w:pPr>
            <w:r w:rsidRPr="00B75C78">
              <w:t>Nenapsali názor</w:t>
            </w:r>
          </w:p>
        </w:tc>
        <w:tc>
          <w:tcPr>
            <w:tcW w:w="1488" w:type="dxa"/>
            <w:tcBorders>
              <w:top w:val="single" w:sz="12" w:space="0" w:color="auto"/>
              <w:left w:val="single" w:sz="12" w:space="0" w:color="auto"/>
            </w:tcBorders>
            <w:shd w:val="clear" w:color="auto" w:fill="FFFFFF"/>
            <w:vAlign w:val="center"/>
          </w:tcPr>
          <w:p w:rsidR="00AF094D" w:rsidRPr="00EF2D56" w:rsidRDefault="007D6991" w:rsidP="00AF094D">
            <w:pPr>
              <w:spacing w:before="60"/>
              <w:jc w:val="center"/>
              <w:rPr>
                <w:color w:val="000000"/>
              </w:rPr>
            </w:pPr>
            <w:r>
              <w:rPr>
                <w:color w:val="000000"/>
              </w:rPr>
              <w:t>60</w:t>
            </w:r>
          </w:p>
        </w:tc>
        <w:tc>
          <w:tcPr>
            <w:tcW w:w="1489" w:type="dxa"/>
            <w:tcBorders>
              <w:top w:val="single" w:sz="12" w:space="0" w:color="auto"/>
            </w:tcBorders>
            <w:shd w:val="clear" w:color="auto" w:fill="FFFFFF"/>
            <w:vAlign w:val="center"/>
          </w:tcPr>
          <w:p w:rsidR="00AF094D" w:rsidRPr="00EF2D56" w:rsidRDefault="00725D55" w:rsidP="00AF094D">
            <w:pPr>
              <w:spacing w:before="60"/>
              <w:jc w:val="center"/>
              <w:rPr>
                <w:color w:val="000000"/>
              </w:rPr>
            </w:pPr>
            <w:r>
              <w:rPr>
                <w:color w:val="000000"/>
              </w:rPr>
              <w:t>56,6</w:t>
            </w:r>
          </w:p>
        </w:tc>
      </w:tr>
      <w:tr w:rsidR="00AF094D" w:rsidRPr="00B75C78" w:rsidTr="00AF094D">
        <w:trPr>
          <w:jc w:val="center"/>
        </w:trPr>
        <w:tc>
          <w:tcPr>
            <w:tcW w:w="1985" w:type="dxa"/>
            <w:tcBorders>
              <w:top w:val="single" w:sz="4" w:space="0" w:color="auto"/>
              <w:right w:val="single" w:sz="12" w:space="0" w:color="auto"/>
            </w:tcBorders>
            <w:shd w:val="clear" w:color="auto" w:fill="D9D9D9"/>
          </w:tcPr>
          <w:p w:rsidR="00AF094D" w:rsidRPr="00B75C78" w:rsidRDefault="00AF094D" w:rsidP="00AF094D">
            <w:pPr>
              <w:spacing w:before="60"/>
              <w:jc w:val="center"/>
            </w:pPr>
            <w:r w:rsidRPr="00B75C78">
              <w:t>Napsali názor</w:t>
            </w:r>
          </w:p>
        </w:tc>
        <w:tc>
          <w:tcPr>
            <w:tcW w:w="1488" w:type="dxa"/>
            <w:tcBorders>
              <w:left w:val="single" w:sz="12" w:space="0" w:color="auto"/>
            </w:tcBorders>
            <w:shd w:val="clear" w:color="auto" w:fill="FFFFFF"/>
            <w:vAlign w:val="center"/>
          </w:tcPr>
          <w:p w:rsidR="00AF094D" w:rsidRPr="00EF2D56" w:rsidRDefault="007D6991" w:rsidP="00AF094D">
            <w:pPr>
              <w:spacing w:before="60"/>
              <w:jc w:val="center"/>
              <w:rPr>
                <w:color w:val="000000"/>
              </w:rPr>
            </w:pPr>
            <w:r>
              <w:rPr>
                <w:color w:val="000000"/>
              </w:rPr>
              <w:t>46</w:t>
            </w:r>
          </w:p>
        </w:tc>
        <w:tc>
          <w:tcPr>
            <w:tcW w:w="1489" w:type="dxa"/>
            <w:shd w:val="clear" w:color="auto" w:fill="FFFFFF"/>
            <w:vAlign w:val="center"/>
          </w:tcPr>
          <w:p w:rsidR="00AF094D" w:rsidRPr="00EF2D56" w:rsidRDefault="00725D55" w:rsidP="00AF094D">
            <w:pPr>
              <w:spacing w:before="60"/>
              <w:jc w:val="center"/>
              <w:rPr>
                <w:color w:val="000000"/>
              </w:rPr>
            </w:pPr>
            <w:r>
              <w:rPr>
                <w:color w:val="000000"/>
              </w:rPr>
              <w:t>43,4</w:t>
            </w:r>
          </w:p>
        </w:tc>
      </w:tr>
      <w:tr w:rsidR="00AF094D" w:rsidRPr="00B75C78" w:rsidTr="00AF094D">
        <w:trPr>
          <w:jc w:val="center"/>
        </w:trPr>
        <w:tc>
          <w:tcPr>
            <w:tcW w:w="1985" w:type="dxa"/>
            <w:tcBorders>
              <w:top w:val="single" w:sz="12" w:space="0" w:color="auto"/>
              <w:bottom w:val="single" w:sz="12" w:space="0" w:color="auto"/>
              <w:right w:val="single" w:sz="12" w:space="0" w:color="auto"/>
            </w:tcBorders>
            <w:shd w:val="clear" w:color="auto" w:fill="FFFFFF"/>
          </w:tcPr>
          <w:p w:rsidR="00AF094D" w:rsidRPr="00B75C78" w:rsidRDefault="00AF094D" w:rsidP="00AF094D">
            <w:pPr>
              <w:spacing w:before="60"/>
              <w:jc w:val="center"/>
              <w:rPr>
                <w:b/>
              </w:rPr>
            </w:pPr>
            <w:r w:rsidRPr="00B75C78">
              <w:rPr>
                <w:b/>
              </w:rPr>
              <w:t>Celkem</w:t>
            </w:r>
          </w:p>
        </w:tc>
        <w:tc>
          <w:tcPr>
            <w:tcW w:w="1488" w:type="dxa"/>
            <w:tcBorders>
              <w:top w:val="single" w:sz="12" w:space="0" w:color="auto"/>
              <w:left w:val="single" w:sz="12" w:space="0" w:color="auto"/>
              <w:bottom w:val="single" w:sz="12" w:space="0" w:color="auto"/>
            </w:tcBorders>
            <w:shd w:val="clear" w:color="auto" w:fill="FFFFFF"/>
          </w:tcPr>
          <w:p w:rsidR="00AF094D" w:rsidRPr="00B75C78" w:rsidRDefault="00AF094D" w:rsidP="00AF094D">
            <w:pPr>
              <w:spacing w:before="60"/>
              <w:jc w:val="center"/>
              <w:rPr>
                <w:b/>
              </w:rPr>
            </w:pPr>
            <w:r w:rsidRPr="00B75C78">
              <w:rPr>
                <w:b/>
              </w:rPr>
              <w:t>106</w:t>
            </w:r>
          </w:p>
        </w:tc>
        <w:tc>
          <w:tcPr>
            <w:tcW w:w="1489" w:type="dxa"/>
            <w:tcBorders>
              <w:top w:val="single" w:sz="12" w:space="0" w:color="auto"/>
              <w:bottom w:val="single" w:sz="12" w:space="0" w:color="auto"/>
            </w:tcBorders>
            <w:shd w:val="clear" w:color="auto" w:fill="FFFFFF"/>
          </w:tcPr>
          <w:p w:rsidR="00AF094D" w:rsidRPr="00B75C78" w:rsidRDefault="00AF094D" w:rsidP="00AF094D">
            <w:pPr>
              <w:spacing w:before="60"/>
              <w:jc w:val="center"/>
              <w:rPr>
                <w:b/>
              </w:rPr>
            </w:pPr>
            <w:r w:rsidRPr="00B75C78">
              <w:rPr>
                <w:b/>
              </w:rPr>
              <w:t>100</w:t>
            </w:r>
          </w:p>
        </w:tc>
      </w:tr>
    </w:tbl>
    <w:p w:rsidR="00AF094D" w:rsidRDefault="00AF094D" w:rsidP="00AF094D">
      <w:pPr>
        <w:spacing w:line="360" w:lineRule="auto"/>
        <w:ind w:right="71"/>
        <w:jc w:val="both"/>
      </w:pPr>
    </w:p>
    <w:p w:rsidR="00AF094D" w:rsidRDefault="00AF094D" w:rsidP="00AF094D">
      <w:pPr>
        <w:rPr>
          <w:i/>
        </w:rPr>
      </w:pPr>
      <w:r>
        <w:rPr>
          <w:i/>
        </w:rPr>
        <w:t>Graf č. 15 – vyhodnocení otázky č. 13</w:t>
      </w:r>
    </w:p>
    <w:p w:rsidR="00893A35" w:rsidRPr="00125FE7" w:rsidRDefault="00893A35" w:rsidP="00AF094D">
      <w:pPr>
        <w:rPr>
          <w:i/>
        </w:rPr>
      </w:pPr>
    </w:p>
    <w:p w:rsidR="00AF094D" w:rsidRDefault="002F492C" w:rsidP="00AF094D">
      <w:pPr>
        <w:spacing w:line="360" w:lineRule="auto"/>
        <w:ind w:right="71"/>
        <w:jc w:val="center"/>
      </w:pPr>
      <w:r w:rsidRPr="00136B9E">
        <w:rPr>
          <w:noProof/>
          <w:lang w:eastAsia="cs-CZ"/>
        </w:rPr>
        <w:drawing>
          <wp:inline distT="0" distB="0" distL="0" distR="0">
            <wp:extent cx="5495925" cy="3209925"/>
            <wp:effectExtent l="0" t="0" r="9525" b="9525"/>
            <wp:docPr id="17" name="Graf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A5BD3" w:rsidRDefault="0037776F" w:rsidP="00AF094D">
      <w:pPr>
        <w:spacing w:line="360" w:lineRule="auto"/>
        <w:ind w:right="71"/>
        <w:jc w:val="both"/>
      </w:pPr>
      <w:r>
        <w:t>Někteří žáci napsali doslova</w:t>
      </w:r>
      <w:r w:rsidR="00AF094D">
        <w:t xml:space="preserve"> „</w:t>
      </w:r>
      <w:r>
        <w:t>n</w:t>
      </w:r>
      <w:r w:rsidR="00AF094D">
        <w:t>ic“ nebo „</w:t>
      </w:r>
      <w:r>
        <w:t>n</w:t>
      </w:r>
      <w:r w:rsidR="009A5BD3">
        <w:t>evím“, tudíž byli zařazeni do kolonky „nenapsali názor“</w:t>
      </w:r>
      <w:r w:rsidR="00885A7E">
        <w:t xml:space="preserve">. </w:t>
      </w:r>
      <w:r w:rsidR="00AF094D">
        <w:t>Žáci, kteří se k tématu volně vyjádřili, zaujali většinou kladný</w:t>
      </w:r>
      <w:r w:rsidR="00725D55">
        <w:t xml:space="preserve"> nebo neutrální</w:t>
      </w:r>
      <w:r w:rsidR="00AF094D">
        <w:t xml:space="preserve"> postoj k homosexualitě. Bohužel setkali js</w:t>
      </w:r>
      <w:r w:rsidR="00AE4DC7">
        <w:t>me se také s</w:t>
      </w:r>
      <w:r w:rsidR="00885A7E">
        <w:t xml:space="preserve"> negativními názory.</w:t>
      </w:r>
    </w:p>
    <w:p w:rsidR="00AF094D" w:rsidRDefault="00885A7E" w:rsidP="00AF094D">
      <w:pPr>
        <w:spacing w:line="360" w:lineRule="auto"/>
        <w:ind w:right="71"/>
        <w:jc w:val="both"/>
      </w:pPr>
      <w:r>
        <w:t>Všechny komentáře</w:t>
      </w:r>
      <w:r w:rsidR="00AF094D">
        <w:t xml:space="preserve"> jsme zde vypsali.</w:t>
      </w:r>
    </w:p>
    <w:p w:rsidR="00893A35" w:rsidRDefault="00893A35" w:rsidP="00AF094D">
      <w:pPr>
        <w:spacing w:line="360" w:lineRule="auto"/>
        <w:ind w:right="71"/>
        <w:jc w:val="both"/>
        <w:rPr>
          <w:b/>
        </w:rPr>
      </w:pPr>
    </w:p>
    <w:p w:rsidR="00893A35" w:rsidRDefault="00893A35" w:rsidP="00AF094D">
      <w:pPr>
        <w:spacing w:line="360" w:lineRule="auto"/>
        <w:ind w:right="71"/>
        <w:jc w:val="both"/>
        <w:rPr>
          <w:b/>
        </w:rPr>
      </w:pPr>
    </w:p>
    <w:p w:rsidR="00AF094D" w:rsidRDefault="009A5BD3" w:rsidP="00AF094D">
      <w:pPr>
        <w:spacing w:line="360" w:lineRule="auto"/>
        <w:ind w:right="71"/>
        <w:jc w:val="both"/>
        <w:rPr>
          <w:b/>
          <w:sz w:val="28"/>
          <w:szCs w:val="28"/>
        </w:rPr>
      </w:pPr>
      <w:r w:rsidRPr="00885A7E">
        <w:rPr>
          <w:b/>
          <w:sz w:val="28"/>
          <w:szCs w:val="28"/>
        </w:rPr>
        <w:lastRenderedPageBreak/>
        <w:t>Komentáře respondentů</w:t>
      </w:r>
      <w:r w:rsidR="00715A82">
        <w:rPr>
          <w:b/>
          <w:sz w:val="28"/>
          <w:szCs w:val="28"/>
        </w:rPr>
        <w:t xml:space="preserve"> – odpovědi na otázku číslo 13</w:t>
      </w:r>
    </w:p>
    <w:p w:rsidR="008B5854" w:rsidRPr="008B5854" w:rsidRDefault="008B5854" w:rsidP="00AF094D">
      <w:pPr>
        <w:spacing w:line="360" w:lineRule="auto"/>
        <w:ind w:right="71"/>
        <w:jc w:val="both"/>
      </w:pPr>
      <w:r w:rsidRPr="008B5854">
        <w:t>Co bys chtěl</w:t>
      </w:r>
      <w:r w:rsidR="00715A82">
        <w:t>/a</w:t>
      </w:r>
      <w:r w:rsidRPr="008B5854">
        <w:t xml:space="preserve"> ještě napsat k tématu homosexualita?</w:t>
      </w:r>
    </w:p>
    <w:p w:rsidR="008B5854" w:rsidRPr="00885A7E" w:rsidRDefault="008B5854" w:rsidP="00AF094D">
      <w:pPr>
        <w:spacing w:line="360" w:lineRule="auto"/>
        <w:ind w:right="71"/>
        <w:jc w:val="both"/>
        <w:rPr>
          <w:b/>
          <w:sz w:val="28"/>
          <w:szCs w:val="28"/>
        </w:rPr>
      </w:pPr>
    </w:p>
    <w:p w:rsidR="009A5BD3" w:rsidRPr="00AE73FA" w:rsidRDefault="009A5BD3" w:rsidP="00AF094D">
      <w:pPr>
        <w:spacing w:line="360" w:lineRule="auto"/>
        <w:ind w:right="71"/>
        <w:jc w:val="both"/>
        <w:rPr>
          <w:b/>
        </w:rPr>
      </w:pPr>
      <w:r>
        <w:rPr>
          <w:b/>
        </w:rPr>
        <w:t>Negativní komentáře:</w:t>
      </w:r>
    </w:p>
    <w:p w:rsidR="00AF094D" w:rsidRPr="00B1394A" w:rsidRDefault="00AF094D" w:rsidP="00AF094D">
      <w:pPr>
        <w:spacing w:before="120"/>
        <w:ind w:right="74"/>
        <w:jc w:val="both"/>
        <w:rPr>
          <w:i/>
        </w:rPr>
      </w:pPr>
      <w:r w:rsidRPr="00B1394A">
        <w:rPr>
          <w:i/>
        </w:rPr>
        <w:t>Je to nechutné.</w:t>
      </w:r>
      <w:r>
        <w:rPr>
          <w:i/>
        </w:rPr>
        <w:t xml:space="preserve"> (chlapec, 9 let)</w:t>
      </w:r>
    </w:p>
    <w:p w:rsidR="00AF094D" w:rsidRPr="00B1394A" w:rsidRDefault="00AF094D" w:rsidP="00AF094D">
      <w:pPr>
        <w:spacing w:before="120"/>
        <w:ind w:right="74"/>
        <w:jc w:val="both"/>
        <w:rPr>
          <w:i/>
        </w:rPr>
      </w:pPr>
      <w:r>
        <w:rPr>
          <w:i/>
        </w:rPr>
        <w:t>Mám velké štěstí, že nikdo z naší rodiny není homosexuál. (dívka, 10 let)</w:t>
      </w:r>
    </w:p>
    <w:p w:rsidR="00AF094D" w:rsidRDefault="00AF094D" w:rsidP="00AF094D">
      <w:pPr>
        <w:spacing w:before="120"/>
        <w:ind w:right="74"/>
        <w:jc w:val="both"/>
        <w:rPr>
          <w:i/>
        </w:rPr>
      </w:pPr>
      <w:r w:rsidRPr="00B1394A">
        <w:rPr>
          <w:i/>
        </w:rPr>
        <w:t>Zdá se mi to odporné.</w:t>
      </w:r>
      <w:r>
        <w:rPr>
          <w:i/>
        </w:rPr>
        <w:t xml:space="preserve"> (chlapec, 9 let)</w:t>
      </w:r>
    </w:p>
    <w:p w:rsidR="00AF094D" w:rsidRDefault="00AF094D" w:rsidP="00AF094D">
      <w:pPr>
        <w:spacing w:before="120"/>
        <w:ind w:right="74"/>
        <w:jc w:val="both"/>
        <w:rPr>
          <w:i/>
        </w:rPr>
      </w:pPr>
      <w:r>
        <w:rPr>
          <w:i/>
        </w:rPr>
        <w:t>Přijde mi to divné. (dívka, 11)</w:t>
      </w:r>
    </w:p>
    <w:p w:rsidR="00AF094D" w:rsidRDefault="00AF094D" w:rsidP="00AF094D">
      <w:pPr>
        <w:spacing w:before="120"/>
        <w:ind w:right="74"/>
        <w:jc w:val="both"/>
        <w:rPr>
          <w:i/>
        </w:rPr>
      </w:pPr>
      <w:r w:rsidRPr="00B1394A">
        <w:rPr>
          <w:i/>
        </w:rPr>
        <w:t>Je to prasárna.</w:t>
      </w:r>
      <w:r>
        <w:rPr>
          <w:i/>
        </w:rPr>
        <w:t xml:space="preserve"> (chlapec, 11let)</w:t>
      </w:r>
    </w:p>
    <w:p w:rsidR="007D6991" w:rsidRDefault="007D6991" w:rsidP="00AF094D">
      <w:pPr>
        <w:spacing w:before="120"/>
        <w:ind w:right="74"/>
        <w:jc w:val="both"/>
        <w:rPr>
          <w:i/>
        </w:rPr>
      </w:pPr>
      <w:r>
        <w:rPr>
          <w:i/>
        </w:rPr>
        <w:t>Zdá si mi to odporný. (chlapec, 10 let)</w:t>
      </w:r>
    </w:p>
    <w:p w:rsidR="00CB25BC" w:rsidRPr="00B1394A" w:rsidRDefault="00CB25BC" w:rsidP="00AF094D">
      <w:pPr>
        <w:spacing w:before="120"/>
        <w:ind w:right="74"/>
        <w:jc w:val="both"/>
        <w:rPr>
          <w:i/>
        </w:rPr>
      </w:pPr>
      <w:r>
        <w:rPr>
          <w:i/>
        </w:rPr>
        <w:t>Nelíbí se mi, když je někdo homosexuál, já chci rodinu v pořádku.(chlapec, 10 let)</w:t>
      </w:r>
    </w:p>
    <w:p w:rsidR="009A5BD3" w:rsidRDefault="00AF094D" w:rsidP="00AF094D">
      <w:pPr>
        <w:spacing w:before="120"/>
        <w:ind w:right="74"/>
        <w:jc w:val="both"/>
        <w:rPr>
          <w:i/>
        </w:rPr>
      </w:pPr>
      <w:r w:rsidRPr="00B1394A">
        <w:rPr>
          <w:i/>
        </w:rPr>
        <w:t>Nedělají to slušní lidé.</w:t>
      </w:r>
      <w:r>
        <w:rPr>
          <w:i/>
        </w:rPr>
        <w:t xml:space="preserve"> (chlapec, 11)</w:t>
      </w:r>
    </w:p>
    <w:p w:rsidR="00715A82" w:rsidRDefault="00715A82" w:rsidP="00AF094D">
      <w:pPr>
        <w:spacing w:before="120"/>
        <w:ind w:right="74"/>
        <w:jc w:val="both"/>
        <w:rPr>
          <w:i/>
        </w:rPr>
      </w:pPr>
      <w:r>
        <w:rPr>
          <w:i/>
        </w:rPr>
        <w:t>Že je to hnusné. (dívka, 11 let)</w:t>
      </w:r>
    </w:p>
    <w:p w:rsidR="009A5BD3" w:rsidRDefault="009A5BD3" w:rsidP="009A5BD3">
      <w:pPr>
        <w:spacing w:before="120"/>
        <w:ind w:right="74"/>
        <w:jc w:val="both"/>
        <w:rPr>
          <w:i/>
        </w:rPr>
      </w:pPr>
      <w:r>
        <w:rPr>
          <w:i/>
        </w:rPr>
        <w:t>Myslím si, že je to zbytečná prasárna, za kterou si můžeš vysloužit vězení. (dívka, 10)</w:t>
      </w:r>
    </w:p>
    <w:p w:rsidR="009A5BD3" w:rsidRDefault="009A5BD3" w:rsidP="009A5BD3">
      <w:pPr>
        <w:tabs>
          <w:tab w:val="left" w:pos="5743"/>
        </w:tabs>
        <w:spacing w:before="120"/>
        <w:ind w:right="74"/>
        <w:jc w:val="both"/>
        <w:rPr>
          <w:i/>
        </w:rPr>
      </w:pPr>
      <w:r>
        <w:rPr>
          <w:i/>
        </w:rPr>
        <w:t>Myslím, že je to hloupost. (dívka, 10)</w:t>
      </w:r>
      <w:r w:rsidRPr="009A5BD3">
        <w:rPr>
          <w:i/>
        </w:rPr>
        <w:t xml:space="preserve"> </w:t>
      </w:r>
    </w:p>
    <w:p w:rsidR="007D6991" w:rsidRDefault="007D6991" w:rsidP="009A5BD3">
      <w:pPr>
        <w:tabs>
          <w:tab w:val="left" w:pos="5743"/>
        </w:tabs>
        <w:spacing w:before="120"/>
        <w:ind w:right="74"/>
        <w:jc w:val="both"/>
        <w:rPr>
          <w:i/>
        </w:rPr>
      </w:pPr>
      <w:r>
        <w:rPr>
          <w:i/>
        </w:rPr>
        <w:t>Já si myslím, že je to nechutné, ale nevadí mi to. Je to každého věc a já jim v tom bránit nebudu. (dívka, 11 let)</w:t>
      </w:r>
    </w:p>
    <w:p w:rsidR="009A5BD3" w:rsidRDefault="009A5BD3" w:rsidP="009A5BD3">
      <w:pPr>
        <w:tabs>
          <w:tab w:val="left" w:pos="5743"/>
        </w:tabs>
        <w:spacing w:before="120"/>
        <w:ind w:right="74"/>
        <w:jc w:val="both"/>
        <w:rPr>
          <w:i/>
        </w:rPr>
      </w:pPr>
      <w:r>
        <w:rPr>
          <w:i/>
        </w:rPr>
        <w:t>Nechtěl bych být homosexuál, protože mi to připadá moc homo. (chlapec, 10)</w:t>
      </w:r>
    </w:p>
    <w:p w:rsidR="009A5BD3" w:rsidRDefault="00D7114C" w:rsidP="009A5BD3">
      <w:pPr>
        <w:spacing w:before="120"/>
        <w:ind w:right="74"/>
        <w:jc w:val="both"/>
        <w:rPr>
          <w:i/>
        </w:rPr>
      </w:pPr>
      <w:r>
        <w:rPr>
          <w:i/>
        </w:rPr>
        <w:t>Netoleruju homosexuály! Nejsem a nebudu homosexuál!</w:t>
      </w:r>
      <w:r w:rsidR="009A5BD3">
        <w:rPr>
          <w:i/>
        </w:rPr>
        <w:t xml:space="preserve"> (chlapec, 11)</w:t>
      </w:r>
    </w:p>
    <w:p w:rsidR="009A5BD3" w:rsidRDefault="009A5BD3" w:rsidP="00AF094D">
      <w:pPr>
        <w:spacing w:before="120"/>
        <w:ind w:right="74"/>
        <w:jc w:val="both"/>
        <w:rPr>
          <w:i/>
        </w:rPr>
      </w:pPr>
    </w:p>
    <w:p w:rsidR="009A5BD3" w:rsidRDefault="009A5BD3" w:rsidP="009A5BD3">
      <w:pPr>
        <w:spacing w:line="360" w:lineRule="auto"/>
        <w:ind w:right="71"/>
        <w:jc w:val="both"/>
        <w:rPr>
          <w:b/>
        </w:rPr>
      </w:pPr>
      <w:r>
        <w:rPr>
          <w:b/>
        </w:rPr>
        <w:t>Pozitivní komentáře:</w:t>
      </w:r>
    </w:p>
    <w:p w:rsidR="00AF094D" w:rsidRDefault="00AF094D" w:rsidP="00AF094D">
      <w:pPr>
        <w:spacing w:before="120"/>
        <w:ind w:right="74"/>
        <w:jc w:val="both"/>
        <w:rPr>
          <w:i/>
        </w:rPr>
      </w:pPr>
      <w:r>
        <w:rPr>
          <w:i/>
        </w:rPr>
        <w:t>Test byl v pohodě a jenom řeknu, že je mi jedno kdo má rád kluky anebo holky. (chlapec, 12)</w:t>
      </w:r>
    </w:p>
    <w:p w:rsidR="00AF094D" w:rsidRDefault="00AF094D" w:rsidP="00AF094D">
      <w:pPr>
        <w:spacing w:before="120"/>
        <w:ind w:right="74"/>
        <w:jc w:val="both"/>
        <w:rPr>
          <w:i/>
        </w:rPr>
      </w:pPr>
      <w:r>
        <w:rPr>
          <w:i/>
        </w:rPr>
        <w:t>Není to nic špatného. (dívka, 9let)</w:t>
      </w:r>
    </w:p>
    <w:p w:rsidR="009A5BD3" w:rsidRDefault="009A5BD3" w:rsidP="009A5BD3">
      <w:pPr>
        <w:tabs>
          <w:tab w:val="left" w:pos="5743"/>
        </w:tabs>
        <w:spacing w:before="120"/>
        <w:ind w:right="74"/>
        <w:jc w:val="both"/>
        <w:rPr>
          <w:i/>
        </w:rPr>
      </w:pPr>
      <w:r>
        <w:rPr>
          <w:i/>
        </w:rPr>
        <w:t>Lidem, kteří jsou homosexuálové, by se nemělo nadávat a ubližovat, protože za to nemohou. (chlapec, 10)</w:t>
      </w:r>
    </w:p>
    <w:p w:rsidR="009A5BD3" w:rsidRDefault="009A5BD3" w:rsidP="009A5BD3">
      <w:pPr>
        <w:tabs>
          <w:tab w:val="left" w:pos="5743"/>
        </w:tabs>
        <w:spacing w:before="120"/>
        <w:ind w:right="74"/>
        <w:jc w:val="both"/>
        <w:rPr>
          <w:i/>
        </w:rPr>
      </w:pPr>
      <w:r>
        <w:rPr>
          <w:i/>
        </w:rPr>
        <w:t>Nechápu ty lidi, kterým vadí homosexuálové. (chlapec, 10)</w:t>
      </w:r>
    </w:p>
    <w:p w:rsidR="00715A82" w:rsidRDefault="00715A82" w:rsidP="009A5BD3">
      <w:pPr>
        <w:tabs>
          <w:tab w:val="left" w:pos="5743"/>
        </w:tabs>
        <w:spacing w:before="120"/>
        <w:ind w:right="74"/>
        <w:jc w:val="both"/>
        <w:rPr>
          <w:i/>
        </w:rPr>
      </w:pPr>
      <w:r>
        <w:rPr>
          <w:i/>
        </w:rPr>
        <w:t>Není to nic špatného. (chlapec, 12 let)</w:t>
      </w:r>
    </w:p>
    <w:p w:rsidR="009A5BD3" w:rsidRDefault="009A5BD3" w:rsidP="009A5BD3">
      <w:pPr>
        <w:spacing w:before="120"/>
        <w:ind w:right="74"/>
        <w:jc w:val="both"/>
        <w:rPr>
          <w:i/>
        </w:rPr>
      </w:pPr>
      <w:r>
        <w:rPr>
          <w:i/>
        </w:rPr>
        <w:t>Hodně lidí říká, že jsou homosexuálové blbí, ale jsou to přece jenom lidi, takže nevím, proč jim nadávají. (chlapec, 12 let)</w:t>
      </w:r>
    </w:p>
    <w:p w:rsidR="009A5BD3" w:rsidRDefault="009A5BD3" w:rsidP="009A5BD3">
      <w:pPr>
        <w:spacing w:before="120"/>
        <w:ind w:right="74"/>
        <w:jc w:val="both"/>
        <w:rPr>
          <w:i/>
        </w:rPr>
      </w:pPr>
      <w:r>
        <w:rPr>
          <w:i/>
        </w:rPr>
        <w:t>Ti lidi to mají už od narození, ani o tom neví. Nemůžou to ovlivnit a zjistí to, až vyrostou.(11let)</w:t>
      </w:r>
    </w:p>
    <w:p w:rsidR="009A5BD3" w:rsidRDefault="009A5BD3" w:rsidP="009A5BD3">
      <w:pPr>
        <w:spacing w:before="120"/>
        <w:ind w:right="74"/>
        <w:jc w:val="both"/>
        <w:rPr>
          <w:i/>
        </w:rPr>
      </w:pPr>
      <w:r>
        <w:rPr>
          <w:i/>
        </w:rPr>
        <w:t>Homosexualita je úplně normální věc. Někteří lidé je odsuzují a nemají je rádi, i když jim nikd</w:t>
      </w:r>
      <w:r w:rsidR="00715A82">
        <w:rPr>
          <w:i/>
        </w:rPr>
        <w:t xml:space="preserve">y nic </w:t>
      </w:r>
      <w:r w:rsidR="00D7114C">
        <w:rPr>
          <w:i/>
        </w:rPr>
        <w:t xml:space="preserve">homosexuálové </w:t>
      </w:r>
      <w:r w:rsidR="00715A82">
        <w:rPr>
          <w:i/>
        </w:rPr>
        <w:t xml:space="preserve">neudělali. Přála bych těmhle lidem </w:t>
      </w:r>
      <w:r>
        <w:rPr>
          <w:i/>
        </w:rPr>
        <w:t>trochu klidu.(dívka, 12)</w:t>
      </w:r>
    </w:p>
    <w:p w:rsidR="009A5BD3" w:rsidRDefault="009A5BD3" w:rsidP="009A5BD3">
      <w:pPr>
        <w:spacing w:before="120"/>
        <w:ind w:right="74"/>
        <w:jc w:val="both"/>
        <w:rPr>
          <w:i/>
        </w:rPr>
      </w:pPr>
      <w:r>
        <w:rPr>
          <w:i/>
        </w:rPr>
        <w:t>Není se za co stydět. (dívka, 10)</w:t>
      </w:r>
    </w:p>
    <w:p w:rsidR="00CB25BC" w:rsidRDefault="00CB25BC" w:rsidP="009A5BD3">
      <w:pPr>
        <w:spacing w:before="120"/>
        <w:ind w:right="74"/>
        <w:jc w:val="both"/>
        <w:rPr>
          <w:i/>
        </w:rPr>
      </w:pPr>
      <w:r>
        <w:rPr>
          <w:i/>
        </w:rPr>
        <w:t>Neodsuzuji lidi, kteří jsou takoví, myslím si, že je to normální. (dívka, 12 let)</w:t>
      </w:r>
    </w:p>
    <w:p w:rsidR="009A5BD3" w:rsidRDefault="009A5BD3" w:rsidP="009A5BD3">
      <w:pPr>
        <w:spacing w:before="120"/>
        <w:ind w:right="74"/>
        <w:jc w:val="both"/>
        <w:rPr>
          <w:i/>
        </w:rPr>
      </w:pPr>
      <w:r>
        <w:rPr>
          <w:i/>
        </w:rPr>
        <w:t>Je to zajímavé téma.(dívka, 10 let)</w:t>
      </w:r>
    </w:p>
    <w:p w:rsidR="00715A82" w:rsidRDefault="00715A82" w:rsidP="009A5BD3">
      <w:pPr>
        <w:spacing w:before="120"/>
        <w:ind w:right="74"/>
        <w:jc w:val="both"/>
        <w:rPr>
          <w:i/>
        </w:rPr>
      </w:pPr>
      <w:r>
        <w:rPr>
          <w:i/>
        </w:rPr>
        <w:lastRenderedPageBreak/>
        <w:t>Nemá cenu je odsuzovat, jelikož má každý jinou sexuální orientaci. (chlapec, 11 let)</w:t>
      </w:r>
    </w:p>
    <w:p w:rsidR="00D7114C" w:rsidRDefault="00D7114C" w:rsidP="009A5BD3">
      <w:pPr>
        <w:spacing w:before="120"/>
        <w:ind w:right="74"/>
        <w:jc w:val="both"/>
        <w:rPr>
          <w:i/>
        </w:rPr>
      </w:pPr>
      <w:r>
        <w:rPr>
          <w:i/>
        </w:rPr>
        <w:t>Homosexualita není špatná. (chlapec, 12 let)</w:t>
      </w:r>
    </w:p>
    <w:p w:rsidR="00D7114C" w:rsidRDefault="00D7114C" w:rsidP="008B5854">
      <w:pPr>
        <w:spacing w:before="120"/>
        <w:ind w:right="74"/>
        <w:jc w:val="both"/>
        <w:rPr>
          <w:b/>
        </w:rPr>
      </w:pPr>
    </w:p>
    <w:p w:rsidR="008B5854" w:rsidRPr="009A5BD3" w:rsidRDefault="008B5854" w:rsidP="008B5854">
      <w:pPr>
        <w:spacing w:before="120"/>
        <w:ind w:right="74"/>
        <w:jc w:val="both"/>
        <w:rPr>
          <w:b/>
        </w:rPr>
      </w:pPr>
      <w:r>
        <w:rPr>
          <w:b/>
        </w:rPr>
        <w:t>Ostatní</w:t>
      </w:r>
      <w:r w:rsidRPr="009A5BD3">
        <w:rPr>
          <w:b/>
        </w:rPr>
        <w:t xml:space="preserve"> komentáře:</w:t>
      </w:r>
    </w:p>
    <w:p w:rsidR="008B5854" w:rsidRDefault="008B5854" w:rsidP="008B5854">
      <w:pPr>
        <w:spacing w:before="120"/>
        <w:ind w:right="74"/>
        <w:jc w:val="both"/>
        <w:rPr>
          <w:i/>
        </w:rPr>
      </w:pPr>
      <w:r w:rsidRPr="00B1394A">
        <w:rPr>
          <w:i/>
        </w:rPr>
        <w:t xml:space="preserve">Nejsem gay. </w:t>
      </w:r>
      <w:r>
        <w:rPr>
          <w:i/>
        </w:rPr>
        <w:t>(chlapec, 12)</w:t>
      </w:r>
    </w:p>
    <w:p w:rsidR="00D7114C" w:rsidRPr="00B1394A" w:rsidRDefault="00D7114C" w:rsidP="008B5854">
      <w:pPr>
        <w:spacing w:before="120"/>
        <w:ind w:right="74"/>
        <w:jc w:val="both"/>
        <w:rPr>
          <w:i/>
        </w:rPr>
      </w:pPr>
      <w:r>
        <w:rPr>
          <w:i/>
        </w:rPr>
        <w:t>Ani mě to moc nezajímá a zatím si asi nic nebudu hledat.(chlapec, 11 let)</w:t>
      </w:r>
    </w:p>
    <w:p w:rsidR="008B5854" w:rsidRDefault="008B5854" w:rsidP="008B5854">
      <w:pPr>
        <w:spacing w:before="120"/>
        <w:ind w:right="74"/>
        <w:jc w:val="both"/>
        <w:rPr>
          <w:i/>
        </w:rPr>
      </w:pPr>
      <w:r>
        <w:rPr>
          <w:i/>
        </w:rPr>
        <w:t>Zatím nejsem gay. (chlapec, 10)</w:t>
      </w:r>
    </w:p>
    <w:p w:rsidR="008B5854" w:rsidRDefault="008B5854" w:rsidP="008B5854">
      <w:pPr>
        <w:spacing w:before="120"/>
        <w:ind w:right="74"/>
        <w:jc w:val="both"/>
        <w:rPr>
          <w:i/>
        </w:rPr>
      </w:pPr>
      <w:r>
        <w:rPr>
          <w:i/>
        </w:rPr>
        <w:t>To téma mě nezajímá. (dívka, 8let)</w:t>
      </w:r>
    </w:p>
    <w:p w:rsidR="008B5854" w:rsidRDefault="008B5854" w:rsidP="008B5854">
      <w:pPr>
        <w:spacing w:before="120"/>
        <w:ind w:right="74"/>
        <w:jc w:val="both"/>
        <w:rPr>
          <w:i/>
        </w:rPr>
      </w:pPr>
      <w:r>
        <w:rPr>
          <w:i/>
        </w:rPr>
        <w:t>Nevím, co to je. (dívka, 9let)</w:t>
      </w:r>
    </w:p>
    <w:p w:rsidR="008B5854" w:rsidRDefault="008B5854" w:rsidP="008B5854">
      <w:pPr>
        <w:tabs>
          <w:tab w:val="left" w:pos="5743"/>
        </w:tabs>
        <w:spacing w:before="120"/>
        <w:ind w:right="74"/>
        <w:jc w:val="both"/>
        <w:rPr>
          <w:i/>
        </w:rPr>
      </w:pPr>
      <w:r>
        <w:rPr>
          <w:i/>
        </w:rPr>
        <w:t>Stydím se o tom mluvi</w:t>
      </w:r>
      <w:r w:rsidR="00D7114C">
        <w:rPr>
          <w:i/>
        </w:rPr>
        <w:t xml:space="preserve">t s paní učitelkou. (chlapec, 8 </w:t>
      </w:r>
      <w:r w:rsidR="00715A82">
        <w:rPr>
          <w:i/>
        </w:rPr>
        <w:t>let</w:t>
      </w:r>
      <w:r>
        <w:rPr>
          <w:i/>
        </w:rPr>
        <w:t>)</w:t>
      </w:r>
    </w:p>
    <w:p w:rsidR="008B5854" w:rsidRDefault="008B5854" w:rsidP="008B5854">
      <w:pPr>
        <w:spacing w:before="120"/>
        <w:ind w:right="74"/>
        <w:jc w:val="both"/>
        <w:rPr>
          <w:i/>
        </w:rPr>
      </w:pPr>
      <w:r>
        <w:rPr>
          <w:i/>
        </w:rPr>
        <w:t>Ne, nejsou nakažliví. (dívka, 9 let)</w:t>
      </w:r>
    </w:p>
    <w:p w:rsidR="00AF094D" w:rsidRDefault="009A5BD3" w:rsidP="00AF094D">
      <w:pPr>
        <w:tabs>
          <w:tab w:val="left" w:pos="5743"/>
        </w:tabs>
        <w:spacing w:before="120"/>
        <w:ind w:right="74"/>
        <w:jc w:val="both"/>
        <w:rPr>
          <w:i/>
        </w:rPr>
      </w:pPr>
      <w:r>
        <w:rPr>
          <w:i/>
        </w:rPr>
        <w:t>Asi je to normální věc.(dívka, 10 let)</w:t>
      </w:r>
    </w:p>
    <w:p w:rsidR="00AF094D" w:rsidRDefault="00AF094D" w:rsidP="00AF094D">
      <w:pPr>
        <w:spacing w:before="120"/>
        <w:ind w:right="74"/>
        <w:jc w:val="both"/>
        <w:rPr>
          <w:i/>
        </w:rPr>
      </w:pPr>
      <w:r>
        <w:rPr>
          <w:i/>
        </w:rPr>
        <w:t>Není to nic špatného, ale nechlubil bych se s tím.(chlapec, 11 let)</w:t>
      </w:r>
    </w:p>
    <w:p w:rsidR="00715A82" w:rsidRDefault="00715A82" w:rsidP="00AF094D">
      <w:pPr>
        <w:spacing w:before="120"/>
        <w:ind w:right="74"/>
        <w:jc w:val="both"/>
        <w:rPr>
          <w:i/>
        </w:rPr>
      </w:pPr>
      <w:r>
        <w:rPr>
          <w:i/>
        </w:rPr>
        <w:t>Chtěl bych o tom zjistit ještě něco víc.(chlapec, 10 let)</w:t>
      </w:r>
    </w:p>
    <w:p w:rsidR="00AF094D" w:rsidRDefault="00715A82" w:rsidP="00AF094D">
      <w:pPr>
        <w:spacing w:before="120"/>
        <w:ind w:right="74"/>
        <w:jc w:val="both"/>
        <w:rPr>
          <w:i/>
        </w:rPr>
      </w:pPr>
      <w:r>
        <w:rPr>
          <w:i/>
        </w:rPr>
        <w:t>Dá se. (chlapec, 10let)</w:t>
      </w:r>
    </w:p>
    <w:p w:rsidR="00715A82" w:rsidRDefault="00715A82" w:rsidP="00AF094D">
      <w:pPr>
        <w:spacing w:before="120"/>
        <w:ind w:right="74"/>
        <w:jc w:val="both"/>
        <w:rPr>
          <w:i/>
        </w:rPr>
      </w:pPr>
      <w:r>
        <w:rPr>
          <w:i/>
        </w:rPr>
        <w:t>Zajímá mě to, ale moc o tom nevím. (dívka, 11 let)</w:t>
      </w:r>
    </w:p>
    <w:p w:rsidR="00D7114C" w:rsidRDefault="00D7114C" w:rsidP="00AF094D">
      <w:pPr>
        <w:spacing w:before="120"/>
        <w:ind w:right="74"/>
        <w:jc w:val="both"/>
        <w:rPr>
          <w:i/>
        </w:rPr>
      </w:pPr>
      <w:r>
        <w:rPr>
          <w:i/>
        </w:rPr>
        <w:t>Nic asi, ale je to normální věc.(chlapec, 11 let)</w:t>
      </w:r>
    </w:p>
    <w:p w:rsidR="00715A82" w:rsidRDefault="00CB25BC" w:rsidP="00AF094D">
      <w:pPr>
        <w:spacing w:before="120"/>
        <w:ind w:right="74"/>
        <w:jc w:val="both"/>
        <w:rPr>
          <w:i/>
        </w:rPr>
      </w:pPr>
      <w:r>
        <w:rPr>
          <w:i/>
        </w:rPr>
        <w:t>Já nevím, co to je. (chlapec, 8 let)</w:t>
      </w:r>
    </w:p>
    <w:p w:rsidR="00CB25BC" w:rsidRDefault="00CB25BC" w:rsidP="00AF094D">
      <w:pPr>
        <w:spacing w:before="120"/>
        <w:ind w:right="74"/>
        <w:jc w:val="both"/>
        <w:rPr>
          <w:i/>
        </w:rPr>
      </w:pPr>
      <w:r>
        <w:rPr>
          <w:i/>
        </w:rPr>
        <w:t>Nevím, co to homosexualita je. (dívka, 9 let)</w:t>
      </w:r>
    </w:p>
    <w:p w:rsidR="00CB25BC" w:rsidRDefault="00CB25BC" w:rsidP="00AF094D">
      <w:pPr>
        <w:spacing w:before="120"/>
        <w:ind w:right="74"/>
        <w:jc w:val="both"/>
        <w:rPr>
          <w:i/>
        </w:rPr>
      </w:pPr>
      <w:r>
        <w:rPr>
          <w:i/>
        </w:rPr>
        <w:t>To téma mě nezajímá. (dívka, 8 let)</w:t>
      </w:r>
    </w:p>
    <w:p w:rsidR="00CB25BC" w:rsidRDefault="00CB25BC" w:rsidP="00AF094D">
      <w:pPr>
        <w:spacing w:before="120"/>
        <w:ind w:right="74"/>
        <w:jc w:val="both"/>
        <w:rPr>
          <w:i/>
        </w:rPr>
      </w:pPr>
      <w:r>
        <w:rPr>
          <w:i/>
        </w:rPr>
        <w:t>Nic, protože nevím co to je. Jednou jsem to slyšela, ale nikdo mi to nevysvětlil. (dívka, 10 let)</w:t>
      </w:r>
    </w:p>
    <w:p w:rsidR="00CB25BC" w:rsidRDefault="00CB25BC" w:rsidP="00AF094D">
      <w:pPr>
        <w:spacing w:before="120"/>
        <w:ind w:right="74"/>
        <w:jc w:val="both"/>
        <w:rPr>
          <w:i/>
        </w:rPr>
      </w:pPr>
      <w:r>
        <w:rPr>
          <w:i/>
        </w:rPr>
        <w:t>Asi nic, protože nevím co to je. (dívka, 9 let)</w:t>
      </w:r>
    </w:p>
    <w:p w:rsidR="007D6991" w:rsidRDefault="007D6991" w:rsidP="00AF094D">
      <w:pPr>
        <w:spacing w:before="120"/>
        <w:ind w:right="74"/>
        <w:jc w:val="both"/>
        <w:rPr>
          <w:i/>
        </w:rPr>
      </w:pPr>
      <w:r>
        <w:rPr>
          <w:i/>
        </w:rPr>
        <w:t>Nějak se o to nezajímám. (dívka, 11 let)</w:t>
      </w:r>
    </w:p>
    <w:p w:rsidR="007F575E" w:rsidRDefault="007F575E" w:rsidP="00AF094D">
      <w:pPr>
        <w:spacing w:before="120"/>
        <w:ind w:right="74"/>
        <w:jc w:val="both"/>
        <w:rPr>
          <w:i/>
        </w:rPr>
      </w:pPr>
    </w:p>
    <w:p w:rsidR="00AF094D" w:rsidRDefault="00AF094D" w:rsidP="00AF094D">
      <w:pPr>
        <w:spacing w:before="120"/>
        <w:ind w:right="74"/>
        <w:jc w:val="both"/>
        <w:rPr>
          <w:i/>
        </w:rPr>
      </w:pPr>
    </w:p>
    <w:p w:rsidR="004018EB" w:rsidRPr="002F2499" w:rsidRDefault="002F2499" w:rsidP="00D87C1B">
      <w:pPr>
        <w:pStyle w:val="Nadpis2"/>
        <w:numPr>
          <w:ilvl w:val="1"/>
          <w:numId w:val="48"/>
        </w:numPr>
      </w:pPr>
      <w:bookmarkStart w:id="35" w:name="_Toc447142979"/>
      <w:r w:rsidRPr="002F2499">
        <w:t>Shrnutí výzkumného šetření</w:t>
      </w:r>
      <w:bookmarkEnd w:id="35"/>
    </w:p>
    <w:p w:rsidR="002F2499" w:rsidRPr="002F2499" w:rsidRDefault="002F2499" w:rsidP="00AF094D">
      <w:pPr>
        <w:spacing w:before="120"/>
        <w:ind w:right="74"/>
        <w:jc w:val="both"/>
        <w:rPr>
          <w:b/>
          <w:sz w:val="28"/>
          <w:szCs w:val="28"/>
        </w:rPr>
      </w:pPr>
    </w:p>
    <w:p w:rsidR="006A7354" w:rsidRPr="004018EB" w:rsidRDefault="006A7354" w:rsidP="006A7354">
      <w:pPr>
        <w:spacing w:line="360" w:lineRule="auto"/>
        <w:ind w:right="71"/>
        <w:jc w:val="both"/>
      </w:pPr>
      <w:r w:rsidRPr="004018EB">
        <w:t>Jak je patrné z uvedených ko</w:t>
      </w:r>
      <w:r>
        <w:t>mentářů respondentů, tak mnoho dětí</w:t>
      </w:r>
      <w:r w:rsidRPr="004018EB">
        <w:t xml:space="preserve"> už</w:t>
      </w:r>
      <w:r>
        <w:t xml:space="preserve"> má</w:t>
      </w:r>
      <w:r w:rsidRPr="004018EB">
        <w:t xml:space="preserve"> jasné a vyhraněné názory</w:t>
      </w:r>
      <w:r>
        <w:t xml:space="preserve"> na homosexualitu. M</w:t>
      </w:r>
      <w:r w:rsidRPr="004018EB">
        <w:t>ůžeme se jen domnívat</w:t>
      </w:r>
      <w:r>
        <w:t>, odkud tyto názory získaly</w:t>
      </w:r>
      <w:r w:rsidRPr="004018EB">
        <w:t>. Určitou roli zde</w:t>
      </w:r>
      <w:r>
        <w:t xml:space="preserve"> s jistotou hraje blízká rodina, kamarádi, sdělovací prostředky a v neposlední řadě také</w:t>
      </w:r>
      <w:r w:rsidR="00370330">
        <w:t xml:space="preserve"> škola,</w:t>
      </w:r>
      <w:r w:rsidR="00370330" w:rsidRPr="00370330">
        <w:t xml:space="preserve"> kde by se mělo otevřeně a beze studu o problematice hovořit</w:t>
      </w:r>
      <w:r w:rsidR="00370330">
        <w:t>.</w:t>
      </w:r>
      <w:r w:rsidRPr="004018EB">
        <w:t xml:space="preserve"> </w:t>
      </w:r>
      <w:r>
        <w:t>Zdá se nám v</w:t>
      </w:r>
      <w:r w:rsidRPr="004018EB">
        <w:t>elice smutné</w:t>
      </w:r>
      <w:r>
        <w:t xml:space="preserve"> zjištění</w:t>
      </w:r>
      <w:r w:rsidRPr="004018EB">
        <w:t>, že už v tomto věku má mnoho dětí takové předsudky</w:t>
      </w:r>
      <w:r>
        <w:t xml:space="preserve"> vůči homosexualitě a neostýchalo se</w:t>
      </w:r>
      <w:r w:rsidRPr="004018EB">
        <w:t xml:space="preserve"> použít</w:t>
      </w:r>
      <w:r>
        <w:t xml:space="preserve"> i silnější slova</w:t>
      </w:r>
      <w:r w:rsidRPr="004018EB">
        <w:t xml:space="preserve"> při vyjádření</w:t>
      </w:r>
      <w:r>
        <w:t xml:space="preserve"> svého názoru. Nejvíce ale převažovaly komentáře, kde nám dávají respondenti najevo, že ještě nemají přesnou povědomost o probíraném tématu homosexual</w:t>
      </w:r>
      <w:r w:rsidR="00370330">
        <w:t xml:space="preserve">ity. Rádi by se dozvěděli více </w:t>
      </w:r>
      <w:r w:rsidR="00370330" w:rsidRPr="00370330">
        <w:t xml:space="preserve">a to je jednoznačným důkazem, </w:t>
      </w:r>
      <w:r w:rsidR="00370330" w:rsidRPr="00370330">
        <w:lastRenderedPageBreak/>
        <w:t>že se o tématu prozatím na školách nehovoří, ale že by sami dět</w:t>
      </w:r>
      <w:r w:rsidR="00370330">
        <w:t>i rádi věděly</w:t>
      </w:r>
      <w:r w:rsidR="00370330" w:rsidRPr="00370330">
        <w:t xml:space="preserve"> více a měly být informovány.</w:t>
      </w:r>
    </w:p>
    <w:p w:rsidR="00C85218" w:rsidRPr="00EF2D56" w:rsidRDefault="00437EE6" w:rsidP="006D21C0">
      <w:pPr>
        <w:spacing w:line="360" w:lineRule="auto"/>
        <w:ind w:right="71" w:firstLine="709"/>
        <w:jc w:val="both"/>
      </w:pPr>
      <w:r>
        <w:t>Z </w:t>
      </w:r>
      <w:r w:rsidR="00AF094D" w:rsidRPr="00EF2D56">
        <w:t xml:space="preserve">odpovědí získaných ve výzkumném šetření je zřejmé, že určitá míra informovanosti o problematice homosexuality u žáků po absolvování prvního a druhého období </w:t>
      </w:r>
      <w:r>
        <w:t>primárního vzdělávání existuje</w:t>
      </w:r>
      <w:r w:rsidR="00AF094D" w:rsidRPr="00EF2D56">
        <w:t>. Její</w:t>
      </w:r>
      <w:r>
        <w:t xml:space="preserve"> hodnota však není příliš</w:t>
      </w:r>
      <w:r w:rsidR="00AF094D" w:rsidRPr="00EF2D56">
        <w:t xml:space="preserve"> vysoká.</w:t>
      </w:r>
      <w:r w:rsidR="006470C6">
        <w:t xml:space="preserve"> Žáci mladšího školního věku</w:t>
      </w:r>
      <w:r w:rsidR="00AF094D" w:rsidRPr="00EF2D56">
        <w:t xml:space="preserve"> mají </w:t>
      </w:r>
      <w:r>
        <w:t>sice určité povědomí, co homosexualita je, jejich poznatky však nejsou nikterak</w:t>
      </w:r>
      <w:r w:rsidR="00AF094D" w:rsidRPr="00EF2D56">
        <w:t xml:space="preserve"> ucelené nebo prohloubené. </w:t>
      </w:r>
      <w:r>
        <w:t>V současné době není z</w:t>
      </w:r>
      <w:r w:rsidR="00AF094D" w:rsidRPr="00EF2D56">
        <w:t xml:space="preserve">e </w:t>
      </w:r>
      <w:r>
        <w:t>strany rodičů, ani pedagogů</w:t>
      </w:r>
      <w:r w:rsidR="00AF094D" w:rsidRPr="00EF2D56">
        <w:t xml:space="preserve"> homosexuali</w:t>
      </w:r>
      <w:r w:rsidR="006470C6">
        <w:t>tě věnována tak velká pozornost, jak by si zasloužila.</w:t>
      </w:r>
      <w:r w:rsidR="00AF094D" w:rsidRPr="00EF2D56">
        <w:t xml:space="preserve"> Mezi respondenty se obj</w:t>
      </w:r>
      <w:r w:rsidR="00C85218">
        <w:t>evil nemalý zájem získat o</w:t>
      </w:r>
      <w:r w:rsidR="00AF094D" w:rsidRPr="00EF2D56">
        <w:t xml:space="preserve"> tématu více informací. </w:t>
      </w:r>
      <w:r w:rsidR="006F7ED7">
        <w:t>Je patrné, že dotazník, který byl dětem předložen, je</w:t>
      </w:r>
      <w:r w:rsidR="00C85218">
        <w:t xml:space="preserve"> alespoň donutil k </w:t>
      </w:r>
      <w:r w:rsidR="006F7ED7">
        <w:t>zamyšlení nad studovaným tématem. Z odpovědí je zřejmé, že některé děti se již dří</w:t>
      </w:r>
      <w:r w:rsidR="00370330">
        <w:t>ve danou problematikou zaobíraly a přemýšlely</w:t>
      </w:r>
      <w:r w:rsidR="006F7ED7">
        <w:t xml:space="preserve"> o ní. Tento zájem jim vytvořil názor</w:t>
      </w:r>
      <w:r w:rsidR="00C85218">
        <w:t>, kladný či záporný. O</w:t>
      </w:r>
      <w:r w:rsidR="00370330">
        <w:t>bava či nevědomost vede k nezájmu,</w:t>
      </w:r>
      <w:r w:rsidR="00C85218">
        <w:t xml:space="preserve"> nepochopení a odmítání, i tyto </w:t>
      </w:r>
      <w:r w:rsidR="00370330">
        <w:t xml:space="preserve">odpovědi u respondentů nalezneme. </w:t>
      </w:r>
      <w:r w:rsidR="00AF094D">
        <w:t>V závěru dotazníku jsme si ověřili, že názory na</w:t>
      </w:r>
      <w:r w:rsidR="00C85218">
        <w:t xml:space="preserve"> homosexualitu se velice různí.</w:t>
      </w:r>
      <w:r w:rsidR="00AF094D">
        <w:t xml:space="preserve"> </w:t>
      </w:r>
      <w:r w:rsidR="00C85218">
        <w:t>Docházíme k zjištění, že většina dotázaných děti raného věku bojuje s př</w:t>
      </w:r>
      <w:r w:rsidR="00AF094D">
        <w:t>edsudky vůči homosexuální menšině. Můžeme se jen domnívat, kde a od ko</w:t>
      </w:r>
      <w:r w:rsidR="00C85218">
        <w:t>ho tyto předsudky a mýty získaly</w:t>
      </w:r>
      <w:r w:rsidR="00AF094D">
        <w:t xml:space="preserve">. </w:t>
      </w:r>
      <w:r w:rsidR="00C85218">
        <w:t>Pokud se patřičná osvěta nezahájí u dětí mladšího školního věku, lze předpokládat, že svých vžitých předpokladů a předsudků se v dospělém životě budou hůře zbavovat.</w:t>
      </w:r>
    </w:p>
    <w:p w:rsidR="00AF094D" w:rsidRPr="00EF2D56" w:rsidRDefault="00AF094D" w:rsidP="00AF094D">
      <w:pPr>
        <w:spacing w:line="360" w:lineRule="auto"/>
        <w:ind w:right="71"/>
        <w:jc w:val="both"/>
      </w:pPr>
    </w:p>
    <w:p w:rsidR="006F7ED7" w:rsidRDefault="006F7ED7" w:rsidP="006F7ED7">
      <w:pPr>
        <w:pStyle w:val="commentcontentpara"/>
        <w:shd w:val="clear" w:color="auto" w:fill="FFFFFF"/>
        <w:spacing w:before="0" w:beforeAutospacing="0" w:after="0" w:afterAutospacing="0"/>
        <w:rPr>
          <w:rFonts w:ascii="Segoe UI" w:hAnsi="Segoe UI" w:cs="Segoe UI"/>
          <w:color w:val="262626"/>
          <w:sz w:val="18"/>
          <w:szCs w:val="18"/>
        </w:rPr>
      </w:pPr>
      <w:r>
        <w:rPr>
          <w:rFonts w:ascii="Segoe UI" w:hAnsi="Segoe UI" w:cs="Segoe UI"/>
          <w:color w:val="262626"/>
          <w:sz w:val="18"/>
          <w:szCs w:val="18"/>
        </w:rPr>
        <w:t> </w:t>
      </w:r>
    </w:p>
    <w:p w:rsidR="00AF094D" w:rsidRPr="00EF2D56" w:rsidRDefault="00AF094D" w:rsidP="00AF094D">
      <w:pPr>
        <w:rPr>
          <w:b/>
          <w:u w:val="single"/>
        </w:rPr>
      </w:pPr>
    </w:p>
    <w:p w:rsidR="00AF094D" w:rsidRDefault="00AF094D" w:rsidP="00AF094D">
      <w:pPr>
        <w:rPr>
          <w:b/>
          <w:u w:val="single"/>
        </w:rPr>
      </w:pPr>
    </w:p>
    <w:p w:rsidR="00A91212" w:rsidRDefault="00A91212" w:rsidP="00AF094D">
      <w:pPr>
        <w:rPr>
          <w:b/>
          <w:u w:val="single"/>
        </w:rPr>
      </w:pPr>
    </w:p>
    <w:p w:rsidR="00A91212" w:rsidRDefault="00A91212" w:rsidP="00AF094D">
      <w:pPr>
        <w:rPr>
          <w:b/>
          <w:u w:val="single"/>
        </w:rPr>
      </w:pPr>
    </w:p>
    <w:p w:rsidR="000374B9" w:rsidRDefault="000374B9" w:rsidP="00AF094D">
      <w:pPr>
        <w:rPr>
          <w:b/>
          <w:u w:val="single"/>
        </w:rPr>
      </w:pPr>
    </w:p>
    <w:p w:rsidR="000374B9" w:rsidRDefault="000374B9" w:rsidP="00AF094D">
      <w:pPr>
        <w:rPr>
          <w:b/>
          <w:u w:val="single"/>
        </w:rPr>
      </w:pPr>
    </w:p>
    <w:p w:rsidR="000374B9" w:rsidRDefault="000374B9" w:rsidP="00AF094D">
      <w:pPr>
        <w:rPr>
          <w:b/>
          <w:u w:val="single"/>
        </w:rPr>
      </w:pPr>
    </w:p>
    <w:p w:rsidR="000374B9" w:rsidRDefault="000374B9" w:rsidP="00AF094D">
      <w:pPr>
        <w:rPr>
          <w:b/>
          <w:u w:val="single"/>
        </w:rPr>
      </w:pPr>
    </w:p>
    <w:p w:rsidR="000374B9" w:rsidRDefault="000374B9" w:rsidP="00AF094D">
      <w:pPr>
        <w:rPr>
          <w:b/>
          <w:u w:val="single"/>
        </w:rPr>
      </w:pPr>
    </w:p>
    <w:p w:rsidR="000374B9" w:rsidRDefault="000374B9" w:rsidP="00AF094D">
      <w:pPr>
        <w:rPr>
          <w:b/>
          <w:u w:val="single"/>
        </w:rPr>
      </w:pPr>
    </w:p>
    <w:p w:rsidR="000374B9" w:rsidRDefault="000374B9" w:rsidP="00AF094D">
      <w:pPr>
        <w:rPr>
          <w:b/>
          <w:u w:val="single"/>
        </w:rPr>
      </w:pPr>
    </w:p>
    <w:p w:rsidR="000374B9" w:rsidRDefault="000374B9" w:rsidP="00AF094D">
      <w:pPr>
        <w:rPr>
          <w:b/>
          <w:u w:val="single"/>
        </w:rPr>
      </w:pPr>
    </w:p>
    <w:p w:rsidR="000374B9" w:rsidRDefault="000374B9" w:rsidP="00AF094D">
      <w:pPr>
        <w:rPr>
          <w:b/>
          <w:u w:val="single"/>
        </w:rPr>
      </w:pPr>
    </w:p>
    <w:p w:rsidR="00F51879" w:rsidRDefault="00F51879" w:rsidP="00AF094D">
      <w:pPr>
        <w:rPr>
          <w:b/>
          <w:u w:val="single"/>
        </w:rPr>
      </w:pPr>
    </w:p>
    <w:p w:rsidR="000374B9" w:rsidRDefault="000374B9" w:rsidP="00AF094D">
      <w:pPr>
        <w:rPr>
          <w:b/>
          <w:u w:val="single"/>
        </w:rPr>
      </w:pPr>
    </w:p>
    <w:p w:rsidR="000374B9" w:rsidRDefault="000374B9" w:rsidP="00AF094D">
      <w:pPr>
        <w:rPr>
          <w:b/>
          <w:u w:val="single"/>
        </w:rPr>
      </w:pPr>
    </w:p>
    <w:p w:rsidR="000374B9" w:rsidRDefault="000374B9" w:rsidP="00AF094D">
      <w:pPr>
        <w:rPr>
          <w:b/>
          <w:u w:val="single"/>
        </w:rPr>
      </w:pPr>
    </w:p>
    <w:p w:rsidR="00070CF6" w:rsidRDefault="00070CF6" w:rsidP="00AF094D">
      <w:pPr>
        <w:rPr>
          <w:b/>
          <w:u w:val="single"/>
        </w:rPr>
      </w:pPr>
    </w:p>
    <w:p w:rsidR="00070CF6" w:rsidRDefault="00070CF6" w:rsidP="00AF094D">
      <w:pPr>
        <w:rPr>
          <w:b/>
          <w:u w:val="single"/>
        </w:rPr>
      </w:pPr>
    </w:p>
    <w:p w:rsidR="000374B9" w:rsidRDefault="000374B9" w:rsidP="00AF094D">
      <w:pPr>
        <w:rPr>
          <w:b/>
          <w:u w:val="single"/>
        </w:rPr>
      </w:pPr>
    </w:p>
    <w:p w:rsidR="000374B9" w:rsidRDefault="000374B9" w:rsidP="00AF094D">
      <w:pPr>
        <w:rPr>
          <w:b/>
          <w:u w:val="single"/>
        </w:rPr>
      </w:pPr>
    </w:p>
    <w:p w:rsidR="00AF094D" w:rsidRPr="002F2499" w:rsidRDefault="006470C6" w:rsidP="00B035AC">
      <w:pPr>
        <w:pStyle w:val="vod"/>
        <w:rPr>
          <w:lang w:val="cs-CZ"/>
        </w:rPr>
      </w:pPr>
      <w:bookmarkStart w:id="36" w:name="_Toc447142980"/>
      <w:r w:rsidRPr="007D0C33">
        <w:lastRenderedPageBreak/>
        <w:t>Z</w:t>
      </w:r>
      <w:r w:rsidR="002F2499">
        <w:rPr>
          <w:lang w:val="cs-CZ"/>
        </w:rPr>
        <w:t>ÁVĚR</w:t>
      </w:r>
      <w:bookmarkEnd w:id="36"/>
    </w:p>
    <w:p w:rsidR="006470C6" w:rsidRPr="00FF62DF" w:rsidRDefault="006470C6" w:rsidP="00AF094D">
      <w:pPr>
        <w:rPr>
          <w:b/>
          <w:sz w:val="28"/>
          <w:szCs w:val="28"/>
        </w:rPr>
      </w:pPr>
    </w:p>
    <w:p w:rsidR="00575EDF" w:rsidRDefault="00FC5D5F" w:rsidP="006F7ED7">
      <w:pPr>
        <w:spacing w:line="360" w:lineRule="auto"/>
        <w:ind w:firstLine="708"/>
        <w:jc w:val="both"/>
      </w:pPr>
      <w:r>
        <w:t>V diplomové práci jsem se zabývala problematikou homosexuality</w:t>
      </w:r>
      <w:r w:rsidR="00283855">
        <w:t>,</w:t>
      </w:r>
      <w:r w:rsidR="00F51879" w:rsidRPr="00F51879">
        <w:t xml:space="preserve"> </w:t>
      </w:r>
      <w:r w:rsidR="00F51879">
        <w:t>která je v naší společnosti stále velmi citlivým a tabuizovaným tématem. To však je rovněž důkazem, že bychom ji měli věnovat pozornost. Tato studie byla zaměřena na pojímání</w:t>
      </w:r>
      <w:r w:rsidR="00283855">
        <w:t xml:space="preserve"> homosexuality u žáků mladšího školního věku</w:t>
      </w:r>
      <w:r w:rsidR="00F51879">
        <w:t xml:space="preserve"> </w:t>
      </w:r>
      <w:r w:rsidR="00B21FF2">
        <w:t>a jejich znalosti, postoje a osobn</w:t>
      </w:r>
      <w:r w:rsidR="00460060">
        <w:t>í n</w:t>
      </w:r>
      <w:r w:rsidR="002F4004">
        <w:t xml:space="preserve">ázory k probírané oblasti.  </w:t>
      </w:r>
    </w:p>
    <w:p w:rsidR="00405D59" w:rsidRDefault="00190550" w:rsidP="006D21C0">
      <w:pPr>
        <w:tabs>
          <w:tab w:val="left" w:pos="3330"/>
        </w:tabs>
        <w:spacing w:line="360" w:lineRule="auto"/>
        <w:ind w:firstLine="709"/>
        <w:jc w:val="both"/>
        <w:rPr>
          <w:rFonts w:eastAsia="TimesNewRoman"/>
        </w:rPr>
      </w:pPr>
      <w:r>
        <w:t>V teoretické části</w:t>
      </w:r>
      <w:r w:rsidR="00575EDF" w:rsidRPr="00283855">
        <w:t xml:space="preserve"> práce</w:t>
      </w:r>
      <w:r w:rsidR="00575EDF" w:rsidRPr="006F7ED7">
        <w:t xml:space="preserve"> jsem se věnovala charakteristice žáka mladšího školního věku a psych</w:t>
      </w:r>
      <w:r>
        <w:t xml:space="preserve">ickým činitelům jeho vývoje, </w:t>
      </w:r>
      <w:r w:rsidR="00575EDF" w:rsidRPr="006F7ED7">
        <w:t>následně veškerým, již známým aspektům homosexuality</w:t>
      </w:r>
      <w:r w:rsidR="00575EDF" w:rsidRPr="000910DE">
        <w:rPr>
          <w:bCs/>
        </w:rPr>
        <w:t>.</w:t>
      </w:r>
      <w:r w:rsidR="00575EDF">
        <w:rPr>
          <w:bCs/>
        </w:rPr>
        <w:t xml:space="preserve"> Hovořila jsem o tom, co je to</w:t>
      </w:r>
      <w:r w:rsidR="00575EDF" w:rsidRPr="000910DE">
        <w:rPr>
          <w:bCs/>
        </w:rPr>
        <w:t xml:space="preserve"> homosexualita, </w:t>
      </w:r>
      <w:r w:rsidR="00575EDF">
        <w:rPr>
          <w:bCs/>
        </w:rPr>
        <w:t xml:space="preserve">definovala jsem základní pojmy a také jsem uvedla, </w:t>
      </w:r>
      <w:r w:rsidR="00575EDF" w:rsidRPr="000910DE">
        <w:rPr>
          <w:bCs/>
        </w:rPr>
        <w:t>jaké jsou teorie o vzniku</w:t>
      </w:r>
      <w:r w:rsidR="00575EDF">
        <w:rPr>
          <w:bCs/>
        </w:rPr>
        <w:t xml:space="preserve"> homosexuality. Dále jsem věnovala </w:t>
      </w:r>
      <w:r w:rsidR="00575EDF" w:rsidRPr="000910DE">
        <w:rPr>
          <w:bCs/>
        </w:rPr>
        <w:t>ka</w:t>
      </w:r>
      <w:r w:rsidR="00575EDF">
        <w:rPr>
          <w:bCs/>
        </w:rPr>
        <w:t>p</w:t>
      </w:r>
      <w:r w:rsidR="00405D59">
        <w:rPr>
          <w:bCs/>
        </w:rPr>
        <w:t xml:space="preserve">itolu </w:t>
      </w:r>
      <w:r w:rsidR="00575EDF">
        <w:rPr>
          <w:bCs/>
        </w:rPr>
        <w:t>historii homosexuality.</w:t>
      </w:r>
      <w:r w:rsidR="00405D59">
        <w:rPr>
          <w:bCs/>
        </w:rPr>
        <w:t xml:space="preserve"> </w:t>
      </w:r>
      <w:r w:rsidR="00405D59">
        <w:t xml:space="preserve">Svůj prostor zde dostala i problematika diskriminace a homofobie. </w:t>
      </w:r>
      <w:r>
        <w:t>Nepostradatelnou součástí</w:t>
      </w:r>
      <w:r w:rsidR="00575EDF">
        <w:rPr>
          <w:bCs/>
        </w:rPr>
        <w:t xml:space="preserve"> </w:t>
      </w:r>
      <w:r>
        <w:rPr>
          <w:bCs/>
        </w:rPr>
        <w:t xml:space="preserve">práce je i kapitola o významnosti </w:t>
      </w:r>
      <w:r w:rsidR="00575EDF">
        <w:rPr>
          <w:bCs/>
        </w:rPr>
        <w:t>sexuální výchovy na základních školách a faktorech ovlivňujících komunikaci o sexualitě a homosexualitě.</w:t>
      </w:r>
      <w:r w:rsidR="00283855">
        <w:rPr>
          <w:bCs/>
        </w:rPr>
        <w:t xml:space="preserve"> </w:t>
      </w:r>
      <w:r w:rsidR="00405D59" w:rsidRPr="004E2C7A">
        <w:rPr>
          <w:rFonts w:eastAsia="TimesNewRoman"/>
        </w:rPr>
        <w:t>Myslím si, že teoretická část přinesla řadu zajímavýc</w:t>
      </w:r>
      <w:r w:rsidR="00405D59">
        <w:rPr>
          <w:rFonts w:eastAsia="TimesNewRoman"/>
        </w:rPr>
        <w:t>h informací a splnila svůj účel</w:t>
      </w:r>
      <w:r w:rsidR="006D579A">
        <w:rPr>
          <w:rFonts w:eastAsia="TimesNewRoman"/>
        </w:rPr>
        <w:t>,</w:t>
      </w:r>
      <w:r w:rsidR="00405D59">
        <w:rPr>
          <w:rFonts w:eastAsia="TimesNewRoman"/>
        </w:rPr>
        <w:t xml:space="preserve"> a to zmapovat skutečnosti týkající homosexuality.</w:t>
      </w:r>
    </w:p>
    <w:p w:rsidR="00575EDF" w:rsidRDefault="00190550" w:rsidP="00575EDF">
      <w:pPr>
        <w:spacing w:line="360" w:lineRule="auto"/>
        <w:ind w:firstLine="708"/>
        <w:jc w:val="both"/>
      </w:pPr>
      <w:r>
        <w:rPr>
          <w:bCs/>
        </w:rPr>
        <w:t xml:space="preserve">Empirická část studie měla za cíl vyvrátit nebo potvrdit výzkumné předpoklady. </w:t>
      </w:r>
      <w:r w:rsidR="00575EDF">
        <w:t>Předpokladem bylo, že žáci mladšího školního věku nemají velkou pověd</w:t>
      </w:r>
      <w:r w:rsidR="00B21FF2">
        <w:t>omost o homosexualitě. Dále jsem</w:t>
      </w:r>
      <w:r w:rsidR="00575EDF">
        <w:t xml:space="preserve"> se domníval</w:t>
      </w:r>
      <w:r w:rsidR="00B21FF2">
        <w:t>a</w:t>
      </w:r>
      <w:r w:rsidR="00575EDF">
        <w:t>, že v tomto věku nemají děti ještě mnoho předsudků vůči homosexuálně orientovaným jedincům.</w:t>
      </w:r>
    </w:p>
    <w:p w:rsidR="0036102D" w:rsidRPr="00DA33DB" w:rsidRDefault="0036102D" w:rsidP="0036102D">
      <w:pPr>
        <w:pStyle w:val="Normlnweb"/>
        <w:spacing w:before="0" w:after="0" w:line="360" w:lineRule="auto"/>
        <w:ind w:firstLine="708"/>
        <w:jc w:val="both"/>
        <w:rPr>
          <w:b/>
          <w:lang w:val="cs-CZ"/>
        </w:rPr>
      </w:pPr>
      <w:r w:rsidRPr="006470C6">
        <w:rPr>
          <w:b/>
        </w:rPr>
        <w:t xml:space="preserve">Hlavním cílem </w:t>
      </w:r>
      <w:r w:rsidRPr="00AD394F">
        <w:t>této diplomové práce bylo zjistit, jak vnímají žáci mladšího školního věku</w:t>
      </w:r>
      <w:r>
        <w:t xml:space="preserve"> homosexualit</w:t>
      </w:r>
      <w:r>
        <w:rPr>
          <w:lang w:val="cs-CZ"/>
        </w:rPr>
        <w:t>u a</w:t>
      </w:r>
      <w:r w:rsidRPr="00AD394F">
        <w:t xml:space="preserve"> jaké jsou jejich znalosti ohledně studovaného tématu</w:t>
      </w:r>
      <w:r>
        <w:t>.</w:t>
      </w:r>
    </w:p>
    <w:p w:rsidR="00B21FF2" w:rsidRPr="0036102D" w:rsidRDefault="0036102D" w:rsidP="0036102D">
      <w:pPr>
        <w:pStyle w:val="Normlnweb"/>
        <w:spacing w:before="0" w:after="0" w:line="360" w:lineRule="auto"/>
        <w:ind w:firstLine="708"/>
        <w:jc w:val="both"/>
      </w:pPr>
      <w:r>
        <w:rPr>
          <w:b/>
        </w:rPr>
        <w:t>Dílčím</w:t>
      </w:r>
      <w:r>
        <w:rPr>
          <w:b/>
          <w:lang w:val="cs-CZ"/>
        </w:rPr>
        <w:t xml:space="preserve"> </w:t>
      </w:r>
      <w:r w:rsidRPr="006470C6">
        <w:rPr>
          <w:b/>
        </w:rPr>
        <w:t>c</w:t>
      </w:r>
      <w:r>
        <w:rPr>
          <w:b/>
        </w:rPr>
        <w:t>íl</w:t>
      </w:r>
      <w:r>
        <w:rPr>
          <w:b/>
          <w:lang w:val="cs-CZ"/>
        </w:rPr>
        <w:t>em</w:t>
      </w:r>
      <w:r w:rsidRPr="006470C6">
        <w:rPr>
          <w:b/>
          <w:lang w:val="cs-CZ"/>
        </w:rPr>
        <w:t xml:space="preserve"> </w:t>
      </w:r>
      <w:r>
        <w:rPr>
          <w:lang w:val="cs-CZ"/>
        </w:rPr>
        <w:t>této práce bylo ověřit si, jestli</w:t>
      </w:r>
      <w:r w:rsidRPr="00AD394F">
        <w:t xml:space="preserve"> mají </w:t>
      </w:r>
      <w:r w:rsidRPr="00AD394F">
        <w:rPr>
          <w:lang w:val="cs-CZ"/>
        </w:rPr>
        <w:t xml:space="preserve">děti </w:t>
      </w:r>
      <w:r w:rsidRPr="00AD394F">
        <w:t>ve svém věku něj</w:t>
      </w:r>
      <w:r>
        <w:t xml:space="preserve">aké předsudky </w:t>
      </w:r>
      <w:r>
        <w:rPr>
          <w:lang w:val="cs-CZ"/>
        </w:rPr>
        <w:t xml:space="preserve">vůči homosexualitě </w:t>
      </w:r>
      <w:r>
        <w:t>a</w:t>
      </w:r>
      <w:r>
        <w:rPr>
          <w:lang w:val="cs-CZ"/>
        </w:rPr>
        <w:t xml:space="preserve"> </w:t>
      </w:r>
      <w:r>
        <w:t>kdo nejvíce ovlivňuje jejich názory a postoje</w:t>
      </w:r>
      <w:r>
        <w:rPr>
          <w:lang w:val="cs-CZ"/>
        </w:rPr>
        <w:t>.</w:t>
      </w:r>
      <w:r>
        <w:t xml:space="preserve"> </w:t>
      </w:r>
      <w:r>
        <w:rPr>
          <w:lang w:val="cs-CZ"/>
        </w:rPr>
        <w:t>Dalším dílčím cílem bylo zjištění</w:t>
      </w:r>
      <w:r>
        <w:t>, z jakých zdrojů čerpají informace k dané problematice a na koho by se v případě nevědomosti obrátili.</w:t>
      </w:r>
      <w:r w:rsidR="00575EDF" w:rsidRPr="00B21FF2">
        <w:rPr>
          <w:lang w:val="cs-CZ"/>
        </w:rPr>
        <w:t xml:space="preserve"> </w:t>
      </w:r>
    </w:p>
    <w:p w:rsidR="00575EDF" w:rsidRPr="00A91212" w:rsidRDefault="00B21FF2" w:rsidP="00586D5D">
      <w:pPr>
        <w:pStyle w:val="Normlnweb"/>
        <w:spacing w:before="0" w:after="0" w:line="360" w:lineRule="auto"/>
        <w:ind w:firstLine="709"/>
        <w:jc w:val="both"/>
        <w:rPr>
          <w:lang w:eastAsia="cs-CZ"/>
        </w:rPr>
      </w:pPr>
      <w:r w:rsidRPr="00095AA8">
        <w:rPr>
          <w:iCs/>
        </w:rPr>
        <w:t xml:space="preserve">Touto prací bych chtěla poukázat na problém neinformovanosti dětí v oblasti homosexuality. </w:t>
      </w:r>
      <w:r w:rsidRPr="004E2C7A">
        <w:rPr>
          <w:rFonts w:eastAsia="HelveticaNeueCE-Roman"/>
        </w:rPr>
        <w:t xml:space="preserve">Lze konstatovat, že ve většině případů se názory a postoje k homosexualitě ukazovaly jako </w:t>
      </w:r>
      <w:r w:rsidR="006F7ED7">
        <w:rPr>
          <w:rFonts w:eastAsia="HelveticaNeueCE-Roman"/>
          <w:lang w:val="cs-CZ"/>
        </w:rPr>
        <w:t>ne</w:t>
      </w:r>
      <w:r w:rsidRPr="004E2C7A">
        <w:rPr>
          <w:rFonts w:eastAsia="HelveticaNeueCE-Roman"/>
        </w:rPr>
        <w:t>tolerantní.</w:t>
      </w:r>
      <w:r>
        <w:rPr>
          <w:rFonts w:eastAsia="HelveticaNeueCE-Roman"/>
          <w:lang w:val="cs-CZ"/>
        </w:rPr>
        <w:t xml:space="preserve"> </w:t>
      </w:r>
      <w:r w:rsidR="00575EDF" w:rsidRPr="00B21FF2">
        <w:rPr>
          <w:lang w:eastAsia="cs-CZ"/>
        </w:rPr>
        <w:t xml:space="preserve"> V závěru mohu konstatovat, že všechny cíle mé diplomové práce byly splněny.</w:t>
      </w:r>
      <w:r w:rsidR="00575EDF" w:rsidRPr="00A91212">
        <w:rPr>
          <w:lang w:eastAsia="cs-CZ"/>
        </w:rPr>
        <w:t xml:space="preserve"> </w:t>
      </w:r>
    </w:p>
    <w:p w:rsidR="00F93C93" w:rsidRDefault="00190550" w:rsidP="006D21C0">
      <w:pPr>
        <w:spacing w:line="360" w:lineRule="auto"/>
        <w:ind w:firstLine="709"/>
        <w:jc w:val="both"/>
      </w:pPr>
      <w:r>
        <w:t>Domnívám se, že n</w:t>
      </w:r>
      <w:r w:rsidR="000405EF">
        <w:t>ejdůležitějším úkolem sexuální výchovy je připravit zvídavé děti na párové soužití. Jde o to naučit je skutečnému dialogu s druhými, vypěstovat návyky spoluprožívání a umění nahlédnout na sebe sama partnerovýma očima. Samozřejmý příklad nachází</w:t>
      </w:r>
      <w:r w:rsidR="00BB4FB7">
        <w:t xml:space="preserve"> dítě v rodině a to především ve vzorci </w:t>
      </w:r>
      <w:r w:rsidR="000405EF">
        <w:t>chování</w:t>
      </w:r>
      <w:r w:rsidR="00BB4FB7">
        <w:t xml:space="preserve"> svých</w:t>
      </w:r>
      <w:r w:rsidR="000405EF">
        <w:t xml:space="preserve"> rodičů. Dítě již od narození naslouchá a vnímá vše, co se v rodině odehrává. A naprosto přirozeně všechna tato nepsaná </w:t>
      </w:r>
      <w:r w:rsidR="000405EF">
        <w:lastRenderedPageBreak/>
        <w:t>pravidla, zvyky a také názory rodičů přejímá za své. Není</w:t>
      </w:r>
      <w:r w:rsidR="00BB4FB7">
        <w:t xml:space="preserve"> výchovné</w:t>
      </w:r>
      <w:r w:rsidR="000405EF">
        <w:t xml:space="preserve"> mlčet př</w:t>
      </w:r>
      <w:r w:rsidR="00BB4FB7">
        <w:t>ed dětmi o tom, co je důležité. Je potřebné jim naopak ozřejmit</w:t>
      </w:r>
      <w:r w:rsidR="000405EF">
        <w:t xml:space="preserve"> rizika, která sexuální zrání ohrožují.</w:t>
      </w:r>
      <w:r w:rsidR="0010561B">
        <w:t xml:space="preserve"> </w:t>
      </w:r>
      <w:r w:rsidR="00F93C93">
        <w:t>Sexuální výchova představuje dlouhodobé působení a zahrnuje kromě informací a komunikace také to, co děláme, jak se chováme v různých situacích, jaké dáváme dětem vzory a j</w:t>
      </w:r>
      <w:r w:rsidR="008321FE">
        <w:t xml:space="preserve">ak je celkově vychováváme. </w:t>
      </w:r>
    </w:p>
    <w:p w:rsidR="001A75BF" w:rsidRDefault="00BB4FB7" w:rsidP="00586D5D">
      <w:pPr>
        <w:spacing w:line="360" w:lineRule="auto"/>
        <w:ind w:firstLine="708"/>
        <w:jc w:val="both"/>
      </w:pPr>
      <w:r>
        <w:t xml:space="preserve">Škola, jako vzdělávací institut by se neměla sexuální výchově vyhýbat a sehrát mnohem důležitější roli nežli ji v současnosti hraje. </w:t>
      </w:r>
      <w:r w:rsidR="0010561B">
        <w:t>Bohužel stále se ukazuje, že sexuální výchova</w:t>
      </w:r>
      <w:r>
        <w:t xml:space="preserve"> a s ní související výuka o homosexualitě,</w:t>
      </w:r>
      <w:r w:rsidR="0010561B">
        <w:t xml:space="preserve"> je pouze okrajovou záležitostí a mnohým učitelům se nechce vstupovat na tenký led. Důvody jsou různé, může se jednat o důvody čistě osobní</w:t>
      </w:r>
      <w:r>
        <w:t>,</w:t>
      </w:r>
      <w:r w:rsidR="00721CE1">
        <w:t xml:space="preserve"> někteří </w:t>
      </w:r>
      <w:r w:rsidR="0010561B">
        <w:t>pedagogové nejsou dos</w:t>
      </w:r>
      <w:r w:rsidR="00D73314">
        <w:t>tatečně v</w:t>
      </w:r>
      <w:r w:rsidR="00721CE1">
        <w:t>zdělaní v této oblasti</w:t>
      </w:r>
      <w:r w:rsidR="00AC4232">
        <w:t>, a</w:t>
      </w:r>
      <w:r w:rsidR="00721CE1">
        <w:t>nebo se</w:t>
      </w:r>
      <w:r w:rsidR="00AC4232">
        <w:t xml:space="preserve"> dokonce</w:t>
      </w:r>
      <w:r w:rsidR="0010561B">
        <w:t xml:space="preserve"> obávají negativních reakcí rodičů.</w:t>
      </w:r>
      <w:r w:rsidR="00F93C93">
        <w:t xml:space="preserve"> </w:t>
      </w:r>
      <w:r w:rsidR="0010561B">
        <w:t>Každopádně tyto důvody by měli učitelé překonat, protože sexuální výchova je ukotvena v </w:t>
      </w:r>
      <w:r w:rsidR="0041375C">
        <w:t>R</w:t>
      </w:r>
      <w:r w:rsidR="0010561B">
        <w:t>ámcovém vzdělávacím pr</w:t>
      </w:r>
      <w:r w:rsidR="00DA33BC">
        <w:t>ogramu a v současné době je již právoplatnou náplní vyučovacích osnov.</w:t>
      </w:r>
      <w:r w:rsidR="0041375C">
        <w:t xml:space="preserve"> </w:t>
      </w:r>
    </w:p>
    <w:p w:rsidR="006F7ED7" w:rsidRDefault="00BB4FB7" w:rsidP="006F7ED7">
      <w:pPr>
        <w:spacing w:line="360" w:lineRule="auto"/>
        <w:ind w:firstLine="708"/>
        <w:jc w:val="both"/>
      </w:pPr>
      <w:r w:rsidRPr="000A6021">
        <w:t>Podle mého názoru by se určitá</w:t>
      </w:r>
      <w:r w:rsidR="0041375C" w:rsidRPr="000A6021">
        <w:t xml:space="preserve"> forma sexuální výchovy měla povinně vyučovat již od mateřské školky. </w:t>
      </w:r>
      <w:r w:rsidRPr="000A6021">
        <w:t>Za příklad bych uvedla výuku</w:t>
      </w:r>
      <w:r w:rsidR="0041375C" w:rsidRPr="000A6021">
        <w:t xml:space="preserve"> matematiky,</w:t>
      </w:r>
      <w:r w:rsidRPr="000A6021">
        <w:t xml:space="preserve"> která je dítěti vštěpována postupně</w:t>
      </w:r>
      <w:r w:rsidR="0041375C" w:rsidRPr="000A6021">
        <w:t>. Nejdř</w:t>
      </w:r>
      <w:r w:rsidRPr="000A6021">
        <w:t>íve se učí</w:t>
      </w:r>
      <w:r w:rsidR="0041375C" w:rsidRPr="000A6021">
        <w:t xml:space="preserve"> psát čísla, pak počítat jednoduché příkl</w:t>
      </w:r>
      <w:r w:rsidRPr="000A6021">
        <w:t>ady a v deváté třídě už počítá</w:t>
      </w:r>
      <w:r w:rsidR="0041375C" w:rsidRPr="000A6021">
        <w:t xml:space="preserve"> složité rovnice.</w:t>
      </w:r>
      <w:r w:rsidRPr="000A6021">
        <w:t xml:space="preserve"> Toto schéma by šlo aplikovat i na sexuální výchovu. </w:t>
      </w:r>
      <w:r w:rsidR="006D0224" w:rsidRPr="000A6021">
        <w:t xml:space="preserve"> </w:t>
      </w:r>
      <w:r w:rsidR="00D43A24" w:rsidRPr="000A6021">
        <w:t>Domnívám se</w:t>
      </w:r>
      <w:r w:rsidR="0041375C" w:rsidRPr="000A6021">
        <w:t>, že škola má v oblasti sexuální výchovy především informativní charakter a i když se pokouší zasáhnout i do oblasti citové a společenské, nemůže nahradit sexuální výchovu v rodinách.</w:t>
      </w:r>
      <w:r w:rsidR="00F93C93">
        <w:t xml:space="preserve"> </w:t>
      </w:r>
    </w:p>
    <w:p w:rsidR="006F7ED7" w:rsidRPr="000A6021" w:rsidRDefault="006F7ED7" w:rsidP="006F7ED7">
      <w:pPr>
        <w:spacing w:line="360" w:lineRule="auto"/>
        <w:ind w:firstLine="708"/>
        <w:jc w:val="both"/>
      </w:pPr>
      <w:r w:rsidRPr="006F7ED7">
        <w:t>Studované téma nabízí další možnosti bádaní. V případných dalších rozš</w:t>
      </w:r>
      <w:r w:rsidR="005E58DC">
        <w:t xml:space="preserve">iřujících studiích </w:t>
      </w:r>
      <w:r w:rsidRPr="006F7ED7">
        <w:t>by bylo možné pro objektivnější pohled na pr</w:t>
      </w:r>
      <w:r w:rsidR="00721CE1">
        <w:t>oblematiku srovnat odpovědi respondentů</w:t>
      </w:r>
      <w:r w:rsidR="005E58DC">
        <w:t xml:space="preserve"> z různých regionů republiky</w:t>
      </w:r>
      <w:r w:rsidRPr="006F7ED7">
        <w:t xml:space="preserve">, sledovat stupeň vzdělání rodičů, názorovou </w:t>
      </w:r>
      <w:r w:rsidRPr="000A6021">
        <w:t>odlišnost dívek a chlapců, etnické rozdíly, srovnat jednotlivé ročníky, náboženské vyznání rodiny, atd.</w:t>
      </w:r>
    </w:p>
    <w:p w:rsidR="00F72F5C" w:rsidRDefault="00BB4FB7" w:rsidP="00B035AC">
      <w:pPr>
        <w:spacing w:line="360" w:lineRule="auto"/>
        <w:ind w:firstLine="709"/>
        <w:jc w:val="both"/>
      </w:pPr>
      <w:r w:rsidRPr="000A6021">
        <w:t>Závěrem bych ráda konstatovala</w:t>
      </w:r>
      <w:r w:rsidR="00F72F5C" w:rsidRPr="000A6021">
        <w:t>, že mne práce na diplomové práci obohatila o mnohé poznatky a nové zkušenosti.</w:t>
      </w:r>
      <w:r w:rsidR="00721CE1" w:rsidRPr="000A6021">
        <w:t xml:space="preserve"> </w:t>
      </w:r>
      <w:r w:rsidR="000A6021" w:rsidRPr="000A6021">
        <w:rPr>
          <w:bCs/>
        </w:rPr>
        <w:t xml:space="preserve">Studium odborné literatury i ostatních pramenů mi dopomohly hlouběji proniknout do problematiky homosexuality a nalézt odpovědi na otázky, které jsem si tak často kladla. </w:t>
      </w:r>
      <w:r w:rsidR="00721CE1" w:rsidRPr="000A6021">
        <w:t>Jsem si jistá, že</w:t>
      </w:r>
      <w:r w:rsidR="00F93C93" w:rsidRPr="000A6021">
        <w:t xml:space="preserve"> ve své budoucí pedagogické praxi</w:t>
      </w:r>
      <w:r w:rsidR="00721CE1" w:rsidRPr="000A6021">
        <w:t xml:space="preserve"> nabitých znalostí využiji a s jistotou zařadím sexuální výchovu a s ní související téma homosexuality do</w:t>
      </w:r>
      <w:r w:rsidR="00721CE1">
        <w:t xml:space="preserve"> vyučování. </w:t>
      </w:r>
    </w:p>
    <w:p w:rsidR="0036102D" w:rsidRDefault="0036102D" w:rsidP="00B035AC">
      <w:pPr>
        <w:spacing w:line="360" w:lineRule="auto"/>
        <w:ind w:firstLine="709"/>
        <w:jc w:val="both"/>
      </w:pPr>
    </w:p>
    <w:p w:rsidR="0036102D" w:rsidRDefault="0036102D" w:rsidP="00B035AC">
      <w:pPr>
        <w:spacing w:line="360" w:lineRule="auto"/>
        <w:ind w:firstLine="709"/>
        <w:jc w:val="both"/>
      </w:pPr>
    </w:p>
    <w:p w:rsidR="00904FEC" w:rsidRDefault="00904FEC" w:rsidP="00B035AC">
      <w:pPr>
        <w:spacing w:line="360" w:lineRule="auto"/>
        <w:ind w:firstLine="709"/>
        <w:jc w:val="both"/>
      </w:pPr>
    </w:p>
    <w:p w:rsidR="006F7ED7" w:rsidRDefault="006F7ED7" w:rsidP="00B035AC">
      <w:pPr>
        <w:spacing w:line="360" w:lineRule="auto"/>
        <w:ind w:firstLine="709"/>
        <w:jc w:val="both"/>
      </w:pPr>
    </w:p>
    <w:p w:rsidR="00993693" w:rsidRDefault="00993693" w:rsidP="00B035AC">
      <w:pPr>
        <w:pStyle w:val="vod"/>
      </w:pPr>
      <w:bookmarkStart w:id="37" w:name="_Toc447142981"/>
      <w:r>
        <w:lastRenderedPageBreak/>
        <w:t>POUŽITÁ LITERATURA:</w:t>
      </w:r>
      <w:bookmarkEnd w:id="37"/>
    </w:p>
    <w:p w:rsidR="002411CD" w:rsidRPr="002411CD" w:rsidRDefault="002411CD" w:rsidP="002411CD">
      <w:pPr>
        <w:rPr>
          <w:lang w:val="x-none"/>
        </w:rPr>
      </w:pPr>
    </w:p>
    <w:p w:rsidR="00993693" w:rsidRPr="00F567B3" w:rsidRDefault="00993693" w:rsidP="000A6021">
      <w:pPr>
        <w:suppressAutoHyphens w:val="0"/>
        <w:spacing w:before="240" w:after="200" w:line="360" w:lineRule="auto"/>
        <w:contextualSpacing/>
        <w:rPr>
          <w:lang w:eastAsia="cs-CZ"/>
        </w:rPr>
      </w:pPr>
      <w:r w:rsidRPr="00F567B3">
        <w:rPr>
          <w:lang w:eastAsia="cs-CZ"/>
        </w:rPr>
        <w:t xml:space="preserve">AUGUSTYN, Józef. </w:t>
      </w:r>
      <w:r w:rsidRPr="000A6021">
        <w:rPr>
          <w:i/>
          <w:lang w:eastAsia="cs-CZ"/>
        </w:rPr>
        <w:t>Sexuální výchova v rodině a ve škole</w:t>
      </w:r>
      <w:r w:rsidRPr="00F567B3">
        <w:rPr>
          <w:lang w:eastAsia="cs-CZ"/>
        </w:rPr>
        <w:t>. 1.vyd. Kostelní Vydří: Karmelitánské nakladatelství, 1998. 80 s. ISBN 80-7192-331-1.</w:t>
      </w:r>
    </w:p>
    <w:p w:rsidR="00993693" w:rsidRDefault="00070CF6" w:rsidP="000A6021">
      <w:pPr>
        <w:pStyle w:val="Normlnweb"/>
        <w:suppressAutoHyphens w:val="0"/>
        <w:spacing w:before="240" w:after="100" w:afterAutospacing="1" w:line="360" w:lineRule="auto"/>
      </w:pPr>
      <w:r>
        <w:rPr>
          <w:lang w:val="cs-CZ" w:eastAsia="cs-CZ"/>
        </w:rPr>
        <w:t>AUTORSKÝ KOLEKTIV PRACOVNÍKŮ LINGEA</w:t>
      </w:r>
      <w:r w:rsidR="00993693">
        <w:t xml:space="preserve">. </w:t>
      </w:r>
      <w:r w:rsidR="00993693" w:rsidRPr="001D04EE">
        <w:rPr>
          <w:i/>
        </w:rPr>
        <w:t>Slovník českých synonym a antonym.</w:t>
      </w:r>
      <w:r w:rsidR="00993693">
        <w:t xml:space="preserve"> 2. vyd. Brno: Lingea, 2012. 592 s. ISBN 978-80-87471-40-1. </w:t>
      </w:r>
    </w:p>
    <w:p w:rsidR="00993693" w:rsidRDefault="00993693" w:rsidP="000A6021">
      <w:pPr>
        <w:pStyle w:val="Normlnweb"/>
        <w:suppressAutoHyphens w:val="0"/>
        <w:spacing w:before="240" w:after="100" w:afterAutospacing="1" w:line="360" w:lineRule="auto"/>
      </w:pPr>
      <w:r>
        <w:t xml:space="preserve">BARÁK, Alexandr. </w:t>
      </w:r>
      <w:r w:rsidRPr="001D04EE">
        <w:rPr>
          <w:i/>
        </w:rPr>
        <w:t>Učitelky by neměly učit o sexu</w:t>
      </w:r>
      <w:r>
        <w:t>. Rodina a škola. 2015, ročník LXII, č. 6.</w:t>
      </w:r>
    </w:p>
    <w:p w:rsidR="00993693" w:rsidRDefault="00993693" w:rsidP="000A6021">
      <w:pPr>
        <w:pStyle w:val="Normlnweb"/>
        <w:suppressAutoHyphens w:val="0"/>
        <w:spacing w:before="240" w:after="100" w:afterAutospacing="1" w:line="360" w:lineRule="auto"/>
      </w:pPr>
      <w:r>
        <w:t xml:space="preserve">BELLINGER, J. Gerhard. </w:t>
      </w:r>
      <w:r w:rsidRPr="001D04EE">
        <w:rPr>
          <w:i/>
        </w:rPr>
        <w:t>Sexualita v náboženstvích světa</w:t>
      </w:r>
      <w:r>
        <w:t>. 1.vyd. Praha: Academia, 1998. 390 s. ISBN 80-200-0642-7.</w:t>
      </w:r>
    </w:p>
    <w:p w:rsidR="00993693" w:rsidRDefault="00993693" w:rsidP="000A6021">
      <w:pPr>
        <w:pStyle w:val="Normlnweb"/>
        <w:suppressAutoHyphens w:val="0"/>
        <w:spacing w:before="240" w:after="100" w:afterAutospacing="1" w:line="360" w:lineRule="auto"/>
      </w:pPr>
      <w:r>
        <w:t xml:space="preserve">BRZEK, Antonín a Jaroslava PONDĚLÍČKOVÁ-MAŠLOVÁ. </w:t>
      </w:r>
      <w:r w:rsidRPr="001D04EE">
        <w:rPr>
          <w:i/>
        </w:rPr>
        <w:t>Třetí pohlaví</w:t>
      </w:r>
      <w:r>
        <w:t>. 1.vyd. Praha: SCIENTIA MEDICA, 1992. 124 s. ISBN 80-85526-03-4.</w:t>
      </w:r>
    </w:p>
    <w:p w:rsidR="00993693" w:rsidRDefault="00993693" w:rsidP="000A6021">
      <w:pPr>
        <w:pStyle w:val="Normlnweb"/>
        <w:suppressAutoHyphens w:val="0"/>
        <w:spacing w:before="240" w:after="100" w:afterAutospacing="1" w:line="360" w:lineRule="auto"/>
      </w:pPr>
      <w:r>
        <w:t xml:space="preserve">BRZEK, Antonín a kolektiv. </w:t>
      </w:r>
      <w:r w:rsidRPr="001D04EE">
        <w:rPr>
          <w:i/>
        </w:rPr>
        <w:t>Průvodce sexualitou člověka</w:t>
      </w:r>
      <w:r>
        <w:t>. 1.vyd. Praha: SPN, 1993. 132 s. ISBN 80-04-25814-X.</w:t>
      </w:r>
    </w:p>
    <w:p w:rsidR="00993693" w:rsidRDefault="00993693" w:rsidP="000A6021">
      <w:pPr>
        <w:pStyle w:val="Normlnweb"/>
        <w:suppressAutoHyphens w:val="0"/>
        <w:spacing w:before="240" w:after="100" w:afterAutospacing="1" w:line="360" w:lineRule="auto"/>
      </w:pPr>
      <w:r>
        <w:t xml:space="preserve">CAPPONI, V., R. HAJNOVÁ a T. NOVÁK. </w:t>
      </w:r>
      <w:r w:rsidRPr="001D04EE">
        <w:rPr>
          <w:i/>
        </w:rPr>
        <w:t>Sexuologický slovník.</w:t>
      </w:r>
      <w:r>
        <w:t xml:space="preserve"> 1.vyd. Praha: </w:t>
      </w:r>
      <w:proofErr w:type="spellStart"/>
      <w:r>
        <w:t>Grada</w:t>
      </w:r>
      <w:proofErr w:type="spellEnd"/>
      <w:r>
        <w:t>, 1994. 149 s. ISBN 80-7169-115-1.</w:t>
      </w:r>
    </w:p>
    <w:p w:rsidR="00993693" w:rsidRDefault="00993693" w:rsidP="000A6021">
      <w:pPr>
        <w:pStyle w:val="Normlnweb"/>
        <w:suppressAutoHyphens w:val="0"/>
        <w:spacing w:before="240" w:after="100" w:afterAutospacing="1" w:line="360" w:lineRule="auto"/>
      </w:pPr>
      <w:r>
        <w:t xml:space="preserve">ČELEDOVÁ, Libuše a Rostislav ČEVELA. </w:t>
      </w:r>
      <w:r w:rsidRPr="001D04EE">
        <w:rPr>
          <w:i/>
        </w:rPr>
        <w:t>Výchova ke zdraví.</w:t>
      </w:r>
      <w:r>
        <w:t xml:space="preserve"> 1.vyd. Praha: </w:t>
      </w:r>
      <w:proofErr w:type="spellStart"/>
      <w:r>
        <w:t>Grada</w:t>
      </w:r>
      <w:proofErr w:type="spellEnd"/>
      <w:r>
        <w:t>, 2010. 128 s. 978-80-247-3213-8.</w:t>
      </w:r>
    </w:p>
    <w:p w:rsidR="00993693" w:rsidRDefault="00993693" w:rsidP="000A6021">
      <w:pPr>
        <w:pStyle w:val="Normlnweb"/>
        <w:suppressAutoHyphens w:val="0"/>
        <w:spacing w:before="240" w:after="100" w:afterAutospacing="1" w:line="360" w:lineRule="auto"/>
      </w:pPr>
      <w:r>
        <w:t xml:space="preserve">DONÁT, Josef a Nora DONÁTOVÁ. </w:t>
      </w:r>
      <w:r w:rsidRPr="001D04EE">
        <w:rPr>
          <w:i/>
        </w:rPr>
        <w:t>Důvěrně a otevřeně o sexualitě.</w:t>
      </w:r>
      <w:r>
        <w:t xml:space="preserve"> 2. vyd. Havlíčkův Brod: Fortuna, 2007. 95 s. ISBN 978-80-7168-990-4.</w:t>
      </w:r>
    </w:p>
    <w:p w:rsidR="00993693" w:rsidRDefault="00993693" w:rsidP="000A6021">
      <w:pPr>
        <w:pStyle w:val="Normlnweb"/>
        <w:suppressAutoHyphens w:val="0"/>
        <w:spacing w:before="240" w:after="100" w:afterAutospacing="1" w:line="360" w:lineRule="auto"/>
      </w:pPr>
      <w:r w:rsidRPr="0016002F">
        <w:t>FAFEJTA, Martin. </w:t>
      </w:r>
      <w:r w:rsidRPr="001D04EE">
        <w:rPr>
          <w:i/>
        </w:rPr>
        <w:t>Úvod do sociologie pohlaví a sexuality.</w:t>
      </w:r>
      <w:r w:rsidRPr="0016002F">
        <w:t xml:space="preserve"> Věrovany: Nakladatelství Jan </w:t>
      </w:r>
      <w:proofErr w:type="spellStart"/>
      <w:r w:rsidRPr="0016002F">
        <w:t>Piszkiewicz</w:t>
      </w:r>
      <w:proofErr w:type="spellEnd"/>
      <w:r w:rsidRPr="0016002F">
        <w:t>, 2004, 159 s. ISBN 8086768066.</w:t>
      </w:r>
    </w:p>
    <w:p w:rsidR="00993693" w:rsidRDefault="00993693" w:rsidP="000A6021">
      <w:pPr>
        <w:suppressAutoHyphens w:val="0"/>
        <w:spacing w:before="240" w:after="200" w:line="360" w:lineRule="auto"/>
        <w:contextualSpacing/>
        <w:rPr>
          <w:lang w:eastAsia="cs-CZ"/>
        </w:rPr>
      </w:pPr>
      <w:r w:rsidRPr="00787688">
        <w:rPr>
          <w:lang w:eastAsia="cs-CZ"/>
        </w:rPr>
        <w:t xml:space="preserve">FIFKOVÁ, Hanka. </w:t>
      </w:r>
      <w:r w:rsidRPr="000A6021">
        <w:rPr>
          <w:i/>
          <w:lang w:eastAsia="cs-CZ"/>
        </w:rPr>
        <w:t>Sexuální výchova – Vybraná témata</w:t>
      </w:r>
      <w:r w:rsidRPr="00787688">
        <w:rPr>
          <w:lang w:eastAsia="cs-CZ"/>
        </w:rPr>
        <w:t>. 1. vyd. Praha: Media DIDA, 2009. ISBN 978-80-87000-29-8.</w:t>
      </w:r>
    </w:p>
    <w:p w:rsidR="00993693" w:rsidRDefault="00993693" w:rsidP="000A6021">
      <w:pPr>
        <w:pStyle w:val="Normlnweb"/>
        <w:suppressAutoHyphens w:val="0"/>
        <w:spacing w:before="240" w:after="100" w:afterAutospacing="1" w:line="360" w:lineRule="auto"/>
      </w:pPr>
      <w:r>
        <w:t xml:space="preserve">GAVORA, Peter. </w:t>
      </w:r>
      <w:r w:rsidRPr="00B45AEF">
        <w:rPr>
          <w:i/>
        </w:rPr>
        <w:t>Úvod do pedagogického výzkumu.</w:t>
      </w:r>
      <w:r>
        <w:t xml:space="preserve"> 2., </w:t>
      </w:r>
      <w:proofErr w:type="spellStart"/>
      <w:r>
        <w:t>rozš</w:t>
      </w:r>
      <w:proofErr w:type="spellEnd"/>
      <w:r>
        <w:t xml:space="preserve">. české vyd. Brno: </w:t>
      </w:r>
      <w:proofErr w:type="spellStart"/>
      <w:r>
        <w:t>Paido</w:t>
      </w:r>
      <w:proofErr w:type="spellEnd"/>
      <w:r>
        <w:t xml:space="preserve">, 2010. 261 s. ISBN 978-80-7315-185-0. </w:t>
      </w:r>
    </w:p>
    <w:p w:rsidR="00993693" w:rsidRDefault="00993693" w:rsidP="000A6021">
      <w:pPr>
        <w:pStyle w:val="Normlnweb"/>
        <w:suppressAutoHyphens w:val="0"/>
        <w:spacing w:before="240" w:after="100" w:afterAutospacing="1" w:line="360" w:lineRule="auto"/>
      </w:pPr>
      <w:r w:rsidRPr="00FD3BC9">
        <w:lastRenderedPageBreak/>
        <w:t xml:space="preserve">CHRÁSKA, Miroslav. </w:t>
      </w:r>
      <w:r w:rsidRPr="00B45AEF">
        <w:rPr>
          <w:i/>
        </w:rPr>
        <w:t xml:space="preserve">Metody pedagogického výzkumu: základy kvantitativního výzkumu. </w:t>
      </w:r>
      <w:r w:rsidRPr="00FD3BC9">
        <w:t xml:space="preserve">Vydání 1. Praha: </w:t>
      </w:r>
      <w:proofErr w:type="spellStart"/>
      <w:r w:rsidRPr="00FD3BC9">
        <w:t>Grada</w:t>
      </w:r>
      <w:proofErr w:type="spellEnd"/>
      <w:r w:rsidRPr="00FD3BC9">
        <w:t xml:space="preserve"> </w:t>
      </w:r>
      <w:proofErr w:type="spellStart"/>
      <w:r w:rsidRPr="00FD3BC9">
        <w:t>Publishing</w:t>
      </w:r>
      <w:proofErr w:type="spellEnd"/>
      <w:r w:rsidRPr="00FD3BC9">
        <w:t>, 2007, 265 s. ISBN 978-80-247-1369-4.</w:t>
      </w:r>
    </w:p>
    <w:p w:rsidR="00993693" w:rsidRDefault="00993693" w:rsidP="000A6021">
      <w:pPr>
        <w:pStyle w:val="Normlnweb"/>
        <w:suppressAutoHyphens w:val="0"/>
        <w:spacing w:before="240" w:after="100" w:afterAutospacing="1" w:line="360" w:lineRule="auto"/>
      </w:pPr>
      <w:r>
        <w:t xml:space="preserve">JANOŠOVÁ, Pavlína. </w:t>
      </w:r>
      <w:r w:rsidRPr="00B45AEF">
        <w:rPr>
          <w:i/>
        </w:rPr>
        <w:t>Homosexualita v názorech současné společnosti.</w:t>
      </w:r>
      <w:r>
        <w:t xml:space="preserve"> 1.vyd. Praha: Karolinum, 2000. 218 s. ISBN 80-7184-954-5.</w:t>
      </w:r>
    </w:p>
    <w:p w:rsidR="00993693" w:rsidRDefault="00993693" w:rsidP="000A6021">
      <w:pPr>
        <w:pStyle w:val="Normlnweb"/>
        <w:suppressAutoHyphens w:val="0"/>
        <w:spacing w:before="240" w:after="100" w:afterAutospacing="1" w:line="360" w:lineRule="auto"/>
      </w:pPr>
      <w:r>
        <w:t xml:space="preserve">JANIŠ, Kamil. </w:t>
      </w:r>
      <w:r w:rsidRPr="00B45AEF">
        <w:rPr>
          <w:i/>
        </w:rPr>
        <w:t>Autoreferát disertační práce – Sexuální výchova na základní škole.</w:t>
      </w:r>
      <w:r>
        <w:t xml:space="preserve"> 1.vyd. Praha: Nakladatelství University Karlovy, 1993. </w:t>
      </w:r>
    </w:p>
    <w:p w:rsidR="00993693" w:rsidRDefault="00993693" w:rsidP="000A6021">
      <w:pPr>
        <w:pStyle w:val="Normlnweb"/>
        <w:suppressAutoHyphens w:val="0"/>
        <w:spacing w:before="240" w:after="100" w:afterAutospacing="1" w:line="360" w:lineRule="auto"/>
      </w:pPr>
      <w:r>
        <w:t xml:space="preserve">KOLEKTIV AUTORŮ. </w:t>
      </w:r>
      <w:r w:rsidRPr="00B45AEF">
        <w:rPr>
          <w:i/>
        </w:rPr>
        <w:t>Děti a jejich sexualita – rádce pro rodiče a pedagogy</w:t>
      </w:r>
      <w:r>
        <w:t xml:space="preserve">. 1.vyd. Brno: </w:t>
      </w:r>
      <w:proofErr w:type="spellStart"/>
      <w:r>
        <w:t>CPress</w:t>
      </w:r>
      <w:proofErr w:type="spellEnd"/>
      <w:r>
        <w:t>, 2014. 200 s. ISBN 978-80-264-0290-9.</w:t>
      </w:r>
    </w:p>
    <w:p w:rsidR="00993693" w:rsidRDefault="00993693" w:rsidP="000A6021">
      <w:pPr>
        <w:pStyle w:val="Normlnweb"/>
        <w:suppressAutoHyphens w:val="0"/>
        <w:spacing w:before="240" w:after="100" w:afterAutospacing="1" w:line="360" w:lineRule="auto"/>
      </w:pPr>
      <w:r>
        <w:t xml:space="preserve">LANGMEIER, Josef a Dana KREJČÍŘOVÁ. </w:t>
      </w:r>
      <w:r w:rsidRPr="00B45AEF">
        <w:rPr>
          <w:i/>
        </w:rPr>
        <w:t>Vývojová psychologie.</w:t>
      </w:r>
      <w:r>
        <w:t xml:space="preserve"> 2. </w:t>
      </w:r>
      <w:proofErr w:type="spellStart"/>
      <w:r>
        <w:t>aktualiz</w:t>
      </w:r>
      <w:proofErr w:type="spellEnd"/>
      <w:r>
        <w:t xml:space="preserve">. vyd. Praha: </w:t>
      </w:r>
      <w:proofErr w:type="spellStart"/>
      <w:r>
        <w:t>Grada</w:t>
      </w:r>
      <w:proofErr w:type="spellEnd"/>
      <w:r>
        <w:t xml:space="preserve">, 2006. 368 s. ISBN 80-247-1284-9. </w:t>
      </w:r>
    </w:p>
    <w:p w:rsidR="00993693" w:rsidRDefault="00993693" w:rsidP="000A6021">
      <w:pPr>
        <w:pStyle w:val="Normlnweb"/>
        <w:suppressAutoHyphens w:val="0"/>
        <w:spacing w:before="240" w:after="100" w:afterAutospacing="1" w:line="360" w:lineRule="auto"/>
      </w:pPr>
      <w:r>
        <w:t xml:space="preserve">MATĚJČEK, Zdeněk. </w:t>
      </w:r>
      <w:r w:rsidRPr="00B45AEF">
        <w:rPr>
          <w:i/>
        </w:rPr>
        <w:t>Dítě a rodina v psychologickém poradenství</w:t>
      </w:r>
      <w:r>
        <w:t>. 1.vyd. Praha: SPN, 1992. 223 s. ISBN 80-0425-236-2.</w:t>
      </w:r>
    </w:p>
    <w:p w:rsidR="00993693" w:rsidRDefault="00993693" w:rsidP="000A6021">
      <w:pPr>
        <w:pStyle w:val="Normlnweb"/>
        <w:suppressAutoHyphens w:val="0"/>
        <w:spacing w:before="240" w:after="100" w:afterAutospacing="1" w:line="360" w:lineRule="auto"/>
      </w:pPr>
      <w:r>
        <w:t xml:space="preserve">MATĚJČEK, Zdeněk. </w:t>
      </w:r>
      <w:r w:rsidRPr="00B45AEF">
        <w:rPr>
          <w:i/>
        </w:rPr>
        <w:t>Co, kdy a jak ve výchově dětí.</w:t>
      </w:r>
      <w:r>
        <w:t xml:space="preserve"> 4.vyd. Praha: Portál, 2007.141 s. ISBN 978-80-7367-325-3.</w:t>
      </w:r>
    </w:p>
    <w:p w:rsidR="00993693" w:rsidRDefault="00993693" w:rsidP="000A6021">
      <w:pPr>
        <w:pStyle w:val="Normlnweb"/>
        <w:suppressAutoHyphens w:val="0"/>
        <w:spacing w:before="240" w:after="100" w:afterAutospacing="1" w:line="360" w:lineRule="auto"/>
      </w:pPr>
      <w:r>
        <w:t xml:space="preserve">PIAGET, Jean a </w:t>
      </w:r>
      <w:proofErr w:type="spellStart"/>
      <w:r>
        <w:t>Bärbel</w:t>
      </w:r>
      <w:proofErr w:type="spellEnd"/>
      <w:r>
        <w:t xml:space="preserve"> INHELDEROVÁ. </w:t>
      </w:r>
      <w:r w:rsidRPr="00B45AEF">
        <w:rPr>
          <w:i/>
        </w:rPr>
        <w:t>Psychologie dítěte.</w:t>
      </w:r>
      <w:r>
        <w:t xml:space="preserve"> 3.vyd. Praha: Portál, 2001. 143 s. ISBN 80-7178-608-X.</w:t>
      </w:r>
    </w:p>
    <w:p w:rsidR="00993693" w:rsidRDefault="00993693" w:rsidP="000A6021">
      <w:pPr>
        <w:pStyle w:val="Normlnweb"/>
        <w:suppressAutoHyphens w:val="0"/>
        <w:spacing w:before="240" w:after="100" w:afterAutospacing="1" w:line="360" w:lineRule="auto"/>
      </w:pPr>
      <w:r>
        <w:t xml:space="preserve">PROCHÁZKA, Miroslav. </w:t>
      </w:r>
      <w:r w:rsidRPr="00B45AEF">
        <w:rPr>
          <w:i/>
        </w:rPr>
        <w:t>Sociální pedagogika.</w:t>
      </w:r>
      <w:r>
        <w:t xml:space="preserve"> Praha: </w:t>
      </w:r>
      <w:proofErr w:type="spellStart"/>
      <w:r>
        <w:t>Grada</w:t>
      </w:r>
      <w:proofErr w:type="spellEnd"/>
      <w:r>
        <w:t xml:space="preserve">, 2012. 208 s. ISBN 978-80-247-3470-5. </w:t>
      </w:r>
    </w:p>
    <w:p w:rsidR="00993693" w:rsidRDefault="00993693" w:rsidP="000A6021">
      <w:pPr>
        <w:pStyle w:val="Normlnweb"/>
        <w:suppressAutoHyphens w:val="0"/>
        <w:spacing w:before="240" w:after="100" w:afterAutospacing="1" w:line="360" w:lineRule="auto"/>
      </w:pPr>
      <w:r w:rsidRPr="00EC0D55">
        <w:t>RAŠKOVÁ, Miluše. </w:t>
      </w:r>
      <w:r w:rsidRPr="00B45AEF">
        <w:rPr>
          <w:i/>
        </w:rPr>
        <w:t>5 otázek k sexuální výchově dětí předškolního a mladšího školního věku (3-11 let): informativní příručka o sexuální výchově nejen pro studenty, učitele, vychovatele a rodiče</w:t>
      </w:r>
      <w:r w:rsidRPr="00EC0D55">
        <w:t>. 1. vyd. Olomouc: Univerzita Palackého v Olomouci, 2007, 43 s. ISBN 978-80-244-1737-0.</w:t>
      </w:r>
    </w:p>
    <w:p w:rsidR="00993693" w:rsidRPr="009161B4" w:rsidRDefault="00993693" w:rsidP="00C619DA">
      <w:pPr>
        <w:pStyle w:val="Normlnweb"/>
        <w:suppressAutoHyphens w:val="0"/>
        <w:spacing w:before="240" w:after="100" w:afterAutospacing="1" w:line="360" w:lineRule="auto"/>
      </w:pPr>
      <w:r w:rsidRPr="009161B4">
        <w:t>SKALKOVÁ, Jarmila</w:t>
      </w:r>
      <w:r w:rsidRPr="00B45AEF">
        <w:rPr>
          <w:i/>
        </w:rPr>
        <w:t>. Úvod do metodologie a metod pedagogického výzkumu</w:t>
      </w:r>
      <w:r w:rsidRPr="009161B4">
        <w:t xml:space="preserve">. 1. vyd. </w:t>
      </w:r>
      <w:r>
        <w:t>P</w:t>
      </w:r>
      <w:r w:rsidRPr="009161B4">
        <w:t>raha: Státní pedagogické nakladatelství, 1983, 204 s. Učebnice pro vysoké školy.</w:t>
      </w:r>
    </w:p>
    <w:p w:rsidR="00993693" w:rsidRDefault="00993693" w:rsidP="00C619DA">
      <w:pPr>
        <w:pStyle w:val="Normlnweb"/>
        <w:suppressAutoHyphens w:val="0"/>
        <w:spacing w:before="240" w:after="100" w:afterAutospacing="1" w:line="360" w:lineRule="auto"/>
      </w:pPr>
      <w:r>
        <w:t>ŠIMÍČKOVÁ-ČÍŽKOVÁ, Jitka. et al</w:t>
      </w:r>
      <w:r w:rsidRPr="00B45AEF">
        <w:rPr>
          <w:i/>
        </w:rPr>
        <w:t>. Přehled vývojové psychologie</w:t>
      </w:r>
      <w:r>
        <w:t>. 2.vyd. Olomouc: Univerzita Palackého v Olomouci, 2008. 175 s. ISBN 978-80-244-2141-4.</w:t>
      </w:r>
    </w:p>
    <w:p w:rsidR="00993693" w:rsidRDefault="00993693" w:rsidP="00C619DA">
      <w:pPr>
        <w:pStyle w:val="Normlnweb"/>
        <w:suppressAutoHyphens w:val="0"/>
        <w:spacing w:before="240" w:after="100" w:afterAutospacing="1" w:line="360" w:lineRule="auto"/>
      </w:pPr>
      <w:r>
        <w:lastRenderedPageBreak/>
        <w:t xml:space="preserve">ŠULOVÁ, Lenka. </w:t>
      </w:r>
      <w:r w:rsidRPr="00B45AEF">
        <w:rPr>
          <w:i/>
        </w:rPr>
        <w:t>Jak učit výchovu k manželství a rodičovství?</w:t>
      </w:r>
      <w:r w:rsidRPr="009161B4">
        <w:t xml:space="preserve"> 1. vyd. </w:t>
      </w:r>
      <w:r>
        <w:t xml:space="preserve">Praha: </w:t>
      </w:r>
      <w:proofErr w:type="spellStart"/>
      <w:r>
        <w:t>Grada</w:t>
      </w:r>
      <w:proofErr w:type="spellEnd"/>
      <w:r>
        <w:t xml:space="preserve"> </w:t>
      </w:r>
      <w:proofErr w:type="spellStart"/>
      <w:r>
        <w:t>Publishing</w:t>
      </w:r>
      <w:proofErr w:type="spellEnd"/>
      <w:r>
        <w:t>, 1995, 112 s. ISBN 80-7169-218-2</w:t>
      </w:r>
      <w:r w:rsidRPr="009161B4">
        <w:t>.</w:t>
      </w:r>
    </w:p>
    <w:p w:rsidR="00993693" w:rsidRDefault="00993693" w:rsidP="00C619DA">
      <w:pPr>
        <w:pStyle w:val="Normlnweb"/>
        <w:suppressAutoHyphens w:val="0"/>
        <w:spacing w:before="240" w:after="100" w:afterAutospacing="1" w:line="360" w:lineRule="auto"/>
      </w:pPr>
      <w:r>
        <w:t xml:space="preserve">TRPIŠOVSKÁ, Dobromila a Marie VACÍNOVÁ. </w:t>
      </w:r>
      <w:r w:rsidRPr="00B45AEF">
        <w:rPr>
          <w:i/>
        </w:rPr>
        <w:t>Ontogenetická psychologie</w:t>
      </w:r>
      <w:r>
        <w:t>. Ústí nad Labem: Univerzita J.E. Purkyně, 2006. 108 s. ISBN 80-7044-792-3.</w:t>
      </w:r>
    </w:p>
    <w:p w:rsidR="00993693" w:rsidRDefault="00993693" w:rsidP="00C619DA">
      <w:pPr>
        <w:pStyle w:val="Normlnweb"/>
        <w:suppressAutoHyphens w:val="0"/>
        <w:spacing w:before="240" w:after="100" w:afterAutospacing="1" w:line="360" w:lineRule="auto"/>
      </w:pPr>
      <w:r>
        <w:t xml:space="preserve">VÁGNEROVÁ, Marie. </w:t>
      </w:r>
      <w:r w:rsidRPr="00B45AEF">
        <w:rPr>
          <w:i/>
        </w:rPr>
        <w:t>Vývojová psychologie</w:t>
      </w:r>
      <w:r>
        <w:t>. 2.vyd. Praha: Karolinum, 1999. 353 s. ISBN 80-7184-803-4.</w:t>
      </w:r>
    </w:p>
    <w:p w:rsidR="00993693" w:rsidRDefault="00993693" w:rsidP="00C619DA">
      <w:pPr>
        <w:pStyle w:val="Normlnweb"/>
        <w:suppressAutoHyphens w:val="0"/>
        <w:spacing w:before="240" w:after="100" w:afterAutospacing="1" w:line="360" w:lineRule="auto"/>
      </w:pPr>
      <w:r>
        <w:t xml:space="preserve">VÁGNEROVÁ, Marie. </w:t>
      </w:r>
      <w:r w:rsidRPr="00B45AEF">
        <w:rPr>
          <w:i/>
        </w:rPr>
        <w:t>Vývojová psychologie</w:t>
      </w:r>
      <w:r>
        <w:t>. 3.vyd. Praha: Portál, 2005. 872 s. ISBN 80-7178-802-3.</w:t>
      </w:r>
    </w:p>
    <w:p w:rsidR="00993693" w:rsidRPr="005A2551" w:rsidRDefault="00993693" w:rsidP="00C619DA">
      <w:pPr>
        <w:pStyle w:val="Normlnweb"/>
        <w:suppressAutoHyphens w:val="0"/>
        <w:spacing w:before="240" w:after="100" w:afterAutospacing="1" w:line="360" w:lineRule="auto"/>
      </w:pPr>
      <w:r>
        <w:t>WEISS, Petr a Jaroslav ZVĚŘINA</w:t>
      </w:r>
      <w:r w:rsidRPr="00B45AEF">
        <w:rPr>
          <w:i/>
        </w:rPr>
        <w:t>. Sexuální chování v ČR – situace a trendy</w:t>
      </w:r>
      <w:r>
        <w:t>. 1.vyd. Praha: Portál, 2001. 135 s. ISBN 80-7178-558-X.</w:t>
      </w:r>
    </w:p>
    <w:p w:rsidR="00993693" w:rsidRPr="005A2551" w:rsidRDefault="00993693" w:rsidP="00C619DA">
      <w:pPr>
        <w:pStyle w:val="Normlnweb"/>
        <w:suppressAutoHyphens w:val="0"/>
        <w:spacing w:before="240" w:after="100" w:afterAutospacing="1" w:line="360" w:lineRule="auto"/>
      </w:pPr>
      <w:r>
        <w:t>WEISS, Petr</w:t>
      </w:r>
      <w:r w:rsidRPr="00B45AEF">
        <w:rPr>
          <w:i/>
        </w:rPr>
        <w:t>. Sexuální deviace</w:t>
      </w:r>
      <w:r>
        <w:t>. 1.vyd. Praha: Portál, 2008. 351 s. ISBN 978-80-7367-419-9.</w:t>
      </w:r>
    </w:p>
    <w:p w:rsidR="00993693" w:rsidRPr="005A2551" w:rsidRDefault="00993693" w:rsidP="00C619DA">
      <w:pPr>
        <w:pStyle w:val="Normlnweb"/>
        <w:suppressAutoHyphens w:val="0"/>
        <w:spacing w:before="240" w:after="100" w:afterAutospacing="1" w:line="360" w:lineRule="auto"/>
      </w:pPr>
      <w:r>
        <w:t xml:space="preserve">WEISS, Petr. </w:t>
      </w:r>
      <w:r w:rsidRPr="00B45AEF">
        <w:rPr>
          <w:i/>
        </w:rPr>
        <w:t>Sloupky o sexu</w:t>
      </w:r>
      <w:r>
        <w:t>. 1.vyd. Praha: Mladá fronta, 2010. 152 s. ISBN 978-80-204-2188-3.</w:t>
      </w: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993693" w:rsidP="00993693">
      <w:pPr>
        <w:rPr>
          <w:b/>
          <w:sz w:val="28"/>
          <w:szCs w:val="28"/>
        </w:rPr>
      </w:pPr>
    </w:p>
    <w:p w:rsidR="00993693" w:rsidRDefault="003E28C6" w:rsidP="00B035AC">
      <w:pPr>
        <w:pStyle w:val="vod"/>
      </w:pPr>
      <w:bookmarkStart w:id="38" w:name="_Toc447142982"/>
      <w:r>
        <w:lastRenderedPageBreak/>
        <w:t>E</w:t>
      </w:r>
      <w:r>
        <w:rPr>
          <w:lang w:val="cs-CZ"/>
        </w:rPr>
        <w:t>LEKTRONICKÉ DOKUMENTY</w:t>
      </w:r>
      <w:r w:rsidR="00993693" w:rsidRPr="00EF02EC">
        <w:t>:</w:t>
      </w:r>
      <w:bookmarkEnd w:id="38"/>
    </w:p>
    <w:p w:rsidR="00993693" w:rsidRPr="005010CD" w:rsidRDefault="00993693" w:rsidP="00993693">
      <w:pPr>
        <w:rPr>
          <w:b/>
          <w:sz w:val="28"/>
          <w:szCs w:val="28"/>
        </w:rPr>
      </w:pPr>
    </w:p>
    <w:p w:rsidR="00993693" w:rsidRDefault="00993693" w:rsidP="00C619DA">
      <w:pPr>
        <w:pStyle w:val="Normlnweb"/>
        <w:suppressAutoHyphens w:val="0"/>
        <w:spacing w:before="240" w:after="240" w:line="360" w:lineRule="auto"/>
      </w:pPr>
      <w:r>
        <w:t xml:space="preserve">MŠMT. Upravený Rámcový vzdělávací program pro základní vzdělávání platný od 1. 9. 2013 [Online]. © 2013 - 2015 [Cit. 2015-11-17]. Dostupné z: http://www.msmt.cz/vzdelavani/zakladni-vzdelavani/upraveny-ramcovy-vzdelavaci-program-pro-zakladni-vzdelavani </w:t>
      </w:r>
    </w:p>
    <w:p w:rsidR="00993693" w:rsidRPr="00496B55" w:rsidRDefault="00993693" w:rsidP="00C619DA">
      <w:pPr>
        <w:pStyle w:val="Normlnweb"/>
        <w:suppressAutoHyphens w:val="0"/>
        <w:spacing w:before="240" w:after="240" w:line="360" w:lineRule="auto"/>
      </w:pPr>
      <w:r w:rsidRPr="00496B55">
        <w:t>KAŇKA, P</w:t>
      </w:r>
      <w:r>
        <w:t>etr</w:t>
      </w:r>
      <w:r w:rsidRPr="00496B55">
        <w:t>. Abeceda homosexuality. [online]. leden 2000. Dostupné z WWW: http://www.004.cz/storage/abeceda_homosexuality.pdf</w:t>
      </w:r>
    </w:p>
    <w:p w:rsidR="00993693" w:rsidRPr="00C619DA" w:rsidRDefault="00993693" w:rsidP="00C619DA">
      <w:pPr>
        <w:suppressAutoHyphens w:val="0"/>
        <w:spacing w:before="240" w:after="240" w:line="360" w:lineRule="auto"/>
        <w:contextualSpacing/>
        <w:rPr>
          <w:rStyle w:val="Hypertextovodkaz"/>
          <w:color w:val="auto"/>
          <w:u w:val="none"/>
          <w:lang w:eastAsia="cs-CZ"/>
        </w:rPr>
      </w:pPr>
      <w:r w:rsidRPr="00993693">
        <w:rPr>
          <w:lang w:eastAsia="cs-CZ"/>
        </w:rPr>
        <w:t xml:space="preserve">Usnesení Evropského parlamentu o homofobii v Evropě. [online]. Dostupné z WWW: </w:t>
      </w:r>
      <w:hyperlink r:id="rId27" w:history="1">
        <w:r w:rsidRPr="00C619DA">
          <w:rPr>
            <w:rStyle w:val="Hypertextovodkaz"/>
            <w:color w:val="auto"/>
            <w:u w:val="none"/>
            <w:lang w:eastAsia="cs-CZ"/>
          </w:rPr>
          <w:t>http://www.europarl.europa.eu/sides/getDoc.do?pubRef=-//EP//TEXT+TA+P6-TA-2006-0018+0+DOC+XML+V0//CS</w:t>
        </w:r>
      </w:hyperlink>
    </w:p>
    <w:p w:rsidR="00C619DA" w:rsidRDefault="00C619DA" w:rsidP="00C619DA">
      <w:pPr>
        <w:suppressAutoHyphens w:val="0"/>
        <w:spacing w:before="240" w:after="240" w:line="360" w:lineRule="auto"/>
        <w:contextualSpacing/>
        <w:rPr>
          <w:lang w:eastAsia="cs-CZ"/>
        </w:rPr>
      </w:pPr>
    </w:p>
    <w:p w:rsidR="00993693" w:rsidRPr="00993693" w:rsidRDefault="0057315A" w:rsidP="00C619DA">
      <w:pPr>
        <w:suppressAutoHyphens w:val="0"/>
        <w:spacing w:before="240" w:after="240" w:line="360" w:lineRule="auto"/>
        <w:contextualSpacing/>
        <w:rPr>
          <w:lang w:eastAsia="cs-CZ"/>
        </w:rPr>
      </w:pPr>
      <w:r>
        <w:rPr>
          <w:lang w:eastAsia="cs-CZ"/>
        </w:rPr>
        <w:t>PECHOVÁ, Olga</w:t>
      </w:r>
      <w:r w:rsidR="00993693" w:rsidRPr="00993693">
        <w:rPr>
          <w:lang w:eastAsia="cs-CZ"/>
        </w:rPr>
        <w:t xml:space="preserve">. Diskriminace na základě sexuální orientace. </w:t>
      </w:r>
      <w:r w:rsidRPr="00993693">
        <w:rPr>
          <w:lang w:eastAsia="cs-CZ"/>
        </w:rPr>
        <w:t xml:space="preserve">[online]. </w:t>
      </w:r>
      <w:r>
        <w:rPr>
          <w:lang w:eastAsia="cs-CZ"/>
        </w:rPr>
        <w:t xml:space="preserve">2009. </w:t>
      </w:r>
      <w:r w:rsidR="00993693" w:rsidRPr="00993693">
        <w:rPr>
          <w:lang w:eastAsia="cs-CZ"/>
        </w:rPr>
        <w:t>E-psychologie 3(3), 1-16 [20. 1. 2012]. Dostupný z WWW:</w:t>
      </w:r>
      <w:r w:rsidR="00C619DA">
        <w:rPr>
          <w:lang w:eastAsia="cs-CZ"/>
        </w:rPr>
        <w:t xml:space="preserve"> </w:t>
      </w:r>
      <w:hyperlink r:id="rId28" w:history="1">
        <w:r w:rsidR="00993693" w:rsidRPr="00993693">
          <w:rPr>
            <w:rStyle w:val="Hypertextovodkaz"/>
            <w:color w:val="auto"/>
            <w:u w:val="none"/>
            <w:lang w:eastAsia="cs-CZ"/>
          </w:rPr>
          <w:t>http://e-psycholog.eu/pdf/pechova.pdf</w:t>
        </w:r>
      </w:hyperlink>
    </w:p>
    <w:p w:rsidR="00C619DA" w:rsidRDefault="00C619DA" w:rsidP="00C619DA">
      <w:pPr>
        <w:suppressAutoHyphens w:val="0"/>
        <w:spacing w:before="240" w:after="240" w:line="360" w:lineRule="auto"/>
        <w:contextualSpacing/>
        <w:rPr>
          <w:lang w:eastAsia="cs-CZ"/>
        </w:rPr>
      </w:pPr>
    </w:p>
    <w:p w:rsidR="00993693" w:rsidRPr="00C619DA" w:rsidRDefault="0057315A" w:rsidP="00C619DA">
      <w:pPr>
        <w:suppressAutoHyphens w:val="0"/>
        <w:spacing w:before="240" w:after="240" w:line="360" w:lineRule="auto"/>
        <w:contextualSpacing/>
        <w:rPr>
          <w:rStyle w:val="Hypertextovodkaz"/>
          <w:color w:val="auto"/>
          <w:u w:val="none"/>
          <w:lang w:eastAsia="cs-CZ"/>
        </w:rPr>
      </w:pPr>
      <w:r>
        <w:rPr>
          <w:lang w:eastAsia="cs-CZ"/>
        </w:rPr>
        <w:t>PECHOVÁ, Olga</w:t>
      </w:r>
      <w:r w:rsidR="00993693" w:rsidRPr="00993693">
        <w:rPr>
          <w:lang w:eastAsia="cs-CZ"/>
        </w:rPr>
        <w:t>. Diskriminace sexuálních minorit v ČR.</w:t>
      </w:r>
      <w:r>
        <w:rPr>
          <w:lang w:eastAsia="cs-CZ"/>
        </w:rPr>
        <w:t xml:space="preserve"> </w:t>
      </w:r>
      <w:r w:rsidR="00993693" w:rsidRPr="00993693">
        <w:rPr>
          <w:lang w:eastAsia="cs-CZ"/>
        </w:rPr>
        <w:t>[online].</w:t>
      </w:r>
      <w:r>
        <w:rPr>
          <w:lang w:eastAsia="cs-CZ"/>
        </w:rPr>
        <w:t xml:space="preserve"> 2006.</w:t>
      </w:r>
      <w:r w:rsidR="00993693" w:rsidRPr="00993693">
        <w:rPr>
          <w:lang w:eastAsia="cs-CZ"/>
        </w:rPr>
        <w:t xml:space="preserve"> Dostupné z WWW: </w:t>
      </w:r>
      <w:hyperlink r:id="rId29" w:history="1">
        <w:r w:rsidR="00993693" w:rsidRPr="00C619DA">
          <w:rPr>
            <w:rStyle w:val="Hypertextovodkaz"/>
            <w:color w:val="auto"/>
            <w:u w:val="none"/>
            <w:lang w:eastAsia="cs-CZ"/>
          </w:rPr>
          <w:t>http://www.mkc.cz/uploaded/antidiskriminace/Diskriminace_sexualnich_minorit_v_CR.pdf</w:t>
        </w:r>
      </w:hyperlink>
    </w:p>
    <w:p w:rsidR="00C619DA" w:rsidRDefault="00C619DA" w:rsidP="00C619DA">
      <w:pPr>
        <w:suppressAutoHyphens w:val="0"/>
        <w:spacing w:before="240" w:after="240" w:line="360" w:lineRule="auto"/>
        <w:contextualSpacing/>
        <w:rPr>
          <w:rStyle w:val="Hypertextovodkaz"/>
          <w:color w:val="auto"/>
          <w:u w:val="none"/>
          <w:lang w:eastAsia="cs-CZ"/>
        </w:rPr>
      </w:pPr>
    </w:p>
    <w:p w:rsidR="00993693" w:rsidRPr="00C619DA" w:rsidRDefault="00993693" w:rsidP="00C619DA">
      <w:pPr>
        <w:suppressAutoHyphens w:val="0"/>
        <w:spacing w:before="240" w:after="240" w:line="360" w:lineRule="auto"/>
        <w:contextualSpacing/>
        <w:rPr>
          <w:rStyle w:val="Hypertextovodkaz"/>
          <w:rFonts w:ascii="Arial" w:hAnsi="Arial" w:cs="Arial"/>
          <w:color w:val="auto"/>
          <w:u w:val="none"/>
          <w:lang w:eastAsia="cs-CZ"/>
        </w:rPr>
      </w:pPr>
      <w:r w:rsidRPr="00993693">
        <w:rPr>
          <w:lang w:eastAsia="cs-CZ"/>
        </w:rPr>
        <w:t xml:space="preserve">Programové prohlášení Výboru pro sexuální menšiny. [online]. Dostupné z: </w:t>
      </w:r>
      <w:hyperlink r:id="rId30" w:history="1">
        <w:r w:rsidRPr="00C619DA">
          <w:rPr>
            <w:rStyle w:val="Hypertextovodkaz"/>
            <w:color w:val="auto"/>
            <w:u w:val="none"/>
            <w:lang w:eastAsia="cs-CZ"/>
          </w:rPr>
          <w:t>http://www.vlada.cz/cz/ppov/rlp/vybory/sexualni-mensiny/dokumenty/programove-prohlaseni-vyboru-66800</w:t>
        </w:r>
      </w:hyperlink>
    </w:p>
    <w:p w:rsidR="00C619DA" w:rsidRDefault="00C619DA" w:rsidP="00C619DA">
      <w:pPr>
        <w:suppressAutoHyphens w:val="0"/>
        <w:spacing w:before="240" w:after="240" w:line="360" w:lineRule="auto"/>
        <w:contextualSpacing/>
        <w:rPr>
          <w:rFonts w:ascii="Arial" w:hAnsi="Arial" w:cs="Arial"/>
          <w:lang w:eastAsia="cs-CZ"/>
        </w:rPr>
      </w:pPr>
    </w:p>
    <w:p w:rsidR="00993693" w:rsidRPr="00C619DA" w:rsidRDefault="00993693" w:rsidP="00C619DA">
      <w:pPr>
        <w:suppressAutoHyphens w:val="0"/>
        <w:spacing w:before="240" w:after="240" w:line="360" w:lineRule="auto"/>
        <w:contextualSpacing/>
        <w:rPr>
          <w:rStyle w:val="Hypertextovodkaz"/>
          <w:color w:val="auto"/>
          <w:u w:val="none"/>
          <w:lang w:eastAsia="cs-CZ"/>
        </w:rPr>
      </w:pPr>
      <w:r w:rsidRPr="00993693">
        <w:rPr>
          <w:lang w:eastAsia="cs-CZ"/>
        </w:rPr>
        <w:t xml:space="preserve">Sexuální výchova, Pardubice 2010, 18. celostátní kongres k sexuální výchově. [online]. Dostupné z: </w:t>
      </w:r>
      <w:hyperlink r:id="rId31" w:history="1">
        <w:r w:rsidRPr="00C619DA">
          <w:rPr>
            <w:rStyle w:val="Hypertextovodkaz"/>
            <w:color w:val="auto"/>
            <w:u w:val="none"/>
            <w:lang w:eastAsia="cs-CZ"/>
          </w:rPr>
          <w:t>http://www.vychovakezdravi.cz/clanky/sexualni-vychova.html</w:t>
        </w:r>
      </w:hyperlink>
    </w:p>
    <w:p w:rsidR="00C619DA" w:rsidRDefault="00C619DA" w:rsidP="00C619DA">
      <w:pPr>
        <w:suppressAutoHyphens w:val="0"/>
        <w:spacing w:before="240" w:after="240" w:line="360" w:lineRule="auto"/>
        <w:contextualSpacing/>
        <w:rPr>
          <w:rStyle w:val="Hypertextovodkaz"/>
          <w:color w:val="auto"/>
          <w:u w:val="none"/>
          <w:lang w:eastAsia="cs-CZ"/>
        </w:rPr>
      </w:pPr>
    </w:p>
    <w:p w:rsidR="00993693" w:rsidRPr="00EF68D4" w:rsidRDefault="00993693" w:rsidP="00C619DA">
      <w:pPr>
        <w:suppressAutoHyphens w:val="0"/>
        <w:spacing w:before="240" w:after="240" w:line="360" w:lineRule="auto"/>
        <w:contextualSpacing/>
        <w:rPr>
          <w:lang w:eastAsia="cs-CZ"/>
        </w:rPr>
      </w:pPr>
      <w:r w:rsidRPr="00EF68D4">
        <w:rPr>
          <w:lang w:eastAsia="cs-CZ"/>
        </w:rPr>
        <w:t>KUBRICHTOVÁ, Lenka. Sexuální výchova.</w:t>
      </w:r>
      <w:r>
        <w:rPr>
          <w:lang w:eastAsia="cs-CZ"/>
        </w:rPr>
        <w:t xml:space="preserve"> </w:t>
      </w:r>
      <w:r w:rsidRPr="00C619DA">
        <w:rPr>
          <w:i/>
          <w:iCs/>
          <w:lang w:eastAsia="cs-CZ"/>
        </w:rPr>
        <w:t>Metodický portál: Články</w:t>
      </w:r>
      <w:r w:rsidRPr="00EF68D4">
        <w:rPr>
          <w:lang w:eastAsia="cs-CZ"/>
        </w:rPr>
        <w:t> [online]. 22. 06. 2005, [cit. 2016-01-24]. Dostupný z WWW: http://clanky.rvp.cz/clanek/c/Z/247/SEXUALNI-VYCHOVA.html&gt;. ISSN 1802-4785.</w:t>
      </w:r>
    </w:p>
    <w:p w:rsidR="00993693" w:rsidRDefault="00993693" w:rsidP="00993693">
      <w:pPr>
        <w:spacing w:before="240" w:after="240" w:line="360" w:lineRule="auto"/>
        <w:rPr>
          <w:lang w:eastAsia="cs-CZ"/>
        </w:rPr>
      </w:pPr>
    </w:p>
    <w:p w:rsidR="00993693" w:rsidRDefault="00993693" w:rsidP="00993693">
      <w:pPr>
        <w:spacing w:before="240" w:after="240" w:line="360" w:lineRule="auto"/>
        <w:rPr>
          <w:lang w:eastAsia="cs-CZ"/>
        </w:rPr>
      </w:pPr>
    </w:p>
    <w:p w:rsidR="00C619DA" w:rsidRDefault="00C619DA" w:rsidP="00993693">
      <w:pPr>
        <w:spacing w:before="240" w:after="240" w:line="360" w:lineRule="auto"/>
        <w:rPr>
          <w:lang w:eastAsia="cs-CZ"/>
        </w:rPr>
      </w:pPr>
    </w:p>
    <w:p w:rsidR="00993693" w:rsidRPr="00EF68D4" w:rsidRDefault="003E28C6" w:rsidP="00B035AC">
      <w:pPr>
        <w:pStyle w:val="vod"/>
        <w:rPr>
          <w:lang w:eastAsia="cs-CZ"/>
        </w:rPr>
      </w:pPr>
      <w:bookmarkStart w:id="39" w:name="_Toc447142983"/>
      <w:bookmarkStart w:id="40" w:name="_GoBack"/>
      <w:bookmarkEnd w:id="40"/>
      <w:r>
        <w:rPr>
          <w:lang w:eastAsia="cs-CZ"/>
        </w:rPr>
        <w:lastRenderedPageBreak/>
        <w:t>S</w:t>
      </w:r>
      <w:r>
        <w:rPr>
          <w:lang w:val="cs-CZ" w:eastAsia="cs-CZ"/>
        </w:rPr>
        <w:t>EZNAM ZKRATEK</w:t>
      </w:r>
      <w:r w:rsidR="00993693">
        <w:rPr>
          <w:lang w:eastAsia="cs-CZ"/>
        </w:rPr>
        <w:t>:</w:t>
      </w:r>
      <w:bookmarkEnd w:id="39"/>
    </w:p>
    <w:p w:rsidR="00993693" w:rsidRPr="005010CD" w:rsidRDefault="00993693" w:rsidP="00993693">
      <w:pPr>
        <w:rPr>
          <w:b/>
          <w:lang w:eastAsia="cs-CZ"/>
        </w:rPr>
      </w:pPr>
    </w:p>
    <w:p w:rsidR="00993693" w:rsidRDefault="00993693" w:rsidP="00993693">
      <w:pPr>
        <w:spacing w:line="360" w:lineRule="auto"/>
        <w:rPr>
          <w:lang w:eastAsia="cs-CZ"/>
        </w:rPr>
      </w:pPr>
      <w:r>
        <w:rPr>
          <w:lang w:eastAsia="cs-CZ"/>
        </w:rPr>
        <w:t xml:space="preserve">RVP ZV – Rámcový vzdělávací program pro základní vzdělávání </w:t>
      </w:r>
    </w:p>
    <w:p w:rsidR="00993693" w:rsidRDefault="00993693" w:rsidP="00993693">
      <w:pPr>
        <w:spacing w:line="360" w:lineRule="auto"/>
        <w:rPr>
          <w:lang w:eastAsia="cs-CZ"/>
        </w:rPr>
      </w:pPr>
      <w:r>
        <w:rPr>
          <w:lang w:eastAsia="cs-CZ"/>
        </w:rPr>
        <w:t>ŠVP – Školní vzdělávací program</w:t>
      </w:r>
    </w:p>
    <w:p w:rsidR="00993693" w:rsidRDefault="00993693" w:rsidP="00993693">
      <w:pPr>
        <w:spacing w:line="360" w:lineRule="auto"/>
        <w:rPr>
          <w:lang w:eastAsia="cs-CZ"/>
        </w:rPr>
      </w:pPr>
      <w:r>
        <w:rPr>
          <w:lang w:eastAsia="cs-CZ"/>
        </w:rPr>
        <w:t>MŠMT – Ministerstvo školství, mládeže a tělovýchovy</w:t>
      </w:r>
    </w:p>
    <w:p w:rsidR="00993693" w:rsidRDefault="00993693" w:rsidP="00993693">
      <w:pPr>
        <w:spacing w:line="360" w:lineRule="auto"/>
        <w:rPr>
          <w:lang w:eastAsia="cs-CZ"/>
        </w:rPr>
      </w:pPr>
      <w:r>
        <w:rPr>
          <w:lang w:eastAsia="cs-CZ"/>
        </w:rPr>
        <w:t xml:space="preserve">WHO - </w:t>
      </w:r>
      <w:proofErr w:type="spellStart"/>
      <w:r w:rsidRPr="00E46180">
        <w:rPr>
          <w:lang w:eastAsia="cs-CZ"/>
        </w:rPr>
        <w:t>World</w:t>
      </w:r>
      <w:proofErr w:type="spellEnd"/>
      <w:r w:rsidRPr="00E46180">
        <w:rPr>
          <w:lang w:eastAsia="cs-CZ"/>
        </w:rPr>
        <w:t xml:space="preserve"> </w:t>
      </w:r>
      <w:proofErr w:type="spellStart"/>
      <w:r w:rsidRPr="00E46180">
        <w:rPr>
          <w:lang w:eastAsia="cs-CZ"/>
        </w:rPr>
        <w:t>Health</w:t>
      </w:r>
      <w:proofErr w:type="spellEnd"/>
      <w:r w:rsidRPr="00E46180">
        <w:rPr>
          <w:lang w:eastAsia="cs-CZ"/>
        </w:rPr>
        <w:t xml:space="preserve"> </w:t>
      </w:r>
      <w:proofErr w:type="spellStart"/>
      <w:r w:rsidRPr="00E46180">
        <w:rPr>
          <w:lang w:eastAsia="cs-CZ"/>
        </w:rPr>
        <w:t>Organization</w:t>
      </w:r>
      <w:proofErr w:type="spellEnd"/>
    </w:p>
    <w:p w:rsidR="00993693" w:rsidRDefault="00993693" w:rsidP="00993693">
      <w:pPr>
        <w:spacing w:line="360" w:lineRule="auto"/>
        <w:rPr>
          <w:lang w:eastAsia="cs-CZ"/>
        </w:rPr>
      </w:pPr>
      <w:r>
        <w:rPr>
          <w:lang w:eastAsia="cs-CZ"/>
        </w:rPr>
        <w:t>ZŠ – Základní škola</w:t>
      </w:r>
    </w:p>
    <w:p w:rsidR="00993693" w:rsidRDefault="00993693" w:rsidP="00993693">
      <w:pPr>
        <w:spacing w:line="360" w:lineRule="auto"/>
        <w:jc w:val="center"/>
        <w:rPr>
          <w:lang w:eastAsia="cs-CZ"/>
        </w:rPr>
      </w:pPr>
    </w:p>
    <w:p w:rsidR="00993693" w:rsidRDefault="00993693" w:rsidP="00993693">
      <w:pPr>
        <w:spacing w:line="360" w:lineRule="auto"/>
        <w:rPr>
          <w:lang w:eastAsia="cs-CZ"/>
        </w:rPr>
      </w:pPr>
    </w:p>
    <w:p w:rsidR="00993693" w:rsidRDefault="00993693" w:rsidP="00993693">
      <w:pPr>
        <w:spacing w:line="360" w:lineRule="auto"/>
        <w:rPr>
          <w:lang w:eastAsia="cs-CZ"/>
        </w:rPr>
      </w:pPr>
    </w:p>
    <w:p w:rsidR="00993693" w:rsidRDefault="00993693" w:rsidP="00993693">
      <w:pPr>
        <w:spacing w:line="360" w:lineRule="auto"/>
        <w:rPr>
          <w:lang w:eastAsia="cs-CZ"/>
        </w:rPr>
      </w:pPr>
    </w:p>
    <w:p w:rsidR="00993693" w:rsidRDefault="00993693" w:rsidP="00993693">
      <w:pPr>
        <w:spacing w:line="360" w:lineRule="auto"/>
        <w:rPr>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Default="00993693" w:rsidP="00993693">
      <w:pPr>
        <w:rPr>
          <w:b/>
          <w:sz w:val="28"/>
          <w:szCs w:val="28"/>
          <w:lang w:eastAsia="cs-CZ"/>
        </w:rPr>
      </w:pPr>
    </w:p>
    <w:p w:rsidR="00993693" w:rsidRPr="0074144E" w:rsidRDefault="003E28C6" w:rsidP="00B035AC">
      <w:pPr>
        <w:pStyle w:val="vod"/>
        <w:rPr>
          <w:lang w:eastAsia="cs-CZ"/>
        </w:rPr>
      </w:pPr>
      <w:bookmarkStart w:id="41" w:name="_Toc447142984"/>
      <w:r>
        <w:rPr>
          <w:lang w:eastAsia="cs-CZ"/>
        </w:rPr>
        <w:lastRenderedPageBreak/>
        <w:t>S</w:t>
      </w:r>
      <w:r>
        <w:rPr>
          <w:lang w:val="cs-CZ" w:eastAsia="cs-CZ"/>
        </w:rPr>
        <w:t>EZNAM TABULEK</w:t>
      </w:r>
      <w:r w:rsidR="00993693">
        <w:rPr>
          <w:lang w:eastAsia="cs-CZ"/>
        </w:rPr>
        <w:t>:</w:t>
      </w:r>
      <w:bookmarkEnd w:id="41"/>
    </w:p>
    <w:p w:rsidR="00993693" w:rsidRDefault="00993693" w:rsidP="00993693">
      <w:pPr>
        <w:spacing w:line="360" w:lineRule="auto"/>
        <w:rPr>
          <w:lang w:eastAsia="cs-CZ"/>
        </w:rPr>
      </w:pPr>
    </w:p>
    <w:p w:rsidR="00993693" w:rsidRPr="0074144E" w:rsidRDefault="00993693" w:rsidP="00993693">
      <w:pPr>
        <w:spacing w:before="100" w:beforeAutospacing="1" w:after="100" w:afterAutospacing="1"/>
        <w:rPr>
          <w:lang w:eastAsia="cs-CZ"/>
        </w:rPr>
      </w:pPr>
      <w:r>
        <w:rPr>
          <w:lang w:eastAsia="cs-CZ"/>
        </w:rPr>
        <w:t>Tabulka 1 Faktografické údaje – pohlaví respondentů</w:t>
      </w:r>
    </w:p>
    <w:p w:rsidR="00993693" w:rsidRPr="0074144E" w:rsidRDefault="00993693" w:rsidP="00993693">
      <w:pPr>
        <w:spacing w:before="100" w:beforeAutospacing="1" w:after="100" w:afterAutospacing="1"/>
        <w:rPr>
          <w:lang w:eastAsia="cs-CZ"/>
        </w:rPr>
      </w:pPr>
      <w:r w:rsidRPr="0074144E">
        <w:rPr>
          <w:lang w:eastAsia="cs-CZ"/>
        </w:rPr>
        <w:t>Tabu</w:t>
      </w:r>
      <w:r>
        <w:rPr>
          <w:lang w:eastAsia="cs-CZ"/>
        </w:rPr>
        <w:t>lka 2 Faktografické údaje  - věk respondentů</w:t>
      </w:r>
    </w:p>
    <w:p w:rsidR="00993693" w:rsidRPr="0074144E" w:rsidRDefault="00993693" w:rsidP="00993693">
      <w:pPr>
        <w:spacing w:before="100" w:beforeAutospacing="1" w:after="100" w:afterAutospacing="1"/>
        <w:rPr>
          <w:lang w:eastAsia="cs-CZ"/>
        </w:rPr>
      </w:pPr>
      <w:r w:rsidRPr="0074144E">
        <w:rPr>
          <w:lang w:eastAsia="cs-CZ"/>
        </w:rPr>
        <w:t xml:space="preserve">Tabulka </w:t>
      </w:r>
      <w:r>
        <w:rPr>
          <w:lang w:eastAsia="cs-CZ"/>
        </w:rPr>
        <w:t>3 Vyhodnocení položky č. 1</w:t>
      </w:r>
    </w:p>
    <w:p w:rsidR="00993693" w:rsidRPr="0074144E" w:rsidRDefault="00993693" w:rsidP="00993693">
      <w:pPr>
        <w:spacing w:before="100" w:beforeAutospacing="1" w:after="100" w:afterAutospacing="1"/>
        <w:rPr>
          <w:lang w:eastAsia="cs-CZ"/>
        </w:rPr>
      </w:pPr>
      <w:r w:rsidRPr="0074144E">
        <w:rPr>
          <w:lang w:eastAsia="cs-CZ"/>
        </w:rPr>
        <w:t>Tabulka 4 Vyhodnocení polo</w:t>
      </w:r>
      <w:r>
        <w:rPr>
          <w:lang w:eastAsia="cs-CZ"/>
        </w:rPr>
        <w:t>žky č. 2</w:t>
      </w:r>
    </w:p>
    <w:p w:rsidR="00993693" w:rsidRPr="0074144E" w:rsidRDefault="00993693" w:rsidP="00993693">
      <w:pPr>
        <w:spacing w:before="100" w:beforeAutospacing="1" w:after="100" w:afterAutospacing="1"/>
        <w:rPr>
          <w:lang w:eastAsia="cs-CZ"/>
        </w:rPr>
      </w:pPr>
      <w:r w:rsidRPr="0074144E">
        <w:rPr>
          <w:lang w:eastAsia="cs-CZ"/>
        </w:rPr>
        <w:t>Tabulka 5 Vyhodnocení polo</w:t>
      </w:r>
      <w:r>
        <w:rPr>
          <w:lang w:eastAsia="cs-CZ"/>
        </w:rPr>
        <w:t xml:space="preserve">žky č. 3 </w:t>
      </w:r>
    </w:p>
    <w:p w:rsidR="00993693" w:rsidRPr="0074144E" w:rsidRDefault="00993693" w:rsidP="00993693">
      <w:pPr>
        <w:spacing w:before="100" w:beforeAutospacing="1" w:after="100" w:afterAutospacing="1"/>
        <w:rPr>
          <w:lang w:eastAsia="cs-CZ"/>
        </w:rPr>
      </w:pPr>
      <w:r w:rsidRPr="0074144E">
        <w:rPr>
          <w:lang w:eastAsia="cs-CZ"/>
        </w:rPr>
        <w:t>T</w:t>
      </w:r>
      <w:r>
        <w:rPr>
          <w:lang w:eastAsia="cs-CZ"/>
        </w:rPr>
        <w:t>abulka 6 Vyhodnocení položky č. 4</w:t>
      </w:r>
      <w:r w:rsidRPr="0074144E">
        <w:rPr>
          <w:lang w:eastAsia="cs-CZ"/>
        </w:rPr>
        <w:t xml:space="preserve"> </w:t>
      </w:r>
    </w:p>
    <w:p w:rsidR="00993693" w:rsidRPr="0074144E" w:rsidRDefault="00993693" w:rsidP="00993693">
      <w:pPr>
        <w:spacing w:before="100" w:beforeAutospacing="1" w:after="100" w:afterAutospacing="1"/>
        <w:rPr>
          <w:lang w:eastAsia="cs-CZ"/>
        </w:rPr>
      </w:pPr>
      <w:r w:rsidRPr="0074144E">
        <w:rPr>
          <w:lang w:eastAsia="cs-CZ"/>
        </w:rPr>
        <w:t>Ta</w:t>
      </w:r>
      <w:r>
        <w:rPr>
          <w:lang w:eastAsia="cs-CZ"/>
        </w:rPr>
        <w:t>bulka 7 Vyhodnocení položky č. 5</w:t>
      </w:r>
    </w:p>
    <w:p w:rsidR="00993693" w:rsidRPr="0074144E" w:rsidRDefault="00993693" w:rsidP="00993693">
      <w:pPr>
        <w:spacing w:before="100" w:beforeAutospacing="1" w:after="100" w:afterAutospacing="1"/>
        <w:rPr>
          <w:lang w:eastAsia="cs-CZ"/>
        </w:rPr>
      </w:pPr>
      <w:r w:rsidRPr="0074144E">
        <w:rPr>
          <w:lang w:eastAsia="cs-CZ"/>
        </w:rPr>
        <w:t>Ta</w:t>
      </w:r>
      <w:r>
        <w:rPr>
          <w:lang w:eastAsia="cs-CZ"/>
        </w:rPr>
        <w:t>bulka 8 Vyhodnocení položky č. 6</w:t>
      </w:r>
    </w:p>
    <w:p w:rsidR="00993693" w:rsidRPr="0074144E" w:rsidRDefault="00993693" w:rsidP="00993693">
      <w:pPr>
        <w:spacing w:before="100" w:beforeAutospacing="1" w:after="100" w:afterAutospacing="1"/>
        <w:rPr>
          <w:lang w:eastAsia="cs-CZ"/>
        </w:rPr>
      </w:pPr>
      <w:r w:rsidRPr="0074144E">
        <w:rPr>
          <w:lang w:eastAsia="cs-CZ"/>
        </w:rPr>
        <w:t>T</w:t>
      </w:r>
      <w:r>
        <w:rPr>
          <w:lang w:eastAsia="cs-CZ"/>
        </w:rPr>
        <w:t>abulka 9 Vyhodnocení položky č. 7</w:t>
      </w:r>
    </w:p>
    <w:p w:rsidR="00993693" w:rsidRDefault="00993693" w:rsidP="00993693">
      <w:pPr>
        <w:spacing w:before="100" w:beforeAutospacing="1" w:after="100" w:afterAutospacing="1"/>
        <w:rPr>
          <w:lang w:eastAsia="cs-CZ"/>
        </w:rPr>
      </w:pPr>
      <w:r w:rsidRPr="0074144E">
        <w:rPr>
          <w:lang w:eastAsia="cs-CZ"/>
        </w:rPr>
        <w:t>Tab</w:t>
      </w:r>
      <w:r>
        <w:rPr>
          <w:lang w:eastAsia="cs-CZ"/>
        </w:rPr>
        <w:t>ulka 10 a) Vyhodnocení položky č. 8.1</w:t>
      </w:r>
    </w:p>
    <w:p w:rsidR="00993693" w:rsidRPr="0074144E" w:rsidRDefault="00993693" w:rsidP="00993693">
      <w:pPr>
        <w:spacing w:before="100" w:beforeAutospacing="1" w:after="100" w:afterAutospacing="1"/>
        <w:rPr>
          <w:lang w:eastAsia="cs-CZ"/>
        </w:rPr>
      </w:pPr>
      <w:r>
        <w:rPr>
          <w:lang w:eastAsia="cs-CZ"/>
        </w:rPr>
        <w:t>Tabulka 10 b)</w:t>
      </w:r>
      <w:r w:rsidRPr="0074144E">
        <w:rPr>
          <w:lang w:eastAsia="cs-CZ"/>
        </w:rPr>
        <w:t xml:space="preserve"> </w:t>
      </w:r>
      <w:r>
        <w:rPr>
          <w:lang w:eastAsia="cs-CZ"/>
        </w:rPr>
        <w:t>Vyhodnocení položky č. 8.2</w:t>
      </w:r>
    </w:p>
    <w:p w:rsidR="00993693" w:rsidRPr="0074144E" w:rsidRDefault="00993693" w:rsidP="00993693">
      <w:pPr>
        <w:spacing w:before="100" w:beforeAutospacing="1" w:after="100" w:afterAutospacing="1"/>
        <w:rPr>
          <w:lang w:eastAsia="cs-CZ"/>
        </w:rPr>
      </w:pPr>
      <w:r w:rsidRPr="0074144E">
        <w:rPr>
          <w:lang w:eastAsia="cs-CZ"/>
        </w:rPr>
        <w:t>Ta</w:t>
      </w:r>
      <w:r>
        <w:rPr>
          <w:lang w:eastAsia="cs-CZ"/>
        </w:rPr>
        <w:t>bulka 11 Vyhodnocení položky č. 9</w:t>
      </w:r>
    </w:p>
    <w:p w:rsidR="00993693" w:rsidRPr="0074144E" w:rsidRDefault="00993693" w:rsidP="00993693">
      <w:pPr>
        <w:spacing w:before="100" w:beforeAutospacing="1" w:after="100" w:afterAutospacing="1"/>
        <w:rPr>
          <w:lang w:eastAsia="cs-CZ"/>
        </w:rPr>
      </w:pPr>
      <w:r w:rsidRPr="0074144E">
        <w:rPr>
          <w:lang w:eastAsia="cs-CZ"/>
        </w:rPr>
        <w:t>Tab</w:t>
      </w:r>
      <w:r>
        <w:rPr>
          <w:lang w:eastAsia="cs-CZ"/>
        </w:rPr>
        <w:t>ulka 12 Vyhodnocení položky č. 10</w:t>
      </w:r>
    </w:p>
    <w:p w:rsidR="00993693" w:rsidRPr="0074144E" w:rsidRDefault="00993693" w:rsidP="00993693">
      <w:pPr>
        <w:spacing w:before="100" w:beforeAutospacing="1" w:after="100" w:afterAutospacing="1"/>
        <w:rPr>
          <w:lang w:eastAsia="cs-CZ"/>
        </w:rPr>
      </w:pPr>
      <w:r w:rsidRPr="0074144E">
        <w:rPr>
          <w:lang w:eastAsia="cs-CZ"/>
        </w:rPr>
        <w:t>Tab</w:t>
      </w:r>
      <w:r>
        <w:rPr>
          <w:lang w:eastAsia="cs-CZ"/>
        </w:rPr>
        <w:t>ulka 13 Vyhodnocení položky č. 11</w:t>
      </w:r>
    </w:p>
    <w:p w:rsidR="00993693" w:rsidRPr="0074144E" w:rsidRDefault="00993693" w:rsidP="00993693">
      <w:pPr>
        <w:spacing w:before="100" w:beforeAutospacing="1" w:after="100" w:afterAutospacing="1"/>
        <w:rPr>
          <w:lang w:eastAsia="cs-CZ"/>
        </w:rPr>
      </w:pPr>
      <w:r w:rsidRPr="0074144E">
        <w:rPr>
          <w:lang w:eastAsia="cs-CZ"/>
        </w:rPr>
        <w:t>Tabu</w:t>
      </w:r>
      <w:r>
        <w:rPr>
          <w:lang w:eastAsia="cs-CZ"/>
        </w:rPr>
        <w:t>lka 14 Vyhodnocení položky č. 12</w:t>
      </w:r>
    </w:p>
    <w:p w:rsidR="00993693" w:rsidRPr="0074144E" w:rsidRDefault="00993693" w:rsidP="00993693">
      <w:pPr>
        <w:spacing w:before="100" w:beforeAutospacing="1" w:after="100" w:afterAutospacing="1"/>
        <w:rPr>
          <w:lang w:eastAsia="cs-CZ"/>
        </w:rPr>
      </w:pPr>
      <w:r w:rsidRPr="0074144E">
        <w:rPr>
          <w:lang w:eastAsia="cs-CZ"/>
        </w:rPr>
        <w:t>Tabu</w:t>
      </w:r>
      <w:r>
        <w:rPr>
          <w:lang w:eastAsia="cs-CZ"/>
        </w:rPr>
        <w:t>lka 15 Vyhodnocení položky č. 13</w:t>
      </w:r>
    </w:p>
    <w:p w:rsidR="00993693" w:rsidRDefault="00993693" w:rsidP="00993693">
      <w:pPr>
        <w:spacing w:line="360" w:lineRule="auto"/>
        <w:rPr>
          <w:lang w:eastAsia="cs-CZ"/>
        </w:rPr>
      </w:pPr>
    </w:p>
    <w:p w:rsidR="00993693" w:rsidRDefault="00993693" w:rsidP="00993693">
      <w:pPr>
        <w:spacing w:line="360" w:lineRule="auto"/>
        <w:rPr>
          <w:lang w:eastAsia="cs-CZ"/>
        </w:rPr>
      </w:pPr>
    </w:p>
    <w:p w:rsidR="00993693" w:rsidRDefault="00993693" w:rsidP="00993693">
      <w:pPr>
        <w:spacing w:line="360" w:lineRule="auto"/>
        <w:rPr>
          <w:lang w:eastAsia="cs-CZ"/>
        </w:rPr>
      </w:pPr>
    </w:p>
    <w:p w:rsidR="00993693" w:rsidRDefault="00993693" w:rsidP="00993693">
      <w:pPr>
        <w:spacing w:line="360" w:lineRule="auto"/>
        <w:rPr>
          <w:lang w:eastAsia="cs-CZ"/>
        </w:rPr>
      </w:pPr>
    </w:p>
    <w:p w:rsidR="00993693" w:rsidRDefault="00993693" w:rsidP="00993693">
      <w:pPr>
        <w:spacing w:line="360" w:lineRule="auto"/>
        <w:rPr>
          <w:lang w:eastAsia="cs-CZ"/>
        </w:rPr>
      </w:pPr>
    </w:p>
    <w:p w:rsidR="00993693" w:rsidRDefault="00993693" w:rsidP="00993693">
      <w:pPr>
        <w:spacing w:line="360" w:lineRule="auto"/>
        <w:rPr>
          <w:lang w:eastAsia="cs-CZ"/>
        </w:rPr>
      </w:pPr>
    </w:p>
    <w:p w:rsidR="00993693" w:rsidRDefault="00993693" w:rsidP="00993693">
      <w:pPr>
        <w:spacing w:line="360" w:lineRule="auto"/>
        <w:rPr>
          <w:lang w:eastAsia="cs-CZ"/>
        </w:rPr>
      </w:pPr>
    </w:p>
    <w:p w:rsidR="00993693" w:rsidRDefault="00993693" w:rsidP="00993693">
      <w:pPr>
        <w:spacing w:line="360" w:lineRule="auto"/>
        <w:rPr>
          <w:lang w:eastAsia="cs-CZ"/>
        </w:rPr>
      </w:pPr>
    </w:p>
    <w:p w:rsidR="00993693" w:rsidRDefault="00993693" w:rsidP="00993693">
      <w:pPr>
        <w:spacing w:line="360" w:lineRule="auto"/>
        <w:rPr>
          <w:lang w:eastAsia="cs-CZ"/>
        </w:rPr>
      </w:pPr>
    </w:p>
    <w:p w:rsidR="00993693" w:rsidRDefault="00993693" w:rsidP="00993693">
      <w:pPr>
        <w:spacing w:line="360" w:lineRule="auto"/>
        <w:rPr>
          <w:lang w:eastAsia="cs-CZ"/>
        </w:rPr>
      </w:pPr>
    </w:p>
    <w:p w:rsidR="00993693" w:rsidRDefault="003E28C6" w:rsidP="00B035AC">
      <w:pPr>
        <w:pStyle w:val="vod"/>
        <w:rPr>
          <w:lang w:eastAsia="cs-CZ"/>
        </w:rPr>
      </w:pPr>
      <w:bookmarkStart w:id="42" w:name="_Toc447142985"/>
      <w:r>
        <w:rPr>
          <w:lang w:eastAsia="cs-CZ"/>
        </w:rPr>
        <w:lastRenderedPageBreak/>
        <w:t>S</w:t>
      </w:r>
      <w:r>
        <w:rPr>
          <w:lang w:val="cs-CZ" w:eastAsia="cs-CZ"/>
        </w:rPr>
        <w:t>EZNAM GRAFŮ</w:t>
      </w:r>
      <w:r w:rsidR="00993693">
        <w:rPr>
          <w:lang w:eastAsia="cs-CZ"/>
        </w:rPr>
        <w:t>:</w:t>
      </w:r>
      <w:bookmarkEnd w:id="42"/>
    </w:p>
    <w:p w:rsidR="00993693" w:rsidRDefault="00993693" w:rsidP="00993693">
      <w:pPr>
        <w:rPr>
          <w:b/>
          <w:sz w:val="28"/>
          <w:szCs w:val="28"/>
          <w:lang w:eastAsia="cs-CZ"/>
        </w:rPr>
      </w:pPr>
    </w:p>
    <w:p w:rsidR="00993693" w:rsidRPr="0074144E" w:rsidRDefault="00993693" w:rsidP="00993693">
      <w:pPr>
        <w:spacing w:before="100" w:beforeAutospacing="1" w:after="100" w:afterAutospacing="1"/>
        <w:rPr>
          <w:lang w:eastAsia="cs-CZ"/>
        </w:rPr>
      </w:pPr>
      <w:r w:rsidRPr="0074144E">
        <w:rPr>
          <w:lang w:eastAsia="cs-CZ"/>
        </w:rPr>
        <w:t>Gr</w:t>
      </w:r>
      <w:r>
        <w:rPr>
          <w:lang w:eastAsia="cs-CZ"/>
        </w:rPr>
        <w:t xml:space="preserve">af 1 Pohlaví respondentů </w:t>
      </w:r>
    </w:p>
    <w:p w:rsidR="00993693" w:rsidRPr="0074144E" w:rsidRDefault="00993693" w:rsidP="00993693">
      <w:pPr>
        <w:spacing w:before="100" w:beforeAutospacing="1" w:after="100" w:afterAutospacing="1"/>
        <w:rPr>
          <w:lang w:eastAsia="cs-CZ"/>
        </w:rPr>
      </w:pPr>
      <w:r>
        <w:rPr>
          <w:lang w:eastAsia="cs-CZ"/>
        </w:rPr>
        <w:t>Graf 2 Věk respondentů</w:t>
      </w:r>
    </w:p>
    <w:p w:rsidR="00993693" w:rsidRPr="0074144E" w:rsidRDefault="00993693" w:rsidP="00993693">
      <w:pPr>
        <w:spacing w:before="100" w:beforeAutospacing="1" w:after="100" w:afterAutospacing="1"/>
        <w:rPr>
          <w:lang w:eastAsia="cs-CZ"/>
        </w:rPr>
      </w:pPr>
      <w:r w:rsidRPr="0074144E">
        <w:rPr>
          <w:lang w:eastAsia="cs-CZ"/>
        </w:rPr>
        <w:t xml:space="preserve">Graf 3 </w:t>
      </w:r>
      <w:r>
        <w:rPr>
          <w:lang w:eastAsia="cs-CZ"/>
        </w:rPr>
        <w:t>Vyhodnocení položky č. 1</w:t>
      </w:r>
    </w:p>
    <w:p w:rsidR="00993693" w:rsidRPr="0074144E" w:rsidRDefault="00993693" w:rsidP="00993693">
      <w:pPr>
        <w:spacing w:before="100" w:beforeAutospacing="1" w:after="100" w:afterAutospacing="1"/>
        <w:rPr>
          <w:lang w:eastAsia="cs-CZ"/>
        </w:rPr>
      </w:pPr>
      <w:r w:rsidRPr="0074144E">
        <w:rPr>
          <w:lang w:eastAsia="cs-CZ"/>
        </w:rPr>
        <w:t xml:space="preserve">Graf 4 </w:t>
      </w:r>
      <w:r>
        <w:rPr>
          <w:lang w:eastAsia="cs-CZ"/>
        </w:rPr>
        <w:t>Vyhodnocení položky č. 2</w:t>
      </w:r>
    </w:p>
    <w:p w:rsidR="00993693" w:rsidRPr="0074144E" w:rsidRDefault="00993693" w:rsidP="00993693">
      <w:pPr>
        <w:spacing w:before="100" w:beforeAutospacing="1" w:after="100" w:afterAutospacing="1"/>
        <w:rPr>
          <w:lang w:eastAsia="cs-CZ"/>
        </w:rPr>
      </w:pPr>
      <w:r>
        <w:rPr>
          <w:lang w:eastAsia="cs-CZ"/>
        </w:rPr>
        <w:t>Graf 5 Vyhodnocení položky č. 3</w:t>
      </w:r>
    </w:p>
    <w:p w:rsidR="00993693" w:rsidRPr="0074144E" w:rsidRDefault="00993693" w:rsidP="00993693">
      <w:pPr>
        <w:spacing w:before="100" w:beforeAutospacing="1" w:after="100" w:afterAutospacing="1"/>
        <w:rPr>
          <w:lang w:eastAsia="cs-CZ"/>
        </w:rPr>
      </w:pPr>
      <w:r w:rsidRPr="0074144E">
        <w:rPr>
          <w:lang w:eastAsia="cs-CZ"/>
        </w:rPr>
        <w:t xml:space="preserve">Graf 6 Vyhodnocení položky </w:t>
      </w:r>
      <w:r>
        <w:rPr>
          <w:lang w:eastAsia="cs-CZ"/>
        </w:rPr>
        <w:t>č. 4</w:t>
      </w:r>
    </w:p>
    <w:p w:rsidR="00993693" w:rsidRPr="0074144E" w:rsidRDefault="00993693" w:rsidP="00993693">
      <w:pPr>
        <w:spacing w:before="100" w:beforeAutospacing="1" w:after="100" w:afterAutospacing="1"/>
        <w:rPr>
          <w:lang w:eastAsia="cs-CZ"/>
        </w:rPr>
      </w:pPr>
      <w:r w:rsidRPr="0074144E">
        <w:rPr>
          <w:lang w:eastAsia="cs-CZ"/>
        </w:rPr>
        <w:t xml:space="preserve">Graf 7 Vyhodnocení položky </w:t>
      </w:r>
      <w:r>
        <w:rPr>
          <w:lang w:eastAsia="cs-CZ"/>
        </w:rPr>
        <w:t>č. 5</w:t>
      </w:r>
    </w:p>
    <w:p w:rsidR="00993693" w:rsidRPr="0074144E" w:rsidRDefault="00993693" w:rsidP="00993693">
      <w:pPr>
        <w:spacing w:before="100" w:beforeAutospacing="1" w:after="100" w:afterAutospacing="1"/>
        <w:rPr>
          <w:lang w:eastAsia="cs-CZ"/>
        </w:rPr>
      </w:pPr>
      <w:r w:rsidRPr="0074144E">
        <w:rPr>
          <w:lang w:eastAsia="cs-CZ"/>
        </w:rPr>
        <w:t xml:space="preserve">Graf 8 Vyhodnocení položky </w:t>
      </w:r>
      <w:r>
        <w:rPr>
          <w:lang w:eastAsia="cs-CZ"/>
        </w:rPr>
        <w:t>č. 6</w:t>
      </w:r>
    </w:p>
    <w:p w:rsidR="00993693" w:rsidRPr="0074144E" w:rsidRDefault="00993693" w:rsidP="00993693">
      <w:pPr>
        <w:spacing w:before="100" w:beforeAutospacing="1" w:after="100" w:afterAutospacing="1"/>
        <w:rPr>
          <w:lang w:eastAsia="cs-CZ"/>
        </w:rPr>
      </w:pPr>
      <w:r w:rsidRPr="0074144E">
        <w:rPr>
          <w:lang w:eastAsia="cs-CZ"/>
        </w:rPr>
        <w:t xml:space="preserve">Graf 9 Vyhodnocení položky </w:t>
      </w:r>
      <w:r>
        <w:rPr>
          <w:lang w:eastAsia="cs-CZ"/>
        </w:rPr>
        <w:t>č. 7</w:t>
      </w:r>
    </w:p>
    <w:p w:rsidR="00993693" w:rsidRDefault="00993693" w:rsidP="00993693">
      <w:pPr>
        <w:spacing w:before="100" w:beforeAutospacing="1" w:after="100" w:afterAutospacing="1"/>
        <w:rPr>
          <w:lang w:eastAsia="cs-CZ"/>
        </w:rPr>
      </w:pPr>
      <w:r w:rsidRPr="0074144E">
        <w:rPr>
          <w:lang w:eastAsia="cs-CZ"/>
        </w:rPr>
        <w:t>Graf 10</w:t>
      </w:r>
      <w:r>
        <w:rPr>
          <w:lang w:eastAsia="cs-CZ"/>
        </w:rPr>
        <w:t xml:space="preserve"> a)</w:t>
      </w:r>
      <w:r w:rsidRPr="0074144E">
        <w:rPr>
          <w:lang w:eastAsia="cs-CZ"/>
        </w:rPr>
        <w:t xml:space="preserve"> Vyhodnocení položky </w:t>
      </w:r>
      <w:r>
        <w:rPr>
          <w:lang w:eastAsia="cs-CZ"/>
        </w:rPr>
        <w:t>č. 8.1</w:t>
      </w:r>
    </w:p>
    <w:p w:rsidR="00993693" w:rsidRDefault="00993693" w:rsidP="00993693">
      <w:pPr>
        <w:spacing w:before="100" w:beforeAutospacing="1" w:after="100" w:afterAutospacing="1"/>
        <w:rPr>
          <w:lang w:eastAsia="cs-CZ"/>
        </w:rPr>
      </w:pPr>
      <w:r w:rsidRPr="0074144E">
        <w:rPr>
          <w:lang w:eastAsia="cs-CZ"/>
        </w:rPr>
        <w:t>Graf 10</w:t>
      </w:r>
      <w:r>
        <w:rPr>
          <w:lang w:eastAsia="cs-CZ"/>
        </w:rPr>
        <w:t xml:space="preserve"> b)</w:t>
      </w:r>
      <w:r w:rsidRPr="0074144E">
        <w:rPr>
          <w:lang w:eastAsia="cs-CZ"/>
        </w:rPr>
        <w:t xml:space="preserve"> Vyhodnocení položky </w:t>
      </w:r>
      <w:r>
        <w:rPr>
          <w:lang w:eastAsia="cs-CZ"/>
        </w:rPr>
        <w:t>č. 8.2</w:t>
      </w:r>
    </w:p>
    <w:p w:rsidR="00993693" w:rsidRPr="0074144E" w:rsidRDefault="00993693" w:rsidP="00993693">
      <w:pPr>
        <w:spacing w:before="100" w:beforeAutospacing="1" w:after="100" w:afterAutospacing="1"/>
        <w:rPr>
          <w:lang w:eastAsia="cs-CZ"/>
        </w:rPr>
      </w:pPr>
      <w:r w:rsidRPr="0074144E">
        <w:rPr>
          <w:lang w:eastAsia="cs-CZ"/>
        </w:rPr>
        <w:t>Graf 10</w:t>
      </w:r>
      <w:r>
        <w:rPr>
          <w:lang w:eastAsia="cs-CZ"/>
        </w:rPr>
        <w:t xml:space="preserve"> c)</w:t>
      </w:r>
      <w:r w:rsidRPr="0074144E">
        <w:rPr>
          <w:lang w:eastAsia="cs-CZ"/>
        </w:rPr>
        <w:t xml:space="preserve"> Vyhodnocení položky </w:t>
      </w:r>
      <w:r>
        <w:rPr>
          <w:lang w:eastAsia="cs-CZ"/>
        </w:rPr>
        <w:t>č. 8.3</w:t>
      </w:r>
    </w:p>
    <w:p w:rsidR="00993693" w:rsidRDefault="00993693" w:rsidP="00993693">
      <w:pPr>
        <w:spacing w:before="100" w:beforeAutospacing="1" w:after="100" w:afterAutospacing="1"/>
        <w:rPr>
          <w:lang w:eastAsia="cs-CZ"/>
        </w:rPr>
      </w:pPr>
      <w:r w:rsidRPr="0074144E">
        <w:rPr>
          <w:lang w:eastAsia="cs-CZ"/>
        </w:rPr>
        <w:t xml:space="preserve">Graf 11 Vyhodnocení položky </w:t>
      </w:r>
      <w:r>
        <w:rPr>
          <w:lang w:eastAsia="cs-CZ"/>
        </w:rPr>
        <w:t>č. 9</w:t>
      </w:r>
    </w:p>
    <w:p w:rsidR="00993693" w:rsidRDefault="00993693" w:rsidP="00993693">
      <w:pPr>
        <w:spacing w:before="100" w:beforeAutospacing="1" w:after="100" w:afterAutospacing="1"/>
        <w:rPr>
          <w:lang w:eastAsia="cs-CZ"/>
        </w:rPr>
      </w:pPr>
      <w:r>
        <w:rPr>
          <w:lang w:eastAsia="cs-CZ"/>
        </w:rPr>
        <w:t xml:space="preserve">Graf 12 </w:t>
      </w:r>
      <w:r w:rsidRPr="0074144E">
        <w:rPr>
          <w:lang w:eastAsia="cs-CZ"/>
        </w:rPr>
        <w:t xml:space="preserve">Vyhodnocení položky </w:t>
      </w:r>
      <w:r>
        <w:rPr>
          <w:lang w:eastAsia="cs-CZ"/>
        </w:rPr>
        <w:t>č. 10</w:t>
      </w:r>
    </w:p>
    <w:p w:rsidR="00993693" w:rsidRDefault="00993693" w:rsidP="00993693">
      <w:pPr>
        <w:spacing w:before="100" w:beforeAutospacing="1" w:after="100" w:afterAutospacing="1"/>
        <w:rPr>
          <w:lang w:eastAsia="cs-CZ"/>
        </w:rPr>
      </w:pPr>
      <w:r>
        <w:rPr>
          <w:lang w:eastAsia="cs-CZ"/>
        </w:rPr>
        <w:t>Graf 13</w:t>
      </w:r>
      <w:r w:rsidRPr="0074144E">
        <w:rPr>
          <w:lang w:eastAsia="cs-CZ"/>
        </w:rPr>
        <w:t xml:space="preserve"> Vyhodnocení položky </w:t>
      </w:r>
      <w:r>
        <w:rPr>
          <w:lang w:eastAsia="cs-CZ"/>
        </w:rPr>
        <w:t>č. 11</w:t>
      </w:r>
    </w:p>
    <w:p w:rsidR="00993693" w:rsidRDefault="00993693" w:rsidP="00993693">
      <w:pPr>
        <w:spacing w:before="100" w:beforeAutospacing="1" w:after="100" w:afterAutospacing="1"/>
        <w:rPr>
          <w:lang w:eastAsia="cs-CZ"/>
        </w:rPr>
      </w:pPr>
      <w:r>
        <w:rPr>
          <w:lang w:eastAsia="cs-CZ"/>
        </w:rPr>
        <w:t>Graf 14</w:t>
      </w:r>
      <w:r w:rsidRPr="0074144E">
        <w:rPr>
          <w:lang w:eastAsia="cs-CZ"/>
        </w:rPr>
        <w:t xml:space="preserve"> Vyhodnocení položky </w:t>
      </w:r>
      <w:r>
        <w:rPr>
          <w:lang w:eastAsia="cs-CZ"/>
        </w:rPr>
        <w:t>č. 12</w:t>
      </w:r>
    </w:p>
    <w:p w:rsidR="00993693" w:rsidRPr="0074144E" w:rsidRDefault="00993693" w:rsidP="00993693">
      <w:pPr>
        <w:spacing w:before="100" w:beforeAutospacing="1" w:after="100" w:afterAutospacing="1"/>
        <w:rPr>
          <w:lang w:eastAsia="cs-CZ"/>
        </w:rPr>
      </w:pPr>
      <w:r>
        <w:rPr>
          <w:lang w:eastAsia="cs-CZ"/>
        </w:rPr>
        <w:t>Graf 15</w:t>
      </w:r>
      <w:r w:rsidRPr="0074144E">
        <w:rPr>
          <w:lang w:eastAsia="cs-CZ"/>
        </w:rPr>
        <w:t xml:space="preserve"> Vyhodnocení položky </w:t>
      </w:r>
      <w:r>
        <w:rPr>
          <w:lang w:eastAsia="cs-CZ"/>
        </w:rPr>
        <w:t>č. 13</w:t>
      </w:r>
    </w:p>
    <w:p w:rsidR="00993693" w:rsidRPr="0074144E" w:rsidRDefault="00993693" w:rsidP="00993693">
      <w:pPr>
        <w:spacing w:before="100" w:beforeAutospacing="1" w:after="100" w:afterAutospacing="1"/>
        <w:rPr>
          <w:lang w:eastAsia="cs-CZ"/>
        </w:rPr>
      </w:pPr>
    </w:p>
    <w:p w:rsidR="00993693" w:rsidRPr="0074144E" w:rsidRDefault="00993693" w:rsidP="00993693">
      <w:pPr>
        <w:spacing w:before="100" w:beforeAutospacing="1" w:after="100" w:afterAutospacing="1"/>
        <w:rPr>
          <w:lang w:eastAsia="cs-CZ"/>
        </w:rPr>
      </w:pPr>
    </w:p>
    <w:p w:rsidR="00993693" w:rsidRDefault="00993693" w:rsidP="00993693">
      <w:pPr>
        <w:spacing w:before="100" w:beforeAutospacing="1" w:after="100" w:afterAutospacing="1"/>
        <w:rPr>
          <w:lang w:eastAsia="cs-CZ"/>
        </w:rPr>
      </w:pPr>
    </w:p>
    <w:p w:rsidR="00993693" w:rsidRPr="0074144E" w:rsidRDefault="00993693" w:rsidP="00993693">
      <w:pPr>
        <w:spacing w:before="100" w:beforeAutospacing="1" w:after="100" w:afterAutospacing="1"/>
        <w:rPr>
          <w:lang w:eastAsia="cs-CZ"/>
        </w:rPr>
      </w:pPr>
    </w:p>
    <w:p w:rsidR="00993693" w:rsidRPr="0074144E" w:rsidRDefault="00993693" w:rsidP="00993693">
      <w:pPr>
        <w:rPr>
          <w:b/>
          <w:sz w:val="28"/>
          <w:szCs w:val="28"/>
          <w:lang w:eastAsia="cs-CZ"/>
        </w:rPr>
      </w:pPr>
    </w:p>
    <w:p w:rsidR="00993693" w:rsidRDefault="00993693" w:rsidP="00240D7A">
      <w:pPr>
        <w:tabs>
          <w:tab w:val="left" w:pos="2260"/>
        </w:tabs>
        <w:jc w:val="both"/>
        <w:rPr>
          <w:sz w:val="28"/>
          <w:szCs w:val="28"/>
        </w:rPr>
      </w:pPr>
    </w:p>
    <w:p w:rsidR="00993693" w:rsidRDefault="00993693" w:rsidP="00240D7A">
      <w:pPr>
        <w:tabs>
          <w:tab w:val="left" w:pos="2260"/>
        </w:tabs>
        <w:jc w:val="both"/>
        <w:rPr>
          <w:sz w:val="28"/>
          <w:szCs w:val="28"/>
        </w:rPr>
      </w:pPr>
    </w:p>
    <w:p w:rsidR="00993693" w:rsidRDefault="00993693" w:rsidP="00240D7A">
      <w:pPr>
        <w:tabs>
          <w:tab w:val="left" w:pos="2260"/>
        </w:tabs>
        <w:jc w:val="both"/>
        <w:rPr>
          <w:sz w:val="28"/>
          <w:szCs w:val="28"/>
        </w:rPr>
      </w:pPr>
    </w:p>
    <w:p w:rsidR="00993693" w:rsidRPr="003E28C6" w:rsidRDefault="00993693" w:rsidP="00B035AC">
      <w:pPr>
        <w:pStyle w:val="vod"/>
        <w:rPr>
          <w:lang w:val="cs-CZ"/>
        </w:rPr>
      </w:pPr>
      <w:bookmarkStart w:id="43" w:name="_Toc447142986"/>
      <w:r w:rsidRPr="00B035AC">
        <w:lastRenderedPageBreak/>
        <w:t>S</w:t>
      </w:r>
      <w:bookmarkEnd w:id="43"/>
      <w:r w:rsidR="003E28C6">
        <w:rPr>
          <w:lang w:val="cs-CZ"/>
        </w:rPr>
        <w:t>EZNAM PŘÍLOH:</w:t>
      </w:r>
    </w:p>
    <w:p w:rsidR="00993693" w:rsidRDefault="00993693" w:rsidP="00240D7A">
      <w:pPr>
        <w:tabs>
          <w:tab w:val="left" w:pos="2260"/>
        </w:tabs>
        <w:jc w:val="both"/>
        <w:rPr>
          <w:sz w:val="28"/>
          <w:szCs w:val="28"/>
        </w:rPr>
      </w:pPr>
    </w:p>
    <w:p w:rsidR="00993693" w:rsidRDefault="00993693" w:rsidP="00240D7A">
      <w:pPr>
        <w:tabs>
          <w:tab w:val="left" w:pos="2260"/>
        </w:tabs>
        <w:jc w:val="both"/>
        <w:rPr>
          <w:sz w:val="28"/>
          <w:szCs w:val="28"/>
        </w:rPr>
      </w:pPr>
      <w:r>
        <w:rPr>
          <w:sz w:val="28"/>
          <w:szCs w:val="28"/>
        </w:rPr>
        <w:t>Příloha č. 1 - Dotazník pro žáky</w:t>
      </w:r>
    </w:p>
    <w:p w:rsidR="00993693" w:rsidRDefault="00993693" w:rsidP="00240D7A">
      <w:pPr>
        <w:tabs>
          <w:tab w:val="left" w:pos="2260"/>
        </w:tabs>
        <w:jc w:val="both"/>
        <w:rPr>
          <w:sz w:val="28"/>
          <w:szCs w:val="28"/>
        </w:rPr>
      </w:pPr>
    </w:p>
    <w:p w:rsidR="00993693" w:rsidRDefault="00993693" w:rsidP="00240D7A">
      <w:pPr>
        <w:tabs>
          <w:tab w:val="left" w:pos="2260"/>
        </w:tabs>
        <w:jc w:val="both"/>
        <w:rPr>
          <w:sz w:val="28"/>
          <w:szCs w:val="28"/>
        </w:rPr>
      </w:pPr>
    </w:p>
    <w:p w:rsidR="00993693" w:rsidRDefault="00993693" w:rsidP="00240D7A">
      <w:pPr>
        <w:tabs>
          <w:tab w:val="left" w:pos="2260"/>
        </w:tabs>
        <w:jc w:val="both"/>
        <w:rPr>
          <w:sz w:val="28"/>
          <w:szCs w:val="28"/>
        </w:rPr>
      </w:pPr>
    </w:p>
    <w:p w:rsidR="00993693" w:rsidRDefault="00993693"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7A758C" w:rsidRDefault="007A758C" w:rsidP="00240D7A">
      <w:pPr>
        <w:tabs>
          <w:tab w:val="left" w:pos="2260"/>
        </w:tabs>
        <w:jc w:val="both"/>
        <w:rPr>
          <w:sz w:val="28"/>
          <w:szCs w:val="28"/>
        </w:rPr>
      </w:pPr>
    </w:p>
    <w:p w:rsidR="0048719D" w:rsidRDefault="0048719D" w:rsidP="007A758C">
      <w:pPr>
        <w:pStyle w:val="Standard"/>
        <w:spacing w:after="0" w:line="240" w:lineRule="auto"/>
        <w:jc w:val="center"/>
        <w:rPr>
          <w:rFonts w:ascii="Arial" w:hAnsi="Arial" w:cs="Arial"/>
          <w:b/>
          <w:sz w:val="24"/>
          <w:szCs w:val="24"/>
        </w:rPr>
        <w:sectPr w:rsidR="0048719D" w:rsidSect="00EF497B">
          <w:footerReference w:type="default" r:id="rId32"/>
          <w:pgSz w:w="11906" w:h="16838"/>
          <w:pgMar w:top="1418" w:right="1134" w:bottom="1418" w:left="1701" w:header="709" w:footer="558" w:gutter="0"/>
          <w:cols w:space="708"/>
          <w:docGrid w:linePitch="600" w:charSpace="32768"/>
        </w:sectPr>
      </w:pPr>
    </w:p>
    <w:p w:rsidR="007A758C" w:rsidRDefault="007A758C" w:rsidP="007A758C">
      <w:pPr>
        <w:pStyle w:val="Standard"/>
        <w:spacing w:after="0" w:line="240" w:lineRule="auto"/>
        <w:jc w:val="center"/>
        <w:rPr>
          <w:rFonts w:ascii="Arial" w:hAnsi="Arial" w:cs="Arial"/>
          <w:b/>
          <w:sz w:val="24"/>
          <w:szCs w:val="24"/>
        </w:rPr>
      </w:pPr>
      <w:r w:rsidRPr="00440E45">
        <w:rPr>
          <w:rFonts w:ascii="Arial" w:hAnsi="Arial" w:cs="Arial"/>
          <w:b/>
          <w:sz w:val="24"/>
          <w:szCs w:val="24"/>
        </w:rPr>
        <w:lastRenderedPageBreak/>
        <w:t>DOTAZNÍK PRO ŽÁKY</w:t>
      </w:r>
      <w:r w:rsidR="00460060">
        <w:rPr>
          <w:rFonts w:ascii="Arial" w:hAnsi="Arial" w:cs="Arial"/>
          <w:b/>
          <w:sz w:val="24"/>
          <w:szCs w:val="24"/>
        </w:rPr>
        <w:t xml:space="preserve"> </w:t>
      </w:r>
    </w:p>
    <w:p w:rsidR="007A758C" w:rsidRPr="00440E45" w:rsidRDefault="007A758C" w:rsidP="007A758C">
      <w:pPr>
        <w:pStyle w:val="Standard"/>
        <w:spacing w:after="0" w:line="240" w:lineRule="auto"/>
        <w:jc w:val="center"/>
        <w:rPr>
          <w:rFonts w:ascii="Arial" w:hAnsi="Arial" w:cs="Arial"/>
          <w:b/>
          <w:sz w:val="24"/>
          <w:szCs w:val="24"/>
        </w:rPr>
      </w:pPr>
    </w:p>
    <w:p w:rsidR="007A758C" w:rsidRDefault="007A758C" w:rsidP="007A758C">
      <w:pPr>
        <w:pStyle w:val="Standard"/>
        <w:spacing w:after="0" w:line="240" w:lineRule="auto"/>
        <w:rPr>
          <w:rFonts w:ascii="Comic Sans MS" w:hAnsi="Comic Sans MS"/>
          <w:sz w:val="24"/>
          <w:szCs w:val="24"/>
        </w:rPr>
      </w:pPr>
      <w:r>
        <w:rPr>
          <w:rFonts w:ascii="Comic Sans MS" w:hAnsi="Comic Sans MS"/>
          <w:sz w:val="24"/>
          <w:szCs w:val="24"/>
        </w:rPr>
        <w:t>Milé dětí,</w:t>
      </w:r>
    </w:p>
    <w:p w:rsidR="007A758C" w:rsidRDefault="007A758C" w:rsidP="007A758C">
      <w:pPr>
        <w:pStyle w:val="Standard"/>
        <w:spacing w:after="0" w:line="240" w:lineRule="auto"/>
        <w:rPr>
          <w:rFonts w:ascii="Comic Sans MS" w:hAnsi="Comic Sans MS"/>
          <w:sz w:val="24"/>
          <w:szCs w:val="24"/>
        </w:rPr>
      </w:pPr>
      <w:r>
        <w:rPr>
          <w:rFonts w:ascii="Comic Sans MS" w:hAnsi="Comic Sans MS"/>
          <w:sz w:val="24"/>
          <w:szCs w:val="24"/>
        </w:rPr>
        <w:t>chtěla bych vás touto cestou požádat o vyplnění dotazníku, který bude sloužit jako podklad pro výzkumné šetření k mé diplomové práci. Dotazník je zcela anonymní a jeho vyplnění vám nezabere mnoho času.</w:t>
      </w:r>
    </w:p>
    <w:p w:rsidR="007A758C" w:rsidRDefault="007A758C" w:rsidP="007A758C">
      <w:pPr>
        <w:pStyle w:val="Standard"/>
        <w:spacing w:after="0" w:line="240" w:lineRule="auto"/>
        <w:rPr>
          <w:rFonts w:ascii="Comic Sans MS" w:hAnsi="Comic Sans MS"/>
          <w:sz w:val="24"/>
          <w:szCs w:val="24"/>
        </w:rPr>
      </w:pPr>
      <w:r>
        <w:rPr>
          <w:rFonts w:ascii="Comic Sans MS" w:hAnsi="Comic Sans MS"/>
          <w:sz w:val="24"/>
          <w:szCs w:val="24"/>
        </w:rPr>
        <w:t>Zvolenou odpověď zakroužkujte, případně dopište na vytečkovaný řádek.</w:t>
      </w:r>
    </w:p>
    <w:p w:rsidR="007A758C" w:rsidRDefault="007A758C" w:rsidP="007A758C">
      <w:pPr>
        <w:pStyle w:val="Standard"/>
        <w:spacing w:after="0" w:line="240" w:lineRule="auto"/>
        <w:jc w:val="center"/>
      </w:pPr>
      <w:r>
        <w:rPr>
          <w:rFonts w:ascii="Comic Sans MS" w:hAnsi="Comic Sans MS"/>
          <w:b/>
          <w:i/>
          <w:sz w:val="24"/>
          <w:szCs w:val="24"/>
          <w:lang w:eastAsia="cs-CZ"/>
        </w:rPr>
        <w:t>____________________________________________________________</w:t>
      </w:r>
    </w:p>
    <w:p w:rsidR="007A758C" w:rsidRDefault="007A758C" w:rsidP="007A758C">
      <w:pPr>
        <w:pStyle w:val="Standard"/>
        <w:spacing w:after="0"/>
        <w:rPr>
          <w:rFonts w:ascii="Comic Sans MS" w:hAnsi="Comic Sans MS"/>
          <w:sz w:val="24"/>
          <w:szCs w:val="24"/>
          <w:u w:val="single"/>
        </w:rPr>
      </w:pPr>
    </w:p>
    <w:p w:rsidR="007A758C" w:rsidRDefault="007A758C" w:rsidP="007A758C">
      <w:pPr>
        <w:pStyle w:val="Standard"/>
        <w:spacing w:after="0"/>
        <w:rPr>
          <w:rFonts w:ascii="Comic Sans MS" w:hAnsi="Comic Sans MS"/>
          <w:b/>
          <w:bCs/>
          <w:sz w:val="24"/>
          <w:szCs w:val="24"/>
          <w:u w:val="single"/>
        </w:rPr>
      </w:pPr>
      <w:r>
        <w:rPr>
          <w:rFonts w:ascii="Comic Sans MS" w:hAnsi="Comic Sans MS"/>
          <w:b/>
          <w:bCs/>
          <w:sz w:val="24"/>
          <w:szCs w:val="24"/>
          <w:u w:val="single"/>
        </w:rPr>
        <w:t>OSOBNÍ ÚDAJE:</w:t>
      </w:r>
    </w:p>
    <w:p w:rsidR="007A758C" w:rsidRDefault="007A758C" w:rsidP="007A758C">
      <w:pPr>
        <w:pStyle w:val="Standard"/>
        <w:spacing w:after="0" w:line="240" w:lineRule="auto"/>
        <w:rPr>
          <w:rFonts w:ascii="Comic Sans MS" w:hAnsi="Comic Sans MS"/>
          <w:sz w:val="24"/>
          <w:szCs w:val="24"/>
        </w:rPr>
      </w:pPr>
      <w:proofErr w:type="gramStart"/>
      <w:r>
        <w:rPr>
          <w:rFonts w:ascii="Comic Sans MS" w:hAnsi="Comic Sans MS"/>
          <w:sz w:val="24"/>
          <w:szCs w:val="24"/>
        </w:rPr>
        <w:t>I.    Jsem</w:t>
      </w:r>
      <w:proofErr w:type="gramEnd"/>
      <w:r>
        <w:rPr>
          <w:rFonts w:ascii="Comic Sans MS" w:hAnsi="Comic Sans MS"/>
          <w:sz w:val="24"/>
          <w:szCs w:val="24"/>
        </w:rPr>
        <w:t>:      a) chlapec   b) dívka</w:t>
      </w:r>
    </w:p>
    <w:p w:rsidR="007A758C" w:rsidRDefault="007A758C" w:rsidP="007A758C">
      <w:pPr>
        <w:pStyle w:val="Odstavecseseznamem"/>
        <w:ind w:left="885"/>
        <w:rPr>
          <w:rFonts w:ascii="Comic Sans MS" w:hAnsi="Comic Sans MS"/>
        </w:rPr>
      </w:pPr>
    </w:p>
    <w:p w:rsidR="007A758C" w:rsidRDefault="007A758C" w:rsidP="007A758C">
      <w:pPr>
        <w:pStyle w:val="Standard"/>
        <w:spacing w:after="0" w:line="240" w:lineRule="auto"/>
        <w:rPr>
          <w:rFonts w:ascii="Comic Sans MS" w:hAnsi="Comic Sans MS"/>
          <w:sz w:val="24"/>
          <w:szCs w:val="24"/>
          <w:lang w:eastAsia="cs-CZ"/>
        </w:rPr>
      </w:pPr>
      <w:r>
        <w:rPr>
          <w:rFonts w:ascii="Comic Sans MS" w:hAnsi="Comic Sans MS"/>
          <w:sz w:val="24"/>
          <w:szCs w:val="24"/>
          <w:lang w:eastAsia="cs-CZ"/>
        </w:rPr>
        <w:t xml:space="preserve">II.  Je </w:t>
      </w:r>
      <w:proofErr w:type="gramStart"/>
      <w:r>
        <w:rPr>
          <w:rFonts w:ascii="Comic Sans MS" w:hAnsi="Comic Sans MS"/>
          <w:sz w:val="24"/>
          <w:szCs w:val="24"/>
          <w:lang w:eastAsia="cs-CZ"/>
        </w:rPr>
        <w:t>mi  …</w:t>
      </w:r>
      <w:proofErr w:type="gramEnd"/>
      <w:r>
        <w:rPr>
          <w:rFonts w:ascii="Comic Sans MS" w:hAnsi="Comic Sans MS"/>
          <w:sz w:val="24"/>
          <w:szCs w:val="24"/>
          <w:lang w:eastAsia="cs-CZ"/>
        </w:rPr>
        <w:t>……  let.</w:t>
      </w:r>
    </w:p>
    <w:p w:rsidR="007A758C" w:rsidRDefault="007A758C" w:rsidP="007A758C">
      <w:pPr>
        <w:pStyle w:val="Standard"/>
        <w:spacing w:after="0" w:line="240" w:lineRule="auto"/>
        <w:rPr>
          <w:rFonts w:ascii="Comic Sans MS" w:hAnsi="Comic Sans MS"/>
          <w:sz w:val="24"/>
          <w:szCs w:val="24"/>
        </w:rPr>
      </w:pPr>
    </w:p>
    <w:p w:rsidR="007A758C" w:rsidRDefault="007A758C" w:rsidP="007A758C">
      <w:pPr>
        <w:pStyle w:val="Standard"/>
        <w:spacing w:after="0"/>
        <w:rPr>
          <w:rFonts w:ascii="Comic Sans MS" w:hAnsi="Comic Sans MS"/>
          <w:b/>
          <w:bCs/>
          <w:sz w:val="24"/>
          <w:szCs w:val="24"/>
          <w:u w:val="single"/>
        </w:rPr>
      </w:pPr>
      <w:r>
        <w:rPr>
          <w:rFonts w:ascii="Comic Sans MS" w:hAnsi="Comic Sans MS"/>
          <w:b/>
          <w:bCs/>
          <w:sz w:val="24"/>
          <w:szCs w:val="24"/>
          <w:u w:val="single"/>
        </w:rPr>
        <w:t>OTÁZKY:</w:t>
      </w:r>
    </w:p>
    <w:p w:rsidR="007A758C" w:rsidRDefault="007A758C" w:rsidP="007A758C">
      <w:pPr>
        <w:pStyle w:val="Standard"/>
        <w:spacing w:after="0"/>
        <w:rPr>
          <w:rFonts w:ascii="Comic Sans MS" w:hAnsi="Comic Sans MS"/>
          <w:sz w:val="24"/>
          <w:szCs w:val="24"/>
          <w:u w:val="single"/>
        </w:rPr>
      </w:pPr>
    </w:p>
    <w:p w:rsidR="007A758C" w:rsidRDefault="007A758C" w:rsidP="006C6A1D">
      <w:pPr>
        <w:pStyle w:val="Odstavecseseznamem"/>
        <w:numPr>
          <w:ilvl w:val="0"/>
          <w:numId w:val="47"/>
        </w:numPr>
        <w:autoSpaceDN w:val="0"/>
        <w:textAlignment w:val="baseline"/>
        <w:rPr>
          <w:rFonts w:ascii="Comic Sans MS" w:hAnsi="Comic Sans MS"/>
          <w:b/>
          <w:lang w:eastAsia="cs-CZ"/>
        </w:rPr>
      </w:pPr>
      <w:r>
        <w:rPr>
          <w:rFonts w:ascii="Comic Sans MS" w:hAnsi="Comic Sans MS"/>
          <w:b/>
          <w:lang w:eastAsia="cs-CZ"/>
        </w:rPr>
        <w:t>Napiš, co podle tebe znamená pojem homosexualita:</w:t>
      </w:r>
    </w:p>
    <w:p w:rsidR="007A758C" w:rsidRDefault="007A758C" w:rsidP="007A758C">
      <w:pPr>
        <w:pStyle w:val="Odstavecseseznamem"/>
        <w:ind w:left="360"/>
        <w:rPr>
          <w:rFonts w:ascii="Comic Sans MS" w:hAnsi="Comic Sans MS"/>
          <w:b/>
          <w:lang w:eastAsia="cs-CZ"/>
        </w:rPr>
      </w:pPr>
    </w:p>
    <w:p w:rsidR="007A758C" w:rsidRDefault="007A758C" w:rsidP="007A758C">
      <w:pPr>
        <w:pStyle w:val="Standard"/>
        <w:spacing w:after="0" w:line="240" w:lineRule="auto"/>
        <w:ind w:left="360"/>
        <w:rPr>
          <w:rFonts w:ascii="Comic Sans MS" w:hAnsi="Comic Sans MS"/>
          <w:b/>
          <w:sz w:val="24"/>
          <w:szCs w:val="24"/>
          <w:lang w:eastAsia="cs-CZ"/>
        </w:rPr>
      </w:pPr>
      <w:r>
        <w:rPr>
          <w:rFonts w:ascii="Comic Sans MS" w:hAnsi="Comic Sans MS"/>
          <w:b/>
          <w:sz w:val="24"/>
          <w:szCs w:val="24"/>
          <w:lang w:eastAsia="cs-CZ"/>
        </w:rPr>
        <w:t>…………………………………………………………………………………………………………………………………………………………………………………………………………………………………………………………………………………………</w:t>
      </w:r>
    </w:p>
    <w:p w:rsidR="007A758C" w:rsidRDefault="007A758C" w:rsidP="007A758C">
      <w:pPr>
        <w:pStyle w:val="Standard"/>
        <w:spacing w:after="0" w:line="240" w:lineRule="auto"/>
        <w:ind w:left="360"/>
        <w:rPr>
          <w:rFonts w:ascii="Comic Sans MS" w:hAnsi="Comic Sans MS"/>
          <w:b/>
          <w:sz w:val="24"/>
          <w:szCs w:val="24"/>
          <w:lang w:eastAsia="cs-CZ"/>
        </w:rPr>
      </w:pPr>
    </w:p>
    <w:p w:rsidR="007A758C" w:rsidRPr="006C6A1D" w:rsidRDefault="007A758C" w:rsidP="006C6A1D">
      <w:pPr>
        <w:pStyle w:val="Odstavecseseznamem"/>
        <w:numPr>
          <w:ilvl w:val="0"/>
          <w:numId w:val="47"/>
        </w:numPr>
        <w:autoSpaceDN w:val="0"/>
        <w:textAlignment w:val="baseline"/>
        <w:rPr>
          <w:rFonts w:ascii="Comic Sans MS" w:hAnsi="Comic Sans MS"/>
          <w:b/>
          <w:lang w:eastAsia="cs-CZ"/>
        </w:rPr>
      </w:pPr>
      <w:r w:rsidRPr="006C6A1D">
        <w:rPr>
          <w:rFonts w:ascii="Comic Sans MS" w:hAnsi="Comic Sans MS"/>
          <w:b/>
          <w:lang w:eastAsia="cs-CZ"/>
        </w:rPr>
        <w:t>Myslíš si, že je homosexualita nemoc?</w:t>
      </w:r>
    </w:p>
    <w:p w:rsidR="007A758C" w:rsidRDefault="007A758C" w:rsidP="007A758C">
      <w:pPr>
        <w:pStyle w:val="Odstavecseseznamem"/>
        <w:rPr>
          <w:rFonts w:ascii="Comic Sans MS" w:hAnsi="Comic Sans MS"/>
          <w:b/>
          <w:lang w:eastAsia="cs-CZ"/>
        </w:rPr>
      </w:pPr>
    </w:p>
    <w:p w:rsidR="007A758C" w:rsidRDefault="007A758C" w:rsidP="007A758C">
      <w:pPr>
        <w:pStyle w:val="Standard"/>
        <w:spacing w:after="0" w:line="240" w:lineRule="auto"/>
        <w:ind w:firstLine="708"/>
        <w:rPr>
          <w:rFonts w:ascii="Comic Sans MS" w:hAnsi="Comic Sans MS"/>
          <w:sz w:val="24"/>
          <w:szCs w:val="24"/>
          <w:lang w:eastAsia="cs-CZ"/>
        </w:rPr>
      </w:pPr>
      <w:r>
        <w:rPr>
          <w:rFonts w:ascii="Comic Sans MS" w:hAnsi="Comic Sans MS"/>
          <w:sz w:val="24"/>
          <w:szCs w:val="24"/>
          <w:lang w:eastAsia="cs-CZ"/>
        </w:rPr>
        <w:t>a) ano</w:t>
      </w:r>
    </w:p>
    <w:p w:rsidR="007A758C" w:rsidRDefault="007A758C" w:rsidP="007A758C">
      <w:pPr>
        <w:pStyle w:val="Standard"/>
        <w:spacing w:after="0" w:line="240" w:lineRule="auto"/>
        <w:ind w:firstLine="708"/>
        <w:rPr>
          <w:rFonts w:ascii="Comic Sans MS" w:hAnsi="Comic Sans MS"/>
          <w:sz w:val="24"/>
          <w:szCs w:val="24"/>
          <w:lang w:eastAsia="cs-CZ"/>
        </w:rPr>
      </w:pPr>
      <w:r>
        <w:rPr>
          <w:rFonts w:ascii="Comic Sans MS" w:hAnsi="Comic Sans MS"/>
          <w:sz w:val="24"/>
          <w:szCs w:val="24"/>
          <w:lang w:eastAsia="cs-CZ"/>
        </w:rPr>
        <w:t>b) ne</w:t>
      </w:r>
    </w:p>
    <w:p w:rsidR="007A758C" w:rsidRDefault="007A758C" w:rsidP="007A758C">
      <w:pPr>
        <w:pStyle w:val="Standard"/>
        <w:spacing w:after="0" w:line="240" w:lineRule="auto"/>
        <w:ind w:firstLine="708"/>
        <w:rPr>
          <w:rFonts w:ascii="Comic Sans MS" w:hAnsi="Comic Sans MS"/>
          <w:sz w:val="24"/>
          <w:szCs w:val="24"/>
          <w:lang w:eastAsia="cs-CZ"/>
        </w:rPr>
      </w:pPr>
      <w:r>
        <w:rPr>
          <w:rFonts w:ascii="Comic Sans MS" w:hAnsi="Comic Sans MS"/>
          <w:sz w:val="24"/>
          <w:szCs w:val="24"/>
          <w:lang w:eastAsia="cs-CZ"/>
        </w:rPr>
        <w:t>c) nevím</w:t>
      </w:r>
    </w:p>
    <w:p w:rsidR="007A758C" w:rsidRDefault="007A758C" w:rsidP="007A758C">
      <w:pPr>
        <w:pStyle w:val="Standard"/>
        <w:spacing w:after="0" w:line="240" w:lineRule="auto"/>
        <w:rPr>
          <w:rFonts w:ascii="Comic Sans MS" w:hAnsi="Comic Sans MS"/>
          <w:b/>
          <w:sz w:val="24"/>
          <w:szCs w:val="24"/>
          <w:lang w:eastAsia="cs-CZ"/>
        </w:rPr>
      </w:pPr>
    </w:p>
    <w:p w:rsidR="007A758C" w:rsidRDefault="007A758C" w:rsidP="006C6A1D">
      <w:pPr>
        <w:pStyle w:val="Odstavecseseznamem"/>
        <w:numPr>
          <w:ilvl w:val="0"/>
          <w:numId w:val="47"/>
        </w:numPr>
        <w:autoSpaceDN w:val="0"/>
        <w:textAlignment w:val="baseline"/>
        <w:rPr>
          <w:rFonts w:ascii="Comic Sans MS" w:hAnsi="Comic Sans MS"/>
          <w:b/>
          <w:lang w:eastAsia="cs-CZ"/>
        </w:rPr>
      </w:pPr>
      <w:r>
        <w:rPr>
          <w:rFonts w:ascii="Comic Sans MS" w:hAnsi="Comic Sans MS"/>
          <w:b/>
          <w:lang w:eastAsia="cs-CZ"/>
        </w:rPr>
        <w:t>Myslíš si, že je homosexualita dědičná?</w:t>
      </w:r>
    </w:p>
    <w:p w:rsidR="007A758C" w:rsidRDefault="007A758C" w:rsidP="007A758C">
      <w:pPr>
        <w:pStyle w:val="Odstavecseseznamem"/>
        <w:rPr>
          <w:rFonts w:ascii="Comic Sans MS" w:hAnsi="Comic Sans MS"/>
          <w:b/>
          <w:lang w:eastAsia="cs-CZ"/>
        </w:rPr>
      </w:pPr>
    </w:p>
    <w:p w:rsidR="007A758C" w:rsidRDefault="007A758C" w:rsidP="007A758C">
      <w:pPr>
        <w:pStyle w:val="Odstavecseseznamem"/>
        <w:rPr>
          <w:rFonts w:ascii="Comic Sans MS" w:hAnsi="Comic Sans MS"/>
          <w:lang w:eastAsia="cs-CZ"/>
        </w:rPr>
      </w:pPr>
      <w:r>
        <w:rPr>
          <w:rFonts w:ascii="Comic Sans MS" w:hAnsi="Comic Sans MS"/>
          <w:lang w:eastAsia="cs-CZ"/>
        </w:rPr>
        <w:t>a) ano</w:t>
      </w:r>
    </w:p>
    <w:p w:rsidR="007A758C" w:rsidRDefault="007A758C" w:rsidP="007A758C">
      <w:pPr>
        <w:pStyle w:val="Odstavecseseznamem"/>
        <w:rPr>
          <w:rFonts w:ascii="Comic Sans MS" w:hAnsi="Comic Sans MS"/>
          <w:lang w:eastAsia="cs-CZ"/>
        </w:rPr>
      </w:pPr>
      <w:r>
        <w:rPr>
          <w:rFonts w:ascii="Comic Sans MS" w:hAnsi="Comic Sans MS"/>
          <w:lang w:eastAsia="cs-CZ"/>
        </w:rPr>
        <w:t>b) ne</w:t>
      </w:r>
    </w:p>
    <w:p w:rsidR="007A758C" w:rsidRDefault="007A758C" w:rsidP="007A758C">
      <w:pPr>
        <w:pStyle w:val="Odstavecseseznamem"/>
        <w:rPr>
          <w:rFonts w:ascii="Comic Sans MS" w:hAnsi="Comic Sans MS"/>
          <w:lang w:eastAsia="cs-CZ"/>
        </w:rPr>
      </w:pPr>
      <w:r>
        <w:rPr>
          <w:rFonts w:ascii="Comic Sans MS" w:hAnsi="Comic Sans MS"/>
          <w:lang w:eastAsia="cs-CZ"/>
        </w:rPr>
        <w:t>c) nevím</w:t>
      </w:r>
    </w:p>
    <w:p w:rsidR="007A758C" w:rsidRDefault="007A758C" w:rsidP="007A758C">
      <w:pPr>
        <w:pStyle w:val="Odstavecseseznamem"/>
        <w:rPr>
          <w:rFonts w:ascii="Comic Sans MS" w:hAnsi="Comic Sans MS"/>
          <w:lang w:eastAsia="cs-CZ"/>
        </w:rPr>
      </w:pPr>
    </w:p>
    <w:p w:rsidR="007A758C" w:rsidRDefault="007A758C" w:rsidP="006C6A1D">
      <w:pPr>
        <w:pStyle w:val="Odstavecseseznamem"/>
        <w:numPr>
          <w:ilvl w:val="0"/>
          <w:numId w:val="47"/>
        </w:numPr>
        <w:autoSpaceDN w:val="0"/>
        <w:textAlignment w:val="baseline"/>
        <w:rPr>
          <w:rFonts w:ascii="Comic Sans MS" w:hAnsi="Comic Sans MS"/>
          <w:b/>
          <w:lang w:eastAsia="cs-CZ"/>
        </w:rPr>
      </w:pPr>
      <w:r>
        <w:rPr>
          <w:rFonts w:ascii="Comic Sans MS" w:hAnsi="Comic Sans MS"/>
          <w:b/>
          <w:lang w:eastAsia="cs-CZ"/>
        </w:rPr>
        <w:t>Dovedl/a bys vysvětlit pojem lesba?</w:t>
      </w:r>
    </w:p>
    <w:p w:rsidR="007A758C" w:rsidRDefault="007A758C" w:rsidP="007A758C">
      <w:pPr>
        <w:pStyle w:val="Odstavecseseznamem"/>
        <w:tabs>
          <w:tab w:val="left" w:pos="6051"/>
        </w:tabs>
      </w:pPr>
      <w:r>
        <w:rPr>
          <w:rFonts w:ascii="Comic Sans MS" w:hAnsi="Comic Sans MS"/>
          <w:lang w:eastAsia="cs-CZ"/>
        </w:rPr>
        <w:t xml:space="preserve">a) ano </w:t>
      </w:r>
      <w:r>
        <w:rPr>
          <w:rFonts w:ascii="Comic Sans MS" w:hAnsi="Comic Sans MS"/>
          <w:i/>
          <w:lang w:eastAsia="cs-CZ"/>
        </w:rPr>
        <w:t>(pokus se stručně popsat)</w:t>
      </w:r>
    </w:p>
    <w:p w:rsidR="007A758C" w:rsidRDefault="007A758C" w:rsidP="007A758C">
      <w:pPr>
        <w:pStyle w:val="Odstavecseseznamem"/>
        <w:tabs>
          <w:tab w:val="left" w:pos="6051"/>
        </w:tabs>
      </w:pPr>
      <w:r>
        <w:rPr>
          <w:rFonts w:ascii="Comic Sans MS" w:hAnsi="Comic Sans MS"/>
          <w:lang w:eastAsia="cs-CZ"/>
        </w:rPr>
        <w:t>……………………………………………………………………………………………………………………………………</w:t>
      </w:r>
    </w:p>
    <w:p w:rsidR="007A758C" w:rsidRDefault="007A758C" w:rsidP="007A758C">
      <w:pPr>
        <w:pStyle w:val="Odstavecseseznamem"/>
        <w:rPr>
          <w:rFonts w:ascii="Comic Sans MS" w:hAnsi="Comic Sans MS"/>
          <w:lang w:eastAsia="cs-CZ"/>
        </w:rPr>
      </w:pPr>
      <w:r>
        <w:rPr>
          <w:rFonts w:ascii="Comic Sans MS" w:hAnsi="Comic Sans MS"/>
          <w:lang w:eastAsia="cs-CZ"/>
        </w:rPr>
        <w:t>b) ne</w:t>
      </w:r>
    </w:p>
    <w:p w:rsidR="007A758C" w:rsidRDefault="007A758C" w:rsidP="007A758C">
      <w:pPr>
        <w:pStyle w:val="Odstavecseseznamem"/>
        <w:rPr>
          <w:rFonts w:ascii="Comic Sans MS" w:hAnsi="Comic Sans MS"/>
          <w:lang w:eastAsia="cs-CZ"/>
        </w:rPr>
      </w:pPr>
    </w:p>
    <w:p w:rsidR="007A758C" w:rsidRDefault="007A758C" w:rsidP="007A758C">
      <w:pPr>
        <w:pStyle w:val="Odstavecseseznamem"/>
        <w:rPr>
          <w:rFonts w:ascii="Comic Sans MS" w:hAnsi="Comic Sans MS"/>
          <w:lang w:eastAsia="cs-CZ"/>
        </w:rPr>
      </w:pPr>
    </w:p>
    <w:p w:rsidR="007A758C" w:rsidRDefault="007A758C" w:rsidP="007A758C">
      <w:pPr>
        <w:pStyle w:val="Odstavecseseznamem"/>
        <w:rPr>
          <w:rFonts w:ascii="Comic Sans MS" w:hAnsi="Comic Sans MS"/>
          <w:lang w:eastAsia="cs-CZ"/>
        </w:rPr>
      </w:pPr>
    </w:p>
    <w:p w:rsidR="007A758C" w:rsidRDefault="007A758C" w:rsidP="007A758C">
      <w:pPr>
        <w:pStyle w:val="Odstavecseseznamem"/>
        <w:rPr>
          <w:rFonts w:ascii="Comic Sans MS" w:hAnsi="Comic Sans MS"/>
          <w:lang w:eastAsia="cs-CZ"/>
        </w:rPr>
      </w:pPr>
    </w:p>
    <w:p w:rsidR="007A758C" w:rsidRDefault="007A758C" w:rsidP="006C6A1D">
      <w:pPr>
        <w:pStyle w:val="Odstavecseseznamem"/>
        <w:numPr>
          <w:ilvl w:val="0"/>
          <w:numId w:val="47"/>
        </w:numPr>
        <w:autoSpaceDN w:val="0"/>
        <w:textAlignment w:val="baseline"/>
        <w:rPr>
          <w:rFonts w:ascii="Comic Sans MS" w:hAnsi="Comic Sans MS"/>
          <w:b/>
          <w:lang w:eastAsia="cs-CZ"/>
        </w:rPr>
      </w:pPr>
      <w:r>
        <w:rPr>
          <w:rFonts w:ascii="Comic Sans MS" w:hAnsi="Comic Sans MS"/>
          <w:b/>
          <w:lang w:eastAsia="cs-CZ"/>
        </w:rPr>
        <w:lastRenderedPageBreak/>
        <w:t>Dovedl/a bys vysvětlit pojem gay?</w:t>
      </w:r>
    </w:p>
    <w:p w:rsidR="007A758C" w:rsidRDefault="007A758C" w:rsidP="007A758C">
      <w:pPr>
        <w:pStyle w:val="Odstavecseseznamem"/>
        <w:tabs>
          <w:tab w:val="left" w:pos="6051"/>
        </w:tabs>
      </w:pPr>
      <w:r>
        <w:rPr>
          <w:rFonts w:ascii="Comic Sans MS" w:hAnsi="Comic Sans MS"/>
          <w:lang w:eastAsia="cs-CZ"/>
        </w:rPr>
        <w:t xml:space="preserve">a) ano </w:t>
      </w:r>
      <w:r>
        <w:rPr>
          <w:rFonts w:ascii="Comic Sans MS" w:hAnsi="Comic Sans MS"/>
          <w:i/>
          <w:lang w:eastAsia="cs-CZ"/>
        </w:rPr>
        <w:t>(pokus se stručně popsat)</w:t>
      </w:r>
      <w:r>
        <w:rPr>
          <w:rFonts w:ascii="Comic Sans MS" w:hAnsi="Comic Sans MS"/>
          <w:lang w:eastAsia="cs-CZ"/>
        </w:rPr>
        <w:t xml:space="preserve"> ………………………………………………………………………………………………………………………………………</w:t>
      </w:r>
    </w:p>
    <w:p w:rsidR="007A758C" w:rsidRDefault="007A758C" w:rsidP="007A758C">
      <w:pPr>
        <w:pStyle w:val="Odstavecseseznamem"/>
        <w:rPr>
          <w:rFonts w:ascii="Comic Sans MS" w:hAnsi="Comic Sans MS"/>
          <w:lang w:eastAsia="cs-CZ"/>
        </w:rPr>
      </w:pPr>
      <w:r>
        <w:rPr>
          <w:rFonts w:ascii="Comic Sans MS" w:hAnsi="Comic Sans MS"/>
          <w:lang w:eastAsia="cs-CZ"/>
        </w:rPr>
        <w:t>b) ne</w:t>
      </w:r>
    </w:p>
    <w:p w:rsidR="007A758C" w:rsidRDefault="007A758C" w:rsidP="007A758C">
      <w:pPr>
        <w:pStyle w:val="Odstavecseseznamem"/>
        <w:rPr>
          <w:rFonts w:ascii="Comic Sans MS" w:hAnsi="Comic Sans MS"/>
          <w:lang w:eastAsia="cs-CZ"/>
        </w:rPr>
      </w:pPr>
    </w:p>
    <w:p w:rsidR="007A758C" w:rsidRDefault="007A758C" w:rsidP="006C6A1D">
      <w:pPr>
        <w:pStyle w:val="Odstavecseseznamem"/>
        <w:numPr>
          <w:ilvl w:val="0"/>
          <w:numId w:val="47"/>
        </w:numPr>
        <w:autoSpaceDN w:val="0"/>
        <w:textAlignment w:val="baseline"/>
        <w:rPr>
          <w:rFonts w:ascii="Comic Sans MS" w:hAnsi="Comic Sans MS"/>
          <w:b/>
          <w:lang w:eastAsia="cs-CZ"/>
        </w:rPr>
      </w:pPr>
      <w:r>
        <w:rPr>
          <w:rFonts w:ascii="Comic Sans MS" w:hAnsi="Comic Sans MS"/>
          <w:b/>
          <w:lang w:eastAsia="cs-CZ"/>
        </w:rPr>
        <w:t>Myslíš si, že jsou homosexuálové od ostatních na první pohled odlišní?</w:t>
      </w:r>
    </w:p>
    <w:p w:rsidR="007A758C" w:rsidRDefault="007A758C" w:rsidP="007A758C">
      <w:pPr>
        <w:pStyle w:val="Standard"/>
        <w:spacing w:after="0" w:line="240" w:lineRule="auto"/>
        <w:rPr>
          <w:rFonts w:ascii="Comic Sans MS" w:hAnsi="Comic Sans MS"/>
          <w:sz w:val="24"/>
          <w:szCs w:val="24"/>
          <w:lang w:eastAsia="cs-CZ"/>
        </w:rPr>
      </w:pPr>
    </w:p>
    <w:p w:rsidR="007A758C" w:rsidRDefault="007A758C" w:rsidP="007A758C">
      <w:pPr>
        <w:pStyle w:val="Odstavecseseznamem"/>
        <w:rPr>
          <w:rFonts w:ascii="Comic Sans MS" w:hAnsi="Comic Sans MS"/>
          <w:lang w:eastAsia="cs-CZ"/>
        </w:rPr>
      </w:pPr>
      <w:r>
        <w:rPr>
          <w:rFonts w:ascii="Comic Sans MS" w:hAnsi="Comic Sans MS"/>
          <w:lang w:eastAsia="cs-CZ"/>
        </w:rPr>
        <w:t>a) ano</w:t>
      </w:r>
    </w:p>
    <w:p w:rsidR="007A758C" w:rsidRDefault="007A758C" w:rsidP="007A758C">
      <w:pPr>
        <w:pStyle w:val="Odstavecseseznamem"/>
        <w:rPr>
          <w:rFonts w:ascii="Comic Sans MS" w:hAnsi="Comic Sans MS"/>
          <w:lang w:eastAsia="cs-CZ"/>
        </w:rPr>
      </w:pPr>
      <w:r>
        <w:rPr>
          <w:rFonts w:ascii="Comic Sans MS" w:hAnsi="Comic Sans MS"/>
          <w:lang w:eastAsia="cs-CZ"/>
        </w:rPr>
        <w:t>b) ne</w:t>
      </w:r>
    </w:p>
    <w:p w:rsidR="007A758C" w:rsidRDefault="007A758C" w:rsidP="007A758C">
      <w:pPr>
        <w:pStyle w:val="Odstavecseseznamem"/>
        <w:rPr>
          <w:rFonts w:ascii="Comic Sans MS" w:hAnsi="Comic Sans MS"/>
          <w:lang w:eastAsia="cs-CZ"/>
        </w:rPr>
      </w:pPr>
      <w:r>
        <w:rPr>
          <w:rFonts w:ascii="Comic Sans MS" w:hAnsi="Comic Sans MS"/>
          <w:lang w:eastAsia="cs-CZ"/>
        </w:rPr>
        <w:t>c) nevím</w:t>
      </w:r>
    </w:p>
    <w:p w:rsidR="007A758C" w:rsidRDefault="007A758C" w:rsidP="007A758C">
      <w:pPr>
        <w:pStyle w:val="Odstavecseseznamem"/>
        <w:rPr>
          <w:rFonts w:ascii="Comic Sans MS" w:hAnsi="Comic Sans MS"/>
          <w:lang w:eastAsia="cs-CZ"/>
        </w:rPr>
      </w:pPr>
    </w:p>
    <w:p w:rsidR="007A758C" w:rsidRDefault="007A758C" w:rsidP="006C6A1D">
      <w:pPr>
        <w:pStyle w:val="Odstavecseseznamem"/>
        <w:numPr>
          <w:ilvl w:val="0"/>
          <w:numId w:val="47"/>
        </w:numPr>
        <w:autoSpaceDN w:val="0"/>
        <w:spacing w:after="200" w:line="276" w:lineRule="auto"/>
        <w:textAlignment w:val="baseline"/>
        <w:rPr>
          <w:rFonts w:ascii="Comic Sans MS" w:hAnsi="Comic Sans MS"/>
          <w:b/>
          <w:lang w:eastAsia="cs-CZ"/>
        </w:rPr>
      </w:pPr>
      <w:r>
        <w:rPr>
          <w:rFonts w:ascii="Comic Sans MS" w:hAnsi="Comic Sans MS"/>
          <w:b/>
          <w:lang w:eastAsia="cs-CZ"/>
        </w:rPr>
        <w:t>Vnímáš homosexualitu jako něco špatného?</w:t>
      </w:r>
    </w:p>
    <w:p w:rsidR="007A758C" w:rsidRDefault="007A758C" w:rsidP="007A758C">
      <w:pPr>
        <w:pStyle w:val="Odstavecseseznamem"/>
        <w:rPr>
          <w:rFonts w:ascii="Comic Sans MS" w:hAnsi="Comic Sans MS"/>
          <w:lang w:eastAsia="cs-CZ"/>
        </w:rPr>
      </w:pPr>
      <w:r>
        <w:rPr>
          <w:rFonts w:ascii="Comic Sans MS" w:hAnsi="Comic Sans MS"/>
          <w:lang w:eastAsia="cs-CZ"/>
        </w:rPr>
        <w:t>a) ano</w:t>
      </w:r>
    </w:p>
    <w:p w:rsidR="007A758C" w:rsidRDefault="007A758C" w:rsidP="007A758C">
      <w:pPr>
        <w:pStyle w:val="Odstavecseseznamem"/>
        <w:rPr>
          <w:rFonts w:ascii="Comic Sans MS" w:hAnsi="Comic Sans MS"/>
          <w:lang w:eastAsia="cs-CZ"/>
        </w:rPr>
      </w:pPr>
      <w:r>
        <w:rPr>
          <w:rFonts w:ascii="Comic Sans MS" w:hAnsi="Comic Sans MS"/>
          <w:lang w:eastAsia="cs-CZ"/>
        </w:rPr>
        <w:t>b) ne</w:t>
      </w:r>
    </w:p>
    <w:p w:rsidR="007A758C" w:rsidRDefault="007A758C" w:rsidP="007A758C">
      <w:pPr>
        <w:pStyle w:val="Odstavecseseznamem"/>
        <w:rPr>
          <w:rFonts w:ascii="Comic Sans MS" w:hAnsi="Comic Sans MS"/>
          <w:lang w:eastAsia="cs-CZ"/>
        </w:rPr>
      </w:pPr>
      <w:r>
        <w:rPr>
          <w:rFonts w:ascii="Comic Sans MS" w:hAnsi="Comic Sans MS"/>
          <w:lang w:eastAsia="cs-CZ"/>
        </w:rPr>
        <w:t>c) nevím</w:t>
      </w:r>
    </w:p>
    <w:p w:rsidR="007A758C" w:rsidRDefault="007A758C" w:rsidP="007A758C">
      <w:pPr>
        <w:pStyle w:val="Odstavecseseznamem"/>
        <w:rPr>
          <w:rFonts w:ascii="Comic Sans MS" w:hAnsi="Comic Sans MS"/>
          <w:lang w:eastAsia="cs-CZ"/>
        </w:rPr>
      </w:pPr>
    </w:p>
    <w:p w:rsidR="007A758C" w:rsidRDefault="007A758C" w:rsidP="007A758C">
      <w:pPr>
        <w:pStyle w:val="Odstavecseseznamem"/>
        <w:rPr>
          <w:rFonts w:ascii="Comic Sans MS" w:hAnsi="Comic Sans MS"/>
          <w:lang w:eastAsia="cs-CZ"/>
        </w:rPr>
      </w:pPr>
    </w:p>
    <w:p w:rsidR="007A758C" w:rsidRDefault="007A758C" w:rsidP="006C6A1D">
      <w:pPr>
        <w:pStyle w:val="Odstavecseseznamem"/>
        <w:numPr>
          <w:ilvl w:val="0"/>
          <w:numId w:val="47"/>
        </w:numPr>
        <w:autoSpaceDN w:val="0"/>
        <w:spacing w:after="200" w:line="276" w:lineRule="auto"/>
        <w:textAlignment w:val="baseline"/>
        <w:rPr>
          <w:rFonts w:ascii="Comic Sans MS" w:hAnsi="Comic Sans MS"/>
          <w:b/>
          <w:lang w:eastAsia="cs-CZ"/>
        </w:rPr>
      </w:pPr>
      <w:r>
        <w:rPr>
          <w:rFonts w:ascii="Comic Sans MS" w:hAnsi="Comic Sans MS"/>
          <w:b/>
          <w:lang w:eastAsia="cs-CZ"/>
        </w:rPr>
        <w:t>S kým sis povídal/a doma na téma homosexualita?</w:t>
      </w:r>
    </w:p>
    <w:p w:rsidR="007A758C" w:rsidRDefault="007A758C" w:rsidP="007A758C">
      <w:pPr>
        <w:pStyle w:val="Odstavecseseznamem"/>
        <w:ind w:left="644"/>
      </w:pPr>
      <w:r>
        <w:rPr>
          <w:rFonts w:ascii="Comic Sans MS" w:hAnsi="Comic Sans MS"/>
          <w:lang w:eastAsia="cs-CZ"/>
        </w:rPr>
        <w:t xml:space="preserve">U </w:t>
      </w:r>
      <w:r>
        <w:rPr>
          <w:rFonts w:ascii="Comic Sans MS" w:hAnsi="Comic Sans MS"/>
          <w:u w:val="single"/>
          <w:lang w:eastAsia="cs-CZ"/>
        </w:rPr>
        <w:t>každé</w:t>
      </w:r>
      <w:r>
        <w:rPr>
          <w:rFonts w:ascii="Comic Sans MS" w:hAnsi="Comic Sans MS"/>
          <w:lang w:eastAsia="cs-CZ"/>
        </w:rPr>
        <w:t xml:space="preserve"> z možností zakroužkuj vždy jednu ze tří variant</w:t>
      </w:r>
    </w:p>
    <w:p w:rsidR="007A758C" w:rsidRDefault="007A758C" w:rsidP="007A758C">
      <w:pPr>
        <w:pStyle w:val="Odstavecseseznamem"/>
      </w:pPr>
    </w:p>
    <w:p w:rsidR="007A758C" w:rsidRDefault="007A758C" w:rsidP="006C6A1D">
      <w:pPr>
        <w:pStyle w:val="Odstavecseseznamem"/>
        <w:numPr>
          <w:ilvl w:val="0"/>
          <w:numId w:val="46"/>
        </w:numPr>
        <w:autoSpaceDN w:val="0"/>
        <w:spacing w:after="200" w:line="276" w:lineRule="auto"/>
        <w:textAlignment w:val="baseline"/>
      </w:pPr>
      <w:r>
        <w:rPr>
          <w:rFonts w:ascii="Comic Sans MS" w:hAnsi="Comic Sans MS"/>
          <w:lang w:eastAsia="cs-CZ"/>
        </w:rPr>
        <w:t xml:space="preserve">matkou         </w:t>
      </w:r>
      <w:r>
        <w:rPr>
          <w:rFonts w:ascii="Comic Sans MS" w:hAnsi="Comic Sans MS"/>
          <w:lang w:eastAsia="cs-CZ"/>
        </w:rPr>
        <w:tab/>
      </w:r>
      <w:r>
        <w:rPr>
          <w:rFonts w:ascii="Comic Sans MS" w:hAnsi="Comic Sans MS"/>
          <w:lang w:eastAsia="cs-CZ"/>
        </w:rPr>
        <w:tab/>
      </w:r>
      <w:r>
        <w:rPr>
          <w:rFonts w:ascii="Comic Sans MS" w:hAnsi="Comic Sans MS"/>
          <w:lang w:eastAsia="cs-CZ"/>
        </w:rPr>
        <w:tab/>
      </w:r>
      <w:r>
        <w:rPr>
          <w:rFonts w:ascii="Comic Sans MS" w:hAnsi="Comic Sans MS"/>
          <w:i/>
          <w:iCs/>
          <w:lang w:eastAsia="cs-CZ"/>
        </w:rPr>
        <w:t>často</w:t>
      </w:r>
      <w:r>
        <w:rPr>
          <w:rFonts w:ascii="Comic Sans MS" w:hAnsi="Comic Sans MS"/>
          <w:i/>
          <w:lang w:eastAsia="cs-CZ"/>
        </w:rPr>
        <w:t xml:space="preserve"> -  </w:t>
      </w:r>
      <w:proofErr w:type="gramStart"/>
      <w:r>
        <w:rPr>
          <w:rFonts w:ascii="Comic Sans MS" w:hAnsi="Comic Sans MS"/>
          <w:i/>
          <w:lang w:eastAsia="cs-CZ"/>
        </w:rPr>
        <w:t>občas  -  nikdy</w:t>
      </w:r>
      <w:proofErr w:type="gramEnd"/>
      <w:r>
        <w:rPr>
          <w:rFonts w:ascii="Comic Sans MS" w:hAnsi="Comic Sans MS"/>
          <w:lang w:eastAsia="cs-CZ"/>
        </w:rPr>
        <w:t xml:space="preserve">                          </w:t>
      </w:r>
    </w:p>
    <w:p w:rsidR="007A758C" w:rsidRDefault="007A758C" w:rsidP="006C6A1D">
      <w:pPr>
        <w:pStyle w:val="Odstavecseseznamem"/>
        <w:numPr>
          <w:ilvl w:val="0"/>
          <w:numId w:val="46"/>
        </w:numPr>
        <w:autoSpaceDN w:val="0"/>
        <w:spacing w:after="200" w:line="276" w:lineRule="auto"/>
        <w:textAlignment w:val="baseline"/>
      </w:pPr>
      <w:r>
        <w:rPr>
          <w:rFonts w:ascii="Comic Sans MS" w:hAnsi="Comic Sans MS"/>
          <w:lang w:eastAsia="cs-CZ"/>
        </w:rPr>
        <w:t>otcem</w:t>
      </w:r>
      <w:r>
        <w:rPr>
          <w:rFonts w:ascii="Comic Sans MS" w:hAnsi="Comic Sans MS"/>
          <w:i/>
          <w:lang w:eastAsia="cs-CZ"/>
        </w:rPr>
        <w:t xml:space="preserve"> </w:t>
      </w:r>
      <w:r>
        <w:rPr>
          <w:rFonts w:ascii="Comic Sans MS" w:hAnsi="Comic Sans MS"/>
          <w:i/>
          <w:lang w:eastAsia="cs-CZ"/>
        </w:rPr>
        <w:tab/>
      </w:r>
      <w:r>
        <w:rPr>
          <w:rFonts w:ascii="Comic Sans MS" w:hAnsi="Comic Sans MS"/>
          <w:i/>
          <w:lang w:eastAsia="cs-CZ"/>
        </w:rPr>
        <w:tab/>
      </w:r>
      <w:r>
        <w:rPr>
          <w:rFonts w:ascii="Comic Sans MS" w:hAnsi="Comic Sans MS"/>
          <w:i/>
          <w:lang w:eastAsia="cs-CZ"/>
        </w:rPr>
        <w:tab/>
      </w:r>
      <w:r>
        <w:rPr>
          <w:rFonts w:ascii="Comic Sans MS" w:hAnsi="Comic Sans MS"/>
          <w:i/>
          <w:lang w:eastAsia="cs-CZ"/>
        </w:rPr>
        <w:tab/>
        <w:t xml:space="preserve">často -  </w:t>
      </w:r>
      <w:proofErr w:type="gramStart"/>
      <w:r>
        <w:rPr>
          <w:rFonts w:ascii="Comic Sans MS" w:hAnsi="Comic Sans MS"/>
          <w:i/>
          <w:lang w:eastAsia="cs-CZ"/>
        </w:rPr>
        <w:t>občas  -  nikdy</w:t>
      </w:r>
      <w:proofErr w:type="gramEnd"/>
      <w:r>
        <w:rPr>
          <w:rFonts w:ascii="Comic Sans MS" w:hAnsi="Comic Sans MS"/>
          <w:lang w:eastAsia="cs-CZ"/>
        </w:rPr>
        <w:t xml:space="preserve">                          </w:t>
      </w:r>
    </w:p>
    <w:p w:rsidR="007A758C" w:rsidRDefault="007A758C" w:rsidP="006C6A1D">
      <w:pPr>
        <w:pStyle w:val="Odstavecseseznamem"/>
        <w:numPr>
          <w:ilvl w:val="0"/>
          <w:numId w:val="46"/>
        </w:numPr>
        <w:tabs>
          <w:tab w:val="left" w:pos="1479"/>
        </w:tabs>
        <w:autoSpaceDN w:val="0"/>
        <w:spacing w:after="200" w:line="276" w:lineRule="auto"/>
        <w:textAlignment w:val="baseline"/>
      </w:pPr>
      <w:r>
        <w:rPr>
          <w:rFonts w:ascii="Comic Sans MS" w:hAnsi="Comic Sans MS"/>
          <w:lang w:eastAsia="cs-CZ"/>
        </w:rPr>
        <w:t>prarodiči</w:t>
      </w:r>
      <w:r w:rsidR="003C54BB">
        <w:rPr>
          <w:rFonts w:ascii="Comic Sans MS" w:hAnsi="Comic Sans MS"/>
          <w:i/>
          <w:lang w:eastAsia="cs-CZ"/>
        </w:rPr>
        <w:t xml:space="preserve"> </w:t>
      </w:r>
      <w:r w:rsidR="003C54BB">
        <w:rPr>
          <w:rFonts w:ascii="Comic Sans MS" w:hAnsi="Comic Sans MS"/>
          <w:i/>
          <w:lang w:eastAsia="cs-CZ"/>
        </w:rPr>
        <w:tab/>
      </w:r>
      <w:r w:rsidR="003C54BB">
        <w:rPr>
          <w:rFonts w:ascii="Comic Sans MS" w:hAnsi="Comic Sans MS"/>
          <w:i/>
          <w:lang w:eastAsia="cs-CZ"/>
        </w:rPr>
        <w:tab/>
      </w:r>
      <w:r w:rsidR="003C54BB">
        <w:rPr>
          <w:rFonts w:ascii="Comic Sans MS" w:hAnsi="Comic Sans MS"/>
          <w:i/>
          <w:lang w:eastAsia="cs-CZ"/>
        </w:rPr>
        <w:tab/>
      </w:r>
      <w:r>
        <w:rPr>
          <w:rFonts w:ascii="Comic Sans MS" w:hAnsi="Comic Sans MS"/>
          <w:i/>
          <w:lang w:eastAsia="cs-CZ"/>
        </w:rPr>
        <w:t xml:space="preserve">často -  </w:t>
      </w:r>
      <w:proofErr w:type="gramStart"/>
      <w:r>
        <w:rPr>
          <w:rFonts w:ascii="Comic Sans MS" w:hAnsi="Comic Sans MS"/>
          <w:i/>
          <w:lang w:eastAsia="cs-CZ"/>
        </w:rPr>
        <w:t>občas  -  nikdy</w:t>
      </w:r>
      <w:proofErr w:type="gramEnd"/>
      <w:r>
        <w:rPr>
          <w:rFonts w:ascii="Comic Sans MS" w:hAnsi="Comic Sans MS"/>
          <w:lang w:eastAsia="cs-CZ"/>
        </w:rPr>
        <w:t xml:space="preserve">                          </w:t>
      </w:r>
    </w:p>
    <w:p w:rsidR="007A758C" w:rsidRDefault="007A758C" w:rsidP="006C6A1D">
      <w:pPr>
        <w:pStyle w:val="Odstavecseseznamem"/>
        <w:numPr>
          <w:ilvl w:val="0"/>
          <w:numId w:val="46"/>
        </w:numPr>
        <w:autoSpaceDN w:val="0"/>
        <w:spacing w:after="200" w:line="276" w:lineRule="auto"/>
        <w:textAlignment w:val="baseline"/>
      </w:pPr>
      <w:r>
        <w:rPr>
          <w:rFonts w:ascii="Comic Sans MS" w:hAnsi="Comic Sans MS"/>
          <w:lang w:eastAsia="cs-CZ"/>
        </w:rPr>
        <w:t>sourozenci</w:t>
      </w:r>
      <w:r w:rsidR="003C54BB">
        <w:rPr>
          <w:rFonts w:ascii="Comic Sans MS" w:hAnsi="Comic Sans MS"/>
          <w:i/>
          <w:lang w:eastAsia="cs-CZ"/>
        </w:rPr>
        <w:t xml:space="preserve"> </w:t>
      </w:r>
      <w:r w:rsidR="003C54BB">
        <w:rPr>
          <w:rFonts w:ascii="Comic Sans MS" w:hAnsi="Comic Sans MS"/>
          <w:i/>
          <w:lang w:eastAsia="cs-CZ"/>
        </w:rPr>
        <w:tab/>
      </w:r>
      <w:r w:rsidR="003C54BB">
        <w:rPr>
          <w:rFonts w:ascii="Comic Sans MS" w:hAnsi="Comic Sans MS"/>
          <w:i/>
          <w:lang w:eastAsia="cs-CZ"/>
        </w:rPr>
        <w:tab/>
      </w:r>
      <w:r w:rsidR="003C54BB">
        <w:rPr>
          <w:rFonts w:ascii="Comic Sans MS" w:hAnsi="Comic Sans MS"/>
          <w:i/>
          <w:lang w:eastAsia="cs-CZ"/>
        </w:rPr>
        <w:tab/>
      </w:r>
      <w:r>
        <w:rPr>
          <w:rFonts w:ascii="Comic Sans MS" w:hAnsi="Comic Sans MS"/>
          <w:i/>
          <w:lang w:eastAsia="cs-CZ"/>
        </w:rPr>
        <w:t xml:space="preserve">často -  </w:t>
      </w:r>
      <w:proofErr w:type="gramStart"/>
      <w:r>
        <w:rPr>
          <w:rFonts w:ascii="Comic Sans MS" w:hAnsi="Comic Sans MS"/>
          <w:i/>
          <w:lang w:eastAsia="cs-CZ"/>
        </w:rPr>
        <w:t>občas  -  nikdy</w:t>
      </w:r>
      <w:proofErr w:type="gramEnd"/>
      <w:r>
        <w:rPr>
          <w:rFonts w:ascii="Comic Sans MS" w:hAnsi="Comic Sans MS"/>
          <w:lang w:eastAsia="cs-CZ"/>
        </w:rPr>
        <w:t xml:space="preserve">                          </w:t>
      </w:r>
    </w:p>
    <w:p w:rsidR="007A758C" w:rsidRDefault="007A758C" w:rsidP="006C6A1D">
      <w:pPr>
        <w:pStyle w:val="Odstavecseseznamem"/>
        <w:numPr>
          <w:ilvl w:val="0"/>
          <w:numId w:val="46"/>
        </w:numPr>
        <w:autoSpaceDN w:val="0"/>
        <w:spacing w:after="200" w:line="276" w:lineRule="auto"/>
        <w:textAlignment w:val="baseline"/>
        <w:rPr>
          <w:rFonts w:ascii="Comic Sans MS" w:hAnsi="Comic Sans MS"/>
          <w:lang w:eastAsia="cs-CZ"/>
        </w:rPr>
      </w:pPr>
      <w:r>
        <w:rPr>
          <w:rFonts w:ascii="Comic Sans MS" w:hAnsi="Comic Sans MS"/>
          <w:lang w:eastAsia="cs-CZ"/>
        </w:rPr>
        <w:t xml:space="preserve">jiná </w:t>
      </w:r>
      <w:proofErr w:type="gramStart"/>
      <w:r>
        <w:rPr>
          <w:rFonts w:ascii="Comic Sans MS" w:hAnsi="Comic Sans MS"/>
          <w:lang w:eastAsia="cs-CZ"/>
        </w:rPr>
        <w:t>možnost   …</w:t>
      </w:r>
      <w:proofErr w:type="gramEnd"/>
      <w:r>
        <w:rPr>
          <w:rFonts w:ascii="Comic Sans MS" w:hAnsi="Comic Sans MS"/>
          <w:lang w:eastAsia="cs-CZ"/>
        </w:rPr>
        <w:t>……………………………</w:t>
      </w:r>
    </w:p>
    <w:p w:rsidR="007A758C" w:rsidRDefault="007A758C" w:rsidP="007A758C">
      <w:pPr>
        <w:pStyle w:val="Odstavecseseznamem"/>
        <w:rPr>
          <w:rFonts w:ascii="Comic Sans MS" w:hAnsi="Comic Sans MS"/>
          <w:lang w:eastAsia="cs-CZ"/>
        </w:rPr>
      </w:pPr>
    </w:p>
    <w:p w:rsidR="007A758C" w:rsidRDefault="007A758C" w:rsidP="006C6A1D">
      <w:pPr>
        <w:pStyle w:val="Odstavecseseznamem"/>
        <w:numPr>
          <w:ilvl w:val="0"/>
          <w:numId w:val="47"/>
        </w:numPr>
        <w:autoSpaceDN w:val="0"/>
        <w:spacing w:after="200" w:line="276" w:lineRule="auto"/>
        <w:textAlignment w:val="baseline"/>
        <w:rPr>
          <w:rFonts w:ascii="Comic Sans MS" w:hAnsi="Comic Sans MS"/>
          <w:b/>
          <w:lang w:eastAsia="cs-CZ"/>
        </w:rPr>
      </w:pPr>
      <w:r>
        <w:rPr>
          <w:rFonts w:ascii="Comic Sans MS" w:hAnsi="Comic Sans MS"/>
          <w:b/>
          <w:lang w:eastAsia="cs-CZ"/>
        </w:rPr>
        <w:t>S kým sis povídal/a ve škole na téma homosexualita?</w:t>
      </w:r>
    </w:p>
    <w:p w:rsidR="007A758C" w:rsidRDefault="007A758C" w:rsidP="007A758C">
      <w:pPr>
        <w:pStyle w:val="Odstavecseseznamem"/>
        <w:ind w:left="644"/>
      </w:pPr>
      <w:r>
        <w:rPr>
          <w:rFonts w:ascii="Comic Sans MS" w:hAnsi="Comic Sans MS"/>
          <w:lang w:eastAsia="cs-CZ"/>
        </w:rPr>
        <w:t xml:space="preserve">U </w:t>
      </w:r>
      <w:r>
        <w:rPr>
          <w:rFonts w:ascii="Comic Sans MS" w:hAnsi="Comic Sans MS"/>
          <w:u w:val="single"/>
          <w:lang w:eastAsia="cs-CZ"/>
        </w:rPr>
        <w:t>každé</w:t>
      </w:r>
      <w:r>
        <w:rPr>
          <w:rFonts w:ascii="Comic Sans MS" w:hAnsi="Comic Sans MS"/>
          <w:lang w:eastAsia="cs-CZ"/>
        </w:rPr>
        <w:t xml:space="preserve"> z možností zakroužkuj vždy jednu ze tří variant</w:t>
      </w:r>
    </w:p>
    <w:p w:rsidR="007A758C" w:rsidRDefault="007A758C" w:rsidP="007A758C">
      <w:pPr>
        <w:pStyle w:val="Odstavecseseznamem"/>
      </w:pPr>
    </w:p>
    <w:p w:rsidR="007A758C" w:rsidRDefault="007A758C" w:rsidP="007A758C">
      <w:pPr>
        <w:pStyle w:val="Odstavecseseznamem"/>
      </w:pPr>
      <w:r>
        <w:rPr>
          <w:rFonts w:ascii="Comic Sans MS" w:hAnsi="Comic Sans MS"/>
          <w:lang w:eastAsia="cs-CZ"/>
        </w:rPr>
        <w:t xml:space="preserve">a) třídním učitelem       </w:t>
      </w:r>
      <w:r>
        <w:rPr>
          <w:rFonts w:ascii="Comic Sans MS" w:hAnsi="Comic Sans MS"/>
          <w:lang w:eastAsia="cs-CZ"/>
        </w:rPr>
        <w:tab/>
      </w:r>
      <w:r>
        <w:rPr>
          <w:rFonts w:ascii="Comic Sans MS" w:hAnsi="Comic Sans MS"/>
          <w:lang w:eastAsia="cs-CZ"/>
        </w:rPr>
        <w:tab/>
      </w:r>
      <w:r>
        <w:rPr>
          <w:rFonts w:ascii="Comic Sans MS" w:hAnsi="Comic Sans MS"/>
          <w:lang w:eastAsia="cs-CZ"/>
        </w:rPr>
        <w:tab/>
      </w:r>
      <w:r>
        <w:rPr>
          <w:rFonts w:ascii="Comic Sans MS" w:hAnsi="Comic Sans MS"/>
          <w:i/>
          <w:iCs/>
          <w:lang w:eastAsia="cs-CZ"/>
        </w:rPr>
        <w:t>často</w:t>
      </w:r>
      <w:r>
        <w:rPr>
          <w:rFonts w:ascii="Comic Sans MS" w:hAnsi="Comic Sans MS"/>
          <w:i/>
          <w:lang w:eastAsia="cs-CZ"/>
        </w:rPr>
        <w:t xml:space="preserve"> -  </w:t>
      </w:r>
      <w:proofErr w:type="gramStart"/>
      <w:r>
        <w:rPr>
          <w:rFonts w:ascii="Comic Sans MS" w:hAnsi="Comic Sans MS"/>
          <w:i/>
          <w:lang w:eastAsia="cs-CZ"/>
        </w:rPr>
        <w:t>občas  -  nikdy</w:t>
      </w:r>
      <w:proofErr w:type="gramEnd"/>
      <w:r>
        <w:rPr>
          <w:rFonts w:ascii="Comic Sans MS" w:hAnsi="Comic Sans MS"/>
          <w:lang w:eastAsia="cs-CZ"/>
        </w:rPr>
        <w:t xml:space="preserve">                          </w:t>
      </w:r>
    </w:p>
    <w:p w:rsidR="007A758C" w:rsidRDefault="007A758C" w:rsidP="007A758C">
      <w:pPr>
        <w:pStyle w:val="Odstavecseseznamem"/>
      </w:pPr>
      <w:r>
        <w:rPr>
          <w:rFonts w:ascii="Comic Sans MS" w:hAnsi="Comic Sans MS"/>
          <w:lang w:eastAsia="cs-CZ"/>
        </w:rPr>
        <w:t>b) jiným učitelem</w:t>
      </w:r>
      <w:r>
        <w:rPr>
          <w:rFonts w:ascii="Comic Sans MS" w:hAnsi="Comic Sans MS"/>
          <w:i/>
          <w:lang w:eastAsia="cs-CZ"/>
        </w:rPr>
        <w:tab/>
      </w:r>
      <w:r>
        <w:rPr>
          <w:rFonts w:ascii="Comic Sans MS" w:hAnsi="Comic Sans MS"/>
          <w:i/>
          <w:lang w:eastAsia="cs-CZ"/>
        </w:rPr>
        <w:tab/>
      </w:r>
      <w:r>
        <w:rPr>
          <w:rFonts w:ascii="Comic Sans MS" w:hAnsi="Comic Sans MS"/>
          <w:i/>
          <w:lang w:eastAsia="cs-CZ"/>
        </w:rPr>
        <w:tab/>
      </w:r>
      <w:r>
        <w:rPr>
          <w:rFonts w:ascii="Comic Sans MS" w:hAnsi="Comic Sans MS"/>
          <w:i/>
          <w:lang w:eastAsia="cs-CZ"/>
        </w:rPr>
        <w:tab/>
        <w:t xml:space="preserve">často -  </w:t>
      </w:r>
      <w:proofErr w:type="gramStart"/>
      <w:r>
        <w:rPr>
          <w:rFonts w:ascii="Comic Sans MS" w:hAnsi="Comic Sans MS"/>
          <w:i/>
          <w:lang w:eastAsia="cs-CZ"/>
        </w:rPr>
        <w:t>občas  -  nikdy</w:t>
      </w:r>
      <w:proofErr w:type="gramEnd"/>
      <w:r>
        <w:rPr>
          <w:rFonts w:ascii="Comic Sans MS" w:hAnsi="Comic Sans MS"/>
          <w:lang w:eastAsia="cs-CZ"/>
        </w:rPr>
        <w:t xml:space="preserve">                          </w:t>
      </w:r>
    </w:p>
    <w:p w:rsidR="007A758C" w:rsidRDefault="007A758C" w:rsidP="007A758C">
      <w:pPr>
        <w:pStyle w:val="Odstavecseseznamem"/>
      </w:pPr>
      <w:r>
        <w:rPr>
          <w:rFonts w:ascii="Comic Sans MS" w:hAnsi="Comic Sans MS"/>
          <w:lang w:eastAsia="cs-CZ"/>
        </w:rPr>
        <w:t>c) výchovným poradcem</w:t>
      </w:r>
      <w:r>
        <w:rPr>
          <w:rFonts w:ascii="Comic Sans MS" w:hAnsi="Comic Sans MS"/>
          <w:i/>
          <w:lang w:eastAsia="cs-CZ"/>
        </w:rPr>
        <w:tab/>
      </w:r>
      <w:r>
        <w:rPr>
          <w:rFonts w:ascii="Comic Sans MS" w:hAnsi="Comic Sans MS"/>
          <w:i/>
          <w:lang w:eastAsia="cs-CZ"/>
        </w:rPr>
        <w:tab/>
      </w:r>
      <w:r>
        <w:rPr>
          <w:rFonts w:ascii="Comic Sans MS" w:hAnsi="Comic Sans MS"/>
          <w:i/>
          <w:lang w:eastAsia="cs-CZ"/>
        </w:rPr>
        <w:tab/>
        <w:t xml:space="preserve">často -  </w:t>
      </w:r>
      <w:proofErr w:type="gramStart"/>
      <w:r>
        <w:rPr>
          <w:rFonts w:ascii="Comic Sans MS" w:hAnsi="Comic Sans MS"/>
          <w:i/>
          <w:lang w:eastAsia="cs-CZ"/>
        </w:rPr>
        <w:t>občas  -  nikdy</w:t>
      </w:r>
      <w:proofErr w:type="gramEnd"/>
      <w:r>
        <w:rPr>
          <w:rFonts w:ascii="Comic Sans MS" w:hAnsi="Comic Sans MS"/>
          <w:lang w:eastAsia="cs-CZ"/>
        </w:rPr>
        <w:t xml:space="preserve">                                              </w:t>
      </w:r>
    </w:p>
    <w:p w:rsidR="007A758C" w:rsidRDefault="007A758C" w:rsidP="007A758C">
      <w:pPr>
        <w:pStyle w:val="Odstavecseseznamem"/>
        <w:rPr>
          <w:rFonts w:ascii="Comic Sans MS" w:hAnsi="Comic Sans MS"/>
          <w:lang w:eastAsia="cs-CZ"/>
        </w:rPr>
      </w:pPr>
      <w:r>
        <w:rPr>
          <w:rFonts w:ascii="Comic Sans MS" w:hAnsi="Comic Sans MS"/>
          <w:lang w:eastAsia="cs-CZ"/>
        </w:rPr>
        <w:t>d) jiná možnost ………………………………………</w:t>
      </w:r>
    </w:p>
    <w:p w:rsidR="007A758C" w:rsidRDefault="007A758C" w:rsidP="007A758C">
      <w:pPr>
        <w:pStyle w:val="Odstavecseseznamem"/>
        <w:rPr>
          <w:rFonts w:ascii="Comic Sans MS" w:hAnsi="Comic Sans MS"/>
          <w:lang w:eastAsia="cs-CZ"/>
        </w:rPr>
      </w:pPr>
    </w:p>
    <w:p w:rsidR="007A758C" w:rsidRDefault="007A758C" w:rsidP="007A758C">
      <w:pPr>
        <w:pStyle w:val="Odstavecseseznamem"/>
        <w:rPr>
          <w:rFonts w:ascii="Comic Sans MS" w:hAnsi="Comic Sans MS"/>
          <w:lang w:eastAsia="cs-CZ"/>
        </w:rPr>
      </w:pPr>
    </w:p>
    <w:p w:rsidR="007D7FCA" w:rsidRDefault="007D7FCA" w:rsidP="007A758C">
      <w:pPr>
        <w:pStyle w:val="Odstavecseseznamem"/>
        <w:rPr>
          <w:rFonts w:ascii="Comic Sans MS" w:hAnsi="Comic Sans MS"/>
          <w:lang w:eastAsia="cs-CZ"/>
        </w:rPr>
      </w:pPr>
    </w:p>
    <w:p w:rsidR="007A758C" w:rsidRPr="007D7FCA" w:rsidRDefault="007A758C" w:rsidP="007D7FCA">
      <w:pPr>
        <w:pStyle w:val="Odstavecseseznamem"/>
        <w:numPr>
          <w:ilvl w:val="0"/>
          <w:numId w:val="47"/>
        </w:numPr>
        <w:autoSpaceDN w:val="0"/>
        <w:spacing w:after="200" w:line="276" w:lineRule="auto"/>
        <w:ind w:left="851" w:hanging="491"/>
        <w:textAlignment w:val="baseline"/>
        <w:rPr>
          <w:rFonts w:ascii="Comic Sans MS" w:hAnsi="Comic Sans MS"/>
          <w:b/>
          <w:lang w:eastAsia="cs-CZ"/>
        </w:rPr>
      </w:pPr>
      <w:r>
        <w:rPr>
          <w:rFonts w:ascii="Comic Sans MS" w:hAnsi="Comic Sans MS"/>
          <w:b/>
          <w:lang w:eastAsia="cs-CZ"/>
        </w:rPr>
        <w:lastRenderedPageBreak/>
        <w:t>Z jakých zdrojů jsi získal/a nejvíce informací o homosexualitě?</w:t>
      </w:r>
    </w:p>
    <w:p w:rsidR="007A758C" w:rsidRDefault="007A758C" w:rsidP="007A758C">
      <w:pPr>
        <w:pStyle w:val="Odstavecseseznamem"/>
      </w:pPr>
      <w:r>
        <w:rPr>
          <w:rFonts w:ascii="Comic Sans MS" w:hAnsi="Comic Sans MS"/>
          <w:lang w:eastAsia="cs-CZ"/>
        </w:rPr>
        <w:t xml:space="preserve">U </w:t>
      </w:r>
      <w:r>
        <w:rPr>
          <w:rFonts w:ascii="Comic Sans MS" w:hAnsi="Comic Sans MS"/>
          <w:u w:val="single"/>
          <w:lang w:eastAsia="cs-CZ"/>
        </w:rPr>
        <w:t>každé</w:t>
      </w:r>
      <w:r>
        <w:rPr>
          <w:rFonts w:ascii="Comic Sans MS" w:hAnsi="Comic Sans MS"/>
          <w:lang w:eastAsia="cs-CZ"/>
        </w:rPr>
        <w:t xml:space="preserve"> z možností zakroužkuj vždy jednu ze tří variant</w:t>
      </w:r>
    </w:p>
    <w:p w:rsidR="007A758C" w:rsidRDefault="007A758C" w:rsidP="007A758C">
      <w:pPr>
        <w:pStyle w:val="Odstavecseseznamem"/>
        <w:rPr>
          <w:rFonts w:ascii="Comic Sans MS" w:hAnsi="Comic Sans MS"/>
          <w:b/>
          <w:lang w:eastAsia="cs-CZ"/>
        </w:rPr>
      </w:pPr>
    </w:p>
    <w:p w:rsidR="007A758C" w:rsidRDefault="007A758C" w:rsidP="007A758C">
      <w:pPr>
        <w:pStyle w:val="Odstavecseseznamem"/>
        <w:tabs>
          <w:tab w:val="left" w:pos="6051"/>
        </w:tabs>
      </w:pPr>
      <w:r>
        <w:rPr>
          <w:rFonts w:ascii="Comic Sans MS" w:hAnsi="Comic Sans MS"/>
          <w:lang w:eastAsia="cs-CZ"/>
        </w:rPr>
        <w:t xml:space="preserve">a) z televize                                       </w:t>
      </w:r>
      <w:r>
        <w:rPr>
          <w:rFonts w:ascii="Comic Sans MS" w:hAnsi="Comic Sans MS"/>
          <w:i/>
          <w:lang w:eastAsia="cs-CZ"/>
        </w:rPr>
        <w:t xml:space="preserve">nejvíce  -  </w:t>
      </w:r>
      <w:proofErr w:type="gramStart"/>
      <w:r>
        <w:rPr>
          <w:rFonts w:ascii="Comic Sans MS" w:hAnsi="Comic Sans MS"/>
          <w:i/>
          <w:lang w:eastAsia="cs-CZ"/>
        </w:rPr>
        <w:t>málo  -  nic</w:t>
      </w:r>
      <w:proofErr w:type="gramEnd"/>
      <w:r>
        <w:rPr>
          <w:rFonts w:ascii="Comic Sans MS" w:hAnsi="Comic Sans MS"/>
          <w:lang w:eastAsia="cs-CZ"/>
        </w:rPr>
        <w:t xml:space="preserve">                 </w:t>
      </w:r>
    </w:p>
    <w:p w:rsidR="007A758C" w:rsidRDefault="007A758C" w:rsidP="007A758C">
      <w:pPr>
        <w:pStyle w:val="Odstavecseseznamem"/>
      </w:pPr>
      <w:r>
        <w:rPr>
          <w:rFonts w:ascii="Comic Sans MS" w:hAnsi="Comic Sans MS"/>
          <w:lang w:eastAsia="cs-CZ"/>
        </w:rPr>
        <w:t xml:space="preserve">b) z knihy nebo časopisu                    </w:t>
      </w:r>
      <w:r>
        <w:rPr>
          <w:rFonts w:ascii="Comic Sans MS" w:hAnsi="Comic Sans MS"/>
          <w:i/>
          <w:lang w:eastAsia="cs-CZ"/>
        </w:rPr>
        <w:t xml:space="preserve">nejvíce  -  </w:t>
      </w:r>
      <w:proofErr w:type="gramStart"/>
      <w:r>
        <w:rPr>
          <w:rFonts w:ascii="Comic Sans MS" w:hAnsi="Comic Sans MS"/>
          <w:i/>
          <w:lang w:eastAsia="cs-CZ"/>
        </w:rPr>
        <w:t>málo  -  nic</w:t>
      </w:r>
      <w:proofErr w:type="gramEnd"/>
      <w:r>
        <w:rPr>
          <w:rFonts w:ascii="Comic Sans MS" w:hAnsi="Comic Sans MS"/>
          <w:lang w:eastAsia="cs-CZ"/>
        </w:rPr>
        <w:t xml:space="preserve">                 </w:t>
      </w:r>
    </w:p>
    <w:p w:rsidR="007A758C" w:rsidRDefault="007A758C" w:rsidP="007A758C">
      <w:pPr>
        <w:pStyle w:val="Odstavecseseznamem"/>
      </w:pPr>
      <w:r>
        <w:rPr>
          <w:rFonts w:ascii="Comic Sans MS" w:hAnsi="Comic Sans MS"/>
          <w:lang w:eastAsia="cs-CZ"/>
        </w:rPr>
        <w:t xml:space="preserve">c) na internetu                                   </w:t>
      </w:r>
      <w:r>
        <w:rPr>
          <w:rFonts w:ascii="Comic Sans MS" w:hAnsi="Comic Sans MS"/>
          <w:i/>
          <w:lang w:eastAsia="cs-CZ"/>
        </w:rPr>
        <w:t xml:space="preserve">nejvíce  -  </w:t>
      </w:r>
      <w:proofErr w:type="gramStart"/>
      <w:r>
        <w:rPr>
          <w:rFonts w:ascii="Comic Sans MS" w:hAnsi="Comic Sans MS"/>
          <w:i/>
          <w:lang w:eastAsia="cs-CZ"/>
        </w:rPr>
        <w:t>málo  -  nic</w:t>
      </w:r>
      <w:proofErr w:type="gramEnd"/>
      <w:r>
        <w:rPr>
          <w:rFonts w:ascii="Comic Sans MS" w:hAnsi="Comic Sans MS"/>
          <w:lang w:eastAsia="cs-CZ"/>
        </w:rPr>
        <w:t xml:space="preserve">                 </w:t>
      </w:r>
    </w:p>
    <w:p w:rsidR="007A758C" w:rsidRDefault="007A758C" w:rsidP="007A758C">
      <w:pPr>
        <w:pStyle w:val="Odstavecseseznamem"/>
      </w:pPr>
      <w:r>
        <w:rPr>
          <w:rFonts w:ascii="Comic Sans MS" w:hAnsi="Comic Sans MS"/>
          <w:lang w:eastAsia="cs-CZ"/>
        </w:rPr>
        <w:t xml:space="preserve">d) v rodině                                         </w:t>
      </w:r>
      <w:r>
        <w:rPr>
          <w:rFonts w:ascii="Comic Sans MS" w:hAnsi="Comic Sans MS"/>
          <w:i/>
          <w:lang w:eastAsia="cs-CZ"/>
        </w:rPr>
        <w:t xml:space="preserve">nejvíce  -  </w:t>
      </w:r>
      <w:proofErr w:type="gramStart"/>
      <w:r>
        <w:rPr>
          <w:rFonts w:ascii="Comic Sans MS" w:hAnsi="Comic Sans MS"/>
          <w:i/>
          <w:lang w:eastAsia="cs-CZ"/>
        </w:rPr>
        <w:t>málo  -  nic</w:t>
      </w:r>
      <w:proofErr w:type="gramEnd"/>
      <w:r>
        <w:rPr>
          <w:rFonts w:ascii="Comic Sans MS" w:hAnsi="Comic Sans MS"/>
          <w:lang w:eastAsia="cs-CZ"/>
        </w:rPr>
        <w:t xml:space="preserve">                                    </w:t>
      </w:r>
    </w:p>
    <w:p w:rsidR="007A758C" w:rsidRDefault="007A758C" w:rsidP="007A758C">
      <w:pPr>
        <w:pStyle w:val="Odstavecseseznamem"/>
      </w:pPr>
      <w:r>
        <w:rPr>
          <w:rFonts w:ascii="Comic Sans MS" w:hAnsi="Comic Sans MS"/>
          <w:lang w:eastAsia="cs-CZ"/>
        </w:rPr>
        <w:t xml:space="preserve">e) ve škole                                         </w:t>
      </w:r>
      <w:r>
        <w:rPr>
          <w:rFonts w:ascii="Comic Sans MS" w:hAnsi="Comic Sans MS"/>
          <w:i/>
          <w:lang w:eastAsia="cs-CZ"/>
        </w:rPr>
        <w:t xml:space="preserve">nejvíce  -  </w:t>
      </w:r>
      <w:proofErr w:type="gramStart"/>
      <w:r>
        <w:rPr>
          <w:rFonts w:ascii="Comic Sans MS" w:hAnsi="Comic Sans MS"/>
          <w:i/>
          <w:lang w:eastAsia="cs-CZ"/>
        </w:rPr>
        <w:t>málo  -  nic</w:t>
      </w:r>
      <w:proofErr w:type="gramEnd"/>
      <w:r>
        <w:rPr>
          <w:rFonts w:ascii="Comic Sans MS" w:hAnsi="Comic Sans MS"/>
          <w:lang w:eastAsia="cs-CZ"/>
        </w:rPr>
        <w:t xml:space="preserve">                 </w:t>
      </w:r>
    </w:p>
    <w:p w:rsidR="007A758C" w:rsidRDefault="007A758C" w:rsidP="007A758C">
      <w:pPr>
        <w:pStyle w:val="Odstavecseseznamem"/>
      </w:pPr>
      <w:r>
        <w:rPr>
          <w:rFonts w:ascii="Comic Sans MS" w:hAnsi="Comic Sans MS"/>
          <w:lang w:eastAsia="cs-CZ"/>
        </w:rPr>
        <w:t xml:space="preserve">f) jinde </w:t>
      </w:r>
      <w:r>
        <w:rPr>
          <w:rFonts w:ascii="Comic Sans MS" w:hAnsi="Comic Sans MS"/>
          <w:i/>
          <w:lang w:eastAsia="cs-CZ"/>
        </w:rPr>
        <w:t xml:space="preserve">(napiš </w:t>
      </w:r>
      <w:proofErr w:type="gramStart"/>
      <w:r>
        <w:rPr>
          <w:rFonts w:ascii="Comic Sans MS" w:hAnsi="Comic Sans MS"/>
          <w:i/>
          <w:lang w:eastAsia="cs-CZ"/>
        </w:rPr>
        <w:t xml:space="preserve">kde)   </w:t>
      </w:r>
      <w:r>
        <w:rPr>
          <w:rFonts w:ascii="Comic Sans MS" w:hAnsi="Comic Sans MS"/>
          <w:lang w:eastAsia="cs-CZ"/>
        </w:rPr>
        <w:t>…</w:t>
      </w:r>
      <w:proofErr w:type="gramEnd"/>
      <w:r>
        <w:rPr>
          <w:rFonts w:ascii="Comic Sans MS" w:hAnsi="Comic Sans MS"/>
          <w:lang w:eastAsia="cs-CZ"/>
        </w:rPr>
        <w:t>…………………………………………………………………………………………………………………………………</w:t>
      </w:r>
    </w:p>
    <w:p w:rsidR="007A758C" w:rsidRDefault="007A758C" w:rsidP="007A758C">
      <w:pPr>
        <w:pStyle w:val="Odstavecseseznamem"/>
        <w:rPr>
          <w:rFonts w:ascii="Comic Sans MS" w:hAnsi="Comic Sans MS"/>
          <w:lang w:eastAsia="cs-CZ"/>
        </w:rPr>
      </w:pPr>
    </w:p>
    <w:p w:rsidR="007A758C" w:rsidRDefault="007A758C" w:rsidP="007A758C">
      <w:pPr>
        <w:pStyle w:val="Odstavecseseznamem"/>
        <w:rPr>
          <w:rFonts w:ascii="Comic Sans MS" w:hAnsi="Comic Sans MS"/>
          <w:lang w:eastAsia="cs-CZ"/>
        </w:rPr>
      </w:pPr>
    </w:p>
    <w:p w:rsidR="007A758C" w:rsidRDefault="007A758C" w:rsidP="007D7FCA">
      <w:pPr>
        <w:pStyle w:val="Odstavecseseznamem"/>
        <w:numPr>
          <w:ilvl w:val="0"/>
          <w:numId w:val="47"/>
        </w:numPr>
        <w:autoSpaceDN w:val="0"/>
        <w:spacing w:after="200" w:line="276" w:lineRule="auto"/>
        <w:ind w:left="851" w:hanging="491"/>
        <w:textAlignment w:val="baseline"/>
        <w:rPr>
          <w:rFonts w:ascii="Comic Sans MS" w:hAnsi="Comic Sans MS"/>
          <w:b/>
          <w:lang w:eastAsia="cs-CZ"/>
        </w:rPr>
      </w:pPr>
      <w:r>
        <w:rPr>
          <w:rFonts w:ascii="Comic Sans MS" w:hAnsi="Comic Sans MS"/>
          <w:b/>
          <w:lang w:eastAsia="cs-CZ"/>
        </w:rPr>
        <w:t xml:space="preserve">Pokud bys chtěl/a zjistit více informací, týkajících se sexuální výchovy, na koho by ses obrátil/a?      </w:t>
      </w:r>
    </w:p>
    <w:p w:rsidR="007A758C" w:rsidRDefault="007A758C" w:rsidP="007A758C">
      <w:pPr>
        <w:pStyle w:val="Odstavecseseznamem"/>
        <w:ind w:left="644"/>
      </w:pPr>
      <w:r>
        <w:rPr>
          <w:rFonts w:ascii="Comic Sans MS" w:hAnsi="Comic Sans MS"/>
          <w:lang w:eastAsia="cs-CZ"/>
        </w:rPr>
        <w:t xml:space="preserve">U </w:t>
      </w:r>
      <w:r>
        <w:rPr>
          <w:rFonts w:ascii="Comic Sans MS" w:hAnsi="Comic Sans MS"/>
          <w:u w:val="single"/>
          <w:lang w:eastAsia="cs-CZ"/>
        </w:rPr>
        <w:t>každé</w:t>
      </w:r>
      <w:r>
        <w:rPr>
          <w:rFonts w:ascii="Comic Sans MS" w:hAnsi="Comic Sans MS"/>
          <w:lang w:eastAsia="cs-CZ"/>
        </w:rPr>
        <w:t xml:space="preserve"> z možností zakroužkuj vždy jednu ze tří variant</w:t>
      </w:r>
      <w:r>
        <w:rPr>
          <w:rFonts w:ascii="Comic Sans MS" w:hAnsi="Comic Sans MS"/>
          <w:b/>
          <w:lang w:eastAsia="cs-CZ"/>
        </w:rPr>
        <w:t xml:space="preserve">              </w:t>
      </w:r>
    </w:p>
    <w:p w:rsidR="007A758C" w:rsidRDefault="007A758C" w:rsidP="007A758C">
      <w:pPr>
        <w:pStyle w:val="Odstavecseseznamem"/>
        <w:rPr>
          <w:rFonts w:ascii="Comic Sans MS" w:hAnsi="Comic Sans MS"/>
          <w:lang w:eastAsia="cs-CZ"/>
        </w:rPr>
      </w:pPr>
    </w:p>
    <w:p w:rsidR="007A758C" w:rsidRDefault="007A758C" w:rsidP="007A758C">
      <w:pPr>
        <w:pStyle w:val="Odstavecseseznamem"/>
      </w:pPr>
      <w:r>
        <w:rPr>
          <w:rFonts w:ascii="Comic Sans MS" w:hAnsi="Comic Sans MS"/>
          <w:lang w:eastAsia="cs-CZ"/>
        </w:rPr>
        <w:t>a) na rodiče nebo někoho z </w:t>
      </w:r>
      <w:proofErr w:type="gramStart"/>
      <w:r>
        <w:rPr>
          <w:rFonts w:ascii="Comic Sans MS" w:hAnsi="Comic Sans MS"/>
          <w:lang w:eastAsia="cs-CZ"/>
        </w:rPr>
        <w:t xml:space="preserve">rodiny             </w:t>
      </w:r>
      <w:r>
        <w:rPr>
          <w:rFonts w:ascii="Comic Sans MS" w:hAnsi="Comic Sans MS"/>
          <w:i/>
          <w:lang w:eastAsia="cs-CZ"/>
        </w:rPr>
        <w:t>vždy</w:t>
      </w:r>
      <w:proofErr w:type="gramEnd"/>
      <w:r>
        <w:rPr>
          <w:rFonts w:ascii="Comic Sans MS" w:hAnsi="Comic Sans MS"/>
          <w:i/>
          <w:lang w:eastAsia="cs-CZ"/>
        </w:rPr>
        <w:t xml:space="preserve"> –  někdy  –  nikdy</w:t>
      </w:r>
    </w:p>
    <w:p w:rsidR="007A758C" w:rsidRDefault="007A758C" w:rsidP="007A758C">
      <w:pPr>
        <w:pStyle w:val="Odstavecseseznamem"/>
      </w:pPr>
      <w:r>
        <w:rPr>
          <w:rFonts w:ascii="Comic Sans MS" w:hAnsi="Comic Sans MS"/>
          <w:lang w:eastAsia="cs-CZ"/>
        </w:rPr>
        <w:t xml:space="preserve">b) na </w:t>
      </w:r>
      <w:proofErr w:type="gramStart"/>
      <w:r>
        <w:rPr>
          <w:rFonts w:ascii="Comic Sans MS" w:hAnsi="Comic Sans MS"/>
          <w:lang w:eastAsia="cs-CZ"/>
        </w:rPr>
        <w:t xml:space="preserve">kamarády                                          </w:t>
      </w:r>
      <w:r>
        <w:rPr>
          <w:rFonts w:ascii="Comic Sans MS" w:hAnsi="Comic Sans MS"/>
          <w:i/>
          <w:lang w:eastAsia="cs-CZ"/>
        </w:rPr>
        <w:t>vždy</w:t>
      </w:r>
      <w:proofErr w:type="gramEnd"/>
      <w:r>
        <w:rPr>
          <w:rFonts w:ascii="Comic Sans MS" w:hAnsi="Comic Sans MS"/>
          <w:i/>
          <w:lang w:eastAsia="cs-CZ"/>
        </w:rPr>
        <w:t xml:space="preserve"> –  někdy  –  nikdy</w:t>
      </w:r>
    </w:p>
    <w:p w:rsidR="007A758C" w:rsidRDefault="007A758C" w:rsidP="007A758C">
      <w:pPr>
        <w:pStyle w:val="Odstavecseseznamem"/>
      </w:pPr>
      <w:r>
        <w:rPr>
          <w:rFonts w:ascii="Comic Sans MS" w:hAnsi="Comic Sans MS"/>
          <w:lang w:eastAsia="cs-CZ"/>
        </w:rPr>
        <w:t xml:space="preserve">c) na učitelku/učitele ve </w:t>
      </w:r>
      <w:proofErr w:type="gramStart"/>
      <w:r>
        <w:rPr>
          <w:rFonts w:ascii="Comic Sans MS" w:hAnsi="Comic Sans MS"/>
          <w:lang w:eastAsia="cs-CZ"/>
        </w:rPr>
        <w:t xml:space="preserve">škole                   </w:t>
      </w:r>
      <w:r>
        <w:rPr>
          <w:rFonts w:ascii="Comic Sans MS" w:hAnsi="Comic Sans MS"/>
          <w:i/>
          <w:lang w:eastAsia="cs-CZ"/>
        </w:rPr>
        <w:t>vždy</w:t>
      </w:r>
      <w:proofErr w:type="gramEnd"/>
      <w:r>
        <w:rPr>
          <w:rFonts w:ascii="Comic Sans MS" w:hAnsi="Comic Sans MS"/>
          <w:i/>
          <w:lang w:eastAsia="cs-CZ"/>
        </w:rPr>
        <w:t xml:space="preserve"> –  někdy  –  nikdy</w:t>
      </w:r>
    </w:p>
    <w:p w:rsidR="007A758C" w:rsidRDefault="007A758C" w:rsidP="007A758C">
      <w:pPr>
        <w:pStyle w:val="Odstavecseseznamem"/>
      </w:pPr>
      <w:r>
        <w:rPr>
          <w:rFonts w:ascii="Comic Sans MS" w:hAnsi="Comic Sans MS"/>
          <w:lang w:eastAsia="cs-CZ"/>
        </w:rPr>
        <w:t xml:space="preserve">d) hledal bych na </w:t>
      </w:r>
      <w:proofErr w:type="gramStart"/>
      <w:r>
        <w:rPr>
          <w:rFonts w:ascii="Comic Sans MS" w:hAnsi="Comic Sans MS"/>
          <w:lang w:eastAsia="cs-CZ"/>
        </w:rPr>
        <w:t xml:space="preserve">internetu                        </w:t>
      </w:r>
      <w:r>
        <w:rPr>
          <w:rFonts w:ascii="Comic Sans MS" w:hAnsi="Comic Sans MS"/>
          <w:i/>
          <w:lang w:eastAsia="cs-CZ"/>
        </w:rPr>
        <w:t>vždy</w:t>
      </w:r>
      <w:proofErr w:type="gramEnd"/>
      <w:r>
        <w:rPr>
          <w:rFonts w:ascii="Comic Sans MS" w:hAnsi="Comic Sans MS"/>
          <w:i/>
          <w:lang w:eastAsia="cs-CZ"/>
        </w:rPr>
        <w:t xml:space="preserve"> –  někdy  –  nikdy</w:t>
      </w:r>
    </w:p>
    <w:p w:rsidR="007A758C" w:rsidRDefault="007A758C" w:rsidP="007A758C">
      <w:pPr>
        <w:pStyle w:val="Odstavecseseznamem"/>
      </w:pPr>
      <w:r>
        <w:rPr>
          <w:rFonts w:ascii="Comic Sans MS" w:hAnsi="Comic Sans MS"/>
        </w:rPr>
        <w:t xml:space="preserve">e) na jiný zdroj (uveď) </w:t>
      </w:r>
      <w:r>
        <w:rPr>
          <w:rFonts w:ascii="Comic Sans MS" w:hAnsi="Comic Sans MS"/>
          <w:i/>
        </w:rPr>
        <w:t>……………………………………………………………………………</w:t>
      </w:r>
      <w:proofErr w:type="gramStart"/>
      <w:r>
        <w:rPr>
          <w:rFonts w:ascii="Comic Sans MS" w:hAnsi="Comic Sans MS"/>
          <w:i/>
        </w:rPr>
        <w:t>…..</w:t>
      </w:r>
      <w:proofErr w:type="gramEnd"/>
    </w:p>
    <w:p w:rsidR="007A758C" w:rsidRDefault="007A758C" w:rsidP="007A758C">
      <w:pPr>
        <w:pStyle w:val="Odstavecseseznamem"/>
        <w:rPr>
          <w:rFonts w:ascii="Comic Sans MS" w:hAnsi="Comic Sans MS"/>
          <w:b/>
          <w:lang w:eastAsia="cs-CZ"/>
        </w:rPr>
      </w:pPr>
    </w:p>
    <w:p w:rsidR="007A758C" w:rsidRDefault="007A758C" w:rsidP="007D7FCA">
      <w:pPr>
        <w:pStyle w:val="Odstavecseseznamem"/>
        <w:numPr>
          <w:ilvl w:val="0"/>
          <w:numId w:val="47"/>
        </w:numPr>
        <w:autoSpaceDN w:val="0"/>
        <w:ind w:left="851" w:hanging="491"/>
        <w:textAlignment w:val="baseline"/>
        <w:rPr>
          <w:rFonts w:ascii="Comic Sans MS" w:hAnsi="Comic Sans MS" w:cs="TimesNewRomanPSMT"/>
          <w:b/>
        </w:rPr>
      </w:pPr>
      <w:r>
        <w:rPr>
          <w:rFonts w:ascii="Comic Sans MS" w:hAnsi="Comic Sans MS" w:cs="TimesNewRomanPSMT"/>
          <w:b/>
        </w:rPr>
        <w:t xml:space="preserve">Probíráte v rámci prvouky nebo přírodovědy otázky, týkající  se sexuální a rodinné </w:t>
      </w:r>
      <w:proofErr w:type="gramStart"/>
      <w:r>
        <w:rPr>
          <w:rFonts w:ascii="Comic Sans MS" w:hAnsi="Comic Sans MS" w:cs="TimesNewRomanPSMT"/>
          <w:b/>
        </w:rPr>
        <w:t>výchovy ?</w:t>
      </w:r>
      <w:proofErr w:type="gramEnd"/>
    </w:p>
    <w:p w:rsidR="007A758C" w:rsidRDefault="007A758C" w:rsidP="007A758C">
      <w:pPr>
        <w:pStyle w:val="Odstavecseseznamem"/>
        <w:ind w:left="644"/>
        <w:rPr>
          <w:rFonts w:ascii="Comic Sans MS" w:hAnsi="Comic Sans MS"/>
          <w:bCs/>
          <w:u w:val="single"/>
        </w:rPr>
      </w:pPr>
    </w:p>
    <w:p w:rsidR="007A758C" w:rsidRDefault="007A758C" w:rsidP="007A758C">
      <w:pPr>
        <w:pStyle w:val="Odstavecseseznamem"/>
        <w:rPr>
          <w:rFonts w:ascii="Comic Sans MS" w:hAnsi="Comic Sans MS"/>
        </w:rPr>
      </w:pPr>
      <w:r>
        <w:rPr>
          <w:rFonts w:ascii="Comic Sans MS" w:hAnsi="Comic Sans MS"/>
        </w:rPr>
        <w:t>a) ano, často</w:t>
      </w:r>
    </w:p>
    <w:p w:rsidR="007A758C" w:rsidRDefault="007A758C" w:rsidP="007A758C">
      <w:pPr>
        <w:pStyle w:val="Odstavecseseznamem"/>
        <w:rPr>
          <w:rFonts w:ascii="Comic Sans MS" w:hAnsi="Comic Sans MS"/>
        </w:rPr>
      </w:pPr>
      <w:r>
        <w:rPr>
          <w:rFonts w:ascii="Comic Sans MS" w:hAnsi="Comic Sans MS"/>
        </w:rPr>
        <w:t>b) ano, již jsme na toto téma někdy hovořili</w:t>
      </w:r>
    </w:p>
    <w:p w:rsidR="007A758C" w:rsidRDefault="007A758C" w:rsidP="007A758C">
      <w:pPr>
        <w:pStyle w:val="Odstavecseseznamem"/>
        <w:rPr>
          <w:rFonts w:ascii="Comic Sans MS" w:hAnsi="Comic Sans MS"/>
        </w:rPr>
      </w:pPr>
      <w:r>
        <w:rPr>
          <w:rFonts w:ascii="Comic Sans MS" w:hAnsi="Comic Sans MS"/>
        </w:rPr>
        <w:t>c) ne, nikdy jsme tuto problematiku ve škole neřešili</w:t>
      </w:r>
    </w:p>
    <w:p w:rsidR="007A758C" w:rsidRDefault="007A758C" w:rsidP="007A758C">
      <w:pPr>
        <w:pStyle w:val="Odstavecseseznamem"/>
        <w:rPr>
          <w:rFonts w:ascii="Comic Sans MS" w:hAnsi="Comic Sans MS"/>
        </w:rPr>
      </w:pPr>
    </w:p>
    <w:p w:rsidR="007A758C" w:rsidRDefault="007A758C" w:rsidP="007A758C">
      <w:pPr>
        <w:pStyle w:val="Standard"/>
        <w:spacing w:after="0" w:line="240" w:lineRule="auto"/>
        <w:rPr>
          <w:rFonts w:ascii="Comic Sans MS" w:hAnsi="Comic Sans MS"/>
          <w:b/>
          <w:sz w:val="24"/>
          <w:szCs w:val="24"/>
          <w:lang w:eastAsia="cs-CZ"/>
        </w:rPr>
      </w:pPr>
    </w:p>
    <w:p w:rsidR="007A758C" w:rsidRDefault="007A758C" w:rsidP="007D7FCA">
      <w:pPr>
        <w:pStyle w:val="Odstavecseseznamem"/>
        <w:ind w:left="142"/>
        <w:rPr>
          <w:rFonts w:ascii="Comic Sans MS" w:hAnsi="Comic Sans MS" w:cs="TimesNewRomanPSMT"/>
          <w:b/>
        </w:rPr>
      </w:pPr>
      <w:r>
        <w:rPr>
          <w:rFonts w:ascii="Comic Sans MS" w:hAnsi="Comic Sans MS" w:cs="TimesNewRomanPSMT"/>
          <w:b/>
        </w:rPr>
        <w:t xml:space="preserve">  13. Co bys chtěl/a ještě napsat k tématu homosexualita?</w:t>
      </w:r>
    </w:p>
    <w:p w:rsidR="007A758C" w:rsidRDefault="007A758C" w:rsidP="007A758C">
      <w:pPr>
        <w:pStyle w:val="Odstavecseseznamem"/>
        <w:rPr>
          <w:rFonts w:ascii="Comic Sans MS" w:hAnsi="Comic Sans MS" w:cs="TimesNewRomanPSMT"/>
          <w:b/>
        </w:rPr>
      </w:pPr>
    </w:p>
    <w:p w:rsidR="007A758C" w:rsidRDefault="007A758C" w:rsidP="007A758C">
      <w:pPr>
        <w:pStyle w:val="Standard"/>
        <w:spacing w:after="0" w:line="240" w:lineRule="auto"/>
        <w:rPr>
          <w:rFonts w:ascii="Comic Sans MS" w:hAnsi="Comic Sans MS"/>
          <w:sz w:val="24"/>
          <w:szCs w:val="24"/>
        </w:rPr>
      </w:pPr>
      <w:r>
        <w:rPr>
          <w:rFonts w:ascii="Comic Sans MS" w:hAnsi="Comic Sans MS"/>
          <w:sz w:val="24"/>
          <w:szCs w:val="24"/>
        </w:rPr>
        <w:t>……………………………………………………………………………………………………………………………………………………………………………………………………………………………………………………………………………………………………</w:t>
      </w:r>
    </w:p>
    <w:p w:rsidR="007A758C" w:rsidRDefault="007A758C" w:rsidP="007A758C">
      <w:pPr>
        <w:pStyle w:val="Standard"/>
        <w:spacing w:after="0" w:line="240" w:lineRule="auto"/>
        <w:rPr>
          <w:rFonts w:ascii="Comic Sans MS" w:hAnsi="Comic Sans MS"/>
          <w:sz w:val="24"/>
          <w:szCs w:val="24"/>
        </w:rPr>
      </w:pPr>
    </w:p>
    <w:p w:rsidR="007A758C" w:rsidRDefault="007A758C" w:rsidP="007A758C">
      <w:pPr>
        <w:pStyle w:val="Standard"/>
        <w:spacing w:after="0" w:line="240" w:lineRule="auto"/>
        <w:rPr>
          <w:rFonts w:ascii="Comic Sans MS" w:hAnsi="Comic Sans MS"/>
          <w:sz w:val="24"/>
          <w:szCs w:val="24"/>
        </w:rPr>
      </w:pPr>
      <w:r>
        <w:rPr>
          <w:rFonts w:ascii="Comic Sans MS" w:hAnsi="Comic Sans MS"/>
          <w:sz w:val="24"/>
          <w:szCs w:val="24"/>
        </w:rPr>
        <w:t xml:space="preserve">Děkuji za spolupráci a tvůj čas.        </w:t>
      </w:r>
    </w:p>
    <w:p w:rsidR="007A758C" w:rsidRDefault="007A758C" w:rsidP="007A758C">
      <w:pPr>
        <w:pStyle w:val="Standard"/>
        <w:spacing w:after="0" w:line="240" w:lineRule="auto"/>
        <w:rPr>
          <w:rFonts w:ascii="Comic Sans MS" w:hAnsi="Comic Sans MS"/>
          <w:sz w:val="24"/>
          <w:szCs w:val="24"/>
        </w:rPr>
      </w:pPr>
    </w:p>
    <w:p w:rsidR="007A758C" w:rsidRDefault="007A758C" w:rsidP="007A758C">
      <w:pPr>
        <w:pStyle w:val="Standard"/>
        <w:spacing w:after="0" w:line="240" w:lineRule="auto"/>
      </w:pPr>
      <w:r>
        <w:rPr>
          <w:rFonts w:ascii="Comic Sans MS" w:hAnsi="Comic Sans MS"/>
          <w:sz w:val="24"/>
          <w:szCs w:val="24"/>
        </w:rPr>
        <w:t xml:space="preserve">Pavlína Čížová                                                  </w:t>
      </w:r>
      <w:r>
        <w:rPr>
          <w:sz w:val="24"/>
          <w:szCs w:val="24"/>
        </w:rPr>
        <w:t xml:space="preserve"> </w:t>
      </w:r>
    </w:p>
    <w:p w:rsidR="007A758C" w:rsidRDefault="007A758C" w:rsidP="00240D7A">
      <w:pPr>
        <w:tabs>
          <w:tab w:val="left" w:pos="2260"/>
        </w:tabs>
        <w:jc w:val="both"/>
        <w:rPr>
          <w:sz w:val="28"/>
          <w:szCs w:val="28"/>
        </w:rPr>
      </w:pPr>
    </w:p>
    <w:p w:rsidR="00E04AAF" w:rsidRDefault="00E04AAF" w:rsidP="00240D7A">
      <w:pPr>
        <w:tabs>
          <w:tab w:val="left" w:pos="2260"/>
        </w:tabs>
        <w:jc w:val="both"/>
        <w:rPr>
          <w:sz w:val="28"/>
          <w:szCs w:val="28"/>
        </w:rPr>
      </w:pPr>
    </w:p>
    <w:p w:rsidR="00E04AAF" w:rsidRDefault="00E04AAF" w:rsidP="00E04AAF">
      <w:pPr>
        <w:pStyle w:val="Normlnweb"/>
        <w:spacing w:before="0" w:after="0" w:line="360" w:lineRule="auto"/>
        <w:jc w:val="center"/>
        <w:rPr>
          <w:b/>
        </w:rPr>
      </w:pPr>
      <w:r>
        <w:rPr>
          <w:b/>
        </w:rPr>
        <w:lastRenderedPageBreak/>
        <w:t>ANOTACE</w:t>
      </w:r>
    </w:p>
    <w:p w:rsidR="00E04AAF" w:rsidRDefault="00E04AAF" w:rsidP="00E04AAF">
      <w:pPr>
        <w:pStyle w:val="Normlnweb"/>
        <w:spacing w:before="0" w:after="0"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E04AAF" w:rsidTr="006628D9">
        <w:tc>
          <w:tcPr>
            <w:tcW w:w="3227" w:type="dxa"/>
            <w:shd w:val="clear" w:color="auto" w:fill="auto"/>
          </w:tcPr>
          <w:p w:rsidR="00E04AAF" w:rsidRPr="006628D9" w:rsidRDefault="00E04AAF" w:rsidP="006628D9">
            <w:pPr>
              <w:pStyle w:val="Normlnweb"/>
              <w:spacing w:after="0" w:line="480" w:lineRule="auto"/>
              <w:rPr>
                <w:b/>
              </w:rPr>
            </w:pPr>
            <w:r w:rsidRPr="006628D9">
              <w:rPr>
                <w:b/>
              </w:rPr>
              <w:t>Jméno a příjmení</w:t>
            </w:r>
          </w:p>
        </w:tc>
        <w:tc>
          <w:tcPr>
            <w:tcW w:w="5985" w:type="dxa"/>
            <w:shd w:val="clear" w:color="auto" w:fill="auto"/>
          </w:tcPr>
          <w:p w:rsidR="00E04AAF" w:rsidRPr="00B11F8E" w:rsidRDefault="00E04AAF" w:rsidP="006628D9">
            <w:pPr>
              <w:pStyle w:val="Normlnweb"/>
              <w:spacing w:after="0" w:line="480" w:lineRule="auto"/>
            </w:pPr>
            <w:r w:rsidRPr="00B11F8E">
              <w:t>Pavlína Čížová</w:t>
            </w:r>
          </w:p>
        </w:tc>
      </w:tr>
      <w:tr w:rsidR="00E04AAF" w:rsidTr="006628D9">
        <w:tc>
          <w:tcPr>
            <w:tcW w:w="3227" w:type="dxa"/>
            <w:shd w:val="clear" w:color="auto" w:fill="auto"/>
          </w:tcPr>
          <w:p w:rsidR="00E04AAF" w:rsidRPr="006628D9" w:rsidRDefault="00E04AAF" w:rsidP="006628D9">
            <w:pPr>
              <w:pStyle w:val="Normlnweb"/>
              <w:spacing w:after="0" w:line="480" w:lineRule="auto"/>
              <w:rPr>
                <w:b/>
              </w:rPr>
            </w:pPr>
            <w:r w:rsidRPr="006628D9">
              <w:rPr>
                <w:b/>
              </w:rPr>
              <w:t>Katedra</w:t>
            </w:r>
          </w:p>
        </w:tc>
        <w:tc>
          <w:tcPr>
            <w:tcW w:w="5985" w:type="dxa"/>
            <w:shd w:val="clear" w:color="auto" w:fill="auto"/>
          </w:tcPr>
          <w:p w:rsidR="00E04AAF" w:rsidRPr="00B11F8E" w:rsidRDefault="00E04AAF" w:rsidP="006628D9">
            <w:pPr>
              <w:pStyle w:val="Normlnweb"/>
              <w:spacing w:after="0" w:line="480" w:lineRule="auto"/>
            </w:pPr>
            <w:r w:rsidRPr="00B11F8E">
              <w:t>Katedra primární</w:t>
            </w:r>
            <w:r w:rsidRPr="006628D9">
              <w:rPr>
                <w:lang w:val="cs-CZ"/>
              </w:rPr>
              <w:t xml:space="preserve"> a </w:t>
            </w:r>
            <w:proofErr w:type="spellStart"/>
            <w:r w:rsidRPr="006628D9">
              <w:rPr>
                <w:lang w:val="cs-CZ"/>
              </w:rPr>
              <w:t>preprimární</w:t>
            </w:r>
            <w:proofErr w:type="spellEnd"/>
            <w:r w:rsidRPr="00B11F8E">
              <w:t xml:space="preserve"> pedagogiky</w:t>
            </w:r>
          </w:p>
        </w:tc>
      </w:tr>
      <w:tr w:rsidR="00E04AAF" w:rsidTr="006628D9">
        <w:tc>
          <w:tcPr>
            <w:tcW w:w="3227" w:type="dxa"/>
            <w:shd w:val="clear" w:color="auto" w:fill="auto"/>
          </w:tcPr>
          <w:p w:rsidR="00E04AAF" w:rsidRPr="006628D9" w:rsidRDefault="00E04AAF" w:rsidP="006628D9">
            <w:pPr>
              <w:pStyle w:val="Normlnweb"/>
              <w:spacing w:after="0" w:line="480" w:lineRule="auto"/>
              <w:rPr>
                <w:b/>
              </w:rPr>
            </w:pPr>
            <w:r w:rsidRPr="006628D9">
              <w:rPr>
                <w:b/>
              </w:rPr>
              <w:t>Vedoucí práce</w:t>
            </w:r>
          </w:p>
        </w:tc>
        <w:tc>
          <w:tcPr>
            <w:tcW w:w="5985" w:type="dxa"/>
            <w:shd w:val="clear" w:color="auto" w:fill="auto"/>
          </w:tcPr>
          <w:p w:rsidR="00E04AAF" w:rsidRPr="00B11F8E" w:rsidRDefault="00E04AAF" w:rsidP="006628D9">
            <w:pPr>
              <w:pStyle w:val="Normlnweb"/>
              <w:spacing w:after="0" w:line="480" w:lineRule="auto"/>
            </w:pPr>
            <w:r w:rsidRPr="00B11F8E">
              <w:t>Doc.</w:t>
            </w:r>
            <w:r>
              <w:t xml:space="preserve"> </w:t>
            </w:r>
            <w:r w:rsidRPr="00B11F8E">
              <w:t>PaedDr. Miluše Rašková, Ph.D.</w:t>
            </w:r>
          </w:p>
        </w:tc>
      </w:tr>
      <w:tr w:rsidR="00E04AAF" w:rsidTr="006628D9">
        <w:tc>
          <w:tcPr>
            <w:tcW w:w="3227" w:type="dxa"/>
            <w:shd w:val="clear" w:color="auto" w:fill="auto"/>
          </w:tcPr>
          <w:p w:rsidR="00E04AAF" w:rsidRPr="006628D9" w:rsidRDefault="00E04AAF" w:rsidP="006628D9">
            <w:pPr>
              <w:pStyle w:val="Normlnweb"/>
              <w:spacing w:after="0" w:line="480" w:lineRule="auto"/>
              <w:rPr>
                <w:b/>
              </w:rPr>
            </w:pPr>
            <w:r w:rsidRPr="006628D9">
              <w:rPr>
                <w:b/>
              </w:rPr>
              <w:t>Rok obhajoby</w:t>
            </w:r>
          </w:p>
        </w:tc>
        <w:tc>
          <w:tcPr>
            <w:tcW w:w="5985" w:type="dxa"/>
            <w:shd w:val="clear" w:color="auto" w:fill="auto"/>
          </w:tcPr>
          <w:p w:rsidR="00E04AAF" w:rsidRPr="00B11F8E" w:rsidRDefault="00E04AAF" w:rsidP="006628D9">
            <w:pPr>
              <w:pStyle w:val="Normlnweb"/>
              <w:spacing w:after="0" w:line="480" w:lineRule="auto"/>
            </w:pPr>
            <w:r w:rsidRPr="00B11F8E">
              <w:t>2016</w:t>
            </w:r>
          </w:p>
        </w:tc>
      </w:tr>
    </w:tbl>
    <w:p w:rsidR="00E04AAF" w:rsidRDefault="00E04AAF" w:rsidP="00E04AAF">
      <w:pPr>
        <w:pStyle w:val="Normlnweb"/>
        <w:spacing w:after="0"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E04AAF" w:rsidTr="006628D9">
        <w:tc>
          <w:tcPr>
            <w:tcW w:w="3227" w:type="dxa"/>
            <w:shd w:val="clear" w:color="auto" w:fill="auto"/>
          </w:tcPr>
          <w:p w:rsidR="00E04AAF" w:rsidRPr="006628D9" w:rsidRDefault="00E04AAF" w:rsidP="006628D9">
            <w:pPr>
              <w:pStyle w:val="Normlnweb"/>
              <w:spacing w:after="0" w:line="480" w:lineRule="auto"/>
              <w:rPr>
                <w:b/>
              </w:rPr>
            </w:pPr>
            <w:r w:rsidRPr="006628D9">
              <w:rPr>
                <w:b/>
              </w:rPr>
              <w:t>Název práce</w:t>
            </w:r>
          </w:p>
        </w:tc>
        <w:tc>
          <w:tcPr>
            <w:tcW w:w="5985" w:type="dxa"/>
            <w:shd w:val="clear" w:color="auto" w:fill="auto"/>
          </w:tcPr>
          <w:p w:rsidR="00E04AAF" w:rsidRPr="006628D9" w:rsidRDefault="00E04AAF" w:rsidP="006628D9">
            <w:pPr>
              <w:pStyle w:val="Normlnweb"/>
              <w:spacing w:after="0" w:line="480" w:lineRule="auto"/>
              <w:rPr>
                <w:lang w:val="cs-CZ"/>
              </w:rPr>
            </w:pPr>
            <w:r w:rsidRPr="00B11F8E">
              <w:t>Pojímání homosexuality u žáků</w:t>
            </w:r>
            <w:r w:rsidRPr="006628D9">
              <w:rPr>
                <w:sz w:val="36"/>
                <w:szCs w:val="36"/>
              </w:rPr>
              <w:t xml:space="preserve"> </w:t>
            </w:r>
            <w:r w:rsidRPr="00B11F8E">
              <w:t>mladšího školního věku</w:t>
            </w:r>
          </w:p>
        </w:tc>
      </w:tr>
      <w:tr w:rsidR="00E04AAF" w:rsidTr="006628D9">
        <w:tc>
          <w:tcPr>
            <w:tcW w:w="3227" w:type="dxa"/>
            <w:shd w:val="clear" w:color="auto" w:fill="auto"/>
          </w:tcPr>
          <w:p w:rsidR="00E04AAF" w:rsidRPr="006628D9" w:rsidRDefault="00E04AAF" w:rsidP="006628D9">
            <w:pPr>
              <w:pStyle w:val="Normlnweb"/>
              <w:spacing w:after="0" w:line="480" w:lineRule="auto"/>
              <w:rPr>
                <w:b/>
              </w:rPr>
            </w:pPr>
            <w:r w:rsidRPr="006628D9">
              <w:rPr>
                <w:b/>
              </w:rPr>
              <w:t>Název práce v angličtině</w:t>
            </w:r>
          </w:p>
        </w:tc>
        <w:tc>
          <w:tcPr>
            <w:tcW w:w="5985" w:type="dxa"/>
            <w:shd w:val="clear" w:color="auto" w:fill="auto"/>
          </w:tcPr>
          <w:p w:rsidR="00E04AAF" w:rsidRPr="00BF0D89" w:rsidRDefault="00BF0D89" w:rsidP="00BF0D89">
            <w:pPr>
              <w:pStyle w:val="Normlnweb"/>
              <w:spacing w:line="360" w:lineRule="auto"/>
              <w:rPr>
                <w:lang w:val="cs-CZ"/>
              </w:rPr>
            </w:pPr>
            <w:proofErr w:type="spellStart"/>
            <w:r w:rsidRPr="009E27C9">
              <w:t>The</w:t>
            </w:r>
            <w:proofErr w:type="spellEnd"/>
            <w:r w:rsidRPr="009E27C9">
              <w:t xml:space="preserve"> </w:t>
            </w:r>
            <w:proofErr w:type="spellStart"/>
            <w:r w:rsidRPr="009E27C9">
              <w:t>acceptance</w:t>
            </w:r>
            <w:proofErr w:type="spellEnd"/>
            <w:r w:rsidRPr="009E27C9">
              <w:t xml:space="preserve"> </w:t>
            </w:r>
            <w:proofErr w:type="spellStart"/>
            <w:r w:rsidRPr="009E27C9">
              <w:t>of</w:t>
            </w:r>
            <w:proofErr w:type="spellEnd"/>
            <w:r w:rsidRPr="009E27C9">
              <w:t xml:space="preserve"> homosexuality </w:t>
            </w:r>
            <w:proofErr w:type="spellStart"/>
            <w:r w:rsidRPr="009E27C9">
              <w:t>among</w:t>
            </w:r>
            <w:proofErr w:type="spellEnd"/>
            <w:r w:rsidRPr="009E27C9">
              <w:t xml:space="preserve"> </w:t>
            </w:r>
            <w:proofErr w:type="spellStart"/>
            <w:r w:rsidRPr="009E27C9">
              <w:t>school</w:t>
            </w:r>
            <w:proofErr w:type="spellEnd"/>
            <w:r w:rsidRPr="009E27C9">
              <w:t xml:space="preserve"> </w:t>
            </w:r>
            <w:proofErr w:type="spellStart"/>
            <w:r w:rsidRPr="009E27C9">
              <w:t>childre</w:t>
            </w:r>
            <w:r>
              <w:t>n</w:t>
            </w:r>
            <w:proofErr w:type="spellEnd"/>
          </w:p>
        </w:tc>
      </w:tr>
      <w:tr w:rsidR="00E04AAF" w:rsidTr="006628D9">
        <w:tc>
          <w:tcPr>
            <w:tcW w:w="3227" w:type="dxa"/>
            <w:shd w:val="clear" w:color="auto" w:fill="auto"/>
          </w:tcPr>
          <w:p w:rsidR="00E04AAF" w:rsidRPr="006628D9" w:rsidRDefault="00E04AAF" w:rsidP="006628D9">
            <w:pPr>
              <w:pStyle w:val="Normlnweb"/>
              <w:spacing w:after="0" w:line="360" w:lineRule="auto"/>
              <w:rPr>
                <w:b/>
                <w:lang w:val="cs-CZ"/>
              </w:rPr>
            </w:pPr>
          </w:p>
          <w:p w:rsidR="00E04AAF" w:rsidRPr="006628D9" w:rsidRDefault="00E04AAF" w:rsidP="006628D9">
            <w:pPr>
              <w:pStyle w:val="Normlnweb"/>
              <w:spacing w:after="0" w:line="360" w:lineRule="auto"/>
              <w:rPr>
                <w:b/>
              </w:rPr>
            </w:pPr>
            <w:r w:rsidRPr="006628D9">
              <w:rPr>
                <w:b/>
              </w:rPr>
              <w:t>Anotace práce</w:t>
            </w:r>
          </w:p>
        </w:tc>
        <w:tc>
          <w:tcPr>
            <w:tcW w:w="5985" w:type="dxa"/>
            <w:shd w:val="clear" w:color="auto" w:fill="auto"/>
          </w:tcPr>
          <w:p w:rsidR="00E04AAF" w:rsidRPr="006628D9" w:rsidRDefault="00E04AAF" w:rsidP="006628D9">
            <w:pPr>
              <w:pStyle w:val="Normlnweb"/>
              <w:spacing w:after="0" w:line="360" w:lineRule="auto"/>
              <w:rPr>
                <w:lang w:val="cs-CZ"/>
              </w:rPr>
            </w:pPr>
            <w:r>
              <w:t>Diplomová práce</w:t>
            </w:r>
            <w:r w:rsidRPr="0024446B">
              <w:t> je zaměřena</w:t>
            </w:r>
            <w:r>
              <w:t xml:space="preserve"> na zkoumání postojů žáků mladšího školního věku</w:t>
            </w:r>
            <w:r w:rsidRPr="0024446B">
              <w:t xml:space="preserve"> k homosexualitě a na fenomén homosexuality celkově. Teoretická část se zabývá homosexualitou, příčinami vzniku homosexuality, dějinami ho</w:t>
            </w:r>
            <w:r>
              <w:t>mosexuality a postoji dětí</w:t>
            </w:r>
            <w:r w:rsidRPr="0024446B">
              <w:t xml:space="preserve"> k homosexualitě. Praktická část pomocí dota</w:t>
            </w:r>
            <w:r>
              <w:t>zníku mapuje postoje žáků</w:t>
            </w:r>
            <w:r w:rsidRPr="0024446B">
              <w:t xml:space="preserve"> k</w:t>
            </w:r>
            <w:r>
              <w:t> </w:t>
            </w:r>
            <w:r w:rsidRPr="0024446B">
              <w:t>homosexualit</w:t>
            </w:r>
            <w:r>
              <w:t>ě.</w:t>
            </w:r>
          </w:p>
        </w:tc>
      </w:tr>
      <w:tr w:rsidR="00E04AAF" w:rsidTr="006628D9">
        <w:tc>
          <w:tcPr>
            <w:tcW w:w="3227" w:type="dxa"/>
            <w:shd w:val="clear" w:color="auto" w:fill="auto"/>
          </w:tcPr>
          <w:p w:rsidR="00E04AAF" w:rsidRPr="006628D9" w:rsidRDefault="00E04AAF" w:rsidP="006628D9">
            <w:pPr>
              <w:pStyle w:val="Normlnweb"/>
              <w:spacing w:after="0" w:line="360" w:lineRule="auto"/>
              <w:rPr>
                <w:b/>
              </w:rPr>
            </w:pPr>
            <w:r w:rsidRPr="006628D9">
              <w:rPr>
                <w:b/>
              </w:rPr>
              <w:t>Klíčová slova</w:t>
            </w:r>
          </w:p>
        </w:tc>
        <w:tc>
          <w:tcPr>
            <w:tcW w:w="5985" w:type="dxa"/>
            <w:shd w:val="clear" w:color="auto" w:fill="auto"/>
          </w:tcPr>
          <w:p w:rsidR="00E04AAF" w:rsidRPr="00B11F8E" w:rsidRDefault="00E04AAF" w:rsidP="006628D9">
            <w:pPr>
              <w:pStyle w:val="Normlnweb"/>
              <w:spacing w:after="0" w:line="360" w:lineRule="auto"/>
            </w:pPr>
            <w:r>
              <w:t>Homosexualita, dítě</w:t>
            </w:r>
            <w:r w:rsidRPr="006628D9">
              <w:rPr>
                <w:lang w:val="cs-CZ"/>
              </w:rPr>
              <w:t xml:space="preserve"> mladšího</w:t>
            </w:r>
            <w:r>
              <w:t xml:space="preserve"> školního věku, rodina, škola, sexuální výchova, postoj společnosti k homosexualitě</w:t>
            </w:r>
          </w:p>
        </w:tc>
      </w:tr>
      <w:tr w:rsidR="00E04AAF" w:rsidTr="006628D9">
        <w:tc>
          <w:tcPr>
            <w:tcW w:w="3227" w:type="dxa"/>
            <w:shd w:val="clear" w:color="auto" w:fill="auto"/>
          </w:tcPr>
          <w:p w:rsidR="00E04AAF" w:rsidRPr="006628D9" w:rsidRDefault="00E04AAF" w:rsidP="006628D9">
            <w:pPr>
              <w:pStyle w:val="Normlnweb"/>
              <w:spacing w:after="0" w:line="360" w:lineRule="auto"/>
              <w:rPr>
                <w:b/>
              </w:rPr>
            </w:pPr>
            <w:r w:rsidRPr="006628D9">
              <w:rPr>
                <w:b/>
              </w:rPr>
              <w:t>Anotace práce v angličtině</w:t>
            </w:r>
          </w:p>
        </w:tc>
        <w:tc>
          <w:tcPr>
            <w:tcW w:w="5985" w:type="dxa"/>
            <w:shd w:val="clear" w:color="auto" w:fill="auto"/>
          </w:tcPr>
          <w:p w:rsidR="00E04AAF" w:rsidRDefault="00E04AAF" w:rsidP="006628D9">
            <w:pPr>
              <w:pStyle w:val="Normlnweb"/>
              <w:spacing w:after="0" w:line="360" w:lineRule="auto"/>
            </w:pPr>
            <w:proofErr w:type="spellStart"/>
            <w:r w:rsidRPr="0024446B">
              <w:t>Diploma</w:t>
            </w:r>
            <w:proofErr w:type="spellEnd"/>
            <w:r w:rsidRPr="0024446B">
              <w:t xml:space="preserve"> </w:t>
            </w:r>
            <w:proofErr w:type="spellStart"/>
            <w:r w:rsidRPr="0024446B">
              <w:t>work</w:t>
            </w:r>
            <w:proofErr w:type="spellEnd"/>
            <w:r w:rsidRPr="0024446B">
              <w:t xml:space="preserve"> </w:t>
            </w:r>
            <w:proofErr w:type="spellStart"/>
            <w:r w:rsidRPr="0024446B">
              <w:t>is</w:t>
            </w:r>
            <w:proofErr w:type="spellEnd"/>
            <w:r w:rsidRPr="0024446B">
              <w:t xml:space="preserve"> </w:t>
            </w:r>
            <w:proofErr w:type="spellStart"/>
            <w:r w:rsidRPr="0024446B">
              <w:t>about</w:t>
            </w:r>
            <w:proofErr w:type="spellEnd"/>
            <w:r w:rsidRPr="0024446B">
              <w:t xml:space="preserve"> </w:t>
            </w:r>
            <w:proofErr w:type="spellStart"/>
            <w:r w:rsidRPr="0024446B">
              <w:t>attitud</w:t>
            </w:r>
            <w:r>
              <w:t>es</w:t>
            </w:r>
            <w:proofErr w:type="spellEnd"/>
            <w:r>
              <w:t xml:space="preserve"> </w:t>
            </w:r>
            <w:proofErr w:type="spellStart"/>
            <w:r>
              <w:t>of</w:t>
            </w:r>
            <w:proofErr w:type="spellEnd"/>
            <w:r>
              <w:t xml:space="preserve">  </w:t>
            </w:r>
            <w:proofErr w:type="spellStart"/>
            <w:r>
              <w:t>school</w:t>
            </w:r>
            <w:proofErr w:type="spellEnd"/>
            <w:r>
              <w:t xml:space="preserve"> </w:t>
            </w:r>
            <w:proofErr w:type="spellStart"/>
            <w:r>
              <w:t>children</w:t>
            </w:r>
            <w:proofErr w:type="spellEnd"/>
            <w:r w:rsidRPr="0024446B">
              <w:t xml:space="preserve"> </w:t>
            </w:r>
            <w:proofErr w:type="spellStart"/>
            <w:r w:rsidRPr="0024446B">
              <w:t>t</w:t>
            </w:r>
            <w:r>
              <w:t>oward</w:t>
            </w:r>
            <w:proofErr w:type="spellEnd"/>
            <w:r>
              <w:t xml:space="preserve"> homosexuality and </w:t>
            </w:r>
            <w:proofErr w:type="spellStart"/>
            <w:r w:rsidRPr="0024446B">
              <w:t>speaking</w:t>
            </w:r>
            <w:proofErr w:type="spellEnd"/>
            <w:r w:rsidRPr="0024446B">
              <w:t xml:space="preserve"> </w:t>
            </w:r>
            <w:proofErr w:type="spellStart"/>
            <w:r w:rsidRPr="0024446B">
              <w:t>about</w:t>
            </w:r>
            <w:proofErr w:type="spellEnd"/>
            <w:r w:rsidRPr="0024446B">
              <w:t xml:space="preserve"> </w:t>
            </w:r>
            <w:proofErr w:type="spellStart"/>
            <w:r w:rsidRPr="0024446B">
              <w:t>prodigy</w:t>
            </w:r>
            <w:proofErr w:type="spellEnd"/>
            <w:r w:rsidRPr="0024446B">
              <w:t xml:space="preserve"> </w:t>
            </w:r>
            <w:proofErr w:type="spellStart"/>
            <w:r w:rsidRPr="0024446B">
              <w:t>of</w:t>
            </w:r>
            <w:proofErr w:type="spellEnd"/>
            <w:r w:rsidRPr="0024446B">
              <w:t xml:space="preserve"> homosexuality. </w:t>
            </w:r>
            <w:proofErr w:type="spellStart"/>
            <w:r w:rsidRPr="0024446B">
              <w:t>Theoretical</w:t>
            </w:r>
            <w:proofErr w:type="spellEnd"/>
            <w:r w:rsidRPr="0024446B">
              <w:t xml:space="preserve"> part </w:t>
            </w:r>
            <w:proofErr w:type="spellStart"/>
            <w:r w:rsidRPr="0024446B">
              <w:t>is</w:t>
            </w:r>
            <w:proofErr w:type="spellEnd"/>
            <w:r w:rsidRPr="0024446B">
              <w:t xml:space="preserve"> </w:t>
            </w:r>
            <w:proofErr w:type="spellStart"/>
            <w:r w:rsidRPr="0024446B">
              <w:t>about</w:t>
            </w:r>
            <w:proofErr w:type="spellEnd"/>
            <w:r w:rsidRPr="0024446B">
              <w:t xml:space="preserve"> homosexuality, cause </w:t>
            </w:r>
            <w:proofErr w:type="spellStart"/>
            <w:r w:rsidRPr="0024446B">
              <w:t>of</w:t>
            </w:r>
            <w:proofErr w:type="spellEnd"/>
            <w:r w:rsidRPr="0024446B">
              <w:t xml:space="preserve"> homosexuality, </w:t>
            </w:r>
            <w:proofErr w:type="spellStart"/>
            <w:r w:rsidRPr="0024446B">
              <w:t>history</w:t>
            </w:r>
            <w:proofErr w:type="spellEnd"/>
            <w:r w:rsidRPr="0024446B">
              <w:t xml:space="preserve"> </w:t>
            </w:r>
            <w:proofErr w:type="spellStart"/>
            <w:r w:rsidRPr="0024446B">
              <w:t>of</w:t>
            </w:r>
            <w:proofErr w:type="spellEnd"/>
            <w:r w:rsidRPr="0024446B">
              <w:t xml:space="preserve"> homosexuality and </w:t>
            </w:r>
            <w:proofErr w:type="spellStart"/>
            <w:r w:rsidRPr="0024446B">
              <w:t>attitudes</w:t>
            </w:r>
            <w:proofErr w:type="spellEnd"/>
            <w:r w:rsidRPr="0024446B">
              <w:t xml:space="preserve"> </w:t>
            </w:r>
            <w:proofErr w:type="spellStart"/>
            <w:r w:rsidRPr="0024446B">
              <w:t>of</w:t>
            </w:r>
            <w:proofErr w:type="spellEnd"/>
            <w:r w:rsidRPr="0024446B">
              <w:t xml:space="preserve"> public </w:t>
            </w:r>
            <w:proofErr w:type="spellStart"/>
            <w:r w:rsidRPr="0024446B">
              <w:t>toward</w:t>
            </w:r>
            <w:proofErr w:type="spellEnd"/>
            <w:r w:rsidRPr="0024446B">
              <w:t xml:space="preserve"> homosexuality. </w:t>
            </w:r>
          </w:p>
          <w:p w:rsidR="00E04AAF" w:rsidRDefault="00E04AAF" w:rsidP="006628D9">
            <w:pPr>
              <w:pStyle w:val="Normlnweb"/>
              <w:spacing w:after="0" w:line="360" w:lineRule="auto"/>
            </w:pPr>
            <w:r>
              <w:t xml:space="preserve"> </w:t>
            </w:r>
          </w:p>
          <w:p w:rsidR="00E04AAF" w:rsidRPr="00003BB5" w:rsidRDefault="00E04AAF" w:rsidP="006628D9">
            <w:pPr>
              <w:pStyle w:val="Normlnweb"/>
              <w:spacing w:after="0" w:line="360" w:lineRule="auto"/>
              <w:rPr>
                <w:lang w:val="cs-CZ"/>
              </w:rPr>
            </w:pPr>
            <w:proofErr w:type="spellStart"/>
            <w:r>
              <w:lastRenderedPageBreak/>
              <w:t>The</w:t>
            </w:r>
            <w:proofErr w:type="spellEnd"/>
            <w:r>
              <w:t xml:space="preserve"> </w:t>
            </w:r>
            <w:proofErr w:type="spellStart"/>
            <w:r>
              <w:t>practical</w:t>
            </w:r>
            <w:proofErr w:type="spellEnd"/>
            <w:r>
              <w:t xml:space="preserve"> part </w:t>
            </w:r>
            <w:proofErr w:type="spellStart"/>
            <w:r>
              <w:t>of</w:t>
            </w:r>
            <w:proofErr w:type="spellEnd"/>
            <w:r>
              <w:t xml:space="preserve"> </w:t>
            </w:r>
            <w:proofErr w:type="spellStart"/>
            <w:r>
              <w:t>the</w:t>
            </w:r>
            <w:proofErr w:type="spellEnd"/>
            <w:r>
              <w:t xml:space="preserve"> </w:t>
            </w:r>
            <w:proofErr w:type="spellStart"/>
            <w:r>
              <w:t>diploma</w:t>
            </w:r>
            <w:proofErr w:type="spellEnd"/>
            <w:r>
              <w:t xml:space="preserve"> thesis </w:t>
            </w:r>
            <w:proofErr w:type="spellStart"/>
            <w:r>
              <w:t>is</w:t>
            </w:r>
            <w:proofErr w:type="spellEnd"/>
            <w:r>
              <w:t xml:space="preserve"> </w:t>
            </w:r>
            <w:proofErr w:type="spellStart"/>
            <w:r>
              <w:t>represented</w:t>
            </w:r>
            <w:proofErr w:type="spellEnd"/>
            <w:r>
              <w:t xml:space="preserve"> by a </w:t>
            </w:r>
            <w:proofErr w:type="spellStart"/>
            <w:r>
              <w:t>factfinding</w:t>
            </w:r>
            <w:proofErr w:type="spellEnd"/>
            <w:r>
              <w:t xml:space="preserve"> </w:t>
            </w:r>
            <w:proofErr w:type="spellStart"/>
            <w:r>
              <w:t>survey</w:t>
            </w:r>
            <w:proofErr w:type="spellEnd"/>
            <w:r>
              <w:t xml:space="preserve"> in </w:t>
            </w:r>
            <w:proofErr w:type="spellStart"/>
            <w:r>
              <w:t>the</w:t>
            </w:r>
            <w:proofErr w:type="spellEnd"/>
            <w:r>
              <w:t xml:space="preserve"> </w:t>
            </w:r>
            <w:proofErr w:type="spellStart"/>
            <w:r>
              <w:t>form</w:t>
            </w:r>
            <w:proofErr w:type="spellEnd"/>
            <w:r>
              <w:t xml:space="preserve"> </w:t>
            </w:r>
            <w:proofErr w:type="spellStart"/>
            <w:r>
              <w:t>of</w:t>
            </w:r>
            <w:proofErr w:type="spellEnd"/>
            <w:r>
              <w:t xml:space="preserve"> </w:t>
            </w:r>
            <w:proofErr w:type="spellStart"/>
            <w:r>
              <w:t>questionnaire</w:t>
            </w:r>
            <w:proofErr w:type="spellEnd"/>
            <w:r>
              <w:t xml:space="preserve"> </w:t>
            </w:r>
            <w:proofErr w:type="spellStart"/>
            <w:r>
              <w:t>concerning</w:t>
            </w:r>
            <w:proofErr w:type="spellEnd"/>
            <w:r>
              <w:t xml:space="preserve"> public </w:t>
            </w:r>
            <w:proofErr w:type="spellStart"/>
            <w:r>
              <w:t>opinions</w:t>
            </w:r>
            <w:proofErr w:type="spellEnd"/>
            <w:r>
              <w:t xml:space="preserve">, </w:t>
            </w:r>
            <w:proofErr w:type="spellStart"/>
            <w:r>
              <w:t>views</w:t>
            </w:r>
            <w:proofErr w:type="spellEnd"/>
            <w:r>
              <w:t xml:space="preserve"> and </w:t>
            </w:r>
            <w:proofErr w:type="spellStart"/>
            <w:r>
              <w:t>attitudes</w:t>
            </w:r>
            <w:proofErr w:type="spellEnd"/>
            <w:r>
              <w:t xml:space="preserve"> to </w:t>
            </w:r>
            <w:proofErr w:type="spellStart"/>
            <w:r>
              <w:t>the</w:t>
            </w:r>
            <w:proofErr w:type="spellEnd"/>
            <w:r>
              <w:t xml:space="preserve"> </w:t>
            </w:r>
            <w:proofErr w:type="spellStart"/>
            <w:r>
              <w:t>issues</w:t>
            </w:r>
            <w:proofErr w:type="spellEnd"/>
            <w:r>
              <w:t xml:space="preserve"> </w:t>
            </w:r>
            <w:proofErr w:type="spellStart"/>
            <w:r>
              <w:t>of</w:t>
            </w:r>
            <w:proofErr w:type="spellEnd"/>
            <w:r>
              <w:t xml:space="preserve"> homosexuality</w:t>
            </w:r>
            <w:r w:rsidR="00003BB5">
              <w:rPr>
                <w:lang w:val="cs-CZ"/>
              </w:rPr>
              <w:t>.</w:t>
            </w:r>
          </w:p>
        </w:tc>
      </w:tr>
      <w:tr w:rsidR="00E04AAF" w:rsidTr="006628D9">
        <w:tc>
          <w:tcPr>
            <w:tcW w:w="3227" w:type="dxa"/>
            <w:shd w:val="clear" w:color="auto" w:fill="auto"/>
          </w:tcPr>
          <w:p w:rsidR="00E04AAF" w:rsidRPr="006628D9" w:rsidRDefault="00E04AAF" w:rsidP="006628D9">
            <w:pPr>
              <w:pStyle w:val="Normlnweb"/>
              <w:spacing w:after="0" w:line="360" w:lineRule="auto"/>
              <w:rPr>
                <w:b/>
              </w:rPr>
            </w:pPr>
            <w:r w:rsidRPr="006628D9">
              <w:rPr>
                <w:b/>
              </w:rPr>
              <w:lastRenderedPageBreak/>
              <w:t>Klíčová slova v angličtině</w:t>
            </w:r>
          </w:p>
        </w:tc>
        <w:tc>
          <w:tcPr>
            <w:tcW w:w="5985" w:type="dxa"/>
            <w:shd w:val="clear" w:color="auto" w:fill="auto"/>
          </w:tcPr>
          <w:p w:rsidR="00E04AAF" w:rsidRPr="00B11F8E" w:rsidRDefault="00E04AAF" w:rsidP="00003BB5">
            <w:pPr>
              <w:pStyle w:val="Normlnweb"/>
              <w:spacing w:after="0" w:line="360" w:lineRule="auto"/>
            </w:pPr>
            <w:r>
              <w:t xml:space="preserve">Homosexuality, </w:t>
            </w:r>
            <w:proofErr w:type="spellStart"/>
            <w:r>
              <w:t>child</w:t>
            </w:r>
            <w:proofErr w:type="spellEnd"/>
            <w:r>
              <w:t xml:space="preserve"> </w:t>
            </w:r>
            <w:proofErr w:type="spellStart"/>
            <w:r>
              <w:t>of</w:t>
            </w:r>
            <w:proofErr w:type="spellEnd"/>
            <w:r>
              <w:t xml:space="preserve"> </w:t>
            </w:r>
            <w:proofErr w:type="spellStart"/>
            <w:r>
              <w:t>school</w:t>
            </w:r>
            <w:proofErr w:type="spellEnd"/>
            <w:r>
              <w:t xml:space="preserve"> </w:t>
            </w:r>
            <w:proofErr w:type="spellStart"/>
            <w:r>
              <w:t>age</w:t>
            </w:r>
            <w:proofErr w:type="spellEnd"/>
            <w:r>
              <w:t xml:space="preserve">, </w:t>
            </w:r>
            <w:proofErr w:type="spellStart"/>
            <w:r>
              <w:t>fami</w:t>
            </w:r>
            <w:r w:rsidR="00003BB5">
              <w:t>ly</w:t>
            </w:r>
            <w:proofErr w:type="spellEnd"/>
            <w:r w:rsidR="00003BB5">
              <w:t xml:space="preserve">, </w:t>
            </w:r>
            <w:proofErr w:type="spellStart"/>
            <w:r w:rsidR="00003BB5">
              <w:t>school</w:t>
            </w:r>
            <w:proofErr w:type="spellEnd"/>
            <w:r w:rsidR="00003BB5">
              <w:t xml:space="preserve">, sex </w:t>
            </w:r>
            <w:proofErr w:type="spellStart"/>
            <w:r w:rsidR="00003BB5">
              <w:t>education</w:t>
            </w:r>
            <w:proofErr w:type="spellEnd"/>
            <w:r w:rsidR="00003BB5">
              <w:t xml:space="preserve">, </w:t>
            </w:r>
            <w:proofErr w:type="spellStart"/>
            <w:r w:rsidR="00003BB5">
              <w:rPr>
                <w:lang w:val="cs-CZ"/>
              </w:rPr>
              <w:t>children</w:t>
            </w:r>
            <w:proofErr w:type="spellEnd"/>
            <w:r>
              <w:t xml:space="preserve"> </w:t>
            </w:r>
            <w:proofErr w:type="spellStart"/>
            <w:r>
              <w:t>opinion</w:t>
            </w:r>
            <w:proofErr w:type="spellEnd"/>
          </w:p>
        </w:tc>
      </w:tr>
      <w:tr w:rsidR="00E04AAF" w:rsidTr="006628D9">
        <w:tc>
          <w:tcPr>
            <w:tcW w:w="3227" w:type="dxa"/>
            <w:shd w:val="clear" w:color="auto" w:fill="auto"/>
          </w:tcPr>
          <w:p w:rsidR="00E04AAF" w:rsidRPr="006628D9" w:rsidRDefault="00E04AAF" w:rsidP="006628D9">
            <w:pPr>
              <w:pStyle w:val="Normlnweb"/>
              <w:spacing w:after="0" w:line="360" w:lineRule="auto"/>
              <w:rPr>
                <w:b/>
              </w:rPr>
            </w:pPr>
            <w:r w:rsidRPr="006628D9">
              <w:rPr>
                <w:b/>
              </w:rPr>
              <w:t>Přílohy</w:t>
            </w:r>
          </w:p>
        </w:tc>
        <w:tc>
          <w:tcPr>
            <w:tcW w:w="5985" w:type="dxa"/>
            <w:shd w:val="clear" w:color="auto" w:fill="auto"/>
          </w:tcPr>
          <w:p w:rsidR="00E04AAF" w:rsidRPr="006628D9" w:rsidRDefault="00E04AAF" w:rsidP="006628D9">
            <w:pPr>
              <w:pStyle w:val="Normlnweb"/>
              <w:spacing w:after="0" w:line="360" w:lineRule="auto"/>
              <w:rPr>
                <w:lang w:val="cs-CZ"/>
              </w:rPr>
            </w:pPr>
            <w:r>
              <w:t>Dotazník pro žáky</w:t>
            </w:r>
          </w:p>
        </w:tc>
      </w:tr>
      <w:tr w:rsidR="00E04AAF" w:rsidTr="006628D9">
        <w:tc>
          <w:tcPr>
            <w:tcW w:w="3227" w:type="dxa"/>
            <w:shd w:val="clear" w:color="auto" w:fill="auto"/>
          </w:tcPr>
          <w:p w:rsidR="00E04AAF" w:rsidRPr="006628D9" w:rsidRDefault="00E04AAF" w:rsidP="006628D9">
            <w:pPr>
              <w:pStyle w:val="Normlnweb"/>
              <w:spacing w:after="0" w:line="360" w:lineRule="auto"/>
              <w:rPr>
                <w:b/>
              </w:rPr>
            </w:pPr>
            <w:r w:rsidRPr="006628D9">
              <w:rPr>
                <w:b/>
              </w:rPr>
              <w:t>Rozsah práce</w:t>
            </w:r>
          </w:p>
        </w:tc>
        <w:tc>
          <w:tcPr>
            <w:tcW w:w="5985" w:type="dxa"/>
            <w:shd w:val="clear" w:color="auto" w:fill="auto"/>
          </w:tcPr>
          <w:p w:rsidR="00E04AAF" w:rsidRPr="006628D9" w:rsidRDefault="00E04AAF" w:rsidP="006628D9">
            <w:pPr>
              <w:pStyle w:val="Normlnweb"/>
              <w:spacing w:after="0" w:line="360" w:lineRule="auto"/>
              <w:rPr>
                <w:lang w:val="cs-CZ"/>
              </w:rPr>
            </w:pPr>
            <w:r w:rsidRPr="006628D9">
              <w:rPr>
                <w:lang w:val="cs-CZ"/>
              </w:rPr>
              <w:t>77 stran</w:t>
            </w:r>
          </w:p>
        </w:tc>
      </w:tr>
      <w:tr w:rsidR="00E04AAF" w:rsidTr="006628D9">
        <w:tc>
          <w:tcPr>
            <w:tcW w:w="3227" w:type="dxa"/>
            <w:shd w:val="clear" w:color="auto" w:fill="auto"/>
          </w:tcPr>
          <w:p w:rsidR="00E04AAF" w:rsidRPr="006628D9" w:rsidRDefault="00E04AAF" w:rsidP="006628D9">
            <w:pPr>
              <w:pStyle w:val="Normlnweb"/>
              <w:spacing w:after="0" w:line="360" w:lineRule="auto"/>
              <w:rPr>
                <w:b/>
              </w:rPr>
            </w:pPr>
            <w:r w:rsidRPr="006628D9">
              <w:rPr>
                <w:b/>
              </w:rPr>
              <w:t>Jazyk práce</w:t>
            </w:r>
          </w:p>
        </w:tc>
        <w:tc>
          <w:tcPr>
            <w:tcW w:w="5985" w:type="dxa"/>
            <w:shd w:val="clear" w:color="auto" w:fill="auto"/>
          </w:tcPr>
          <w:p w:rsidR="00E04AAF" w:rsidRPr="00B11F8E" w:rsidRDefault="000A6021" w:rsidP="006628D9">
            <w:pPr>
              <w:pStyle w:val="Normlnweb"/>
              <w:spacing w:after="0" w:line="360" w:lineRule="auto"/>
            </w:pPr>
            <w:r>
              <w:rPr>
                <w:lang w:val="cs-CZ"/>
              </w:rPr>
              <w:t>Č</w:t>
            </w:r>
            <w:proofErr w:type="spellStart"/>
            <w:r w:rsidR="00E04AAF">
              <w:t>eština</w:t>
            </w:r>
            <w:proofErr w:type="spellEnd"/>
          </w:p>
        </w:tc>
      </w:tr>
    </w:tbl>
    <w:p w:rsidR="00E04AAF" w:rsidRDefault="00E04AAF" w:rsidP="00E04AAF">
      <w:pPr>
        <w:spacing w:before="280"/>
      </w:pPr>
    </w:p>
    <w:p w:rsidR="00E04AAF" w:rsidRPr="00C226C5" w:rsidRDefault="00E04AAF" w:rsidP="00E04AAF">
      <w:pPr>
        <w:tabs>
          <w:tab w:val="left" w:pos="2260"/>
        </w:tabs>
        <w:spacing w:before="280"/>
        <w:jc w:val="both"/>
        <w:rPr>
          <w:sz w:val="28"/>
          <w:szCs w:val="28"/>
        </w:rPr>
      </w:pPr>
    </w:p>
    <w:sectPr w:rsidR="00E04AAF" w:rsidRPr="00C226C5" w:rsidSect="00EF497B">
      <w:footerReference w:type="default" r:id="rId33"/>
      <w:pgSz w:w="11906" w:h="16838"/>
      <w:pgMar w:top="1418" w:right="1134" w:bottom="1418" w:left="1701" w:header="709" w:footer="55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6A" w:rsidRDefault="004B106A" w:rsidP="006A287B">
      <w:r>
        <w:separator/>
      </w:r>
    </w:p>
    <w:p w:rsidR="004B106A" w:rsidRDefault="004B106A"/>
  </w:endnote>
  <w:endnote w:type="continuationSeparator" w:id="0">
    <w:p w:rsidR="004B106A" w:rsidRDefault="004B106A" w:rsidP="006A287B">
      <w:r>
        <w:continuationSeparator/>
      </w:r>
    </w:p>
    <w:p w:rsidR="004B106A" w:rsidRDefault="004B1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NeueCE-Roman">
    <w:altName w:val="MS Mincho"/>
    <w:charset w:val="80"/>
    <w:family w:val="swiss"/>
    <w:pitch w:val="default"/>
  </w:font>
  <w:font w:name="TimesNewRomanPS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B2" w:rsidRDefault="00B242B2">
    <w:pPr>
      <w:pStyle w:val="Zpat"/>
      <w:jc w:val="center"/>
    </w:pPr>
    <w:r>
      <w:fldChar w:fldCharType="begin"/>
    </w:r>
    <w:r>
      <w:instrText>PAGE   \* MERGEFORMAT</w:instrText>
    </w:r>
    <w:r>
      <w:fldChar w:fldCharType="separate"/>
    </w:r>
    <w:r w:rsidR="0057315A">
      <w:rPr>
        <w:noProof/>
      </w:rPr>
      <w:t>70</w:t>
    </w:r>
    <w:r>
      <w:fldChar w:fldCharType="end"/>
    </w:r>
  </w:p>
  <w:p w:rsidR="00B242B2" w:rsidRDefault="00B242B2">
    <w:pPr>
      <w:pStyle w:val="Zpat"/>
    </w:pPr>
  </w:p>
  <w:p w:rsidR="00B242B2" w:rsidRDefault="00B242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B2" w:rsidRDefault="00B242B2">
    <w:pPr>
      <w:pStyle w:val="Zpat"/>
    </w:pPr>
  </w:p>
  <w:p w:rsidR="00B242B2" w:rsidRDefault="00B24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6A" w:rsidRDefault="004B106A" w:rsidP="006A287B">
      <w:r>
        <w:separator/>
      </w:r>
    </w:p>
    <w:p w:rsidR="004B106A" w:rsidRDefault="004B106A"/>
  </w:footnote>
  <w:footnote w:type="continuationSeparator" w:id="0">
    <w:p w:rsidR="004B106A" w:rsidRDefault="004B106A" w:rsidP="006A287B">
      <w:r>
        <w:continuationSeparator/>
      </w:r>
    </w:p>
    <w:p w:rsidR="004B106A" w:rsidRDefault="004B10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6"/>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0000007"/>
    <w:multiLevelType w:val="multilevel"/>
    <w:tmpl w:val="0000000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6F63667"/>
    <w:multiLevelType w:val="multilevel"/>
    <w:tmpl w:val="CA8CEB1C"/>
    <w:lvl w:ilvl="0">
      <w:start w:val="1"/>
      <w:numFmt w:val="decimal"/>
      <w:lvlText w:val="%1."/>
      <w:lvlJc w:val="left"/>
      <w:pPr>
        <w:ind w:left="720" w:hanging="360"/>
      </w:pPr>
      <w:rPr>
        <w:rFonts w:hint="default"/>
        <w:b w:val="0"/>
        <w:sz w:val="3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C195614"/>
    <w:multiLevelType w:val="hybridMultilevel"/>
    <w:tmpl w:val="A3465D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D924A92"/>
    <w:multiLevelType w:val="hybridMultilevel"/>
    <w:tmpl w:val="D316A978"/>
    <w:lvl w:ilvl="0" w:tplc="465EF536">
      <w:start w:val="1"/>
      <w:numFmt w:val="upperRoman"/>
      <w:lvlText w:val="%1."/>
      <w:lvlJc w:val="left"/>
      <w:pPr>
        <w:ind w:left="1080" w:hanging="720"/>
      </w:pPr>
      <w:rPr>
        <w:rFonts w:hint="default"/>
        <w:sz w:val="3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E8C352A"/>
    <w:multiLevelType w:val="hybridMultilevel"/>
    <w:tmpl w:val="B3E619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1E64572"/>
    <w:multiLevelType w:val="hybridMultilevel"/>
    <w:tmpl w:val="FFC493B0"/>
    <w:lvl w:ilvl="0" w:tplc="3220809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64D2C61"/>
    <w:multiLevelType w:val="multilevel"/>
    <w:tmpl w:val="8E72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6F55F5E"/>
    <w:multiLevelType w:val="hybridMultilevel"/>
    <w:tmpl w:val="B6A4377C"/>
    <w:lvl w:ilvl="0" w:tplc="354C1BA0">
      <w:start w:val="1"/>
      <w:numFmt w:val="ordinal"/>
      <w:lvlText w:val="%11"/>
      <w:lvlJc w:val="righ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nsid w:val="1CAE66D7"/>
    <w:multiLevelType w:val="multilevel"/>
    <w:tmpl w:val="027A78E6"/>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D5A4A40"/>
    <w:multiLevelType w:val="multilevel"/>
    <w:tmpl w:val="57BC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FD4EBD"/>
    <w:multiLevelType w:val="multilevel"/>
    <w:tmpl w:val="2FF6790E"/>
    <w:styleLink w:val="WWNum4"/>
    <w:lvl w:ilvl="0">
      <w:start w:val="1"/>
      <w:numFmt w:val="lowerLetter"/>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6B24362"/>
    <w:multiLevelType w:val="multilevel"/>
    <w:tmpl w:val="76CAB6F2"/>
    <w:styleLink w:val="WWNum3"/>
    <w:lvl w:ilvl="0">
      <w:start w:val="1"/>
      <w:numFmt w:val="decimal"/>
      <w:lvlText w:val="%1."/>
      <w:lvlJc w:val="left"/>
      <w:rPr>
        <w:b/>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8910AAF"/>
    <w:multiLevelType w:val="hybridMultilevel"/>
    <w:tmpl w:val="A19C5064"/>
    <w:lvl w:ilvl="0" w:tplc="AF3625B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AC92E0B"/>
    <w:multiLevelType w:val="hybridMultilevel"/>
    <w:tmpl w:val="A85A2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E763252"/>
    <w:multiLevelType w:val="hybridMultilevel"/>
    <w:tmpl w:val="4A5AE3EC"/>
    <w:lvl w:ilvl="0" w:tplc="B39E286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2B049B2"/>
    <w:multiLevelType w:val="hybridMultilevel"/>
    <w:tmpl w:val="06AEABD0"/>
    <w:lvl w:ilvl="0" w:tplc="51DE26C6">
      <w:start w:val="1"/>
      <w:numFmt w:val="lowerLetter"/>
      <w:lvlText w:val="%1)"/>
      <w:lvlJc w:val="left"/>
      <w:pPr>
        <w:ind w:left="1080" w:hanging="360"/>
      </w:pPr>
      <w:rPr>
        <w:rFonts w:ascii="Comic Sans MS" w:hAnsi="Comic Sans M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3723058A"/>
    <w:multiLevelType w:val="hybridMultilevel"/>
    <w:tmpl w:val="C35415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76B304A"/>
    <w:multiLevelType w:val="multilevel"/>
    <w:tmpl w:val="DD464B2A"/>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94018ED"/>
    <w:multiLevelType w:val="hybridMultilevel"/>
    <w:tmpl w:val="02C0E72C"/>
    <w:lvl w:ilvl="0" w:tplc="8C0C123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C583200"/>
    <w:multiLevelType w:val="hybridMultilevel"/>
    <w:tmpl w:val="BC861178"/>
    <w:lvl w:ilvl="0" w:tplc="7388940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3D3258BA"/>
    <w:multiLevelType w:val="hybridMultilevel"/>
    <w:tmpl w:val="92F65A4A"/>
    <w:lvl w:ilvl="0" w:tplc="86D2B77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DA234F1"/>
    <w:multiLevelType w:val="hybridMultilevel"/>
    <w:tmpl w:val="EF123974"/>
    <w:lvl w:ilvl="0" w:tplc="E6A83760">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nsid w:val="40B47DE2"/>
    <w:multiLevelType w:val="hybridMultilevel"/>
    <w:tmpl w:val="38BAC0FC"/>
    <w:lvl w:ilvl="0" w:tplc="0F82611C">
      <w:start w:val="1"/>
      <w:numFmt w:val="decimal"/>
      <w:lvlText w:val="%1."/>
      <w:lvlJc w:val="left"/>
      <w:pPr>
        <w:ind w:left="644" w:hanging="360"/>
      </w:pPr>
      <w:rPr>
        <w:rFonts w:ascii="Times New Roman" w:hAnsi="Times New Roman" w:cs="Times New Roman"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nsid w:val="4D127C95"/>
    <w:multiLevelType w:val="hybridMultilevel"/>
    <w:tmpl w:val="74E86256"/>
    <w:lvl w:ilvl="0" w:tplc="BCCA4318">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E0A289C"/>
    <w:multiLevelType w:val="hybridMultilevel"/>
    <w:tmpl w:val="384E5F42"/>
    <w:lvl w:ilvl="0" w:tplc="C306621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5113036"/>
    <w:multiLevelType w:val="hybridMultilevel"/>
    <w:tmpl w:val="FB64C9E8"/>
    <w:lvl w:ilvl="0" w:tplc="391C762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5A8467B"/>
    <w:multiLevelType w:val="hybridMultilevel"/>
    <w:tmpl w:val="ADC62D26"/>
    <w:lvl w:ilvl="0" w:tplc="E0280B5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5721620C"/>
    <w:multiLevelType w:val="hybridMultilevel"/>
    <w:tmpl w:val="EDB004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85E5204"/>
    <w:multiLevelType w:val="hybridMultilevel"/>
    <w:tmpl w:val="9806B162"/>
    <w:lvl w:ilvl="0" w:tplc="B41E96D6">
      <w:start w:val="1"/>
      <w:numFmt w:val="upperRoman"/>
      <w:pStyle w:val="Nzev"/>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B631B8D"/>
    <w:multiLevelType w:val="multilevel"/>
    <w:tmpl w:val="0BD4003C"/>
    <w:lvl w:ilvl="0">
      <w:start w:val="1"/>
      <w:numFmt w:val="decimal"/>
      <w:pStyle w:val="Nadpis1"/>
      <w:lvlText w:val="%1"/>
      <w:lvlJc w:val="left"/>
      <w:pPr>
        <w:ind w:left="360" w:hanging="360"/>
      </w:pPr>
      <w:rPr>
        <w:rFonts w:hint="default"/>
        <w:b/>
        <w:i w:val="0"/>
        <w:sz w:val="32"/>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6">
    <w:nsid w:val="62FD538F"/>
    <w:multiLevelType w:val="multilevel"/>
    <w:tmpl w:val="78DC1C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61F0E45"/>
    <w:multiLevelType w:val="hybridMultilevel"/>
    <w:tmpl w:val="A3465D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70A12FE"/>
    <w:multiLevelType w:val="hybridMultilevel"/>
    <w:tmpl w:val="A3465D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A4B69F9"/>
    <w:multiLevelType w:val="hybridMultilevel"/>
    <w:tmpl w:val="A3465D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A9A3525"/>
    <w:multiLevelType w:val="hybridMultilevel"/>
    <w:tmpl w:val="A3465D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6"/>
  </w:num>
  <w:num w:numId="8">
    <w:abstractNumId w:val="6"/>
  </w:num>
  <w:num w:numId="9">
    <w:abstractNumId w:val="9"/>
  </w:num>
  <w:num w:numId="10">
    <w:abstractNumId w:val="7"/>
  </w:num>
  <w:num w:numId="11">
    <w:abstractNumId w:val="15"/>
  </w:num>
  <w:num w:numId="12">
    <w:abstractNumId w:val="11"/>
  </w:num>
  <w:num w:numId="13">
    <w:abstractNumId w:val="12"/>
  </w:num>
  <w:num w:numId="14">
    <w:abstractNumId w:val="20"/>
  </w:num>
  <w:num w:numId="15">
    <w:abstractNumId w:val="32"/>
  </w:num>
  <w:num w:numId="16">
    <w:abstractNumId w:val="27"/>
  </w:num>
  <w:num w:numId="17">
    <w:abstractNumId w:val="25"/>
  </w:num>
  <w:num w:numId="18">
    <w:abstractNumId w:val="23"/>
  </w:num>
  <w:num w:numId="19">
    <w:abstractNumId w:val="22"/>
  </w:num>
  <w:num w:numId="20">
    <w:abstractNumId w:val="14"/>
  </w:num>
  <w:num w:numId="21">
    <w:abstractNumId w:val="29"/>
  </w:num>
  <w:num w:numId="22">
    <w:abstractNumId w:val="35"/>
  </w:num>
  <w:num w:numId="23">
    <w:abstractNumId w:val="34"/>
  </w:num>
  <w:num w:numId="24">
    <w:abstractNumId w:val="13"/>
  </w:num>
  <w:num w:numId="25">
    <w:abstractNumId w:val="24"/>
  </w:num>
  <w:num w:numId="26">
    <w:abstractNumId w:val="26"/>
  </w:num>
  <w:num w:numId="27">
    <w:abstractNumId w:val="31"/>
  </w:num>
  <w:num w:numId="28">
    <w:abstractNumId w:val="10"/>
  </w:num>
  <w:num w:numId="29">
    <w:abstractNumId w:val="18"/>
  </w:num>
  <w:num w:numId="30">
    <w:abstractNumId w:val="17"/>
  </w:num>
  <w:num w:numId="31">
    <w:abstractNumId w:val="17"/>
    <w:lvlOverride w:ilvl="0">
      <w:startOverride w:val="1"/>
    </w:lvlOverride>
  </w:num>
  <w:num w:numId="32">
    <w:abstractNumId w:val="16"/>
    <w:lvlOverride w:ilvl="0">
      <w:lvl w:ilvl="0">
        <w:start w:val="1"/>
        <w:numFmt w:val="lowerLetter"/>
        <w:lvlText w:val="%1)"/>
        <w:lvlJc w:val="left"/>
        <w:rPr>
          <w:b w:val="0"/>
          <w:bCs w:val="0"/>
          <w:sz w:val="24"/>
          <w:szCs w:val="24"/>
        </w:rPr>
      </w:lvl>
    </w:lvlOverride>
  </w:num>
  <w:num w:numId="33">
    <w:abstractNumId w:val="16"/>
    <w:lvlOverride w:ilvl="0">
      <w:startOverride w:val="1"/>
    </w:lvlOverride>
  </w:num>
  <w:num w:numId="34">
    <w:abstractNumId w:val="16"/>
  </w:num>
  <w:num w:numId="35">
    <w:abstractNumId w:val="8"/>
  </w:num>
  <w:num w:numId="36">
    <w:abstractNumId w:val="37"/>
  </w:num>
  <w:num w:numId="37">
    <w:abstractNumId w:val="40"/>
  </w:num>
  <w:num w:numId="38">
    <w:abstractNumId w:val="38"/>
  </w:num>
  <w:num w:numId="39">
    <w:abstractNumId w:val="39"/>
  </w:num>
  <w:num w:numId="40">
    <w:abstractNumId w:val="30"/>
  </w:num>
  <w:num w:numId="41">
    <w:abstractNumId w:val="33"/>
  </w:num>
  <w:num w:numId="42">
    <w:abstractNumId w:val="28"/>
  </w:num>
  <w:num w:numId="43">
    <w:abstractNumId w:val="0"/>
    <w:lvlOverride w:ilvl="0">
      <w:startOverride w:val="1"/>
    </w:lvlOverride>
  </w:num>
  <w:num w:numId="44">
    <w:abstractNumId w:val="0"/>
    <w:lvlOverride w:ilvl="0">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9"/>
  </w:num>
  <w:num w:numId="48">
    <w:abstractNumId w:val="35"/>
    <w:lvlOverride w:ilvl="0">
      <w:startOverride w:val="5"/>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1F"/>
    <w:rsid w:val="00001432"/>
    <w:rsid w:val="000014B1"/>
    <w:rsid w:val="00003BB5"/>
    <w:rsid w:val="00003FE8"/>
    <w:rsid w:val="000058EE"/>
    <w:rsid w:val="00012901"/>
    <w:rsid w:val="00013432"/>
    <w:rsid w:val="000148F2"/>
    <w:rsid w:val="00022B17"/>
    <w:rsid w:val="0002641E"/>
    <w:rsid w:val="000374B9"/>
    <w:rsid w:val="000405EF"/>
    <w:rsid w:val="000431E6"/>
    <w:rsid w:val="00043E9C"/>
    <w:rsid w:val="0004625B"/>
    <w:rsid w:val="0005603F"/>
    <w:rsid w:val="00070CF6"/>
    <w:rsid w:val="00073925"/>
    <w:rsid w:val="00081F7F"/>
    <w:rsid w:val="00083434"/>
    <w:rsid w:val="00083C35"/>
    <w:rsid w:val="000910DE"/>
    <w:rsid w:val="00095AA8"/>
    <w:rsid w:val="000A0953"/>
    <w:rsid w:val="000A1569"/>
    <w:rsid w:val="000A6021"/>
    <w:rsid w:val="000A6336"/>
    <w:rsid w:val="000A6E43"/>
    <w:rsid w:val="000B38EE"/>
    <w:rsid w:val="000B4366"/>
    <w:rsid w:val="000B6FCA"/>
    <w:rsid w:val="000C2C09"/>
    <w:rsid w:val="000D1B19"/>
    <w:rsid w:val="000E18EF"/>
    <w:rsid w:val="000F1369"/>
    <w:rsid w:val="000F5C7A"/>
    <w:rsid w:val="0010561B"/>
    <w:rsid w:val="00112B10"/>
    <w:rsid w:val="001278E4"/>
    <w:rsid w:val="00146B1C"/>
    <w:rsid w:val="00170022"/>
    <w:rsid w:val="00172027"/>
    <w:rsid w:val="00174D2D"/>
    <w:rsid w:val="001805F4"/>
    <w:rsid w:val="00190550"/>
    <w:rsid w:val="00193EC4"/>
    <w:rsid w:val="00194437"/>
    <w:rsid w:val="00196A2F"/>
    <w:rsid w:val="001A36A3"/>
    <w:rsid w:val="001A75BF"/>
    <w:rsid w:val="001B21CD"/>
    <w:rsid w:val="001B6AA2"/>
    <w:rsid w:val="001C2DE1"/>
    <w:rsid w:val="001C3E7B"/>
    <w:rsid w:val="001C43D3"/>
    <w:rsid w:val="001C6D6C"/>
    <w:rsid w:val="001D7462"/>
    <w:rsid w:val="001E5F54"/>
    <w:rsid w:val="001E7C5B"/>
    <w:rsid w:val="001F1BEB"/>
    <w:rsid w:val="001F2287"/>
    <w:rsid w:val="001F4FE5"/>
    <w:rsid w:val="001F7272"/>
    <w:rsid w:val="002077E8"/>
    <w:rsid w:val="00214689"/>
    <w:rsid w:val="00220AC5"/>
    <w:rsid w:val="00221132"/>
    <w:rsid w:val="002258CE"/>
    <w:rsid w:val="00226E81"/>
    <w:rsid w:val="0024033E"/>
    <w:rsid w:val="00240D7A"/>
    <w:rsid w:val="002411CD"/>
    <w:rsid w:val="00244ADB"/>
    <w:rsid w:val="002513DD"/>
    <w:rsid w:val="002514B6"/>
    <w:rsid w:val="00256533"/>
    <w:rsid w:val="00262659"/>
    <w:rsid w:val="00267016"/>
    <w:rsid w:val="00280D81"/>
    <w:rsid w:val="00283855"/>
    <w:rsid w:val="002843BB"/>
    <w:rsid w:val="00295A92"/>
    <w:rsid w:val="00296705"/>
    <w:rsid w:val="00297EF2"/>
    <w:rsid w:val="002A303C"/>
    <w:rsid w:val="002A66C7"/>
    <w:rsid w:val="002B1AEB"/>
    <w:rsid w:val="002C107A"/>
    <w:rsid w:val="002C29BE"/>
    <w:rsid w:val="002C6D24"/>
    <w:rsid w:val="002D0EF5"/>
    <w:rsid w:val="002D1374"/>
    <w:rsid w:val="002D31A7"/>
    <w:rsid w:val="002D6B4F"/>
    <w:rsid w:val="002D6F05"/>
    <w:rsid w:val="002F2499"/>
    <w:rsid w:val="002F4004"/>
    <w:rsid w:val="002F492C"/>
    <w:rsid w:val="002F494D"/>
    <w:rsid w:val="00301F63"/>
    <w:rsid w:val="00323CA3"/>
    <w:rsid w:val="0032454E"/>
    <w:rsid w:val="00341533"/>
    <w:rsid w:val="0034591F"/>
    <w:rsid w:val="0035754E"/>
    <w:rsid w:val="0036102D"/>
    <w:rsid w:val="00365ACC"/>
    <w:rsid w:val="00366E82"/>
    <w:rsid w:val="00370330"/>
    <w:rsid w:val="00370EA8"/>
    <w:rsid w:val="00373E60"/>
    <w:rsid w:val="0037776F"/>
    <w:rsid w:val="00380B0A"/>
    <w:rsid w:val="00385328"/>
    <w:rsid w:val="003B1632"/>
    <w:rsid w:val="003C3900"/>
    <w:rsid w:val="003C4B19"/>
    <w:rsid w:val="003C54BB"/>
    <w:rsid w:val="003C5B1D"/>
    <w:rsid w:val="003C709E"/>
    <w:rsid w:val="003C75CB"/>
    <w:rsid w:val="003C7AFB"/>
    <w:rsid w:val="003D43A3"/>
    <w:rsid w:val="003E28C6"/>
    <w:rsid w:val="003E4E37"/>
    <w:rsid w:val="003E6473"/>
    <w:rsid w:val="003F3686"/>
    <w:rsid w:val="003F492D"/>
    <w:rsid w:val="004018EB"/>
    <w:rsid w:val="00405D59"/>
    <w:rsid w:val="00406ECC"/>
    <w:rsid w:val="004112B4"/>
    <w:rsid w:val="0041375C"/>
    <w:rsid w:val="00415259"/>
    <w:rsid w:val="004203B0"/>
    <w:rsid w:val="0043332C"/>
    <w:rsid w:val="00437EE6"/>
    <w:rsid w:val="00442857"/>
    <w:rsid w:val="004471AF"/>
    <w:rsid w:val="00447B03"/>
    <w:rsid w:val="00452069"/>
    <w:rsid w:val="00456ABA"/>
    <w:rsid w:val="00460060"/>
    <w:rsid w:val="00461C02"/>
    <w:rsid w:val="00470E5E"/>
    <w:rsid w:val="0047494A"/>
    <w:rsid w:val="00474BB7"/>
    <w:rsid w:val="004754F2"/>
    <w:rsid w:val="00483962"/>
    <w:rsid w:val="00484D84"/>
    <w:rsid w:val="0048719D"/>
    <w:rsid w:val="004A1C2B"/>
    <w:rsid w:val="004A35DC"/>
    <w:rsid w:val="004A5A76"/>
    <w:rsid w:val="004B106A"/>
    <w:rsid w:val="004B7A06"/>
    <w:rsid w:val="004C035F"/>
    <w:rsid w:val="004C0371"/>
    <w:rsid w:val="004C2A21"/>
    <w:rsid w:val="004C681E"/>
    <w:rsid w:val="004C7905"/>
    <w:rsid w:val="004D00CF"/>
    <w:rsid w:val="004D3FF7"/>
    <w:rsid w:val="004D7532"/>
    <w:rsid w:val="004E7FDF"/>
    <w:rsid w:val="004F2659"/>
    <w:rsid w:val="00503F74"/>
    <w:rsid w:val="005059F8"/>
    <w:rsid w:val="00532D4A"/>
    <w:rsid w:val="00533372"/>
    <w:rsid w:val="00534D38"/>
    <w:rsid w:val="005535D2"/>
    <w:rsid w:val="00564F81"/>
    <w:rsid w:val="0057315A"/>
    <w:rsid w:val="00575898"/>
    <w:rsid w:val="00575EDF"/>
    <w:rsid w:val="005826A2"/>
    <w:rsid w:val="00584549"/>
    <w:rsid w:val="00586D5D"/>
    <w:rsid w:val="0058790F"/>
    <w:rsid w:val="0059421E"/>
    <w:rsid w:val="00594F91"/>
    <w:rsid w:val="0059668E"/>
    <w:rsid w:val="00597F53"/>
    <w:rsid w:val="005A0FB5"/>
    <w:rsid w:val="005A20C5"/>
    <w:rsid w:val="005A446B"/>
    <w:rsid w:val="005A60AD"/>
    <w:rsid w:val="005A779D"/>
    <w:rsid w:val="005B5091"/>
    <w:rsid w:val="005C4047"/>
    <w:rsid w:val="005D062F"/>
    <w:rsid w:val="005D08CB"/>
    <w:rsid w:val="005D42EE"/>
    <w:rsid w:val="005D5757"/>
    <w:rsid w:val="005E100D"/>
    <w:rsid w:val="005E58DC"/>
    <w:rsid w:val="005F3DD9"/>
    <w:rsid w:val="005F6FEB"/>
    <w:rsid w:val="00602AA6"/>
    <w:rsid w:val="006046F5"/>
    <w:rsid w:val="00607328"/>
    <w:rsid w:val="00611062"/>
    <w:rsid w:val="00611E5A"/>
    <w:rsid w:val="006159C0"/>
    <w:rsid w:val="00616437"/>
    <w:rsid w:val="00623355"/>
    <w:rsid w:val="006263D2"/>
    <w:rsid w:val="00636B73"/>
    <w:rsid w:val="00636CA0"/>
    <w:rsid w:val="0064152C"/>
    <w:rsid w:val="0064422A"/>
    <w:rsid w:val="006443E1"/>
    <w:rsid w:val="006470C6"/>
    <w:rsid w:val="00652801"/>
    <w:rsid w:val="0065471F"/>
    <w:rsid w:val="0065500F"/>
    <w:rsid w:val="006628D9"/>
    <w:rsid w:val="00666E72"/>
    <w:rsid w:val="00673BFF"/>
    <w:rsid w:val="0068366A"/>
    <w:rsid w:val="00684370"/>
    <w:rsid w:val="0068585F"/>
    <w:rsid w:val="00687ABA"/>
    <w:rsid w:val="006A287B"/>
    <w:rsid w:val="006A7354"/>
    <w:rsid w:val="006B3119"/>
    <w:rsid w:val="006C2D33"/>
    <w:rsid w:val="006C6A1D"/>
    <w:rsid w:val="006C6AC2"/>
    <w:rsid w:val="006C6BC9"/>
    <w:rsid w:val="006D0224"/>
    <w:rsid w:val="006D21C0"/>
    <w:rsid w:val="006D2A6C"/>
    <w:rsid w:val="006D579A"/>
    <w:rsid w:val="006D5ECF"/>
    <w:rsid w:val="006E122C"/>
    <w:rsid w:val="006F58E1"/>
    <w:rsid w:val="006F7271"/>
    <w:rsid w:val="006F7ED7"/>
    <w:rsid w:val="00701B2B"/>
    <w:rsid w:val="00705ACF"/>
    <w:rsid w:val="00715A82"/>
    <w:rsid w:val="00721CE1"/>
    <w:rsid w:val="00723C68"/>
    <w:rsid w:val="00725D55"/>
    <w:rsid w:val="00726379"/>
    <w:rsid w:val="00727517"/>
    <w:rsid w:val="00740356"/>
    <w:rsid w:val="00744CCA"/>
    <w:rsid w:val="00747A41"/>
    <w:rsid w:val="00755BCF"/>
    <w:rsid w:val="00762F63"/>
    <w:rsid w:val="00763F42"/>
    <w:rsid w:val="0076605A"/>
    <w:rsid w:val="0077058B"/>
    <w:rsid w:val="00774C9B"/>
    <w:rsid w:val="00783C6C"/>
    <w:rsid w:val="00784887"/>
    <w:rsid w:val="00787AAB"/>
    <w:rsid w:val="00787D2B"/>
    <w:rsid w:val="00797F4B"/>
    <w:rsid w:val="007A2344"/>
    <w:rsid w:val="007A5AC1"/>
    <w:rsid w:val="007A758C"/>
    <w:rsid w:val="007B0800"/>
    <w:rsid w:val="007B1A33"/>
    <w:rsid w:val="007C3DBA"/>
    <w:rsid w:val="007C7EFD"/>
    <w:rsid w:val="007D0C33"/>
    <w:rsid w:val="007D6991"/>
    <w:rsid w:val="007D7FCA"/>
    <w:rsid w:val="007F05D5"/>
    <w:rsid w:val="007F18E5"/>
    <w:rsid w:val="007F575E"/>
    <w:rsid w:val="007F65C9"/>
    <w:rsid w:val="00803428"/>
    <w:rsid w:val="00804299"/>
    <w:rsid w:val="0081380D"/>
    <w:rsid w:val="00814680"/>
    <w:rsid w:val="00816D72"/>
    <w:rsid w:val="008321FE"/>
    <w:rsid w:val="00846CA9"/>
    <w:rsid w:val="00846D33"/>
    <w:rsid w:val="0085353F"/>
    <w:rsid w:val="008766EE"/>
    <w:rsid w:val="00876CD4"/>
    <w:rsid w:val="008802BE"/>
    <w:rsid w:val="00885A7E"/>
    <w:rsid w:val="00892C4A"/>
    <w:rsid w:val="008939C3"/>
    <w:rsid w:val="00893A35"/>
    <w:rsid w:val="008A09C5"/>
    <w:rsid w:val="008A7893"/>
    <w:rsid w:val="008B3F6E"/>
    <w:rsid w:val="008B5854"/>
    <w:rsid w:val="008C3E91"/>
    <w:rsid w:val="008D7AA6"/>
    <w:rsid w:val="008F1EE4"/>
    <w:rsid w:val="008F1F0E"/>
    <w:rsid w:val="008F6C29"/>
    <w:rsid w:val="0090049F"/>
    <w:rsid w:val="00902444"/>
    <w:rsid w:val="0090260D"/>
    <w:rsid w:val="00904D3E"/>
    <w:rsid w:val="00904FEC"/>
    <w:rsid w:val="00914942"/>
    <w:rsid w:val="009251A6"/>
    <w:rsid w:val="00925336"/>
    <w:rsid w:val="0093739D"/>
    <w:rsid w:val="009400B8"/>
    <w:rsid w:val="009418BA"/>
    <w:rsid w:val="009441F7"/>
    <w:rsid w:val="00955DB8"/>
    <w:rsid w:val="0096216A"/>
    <w:rsid w:val="00962177"/>
    <w:rsid w:val="009630C6"/>
    <w:rsid w:val="00966D0B"/>
    <w:rsid w:val="0097576C"/>
    <w:rsid w:val="00977C4B"/>
    <w:rsid w:val="00983AE7"/>
    <w:rsid w:val="00985F98"/>
    <w:rsid w:val="00993693"/>
    <w:rsid w:val="009A38C6"/>
    <w:rsid w:val="009A5BD3"/>
    <w:rsid w:val="009B1941"/>
    <w:rsid w:val="009B7DA2"/>
    <w:rsid w:val="009E679C"/>
    <w:rsid w:val="009F4F2A"/>
    <w:rsid w:val="00A06348"/>
    <w:rsid w:val="00A079C5"/>
    <w:rsid w:val="00A232F1"/>
    <w:rsid w:val="00A24676"/>
    <w:rsid w:val="00A2579B"/>
    <w:rsid w:val="00A31008"/>
    <w:rsid w:val="00A36F16"/>
    <w:rsid w:val="00A37769"/>
    <w:rsid w:val="00A430B8"/>
    <w:rsid w:val="00A53911"/>
    <w:rsid w:val="00A91212"/>
    <w:rsid w:val="00A9145D"/>
    <w:rsid w:val="00AA0744"/>
    <w:rsid w:val="00AA201D"/>
    <w:rsid w:val="00AA7EB4"/>
    <w:rsid w:val="00AB73F7"/>
    <w:rsid w:val="00AB77BB"/>
    <w:rsid w:val="00AC0CF9"/>
    <w:rsid w:val="00AC4232"/>
    <w:rsid w:val="00AC4907"/>
    <w:rsid w:val="00AC575B"/>
    <w:rsid w:val="00AD394F"/>
    <w:rsid w:val="00AD4D1C"/>
    <w:rsid w:val="00AD5DB7"/>
    <w:rsid w:val="00AE0F71"/>
    <w:rsid w:val="00AE34DE"/>
    <w:rsid w:val="00AE4DC7"/>
    <w:rsid w:val="00AF094D"/>
    <w:rsid w:val="00AF177D"/>
    <w:rsid w:val="00AF4A9B"/>
    <w:rsid w:val="00B00C78"/>
    <w:rsid w:val="00B035AC"/>
    <w:rsid w:val="00B06EB2"/>
    <w:rsid w:val="00B13527"/>
    <w:rsid w:val="00B1451B"/>
    <w:rsid w:val="00B21FF2"/>
    <w:rsid w:val="00B242B2"/>
    <w:rsid w:val="00B36B9C"/>
    <w:rsid w:val="00B65616"/>
    <w:rsid w:val="00B72A49"/>
    <w:rsid w:val="00B72AB5"/>
    <w:rsid w:val="00B7310D"/>
    <w:rsid w:val="00B82814"/>
    <w:rsid w:val="00B82F84"/>
    <w:rsid w:val="00B83090"/>
    <w:rsid w:val="00B8413B"/>
    <w:rsid w:val="00B91EDE"/>
    <w:rsid w:val="00B92D14"/>
    <w:rsid w:val="00B94FF1"/>
    <w:rsid w:val="00B96334"/>
    <w:rsid w:val="00B968B3"/>
    <w:rsid w:val="00B96E44"/>
    <w:rsid w:val="00BA4E05"/>
    <w:rsid w:val="00BA6246"/>
    <w:rsid w:val="00BB4FB7"/>
    <w:rsid w:val="00BB71A3"/>
    <w:rsid w:val="00BC1557"/>
    <w:rsid w:val="00BC6D40"/>
    <w:rsid w:val="00BD4DD9"/>
    <w:rsid w:val="00BD68DE"/>
    <w:rsid w:val="00BD7D58"/>
    <w:rsid w:val="00BE1491"/>
    <w:rsid w:val="00BE309E"/>
    <w:rsid w:val="00BE3217"/>
    <w:rsid w:val="00BE73AE"/>
    <w:rsid w:val="00BF0D89"/>
    <w:rsid w:val="00BF17E7"/>
    <w:rsid w:val="00BF2417"/>
    <w:rsid w:val="00BF2E7A"/>
    <w:rsid w:val="00BF6537"/>
    <w:rsid w:val="00BF684F"/>
    <w:rsid w:val="00C04827"/>
    <w:rsid w:val="00C0698A"/>
    <w:rsid w:val="00C120D6"/>
    <w:rsid w:val="00C226C5"/>
    <w:rsid w:val="00C229AA"/>
    <w:rsid w:val="00C2531E"/>
    <w:rsid w:val="00C31282"/>
    <w:rsid w:val="00C619DA"/>
    <w:rsid w:val="00C66A90"/>
    <w:rsid w:val="00C754C5"/>
    <w:rsid w:val="00C83664"/>
    <w:rsid w:val="00C85218"/>
    <w:rsid w:val="00C865DB"/>
    <w:rsid w:val="00CB25BC"/>
    <w:rsid w:val="00CB3AF3"/>
    <w:rsid w:val="00CB5EB1"/>
    <w:rsid w:val="00CC50ED"/>
    <w:rsid w:val="00CD79AB"/>
    <w:rsid w:val="00CD7DD4"/>
    <w:rsid w:val="00CE001B"/>
    <w:rsid w:val="00CE0048"/>
    <w:rsid w:val="00CE112D"/>
    <w:rsid w:val="00CE19FF"/>
    <w:rsid w:val="00CF6109"/>
    <w:rsid w:val="00D01112"/>
    <w:rsid w:val="00D0443D"/>
    <w:rsid w:val="00D05261"/>
    <w:rsid w:val="00D108C6"/>
    <w:rsid w:val="00D13AF9"/>
    <w:rsid w:val="00D2474A"/>
    <w:rsid w:val="00D3251B"/>
    <w:rsid w:val="00D34798"/>
    <w:rsid w:val="00D35392"/>
    <w:rsid w:val="00D43A24"/>
    <w:rsid w:val="00D4634D"/>
    <w:rsid w:val="00D463CB"/>
    <w:rsid w:val="00D50F66"/>
    <w:rsid w:val="00D50FD1"/>
    <w:rsid w:val="00D570DD"/>
    <w:rsid w:val="00D6009C"/>
    <w:rsid w:val="00D66A0D"/>
    <w:rsid w:val="00D674A1"/>
    <w:rsid w:val="00D7114C"/>
    <w:rsid w:val="00D73314"/>
    <w:rsid w:val="00D8098B"/>
    <w:rsid w:val="00D879E7"/>
    <w:rsid w:val="00D87C1B"/>
    <w:rsid w:val="00D92CEF"/>
    <w:rsid w:val="00D953EE"/>
    <w:rsid w:val="00D97A18"/>
    <w:rsid w:val="00DA33BC"/>
    <w:rsid w:val="00DA33DB"/>
    <w:rsid w:val="00DB134A"/>
    <w:rsid w:val="00DB5D80"/>
    <w:rsid w:val="00DB6698"/>
    <w:rsid w:val="00DC6452"/>
    <w:rsid w:val="00DD7FF1"/>
    <w:rsid w:val="00DE0E29"/>
    <w:rsid w:val="00DE3DC1"/>
    <w:rsid w:val="00DE61E7"/>
    <w:rsid w:val="00DF0EFA"/>
    <w:rsid w:val="00E03891"/>
    <w:rsid w:val="00E038C8"/>
    <w:rsid w:val="00E04AAF"/>
    <w:rsid w:val="00E11E08"/>
    <w:rsid w:val="00E14822"/>
    <w:rsid w:val="00E14D18"/>
    <w:rsid w:val="00E17381"/>
    <w:rsid w:val="00E21D71"/>
    <w:rsid w:val="00E27FEE"/>
    <w:rsid w:val="00E3119D"/>
    <w:rsid w:val="00E8253C"/>
    <w:rsid w:val="00E83196"/>
    <w:rsid w:val="00E90228"/>
    <w:rsid w:val="00E90E22"/>
    <w:rsid w:val="00EA2DE7"/>
    <w:rsid w:val="00EA3FBF"/>
    <w:rsid w:val="00EA7E49"/>
    <w:rsid w:val="00EC7D0A"/>
    <w:rsid w:val="00ED3A76"/>
    <w:rsid w:val="00ED6754"/>
    <w:rsid w:val="00ED6CD8"/>
    <w:rsid w:val="00EE29D0"/>
    <w:rsid w:val="00EF1CC1"/>
    <w:rsid w:val="00EF497B"/>
    <w:rsid w:val="00EF5397"/>
    <w:rsid w:val="00EF65E1"/>
    <w:rsid w:val="00F012CC"/>
    <w:rsid w:val="00F1301B"/>
    <w:rsid w:val="00F14020"/>
    <w:rsid w:val="00F20FCB"/>
    <w:rsid w:val="00F21750"/>
    <w:rsid w:val="00F257DB"/>
    <w:rsid w:val="00F277CC"/>
    <w:rsid w:val="00F33A98"/>
    <w:rsid w:val="00F35369"/>
    <w:rsid w:val="00F50528"/>
    <w:rsid w:val="00F51879"/>
    <w:rsid w:val="00F54AF6"/>
    <w:rsid w:val="00F573F2"/>
    <w:rsid w:val="00F6272C"/>
    <w:rsid w:val="00F72A9E"/>
    <w:rsid w:val="00F72F5C"/>
    <w:rsid w:val="00F74759"/>
    <w:rsid w:val="00F7517F"/>
    <w:rsid w:val="00F93A57"/>
    <w:rsid w:val="00F93C93"/>
    <w:rsid w:val="00FA4522"/>
    <w:rsid w:val="00FA7913"/>
    <w:rsid w:val="00FB7759"/>
    <w:rsid w:val="00FC2ECB"/>
    <w:rsid w:val="00FC5D5F"/>
    <w:rsid w:val="00FD72FE"/>
    <w:rsid w:val="00FE4D31"/>
    <w:rsid w:val="00FE79EA"/>
    <w:rsid w:val="00FF2422"/>
    <w:rsid w:val="00FF7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web"/>
    <w:next w:val="Normln"/>
    <w:link w:val="Nadpis1Char"/>
    <w:uiPriority w:val="9"/>
    <w:qFormat/>
    <w:rsid w:val="001B21CD"/>
    <w:pPr>
      <w:pageBreakBefore/>
      <w:numPr>
        <w:numId w:val="22"/>
      </w:numPr>
      <w:spacing w:before="0" w:after="480"/>
      <w:ind w:left="709" w:hanging="709"/>
      <w:jc w:val="both"/>
      <w:outlineLvl w:val="0"/>
    </w:pPr>
    <w:rPr>
      <w:b/>
      <w:bCs/>
      <w:sz w:val="28"/>
      <w:szCs w:val="28"/>
    </w:rPr>
  </w:style>
  <w:style w:type="paragraph" w:styleId="Nadpis2">
    <w:name w:val="heading 2"/>
    <w:next w:val="Normln"/>
    <w:link w:val="Nadpis2Char"/>
    <w:uiPriority w:val="9"/>
    <w:qFormat/>
    <w:rsid w:val="00D87C1B"/>
    <w:pPr>
      <w:keepNext/>
      <w:numPr>
        <w:ilvl w:val="1"/>
        <w:numId w:val="22"/>
      </w:numPr>
      <w:spacing w:after="240"/>
      <w:ind w:left="709" w:hanging="709"/>
      <w:outlineLvl w:val="1"/>
    </w:pPr>
    <w:rPr>
      <w:b/>
      <w:bCs/>
      <w:sz w:val="28"/>
      <w:szCs w:val="24"/>
      <w:lang w:eastAsia="ar-SA"/>
    </w:rPr>
  </w:style>
  <w:style w:type="paragraph" w:styleId="Nadpis3">
    <w:name w:val="heading 3"/>
    <w:basedOn w:val="Normln"/>
    <w:next w:val="Normln"/>
    <w:link w:val="Nadpis3Char"/>
    <w:uiPriority w:val="9"/>
    <w:qFormat/>
    <w:rsid w:val="005D5757"/>
    <w:pPr>
      <w:keepNext/>
      <w:numPr>
        <w:ilvl w:val="2"/>
        <w:numId w:val="22"/>
      </w:numPr>
      <w:spacing w:before="240" w:after="60"/>
      <w:outlineLvl w:val="2"/>
    </w:pPr>
    <w:rPr>
      <w:rFonts w:ascii="Calibri Light" w:hAnsi="Calibri Light"/>
      <w:b/>
      <w:bCs/>
      <w:sz w:val="26"/>
      <w:szCs w:val="26"/>
      <w:lang w:val="x-none"/>
    </w:rPr>
  </w:style>
  <w:style w:type="paragraph" w:styleId="Nadpis4">
    <w:name w:val="heading 4"/>
    <w:basedOn w:val="Normln"/>
    <w:next w:val="Normln"/>
    <w:link w:val="Nadpis4Char"/>
    <w:uiPriority w:val="9"/>
    <w:qFormat/>
    <w:rsid w:val="005D5757"/>
    <w:pPr>
      <w:keepNext/>
      <w:numPr>
        <w:ilvl w:val="3"/>
        <w:numId w:val="22"/>
      </w:numPr>
      <w:spacing w:before="240" w:after="60"/>
      <w:outlineLvl w:val="3"/>
    </w:pPr>
    <w:rPr>
      <w:rFonts w:ascii="Calibri" w:hAnsi="Calibri"/>
      <w:b/>
      <w:bCs/>
      <w:sz w:val="28"/>
      <w:szCs w:val="28"/>
      <w:lang w:val="x-none"/>
    </w:rPr>
  </w:style>
  <w:style w:type="paragraph" w:styleId="Nadpis5">
    <w:name w:val="heading 5"/>
    <w:aliases w:val="Nadpis 1.1"/>
    <w:next w:val="Zkladntext"/>
    <w:link w:val="Nadpis5Char"/>
    <w:uiPriority w:val="9"/>
    <w:qFormat/>
    <w:rsid w:val="00D4634D"/>
    <w:pPr>
      <w:numPr>
        <w:ilvl w:val="4"/>
        <w:numId w:val="22"/>
      </w:numPr>
      <w:jc w:val="both"/>
      <w:outlineLvl w:val="4"/>
    </w:pPr>
    <w:rPr>
      <w:b/>
      <w:bCs/>
      <w:sz w:val="24"/>
      <w:szCs w:val="24"/>
      <w:lang w:eastAsia="ar-SA"/>
    </w:rPr>
  </w:style>
  <w:style w:type="paragraph" w:styleId="Nadpis6">
    <w:name w:val="heading 6"/>
    <w:basedOn w:val="Normln"/>
    <w:next w:val="Normln"/>
    <w:link w:val="Nadpis6Char"/>
    <w:uiPriority w:val="9"/>
    <w:qFormat/>
    <w:rsid w:val="00575898"/>
    <w:pPr>
      <w:numPr>
        <w:ilvl w:val="5"/>
        <w:numId w:val="22"/>
      </w:numPr>
      <w:spacing w:before="240" w:after="60"/>
      <w:outlineLvl w:val="5"/>
    </w:pPr>
    <w:rPr>
      <w:rFonts w:ascii="Calibri" w:hAnsi="Calibri"/>
      <w:b/>
      <w:bCs/>
      <w:sz w:val="22"/>
      <w:szCs w:val="22"/>
      <w:lang w:val="x-none"/>
    </w:rPr>
  </w:style>
  <w:style w:type="paragraph" w:styleId="Nadpis7">
    <w:name w:val="heading 7"/>
    <w:basedOn w:val="Normln"/>
    <w:next w:val="Normln"/>
    <w:link w:val="Nadpis7Char"/>
    <w:uiPriority w:val="9"/>
    <w:qFormat/>
    <w:rsid w:val="00575898"/>
    <w:pPr>
      <w:numPr>
        <w:ilvl w:val="6"/>
        <w:numId w:val="22"/>
      </w:numPr>
      <w:spacing w:before="240" w:after="60"/>
      <w:outlineLvl w:val="6"/>
    </w:pPr>
    <w:rPr>
      <w:rFonts w:ascii="Calibri" w:hAnsi="Calibri"/>
      <w:lang w:val="x-none"/>
    </w:rPr>
  </w:style>
  <w:style w:type="paragraph" w:styleId="Nadpis8">
    <w:name w:val="heading 8"/>
    <w:basedOn w:val="Normln"/>
    <w:next w:val="Normln"/>
    <w:link w:val="Nadpis8Char"/>
    <w:uiPriority w:val="9"/>
    <w:qFormat/>
    <w:rsid w:val="00575898"/>
    <w:pPr>
      <w:numPr>
        <w:ilvl w:val="7"/>
        <w:numId w:val="22"/>
      </w:numPr>
      <w:spacing w:before="240" w:after="60"/>
      <w:outlineLvl w:val="7"/>
    </w:pPr>
    <w:rPr>
      <w:rFonts w:ascii="Calibri" w:hAnsi="Calibri"/>
      <w:i/>
      <w:iCs/>
      <w:lang w:val="x-none"/>
    </w:rPr>
  </w:style>
  <w:style w:type="paragraph" w:styleId="Nadpis9">
    <w:name w:val="heading 9"/>
    <w:basedOn w:val="Normln"/>
    <w:next w:val="Normln"/>
    <w:link w:val="Nadpis9Char"/>
    <w:uiPriority w:val="9"/>
    <w:qFormat/>
    <w:rsid w:val="00575898"/>
    <w:pPr>
      <w:numPr>
        <w:ilvl w:val="8"/>
        <w:numId w:val="22"/>
      </w:numPr>
      <w:spacing w:before="240" w:after="60"/>
      <w:outlineLvl w:val="8"/>
    </w:pPr>
    <w:rPr>
      <w:rFonts w:ascii="Calibri Light" w:hAnsi="Calibri Light"/>
      <w:sz w:val="22"/>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2z0">
    <w:name w:val="WW8Num2z0"/>
    <w:rPr>
      <w:rFonts w:ascii="Symbol" w:hAnsi="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1">
    <w:name w:val="Standardní písmo odstavce1"/>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link w:val="NormlnwebChar"/>
    <w:pPr>
      <w:spacing w:before="280" w:after="119"/>
    </w:pPr>
    <w:rPr>
      <w:lang w:val="x-none"/>
    </w:rPr>
  </w:style>
  <w:style w:type="table" w:styleId="Mkatabulky">
    <w:name w:val="Table Grid"/>
    <w:basedOn w:val="Normlntabulka"/>
    <w:uiPriority w:val="59"/>
    <w:rsid w:val="002A6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533372"/>
    <w:rPr>
      <w:color w:val="0000FF"/>
      <w:u w:val="single"/>
    </w:rPr>
  </w:style>
  <w:style w:type="paragraph" w:styleId="Odstavecseseznamem">
    <w:name w:val="List Paragraph"/>
    <w:basedOn w:val="Normln"/>
    <w:qFormat/>
    <w:rsid w:val="00F33A98"/>
    <w:pPr>
      <w:ind w:left="708"/>
    </w:pPr>
  </w:style>
  <w:style w:type="character" w:styleId="Zvraznn">
    <w:name w:val="Emphasis"/>
    <w:uiPriority w:val="20"/>
    <w:qFormat/>
    <w:rsid w:val="003C709E"/>
    <w:rPr>
      <w:i/>
      <w:iCs/>
    </w:rPr>
  </w:style>
  <w:style w:type="character" w:customStyle="1" w:styleId="apple-converted-space">
    <w:name w:val="apple-converted-space"/>
    <w:rsid w:val="00AA7EB4"/>
  </w:style>
  <w:style w:type="character" w:styleId="Siln">
    <w:name w:val="Strong"/>
    <w:uiPriority w:val="22"/>
    <w:qFormat/>
    <w:rsid w:val="00AA7EB4"/>
    <w:rPr>
      <w:b/>
      <w:bCs/>
    </w:rPr>
  </w:style>
  <w:style w:type="character" w:customStyle="1" w:styleId="Nadpis5Char">
    <w:name w:val="Nadpis 5 Char"/>
    <w:aliases w:val="Nadpis 1.1 Char"/>
    <w:link w:val="Nadpis5"/>
    <w:uiPriority w:val="9"/>
    <w:rsid w:val="00D4634D"/>
    <w:rPr>
      <w:b/>
      <w:bCs/>
      <w:sz w:val="24"/>
      <w:szCs w:val="24"/>
      <w:lang w:eastAsia="ar-SA" w:bidi="ar-SA"/>
    </w:rPr>
  </w:style>
  <w:style w:type="character" w:customStyle="1" w:styleId="Nadpis1Char">
    <w:name w:val="Nadpis 1 Char"/>
    <w:link w:val="Nadpis1"/>
    <w:uiPriority w:val="9"/>
    <w:rsid w:val="001B21CD"/>
    <w:rPr>
      <w:b/>
      <w:bCs/>
      <w:sz w:val="28"/>
      <w:szCs w:val="28"/>
      <w:lang w:val="x-none" w:eastAsia="ar-SA"/>
    </w:rPr>
  </w:style>
  <w:style w:type="paragraph" w:customStyle="1" w:styleId="Default">
    <w:name w:val="Default"/>
    <w:rsid w:val="006F7271"/>
    <w:pPr>
      <w:autoSpaceDE w:val="0"/>
      <w:autoSpaceDN w:val="0"/>
      <w:adjustRightInd w:val="0"/>
    </w:pPr>
    <w:rPr>
      <w:color w:val="000000"/>
      <w:sz w:val="24"/>
      <w:szCs w:val="24"/>
    </w:rPr>
  </w:style>
  <w:style w:type="paragraph" w:styleId="Textpoznpodarou">
    <w:name w:val="footnote text"/>
    <w:basedOn w:val="Normln"/>
    <w:link w:val="TextpoznpodarouChar"/>
    <w:semiHidden/>
    <w:rsid w:val="006A287B"/>
    <w:pPr>
      <w:suppressAutoHyphens w:val="0"/>
    </w:pPr>
    <w:rPr>
      <w:sz w:val="20"/>
      <w:szCs w:val="20"/>
      <w:lang w:eastAsia="cs-CZ"/>
    </w:rPr>
  </w:style>
  <w:style w:type="character" w:customStyle="1" w:styleId="TextpoznpodarouChar">
    <w:name w:val="Text pozn. pod čarou Char"/>
    <w:basedOn w:val="Standardnpsmoodstavce"/>
    <w:link w:val="Textpoznpodarou"/>
    <w:semiHidden/>
    <w:rsid w:val="006A287B"/>
  </w:style>
  <w:style w:type="character" w:styleId="Znakapoznpodarou">
    <w:name w:val="footnote reference"/>
    <w:semiHidden/>
    <w:rsid w:val="006A287B"/>
    <w:rPr>
      <w:vertAlign w:val="superscript"/>
    </w:rPr>
  </w:style>
  <w:style w:type="character" w:customStyle="1" w:styleId="cizojazycne">
    <w:name w:val="cizojazycne"/>
    <w:rsid w:val="005F6FEB"/>
  </w:style>
  <w:style w:type="paragraph" w:styleId="Zhlav">
    <w:name w:val="header"/>
    <w:basedOn w:val="Normln"/>
    <w:link w:val="ZhlavChar"/>
    <w:uiPriority w:val="99"/>
    <w:unhideWhenUsed/>
    <w:rsid w:val="00365ACC"/>
    <w:pPr>
      <w:tabs>
        <w:tab w:val="center" w:pos="4536"/>
        <w:tab w:val="right" w:pos="9072"/>
      </w:tabs>
    </w:pPr>
    <w:rPr>
      <w:lang w:val="x-none"/>
    </w:rPr>
  </w:style>
  <w:style w:type="character" w:customStyle="1" w:styleId="ZhlavChar">
    <w:name w:val="Záhlaví Char"/>
    <w:link w:val="Zhlav"/>
    <w:uiPriority w:val="99"/>
    <w:rsid w:val="00365ACC"/>
    <w:rPr>
      <w:sz w:val="24"/>
      <w:szCs w:val="24"/>
      <w:lang w:eastAsia="ar-SA"/>
    </w:rPr>
  </w:style>
  <w:style w:type="paragraph" w:styleId="Zpat">
    <w:name w:val="footer"/>
    <w:basedOn w:val="Normln"/>
    <w:link w:val="ZpatChar"/>
    <w:uiPriority w:val="99"/>
    <w:unhideWhenUsed/>
    <w:rsid w:val="00365ACC"/>
    <w:pPr>
      <w:tabs>
        <w:tab w:val="center" w:pos="4536"/>
        <w:tab w:val="right" w:pos="9072"/>
      </w:tabs>
    </w:pPr>
    <w:rPr>
      <w:lang w:val="x-none"/>
    </w:rPr>
  </w:style>
  <w:style w:type="character" w:customStyle="1" w:styleId="ZpatChar">
    <w:name w:val="Zápatí Char"/>
    <w:link w:val="Zpat"/>
    <w:uiPriority w:val="99"/>
    <w:rsid w:val="00365ACC"/>
    <w:rPr>
      <w:sz w:val="24"/>
      <w:szCs w:val="24"/>
      <w:lang w:eastAsia="ar-SA"/>
    </w:rPr>
  </w:style>
  <w:style w:type="character" w:styleId="Odkaznakoment">
    <w:name w:val="annotation reference"/>
    <w:uiPriority w:val="99"/>
    <w:semiHidden/>
    <w:unhideWhenUsed/>
    <w:rsid w:val="00E8253C"/>
    <w:rPr>
      <w:sz w:val="16"/>
      <w:szCs w:val="16"/>
    </w:rPr>
  </w:style>
  <w:style w:type="paragraph" w:styleId="Textkomente">
    <w:name w:val="annotation text"/>
    <w:basedOn w:val="Normln"/>
    <w:link w:val="TextkomenteChar"/>
    <w:uiPriority w:val="99"/>
    <w:semiHidden/>
    <w:unhideWhenUsed/>
    <w:rsid w:val="00E8253C"/>
    <w:rPr>
      <w:sz w:val="20"/>
      <w:szCs w:val="20"/>
      <w:lang w:val="x-none"/>
    </w:rPr>
  </w:style>
  <w:style w:type="character" w:customStyle="1" w:styleId="TextkomenteChar">
    <w:name w:val="Text komentáře Char"/>
    <w:link w:val="Textkomente"/>
    <w:uiPriority w:val="99"/>
    <w:semiHidden/>
    <w:rsid w:val="00E8253C"/>
    <w:rPr>
      <w:lang w:eastAsia="ar-SA"/>
    </w:rPr>
  </w:style>
  <w:style w:type="paragraph" w:styleId="Pedmtkomente">
    <w:name w:val="annotation subject"/>
    <w:basedOn w:val="Textkomente"/>
    <w:next w:val="Textkomente"/>
    <w:link w:val="PedmtkomenteChar"/>
    <w:uiPriority w:val="99"/>
    <w:semiHidden/>
    <w:unhideWhenUsed/>
    <w:rsid w:val="00E8253C"/>
    <w:rPr>
      <w:b/>
      <w:bCs/>
    </w:rPr>
  </w:style>
  <w:style w:type="character" w:customStyle="1" w:styleId="PedmtkomenteChar">
    <w:name w:val="Předmět komentáře Char"/>
    <w:link w:val="Pedmtkomente"/>
    <w:uiPriority w:val="99"/>
    <w:semiHidden/>
    <w:rsid w:val="00E8253C"/>
    <w:rPr>
      <w:b/>
      <w:bCs/>
      <w:lang w:eastAsia="ar-SA"/>
    </w:rPr>
  </w:style>
  <w:style w:type="paragraph" w:styleId="Textbubliny">
    <w:name w:val="Balloon Text"/>
    <w:basedOn w:val="Normln"/>
    <w:link w:val="TextbublinyChar"/>
    <w:uiPriority w:val="99"/>
    <w:semiHidden/>
    <w:unhideWhenUsed/>
    <w:rsid w:val="00E8253C"/>
    <w:rPr>
      <w:rFonts w:ascii="Segoe UI" w:hAnsi="Segoe UI"/>
      <w:sz w:val="18"/>
      <w:szCs w:val="18"/>
      <w:lang w:val="x-none"/>
    </w:rPr>
  </w:style>
  <w:style w:type="character" w:customStyle="1" w:styleId="TextbublinyChar">
    <w:name w:val="Text bubliny Char"/>
    <w:link w:val="Textbubliny"/>
    <w:uiPriority w:val="99"/>
    <w:semiHidden/>
    <w:rsid w:val="00E8253C"/>
    <w:rPr>
      <w:rFonts w:ascii="Segoe UI" w:hAnsi="Segoe UI" w:cs="Segoe UI"/>
      <w:sz w:val="18"/>
      <w:szCs w:val="18"/>
      <w:lang w:eastAsia="ar-SA"/>
    </w:rPr>
  </w:style>
  <w:style w:type="paragraph" w:styleId="Nzev">
    <w:name w:val="Title"/>
    <w:aliases w:val="Část"/>
    <w:next w:val="Normln"/>
    <w:link w:val="NzevChar"/>
    <w:uiPriority w:val="10"/>
    <w:qFormat/>
    <w:rsid w:val="00D4634D"/>
    <w:pPr>
      <w:numPr>
        <w:numId w:val="23"/>
      </w:numPr>
      <w:ind w:left="1021" w:hanging="851"/>
    </w:pPr>
    <w:rPr>
      <w:b/>
      <w:bCs/>
      <w:sz w:val="28"/>
      <w:szCs w:val="28"/>
      <w:lang w:eastAsia="ar-SA"/>
    </w:rPr>
  </w:style>
  <w:style w:type="character" w:customStyle="1" w:styleId="NzevChar">
    <w:name w:val="Název Char"/>
    <w:aliases w:val="Část Char"/>
    <w:link w:val="Nzev"/>
    <w:uiPriority w:val="10"/>
    <w:rsid w:val="00D4634D"/>
    <w:rPr>
      <w:b/>
      <w:bCs/>
      <w:sz w:val="28"/>
      <w:szCs w:val="28"/>
      <w:lang w:eastAsia="ar-SA" w:bidi="ar-SA"/>
    </w:rPr>
  </w:style>
  <w:style w:type="character" w:customStyle="1" w:styleId="Nadpis2Char">
    <w:name w:val="Nadpis 2 Char"/>
    <w:link w:val="Nadpis2"/>
    <w:uiPriority w:val="9"/>
    <w:rsid w:val="00D87C1B"/>
    <w:rPr>
      <w:b/>
      <w:bCs/>
      <w:sz w:val="28"/>
      <w:szCs w:val="24"/>
      <w:lang w:eastAsia="ar-SA"/>
    </w:rPr>
  </w:style>
  <w:style w:type="character" w:customStyle="1" w:styleId="Nadpis3Char">
    <w:name w:val="Nadpis 3 Char"/>
    <w:link w:val="Nadpis3"/>
    <w:uiPriority w:val="9"/>
    <w:rsid w:val="005D5757"/>
    <w:rPr>
      <w:rFonts w:ascii="Calibri Light" w:eastAsia="Times New Roman" w:hAnsi="Calibri Light" w:cs="Times New Roman"/>
      <w:b/>
      <w:bCs/>
      <w:sz w:val="26"/>
      <w:szCs w:val="26"/>
      <w:lang w:eastAsia="ar-SA"/>
    </w:rPr>
  </w:style>
  <w:style w:type="character" w:customStyle="1" w:styleId="Nadpis4Char">
    <w:name w:val="Nadpis 4 Char"/>
    <w:link w:val="Nadpis4"/>
    <w:uiPriority w:val="9"/>
    <w:rsid w:val="005D5757"/>
    <w:rPr>
      <w:rFonts w:ascii="Calibri" w:eastAsia="Times New Roman" w:hAnsi="Calibri" w:cs="Times New Roman"/>
      <w:b/>
      <w:bCs/>
      <w:sz w:val="28"/>
      <w:szCs w:val="28"/>
      <w:lang w:eastAsia="ar-SA"/>
    </w:rPr>
  </w:style>
  <w:style w:type="character" w:customStyle="1" w:styleId="Nadpis6Char">
    <w:name w:val="Nadpis 6 Char"/>
    <w:link w:val="Nadpis6"/>
    <w:uiPriority w:val="9"/>
    <w:semiHidden/>
    <w:rsid w:val="00575898"/>
    <w:rPr>
      <w:rFonts w:ascii="Calibri" w:eastAsia="Times New Roman" w:hAnsi="Calibri" w:cs="Times New Roman"/>
      <w:b/>
      <w:bCs/>
      <w:sz w:val="22"/>
      <w:szCs w:val="22"/>
      <w:lang w:eastAsia="ar-SA"/>
    </w:rPr>
  </w:style>
  <w:style w:type="character" w:customStyle="1" w:styleId="Nadpis7Char">
    <w:name w:val="Nadpis 7 Char"/>
    <w:link w:val="Nadpis7"/>
    <w:uiPriority w:val="9"/>
    <w:semiHidden/>
    <w:rsid w:val="00575898"/>
    <w:rPr>
      <w:rFonts w:ascii="Calibri" w:eastAsia="Times New Roman" w:hAnsi="Calibri" w:cs="Times New Roman"/>
      <w:sz w:val="24"/>
      <w:szCs w:val="24"/>
      <w:lang w:eastAsia="ar-SA"/>
    </w:rPr>
  </w:style>
  <w:style w:type="character" w:customStyle="1" w:styleId="Nadpis8Char">
    <w:name w:val="Nadpis 8 Char"/>
    <w:link w:val="Nadpis8"/>
    <w:uiPriority w:val="9"/>
    <w:semiHidden/>
    <w:rsid w:val="00575898"/>
    <w:rPr>
      <w:rFonts w:ascii="Calibri" w:eastAsia="Times New Roman" w:hAnsi="Calibri" w:cs="Times New Roman"/>
      <w:i/>
      <w:iCs/>
      <w:sz w:val="24"/>
      <w:szCs w:val="24"/>
      <w:lang w:eastAsia="ar-SA"/>
    </w:rPr>
  </w:style>
  <w:style w:type="character" w:customStyle="1" w:styleId="Nadpis9Char">
    <w:name w:val="Nadpis 9 Char"/>
    <w:link w:val="Nadpis9"/>
    <w:uiPriority w:val="9"/>
    <w:semiHidden/>
    <w:rsid w:val="00575898"/>
    <w:rPr>
      <w:rFonts w:ascii="Calibri Light" w:eastAsia="Times New Roman" w:hAnsi="Calibri Light" w:cs="Times New Roman"/>
      <w:sz w:val="22"/>
      <w:szCs w:val="22"/>
      <w:lang w:eastAsia="ar-SA"/>
    </w:rPr>
  </w:style>
  <w:style w:type="paragraph" w:customStyle="1" w:styleId="vod">
    <w:name w:val="Úvod"/>
    <w:basedOn w:val="Normlnweb"/>
    <w:next w:val="Normln"/>
    <w:link w:val="vodChar"/>
    <w:qFormat/>
    <w:rsid w:val="00B035AC"/>
    <w:pPr>
      <w:spacing w:before="0" w:after="0"/>
      <w:jc w:val="both"/>
    </w:pPr>
    <w:rPr>
      <w:b/>
      <w:sz w:val="32"/>
      <w:szCs w:val="32"/>
    </w:rPr>
  </w:style>
  <w:style w:type="paragraph" w:styleId="Obsah2">
    <w:name w:val="toc 2"/>
    <w:basedOn w:val="Normln"/>
    <w:next w:val="Normln"/>
    <w:autoRedefine/>
    <w:uiPriority w:val="39"/>
    <w:unhideWhenUsed/>
    <w:rsid w:val="009B1941"/>
    <w:pPr>
      <w:tabs>
        <w:tab w:val="left" w:pos="660"/>
        <w:tab w:val="right" w:leader="dot" w:pos="9061"/>
      </w:tabs>
      <w:spacing w:before="360" w:after="120"/>
    </w:pPr>
  </w:style>
  <w:style w:type="character" w:customStyle="1" w:styleId="NormlnwebChar">
    <w:name w:val="Normální (web) Char"/>
    <w:link w:val="Normlnweb"/>
    <w:rsid w:val="00F72A9E"/>
    <w:rPr>
      <w:sz w:val="24"/>
      <w:szCs w:val="24"/>
      <w:lang w:eastAsia="ar-SA"/>
    </w:rPr>
  </w:style>
  <w:style w:type="character" w:customStyle="1" w:styleId="vodChar">
    <w:name w:val="Úvod Char"/>
    <w:link w:val="vod"/>
    <w:rsid w:val="00B035AC"/>
    <w:rPr>
      <w:b/>
      <w:sz w:val="32"/>
      <w:szCs w:val="32"/>
      <w:lang w:val="x-none" w:eastAsia="ar-SA"/>
    </w:rPr>
  </w:style>
  <w:style w:type="paragraph" w:styleId="Obsah1">
    <w:name w:val="toc 1"/>
    <w:basedOn w:val="Normln"/>
    <w:next w:val="Normln"/>
    <w:autoRedefine/>
    <w:uiPriority w:val="39"/>
    <w:unhideWhenUsed/>
    <w:rsid w:val="009B1941"/>
    <w:pPr>
      <w:tabs>
        <w:tab w:val="left" w:pos="482"/>
        <w:tab w:val="right" w:leader="dot" w:pos="9061"/>
      </w:tabs>
      <w:spacing w:before="240"/>
    </w:pPr>
  </w:style>
  <w:style w:type="paragraph" w:styleId="Obsah3">
    <w:name w:val="toc 3"/>
    <w:basedOn w:val="Normln"/>
    <w:next w:val="Normln"/>
    <w:autoRedefine/>
    <w:uiPriority w:val="39"/>
    <w:unhideWhenUsed/>
    <w:rsid w:val="009B1941"/>
    <w:pPr>
      <w:tabs>
        <w:tab w:val="left" w:pos="1100"/>
        <w:tab w:val="right" w:leader="dot" w:pos="9061"/>
      </w:tabs>
      <w:spacing w:before="240"/>
      <w:ind w:left="482"/>
    </w:pPr>
  </w:style>
  <w:style w:type="paragraph" w:customStyle="1" w:styleId="st-TE">
    <w:name w:val="Část-TE"/>
    <w:basedOn w:val="Nzev"/>
    <w:link w:val="st-TEChar"/>
    <w:qFormat/>
    <w:rsid w:val="009B1941"/>
  </w:style>
  <w:style w:type="paragraph" w:styleId="Obsah4">
    <w:name w:val="toc 4"/>
    <w:basedOn w:val="Normln"/>
    <w:next w:val="Normln"/>
    <w:autoRedefine/>
    <w:uiPriority w:val="39"/>
    <w:unhideWhenUsed/>
    <w:rsid w:val="009B1941"/>
    <w:pPr>
      <w:tabs>
        <w:tab w:val="left" w:pos="1320"/>
        <w:tab w:val="right" w:leader="dot" w:pos="9061"/>
      </w:tabs>
      <w:spacing w:before="120"/>
      <w:ind w:left="720"/>
    </w:pPr>
  </w:style>
  <w:style w:type="character" w:customStyle="1" w:styleId="st-TEChar">
    <w:name w:val="Část-TE Char"/>
    <w:basedOn w:val="NzevChar"/>
    <w:link w:val="st-TE"/>
    <w:rsid w:val="009B1941"/>
    <w:rPr>
      <w:b/>
      <w:bCs/>
      <w:sz w:val="28"/>
      <w:szCs w:val="28"/>
      <w:lang w:eastAsia="ar-SA" w:bidi="ar-SA"/>
    </w:rPr>
  </w:style>
  <w:style w:type="paragraph" w:customStyle="1" w:styleId="Styl3">
    <w:name w:val="Styl3"/>
    <w:basedOn w:val="Normln"/>
    <w:rsid w:val="00043E9C"/>
    <w:pPr>
      <w:suppressAutoHyphens w:val="0"/>
      <w:spacing w:line="360" w:lineRule="auto"/>
      <w:ind w:right="71"/>
    </w:pPr>
    <w:rPr>
      <w:rFonts w:ascii="Arial" w:hAnsi="Arial"/>
      <w:b/>
      <w:bCs/>
      <w:sz w:val="30"/>
      <w:lang w:eastAsia="cs-CZ"/>
    </w:rPr>
  </w:style>
  <w:style w:type="numbering" w:customStyle="1" w:styleId="WWNum3">
    <w:name w:val="WWNum3"/>
    <w:basedOn w:val="Bezseznamu"/>
    <w:rsid w:val="00AF094D"/>
    <w:pPr>
      <w:numPr>
        <w:numId w:val="30"/>
      </w:numPr>
    </w:pPr>
  </w:style>
  <w:style w:type="numbering" w:customStyle="1" w:styleId="WWNum4">
    <w:name w:val="WWNum4"/>
    <w:basedOn w:val="Bezseznamu"/>
    <w:rsid w:val="00AF094D"/>
    <w:pPr>
      <w:numPr>
        <w:numId w:val="34"/>
      </w:numPr>
    </w:pPr>
  </w:style>
  <w:style w:type="paragraph" w:customStyle="1" w:styleId="Standard">
    <w:name w:val="Standard"/>
    <w:rsid w:val="007A758C"/>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commentcontentpara">
    <w:name w:val="commentcontentpara"/>
    <w:basedOn w:val="Normln"/>
    <w:rsid w:val="006F7ED7"/>
    <w:pPr>
      <w:suppressAutoHyphens w:val="0"/>
      <w:spacing w:before="100" w:beforeAutospacing="1" w:after="100" w:afterAutospacing="1"/>
    </w:pPr>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web"/>
    <w:next w:val="Normln"/>
    <w:link w:val="Nadpis1Char"/>
    <w:uiPriority w:val="9"/>
    <w:qFormat/>
    <w:rsid w:val="001B21CD"/>
    <w:pPr>
      <w:pageBreakBefore/>
      <w:numPr>
        <w:numId w:val="22"/>
      </w:numPr>
      <w:spacing w:before="0" w:after="480"/>
      <w:ind w:left="709" w:hanging="709"/>
      <w:jc w:val="both"/>
      <w:outlineLvl w:val="0"/>
    </w:pPr>
    <w:rPr>
      <w:b/>
      <w:bCs/>
      <w:sz w:val="28"/>
      <w:szCs w:val="28"/>
    </w:rPr>
  </w:style>
  <w:style w:type="paragraph" w:styleId="Nadpis2">
    <w:name w:val="heading 2"/>
    <w:next w:val="Normln"/>
    <w:link w:val="Nadpis2Char"/>
    <w:uiPriority w:val="9"/>
    <w:qFormat/>
    <w:rsid w:val="00D87C1B"/>
    <w:pPr>
      <w:keepNext/>
      <w:numPr>
        <w:ilvl w:val="1"/>
        <w:numId w:val="22"/>
      </w:numPr>
      <w:spacing w:after="240"/>
      <w:ind w:left="709" w:hanging="709"/>
      <w:outlineLvl w:val="1"/>
    </w:pPr>
    <w:rPr>
      <w:b/>
      <w:bCs/>
      <w:sz w:val="28"/>
      <w:szCs w:val="24"/>
      <w:lang w:eastAsia="ar-SA"/>
    </w:rPr>
  </w:style>
  <w:style w:type="paragraph" w:styleId="Nadpis3">
    <w:name w:val="heading 3"/>
    <w:basedOn w:val="Normln"/>
    <w:next w:val="Normln"/>
    <w:link w:val="Nadpis3Char"/>
    <w:uiPriority w:val="9"/>
    <w:qFormat/>
    <w:rsid w:val="005D5757"/>
    <w:pPr>
      <w:keepNext/>
      <w:numPr>
        <w:ilvl w:val="2"/>
        <w:numId w:val="22"/>
      </w:numPr>
      <w:spacing w:before="240" w:after="60"/>
      <w:outlineLvl w:val="2"/>
    </w:pPr>
    <w:rPr>
      <w:rFonts w:ascii="Calibri Light" w:hAnsi="Calibri Light"/>
      <w:b/>
      <w:bCs/>
      <w:sz w:val="26"/>
      <w:szCs w:val="26"/>
      <w:lang w:val="x-none"/>
    </w:rPr>
  </w:style>
  <w:style w:type="paragraph" w:styleId="Nadpis4">
    <w:name w:val="heading 4"/>
    <w:basedOn w:val="Normln"/>
    <w:next w:val="Normln"/>
    <w:link w:val="Nadpis4Char"/>
    <w:uiPriority w:val="9"/>
    <w:qFormat/>
    <w:rsid w:val="005D5757"/>
    <w:pPr>
      <w:keepNext/>
      <w:numPr>
        <w:ilvl w:val="3"/>
        <w:numId w:val="22"/>
      </w:numPr>
      <w:spacing w:before="240" w:after="60"/>
      <w:outlineLvl w:val="3"/>
    </w:pPr>
    <w:rPr>
      <w:rFonts w:ascii="Calibri" w:hAnsi="Calibri"/>
      <w:b/>
      <w:bCs/>
      <w:sz w:val="28"/>
      <w:szCs w:val="28"/>
      <w:lang w:val="x-none"/>
    </w:rPr>
  </w:style>
  <w:style w:type="paragraph" w:styleId="Nadpis5">
    <w:name w:val="heading 5"/>
    <w:aliases w:val="Nadpis 1.1"/>
    <w:next w:val="Zkladntext"/>
    <w:link w:val="Nadpis5Char"/>
    <w:uiPriority w:val="9"/>
    <w:qFormat/>
    <w:rsid w:val="00D4634D"/>
    <w:pPr>
      <w:numPr>
        <w:ilvl w:val="4"/>
        <w:numId w:val="22"/>
      </w:numPr>
      <w:jc w:val="both"/>
      <w:outlineLvl w:val="4"/>
    </w:pPr>
    <w:rPr>
      <w:b/>
      <w:bCs/>
      <w:sz w:val="24"/>
      <w:szCs w:val="24"/>
      <w:lang w:eastAsia="ar-SA"/>
    </w:rPr>
  </w:style>
  <w:style w:type="paragraph" w:styleId="Nadpis6">
    <w:name w:val="heading 6"/>
    <w:basedOn w:val="Normln"/>
    <w:next w:val="Normln"/>
    <w:link w:val="Nadpis6Char"/>
    <w:uiPriority w:val="9"/>
    <w:qFormat/>
    <w:rsid w:val="00575898"/>
    <w:pPr>
      <w:numPr>
        <w:ilvl w:val="5"/>
        <w:numId w:val="22"/>
      </w:numPr>
      <w:spacing w:before="240" w:after="60"/>
      <w:outlineLvl w:val="5"/>
    </w:pPr>
    <w:rPr>
      <w:rFonts w:ascii="Calibri" w:hAnsi="Calibri"/>
      <w:b/>
      <w:bCs/>
      <w:sz w:val="22"/>
      <w:szCs w:val="22"/>
      <w:lang w:val="x-none"/>
    </w:rPr>
  </w:style>
  <w:style w:type="paragraph" w:styleId="Nadpis7">
    <w:name w:val="heading 7"/>
    <w:basedOn w:val="Normln"/>
    <w:next w:val="Normln"/>
    <w:link w:val="Nadpis7Char"/>
    <w:uiPriority w:val="9"/>
    <w:qFormat/>
    <w:rsid w:val="00575898"/>
    <w:pPr>
      <w:numPr>
        <w:ilvl w:val="6"/>
        <w:numId w:val="22"/>
      </w:numPr>
      <w:spacing w:before="240" w:after="60"/>
      <w:outlineLvl w:val="6"/>
    </w:pPr>
    <w:rPr>
      <w:rFonts w:ascii="Calibri" w:hAnsi="Calibri"/>
      <w:lang w:val="x-none"/>
    </w:rPr>
  </w:style>
  <w:style w:type="paragraph" w:styleId="Nadpis8">
    <w:name w:val="heading 8"/>
    <w:basedOn w:val="Normln"/>
    <w:next w:val="Normln"/>
    <w:link w:val="Nadpis8Char"/>
    <w:uiPriority w:val="9"/>
    <w:qFormat/>
    <w:rsid w:val="00575898"/>
    <w:pPr>
      <w:numPr>
        <w:ilvl w:val="7"/>
        <w:numId w:val="22"/>
      </w:numPr>
      <w:spacing w:before="240" w:after="60"/>
      <w:outlineLvl w:val="7"/>
    </w:pPr>
    <w:rPr>
      <w:rFonts w:ascii="Calibri" w:hAnsi="Calibri"/>
      <w:i/>
      <w:iCs/>
      <w:lang w:val="x-none"/>
    </w:rPr>
  </w:style>
  <w:style w:type="paragraph" w:styleId="Nadpis9">
    <w:name w:val="heading 9"/>
    <w:basedOn w:val="Normln"/>
    <w:next w:val="Normln"/>
    <w:link w:val="Nadpis9Char"/>
    <w:uiPriority w:val="9"/>
    <w:qFormat/>
    <w:rsid w:val="00575898"/>
    <w:pPr>
      <w:numPr>
        <w:ilvl w:val="8"/>
        <w:numId w:val="22"/>
      </w:numPr>
      <w:spacing w:before="240" w:after="60"/>
      <w:outlineLvl w:val="8"/>
    </w:pPr>
    <w:rPr>
      <w:rFonts w:ascii="Calibri Light" w:hAnsi="Calibri Light"/>
      <w:sz w:val="22"/>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2z0">
    <w:name w:val="WW8Num2z0"/>
    <w:rPr>
      <w:rFonts w:ascii="Symbol" w:hAnsi="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1">
    <w:name w:val="Standardní písmo odstavce1"/>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link w:val="NormlnwebChar"/>
    <w:pPr>
      <w:spacing w:before="280" w:after="119"/>
    </w:pPr>
    <w:rPr>
      <w:lang w:val="x-none"/>
    </w:rPr>
  </w:style>
  <w:style w:type="table" w:styleId="Mkatabulky">
    <w:name w:val="Table Grid"/>
    <w:basedOn w:val="Normlntabulka"/>
    <w:uiPriority w:val="59"/>
    <w:rsid w:val="002A6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533372"/>
    <w:rPr>
      <w:color w:val="0000FF"/>
      <w:u w:val="single"/>
    </w:rPr>
  </w:style>
  <w:style w:type="paragraph" w:styleId="Odstavecseseznamem">
    <w:name w:val="List Paragraph"/>
    <w:basedOn w:val="Normln"/>
    <w:qFormat/>
    <w:rsid w:val="00F33A98"/>
    <w:pPr>
      <w:ind w:left="708"/>
    </w:pPr>
  </w:style>
  <w:style w:type="character" w:styleId="Zvraznn">
    <w:name w:val="Emphasis"/>
    <w:uiPriority w:val="20"/>
    <w:qFormat/>
    <w:rsid w:val="003C709E"/>
    <w:rPr>
      <w:i/>
      <w:iCs/>
    </w:rPr>
  </w:style>
  <w:style w:type="character" w:customStyle="1" w:styleId="apple-converted-space">
    <w:name w:val="apple-converted-space"/>
    <w:rsid w:val="00AA7EB4"/>
  </w:style>
  <w:style w:type="character" w:styleId="Siln">
    <w:name w:val="Strong"/>
    <w:uiPriority w:val="22"/>
    <w:qFormat/>
    <w:rsid w:val="00AA7EB4"/>
    <w:rPr>
      <w:b/>
      <w:bCs/>
    </w:rPr>
  </w:style>
  <w:style w:type="character" w:customStyle="1" w:styleId="Nadpis5Char">
    <w:name w:val="Nadpis 5 Char"/>
    <w:aliases w:val="Nadpis 1.1 Char"/>
    <w:link w:val="Nadpis5"/>
    <w:uiPriority w:val="9"/>
    <w:rsid w:val="00D4634D"/>
    <w:rPr>
      <w:b/>
      <w:bCs/>
      <w:sz w:val="24"/>
      <w:szCs w:val="24"/>
      <w:lang w:eastAsia="ar-SA" w:bidi="ar-SA"/>
    </w:rPr>
  </w:style>
  <w:style w:type="character" w:customStyle="1" w:styleId="Nadpis1Char">
    <w:name w:val="Nadpis 1 Char"/>
    <w:link w:val="Nadpis1"/>
    <w:uiPriority w:val="9"/>
    <w:rsid w:val="001B21CD"/>
    <w:rPr>
      <w:b/>
      <w:bCs/>
      <w:sz w:val="28"/>
      <w:szCs w:val="28"/>
      <w:lang w:val="x-none" w:eastAsia="ar-SA"/>
    </w:rPr>
  </w:style>
  <w:style w:type="paragraph" w:customStyle="1" w:styleId="Default">
    <w:name w:val="Default"/>
    <w:rsid w:val="006F7271"/>
    <w:pPr>
      <w:autoSpaceDE w:val="0"/>
      <w:autoSpaceDN w:val="0"/>
      <w:adjustRightInd w:val="0"/>
    </w:pPr>
    <w:rPr>
      <w:color w:val="000000"/>
      <w:sz w:val="24"/>
      <w:szCs w:val="24"/>
    </w:rPr>
  </w:style>
  <w:style w:type="paragraph" w:styleId="Textpoznpodarou">
    <w:name w:val="footnote text"/>
    <w:basedOn w:val="Normln"/>
    <w:link w:val="TextpoznpodarouChar"/>
    <w:semiHidden/>
    <w:rsid w:val="006A287B"/>
    <w:pPr>
      <w:suppressAutoHyphens w:val="0"/>
    </w:pPr>
    <w:rPr>
      <w:sz w:val="20"/>
      <w:szCs w:val="20"/>
      <w:lang w:eastAsia="cs-CZ"/>
    </w:rPr>
  </w:style>
  <w:style w:type="character" w:customStyle="1" w:styleId="TextpoznpodarouChar">
    <w:name w:val="Text pozn. pod čarou Char"/>
    <w:basedOn w:val="Standardnpsmoodstavce"/>
    <w:link w:val="Textpoznpodarou"/>
    <w:semiHidden/>
    <w:rsid w:val="006A287B"/>
  </w:style>
  <w:style w:type="character" w:styleId="Znakapoznpodarou">
    <w:name w:val="footnote reference"/>
    <w:semiHidden/>
    <w:rsid w:val="006A287B"/>
    <w:rPr>
      <w:vertAlign w:val="superscript"/>
    </w:rPr>
  </w:style>
  <w:style w:type="character" w:customStyle="1" w:styleId="cizojazycne">
    <w:name w:val="cizojazycne"/>
    <w:rsid w:val="005F6FEB"/>
  </w:style>
  <w:style w:type="paragraph" w:styleId="Zhlav">
    <w:name w:val="header"/>
    <w:basedOn w:val="Normln"/>
    <w:link w:val="ZhlavChar"/>
    <w:uiPriority w:val="99"/>
    <w:unhideWhenUsed/>
    <w:rsid w:val="00365ACC"/>
    <w:pPr>
      <w:tabs>
        <w:tab w:val="center" w:pos="4536"/>
        <w:tab w:val="right" w:pos="9072"/>
      </w:tabs>
    </w:pPr>
    <w:rPr>
      <w:lang w:val="x-none"/>
    </w:rPr>
  </w:style>
  <w:style w:type="character" w:customStyle="1" w:styleId="ZhlavChar">
    <w:name w:val="Záhlaví Char"/>
    <w:link w:val="Zhlav"/>
    <w:uiPriority w:val="99"/>
    <w:rsid w:val="00365ACC"/>
    <w:rPr>
      <w:sz w:val="24"/>
      <w:szCs w:val="24"/>
      <w:lang w:eastAsia="ar-SA"/>
    </w:rPr>
  </w:style>
  <w:style w:type="paragraph" w:styleId="Zpat">
    <w:name w:val="footer"/>
    <w:basedOn w:val="Normln"/>
    <w:link w:val="ZpatChar"/>
    <w:uiPriority w:val="99"/>
    <w:unhideWhenUsed/>
    <w:rsid w:val="00365ACC"/>
    <w:pPr>
      <w:tabs>
        <w:tab w:val="center" w:pos="4536"/>
        <w:tab w:val="right" w:pos="9072"/>
      </w:tabs>
    </w:pPr>
    <w:rPr>
      <w:lang w:val="x-none"/>
    </w:rPr>
  </w:style>
  <w:style w:type="character" w:customStyle="1" w:styleId="ZpatChar">
    <w:name w:val="Zápatí Char"/>
    <w:link w:val="Zpat"/>
    <w:uiPriority w:val="99"/>
    <w:rsid w:val="00365ACC"/>
    <w:rPr>
      <w:sz w:val="24"/>
      <w:szCs w:val="24"/>
      <w:lang w:eastAsia="ar-SA"/>
    </w:rPr>
  </w:style>
  <w:style w:type="character" w:styleId="Odkaznakoment">
    <w:name w:val="annotation reference"/>
    <w:uiPriority w:val="99"/>
    <w:semiHidden/>
    <w:unhideWhenUsed/>
    <w:rsid w:val="00E8253C"/>
    <w:rPr>
      <w:sz w:val="16"/>
      <w:szCs w:val="16"/>
    </w:rPr>
  </w:style>
  <w:style w:type="paragraph" w:styleId="Textkomente">
    <w:name w:val="annotation text"/>
    <w:basedOn w:val="Normln"/>
    <w:link w:val="TextkomenteChar"/>
    <w:uiPriority w:val="99"/>
    <w:semiHidden/>
    <w:unhideWhenUsed/>
    <w:rsid w:val="00E8253C"/>
    <w:rPr>
      <w:sz w:val="20"/>
      <w:szCs w:val="20"/>
      <w:lang w:val="x-none"/>
    </w:rPr>
  </w:style>
  <w:style w:type="character" w:customStyle="1" w:styleId="TextkomenteChar">
    <w:name w:val="Text komentáře Char"/>
    <w:link w:val="Textkomente"/>
    <w:uiPriority w:val="99"/>
    <w:semiHidden/>
    <w:rsid w:val="00E8253C"/>
    <w:rPr>
      <w:lang w:eastAsia="ar-SA"/>
    </w:rPr>
  </w:style>
  <w:style w:type="paragraph" w:styleId="Pedmtkomente">
    <w:name w:val="annotation subject"/>
    <w:basedOn w:val="Textkomente"/>
    <w:next w:val="Textkomente"/>
    <w:link w:val="PedmtkomenteChar"/>
    <w:uiPriority w:val="99"/>
    <w:semiHidden/>
    <w:unhideWhenUsed/>
    <w:rsid w:val="00E8253C"/>
    <w:rPr>
      <w:b/>
      <w:bCs/>
    </w:rPr>
  </w:style>
  <w:style w:type="character" w:customStyle="1" w:styleId="PedmtkomenteChar">
    <w:name w:val="Předmět komentáře Char"/>
    <w:link w:val="Pedmtkomente"/>
    <w:uiPriority w:val="99"/>
    <w:semiHidden/>
    <w:rsid w:val="00E8253C"/>
    <w:rPr>
      <w:b/>
      <w:bCs/>
      <w:lang w:eastAsia="ar-SA"/>
    </w:rPr>
  </w:style>
  <w:style w:type="paragraph" w:styleId="Textbubliny">
    <w:name w:val="Balloon Text"/>
    <w:basedOn w:val="Normln"/>
    <w:link w:val="TextbublinyChar"/>
    <w:uiPriority w:val="99"/>
    <w:semiHidden/>
    <w:unhideWhenUsed/>
    <w:rsid w:val="00E8253C"/>
    <w:rPr>
      <w:rFonts w:ascii="Segoe UI" w:hAnsi="Segoe UI"/>
      <w:sz w:val="18"/>
      <w:szCs w:val="18"/>
      <w:lang w:val="x-none"/>
    </w:rPr>
  </w:style>
  <w:style w:type="character" w:customStyle="1" w:styleId="TextbublinyChar">
    <w:name w:val="Text bubliny Char"/>
    <w:link w:val="Textbubliny"/>
    <w:uiPriority w:val="99"/>
    <w:semiHidden/>
    <w:rsid w:val="00E8253C"/>
    <w:rPr>
      <w:rFonts w:ascii="Segoe UI" w:hAnsi="Segoe UI" w:cs="Segoe UI"/>
      <w:sz w:val="18"/>
      <w:szCs w:val="18"/>
      <w:lang w:eastAsia="ar-SA"/>
    </w:rPr>
  </w:style>
  <w:style w:type="paragraph" w:styleId="Nzev">
    <w:name w:val="Title"/>
    <w:aliases w:val="Část"/>
    <w:next w:val="Normln"/>
    <w:link w:val="NzevChar"/>
    <w:uiPriority w:val="10"/>
    <w:qFormat/>
    <w:rsid w:val="00D4634D"/>
    <w:pPr>
      <w:numPr>
        <w:numId w:val="23"/>
      </w:numPr>
      <w:ind w:left="1021" w:hanging="851"/>
    </w:pPr>
    <w:rPr>
      <w:b/>
      <w:bCs/>
      <w:sz w:val="28"/>
      <w:szCs w:val="28"/>
      <w:lang w:eastAsia="ar-SA"/>
    </w:rPr>
  </w:style>
  <w:style w:type="character" w:customStyle="1" w:styleId="NzevChar">
    <w:name w:val="Název Char"/>
    <w:aliases w:val="Část Char"/>
    <w:link w:val="Nzev"/>
    <w:uiPriority w:val="10"/>
    <w:rsid w:val="00D4634D"/>
    <w:rPr>
      <w:b/>
      <w:bCs/>
      <w:sz w:val="28"/>
      <w:szCs w:val="28"/>
      <w:lang w:eastAsia="ar-SA" w:bidi="ar-SA"/>
    </w:rPr>
  </w:style>
  <w:style w:type="character" w:customStyle="1" w:styleId="Nadpis2Char">
    <w:name w:val="Nadpis 2 Char"/>
    <w:link w:val="Nadpis2"/>
    <w:uiPriority w:val="9"/>
    <w:rsid w:val="00D87C1B"/>
    <w:rPr>
      <w:b/>
      <w:bCs/>
      <w:sz w:val="28"/>
      <w:szCs w:val="24"/>
      <w:lang w:eastAsia="ar-SA"/>
    </w:rPr>
  </w:style>
  <w:style w:type="character" w:customStyle="1" w:styleId="Nadpis3Char">
    <w:name w:val="Nadpis 3 Char"/>
    <w:link w:val="Nadpis3"/>
    <w:uiPriority w:val="9"/>
    <w:rsid w:val="005D5757"/>
    <w:rPr>
      <w:rFonts w:ascii="Calibri Light" w:eastAsia="Times New Roman" w:hAnsi="Calibri Light" w:cs="Times New Roman"/>
      <w:b/>
      <w:bCs/>
      <w:sz w:val="26"/>
      <w:szCs w:val="26"/>
      <w:lang w:eastAsia="ar-SA"/>
    </w:rPr>
  </w:style>
  <w:style w:type="character" w:customStyle="1" w:styleId="Nadpis4Char">
    <w:name w:val="Nadpis 4 Char"/>
    <w:link w:val="Nadpis4"/>
    <w:uiPriority w:val="9"/>
    <w:rsid w:val="005D5757"/>
    <w:rPr>
      <w:rFonts w:ascii="Calibri" w:eastAsia="Times New Roman" w:hAnsi="Calibri" w:cs="Times New Roman"/>
      <w:b/>
      <w:bCs/>
      <w:sz w:val="28"/>
      <w:szCs w:val="28"/>
      <w:lang w:eastAsia="ar-SA"/>
    </w:rPr>
  </w:style>
  <w:style w:type="character" w:customStyle="1" w:styleId="Nadpis6Char">
    <w:name w:val="Nadpis 6 Char"/>
    <w:link w:val="Nadpis6"/>
    <w:uiPriority w:val="9"/>
    <w:semiHidden/>
    <w:rsid w:val="00575898"/>
    <w:rPr>
      <w:rFonts w:ascii="Calibri" w:eastAsia="Times New Roman" w:hAnsi="Calibri" w:cs="Times New Roman"/>
      <w:b/>
      <w:bCs/>
      <w:sz w:val="22"/>
      <w:szCs w:val="22"/>
      <w:lang w:eastAsia="ar-SA"/>
    </w:rPr>
  </w:style>
  <w:style w:type="character" w:customStyle="1" w:styleId="Nadpis7Char">
    <w:name w:val="Nadpis 7 Char"/>
    <w:link w:val="Nadpis7"/>
    <w:uiPriority w:val="9"/>
    <w:semiHidden/>
    <w:rsid w:val="00575898"/>
    <w:rPr>
      <w:rFonts w:ascii="Calibri" w:eastAsia="Times New Roman" w:hAnsi="Calibri" w:cs="Times New Roman"/>
      <w:sz w:val="24"/>
      <w:szCs w:val="24"/>
      <w:lang w:eastAsia="ar-SA"/>
    </w:rPr>
  </w:style>
  <w:style w:type="character" w:customStyle="1" w:styleId="Nadpis8Char">
    <w:name w:val="Nadpis 8 Char"/>
    <w:link w:val="Nadpis8"/>
    <w:uiPriority w:val="9"/>
    <w:semiHidden/>
    <w:rsid w:val="00575898"/>
    <w:rPr>
      <w:rFonts w:ascii="Calibri" w:eastAsia="Times New Roman" w:hAnsi="Calibri" w:cs="Times New Roman"/>
      <w:i/>
      <w:iCs/>
      <w:sz w:val="24"/>
      <w:szCs w:val="24"/>
      <w:lang w:eastAsia="ar-SA"/>
    </w:rPr>
  </w:style>
  <w:style w:type="character" w:customStyle="1" w:styleId="Nadpis9Char">
    <w:name w:val="Nadpis 9 Char"/>
    <w:link w:val="Nadpis9"/>
    <w:uiPriority w:val="9"/>
    <w:semiHidden/>
    <w:rsid w:val="00575898"/>
    <w:rPr>
      <w:rFonts w:ascii="Calibri Light" w:eastAsia="Times New Roman" w:hAnsi="Calibri Light" w:cs="Times New Roman"/>
      <w:sz w:val="22"/>
      <w:szCs w:val="22"/>
      <w:lang w:eastAsia="ar-SA"/>
    </w:rPr>
  </w:style>
  <w:style w:type="paragraph" w:customStyle="1" w:styleId="vod">
    <w:name w:val="Úvod"/>
    <w:basedOn w:val="Normlnweb"/>
    <w:next w:val="Normln"/>
    <w:link w:val="vodChar"/>
    <w:qFormat/>
    <w:rsid w:val="00B035AC"/>
    <w:pPr>
      <w:spacing w:before="0" w:after="0"/>
      <w:jc w:val="both"/>
    </w:pPr>
    <w:rPr>
      <w:b/>
      <w:sz w:val="32"/>
      <w:szCs w:val="32"/>
    </w:rPr>
  </w:style>
  <w:style w:type="paragraph" w:styleId="Obsah2">
    <w:name w:val="toc 2"/>
    <w:basedOn w:val="Normln"/>
    <w:next w:val="Normln"/>
    <w:autoRedefine/>
    <w:uiPriority w:val="39"/>
    <w:unhideWhenUsed/>
    <w:rsid w:val="009B1941"/>
    <w:pPr>
      <w:tabs>
        <w:tab w:val="left" w:pos="660"/>
        <w:tab w:val="right" w:leader="dot" w:pos="9061"/>
      </w:tabs>
      <w:spacing w:before="360" w:after="120"/>
    </w:pPr>
  </w:style>
  <w:style w:type="character" w:customStyle="1" w:styleId="NormlnwebChar">
    <w:name w:val="Normální (web) Char"/>
    <w:link w:val="Normlnweb"/>
    <w:rsid w:val="00F72A9E"/>
    <w:rPr>
      <w:sz w:val="24"/>
      <w:szCs w:val="24"/>
      <w:lang w:eastAsia="ar-SA"/>
    </w:rPr>
  </w:style>
  <w:style w:type="character" w:customStyle="1" w:styleId="vodChar">
    <w:name w:val="Úvod Char"/>
    <w:link w:val="vod"/>
    <w:rsid w:val="00B035AC"/>
    <w:rPr>
      <w:b/>
      <w:sz w:val="32"/>
      <w:szCs w:val="32"/>
      <w:lang w:val="x-none" w:eastAsia="ar-SA"/>
    </w:rPr>
  </w:style>
  <w:style w:type="paragraph" w:styleId="Obsah1">
    <w:name w:val="toc 1"/>
    <w:basedOn w:val="Normln"/>
    <w:next w:val="Normln"/>
    <w:autoRedefine/>
    <w:uiPriority w:val="39"/>
    <w:unhideWhenUsed/>
    <w:rsid w:val="009B1941"/>
    <w:pPr>
      <w:tabs>
        <w:tab w:val="left" w:pos="482"/>
        <w:tab w:val="right" w:leader="dot" w:pos="9061"/>
      </w:tabs>
      <w:spacing w:before="240"/>
    </w:pPr>
  </w:style>
  <w:style w:type="paragraph" w:styleId="Obsah3">
    <w:name w:val="toc 3"/>
    <w:basedOn w:val="Normln"/>
    <w:next w:val="Normln"/>
    <w:autoRedefine/>
    <w:uiPriority w:val="39"/>
    <w:unhideWhenUsed/>
    <w:rsid w:val="009B1941"/>
    <w:pPr>
      <w:tabs>
        <w:tab w:val="left" w:pos="1100"/>
        <w:tab w:val="right" w:leader="dot" w:pos="9061"/>
      </w:tabs>
      <w:spacing w:before="240"/>
      <w:ind w:left="482"/>
    </w:pPr>
  </w:style>
  <w:style w:type="paragraph" w:customStyle="1" w:styleId="st-TE">
    <w:name w:val="Část-TE"/>
    <w:basedOn w:val="Nzev"/>
    <w:link w:val="st-TEChar"/>
    <w:qFormat/>
    <w:rsid w:val="009B1941"/>
  </w:style>
  <w:style w:type="paragraph" w:styleId="Obsah4">
    <w:name w:val="toc 4"/>
    <w:basedOn w:val="Normln"/>
    <w:next w:val="Normln"/>
    <w:autoRedefine/>
    <w:uiPriority w:val="39"/>
    <w:unhideWhenUsed/>
    <w:rsid w:val="009B1941"/>
    <w:pPr>
      <w:tabs>
        <w:tab w:val="left" w:pos="1320"/>
        <w:tab w:val="right" w:leader="dot" w:pos="9061"/>
      </w:tabs>
      <w:spacing w:before="120"/>
      <w:ind w:left="720"/>
    </w:pPr>
  </w:style>
  <w:style w:type="character" w:customStyle="1" w:styleId="st-TEChar">
    <w:name w:val="Část-TE Char"/>
    <w:basedOn w:val="NzevChar"/>
    <w:link w:val="st-TE"/>
    <w:rsid w:val="009B1941"/>
    <w:rPr>
      <w:b/>
      <w:bCs/>
      <w:sz w:val="28"/>
      <w:szCs w:val="28"/>
      <w:lang w:eastAsia="ar-SA" w:bidi="ar-SA"/>
    </w:rPr>
  </w:style>
  <w:style w:type="paragraph" w:customStyle="1" w:styleId="Styl3">
    <w:name w:val="Styl3"/>
    <w:basedOn w:val="Normln"/>
    <w:rsid w:val="00043E9C"/>
    <w:pPr>
      <w:suppressAutoHyphens w:val="0"/>
      <w:spacing w:line="360" w:lineRule="auto"/>
      <w:ind w:right="71"/>
    </w:pPr>
    <w:rPr>
      <w:rFonts w:ascii="Arial" w:hAnsi="Arial"/>
      <w:b/>
      <w:bCs/>
      <w:sz w:val="30"/>
      <w:lang w:eastAsia="cs-CZ"/>
    </w:rPr>
  </w:style>
  <w:style w:type="numbering" w:customStyle="1" w:styleId="WWNum3">
    <w:name w:val="WWNum3"/>
    <w:basedOn w:val="Bezseznamu"/>
    <w:rsid w:val="00AF094D"/>
    <w:pPr>
      <w:numPr>
        <w:numId w:val="30"/>
      </w:numPr>
    </w:pPr>
  </w:style>
  <w:style w:type="numbering" w:customStyle="1" w:styleId="WWNum4">
    <w:name w:val="WWNum4"/>
    <w:basedOn w:val="Bezseznamu"/>
    <w:rsid w:val="00AF094D"/>
    <w:pPr>
      <w:numPr>
        <w:numId w:val="34"/>
      </w:numPr>
    </w:pPr>
  </w:style>
  <w:style w:type="paragraph" w:customStyle="1" w:styleId="Standard">
    <w:name w:val="Standard"/>
    <w:rsid w:val="007A758C"/>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commentcontentpara">
    <w:name w:val="commentcontentpara"/>
    <w:basedOn w:val="Normln"/>
    <w:rsid w:val="006F7ED7"/>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890">
      <w:bodyDiv w:val="1"/>
      <w:marLeft w:val="0"/>
      <w:marRight w:val="0"/>
      <w:marTop w:val="0"/>
      <w:marBottom w:val="0"/>
      <w:divBdr>
        <w:top w:val="none" w:sz="0" w:space="0" w:color="auto"/>
        <w:left w:val="none" w:sz="0" w:space="0" w:color="auto"/>
        <w:bottom w:val="none" w:sz="0" w:space="0" w:color="auto"/>
        <w:right w:val="none" w:sz="0" w:space="0" w:color="auto"/>
      </w:divBdr>
      <w:divsChild>
        <w:div w:id="30156136">
          <w:marLeft w:val="0"/>
          <w:marRight w:val="0"/>
          <w:marTop w:val="0"/>
          <w:marBottom w:val="0"/>
          <w:divBdr>
            <w:top w:val="none" w:sz="0" w:space="0" w:color="auto"/>
            <w:left w:val="none" w:sz="0" w:space="0" w:color="auto"/>
            <w:bottom w:val="none" w:sz="0" w:space="0" w:color="auto"/>
            <w:right w:val="none" w:sz="0" w:space="0" w:color="auto"/>
          </w:divBdr>
        </w:div>
        <w:div w:id="97800938">
          <w:marLeft w:val="0"/>
          <w:marRight w:val="0"/>
          <w:marTop w:val="0"/>
          <w:marBottom w:val="0"/>
          <w:divBdr>
            <w:top w:val="none" w:sz="0" w:space="0" w:color="auto"/>
            <w:left w:val="none" w:sz="0" w:space="0" w:color="auto"/>
            <w:bottom w:val="none" w:sz="0" w:space="0" w:color="auto"/>
            <w:right w:val="none" w:sz="0" w:space="0" w:color="auto"/>
          </w:divBdr>
        </w:div>
        <w:div w:id="113061107">
          <w:marLeft w:val="0"/>
          <w:marRight w:val="0"/>
          <w:marTop w:val="0"/>
          <w:marBottom w:val="0"/>
          <w:divBdr>
            <w:top w:val="none" w:sz="0" w:space="0" w:color="auto"/>
            <w:left w:val="none" w:sz="0" w:space="0" w:color="auto"/>
            <w:bottom w:val="none" w:sz="0" w:space="0" w:color="auto"/>
            <w:right w:val="none" w:sz="0" w:space="0" w:color="auto"/>
          </w:divBdr>
        </w:div>
        <w:div w:id="578945609">
          <w:marLeft w:val="0"/>
          <w:marRight w:val="0"/>
          <w:marTop w:val="0"/>
          <w:marBottom w:val="0"/>
          <w:divBdr>
            <w:top w:val="none" w:sz="0" w:space="0" w:color="auto"/>
            <w:left w:val="none" w:sz="0" w:space="0" w:color="auto"/>
            <w:bottom w:val="none" w:sz="0" w:space="0" w:color="auto"/>
            <w:right w:val="none" w:sz="0" w:space="0" w:color="auto"/>
          </w:divBdr>
        </w:div>
        <w:div w:id="664893153">
          <w:marLeft w:val="0"/>
          <w:marRight w:val="0"/>
          <w:marTop w:val="0"/>
          <w:marBottom w:val="0"/>
          <w:divBdr>
            <w:top w:val="none" w:sz="0" w:space="0" w:color="auto"/>
            <w:left w:val="none" w:sz="0" w:space="0" w:color="auto"/>
            <w:bottom w:val="none" w:sz="0" w:space="0" w:color="auto"/>
            <w:right w:val="none" w:sz="0" w:space="0" w:color="auto"/>
          </w:divBdr>
        </w:div>
        <w:div w:id="742096857">
          <w:marLeft w:val="0"/>
          <w:marRight w:val="0"/>
          <w:marTop w:val="0"/>
          <w:marBottom w:val="0"/>
          <w:divBdr>
            <w:top w:val="none" w:sz="0" w:space="0" w:color="auto"/>
            <w:left w:val="none" w:sz="0" w:space="0" w:color="auto"/>
            <w:bottom w:val="none" w:sz="0" w:space="0" w:color="auto"/>
            <w:right w:val="none" w:sz="0" w:space="0" w:color="auto"/>
          </w:divBdr>
        </w:div>
        <w:div w:id="844173807">
          <w:marLeft w:val="0"/>
          <w:marRight w:val="0"/>
          <w:marTop w:val="0"/>
          <w:marBottom w:val="0"/>
          <w:divBdr>
            <w:top w:val="none" w:sz="0" w:space="0" w:color="auto"/>
            <w:left w:val="none" w:sz="0" w:space="0" w:color="auto"/>
            <w:bottom w:val="none" w:sz="0" w:space="0" w:color="auto"/>
            <w:right w:val="none" w:sz="0" w:space="0" w:color="auto"/>
          </w:divBdr>
        </w:div>
        <w:div w:id="929971848">
          <w:marLeft w:val="0"/>
          <w:marRight w:val="0"/>
          <w:marTop w:val="0"/>
          <w:marBottom w:val="0"/>
          <w:divBdr>
            <w:top w:val="none" w:sz="0" w:space="0" w:color="auto"/>
            <w:left w:val="none" w:sz="0" w:space="0" w:color="auto"/>
            <w:bottom w:val="none" w:sz="0" w:space="0" w:color="auto"/>
            <w:right w:val="none" w:sz="0" w:space="0" w:color="auto"/>
          </w:divBdr>
        </w:div>
        <w:div w:id="1113548820">
          <w:marLeft w:val="0"/>
          <w:marRight w:val="0"/>
          <w:marTop w:val="0"/>
          <w:marBottom w:val="0"/>
          <w:divBdr>
            <w:top w:val="none" w:sz="0" w:space="0" w:color="auto"/>
            <w:left w:val="none" w:sz="0" w:space="0" w:color="auto"/>
            <w:bottom w:val="none" w:sz="0" w:space="0" w:color="auto"/>
            <w:right w:val="none" w:sz="0" w:space="0" w:color="auto"/>
          </w:divBdr>
        </w:div>
        <w:div w:id="1115517852">
          <w:marLeft w:val="0"/>
          <w:marRight w:val="0"/>
          <w:marTop w:val="0"/>
          <w:marBottom w:val="0"/>
          <w:divBdr>
            <w:top w:val="none" w:sz="0" w:space="0" w:color="auto"/>
            <w:left w:val="none" w:sz="0" w:space="0" w:color="auto"/>
            <w:bottom w:val="none" w:sz="0" w:space="0" w:color="auto"/>
            <w:right w:val="none" w:sz="0" w:space="0" w:color="auto"/>
          </w:divBdr>
        </w:div>
        <w:div w:id="1490171044">
          <w:marLeft w:val="0"/>
          <w:marRight w:val="0"/>
          <w:marTop w:val="0"/>
          <w:marBottom w:val="0"/>
          <w:divBdr>
            <w:top w:val="none" w:sz="0" w:space="0" w:color="auto"/>
            <w:left w:val="none" w:sz="0" w:space="0" w:color="auto"/>
            <w:bottom w:val="none" w:sz="0" w:space="0" w:color="auto"/>
            <w:right w:val="none" w:sz="0" w:space="0" w:color="auto"/>
          </w:divBdr>
        </w:div>
        <w:div w:id="1687318550">
          <w:marLeft w:val="0"/>
          <w:marRight w:val="0"/>
          <w:marTop w:val="0"/>
          <w:marBottom w:val="0"/>
          <w:divBdr>
            <w:top w:val="none" w:sz="0" w:space="0" w:color="auto"/>
            <w:left w:val="none" w:sz="0" w:space="0" w:color="auto"/>
            <w:bottom w:val="none" w:sz="0" w:space="0" w:color="auto"/>
            <w:right w:val="none" w:sz="0" w:space="0" w:color="auto"/>
          </w:divBdr>
        </w:div>
        <w:div w:id="1783380450">
          <w:marLeft w:val="0"/>
          <w:marRight w:val="0"/>
          <w:marTop w:val="0"/>
          <w:marBottom w:val="0"/>
          <w:divBdr>
            <w:top w:val="none" w:sz="0" w:space="0" w:color="auto"/>
            <w:left w:val="none" w:sz="0" w:space="0" w:color="auto"/>
            <w:bottom w:val="none" w:sz="0" w:space="0" w:color="auto"/>
            <w:right w:val="none" w:sz="0" w:space="0" w:color="auto"/>
          </w:divBdr>
        </w:div>
        <w:div w:id="1939365756">
          <w:marLeft w:val="0"/>
          <w:marRight w:val="0"/>
          <w:marTop w:val="0"/>
          <w:marBottom w:val="0"/>
          <w:divBdr>
            <w:top w:val="none" w:sz="0" w:space="0" w:color="auto"/>
            <w:left w:val="none" w:sz="0" w:space="0" w:color="auto"/>
            <w:bottom w:val="none" w:sz="0" w:space="0" w:color="auto"/>
            <w:right w:val="none" w:sz="0" w:space="0" w:color="auto"/>
          </w:divBdr>
        </w:div>
      </w:divsChild>
    </w:div>
    <w:div w:id="80685345">
      <w:bodyDiv w:val="1"/>
      <w:marLeft w:val="0"/>
      <w:marRight w:val="0"/>
      <w:marTop w:val="0"/>
      <w:marBottom w:val="0"/>
      <w:divBdr>
        <w:top w:val="none" w:sz="0" w:space="0" w:color="auto"/>
        <w:left w:val="none" w:sz="0" w:space="0" w:color="auto"/>
        <w:bottom w:val="none" w:sz="0" w:space="0" w:color="auto"/>
        <w:right w:val="none" w:sz="0" w:space="0" w:color="auto"/>
      </w:divBdr>
      <w:divsChild>
        <w:div w:id="65883383">
          <w:marLeft w:val="0"/>
          <w:marRight w:val="0"/>
          <w:marTop w:val="0"/>
          <w:marBottom w:val="0"/>
          <w:divBdr>
            <w:top w:val="none" w:sz="0" w:space="0" w:color="auto"/>
            <w:left w:val="none" w:sz="0" w:space="0" w:color="auto"/>
            <w:bottom w:val="none" w:sz="0" w:space="0" w:color="auto"/>
            <w:right w:val="none" w:sz="0" w:space="0" w:color="auto"/>
          </w:divBdr>
        </w:div>
        <w:div w:id="145980263">
          <w:marLeft w:val="0"/>
          <w:marRight w:val="0"/>
          <w:marTop w:val="0"/>
          <w:marBottom w:val="0"/>
          <w:divBdr>
            <w:top w:val="none" w:sz="0" w:space="0" w:color="auto"/>
            <w:left w:val="none" w:sz="0" w:space="0" w:color="auto"/>
            <w:bottom w:val="none" w:sz="0" w:space="0" w:color="auto"/>
            <w:right w:val="none" w:sz="0" w:space="0" w:color="auto"/>
          </w:divBdr>
        </w:div>
        <w:div w:id="296185095">
          <w:marLeft w:val="0"/>
          <w:marRight w:val="0"/>
          <w:marTop w:val="0"/>
          <w:marBottom w:val="0"/>
          <w:divBdr>
            <w:top w:val="none" w:sz="0" w:space="0" w:color="auto"/>
            <w:left w:val="none" w:sz="0" w:space="0" w:color="auto"/>
            <w:bottom w:val="none" w:sz="0" w:space="0" w:color="auto"/>
            <w:right w:val="none" w:sz="0" w:space="0" w:color="auto"/>
          </w:divBdr>
        </w:div>
        <w:div w:id="325204873">
          <w:marLeft w:val="0"/>
          <w:marRight w:val="0"/>
          <w:marTop w:val="0"/>
          <w:marBottom w:val="0"/>
          <w:divBdr>
            <w:top w:val="none" w:sz="0" w:space="0" w:color="auto"/>
            <w:left w:val="none" w:sz="0" w:space="0" w:color="auto"/>
            <w:bottom w:val="none" w:sz="0" w:space="0" w:color="auto"/>
            <w:right w:val="none" w:sz="0" w:space="0" w:color="auto"/>
          </w:divBdr>
        </w:div>
        <w:div w:id="415592766">
          <w:marLeft w:val="0"/>
          <w:marRight w:val="0"/>
          <w:marTop w:val="0"/>
          <w:marBottom w:val="0"/>
          <w:divBdr>
            <w:top w:val="none" w:sz="0" w:space="0" w:color="auto"/>
            <w:left w:val="none" w:sz="0" w:space="0" w:color="auto"/>
            <w:bottom w:val="none" w:sz="0" w:space="0" w:color="auto"/>
            <w:right w:val="none" w:sz="0" w:space="0" w:color="auto"/>
          </w:divBdr>
        </w:div>
        <w:div w:id="468404686">
          <w:marLeft w:val="0"/>
          <w:marRight w:val="0"/>
          <w:marTop w:val="0"/>
          <w:marBottom w:val="0"/>
          <w:divBdr>
            <w:top w:val="none" w:sz="0" w:space="0" w:color="auto"/>
            <w:left w:val="none" w:sz="0" w:space="0" w:color="auto"/>
            <w:bottom w:val="none" w:sz="0" w:space="0" w:color="auto"/>
            <w:right w:val="none" w:sz="0" w:space="0" w:color="auto"/>
          </w:divBdr>
        </w:div>
        <w:div w:id="533621188">
          <w:marLeft w:val="0"/>
          <w:marRight w:val="0"/>
          <w:marTop w:val="0"/>
          <w:marBottom w:val="0"/>
          <w:divBdr>
            <w:top w:val="none" w:sz="0" w:space="0" w:color="auto"/>
            <w:left w:val="none" w:sz="0" w:space="0" w:color="auto"/>
            <w:bottom w:val="none" w:sz="0" w:space="0" w:color="auto"/>
            <w:right w:val="none" w:sz="0" w:space="0" w:color="auto"/>
          </w:divBdr>
        </w:div>
        <w:div w:id="543491895">
          <w:marLeft w:val="0"/>
          <w:marRight w:val="0"/>
          <w:marTop w:val="0"/>
          <w:marBottom w:val="0"/>
          <w:divBdr>
            <w:top w:val="none" w:sz="0" w:space="0" w:color="auto"/>
            <w:left w:val="none" w:sz="0" w:space="0" w:color="auto"/>
            <w:bottom w:val="none" w:sz="0" w:space="0" w:color="auto"/>
            <w:right w:val="none" w:sz="0" w:space="0" w:color="auto"/>
          </w:divBdr>
        </w:div>
        <w:div w:id="710804337">
          <w:marLeft w:val="0"/>
          <w:marRight w:val="0"/>
          <w:marTop w:val="0"/>
          <w:marBottom w:val="0"/>
          <w:divBdr>
            <w:top w:val="none" w:sz="0" w:space="0" w:color="auto"/>
            <w:left w:val="none" w:sz="0" w:space="0" w:color="auto"/>
            <w:bottom w:val="none" w:sz="0" w:space="0" w:color="auto"/>
            <w:right w:val="none" w:sz="0" w:space="0" w:color="auto"/>
          </w:divBdr>
        </w:div>
        <w:div w:id="978998108">
          <w:marLeft w:val="0"/>
          <w:marRight w:val="0"/>
          <w:marTop w:val="0"/>
          <w:marBottom w:val="0"/>
          <w:divBdr>
            <w:top w:val="none" w:sz="0" w:space="0" w:color="auto"/>
            <w:left w:val="none" w:sz="0" w:space="0" w:color="auto"/>
            <w:bottom w:val="none" w:sz="0" w:space="0" w:color="auto"/>
            <w:right w:val="none" w:sz="0" w:space="0" w:color="auto"/>
          </w:divBdr>
        </w:div>
        <w:div w:id="1115976721">
          <w:marLeft w:val="0"/>
          <w:marRight w:val="0"/>
          <w:marTop w:val="0"/>
          <w:marBottom w:val="0"/>
          <w:divBdr>
            <w:top w:val="none" w:sz="0" w:space="0" w:color="auto"/>
            <w:left w:val="none" w:sz="0" w:space="0" w:color="auto"/>
            <w:bottom w:val="none" w:sz="0" w:space="0" w:color="auto"/>
            <w:right w:val="none" w:sz="0" w:space="0" w:color="auto"/>
          </w:divBdr>
        </w:div>
        <w:div w:id="1151562558">
          <w:marLeft w:val="0"/>
          <w:marRight w:val="0"/>
          <w:marTop w:val="0"/>
          <w:marBottom w:val="0"/>
          <w:divBdr>
            <w:top w:val="none" w:sz="0" w:space="0" w:color="auto"/>
            <w:left w:val="none" w:sz="0" w:space="0" w:color="auto"/>
            <w:bottom w:val="none" w:sz="0" w:space="0" w:color="auto"/>
            <w:right w:val="none" w:sz="0" w:space="0" w:color="auto"/>
          </w:divBdr>
        </w:div>
        <w:div w:id="1244611328">
          <w:marLeft w:val="0"/>
          <w:marRight w:val="0"/>
          <w:marTop w:val="0"/>
          <w:marBottom w:val="0"/>
          <w:divBdr>
            <w:top w:val="none" w:sz="0" w:space="0" w:color="auto"/>
            <w:left w:val="none" w:sz="0" w:space="0" w:color="auto"/>
            <w:bottom w:val="none" w:sz="0" w:space="0" w:color="auto"/>
            <w:right w:val="none" w:sz="0" w:space="0" w:color="auto"/>
          </w:divBdr>
        </w:div>
        <w:div w:id="1293511475">
          <w:marLeft w:val="0"/>
          <w:marRight w:val="0"/>
          <w:marTop w:val="0"/>
          <w:marBottom w:val="0"/>
          <w:divBdr>
            <w:top w:val="none" w:sz="0" w:space="0" w:color="auto"/>
            <w:left w:val="none" w:sz="0" w:space="0" w:color="auto"/>
            <w:bottom w:val="none" w:sz="0" w:space="0" w:color="auto"/>
            <w:right w:val="none" w:sz="0" w:space="0" w:color="auto"/>
          </w:divBdr>
        </w:div>
        <w:div w:id="1329359312">
          <w:marLeft w:val="0"/>
          <w:marRight w:val="0"/>
          <w:marTop w:val="0"/>
          <w:marBottom w:val="0"/>
          <w:divBdr>
            <w:top w:val="none" w:sz="0" w:space="0" w:color="auto"/>
            <w:left w:val="none" w:sz="0" w:space="0" w:color="auto"/>
            <w:bottom w:val="none" w:sz="0" w:space="0" w:color="auto"/>
            <w:right w:val="none" w:sz="0" w:space="0" w:color="auto"/>
          </w:divBdr>
        </w:div>
        <w:div w:id="1397244798">
          <w:marLeft w:val="0"/>
          <w:marRight w:val="0"/>
          <w:marTop w:val="0"/>
          <w:marBottom w:val="0"/>
          <w:divBdr>
            <w:top w:val="none" w:sz="0" w:space="0" w:color="auto"/>
            <w:left w:val="none" w:sz="0" w:space="0" w:color="auto"/>
            <w:bottom w:val="none" w:sz="0" w:space="0" w:color="auto"/>
            <w:right w:val="none" w:sz="0" w:space="0" w:color="auto"/>
          </w:divBdr>
        </w:div>
        <w:div w:id="1813979115">
          <w:marLeft w:val="0"/>
          <w:marRight w:val="0"/>
          <w:marTop w:val="0"/>
          <w:marBottom w:val="0"/>
          <w:divBdr>
            <w:top w:val="none" w:sz="0" w:space="0" w:color="auto"/>
            <w:left w:val="none" w:sz="0" w:space="0" w:color="auto"/>
            <w:bottom w:val="none" w:sz="0" w:space="0" w:color="auto"/>
            <w:right w:val="none" w:sz="0" w:space="0" w:color="auto"/>
          </w:divBdr>
        </w:div>
        <w:div w:id="1897934182">
          <w:marLeft w:val="0"/>
          <w:marRight w:val="0"/>
          <w:marTop w:val="0"/>
          <w:marBottom w:val="0"/>
          <w:divBdr>
            <w:top w:val="none" w:sz="0" w:space="0" w:color="auto"/>
            <w:left w:val="none" w:sz="0" w:space="0" w:color="auto"/>
            <w:bottom w:val="none" w:sz="0" w:space="0" w:color="auto"/>
            <w:right w:val="none" w:sz="0" w:space="0" w:color="auto"/>
          </w:divBdr>
        </w:div>
        <w:div w:id="1907954770">
          <w:marLeft w:val="0"/>
          <w:marRight w:val="0"/>
          <w:marTop w:val="0"/>
          <w:marBottom w:val="0"/>
          <w:divBdr>
            <w:top w:val="none" w:sz="0" w:space="0" w:color="auto"/>
            <w:left w:val="none" w:sz="0" w:space="0" w:color="auto"/>
            <w:bottom w:val="none" w:sz="0" w:space="0" w:color="auto"/>
            <w:right w:val="none" w:sz="0" w:space="0" w:color="auto"/>
          </w:divBdr>
        </w:div>
        <w:div w:id="1917015556">
          <w:marLeft w:val="0"/>
          <w:marRight w:val="0"/>
          <w:marTop w:val="0"/>
          <w:marBottom w:val="0"/>
          <w:divBdr>
            <w:top w:val="none" w:sz="0" w:space="0" w:color="auto"/>
            <w:left w:val="none" w:sz="0" w:space="0" w:color="auto"/>
            <w:bottom w:val="none" w:sz="0" w:space="0" w:color="auto"/>
            <w:right w:val="none" w:sz="0" w:space="0" w:color="auto"/>
          </w:divBdr>
        </w:div>
      </w:divsChild>
    </w:div>
    <w:div w:id="210384979">
      <w:bodyDiv w:val="1"/>
      <w:marLeft w:val="0"/>
      <w:marRight w:val="0"/>
      <w:marTop w:val="0"/>
      <w:marBottom w:val="0"/>
      <w:divBdr>
        <w:top w:val="none" w:sz="0" w:space="0" w:color="auto"/>
        <w:left w:val="none" w:sz="0" w:space="0" w:color="auto"/>
        <w:bottom w:val="none" w:sz="0" w:space="0" w:color="auto"/>
        <w:right w:val="none" w:sz="0" w:space="0" w:color="auto"/>
      </w:divBdr>
    </w:div>
    <w:div w:id="255328889">
      <w:bodyDiv w:val="1"/>
      <w:marLeft w:val="0"/>
      <w:marRight w:val="0"/>
      <w:marTop w:val="0"/>
      <w:marBottom w:val="0"/>
      <w:divBdr>
        <w:top w:val="none" w:sz="0" w:space="0" w:color="auto"/>
        <w:left w:val="none" w:sz="0" w:space="0" w:color="auto"/>
        <w:bottom w:val="none" w:sz="0" w:space="0" w:color="auto"/>
        <w:right w:val="none" w:sz="0" w:space="0" w:color="auto"/>
      </w:divBdr>
      <w:divsChild>
        <w:div w:id="547683">
          <w:marLeft w:val="0"/>
          <w:marRight w:val="0"/>
          <w:marTop w:val="0"/>
          <w:marBottom w:val="0"/>
          <w:divBdr>
            <w:top w:val="none" w:sz="0" w:space="0" w:color="auto"/>
            <w:left w:val="none" w:sz="0" w:space="0" w:color="auto"/>
            <w:bottom w:val="none" w:sz="0" w:space="0" w:color="auto"/>
            <w:right w:val="none" w:sz="0" w:space="0" w:color="auto"/>
          </w:divBdr>
        </w:div>
        <w:div w:id="75713295">
          <w:marLeft w:val="0"/>
          <w:marRight w:val="0"/>
          <w:marTop w:val="0"/>
          <w:marBottom w:val="0"/>
          <w:divBdr>
            <w:top w:val="none" w:sz="0" w:space="0" w:color="auto"/>
            <w:left w:val="none" w:sz="0" w:space="0" w:color="auto"/>
            <w:bottom w:val="none" w:sz="0" w:space="0" w:color="auto"/>
            <w:right w:val="none" w:sz="0" w:space="0" w:color="auto"/>
          </w:divBdr>
        </w:div>
        <w:div w:id="91710477">
          <w:marLeft w:val="0"/>
          <w:marRight w:val="0"/>
          <w:marTop w:val="0"/>
          <w:marBottom w:val="0"/>
          <w:divBdr>
            <w:top w:val="none" w:sz="0" w:space="0" w:color="auto"/>
            <w:left w:val="none" w:sz="0" w:space="0" w:color="auto"/>
            <w:bottom w:val="none" w:sz="0" w:space="0" w:color="auto"/>
            <w:right w:val="none" w:sz="0" w:space="0" w:color="auto"/>
          </w:divBdr>
        </w:div>
        <w:div w:id="103040374">
          <w:marLeft w:val="0"/>
          <w:marRight w:val="0"/>
          <w:marTop w:val="0"/>
          <w:marBottom w:val="0"/>
          <w:divBdr>
            <w:top w:val="none" w:sz="0" w:space="0" w:color="auto"/>
            <w:left w:val="none" w:sz="0" w:space="0" w:color="auto"/>
            <w:bottom w:val="none" w:sz="0" w:space="0" w:color="auto"/>
            <w:right w:val="none" w:sz="0" w:space="0" w:color="auto"/>
          </w:divBdr>
        </w:div>
        <w:div w:id="108933038">
          <w:marLeft w:val="0"/>
          <w:marRight w:val="0"/>
          <w:marTop w:val="0"/>
          <w:marBottom w:val="0"/>
          <w:divBdr>
            <w:top w:val="none" w:sz="0" w:space="0" w:color="auto"/>
            <w:left w:val="none" w:sz="0" w:space="0" w:color="auto"/>
            <w:bottom w:val="none" w:sz="0" w:space="0" w:color="auto"/>
            <w:right w:val="none" w:sz="0" w:space="0" w:color="auto"/>
          </w:divBdr>
        </w:div>
        <w:div w:id="138234080">
          <w:marLeft w:val="0"/>
          <w:marRight w:val="0"/>
          <w:marTop w:val="0"/>
          <w:marBottom w:val="0"/>
          <w:divBdr>
            <w:top w:val="none" w:sz="0" w:space="0" w:color="auto"/>
            <w:left w:val="none" w:sz="0" w:space="0" w:color="auto"/>
            <w:bottom w:val="none" w:sz="0" w:space="0" w:color="auto"/>
            <w:right w:val="none" w:sz="0" w:space="0" w:color="auto"/>
          </w:divBdr>
        </w:div>
        <w:div w:id="163782872">
          <w:marLeft w:val="0"/>
          <w:marRight w:val="0"/>
          <w:marTop w:val="0"/>
          <w:marBottom w:val="0"/>
          <w:divBdr>
            <w:top w:val="none" w:sz="0" w:space="0" w:color="auto"/>
            <w:left w:val="none" w:sz="0" w:space="0" w:color="auto"/>
            <w:bottom w:val="none" w:sz="0" w:space="0" w:color="auto"/>
            <w:right w:val="none" w:sz="0" w:space="0" w:color="auto"/>
          </w:divBdr>
        </w:div>
        <w:div w:id="255095304">
          <w:marLeft w:val="0"/>
          <w:marRight w:val="0"/>
          <w:marTop w:val="0"/>
          <w:marBottom w:val="0"/>
          <w:divBdr>
            <w:top w:val="none" w:sz="0" w:space="0" w:color="auto"/>
            <w:left w:val="none" w:sz="0" w:space="0" w:color="auto"/>
            <w:bottom w:val="none" w:sz="0" w:space="0" w:color="auto"/>
            <w:right w:val="none" w:sz="0" w:space="0" w:color="auto"/>
          </w:divBdr>
        </w:div>
        <w:div w:id="294877392">
          <w:marLeft w:val="0"/>
          <w:marRight w:val="0"/>
          <w:marTop w:val="0"/>
          <w:marBottom w:val="0"/>
          <w:divBdr>
            <w:top w:val="none" w:sz="0" w:space="0" w:color="auto"/>
            <w:left w:val="none" w:sz="0" w:space="0" w:color="auto"/>
            <w:bottom w:val="none" w:sz="0" w:space="0" w:color="auto"/>
            <w:right w:val="none" w:sz="0" w:space="0" w:color="auto"/>
          </w:divBdr>
        </w:div>
        <w:div w:id="307977905">
          <w:marLeft w:val="0"/>
          <w:marRight w:val="0"/>
          <w:marTop w:val="0"/>
          <w:marBottom w:val="0"/>
          <w:divBdr>
            <w:top w:val="none" w:sz="0" w:space="0" w:color="auto"/>
            <w:left w:val="none" w:sz="0" w:space="0" w:color="auto"/>
            <w:bottom w:val="none" w:sz="0" w:space="0" w:color="auto"/>
            <w:right w:val="none" w:sz="0" w:space="0" w:color="auto"/>
          </w:divBdr>
        </w:div>
        <w:div w:id="416100672">
          <w:marLeft w:val="0"/>
          <w:marRight w:val="0"/>
          <w:marTop w:val="0"/>
          <w:marBottom w:val="0"/>
          <w:divBdr>
            <w:top w:val="none" w:sz="0" w:space="0" w:color="auto"/>
            <w:left w:val="none" w:sz="0" w:space="0" w:color="auto"/>
            <w:bottom w:val="none" w:sz="0" w:space="0" w:color="auto"/>
            <w:right w:val="none" w:sz="0" w:space="0" w:color="auto"/>
          </w:divBdr>
        </w:div>
        <w:div w:id="418213655">
          <w:marLeft w:val="0"/>
          <w:marRight w:val="0"/>
          <w:marTop w:val="0"/>
          <w:marBottom w:val="0"/>
          <w:divBdr>
            <w:top w:val="none" w:sz="0" w:space="0" w:color="auto"/>
            <w:left w:val="none" w:sz="0" w:space="0" w:color="auto"/>
            <w:bottom w:val="none" w:sz="0" w:space="0" w:color="auto"/>
            <w:right w:val="none" w:sz="0" w:space="0" w:color="auto"/>
          </w:divBdr>
        </w:div>
        <w:div w:id="440149915">
          <w:marLeft w:val="0"/>
          <w:marRight w:val="0"/>
          <w:marTop w:val="0"/>
          <w:marBottom w:val="0"/>
          <w:divBdr>
            <w:top w:val="none" w:sz="0" w:space="0" w:color="auto"/>
            <w:left w:val="none" w:sz="0" w:space="0" w:color="auto"/>
            <w:bottom w:val="none" w:sz="0" w:space="0" w:color="auto"/>
            <w:right w:val="none" w:sz="0" w:space="0" w:color="auto"/>
          </w:divBdr>
        </w:div>
        <w:div w:id="474874759">
          <w:marLeft w:val="0"/>
          <w:marRight w:val="0"/>
          <w:marTop w:val="0"/>
          <w:marBottom w:val="0"/>
          <w:divBdr>
            <w:top w:val="none" w:sz="0" w:space="0" w:color="auto"/>
            <w:left w:val="none" w:sz="0" w:space="0" w:color="auto"/>
            <w:bottom w:val="none" w:sz="0" w:space="0" w:color="auto"/>
            <w:right w:val="none" w:sz="0" w:space="0" w:color="auto"/>
          </w:divBdr>
        </w:div>
        <w:div w:id="548108070">
          <w:marLeft w:val="0"/>
          <w:marRight w:val="0"/>
          <w:marTop w:val="0"/>
          <w:marBottom w:val="0"/>
          <w:divBdr>
            <w:top w:val="none" w:sz="0" w:space="0" w:color="auto"/>
            <w:left w:val="none" w:sz="0" w:space="0" w:color="auto"/>
            <w:bottom w:val="none" w:sz="0" w:space="0" w:color="auto"/>
            <w:right w:val="none" w:sz="0" w:space="0" w:color="auto"/>
          </w:divBdr>
        </w:div>
        <w:div w:id="568345504">
          <w:marLeft w:val="0"/>
          <w:marRight w:val="0"/>
          <w:marTop w:val="0"/>
          <w:marBottom w:val="0"/>
          <w:divBdr>
            <w:top w:val="none" w:sz="0" w:space="0" w:color="auto"/>
            <w:left w:val="none" w:sz="0" w:space="0" w:color="auto"/>
            <w:bottom w:val="none" w:sz="0" w:space="0" w:color="auto"/>
            <w:right w:val="none" w:sz="0" w:space="0" w:color="auto"/>
          </w:divBdr>
        </w:div>
        <w:div w:id="629090887">
          <w:marLeft w:val="0"/>
          <w:marRight w:val="0"/>
          <w:marTop w:val="0"/>
          <w:marBottom w:val="0"/>
          <w:divBdr>
            <w:top w:val="none" w:sz="0" w:space="0" w:color="auto"/>
            <w:left w:val="none" w:sz="0" w:space="0" w:color="auto"/>
            <w:bottom w:val="none" w:sz="0" w:space="0" w:color="auto"/>
            <w:right w:val="none" w:sz="0" w:space="0" w:color="auto"/>
          </w:divBdr>
        </w:div>
        <w:div w:id="634801672">
          <w:marLeft w:val="0"/>
          <w:marRight w:val="0"/>
          <w:marTop w:val="0"/>
          <w:marBottom w:val="0"/>
          <w:divBdr>
            <w:top w:val="none" w:sz="0" w:space="0" w:color="auto"/>
            <w:left w:val="none" w:sz="0" w:space="0" w:color="auto"/>
            <w:bottom w:val="none" w:sz="0" w:space="0" w:color="auto"/>
            <w:right w:val="none" w:sz="0" w:space="0" w:color="auto"/>
          </w:divBdr>
        </w:div>
        <w:div w:id="693651988">
          <w:marLeft w:val="0"/>
          <w:marRight w:val="0"/>
          <w:marTop w:val="0"/>
          <w:marBottom w:val="0"/>
          <w:divBdr>
            <w:top w:val="none" w:sz="0" w:space="0" w:color="auto"/>
            <w:left w:val="none" w:sz="0" w:space="0" w:color="auto"/>
            <w:bottom w:val="none" w:sz="0" w:space="0" w:color="auto"/>
            <w:right w:val="none" w:sz="0" w:space="0" w:color="auto"/>
          </w:divBdr>
        </w:div>
        <w:div w:id="725374382">
          <w:marLeft w:val="0"/>
          <w:marRight w:val="0"/>
          <w:marTop w:val="0"/>
          <w:marBottom w:val="0"/>
          <w:divBdr>
            <w:top w:val="none" w:sz="0" w:space="0" w:color="auto"/>
            <w:left w:val="none" w:sz="0" w:space="0" w:color="auto"/>
            <w:bottom w:val="none" w:sz="0" w:space="0" w:color="auto"/>
            <w:right w:val="none" w:sz="0" w:space="0" w:color="auto"/>
          </w:divBdr>
        </w:div>
        <w:div w:id="750081913">
          <w:marLeft w:val="0"/>
          <w:marRight w:val="0"/>
          <w:marTop w:val="0"/>
          <w:marBottom w:val="0"/>
          <w:divBdr>
            <w:top w:val="none" w:sz="0" w:space="0" w:color="auto"/>
            <w:left w:val="none" w:sz="0" w:space="0" w:color="auto"/>
            <w:bottom w:val="none" w:sz="0" w:space="0" w:color="auto"/>
            <w:right w:val="none" w:sz="0" w:space="0" w:color="auto"/>
          </w:divBdr>
        </w:div>
        <w:div w:id="846213510">
          <w:marLeft w:val="0"/>
          <w:marRight w:val="0"/>
          <w:marTop w:val="0"/>
          <w:marBottom w:val="0"/>
          <w:divBdr>
            <w:top w:val="none" w:sz="0" w:space="0" w:color="auto"/>
            <w:left w:val="none" w:sz="0" w:space="0" w:color="auto"/>
            <w:bottom w:val="none" w:sz="0" w:space="0" w:color="auto"/>
            <w:right w:val="none" w:sz="0" w:space="0" w:color="auto"/>
          </w:divBdr>
        </w:div>
        <w:div w:id="898326169">
          <w:marLeft w:val="0"/>
          <w:marRight w:val="0"/>
          <w:marTop w:val="0"/>
          <w:marBottom w:val="0"/>
          <w:divBdr>
            <w:top w:val="none" w:sz="0" w:space="0" w:color="auto"/>
            <w:left w:val="none" w:sz="0" w:space="0" w:color="auto"/>
            <w:bottom w:val="none" w:sz="0" w:space="0" w:color="auto"/>
            <w:right w:val="none" w:sz="0" w:space="0" w:color="auto"/>
          </w:divBdr>
        </w:div>
        <w:div w:id="918293202">
          <w:marLeft w:val="0"/>
          <w:marRight w:val="0"/>
          <w:marTop w:val="0"/>
          <w:marBottom w:val="0"/>
          <w:divBdr>
            <w:top w:val="none" w:sz="0" w:space="0" w:color="auto"/>
            <w:left w:val="none" w:sz="0" w:space="0" w:color="auto"/>
            <w:bottom w:val="none" w:sz="0" w:space="0" w:color="auto"/>
            <w:right w:val="none" w:sz="0" w:space="0" w:color="auto"/>
          </w:divBdr>
        </w:div>
        <w:div w:id="930044875">
          <w:marLeft w:val="0"/>
          <w:marRight w:val="0"/>
          <w:marTop w:val="0"/>
          <w:marBottom w:val="0"/>
          <w:divBdr>
            <w:top w:val="none" w:sz="0" w:space="0" w:color="auto"/>
            <w:left w:val="none" w:sz="0" w:space="0" w:color="auto"/>
            <w:bottom w:val="none" w:sz="0" w:space="0" w:color="auto"/>
            <w:right w:val="none" w:sz="0" w:space="0" w:color="auto"/>
          </w:divBdr>
        </w:div>
        <w:div w:id="943342359">
          <w:marLeft w:val="0"/>
          <w:marRight w:val="0"/>
          <w:marTop w:val="0"/>
          <w:marBottom w:val="0"/>
          <w:divBdr>
            <w:top w:val="none" w:sz="0" w:space="0" w:color="auto"/>
            <w:left w:val="none" w:sz="0" w:space="0" w:color="auto"/>
            <w:bottom w:val="none" w:sz="0" w:space="0" w:color="auto"/>
            <w:right w:val="none" w:sz="0" w:space="0" w:color="auto"/>
          </w:divBdr>
        </w:div>
        <w:div w:id="974258364">
          <w:marLeft w:val="0"/>
          <w:marRight w:val="0"/>
          <w:marTop w:val="0"/>
          <w:marBottom w:val="0"/>
          <w:divBdr>
            <w:top w:val="none" w:sz="0" w:space="0" w:color="auto"/>
            <w:left w:val="none" w:sz="0" w:space="0" w:color="auto"/>
            <w:bottom w:val="none" w:sz="0" w:space="0" w:color="auto"/>
            <w:right w:val="none" w:sz="0" w:space="0" w:color="auto"/>
          </w:divBdr>
        </w:div>
        <w:div w:id="987049242">
          <w:marLeft w:val="0"/>
          <w:marRight w:val="0"/>
          <w:marTop w:val="0"/>
          <w:marBottom w:val="0"/>
          <w:divBdr>
            <w:top w:val="none" w:sz="0" w:space="0" w:color="auto"/>
            <w:left w:val="none" w:sz="0" w:space="0" w:color="auto"/>
            <w:bottom w:val="none" w:sz="0" w:space="0" w:color="auto"/>
            <w:right w:val="none" w:sz="0" w:space="0" w:color="auto"/>
          </w:divBdr>
        </w:div>
        <w:div w:id="990253241">
          <w:marLeft w:val="0"/>
          <w:marRight w:val="0"/>
          <w:marTop w:val="0"/>
          <w:marBottom w:val="0"/>
          <w:divBdr>
            <w:top w:val="none" w:sz="0" w:space="0" w:color="auto"/>
            <w:left w:val="none" w:sz="0" w:space="0" w:color="auto"/>
            <w:bottom w:val="none" w:sz="0" w:space="0" w:color="auto"/>
            <w:right w:val="none" w:sz="0" w:space="0" w:color="auto"/>
          </w:divBdr>
        </w:div>
        <w:div w:id="1001128948">
          <w:marLeft w:val="0"/>
          <w:marRight w:val="0"/>
          <w:marTop w:val="0"/>
          <w:marBottom w:val="0"/>
          <w:divBdr>
            <w:top w:val="none" w:sz="0" w:space="0" w:color="auto"/>
            <w:left w:val="none" w:sz="0" w:space="0" w:color="auto"/>
            <w:bottom w:val="none" w:sz="0" w:space="0" w:color="auto"/>
            <w:right w:val="none" w:sz="0" w:space="0" w:color="auto"/>
          </w:divBdr>
        </w:div>
        <w:div w:id="1030571324">
          <w:marLeft w:val="0"/>
          <w:marRight w:val="0"/>
          <w:marTop w:val="0"/>
          <w:marBottom w:val="0"/>
          <w:divBdr>
            <w:top w:val="none" w:sz="0" w:space="0" w:color="auto"/>
            <w:left w:val="none" w:sz="0" w:space="0" w:color="auto"/>
            <w:bottom w:val="none" w:sz="0" w:space="0" w:color="auto"/>
            <w:right w:val="none" w:sz="0" w:space="0" w:color="auto"/>
          </w:divBdr>
        </w:div>
        <w:div w:id="1038315511">
          <w:marLeft w:val="0"/>
          <w:marRight w:val="0"/>
          <w:marTop w:val="0"/>
          <w:marBottom w:val="0"/>
          <w:divBdr>
            <w:top w:val="none" w:sz="0" w:space="0" w:color="auto"/>
            <w:left w:val="none" w:sz="0" w:space="0" w:color="auto"/>
            <w:bottom w:val="none" w:sz="0" w:space="0" w:color="auto"/>
            <w:right w:val="none" w:sz="0" w:space="0" w:color="auto"/>
          </w:divBdr>
        </w:div>
        <w:div w:id="1070493872">
          <w:marLeft w:val="0"/>
          <w:marRight w:val="0"/>
          <w:marTop w:val="0"/>
          <w:marBottom w:val="0"/>
          <w:divBdr>
            <w:top w:val="none" w:sz="0" w:space="0" w:color="auto"/>
            <w:left w:val="none" w:sz="0" w:space="0" w:color="auto"/>
            <w:bottom w:val="none" w:sz="0" w:space="0" w:color="auto"/>
            <w:right w:val="none" w:sz="0" w:space="0" w:color="auto"/>
          </w:divBdr>
        </w:div>
        <w:div w:id="1124424051">
          <w:marLeft w:val="0"/>
          <w:marRight w:val="0"/>
          <w:marTop w:val="0"/>
          <w:marBottom w:val="0"/>
          <w:divBdr>
            <w:top w:val="none" w:sz="0" w:space="0" w:color="auto"/>
            <w:left w:val="none" w:sz="0" w:space="0" w:color="auto"/>
            <w:bottom w:val="none" w:sz="0" w:space="0" w:color="auto"/>
            <w:right w:val="none" w:sz="0" w:space="0" w:color="auto"/>
          </w:divBdr>
        </w:div>
        <w:div w:id="1359500729">
          <w:marLeft w:val="0"/>
          <w:marRight w:val="0"/>
          <w:marTop w:val="0"/>
          <w:marBottom w:val="0"/>
          <w:divBdr>
            <w:top w:val="none" w:sz="0" w:space="0" w:color="auto"/>
            <w:left w:val="none" w:sz="0" w:space="0" w:color="auto"/>
            <w:bottom w:val="none" w:sz="0" w:space="0" w:color="auto"/>
            <w:right w:val="none" w:sz="0" w:space="0" w:color="auto"/>
          </w:divBdr>
        </w:div>
        <w:div w:id="1376392036">
          <w:marLeft w:val="0"/>
          <w:marRight w:val="0"/>
          <w:marTop w:val="0"/>
          <w:marBottom w:val="0"/>
          <w:divBdr>
            <w:top w:val="none" w:sz="0" w:space="0" w:color="auto"/>
            <w:left w:val="none" w:sz="0" w:space="0" w:color="auto"/>
            <w:bottom w:val="none" w:sz="0" w:space="0" w:color="auto"/>
            <w:right w:val="none" w:sz="0" w:space="0" w:color="auto"/>
          </w:divBdr>
        </w:div>
        <w:div w:id="1397586344">
          <w:marLeft w:val="0"/>
          <w:marRight w:val="0"/>
          <w:marTop w:val="0"/>
          <w:marBottom w:val="0"/>
          <w:divBdr>
            <w:top w:val="none" w:sz="0" w:space="0" w:color="auto"/>
            <w:left w:val="none" w:sz="0" w:space="0" w:color="auto"/>
            <w:bottom w:val="none" w:sz="0" w:space="0" w:color="auto"/>
            <w:right w:val="none" w:sz="0" w:space="0" w:color="auto"/>
          </w:divBdr>
        </w:div>
        <w:div w:id="1406296366">
          <w:marLeft w:val="0"/>
          <w:marRight w:val="0"/>
          <w:marTop w:val="0"/>
          <w:marBottom w:val="0"/>
          <w:divBdr>
            <w:top w:val="none" w:sz="0" w:space="0" w:color="auto"/>
            <w:left w:val="none" w:sz="0" w:space="0" w:color="auto"/>
            <w:bottom w:val="none" w:sz="0" w:space="0" w:color="auto"/>
            <w:right w:val="none" w:sz="0" w:space="0" w:color="auto"/>
          </w:divBdr>
        </w:div>
        <w:div w:id="1487480142">
          <w:marLeft w:val="0"/>
          <w:marRight w:val="0"/>
          <w:marTop w:val="0"/>
          <w:marBottom w:val="0"/>
          <w:divBdr>
            <w:top w:val="none" w:sz="0" w:space="0" w:color="auto"/>
            <w:left w:val="none" w:sz="0" w:space="0" w:color="auto"/>
            <w:bottom w:val="none" w:sz="0" w:space="0" w:color="auto"/>
            <w:right w:val="none" w:sz="0" w:space="0" w:color="auto"/>
          </w:divBdr>
        </w:div>
        <w:div w:id="1522011091">
          <w:marLeft w:val="0"/>
          <w:marRight w:val="0"/>
          <w:marTop w:val="0"/>
          <w:marBottom w:val="0"/>
          <w:divBdr>
            <w:top w:val="none" w:sz="0" w:space="0" w:color="auto"/>
            <w:left w:val="none" w:sz="0" w:space="0" w:color="auto"/>
            <w:bottom w:val="none" w:sz="0" w:space="0" w:color="auto"/>
            <w:right w:val="none" w:sz="0" w:space="0" w:color="auto"/>
          </w:divBdr>
        </w:div>
        <w:div w:id="1546792233">
          <w:marLeft w:val="0"/>
          <w:marRight w:val="0"/>
          <w:marTop w:val="0"/>
          <w:marBottom w:val="0"/>
          <w:divBdr>
            <w:top w:val="none" w:sz="0" w:space="0" w:color="auto"/>
            <w:left w:val="none" w:sz="0" w:space="0" w:color="auto"/>
            <w:bottom w:val="none" w:sz="0" w:space="0" w:color="auto"/>
            <w:right w:val="none" w:sz="0" w:space="0" w:color="auto"/>
          </w:divBdr>
        </w:div>
        <w:div w:id="1581594635">
          <w:marLeft w:val="0"/>
          <w:marRight w:val="0"/>
          <w:marTop w:val="0"/>
          <w:marBottom w:val="0"/>
          <w:divBdr>
            <w:top w:val="none" w:sz="0" w:space="0" w:color="auto"/>
            <w:left w:val="none" w:sz="0" w:space="0" w:color="auto"/>
            <w:bottom w:val="none" w:sz="0" w:space="0" w:color="auto"/>
            <w:right w:val="none" w:sz="0" w:space="0" w:color="auto"/>
          </w:divBdr>
        </w:div>
        <w:div w:id="1590192107">
          <w:marLeft w:val="0"/>
          <w:marRight w:val="0"/>
          <w:marTop w:val="0"/>
          <w:marBottom w:val="0"/>
          <w:divBdr>
            <w:top w:val="none" w:sz="0" w:space="0" w:color="auto"/>
            <w:left w:val="none" w:sz="0" w:space="0" w:color="auto"/>
            <w:bottom w:val="none" w:sz="0" w:space="0" w:color="auto"/>
            <w:right w:val="none" w:sz="0" w:space="0" w:color="auto"/>
          </w:divBdr>
        </w:div>
        <w:div w:id="1590233362">
          <w:marLeft w:val="0"/>
          <w:marRight w:val="0"/>
          <w:marTop w:val="0"/>
          <w:marBottom w:val="0"/>
          <w:divBdr>
            <w:top w:val="none" w:sz="0" w:space="0" w:color="auto"/>
            <w:left w:val="none" w:sz="0" w:space="0" w:color="auto"/>
            <w:bottom w:val="none" w:sz="0" w:space="0" w:color="auto"/>
            <w:right w:val="none" w:sz="0" w:space="0" w:color="auto"/>
          </w:divBdr>
        </w:div>
        <w:div w:id="1698501239">
          <w:marLeft w:val="0"/>
          <w:marRight w:val="0"/>
          <w:marTop w:val="0"/>
          <w:marBottom w:val="0"/>
          <w:divBdr>
            <w:top w:val="none" w:sz="0" w:space="0" w:color="auto"/>
            <w:left w:val="none" w:sz="0" w:space="0" w:color="auto"/>
            <w:bottom w:val="none" w:sz="0" w:space="0" w:color="auto"/>
            <w:right w:val="none" w:sz="0" w:space="0" w:color="auto"/>
          </w:divBdr>
        </w:div>
        <w:div w:id="1772243234">
          <w:marLeft w:val="0"/>
          <w:marRight w:val="0"/>
          <w:marTop w:val="0"/>
          <w:marBottom w:val="0"/>
          <w:divBdr>
            <w:top w:val="none" w:sz="0" w:space="0" w:color="auto"/>
            <w:left w:val="none" w:sz="0" w:space="0" w:color="auto"/>
            <w:bottom w:val="none" w:sz="0" w:space="0" w:color="auto"/>
            <w:right w:val="none" w:sz="0" w:space="0" w:color="auto"/>
          </w:divBdr>
        </w:div>
        <w:div w:id="1779644340">
          <w:marLeft w:val="0"/>
          <w:marRight w:val="0"/>
          <w:marTop w:val="0"/>
          <w:marBottom w:val="0"/>
          <w:divBdr>
            <w:top w:val="none" w:sz="0" w:space="0" w:color="auto"/>
            <w:left w:val="none" w:sz="0" w:space="0" w:color="auto"/>
            <w:bottom w:val="none" w:sz="0" w:space="0" w:color="auto"/>
            <w:right w:val="none" w:sz="0" w:space="0" w:color="auto"/>
          </w:divBdr>
        </w:div>
        <w:div w:id="1937129073">
          <w:marLeft w:val="0"/>
          <w:marRight w:val="0"/>
          <w:marTop w:val="0"/>
          <w:marBottom w:val="0"/>
          <w:divBdr>
            <w:top w:val="none" w:sz="0" w:space="0" w:color="auto"/>
            <w:left w:val="none" w:sz="0" w:space="0" w:color="auto"/>
            <w:bottom w:val="none" w:sz="0" w:space="0" w:color="auto"/>
            <w:right w:val="none" w:sz="0" w:space="0" w:color="auto"/>
          </w:divBdr>
        </w:div>
        <w:div w:id="1943146952">
          <w:marLeft w:val="0"/>
          <w:marRight w:val="0"/>
          <w:marTop w:val="0"/>
          <w:marBottom w:val="0"/>
          <w:divBdr>
            <w:top w:val="none" w:sz="0" w:space="0" w:color="auto"/>
            <w:left w:val="none" w:sz="0" w:space="0" w:color="auto"/>
            <w:bottom w:val="none" w:sz="0" w:space="0" w:color="auto"/>
            <w:right w:val="none" w:sz="0" w:space="0" w:color="auto"/>
          </w:divBdr>
        </w:div>
        <w:div w:id="2011591786">
          <w:marLeft w:val="0"/>
          <w:marRight w:val="0"/>
          <w:marTop w:val="0"/>
          <w:marBottom w:val="0"/>
          <w:divBdr>
            <w:top w:val="none" w:sz="0" w:space="0" w:color="auto"/>
            <w:left w:val="none" w:sz="0" w:space="0" w:color="auto"/>
            <w:bottom w:val="none" w:sz="0" w:space="0" w:color="auto"/>
            <w:right w:val="none" w:sz="0" w:space="0" w:color="auto"/>
          </w:divBdr>
        </w:div>
        <w:div w:id="2104913556">
          <w:marLeft w:val="0"/>
          <w:marRight w:val="0"/>
          <w:marTop w:val="0"/>
          <w:marBottom w:val="0"/>
          <w:divBdr>
            <w:top w:val="none" w:sz="0" w:space="0" w:color="auto"/>
            <w:left w:val="none" w:sz="0" w:space="0" w:color="auto"/>
            <w:bottom w:val="none" w:sz="0" w:space="0" w:color="auto"/>
            <w:right w:val="none" w:sz="0" w:space="0" w:color="auto"/>
          </w:divBdr>
        </w:div>
        <w:div w:id="2113208339">
          <w:marLeft w:val="0"/>
          <w:marRight w:val="0"/>
          <w:marTop w:val="0"/>
          <w:marBottom w:val="0"/>
          <w:divBdr>
            <w:top w:val="none" w:sz="0" w:space="0" w:color="auto"/>
            <w:left w:val="none" w:sz="0" w:space="0" w:color="auto"/>
            <w:bottom w:val="none" w:sz="0" w:space="0" w:color="auto"/>
            <w:right w:val="none" w:sz="0" w:space="0" w:color="auto"/>
          </w:divBdr>
        </w:div>
        <w:div w:id="2122843988">
          <w:marLeft w:val="0"/>
          <w:marRight w:val="0"/>
          <w:marTop w:val="0"/>
          <w:marBottom w:val="0"/>
          <w:divBdr>
            <w:top w:val="none" w:sz="0" w:space="0" w:color="auto"/>
            <w:left w:val="none" w:sz="0" w:space="0" w:color="auto"/>
            <w:bottom w:val="none" w:sz="0" w:space="0" w:color="auto"/>
            <w:right w:val="none" w:sz="0" w:space="0" w:color="auto"/>
          </w:divBdr>
        </w:div>
        <w:div w:id="2134401983">
          <w:marLeft w:val="0"/>
          <w:marRight w:val="0"/>
          <w:marTop w:val="0"/>
          <w:marBottom w:val="0"/>
          <w:divBdr>
            <w:top w:val="none" w:sz="0" w:space="0" w:color="auto"/>
            <w:left w:val="none" w:sz="0" w:space="0" w:color="auto"/>
            <w:bottom w:val="none" w:sz="0" w:space="0" w:color="auto"/>
            <w:right w:val="none" w:sz="0" w:space="0" w:color="auto"/>
          </w:divBdr>
        </w:div>
      </w:divsChild>
    </w:div>
    <w:div w:id="345862216">
      <w:bodyDiv w:val="1"/>
      <w:marLeft w:val="0"/>
      <w:marRight w:val="0"/>
      <w:marTop w:val="0"/>
      <w:marBottom w:val="0"/>
      <w:divBdr>
        <w:top w:val="none" w:sz="0" w:space="0" w:color="auto"/>
        <w:left w:val="none" w:sz="0" w:space="0" w:color="auto"/>
        <w:bottom w:val="none" w:sz="0" w:space="0" w:color="auto"/>
        <w:right w:val="none" w:sz="0" w:space="0" w:color="auto"/>
      </w:divBdr>
    </w:div>
    <w:div w:id="357435354">
      <w:bodyDiv w:val="1"/>
      <w:marLeft w:val="0"/>
      <w:marRight w:val="0"/>
      <w:marTop w:val="0"/>
      <w:marBottom w:val="0"/>
      <w:divBdr>
        <w:top w:val="none" w:sz="0" w:space="0" w:color="auto"/>
        <w:left w:val="none" w:sz="0" w:space="0" w:color="auto"/>
        <w:bottom w:val="none" w:sz="0" w:space="0" w:color="auto"/>
        <w:right w:val="none" w:sz="0" w:space="0" w:color="auto"/>
      </w:divBdr>
      <w:divsChild>
        <w:div w:id="1316569850">
          <w:marLeft w:val="0"/>
          <w:marRight w:val="0"/>
          <w:marTop w:val="0"/>
          <w:marBottom w:val="0"/>
          <w:divBdr>
            <w:top w:val="none" w:sz="0" w:space="0" w:color="auto"/>
            <w:left w:val="none" w:sz="0" w:space="0" w:color="auto"/>
            <w:bottom w:val="none" w:sz="0" w:space="0" w:color="auto"/>
            <w:right w:val="none" w:sz="0" w:space="0" w:color="auto"/>
          </w:divBdr>
        </w:div>
        <w:div w:id="1346403579">
          <w:marLeft w:val="0"/>
          <w:marRight w:val="0"/>
          <w:marTop w:val="0"/>
          <w:marBottom w:val="0"/>
          <w:divBdr>
            <w:top w:val="none" w:sz="0" w:space="0" w:color="auto"/>
            <w:left w:val="none" w:sz="0" w:space="0" w:color="auto"/>
            <w:bottom w:val="none" w:sz="0" w:space="0" w:color="auto"/>
            <w:right w:val="none" w:sz="0" w:space="0" w:color="auto"/>
          </w:divBdr>
        </w:div>
      </w:divsChild>
    </w:div>
    <w:div w:id="463353372">
      <w:bodyDiv w:val="1"/>
      <w:marLeft w:val="0"/>
      <w:marRight w:val="0"/>
      <w:marTop w:val="0"/>
      <w:marBottom w:val="0"/>
      <w:divBdr>
        <w:top w:val="none" w:sz="0" w:space="0" w:color="auto"/>
        <w:left w:val="none" w:sz="0" w:space="0" w:color="auto"/>
        <w:bottom w:val="none" w:sz="0" w:space="0" w:color="auto"/>
        <w:right w:val="none" w:sz="0" w:space="0" w:color="auto"/>
      </w:divBdr>
      <w:divsChild>
        <w:div w:id="168762408">
          <w:marLeft w:val="0"/>
          <w:marRight w:val="0"/>
          <w:marTop w:val="0"/>
          <w:marBottom w:val="0"/>
          <w:divBdr>
            <w:top w:val="none" w:sz="0" w:space="0" w:color="auto"/>
            <w:left w:val="none" w:sz="0" w:space="0" w:color="auto"/>
            <w:bottom w:val="none" w:sz="0" w:space="0" w:color="auto"/>
            <w:right w:val="none" w:sz="0" w:space="0" w:color="auto"/>
          </w:divBdr>
        </w:div>
        <w:div w:id="641619245">
          <w:marLeft w:val="0"/>
          <w:marRight w:val="0"/>
          <w:marTop w:val="0"/>
          <w:marBottom w:val="0"/>
          <w:divBdr>
            <w:top w:val="none" w:sz="0" w:space="0" w:color="auto"/>
            <w:left w:val="none" w:sz="0" w:space="0" w:color="auto"/>
            <w:bottom w:val="none" w:sz="0" w:space="0" w:color="auto"/>
            <w:right w:val="none" w:sz="0" w:space="0" w:color="auto"/>
          </w:divBdr>
        </w:div>
        <w:div w:id="806701116">
          <w:marLeft w:val="0"/>
          <w:marRight w:val="0"/>
          <w:marTop w:val="0"/>
          <w:marBottom w:val="0"/>
          <w:divBdr>
            <w:top w:val="none" w:sz="0" w:space="0" w:color="auto"/>
            <w:left w:val="none" w:sz="0" w:space="0" w:color="auto"/>
            <w:bottom w:val="none" w:sz="0" w:space="0" w:color="auto"/>
            <w:right w:val="none" w:sz="0" w:space="0" w:color="auto"/>
          </w:divBdr>
        </w:div>
        <w:div w:id="875966719">
          <w:marLeft w:val="0"/>
          <w:marRight w:val="0"/>
          <w:marTop w:val="0"/>
          <w:marBottom w:val="0"/>
          <w:divBdr>
            <w:top w:val="none" w:sz="0" w:space="0" w:color="auto"/>
            <w:left w:val="none" w:sz="0" w:space="0" w:color="auto"/>
            <w:bottom w:val="none" w:sz="0" w:space="0" w:color="auto"/>
            <w:right w:val="none" w:sz="0" w:space="0" w:color="auto"/>
          </w:divBdr>
        </w:div>
        <w:div w:id="966544901">
          <w:marLeft w:val="0"/>
          <w:marRight w:val="0"/>
          <w:marTop w:val="0"/>
          <w:marBottom w:val="0"/>
          <w:divBdr>
            <w:top w:val="none" w:sz="0" w:space="0" w:color="auto"/>
            <w:left w:val="none" w:sz="0" w:space="0" w:color="auto"/>
            <w:bottom w:val="none" w:sz="0" w:space="0" w:color="auto"/>
            <w:right w:val="none" w:sz="0" w:space="0" w:color="auto"/>
          </w:divBdr>
        </w:div>
        <w:div w:id="1097749021">
          <w:marLeft w:val="0"/>
          <w:marRight w:val="0"/>
          <w:marTop w:val="0"/>
          <w:marBottom w:val="0"/>
          <w:divBdr>
            <w:top w:val="none" w:sz="0" w:space="0" w:color="auto"/>
            <w:left w:val="none" w:sz="0" w:space="0" w:color="auto"/>
            <w:bottom w:val="none" w:sz="0" w:space="0" w:color="auto"/>
            <w:right w:val="none" w:sz="0" w:space="0" w:color="auto"/>
          </w:divBdr>
        </w:div>
        <w:div w:id="1206059651">
          <w:marLeft w:val="0"/>
          <w:marRight w:val="0"/>
          <w:marTop w:val="0"/>
          <w:marBottom w:val="0"/>
          <w:divBdr>
            <w:top w:val="none" w:sz="0" w:space="0" w:color="auto"/>
            <w:left w:val="none" w:sz="0" w:space="0" w:color="auto"/>
            <w:bottom w:val="none" w:sz="0" w:space="0" w:color="auto"/>
            <w:right w:val="none" w:sz="0" w:space="0" w:color="auto"/>
          </w:divBdr>
        </w:div>
        <w:div w:id="1384595642">
          <w:marLeft w:val="0"/>
          <w:marRight w:val="0"/>
          <w:marTop w:val="0"/>
          <w:marBottom w:val="0"/>
          <w:divBdr>
            <w:top w:val="none" w:sz="0" w:space="0" w:color="auto"/>
            <w:left w:val="none" w:sz="0" w:space="0" w:color="auto"/>
            <w:bottom w:val="none" w:sz="0" w:space="0" w:color="auto"/>
            <w:right w:val="none" w:sz="0" w:space="0" w:color="auto"/>
          </w:divBdr>
        </w:div>
        <w:div w:id="1414162591">
          <w:marLeft w:val="0"/>
          <w:marRight w:val="0"/>
          <w:marTop w:val="0"/>
          <w:marBottom w:val="0"/>
          <w:divBdr>
            <w:top w:val="none" w:sz="0" w:space="0" w:color="auto"/>
            <w:left w:val="none" w:sz="0" w:space="0" w:color="auto"/>
            <w:bottom w:val="none" w:sz="0" w:space="0" w:color="auto"/>
            <w:right w:val="none" w:sz="0" w:space="0" w:color="auto"/>
          </w:divBdr>
        </w:div>
        <w:div w:id="1445924936">
          <w:marLeft w:val="0"/>
          <w:marRight w:val="0"/>
          <w:marTop w:val="0"/>
          <w:marBottom w:val="0"/>
          <w:divBdr>
            <w:top w:val="none" w:sz="0" w:space="0" w:color="auto"/>
            <w:left w:val="none" w:sz="0" w:space="0" w:color="auto"/>
            <w:bottom w:val="none" w:sz="0" w:space="0" w:color="auto"/>
            <w:right w:val="none" w:sz="0" w:space="0" w:color="auto"/>
          </w:divBdr>
        </w:div>
        <w:div w:id="1499686392">
          <w:marLeft w:val="0"/>
          <w:marRight w:val="0"/>
          <w:marTop w:val="0"/>
          <w:marBottom w:val="0"/>
          <w:divBdr>
            <w:top w:val="none" w:sz="0" w:space="0" w:color="auto"/>
            <w:left w:val="none" w:sz="0" w:space="0" w:color="auto"/>
            <w:bottom w:val="none" w:sz="0" w:space="0" w:color="auto"/>
            <w:right w:val="none" w:sz="0" w:space="0" w:color="auto"/>
          </w:divBdr>
        </w:div>
        <w:div w:id="1659650221">
          <w:marLeft w:val="0"/>
          <w:marRight w:val="0"/>
          <w:marTop w:val="0"/>
          <w:marBottom w:val="0"/>
          <w:divBdr>
            <w:top w:val="none" w:sz="0" w:space="0" w:color="auto"/>
            <w:left w:val="none" w:sz="0" w:space="0" w:color="auto"/>
            <w:bottom w:val="none" w:sz="0" w:space="0" w:color="auto"/>
            <w:right w:val="none" w:sz="0" w:space="0" w:color="auto"/>
          </w:divBdr>
        </w:div>
        <w:div w:id="1671055789">
          <w:marLeft w:val="0"/>
          <w:marRight w:val="0"/>
          <w:marTop w:val="0"/>
          <w:marBottom w:val="0"/>
          <w:divBdr>
            <w:top w:val="none" w:sz="0" w:space="0" w:color="auto"/>
            <w:left w:val="none" w:sz="0" w:space="0" w:color="auto"/>
            <w:bottom w:val="none" w:sz="0" w:space="0" w:color="auto"/>
            <w:right w:val="none" w:sz="0" w:space="0" w:color="auto"/>
          </w:divBdr>
        </w:div>
      </w:divsChild>
    </w:div>
    <w:div w:id="524976113">
      <w:bodyDiv w:val="1"/>
      <w:marLeft w:val="0"/>
      <w:marRight w:val="0"/>
      <w:marTop w:val="0"/>
      <w:marBottom w:val="0"/>
      <w:divBdr>
        <w:top w:val="none" w:sz="0" w:space="0" w:color="auto"/>
        <w:left w:val="none" w:sz="0" w:space="0" w:color="auto"/>
        <w:bottom w:val="none" w:sz="0" w:space="0" w:color="auto"/>
        <w:right w:val="none" w:sz="0" w:space="0" w:color="auto"/>
      </w:divBdr>
    </w:div>
    <w:div w:id="654263841">
      <w:bodyDiv w:val="1"/>
      <w:marLeft w:val="0"/>
      <w:marRight w:val="0"/>
      <w:marTop w:val="0"/>
      <w:marBottom w:val="0"/>
      <w:divBdr>
        <w:top w:val="none" w:sz="0" w:space="0" w:color="auto"/>
        <w:left w:val="none" w:sz="0" w:space="0" w:color="auto"/>
        <w:bottom w:val="none" w:sz="0" w:space="0" w:color="auto"/>
        <w:right w:val="none" w:sz="0" w:space="0" w:color="auto"/>
      </w:divBdr>
      <w:divsChild>
        <w:div w:id="593500">
          <w:marLeft w:val="0"/>
          <w:marRight w:val="0"/>
          <w:marTop w:val="0"/>
          <w:marBottom w:val="0"/>
          <w:divBdr>
            <w:top w:val="none" w:sz="0" w:space="0" w:color="auto"/>
            <w:left w:val="none" w:sz="0" w:space="0" w:color="auto"/>
            <w:bottom w:val="none" w:sz="0" w:space="0" w:color="auto"/>
            <w:right w:val="none" w:sz="0" w:space="0" w:color="auto"/>
          </w:divBdr>
        </w:div>
        <w:div w:id="2975327">
          <w:marLeft w:val="0"/>
          <w:marRight w:val="0"/>
          <w:marTop w:val="0"/>
          <w:marBottom w:val="0"/>
          <w:divBdr>
            <w:top w:val="none" w:sz="0" w:space="0" w:color="auto"/>
            <w:left w:val="none" w:sz="0" w:space="0" w:color="auto"/>
            <w:bottom w:val="none" w:sz="0" w:space="0" w:color="auto"/>
            <w:right w:val="none" w:sz="0" w:space="0" w:color="auto"/>
          </w:divBdr>
        </w:div>
        <w:div w:id="8139221">
          <w:marLeft w:val="0"/>
          <w:marRight w:val="0"/>
          <w:marTop w:val="0"/>
          <w:marBottom w:val="0"/>
          <w:divBdr>
            <w:top w:val="none" w:sz="0" w:space="0" w:color="auto"/>
            <w:left w:val="none" w:sz="0" w:space="0" w:color="auto"/>
            <w:bottom w:val="none" w:sz="0" w:space="0" w:color="auto"/>
            <w:right w:val="none" w:sz="0" w:space="0" w:color="auto"/>
          </w:divBdr>
        </w:div>
        <w:div w:id="9646825">
          <w:marLeft w:val="0"/>
          <w:marRight w:val="0"/>
          <w:marTop w:val="0"/>
          <w:marBottom w:val="0"/>
          <w:divBdr>
            <w:top w:val="none" w:sz="0" w:space="0" w:color="auto"/>
            <w:left w:val="none" w:sz="0" w:space="0" w:color="auto"/>
            <w:bottom w:val="none" w:sz="0" w:space="0" w:color="auto"/>
            <w:right w:val="none" w:sz="0" w:space="0" w:color="auto"/>
          </w:divBdr>
        </w:div>
        <w:div w:id="9722206">
          <w:marLeft w:val="0"/>
          <w:marRight w:val="0"/>
          <w:marTop w:val="0"/>
          <w:marBottom w:val="0"/>
          <w:divBdr>
            <w:top w:val="none" w:sz="0" w:space="0" w:color="auto"/>
            <w:left w:val="none" w:sz="0" w:space="0" w:color="auto"/>
            <w:bottom w:val="none" w:sz="0" w:space="0" w:color="auto"/>
            <w:right w:val="none" w:sz="0" w:space="0" w:color="auto"/>
          </w:divBdr>
        </w:div>
        <w:div w:id="13970526">
          <w:marLeft w:val="0"/>
          <w:marRight w:val="0"/>
          <w:marTop w:val="0"/>
          <w:marBottom w:val="0"/>
          <w:divBdr>
            <w:top w:val="none" w:sz="0" w:space="0" w:color="auto"/>
            <w:left w:val="none" w:sz="0" w:space="0" w:color="auto"/>
            <w:bottom w:val="none" w:sz="0" w:space="0" w:color="auto"/>
            <w:right w:val="none" w:sz="0" w:space="0" w:color="auto"/>
          </w:divBdr>
        </w:div>
        <w:div w:id="15426798">
          <w:marLeft w:val="0"/>
          <w:marRight w:val="0"/>
          <w:marTop w:val="0"/>
          <w:marBottom w:val="0"/>
          <w:divBdr>
            <w:top w:val="none" w:sz="0" w:space="0" w:color="auto"/>
            <w:left w:val="none" w:sz="0" w:space="0" w:color="auto"/>
            <w:bottom w:val="none" w:sz="0" w:space="0" w:color="auto"/>
            <w:right w:val="none" w:sz="0" w:space="0" w:color="auto"/>
          </w:divBdr>
        </w:div>
        <w:div w:id="17512657">
          <w:marLeft w:val="0"/>
          <w:marRight w:val="0"/>
          <w:marTop w:val="0"/>
          <w:marBottom w:val="0"/>
          <w:divBdr>
            <w:top w:val="none" w:sz="0" w:space="0" w:color="auto"/>
            <w:left w:val="none" w:sz="0" w:space="0" w:color="auto"/>
            <w:bottom w:val="none" w:sz="0" w:space="0" w:color="auto"/>
            <w:right w:val="none" w:sz="0" w:space="0" w:color="auto"/>
          </w:divBdr>
        </w:div>
        <w:div w:id="17778826">
          <w:marLeft w:val="0"/>
          <w:marRight w:val="0"/>
          <w:marTop w:val="0"/>
          <w:marBottom w:val="0"/>
          <w:divBdr>
            <w:top w:val="none" w:sz="0" w:space="0" w:color="auto"/>
            <w:left w:val="none" w:sz="0" w:space="0" w:color="auto"/>
            <w:bottom w:val="none" w:sz="0" w:space="0" w:color="auto"/>
            <w:right w:val="none" w:sz="0" w:space="0" w:color="auto"/>
          </w:divBdr>
        </w:div>
        <w:div w:id="18240657">
          <w:marLeft w:val="0"/>
          <w:marRight w:val="0"/>
          <w:marTop w:val="0"/>
          <w:marBottom w:val="0"/>
          <w:divBdr>
            <w:top w:val="none" w:sz="0" w:space="0" w:color="auto"/>
            <w:left w:val="none" w:sz="0" w:space="0" w:color="auto"/>
            <w:bottom w:val="none" w:sz="0" w:space="0" w:color="auto"/>
            <w:right w:val="none" w:sz="0" w:space="0" w:color="auto"/>
          </w:divBdr>
        </w:div>
        <w:div w:id="18358241">
          <w:marLeft w:val="0"/>
          <w:marRight w:val="0"/>
          <w:marTop w:val="0"/>
          <w:marBottom w:val="0"/>
          <w:divBdr>
            <w:top w:val="none" w:sz="0" w:space="0" w:color="auto"/>
            <w:left w:val="none" w:sz="0" w:space="0" w:color="auto"/>
            <w:bottom w:val="none" w:sz="0" w:space="0" w:color="auto"/>
            <w:right w:val="none" w:sz="0" w:space="0" w:color="auto"/>
          </w:divBdr>
        </w:div>
        <w:div w:id="18431649">
          <w:marLeft w:val="0"/>
          <w:marRight w:val="0"/>
          <w:marTop w:val="0"/>
          <w:marBottom w:val="0"/>
          <w:divBdr>
            <w:top w:val="none" w:sz="0" w:space="0" w:color="auto"/>
            <w:left w:val="none" w:sz="0" w:space="0" w:color="auto"/>
            <w:bottom w:val="none" w:sz="0" w:space="0" w:color="auto"/>
            <w:right w:val="none" w:sz="0" w:space="0" w:color="auto"/>
          </w:divBdr>
        </w:div>
        <w:div w:id="18702825">
          <w:marLeft w:val="0"/>
          <w:marRight w:val="0"/>
          <w:marTop w:val="0"/>
          <w:marBottom w:val="0"/>
          <w:divBdr>
            <w:top w:val="none" w:sz="0" w:space="0" w:color="auto"/>
            <w:left w:val="none" w:sz="0" w:space="0" w:color="auto"/>
            <w:bottom w:val="none" w:sz="0" w:space="0" w:color="auto"/>
            <w:right w:val="none" w:sz="0" w:space="0" w:color="auto"/>
          </w:divBdr>
        </w:div>
        <w:div w:id="18750705">
          <w:marLeft w:val="0"/>
          <w:marRight w:val="0"/>
          <w:marTop w:val="0"/>
          <w:marBottom w:val="0"/>
          <w:divBdr>
            <w:top w:val="none" w:sz="0" w:space="0" w:color="auto"/>
            <w:left w:val="none" w:sz="0" w:space="0" w:color="auto"/>
            <w:bottom w:val="none" w:sz="0" w:space="0" w:color="auto"/>
            <w:right w:val="none" w:sz="0" w:space="0" w:color="auto"/>
          </w:divBdr>
        </w:div>
        <w:div w:id="19204177">
          <w:marLeft w:val="0"/>
          <w:marRight w:val="0"/>
          <w:marTop w:val="0"/>
          <w:marBottom w:val="0"/>
          <w:divBdr>
            <w:top w:val="none" w:sz="0" w:space="0" w:color="auto"/>
            <w:left w:val="none" w:sz="0" w:space="0" w:color="auto"/>
            <w:bottom w:val="none" w:sz="0" w:space="0" w:color="auto"/>
            <w:right w:val="none" w:sz="0" w:space="0" w:color="auto"/>
          </w:divBdr>
        </w:div>
        <w:div w:id="19358872">
          <w:marLeft w:val="0"/>
          <w:marRight w:val="0"/>
          <w:marTop w:val="0"/>
          <w:marBottom w:val="0"/>
          <w:divBdr>
            <w:top w:val="none" w:sz="0" w:space="0" w:color="auto"/>
            <w:left w:val="none" w:sz="0" w:space="0" w:color="auto"/>
            <w:bottom w:val="none" w:sz="0" w:space="0" w:color="auto"/>
            <w:right w:val="none" w:sz="0" w:space="0" w:color="auto"/>
          </w:divBdr>
        </w:div>
        <w:div w:id="19404539">
          <w:marLeft w:val="0"/>
          <w:marRight w:val="0"/>
          <w:marTop w:val="0"/>
          <w:marBottom w:val="0"/>
          <w:divBdr>
            <w:top w:val="none" w:sz="0" w:space="0" w:color="auto"/>
            <w:left w:val="none" w:sz="0" w:space="0" w:color="auto"/>
            <w:bottom w:val="none" w:sz="0" w:space="0" w:color="auto"/>
            <w:right w:val="none" w:sz="0" w:space="0" w:color="auto"/>
          </w:divBdr>
        </w:div>
        <w:div w:id="23405197">
          <w:marLeft w:val="0"/>
          <w:marRight w:val="0"/>
          <w:marTop w:val="0"/>
          <w:marBottom w:val="0"/>
          <w:divBdr>
            <w:top w:val="none" w:sz="0" w:space="0" w:color="auto"/>
            <w:left w:val="none" w:sz="0" w:space="0" w:color="auto"/>
            <w:bottom w:val="none" w:sz="0" w:space="0" w:color="auto"/>
            <w:right w:val="none" w:sz="0" w:space="0" w:color="auto"/>
          </w:divBdr>
        </w:div>
        <w:div w:id="25569486">
          <w:marLeft w:val="0"/>
          <w:marRight w:val="0"/>
          <w:marTop w:val="0"/>
          <w:marBottom w:val="0"/>
          <w:divBdr>
            <w:top w:val="none" w:sz="0" w:space="0" w:color="auto"/>
            <w:left w:val="none" w:sz="0" w:space="0" w:color="auto"/>
            <w:bottom w:val="none" w:sz="0" w:space="0" w:color="auto"/>
            <w:right w:val="none" w:sz="0" w:space="0" w:color="auto"/>
          </w:divBdr>
        </w:div>
        <w:div w:id="28340590">
          <w:marLeft w:val="0"/>
          <w:marRight w:val="0"/>
          <w:marTop w:val="0"/>
          <w:marBottom w:val="0"/>
          <w:divBdr>
            <w:top w:val="none" w:sz="0" w:space="0" w:color="auto"/>
            <w:left w:val="none" w:sz="0" w:space="0" w:color="auto"/>
            <w:bottom w:val="none" w:sz="0" w:space="0" w:color="auto"/>
            <w:right w:val="none" w:sz="0" w:space="0" w:color="auto"/>
          </w:divBdr>
        </w:div>
        <w:div w:id="34813246">
          <w:marLeft w:val="0"/>
          <w:marRight w:val="0"/>
          <w:marTop w:val="0"/>
          <w:marBottom w:val="0"/>
          <w:divBdr>
            <w:top w:val="none" w:sz="0" w:space="0" w:color="auto"/>
            <w:left w:val="none" w:sz="0" w:space="0" w:color="auto"/>
            <w:bottom w:val="none" w:sz="0" w:space="0" w:color="auto"/>
            <w:right w:val="none" w:sz="0" w:space="0" w:color="auto"/>
          </w:divBdr>
        </w:div>
        <w:div w:id="37245903">
          <w:marLeft w:val="0"/>
          <w:marRight w:val="0"/>
          <w:marTop w:val="0"/>
          <w:marBottom w:val="0"/>
          <w:divBdr>
            <w:top w:val="none" w:sz="0" w:space="0" w:color="auto"/>
            <w:left w:val="none" w:sz="0" w:space="0" w:color="auto"/>
            <w:bottom w:val="none" w:sz="0" w:space="0" w:color="auto"/>
            <w:right w:val="none" w:sz="0" w:space="0" w:color="auto"/>
          </w:divBdr>
        </w:div>
        <w:div w:id="38746260">
          <w:marLeft w:val="0"/>
          <w:marRight w:val="0"/>
          <w:marTop w:val="0"/>
          <w:marBottom w:val="0"/>
          <w:divBdr>
            <w:top w:val="none" w:sz="0" w:space="0" w:color="auto"/>
            <w:left w:val="none" w:sz="0" w:space="0" w:color="auto"/>
            <w:bottom w:val="none" w:sz="0" w:space="0" w:color="auto"/>
            <w:right w:val="none" w:sz="0" w:space="0" w:color="auto"/>
          </w:divBdr>
        </w:div>
        <w:div w:id="42406809">
          <w:marLeft w:val="0"/>
          <w:marRight w:val="0"/>
          <w:marTop w:val="0"/>
          <w:marBottom w:val="0"/>
          <w:divBdr>
            <w:top w:val="none" w:sz="0" w:space="0" w:color="auto"/>
            <w:left w:val="none" w:sz="0" w:space="0" w:color="auto"/>
            <w:bottom w:val="none" w:sz="0" w:space="0" w:color="auto"/>
            <w:right w:val="none" w:sz="0" w:space="0" w:color="auto"/>
          </w:divBdr>
        </w:div>
        <w:div w:id="42533041">
          <w:marLeft w:val="0"/>
          <w:marRight w:val="0"/>
          <w:marTop w:val="0"/>
          <w:marBottom w:val="0"/>
          <w:divBdr>
            <w:top w:val="none" w:sz="0" w:space="0" w:color="auto"/>
            <w:left w:val="none" w:sz="0" w:space="0" w:color="auto"/>
            <w:bottom w:val="none" w:sz="0" w:space="0" w:color="auto"/>
            <w:right w:val="none" w:sz="0" w:space="0" w:color="auto"/>
          </w:divBdr>
        </w:div>
        <w:div w:id="43919562">
          <w:marLeft w:val="0"/>
          <w:marRight w:val="0"/>
          <w:marTop w:val="0"/>
          <w:marBottom w:val="0"/>
          <w:divBdr>
            <w:top w:val="none" w:sz="0" w:space="0" w:color="auto"/>
            <w:left w:val="none" w:sz="0" w:space="0" w:color="auto"/>
            <w:bottom w:val="none" w:sz="0" w:space="0" w:color="auto"/>
            <w:right w:val="none" w:sz="0" w:space="0" w:color="auto"/>
          </w:divBdr>
        </w:div>
        <w:div w:id="44573762">
          <w:marLeft w:val="0"/>
          <w:marRight w:val="0"/>
          <w:marTop w:val="0"/>
          <w:marBottom w:val="0"/>
          <w:divBdr>
            <w:top w:val="none" w:sz="0" w:space="0" w:color="auto"/>
            <w:left w:val="none" w:sz="0" w:space="0" w:color="auto"/>
            <w:bottom w:val="none" w:sz="0" w:space="0" w:color="auto"/>
            <w:right w:val="none" w:sz="0" w:space="0" w:color="auto"/>
          </w:divBdr>
        </w:div>
        <w:div w:id="46077244">
          <w:marLeft w:val="0"/>
          <w:marRight w:val="0"/>
          <w:marTop w:val="0"/>
          <w:marBottom w:val="0"/>
          <w:divBdr>
            <w:top w:val="none" w:sz="0" w:space="0" w:color="auto"/>
            <w:left w:val="none" w:sz="0" w:space="0" w:color="auto"/>
            <w:bottom w:val="none" w:sz="0" w:space="0" w:color="auto"/>
            <w:right w:val="none" w:sz="0" w:space="0" w:color="auto"/>
          </w:divBdr>
        </w:div>
        <w:div w:id="46223998">
          <w:marLeft w:val="0"/>
          <w:marRight w:val="0"/>
          <w:marTop w:val="0"/>
          <w:marBottom w:val="0"/>
          <w:divBdr>
            <w:top w:val="none" w:sz="0" w:space="0" w:color="auto"/>
            <w:left w:val="none" w:sz="0" w:space="0" w:color="auto"/>
            <w:bottom w:val="none" w:sz="0" w:space="0" w:color="auto"/>
            <w:right w:val="none" w:sz="0" w:space="0" w:color="auto"/>
          </w:divBdr>
        </w:div>
        <w:div w:id="49304790">
          <w:marLeft w:val="0"/>
          <w:marRight w:val="0"/>
          <w:marTop w:val="0"/>
          <w:marBottom w:val="0"/>
          <w:divBdr>
            <w:top w:val="none" w:sz="0" w:space="0" w:color="auto"/>
            <w:left w:val="none" w:sz="0" w:space="0" w:color="auto"/>
            <w:bottom w:val="none" w:sz="0" w:space="0" w:color="auto"/>
            <w:right w:val="none" w:sz="0" w:space="0" w:color="auto"/>
          </w:divBdr>
        </w:div>
        <w:div w:id="50270345">
          <w:marLeft w:val="0"/>
          <w:marRight w:val="0"/>
          <w:marTop w:val="0"/>
          <w:marBottom w:val="0"/>
          <w:divBdr>
            <w:top w:val="none" w:sz="0" w:space="0" w:color="auto"/>
            <w:left w:val="none" w:sz="0" w:space="0" w:color="auto"/>
            <w:bottom w:val="none" w:sz="0" w:space="0" w:color="auto"/>
            <w:right w:val="none" w:sz="0" w:space="0" w:color="auto"/>
          </w:divBdr>
        </w:div>
        <w:div w:id="50423684">
          <w:marLeft w:val="0"/>
          <w:marRight w:val="0"/>
          <w:marTop w:val="0"/>
          <w:marBottom w:val="0"/>
          <w:divBdr>
            <w:top w:val="none" w:sz="0" w:space="0" w:color="auto"/>
            <w:left w:val="none" w:sz="0" w:space="0" w:color="auto"/>
            <w:bottom w:val="none" w:sz="0" w:space="0" w:color="auto"/>
            <w:right w:val="none" w:sz="0" w:space="0" w:color="auto"/>
          </w:divBdr>
        </w:div>
        <w:div w:id="51006857">
          <w:marLeft w:val="0"/>
          <w:marRight w:val="0"/>
          <w:marTop w:val="0"/>
          <w:marBottom w:val="0"/>
          <w:divBdr>
            <w:top w:val="none" w:sz="0" w:space="0" w:color="auto"/>
            <w:left w:val="none" w:sz="0" w:space="0" w:color="auto"/>
            <w:bottom w:val="none" w:sz="0" w:space="0" w:color="auto"/>
            <w:right w:val="none" w:sz="0" w:space="0" w:color="auto"/>
          </w:divBdr>
        </w:div>
        <w:div w:id="51080869">
          <w:marLeft w:val="0"/>
          <w:marRight w:val="0"/>
          <w:marTop w:val="0"/>
          <w:marBottom w:val="0"/>
          <w:divBdr>
            <w:top w:val="none" w:sz="0" w:space="0" w:color="auto"/>
            <w:left w:val="none" w:sz="0" w:space="0" w:color="auto"/>
            <w:bottom w:val="none" w:sz="0" w:space="0" w:color="auto"/>
            <w:right w:val="none" w:sz="0" w:space="0" w:color="auto"/>
          </w:divBdr>
        </w:div>
        <w:div w:id="51195193">
          <w:marLeft w:val="0"/>
          <w:marRight w:val="0"/>
          <w:marTop w:val="0"/>
          <w:marBottom w:val="0"/>
          <w:divBdr>
            <w:top w:val="none" w:sz="0" w:space="0" w:color="auto"/>
            <w:left w:val="none" w:sz="0" w:space="0" w:color="auto"/>
            <w:bottom w:val="none" w:sz="0" w:space="0" w:color="auto"/>
            <w:right w:val="none" w:sz="0" w:space="0" w:color="auto"/>
          </w:divBdr>
        </w:div>
        <w:div w:id="51273710">
          <w:marLeft w:val="0"/>
          <w:marRight w:val="0"/>
          <w:marTop w:val="0"/>
          <w:marBottom w:val="0"/>
          <w:divBdr>
            <w:top w:val="none" w:sz="0" w:space="0" w:color="auto"/>
            <w:left w:val="none" w:sz="0" w:space="0" w:color="auto"/>
            <w:bottom w:val="none" w:sz="0" w:space="0" w:color="auto"/>
            <w:right w:val="none" w:sz="0" w:space="0" w:color="auto"/>
          </w:divBdr>
        </w:div>
        <w:div w:id="54550348">
          <w:marLeft w:val="0"/>
          <w:marRight w:val="0"/>
          <w:marTop w:val="0"/>
          <w:marBottom w:val="0"/>
          <w:divBdr>
            <w:top w:val="none" w:sz="0" w:space="0" w:color="auto"/>
            <w:left w:val="none" w:sz="0" w:space="0" w:color="auto"/>
            <w:bottom w:val="none" w:sz="0" w:space="0" w:color="auto"/>
            <w:right w:val="none" w:sz="0" w:space="0" w:color="auto"/>
          </w:divBdr>
        </w:div>
        <w:div w:id="56829727">
          <w:marLeft w:val="0"/>
          <w:marRight w:val="0"/>
          <w:marTop w:val="0"/>
          <w:marBottom w:val="0"/>
          <w:divBdr>
            <w:top w:val="none" w:sz="0" w:space="0" w:color="auto"/>
            <w:left w:val="none" w:sz="0" w:space="0" w:color="auto"/>
            <w:bottom w:val="none" w:sz="0" w:space="0" w:color="auto"/>
            <w:right w:val="none" w:sz="0" w:space="0" w:color="auto"/>
          </w:divBdr>
        </w:div>
        <w:div w:id="58208518">
          <w:marLeft w:val="0"/>
          <w:marRight w:val="0"/>
          <w:marTop w:val="0"/>
          <w:marBottom w:val="0"/>
          <w:divBdr>
            <w:top w:val="none" w:sz="0" w:space="0" w:color="auto"/>
            <w:left w:val="none" w:sz="0" w:space="0" w:color="auto"/>
            <w:bottom w:val="none" w:sz="0" w:space="0" w:color="auto"/>
            <w:right w:val="none" w:sz="0" w:space="0" w:color="auto"/>
          </w:divBdr>
        </w:div>
        <w:div w:id="63141409">
          <w:marLeft w:val="0"/>
          <w:marRight w:val="0"/>
          <w:marTop w:val="0"/>
          <w:marBottom w:val="0"/>
          <w:divBdr>
            <w:top w:val="none" w:sz="0" w:space="0" w:color="auto"/>
            <w:left w:val="none" w:sz="0" w:space="0" w:color="auto"/>
            <w:bottom w:val="none" w:sz="0" w:space="0" w:color="auto"/>
            <w:right w:val="none" w:sz="0" w:space="0" w:color="auto"/>
          </w:divBdr>
        </w:div>
        <w:div w:id="65498503">
          <w:marLeft w:val="0"/>
          <w:marRight w:val="0"/>
          <w:marTop w:val="0"/>
          <w:marBottom w:val="0"/>
          <w:divBdr>
            <w:top w:val="none" w:sz="0" w:space="0" w:color="auto"/>
            <w:left w:val="none" w:sz="0" w:space="0" w:color="auto"/>
            <w:bottom w:val="none" w:sz="0" w:space="0" w:color="auto"/>
            <w:right w:val="none" w:sz="0" w:space="0" w:color="auto"/>
          </w:divBdr>
        </w:div>
        <w:div w:id="73164673">
          <w:marLeft w:val="0"/>
          <w:marRight w:val="0"/>
          <w:marTop w:val="0"/>
          <w:marBottom w:val="0"/>
          <w:divBdr>
            <w:top w:val="none" w:sz="0" w:space="0" w:color="auto"/>
            <w:left w:val="none" w:sz="0" w:space="0" w:color="auto"/>
            <w:bottom w:val="none" w:sz="0" w:space="0" w:color="auto"/>
            <w:right w:val="none" w:sz="0" w:space="0" w:color="auto"/>
          </w:divBdr>
        </w:div>
        <w:div w:id="76825808">
          <w:marLeft w:val="0"/>
          <w:marRight w:val="0"/>
          <w:marTop w:val="0"/>
          <w:marBottom w:val="0"/>
          <w:divBdr>
            <w:top w:val="none" w:sz="0" w:space="0" w:color="auto"/>
            <w:left w:val="none" w:sz="0" w:space="0" w:color="auto"/>
            <w:bottom w:val="none" w:sz="0" w:space="0" w:color="auto"/>
            <w:right w:val="none" w:sz="0" w:space="0" w:color="auto"/>
          </w:divBdr>
        </w:div>
        <w:div w:id="81226922">
          <w:marLeft w:val="0"/>
          <w:marRight w:val="0"/>
          <w:marTop w:val="0"/>
          <w:marBottom w:val="0"/>
          <w:divBdr>
            <w:top w:val="none" w:sz="0" w:space="0" w:color="auto"/>
            <w:left w:val="none" w:sz="0" w:space="0" w:color="auto"/>
            <w:bottom w:val="none" w:sz="0" w:space="0" w:color="auto"/>
            <w:right w:val="none" w:sz="0" w:space="0" w:color="auto"/>
          </w:divBdr>
        </w:div>
        <w:div w:id="82847256">
          <w:marLeft w:val="0"/>
          <w:marRight w:val="0"/>
          <w:marTop w:val="0"/>
          <w:marBottom w:val="0"/>
          <w:divBdr>
            <w:top w:val="none" w:sz="0" w:space="0" w:color="auto"/>
            <w:left w:val="none" w:sz="0" w:space="0" w:color="auto"/>
            <w:bottom w:val="none" w:sz="0" w:space="0" w:color="auto"/>
            <w:right w:val="none" w:sz="0" w:space="0" w:color="auto"/>
          </w:divBdr>
        </w:div>
        <w:div w:id="83577049">
          <w:marLeft w:val="0"/>
          <w:marRight w:val="0"/>
          <w:marTop w:val="0"/>
          <w:marBottom w:val="0"/>
          <w:divBdr>
            <w:top w:val="none" w:sz="0" w:space="0" w:color="auto"/>
            <w:left w:val="none" w:sz="0" w:space="0" w:color="auto"/>
            <w:bottom w:val="none" w:sz="0" w:space="0" w:color="auto"/>
            <w:right w:val="none" w:sz="0" w:space="0" w:color="auto"/>
          </w:divBdr>
        </w:div>
        <w:div w:id="85421115">
          <w:marLeft w:val="0"/>
          <w:marRight w:val="0"/>
          <w:marTop w:val="0"/>
          <w:marBottom w:val="0"/>
          <w:divBdr>
            <w:top w:val="none" w:sz="0" w:space="0" w:color="auto"/>
            <w:left w:val="none" w:sz="0" w:space="0" w:color="auto"/>
            <w:bottom w:val="none" w:sz="0" w:space="0" w:color="auto"/>
            <w:right w:val="none" w:sz="0" w:space="0" w:color="auto"/>
          </w:divBdr>
        </w:div>
        <w:div w:id="85617672">
          <w:marLeft w:val="0"/>
          <w:marRight w:val="0"/>
          <w:marTop w:val="0"/>
          <w:marBottom w:val="0"/>
          <w:divBdr>
            <w:top w:val="none" w:sz="0" w:space="0" w:color="auto"/>
            <w:left w:val="none" w:sz="0" w:space="0" w:color="auto"/>
            <w:bottom w:val="none" w:sz="0" w:space="0" w:color="auto"/>
            <w:right w:val="none" w:sz="0" w:space="0" w:color="auto"/>
          </w:divBdr>
        </w:div>
        <w:div w:id="86924324">
          <w:marLeft w:val="0"/>
          <w:marRight w:val="0"/>
          <w:marTop w:val="0"/>
          <w:marBottom w:val="0"/>
          <w:divBdr>
            <w:top w:val="none" w:sz="0" w:space="0" w:color="auto"/>
            <w:left w:val="none" w:sz="0" w:space="0" w:color="auto"/>
            <w:bottom w:val="none" w:sz="0" w:space="0" w:color="auto"/>
            <w:right w:val="none" w:sz="0" w:space="0" w:color="auto"/>
          </w:divBdr>
        </w:div>
        <w:div w:id="88353905">
          <w:marLeft w:val="0"/>
          <w:marRight w:val="0"/>
          <w:marTop w:val="0"/>
          <w:marBottom w:val="0"/>
          <w:divBdr>
            <w:top w:val="none" w:sz="0" w:space="0" w:color="auto"/>
            <w:left w:val="none" w:sz="0" w:space="0" w:color="auto"/>
            <w:bottom w:val="none" w:sz="0" w:space="0" w:color="auto"/>
            <w:right w:val="none" w:sz="0" w:space="0" w:color="auto"/>
          </w:divBdr>
        </w:div>
        <w:div w:id="88477184">
          <w:marLeft w:val="0"/>
          <w:marRight w:val="0"/>
          <w:marTop w:val="0"/>
          <w:marBottom w:val="0"/>
          <w:divBdr>
            <w:top w:val="none" w:sz="0" w:space="0" w:color="auto"/>
            <w:left w:val="none" w:sz="0" w:space="0" w:color="auto"/>
            <w:bottom w:val="none" w:sz="0" w:space="0" w:color="auto"/>
            <w:right w:val="none" w:sz="0" w:space="0" w:color="auto"/>
          </w:divBdr>
        </w:div>
        <w:div w:id="92896352">
          <w:marLeft w:val="0"/>
          <w:marRight w:val="0"/>
          <w:marTop w:val="0"/>
          <w:marBottom w:val="0"/>
          <w:divBdr>
            <w:top w:val="none" w:sz="0" w:space="0" w:color="auto"/>
            <w:left w:val="none" w:sz="0" w:space="0" w:color="auto"/>
            <w:bottom w:val="none" w:sz="0" w:space="0" w:color="auto"/>
            <w:right w:val="none" w:sz="0" w:space="0" w:color="auto"/>
          </w:divBdr>
        </w:div>
        <w:div w:id="97065900">
          <w:marLeft w:val="0"/>
          <w:marRight w:val="0"/>
          <w:marTop w:val="0"/>
          <w:marBottom w:val="0"/>
          <w:divBdr>
            <w:top w:val="none" w:sz="0" w:space="0" w:color="auto"/>
            <w:left w:val="none" w:sz="0" w:space="0" w:color="auto"/>
            <w:bottom w:val="none" w:sz="0" w:space="0" w:color="auto"/>
            <w:right w:val="none" w:sz="0" w:space="0" w:color="auto"/>
          </w:divBdr>
        </w:div>
        <w:div w:id="103619282">
          <w:marLeft w:val="0"/>
          <w:marRight w:val="0"/>
          <w:marTop w:val="0"/>
          <w:marBottom w:val="0"/>
          <w:divBdr>
            <w:top w:val="none" w:sz="0" w:space="0" w:color="auto"/>
            <w:left w:val="none" w:sz="0" w:space="0" w:color="auto"/>
            <w:bottom w:val="none" w:sz="0" w:space="0" w:color="auto"/>
            <w:right w:val="none" w:sz="0" w:space="0" w:color="auto"/>
          </w:divBdr>
        </w:div>
        <w:div w:id="114570773">
          <w:marLeft w:val="0"/>
          <w:marRight w:val="0"/>
          <w:marTop w:val="0"/>
          <w:marBottom w:val="0"/>
          <w:divBdr>
            <w:top w:val="none" w:sz="0" w:space="0" w:color="auto"/>
            <w:left w:val="none" w:sz="0" w:space="0" w:color="auto"/>
            <w:bottom w:val="none" w:sz="0" w:space="0" w:color="auto"/>
            <w:right w:val="none" w:sz="0" w:space="0" w:color="auto"/>
          </w:divBdr>
        </w:div>
        <w:div w:id="120467115">
          <w:marLeft w:val="0"/>
          <w:marRight w:val="0"/>
          <w:marTop w:val="0"/>
          <w:marBottom w:val="0"/>
          <w:divBdr>
            <w:top w:val="none" w:sz="0" w:space="0" w:color="auto"/>
            <w:left w:val="none" w:sz="0" w:space="0" w:color="auto"/>
            <w:bottom w:val="none" w:sz="0" w:space="0" w:color="auto"/>
            <w:right w:val="none" w:sz="0" w:space="0" w:color="auto"/>
          </w:divBdr>
        </w:div>
        <w:div w:id="128059318">
          <w:marLeft w:val="0"/>
          <w:marRight w:val="0"/>
          <w:marTop w:val="0"/>
          <w:marBottom w:val="0"/>
          <w:divBdr>
            <w:top w:val="none" w:sz="0" w:space="0" w:color="auto"/>
            <w:left w:val="none" w:sz="0" w:space="0" w:color="auto"/>
            <w:bottom w:val="none" w:sz="0" w:space="0" w:color="auto"/>
            <w:right w:val="none" w:sz="0" w:space="0" w:color="auto"/>
          </w:divBdr>
        </w:div>
        <w:div w:id="129786459">
          <w:marLeft w:val="0"/>
          <w:marRight w:val="0"/>
          <w:marTop w:val="0"/>
          <w:marBottom w:val="0"/>
          <w:divBdr>
            <w:top w:val="none" w:sz="0" w:space="0" w:color="auto"/>
            <w:left w:val="none" w:sz="0" w:space="0" w:color="auto"/>
            <w:bottom w:val="none" w:sz="0" w:space="0" w:color="auto"/>
            <w:right w:val="none" w:sz="0" w:space="0" w:color="auto"/>
          </w:divBdr>
        </w:div>
        <w:div w:id="133259012">
          <w:marLeft w:val="0"/>
          <w:marRight w:val="0"/>
          <w:marTop w:val="0"/>
          <w:marBottom w:val="0"/>
          <w:divBdr>
            <w:top w:val="none" w:sz="0" w:space="0" w:color="auto"/>
            <w:left w:val="none" w:sz="0" w:space="0" w:color="auto"/>
            <w:bottom w:val="none" w:sz="0" w:space="0" w:color="auto"/>
            <w:right w:val="none" w:sz="0" w:space="0" w:color="auto"/>
          </w:divBdr>
        </w:div>
        <w:div w:id="144442271">
          <w:marLeft w:val="0"/>
          <w:marRight w:val="0"/>
          <w:marTop w:val="0"/>
          <w:marBottom w:val="0"/>
          <w:divBdr>
            <w:top w:val="none" w:sz="0" w:space="0" w:color="auto"/>
            <w:left w:val="none" w:sz="0" w:space="0" w:color="auto"/>
            <w:bottom w:val="none" w:sz="0" w:space="0" w:color="auto"/>
            <w:right w:val="none" w:sz="0" w:space="0" w:color="auto"/>
          </w:divBdr>
        </w:div>
        <w:div w:id="150680888">
          <w:marLeft w:val="0"/>
          <w:marRight w:val="0"/>
          <w:marTop w:val="0"/>
          <w:marBottom w:val="0"/>
          <w:divBdr>
            <w:top w:val="none" w:sz="0" w:space="0" w:color="auto"/>
            <w:left w:val="none" w:sz="0" w:space="0" w:color="auto"/>
            <w:bottom w:val="none" w:sz="0" w:space="0" w:color="auto"/>
            <w:right w:val="none" w:sz="0" w:space="0" w:color="auto"/>
          </w:divBdr>
        </w:div>
        <w:div w:id="152137461">
          <w:marLeft w:val="0"/>
          <w:marRight w:val="0"/>
          <w:marTop w:val="0"/>
          <w:marBottom w:val="0"/>
          <w:divBdr>
            <w:top w:val="none" w:sz="0" w:space="0" w:color="auto"/>
            <w:left w:val="none" w:sz="0" w:space="0" w:color="auto"/>
            <w:bottom w:val="none" w:sz="0" w:space="0" w:color="auto"/>
            <w:right w:val="none" w:sz="0" w:space="0" w:color="auto"/>
          </w:divBdr>
        </w:div>
        <w:div w:id="158741352">
          <w:marLeft w:val="0"/>
          <w:marRight w:val="0"/>
          <w:marTop w:val="0"/>
          <w:marBottom w:val="0"/>
          <w:divBdr>
            <w:top w:val="none" w:sz="0" w:space="0" w:color="auto"/>
            <w:left w:val="none" w:sz="0" w:space="0" w:color="auto"/>
            <w:bottom w:val="none" w:sz="0" w:space="0" w:color="auto"/>
            <w:right w:val="none" w:sz="0" w:space="0" w:color="auto"/>
          </w:divBdr>
        </w:div>
        <w:div w:id="161046390">
          <w:marLeft w:val="0"/>
          <w:marRight w:val="0"/>
          <w:marTop w:val="0"/>
          <w:marBottom w:val="0"/>
          <w:divBdr>
            <w:top w:val="none" w:sz="0" w:space="0" w:color="auto"/>
            <w:left w:val="none" w:sz="0" w:space="0" w:color="auto"/>
            <w:bottom w:val="none" w:sz="0" w:space="0" w:color="auto"/>
            <w:right w:val="none" w:sz="0" w:space="0" w:color="auto"/>
          </w:divBdr>
        </w:div>
        <w:div w:id="169685740">
          <w:marLeft w:val="0"/>
          <w:marRight w:val="0"/>
          <w:marTop w:val="0"/>
          <w:marBottom w:val="0"/>
          <w:divBdr>
            <w:top w:val="none" w:sz="0" w:space="0" w:color="auto"/>
            <w:left w:val="none" w:sz="0" w:space="0" w:color="auto"/>
            <w:bottom w:val="none" w:sz="0" w:space="0" w:color="auto"/>
            <w:right w:val="none" w:sz="0" w:space="0" w:color="auto"/>
          </w:divBdr>
        </w:div>
        <w:div w:id="170216831">
          <w:marLeft w:val="0"/>
          <w:marRight w:val="0"/>
          <w:marTop w:val="0"/>
          <w:marBottom w:val="0"/>
          <w:divBdr>
            <w:top w:val="none" w:sz="0" w:space="0" w:color="auto"/>
            <w:left w:val="none" w:sz="0" w:space="0" w:color="auto"/>
            <w:bottom w:val="none" w:sz="0" w:space="0" w:color="auto"/>
            <w:right w:val="none" w:sz="0" w:space="0" w:color="auto"/>
          </w:divBdr>
        </w:div>
        <w:div w:id="170220142">
          <w:marLeft w:val="0"/>
          <w:marRight w:val="0"/>
          <w:marTop w:val="0"/>
          <w:marBottom w:val="0"/>
          <w:divBdr>
            <w:top w:val="none" w:sz="0" w:space="0" w:color="auto"/>
            <w:left w:val="none" w:sz="0" w:space="0" w:color="auto"/>
            <w:bottom w:val="none" w:sz="0" w:space="0" w:color="auto"/>
            <w:right w:val="none" w:sz="0" w:space="0" w:color="auto"/>
          </w:divBdr>
        </w:div>
        <w:div w:id="170918439">
          <w:marLeft w:val="0"/>
          <w:marRight w:val="0"/>
          <w:marTop w:val="0"/>
          <w:marBottom w:val="0"/>
          <w:divBdr>
            <w:top w:val="none" w:sz="0" w:space="0" w:color="auto"/>
            <w:left w:val="none" w:sz="0" w:space="0" w:color="auto"/>
            <w:bottom w:val="none" w:sz="0" w:space="0" w:color="auto"/>
            <w:right w:val="none" w:sz="0" w:space="0" w:color="auto"/>
          </w:divBdr>
        </w:div>
        <w:div w:id="172886625">
          <w:marLeft w:val="0"/>
          <w:marRight w:val="0"/>
          <w:marTop w:val="0"/>
          <w:marBottom w:val="0"/>
          <w:divBdr>
            <w:top w:val="none" w:sz="0" w:space="0" w:color="auto"/>
            <w:left w:val="none" w:sz="0" w:space="0" w:color="auto"/>
            <w:bottom w:val="none" w:sz="0" w:space="0" w:color="auto"/>
            <w:right w:val="none" w:sz="0" w:space="0" w:color="auto"/>
          </w:divBdr>
        </w:div>
        <w:div w:id="173493647">
          <w:marLeft w:val="0"/>
          <w:marRight w:val="0"/>
          <w:marTop w:val="0"/>
          <w:marBottom w:val="0"/>
          <w:divBdr>
            <w:top w:val="none" w:sz="0" w:space="0" w:color="auto"/>
            <w:left w:val="none" w:sz="0" w:space="0" w:color="auto"/>
            <w:bottom w:val="none" w:sz="0" w:space="0" w:color="auto"/>
            <w:right w:val="none" w:sz="0" w:space="0" w:color="auto"/>
          </w:divBdr>
        </w:div>
        <w:div w:id="178544458">
          <w:marLeft w:val="0"/>
          <w:marRight w:val="0"/>
          <w:marTop w:val="0"/>
          <w:marBottom w:val="0"/>
          <w:divBdr>
            <w:top w:val="none" w:sz="0" w:space="0" w:color="auto"/>
            <w:left w:val="none" w:sz="0" w:space="0" w:color="auto"/>
            <w:bottom w:val="none" w:sz="0" w:space="0" w:color="auto"/>
            <w:right w:val="none" w:sz="0" w:space="0" w:color="auto"/>
          </w:divBdr>
        </w:div>
        <w:div w:id="179857682">
          <w:marLeft w:val="0"/>
          <w:marRight w:val="0"/>
          <w:marTop w:val="0"/>
          <w:marBottom w:val="0"/>
          <w:divBdr>
            <w:top w:val="none" w:sz="0" w:space="0" w:color="auto"/>
            <w:left w:val="none" w:sz="0" w:space="0" w:color="auto"/>
            <w:bottom w:val="none" w:sz="0" w:space="0" w:color="auto"/>
            <w:right w:val="none" w:sz="0" w:space="0" w:color="auto"/>
          </w:divBdr>
        </w:div>
        <w:div w:id="182715949">
          <w:marLeft w:val="0"/>
          <w:marRight w:val="0"/>
          <w:marTop w:val="0"/>
          <w:marBottom w:val="0"/>
          <w:divBdr>
            <w:top w:val="none" w:sz="0" w:space="0" w:color="auto"/>
            <w:left w:val="none" w:sz="0" w:space="0" w:color="auto"/>
            <w:bottom w:val="none" w:sz="0" w:space="0" w:color="auto"/>
            <w:right w:val="none" w:sz="0" w:space="0" w:color="auto"/>
          </w:divBdr>
        </w:div>
        <w:div w:id="182784936">
          <w:marLeft w:val="0"/>
          <w:marRight w:val="0"/>
          <w:marTop w:val="0"/>
          <w:marBottom w:val="0"/>
          <w:divBdr>
            <w:top w:val="none" w:sz="0" w:space="0" w:color="auto"/>
            <w:left w:val="none" w:sz="0" w:space="0" w:color="auto"/>
            <w:bottom w:val="none" w:sz="0" w:space="0" w:color="auto"/>
            <w:right w:val="none" w:sz="0" w:space="0" w:color="auto"/>
          </w:divBdr>
        </w:div>
        <w:div w:id="183173321">
          <w:marLeft w:val="0"/>
          <w:marRight w:val="0"/>
          <w:marTop w:val="0"/>
          <w:marBottom w:val="0"/>
          <w:divBdr>
            <w:top w:val="none" w:sz="0" w:space="0" w:color="auto"/>
            <w:left w:val="none" w:sz="0" w:space="0" w:color="auto"/>
            <w:bottom w:val="none" w:sz="0" w:space="0" w:color="auto"/>
            <w:right w:val="none" w:sz="0" w:space="0" w:color="auto"/>
          </w:divBdr>
        </w:div>
        <w:div w:id="184371865">
          <w:marLeft w:val="0"/>
          <w:marRight w:val="0"/>
          <w:marTop w:val="0"/>
          <w:marBottom w:val="0"/>
          <w:divBdr>
            <w:top w:val="none" w:sz="0" w:space="0" w:color="auto"/>
            <w:left w:val="none" w:sz="0" w:space="0" w:color="auto"/>
            <w:bottom w:val="none" w:sz="0" w:space="0" w:color="auto"/>
            <w:right w:val="none" w:sz="0" w:space="0" w:color="auto"/>
          </w:divBdr>
        </w:div>
        <w:div w:id="184635956">
          <w:marLeft w:val="0"/>
          <w:marRight w:val="0"/>
          <w:marTop w:val="0"/>
          <w:marBottom w:val="0"/>
          <w:divBdr>
            <w:top w:val="none" w:sz="0" w:space="0" w:color="auto"/>
            <w:left w:val="none" w:sz="0" w:space="0" w:color="auto"/>
            <w:bottom w:val="none" w:sz="0" w:space="0" w:color="auto"/>
            <w:right w:val="none" w:sz="0" w:space="0" w:color="auto"/>
          </w:divBdr>
        </w:div>
        <w:div w:id="186456036">
          <w:marLeft w:val="0"/>
          <w:marRight w:val="0"/>
          <w:marTop w:val="0"/>
          <w:marBottom w:val="0"/>
          <w:divBdr>
            <w:top w:val="none" w:sz="0" w:space="0" w:color="auto"/>
            <w:left w:val="none" w:sz="0" w:space="0" w:color="auto"/>
            <w:bottom w:val="none" w:sz="0" w:space="0" w:color="auto"/>
            <w:right w:val="none" w:sz="0" w:space="0" w:color="auto"/>
          </w:divBdr>
        </w:div>
        <w:div w:id="188375225">
          <w:marLeft w:val="0"/>
          <w:marRight w:val="0"/>
          <w:marTop w:val="0"/>
          <w:marBottom w:val="0"/>
          <w:divBdr>
            <w:top w:val="none" w:sz="0" w:space="0" w:color="auto"/>
            <w:left w:val="none" w:sz="0" w:space="0" w:color="auto"/>
            <w:bottom w:val="none" w:sz="0" w:space="0" w:color="auto"/>
            <w:right w:val="none" w:sz="0" w:space="0" w:color="auto"/>
          </w:divBdr>
        </w:div>
        <w:div w:id="189490245">
          <w:marLeft w:val="0"/>
          <w:marRight w:val="0"/>
          <w:marTop w:val="0"/>
          <w:marBottom w:val="0"/>
          <w:divBdr>
            <w:top w:val="none" w:sz="0" w:space="0" w:color="auto"/>
            <w:left w:val="none" w:sz="0" w:space="0" w:color="auto"/>
            <w:bottom w:val="none" w:sz="0" w:space="0" w:color="auto"/>
            <w:right w:val="none" w:sz="0" w:space="0" w:color="auto"/>
          </w:divBdr>
        </w:div>
        <w:div w:id="194737889">
          <w:marLeft w:val="0"/>
          <w:marRight w:val="0"/>
          <w:marTop w:val="0"/>
          <w:marBottom w:val="0"/>
          <w:divBdr>
            <w:top w:val="none" w:sz="0" w:space="0" w:color="auto"/>
            <w:left w:val="none" w:sz="0" w:space="0" w:color="auto"/>
            <w:bottom w:val="none" w:sz="0" w:space="0" w:color="auto"/>
            <w:right w:val="none" w:sz="0" w:space="0" w:color="auto"/>
          </w:divBdr>
        </w:div>
        <w:div w:id="196282349">
          <w:marLeft w:val="0"/>
          <w:marRight w:val="0"/>
          <w:marTop w:val="0"/>
          <w:marBottom w:val="0"/>
          <w:divBdr>
            <w:top w:val="none" w:sz="0" w:space="0" w:color="auto"/>
            <w:left w:val="none" w:sz="0" w:space="0" w:color="auto"/>
            <w:bottom w:val="none" w:sz="0" w:space="0" w:color="auto"/>
            <w:right w:val="none" w:sz="0" w:space="0" w:color="auto"/>
          </w:divBdr>
        </w:div>
        <w:div w:id="197395932">
          <w:marLeft w:val="0"/>
          <w:marRight w:val="0"/>
          <w:marTop w:val="0"/>
          <w:marBottom w:val="0"/>
          <w:divBdr>
            <w:top w:val="none" w:sz="0" w:space="0" w:color="auto"/>
            <w:left w:val="none" w:sz="0" w:space="0" w:color="auto"/>
            <w:bottom w:val="none" w:sz="0" w:space="0" w:color="auto"/>
            <w:right w:val="none" w:sz="0" w:space="0" w:color="auto"/>
          </w:divBdr>
        </w:div>
        <w:div w:id="198712831">
          <w:marLeft w:val="0"/>
          <w:marRight w:val="0"/>
          <w:marTop w:val="0"/>
          <w:marBottom w:val="0"/>
          <w:divBdr>
            <w:top w:val="none" w:sz="0" w:space="0" w:color="auto"/>
            <w:left w:val="none" w:sz="0" w:space="0" w:color="auto"/>
            <w:bottom w:val="none" w:sz="0" w:space="0" w:color="auto"/>
            <w:right w:val="none" w:sz="0" w:space="0" w:color="auto"/>
          </w:divBdr>
        </w:div>
        <w:div w:id="201210635">
          <w:marLeft w:val="0"/>
          <w:marRight w:val="0"/>
          <w:marTop w:val="0"/>
          <w:marBottom w:val="0"/>
          <w:divBdr>
            <w:top w:val="none" w:sz="0" w:space="0" w:color="auto"/>
            <w:left w:val="none" w:sz="0" w:space="0" w:color="auto"/>
            <w:bottom w:val="none" w:sz="0" w:space="0" w:color="auto"/>
            <w:right w:val="none" w:sz="0" w:space="0" w:color="auto"/>
          </w:divBdr>
        </w:div>
        <w:div w:id="201484871">
          <w:marLeft w:val="0"/>
          <w:marRight w:val="0"/>
          <w:marTop w:val="0"/>
          <w:marBottom w:val="0"/>
          <w:divBdr>
            <w:top w:val="none" w:sz="0" w:space="0" w:color="auto"/>
            <w:left w:val="none" w:sz="0" w:space="0" w:color="auto"/>
            <w:bottom w:val="none" w:sz="0" w:space="0" w:color="auto"/>
            <w:right w:val="none" w:sz="0" w:space="0" w:color="auto"/>
          </w:divBdr>
        </w:div>
        <w:div w:id="202521227">
          <w:marLeft w:val="0"/>
          <w:marRight w:val="0"/>
          <w:marTop w:val="0"/>
          <w:marBottom w:val="0"/>
          <w:divBdr>
            <w:top w:val="none" w:sz="0" w:space="0" w:color="auto"/>
            <w:left w:val="none" w:sz="0" w:space="0" w:color="auto"/>
            <w:bottom w:val="none" w:sz="0" w:space="0" w:color="auto"/>
            <w:right w:val="none" w:sz="0" w:space="0" w:color="auto"/>
          </w:divBdr>
        </w:div>
        <w:div w:id="204876436">
          <w:marLeft w:val="0"/>
          <w:marRight w:val="0"/>
          <w:marTop w:val="0"/>
          <w:marBottom w:val="0"/>
          <w:divBdr>
            <w:top w:val="none" w:sz="0" w:space="0" w:color="auto"/>
            <w:left w:val="none" w:sz="0" w:space="0" w:color="auto"/>
            <w:bottom w:val="none" w:sz="0" w:space="0" w:color="auto"/>
            <w:right w:val="none" w:sz="0" w:space="0" w:color="auto"/>
          </w:divBdr>
        </w:div>
        <w:div w:id="208340548">
          <w:marLeft w:val="0"/>
          <w:marRight w:val="0"/>
          <w:marTop w:val="0"/>
          <w:marBottom w:val="0"/>
          <w:divBdr>
            <w:top w:val="none" w:sz="0" w:space="0" w:color="auto"/>
            <w:left w:val="none" w:sz="0" w:space="0" w:color="auto"/>
            <w:bottom w:val="none" w:sz="0" w:space="0" w:color="auto"/>
            <w:right w:val="none" w:sz="0" w:space="0" w:color="auto"/>
          </w:divBdr>
        </w:div>
        <w:div w:id="208347930">
          <w:marLeft w:val="0"/>
          <w:marRight w:val="0"/>
          <w:marTop w:val="0"/>
          <w:marBottom w:val="0"/>
          <w:divBdr>
            <w:top w:val="none" w:sz="0" w:space="0" w:color="auto"/>
            <w:left w:val="none" w:sz="0" w:space="0" w:color="auto"/>
            <w:bottom w:val="none" w:sz="0" w:space="0" w:color="auto"/>
            <w:right w:val="none" w:sz="0" w:space="0" w:color="auto"/>
          </w:divBdr>
        </w:div>
        <w:div w:id="220529736">
          <w:marLeft w:val="0"/>
          <w:marRight w:val="0"/>
          <w:marTop w:val="0"/>
          <w:marBottom w:val="0"/>
          <w:divBdr>
            <w:top w:val="none" w:sz="0" w:space="0" w:color="auto"/>
            <w:left w:val="none" w:sz="0" w:space="0" w:color="auto"/>
            <w:bottom w:val="none" w:sz="0" w:space="0" w:color="auto"/>
            <w:right w:val="none" w:sz="0" w:space="0" w:color="auto"/>
          </w:divBdr>
        </w:div>
        <w:div w:id="223150282">
          <w:marLeft w:val="0"/>
          <w:marRight w:val="0"/>
          <w:marTop w:val="0"/>
          <w:marBottom w:val="0"/>
          <w:divBdr>
            <w:top w:val="none" w:sz="0" w:space="0" w:color="auto"/>
            <w:left w:val="none" w:sz="0" w:space="0" w:color="auto"/>
            <w:bottom w:val="none" w:sz="0" w:space="0" w:color="auto"/>
            <w:right w:val="none" w:sz="0" w:space="0" w:color="auto"/>
          </w:divBdr>
        </w:div>
        <w:div w:id="223566623">
          <w:marLeft w:val="0"/>
          <w:marRight w:val="0"/>
          <w:marTop w:val="0"/>
          <w:marBottom w:val="0"/>
          <w:divBdr>
            <w:top w:val="none" w:sz="0" w:space="0" w:color="auto"/>
            <w:left w:val="none" w:sz="0" w:space="0" w:color="auto"/>
            <w:bottom w:val="none" w:sz="0" w:space="0" w:color="auto"/>
            <w:right w:val="none" w:sz="0" w:space="0" w:color="auto"/>
          </w:divBdr>
        </w:div>
        <w:div w:id="224924476">
          <w:marLeft w:val="0"/>
          <w:marRight w:val="0"/>
          <w:marTop w:val="0"/>
          <w:marBottom w:val="0"/>
          <w:divBdr>
            <w:top w:val="none" w:sz="0" w:space="0" w:color="auto"/>
            <w:left w:val="none" w:sz="0" w:space="0" w:color="auto"/>
            <w:bottom w:val="none" w:sz="0" w:space="0" w:color="auto"/>
            <w:right w:val="none" w:sz="0" w:space="0" w:color="auto"/>
          </w:divBdr>
        </w:div>
        <w:div w:id="228224441">
          <w:marLeft w:val="0"/>
          <w:marRight w:val="0"/>
          <w:marTop w:val="0"/>
          <w:marBottom w:val="0"/>
          <w:divBdr>
            <w:top w:val="none" w:sz="0" w:space="0" w:color="auto"/>
            <w:left w:val="none" w:sz="0" w:space="0" w:color="auto"/>
            <w:bottom w:val="none" w:sz="0" w:space="0" w:color="auto"/>
            <w:right w:val="none" w:sz="0" w:space="0" w:color="auto"/>
          </w:divBdr>
        </w:div>
        <w:div w:id="229507962">
          <w:marLeft w:val="0"/>
          <w:marRight w:val="0"/>
          <w:marTop w:val="0"/>
          <w:marBottom w:val="0"/>
          <w:divBdr>
            <w:top w:val="none" w:sz="0" w:space="0" w:color="auto"/>
            <w:left w:val="none" w:sz="0" w:space="0" w:color="auto"/>
            <w:bottom w:val="none" w:sz="0" w:space="0" w:color="auto"/>
            <w:right w:val="none" w:sz="0" w:space="0" w:color="auto"/>
          </w:divBdr>
        </w:div>
        <w:div w:id="231620753">
          <w:marLeft w:val="0"/>
          <w:marRight w:val="0"/>
          <w:marTop w:val="0"/>
          <w:marBottom w:val="0"/>
          <w:divBdr>
            <w:top w:val="none" w:sz="0" w:space="0" w:color="auto"/>
            <w:left w:val="none" w:sz="0" w:space="0" w:color="auto"/>
            <w:bottom w:val="none" w:sz="0" w:space="0" w:color="auto"/>
            <w:right w:val="none" w:sz="0" w:space="0" w:color="auto"/>
          </w:divBdr>
        </w:div>
        <w:div w:id="241762861">
          <w:marLeft w:val="0"/>
          <w:marRight w:val="0"/>
          <w:marTop w:val="0"/>
          <w:marBottom w:val="0"/>
          <w:divBdr>
            <w:top w:val="none" w:sz="0" w:space="0" w:color="auto"/>
            <w:left w:val="none" w:sz="0" w:space="0" w:color="auto"/>
            <w:bottom w:val="none" w:sz="0" w:space="0" w:color="auto"/>
            <w:right w:val="none" w:sz="0" w:space="0" w:color="auto"/>
          </w:divBdr>
        </w:div>
        <w:div w:id="243953811">
          <w:marLeft w:val="0"/>
          <w:marRight w:val="0"/>
          <w:marTop w:val="0"/>
          <w:marBottom w:val="0"/>
          <w:divBdr>
            <w:top w:val="none" w:sz="0" w:space="0" w:color="auto"/>
            <w:left w:val="none" w:sz="0" w:space="0" w:color="auto"/>
            <w:bottom w:val="none" w:sz="0" w:space="0" w:color="auto"/>
            <w:right w:val="none" w:sz="0" w:space="0" w:color="auto"/>
          </w:divBdr>
        </w:div>
        <w:div w:id="244459925">
          <w:marLeft w:val="0"/>
          <w:marRight w:val="0"/>
          <w:marTop w:val="0"/>
          <w:marBottom w:val="0"/>
          <w:divBdr>
            <w:top w:val="none" w:sz="0" w:space="0" w:color="auto"/>
            <w:left w:val="none" w:sz="0" w:space="0" w:color="auto"/>
            <w:bottom w:val="none" w:sz="0" w:space="0" w:color="auto"/>
            <w:right w:val="none" w:sz="0" w:space="0" w:color="auto"/>
          </w:divBdr>
        </w:div>
        <w:div w:id="245723396">
          <w:marLeft w:val="0"/>
          <w:marRight w:val="0"/>
          <w:marTop w:val="0"/>
          <w:marBottom w:val="0"/>
          <w:divBdr>
            <w:top w:val="none" w:sz="0" w:space="0" w:color="auto"/>
            <w:left w:val="none" w:sz="0" w:space="0" w:color="auto"/>
            <w:bottom w:val="none" w:sz="0" w:space="0" w:color="auto"/>
            <w:right w:val="none" w:sz="0" w:space="0" w:color="auto"/>
          </w:divBdr>
        </w:div>
        <w:div w:id="245920169">
          <w:marLeft w:val="0"/>
          <w:marRight w:val="0"/>
          <w:marTop w:val="0"/>
          <w:marBottom w:val="0"/>
          <w:divBdr>
            <w:top w:val="none" w:sz="0" w:space="0" w:color="auto"/>
            <w:left w:val="none" w:sz="0" w:space="0" w:color="auto"/>
            <w:bottom w:val="none" w:sz="0" w:space="0" w:color="auto"/>
            <w:right w:val="none" w:sz="0" w:space="0" w:color="auto"/>
          </w:divBdr>
        </w:div>
        <w:div w:id="245962646">
          <w:marLeft w:val="0"/>
          <w:marRight w:val="0"/>
          <w:marTop w:val="0"/>
          <w:marBottom w:val="0"/>
          <w:divBdr>
            <w:top w:val="none" w:sz="0" w:space="0" w:color="auto"/>
            <w:left w:val="none" w:sz="0" w:space="0" w:color="auto"/>
            <w:bottom w:val="none" w:sz="0" w:space="0" w:color="auto"/>
            <w:right w:val="none" w:sz="0" w:space="0" w:color="auto"/>
          </w:divBdr>
        </w:div>
        <w:div w:id="246497803">
          <w:marLeft w:val="0"/>
          <w:marRight w:val="0"/>
          <w:marTop w:val="0"/>
          <w:marBottom w:val="0"/>
          <w:divBdr>
            <w:top w:val="none" w:sz="0" w:space="0" w:color="auto"/>
            <w:left w:val="none" w:sz="0" w:space="0" w:color="auto"/>
            <w:bottom w:val="none" w:sz="0" w:space="0" w:color="auto"/>
            <w:right w:val="none" w:sz="0" w:space="0" w:color="auto"/>
          </w:divBdr>
        </w:div>
        <w:div w:id="250435479">
          <w:marLeft w:val="0"/>
          <w:marRight w:val="0"/>
          <w:marTop w:val="0"/>
          <w:marBottom w:val="0"/>
          <w:divBdr>
            <w:top w:val="none" w:sz="0" w:space="0" w:color="auto"/>
            <w:left w:val="none" w:sz="0" w:space="0" w:color="auto"/>
            <w:bottom w:val="none" w:sz="0" w:space="0" w:color="auto"/>
            <w:right w:val="none" w:sz="0" w:space="0" w:color="auto"/>
          </w:divBdr>
        </w:div>
        <w:div w:id="251739207">
          <w:marLeft w:val="0"/>
          <w:marRight w:val="0"/>
          <w:marTop w:val="0"/>
          <w:marBottom w:val="0"/>
          <w:divBdr>
            <w:top w:val="none" w:sz="0" w:space="0" w:color="auto"/>
            <w:left w:val="none" w:sz="0" w:space="0" w:color="auto"/>
            <w:bottom w:val="none" w:sz="0" w:space="0" w:color="auto"/>
            <w:right w:val="none" w:sz="0" w:space="0" w:color="auto"/>
          </w:divBdr>
        </w:div>
        <w:div w:id="252978377">
          <w:marLeft w:val="0"/>
          <w:marRight w:val="0"/>
          <w:marTop w:val="0"/>
          <w:marBottom w:val="0"/>
          <w:divBdr>
            <w:top w:val="none" w:sz="0" w:space="0" w:color="auto"/>
            <w:left w:val="none" w:sz="0" w:space="0" w:color="auto"/>
            <w:bottom w:val="none" w:sz="0" w:space="0" w:color="auto"/>
            <w:right w:val="none" w:sz="0" w:space="0" w:color="auto"/>
          </w:divBdr>
        </w:div>
        <w:div w:id="254024653">
          <w:marLeft w:val="0"/>
          <w:marRight w:val="0"/>
          <w:marTop w:val="0"/>
          <w:marBottom w:val="0"/>
          <w:divBdr>
            <w:top w:val="none" w:sz="0" w:space="0" w:color="auto"/>
            <w:left w:val="none" w:sz="0" w:space="0" w:color="auto"/>
            <w:bottom w:val="none" w:sz="0" w:space="0" w:color="auto"/>
            <w:right w:val="none" w:sz="0" w:space="0" w:color="auto"/>
          </w:divBdr>
        </w:div>
        <w:div w:id="257520323">
          <w:marLeft w:val="0"/>
          <w:marRight w:val="0"/>
          <w:marTop w:val="0"/>
          <w:marBottom w:val="0"/>
          <w:divBdr>
            <w:top w:val="none" w:sz="0" w:space="0" w:color="auto"/>
            <w:left w:val="none" w:sz="0" w:space="0" w:color="auto"/>
            <w:bottom w:val="none" w:sz="0" w:space="0" w:color="auto"/>
            <w:right w:val="none" w:sz="0" w:space="0" w:color="auto"/>
          </w:divBdr>
        </w:div>
        <w:div w:id="258412532">
          <w:marLeft w:val="0"/>
          <w:marRight w:val="0"/>
          <w:marTop w:val="0"/>
          <w:marBottom w:val="0"/>
          <w:divBdr>
            <w:top w:val="none" w:sz="0" w:space="0" w:color="auto"/>
            <w:left w:val="none" w:sz="0" w:space="0" w:color="auto"/>
            <w:bottom w:val="none" w:sz="0" w:space="0" w:color="auto"/>
            <w:right w:val="none" w:sz="0" w:space="0" w:color="auto"/>
          </w:divBdr>
        </w:div>
        <w:div w:id="259292652">
          <w:marLeft w:val="0"/>
          <w:marRight w:val="0"/>
          <w:marTop w:val="0"/>
          <w:marBottom w:val="0"/>
          <w:divBdr>
            <w:top w:val="none" w:sz="0" w:space="0" w:color="auto"/>
            <w:left w:val="none" w:sz="0" w:space="0" w:color="auto"/>
            <w:bottom w:val="none" w:sz="0" w:space="0" w:color="auto"/>
            <w:right w:val="none" w:sz="0" w:space="0" w:color="auto"/>
          </w:divBdr>
        </w:div>
        <w:div w:id="264189631">
          <w:marLeft w:val="0"/>
          <w:marRight w:val="0"/>
          <w:marTop w:val="0"/>
          <w:marBottom w:val="0"/>
          <w:divBdr>
            <w:top w:val="none" w:sz="0" w:space="0" w:color="auto"/>
            <w:left w:val="none" w:sz="0" w:space="0" w:color="auto"/>
            <w:bottom w:val="none" w:sz="0" w:space="0" w:color="auto"/>
            <w:right w:val="none" w:sz="0" w:space="0" w:color="auto"/>
          </w:divBdr>
        </w:div>
        <w:div w:id="264313981">
          <w:marLeft w:val="0"/>
          <w:marRight w:val="0"/>
          <w:marTop w:val="0"/>
          <w:marBottom w:val="0"/>
          <w:divBdr>
            <w:top w:val="none" w:sz="0" w:space="0" w:color="auto"/>
            <w:left w:val="none" w:sz="0" w:space="0" w:color="auto"/>
            <w:bottom w:val="none" w:sz="0" w:space="0" w:color="auto"/>
            <w:right w:val="none" w:sz="0" w:space="0" w:color="auto"/>
          </w:divBdr>
        </w:div>
        <w:div w:id="265043898">
          <w:marLeft w:val="0"/>
          <w:marRight w:val="0"/>
          <w:marTop w:val="0"/>
          <w:marBottom w:val="0"/>
          <w:divBdr>
            <w:top w:val="none" w:sz="0" w:space="0" w:color="auto"/>
            <w:left w:val="none" w:sz="0" w:space="0" w:color="auto"/>
            <w:bottom w:val="none" w:sz="0" w:space="0" w:color="auto"/>
            <w:right w:val="none" w:sz="0" w:space="0" w:color="auto"/>
          </w:divBdr>
        </w:div>
        <w:div w:id="265045810">
          <w:marLeft w:val="0"/>
          <w:marRight w:val="0"/>
          <w:marTop w:val="0"/>
          <w:marBottom w:val="0"/>
          <w:divBdr>
            <w:top w:val="none" w:sz="0" w:space="0" w:color="auto"/>
            <w:left w:val="none" w:sz="0" w:space="0" w:color="auto"/>
            <w:bottom w:val="none" w:sz="0" w:space="0" w:color="auto"/>
            <w:right w:val="none" w:sz="0" w:space="0" w:color="auto"/>
          </w:divBdr>
        </w:div>
        <w:div w:id="266038503">
          <w:marLeft w:val="0"/>
          <w:marRight w:val="0"/>
          <w:marTop w:val="0"/>
          <w:marBottom w:val="0"/>
          <w:divBdr>
            <w:top w:val="none" w:sz="0" w:space="0" w:color="auto"/>
            <w:left w:val="none" w:sz="0" w:space="0" w:color="auto"/>
            <w:bottom w:val="none" w:sz="0" w:space="0" w:color="auto"/>
            <w:right w:val="none" w:sz="0" w:space="0" w:color="auto"/>
          </w:divBdr>
        </w:div>
        <w:div w:id="267203552">
          <w:marLeft w:val="0"/>
          <w:marRight w:val="0"/>
          <w:marTop w:val="0"/>
          <w:marBottom w:val="0"/>
          <w:divBdr>
            <w:top w:val="none" w:sz="0" w:space="0" w:color="auto"/>
            <w:left w:val="none" w:sz="0" w:space="0" w:color="auto"/>
            <w:bottom w:val="none" w:sz="0" w:space="0" w:color="auto"/>
            <w:right w:val="none" w:sz="0" w:space="0" w:color="auto"/>
          </w:divBdr>
        </w:div>
        <w:div w:id="276913311">
          <w:marLeft w:val="0"/>
          <w:marRight w:val="0"/>
          <w:marTop w:val="0"/>
          <w:marBottom w:val="0"/>
          <w:divBdr>
            <w:top w:val="none" w:sz="0" w:space="0" w:color="auto"/>
            <w:left w:val="none" w:sz="0" w:space="0" w:color="auto"/>
            <w:bottom w:val="none" w:sz="0" w:space="0" w:color="auto"/>
            <w:right w:val="none" w:sz="0" w:space="0" w:color="auto"/>
          </w:divBdr>
        </w:div>
        <w:div w:id="279915981">
          <w:marLeft w:val="0"/>
          <w:marRight w:val="0"/>
          <w:marTop w:val="0"/>
          <w:marBottom w:val="0"/>
          <w:divBdr>
            <w:top w:val="none" w:sz="0" w:space="0" w:color="auto"/>
            <w:left w:val="none" w:sz="0" w:space="0" w:color="auto"/>
            <w:bottom w:val="none" w:sz="0" w:space="0" w:color="auto"/>
            <w:right w:val="none" w:sz="0" w:space="0" w:color="auto"/>
          </w:divBdr>
        </w:div>
        <w:div w:id="282537600">
          <w:marLeft w:val="0"/>
          <w:marRight w:val="0"/>
          <w:marTop w:val="0"/>
          <w:marBottom w:val="0"/>
          <w:divBdr>
            <w:top w:val="none" w:sz="0" w:space="0" w:color="auto"/>
            <w:left w:val="none" w:sz="0" w:space="0" w:color="auto"/>
            <w:bottom w:val="none" w:sz="0" w:space="0" w:color="auto"/>
            <w:right w:val="none" w:sz="0" w:space="0" w:color="auto"/>
          </w:divBdr>
        </w:div>
        <w:div w:id="283388797">
          <w:marLeft w:val="0"/>
          <w:marRight w:val="0"/>
          <w:marTop w:val="0"/>
          <w:marBottom w:val="0"/>
          <w:divBdr>
            <w:top w:val="none" w:sz="0" w:space="0" w:color="auto"/>
            <w:left w:val="none" w:sz="0" w:space="0" w:color="auto"/>
            <w:bottom w:val="none" w:sz="0" w:space="0" w:color="auto"/>
            <w:right w:val="none" w:sz="0" w:space="0" w:color="auto"/>
          </w:divBdr>
        </w:div>
        <w:div w:id="283510981">
          <w:marLeft w:val="0"/>
          <w:marRight w:val="0"/>
          <w:marTop w:val="0"/>
          <w:marBottom w:val="0"/>
          <w:divBdr>
            <w:top w:val="none" w:sz="0" w:space="0" w:color="auto"/>
            <w:left w:val="none" w:sz="0" w:space="0" w:color="auto"/>
            <w:bottom w:val="none" w:sz="0" w:space="0" w:color="auto"/>
            <w:right w:val="none" w:sz="0" w:space="0" w:color="auto"/>
          </w:divBdr>
        </w:div>
        <w:div w:id="284505747">
          <w:marLeft w:val="0"/>
          <w:marRight w:val="0"/>
          <w:marTop w:val="0"/>
          <w:marBottom w:val="0"/>
          <w:divBdr>
            <w:top w:val="none" w:sz="0" w:space="0" w:color="auto"/>
            <w:left w:val="none" w:sz="0" w:space="0" w:color="auto"/>
            <w:bottom w:val="none" w:sz="0" w:space="0" w:color="auto"/>
            <w:right w:val="none" w:sz="0" w:space="0" w:color="auto"/>
          </w:divBdr>
        </w:div>
        <w:div w:id="284775248">
          <w:marLeft w:val="0"/>
          <w:marRight w:val="0"/>
          <w:marTop w:val="0"/>
          <w:marBottom w:val="0"/>
          <w:divBdr>
            <w:top w:val="none" w:sz="0" w:space="0" w:color="auto"/>
            <w:left w:val="none" w:sz="0" w:space="0" w:color="auto"/>
            <w:bottom w:val="none" w:sz="0" w:space="0" w:color="auto"/>
            <w:right w:val="none" w:sz="0" w:space="0" w:color="auto"/>
          </w:divBdr>
        </w:div>
        <w:div w:id="286352441">
          <w:marLeft w:val="0"/>
          <w:marRight w:val="0"/>
          <w:marTop w:val="0"/>
          <w:marBottom w:val="0"/>
          <w:divBdr>
            <w:top w:val="none" w:sz="0" w:space="0" w:color="auto"/>
            <w:left w:val="none" w:sz="0" w:space="0" w:color="auto"/>
            <w:bottom w:val="none" w:sz="0" w:space="0" w:color="auto"/>
            <w:right w:val="none" w:sz="0" w:space="0" w:color="auto"/>
          </w:divBdr>
        </w:div>
        <w:div w:id="288902705">
          <w:marLeft w:val="0"/>
          <w:marRight w:val="0"/>
          <w:marTop w:val="0"/>
          <w:marBottom w:val="0"/>
          <w:divBdr>
            <w:top w:val="none" w:sz="0" w:space="0" w:color="auto"/>
            <w:left w:val="none" w:sz="0" w:space="0" w:color="auto"/>
            <w:bottom w:val="none" w:sz="0" w:space="0" w:color="auto"/>
            <w:right w:val="none" w:sz="0" w:space="0" w:color="auto"/>
          </w:divBdr>
        </w:div>
        <w:div w:id="291526243">
          <w:marLeft w:val="0"/>
          <w:marRight w:val="0"/>
          <w:marTop w:val="0"/>
          <w:marBottom w:val="0"/>
          <w:divBdr>
            <w:top w:val="none" w:sz="0" w:space="0" w:color="auto"/>
            <w:left w:val="none" w:sz="0" w:space="0" w:color="auto"/>
            <w:bottom w:val="none" w:sz="0" w:space="0" w:color="auto"/>
            <w:right w:val="none" w:sz="0" w:space="0" w:color="auto"/>
          </w:divBdr>
        </w:div>
        <w:div w:id="294868617">
          <w:marLeft w:val="0"/>
          <w:marRight w:val="0"/>
          <w:marTop w:val="0"/>
          <w:marBottom w:val="0"/>
          <w:divBdr>
            <w:top w:val="none" w:sz="0" w:space="0" w:color="auto"/>
            <w:left w:val="none" w:sz="0" w:space="0" w:color="auto"/>
            <w:bottom w:val="none" w:sz="0" w:space="0" w:color="auto"/>
            <w:right w:val="none" w:sz="0" w:space="0" w:color="auto"/>
          </w:divBdr>
        </w:div>
        <w:div w:id="295991732">
          <w:marLeft w:val="0"/>
          <w:marRight w:val="0"/>
          <w:marTop w:val="0"/>
          <w:marBottom w:val="0"/>
          <w:divBdr>
            <w:top w:val="none" w:sz="0" w:space="0" w:color="auto"/>
            <w:left w:val="none" w:sz="0" w:space="0" w:color="auto"/>
            <w:bottom w:val="none" w:sz="0" w:space="0" w:color="auto"/>
            <w:right w:val="none" w:sz="0" w:space="0" w:color="auto"/>
          </w:divBdr>
        </w:div>
        <w:div w:id="296568576">
          <w:marLeft w:val="0"/>
          <w:marRight w:val="0"/>
          <w:marTop w:val="0"/>
          <w:marBottom w:val="0"/>
          <w:divBdr>
            <w:top w:val="none" w:sz="0" w:space="0" w:color="auto"/>
            <w:left w:val="none" w:sz="0" w:space="0" w:color="auto"/>
            <w:bottom w:val="none" w:sz="0" w:space="0" w:color="auto"/>
            <w:right w:val="none" w:sz="0" w:space="0" w:color="auto"/>
          </w:divBdr>
        </w:div>
        <w:div w:id="299386661">
          <w:marLeft w:val="0"/>
          <w:marRight w:val="0"/>
          <w:marTop w:val="0"/>
          <w:marBottom w:val="0"/>
          <w:divBdr>
            <w:top w:val="none" w:sz="0" w:space="0" w:color="auto"/>
            <w:left w:val="none" w:sz="0" w:space="0" w:color="auto"/>
            <w:bottom w:val="none" w:sz="0" w:space="0" w:color="auto"/>
            <w:right w:val="none" w:sz="0" w:space="0" w:color="auto"/>
          </w:divBdr>
        </w:div>
        <w:div w:id="299771709">
          <w:marLeft w:val="0"/>
          <w:marRight w:val="0"/>
          <w:marTop w:val="0"/>
          <w:marBottom w:val="0"/>
          <w:divBdr>
            <w:top w:val="none" w:sz="0" w:space="0" w:color="auto"/>
            <w:left w:val="none" w:sz="0" w:space="0" w:color="auto"/>
            <w:bottom w:val="none" w:sz="0" w:space="0" w:color="auto"/>
            <w:right w:val="none" w:sz="0" w:space="0" w:color="auto"/>
          </w:divBdr>
        </w:div>
        <w:div w:id="300162212">
          <w:marLeft w:val="0"/>
          <w:marRight w:val="0"/>
          <w:marTop w:val="0"/>
          <w:marBottom w:val="0"/>
          <w:divBdr>
            <w:top w:val="none" w:sz="0" w:space="0" w:color="auto"/>
            <w:left w:val="none" w:sz="0" w:space="0" w:color="auto"/>
            <w:bottom w:val="none" w:sz="0" w:space="0" w:color="auto"/>
            <w:right w:val="none" w:sz="0" w:space="0" w:color="auto"/>
          </w:divBdr>
        </w:div>
        <w:div w:id="303782180">
          <w:marLeft w:val="0"/>
          <w:marRight w:val="0"/>
          <w:marTop w:val="0"/>
          <w:marBottom w:val="0"/>
          <w:divBdr>
            <w:top w:val="none" w:sz="0" w:space="0" w:color="auto"/>
            <w:left w:val="none" w:sz="0" w:space="0" w:color="auto"/>
            <w:bottom w:val="none" w:sz="0" w:space="0" w:color="auto"/>
            <w:right w:val="none" w:sz="0" w:space="0" w:color="auto"/>
          </w:divBdr>
        </w:div>
        <w:div w:id="304429346">
          <w:marLeft w:val="0"/>
          <w:marRight w:val="0"/>
          <w:marTop w:val="0"/>
          <w:marBottom w:val="0"/>
          <w:divBdr>
            <w:top w:val="none" w:sz="0" w:space="0" w:color="auto"/>
            <w:left w:val="none" w:sz="0" w:space="0" w:color="auto"/>
            <w:bottom w:val="none" w:sz="0" w:space="0" w:color="auto"/>
            <w:right w:val="none" w:sz="0" w:space="0" w:color="auto"/>
          </w:divBdr>
        </w:div>
        <w:div w:id="305546337">
          <w:marLeft w:val="0"/>
          <w:marRight w:val="0"/>
          <w:marTop w:val="0"/>
          <w:marBottom w:val="0"/>
          <w:divBdr>
            <w:top w:val="none" w:sz="0" w:space="0" w:color="auto"/>
            <w:left w:val="none" w:sz="0" w:space="0" w:color="auto"/>
            <w:bottom w:val="none" w:sz="0" w:space="0" w:color="auto"/>
            <w:right w:val="none" w:sz="0" w:space="0" w:color="auto"/>
          </w:divBdr>
        </w:div>
        <w:div w:id="307051910">
          <w:marLeft w:val="0"/>
          <w:marRight w:val="0"/>
          <w:marTop w:val="0"/>
          <w:marBottom w:val="0"/>
          <w:divBdr>
            <w:top w:val="none" w:sz="0" w:space="0" w:color="auto"/>
            <w:left w:val="none" w:sz="0" w:space="0" w:color="auto"/>
            <w:bottom w:val="none" w:sz="0" w:space="0" w:color="auto"/>
            <w:right w:val="none" w:sz="0" w:space="0" w:color="auto"/>
          </w:divBdr>
        </w:div>
        <w:div w:id="307321198">
          <w:marLeft w:val="0"/>
          <w:marRight w:val="0"/>
          <w:marTop w:val="0"/>
          <w:marBottom w:val="0"/>
          <w:divBdr>
            <w:top w:val="none" w:sz="0" w:space="0" w:color="auto"/>
            <w:left w:val="none" w:sz="0" w:space="0" w:color="auto"/>
            <w:bottom w:val="none" w:sz="0" w:space="0" w:color="auto"/>
            <w:right w:val="none" w:sz="0" w:space="0" w:color="auto"/>
          </w:divBdr>
        </w:div>
        <w:div w:id="311448773">
          <w:marLeft w:val="0"/>
          <w:marRight w:val="0"/>
          <w:marTop w:val="0"/>
          <w:marBottom w:val="0"/>
          <w:divBdr>
            <w:top w:val="none" w:sz="0" w:space="0" w:color="auto"/>
            <w:left w:val="none" w:sz="0" w:space="0" w:color="auto"/>
            <w:bottom w:val="none" w:sz="0" w:space="0" w:color="auto"/>
            <w:right w:val="none" w:sz="0" w:space="0" w:color="auto"/>
          </w:divBdr>
        </w:div>
        <w:div w:id="313804850">
          <w:marLeft w:val="0"/>
          <w:marRight w:val="0"/>
          <w:marTop w:val="0"/>
          <w:marBottom w:val="0"/>
          <w:divBdr>
            <w:top w:val="none" w:sz="0" w:space="0" w:color="auto"/>
            <w:left w:val="none" w:sz="0" w:space="0" w:color="auto"/>
            <w:bottom w:val="none" w:sz="0" w:space="0" w:color="auto"/>
            <w:right w:val="none" w:sz="0" w:space="0" w:color="auto"/>
          </w:divBdr>
        </w:div>
        <w:div w:id="317660875">
          <w:marLeft w:val="0"/>
          <w:marRight w:val="0"/>
          <w:marTop w:val="0"/>
          <w:marBottom w:val="0"/>
          <w:divBdr>
            <w:top w:val="none" w:sz="0" w:space="0" w:color="auto"/>
            <w:left w:val="none" w:sz="0" w:space="0" w:color="auto"/>
            <w:bottom w:val="none" w:sz="0" w:space="0" w:color="auto"/>
            <w:right w:val="none" w:sz="0" w:space="0" w:color="auto"/>
          </w:divBdr>
        </w:div>
        <w:div w:id="318581985">
          <w:marLeft w:val="0"/>
          <w:marRight w:val="0"/>
          <w:marTop w:val="0"/>
          <w:marBottom w:val="0"/>
          <w:divBdr>
            <w:top w:val="none" w:sz="0" w:space="0" w:color="auto"/>
            <w:left w:val="none" w:sz="0" w:space="0" w:color="auto"/>
            <w:bottom w:val="none" w:sz="0" w:space="0" w:color="auto"/>
            <w:right w:val="none" w:sz="0" w:space="0" w:color="auto"/>
          </w:divBdr>
        </w:div>
        <w:div w:id="319311353">
          <w:marLeft w:val="0"/>
          <w:marRight w:val="0"/>
          <w:marTop w:val="0"/>
          <w:marBottom w:val="0"/>
          <w:divBdr>
            <w:top w:val="none" w:sz="0" w:space="0" w:color="auto"/>
            <w:left w:val="none" w:sz="0" w:space="0" w:color="auto"/>
            <w:bottom w:val="none" w:sz="0" w:space="0" w:color="auto"/>
            <w:right w:val="none" w:sz="0" w:space="0" w:color="auto"/>
          </w:divBdr>
        </w:div>
        <w:div w:id="319650770">
          <w:marLeft w:val="0"/>
          <w:marRight w:val="0"/>
          <w:marTop w:val="0"/>
          <w:marBottom w:val="0"/>
          <w:divBdr>
            <w:top w:val="none" w:sz="0" w:space="0" w:color="auto"/>
            <w:left w:val="none" w:sz="0" w:space="0" w:color="auto"/>
            <w:bottom w:val="none" w:sz="0" w:space="0" w:color="auto"/>
            <w:right w:val="none" w:sz="0" w:space="0" w:color="auto"/>
          </w:divBdr>
        </w:div>
        <w:div w:id="320621534">
          <w:marLeft w:val="0"/>
          <w:marRight w:val="0"/>
          <w:marTop w:val="0"/>
          <w:marBottom w:val="0"/>
          <w:divBdr>
            <w:top w:val="none" w:sz="0" w:space="0" w:color="auto"/>
            <w:left w:val="none" w:sz="0" w:space="0" w:color="auto"/>
            <w:bottom w:val="none" w:sz="0" w:space="0" w:color="auto"/>
            <w:right w:val="none" w:sz="0" w:space="0" w:color="auto"/>
          </w:divBdr>
        </w:div>
        <w:div w:id="327371989">
          <w:marLeft w:val="0"/>
          <w:marRight w:val="0"/>
          <w:marTop w:val="0"/>
          <w:marBottom w:val="0"/>
          <w:divBdr>
            <w:top w:val="none" w:sz="0" w:space="0" w:color="auto"/>
            <w:left w:val="none" w:sz="0" w:space="0" w:color="auto"/>
            <w:bottom w:val="none" w:sz="0" w:space="0" w:color="auto"/>
            <w:right w:val="none" w:sz="0" w:space="0" w:color="auto"/>
          </w:divBdr>
        </w:div>
        <w:div w:id="337313925">
          <w:marLeft w:val="0"/>
          <w:marRight w:val="0"/>
          <w:marTop w:val="0"/>
          <w:marBottom w:val="0"/>
          <w:divBdr>
            <w:top w:val="none" w:sz="0" w:space="0" w:color="auto"/>
            <w:left w:val="none" w:sz="0" w:space="0" w:color="auto"/>
            <w:bottom w:val="none" w:sz="0" w:space="0" w:color="auto"/>
            <w:right w:val="none" w:sz="0" w:space="0" w:color="auto"/>
          </w:divBdr>
        </w:div>
        <w:div w:id="341278503">
          <w:marLeft w:val="0"/>
          <w:marRight w:val="0"/>
          <w:marTop w:val="0"/>
          <w:marBottom w:val="0"/>
          <w:divBdr>
            <w:top w:val="none" w:sz="0" w:space="0" w:color="auto"/>
            <w:left w:val="none" w:sz="0" w:space="0" w:color="auto"/>
            <w:bottom w:val="none" w:sz="0" w:space="0" w:color="auto"/>
            <w:right w:val="none" w:sz="0" w:space="0" w:color="auto"/>
          </w:divBdr>
        </w:div>
        <w:div w:id="344862193">
          <w:marLeft w:val="0"/>
          <w:marRight w:val="0"/>
          <w:marTop w:val="0"/>
          <w:marBottom w:val="0"/>
          <w:divBdr>
            <w:top w:val="none" w:sz="0" w:space="0" w:color="auto"/>
            <w:left w:val="none" w:sz="0" w:space="0" w:color="auto"/>
            <w:bottom w:val="none" w:sz="0" w:space="0" w:color="auto"/>
            <w:right w:val="none" w:sz="0" w:space="0" w:color="auto"/>
          </w:divBdr>
        </w:div>
        <w:div w:id="355468822">
          <w:marLeft w:val="0"/>
          <w:marRight w:val="0"/>
          <w:marTop w:val="0"/>
          <w:marBottom w:val="0"/>
          <w:divBdr>
            <w:top w:val="none" w:sz="0" w:space="0" w:color="auto"/>
            <w:left w:val="none" w:sz="0" w:space="0" w:color="auto"/>
            <w:bottom w:val="none" w:sz="0" w:space="0" w:color="auto"/>
            <w:right w:val="none" w:sz="0" w:space="0" w:color="auto"/>
          </w:divBdr>
        </w:div>
        <w:div w:id="356925977">
          <w:marLeft w:val="0"/>
          <w:marRight w:val="0"/>
          <w:marTop w:val="0"/>
          <w:marBottom w:val="0"/>
          <w:divBdr>
            <w:top w:val="none" w:sz="0" w:space="0" w:color="auto"/>
            <w:left w:val="none" w:sz="0" w:space="0" w:color="auto"/>
            <w:bottom w:val="none" w:sz="0" w:space="0" w:color="auto"/>
            <w:right w:val="none" w:sz="0" w:space="0" w:color="auto"/>
          </w:divBdr>
        </w:div>
        <w:div w:id="357240382">
          <w:marLeft w:val="0"/>
          <w:marRight w:val="0"/>
          <w:marTop w:val="0"/>
          <w:marBottom w:val="0"/>
          <w:divBdr>
            <w:top w:val="none" w:sz="0" w:space="0" w:color="auto"/>
            <w:left w:val="none" w:sz="0" w:space="0" w:color="auto"/>
            <w:bottom w:val="none" w:sz="0" w:space="0" w:color="auto"/>
            <w:right w:val="none" w:sz="0" w:space="0" w:color="auto"/>
          </w:divBdr>
        </w:div>
        <w:div w:id="357464247">
          <w:marLeft w:val="0"/>
          <w:marRight w:val="0"/>
          <w:marTop w:val="0"/>
          <w:marBottom w:val="0"/>
          <w:divBdr>
            <w:top w:val="none" w:sz="0" w:space="0" w:color="auto"/>
            <w:left w:val="none" w:sz="0" w:space="0" w:color="auto"/>
            <w:bottom w:val="none" w:sz="0" w:space="0" w:color="auto"/>
            <w:right w:val="none" w:sz="0" w:space="0" w:color="auto"/>
          </w:divBdr>
        </w:div>
        <w:div w:id="358746690">
          <w:marLeft w:val="0"/>
          <w:marRight w:val="0"/>
          <w:marTop w:val="0"/>
          <w:marBottom w:val="0"/>
          <w:divBdr>
            <w:top w:val="none" w:sz="0" w:space="0" w:color="auto"/>
            <w:left w:val="none" w:sz="0" w:space="0" w:color="auto"/>
            <w:bottom w:val="none" w:sz="0" w:space="0" w:color="auto"/>
            <w:right w:val="none" w:sz="0" w:space="0" w:color="auto"/>
          </w:divBdr>
        </w:div>
        <w:div w:id="364209351">
          <w:marLeft w:val="0"/>
          <w:marRight w:val="0"/>
          <w:marTop w:val="0"/>
          <w:marBottom w:val="0"/>
          <w:divBdr>
            <w:top w:val="none" w:sz="0" w:space="0" w:color="auto"/>
            <w:left w:val="none" w:sz="0" w:space="0" w:color="auto"/>
            <w:bottom w:val="none" w:sz="0" w:space="0" w:color="auto"/>
            <w:right w:val="none" w:sz="0" w:space="0" w:color="auto"/>
          </w:divBdr>
        </w:div>
        <w:div w:id="364865152">
          <w:marLeft w:val="0"/>
          <w:marRight w:val="0"/>
          <w:marTop w:val="0"/>
          <w:marBottom w:val="0"/>
          <w:divBdr>
            <w:top w:val="none" w:sz="0" w:space="0" w:color="auto"/>
            <w:left w:val="none" w:sz="0" w:space="0" w:color="auto"/>
            <w:bottom w:val="none" w:sz="0" w:space="0" w:color="auto"/>
            <w:right w:val="none" w:sz="0" w:space="0" w:color="auto"/>
          </w:divBdr>
        </w:div>
        <w:div w:id="365374202">
          <w:marLeft w:val="0"/>
          <w:marRight w:val="0"/>
          <w:marTop w:val="0"/>
          <w:marBottom w:val="0"/>
          <w:divBdr>
            <w:top w:val="none" w:sz="0" w:space="0" w:color="auto"/>
            <w:left w:val="none" w:sz="0" w:space="0" w:color="auto"/>
            <w:bottom w:val="none" w:sz="0" w:space="0" w:color="auto"/>
            <w:right w:val="none" w:sz="0" w:space="0" w:color="auto"/>
          </w:divBdr>
        </w:div>
        <w:div w:id="367687156">
          <w:marLeft w:val="0"/>
          <w:marRight w:val="0"/>
          <w:marTop w:val="0"/>
          <w:marBottom w:val="0"/>
          <w:divBdr>
            <w:top w:val="none" w:sz="0" w:space="0" w:color="auto"/>
            <w:left w:val="none" w:sz="0" w:space="0" w:color="auto"/>
            <w:bottom w:val="none" w:sz="0" w:space="0" w:color="auto"/>
            <w:right w:val="none" w:sz="0" w:space="0" w:color="auto"/>
          </w:divBdr>
        </w:div>
        <w:div w:id="367754039">
          <w:marLeft w:val="0"/>
          <w:marRight w:val="0"/>
          <w:marTop w:val="0"/>
          <w:marBottom w:val="0"/>
          <w:divBdr>
            <w:top w:val="none" w:sz="0" w:space="0" w:color="auto"/>
            <w:left w:val="none" w:sz="0" w:space="0" w:color="auto"/>
            <w:bottom w:val="none" w:sz="0" w:space="0" w:color="auto"/>
            <w:right w:val="none" w:sz="0" w:space="0" w:color="auto"/>
          </w:divBdr>
        </w:div>
        <w:div w:id="368264999">
          <w:marLeft w:val="0"/>
          <w:marRight w:val="0"/>
          <w:marTop w:val="0"/>
          <w:marBottom w:val="0"/>
          <w:divBdr>
            <w:top w:val="none" w:sz="0" w:space="0" w:color="auto"/>
            <w:left w:val="none" w:sz="0" w:space="0" w:color="auto"/>
            <w:bottom w:val="none" w:sz="0" w:space="0" w:color="auto"/>
            <w:right w:val="none" w:sz="0" w:space="0" w:color="auto"/>
          </w:divBdr>
        </w:div>
        <w:div w:id="369108699">
          <w:marLeft w:val="0"/>
          <w:marRight w:val="0"/>
          <w:marTop w:val="0"/>
          <w:marBottom w:val="0"/>
          <w:divBdr>
            <w:top w:val="none" w:sz="0" w:space="0" w:color="auto"/>
            <w:left w:val="none" w:sz="0" w:space="0" w:color="auto"/>
            <w:bottom w:val="none" w:sz="0" w:space="0" w:color="auto"/>
            <w:right w:val="none" w:sz="0" w:space="0" w:color="auto"/>
          </w:divBdr>
        </w:div>
        <w:div w:id="369304891">
          <w:marLeft w:val="0"/>
          <w:marRight w:val="0"/>
          <w:marTop w:val="0"/>
          <w:marBottom w:val="0"/>
          <w:divBdr>
            <w:top w:val="none" w:sz="0" w:space="0" w:color="auto"/>
            <w:left w:val="none" w:sz="0" w:space="0" w:color="auto"/>
            <w:bottom w:val="none" w:sz="0" w:space="0" w:color="auto"/>
            <w:right w:val="none" w:sz="0" w:space="0" w:color="auto"/>
          </w:divBdr>
        </w:div>
        <w:div w:id="369383297">
          <w:marLeft w:val="0"/>
          <w:marRight w:val="0"/>
          <w:marTop w:val="0"/>
          <w:marBottom w:val="0"/>
          <w:divBdr>
            <w:top w:val="none" w:sz="0" w:space="0" w:color="auto"/>
            <w:left w:val="none" w:sz="0" w:space="0" w:color="auto"/>
            <w:bottom w:val="none" w:sz="0" w:space="0" w:color="auto"/>
            <w:right w:val="none" w:sz="0" w:space="0" w:color="auto"/>
          </w:divBdr>
        </w:div>
        <w:div w:id="374548470">
          <w:marLeft w:val="0"/>
          <w:marRight w:val="0"/>
          <w:marTop w:val="0"/>
          <w:marBottom w:val="0"/>
          <w:divBdr>
            <w:top w:val="none" w:sz="0" w:space="0" w:color="auto"/>
            <w:left w:val="none" w:sz="0" w:space="0" w:color="auto"/>
            <w:bottom w:val="none" w:sz="0" w:space="0" w:color="auto"/>
            <w:right w:val="none" w:sz="0" w:space="0" w:color="auto"/>
          </w:divBdr>
        </w:div>
        <w:div w:id="377976549">
          <w:marLeft w:val="0"/>
          <w:marRight w:val="0"/>
          <w:marTop w:val="0"/>
          <w:marBottom w:val="0"/>
          <w:divBdr>
            <w:top w:val="none" w:sz="0" w:space="0" w:color="auto"/>
            <w:left w:val="none" w:sz="0" w:space="0" w:color="auto"/>
            <w:bottom w:val="none" w:sz="0" w:space="0" w:color="auto"/>
            <w:right w:val="none" w:sz="0" w:space="0" w:color="auto"/>
          </w:divBdr>
        </w:div>
        <w:div w:id="381295426">
          <w:marLeft w:val="0"/>
          <w:marRight w:val="0"/>
          <w:marTop w:val="0"/>
          <w:marBottom w:val="0"/>
          <w:divBdr>
            <w:top w:val="none" w:sz="0" w:space="0" w:color="auto"/>
            <w:left w:val="none" w:sz="0" w:space="0" w:color="auto"/>
            <w:bottom w:val="none" w:sz="0" w:space="0" w:color="auto"/>
            <w:right w:val="none" w:sz="0" w:space="0" w:color="auto"/>
          </w:divBdr>
        </w:div>
        <w:div w:id="388774615">
          <w:marLeft w:val="0"/>
          <w:marRight w:val="0"/>
          <w:marTop w:val="0"/>
          <w:marBottom w:val="0"/>
          <w:divBdr>
            <w:top w:val="none" w:sz="0" w:space="0" w:color="auto"/>
            <w:left w:val="none" w:sz="0" w:space="0" w:color="auto"/>
            <w:bottom w:val="none" w:sz="0" w:space="0" w:color="auto"/>
            <w:right w:val="none" w:sz="0" w:space="0" w:color="auto"/>
          </w:divBdr>
        </w:div>
        <w:div w:id="390541719">
          <w:marLeft w:val="0"/>
          <w:marRight w:val="0"/>
          <w:marTop w:val="0"/>
          <w:marBottom w:val="0"/>
          <w:divBdr>
            <w:top w:val="none" w:sz="0" w:space="0" w:color="auto"/>
            <w:left w:val="none" w:sz="0" w:space="0" w:color="auto"/>
            <w:bottom w:val="none" w:sz="0" w:space="0" w:color="auto"/>
            <w:right w:val="none" w:sz="0" w:space="0" w:color="auto"/>
          </w:divBdr>
        </w:div>
        <w:div w:id="391274212">
          <w:marLeft w:val="0"/>
          <w:marRight w:val="0"/>
          <w:marTop w:val="0"/>
          <w:marBottom w:val="0"/>
          <w:divBdr>
            <w:top w:val="none" w:sz="0" w:space="0" w:color="auto"/>
            <w:left w:val="none" w:sz="0" w:space="0" w:color="auto"/>
            <w:bottom w:val="none" w:sz="0" w:space="0" w:color="auto"/>
            <w:right w:val="none" w:sz="0" w:space="0" w:color="auto"/>
          </w:divBdr>
        </w:div>
        <w:div w:id="391657929">
          <w:marLeft w:val="0"/>
          <w:marRight w:val="0"/>
          <w:marTop w:val="0"/>
          <w:marBottom w:val="0"/>
          <w:divBdr>
            <w:top w:val="none" w:sz="0" w:space="0" w:color="auto"/>
            <w:left w:val="none" w:sz="0" w:space="0" w:color="auto"/>
            <w:bottom w:val="none" w:sz="0" w:space="0" w:color="auto"/>
            <w:right w:val="none" w:sz="0" w:space="0" w:color="auto"/>
          </w:divBdr>
        </w:div>
        <w:div w:id="397365769">
          <w:marLeft w:val="0"/>
          <w:marRight w:val="0"/>
          <w:marTop w:val="0"/>
          <w:marBottom w:val="0"/>
          <w:divBdr>
            <w:top w:val="none" w:sz="0" w:space="0" w:color="auto"/>
            <w:left w:val="none" w:sz="0" w:space="0" w:color="auto"/>
            <w:bottom w:val="none" w:sz="0" w:space="0" w:color="auto"/>
            <w:right w:val="none" w:sz="0" w:space="0" w:color="auto"/>
          </w:divBdr>
        </w:div>
        <w:div w:id="401677891">
          <w:marLeft w:val="0"/>
          <w:marRight w:val="0"/>
          <w:marTop w:val="0"/>
          <w:marBottom w:val="0"/>
          <w:divBdr>
            <w:top w:val="none" w:sz="0" w:space="0" w:color="auto"/>
            <w:left w:val="none" w:sz="0" w:space="0" w:color="auto"/>
            <w:bottom w:val="none" w:sz="0" w:space="0" w:color="auto"/>
            <w:right w:val="none" w:sz="0" w:space="0" w:color="auto"/>
          </w:divBdr>
        </w:div>
        <w:div w:id="402718903">
          <w:marLeft w:val="0"/>
          <w:marRight w:val="0"/>
          <w:marTop w:val="0"/>
          <w:marBottom w:val="0"/>
          <w:divBdr>
            <w:top w:val="none" w:sz="0" w:space="0" w:color="auto"/>
            <w:left w:val="none" w:sz="0" w:space="0" w:color="auto"/>
            <w:bottom w:val="none" w:sz="0" w:space="0" w:color="auto"/>
            <w:right w:val="none" w:sz="0" w:space="0" w:color="auto"/>
          </w:divBdr>
        </w:div>
        <w:div w:id="403263711">
          <w:marLeft w:val="0"/>
          <w:marRight w:val="0"/>
          <w:marTop w:val="0"/>
          <w:marBottom w:val="0"/>
          <w:divBdr>
            <w:top w:val="none" w:sz="0" w:space="0" w:color="auto"/>
            <w:left w:val="none" w:sz="0" w:space="0" w:color="auto"/>
            <w:bottom w:val="none" w:sz="0" w:space="0" w:color="auto"/>
            <w:right w:val="none" w:sz="0" w:space="0" w:color="auto"/>
          </w:divBdr>
        </w:div>
        <w:div w:id="406339685">
          <w:marLeft w:val="0"/>
          <w:marRight w:val="0"/>
          <w:marTop w:val="0"/>
          <w:marBottom w:val="0"/>
          <w:divBdr>
            <w:top w:val="none" w:sz="0" w:space="0" w:color="auto"/>
            <w:left w:val="none" w:sz="0" w:space="0" w:color="auto"/>
            <w:bottom w:val="none" w:sz="0" w:space="0" w:color="auto"/>
            <w:right w:val="none" w:sz="0" w:space="0" w:color="auto"/>
          </w:divBdr>
        </w:div>
        <w:div w:id="413746770">
          <w:marLeft w:val="0"/>
          <w:marRight w:val="0"/>
          <w:marTop w:val="0"/>
          <w:marBottom w:val="0"/>
          <w:divBdr>
            <w:top w:val="none" w:sz="0" w:space="0" w:color="auto"/>
            <w:left w:val="none" w:sz="0" w:space="0" w:color="auto"/>
            <w:bottom w:val="none" w:sz="0" w:space="0" w:color="auto"/>
            <w:right w:val="none" w:sz="0" w:space="0" w:color="auto"/>
          </w:divBdr>
        </w:div>
        <w:div w:id="419713381">
          <w:marLeft w:val="0"/>
          <w:marRight w:val="0"/>
          <w:marTop w:val="0"/>
          <w:marBottom w:val="0"/>
          <w:divBdr>
            <w:top w:val="none" w:sz="0" w:space="0" w:color="auto"/>
            <w:left w:val="none" w:sz="0" w:space="0" w:color="auto"/>
            <w:bottom w:val="none" w:sz="0" w:space="0" w:color="auto"/>
            <w:right w:val="none" w:sz="0" w:space="0" w:color="auto"/>
          </w:divBdr>
        </w:div>
        <w:div w:id="420566766">
          <w:marLeft w:val="0"/>
          <w:marRight w:val="0"/>
          <w:marTop w:val="0"/>
          <w:marBottom w:val="0"/>
          <w:divBdr>
            <w:top w:val="none" w:sz="0" w:space="0" w:color="auto"/>
            <w:left w:val="none" w:sz="0" w:space="0" w:color="auto"/>
            <w:bottom w:val="none" w:sz="0" w:space="0" w:color="auto"/>
            <w:right w:val="none" w:sz="0" w:space="0" w:color="auto"/>
          </w:divBdr>
        </w:div>
        <w:div w:id="420638449">
          <w:marLeft w:val="0"/>
          <w:marRight w:val="0"/>
          <w:marTop w:val="0"/>
          <w:marBottom w:val="0"/>
          <w:divBdr>
            <w:top w:val="none" w:sz="0" w:space="0" w:color="auto"/>
            <w:left w:val="none" w:sz="0" w:space="0" w:color="auto"/>
            <w:bottom w:val="none" w:sz="0" w:space="0" w:color="auto"/>
            <w:right w:val="none" w:sz="0" w:space="0" w:color="auto"/>
          </w:divBdr>
        </w:div>
        <w:div w:id="422379812">
          <w:marLeft w:val="0"/>
          <w:marRight w:val="0"/>
          <w:marTop w:val="0"/>
          <w:marBottom w:val="0"/>
          <w:divBdr>
            <w:top w:val="none" w:sz="0" w:space="0" w:color="auto"/>
            <w:left w:val="none" w:sz="0" w:space="0" w:color="auto"/>
            <w:bottom w:val="none" w:sz="0" w:space="0" w:color="auto"/>
            <w:right w:val="none" w:sz="0" w:space="0" w:color="auto"/>
          </w:divBdr>
        </w:div>
        <w:div w:id="422577061">
          <w:marLeft w:val="0"/>
          <w:marRight w:val="0"/>
          <w:marTop w:val="0"/>
          <w:marBottom w:val="0"/>
          <w:divBdr>
            <w:top w:val="none" w:sz="0" w:space="0" w:color="auto"/>
            <w:left w:val="none" w:sz="0" w:space="0" w:color="auto"/>
            <w:bottom w:val="none" w:sz="0" w:space="0" w:color="auto"/>
            <w:right w:val="none" w:sz="0" w:space="0" w:color="auto"/>
          </w:divBdr>
        </w:div>
        <w:div w:id="423117079">
          <w:marLeft w:val="0"/>
          <w:marRight w:val="0"/>
          <w:marTop w:val="0"/>
          <w:marBottom w:val="0"/>
          <w:divBdr>
            <w:top w:val="none" w:sz="0" w:space="0" w:color="auto"/>
            <w:left w:val="none" w:sz="0" w:space="0" w:color="auto"/>
            <w:bottom w:val="none" w:sz="0" w:space="0" w:color="auto"/>
            <w:right w:val="none" w:sz="0" w:space="0" w:color="auto"/>
          </w:divBdr>
        </w:div>
        <w:div w:id="425031269">
          <w:marLeft w:val="0"/>
          <w:marRight w:val="0"/>
          <w:marTop w:val="0"/>
          <w:marBottom w:val="0"/>
          <w:divBdr>
            <w:top w:val="none" w:sz="0" w:space="0" w:color="auto"/>
            <w:left w:val="none" w:sz="0" w:space="0" w:color="auto"/>
            <w:bottom w:val="none" w:sz="0" w:space="0" w:color="auto"/>
            <w:right w:val="none" w:sz="0" w:space="0" w:color="auto"/>
          </w:divBdr>
        </w:div>
        <w:div w:id="426385252">
          <w:marLeft w:val="0"/>
          <w:marRight w:val="0"/>
          <w:marTop w:val="0"/>
          <w:marBottom w:val="0"/>
          <w:divBdr>
            <w:top w:val="none" w:sz="0" w:space="0" w:color="auto"/>
            <w:left w:val="none" w:sz="0" w:space="0" w:color="auto"/>
            <w:bottom w:val="none" w:sz="0" w:space="0" w:color="auto"/>
            <w:right w:val="none" w:sz="0" w:space="0" w:color="auto"/>
          </w:divBdr>
        </w:div>
        <w:div w:id="426469034">
          <w:marLeft w:val="0"/>
          <w:marRight w:val="0"/>
          <w:marTop w:val="0"/>
          <w:marBottom w:val="0"/>
          <w:divBdr>
            <w:top w:val="none" w:sz="0" w:space="0" w:color="auto"/>
            <w:left w:val="none" w:sz="0" w:space="0" w:color="auto"/>
            <w:bottom w:val="none" w:sz="0" w:space="0" w:color="auto"/>
            <w:right w:val="none" w:sz="0" w:space="0" w:color="auto"/>
          </w:divBdr>
        </w:div>
        <w:div w:id="426972532">
          <w:marLeft w:val="0"/>
          <w:marRight w:val="0"/>
          <w:marTop w:val="0"/>
          <w:marBottom w:val="0"/>
          <w:divBdr>
            <w:top w:val="none" w:sz="0" w:space="0" w:color="auto"/>
            <w:left w:val="none" w:sz="0" w:space="0" w:color="auto"/>
            <w:bottom w:val="none" w:sz="0" w:space="0" w:color="auto"/>
            <w:right w:val="none" w:sz="0" w:space="0" w:color="auto"/>
          </w:divBdr>
        </w:div>
        <w:div w:id="429930378">
          <w:marLeft w:val="0"/>
          <w:marRight w:val="0"/>
          <w:marTop w:val="0"/>
          <w:marBottom w:val="0"/>
          <w:divBdr>
            <w:top w:val="none" w:sz="0" w:space="0" w:color="auto"/>
            <w:left w:val="none" w:sz="0" w:space="0" w:color="auto"/>
            <w:bottom w:val="none" w:sz="0" w:space="0" w:color="auto"/>
            <w:right w:val="none" w:sz="0" w:space="0" w:color="auto"/>
          </w:divBdr>
        </w:div>
        <w:div w:id="432093494">
          <w:marLeft w:val="0"/>
          <w:marRight w:val="0"/>
          <w:marTop w:val="0"/>
          <w:marBottom w:val="0"/>
          <w:divBdr>
            <w:top w:val="none" w:sz="0" w:space="0" w:color="auto"/>
            <w:left w:val="none" w:sz="0" w:space="0" w:color="auto"/>
            <w:bottom w:val="none" w:sz="0" w:space="0" w:color="auto"/>
            <w:right w:val="none" w:sz="0" w:space="0" w:color="auto"/>
          </w:divBdr>
        </w:div>
        <w:div w:id="433674132">
          <w:marLeft w:val="0"/>
          <w:marRight w:val="0"/>
          <w:marTop w:val="0"/>
          <w:marBottom w:val="0"/>
          <w:divBdr>
            <w:top w:val="none" w:sz="0" w:space="0" w:color="auto"/>
            <w:left w:val="none" w:sz="0" w:space="0" w:color="auto"/>
            <w:bottom w:val="none" w:sz="0" w:space="0" w:color="auto"/>
            <w:right w:val="none" w:sz="0" w:space="0" w:color="auto"/>
          </w:divBdr>
        </w:div>
        <w:div w:id="434641024">
          <w:marLeft w:val="0"/>
          <w:marRight w:val="0"/>
          <w:marTop w:val="0"/>
          <w:marBottom w:val="0"/>
          <w:divBdr>
            <w:top w:val="none" w:sz="0" w:space="0" w:color="auto"/>
            <w:left w:val="none" w:sz="0" w:space="0" w:color="auto"/>
            <w:bottom w:val="none" w:sz="0" w:space="0" w:color="auto"/>
            <w:right w:val="none" w:sz="0" w:space="0" w:color="auto"/>
          </w:divBdr>
        </w:div>
        <w:div w:id="438066151">
          <w:marLeft w:val="0"/>
          <w:marRight w:val="0"/>
          <w:marTop w:val="0"/>
          <w:marBottom w:val="0"/>
          <w:divBdr>
            <w:top w:val="none" w:sz="0" w:space="0" w:color="auto"/>
            <w:left w:val="none" w:sz="0" w:space="0" w:color="auto"/>
            <w:bottom w:val="none" w:sz="0" w:space="0" w:color="auto"/>
            <w:right w:val="none" w:sz="0" w:space="0" w:color="auto"/>
          </w:divBdr>
        </w:div>
        <w:div w:id="438455039">
          <w:marLeft w:val="0"/>
          <w:marRight w:val="0"/>
          <w:marTop w:val="0"/>
          <w:marBottom w:val="0"/>
          <w:divBdr>
            <w:top w:val="none" w:sz="0" w:space="0" w:color="auto"/>
            <w:left w:val="none" w:sz="0" w:space="0" w:color="auto"/>
            <w:bottom w:val="none" w:sz="0" w:space="0" w:color="auto"/>
            <w:right w:val="none" w:sz="0" w:space="0" w:color="auto"/>
          </w:divBdr>
        </w:div>
        <w:div w:id="443039386">
          <w:marLeft w:val="0"/>
          <w:marRight w:val="0"/>
          <w:marTop w:val="0"/>
          <w:marBottom w:val="0"/>
          <w:divBdr>
            <w:top w:val="none" w:sz="0" w:space="0" w:color="auto"/>
            <w:left w:val="none" w:sz="0" w:space="0" w:color="auto"/>
            <w:bottom w:val="none" w:sz="0" w:space="0" w:color="auto"/>
            <w:right w:val="none" w:sz="0" w:space="0" w:color="auto"/>
          </w:divBdr>
        </w:div>
        <w:div w:id="445542223">
          <w:marLeft w:val="0"/>
          <w:marRight w:val="0"/>
          <w:marTop w:val="0"/>
          <w:marBottom w:val="0"/>
          <w:divBdr>
            <w:top w:val="none" w:sz="0" w:space="0" w:color="auto"/>
            <w:left w:val="none" w:sz="0" w:space="0" w:color="auto"/>
            <w:bottom w:val="none" w:sz="0" w:space="0" w:color="auto"/>
            <w:right w:val="none" w:sz="0" w:space="0" w:color="auto"/>
          </w:divBdr>
        </w:div>
        <w:div w:id="446311266">
          <w:marLeft w:val="0"/>
          <w:marRight w:val="0"/>
          <w:marTop w:val="0"/>
          <w:marBottom w:val="0"/>
          <w:divBdr>
            <w:top w:val="none" w:sz="0" w:space="0" w:color="auto"/>
            <w:left w:val="none" w:sz="0" w:space="0" w:color="auto"/>
            <w:bottom w:val="none" w:sz="0" w:space="0" w:color="auto"/>
            <w:right w:val="none" w:sz="0" w:space="0" w:color="auto"/>
          </w:divBdr>
        </w:div>
        <w:div w:id="447117177">
          <w:marLeft w:val="0"/>
          <w:marRight w:val="0"/>
          <w:marTop w:val="0"/>
          <w:marBottom w:val="0"/>
          <w:divBdr>
            <w:top w:val="none" w:sz="0" w:space="0" w:color="auto"/>
            <w:left w:val="none" w:sz="0" w:space="0" w:color="auto"/>
            <w:bottom w:val="none" w:sz="0" w:space="0" w:color="auto"/>
            <w:right w:val="none" w:sz="0" w:space="0" w:color="auto"/>
          </w:divBdr>
        </w:div>
        <w:div w:id="448474355">
          <w:marLeft w:val="0"/>
          <w:marRight w:val="0"/>
          <w:marTop w:val="0"/>
          <w:marBottom w:val="0"/>
          <w:divBdr>
            <w:top w:val="none" w:sz="0" w:space="0" w:color="auto"/>
            <w:left w:val="none" w:sz="0" w:space="0" w:color="auto"/>
            <w:bottom w:val="none" w:sz="0" w:space="0" w:color="auto"/>
            <w:right w:val="none" w:sz="0" w:space="0" w:color="auto"/>
          </w:divBdr>
        </w:div>
        <w:div w:id="449513321">
          <w:marLeft w:val="0"/>
          <w:marRight w:val="0"/>
          <w:marTop w:val="0"/>
          <w:marBottom w:val="0"/>
          <w:divBdr>
            <w:top w:val="none" w:sz="0" w:space="0" w:color="auto"/>
            <w:left w:val="none" w:sz="0" w:space="0" w:color="auto"/>
            <w:bottom w:val="none" w:sz="0" w:space="0" w:color="auto"/>
            <w:right w:val="none" w:sz="0" w:space="0" w:color="auto"/>
          </w:divBdr>
        </w:div>
        <w:div w:id="454982341">
          <w:marLeft w:val="0"/>
          <w:marRight w:val="0"/>
          <w:marTop w:val="0"/>
          <w:marBottom w:val="0"/>
          <w:divBdr>
            <w:top w:val="none" w:sz="0" w:space="0" w:color="auto"/>
            <w:left w:val="none" w:sz="0" w:space="0" w:color="auto"/>
            <w:bottom w:val="none" w:sz="0" w:space="0" w:color="auto"/>
            <w:right w:val="none" w:sz="0" w:space="0" w:color="auto"/>
          </w:divBdr>
        </w:div>
        <w:div w:id="463541394">
          <w:marLeft w:val="0"/>
          <w:marRight w:val="0"/>
          <w:marTop w:val="0"/>
          <w:marBottom w:val="0"/>
          <w:divBdr>
            <w:top w:val="none" w:sz="0" w:space="0" w:color="auto"/>
            <w:left w:val="none" w:sz="0" w:space="0" w:color="auto"/>
            <w:bottom w:val="none" w:sz="0" w:space="0" w:color="auto"/>
            <w:right w:val="none" w:sz="0" w:space="0" w:color="auto"/>
          </w:divBdr>
        </w:div>
        <w:div w:id="463619101">
          <w:marLeft w:val="0"/>
          <w:marRight w:val="0"/>
          <w:marTop w:val="0"/>
          <w:marBottom w:val="0"/>
          <w:divBdr>
            <w:top w:val="none" w:sz="0" w:space="0" w:color="auto"/>
            <w:left w:val="none" w:sz="0" w:space="0" w:color="auto"/>
            <w:bottom w:val="none" w:sz="0" w:space="0" w:color="auto"/>
            <w:right w:val="none" w:sz="0" w:space="0" w:color="auto"/>
          </w:divBdr>
        </w:div>
        <w:div w:id="466976581">
          <w:marLeft w:val="0"/>
          <w:marRight w:val="0"/>
          <w:marTop w:val="0"/>
          <w:marBottom w:val="0"/>
          <w:divBdr>
            <w:top w:val="none" w:sz="0" w:space="0" w:color="auto"/>
            <w:left w:val="none" w:sz="0" w:space="0" w:color="auto"/>
            <w:bottom w:val="none" w:sz="0" w:space="0" w:color="auto"/>
            <w:right w:val="none" w:sz="0" w:space="0" w:color="auto"/>
          </w:divBdr>
        </w:div>
        <w:div w:id="468328488">
          <w:marLeft w:val="0"/>
          <w:marRight w:val="0"/>
          <w:marTop w:val="0"/>
          <w:marBottom w:val="0"/>
          <w:divBdr>
            <w:top w:val="none" w:sz="0" w:space="0" w:color="auto"/>
            <w:left w:val="none" w:sz="0" w:space="0" w:color="auto"/>
            <w:bottom w:val="none" w:sz="0" w:space="0" w:color="auto"/>
            <w:right w:val="none" w:sz="0" w:space="0" w:color="auto"/>
          </w:divBdr>
        </w:div>
        <w:div w:id="476653789">
          <w:marLeft w:val="0"/>
          <w:marRight w:val="0"/>
          <w:marTop w:val="0"/>
          <w:marBottom w:val="0"/>
          <w:divBdr>
            <w:top w:val="none" w:sz="0" w:space="0" w:color="auto"/>
            <w:left w:val="none" w:sz="0" w:space="0" w:color="auto"/>
            <w:bottom w:val="none" w:sz="0" w:space="0" w:color="auto"/>
            <w:right w:val="none" w:sz="0" w:space="0" w:color="auto"/>
          </w:divBdr>
        </w:div>
        <w:div w:id="477495461">
          <w:marLeft w:val="0"/>
          <w:marRight w:val="0"/>
          <w:marTop w:val="0"/>
          <w:marBottom w:val="0"/>
          <w:divBdr>
            <w:top w:val="none" w:sz="0" w:space="0" w:color="auto"/>
            <w:left w:val="none" w:sz="0" w:space="0" w:color="auto"/>
            <w:bottom w:val="none" w:sz="0" w:space="0" w:color="auto"/>
            <w:right w:val="none" w:sz="0" w:space="0" w:color="auto"/>
          </w:divBdr>
        </w:div>
        <w:div w:id="479225338">
          <w:marLeft w:val="0"/>
          <w:marRight w:val="0"/>
          <w:marTop w:val="0"/>
          <w:marBottom w:val="0"/>
          <w:divBdr>
            <w:top w:val="none" w:sz="0" w:space="0" w:color="auto"/>
            <w:left w:val="none" w:sz="0" w:space="0" w:color="auto"/>
            <w:bottom w:val="none" w:sz="0" w:space="0" w:color="auto"/>
            <w:right w:val="none" w:sz="0" w:space="0" w:color="auto"/>
          </w:divBdr>
        </w:div>
        <w:div w:id="479468852">
          <w:marLeft w:val="0"/>
          <w:marRight w:val="0"/>
          <w:marTop w:val="0"/>
          <w:marBottom w:val="0"/>
          <w:divBdr>
            <w:top w:val="none" w:sz="0" w:space="0" w:color="auto"/>
            <w:left w:val="none" w:sz="0" w:space="0" w:color="auto"/>
            <w:bottom w:val="none" w:sz="0" w:space="0" w:color="auto"/>
            <w:right w:val="none" w:sz="0" w:space="0" w:color="auto"/>
          </w:divBdr>
        </w:div>
        <w:div w:id="481043962">
          <w:marLeft w:val="0"/>
          <w:marRight w:val="0"/>
          <w:marTop w:val="0"/>
          <w:marBottom w:val="0"/>
          <w:divBdr>
            <w:top w:val="none" w:sz="0" w:space="0" w:color="auto"/>
            <w:left w:val="none" w:sz="0" w:space="0" w:color="auto"/>
            <w:bottom w:val="none" w:sz="0" w:space="0" w:color="auto"/>
            <w:right w:val="none" w:sz="0" w:space="0" w:color="auto"/>
          </w:divBdr>
        </w:div>
        <w:div w:id="482159974">
          <w:marLeft w:val="0"/>
          <w:marRight w:val="0"/>
          <w:marTop w:val="0"/>
          <w:marBottom w:val="0"/>
          <w:divBdr>
            <w:top w:val="none" w:sz="0" w:space="0" w:color="auto"/>
            <w:left w:val="none" w:sz="0" w:space="0" w:color="auto"/>
            <w:bottom w:val="none" w:sz="0" w:space="0" w:color="auto"/>
            <w:right w:val="none" w:sz="0" w:space="0" w:color="auto"/>
          </w:divBdr>
        </w:div>
        <w:div w:id="490145492">
          <w:marLeft w:val="0"/>
          <w:marRight w:val="0"/>
          <w:marTop w:val="0"/>
          <w:marBottom w:val="0"/>
          <w:divBdr>
            <w:top w:val="none" w:sz="0" w:space="0" w:color="auto"/>
            <w:left w:val="none" w:sz="0" w:space="0" w:color="auto"/>
            <w:bottom w:val="none" w:sz="0" w:space="0" w:color="auto"/>
            <w:right w:val="none" w:sz="0" w:space="0" w:color="auto"/>
          </w:divBdr>
        </w:div>
        <w:div w:id="496304785">
          <w:marLeft w:val="0"/>
          <w:marRight w:val="0"/>
          <w:marTop w:val="0"/>
          <w:marBottom w:val="0"/>
          <w:divBdr>
            <w:top w:val="none" w:sz="0" w:space="0" w:color="auto"/>
            <w:left w:val="none" w:sz="0" w:space="0" w:color="auto"/>
            <w:bottom w:val="none" w:sz="0" w:space="0" w:color="auto"/>
            <w:right w:val="none" w:sz="0" w:space="0" w:color="auto"/>
          </w:divBdr>
        </w:div>
        <w:div w:id="496773624">
          <w:marLeft w:val="0"/>
          <w:marRight w:val="0"/>
          <w:marTop w:val="0"/>
          <w:marBottom w:val="0"/>
          <w:divBdr>
            <w:top w:val="none" w:sz="0" w:space="0" w:color="auto"/>
            <w:left w:val="none" w:sz="0" w:space="0" w:color="auto"/>
            <w:bottom w:val="none" w:sz="0" w:space="0" w:color="auto"/>
            <w:right w:val="none" w:sz="0" w:space="0" w:color="auto"/>
          </w:divBdr>
        </w:div>
        <w:div w:id="498270511">
          <w:marLeft w:val="0"/>
          <w:marRight w:val="0"/>
          <w:marTop w:val="0"/>
          <w:marBottom w:val="0"/>
          <w:divBdr>
            <w:top w:val="none" w:sz="0" w:space="0" w:color="auto"/>
            <w:left w:val="none" w:sz="0" w:space="0" w:color="auto"/>
            <w:bottom w:val="none" w:sz="0" w:space="0" w:color="auto"/>
            <w:right w:val="none" w:sz="0" w:space="0" w:color="auto"/>
          </w:divBdr>
        </w:div>
        <w:div w:id="501431525">
          <w:marLeft w:val="0"/>
          <w:marRight w:val="0"/>
          <w:marTop w:val="0"/>
          <w:marBottom w:val="0"/>
          <w:divBdr>
            <w:top w:val="none" w:sz="0" w:space="0" w:color="auto"/>
            <w:left w:val="none" w:sz="0" w:space="0" w:color="auto"/>
            <w:bottom w:val="none" w:sz="0" w:space="0" w:color="auto"/>
            <w:right w:val="none" w:sz="0" w:space="0" w:color="auto"/>
          </w:divBdr>
        </w:div>
        <w:div w:id="507334953">
          <w:marLeft w:val="0"/>
          <w:marRight w:val="0"/>
          <w:marTop w:val="0"/>
          <w:marBottom w:val="0"/>
          <w:divBdr>
            <w:top w:val="none" w:sz="0" w:space="0" w:color="auto"/>
            <w:left w:val="none" w:sz="0" w:space="0" w:color="auto"/>
            <w:bottom w:val="none" w:sz="0" w:space="0" w:color="auto"/>
            <w:right w:val="none" w:sz="0" w:space="0" w:color="auto"/>
          </w:divBdr>
        </w:div>
        <w:div w:id="508568866">
          <w:marLeft w:val="0"/>
          <w:marRight w:val="0"/>
          <w:marTop w:val="0"/>
          <w:marBottom w:val="0"/>
          <w:divBdr>
            <w:top w:val="none" w:sz="0" w:space="0" w:color="auto"/>
            <w:left w:val="none" w:sz="0" w:space="0" w:color="auto"/>
            <w:bottom w:val="none" w:sz="0" w:space="0" w:color="auto"/>
            <w:right w:val="none" w:sz="0" w:space="0" w:color="auto"/>
          </w:divBdr>
        </w:div>
        <w:div w:id="509834928">
          <w:marLeft w:val="0"/>
          <w:marRight w:val="0"/>
          <w:marTop w:val="0"/>
          <w:marBottom w:val="0"/>
          <w:divBdr>
            <w:top w:val="none" w:sz="0" w:space="0" w:color="auto"/>
            <w:left w:val="none" w:sz="0" w:space="0" w:color="auto"/>
            <w:bottom w:val="none" w:sz="0" w:space="0" w:color="auto"/>
            <w:right w:val="none" w:sz="0" w:space="0" w:color="auto"/>
          </w:divBdr>
        </w:div>
        <w:div w:id="517424980">
          <w:marLeft w:val="0"/>
          <w:marRight w:val="0"/>
          <w:marTop w:val="0"/>
          <w:marBottom w:val="0"/>
          <w:divBdr>
            <w:top w:val="none" w:sz="0" w:space="0" w:color="auto"/>
            <w:left w:val="none" w:sz="0" w:space="0" w:color="auto"/>
            <w:bottom w:val="none" w:sz="0" w:space="0" w:color="auto"/>
            <w:right w:val="none" w:sz="0" w:space="0" w:color="auto"/>
          </w:divBdr>
        </w:div>
        <w:div w:id="518466567">
          <w:marLeft w:val="0"/>
          <w:marRight w:val="0"/>
          <w:marTop w:val="0"/>
          <w:marBottom w:val="0"/>
          <w:divBdr>
            <w:top w:val="none" w:sz="0" w:space="0" w:color="auto"/>
            <w:left w:val="none" w:sz="0" w:space="0" w:color="auto"/>
            <w:bottom w:val="none" w:sz="0" w:space="0" w:color="auto"/>
            <w:right w:val="none" w:sz="0" w:space="0" w:color="auto"/>
          </w:divBdr>
        </w:div>
        <w:div w:id="522020048">
          <w:marLeft w:val="0"/>
          <w:marRight w:val="0"/>
          <w:marTop w:val="0"/>
          <w:marBottom w:val="0"/>
          <w:divBdr>
            <w:top w:val="none" w:sz="0" w:space="0" w:color="auto"/>
            <w:left w:val="none" w:sz="0" w:space="0" w:color="auto"/>
            <w:bottom w:val="none" w:sz="0" w:space="0" w:color="auto"/>
            <w:right w:val="none" w:sz="0" w:space="0" w:color="auto"/>
          </w:divBdr>
        </w:div>
        <w:div w:id="524440569">
          <w:marLeft w:val="0"/>
          <w:marRight w:val="0"/>
          <w:marTop w:val="0"/>
          <w:marBottom w:val="0"/>
          <w:divBdr>
            <w:top w:val="none" w:sz="0" w:space="0" w:color="auto"/>
            <w:left w:val="none" w:sz="0" w:space="0" w:color="auto"/>
            <w:bottom w:val="none" w:sz="0" w:space="0" w:color="auto"/>
            <w:right w:val="none" w:sz="0" w:space="0" w:color="auto"/>
          </w:divBdr>
        </w:div>
        <w:div w:id="527983570">
          <w:marLeft w:val="0"/>
          <w:marRight w:val="0"/>
          <w:marTop w:val="0"/>
          <w:marBottom w:val="0"/>
          <w:divBdr>
            <w:top w:val="none" w:sz="0" w:space="0" w:color="auto"/>
            <w:left w:val="none" w:sz="0" w:space="0" w:color="auto"/>
            <w:bottom w:val="none" w:sz="0" w:space="0" w:color="auto"/>
            <w:right w:val="none" w:sz="0" w:space="0" w:color="auto"/>
          </w:divBdr>
        </w:div>
        <w:div w:id="528228726">
          <w:marLeft w:val="0"/>
          <w:marRight w:val="0"/>
          <w:marTop w:val="0"/>
          <w:marBottom w:val="0"/>
          <w:divBdr>
            <w:top w:val="none" w:sz="0" w:space="0" w:color="auto"/>
            <w:left w:val="none" w:sz="0" w:space="0" w:color="auto"/>
            <w:bottom w:val="none" w:sz="0" w:space="0" w:color="auto"/>
            <w:right w:val="none" w:sz="0" w:space="0" w:color="auto"/>
          </w:divBdr>
        </w:div>
        <w:div w:id="530264146">
          <w:marLeft w:val="0"/>
          <w:marRight w:val="0"/>
          <w:marTop w:val="0"/>
          <w:marBottom w:val="0"/>
          <w:divBdr>
            <w:top w:val="none" w:sz="0" w:space="0" w:color="auto"/>
            <w:left w:val="none" w:sz="0" w:space="0" w:color="auto"/>
            <w:bottom w:val="none" w:sz="0" w:space="0" w:color="auto"/>
            <w:right w:val="none" w:sz="0" w:space="0" w:color="auto"/>
          </w:divBdr>
        </w:div>
        <w:div w:id="534736976">
          <w:marLeft w:val="0"/>
          <w:marRight w:val="0"/>
          <w:marTop w:val="0"/>
          <w:marBottom w:val="0"/>
          <w:divBdr>
            <w:top w:val="none" w:sz="0" w:space="0" w:color="auto"/>
            <w:left w:val="none" w:sz="0" w:space="0" w:color="auto"/>
            <w:bottom w:val="none" w:sz="0" w:space="0" w:color="auto"/>
            <w:right w:val="none" w:sz="0" w:space="0" w:color="auto"/>
          </w:divBdr>
        </w:div>
        <w:div w:id="535048971">
          <w:marLeft w:val="0"/>
          <w:marRight w:val="0"/>
          <w:marTop w:val="0"/>
          <w:marBottom w:val="0"/>
          <w:divBdr>
            <w:top w:val="none" w:sz="0" w:space="0" w:color="auto"/>
            <w:left w:val="none" w:sz="0" w:space="0" w:color="auto"/>
            <w:bottom w:val="none" w:sz="0" w:space="0" w:color="auto"/>
            <w:right w:val="none" w:sz="0" w:space="0" w:color="auto"/>
          </w:divBdr>
        </w:div>
        <w:div w:id="541132794">
          <w:marLeft w:val="0"/>
          <w:marRight w:val="0"/>
          <w:marTop w:val="0"/>
          <w:marBottom w:val="0"/>
          <w:divBdr>
            <w:top w:val="none" w:sz="0" w:space="0" w:color="auto"/>
            <w:left w:val="none" w:sz="0" w:space="0" w:color="auto"/>
            <w:bottom w:val="none" w:sz="0" w:space="0" w:color="auto"/>
            <w:right w:val="none" w:sz="0" w:space="0" w:color="auto"/>
          </w:divBdr>
        </w:div>
        <w:div w:id="544830488">
          <w:marLeft w:val="0"/>
          <w:marRight w:val="0"/>
          <w:marTop w:val="0"/>
          <w:marBottom w:val="0"/>
          <w:divBdr>
            <w:top w:val="none" w:sz="0" w:space="0" w:color="auto"/>
            <w:left w:val="none" w:sz="0" w:space="0" w:color="auto"/>
            <w:bottom w:val="none" w:sz="0" w:space="0" w:color="auto"/>
            <w:right w:val="none" w:sz="0" w:space="0" w:color="auto"/>
          </w:divBdr>
        </w:div>
        <w:div w:id="545721144">
          <w:marLeft w:val="0"/>
          <w:marRight w:val="0"/>
          <w:marTop w:val="0"/>
          <w:marBottom w:val="0"/>
          <w:divBdr>
            <w:top w:val="none" w:sz="0" w:space="0" w:color="auto"/>
            <w:left w:val="none" w:sz="0" w:space="0" w:color="auto"/>
            <w:bottom w:val="none" w:sz="0" w:space="0" w:color="auto"/>
            <w:right w:val="none" w:sz="0" w:space="0" w:color="auto"/>
          </w:divBdr>
        </w:div>
        <w:div w:id="547184826">
          <w:marLeft w:val="0"/>
          <w:marRight w:val="0"/>
          <w:marTop w:val="0"/>
          <w:marBottom w:val="0"/>
          <w:divBdr>
            <w:top w:val="none" w:sz="0" w:space="0" w:color="auto"/>
            <w:left w:val="none" w:sz="0" w:space="0" w:color="auto"/>
            <w:bottom w:val="none" w:sz="0" w:space="0" w:color="auto"/>
            <w:right w:val="none" w:sz="0" w:space="0" w:color="auto"/>
          </w:divBdr>
        </w:div>
        <w:div w:id="548613863">
          <w:marLeft w:val="0"/>
          <w:marRight w:val="0"/>
          <w:marTop w:val="0"/>
          <w:marBottom w:val="0"/>
          <w:divBdr>
            <w:top w:val="none" w:sz="0" w:space="0" w:color="auto"/>
            <w:left w:val="none" w:sz="0" w:space="0" w:color="auto"/>
            <w:bottom w:val="none" w:sz="0" w:space="0" w:color="auto"/>
            <w:right w:val="none" w:sz="0" w:space="0" w:color="auto"/>
          </w:divBdr>
        </w:div>
        <w:div w:id="553976564">
          <w:marLeft w:val="0"/>
          <w:marRight w:val="0"/>
          <w:marTop w:val="0"/>
          <w:marBottom w:val="0"/>
          <w:divBdr>
            <w:top w:val="none" w:sz="0" w:space="0" w:color="auto"/>
            <w:left w:val="none" w:sz="0" w:space="0" w:color="auto"/>
            <w:bottom w:val="none" w:sz="0" w:space="0" w:color="auto"/>
            <w:right w:val="none" w:sz="0" w:space="0" w:color="auto"/>
          </w:divBdr>
        </w:div>
        <w:div w:id="556284166">
          <w:marLeft w:val="0"/>
          <w:marRight w:val="0"/>
          <w:marTop w:val="0"/>
          <w:marBottom w:val="0"/>
          <w:divBdr>
            <w:top w:val="none" w:sz="0" w:space="0" w:color="auto"/>
            <w:left w:val="none" w:sz="0" w:space="0" w:color="auto"/>
            <w:bottom w:val="none" w:sz="0" w:space="0" w:color="auto"/>
            <w:right w:val="none" w:sz="0" w:space="0" w:color="auto"/>
          </w:divBdr>
        </w:div>
        <w:div w:id="556402603">
          <w:marLeft w:val="0"/>
          <w:marRight w:val="0"/>
          <w:marTop w:val="0"/>
          <w:marBottom w:val="0"/>
          <w:divBdr>
            <w:top w:val="none" w:sz="0" w:space="0" w:color="auto"/>
            <w:left w:val="none" w:sz="0" w:space="0" w:color="auto"/>
            <w:bottom w:val="none" w:sz="0" w:space="0" w:color="auto"/>
            <w:right w:val="none" w:sz="0" w:space="0" w:color="auto"/>
          </w:divBdr>
        </w:div>
        <w:div w:id="557788438">
          <w:marLeft w:val="0"/>
          <w:marRight w:val="0"/>
          <w:marTop w:val="0"/>
          <w:marBottom w:val="0"/>
          <w:divBdr>
            <w:top w:val="none" w:sz="0" w:space="0" w:color="auto"/>
            <w:left w:val="none" w:sz="0" w:space="0" w:color="auto"/>
            <w:bottom w:val="none" w:sz="0" w:space="0" w:color="auto"/>
            <w:right w:val="none" w:sz="0" w:space="0" w:color="auto"/>
          </w:divBdr>
        </w:div>
        <w:div w:id="558518000">
          <w:marLeft w:val="0"/>
          <w:marRight w:val="0"/>
          <w:marTop w:val="0"/>
          <w:marBottom w:val="0"/>
          <w:divBdr>
            <w:top w:val="none" w:sz="0" w:space="0" w:color="auto"/>
            <w:left w:val="none" w:sz="0" w:space="0" w:color="auto"/>
            <w:bottom w:val="none" w:sz="0" w:space="0" w:color="auto"/>
            <w:right w:val="none" w:sz="0" w:space="0" w:color="auto"/>
          </w:divBdr>
        </w:div>
        <w:div w:id="566261287">
          <w:marLeft w:val="0"/>
          <w:marRight w:val="0"/>
          <w:marTop w:val="0"/>
          <w:marBottom w:val="0"/>
          <w:divBdr>
            <w:top w:val="none" w:sz="0" w:space="0" w:color="auto"/>
            <w:left w:val="none" w:sz="0" w:space="0" w:color="auto"/>
            <w:bottom w:val="none" w:sz="0" w:space="0" w:color="auto"/>
            <w:right w:val="none" w:sz="0" w:space="0" w:color="auto"/>
          </w:divBdr>
        </w:div>
        <w:div w:id="574511000">
          <w:marLeft w:val="0"/>
          <w:marRight w:val="0"/>
          <w:marTop w:val="0"/>
          <w:marBottom w:val="0"/>
          <w:divBdr>
            <w:top w:val="none" w:sz="0" w:space="0" w:color="auto"/>
            <w:left w:val="none" w:sz="0" w:space="0" w:color="auto"/>
            <w:bottom w:val="none" w:sz="0" w:space="0" w:color="auto"/>
            <w:right w:val="none" w:sz="0" w:space="0" w:color="auto"/>
          </w:divBdr>
        </w:div>
        <w:div w:id="576743627">
          <w:marLeft w:val="0"/>
          <w:marRight w:val="0"/>
          <w:marTop w:val="0"/>
          <w:marBottom w:val="0"/>
          <w:divBdr>
            <w:top w:val="none" w:sz="0" w:space="0" w:color="auto"/>
            <w:left w:val="none" w:sz="0" w:space="0" w:color="auto"/>
            <w:bottom w:val="none" w:sz="0" w:space="0" w:color="auto"/>
            <w:right w:val="none" w:sz="0" w:space="0" w:color="auto"/>
          </w:divBdr>
        </w:div>
        <w:div w:id="576869186">
          <w:marLeft w:val="0"/>
          <w:marRight w:val="0"/>
          <w:marTop w:val="0"/>
          <w:marBottom w:val="0"/>
          <w:divBdr>
            <w:top w:val="none" w:sz="0" w:space="0" w:color="auto"/>
            <w:left w:val="none" w:sz="0" w:space="0" w:color="auto"/>
            <w:bottom w:val="none" w:sz="0" w:space="0" w:color="auto"/>
            <w:right w:val="none" w:sz="0" w:space="0" w:color="auto"/>
          </w:divBdr>
        </w:div>
        <w:div w:id="580139532">
          <w:marLeft w:val="0"/>
          <w:marRight w:val="0"/>
          <w:marTop w:val="0"/>
          <w:marBottom w:val="0"/>
          <w:divBdr>
            <w:top w:val="none" w:sz="0" w:space="0" w:color="auto"/>
            <w:left w:val="none" w:sz="0" w:space="0" w:color="auto"/>
            <w:bottom w:val="none" w:sz="0" w:space="0" w:color="auto"/>
            <w:right w:val="none" w:sz="0" w:space="0" w:color="auto"/>
          </w:divBdr>
        </w:div>
        <w:div w:id="580261955">
          <w:marLeft w:val="0"/>
          <w:marRight w:val="0"/>
          <w:marTop w:val="0"/>
          <w:marBottom w:val="0"/>
          <w:divBdr>
            <w:top w:val="none" w:sz="0" w:space="0" w:color="auto"/>
            <w:left w:val="none" w:sz="0" w:space="0" w:color="auto"/>
            <w:bottom w:val="none" w:sz="0" w:space="0" w:color="auto"/>
            <w:right w:val="none" w:sz="0" w:space="0" w:color="auto"/>
          </w:divBdr>
        </w:div>
        <w:div w:id="583153714">
          <w:marLeft w:val="0"/>
          <w:marRight w:val="0"/>
          <w:marTop w:val="0"/>
          <w:marBottom w:val="0"/>
          <w:divBdr>
            <w:top w:val="none" w:sz="0" w:space="0" w:color="auto"/>
            <w:left w:val="none" w:sz="0" w:space="0" w:color="auto"/>
            <w:bottom w:val="none" w:sz="0" w:space="0" w:color="auto"/>
            <w:right w:val="none" w:sz="0" w:space="0" w:color="auto"/>
          </w:divBdr>
        </w:div>
        <w:div w:id="583883111">
          <w:marLeft w:val="0"/>
          <w:marRight w:val="0"/>
          <w:marTop w:val="0"/>
          <w:marBottom w:val="0"/>
          <w:divBdr>
            <w:top w:val="none" w:sz="0" w:space="0" w:color="auto"/>
            <w:left w:val="none" w:sz="0" w:space="0" w:color="auto"/>
            <w:bottom w:val="none" w:sz="0" w:space="0" w:color="auto"/>
            <w:right w:val="none" w:sz="0" w:space="0" w:color="auto"/>
          </w:divBdr>
        </w:div>
        <w:div w:id="585191405">
          <w:marLeft w:val="0"/>
          <w:marRight w:val="0"/>
          <w:marTop w:val="0"/>
          <w:marBottom w:val="0"/>
          <w:divBdr>
            <w:top w:val="none" w:sz="0" w:space="0" w:color="auto"/>
            <w:left w:val="none" w:sz="0" w:space="0" w:color="auto"/>
            <w:bottom w:val="none" w:sz="0" w:space="0" w:color="auto"/>
            <w:right w:val="none" w:sz="0" w:space="0" w:color="auto"/>
          </w:divBdr>
        </w:div>
        <w:div w:id="585580908">
          <w:marLeft w:val="0"/>
          <w:marRight w:val="0"/>
          <w:marTop w:val="0"/>
          <w:marBottom w:val="0"/>
          <w:divBdr>
            <w:top w:val="none" w:sz="0" w:space="0" w:color="auto"/>
            <w:left w:val="none" w:sz="0" w:space="0" w:color="auto"/>
            <w:bottom w:val="none" w:sz="0" w:space="0" w:color="auto"/>
            <w:right w:val="none" w:sz="0" w:space="0" w:color="auto"/>
          </w:divBdr>
        </w:div>
        <w:div w:id="591670336">
          <w:marLeft w:val="0"/>
          <w:marRight w:val="0"/>
          <w:marTop w:val="0"/>
          <w:marBottom w:val="0"/>
          <w:divBdr>
            <w:top w:val="none" w:sz="0" w:space="0" w:color="auto"/>
            <w:left w:val="none" w:sz="0" w:space="0" w:color="auto"/>
            <w:bottom w:val="none" w:sz="0" w:space="0" w:color="auto"/>
            <w:right w:val="none" w:sz="0" w:space="0" w:color="auto"/>
          </w:divBdr>
        </w:div>
        <w:div w:id="592710239">
          <w:marLeft w:val="0"/>
          <w:marRight w:val="0"/>
          <w:marTop w:val="0"/>
          <w:marBottom w:val="0"/>
          <w:divBdr>
            <w:top w:val="none" w:sz="0" w:space="0" w:color="auto"/>
            <w:left w:val="none" w:sz="0" w:space="0" w:color="auto"/>
            <w:bottom w:val="none" w:sz="0" w:space="0" w:color="auto"/>
            <w:right w:val="none" w:sz="0" w:space="0" w:color="auto"/>
          </w:divBdr>
        </w:div>
        <w:div w:id="592859521">
          <w:marLeft w:val="0"/>
          <w:marRight w:val="0"/>
          <w:marTop w:val="0"/>
          <w:marBottom w:val="0"/>
          <w:divBdr>
            <w:top w:val="none" w:sz="0" w:space="0" w:color="auto"/>
            <w:left w:val="none" w:sz="0" w:space="0" w:color="auto"/>
            <w:bottom w:val="none" w:sz="0" w:space="0" w:color="auto"/>
            <w:right w:val="none" w:sz="0" w:space="0" w:color="auto"/>
          </w:divBdr>
        </w:div>
        <w:div w:id="593131445">
          <w:marLeft w:val="0"/>
          <w:marRight w:val="0"/>
          <w:marTop w:val="0"/>
          <w:marBottom w:val="0"/>
          <w:divBdr>
            <w:top w:val="none" w:sz="0" w:space="0" w:color="auto"/>
            <w:left w:val="none" w:sz="0" w:space="0" w:color="auto"/>
            <w:bottom w:val="none" w:sz="0" w:space="0" w:color="auto"/>
            <w:right w:val="none" w:sz="0" w:space="0" w:color="auto"/>
          </w:divBdr>
        </w:div>
        <w:div w:id="593319062">
          <w:marLeft w:val="0"/>
          <w:marRight w:val="0"/>
          <w:marTop w:val="0"/>
          <w:marBottom w:val="0"/>
          <w:divBdr>
            <w:top w:val="none" w:sz="0" w:space="0" w:color="auto"/>
            <w:left w:val="none" w:sz="0" w:space="0" w:color="auto"/>
            <w:bottom w:val="none" w:sz="0" w:space="0" w:color="auto"/>
            <w:right w:val="none" w:sz="0" w:space="0" w:color="auto"/>
          </w:divBdr>
        </w:div>
        <w:div w:id="599801295">
          <w:marLeft w:val="0"/>
          <w:marRight w:val="0"/>
          <w:marTop w:val="0"/>
          <w:marBottom w:val="0"/>
          <w:divBdr>
            <w:top w:val="none" w:sz="0" w:space="0" w:color="auto"/>
            <w:left w:val="none" w:sz="0" w:space="0" w:color="auto"/>
            <w:bottom w:val="none" w:sz="0" w:space="0" w:color="auto"/>
            <w:right w:val="none" w:sz="0" w:space="0" w:color="auto"/>
          </w:divBdr>
        </w:div>
        <w:div w:id="609509474">
          <w:marLeft w:val="0"/>
          <w:marRight w:val="0"/>
          <w:marTop w:val="0"/>
          <w:marBottom w:val="0"/>
          <w:divBdr>
            <w:top w:val="none" w:sz="0" w:space="0" w:color="auto"/>
            <w:left w:val="none" w:sz="0" w:space="0" w:color="auto"/>
            <w:bottom w:val="none" w:sz="0" w:space="0" w:color="auto"/>
            <w:right w:val="none" w:sz="0" w:space="0" w:color="auto"/>
          </w:divBdr>
        </w:div>
        <w:div w:id="609555830">
          <w:marLeft w:val="0"/>
          <w:marRight w:val="0"/>
          <w:marTop w:val="0"/>
          <w:marBottom w:val="0"/>
          <w:divBdr>
            <w:top w:val="none" w:sz="0" w:space="0" w:color="auto"/>
            <w:left w:val="none" w:sz="0" w:space="0" w:color="auto"/>
            <w:bottom w:val="none" w:sz="0" w:space="0" w:color="auto"/>
            <w:right w:val="none" w:sz="0" w:space="0" w:color="auto"/>
          </w:divBdr>
        </w:div>
        <w:div w:id="610287551">
          <w:marLeft w:val="0"/>
          <w:marRight w:val="0"/>
          <w:marTop w:val="0"/>
          <w:marBottom w:val="0"/>
          <w:divBdr>
            <w:top w:val="none" w:sz="0" w:space="0" w:color="auto"/>
            <w:left w:val="none" w:sz="0" w:space="0" w:color="auto"/>
            <w:bottom w:val="none" w:sz="0" w:space="0" w:color="auto"/>
            <w:right w:val="none" w:sz="0" w:space="0" w:color="auto"/>
          </w:divBdr>
        </w:div>
        <w:div w:id="612246660">
          <w:marLeft w:val="0"/>
          <w:marRight w:val="0"/>
          <w:marTop w:val="0"/>
          <w:marBottom w:val="0"/>
          <w:divBdr>
            <w:top w:val="none" w:sz="0" w:space="0" w:color="auto"/>
            <w:left w:val="none" w:sz="0" w:space="0" w:color="auto"/>
            <w:bottom w:val="none" w:sz="0" w:space="0" w:color="auto"/>
            <w:right w:val="none" w:sz="0" w:space="0" w:color="auto"/>
          </w:divBdr>
        </w:div>
        <w:div w:id="612514237">
          <w:marLeft w:val="0"/>
          <w:marRight w:val="0"/>
          <w:marTop w:val="0"/>
          <w:marBottom w:val="0"/>
          <w:divBdr>
            <w:top w:val="none" w:sz="0" w:space="0" w:color="auto"/>
            <w:left w:val="none" w:sz="0" w:space="0" w:color="auto"/>
            <w:bottom w:val="none" w:sz="0" w:space="0" w:color="auto"/>
            <w:right w:val="none" w:sz="0" w:space="0" w:color="auto"/>
          </w:divBdr>
        </w:div>
        <w:div w:id="613751322">
          <w:marLeft w:val="0"/>
          <w:marRight w:val="0"/>
          <w:marTop w:val="0"/>
          <w:marBottom w:val="0"/>
          <w:divBdr>
            <w:top w:val="none" w:sz="0" w:space="0" w:color="auto"/>
            <w:left w:val="none" w:sz="0" w:space="0" w:color="auto"/>
            <w:bottom w:val="none" w:sz="0" w:space="0" w:color="auto"/>
            <w:right w:val="none" w:sz="0" w:space="0" w:color="auto"/>
          </w:divBdr>
        </w:div>
        <w:div w:id="614488179">
          <w:marLeft w:val="0"/>
          <w:marRight w:val="0"/>
          <w:marTop w:val="0"/>
          <w:marBottom w:val="0"/>
          <w:divBdr>
            <w:top w:val="none" w:sz="0" w:space="0" w:color="auto"/>
            <w:left w:val="none" w:sz="0" w:space="0" w:color="auto"/>
            <w:bottom w:val="none" w:sz="0" w:space="0" w:color="auto"/>
            <w:right w:val="none" w:sz="0" w:space="0" w:color="auto"/>
          </w:divBdr>
        </w:div>
        <w:div w:id="615797603">
          <w:marLeft w:val="0"/>
          <w:marRight w:val="0"/>
          <w:marTop w:val="0"/>
          <w:marBottom w:val="0"/>
          <w:divBdr>
            <w:top w:val="none" w:sz="0" w:space="0" w:color="auto"/>
            <w:left w:val="none" w:sz="0" w:space="0" w:color="auto"/>
            <w:bottom w:val="none" w:sz="0" w:space="0" w:color="auto"/>
            <w:right w:val="none" w:sz="0" w:space="0" w:color="auto"/>
          </w:divBdr>
        </w:div>
        <w:div w:id="618535978">
          <w:marLeft w:val="0"/>
          <w:marRight w:val="0"/>
          <w:marTop w:val="0"/>
          <w:marBottom w:val="0"/>
          <w:divBdr>
            <w:top w:val="none" w:sz="0" w:space="0" w:color="auto"/>
            <w:left w:val="none" w:sz="0" w:space="0" w:color="auto"/>
            <w:bottom w:val="none" w:sz="0" w:space="0" w:color="auto"/>
            <w:right w:val="none" w:sz="0" w:space="0" w:color="auto"/>
          </w:divBdr>
        </w:div>
        <w:div w:id="619150477">
          <w:marLeft w:val="0"/>
          <w:marRight w:val="0"/>
          <w:marTop w:val="0"/>
          <w:marBottom w:val="0"/>
          <w:divBdr>
            <w:top w:val="none" w:sz="0" w:space="0" w:color="auto"/>
            <w:left w:val="none" w:sz="0" w:space="0" w:color="auto"/>
            <w:bottom w:val="none" w:sz="0" w:space="0" w:color="auto"/>
            <w:right w:val="none" w:sz="0" w:space="0" w:color="auto"/>
          </w:divBdr>
        </w:div>
        <w:div w:id="620036230">
          <w:marLeft w:val="0"/>
          <w:marRight w:val="0"/>
          <w:marTop w:val="0"/>
          <w:marBottom w:val="0"/>
          <w:divBdr>
            <w:top w:val="none" w:sz="0" w:space="0" w:color="auto"/>
            <w:left w:val="none" w:sz="0" w:space="0" w:color="auto"/>
            <w:bottom w:val="none" w:sz="0" w:space="0" w:color="auto"/>
            <w:right w:val="none" w:sz="0" w:space="0" w:color="auto"/>
          </w:divBdr>
        </w:div>
        <w:div w:id="623538566">
          <w:marLeft w:val="0"/>
          <w:marRight w:val="0"/>
          <w:marTop w:val="0"/>
          <w:marBottom w:val="0"/>
          <w:divBdr>
            <w:top w:val="none" w:sz="0" w:space="0" w:color="auto"/>
            <w:left w:val="none" w:sz="0" w:space="0" w:color="auto"/>
            <w:bottom w:val="none" w:sz="0" w:space="0" w:color="auto"/>
            <w:right w:val="none" w:sz="0" w:space="0" w:color="auto"/>
          </w:divBdr>
        </w:div>
        <w:div w:id="624970578">
          <w:marLeft w:val="0"/>
          <w:marRight w:val="0"/>
          <w:marTop w:val="0"/>
          <w:marBottom w:val="0"/>
          <w:divBdr>
            <w:top w:val="none" w:sz="0" w:space="0" w:color="auto"/>
            <w:left w:val="none" w:sz="0" w:space="0" w:color="auto"/>
            <w:bottom w:val="none" w:sz="0" w:space="0" w:color="auto"/>
            <w:right w:val="none" w:sz="0" w:space="0" w:color="auto"/>
          </w:divBdr>
        </w:div>
        <w:div w:id="625044537">
          <w:marLeft w:val="0"/>
          <w:marRight w:val="0"/>
          <w:marTop w:val="0"/>
          <w:marBottom w:val="0"/>
          <w:divBdr>
            <w:top w:val="none" w:sz="0" w:space="0" w:color="auto"/>
            <w:left w:val="none" w:sz="0" w:space="0" w:color="auto"/>
            <w:bottom w:val="none" w:sz="0" w:space="0" w:color="auto"/>
            <w:right w:val="none" w:sz="0" w:space="0" w:color="auto"/>
          </w:divBdr>
        </w:div>
        <w:div w:id="629168904">
          <w:marLeft w:val="0"/>
          <w:marRight w:val="0"/>
          <w:marTop w:val="0"/>
          <w:marBottom w:val="0"/>
          <w:divBdr>
            <w:top w:val="none" w:sz="0" w:space="0" w:color="auto"/>
            <w:left w:val="none" w:sz="0" w:space="0" w:color="auto"/>
            <w:bottom w:val="none" w:sz="0" w:space="0" w:color="auto"/>
            <w:right w:val="none" w:sz="0" w:space="0" w:color="auto"/>
          </w:divBdr>
        </w:div>
        <w:div w:id="635184714">
          <w:marLeft w:val="0"/>
          <w:marRight w:val="0"/>
          <w:marTop w:val="0"/>
          <w:marBottom w:val="0"/>
          <w:divBdr>
            <w:top w:val="none" w:sz="0" w:space="0" w:color="auto"/>
            <w:left w:val="none" w:sz="0" w:space="0" w:color="auto"/>
            <w:bottom w:val="none" w:sz="0" w:space="0" w:color="auto"/>
            <w:right w:val="none" w:sz="0" w:space="0" w:color="auto"/>
          </w:divBdr>
        </w:div>
        <w:div w:id="636452760">
          <w:marLeft w:val="0"/>
          <w:marRight w:val="0"/>
          <w:marTop w:val="0"/>
          <w:marBottom w:val="0"/>
          <w:divBdr>
            <w:top w:val="none" w:sz="0" w:space="0" w:color="auto"/>
            <w:left w:val="none" w:sz="0" w:space="0" w:color="auto"/>
            <w:bottom w:val="none" w:sz="0" w:space="0" w:color="auto"/>
            <w:right w:val="none" w:sz="0" w:space="0" w:color="auto"/>
          </w:divBdr>
        </w:div>
        <w:div w:id="637031884">
          <w:marLeft w:val="0"/>
          <w:marRight w:val="0"/>
          <w:marTop w:val="0"/>
          <w:marBottom w:val="0"/>
          <w:divBdr>
            <w:top w:val="none" w:sz="0" w:space="0" w:color="auto"/>
            <w:left w:val="none" w:sz="0" w:space="0" w:color="auto"/>
            <w:bottom w:val="none" w:sz="0" w:space="0" w:color="auto"/>
            <w:right w:val="none" w:sz="0" w:space="0" w:color="auto"/>
          </w:divBdr>
        </w:div>
        <w:div w:id="642350190">
          <w:marLeft w:val="0"/>
          <w:marRight w:val="0"/>
          <w:marTop w:val="0"/>
          <w:marBottom w:val="0"/>
          <w:divBdr>
            <w:top w:val="none" w:sz="0" w:space="0" w:color="auto"/>
            <w:left w:val="none" w:sz="0" w:space="0" w:color="auto"/>
            <w:bottom w:val="none" w:sz="0" w:space="0" w:color="auto"/>
            <w:right w:val="none" w:sz="0" w:space="0" w:color="auto"/>
          </w:divBdr>
        </w:div>
        <w:div w:id="645551122">
          <w:marLeft w:val="0"/>
          <w:marRight w:val="0"/>
          <w:marTop w:val="0"/>
          <w:marBottom w:val="0"/>
          <w:divBdr>
            <w:top w:val="none" w:sz="0" w:space="0" w:color="auto"/>
            <w:left w:val="none" w:sz="0" w:space="0" w:color="auto"/>
            <w:bottom w:val="none" w:sz="0" w:space="0" w:color="auto"/>
            <w:right w:val="none" w:sz="0" w:space="0" w:color="auto"/>
          </w:divBdr>
        </w:div>
        <w:div w:id="649940196">
          <w:marLeft w:val="0"/>
          <w:marRight w:val="0"/>
          <w:marTop w:val="0"/>
          <w:marBottom w:val="0"/>
          <w:divBdr>
            <w:top w:val="none" w:sz="0" w:space="0" w:color="auto"/>
            <w:left w:val="none" w:sz="0" w:space="0" w:color="auto"/>
            <w:bottom w:val="none" w:sz="0" w:space="0" w:color="auto"/>
            <w:right w:val="none" w:sz="0" w:space="0" w:color="auto"/>
          </w:divBdr>
        </w:div>
        <w:div w:id="652485294">
          <w:marLeft w:val="0"/>
          <w:marRight w:val="0"/>
          <w:marTop w:val="0"/>
          <w:marBottom w:val="0"/>
          <w:divBdr>
            <w:top w:val="none" w:sz="0" w:space="0" w:color="auto"/>
            <w:left w:val="none" w:sz="0" w:space="0" w:color="auto"/>
            <w:bottom w:val="none" w:sz="0" w:space="0" w:color="auto"/>
            <w:right w:val="none" w:sz="0" w:space="0" w:color="auto"/>
          </w:divBdr>
        </w:div>
        <w:div w:id="654997338">
          <w:marLeft w:val="0"/>
          <w:marRight w:val="0"/>
          <w:marTop w:val="0"/>
          <w:marBottom w:val="0"/>
          <w:divBdr>
            <w:top w:val="none" w:sz="0" w:space="0" w:color="auto"/>
            <w:left w:val="none" w:sz="0" w:space="0" w:color="auto"/>
            <w:bottom w:val="none" w:sz="0" w:space="0" w:color="auto"/>
            <w:right w:val="none" w:sz="0" w:space="0" w:color="auto"/>
          </w:divBdr>
        </w:div>
        <w:div w:id="655040013">
          <w:marLeft w:val="0"/>
          <w:marRight w:val="0"/>
          <w:marTop w:val="0"/>
          <w:marBottom w:val="0"/>
          <w:divBdr>
            <w:top w:val="none" w:sz="0" w:space="0" w:color="auto"/>
            <w:left w:val="none" w:sz="0" w:space="0" w:color="auto"/>
            <w:bottom w:val="none" w:sz="0" w:space="0" w:color="auto"/>
            <w:right w:val="none" w:sz="0" w:space="0" w:color="auto"/>
          </w:divBdr>
        </w:div>
        <w:div w:id="655957494">
          <w:marLeft w:val="0"/>
          <w:marRight w:val="0"/>
          <w:marTop w:val="0"/>
          <w:marBottom w:val="0"/>
          <w:divBdr>
            <w:top w:val="none" w:sz="0" w:space="0" w:color="auto"/>
            <w:left w:val="none" w:sz="0" w:space="0" w:color="auto"/>
            <w:bottom w:val="none" w:sz="0" w:space="0" w:color="auto"/>
            <w:right w:val="none" w:sz="0" w:space="0" w:color="auto"/>
          </w:divBdr>
        </w:div>
        <w:div w:id="656764019">
          <w:marLeft w:val="0"/>
          <w:marRight w:val="0"/>
          <w:marTop w:val="0"/>
          <w:marBottom w:val="0"/>
          <w:divBdr>
            <w:top w:val="none" w:sz="0" w:space="0" w:color="auto"/>
            <w:left w:val="none" w:sz="0" w:space="0" w:color="auto"/>
            <w:bottom w:val="none" w:sz="0" w:space="0" w:color="auto"/>
            <w:right w:val="none" w:sz="0" w:space="0" w:color="auto"/>
          </w:divBdr>
        </w:div>
        <w:div w:id="662858304">
          <w:marLeft w:val="0"/>
          <w:marRight w:val="0"/>
          <w:marTop w:val="0"/>
          <w:marBottom w:val="0"/>
          <w:divBdr>
            <w:top w:val="none" w:sz="0" w:space="0" w:color="auto"/>
            <w:left w:val="none" w:sz="0" w:space="0" w:color="auto"/>
            <w:bottom w:val="none" w:sz="0" w:space="0" w:color="auto"/>
            <w:right w:val="none" w:sz="0" w:space="0" w:color="auto"/>
          </w:divBdr>
        </w:div>
        <w:div w:id="665014866">
          <w:marLeft w:val="0"/>
          <w:marRight w:val="0"/>
          <w:marTop w:val="0"/>
          <w:marBottom w:val="0"/>
          <w:divBdr>
            <w:top w:val="none" w:sz="0" w:space="0" w:color="auto"/>
            <w:left w:val="none" w:sz="0" w:space="0" w:color="auto"/>
            <w:bottom w:val="none" w:sz="0" w:space="0" w:color="auto"/>
            <w:right w:val="none" w:sz="0" w:space="0" w:color="auto"/>
          </w:divBdr>
        </w:div>
        <w:div w:id="665787021">
          <w:marLeft w:val="0"/>
          <w:marRight w:val="0"/>
          <w:marTop w:val="0"/>
          <w:marBottom w:val="0"/>
          <w:divBdr>
            <w:top w:val="none" w:sz="0" w:space="0" w:color="auto"/>
            <w:left w:val="none" w:sz="0" w:space="0" w:color="auto"/>
            <w:bottom w:val="none" w:sz="0" w:space="0" w:color="auto"/>
            <w:right w:val="none" w:sz="0" w:space="0" w:color="auto"/>
          </w:divBdr>
        </w:div>
        <w:div w:id="671568712">
          <w:marLeft w:val="0"/>
          <w:marRight w:val="0"/>
          <w:marTop w:val="0"/>
          <w:marBottom w:val="0"/>
          <w:divBdr>
            <w:top w:val="none" w:sz="0" w:space="0" w:color="auto"/>
            <w:left w:val="none" w:sz="0" w:space="0" w:color="auto"/>
            <w:bottom w:val="none" w:sz="0" w:space="0" w:color="auto"/>
            <w:right w:val="none" w:sz="0" w:space="0" w:color="auto"/>
          </w:divBdr>
        </w:div>
        <w:div w:id="672032819">
          <w:marLeft w:val="0"/>
          <w:marRight w:val="0"/>
          <w:marTop w:val="0"/>
          <w:marBottom w:val="0"/>
          <w:divBdr>
            <w:top w:val="none" w:sz="0" w:space="0" w:color="auto"/>
            <w:left w:val="none" w:sz="0" w:space="0" w:color="auto"/>
            <w:bottom w:val="none" w:sz="0" w:space="0" w:color="auto"/>
            <w:right w:val="none" w:sz="0" w:space="0" w:color="auto"/>
          </w:divBdr>
        </w:div>
        <w:div w:id="672689557">
          <w:marLeft w:val="0"/>
          <w:marRight w:val="0"/>
          <w:marTop w:val="0"/>
          <w:marBottom w:val="0"/>
          <w:divBdr>
            <w:top w:val="none" w:sz="0" w:space="0" w:color="auto"/>
            <w:left w:val="none" w:sz="0" w:space="0" w:color="auto"/>
            <w:bottom w:val="none" w:sz="0" w:space="0" w:color="auto"/>
            <w:right w:val="none" w:sz="0" w:space="0" w:color="auto"/>
          </w:divBdr>
        </w:div>
        <w:div w:id="676690507">
          <w:marLeft w:val="0"/>
          <w:marRight w:val="0"/>
          <w:marTop w:val="0"/>
          <w:marBottom w:val="0"/>
          <w:divBdr>
            <w:top w:val="none" w:sz="0" w:space="0" w:color="auto"/>
            <w:left w:val="none" w:sz="0" w:space="0" w:color="auto"/>
            <w:bottom w:val="none" w:sz="0" w:space="0" w:color="auto"/>
            <w:right w:val="none" w:sz="0" w:space="0" w:color="auto"/>
          </w:divBdr>
        </w:div>
        <w:div w:id="684018532">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6365545">
          <w:marLeft w:val="0"/>
          <w:marRight w:val="0"/>
          <w:marTop w:val="0"/>
          <w:marBottom w:val="0"/>
          <w:divBdr>
            <w:top w:val="none" w:sz="0" w:space="0" w:color="auto"/>
            <w:left w:val="none" w:sz="0" w:space="0" w:color="auto"/>
            <w:bottom w:val="none" w:sz="0" w:space="0" w:color="auto"/>
            <w:right w:val="none" w:sz="0" w:space="0" w:color="auto"/>
          </w:divBdr>
        </w:div>
        <w:div w:id="689792634">
          <w:marLeft w:val="0"/>
          <w:marRight w:val="0"/>
          <w:marTop w:val="0"/>
          <w:marBottom w:val="0"/>
          <w:divBdr>
            <w:top w:val="none" w:sz="0" w:space="0" w:color="auto"/>
            <w:left w:val="none" w:sz="0" w:space="0" w:color="auto"/>
            <w:bottom w:val="none" w:sz="0" w:space="0" w:color="auto"/>
            <w:right w:val="none" w:sz="0" w:space="0" w:color="auto"/>
          </w:divBdr>
        </w:div>
        <w:div w:id="691078985">
          <w:marLeft w:val="0"/>
          <w:marRight w:val="0"/>
          <w:marTop w:val="0"/>
          <w:marBottom w:val="0"/>
          <w:divBdr>
            <w:top w:val="none" w:sz="0" w:space="0" w:color="auto"/>
            <w:left w:val="none" w:sz="0" w:space="0" w:color="auto"/>
            <w:bottom w:val="none" w:sz="0" w:space="0" w:color="auto"/>
            <w:right w:val="none" w:sz="0" w:space="0" w:color="auto"/>
          </w:divBdr>
        </w:div>
        <w:div w:id="692658478">
          <w:marLeft w:val="0"/>
          <w:marRight w:val="0"/>
          <w:marTop w:val="0"/>
          <w:marBottom w:val="0"/>
          <w:divBdr>
            <w:top w:val="none" w:sz="0" w:space="0" w:color="auto"/>
            <w:left w:val="none" w:sz="0" w:space="0" w:color="auto"/>
            <w:bottom w:val="none" w:sz="0" w:space="0" w:color="auto"/>
            <w:right w:val="none" w:sz="0" w:space="0" w:color="auto"/>
          </w:divBdr>
        </w:div>
        <w:div w:id="694500583">
          <w:marLeft w:val="0"/>
          <w:marRight w:val="0"/>
          <w:marTop w:val="0"/>
          <w:marBottom w:val="0"/>
          <w:divBdr>
            <w:top w:val="none" w:sz="0" w:space="0" w:color="auto"/>
            <w:left w:val="none" w:sz="0" w:space="0" w:color="auto"/>
            <w:bottom w:val="none" w:sz="0" w:space="0" w:color="auto"/>
            <w:right w:val="none" w:sz="0" w:space="0" w:color="auto"/>
          </w:divBdr>
        </w:div>
        <w:div w:id="695809579">
          <w:marLeft w:val="0"/>
          <w:marRight w:val="0"/>
          <w:marTop w:val="0"/>
          <w:marBottom w:val="0"/>
          <w:divBdr>
            <w:top w:val="none" w:sz="0" w:space="0" w:color="auto"/>
            <w:left w:val="none" w:sz="0" w:space="0" w:color="auto"/>
            <w:bottom w:val="none" w:sz="0" w:space="0" w:color="auto"/>
            <w:right w:val="none" w:sz="0" w:space="0" w:color="auto"/>
          </w:divBdr>
        </w:div>
        <w:div w:id="696008588">
          <w:marLeft w:val="0"/>
          <w:marRight w:val="0"/>
          <w:marTop w:val="0"/>
          <w:marBottom w:val="0"/>
          <w:divBdr>
            <w:top w:val="none" w:sz="0" w:space="0" w:color="auto"/>
            <w:left w:val="none" w:sz="0" w:space="0" w:color="auto"/>
            <w:bottom w:val="none" w:sz="0" w:space="0" w:color="auto"/>
            <w:right w:val="none" w:sz="0" w:space="0" w:color="auto"/>
          </w:divBdr>
        </w:div>
        <w:div w:id="698893040">
          <w:marLeft w:val="0"/>
          <w:marRight w:val="0"/>
          <w:marTop w:val="0"/>
          <w:marBottom w:val="0"/>
          <w:divBdr>
            <w:top w:val="none" w:sz="0" w:space="0" w:color="auto"/>
            <w:left w:val="none" w:sz="0" w:space="0" w:color="auto"/>
            <w:bottom w:val="none" w:sz="0" w:space="0" w:color="auto"/>
            <w:right w:val="none" w:sz="0" w:space="0" w:color="auto"/>
          </w:divBdr>
        </w:div>
        <w:div w:id="700857979">
          <w:marLeft w:val="0"/>
          <w:marRight w:val="0"/>
          <w:marTop w:val="0"/>
          <w:marBottom w:val="0"/>
          <w:divBdr>
            <w:top w:val="none" w:sz="0" w:space="0" w:color="auto"/>
            <w:left w:val="none" w:sz="0" w:space="0" w:color="auto"/>
            <w:bottom w:val="none" w:sz="0" w:space="0" w:color="auto"/>
            <w:right w:val="none" w:sz="0" w:space="0" w:color="auto"/>
          </w:divBdr>
        </w:div>
        <w:div w:id="704526715">
          <w:marLeft w:val="0"/>
          <w:marRight w:val="0"/>
          <w:marTop w:val="0"/>
          <w:marBottom w:val="0"/>
          <w:divBdr>
            <w:top w:val="none" w:sz="0" w:space="0" w:color="auto"/>
            <w:left w:val="none" w:sz="0" w:space="0" w:color="auto"/>
            <w:bottom w:val="none" w:sz="0" w:space="0" w:color="auto"/>
            <w:right w:val="none" w:sz="0" w:space="0" w:color="auto"/>
          </w:divBdr>
        </w:div>
        <w:div w:id="705718629">
          <w:marLeft w:val="0"/>
          <w:marRight w:val="0"/>
          <w:marTop w:val="0"/>
          <w:marBottom w:val="0"/>
          <w:divBdr>
            <w:top w:val="none" w:sz="0" w:space="0" w:color="auto"/>
            <w:left w:val="none" w:sz="0" w:space="0" w:color="auto"/>
            <w:bottom w:val="none" w:sz="0" w:space="0" w:color="auto"/>
            <w:right w:val="none" w:sz="0" w:space="0" w:color="auto"/>
          </w:divBdr>
        </w:div>
        <w:div w:id="711228797">
          <w:marLeft w:val="0"/>
          <w:marRight w:val="0"/>
          <w:marTop w:val="0"/>
          <w:marBottom w:val="0"/>
          <w:divBdr>
            <w:top w:val="none" w:sz="0" w:space="0" w:color="auto"/>
            <w:left w:val="none" w:sz="0" w:space="0" w:color="auto"/>
            <w:bottom w:val="none" w:sz="0" w:space="0" w:color="auto"/>
            <w:right w:val="none" w:sz="0" w:space="0" w:color="auto"/>
          </w:divBdr>
        </w:div>
        <w:div w:id="715281066">
          <w:marLeft w:val="0"/>
          <w:marRight w:val="0"/>
          <w:marTop w:val="0"/>
          <w:marBottom w:val="0"/>
          <w:divBdr>
            <w:top w:val="none" w:sz="0" w:space="0" w:color="auto"/>
            <w:left w:val="none" w:sz="0" w:space="0" w:color="auto"/>
            <w:bottom w:val="none" w:sz="0" w:space="0" w:color="auto"/>
            <w:right w:val="none" w:sz="0" w:space="0" w:color="auto"/>
          </w:divBdr>
        </w:div>
        <w:div w:id="715589716">
          <w:marLeft w:val="0"/>
          <w:marRight w:val="0"/>
          <w:marTop w:val="0"/>
          <w:marBottom w:val="0"/>
          <w:divBdr>
            <w:top w:val="none" w:sz="0" w:space="0" w:color="auto"/>
            <w:left w:val="none" w:sz="0" w:space="0" w:color="auto"/>
            <w:bottom w:val="none" w:sz="0" w:space="0" w:color="auto"/>
            <w:right w:val="none" w:sz="0" w:space="0" w:color="auto"/>
          </w:divBdr>
        </w:div>
        <w:div w:id="718283289">
          <w:marLeft w:val="0"/>
          <w:marRight w:val="0"/>
          <w:marTop w:val="0"/>
          <w:marBottom w:val="0"/>
          <w:divBdr>
            <w:top w:val="none" w:sz="0" w:space="0" w:color="auto"/>
            <w:left w:val="none" w:sz="0" w:space="0" w:color="auto"/>
            <w:bottom w:val="none" w:sz="0" w:space="0" w:color="auto"/>
            <w:right w:val="none" w:sz="0" w:space="0" w:color="auto"/>
          </w:divBdr>
        </w:div>
        <w:div w:id="718819554">
          <w:marLeft w:val="0"/>
          <w:marRight w:val="0"/>
          <w:marTop w:val="0"/>
          <w:marBottom w:val="0"/>
          <w:divBdr>
            <w:top w:val="none" w:sz="0" w:space="0" w:color="auto"/>
            <w:left w:val="none" w:sz="0" w:space="0" w:color="auto"/>
            <w:bottom w:val="none" w:sz="0" w:space="0" w:color="auto"/>
            <w:right w:val="none" w:sz="0" w:space="0" w:color="auto"/>
          </w:divBdr>
        </w:div>
        <w:div w:id="719746643">
          <w:marLeft w:val="0"/>
          <w:marRight w:val="0"/>
          <w:marTop w:val="0"/>
          <w:marBottom w:val="0"/>
          <w:divBdr>
            <w:top w:val="none" w:sz="0" w:space="0" w:color="auto"/>
            <w:left w:val="none" w:sz="0" w:space="0" w:color="auto"/>
            <w:bottom w:val="none" w:sz="0" w:space="0" w:color="auto"/>
            <w:right w:val="none" w:sz="0" w:space="0" w:color="auto"/>
          </w:divBdr>
        </w:div>
        <w:div w:id="720131315">
          <w:marLeft w:val="0"/>
          <w:marRight w:val="0"/>
          <w:marTop w:val="0"/>
          <w:marBottom w:val="0"/>
          <w:divBdr>
            <w:top w:val="none" w:sz="0" w:space="0" w:color="auto"/>
            <w:left w:val="none" w:sz="0" w:space="0" w:color="auto"/>
            <w:bottom w:val="none" w:sz="0" w:space="0" w:color="auto"/>
            <w:right w:val="none" w:sz="0" w:space="0" w:color="auto"/>
          </w:divBdr>
        </w:div>
        <w:div w:id="720325327">
          <w:marLeft w:val="0"/>
          <w:marRight w:val="0"/>
          <w:marTop w:val="0"/>
          <w:marBottom w:val="0"/>
          <w:divBdr>
            <w:top w:val="none" w:sz="0" w:space="0" w:color="auto"/>
            <w:left w:val="none" w:sz="0" w:space="0" w:color="auto"/>
            <w:bottom w:val="none" w:sz="0" w:space="0" w:color="auto"/>
            <w:right w:val="none" w:sz="0" w:space="0" w:color="auto"/>
          </w:divBdr>
        </w:div>
        <w:div w:id="721055369">
          <w:marLeft w:val="0"/>
          <w:marRight w:val="0"/>
          <w:marTop w:val="0"/>
          <w:marBottom w:val="0"/>
          <w:divBdr>
            <w:top w:val="none" w:sz="0" w:space="0" w:color="auto"/>
            <w:left w:val="none" w:sz="0" w:space="0" w:color="auto"/>
            <w:bottom w:val="none" w:sz="0" w:space="0" w:color="auto"/>
            <w:right w:val="none" w:sz="0" w:space="0" w:color="auto"/>
          </w:divBdr>
        </w:div>
        <w:div w:id="721442430">
          <w:marLeft w:val="0"/>
          <w:marRight w:val="0"/>
          <w:marTop w:val="0"/>
          <w:marBottom w:val="0"/>
          <w:divBdr>
            <w:top w:val="none" w:sz="0" w:space="0" w:color="auto"/>
            <w:left w:val="none" w:sz="0" w:space="0" w:color="auto"/>
            <w:bottom w:val="none" w:sz="0" w:space="0" w:color="auto"/>
            <w:right w:val="none" w:sz="0" w:space="0" w:color="auto"/>
          </w:divBdr>
        </w:div>
        <w:div w:id="721682611">
          <w:marLeft w:val="0"/>
          <w:marRight w:val="0"/>
          <w:marTop w:val="0"/>
          <w:marBottom w:val="0"/>
          <w:divBdr>
            <w:top w:val="none" w:sz="0" w:space="0" w:color="auto"/>
            <w:left w:val="none" w:sz="0" w:space="0" w:color="auto"/>
            <w:bottom w:val="none" w:sz="0" w:space="0" w:color="auto"/>
            <w:right w:val="none" w:sz="0" w:space="0" w:color="auto"/>
          </w:divBdr>
        </w:div>
        <w:div w:id="723917082">
          <w:marLeft w:val="0"/>
          <w:marRight w:val="0"/>
          <w:marTop w:val="0"/>
          <w:marBottom w:val="0"/>
          <w:divBdr>
            <w:top w:val="none" w:sz="0" w:space="0" w:color="auto"/>
            <w:left w:val="none" w:sz="0" w:space="0" w:color="auto"/>
            <w:bottom w:val="none" w:sz="0" w:space="0" w:color="auto"/>
            <w:right w:val="none" w:sz="0" w:space="0" w:color="auto"/>
          </w:divBdr>
        </w:div>
        <w:div w:id="725448315">
          <w:marLeft w:val="0"/>
          <w:marRight w:val="0"/>
          <w:marTop w:val="0"/>
          <w:marBottom w:val="0"/>
          <w:divBdr>
            <w:top w:val="none" w:sz="0" w:space="0" w:color="auto"/>
            <w:left w:val="none" w:sz="0" w:space="0" w:color="auto"/>
            <w:bottom w:val="none" w:sz="0" w:space="0" w:color="auto"/>
            <w:right w:val="none" w:sz="0" w:space="0" w:color="auto"/>
          </w:divBdr>
        </w:div>
        <w:div w:id="727849049">
          <w:marLeft w:val="0"/>
          <w:marRight w:val="0"/>
          <w:marTop w:val="0"/>
          <w:marBottom w:val="0"/>
          <w:divBdr>
            <w:top w:val="none" w:sz="0" w:space="0" w:color="auto"/>
            <w:left w:val="none" w:sz="0" w:space="0" w:color="auto"/>
            <w:bottom w:val="none" w:sz="0" w:space="0" w:color="auto"/>
            <w:right w:val="none" w:sz="0" w:space="0" w:color="auto"/>
          </w:divBdr>
        </w:div>
        <w:div w:id="731582140">
          <w:marLeft w:val="0"/>
          <w:marRight w:val="0"/>
          <w:marTop w:val="0"/>
          <w:marBottom w:val="0"/>
          <w:divBdr>
            <w:top w:val="none" w:sz="0" w:space="0" w:color="auto"/>
            <w:left w:val="none" w:sz="0" w:space="0" w:color="auto"/>
            <w:bottom w:val="none" w:sz="0" w:space="0" w:color="auto"/>
            <w:right w:val="none" w:sz="0" w:space="0" w:color="auto"/>
          </w:divBdr>
        </w:div>
        <w:div w:id="731931400">
          <w:marLeft w:val="0"/>
          <w:marRight w:val="0"/>
          <w:marTop w:val="0"/>
          <w:marBottom w:val="0"/>
          <w:divBdr>
            <w:top w:val="none" w:sz="0" w:space="0" w:color="auto"/>
            <w:left w:val="none" w:sz="0" w:space="0" w:color="auto"/>
            <w:bottom w:val="none" w:sz="0" w:space="0" w:color="auto"/>
            <w:right w:val="none" w:sz="0" w:space="0" w:color="auto"/>
          </w:divBdr>
        </w:div>
        <w:div w:id="737020980">
          <w:marLeft w:val="0"/>
          <w:marRight w:val="0"/>
          <w:marTop w:val="0"/>
          <w:marBottom w:val="0"/>
          <w:divBdr>
            <w:top w:val="none" w:sz="0" w:space="0" w:color="auto"/>
            <w:left w:val="none" w:sz="0" w:space="0" w:color="auto"/>
            <w:bottom w:val="none" w:sz="0" w:space="0" w:color="auto"/>
            <w:right w:val="none" w:sz="0" w:space="0" w:color="auto"/>
          </w:divBdr>
        </w:div>
        <w:div w:id="737363338">
          <w:marLeft w:val="0"/>
          <w:marRight w:val="0"/>
          <w:marTop w:val="0"/>
          <w:marBottom w:val="0"/>
          <w:divBdr>
            <w:top w:val="none" w:sz="0" w:space="0" w:color="auto"/>
            <w:left w:val="none" w:sz="0" w:space="0" w:color="auto"/>
            <w:bottom w:val="none" w:sz="0" w:space="0" w:color="auto"/>
            <w:right w:val="none" w:sz="0" w:space="0" w:color="auto"/>
          </w:divBdr>
        </w:div>
        <w:div w:id="738286468">
          <w:marLeft w:val="0"/>
          <w:marRight w:val="0"/>
          <w:marTop w:val="0"/>
          <w:marBottom w:val="0"/>
          <w:divBdr>
            <w:top w:val="none" w:sz="0" w:space="0" w:color="auto"/>
            <w:left w:val="none" w:sz="0" w:space="0" w:color="auto"/>
            <w:bottom w:val="none" w:sz="0" w:space="0" w:color="auto"/>
            <w:right w:val="none" w:sz="0" w:space="0" w:color="auto"/>
          </w:divBdr>
        </w:div>
        <w:div w:id="741562406">
          <w:marLeft w:val="0"/>
          <w:marRight w:val="0"/>
          <w:marTop w:val="0"/>
          <w:marBottom w:val="0"/>
          <w:divBdr>
            <w:top w:val="none" w:sz="0" w:space="0" w:color="auto"/>
            <w:left w:val="none" w:sz="0" w:space="0" w:color="auto"/>
            <w:bottom w:val="none" w:sz="0" w:space="0" w:color="auto"/>
            <w:right w:val="none" w:sz="0" w:space="0" w:color="auto"/>
          </w:divBdr>
        </w:div>
        <w:div w:id="744836850">
          <w:marLeft w:val="0"/>
          <w:marRight w:val="0"/>
          <w:marTop w:val="0"/>
          <w:marBottom w:val="0"/>
          <w:divBdr>
            <w:top w:val="none" w:sz="0" w:space="0" w:color="auto"/>
            <w:left w:val="none" w:sz="0" w:space="0" w:color="auto"/>
            <w:bottom w:val="none" w:sz="0" w:space="0" w:color="auto"/>
            <w:right w:val="none" w:sz="0" w:space="0" w:color="auto"/>
          </w:divBdr>
        </w:div>
        <w:div w:id="746460038">
          <w:marLeft w:val="0"/>
          <w:marRight w:val="0"/>
          <w:marTop w:val="0"/>
          <w:marBottom w:val="0"/>
          <w:divBdr>
            <w:top w:val="none" w:sz="0" w:space="0" w:color="auto"/>
            <w:left w:val="none" w:sz="0" w:space="0" w:color="auto"/>
            <w:bottom w:val="none" w:sz="0" w:space="0" w:color="auto"/>
            <w:right w:val="none" w:sz="0" w:space="0" w:color="auto"/>
          </w:divBdr>
        </w:div>
        <w:div w:id="748428639">
          <w:marLeft w:val="0"/>
          <w:marRight w:val="0"/>
          <w:marTop w:val="0"/>
          <w:marBottom w:val="0"/>
          <w:divBdr>
            <w:top w:val="none" w:sz="0" w:space="0" w:color="auto"/>
            <w:left w:val="none" w:sz="0" w:space="0" w:color="auto"/>
            <w:bottom w:val="none" w:sz="0" w:space="0" w:color="auto"/>
            <w:right w:val="none" w:sz="0" w:space="0" w:color="auto"/>
          </w:divBdr>
        </w:div>
        <w:div w:id="749039248">
          <w:marLeft w:val="0"/>
          <w:marRight w:val="0"/>
          <w:marTop w:val="0"/>
          <w:marBottom w:val="0"/>
          <w:divBdr>
            <w:top w:val="none" w:sz="0" w:space="0" w:color="auto"/>
            <w:left w:val="none" w:sz="0" w:space="0" w:color="auto"/>
            <w:bottom w:val="none" w:sz="0" w:space="0" w:color="auto"/>
            <w:right w:val="none" w:sz="0" w:space="0" w:color="auto"/>
          </w:divBdr>
        </w:div>
        <w:div w:id="753667911">
          <w:marLeft w:val="0"/>
          <w:marRight w:val="0"/>
          <w:marTop w:val="0"/>
          <w:marBottom w:val="0"/>
          <w:divBdr>
            <w:top w:val="none" w:sz="0" w:space="0" w:color="auto"/>
            <w:left w:val="none" w:sz="0" w:space="0" w:color="auto"/>
            <w:bottom w:val="none" w:sz="0" w:space="0" w:color="auto"/>
            <w:right w:val="none" w:sz="0" w:space="0" w:color="auto"/>
          </w:divBdr>
        </w:div>
        <w:div w:id="757561381">
          <w:marLeft w:val="0"/>
          <w:marRight w:val="0"/>
          <w:marTop w:val="0"/>
          <w:marBottom w:val="0"/>
          <w:divBdr>
            <w:top w:val="none" w:sz="0" w:space="0" w:color="auto"/>
            <w:left w:val="none" w:sz="0" w:space="0" w:color="auto"/>
            <w:bottom w:val="none" w:sz="0" w:space="0" w:color="auto"/>
            <w:right w:val="none" w:sz="0" w:space="0" w:color="auto"/>
          </w:divBdr>
        </w:div>
        <w:div w:id="761339650">
          <w:marLeft w:val="0"/>
          <w:marRight w:val="0"/>
          <w:marTop w:val="0"/>
          <w:marBottom w:val="0"/>
          <w:divBdr>
            <w:top w:val="none" w:sz="0" w:space="0" w:color="auto"/>
            <w:left w:val="none" w:sz="0" w:space="0" w:color="auto"/>
            <w:bottom w:val="none" w:sz="0" w:space="0" w:color="auto"/>
            <w:right w:val="none" w:sz="0" w:space="0" w:color="auto"/>
          </w:divBdr>
        </w:div>
        <w:div w:id="761491237">
          <w:marLeft w:val="0"/>
          <w:marRight w:val="0"/>
          <w:marTop w:val="0"/>
          <w:marBottom w:val="0"/>
          <w:divBdr>
            <w:top w:val="none" w:sz="0" w:space="0" w:color="auto"/>
            <w:left w:val="none" w:sz="0" w:space="0" w:color="auto"/>
            <w:bottom w:val="none" w:sz="0" w:space="0" w:color="auto"/>
            <w:right w:val="none" w:sz="0" w:space="0" w:color="auto"/>
          </w:divBdr>
        </w:div>
        <w:div w:id="765467352">
          <w:marLeft w:val="0"/>
          <w:marRight w:val="0"/>
          <w:marTop w:val="0"/>
          <w:marBottom w:val="0"/>
          <w:divBdr>
            <w:top w:val="none" w:sz="0" w:space="0" w:color="auto"/>
            <w:left w:val="none" w:sz="0" w:space="0" w:color="auto"/>
            <w:bottom w:val="none" w:sz="0" w:space="0" w:color="auto"/>
            <w:right w:val="none" w:sz="0" w:space="0" w:color="auto"/>
          </w:divBdr>
        </w:div>
        <w:div w:id="766774151">
          <w:marLeft w:val="0"/>
          <w:marRight w:val="0"/>
          <w:marTop w:val="0"/>
          <w:marBottom w:val="0"/>
          <w:divBdr>
            <w:top w:val="none" w:sz="0" w:space="0" w:color="auto"/>
            <w:left w:val="none" w:sz="0" w:space="0" w:color="auto"/>
            <w:bottom w:val="none" w:sz="0" w:space="0" w:color="auto"/>
            <w:right w:val="none" w:sz="0" w:space="0" w:color="auto"/>
          </w:divBdr>
        </w:div>
        <w:div w:id="770006093">
          <w:marLeft w:val="0"/>
          <w:marRight w:val="0"/>
          <w:marTop w:val="0"/>
          <w:marBottom w:val="0"/>
          <w:divBdr>
            <w:top w:val="none" w:sz="0" w:space="0" w:color="auto"/>
            <w:left w:val="none" w:sz="0" w:space="0" w:color="auto"/>
            <w:bottom w:val="none" w:sz="0" w:space="0" w:color="auto"/>
            <w:right w:val="none" w:sz="0" w:space="0" w:color="auto"/>
          </w:divBdr>
        </w:div>
        <w:div w:id="774710933">
          <w:marLeft w:val="0"/>
          <w:marRight w:val="0"/>
          <w:marTop w:val="0"/>
          <w:marBottom w:val="0"/>
          <w:divBdr>
            <w:top w:val="none" w:sz="0" w:space="0" w:color="auto"/>
            <w:left w:val="none" w:sz="0" w:space="0" w:color="auto"/>
            <w:bottom w:val="none" w:sz="0" w:space="0" w:color="auto"/>
            <w:right w:val="none" w:sz="0" w:space="0" w:color="auto"/>
          </w:divBdr>
        </w:div>
        <w:div w:id="776296491">
          <w:marLeft w:val="0"/>
          <w:marRight w:val="0"/>
          <w:marTop w:val="0"/>
          <w:marBottom w:val="0"/>
          <w:divBdr>
            <w:top w:val="none" w:sz="0" w:space="0" w:color="auto"/>
            <w:left w:val="none" w:sz="0" w:space="0" w:color="auto"/>
            <w:bottom w:val="none" w:sz="0" w:space="0" w:color="auto"/>
            <w:right w:val="none" w:sz="0" w:space="0" w:color="auto"/>
          </w:divBdr>
        </w:div>
        <w:div w:id="777332459">
          <w:marLeft w:val="0"/>
          <w:marRight w:val="0"/>
          <w:marTop w:val="0"/>
          <w:marBottom w:val="0"/>
          <w:divBdr>
            <w:top w:val="none" w:sz="0" w:space="0" w:color="auto"/>
            <w:left w:val="none" w:sz="0" w:space="0" w:color="auto"/>
            <w:bottom w:val="none" w:sz="0" w:space="0" w:color="auto"/>
            <w:right w:val="none" w:sz="0" w:space="0" w:color="auto"/>
          </w:divBdr>
        </w:div>
        <w:div w:id="779690275">
          <w:marLeft w:val="0"/>
          <w:marRight w:val="0"/>
          <w:marTop w:val="0"/>
          <w:marBottom w:val="0"/>
          <w:divBdr>
            <w:top w:val="none" w:sz="0" w:space="0" w:color="auto"/>
            <w:left w:val="none" w:sz="0" w:space="0" w:color="auto"/>
            <w:bottom w:val="none" w:sz="0" w:space="0" w:color="auto"/>
            <w:right w:val="none" w:sz="0" w:space="0" w:color="auto"/>
          </w:divBdr>
        </w:div>
        <w:div w:id="781652706">
          <w:marLeft w:val="0"/>
          <w:marRight w:val="0"/>
          <w:marTop w:val="0"/>
          <w:marBottom w:val="0"/>
          <w:divBdr>
            <w:top w:val="none" w:sz="0" w:space="0" w:color="auto"/>
            <w:left w:val="none" w:sz="0" w:space="0" w:color="auto"/>
            <w:bottom w:val="none" w:sz="0" w:space="0" w:color="auto"/>
            <w:right w:val="none" w:sz="0" w:space="0" w:color="auto"/>
          </w:divBdr>
        </w:div>
        <w:div w:id="782503801">
          <w:marLeft w:val="0"/>
          <w:marRight w:val="0"/>
          <w:marTop w:val="0"/>
          <w:marBottom w:val="0"/>
          <w:divBdr>
            <w:top w:val="none" w:sz="0" w:space="0" w:color="auto"/>
            <w:left w:val="none" w:sz="0" w:space="0" w:color="auto"/>
            <w:bottom w:val="none" w:sz="0" w:space="0" w:color="auto"/>
            <w:right w:val="none" w:sz="0" w:space="0" w:color="auto"/>
          </w:divBdr>
        </w:div>
        <w:div w:id="787357049">
          <w:marLeft w:val="0"/>
          <w:marRight w:val="0"/>
          <w:marTop w:val="0"/>
          <w:marBottom w:val="0"/>
          <w:divBdr>
            <w:top w:val="none" w:sz="0" w:space="0" w:color="auto"/>
            <w:left w:val="none" w:sz="0" w:space="0" w:color="auto"/>
            <w:bottom w:val="none" w:sz="0" w:space="0" w:color="auto"/>
            <w:right w:val="none" w:sz="0" w:space="0" w:color="auto"/>
          </w:divBdr>
        </w:div>
        <w:div w:id="789780689">
          <w:marLeft w:val="0"/>
          <w:marRight w:val="0"/>
          <w:marTop w:val="0"/>
          <w:marBottom w:val="0"/>
          <w:divBdr>
            <w:top w:val="none" w:sz="0" w:space="0" w:color="auto"/>
            <w:left w:val="none" w:sz="0" w:space="0" w:color="auto"/>
            <w:bottom w:val="none" w:sz="0" w:space="0" w:color="auto"/>
            <w:right w:val="none" w:sz="0" w:space="0" w:color="auto"/>
          </w:divBdr>
        </w:div>
        <w:div w:id="790394110">
          <w:marLeft w:val="0"/>
          <w:marRight w:val="0"/>
          <w:marTop w:val="0"/>
          <w:marBottom w:val="0"/>
          <w:divBdr>
            <w:top w:val="none" w:sz="0" w:space="0" w:color="auto"/>
            <w:left w:val="none" w:sz="0" w:space="0" w:color="auto"/>
            <w:bottom w:val="none" w:sz="0" w:space="0" w:color="auto"/>
            <w:right w:val="none" w:sz="0" w:space="0" w:color="auto"/>
          </w:divBdr>
        </w:div>
        <w:div w:id="795804368">
          <w:marLeft w:val="0"/>
          <w:marRight w:val="0"/>
          <w:marTop w:val="0"/>
          <w:marBottom w:val="0"/>
          <w:divBdr>
            <w:top w:val="none" w:sz="0" w:space="0" w:color="auto"/>
            <w:left w:val="none" w:sz="0" w:space="0" w:color="auto"/>
            <w:bottom w:val="none" w:sz="0" w:space="0" w:color="auto"/>
            <w:right w:val="none" w:sz="0" w:space="0" w:color="auto"/>
          </w:divBdr>
        </w:div>
        <w:div w:id="795875274">
          <w:marLeft w:val="0"/>
          <w:marRight w:val="0"/>
          <w:marTop w:val="0"/>
          <w:marBottom w:val="0"/>
          <w:divBdr>
            <w:top w:val="none" w:sz="0" w:space="0" w:color="auto"/>
            <w:left w:val="none" w:sz="0" w:space="0" w:color="auto"/>
            <w:bottom w:val="none" w:sz="0" w:space="0" w:color="auto"/>
            <w:right w:val="none" w:sz="0" w:space="0" w:color="auto"/>
          </w:divBdr>
        </w:div>
        <w:div w:id="797796809">
          <w:marLeft w:val="0"/>
          <w:marRight w:val="0"/>
          <w:marTop w:val="0"/>
          <w:marBottom w:val="0"/>
          <w:divBdr>
            <w:top w:val="none" w:sz="0" w:space="0" w:color="auto"/>
            <w:left w:val="none" w:sz="0" w:space="0" w:color="auto"/>
            <w:bottom w:val="none" w:sz="0" w:space="0" w:color="auto"/>
            <w:right w:val="none" w:sz="0" w:space="0" w:color="auto"/>
          </w:divBdr>
        </w:div>
        <w:div w:id="798184658">
          <w:marLeft w:val="0"/>
          <w:marRight w:val="0"/>
          <w:marTop w:val="0"/>
          <w:marBottom w:val="0"/>
          <w:divBdr>
            <w:top w:val="none" w:sz="0" w:space="0" w:color="auto"/>
            <w:left w:val="none" w:sz="0" w:space="0" w:color="auto"/>
            <w:bottom w:val="none" w:sz="0" w:space="0" w:color="auto"/>
            <w:right w:val="none" w:sz="0" w:space="0" w:color="auto"/>
          </w:divBdr>
        </w:div>
        <w:div w:id="804472996">
          <w:marLeft w:val="0"/>
          <w:marRight w:val="0"/>
          <w:marTop w:val="0"/>
          <w:marBottom w:val="0"/>
          <w:divBdr>
            <w:top w:val="none" w:sz="0" w:space="0" w:color="auto"/>
            <w:left w:val="none" w:sz="0" w:space="0" w:color="auto"/>
            <w:bottom w:val="none" w:sz="0" w:space="0" w:color="auto"/>
            <w:right w:val="none" w:sz="0" w:space="0" w:color="auto"/>
          </w:divBdr>
        </w:div>
        <w:div w:id="805659733">
          <w:marLeft w:val="0"/>
          <w:marRight w:val="0"/>
          <w:marTop w:val="0"/>
          <w:marBottom w:val="0"/>
          <w:divBdr>
            <w:top w:val="none" w:sz="0" w:space="0" w:color="auto"/>
            <w:left w:val="none" w:sz="0" w:space="0" w:color="auto"/>
            <w:bottom w:val="none" w:sz="0" w:space="0" w:color="auto"/>
            <w:right w:val="none" w:sz="0" w:space="0" w:color="auto"/>
          </w:divBdr>
        </w:div>
        <w:div w:id="808404464">
          <w:marLeft w:val="0"/>
          <w:marRight w:val="0"/>
          <w:marTop w:val="0"/>
          <w:marBottom w:val="0"/>
          <w:divBdr>
            <w:top w:val="none" w:sz="0" w:space="0" w:color="auto"/>
            <w:left w:val="none" w:sz="0" w:space="0" w:color="auto"/>
            <w:bottom w:val="none" w:sz="0" w:space="0" w:color="auto"/>
            <w:right w:val="none" w:sz="0" w:space="0" w:color="auto"/>
          </w:divBdr>
        </w:div>
        <w:div w:id="809635139">
          <w:marLeft w:val="0"/>
          <w:marRight w:val="0"/>
          <w:marTop w:val="0"/>
          <w:marBottom w:val="0"/>
          <w:divBdr>
            <w:top w:val="none" w:sz="0" w:space="0" w:color="auto"/>
            <w:left w:val="none" w:sz="0" w:space="0" w:color="auto"/>
            <w:bottom w:val="none" w:sz="0" w:space="0" w:color="auto"/>
            <w:right w:val="none" w:sz="0" w:space="0" w:color="auto"/>
          </w:divBdr>
        </w:div>
        <w:div w:id="811942546">
          <w:marLeft w:val="0"/>
          <w:marRight w:val="0"/>
          <w:marTop w:val="0"/>
          <w:marBottom w:val="0"/>
          <w:divBdr>
            <w:top w:val="none" w:sz="0" w:space="0" w:color="auto"/>
            <w:left w:val="none" w:sz="0" w:space="0" w:color="auto"/>
            <w:bottom w:val="none" w:sz="0" w:space="0" w:color="auto"/>
            <w:right w:val="none" w:sz="0" w:space="0" w:color="auto"/>
          </w:divBdr>
        </w:div>
        <w:div w:id="813911177">
          <w:marLeft w:val="0"/>
          <w:marRight w:val="0"/>
          <w:marTop w:val="0"/>
          <w:marBottom w:val="0"/>
          <w:divBdr>
            <w:top w:val="none" w:sz="0" w:space="0" w:color="auto"/>
            <w:left w:val="none" w:sz="0" w:space="0" w:color="auto"/>
            <w:bottom w:val="none" w:sz="0" w:space="0" w:color="auto"/>
            <w:right w:val="none" w:sz="0" w:space="0" w:color="auto"/>
          </w:divBdr>
        </w:div>
        <w:div w:id="815998525">
          <w:marLeft w:val="0"/>
          <w:marRight w:val="0"/>
          <w:marTop w:val="0"/>
          <w:marBottom w:val="0"/>
          <w:divBdr>
            <w:top w:val="none" w:sz="0" w:space="0" w:color="auto"/>
            <w:left w:val="none" w:sz="0" w:space="0" w:color="auto"/>
            <w:bottom w:val="none" w:sz="0" w:space="0" w:color="auto"/>
            <w:right w:val="none" w:sz="0" w:space="0" w:color="auto"/>
          </w:divBdr>
        </w:div>
        <w:div w:id="818352125">
          <w:marLeft w:val="0"/>
          <w:marRight w:val="0"/>
          <w:marTop w:val="0"/>
          <w:marBottom w:val="0"/>
          <w:divBdr>
            <w:top w:val="none" w:sz="0" w:space="0" w:color="auto"/>
            <w:left w:val="none" w:sz="0" w:space="0" w:color="auto"/>
            <w:bottom w:val="none" w:sz="0" w:space="0" w:color="auto"/>
            <w:right w:val="none" w:sz="0" w:space="0" w:color="auto"/>
          </w:divBdr>
        </w:div>
        <w:div w:id="819155731">
          <w:marLeft w:val="0"/>
          <w:marRight w:val="0"/>
          <w:marTop w:val="0"/>
          <w:marBottom w:val="0"/>
          <w:divBdr>
            <w:top w:val="none" w:sz="0" w:space="0" w:color="auto"/>
            <w:left w:val="none" w:sz="0" w:space="0" w:color="auto"/>
            <w:bottom w:val="none" w:sz="0" w:space="0" w:color="auto"/>
            <w:right w:val="none" w:sz="0" w:space="0" w:color="auto"/>
          </w:divBdr>
        </w:div>
        <w:div w:id="820655526">
          <w:marLeft w:val="0"/>
          <w:marRight w:val="0"/>
          <w:marTop w:val="0"/>
          <w:marBottom w:val="0"/>
          <w:divBdr>
            <w:top w:val="none" w:sz="0" w:space="0" w:color="auto"/>
            <w:left w:val="none" w:sz="0" w:space="0" w:color="auto"/>
            <w:bottom w:val="none" w:sz="0" w:space="0" w:color="auto"/>
            <w:right w:val="none" w:sz="0" w:space="0" w:color="auto"/>
          </w:divBdr>
        </w:div>
        <w:div w:id="821428872">
          <w:marLeft w:val="0"/>
          <w:marRight w:val="0"/>
          <w:marTop w:val="0"/>
          <w:marBottom w:val="0"/>
          <w:divBdr>
            <w:top w:val="none" w:sz="0" w:space="0" w:color="auto"/>
            <w:left w:val="none" w:sz="0" w:space="0" w:color="auto"/>
            <w:bottom w:val="none" w:sz="0" w:space="0" w:color="auto"/>
            <w:right w:val="none" w:sz="0" w:space="0" w:color="auto"/>
          </w:divBdr>
        </w:div>
        <w:div w:id="821459556">
          <w:marLeft w:val="0"/>
          <w:marRight w:val="0"/>
          <w:marTop w:val="0"/>
          <w:marBottom w:val="0"/>
          <w:divBdr>
            <w:top w:val="none" w:sz="0" w:space="0" w:color="auto"/>
            <w:left w:val="none" w:sz="0" w:space="0" w:color="auto"/>
            <w:bottom w:val="none" w:sz="0" w:space="0" w:color="auto"/>
            <w:right w:val="none" w:sz="0" w:space="0" w:color="auto"/>
          </w:divBdr>
        </w:div>
        <w:div w:id="823011397">
          <w:marLeft w:val="0"/>
          <w:marRight w:val="0"/>
          <w:marTop w:val="0"/>
          <w:marBottom w:val="0"/>
          <w:divBdr>
            <w:top w:val="none" w:sz="0" w:space="0" w:color="auto"/>
            <w:left w:val="none" w:sz="0" w:space="0" w:color="auto"/>
            <w:bottom w:val="none" w:sz="0" w:space="0" w:color="auto"/>
            <w:right w:val="none" w:sz="0" w:space="0" w:color="auto"/>
          </w:divBdr>
        </w:div>
        <w:div w:id="823859735">
          <w:marLeft w:val="0"/>
          <w:marRight w:val="0"/>
          <w:marTop w:val="0"/>
          <w:marBottom w:val="0"/>
          <w:divBdr>
            <w:top w:val="none" w:sz="0" w:space="0" w:color="auto"/>
            <w:left w:val="none" w:sz="0" w:space="0" w:color="auto"/>
            <w:bottom w:val="none" w:sz="0" w:space="0" w:color="auto"/>
            <w:right w:val="none" w:sz="0" w:space="0" w:color="auto"/>
          </w:divBdr>
        </w:div>
        <w:div w:id="827598372">
          <w:marLeft w:val="0"/>
          <w:marRight w:val="0"/>
          <w:marTop w:val="0"/>
          <w:marBottom w:val="0"/>
          <w:divBdr>
            <w:top w:val="none" w:sz="0" w:space="0" w:color="auto"/>
            <w:left w:val="none" w:sz="0" w:space="0" w:color="auto"/>
            <w:bottom w:val="none" w:sz="0" w:space="0" w:color="auto"/>
            <w:right w:val="none" w:sz="0" w:space="0" w:color="auto"/>
          </w:divBdr>
        </w:div>
        <w:div w:id="830827415">
          <w:marLeft w:val="0"/>
          <w:marRight w:val="0"/>
          <w:marTop w:val="0"/>
          <w:marBottom w:val="0"/>
          <w:divBdr>
            <w:top w:val="none" w:sz="0" w:space="0" w:color="auto"/>
            <w:left w:val="none" w:sz="0" w:space="0" w:color="auto"/>
            <w:bottom w:val="none" w:sz="0" w:space="0" w:color="auto"/>
            <w:right w:val="none" w:sz="0" w:space="0" w:color="auto"/>
          </w:divBdr>
        </w:div>
        <w:div w:id="831219789">
          <w:marLeft w:val="0"/>
          <w:marRight w:val="0"/>
          <w:marTop w:val="0"/>
          <w:marBottom w:val="0"/>
          <w:divBdr>
            <w:top w:val="none" w:sz="0" w:space="0" w:color="auto"/>
            <w:left w:val="none" w:sz="0" w:space="0" w:color="auto"/>
            <w:bottom w:val="none" w:sz="0" w:space="0" w:color="auto"/>
            <w:right w:val="none" w:sz="0" w:space="0" w:color="auto"/>
          </w:divBdr>
        </w:div>
        <w:div w:id="832068201">
          <w:marLeft w:val="0"/>
          <w:marRight w:val="0"/>
          <w:marTop w:val="0"/>
          <w:marBottom w:val="0"/>
          <w:divBdr>
            <w:top w:val="none" w:sz="0" w:space="0" w:color="auto"/>
            <w:left w:val="none" w:sz="0" w:space="0" w:color="auto"/>
            <w:bottom w:val="none" w:sz="0" w:space="0" w:color="auto"/>
            <w:right w:val="none" w:sz="0" w:space="0" w:color="auto"/>
          </w:divBdr>
        </w:div>
        <w:div w:id="834566147">
          <w:marLeft w:val="0"/>
          <w:marRight w:val="0"/>
          <w:marTop w:val="0"/>
          <w:marBottom w:val="0"/>
          <w:divBdr>
            <w:top w:val="none" w:sz="0" w:space="0" w:color="auto"/>
            <w:left w:val="none" w:sz="0" w:space="0" w:color="auto"/>
            <w:bottom w:val="none" w:sz="0" w:space="0" w:color="auto"/>
            <w:right w:val="none" w:sz="0" w:space="0" w:color="auto"/>
          </w:divBdr>
        </w:div>
        <w:div w:id="836965479">
          <w:marLeft w:val="0"/>
          <w:marRight w:val="0"/>
          <w:marTop w:val="0"/>
          <w:marBottom w:val="0"/>
          <w:divBdr>
            <w:top w:val="none" w:sz="0" w:space="0" w:color="auto"/>
            <w:left w:val="none" w:sz="0" w:space="0" w:color="auto"/>
            <w:bottom w:val="none" w:sz="0" w:space="0" w:color="auto"/>
            <w:right w:val="none" w:sz="0" w:space="0" w:color="auto"/>
          </w:divBdr>
        </w:div>
        <w:div w:id="838082095">
          <w:marLeft w:val="0"/>
          <w:marRight w:val="0"/>
          <w:marTop w:val="0"/>
          <w:marBottom w:val="0"/>
          <w:divBdr>
            <w:top w:val="none" w:sz="0" w:space="0" w:color="auto"/>
            <w:left w:val="none" w:sz="0" w:space="0" w:color="auto"/>
            <w:bottom w:val="none" w:sz="0" w:space="0" w:color="auto"/>
            <w:right w:val="none" w:sz="0" w:space="0" w:color="auto"/>
          </w:divBdr>
        </w:div>
        <w:div w:id="839078958">
          <w:marLeft w:val="0"/>
          <w:marRight w:val="0"/>
          <w:marTop w:val="0"/>
          <w:marBottom w:val="0"/>
          <w:divBdr>
            <w:top w:val="none" w:sz="0" w:space="0" w:color="auto"/>
            <w:left w:val="none" w:sz="0" w:space="0" w:color="auto"/>
            <w:bottom w:val="none" w:sz="0" w:space="0" w:color="auto"/>
            <w:right w:val="none" w:sz="0" w:space="0" w:color="auto"/>
          </w:divBdr>
        </w:div>
        <w:div w:id="840390795">
          <w:marLeft w:val="0"/>
          <w:marRight w:val="0"/>
          <w:marTop w:val="0"/>
          <w:marBottom w:val="0"/>
          <w:divBdr>
            <w:top w:val="none" w:sz="0" w:space="0" w:color="auto"/>
            <w:left w:val="none" w:sz="0" w:space="0" w:color="auto"/>
            <w:bottom w:val="none" w:sz="0" w:space="0" w:color="auto"/>
            <w:right w:val="none" w:sz="0" w:space="0" w:color="auto"/>
          </w:divBdr>
        </w:div>
        <w:div w:id="841044315">
          <w:marLeft w:val="0"/>
          <w:marRight w:val="0"/>
          <w:marTop w:val="0"/>
          <w:marBottom w:val="0"/>
          <w:divBdr>
            <w:top w:val="none" w:sz="0" w:space="0" w:color="auto"/>
            <w:left w:val="none" w:sz="0" w:space="0" w:color="auto"/>
            <w:bottom w:val="none" w:sz="0" w:space="0" w:color="auto"/>
            <w:right w:val="none" w:sz="0" w:space="0" w:color="auto"/>
          </w:divBdr>
        </w:div>
        <w:div w:id="842205102">
          <w:marLeft w:val="0"/>
          <w:marRight w:val="0"/>
          <w:marTop w:val="0"/>
          <w:marBottom w:val="0"/>
          <w:divBdr>
            <w:top w:val="none" w:sz="0" w:space="0" w:color="auto"/>
            <w:left w:val="none" w:sz="0" w:space="0" w:color="auto"/>
            <w:bottom w:val="none" w:sz="0" w:space="0" w:color="auto"/>
            <w:right w:val="none" w:sz="0" w:space="0" w:color="auto"/>
          </w:divBdr>
        </w:div>
        <w:div w:id="844590142">
          <w:marLeft w:val="0"/>
          <w:marRight w:val="0"/>
          <w:marTop w:val="0"/>
          <w:marBottom w:val="0"/>
          <w:divBdr>
            <w:top w:val="none" w:sz="0" w:space="0" w:color="auto"/>
            <w:left w:val="none" w:sz="0" w:space="0" w:color="auto"/>
            <w:bottom w:val="none" w:sz="0" w:space="0" w:color="auto"/>
            <w:right w:val="none" w:sz="0" w:space="0" w:color="auto"/>
          </w:divBdr>
        </w:div>
        <w:div w:id="850146545">
          <w:marLeft w:val="0"/>
          <w:marRight w:val="0"/>
          <w:marTop w:val="0"/>
          <w:marBottom w:val="0"/>
          <w:divBdr>
            <w:top w:val="none" w:sz="0" w:space="0" w:color="auto"/>
            <w:left w:val="none" w:sz="0" w:space="0" w:color="auto"/>
            <w:bottom w:val="none" w:sz="0" w:space="0" w:color="auto"/>
            <w:right w:val="none" w:sz="0" w:space="0" w:color="auto"/>
          </w:divBdr>
        </w:div>
        <w:div w:id="850798273">
          <w:marLeft w:val="0"/>
          <w:marRight w:val="0"/>
          <w:marTop w:val="0"/>
          <w:marBottom w:val="0"/>
          <w:divBdr>
            <w:top w:val="none" w:sz="0" w:space="0" w:color="auto"/>
            <w:left w:val="none" w:sz="0" w:space="0" w:color="auto"/>
            <w:bottom w:val="none" w:sz="0" w:space="0" w:color="auto"/>
            <w:right w:val="none" w:sz="0" w:space="0" w:color="auto"/>
          </w:divBdr>
        </w:div>
        <w:div w:id="851914426">
          <w:marLeft w:val="0"/>
          <w:marRight w:val="0"/>
          <w:marTop w:val="0"/>
          <w:marBottom w:val="0"/>
          <w:divBdr>
            <w:top w:val="none" w:sz="0" w:space="0" w:color="auto"/>
            <w:left w:val="none" w:sz="0" w:space="0" w:color="auto"/>
            <w:bottom w:val="none" w:sz="0" w:space="0" w:color="auto"/>
            <w:right w:val="none" w:sz="0" w:space="0" w:color="auto"/>
          </w:divBdr>
        </w:div>
        <w:div w:id="853961960">
          <w:marLeft w:val="0"/>
          <w:marRight w:val="0"/>
          <w:marTop w:val="0"/>
          <w:marBottom w:val="0"/>
          <w:divBdr>
            <w:top w:val="none" w:sz="0" w:space="0" w:color="auto"/>
            <w:left w:val="none" w:sz="0" w:space="0" w:color="auto"/>
            <w:bottom w:val="none" w:sz="0" w:space="0" w:color="auto"/>
            <w:right w:val="none" w:sz="0" w:space="0" w:color="auto"/>
          </w:divBdr>
        </w:div>
        <w:div w:id="854466155">
          <w:marLeft w:val="0"/>
          <w:marRight w:val="0"/>
          <w:marTop w:val="0"/>
          <w:marBottom w:val="0"/>
          <w:divBdr>
            <w:top w:val="none" w:sz="0" w:space="0" w:color="auto"/>
            <w:left w:val="none" w:sz="0" w:space="0" w:color="auto"/>
            <w:bottom w:val="none" w:sz="0" w:space="0" w:color="auto"/>
            <w:right w:val="none" w:sz="0" w:space="0" w:color="auto"/>
          </w:divBdr>
        </w:div>
        <w:div w:id="854657698">
          <w:marLeft w:val="0"/>
          <w:marRight w:val="0"/>
          <w:marTop w:val="0"/>
          <w:marBottom w:val="0"/>
          <w:divBdr>
            <w:top w:val="none" w:sz="0" w:space="0" w:color="auto"/>
            <w:left w:val="none" w:sz="0" w:space="0" w:color="auto"/>
            <w:bottom w:val="none" w:sz="0" w:space="0" w:color="auto"/>
            <w:right w:val="none" w:sz="0" w:space="0" w:color="auto"/>
          </w:divBdr>
        </w:div>
        <w:div w:id="866214812">
          <w:marLeft w:val="0"/>
          <w:marRight w:val="0"/>
          <w:marTop w:val="0"/>
          <w:marBottom w:val="0"/>
          <w:divBdr>
            <w:top w:val="none" w:sz="0" w:space="0" w:color="auto"/>
            <w:left w:val="none" w:sz="0" w:space="0" w:color="auto"/>
            <w:bottom w:val="none" w:sz="0" w:space="0" w:color="auto"/>
            <w:right w:val="none" w:sz="0" w:space="0" w:color="auto"/>
          </w:divBdr>
        </w:div>
        <w:div w:id="867573118">
          <w:marLeft w:val="0"/>
          <w:marRight w:val="0"/>
          <w:marTop w:val="0"/>
          <w:marBottom w:val="0"/>
          <w:divBdr>
            <w:top w:val="none" w:sz="0" w:space="0" w:color="auto"/>
            <w:left w:val="none" w:sz="0" w:space="0" w:color="auto"/>
            <w:bottom w:val="none" w:sz="0" w:space="0" w:color="auto"/>
            <w:right w:val="none" w:sz="0" w:space="0" w:color="auto"/>
          </w:divBdr>
        </w:div>
        <w:div w:id="871649287">
          <w:marLeft w:val="0"/>
          <w:marRight w:val="0"/>
          <w:marTop w:val="0"/>
          <w:marBottom w:val="0"/>
          <w:divBdr>
            <w:top w:val="none" w:sz="0" w:space="0" w:color="auto"/>
            <w:left w:val="none" w:sz="0" w:space="0" w:color="auto"/>
            <w:bottom w:val="none" w:sz="0" w:space="0" w:color="auto"/>
            <w:right w:val="none" w:sz="0" w:space="0" w:color="auto"/>
          </w:divBdr>
        </w:div>
        <w:div w:id="874579463">
          <w:marLeft w:val="0"/>
          <w:marRight w:val="0"/>
          <w:marTop w:val="0"/>
          <w:marBottom w:val="0"/>
          <w:divBdr>
            <w:top w:val="none" w:sz="0" w:space="0" w:color="auto"/>
            <w:left w:val="none" w:sz="0" w:space="0" w:color="auto"/>
            <w:bottom w:val="none" w:sz="0" w:space="0" w:color="auto"/>
            <w:right w:val="none" w:sz="0" w:space="0" w:color="auto"/>
          </w:divBdr>
        </w:div>
        <w:div w:id="877278706">
          <w:marLeft w:val="0"/>
          <w:marRight w:val="0"/>
          <w:marTop w:val="0"/>
          <w:marBottom w:val="0"/>
          <w:divBdr>
            <w:top w:val="none" w:sz="0" w:space="0" w:color="auto"/>
            <w:left w:val="none" w:sz="0" w:space="0" w:color="auto"/>
            <w:bottom w:val="none" w:sz="0" w:space="0" w:color="auto"/>
            <w:right w:val="none" w:sz="0" w:space="0" w:color="auto"/>
          </w:divBdr>
        </w:div>
        <w:div w:id="878205788">
          <w:marLeft w:val="0"/>
          <w:marRight w:val="0"/>
          <w:marTop w:val="0"/>
          <w:marBottom w:val="0"/>
          <w:divBdr>
            <w:top w:val="none" w:sz="0" w:space="0" w:color="auto"/>
            <w:left w:val="none" w:sz="0" w:space="0" w:color="auto"/>
            <w:bottom w:val="none" w:sz="0" w:space="0" w:color="auto"/>
            <w:right w:val="none" w:sz="0" w:space="0" w:color="auto"/>
          </w:divBdr>
        </w:div>
        <w:div w:id="882405327">
          <w:marLeft w:val="0"/>
          <w:marRight w:val="0"/>
          <w:marTop w:val="0"/>
          <w:marBottom w:val="0"/>
          <w:divBdr>
            <w:top w:val="none" w:sz="0" w:space="0" w:color="auto"/>
            <w:left w:val="none" w:sz="0" w:space="0" w:color="auto"/>
            <w:bottom w:val="none" w:sz="0" w:space="0" w:color="auto"/>
            <w:right w:val="none" w:sz="0" w:space="0" w:color="auto"/>
          </w:divBdr>
        </w:div>
        <w:div w:id="887186015">
          <w:marLeft w:val="0"/>
          <w:marRight w:val="0"/>
          <w:marTop w:val="0"/>
          <w:marBottom w:val="0"/>
          <w:divBdr>
            <w:top w:val="none" w:sz="0" w:space="0" w:color="auto"/>
            <w:left w:val="none" w:sz="0" w:space="0" w:color="auto"/>
            <w:bottom w:val="none" w:sz="0" w:space="0" w:color="auto"/>
            <w:right w:val="none" w:sz="0" w:space="0" w:color="auto"/>
          </w:divBdr>
        </w:div>
        <w:div w:id="887498681">
          <w:marLeft w:val="0"/>
          <w:marRight w:val="0"/>
          <w:marTop w:val="0"/>
          <w:marBottom w:val="0"/>
          <w:divBdr>
            <w:top w:val="none" w:sz="0" w:space="0" w:color="auto"/>
            <w:left w:val="none" w:sz="0" w:space="0" w:color="auto"/>
            <w:bottom w:val="none" w:sz="0" w:space="0" w:color="auto"/>
            <w:right w:val="none" w:sz="0" w:space="0" w:color="auto"/>
          </w:divBdr>
        </w:div>
        <w:div w:id="891379470">
          <w:marLeft w:val="0"/>
          <w:marRight w:val="0"/>
          <w:marTop w:val="0"/>
          <w:marBottom w:val="0"/>
          <w:divBdr>
            <w:top w:val="none" w:sz="0" w:space="0" w:color="auto"/>
            <w:left w:val="none" w:sz="0" w:space="0" w:color="auto"/>
            <w:bottom w:val="none" w:sz="0" w:space="0" w:color="auto"/>
            <w:right w:val="none" w:sz="0" w:space="0" w:color="auto"/>
          </w:divBdr>
        </w:div>
        <w:div w:id="892231999">
          <w:marLeft w:val="0"/>
          <w:marRight w:val="0"/>
          <w:marTop w:val="0"/>
          <w:marBottom w:val="0"/>
          <w:divBdr>
            <w:top w:val="none" w:sz="0" w:space="0" w:color="auto"/>
            <w:left w:val="none" w:sz="0" w:space="0" w:color="auto"/>
            <w:bottom w:val="none" w:sz="0" w:space="0" w:color="auto"/>
            <w:right w:val="none" w:sz="0" w:space="0" w:color="auto"/>
          </w:divBdr>
        </w:div>
        <w:div w:id="895776113">
          <w:marLeft w:val="0"/>
          <w:marRight w:val="0"/>
          <w:marTop w:val="0"/>
          <w:marBottom w:val="0"/>
          <w:divBdr>
            <w:top w:val="none" w:sz="0" w:space="0" w:color="auto"/>
            <w:left w:val="none" w:sz="0" w:space="0" w:color="auto"/>
            <w:bottom w:val="none" w:sz="0" w:space="0" w:color="auto"/>
            <w:right w:val="none" w:sz="0" w:space="0" w:color="auto"/>
          </w:divBdr>
        </w:div>
        <w:div w:id="896353351">
          <w:marLeft w:val="0"/>
          <w:marRight w:val="0"/>
          <w:marTop w:val="0"/>
          <w:marBottom w:val="0"/>
          <w:divBdr>
            <w:top w:val="none" w:sz="0" w:space="0" w:color="auto"/>
            <w:left w:val="none" w:sz="0" w:space="0" w:color="auto"/>
            <w:bottom w:val="none" w:sz="0" w:space="0" w:color="auto"/>
            <w:right w:val="none" w:sz="0" w:space="0" w:color="auto"/>
          </w:divBdr>
        </w:div>
        <w:div w:id="896938262">
          <w:marLeft w:val="0"/>
          <w:marRight w:val="0"/>
          <w:marTop w:val="0"/>
          <w:marBottom w:val="0"/>
          <w:divBdr>
            <w:top w:val="none" w:sz="0" w:space="0" w:color="auto"/>
            <w:left w:val="none" w:sz="0" w:space="0" w:color="auto"/>
            <w:bottom w:val="none" w:sz="0" w:space="0" w:color="auto"/>
            <w:right w:val="none" w:sz="0" w:space="0" w:color="auto"/>
          </w:divBdr>
        </w:div>
        <w:div w:id="897280136">
          <w:marLeft w:val="0"/>
          <w:marRight w:val="0"/>
          <w:marTop w:val="0"/>
          <w:marBottom w:val="0"/>
          <w:divBdr>
            <w:top w:val="none" w:sz="0" w:space="0" w:color="auto"/>
            <w:left w:val="none" w:sz="0" w:space="0" w:color="auto"/>
            <w:bottom w:val="none" w:sz="0" w:space="0" w:color="auto"/>
            <w:right w:val="none" w:sz="0" w:space="0" w:color="auto"/>
          </w:divBdr>
        </w:div>
        <w:div w:id="900562504">
          <w:marLeft w:val="0"/>
          <w:marRight w:val="0"/>
          <w:marTop w:val="0"/>
          <w:marBottom w:val="0"/>
          <w:divBdr>
            <w:top w:val="none" w:sz="0" w:space="0" w:color="auto"/>
            <w:left w:val="none" w:sz="0" w:space="0" w:color="auto"/>
            <w:bottom w:val="none" w:sz="0" w:space="0" w:color="auto"/>
            <w:right w:val="none" w:sz="0" w:space="0" w:color="auto"/>
          </w:divBdr>
        </w:div>
        <w:div w:id="902060470">
          <w:marLeft w:val="0"/>
          <w:marRight w:val="0"/>
          <w:marTop w:val="0"/>
          <w:marBottom w:val="0"/>
          <w:divBdr>
            <w:top w:val="none" w:sz="0" w:space="0" w:color="auto"/>
            <w:left w:val="none" w:sz="0" w:space="0" w:color="auto"/>
            <w:bottom w:val="none" w:sz="0" w:space="0" w:color="auto"/>
            <w:right w:val="none" w:sz="0" w:space="0" w:color="auto"/>
          </w:divBdr>
        </w:div>
        <w:div w:id="902641146">
          <w:marLeft w:val="0"/>
          <w:marRight w:val="0"/>
          <w:marTop w:val="0"/>
          <w:marBottom w:val="0"/>
          <w:divBdr>
            <w:top w:val="none" w:sz="0" w:space="0" w:color="auto"/>
            <w:left w:val="none" w:sz="0" w:space="0" w:color="auto"/>
            <w:bottom w:val="none" w:sz="0" w:space="0" w:color="auto"/>
            <w:right w:val="none" w:sz="0" w:space="0" w:color="auto"/>
          </w:divBdr>
        </w:div>
        <w:div w:id="903221553">
          <w:marLeft w:val="0"/>
          <w:marRight w:val="0"/>
          <w:marTop w:val="0"/>
          <w:marBottom w:val="0"/>
          <w:divBdr>
            <w:top w:val="none" w:sz="0" w:space="0" w:color="auto"/>
            <w:left w:val="none" w:sz="0" w:space="0" w:color="auto"/>
            <w:bottom w:val="none" w:sz="0" w:space="0" w:color="auto"/>
            <w:right w:val="none" w:sz="0" w:space="0" w:color="auto"/>
          </w:divBdr>
        </w:div>
        <w:div w:id="903877661">
          <w:marLeft w:val="0"/>
          <w:marRight w:val="0"/>
          <w:marTop w:val="0"/>
          <w:marBottom w:val="0"/>
          <w:divBdr>
            <w:top w:val="none" w:sz="0" w:space="0" w:color="auto"/>
            <w:left w:val="none" w:sz="0" w:space="0" w:color="auto"/>
            <w:bottom w:val="none" w:sz="0" w:space="0" w:color="auto"/>
            <w:right w:val="none" w:sz="0" w:space="0" w:color="auto"/>
          </w:divBdr>
        </w:div>
        <w:div w:id="914826943">
          <w:marLeft w:val="0"/>
          <w:marRight w:val="0"/>
          <w:marTop w:val="0"/>
          <w:marBottom w:val="0"/>
          <w:divBdr>
            <w:top w:val="none" w:sz="0" w:space="0" w:color="auto"/>
            <w:left w:val="none" w:sz="0" w:space="0" w:color="auto"/>
            <w:bottom w:val="none" w:sz="0" w:space="0" w:color="auto"/>
            <w:right w:val="none" w:sz="0" w:space="0" w:color="auto"/>
          </w:divBdr>
        </w:div>
        <w:div w:id="914977388">
          <w:marLeft w:val="0"/>
          <w:marRight w:val="0"/>
          <w:marTop w:val="0"/>
          <w:marBottom w:val="0"/>
          <w:divBdr>
            <w:top w:val="none" w:sz="0" w:space="0" w:color="auto"/>
            <w:left w:val="none" w:sz="0" w:space="0" w:color="auto"/>
            <w:bottom w:val="none" w:sz="0" w:space="0" w:color="auto"/>
            <w:right w:val="none" w:sz="0" w:space="0" w:color="auto"/>
          </w:divBdr>
        </w:div>
        <w:div w:id="915166205">
          <w:marLeft w:val="0"/>
          <w:marRight w:val="0"/>
          <w:marTop w:val="0"/>
          <w:marBottom w:val="0"/>
          <w:divBdr>
            <w:top w:val="none" w:sz="0" w:space="0" w:color="auto"/>
            <w:left w:val="none" w:sz="0" w:space="0" w:color="auto"/>
            <w:bottom w:val="none" w:sz="0" w:space="0" w:color="auto"/>
            <w:right w:val="none" w:sz="0" w:space="0" w:color="auto"/>
          </w:divBdr>
        </w:div>
        <w:div w:id="916086318">
          <w:marLeft w:val="0"/>
          <w:marRight w:val="0"/>
          <w:marTop w:val="0"/>
          <w:marBottom w:val="0"/>
          <w:divBdr>
            <w:top w:val="none" w:sz="0" w:space="0" w:color="auto"/>
            <w:left w:val="none" w:sz="0" w:space="0" w:color="auto"/>
            <w:bottom w:val="none" w:sz="0" w:space="0" w:color="auto"/>
            <w:right w:val="none" w:sz="0" w:space="0" w:color="auto"/>
          </w:divBdr>
        </w:div>
        <w:div w:id="919949469">
          <w:marLeft w:val="0"/>
          <w:marRight w:val="0"/>
          <w:marTop w:val="0"/>
          <w:marBottom w:val="0"/>
          <w:divBdr>
            <w:top w:val="none" w:sz="0" w:space="0" w:color="auto"/>
            <w:left w:val="none" w:sz="0" w:space="0" w:color="auto"/>
            <w:bottom w:val="none" w:sz="0" w:space="0" w:color="auto"/>
            <w:right w:val="none" w:sz="0" w:space="0" w:color="auto"/>
          </w:divBdr>
        </w:div>
        <w:div w:id="922026948">
          <w:marLeft w:val="0"/>
          <w:marRight w:val="0"/>
          <w:marTop w:val="0"/>
          <w:marBottom w:val="0"/>
          <w:divBdr>
            <w:top w:val="none" w:sz="0" w:space="0" w:color="auto"/>
            <w:left w:val="none" w:sz="0" w:space="0" w:color="auto"/>
            <w:bottom w:val="none" w:sz="0" w:space="0" w:color="auto"/>
            <w:right w:val="none" w:sz="0" w:space="0" w:color="auto"/>
          </w:divBdr>
        </w:div>
        <w:div w:id="928928091">
          <w:marLeft w:val="0"/>
          <w:marRight w:val="0"/>
          <w:marTop w:val="0"/>
          <w:marBottom w:val="0"/>
          <w:divBdr>
            <w:top w:val="none" w:sz="0" w:space="0" w:color="auto"/>
            <w:left w:val="none" w:sz="0" w:space="0" w:color="auto"/>
            <w:bottom w:val="none" w:sz="0" w:space="0" w:color="auto"/>
            <w:right w:val="none" w:sz="0" w:space="0" w:color="auto"/>
          </w:divBdr>
        </w:div>
        <w:div w:id="929851086">
          <w:marLeft w:val="0"/>
          <w:marRight w:val="0"/>
          <w:marTop w:val="0"/>
          <w:marBottom w:val="0"/>
          <w:divBdr>
            <w:top w:val="none" w:sz="0" w:space="0" w:color="auto"/>
            <w:left w:val="none" w:sz="0" w:space="0" w:color="auto"/>
            <w:bottom w:val="none" w:sz="0" w:space="0" w:color="auto"/>
            <w:right w:val="none" w:sz="0" w:space="0" w:color="auto"/>
          </w:divBdr>
        </w:div>
        <w:div w:id="932860316">
          <w:marLeft w:val="0"/>
          <w:marRight w:val="0"/>
          <w:marTop w:val="0"/>
          <w:marBottom w:val="0"/>
          <w:divBdr>
            <w:top w:val="none" w:sz="0" w:space="0" w:color="auto"/>
            <w:left w:val="none" w:sz="0" w:space="0" w:color="auto"/>
            <w:bottom w:val="none" w:sz="0" w:space="0" w:color="auto"/>
            <w:right w:val="none" w:sz="0" w:space="0" w:color="auto"/>
          </w:divBdr>
        </w:div>
        <w:div w:id="935019143">
          <w:marLeft w:val="0"/>
          <w:marRight w:val="0"/>
          <w:marTop w:val="0"/>
          <w:marBottom w:val="0"/>
          <w:divBdr>
            <w:top w:val="none" w:sz="0" w:space="0" w:color="auto"/>
            <w:left w:val="none" w:sz="0" w:space="0" w:color="auto"/>
            <w:bottom w:val="none" w:sz="0" w:space="0" w:color="auto"/>
            <w:right w:val="none" w:sz="0" w:space="0" w:color="auto"/>
          </w:divBdr>
        </w:div>
        <w:div w:id="935092476">
          <w:marLeft w:val="0"/>
          <w:marRight w:val="0"/>
          <w:marTop w:val="0"/>
          <w:marBottom w:val="0"/>
          <w:divBdr>
            <w:top w:val="none" w:sz="0" w:space="0" w:color="auto"/>
            <w:left w:val="none" w:sz="0" w:space="0" w:color="auto"/>
            <w:bottom w:val="none" w:sz="0" w:space="0" w:color="auto"/>
            <w:right w:val="none" w:sz="0" w:space="0" w:color="auto"/>
          </w:divBdr>
        </w:div>
        <w:div w:id="935551058">
          <w:marLeft w:val="0"/>
          <w:marRight w:val="0"/>
          <w:marTop w:val="0"/>
          <w:marBottom w:val="0"/>
          <w:divBdr>
            <w:top w:val="none" w:sz="0" w:space="0" w:color="auto"/>
            <w:left w:val="none" w:sz="0" w:space="0" w:color="auto"/>
            <w:bottom w:val="none" w:sz="0" w:space="0" w:color="auto"/>
            <w:right w:val="none" w:sz="0" w:space="0" w:color="auto"/>
          </w:divBdr>
        </w:div>
        <w:div w:id="937101115">
          <w:marLeft w:val="0"/>
          <w:marRight w:val="0"/>
          <w:marTop w:val="0"/>
          <w:marBottom w:val="0"/>
          <w:divBdr>
            <w:top w:val="none" w:sz="0" w:space="0" w:color="auto"/>
            <w:left w:val="none" w:sz="0" w:space="0" w:color="auto"/>
            <w:bottom w:val="none" w:sz="0" w:space="0" w:color="auto"/>
            <w:right w:val="none" w:sz="0" w:space="0" w:color="auto"/>
          </w:divBdr>
        </w:div>
        <w:div w:id="937568796">
          <w:marLeft w:val="0"/>
          <w:marRight w:val="0"/>
          <w:marTop w:val="0"/>
          <w:marBottom w:val="0"/>
          <w:divBdr>
            <w:top w:val="none" w:sz="0" w:space="0" w:color="auto"/>
            <w:left w:val="none" w:sz="0" w:space="0" w:color="auto"/>
            <w:bottom w:val="none" w:sz="0" w:space="0" w:color="auto"/>
            <w:right w:val="none" w:sz="0" w:space="0" w:color="auto"/>
          </w:divBdr>
        </w:div>
        <w:div w:id="937787092">
          <w:marLeft w:val="0"/>
          <w:marRight w:val="0"/>
          <w:marTop w:val="0"/>
          <w:marBottom w:val="0"/>
          <w:divBdr>
            <w:top w:val="none" w:sz="0" w:space="0" w:color="auto"/>
            <w:left w:val="none" w:sz="0" w:space="0" w:color="auto"/>
            <w:bottom w:val="none" w:sz="0" w:space="0" w:color="auto"/>
            <w:right w:val="none" w:sz="0" w:space="0" w:color="auto"/>
          </w:divBdr>
        </w:div>
        <w:div w:id="942106446">
          <w:marLeft w:val="0"/>
          <w:marRight w:val="0"/>
          <w:marTop w:val="0"/>
          <w:marBottom w:val="0"/>
          <w:divBdr>
            <w:top w:val="none" w:sz="0" w:space="0" w:color="auto"/>
            <w:left w:val="none" w:sz="0" w:space="0" w:color="auto"/>
            <w:bottom w:val="none" w:sz="0" w:space="0" w:color="auto"/>
            <w:right w:val="none" w:sz="0" w:space="0" w:color="auto"/>
          </w:divBdr>
        </w:div>
        <w:div w:id="944729362">
          <w:marLeft w:val="0"/>
          <w:marRight w:val="0"/>
          <w:marTop w:val="0"/>
          <w:marBottom w:val="0"/>
          <w:divBdr>
            <w:top w:val="none" w:sz="0" w:space="0" w:color="auto"/>
            <w:left w:val="none" w:sz="0" w:space="0" w:color="auto"/>
            <w:bottom w:val="none" w:sz="0" w:space="0" w:color="auto"/>
            <w:right w:val="none" w:sz="0" w:space="0" w:color="auto"/>
          </w:divBdr>
        </w:div>
        <w:div w:id="951591177">
          <w:marLeft w:val="0"/>
          <w:marRight w:val="0"/>
          <w:marTop w:val="0"/>
          <w:marBottom w:val="0"/>
          <w:divBdr>
            <w:top w:val="none" w:sz="0" w:space="0" w:color="auto"/>
            <w:left w:val="none" w:sz="0" w:space="0" w:color="auto"/>
            <w:bottom w:val="none" w:sz="0" w:space="0" w:color="auto"/>
            <w:right w:val="none" w:sz="0" w:space="0" w:color="auto"/>
          </w:divBdr>
        </w:div>
        <w:div w:id="952860136">
          <w:marLeft w:val="0"/>
          <w:marRight w:val="0"/>
          <w:marTop w:val="0"/>
          <w:marBottom w:val="0"/>
          <w:divBdr>
            <w:top w:val="none" w:sz="0" w:space="0" w:color="auto"/>
            <w:left w:val="none" w:sz="0" w:space="0" w:color="auto"/>
            <w:bottom w:val="none" w:sz="0" w:space="0" w:color="auto"/>
            <w:right w:val="none" w:sz="0" w:space="0" w:color="auto"/>
          </w:divBdr>
        </w:div>
        <w:div w:id="957763760">
          <w:marLeft w:val="0"/>
          <w:marRight w:val="0"/>
          <w:marTop w:val="0"/>
          <w:marBottom w:val="0"/>
          <w:divBdr>
            <w:top w:val="none" w:sz="0" w:space="0" w:color="auto"/>
            <w:left w:val="none" w:sz="0" w:space="0" w:color="auto"/>
            <w:bottom w:val="none" w:sz="0" w:space="0" w:color="auto"/>
            <w:right w:val="none" w:sz="0" w:space="0" w:color="auto"/>
          </w:divBdr>
        </w:div>
        <w:div w:id="958419022">
          <w:marLeft w:val="0"/>
          <w:marRight w:val="0"/>
          <w:marTop w:val="0"/>
          <w:marBottom w:val="0"/>
          <w:divBdr>
            <w:top w:val="none" w:sz="0" w:space="0" w:color="auto"/>
            <w:left w:val="none" w:sz="0" w:space="0" w:color="auto"/>
            <w:bottom w:val="none" w:sz="0" w:space="0" w:color="auto"/>
            <w:right w:val="none" w:sz="0" w:space="0" w:color="auto"/>
          </w:divBdr>
        </w:div>
        <w:div w:id="960259025">
          <w:marLeft w:val="0"/>
          <w:marRight w:val="0"/>
          <w:marTop w:val="0"/>
          <w:marBottom w:val="0"/>
          <w:divBdr>
            <w:top w:val="none" w:sz="0" w:space="0" w:color="auto"/>
            <w:left w:val="none" w:sz="0" w:space="0" w:color="auto"/>
            <w:bottom w:val="none" w:sz="0" w:space="0" w:color="auto"/>
            <w:right w:val="none" w:sz="0" w:space="0" w:color="auto"/>
          </w:divBdr>
        </w:div>
        <w:div w:id="964308761">
          <w:marLeft w:val="0"/>
          <w:marRight w:val="0"/>
          <w:marTop w:val="0"/>
          <w:marBottom w:val="0"/>
          <w:divBdr>
            <w:top w:val="none" w:sz="0" w:space="0" w:color="auto"/>
            <w:left w:val="none" w:sz="0" w:space="0" w:color="auto"/>
            <w:bottom w:val="none" w:sz="0" w:space="0" w:color="auto"/>
            <w:right w:val="none" w:sz="0" w:space="0" w:color="auto"/>
          </w:divBdr>
        </w:div>
        <w:div w:id="969750388">
          <w:marLeft w:val="0"/>
          <w:marRight w:val="0"/>
          <w:marTop w:val="0"/>
          <w:marBottom w:val="0"/>
          <w:divBdr>
            <w:top w:val="none" w:sz="0" w:space="0" w:color="auto"/>
            <w:left w:val="none" w:sz="0" w:space="0" w:color="auto"/>
            <w:bottom w:val="none" w:sz="0" w:space="0" w:color="auto"/>
            <w:right w:val="none" w:sz="0" w:space="0" w:color="auto"/>
          </w:divBdr>
        </w:div>
        <w:div w:id="973755529">
          <w:marLeft w:val="0"/>
          <w:marRight w:val="0"/>
          <w:marTop w:val="0"/>
          <w:marBottom w:val="0"/>
          <w:divBdr>
            <w:top w:val="none" w:sz="0" w:space="0" w:color="auto"/>
            <w:left w:val="none" w:sz="0" w:space="0" w:color="auto"/>
            <w:bottom w:val="none" w:sz="0" w:space="0" w:color="auto"/>
            <w:right w:val="none" w:sz="0" w:space="0" w:color="auto"/>
          </w:divBdr>
        </w:div>
        <w:div w:id="974992557">
          <w:marLeft w:val="0"/>
          <w:marRight w:val="0"/>
          <w:marTop w:val="0"/>
          <w:marBottom w:val="0"/>
          <w:divBdr>
            <w:top w:val="none" w:sz="0" w:space="0" w:color="auto"/>
            <w:left w:val="none" w:sz="0" w:space="0" w:color="auto"/>
            <w:bottom w:val="none" w:sz="0" w:space="0" w:color="auto"/>
            <w:right w:val="none" w:sz="0" w:space="0" w:color="auto"/>
          </w:divBdr>
        </w:div>
        <w:div w:id="976183807">
          <w:marLeft w:val="0"/>
          <w:marRight w:val="0"/>
          <w:marTop w:val="0"/>
          <w:marBottom w:val="0"/>
          <w:divBdr>
            <w:top w:val="none" w:sz="0" w:space="0" w:color="auto"/>
            <w:left w:val="none" w:sz="0" w:space="0" w:color="auto"/>
            <w:bottom w:val="none" w:sz="0" w:space="0" w:color="auto"/>
            <w:right w:val="none" w:sz="0" w:space="0" w:color="auto"/>
          </w:divBdr>
        </w:div>
        <w:div w:id="985742708">
          <w:marLeft w:val="0"/>
          <w:marRight w:val="0"/>
          <w:marTop w:val="0"/>
          <w:marBottom w:val="0"/>
          <w:divBdr>
            <w:top w:val="none" w:sz="0" w:space="0" w:color="auto"/>
            <w:left w:val="none" w:sz="0" w:space="0" w:color="auto"/>
            <w:bottom w:val="none" w:sz="0" w:space="0" w:color="auto"/>
            <w:right w:val="none" w:sz="0" w:space="0" w:color="auto"/>
          </w:divBdr>
        </w:div>
        <w:div w:id="986592542">
          <w:marLeft w:val="0"/>
          <w:marRight w:val="0"/>
          <w:marTop w:val="0"/>
          <w:marBottom w:val="0"/>
          <w:divBdr>
            <w:top w:val="none" w:sz="0" w:space="0" w:color="auto"/>
            <w:left w:val="none" w:sz="0" w:space="0" w:color="auto"/>
            <w:bottom w:val="none" w:sz="0" w:space="0" w:color="auto"/>
            <w:right w:val="none" w:sz="0" w:space="0" w:color="auto"/>
          </w:divBdr>
        </w:div>
        <w:div w:id="987786970">
          <w:marLeft w:val="0"/>
          <w:marRight w:val="0"/>
          <w:marTop w:val="0"/>
          <w:marBottom w:val="0"/>
          <w:divBdr>
            <w:top w:val="none" w:sz="0" w:space="0" w:color="auto"/>
            <w:left w:val="none" w:sz="0" w:space="0" w:color="auto"/>
            <w:bottom w:val="none" w:sz="0" w:space="0" w:color="auto"/>
            <w:right w:val="none" w:sz="0" w:space="0" w:color="auto"/>
          </w:divBdr>
        </w:div>
        <w:div w:id="991641528">
          <w:marLeft w:val="0"/>
          <w:marRight w:val="0"/>
          <w:marTop w:val="0"/>
          <w:marBottom w:val="0"/>
          <w:divBdr>
            <w:top w:val="none" w:sz="0" w:space="0" w:color="auto"/>
            <w:left w:val="none" w:sz="0" w:space="0" w:color="auto"/>
            <w:bottom w:val="none" w:sz="0" w:space="0" w:color="auto"/>
            <w:right w:val="none" w:sz="0" w:space="0" w:color="auto"/>
          </w:divBdr>
        </w:div>
        <w:div w:id="996106154">
          <w:marLeft w:val="0"/>
          <w:marRight w:val="0"/>
          <w:marTop w:val="0"/>
          <w:marBottom w:val="0"/>
          <w:divBdr>
            <w:top w:val="none" w:sz="0" w:space="0" w:color="auto"/>
            <w:left w:val="none" w:sz="0" w:space="0" w:color="auto"/>
            <w:bottom w:val="none" w:sz="0" w:space="0" w:color="auto"/>
            <w:right w:val="none" w:sz="0" w:space="0" w:color="auto"/>
          </w:divBdr>
        </w:div>
        <w:div w:id="997686530">
          <w:marLeft w:val="0"/>
          <w:marRight w:val="0"/>
          <w:marTop w:val="0"/>
          <w:marBottom w:val="0"/>
          <w:divBdr>
            <w:top w:val="none" w:sz="0" w:space="0" w:color="auto"/>
            <w:left w:val="none" w:sz="0" w:space="0" w:color="auto"/>
            <w:bottom w:val="none" w:sz="0" w:space="0" w:color="auto"/>
            <w:right w:val="none" w:sz="0" w:space="0" w:color="auto"/>
          </w:divBdr>
        </w:div>
        <w:div w:id="1001391429">
          <w:marLeft w:val="0"/>
          <w:marRight w:val="0"/>
          <w:marTop w:val="0"/>
          <w:marBottom w:val="0"/>
          <w:divBdr>
            <w:top w:val="none" w:sz="0" w:space="0" w:color="auto"/>
            <w:left w:val="none" w:sz="0" w:space="0" w:color="auto"/>
            <w:bottom w:val="none" w:sz="0" w:space="0" w:color="auto"/>
            <w:right w:val="none" w:sz="0" w:space="0" w:color="auto"/>
          </w:divBdr>
        </w:div>
        <w:div w:id="1008368505">
          <w:marLeft w:val="0"/>
          <w:marRight w:val="0"/>
          <w:marTop w:val="0"/>
          <w:marBottom w:val="0"/>
          <w:divBdr>
            <w:top w:val="none" w:sz="0" w:space="0" w:color="auto"/>
            <w:left w:val="none" w:sz="0" w:space="0" w:color="auto"/>
            <w:bottom w:val="none" w:sz="0" w:space="0" w:color="auto"/>
            <w:right w:val="none" w:sz="0" w:space="0" w:color="auto"/>
          </w:divBdr>
        </w:div>
        <w:div w:id="1014263066">
          <w:marLeft w:val="0"/>
          <w:marRight w:val="0"/>
          <w:marTop w:val="0"/>
          <w:marBottom w:val="0"/>
          <w:divBdr>
            <w:top w:val="none" w:sz="0" w:space="0" w:color="auto"/>
            <w:left w:val="none" w:sz="0" w:space="0" w:color="auto"/>
            <w:bottom w:val="none" w:sz="0" w:space="0" w:color="auto"/>
            <w:right w:val="none" w:sz="0" w:space="0" w:color="auto"/>
          </w:divBdr>
        </w:div>
        <w:div w:id="1015764665">
          <w:marLeft w:val="0"/>
          <w:marRight w:val="0"/>
          <w:marTop w:val="0"/>
          <w:marBottom w:val="0"/>
          <w:divBdr>
            <w:top w:val="none" w:sz="0" w:space="0" w:color="auto"/>
            <w:left w:val="none" w:sz="0" w:space="0" w:color="auto"/>
            <w:bottom w:val="none" w:sz="0" w:space="0" w:color="auto"/>
            <w:right w:val="none" w:sz="0" w:space="0" w:color="auto"/>
          </w:divBdr>
        </w:div>
        <w:div w:id="1015960710">
          <w:marLeft w:val="0"/>
          <w:marRight w:val="0"/>
          <w:marTop w:val="0"/>
          <w:marBottom w:val="0"/>
          <w:divBdr>
            <w:top w:val="none" w:sz="0" w:space="0" w:color="auto"/>
            <w:left w:val="none" w:sz="0" w:space="0" w:color="auto"/>
            <w:bottom w:val="none" w:sz="0" w:space="0" w:color="auto"/>
            <w:right w:val="none" w:sz="0" w:space="0" w:color="auto"/>
          </w:divBdr>
        </w:div>
        <w:div w:id="1020200659">
          <w:marLeft w:val="0"/>
          <w:marRight w:val="0"/>
          <w:marTop w:val="0"/>
          <w:marBottom w:val="0"/>
          <w:divBdr>
            <w:top w:val="none" w:sz="0" w:space="0" w:color="auto"/>
            <w:left w:val="none" w:sz="0" w:space="0" w:color="auto"/>
            <w:bottom w:val="none" w:sz="0" w:space="0" w:color="auto"/>
            <w:right w:val="none" w:sz="0" w:space="0" w:color="auto"/>
          </w:divBdr>
        </w:div>
        <w:div w:id="1025248995">
          <w:marLeft w:val="0"/>
          <w:marRight w:val="0"/>
          <w:marTop w:val="0"/>
          <w:marBottom w:val="0"/>
          <w:divBdr>
            <w:top w:val="none" w:sz="0" w:space="0" w:color="auto"/>
            <w:left w:val="none" w:sz="0" w:space="0" w:color="auto"/>
            <w:bottom w:val="none" w:sz="0" w:space="0" w:color="auto"/>
            <w:right w:val="none" w:sz="0" w:space="0" w:color="auto"/>
          </w:divBdr>
        </w:div>
        <w:div w:id="1028683672">
          <w:marLeft w:val="0"/>
          <w:marRight w:val="0"/>
          <w:marTop w:val="0"/>
          <w:marBottom w:val="0"/>
          <w:divBdr>
            <w:top w:val="none" w:sz="0" w:space="0" w:color="auto"/>
            <w:left w:val="none" w:sz="0" w:space="0" w:color="auto"/>
            <w:bottom w:val="none" w:sz="0" w:space="0" w:color="auto"/>
            <w:right w:val="none" w:sz="0" w:space="0" w:color="auto"/>
          </w:divBdr>
        </w:div>
        <w:div w:id="1032222684">
          <w:marLeft w:val="0"/>
          <w:marRight w:val="0"/>
          <w:marTop w:val="0"/>
          <w:marBottom w:val="0"/>
          <w:divBdr>
            <w:top w:val="none" w:sz="0" w:space="0" w:color="auto"/>
            <w:left w:val="none" w:sz="0" w:space="0" w:color="auto"/>
            <w:bottom w:val="none" w:sz="0" w:space="0" w:color="auto"/>
            <w:right w:val="none" w:sz="0" w:space="0" w:color="auto"/>
          </w:divBdr>
        </w:div>
        <w:div w:id="1033841338">
          <w:marLeft w:val="0"/>
          <w:marRight w:val="0"/>
          <w:marTop w:val="0"/>
          <w:marBottom w:val="0"/>
          <w:divBdr>
            <w:top w:val="none" w:sz="0" w:space="0" w:color="auto"/>
            <w:left w:val="none" w:sz="0" w:space="0" w:color="auto"/>
            <w:bottom w:val="none" w:sz="0" w:space="0" w:color="auto"/>
            <w:right w:val="none" w:sz="0" w:space="0" w:color="auto"/>
          </w:divBdr>
        </w:div>
        <w:div w:id="1036272544">
          <w:marLeft w:val="0"/>
          <w:marRight w:val="0"/>
          <w:marTop w:val="0"/>
          <w:marBottom w:val="0"/>
          <w:divBdr>
            <w:top w:val="none" w:sz="0" w:space="0" w:color="auto"/>
            <w:left w:val="none" w:sz="0" w:space="0" w:color="auto"/>
            <w:bottom w:val="none" w:sz="0" w:space="0" w:color="auto"/>
            <w:right w:val="none" w:sz="0" w:space="0" w:color="auto"/>
          </w:divBdr>
        </w:div>
        <w:div w:id="1037848275">
          <w:marLeft w:val="0"/>
          <w:marRight w:val="0"/>
          <w:marTop w:val="0"/>
          <w:marBottom w:val="0"/>
          <w:divBdr>
            <w:top w:val="none" w:sz="0" w:space="0" w:color="auto"/>
            <w:left w:val="none" w:sz="0" w:space="0" w:color="auto"/>
            <w:bottom w:val="none" w:sz="0" w:space="0" w:color="auto"/>
            <w:right w:val="none" w:sz="0" w:space="0" w:color="auto"/>
          </w:divBdr>
        </w:div>
        <w:div w:id="1039209131">
          <w:marLeft w:val="0"/>
          <w:marRight w:val="0"/>
          <w:marTop w:val="0"/>
          <w:marBottom w:val="0"/>
          <w:divBdr>
            <w:top w:val="none" w:sz="0" w:space="0" w:color="auto"/>
            <w:left w:val="none" w:sz="0" w:space="0" w:color="auto"/>
            <w:bottom w:val="none" w:sz="0" w:space="0" w:color="auto"/>
            <w:right w:val="none" w:sz="0" w:space="0" w:color="auto"/>
          </w:divBdr>
        </w:div>
        <w:div w:id="1039428999">
          <w:marLeft w:val="0"/>
          <w:marRight w:val="0"/>
          <w:marTop w:val="0"/>
          <w:marBottom w:val="0"/>
          <w:divBdr>
            <w:top w:val="none" w:sz="0" w:space="0" w:color="auto"/>
            <w:left w:val="none" w:sz="0" w:space="0" w:color="auto"/>
            <w:bottom w:val="none" w:sz="0" w:space="0" w:color="auto"/>
            <w:right w:val="none" w:sz="0" w:space="0" w:color="auto"/>
          </w:divBdr>
        </w:div>
        <w:div w:id="1043359944">
          <w:marLeft w:val="0"/>
          <w:marRight w:val="0"/>
          <w:marTop w:val="0"/>
          <w:marBottom w:val="0"/>
          <w:divBdr>
            <w:top w:val="none" w:sz="0" w:space="0" w:color="auto"/>
            <w:left w:val="none" w:sz="0" w:space="0" w:color="auto"/>
            <w:bottom w:val="none" w:sz="0" w:space="0" w:color="auto"/>
            <w:right w:val="none" w:sz="0" w:space="0" w:color="auto"/>
          </w:divBdr>
        </w:div>
        <w:div w:id="1048841617">
          <w:marLeft w:val="0"/>
          <w:marRight w:val="0"/>
          <w:marTop w:val="0"/>
          <w:marBottom w:val="0"/>
          <w:divBdr>
            <w:top w:val="none" w:sz="0" w:space="0" w:color="auto"/>
            <w:left w:val="none" w:sz="0" w:space="0" w:color="auto"/>
            <w:bottom w:val="none" w:sz="0" w:space="0" w:color="auto"/>
            <w:right w:val="none" w:sz="0" w:space="0" w:color="auto"/>
          </w:divBdr>
        </w:div>
        <w:div w:id="1049645682">
          <w:marLeft w:val="0"/>
          <w:marRight w:val="0"/>
          <w:marTop w:val="0"/>
          <w:marBottom w:val="0"/>
          <w:divBdr>
            <w:top w:val="none" w:sz="0" w:space="0" w:color="auto"/>
            <w:left w:val="none" w:sz="0" w:space="0" w:color="auto"/>
            <w:bottom w:val="none" w:sz="0" w:space="0" w:color="auto"/>
            <w:right w:val="none" w:sz="0" w:space="0" w:color="auto"/>
          </w:divBdr>
        </w:div>
        <w:div w:id="1051616423">
          <w:marLeft w:val="0"/>
          <w:marRight w:val="0"/>
          <w:marTop w:val="0"/>
          <w:marBottom w:val="0"/>
          <w:divBdr>
            <w:top w:val="none" w:sz="0" w:space="0" w:color="auto"/>
            <w:left w:val="none" w:sz="0" w:space="0" w:color="auto"/>
            <w:bottom w:val="none" w:sz="0" w:space="0" w:color="auto"/>
            <w:right w:val="none" w:sz="0" w:space="0" w:color="auto"/>
          </w:divBdr>
        </w:div>
        <w:div w:id="1054230686">
          <w:marLeft w:val="0"/>
          <w:marRight w:val="0"/>
          <w:marTop w:val="0"/>
          <w:marBottom w:val="0"/>
          <w:divBdr>
            <w:top w:val="none" w:sz="0" w:space="0" w:color="auto"/>
            <w:left w:val="none" w:sz="0" w:space="0" w:color="auto"/>
            <w:bottom w:val="none" w:sz="0" w:space="0" w:color="auto"/>
            <w:right w:val="none" w:sz="0" w:space="0" w:color="auto"/>
          </w:divBdr>
        </w:div>
        <w:div w:id="1059354535">
          <w:marLeft w:val="0"/>
          <w:marRight w:val="0"/>
          <w:marTop w:val="0"/>
          <w:marBottom w:val="0"/>
          <w:divBdr>
            <w:top w:val="none" w:sz="0" w:space="0" w:color="auto"/>
            <w:left w:val="none" w:sz="0" w:space="0" w:color="auto"/>
            <w:bottom w:val="none" w:sz="0" w:space="0" w:color="auto"/>
            <w:right w:val="none" w:sz="0" w:space="0" w:color="auto"/>
          </w:divBdr>
        </w:div>
        <w:div w:id="1061098705">
          <w:marLeft w:val="0"/>
          <w:marRight w:val="0"/>
          <w:marTop w:val="0"/>
          <w:marBottom w:val="0"/>
          <w:divBdr>
            <w:top w:val="none" w:sz="0" w:space="0" w:color="auto"/>
            <w:left w:val="none" w:sz="0" w:space="0" w:color="auto"/>
            <w:bottom w:val="none" w:sz="0" w:space="0" w:color="auto"/>
            <w:right w:val="none" w:sz="0" w:space="0" w:color="auto"/>
          </w:divBdr>
        </w:div>
        <w:div w:id="1062602998">
          <w:marLeft w:val="0"/>
          <w:marRight w:val="0"/>
          <w:marTop w:val="0"/>
          <w:marBottom w:val="0"/>
          <w:divBdr>
            <w:top w:val="none" w:sz="0" w:space="0" w:color="auto"/>
            <w:left w:val="none" w:sz="0" w:space="0" w:color="auto"/>
            <w:bottom w:val="none" w:sz="0" w:space="0" w:color="auto"/>
            <w:right w:val="none" w:sz="0" w:space="0" w:color="auto"/>
          </w:divBdr>
        </w:div>
        <w:div w:id="1062825683">
          <w:marLeft w:val="0"/>
          <w:marRight w:val="0"/>
          <w:marTop w:val="0"/>
          <w:marBottom w:val="0"/>
          <w:divBdr>
            <w:top w:val="none" w:sz="0" w:space="0" w:color="auto"/>
            <w:left w:val="none" w:sz="0" w:space="0" w:color="auto"/>
            <w:bottom w:val="none" w:sz="0" w:space="0" w:color="auto"/>
            <w:right w:val="none" w:sz="0" w:space="0" w:color="auto"/>
          </w:divBdr>
        </w:div>
        <w:div w:id="1062946449">
          <w:marLeft w:val="0"/>
          <w:marRight w:val="0"/>
          <w:marTop w:val="0"/>
          <w:marBottom w:val="0"/>
          <w:divBdr>
            <w:top w:val="none" w:sz="0" w:space="0" w:color="auto"/>
            <w:left w:val="none" w:sz="0" w:space="0" w:color="auto"/>
            <w:bottom w:val="none" w:sz="0" w:space="0" w:color="auto"/>
            <w:right w:val="none" w:sz="0" w:space="0" w:color="auto"/>
          </w:divBdr>
        </w:div>
        <w:div w:id="1065563343">
          <w:marLeft w:val="0"/>
          <w:marRight w:val="0"/>
          <w:marTop w:val="0"/>
          <w:marBottom w:val="0"/>
          <w:divBdr>
            <w:top w:val="none" w:sz="0" w:space="0" w:color="auto"/>
            <w:left w:val="none" w:sz="0" w:space="0" w:color="auto"/>
            <w:bottom w:val="none" w:sz="0" w:space="0" w:color="auto"/>
            <w:right w:val="none" w:sz="0" w:space="0" w:color="auto"/>
          </w:divBdr>
        </w:div>
        <w:div w:id="1068307764">
          <w:marLeft w:val="0"/>
          <w:marRight w:val="0"/>
          <w:marTop w:val="0"/>
          <w:marBottom w:val="0"/>
          <w:divBdr>
            <w:top w:val="none" w:sz="0" w:space="0" w:color="auto"/>
            <w:left w:val="none" w:sz="0" w:space="0" w:color="auto"/>
            <w:bottom w:val="none" w:sz="0" w:space="0" w:color="auto"/>
            <w:right w:val="none" w:sz="0" w:space="0" w:color="auto"/>
          </w:divBdr>
        </w:div>
        <w:div w:id="1069617847">
          <w:marLeft w:val="0"/>
          <w:marRight w:val="0"/>
          <w:marTop w:val="0"/>
          <w:marBottom w:val="0"/>
          <w:divBdr>
            <w:top w:val="none" w:sz="0" w:space="0" w:color="auto"/>
            <w:left w:val="none" w:sz="0" w:space="0" w:color="auto"/>
            <w:bottom w:val="none" w:sz="0" w:space="0" w:color="auto"/>
            <w:right w:val="none" w:sz="0" w:space="0" w:color="auto"/>
          </w:divBdr>
        </w:div>
        <w:div w:id="1070808559">
          <w:marLeft w:val="0"/>
          <w:marRight w:val="0"/>
          <w:marTop w:val="0"/>
          <w:marBottom w:val="0"/>
          <w:divBdr>
            <w:top w:val="none" w:sz="0" w:space="0" w:color="auto"/>
            <w:left w:val="none" w:sz="0" w:space="0" w:color="auto"/>
            <w:bottom w:val="none" w:sz="0" w:space="0" w:color="auto"/>
            <w:right w:val="none" w:sz="0" w:space="0" w:color="auto"/>
          </w:divBdr>
        </w:div>
        <w:div w:id="1072385459">
          <w:marLeft w:val="0"/>
          <w:marRight w:val="0"/>
          <w:marTop w:val="0"/>
          <w:marBottom w:val="0"/>
          <w:divBdr>
            <w:top w:val="none" w:sz="0" w:space="0" w:color="auto"/>
            <w:left w:val="none" w:sz="0" w:space="0" w:color="auto"/>
            <w:bottom w:val="none" w:sz="0" w:space="0" w:color="auto"/>
            <w:right w:val="none" w:sz="0" w:space="0" w:color="auto"/>
          </w:divBdr>
        </w:div>
        <w:div w:id="1072846790">
          <w:marLeft w:val="0"/>
          <w:marRight w:val="0"/>
          <w:marTop w:val="0"/>
          <w:marBottom w:val="0"/>
          <w:divBdr>
            <w:top w:val="none" w:sz="0" w:space="0" w:color="auto"/>
            <w:left w:val="none" w:sz="0" w:space="0" w:color="auto"/>
            <w:bottom w:val="none" w:sz="0" w:space="0" w:color="auto"/>
            <w:right w:val="none" w:sz="0" w:space="0" w:color="auto"/>
          </w:divBdr>
        </w:div>
        <w:div w:id="1072971062">
          <w:marLeft w:val="0"/>
          <w:marRight w:val="0"/>
          <w:marTop w:val="0"/>
          <w:marBottom w:val="0"/>
          <w:divBdr>
            <w:top w:val="none" w:sz="0" w:space="0" w:color="auto"/>
            <w:left w:val="none" w:sz="0" w:space="0" w:color="auto"/>
            <w:bottom w:val="none" w:sz="0" w:space="0" w:color="auto"/>
            <w:right w:val="none" w:sz="0" w:space="0" w:color="auto"/>
          </w:divBdr>
        </w:div>
        <w:div w:id="1076627641">
          <w:marLeft w:val="0"/>
          <w:marRight w:val="0"/>
          <w:marTop w:val="0"/>
          <w:marBottom w:val="0"/>
          <w:divBdr>
            <w:top w:val="none" w:sz="0" w:space="0" w:color="auto"/>
            <w:left w:val="none" w:sz="0" w:space="0" w:color="auto"/>
            <w:bottom w:val="none" w:sz="0" w:space="0" w:color="auto"/>
            <w:right w:val="none" w:sz="0" w:space="0" w:color="auto"/>
          </w:divBdr>
        </w:div>
        <w:div w:id="1081364634">
          <w:marLeft w:val="0"/>
          <w:marRight w:val="0"/>
          <w:marTop w:val="0"/>
          <w:marBottom w:val="0"/>
          <w:divBdr>
            <w:top w:val="none" w:sz="0" w:space="0" w:color="auto"/>
            <w:left w:val="none" w:sz="0" w:space="0" w:color="auto"/>
            <w:bottom w:val="none" w:sz="0" w:space="0" w:color="auto"/>
            <w:right w:val="none" w:sz="0" w:space="0" w:color="auto"/>
          </w:divBdr>
        </w:div>
        <w:div w:id="1086270863">
          <w:marLeft w:val="0"/>
          <w:marRight w:val="0"/>
          <w:marTop w:val="0"/>
          <w:marBottom w:val="0"/>
          <w:divBdr>
            <w:top w:val="none" w:sz="0" w:space="0" w:color="auto"/>
            <w:left w:val="none" w:sz="0" w:space="0" w:color="auto"/>
            <w:bottom w:val="none" w:sz="0" w:space="0" w:color="auto"/>
            <w:right w:val="none" w:sz="0" w:space="0" w:color="auto"/>
          </w:divBdr>
        </w:div>
        <w:div w:id="1088305692">
          <w:marLeft w:val="0"/>
          <w:marRight w:val="0"/>
          <w:marTop w:val="0"/>
          <w:marBottom w:val="0"/>
          <w:divBdr>
            <w:top w:val="none" w:sz="0" w:space="0" w:color="auto"/>
            <w:left w:val="none" w:sz="0" w:space="0" w:color="auto"/>
            <w:bottom w:val="none" w:sz="0" w:space="0" w:color="auto"/>
            <w:right w:val="none" w:sz="0" w:space="0" w:color="auto"/>
          </w:divBdr>
        </w:div>
        <w:div w:id="1088582191">
          <w:marLeft w:val="0"/>
          <w:marRight w:val="0"/>
          <w:marTop w:val="0"/>
          <w:marBottom w:val="0"/>
          <w:divBdr>
            <w:top w:val="none" w:sz="0" w:space="0" w:color="auto"/>
            <w:left w:val="none" w:sz="0" w:space="0" w:color="auto"/>
            <w:bottom w:val="none" w:sz="0" w:space="0" w:color="auto"/>
            <w:right w:val="none" w:sz="0" w:space="0" w:color="auto"/>
          </w:divBdr>
        </w:div>
        <w:div w:id="1088698110">
          <w:marLeft w:val="0"/>
          <w:marRight w:val="0"/>
          <w:marTop w:val="0"/>
          <w:marBottom w:val="0"/>
          <w:divBdr>
            <w:top w:val="none" w:sz="0" w:space="0" w:color="auto"/>
            <w:left w:val="none" w:sz="0" w:space="0" w:color="auto"/>
            <w:bottom w:val="none" w:sz="0" w:space="0" w:color="auto"/>
            <w:right w:val="none" w:sz="0" w:space="0" w:color="auto"/>
          </w:divBdr>
        </w:div>
        <w:div w:id="1091508640">
          <w:marLeft w:val="0"/>
          <w:marRight w:val="0"/>
          <w:marTop w:val="0"/>
          <w:marBottom w:val="0"/>
          <w:divBdr>
            <w:top w:val="none" w:sz="0" w:space="0" w:color="auto"/>
            <w:left w:val="none" w:sz="0" w:space="0" w:color="auto"/>
            <w:bottom w:val="none" w:sz="0" w:space="0" w:color="auto"/>
            <w:right w:val="none" w:sz="0" w:space="0" w:color="auto"/>
          </w:divBdr>
        </w:div>
        <w:div w:id="1092626270">
          <w:marLeft w:val="0"/>
          <w:marRight w:val="0"/>
          <w:marTop w:val="0"/>
          <w:marBottom w:val="0"/>
          <w:divBdr>
            <w:top w:val="none" w:sz="0" w:space="0" w:color="auto"/>
            <w:left w:val="none" w:sz="0" w:space="0" w:color="auto"/>
            <w:bottom w:val="none" w:sz="0" w:space="0" w:color="auto"/>
            <w:right w:val="none" w:sz="0" w:space="0" w:color="auto"/>
          </w:divBdr>
        </w:div>
        <w:div w:id="1095633432">
          <w:marLeft w:val="0"/>
          <w:marRight w:val="0"/>
          <w:marTop w:val="0"/>
          <w:marBottom w:val="0"/>
          <w:divBdr>
            <w:top w:val="none" w:sz="0" w:space="0" w:color="auto"/>
            <w:left w:val="none" w:sz="0" w:space="0" w:color="auto"/>
            <w:bottom w:val="none" w:sz="0" w:space="0" w:color="auto"/>
            <w:right w:val="none" w:sz="0" w:space="0" w:color="auto"/>
          </w:divBdr>
        </w:div>
        <w:div w:id="1096558760">
          <w:marLeft w:val="0"/>
          <w:marRight w:val="0"/>
          <w:marTop w:val="0"/>
          <w:marBottom w:val="0"/>
          <w:divBdr>
            <w:top w:val="none" w:sz="0" w:space="0" w:color="auto"/>
            <w:left w:val="none" w:sz="0" w:space="0" w:color="auto"/>
            <w:bottom w:val="none" w:sz="0" w:space="0" w:color="auto"/>
            <w:right w:val="none" w:sz="0" w:space="0" w:color="auto"/>
          </w:divBdr>
        </w:div>
        <w:div w:id="1102722624">
          <w:marLeft w:val="0"/>
          <w:marRight w:val="0"/>
          <w:marTop w:val="0"/>
          <w:marBottom w:val="0"/>
          <w:divBdr>
            <w:top w:val="none" w:sz="0" w:space="0" w:color="auto"/>
            <w:left w:val="none" w:sz="0" w:space="0" w:color="auto"/>
            <w:bottom w:val="none" w:sz="0" w:space="0" w:color="auto"/>
            <w:right w:val="none" w:sz="0" w:space="0" w:color="auto"/>
          </w:divBdr>
        </w:div>
        <w:div w:id="1102991374">
          <w:marLeft w:val="0"/>
          <w:marRight w:val="0"/>
          <w:marTop w:val="0"/>
          <w:marBottom w:val="0"/>
          <w:divBdr>
            <w:top w:val="none" w:sz="0" w:space="0" w:color="auto"/>
            <w:left w:val="none" w:sz="0" w:space="0" w:color="auto"/>
            <w:bottom w:val="none" w:sz="0" w:space="0" w:color="auto"/>
            <w:right w:val="none" w:sz="0" w:space="0" w:color="auto"/>
          </w:divBdr>
        </w:div>
        <w:div w:id="1111126100">
          <w:marLeft w:val="0"/>
          <w:marRight w:val="0"/>
          <w:marTop w:val="0"/>
          <w:marBottom w:val="0"/>
          <w:divBdr>
            <w:top w:val="none" w:sz="0" w:space="0" w:color="auto"/>
            <w:left w:val="none" w:sz="0" w:space="0" w:color="auto"/>
            <w:bottom w:val="none" w:sz="0" w:space="0" w:color="auto"/>
            <w:right w:val="none" w:sz="0" w:space="0" w:color="auto"/>
          </w:divBdr>
        </w:div>
        <w:div w:id="1113987101">
          <w:marLeft w:val="0"/>
          <w:marRight w:val="0"/>
          <w:marTop w:val="0"/>
          <w:marBottom w:val="0"/>
          <w:divBdr>
            <w:top w:val="none" w:sz="0" w:space="0" w:color="auto"/>
            <w:left w:val="none" w:sz="0" w:space="0" w:color="auto"/>
            <w:bottom w:val="none" w:sz="0" w:space="0" w:color="auto"/>
            <w:right w:val="none" w:sz="0" w:space="0" w:color="auto"/>
          </w:divBdr>
        </w:div>
        <w:div w:id="1114011347">
          <w:marLeft w:val="0"/>
          <w:marRight w:val="0"/>
          <w:marTop w:val="0"/>
          <w:marBottom w:val="0"/>
          <w:divBdr>
            <w:top w:val="none" w:sz="0" w:space="0" w:color="auto"/>
            <w:left w:val="none" w:sz="0" w:space="0" w:color="auto"/>
            <w:bottom w:val="none" w:sz="0" w:space="0" w:color="auto"/>
            <w:right w:val="none" w:sz="0" w:space="0" w:color="auto"/>
          </w:divBdr>
        </w:div>
        <w:div w:id="1115633663">
          <w:marLeft w:val="0"/>
          <w:marRight w:val="0"/>
          <w:marTop w:val="0"/>
          <w:marBottom w:val="0"/>
          <w:divBdr>
            <w:top w:val="none" w:sz="0" w:space="0" w:color="auto"/>
            <w:left w:val="none" w:sz="0" w:space="0" w:color="auto"/>
            <w:bottom w:val="none" w:sz="0" w:space="0" w:color="auto"/>
            <w:right w:val="none" w:sz="0" w:space="0" w:color="auto"/>
          </w:divBdr>
        </w:div>
        <w:div w:id="1119954063">
          <w:marLeft w:val="0"/>
          <w:marRight w:val="0"/>
          <w:marTop w:val="0"/>
          <w:marBottom w:val="0"/>
          <w:divBdr>
            <w:top w:val="none" w:sz="0" w:space="0" w:color="auto"/>
            <w:left w:val="none" w:sz="0" w:space="0" w:color="auto"/>
            <w:bottom w:val="none" w:sz="0" w:space="0" w:color="auto"/>
            <w:right w:val="none" w:sz="0" w:space="0" w:color="auto"/>
          </w:divBdr>
        </w:div>
        <w:div w:id="1123504113">
          <w:marLeft w:val="0"/>
          <w:marRight w:val="0"/>
          <w:marTop w:val="0"/>
          <w:marBottom w:val="0"/>
          <w:divBdr>
            <w:top w:val="none" w:sz="0" w:space="0" w:color="auto"/>
            <w:left w:val="none" w:sz="0" w:space="0" w:color="auto"/>
            <w:bottom w:val="none" w:sz="0" w:space="0" w:color="auto"/>
            <w:right w:val="none" w:sz="0" w:space="0" w:color="auto"/>
          </w:divBdr>
        </w:div>
        <w:div w:id="1127049107">
          <w:marLeft w:val="0"/>
          <w:marRight w:val="0"/>
          <w:marTop w:val="0"/>
          <w:marBottom w:val="0"/>
          <w:divBdr>
            <w:top w:val="none" w:sz="0" w:space="0" w:color="auto"/>
            <w:left w:val="none" w:sz="0" w:space="0" w:color="auto"/>
            <w:bottom w:val="none" w:sz="0" w:space="0" w:color="auto"/>
            <w:right w:val="none" w:sz="0" w:space="0" w:color="auto"/>
          </w:divBdr>
        </w:div>
        <w:div w:id="1127698208">
          <w:marLeft w:val="0"/>
          <w:marRight w:val="0"/>
          <w:marTop w:val="0"/>
          <w:marBottom w:val="0"/>
          <w:divBdr>
            <w:top w:val="none" w:sz="0" w:space="0" w:color="auto"/>
            <w:left w:val="none" w:sz="0" w:space="0" w:color="auto"/>
            <w:bottom w:val="none" w:sz="0" w:space="0" w:color="auto"/>
            <w:right w:val="none" w:sz="0" w:space="0" w:color="auto"/>
          </w:divBdr>
        </w:div>
        <w:div w:id="1128014910">
          <w:marLeft w:val="0"/>
          <w:marRight w:val="0"/>
          <w:marTop w:val="0"/>
          <w:marBottom w:val="0"/>
          <w:divBdr>
            <w:top w:val="none" w:sz="0" w:space="0" w:color="auto"/>
            <w:left w:val="none" w:sz="0" w:space="0" w:color="auto"/>
            <w:bottom w:val="none" w:sz="0" w:space="0" w:color="auto"/>
            <w:right w:val="none" w:sz="0" w:space="0" w:color="auto"/>
          </w:divBdr>
        </w:div>
        <w:div w:id="1134324961">
          <w:marLeft w:val="0"/>
          <w:marRight w:val="0"/>
          <w:marTop w:val="0"/>
          <w:marBottom w:val="0"/>
          <w:divBdr>
            <w:top w:val="none" w:sz="0" w:space="0" w:color="auto"/>
            <w:left w:val="none" w:sz="0" w:space="0" w:color="auto"/>
            <w:bottom w:val="none" w:sz="0" w:space="0" w:color="auto"/>
            <w:right w:val="none" w:sz="0" w:space="0" w:color="auto"/>
          </w:divBdr>
        </w:div>
        <w:div w:id="1134450451">
          <w:marLeft w:val="0"/>
          <w:marRight w:val="0"/>
          <w:marTop w:val="0"/>
          <w:marBottom w:val="0"/>
          <w:divBdr>
            <w:top w:val="none" w:sz="0" w:space="0" w:color="auto"/>
            <w:left w:val="none" w:sz="0" w:space="0" w:color="auto"/>
            <w:bottom w:val="none" w:sz="0" w:space="0" w:color="auto"/>
            <w:right w:val="none" w:sz="0" w:space="0" w:color="auto"/>
          </w:divBdr>
        </w:div>
        <w:div w:id="1134517874">
          <w:marLeft w:val="0"/>
          <w:marRight w:val="0"/>
          <w:marTop w:val="0"/>
          <w:marBottom w:val="0"/>
          <w:divBdr>
            <w:top w:val="none" w:sz="0" w:space="0" w:color="auto"/>
            <w:left w:val="none" w:sz="0" w:space="0" w:color="auto"/>
            <w:bottom w:val="none" w:sz="0" w:space="0" w:color="auto"/>
            <w:right w:val="none" w:sz="0" w:space="0" w:color="auto"/>
          </w:divBdr>
        </w:div>
        <w:div w:id="1136142764">
          <w:marLeft w:val="0"/>
          <w:marRight w:val="0"/>
          <w:marTop w:val="0"/>
          <w:marBottom w:val="0"/>
          <w:divBdr>
            <w:top w:val="none" w:sz="0" w:space="0" w:color="auto"/>
            <w:left w:val="none" w:sz="0" w:space="0" w:color="auto"/>
            <w:bottom w:val="none" w:sz="0" w:space="0" w:color="auto"/>
            <w:right w:val="none" w:sz="0" w:space="0" w:color="auto"/>
          </w:divBdr>
        </w:div>
        <w:div w:id="1136416103">
          <w:marLeft w:val="0"/>
          <w:marRight w:val="0"/>
          <w:marTop w:val="0"/>
          <w:marBottom w:val="0"/>
          <w:divBdr>
            <w:top w:val="none" w:sz="0" w:space="0" w:color="auto"/>
            <w:left w:val="none" w:sz="0" w:space="0" w:color="auto"/>
            <w:bottom w:val="none" w:sz="0" w:space="0" w:color="auto"/>
            <w:right w:val="none" w:sz="0" w:space="0" w:color="auto"/>
          </w:divBdr>
        </w:div>
        <w:div w:id="1136991738">
          <w:marLeft w:val="0"/>
          <w:marRight w:val="0"/>
          <w:marTop w:val="0"/>
          <w:marBottom w:val="0"/>
          <w:divBdr>
            <w:top w:val="none" w:sz="0" w:space="0" w:color="auto"/>
            <w:left w:val="none" w:sz="0" w:space="0" w:color="auto"/>
            <w:bottom w:val="none" w:sz="0" w:space="0" w:color="auto"/>
            <w:right w:val="none" w:sz="0" w:space="0" w:color="auto"/>
          </w:divBdr>
        </w:div>
        <w:div w:id="1137912847">
          <w:marLeft w:val="0"/>
          <w:marRight w:val="0"/>
          <w:marTop w:val="0"/>
          <w:marBottom w:val="0"/>
          <w:divBdr>
            <w:top w:val="none" w:sz="0" w:space="0" w:color="auto"/>
            <w:left w:val="none" w:sz="0" w:space="0" w:color="auto"/>
            <w:bottom w:val="none" w:sz="0" w:space="0" w:color="auto"/>
            <w:right w:val="none" w:sz="0" w:space="0" w:color="auto"/>
          </w:divBdr>
        </w:div>
        <w:div w:id="1138063495">
          <w:marLeft w:val="0"/>
          <w:marRight w:val="0"/>
          <w:marTop w:val="0"/>
          <w:marBottom w:val="0"/>
          <w:divBdr>
            <w:top w:val="none" w:sz="0" w:space="0" w:color="auto"/>
            <w:left w:val="none" w:sz="0" w:space="0" w:color="auto"/>
            <w:bottom w:val="none" w:sz="0" w:space="0" w:color="auto"/>
            <w:right w:val="none" w:sz="0" w:space="0" w:color="auto"/>
          </w:divBdr>
        </w:div>
        <w:div w:id="1141533314">
          <w:marLeft w:val="0"/>
          <w:marRight w:val="0"/>
          <w:marTop w:val="0"/>
          <w:marBottom w:val="0"/>
          <w:divBdr>
            <w:top w:val="none" w:sz="0" w:space="0" w:color="auto"/>
            <w:left w:val="none" w:sz="0" w:space="0" w:color="auto"/>
            <w:bottom w:val="none" w:sz="0" w:space="0" w:color="auto"/>
            <w:right w:val="none" w:sz="0" w:space="0" w:color="auto"/>
          </w:divBdr>
        </w:div>
        <w:div w:id="1141920252">
          <w:marLeft w:val="0"/>
          <w:marRight w:val="0"/>
          <w:marTop w:val="0"/>
          <w:marBottom w:val="0"/>
          <w:divBdr>
            <w:top w:val="none" w:sz="0" w:space="0" w:color="auto"/>
            <w:left w:val="none" w:sz="0" w:space="0" w:color="auto"/>
            <w:bottom w:val="none" w:sz="0" w:space="0" w:color="auto"/>
            <w:right w:val="none" w:sz="0" w:space="0" w:color="auto"/>
          </w:divBdr>
        </w:div>
        <w:div w:id="1142500946">
          <w:marLeft w:val="0"/>
          <w:marRight w:val="0"/>
          <w:marTop w:val="0"/>
          <w:marBottom w:val="0"/>
          <w:divBdr>
            <w:top w:val="none" w:sz="0" w:space="0" w:color="auto"/>
            <w:left w:val="none" w:sz="0" w:space="0" w:color="auto"/>
            <w:bottom w:val="none" w:sz="0" w:space="0" w:color="auto"/>
            <w:right w:val="none" w:sz="0" w:space="0" w:color="auto"/>
          </w:divBdr>
        </w:div>
        <w:div w:id="1142887921">
          <w:marLeft w:val="0"/>
          <w:marRight w:val="0"/>
          <w:marTop w:val="0"/>
          <w:marBottom w:val="0"/>
          <w:divBdr>
            <w:top w:val="none" w:sz="0" w:space="0" w:color="auto"/>
            <w:left w:val="none" w:sz="0" w:space="0" w:color="auto"/>
            <w:bottom w:val="none" w:sz="0" w:space="0" w:color="auto"/>
            <w:right w:val="none" w:sz="0" w:space="0" w:color="auto"/>
          </w:divBdr>
        </w:div>
        <w:div w:id="1144542835">
          <w:marLeft w:val="0"/>
          <w:marRight w:val="0"/>
          <w:marTop w:val="0"/>
          <w:marBottom w:val="0"/>
          <w:divBdr>
            <w:top w:val="none" w:sz="0" w:space="0" w:color="auto"/>
            <w:left w:val="none" w:sz="0" w:space="0" w:color="auto"/>
            <w:bottom w:val="none" w:sz="0" w:space="0" w:color="auto"/>
            <w:right w:val="none" w:sz="0" w:space="0" w:color="auto"/>
          </w:divBdr>
        </w:div>
        <w:div w:id="1147431254">
          <w:marLeft w:val="0"/>
          <w:marRight w:val="0"/>
          <w:marTop w:val="0"/>
          <w:marBottom w:val="0"/>
          <w:divBdr>
            <w:top w:val="none" w:sz="0" w:space="0" w:color="auto"/>
            <w:left w:val="none" w:sz="0" w:space="0" w:color="auto"/>
            <w:bottom w:val="none" w:sz="0" w:space="0" w:color="auto"/>
            <w:right w:val="none" w:sz="0" w:space="0" w:color="auto"/>
          </w:divBdr>
        </w:div>
        <w:div w:id="1148672469">
          <w:marLeft w:val="0"/>
          <w:marRight w:val="0"/>
          <w:marTop w:val="0"/>
          <w:marBottom w:val="0"/>
          <w:divBdr>
            <w:top w:val="none" w:sz="0" w:space="0" w:color="auto"/>
            <w:left w:val="none" w:sz="0" w:space="0" w:color="auto"/>
            <w:bottom w:val="none" w:sz="0" w:space="0" w:color="auto"/>
            <w:right w:val="none" w:sz="0" w:space="0" w:color="auto"/>
          </w:divBdr>
        </w:div>
        <w:div w:id="1152871759">
          <w:marLeft w:val="0"/>
          <w:marRight w:val="0"/>
          <w:marTop w:val="0"/>
          <w:marBottom w:val="0"/>
          <w:divBdr>
            <w:top w:val="none" w:sz="0" w:space="0" w:color="auto"/>
            <w:left w:val="none" w:sz="0" w:space="0" w:color="auto"/>
            <w:bottom w:val="none" w:sz="0" w:space="0" w:color="auto"/>
            <w:right w:val="none" w:sz="0" w:space="0" w:color="auto"/>
          </w:divBdr>
        </w:div>
        <w:div w:id="1154683012">
          <w:marLeft w:val="0"/>
          <w:marRight w:val="0"/>
          <w:marTop w:val="0"/>
          <w:marBottom w:val="0"/>
          <w:divBdr>
            <w:top w:val="none" w:sz="0" w:space="0" w:color="auto"/>
            <w:left w:val="none" w:sz="0" w:space="0" w:color="auto"/>
            <w:bottom w:val="none" w:sz="0" w:space="0" w:color="auto"/>
            <w:right w:val="none" w:sz="0" w:space="0" w:color="auto"/>
          </w:divBdr>
        </w:div>
        <w:div w:id="1154907894">
          <w:marLeft w:val="0"/>
          <w:marRight w:val="0"/>
          <w:marTop w:val="0"/>
          <w:marBottom w:val="0"/>
          <w:divBdr>
            <w:top w:val="none" w:sz="0" w:space="0" w:color="auto"/>
            <w:left w:val="none" w:sz="0" w:space="0" w:color="auto"/>
            <w:bottom w:val="none" w:sz="0" w:space="0" w:color="auto"/>
            <w:right w:val="none" w:sz="0" w:space="0" w:color="auto"/>
          </w:divBdr>
        </w:div>
        <w:div w:id="1155030286">
          <w:marLeft w:val="0"/>
          <w:marRight w:val="0"/>
          <w:marTop w:val="0"/>
          <w:marBottom w:val="0"/>
          <w:divBdr>
            <w:top w:val="none" w:sz="0" w:space="0" w:color="auto"/>
            <w:left w:val="none" w:sz="0" w:space="0" w:color="auto"/>
            <w:bottom w:val="none" w:sz="0" w:space="0" w:color="auto"/>
            <w:right w:val="none" w:sz="0" w:space="0" w:color="auto"/>
          </w:divBdr>
        </w:div>
        <w:div w:id="1155492028">
          <w:marLeft w:val="0"/>
          <w:marRight w:val="0"/>
          <w:marTop w:val="0"/>
          <w:marBottom w:val="0"/>
          <w:divBdr>
            <w:top w:val="none" w:sz="0" w:space="0" w:color="auto"/>
            <w:left w:val="none" w:sz="0" w:space="0" w:color="auto"/>
            <w:bottom w:val="none" w:sz="0" w:space="0" w:color="auto"/>
            <w:right w:val="none" w:sz="0" w:space="0" w:color="auto"/>
          </w:divBdr>
        </w:div>
        <w:div w:id="1158614849">
          <w:marLeft w:val="0"/>
          <w:marRight w:val="0"/>
          <w:marTop w:val="0"/>
          <w:marBottom w:val="0"/>
          <w:divBdr>
            <w:top w:val="none" w:sz="0" w:space="0" w:color="auto"/>
            <w:left w:val="none" w:sz="0" w:space="0" w:color="auto"/>
            <w:bottom w:val="none" w:sz="0" w:space="0" w:color="auto"/>
            <w:right w:val="none" w:sz="0" w:space="0" w:color="auto"/>
          </w:divBdr>
        </w:div>
        <w:div w:id="1160317383">
          <w:marLeft w:val="0"/>
          <w:marRight w:val="0"/>
          <w:marTop w:val="0"/>
          <w:marBottom w:val="0"/>
          <w:divBdr>
            <w:top w:val="none" w:sz="0" w:space="0" w:color="auto"/>
            <w:left w:val="none" w:sz="0" w:space="0" w:color="auto"/>
            <w:bottom w:val="none" w:sz="0" w:space="0" w:color="auto"/>
            <w:right w:val="none" w:sz="0" w:space="0" w:color="auto"/>
          </w:divBdr>
        </w:div>
        <w:div w:id="1162044153">
          <w:marLeft w:val="0"/>
          <w:marRight w:val="0"/>
          <w:marTop w:val="0"/>
          <w:marBottom w:val="0"/>
          <w:divBdr>
            <w:top w:val="none" w:sz="0" w:space="0" w:color="auto"/>
            <w:left w:val="none" w:sz="0" w:space="0" w:color="auto"/>
            <w:bottom w:val="none" w:sz="0" w:space="0" w:color="auto"/>
            <w:right w:val="none" w:sz="0" w:space="0" w:color="auto"/>
          </w:divBdr>
        </w:div>
        <w:div w:id="1164249269">
          <w:marLeft w:val="0"/>
          <w:marRight w:val="0"/>
          <w:marTop w:val="0"/>
          <w:marBottom w:val="0"/>
          <w:divBdr>
            <w:top w:val="none" w:sz="0" w:space="0" w:color="auto"/>
            <w:left w:val="none" w:sz="0" w:space="0" w:color="auto"/>
            <w:bottom w:val="none" w:sz="0" w:space="0" w:color="auto"/>
            <w:right w:val="none" w:sz="0" w:space="0" w:color="auto"/>
          </w:divBdr>
        </w:div>
        <w:div w:id="1165364062">
          <w:marLeft w:val="0"/>
          <w:marRight w:val="0"/>
          <w:marTop w:val="0"/>
          <w:marBottom w:val="0"/>
          <w:divBdr>
            <w:top w:val="none" w:sz="0" w:space="0" w:color="auto"/>
            <w:left w:val="none" w:sz="0" w:space="0" w:color="auto"/>
            <w:bottom w:val="none" w:sz="0" w:space="0" w:color="auto"/>
            <w:right w:val="none" w:sz="0" w:space="0" w:color="auto"/>
          </w:divBdr>
        </w:div>
        <w:div w:id="1167669669">
          <w:marLeft w:val="0"/>
          <w:marRight w:val="0"/>
          <w:marTop w:val="0"/>
          <w:marBottom w:val="0"/>
          <w:divBdr>
            <w:top w:val="none" w:sz="0" w:space="0" w:color="auto"/>
            <w:left w:val="none" w:sz="0" w:space="0" w:color="auto"/>
            <w:bottom w:val="none" w:sz="0" w:space="0" w:color="auto"/>
            <w:right w:val="none" w:sz="0" w:space="0" w:color="auto"/>
          </w:divBdr>
        </w:div>
        <w:div w:id="1171065000">
          <w:marLeft w:val="0"/>
          <w:marRight w:val="0"/>
          <w:marTop w:val="0"/>
          <w:marBottom w:val="0"/>
          <w:divBdr>
            <w:top w:val="none" w:sz="0" w:space="0" w:color="auto"/>
            <w:left w:val="none" w:sz="0" w:space="0" w:color="auto"/>
            <w:bottom w:val="none" w:sz="0" w:space="0" w:color="auto"/>
            <w:right w:val="none" w:sz="0" w:space="0" w:color="auto"/>
          </w:divBdr>
        </w:div>
        <w:div w:id="1176572610">
          <w:marLeft w:val="0"/>
          <w:marRight w:val="0"/>
          <w:marTop w:val="0"/>
          <w:marBottom w:val="0"/>
          <w:divBdr>
            <w:top w:val="none" w:sz="0" w:space="0" w:color="auto"/>
            <w:left w:val="none" w:sz="0" w:space="0" w:color="auto"/>
            <w:bottom w:val="none" w:sz="0" w:space="0" w:color="auto"/>
            <w:right w:val="none" w:sz="0" w:space="0" w:color="auto"/>
          </w:divBdr>
        </w:div>
        <w:div w:id="1181508487">
          <w:marLeft w:val="0"/>
          <w:marRight w:val="0"/>
          <w:marTop w:val="0"/>
          <w:marBottom w:val="0"/>
          <w:divBdr>
            <w:top w:val="none" w:sz="0" w:space="0" w:color="auto"/>
            <w:left w:val="none" w:sz="0" w:space="0" w:color="auto"/>
            <w:bottom w:val="none" w:sz="0" w:space="0" w:color="auto"/>
            <w:right w:val="none" w:sz="0" w:space="0" w:color="auto"/>
          </w:divBdr>
        </w:div>
        <w:div w:id="1181814245">
          <w:marLeft w:val="0"/>
          <w:marRight w:val="0"/>
          <w:marTop w:val="0"/>
          <w:marBottom w:val="0"/>
          <w:divBdr>
            <w:top w:val="none" w:sz="0" w:space="0" w:color="auto"/>
            <w:left w:val="none" w:sz="0" w:space="0" w:color="auto"/>
            <w:bottom w:val="none" w:sz="0" w:space="0" w:color="auto"/>
            <w:right w:val="none" w:sz="0" w:space="0" w:color="auto"/>
          </w:divBdr>
        </w:div>
        <w:div w:id="1182162269">
          <w:marLeft w:val="0"/>
          <w:marRight w:val="0"/>
          <w:marTop w:val="0"/>
          <w:marBottom w:val="0"/>
          <w:divBdr>
            <w:top w:val="none" w:sz="0" w:space="0" w:color="auto"/>
            <w:left w:val="none" w:sz="0" w:space="0" w:color="auto"/>
            <w:bottom w:val="none" w:sz="0" w:space="0" w:color="auto"/>
            <w:right w:val="none" w:sz="0" w:space="0" w:color="auto"/>
          </w:divBdr>
        </w:div>
        <w:div w:id="1182814821">
          <w:marLeft w:val="0"/>
          <w:marRight w:val="0"/>
          <w:marTop w:val="0"/>
          <w:marBottom w:val="0"/>
          <w:divBdr>
            <w:top w:val="none" w:sz="0" w:space="0" w:color="auto"/>
            <w:left w:val="none" w:sz="0" w:space="0" w:color="auto"/>
            <w:bottom w:val="none" w:sz="0" w:space="0" w:color="auto"/>
            <w:right w:val="none" w:sz="0" w:space="0" w:color="auto"/>
          </w:divBdr>
        </w:div>
        <w:div w:id="1188063471">
          <w:marLeft w:val="0"/>
          <w:marRight w:val="0"/>
          <w:marTop w:val="0"/>
          <w:marBottom w:val="0"/>
          <w:divBdr>
            <w:top w:val="none" w:sz="0" w:space="0" w:color="auto"/>
            <w:left w:val="none" w:sz="0" w:space="0" w:color="auto"/>
            <w:bottom w:val="none" w:sz="0" w:space="0" w:color="auto"/>
            <w:right w:val="none" w:sz="0" w:space="0" w:color="auto"/>
          </w:divBdr>
        </w:div>
        <w:div w:id="1188328282">
          <w:marLeft w:val="0"/>
          <w:marRight w:val="0"/>
          <w:marTop w:val="0"/>
          <w:marBottom w:val="0"/>
          <w:divBdr>
            <w:top w:val="none" w:sz="0" w:space="0" w:color="auto"/>
            <w:left w:val="none" w:sz="0" w:space="0" w:color="auto"/>
            <w:bottom w:val="none" w:sz="0" w:space="0" w:color="auto"/>
            <w:right w:val="none" w:sz="0" w:space="0" w:color="auto"/>
          </w:divBdr>
        </w:div>
        <w:div w:id="1192765472">
          <w:marLeft w:val="0"/>
          <w:marRight w:val="0"/>
          <w:marTop w:val="0"/>
          <w:marBottom w:val="0"/>
          <w:divBdr>
            <w:top w:val="none" w:sz="0" w:space="0" w:color="auto"/>
            <w:left w:val="none" w:sz="0" w:space="0" w:color="auto"/>
            <w:bottom w:val="none" w:sz="0" w:space="0" w:color="auto"/>
            <w:right w:val="none" w:sz="0" w:space="0" w:color="auto"/>
          </w:divBdr>
        </w:div>
        <w:div w:id="1193684540">
          <w:marLeft w:val="0"/>
          <w:marRight w:val="0"/>
          <w:marTop w:val="0"/>
          <w:marBottom w:val="0"/>
          <w:divBdr>
            <w:top w:val="none" w:sz="0" w:space="0" w:color="auto"/>
            <w:left w:val="none" w:sz="0" w:space="0" w:color="auto"/>
            <w:bottom w:val="none" w:sz="0" w:space="0" w:color="auto"/>
            <w:right w:val="none" w:sz="0" w:space="0" w:color="auto"/>
          </w:divBdr>
        </w:div>
        <w:div w:id="1195117567">
          <w:marLeft w:val="0"/>
          <w:marRight w:val="0"/>
          <w:marTop w:val="0"/>
          <w:marBottom w:val="0"/>
          <w:divBdr>
            <w:top w:val="none" w:sz="0" w:space="0" w:color="auto"/>
            <w:left w:val="none" w:sz="0" w:space="0" w:color="auto"/>
            <w:bottom w:val="none" w:sz="0" w:space="0" w:color="auto"/>
            <w:right w:val="none" w:sz="0" w:space="0" w:color="auto"/>
          </w:divBdr>
        </w:div>
        <w:div w:id="1197156946">
          <w:marLeft w:val="0"/>
          <w:marRight w:val="0"/>
          <w:marTop w:val="0"/>
          <w:marBottom w:val="0"/>
          <w:divBdr>
            <w:top w:val="none" w:sz="0" w:space="0" w:color="auto"/>
            <w:left w:val="none" w:sz="0" w:space="0" w:color="auto"/>
            <w:bottom w:val="none" w:sz="0" w:space="0" w:color="auto"/>
            <w:right w:val="none" w:sz="0" w:space="0" w:color="auto"/>
          </w:divBdr>
        </w:div>
        <w:div w:id="1197885511">
          <w:marLeft w:val="0"/>
          <w:marRight w:val="0"/>
          <w:marTop w:val="0"/>
          <w:marBottom w:val="0"/>
          <w:divBdr>
            <w:top w:val="none" w:sz="0" w:space="0" w:color="auto"/>
            <w:left w:val="none" w:sz="0" w:space="0" w:color="auto"/>
            <w:bottom w:val="none" w:sz="0" w:space="0" w:color="auto"/>
            <w:right w:val="none" w:sz="0" w:space="0" w:color="auto"/>
          </w:divBdr>
        </w:div>
        <w:div w:id="1199734055">
          <w:marLeft w:val="0"/>
          <w:marRight w:val="0"/>
          <w:marTop w:val="0"/>
          <w:marBottom w:val="0"/>
          <w:divBdr>
            <w:top w:val="none" w:sz="0" w:space="0" w:color="auto"/>
            <w:left w:val="none" w:sz="0" w:space="0" w:color="auto"/>
            <w:bottom w:val="none" w:sz="0" w:space="0" w:color="auto"/>
            <w:right w:val="none" w:sz="0" w:space="0" w:color="auto"/>
          </w:divBdr>
        </w:div>
        <w:div w:id="1200120223">
          <w:marLeft w:val="0"/>
          <w:marRight w:val="0"/>
          <w:marTop w:val="0"/>
          <w:marBottom w:val="0"/>
          <w:divBdr>
            <w:top w:val="none" w:sz="0" w:space="0" w:color="auto"/>
            <w:left w:val="none" w:sz="0" w:space="0" w:color="auto"/>
            <w:bottom w:val="none" w:sz="0" w:space="0" w:color="auto"/>
            <w:right w:val="none" w:sz="0" w:space="0" w:color="auto"/>
          </w:divBdr>
        </w:div>
        <w:div w:id="1201893978">
          <w:marLeft w:val="0"/>
          <w:marRight w:val="0"/>
          <w:marTop w:val="0"/>
          <w:marBottom w:val="0"/>
          <w:divBdr>
            <w:top w:val="none" w:sz="0" w:space="0" w:color="auto"/>
            <w:left w:val="none" w:sz="0" w:space="0" w:color="auto"/>
            <w:bottom w:val="none" w:sz="0" w:space="0" w:color="auto"/>
            <w:right w:val="none" w:sz="0" w:space="0" w:color="auto"/>
          </w:divBdr>
        </w:div>
        <w:div w:id="1208181583">
          <w:marLeft w:val="0"/>
          <w:marRight w:val="0"/>
          <w:marTop w:val="0"/>
          <w:marBottom w:val="0"/>
          <w:divBdr>
            <w:top w:val="none" w:sz="0" w:space="0" w:color="auto"/>
            <w:left w:val="none" w:sz="0" w:space="0" w:color="auto"/>
            <w:bottom w:val="none" w:sz="0" w:space="0" w:color="auto"/>
            <w:right w:val="none" w:sz="0" w:space="0" w:color="auto"/>
          </w:divBdr>
        </w:div>
        <w:div w:id="1208642385">
          <w:marLeft w:val="0"/>
          <w:marRight w:val="0"/>
          <w:marTop w:val="0"/>
          <w:marBottom w:val="0"/>
          <w:divBdr>
            <w:top w:val="none" w:sz="0" w:space="0" w:color="auto"/>
            <w:left w:val="none" w:sz="0" w:space="0" w:color="auto"/>
            <w:bottom w:val="none" w:sz="0" w:space="0" w:color="auto"/>
            <w:right w:val="none" w:sz="0" w:space="0" w:color="auto"/>
          </w:divBdr>
        </w:div>
        <w:div w:id="1209145468">
          <w:marLeft w:val="0"/>
          <w:marRight w:val="0"/>
          <w:marTop w:val="0"/>
          <w:marBottom w:val="0"/>
          <w:divBdr>
            <w:top w:val="none" w:sz="0" w:space="0" w:color="auto"/>
            <w:left w:val="none" w:sz="0" w:space="0" w:color="auto"/>
            <w:bottom w:val="none" w:sz="0" w:space="0" w:color="auto"/>
            <w:right w:val="none" w:sz="0" w:space="0" w:color="auto"/>
          </w:divBdr>
        </w:div>
        <w:div w:id="1209875515">
          <w:marLeft w:val="0"/>
          <w:marRight w:val="0"/>
          <w:marTop w:val="0"/>
          <w:marBottom w:val="0"/>
          <w:divBdr>
            <w:top w:val="none" w:sz="0" w:space="0" w:color="auto"/>
            <w:left w:val="none" w:sz="0" w:space="0" w:color="auto"/>
            <w:bottom w:val="none" w:sz="0" w:space="0" w:color="auto"/>
            <w:right w:val="none" w:sz="0" w:space="0" w:color="auto"/>
          </w:divBdr>
        </w:div>
        <w:div w:id="1209991596">
          <w:marLeft w:val="0"/>
          <w:marRight w:val="0"/>
          <w:marTop w:val="0"/>
          <w:marBottom w:val="0"/>
          <w:divBdr>
            <w:top w:val="none" w:sz="0" w:space="0" w:color="auto"/>
            <w:left w:val="none" w:sz="0" w:space="0" w:color="auto"/>
            <w:bottom w:val="none" w:sz="0" w:space="0" w:color="auto"/>
            <w:right w:val="none" w:sz="0" w:space="0" w:color="auto"/>
          </w:divBdr>
        </w:div>
        <w:div w:id="1216039462">
          <w:marLeft w:val="0"/>
          <w:marRight w:val="0"/>
          <w:marTop w:val="0"/>
          <w:marBottom w:val="0"/>
          <w:divBdr>
            <w:top w:val="none" w:sz="0" w:space="0" w:color="auto"/>
            <w:left w:val="none" w:sz="0" w:space="0" w:color="auto"/>
            <w:bottom w:val="none" w:sz="0" w:space="0" w:color="auto"/>
            <w:right w:val="none" w:sz="0" w:space="0" w:color="auto"/>
          </w:divBdr>
        </w:div>
        <w:div w:id="1222054613">
          <w:marLeft w:val="0"/>
          <w:marRight w:val="0"/>
          <w:marTop w:val="0"/>
          <w:marBottom w:val="0"/>
          <w:divBdr>
            <w:top w:val="none" w:sz="0" w:space="0" w:color="auto"/>
            <w:left w:val="none" w:sz="0" w:space="0" w:color="auto"/>
            <w:bottom w:val="none" w:sz="0" w:space="0" w:color="auto"/>
            <w:right w:val="none" w:sz="0" w:space="0" w:color="auto"/>
          </w:divBdr>
        </w:div>
        <w:div w:id="1222592311">
          <w:marLeft w:val="0"/>
          <w:marRight w:val="0"/>
          <w:marTop w:val="0"/>
          <w:marBottom w:val="0"/>
          <w:divBdr>
            <w:top w:val="none" w:sz="0" w:space="0" w:color="auto"/>
            <w:left w:val="none" w:sz="0" w:space="0" w:color="auto"/>
            <w:bottom w:val="none" w:sz="0" w:space="0" w:color="auto"/>
            <w:right w:val="none" w:sz="0" w:space="0" w:color="auto"/>
          </w:divBdr>
        </w:div>
        <w:div w:id="1230385981">
          <w:marLeft w:val="0"/>
          <w:marRight w:val="0"/>
          <w:marTop w:val="0"/>
          <w:marBottom w:val="0"/>
          <w:divBdr>
            <w:top w:val="none" w:sz="0" w:space="0" w:color="auto"/>
            <w:left w:val="none" w:sz="0" w:space="0" w:color="auto"/>
            <w:bottom w:val="none" w:sz="0" w:space="0" w:color="auto"/>
            <w:right w:val="none" w:sz="0" w:space="0" w:color="auto"/>
          </w:divBdr>
        </w:div>
        <w:div w:id="1230992358">
          <w:marLeft w:val="0"/>
          <w:marRight w:val="0"/>
          <w:marTop w:val="0"/>
          <w:marBottom w:val="0"/>
          <w:divBdr>
            <w:top w:val="none" w:sz="0" w:space="0" w:color="auto"/>
            <w:left w:val="none" w:sz="0" w:space="0" w:color="auto"/>
            <w:bottom w:val="none" w:sz="0" w:space="0" w:color="auto"/>
            <w:right w:val="none" w:sz="0" w:space="0" w:color="auto"/>
          </w:divBdr>
        </w:div>
        <w:div w:id="1233656518">
          <w:marLeft w:val="0"/>
          <w:marRight w:val="0"/>
          <w:marTop w:val="0"/>
          <w:marBottom w:val="0"/>
          <w:divBdr>
            <w:top w:val="none" w:sz="0" w:space="0" w:color="auto"/>
            <w:left w:val="none" w:sz="0" w:space="0" w:color="auto"/>
            <w:bottom w:val="none" w:sz="0" w:space="0" w:color="auto"/>
            <w:right w:val="none" w:sz="0" w:space="0" w:color="auto"/>
          </w:divBdr>
        </w:div>
        <w:div w:id="1240794391">
          <w:marLeft w:val="0"/>
          <w:marRight w:val="0"/>
          <w:marTop w:val="0"/>
          <w:marBottom w:val="0"/>
          <w:divBdr>
            <w:top w:val="none" w:sz="0" w:space="0" w:color="auto"/>
            <w:left w:val="none" w:sz="0" w:space="0" w:color="auto"/>
            <w:bottom w:val="none" w:sz="0" w:space="0" w:color="auto"/>
            <w:right w:val="none" w:sz="0" w:space="0" w:color="auto"/>
          </w:divBdr>
        </w:div>
        <w:div w:id="1247497108">
          <w:marLeft w:val="0"/>
          <w:marRight w:val="0"/>
          <w:marTop w:val="0"/>
          <w:marBottom w:val="0"/>
          <w:divBdr>
            <w:top w:val="none" w:sz="0" w:space="0" w:color="auto"/>
            <w:left w:val="none" w:sz="0" w:space="0" w:color="auto"/>
            <w:bottom w:val="none" w:sz="0" w:space="0" w:color="auto"/>
            <w:right w:val="none" w:sz="0" w:space="0" w:color="auto"/>
          </w:divBdr>
        </w:div>
        <w:div w:id="1253709412">
          <w:marLeft w:val="0"/>
          <w:marRight w:val="0"/>
          <w:marTop w:val="0"/>
          <w:marBottom w:val="0"/>
          <w:divBdr>
            <w:top w:val="none" w:sz="0" w:space="0" w:color="auto"/>
            <w:left w:val="none" w:sz="0" w:space="0" w:color="auto"/>
            <w:bottom w:val="none" w:sz="0" w:space="0" w:color="auto"/>
            <w:right w:val="none" w:sz="0" w:space="0" w:color="auto"/>
          </w:divBdr>
        </w:div>
        <w:div w:id="1254120383">
          <w:marLeft w:val="0"/>
          <w:marRight w:val="0"/>
          <w:marTop w:val="0"/>
          <w:marBottom w:val="0"/>
          <w:divBdr>
            <w:top w:val="none" w:sz="0" w:space="0" w:color="auto"/>
            <w:left w:val="none" w:sz="0" w:space="0" w:color="auto"/>
            <w:bottom w:val="none" w:sz="0" w:space="0" w:color="auto"/>
            <w:right w:val="none" w:sz="0" w:space="0" w:color="auto"/>
          </w:divBdr>
        </w:div>
        <w:div w:id="1255745214">
          <w:marLeft w:val="0"/>
          <w:marRight w:val="0"/>
          <w:marTop w:val="0"/>
          <w:marBottom w:val="0"/>
          <w:divBdr>
            <w:top w:val="none" w:sz="0" w:space="0" w:color="auto"/>
            <w:left w:val="none" w:sz="0" w:space="0" w:color="auto"/>
            <w:bottom w:val="none" w:sz="0" w:space="0" w:color="auto"/>
            <w:right w:val="none" w:sz="0" w:space="0" w:color="auto"/>
          </w:divBdr>
        </w:div>
        <w:div w:id="1260600682">
          <w:marLeft w:val="0"/>
          <w:marRight w:val="0"/>
          <w:marTop w:val="0"/>
          <w:marBottom w:val="0"/>
          <w:divBdr>
            <w:top w:val="none" w:sz="0" w:space="0" w:color="auto"/>
            <w:left w:val="none" w:sz="0" w:space="0" w:color="auto"/>
            <w:bottom w:val="none" w:sz="0" w:space="0" w:color="auto"/>
            <w:right w:val="none" w:sz="0" w:space="0" w:color="auto"/>
          </w:divBdr>
        </w:div>
        <w:div w:id="1262495701">
          <w:marLeft w:val="0"/>
          <w:marRight w:val="0"/>
          <w:marTop w:val="0"/>
          <w:marBottom w:val="0"/>
          <w:divBdr>
            <w:top w:val="none" w:sz="0" w:space="0" w:color="auto"/>
            <w:left w:val="none" w:sz="0" w:space="0" w:color="auto"/>
            <w:bottom w:val="none" w:sz="0" w:space="0" w:color="auto"/>
            <w:right w:val="none" w:sz="0" w:space="0" w:color="auto"/>
          </w:divBdr>
        </w:div>
        <w:div w:id="1263681579">
          <w:marLeft w:val="0"/>
          <w:marRight w:val="0"/>
          <w:marTop w:val="0"/>
          <w:marBottom w:val="0"/>
          <w:divBdr>
            <w:top w:val="none" w:sz="0" w:space="0" w:color="auto"/>
            <w:left w:val="none" w:sz="0" w:space="0" w:color="auto"/>
            <w:bottom w:val="none" w:sz="0" w:space="0" w:color="auto"/>
            <w:right w:val="none" w:sz="0" w:space="0" w:color="auto"/>
          </w:divBdr>
        </w:div>
        <w:div w:id="1268075079">
          <w:marLeft w:val="0"/>
          <w:marRight w:val="0"/>
          <w:marTop w:val="0"/>
          <w:marBottom w:val="0"/>
          <w:divBdr>
            <w:top w:val="none" w:sz="0" w:space="0" w:color="auto"/>
            <w:left w:val="none" w:sz="0" w:space="0" w:color="auto"/>
            <w:bottom w:val="none" w:sz="0" w:space="0" w:color="auto"/>
            <w:right w:val="none" w:sz="0" w:space="0" w:color="auto"/>
          </w:divBdr>
        </w:div>
        <w:div w:id="1269695748">
          <w:marLeft w:val="0"/>
          <w:marRight w:val="0"/>
          <w:marTop w:val="0"/>
          <w:marBottom w:val="0"/>
          <w:divBdr>
            <w:top w:val="none" w:sz="0" w:space="0" w:color="auto"/>
            <w:left w:val="none" w:sz="0" w:space="0" w:color="auto"/>
            <w:bottom w:val="none" w:sz="0" w:space="0" w:color="auto"/>
            <w:right w:val="none" w:sz="0" w:space="0" w:color="auto"/>
          </w:divBdr>
        </w:div>
        <w:div w:id="1272856232">
          <w:marLeft w:val="0"/>
          <w:marRight w:val="0"/>
          <w:marTop w:val="0"/>
          <w:marBottom w:val="0"/>
          <w:divBdr>
            <w:top w:val="none" w:sz="0" w:space="0" w:color="auto"/>
            <w:left w:val="none" w:sz="0" w:space="0" w:color="auto"/>
            <w:bottom w:val="none" w:sz="0" w:space="0" w:color="auto"/>
            <w:right w:val="none" w:sz="0" w:space="0" w:color="auto"/>
          </w:divBdr>
        </w:div>
        <w:div w:id="1272863662">
          <w:marLeft w:val="0"/>
          <w:marRight w:val="0"/>
          <w:marTop w:val="0"/>
          <w:marBottom w:val="0"/>
          <w:divBdr>
            <w:top w:val="none" w:sz="0" w:space="0" w:color="auto"/>
            <w:left w:val="none" w:sz="0" w:space="0" w:color="auto"/>
            <w:bottom w:val="none" w:sz="0" w:space="0" w:color="auto"/>
            <w:right w:val="none" w:sz="0" w:space="0" w:color="auto"/>
          </w:divBdr>
        </w:div>
        <w:div w:id="1277328073">
          <w:marLeft w:val="0"/>
          <w:marRight w:val="0"/>
          <w:marTop w:val="0"/>
          <w:marBottom w:val="0"/>
          <w:divBdr>
            <w:top w:val="none" w:sz="0" w:space="0" w:color="auto"/>
            <w:left w:val="none" w:sz="0" w:space="0" w:color="auto"/>
            <w:bottom w:val="none" w:sz="0" w:space="0" w:color="auto"/>
            <w:right w:val="none" w:sz="0" w:space="0" w:color="auto"/>
          </w:divBdr>
        </w:div>
        <w:div w:id="1280406841">
          <w:marLeft w:val="0"/>
          <w:marRight w:val="0"/>
          <w:marTop w:val="0"/>
          <w:marBottom w:val="0"/>
          <w:divBdr>
            <w:top w:val="none" w:sz="0" w:space="0" w:color="auto"/>
            <w:left w:val="none" w:sz="0" w:space="0" w:color="auto"/>
            <w:bottom w:val="none" w:sz="0" w:space="0" w:color="auto"/>
            <w:right w:val="none" w:sz="0" w:space="0" w:color="auto"/>
          </w:divBdr>
        </w:div>
        <w:div w:id="1281768099">
          <w:marLeft w:val="0"/>
          <w:marRight w:val="0"/>
          <w:marTop w:val="0"/>
          <w:marBottom w:val="0"/>
          <w:divBdr>
            <w:top w:val="none" w:sz="0" w:space="0" w:color="auto"/>
            <w:left w:val="none" w:sz="0" w:space="0" w:color="auto"/>
            <w:bottom w:val="none" w:sz="0" w:space="0" w:color="auto"/>
            <w:right w:val="none" w:sz="0" w:space="0" w:color="auto"/>
          </w:divBdr>
        </w:div>
        <w:div w:id="1285773812">
          <w:marLeft w:val="0"/>
          <w:marRight w:val="0"/>
          <w:marTop w:val="0"/>
          <w:marBottom w:val="0"/>
          <w:divBdr>
            <w:top w:val="none" w:sz="0" w:space="0" w:color="auto"/>
            <w:left w:val="none" w:sz="0" w:space="0" w:color="auto"/>
            <w:bottom w:val="none" w:sz="0" w:space="0" w:color="auto"/>
            <w:right w:val="none" w:sz="0" w:space="0" w:color="auto"/>
          </w:divBdr>
        </w:div>
        <w:div w:id="1288005635">
          <w:marLeft w:val="0"/>
          <w:marRight w:val="0"/>
          <w:marTop w:val="0"/>
          <w:marBottom w:val="0"/>
          <w:divBdr>
            <w:top w:val="none" w:sz="0" w:space="0" w:color="auto"/>
            <w:left w:val="none" w:sz="0" w:space="0" w:color="auto"/>
            <w:bottom w:val="none" w:sz="0" w:space="0" w:color="auto"/>
            <w:right w:val="none" w:sz="0" w:space="0" w:color="auto"/>
          </w:divBdr>
        </w:div>
        <w:div w:id="1289163171">
          <w:marLeft w:val="0"/>
          <w:marRight w:val="0"/>
          <w:marTop w:val="0"/>
          <w:marBottom w:val="0"/>
          <w:divBdr>
            <w:top w:val="none" w:sz="0" w:space="0" w:color="auto"/>
            <w:left w:val="none" w:sz="0" w:space="0" w:color="auto"/>
            <w:bottom w:val="none" w:sz="0" w:space="0" w:color="auto"/>
            <w:right w:val="none" w:sz="0" w:space="0" w:color="auto"/>
          </w:divBdr>
        </w:div>
        <w:div w:id="1291395671">
          <w:marLeft w:val="0"/>
          <w:marRight w:val="0"/>
          <w:marTop w:val="0"/>
          <w:marBottom w:val="0"/>
          <w:divBdr>
            <w:top w:val="none" w:sz="0" w:space="0" w:color="auto"/>
            <w:left w:val="none" w:sz="0" w:space="0" w:color="auto"/>
            <w:bottom w:val="none" w:sz="0" w:space="0" w:color="auto"/>
            <w:right w:val="none" w:sz="0" w:space="0" w:color="auto"/>
          </w:divBdr>
        </w:div>
        <w:div w:id="1291938626">
          <w:marLeft w:val="0"/>
          <w:marRight w:val="0"/>
          <w:marTop w:val="0"/>
          <w:marBottom w:val="0"/>
          <w:divBdr>
            <w:top w:val="none" w:sz="0" w:space="0" w:color="auto"/>
            <w:left w:val="none" w:sz="0" w:space="0" w:color="auto"/>
            <w:bottom w:val="none" w:sz="0" w:space="0" w:color="auto"/>
            <w:right w:val="none" w:sz="0" w:space="0" w:color="auto"/>
          </w:divBdr>
        </w:div>
        <w:div w:id="1303846468">
          <w:marLeft w:val="0"/>
          <w:marRight w:val="0"/>
          <w:marTop w:val="0"/>
          <w:marBottom w:val="0"/>
          <w:divBdr>
            <w:top w:val="none" w:sz="0" w:space="0" w:color="auto"/>
            <w:left w:val="none" w:sz="0" w:space="0" w:color="auto"/>
            <w:bottom w:val="none" w:sz="0" w:space="0" w:color="auto"/>
            <w:right w:val="none" w:sz="0" w:space="0" w:color="auto"/>
          </w:divBdr>
        </w:div>
        <w:div w:id="1304891621">
          <w:marLeft w:val="0"/>
          <w:marRight w:val="0"/>
          <w:marTop w:val="0"/>
          <w:marBottom w:val="0"/>
          <w:divBdr>
            <w:top w:val="none" w:sz="0" w:space="0" w:color="auto"/>
            <w:left w:val="none" w:sz="0" w:space="0" w:color="auto"/>
            <w:bottom w:val="none" w:sz="0" w:space="0" w:color="auto"/>
            <w:right w:val="none" w:sz="0" w:space="0" w:color="auto"/>
          </w:divBdr>
        </w:div>
        <w:div w:id="1307314576">
          <w:marLeft w:val="0"/>
          <w:marRight w:val="0"/>
          <w:marTop w:val="0"/>
          <w:marBottom w:val="0"/>
          <w:divBdr>
            <w:top w:val="none" w:sz="0" w:space="0" w:color="auto"/>
            <w:left w:val="none" w:sz="0" w:space="0" w:color="auto"/>
            <w:bottom w:val="none" w:sz="0" w:space="0" w:color="auto"/>
            <w:right w:val="none" w:sz="0" w:space="0" w:color="auto"/>
          </w:divBdr>
        </w:div>
        <w:div w:id="1311784551">
          <w:marLeft w:val="0"/>
          <w:marRight w:val="0"/>
          <w:marTop w:val="0"/>
          <w:marBottom w:val="0"/>
          <w:divBdr>
            <w:top w:val="none" w:sz="0" w:space="0" w:color="auto"/>
            <w:left w:val="none" w:sz="0" w:space="0" w:color="auto"/>
            <w:bottom w:val="none" w:sz="0" w:space="0" w:color="auto"/>
            <w:right w:val="none" w:sz="0" w:space="0" w:color="auto"/>
          </w:divBdr>
        </w:div>
        <w:div w:id="1313942555">
          <w:marLeft w:val="0"/>
          <w:marRight w:val="0"/>
          <w:marTop w:val="0"/>
          <w:marBottom w:val="0"/>
          <w:divBdr>
            <w:top w:val="none" w:sz="0" w:space="0" w:color="auto"/>
            <w:left w:val="none" w:sz="0" w:space="0" w:color="auto"/>
            <w:bottom w:val="none" w:sz="0" w:space="0" w:color="auto"/>
            <w:right w:val="none" w:sz="0" w:space="0" w:color="auto"/>
          </w:divBdr>
        </w:div>
        <w:div w:id="1318724924">
          <w:marLeft w:val="0"/>
          <w:marRight w:val="0"/>
          <w:marTop w:val="0"/>
          <w:marBottom w:val="0"/>
          <w:divBdr>
            <w:top w:val="none" w:sz="0" w:space="0" w:color="auto"/>
            <w:left w:val="none" w:sz="0" w:space="0" w:color="auto"/>
            <w:bottom w:val="none" w:sz="0" w:space="0" w:color="auto"/>
            <w:right w:val="none" w:sz="0" w:space="0" w:color="auto"/>
          </w:divBdr>
        </w:div>
        <w:div w:id="1319730470">
          <w:marLeft w:val="0"/>
          <w:marRight w:val="0"/>
          <w:marTop w:val="0"/>
          <w:marBottom w:val="0"/>
          <w:divBdr>
            <w:top w:val="none" w:sz="0" w:space="0" w:color="auto"/>
            <w:left w:val="none" w:sz="0" w:space="0" w:color="auto"/>
            <w:bottom w:val="none" w:sz="0" w:space="0" w:color="auto"/>
            <w:right w:val="none" w:sz="0" w:space="0" w:color="auto"/>
          </w:divBdr>
        </w:div>
        <w:div w:id="1321688619">
          <w:marLeft w:val="0"/>
          <w:marRight w:val="0"/>
          <w:marTop w:val="0"/>
          <w:marBottom w:val="0"/>
          <w:divBdr>
            <w:top w:val="none" w:sz="0" w:space="0" w:color="auto"/>
            <w:left w:val="none" w:sz="0" w:space="0" w:color="auto"/>
            <w:bottom w:val="none" w:sz="0" w:space="0" w:color="auto"/>
            <w:right w:val="none" w:sz="0" w:space="0" w:color="auto"/>
          </w:divBdr>
        </w:div>
        <w:div w:id="1323702931">
          <w:marLeft w:val="0"/>
          <w:marRight w:val="0"/>
          <w:marTop w:val="0"/>
          <w:marBottom w:val="0"/>
          <w:divBdr>
            <w:top w:val="none" w:sz="0" w:space="0" w:color="auto"/>
            <w:left w:val="none" w:sz="0" w:space="0" w:color="auto"/>
            <w:bottom w:val="none" w:sz="0" w:space="0" w:color="auto"/>
            <w:right w:val="none" w:sz="0" w:space="0" w:color="auto"/>
          </w:divBdr>
        </w:div>
        <w:div w:id="1323776664">
          <w:marLeft w:val="0"/>
          <w:marRight w:val="0"/>
          <w:marTop w:val="0"/>
          <w:marBottom w:val="0"/>
          <w:divBdr>
            <w:top w:val="none" w:sz="0" w:space="0" w:color="auto"/>
            <w:left w:val="none" w:sz="0" w:space="0" w:color="auto"/>
            <w:bottom w:val="none" w:sz="0" w:space="0" w:color="auto"/>
            <w:right w:val="none" w:sz="0" w:space="0" w:color="auto"/>
          </w:divBdr>
        </w:div>
        <w:div w:id="1325670152">
          <w:marLeft w:val="0"/>
          <w:marRight w:val="0"/>
          <w:marTop w:val="0"/>
          <w:marBottom w:val="0"/>
          <w:divBdr>
            <w:top w:val="none" w:sz="0" w:space="0" w:color="auto"/>
            <w:left w:val="none" w:sz="0" w:space="0" w:color="auto"/>
            <w:bottom w:val="none" w:sz="0" w:space="0" w:color="auto"/>
            <w:right w:val="none" w:sz="0" w:space="0" w:color="auto"/>
          </w:divBdr>
        </w:div>
        <w:div w:id="1326854703">
          <w:marLeft w:val="0"/>
          <w:marRight w:val="0"/>
          <w:marTop w:val="0"/>
          <w:marBottom w:val="0"/>
          <w:divBdr>
            <w:top w:val="none" w:sz="0" w:space="0" w:color="auto"/>
            <w:left w:val="none" w:sz="0" w:space="0" w:color="auto"/>
            <w:bottom w:val="none" w:sz="0" w:space="0" w:color="auto"/>
            <w:right w:val="none" w:sz="0" w:space="0" w:color="auto"/>
          </w:divBdr>
        </w:div>
        <w:div w:id="1330059583">
          <w:marLeft w:val="0"/>
          <w:marRight w:val="0"/>
          <w:marTop w:val="0"/>
          <w:marBottom w:val="0"/>
          <w:divBdr>
            <w:top w:val="none" w:sz="0" w:space="0" w:color="auto"/>
            <w:left w:val="none" w:sz="0" w:space="0" w:color="auto"/>
            <w:bottom w:val="none" w:sz="0" w:space="0" w:color="auto"/>
            <w:right w:val="none" w:sz="0" w:space="0" w:color="auto"/>
          </w:divBdr>
        </w:div>
        <w:div w:id="1339231831">
          <w:marLeft w:val="0"/>
          <w:marRight w:val="0"/>
          <w:marTop w:val="0"/>
          <w:marBottom w:val="0"/>
          <w:divBdr>
            <w:top w:val="none" w:sz="0" w:space="0" w:color="auto"/>
            <w:left w:val="none" w:sz="0" w:space="0" w:color="auto"/>
            <w:bottom w:val="none" w:sz="0" w:space="0" w:color="auto"/>
            <w:right w:val="none" w:sz="0" w:space="0" w:color="auto"/>
          </w:divBdr>
        </w:div>
        <w:div w:id="1341080581">
          <w:marLeft w:val="0"/>
          <w:marRight w:val="0"/>
          <w:marTop w:val="0"/>
          <w:marBottom w:val="0"/>
          <w:divBdr>
            <w:top w:val="none" w:sz="0" w:space="0" w:color="auto"/>
            <w:left w:val="none" w:sz="0" w:space="0" w:color="auto"/>
            <w:bottom w:val="none" w:sz="0" w:space="0" w:color="auto"/>
            <w:right w:val="none" w:sz="0" w:space="0" w:color="auto"/>
          </w:divBdr>
        </w:div>
        <w:div w:id="1343970120">
          <w:marLeft w:val="0"/>
          <w:marRight w:val="0"/>
          <w:marTop w:val="0"/>
          <w:marBottom w:val="0"/>
          <w:divBdr>
            <w:top w:val="none" w:sz="0" w:space="0" w:color="auto"/>
            <w:left w:val="none" w:sz="0" w:space="0" w:color="auto"/>
            <w:bottom w:val="none" w:sz="0" w:space="0" w:color="auto"/>
            <w:right w:val="none" w:sz="0" w:space="0" w:color="auto"/>
          </w:divBdr>
        </w:div>
        <w:div w:id="1345009714">
          <w:marLeft w:val="0"/>
          <w:marRight w:val="0"/>
          <w:marTop w:val="0"/>
          <w:marBottom w:val="0"/>
          <w:divBdr>
            <w:top w:val="none" w:sz="0" w:space="0" w:color="auto"/>
            <w:left w:val="none" w:sz="0" w:space="0" w:color="auto"/>
            <w:bottom w:val="none" w:sz="0" w:space="0" w:color="auto"/>
            <w:right w:val="none" w:sz="0" w:space="0" w:color="auto"/>
          </w:divBdr>
        </w:div>
        <w:div w:id="1347093886">
          <w:marLeft w:val="0"/>
          <w:marRight w:val="0"/>
          <w:marTop w:val="0"/>
          <w:marBottom w:val="0"/>
          <w:divBdr>
            <w:top w:val="none" w:sz="0" w:space="0" w:color="auto"/>
            <w:left w:val="none" w:sz="0" w:space="0" w:color="auto"/>
            <w:bottom w:val="none" w:sz="0" w:space="0" w:color="auto"/>
            <w:right w:val="none" w:sz="0" w:space="0" w:color="auto"/>
          </w:divBdr>
        </w:div>
        <w:div w:id="1348168023">
          <w:marLeft w:val="0"/>
          <w:marRight w:val="0"/>
          <w:marTop w:val="0"/>
          <w:marBottom w:val="0"/>
          <w:divBdr>
            <w:top w:val="none" w:sz="0" w:space="0" w:color="auto"/>
            <w:left w:val="none" w:sz="0" w:space="0" w:color="auto"/>
            <w:bottom w:val="none" w:sz="0" w:space="0" w:color="auto"/>
            <w:right w:val="none" w:sz="0" w:space="0" w:color="auto"/>
          </w:divBdr>
        </w:div>
        <w:div w:id="1349529100">
          <w:marLeft w:val="0"/>
          <w:marRight w:val="0"/>
          <w:marTop w:val="0"/>
          <w:marBottom w:val="0"/>
          <w:divBdr>
            <w:top w:val="none" w:sz="0" w:space="0" w:color="auto"/>
            <w:left w:val="none" w:sz="0" w:space="0" w:color="auto"/>
            <w:bottom w:val="none" w:sz="0" w:space="0" w:color="auto"/>
            <w:right w:val="none" w:sz="0" w:space="0" w:color="auto"/>
          </w:divBdr>
        </w:div>
        <w:div w:id="1349795864">
          <w:marLeft w:val="0"/>
          <w:marRight w:val="0"/>
          <w:marTop w:val="0"/>
          <w:marBottom w:val="0"/>
          <w:divBdr>
            <w:top w:val="none" w:sz="0" w:space="0" w:color="auto"/>
            <w:left w:val="none" w:sz="0" w:space="0" w:color="auto"/>
            <w:bottom w:val="none" w:sz="0" w:space="0" w:color="auto"/>
            <w:right w:val="none" w:sz="0" w:space="0" w:color="auto"/>
          </w:divBdr>
        </w:div>
        <w:div w:id="1352224211">
          <w:marLeft w:val="0"/>
          <w:marRight w:val="0"/>
          <w:marTop w:val="0"/>
          <w:marBottom w:val="0"/>
          <w:divBdr>
            <w:top w:val="none" w:sz="0" w:space="0" w:color="auto"/>
            <w:left w:val="none" w:sz="0" w:space="0" w:color="auto"/>
            <w:bottom w:val="none" w:sz="0" w:space="0" w:color="auto"/>
            <w:right w:val="none" w:sz="0" w:space="0" w:color="auto"/>
          </w:divBdr>
        </w:div>
        <w:div w:id="1352294192">
          <w:marLeft w:val="0"/>
          <w:marRight w:val="0"/>
          <w:marTop w:val="0"/>
          <w:marBottom w:val="0"/>
          <w:divBdr>
            <w:top w:val="none" w:sz="0" w:space="0" w:color="auto"/>
            <w:left w:val="none" w:sz="0" w:space="0" w:color="auto"/>
            <w:bottom w:val="none" w:sz="0" w:space="0" w:color="auto"/>
            <w:right w:val="none" w:sz="0" w:space="0" w:color="auto"/>
          </w:divBdr>
        </w:div>
        <w:div w:id="1352295419">
          <w:marLeft w:val="0"/>
          <w:marRight w:val="0"/>
          <w:marTop w:val="0"/>
          <w:marBottom w:val="0"/>
          <w:divBdr>
            <w:top w:val="none" w:sz="0" w:space="0" w:color="auto"/>
            <w:left w:val="none" w:sz="0" w:space="0" w:color="auto"/>
            <w:bottom w:val="none" w:sz="0" w:space="0" w:color="auto"/>
            <w:right w:val="none" w:sz="0" w:space="0" w:color="auto"/>
          </w:divBdr>
        </w:div>
        <w:div w:id="1354383292">
          <w:marLeft w:val="0"/>
          <w:marRight w:val="0"/>
          <w:marTop w:val="0"/>
          <w:marBottom w:val="0"/>
          <w:divBdr>
            <w:top w:val="none" w:sz="0" w:space="0" w:color="auto"/>
            <w:left w:val="none" w:sz="0" w:space="0" w:color="auto"/>
            <w:bottom w:val="none" w:sz="0" w:space="0" w:color="auto"/>
            <w:right w:val="none" w:sz="0" w:space="0" w:color="auto"/>
          </w:divBdr>
        </w:div>
        <w:div w:id="1357776411">
          <w:marLeft w:val="0"/>
          <w:marRight w:val="0"/>
          <w:marTop w:val="0"/>
          <w:marBottom w:val="0"/>
          <w:divBdr>
            <w:top w:val="none" w:sz="0" w:space="0" w:color="auto"/>
            <w:left w:val="none" w:sz="0" w:space="0" w:color="auto"/>
            <w:bottom w:val="none" w:sz="0" w:space="0" w:color="auto"/>
            <w:right w:val="none" w:sz="0" w:space="0" w:color="auto"/>
          </w:divBdr>
        </w:div>
        <w:div w:id="1358313487">
          <w:marLeft w:val="0"/>
          <w:marRight w:val="0"/>
          <w:marTop w:val="0"/>
          <w:marBottom w:val="0"/>
          <w:divBdr>
            <w:top w:val="none" w:sz="0" w:space="0" w:color="auto"/>
            <w:left w:val="none" w:sz="0" w:space="0" w:color="auto"/>
            <w:bottom w:val="none" w:sz="0" w:space="0" w:color="auto"/>
            <w:right w:val="none" w:sz="0" w:space="0" w:color="auto"/>
          </w:divBdr>
        </w:div>
        <w:div w:id="1358434666">
          <w:marLeft w:val="0"/>
          <w:marRight w:val="0"/>
          <w:marTop w:val="0"/>
          <w:marBottom w:val="0"/>
          <w:divBdr>
            <w:top w:val="none" w:sz="0" w:space="0" w:color="auto"/>
            <w:left w:val="none" w:sz="0" w:space="0" w:color="auto"/>
            <w:bottom w:val="none" w:sz="0" w:space="0" w:color="auto"/>
            <w:right w:val="none" w:sz="0" w:space="0" w:color="auto"/>
          </w:divBdr>
        </w:div>
        <w:div w:id="1361708553">
          <w:marLeft w:val="0"/>
          <w:marRight w:val="0"/>
          <w:marTop w:val="0"/>
          <w:marBottom w:val="0"/>
          <w:divBdr>
            <w:top w:val="none" w:sz="0" w:space="0" w:color="auto"/>
            <w:left w:val="none" w:sz="0" w:space="0" w:color="auto"/>
            <w:bottom w:val="none" w:sz="0" w:space="0" w:color="auto"/>
            <w:right w:val="none" w:sz="0" w:space="0" w:color="auto"/>
          </w:divBdr>
        </w:div>
        <w:div w:id="1362435545">
          <w:marLeft w:val="0"/>
          <w:marRight w:val="0"/>
          <w:marTop w:val="0"/>
          <w:marBottom w:val="0"/>
          <w:divBdr>
            <w:top w:val="none" w:sz="0" w:space="0" w:color="auto"/>
            <w:left w:val="none" w:sz="0" w:space="0" w:color="auto"/>
            <w:bottom w:val="none" w:sz="0" w:space="0" w:color="auto"/>
            <w:right w:val="none" w:sz="0" w:space="0" w:color="auto"/>
          </w:divBdr>
        </w:div>
        <w:div w:id="1366562523">
          <w:marLeft w:val="0"/>
          <w:marRight w:val="0"/>
          <w:marTop w:val="0"/>
          <w:marBottom w:val="0"/>
          <w:divBdr>
            <w:top w:val="none" w:sz="0" w:space="0" w:color="auto"/>
            <w:left w:val="none" w:sz="0" w:space="0" w:color="auto"/>
            <w:bottom w:val="none" w:sz="0" w:space="0" w:color="auto"/>
            <w:right w:val="none" w:sz="0" w:space="0" w:color="auto"/>
          </w:divBdr>
        </w:div>
        <w:div w:id="1368875522">
          <w:marLeft w:val="0"/>
          <w:marRight w:val="0"/>
          <w:marTop w:val="0"/>
          <w:marBottom w:val="0"/>
          <w:divBdr>
            <w:top w:val="none" w:sz="0" w:space="0" w:color="auto"/>
            <w:left w:val="none" w:sz="0" w:space="0" w:color="auto"/>
            <w:bottom w:val="none" w:sz="0" w:space="0" w:color="auto"/>
            <w:right w:val="none" w:sz="0" w:space="0" w:color="auto"/>
          </w:divBdr>
        </w:div>
        <w:div w:id="1370716019">
          <w:marLeft w:val="0"/>
          <w:marRight w:val="0"/>
          <w:marTop w:val="0"/>
          <w:marBottom w:val="0"/>
          <w:divBdr>
            <w:top w:val="none" w:sz="0" w:space="0" w:color="auto"/>
            <w:left w:val="none" w:sz="0" w:space="0" w:color="auto"/>
            <w:bottom w:val="none" w:sz="0" w:space="0" w:color="auto"/>
            <w:right w:val="none" w:sz="0" w:space="0" w:color="auto"/>
          </w:divBdr>
        </w:div>
        <w:div w:id="1372456791">
          <w:marLeft w:val="0"/>
          <w:marRight w:val="0"/>
          <w:marTop w:val="0"/>
          <w:marBottom w:val="0"/>
          <w:divBdr>
            <w:top w:val="none" w:sz="0" w:space="0" w:color="auto"/>
            <w:left w:val="none" w:sz="0" w:space="0" w:color="auto"/>
            <w:bottom w:val="none" w:sz="0" w:space="0" w:color="auto"/>
            <w:right w:val="none" w:sz="0" w:space="0" w:color="auto"/>
          </w:divBdr>
        </w:div>
        <w:div w:id="1372992482">
          <w:marLeft w:val="0"/>
          <w:marRight w:val="0"/>
          <w:marTop w:val="0"/>
          <w:marBottom w:val="0"/>
          <w:divBdr>
            <w:top w:val="none" w:sz="0" w:space="0" w:color="auto"/>
            <w:left w:val="none" w:sz="0" w:space="0" w:color="auto"/>
            <w:bottom w:val="none" w:sz="0" w:space="0" w:color="auto"/>
            <w:right w:val="none" w:sz="0" w:space="0" w:color="auto"/>
          </w:divBdr>
        </w:div>
        <w:div w:id="1375616671">
          <w:marLeft w:val="0"/>
          <w:marRight w:val="0"/>
          <w:marTop w:val="0"/>
          <w:marBottom w:val="0"/>
          <w:divBdr>
            <w:top w:val="none" w:sz="0" w:space="0" w:color="auto"/>
            <w:left w:val="none" w:sz="0" w:space="0" w:color="auto"/>
            <w:bottom w:val="none" w:sz="0" w:space="0" w:color="auto"/>
            <w:right w:val="none" w:sz="0" w:space="0" w:color="auto"/>
          </w:divBdr>
        </w:div>
        <w:div w:id="1377311199">
          <w:marLeft w:val="0"/>
          <w:marRight w:val="0"/>
          <w:marTop w:val="0"/>
          <w:marBottom w:val="0"/>
          <w:divBdr>
            <w:top w:val="none" w:sz="0" w:space="0" w:color="auto"/>
            <w:left w:val="none" w:sz="0" w:space="0" w:color="auto"/>
            <w:bottom w:val="none" w:sz="0" w:space="0" w:color="auto"/>
            <w:right w:val="none" w:sz="0" w:space="0" w:color="auto"/>
          </w:divBdr>
        </w:div>
        <w:div w:id="1377896989">
          <w:marLeft w:val="0"/>
          <w:marRight w:val="0"/>
          <w:marTop w:val="0"/>
          <w:marBottom w:val="0"/>
          <w:divBdr>
            <w:top w:val="none" w:sz="0" w:space="0" w:color="auto"/>
            <w:left w:val="none" w:sz="0" w:space="0" w:color="auto"/>
            <w:bottom w:val="none" w:sz="0" w:space="0" w:color="auto"/>
            <w:right w:val="none" w:sz="0" w:space="0" w:color="auto"/>
          </w:divBdr>
        </w:div>
        <w:div w:id="1379937807">
          <w:marLeft w:val="0"/>
          <w:marRight w:val="0"/>
          <w:marTop w:val="0"/>
          <w:marBottom w:val="0"/>
          <w:divBdr>
            <w:top w:val="none" w:sz="0" w:space="0" w:color="auto"/>
            <w:left w:val="none" w:sz="0" w:space="0" w:color="auto"/>
            <w:bottom w:val="none" w:sz="0" w:space="0" w:color="auto"/>
            <w:right w:val="none" w:sz="0" w:space="0" w:color="auto"/>
          </w:divBdr>
        </w:div>
        <w:div w:id="1387292526">
          <w:marLeft w:val="0"/>
          <w:marRight w:val="0"/>
          <w:marTop w:val="0"/>
          <w:marBottom w:val="0"/>
          <w:divBdr>
            <w:top w:val="none" w:sz="0" w:space="0" w:color="auto"/>
            <w:left w:val="none" w:sz="0" w:space="0" w:color="auto"/>
            <w:bottom w:val="none" w:sz="0" w:space="0" w:color="auto"/>
            <w:right w:val="none" w:sz="0" w:space="0" w:color="auto"/>
          </w:divBdr>
        </w:div>
        <w:div w:id="1387484654">
          <w:marLeft w:val="0"/>
          <w:marRight w:val="0"/>
          <w:marTop w:val="0"/>
          <w:marBottom w:val="0"/>
          <w:divBdr>
            <w:top w:val="none" w:sz="0" w:space="0" w:color="auto"/>
            <w:left w:val="none" w:sz="0" w:space="0" w:color="auto"/>
            <w:bottom w:val="none" w:sz="0" w:space="0" w:color="auto"/>
            <w:right w:val="none" w:sz="0" w:space="0" w:color="auto"/>
          </w:divBdr>
        </w:div>
        <w:div w:id="1389306408">
          <w:marLeft w:val="0"/>
          <w:marRight w:val="0"/>
          <w:marTop w:val="0"/>
          <w:marBottom w:val="0"/>
          <w:divBdr>
            <w:top w:val="none" w:sz="0" w:space="0" w:color="auto"/>
            <w:left w:val="none" w:sz="0" w:space="0" w:color="auto"/>
            <w:bottom w:val="none" w:sz="0" w:space="0" w:color="auto"/>
            <w:right w:val="none" w:sz="0" w:space="0" w:color="auto"/>
          </w:divBdr>
        </w:div>
        <w:div w:id="1391423445">
          <w:marLeft w:val="0"/>
          <w:marRight w:val="0"/>
          <w:marTop w:val="0"/>
          <w:marBottom w:val="0"/>
          <w:divBdr>
            <w:top w:val="none" w:sz="0" w:space="0" w:color="auto"/>
            <w:left w:val="none" w:sz="0" w:space="0" w:color="auto"/>
            <w:bottom w:val="none" w:sz="0" w:space="0" w:color="auto"/>
            <w:right w:val="none" w:sz="0" w:space="0" w:color="auto"/>
          </w:divBdr>
        </w:div>
        <w:div w:id="1391922574">
          <w:marLeft w:val="0"/>
          <w:marRight w:val="0"/>
          <w:marTop w:val="0"/>
          <w:marBottom w:val="0"/>
          <w:divBdr>
            <w:top w:val="none" w:sz="0" w:space="0" w:color="auto"/>
            <w:left w:val="none" w:sz="0" w:space="0" w:color="auto"/>
            <w:bottom w:val="none" w:sz="0" w:space="0" w:color="auto"/>
            <w:right w:val="none" w:sz="0" w:space="0" w:color="auto"/>
          </w:divBdr>
        </w:div>
        <w:div w:id="1392189082">
          <w:marLeft w:val="0"/>
          <w:marRight w:val="0"/>
          <w:marTop w:val="0"/>
          <w:marBottom w:val="0"/>
          <w:divBdr>
            <w:top w:val="none" w:sz="0" w:space="0" w:color="auto"/>
            <w:left w:val="none" w:sz="0" w:space="0" w:color="auto"/>
            <w:bottom w:val="none" w:sz="0" w:space="0" w:color="auto"/>
            <w:right w:val="none" w:sz="0" w:space="0" w:color="auto"/>
          </w:divBdr>
        </w:div>
        <w:div w:id="1392386533">
          <w:marLeft w:val="0"/>
          <w:marRight w:val="0"/>
          <w:marTop w:val="0"/>
          <w:marBottom w:val="0"/>
          <w:divBdr>
            <w:top w:val="none" w:sz="0" w:space="0" w:color="auto"/>
            <w:left w:val="none" w:sz="0" w:space="0" w:color="auto"/>
            <w:bottom w:val="none" w:sz="0" w:space="0" w:color="auto"/>
            <w:right w:val="none" w:sz="0" w:space="0" w:color="auto"/>
          </w:divBdr>
        </w:div>
        <w:div w:id="1393044112">
          <w:marLeft w:val="0"/>
          <w:marRight w:val="0"/>
          <w:marTop w:val="0"/>
          <w:marBottom w:val="0"/>
          <w:divBdr>
            <w:top w:val="none" w:sz="0" w:space="0" w:color="auto"/>
            <w:left w:val="none" w:sz="0" w:space="0" w:color="auto"/>
            <w:bottom w:val="none" w:sz="0" w:space="0" w:color="auto"/>
            <w:right w:val="none" w:sz="0" w:space="0" w:color="auto"/>
          </w:divBdr>
        </w:div>
        <w:div w:id="1393961283">
          <w:marLeft w:val="0"/>
          <w:marRight w:val="0"/>
          <w:marTop w:val="0"/>
          <w:marBottom w:val="0"/>
          <w:divBdr>
            <w:top w:val="none" w:sz="0" w:space="0" w:color="auto"/>
            <w:left w:val="none" w:sz="0" w:space="0" w:color="auto"/>
            <w:bottom w:val="none" w:sz="0" w:space="0" w:color="auto"/>
            <w:right w:val="none" w:sz="0" w:space="0" w:color="auto"/>
          </w:divBdr>
        </w:div>
        <w:div w:id="1394692218">
          <w:marLeft w:val="0"/>
          <w:marRight w:val="0"/>
          <w:marTop w:val="0"/>
          <w:marBottom w:val="0"/>
          <w:divBdr>
            <w:top w:val="none" w:sz="0" w:space="0" w:color="auto"/>
            <w:left w:val="none" w:sz="0" w:space="0" w:color="auto"/>
            <w:bottom w:val="none" w:sz="0" w:space="0" w:color="auto"/>
            <w:right w:val="none" w:sz="0" w:space="0" w:color="auto"/>
          </w:divBdr>
        </w:div>
        <w:div w:id="1398015346">
          <w:marLeft w:val="0"/>
          <w:marRight w:val="0"/>
          <w:marTop w:val="0"/>
          <w:marBottom w:val="0"/>
          <w:divBdr>
            <w:top w:val="none" w:sz="0" w:space="0" w:color="auto"/>
            <w:left w:val="none" w:sz="0" w:space="0" w:color="auto"/>
            <w:bottom w:val="none" w:sz="0" w:space="0" w:color="auto"/>
            <w:right w:val="none" w:sz="0" w:space="0" w:color="auto"/>
          </w:divBdr>
        </w:div>
        <w:div w:id="1399742028">
          <w:marLeft w:val="0"/>
          <w:marRight w:val="0"/>
          <w:marTop w:val="0"/>
          <w:marBottom w:val="0"/>
          <w:divBdr>
            <w:top w:val="none" w:sz="0" w:space="0" w:color="auto"/>
            <w:left w:val="none" w:sz="0" w:space="0" w:color="auto"/>
            <w:bottom w:val="none" w:sz="0" w:space="0" w:color="auto"/>
            <w:right w:val="none" w:sz="0" w:space="0" w:color="auto"/>
          </w:divBdr>
        </w:div>
        <w:div w:id="1399859116">
          <w:marLeft w:val="0"/>
          <w:marRight w:val="0"/>
          <w:marTop w:val="0"/>
          <w:marBottom w:val="0"/>
          <w:divBdr>
            <w:top w:val="none" w:sz="0" w:space="0" w:color="auto"/>
            <w:left w:val="none" w:sz="0" w:space="0" w:color="auto"/>
            <w:bottom w:val="none" w:sz="0" w:space="0" w:color="auto"/>
            <w:right w:val="none" w:sz="0" w:space="0" w:color="auto"/>
          </w:divBdr>
        </w:div>
        <w:div w:id="1400708313">
          <w:marLeft w:val="0"/>
          <w:marRight w:val="0"/>
          <w:marTop w:val="0"/>
          <w:marBottom w:val="0"/>
          <w:divBdr>
            <w:top w:val="none" w:sz="0" w:space="0" w:color="auto"/>
            <w:left w:val="none" w:sz="0" w:space="0" w:color="auto"/>
            <w:bottom w:val="none" w:sz="0" w:space="0" w:color="auto"/>
            <w:right w:val="none" w:sz="0" w:space="0" w:color="auto"/>
          </w:divBdr>
        </w:div>
        <w:div w:id="1407143619">
          <w:marLeft w:val="0"/>
          <w:marRight w:val="0"/>
          <w:marTop w:val="0"/>
          <w:marBottom w:val="0"/>
          <w:divBdr>
            <w:top w:val="none" w:sz="0" w:space="0" w:color="auto"/>
            <w:left w:val="none" w:sz="0" w:space="0" w:color="auto"/>
            <w:bottom w:val="none" w:sz="0" w:space="0" w:color="auto"/>
            <w:right w:val="none" w:sz="0" w:space="0" w:color="auto"/>
          </w:divBdr>
        </w:div>
        <w:div w:id="1409577675">
          <w:marLeft w:val="0"/>
          <w:marRight w:val="0"/>
          <w:marTop w:val="0"/>
          <w:marBottom w:val="0"/>
          <w:divBdr>
            <w:top w:val="none" w:sz="0" w:space="0" w:color="auto"/>
            <w:left w:val="none" w:sz="0" w:space="0" w:color="auto"/>
            <w:bottom w:val="none" w:sz="0" w:space="0" w:color="auto"/>
            <w:right w:val="none" w:sz="0" w:space="0" w:color="auto"/>
          </w:divBdr>
        </w:div>
        <w:div w:id="1409578712">
          <w:marLeft w:val="0"/>
          <w:marRight w:val="0"/>
          <w:marTop w:val="0"/>
          <w:marBottom w:val="0"/>
          <w:divBdr>
            <w:top w:val="none" w:sz="0" w:space="0" w:color="auto"/>
            <w:left w:val="none" w:sz="0" w:space="0" w:color="auto"/>
            <w:bottom w:val="none" w:sz="0" w:space="0" w:color="auto"/>
            <w:right w:val="none" w:sz="0" w:space="0" w:color="auto"/>
          </w:divBdr>
        </w:div>
        <w:div w:id="1409883706">
          <w:marLeft w:val="0"/>
          <w:marRight w:val="0"/>
          <w:marTop w:val="0"/>
          <w:marBottom w:val="0"/>
          <w:divBdr>
            <w:top w:val="none" w:sz="0" w:space="0" w:color="auto"/>
            <w:left w:val="none" w:sz="0" w:space="0" w:color="auto"/>
            <w:bottom w:val="none" w:sz="0" w:space="0" w:color="auto"/>
            <w:right w:val="none" w:sz="0" w:space="0" w:color="auto"/>
          </w:divBdr>
        </w:div>
        <w:div w:id="1413237835">
          <w:marLeft w:val="0"/>
          <w:marRight w:val="0"/>
          <w:marTop w:val="0"/>
          <w:marBottom w:val="0"/>
          <w:divBdr>
            <w:top w:val="none" w:sz="0" w:space="0" w:color="auto"/>
            <w:left w:val="none" w:sz="0" w:space="0" w:color="auto"/>
            <w:bottom w:val="none" w:sz="0" w:space="0" w:color="auto"/>
            <w:right w:val="none" w:sz="0" w:space="0" w:color="auto"/>
          </w:divBdr>
        </w:div>
        <w:div w:id="1413503086">
          <w:marLeft w:val="0"/>
          <w:marRight w:val="0"/>
          <w:marTop w:val="0"/>
          <w:marBottom w:val="0"/>
          <w:divBdr>
            <w:top w:val="none" w:sz="0" w:space="0" w:color="auto"/>
            <w:left w:val="none" w:sz="0" w:space="0" w:color="auto"/>
            <w:bottom w:val="none" w:sz="0" w:space="0" w:color="auto"/>
            <w:right w:val="none" w:sz="0" w:space="0" w:color="auto"/>
          </w:divBdr>
        </w:div>
        <w:div w:id="1419210974">
          <w:marLeft w:val="0"/>
          <w:marRight w:val="0"/>
          <w:marTop w:val="0"/>
          <w:marBottom w:val="0"/>
          <w:divBdr>
            <w:top w:val="none" w:sz="0" w:space="0" w:color="auto"/>
            <w:left w:val="none" w:sz="0" w:space="0" w:color="auto"/>
            <w:bottom w:val="none" w:sz="0" w:space="0" w:color="auto"/>
            <w:right w:val="none" w:sz="0" w:space="0" w:color="auto"/>
          </w:divBdr>
        </w:div>
        <w:div w:id="1419591777">
          <w:marLeft w:val="0"/>
          <w:marRight w:val="0"/>
          <w:marTop w:val="0"/>
          <w:marBottom w:val="0"/>
          <w:divBdr>
            <w:top w:val="none" w:sz="0" w:space="0" w:color="auto"/>
            <w:left w:val="none" w:sz="0" w:space="0" w:color="auto"/>
            <w:bottom w:val="none" w:sz="0" w:space="0" w:color="auto"/>
            <w:right w:val="none" w:sz="0" w:space="0" w:color="auto"/>
          </w:divBdr>
        </w:div>
        <w:div w:id="1423644026">
          <w:marLeft w:val="0"/>
          <w:marRight w:val="0"/>
          <w:marTop w:val="0"/>
          <w:marBottom w:val="0"/>
          <w:divBdr>
            <w:top w:val="none" w:sz="0" w:space="0" w:color="auto"/>
            <w:left w:val="none" w:sz="0" w:space="0" w:color="auto"/>
            <w:bottom w:val="none" w:sz="0" w:space="0" w:color="auto"/>
            <w:right w:val="none" w:sz="0" w:space="0" w:color="auto"/>
          </w:divBdr>
        </w:div>
        <w:div w:id="1423649776">
          <w:marLeft w:val="0"/>
          <w:marRight w:val="0"/>
          <w:marTop w:val="0"/>
          <w:marBottom w:val="0"/>
          <w:divBdr>
            <w:top w:val="none" w:sz="0" w:space="0" w:color="auto"/>
            <w:left w:val="none" w:sz="0" w:space="0" w:color="auto"/>
            <w:bottom w:val="none" w:sz="0" w:space="0" w:color="auto"/>
            <w:right w:val="none" w:sz="0" w:space="0" w:color="auto"/>
          </w:divBdr>
        </w:div>
        <w:div w:id="1425691166">
          <w:marLeft w:val="0"/>
          <w:marRight w:val="0"/>
          <w:marTop w:val="0"/>
          <w:marBottom w:val="0"/>
          <w:divBdr>
            <w:top w:val="none" w:sz="0" w:space="0" w:color="auto"/>
            <w:left w:val="none" w:sz="0" w:space="0" w:color="auto"/>
            <w:bottom w:val="none" w:sz="0" w:space="0" w:color="auto"/>
            <w:right w:val="none" w:sz="0" w:space="0" w:color="auto"/>
          </w:divBdr>
        </w:div>
        <w:div w:id="1429278278">
          <w:marLeft w:val="0"/>
          <w:marRight w:val="0"/>
          <w:marTop w:val="0"/>
          <w:marBottom w:val="0"/>
          <w:divBdr>
            <w:top w:val="none" w:sz="0" w:space="0" w:color="auto"/>
            <w:left w:val="none" w:sz="0" w:space="0" w:color="auto"/>
            <w:bottom w:val="none" w:sz="0" w:space="0" w:color="auto"/>
            <w:right w:val="none" w:sz="0" w:space="0" w:color="auto"/>
          </w:divBdr>
        </w:div>
        <w:div w:id="1430538807">
          <w:marLeft w:val="0"/>
          <w:marRight w:val="0"/>
          <w:marTop w:val="0"/>
          <w:marBottom w:val="0"/>
          <w:divBdr>
            <w:top w:val="none" w:sz="0" w:space="0" w:color="auto"/>
            <w:left w:val="none" w:sz="0" w:space="0" w:color="auto"/>
            <w:bottom w:val="none" w:sz="0" w:space="0" w:color="auto"/>
            <w:right w:val="none" w:sz="0" w:space="0" w:color="auto"/>
          </w:divBdr>
        </w:div>
        <w:div w:id="1432817002">
          <w:marLeft w:val="0"/>
          <w:marRight w:val="0"/>
          <w:marTop w:val="0"/>
          <w:marBottom w:val="0"/>
          <w:divBdr>
            <w:top w:val="none" w:sz="0" w:space="0" w:color="auto"/>
            <w:left w:val="none" w:sz="0" w:space="0" w:color="auto"/>
            <w:bottom w:val="none" w:sz="0" w:space="0" w:color="auto"/>
            <w:right w:val="none" w:sz="0" w:space="0" w:color="auto"/>
          </w:divBdr>
        </w:div>
        <w:div w:id="1432895717">
          <w:marLeft w:val="0"/>
          <w:marRight w:val="0"/>
          <w:marTop w:val="0"/>
          <w:marBottom w:val="0"/>
          <w:divBdr>
            <w:top w:val="none" w:sz="0" w:space="0" w:color="auto"/>
            <w:left w:val="none" w:sz="0" w:space="0" w:color="auto"/>
            <w:bottom w:val="none" w:sz="0" w:space="0" w:color="auto"/>
            <w:right w:val="none" w:sz="0" w:space="0" w:color="auto"/>
          </w:divBdr>
        </w:div>
        <w:div w:id="1433084859">
          <w:marLeft w:val="0"/>
          <w:marRight w:val="0"/>
          <w:marTop w:val="0"/>
          <w:marBottom w:val="0"/>
          <w:divBdr>
            <w:top w:val="none" w:sz="0" w:space="0" w:color="auto"/>
            <w:left w:val="none" w:sz="0" w:space="0" w:color="auto"/>
            <w:bottom w:val="none" w:sz="0" w:space="0" w:color="auto"/>
            <w:right w:val="none" w:sz="0" w:space="0" w:color="auto"/>
          </w:divBdr>
        </w:div>
        <w:div w:id="1434284904">
          <w:marLeft w:val="0"/>
          <w:marRight w:val="0"/>
          <w:marTop w:val="0"/>
          <w:marBottom w:val="0"/>
          <w:divBdr>
            <w:top w:val="none" w:sz="0" w:space="0" w:color="auto"/>
            <w:left w:val="none" w:sz="0" w:space="0" w:color="auto"/>
            <w:bottom w:val="none" w:sz="0" w:space="0" w:color="auto"/>
            <w:right w:val="none" w:sz="0" w:space="0" w:color="auto"/>
          </w:divBdr>
        </w:div>
        <w:div w:id="1435593711">
          <w:marLeft w:val="0"/>
          <w:marRight w:val="0"/>
          <w:marTop w:val="0"/>
          <w:marBottom w:val="0"/>
          <w:divBdr>
            <w:top w:val="none" w:sz="0" w:space="0" w:color="auto"/>
            <w:left w:val="none" w:sz="0" w:space="0" w:color="auto"/>
            <w:bottom w:val="none" w:sz="0" w:space="0" w:color="auto"/>
            <w:right w:val="none" w:sz="0" w:space="0" w:color="auto"/>
          </w:divBdr>
        </w:div>
        <w:div w:id="1438211139">
          <w:marLeft w:val="0"/>
          <w:marRight w:val="0"/>
          <w:marTop w:val="0"/>
          <w:marBottom w:val="0"/>
          <w:divBdr>
            <w:top w:val="none" w:sz="0" w:space="0" w:color="auto"/>
            <w:left w:val="none" w:sz="0" w:space="0" w:color="auto"/>
            <w:bottom w:val="none" w:sz="0" w:space="0" w:color="auto"/>
            <w:right w:val="none" w:sz="0" w:space="0" w:color="auto"/>
          </w:divBdr>
        </w:div>
        <w:div w:id="1440685272">
          <w:marLeft w:val="0"/>
          <w:marRight w:val="0"/>
          <w:marTop w:val="0"/>
          <w:marBottom w:val="0"/>
          <w:divBdr>
            <w:top w:val="none" w:sz="0" w:space="0" w:color="auto"/>
            <w:left w:val="none" w:sz="0" w:space="0" w:color="auto"/>
            <w:bottom w:val="none" w:sz="0" w:space="0" w:color="auto"/>
            <w:right w:val="none" w:sz="0" w:space="0" w:color="auto"/>
          </w:divBdr>
        </w:div>
        <w:div w:id="1447768793">
          <w:marLeft w:val="0"/>
          <w:marRight w:val="0"/>
          <w:marTop w:val="0"/>
          <w:marBottom w:val="0"/>
          <w:divBdr>
            <w:top w:val="none" w:sz="0" w:space="0" w:color="auto"/>
            <w:left w:val="none" w:sz="0" w:space="0" w:color="auto"/>
            <w:bottom w:val="none" w:sz="0" w:space="0" w:color="auto"/>
            <w:right w:val="none" w:sz="0" w:space="0" w:color="auto"/>
          </w:divBdr>
        </w:div>
        <w:div w:id="1452047838">
          <w:marLeft w:val="0"/>
          <w:marRight w:val="0"/>
          <w:marTop w:val="0"/>
          <w:marBottom w:val="0"/>
          <w:divBdr>
            <w:top w:val="none" w:sz="0" w:space="0" w:color="auto"/>
            <w:left w:val="none" w:sz="0" w:space="0" w:color="auto"/>
            <w:bottom w:val="none" w:sz="0" w:space="0" w:color="auto"/>
            <w:right w:val="none" w:sz="0" w:space="0" w:color="auto"/>
          </w:divBdr>
        </w:div>
        <w:div w:id="1452627301">
          <w:marLeft w:val="0"/>
          <w:marRight w:val="0"/>
          <w:marTop w:val="0"/>
          <w:marBottom w:val="0"/>
          <w:divBdr>
            <w:top w:val="none" w:sz="0" w:space="0" w:color="auto"/>
            <w:left w:val="none" w:sz="0" w:space="0" w:color="auto"/>
            <w:bottom w:val="none" w:sz="0" w:space="0" w:color="auto"/>
            <w:right w:val="none" w:sz="0" w:space="0" w:color="auto"/>
          </w:divBdr>
        </w:div>
        <w:div w:id="1453788672">
          <w:marLeft w:val="0"/>
          <w:marRight w:val="0"/>
          <w:marTop w:val="0"/>
          <w:marBottom w:val="0"/>
          <w:divBdr>
            <w:top w:val="none" w:sz="0" w:space="0" w:color="auto"/>
            <w:left w:val="none" w:sz="0" w:space="0" w:color="auto"/>
            <w:bottom w:val="none" w:sz="0" w:space="0" w:color="auto"/>
            <w:right w:val="none" w:sz="0" w:space="0" w:color="auto"/>
          </w:divBdr>
        </w:div>
        <w:div w:id="1459911148">
          <w:marLeft w:val="0"/>
          <w:marRight w:val="0"/>
          <w:marTop w:val="0"/>
          <w:marBottom w:val="0"/>
          <w:divBdr>
            <w:top w:val="none" w:sz="0" w:space="0" w:color="auto"/>
            <w:left w:val="none" w:sz="0" w:space="0" w:color="auto"/>
            <w:bottom w:val="none" w:sz="0" w:space="0" w:color="auto"/>
            <w:right w:val="none" w:sz="0" w:space="0" w:color="auto"/>
          </w:divBdr>
        </w:div>
        <w:div w:id="1461848370">
          <w:marLeft w:val="0"/>
          <w:marRight w:val="0"/>
          <w:marTop w:val="0"/>
          <w:marBottom w:val="0"/>
          <w:divBdr>
            <w:top w:val="none" w:sz="0" w:space="0" w:color="auto"/>
            <w:left w:val="none" w:sz="0" w:space="0" w:color="auto"/>
            <w:bottom w:val="none" w:sz="0" w:space="0" w:color="auto"/>
            <w:right w:val="none" w:sz="0" w:space="0" w:color="auto"/>
          </w:divBdr>
        </w:div>
        <w:div w:id="1463426527">
          <w:marLeft w:val="0"/>
          <w:marRight w:val="0"/>
          <w:marTop w:val="0"/>
          <w:marBottom w:val="0"/>
          <w:divBdr>
            <w:top w:val="none" w:sz="0" w:space="0" w:color="auto"/>
            <w:left w:val="none" w:sz="0" w:space="0" w:color="auto"/>
            <w:bottom w:val="none" w:sz="0" w:space="0" w:color="auto"/>
            <w:right w:val="none" w:sz="0" w:space="0" w:color="auto"/>
          </w:divBdr>
        </w:div>
        <w:div w:id="1469081680">
          <w:marLeft w:val="0"/>
          <w:marRight w:val="0"/>
          <w:marTop w:val="0"/>
          <w:marBottom w:val="0"/>
          <w:divBdr>
            <w:top w:val="none" w:sz="0" w:space="0" w:color="auto"/>
            <w:left w:val="none" w:sz="0" w:space="0" w:color="auto"/>
            <w:bottom w:val="none" w:sz="0" w:space="0" w:color="auto"/>
            <w:right w:val="none" w:sz="0" w:space="0" w:color="auto"/>
          </w:divBdr>
        </w:div>
        <w:div w:id="1472795699">
          <w:marLeft w:val="0"/>
          <w:marRight w:val="0"/>
          <w:marTop w:val="0"/>
          <w:marBottom w:val="0"/>
          <w:divBdr>
            <w:top w:val="none" w:sz="0" w:space="0" w:color="auto"/>
            <w:left w:val="none" w:sz="0" w:space="0" w:color="auto"/>
            <w:bottom w:val="none" w:sz="0" w:space="0" w:color="auto"/>
            <w:right w:val="none" w:sz="0" w:space="0" w:color="auto"/>
          </w:divBdr>
        </w:div>
        <w:div w:id="1473251490">
          <w:marLeft w:val="0"/>
          <w:marRight w:val="0"/>
          <w:marTop w:val="0"/>
          <w:marBottom w:val="0"/>
          <w:divBdr>
            <w:top w:val="none" w:sz="0" w:space="0" w:color="auto"/>
            <w:left w:val="none" w:sz="0" w:space="0" w:color="auto"/>
            <w:bottom w:val="none" w:sz="0" w:space="0" w:color="auto"/>
            <w:right w:val="none" w:sz="0" w:space="0" w:color="auto"/>
          </w:divBdr>
        </w:div>
        <w:div w:id="1473478281">
          <w:marLeft w:val="0"/>
          <w:marRight w:val="0"/>
          <w:marTop w:val="0"/>
          <w:marBottom w:val="0"/>
          <w:divBdr>
            <w:top w:val="none" w:sz="0" w:space="0" w:color="auto"/>
            <w:left w:val="none" w:sz="0" w:space="0" w:color="auto"/>
            <w:bottom w:val="none" w:sz="0" w:space="0" w:color="auto"/>
            <w:right w:val="none" w:sz="0" w:space="0" w:color="auto"/>
          </w:divBdr>
        </w:div>
        <w:div w:id="1474641857">
          <w:marLeft w:val="0"/>
          <w:marRight w:val="0"/>
          <w:marTop w:val="0"/>
          <w:marBottom w:val="0"/>
          <w:divBdr>
            <w:top w:val="none" w:sz="0" w:space="0" w:color="auto"/>
            <w:left w:val="none" w:sz="0" w:space="0" w:color="auto"/>
            <w:bottom w:val="none" w:sz="0" w:space="0" w:color="auto"/>
            <w:right w:val="none" w:sz="0" w:space="0" w:color="auto"/>
          </w:divBdr>
        </w:div>
        <w:div w:id="1475105211">
          <w:marLeft w:val="0"/>
          <w:marRight w:val="0"/>
          <w:marTop w:val="0"/>
          <w:marBottom w:val="0"/>
          <w:divBdr>
            <w:top w:val="none" w:sz="0" w:space="0" w:color="auto"/>
            <w:left w:val="none" w:sz="0" w:space="0" w:color="auto"/>
            <w:bottom w:val="none" w:sz="0" w:space="0" w:color="auto"/>
            <w:right w:val="none" w:sz="0" w:space="0" w:color="auto"/>
          </w:divBdr>
        </w:div>
        <w:div w:id="1475634852">
          <w:marLeft w:val="0"/>
          <w:marRight w:val="0"/>
          <w:marTop w:val="0"/>
          <w:marBottom w:val="0"/>
          <w:divBdr>
            <w:top w:val="none" w:sz="0" w:space="0" w:color="auto"/>
            <w:left w:val="none" w:sz="0" w:space="0" w:color="auto"/>
            <w:bottom w:val="none" w:sz="0" w:space="0" w:color="auto"/>
            <w:right w:val="none" w:sz="0" w:space="0" w:color="auto"/>
          </w:divBdr>
        </w:div>
        <w:div w:id="1476147165">
          <w:marLeft w:val="0"/>
          <w:marRight w:val="0"/>
          <w:marTop w:val="0"/>
          <w:marBottom w:val="0"/>
          <w:divBdr>
            <w:top w:val="none" w:sz="0" w:space="0" w:color="auto"/>
            <w:left w:val="none" w:sz="0" w:space="0" w:color="auto"/>
            <w:bottom w:val="none" w:sz="0" w:space="0" w:color="auto"/>
            <w:right w:val="none" w:sz="0" w:space="0" w:color="auto"/>
          </w:divBdr>
        </w:div>
        <w:div w:id="1477528823">
          <w:marLeft w:val="0"/>
          <w:marRight w:val="0"/>
          <w:marTop w:val="0"/>
          <w:marBottom w:val="0"/>
          <w:divBdr>
            <w:top w:val="none" w:sz="0" w:space="0" w:color="auto"/>
            <w:left w:val="none" w:sz="0" w:space="0" w:color="auto"/>
            <w:bottom w:val="none" w:sz="0" w:space="0" w:color="auto"/>
            <w:right w:val="none" w:sz="0" w:space="0" w:color="auto"/>
          </w:divBdr>
        </w:div>
        <w:div w:id="1483693027">
          <w:marLeft w:val="0"/>
          <w:marRight w:val="0"/>
          <w:marTop w:val="0"/>
          <w:marBottom w:val="0"/>
          <w:divBdr>
            <w:top w:val="none" w:sz="0" w:space="0" w:color="auto"/>
            <w:left w:val="none" w:sz="0" w:space="0" w:color="auto"/>
            <w:bottom w:val="none" w:sz="0" w:space="0" w:color="auto"/>
            <w:right w:val="none" w:sz="0" w:space="0" w:color="auto"/>
          </w:divBdr>
        </w:div>
        <w:div w:id="1483812988">
          <w:marLeft w:val="0"/>
          <w:marRight w:val="0"/>
          <w:marTop w:val="0"/>
          <w:marBottom w:val="0"/>
          <w:divBdr>
            <w:top w:val="none" w:sz="0" w:space="0" w:color="auto"/>
            <w:left w:val="none" w:sz="0" w:space="0" w:color="auto"/>
            <w:bottom w:val="none" w:sz="0" w:space="0" w:color="auto"/>
            <w:right w:val="none" w:sz="0" w:space="0" w:color="auto"/>
          </w:divBdr>
        </w:div>
        <w:div w:id="1485388500">
          <w:marLeft w:val="0"/>
          <w:marRight w:val="0"/>
          <w:marTop w:val="0"/>
          <w:marBottom w:val="0"/>
          <w:divBdr>
            <w:top w:val="none" w:sz="0" w:space="0" w:color="auto"/>
            <w:left w:val="none" w:sz="0" w:space="0" w:color="auto"/>
            <w:bottom w:val="none" w:sz="0" w:space="0" w:color="auto"/>
            <w:right w:val="none" w:sz="0" w:space="0" w:color="auto"/>
          </w:divBdr>
        </w:div>
        <w:div w:id="1485508729">
          <w:marLeft w:val="0"/>
          <w:marRight w:val="0"/>
          <w:marTop w:val="0"/>
          <w:marBottom w:val="0"/>
          <w:divBdr>
            <w:top w:val="none" w:sz="0" w:space="0" w:color="auto"/>
            <w:left w:val="none" w:sz="0" w:space="0" w:color="auto"/>
            <w:bottom w:val="none" w:sz="0" w:space="0" w:color="auto"/>
            <w:right w:val="none" w:sz="0" w:space="0" w:color="auto"/>
          </w:divBdr>
        </w:div>
        <w:div w:id="1490292868">
          <w:marLeft w:val="0"/>
          <w:marRight w:val="0"/>
          <w:marTop w:val="0"/>
          <w:marBottom w:val="0"/>
          <w:divBdr>
            <w:top w:val="none" w:sz="0" w:space="0" w:color="auto"/>
            <w:left w:val="none" w:sz="0" w:space="0" w:color="auto"/>
            <w:bottom w:val="none" w:sz="0" w:space="0" w:color="auto"/>
            <w:right w:val="none" w:sz="0" w:space="0" w:color="auto"/>
          </w:divBdr>
        </w:div>
        <w:div w:id="1490903849">
          <w:marLeft w:val="0"/>
          <w:marRight w:val="0"/>
          <w:marTop w:val="0"/>
          <w:marBottom w:val="0"/>
          <w:divBdr>
            <w:top w:val="none" w:sz="0" w:space="0" w:color="auto"/>
            <w:left w:val="none" w:sz="0" w:space="0" w:color="auto"/>
            <w:bottom w:val="none" w:sz="0" w:space="0" w:color="auto"/>
            <w:right w:val="none" w:sz="0" w:space="0" w:color="auto"/>
          </w:divBdr>
        </w:div>
        <w:div w:id="1492139085">
          <w:marLeft w:val="0"/>
          <w:marRight w:val="0"/>
          <w:marTop w:val="0"/>
          <w:marBottom w:val="0"/>
          <w:divBdr>
            <w:top w:val="none" w:sz="0" w:space="0" w:color="auto"/>
            <w:left w:val="none" w:sz="0" w:space="0" w:color="auto"/>
            <w:bottom w:val="none" w:sz="0" w:space="0" w:color="auto"/>
            <w:right w:val="none" w:sz="0" w:space="0" w:color="auto"/>
          </w:divBdr>
        </w:div>
        <w:div w:id="1493909425">
          <w:marLeft w:val="0"/>
          <w:marRight w:val="0"/>
          <w:marTop w:val="0"/>
          <w:marBottom w:val="0"/>
          <w:divBdr>
            <w:top w:val="none" w:sz="0" w:space="0" w:color="auto"/>
            <w:left w:val="none" w:sz="0" w:space="0" w:color="auto"/>
            <w:bottom w:val="none" w:sz="0" w:space="0" w:color="auto"/>
            <w:right w:val="none" w:sz="0" w:space="0" w:color="auto"/>
          </w:divBdr>
        </w:div>
        <w:div w:id="1495804501">
          <w:marLeft w:val="0"/>
          <w:marRight w:val="0"/>
          <w:marTop w:val="0"/>
          <w:marBottom w:val="0"/>
          <w:divBdr>
            <w:top w:val="none" w:sz="0" w:space="0" w:color="auto"/>
            <w:left w:val="none" w:sz="0" w:space="0" w:color="auto"/>
            <w:bottom w:val="none" w:sz="0" w:space="0" w:color="auto"/>
            <w:right w:val="none" w:sz="0" w:space="0" w:color="auto"/>
          </w:divBdr>
        </w:div>
        <w:div w:id="1499232672">
          <w:marLeft w:val="0"/>
          <w:marRight w:val="0"/>
          <w:marTop w:val="0"/>
          <w:marBottom w:val="0"/>
          <w:divBdr>
            <w:top w:val="none" w:sz="0" w:space="0" w:color="auto"/>
            <w:left w:val="none" w:sz="0" w:space="0" w:color="auto"/>
            <w:bottom w:val="none" w:sz="0" w:space="0" w:color="auto"/>
            <w:right w:val="none" w:sz="0" w:space="0" w:color="auto"/>
          </w:divBdr>
        </w:div>
        <w:div w:id="1503743007">
          <w:marLeft w:val="0"/>
          <w:marRight w:val="0"/>
          <w:marTop w:val="0"/>
          <w:marBottom w:val="0"/>
          <w:divBdr>
            <w:top w:val="none" w:sz="0" w:space="0" w:color="auto"/>
            <w:left w:val="none" w:sz="0" w:space="0" w:color="auto"/>
            <w:bottom w:val="none" w:sz="0" w:space="0" w:color="auto"/>
            <w:right w:val="none" w:sz="0" w:space="0" w:color="auto"/>
          </w:divBdr>
        </w:div>
        <w:div w:id="1505508654">
          <w:marLeft w:val="0"/>
          <w:marRight w:val="0"/>
          <w:marTop w:val="0"/>
          <w:marBottom w:val="0"/>
          <w:divBdr>
            <w:top w:val="none" w:sz="0" w:space="0" w:color="auto"/>
            <w:left w:val="none" w:sz="0" w:space="0" w:color="auto"/>
            <w:bottom w:val="none" w:sz="0" w:space="0" w:color="auto"/>
            <w:right w:val="none" w:sz="0" w:space="0" w:color="auto"/>
          </w:divBdr>
        </w:div>
        <w:div w:id="1505703131">
          <w:marLeft w:val="0"/>
          <w:marRight w:val="0"/>
          <w:marTop w:val="0"/>
          <w:marBottom w:val="0"/>
          <w:divBdr>
            <w:top w:val="none" w:sz="0" w:space="0" w:color="auto"/>
            <w:left w:val="none" w:sz="0" w:space="0" w:color="auto"/>
            <w:bottom w:val="none" w:sz="0" w:space="0" w:color="auto"/>
            <w:right w:val="none" w:sz="0" w:space="0" w:color="auto"/>
          </w:divBdr>
        </w:div>
        <w:div w:id="1507867849">
          <w:marLeft w:val="0"/>
          <w:marRight w:val="0"/>
          <w:marTop w:val="0"/>
          <w:marBottom w:val="0"/>
          <w:divBdr>
            <w:top w:val="none" w:sz="0" w:space="0" w:color="auto"/>
            <w:left w:val="none" w:sz="0" w:space="0" w:color="auto"/>
            <w:bottom w:val="none" w:sz="0" w:space="0" w:color="auto"/>
            <w:right w:val="none" w:sz="0" w:space="0" w:color="auto"/>
          </w:divBdr>
        </w:div>
        <w:div w:id="1508590360">
          <w:marLeft w:val="0"/>
          <w:marRight w:val="0"/>
          <w:marTop w:val="0"/>
          <w:marBottom w:val="0"/>
          <w:divBdr>
            <w:top w:val="none" w:sz="0" w:space="0" w:color="auto"/>
            <w:left w:val="none" w:sz="0" w:space="0" w:color="auto"/>
            <w:bottom w:val="none" w:sz="0" w:space="0" w:color="auto"/>
            <w:right w:val="none" w:sz="0" w:space="0" w:color="auto"/>
          </w:divBdr>
        </w:div>
        <w:div w:id="1509565432">
          <w:marLeft w:val="0"/>
          <w:marRight w:val="0"/>
          <w:marTop w:val="0"/>
          <w:marBottom w:val="0"/>
          <w:divBdr>
            <w:top w:val="none" w:sz="0" w:space="0" w:color="auto"/>
            <w:left w:val="none" w:sz="0" w:space="0" w:color="auto"/>
            <w:bottom w:val="none" w:sz="0" w:space="0" w:color="auto"/>
            <w:right w:val="none" w:sz="0" w:space="0" w:color="auto"/>
          </w:divBdr>
        </w:div>
        <w:div w:id="1516653694">
          <w:marLeft w:val="0"/>
          <w:marRight w:val="0"/>
          <w:marTop w:val="0"/>
          <w:marBottom w:val="0"/>
          <w:divBdr>
            <w:top w:val="none" w:sz="0" w:space="0" w:color="auto"/>
            <w:left w:val="none" w:sz="0" w:space="0" w:color="auto"/>
            <w:bottom w:val="none" w:sz="0" w:space="0" w:color="auto"/>
            <w:right w:val="none" w:sz="0" w:space="0" w:color="auto"/>
          </w:divBdr>
        </w:div>
        <w:div w:id="1520007726">
          <w:marLeft w:val="0"/>
          <w:marRight w:val="0"/>
          <w:marTop w:val="0"/>
          <w:marBottom w:val="0"/>
          <w:divBdr>
            <w:top w:val="none" w:sz="0" w:space="0" w:color="auto"/>
            <w:left w:val="none" w:sz="0" w:space="0" w:color="auto"/>
            <w:bottom w:val="none" w:sz="0" w:space="0" w:color="auto"/>
            <w:right w:val="none" w:sz="0" w:space="0" w:color="auto"/>
          </w:divBdr>
        </w:div>
        <w:div w:id="1528525917">
          <w:marLeft w:val="0"/>
          <w:marRight w:val="0"/>
          <w:marTop w:val="0"/>
          <w:marBottom w:val="0"/>
          <w:divBdr>
            <w:top w:val="none" w:sz="0" w:space="0" w:color="auto"/>
            <w:left w:val="none" w:sz="0" w:space="0" w:color="auto"/>
            <w:bottom w:val="none" w:sz="0" w:space="0" w:color="auto"/>
            <w:right w:val="none" w:sz="0" w:space="0" w:color="auto"/>
          </w:divBdr>
        </w:div>
        <w:div w:id="1528787511">
          <w:marLeft w:val="0"/>
          <w:marRight w:val="0"/>
          <w:marTop w:val="0"/>
          <w:marBottom w:val="0"/>
          <w:divBdr>
            <w:top w:val="none" w:sz="0" w:space="0" w:color="auto"/>
            <w:left w:val="none" w:sz="0" w:space="0" w:color="auto"/>
            <w:bottom w:val="none" w:sz="0" w:space="0" w:color="auto"/>
            <w:right w:val="none" w:sz="0" w:space="0" w:color="auto"/>
          </w:divBdr>
        </w:div>
        <w:div w:id="1531918411">
          <w:marLeft w:val="0"/>
          <w:marRight w:val="0"/>
          <w:marTop w:val="0"/>
          <w:marBottom w:val="0"/>
          <w:divBdr>
            <w:top w:val="none" w:sz="0" w:space="0" w:color="auto"/>
            <w:left w:val="none" w:sz="0" w:space="0" w:color="auto"/>
            <w:bottom w:val="none" w:sz="0" w:space="0" w:color="auto"/>
            <w:right w:val="none" w:sz="0" w:space="0" w:color="auto"/>
          </w:divBdr>
        </w:div>
        <w:div w:id="1534348500">
          <w:marLeft w:val="0"/>
          <w:marRight w:val="0"/>
          <w:marTop w:val="0"/>
          <w:marBottom w:val="0"/>
          <w:divBdr>
            <w:top w:val="none" w:sz="0" w:space="0" w:color="auto"/>
            <w:left w:val="none" w:sz="0" w:space="0" w:color="auto"/>
            <w:bottom w:val="none" w:sz="0" w:space="0" w:color="auto"/>
            <w:right w:val="none" w:sz="0" w:space="0" w:color="auto"/>
          </w:divBdr>
        </w:div>
        <w:div w:id="1534735032">
          <w:marLeft w:val="0"/>
          <w:marRight w:val="0"/>
          <w:marTop w:val="0"/>
          <w:marBottom w:val="0"/>
          <w:divBdr>
            <w:top w:val="none" w:sz="0" w:space="0" w:color="auto"/>
            <w:left w:val="none" w:sz="0" w:space="0" w:color="auto"/>
            <w:bottom w:val="none" w:sz="0" w:space="0" w:color="auto"/>
            <w:right w:val="none" w:sz="0" w:space="0" w:color="auto"/>
          </w:divBdr>
        </w:div>
        <w:div w:id="1535776921">
          <w:marLeft w:val="0"/>
          <w:marRight w:val="0"/>
          <w:marTop w:val="0"/>
          <w:marBottom w:val="0"/>
          <w:divBdr>
            <w:top w:val="none" w:sz="0" w:space="0" w:color="auto"/>
            <w:left w:val="none" w:sz="0" w:space="0" w:color="auto"/>
            <w:bottom w:val="none" w:sz="0" w:space="0" w:color="auto"/>
            <w:right w:val="none" w:sz="0" w:space="0" w:color="auto"/>
          </w:divBdr>
        </w:div>
        <w:div w:id="1543713243">
          <w:marLeft w:val="0"/>
          <w:marRight w:val="0"/>
          <w:marTop w:val="0"/>
          <w:marBottom w:val="0"/>
          <w:divBdr>
            <w:top w:val="none" w:sz="0" w:space="0" w:color="auto"/>
            <w:left w:val="none" w:sz="0" w:space="0" w:color="auto"/>
            <w:bottom w:val="none" w:sz="0" w:space="0" w:color="auto"/>
            <w:right w:val="none" w:sz="0" w:space="0" w:color="auto"/>
          </w:divBdr>
        </w:div>
        <w:div w:id="1548033955">
          <w:marLeft w:val="0"/>
          <w:marRight w:val="0"/>
          <w:marTop w:val="0"/>
          <w:marBottom w:val="0"/>
          <w:divBdr>
            <w:top w:val="none" w:sz="0" w:space="0" w:color="auto"/>
            <w:left w:val="none" w:sz="0" w:space="0" w:color="auto"/>
            <w:bottom w:val="none" w:sz="0" w:space="0" w:color="auto"/>
            <w:right w:val="none" w:sz="0" w:space="0" w:color="auto"/>
          </w:divBdr>
        </w:div>
        <w:div w:id="1548682233">
          <w:marLeft w:val="0"/>
          <w:marRight w:val="0"/>
          <w:marTop w:val="0"/>
          <w:marBottom w:val="0"/>
          <w:divBdr>
            <w:top w:val="none" w:sz="0" w:space="0" w:color="auto"/>
            <w:left w:val="none" w:sz="0" w:space="0" w:color="auto"/>
            <w:bottom w:val="none" w:sz="0" w:space="0" w:color="auto"/>
            <w:right w:val="none" w:sz="0" w:space="0" w:color="auto"/>
          </w:divBdr>
        </w:div>
        <w:div w:id="1551303489">
          <w:marLeft w:val="0"/>
          <w:marRight w:val="0"/>
          <w:marTop w:val="0"/>
          <w:marBottom w:val="0"/>
          <w:divBdr>
            <w:top w:val="none" w:sz="0" w:space="0" w:color="auto"/>
            <w:left w:val="none" w:sz="0" w:space="0" w:color="auto"/>
            <w:bottom w:val="none" w:sz="0" w:space="0" w:color="auto"/>
            <w:right w:val="none" w:sz="0" w:space="0" w:color="auto"/>
          </w:divBdr>
        </w:div>
        <w:div w:id="1553686828">
          <w:marLeft w:val="0"/>
          <w:marRight w:val="0"/>
          <w:marTop w:val="0"/>
          <w:marBottom w:val="0"/>
          <w:divBdr>
            <w:top w:val="none" w:sz="0" w:space="0" w:color="auto"/>
            <w:left w:val="none" w:sz="0" w:space="0" w:color="auto"/>
            <w:bottom w:val="none" w:sz="0" w:space="0" w:color="auto"/>
            <w:right w:val="none" w:sz="0" w:space="0" w:color="auto"/>
          </w:divBdr>
        </w:div>
        <w:div w:id="1554465350">
          <w:marLeft w:val="0"/>
          <w:marRight w:val="0"/>
          <w:marTop w:val="0"/>
          <w:marBottom w:val="0"/>
          <w:divBdr>
            <w:top w:val="none" w:sz="0" w:space="0" w:color="auto"/>
            <w:left w:val="none" w:sz="0" w:space="0" w:color="auto"/>
            <w:bottom w:val="none" w:sz="0" w:space="0" w:color="auto"/>
            <w:right w:val="none" w:sz="0" w:space="0" w:color="auto"/>
          </w:divBdr>
        </w:div>
        <w:div w:id="1555501043">
          <w:marLeft w:val="0"/>
          <w:marRight w:val="0"/>
          <w:marTop w:val="0"/>
          <w:marBottom w:val="0"/>
          <w:divBdr>
            <w:top w:val="none" w:sz="0" w:space="0" w:color="auto"/>
            <w:left w:val="none" w:sz="0" w:space="0" w:color="auto"/>
            <w:bottom w:val="none" w:sz="0" w:space="0" w:color="auto"/>
            <w:right w:val="none" w:sz="0" w:space="0" w:color="auto"/>
          </w:divBdr>
        </w:div>
        <w:div w:id="1564559840">
          <w:marLeft w:val="0"/>
          <w:marRight w:val="0"/>
          <w:marTop w:val="0"/>
          <w:marBottom w:val="0"/>
          <w:divBdr>
            <w:top w:val="none" w:sz="0" w:space="0" w:color="auto"/>
            <w:left w:val="none" w:sz="0" w:space="0" w:color="auto"/>
            <w:bottom w:val="none" w:sz="0" w:space="0" w:color="auto"/>
            <w:right w:val="none" w:sz="0" w:space="0" w:color="auto"/>
          </w:divBdr>
        </w:div>
        <w:div w:id="1564868774">
          <w:marLeft w:val="0"/>
          <w:marRight w:val="0"/>
          <w:marTop w:val="0"/>
          <w:marBottom w:val="0"/>
          <w:divBdr>
            <w:top w:val="none" w:sz="0" w:space="0" w:color="auto"/>
            <w:left w:val="none" w:sz="0" w:space="0" w:color="auto"/>
            <w:bottom w:val="none" w:sz="0" w:space="0" w:color="auto"/>
            <w:right w:val="none" w:sz="0" w:space="0" w:color="auto"/>
          </w:divBdr>
        </w:div>
        <w:div w:id="1568615081">
          <w:marLeft w:val="0"/>
          <w:marRight w:val="0"/>
          <w:marTop w:val="0"/>
          <w:marBottom w:val="0"/>
          <w:divBdr>
            <w:top w:val="none" w:sz="0" w:space="0" w:color="auto"/>
            <w:left w:val="none" w:sz="0" w:space="0" w:color="auto"/>
            <w:bottom w:val="none" w:sz="0" w:space="0" w:color="auto"/>
            <w:right w:val="none" w:sz="0" w:space="0" w:color="auto"/>
          </w:divBdr>
        </w:div>
        <w:div w:id="1578053161">
          <w:marLeft w:val="0"/>
          <w:marRight w:val="0"/>
          <w:marTop w:val="0"/>
          <w:marBottom w:val="0"/>
          <w:divBdr>
            <w:top w:val="none" w:sz="0" w:space="0" w:color="auto"/>
            <w:left w:val="none" w:sz="0" w:space="0" w:color="auto"/>
            <w:bottom w:val="none" w:sz="0" w:space="0" w:color="auto"/>
            <w:right w:val="none" w:sz="0" w:space="0" w:color="auto"/>
          </w:divBdr>
        </w:div>
        <w:div w:id="1578246541">
          <w:marLeft w:val="0"/>
          <w:marRight w:val="0"/>
          <w:marTop w:val="0"/>
          <w:marBottom w:val="0"/>
          <w:divBdr>
            <w:top w:val="none" w:sz="0" w:space="0" w:color="auto"/>
            <w:left w:val="none" w:sz="0" w:space="0" w:color="auto"/>
            <w:bottom w:val="none" w:sz="0" w:space="0" w:color="auto"/>
            <w:right w:val="none" w:sz="0" w:space="0" w:color="auto"/>
          </w:divBdr>
        </w:div>
        <w:div w:id="1579171169">
          <w:marLeft w:val="0"/>
          <w:marRight w:val="0"/>
          <w:marTop w:val="0"/>
          <w:marBottom w:val="0"/>
          <w:divBdr>
            <w:top w:val="none" w:sz="0" w:space="0" w:color="auto"/>
            <w:left w:val="none" w:sz="0" w:space="0" w:color="auto"/>
            <w:bottom w:val="none" w:sz="0" w:space="0" w:color="auto"/>
            <w:right w:val="none" w:sz="0" w:space="0" w:color="auto"/>
          </w:divBdr>
        </w:div>
        <w:div w:id="1581062402">
          <w:marLeft w:val="0"/>
          <w:marRight w:val="0"/>
          <w:marTop w:val="0"/>
          <w:marBottom w:val="0"/>
          <w:divBdr>
            <w:top w:val="none" w:sz="0" w:space="0" w:color="auto"/>
            <w:left w:val="none" w:sz="0" w:space="0" w:color="auto"/>
            <w:bottom w:val="none" w:sz="0" w:space="0" w:color="auto"/>
            <w:right w:val="none" w:sz="0" w:space="0" w:color="auto"/>
          </w:divBdr>
        </w:div>
        <w:div w:id="1587575823">
          <w:marLeft w:val="0"/>
          <w:marRight w:val="0"/>
          <w:marTop w:val="0"/>
          <w:marBottom w:val="0"/>
          <w:divBdr>
            <w:top w:val="none" w:sz="0" w:space="0" w:color="auto"/>
            <w:left w:val="none" w:sz="0" w:space="0" w:color="auto"/>
            <w:bottom w:val="none" w:sz="0" w:space="0" w:color="auto"/>
            <w:right w:val="none" w:sz="0" w:space="0" w:color="auto"/>
          </w:divBdr>
        </w:div>
        <w:div w:id="1593273630">
          <w:marLeft w:val="0"/>
          <w:marRight w:val="0"/>
          <w:marTop w:val="0"/>
          <w:marBottom w:val="0"/>
          <w:divBdr>
            <w:top w:val="none" w:sz="0" w:space="0" w:color="auto"/>
            <w:left w:val="none" w:sz="0" w:space="0" w:color="auto"/>
            <w:bottom w:val="none" w:sz="0" w:space="0" w:color="auto"/>
            <w:right w:val="none" w:sz="0" w:space="0" w:color="auto"/>
          </w:divBdr>
        </w:div>
        <w:div w:id="1597060524">
          <w:marLeft w:val="0"/>
          <w:marRight w:val="0"/>
          <w:marTop w:val="0"/>
          <w:marBottom w:val="0"/>
          <w:divBdr>
            <w:top w:val="none" w:sz="0" w:space="0" w:color="auto"/>
            <w:left w:val="none" w:sz="0" w:space="0" w:color="auto"/>
            <w:bottom w:val="none" w:sz="0" w:space="0" w:color="auto"/>
            <w:right w:val="none" w:sz="0" w:space="0" w:color="auto"/>
          </w:divBdr>
        </w:div>
        <w:div w:id="1603679554">
          <w:marLeft w:val="0"/>
          <w:marRight w:val="0"/>
          <w:marTop w:val="0"/>
          <w:marBottom w:val="0"/>
          <w:divBdr>
            <w:top w:val="none" w:sz="0" w:space="0" w:color="auto"/>
            <w:left w:val="none" w:sz="0" w:space="0" w:color="auto"/>
            <w:bottom w:val="none" w:sz="0" w:space="0" w:color="auto"/>
            <w:right w:val="none" w:sz="0" w:space="0" w:color="auto"/>
          </w:divBdr>
        </w:div>
        <w:div w:id="1604537416">
          <w:marLeft w:val="0"/>
          <w:marRight w:val="0"/>
          <w:marTop w:val="0"/>
          <w:marBottom w:val="0"/>
          <w:divBdr>
            <w:top w:val="none" w:sz="0" w:space="0" w:color="auto"/>
            <w:left w:val="none" w:sz="0" w:space="0" w:color="auto"/>
            <w:bottom w:val="none" w:sz="0" w:space="0" w:color="auto"/>
            <w:right w:val="none" w:sz="0" w:space="0" w:color="auto"/>
          </w:divBdr>
        </w:div>
        <w:div w:id="1609044217">
          <w:marLeft w:val="0"/>
          <w:marRight w:val="0"/>
          <w:marTop w:val="0"/>
          <w:marBottom w:val="0"/>
          <w:divBdr>
            <w:top w:val="none" w:sz="0" w:space="0" w:color="auto"/>
            <w:left w:val="none" w:sz="0" w:space="0" w:color="auto"/>
            <w:bottom w:val="none" w:sz="0" w:space="0" w:color="auto"/>
            <w:right w:val="none" w:sz="0" w:space="0" w:color="auto"/>
          </w:divBdr>
        </w:div>
        <w:div w:id="1610897013">
          <w:marLeft w:val="0"/>
          <w:marRight w:val="0"/>
          <w:marTop w:val="0"/>
          <w:marBottom w:val="0"/>
          <w:divBdr>
            <w:top w:val="none" w:sz="0" w:space="0" w:color="auto"/>
            <w:left w:val="none" w:sz="0" w:space="0" w:color="auto"/>
            <w:bottom w:val="none" w:sz="0" w:space="0" w:color="auto"/>
            <w:right w:val="none" w:sz="0" w:space="0" w:color="auto"/>
          </w:divBdr>
        </w:div>
        <w:div w:id="1611083702">
          <w:marLeft w:val="0"/>
          <w:marRight w:val="0"/>
          <w:marTop w:val="0"/>
          <w:marBottom w:val="0"/>
          <w:divBdr>
            <w:top w:val="none" w:sz="0" w:space="0" w:color="auto"/>
            <w:left w:val="none" w:sz="0" w:space="0" w:color="auto"/>
            <w:bottom w:val="none" w:sz="0" w:space="0" w:color="auto"/>
            <w:right w:val="none" w:sz="0" w:space="0" w:color="auto"/>
          </w:divBdr>
        </w:div>
        <w:div w:id="1617132301">
          <w:marLeft w:val="0"/>
          <w:marRight w:val="0"/>
          <w:marTop w:val="0"/>
          <w:marBottom w:val="0"/>
          <w:divBdr>
            <w:top w:val="none" w:sz="0" w:space="0" w:color="auto"/>
            <w:left w:val="none" w:sz="0" w:space="0" w:color="auto"/>
            <w:bottom w:val="none" w:sz="0" w:space="0" w:color="auto"/>
            <w:right w:val="none" w:sz="0" w:space="0" w:color="auto"/>
          </w:divBdr>
        </w:div>
        <w:div w:id="1620989519">
          <w:marLeft w:val="0"/>
          <w:marRight w:val="0"/>
          <w:marTop w:val="0"/>
          <w:marBottom w:val="0"/>
          <w:divBdr>
            <w:top w:val="none" w:sz="0" w:space="0" w:color="auto"/>
            <w:left w:val="none" w:sz="0" w:space="0" w:color="auto"/>
            <w:bottom w:val="none" w:sz="0" w:space="0" w:color="auto"/>
            <w:right w:val="none" w:sz="0" w:space="0" w:color="auto"/>
          </w:divBdr>
        </w:div>
        <w:div w:id="1621842190">
          <w:marLeft w:val="0"/>
          <w:marRight w:val="0"/>
          <w:marTop w:val="0"/>
          <w:marBottom w:val="0"/>
          <w:divBdr>
            <w:top w:val="none" w:sz="0" w:space="0" w:color="auto"/>
            <w:left w:val="none" w:sz="0" w:space="0" w:color="auto"/>
            <w:bottom w:val="none" w:sz="0" w:space="0" w:color="auto"/>
            <w:right w:val="none" w:sz="0" w:space="0" w:color="auto"/>
          </w:divBdr>
        </w:div>
        <w:div w:id="1622228847">
          <w:marLeft w:val="0"/>
          <w:marRight w:val="0"/>
          <w:marTop w:val="0"/>
          <w:marBottom w:val="0"/>
          <w:divBdr>
            <w:top w:val="none" w:sz="0" w:space="0" w:color="auto"/>
            <w:left w:val="none" w:sz="0" w:space="0" w:color="auto"/>
            <w:bottom w:val="none" w:sz="0" w:space="0" w:color="auto"/>
            <w:right w:val="none" w:sz="0" w:space="0" w:color="auto"/>
          </w:divBdr>
        </w:div>
        <w:div w:id="1625162412">
          <w:marLeft w:val="0"/>
          <w:marRight w:val="0"/>
          <w:marTop w:val="0"/>
          <w:marBottom w:val="0"/>
          <w:divBdr>
            <w:top w:val="none" w:sz="0" w:space="0" w:color="auto"/>
            <w:left w:val="none" w:sz="0" w:space="0" w:color="auto"/>
            <w:bottom w:val="none" w:sz="0" w:space="0" w:color="auto"/>
            <w:right w:val="none" w:sz="0" w:space="0" w:color="auto"/>
          </w:divBdr>
        </w:div>
        <w:div w:id="1629582745">
          <w:marLeft w:val="0"/>
          <w:marRight w:val="0"/>
          <w:marTop w:val="0"/>
          <w:marBottom w:val="0"/>
          <w:divBdr>
            <w:top w:val="none" w:sz="0" w:space="0" w:color="auto"/>
            <w:left w:val="none" w:sz="0" w:space="0" w:color="auto"/>
            <w:bottom w:val="none" w:sz="0" w:space="0" w:color="auto"/>
            <w:right w:val="none" w:sz="0" w:space="0" w:color="auto"/>
          </w:divBdr>
        </w:div>
        <w:div w:id="1633320576">
          <w:marLeft w:val="0"/>
          <w:marRight w:val="0"/>
          <w:marTop w:val="0"/>
          <w:marBottom w:val="0"/>
          <w:divBdr>
            <w:top w:val="none" w:sz="0" w:space="0" w:color="auto"/>
            <w:left w:val="none" w:sz="0" w:space="0" w:color="auto"/>
            <w:bottom w:val="none" w:sz="0" w:space="0" w:color="auto"/>
            <w:right w:val="none" w:sz="0" w:space="0" w:color="auto"/>
          </w:divBdr>
        </w:div>
        <w:div w:id="1633705179">
          <w:marLeft w:val="0"/>
          <w:marRight w:val="0"/>
          <w:marTop w:val="0"/>
          <w:marBottom w:val="0"/>
          <w:divBdr>
            <w:top w:val="none" w:sz="0" w:space="0" w:color="auto"/>
            <w:left w:val="none" w:sz="0" w:space="0" w:color="auto"/>
            <w:bottom w:val="none" w:sz="0" w:space="0" w:color="auto"/>
            <w:right w:val="none" w:sz="0" w:space="0" w:color="auto"/>
          </w:divBdr>
        </w:div>
        <w:div w:id="1634017076">
          <w:marLeft w:val="0"/>
          <w:marRight w:val="0"/>
          <w:marTop w:val="0"/>
          <w:marBottom w:val="0"/>
          <w:divBdr>
            <w:top w:val="none" w:sz="0" w:space="0" w:color="auto"/>
            <w:left w:val="none" w:sz="0" w:space="0" w:color="auto"/>
            <w:bottom w:val="none" w:sz="0" w:space="0" w:color="auto"/>
            <w:right w:val="none" w:sz="0" w:space="0" w:color="auto"/>
          </w:divBdr>
        </w:div>
        <w:div w:id="1635403981">
          <w:marLeft w:val="0"/>
          <w:marRight w:val="0"/>
          <w:marTop w:val="0"/>
          <w:marBottom w:val="0"/>
          <w:divBdr>
            <w:top w:val="none" w:sz="0" w:space="0" w:color="auto"/>
            <w:left w:val="none" w:sz="0" w:space="0" w:color="auto"/>
            <w:bottom w:val="none" w:sz="0" w:space="0" w:color="auto"/>
            <w:right w:val="none" w:sz="0" w:space="0" w:color="auto"/>
          </w:divBdr>
        </w:div>
        <w:div w:id="1639262098">
          <w:marLeft w:val="0"/>
          <w:marRight w:val="0"/>
          <w:marTop w:val="0"/>
          <w:marBottom w:val="0"/>
          <w:divBdr>
            <w:top w:val="none" w:sz="0" w:space="0" w:color="auto"/>
            <w:left w:val="none" w:sz="0" w:space="0" w:color="auto"/>
            <w:bottom w:val="none" w:sz="0" w:space="0" w:color="auto"/>
            <w:right w:val="none" w:sz="0" w:space="0" w:color="auto"/>
          </w:divBdr>
        </w:div>
        <w:div w:id="1639610546">
          <w:marLeft w:val="0"/>
          <w:marRight w:val="0"/>
          <w:marTop w:val="0"/>
          <w:marBottom w:val="0"/>
          <w:divBdr>
            <w:top w:val="none" w:sz="0" w:space="0" w:color="auto"/>
            <w:left w:val="none" w:sz="0" w:space="0" w:color="auto"/>
            <w:bottom w:val="none" w:sz="0" w:space="0" w:color="auto"/>
            <w:right w:val="none" w:sz="0" w:space="0" w:color="auto"/>
          </w:divBdr>
        </w:div>
        <w:div w:id="1641307353">
          <w:marLeft w:val="0"/>
          <w:marRight w:val="0"/>
          <w:marTop w:val="0"/>
          <w:marBottom w:val="0"/>
          <w:divBdr>
            <w:top w:val="none" w:sz="0" w:space="0" w:color="auto"/>
            <w:left w:val="none" w:sz="0" w:space="0" w:color="auto"/>
            <w:bottom w:val="none" w:sz="0" w:space="0" w:color="auto"/>
            <w:right w:val="none" w:sz="0" w:space="0" w:color="auto"/>
          </w:divBdr>
        </w:div>
        <w:div w:id="1644385811">
          <w:marLeft w:val="0"/>
          <w:marRight w:val="0"/>
          <w:marTop w:val="0"/>
          <w:marBottom w:val="0"/>
          <w:divBdr>
            <w:top w:val="none" w:sz="0" w:space="0" w:color="auto"/>
            <w:left w:val="none" w:sz="0" w:space="0" w:color="auto"/>
            <w:bottom w:val="none" w:sz="0" w:space="0" w:color="auto"/>
            <w:right w:val="none" w:sz="0" w:space="0" w:color="auto"/>
          </w:divBdr>
        </w:div>
        <w:div w:id="1650741936">
          <w:marLeft w:val="0"/>
          <w:marRight w:val="0"/>
          <w:marTop w:val="0"/>
          <w:marBottom w:val="0"/>
          <w:divBdr>
            <w:top w:val="none" w:sz="0" w:space="0" w:color="auto"/>
            <w:left w:val="none" w:sz="0" w:space="0" w:color="auto"/>
            <w:bottom w:val="none" w:sz="0" w:space="0" w:color="auto"/>
            <w:right w:val="none" w:sz="0" w:space="0" w:color="auto"/>
          </w:divBdr>
        </w:div>
        <w:div w:id="1650818521">
          <w:marLeft w:val="0"/>
          <w:marRight w:val="0"/>
          <w:marTop w:val="0"/>
          <w:marBottom w:val="0"/>
          <w:divBdr>
            <w:top w:val="none" w:sz="0" w:space="0" w:color="auto"/>
            <w:left w:val="none" w:sz="0" w:space="0" w:color="auto"/>
            <w:bottom w:val="none" w:sz="0" w:space="0" w:color="auto"/>
            <w:right w:val="none" w:sz="0" w:space="0" w:color="auto"/>
          </w:divBdr>
        </w:div>
        <w:div w:id="1654022118">
          <w:marLeft w:val="0"/>
          <w:marRight w:val="0"/>
          <w:marTop w:val="0"/>
          <w:marBottom w:val="0"/>
          <w:divBdr>
            <w:top w:val="none" w:sz="0" w:space="0" w:color="auto"/>
            <w:left w:val="none" w:sz="0" w:space="0" w:color="auto"/>
            <w:bottom w:val="none" w:sz="0" w:space="0" w:color="auto"/>
            <w:right w:val="none" w:sz="0" w:space="0" w:color="auto"/>
          </w:divBdr>
        </w:div>
        <w:div w:id="1654524145">
          <w:marLeft w:val="0"/>
          <w:marRight w:val="0"/>
          <w:marTop w:val="0"/>
          <w:marBottom w:val="0"/>
          <w:divBdr>
            <w:top w:val="none" w:sz="0" w:space="0" w:color="auto"/>
            <w:left w:val="none" w:sz="0" w:space="0" w:color="auto"/>
            <w:bottom w:val="none" w:sz="0" w:space="0" w:color="auto"/>
            <w:right w:val="none" w:sz="0" w:space="0" w:color="auto"/>
          </w:divBdr>
        </w:div>
        <w:div w:id="1655983761">
          <w:marLeft w:val="0"/>
          <w:marRight w:val="0"/>
          <w:marTop w:val="0"/>
          <w:marBottom w:val="0"/>
          <w:divBdr>
            <w:top w:val="none" w:sz="0" w:space="0" w:color="auto"/>
            <w:left w:val="none" w:sz="0" w:space="0" w:color="auto"/>
            <w:bottom w:val="none" w:sz="0" w:space="0" w:color="auto"/>
            <w:right w:val="none" w:sz="0" w:space="0" w:color="auto"/>
          </w:divBdr>
        </w:div>
        <w:div w:id="1657108193">
          <w:marLeft w:val="0"/>
          <w:marRight w:val="0"/>
          <w:marTop w:val="0"/>
          <w:marBottom w:val="0"/>
          <w:divBdr>
            <w:top w:val="none" w:sz="0" w:space="0" w:color="auto"/>
            <w:left w:val="none" w:sz="0" w:space="0" w:color="auto"/>
            <w:bottom w:val="none" w:sz="0" w:space="0" w:color="auto"/>
            <w:right w:val="none" w:sz="0" w:space="0" w:color="auto"/>
          </w:divBdr>
        </w:div>
        <w:div w:id="1661540455">
          <w:marLeft w:val="0"/>
          <w:marRight w:val="0"/>
          <w:marTop w:val="0"/>
          <w:marBottom w:val="0"/>
          <w:divBdr>
            <w:top w:val="none" w:sz="0" w:space="0" w:color="auto"/>
            <w:left w:val="none" w:sz="0" w:space="0" w:color="auto"/>
            <w:bottom w:val="none" w:sz="0" w:space="0" w:color="auto"/>
            <w:right w:val="none" w:sz="0" w:space="0" w:color="auto"/>
          </w:divBdr>
        </w:div>
        <w:div w:id="1663509189">
          <w:marLeft w:val="0"/>
          <w:marRight w:val="0"/>
          <w:marTop w:val="0"/>
          <w:marBottom w:val="0"/>
          <w:divBdr>
            <w:top w:val="none" w:sz="0" w:space="0" w:color="auto"/>
            <w:left w:val="none" w:sz="0" w:space="0" w:color="auto"/>
            <w:bottom w:val="none" w:sz="0" w:space="0" w:color="auto"/>
            <w:right w:val="none" w:sz="0" w:space="0" w:color="auto"/>
          </w:divBdr>
        </w:div>
        <w:div w:id="1666786084">
          <w:marLeft w:val="0"/>
          <w:marRight w:val="0"/>
          <w:marTop w:val="0"/>
          <w:marBottom w:val="0"/>
          <w:divBdr>
            <w:top w:val="none" w:sz="0" w:space="0" w:color="auto"/>
            <w:left w:val="none" w:sz="0" w:space="0" w:color="auto"/>
            <w:bottom w:val="none" w:sz="0" w:space="0" w:color="auto"/>
            <w:right w:val="none" w:sz="0" w:space="0" w:color="auto"/>
          </w:divBdr>
        </w:div>
        <w:div w:id="1668244333">
          <w:marLeft w:val="0"/>
          <w:marRight w:val="0"/>
          <w:marTop w:val="0"/>
          <w:marBottom w:val="0"/>
          <w:divBdr>
            <w:top w:val="none" w:sz="0" w:space="0" w:color="auto"/>
            <w:left w:val="none" w:sz="0" w:space="0" w:color="auto"/>
            <w:bottom w:val="none" w:sz="0" w:space="0" w:color="auto"/>
            <w:right w:val="none" w:sz="0" w:space="0" w:color="auto"/>
          </w:divBdr>
        </w:div>
        <w:div w:id="1669989214">
          <w:marLeft w:val="0"/>
          <w:marRight w:val="0"/>
          <w:marTop w:val="0"/>
          <w:marBottom w:val="0"/>
          <w:divBdr>
            <w:top w:val="none" w:sz="0" w:space="0" w:color="auto"/>
            <w:left w:val="none" w:sz="0" w:space="0" w:color="auto"/>
            <w:bottom w:val="none" w:sz="0" w:space="0" w:color="auto"/>
            <w:right w:val="none" w:sz="0" w:space="0" w:color="auto"/>
          </w:divBdr>
        </w:div>
        <w:div w:id="1676877045">
          <w:marLeft w:val="0"/>
          <w:marRight w:val="0"/>
          <w:marTop w:val="0"/>
          <w:marBottom w:val="0"/>
          <w:divBdr>
            <w:top w:val="none" w:sz="0" w:space="0" w:color="auto"/>
            <w:left w:val="none" w:sz="0" w:space="0" w:color="auto"/>
            <w:bottom w:val="none" w:sz="0" w:space="0" w:color="auto"/>
            <w:right w:val="none" w:sz="0" w:space="0" w:color="auto"/>
          </w:divBdr>
        </w:div>
        <w:div w:id="1679190594">
          <w:marLeft w:val="0"/>
          <w:marRight w:val="0"/>
          <w:marTop w:val="0"/>
          <w:marBottom w:val="0"/>
          <w:divBdr>
            <w:top w:val="none" w:sz="0" w:space="0" w:color="auto"/>
            <w:left w:val="none" w:sz="0" w:space="0" w:color="auto"/>
            <w:bottom w:val="none" w:sz="0" w:space="0" w:color="auto"/>
            <w:right w:val="none" w:sz="0" w:space="0" w:color="auto"/>
          </w:divBdr>
        </w:div>
        <w:div w:id="1679961659">
          <w:marLeft w:val="0"/>
          <w:marRight w:val="0"/>
          <w:marTop w:val="0"/>
          <w:marBottom w:val="0"/>
          <w:divBdr>
            <w:top w:val="none" w:sz="0" w:space="0" w:color="auto"/>
            <w:left w:val="none" w:sz="0" w:space="0" w:color="auto"/>
            <w:bottom w:val="none" w:sz="0" w:space="0" w:color="auto"/>
            <w:right w:val="none" w:sz="0" w:space="0" w:color="auto"/>
          </w:divBdr>
        </w:div>
        <w:div w:id="1682925328">
          <w:marLeft w:val="0"/>
          <w:marRight w:val="0"/>
          <w:marTop w:val="0"/>
          <w:marBottom w:val="0"/>
          <w:divBdr>
            <w:top w:val="none" w:sz="0" w:space="0" w:color="auto"/>
            <w:left w:val="none" w:sz="0" w:space="0" w:color="auto"/>
            <w:bottom w:val="none" w:sz="0" w:space="0" w:color="auto"/>
            <w:right w:val="none" w:sz="0" w:space="0" w:color="auto"/>
          </w:divBdr>
        </w:div>
        <w:div w:id="1683505196">
          <w:marLeft w:val="0"/>
          <w:marRight w:val="0"/>
          <w:marTop w:val="0"/>
          <w:marBottom w:val="0"/>
          <w:divBdr>
            <w:top w:val="none" w:sz="0" w:space="0" w:color="auto"/>
            <w:left w:val="none" w:sz="0" w:space="0" w:color="auto"/>
            <w:bottom w:val="none" w:sz="0" w:space="0" w:color="auto"/>
            <w:right w:val="none" w:sz="0" w:space="0" w:color="auto"/>
          </w:divBdr>
        </w:div>
        <w:div w:id="1684700794">
          <w:marLeft w:val="0"/>
          <w:marRight w:val="0"/>
          <w:marTop w:val="0"/>
          <w:marBottom w:val="0"/>
          <w:divBdr>
            <w:top w:val="none" w:sz="0" w:space="0" w:color="auto"/>
            <w:left w:val="none" w:sz="0" w:space="0" w:color="auto"/>
            <w:bottom w:val="none" w:sz="0" w:space="0" w:color="auto"/>
            <w:right w:val="none" w:sz="0" w:space="0" w:color="auto"/>
          </w:divBdr>
        </w:div>
        <w:div w:id="1687319552">
          <w:marLeft w:val="0"/>
          <w:marRight w:val="0"/>
          <w:marTop w:val="0"/>
          <w:marBottom w:val="0"/>
          <w:divBdr>
            <w:top w:val="none" w:sz="0" w:space="0" w:color="auto"/>
            <w:left w:val="none" w:sz="0" w:space="0" w:color="auto"/>
            <w:bottom w:val="none" w:sz="0" w:space="0" w:color="auto"/>
            <w:right w:val="none" w:sz="0" w:space="0" w:color="auto"/>
          </w:divBdr>
        </w:div>
        <w:div w:id="1695957444">
          <w:marLeft w:val="0"/>
          <w:marRight w:val="0"/>
          <w:marTop w:val="0"/>
          <w:marBottom w:val="0"/>
          <w:divBdr>
            <w:top w:val="none" w:sz="0" w:space="0" w:color="auto"/>
            <w:left w:val="none" w:sz="0" w:space="0" w:color="auto"/>
            <w:bottom w:val="none" w:sz="0" w:space="0" w:color="auto"/>
            <w:right w:val="none" w:sz="0" w:space="0" w:color="auto"/>
          </w:divBdr>
        </w:div>
        <w:div w:id="1702047991">
          <w:marLeft w:val="0"/>
          <w:marRight w:val="0"/>
          <w:marTop w:val="0"/>
          <w:marBottom w:val="0"/>
          <w:divBdr>
            <w:top w:val="none" w:sz="0" w:space="0" w:color="auto"/>
            <w:left w:val="none" w:sz="0" w:space="0" w:color="auto"/>
            <w:bottom w:val="none" w:sz="0" w:space="0" w:color="auto"/>
            <w:right w:val="none" w:sz="0" w:space="0" w:color="auto"/>
          </w:divBdr>
        </w:div>
        <w:div w:id="1702126654">
          <w:marLeft w:val="0"/>
          <w:marRight w:val="0"/>
          <w:marTop w:val="0"/>
          <w:marBottom w:val="0"/>
          <w:divBdr>
            <w:top w:val="none" w:sz="0" w:space="0" w:color="auto"/>
            <w:left w:val="none" w:sz="0" w:space="0" w:color="auto"/>
            <w:bottom w:val="none" w:sz="0" w:space="0" w:color="auto"/>
            <w:right w:val="none" w:sz="0" w:space="0" w:color="auto"/>
          </w:divBdr>
        </w:div>
        <w:div w:id="1702703600">
          <w:marLeft w:val="0"/>
          <w:marRight w:val="0"/>
          <w:marTop w:val="0"/>
          <w:marBottom w:val="0"/>
          <w:divBdr>
            <w:top w:val="none" w:sz="0" w:space="0" w:color="auto"/>
            <w:left w:val="none" w:sz="0" w:space="0" w:color="auto"/>
            <w:bottom w:val="none" w:sz="0" w:space="0" w:color="auto"/>
            <w:right w:val="none" w:sz="0" w:space="0" w:color="auto"/>
          </w:divBdr>
        </w:div>
        <w:div w:id="1706563597">
          <w:marLeft w:val="0"/>
          <w:marRight w:val="0"/>
          <w:marTop w:val="0"/>
          <w:marBottom w:val="0"/>
          <w:divBdr>
            <w:top w:val="none" w:sz="0" w:space="0" w:color="auto"/>
            <w:left w:val="none" w:sz="0" w:space="0" w:color="auto"/>
            <w:bottom w:val="none" w:sz="0" w:space="0" w:color="auto"/>
            <w:right w:val="none" w:sz="0" w:space="0" w:color="auto"/>
          </w:divBdr>
        </w:div>
        <w:div w:id="1707483274">
          <w:marLeft w:val="0"/>
          <w:marRight w:val="0"/>
          <w:marTop w:val="0"/>
          <w:marBottom w:val="0"/>
          <w:divBdr>
            <w:top w:val="none" w:sz="0" w:space="0" w:color="auto"/>
            <w:left w:val="none" w:sz="0" w:space="0" w:color="auto"/>
            <w:bottom w:val="none" w:sz="0" w:space="0" w:color="auto"/>
            <w:right w:val="none" w:sz="0" w:space="0" w:color="auto"/>
          </w:divBdr>
        </w:div>
        <w:div w:id="1708555941">
          <w:marLeft w:val="0"/>
          <w:marRight w:val="0"/>
          <w:marTop w:val="0"/>
          <w:marBottom w:val="0"/>
          <w:divBdr>
            <w:top w:val="none" w:sz="0" w:space="0" w:color="auto"/>
            <w:left w:val="none" w:sz="0" w:space="0" w:color="auto"/>
            <w:bottom w:val="none" w:sz="0" w:space="0" w:color="auto"/>
            <w:right w:val="none" w:sz="0" w:space="0" w:color="auto"/>
          </w:divBdr>
        </w:div>
        <w:div w:id="1710494084">
          <w:marLeft w:val="0"/>
          <w:marRight w:val="0"/>
          <w:marTop w:val="0"/>
          <w:marBottom w:val="0"/>
          <w:divBdr>
            <w:top w:val="none" w:sz="0" w:space="0" w:color="auto"/>
            <w:left w:val="none" w:sz="0" w:space="0" w:color="auto"/>
            <w:bottom w:val="none" w:sz="0" w:space="0" w:color="auto"/>
            <w:right w:val="none" w:sz="0" w:space="0" w:color="auto"/>
          </w:divBdr>
        </w:div>
        <w:div w:id="1715544797">
          <w:marLeft w:val="0"/>
          <w:marRight w:val="0"/>
          <w:marTop w:val="0"/>
          <w:marBottom w:val="0"/>
          <w:divBdr>
            <w:top w:val="none" w:sz="0" w:space="0" w:color="auto"/>
            <w:left w:val="none" w:sz="0" w:space="0" w:color="auto"/>
            <w:bottom w:val="none" w:sz="0" w:space="0" w:color="auto"/>
            <w:right w:val="none" w:sz="0" w:space="0" w:color="auto"/>
          </w:divBdr>
        </w:div>
        <w:div w:id="1717317235">
          <w:marLeft w:val="0"/>
          <w:marRight w:val="0"/>
          <w:marTop w:val="0"/>
          <w:marBottom w:val="0"/>
          <w:divBdr>
            <w:top w:val="none" w:sz="0" w:space="0" w:color="auto"/>
            <w:left w:val="none" w:sz="0" w:space="0" w:color="auto"/>
            <w:bottom w:val="none" w:sz="0" w:space="0" w:color="auto"/>
            <w:right w:val="none" w:sz="0" w:space="0" w:color="auto"/>
          </w:divBdr>
        </w:div>
        <w:div w:id="1718354305">
          <w:marLeft w:val="0"/>
          <w:marRight w:val="0"/>
          <w:marTop w:val="0"/>
          <w:marBottom w:val="0"/>
          <w:divBdr>
            <w:top w:val="none" w:sz="0" w:space="0" w:color="auto"/>
            <w:left w:val="none" w:sz="0" w:space="0" w:color="auto"/>
            <w:bottom w:val="none" w:sz="0" w:space="0" w:color="auto"/>
            <w:right w:val="none" w:sz="0" w:space="0" w:color="auto"/>
          </w:divBdr>
        </w:div>
        <w:div w:id="1718582394">
          <w:marLeft w:val="0"/>
          <w:marRight w:val="0"/>
          <w:marTop w:val="0"/>
          <w:marBottom w:val="0"/>
          <w:divBdr>
            <w:top w:val="none" w:sz="0" w:space="0" w:color="auto"/>
            <w:left w:val="none" w:sz="0" w:space="0" w:color="auto"/>
            <w:bottom w:val="none" w:sz="0" w:space="0" w:color="auto"/>
            <w:right w:val="none" w:sz="0" w:space="0" w:color="auto"/>
          </w:divBdr>
        </w:div>
        <w:div w:id="1724058399">
          <w:marLeft w:val="0"/>
          <w:marRight w:val="0"/>
          <w:marTop w:val="0"/>
          <w:marBottom w:val="0"/>
          <w:divBdr>
            <w:top w:val="none" w:sz="0" w:space="0" w:color="auto"/>
            <w:left w:val="none" w:sz="0" w:space="0" w:color="auto"/>
            <w:bottom w:val="none" w:sz="0" w:space="0" w:color="auto"/>
            <w:right w:val="none" w:sz="0" w:space="0" w:color="auto"/>
          </w:divBdr>
        </w:div>
        <w:div w:id="1725444574">
          <w:marLeft w:val="0"/>
          <w:marRight w:val="0"/>
          <w:marTop w:val="0"/>
          <w:marBottom w:val="0"/>
          <w:divBdr>
            <w:top w:val="none" w:sz="0" w:space="0" w:color="auto"/>
            <w:left w:val="none" w:sz="0" w:space="0" w:color="auto"/>
            <w:bottom w:val="none" w:sz="0" w:space="0" w:color="auto"/>
            <w:right w:val="none" w:sz="0" w:space="0" w:color="auto"/>
          </w:divBdr>
        </w:div>
        <w:div w:id="1725831684">
          <w:marLeft w:val="0"/>
          <w:marRight w:val="0"/>
          <w:marTop w:val="0"/>
          <w:marBottom w:val="0"/>
          <w:divBdr>
            <w:top w:val="none" w:sz="0" w:space="0" w:color="auto"/>
            <w:left w:val="none" w:sz="0" w:space="0" w:color="auto"/>
            <w:bottom w:val="none" w:sz="0" w:space="0" w:color="auto"/>
            <w:right w:val="none" w:sz="0" w:space="0" w:color="auto"/>
          </w:divBdr>
        </w:div>
        <w:div w:id="1726561031">
          <w:marLeft w:val="0"/>
          <w:marRight w:val="0"/>
          <w:marTop w:val="0"/>
          <w:marBottom w:val="0"/>
          <w:divBdr>
            <w:top w:val="none" w:sz="0" w:space="0" w:color="auto"/>
            <w:left w:val="none" w:sz="0" w:space="0" w:color="auto"/>
            <w:bottom w:val="none" w:sz="0" w:space="0" w:color="auto"/>
            <w:right w:val="none" w:sz="0" w:space="0" w:color="auto"/>
          </w:divBdr>
        </w:div>
        <w:div w:id="1727336470">
          <w:marLeft w:val="0"/>
          <w:marRight w:val="0"/>
          <w:marTop w:val="0"/>
          <w:marBottom w:val="0"/>
          <w:divBdr>
            <w:top w:val="none" w:sz="0" w:space="0" w:color="auto"/>
            <w:left w:val="none" w:sz="0" w:space="0" w:color="auto"/>
            <w:bottom w:val="none" w:sz="0" w:space="0" w:color="auto"/>
            <w:right w:val="none" w:sz="0" w:space="0" w:color="auto"/>
          </w:divBdr>
        </w:div>
        <w:div w:id="1728452912">
          <w:marLeft w:val="0"/>
          <w:marRight w:val="0"/>
          <w:marTop w:val="0"/>
          <w:marBottom w:val="0"/>
          <w:divBdr>
            <w:top w:val="none" w:sz="0" w:space="0" w:color="auto"/>
            <w:left w:val="none" w:sz="0" w:space="0" w:color="auto"/>
            <w:bottom w:val="none" w:sz="0" w:space="0" w:color="auto"/>
            <w:right w:val="none" w:sz="0" w:space="0" w:color="auto"/>
          </w:divBdr>
        </w:div>
        <w:div w:id="1730035741">
          <w:marLeft w:val="0"/>
          <w:marRight w:val="0"/>
          <w:marTop w:val="0"/>
          <w:marBottom w:val="0"/>
          <w:divBdr>
            <w:top w:val="none" w:sz="0" w:space="0" w:color="auto"/>
            <w:left w:val="none" w:sz="0" w:space="0" w:color="auto"/>
            <w:bottom w:val="none" w:sz="0" w:space="0" w:color="auto"/>
            <w:right w:val="none" w:sz="0" w:space="0" w:color="auto"/>
          </w:divBdr>
        </w:div>
        <w:div w:id="1739786270">
          <w:marLeft w:val="0"/>
          <w:marRight w:val="0"/>
          <w:marTop w:val="0"/>
          <w:marBottom w:val="0"/>
          <w:divBdr>
            <w:top w:val="none" w:sz="0" w:space="0" w:color="auto"/>
            <w:left w:val="none" w:sz="0" w:space="0" w:color="auto"/>
            <w:bottom w:val="none" w:sz="0" w:space="0" w:color="auto"/>
            <w:right w:val="none" w:sz="0" w:space="0" w:color="auto"/>
          </w:divBdr>
        </w:div>
        <w:div w:id="1743285292">
          <w:marLeft w:val="0"/>
          <w:marRight w:val="0"/>
          <w:marTop w:val="0"/>
          <w:marBottom w:val="0"/>
          <w:divBdr>
            <w:top w:val="none" w:sz="0" w:space="0" w:color="auto"/>
            <w:left w:val="none" w:sz="0" w:space="0" w:color="auto"/>
            <w:bottom w:val="none" w:sz="0" w:space="0" w:color="auto"/>
            <w:right w:val="none" w:sz="0" w:space="0" w:color="auto"/>
          </w:divBdr>
        </w:div>
        <w:div w:id="1745293360">
          <w:marLeft w:val="0"/>
          <w:marRight w:val="0"/>
          <w:marTop w:val="0"/>
          <w:marBottom w:val="0"/>
          <w:divBdr>
            <w:top w:val="none" w:sz="0" w:space="0" w:color="auto"/>
            <w:left w:val="none" w:sz="0" w:space="0" w:color="auto"/>
            <w:bottom w:val="none" w:sz="0" w:space="0" w:color="auto"/>
            <w:right w:val="none" w:sz="0" w:space="0" w:color="auto"/>
          </w:divBdr>
        </w:div>
        <w:div w:id="1746340130">
          <w:marLeft w:val="0"/>
          <w:marRight w:val="0"/>
          <w:marTop w:val="0"/>
          <w:marBottom w:val="0"/>
          <w:divBdr>
            <w:top w:val="none" w:sz="0" w:space="0" w:color="auto"/>
            <w:left w:val="none" w:sz="0" w:space="0" w:color="auto"/>
            <w:bottom w:val="none" w:sz="0" w:space="0" w:color="auto"/>
            <w:right w:val="none" w:sz="0" w:space="0" w:color="auto"/>
          </w:divBdr>
        </w:div>
        <w:div w:id="1746876861">
          <w:marLeft w:val="0"/>
          <w:marRight w:val="0"/>
          <w:marTop w:val="0"/>
          <w:marBottom w:val="0"/>
          <w:divBdr>
            <w:top w:val="none" w:sz="0" w:space="0" w:color="auto"/>
            <w:left w:val="none" w:sz="0" w:space="0" w:color="auto"/>
            <w:bottom w:val="none" w:sz="0" w:space="0" w:color="auto"/>
            <w:right w:val="none" w:sz="0" w:space="0" w:color="auto"/>
          </w:divBdr>
        </w:div>
        <w:div w:id="1748185801">
          <w:marLeft w:val="0"/>
          <w:marRight w:val="0"/>
          <w:marTop w:val="0"/>
          <w:marBottom w:val="0"/>
          <w:divBdr>
            <w:top w:val="none" w:sz="0" w:space="0" w:color="auto"/>
            <w:left w:val="none" w:sz="0" w:space="0" w:color="auto"/>
            <w:bottom w:val="none" w:sz="0" w:space="0" w:color="auto"/>
            <w:right w:val="none" w:sz="0" w:space="0" w:color="auto"/>
          </w:divBdr>
        </w:div>
        <w:div w:id="1750418953">
          <w:marLeft w:val="0"/>
          <w:marRight w:val="0"/>
          <w:marTop w:val="0"/>
          <w:marBottom w:val="0"/>
          <w:divBdr>
            <w:top w:val="none" w:sz="0" w:space="0" w:color="auto"/>
            <w:left w:val="none" w:sz="0" w:space="0" w:color="auto"/>
            <w:bottom w:val="none" w:sz="0" w:space="0" w:color="auto"/>
            <w:right w:val="none" w:sz="0" w:space="0" w:color="auto"/>
          </w:divBdr>
        </w:div>
        <w:div w:id="1750928205">
          <w:marLeft w:val="0"/>
          <w:marRight w:val="0"/>
          <w:marTop w:val="0"/>
          <w:marBottom w:val="0"/>
          <w:divBdr>
            <w:top w:val="none" w:sz="0" w:space="0" w:color="auto"/>
            <w:left w:val="none" w:sz="0" w:space="0" w:color="auto"/>
            <w:bottom w:val="none" w:sz="0" w:space="0" w:color="auto"/>
            <w:right w:val="none" w:sz="0" w:space="0" w:color="auto"/>
          </w:divBdr>
        </w:div>
        <w:div w:id="1751656558">
          <w:marLeft w:val="0"/>
          <w:marRight w:val="0"/>
          <w:marTop w:val="0"/>
          <w:marBottom w:val="0"/>
          <w:divBdr>
            <w:top w:val="none" w:sz="0" w:space="0" w:color="auto"/>
            <w:left w:val="none" w:sz="0" w:space="0" w:color="auto"/>
            <w:bottom w:val="none" w:sz="0" w:space="0" w:color="auto"/>
            <w:right w:val="none" w:sz="0" w:space="0" w:color="auto"/>
          </w:divBdr>
        </w:div>
        <w:div w:id="1754620736">
          <w:marLeft w:val="0"/>
          <w:marRight w:val="0"/>
          <w:marTop w:val="0"/>
          <w:marBottom w:val="0"/>
          <w:divBdr>
            <w:top w:val="none" w:sz="0" w:space="0" w:color="auto"/>
            <w:left w:val="none" w:sz="0" w:space="0" w:color="auto"/>
            <w:bottom w:val="none" w:sz="0" w:space="0" w:color="auto"/>
            <w:right w:val="none" w:sz="0" w:space="0" w:color="auto"/>
          </w:divBdr>
        </w:div>
        <w:div w:id="1759016342">
          <w:marLeft w:val="0"/>
          <w:marRight w:val="0"/>
          <w:marTop w:val="0"/>
          <w:marBottom w:val="0"/>
          <w:divBdr>
            <w:top w:val="none" w:sz="0" w:space="0" w:color="auto"/>
            <w:left w:val="none" w:sz="0" w:space="0" w:color="auto"/>
            <w:bottom w:val="none" w:sz="0" w:space="0" w:color="auto"/>
            <w:right w:val="none" w:sz="0" w:space="0" w:color="auto"/>
          </w:divBdr>
        </w:div>
        <w:div w:id="1763868343">
          <w:marLeft w:val="0"/>
          <w:marRight w:val="0"/>
          <w:marTop w:val="0"/>
          <w:marBottom w:val="0"/>
          <w:divBdr>
            <w:top w:val="none" w:sz="0" w:space="0" w:color="auto"/>
            <w:left w:val="none" w:sz="0" w:space="0" w:color="auto"/>
            <w:bottom w:val="none" w:sz="0" w:space="0" w:color="auto"/>
            <w:right w:val="none" w:sz="0" w:space="0" w:color="auto"/>
          </w:divBdr>
        </w:div>
        <w:div w:id="1772510310">
          <w:marLeft w:val="0"/>
          <w:marRight w:val="0"/>
          <w:marTop w:val="0"/>
          <w:marBottom w:val="0"/>
          <w:divBdr>
            <w:top w:val="none" w:sz="0" w:space="0" w:color="auto"/>
            <w:left w:val="none" w:sz="0" w:space="0" w:color="auto"/>
            <w:bottom w:val="none" w:sz="0" w:space="0" w:color="auto"/>
            <w:right w:val="none" w:sz="0" w:space="0" w:color="auto"/>
          </w:divBdr>
        </w:div>
        <w:div w:id="1774085761">
          <w:marLeft w:val="0"/>
          <w:marRight w:val="0"/>
          <w:marTop w:val="0"/>
          <w:marBottom w:val="0"/>
          <w:divBdr>
            <w:top w:val="none" w:sz="0" w:space="0" w:color="auto"/>
            <w:left w:val="none" w:sz="0" w:space="0" w:color="auto"/>
            <w:bottom w:val="none" w:sz="0" w:space="0" w:color="auto"/>
            <w:right w:val="none" w:sz="0" w:space="0" w:color="auto"/>
          </w:divBdr>
        </w:div>
        <w:div w:id="1775517085">
          <w:marLeft w:val="0"/>
          <w:marRight w:val="0"/>
          <w:marTop w:val="0"/>
          <w:marBottom w:val="0"/>
          <w:divBdr>
            <w:top w:val="none" w:sz="0" w:space="0" w:color="auto"/>
            <w:left w:val="none" w:sz="0" w:space="0" w:color="auto"/>
            <w:bottom w:val="none" w:sz="0" w:space="0" w:color="auto"/>
            <w:right w:val="none" w:sz="0" w:space="0" w:color="auto"/>
          </w:divBdr>
        </w:div>
        <w:div w:id="1778060676">
          <w:marLeft w:val="0"/>
          <w:marRight w:val="0"/>
          <w:marTop w:val="0"/>
          <w:marBottom w:val="0"/>
          <w:divBdr>
            <w:top w:val="none" w:sz="0" w:space="0" w:color="auto"/>
            <w:left w:val="none" w:sz="0" w:space="0" w:color="auto"/>
            <w:bottom w:val="none" w:sz="0" w:space="0" w:color="auto"/>
            <w:right w:val="none" w:sz="0" w:space="0" w:color="auto"/>
          </w:divBdr>
        </w:div>
        <w:div w:id="1780753567">
          <w:marLeft w:val="0"/>
          <w:marRight w:val="0"/>
          <w:marTop w:val="0"/>
          <w:marBottom w:val="0"/>
          <w:divBdr>
            <w:top w:val="none" w:sz="0" w:space="0" w:color="auto"/>
            <w:left w:val="none" w:sz="0" w:space="0" w:color="auto"/>
            <w:bottom w:val="none" w:sz="0" w:space="0" w:color="auto"/>
            <w:right w:val="none" w:sz="0" w:space="0" w:color="auto"/>
          </w:divBdr>
        </w:div>
        <w:div w:id="1781488162">
          <w:marLeft w:val="0"/>
          <w:marRight w:val="0"/>
          <w:marTop w:val="0"/>
          <w:marBottom w:val="0"/>
          <w:divBdr>
            <w:top w:val="none" w:sz="0" w:space="0" w:color="auto"/>
            <w:left w:val="none" w:sz="0" w:space="0" w:color="auto"/>
            <w:bottom w:val="none" w:sz="0" w:space="0" w:color="auto"/>
            <w:right w:val="none" w:sz="0" w:space="0" w:color="auto"/>
          </w:divBdr>
        </w:div>
        <w:div w:id="1781951938">
          <w:marLeft w:val="0"/>
          <w:marRight w:val="0"/>
          <w:marTop w:val="0"/>
          <w:marBottom w:val="0"/>
          <w:divBdr>
            <w:top w:val="none" w:sz="0" w:space="0" w:color="auto"/>
            <w:left w:val="none" w:sz="0" w:space="0" w:color="auto"/>
            <w:bottom w:val="none" w:sz="0" w:space="0" w:color="auto"/>
            <w:right w:val="none" w:sz="0" w:space="0" w:color="auto"/>
          </w:divBdr>
        </w:div>
        <w:div w:id="1785729602">
          <w:marLeft w:val="0"/>
          <w:marRight w:val="0"/>
          <w:marTop w:val="0"/>
          <w:marBottom w:val="0"/>
          <w:divBdr>
            <w:top w:val="none" w:sz="0" w:space="0" w:color="auto"/>
            <w:left w:val="none" w:sz="0" w:space="0" w:color="auto"/>
            <w:bottom w:val="none" w:sz="0" w:space="0" w:color="auto"/>
            <w:right w:val="none" w:sz="0" w:space="0" w:color="auto"/>
          </w:divBdr>
        </w:div>
        <w:div w:id="1786192342">
          <w:marLeft w:val="0"/>
          <w:marRight w:val="0"/>
          <w:marTop w:val="0"/>
          <w:marBottom w:val="0"/>
          <w:divBdr>
            <w:top w:val="none" w:sz="0" w:space="0" w:color="auto"/>
            <w:left w:val="none" w:sz="0" w:space="0" w:color="auto"/>
            <w:bottom w:val="none" w:sz="0" w:space="0" w:color="auto"/>
            <w:right w:val="none" w:sz="0" w:space="0" w:color="auto"/>
          </w:divBdr>
        </w:div>
        <w:div w:id="1790247496">
          <w:marLeft w:val="0"/>
          <w:marRight w:val="0"/>
          <w:marTop w:val="0"/>
          <w:marBottom w:val="0"/>
          <w:divBdr>
            <w:top w:val="none" w:sz="0" w:space="0" w:color="auto"/>
            <w:left w:val="none" w:sz="0" w:space="0" w:color="auto"/>
            <w:bottom w:val="none" w:sz="0" w:space="0" w:color="auto"/>
            <w:right w:val="none" w:sz="0" w:space="0" w:color="auto"/>
          </w:divBdr>
        </w:div>
        <w:div w:id="1791510401">
          <w:marLeft w:val="0"/>
          <w:marRight w:val="0"/>
          <w:marTop w:val="0"/>
          <w:marBottom w:val="0"/>
          <w:divBdr>
            <w:top w:val="none" w:sz="0" w:space="0" w:color="auto"/>
            <w:left w:val="none" w:sz="0" w:space="0" w:color="auto"/>
            <w:bottom w:val="none" w:sz="0" w:space="0" w:color="auto"/>
            <w:right w:val="none" w:sz="0" w:space="0" w:color="auto"/>
          </w:divBdr>
        </w:div>
        <w:div w:id="1791968933">
          <w:marLeft w:val="0"/>
          <w:marRight w:val="0"/>
          <w:marTop w:val="0"/>
          <w:marBottom w:val="0"/>
          <w:divBdr>
            <w:top w:val="none" w:sz="0" w:space="0" w:color="auto"/>
            <w:left w:val="none" w:sz="0" w:space="0" w:color="auto"/>
            <w:bottom w:val="none" w:sz="0" w:space="0" w:color="auto"/>
            <w:right w:val="none" w:sz="0" w:space="0" w:color="auto"/>
          </w:divBdr>
        </w:div>
        <w:div w:id="1804225568">
          <w:marLeft w:val="0"/>
          <w:marRight w:val="0"/>
          <w:marTop w:val="0"/>
          <w:marBottom w:val="0"/>
          <w:divBdr>
            <w:top w:val="none" w:sz="0" w:space="0" w:color="auto"/>
            <w:left w:val="none" w:sz="0" w:space="0" w:color="auto"/>
            <w:bottom w:val="none" w:sz="0" w:space="0" w:color="auto"/>
            <w:right w:val="none" w:sz="0" w:space="0" w:color="auto"/>
          </w:divBdr>
        </w:div>
        <w:div w:id="1805779601">
          <w:marLeft w:val="0"/>
          <w:marRight w:val="0"/>
          <w:marTop w:val="0"/>
          <w:marBottom w:val="0"/>
          <w:divBdr>
            <w:top w:val="none" w:sz="0" w:space="0" w:color="auto"/>
            <w:left w:val="none" w:sz="0" w:space="0" w:color="auto"/>
            <w:bottom w:val="none" w:sz="0" w:space="0" w:color="auto"/>
            <w:right w:val="none" w:sz="0" w:space="0" w:color="auto"/>
          </w:divBdr>
        </w:div>
        <w:div w:id="1806239248">
          <w:marLeft w:val="0"/>
          <w:marRight w:val="0"/>
          <w:marTop w:val="0"/>
          <w:marBottom w:val="0"/>
          <w:divBdr>
            <w:top w:val="none" w:sz="0" w:space="0" w:color="auto"/>
            <w:left w:val="none" w:sz="0" w:space="0" w:color="auto"/>
            <w:bottom w:val="none" w:sz="0" w:space="0" w:color="auto"/>
            <w:right w:val="none" w:sz="0" w:space="0" w:color="auto"/>
          </w:divBdr>
        </w:div>
        <w:div w:id="1810122257">
          <w:marLeft w:val="0"/>
          <w:marRight w:val="0"/>
          <w:marTop w:val="0"/>
          <w:marBottom w:val="0"/>
          <w:divBdr>
            <w:top w:val="none" w:sz="0" w:space="0" w:color="auto"/>
            <w:left w:val="none" w:sz="0" w:space="0" w:color="auto"/>
            <w:bottom w:val="none" w:sz="0" w:space="0" w:color="auto"/>
            <w:right w:val="none" w:sz="0" w:space="0" w:color="auto"/>
          </w:divBdr>
        </w:div>
        <w:div w:id="1811822704">
          <w:marLeft w:val="0"/>
          <w:marRight w:val="0"/>
          <w:marTop w:val="0"/>
          <w:marBottom w:val="0"/>
          <w:divBdr>
            <w:top w:val="none" w:sz="0" w:space="0" w:color="auto"/>
            <w:left w:val="none" w:sz="0" w:space="0" w:color="auto"/>
            <w:bottom w:val="none" w:sz="0" w:space="0" w:color="auto"/>
            <w:right w:val="none" w:sz="0" w:space="0" w:color="auto"/>
          </w:divBdr>
        </w:div>
        <w:div w:id="1811940294">
          <w:marLeft w:val="0"/>
          <w:marRight w:val="0"/>
          <w:marTop w:val="0"/>
          <w:marBottom w:val="0"/>
          <w:divBdr>
            <w:top w:val="none" w:sz="0" w:space="0" w:color="auto"/>
            <w:left w:val="none" w:sz="0" w:space="0" w:color="auto"/>
            <w:bottom w:val="none" w:sz="0" w:space="0" w:color="auto"/>
            <w:right w:val="none" w:sz="0" w:space="0" w:color="auto"/>
          </w:divBdr>
        </w:div>
        <w:div w:id="1812205816">
          <w:marLeft w:val="0"/>
          <w:marRight w:val="0"/>
          <w:marTop w:val="0"/>
          <w:marBottom w:val="0"/>
          <w:divBdr>
            <w:top w:val="none" w:sz="0" w:space="0" w:color="auto"/>
            <w:left w:val="none" w:sz="0" w:space="0" w:color="auto"/>
            <w:bottom w:val="none" w:sz="0" w:space="0" w:color="auto"/>
            <w:right w:val="none" w:sz="0" w:space="0" w:color="auto"/>
          </w:divBdr>
        </w:div>
        <w:div w:id="1812866689">
          <w:marLeft w:val="0"/>
          <w:marRight w:val="0"/>
          <w:marTop w:val="0"/>
          <w:marBottom w:val="0"/>
          <w:divBdr>
            <w:top w:val="none" w:sz="0" w:space="0" w:color="auto"/>
            <w:left w:val="none" w:sz="0" w:space="0" w:color="auto"/>
            <w:bottom w:val="none" w:sz="0" w:space="0" w:color="auto"/>
            <w:right w:val="none" w:sz="0" w:space="0" w:color="auto"/>
          </w:divBdr>
        </w:div>
        <w:div w:id="1813786512">
          <w:marLeft w:val="0"/>
          <w:marRight w:val="0"/>
          <w:marTop w:val="0"/>
          <w:marBottom w:val="0"/>
          <w:divBdr>
            <w:top w:val="none" w:sz="0" w:space="0" w:color="auto"/>
            <w:left w:val="none" w:sz="0" w:space="0" w:color="auto"/>
            <w:bottom w:val="none" w:sz="0" w:space="0" w:color="auto"/>
            <w:right w:val="none" w:sz="0" w:space="0" w:color="auto"/>
          </w:divBdr>
        </w:div>
        <w:div w:id="1818958101">
          <w:marLeft w:val="0"/>
          <w:marRight w:val="0"/>
          <w:marTop w:val="0"/>
          <w:marBottom w:val="0"/>
          <w:divBdr>
            <w:top w:val="none" w:sz="0" w:space="0" w:color="auto"/>
            <w:left w:val="none" w:sz="0" w:space="0" w:color="auto"/>
            <w:bottom w:val="none" w:sz="0" w:space="0" w:color="auto"/>
            <w:right w:val="none" w:sz="0" w:space="0" w:color="auto"/>
          </w:divBdr>
        </w:div>
        <w:div w:id="1821001228">
          <w:marLeft w:val="0"/>
          <w:marRight w:val="0"/>
          <w:marTop w:val="0"/>
          <w:marBottom w:val="0"/>
          <w:divBdr>
            <w:top w:val="none" w:sz="0" w:space="0" w:color="auto"/>
            <w:left w:val="none" w:sz="0" w:space="0" w:color="auto"/>
            <w:bottom w:val="none" w:sz="0" w:space="0" w:color="auto"/>
            <w:right w:val="none" w:sz="0" w:space="0" w:color="auto"/>
          </w:divBdr>
        </w:div>
        <w:div w:id="1823110077">
          <w:marLeft w:val="0"/>
          <w:marRight w:val="0"/>
          <w:marTop w:val="0"/>
          <w:marBottom w:val="0"/>
          <w:divBdr>
            <w:top w:val="none" w:sz="0" w:space="0" w:color="auto"/>
            <w:left w:val="none" w:sz="0" w:space="0" w:color="auto"/>
            <w:bottom w:val="none" w:sz="0" w:space="0" w:color="auto"/>
            <w:right w:val="none" w:sz="0" w:space="0" w:color="auto"/>
          </w:divBdr>
        </w:div>
        <w:div w:id="1825244959">
          <w:marLeft w:val="0"/>
          <w:marRight w:val="0"/>
          <w:marTop w:val="0"/>
          <w:marBottom w:val="0"/>
          <w:divBdr>
            <w:top w:val="none" w:sz="0" w:space="0" w:color="auto"/>
            <w:left w:val="none" w:sz="0" w:space="0" w:color="auto"/>
            <w:bottom w:val="none" w:sz="0" w:space="0" w:color="auto"/>
            <w:right w:val="none" w:sz="0" w:space="0" w:color="auto"/>
          </w:divBdr>
        </w:div>
        <w:div w:id="1828131491">
          <w:marLeft w:val="0"/>
          <w:marRight w:val="0"/>
          <w:marTop w:val="0"/>
          <w:marBottom w:val="0"/>
          <w:divBdr>
            <w:top w:val="none" w:sz="0" w:space="0" w:color="auto"/>
            <w:left w:val="none" w:sz="0" w:space="0" w:color="auto"/>
            <w:bottom w:val="none" w:sz="0" w:space="0" w:color="auto"/>
            <w:right w:val="none" w:sz="0" w:space="0" w:color="auto"/>
          </w:divBdr>
        </w:div>
        <w:div w:id="1836412972">
          <w:marLeft w:val="0"/>
          <w:marRight w:val="0"/>
          <w:marTop w:val="0"/>
          <w:marBottom w:val="0"/>
          <w:divBdr>
            <w:top w:val="none" w:sz="0" w:space="0" w:color="auto"/>
            <w:left w:val="none" w:sz="0" w:space="0" w:color="auto"/>
            <w:bottom w:val="none" w:sz="0" w:space="0" w:color="auto"/>
            <w:right w:val="none" w:sz="0" w:space="0" w:color="auto"/>
          </w:divBdr>
        </w:div>
        <w:div w:id="1837726626">
          <w:marLeft w:val="0"/>
          <w:marRight w:val="0"/>
          <w:marTop w:val="0"/>
          <w:marBottom w:val="0"/>
          <w:divBdr>
            <w:top w:val="none" w:sz="0" w:space="0" w:color="auto"/>
            <w:left w:val="none" w:sz="0" w:space="0" w:color="auto"/>
            <w:bottom w:val="none" w:sz="0" w:space="0" w:color="auto"/>
            <w:right w:val="none" w:sz="0" w:space="0" w:color="auto"/>
          </w:divBdr>
        </w:div>
        <w:div w:id="1839613987">
          <w:marLeft w:val="0"/>
          <w:marRight w:val="0"/>
          <w:marTop w:val="0"/>
          <w:marBottom w:val="0"/>
          <w:divBdr>
            <w:top w:val="none" w:sz="0" w:space="0" w:color="auto"/>
            <w:left w:val="none" w:sz="0" w:space="0" w:color="auto"/>
            <w:bottom w:val="none" w:sz="0" w:space="0" w:color="auto"/>
            <w:right w:val="none" w:sz="0" w:space="0" w:color="auto"/>
          </w:divBdr>
        </w:div>
        <w:div w:id="1844314936">
          <w:marLeft w:val="0"/>
          <w:marRight w:val="0"/>
          <w:marTop w:val="0"/>
          <w:marBottom w:val="0"/>
          <w:divBdr>
            <w:top w:val="none" w:sz="0" w:space="0" w:color="auto"/>
            <w:left w:val="none" w:sz="0" w:space="0" w:color="auto"/>
            <w:bottom w:val="none" w:sz="0" w:space="0" w:color="auto"/>
            <w:right w:val="none" w:sz="0" w:space="0" w:color="auto"/>
          </w:divBdr>
        </w:div>
        <w:div w:id="1847556507">
          <w:marLeft w:val="0"/>
          <w:marRight w:val="0"/>
          <w:marTop w:val="0"/>
          <w:marBottom w:val="0"/>
          <w:divBdr>
            <w:top w:val="none" w:sz="0" w:space="0" w:color="auto"/>
            <w:left w:val="none" w:sz="0" w:space="0" w:color="auto"/>
            <w:bottom w:val="none" w:sz="0" w:space="0" w:color="auto"/>
            <w:right w:val="none" w:sz="0" w:space="0" w:color="auto"/>
          </w:divBdr>
        </w:div>
        <w:div w:id="1853491671">
          <w:marLeft w:val="0"/>
          <w:marRight w:val="0"/>
          <w:marTop w:val="0"/>
          <w:marBottom w:val="0"/>
          <w:divBdr>
            <w:top w:val="none" w:sz="0" w:space="0" w:color="auto"/>
            <w:left w:val="none" w:sz="0" w:space="0" w:color="auto"/>
            <w:bottom w:val="none" w:sz="0" w:space="0" w:color="auto"/>
            <w:right w:val="none" w:sz="0" w:space="0" w:color="auto"/>
          </w:divBdr>
        </w:div>
        <w:div w:id="1857186638">
          <w:marLeft w:val="0"/>
          <w:marRight w:val="0"/>
          <w:marTop w:val="0"/>
          <w:marBottom w:val="0"/>
          <w:divBdr>
            <w:top w:val="none" w:sz="0" w:space="0" w:color="auto"/>
            <w:left w:val="none" w:sz="0" w:space="0" w:color="auto"/>
            <w:bottom w:val="none" w:sz="0" w:space="0" w:color="auto"/>
            <w:right w:val="none" w:sz="0" w:space="0" w:color="auto"/>
          </w:divBdr>
        </w:div>
        <w:div w:id="1857423319">
          <w:marLeft w:val="0"/>
          <w:marRight w:val="0"/>
          <w:marTop w:val="0"/>
          <w:marBottom w:val="0"/>
          <w:divBdr>
            <w:top w:val="none" w:sz="0" w:space="0" w:color="auto"/>
            <w:left w:val="none" w:sz="0" w:space="0" w:color="auto"/>
            <w:bottom w:val="none" w:sz="0" w:space="0" w:color="auto"/>
            <w:right w:val="none" w:sz="0" w:space="0" w:color="auto"/>
          </w:divBdr>
        </w:div>
        <w:div w:id="1858150831">
          <w:marLeft w:val="0"/>
          <w:marRight w:val="0"/>
          <w:marTop w:val="0"/>
          <w:marBottom w:val="0"/>
          <w:divBdr>
            <w:top w:val="none" w:sz="0" w:space="0" w:color="auto"/>
            <w:left w:val="none" w:sz="0" w:space="0" w:color="auto"/>
            <w:bottom w:val="none" w:sz="0" w:space="0" w:color="auto"/>
            <w:right w:val="none" w:sz="0" w:space="0" w:color="auto"/>
          </w:divBdr>
        </w:div>
        <w:div w:id="1858545251">
          <w:marLeft w:val="0"/>
          <w:marRight w:val="0"/>
          <w:marTop w:val="0"/>
          <w:marBottom w:val="0"/>
          <w:divBdr>
            <w:top w:val="none" w:sz="0" w:space="0" w:color="auto"/>
            <w:left w:val="none" w:sz="0" w:space="0" w:color="auto"/>
            <w:bottom w:val="none" w:sz="0" w:space="0" w:color="auto"/>
            <w:right w:val="none" w:sz="0" w:space="0" w:color="auto"/>
          </w:divBdr>
        </w:div>
        <w:div w:id="1858806377">
          <w:marLeft w:val="0"/>
          <w:marRight w:val="0"/>
          <w:marTop w:val="0"/>
          <w:marBottom w:val="0"/>
          <w:divBdr>
            <w:top w:val="none" w:sz="0" w:space="0" w:color="auto"/>
            <w:left w:val="none" w:sz="0" w:space="0" w:color="auto"/>
            <w:bottom w:val="none" w:sz="0" w:space="0" w:color="auto"/>
            <w:right w:val="none" w:sz="0" w:space="0" w:color="auto"/>
          </w:divBdr>
        </w:div>
        <w:div w:id="1864711575">
          <w:marLeft w:val="0"/>
          <w:marRight w:val="0"/>
          <w:marTop w:val="0"/>
          <w:marBottom w:val="0"/>
          <w:divBdr>
            <w:top w:val="none" w:sz="0" w:space="0" w:color="auto"/>
            <w:left w:val="none" w:sz="0" w:space="0" w:color="auto"/>
            <w:bottom w:val="none" w:sz="0" w:space="0" w:color="auto"/>
            <w:right w:val="none" w:sz="0" w:space="0" w:color="auto"/>
          </w:divBdr>
        </w:div>
        <w:div w:id="1866479897">
          <w:marLeft w:val="0"/>
          <w:marRight w:val="0"/>
          <w:marTop w:val="0"/>
          <w:marBottom w:val="0"/>
          <w:divBdr>
            <w:top w:val="none" w:sz="0" w:space="0" w:color="auto"/>
            <w:left w:val="none" w:sz="0" w:space="0" w:color="auto"/>
            <w:bottom w:val="none" w:sz="0" w:space="0" w:color="auto"/>
            <w:right w:val="none" w:sz="0" w:space="0" w:color="auto"/>
          </w:divBdr>
        </w:div>
        <w:div w:id="1866482065">
          <w:marLeft w:val="0"/>
          <w:marRight w:val="0"/>
          <w:marTop w:val="0"/>
          <w:marBottom w:val="0"/>
          <w:divBdr>
            <w:top w:val="none" w:sz="0" w:space="0" w:color="auto"/>
            <w:left w:val="none" w:sz="0" w:space="0" w:color="auto"/>
            <w:bottom w:val="none" w:sz="0" w:space="0" w:color="auto"/>
            <w:right w:val="none" w:sz="0" w:space="0" w:color="auto"/>
          </w:divBdr>
        </w:div>
        <w:div w:id="1868711113">
          <w:marLeft w:val="0"/>
          <w:marRight w:val="0"/>
          <w:marTop w:val="0"/>
          <w:marBottom w:val="0"/>
          <w:divBdr>
            <w:top w:val="none" w:sz="0" w:space="0" w:color="auto"/>
            <w:left w:val="none" w:sz="0" w:space="0" w:color="auto"/>
            <w:bottom w:val="none" w:sz="0" w:space="0" w:color="auto"/>
            <w:right w:val="none" w:sz="0" w:space="0" w:color="auto"/>
          </w:divBdr>
        </w:div>
        <w:div w:id="1870332293">
          <w:marLeft w:val="0"/>
          <w:marRight w:val="0"/>
          <w:marTop w:val="0"/>
          <w:marBottom w:val="0"/>
          <w:divBdr>
            <w:top w:val="none" w:sz="0" w:space="0" w:color="auto"/>
            <w:left w:val="none" w:sz="0" w:space="0" w:color="auto"/>
            <w:bottom w:val="none" w:sz="0" w:space="0" w:color="auto"/>
            <w:right w:val="none" w:sz="0" w:space="0" w:color="auto"/>
          </w:divBdr>
        </w:div>
        <w:div w:id="1874995871">
          <w:marLeft w:val="0"/>
          <w:marRight w:val="0"/>
          <w:marTop w:val="0"/>
          <w:marBottom w:val="0"/>
          <w:divBdr>
            <w:top w:val="none" w:sz="0" w:space="0" w:color="auto"/>
            <w:left w:val="none" w:sz="0" w:space="0" w:color="auto"/>
            <w:bottom w:val="none" w:sz="0" w:space="0" w:color="auto"/>
            <w:right w:val="none" w:sz="0" w:space="0" w:color="auto"/>
          </w:divBdr>
        </w:div>
        <w:div w:id="1880043783">
          <w:marLeft w:val="0"/>
          <w:marRight w:val="0"/>
          <w:marTop w:val="0"/>
          <w:marBottom w:val="0"/>
          <w:divBdr>
            <w:top w:val="none" w:sz="0" w:space="0" w:color="auto"/>
            <w:left w:val="none" w:sz="0" w:space="0" w:color="auto"/>
            <w:bottom w:val="none" w:sz="0" w:space="0" w:color="auto"/>
            <w:right w:val="none" w:sz="0" w:space="0" w:color="auto"/>
          </w:divBdr>
        </w:div>
        <w:div w:id="1880586180">
          <w:marLeft w:val="0"/>
          <w:marRight w:val="0"/>
          <w:marTop w:val="0"/>
          <w:marBottom w:val="0"/>
          <w:divBdr>
            <w:top w:val="none" w:sz="0" w:space="0" w:color="auto"/>
            <w:left w:val="none" w:sz="0" w:space="0" w:color="auto"/>
            <w:bottom w:val="none" w:sz="0" w:space="0" w:color="auto"/>
            <w:right w:val="none" w:sz="0" w:space="0" w:color="auto"/>
          </w:divBdr>
        </w:div>
        <w:div w:id="1881431558">
          <w:marLeft w:val="0"/>
          <w:marRight w:val="0"/>
          <w:marTop w:val="0"/>
          <w:marBottom w:val="0"/>
          <w:divBdr>
            <w:top w:val="none" w:sz="0" w:space="0" w:color="auto"/>
            <w:left w:val="none" w:sz="0" w:space="0" w:color="auto"/>
            <w:bottom w:val="none" w:sz="0" w:space="0" w:color="auto"/>
            <w:right w:val="none" w:sz="0" w:space="0" w:color="auto"/>
          </w:divBdr>
        </w:div>
        <w:div w:id="1882783856">
          <w:marLeft w:val="0"/>
          <w:marRight w:val="0"/>
          <w:marTop w:val="0"/>
          <w:marBottom w:val="0"/>
          <w:divBdr>
            <w:top w:val="none" w:sz="0" w:space="0" w:color="auto"/>
            <w:left w:val="none" w:sz="0" w:space="0" w:color="auto"/>
            <w:bottom w:val="none" w:sz="0" w:space="0" w:color="auto"/>
            <w:right w:val="none" w:sz="0" w:space="0" w:color="auto"/>
          </w:divBdr>
        </w:div>
        <w:div w:id="1884708130">
          <w:marLeft w:val="0"/>
          <w:marRight w:val="0"/>
          <w:marTop w:val="0"/>
          <w:marBottom w:val="0"/>
          <w:divBdr>
            <w:top w:val="none" w:sz="0" w:space="0" w:color="auto"/>
            <w:left w:val="none" w:sz="0" w:space="0" w:color="auto"/>
            <w:bottom w:val="none" w:sz="0" w:space="0" w:color="auto"/>
            <w:right w:val="none" w:sz="0" w:space="0" w:color="auto"/>
          </w:divBdr>
        </w:div>
        <w:div w:id="1888223610">
          <w:marLeft w:val="0"/>
          <w:marRight w:val="0"/>
          <w:marTop w:val="0"/>
          <w:marBottom w:val="0"/>
          <w:divBdr>
            <w:top w:val="none" w:sz="0" w:space="0" w:color="auto"/>
            <w:left w:val="none" w:sz="0" w:space="0" w:color="auto"/>
            <w:bottom w:val="none" w:sz="0" w:space="0" w:color="auto"/>
            <w:right w:val="none" w:sz="0" w:space="0" w:color="auto"/>
          </w:divBdr>
        </w:div>
        <w:div w:id="1892382576">
          <w:marLeft w:val="0"/>
          <w:marRight w:val="0"/>
          <w:marTop w:val="0"/>
          <w:marBottom w:val="0"/>
          <w:divBdr>
            <w:top w:val="none" w:sz="0" w:space="0" w:color="auto"/>
            <w:left w:val="none" w:sz="0" w:space="0" w:color="auto"/>
            <w:bottom w:val="none" w:sz="0" w:space="0" w:color="auto"/>
            <w:right w:val="none" w:sz="0" w:space="0" w:color="auto"/>
          </w:divBdr>
        </w:div>
        <w:div w:id="1898779881">
          <w:marLeft w:val="0"/>
          <w:marRight w:val="0"/>
          <w:marTop w:val="0"/>
          <w:marBottom w:val="0"/>
          <w:divBdr>
            <w:top w:val="none" w:sz="0" w:space="0" w:color="auto"/>
            <w:left w:val="none" w:sz="0" w:space="0" w:color="auto"/>
            <w:bottom w:val="none" w:sz="0" w:space="0" w:color="auto"/>
            <w:right w:val="none" w:sz="0" w:space="0" w:color="auto"/>
          </w:divBdr>
        </w:div>
        <w:div w:id="1901673334">
          <w:marLeft w:val="0"/>
          <w:marRight w:val="0"/>
          <w:marTop w:val="0"/>
          <w:marBottom w:val="0"/>
          <w:divBdr>
            <w:top w:val="none" w:sz="0" w:space="0" w:color="auto"/>
            <w:left w:val="none" w:sz="0" w:space="0" w:color="auto"/>
            <w:bottom w:val="none" w:sz="0" w:space="0" w:color="auto"/>
            <w:right w:val="none" w:sz="0" w:space="0" w:color="auto"/>
          </w:divBdr>
        </w:div>
        <w:div w:id="1905485098">
          <w:marLeft w:val="0"/>
          <w:marRight w:val="0"/>
          <w:marTop w:val="0"/>
          <w:marBottom w:val="0"/>
          <w:divBdr>
            <w:top w:val="none" w:sz="0" w:space="0" w:color="auto"/>
            <w:left w:val="none" w:sz="0" w:space="0" w:color="auto"/>
            <w:bottom w:val="none" w:sz="0" w:space="0" w:color="auto"/>
            <w:right w:val="none" w:sz="0" w:space="0" w:color="auto"/>
          </w:divBdr>
        </w:div>
        <w:div w:id="1909026152">
          <w:marLeft w:val="0"/>
          <w:marRight w:val="0"/>
          <w:marTop w:val="0"/>
          <w:marBottom w:val="0"/>
          <w:divBdr>
            <w:top w:val="none" w:sz="0" w:space="0" w:color="auto"/>
            <w:left w:val="none" w:sz="0" w:space="0" w:color="auto"/>
            <w:bottom w:val="none" w:sz="0" w:space="0" w:color="auto"/>
            <w:right w:val="none" w:sz="0" w:space="0" w:color="auto"/>
          </w:divBdr>
        </w:div>
        <w:div w:id="1911500563">
          <w:marLeft w:val="0"/>
          <w:marRight w:val="0"/>
          <w:marTop w:val="0"/>
          <w:marBottom w:val="0"/>
          <w:divBdr>
            <w:top w:val="none" w:sz="0" w:space="0" w:color="auto"/>
            <w:left w:val="none" w:sz="0" w:space="0" w:color="auto"/>
            <w:bottom w:val="none" w:sz="0" w:space="0" w:color="auto"/>
            <w:right w:val="none" w:sz="0" w:space="0" w:color="auto"/>
          </w:divBdr>
        </w:div>
        <w:div w:id="1917400064">
          <w:marLeft w:val="0"/>
          <w:marRight w:val="0"/>
          <w:marTop w:val="0"/>
          <w:marBottom w:val="0"/>
          <w:divBdr>
            <w:top w:val="none" w:sz="0" w:space="0" w:color="auto"/>
            <w:left w:val="none" w:sz="0" w:space="0" w:color="auto"/>
            <w:bottom w:val="none" w:sz="0" w:space="0" w:color="auto"/>
            <w:right w:val="none" w:sz="0" w:space="0" w:color="auto"/>
          </w:divBdr>
        </w:div>
        <w:div w:id="1918397542">
          <w:marLeft w:val="0"/>
          <w:marRight w:val="0"/>
          <w:marTop w:val="0"/>
          <w:marBottom w:val="0"/>
          <w:divBdr>
            <w:top w:val="none" w:sz="0" w:space="0" w:color="auto"/>
            <w:left w:val="none" w:sz="0" w:space="0" w:color="auto"/>
            <w:bottom w:val="none" w:sz="0" w:space="0" w:color="auto"/>
            <w:right w:val="none" w:sz="0" w:space="0" w:color="auto"/>
          </w:divBdr>
        </w:div>
        <w:div w:id="1921328194">
          <w:marLeft w:val="0"/>
          <w:marRight w:val="0"/>
          <w:marTop w:val="0"/>
          <w:marBottom w:val="0"/>
          <w:divBdr>
            <w:top w:val="none" w:sz="0" w:space="0" w:color="auto"/>
            <w:left w:val="none" w:sz="0" w:space="0" w:color="auto"/>
            <w:bottom w:val="none" w:sz="0" w:space="0" w:color="auto"/>
            <w:right w:val="none" w:sz="0" w:space="0" w:color="auto"/>
          </w:divBdr>
        </w:div>
        <w:div w:id="1923828566">
          <w:marLeft w:val="0"/>
          <w:marRight w:val="0"/>
          <w:marTop w:val="0"/>
          <w:marBottom w:val="0"/>
          <w:divBdr>
            <w:top w:val="none" w:sz="0" w:space="0" w:color="auto"/>
            <w:left w:val="none" w:sz="0" w:space="0" w:color="auto"/>
            <w:bottom w:val="none" w:sz="0" w:space="0" w:color="auto"/>
            <w:right w:val="none" w:sz="0" w:space="0" w:color="auto"/>
          </w:divBdr>
        </w:div>
        <w:div w:id="1925455279">
          <w:marLeft w:val="0"/>
          <w:marRight w:val="0"/>
          <w:marTop w:val="0"/>
          <w:marBottom w:val="0"/>
          <w:divBdr>
            <w:top w:val="none" w:sz="0" w:space="0" w:color="auto"/>
            <w:left w:val="none" w:sz="0" w:space="0" w:color="auto"/>
            <w:bottom w:val="none" w:sz="0" w:space="0" w:color="auto"/>
            <w:right w:val="none" w:sz="0" w:space="0" w:color="auto"/>
          </w:divBdr>
        </w:div>
        <w:div w:id="1927571783">
          <w:marLeft w:val="0"/>
          <w:marRight w:val="0"/>
          <w:marTop w:val="0"/>
          <w:marBottom w:val="0"/>
          <w:divBdr>
            <w:top w:val="none" w:sz="0" w:space="0" w:color="auto"/>
            <w:left w:val="none" w:sz="0" w:space="0" w:color="auto"/>
            <w:bottom w:val="none" w:sz="0" w:space="0" w:color="auto"/>
            <w:right w:val="none" w:sz="0" w:space="0" w:color="auto"/>
          </w:divBdr>
        </w:div>
        <w:div w:id="1928415506">
          <w:marLeft w:val="0"/>
          <w:marRight w:val="0"/>
          <w:marTop w:val="0"/>
          <w:marBottom w:val="0"/>
          <w:divBdr>
            <w:top w:val="none" w:sz="0" w:space="0" w:color="auto"/>
            <w:left w:val="none" w:sz="0" w:space="0" w:color="auto"/>
            <w:bottom w:val="none" w:sz="0" w:space="0" w:color="auto"/>
            <w:right w:val="none" w:sz="0" w:space="0" w:color="auto"/>
          </w:divBdr>
        </w:div>
        <w:div w:id="1932815263">
          <w:marLeft w:val="0"/>
          <w:marRight w:val="0"/>
          <w:marTop w:val="0"/>
          <w:marBottom w:val="0"/>
          <w:divBdr>
            <w:top w:val="none" w:sz="0" w:space="0" w:color="auto"/>
            <w:left w:val="none" w:sz="0" w:space="0" w:color="auto"/>
            <w:bottom w:val="none" w:sz="0" w:space="0" w:color="auto"/>
            <w:right w:val="none" w:sz="0" w:space="0" w:color="auto"/>
          </w:divBdr>
        </w:div>
        <w:div w:id="1934971715">
          <w:marLeft w:val="0"/>
          <w:marRight w:val="0"/>
          <w:marTop w:val="0"/>
          <w:marBottom w:val="0"/>
          <w:divBdr>
            <w:top w:val="none" w:sz="0" w:space="0" w:color="auto"/>
            <w:left w:val="none" w:sz="0" w:space="0" w:color="auto"/>
            <w:bottom w:val="none" w:sz="0" w:space="0" w:color="auto"/>
            <w:right w:val="none" w:sz="0" w:space="0" w:color="auto"/>
          </w:divBdr>
        </w:div>
        <w:div w:id="1936934039">
          <w:marLeft w:val="0"/>
          <w:marRight w:val="0"/>
          <w:marTop w:val="0"/>
          <w:marBottom w:val="0"/>
          <w:divBdr>
            <w:top w:val="none" w:sz="0" w:space="0" w:color="auto"/>
            <w:left w:val="none" w:sz="0" w:space="0" w:color="auto"/>
            <w:bottom w:val="none" w:sz="0" w:space="0" w:color="auto"/>
            <w:right w:val="none" w:sz="0" w:space="0" w:color="auto"/>
          </w:divBdr>
        </w:div>
        <w:div w:id="1937210387">
          <w:marLeft w:val="0"/>
          <w:marRight w:val="0"/>
          <w:marTop w:val="0"/>
          <w:marBottom w:val="0"/>
          <w:divBdr>
            <w:top w:val="none" w:sz="0" w:space="0" w:color="auto"/>
            <w:left w:val="none" w:sz="0" w:space="0" w:color="auto"/>
            <w:bottom w:val="none" w:sz="0" w:space="0" w:color="auto"/>
            <w:right w:val="none" w:sz="0" w:space="0" w:color="auto"/>
          </w:divBdr>
        </w:div>
        <w:div w:id="1937395300">
          <w:marLeft w:val="0"/>
          <w:marRight w:val="0"/>
          <w:marTop w:val="0"/>
          <w:marBottom w:val="0"/>
          <w:divBdr>
            <w:top w:val="none" w:sz="0" w:space="0" w:color="auto"/>
            <w:left w:val="none" w:sz="0" w:space="0" w:color="auto"/>
            <w:bottom w:val="none" w:sz="0" w:space="0" w:color="auto"/>
            <w:right w:val="none" w:sz="0" w:space="0" w:color="auto"/>
          </w:divBdr>
        </w:div>
        <w:div w:id="1938899759">
          <w:marLeft w:val="0"/>
          <w:marRight w:val="0"/>
          <w:marTop w:val="0"/>
          <w:marBottom w:val="0"/>
          <w:divBdr>
            <w:top w:val="none" w:sz="0" w:space="0" w:color="auto"/>
            <w:left w:val="none" w:sz="0" w:space="0" w:color="auto"/>
            <w:bottom w:val="none" w:sz="0" w:space="0" w:color="auto"/>
            <w:right w:val="none" w:sz="0" w:space="0" w:color="auto"/>
          </w:divBdr>
        </w:div>
        <w:div w:id="1943107912">
          <w:marLeft w:val="0"/>
          <w:marRight w:val="0"/>
          <w:marTop w:val="0"/>
          <w:marBottom w:val="0"/>
          <w:divBdr>
            <w:top w:val="none" w:sz="0" w:space="0" w:color="auto"/>
            <w:left w:val="none" w:sz="0" w:space="0" w:color="auto"/>
            <w:bottom w:val="none" w:sz="0" w:space="0" w:color="auto"/>
            <w:right w:val="none" w:sz="0" w:space="0" w:color="auto"/>
          </w:divBdr>
        </w:div>
        <w:div w:id="1943297418">
          <w:marLeft w:val="0"/>
          <w:marRight w:val="0"/>
          <w:marTop w:val="0"/>
          <w:marBottom w:val="0"/>
          <w:divBdr>
            <w:top w:val="none" w:sz="0" w:space="0" w:color="auto"/>
            <w:left w:val="none" w:sz="0" w:space="0" w:color="auto"/>
            <w:bottom w:val="none" w:sz="0" w:space="0" w:color="auto"/>
            <w:right w:val="none" w:sz="0" w:space="0" w:color="auto"/>
          </w:divBdr>
        </w:div>
        <w:div w:id="1944068397">
          <w:marLeft w:val="0"/>
          <w:marRight w:val="0"/>
          <w:marTop w:val="0"/>
          <w:marBottom w:val="0"/>
          <w:divBdr>
            <w:top w:val="none" w:sz="0" w:space="0" w:color="auto"/>
            <w:left w:val="none" w:sz="0" w:space="0" w:color="auto"/>
            <w:bottom w:val="none" w:sz="0" w:space="0" w:color="auto"/>
            <w:right w:val="none" w:sz="0" w:space="0" w:color="auto"/>
          </w:divBdr>
        </w:div>
        <w:div w:id="1946184514">
          <w:marLeft w:val="0"/>
          <w:marRight w:val="0"/>
          <w:marTop w:val="0"/>
          <w:marBottom w:val="0"/>
          <w:divBdr>
            <w:top w:val="none" w:sz="0" w:space="0" w:color="auto"/>
            <w:left w:val="none" w:sz="0" w:space="0" w:color="auto"/>
            <w:bottom w:val="none" w:sz="0" w:space="0" w:color="auto"/>
            <w:right w:val="none" w:sz="0" w:space="0" w:color="auto"/>
          </w:divBdr>
        </w:div>
        <w:div w:id="1949963618">
          <w:marLeft w:val="0"/>
          <w:marRight w:val="0"/>
          <w:marTop w:val="0"/>
          <w:marBottom w:val="0"/>
          <w:divBdr>
            <w:top w:val="none" w:sz="0" w:space="0" w:color="auto"/>
            <w:left w:val="none" w:sz="0" w:space="0" w:color="auto"/>
            <w:bottom w:val="none" w:sz="0" w:space="0" w:color="auto"/>
            <w:right w:val="none" w:sz="0" w:space="0" w:color="auto"/>
          </w:divBdr>
        </w:div>
        <w:div w:id="1952665717">
          <w:marLeft w:val="0"/>
          <w:marRight w:val="0"/>
          <w:marTop w:val="0"/>
          <w:marBottom w:val="0"/>
          <w:divBdr>
            <w:top w:val="none" w:sz="0" w:space="0" w:color="auto"/>
            <w:left w:val="none" w:sz="0" w:space="0" w:color="auto"/>
            <w:bottom w:val="none" w:sz="0" w:space="0" w:color="auto"/>
            <w:right w:val="none" w:sz="0" w:space="0" w:color="auto"/>
          </w:divBdr>
        </w:div>
        <w:div w:id="1958876462">
          <w:marLeft w:val="0"/>
          <w:marRight w:val="0"/>
          <w:marTop w:val="0"/>
          <w:marBottom w:val="0"/>
          <w:divBdr>
            <w:top w:val="none" w:sz="0" w:space="0" w:color="auto"/>
            <w:left w:val="none" w:sz="0" w:space="0" w:color="auto"/>
            <w:bottom w:val="none" w:sz="0" w:space="0" w:color="auto"/>
            <w:right w:val="none" w:sz="0" w:space="0" w:color="auto"/>
          </w:divBdr>
        </w:div>
        <w:div w:id="1961303367">
          <w:marLeft w:val="0"/>
          <w:marRight w:val="0"/>
          <w:marTop w:val="0"/>
          <w:marBottom w:val="0"/>
          <w:divBdr>
            <w:top w:val="none" w:sz="0" w:space="0" w:color="auto"/>
            <w:left w:val="none" w:sz="0" w:space="0" w:color="auto"/>
            <w:bottom w:val="none" w:sz="0" w:space="0" w:color="auto"/>
            <w:right w:val="none" w:sz="0" w:space="0" w:color="auto"/>
          </w:divBdr>
        </w:div>
        <w:div w:id="1962106554">
          <w:marLeft w:val="0"/>
          <w:marRight w:val="0"/>
          <w:marTop w:val="0"/>
          <w:marBottom w:val="0"/>
          <w:divBdr>
            <w:top w:val="none" w:sz="0" w:space="0" w:color="auto"/>
            <w:left w:val="none" w:sz="0" w:space="0" w:color="auto"/>
            <w:bottom w:val="none" w:sz="0" w:space="0" w:color="auto"/>
            <w:right w:val="none" w:sz="0" w:space="0" w:color="auto"/>
          </w:divBdr>
        </w:div>
        <w:div w:id="1964075933">
          <w:marLeft w:val="0"/>
          <w:marRight w:val="0"/>
          <w:marTop w:val="0"/>
          <w:marBottom w:val="0"/>
          <w:divBdr>
            <w:top w:val="none" w:sz="0" w:space="0" w:color="auto"/>
            <w:left w:val="none" w:sz="0" w:space="0" w:color="auto"/>
            <w:bottom w:val="none" w:sz="0" w:space="0" w:color="auto"/>
            <w:right w:val="none" w:sz="0" w:space="0" w:color="auto"/>
          </w:divBdr>
        </w:div>
        <w:div w:id="1968311804">
          <w:marLeft w:val="0"/>
          <w:marRight w:val="0"/>
          <w:marTop w:val="0"/>
          <w:marBottom w:val="0"/>
          <w:divBdr>
            <w:top w:val="none" w:sz="0" w:space="0" w:color="auto"/>
            <w:left w:val="none" w:sz="0" w:space="0" w:color="auto"/>
            <w:bottom w:val="none" w:sz="0" w:space="0" w:color="auto"/>
            <w:right w:val="none" w:sz="0" w:space="0" w:color="auto"/>
          </w:divBdr>
        </w:div>
        <w:div w:id="1970040762">
          <w:marLeft w:val="0"/>
          <w:marRight w:val="0"/>
          <w:marTop w:val="0"/>
          <w:marBottom w:val="0"/>
          <w:divBdr>
            <w:top w:val="none" w:sz="0" w:space="0" w:color="auto"/>
            <w:left w:val="none" w:sz="0" w:space="0" w:color="auto"/>
            <w:bottom w:val="none" w:sz="0" w:space="0" w:color="auto"/>
            <w:right w:val="none" w:sz="0" w:space="0" w:color="auto"/>
          </w:divBdr>
        </w:div>
        <w:div w:id="1973099779">
          <w:marLeft w:val="0"/>
          <w:marRight w:val="0"/>
          <w:marTop w:val="0"/>
          <w:marBottom w:val="0"/>
          <w:divBdr>
            <w:top w:val="none" w:sz="0" w:space="0" w:color="auto"/>
            <w:left w:val="none" w:sz="0" w:space="0" w:color="auto"/>
            <w:bottom w:val="none" w:sz="0" w:space="0" w:color="auto"/>
            <w:right w:val="none" w:sz="0" w:space="0" w:color="auto"/>
          </w:divBdr>
        </w:div>
        <w:div w:id="1974286162">
          <w:marLeft w:val="0"/>
          <w:marRight w:val="0"/>
          <w:marTop w:val="0"/>
          <w:marBottom w:val="0"/>
          <w:divBdr>
            <w:top w:val="none" w:sz="0" w:space="0" w:color="auto"/>
            <w:left w:val="none" w:sz="0" w:space="0" w:color="auto"/>
            <w:bottom w:val="none" w:sz="0" w:space="0" w:color="auto"/>
            <w:right w:val="none" w:sz="0" w:space="0" w:color="auto"/>
          </w:divBdr>
        </w:div>
        <w:div w:id="1976133730">
          <w:marLeft w:val="0"/>
          <w:marRight w:val="0"/>
          <w:marTop w:val="0"/>
          <w:marBottom w:val="0"/>
          <w:divBdr>
            <w:top w:val="none" w:sz="0" w:space="0" w:color="auto"/>
            <w:left w:val="none" w:sz="0" w:space="0" w:color="auto"/>
            <w:bottom w:val="none" w:sz="0" w:space="0" w:color="auto"/>
            <w:right w:val="none" w:sz="0" w:space="0" w:color="auto"/>
          </w:divBdr>
        </w:div>
        <w:div w:id="1978871370">
          <w:marLeft w:val="0"/>
          <w:marRight w:val="0"/>
          <w:marTop w:val="0"/>
          <w:marBottom w:val="0"/>
          <w:divBdr>
            <w:top w:val="none" w:sz="0" w:space="0" w:color="auto"/>
            <w:left w:val="none" w:sz="0" w:space="0" w:color="auto"/>
            <w:bottom w:val="none" w:sz="0" w:space="0" w:color="auto"/>
            <w:right w:val="none" w:sz="0" w:space="0" w:color="auto"/>
          </w:divBdr>
        </w:div>
        <w:div w:id="1980961190">
          <w:marLeft w:val="0"/>
          <w:marRight w:val="0"/>
          <w:marTop w:val="0"/>
          <w:marBottom w:val="0"/>
          <w:divBdr>
            <w:top w:val="none" w:sz="0" w:space="0" w:color="auto"/>
            <w:left w:val="none" w:sz="0" w:space="0" w:color="auto"/>
            <w:bottom w:val="none" w:sz="0" w:space="0" w:color="auto"/>
            <w:right w:val="none" w:sz="0" w:space="0" w:color="auto"/>
          </w:divBdr>
        </w:div>
        <w:div w:id="1982298063">
          <w:marLeft w:val="0"/>
          <w:marRight w:val="0"/>
          <w:marTop w:val="0"/>
          <w:marBottom w:val="0"/>
          <w:divBdr>
            <w:top w:val="none" w:sz="0" w:space="0" w:color="auto"/>
            <w:left w:val="none" w:sz="0" w:space="0" w:color="auto"/>
            <w:bottom w:val="none" w:sz="0" w:space="0" w:color="auto"/>
            <w:right w:val="none" w:sz="0" w:space="0" w:color="auto"/>
          </w:divBdr>
        </w:div>
        <w:div w:id="1985700455">
          <w:marLeft w:val="0"/>
          <w:marRight w:val="0"/>
          <w:marTop w:val="0"/>
          <w:marBottom w:val="0"/>
          <w:divBdr>
            <w:top w:val="none" w:sz="0" w:space="0" w:color="auto"/>
            <w:left w:val="none" w:sz="0" w:space="0" w:color="auto"/>
            <w:bottom w:val="none" w:sz="0" w:space="0" w:color="auto"/>
            <w:right w:val="none" w:sz="0" w:space="0" w:color="auto"/>
          </w:divBdr>
        </w:div>
        <w:div w:id="1987275468">
          <w:marLeft w:val="0"/>
          <w:marRight w:val="0"/>
          <w:marTop w:val="0"/>
          <w:marBottom w:val="0"/>
          <w:divBdr>
            <w:top w:val="none" w:sz="0" w:space="0" w:color="auto"/>
            <w:left w:val="none" w:sz="0" w:space="0" w:color="auto"/>
            <w:bottom w:val="none" w:sz="0" w:space="0" w:color="auto"/>
            <w:right w:val="none" w:sz="0" w:space="0" w:color="auto"/>
          </w:divBdr>
        </w:div>
        <w:div w:id="1988512405">
          <w:marLeft w:val="0"/>
          <w:marRight w:val="0"/>
          <w:marTop w:val="0"/>
          <w:marBottom w:val="0"/>
          <w:divBdr>
            <w:top w:val="none" w:sz="0" w:space="0" w:color="auto"/>
            <w:left w:val="none" w:sz="0" w:space="0" w:color="auto"/>
            <w:bottom w:val="none" w:sz="0" w:space="0" w:color="auto"/>
            <w:right w:val="none" w:sz="0" w:space="0" w:color="auto"/>
          </w:divBdr>
        </w:div>
        <w:div w:id="1990665554">
          <w:marLeft w:val="0"/>
          <w:marRight w:val="0"/>
          <w:marTop w:val="0"/>
          <w:marBottom w:val="0"/>
          <w:divBdr>
            <w:top w:val="none" w:sz="0" w:space="0" w:color="auto"/>
            <w:left w:val="none" w:sz="0" w:space="0" w:color="auto"/>
            <w:bottom w:val="none" w:sz="0" w:space="0" w:color="auto"/>
            <w:right w:val="none" w:sz="0" w:space="0" w:color="auto"/>
          </w:divBdr>
        </w:div>
        <w:div w:id="1990817177">
          <w:marLeft w:val="0"/>
          <w:marRight w:val="0"/>
          <w:marTop w:val="0"/>
          <w:marBottom w:val="0"/>
          <w:divBdr>
            <w:top w:val="none" w:sz="0" w:space="0" w:color="auto"/>
            <w:left w:val="none" w:sz="0" w:space="0" w:color="auto"/>
            <w:bottom w:val="none" w:sz="0" w:space="0" w:color="auto"/>
            <w:right w:val="none" w:sz="0" w:space="0" w:color="auto"/>
          </w:divBdr>
        </w:div>
        <w:div w:id="1991474800">
          <w:marLeft w:val="0"/>
          <w:marRight w:val="0"/>
          <w:marTop w:val="0"/>
          <w:marBottom w:val="0"/>
          <w:divBdr>
            <w:top w:val="none" w:sz="0" w:space="0" w:color="auto"/>
            <w:left w:val="none" w:sz="0" w:space="0" w:color="auto"/>
            <w:bottom w:val="none" w:sz="0" w:space="0" w:color="auto"/>
            <w:right w:val="none" w:sz="0" w:space="0" w:color="auto"/>
          </w:divBdr>
        </w:div>
        <w:div w:id="1992982251">
          <w:marLeft w:val="0"/>
          <w:marRight w:val="0"/>
          <w:marTop w:val="0"/>
          <w:marBottom w:val="0"/>
          <w:divBdr>
            <w:top w:val="none" w:sz="0" w:space="0" w:color="auto"/>
            <w:left w:val="none" w:sz="0" w:space="0" w:color="auto"/>
            <w:bottom w:val="none" w:sz="0" w:space="0" w:color="auto"/>
            <w:right w:val="none" w:sz="0" w:space="0" w:color="auto"/>
          </w:divBdr>
        </w:div>
        <w:div w:id="1994942446">
          <w:marLeft w:val="0"/>
          <w:marRight w:val="0"/>
          <w:marTop w:val="0"/>
          <w:marBottom w:val="0"/>
          <w:divBdr>
            <w:top w:val="none" w:sz="0" w:space="0" w:color="auto"/>
            <w:left w:val="none" w:sz="0" w:space="0" w:color="auto"/>
            <w:bottom w:val="none" w:sz="0" w:space="0" w:color="auto"/>
            <w:right w:val="none" w:sz="0" w:space="0" w:color="auto"/>
          </w:divBdr>
        </w:div>
        <w:div w:id="1997220168">
          <w:marLeft w:val="0"/>
          <w:marRight w:val="0"/>
          <w:marTop w:val="0"/>
          <w:marBottom w:val="0"/>
          <w:divBdr>
            <w:top w:val="none" w:sz="0" w:space="0" w:color="auto"/>
            <w:left w:val="none" w:sz="0" w:space="0" w:color="auto"/>
            <w:bottom w:val="none" w:sz="0" w:space="0" w:color="auto"/>
            <w:right w:val="none" w:sz="0" w:space="0" w:color="auto"/>
          </w:divBdr>
        </w:div>
        <w:div w:id="1997831192">
          <w:marLeft w:val="0"/>
          <w:marRight w:val="0"/>
          <w:marTop w:val="0"/>
          <w:marBottom w:val="0"/>
          <w:divBdr>
            <w:top w:val="none" w:sz="0" w:space="0" w:color="auto"/>
            <w:left w:val="none" w:sz="0" w:space="0" w:color="auto"/>
            <w:bottom w:val="none" w:sz="0" w:space="0" w:color="auto"/>
            <w:right w:val="none" w:sz="0" w:space="0" w:color="auto"/>
          </w:divBdr>
        </w:div>
        <w:div w:id="1998066384">
          <w:marLeft w:val="0"/>
          <w:marRight w:val="0"/>
          <w:marTop w:val="0"/>
          <w:marBottom w:val="0"/>
          <w:divBdr>
            <w:top w:val="none" w:sz="0" w:space="0" w:color="auto"/>
            <w:left w:val="none" w:sz="0" w:space="0" w:color="auto"/>
            <w:bottom w:val="none" w:sz="0" w:space="0" w:color="auto"/>
            <w:right w:val="none" w:sz="0" w:space="0" w:color="auto"/>
          </w:divBdr>
        </w:div>
        <w:div w:id="2008357405">
          <w:marLeft w:val="0"/>
          <w:marRight w:val="0"/>
          <w:marTop w:val="0"/>
          <w:marBottom w:val="0"/>
          <w:divBdr>
            <w:top w:val="none" w:sz="0" w:space="0" w:color="auto"/>
            <w:left w:val="none" w:sz="0" w:space="0" w:color="auto"/>
            <w:bottom w:val="none" w:sz="0" w:space="0" w:color="auto"/>
            <w:right w:val="none" w:sz="0" w:space="0" w:color="auto"/>
          </w:divBdr>
        </w:div>
        <w:div w:id="2015910043">
          <w:marLeft w:val="0"/>
          <w:marRight w:val="0"/>
          <w:marTop w:val="0"/>
          <w:marBottom w:val="0"/>
          <w:divBdr>
            <w:top w:val="none" w:sz="0" w:space="0" w:color="auto"/>
            <w:left w:val="none" w:sz="0" w:space="0" w:color="auto"/>
            <w:bottom w:val="none" w:sz="0" w:space="0" w:color="auto"/>
            <w:right w:val="none" w:sz="0" w:space="0" w:color="auto"/>
          </w:divBdr>
        </w:div>
        <w:div w:id="2015959962">
          <w:marLeft w:val="0"/>
          <w:marRight w:val="0"/>
          <w:marTop w:val="0"/>
          <w:marBottom w:val="0"/>
          <w:divBdr>
            <w:top w:val="none" w:sz="0" w:space="0" w:color="auto"/>
            <w:left w:val="none" w:sz="0" w:space="0" w:color="auto"/>
            <w:bottom w:val="none" w:sz="0" w:space="0" w:color="auto"/>
            <w:right w:val="none" w:sz="0" w:space="0" w:color="auto"/>
          </w:divBdr>
        </w:div>
        <w:div w:id="2027101065">
          <w:marLeft w:val="0"/>
          <w:marRight w:val="0"/>
          <w:marTop w:val="0"/>
          <w:marBottom w:val="0"/>
          <w:divBdr>
            <w:top w:val="none" w:sz="0" w:space="0" w:color="auto"/>
            <w:left w:val="none" w:sz="0" w:space="0" w:color="auto"/>
            <w:bottom w:val="none" w:sz="0" w:space="0" w:color="auto"/>
            <w:right w:val="none" w:sz="0" w:space="0" w:color="auto"/>
          </w:divBdr>
        </w:div>
        <w:div w:id="2035225969">
          <w:marLeft w:val="0"/>
          <w:marRight w:val="0"/>
          <w:marTop w:val="0"/>
          <w:marBottom w:val="0"/>
          <w:divBdr>
            <w:top w:val="none" w:sz="0" w:space="0" w:color="auto"/>
            <w:left w:val="none" w:sz="0" w:space="0" w:color="auto"/>
            <w:bottom w:val="none" w:sz="0" w:space="0" w:color="auto"/>
            <w:right w:val="none" w:sz="0" w:space="0" w:color="auto"/>
          </w:divBdr>
        </w:div>
        <w:div w:id="2039238280">
          <w:marLeft w:val="0"/>
          <w:marRight w:val="0"/>
          <w:marTop w:val="0"/>
          <w:marBottom w:val="0"/>
          <w:divBdr>
            <w:top w:val="none" w:sz="0" w:space="0" w:color="auto"/>
            <w:left w:val="none" w:sz="0" w:space="0" w:color="auto"/>
            <w:bottom w:val="none" w:sz="0" w:space="0" w:color="auto"/>
            <w:right w:val="none" w:sz="0" w:space="0" w:color="auto"/>
          </w:divBdr>
        </w:div>
        <w:div w:id="2040397985">
          <w:marLeft w:val="0"/>
          <w:marRight w:val="0"/>
          <w:marTop w:val="0"/>
          <w:marBottom w:val="0"/>
          <w:divBdr>
            <w:top w:val="none" w:sz="0" w:space="0" w:color="auto"/>
            <w:left w:val="none" w:sz="0" w:space="0" w:color="auto"/>
            <w:bottom w:val="none" w:sz="0" w:space="0" w:color="auto"/>
            <w:right w:val="none" w:sz="0" w:space="0" w:color="auto"/>
          </w:divBdr>
        </w:div>
        <w:div w:id="2042434993">
          <w:marLeft w:val="0"/>
          <w:marRight w:val="0"/>
          <w:marTop w:val="0"/>
          <w:marBottom w:val="0"/>
          <w:divBdr>
            <w:top w:val="none" w:sz="0" w:space="0" w:color="auto"/>
            <w:left w:val="none" w:sz="0" w:space="0" w:color="auto"/>
            <w:bottom w:val="none" w:sz="0" w:space="0" w:color="auto"/>
            <w:right w:val="none" w:sz="0" w:space="0" w:color="auto"/>
          </w:divBdr>
        </w:div>
        <w:div w:id="2044554056">
          <w:marLeft w:val="0"/>
          <w:marRight w:val="0"/>
          <w:marTop w:val="0"/>
          <w:marBottom w:val="0"/>
          <w:divBdr>
            <w:top w:val="none" w:sz="0" w:space="0" w:color="auto"/>
            <w:left w:val="none" w:sz="0" w:space="0" w:color="auto"/>
            <w:bottom w:val="none" w:sz="0" w:space="0" w:color="auto"/>
            <w:right w:val="none" w:sz="0" w:space="0" w:color="auto"/>
          </w:divBdr>
        </w:div>
        <w:div w:id="2045444483">
          <w:marLeft w:val="0"/>
          <w:marRight w:val="0"/>
          <w:marTop w:val="0"/>
          <w:marBottom w:val="0"/>
          <w:divBdr>
            <w:top w:val="none" w:sz="0" w:space="0" w:color="auto"/>
            <w:left w:val="none" w:sz="0" w:space="0" w:color="auto"/>
            <w:bottom w:val="none" w:sz="0" w:space="0" w:color="auto"/>
            <w:right w:val="none" w:sz="0" w:space="0" w:color="auto"/>
          </w:divBdr>
        </w:div>
        <w:div w:id="2046519006">
          <w:marLeft w:val="0"/>
          <w:marRight w:val="0"/>
          <w:marTop w:val="0"/>
          <w:marBottom w:val="0"/>
          <w:divBdr>
            <w:top w:val="none" w:sz="0" w:space="0" w:color="auto"/>
            <w:left w:val="none" w:sz="0" w:space="0" w:color="auto"/>
            <w:bottom w:val="none" w:sz="0" w:space="0" w:color="auto"/>
            <w:right w:val="none" w:sz="0" w:space="0" w:color="auto"/>
          </w:divBdr>
        </w:div>
        <w:div w:id="2046716300">
          <w:marLeft w:val="0"/>
          <w:marRight w:val="0"/>
          <w:marTop w:val="0"/>
          <w:marBottom w:val="0"/>
          <w:divBdr>
            <w:top w:val="none" w:sz="0" w:space="0" w:color="auto"/>
            <w:left w:val="none" w:sz="0" w:space="0" w:color="auto"/>
            <w:bottom w:val="none" w:sz="0" w:space="0" w:color="auto"/>
            <w:right w:val="none" w:sz="0" w:space="0" w:color="auto"/>
          </w:divBdr>
        </w:div>
        <w:div w:id="2051488764">
          <w:marLeft w:val="0"/>
          <w:marRight w:val="0"/>
          <w:marTop w:val="0"/>
          <w:marBottom w:val="0"/>
          <w:divBdr>
            <w:top w:val="none" w:sz="0" w:space="0" w:color="auto"/>
            <w:left w:val="none" w:sz="0" w:space="0" w:color="auto"/>
            <w:bottom w:val="none" w:sz="0" w:space="0" w:color="auto"/>
            <w:right w:val="none" w:sz="0" w:space="0" w:color="auto"/>
          </w:divBdr>
        </w:div>
        <w:div w:id="2059668274">
          <w:marLeft w:val="0"/>
          <w:marRight w:val="0"/>
          <w:marTop w:val="0"/>
          <w:marBottom w:val="0"/>
          <w:divBdr>
            <w:top w:val="none" w:sz="0" w:space="0" w:color="auto"/>
            <w:left w:val="none" w:sz="0" w:space="0" w:color="auto"/>
            <w:bottom w:val="none" w:sz="0" w:space="0" w:color="auto"/>
            <w:right w:val="none" w:sz="0" w:space="0" w:color="auto"/>
          </w:divBdr>
        </w:div>
        <w:div w:id="2062443065">
          <w:marLeft w:val="0"/>
          <w:marRight w:val="0"/>
          <w:marTop w:val="0"/>
          <w:marBottom w:val="0"/>
          <w:divBdr>
            <w:top w:val="none" w:sz="0" w:space="0" w:color="auto"/>
            <w:left w:val="none" w:sz="0" w:space="0" w:color="auto"/>
            <w:bottom w:val="none" w:sz="0" w:space="0" w:color="auto"/>
            <w:right w:val="none" w:sz="0" w:space="0" w:color="auto"/>
          </w:divBdr>
        </w:div>
        <w:div w:id="2065330395">
          <w:marLeft w:val="0"/>
          <w:marRight w:val="0"/>
          <w:marTop w:val="0"/>
          <w:marBottom w:val="0"/>
          <w:divBdr>
            <w:top w:val="none" w:sz="0" w:space="0" w:color="auto"/>
            <w:left w:val="none" w:sz="0" w:space="0" w:color="auto"/>
            <w:bottom w:val="none" w:sz="0" w:space="0" w:color="auto"/>
            <w:right w:val="none" w:sz="0" w:space="0" w:color="auto"/>
          </w:divBdr>
        </w:div>
        <w:div w:id="2068064500">
          <w:marLeft w:val="0"/>
          <w:marRight w:val="0"/>
          <w:marTop w:val="0"/>
          <w:marBottom w:val="0"/>
          <w:divBdr>
            <w:top w:val="none" w:sz="0" w:space="0" w:color="auto"/>
            <w:left w:val="none" w:sz="0" w:space="0" w:color="auto"/>
            <w:bottom w:val="none" w:sz="0" w:space="0" w:color="auto"/>
            <w:right w:val="none" w:sz="0" w:space="0" w:color="auto"/>
          </w:divBdr>
        </w:div>
        <w:div w:id="2068414418">
          <w:marLeft w:val="0"/>
          <w:marRight w:val="0"/>
          <w:marTop w:val="0"/>
          <w:marBottom w:val="0"/>
          <w:divBdr>
            <w:top w:val="none" w:sz="0" w:space="0" w:color="auto"/>
            <w:left w:val="none" w:sz="0" w:space="0" w:color="auto"/>
            <w:bottom w:val="none" w:sz="0" w:space="0" w:color="auto"/>
            <w:right w:val="none" w:sz="0" w:space="0" w:color="auto"/>
          </w:divBdr>
        </w:div>
        <w:div w:id="2075472876">
          <w:marLeft w:val="0"/>
          <w:marRight w:val="0"/>
          <w:marTop w:val="0"/>
          <w:marBottom w:val="0"/>
          <w:divBdr>
            <w:top w:val="none" w:sz="0" w:space="0" w:color="auto"/>
            <w:left w:val="none" w:sz="0" w:space="0" w:color="auto"/>
            <w:bottom w:val="none" w:sz="0" w:space="0" w:color="auto"/>
            <w:right w:val="none" w:sz="0" w:space="0" w:color="auto"/>
          </w:divBdr>
        </w:div>
        <w:div w:id="2080705826">
          <w:marLeft w:val="0"/>
          <w:marRight w:val="0"/>
          <w:marTop w:val="0"/>
          <w:marBottom w:val="0"/>
          <w:divBdr>
            <w:top w:val="none" w:sz="0" w:space="0" w:color="auto"/>
            <w:left w:val="none" w:sz="0" w:space="0" w:color="auto"/>
            <w:bottom w:val="none" w:sz="0" w:space="0" w:color="auto"/>
            <w:right w:val="none" w:sz="0" w:space="0" w:color="auto"/>
          </w:divBdr>
        </w:div>
        <w:div w:id="2081782102">
          <w:marLeft w:val="0"/>
          <w:marRight w:val="0"/>
          <w:marTop w:val="0"/>
          <w:marBottom w:val="0"/>
          <w:divBdr>
            <w:top w:val="none" w:sz="0" w:space="0" w:color="auto"/>
            <w:left w:val="none" w:sz="0" w:space="0" w:color="auto"/>
            <w:bottom w:val="none" w:sz="0" w:space="0" w:color="auto"/>
            <w:right w:val="none" w:sz="0" w:space="0" w:color="auto"/>
          </w:divBdr>
        </w:div>
        <w:div w:id="2082869079">
          <w:marLeft w:val="0"/>
          <w:marRight w:val="0"/>
          <w:marTop w:val="0"/>
          <w:marBottom w:val="0"/>
          <w:divBdr>
            <w:top w:val="none" w:sz="0" w:space="0" w:color="auto"/>
            <w:left w:val="none" w:sz="0" w:space="0" w:color="auto"/>
            <w:bottom w:val="none" w:sz="0" w:space="0" w:color="auto"/>
            <w:right w:val="none" w:sz="0" w:space="0" w:color="auto"/>
          </w:divBdr>
        </w:div>
        <w:div w:id="2086145423">
          <w:marLeft w:val="0"/>
          <w:marRight w:val="0"/>
          <w:marTop w:val="0"/>
          <w:marBottom w:val="0"/>
          <w:divBdr>
            <w:top w:val="none" w:sz="0" w:space="0" w:color="auto"/>
            <w:left w:val="none" w:sz="0" w:space="0" w:color="auto"/>
            <w:bottom w:val="none" w:sz="0" w:space="0" w:color="auto"/>
            <w:right w:val="none" w:sz="0" w:space="0" w:color="auto"/>
          </w:divBdr>
        </w:div>
        <w:div w:id="2087800125">
          <w:marLeft w:val="0"/>
          <w:marRight w:val="0"/>
          <w:marTop w:val="0"/>
          <w:marBottom w:val="0"/>
          <w:divBdr>
            <w:top w:val="none" w:sz="0" w:space="0" w:color="auto"/>
            <w:left w:val="none" w:sz="0" w:space="0" w:color="auto"/>
            <w:bottom w:val="none" w:sz="0" w:space="0" w:color="auto"/>
            <w:right w:val="none" w:sz="0" w:space="0" w:color="auto"/>
          </w:divBdr>
        </w:div>
        <w:div w:id="2091848139">
          <w:marLeft w:val="0"/>
          <w:marRight w:val="0"/>
          <w:marTop w:val="0"/>
          <w:marBottom w:val="0"/>
          <w:divBdr>
            <w:top w:val="none" w:sz="0" w:space="0" w:color="auto"/>
            <w:left w:val="none" w:sz="0" w:space="0" w:color="auto"/>
            <w:bottom w:val="none" w:sz="0" w:space="0" w:color="auto"/>
            <w:right w:val="none" w:sz="0" w:space="0" w:color="auto"/>
          </w:divBdr>
        </w:div>
        <w:div w:id="2094352021">
          <w:marLeft w:val="0"/>
          <w:marRight w:val="0"/>
          <w:marTop w:val="0"/>
          <w:marBottom w:val="0"/>
          <w:divBdr>
            <w:top w:val="none" w:sz="0" w:space="0" w:color="auto"/>
            <w:left w:val="none" w:sz="0" w:space="0" w:color="auto"/>
            <w:bottom w:val="none" w:sz="0" w:space="0" w:color="auto"/>
            <w:right w:val="none" w:sz="0" w:space="0" w:color="auto"/>
          </w:divBdr>
        </w:div>
        <w:div w:id="2094542649">
          <w:marLeft w:val="0"/>
          <w:marRight w:val="0"/>
          <w:marTop w:val="0"/>
          <w:marBottom w:val="0"/>
          <w:divBdr>
            <w:top w:val="none" w:sz="0" w:space="0" w:color="auto"/>
            <w:left w:val="none" w:sz="0" w:space="0" w:color="auto"/>
            <w:bottom w:val="none" w:sz="0" w:space="0" w:color="auto"/>
            <w:right w:val="none" w:sz="0" w:space="0" w:color="auto"/>
          </w:divBdr>
        </w:div>
        <w:div w:id="2103185403">
          <w:marLeft w:val="0"/>
          <w:marRight w:val="0"/>
          <w:marTop w:val="0"/>
          <w:marBottom w:val="0"/>
          <w:divBdr>
            <w:top w:val="none" w:sz="0" w:space="0" w:color="auto"/>
            <w:left w:val="none" w:sz="0" w:space="0" w:color="auto"/>
            <w:bottom w:val="none" w:sz="0" w:space="0" w:color="auto"/>
            <w:right w:val="none" w:sz="0" w:space="0" w:color="auto"/>
          </w:divBdr>
        </w:div>
        <w:div w:id="2107270114">
          <w:marLeft w:val="0"/>
          <w:marRight w:val="0"/>
          <w:marTop w:val="0"/>
          <w:marBottom w:val="0"/>
          <w:divBdr>
            <w:top w:val="none" w:sz="0" w:space="0" w:color="auto"/>
            <w:left w:val="none" w:sz="0" w:space="0" w:color="auto"/>
            <w:bottom w:val="none" w:sz="0" w:space="0" w:color="auto"/>
            <w:right w:val="none" w:sz="0" w:space="0" w:color="auto"/>
          </w:divBdr>
        </w:div>
        <w:div w:id="2110541460">
          <w:marLeft w:val="0"/>
          <w:marRight w:val="0"/>
          <w:marTop w:val="0"/>
          <w:marBottom w:val="0"/>
          <w:divBdr>
            <w:top w:val="none" w:sz="0" w:space="0" w:color="auto"/>
            <w:left w:val="none" w:sz="0" w:space="0" w:color="auto"/>
            <w:bottom w:val="none" w:sz="0" w:space="0" w:color="auto"/>
            <w:right w:val="none" w:sz="0" w:space="0" w:color="auto"/>
          </w:divBdr>
        </w:div>
        <w:div w:id="2111463712">
          <w:marLeft w:val="0"/>
          <w:marRight w:val="0"/>
          <w:marTop w:val="0"/>
          <w:marBottom w:val="0"/>
          <w:divBdr>
            <w:top w:val="none" w:sz="0" w:space="0" w:color="auto"/>
            <w:left w:val="none" w:sz="0" w:space="0" w:color="auto"/>
            <w:bottom w:val="none" w:sz="0" w:space="0" w:color="auto"/>
            <w:right w:val="none" w:sz="0" w:space="0" w:color="auto"/>
          </w:divBdr>
        </w:div>
        <w:div w:id="2114860735">
          <w:marLeft w:val="0"/>
          <w:marRight w:val="0"/>
          <w:marTop w:val="0"/>
          <w:marBottom w:val="0"/>
          <w:divBdr>
            <w:top w:val="none" w:sz="0" w:space="0" w:color="auto"/>
            <w:left w:val="none" w:sz="0" w:space="0" w:color="auto"/>
            <w:bottom w:val="none" w:sz="0" w:space="0" w:color="auto"/>
            <w:right w:val="none" w:sz="0" w:space="0" w:color="auto"/>
          </w:divBdr>
        </w:div>
        <w:div w:id="2119446986">
          <w:marLeft w:val="0"/>
          <w:marRight w:val="0"/>
          <w:marTop w:val="0"/>
          <w:marBottom w:val="0"/>
          <w:divBdr>
            <w:top w:val="none" w:sz="0" w:space="0" w:color="auto"/>
            <w:left w:val="none" w:sz="0" w:space="0" w:color="auto"/>
            <w:bottom w:val="none" w:sz="0" w:space="0" w:color="auto"/>
            <w:right w:val="none" w:sz="0" w:space="0" w:color="auto"/>
          </w:divBdr>
        </w:div>
        <w:div w:id="2119983482">
          <w:marLeft w:val="0"/>
          <w:marRight w:val="0"/>
          <w:marTop w:val="0"/>
          <w:marBottom w:val="0"/>
          <w:divBdr>
            <w:top w:val="none" w:sz="0" w:space="0" w:color="auto"/>
            <w:left w:val="none" w:sz="0" w:space="0" w:color="auto"/>
            <w:bottom w:val="none" w:sz="0" w:space="0" w:color="auto"/>
            <w:right w:val="none" w:sz="0" w:space="0" w:color="auto"/>
          </w:divBdr>
        </w:div>
        <w:div w:id="2120828486">
          <w:marLeft w:val="0"/>
          <w:marRight w:val="0"/>
          <w:marTop w:val="0"/>
          <w:marBottom w:val="0"/>
          <w:divBdr>
            <w:top w:val="none" w:sz="0" w:space="0" w:color="auto"/>
            <w:left w:val="none" w:sz="0" w:space="0" w:color="auto"/>
            <w:bottom w:val="none" w:sz="0" w:space="0" w:color="auto"/>
            <w:right w:val="none" w:sz="0" w:space="0" w:color="auto"/>
          </w:divBdr>
        </w:div>
        <w:div w:id="2125608641">
          <w:marLeft w:val="0"/>
          <w:marRight w:val="0"/>
          <w:marTop w:val="0"/>
          <w:marBottom w:val="0"/>
          <w:divBdr>
            <w:top w:val="none" w:sz="0" w:space="0" w:color="auto"/>
            <w:left w:val="none" w:sz="0" w:space="0" w:color="auto"/>
            <w:bottom w:val="none" w:sz="0" w:space="0" w:color="auto"/>
            <w:right w:val="none" w:sz="0" w:space="0" w:color="auto"/>
          </w:divBdr>
        </w:div>
        <w:div w:id="2129471633">
          <w:marLeft w:val="0"/>
          <w:marRight w:val="0"/>
          <w:marTop w:val="0"/>
          <w:marBottom w:val="0"/>
          <w:divBdr>
            <w:top w:val="none" w:sz="0" w:space="0" w:color="auto"/>
            <w:left w:val="none" w:sz="0" w:space="0" w:color="auto"/>
            <w:bottom w:val="none" w:sz="0" w:space="0" w:color="auto"/>
            <w:right w:val="none" w:sz="0" w:space="0" w:color="auto"/>
          </w:divBdr>
        </w:div>
        <w:div w:id="2132094420">
          <w:marLeft w:val="0"/>
          <w:marRight w:val="0"/>
          <w:marTop w:val="0"/>
          <w:marBottom w:val="0"/>
          <w:divBdr>
            <w:top w:val="none" w:sz="0" w:space="0" w:color="auto"/>
            <w:left w:val="none" w:sz="0" w:space="0" w:color="auto"/>
            <w:bottom w:val="none" w:sz="0" w:space="0" w:color="auto"/>
            <w:right w:val="none" w:sz="0" w:space="0" w:color="auto"/>
          </w:divBdr>
        </w:div>
        <w:div w:id="2132508342">
          <w:marLeft w:val="0"/>
          <w:marRight w:val="0"/>
          <w:marTop w:val="0"/>
          <w:marBottom w:val="0"/>
          <w:divBdr>
            <w:top w:val="none" w:sz="0" w:space="0" w:color="auto"/>
            <w:left w:val="none" w:sz="0" w:space="0" w:color="auto"/>
            <w:bottom w:val="none" w:sz="0" w:space="0" w:color="auto"/>
            <w:right w:val="none" w:sz="0" w:space="0" w:color="auto"/>
          </w:divBdr>
        </w:div>
        <w:div w:id="2133934629">
          <w:marLeft w:val="0"/>
          <w:marRight w:val="0"/>
          <w:marTop w:val="0"/>
          <w:marBottom w:val="0"/>
          <w:divBdr>
            <w:top w:val="none" w:sz="0" w:space="0" w:color="auto"/>
            <w:left w:val="none" w:sz="0" w:space="0" w:color="auto"/>
            <w:bottom w:val="none" w:sz="0" w:space="0" w:color="auto"/>
            <w:right w:val="none" w:sz="0" w:space="0" w:color="auto"/>
          </w:divBdr>
        </w:div>
        <w:div w:id="2134402978">
          <w:marLeft w:val="0"/>
          <w:marRight w:val="0"/>
          <w:marTop w:val="0"/>
          <w:marBottom w:val="0"/>
          <w:divBdr>
            <w:top w:val="none" w:sz="0" w:space="0" w:color="auto"/>
            <w:left w:val="none" w:sz="0" w:space="0" w:color="auto"/>
            <w:bottom w:val="none" w:sz="0" w:space="0" w:color="auto"/>
            <w:right w:val="none" w:sz="0" w:space="0" w:color="auto"/>
          </w:divBdr>
        </w:div>
        <w:div w:id="2136867857">
          <w:marLeft w:val="0"/>
          <w:marRight w:val="0"/>
          <w:marTop w:val="0"/>
          <w:marBottom w:val="0"/>
          <w:divBdr>
            <w:top w:val="none" w:sz="0" w:space="0" w:color="auto"/>
            <w:left w:val="none" w:sz="0" w:space="0" w:color="auto"/>
            <w:bottom w:val="none" w:sz="0" w:space="0" w:color="auto"/>
            <w:right w:val="none" w:sz="0" w:space="0" w:color="auto"/>
          </w:divBdr>
        </w:div>
        <w:div w:id="2137093062">
          <w:marLeft w:val="0"/>
          <w:marRight w:val="0"/>
          <w:marTop w:val="0"/>
          <w:marBottom w:val="0"/>
          <w:divBdr>
            <w:top w:val="none" w:sz="0" w:space="0" w:color="auto"/>
            <w:left w:val="none" w:sz="0" w:space="0" w:color="auto"/>
            <w:bottom w:val="none" w:sz="0" w:space="0" w:color="auto"/>
            <w:right w:val="none" w:sz="0" w:space="0" w:color="auto"/>
          </w:divBdr>
        </w:div>
        <w:div w:id="2138644123">
          <w:marLeft w:val="0"/>
          <w:marRight w:val="0"/>
          <w:marTop w:val="0"/>
          <w:marBottom w:val="0"/>
          <w:divBdr>
            <w:top w:val="none" w:sz="0" w:space="0" w:color="auto"/>
            <w:left w:val="none" w:sz="0" w:space="0" w:color="auto"/>
            <w:bottom w:val="none" w:sz="0" w:space="0" w:color="auto"/>
            <w:right w:val="none" w:sz="0" w:space="0" w:color="auto"/>
          </w:divBdr>
        </w:div>
        <w:div w:id="2139178270">
          <w:marLeft w:val="0"/>
          <w:marRight w:val="0"/>
          <w:marTop w:val="0"/>
          <w:marBottom w:val="0"/>
          <w:divBdr>
            <w:top w:val="none" w:sz="0" w:space="0" w:color="auto"/>
            <w:left w:val="none" w:sz="0" w:space="0" w:color="auto"/>
            <w:bottom w:val="none" w:sz="0" w:space="0" w:color="auto"/>
            <w:right w:val="none" w:sz="0" w:space="0" w:color="auto"/>
          </w:divBdr>
        </w:div>
        <w:div w:id="2140487139">
          <w:marLeft w:val="0"/>
          <w:marRight w:val="0"/>
          <w:marTop w:val="0"/>
          <w:marBottom w:val="0"/>
          <w:divBdr>
            <w:top w:val="none" w:sz="0" w:space="0" w:color="auto"/>
            <w:left w:val="none" w:sz="0" w:space="0" w:color="auto"/>
            <w:bottom w:val="none" w:sz="0" w:space="0" w:color="auto"/>
            <w:right w:val="none" w:sz="0" w:space="0" w:color="auto"/>
          </w:divBdr>
        </w:div>
        <w:div w:id="2144276449">
          <w:marLeft w:val="0"/>
          <w:marRight w:val="0"/>
          <w:marTop w:val="0"/>
          <w:marBottom w:val="0"/>
          <w:divBdr>
            <w:top w:val="none" w:sz="0" w:space="0" w:color="auto"/>
            <w:left w:val="none" w:sz="0" w:space="0" w:color="auto"/>
            <w:bottom w:val="none" w:sz="0" w:space="0" w:color="auto"/>
            <w:right w:val="none" w:sz="0" w:space="0" w:color="auto"/>
          </w:divBdr>
        </w:div>
        <w:div w:id="2144537144">
          <w:marLeft w:val="0"/>
          <w:marRight w:val="0"/>
          <w:marTop w:val="0"/>
          <w:marBottom w:val="0"/>
          <w:divBdr>
            <w:top w:val="none" w:sz="0" w:space="0" w:color="auto"/>
            <w:left w:val="none" w:sz="0" w:space="0" w:color="auto"/>
            <w:bottom w:val="none" w:sz="0" w:space="0" w:color="auto"/>
            <w:right w:val="none" w:sz="0" w:space="0" w:color="auto"/>
          </w:divBdr>
        </w:div>
      </w:divsChild>
    </w:div>
    <w:div w:id="686103635">
      <w:bodyDiv w:val="1"/>
      <w:marLeft w:val="0"/>
      <w:marRight w:val="0"/>
      <w:marTop w:val="0"/>
      <w:marBottom w:val="0"/>
      <w:divBdr>
        <w:top w:val="none" w:sz="0" w:space="0" w:color="auto"/>
        <w:left w:val="none" w:sz="0" w:space="0" w:color="auto"/>
        <w:bottom w:val="none" w:sz="0" w:space="0" w:color="auto"/>
        <w:right w:val="none" w:sz="0" w:space="0" w:color="auto"/>
      </w:divBdr>
    </w:div>
    <w:div w:id="740718270">
      <w:bodyDiv w:val="1"/>
      <w:marLeft w:val="0"/>
      <w:marRight w:val="0"/>
      <w:marTop w:val="0"/>
      <w:marBottom w:val="0"/>
      <w:divBdr>
        <w:top w:val="none" w:sz="0" w:space="0" w:color="auto"/>
        <w:left w:val="none" w:sz="0" w:space="0" w:color="auto"/>
        <w:bottom w:val="none" w:sz="0" w:space="0" w:color="auto"/>
        <w:right w:val="none" w:sz="0" w:space="0" w:color="auto"/>
      </w:divBdr>
    </w:div>
    <w:div w:id="943654673">
      <w:bodyDiv w:val="1"/>
      <w:marLeft w:val="0"/>
      <w:marRight w:val="0"/>
      <w:marTop w:val="0"/>
      <w:marBottom w:val="0"/>
      <w:divBdr>
        <w:top w:val="none" w:sz="0" w:space="0" w:color="auto"/>
        <w:left w:val="none" w:sz="0" w:space="0" w:color="auto"/>
        <w:bottom w:val="none" w:sz="0" w:space="0" w:color="auto"/>
        <w:right w:val="none" w:sz="0" w:space="0" w:color="auto"/>
      </w:divBdr>
      <w:divsChild>
        <w:div w:id="255527301">
          <w:marLeft w:val="0"/>
          <w:marRight w:val="0"/>
          <w:marTop w:val="0"/>
          <w:marBottom w:val="0"/>
          <w:divBdr>
            <w:top w:val="none" w:sz="0" w:space="0" w:color="auto"/>
            <w:left w:val="none" w:sz="0" w:space="0" w:color="auto"/>
            <w:bottom w:val="none" w:sz="0" w:space="0" w:color="auto"/>
            <w:right w:val="none" w:sz="0" w:space="0" w:color="auto"/>
          </w:divBdr>
        </w:div>
        <w:div w:id="759453296">
          <w:marLeft w:val="0"/>
          <w:marRight w:val="0"/>
          <w:marTop w:val="0"/>
          <w:marBottom w:val="0"/>
          <w:divBdr>
            <w:top w:val="none" w:sz="0" w:space="0" w:color="auto"/>
            <w:left w:val="none" w:sz="0" w:space="0" w:color="auto"/>
            <w:bottom w:val="none" w:sz="0" w:space="0" w:color="auto"/>
            <w:right w:val="none" w:sz="0" w:space="0" w:color="auto"/>
          </w:divBdr>
        </w:div>
      </w:divsChild>
    </w:div>
    <w:div w:id="997654843">
      <w:bodyDiv w:val="1"/>
      <w:marLeft w:val="0"/>
      <w:marRight w:val="0"/>
      <w:marTop w:val="0"/>
      <w:marBottom w:val="0"/>
      <w:divBdr>
        <w:top w:val="none" w:sz="0" w:space="0" w:color="auto"/>
        <w:left w:val="none" w:sz="0" w:space="0" w:color="auto"/>
        <w:bottom w:val="none" w:sz="0" w:space="0" w:color="auto"/>
        <w:right w:val="none" w:sz="0" w:space="0" w:color="auto"/>
      </w:divBdr>
      <w:divsChild>
        <w:div w:id="5252654">
          <w:marLeft w:val="0"/>
          <w:marRight w:val="0"/>
          <w:marTop w:val="0"/>
          <w:marBottom w:val="0"/>
          <w:divBdr>
            <w:top w:val="none" w:sz="0" w:space="0" w:color="auto"/>
            <w:left w:val="none" w:sz="0" w:space="0" w:color="auto"/>
            <w:bottom w:val="none" w:sz="0" w:space="0" w:color="auto"/>
            <w:right w:val="none" w:sz="0" w:space="0" w:color="auto"/>
          </w:divBdr>
        </w:div>
        <w:div w:id="111831682">
          <w:marLeft w:val="0"/>
          <w:marRight w:val="0"/>
          <w:marTop w:val="0"/>
          <w:marBottom w:val="0"/>
          <w:divBdr>
            <w:top w:val="none" w:sz="0" w:space="0" w:color="auto"/>
            <w:left w:val="none" w:sz="0" w:space="0" w:color="auto"/>
            <w:bottom w:val="none" w:sz="0" w:space="0" w:color="auto"/>
            <w:right w:val="none" w:sz="0" w:space="0" w:color="auto"/>
          </w:divBdr>
        </w:div>
        <w:div w:id="637566797">
          <w:marLeft w:val="0"/>
          <w:marRight w:val="0"/>
          <w:marTop w:val="0"/>
          <w:marBottom w:val="0"/>
          <w:divBdr>
            <w:top w:val="none" w:sz="0" w:space="0" w:color="auto"/>
            <w:left w:val="none" w:sz="0" w:space="0" w:color="auto"/>
            <w:bottom w:val="none" w:sz="0" w:space="0" w:color="auto"/>
            <w:right w:val="none" w:sz="0" w:space="0" w:color="auto"/>
          </w:divBdr>
        </w:div>
        <w:div w:id="840435460">
          <w:marLeft w:val="0"/>
          <w:marRight w:val="0"/>
          <w:marTop w:val="0"/>
          <w:marBottom w:val="0"/>
          <w:divBdr>
            <w:top w:val="none" w:sz="0" w:space="0" w:color="auto"/>
            <w:left w:val="none" w:sz="0" w:space="0" w:color="auto"/>
            <w:bottom w:val="none" w:sz="0" w:space="0" w:color="auto"/>
            <w:right w:val="none" w:sz="0" w:space="0" w:color="auto"/>
          </w:divBdr>
        </w:div>
        <w:div w:id="1006711383">
          <w:marLeft w:val="0"/>
          <w:marRight w:val="0"/>
          <w:marTop w:val="0"/>
          <w:marBottom w:val="0"/>
          <w:divBdr>
            <w:top w:val="none" w:sz="0" w:space="0" w:color="auto"/>
            <w:left w:val="none" w:sz="0" w:space="0" w:color="auto"/>
            <w:bottom w:val="none" w:sz="0" w:space="0" w:color="auto"/>
            <w:right w:val="none" w:sz="0" w:space="0" w:color="auto"/>
          </w:divBdr>
        </w:div>
        <w:div w:id="1304580350">
          <w:marLeft w:val="0"/>
          <w:marRight w:val="0"/>
          <w:marTop w:val="0"/>
          <w:marBottom w:val="0"/>
          <w:divBdr>
            <w:top w:val="none" w:sz="0" w:space="0" w:color="auto"/>
            <w:left w:val="none" w:sz="0" w:space="0" w:color="auto"/>
            <w:bottom w:val="none" w:sz="0" w:space="0" w:color="auto"/>
            <w:right w:val="none" w:sz="0" w:space="0" w:color="auto"/>
          </w:divBdr>
        </w:div>
        <w:div w:id="1330786406">
          <w:marLeft w:val="0"/>
          <w:marRight w:val="0"/>
          <w:marTop w:val="0"/>
          <w:marBottom w:val="0"/>
          <w:divBdr>
            <w:top w:val="none" w:sz="0" w:space="0" w:color="auto"/>
            <w:left w:val="none" w:sz="0" w:space="0" w:color="auto"/>
            <w:bottom w:val="none" w:sz="0" w:space="0" w:color="auto"/>
            <w:right w:val="none" w:sz="0" w:space="0" w:color="auto"/>
          </w:divBdr>
        </w:div>
        <w:div w:id="1354185876">
          <w:marLeft w:val="0"/>
          <w:marRight w:val="0"/>
          <w:marTop w:val="0"/>
          <w:marBottom w:val="0"/>
          <w:divBdr>
            <w:top w:val="none" w:sz="0" w:space="0" w:color="auto"/>
            <w:left w:val="none" w:sz="0" w:space="0" w:color="auto"/>
            <w:bottom w:val="none" w:sz="0" w:space="0" w:color="auto"/>
            <w:right w:val="none" w:sz="0" w:space="0" w:color="auto"/>
          </w:divBdr>
        </w:div>
        <w:div w:id="1380132226">
          <w:marLeft w:val="0"/>
          <w:marRight w:val="0"/>
          <w:marTop w:val="0"/>
          <w:marBottom w:val="0"/>
          <w:divBdr>
            <w:top w:val="none" w:sz="0" w:space="0" w:color="auto"/>
            <w:left w:val="none" w:sz="0" w:space="0" w:color="auto"/>
            <w:bottom w:val="none" w:sz="0" w:space="0" w:color="auto"/>
            <w:right w:val="none" w:sz="0" w:space="0" w:color="auto"/>
          </w:divBdr>
        </w:div>
        <w:div w:id="1445150903">
          <w:marLeft w:val="0"/>
          <w:marRight w:val="0"/>
          <w:marTop w:val="0"/>
          <w:marBottom w:val="0"/>
          <w:divBdr>
            <w:top w:val="none" w:sz="0" w:space="0" w:color="auto"/>
            <w:left w:val="none" w:sz="0" w:space="0" w:color="auto"/>
            <w:bottom w:val="none" w:sz="0" w:space="0" w:color="auto"/>
            <w:right w:val="none" w:sz="0" w:space="0" w:color="auto"/>
          </w:divBdr>
        </w:div>
        <w:div w:id="1466894356">
          <w:marLeft w:val="0"/>
          <w:marRight w:val="0"/>
          <w:marTop w:val="0"/>
          <w:marBottom w:val="0"/>
          <w:divBdr>
            <w:top w:val="none" w:sz="0" w:space="0" w:color="auto"/>
            <w:left w:val="none" w:sz="0" w:space="0" w:color="auto"/>
            <w:bottom w:val="none" w:sz="0" w:space="0" w:color="auto"/>
            <w:right w:val="none" w:sz="0" w:space="0" w:color="auto"/>
          </w:divBdr>
        </w:div>
        <w:div w:id="1474716098">
          <w:marLeft w:val="0"/>
          <w:marRight w:val="0"/>
          <w:marTop w:val="0"/>
          <w:marBottom w:val="0"/>
          <w:divBdr>
            <w:top w:val="none" w:sz="0" w:space="0" w:color="auto"/>
            <w:left w:val="none" w:sz="0" w:space="0" w:color="auto"/>
            <w:bottom w:val="none" w:sz="0" w:space="0" w:color="auto"/>
            <w:right w:val="none" w:sz="0" w:space="0" w:color="auto"/>
          </w:divBdr>
        </w:div>
        <w:div w:id="1837770729">
          <w:marLeft w:val="0"/>
          <w:marRight w:val="0"/>
          <w:marTop w:val="0"/>
          <w:marBottom w:val="0"/>
          <w:divBdr>
            <w:top w:val="none" w:sz="0" w:space="0" w:color="auto"/>
            <w:left w:val="none" w:sz="0" w:space="0" w:color="auto"/>
            <w:bottom w:val="none" w:sz="0" w:space="0" w:color="auto"/>
            <w:right w:val="none" w:sz="0" w:space="0" w:color="auto"/>
          </w:divBdr>
        </w:div>
        <w:div w:id="1841658164">
          <w:marLeft w:val="0"/>
          <w:marRight w:val="0"/>
          <w:marTop w:val="0"/>
          <w:marBottom w:val="0"/>
          <w:divBdr>
            <w:top w:val="none" w:sz="0" w:space="0" w:color="auto"/>
            <w:left w:val="none" w:sz="0" w:space="0" w:color="auto"/>
            <w:bottom w:val="none" w:sz="0" w:space="0" w:color="auto"/>
            <w:right w:val="none" w:sz="0" w:space="0" w:color="auto"/>
          </w:divBdr>
        </w:div>
        <w:div w:id="1872841830">
          <w:marLeft w:val="0"/>
          <w:marRight w:val="0"/>
          <w:marTop w:val="0"/>
          <w:marBottom w:val="0"/>
          <w:divBdr>
            <w:top w:val="none" w:sz="0" w:space="0" w:color="auto"/>
            <w:left w:val="none" w:sz="0" w:space="0" w:color="auto"/>
            <w:bottom w:val="none" w:sz="0" w:space="0" w:color="auto"/>
            <w:right w:val="none" w:sz="0" w:space="0" w:color="auto"/>
          </w:divBdr>
        </w:div>
        <w:div w:id="1915895020">
          <w:marLeft w:val="0"/>
          <w:marRight w:val="0"/>
          <w:marTop w:val="0"/>
          <w:marBottom w:val="0"/>
          <w:divBdr>
            <w:top w:val="none" w:sz="0" w:space="0" w:color="auto"/>
            <w:left w:val="none" w:sz="0" w:space="0" w:color="auto"/>
            <w:bottom w:val="none" w:sz="0" w:space="0" w:color="auto"/>
            <w:right w:val="none" w:sz="0" w:space="0" w:color="auto"/>
          </w:divBdr>
        </w:div>
        <w:div w:id="2064256620">
          <w:marLeft w:val="0"/>
          <w:marRight w:val="0"/>
          <w:marTop w:val="0"/>
          <w:marBottom w:val="0"/>
          <w:divBdr>
            <w:top w:val="none" w:sz="0" w:space="0" w:color="auto"/>
            <w:left w:val="none" w:sz="0" w:space="0" w:color="auto"/>
            <w:bottom w:val="none" w:sz="0" w:space="0" w:color="auto"/>
            <w:right w:val="none" w:sz="0" w:space="0" w:color="auto"/>
          </w:divBdr>
        </w:div>
      </w:divsChild>
    </w:div>
    <w:div w:id="1015884660">
      <w:bodyDiv w:val="1"/>
      <w:marLeft w:val="0"/>
      <w:marRight w:val="0"/>
      <w:marTop w:val="0"/>
      <w:marBottom w:val="0"/>
      <w:divBdr>
        <w:top w:val="none" w:sz="0" w:space="0" w:color="auto"/>
        <w:left w:val="none" w:sz="0" w:space="0" w:color="auto"/>
        <w:bottom w:val="none" w:sz="0" w:space="0" w:color="auto"/>
        <w:right w:val="none" w:sz="0" w:space="0" w:color="auto"/>
      </w:divBdr>
      <w:divsChild>
        <w:div w:id="23604889">
          <w:marLeft w:val="0"/>
          <w:marRight w:val="0"/>
          <w:marTop w:val="0"/>
          <w:marBottom w:val="0"/>
          <w:divBdr>
            <w:top w:val="none" w:sz="0" w:space="0" w:color="auto"/>
            <w:left w:val="none" w:sz="0" w:space="0" w:color="auto"/>
            <w:bottom w:val="none" w:sz="0" w:space="0" w:color="auto"/>
            <w:right w:val="none" w:sz="0" w:space="0" w:color="auto"/>
          </w:divBdr>
        </w:div>
        <w:div w:id="192302944">
          <w:marLeft w:val="0"/>
          <w:marRight w:val="0"/>
          <w:marTop w:val="0"/>
          <w:marBottom w:val="0"/>
          <w:divBdr>
            <w:top w:val="none" w:sz="0" w:space="0" w:color="auto"/>
            <w:left w:val="none" w:sz="0" w:space="0" w:color="auto"/>
            <w:bottom w:val="none" w:sz="0" w:space="0" w:color="auto"/>
            <w:right w:val="none" w:sz="0" w:space="0" w:color="auto"/>
          </w:divBdr>
        </w:div>
        <w:div w:id="321158830">
          <w:marLeft w:val="0"/>
          <w:marRight w:val="0"/>
          <w:marTop w:val="0"/>
          <w:marBottom w:val="0"/>
          <w:divBdr>
            <w:top w:val="none" w:sz="0" w:space="0" w:color="auto"/>
            <w:left w:val="none" w:sz="0" w:space="0" w:color="auto"/>
            <w:bottom w:val="none" w:sz="0" w:space="0" w:color="auto"/>
            <w:right w:val="none" w:sz="0" w:space="0" w:color="auto"/>
          </w:divBdr>
        </w:div>
        <w:div w:id="459150469">
          <w:marLeft w:val="0"/>
          <w:marRight w:val="0"/>
          <w:marTop w:val="0"/>
          <w:marBottom w:val="0"/>
          <w:divBdr>
            <w:top w:val="none" w:sz="0" w:space="0" w:color="auto"/>
            <w:left w:val="none" w:sz="0" w:space="0" w:color="auto"/>
            <w:bottom w:val="none" w:sz="0" w:space="0" w:color="auto"/>
            <w:right w:val="none" w:sz="0" w:space="0" w:color="auto"/>
          </w:divBdr>
        </w:div>
        <w:div w:id="490483220">
          <w:marLeft w:val="0"/>
          <w:marRight w:val="0"/>
          <w:marTop w:val="0"/>
          <w:marBottom w:val="0"/>
          <w:divBdr>
            <w:top w:val="none" w:sz="0" w:space="0" w:color="auto"/>
            <w:left w:val="none" w:sz="0" w:space="0" w:color="auto"/>
            <w:bottom w:val="none" w:sz="0" w:space="0" w:color="auto"/>
            <w:right w:val="none" w:sz="0" w:space="0" w:color="auto"/>
          </w:divBdr>
        </w:div>
        <w:div w:id="686448593">
          <w:marLeft w:val="0"/>
          <w:marRight w:val="0"/>
          <w:marTop w:val="0"/>
          <w:marBottom w:val="0"/>
          <w:divBdr>
            <w:top w:val="none" w:sz="0" w:space="0" w:color="auto"/>
            <w:left w:val="none" w:sz="0" w:space="0" w:color="auto"/>
            <w:bottom w:val="none" w:sz="0" w:space="0" w:color="auto"/>
            <w:right w:val="none" w:sz="0" w:space="0" w:color="auto"/>
          </w:divBdr>
        </w:div>
        <w:div w:id="727462334">
          <w:marLeft w:val="0"/>
          <w:marRight w:val="0"/>
          <w:marTop w:val="0"/>
          <w:marBottom w:val="0"/>
          <w:divBdr>
            <w:top w:val="none" w:sz="0" w:space="0" w:color="auto"/>
            <w:left w:val="none" w:sz="0" w:space="0" w:color="auto"/>
            <w:bottom w:val="none" w:sz="0" w:space="0" w:color="auto"/>
            <w:right w:val="none" w:sz="0" w:space="0" w:color="auto"/>
          </w:divBdr>
        </w:div>
        <w:div w:id="1005471687">
          <w:marLeft w:val="0"/>
          <w:marRight w:val="0"/>
          <w:marTop w:val="0"/>
          <w:marBottom w:val="0"/>
          <w:divBdr>
            <w:top w:val="none" w:sz="0" w:space="0" w:color="auto"/>
            <w:left w:val="none" w:sz="0" w:space="0" w:color="auto"/>
            <w:bottom w:val="none" w:sz="0" w:space="0" w:color="auto"/>
            <w:right w:val="none" w:sz="0" w:space="0" w:color="auto"/>
          </w:divBdr>
        </w:div>
        <w:div w:id="1069500575">
          <w:marLeft w:val="0"/>
          <w:marRight w:val="0"/>
          <w:marTop w:val="0"/>
          <w:marBottom w:val="0"/>
          <w:divBdr>
            <w:top w:val="none" w:sz="0" w:space="0" w:color="auto"/>
            <w:left w:val="none" w:sz="0" w:space="0" w:color="auto"/>
            <w:bottom w:val="none" w:sz="0" w:space="0" w:color="auto"/>
            <w:right w:val="none" w:sz="0" w:space="0" w:color="auto"/>
          </w:divBdr>
        </w:div>
        <w:div w:id="1137338101">
          <w:marLeft w:val="0"/>
          <w:marRight w:val="0"/>
          <w:marTop w:val="0"/>
          <w:marBottom w:val="0"/>
          <w:divBdr>
            <w:top w:val="none" w:sz="0" w:space="0" w:color="auto"/>
            <w:left w:val="none" w:sz="0" w:space="0" w:color="auto"/>
            <w:bottom w:val="none" w:sz="0" w:space="0" w:color="auto"/>
            <w:right w:val="none" w:sz="0" w:space="0" w:color="auto"/>
          </w:divBdr>
        </w:div>
        <w:div w:id="1177694155">
          <w:marLeft w:val="0"/>
          <w:marRight w:val="0"/>
          <w:marTop w:val="0"/>
          <w:marBottom w:val="0"/>
          <w:divBdr>
            <w:top w:val="none" w:sz="0" w:space="0" w:color="auto"/>
            <w:left w:val="none" w:sz="0" w:space="0" w:color="auto"/>
            <w:bottom w:val="none" w:sz="0" w:space="0" w:color="auto"/>
            <w:right w:val="none" w:sz="0" w:space="0" w:color="auto"/>
          </w:divBdr>
        </w:div>
        <w:div w:id="1548029297">
          <w:marLeft w:val="0"/>
          <w:marRight w:val="0"/>
          <w:marTop w:val="0"/>
          <w:marBottom w:val="0"/>
          <w:divBdr>
            <w:top w:val="none" w:sz="0" w:space="0" w:color="auto"/>
            <w:left w:val="none" w:sz="0" w:space="0" w:color="auto"/>
            <w:bottom w:val="none" w:sz="0" w:space="0" w:color="auto"/>
            <w:right w:val="none" w:sz="0" w:space="0" w:color="auto"/>
          </w:divBdr>
        </w:div>
        <w:div w:id="1716735716">
          <w:marLeft w:val="0"/>
          <w:marRight w:val="0"/>
          <w:marTop w:val="0"/>
          <w:marBottom w:val="0"/>
          <w:divBdr>
            <w:top w:val="none" w:sz="0" w:space="0" w:color="auto"/>
            <w:left w:val="none" w:sz="0" w:space="0" w:color="auto"/>
            <w:bottom w:val="none" w:sz="0" w:space="0" w:color="auto"/>
            <w:right w:val="none" w:sz="0" w:space="0" w:color="auto"/>
          </w:divBdr>
        </w:div>
        <w:div w:id="1936749054">
          <w:marLeft w:val="0"/>
          <w:marRight w:val="0"/>
          <w:marTop w:val="0"/>
          <w:marBottom w:val="0"/>
          <w:divBdr>
            <w:top w:val="none" w:sz="0" w:space="0" w:color="auto"/>
            <w:left w:val="none" w:sz="0" w:space="0" w:color="auto"/>
            <w:bottom w:val="none" w:sz="0" w:space="0" w:color="auto"/>
            <w:right w:val="none" w:sz="0" w:space="0" w:color="auto"/>
          </w:divBdr>
        </w:div>
        <w:div w:id="1969433787">
          <w:marLeft w:val="0"/>
          <w:marRight w:val="0"/>
          <w:marTop w:val="0"/>
          <w:marBottom w:val="0"/>
          <w:divBdr>
            <w:top w:val="none" w:sz="0" w:space="0" w:color="auto"/>
            <w:left w:val="none" w:sz="0" w:space="0" w:color="auto"/>
            <w:bottom w:val="none" w:sz="0" w:space="0" w:color="auto"/>
            <w:right w:val="none" w:sz="0" w:space="0" w:color="auto"/>
          </w:divBdr>
        </w:div>
        <w:div w:id="2051298897">
          <w:marLeft w:val="0"/>
          <w:marRight w:val="0"/>
          <w:marTop w:val="0"/>
          <w:marBottom w:val="0"/>
          <w:divBdr>
            <w:top w:val="none" w:sz="0" w:space="0" w:color="auto"/>
            <w:left w:val="none" w:sz="0" w:space="0" w:color="auto"/>
            <w:bottom w:val="none" w:sz="0" w:space="0" w:color="auto"/>
            <w:right w:val="none" w:sz="0" w:space="0" w:color="auto"/>
          </w:divBdr>
        </w:div>
      </w:divsChild>
    </w:div>
    <w:div w:id="1020162391">
      <w:bodyDiv w:val="1"/>
      <w:marLeft w:val="0"/>
      <w:marRight w:val="0"/>
      <w:marTop w:val="0"/>
      <w:marBottom w:val="0"/>
      <w:divBdr>
        <w:top w:val="none" w:sz="0" w:space="0" w:color="auto"/>
        <w:left w:val="none" w:sz="0" w:space="0" w:color="auto"/>
        <w:bottom w:val="none" w:sz="0" w:space="0" w:color="auto"/>
        <w:right w:val="none" w:sz="0" w:space="0" w:color="auto"/>
      </w:divBdr>
    </w:div>
    <w:div w:id="1072893728">
      <w:bodyDiv w:val="1"/>
      <w:marLeft w:val="0"/>
      <w:marRight w:val="0"/>
      <w:marTop w:val="0"/>
      <w:marBottom w:val="0"/>
      <w:divBdr>
        <w:top w:val="none" w:sz="0" w:space="0" w:color="auto"/>
        <w:left w:val="none" w:sz="0" w:space="0" w:color="auto"/>
        <w:bottom w:val="none" w:sz="0" w:space="0" w:color="auto"/>
        <w:right w:val="none" w:sz="0" w:space="0" w:color="auto"/>
      </w:divBdr>
      <w:divsChild>
        <w:div w:id="1318489">
          <w:marLeft w:val="0"/>
          <w:marRight w:val="0"/>
          <w:marTop w:val="0"/>
          <w:marBottom w:val="0"/>
          <w:divBdr>
            <w:top w:val="none" w:sz="0" w:space="0" w:color="auto"/>
            <w:left w:val="none" w:sz="0" w:space="0" w:color="auto"/>
            <w:bottom w:val="none" w:sz="0" w:space="0" w:color="auto"/>
            <w:right w:val="none" w:sz="0" w:space="0" w:color="auto"/>
          </w:divBdr>
        </w:div>
        <w:div w:id="4482813">
          <w:marLeft w:val="0"/>
          <w:marRight w:val="0"/>
          <w:marTop w:val="0"/>
          <w:marBottom w:val="0"/>
          <w:divBdr>
            <w:top w:val="none" w:sz="0" w:space="0" w:color="auto"/>
            <w:left w:val="none" w:sz="0" w:space="0" w:color="auto"/>
            <w:bottom w:val="none" w:sz="0" w:space="0" w:color="auto"/>
            <w:right w:val="none" w:sz="0" w:space="0" w:color="auto"/>
          </w:divBdr>
        </w:div>
        <w:div w:id="5718576">
          <w:marLeft w:val="0"/>
          <w:marRight w:val="0"/>
          <w:marTop w:val="0"/>
          <w:marBottom w:val="0"/>
          <w:divBdr>
            <w:top w:val="none" w:sz="0" w:space="0" w:color="auto"/>
            <w:left w:val="none" w:sz="0" w:space="0" w:color="auto"/>
            <w:bottom w:val="none" w:sz="0" w:space="0" w:color="auto"/>
            <w:right w:val="none" w:sz="0" w:space="0" w:color="auto"/>
          </w:divBdr>
        </w:div>
        <w:div w:id="16735617">
          <w:marLeft w:val="0"/>
          <w:marRight w:val="0"/>
          <w:marTop w:val="0"/>
          <w:marBottom w:val="0"/>
          <w:divBdr>
            <w:top w:val="none" w:sz="0" w:space="0" w:color="auto"/>
            <w:left w:val="none" w:sz="0" w:space="0" w:color="auto"/>
            <w:bottom w:val="none" w:sz="0" w:space="0" w:color="auto"/>
            <w:right w:val="none" w:sz="0" w:space="0" w:color="auto"/>
          </w:divBdr>
        </w:div>
        <w:div w:id="26761713">
          <w:marLeft w:val="0"/>
          <w:marRight w:val="0"/>
          <w:marTop w:val="0"/>
          <w:marBottom w:val="0"/>
          <w:divBdr>
            <w:top w:val="none" w:sz="0" w:space="0" w:color="auto"/>
            <w:left w:val="none" w:sz="0" w:space="0" w:color="auto"/>
            <w:bottom w:val="none" w:sz="0" w:space="0" w:color="auto"/>
            <w:right w:val="none" w:sz="0" w:space="0" w:color="auto"/>
          </w:divBdr>
        </w:div>
        <w:div w:id="38015388">
          <w:marLeft w:val="0"/>
          <w:marRight w:val="0"/>
          <w:marTop w:val="0"/>
          <w:marBottom w:val="0"/>
          <w:divBdr>
            <w:top w:val="none" w:sz="0" w:space="0" w:color="auto"/>
            <w:left w:val="none" w:sz="0" w:space="0" w:color="auto"/>
            <w:bottom w:val="none" w:sz="0" w:space="0" w:color="auto"/>
            <w:right w:val="none" w:sz="0" w:space="0" w:color="auto"/>
          </w:divBdr>
        </w:div>
        <w:div w:id="38868524">
          <w:marLeft w:val="0"/>
          <w:marRight w:val="0"/>
          <w:marTop w:val="0"/>
          <w:marBottom w:val="0"/>
          <w:divBdr>
            <w:top w:val="none" w:sz="0" w:space="0" w:color="auto"/>
            <w:left w:val="none" w:sz="0" w:space="0" w:color="auto"/>
            <w:bottom w:val="none" w:sz="0" w:space="0" w:color="auto"/>
            <w:right w:val="none" w:sz="0" w:space="0" w:color="auto"/>
          </w:divBdr>
        </w:div>
        <w:div w:id="59718010">
          <w:marLeft w:val="0"/>
          <w:marRight w:val="0"/>
          <w:marTop w:val="0"/>
          <w:marBottom w:val="0"/>
          <w:divBdr>
            <w:top w:val="none" w:sz="0" w:space="0" w:color="auto"/>
            <w:left w:val="none" w:sz="0" w:space="0" w:color="auto"/>
            <w:bottom w:val="none" w:sz="0" w:space="0" w:color="auto"/>
            <w:right w:val="none" w:sz="0" w:space="0" w:color="auto"/>
          </w:divBdr>
        </w:div>
        <w:div w:id="72968443">
          <w:marLeft w:val="0"/>
          <w:marRight w:val="0"/>
          <w:marTop w:val="0"/>
          <w:marBottom w:val="0"/>
          <w:divBdr>
            <w:top w:val="none" w:sz="0" w:space="0" w:color="auto"/>
            <w:left w:val="none" w:sz="0" w:space="0" w:color="auto"/>
            <w:bottom w:val="none" w:sz="0" w:space="0" w:color="auto"/>
            <w:right w:val="none" w:sz="0" w:space="0" w:color="auto"/>
          </w:divBdr>
        </w:div>
        <w:div w:id="85005889">
          <w:marLeft w:val="0"/>
          <w:marRight w:val="0"/>
          <w:marTop w:val="0"/>
          <w:marBottom w:val="0"/>
          <w:divBdr>
            <w:top w:val="none" w:sz="0" w:space="0" w:color="auto"/>
            <w:left w:val="none" w:sz="0" w:space="0" w:color="auto"/>
            <w:bottom w:val="none" w:sz="0" w:space="0" w:color="auto"/>
            <w:right w:val="none" w:sz="0" w:space="0" w:color="auto"/>
          </w:divBdr>
        </w:div>
        <w:div w:id="85929900">
          <w:marLeft w:val="0"/>
          <w:marRight w:val="0"/>
          <w:marTop w:val="0"/>
          <w:marBottom w:val="0"/>
          <w:divBdr>
            <w:top w:val="none" w:sz="0" w:space="0" w:color="auto"/>
            <w:left w:val="none" w:sz="0" w:space="0" w:color="auto"/>
            <w:bottom w:val="none" w:sz="0" w:space="0" w:color="auto"/>
            <w:right w:val="none" w:sz="0" w:space="0" w:color="auto"/>
          </w:divBdr>
        </w:div>
        <w:div w:id="85930828">
          <w:marLeft w:val="0"/>
          <w:marRight w:val="0"/>
          <w:marTop w:val="0"/>
          <w:marBottom w:val="0"/>
          <w:divBdr>
            <w:top w:val="none" w:sz="0" w:space="0" w:color="auto"/>
            <w:left w:val="none" w:sz="0" w:space="0" w:color="auto"/>
            <w:bottom w:val="none" w:sz="0" w:space="0" w:color="auto"/>
            <w:right w:val="none" w:sz="0" w:space="0" w:color="auto"/>
          </w:divBdr>
        </w:div>
        <w:div w:id="87623419">
          <w:marLeft w:val="0"/>
          <w:marRight w:val="0"/>
          <w:marTop w:val="0"/>
          <w:marBottom w:val="0"/>
          <w:divBdr>
            <w:top w:val="none" w:sz="0" w:space="0" w:color="auto"/>
            <w:left w:val="none" w:sz="0" w:space="0" w:color="auto"/>
            <w:bottom w:val="none" w:sz="0" w:space="0" w:color="auto"/>
            <w:right w:val="none" w:sz="0" w:space="0" w:color="auto"/>
          </w:divBdr>
        </w:div>
        <w:div w:id="96607955">
          <w:marLeft w:val="0"/>
          <w:marRight w:val="0"/>
          <w:marTop w:val="0"/>
          <w:marBottom w:val="0"/>
          <w:divBdr>
            <w:top w:val="none" w:sz="0" w:space="0" w:color="auto"/>
            <w:left w:val="none" w:sz="0" w:space="0" w:color="auto"/>
            <w:bottom w:val="none" w:sz="0" w:space="0" w:color="auto"/>
            <w:right w:val="none" w:sz="0" w:space="0" w:color="auto"/>
          </w:divBdr>
        </w:div>
        <w:div w:id="113595405">
          <w:marLeft w:val="0"/>
          <w:marRight w:val="0"/>
          <w:marTop w:val="0"/>
          <w:marBottom w:val="0"/>
          <w:divBdr>
            <w:top w:val="none" w:sz="0" w:space="0" w:color="auto"/>
            <w:left w:val="none" w:sz="0" w:space="0" w:color="auto"/>
            <w:bottom w:val="none" w:sz="0" w:space="0" w:color="auto"/>
            <w:right w:val="none" w:sz="0" w:space="0" w:color="auto"/>
          </w:divBdr>
        </w:div>
        <w:div w:id="115023952">
          <w:marLeft w:val="0"/>
          <w:marRight w:val="0"/>
          <w:marTop w:val="0"/>
          <w:marBottom w:val="0"/>
          <w:divBdr>
            <w:top w:val="none" w:sz="0" w:space="0" w:color="auto"/>
            <w:left w:val="none" w:sz="0" w:space="0" w:color="auto"/>
            <w:bottom w:val="none" w:sz="0" w:space="0" w:color="auto"/>
            <w:right w:val="none" w:sz="0" w:space="0" w:color="auto"/>
          </w:divBdr>
        </w:div>
        <w:div w:id="117845107">
          <w:marLeft w:val="0"/>
          <w:marRight w:val="0"/>
          <w:marTop w:val="0"/>
          <w:marBottom w:val="0"/>
          <w:divBdr>
            <w:top w:val="none" w:sz="0" w:space="0" w:color="auto"/>
            <w:left w:val="none" w:sz="0" w:space="0" w:color="auto"/>
            <w:bottom w:val="none" w:sz="0" w:space="0" w:color="auto"/>
            <w:right w:val="none" w:sz="0" w:space="0" w:color="auto"/>
          </w:divBdr>
        </w:div>
        <w:div w:id="118695579">
          <w:marLeft w:val="0"/>
          <w:marRight w:val="0"/>
          <w:marTop w:val="0"/>
          <w:marBottom w:val="0"/>
          <w:divBdr>
            <w:top w:val="none" w:sz="0" w:space="0" w:color="auto"/>
            <w:left w:val="none" w:sz="0" w:space="0" w:color="auto"/>
            <w:bottom w:val="none" w:sz="0" w:space="0" w:color="auto"/>
            <w:right w:val="none" w:sz="0" w:space="0" w:color="auto"/>
          </w:divBdr>
        </w:div>
        <w:div w:id="165219114">
          <w:marLeft w:val="0"/>
          <w:marRight w:val="0"/>
          <w:marTop w:val="0"/>
          <w:marBottom w:val="0"/>
          <w:divBdr>
            <w:top w:val="none" w:sz="0" w:space="0" w:color="auto"/>
            <w:left w:val="none" w:sz="0" w:space="0" w:color="auto"/>
            <w:bottom w:val="none" w:sz="0" w:space="0" w:color="auto"/>
            <w:right w:val="none" w:sz="0" w:space="0" w:color="auto"/>
          </w:divBdr>
        </w:div>
        <w:div w:id="179123315">
          <w:marLeft w:val="0"/>
          <w:marRight w:val="0"/>
          <w:marTop w:val="0"/>
          <w:marBottom w:val="0"/>
          <w:divBdr>
            <w:top w:val="none" w:sz="0" w:space="0" w:color="auto"/>
            <w:left w:val="none" w:sz="0" w:space="0" w:color="auto"/>
            <w:bottom w:val="none" w:sz="0" w:space="0" w:color="auto"/>
            <w:right w:val="none" w:sz="0" w:space="0" w:color="auto"/>
          </w:divBdr>
        </w:div>
        <w:div w:id="179904302">
          <w:marLeft w:val="0"/>
          <w:marRight w:val="0"/>
          <w:marTop w:val="0"/>
          <w:marBottom w:val="0"/>
          <w:divBdr>
            <w:top w:val="none" w:sz="0" w:space="0" w:color="auto"/>
            <w:left w:val="none" w:sz="0" w:space="0" w:color="auto"/>
            <w:bottom w:val="none" w:sz="0" w:space="0" w:color="auto"/>
            <w:right w:val="none" w:sz="0" w:space="0" w:color="auto"/>
          </w:divBdr>
        </w:div>
        <w:div w:id="199050781">
          <w:marLeft w:val="0"/>
          <w:marRight w:val="0"/>
          <w:marTop w:val="0"/>
          <w:marBottom w:val="0"/>
          <w:divBdr>
            <w:top w:val="none" w:sz="0" w:space="0" w:color="auto"/>
            <w:left w:val="none" w:sz="0" w:space="0" w:color="auto"/>
            <w:bottom w:val="none" w:sz="0" w:space="0" w:color="auto"/>
            <w:right w:val="none" w:sz="0" w:space="0" w:color="auto"/>
          </w:divBdr>
        </w:div>
        <w:div w:id="219901605">
          <w:marLeft w:val="0"/>
          <w:marRight w:val="0"/>
          <w:marTop w:val="0"/>
          <w:marBottom w:val="0"/>
          <w:divBdr>
            <w:top w:val="none" w:sz="0" w:space="0" w:color="auto"/>
            <w:left w:val="none" w:sz="0" w:space="0" w:color="auto"/>
            <w:bottom w:val="none" w:sz="0" w:space="0" w:color="auto"/>
            <w:right w:val="none" w:sz="0" w:space="0" w:color="auto"/>
          </w:divBdr>
        </w:div>
        <w:div w:id="248199671">
          <w:marLeft w:val="0"/>
          <w:marRight w:val="0"/>
          <w:marTop w:val="0"/>
          <w:marBottom w:val="0"/>
          <w:divBdr>
            <w:top w:val="none" w:sz="0" w:space="0" w:color="auto"/>
            <w:left w:val="none" w:sz="0" w:space="0" w:color="auto"/>
            <w:bottom w:val="none" w:sz="0" w:space="0" w:color="auto"/>
            <w:right w:val="none" w:sz="0" w:space="0" w:color="auto"/>
          </w:divBdr>
        </w:div>
        <w:div w:id="257636268">
          <w:marLeft w:val="0"/>
          <w:marRight w:val="0"/>
          <w:marTop w:val="0"/>
          <w:marBottom w:val="0"/>
          <w:divBdr>
            <w:top w:val="none" w:sz="0" w:space="0" w:color="auto"/>
            <w:left w:val="none" w:sz="0" w:space="0" w:color="auto"/>
            <w:bottom w:val="none" w:sz="0" w:space="0" w:color="auto"/>
            <w:right w:val="none" w:sz="0" w:space="0" w:color="auto"/>
          </w:divBdr>
        </w:div>
        <w:div w:id="262496301">
          <w:marLeft w:val="0"/>
          <w:marRight w:val="0"/>
          <w:marTop w:val="0"/>
          <w:marBottom w:val="0"/>
          <w:divBdr>
            <w:top w:val="none" w:sz="0" w:space="0" w:color="auto"/>
            <w:left w:val="none" w:sz="0" w:space="0" w:color="auto"/>
            <w:bottom w:val="none" w:sz="0" w:space="0" w:color="auto"/>
            <w:right w:val="none" w:sz="0" w:space="0" w:color="auto"/>
          </w:divBdr>
        </w:div>
        <w:div w:id="268241138">
          <w:marLeft w:val="0"/>
          <w:marRight w:val="0"/>
          <w:marTop w:val="0"/>
          <w:marBottom w:val="0"/>
          <w:divBdr>
            <w:top w:val="none" w:sz="0" w:space="0" w:color="auto"/>
            <w:left w:val="none" w:sz="0" w:space="0" w:color="auto"/>
            <w:bottom w:val="none" w:sz="0" w:space="0" w:color="auto"/>
            <w:right w:val="none" w:sz="0" w:space="0" w:color="auto"/>
          </w:divBdr>
        </w:div>
        <w:div w:id="278338161">
          <w:marLeft w:val="0"/>
          <w:marRight w:val="0"/>
          <w:marTop w:val="0"/>
          <w:marBottom w:val="0"/>
          <w:divBdr>
            <w:top w:val="none" w:sz="0" w:space="0" w:color="auto"/>
            <w:left w:val="none" w:sz="0" w:space="0" w:color="auto"/>
            <w:bottom w:val="none" w:sz="0" w:space="0" w:color="auto"/>
            <w:right w:val="none" w:sz="0" w:space="0" w:color="auto"/>
          </w:divBdr>
        </w:div>
        <w:div w:id="288586961">
          <w:marLeft w:val="0"/>
          <w:marRight w:val="0"/>
          <w:marTop w:val="0"/>
          <w:marBottom w:val="0"/>
          <w:divBdr>
            <w:top w:val="none" w:sz="0" w:space="0" w:color="auto"/>
            <w:left w:val="none" w:sz="0" w:space="0" w:color="auto"/>
            <w:bottom w:val="none" w:sz="0" w:space="0" w:color="auto"/>
            <w:right w:val="none" w:sz="0" w:space="0" w:color="auto"/>
          </w:divBdr>
        </w:div>
        <w:div w:id="296224220">
          <w:marLeft w:val="0"/>
          <w:marRight w:val="0"/>
          <w:marTop w:val="0"/>
          <w:marBottom w:val="0"/>
          <w:divBdr>
            <w:top w:val="none" w:sz="0" w:space="0" w:color="auto"/>
            <w:left w:val="none" w:sz="0" w:space="0" w:color="auto"/>
            <w:bottom w:val="none" w:sz="0" w:space="0" w:color="auto"/>
            <w:right w:val="none" w:sz="0" w:space="0" w:color="auto"/>
          </w:divBdr>
        </w:div>
        <w:div w:id="340932608">
          <w:marLeft w:val="0"/>
          <w:marRight w:val="0"/>
          <w:marTop w:val="0"/>
          <w:marBottom w:val="0"/>
          <w:divBdr>
            <w:top w:val="none" w:sz="0" w:space="0" w:color="auto"/>
            <w:left w:val="none" w:sz="0" w:space="0" w:color="auto"/>
            <w:bottom w:val="none" w:sz="0" w:space="0" w:color="auto"/>
            <w:right w:val="none" w:sz="0" w:space="0" w:color="auto"/>
          </w:divBdr>
        </w:div>
        <w:div w:id="373234379">
          <w:marLeft w:val="0"/>
          <w:marRight w:val="0"/>
          <w:marTop w:val="0"/>
          <w:marBottom w:val="0"/>
          <w:divBdr>
            <w:top w:val="none" w:sz="0" w:space="0" w:color="auto"/>
            <w:left w:val="none" w:sz="0" w:space="0" w:color="auto"/>
            <w:bottom w:val="none" w:sz="0" w:space="0" w:color="auto"/>
            <w:right w:val="none" w:sz="0" w:space="0" w:color="auto"/>
          </w:divBdr>
        </w:div>
        <w:div w:id="374088522">
          <w:marLeft w:val="0"/>
          <w:marRight w:val="0"/>
          <w:marTop w:val="0"/>
          <w:marBottom w:val="0"/>
          <w:divBdr>
            <w:top w:val="none" w:sz="0" w:space="0" w:color="auto"/>
            <w:left w:val="none" w:sz="0" w:space="0" w:color="auto"/>
            <w:bottom w:val="none" w:sz="0" w:space="0" w:color="auto"/>
            <w:right w:val="none" w:sz="0" w:space="0" w:color="auto"/>
          </w:divBdr>
        </w:div>
        <w:div w:id="379791381">
          <w:marLeft w:val="0"/>
          <w:marRight w:val="0"/>
          <w:marTop w:val="0"/>
          <w:marBottom w:val="0"/>
          <w:divBdr>
            <w:top w:val="none" w:sz="0" w:space="0" w:color="auto"/>
            <w:left w:val="none" w:sz="0" w:space="0" w:color="auto"/>
            <w:bottom w:val="none" w:sz="0" w:space="0" w:color="auto"/>
            <w:right w:val="none" w:sz="0" w:space="0" w:color="auto"/>
          </w:divBdr>
        </w:div>
        <w:div w:id="380980528">
          <w:marLeft w:val="0"/>
          <w:marRight w:val="0"/>
          <w:marTop w:val="0"/>
          <w:marBottom w:val="0"/>
          <w:divBdr>
            <w:top w:val="none" w:sz="0" w:space="0" w:color="auto"/>
            <w:left w:val="none" w:sz="0" w:space="0" w:color="auto"/>
            <w:bottom w:val="none" w:sz="0" w:space="0" w:color="auto"/>
            <w:right w:val="none" w:sz="0" w:space="0" w:color="auto"/>
          </w:divBdr>
        </w:div>
        <w:div w:id="391463788">
          <w:marLeft w:val="0"/>
          <w:marRight w:val="0"/>
          <w:marTop w:val="0"/>
          <w:marBottom w:val="0"/>
          <w:divBdr>
            <w:top w:val="none" w:sz="0" w:space="0" w:color="auto"/>
            <w:left w:val="none" w:sz="0" w:space="0" w:color="auto"/>
            <w:bottom w:val="none" w:sz="0" w:space="0" w:color="auto"/>
            <w:right w:val="none" w:sz="0" w:space="0" w:color="auto"/>
          </w:divBdr>
        </w:div>
        <w:div w:id="437796639">
          <w:marLeft w:val="0"/>
          <w:marRight w:val="0"/>
          <w:marTop w:val="0"/>
          <w:marBottom w:val="0"/>
          <w:divBdr>
            <w:top w:val="none" w:sz="0" w:space="0" w:color="auto"/>
            <w:left w:val="none" w:sz="0" w:space="0" w:color="auto"/>
            <w:bottom w:val="none" w:sz="0" w:space="0" w:color="auto"/>
            <w:right w:val="none" w:sz="0" w:space="0" w:color="auto"/>
          </w:divBdr>
        </w:div>
        <w:div w:id="444160575">
          <w:marLeft w:val="0"/>
          <w:marRight w:val="0"/>
          <w:marTop w:val="0"/>
          <w:marBottom w:val="0"/>
          <w:divBdr>
            <w:top w:val="none" w:sz="0" w:space="0" w:color="auto"/>
            <w:left w:val="none" w:sz="0" w:space="0" w:color="auto"/>
            <w:bottom w:val="none" w:sz="0" w:space="0" w:color="auto"/>
            <w:right w:val="none" w:sz="0" w:space="0" w:color="auto"/>
          </w:divBdr>
        </w:div>
        <w:div w:id="445737749">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475416129">
          <w:marLeft w:val="0"/>
          <w:marRight w:val="0"/>
          <w:marTop w:val="0"/>
          <w:marBottom w:val="0"/>
          <w:divBdr>
            <w:top w:val="none" w:sz="0" w:space="0" w:color="auto"/>
            <w:left w:val="none" w:sz="0" w:space="0" w:color="auto"/>
            <w:bottom w:val="none" w:sz="0" w:space="0" w:color="auto"/>
            <w:right w:val="none" w:sz="0" w:space="0" w:color="auto"/>
          </w:divBdr>
        </w:div>
        <w:div w:id="481968277">
          <w:marLeft w:val="0"/>
          <w:marRight w:val="0"/>
          <w:marTop w:val="0"/>
          <w:marBottom w:val="0"/>
          <w:divBdr>
            <w:top w:val="none" w:sz="0" w:space="0" w:color="auto"/>
            <w:left w:val="none" w:sz="0" w:space="0" w:color="auto"/>
            <w:bottom w:val="none" w:sz="0" w:space="0" w:color="auto"/>
            <w:right w:val="none" w:sz="0" w:space="0" w:color="auto"/>
          </w:divBdr>
        </w:div>
        <w:div w:id="511531937">
          <w:marLeft w:val="0"/>
          <w:marRight w:val="0"/>
          <w:marTop w:val="0"/>
          <w:marBottom w:val="0"/>
          <w:divBdr>
            <w:top w:val="none" w:sz="0" w:space="0" w:color="auto"/>
            <w:left w:val="none" w:sz="0" w:space="0" w:color="auto"/>
            <w:bottom w:val="none" w:sz="0" w:space="0" w:color="auto"/>
            <w:right w:val="none" w:sz="0" w:space="0" w:color="auto"/>
          </w:divBdr>
        </w:div>
        <w:div w:id="512302484">
          <w:marLeft w:val="0"/>
          <w:marRight w:val="0"/>
          <w:marTop w:val="0"/>
          <w:marBottom w:val="0"/>
          <w:divBdr>
            <w:top w:val="none" w:sz="0" w:space="0" w:color="auto"/>
            <w:left w:val="none" w:sz="0" w:space="0" w:color="auto"/>
            <w:bottom w:val="none" w:sz="0" w:space="0" w:color="auto"/>
            <w:right w:val="none" w:sz="0" w:space="0" w:color="auto"/>
          </w:divBdr>
        </w:div>
        <w:div w:id="515340071">
          <w:marLeft w:val="0"/>
          <w:marRight w:val="0"/>
          <w:marTop w:val="0"/>
          <w:marBottom w:val="0"/>
          <w:divBdr>
            <w:top w:val="none" w:sz="0" w:space="0" w:color="auto"/>
            <w:left w:val="none" w:sz="0" w:space="0" w:color="auto"/>
            <w:bottom w:val="none" w:sz="0" w:space="0" w:color="auto"/>
            <w:right w:val="none" w:sz="0" w:space="0" w:color="auto"/>
          </w:divBdr>
        </w:div>
        <w:div w:id="525485931">
          <w:marLeft w:val="0"/>
          <w:marRight w:val="0"/>
          <w:marTop w:val="0"/>
          <w:marBottom w:val="0"/>
          <w:divBdr>
            <w:top w:val="none" w:sz="0" w:space="0" w:color="auto"/>
            <w:left w:val="none" w:sz="0" w:space="0" w:color="auto"/>
            <w:bottom w:val="none" w:sz="0" w:space="0" w:color="auto"/>
            <w:right w:val="none" w:sz="0" w:space="0" w:color="auto"/>
          </w:divBdr>
        </w:div>
        <w:div w:id="526874151">
          <w:marLeft w:val="0"/>
          <w:marRight w:val="0"/>
          <w:marTop w:val="0"/>
          <w:marBottom w:val="0"/>
          <w:divBdr>
            <w:top w:val="none" w:sz="0" w:space="0" w:color="auto"/>
            <w:left w:val="none" w:sz="0" w:space="0" w:color="auto"/>
            <w:bottom w:val="none" w:sz="0" w:space="0" w:color="auto"/>
            <w:right w:val="none" w:sz="0" w:space="0" w:color="auto"/>
          </w:divBdr>
        </w:div>
        <w:div w:id="552547796">
          <w:marLeft w:val="0"/>
          <w:marRight w:val="0"/>
          <w:marTop w:val="0"/>
          <w:marBottom w:val="0"/>
          <w:divBdr>
            <w:top w:val="none" w:sz="0" w:space="0" w:color="auto"/>
            <w:left w:val="none" w:sz="0" w:space="0" w:color="auto"/>
            <w:bottom w:val="none" w:sz="0" w:space="0" w:color="auto"/>
            <w:right w:val="none" w:sz="0" w:space="0" w:color="auto"/>
          </w:divBdr>
        </w:div>
        <w:div w:id="564611511">
          <w:marLeft w:val="0"/>
          <w:marRight w:val="0"/>
          <w:marTop w:val="0"/>
          <w:marBottom w:val="0"/>
          <w:divBdr>
            <w:top w:val="none" w:sz="0" w:space="0" w:color="auto"/>
            <w:left w:val="none" w:sz="0" w:space="0" w:color="auto"/>
            <w:bottom w:val="none" w:sz="0" w:space="0" w:color="auto"/>
            <w:right w:val="none" w:sz="0" w:space="0" w:color="auto"/>
          </w:divBdr>
        </w:div>
        <w:div w:id="570047700">
          <w:marLeft w:val="0"/>
          <w:marRight w:val="0"/>
          <w:marTop w:val="0"/>
          <w:marBottom w:val="0"/>
          <w:divBdr>
            <w:top w:val="none" w:sz="0" w:space="0" w:color="auto"/>
            <w:left w:val="none" w:sz="0" w:space="0" w:color="auto"/>
            <w:bottom w:val="none" w:sz="0" w:space="0" w:color="auto"/>
            <w:right w:val="none" w:sz="0" w:space="0" w:color="auto"/>
          </w:divBdr>
        </w:div>
        <w:div w:id="575480286">
          <w:marLeft w:val="0"/>
          <w:marRight w:val="0"/>
          <w:marTop w:val="0"/>
          <w:marBottom w:val="0"/>
          <w:divBdr>
            <w:top w:val="none" w:sz="0" w:space="0" w:color="auto"/>
            <w:left w:val="none" w:sz="0" w:space="0" w:color="auto"/>
            <w:bottom w:val="none" w:sz="0" w:space="0" w:color="auto"/>
            <w:right w:val="none" w:sz="0" w:space="0" w:color="auto"/>
          </w:divBdr>
        </w:div>
        <w:div w:id="578178681">
          <w:marLeft w:val="0"/>
          <w:marRight w:val="0"/>
          <w:marTop w:val="0"/>
          <w:marBottom w:val="0"/>
          <w:divBdr>
            <w:top w:val="none" w:sz="0" w:space="0" w:color="auto"/>
            <w:left w:val="none" w:sz="0" w:space="0" w:color="auto"/>
            <w:bottom w:val="none" w:sz="0" w:space="0" w:color="auto"/>
            <w:right w:val="none" w:sz="0" w:space="0" w:color="auto"/>
          </w:divBdr>
        </w:div>
        <w:div w:id="584534167">
          <w:marLeft w:val="0"/>
          <w:marRight w:val="0"/>
          <w:marTop w:val="0"/>
          <w:marBottom w:val="0"/>
          <w:divBdr>
            <w:top w:val="none" w:sz="0" w:space="0" w:color="auto"/>
            <w:left w:val="none" w:sz="0" w:space="0" w:color="auto"/>
            <w:bottom w:val="none" w:sz="0" w:space="0" w:color="auto"/>
            <w:right w:val="none" w:sz="0" w:space="0" w:color="auto"/>
          </w:divBdr>
        </w:div>
        <w:div w:id="621156815">
          <w:marLeft w:val="0"/>
          <w:marRight w:val="0"/>
          <w:marTop w:val="0"/>
          <w:marBottom w:val="0"/>
          <w:divBdr>
            <w:top w:val="none" w:sz="0" w:space="0" w:color="auto"/>
            <w:left w:val="none" w:sz="0" w:space="0" w:color="auto"/>
            <w:bottom w:val="none" w:sz="0" w:space="0" w:color="auto"/>
            <w:right w:val="none" w:sz="0" w:space="0" w:color="auto"/>
          </w:divBdr>
        </w:div>
        <w:div w:id="624045225">
          <w:marLeft w:val="0"/>
          <w:marRight w:val="0"/>
          <w:marTop w:val="0"/>
          <w:marBottom w:val="0"/>
          <w:divBdr>
            <w:top w:val="none" w:sz="0" w:space="0" w:color="auto"/>
            <w:left w:val="none" w:sz="0" w:space="0" w:color="auto"/>
            <w:bottom w:val="none" w:sz="0" w:space="0" w:color="auto"/>
            <w:right w:val="none" w:sz="0" w:space="0" w:color="auto"/>
          </w:divBdr>
        </w:div>
        <w:div w:id="625158702">
          <w:marLeft w:val="0"/>
          <w:marRight w:val="0"/>
          <w:marTop w:val="0"/>
          <w:marBottom w:val="0"/>
          <w:divBdr>
            <w:top w:val="none" w:sz="0" w:space="0" w:color="auto"/>
            <w:left w:val="none" w:sz="0" w:space="0" w:color="auto"/>
            <w:bottom w:val="none" w:sz="0" w:space="0" w:color="auto"/>
            <w:right w:val="none" w:sz="0" w:space="0" w:color="auto"/>
          </w:divBdr>
        </w:div>
        <w:div w:id="627123891">
          <w:marLeft w:val="0"/>
          <w:marRight w:val="0"/>
          <w:marTop w:val="0"/>
          <w:marBottom w:val="0"/>
          <w:divBdr>
            <w:top w:val="none" w:sz="0" w:space="0" w:color="auto"/>
            <w:left w:val="none" w:sz="0" w:space="0" w:color="auto"/>
            <w:bottom w:val="none" w:sz="0" w:space="0" w:color="auto"/>
            <w:right w:val="none" w:sz="0" w:space="0" w:color="auto"/>
          </w:divBdr>
        </w:div>
        <w:div w:id="629097589">
          <w:marLeft w:val="0"/>
          <w:marRight w:val="0"/>
          <w:marTop w:val="0"/>
          <w:marBottom w:val="0"/>
          <w:divBdr>
            <w:top w:val="none" w:sz="0" w:space="0" w:color="auto"/>
            <w:left w:val="none" w:sz="0" w:space="0" w:color="auto"/>
            <w:bottom w:val="none" w:sz="0" w:space="0" w:color="auto"/>
            <w:right w:val="none" w:sz="0" w:space="0" w:color="auto"/>
          </w:divBdr>
        </w:div>
        <w:div w:id="642466434">
          <w:marLeft w:val="0"/>
          <w:marRight w:val="0"/>
          <w:marTop w:val="0"/>
          <w:marBottom w:val="0"/>
          <w:divBdr>
            <w:top w:val="none" w:sz="0" w:space="0" w:color="auto"/>
            <w:left w:val="none" w:sz="0" w:space="0" w:color="auto"/>
            <w:bottom w:val="none" w:sz="0" w:space="0" w:color="auto"/>
            <w:right w:val="none" w:sz="0" w:space="0" w:color="auto"/>
          </w:divBdr>
        </w:div>
        <w:div w:id="662701523">
          <w:marLeft w:val="0"/>
          <w:marRight w:val="0"/>
          <w:marTop w:val="0"/>
          <w:marBottom w:val="0"/>
          <w:divBdr>
            <w:top w:val="none" w:sz="0" w:space="0" w:color="auto"/>
            <w:left w:val="none" w:sz="0" w:space="0" w:color="auto"/>
            <w:bottom w:val="none" w:sz="0" w:space="0" w:color="auto"/>
            <w:right w:val="none" w:sz="0" w:space="0" w:color="auto"/>
          </w:divBdr>
        </w:div>
        <w:div w:id="663432858">
          <w:marLeft w:val="0"/>
          <w:marRight w:val="0"/>
          <w:marTop w:val="0"/>
          <w:marBottom w:val="0"/>
          <w:divBdr>
            <w:top w:val="none" w:sz="0" w:space="0" w:color="auto"/>
            <w:left w:val="none" w:sz="0" w:space="0" w:color="auto"/>
            <w:bottom w:val="none" w:sz="0" w:space="0" w:color="auto"/>
            <w:right w:val="none" w:sz="0" w:space="0" w:color="auto"/>
          </w:divBdr>
        </w:div>
        <w:div w:id="668410780">
          <w:marLeft w:val="0"/>
          <w:marRight w:val="0"/>
          <w:marTop w:val="0"/>
          <w:marBottom w:val="0"/>
          <w:divBdr>
            <w:top w:val="none" w:sz="0" w:space="0" w:color="auto"/>
            <w:left w:val="none" w:sz="0" w:space="0" w:color="auto"/>
            <w:bottom w:val="none" w:sz="0" w:space="0" w:color="auto"/>
            <w:right w:val="none" w:sz="0" w:space="0" w:color="auto"/>
          </w:divBdr>
        </w:div>
        <w:div w:id="677150235">
          <w:marLeft w:val="0"/>
          <w:marRight w:val="0"/>
          <w:marTop w:val="0"/>
          <w:marBottom w:val="0"/>
          <w:divBdr>
            <w:top w:val="none" w:sz="0" w:space="0" w:color="auto"/>
            <w:left w:val="none" w:sz="0" w:space="0" w:color="auto"/>
            <w:bottom w:val="none" w:sz="0" w:space="0" w:color="auto"/>
            <w:right w:val="none" w:sz="0" w:space="0" w:color="auto"/>
          </w:divBdr>
        </w:div>
        <w:div w:id="680349828">
          <w:marLeft w:val="0"/>
          <w:marRight w:val="0"/>
          <w:marTop w:val="0"/>
          <w:marBottom w:val="0"/>
          <w:divBdr>
            <w:top w:val="none" w:sz="0" w:space="0" w:color="auto"/>
            <w:left w:val="none" w:sz="0" w:space="0" w:color="auto"/>
            <w:bottom w:val="none" w:sz="0" w:space="0" w:color="auto"/>
            <w:right w:val="none" w:sz="0" w:space="0" w:color="auto"/>
          </w:divBdr>
        </w:div>
        <w:div w:id="693841910">
          <w:marLeft w:val="0"/>
          <w:marRight w:val="0"/>
          <w:marTop w:val="0"/>
          <w:marBottom w:val="0"/>
          <w:divBdr>
            <w:top w:val="none" w:sz="0" w:space="0" w:color="auto"/>
            <w:left w:val="none" w:sz="0" w:space="0" w:color="auto"/>
            <w:bottom w:val="none" w:sz="0" w:space="0" w:color="auto"/>
            <w:right w:val="none" w:sz="0" w:space="0" w:color="auto"/>
          </w:divBdr>
        </w:div>
        <w:div w:id="708914928">
          <w:marLeft w:val="0"/>
          <w:marRight w:val="0"/>
          <w:marTop w:val="0"/>
          <w:marBottom w:val="0"/>
          <w:divBdr>
            <w:top w:val="none" w:sz="0" w:space="0" w:color="auto"/>
            <w:left w:val="none" w:sz="0" w:space="0" w:color="auto"/>
            <w:bottom w:val="none" w:sz="0" w:space="0" w:color="auto"/>
            <w:right w:val="none" w:sz="0" w:space="0" w:color="auto"/>
          </w:divBdr>
        </w:div>
        <w:div w:id="735973004">
          <w:marLeft w:val="0"/>
          <w:marRight w:val="0"/>
          <w:marTop w:val="0"/>
          <w:marBottom w:val="0"/>
          <w:divBdr>
            <w:top w:val="none" w:sz="0" w:space="0" w:color="auto"/>
            <w:left w:val="none" w:sz="0" w:space="0" w:color="auto"/>
            <w:bottom w:val="none" w:sz="0" w:space="0" w:color="auto"/>
            <w:right w:val="none" w:sz="0" w:space="0" w:color="auto"/>
          </w:divBdr>
        </w:div>
        <w:div w:id="753163182">
          <w:marLeft w:val="0"/>
          <w:marRight w:val="0"/>
          <w:marTop w:val="0"/>
          <w:marBottom w:val="0"/>
          <w:divBdr>
            <w:top w:val="none" w:sz="0" w:space="0" w:color="auto"/>
            <w:left w:val="none" w:sz="0" w:space="0" w:color="auto"/>
            <w:bottom w:val="none" w:sz="0" w:space="0" w:color="auto"/>
            <w:right w:val="none" w:sz="0" w:space="0" w:color="auto"/>
          </w:divBdr>
        </w:div>
        <w:div w:id="759838213">
          <w:marLeft w:val="0"/>
          <w:marRight w:val="0"/>
          <w:marTop w:val="0"/>
          <w:marBottom w:val="0"/>
          <w:divBdr>
            <w:top w:val="none" w:sz="0" w:space="0" w:color="auto"/>
            <w:left w:val="none" w:sz="0" w:space="0" w:color="auto"/>
            <w:bottom w:val="none" w:sz="0" w:space="0" w:color="auto"/>
            <w:right w:val="none" w:sz="0" w:space="0" w:color="auto"/>
          </w:divBdr>
        </w:div>
        <w:div w:id="760566213">
          <w:marLeft w:val="0"/>
          <w:marRight w:val="0"/>
          <w:marTop w:val="0"/>
          <w:marBottom w:val="0"/>
          <w:divBdr>
            <w:top w:val="none" w:sz="0" w:space="0" w:color="auto"/>
            <w:left w:val="none" w:sz="0" w:space="0" w:color="auto"/>
            <w:bottom w:val="none" w:sz="0" w:space="0" w:color="auto"/>
            <w:right w:val="none" w:sz="0" w:space="0" w:color="auto"/>
          </w:divBdr>
        </w:div>
        <w:div w:id="782265326">
          <w:marLeft w:val="0"/>
          <w:marRight w:val="0"/>
          <w:marTop w:val="0"/>
          <w:marBottom w:val="0"/>
          <w:divBdr>
            <w:top w:val="none" w:sz="0" w:space="0" w:color="auto"/>
            <w:left w:val="none" w:sz="0" w:space="0" w:color="auto"/>
            <w:bottom w:val="none" w:sz="0" w:space="0" w:color="auto"/>
            <w:right w:val="none" w:sz="0" w:space="0" w:color="auto"/>
          </w:divBdr>
        </w:div>
        <w:div w:id="793334343">
          <w:marLeft w:val="0"/>
          <w:marRight w:val="0"/>
          <w:marTop w:val="0"/>
          <w:marBottom w:val="0"/>
          <w:divBdr>
            <w:top w:val="none" w:sz="0" w:space="0" w:color="auto"/>
            <w:left w:val="none" w:sz="0" w:space="0" w:color="auto"/>
            <w:bottom w:val="none" w:sz="0" w:space="0" w:color="auto"/>
            <w:right w:val="none" w:sz="0" w:space="0" w:color="auto"/>
          </w:divBdr>
        </w:div>
        <w:div w:id="801046781">
          <w:marLeft w:val="0"/>
          <w:marRight w:val="0"/>
          <w:marTop w:val="0"/>
          <w:marBottom w:val="0"/>
          <w:divBdr>
            <w:top w:val="none" w:sz="0" w:space="0" w:color="auto"/>
            <w:left w:val="none" w:sz="0" w:space="0" w:color="auto"/>
            <w:bottom w:val="none" w:sz="0" w:space="0" w:color="auto"/>
            <w:right w:val="none" w:sz="0" w:space="0" w:color="auto"/>
          </w:divBdr>
        </w:div>
        <w:div w:id="810950364">
          <w:marLeft w:val="0"/>
          <w:marRight w:val="0"/>
          <w:marTop w:val="0"/>
          <w:marBottom w:val="0"/>
          <w:divBdr>
            <w:top w:val="none" w:sz="0" w:space="0" w:color="auto"/>
            <w:left w:val="none" w:sz="0" w:space="0" w:color="auto"/>
            <w:bottom w:val="none" w:sz="0" w:space="0" w:color="auto"/>
            <w:right w:val="none" w:sz="0" w:space="0" w:color="auto"/>
          </w:divBdr>
        </w:div>
        <w:div w:id="836459913">
          <w:marLeft w:val="0"/>
          <w:marRight w:val="0"/>
          <w:marTop w:val="0"/>
          <w:marBottom w:val="0"/>
          <w:divBdr>
            <w:top w:val="none" w:sz="0" w:space="0" w:color="auto"/>
            <w:left w:val="none" w:sz="0" w:space="0" w:color="auto"/>
            <w:bottom w:val="none" w:sz="0" w:space="0" w:color="auto"/>
            <w:right w:val="none" w:sz="0" w:space="0" w:color="auto"/>
          </w:divBdr>
        </w:div>
        <w:div w:id="854080159">
          <w:marLeft w:val="0"/>
          <w:marRight w:val="0"/>
          <w:marTop w:val="0"/>
          <w:marBottom w:val="0"/>
          <w:divBdr>
            <w:top w:val="none" w:sz="0" w:space="0" w:color="auto"/>
            <w:left w:val="none" w:sz="0" w:space="0" w:color="auto"/>
            <w:bottom w:val="none" w:sz="0" w:space="0" w:color="auto"/>
            <w:right w:val="none" w:sz="0" w:space="0" w:color="auto"/>
          </w:divBdr>
        </w:div>
        <w:div w:id="873272006">
          <w:marLeft w:val="0"/>
          <w:marRight w:val="0"/>
          <w:marTop w:val="0"/>
          <w:marBottom w:val="0"/>
          <w:divBdr>
            <w:top w:val="none" w:sz="0" w:space="0" w:color="auto"/>
            <w:left w:val="none" w:sz="0" w:space="0" w:color="auto"/>
            <w:bottom w:val="none" w:sz="0" w:space="0" w:color="auto"/>
            <w:right w:val="none" w:sz="0" w:space="0" w:color="auto"/>
          </w:divBdr>
        </w:div>
        <w:div w:id="874342995">
          <w:marLeft w:val="0"/>
          <w:marRight w:val="0"/>
          <w:marTop w:val="0"/>
          <w:marBottom w:val="0"/>
          <w:divBdr>
            <w:top w:val="none" w:sz="0" w:space="0" w:color="auto"/>
            <w:left w:val="none" w:sz="0" w:space="0" w:color="auto"/>
            <w:bottom w:val="none" w:sz="0" w:space="0" w:color="auto"/>
            <w:right w:val="none" w:sz="0" w:space="0" w:color="auto"/>
          </w:divBdr>
        </w:div>
        <w:div w:id="882400569">
          <w:marLeft w:val="0"/>
          <w:marRight w:val="0"/>
          <w:marTop w:val="0"/>
          <w:marBottom w:val="0"/>
          <w:divBdr>
            <w:top w:val="none" w:sz="0" w:space="0" w:color="auto"/>
            <w:left w:val="none" w:sz="0" w:space="0" w:color="auto"/>
            <w:bottom w:val="none" w:sz="0" w:space="0" w:color="auto"/>
            <w:right w:val="none" w:sz="0" w:space="0" w:color="auto"/>
          </w:divBdr>
        </w:div>
        <w:div w:id="903640108">
          <w:marLeft w:val="0"/>
          <w:marRight w:val="0"/>
          <w:marTop w:val="0"/>
          <w:marBottom w:val="0"/>
          <w:divBdr>
            <w:top w:val="none" w:sz="0" w:space="0" w:color="auto"/>
            <w:left w:val="none" w:sz="0" w:space="0" w:color="auto"/>
            <w:bottom w:val="none" w:sz="0" w:space="0" w:color="auto"/>
            <w:right w:val="none" w:sz="0" w:space="0" w:color="auto"/>
          </w:divBdr>
        </w:div>
        <w:div w:id="904223488">
          <w:marLeft w:val="0"/>
          <w:marRight w:val="0"/>
          <w:marTop w:val="0"/>
          <w:marBottom w:val="0"/>
          <w:divBdr>
            <w:top w:val="none" w:sz="0" w:space="0" w:color="auto"/>
            <w:left w:val="none" w:sz="0" w:space="0" w:color="auto"/>
            <w:bottom w:val="none" w:sz="0" w:space="0" w:color="auto"/>
            <w:right w:val="none" w:sz="0" w:space="0" w:color="auto"/>
          </w:divBdr>
        </w:div>
        <w:div w:id="923415569">
          <w:marLeft w:val="0"/>
          <w:marRight w:val="0"/>
          <w:marTop w:val="0"/>
          <w:marBottom w:val="0"/>
          <w:divBdr>
            <w:top w:val="none" w:sz="0" w:space="0" w:color="auto"/>
            <w:left w:val="none" w:sz="0" w:space="0" w:color="auto"/>
            <w:bottom w:val="none" w:sz="0" w:space="0" w:color="auto"/>
            <w:right w:val="none" w:sz="0" w:space="0" w:color="auto"/>
          </w:divBdr>
        </w:div>
        <w:div w:id="932475650">
          <w:marLeft w:val="0"/>
          <w:marRight w:val="0"/>
          <w:marTop w:val="0"/>
          <w:marBottom w:val="0"/>
          <w:divBdr>
            <w:top w:val="none" w:sz="0" w:space="0" w:color="auto"/>
            <w:left w:val="none" w:sz="0" w:space="0" w:color="auto"/>
            <w:bottom w:val="none" w:sz="0" w:space="0" w:color="auto"/>
            <w:right w:val="none" w:sz="0" w:space="0" w:color="auto"/>
          </w:divBdr>
        </w:div>
        <w:div w:id="944970355">
          <w:marLeft w:val="0"/>
          <w:marRight w:val="0"/>
          <w:marTop w:val="0"/>
          <w:marBottom w:val="0"/>
          <w:divBdr>
            <w:top w:val="none" w:sz="0" w:space="0" w:color="auto"/>
            <w:left w:val="none" w:sz="0" w:space="0" w:color="auto"/>
            <w:bottom w:val="none" w:sz="0" w:space="0" w:color="auto"/>
            <w:right w:val="none" w:sz="0" w:space="0" w:color="auto"/>
          </w:divBdr>
        </w:div>
        <w:div w:id="961114006">
          <w:marLeft w:val="0"/>
          <w:marRight w:val="0"/>
          <w:marTop w:val="0"/>
          <w:marBottom w:val="0"/>
          <w:divBdr>
            <w:top w:val="none" w:sz="0" w:space="0" w:color="auto"/>
            <w:left w:val="none" w:sz="0" w:space="0" w:color="auto"/>
            <w:bottom w:val="none" w:sz="0" w:space="0" w:color="auto"/>
            <w:right w:val="none" w:sz="0" w:space="0" w:color="auto"/>
          </w:divBdr>
        </w:div>
        <w:div w:id="1012411021">
          <w:marLeft w:val="0"/>
          <w:marRight w:val="0"/>
          <w:marTop w:val="0"/>
          <w:marBottom w:val="0"/>
          <w:divBdr>
            <w:top w:val="none" w:sz="0" w:space="0" w:color="auto"/>
            <w:left w:val="none" w:sz="0" w:space="0" w:color="auto"/>
            <w:bottom w:val="none" w:sz="0" w:space="0" w:color="auto"/>
            <w:right w:val="none" w:sz="0" w:space="0" w:color="auto"/>
          </w:divBdr>
        </w:div>
        <w:div w:id="1034892155">
          <w:marLeft w:val="0"/>
          <w:marRight w:val="0"/>
          <w:marTop w:val="0"/>
          <w:marBottom w:val="0"/>
          <w:divBdr>
            <w:top w:val="none" w:sz="0" w:space="0" w:color="auto"/>
            <w:left w:val="none" w:sz="0" w:space="0" w:color="auto"/>
            <w:bottom w:val="none" w:sz="0" w:space="0" w:color="auto"/>
            <w:right w:val="none" w:sz="0" w:space="0" w:color="auto"/>
          </w:divBdr>
        </w:div>
        <w:div w:id="1046374545">
          <w:marLeft w:val="0"/>
          <w:marRight w:val="0"/>
          <w:marTop w:val="0"/>
          <w:marBottom w:val="0"/>
          <w:divBdr>
            <w:top w:val="none" w:sz="0" w:space="0" w:color="auto"/>
            <w:left w:val="none" w:sz="0" w:space="0" w:color="auto"/>
            <w:bottom w:val="none" w:sz="0" w:space="0" w:color="auto"/>
            <w:right w:val="none" w:sz="0" w:space="0" w:color="auto"/>
          </w:divBdr>
        </w:div>
        <w:div w:id="1051734379">
          <w:marLeft w:val="0"/>
          <w:marRight w:val="0"/>
          <w:marTop w:val="0"/>
          <w:marBottom w:val="0"/>
          <w:divBdr>
            <w:top w:val="none" w:sz="0" w:space="0" w:color="auto"/>
            <w:left w:val="none" w:sz="0" w:space="0" w:color="auto"/>
            <w:bottom w:val="none" w:sz="0" w:space="0" w:color="auto"/>
            <w:right w:val="none" w:sz="0" w:space="0" w:color="auto"/>
          </w:divBdr>
        </w:div>
        <w:div w:id="1054817737">
          <w:marLeft w:val="0"/>
          <w:marRight w:val="0"/>
          <w:marTop w:val="0"/>
          <w:marBottom w:val="0"/>
          <w:divBdr>
            <w:top w:val="none" w:sz="0" w:space="0" w:color="auto"/>
            <w:left w:val="none" w:sz="0" w:space="0" w:color="auto"/>
            <w:bottom w:val="none" w:sz="0" w:space="0" w:color="auto"/>
            <w:right w:val="none" w:sz="0" w:space="0" w:color="auto"/>
          </w:divBdr>
        </w:div>
        <w:div w:id="1076130022">
          <w:marLeft w:val="0"/>
          <w:marRight w:val="0"/>
          <w:marTop w:val="0"/>
          <w:marBottom w:val="0"/>
          <w:divBdr>
            <w:top w:val="none" w:sz="0" w:space="0" w:color="auto"/>
            <w:left w:val="none" w:sz="0" w:space="0" w:color="auto"/>
            <w:bottom w:val="none" w:sz="0" w:space="0" w:color="auto"/>
            <w:right w:val="none" w:sz="0" w:space="0" w:color="auto"/>
          </w:divBdr>
        </w:div>
        <w:div w:id="1091008928">
          <w:marLeft w:val="0"/>
          <w:marRight w:val="0"/>
          <w:marTop w:val="0"/>
          <w:marBottom w:val="0"/>
          <w:divBdr>
            <w:top w:val="none" w:sz="0" w:space="0" w:color="auto"/>
            <w:left w:val="none" w:sz="0" w:space="0" w:color="auto"/>
            <w:bottom w:val="none" w:sz="0" w:space="0" w:color="auto"/>
            <w:right w:val="none" w:sz="0" w:space="0" w:color="auto"/>
          </w:divBdr>
        </w:div>
        <w:div w:id="1093669938">
          <w:marLeft w:val="0"/>
          <w:marRight w:val="0"/>
          <w:marTop w:val="0"/>
          <w:marBottom w:val="0"/>
          <w:divBdr>
            <w:top w:val="none" w:sz="0" w:space="0" w:color="auto"/>
            <w:left w:val="none" w:sz="0" w:space="0" w:color="auto"/>
            <w:bottom w:val="none" w:sz="0" w:space="0" w:color="auto"/>
            <w:right w:val="none" w:sz="0" w:space="0" w:color="auto"/>
          </w:divBdr>
        </w:div>
        <w:div w:id="1094518649">
          <w:marLeft w:val="0"/>
          <w:marRight w:val="0"/>
          <w:marTop w:val="0"/>
          <w:marBottom w:val="0"/>
          <w:divBdr>
            <w:top w:val="none" w:sz="0" w:space="0" w:color="auto"/>
            <w:left w:val="none" w:sz="0" w:space="0" w:color="auto"/>
            <w:bottom w:val="none" w:sz="0" w:space="0" w:color="auto"/>
            <w:right w:val="none" w:sz="0" w:space="0" w:color="auto"/>
          </w:divBdr>
        </w:div>
        <w:div w:id="1097365611">
          <w:marLeft w:val="0"/>
          <w:marRight w:val="0"/>
          <w:marTop w:val="0"/>
          <w:marBottom w:val="0"/>
          <w:divBdr>
            <w:top w:val="none" w:sz="0" w:space="0" w:color="auto"/>
            <w:left w:val="none" w:sz="0" w:space="0" w:color="auto"/>
            <w:bottom w:val="none" w:sz="0" w:space="0" w:color="auto"/>
            <w:right w:val="none" w:sz="0" w:space="0" w:color="auto"/>
          </w:divBdr>
        </w:div>
        <w:div w:id="1143356136">
          <w:marLeft w:val="0"/>
          <w:marRight w:val="0"/>
          <w:marTop w:val="0"/>
          <w:marBottom w:val="0"/>
          <w:divBdr>
            <w:top w:val="none" w:sz="0" w:space="0" w:color="auto"/>
            <w:left w:val="none" w:sz="0" w:space="0" w:color="auto"/>
            <w:bottom w:val="none" w:sz="0" w:space="0" w:color="auto"/>
            <w:right w:val="none" w:sz="0" w:space="0" w:color="auto"/>
          </w:divBdr>
        </w:div>
        <w:div w:id="1150295594">
          <w:marLeft w:val="0"/>
          <w:marRight w:val="0"/>
          <w:marTop w:val="0"/>
          <w:marBottom w:val="0"/>
          <w:divBdr>
            <w:top w:val="none" w:sz="0" w:space="0" w:color="auto"/>
            <w:left w:val="none" w:sz="0" w:space="0" w:color="auto"/>
            <w:bottom w:val="none" w:sz="0" w:space="0" w:color="auto"/>
            <w:right w:val="none" w:sz="0" w:space="0" w:color="auto"/>
          </w:divBdr>
        </w:div>
        <w:div w:id="1168013495">
          <w:marLeft w:val="0"/>
          <w:marRight w:val="0"/>
          <w:marTop w:val="0"/>
          <w:marBottom w:val="0"/>
          <w:divBdr>
            <w:top w:val="none" w:sz="0" w:space="0" w:color="auto"/>
            <w:left w:val="none" w:sz="0" w:space="0" w:color="auto"/>
            <w:bottom w:val="none" w:sz="0" w:space="0" w:color="auto"/>
            <w:right w:val="none" w:sz="0" w:space="0" w:color="auto"/>
          </w:divBdr>
        </w:div>
        <w:div w:id="1180586961">
          <w:marLeft w:val="0"/>
          <w:marRight w:val="0"/>
          <w:marTop w:val="0"/>
          <w:marBottom w:val="0"/>
          <w:divBdr>
            <w:top w:val="none" w:sz="0" w:space="0" w:color="auto"/>
            <w:left w:val="none" w:sz="0" w:space="0" w:color="auto"/>
            <w:bottom w:val="none" w:sz="0" w:space="0" w:color="auto"/>
            <w:right w:val="none" w:sz="0" w:space="0" w:color="auto"/>
          </w:divBdr>
        </w:div>
        <w:div w:id="1181090341">
          <w:marLeft w:val="0"/>
          <w:marRight w:val="0"/>
          <w:marTop w:val="0"/>
          <w:marBottom w:val="0"/>
          <w:divBdr>
            <w:top w:val="none" w:sz="0" w:space="0" w:color="auto"/>
            <w:left w:val="none" w:sz="0" w:space="0" w:color="auto"/>
            <w:bottom w:val="none" w:sz="0" w:space="0" w:color="auto"/>
            <w:right w:val="none" w:sz="0" w:space="0" w:color="auto"/>
          </w:divBdr>
        </w:div>
        <w:div w:id="1187211411">
          <w:marLeft w:val="0"/>
          <w:marRight w:val="0"/>
          <w:marTop w:val="0"/>
          <w:marBottom w:val="0"/>
          <w:divBdr>
            <w:top w:val="none" w:sz="0" w:space="0" w:color="auto"/>
            <w:left w:val="none" w:sz="0" w:space="0" w:color="auto"/>
            <w:bottom w:val="none" w:sz="0" w:space="0" w:color="auto"/>
            <w:right w:val="none" w:sz="0" w:space="0" w:color="auto"/>
          </w:divBdr>
        </w:div>
        <w:div w:id="1198933966">
          <w:marLeft w:val="0"/>
          <w:marRight w:val="0"/>
          <w:marTop w:val="0"/>
          <w:marBottom w:val="0"/>
          <w:divBdr>
            <w:top w:val="none" w:sz="0" w:space="0" w:color="auto"/>
            <w:left w:val="none" w:sz="0" w:space="0" w:color="auto"/>
            <w:bottom w:val="none" w:sz="0" w:space="0" w:color="auto"/>
            <w:right w:val="none" w:sz="0" w:space="0" w:color="auto"/>
          </w:divBdr>
        </w:div>
        <w:div w:id="1201749921">
          <w:marLeft w:val="0"/>
          <w:marRight w:val="0"/>
          <w:marTop w:val="0"/>
          <w:marBottom w:val="0"/>
          <w:divBdr>
            <w:top w:val="none" w:sz="0" w:space="0" w:color="auto"/>
            <w:left w:val="none" w:sz="0" w:space="0" w:color="auto"/>
            <w:bottom w:val="none" w:sz="0" w:space="0" w:color="auto"/>
            <w:right w:val="none" w:sz="0" w:space="0" w:color="auto"/>
          </w:divBdr>
        </w:div>
        <w:div w:id="1225751085">
          <w:marLeft w:val="0"/>
          <w:marRight w:val="0"/>
          <w:marTop w:val="0"/>
          <w:marBottom w:val="0"/>
          <w:divBdr>
            <w:top w:val="none" w:sz="0" w:space="0" w:color="auto"/>
            <w:left w:val="none" w:sz="0" w:space="0" w:color="auto"/>
            <w:bottom w:val="none" w:sz="0" w:space="0" w:color="auto"/>
            <w:right w:val="none" w:sz="0" w:space="0" w:color="auto"/>
          </w:divBdr>
        </w:div>
        <w:div w:id="1228229852">
          <w:marLeft w:val="0"/>
          <w:marRight w:val="0"/>
          <w:marTop w:val="0"/>
          <w:marBottom w:val="0"/>
          <w:divBdr>
            <w:top w:val="none" w:sz="0" w:space="0" w:color="auto"/>
            <w:left w:val="none" w:sz="0" w:space="0" w:color="auto"/>
            <w:bottom w:val="none" w:sz="0" w:space="0" w:color="auto"/>
            <w:right w:val="none" w:sz="0" w:space="0" w:color="auto"/>
          </w:divBdr>
        </w:div>
        <w:div w:id="1231424743">
          <w:marLeft w:val="0"/>
          <w:marRight w:val="0"/>
          <w:marTop w:val="0"/>
          <w:marBottom w:val="0"/>
          <w:divBdr>
            <w:top w:val="none" w:sz="0" w:space="0" w:color="auto"/>
            <w:left w:val="none" w:sz="0" w:space="0" w:color="auto"/>
            <w:bottom w:val="none" w:sz="0" w:space="0" w:color="auto"/>
            <w:right w:val="none" w:sz="0" w:space="0" w:color="auto"/>
          </w:divBdr>
        </w:div>
        <w:div w:id="1233616255">
          <w:marLeft w:val="0"/>
          <w:marRight w:val="0"/>
          <w:marTop w:val="0"/>
          <w:marBottom w:val="0"/>
          <w:divBdr>
            <w:top w:val="none" w:sz="0" w:space="0" w:color="auto"/>
            <w:left w:val="none" w:sz="0" w:space="0" w:color="auto"/>
            <w:bottom w:val="none" w:sz="0" w:space="0" w:color="auto"/>
            <w:right w:val="none" w:sz="0" w:space="0" w:color="auto"/>
          </w:divBdr>
        </w:div>
        <w:div w:id="1240208726">
          <w:marLeft w:val="0"/>
          <w:marRight w:val="0"/>
          <w:marTop w:val="0"/>
          <w:marBottom w:val="0"/>
          <w:divBdr>
            <w:top w:val="none" w:sz="0" w:space="0" w:color="auto"/>
            <w:left w:val="none" w:sz="0" w:space="0" w:color="auto"/>
            <w:bottom w:val="none" w:sz="0" w:space="0" w:color="auto"/>
            <w:right w:val="none" w:sz="0" w:space="0" w:color="auto"/>
          </w:divBdr>
        </w:div>
        <w:div w:id="1244070191">
          <w:marLeft w:val="0"/>
          <w:marRight w:val="0"/>
          <w:marTop w:val="0"/>
          <w:marBottom w:val="0"/>
          <w:divBdr>
            <w:top w:val="none" w:sz="0" w:space="0" w:color="auto"/>
            <w:left w:val="none" w:sz="0" w:space="0" w:color="auto"/>
            <w:bottom w:val="none" w:sz="0" w:space="0" w:color="auto"/>
            <w:right w:val="none" w:sz="0" w:space="0" w:color="auto"/>
          </w:divBdr>
        </w:div>
        <w:div w:id="1272974304">
          <w:marLeft w:val="0"/>
          <w:marRight w:val="0"/>
          <w:marTop w:val="0"/>
          <w:marBottom w:val="0"/>
          <w:divBdr>
            <w:top w:val="none" w:sz="0" w:space="0" w:color="auto"/>
            <w:left w:val="none" w:sz="0" w:space="0" w:color="auto"/>
            <w:bottom w:val="none" w:sz="0" w:space="0" w:color="auto"/>
            <w:right w:val="none" w:sz="0" w:space="0" w:color="auto"/>
          </w:divBdr>
        </w:div>
        <w:div w:id="1273173580">
          <w:marLeft w:val="0"/>
          <w:marRight w:val="0"/>
          <w:marTop w:val="0"/>
          <w:marBottom w:val="0"/>
          <w:divBdr>
            <w:top w:val="none" w:sz="0" w:space="0" w:color="auto"/>
            <w:left w:val="none" w:sz="0" w:space="0" w:color="auto"/>
            <w:bottom w:val="none" w:sz="0" w:space="0" w:color="auto"/>
            <w:right w:val="none" w:sz="0" w:space="0" w:color="auto"/>
          </w:divBdr>
        </w:div>
        <w:div w:id="1278682955">
          <w:marLeft w:val="0"/>
          <w:marRight w:val="0"/>
          <w:marTop w:val="0"/>
          <w:marBottom w:val="0"/>
          <w:divBdr>
            <w:top w:val="none" w:sz="0" w:space="0" w:color="auto"/>
            <w:left w:val="none" w:sz="0" w:space="0" w:color="auto"/>
            <w:bottom w:val="none" w:sz="0" w:space="0" w:color="auto"/>
            <w:right w:val="none" w:sz="0" w:space="0" w:color="auto"/>
          </w:divBdr>
        </w:div>
        <w:div w:id="1279995982">
          <w:marLeft w:val="0"/>
          <w:marRight w:val="0"/>
          <w:marTop w:val="0"/>
          <w:marBottom w:val="0"/>
          <w:divBdr>
            <w:top w:val="none" w:sz="0" w:space="0" w:color="auto"/>
            <w:left w:val="none" w:sz="0" w:space="0" w:color="auto"/>
            <w:bottom w:val="none" w:sz="0" w:space="0" w:color="auto"/>
            <w:right w:val="none" w:sz="0" w:space="0" w:color="auto"/>
          </w:divBdr>
        </w:div>
        <w:div w:id="1287079491">
          <w:marLeft w:val="0"/>
          <w:marRight w:val="0"/>
          <w:marTop w:val="0"/>
          <w:marBottom w:val="0"/>
          <w:divBdr>
            <w:top w:val="none" w:sz="0" w:space="0" w:color="auto"/>
            <w:left w:val="none" w:sz="0" w:space="0" w:color="auto"/>
            <w:bottom w:val="none" w:sz="0" w:space="0" w:color="auto"/>
            <w:right w:val="none" w:sz="0" w:space="0" w:color="auto"/>
          </w:divBdr>
        </w:div>
        <w:div w:id="1287616398">
          <w:marLeft w:val="0"/>
          <w:marRight w:val="0"/>
          <w:marTop w:val="0"/>
          <w:marBottom w:val="0"/>
          <w:divBdr>
            <w:top w:val="none" w:sz="0" w:space="0" w:color="auto"/>
            <w:left w:val="none" w:sz="0" w:space="0" w:color="auto"/>
            <w:bottom w:val="none" w:sz="0" w:space="0" w:color="auto"/>
            <w:right w:val="none" w:sz="0" w:space="0" w:color="auto"/>
          </w:divBdr>
        </w:div>
        <w:div w:id="1291322103">
          <w:marLeft w:val="0"/>
          <w:marRight w:val="0"/>
          <w:marTop w:val="0"/>
          <w:marBottom w:val="0"/>
          <w:divBdr>
            <w:top w:val="none" w:sz="0" w:space="0" w:color="auto"/>
            <w:left w:val="none" w:sz="0" w:space="0" w:color="auto"/>
            <w:bottom w:val="none" w:sz="0" w:space="0" w:color="auto"/>
            <w:right w:val="none" w:sz="0" w:space="0" w:color="auto"/>
          </w:divBdr>
        </w:div>
        <w:div w:id="1298073311">
          <w:marLeft w:val="0"/>
          <w:marRight w:val="0"/>
          <w:marTop w:val="0"/>
          <w:marBottom w:val="0"/>
          <w:divBdr>
            <w:top w:val="none" w:sz="0" w:space="0" w:color="auto"/>
            <w:left w:val="none" w:sz="0" w:space="0" w:color="auto"/>
            <w:bottom w:val="none" w:sz="0" w:space="0" w:color="auto"/>
            <w:right w:val="none" w:sz="0" w:space="0" w:color="auto"/>
          </w:divBdr>
        </w:div>
        <w:div w:id="1315253286">
          <w:marLeft w:val="0"/>
          <w:marRight w:val="0"/>
          <w:marTop w:val="0"/>
          <w:marBottom w:val="0"/>
          <w:divBdr>
            <w:top w:val="none" w:sz="0" w:space="0" w:color="auto"/>
            <w:left w:val="none" w:sz="0" w:space="0" w:color="auto"/>
            <w:bottom w:val="none" w:sz="0" w:space="0" w:color="auto"/>
            <w:right w:val="none" w:sz="0" w:space="0" w:color="auto"/>
          </w:divBdr>
        </w:div>
        <w:div w:id="1320961707">
          <w:marLeft w:val="0"/>
          <w:marRight w:val="0"/>
          <w:marTop w:val="0"/>
          <w:marBottom w:val="0"/>
          <w:divBdr>
            <w:top w:val="none" w:sz="0" w:space="0" w:color="auto"/>
            <w:left w:val="none" w:sz="0" w:space="0" w:color="auto"/>
            <w:bottom w:val="none" w:sz="0" w:space="0" w:color="auto"/>
            <w:right w:val="none" w:sz="0" w:space="0" w:color="auto"/>
          </w:divBdr>
        </w:div>
        <w:div w:id="1327635071">
          <w:marLeft w:val="0"/>
          <w:marRight w:val="0"/>
          <w:marTop w:val="0"/>
          <w:marBottom w:val="0"/>
          <w:divBdr>
            <w:top w:val="none" w:sz="0" w:space="0" w:color="auto"/>
            <w:left w:val="none" w:sz="0" w:space="0" w:color="auto"/>
            <w:bottom w:val="none" w:sz="0" w:space="0" w:color="auto"/>
            <w:right w:val="none" w:sz="0" w:space="0" w:color="auto"/>
          </w:divBdr>
        </w:div>
        <w:div w:id="1347831251">
          <w:marLeft w:val="0"/>
          <w:marRight w:val="0"/>
          <w:marTop w:val="0"/>
          <w:marBottom w:val="0"/>
          <w:divBdr>
            <w:top w:val="none" w:sz="0" w:space="0" w:color="auto"/>
            <w:left w:val="none" w:sz="0" w:space="0" w:color="auto"/>
            <w:bottom w:val="none" w:sz="0" w:space="0" w:color="auto"/>
            <w:right w:val="none" w:sz="0" w:space="0" w:color="auto"/>
          </w:divBdr>
        </w:div>
        <w:div w:id="1370640737">
          <w:marLeft w:val="0"/>
          <w:marRight w:val="0"/>
          <w:marTop w:val="0"/>
          <w:marBottom w:val="0"/>
          <w:divBdr>
            <w:top w:val="none" w:sz="0" w:space="0" w:color="auto"/>
            <w:left w:val="none" w:sz="0" w:space="0" w:color="auto"/>
            <w:bottom w:val="none" w:sz="0" w:space="0" w:color="auto"/>
            <w:right w:val="none" w:sz="0" w:space="0" w:color="auto"/>
          </w:divBdr>
        </w:div>
        <w:div w:id="1405294676">
          <w:marLeft w:val="0"/>
          <w:marRight w:val="0"/>
          <w:marTop w:val="0"/>
          <w:marBottom w:val="0"/>
          <w:divBdr>
            <w:top w:val="none" w:sz="0" w:space="0" w:color="auto"/>
            <w:left w:val="none" w:sz="0" w:space="0" w:color="auto"/>
            <w:bottom w:val="none" w:sz="0" w:space="0" w:color="auto"/>
            <w:right w:val="none" w:sz="0" w:space="0" w:color="auto"/>
          </w:divBdr>
        </w:div>
        <w:div w:id="1415936335">
          <w:marLeft w:val="0"/>
          <w:marRight w:val="0"/>
          <w:marTop w:val="0"/>
          <w:marBottom w:val="0"/>
          <w:divBdr>
            <w:top w:val="none" w:sz="0" w:space="0" w:color="auto"/>
            <w:left w:val="none" w:sz="0" w:space="0" w:color="auto"/>
            <w:bottom w:val="none" w:sz="0" w:space="0" w:color="auto"/>
            <w:right w:val="none" w:sz="0" w:space="0" w:color="auto"/>
          </w:divBdr>
        </w:div>
        <w:div w:id="1428692655">
          <w:marLeft w:val="0"/>
          <w:marRight w:val="0"/>
          <w:marTop w:val="0"/>
          <w:marBottom w:val="0"/>
          <w:divBdr>
            <w:top w:val="none" w:sz="0" w:space="0" w:color="auto"/>
            <w:left w:val="none" w:sz="0" w:space="0" w:color="auto"/>
            <w:bottom w:val="none" w:sz="0" w:space="0" w:color="auto"/>
            <w:right w:val="none" w:sz="0" w:space="0" w:color="auto"/>
          </w:divBdr>
        </w:div>
        <w:div w:id="1434863805">
          <w:marLeft w:val="0"/>
          <w:marRight w:val="0"/>
          <w:marTop w:val="0"/>
          <w:marBottom w:val="0"/>
          <w:divBdr>
            <w:top w:val="none" w:sz="0" w:space="0" w:color="auto"/>
            <w:left w:val="none" w:sz="0" w:space="0" w:color="auto"/>
            <w:bottom w:val="none" w:sz="0" w:space="0" w:color="auto"/>
            <w:right w:val="none" w:sz="0" w:space="0" w:color="auto"/>
          </w:divBdr>
        </w:div>
        <w:div w:id="1436628762">
          <w:marLeft w:val="0"/>
          <w:marRight w:val="0"/>
          <w:marTop w:val="0"/>
          <w:marBottom w:val="0"/>
          <w:divBdr>
            <w:top w:val="none" w:sz="0" w:space="0" w:color="auto"/>
            <w:left w:val="none" w:sz="0" w:space="0" w:color="auto"/>
            <w:bottom w:val="none" w:sz="0" w:space="0" w:color="auto"/>
            <w:right w:val="none" w:sz="0" w:space="0" w:color="auto"/>
          </w:divBdr>
        </w:div>
        <w:div w:id="1441609029">
          <w:marLeft w:val="0"/>
          <w:marRight w:val="0"/>
          <w:marTop w:val="0"/>
          <w:marBottom w:val="0"/>
          <w:divBdr>
            <w:top w:val="none" w:sz="0" w:space="0" w:color="auto"/>
            <w:left w:val="none" w:sz="0" w:space="0" w:color="auto"/>
            <w:bottom w:val="none" w:sz="0" w:space="0" w:color="auto"/>
            <w:right w:val="none" w:sz="0" w:space="0" w:color="auto"/>
          </w:divBdr>
        </w:div>
        <w:div w:id="1448506571">
          <w:marLeft w:val="0"/>
          <w:marRight w:val="0"/>
          <w:marTop w:val="0"/>
          <w:marBottom w:val="0"/>
          <w:divBdr>
            <w:top w:val="none" w:sz="0" w:space="0" w:color="auto"/>
            <w:left w:val="none" w:sz="0" w:space="0" w:color="auto"/>
            <w:bottom w:val="none" w:sz="0" w:space="0" w:color="auto"/>
            <w:right w:val="none" w:sz="0" w:space="0" w:color="auto"/>
          </w:divBdr>
        </w:div>
        <w:div w:id="1452165392">
          <w:marLeft w:val="0"/>
          <w:marRight w:val="0"/>
          <w:marTop w:val="0"/>
          <w:marBottom w:val="0"/>
          <w:divBdr>
            <w:top w:val="none" w:sz="0" w:space="0" w:color="auto"/>
            <w:left w:val="none" w:sz="0" w:space="0" w:color="auto"/>
            <w:bottom w:val="none" w:sz="0" w:space="0" w:color="auto"/>
            <w:right w:val="none" w:sz="0" w:space="0" w:color="auto"/>
          </w:divBdr>
        </w:div>
        <w:div w:id="1474330201">
          <w:marLeft w:val="0"/>
          <w:marRight w:val="0"/>
          <w:marTop w:val="0"/>
          <w:marBottom w:val="0"/>
          <w:divBdr>
            <w:top w:val="none" w:sz="0" w:space="0" w:color="auto"/>
            <w:left w:val="none" w:sz="0" w:space="0" w:color="auto"/>
            <w:bottom w:val="none" w:sz="0" w:space="0" w:color="auto"/>
            <w:right w:val="none" w:sz="0" w:space="0" w:color="auto"/>
          </w:divBdr>
        </w:div>
        <w:div w:id="1485314933">
          <w:marLeft w:val="0"/>
          <w:marRight w:val="0"/>
          <w:marTop w:val="0"/>
          <w:marBottom w:val="0"/>
          <w:divBdr>
            <w:top w:val="none" w:sz="0" w:space="0" w:color="auto"/>
            <w:left w:val="none" w:sz="0" w:space="0" w:color="auto"/>
            <w:bottom w:val="none" w:sz="0" w:space="0" w:color="auto"/>
            <w:right w:val="none" w:sz="0" w:space="0" w:color="auto"/>
          </w:divBdr>
        </w:div>
        <w:div w:id="1485849623">
          <w:marLeft w:val="0"/>
          <w:marRight w:val="0"/>
          <w:marTop w:val="0"/>
          <w:marBottom w:val="0"/>
          <w:divBdr>
            <w:top w:val="none" w:sz="0" w:space="0" w:color="auto"/>
            <w:left w:val="none" w:sz="0" w:space="0" w:color="auto"/>
            <w:bottom w:val="none" w:sz="0" w:space="0" w:color="auto"/>
            <w:right w:val="none" w:sz="0" w:space="0" w:color="auto"/>
          </w:divBdr>
        </w:div>
        <w:div w:id="1490244258">
          <w:marLeft w:val="0"/>
          <w:marRight w:val="0"/>
          <w:marTop w:val="0"/>
          <w:marBottom w:val="0"/>
          <w:divBdr>
            <w:top w:val="none" w:sz="0" w:space="0" w:color="auto"/>
            <w:left w:val="none" w:sz="0" w:space="0" w:color="auto"/>
            <w:bottom w:val="none" w:sz="0" w:space="0" w:color="auto"/>
            <w:right w:val="none" w:sz="0" w:space="0" w:color="auto"/>
          </w:divBdr>
        </w:div>
        <w:div w:id="1499270255">
          <w:marLeft w:val="0"/>
          <w:marRight w:val="0"/>
          <w:marTop w:val="0"/>
          <w:marBottom w:val="0"/>
          <w:divBdr>
            <w:top w:val="none" w:sz="0" w:space="0" w:color="auto"/>
            <w:left w:val="none" w:sz="0" w:space="0" w:color="auto"/>
            <w:bottom w:val="none" w:sz="0" w:space="0" w:color="auto"/>
            <w:right w:val="none" w:sz="0" w:space="0" w:color="auto"/>
          </w:divBdr>
        </w:div>
        <w:div w:id="1503467168">
          <w:marLeft w:val="0"/>
          <w:marRight w:val="0"/>
          <w:marTop w:val="0"/>
          <w:marBottom w:val="0"/>
          <w:divBdr>
            <w:top w:val="none" w:sz="0" w:space="0" w:color="auto"/>
            <w:left w:val="none" w:sz="0" w:space="0" w:color="auto"/>
            <w:bottom w:val="none" w:sz="0" w:space="0" w:color="auto"/>
            <w:right w:val="none" w:sz="0" w:space="0" w:color="auto"/>
          </w:divBdr>
        </w:div>
        <w:div w:id="1512525446">
          <w:marLeft w:val="0"/>
          <w:marRight w:val="0"/>
          <w:marTop w:val="0"/>
          <w:marBottom w:val="0"/>
          <w:divBdr>
            <w:top w:val="none" w:sz="0" w:space="0" w:color="auto"/>
            <w:left w:val="none" w:sz="0" w:space="0" w:color="auto"/>
            <w:bottom w:val="none" w:sz="0" w:space="0" w:color="auto"/>
            <w:right w:val="none" w:sz="0" w:space="0" w:color="auto"/>
          </w:divBdr>
        </w:div>
        <w:div w:id="1535653980">
          <w:marLeft w:val="0"/>
          <w:marRight w:val="0"/>
          <w:marTop w:val="0"/>
          <w:marBottom w:val="0"/>
          <w:divBdr>
            <w:top w:val="none" w:sz="0" w:space="0" w:color="auto"/>
            <w:left w:val="none" w:sz="0" w:space="0" w:color="auto"/>
            <w:bottom w:val="none" w:sz="0" w:space="0" w:color="auto"/>
            <w:right w:val="none" w:sz="0" w:space="0" w:color="auto"/>
          </w:divBdr>
        </w:div>
        <w:div w:id="1540429959">
          <w:marLeft w:val="0"/>
          <w:marRight w:val="0"/>
          <w:marTop w:val="0"/>
          <w:marBottom w:val="0"/>
          <w:divBdr>
            <w:top w:val="none" w:sz="0" w:space="0" w:color="auto"/>
            <w:left w:val="none" w:sz="0" w:space="0" w:color="auto"/>
            <w:bottom w:val="none" w:sz="0" w:space="0" w:color="auto"/>
            <w:right w:val="none" w:sz="0" w:space="0" w:color="auto"/>
          </w:divBdr>
        </w:div>
        <w:div w:id="1544630945">
          <w:marLeft w:val="0"/>
          <w:marRight w:val="0"/>
          <w:marTop w:val="0"/>
          <w:marBottom w:val="0"/>
          <w:divBdr>
            <w:top w:val="none" w:sz="0" w:space="0" w:color="auto"/>
            <w:left w:val="none" w:sz="0" w:space="0" w:color="auto"/>
            <w:bottom w:val="none" w:sz="0" w:space="0" w:color="auto"/>
            <w:right w:val="none" w:sz="0" w:space="0" w:color="auto"/>
          </w:divBdr>
        </w:div>
        <w:div w:id="1546405982">
          <w:marLeft w:val="0"/>
          <w:marRight w:val="0"/>
          <w:marTop w:val="0"/>
          <w:marBottom w:val="0"/>
          <w:divBdr>
            <w:top w:val="none" w:sz="0" w:space="0" w:color="auto"/>
            <w:left w:val="none" w:sz="0" w:space="0" w:color="auto"/>
            <w:bottom w:val="none" w:sz="0" w:space="0" w:color="auto"/>
            <w:right w:val="none" w:sz="0" w:space="0" w:color="auto"/>
          </w:divBdr>
        </w:div>
        <w:div w:id="1559973580">
          <w:marLeft w:val="0"/>
          <w:marRight w:val="0"/>
          <w:marTop w:val="0"/>
          <w:marBottom w:val="0"/>
          <w:divBdr>
            <w:top w:val="none" w:sz="0" w:space="0" w:color="auto"/>
            <w:left w:val="none" w:sz="0" w:space="0" w:color="auto"/>
            <w:bottom w:val="none" w:sz="0" w:space="0" w:color="auto"/>
            <w:right w:val="none" w:sz="0" w:space="0" w:color="auto"/>
          </w:divBdr>
        </w:div>
        <w:div w:id="1570655477">
          <w:marLeft w:val="0"/>
          <w:marRight w:val="0"/>
          <w:marTop w:val="0"/>
          <w:marBottom w:val="0"/>
          <w:divBdr>
            <w:top w:val="none" w:sz="0" w:space="0" w:color="auto"/>
            <w:left w:val="none" w:sz="0" w:space="0" w:color="auto"/>
            <w:bottom w:val="none" w:sz="0" w:space="0" w:color="auto"/>
            <w:right w:val="none" w:sz="0" w:space="0" w:color="auto"/>
          </w:divBdr>
        </w:div>
        <w:div w:id="1586694081">
          <w:marLeft w:val="0"/>
          <w:marRight w:val="0"/>
          <w:marTop w:val="0"/>
          <w:marBottom w:val="0"/>
          <w:divBdr>
            <w:top w:val="none" w:sz="0" w:space="0" w:color="auto"/>
            <w:left w:val="none" w:sz="0" w:space="0" w:color="auto"/>
            <w:bottom w:val="none" w:sz="0" w:space="0" w:color="auto"/>
            <w:right w:val="none" w:sz="0" w:space="0" w:color="auto"/>
          </w:divBdr>
        </w:div>
        <w:div w:id="1601794281">
          <w:marLeft w:val="0"/>
          <w:marRight w:val="0"/>
          <w:marTop w:val="0"/>
          <w:marBottom w:val="0"/>
          <w:divBdr>
            <w:top w:val="none" w:sz="0" w:space="0" w:color="auto"/>
            <w:left w:val="none" w:sz="0" w:space="0" w:color="auto"/>
            <w:bottom w:val="none" w:sz="0" w:space="0" w:color="auto"/>
            <w:right w:val="none" w:sz="0" w:space="0" w:color="auto"/>
          </w:divBdr>
        </w:div>
        <w:div w:id="1609046451">
          <w:marLeft w:val="0"/>
          <w:marRight w:val="0"/>
          <w:marTop w:val="0"/>
          <w:marBottom w:val="0"/>
          <w:divBdr>
            <w:top w:val="none" w:sz="0" w:space="0" w:color="auto"/>
            <w:left w:val="none" w:sz="0" w:space="0" w:color="auto"/>
            <w:bottom w:val="none" w:sz="0" w:space="0" w:color="auto"/>
            <w:right w:val="none" w:sz="0" w:space="0" w:color="auto"/>
          </w:divBdr>
        </w:div>
        <w:div w:id="1615400275">
          <w:marLeft w:val="0"/>
          <w:marRight w:val="0"/>
          <w:marTop w:val="0"/>
          <w:marBottom w:val="0"/>
          <w:divBdr>
            <w:top w:val="none" w:sz="0" w:space="0" w:color="auto"/>
            <w:left w:val="none" w:sz="0" w:space="0" w:color="auto"/>
            <w:bottom w:val="none" w:sz="0" w:space="0" w:color="auto"/>
            <w:right w:val="none" w:sz="0" w:space="0" w:color="auto"/>
          </w:divBdr>
        </w:div>
        <w:div w:id="1617178671">
          <w:marLeft w:val="0"/>
          <w:marRight w:val="0"/>
          <w:marTop w:val="0"/>
          <w:marBottom w:val="0"/>
          <w:divBdr>
            <w:top w:val="none" w:sz="0" w:space="0" w:color="auto"/>
            <w:left w:val="none" w:sz="0" w:space="0" w:color="auto"/>
            <w:bottom w:val="none" w:sz="0" w:space="0" w:color="auto"/>
            <w:right w:val="none" w:sz="0" w:space="0" w:color="auto"/>
          </w:divBdr>
        </w:div>
        <w:div w:id="1626428170">
          <w:marLeft w:val="0"/>
          <w:marRight w:val="0"/>
          <w:marTop w:val="0"/>
          <w:marBottom w:val="0"/>
          <w:divBdr>
            <w:top w:val="none" w:sz="0" w:space="0" w:color="auto"/>
            <w:left w:val="none" w:sz="0" w:space="0" w:color="auto"/>
            <w:bottom w:val="none" w:sz="0" w:space="0" w:color="auto"/>
            <w:right w:val="none" w:sz="0" w:space="0" w:color="auto"/>
          </w:divBdr>
        </w:div>
        <w:div w:id="1629123639">
          <w:marLeft w:val="0"/>
          <w:marRight w:val="0"/>
          <w:marTop w:val="0"/>
          <w:marBottom w:val="0"/>
          <w:divBdr>
            <w:top w:val="none" w:sz="0" w:space="0" w:color="auto"/>
            <w:left w:val="none" w:sz="0" w:space="0" w:color="auto"/>
            <w:bottom w:val="none" w:sz="0" w:space="0" w:color="auto"/>
            <w:right w:val="none" w:sz="0" w:space="0" w:color="auto"/>
          </w:divBdr>
        </w:div>
        <w:div w:id="1666744230">
          <w:marLeft w:val="0"/>
          <w:marRight w:val="0"/>
          <w:marTop w:val="0"/>
          <w:marBottom w:val="0"/>
          <w:divBdr>
            <w:top w:val="none" w:sz="0" w:space="0" w:color="auto"/>
            <w:left w:val="none" w:sz="0" w:space="0" w:color="auto"/>
            <w:bottom w:val="none" w:sz="0" w:space="0" w:color="auto"/>
            <w:right w:val="none" w:sz="0" w:space="0" w:color="auto"/>
          </w:divBdr>
        </w:div>
        <w:div w:id="1707027570">
          <w:marLeft w:val="0"/>
          <w:marRight w:val="0"/>
          <w:marTop w:val="0"/>
          <w:marBottom w:val="0"/>
          <w:divBdr>
            <w:top w:val="none" w:sz="0" w:space="0" w:color="auto"/>
            <w:left w:val="none" w:sz="0" w:space="0" w:color="auto"/>
            <w:bottom w:val="none" w:sz="0" w:space="0" w:color="auto"/>
            <w:right w:val="none" w:sz="0" w:space="0" w:color="auto"/>
          </w:divBdr>
        </w:div>
        <w:div w:id="1716660644">
          <w:marLeft w:val="0"/>
          <w:marRight w:val="0"/>
          <w:marTop w:val="0"/>
          <w:marBottom w:val="0"/>
          <w:divBdr>
            <w:top w:val="none" w:sz="0" w:space="0" w:color="auto"/>
            <w:left w:val="none" w:sz="0" w:space="0" w:color="auto"/>
            <w:bottom w:val="none" w:sz="0" w:space="0" w:color="auto"/>
            <w:right w:val="none" w:sz="0" w:space="0" w:color="auto"/>
          </w:divBdr>
        </w:div>
        <w:div w:id="1733305275">
          <w:marLeft w:val="0"/>
          <w:marRight w:val="0"/>
          <w:marTop w:val="0"/>
          <w:marBottom w:val="0"/>
          <w:divBdr>
            <w:top w:val="none" w:sz="0" w:space="0" w:color="auto"/>
            <w:left w:val="none" w:sz="0" w:space="0" w:color="auto"/>
            <w:bottom w:val="none" w:sz="0" w:space="0" w:color="auto"/>
            <w:right w:val="none" w:sz="0" w:space="0" w:color="auto"/>
          </w:divBdr>
        </w:div>
        <w:div w:id="1740399301">
          <w:marLeft w:val="0"/>
          <w:marRight w:val="0"/>
          <w:marTop w:val="0"/>
          <w:marBottom w:val="0"/>
          <w:divBdr>
            <w:top w:val="none" w:sz="0" w:space="0" w:color="auto"/>
            <w:left w:val="none" w:sz="0" w:space="0" w:color="auto"/>
            <w:bottom w:val="none" w:sz="0" w:space="0" w:color="auto"/>
            <w:right w:val="none" w:sz="0" w:space="0" w:color="auto"/>
          </w:divBdr>
        </w:div>
        <w:div w:id="1745371160">
          <w:marLeft w:val="0"/>
          <w:marRight w:val="0"/>
          <w:marTop w:val="0"/>
          <w:marBottom w:val="0"/>
          <w:divBdr>
            <w:top w:val="none" w:sz="0" w:space="0" w:color="auto"/>
            <w:left w:val="none" w:sz="0" w:space="0" w:color="auto"/>
            <w:bottom w:val="none" w:sz="0" w:space="0" w:color="auto"/>
            <w:right w:val="none" w:sz="0" w:space="0" w:color="auto"/>
          </w:divBdr>
        </w:div>
        <w:div w:id="1754740285">
          <w:marLeft w:val="0"/>
          <w:marRight w:val="0"/>
          <w:marTop w:val="0"/>
          <w:marBottom w:val="0"/>
          <w:divBdr>
            <w:top w:val="none" w:sz="0" w:space="0" w:color="auto"/>
            <w:left w:val="none" w:sz="0" w:space="0" w:color="auto"/>
            <w:bottom w:val="none" w:sz="0" w:space="0" w:color="auto"/>
            <w:right w:val="none" w:sz="0" w:space="0" w:color="auto"/>
          </w:divBdr>
        </w:div>
        <w:div w:id="1765027700">
          <w:marLeft w:val="0"/>
          <w:marRight w:val="0"/>
          <w:marTop w:val="0"/>
          <w:marBottom w:val="0"/>
          <w:divBdr>
            <w:top w:val="none" w:sz="0" w:space="0" w:color="auto"/>
            <w:left w:val="none" w:sz="0" w:space="0" w:color="auto"/>
            <w:bottom w:val="none" w:sz="0" w:space="0" w:color="auto"/>
            <w:right w:val="none" w:sz="0" w:space="0" w:color="auto"/>
          </w:divBdr>
        </w:div>
        <w:div w:id="1769958379">
          <w:marLeft w:val="0"/>
          <w:marRight w:val="0"/>
          <w:marTop w:val="0"/>
          <w:marBottom w:val="0"/>
          <w:divBdr>
            <w:top w:val="none" w:sz="0" w:space="0" w:color="auto"/>
            <w:left w:val="none" w:sz="0" w:space="0" w:color="auto"/>
            <w:bottom w:val="none" w:sz="0" w:space="0" w:color="auto"/>
            <w:right w:val="none" w:sz="0" w:space="0" w:color="auto"/>
          </w:divBdr>
        </w:div>
        <w:div w:id="1776561427">
          <w:marLeft w:val="0"/>
          <w:marRight w:val="0"/>
          <w:marTop w:val="0"/>
          <w:marBottom w:val="0"/>
          <w:divBdr>
            <w:top w:val="none" w:sz="0" w:space="0" w:color="auto"/>
            <w:left w:val="none" w:sz="0" w:space="0" w:color="auto"/>
            <w:bottom w:val="none" w:sz="0" w:space="0" w:color="auto"/>
            <w:right w:val="none" w:sz="0" w:space="0" w:color="auto"/>
          </w:divBdr>
        </w:div>
        <w:div w:id="1781534395">
          <w:marLeft w:val="0"/>
          <w:marRight w:val="0"/>
          <w:marTop w:val="0"/>
          <w:marBottom w:val="0"/>
          <w:divBdr>
            <w:top w:val="none" w:sz="0" w:space="0" w:color="auto"/>
            <w:left w:val="none" w:sz="0" w:space="0" w:color="auto"/>
            <w:bottom w:val="none" w:sz="0" w:space="0" w:color="auto"/>
            <w:right w:val="none" w:sz="0" w:space="0" w:color="auto"/>
          </w:divBdr>
        </w:div>
        <w:div w:id="1794326316">
          <w:marLeft w:val="0"/>
          <w:marRight w:val="0"/>
          <w:marTop w:val="0"/>
          <w:marBottom w:val="0"/>
          <w:divBdr>
            <w:top w:val="none" w:sz="0" w:space="0" w:color="auto"/>
            <w:left w:val="none" w:sz="0" w:space="0" w:color="auto"/>
            <w:bottom w:val="none" w:sz="0" w:space="0" w:color="auto"/>
            <w:right w:val="none" w:sz="0" w:space="0" w:color="auto"/>
          </w:divBdr>
        </w:div>
        <w:div w:id="1809005316">
          <w:marLeft w:val="0"/>
          <w:marRight w:val="0"/>
          <w:marTop w:val="0"/>
          <w:marBottom w:val="0"/>
          <w:divBdr>
            <w:top w:val="none" w:sz="0" w:space="0" w:color="auto"/>
            <w:left w:val="none" w:sz="0" w:space="0" w:color="auto"/>
            <w:bottom w:val="none" w:sz="0" w:space="0" w:color="auto"/>
            <w:right w:val="none" w:sz="0" w:space="0" w:color="auto"/>
          </w:divBdr>
        </w:div>
        <w:div w:id="1809473466">
          <w:marLeft w:val="0"/>
          <w:marRight w:val="0"/>
          <w:marTop w:val="0"/>
          <w:marBottom w:val="0"/>
          <w:divBdr>
            <w:top w:val="none" w:sz="0" w:space="0" w:color="auto"/>
            <w:left w:val="none" w:sz="0" w:space="0" w:color="auto"/>
            <w:bottom w:val="none" w:sz="0" w:space="0" w:color="auto"/>
            <w:right w:val="none" w:sz="0" w:space="0" w:color="auto"/>
          </w:divBdr>
        </w:div>
        <w:div w:id="1815758177">
          <w:marLeft w:val="0"/>
          <w:marRight w:val="0"/>
          <w:marTop w:val="0"/>
          <w:marBottom w:val="0"/>
          <w:divBdr>
            <w:top w:val="none" w:sz="0" w:space="0" w:color="auto"/>
            <w:left w:val="none" w:sz="0" w:space="0" w:color="auto"/>
            <w:bottom w:val="none" w:sz="0" w:space="0" w:color="auto"/>
            <w:right w:val="none" w:sz="0" w:space="0" w:color="auto"/>
          </w:divBdr>
        </w:div>
        <w:div w:id="1821261902">
          <w:marLeft w:val="0"/>
          <w:marRight w:val="0"/>
          <w:marTop w:val="0"/>
          <w:marBottom w:val="0"/>
          <w:divBdr>
            <w:top w:val="none" w:sz="0" w:space="0" w:color="auto"/>
            <w:left w:val="none" w:sz="0" w:space="0" w:color="auto"/>
            <w:bottom w:val="none" w:sz="0" w:space="0" w:color="auto"/>
            <w:right w:val="none" w:sz="0" w:space="0" w:color="auto"/>
          </w:divBdr>
        </w:div>
        <w:div w:id="1857620594">
          <w:marLeft w:val="0"/>
          <w:marRight w:val="0"/>
          <w:marTop w:val="0"/>
          <w:marBottom w:val="0"/>
          <w:divBdr>
            <w:top w:val="none" w:sz="0" w:space="0" w:color="auto"/>
            <w:left w:val="none" w:sz="0" w:space="0" w:color="auto"/>
            <w:bottom w:val="none" w:sz="0" w:space="0" w:color="auto"/>
            <w:right w:val="none" w:sz="0" w:space="0" w:color="auto"/>
          </w:divBdr>
        </w:div>
        <w:div w:id="1858736526">
          <w:marLeft w:val="0"/>
          <w:marRight w:val="0"/>
          <w:marTop w:val="0"/>
          <w:marBottom w:val="0"/>
          <w:divBdr>
            <w:top w:val="none" w:sz="0" w:space="0" w:color="auto"/>
            <w:left w:val="none" w:sz="0" w:space="0" w:color="auto"/>
            <w:bottom w:val="none" w:sz="0" w:space="0" w:color="auto"/>
            <w:right w:val="none" w:sz="0" w:space="0" w:color="auto"/>
          </w:divBdr>
        </w:div>
        <w:div w:id="1880782203">
          <w:marLeft w:val="0"/>
          <w:marRight w:val="0"/>
          <w:marTop w:val="0"/>
          <w:marBottom w:val="0"/>
          <w:divBdr>
            <w:top w:val="none" w:sz="0" w:space="0" w:color="auto"/>
            <w:left w:val="none" w:sz="0" w:space="0" w:color="auto"/>
            <w:bottom w:val="none" w:sz="0" w:space="0" w:color="auto"/>
            <w:right w:val="none" w:sz="0" w:space="0" w:color="auto"/>
          </w:divBdr>
        </w:div>
        <w:div w:id="1889880179">
          <w:marLeft w:val="0"/>
          <w:marRight w:val="0"/>
          <w:marTop w:val="0"/>
          <w:marBottom w:val="0"/>
          <w:divBdr>
            <w:top w:val="none" w:sz="0" w:space="0" w:color="auto"/>
            <w:left w:val="none" w:sz="0" w:space="0" w:color="auto"/>
            <w:bottom w:val="none" w:sz="0" w:space="0" w:color="auto"/>
            <w:right w:val="none" w:sz="0" w:space="0" w:color="auto"/>
          </w:divBdr>
        </w:div>
        <w:div w:id="1908419715">
          <w:marLeft w:val="0"/>
          <w:marRight w:val="0"/>
          <w:marTop w:val="0"/>
          <w:marBottom w:val="0"/>
          <w:divBdr>
            <w:top w:val="none" w:sz="0" w:space="0" w:color="auto"/>
            <w:left w:val="none" w:sz="0" w:space="0" w:color="auto"/>
            <w:bottom w:val="none" w:sz="0" w:space="0" w:color="auto"/>
            <w:right w:val="none" w:sz="0" w:space="0" w:color="auto"/>
          </w:divBdr>
        </w:div>
        <w:div w:id="1918859151">
          <w:marLeft w:val="0"/>
          <w:marRight w:val="0"/>
          <w:marTop w:val="0"/>
          <w:marBottom w:val="0"/>
          <w:divBdr>
            <w:top w:val="none" w:sz="0" w:space="0" w:color="auto"/>
            <w:left w:val="none" w:sz="0" w:space="0" w:color="auto"/>
            <w:bottom w:val="none" w:sz="0" w:space="0" w:color="auto"/>
            <w:right w:val="none" w:sz="0" w:space="0" w:color="auto"/>
          </w:divBdr>
        </w:div>
        <w:div w:id="1930312694">
          <w:marLeft w:val="0"/>
          <w:marRight w:val="0"/>
          <w:marTop w:val="0"/>
          <w:marBottom w:val="0"/>
          <w:divBdr>
            <w:top w:val="none" w:sz="0" w:space="0" w:color="auto"/>
            <w:left w:val="none" w:sz="0" w:space="0" w:color="auto"/>
            <w:bottom w:val="none" w:sz="0" w:space="0" w:color="auto"/>
            <w:right w:val="none" w:sz="0" w:space="0" w:color="auto"/>
          </w:divBdr>
        </w:div>
        <w:div w:id="1934821840">
          <w:marLeft w:val="0"/>
          <w:marRight w:val="0"/>
          <w:marTop w:val="0"/>
          <w:marBottom w:val="0"/>
          <w:divBdr>
            <w:top w:val="none" w:sz="0" w:space="0" w:color="auto"/>
            <w:left w:val="none" w:sz="0" w:space="0" w:color="auto"/>
            <w:bottom w:val="none" w:sz="0" w:space="0" w:color="auto"/>
            <w:right w:val="none" w:sz="0" w:space="0" w:color="auto"/>
          </w:divBdr>
        </w:div>
        <w:div w:id="1939218763">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966153268">
          <w:marLeft w:val="0"/>
          <w:marRight w:val="0"/>
          <w:marTop w:val="0"/>
          <w:marBottom w:val="0"/>
          <w:divBdr>
            <w:top w:val="none" w:sz="0" w:space="0" w:color="auto"/>
            <w:left w:val="none" w:sz="0" w:space="0" w:color="auto"/>
            <w:bottom w:val="none" w:sz="0" w:space="0" w:color="auto"/>
            <w:right w:val="none" w:sz="0" w:space="0" w:color="auto"/>
          </w:divBdr>
        </w:div>
        <w:div w:id="1969890930">
          <w:marLeft w:val="0"/>
          <w:marRight w:val="0"/>
          <w:marTop w:val="0"/>
          <w:marBottom w:val="0"/>
          <w:divBdr>
            <w:top w:val="none" w:sz="0" w:space="0" w:color="auto"/>
            <w:left w:val="none" w:sz="0" w:space="0" w:color="auto"/>
            <w:bottom w:val="none" w:sz="0" w:space="0" w:color="auto"/>
            <w:right w:val="none" w:sz="0" w:space="0" w:color="auto"/>
          </w:divBdr>
        </w:div>
        <w:div w:id="1972902169">
          <w:marLeft w:val="0"/>
          <w:marRight w:val="0"/>
          <w:marTop w:val="0"/>
          <w:marBottom w:val="0"/>
          <w:divBdr>
            <w:top w:val="none" w:sz="0" w:space="0" w:color="auto"/>
            <w:left w:val="none" w:sz="0" w:space="0" w:color="auto"/>
            <w:bottom w:val="none" w:sz="0" w:space="0" w:color="auto"/>
            <w:right w:val="none" w:sz="0" w:space="0" w:color="auto"/>
          </w:divBdr>
        </w:div>
        <w:div w:id="1987661809">
          <w:marLeft w:val="0"/>
          <w:marRight w:val="0"/>
          <w:marTop w:val="0"/>
          <w:marBottom w:val="0"/>
          <w:divBdr>
            <w:top w:val="none" w:sz="0" w:space="0" w:color="auto"/>
            <w:left w:val="none" w:sz="0" w:space="0" w:color="auto"/>
            <w:bottom w:val="none" w:sz="0" w:space="0" w:color="auto"/>
            <w:right w:val="none" w:sz="0" w:space="0" w:color="auto"/>
          </w:divBdr>
        </w:div>
        <w:div w:id="1990019508">
          <w:marLeft w:val="0"/>
          <w:marRight w:val="0"/>
          <w:marTop w:val="0"/>
          <w:marBottom w:val="0"/>
          <w:divBdr>
            <w:top w:val="none" w:sz="0" w:space="0" w:color="auto"/>
            <w:left w:val="none" w:sz="0" w:space="0" w:color="auto"/>
            <w:bottom w:val="none" w:sz="0" w:space="0" w:color="auto"/>
            <w:right w:val="none" w:sz="0" w:space="0" w:color="auto"/>
          </w:divBdr>
        </w:div>
        <w:div w:id="2001425617">
          <w:marLeft w:val="0"/>
          <w:marRight w:val="0"/>
          <w:marTop w:val="0"/>
          <w:marBottom w:val="0"/>
          <w:divBdr>
            <w:top w:val="none" w:sz="0" w:space="0" w:color="auto"/>
            <w:left w:val="none" w:sz="0" w:space="0" w:color="auto"/>
            <w:bottom w:val="none" w:sz="0" w:space="0" w:color="auto"/>
            <w:right w:val="none" w:sz="0" w:space="0" w:color="auto"/>
          </w:divBdr>
        </w:div>
        <w:div w:id="2005474552">
          <w:marLeft w:val="0"/>
          <w:marRight w:val="0"/>
          <w:marTop w:val="0"/>
          <w:marBottom w:val="0"/>
          <w:divBdr>
            <w:top w:val="none" w:sz="0" w:space="0" w:color="auto"/>
            <w:left w:val="none" w:sz="0" w:space="0" w:color="auto"/>
            <w:bottom w:val="none" w:sz="0" w:space="0" w:color="auto"/>
            <w:right w:val="none" w:sz="0" w:space="0" w:color="auto"/>
          </w:divBdr>
        </w:div>
        <w:div w:id="2019498726">
          <w:marLeft w:val="0"/>
          <w:marRight w:val="0"/>
          <w:marTop w:val="0"/>
          <w:marBottom w:val="0"/>
          <w:divBdr>
            <w:top w:val="none" w:sz="0" w:space="0" w:color="auto"/>
            <w:left w:val="none" w:sz="0" w:space="0" w:color="auto"/>
            <w:bottom w:val="none" w:sz="0" w:space="0" w:color="auto"/>
            <w:right w:val="none" w:sz="0" w:space="0" w:color="auto"/>
          </w:divBdr>
        </w:div>
        <w:div w:id="2021350355">
          <w:marLeft w:val="0"/>
          <w:marRight w:val="0"/>
          <w:marTop w:val="0"/>
          <w:marBottom w:val="0"/>
          <w:divBdr>
            <w:top w:val="none" w:sz="0" w:space="0" w:color="auto"/>
            <w:left w:val="none" w:sz="0" w:space="0" w:color="auto"/>
            <w:bottom w:val="none" w:sz="0" w:space="0" w:color="auto"/>
            <w:right w:val="none" w:sz="0" w:space="0" w:color="auto"/>
          </w:divBdr>
        </w:div>
        <w:div w:id="2038505539">
          <w:marLeft w:val="0"/>
          <w:marRight w:val="0"/>
          <w:marTop w:val="0"/>
          <w:marBottom w:val="0"/>
          <w:divBdr>
            <w:top w:val="none" w:sz="0" w:space="0" w:color="auto"/>
            <w:left w:val="none" w:sz="0" w:space="0" w:color="auto"/>
            <w:bottom w:val="none" w:sz="0" w:space="0" w:color="auto"/>
            <w:right w:val="none" w:sz="0" w:space="0" w:color="auto"/>
          </w:divBdr>
        </w:div>
        <w:div w:id="2067989282">
          <w:marLeft w:val="0"/>
          <w:marRight w:val="0"/>
          <w:marTop w:val="0"/>
          <w:marBottom w:val="0"/>
          <w:divBdr>
            <w:top w:val="none" w:sz="0" w:space="0" w:color="auto"/>
            <w:left w:val="none" w:sz="0" w:space="0" w:color="auto"/>
            <w:bottom w:val="none" w:sz="0" w:space="0" w:color="auto"/>
            <w:right w:val="none" w:sz="0" w:space="0" w:color="auto"/>
          </w:divBdr>
        </w:div>
        <w:div w:id="2076850907">
          <w:marLeft w:val="0"/>
          <w:marRight w:val="0"/>
          <w:marTop w:val="0"/>
          <w:marBottom w:val="0"/>
          <w:divBdr>
            <w:top w:val="none" w:sz="0" w:space="0" w:color="auto"/>
            <w:left w:val="none" w:sz="0" w:space="0" w:color="auto"/>
            <w:bottom w:val="none" w:sz="0" w:space="0" w:color="auto"/>
            <w:right w:val="none" w:sz="0" w:space="0" w:color="auto"/>
          </w:divBdr>
        </w:div>
        <w:div w:id="2087338481">
          <w:marLeft w:val="0"/>
          <w:marRight w:val="0"/>
          <w:marTop w:val="0"/>
          <w:marBottom w:val="0"/>
          <w:divBdr>
            <w:top w:val="none" w:sz="0" w:space="0" w:color="auto"/>
            <w:left w:val="none" w:sz="0" w:space="0" w:color="auto"/>
            <w:bottom w:val="none" w:sz="0" w:space="0" w:color="auto"/>
            <w:right w:val="none" w:sz="0" w:space="0" w:color="auto"/>
          </w:divBdr>
        </w:div>
        <w:div w:id="2095664183">
          <w:marLeft w:val="0"/>
          <w:marRight w:val="0"/>
          <w:marTop w:val="0"/>
          <w:marBottom w:val="0"/>
          <w:divBdr>
            <w:top w:val="none" w:sz="0" w:space="0" w:color="auto"/>
            <w:left w:val="none" w:sz="0" w:space="0" w:color="auto"/>
            <w:bottom w:val="none" w:sz="0" w:space="0" w:color="auto"/>
            <w:right w:val="none" w:sz="0" w:space="0" w:color="auto"/>
          </w:divBdr>
        </w:div>
        <w:div w:id="2118327836">
          <w:marLeft w:val="0"/>
          <w:marRight w:val="0"/>
          <w:marTop w:val="0"/>
          <w:marBottom w:val="0"/>
          <w:divBdr>
            <w:top w:val="none" w:sz="0" w:space="0" w:color="auto"/>
            <w:left w:val="none" w:sz="0" w:space="0" w:color="auto"/>
            <w:bottom w:val="none" w:sz="0" w:space="0" w:color="auto"/>
            <w:right w:val="none" w:sz="0" w:space="0" w:color="auto"/>
          </w:divBdr>
        </w:div>
        <w:div w:id="2122873284">
          <w:marLeft w:val="0"/>
          <w:marRight w:val="0"/>
          <w:marTop w:val="0"/>
          <w:marBottom w:val="0"/>
          <w:divBdr>
            <w:top w:val="none" w:sz="0" w:space="0" w:color="auto"/>
            <w:left w:val="none" w:sz="0" w:space="0" w:color="auto"/>
            <w:bottom w:val="none" w:sz="0" w:space="0" w:color="auto"/>
            <w:right w:val="none" w:sz="0" w:space="0" w:color="auto"/>
          </w:divBdr>
        </w:div>
        <w:div w:id="2129545011">
          <w:marLeft w:val="0"/>
          <w:marRight w:val="0"/>
          <w:marTop w:val="0"/>
          <w:marBottom w:val="0"/>
          <w:divBdr>
            <w:top w:val="none" w:sz="0" w:space="0" w:color="auto"/>
            <w:left w:val="none" w:sz="0" w:space="0" w:color="auto"/>
            <w:bottom w:val="none" w:sz="0" w:space="0" w:color="auto"/>
            <w:right w:val="none" w:sz="0" w:space="0" w:color="auto"/>
          </w:divBdr>
        </w:div>
        <w:div w:id="2136823323">
          <w:marLeft w:val="0"/>
          <w:marRight w:val="0"/>
          <w:marTop w:val="0"/>
          <w:marBottom w:val="0"/>
          <w:divBdr>
            <w:top w:val="none" w:sz="0" w:space="0" w:color="auto"/>
            <w:left w:val="none" w:sz="0" w:space="0" w:color="auto"/>
            <w:bottom w:val="none" w:sz="0" w:space="0" w:color="auto"/>
            <w:right w:val="none" w:sz="0" w:space="0" w:color="auto"/>
          </w:divBdr>
        </w:div>
      </w:divsChild>
    </w:div>
    <w:div w:id="1147939416">
      <w:bodyDiv w:val="1"/>
      <w:marLeft w:val="0"/>
      <w:marRight w:val="0"/>
      <w:marTop w:val="0"/>
      <w:marBottom w:val="0"/>
      <w:divBdr>
        <w:top w:val="none" w:sz="0" w:space="0" w:color="auto"/>
        <w:left w:val="none" w:sz="0" w:space="0" w:color="auto"/>
        <w:bottom w:val="none" w:sz="0" w:space="0" w:color="auto"/>
        <w:right w:val="none" w:sz="0" w:space="0" w:color="auto"/>
      </w:divBdr>
    </w:div>
    <w:div w:id="1496651854">
      <w:bodyDiv w:val="1"/>
      <w:marLeft w:val="0"/>
      <w:marRight w:val="0"/>
      <w:marTop w:val="0"/>
      <w:marBottom w:val="0"/>
      <w:divBdr>
        <w:top w:val="none" w:sz="0" w:space="0" w:color="auto"/>
        <w:left w:val="none" w:sz="0" w:space="0" w:color="auto"/>
        <w:bottom w:val="none" w:sz="0" w:space="0" w:color="auto"/>
        <w:right w:val="none" w:sz="0" w:space="0" w:color="auto"/>
      </w:divBdr>
      <w:divsChild>
        <w:div w:id="183247022">
          <w:marLeft w:val="0"/>
          <w:marRight w:val="0"/>
          <w:marTop w:val="0"/>
          <w:marBottom w:val="0"/>
          <w:divBdr>
            <w:top w:val="none" w:sz="0" w:space="0" w:color="auto"/>
            <w:left w:val="none" w:sz="0" w:space="0" w:color="auto"/>
            <w:bottom w:val="none" w:sz="0" w:space="0" w:color="auto"/>
            <w:right w:val="none" w:sz="0" w:space="0" w:color="auto"/>
          </w:divBdr>
        </w:div>
        <w:div w:id="184633063">
          <w:marLeft w:val="0"/>
          <w:marRight w:val="0"/>
          <w:marTop w:val="0"/>
          <w:marBottom w:val="0"/>
          <w:divBdr>
            <w:top w:val="none" w:sz="0" w:space="0" w:color="auto"/>
            <w:left w:val="none" w:sz="0" w:space="0" w:color="auto"/>
            <w:bottom w:val="none" w:sz="0" w:space="0" w:color="auto"/>
            <w:right w:val="none" w:sz="0" w:space="0" w:color="auto"/>
          </w:divBdr>
        </w:div>
        <w:div w:id="233392424">
          <w:marLeft w:val="0"/>
          <w:marRight w:val="0"/>
          <w:marTop w:val="0"/>
          <w:marBottom w:val="0"/>
          <w:divBdr>
            <w:top w:val="none" w:sz="0" w:space="0" w:color="auto"/>
            <w:left w:val="none" w:sz="0" w:space="0" w:color="auto"/>
            <w:bottom w:val="none" w:sz="0" w:space="0" w:color="auto"/>
            <w:right w:val="none" w:sz="0" w:space="0" w:color="auto"/>
          </w:divBdr>
        </w:div>
        <w:div w:id="471407018">
          <w:marLeft w:val="0"/>
          <w:marRight w:val="0"/>
          <w:marTop w:val="0"/>
          <w:marBottom w:val="0"/>
          <w:divBdr>
            <w:top w:val="none" w:sz="0" w:space="0" w:color="auto"/>
            <w:left w:val="none" w:sz="0" w:space="0" w:color="auto"/>
            <w:bottom w:val="none" w:sz="0" w:space="0" w:color="auto"/>
            <w:right w:val="none" w:sz="0" w:space="0" w:color="auto"/>
          </w:divBdr>
        </w:div>
        <w:div w:id="531042722">
          <w:marLeft w:val="0"/>
          <w:marRight w:val="0"/>
          <w:marTop w:val="0"/>
          <w:marBottom w:val="0"/>
          <w:divBdr>
            <w:top w:val="none" w:sz="0" w:space="0" w:color="auto"/>
            <w:left w:val="none" w:sz="0" w:space="0" w:color="auto"/>
            <w:bottom w:val="none" w:sz="0" w:space="0" w:color="auto"/>
            <w:right w:val="none" w:sz="0" w:space="0" w:color="auto"/>
          </w:divBdr>
        </w:div>
        <w:div w:id="566454188">
          <w:marLeft w:val="0"/>
          <w:marRight w:val="0"/>
          <w:marTop w:val="0"/>
          <w:marBottom w:val="0"/>
          <w:divBdr>
            <w:top w:val="none" w:sz="0" w:space="0" w:color="auto"/>
            <w:left w:val="none" w:sz="0" w:space="0" w:color="auto"/>
            <w:bottom w:val="none" w:sz="0" w:space="0" w:color="auto"/>
            <w:right w:val="none" w:sz="0" w:space="0" w:color="auto"/>
          </w:divBdr>
        </w:div>
        <w:div w:id="568346697">
          <w:marLeft w:val="0"/>
          <w:marRight w:val="0"/>
          <w:marTop w:val="0"/>
          <w:marBottom w:val="0"/>
          <w:divBdr>
            <w:top w:val="none" w:sz="0" w:space="0" w:color="auto"/>
            <w:left w:val="none" w:sz="0" w:space="0" w:color="auto"/>
            <w:bottom w:val="none" w:sz="0" w:space="0" w:color="auto"/>
            <w:right w:val="none" w:sz="0" w:space="0" w:color="auto"/>
          </w:divBdr>
        </w:div>
        <w:div w:id="760687805">
          <w:marLeft w:val="0"/>
          <w:marRight w:val="0"/>
          <w:marTop w:val="0"/>
          <w:marBottom w:val="0"/>
          <w:divBdr>
            <w:top w:val="none" w:sz="0" w:space="0" w:color="auto"/>
            <w:left w:val="none" w:sz="0" w:space="0" w:color="auto"/>
            <w:bottom w:val="none" w:sz="0" w:space="0" w:color="auto"/>
            <w:right w:val="none" w:sz="0" w:space="0" w:color="auto"/>
          </w:divBdr>
        </w:div>
        <w:div w:id="783770284">
          <w:marLeft w:val="0"/>
          <w:marRight w:val="0"/>
          <w:marTop w:val="0"/>
          <w:marBottom w:val="0"/>
          <w:divBdr>
            <w:top w:val="none" w:sz="0" w:space="0" w:color="auto"/>
            <w:left w:val="none" w:sz="0" w:space="0" w:color="auto"/>
            <w:bottom w:val="none" w:sz="0" w:space="0" w:color="auto"/>
            <w:right w:val="none" w:sz="0" w:space="0" w:color="auto"/>
          </w:divBdr>
        </w:div>
        <w:div w:id="814227743">
          <w:marLeft w:val="0"/>
          <w:marRight w:val="0"/>
          <w:marTop w:val="0"/>
          <w:marBottom w:val="0"/>
          <w:divBdr>
            <w:top w:val="none" w:sz="0" w:space="0" w:color="auto"/>
            <w:left w:val="none" w:sz="0" w:space="0" w:color="auto"/>
            <w:bottom w:val="none" w:sz="0" w:space="0" w:color="auto"/>
            <w:right w:val="none" w:sz="0" w:space="0" w:color="auto"/>
          </w:divBdr>
        </w:div>
        <w:div w:id="1165366211">
          <w:marLeft w:val="0"/>
          <w:marRight w:val="0"/>
          <w:marTop w:val="0"/>
          <w:marBottom w:val="0"/>
          <w:divBdr>
            <w:top w:val="none" w:sz="0" w:space="0" w:color="auto"/>
            <w:left w:val="none" w:sz="0" w:space="0" w:color="auto"/>
            <w:bottom w:val="none" w:sz="0" w:space="0" w:color="auto"/>
            <w:right w:val="none" w:sz="0" w:space="0" w:color="auto"/>
          </w:divBdr>
        </w:div>
        <w:div w:id="1192455221">
          <w:marLeft w:val="0"/>
          <w:marRight w:val="0"/>
          <w:marTop w:val="0"/>
          <w:marBottom w:val="0"/>
          <w:divBdr>
            <w:top w:val="none" w:sz="0" w:space="0" w:color="auto"/>
            <w:left w:val="none" w:sz="0" w:space="0" w:color="auto"/>
            <w:bottom w:val="none" w:sz="0" w:space="0" w:color="auto"/>
            <w:right w:val="none" w:sz="0" w:space="0" w:color="auto"/>
          </w:divBdr>
        </w:div>
        <w:div w:id="1341734474">
          <w:marLeft w:val="0"/>
          <w:marRight w:val="0"/>
          <w:marTop w:val="0"/>
          <w:marBottom w:val="0"/>
          <w:divBdr>
            <w:top w:val="none" w:sz="0" w:space="0" w:color="auto"/>
            <w:left w:val="none" w:sz="0" w:space="0" w:color="auto"/>
            <w:bottom w:val="none" w:sz="0" w:space="0" w:color="auto"/>
            <w:right w:val="none" w:sz="0" w:space="0" w:color="auto"/>
          </w:divBdr>
        </w:div>
        <w:div w:id="1415470353">
          <w:marLeft w:val="0"/>
          <w:marRight w:val="0"/>
          <w:marTop w:val="0"/>
          <w:marBottom w:val="0"/>
          <w:divBdr>
            <w:top w:val="none" w:sz="0" w:space="0" w:color="auto"/>
            <w:left w:val="none" w:sz="0" w:space="0" w:color="auto"/>
            <w:bottom w:val="none" w:sz="0" w:space="0" w:color="auto"/>
            <w:right w:val="none" w:sz="0" w:space="0" w:color="auto"/>
          </w:divBdr>
        </w:div>
        <w:div w:id="1578125705">
          <w:marLeft w:val="0"/>
          <w:marRight w:val="0"/>
          <w:marTop w:val="0"/>
          <w:marBottom w:val="0"/>
          <w:divBdr>
            <w:top w:val="none" w:sz="0" w:space="0" w:color="auto"/>
            <w:left w:val="none" w:sz="0" w:space="0" w:color="auto"/>
            <w:bottom w:val="none" w:sz="0" w:space="0" w:color="auto"/>
            <w:right w:val="none" w:sz="0" w:space="0" w:color="auto"/>
          </w:divBdr>
        </w:div>
      </w:divsChild>
    </w:div>
    <w:div w:id="1561936700">
      <w:bodyDiv w:val="1"/>
      <w:marLeft w:val="0"/>
      <w:marRight w:val="0"/>
      <w:marTop w:val="0"/>
      <w:marBottom w:val="0"/>
      <w:divBdr>
        <w:top w:val="none" w:sz="0" w:space="0" w:color="auto"/>
        <w:left w:val="none" w:sz="0" w:space="0" w:color="auto"/>
        <w:bottom w:val="none" w:sz="0" w:space="0" w:color="auto"/>
        <w:right w:val="none" w:sz="0" w:space="0" w:color="auto"/>
      </w:divBdr>
      <w:divsChild>
        <w:div w:id="13458949">
          <w:marLeft w:val="0"/>
          <w:marRight w:val="0"/>
          <w:marTop w:val="0"/>
          <w:marBottom w:val="0"/>
          <w:divBdr>
            <w:top w:val="none" w:sz="0" w:space="0" w:color="auto"/>
            <w:left w:val="none" w:sz="0" w:space="0" w:color="auto"/>
            <w:bottom w:val="none" w:sz="0" w:space="0" w:color="auto"/>
            <w:right w:val="none" w:sz="0" w:space="0" w:color="auto"/>
          </w:divBdr>
        </w:div>
        <w:div w:id="66651621">
          <w:marLeft w:val="0"/>
          <w:marRight w:val="0"/>
          <w:marTop w:val="0"/>
          <w:marBottom w:val="0"/>
          <w:divBdr>
            <w:top w:val="none" w:sz="0" w:space="0" w:color="auto"/>
            <w:left w:val="none" w:sz="0" w:space="0" w:color="auto"/>
            <w:bottom w:val="none" w:sz="0" w:space="0" w:color="auto"/>
            <w:right w:val="none" w:sz="0" w:space="0" w:color="auto"/>
          </w:divBdr>
        </w:div>
        <w:div w:id="79714546">
          <w:marLeft w:val="0"/>
          <w:marRight w:val="0"/>
          <w:marTop w:val="0"/>
          <w:marBottom w:val="0"/>
          <w:divBdr>
            <w:top w:val="none" w:sz="0" w:space="0" w:color="auto"/>
            <w:left w:val="none" w:sz="0" w:space="0" w:color="auto"/>
            <w:bottom w:val="none" w:sz="0" w:space="0" w:color="auto"/>
            <w:right w:val="none" w:sz="0" w:space="0" w:color="auto"/>
          </w:divBdr>
        </w:div>
        <w:div w:id="83576500">
          <w:marLeft w:val="0"/>
          <w:marRight w:val="0"/>
          <w:marTop w:val="0"/>
          <w:marBottom w:val="0"/>
          <w:divBdr>
            <w:top w:val="none" w:sz="0" w:space="0" w:color="auto"/>
            <w:left w:val="none" w:sz="0" w:space="0" w:color="auto"/>
            <w:bottom w:val="none" w:sz="0" w:space="0" w:color="auto"/>
            <w:right w:val="none" w:sz="0" w:space="0" w:color="auto"/>
          </w:divBdr>
        </w:div>
        <w:div w:id="122889121">
          <w:marLeft w:val="0"/>
          <w:marRight w:val="0"/>
          <w:marTop w:val="0"/>
          <w:marBottom w:val="0"/>
          <w:divBdr>
            <w:top w:val="none" w:sz="0" w:space="0" w:color="auto"/>
            <w:left w:val="none" w:sz="0" w:space="0" w:color="auto"/>
            <w:bottom w:val="none" w:sz="0" w:space="0" w:color="auto"/>
            <w:right w:val="none" w:sz="0" w:space="0" w:color="auto"/>
          </w:divBdr>
        </w:div>
        <w:div w:id="126556243">
          <w:marLeft w:val="0"/>
          <w:marRight w:val="0"/>
          <w:marTop w:val="0"/>
          <w:marBottom w:val="0"/>
          <w:divBdr>
            <w:top w:val="none" w:sz="0" w:space="0" w:color="auto"/>
            <w:left w:val="none" w:sz="0" w:space="0" w:color="auto"/>
            <w:bottom w:val="none" w:sz="0" w:space="0" w:color="auto"/>
            <w:right w:val="none" w:sz="0" w:space="0" w:color="auto"/>
          </w:divBdr>
        </w:div>
        <w:div w:id="141586560">
          <w:marLeft w:val="0"/>
          <w:marRight w:val="0"/>
          <w:marTop w:val="0"/>
          <w:marBottom w:val="0"/>
          <w:divBdr>
            <w:top w:val="none" w:sz="0" w:space="0" w:color="auto"/>
            <w:left w:val="none" w:sz="0" w:space="0" w:color="auto"/>
            <w:bottom w:val="none" w:sz="0" w:space="0" w:color="auto"/>
            <w:right w:val="none" w:sz="0" w:space="0" w:color="auto"/>
          </w:divBdr>
        </w:div>
        <w:div w:id="163976332">
          <w:marLeft w:val="0"/>
          <w:marRight w:val="0"/>
          <w:marTop w:val="0"/>
          <w:marBottom w:val="0"/>
          <w:divBdr>
            <w:top w:val="none" w:sz="0" w:space="0" w:color="auto"/>
            <w:left w:val="none" w:sz="0" w:space="0" w:color="auto"/>
            <w:bottom w:val="none" w:sz="0" w:space="0" w:color="auto"/>
            <w:right w:val="none" w:sz="0" w:space="0" w:color="auto"/>
          </w:divBdr>
        </w:div>
        <w:div w:id="230966844">
          <w:marLeft w:val="0"/>
          <w:marRight w:val="0"/>
          <w:marTop w:val="0"/>
          <w:marBottom w:val="0"/>
          <w:divBdr>
            <w:top w:val="none" w:sz="0" w:space="0" w:color="auto"/>
            <w:left w:val="none" w:sz="0" w:space="0" w:color="auto"/>
            <w:bottom w:val="none" w:sz="0" w:space="0" w:color="auto"/>
            <w:right w:val="none" w:sz="0" w:space="0" w:color="auto"/>
          </w:divBdr>
        </w:div>
        <w:div w:id="347605948">
          <w:marLeft w:val="0"/>
          <w:marRight w:val="0"/>
          <w:marTop w:val="0"/>
          <w:marBottom w:val="0"/>
          <w:divBdr>
            <w:top w:val="none" w:sz="0" w:space="0" w:color="auto"/>
            <w:left w:val="none" w:sz="0" w:space="0" w:color="auto"/>
            <w:bottom w:val="none" w:sz="0" w:space="0" w:color="auto"/>
            <w:right w:val="none" w:sz="0" w:space="0" w:color="auto"/>
          </w:divBdr>
        </w:div>
        <w:div w:id="404763758">
          <w:marLeft w:val="0"/>
          <w:marRight w:val="0"/>
          <w:marTop w:val="0"/>
          <w:marBottom w:val="0"/>
          <w:divBdr>
            <w:top w:val="none" w:sz="0" w:space="0" w:color="auto"/>
            <w:left w:val="none" w:sz="0" w:space="0" w:color="auto"/>
            <w:bottom w:val="none" w:sz="0" w:space="0" w:color="auto"/>
            <w:right w:val="none" w:sz="0" w:space="0" w:color="auto"/>
          </w:divBdr>
        </w:div>
        <w:div w:id="607350965">
          <w:marLeft w:val="0"/>
          <w:marRight w:val="0"/>
          <w:marTop w:val="0"/>
          <w:marBottom w:val="0"/>
          <w:divBdr>
            <w:top w:val="none" w:sz="0" w:space="0" w:color="auto"/>
            <w:left w:val="none" w:sz="0" w:space="0" w:color="auto"/>
            <w:bottom w:val="none" w:sz="0" w:space="0" w:color="auto"/>
            <w:right w:val="none" w:sz="0" w:space="0" w:color="auto"/>
          </w:divBdr>
        </w:div>
        <w:div w:id="635646509">
          <w:marLeft w:val="0"/>
          <w:marRight w:val="0"/>
          <w:marTop w:val="0"/>
          <w:marBottom w:val="0"/>
          <w:divBdr>
            <w:top w:val="none" w:sz="0" w:space="0" w:color="auto"/>
            <w:left w:val="none" w:sz="0" w:space="0" w:color="auto"/>
            <w:bottom w:val="none" w:sz="0" w:space="0" w:color="auto"/>
            <w:right w:val="none" w:sz="0" w:space="0" w:color="auto"/>
          </w:divBdr>
        </w:div>
        <w:div w:id="820267089">
          <w:marLeft w:val="0"/>
          <w:marRight w:val="0"/>
          <w:marTop w:val="0"/>
          <w:marBottom w:val="0"/>
          <w:divBdr>
            <w:top w:val="none" w:sz="0" w:space="0" w:color="auto"/>
            <w:left w:val="none" w:sz="0" w:space="0" w:color="auto"/>
            <w:bottom w:val="none" w:sz="0" w:space="0" w:color="auto"/>
            <w:right w:val="none" w:sz="0" w:space="0" w:color="auto"/>
          </w:divBdr>
        </w:div>
        <w:div w:id="1047755490">
          <w:marLeft w:val="0"/>
          <w:marRight w:val="0"/>
          <w:marTop w:val="0"/>
          <w:marBottom w:val="0"/>
          <w:divBdr>
            <w:top w:val="none" w:sz="0" w:space="0" w:color="auto"/>
            <w:left w:val="none" w:sz="0" w:space="0" w:color="auto"/>
            <w:bottom w:val="none" w:sz="0" w:space="0" w:color="auto"/>
            <w:right w:val="none" w:sz="0" w:space="0" w:color="auto"/>
          </w:divBdr>
        </w:div>
        <w:div w:id="1066803050">
          <w:marLeft w:val="0"/>
          <w:marRight w:val="0"/>
          <w:marTop w:val="0"/>
          <w:marBottom w:val="0"/>
          <w:divBdr>
            <w:top w:val="none" w:sz="0" w:space="0" w:color="auto"/>
            <w:left w:val="none" w:sz="0" w:space="0" w:color="auto"/>
            <w:bottom w:val="none" w:sz="0" w:space="0" w:color="auto"/>
            <w:right w:val="none" w:sz="0" w:space="0" w:color="auto"/>
          </w:divBdr>
        </w:div>
        <w:div w:id="1117942222">
          <w:marLeft w:val="0"/>
          <w:marRight w:val="0"/>
          <w:marTop w:val="0"/>
          <w:marBottom w:val="0"/>
          <w:divBdr>
            <w:top w:val="none" w:sz="0" w:space="0" w:color="auto"/>
            <w:left w:val="none" w:sz="0" w:space="0" w:color="auto"/>
            <w:bottom w:val="none" w:sz="0" w:space="0" w:color="auto"/>
            <w:right w:val="none" w:sz="0" w:space="0" w:color="auto"/>
          </w:divBdr>
        </w:div>
        <w:div w:id="1180463005">
          <w:marLeft w:val="0"/>
          <w:marRight w:val="0"/>
          <w:marTop w:val="0"/>
          <w:marBottom w:val="0"/>
          <w:divBdr>
            <w:top w:val="none" w:sz="0" w:space="0" w:color="auto"/>
            <w:left w:val="none" w:sz="0" w:space="0" w:color="auto"/>
            <w:bottom w:val="none" w:sz="0" w:space="0" w:color="auto"/>
            <w:right w:val="none" w:sz="0" w:space="0" w:color="auto"/>
          </w:divBdr>
        </w:div>
        <w:div w:id="1247302250">
          <w:marLeft w:val="0"/>
          <w:marRight w:val="0"/>
          <w:marTop w:val="0"/>
          <w:marBottom w:val="0"/>
          <w:divBdr>
            <w:top w:val="none" w:sz="0" w:space="0" w:color="auto"/>
            <w:left w:val="none" w:sz="0" w:space="0" w:color="auto"/>
            <w:bottom w:val="none" w:sz="0" w:space="0" w:color="auto"/>
            <w:right w:val="none" w:sz="0" w:space="0" w:color="auto"/>
          </w:divBdr>
        </w:div>
        <w:div w:id="1302342501">
          <w:marLeft w:val="0"/>
          <w:marRight w:val="0"/>
          <w:marTop w:val="0"/>
          <w:marBottom w:val="0"/>
          <w:divBdr>
            <w:top w:val="none" w:sz="0" w:space="0" w:color="auto"/>
            <w:left w:val="none" w:sz="0" w:space="0" w:color="auto"/>
            <w:bottom w:val="none" w:sz="0" w:space="0" w:color="auto"/>
            <w:right w:val="none" w:sz="0" w:space="0" w:color="auto"/>
          </w:divBdr>
        </w:div>
        <w:div w:id="1366443279">
          <w:marLeft w:val="0"/>
          <w:marRight w:val="0"/>
          <w:marTop w:val="0"/>
          <w:marBottom w:val="0"/>
          <w:divBdr>
            <w:top w:val="none" w:sz="0" w:space="0" w:color="auto"/>
            <w:left w:val="none" w:sz="0" w:space="0" w:color="auto"/>
            <w:bottom w:val="none" w:sz="0" w:space="0" w:color="auto"/>
            <w:right w:val="none" w:sz="0" w:space="0" w:color="auto"/>
          </w:divBdr>
        </w:div>
        <w:div w:id="1427263367">
          <w:marLeft w:val="0"/>
          <w:marRight w:val="0"/>
          <w:marTop w:val="0"/>
          <w:marBottom w:val="0"/>
          <w:divBdr>
            <w:top w:val="none" w:sz="0" w:space="0" w:color="auto"/>
            <w:left w:val="none" w:sz="0" w:space="0" w:color="auto"/>
            <w:bottom w:val="none" w:sz="0" w:space="0" w:color="auto"/>
            <w:right w:val="none" w:sz="0" w:space="0" w:color="auto"/>
          </w:divBdr>
        </w:div>
        <w:div w:id="1491020565">
          <w:marLeft w:val="0"/>
          <w:marRight w:val="0"/>
          <w:marTop w:val="0"/>
          <w:marBottom w:val="0"/>
          <w:divBdr>
            <w:top w:val="none" w:sz="0" w:space="0" w:color="auto"/>
            <w:left w:val="none" w:sz="0" w:space="0" w:color="auto"/>
            <w:bottom w:val="none" w:sz="0" w:space="0" w:color="auto"/>
            <w:right w:val="none" w:sz="0" w:space="0" w:color="auto"/>
          </w:divBdr>
        </w:div>
        <w:div w:id="1727751611">
          <w:marLeft w:val="0"/>
          <w:marRight w:val="0"/>
          <w:marTop w:val="0"/>
          <w:marBottom w:val="0"/>
          <w:divBdr>
            <w:top w:val="none" w:sz="0" w:space="0" w:color="auto"/>
            <w:left w:val="none" w:sz="0" w:space="0" w:color="auto"/>
            <w:bottom w:val="none" w:sz="0" w:space="0" w:color="auto"/>
            <w:right w:val="none" w:sz="0" w:space="0" w:color="auto"/>
          </w:divBdr>
        </w:div>
        <w:div w:id="1729644130">
          <w:marLeft w:val="0"/>
          <w:marRight w:val="0"/>
          <w:marTop w:val="0"/>
          <w:marBottom w:val="0"/>
          <w:divBdr>
            <w:top w:val="none" w:sz="0" w:space="0" w:color="auto"/>
            <w:left w:val="none" w:sz="0" w:space="0" w:color="auto"/>
            <w:bottom w:val="none" w:sz="0" w:space="0" w:color="auto"/>
            <w:right w:val="none" w:sz="0" w:space="0" w:color="auto"/>
          </w:divBdr>
        </w:div>
        <w:div w:id="1739207384">
          <w:marLeft w:val="0"/>
          <w:marRight w:val="0"/>
          <w:marTop w:val="0"/>
          <w:marBottom w:val="0"/>
          <w:divBdr>
            <w:top w:val="none" w:sz="0" w:space="0" w:color="auto"/>
            <w:left w:val="none" w:sz="0" w:space="0" w:color="auto"/>
            <w:bottom w:val="none" w:sz="0" w:space="0" w:color="auto"/>
            <w:right w:val="none" w:sz="0" w:space="0" w:color="auto"/>
          </w:divBdr>
        </w:div>
        <w:div w:id="1747804841">
          <w:marLeft w:val="0"/>
          <w:marRight w:val="0"/>
          <w:marTop w:val="0"/>
          <w:marBottom w:val="0"/>
          <w:divBdr>
            <w:top w:val="none" w:sz="0" w:space="0" w:color="auto"/>
            <w:left w:val="none" w:sz="0" w:space="0" w:color="auto"/>
            <w:bottom w:val="none" w:sz="0" w:space="0" w:color="auto"/>
            <w:right w:val="none" w:sz="0" w:space="0" w:color="auto"/>
          </w:divBdr>
        </w:div>
        <w:div w:id="1761440619">
          <w:marLeft w:val="0"/>
          <w:marRight w:val="0"/>
          <w:marTop w:val="0"/>
          <w:marBottom w:val="0"/>
          <w:divBdr>
            <w:top w:val="none" w:sz="0" w:space="0" w:color="auto"/>
            <w:left w:val="none" w:sz="0" w:space="0" w:color="auto"/>
            <w:bottom w:val="none" w:sz="0" w:space="0" w:color="auto"/>
            <w:right w:val="none" w:sz="0" w:space="0" w:color="auto"/>
          </w:divBdr>
        </w:div>
        <w:div w:id="1766657101">
          <w:marLeft w:val="0"/>
          <w:marRight w:val="0"/>
          <w:marTop w:val="0"/>
          <w:marBottom w:val="0"/>
          <w:divBdr>
            <w:top w:val="none" w:sz="0" w:space="0" w:color="auto"/>
            <w:left w:val="none" w:sz="0" w:space="0" w:color="auto"/>
            <w:bottom w:val="none" w:sz="0" w:space="0" w:color="auto"/>
            <w:right w:val="none" w:sz="0" w:space="0" w:color="auto"/>
          </w:divBdr>
        </w:div>
        <w:div w:id="1766926291">
          <w:marLeft w:val="0"/>
          <w:marRight w:val="0"/>
          <w:marTop w:val="0"/>
          <w:marBottom w:val="0"/>
          <w:divBdr>
            <w:top w:val="none" w:sz="0" w:space="0" w:color="auto"/>
            <w:left w:val="none" w:sz="0" w:space="0" w:color="auto"/>
            <w:bottom w:val="none" w:sz="0" w:space="0" w:color="auto"/>
            <w:right w:val="none" w:sz="0" w:space="0" w:color="auto"/>
          </w:divBdr>
        </w:div>
        <w:div w:id="1842502362">
          <w:marLeft w:val="0"/>
          <w:marRight w:val="0"/>
          <w:marTop w:val="0"/>
          <w:marBottom w:val="0"/>
          <w:divBdr>
            <w:top w:val="none" w:sz="0" w:space="0" w:color="auto"/>
            <w:left w:val="none" w:sz="0" w:space="0" w:color="auto"/>
            <w:bottom w:val="none" w:sz="0" w:space="0" w:color="auto"/>
            <w:right w:val="none" w:sz="0" w:space="0" w:color="auto"/>
          </w:divBdr>
        </w:div>
        <w:div w:id="1950164886">
          <w:marLeft w:val="0"/>
          <w:marRight w:val="0"/>
          <w:marTop w:val="0"/>
          <w:marBottom w:val="0"/>
          <w:divBdr>
            <w:top w:val="none" w:sz="0" w:space="0" w:color="auto"/>
            <w:left w:val="none" w:sz="0" w:space="0" w:color="auto"/>
            <w:bottom w:val="none" w:sz="0" w:space="0" w:color="auto"/>
            <w:right w:val="none" w:sz="0" w:space="0" w:color="auto"/>
          </w:divBdr>
        </w:div>
        <w:div w:id="2034115749">
          <w:marLeft w:val="0"/>
          <w:marRight w:val="0"/>
          <w:marTop w:val="0"/>
          <w:marBottom w:val="0"/>
          <w:divBdr>
            <w:top w:val="none" w:sz="0" w:space="0" w:color="auto"/>
            <w:left w:val="none" w:sz="0" w:space="0" w:color="auto"/>
            <w:bottom w:val="none" w:sz="0" w:space="0" w:color="auto"/>
            <w:right w:val="none" w:sz="0" w:space="0" w:color="auto"/>
          </w:divBdr>
        </w:div>
        <w:div w:id="2039743789">
          <w:marLeft w:val="0"/>
          <w:marRight w:val="0"/>
          <w:marTop w:val="0"/>
          <w:marBottom w:val="0"/>
          <w:divBdr>
            <w:top w:val="none" w:sz="0" w:space="0" w:color="auto"/>
            <w:left w:val="none" w:sz="0" w:space="0" w:color="auto"/>
            <w:bottom w:val="none" w:sz="0" w:space="0" w:color="auto"/>
            <w:right w:val="none" w:sz="0" w:space="0" w:color="auto"/>
          </w:divBdr>
        </w:div>
      </w:divsChild>
    </w:div>
    <w:div w:id="1586649115">
      <w:bodyDiv w:val="1"/>
      <w:marLeft w:val="0"/>
      <w:marRight w:val="0"/>
      <w:marTop w:val="0"/>
      <w:marBottom w:val="0"/>
      <w:divBdr>
        <w:top w:val="none" w:sz="0" w:space="0" w:color="auto"/>
        <w:left w:val="none" w:sz="0" w:space="0" w:color="auto"/>
        <w:bottom w:val="none" w:sz="0" w:space="0" w:color="auto"/>
        <w:right w:val="none" w:sz="0" w:space="0" w:color="auto"/>
      </w:divBdr>
    </w:div>
    <w:div w:id="1722753889">
      <w:bodyDiv w:val="1"/>
      <w:marLeft w:val="0"/>
      <w:marRight w:val="0"/>
      <w:marTop w:val="0"/>
      <w:marBottom w:val="0"/>
      <w:divBdr>
        <w:top w:val="none" w:sz="0" w:space="0" w:color="auto"/>
        <w:left w:val="none" w:sz="0" w:space="0" w:color="auto"/>
        <w:bottom w:val="none" w:sz="0" w:space="0" w:color="auto"/>
        <w:right w:val="none" w:sz="0" w:space="0" w:color="auto"/>
      </w:divBdr>
      <w:divsChild>
        <w:div w:id="256059906">
          <w:marLeft w:val="0"/>
          <w:marRight w:val="0"/>
          <w:marTop w:val="0"/>
          <w:marBottom w:val="0"/>
          <w:divBdr>
            <w:top w:val="none" w:sz="0" w:space="0" w:color="auto"/>
            <w:left w:val="none" w:sz="0" w:space="0" w:color="auto"/>
            <w:bottom w:val="none" w:sz="0" w:space="0" w:color="auto"/>
            <w:right w:val="none" w:sz="0" w:space="0" w:color="auto"/>
          </w:divBdr>
        </w:div>
        <w:div w:id="325015508">
          <w:marLeft w:val="0"/>
          <w:marRight w:val="0"/>
          <w:marTop w:val="0"/>
          <w:marBottom w:val="0"/>
          <w:divBdr>
            <w:top w:val="none" w:sz="0" w:space="0" w:color="auto"/>
            <w:left w:val="none" w:sz="0" w:space="0" w:color="auto"/>
            <w:bottom w:val="none" w:sz="0" w:space="0" w:color="auto"/>
            <w:right w:val="none" w:sz="0" w:space="0" w:color="auto"/>
          </w:divBdr>
        </w:div>
        <w:div w:id="334576794">
          <w:marLeft w:val="0"/>
          <w:marRight w:val="0"/>
          <w:marTop w:val="0"/>
          <w:marBottom w:val="0"/>
          <w:divBdr>
            <w:top w:val="none" w:sz="0" w:space="0" w:color="auto"/>
            <w:left w:val="none" w:sz="0" w:space="0" w:color="auto"/>
            <w:bottom w:val="none" w:sz="0" w:space="0" w:color="auto"/>
            <w:right w:val="none" w:sz="0" w:space="0" w:color="auto"/>
          </w:divBdr>
        </w:div>
        <w:div w:id="406463311">
          <w:marLeft w:val="0"/>
          <w:marRight w:val="0"/>
          <w:marTop w:val="0"/>
          <w:marBottom w:val="0"/>
          <w:divBdr>
            <w:top w:val="none" w:sz="0" w:space="0" w:color="auto"/>
            <w:left w:val="none" w:sz="0" w:space="0" w:color="auto"/>
            <w:bottom w:val="none" w:sz="0" w:space="0" w:color="auto"/>
            <w:right w:val="none" w:sz="0" w:space="0" w:color="auto"/>
          </w:divBdr>
        </w:div>
        <w:div w:id="440223338">
          <w:marLeft w:val="0"/>
          <w:marRight w:val="0"/>
          <w:marTop w:val="0"/>
          <w:marBottom w:val="0"/>
          <w:divBdr>
            <w:top w:val="none" w:sz="0" w:space="0" w:color="auto"/>
            <w:left w:val="none" w:sz="0" w:space="0" w:color="auto"/>
            <w:bottom w:val="none" w:sz="0" w:space="0" w:color="auto"/>
            <w:right w:val="none" w:sz="0" w:space="0" w:color="auto"/>
          </w:divBdr>
        </w:div>
        <w:div w:id="452596397">
          <w:marLeft w:val="0"/>
          <w:marRight w:val="0"/>
          <w:marTop w:val="0"/>
          <w:marBottom w:val="0"/>
          <w:divBdr>
            <w:top w:val="none" w:sz="0" w:space="0" w:color="auto"/>
            <w:left w:val="none" w:sz="0" w:space="0" w:color="auto"/>
            <w:bottom w:val="none" w:sz="0" w:space="0" w:color="auto"/>
            <w:right w:val="none" w:sz="0" w:space="0" w:color="auto"/>
          </w:divBdr>
        </w:div>
        <w:div w:id="534928275">
          <w:marLeft w:val="0"/>
          <w:marRight w:val="0"/>
          <w:marTop w:val="0"/>
          <w:marBottom w:val="0"/>
          <w:divBdr>
            <w:top w:val="none" w:sz="0" w:space="0" w:color="auto"/>
            <w:left w:val="none" w:sz="0" w:space="0" w:color="auto"/>
            <w:bottom w:val="none" w:sz="0" w:space="0" w:color="auto"/>
            <w:right w:val="none" w:sz="0" w:space="0" w:color="auto"/>
          </w:divBdr>
        </w:div>
        <w:div w:id="681858905">
          <w:marLeft w:val="0"/>
          <w:marRight w:val="0"/>
          <w:marTop w:val="0"/>
          <w:marBottom w:val="0"/>
          <w:divBdr>
            <w:top w:val="none" w:sz="0" w:space="0" w:color="auto"/>
            <w:left w:val="none" w:sz="0" w:space="0" w:color="auto"/>
            <w:bottom w:val="none" w:sz="0" w:space="0" w:color="auto"/>
            <w:right w:val="none" w:sz="0" w:space="0" w:color="auto"/>
          </w:divBdr>
        </w:div>
        <w:div w:id="1186945540">
          <w:marLeft w:val="0"/>
          <w:marRight w:val="0"/>
          <w:marTop w:val="0"/>
          <w:marBottom w:val="0"/>
          <w:divBdr>
            <w:top w:val="none" w:sz="0" w:space="0" w:color="auto"/>
            <w:left w:val="none" w:sz="0" w:space="0" w:color="auto"/>
            <w:bottom w:val="none" w:sz="0" w:space="0" w:color="auto"/>
            <w:right w:val="none" w:sz="0" w:space="0" w:color="auto"/>
          </w:divBdr>
        </w:div>
        <w:div w:id="1315798312">
          <w:marLeft w:val="0"/>
          <w:marRight w:val="0"/>
          <w:marTop w:val="0"/>
          <w:marBottom w:val="0"/>
          <w:divBdr>
            <w:top w:val="none" w:sz="0" w:space="0" w:color="auto"/>
            <w:left w:val="none" w:sz="0" w:space="0" w:color="auto"/>
            <w:bottom w:val="none" w:sz="0" w:space="0" w:color="auto"/>
            <w:right w:val="none" w:sz="0" w:space="0" w:color="auto"/>
          </w:divBdr>
        </w:div>
        <w:div w:id="1597598349">
          <w:marLeft w:val="0"/>
          <w:marRight w:val="0"/>
          <w:marTop w:val="0"/>
          <w:marBottom w:val="0"/>
          <w:divBdr>
            <w:top w:val="none" w:sz="0" w:space="0" w:color="auto"/>
            <w:left w:val="none" w:sz="0" w:space="0" w:color="auto"/>
            <w:bottom w:val="none" w:sz="0" w:space="0" w:color="auto"/>
            <w:right w:val="none" w:sz="0" w:space="0" w:color="auto"/>
          </w:divBdr>
        </w:div>
        <w:div w:id="1927807439">
          <w:marLeft w:val="0"/>
          <w:marRight w:val="0"/>
          <w:marTop w:val="0"/>
          <w:marBottom w:val="0"/>
          <w:divBdr>
            <w:top w:val="none" w:sz="0" w:space="0" w:color="auto"/>
            <w:left w:val="none" w:sz="0" w:space="0" w:color="auto"/>
            <w:bottom w:val="none" w:sz="0" w:space="0" w:color="auto"/>
            <w:right w:val="none" w:sz="0" w:space="0" w:color="auto"/>
          </w:divBdr>
        </w:div>
        <w:div w:id="1931573150">
          <w:marLeft w:val="0"/>
          <w:marRight w:val="0"/>
          <w:marTop w:val="0"/>
          <w:marBottom w:val="0"/>
          <w:divBdr>
            <w:top w:val="none" w:sz="0" w:space="0" w:color="auto"/>
            <w:left w:val="none" w:sz="0" w:space="0" w:color="auto"/>
            <w:bottom w:val="none" w:sz="0" w:space="0" w:color="auto"/>
            <w:right w:val="none" w:sz="0" w:space="0" w:color="auto"/>
          </w:divBdr>
        </w:div>
      </w:divsChild>
    </w:div>
    <w:div w:id="1736657069">
      <w:bodyDiv w:val="1"/>
      <w:marLeft w:val="0"/>
      <w:marRight w:val="0"/>
      <w:marTop w:val="0"/>
      <w:marBottom w:val="0"/>
      <w:divBdr>
        <w:top w:val="none" w:sz="0" w:space="0" w:color="auto"/>
        <w:left w:val="none" w:sz="0" w:space="0" w:color="auto"/>
        <w:bottom w:val="none" w:sz="0" w:space="0" w:color="auto"/>
        <w:right w:val="none" w:sz="0" w:space="0" w:color="auto"/>
      </w:divBdr>
      <w:divsChild>
        <w:div w:id="15691772">
          <w:marLeft w:val="0"/>
          <w:marRight w:val="0"/>
          <w:marTop w:val="0"/>
          <w:marBottom w:val="0"/>
          <w:divBdr>
            <w:top w:val="none" w:sz="0" w:space="0" w:color="auto"/>
            <w:left w:val="none" w:sz="0" w:space="0" w:color="auto"/>
            <w:bottom w:val="none" w:sz="0" w:space="0" w:color="auto"/>
            <w:right w:val="none" w:sz="0" w:space="0" w:color="auto"/>
          </w:divBdr>
        </w:div>
        <w:div w:id="23990892">
          <w:marLeft w:val="0"/>
          <w:marRight w:val="0"/>
          <w:marTop w:val="0"/>
          <w:marBottom w:val="0"/>
          <w:divBdr>
            <w:top w:val="none" w:sz="0" w:space="0" w:color="auto"/>
            <w:left w:val="none" w:sz="0" w:space="0" w:color="auto"/>
            <w:bottom w:val="none" w:sz="0" w:space="0" w:color="auto"/>
            <w:right w:val="none" w:sz="0" w:space="0" w:color="auto"/>
          </w:divBdr>
        </w:div>
        <w:div w:id="83917413">
          <w:marLeft w:val="0"/>
          <w:marRight w:val="0"/>
          <w:marTop w:val="0"/>
          <w:marBottom w:val="0"/>
          <w:divBdr>
            <w:top w:val="none" w:sz="0" w:space="0" w:color="auto"/>
            <w:left w:val="none" w:sz="0" w:space="0" w:color="auto"/>
            <w:bottom w:val="none" w:sz="0" w:space="0" w:color="auto"/>
            <w:right w:val="none" w:sz="0" w:space="0" w:color="auto"/>
          </w:divBdr>
        </w:div>
        <w:div w:id="84110336">
          <w:marLeft w:val="0"/>
          <w:marRight w:val="0"/>
          <w:marTop w:val="0"/>
          <w:marBottom w:val="0"/>
          <w:divBdr>
            <w:top w:val="none" w:sz="0" w:space="0" w:color="auto"/>
            <w:left w:val="none" w:sz="0" w:space="0" w:color="auto"/>
            <w:bottom w:val="none" w:sz="0" w:space="0" w:color="auto"/>
            <w:right w:val="none" w:sz="0" w:space="0" w:color="auto"/>
          </w:divBdr>
        </w:div>
        <w:div w:id="87696117">
          <w:marLeft w:val="0"/>
          <w:marRight w:val="0"/>
          <w:marTop w:val="0"/>
          <w:marBottom w:val="0"/>
          <w:divBdr>
            <w:top w:val="none" w:sz="0" w:space="0" w:color="auto"/>
            <w:left w:val="none" w:sz="0" w:space="0" w:color="auto"/>
            <w:bottom w:val="none" w:sz="0" w:space="0" w:color="auto"/>
            <w:right w:val="none" w:sz="0" w:space="0" w:color="auto"/>
          </w:divBdr>
        </w:div>
        <w:div w:id="87849361">
          <w:marLeft w:val="0"/>
          <w:marRight w:val="0"/>
          <w:marTop w:val="0"/>
          <w:marBottom w:val="0"/>
          <w:divBdr>
            <w:top w:val="none" w:sz="0" w:space="0" w:color="auto"/>
            <w:left w:val="none" w:sz="0" w:space="0" w:color="auto"/>
            <w:bottom w:val="none" w:sz="0" w:space="0" w:color="auto"/>
            <w:right w:val="none" w:sz="0" w:space="0" w:color="auto"/>
          </w:divBdr>
        </w:div>
        <w:div w:id="92895529">
          <w:marLeft w:val="0"/>
          <w:marRight w:val="0"/>
          <w:marTop w:val="0"/>
          <w:marBottom w:val="0"/>
          <w:divBdr>
            <w:top w:val="none" w:sz="0" w:space="0" w:color="auto"/>
            <w:left w:val="none" w:sz="0" w:space="0" w:color="auto"/>
            <w:bottom w:val="none" w:sz="0" w:space="0" w:color="auto"/>
            <w:right w:val="none" w:sz="0" w:space="0" w:color="auto"/>
          </w:divBdr>
        </w:div>
        <w:div w:id="95293237">
          <w:marLeft w:val="0"/>
          <w:marRight w:val="0"/>
          <w:marTop w:val="0"/>
          <w:marBottom w:val="0"/>
          <w:divBdr>
            <w:top w:val="none" w:sz="0" w:space="0" w:color="auto"/>
            <w:left w:val="none" w:sz="0" w:space="0" w:color="auto"/>
            <w:bottom w:val="none" w:sz="0" w:space="0" w:color="auto"/>
            <w:right w:val="none" w:sz="0" w:space="0" w:color="auto"/>
          </w:divBdr>
        </w:div>
        <w:div w:id="126052493">
          <w:marLeft w:val="0"/>
          <w:marRight w:val="0"/>
          <w:marTop w:val="0"/>
          <w:marBottom w:val="0"/>
          <w:divBdr>
            <w:top w:val="none" w:sz="0" w:space="0" w:color="auto"/>
            <w:left w:val="none" w:sz="0" w:space="0" w:color="auto"/>
            <w:bottom w:val="none" w:sz="0" w:space="0" w:color="auto"/>
            <w:right w:val="none" w:sz="0" w:space="0" w:color="auto"/>
          </w:divBdr>
        </w:div>
        <w:div w:id="128598357">
          <w:marLeft w:val="0"/>
          <w:marRight w:val="0"/>
          <w:marTop w:val="0"/>
          <w:marBottom w:val="0"/>
          <w:divBdr>
            <w:top w:val="none" w:sz="0" w:space="0" w:color="auto"/>
            <w:left w:val="none" w:sz="0" w:space="0" w:color="auto"/>
            <w:bottom w:val="none" w:sz="0" w:space="0" w:color="auto"/>
            <w:right w:val="none" w:sz="0" w:space="0" w:color="auto"/>
          </w:divBdr>
        </w:div>
        <w:div w:id="155924804">
          <w:marLeft w:val="0"/>
          <w:marRight w:val="0"/>
          <w:marTop w:val="0"/>
          <w:marBottom w:val="0"/>
          <w:divBdr>
            <w:top w:val="none" w:sz="0" w:space="0" w:color="auto"/>
            <w:left w:val="none" w:sz="0" w:space="0" w:color="auto"/>
            <w:bottom w:val="none" w:sz="0" w:space="0" w:color="auto"/>
            <w:right w:val="none" w:sz="0" w:space="0" w:color="auto"/>
          </w:divBdr>
        </w:div>
        <w:div w:id="181287129">
          <w:marLeft w:val="0"/>
          <w:marRight w:val="0"/>
          <w:marTop w:val="0"/>
          <w:marBottom w:val="0"/>
          <w:divBdr>
            <w:top w:val="none" w:sz="0" w:space="0" w:color="auto"/>
            <w:left w:val="none" w:sz="0" w:space="0" w:color="auto"/>
            <w:bottom w:val="none" w:sz="0" w:space="0" w:color="auto"/>
            <w:right w:val="none" w:sz="0" w:space="0" w:color="auto"/>
          </w:divBdr>
        </w:div>
        <w:div w:id="219638418">
          <w:marLeft w:val="0"/>
          <w:marRight w:val="0"/>
          <w:marTop w:val="0"/>
          <w:marBottom w:val="0"/>
          <w:divBdr>
            <w:top w:val="none" w:sz="0" w:space="0" w:color="auto"/>
            <w:left w:val="none" w:sz="0" w:space="0" w:color="auto"/>
            <w:bottom w:val="none" w:sz="0" w:space="0" w:color="auto"/>
            <w:right w:val="none" w:sz="0" w:space="0" w:color="auto"/>
          </w:divBdr>
        </w:div>
        <w:div w:id="220024550">
          <w:marLeft w:val="0"/>
          <w:marRight w:val="0"/>
          <w:marTop w:val="0"/>
          <w:marBottom w:val="0"/>
          <w:divBdr>
            <w:top w:val="none" w:sz="0" w:space="0" w:color="auto"/>
            <w:left w:val="none" w:sz="0" w:space="0" w:color="auto"/>
            <w:bottom w:val="none" w:sz="0" w:space="0" w:color="auto"/>
            <w:right w:val="none" w:sz="0" w:space="0" w:color="auto"/>
          </w:divBdr>
        </w:div>
        <w:div w:id="242956120">
          <w:marLeft w:val="0"/>
          <w:marRight w:val="0"/>
          <w:marTop w:val="0"/>
          <w:marBottom w:val="0"/>
          <w:divBdr>
            <w:top w:val="none" w:sz="0" w:space="0" w:color="auto"/>
            <w:left w:val="none" w:sz="0" w:space="0" w:color="auto"/>
            <w:bottom w:val="none" w:sz="0" w:space="0" w:color="auto"/>
            <w:right w:val="none" w:sz="0" w:space="0" w:color="auto"/>
          </w:divBdr>
        </w:div>
        <w:div w:id="363409291">
          <w:marLeft w:val="0"/>
          <w:marRight w:val="0"/>
          <w:marTop w:val="0"/>
          <w:marBottom w:val="0"/>
          <w:divBdr>
            <w:top w:val="none" w:sz="0" w:space="0" w:color="auto"/>
            <w:left w:val="none" w:sz="0" w:space="0" w:color="auto"/>
            <w:bottom w:val="none" w:sz="0" w:space="0" w:color="auto"/>
            <w:right w:val="none" w:sz="0" w:space="0" w:color="auto"/>
          </w:divBdr>
        </w:div>
        <w:div w:id="364184002">
          <w:marLeft w:val="0"/>
          <w:marRight w:val="0"/>
          <w:marTop w:val="0"/>
          <w:marBottom w:val="0"/>
          <w:divBdr>
            <w:top w:val="none" w:sz="0" w:space="0" w:color="auto"/>
            <w:left w:val="none" w:sz="0" w:space="0" w:color="auto"/>
            <w:bottom w:val="none" w:sz="0" w:space="0" w:color="auto"/>
            <w:right w:val="none" w:sz="0" w:space="0" w:color="auto"/>
          </w:divBdr>
        </w:div>
        <w:div w:id="388186423">
          <w:marLeft w:val="0"/>
          <w:marRight w:val="0"/>
          <w:marTop w:val="0"/>
          <w:marBottom w:val="0"/>
          <w:divBdr>
            <w:top w:val="none" w:sz="0" w:space="0" w:color="auto"/>
            <w:left w:val="none" w:sz="0" w:space="0" w:color="auto"/>
            <w:bottom w:val="none" w:sz="0" w:space="0" w:color="auto"/>
            <w:right w:val="none" w:sz="0" w:space="0" w:color="auto"/>
          </w:divBdr>
        </w:div>
        <w:div w:id="393430561">
          <w:marLeft w:val="0"/>
          <w:marRight w:val="0"/>
          <w:marTop w:val="0"/>
          <w:marBottom w:val="0"/>
          <w:divBdr>
            <w:top w:val="none" w:sz="0" w:space="0" w:color="auto"/>
            <w:left w:val="none" w:sz="0" w:space="0" w:color="auto"/>
            <w:bottom w:val="none" w:sz="0" w:space="0" w:color="auto"/>
            <w:right w:val="none" w:sz="0" w:space="0" w:color="auto"/>
          </w:divBdr>
        </w:div>
        <w:div w:id="395397571">
          <w:marLeft w:val="0"/>
          <w:marRight w:val="0"/>
          <w:marTop w:val="0"/>
          <w:marBottom w:val="0"/>
          <w:divBdr>
            <w:top w:val="none" w:sz="0" w:space="0" w:color="auto"/>
            <w:left w:val="none" w:sz="0" w:space="0" w:color="auto"/>
            <w:bottom w:val="none" w:sz="0" w:space="0" w:color="auto"/>
            <w:right w:val="none" w:sz="0" w:space="0" w:color="auto"/>
          </w:divBdr>
        </w:div>
        <w:div w:id="436172050">
          <w:marLeft w:val="0"/>
          <w:marRight w:val="0"/>
          <w:marTop w:val="0"/>
          <w:marBottom w:val="0"/>
          <w:divBdr>
            <w:top w:val="none" w:sz="0" w:space="0" w:color="auto"/>
            <w:left w:val="none" w:sz="0" w:space="0" w:color="auto"/>
            <w:bottom w:val="none" w:sz="0" w:space="0" w:color="auto"/>
            <w:right w:val="none" w:sz="0" w:space="0" w:color="auto"/>
          </w:divBdr>
        </w:div>
        <w:div w:id="452990604">
          <w:marLeft w:val="0"/>
          <w:marRight w:val="0"/>
          <w:marTop w:val="0"/>
          <w:marBottom w:val="0"/>
          <w:divBdr>
            <w:top w:val="none" w:sz="0" w:space="0" w:color="auto"/>
            <w:left w:val="none" w:sz="0" w:space="0" w:color="auto"/>
            <w:bottom w:val="none" w:sz="0" w:space="0" w:color="auto"/>
            <w:right w:val="none" w:sz="0" w:space="0" w:color="auto"/>
          </w:divBdr>
        </w:div>
        <w:div w:id="487863330">
          <w:marLeft w:val="0"/>
          <w:marRight w:val="0"/>
          <w:marTop w:val="0"/>
          <w:marBottom w:val="0"/>
          <w:divBdr>
            <w:top w:val="none" w:sz="0" w:space="0" w:color="auto"/>
            <w:left w:val="none" w:sz="0" w:space="0" w:color="auto"/>
            <w:bottom w:val="none" w:sz="0" w:space="0" w:color="auto"/>
            <w:right w:val="none" w:sz="0" w:space="0" w:color="auto"/>
          </w:divBdr>
        </w:div>
        <w:div w:id="540635283">
          <w:marLeft w:val="0"/>
          <w:marRight w:val="0"/>
          <w:marTop w:val="0"/>
          <w:marBottom w:val="0"/>
          <w:divBdr>
            <w:top w:val="none" w:sz="0" w:space="0" w:color="auto"/>
            <w:left w:val="none" w:sz="0" w:space="0" w:color="auto"/>
            <w:bottom w:val="none" w:sz="0" w:space="0" w:color="auto"/>
            <w:right w:val="none" w:sz="0" w:space="0" w:color="auto"/>
          </w:divBdr>
        </w:div>
        <w:div w:id="556546597">
          <w:marLeft w:val="0"/>
          <w:marRight w:val="0"/>
          <w:marTop w:val="0"/>
          <w:marBottom w:val="0"/>
          <w:divBdr>
            <w:top w:val="none" w:sz="0" w:space="0" w:color="auto"/>
            <w:left w:val="none" w:sz="0" w:space="0" w:color="auto"/>
            <w:bottom w:val="none" w:sz="0" w:space="0" w:color="auto"/>
            <w:right w:val="none" w:sz="0" w:space="0" w:color="auto"/>
          </w:divBdr>
        </w:div>
        <w:div w:id="572741537">
          <w:marLeft w:val="0"/>
          <w:marRight w:val="0"/>
          <w:marTop w:val="0"/>
          <w:marBottom w:val="0"/>
          <w:divBdr>
            <w:top w:val="none" w:sz="0" w:space="0" w:color="auto"/>
            <w:left w:val="none" w:sz="0" w:space="0" w:color="auto"/>
            <w:bottom w:val="none" w:sz="0" w:space="0" w:color="auto"/>
            <w:right w:val="none" w:sz="0" w:space="0" w:color="auto"/>
          </w:divBdr>
        </w:div>
        <w:div w:id="598677186">
          <w:marLeft w:val="0"/>
          <w:marRight w:val="0"/>
          <w:marTop w:val="0"/>
          <w:marBottom w:val="0"/>
          <w:divBdr>
            <w:top w:val="none" w:sz="0" w:space="0" w:color="auto"/>
            <w:left w:val="none" w:sz="0" w:space="0" w:color="auto"/>
            <w:bottom w:val="none" w:sz="0" w:space="0" w:color="auto"/>
            <w:right w:val="none" w:sz="0" w:space="0" w:color="auto"/>
          </w:divBdr>
        </w:div>
        <w:div w:id="600334233">
          <w:marLeft w:val="0"/>
          <w:marRight w:val="0"/>
          <w:marTop w:val="0"/>
          <w:marBottom w:val="0"/>
          <w:divBdr>
            <w:top w:val="none" w:sz="0" w:space="0" w:color="auto"/>
            <w:left w:val="none" w:sz="0" w:space="0" w:color="auto"/>
            <w:bottom w:val="none" w:sz="0" w:space="0" w:color="auto"/>
            <w:right w:val="none" w:sz="0" w:space="0" w:color="auto"/>
          </w:divBdr>
        </w:div>
        <w:div w:id="613174844">
          <w:marLeft w:val="0"/>
          <w:marRight w:val="0"/>
          <w:marTop w:val="0"/>
          <w:marBottom w:val="0"/>
          <w:divBdr>
            <w:top w:val="none" w:sz="0" w:space="0" w:color="auto"/>
            <w:left w:val="none" w:sz="0" w:space="0" w:color="auto"/>
            <w:bottom w:val="none" w:sz="0" w:space="0" w:color="auto"/>
            <w:right w:val="none" w:sz="0" w:space="0" w:color="auto"/>
          </w:divBdr>
        </w:div>
        <w:div w:id="670256225">
          <w:marLeft w:val="0"/>
          <w:marRight w:val="0"/>
          <w:marTop w:val="0"/>
          <w:marBottom w:val="0"/>
          <w:divBdr>
            <w:top w:val="none" w:sz="0" w:space="0" w:color="auto"/>
            <w:left w:val="none" w:sz="0" w:space="0" w:color="auto"/>
            <w:bottom w:val="none" w:sz="0" w:space="0" w:color="auto"/>
            <w:right w:val="none" w:sz="0" w:space="0" w:color="auto"/>
          </w:divBdr>
        </w:div>
        <w:div w:id="685594990">
          <w:marLeft w:val="0"/>
          <w:marRight w:val="0"/>
          <w:marTop w:val="0"/>
          <w:marBottom w:val="0"/>
          <w:divBdr>
            <w:top w:val="none" w:sz="0" w:space="0" w:color="auto"/>
            <w:left w:val="none" w:sz="0" w:space="0" w:color="auto"/>
            <w:bottom w:val="none" w:sz="0" w:space="0" w:color="auto"/>
            <w:right w:val="none" w:sz="0" w:space="0" w:color="auto"/>
          </w:divBdr>
        </w:div>
        <w:div w:id="732583737">
          <w:marLeft w:val="0"/>
          <w:marRight w:val="0"/>
          <w:marTop w:val="0"/>
          <w:marBottom w:val="0"/>
          <w:divBdr>
            <w:top w:val="none" w:sz="0" w:space="0" w:color="auto"/>
            <w:left w:val="none" w:sz="0" w:space="0" w:color="auto"/>
            <w:bottom w:val="none" w:sz="0" w:space="0" w:color="auto"/>
            <w:right w:val="none" w:sz="0" w:space="0" w:color="auto"/>
          </w:divBdr>
        </w:div>
        <w:div w:id="825365977">
          <w:marLeft w:val="0"/>
          <w:marRight w:val="0"/>
          <w:marTop w:val="0"/>
          <w:marBottom w:val="0"/>
          <w:divBdr>
            <w:top w:val="none" w:sz="0" w:space="0" w:color="auto"/>
            <w:left w:val="none" w:sz="0" w:space="0" w:color="auto"/>
            <w:bottom w:val="none" w:sz="0" w:space="0" w:color="auto"/>
            <w:right w:val="none" w:sz="0" w:space="0" w:color="auto"/>
          </w:divBdr>
        </w:div>
        <w:div w:id="869490067">
          <w:marLeft w:val="0"/>
          <w:marRight w:val="0"/>
          <w:marTop w:val="0"/>
          <w:marBottom w:val="0"/>
          <w:divBdr>
            <w:top w:val="none" w:sz="0" w:space="0" w:color="auto"/>
            <w:left w:val="none" w:sz="0" w:space="0" w:color="auto"/>
            <w:bottom w:val="none" w:sz="0" w:space="0" w:color="auto"/>
            <w:right w:val="none" w:sz="0" w:space="0" w:color="auto"/>
          </w:divBdr>
        </w:div>
        <w:div w:id="872226537">
          <w:marLeft w:val="0"/>
          <w:marRight w:val="0"/>
          <w:marTop w:val="0"/>
          <w:marBottom w:val="0"/>
          <w:divBdr>
            <w:top w:val="none" w:sz="0" w:space="0" w:color="auto"/>
            <w:left w:val="none" w:sz="0" w:space="0" w:color="auto"/>
            <w:bottom w:val="none" w:sz="0" w:space="0" w:color="auto"/>
            <w:right w:val="none" w:sz="0" w:space="0" w:color="auto"/>
          </w:divBdr>
        </w:div>
        <w:div w:id="960183524">
          <w:marLeft w:val="0"/>
          <w:marRight w:val="0"/>
          <w:marTop w:val="0"/>
          <w:marBottom w:val="0"/>
          <w:divBdr>
            <w:top w:val="none" w:sz="0" w:space="0" w:color="auto"/>
            <w:left w:val="none" w:sz="0" w:space="0" w:color="auto"/>
            <w:bottom w:val="none" w:sz="0" w:space="0" w:color="auto"/>
            <w:right w:val="none" w:sz="0" w:space="0" w:color="auto"/>
          </w:divBdr>
        </w:div>
        <w:div w:id="973952214">
          <w:marLeft w:val="0"/>
          <w:marRight w:val="0"/>
          <w:marTop w:val="0"/>
          <w:marBottom w:val="0"/>
          <w:divBdr>
            <w:top w:val="none" w:sz="0" w:space="0" w:color="auto"/>
            <w:left w:val="none" w:sz="0" w:space="0" w:color="auto"/>
            <w:bottom w:val="none" w:sz="0" w:space="0" w:color="auto"/>
            <w:right w:val="none" w:sz="0" w:space="0" w:color="auto"/>
          </w:divBdr>
        </w:div>
        <w:div w:id="1006902133">
          <w:marLeft w:val="0"/>
          <w:marRight w:val="0"/>
          <w:marTop w:val="0"/>
          <w:marBottom w:val="0"/>
          <w:divBdr>
            <w:top w:val="none" w:sz="0" w:space="0" w:color="auto"/>
            <w:left w:val="none" w:sz="0" w:space="0" w:color="auto"/>
            <w:bottom w:val="none" w:sz="0" w:space="0" w:color="auto"/>
            <w:right w:val="none" w:sz="0" w:space="0" w:color="auto"/>
          </w:divBdr>
        </w:div>
        <w:div w:id="1039742453">
          <w:marLeft w:val="0"/>
          <w:marRight w:val="0"/>
          <w:marTop w:val="0"/>
          <w:marBottom w:val="0"/>
          <w:divBdr>
            <w:top w:val="none" w:sz="0" w:space="0" w:color="auto"/>
            <w:left w:val="none" w:sz="0" w:space="0" w:color="auto"/>
            <w:bottom w:val="none" w:sz="0" w:space="0" w:color="auto"/>
            <w:right w:val="none" w:sz="0" w:space="0" w:color="auto"/>
          </w:divBdr>
        </w:div>
        <w:div w:id="1040855933">
          <w:marLeft w:val="0"/>
          <w:marRight w:val="0"/>
          <w:marTop w:val="0"/>
          <w:marBottom w:val="0"/>
          <w:divBdr>
            <w:top w:val="none" w:sz="0" w:space="0" w:color="auto"/>
            <w:left w:val="none" w:sz="0" w:space="0" w:color="auto"/>
            <w:bottom w:val="none" w:sz="0" w:space="0" w:color="auto"/>
            <w:right w:val="none" w:sz="0" w:space="0" w:color="auto"/>
          </w:divBdr>
        </w:div>
        <w:div w:id="1208375375">
          <w:marLeft w:val="0"/>
          <w:marRight w:val="0"/>
          <w:marTop w:val="0"/>
          <w:marBottom w:val="0"/>
          <w:divBdr>
            <w:top w:val="none" w:sz="0" w:space="0" w:color="auto"/>
            <w:left w:val="none" w:sz="0" w:space="0" w:color="auto"/>
            <w:bottom w:val="none" w:sz="0" w:space="0" w:color="auto"/>
            <w:right w:val="none" w:sz="0" w:space="0" w:color="auto"/>
          </w:divBdr>
        </w:div>
        <w:div w:id="1209605652">
          <w:marLeft w:val="0"/>
          <w:marRight w:val="0"/>
          <w:marTop w:val="0"/>
          <w:marBottom w:val="0"/>
          <w:divBdr>
            <w:top w:val="none" w:sz="0" w:space="0" w:color="auto"/>
            <w:left w:val="none" w:sz="0" w:space="0" w:color="auto"/>
            <w:bottom w:val="none" w:sz="0" w:space="0" w:color="auto"/>
            <w:right w:val="none" w:sz="0" w:space="0" w:color="auto"/>
          </w:divBdr>
        </w:div>
        <w:div w:id="1219363130">
          <w:marLeft w:val="0"/>
          <w:marRight w:val="0"/>
          <w:marTop w:val="0"/>
          <w:marBottom w:val="0"/>
          <w:divBdr>
            <w:top w:val="none" w:sz="0" w:space="0" w:color="auto"/>
            <w:left w:val="none" w:sz="0" w:space="0" w:color="auto"/>
            <w:bottom w:val="none" w:sz="0" w:space="0" w:color="auto"/>
            <w:right w:val="none" w:sz="0" w:space="0" w:color="auto"/>
          </w:divBdr>
        </w:div>
        <w:div w:id="1253048510">
          <w:marLeft w:val="0"/>
          <w:marRight w:val="0"/>
          <w:marTop w:val="0"/>
          <w:marBottom w:val="0"/>
          <w:divBdr>
            <w:top w:val="none" w:sz="0" w:space="0" w:color="auto"/>
            <w:left w:val="none" w:sz="0" w:space="0" w:color="auto"/>
            <w:bottom w:val="none" w:sz="0" w:space="0" w:color="auto"/>
            <w:right w:val="none" w:sz="0" w:space="0" w:color="auto"/>
          </w:divBdr>
        </w:div>
        <w:div w:id="1307197144">
          <w:marLeft w:val="0"/>
          <w:marRight w:val="0"/>
          <w:marTop w:val="0"/>
          <w:marBottom w:val="0"/>
          <w:divBdr>
            <w:top w:val="none" w:sz="0" w:space="0" w:color="auto"/>
            <w:left w:val="none" w:sz="0" w:space="0" w:color="auto"/>
            <w:bottom w:val="none" w:sz="0" w:space="0" w:color="auto"/>
            <w:right w:val="none" w:sz="0" w:space="0" w:color="auto"/>
          </w:divBdr>
        </w:div>
        <w:div w:id="1307390508">
          <w:marLeft w:val="0"/>
          <w:marRight w:val="0"/>
          <w:marTop w:val="0"/>
          <w:marBottom w:val="0"/>
          <w:divBdr>
            <w:top w:val="none" w:sz="0" w:space="0" w:color="auto"/>
            <w:left w:val="none" w:sz="0" w:space="0" w:color="auto"/>
            <w:bottom w:val="none" w:sz="0" w:space="0" w:color="auto"/>
            <w:right w:val="none" w:sz="0" w:space="0" w:color="auto"/>
          </w:divBdr>
        </w:div>
        <w:div w:id="1333096857">
          <w:marLeft w:val="0"/>
          <w:marRight w:val="0"/>
          <w:marTop w:val="0"/>
          <w:marBottom w:val="0"/>
          <w:divBdr>
            <w:top w:val="none" w:sz="0" w:space="0" w:color="auto"/>
            <w:left w:val="none" w:sz="0" w:space="0" w:color="auto"/>
            <w:bottom w:val="none" w:sz="0" w:space="0" w:color="auto"/>
            <w:right w:val="none" w:sz="0" w:space="0" w:color="auto"/>
          </w:divBdr>
        </w:div>
        <w:div w:id="1349715852">
          <w:marLeft w:val="0"/>
          <w:marRight w:val="0"/>
          <w:marTop w:val="0"/>
          <w:marBottom w:val="0"/>
          <w:divBdr>
            <w:top w:val="none" w:sz="0" w:space="0" w:color="auto"/>
            <w:left w:val="none" w:sz="0" w:space="0" w:color="auto"/>
            <w:bottom w:val="none" w:sz="0" w:space="0" w:color="auto"/>
            <w:right w:val="none" w:sz="0" w:space="0" w:color="auto"/>
          </w:divBdr>
        </w:div>
        <w:div w:id="1370497738">
          <w:marLeft w:val="0"/>
          <w:marRight w:val="0"/>
          <w:marTop w:val="0"/>
          <w:marBottom w:val="0"/>
          <w:divBdr>
            <w:top w:val="none" w:sz="0" w:space="0" w:color="auto"/>
            <w:left w:val="none" w:sz="0" w:space="0" w:color="auto"/>
            <w:bottom w:val="none" w:sz="0" w:space="0" w:color="auto"/>
            <w:right w:val="none" w:sz="0" w:space="0" w:color="auto"/>
          </w:divBdr>
        </w:div>
        <w:div w:id="1394307660">
          <w:marLeft w:val="0"/>
          <w:marRight w:val="0"/>
          <w:marTop w:val="0"/>
          <w:marBottom w:val="0"/>
          <w:divBdr>
            <w:top w:val="none" w:sz="0" w:space="0" w:color="auto"/>
            <w:left w:val="none" w:sz="0" w:space="0" w:color="auto"/>
            <w:bottom w:val="none" w:sz="0" w:space="0" w:color="auto"/>
            <w:right w:val="none" w:sz="0" w:space="0" w:color="auto"/>
          </w:divBdr>
        </w:div>
        <w:div w:id="1429306940">
          <w:marLeft w:val="0"/>
          <w:marRight w:val="0"/>
          <w:marTop w:val="0"/>
          <w:marBottom w:val="0"/>
          <w:divBdr>
            <w:top w:val="none" w:sz="0" w:space="0" w:color="auto"/>
            <w:left w:val="none" w:sz="0" w:space="0" w:color="auto"/>
            <w:bottom w:val="none" w:sz="0" w:space="0" w:color="auto"/>
            <w:right w:val="none" w:sz="0" w:space="0" w:color="auto"/>
          </w:divBdr>
        </w:div>
        <w:div w:id="1532450775">
          <w:marLeft w:val="0"/>
          <w:marRight w:val="0"/>
          <w:marTop w:val="0"/>
          <w:marBottom w:val="0"/>
          <w:divBdr>
            <w:top w:val="none" w:sz="0" w:space="0" w:color="auto"/>
            <w:left w:val="none" w:sz="0" w:space="0" w:color="auto"/>
            <w:bottom w:val="none" w:sz="0" w:space="0" w:color="auto"/>
            <w:right w:val="none" w:sz="0" w:space="0" w:color="auto"/>
          </w:divBdr>
        </w:div>
        <w:div w:id="1536192818">
          <w:marLeft w:val="0"/>
          <w:marRight w:val="0"/>
          <w:marTop w:val="0"/>
          <w:marBottom w:val="0"/>
          <w:divBdr>
            <w:top w:val="none" w:sz="0" w:space="0" w:color="auto"/>
            <w:left w:val="none" w:sz="0" w:space="0" w:color="auto"/>
            <w:bottom w:val="none" w:sz="0" w:space="0" w:color="auto"/>
            <w:right w:val="none" w:sz="0" w:space="0" w:color="auto"/>
          </w:divBdr>
        </w:div>
        <w:div w:id="1572428949">
          <w:marLeft w:val="0"/>
          <w:marRight w:val="0"/>
          <w:marTop w:val="0"/>
          <w:marBottom w:val="0"/>
          <w:divBdr>
            <w:top w:val="none" w:sz="0" w:space="0" w:color="auto"/>
            <w:left w:val="none" w:sz="0" w:space="0" w:color="auto"/>
            <w:bottom w:val="none" w:sz="0" w:space="0" w:color="auto"/>
            <w:right w:val="none" w:sz="0" w:space="0" w:color="auto"/>
          </w:divBdr>
        </w:div>
        <w:div w:id="1692223160">
          <w:marLeft w:val="0"/>
          <w:marRight w:val="0"/>
          <w:marTop w:val="0"/>
          <w:marBottom w:val="0"/>
          <w:divBdr>
            <w:top w:val="none" w:sz="0" w:space="0" w:color="auto"/>
            <w:left w:val="none" w:sz="0" w:space="0" w:color="auto"/>
            <w:bottom w:val="none" w:sz="0" w:space="0" w:color="auto"/>
            <w:right w:val="none" w:sz="0" w:space="0" w:color="auto"/>
          </w:divBdr>
        </w:div>
        <w:div w:id="1701391204">
          <w:marLeft w:val="0"/>
          <w:marRight w:val="0"/>
          <w:marTop w:val="0"/>
          <w:marBottom w:val="0"/>
          <w:divBdr>
            <w:top w:val="none" w:sz="0" w:space="0" w:color="auto"/>
            <w:left w:val="none" w:sz="0" w:space="0" w:color="auto"/>
            <w:bottom w:val="none" w:sz="0" w:space="0" w:color="auto"/>
            <w:right w:val="none" w:sz="0" w:space="0" w:color="auto"/>
          </w:divBdr>
        </w:div>
        <w:div w:id="1814593345">
          <w:marLeft w:val="0"/>
          <w:marRight w:val="0"/>
          <w:marTop w:val="0"/>
          <w:marBottom w:val="0"/>
          <w:divBdr>
            <w:top w:val="none" w:sz="0" w:space="0" w:color="auto"/>
            <w:left w:val="none" w:sz="0" w:space="0" w:color="auto"/>
            <w:bottom w:val="none" w:sz="0" w:space="0" w:color="auto"/>
            <w:right w:val="none" w:sz="0" w:space="0" w:color="auto"/>
          </w:divBdr>
        </w:div>
        <w:div w:id="1815173213">
          <w:marLeft w:val="0"/>
          <w:marRight w:val="0"/>
          <w:marTop w:val="0"/>
          <w:marBottom w:val="0"/>
          <w:divBdr>
            <w:top w:val="none" w:sz="0" w:space="0" w:color="auto"/>
            <w:left w:val="none" w:sz="0" w:space="0" w:color="auto"/>
            <w:bottom w:val="none" w:sz="0" w:space="0" w:color="auto"/>
            <w:right w:val="none" w:sz="0" w:space="0" w:color="auto"/>
          </w:divBdr>
        </w:div>
        <w:div w:id="1826892084">
          <w:marLeft w:val="0"/>
          <w:marRight w:val="0"/>
          <w:marTop w:val="0"/>
          <w:marBottom w:val="0"/>
          <w:divBdr>
            <w:top w:val="none" w:sz="0" w:space="0" w:color="auto"/>
            <w:left w:val="none" w:sz="0" w:space="0" w:color="auto"/>
            <w:bottom w:val="none" w:sz="0" w:space="0" w:color="auto"/>
            <w:right w:val="none" w:sz="0" w:space="0" w:color="auto"/>
          </w:divBdr>
        </w:div>
        <w:div w:id="1828009024">
          <w:marLeft w:val="0"/>
          <w:marRight w:val="0"/>
          <w:marTop w:val="0"/>
          <w:marBottom w:val="0"/>
          <w:divBdr>
            <w:top w:val="none" w:sz="0" w:space="0" w:color="auto"/>
            <w:left w:val="none" w:sz="0" w:space="0" w:color="auto"/>
            <w:bottom w:val="none" w:sz="0" w:space="0" w:color="auto"/>
            <w:right w:val="none" w:sz="0" w:space="0" w:color="auto"/>
          </w:divBdr>
        </w:div>
        <w:div w:id="1841964492">
          <w:marLeft w:val="0"/>
          <w:marRight w:val="0"/>
          <w:marTop w:val="0"/>
          <w:marBottom w:val="0"/>
          <w:divBdr>
            <w:top w:val="none" w:sz="0" w:space="0" w:color="auto"/>
            <w:left w:val="none" w:sz="0" w:space="0" w:color="auto"/>
            <w:bottom w:val="none" w:sz="0" w:space="0" w:color="auto"/>
            <w:right w:val="none" w:sz="0" w:space="0" w:color="auto"/>
          </w:divBdr>
        </w:div>
        <w:div w:id="1876112268">
          <w:marLeft w:val="0"/>
          <w:marRight w:val="0"/>
          <w:marTop w:val="0"/>
          <w:marBottom w:val="0"/>
          <w:divBdr>
            <w:top w:val="none" w:sz="0" w:space="0" w:color="auto"/>
            <w:left w:val="none" w:sz="0" w:space="0" w:color="auto"/>
            <w:bottom w:val="none" w:sz="0" w:space="0" w:color="auto"/>
            <w:right w:val="none" w:sz="0" w:space="0" w:color="auto"/>
          </w:divBdr>
        </w:div>
        <w:div w:id="1892374990">
          <w:marLeft w:val="0"/>
          <w:marRight w:val="0"/>
          <w:marTop w:val="0"/>
          <w:marBottom w:val="0"/>
          <w:divBdr>
            <w:top w:val="none" w:sz="0" w:space="0" w:color="auto"/>
            <w:left w:val="none" w:sz="0" w:space="0" w:color="auto"/>
            <w:bottom w:val="none" w:sz="0" w:space="0" w:color="auto"/>
            <w:right w:val="none" w:sz="0" w:space="0" w:color="auto"/>
          </w:divBdr>
        </w:div>
        <w:div w:id="1935086358">
          <w:marLeft w:val="0"/>
          <w:marRight w:val="0"/>
          <w:marTop w:val="0"/>
          <w:marBottom w:val="0"/>
          <w:divBdr>
            <w:top w:val="none" w:sz="0" w:space="0" w:color="auto"/>
            <w:left w:val="none" w:sz="0" w:space="0" w:color="auto"/>
            <w:bottom w:val="none" w:sz="0" w:space="0" w:color="auto"/>
            <w:right w:val="none" w:sz="0" w:space="0" w:color="auto"/>
          </w:divBdr>
        </w:div>
        <w:div w:id="1938705611">
          <w:marLeft w:val="0"/>
          <w:marRight w:val="0"/>
          <w:marTop w:val="0"/>
          <w:marBottom w:val="0"/>
          <w:divBdr>
            <w:top w:val="none" w:sz="0" w:space="0" w:color="auto"/>
            <w:left w:val="none" w:sz="0" w:space="0" w:color="auto"/>
            <w:bottom w:val="none" w:sz="0" w:space="0" w:color="auto"/>
            <w:right w:val="none" w:sz="0" w:space="0" w:color="auto"/>
          </w:divBdr>
        </w:div>
        <w:div w:id="1943880208">
          <w:marLeft w:val="0"/>
          <w:marRight w:val="0"/>
          <w:marTop w:val="0"/>
          <w:marBottom w:val="0"/>
          <w:divBdr>
            <w:top w:val="none" w:sz="0" w:space="0" w:color="auto"/>
            <w:left w:val="none" w:sz="0" w:space="0" w:color="auto"/>
            <w:bottom w:val="none" w:sz="0" w:space="0" w:color="auto"/>
            <w:right w:val="none" w:sz="0" w:space="0" w:color="auto"/>
          </w:divBdr>
        </w:div>
        <w:div w:id="1955363267">
          <w:marLeft w:val="0"/>
          <w:marRight w:val="0"/>
          <w:marTop w:val="0"/>
          <w:marBottom w:val="0"/>
          <w:divBdr>
            <w:top w:val="none" w:sz="0" w:space="0" w:color="auto"/>
            <w:left w:val="none" w:sz="0" w:space="0" w:color="auto"/>
            <w:bottom w:val="none" w:sz="0" w:space="0" w:color="auto"/>
            <w:right w:val="none" w:sz="0" w:space="0" w:color="auto"/>
          </w:divBdr>
        </w:div>
        <w:div w:id="1985893040">
          <w:marLeft w:val="0"/>
          <w:marRight w:val="0"/>
          <w:marTop w:val="0"/>
          <w:marBottom w:val="0"/>
          <w:divBdr>
            <w:top w:val="none" w:sz="0" w:space="0" w:color="auto"/>
            <w:left w:val="none" w:sz="0" w:space="0" w:color="auto"/>
            <w:bottom w:val="none" w:sz="0" w:space="0" w:color="auto"/>
            <w:right w:val="none" w:sz="0" w:space="0" w:color="auto"/>
          </w:divBdr>
        </w:div>
        <w:div w:id="2007783077">
          <w:marLeft w:val="0"/>
          <w:marRight w:val="0"/>
          <w:marTop w:val="0"/>
          <w:marBottom w:val="0"/>
          <w:divBdr>
            <w:top w:val="none" w:sz="0" w:space="0" w:color="auto"/>
            <w:left w:val="none" w:sz="0" w:space="0" w:color="auto"/>
            <w:bottom w:val="none" w:sz="0" w:space="0" w:color="auto"/>
            <w:right w:val="none" w:sz="0" w:space="0" w:color="auto"/>
          </w:divBdr>
        </w:div>
        <w:div w:id="2014839434">
          <w:marLeft w:val="0"/>
          <w:marRight w:val="0"/>
          <w:marTop w:val="0"/>
          <w:marBottom w:val="0"/>
          <w:divBdr>
            <w:top w:val="none" w:sz="0" w:space="0" w:color="auto"/>
            <w:left w:val="none" w:sz="0" w:space="0" w:color="auto"/>
            <w:bottom w:val="none" w:sz="0" w:space="0" w:color="auto"/>
            <w:right w:val="none" w:sz="0" w:space="0" w:color="auto"/>
          </w:divBdr>
        </w:div>
        <w:div w:id="2042242147">
          <w:marLeft w:val="0"/>
          <w:marRight w:val="0"/>
          <w:marTop w:val="0"/>
          <w:marBottom w:val="0"/>
          <w:divBdr>
            <w:top w:val="none" w:sz="0" w:space="0" w:color="auto"/>
            <w:left w:val="none" w:sz="0" w:space="0" w:color="auto"/>
            <w:bottom w:val="none" w:sz="0" w:space="0" w:color="auto"/>
            <w:right w:val="none" w:sz="0" w:space="0" w:color="auto"/>
          </w:divBdr>
        </w:div>
        <w:div w:id="2045211123">
          <w:marLeft w:val="0"/>
          <w:marRight w:val="0"/>
          <w:marTop w:val="0"/>
          <w:marBottom w:val="0"/>
          <w:divBdr>
            <w:top w:val="none" w:sz="0" w:space="0" w:color="auto"/>
            <w:left w:val="none" w:sz="0" w:space="0" w:color="auto"/>
            <w:bottom w:val="none" w:sz="0" w:space="0" w:color="auto"/>
            <w:right w:val="none" w:sz="0" w:space="0" w:color="auto"/>
          </w:divBdr>
        </w:div>
        <w:div w:id="2082289732">
          <w:marLeft w:val="0"/>
          <w:marRight w:val="0"/>
          <w:marTop w:val="0"/>
          <w:marBottom w:val="0"/>
          <w:divBdr>
            <w:top w:val="none" w:sz="0" w:space="0" w:color="auto"/>
            <w:left w:val="none" w:sz="0" w:space="0" w:color="auto"/>
            <w:bottom w:val="none" w:sz="0" w:space="0" w:color="auto"/>
            <w:right w:val="none" w:sz="0" w:space="0" w:color="auto"/>
          </w:divBdr>
        </w:div>
        <w:div w:id="2095004316">
          <w:marLeft w:val="0"/>
          <w:marRight w:val="0"/>
          <w:marTop w:val="0"/>
          <w:marBottom w:val="0"/>
          <w:divBdr>
            <w:top w:val="none" w:sz="0" w:space="0" w:color="auto"/>
            <w:left w:val="none" w:sz="0" w:space="0" w:color="auto"/>
            <w:bottom w:val="none" w:sz="0" w:space="0" w:color="auto"/>
            <w:right w:val="none" w:sz="0" w:space="0" w:color="auto"/>
          </w:divBdr>
        </w:div>
        <w:div w:id="2129809716">
          <w:marLeft w:val="0"/>
          <w:marRight w:val="0"/>
          <w:marTop w:val="0"/>
          <w:marBottom w:val="0"/>
          <w:divBdr>
            <w:top w:val="none" w:sz="0" w:space="0" w:color="auto"/>
            <w:left w:val="none" w:sz="0" w:space="0" w:color="auto"/>
            <w:bottom w:val="none" w:sz="0" w:space="0" w:color="auto"/>
            <w:right w:val="none" w:sz="0" w:space="0" w:color="auto"/>
          </w:divBdr>
        </w:div>
      </w:divsChild>
    </w:div>
    <w:div w:id="1758596553">
      <w:bodyDiv w:val="1"/>
      <w:marLeft w:val="0"/>
      <w:marRight w:val="0"/>
      <w:marTop w:val="0"/>
      <w:marBottom w:val="0"/>
      <w:divBdr>
        <w:top w:val="none" w:sz="0" w:space="0" w:color="auto"/>
        <w:left w:val="none" w:sz="0" w:space="0" w:color="auto"/>
        <w:bottom w:val="none" w:sz="0" w:space="0" w:color="auto"/>
        <w:right w:val="none" w:sz="0" w:space="0" w:color="auto"/>
      </w:divBdr>
      <w:divsChild>
        <w:div w:id="27343290">
          <w:marLeft w:val="0"/>
          <w:marRight w:val="0"/>
          <w:marTop w:val="0"/>
          <w:marBottom w:val="0"/>
          <w:divBdr>
            <w:top w:val="none" w:sz="0" w:space="0" w:color="auto"/>
            <w:left w:val="none" w:sz="0" w:space="0" w:color="auto"/>
            <w:bottom w:val="none" w:sz="0" w:space="0" w:color="auto"/>
            <w:right w:val="none" w:sz="0" w:space="0" w:color="auto"/>
          </w:divBdr>
        </w:div>
        <w:div w:id="226577010">
          <w:marLeft w:val="0"/>
          <w:marRight w:val="0"/>
          <w:marTop w:val="0"/>
          <w:marBottom w:val="0"/>
          <w:divBdr>
            <w:top w:val="none" w:sz="0" w:space="0" w:color="auto"/>
            <w:left w:val="none" w:sz="0" w:space="0" w:color="auto"/>
            <w:bottom w:val="none" w:sz="0" w:space="0" w:color="auto"/>
            <w:right w:val="none" w:sz="0" w:space="0" w:color="auto"/>
          </w:divBdr>
        </w:div>
        <w:div w:id="297956713">
          <w:marLeft w:val="0"/>
          <w:marRight w:val="0"/>
          <w:marTop w:val="0"/>
          <w:marBottom w:val="0"/>
          <w:divBdr>
            <w:top w:val="none" w:sz="0" w:space="0" w:color="auto"/>
            <w:left w:val="none" w:sz="0" w:space="0" w:color="auto"/>
            <w:bottom w:val="none" w:sz="0" w:space="0" w:color="auto"/>
            <w:right w:val="none" w:sz="0" w:space="0" w:color="auto"/>
          </w:divBdr>
        </w:div>
        <w:div w:id="656960506">
          <w:marLeft w:val="0"/>
          <w:marRight w:val="0"/>
          <w:marTop w:val="0"/>
          <w:marBottom w:val="0"/>
          <w:divBdr>
            <w:top w:val="none" w:sz="0" w:space="0" w:color="auto"/>
            <w:left w:val="none" w:sz="0" w:space="0" w:color="auto"/>
            <w:bottom w:val="none" w:sz="0" w:space="0" w:color="auto"/>
            <w:right w:val="none" w:sz="0" w:space="0" w:color="auto"/>
          </w:divBdr>
        </w:div>
        <w:div w:id="885483447">
          <w:marLeft w:val="0"/>
          <w:marRight w:val="0"/>
          <w:marTop w:val="0"/>
          <w:marBottom w:val="0"/>
          <w:divBdr>
            <w:top w:val="none" w:sz="0" w:space="0" w:color="auto"/>
            <w:left w:val="none" w:sz="0" w:space="0" w:color="auto"/>
            <w:bottom w:val="none" w:sz="0" w:space="0" w:color="auto"/>
            <w:right w:val="none" w:sz="0" w:space="0" w:color="auto"/>
          </w:divBdr>
        </w:div>
        <w:div w:id="1045523359">
          <w:marLeft w:val="0"/>
          <w:marRight w:val="0"/>
          <w:marTop w:val="0"/>
          <w:marBottom w:val="0"/>
          <w:divBdr>
            <w:top w:val="none" w:sz="0" w:space="0" w:color="auto"/>
            <w:left w:val="none" w:sz="0" w:space="0" w:color="auto"/>
            <w:bottom w:val="none" w:sz="0" w:space="0" w:color="auto"/>
            <w:right w:val="none" w:sz="0" w:space="0" w:color="auto"/>
          </w:divBdr>
        </w:div>
        <w:div w:id="1274632787">
          <w:marLeft w:val="0"/>
          <w:marRight w:val="0"/>
          <w:marTop w:val="0"/>
          <w:marBottom w:val="0"/>
          <w:divBdr>
            <w:top w:val="none" w:sz="0" w:space="0" w:color="auto"/>
            <w:left w:val="none" w:sz="0" w:space="0" w:color="auto"/>
            <w:bottom w:val="none" w:sz="0" w:space="0" w:color="auto"/>
            <w:right w:val="none" w:sz="0" w:space="0" w:color="auto"/>
          </w:divBdr>
        </w:div>
        <w:div w:id="2047489548">
          <w:marLeft w:val="0"/>
          <w:marRight w:val="0"/>
          <w:marTop w:val="0"/>
          <w:marBottom w:val="0"/>
          <w:divBdr>
            <w:top w:val="none" w:sz="0" w:space="0" w:color="auto"/>
            <w:left w:val="none" w:sz="0" w:space="0" w:color="auto"/>
            <w:bottom w:val="none" w:sz="0" w:space="0" w:color="auto"/>
            <w:right w:val="none" w:sz="0" w:space="0" w:color="auto"/>
          </w:divBdr>
        </w:div>
      </w:divsChild>
    </w:div>
    <w:div w:id="1806893600">
      <w:bodyDiv w:val="1"/>
      <w:marLeft w:val="0"/>
      <w:marRight w:val="0"/>
      <w:marTop w:val="0"/>
      <w:marBottom w:val="0"/>
      <w:divBdr>
        <w:top w:val="none" w:sz="0" w:space="0" w:color="auto"/>
        <w:left w:val="none" w:sz="0" w:space="0" w:color="auto"/>
        <w:bottom w:val="none" w:sz="0" w:space="0" w:color="auto"/>
        <w:right w:val="none" w:sz="0" w:space="0" w:color="auto"/>
      </w:divBdr>
      <w:divsChild>
        <w:div w:id="2166772">
          <w:marLeft w:val="0"/>
          <w:marRight w:val="0"/>
          <w:marTop w:val="0"/>
          <w:marBottom w:val="0"/>
          <w:divBdr>
            <w:top w:val="none" w:sz="0" w:space="0" w:color="auto"/>
            <w:left w:val="none" w:sz="0" w:space="0" w:color="auto"/>
            <w:bottom w:val="none" w:sz="0" w:space="0" w:color="auto"/>
            <w:right w:val="none" w:sz="0" w:space="0" w:color="auto"/>
          </w:divBdr>
        </w:div>
        <w:div w:id="11539713">
          <w:marLeft w:val="0"/>
          <w:marRight w:val="0"/>
          <w:marTop w:val="0"/>
          <w:marBottom w:val="0"/>
          <w:divBdr>
            <w:top w:val="none" w:sz="0" w:space="0" w:color="auto"/>
            <w:left w:val="none" w:sz="0" w:space="0" w:color="auto"/>
            <w:bottom w:val="none" w:sz="0" w:space="0" w:color="auto"/>
            <w:right w:val="none" w:sz="0" w:space="0" w:color="auto"/>
          </w:divBdr>
        </w:div>
        <w:div w:id="15036420">
          <w:marLeft w:val="0"/>
          <w:marRight w:val="0"/>
          <w:marTop w:val="0"/>
          <w:marBottom w:val="0"/>
          <w:divBdr>
            <w:top w:val="none" w:sz="0" w:space="0" w:color="auto"/>
            <w:left w:val="none" w:sz="0" w:space="0" w:color="auto"/>
            <w:bottom w:val="none" w:sz="0" w:space="0" w:color="auto"/>
            <w:right w:val="none" w:sz="0" w:space="0" w:color="auto"/>
          </w:divBdr>
        </w:div>
        <w:div w:id="15273657">
          <w:marLeft w:val="0"/>
          <w:marRight w:val="0"/>
          <w:marTop w:val="0"/>
          <w:marBottom w:val="0"/>
          <w:divBdr>
            <w:top w:val="none" w:sz="0" w:space="0" w:color="auto"/>
            <w:left w:val="none" w:sz="0" w:space="0" w:color="auto"/>
            <w:bottom w:val="none" w:sz="0" w:space="0" w:color="auto"/>
            <w:right w:val="none" w:sz="0" w:space="0" w:color="auto"/>
          </w:divBdr>
        </w:div>
        <w:div w:id="31537250">
          <w:marLeft w:val="0"/>
          <w:marRight w:val="0"/>
          <w:marTop w:val="0"/>
          <w:marBottom w:val="0"/>
          <w:divBdr>
            <w:top w:val="none" w:sz="0" w:space="0" w:color="auto"/>
            <w:left w:val="none" w:sz="0" w:space="0" w:color="auto"/>
            <w:bottom w:val="none" w:sz="0" w:space="0" w:color="auto"/>
            <w:right w:val="none" w:sz="0" w:space="0" w:color="auto"/>
          </w:divBdr>
        </w:div>
        <w:div w:id="42146196">
          <w:marLeft w:val="0"/>
          <w:marRight w:val="0"/>
          <w:marTop w:val="0"/>
          <w:marBottom w:val="0"/>
          <w:divBdr>
            <w:top w:val="none" w:sz="0" w:space="0" w:color="auto"/>
            <w:left w:val="none" w:sz="0" w:space="0" w:color="auto"/>
            <w:bottom w:val="none" w:sz="0" w:space="0" w:color="auto"/>
            <w:right w:val="none" w:sz="0" w:space="0" w:color="auto"/>
          </w:divBdr>
        </w:div>
        <w:div w:id="69890865">
          <w:marLeft w:val="0"/>
          <w:marRight w:val="0"/>
          <w:marTop w:val="0"/>
          <w:marBottom w:val="0"/>
          <w:divBdr>
            <w:top w:val="none" w:sz="0" w:space="0" w:color="auto"/>
            <w:left w:val="none" w:sz="0" w:space="0" w:color="auto"/>
            <w:bottom w:val="none" w:sz="0" w:space="0" w:color="auto"/>
            <w:right w:val="none" w:sz="0" w:space="0" w:color="auto"/>
          </w:divBdr>
        </w:div>
        <w:div w:id="90248701">
          <w:marLeft w:val="0"/>
          <w:marRight w:val="0"/>
          <w:marTop w:val="0"/>
          <w:marBottom w:val="0"/>
          <w:divBdr>
            <w:top w:val="none" w:sz="0" w:space="0" w:color="auto"/>
            <w:left w:val="none" w:sz="0" w:space="0" w:color="auto"/>
            <w:bottom w:val="none" w:sz="0" w:space="0" w:color="auto"/>
            <w:right w:val="none" w:sz="0" w:space="0" w:color="auto"/>
          </w:divBdr>
        </w:div>
        <w:div w:id="122162604">
          <w:marLeft w:val="0"/>
          <w:marRight w:val="0"/>
          <w:marTop w:val="0"/>
          <w:marBottom w:val="0"/>
          <w:divBdr>
            <w:top w:val="none" w:sz="0" w:space="0" w:color="auto"/>
            <w:left w:val="none" w:sz="0" w:space="0" w:color="auto"/>
            <w:bottom w:val="none" w:sz="0" w:space="0" w:color="auto"/>
            <w:right w:val="none" w:sz="0" w:space="0" w:color="auto"/>
          </w:divBdr>
        </w:div>
        <w:div w:id="139082173">
          <w:marLeft w:val="0"/>
          <w:marRight w:val="0"/>
          <w:marTop w:val="0"/>
          <w:marBottom w:val="0"/>
          <w:divBdr>
            <w:top w:val="none" w:sz="0" w:space="0" w:color="auto"/>
            <w:left w:val="none" w:sz="0" w:space="0" w:color="auto"/>
            <w:bottom w:val="none" w:sz="0" w:space="0" w:color="auto"/>
            <w:right w:val="none" w:sz="0" w:space="0" w:color="auto"/>
          </w:divBdr>
        </w:div>
        <w:div w:id="148325148">
          <w:marLeft w:val="0"/>
          <w:marRight w:val="0"/>
          <w:marTop w:val="0"/>
          <w:marBottom w:val="0"/>
          <w:divBdr>
            <w:top w:val="none" w:sz="0" w:space="0" w:color="auto"/>
            <w:left w:val="none" w:sz="0" w:space="0" w:color="auto"/>
            <w:bottom w:val="none" w:sz="0" w:space="0" w:color="auto"/>
            <w:right w:val="none" w:sz="0" w:space="0" w:color="auto"/>
          </w:divBdr>
        </w:div>
        <w:div w:id="156577660">
          <w:marLeft w:val="0"/>
          <w:marRight w:val="0"/>
          <w:marTop w:val="0"/>
          <w:marBottom w:val="0"/>
          <w:divBdr>
            <w:top w:val="none" w:sz="0" w:space="0" w:color="auto"/>
            <w:left w:val="none" w:sz="0" w:space="0" w:color="auto"/>
            <w:bottom w:val="none" w:sz="0" w:space="0" w:color="auto"/>
            <w:right w:val="none" w:sz="0" w:space="0" w:color="auto"/>
          </w:divBdr>
        </w:div>
        <w:div w:id="159777985">
          <w:marLeft w:val="0"/>
          <w:marRight w:val="0"/>
          <w:marTop w:val="0"/>
          <w:marBottom w:val="0"/>
          <w:divBdr>
            <w:top w:val="none" w:sz="0" w:space="0" w:color="auto"/>
            <w:left w:val="none" w:sz="0" w:space="0" w:color="auto"/>
            <w:bottom w:val="none" w:sz="0" w:space="0" w:color="auto"/>
            <w:right w:val="none" w:sz="0" w:space="0" w:color="auto"/>
          </w:divBdr>
        </w:div>
        <w:div w:id="193930581">
          <w:marLeft w:val="0"/>
          <w:marRight w:val="0"/>
          <w:marTop w:val="0"/>
          <w:marBottom w:val="0"/>
          <w:divBdr>
            <w:top w:val="none" w:sz="0" w:space="0" w:color="auto"/>
            <w:left w:val="none" w:sz="0" w:space="0" w:color="auto"/>
            <w:bottom w:val="none" w:sz="0" w:space="0" w:color="auto"/>
            <w:right w:val="none" w:sz="0" w:space="0" w:color="auto"/>
          </w:divBdr>
        </w:div>
        <w:div w:id="196937300">
          <w:marLeft w:val="0"/>
          <w:marRight w:val="0"/>
          <w:marTop w:val="0"/>
          <w:marBottom w:val="0"/>
          <w:divBdr>
            <w:top w:val="none" w:sz="0" w:space="0" w:color="auto"/>
            <w:left w:val="none" w:sz="0" w:space="0" w:color="auto"/>
            <w:bottom w:val="none" w:sz="0" w:space="0" w:color="auto"/>
            <w:right w:val="none" w:sz="0" w:space="0" w:color="auto"/>
          </w:divBdr>
        </w:div>
        <w:div w:id="200633548">
          <w:marLeft w:val="0"/>
          <w:marRight w:val="0"/>
          <w:marTop w:val="0"/>
          <w:marBottom w:val="0"/>
          <w:divBdr>
            <w:top w:val="none" w:sz="0" w:space="0" w:color="auto"/>
            <w:left w:val="none" w:sz="0" w:space="0" w:color="auto"/>
            <w:bottom w:val="none" w:sz="0" w:space="0" w:color="auto"/>
            <w:right w:val="none" w:sz="0" w:space="0" w:color="auto"/>
          </w:divBdr>
        </w:div>
        <w:div w:id="214242250">
          <w:marLeft w:val="0"/>
          <w:marRight w:val="0"/>
          <w:marTop w:val="0"/>
          <w:marBottom w:val="0"/>
          <w:divBdr>
            <w:top w:val="none" w:sz="0" w:space="0" w:color="auto"/>
            <w:left w:val="none" w:sz="0" w:space="0" w:color="auto"/>
            <w:bottom w:val="none" w:sz="0" w:space="0" w:color="auto"/>
            <w:right w:val="none" w:sz="0" w:space="0" w:color="auto"/>
          </w:divBdr>
        </w:div>
        <w:div w:id="225193119">
          <w:marLeft w:val="0"/>
          <w:marRight w:val="0"/>
          <w:marTop w:val="0"/>
          <w:marBottom w:val="0"/>
          <w:divBdr>
            <w:top w:val="none" w:sz="0" w:space="0" w:color="auto"/>
            <w:left w:val="none" w:sz="0" w:space="0" w:color="auto"/>
            <w:bottom w:val="none" w:sz="0" w:space="0" w:color="auto"/>
            <w:right w:val="none" w:sz="0" w:space="0" w:color="auto"/>
          </w:divBdr>
        </w:div>
        <w:div w:id="234055854">
          <w:marLeft w:val="0"/>
          <w:marRight w:val="0"/>
          <w:marTop w:val="0"/>
          <w:marBottom w:val="0"/>
          <w:divBdr>
            <w:top w:val="none" w:sz="0" w:space="0" w:color="auto"/>
            <w:left w:val="none" w:sz="0" w:space="0" w:color="auto"/>
            <w:bottom w:val="none" w:sz="0" w:space="0" w:color="auto"/>
            <w:right w:val="none" w:sz="0" w:space="0" w:color="auto"/>
          </w:divBdr>
        </w:div>
        <w:div w:id="290330745">
          <w:marLeft w:val="0"/>
          <w:marRight w:val="0"/>
          <w:marTop w:val="0"/>
          <w:marBottom w:val="0"/>
          <w:divBdr>
            <w:top w:val="none" w:sz="0" w:space="0" w:color="auto"/>
            <w:left w:val="none" w:sz="0" w:space="0" w:color="auto"/>
            <w:bottom w:val="none" w:sz="0" w:space="0" w:color="auto"/>
            <w:right w:val="none" w:sz="0" w:space="0" w:color="auto"/>
          </w:divBdr>
        </w:div>
        <w:div w:id="318462307">
          <w:marLeft w:val="0"/>
          <w:marRight w:val="0"/>
          <w:marTop w:val="0"/>
          <w:marBottom w:val="0"/>
          <w:divBdr>
            <w:top w:val="none" w:sz="0" w:space="0" w:color="auto"/>
            <w:left w:val="none" w:sz="0" w:space="0" w:color="auto"/>
            <w:bottom w:val="none" w:sz="0" w:space="0" w:color="auto"/>
            <w:right w:val="none" w:sz="0" w:space="0" w:color="auto"/>
          </w:divBdr>
        </w:div>
        <w:div w:id="321084778">
          <w:marLeft w:val="0"/>
          <w:marRight w:val="0"/>
          <w:marTop w:val="0"/>
          <w:marBottom w:val="0"/>
          <w:divBdr>
            <w:top w:val="none" w:sz="0" w:space="0" w:color="auto"/>
            <w:left w:val="none" w:sz="0" w:space="0" w:color="auto"/>
            <w:bottom w:val="none" w:sz="0" w:space="0" w:color="auto"/>
            <w:right w:val="none" w:sz="0" w:space="0" w:color="auto"/>
          </w:divBdr>
        </w:div>
        <w:div w:id="326328154">
          <w:marLeft w:val="0"/>
          <w:marRight w:val="0"/>
          <w:marTop w:val="0"/>
          <w:marBottom w:val="0"/>
          <w:divBdr>
            <w:top w:val="none" w:sz="0" w:space="0" w:color="auto"/>
            <w:left w:val="none" w:sz="0" w:space="0" w:color="auto"/>
            <w:bottom w:val="none" w:sz="0" w:space="0" w:color="auto"/>
            <w:right w:val="none" w:sz="0" w:space="0" w:color="auto"/>
          </w:divBdr>
        </w:div>
        <w:div w:id="331491151">
          <w:marLeft w:val="0"/>
          <w:marRight w:val="0"/>
          <w:marTop w:val="0"/>
          <w:marBottom w:val="0"/>
          <w:divBdr>
            <w:top w:val="none" w:sz="0" w:space="0" w:color="auto"/>
            <w:left w:val="none" w:sz="0" w:space="0" w:color="auto"/>
            <w:bottom w:val="none" w:sz="0" w:space="0" w:color="auto"/>
            <w:right w:val="none" w:sz="0" w:space="0" w:color="auto"/>
          </w:divBdr>
        </w:div>
        <w:div w:id="334378135">
          <w:marLeft w:val="0"/>
          <w:marRight w:val="0"/>
          <w:marTop w:val="0"/>
          <w:marBottom w:val="0"/>
          <w:divBdr>
            <w:top w:val="none" w:sz="0" w:space="0" w:color="auto"/>
            <w:left w:val="none" w:sz="0" w:space="0" w:color="auto"/>
            <w:bottom w:val="none" w:sz="0" w:space="0" w:color="auto"/>
            <w:right w:val="none" w:sz="0" w:space="0" w:color="auto"/>
          </w:divBdr>
        </w:div>
        <w:div w:id="335768259">
          <w:marLeft w:val="0"/>
          <w:marRight w:val="0"/>
          <w:marTop w:val="0"/>
          <w:marBottom w:val="0"/>
          <w:divBdr>
            <w:top w:val="none" w:sz="0" w:space="0" w:color="auto"/>
            <w:left w:val="none" w:sz="0" w:space="0" w:color="auto"/>
            <w:bottom w:val="none" w:sz="0" w:space="0" w:color="auto"/>
            <w:right w:val="none" w:sz="0" w:space="0" w:color="auto"/>
          </w:divBdr>
        </w:div>
        <w:div w:id="368989742">
          <w:marLeft w:val="0"/>
          <w:marRight w:val="0"/>
          <w:marTop w:val="0"/>
          <w:marBottom w:val="0"/>
          <w:divBdr>
            <w:top w:val="none" w:sz="0" w:space="0" w:color="auto"/>
            <w:left w:val="none" w:sz="0" w:space="0" w:color="auto"/>
            <w:bottom w:val="none" w:sz="0" w:space="0" w:color="auto"/>
            <w:right w:val="none" w:sz="0" w:space="0" w:color="auto"/>
          </w:divBdr>
        </w:div>
        <w:div w:id="401178052">
          <w:marLeft w:val="0"/>
          <w:marRight w:val="0"/>
          <w:marTop w:val="0"/>
          <w:marBottom w:val="0"/>
          <w:divBdr>
            <w:top w:val="none" w:sz="0" w:space="0" w:color="auto"/>
            <w:left w:val="none" w:sz="0" w:space="0" w:color="auto"/>
            <w:bottom w:val="none" w:sz="0" w:space="0" w:color="auto"/>
            <w:right w:val="none" w:sz="0" w:space="0" w:color="auto"/>
          </w:divBdr>
        </w:div>
        <w:div w:id="423843822">
          <w:marLeft w:val="0"/>
          <w:marRight w:val="0"/>
          <w:marTop w:val="0"/>
          <w:marBottom w:val="0"/>
          <w:divBdr>
            <w:top w:val="none" w:sz="0" w:space="0" w:color="auto"/>
            <w:left w:val="none" w:sz="0" w:space="0" w:color="auto"/>
            <w:bottom w:val="none" w:sz="0" w:space="0" w:color="auto"/>
            <w:right w:val="none" w:sz="0" w:space="0" w:color="auto"/>
          </w:divBdr>
        </w:div>
        <w:div w:id="432475754">
          <w:marLeft w:val="0"/>
          <w:marRight w:val="0"/>
          <w:marTop w:val="0"/>
          <w:marBottom w:val="0"/>
          <w:divBdr>
            <w:top w:val="none" w:sz="0" w:space="0" w:color="auto"/>
            <w:left w:val="none" w:sz="0" w:space="0" w:color="auto"/>
            <w:bottom w:val="none" w:sz="0" w:space="0" w:color="auto"/>
            <w:right w:val="none" w:sz="0" w:space="0" w:color="auto"/>
          </w:divBdr>
        </w:div>
        <w:div w:id="433287657">
          <w:marLeft w:val="0"/>
          <w:marRight w:val="0"/>
          <w:marTop w:val="0"/>
          <w:marBottom w:val="0"/>
          <w:divBdr>
            <w:top w:val="none" w:sz="0" w:space="0" w:color="auto"/>
            <w:left w:val="none" w:sz="0" w:space="0" w:color="auto"/>
            <w:bottom w:val="none" w:sz="0" w:space="0" w:color="auto"/>
            <w:right w:val="none" w:sz="0" w:space="0" w:color="auto"/>
          </w:divBdr>
        </w:div>
        <w:div w:id="438574009">
          <w:marLeft w:val="0"/>
          <w:marRight w:val="0"/>
          <w:marTop w:val="0"/>
          <w:marBottom w:val="0"/>
          <w:divBdr>
            <w:top w:val="none" w:sz="0" w:space="0" w:color="auto"/>
            <w:left w:val="none" w:sz="0" w:space="0" w:color="auto"/>
            <w:bottom w:val="none" w:sz="0" w:space="0" w:color="auto"/>
            <w:right w:val="none" w:sz="0" w:space="0" w:color="auto"/>
          </w:divBdr>
        </w:div>
        <w:div w:id="448821412">
          <w:marLeft w:val="0"/>
          <w:marRight w:val="0"/>
          <w:marTop w:val="0"/>
          <w:marBottom w:val="0"/>
          <w:divBdr>
            <w:top w:val="none" w:sz="0" w:space="0" w:color="auto"/>
            <w:left w:val="none" w:sz="0" w:space="0" w:color="auto"/>
            <w:bottom w:val="none" w:sz="0" w:space="0" w:color="auto"/>
            <w:right w:val="none" w:sz="0" w:space="0" w:color="auto"/>
          </w:divBdr>
        </w:div>
        <w:div w:id="463431911">
          <w:marLeft w:val="0"/>
          <w:marRight w:val="0"/>
          <w:marTop w:val="0"/>
          <w:marBottom w:val="0"/>
          <w:divBdr>
            <w:top w:val="none" w:sz="0" w:space="0" w:color="auto"/>
            <w:left w:val="none" w:sz="0" w:space="0" w:color="auto"/>
            <w:bottom w:val="none" w:sz="0" w:space="0" w:color="auto"/>
            <w:right w:val="none" w:sz="0" w:space="0" w:color="auto"/>
          </w:divBdr>
        </w:div>
        <w:div w:id="477377928">
          <w:marLeft w:val="0"/>
          <w:marRight w:val="0"/>
          <w:marTop w:val="0"/>
          <w:marBottom w:val="0"/>
          <w:divBdr>
            <w:top w:val="none" w:sz="0" w:space="0" w:color="auto"/>
            <w:left w:val="none" w:sz="0" w:space="0" w:color="auto"/>
            <w:bottom w:val="none" w:sz="0" w:space="0" w:color="auto"/>
            <w:right w:val="none" w:sz="0" w:space="0" w:color="auto"/>
          </w:divBdr>
        </w:div>
        <w:div w:id="487211444">
          <w:marLeft w:val="0"/>
          <w:marRight w:val="0"/>
          <w:marTop w:val="0"/>
          <w:marBottom w:val="0"/>
          <w:divBdr>
            <w:top w:val="none" w:sz="0" w:space="0" w:color="auto"/>
            <w:left w:val="none" w:sz="0" w:space="0" w:color="auto"/>
            <w:bottom w:val="none" w:sz="0" w:space="0" w:color="auto"/>
            <w:right w:val="none" w:sz="0" w:space="0" w:color="auto"/>
          </w:divBdr>
        </w:div>
        <w:div w:id="499124988">
          <w:marLeft w:val="0"/>
          <w:marRight w:val="0"/>
          <w:marTop w:val="0"/>
          <w:marBottom w:val="0"/>
          <w:divBdr>
            <w:top w:val="none" w:sz="0" w:space="0" w:color="auto"/>
            <w:left w:val="none" w:sz="0" w:space="0" w:color="auto"/>
            <w:bottom w:val="none" w:sz="0" w:space="0" w:color="auto"/>
            <w:right w:val="none" w:sz="0" w:space="0" w:color="auto"/>
          </w:divBdr>
        </w:div>
        <w:div w:id="530458632">
          <w:marLeft w:val="0"/>
          <w:marRight w:val="0"/>
          <w:marTop w:val="0"/>
          <w:marBottom w:val="0"/>
          <w:divBdr>
            <w:top w:val="none" w:sz="0" w:space="0" w:color="auto"/>
            <w:left w:val="none" w:sz="0" w:space="0" w:color="auto"/>
            <w:bottom w:val="none" w:sz="0" w:space="0" w:color="auto"/>
            <w:right w:val="none" w:sz="0" w:space="0" w:color="auto"/>
          </w:divBdr>
        </w:div>
        <w:div w:id="545946363">
          <w:marLeft w:val="0"/>
          <w:marRight w:val="0"/>
          <w:marTop w:val="0"/>
          <w:marBottom w:val="0"/>
          <w:divBdr>
            <w:top w:val="none" w:sz="0" w:space="0" w:color="auto"/>
            <w:left w:val="none" w:sz="0" w:space="0" w:color="auto"/>
            <w:bottom w:val="none" w:sz="0" w:space="0" w:color="auto"/>
            <w:right w:val="none" w:sz="0" w:space="0" w:color="auto"/>
          </w:divBdr>
        </w:div>
        <w:div w:id="565339041">
          <w:marLeft w:val="0"/>
          <w:marRight w:val="0"/>
          <w:marTop w:val="0"/>
          <w:marBottom w:val="0"/>
          <w:divBdr>
            <w:top w:val="none" w:sz="0" w:space="0" w:color="auto"/>
            <w:left w:val="none" w:sz="0" w:space="0" w:color="auto"/>
            <w:bottom w:val="none" w:sz="0" w:space="0" w:color="auto"/>
            <w:right w:val="none" w:sz="0" w:space="0" w:color="auto"/>
          </w:divBdr>
        </w:div>
        <w:div w:id="571233802">
          <w:marLeft w:val="0"/>
          <w:marRight w:val="0"/>
          <w:marTop w:val="0"/>
          <w:marBottom w:val="0"/>
          <w:divBdr>
            <w:top w:val="none" w:sz="0" w:space="0" w:color="auto"/>
            <w:left w:val="none" w:sz="0" w:space="0" w:color="auto"/>
            <w:bottom w:val="none" w:sz="0" w:space="0" w:color="auto"/>
            <w:right w:val="none" w:sz="0" w:space="0" w:color="auto"/>
          </w:divBdr>
        </w:div>
        <w:div w:id="585306311">
          <w:marLeft w:val="0"/>
          <w:marRight w:val="0"/>
          <w:marTop w:val="0"/>
          <w:marBottom w:val="0"/>
          <w:divBdr>
            <w:top w:val="none" w:sz="0" w:space="0" w:color="auto"/>
            <w:left w:val="none" w:sz="0" w:space="0" w:color="auto"/>
            <w:bottom w:val="none" w:sz="0" w:space="0" w:color="auto"/>
            <w:right w:val="none" w:sz="0" w:space="0" w:color="auto"/>
          </w:divBdr>
        </w:div>
        <w:div w:id="608048071">
          <w:marLeft w:val="0"/>
          <w:marRight w:val="0"/>
          <w:marTop w:val="0"/>
          <w:marBottom w:val="0"/>
          <w:divBdr>
            <w:top w:val="none" w:sz="0" w:space="0" w:color="auto"/>
            <w:left w:val="none" w:sz="0" w:space="0" w:color="auto"/>
            <w:bottom w:val="none" w:sz="0" w:space="0" w:color="auto"/>
            <w:right w:val="none" w:sz="0" w:space="0" w:color="auto"/>
          </w:divBdr>
        </w:div>
        <w:div w:id="642277523">
          <w:marLeft w:val="0"/>
          <w:marRight w:val="0"/>
          <w:marTop w:val="0"/>
          <w:marBottom w:val="0"/>
          <w:divBdr>
            <w:top w:val="none" w:sz="0" w:space="0" w:color="auto"/>
            <w:left w:val="none" w:sz="0" w:space="0" w:color="auto"/>
            <w:bottom w:val="none" w:sz="0" w:space="0" w:color="auto"/>
            <w:right w:val="none" w:sz="0" w:space="0" w:color="auto"/>
          </w:divBdr>
        </w:div>
        <w:div w:id="647323677">
          <w:marLeft w:val="0"/>
          <w:marRight w:val="0"/>
          <w:marTop w:val="0"/>
          <w:marBottom w:val="0"/>
          <w:divBdr>
            <w:top w:val="none" w:sz="0" w:space="0" w:color="auto"/>
            <w:left w:val="none" w:sz="0" w:space="0" w:color="auto"/>
            <w:bottom w:val="none" w:sz="0" w:space="0" w:color="auto"/>
            <w:right w:val="none" w:sz="0" w:space="0" w:color="auto"/>
          </w:divBdr>
        </w:div>
        <w:div w:id="648285776">
          <w:marLeft w:val="0"/>
          <w:marRight w:val="0"/>
          <w:marTop w:val="0"/>
          <w:marBottom w:val="0"/>
          <w:divBdr>
            <w:top w:val="none" w:sz="0" w:space="0" w:color="auto"/>
            <w:left w:val="none" w:sz="0" w:space="0" w:color="auto"/>
            <w:bottom w:val="none" w:sz="0" w:space="0" w:color="auto"/>
            <w:right w:val="none" w:sz="0" w:space="0" w:color="auto"/>
          </w:divBdr>
        </w:div>
        <w:div w:id="651984142">
          <w:marLeft w:val="0"/>
          <w:marRight w:val="0"/>
          <w:marTop w:val="0"/>
          <w:marBottom w:val="0"/>
          <w:divBdr>
            <w:top w:val="none" w:sz="0" w:space="0" w:color="auto"/>
            <w:left w:val="none" w:sz="0" w:space="0" w:color="auto"/>
            <w:bottom w:val="none" w:sz="0" w:space="0" w:color="auto"/>
            <w:right w:val="none" w:sz="0" w:space="0" w:color="auto"/>
          </w:divBdr>
        </w:div>
        <w:div w:id="652681854">
          <w:marLeft w:val="0"/>
          <w:marRight w:val="0"/>
          <w:marTop w:val="0"/>
          <w:marBottom w:val="0"/>
          <w:divBdr>
            <w:top w:val="none" w:sz="0" w:space="0" w:color="auto"/>
            <w:left w:val="none" w:sz="0" w:space="0" w:color="auto"/>
            <w:bottom w:val="none" w:sz="0" w:space="0" w:color="auto"/>
            <w:right w:val="none" w:sz="0" w:space="0" w:color="auto"/>
          </w:divBdr>
        </w:div>
        <w:div w:id="659191330">
          <w:marLeft w:val="0"/>
          <w:marRight w:val="0"/>
          <w:marTop w:val="0"/>
          <w:marBottom w:val="0"/>
          <w:divBdr>
            <w:top w:val="none" w:sz="0" w:space="0" w:color="auto"/>
            <w:left w:val="none" w:sz="0" w:space="0" w:color="auto"/>
            <w:bottom w:val="none" w:sz="0" w:space="0" w:color="auto"/>
            <w:right w:val="none" w:sz="0" w:space="0" w:color="auto"/>
          </w:divBdr>
        </w:div>
        <w:div w:id="677923747">
          <w:marLeft w:val="0"/>
          <w:marRight w:val="0"/>
          <w:marTop w:val="0"/>
          <w:marBottom w:val="0"/>
          <w:divBdr>
            <w:top w:val="none" w:sz="0" w:space="0" w:color="auto"/>
            <w:left w:val="none" w:sz="0" w:space="0" w:color="auto"/>
            <w:bottom w:val="none" w:sz="0" w:space="0" w:color="auto"/>
            <w:right w:val="none" w:sz="0" w:space="0" w:color="auto"/>
          </w:divBdr>
        </w:div>
        <w:div w:id="684743575">
          <w:marLeft w:val="0"/>
          <w:marRight w:val="0"/>
          <w:marTop w:val="0"/>
          <w:marBottom w:val="0"/>
          <w:divBdr>
            <w:top w:val="none" w:sz="0" w:space="0" w:color="auto"/>
            <w:left w:val="none" w:sz="0" w:space="0" w:color="auto"/>
            <w:bottom w:val="none" w:sz="0" w:space="0" w:color="auto"/>
            <w:right w:val="none" w:sz="0" w:space="0" w:color="auto"/>
          </w:divBdr>
        </w:div>
        <w:div w:id="700984098">
          <w:marLeft w:val="0"/>
          <w:marRight w:val="0"/>
          <w:marTop w:val="0"/>
          <w:marBottom w:val="0"/>
          <w:divBdr>
            <w:top w:val="none" w:sz="0" w:space="0" w:color="auto"/>
            <w:left w:val="none" w:sz="0" w:space="0" w:color="auto"/>
            <w:bottom w:val="none" w:sz="0" w:space="0" w:color="auto"/>
            <w:right w:val="none" w:sz="0" w:space="0" w:color="auto"/>
          </w:divBdr>
        </w:div>
        <w:div w:id="709452284">
          <w:marLeft w:val="0"/>
          <w:marRight w:val="0"/>
          <w:marTop w:val="0"/>
          <w:marBottom w:val="0"/>
          <w:divBdr>
            <w:top w:val="none" w:sz="0" w:space="0" w:color="auto"/>
            <w:left w:val="none" w:sz="0" w:space="0" w:color="auto"/>
            <w:bottom w:val="none" w:sz="0" w:space="0" w:color="auto"/>
            <w:right w:val="none" w:sz="0" w:space="0" w:color="auto"/>
          </w:divBdr>
        </w:div>
        <w:div w:id="714895308">
          <w:marLeft w:val="0"/>
          <w:marRight w:val="0"/>
          <w:marTop w:val="0"/>
          <w:marBottom w:val="0"/>
          <w:divBdr>
            <w:top w:val="none" w:sz="0" w:space="0" w:color="auto"/>
            <w:left w:val="none" w:sz="0" w:space="0" w:color="auto"/>
            <w:bottom w:val="none" w:sz="0" w:space="0" w:color="auto"/>
            <w:right w:val="none" w:sz="0" w:space="0" w:color="auto"/>
          </w:divBdr>
        </w:div>
        <w:div w:id="717978021">
          <w:marLeft w:val="0"/>
          <w:marRight w:val="0"/>
          <w:marTop w:val="0"/>
          <w:marBottom w:val="0"/>
          <w:divBdr>
            <w:top w:val="none" w:sz="0" w:space="0" w:color="auto"/>
            <w:left w:val="none" w:sz="0" w:space="0" w:color="auto"/>
            <w:bottom w:val="none" w:sz="0" w:space="0" w:color="auto"/>
            <w:right w:val="none" w:sz="0" w:space="0" w:color="auto"/>
          </w:divBdr>
        </w:div>
        <w:div w:id="718365055">
          <w:marLeft w:val="0"/>
          <w:marRight w:val="0"/>
          <w:marTop w:val="0"/>
          <w:marBottom w:val="0"/>
          <w:divBdr>
            <w:top w:val="none" w:sz="0" w:space="0" w:color="auto"/>
            <w:left w:val="none" w:sz="0" w:space="0" w:color="auto"/>
            <w:bottom w:val="none" w:sz="0" w:space="0" w:color="auto"/>
            <w:right w:val="none" w:sz="0" w:space="0" w:color="auto"/>
          </w:divBdr>
        </w:div>
        <w:div w:id="718747349">
          <w:marLeft w:val="0"/>
          <w:marRight w:val="0"/>
          <w:marTop w:val="0"/>
          <w:marBottom w:val="0"/>
          <w:divBdr>
            <w:top w:val="none" w:sz="0" w:space="0" w:color="auto"/>
            <w:left w:val="none" w:sz="0" w:space="0" w:color="auto"/>
            <w:bottom w:val="none" w:sz="0" w:space="0" w:color="auto"/>
            <w:right w:val="none" w:sz="0" w:space="0" w:color="auto"/>
          </w:divBdr>
        </w:div>
        <w:div w:id="723870825">
          <w:marLeft w:val="0"/>
          <w:marRight w:val="0"/>
          <w:marTop w:val="0"/>
          <w:marBottom w:val="0"/>
          <w:divBdr>
            <w:top w:val="none" w:sz="0" w:space="0" w:color="auto"/>
            <w:left w:val="none" w:sz="0" w:space="0" w:color="auto"/>
            <w:bottom w:val="none" w:sz="0" w:space="0" w:color="auto"/>
            <w:right w:val="none" w:sz="0" w:space="0" w:color="auto"/>
          </w:divBdr>
        </w:div>
        <w:div w:id="729957844">
          <w:marLeft w:val="0"/>
          <w:marRight w:val="0"/>
          <w:marTop w:val="0"/>
          <w:marBottom w:val="0"/>
          <w:divBdr>
            <w:top w:val="none" w:sz="0" w:space="0" w:color="auto"/>
            <w:left w:val="none" w:sz="0" w:space="0" w:color="auto"/>
            <w:bottom w:val="none" w:sz="0" w:space="0" w:color="auto"/>
            <w:right w:val="none" w:sz="0" w:space="0" w:color="auto"/>
          </w:divBdr>
        </w:div>
        <w:div w:id="734938124">
          <w:marLeft w:val="0"/>
          <w:marRight w:val="0"/>
          <w:marTop w:val="0"/>
          <w:marBottom w:val="0"/>
          <w:divBdr>
            <w:top w:val="none" w:sz="0" w:space="0" w:color="auto"/>
            <w:left w:val="none" w:sz="0" w:space="0" w:color="auto"/>
            <w:bottom w:val="none" w:sz="0" w:space="0" w:color="auto"/>
            <w:right w:val="none" w:sz="0" w:space="0" w:color="auto"/>
          </w:divBdr>
        </w:div>
        <w:div w:id="735323777">
          <w:marLeft w:val="0"/>
          <w:marRight w:val="0"/>
          <w:marTop w:val="0"/>
          <w:marBottom w:val="0"/>
          <w:divBdr>
            <w:top w:val="none" w:sz="0" w:space="0" w:color="auto"/>
            <w:left w:val="none" w:sz="0" w:space="0" w:color="auto"/>
            <w:bottom w:val="none" w:sz="0" w:space="0" w:color="auto"/>
            <w:right w:val="none" w:sz="0" w:space="0" w:color="auto"/>
          </w:divBdr>
        </w:div>
        <w:div w:id="745616492">
          <w:marLeft w:val="0"/>
          <w:marRight w:val="0"/>
          <w:marTop w:val="0"/>
          <w:marBottom w:val="0"/>
          <w:divBdr>
            <w:top w:val="none" w:sz="0" w:space="0" w:color="auto"/>
            <w:left w:val="none" w:sz="0" w:space="0" w:color="auto"/>
            <w:bottom w:val="none" w:sz="0" w:space="0" w:color="auto"/>
            <w:right w:val="none" w:sz="0" w:space="0" w:color="auto"/>
          </w:divBdr>
        </w:div>
        <w:div w:id="748162161">
          <w:marLeft w:val="0"/>
          <w:marRight w:val="0"/>
          <w:marTop w:val="0"/>
          <w:marBottom w:val="0"/>
          <w:divBdr>
            <w:top w:val="none" w:sz="0" w:space="0" w:color="auto"/>
            <w:left w:val="none" w:sz="0" w:space="0" w:color="auto"/>
            <w:bottom w:val="none" w:sz="0" w:space="0" w:color="auto"/>
            <w:right w:val="none" w:sz="0" w:space="0" w:color="auto"/>
          </w:divBdr>
        </w:div>
        <w:div w:id="770050691">
          <w:marLeft w:val="0"/>
          <w:marRight w:val="0"/>
          <w:marTop w:val="0"/>
          <w:marBottom w:val="0"/>
          <w:divBdr>
            <w:top w:val="none" w:sz="0" w:space="0" w:color="auto"/>
            <w:left w:val="none" w:sz="0" w:space="0" w:color="auto"/>
            <w:bottom w:val="none" w:sz="0" w:space="0" w:color="auto"/>
            <w:right w:val="none" w:sz="0" w:space="0" w:color="auto"/>
          </w:divBdr>
        </w:div>
        <w:div w:id="775442905">
          <w:marLeft w:val="0"/>
          <w:marRight w:val="0"/>
          <w:marTop w:val="0"/>
          <w:marBottom w:val="0"/>
          <w:divBdr>
            <w:top w:val="none" w:sz="0" w:space="0" w:color="auto"/>
            <w:left w:val="none" w:sz="0" w:space="0" w:color="auto"/>
            <w:bottom w:val="none" w:sz="0" w:space="0" w:color="auto"/>
            <w:right w:val="none" w:sz="0" w:space="0" w:color="auto"/>
          </w:divBdr>
        </w:div>
        <w:div w:id="826675972">
          <w:marLeft w:val="0"/>
          <w:marRight w:val="0"/>
          <w:marTop w:val="0"/>
          <w:marBottom w:val="0"/>
          <w:divBdr>
            <w:top w:val="none" w:sz="0" w:space="0" w:color="auto"/>
            <w:left w:val="none" w:sz="0" w:space="0" w:color="auto"/>
            <w:bottom w:val="none" w:sz="0" w:space="0" w:color="auto"/>
            <w:right w:val="none" w:sz="0" w:space="0" w:color="auto"/>
          </w:divBdr>
        </w:div>
        <w:div w:id="828205675">
          <w:marLeft w:val="0"/>
          <w:marRight w:val="0"/>
          <w:marTop w:val="0"/>
          <w:marBottom w:val="0"/>
          <w:divBdr>
            <w:top w:val="none" w:sz="0" w:space="0" w:color="auto"/>
            <w:left w:val="none" w:sz="0" w:space="0" w:color="auto"/>
            <w:bottom w:val="none" w:sz="0" w:space="0" w:color="auto"/>
            <w:right w:val="none" w:sz="0" w:space="0" w:color="auto"/>
          </w:divBdr>
        </w:div>
        <w:div w:id="836963294">
          <w:marLeft w:val="0"/>
          <w:marRight w:val="0"/>
          <w:marTop w:val="0"/>
          <w:marBottom w:val="0"/>
          <w:divBdr>
            <w:top w:val="none" w:sz="0" w:space="0" w:color="auto"/>
            <w:left w:val="none" w:sz="0" w:space="0" w:color="auto"/>
            <w:bottom w:val="none" w:sz="0" w:space="0" w:color="auto"/>
            <w:right w:val="none" w:sz="0" w:space="0" w:color="auto"/>
          </w:divBdr>
        </w:div>
        <w:div w:id="866724651">
          <w:marLeft w:val="0"/>
          <w:marRight w:val="0"/>
          <w:marTop w:val="0"/>
          <w:marBottom w:val="0"/>
          <w:divBdr>
            <w:top w:val="none" w:sz="0" w:space="0" w:color="auto"/>
            <w:left w:val="none" w:sz="0" w:space="0" w:color="auto"/>
            <w:bottom w:val="none" w:sz="0" w:space="0" w:color="auto"/>
            <w:right w:val="none" w:sz="0" w:space="0" w:color="auto"/>
          </w:divBdr>
        </w:div>
        <w:div w:id="866791267">
          <w:marLeft w:val="0"/>
          <w:marRight w:val="0"/>
          <w:marTop w:val="0"/>
          <w:marBottom w:val="0"/>
          <w:divBdr>
            <w:top w:val="none" w:sz="0" w:space="0" w:color="auto"/>
            <w:left w:val="none" w:sz="0" w:space="0" w:color="auto"/>
            <w:bottom w:val="none" w:sz="0" w:space="0" w:color="auto"/>
            <w:right w:val="none" w:sz="0" w:space="0" w:color="auto"/>
          </w:divBdr>
        </w:div>
        <w:div w:id="887840507">
          <w:marLeft w:val="0"/>
          <w:marRight w:val="0"/>
          <w:marTop w:val="0"/>
          <w:marBottom w:val="0"/>
          <w:divBdr>
            <w:top w:val="none" w:sz="0" w:space="0" w:color="auto"/>
            <w:left w:val="none" w:sz="0" w:space="0" w:color="auto"/>
            <w:bottom w:val="none" w:sz="0" w:space="0" w:color="auto"/>
            <w:right w:val="none" w:sz="0" w:space="0" w:color="auto"/>
          </w:divBdr>
        </w:div>
        <w:div w:id="888683850">
          <w:marLeft w:val="0"/>
          <w:marRight w:val="0"/>
          <w:marTop w:val="0"/>
          <w:marBottom w:val="0"/>
          <w:divBdr>
            <w:top w:val="none" w:sz="0" w:space="0" w:color="auto"/>
            <w:left w:val="none" w:sz="0" w:space="0" w:color="auto"/>
            <w:bottom w:val="none" w:sz="0" w:space="0" w:color="auto"/>
            <w:right w:val="none" w:sz="0" w:space="0" w:color="auto"/>
          </w:divBdr>
        </w:div>
        <w:div w:id="910237815">
          <w:marLeft w:val="0"/>
          <w:marRight w:val="0"/>
          <w:marTop w:val="0"/>
          <w:marBottom w:val="0"/>
          <w:divBdr>
            <w:top w:val="none" w:sz="0" w:space="0" w:color="auto"/>
            <w:left w:val="none" w:sz="0" w:space="0" w:color="auto"/>
            <w:bottom w:val="none" w:sz="0" w:space="0" w:color="auto"/>
            <w:right w:val="none" w:sz="0" w:space="0" w:color="auto"/>
          </w:divBdr>
        </w:div>
        <w:div w:id="916524111">
          <w:marLeft w:val="0"/>
          <w:marRight w:val="0"/>
          <w:marTop w:val="0"/>
          <w:marBottom w:val="0"/>
          <w:divBdr>
            <w:top w:val="none" w:sz="0" w:space="0" w:color="auto"/>
            <w:left w:val="none" w:sz="0" w:space="0" w:color="auto"/>
            <w:bottom w:val="none" w:sz="0" w:space="0" w:color="auto"/>
            <w:right w:val="none" w:sz="0" w:space="0" w:color="auto"/>
          </w:divBdr>
        </w:div>
        <w:div w:id="922182996">
          <w:marLeft w:val="0"/>
          <w:marRight w:val="0"/>
          <w:marTop w:val="0"/>
          <w:marBottom w:val="0"/>
          <w:divBdr>
            <w:top w:val="none" w:sz="0" w:space="0" w:color="auto"/>
            <w:left w:val="none" w:sz="0" w:space="0" w:color="auto"/>
            <w:bottom w:val="none" w:sz="0" w:space="0" w:color="auto"/>
            <w:right w:val="none" w:sz="0" w:space="0" w:color="auto"/>
          </w:divBdr>
        </w:div>
        <w:div w:id="940332061">
          <w:marLeft w:val="0"/>
          <w:marRight w:val="0"/>
          <w:marTop w:val="0"/>
          <w:marBottom w:val="0"/>
          <w:divBdr>
            <w:top w:val="none" w:sz="0" w:space="0" w:color="auto"/>
            <w:left w:val="none" w:sz="0" w:space="0" w:color="auto"/>
            <w:bottom w:val="none" w:sz="0" w:space="0" w:color="auto"/>
            <w:right w:val="none" w:sz="0" w:space="0" w:color="auto"/>
          </w:divBdr>
        </w:div>
        <w:div w:id="945885027">
          <w:marLeft w:val="0"/>
          <w:marRight w:val="0"/>
          <w:marTop w:val="0"/>
          <w:marBottom w:val="0"/>
          <w:divBdr>
            <w:top w:val="none" w:sz="0" w:space="0" w:color="auto"/>
            <w:left w:val="none" w:sz="0" w:space="0" w:color="auto"/>
            <w:bottom w:val="none" w:sz="0" w:space="0" w:color="auto"/>
            <w:right w:val="none" w:sz="0" w:space="0" w:color="auto"/>
          </w:divBdr>
        </w:div>
        <w:div w:id="946503194">
          <w:marLeft w:val="0"/>
          <w:marRight w:val="0"/>
          <w:marTop w:val="0"/>
          <w:marBottom w:val="0"/>
          <w:divBdr>
            <w:top w:val="none" w:sz="0" w:space="0" w:color="auto"/>
            <w:left w:val="none" w:sz="0" w:space="0" w:color="auto"/>
            <w:bottom w:val="none" w:sz="0" w:space="0" w:color="auto"/>
            <w:right w:val="none" w:sz="0" w:space="0" w:color="auto"/>
          </w:divBdr>
        </w:div>
        <w:div w:id="968514113">
          <w:marLeft w:val="0"/>
          <w:marRight w:val="0"/>
          <w:marTop w:val="0"/>
          <w:marBottom w:val="0"/>
          <w:divBdr>
            <w:top w:val="none" w:sz="0" w:space="0" w:color="auto"/>
            <w:left w:val="none" w:sz="0" w:space="0" w:color="auto"/>
            <w:bottom w:val="none" w:sz="0" w:space="0" w:color="auto"/>
            <w:right w:val="none" w:sz="0" w:space="0" w:color="auto"/>
          </w:divBdr>
        </w:div>
        <w:div w:id="1008101977">
          <w:marLeft w:val="0"/>
          <w:marRight w:val="0"/>
          <w:marTop w:val="0"/>
          <w:marBottom w:val="0"/>
          <w:divBdr>
            <w:top w:val="none" w:sz="0" w:space="0" w:color="auto"/>
            <w:left w:val="none" w:sz="0" w:space="0" w:color="auto"/>
            <w:bottom w:val="none" w:sz="0" w:space="0" w:color="auto"/>
            <w:right w:val="none" w:sz="0" w:space="0" w:color="auto"/>
          </w:divBdr>
        </w:div>
        <w:div w:id="1009139669">
          <w:marLeft w:val="0"/>
          <w:marRight w:val="0"/>
          <w:marTop w:val="0"/>
          <w:marBottom w:val="0"/>
          <w:divBdr>
            <w:top w:val="none" w:sz="0" w:space="0" w:color="auto"/>
            <w:left w:val="none" w:sz="0" w:space="0" w:color="auto"/>
            <w:bottom w:val="none" w:sz="0" w:space="0" w:color="auto"/>
            <w:right w:val="none" w:sz="0" w:space="0" w:color="auto"/>
          </w:divBdr>
        </w:div>
        <w:div w:id="1052197437">
          <w:marLeft w:val="0"/>
          <w:marRight w:val="0"/>
          <w:marTop w:val="0"/>
          <w:marBottom w:val="0"/>
          <w:divBdr>
            <w:top w:val="none" w:sz="0" w:space="0" w:color="auto"/>
            <w:left w:val="none" w:sz="0" w:space="0" w:color="auto"/>
            <w:bottom w:val="none" w:sz="0" w:space="0" w:color="auto"/>
            <w:right w:val="none" w:sz="0" w:space="0" w:color="auto"/>
          </w:divBdr>
        </w:div>
        <w:div w:id="1053892462">
          <w:marLeft w:val="0"/>
          <w:marRight w:val="0"/>
          <w:marTop w:val="0"/>
          <w:marBottom w:val="0"/>
          <w:divBdr>
            <w:top w:val="none" w:sz="0" w:space="0" w:color="auto"/>
            <w:left w:val="none" w:sz="0" w:space="0" w:color="auto"/>
            <w:bottom w:val="none" w:sz="0" w:space="0" w:color="auto"/>
            <w:right w:val="none" w:sz="0" w:space="0" w:color="auto"/>
          </w:divBdr>
        </w:div>
        <w:div w:id="1057315393">
          <w:marLeft w:val="0"/>
          <w:marRight w:val="0"/>
          <w:marTop w:val="0"/>
          <w:marBottom w:val="0"/>
          <w:divBdr>
            <w:top w:val="none" w:sz="0" w:space="0" w:color="auto"/>
            <w:left w:val="none" w:sz="0" w:space="0" w:color="auto"/>
            <w:bottom w:val="none" w:sz="0" w:space="0" w:color="auto"/>
            <w:right w:val="none" w:sz="0" w:space="0" w:color="auto"/>
          </w:divBdr>
        </w:div>
        <w:div w:id="1069184095">
          <w:marLeft w:val="0"/>
          <w:marRight w:val="0"/>
          <w:marTop w:val="0"/>
          <w:marBottom w:val="0"/>
          <w:divBdr>
            <w:top w:val="none" w:sz="0" w:space="0" w:color="auto"/>
            <w:left w:val="none" w:sz="0" w:space="0" w:color="auto"/>
            <w:bottom w:val="none" w:sz="0" w:space="0" w:color="auto"/>
            <w:right w:val="none" w:sz="0" w:space="0" w:color="auto"/>
          </w:divBdr>
        </w:div>
        <w:div w:id="1093740021">
          <w:marLeft w:val="0"/>
          <w:marRight w:val="0"/>
          <w:marTop w:val="0"/>
          <w:marBottom w:val="0"/>
          <w:divBdr>
            <w:top w:val="none" w:sz="0" w:space="0" w:color="auto"/>
            <w:left w:val="none" w:sz="0" w:space="0" w:color="auto"/>
            <w:bottom w:val="none" w:sz="0" w:space="0" w:color="auto"/>
            <w:right w:val="none" w:sz="0" w:space="0" w:color="auto"/>
          </w:divBdr>
        </w:div>
        <w:div w:id="1102995901">
          <w:marLeft w:val="0"/>
          <w:marRight w:val="0"/>
          <w:marTop w:val="0"/>
          <w:marBottom w:val="0"/>
          <w:divBdr>
            <w:top w:val="none" w:sz="0" w:space="0" w:color="auto"/>
            <w:left w:val="none" w:sz="0" w:space="0" w:color="auto"/>
            <w:bottom w:val="none" w:sz="0" w:space="0" w:color="auto"/>
            <w:right w:val="none" w:sz="0" w:space="0" w:color="auto"/>
          </w:divBdr>
        </w:div>
        <w:div w:id="1106458306">
          <w:marLeft w:val="0"/>
          <w:marRight w:val="0"/>
          <w:marTop w:val="0"/>
          <w:marBottom w:val="0"/>
          <w:divBdr>
            <w:top w:val="none" w:sz="0" w:space="0" w:color="auto"/>
            <w:left w:val="none" w:sz="0" w:space="0" w:color="auto"/>
            <w:bottom w:val="none" w:sz="0" w:space="0" w:color="auto"/>
            <w:right w:val="none" w:sz="0" w:space="0" w:color="auto"/>
          </w:divBdr>
        </w:div>
        <w:div w:id="1167013873">
          <w:marLeft w:val="0"/>
          <w:marRight w:val="0"/>
          <w:marTop w:val="0"/>
          <w:marBottom w:val="0"/>
          <w:divBdr>
            <w:top w:val="none" w:sz="0" w:space="0" w:color="auto"/>
            <w:left w:val="none" w:sz="0" w:space="0" w:color="auto"/>
            <w:bottom w:val="none" w:sz="0" w:space="0" w:color="auto"/>
            <w:right w:val="none" w:sz="0" w:space="0" w:color="auto"/>
          </w:divBdr>
        </w:div>
        <w:div w:id="1167404257">
          <w:marLeft w:val="0"/>
          <w:marRight w:val="0"/>
          <w:marTop w:val="0"/>
          <w:marBottom w:val="0"/>
          <w:divBdr>
            <w:top w:val="none" w:sz="0" w:space="0" w:color="auto"/>
            <w:left w:val="none" w:sz="0" w:space="0" w:color="auto"/>
            <w:bottom w:val="none" w:sz="0" w:space="0" w:color="auto"/>
            <w:right w:val="none" w:sz="0" w:space="0" w:color="auto"/>
          </w:divBdr>
        </w:div>
        <w:div w:id="1170098046">
          <w:marLeft w:val="0"/>
          <w:marRight w:val="0"/>
          <w:marTop w:val="0"/>
          <w:marBottom w:val="0"/>
          <w:divBdr>
            <w:top w:val="none" w:sz="0" w:space="0" w:color="auto"/>
            <w:left w:val="none" w:sz="0" w:space="0" w:color="auto"/>
            <w:bottom w:val="none" w:sz="0" w:space="0" w:color="auto"/>
            <w:right w:val="none" w:sz="0" w:space="0" w:color="auto"/>
          </w:divBdr>
        </w:div>
        <w:div w:id="1172797030">
          <w:marLeft w:val="0"/>
          <w:marRight w:val="0"/>
          <w:marTop w:val="0"/>
          <w:marBottom w:val="0"/>
          <w:divBdr>
            <w:top w:val="none" w:sz="0" w:space="0" w:color="auto"/>
            <w:left w:val="none" w:sz="0" w:space="0" w:color="auto"/>
            <w:bottom w:val="none" w:sz="0" w:space="0" w:color="auto"/>
            <w:right w:val="none" w:sz="0" w:space="0" w:color="auto"/>
          </w:divBdr>
        </w:div>
        <w:div w:id="1180656513">
          <w:marLeft w:val="0"/>
          <w:marRight w:val="0"/>
          <w:marTop w:val="0"/>
          <w:marBottom w:val="0"/>
          <w:divBdr>
            <w:top w:val="none" w:sz="0" w:space="0" w:color="auto"/>
            <w:left w:val="none" w:sz="0" w:space="0" w:color="auto"/>
            <w:bottom w:val="none" w:sz="0" w:space="0" w:color="auto"/>
            <w:right w:val="none" w:sz="0" w:space="0" w:color="auto"/>
          </w:divBdr>
        </w:div>
        <w:div w:id="1188910215">
          <w:marLeft w:val="0"/>
          <w:marRight w:val="0"/>
          <w:marTop w:val="0"/>
          <w:marBottom w:val="0"/>
          <w:divBdr>
            <w:top w:val="none" w:sz="0" w:space="0" w:color="auto"/>
            <w:left w:val="none" w:sz="0" w:space="0" w:color="auto"/>
            <w:bottom w:val="none" w:sz="0" w:space="0" w:color="auto"/>
            <w:right w:val="none" w:sz="0" w:space="0" w:color="auto"/>
          </w:divBdr>
        </w:div>
        <w:div w:id="1192304790">
          <w:marLeft w:val="0"/>
          <w:marRight w:val="0"/>
          <w:marTop w:val="0"/>
          <w:marBottom w:val="0"/>
          <w:divBdr>
            <w:top w:val="none" w:sz="0" w:space="0" w:color="auto"/>
            <w:left w:val="none" w:sz="0" w:space="0" w:color="auto"/>
            <w:bottom w:val="none" w:sz="0" w:space="0" w:color="auto"/>
            <w:right w:val="none" w:sz="0" w:space="0" w:color="auto"/>
          </w:divBdr>
        </w:div>
        <w:div w:id="1209533616">
          <w:marLeft w:val="0"/>
          <w:marRight w:val="0"/>
          <w:marTop w:val="0"/>
          <w:marBottom w:val="0"/>
          <w:divBdr>
            <w:top w:val="none" w:sz="0" w:space="0" w:color="auto"/>
            <w:left w:val="none" w:sz="0" w:space="0" w:color="auto"/>
            <w:bottom w:val="none" w:sz="0" w:space="0" w:color="auto"/>
            <w:right w:val="none" w:sz="0" w:space="0" w:color="auto"/>
          </w:divBdr>
        </w:div>
        <w:div w:id="1243300165">
          <w:marLeft w:val="0"/>
          <w:marRight w:val="0"/>
          <w:marTop w:val="0"/>
          <w:marBottom w:val="0"/>
          <w:divBdr>
            <w:top w:val="none" w:sz="0" w:space="0" w:color="auto"/>
            <w:left w:val="none" w:sz="0" w:space="0" w:color="auto"/>
            <w:bottom w:val="none" w:sz="0" w:space="0" w:color="auto"/>
            <w:right w:val="none" w:sz="0" w:space="0" w:color="auto"/>
          </w:divBdr>
        </w:div>
        <w:div w:id="1251233033">
          <w:marLeft w:val="0"/>
          <w:marRight w:val="0"/>
          <w:marTop w:val="0"/>
          <w:marBottom w:val="0"/>
          <w:divBdr>
            <w:top w:val="none" w:sz="0" w:space="0" w:color="auto"/>
            <w:left w:val="none" w:sz="0" w:space="0" w:color="auto"/>
            <w:bottom w:val="none" w:sz="0" w:space="0" w:color="auto"/>
            <w:right w:val="none" w:sz="0" w:space="0" w:color="auto"/>
          </w:divBdr>
        </w:div>
        <w:div w:id="1258909432">
          <w:marLeft w:val="0"/>
          <w:marRight w:val="0"/>
          <w:marTop w:val="0"/>
          <w:marBottom w:val="0"/>
          <w:divBdr>
            <w:top w:val="none" w:sz="0" w:space="0" w:color="auto"/>
            <w:left w:val="none" w:sz="0" w:space="0" w:color="auto"/>
            <w:bottom w:val="none" w:sz="0" w:space="0" w:color="auto"/>
            <w:right w:val="none" w:sz="0" w:space="0" w:color="auto"/>
          </w:divBdr>
        </w:div>
        <w:div w:id="1300766006">
          <w:marLeft w:val="0"/>
          <w:marRight w:val="0"/>
          <w:marTop w:val="0"/>
          <w:marBottom w:val="0"/>
          <w:divBdr>
            <w:top w:val="none" w:sz="0" w:space="0" w:color="auto"/>
            <w:left w:val="none" w:sz="0" w:space="0" w:color="auto"/>
            <w:bottom w:val="none" w:sz="0" w:space="0" w:color="auto"/>
            <w:right w:val="none" w:sz="0" w:space="0" w:color="auto"/>
          </w:divBdr>
        </w:div>
        <w:div w:id="1303804587">
          <w:marLeft w:val="0"/>
          <w:marRight w:val="0"/>
          <w:marTop w:val="0"/>
          <w:marBottom w:val="0"/>
          <w:divBdr>
            <w:top w:val="none" w:sz="0" w:space="0" w:color="auto"/>
            <w:left w:val="none" w:sz="0" w:space="0" w:color="auto"/>
            <w:bottom w:val="none" w:sz="0" w:space="0" w:color="auto"/>
            <w:right w:val="none" w:sz="0" w:space="0" w:color="auto"/>
          </w:divBdr>
        </w:div>
        <w:div w:id="1313294216">
          <w:marLeft w:val="0"/>
          <w:marRight w:val="0"/>
          <w:marTop w:val="0"/>
          <w:marBottom w:val="0"/>
          <w:divBdr>
            <w:top w:val="none" w:sz="0" w:space="0" w:color="auto"/>
            <w:left w:val="none" w:sz="0" w:space="0" w:color="auto"/>
            <w:bottom w:val="none" w:sz="0" w:space="0" w:color="auto"/>
            <w:right w:val="none" w:sz="0" w:space="0" w:color="auto"/>
          </w:divBdr>
        </w:div>
        <w:div w:id="1317955908">
          <w:marLeft w:val="0"/>
          <w:marRight w:val="0"/>
          <w:marTop w:val="0"/>
          <w:marBottom w:val="0"/>
          <w:divBdr>
            <w:top w:val="none" w:sz="0" w:space="0" w:color="auto"/>
            <w:left w:val="none" w:sz="0" w:space="0" w:color="auto"/>
            <w:bottom w:val="none" w:sz="0" w:space="0" w:color="auto"/>
            <w:right w:val="none" w:sz="0" w:space="0" w:color="auto"/>
          </w:divBdr>
        </w:div>
        <w:div w:id="1318724756">
          <w:marLeft w:val="0"/>
          <w:marRight w:val="0"/>
          <w:marTop w:val="0"/>
          <w:marBottom w:val="0"/>
          <w:divBdr>
            <w:top w:val="none" w:sz="0" w:space="0" w:color="auto"/>
            <w:left w:val="none" w:sz="0" w:space="0" w:color="auto"/>
            <w:bottom w:val="none" w:sz="0" w:space="0" w:color="auto"/>
            <w:right w:val="none" w:sz="0" w:space="0" w:color="auto"/>
          </w:divBdr>
        </w:div>
        <w:div w:id="1320307718">
          <w:marLeft w:val="0"/>
          <w:marRight w:val="0"/>
          <w:marTop w:val="0"/>
          <w:marBottom w:val="0"/>
          <w:divBdr>
            <w:top w:val="none" w:sz="0" w:space="0" w:color="auto"/>
            <w:left w:val="none" w:sz="0" w:space="0" w:color="auto"/>
            <w:bottom w:val="none" w:sz="0" w:space="0" w:color="auto"/>
            <w:right w:val="none" w:sz="0" w:space="0" w:color="auto"/>
          </w:divBdr>
        </w:div>
        <w:div w:id="1330718534">
          <w:marLeft w:val="0"/>
          <w:marRight w:val="0"/>
          <w:marTop w:val="0"/>
          <w:marBottom w:val="0"/>
          <w:divBdr>
            <w:top w:val="none" w:sz="0" w:space="0" w:color="auto"/>
            <w:left w:val="none" w:sz="0" w:space="0" w:color="auto"/>
            <w:bottom w:val="none" w:sz="0" w:space="0" w:color="auto"/>
            <w:right w:val="none" w:sz="0" w:space="0" w:color="auto"/>
          </w:divBdr>
        </w:div>
        <w:div w:id="1337154488">
          <w:marLeft w:val="0"/>
          <w:marRight w:val="0"/>
          <w:marTop w:val="0"/>
          <w:marBottom w:val="0"/>
          <w:divBdr>
            <w:top w:val="none" w:sz="0" w:space="0" w:color="auto"/>
            <w:left w:val="none" w:sz="0" w:space="0" w:color="auto"/>
            <w:bottom w:val="none" w:sz="0" w:space="0" w:color="auto"/>
            <w:right w:val="none" w:sz="0" w:space="0" w:color="auto"/>
          </w:divBdr>
        </w:div>
        <w:div w:id="1341467086">
          <w:marLeft w:val="0"/>
          <w:marRight w:val="0"/>
          <w:marTop w:val="0"/>
          <w:marBottom w:val="0"/>
          <w:divBdr>
            <w:top w:val="none" w:sz="0" w:space="0" w:color="auto"/>
            <w:left w:val="none" w:sz="0" w:space="0" w:color="auto"/>
            <w:bottom w:val="none" w:sz="0" w:space="0" w:color="auto"/>
            <w:right w:val="none" w:sz="0" w:space="0" w:color="auto"/>
          </w:divBdr>
        </w:div>
        <w:div w:id="1365132544">
          <w:marLeft w:val="0"/>
          <w:marRight w:val="0"/>
          <w:marTop w:val="0"/>
          <w:marBottom w:val="0"/>
          <w:divBdr>
            <w:top w:val="none" w:sz="0" w:space="0" w:color="auto"/>
            <w:left w:val="none" w:sz="0" w:space="0" w:color="auto"/>
            <w:bottom w:val="none" w:sz="0" w:space="0" w:color="auto"/>
            <w:right w:val="none" w:sz="0" w:space="0" w:color="auto"/>
          </w:divBdr>
        </w:div>
        <w:div w:id="1370259424">
          <w:marLeft w:val="0"/>
          <w:marRight w:val="0"/>
          <w:marTop w:val="0"/>
          <w:marBottom w:val="0"/>
          <w:divBdr>
            <w:top w:val="none" w:sz="0" w:space="0" w:color="auto"/>
            <w:left w:val="none" w:sz="0" w:space="0" w:color="auto"/>
            <w:bottom w:val="none" w:sz="0" w:space="0" w:color="auto"/>
            <w:right w:val="none" w:sz="0" w:space="0" w:color="auto"/>
          </w:divBdr>
        </w:div>
        <w:div w:id="1371103270">
          <w:marLeft w:val="0"/>
          <w:marRight w:val="0"/>
          <w:marTop w:val="0"/>
          <w:marBottom w:val="0"/>
          <w:divBdr>
            <w:top w:val="none" w:sz="0" w:space="0" w:color="auto"/>
            <w:left w:val="none" w:sz="0" w:space="0" w:color="auto"/>
            <w:bottom w:val="none" w:sz="0" w:space="0" w:color="auto"/>
            <w:right w:val="none" w:sz="0" w:space="0" w:color="auto"/>
          </w:divBdr>
        </w:div>
        <w:div w:id="1376808998">
          <w:marLeft w:val="0"/>
          <w:marRight w:val="0"/>
          <w:marTop w:val="0"/>
          <w:marBottom w:val="0"/>
          <w:divBdr>
            <w:top w:val="none" w:sz="0" w:space="0" w:color="auto"/>
            <w:left w:val="none" w:sz="0" w:space="0" w:color="auto"/>
            <w:bottom w:val="none" w:sz="0" w:space="0" w:color="auto"/>
            <w:right w:val="none" w:sz="0" w:space="0" w:color="auto"/>
          </w:divBdr>
        </w:div>
        <w:div w:id="1381662152">
          <w:marLeft w:val="0"/>
          <w:marRight w:val="0"/>
          <w:marTop w:val="0"/>
          <w:marBottom w:val="0"/>
          <w:divBdr>
            <w:top w:val="none" w:sz="0" w:space="0" w:color="auto"/>
            <w:left w:val="none" w:sz="0" w:space="0" w:color="auto"/>
            <w:bottom w:val="none" w:sz="0" w:space="0" w:color="auto"/>
            <w:right w:val="none" w:sz="0" w:space="0" w:color="auto"/>
          </w:divBdr>
        </w:div>
        <w:div w:id="1400060312">
          <w:marLeft w:val="0"/>
          <w:marRight w:val="0"/>
          <w:marTop w:val="0"/>
          <w:marBottom w:val="0"/>
          <w:divBdr>
            <w:top w:val="none" w:sz="0" w:space="0" w:color="auto"/>
            <w:left w:val="none" w:sz="0" w:space="0" w:color="auto"/>
            <w:bottom w:val="none" w:sz="0" w:space="0" w:color="auto"/>
            <w:right w:val="none" w:sz="0" w:space="0" w:color="auto"/>
          </w:divBdr>
        </w:div>
        <w:div w:id="1409620501">
          <w:marLeft w:val="0"/>
          <w:marRight w:val="0"/>
          <w:marTop w:val="0"/>
          <w:marBottom w:val="0"/>
          <w:divBdr>
            <w:top w:val="none" w:sz="0" w:space="0" w:color="auto"/>
            <w:left w:val="none" w:sz="0" w:space="0" w:color="auto"/>
            <w:bottom w:val="none" w:sz="0" w:space="0" w:color="auto"/>
            <w:right w:val="none" w:sz="0" w:space="0" w:color="auto"/>
          </w:divBdr>
        </w:div>
        <w:div w:id="1424767736">
          <w:marLeft w:val="0"/>
          <w:marRight w:val="0"/>
          <w:marTop w:val="0"/>
          <w:marBottom w:val="0"/>
          <w:divBdr>
            <w:top w:val="none" w:sz="0" w:space="0" w:color="auto"/>
            <w:left w:val="none" w:sz="0" w:space="0" w:color="auto"/>
            <w:bottom w:val="none" w:sz="0" w:space="0" w:color="auto"/>
            <w:right w:val="none" w:sz="0" w:space="0" w:color="auto"/>
          </w:divBdr>
        </w:div>
        <w:div w:id="1435903858">
          <w:marLeft w:val="0"/>
          <w:marRight w:val="0"/>
          <w:marTop w:val="0"/>
          <w:marBottom w:val="0"/>
          <w:divBdr>
            <w:top w:val="none" w:sz="0" w:space="0" w:color="auto"/>
            <w:left w:val="none" w:sz="0" w:space="0" w:color="auto"/>
            <w:bottom w:val="none" w:sz="0" w:space="0" w:color="auto"/>
            <w:right w:val="none" w:sz="0" w:space="0" w:color="auto"/>
          </w:divBdr>
        </w:div>
        <w:div w:id="1454250620">
          <w:marLeft w:val="0"/>
          <w:marRight w:val="0"/>
          <w:marTop w:val="0"/>
          <w:marBottom w:val="0"/>
          <w:divBdr>
            <w:top w:val="none" w:sz="0" w:space="0" w:color="auto"/>
            <w:left w:val="none" w:sz="0" w:space="0" w:color="auto"/>
            <w:bottom w:val="none" w:sz="0" w:space="0" w:color="auto"/>
            <w:right w:val="none" w:sz="0" w:space="0" w:color="auto"/>
          </w:divBdr>
        </w:div>
        <w:div w:id="1463420369">
          <w:marLeft w:val="0"/>
          <w:marRight w:val="0"/>
          <w:marTop w:val="0"/>
          <w:marBottom w:val="0"/>
          <w:divBdr>
            <w:top w:val="none" w:sz="0" w:space="0" w:color="auto"/>
            <w:left w:val="none" w:sz="0" w:space="0" w:color="auto"/>
            <w:bottom w:val="none" w:sz="0" w:space="0" w:color="auto"/>
            <w:right w:val="none" w:sz="0" w:space="0" w:color="auto"/>
          </w:divBdr>
        </w:div>
        <w:div w:id="1465737016">
          <w:marLeft w:val="0"/>
          <w:marRight w:val="0"/>
          <w:marTop w:val="0"/>
          <w:marBottom w:val="0"/>
          <w:divBdr>
            <w:top w:val="none" w:sz="0" w:space="0" w:color="auto"/>
            <w:left w:val="none" w:sz="0" w:space="0" w:color="auto"/>
            <w:bottom w:val="none" w:sz="0" w:space="0" w:color="auto"/>
            <w:right w:val="none" w:sz="0" w:space="0" w:color="auto"/>
          </w:divBdr>
        </w:div>
        <w:div w:id="1466892300">
          <w:marLeft w:val="0"/>
          <w:marRight w:val="0"/>
          <w:marTop w:val="0"/>
          <w:marBottom w:val="0"/>
          <w:divBdr>
            <w:top w:val="none" w:sz="0" w:space="0" w:color="auto"/>
            <w:left w:val="none" w:sz="0" w:space="0" w:color="auto"/>
            <w:bottom w:val="none" w:sz="0" w:space="0" w:color="auto"/>
            <w:right w:val="none" w:sz="0" w:space="0" w:color="auto"/>
          </w:divBdr>
        </w:div>
        <w:div w:id="1475299042">
          <w:marLeft w:val="0"/>
          <w:marRight w:val="0"/>
          <w:marTop w:val="0"/>
          <w:marBottom w:val="0"/>
          <w:divBdr>
            <w:top w:val="none" w:sz="0" w:space="0" w:color="auto"/>
            <w:left w:val="none" w:sz="0" w:space="0" w:color="auto"/>
            <w:bottom w:val="none" w:sz="0" w:space="0" w:color="auto"/>
            <w:right w:val="none" w:sz="0" w:space="0" w:color="auto"/>
          </w:divBdr>
        </w:div>
        <w:div w:id="1477334850">
          <w:marLeft w:val="0"/>
          <w:marRight w:val="0"/>
          <w:marTop w:val="0"/>
          <w:marBottom w:val="0"/>
          <w:divBdr>
            <w:top w:val="none" w:sz="0" w:space="0" w:color="auto"/>
            <w:left w:val="none" w:sz="0" w:space="0" w:color="auto"/>
            <w:bottom w:val="none" w:sz="0" w:space="0" w:color="auto"/>
            <w:right w:val="none" w:sz="0" w:space="0" w:color="auto"/>
          </w:divBdr>
        </w:div>
        <w:div w:id="1489127618">
          <w:marLeft w:val="0"/>
          <w:marRight w:val="0"/>
          <w:marTop w:val="0"/>
          <w:marBottom w:val="0"/>
          <w:divBdr>
            <w:top w:val="none" w:sz="0" w:space="0" w:color="auto"/>
            <w:left w:val="none" w:sz="0" w:space="0" w:color="auto"/>
            <w:bottom w:val="none" w:sz="0" w:space="0" w:color="auto"/>
            <w:right w:val="none" w:sz="0" w:space="0" w:color="auto"/>
          </w:divBdr>
        </w:div>
        <w:div w:id="1496259602">
          <w:marLeft w:val="0"/>
          <w:marRight w:val="0"/>
          <w:marTop w:val="0"/>
          <w:marBottom w:val="0"/>
          <w:divBdr>
            <w:top w:val="none" w:sz="0" w:space="0" w:color="auto"/>
            <w:left w:val="none" w:sz="0" w:space="0" w:color="auto"/>
            <w:bottom w:val="none" w:sz="0" w:space="0" w:color="auto"/>
            <w:right w:val="none" w:sz="0" w:space="0" w:color="auto"/>
          </w:divBdr>
        </w:div>
        <w:div w:id="1500921649">
          <w:marLeft w:val="0"/>
          <w:marRight w:val="0"/>
          <w:marTop w:val="0"/>
          <w:marBottom w:val="0"/>
          <w:divBdr>
            <w:top w:val="none" w:sz="0" w:space="0" w:color="auto"/>
            <w:left w:val="none" w:sz="0" w:space="0" w:color="auto"/>
            <w:bottom w:val="none" w:sz="0" w:space="0" w:color="auto"/>
            <w:right w:val="none" w:sz="0" w:space="0" w:color="auto"/>
          </w:divBdr>
        </w:div>
        <w:div w:id="1501920165">
          <w:marLeft w:val="0"/>
          <w:marRight w:val="0"/>
          <w:marTop w:val="0"/>
          <w:marBottom w:val="0"/>
          <w:divBdr>
            <w:top w:val="none" w:sz="0" w:space="0" w:color="auto"/>
            <w:left w:val="none" w:sz="0" w:space="0" w:color="auto"/>
            <w:bottom w:val="none" w:sz="0" w:space="0" w:color="auto"/>
            <w:right w:val="none" w:sz="0" w:space="0" w:color="auto"/>
          </w:divBdr>
        </w:div>
        <w:div w:id="1515802767">
          <w:marLeft w:val="0"/>
          <w:marRight w:val="0"/>
          <w:marTop w:val="0"/>
          <w:marBottom w:val="0"/>
          <w:divBdr>
            <w:top w:val="none" w:sz="0" w:space="0" w:color="auto"/>
            <w:left w:val="none" w:sz="0" w:space="0" w:color="auto"/>
            <w:bottom w:val="none" w:sz="0" w:space="0" w:color="auto"/>
            <w:right w:val="none" w:sz="0" w:space="0" w:color="auto"/>
          </w:divBdr>
        </w:div>
        <w:div w:id="1520661232">
          <w:marLeft w:val="0"/>
          <w:marRight w:val="0"/>
          <w:marTop w:val="0"/>
          <w:marBottom w:val="0"/>
          <w:divBdr>
            <w:top w:val="none" w:sz="0" w:space="0" w:color="auto"/>
            <w:left w:val="none" w:sz="0" w:space="0" w:color="auto"/>
            <w:bottom w:val="none" w:sz="0" w:space="0" w:color="auto"/>
            <w:right w:val="none" w:sz="0" w:space="0" w:color="auto"/>
          </w:divBdr>
        </w:div>
        <w:div w:id="1524829049">
          <w:marLeft w:val="0"/>
          <w:marRight w:val="0"/>
          <w:marTop w:val="0"/>
          <w:marBottom w:val="0"/>
          <w:divBdr>
            <w:top w:val="none" w:sz="0" w:space="0" w:color="auto"/>
            <w:left w:val="none" w:sz="0" w:space="0" w:color="auto"/>
            <w:bottom w:val="none" w:sz="0" w:space="0" w:color="auto"/>
            <w:right w:val="none" w:sz="0" w:space="0" w:color="auto"/>
          </w:divBdr>
        </w:div>
        <w:div w:id="1528132123">
          <w:marLeft w:val="0"/>
          <w:marRight w:val="0"/>
          <w:marTop w:val="0"/>
          <w:marBottom w:val="0"/>
          <w:divBdr>
            <w:top w:val="none" w:sz="0" w:space="0" w:color="auto"/>
            <w:left w:val="none" w:sz="0" w:space="0" w:color="auto"/>
            <w:bottom w:val="none" w:sz="0" w:space="0" w:color="auto"/>
            <w:right w:val="none" w:sz="0" w:space="0" w:color="auto"/>
          </w:divBdr>
        </w:div>
        <w:div w:id="1529952494">
          <w:marLeft w:val="0"/>
          <w:marRight w:val="0"/>
          <w:marTop w:val="0"/>
          <w:marBottom w:val="0"/>
          <w:divBdr>
            <w:top w:val="none" w:sz="0" w:space="0" w:color="auto"/>
            <w:left w:val="none" w:sz="0" w:space="0" w:color="auto"/>
            <w:bottom w:val="none" w:sz="0" w:space="0" w:color="auto"/>
            <w:right w:val="none" w:sz="0" w:space="0" w:color="auto"/>
          </w:divBdr>
        </w:div>
        <w:div w:id="1531527545">
          <w:marLeft w:val="0"/>
          <w:marRight w:val="0"/>
          <w:marTop w:val="0"/>
          <w:marBottom w:val="0"/>
          <w:divBdr>
            <w:top w:val="none" w:sz="0" w:space="0" w:color="auto"/>
            <w:left w:val="none" w:sz="0" w:space="0" w:color="auto"/>
            <w:bottom w:val="none" w:sz="0" w:space="0" w:color="auto"/>
            <w:right w:val="none" w:sz="0" w:space="0" w:color="auto"/>
          </w:divBdr>
        </w:div>
        <w:div w:id="1550648966">
          <w:marLeft w:val="0"/>
          <w:marRight w:val="0"/>
          <w:marTop w:val="0"/>
          <w:marBottom w:val="0"/>
          <w:divBdr>
            <w:top w:val="none" w:sz="0" w:space="0" w:color="auto"/>
            <w:left w:val="none" w:sz="0" w:space="0" w:color="auto"/>
            <w:bottom w:val="none" w:sz="0" w:space="0" w:color="auto"/>
            <w:right w:val="none" w:sz="0" w:space="0" w:color="auto"/>
          </w:divBdr>
        </w:div>
        <w:div w:id="1555854532">
          <w:marLeft w:val="0"/>
          <w:marRight w:val="0"/>
          <w:marTop w:val="0"/>
          <w:marBottom w:val="0"/>
          <w:divBdr>
            <w:top w:val="none" w:sz="0" w:space="0" w:color="auto"/>
            <w:left w:val="none" w:sz="0" w:space="0" w:color="auto"/>
            <w:bottom w:val="none" w:sz="0" w:space="0" w:color="auto"/>
            <w:right w:val="none" w:sz="0" w:space="0" w:color="auto"/>
          </w:divBdr>
        </w:div>
        <w:div w:id="1571307223">
          <w:marLeft w:val="0"/>
          <w:marRight w:val="0"/>
          <w:marTop w:val="0"/>
          <w:marBottom w:val="0"/>
          <w:divBdr>
            <w:top w:val="none" w:sz="0" w:space="0" w:color="auto"/>
            <w:left w:val="none" w:sz="0" w:space="0" w:color="auto"/>
            <w:bottom w:val="none" w:sz="0" w:space="0" w:color="auto"/>
            <w:right w:val="none" w:sz="0" w:space="0" w:color="auto"/>
          </w:divBdr>
        </w:div>
        <w:div w:id="1571571517">
          <w:marLeft w:val="0"/>
          <w:marRight w:val="0"/>
          <w:marTop w:val="0"/>
          <w:marBottom w:val="0"/>
          <w:divBdr>
            <w:top w:val="none" w:sz="0" w:space="0" w:color="auto"/>
            <w:left w:val="none" w:sz="0" w:space="0" w:color="auto"/>
            <w:bottom w:val="none" w:sz="0" w:space="0" w:color="auto"/>
            <w:right w:val="none" w:sz="0" w:space="0" w:color="auto"/>
          </w:divBdr>
        </w:div>
        <w:div w:id="1574199107">
          <w:marLeft w:val="0"/>
          <w:marRight w:val="0"/>
          <w:marTop w:val="0"/>
          <w:marBottom w:val="0"/>
          <w:divBdr>
            <w:top w:val="none" w:sz="0" w:space="0" w:color="auto"/>
            <w:left w:val="none" w:sz="0" w:space="0" w:color="auto"/>
            <w:bottom w:val="none" w:sz="0" w:space="0" w:color="auto"/>
            <w:right w:val="none" w:sz="0" w:space="0" w:color="auto"/>
          </w:divBdr>
        </w:div>
        <w:div w:id="1584143626">
          <w:marLeft w:val="0"/>
          <w:marRight w:val="0"/>
          <w:marTop w:val="0"/>
          <w:marBottom w:val="0"/>
          <w:divBdr>
            <w:top w:val="none" w:sz="0" w:space="0" w:color="auto"/>
            <w:left w:val="none" w:sz="0" w:space="0" w:color="auto"/>
            <w:bottom w:val="none" w:sz="0" w:space="0" w:color="auto"/>
            <w:right w:val="none" w:sz="0" w:space="0" w:color="auto"/>
          </w:divBdr>
        </w:div>
        <w:div w:id="1587227422">
          <w:marLeft w:val="0"/>
          <w:marRight w:val="0"/>
          <w:marTop w:val="0"/>
          <w:marBottom w:val="0"/>
          <w:divBdr>
            <w:top w:val="none" w:sz="0" w:space="0" w:color="auto"/>
            <w:left w:val="none" w:sz="0" w:space="0" w:color="auto"/>
            <w:bottom w:val="none" w:sz="0" w:space="0" w:color="auto"/>
            <w:right w:val="none" w:sz="0" w:space="0" w:color="auto"/>
          </w:divBdr>
        </w:div>
        <w:div w:id="1621182706">
          <w:marLeft w:val="0"/>
          <w:marRight w:val="0"/>
          <w:marTop w:val="0"/>
          <w:marBottom w:val="0"/>
          <w:divBdr>
            <w:top w:val="none" w:sz="0" w:space="0" w:color="auto"/>
            <w:left w:val="none" w:sz="0" w:space="0" w:color="auto"/>
            <w:bottom w:val="none" w:sz="0" w:space="0" w:color="auto"/>
            <w:right w:val="none" w:sz="0" w:space="0" w:color="auto"/>
          </w:divBdr>
        </w:div>
        <w:div w:id="1632594140">
          <w:marLeft w:val="0"/>
          <w:marRight w:val="0"/>
          <w:marTop w:val="0"/>
          <w:marBottom w:val="0"/>
          <w:divBdr>
            <w:top w:val="none" w:sz="0" w:space="0" w:color="auto"/>
            <w:left w:val="none" w:sz="0" w:space="0" w:color="auto"/>
            <w:bottom w:val="none" w:sz="0" w:space="0" w:color="auto"/>
            <w:right w:val="none" w:sz="0" w:space="0" w:color="auto"/>
          </w:divBdr>
        </w:div>
        <w:div w:id="1633557719">
          <w:marLeft w:val="0"/>
          <w:marRight w:val="0"/>
          <w:marTop w:val="0"/>
          <w:marBottom w:val="0"/>
          <w:divBdr>
            <w:top w:val="none" w:sz="0" w:space="0" w:color="auto"/>
            <w:left w:val="none" w:sz="0" w:space="0" w:color="auto"/>
            <w:bottom w:val="none" w:sz="0" w:space="0" w:color="auto"/>
            <w:right w:val="none" w:sz="0" w:space="0" w:color="auto"/>
          </w:divBdr>
        </w:div>
        <w:div w:id="1636057900">
          <w:marLeft w:val="0"/>
          <w:marRight w:val="0"/>
          <w:marTop w:val="0"/>
          <w:marBottom w:val="0"/>
          <w:divBdr>
            <w:top w:val="none" w:sz="0" w:space="0" w:color="auto"/>
            <w:left w:val="none" w:sz="0" w:space="0" w:color="auto"/>
            <w:bottom w:val="none" w:sz="0" w:space="0" w:color="auto"/>
            <w:right w:val="none" w:sz="0" w:space="0" w:color="auto"/>
          </w:divBdr>
        </w:div>
        <w:div w:id="1651521716">
          <w:marLeft w:val="0"/>
          <w:marRight w:val="0"/>
          <w:marTop w:val="0"/>
          <w:marBottom w:val="0"/>
          <w:divBdr>
            <w:top w:val="none" w:sz="0" w:space="0" w:color="auto"/>
            <w:left w:val="none" w:sz="0" w:space="0" w:color="auto"/>
            <w:bottom w:val="none" w:sz="0" w:space="0" w:color="auto"/>
            <w:right w:val="none" w:sz="0" w:space="0" w:color="auto"/>
          </w:divBdr>
        </w:div>
        <w:div w:id="1665355387">
          <w:marLeft w:val="0"/>
          <w:marRight w:val="0"/>
          <w:marTop w:val="0"/>
          <w:marBottom w:val="0"/>
          <w:divBdr>
            <w:top w:val="none" w:sz="0" w:space="0" w:color="auto"/>
            <w:left w:val="none" w:sz="0" w:space="0" w:color="auto"/>
            <w:bottom w:val="none" w:sz="0" w:space="0" w:color="auto"/>
            <w:right w:val="none" w:sz="0" w:space="0" w:color="auto"/>
          </w:divBdr>
        </w:div>
        <w:div w:id="1671835320">
          <w:marLeft w:val="0"/>
          <w:marRight w:val="0"/>
          <w:marTop w:val="0"/>
          <w:marBottom w:val="0"/>
          <w:divBdr>
            <w:top w:val="none" w:sz="0" w:space="0" w:color="auto"/>
            <w:left w:val="none" w:sz="0" w:space="0" w:color="auto"/>
            <w:bottom w:val="none" w:sz="0" w:space="0" w:color="auto"/>
            <w:right w:val="none" w:sz="0" w:space="0" w:color="auto"/>
          </w:divBdr>
        </w:div>
        <w:div w:id="1728722149">
          <w:marLeft w:val="0"/>
          <w:marRight w:val="0"/>
          <w:marTop w:val="0"/>
          <w:marBottom w:val="0"/>
          <w:divBdr>
            <w:top w:val="none" w:sz="0" w:space="0" w:color="auto"/>
            <w:left w:val="none" w:sz="0" w:space="0" w:color="auto"/>
            <w:bottom w:val="none" w:sz="0" w:space="0" w:color="auto"/>
            <w:right w:val="none" w:sz="0" w:space="0" w:color="auto"/>
          </w:divBdr>
        </w:div>
        <w:div w:id="1741245135">
          <w:marLeft w:val="0"/>
          <w:marRight w:val="0"/>
          <w:marTop w:val="0"/>
          <w:marBottom w:val="0"/>
          <w:divBdr>
            <w:top w:val="none" w:sz="0" w:space="0" w:color="auto"/>
            <w:left w:val="none" w:sz="0" w:space="0" w:color="auto"/>
            <w:bottom w:val="none" w:sz="0" w:space="0" w:color="auto"/>
            <w:right w:val="none" w:sz="0" w:space="0" w:color="auto"/>
          </w:divBdr>
        </w:div>
        <w:div w:id="1746297374">
          <w:marLeft w:val="0"/>
          <w:marRight w:val="0"/>
          <w:marTop w:val="0"/>
          <w:marBottom w:val="0"/>
          <w:divBdr>
            <w:top w:val="none" w:sz="0" w:space="0" w:color="auto"/>
            <w:left w:val="none" w:sz="0" w:space="0" w:color="auto"/>
            <w:bottom w:val="none" w:sz="0" w:space="0" w:color="auto"/>
            <w:right w:val="none" w:sz="0" w:space="0" w:color="auto"/>
          </w:divBdr>
        </w:div>
        <w:div w:id="1751997386">
          <w:marLeft w:val="0"/>
          <w:marRight w:val="0"/>
          <w:marTop w:val="0"/>
          <w:marBottom w:val="0"/>
          <w:divBdr>
            <w:top w:val="none" w:sz="0" w:space="0" w:color="auto"/>
            <w:left w:val="none" w:sz="0" w:space="0" w:color="auto"/>
            <w:bottom w:val="none" w:sz="0" w:space="0" w:color="auto"/>
            <w:right w:val="none" w:sz="0" w:space="0" w:color="auto"/>
          </w:divBdr>
        </w:div>
        <w:div w:id="1759515878">
          <w:marLeft w:val="0"/>
          <w:marRight w:val="0"/>
          <w:marTop w:val="0"/>
          <w:marBottom w:val="0"/>
          <w:divBdr>
            <w:top w:val="none" w:sz="0" w:space="0" w:color="auto"/>
            <w:left w:val="none" w:sz="0" w:space="0" w:color="auto"/>
            <w:bottom w:val="none" w:sz="0" w:space="0" w:color="auto"/>
            <w:right w:val="none" w:sz="0" w:space="0" w:color="auto"/>
          </w:divBdr>
        </w:div>
        <w:div w:id="1768193387">
          <w:marLeft w:val="0"/>
          <w:marRight w:val="0"/>
          <w:marTop w:val="0"/>
          <w:marBottom w:val="0"/>
          <w:divBdr>
            <w:top w:val="none" w:sz="0" w:space="0" w:color="auto"/>
            <w:left w:val="none" w:sz="0" w:space="0" w:color="auto"/>
            <w:bottom w:val="none" w:sz="0" w:space="0" w:color="auto"/>
            <w:right w:val="none" w:sz="0" w:space="0" w:color="auto"/>
          </w:divBdr>
        </w:div>
        <w:div w:id="1797139005">
          <w:marLeft w:val="0"/>
          <w:marRight w:val="0"/>
          <w:marTop w:val="0"/>
          <w:marBottom w:val="0"/>
          <w:divBdr>
            <w:top w:val="none" w:sz="0" w:space="0" w:color="auto"/>
            <w:left w:val="none" w:sz="0" w:space="0" w:color="auto"/>
            <w:bottom w:val="none" w:sz="0" w:space="0" w:color="auto"/>
            <w:right w:val="none" w:sz="0" w:space="0" w:color="auto"/>
          </w:divBdr>
        </w:div>
        <w:div w:id="1816948574">
          <w:marLeft w:val="0"/>
          <w:marRight w:val="0"/>
          <w:marTop w:val="0"/>
          <w:marBottom w:val="0"/>
          <w:divBdr>
            <w:top w:val="none" w:sz="0" w:space="0" w:color="auto"/>
            <w:left w:val="none" w:sz="0" w:space="0" w:color="auto"/>
            <w:bottom w:val="none" w:sz="0" w:space="0" w:color="auto"/>
            <w:right w:val="none" w:sz="0" w:space="0" w:color="auto"/>
          </w:divBdr>
        </w:div>
        <w:div w:id="1856193573">
          <w:marLeft w:val="0"/>
          <w:marRight w:val="0"/>
          <w:marTop w:val="0"/>
          <w:marBottom w:val="0"/>
          <w:divBdr>
            <w:top w:val="none" w:sz="0" w:space="0" w:color="auto"/>
            <w:left w:val="none" w:sz="0" w:space="0" w:color="auto"/>
            <w:bottom w:val="none" w:sz="0" w:space="0" w:color="auto"/>
            <w:right w:val="none" w:sz="0" w:space="0" w:color="auto"/>
          </w:divBdr>
        </w:div>
        <w:div w:id="1921137559">
          <w:marLeft w:val="0"/>
          <w:marRight w:val="0"/>
          <w:marTop w:val="0"/>
          <w:marBottom w:val="0"/>
          <w:divBdr>
            <w:top w:val="none" w:sz="0" w:space="0" w:color="auto"/>
            <w:left w:val="none" w:sz="0" w:space="0" w:color="auto"/>
            <w:bottom w:val="none" w:sz="0" w:space="0" w:color="auto"/>
            <w:right w:val="none" w:sz="0" w:space="0" w:color="auto"/>
          </w:divBdr>
        </w:div>
        <w:div w:id="1925410062">
          <w:marLeft w:val="0"/>
          <w:marRight w:val="0"/>
          <w:marTop w:val="0"/>
          <w:marBottom w:val="0"/>
          <w:divBdr>
            <w:top w:val="none" w:sz="0" w:space="0" w:color="auto"/>
            <w:left w:val="none" w:sz="0" w:space="0" w:color="auto"/>
            <w:bottom w:val="none" w:sz="0" w:space="0" w:color="auto"/>
            <w:right w:val="none" w:sz="0" w:space="0" w:color="auto"/>
          </w:divBdr>
        </w:div>
        <w:div w:id="1949119521">
          <w:marLeft w:val="0"/>
          <w:marRight w:val="0"/>
          <w:marTop w:val="0"/>
          <w:marBottom w:val="0"/>
          <w:divBdr>
            <w:top w:val="none" w:sz="0" w:space="0" w:color="auto"/>
            <w:left w:val="none" w:sz="0" w:space="0" w:color="auto"/>
            <w:bottom w:val="none" w:sz="0" w:space="0" w:color="auto"/>
            <w:right w:val="none" w:sz="0" w:space="0" w:color="auto"/>
          </w:divBdr>
        </w:div>
        <w:div w:id="1950047751">
          <w:marLeft w:val="0"/>
          <w:marRight w:val="0"/>
          <w:marTop w:val="0"/>
          <w:marBottom w:val="0"/>
          <w:divBdr>
            <w:top w:val="none" w:sz="0" w:space="0" w:color="auto"/>
            <w:left w:val="none" w:sz="0" w:space="0" w:color="auto"/>
            <w:bottom w:val="none" w:sz="0" w:space="0" w:color="auto"/>
            <w:right w:val="none" w:sz="0" w:space="0" w:color="auto"/>
          </w:divBdr>
        </w:div>
        <w:div w:id="1965499964">
          <w:marLeft w:val="0"/>
          <w:marRight w:val="0"/>
          <w:marTop w:val="0"/>
          <w:marBottom w:val="0"/>
          <w:divBdr>
            <w:top w:val="none" w:sz="0" w:space="0" w:color="auto"/>
            <w:left w:val="none" w:sz="0" w:space="0" w:color="auto"/>
            <w:bottom w:val="none" w:sz="0" w:space="0" w:color="auto"/>
            <w:right w:val="none" w:sz="0" w:space="0" w:color="auto"/>
          </w:divBdr>
        </w:div>
        <w:div w:id="1972831758">
          <w:marLeft w:val="0"/>
          <w:marRight w:val="0"/>
          <w:marTop w:val="0"/>
          <w:marBottom w:val="0"/>
          <w:divBdr>
            <w:top w:val="none" w:sz="0" w:space="0" w:color="auto"/>
            <w:left w:val="none" w:sz="0" w:space="0" w:color="auto"/>
            <w:bottom w:val="none" w:sz="0" w:space="0" w:color="auto"/>
            <w:right w:val="none" w:sz="0" w:space="0" w:color="auto"/>
          </w:divBdr>
        </w:div>
        <w:div w:id="2000571803">
          <w:marLeft w:val="0"/>
          <w:marRight w:val="0"/>
          <w:marTop w:val="0"/>
          <w:marBottom w:val="0"/>
          <w:divBdr>
            <w:top w:val="none" w:sz="0" w:space="0" w:color="auto"/>
            <w:left w:val="none" w:sz="0" w:space="0" w:color="auto"/>
            <w:bottom w:val="none" w:sz="0" w:space="0" w:color="auto"/>
            <w:right w:val="none" w:sz="0" w:space="0" w:color="auto"/>
          </w:divBdr>
        </w:div>
        <w:div w:id="2000689053">
          <w:marLeft w:val="0"/>
          <w:marRight w:val="0"/>
          <w:marTop w:val="0"/>
          <w:marBottom w:val="0"/>
          <w:divBdr>
            <w:top w:val="none" w:sz="0" w:space="0" w:color="auto"/>
            <w:left w:val="none" w:sz="0" w:space="0" w:color="auto"/>
            <w:bottom w:val="none" w:sz="0" w:space="0" w:color="auto"/>
            <w:right w:val="none" w:sz="0" w:space="0" w:color="auto"/>
          </w:divBdr>
        </w:div>
        <w:div w:id="2007709620">
          <w:marLeft w:val="0"/>
          <w:marRight w:val="0"/>
          <w:marTop w:val="0"/>
          <w:marBottom w:val="0"/>
          <w:divBdr>
            <w:top w:val="none" w:sz="0" w:space="0" w:color="auto"/>
            <w:left w:val="none" w:sz="0" w:space="0" w:color="auto"/>
            <w:bottom w:val="none" w:sz="0" w:space="0" w:color="auto"/>
            <w:right w:val="none" w:sz="0" w:space="0" w:color="auto"/>
          </w:divBdr>
        </w:div>
        <w:div w:id="2020231231">
          <w:marLeft w:val="0"/>
          <w:marRight w:val="0"/>
          <w:marTop w:val="0"/>
          <w:marBottom w:val="0"/>
          <w:divBdr>
            <w:top w:val="none" w:sz="0" w:space="0" w:color="auto"/>
            <w:left w:val="none" w:sz="0" w:space="0" w:color="auto"/>
            <w:bottom w:val="none" w:sz="0" w:space="0" w:color="auto"/>
            <w:right w:val="none" w:sz="0" w:space="0" w:color="auto"/>
          </w:divBdr>
        </w:div>
        <w:div w:id="2026059117">
          <w:marLeft w:val="0"/>
          <w:marRight w:val="0"/>
          <w:marTop w:val="0"/>
          <w:marBottom w:val="0"/>
          <w:divBdr>
            <w:top w:val="none" w:sz="0" w:space="0" w:color="auto"/>
            <w:left w:val="none" w:sz="0" w:space="0" w:color="auto"/>
            <w:bottom w:val="none" w:sz="0" w:space="0" w:color="auto"/>
            <w:right w:val="none" w:sz="0" w:space="0" w:color="auto"/>
          </w:divBdr>
        </w:div>
        <w:div w:id="2026982774">
          <w:marLeft w:val="0"/>
          <w:marRight w:val="0"/>
          <w:marTop w:val="0"/>
          <w:marBottom w:val="0"/>
          <w:divBdr>
            <w:top w:val="none" w:sz="0" w:space="0" w:color="auto"/>
            <w:left w:val="none" w:sz="0" w:space="0" w:color="auto"/>
            <w:bottom w:val="none" w:sz="0" w:space="0" w:color="auto"/>
            <w:right w:val="none" w:sz="0" w:space="0" w:color="auto"/>
          </w:divBdr>
        </w:div>
        <w:div w:id="2038118951">
          <w:marLeft w:val="0"/>
          <w:marRight w:val="0"/>
          <w:marTop w:val="0"/>
          <w:marBottom w:val="0"/>
          <w:divBdr>
            <w:top w:val="none" w:sz="0" w:space="0" w:color="auto"/>
            <w:left w:val="none" w:sz="0" w:space="0" w:color="auto"/>
            <w:bottom w:val="none" w:sz="0" w:space="0" w:color="auto"/>
            <w:right w:val="none" w:sz="0" w:space="0" w:color="auto"/>
          </w:divBdr>
        </w:div>
        <w:div w:id="2045012282">
          <w:marLeft w:val="0"/>
          <w:marRight w:val="0"/>
          <w:marTop w:val="0"/>
          <w:marBottom w:val="0"/>
          <w:divBdr>
            <w:top w:val="none" w:sz="0" w:space="0" w:color="auto"/>
            <w:left w:val="none" w:sz="0" w:space="0" w:color="auto"/>
            <w:bottom w:val="none" w:sz="0" w:space="0" w:color="auto"/>
            <w:right w:val="none" w:sz="0" w:space="0" w:color="auto"/>
          </w:divBdr>
        </w:div>
        <w:div w:id="2055082446">
          <w:marLeft w:val="0"/>
          <w:marRight w:val="0"/>
          <w:marTop w:val="0"/>
          <w:marBottom w:val="0"/>
          <w:divBdr>
            <w:top w:val="none" w:sz="0" w:space="0" w:color="auto"/>
            <w:left w:val="none" w:sz="0" w:space="0" w:color="auto"/>
            <w:bottom w:val="none" w:sz="0" w:space="0" w:color="auto"/>
            <w:right w:val="none" w:sz="0" w:space="0" w:color="auto"/>
          </w:divBdr>
        </w:div>
        <w:div w:id="2065636130">
          <w:marLeft w:val="0"/>
          <w:marRight w:val="0"/>
          <w:marTop w:val="0"/>
          <w:marBottom w:val="0"/>
          <w:divBdr>
            <w:top w:val="none" w:sz="0" w:space="0" w:color="auto"/>
            <w:left w:val="none" w:sz="0" w:space="0" w:color="auto"/>
            <w:bottom w:val="none" w:sz="0" w:space="0" w:color="auto"/>
            <w:right w:val="none" w:sz="0" w:space="0" w:color="auto"/>
          </w:divBdr>
        </w:div>
        <w:div w:id="2066101761">
          <w:marLeft w:val="0"/>
          <w:marRight w:val="0"/>
          <w:marTop w:val="0"/>
          <w:marBottom w:val="0"/>
          <w:divBdr>
            <w:top w:val="none" w:sz="0" w:space="0" w:color="auto"/>
            <w:left w:val="none" w:sz="0" w:space="0" w:color="auto"/>
            <w:bottom w:val="none" w:sz="0" w:space="0" w:color="auto"/>
            <w:right w:val="none" w:sz="0" w:space="0" w:color="auto"/>
          </w:divBdr>
        </w:div>
        <w:div w:id="2113088944">
          <w:marLeft w:val="0"/>
          <w:marRight w:val="0"/>
          <w:marTop w:val="0"/>
          <w:marBottom w:val="0"/>
          <w:divBdr>
            <w:top w:val="none" w:sz="0" w:space="0" w:color="auto"/>
            <w:left w:val="none" w:sz="0" w:space="0" w:color="auto"/>
            <w:bottom w:val="none" w:sz="0" w:space="0" w:color="auto"/>
            <w:right w:val="none" w:sz="0" w:space="0" w:color="auto"/>
          </w:divBdr>
        </w:div>
        <w:div w:id="2140953673">
          <w:marLeft w:val="0"/>
          <w:marRight w:val="0"/>
          <w:marTop w:val="0"/>
          <w:marBottom w:val="0"/>
          <w:divBdr>
            <w:top w:val="none" w:sz="0" w:space="0" w:color="auto"/>
            <w:left w:val="none" w:sz="0" w:space="0" w:color="auto"/>
            <w:bottom w:val="none" w:sz="0" w:space="0" w:color="auto"/>
            <w:right w:val="none" w:sz="0" w:space="0" w:color="auto"/>
          </w:divBdr>
        </w:div>
      </w:divsChild>
    </w:div>
    <w:div w:id="1837577314">
      <w:bodyDiv w:val="1"/>
      <w:marLeft w:val="0"/>
      <w:marRight w:val="0"/>
      <w:marTop w:val="0"/>
      <w:marBottom w:val="0"/>
      <w:divBdr>
        <w:top w:val="none" w:sz="0" w:space="0" w:color="auto"/>
        <w:left w:val="none" w:sz="0" w:space="0" w:color="auto"/>
        <w:bottom w:val="none" w:sz="0" w:space="0" w:color="auto"/>
        <w:right w:val="none" w:sz="0" w:space="0" w:color="auto"/>
      </w:divBdr>
    </w:div>
    <w:div w:id="1864124214">
      <w:bodyDiv w:val="1"/>
      <w:marLeft w:val="0"/>
      <w:marRight w:val="0"/>
      <w:marTop w:val="0"/>
      <w:marBottom w:val="0"/>
      <w:divBdr>
        <w:top w:val="none" w:sz="0" w:space="0" w:color="auto"/>
        <w:left w:val="none" w:sz="0" w:space="0" w:color="auto"/>
        <w:bottom w:val="none" w:sz="0" w:space="0" w:color="auto"/>
        <w:right w:val="none" w:sz="0" w:space="0" w:color="auto"/>
      </w:divBdr>
      <w:divsChild>
        <w:div w:id="216280789">
          <w:marLeft w:val="0"/>
          <w:marRight w:val="0"/>
          <w:marTop w:val="0"/>
          <w:marBottom w:val="0"/>
          <w:divBdr>
            <w:top w:val="none" w:sz="0" w:space="0" w:color="auto"/>
            <w:left w:val="none" w:sz="0" w:space="0" w:color="auto"/>
            <w:bottom w:val="none" w:sz="0" w:space="0" w:color="auto"/>
            <w:right w:val="none" w:sz="0" w:space="0" w:color="auto"/>
          </w:divBdr>
        </w:div>
        <w:div w:id="582419184">
          <w:marLeft w:val="0"/>
          <w:marRight w:val="0"/>
          <w:marTop w:val="0"/>
          <w:marBottom w:val="0"/>
          <w:divBdr>
            <w:top w:val="none" w:sz="0" w:space="0" w:color="auto"/>
            <w:left w:val="none" w:sz="0" w:space="0" w:color="auto"/>
            <w:bottom w:val="none" w:sz="0" w:space="0" w:color="auto"/>
            <w:right w:val="none" w:sz="0" w:space="0" w:color="auto"/>
          </w:divBdr>
        </w:div>
        <w:div w:id="626593948">
          <w:marLeft w:val="0"/>
          <w:marRight w:val="0"/>
          <w:marTop w:val="0"/>
          <w:marBottom w:val="0"/>
          <w:divBdr>
            <w:top w:val="none" w:sz="0" w:space="0" w:color="auto"/>
            <w:left w:val="none" w:sz="0" w:space="0" w:color="auto"/>
            <w:bottom w:val="none" w:sz="0" w:space="0" w:color="auto"/>
            <w:right w:val="none" w:sz="0" w:space="0" w:color="auto"/>
          </w:divBdr>
        </w:div>
        <w:div w:id="713312069">
          <w:marLeft w:val="0"/>
          <w:marRight w:val="0"/>
          <w:marTop w:val="0"/>
          <w:marBottom w:val="0"/>
          <w:divBdr>
            <w:top w:val="none" w:sz="0" w:space="0" w:color="auto"/>
            <w:left w:val="none" w:sz="0" w:space="0" w:color="auto"/>
            <w:bottom w:val="none" w:sz="0" w:space="0" w:color="auto"/>
            <w:right w:val="none" w:sz="0" w:space="0" w:color="auto"/>
          </w:divBdr>
        </w:div>
        <w:div w:id="741950160">
          <w:marLeft w:val="0"/>
          <w:marRight w:val="0"/>
          <w:marTop w:val="0"/>
          <w:marBottom w:val="0"/>
          <w:divBdr>
            <w:top w:val="none" w:sz="0" w:space="0" w:color="auto"/>
            <w:left w:val="none" w:sz="0" w:space="0" w:color="auto"/>
            <w:bottom w:val="none" w:sz="0" w:space="0" w:color="auto"/>
            <w:right w:val="none" w:sz="0" w:space="0" w:color="auto"/>
          </w:divBdr>
        </w:div>
        <w:div w:id="1077744874">
          <w:marLeft w:val="0"/>
          <w:marRight w:val="0"/>
          <w:marTop w:val="0"/>
          <w:marBottom w:val="0"/>
          <w:divBdr>
            <w:top w:val="none" w:sz="0" w:space="0" w:color="auto"/>
            <w:left w:val="none" w:sz="0" w:space="0" w:color="auto"/>
            <w:bottom w:val="none" w:sz="0" w:space="0" w:color="auto"/>
            <w:right w:val="none" w:sz="0" w:space="0" w:color="auto"/>
          </w:divBdr>
        </w:div>
        <w:div w:id="1079400707">
          <w:marLeft w:val="0"/>
          <w:marRight w:val="0"/>
          <w:marTop w:val="0"/>
          <w:marBottom w:val="0"/>
          <w:divBdr>
            <w:top w:val="none" w:sz="0" w:space="0" w:color="auto"/>
            <w:left w:val="none" w:sz="0" w:space="0" w:color="auto"/>
            <w:bottom w:val="none" w:sz="0" w:space="0" w:color="auto"/>
            <w:right w:val="none" w:sz="0" w:space="0" w:color="auto"/>
          </w:divBdr>
        </w:div>
        <w:div w:id="1113284580">
          <w:marLeft w:val="0"/>
          <w:marRight w:val="0"/>
          <w:marTop w:val="0"/>
          <w:marBottom w:val="0"/>
          <w:divBdr>
            <w:top w:val="none" w:sz="0" w:space="0" w:color="auto"/>
            <w:left w:val="none" w:sz="0" w:space="0" w:color="auto"/>
            <w:bottom w:val="none" w:sz="0" w:space="0" w:color="auto"/>
            <w:right w:val="none" w:sz="0" w:space="0" w:color="auto"/>
          </w:divBdr>
        </w:div>
        <w:div w:id="1241477035">
          <w:marLeft w:val="0"/>
          <w:marRight w:val="0"/>
          <w:marTop w:val="0"/>
          <w:marBottom w:val="0"/>
          <w:divBdr>
            <w:top w:val="none" w:sz="0" w:space="0" w:color="auto"/>
            <w:left w:val="none" w:sz="0" w:space="0" w:color="auto"/>
            <w:bottom w:val="none" w:sz="0" w:space="0" w:color="auto"/>
            <w:right w:val="none" w:sz="0" w:space="0" w:color="auto"/>
          </w:divBdr>
        </w:div>
        <w:div w:id="1337922202">
          <w:marLeft w:val="0"/>
          <w:marRight w:val="0"/>
          <w:marTop w:val="0"/>
          <w:marBottom w:val="0"/>
          <w:divBdr>
            <w:top w:val="none" w:sz="0" w:space="0" w:color="auto"/>
            <w:left w:val="none" w:sz="0" w:space="0" w:color="auto"/>
            <w:bottom w:val="none" w:sz="0" w:space="0" w:color="auto"/>
            <w:right w:val="none" w:sz="0" w:space="0" w:color="auto"/>
          </w:divBdr>
        </w:div>
        <w:div w:id="1346251422">
          <w:marLeft w:val="0"/>
          <w:marRight w:val="0"/>
          <w:marTop w:val="0"/>
          <w:marBottom w:val="0"/>
          <w:divBdr>
            <w:top w:val="none" w:sz="0" w:space="0" w:color="auto"/>
            <w:left w:val="none" w:sz="0" w:space="0" w:color="auto"/>
            <w:bottom w:val="none" w:sz="0" w:space="0" w:color="auto"/>
            <w:right w:val="none" w:sz="0" w:space="0" w:color="auto"/>
          </w:divBdr>
        </w:div>
        <w:div w:id="1695305106">
          <w:marLeft w:val="0"/>
          <w:marRight w:val="0"/>
          <w:marTop w:val="0"/>
          <w:marBottom w:val="0"/>
          <w:divBdr>
            <w:top w:val="none" w:sz="0" w:space="0" w:color="auto"/>
            <w:left w:val="none" w:sz="0" w:space="0" w:color="auto"/>
            <w:bottom w:val="none" w:sz="0" w:space="0" w:color="auto"/>
            <w:right w:val="none" w:sz="0" w:space="0" w:color="auto"/>
          </w:divBdr>
        </w:div>
        <w:div w:id="1914385514">
          <w:marLeft w:val="0"/>
          <w:marRight w:val="0"/>
          <w:marTop w:val="0"/>
          <w:marBottom w:val="0"/>
          <w:divBdr>
            <w:top w:val="none" w:sz="0" w:space="0" w:color="auto"/>
            <w:left w:val="none" w:sz="0" w:space="0" w:color="auto"/>
            <w:bottom w:val="none" w:sz="0" w:space="0" w:color="auto"/>
            <w:right w:val="none" w:sz="0" w:space="0" w:color="auto"/>
          </w:divBdr>
        </w:div>
        <w:div w:id="1972636417">
          <w:marLeft w:val="0"/>
          <w:marRight w:val="0"/>
          <w:marTop w:val="0"/>
          <w:marBottom w:val="0"/>
          <w:divBdr>
            <w:top w:val="none" w:sz="0" w:space="0" w:color="auto"/>
            <w:left w:val="none" w:sz="0" w:space="0" w:color="auto"/>
            <w:bottom w:val="none" w:sz="0" w:space="0" w:color="auto"/>
            <w:right w:val="none" w:sz="0" w:space="0" w:color="auto"/>
          </w:divBdr>
        </w:div>
      </w:divsChild>
    </w:div>
    <w:div w:id="1893342890">
      <w:bodyDiv w:val="1"/>
      <w:marLeft w:val="0"/>
      <w:marRight w:val="0"/>
      <w:marTop w:val="0"/>
      <w:marBottom w:val="0"/>
      <w:divBdr>
        <w:top w:val="none" w:sz="0" w:space="0" w:color="auto"/>
        <w:left w:val="none" w:sz="0" w:space="0" w:color="auto"/>
        <w:bottom w:val="none" w:sz="0" w:space="0" w:color="auto"/>
        <w:right w:val="none" w:sz="0" w:space="0" w:color="auto"/>
      </w:divBdr>
      <w:divsChild>
        <w:div w:id="32191865">
          <w:marLeft w:val="0"/>
          <w:marRight w:val="0"/>
          <w:marTop w:val="0"/>
          <w:marBottom w:val="0"/>
          <w:divBdr>
            <w:top w:val="none" w:sz="0" w:space="0" w:color="auto"/>
            <w:left w:val="none" w:sz="0" w:space="0" w:color="auto"/>
            <w:bottom w:val="none" w:sz="0" w:space="0" w:color="auto"/>
            <w:right w:val="none" w:sz="0" w:space="0" w:color="auto"/>
          </w:divBdr>
        </w:div>
        <w:div w:id="56440300">
          <w:marLeft w:val="0"/>
          <w:marRight w:val="0"/>
          <w:marTop w:val="0"/>
          <w:marBottom w:val="0"/>
          <w:divBdr>
            <w:top w:val="none" w:sz="0" w:space="0" w:color="auto"/>
            <w:left w:val="none" w:sz="0" w:space="0" w:color="auto"/>
            <w:bottom w:val="none" w:sz="0" w:space="0" w:color="auto"/>
            <w:right w:val="none" w:sz="0" w:space="0" w:color="auto"/>
          </w:divBdr>
        </w:div>
        <w:div w:id="95249846">
          <w:marLeft w:val="0"/>
          <w:marRight w:val="0"/>
          <w:marTop w:val="0"/>
          <w:marBottom w:val="0"/>
          <w:divBdr>
            <w:top w:val="none" w:sz="0" w:space="0" w:color="auto"/>
            <w:left w:val="none" w:sz="0" w:space="0" w:color="auto"/>
            <w:bottom w:val="none" w:sz="0" w:space="0" w:color="auto"/>
            <w:right w:val="none" w:sz="0" w:space="0" w:color="auto"/>
          </w:divBdr>
        </w:div>
        <w:div w:id="99490358">
          <w:marLeft w:val="0"/>
          <w:marRight w:val="0"/>
          <w:marTop w:val="0"/>
          <w:marBottom w:val="0"/>
          <w:divBdr>
            <w:top w:val="none" w:sz="0" w:space="0" w:color="auto"/>
            <w:left w:val="none" w:sz="0" w:space="0" w:color="auto"/>
            <w:bottom w:val="none" w:sz="0" w:space="0" w:color="auto"/>
            <w:right w:val="none" w:sz="0" w:space="0" w:color="auto"/>
          </w:divBdr>
        </w:div>
        <w:div w:id="128862742">
          <w:marLeft w:val="0"/>
          <w:marRight w:val="0"/>
          <w:marTop w:val="0"/>
          <w:marBottom w:val="0"/>
          <w:divBdr>
            <w:top w:val="none" w:sz="0" w:space="0" w:color="auto"/>
            <w:left w:val="none" w:sz="0" w:space="0" w:color="auto"/>
            <w:bottom w:val="none" w:sz="0" w:space="0" w:color="auto"/>
            <w:right w:val="none" w:sz="0" w:space="0" w:color="auto"/>
          </w:divBdr>
        </w:div>
        <w:div w:id="173418152">
          <w:marLeft w:val="0"/>
          <w:marRight w:val="0"/>
          <w:marTop w:val="0"/>
          <w:marBottom w:val="0"/>
          <w:divBdr>
            <w:top w:val="none" w:sz="0" w:space="0" w:color="auto"/>
            <w:left w:val="none" w:sz="0" w:space="0" w:color="auto"/>
            <w:bottom w:val="none" w:sz="0" w:space="0" w:color="auto"/>
            <w:right w:val="none" w:sz="0" w:space="0" w:color="auto"/>
          </w:divBdr>
        </w:div>
        <w:div w:id="180095462">
          <w:marLeft w:val="0"/>
          <w:marRight w:val="0"/>
          <w:marTop w:val="0"/>
          <w:marBottom w:val="0"/>
          <w:divBdr>
            <w:top w:val="none" w:sz="0" w:space="0" w:color="auto"/>
            <w:left w:val="none" w:sz="0" w:space="0" w:color="auto"/>
            <w:bottom w:val="none" w:sz="0" w:space="0" w:color="auto"/>
            <w:right w:val="none" w:sz="0" w:space="0" w:color="auto"/>
          </w:divBdr>
        </w:div>
        <w:div w:id="181283118">
          <w:marLeft w:val="0"/>
          <w:marRight w:val="0"/>
          <w:marTop w:val="0"/>
          <w:marBottom w:val="0"/>
          <w:divBdr>
            <w:top w:val="none" w:sz="0" w:space="0" w:color="auto"/>
            <w:left w:val="none" w:sz="0" w:space="0" w:color="auto"/>
            <w:bottom w:val="none" w:sz="0" w:space="0" w:color="auto"/>
            <w:right w:val="none" w:sz="0" w:space="0" w:color="auto"/>
          </w:divBdr>
        </w:div>
        <w:div w:id="205261950">
          <w:marLeft w:val="0"/>
          <w:marRight w:val="0"/>
          <w:marTop w:val="0"/>
          <w:marBottom w:val="0"/>
          <w:divBdr>
            <w:top w:val="none" w:sz="0" w:space="0" w:color="auto"/>
            <w:left w:val="none" w:sz="0" w:space="0" w:color="auto"/>
            <w:bottom w:val="none" w:sz="0" w:space="0" w:color="auto"/>
            <w:right w:val="none" w:sz="0" w:space="0" w:color="auto"/>
          </w:divBdr>
        </w:div>
        <w:div w:id="265814816">
          <w:marLeft w:val="0"/>
          <w:marRight w:val="0"/>
          <w:marTop w:val="0"/>
          <w:marBottom w:val="0"/>
          <w:divBdr>
            <w:top w:val="none" w:sz="0" w:space="0" w:color="auto"/>
            <w:left w:val="none" w:sz="0" w:space="0" w:color="auto"/>
            <w:bottom w:val="none" w:sz="0" w:space="0" w:color="auto"/>
            <w:right w:val="none" w:sz="0" w:space="0" w:color="auto"/>
          </w:divBdr>
        </w:div>
        <w:div w:id="298347320">
          <w:marLeft w:val="0"/>
          <w:marRight w:val="0"/>
          <w:marTop w:val="0"/>
          <w:marBottom w:val="0"/>
          <w:divBdr>
            <w:top w:val="none" w:sz="0" w:space="0" w:color="auto"/>
            <w:left w:val="none" w:sz="0" w:space="0" w:color="auto"/>
            <w:bottom w:val="none" w:sz="0" w:space="0" w:color="auto"/>
            <w:right w:val="none" w:sz="0" w:space="0" w:color="auto"/>
          </w:divBdr>
        </w:div>
        <w:div w:id="393937266">
          <w:marLeft w:val="0"/>
          <w:marRight w:val="0"/>
          <w:marTop w:val="0"/>
          <w:marBottom w:val="0"/>
          <w:divBdr>
            <w:top w:val="none" w:sz="0" w:space="0" w:color="auto"/>
            <w:left w:val="none" w:sz="0" w:space="0" w:color="auto"/>
            <w:bottom w:val="none" w:sz="0" w:space="0" w:color="auto"/>
            <w:right w:val="none" w:sz="0" w:space="0" w:color="auto"/>
          </w:divBdr>
        </w:div>
        <w:div w:id="405421132">
          <w:marLeft w:val="0"/>
          <w:marRight w:val="0"/>
          <w:marTop w:val="0"/>
          <w:marBottom w:val="0"/>
          <w:divBdr>
            <w:top w:val="none" w:sz="0" w:space="0" w:color="auto"/>
            <w:left w:val="none" w:sz="0" w:space="0" w:color="auto"/>
            <w:bottom w:val="none" w:sz="0" w:space="0" w:color="auto"/>
            <w:right w:val="none" w:sz="0" w:space="0" w:color="auto"/>
          </w:divBdr>
        </w:div>
        <w:div w:id="442767988">
          <w:marLeft w:val="0"/>
          <w:marRight w:val="0"/>
          <w:marTop w:val="0"/>
          <w:marBottom w:val="0"/>
          <w:divBdr>
            <w:top w:val="none" w:sz="0" w:space="0" w:color="auto"/>
            <w:left w:val="none" w:sz="0" w:space="0" w:color="auto"/>
            <w:bottom w:val="none" w:sz="0" w:space="0" w:color="auto"/>
            <w:right w:val="none" w:sz="0" w:space="0" w:color="auto"/>
          </w:divBdr>
        </w:div>
        <w:div w:id="466551590">
          <w:marLeft w:val="0"/>
          <w:marRight w:val="0"/>
          <w:marTop w:val="0"/>
          <w:marBottom w:val="0"/>
          <w:divBdr>
            <w:top w:val="none" w:sz="0" w:space="0" w:color="auto"/>
            <w:left w:val="none" w:sz="0" w:space="0" w:color="auto"/>
            <w:bottom w:val="none" w:sz="0" w:space="0" w:color="auto"/>
            <w:right w:val="none" w:sz="0" w:space="0" w:color="auto"/>
          </w:divBdr>
        </w:div>
        <w:div w:id="478964856">
          <w:marLeft w:val="0"/>
          <w:marRight w:val="0"/>
          <w:marTop w:val="0"/>
          <w:marBottom w:val="0"/>
          <w:divBdr>
            <w:top w:val="none" w:sz="0" w:space="0" w:color="auto"/>
            <w:left w:val="none" w:sz="0" w:space="0" w:color="auto"/>
            <w:bottom w:val="none" w:sz="0" w:space="0" w:color="auto"/>
            <w:right w:val="none" w:sz="0" w:space="0" w:color="auto"/>
          </w:divBdr>
        </w:div>
        <w:div w:id="506557940">
          <w:marLeft w:val="0"/>
          <w:marRight w:val="0"/>
          <w:marTop w:val="0"/>
          <w:marBottom w:val="0"/>
          <w:divBdr>
            <w:top w:val="none" w:sz="0" w:space="0" w:color="auto"/>
            <w:left w:val="none" w:sz="0" w:space="0" w:color="auto"/>
            <w:bottom w:val="none" w:sz="0" w:space="0" w:color="auto"/>
            <w:right w:val="none" w:sz="0" w:space="0" w:color="auto"/>
          </w:divBdr>
        </w:div>
        <w:div w:id="508256638">
          <w:marLeft w:val="0"/>
          <w:marRight w:val="0"/>
          <w:marTop w:val="0"/>
          <w:marBottom w:val="0"/>
          <w:divBdr>
            <w:top w:val="none" w:sz="0" w:space="0" w:color="auto"/>
            <w:left w:val="none" w:sz="0" w:space="0" w:color="auto"/>
            <w:bottom w:val="none" w:sz="0" w:space="0" w:color="auto"/>
            <w:right w:val="none" w:sz="0" w:space="0" w:color="auto"/>
          </w:divBdr>
        </w:div>
        <w:div w:id="524372231">
          <w:marLeft w:val="0"/>
          <w:marRight w:val="0"/>
          <w:marTop w:val="0"/>
          <w:marBottom w:val="0"/>
          <w:divBdr>
            <w:top w:val="none" w:sz="0" w:space="0" w:color="auto"/>
            <w:left w:val="none" w:sz="0" w:space="0" w:color="auto"/>
            <w:bottom w:val="none" w:sz="0" w:space="0" w:color="auto"/>
            <w:right w:val="none" w:sz="0" w:space="0" w:color="auto"/>
          </w:divBdr>
        </w:div>
        <w:div w:id="533346241">
          <w:marLeft w:val="0"/>
          <w:marRight w:val="0"/>
          <w:marTop w:val="0"/>
          <w:marBottom w:val="0"/>
          <w:divBdr>
            <w:top w:val="none" w:sz="0" w:space="0" w:color="auto"/>
            <w:left w:val="none" w:sz="0" w:space="0" w:color="auto"/>
            <w:bottom w:val="none" w:sz="0" w:space="0" w:color="auto"/>
            <w:right w:val="none" w:sz="0" w:space="0" w:color="auto"/>
          </w:divBdr>
        </w:div>
        <w:div w:id="540291802">
          <w:marLeft w:val="0"/>
          <w:marRight w:val="0"/>
          <w:marTop w:val="0"/>
          <w:marBottom w:val="0"/>
          <w:divBdr>
            <w:top w:val="none" w:sz="0" w:space="0" w:color="auto"/>
            <w:left w:val="none" w:sz="0" w:space="0" w:color="auto"/>
            <w:bottom w:val="none" w:sz="0" w:space="0" w:color="auto"/>
            <w:right w:val="none" w:sz="0" w:space="0" w:color="auto"/>
          </w:divBdr>
        </w:div>
        <w:div w:id="555821727">
          <w:marLeft w:val="0"/>
          <w:marRight w:val="0"/>
          <w:marTop w:val="0"/>
          <w:marBottom w:val="0"/>
          <w:divBdr>
            <w:top w:val="none" w:sz="0" w:space="0" w:color="auto"/>
            <w:left w:val="none" w:sz="0" w:space="0" w:color="auto"/>
            <w:bottom w:val="none" w:sz="0" w:space="0" w:color="auto"/>
            <w:right w:val="none" w:sz="0" w:space="0" w:color="auto"/>
          </w:divBdr>
        </w:div>
        <w:div w:id="568734003">
          <w:marLeft w:val="0"/>
          <w:marRight w:val="0"/>
          <w:marTop w:val="0"/>
          <w:marBottom w:val="0"/>
          <w:divBdr>
            <w:top w:val="none" w:sz="0" w:space="0" w:color="auto"/>
            <w:left w:val="none" w:sz="0" w:space="0" w:color="auto"/>
            <w:bottom w:val="none" w:sz="0" w:space="0" w:color="auto"/>
            <w:right w:val="none" w:sz="0" w:space="0" w:color="auto"/>
          </w:divBdr>
        </w:div>
        <w:div w:id="571046140">
          <w:marLeft w:val="0"/>
          <w:marRight w:val="0"/>
          <w:marTop w:val="0"/>
          <w:marBottom w:val="0"/>
          <w:divBdr>
            <w:top w:val="none" w:sz="0" w:space="0" w:color="auto"/>
            <w:left w:val="none" w:sz="0" w:space="0" w:color="auto"/>
            <w:bottom w:val="none" w:sz="0" w:space="0" w:color="auto"/>
            <w:right w:val="none" w:sz="0" w:space="0" w:color="auto"/>
          </w:divBdr>
        </w:div>
        <w:div w:id="572204469">
          <w:marLeft w:val="0"/>
          <w:marRight w:val="0"/>
          <w:marTop w:val="0"/>
          <w:marBottom w:val="0"/>
          <w:divBdr>
            <w:top w:val="none" w:sz="0" w:space="0" w:color="auto"/>
            <w:left w:val="none" w:sz="0" w:space="0" w:color="auto"/>
            <w:bottom w:val="none" w:sz="0" w:space="0" w:color="auto"/>
            <w:right w:val="none" w:sz="0" w:space="0" w:color="auto"/>
          </w:divBdr>
        </w:div>
        <w:div w:id="576596914">
          <w:marLeft w:val="0"/>
          <w:marRight w:val="0"/>
          <w:marTop w:val="0"/>
          <w:marBottom w:val="0"/>
          <w:divBdr>
            <w:top w:val="none" w:sz="0" w:space="0" w:color="auto"/>
            <w:left w:val="none" w:sz="0" w:space="0" w:color="auto"/>
            <w:bottom w:val="none" w:sz="0" w:space="0" w:color="auto"/>
            <w:right w:val="none" w:sz="0" w:space="0" w:color="auto"/>
          </w:divBdr>
        </w:div>
        <w:div w:id="587465777">
          <w:marLeft w:val="0"/>
          <w:marRight w:val="0"/>
          <w:marTop w:val="0"/>
          <w:marBottom w:val="0"/>
          <w:divBdr>
            <w:top w:val="none" w:sz="0" w:space="0" w:color="auto"/>
            <w:left w:val="none" w:sz="0" w:space="0" w:color="auto"/>
            <w:bottom w:val="none" w:sz="0" w:space="0" w:color="auto"/>
            <w:right w:val="none" w:sz="0" w:space="0" w:color="auto"/>
          </w:divBdr>
        </w:div>
        <w:div w:id="704718819">
          <w:marLeft w:val="0"/>
          <w:marRight w:val="0"/>
          <w:marTop w:val="0"/>
          <w:marBottom w:val="0"/>
          <w:divBdr>
            <w:top w:val="none" w:sz="0" w:space="0" w:color="auto"/>
            <w:left w:val="none" w:sz="0" w:space="0" w:color="auto"/>
            <w:bottom w:val="none" w:sz="0" w:space="0" w:color="auto"/>
            <w:right w:val="none" w:sz="0" w:space="0" w:color="auto"/>
          </w:divBdr>
        </w:div>
        <w:div w:id="761806166">
          <w:marLeft w:val="0"/>
          <w:marRight w:val="0"/>
          <w:marTop w:val="0"/>
          <w:marBottom w:val="0"/>
          <w:divBdr>
            <w:top w:val="none" w:sz="0" w:space="0" w:color="auto"/>
            <w:left w:val="none" w:sz="0" w:space="0" w:color="auto"/>
            <w:bottom w:val="none" w:sz="0" w:space="0" w:color="auto"/>
            <w:right w:val="none" w:sz="0" w:space="0" w:color="auto"/>
          </w:divBdr>
        </w:div>
        <w:div w:id="797332011">
          <w:marLeft w:val="0"/>
          <w:marRight w:val="0"/>
          <w:marTop w:val="0"/>
          <w:marBottom w:val="0"/>
          <w:divBdr>
            <w:top w:val="none" w:sz="0" w:space="0" w:color="auto"/>
            <w:left w:val="none" w:sz="0" w:space="0" w:color="auto"/>
            <w:bottom w:val="none" w:sz="0" w:space="0" w:color="auto"/>
            <w:right w:val="none" w:sz="0" w:space="0" w:color="auto"/>
          </w:divBdr>
        </w:div>
        <w:div w:id="800734732">
          <w:marLeft w:val="0"/>
          <w:marRight w:val="0"/>
          <w:marTop w:val="0"/>
          <w:marBottom w:val="0"/>
          <w:divBdr>
            <w:top w:val="none" w:sz="0" w:space="0" w:color="auto"/>
            <w:left w:val="none" w:sz="0" w:space="0" w:color="auto"/>
            <w:bottom w:val="none" w:sz="0" w:space="0" w:color="auto"/>
            <w:right w:val="none" w:sz="0" w:space="0" w:color="auto"/>
          </w:divBdr>
        </w:div>
        <w:div w:id="801772868">
          <w:marLeft w:val="0"/>
          <w:marRight w:val="0"/>
          <w:marTop w:val="0"/>
          <w:marBottom w:val="0"/>
          <w:divBdr>
            <w:top w:val="none" w:sz="0" w:space="0" w:color="auto"/>
            <w:left w:val="none" w:sz="0" w:space="0" w:color="auto"/>
            <w:bottom w:val="none" w:sz="0" w:space="0" w:color="auto"/>
            <w:right w:val="none" w:sz="0" w:space="0" w:color="auto"/>
          </w:divBdr>
        </w:div>
        <w:div w:id="864441110">
          <w:marLeft w:val="0"/>
          <w:marRight w:val="0"/>
          <w:marTop w:val="0"/>
          <w:marBottom w:val="0"/>
          <w:divBdr>
            <w:top w:val="none" w:sz="0" w:space="0" w:color="auto"/>
            <w:left w:val="none" w:sz="0" w:space="0" w:color="auto"/>
            <w:bottom w:val="none" w:sz="0" w:space="0" w:color="auto"/>
            <w:right w:val="none" w:sz="0" w:space="0" w:color="auto"/>
          </w:divBdr>
        </w:div>
        <w:div w:id="893783589">
          <w:marLeft w:val="0"/>
          <w:marRight w:val="0"/>
          <w:marTop w:val="0"/>
          <w:marBottom w:val="0"/>
          <w:divBdr>
            <w:top w:val="none" w:sz="0" w:space="0" w:color="auto"/>
            <w:left w:val="none" w:sz="0" w:space="0" w:color="auto"/>
            <w:bottom w:val="none" w:sz="0" w:space="0" w:color="auto"/>
            <w:right w:val="none" w:sz="0" w:space="0" w:color="auto"/>
          </w:divBdr>
        </w:div>
        <w:div w:id="895358428">
          <w:marLeft w:val="0"/>
          <w:marRight w:val="0"/>
          <w:marTop w:val="0"/>
          <w:marBottom w:val="0"/>
          <w:divBdr>
            <w:top w:val="none" w:sz="0" w:space="0" w:color="auto"/>
            <w:left w:val="none" w:sz="0" w:space="0" w:color="auto"/>
            <w:bottom w:val="none" w:sz="0" w:space="0" w:color="auto"/>
            <w:right w:val="none" w:sz="0" w:space="0" w:color="auto"/>
          </w:divBdr>
        </w:div>
        <w:div w:id="922178480">
          <w:marLeft w:val="0"/>
          <w:marRight w:val="0"/>
          <w:marTop w:val="0"/>
          <w:marBottom w:val="0"/>
          <w:divBdr>
            <w:top w:val="none" w:sz="0" w:space="0" w:color="auto"/>
            <w:left w:val="none" w:sz="0" w:space="0" w:color="auto"/>
            <w:bottom w:val="none" w:sz="0" w:space="0" w:color="auto"/>
            <w:right w:val="none" w:sz="0" w:space="0" w:color="auto"/>
          </w:divBdr>
        </w:div>
        <w:div w:id="955983130">
          <w:marLeft w:val="0"/>
          <w:marRight w:val="0"/>
          <w:marTop w:val="0"/>
          <w:marBottom w:val="0"/>
          <w:divBdr>
            <w:top w:val="none" w:sz="0" w:space="0" w:color="auto"/>
            <w:left w:val="none" w:sz="0" w:space="0" w:color="auto"/>
            <w:bottom w:val="none" w:sz="0" w:space="0" w:color="auto"/>
            <w:right w:val="none" w:sz="0" w:space="0" w:color="auto"/>
          </w:divBdr>
        </w:div>
        <w:div w:id="959607299">
          <w:marLeft w:val="0"/>
          <w:marRight w:val="0"/>
          <w:marTop w:val="0"/>
          <w:marBottom w:val="0"/>
          <w:divBdr>
            <w:top w:val="none" w:sz="0" w:space="0" w:color="auto"/>
            <w:left w:val="none" w:sz="0" w:space="0" w:color="auto"/>
            <w:bottom w:val="none" w:sz="0" w:space="0" w:color="auto"/>
            <w:right w:val="none" w:sz="0" w:space="0" w:color="auto"/>
          </w:divBdr>
        </w:div>
        <w:div w:id="972062209">
          <w:marLeft w:val="0"/>
          <w:marRight w:val="0"/>
          <w:marTop w:val="0"/>
          <w:marBottom w:val="0"/>
          <w:divBdr>
            <w:top w:val="none" w:sz="0" w:space="0" w:color="auto"/>
            <w:left w:val="none" w:sz="0" w:space="0" w:color="auto"/>
            <w:bottom w:val="none" w:sz="0" w:space="0" w:color="auto"/>
            <w:right w:val="none" w:sz="0" w:space="0" w:color="auto"/>
          </w:divBdr>
        </w:div>
        <w:div w:id="982582536">
          <w:marLeft w:val="0"/>
          <w:marRight w:val="0"/>
          <w:marTop w:val="0"/>
          <w:marBottom w:val="0"/>
          <w:divBdr>
            <w:top w:val="none" w:sz="0" w:space="0" w:color="auto"/>
            <w:left w:val="none" w:sz="0" w:space="0" w:color="auto"/>
            <w:bottom w:val="none" w:sz="0" w:space="0" w:color="auto"/>
            <w:right w:val="none" w:sz="0" w:space="0" w:color="auto"/>
          </w:divBdr>
        </w:div>
        <w:div w:id="997729331">
          <w:marLeft w:val="0"/>
          <w:marRight w:val="0"/>
          <w:marTop w:val="0"/>
          <w:marBottom w:val="0"/>
          <w:divBdr>
            <w:top w:val="none" w:sz="0" w:space="0" w:color="auto"/>
            <w:left w:val="none" w:sz="0" w:space="0" w:color="auto"/>
            <w:bottom w:val="none" w:sz="0" w:space="0" w:color="auto"/>
            <w:right w:val="none" w:sz="0" w:space="0" w:color="auto"/>
          </w:divBdr>
        </w:div>
        <w:div w:id="1027682414">
          <w:marLeft w:val="0"/>
          <w:marRight w:val="0"/>
          <w:marTop w:val="0"/>
          <w:marBottom w:val="0"/>
          <w:divBdr>
            <w:top w:val="none" w:sz="0" w:space="0" w:color="auto"/>
            <w:left w:val="none" w:sz="0" w:space="0" w:color="auto"/>
            <w:bottom w:val="none" w:sz="0" w:space="0" w:color="auto"/>
            <w:right w:val="none" w:sz="0" w:space="0" w:color="auto"/>
          </w:divBdr>
        </w:div>
        <w:div w:id="1112936279">
          <w:marLeft w:val="0"/>
          <w:marRight w:val="0"/>
          <w:marTop w:val="0"/>
          <w:marBottom w:val="0"/>
          <w:divBdr>
            <w:top w:val="none" w:sz="0" w:space="0" w:color="auto"/>
            <w:left w:val="none" w:sz="0" w:space="0" w:color="auto"/>
            <w:bottom w:val="none" w:sz="0" w:space="0" w:color="auto"/>
            <w:right w:val="none" w:sz="0" w:space="0" w:color="auto"/>
          </w:divBdr>
        </w:div>
        <w:div w:id="1132095954">
          <w:marLeft w:val="0"/>
          <w:marRight w:val="0"/>
          <w:marTop w:val="0"/>
          <w:marBottom w:val="0"/>
          <w:divBdr>
            <w:top w:val="none" w:sz="0" w:space="0" w:color="auto"/>
            <w:left w:val="none" w:sz="0" w:space="0" w:color="auto"/>
            <w:bottom w:val="none" w:sz="0" w:space="0" w:color="auto"/>
            <w:right w:val="none" w:sz="0" w:space="0" w:color="auto"/>
          </w:divBdr>
        </w:div>
        <w:div w:id="1143306959">
          <w:marLeft w:val="0"/>
          <w:marRight w:val="0"/>
          <w:marTop w:val="0"/>
          <w:marBottom w:val="0"/>
          <w:divBdr>
            <w:top w:val="none" w:sz="0" w:space="0" w:color="auto"/>
            <w:left w:val="none" w:sz="0" w:space="0" w:color="auto"/>
            <w:bottom w:val="none" w:sz="0" w:space="0" w:color="auto"/>
            <w:right w:val="none" w:sz="0" w:space="0" w:color="auto"/>
          </w:divBdr>
        </w:div>
        <w:div w:id="1176651384">
          <w:marLeft w:val="0"/>
          <w:marRight w:val="0"/>
          <w:marTop w:val="0"/>
          <w:marBottom w:val="0"/>
          <w:divBdr>
            <w:top w:val="none" w:sz="0" w:space="0" w:color="auto"/>
            <w:left w:val="none" w:sz="0" w:space="0" w:color="auto"/>
            <w:bottom w:val="none" w:sz="0" w:space="0" w:color="auto"/>
            <w:right w:val="none" w:sz="0" w:space="0" w:color="auto"/>
          </w:divBdr>
        </w:div>
        <w:div w:id="1227228023">
          <w:marLeft w:val="0"/>
          <w:marRight w:val="0"/>
          <w:marTop w:val="0"/>
          <w:marBottom w:val="0"/>
          <w:divBdr>
            <w:top w:val="none" w:sz="0" w:space="0" w:color="auto"/>
            <w:left w:val="none" w:sz="0" w:space="0" w:color="auto"/>
            <w:bottom w:val="none" w:sz="0" w:space="0" w:color="auto"/>
            <w:right w:val="none" w:sz="0" w:space="0" w:color="auto"/>
          </w:divBdr>
        </w:div>
        <w:div w:id="1228493817">
          <w:marLeft w:val="0"/>
          <w:marRight w:val="0"/>
          <w:marTop w:val="0"/>
          <w:marBottom w:val="0"/>
          <w:divBdr>
            <w:top w:val="none" w:sz="0" w:space="0" w:color="auto"/>
            <w:left w:val="none" w:sz="0" w:space="0" w:color="auto"/>
            <w:bottom w:val="none" w:sz="0" w:space="0" w:color="auto"/>
            <w:right w:val="none" w:sz="0" w:space="0" w:color="auto"/>
          </w:divBdr>
        </w:div>
        <w:div w:id="1248611655">
          <w:marLeft w:val="0"/>
          <w:marRight w:val="0"/>
          <w:marTop w:val="0"/>
          <w:marBottom w:val="0"/>
          <w:divBdr>
            <w:top w:val="none" w:sz="0" w:space="0" w:color="auto"/>
            <w:left w:val="none" w:sz="0" w:space="0" w:color="auto"/>
            <w:bottom w:val="none" w:sz="0" w:space="0" w:color="auto"/>
            <w:right w:val="none" w:sz="0" w:space="0" w:color="auto"/>
          </w:divBdr>
        </w:div>
        <w:div w:id="1357586525">
          <w:marLeft w:val="0"/>
          <w:marRight w:val="0"/>
          <w:marTop w:val="0"/>
          <w:marBottom w:val="0"/>
          <w:divBdr>
            <w:top w:val="none" w:sz="0" w:space="0" w:color="auto"/>
            <w:left w:val="none" w:sz="0" w:space="0" w:color="auto"/>
            <w:bottom w:val="none" w:sz="0" w:space="0" w:color="auto"/>
            <w:right w:val="none" w:sz="0" w:space="0" w:color="auto"/>
          </w:divBdr>
        </w:div>
        <w:div w:id="1358653694">
          <w:marLeft w:val="0"/>
          <w:marRight w:val="0"/>
          <w:marTop w:val="0"/>
          <w:marBottom w:val="0"/>
          <w:divBdr>
            <w:top w:val="none" w:sz="0" w:space="0" w:color="auto"/>
            <w:left w:val="none" w:sz="0" w:space="0" w:color="auto"/>
            <w:bottom w:val="none" w:sz="0" w:space="0" w:color="auto"/>
            <w:right w:val="none" w:sz="0" w:space="0" w:color="auto"/>
          </w:divBdr>
        </w:div>
        <w:div w:id="1361054385">
          <w:marLeft w:val="0"/>
          <w:marRight w:val="0"/>
          <w:marTop w:val="0"/>
          <w:marBottom w:val="0"/>
          <w:divBdr>
            <w:top w:val="none" w:sz="0" w:space="0" w:color="auto"/>
            <w:left w:val="none" w:sz="0" w:space="0" w:color="auto"/>
            <w:bottom w:val="none" w:sz="0" w:space="0" w:color="auto"/>
            <w:right w:val="none" w:sz="0" w:space="0" w:color="auto"/>
          </w:divBdr>
        </w:div>
        <w:div w:id="1368339618">
          <w:marLeft w:val="0"/>
          <w:marRight w:val="0"/>
          <w:marTop w:val="0"/>
          <w:marBottom w:val="0"/>
          <w:divBdr>
            <w:top w:val="none" w:sz="0" w:space="0" w:color="auto"/>
            <w:left w:val="none" w:sz="0" w:space="0" w:color="auto"/>
            <w:bottom w:val="none" w:sz="0" w:space="0" w:color="auto"/>
            <w:right w:val="none" w:sz="0" w:space="0" w:color="auto"/>
          </w:divBdr>
        </w:div>
        <w:div w:id="1391077265">
          <w:marLeft w:val="0"/>
          <w:marRight w:val="0"/>
          <w:marTop w:val="0"/>
          <w:marBottom w:val="0"/>
          <w:divBdr>
            <w:top w:val="none" w:sz="0" w:space="0" w:color="auto"/>
            <w:left w:val="none" w:sz="0" w:space="0" w:color="auto"/>
            <w:bottom w:val="none" w:sz="0" w:space="0" w:color="auto"/>
            <w:right w:val="none" w:sz="0" w:space="0" w:color="auto"/>
          </w:divBdr>
        </w:div>
        <w:div w:id="1416433677">
          <w:marLeft w:val="0"/>
          <w:marRight w:val="0"/>
          <w:marTop w:val="0"/>
          <w:marBottom w:val="0"/>
          <w:divBdr>
            <w:top w:val="none" w:sz="0" w:space="0" w:color="auto"/>
            <w:left w:val="none" w:sz="0" w:space="0" w:color="auto"/>
            <w:bottom w:val="none" w:sz="0" w:space="0" w:color="auto"/>
            <w:right w:val="none" w:sz="0" w:space="0" w:color="auto"/>
          </w:divBdr>
        </w:div>
        <w:div w:id="1429423405">
          <w:marLeft w:val="0"/>
          <w:marRight w:val="0"/>
          <w:marTop w:val="0"/>
          <w:marBottom w:val="0"/>
          <w:divBdr>
            <w:top w:val="none" w:sz="0" w:space="0" w:color="auto"/>
            <w:left w:val="none" w:sz="0" w:space="0" w:color="auto"/>
            <w:bottom w:val="none" w:sz="0" w:space="0" w:color="auto"/>
            <w:right w:val="none" w:sz="0" w:space="0" w:color="auto"/>
          </w:divBdr>
        </w:div>
        <w:div w:id="1469594853">
          <w:marLeft w:val="0"/>
          <w:marRight w:val="0"/>
          <w:marTop w:val="0"/>
          <w:marBottom w:val="0"/>
          <w:divBdr>
            <w:top w:val="none" w:sz="0" w:space="0" w:color="auto"/>
            <w:left w:val="none" w:sz="0" w:space="0" w:color="auto"/>
            <w:bottom w:val="none" w:sz="0" w:space="0" w:color="auto"/>
            <w:right w:val="none" w:sz="0" w:space="0" w:color="auto"/>
          </w:divBdr>
        </w:div>
        <w:div w:id="1482887800">
          <w:marLeft w:val="0"/>
          <w:marRight w:val="0"/>
          <w:marTop w:val="0"/>
          <w:marBottom w:val="0"/>
          <w:divBdr>
            <w:top w:val="none" w:sz="0" w:space="0" w:color="auto"/>
            <w:left w:val="none" w:sz="0" w:space="0" w:color="auto"/>
            <w:bottom w:val="none" w:sz="0" w:space="0" w:color="auto"/>
            <w:right w:val="none" w:sz="0" w:space="0" w:color="auto"/>
          </w:divBdr>
        </w:div>
        <w:div w:id="1492789627">
          <w:marLeft w:val="0"/>
          <w:marRight w:val="0"/>
          <w:marTop w:val="0"/>
          <w:marBottom w:val="0"/>
          <w:divBdr>
            <w:top w:val="none" w:sz="0" w:space="0" w:color="auto"/>
            <w:left w:val="none" w:sz="0" w:space="0" w:color="auto"/>
            <w:bottom w:val="none" w:sz="0" w:space="0" w:color="auto"/>
            <w:right w:val="none" w:sz="0" w:space="0" w:color="auto"/>
          </w:divBdr>
        </w:div>
        <w:div w:id="1516962685">
          <w:marLeft w:val="0"/>
          <w:marRight w:val="0"/>
          <w:marTop w:val="0"/>
          <w:marBottom w:val="0"/>
          <w:divBdr>
            <w:top w:val="none" w:sz="0" w:space="0" w:color="auto"/>
            <w:left w:val="none" w:sz="0" w:space="0" w:color="auto"/>
            <w:bottom w:val="none" w:sz="0" w:space="0" w:color="auto"/>
            <w:right w:val="none" w:sz="0" w:space="0" w:color="auto"/>
          </w:divBdr>
        </w:div>
        <w:div w:id="1542355671">
          <w:marLeft w:val="0"/>
          <w:marRight w:val="0"/>
          <w:marTop w:val="0"/>
          <w:marBottom w:val="0"/>
          <w:divBdr>
            <w:top w:val="none" w:sz="0" w:space="0" w:color="auto"/>
            <w:left w:val="none" w:sz="0" w:space="0" w:color="auto"/>
            <w:bottom w:val="none" w:sz="0" w:space="0" w:color="auto"/>
            <w:right w:val="none" w:sz="0" w:space="0" w:color="auto"/>
          </w:divBdr>
        </w:div>
        <w:div w:id="1576816030">
          <w:marLeft w:val="0"/>
          <w:marRight w:val="0"/>
          <w:marTop w:val="0"/>
          <w:marBottom w:val="0"/>
          <w:divBdr>
            <w:top w:val="none" w:sz="0" w:space="0" w:color="auto"/>
            <w:left w:val="none" w:sz="0" w:space="0" w:color="auto"/>
            <w:bottom w:val="none" w:sz="0" w:space="0" w:color="auto"/>
            <w:right w:val="none" w:sz="0" w:space="0" w:color="auto"/>
          </w:divBdr>
        </w:div>
        <w:div w:id="1610311332">
          <w:marLeft w:val="0"/>
          <w:marRight w:val="0"/>
          <w:marTop w:val="0"/>
          <w:marBottom w:val="0"/>
          <w:divBdr>
            <w:top w:val="none" w:sz="0" w:space="0" w:color="auto"/>
            <w:left w:val="none" w:sz="0" w:space="0" w:color="auto"/>
            <w:bottom w:val="none" w:sz="0" w:space="0" w:color="auto"/>
            <w:right w:val="none" w:sz="0" w:space="0" w:color="auto"/>
          </w:divBdr>
        </w:div>
        <w:div w:id="1616399026">
          <w:marLeft w:val="0"/>
          <w:marRight w:val="0"/>
          <w:marTop w:val="0"/>
          <w:marBottom w:val="0"/>
          <w:divBdr>
            <w:top w:val="none" w:sz="0" w:space="0" w:color="auto"/>
            <w:left w:val="none" w:sz="0" w:space="0" w:color="auto"/>
            <w:bottom w:val="none" w:sz="0" w:space="0" w:color="auto"/>
            <w:right w:val="none" w:sz="0" w:space="0" w:color="auto"/>
          </w:divBdr>
        </w:div>
        <w:div w:id="1632319138">
          <w:marLeft w:val="0"/>
          <w:marRight w:val="0"/>
          <w:marTop w:val="0"/>
          <w:marBottom w:val="0"/>
          <w:divBdr>
            <w:top w:val="none" w:sz="0" w:space="0" w:color="auto"/>
            <w:left w:val="none" w:sz="0" w:space="0" w:color="auto"/>
            <w:bottom w:val="none" w:sz="0" w:space="0" w:color="auto"/>
            <w:right w:val="none" w:sz="0" w:space="0" w:color="auto"/>
          </w:divBdr>
        </w:div>
        <w:div w:id="1653869002">
          <w:marLeft w:val="0"/>
          <w:marRight w:val="0"/>
          <w:marTop w:val="0"/>
          <w:marBottom w:val="0"/>
          <w:divBdr>
            <w:top w:val="none" w:sz="0" w:space="0" w:color="auto"/>
            <w:left w:val="none" w:sz="0" w:space="0" w:color="auto"/>
            <w:bottom w:val="none" w:sz="0" w:space="0" w:color="auto"/>
            <w:right w:val="none" w:sz="0" w:space="0" w:color="auto"/>
          </w:divBdr>
        </w:div>
        <w:div w:id="1705445409">
          <w:marLeft w:val="0"/>
          <w:marRight w:val="0"/>
          <w:marTop w:val="0"/>
          <w:marBottom w:val="0"/>
          <w:divBdr>
            <w:top w:val="none" w:sz="0" w:space="0" w:color="auto"/>
            <w:left w:val="none" w:sz="0" w:space="0" w:color="auto"/>
            <w:bottom w:val="none" w:sz="0" w:space="0" w:color="auto"/>
            <w:right w:val="none" w:sz="0" w:space="0" w:color="auto"/>
          </w:divBdr>
        </w:div>
        <w:div w:id="1768305112">
          <w:marLeft w:val="0"/>
          <w:marRight w:val="0"/>
          <w:marTop w:val="0"/>
          <w:marBottom w:val="0"/>
          <w:divBdr>
            <w:top w:val="none" w:sz="0" w:space="0" w:color="auto"/>
            <w:left w:val="none" w:sz="0" w:space="0" w:color="auto"/>
            <w:bottom w:val="none" w:sz="0" w:space="0" w:color="auto"/>
            <w:right w:val="none" w:sz="0" w:space="0" w:color="auto"/>
          </w:divBdr>
        </w:div>
        <w:div w:id="1804422662">
          <w:marLeft w:val="0"/>
          <w:marRight w:val="0"/>
          <w:marTop w:val="0"/>
          <w:marBottom w:val="0"/>
          <w:divBdr>
            <w:top w:val="none" w:sz="0" w:space="0" w:color="auto"/>
            <w:left w:val="none" w:sz="0" w:space="0" w:color="auto"/>
            <w:bottom w:val="none" w:sz="0" w:space="0" w:color="auto"/>
            <w:right w:val="none" w:sz="0" w:space="0" w:color="auto"/>
          </w:divBdr>
        </w:div>
        <w:div w:id="1813251035">
          <w:marLeft w:val="0"/>
          <w:marRight w:val="0"/>
          <w:marTop w:val="0"/>
          <w:marBottom w:val="0"/>
          <w:divBdr>
            <w:top w:val="none" w:sz="0" w:space="0" w:color="auto"/>
            <w:left w:val="none" w:sz="0" w:space="0" w:color="auto"/>
            <w:bottom w:val="none" w:sz="0" w:space="0" w:color="auto"/>
            <w:right w:val="none" w:sz="0" w:space="0" w:color="auto"/>
          </w:divBdr>
        </w:div>
        <w:div w:id="1816682448">
          <w:marLeft w:val="0"/>
          <w:marRight w:val="0"/>
          <w:marTop w:val="0"/>
          <w:marBottom w:val="0"/>
          <w:divBdr>
            <w:top w:val="none" w:sz="0" w:space="0" w:color="auto"/>
            <w:left w:val="none" w:sz="0" w:space="0" w:color="auto"/>
            <w:bottom w:val="none" w:sz="0" w:space="0" w:color="auto"/>
            <w:right w:val="none" w:sz="0" w:space="0" w:color="auto"/>
          </w:divBdr>
        </w:div>
        <w:div w:id="1816994449">
          <w:marLeft w:val="0"/>
          <w:marRight w:val="0"/>
          <w:marTop w:val="0"/>
          <w:marBottom w:val="0"/>
          <w:divBdr>
            <w:top w:val="none" w:sz="0" w:space="0" w:color="auto"/>
            <w:left w:val="none" w:sz="0" w:space="0" w:color="auto"/>
            <w:bottom w:val="none" w:sz="0" w:space="0" w:color="auto"/>
            <w:right w:val="none" w:sz="0" w:space="0" w:color="auto"/>
          </w:divBdr>
        </w:div>
        <w:div w:id="1821774082">
          <w:marLeft w:val="0"/>
          <w:marRight w:val="0"/>
          <w:marTop w:val="0"/>
          <w:marBottom w:val="0"/>
          <w:divBdr>
            <w:top w:val="none" w:sz="0" w:space="0" w:color="auto"/>
            <w:left w:val="none" w:sz="0" w:space="0" w:color="auto"/>
            <w:bottom w:val="none" w:sz="0" w:space="0" w:color="auto"/>
            <w:right w:val="none" w:sz="0" w:space="0" w:color="auto"/>
          </w:divBdr>
        </w:div>
        <w:div w:id="1839879923">
          <w:marLeft w:val="0"/>
          <w:marRight w:val="0"/>
          <w:marTop w:val="0"/>
          <w:marBottom w:val="0"/>
          <w:divBdr>
            <w:top w:val="none" w:sz="0" w:space="0" w:color="auto"/>
            <w:left w:val="none" w:sz="0" w:space="0" w:color="auto"/>
            <w:bottom w:val="none" w:sz="0" w:space="0" w:color="auto"/>
            <w:right w:val="none" w:sz="0" w:space="0" w:color="auto"/>
          </w:divBdr>
        </w:div>
        <w:div w:id="1844584738">
          <w:marLeft w:val="0"/>
          <w:marRight w:val="0"/>
          <w:marTop w:val="0"/>
          <w:marBottom w:val="0"/>
          <w:divBdr>
            <w:top w:val="none" w:sz="0" w:space="0" w:color="auto"/>
            <w:left w:val="none" w:sz="0" w:space="0" w:color="auto"/>
            <w:bottom w:val="none" w:sz="0" w:space="0" w:color="auto"/>
            <w:right w:val="none" w:sz="0" w:space="0" w:color="auto"/>
          </w:divBdr>
        </w:div>
        <w:div w:id="1852256467">
          <w:marLeft w:val="0"/>
          <w:marRight w:val="0"/>
          <w:marTop w:val="0"/>
          <w:marBottom w:val="0"/>
          <w:divBdr>
            <w:top w:val="none" w:sz="0" w:space="0" w:color="auto"/>
            <w:left w:val="none" w:sz="0" w:space="0" w:color="auto"/>
            <w:bottom w:val="none" w:sz="0" w:space="0" w:color="auto"/>
            <w:right w:val="none" w:sz="0" w:space="0" w:color="auto"/>
          </w:divBdr>
        </w:div>
        <w:div w:id="1866282981">
          <w:marLeft w:val="0"/>
          <w:marRight w:val="0"/>
          <w:marTop w:val="0"/>
          <w:marBottom w:val="0"/>
          <w:divBdr>
            <w:top w:val="none" w:sz="0" w:space="0" w:color="auto"/>
            <w:left w:val="none" w:sz="0" w:space="0" w:color="auto"/>
            <w:bottom w:val="none" w:sz="0" w:space="0" w:color="auto"/>
            <w:right w:val="none" w:sz="0" w:space="0" w:color="auto"/>
          </w:divBdr>
        </w:div>
        <w:div w:id="1957636109">
          <w:marLeft w:val="0"/>
          <w:marRight w:val="0"/>
          <w:marTop w:val="0"/>
          <w:marBottom w:val="0"/>
          <w:divBdr>
            <w:top w:val="none" w:sz="0" w:space="0" w:color="auto"/>
            <w:left w:val="none" w:sz="0" w:space="0" w:color="auto"/>
            <w:bottom w:val="none" w:sz="0" w:space="0" w:color="auto"/>
            <w:right w:val="none" w:sz="0" w:space="0" w:color="auto"/>
          </w:divBdr>
        </w:div>
        <w:div w:id="1973629335">
          <w:marLeft w:val="0"/>
          <w:marRight w:val="0"/>
          <w:marTop w:val="0"/>
          <w:marBottom w:val="0"/>
          <w:divBdr>
            <w:top w:val="none" w:sz="0" w:space="0" w:color="auto"/>
            <w:left w:val="none" w:sz="0" w:space="0" w:color="auto"/>
            <w:bottom w:val="none" w:sz="0" w:space="0" w:color="auto"/>
            <w:right w:val="none" w:sz="0" w:space="0" w:color="auto"/>
          </w:divBdr>
        </w:div>
        <w:div w:id="1993750082">
          <w:marLeft w:val="0"/>
          <w:marRight w:val="0"/>
          <w:marTop w:val="0"/>
          <w:marBottom w:val="0"/>
          <w:divBdr>
            <w:top w:val="none" w:sz="0" w:space="0" w:color="auto"/>
            <w:left w:val="none" w:sz="0" w:space="0" w:color="auto"/>
            <w:bottom w:val="none" w:sz="0" w:space="0" w:color="auto"/>
            <w:right w:val="none" w:sz="0" w:space="0" w:color="auto"/>
          </w:divBdr>
        </w:div>
        <w:div w:id="2047872884">
          <w:marLeft w:val="0"/>
          <w:marRight w:val="0"/>
          <w:marTop w:val="0"/>
          <w:marBottom w:val="0"/>
          <w:divBdr>
            <w:top w:val="none" w:sz="0" w:space="0" w:color="auto"/>
            <w:left w:val="none" w:sz="0" w:space="0" w:color="auto"/>
            <w:bottom w:val="none" w:sz="0" w:space="0" w:color="auto"/>
            <w:right w:val="none" w:sz="0" w:space="0" w:color="auto"/>
          </w:divBdr>
        </w:div>
        <w:div w:id="2126801716">
          <w:marLeft w:val="0"/>
          <w:marRight w:val="0"/>
          <w:marTop w:val="0"/>
          <w:marBottom w:val="0"/>
          <w:divBdr>
            <w:top w:val="none" w:sz="0" w:space="0" w:color="auto"/>
            <w:left w:val="none" w:sz="0" w:space="0" w:color="auto"/>
            <w:bottom w:val="none" w:sz="0" w:space="0" w:color="auto"/>
            <w:right w:val="none" w:sz="0" w:space="0" w:color="auto"/>
          </w:divBdr>
        </w:div>
      </w:divsChild>
    </w:div>
    <w:div w:id="1914772024">
      <w:bodyDiv w:val="1"/>
      <w:marLeft w:val="0"/>
      <w:marRight w:val="0"/>
      <w:marTop w:val="0"/>
      <w:marBottom w:val="0"/>
      <w:divBdr>
        <w:top w:val="none" w:sz="0" w:space="0" w:color="auto"/>
        <w:left w:val="none" w:sz="0" w:space="0" w:color="auto"/>
        <w:bottom w:val="none" w:sz="0" w:space="0" w:color="auto"/>
        <w:right w:val="none" w:sz="0" w:space="0" w:color="auto"/>
      </w:divBdr>
      <w:divsChild>
        <w:div w:id="12221900">
          <w:marLeft w:val="0"/>
          <w:marRight w:val="0"/>
          <w:marTop w:val="0"/>
          <w:marBottom w:val="0"/>
          <w:divBdr>
            <w:top w:val="none" w:sz="0" w:space="0" w:color="auto"/>
            <w:left w:val="none" w:sz="0" w:space="0" w:color="auto"/>
            <w:bottom w:val="none" w:sz="0" w:space="0" w:color="auto"/>
            <w:right w:val="none" w:sz="0" w:space="0" w:color="auto"/>
          </w:divBdr>
        </w:div>
        <w:div w:id="84812480">
          <w:marLeft w:val="0"/>
          <w:marRight w:val="0"/>
          <w:marTop w:val="0"/>
          <w:marBottom w:val="0"/>
          <w:divBdr>
            <w:top w:val="none" w:sz="0" w:space="0" w:color="auto"/>
            <w:left w:val="none" w:sz="0" w:space="0" w:color="auto"/>
            <w:bottom w:val="none" w:sz="0" w:space="0" w:color="auto"/>
            <w:right w:val="none" w:sz="0" w:space="0" w:color="auto"/>
          </w:divBdr>
        </w:div>
        <w:div w:id="151725843">
          <w:marLeft w:val="0"/>
          <w:marRight w:val="0"/>
          <w:marTop w:val="0"/>
          <w:marBottom w:val="0"/>
          <w:divBdr>
            <w:top w:val="none" w:sz="0" w:space="0" w:color="auto"/>
            <w:left w:val="none" w:sz="0" w:space="0" w:color="auto"/>
            <w:bottom w:val="none" w:sz="0" w:space="0" w:color="auto"/>
            <w:right w:val="none" w:sz="0" w:space="0" w:color="auto"/>
          </w:divBdr>
        </w:div>
        <w:div w:id="187841815">
          <w:marLeft w:val="0"/>
          <w:marRight w:val="0"/>
          <w:marTop w:val="0"/>
          <w:marBottom w:val="0"/>
          <w:divBdr>
            <w:top w:val="none" w:sz="0" w:space="0" w:color="auto"/>
            <w:left w:val="none" w:sz="0" w:space="0" w:color="auto"/>
            <w:bottom w:val="none" w:sz="0" w:space="0" w:color="auto"/>
            <w:right w:val="none" w:sz="0" w:space="0" w:color="auto"/>
          </w:divBdr>
        </w:div>
        <w:div w:id="203716156">
          <w:marLeft w:val="0"/>
          <w:marRight w:val="0"/>
          <w:marTop w:val="0"/>
          <w:marBottom w:val="0"/>
          <w:divBdr>
            <w:top w:val="none" w:sz="0" w:space="0" w:color="auto"/>
            <w:left w:val="none" w:sz="0" w:space="0" w:color="auto"/>
            <w:bottom w:val="none" w:sz="0" w:space="0" w:color="auto"/>
            <w:right w:val="none" w:sz="0" w:space="0" w:color="auto"/>
          </w:divBdr>
        </w:div>
        <w:div w:id="259215629">
          <w:marLeft w:val="0"/>
          <w:marRight w:val="0"/>
          <w:marTop w:val="0"/>
          <w:marBottom w:val="0"/>
          <w:divBdr>
            <w:top w:val="none" w:sz="0" w:space="0" w:color="auto"/>
            <w:left w:val="none" w:sz="0" w:space="0" w:color="auto"/>
            <w:bottom w:val="none" w:sz="0" w:space="0" w:color="auto"/>
            <w:right w:val="none" w:sz="0" w:space="0" w:color="auto"/>
          </w:divBdr>
        </w:div>
        <w:div w:id="455103721">
          <w:marLeft w:val="0"/>
          <w:marRight w:val="0"/>
          <w:marTop w:val="0"/>
          <w:marBottom w:val="0"/>
          <w:divBdr>
            <w:top w:val="none" w:sz="0" w:space="0" w:color="auto"/>
            <w:left w:val="none" w:sz="0" w:space="0" w:color="auto"/>
            <w:bottom w:val="none" w:sz="0" w:space="0" w:color="auto"/>
            <w:right w:val="none" w:sz="0" w:space="0" w:color="auto"/>
          </w:divBdr>
        </w:div>
        <w:div w:id="482161368">
          <w:marLeft w:val="0"/>
          <w:marRight w:val="0"/>
          <w:marTop w:val="0"/>
          <w:marBottom w:val="0"/>
          <w:divBdr>
            <w:top w:val="none" w:sz="0" w:space="0" w:color="auto"/>
            <w:left w:val="none" w:sz="0" w:space="0" w:color="auto"/>
            <w:bottom w:val="none" w:sz="0" w:space="0" w:color="auto"/>
            <w:right w:val="none" w:sz="0" w:space="0" w:color="auto"/>
          </w:divBdr>
        </w:div>
        <w:div w:id="524484707">
          <w:marLeft w:val="0"/>
          <w:marRight w:val="0"/>
          <w:marTop w:val="0"/>
          <w:marBottom w:val="0"/>
          <w:divBdr>
            <w:top w:val="none" w:sz="0" w:space="0" w:color="auto"/>
            <w:left w:val="none" w:sz="0" w:space="0" w:color="auto"/>
            <w:bottom w:val="none" w:sz="0" w:space="0" w:color="auto"/>
            <w:right w:val="none" w:sz="0" w:space="0" w:color="auto"/>
          </w:divBdr>
        </w:div>
        <w:div w:id="719981829">
          <w:marLeft w:val="0"/>
          <w:marRight w:val="0"/>
          <w:marTop w:val="0"/>
          <w:marBottom w:val="0"/>
          <w:divBdr>
            <w:top w:val="none" w:sz="0" w:space="0" w:color="auto"/>
            <w:left w:val="none" w:sz="0" w:space="0" w:color="auto"/>
            <w:bottom w:val="none" w:sz="0" w:space="0" w:color="auto"/>
            <w:right w:val="none" w:sz="0" w:space="0" w:color="auto"/>
          </w:divBdr>
        </w:div>
        <w:div w:id="728960347">
          <w:marLeft w:val="0"/>
          <w:marRight w:val="0"/>
          <w:marTop w:val="0"/>
          <w:marBottom w:val="0"/>
          <w:divBdr>
            <w:top w:val="none" w:sz="0" w:space="0" w:color="auto"/>
            <w:left w:val="none" w:sz="0" w:space="0" w:color="auto"/>
            <w:bottom w:val="none" w:sz="0" w:space="0" w:color="auto"/>
            <w:right w:val="none" w:sz="0" w:space="0" w:color="auto"/>
          </w:divBdr>
        </w:div>
        <w:div w:id="761224947">
          <w:marLeft w:val="0"/>
          <w:marRight w:val="0"/>
          <w:marTop w:val="0"/>
          <w:marBottom w:val="0"/>
          <w:divBdr>
            <w:top w:val="none" w:sz="0" w:space="0" w:color="auto"/>
            <w:left w:val="none" w:sz="0" w:space="0" w:color="auto"/>
            <w:bottom w:val="none" w:sz="0" w:space="0" w:color="auto"/>
            <w:right w:val="none" w:sz="0" w:space="0" w:color="auto"/>
          </w:divBdr>
        </w:div>
        <w:div w:id="784420128">
          <w:marLeft w:val="0"/>
          <w:marRight w:val="0"/>
          <w:marTop w:val="0"/>
          <w:marBottom w:val="0"/>
          <w:divBdr>
            <w:top w:val="none" w:sz="0" w:space="0" w:color="auto"/>
            <w:left w:val="none" w:sz="0" w:space="0" w:color="auto"/>
            <w:bottom w:val="none" w:sz="0" w:space="0" w:color="auto"/>
            <w:right w:val="none" w:sz="0" w:space="0" w:color="auto"/>
          </w:divBdr>
        </w:div>
        <w:div w:id="787239517">
          <w:marLeft w:val="0"/>
          <w:marRight w:val="0"/>
          <w:marTop w:val="0"/>
          <w:marBottom w:val="0"/>
          <w:divBdr>
            <w:top w:val="none" w:sz="0" w:space="0" w:color="auto"/>
            <w:left w:val="none" w:sz="0" w:space="0" w:color="auto"/>
            <w:bottom w:val="none" w:sz="0" w:space="0" w:color="auto"/>
            <w:right w:val="none" w:sz="0" w:space="0" w:color="auto"/>
          </w:divBdr>
        </w:div>
        <w:div w:id="951322272">
          <w:marLeft w:val="0"/>
          <w:marRight w:val="0"/>
          <w:marTop w:val="0"/>
          <w:marBottom w:val="0"/>
          <w:divBdr>
            <w:top w:val="none" w:sz="0" w:space="0" w:color="auto"/>
            <w:left w:val="none" w:sz="0" w:space="0" w:color="auto"/>
            <w:bottom w:val="none" w:sz="0" w:space="0" w:color="auto"/>
            <w:right w:val="none" w:sz="0" w:space="0" w:color="auto"/>
          </w:divBdr>
        </w:div>
        <w:div w:id="1032997087">
          <w:marLeft w:val="0"/>
          <w:marRight w:val="0"/>
          <w:marTop w:val="0"/>
          <w:marBottom w:val="0"/>
          <w:divBdr>
            <w:top w:val="none" w:sz="0" w:space="0" w:color="auto"/>
            <w:left w:val="none" w:sz="0" w:space="0" w:color="auto"/>
            <w:bottom w:val="none" w:sz="0" w:space="0" w:color="auto"/>
            <w:right w:val="none" w:sz="0" w:space="0" w:color="auto"/>
          </w:divBdr>
        </w:div>
        <w:div w:id="1178617554">
          <w:marLeft w:val="0"/>
          <w:marRight w:val="0"/>
          <w:marTop w:val="0"/>
          <w:marBottom w:val="0"/>
          <w:divBdr>
            <w:top w:val="none" w:sz="0" w:space="0" w:color="auto"/>
            <w:left w:val="none" w:sz="0" w:space="0" w:color="auto"/>
            <w:bottom w:val="none" w:sz="0" w:space="0" w:color="auto"/>
            <w:right w:val="none" w:sz="0" w:space="0" w:color="auto"/>
          </w:divBdr>
        </w:div>
        <w:div w:id="1181579641">
          <w:marLeft w:val="0"/>
          <w:marRight w:val="0"/>
          <w:marTop w:val="0"/>
          <w:marBottom w:val="0"/>
          <w:divBdr>
            <w:top w:val="none" w:sz="0" w:space="0" w:color="auto"/>
            <w:left w:val="none" w:sz="0" w:space="0" w:color="auto"/>
            <w:bottom w:val="none" w:sz="0" w:space="0" w:color="auto"/>
            <w:right w:val="none" w:sz="0" w:space="0" w:color="auto"/>
          </w:divBdr>
        </w:div>
        <w:div w:id="1188256727">
          <w:marLeft w:val="0"/>
          <w:marRight w:val="0"/>
          <w:marTop w:val="0"/>
          <w:marBottom w:val="0"/>
          <w:divBdr>
            <w:top w:val="none" w:sz="0" w:space="0" w:color="auto"/>
            <w:left w:val="none" w:sz="0" w:space="0" w:color="auto"/>
            <w:bottom w:val="none" w:sz="0" w:space="0" w:color="auto"/>
            <w:right w:val="none" w:sz="0" w:space="0" w:color="auto"/>
          </w:divBdr>
        </w:div>
        <w:div w:id="1212769767">
          <w:marLeft w:val="0"/>
          <w:marRight w:val="0"/>
          <w:marTop w:val="0"/>
          <w:marBottom w:val="0"/>
          <w:divBdr>
            <w:top w:val="none" w:sz="0" w:space="0" w:color="auto"/>
            <w:left w:val="none" w:sz="0" w:space="0" w:color="auto"/>
            <w:bottom w:val="none" w:sz="0" w:space="0" w:color="auto"/>
            <w:right w:val="none" w:sz="0" w:space="0" w:color="auto"/>
          </w:divBdr>
        </w:div>
        <w:div w:id="1314530455">
          <w:marLeft w:val="0"/>
          <w:marRight w:val="0"/>
          <w:marTop w:val="0"/>
          <w:marBottom w:val="0"/>
          <w:divBdr>
            <w:top w:val="none" w:sz="0" w:space="0" w:color="auto"/>
            <w:left w:val="none" w:sz="0" w:space="0" w:color="auto"/>
            <w:bottom w:val="none" w:sz="0" w:space="0" w:color="auto"/>
            <w:right w:val="none" w:sz="0" w:space="0" w:color="auto"/>
          </w:divBdr>
        </w:div>
        <w:div w:id="1371295812">
          <w:marLeft w:val="0"/>
          <w:marRight w:val="0"/>
          <w:marTop w:val="0"/>
          <w:marBottom w:val="0"/>
          <w:divBdr>
            <w:top w:val="none" w:sz="0" w:space="0" w:color="auto"/>
            <w:left w:val="none" w:sz="0" w:space="0" w:color="auto"/>
            <w:bottom w:val="none" w:sz="0" w:space="0" w:color="auto"/>
            <w:right w:val="none" w:sz="0" w:space="0" w:color="auto"/>
          </w:divBdr>
        </w:div>
        <w:div w:id="1383552459">
          <w:marLeft w:val="0"/>
          <w:marRight w:val="0"/>
          <w:marTop w:val="0"/>
          <w:marBottom w:val="0"/>
          <w:divBdr>
            <w:top w:val="none" w:sz="0" w:space="0" w:color="auto"/>
            <w:left w:val="none" w:sz="0" w:space="0" w:color="auto"/>
            <w:bottom w:val="none" w:sz="0" w:space="0" w:color="auto"/>
            <w:right w:val="none" w:sz="0" w:space="0" w:color="auto"/>
          </w:divBdr>
        </w:div>
        <w:div w:id="1648313204">
          <w:marLeft w:val="0"/>
          <w:marRight w:val="0"/>
          <w:marTop w:val="0"/>
          <w:marBottom w:val="0"/>
          <w:divBdr>
            <w:top w:val="none" w:sz="0" w:space="0" w:color="auto"/>
            <w:left w:val="none" w:sz="0" w:space="0" w:color="auto"/>
            <w:bottom w:val="none" w:sz="0" w:space="0" w:color="auto"/>
            <w:right w:val="none" w:sz="0" w:space="0" w:color="auto"/>
          </w:divBdr>
        </w:div>
        <w:div w:id="1708482426">
          <w:marLeft w:val="0"/>
          <w:marRight w:val="0"/>
          <w:marTop w:val="0"/>
          <w:marBottom w:val="0"/>
          <w:divBdr>
            <w:top w:val="none" w:sz="0" w:space="0" w:color="auto"/>
            <w:left w:val="none" w:sz="0" w:space="0" w:color="auto"/>
            <w:bottom w:val="none" w:sz="0" w:space="0" w:color="auto"/>
            <w:right w:val="none" w:sz="0" w:space="0" w:color="auto"/>
          </w:divBdr>
        </w:div>
        <w:div w:id="1787850512">
          <w:marLeft w:val="0"/>
          <w:marRight w:val="0"/>
          <w:marTop w:val="0"/>
          <w:marBottom w:val="0"/>
          <w:divBdr>
            <w:top w:val="none" w:sz="0" w:space="0" w:color="auto"/>
            <w:left w:val="none" w:sz="0" w:space="0" w:color="auto"/>
            <w:bottom w:val="none" w:sz="0" w:space="0" w:color="auto"/>
            <w:right w:val="none" w:sz="0" w:space="0" w:color="auto"/>
          </w:divBdr>
        </w:div>
        <w:div w:id="1792095550">
          <w:marLeft w:val="0"/>
          <w:marRight w:val="0"/>
          <w:marTop w:val="0"/>
          <w:marBottom w:val="0"/>
          <w:divBdr>
            <w:top w:val="none" w:sz="0" w:space="0" w:color="auto"/>
            <w:left w:val="none" w:sz="0" w:space="0" w:color="auto"/>
            <w:bottom w:val="none" w:sz="0" w:space="0" w:color="auto"/>
            <w:right w:val="none" w:sz="0" w:space="0" w:color="auto"/>
          </w:divBdr>
        </w:div>
        <w:div w:id="1811172094">
          <w:marLeft w:val="0"/>
          <w:marRight w:val="0"/>
          <w:marTop w:val="0"/>
          <w:marBottom w:val="0"/>
          <w:divBdr>
            <w:top w:val="none" w:sz="0" w:space="0" w:color="auto"/>
            <w:left w:val="none" w:sz="0" w:space="0" w:color="auto"/>
            <w:bottom w:val="none" w:sz="0" w:space="0" w:color="auto"/>
            <w:right w:val="none" w:sz="0" w:space="0" w:color="auto"/>
          </w:divBdr>
        </w:div>
        <w:div w:id="1839418346">
          <w:marLeft w:val="0"/>
          <w:marRight w:val="0"/>
          <w:marTop w:val="0"/>
          <w:marBottom w:val="0"/>
          <w:divBdr>
            <w:top w:val="none" w:sz="0" w:space="0" w:color="auto"/>
            <w:left w:val="none" w:sz="0" w:space="0" w:color="auto"/>
            <w:bottom w:val="none" w:sz="0" w:space="0" w:color="auto"/>
            <w:right w:val="none" w:sz="0" w:space="0" w:color="auto"/>
          </w:divBdr>
        </w:div>
        <w:div w:id="1839806280">
          <w:marLeft w:val="0"/>
          <w:marRight w:val="0"/>
          <w:marTop w:val="0"/>
          <w:marBottom w:val="0"/>
          <w:divBdr>
            <w:top w:val="none" w:sz="0" w:space="0" w:color="auto"/>
            <w:left w:val="none" w:sz="0" w:space="0" w:color="auto"/>
            <w:bottom w:val="none" w:sz="0" w:space="0" w:color="auto"/>
            <w:right w:val="none" w:sz="0" w:space="0" w:color="auto"/>
          </w:divBdr>
        </w:div>
        <w:div w:id="1872453073">
          <w:marLeft w:val="0"/>
          <w:marRight w:val="0"/>
          <w:marTop w:val="0"/>
          <w:marBottom w:val="0"/>
          <w:divBdr>
            <w:top w:val="none" w:sz="0" w:space="0" w:color="auto"/>
            <w:left w:val="none" w:sz="0" w:space="0" w:color="auto"/>
            <w:bottom w:val="none" w:sz="0" w:space="0" w:color="auto"/>
            <w:right w:val="none" w:sz="0" w:space="0" w:color="auto"/>
          </w:divBdr>
        </w:div>
        <w:div w:id="1929264529">
          <w:marLeft w:val="0"/>
          <w:marRight w:val="0"/>
          <w:marTop w:val="0"/>
          <w:marBottom w:val="0"/>
          <w:divBdr>
            <w:top w:val="none" w:sz="0" w:space="0" w:color="auto"/>
            <w:left w:val="none" w:sz="0" w:space="0" w:color="auto"/>
            <w:bottom w:val="none" w:sz="0" w:space="0" w:color="auto"/>
            <w:right w:val="none" w:sz="0" w:space="0" w:color="auto"/>
          </w:divBdr>
        </w:div>
        <w:div w:id="1974675376">
          <w:marLeft w:val="0"/>
          <w:marRight w:val="0"/>
          <w:marTop w:val="0"/>
          <w:marBottom w:val="0"/>
          <w:divBdr>
            <w:top w:val="none" w:sz="0" w:space="0" w:color="auto"/>
            <w:left w:val="none" w:sz="0" w:space="0" w:color="auto"/>
            <w:bottom w:val="none" w:sz="0" w:space="0" w:color="auto"/>
            <w:right w:val="none" w:sz="0" w:space="0" w:color="auto"/>
          </w:divBdr>
        </w:div>
      </w:divsChild>
    </w:div>
    <w:div w:id="1957717914">
      <w:bodyDiv w:val="1"/>
      <w:marLeft w:val="0"/>
      <w:marRight w:val="0"/>
      <w:marTop w:val="0"/>
      <w:marBottom w:val="0"/>
      <w:divBdr>
        <w:top w:val="none" w:sz="0" w:space="0" w:color="auto"/>
        <w:left w:val="none" w:sz="0" w:space="0" w:color="auto"/>
        <w:bottom w:val="none" w:sz="0" w:space="0" w:color="auto"/>
        <w:right w:val="none" w:sz="0" w:space="0" w:color="auto"/>
      </w:divBdr>
      <w:divsChild>
        <w:div w:id="263926203">
          <w:marLeft w:val="0"/>
          <w:marRight w:val="0"/>
          <w:marTop w:val="0"/>
          <w:marBottom w:val="0"/>
          <w:divBdr>
            <w:top w:val="none" w:sz="0" w:space="0" w:color="auto"/>
            <w:left w:val="none" w:sz="0" w:space="0" w:color="auto"/>
            <w:bottom w:val="none" w:sz="0" w:space="0" w:color="auto"/>
            <w:right w:val="none" w:sz="0" w:space="0" w:color="auto"/>
          </w:divBdr>
        </w:div>
        <w:div w:id="576014671">
          <w:marLeft w:val="0"/>
          <w:marRight w:val="0"/>
          <w:marTop w:val="0"/>
          <w:marBottom w:val="0"/>
          <w:divBdr>
            <w:top w:val="none" w:sz="0" w:space="0" w:color="auto"/>
            <w:left w:val="none" w:sz="0" w:space="0" w:color="auto"/>
            <w:bottom w:val="none" w:sz="0" w:space="0" w:color="auto"/>
            <w:right w:val="none" w:sz="0" w:space="0" w:color="auto"/>
          </w:divBdr>
        </w:div>
        <w:div w:id="595601648">
          <w:marLeft w:val="0"/>
          <w:marRight w:val="0"/>
          <w:marTop w:val="0"/>
          <w:marBottom w:val="0"/>
          <w:divBdr>
            <w:top w:val="none" w:sz="0" w:space="0" w:color="auto"/>
            <w:left w:val="none" w:sz="0" w:space="0" w:color="auto"/>
            <w:bottom w:val="none" w:sz="0" w:space="0" w:color="auto"/>
            <w:right w:val="none" w:sz="0" w:space="0" w:color="auto"/>
          </w:divBdr>
        </w:div>
        <w:div w:id="596865411">
          <w:marLeft w:val="0"/>
          <w:marRight w:val="0"/>
          <w:marTop w:val="0"/>
          <w:marBottom w:val="0"/>
          <w:divBdr>
            <w:top w:val="none" w:sz="0" w:space="0" w:color="auto"/>
            <w:left w:val="none" w:sz="0" w:space="0" w:color="auto"/>
            <w:bottom w:val="none" w:sz="0" w:space="0" w:color="auto"/>
            <w:right w:val="none" w:sz="0" w:space="0" w:color="auto"/>
          </w:divBdr>
        </w:div>
        <w:div w:id="729811624">
          <w:marLeft w:val="0"/>
          <w:marRight w:val="0"/>
          <w:marTop w:val="0"/>
          <w:marBottom w:val="0"/>
          <w:divBdr>
            <w:top w:val="none" w:sz="0" w:space="0" w:color="auto"/>
            <w:left w:val="none" w:sz="0" w:space="0" w:color="auto"/>
            <w:bottom w:val="none" w:sz="0" w:space="0" w:color="auto"/>
            <w:right w:val="none" w:sz="0" w:space="0" w:color="auto"/>
          </w:divBdr>
        </w:div>
        <w:div w:id="1182013743">
          <w:marLeft w:val="0"/>
          <w:marRight w:val="0"/>
          <w:marTop w:val="0"/>
          <w:marBottom w:val="0"/>
          <w:divBdr>
            <w:top w:val="none" w:sz="0" w:space="0" w:color="auto"/>
            <w:left w:val="none" w:sz="0" w:space="0" w:color="auto"/>
            <w:bottom w:val="none" w:sz="0" w:space="0" w:color="auto"/>
            <w:right w:val="none" w:sz="0" w:space="0" w:color="auto"/>
          </w:divBdr>
        </w:div>
        <w:div w:id="1494688439">
          <w:marLeft w:val="0"/>
          <w:marRight w:val="0"/>
          <w:marTop w:val="0"/>
          <w:marBottom w:val="0"/>
          <w:divBdr>
            <w:top w:val="none" w:sz="0" w:space="0" w:color="auto"/>
            <w:left w:val="none" w:sz="0" w:space="0" w:color="auto"/>
            <w:bottom w:val="none" w:sz="0" w:space="0" w:color="auto"/>
            <w:right w:val="none" w:sz="0" w:space="0" w:color="auto"/>
          </w:divBdr>
        </w:div>
        <w:div w:id="1499541211">
          <w:marLeft w:val="0"/>
          <w:marRight w:val="0"/>
          <w:marTop w:val="0"/>
          <w:marBottom w:val="0"/>
          <w:divBdr>
            <w:top w:val="none" w:sz="0" w:space="0" w:color="auto"/>
            <w:left w:val="none" w:sz="0" w:space="0" w:color="auto"/>
            <w:bottom w:val="none" w:sz="0" w:space="0" w:color="auto"/>
            <w:right w:val="none" w:sz="0" w:space="0" w:color="auto"/>
          </w:divBdr>
        </w:div>
        <w:div w:id="1514614905">
          <w:marLeft w:val="0"/>
          <w:marRight w:val="0"/>
          <w:marTop w:val="0"/>
          <w:marBottom w:val="0"/>
          <w:divBdr>
            <w:top w:val="none" w:sz="0" w:space="0" w:color="auto"/>
            <w:left w:val="none" w:sz="0" w:space="0" w:color="auto"/>
            <w:bottom w:val="none" w:sz="0" w:space="0" w:color="auto"/>
            <w:right w:val="none" w:sz="0" w:space="0" w:color="auto"/>
          </w:divBdr>
        </w:div>
        <w:div w:id="1574318391">
          <w:marLeft w:val="0"/>
          <w:marRight w:val="0"/>
          <w:marTop w:val="0"/>
          <w:marBottom w:val="0"/>
          <w:divBdr>
            <w:top w:val="none" w:sz="0" w:space="0" w:color="auto"/>
            <w:left w:val="none" w:sz="0" w:space="0" w:color="auto"/>
            <w:bottom w:val="none" w:sz="0" w:space="0" w:color="auto"/>
            <w:right w:val="none" w:sz="0" w:space="0" w:color="auto"/>
          </w:divBdr>
        </w:div>
        <w:div w:id="1592161661">
          <w:marLeft w:val="0"/>
          <w:marRight w:val="0"/>
          <w:marTop w:val="0"/>
          <w:marBottom w:val="0"/>
          <w:divBdr>
            <w:top w:val="none" w:sz="0" w:space="0" w:color="auto"/>
            <w:left w:val="none" w:sz="0" w:space="0" w:color="auto"/>
            <w:bottom w:val="none" w:sz="0" w:space="0" w:color="auto"/>
            <w:right w:val="none" w:sz="0" w:space="0" w:color="auto"/>
          </w:divBdr>
        </w:div>
        <w:div w:id="1703481864">
          <w:marLeft w:val="0"/>
          <w:marRight w:val="0"/>
          <w:marTop w:val="0"/>
          <w:marBottom w:val="0"/>
          <w:divBdr>
            <w:top w:val="none" w:sz="0" w:space="0" w:color="auto"/>
            <w:left w:val="none" w:sz="0" w:space="0" w:color="auto"/>
            <w:bottom w:val="none" w:sz="0" w:space="0" w:color="auto"/>
            <w:right w:val="none" w:sz="0" w:space="0" w:color="auto"/>
          </w:divBdr>
        </w:div>
        <w:div w:id="1881744092">
          <w:marLeft w:val="0"/>
          <w:marRight w:val="0"/>
          <w:marTop w:val="0"/>
          <w:marBottom w:val="0"/>
          <w:divBdr>
            <w:top w:val="none" w:sz="0" w:space="0" w:color="auto"/>
            <w:left w:val="none" w:sz="0" w:space="0" w:color="auto"/>
            <w:bottom w:val="none" w:sz="0" w:space="0" w:color="auto"/>
            <w:right w:val="none" w:sz="0" w:space="0" w:color="auto"/>
          </w:divBdr>
        </w:div>
      </w:divsChild>
    </w:div>
    <w:div w:id="2017686316">
      <w:bodyDiv w:val="1"/>
      <w:marLeft w:val="0"/>
      <w:marRight w:val="0"/>
      <w:marTop w:val="0"/>
      <w:marBottom w:val="0"/>
      <w:divBdr>
        <w:top w:val="none" w:sz="0" w:space="0" w:color="auto"/>
        <w:left w:val="none" w:sz="0" w:space="0" w:color="auto"/>
        <w:bottom w:val="none" w:sz="0" w:space="0" w:color="auto"/>
        <w:right w:val="none" w:sz="0" w:space="0" w:color="auto"/>
      </w:divBdr>
      <w:divsChild>
        <w:div w:id="95517939">
          <w:marLeft w:val="0"/>
          <w:marRight w:val="0"/>
          <w:marTop w:val="0"/>
          <w:marBottom w:val="0"/>
          <w:divBdr>
            <w:top w:val="none" w:sz="0" w:space="0" w:color="auto"/>
            <w:left w:val="none" w:sz="0" w:space="0" w:color="auto"/>
            <w:bottom w:val="none" w:sz="0" w:space="0" w:color="auto"/>
            <w:right w:val="none" w:sz="0" w:space="0" w:color="auto"/>
          </w:divBdr>
        </w:div>
        <w:div w:id="115877746">
          <w:marLeft w:val="0"/>
          <w:marRight w:val="0"/>
          <w:marTop w:val="0"/>
          <w:marBottom w:val="0"/>
          <w:divBdr>
            <w:top w:val="none" w:sz="0" w:space="0" w:color="auto"/>
            <w:left w:val="none" w:sz="0" w:space="0" w:color="auto"/>
            <w:bottom w:val="none" w:sz="0" w:space="0" w:color="auto"/>
            <w:right w:val="none" w:sz="0" w:space="0" w:color="auto"/>
          </w:divBdr>
        </w:div>
        <w:div w:id="164519921">
          <w:marLeft w:val="0"/>
          <w:marRight w:val="0"/>
          <w:marTop w:val="0"/>
          <w:marBottom w:val="0"/>
          <w:divBdr>
            <w:top w:val="none" w:sz="0" w:space="0" w:color="auto"/>
            <w:left w:val="none" w:sz="0" w:space="0" w:color="auto"/>
            <w:bottom w:val="none" w:sz="0" w:space="0" w:color="auto"/>
            <w:right w:val="none" w:sz="0" w:space="0" w:color="auto"/>
          </w:divBdr>
        </w:div>
        <w:div w:id="426271012">
          <w:marLeft w:val="0"/>
          <w:marRight w:val="0"/>
          <w:marTop w:val="0"/>
          <w:marBottom w:val="0"/>
          <w:divBdr>
            <w:top w:val="none" w:sz="0" w:space="0" w:color="auto"/>
            <w:left w:val="none" w:sz="0" w:space="0" w:color="auto"/>
            <w:bottom w:val="none" w:sz="0" w:space="0" w:color="auto"/>
            <w:right w:val="none" w:sz="0" w:space="0" w:color="auto"/>
          </w:divBdr>
        </w:div>
        <w:div w:id="435948021">
          <w:marLeft w:val="0"/>
          <w:marRight w:val="0"/>
          <w:marTop w:val="0"/>
          <w:marBottom w:val="0"/>
          <w:divBdr>
            <w:top w:val="none" w:sz="0" w:space="0" w:color="auto"/>
            <w:left w:val="none" w:sz="0" w:space="0" w:color="auto"/>
            <w:bottom w:val="none" w:sz="0" w:space="0" w:color="auto"/>
            <w:right w:val="none" w:sz="0" w:space="0" w:color="auto"/>
          </w:divBdr>
        </w:div>
        <w:div w:id="488447143">
          <w:marLeft w:val="0"/>
          <w:marRight w:val="0"/>
          <w:marTop w:val="0"/>
          <w:marBottom w:val="0"/>
          <w:divBdr>
            <w:top w:val="none" w:sz="0" w:space="0" w:color="auto"/>
            <w:left w:val="none" w:sz="0" w:space="0" w:color="auto"/>
            <w:bottom w:val="none" w:sz="0" w:space="0" w:color="auto"/>
            <w:right w:val="none" w:sz="0" w:space="0" w:color="auto"/>
          </w:divBdr>
        </w:div>
        <w:div w:id="582184232">
          <w:marLeft w:val="0"/>
          <w:marRight w:val="0"/>
          <w:marTop w:val="0"/>
          <w:marBottom w:val="0"/>
          <w:divBdr>
            <w:top w:val="none" w:sz="0" w:space="0" w:color="auto"/>
            <w:left w:val="none" w:sz="0" w:space="0" w:color="auto"/>
            <w:bottom w:val="none" w:sz="0" w:space="0" w:color="auto"/>
            <w:right w:val="none" w:sz="0" w:space="0" w:color="auto"/>
          </w:divBdr>
        </w:div>
        <w:div w:id="608127524">
          <w:marLeft w:val="0"/>
          <w:marRight w:val="0"/>
          <w:marTop w:val="0"/>
          <w:marBottom w:val="0"/>
          <w:divBdr>
            <w:top w:val="none" w:sz="0" w:space="0" w:color="auto"/>
            <w:left w:val="none" w:sz="0" w:space="0" w:color="auto"/>
            <w:bottom w:val="none" w:sz="0" w:space="0" w:color="auto"/>
            <w:right w:val="none" w:sz="0" w:space="0" w:color="auto"/>
          </w:divBdr>
        </w:div>
        <w:div w:id="636180723">
          <w:marLeft w:val="0"/>
          <w:marRight w:val="0"/>
          <w:marTop w:val="0"/>
          <w:marBottom w:val="0"/>
          <w:divBdr>
            <w:top w:val="none" w:sz="0" w:space="0" w:color="auto"/>
            <w:left w:val="none" w:sz="0" w:space="0" w:color="auto"/>
            <w:bottom w:val="none" w:sz="0" w:space="0" w:color="auto"/>
            <w:right w:val="none" w:sz="0" w:space="0" w:color="auto"/>
          </w:divBdr>
        </w:div>
        <w:div w:id="663051500">
          <w:marLeft w:val="0"/>
          <w:marRight w:val="0"/>
          <w:marTop w:val="0"/>
          <w:marBottom w:val="0"/>
          <w:divBdr>
            <w:top w:val="none" w:sz="0" w:space="0" w:color="auto"/>
            <w:left w:val="none" w:sz="0" w:space="0" w:color="auto"/>
            <w:bottom w:val="none" w:sz="0" w:space="0" w:color="auto"/>
            <w:right w:val="none" w:sz="0" w:space="0" w:color="auto"/>
          </w:divBdr>
        </w:div>
        <w:div w:id="708800721">
          <w:marLeft w:val="0"/>
          <w:marRight w:val="0"/>
          <w:marTop w:val="0"/>
          <w:marBottom w:val="0"/>
          <w:divBdr>
            <w:top w:val="none" w:sz="0" w:space="0" w:color="auto"/>
            <w:left w:val="none" w:sz="0" w:space="0" w:color="auto"/>
            <w:bottom w:val="none" w:sz="0" w:space="0" w:color="auto"/>
            <w:right w:val="none" w:sz="0" w:space="0" w:color="auto"/>
          </w:divBdr>
        </w:div>
        <w:div w:id="709452461">
          <w:marLeft w:val="0"/>
          <w:marRight w:val="0"/>
          <w:marTop w:val="0"/>
          <w:marBottom w:val="0"/>
          <w:divBdr>
            <w:top w:val="none" w:sz="0" w:space="0" w:color="auto"/>
            <w:left w:val="none" w:sz="0" w:space="0" w:color="auto"/>
            <w:bottom w:val="none" w:sz="0" w:space="0" w:color="auto"/>
            <w:right w:val="none" w:sz="0" w:space="0" w:color="auto"/>
          </w:divBdr>
        </w:div>
        <w:div w:id="818348788">
          <w:marLeft w:val="0"/>
          <w:marRight w:val="0"/>
          <w:marTop w:val="0"/>
          <w:marBottom w:val="0"/>
          <w:divBdr>
            <w:top w:val="none" w:sz="0" w:space="0" w:color="auto"/>
            <w:left w:val="none" w:sz="0" w:space="0" w:color="auto"/>
            <w:bottom w:val="none" w:sz="0" w:space="0" w:color="auto"/>
            <w:right w:val="none" w:sz="0" w:space="0" w:color="auto"/>
          </w:divBdr>
        </w:div>
        <w:div w:id="962156600">
          <w:marLeft w:val="0"/>
          <w:marRight w:val="0"/>
          <w:marTop w:val="0"/>
          <w:marBottom w:val="0"/>
          <w:divBdr>
            <w:top w:val="none" w:sz="0" w:space="0" w:color="auto"/>
            <w:left w:val="none" w:sz="0" w:space="0" w:color="auto"/>
            <w:bottom w:val="none" w:sz="0" w:space="0" w:color="auto"/>
            <w:right w:val="none" w:sz="0" w:space="0" w:color="auto"/>
          </w:divBdr>
        </w:div>
        <w:div w:id="962730852">
          <w:marLeft w:val="0"/>
          <w:marRight w:val="0"/>
          <w:marTop w:val="0"/>
          <w:marBottom w:val="0"/>
          <w:divBdr>
            <w:top w:val="none" w:sz="0" w:space="0" w:color="auto"/>
            <w:left w:val="none" w:sz="0" w:space="0" w:color="auto"/>
            <w:bottom w:val="none" w:sz="0" w:space="0" w:color="auto"/>
            <w:right w:val="none" w:sz="0" w:space="0" w:color="auto"/>
          </w:divBdr>
        </w:div>
        <w:div w:id="991102186">
          <w:marLeft w:val="0"/>
          <w:marRight w:val="0"/>
          <w:marTop w:val="0"/>
          <w:marBottom w:val="0"/>
          <w:divBdr>
            <w:top w:val="none" w:sz="0" w:space="0" w:color="auto"/>
            <w:left w:val="none" w:sz="0" w:space="0" w:color="auto"/>
            <w:bottom w:val="none" w:sz="0" w:space="0" w:color="auto"/>
            <w:right w:val="none" w:sz="0" w:space="0" w:color="auto"/>
          </w:divBdr>
        </w:div>
        <w:div w:id="1009529610">
          <w:marLeft w:val="0"/>
          <w:marRight w:val="0"/>
          <w:marTop w:val="0"/>
          <w:marBottom w:val="0"/>
          <w:divBdr>
            <w:top w:val="none" w:sz="0" w:space="0" w:color="auto"/>
            <w:left w:val="none" w:sz="0" w:space="0" w:color="auto"/>
            <w:bottom w:val="none" w:sz="0" w:space="0" w:color="auto"/>
            <w:right w:val="none" w:sz="0" w:space="0" w:color="auto"/>
          </w:divBdr>
        </w:div>
        <w:div w:id="1023554227">
          <w:marLeft w:val="0"/>
          <w:marRight w:val="0"/>
          <w:marTop w:val="0"/>
          <w:marBottom w:val="0"/>
          <w:divBdr>
            <w:top w:val="none" w:sz="0" w:space="0" w:color="auto"/>
            <w:left w:val="none" w:sz="0" w:space="0" w:color="auto"/>
            <w:bottom w:val="none" w:sz="0" w:space="0" w:color="auto"/>
            <w:right w:val="none" w:sz="0" w:space="0" w:color="auto"/>
          </w:divBdr>
        </w:div>
        <w:div w:id="1102411483">
          <w:marLeft w:val="0"/>
          <w:marRight w:val="0"/>
          <w:marTop w:val="0"/>
          <w:marBottom w:val="0"/>
          <w:divBdr>
            <w:top w:val="none" w:sz="0" w:space="0" w:color="auto"/>
            <w:left w:val="none" w:sz="0" w:space="0" w:color="auto"/>
            <w:bottom w:val="none" w:sz="0" w:space="0" w:color="auto"/>
            <w:right w:val="none" w:sz="0" w:space="0" w:color="auto"/>
          </w:divBdr>
        </w:div>
        <w:div w:id="1146818673">
          <w:marLeft w:val="0"/>
          <w:marRight w:val="0"/>
          <w:marTop w:val="0"/>
          <w:marBottom w:val="0"/>
          <w:divBdr>
            <w:top w:val="none" w:sz="0" w:space="0" w:color="auto"/>
            <w:left w:val="none" w:sz="0" w:space="0" w:color="auto"/>
            <w:bottom w:val="none" w:sz="0" w:space="0" w:color="auto"/>
            <w:right w:val="none" w:sz="0" w:space="0" w:color="auto"/>
          </w:divBdr>
        </w:div>
        <w:div w:id="1230849043">
          <w:marLeft w:val="0"/>
          <w:marRight w:val="0"/>
          <w:marTop w:val="0"/>
          <w:marBottom w:val="0"/>
          <w:divBdr>
            <w:top w:val="none" w:sz="0" w:space="0" w:color="auto"/>
            <w:left w:val="none" w:sz="0" w:space="0" w:color="auto"/>
            <w:bottom w:val="none" w:sz="0" w:space="0" w:color="auto"/>
            <w:right w:val="none" w:sz="0" w:space="0" w:color="auto"/>
          </w:divBdr>
        </w:div>
        <w:div w:id="1231774023">
          <w:marLeft w:val="0"/>
          <w:marRight w:val="0"/>
          <w:marTop w:val="0"/>
          <w:marBottom w:val="0"/>
          <w:divBdr>
            <w:top w:val="none" w:sz="0" w:space="0" w:color="auto"/>
            <w:left w:val="none" w:sz="0" w:space="0" w:color="auto"/>
            <w:bottom w:val="none" w:sz="0" w:space="0" w:color="auto"/>
            <w:right w:val="none" w:sz="0" w:space="0" w:color="auto"/>
          </w:divBdr>
        </w:div>
        <w:div w:id="1241215440">
          <w:marLeft w:val="0"/>
          <w:marRight w:val="0"/>
          <w:marTop w:val="0"/>
          <w:marBottom w:val="0"/>
          <w:divBdr>
            <w:top w:val="none" w:sz="0" w:space="0" w:color="auto"/>
            <w:left w:val="none" w:sz="0" w:space="0" w:color="auto"/>
            <w:bottom w:val="none" w:sz="0" w:space="0" w:color="auto"/>
            <w:right w:val="none" w:sz="0" w:space="0" w:color="auto"/>
          </w:divBdr>
        </w:div>
        <w:div w:id="1371107589">
          <w:marLeft w:val="0"/>
          <w:marRight w:val="0"/>
          <w:marTop w:val="0"/>
          <w:marBottom w:val="0"/>
          <w:divBdr>
            <w:top w:val="none" w:sz="0" w:space="0" w:color="auto"/>
            <w:left w:val="none" w:sz="0" w:space="0" w:color="auto"/>
            <w:bottom w:val="none" w:sz="0" w:space="0" w:color="auto"/>
            <w:right w:val="none" w:sz="0" w:space="0" w:color="auto"/>
          </w:divBdr>
        </w:div>
        <w:div w:id="1425034887">
          <w:marLeft w:val="0"/>
          <w:marRight w:val="0"/>
          <w:marTop w:val="0"/>
          <w:marBottom w:val="0"/>
          <w:divBdr>
            <w:top w:val="none" w:sz="0" w:space="0" w:color="auto"/>
            <w:left w:val="none" w:sz="0" w:space="0" w:color="auto"/>
            <w:bottom w:val="none" w:sz="0" w:space="0" w:color="auto"/>
            <w:right w:val="none" w:sz="0" w:space="0" w:color="auto"/>
          </w:divBdr>
        </w:div>
        <w:div w:id="1466582716">
          <w:marLeft w:val="0"/>
          <w:marRight w:val="0"/>
          <w:marTop w:val="0"/>
          <w:marBottom w:val="0"/>
          <w:divBdr>
            <w:top w:val="none" w:sz="0" w:space="0" w:color="auto"/>
            <w:left w:val="none" w:sz="0" w:space="0" w:color="auto"/>
            <w:bottom w:val="none" w:sz="0" w:space="0" w:color="auto"/>
            <w:right w:val="none" w:sz="0" w:space="0" w:color="auto"/>
          </w:divBdr>
        </w:div>
        <w:div w:id="1519663523">
          <w:marLeft w:val="0"/>
          <w:marRight w:val="0"/>
          <w:marTop w:val="0"/>
          <w:marBottom w:val="0"/>
          <w:divBdr>
            <w:top w:val="none" w:sz="0" w:space="0" w:color="auto"/>
            <w:left w:val="none" w:sz="0" w:space="0" w:color="auto"/>
            <w:bottom w:val="none" w:sz="0" w:space="0" w:color="auto"/>
            <w:right w:val="none" w:sz="0" w:space="0" w:color="auto"/>
          </w:divBdr>
        </w:div>
        <w:div w:id="1662541999">
          <w:marLeft w:val="0"/>
          <w:marRight w:val="0"/>
          <w:marTop w:val="0"/>
          <w:marBottom w:val="0"/>
          <w:divBdr>
            <w:top w:val="none" w:sz="0" w:space="0" w:color="auto"/>
            <w:left w:val="none" w:sz="0" w:space="0" w:color="auto"/>
            <w:bottom w:val="none" w:sz="0" w:space="0" w:color="auto"/>
            <w:right w:val="none" w:sz="0" w:space="0" w:color="auto"/>
          </w:divBdr>
        </w:div>
        <w:div w:id="1678969919">
          <w:marLeft w:val="0"/>
          <w:marRight w:val="0"/>
          <w:marTop w:val="0"/>
          <w:marBottom w:val="0"/>
          <w:divBdr>
            <w:top w:val="none" w:sz="0" w:space="0" w:color="auto"/>
            <w:left w:val="none" w:sz="0" w:space="0" w:color="auto"/>
            <w:bottom w:val="none" w:sz="0" w:space="0" w:color="auto"/>
            <w:right w:val="none" w:sz="0" w:space="0" w:color="auto"/>
          </w:divBdr>
        </w:div>
        <w:div w:id="1710104779">
          <w:marLeft w:val="0"/>
          <w:marRight w:val="0"/>
          <w:marTop w:val="0"/>
          <w:marBottom w:val="0"/>
          <w:divBdr>
            <w:top w:val="none" w:sz="0" w:space="0" w:color="auto"/>
            <w:left w:val="none" w:sz="0" w:space="0" w:color="auto"/>
            <w:bottom w:val="none" w:sz="0" w:space="0" w:color="auto"/>
            <w:right w:val="none" w:sz="0" w:space="0" w:color="auto"/>
          </w:divBdr>
        </w:div>
        <w:div w:id="1720469510">
          <w:marLeft w:val="0"/>
          <w:marRight w:val="0"/>
          <w:marTop w:val="0"/>
          <w:marBottom w:val="0"/>
          <w:divBdr>
            <w:top w:val="none" w:sz="0" w:space="0" w:color="auto"/>
            <w:left w:val="none" w:sz="0" w:space="0" w:color="auto"/>
            <w:bottom w:val="none" w:sz="0" w:space="0" w:color="auto"/>
            <w:right w:val="none" w:sz="0" w:space="0" w:color="auto"/>
          </w:divBdr>
        </w:div>
        <w:div w:id="1778329569">
          <w:marLeft w:val="0"/>
          <w:marRight w:val="0"/>
          <w:marTop w:val="0"/>
          <w:marBottom w:val="0"/>
          <w:divBdr>
            <w:top w:val="none" w:sz="0" w:space="0" w:color="auto"/>
            <w:left w:val="none" w:sz="0" w:space="0" w:color="auto"/>
            <w:bottom w:val="none" w:sz="0" w:space="0" w:color="auto"/>
            <w:right w:val="none" w:sz="0" w:space="0" w:color="auto"/>
          </w:divBdr>
        </w:div>
        <w:div w:id="1838616641">
          <w:marLeft w:val="0"/>
          <w:marRight w:val="0"/>
          <w:marTop w:val="0"/>
          <w:marBottom w:val="0"/>
          <w:divBdr>
            <w:top w:val="none" w:sz="0" w:space="0" w:color="auto"/>
            <w:left w:val="none" w:sz="0" w:space="0" w:color="auto"/>
            <w:bottom w:val="none" w:sz="0" w:space="0" w:color="auto"/>
            <w:right w:val="none" w:sz="0" w:space="0" w:color="auto"/>
          </w:divBdr>
        </w:div>
        <w:div w:id="1861312219">
          <w:marLeft w:val="0"/>
          <w:marRight w:val="0"/>
          <w:marTop w:val="0"/>
          <w:marBottom w:val="0"/>
          <w:divBdr>
            <w:top w:val="none" w:sz="0" w:space="0" w:color="auto"/>
            <w:left w:val="none" w:sz="0" w:space="0" w:color="auto"/>
            <w:bottom w:val="none" w:sz="0" w:space="0" w:color="auto"/>
            <w:right w:val="none" w:sz="0" w:space="0" w:color="auto"/>
          </w:divBdr>
        </w:div>
        <w:div w:id="1981840181">
          <w:marLeft w:val="0"/>
          <w:marRight w:val="0"/>
          <w:marTop w:val="0"/>
          <w:marBottom w:val="0"/>
          <w:divBdr>
            <w:top w:val="none" w:sz="0" w:space="0" w:color="auto"/>
            <w:left w:val="none" w:sz="0" w:space="0" w:color="auto"/>
            <w:bottom w:val="none" w:sz="0" w:space="0" w:color="auto"/>
            <w:right w:val="none" w:sz="0" w:space="0" w:color="auto"/>
          </w:divBdr>
        </w:div>
        <w:div w:id="2133479199">
          <w:marLeft w:val="0"/>
          <w:marRight w:val="0"/>
          <w:marTop w:val="0"/>
          <w:marBottom w:val="0"/>
          <w:divBdr>
            <w:top w:val="none" w:sz="0" w:space="0" w:color="auto"/>
            <w:left w:val="none" w:sz="0" w:space="0" w:color="auto"/>
            <w:bottom w:val="none" w:sz="0" w:space="0" w:color="auto"/>
            <w:right w:val="none" w:sz="0" w:space="0" w:color="auto"/>
          </w:divBdr>
        </w:div>
      </w:divsChild>
    </w:div>
    <w:div w:id="2021006911">
      <w:bodyDiv w:val="1"/>
      <w:marLeft w:val="0"/>
      <w:marRight w:val="0"/>
      <w:marTop w:val="0"/>
      <w:marBottom w:val="0"/>
      <w:divBdr>
        <w:top w:val="none" w:sz="0" w:space="0" w:color="auto"/>
        <w:left w:val="none" w:sz="0" w:space="0" w:color="auto"/>
        <w:bottom w:val="none" w:sz="0" w:space="0" w:color="auto"/>
        <w:right w:val="none" w:sz="0" w:space="0" w:color="auto"/>
      </w:divBdr>
      <w:divsChild>
        <w:div w:id="481699549">
          <w:marLeft w:val="0"/>
          <w:marRight w:val="0"/>
          <w:marTop w:val="0"/>
          <w:marBottom w:val="0"/>
          <w:divBdr>
            <w:top w:val="none" w:sz="0" w:space="0" w:color="auto"/>
            <w:left w:val="none" w:sz="0" w:space="0" w:color="auto"/>
            <w:bottom w:val="none" w:sz="0" w:space="0" w:color="auto"/>
            <w:right w:val="none" w:sz="0" w:space="0" w:color="auto"/>
          </w:divBdr>
        </w:div>
        <w:div w:id="626467111">
          <w:marLeft w:val="0"/>
          <w:marRight w:val="0"/>
          <w:marTop w:val="0"/>
          <w:marBottom w:val="0"/>
          <w:divBdr>
            <w:top w:val="none" w:sz="0" w:space="0" w:color="auto"/>
            <w:left w:val="none" w:sz="0" w:space="0" w:color="auto"/>
            <w:bottom w:val="none" w:sz="0" w:space="0" w:color="auto"/>
            <w:right w:val="none" w:sz="0" w:space="0" w:color="auto"/>
          </w:divBdr>
        </w:div>
        <w:div w:id="768425202">
          <w:marLeft w:val="0"/>
          <w:marRight w:val="0"/>
          <w:marTop w:val="0"/>
          <w:marBottom w:val="0"/>
          <w:divBdr>
            <w:top w:val="none" w:sz="0" w:space="0" w:color="auto"/>
            <w:left w:val="none" w:sz="0" w:space="0" w:color="auto"/>
            <w:bottom w:val="none" w:sz="0" w:space="0" w:color="auto"/>
            <w:right w:val="none" w:sz="0" w:space="0" w:color="auto"/>
          </w:divBdr>
        </w:div>
        <w:div w:id="1054817016">
          <w:marLeft w:val="0"/>
          <w:marRight w:val="0"/>
          <w:marTop w:val="0"/>
          <w:marBottom w:val="0"/>
          <w:divBdr>
            <w:top w:val="none" w:sz="0" w:space="0" w:color="auto"/>
            <w:left w:val="none" w:sz="0" w:space="0" w:color="auto"/>
            <w:bottom w:val="none" w:sz="0" w:space="0" w:color="auto"/>
            <w:right w:val="none" w:sz="0" w:space="0" w:color="auto"/>
          </w:divBdr>
        </w:div>
        <w:div w:id="1064717470">
          <w:marLeft w:val="0"/>
          <w:marRight w:val="0"/>
          <w:marTop w:val="0"/>
          <w:marBottom w:val="0"/>
          <w:divBdr>
            <w:top w:val="none" w:sz="0" w:space="0" w:color="auto"/>
            <w:left w:val="none" w:sz="0" w:space="0" w:color="auto"/>
            <w:bottom w:val="none" w:sz="0" w:space="0" w:color="auto"/>
            <w:right w:val="none" w:sz="0" w:space="0" w:color="auto"/>
          </w:divBdr>
        </w:div>
        <w:div w:id="1158963755">
          <w:marLeft w:val="0"/>
          <w:marRight w:val="0"/>
          <w:marTop w:val="0"/>
          <w:marBottom w:val="0"/>
          <w:divBdr>
            <w:top w:val="none" w:sz="0" w:space="0" w:color="auto"/>
            <w:left w:val="none" w:sz="0" w:space="0" w:color="auto"/>
            <w:bottom w:val="none" w:sz="0" w:space="0" w:color="auto"/>
            <w:right w:val="none" w:sz="0" w:space="0" w:color="auto"/>
          </w:divBdr>
        </w:div>
        <w:div w:id="1533953389">
          <w:marLeft w:val="0"/>
          <w:marRight w:val="0"/>
          <w:marTop w:val="0"/>
          <w:marBottom w:val="0"/>
          <w:divBdr>
            <w:top w:val="none" w:sz="0" w:space="0" w:color="auto"/>
            <w:left w:val="none" w:sz="0" w:space="0" w:color="auto"/>
            <w:bottom w:val="none" w:sz="0" w:space="0" w:color="auto"/>
            <w:right w:val="none" w:sz="0" w:space="0" w:color="auto"/>
          </w:divBdr>
        </w:div>
        <w:div w:id="1598099523">
          <w:marLeft w:val="0"/>
          <w:marRight w:val="0"/>
          <w:marTop w:val="0"/>
          <w:marBottom w:val="0"/>
          <w:divBdr>
            <w:top w:val="none" w:sz="0" w:space="0" w:color="auto"/>
            <w:left w:val="none" w:sz="0" w:space="0" w:color="auto"/>
            <w:bottom w:val="none" w:sz="0" w:space="0" w:color="auto"/>
            <w:right w:val="none" w:sz="0" w:space="0" w:color="auto"/>
          </w:divBdr>
        </w:div>
        <w:div w:id="1626428102">
          <w:marLeft w:val="0"/>
          <w:marRight w:val="0"/>
          <w:marTop w:val="0"/>
          <w:marBottom w:val="0"/>
          <w:divBdr>
            <w:top w:val="none" w:sz="0" w:space="0" w:color="auto"/>
            <w:left w:val="none" w:sz="0" w:space="0" w:color="auto"/>
            <w:bottom w:val="none" w:sz="0" w:space="0" w:color="auto"/>
            <w:right w:val="none" w:sz="0" w:space="0" w:color="auto"/>
          </w:divBdr>
        </w:div>
        <w:div w:id="1743017848">
          <w:marLeft w:val="0"/>
          <w:marRight w:val="0"/>
          <w:marTop w:val="0"/>
          <w:marBottom w:val="0"/>
          <w:divBdr>
            <w:top w:val="none" w:sz="0" w:space="0" w:color="auto"/>
            <w:left w:val="none" w:sz="0" w:space="0" w:color="auto"/>
            <w:bottom w:val="none" w:sz="0" w:space="0" w:color="auto"/>
            <w:right w:val="none" w:sz="0" w:space="0" w:color="auto"/>
          </w:divBdr>
        </w:div>
        <w:div w:id="2102336666">
          <w:marLeft w:val="0"/>
          <w:marRight w:val="0"/>
          <w:marTop w:val="0"/>
          <w:marBottom w:val="0"/>
          <w:divBdr>
            <w:top w:val="none" w:sz="0" w:space="0" w:color="auto"/>
            <w:left w:val="none" w:sz="0" w:space="0" w:color="auto"/>
            <w:bottom w:val="none" w:sz="0" w:space="0" w:color="auto"/>
            <w:right w:val="none" w:sz="0" w:space="0" w:color="auto"/>
          </w:divBdr>
        </w:div>
        <w:div w:id="2140687674">
          <w:marLeft w:val="0"/>
          <w:marRight w:val="0"/>
          <w:marTop w:val="0"/>
          <w:marBottom w:val="0"/>
          <w:divBdr>
            <w:top w:val="none" w:sz="0" w:space="0" w:color="auto"/>
            <w:left w:val="none" w:sz="0" w:space="0" w:color="auto"/>
            <w:bottom w:val="none" w:sz="0" w:space="0" w:color="auto"/>
            <w:right w:val="none" w:sz="0" w:space="0" w:color="auto"/>
          </w:divBdr>
        </w:div>
      </w:divsChild>
    </w:div>
    <w:div w:id="2023626694">
      <w:bodyDiv w:val="1"/>
      <w:marLeft w:val="0"/>
      <w:marRight w:val="0"/>
      <w:marTop w:val="0"/>
      <w:marBottom w:val="0"/>
      <w:divBdr>
        <w:top w:val="none" w:sz="0" w:space="0" w:color="auto"/>
        <w:left w:val="none" w:sz="0" w:space="0" w:color="auto"/>
        <w:bottom w:val="none" w:sz="0" w:space="0" w:color="auto"/>
        <w:right w:val="none" w:sz="0" w:space="0" w:color="auto"/>
      </w:divBdr>
      <w:divsChild>
        <w:div w:id="37170840">
          <w:marLeft w:val="0"/>
          <w:marRight w:val="0"/>
          <w:marTop w:val="0"/>
          <w:marBottom w:val="0"/>
          <w:divBdr>
            <w:top w:val="none" w:sz="0" w:space="0" w:color="auto"/>
            <w:left w:val="none" w:sz="0" w:space="0" w:color="auto"/>
            <w:bottom w:val="none" w:sz="0" w:space="0" w:color="auto"/>
            <w:right w:val="none" w:sz="0" w:space="0" w:color="auto"/>
          </w:divBdr>
        </w:div>
        <w:div w:id="51392505">
          <w:marLeft w:val="0"/>
          <w:marRight w:val="0"/>
          <w:marTop w:val="0"/>
          <w:marBottom w:val="0"/>
          <w:divBdr>
            <w:top w:val="none" w:sz="0" w:space="0" w:color="auto"/>
            <w:left w:val="none" w:sz="0" w:space="0" w:color="auto"/>
            <w:bottom w:val="none" w:sz="0" w:space="0" w:color="auto"/>
            <w:right w:val="none" w:sz="0" w:space="0" w:color="auto"/>
          </w:divBdr>
        </w:div>
        <w:div w:id="149101579">
          <w:marLeft w:val="0"/>
          <w:marRight w:val="0"/>
          <w:marTop w:val="0"/>
          <w:marBottom w:val="0"/>
          <w:divBdr>
            <w:top w:val="none" w:sz="0" w:space="0" w:color="auto"/>
            <w:left w:val="none" w:sz="0" w:space="0" w:color="auto"/>
            <w:bottom w:val="none" w:sz="0" w:space="0" w:color="auto"/>
            <w:right w:val="none" w:sz="0" w:space="0" w:color="auto"/>
          </w:divBdr>
        </w:div>
        <w:div w:id="172766485">
          <w:marLeft w:val="0"/>
          <w:marRight w:val="0"/>
          <w:marTop w:val="0"/>
          <w:marBottom w:val="0"/>
          <w:divBdr>
            <w:top w:val="none" w:sz="0" w:space="0" w:color="auto"/>
            <w:left w:val="none" w:sz="0" w:space="0" w:color="auto"/>
            <w:bottom w:val="none" w:sz="0" w:space="0" w:color="auto"/>
            <w:right w:val="none" w:sz="0" w:space="0" w:color="auto"/>
          </w:divBdr>
        </w:div>
        <w:div w:id="190267074">
          <w:marLeft w:val="0"/>
          <w:marRight w:val="0"/>
          <w:marTop w:val="0"/>
          <w:marBottom w:val="0"/>
          <w:divBdr>
            <w:top w:val="none" w:sz="0" w:space="0" w:color="auto"/>
            <w:left w:val="none" w:sz="0" w:space="0" w:color="auto"/>
            <w:bottom w:val="none" w:sz="0" w:space="0" w:color="auto"/>
            <w:right w:val="none" w:sz="0" w:space="0" w:color="auto"/>
          </w:divBdr>
        </w:div>
        <w:div w:id="208030182">
          <w:marLeft w:val="0"/>
          <w:marRight w:val="0"/>
          <w:marTop w:val="0"/>
          <w:marBottom w:val="0"/>
          <w:divBdr>
            <w:top w:val="none" w:sz="0" w:space="0" w:color="auto"/>
            <w:left w:val="none" w:sz="0" w:space="0" w:color="auto"/>
            <w:bottom w:val="none" w:sz="0" w:space="0" w:color="auto"/>
            <w:right w:val="none" w:sz="0" w:space="0" w:color="auto"/>
          </w:divBdr>
        </w:div>
        <w:div w:id="255797601">
          <w:marLeft w:val="0"/>
          <w:marRight w:val="0"/>
          <w:marTop w:val="0"/>
          <w:marBottom w:val="0"/>
          <w:divBdr>
            <w:top w:val="none" w:sz="0" w:space="0" w:color="auto"/>
            <w:left w:val="none" w:sz="0" w:space="0" w:color="auto"/>
            <w:bottom w:val="none" w:sz="0" w:space="0" w:color="auto"/>
            <w:right w:val="none" w:sz="0" w:space="0" w:color="auto"/>
          </w:divBdr>
        </w:div>
        <w:div w:id="282923993">
          <w:marLeft w:val="0"/>
          <w:marRight w:val="0"/>
          <w:marTop w:val="0"/>
          <w:marBottom w:val="0"/>
          <w:divBdr>
            <w:top w:val="none" w:sz="0" w:space="0" w:color="auto"/>
            <w:left w:val="none" w:sz="0" w:space="0" w:color="auto"/>
            <w:bottom w:val="none" w:sz="0" w:space="0" w:color="auto"/>
            <w:right w:val="none" w:sz="0" w:space="0" w:color="auto"/>
          </w:divBdr>
        </w:div>
        <w:div w:id="386420578">
          <w:marLeft w:val="0"/>
          <w:marRight w:val="0"/>
          <w:marTop w:val="0"/>
          <w:marBottom w:val="0"/>
          <w:divBdr>
            <w:top w:val="none" w:sz="0" w:space="0" w:color="auto"/>
            <w:left w:val="none" w:sz="0" w:space="0" w:color="auto"/>
            <w:bottom w:val="none" w:sz="0" w:space="0" w:color="auto"/>
            <w:right w:val="none" w:sz="0" w:space="0" w:color="auto"/>
          </w:divBdr>
        </w:div>
        <w:div w:id="425347605">
          <w:marLeft w:val="0"/>
          <w:marRight w:val="0"/>
          <w:marTop w:val="0"/>
          <w:marBottom w:val="0"/>
          <w:divBdr>
            <w:top w:val="none" w:sz="0" w:space="0" w:color="auto"/>
            <w:left w:val="none" w:sz="0" w:space="0" w:color="auto"/>
            <w:bottom w:val="none" w:sz="0" w:space="0" w:color="auto"/>
            <w:right w:val="none" w:sz="0" w:space="0" w:color="auto"/>
          </w:divBdr>
        </w:div>
        <w:div w:id="472068239">
          <w:marLeft w:val="0"/>
          <w:marRight w:val="0"/>
          <w:marTop w:val="0"/>
          <w:marBottom w:val="0"/>
          <w:divBdr>
            <w:top w:val="none" w:sz="0" w:space="0" w:color="auto"/>
            <w:left w:val="none" w:sz="0" w:space="0" w:color="auto"/>
            <w:bottom w:val="none" w:sz="0" w:space="0" w:color="auto"/>
            <w:right w:val="none" w:sz="0" w:space="0" w:color="auto"/>
          </w:divBdr>
        </w:div>
        <w:div w:id="487601068">
          <w:marLeft w:val="0"/>
          <w:marRight w:val="0"/>
          <w:marTop w:val="0"/>
          <w:marBottom w:val="0"/>
          <w:divBdr>
            <w:top w:val="none" w:sz="0" w:space="0" w:color="auto"/>
            <w:left w:val="none" w:sz="0" w:space="0" w:color="auto"/>
            <w:bottom w:val="none" w:sz="0" w:space="0" w:color="auto"/>
            <w:right w:val="none" w:sz="0" w:space="0" w:color="auto"/>
          </w:divBdr>
        </w:div>
        <w:div w:id="540166308">
          <w:marLeft w:val="0"/>
          <w:marRight w:val="0"/>
          <w:marTop w:val="0"/>
          <w:marBottom w:val="0"/>
          <w:divBdr>
            <w:top w:val="none" w:sz="0" w:space="0" w:color="auto"/>
            <w:left w:val="none" w:sz="0" w:space="0" w:color="auto"/>
            <w:bottom w:val="none" w:sz="0" w:space="0" w:color="auto"/>
            <w:right w:val="none" w:sz="0" w:space="0" w:color="auto"/>
          </w:divBdr>
        </w:div>
        <w:div w:id="554703112">
          <w:marLeft w:val="0"/>
          <w:marRight w:val="0"/>
          <w:marTop w:val="0"/>
          <w:marBottom w:val="0"/>
          <w:divBdr>
            <w:top w:val="none" w:sz="0" w:space="0" w:color="auto"/>
            <w:left w:val="none" w:sz="0" w:space="0" w:color="auto"/>
            <w:bottom w:val="none" w:sz="0" w:space="0" w:color="auto"/>
            <w:right w:val="none" w:sz="0" w:space="0" w:color="auto"/>
          </w:divBdr>
        </w:div>
        <w:div w:id="601492080">
          <w:marLeft w:val="0"/>
          <w:marRight w:val="0"/>
          <w:marTop w:val="0"/>
          <w:marBottom w:val="0"/>
          <w:divBdr>
            <w:top w:val="none" w:sz="0" w:space="0" w:color="auto"/>
            <w:left w:val="none" w:sz="0" w:space="0" w:color="auto"/>
            <w:bottom w:val="none" w:sz="0" w:space="0" w:color="auto"/>
            <w:right w:val="none" w:sz="0" w:space="0" w:color="auto"/>
          </w:divBdr>
        </w:div>
        <w:div w:id="620260779">
          <w:marLeft w:val="0"/>
          <w:marRight w:val="0"/>
          <w:marTop w:val="0"/>
          <w:marBottom w:val="0"/>
          <w:divBdr>
            <w:top w:val="none" w:sz="0" w:space="0" w:color="auto"/>
            <w:left w:val="none" w:sz="0" w:space="0" w:color="auto"/>
            <w:bottom w:val="none" w:sz="0" w:space="0" w:color="auto"/>
            <w:right w:val="none" w:sz="0" w:space="0" w:color="auto"/>
          </w:divBdr>
        </w:div>
        <w:div w:id="643437965">
          <w:marLeft w:val="0"/>
          <w:marRight w:val="0"/>
          <w:marTop w:val="0"/>
          <w:marBottom w:val="0"/>
          <w:divBdr>
            <w:top w:val="none" w:sz="0" w:space="0" w:color="auto"/>
            <w:left w:val="none" w:sz="0" w:space="0" w:color="auto"/>
            <w:bottom w:val="none" w:sz="0" w:space="0" w:color="auto"/>
            <w:right w:val="none" w:sz="0" w:space="0" w:color="auto"/>
          </w:divBdr>
        </w:div>
        <w:div w:id="684870651">
          <w:marLeft w:val="0"/>
          <w:marRight w:val="0"/>
          <w:marTop w:val="0"/>
          <w:marBottom w:val="0"/>
          <w:divBdr>
            <w:top w:val="none" w:sz="0" w:space="0" w:color="auto"/>
            <w:left w:val="none" w:sz="0" w:space="0" w:color="auto"/>
            <w:bottom w:val="none" w:sz="0" w:space="0" w:color="auto"/>
            <w:right w:val="none" w:sz="0" w:space="0" w:color="auto"/>
          </w:divBdr>
        </w:div>
        <w:div w:id="691876172">
          <w:marLeft w:val="0"/>
          <w:marRight w:val="0"/>
          <w:marTop w:val="0"/>
          <w:marBottom w:val="0"/>
          <w:divBdr>
            <w:top w:val="none" w:sz="0" w:space="0" w:color="auto"/>
            <w:left w:val="none" w:sz="0" w:space="0" w:color="auto"/>
            <w:bottom w:val="none" w:sz="0" w:space="0" w:color="auto"/>
            <w:right w:val="none" w:sz="0" w:space="0" w:color="auto"/>
          </w:divBdr>
        </w:div>
        <w:div w:id="763502893">
          <w:marLeft w:val="0"/>
          <w:marRight w:val="0"/>
          <w:marTop w:val="0"/>
          <w:marBottom w:val="0"/>
          <w:divBdr>
            <w:top w:val="none" w:sz="0" w:space="0" w:color="auto"/>
            <w:left w:val="none" w:sz="0" w:space="0" w:color="auto"/>
            <w:bottom w:val="none" w:sz="0" w:space="0" w:color="auto"/>
            <w:right w:val="none" w:sz="0" w:space="0" w:color="auto"/>
          </w:divBdr>
        </w:div>
        <w:div w:id="891429025">
          <w:marLeft w:val="0"/>
          <w:marRight w:val="0"/>
          <w:marTop w:val="0"/>
          <w:marBottom w:val="0"/>
          <w:divBdr>
            <w:top w:val="none" w:sz="0" w:space="0" w:color="auto"/>
            <w:left w:val="none" w:sz="0" w:space="0" w:color="auto"/>
            <w:bottom w:val="none" w:sz="0" w:space="0" w:color="auto"/>
            <w:right w:val="none" w:sz="0" w:space="0" w:color="auto"/>
          </w:divBdr>
        </w:div>
        <w:div w:id="1028145443">
          <w:marLeft w:val="0"/>
          <w:marRight w:val="0"/>
          <w:marTop w:val="0"/>
          <w:marBottom w:val="0"/>
          <w:divBdr>
            <w:top w:val="none" w:sz="0" w:space="0" w:color="auto"/>
            <w:left w:val="none" w:sz="0" w:space="0" w:color="auto"/>
            <w:bottom w:val="none" w:sz="0" w:space="0" w:color="auto"/>
            <w:right w:val="none" w:sz="0" w:space="0" w:color="auto"/>
          </w:divBdr>
        </w:div>
        <w:div w:id="1061833989">
          <w:marLeft w:val="0"/>
          <w:marRight w:val="0"/>
          <w:marTop w:val="0"/>
          <w:marBottom w:val="0"/>
          <w:divBdr>
            <w:top w:val="none" w:sz="0" w:space="0" w:color="auto"/>
            <w:left w:val="none" w:sz="0" w:space="0" w:color="auto"/>
            <w:bottom w:val="none" w:sz="0" w:space="0" w:color="auto"/>
            <w:right w:val="none" w:sz="0" w:space="0" w:color="auto"/>
          </w:divBdr>
        </w:div>
        <w:div w:id="1113789463">
          <w:marLeft w:val="0"/>
          <w:marRight w:val="0"/>
          <w:marTop w:val="0"/>
          <w:marBottom w:val="0"/>
          <w:divBdr>
            <w:top w:val="none" w:sz="0" w:space="0" w:color="auto"/>
            <w:left w:val="none" w:sz="0" w:space="0" w:color="auto"/>
            <w:bottom w:val="none" w:sz="0" w:space="0" w:color="auto"/>
            <w:right w:val="none" w:sz="0" w:space="0" w:color="auto"/>
          </w:divBdr>
        </w:div>
        <w:div w:id="1150561544">
          <w:marLeft w:val="0"/>
          <w:marRight w:val="0"/>
          <w:marTop w:val="0"/>
          <w:marBottom w:val="0"/>
          <w:divBdr>
            <w:top w:val="none" w:sz="0" w:space="0" w:color="auto"/>
            <w:left w:val="none" w:sz="0" w:space="0" w:color="auto"/>
            <w:bottom w:val="none" w:sz="0" w:space="0" w:color="auto"/>
            <w:right w:val="none" w:sz="0" w:space="0" w:color="auto"/>
          </w:divBdr>
        </w:div>
        <w:div w:id="1193227864">
          <w:marLeft w:val="0"/>
          <w:marRight w:val="0"/>
          <w:marTop w:val="0"/>
          <w:marBottom w:val="0"/>
          <w:divBdr>
            <w:top w:val="none" w:sz="0" w:space="0" w:color="auto"/>
            <w:left w:val="none" w:sz="0" w:space="0" w:color="auto"/>
            <w:bottom w:val="none" w:sz="0" w:space="0" w:color="auto"/>
            <w:right w:val="none" w:sz="0" w:space="0" w:color="auto"/>
          </w:divBdr>
        </w:div>
        <w:div w:id="1199587333">
          <w:marLeft w:val="0"/>
          <w:marRight w:val="0"/>
          <w:marTop w:val="0"/>
          <w:marBottom w:val="0"/>
          <w:divBdr>
            <w:top w:val="none" w:sz="0" w:space="0" w:color="auto"/>
            <w:left w:val="none" w:sz="0" w:space="0" w:color="auto"/>
            <w:bottom w:val="none" w:sz="0" w:space="0" w:color="auto"/>
            <w:right w:val="none" w:sz="0" w:space="0" w:color="auto"/>
          </w:divBdr>
        </w:div>
        <w:div w:id="1224869051">
          <w:marLeft w:val="0"/>
          <w:marRight w:val="0"/>
          <w:marTop w:val="0"/>
          <w:marBottom w:val="0"/>
          <w:divBdr>
            <w:top w:val="none" w:sz="0" w:space="0" w:color="auto"/>
            <w:left w:val="none" w:sz="0" w:space="0" w:color="auto"/>
            <w:bottom w:val="none" w:sz="0" w:space="0" w:color="auto"/>
            <w:right w:val="none" w:sz="0" w:space="0" w:color="auto"/>
          </w:divBdr>
        </w:div>
        <w:div w:id="1226723282">
          <w:marLeft w:val="0"/>
          <w:marRight w:val="0"/>
          <w:marTop w:val="0"/>
          <w:marBottom w:val="0"/>
          <w:divBdr>
            <w:top w:val="none" w:sz="0" w:space="0" w:color="auto"/>
            <w:left w:val="none" w:sz="0" w:space="0" w:color="auto"/>
            <w:bottom w:val="none" w:sz="0" w:space="0" w:color="auto"/>
            <w:right w:val="none" w:sz="0" w:space="0" w:color="auto"/>
          </w:divBdr>
        </w:div>
        <w:div w:id="1364287987">
          <w:marLeft w:val="0"/>
          <w:marRight w:val="0"/>
          <w:marTop w:val="0"/>
          <w:marBottom w:val="0"/>
          <w:divBdr>
            <w:top w:val="none" w:sz="0" w:space="0" w:color="auto"/>
            <w:left w:val="none" w:sz="0" w:space="0" w:color="auto"/>
            <w:bottom w:val="none" w:sz="0" w:space="0" w:color="auto"/>
            <w:right w:val="none" w:sz="0" w:space="0" w:color="auto"/>
          </w:divBdr>
        </w:div>
        <w:div w:id="1369455616">
          <w:marLeft w:val="0"/>
          <w:marRight w:val="0"/>
          <w:marTop w:val="0"/>
          <w:marBottom w:val="0"/>
          <w:divBdr>
            <w:top w:val="none" w:sz="0" w:space="0" w:color="auto"/>
            <w:left w:val="none" w:sz="0" w:space="0" w:color="auto"/>
            <w:bottom w:val="none" w:sz="0" w:space="0" w:color="auto"/>
            <w:right w:val="none" w:sz="0" w:space="0" w:color="auto"/>
          </w:divBdr>
        </w:div>
        <w:div w:id="1496605074">
          <w:marLeft w:val="0"/>
          <w:marRight w:val="0"/>
          <w:marTop w:val="0"/>
          <w:marBottom w:val="0"/>
          <w:divBdr>
            <w:top w:val="none" w:sz="0" w:space="0" w:color="auto"/>
            <w:left w:val="none" w:sz="0" w:space="0" w:color="auto"/>
            <w:bottom w:val="none" w:sz="0" w:space="0" w:color="auto"/>
            <w:right w:val="none" w:sz="0" w:space="0" w:color="auto"/>
          </w:divBdr>
        </w:div>
        <w:div w:id="1523206975">
          <w:marLeft w:val="0"/>
          <w:marRight w:val="0"/>
          <w:marTop w:val="0"/>
          <w:marBottom w:val="0"/>
          <w:divBdr>
            <w:top w:val="none" w:sz="0" w:space="0" w:color="auto"/>
            <w:left w:val="none" w:sz="0" w:space="0" w:color="auto"/>
            <w:bottom w:val="none" w:sz="0" w:space="0" w:color="auto"/>
            <w:right w:val="none" w:sz="0" w:space="0" w:color="auto"/>
          </w:divBdr>
        </w:div>
        <w:div w:id="1527328785">
          <w:marLeft w:val="0"/>
          <w:marRight w:val="0"/>
          <w:marTop w:val="0"/>
          <w:marBottom w:val="0"/>
          <w:divBdr>
            <w:top w:val="none" w:sz="0" w:space="0" w:color="auto"/>
            <w:left w:val="none" w:sz="0" w:space="0" w:color="auto"/>
            <w:bottom w:val="none" w:sz="0" w:space="0" w:color="auto"/>
            <w:right w:val="none" w:sz="0" w:space="0" w:color="auto"/>
          </w:divBdr>
        </w:div>
        <w:div w:id="1555240790">
          <w:marLeft w:val="0"/>
          <w:marRight w:val="0"/>
          <w:marTop w:val="0"/>
          <w:marBottom w:val="0"/>
          <w:divBdr>
            <w:top w:val="none" w:sz="0" w:space="0" w:color="auto"/>
            <w:left w:val="none" w:sz="0" w:space="0" w:color="auto"/>
            <w:bottom w:val="none" w:sz="0" w:space="0" w:color="auto"/>
            <w:right w:val="none" w:sz="0" w:space="0" w:color="auto"/>
          </w:divBdr>
        </w:div>
        <w:div w:id="1566604790">
          <w:marLeft w:val="0"/>
          <w:marRight w:val="0"/>
          <w:marTop w:val="0"/>
          <w:marBottom w:val="0"/>
          <w:divBdr>
            <w:top w:val="none" w:sz="0" w:space="0" w:color="auto"/>
            <w:left w:val="none" w:sz="0" w:space="0" w:color="auto"/>
            <w:bottom w:val="none" w:sz="0" w:space="0" w:color="auto"/>
            <w:right w:val="none" w:sz="0" w:space="0" w:color="auto"/>
          </w:divBdr>
        </w:div>
        <w:div w:id="1571648911">
          <w:marLeft w:val="0"/>
          <w:marRight w:val="0"/>
          <w:marTop w:val="0"/>
          <w:marBottom w:val="0"/>
          <w:divBdr>
            <w:top w:val="none" w:sz="0" w:space="0" w:color="auto"/>
            <w:left w:val="none" w:sz="0" w:space="0" w:color="auto"/>
            <w:bottom w:val="none" w:sz="0" w:space="0" w:color="auto"/>
            <w:right w:val="none" w:sz="0" w:space="0" w:color="auto"/>
          </w:divBdr>
        </w:div>
        <w:div w:id="1573933196">
          <w:marLeft w:val="0"/>
          <w:marRight w:val="0"/>
          <w:marTop w:val="0"/>
          <w:marBottom w:val="0"/>
          <w:divBdr>
            <w:top w:val="none" w:sz="0" w:space="0" w:color="auto"/>
            <w:left w:val="none" w:sz="0" w:space="0" w:color="auto"/>
            <w:bottom w:val="none" w:sz="0" w:space="0" w:color="auto"/>
            <w:right w:val="none" w:sz="0" w:space="0" w:color="auto"/>
          </w:divBdr>
        </w:div>
        <w:div w:id="1575241749">
          <w:marLeft w:val="0"/>
          <w:marRight w:val="0"/>
          <w:marTop w:val="0"/>
          <w:marBottom w:val="0"/>
          <w:divBdr>
            <w:top w:val="none" w:sz="0" w:space="0" w:color="auto"/>
            <w:left w:val="none" w:sz="0" w:space="0" w:color="auto"/>
            <w:bottom w:val="none" w:sz="0" w:space="0" w:color="auto"/>
            <w:right w:val="none" w:sz="0" w:space="0" w:color="auto"/>
          </w:divBdr>
        </w:div>
        <w:div w:id="1616670851">
          <w:marLeft w:val="0"/>
          <w:marRight w:val="0"/>
          <w:marTop w:val="0"/>
          <w:marBottom w:val="0"/>
          <w:divBdr>
            <w:top w:val="none" w:sz="0" w:space="0" w:color="auto"/>
            <w:left w:val="none" w:sz="0" w:space="0" w:color="auto"/>
            <w:bottom w:val="none" w:sz="0" w:space="0" w:color="auto"/>
            <w:right w:val="none" w:sz="0" w:space="0" w:color="auto"/>
          </w:divBdr>
        </w:div>
        <w:div w:id="1697651861">
          <w:marLeft w:val="0"/>
          <w:marRight w:val="0"/>
          <w:marTop w:val="0"/>
          <w:marBottom w:val="0"/>
          <w:divBdr>
            <w:top w:val="none" w:sz="0" w:space="0" w:color="auto"/>
            <w:left w:val="none" w:sz="0" w:space="0" w:color="auto"/>
            <w:bottom w:val="none" w:sz="0" w:space="0" w:color="auto"/>
            <w:right w:val="none" w:sz="0" w:space="0" w:color="auto"/>
          </w:divBdr>
        </w:div>
        <w:div w:id="1720669118">
          <w:marLeft w:val="0"/>
          <w:marRight w:val="0"/>
          <w:marTop w:val="0"/>
          <w:marBottom w:val="0"/>
          <w:divBdr>
            <w:top w:val="none" w:sz="0" w:space="0" w:color="auto"/>
            <w:left w:val="none" w:sz="0" w:space="0" w:color="auto"/>
            <w:bottom w:val="none" w:sz="0" w:space="0" w:color="auto"/>
            <w:right w:val="none" w:sz="0" w:space="0" w:color="auto"/>
          </w:divBdr>
        </w:div>
        <w:div w:id="1755083844">
          <w:marLeft w:val="0"/>
          <w:marRight w:val="0"/>
          <w:marTop w:val="0"/>
          <w:marBottom w:val="0"/>
          <w:divBdr>
            <w:top w:val="none" w:sz="0" w:space="0" w:color="auto"/>
            <w:left w:val="none" w:sz="0" w:space="0" w:color="auto"/>
            <w:bottom w:val="none" w:sz="0" w:space="0" w:color="auto"/>
            <w:right w:val="none" w:sz="0" w:space="0" w:color="auto"/>
          </w:divBdr>
        </w:div>
        <w:div w:id="1848399908">
          <w:marLeft w:val="0"/>
          <w:marRight w:val="0"/>
          <w:marTop w:val="0"/>
          <w:marBottom w:val="0"/>
          <w:divBdr>
            <w:top w:val="none" w:sz="0" w:space="0" w:color="auto"/>
            <w:left w:val="none" w:sz="0" w:space="0" w:color="auto"/>
            <w:bottom w:val="none" w:sz="0" w:space="0" w:color="auto"/>
            <w:right w:val="none" w:sz="0" w:space="0" w:color="auto"/>
          </w:divBdr>
        </w:div>
        <w:div w:id="1860391054">
          <w:marLeft w:val="0"/>
          <w:marRight w:val="0"/>
          <w:marTop w:val="0"/>
          <w:marBottom w:val="0"/>
          <w:divBdr>
            <w:top w:val="none" w:sz="0" w:space="0" w:color="auto"/>
            <w:left w:val="none" w:sz="0" w:space="0" w:color="auto"/>
            <w:bottom w:val="none" w:sz="0" w:space="0" w:color="auto"/>
            <w:right w:val="none" w:sz="0" w:space="0" w:color="auto"/>
          </w:divBdr>
        </w:div>
        <w:div w:id="1880435598">
          <w:marLeft w:val="0"/>
          <w:marRight w:val="0"/>
          <w:marTop w:val="0"/>
          <w:marBottom w:val="0"/>
          <w:divBdr>
            <w:top w:val="none" w:sz="0" w:space="0" w:color="auto"/>
            <w:left w:val="none" w:sz="0" w:space="0" w:color="auto"/>
            <w:bottom w:val="none" w:sz="0" w:space="0" w:color="auto"/>
            <w:right w:val="none" w:sz="0" w:space="0" w:color="auto"/>
          </w:divBdr>
        </w:div>
        <w:div w:id="1934166118">
          <w:marLeft w:val="0"/>
          <w:marRight w:val="0"/>
          <w:marTop w:val="0"/>
          <w:marBottom w:val="0"/>
          <w:divBdr>
            <w:top w:val="none" w:sz="0" w:space="0" w:color="auto"/>
            <w:left w:val="none" w:sz="0" w:space="0" w:color="auto"/>
            <w:bottom w:val="none" w:sz="0" w:space="0" w:color="auto"/>
            <w:right w:val="none" w:sz="0" w:space="0" w:color="auto"/>
          </w:divBdr>
        </w:div>
        <w:div w:id="1935162715">
          <w:marLeft w:val="0"/>
          <w:marRight w:val="0"/>
          <w:marTop w:val="0"/>
          <w:marBottom w:val="0"/>
          <w:divBdr>
            <w:top w:val="none" w:sz="0" w:space="0" w:color="auto"/>
            <w:left w:val="none" w:sz="0" w:space="0" w:color="auto"/>
            <w:bottom w:val="none" w:sz="0" w:space="0" w:color="auto"/>
            <w:right w:val="none" w:sz="0" w:space="0" w:color="auto"/>
          </w:divBdr>
        </w:div>
        <w:div w:id="1943293120">
          <w:marLeft w:val="0"/>
          <w:marRight w:val="0"/>
          <w:marTop w:val="0"/>
          <w:marBottom w:val="0"/>
          <w:divBdr>
            <w:top w:val="none" w:sz="0" w:space="0" w:color="auto"/>
            <w:left w:val="none" w:sz="0" w:space="0" w:color="auto"/>
            <w:bottom w:val="none" w:sz="0" w:space="0" w:color="auto"/>
            <w:right w:val="none" w:sz="0" w:space="0" w:color="auto"/>
          </w:divBdr>
        </w:div>
        <w:div w:id="1967347308">
          <w:marLeft w:val="0"/>
          <w:marRight w:val="0"/>
          <w:marTop w:val="0"/>
          <w:marBottom w:val="0"/>
          <w:divBdr>
            <w:top w:val="none" w:sz="0" w:space="0" w:color="auto"/>
            <w:left w:val="none" w:sz="0" w:space="0" w:color="auto"/>
            <w:bottom w:val="none" w:sz="0" w:space="0" w:color="auto"/>
            <w:right w:val="none" w:sz="0" w:space="0" w:color="auto"/>
          </w:divBdr>
        </w:div>
        <w:div w:id="1978293088">
          <w:marLeft w:val="0"/>
          <w:marRight w:val="0"/>
          <w:marTop w:val="0"/>
          <w:marBottom w:val="0"/>
          <w:divBdr>
            <w:top w:val="none" w:sz="0" w:space="0" w:color="auto"/>
            <w:left w:val="none" w:sz="0" w:space="0" w:color="auto"/>
            <w:bottom w:val="none" w:sz="0" w:space="0" w:color="auto"/>
            <w:right w:val="none" w:sz="0" w:space="0" w:color="auto"/>
          </w:divBdr>
        </w:div>
        <w:div w:id="2007711397">
          <w:marLeft w:val="0"/>
          <w:marRight w:val="0"/>
          <w:marTop w:val="0"/>
          <w:marBottom w:val="0"/>
          <w:divBdr>
            <w:top w:val="none" w:sz="0" w:space="0" w:color="auto"/>
            <w:left w:val="none" w:sz="0" w:space="0" w:color="auto"/>
            <w:bottom w:val="none" w:sz="0" w:space="0" w:color="auto"/>
            <w:right w:val="none" w:sz="0" w:space="0" w:color="auto"/>
          </w:divBdr>
        </w:div>
        <w:div w:id="2010282743">
          <w:marLeft w:val="0"/>
          <w:marRight w:val="0"/>
          <w:marTop w:val="0"/>
          <w:marBottom w:val="0"/>
          <w:divBdr>
            <w:top w:val="none" w:sz="0" w:space="0" w:color="auto"/>
            <w:left w:val="none" w:sz="0" w:space="0" w:color="auto"/>
            <w:bottom w:val="none" w:sz="0" w:space="0" w:color="auto"/>
            <w:right w:val="none" w:sz="0" w:space="0" w:color="auto"/>
          </w:divBdr>
        </w:div>
        <w:div w:id="2057046979">
          <w:marLeft w:val="0"/>
          <w:marRight w:val="0"/>
          <w:marTop w:val="0"/>
          <w:marBottom w:val="0"/>
          <w:divBdr>
            <w:top w:val="none" w:sz="0" w:space="0" w:color="auto"/>
            <w:left w:val="none" w:sz="0" w:space="0" w:color="auto"/>
            <w:bottom w:val="none" w:sz="0" w:space="0" w:color="auto"/>
            <w:right w:val="none" w:sz="0" w:space="0" w:color="auto"/>
          </w:divBdr>
        </w:div>
        <w:div w:id="2108038256">
          <w:marLeft w:val="0"/>
          <w:marRight w:val="0"/>
          <w:marTop w:val="0"/>
          <w:marBottom w:val="0"/>
          <w:divBdr>
            <w:top w:val="none" w:sz="0" w:space="0" w:color="auto"/>
            <w:left w:val="none" w:sz="0" w:space="0" w:color="auto"/>
            <w:bottom w:val="none" w:sz="0" w:space="0" w:color="auto"/>
            <w:right w:val="none" w:sz="0" w:space="0" w:color="auto"/>
          </w:divBdr>
        </w:div>
        <w:div w:id="2138254772">
          <w:marLeft w:val="0"/>
          <w:marRight w:val="0"/>
          <w:marTop w:val="0"/>
          <w:marBottom w:val="0"/>
          <w:divBdr>
            <w:top w:val="none" w:sz="0" w:space="0" w:color="auto"/>
            <w:left w:val="none" w:sz="0" w:space="0" w:color="auto"/>
            <w:bottom w:val="none" w:sz="0" w:space="0" w:color="auto"/>
            <w:right w:val="none" w:sz="0" w:space="0" w:color="auto"/>
          </w:divBdr>
        </w:div>
      </w:divsChild>
    </w:div>
    <w:div w:id="2122798198">
      <w:bodyDiv w:val="1"/>
      <w:marLeft w:val="0"/>
      <w:marRight w:val="0"/>
      <w:marTop w:val="0"/>
      <w:marBottom w:val="0"/>
      <w:divBdr>
        <w:top w:val="none" w:sz="0" w:space="0" w:color="auto"/>
        <w:left w:val="none" w:sz="0" w:space="0" w:color="auto"/>
        <w:bottom w:val="none" w:sz="0" w:space="0" w:color="auto"/>
        <w:right w:val="none" w:sz="0" w:space="0" w:color="auto"/>
      </w:divBdr>
      <w:divsChild>
        <w:div w:id="1690258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www.mkc.cz/uploaded/antidiskriminace/Diskriminace_sexualnich_minorit_v_C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e-psycholog.eu/pdf/pechova.pdf"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www.vychovakezdravi.cz/clanky/sexualni-vychova.html" TargetMode="External"/><Relationship Id="rId4" Type="http://schemas.microsoft.com/office/2007/relationships/stylesWithEffects" Target="stylesWithEffects.xml"/><Relationship Id="rId9" Type="http://schemas.openxmlformats.org/officeDocument/2006/relationships/hyperlink" Target="http://www.wikiskripta.eu/index.php/Fobie"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www.europarl.europa.eu/sides/getDoc.do?pubRef=-//EP//TEXT+TA+P6-TA-2006-0018+0+DOC+XML+V0//CS" TargetMode="External"/><Relationship Id="rId30" Type="http://schemas.openxmlformats.org/officeDocument/2006/relationships/hyperlink" Target="http://www.vlada.cz/cz/ppov/rlp/vybory/sexualni-mensiny/dokumenty/programove-prohlaseni-vyboru-66800"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sz="1400" b="0"/>
              <a:t>Pohlaví respondentů</a:t>
            </a:r>
          </a:p>
        </c:rich>
      </c:tx>
      <c:layout>
        <c:manualLayout>
          <c:xMode val="edge"/>
          <c:yMode val="edge"/>
          <c:x val="0.15003798054654932"/>
          <c:y val="4.5558079943564374E-2"/>
        </c:manualLayout>
      </c:layout>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Sloupec1</c:v>
                </c:pt>
              </c:strCache>
            </c:strRef>
          </c:tx>
          <c:dPt>
            <c:idx val="0"/>
            <c:bubble3D val="0"/>
            <c:extLst xmlns:c16r2="http://schemas.microsoft.com/office/drawing/2015/06/chart">
              <c:ext xmlns:c16="http://schemas.microsoft.com/office/drawing/2014/chart" uri="{C3380CC4-5D6E-409C-BE32-E72D297353CC}">
                <c16:uniqueId val="{00000000-70D8-4144-A965-F2A872A1AA5B}"/>
              </c:ext>
            </c:extLst>
          </c:dPt>
          <c:dPt>
            <c:idx val="1"/>
            <c:bubble3D val="0"/>
            <c:extLst xmlns:c16r2="http://schemas.microsoft.com/office/drawing/2015/06/chart">
              <c:ext xmlns:c16="http://schemas.microsoft.com/office/drawing/2014/chart" uri="{C3380CC4-5D6E-409C-BE32-E72D297353CC}">
                <c16:uniqueId val="{00000001-70D8-4144-A965-F2A872A1AA5B}"/>
              </c:ext>
            </c:extLst>
          </c:dPt>
          <c:dPt>
            <c:idx val="2"/>
            <c:bubble3D val="0"/>
            <c:extLst xmlns:c16r2="http://schemas.microsoft.com/office/drawing/2015/06/chart">
              <c:ext xmlns:c16="http://schemas.microsoft.com/office/drawing/2014/chart" uri="{C3380CC4-5D6E-409C-BE32-E72D297353CC}">
                <c16:uniqueId val="{00000002-70D8-4144-A965-F2A872A1AA5B}"/>
              </c:ext>
            </c:extLst>
          </c:dPt>
          <c:dPt>
            <c:idx val="3"/>
            <c:bubble3D val="0"/>
            <c:extLst xmlns:c16r2="http://schemas.microsoft.com/office/drawing/2015/06/chart">
              <c:ext xmlns:c16="http://schemas.microsoft.com/office/drawing/2014/chart" uri="{C3380CC4-5D6E-409C-BE32-E72D297353CC}">
                <c16:uniqueId val="{00000003-70D8-4144-A965-F2A872A1AA5B}"/>
              </c:ext>
            </c:extLst>
          </c:dPt>
          <c:dLbls>
            <c:spPr>
              <a:noFill/>
              <a:ln w="25398">
                <a:noFill/>
              </a:ln>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List1!$A$2:$A$5</c:f>
              <c:strCache>
                <c:ptCount val="2"/>
                <c:pt idx="0">
                  <c:v>Chlapci</c:v>
                </c:pt>
                <c:pt idx="1">
                  <c:v>Dívky</c:v>
                </c:pt>
              </c:strCache>
            </c:strRef>
          </c:cat>
          <c:val>
            <c:numRef>
              <c:f>List1!$B$2:$B$5</c:f>
              <c:numCache>
                <c:formatCode>General</c:formatCode>
                <c:ptCount val="4"/>
                <c:pt idx="0">
                  <c:v>63</c:v>
                </c:pt>
                <c:pt idx="1">
                  <c:v>43</c:v>
                </c:pt>
              </c:numCache>
            </c:numRef>
          </c:val>
          <c:extLst xmlns:c16r2="http://schemas.microsoft.com/office/drawing/2015/06/chart">
            <c:ext xmlns:c16="http://schemas.microsoft.com/office/drawing/2014/chart" uri="{C3380CC4-5D6E-409C-BE32-E72D297353CC}">
              <c16:uniqueId val="{00000004-70D8-4144-A965-F2A872A1AA5B}"/>
            </c:ext>
          </c:extLst>
        </c:ser>
        <c:dLbls>
          <c:showLegendKey val="0"/>
          <c:showVal val="0"/>
          <c:showCatName val="0"/>
          <c:showSerName val="0"/>
          <c:showPercent val="0"/>
          <c:showBubbleSize val="0"/>
          <c:showLeaderLines val="1"/>
        </c:dLbls>
      </c:pie3DChart>
      <c:spPr>
        <a:noFill/>
        <a:ln w="25398">
          <a:noFill/>
        </a:ln>
      </c:spPr>
    </c:plotArea>
    <c:legend>
      <c:legendPos val="r"/>
      <c:legendEntry>
        <c:idx val="2"/>
        <c:delete val="1"/>
      </c:legendEntry>
      <c:legendEntry>
        <c:idx val="3"/>
        <c:delete val="1"/>
      </c:legendEntry>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cs-CZ" b="0"/>
              <a:t>Na téma homosexualita si doma s </a:t>
            </a:r>
            <a:r>
              <a:rPr lang="cs-CZ" b="1"/>
              <a:t>matkou</a:t>
            </a:r>
            <a:r>
              <a:rPr lang="cs-CZ" b="0"/>
              <a:t> povídali:</a:t>
            </a:r>
          </a:p>
        </c:rich>
      </c:tx>
      <c:overlay val="0"/>
      <c:spPr>
        <a:noFill/>
        <a:ln w="25377">
          <a:noFill/>
        </a:ln>
      </c:spPr>
    </c:title>
    <c:autoTitleDeleted val="0"/>
    <c:plotArea>
      <c:layout/>
      <c:barChart>
        <c:barDir val="col"/>
        <c:grouping val="clustered"/>
        <c:varyColors val="0"/>
        <c:ser>
          <c:idx val="0"/>
          <c:order val="0"/>
          <c:tx>
            <c:strRef>
              <c:f>List1!$B$1</c:f>
              <c:strCache>
                <c:ptCount val="1"/>
                <c:pt idx="0">
                  <c:v>Chlapci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1,6</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EFF-48A3-B620-775DB774F9DB}"/>
                </c:ext>
              </c:extLst>
            </c:dLbl>
            <c:dLbl>
              <c:idx val="1"/>
              <c:tx>
                <c:rich>
                  <a:bodyPr/>
                  <a:lstStyle/>
                  <a:p>
                    <a:r>
                      <a:rPr lang="en-US"/>
                      <a:t>23,8</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EFF-48A3-B620-775DB774F9DB}"/>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List1!$A$2:$A$4</c:f>
              <c:strCache>
                <c:ptCount val="3"/>
                <c:pt idx="0">
                  <c:v>Často</c:v>
                </c:pt>
                <c:pt idx="1">
                  <c:v>Občas</c:v>
                </c:pt>
                <c:pt idx="2">
                  <c:v>Nikdy</c:v>
                </c:pt>
              </c:strCache>
            </c:strRef>
          </c:cat>
          <c:val>
            <c:numRef>
              <c:f>List1!$B$2:$B$4</c:f>
              <c:numCache>
                <c:formatCode>General</c:formatCode>
                <c:ptCount val="3"/>
                <c:pt idx="0">
                  <c:v>1.59</c:v>
                </c:pt>
                <c:pt idx="1">
                  <c:v>23.81</c:v>
                </c:pt>
                <c:pt idx="2">
                  <c:v>74.599999999999994</c:v>
                </c:pt>
              </c:numCache>
            </c:numRef>
          </c:val>
          <c:extLst xmlns:c16r2="http://schemas.microsoft.com/office/drawing/2015/06/chart">
            <c:ext xmlns:c16="http://schemas.microsoft.com/office/drawing/2014/chart" uri="{C3380CC4-5D6E-409C-BE32-E72D297353CC}">
              <c16:uniqueId val="{00000002-7EFF-48A3-B620-775DB774F9DB}"/>
            </c:ext>
          </c:extLst>
        </c:ser>
        <c:ser>
          <c:idx val="1"/>
          <c:order val="1"/>
          <c:tx>
            <c:strRef>
              <c:f>List1!$C$1</c:f>
              <c:strCache>
                <c:ptCount val="1"/>
                <c:pt idx="0">
                  <c:v>Dívky</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7,0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EFF-48A3-B620-775DB774F9DB}"/>
                </c:ext>
              </c:extLst>
            </c:dLbl>
            <c:dLbl>
              <c:idx val="1"/>
              <c:tx>
                <c:rich>
                  <a:bodyPr/>
                  <a:lstStyle/>
                  <a:p>
                    <a:r>
                      <a:rPr lang="en-US"/>
                      <a:t>30,2</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EFF-48A3-B620-775DB774F9DB}"/>
                </c:ext>
              </c:extLst>
            </c:dLbl>
            <c:dLbl>
              <c:idx val="2"/>
              <c:tx>
                <c:rich>
                  <a:bodyPr/>
                  <a:lstStyle/>
                  <a:p>
                    <a:r>
                      <a:rPr lang="en-US"/>
                      <a:t>62,8</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EFF-48A3-B620-775DB774F9DB}"/>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List1!$A$2:$A$4</c:f>
              <c:strCache>
                <c:ptCount val="3"/>
                <c:pt idx="0">
                  <c:v>Často</c:v>
                </c:pt>
                <c:pt idx="1">
                  <c:v>Občas</c:v>
                </c:pt>
                <c:pt idx="2">
                  <c:v>Nikdy</c:v>
                </c:pt>
              </c:strCache>
            </c:strRef>
          </c:cat>
          <c:val>
            <c:numRef>
              <c:f>List1!$C$2:$C$4</c:f>
              <c:numCache>
                <c:formatCode>General</c:formatCode>
                <c:ptCount val="3"/>
                <c:pt idx="0">
                  <c:v>6.98</c:v>
                </c:pt>
                <c:pt idx="1">
                  <c:v>30.23</c:v>
                </c:pt>
                <c:pt idx="2">
                  <c:v>62.79</c:v>
                </c:pt>
              </c:numCache>
            </c:numRef>
          </c:val>
          <c:extLst xmlns:c16r2="http://schemas.microsoft.com/office/drawing/2015/06/chart">
            <c:ext xmlns:c16="http://schemas.microsoft.com/office/drawing/2014/chart" uri="{C3380CC4-5D6E-409C-BE32-E72D297353CC}">
              <c16:uniqueId val="{00000006-7EFF-48A3-B620-775DB774F9DB}"/>
            </c:ext>
          </c:extLst>
        </c:ser>
        <c:ser>
          <c:idx val="2"/>
          <c:order val="2"/>
          <c:tx>
            <c:strRef>
              <c:f>List1!$D$1</c:f>
              <c:strCache>
                <c:ptCount val="1"/>
                <c:pt idx="0">
                  <c:v>Průměrně</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4,3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EFF-48A3-B620-775DB774F9DB}"/>
                </c:ext>
              </c:extLst>
            </c:dLbl>
            <c:dLbl>
              <c:idx val="1"/>
              <c:tx>
                <c:rich>
                  <a:bodyPr/>
                  <a:lstStyle/>
                  <a:p>
                    <a:r>
                      <a:rPr lang="en-US"/>
                      <a:t>27,0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EFF-48A3-B620-775DB774F9DB}"/>
                </c:ext>
              </c:extLst>
            </c:dLbl>
            <c:dLbl>
              <c:idx val="2"/>
              <c:tx>
                <c:rich>
                  <a:bodyPr/>
                  <a:lstStyle/>
                  <a:p>
                    <a:r>
                      <a:rPr lang="en-US"/>
                      <a:t>68,7</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EFF-48A3-B620-775DB774F9DB}"/>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List1!$A$2:$A$4</c:f>
              <c:strCache>
                <c:ptCount val="3"/>
                <c:pt idx="0">
                  <c:v>Často</c:v>
                </c:pt>
                <c:pt idx="1">
                  <c:v>Občas</c:v>
                </c:pt>
                <c:pt idx="2">
                  <c:v>Nikdy</c:v>
                </c:pt>
              </c:strCache>
            </c:strRef>
          </c:cat>
          <c:val>
            <c:numRef>
              <c:f>List1!$D$2:$D$4</c:f>
              <c:numCache>
                <c:formatCode>#,000</c:formatCode>
                <c:ptCount val="3"/>
                <c:pt idx="0">
                  <c:v>4.2850000000000001</c:v>
                </c:pt>
                <c:pt idx="1">
                  <c:v>27.02</c:v>
                </c:pt>
                <c:pt idx="2">
                  <c:v>68.694999999999993</c:v>
                </c:pt>
              </c:numCache>
            </c:numRef>
          </c:val>
          <c:extLst xmlns:c16r2="http://schemas.microsoft.com/office/drawing/2015/06/chart">
            <c:ext xmlns:c16="http://schemas.microsoft.com/office/drawing/2014/chart" uri="{C3380CC4-5D6E-409C-BE32-E72D297353CC}">
              <c16:uniqueId val="{0000000A-7EFF-48A3-B620-775DB774F9DB}"/>
            </c:ext>
          </c:extLst>
        </c:ser>
        <c:dLbls>
          <c:showLegendKey val="0"/>
          <c:showVal val="0"/>
          <c:showCatName val="0"/>
          <c:showSerName val="0"/>
          <c:showPercent val="0"/>
          <c:showBubbleSize val="0"/>
        </c:dLbls>
        <c:gapWidth val="100"/>
        <c:overlap val="-24"/>
        <c:axId val="36303232"/>
        <c:axId val="36304768"/>
      </c:barChart>
      <c:catAx>
        <c:axId val="36303232"/>
        <c:scaling>
          <c:orientation val="minMax"/>
        </c:scaling>
        <c:delete val="0"/>
        <c:axPos val="b"/>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6304768"/>
        <c:crosses val="autoZero"/>
        <c:auto val="1"/>
        <c:lblAlgn val="ctr"/>
        <c:lblOffset val="100"/>
        <c:noMultiLvlLbl val="0"/>
      </c:catAx>
      <c:valAx>
        <c:axId val="36304768"/>
        <c:scaling>
          <c:orientation val="minMax"/>
        </c:scaling>
        <c:delete val="0"/>
        <c:axPos val="l"/>
        <c:majorGridlines>
          <c:spPr>
            <a:ln w="9516" cap="flat" cmpd="sng" algn="ctr">
              <a:solidFill>
                <a:schemeClr val="tx1">
                  <a:lumMod val="15000"/>
                  <a:lumOff val="85000"/>
                </a:schemeClr>
              </a:solidFill>
              <a:round/>
            </a:ln>
            <a:effectLst/>
          </c:spPr>
        </c:majorGridlines>
        <c:title>
          <c:tx>
            <c:rich>
              <a:bodyPr/>
              <a:lstStyle/>
              <a:p>
                <a:pPr>
                  <a:defRPr sz="899" b="0" i="0" u="none" strike="noStrike" baseline="0">
                    <a:solidFill>
                      <a:srgbClr val="333333"/>
                    </a:solidFill>
                    <a:latin typeface="Calibri"/>
                    <a:ea typeface="Calibri"/>
                    <a:cs typeface="Calibri"/>
                  </a:defRPr>
                </a:pPr>
                <a:r>
                  <a:rPr lang="cs-CZ"/>
                  <a:t>%</a:t>
                </a:r>
              </a:p>
            </c:rich>
          </c:tx>
          <c:overlay val="0"/>
          <c:spPr>
            <a:noFill/>
            <a:ln w="25377">
              <a:noFill/>
            </a:ln>
          </c:spPr>
        </c:title>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6303232"/>
        <c:crosses val="autoZero"/>
        <c:crossBetween val="between"/>
      </c:valAx>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cs-CZ" b="0"/>
              <a:t>Na téma homosexualita si doma s </a:t>
            </a:r>
            <a:r>
              <a:rPr lang="cs-CZ" b="1"/>
              <a:t>otcem</a:t>
            </a:r>
            <a:r>
              <a:rPr lang="cs-CZ" b="0"/>
              <a:t> povídali:</a:t>
            </a:r>
          </a:p>
        </c:rich>
      </c:tx>
      <c:overlay val="0"/>
      <c:spPr>
        <a:noFill/>
        <a:ln w="25377">
          <a:noFill/>
        </a:ln>
      </c:spPr>
    </c:title>
    <c:autoTitleDeleted val="0"/>
    <c:plotArea>
      <c:layout/>
      <c:barChart>
        <c:barDir val="col"/>
        <c:grouping val="clustered"/>
        <c:varyColors val="0"/>
        <c:ser>
          <c:idx val="0"/>
          <c:order val="0"/>
          <c:tx>
            <c:strRef>
              <c:f>List1!$B$1</c:f>
              <c:strCache>
                <c:ptCount val="1"/>
                <c:pt idx="0">
                  <c:v>Chlapci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1,6</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79C-4B6B-AE4B-BFD56D052DA4}"/>
                </c:ext>
              </c:extLst>
            </c:dLbl>
            <c:dLbl>
              <c:idx val="1"/>
              <c:tx>
                <c:rich>
                  <a:bodyPr/>
                  <a:lstStyle/>
                  <a:p>
                    <a:r>
                      <a:rPr lang="en-US"/>
                      <a:t>20,6</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79C-4B6B-AE4B-BFD56D052DA4}"/>
                </c:ext>
              </c:extLst>
            </c:dLbl>
            <c:dLbl>
              <c:idx val="2"/>
              <c:tx>
                <c:rich>
                  <a:bodyPr/>
                  <a:lstStyle/>
                  <a:p>
                    <a:r>
                      <a:rPr lang="en-US"/>
                      <a:t>77,8</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79C-4B6B-AE4B-BFD56D052DA4}"/>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List1!$A$2:$A$4</c:f>
              <c:strCache>
                <c:ptCount val="3"/>
                <c:pt idx="0">
                  <c:v>Často</c:v>
                </c:pt>
                <c:pt idx="1">
                  <c:v>Občas</c:v>
                </c:pt>
                <c:pt idx="2">
                  <c:v>Nikdy</c:v>
                </c:pt>
              </c:strCache>
            </c:strRef>
          </c:cat>
          <c:val>
            <c:numRef>
              <c:f>List1!$B$2:$B$4</c:f>
              <c:numCache>
                <c:formatCode>General</c:formatCode>
                <c:ptCount val="3"/>
                <c:pt idx="0">
                  <c:v>1.59</c:v>
                </c:pt>
                <c:pt idx="1">
                  <c:v>20.63</c:v>
                </c:pt>
                <c:pt idx="2">
                  <c:v>77.78</c:v>
                </c:pt>
              </c:numCache>
            </c:numRef>
          </c:val>
          <c:extLst xmlns:c16r2="http://schemas.microsoft.com/office/drawing/2015/06/chart">
            <c:ext xmlns:c16="http://schemas.microsoft.com/office/drawing/2014/chart" uri="{C3380CC4-5D6E-409C-BE32-E72D297353CC}">
              <c16:uniqueId val="{00000003-279C-4B6B-AE4B-BFD56D052DA4}"/>
            </c:ext>
          </c:extLst>
        </c:ser>
        <c:ser>
          <c:idx val="1"/>
          <c:order val="1"/>
          <c:tx>
            <c:strRef>
              <c:f>List1!$C$1</c:f>
              <c:strCache>
                <c:ptCount val="1"/>
                <c:pt idx="0">
                  <c:v>Dívky</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0,0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79C-4B6B-AE4B-BFD56D052DA4}"/>
                </c:ext>
              </c:extLst>
            </c:dLbl>
            <c:dLbl>
              <c:idx val="1"/>
              <c:tx>
                <c:rich>
                  <a:bodyPr/>
                  <a:lstStyle/>
                  <a:p>
                    <a:r>
                      <a:rPr lang="en-US"/>
                      <a:t>7,0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79C-4B6B-AE4B-BFD56D052DA4}"/>
                </c:ext>
              </c:extLst>
            </c:dLbl>
            <c:dLbl>
              <c:idx val="2"/>
              <c:tx>
                <c:rich>
                  <a:bodyPr/>
                  <a:lstStyle/>
                  <a:p>
                    <a:r>
                      <a:rPr lang="en-US"/>
                      <a:t>93,0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79C-4B6B-AE4B-BFD56D052DA4}"/>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List1!$A$2:$A$4</c:f>
              <c:strCache>
                <c:ptCount val="3"/>
                <c:pt idx="0">
                  <c:v>Často</c:v>
                </c:pt>
                <c:pt idx="1">
                  <c:v>Občas</c:v>
                </c:pt>
                <c:pt idx="2">
                  <c:v>Nikdy</c:v>
                </c:pt>
              </c:strCache>
            </c:strRef>
          </c:cat>
          <c:val>
            <c:numRef>
              <c:f>List1!$C$2:$C$4</c:f>
              <c:numCache>
                <c:formatCode>General</c:formatCode>
                <c:ptCount val="3"/>
                <c:pt idx="0">
                  <c:v>0</c:v>
                </c:pt>
                <c:pt idx="1">
                  <c:v>6.98</c:v>
                </c:pt>
                <c:pt idx="2">
                  <c:v>93.02</c:v>
                </c:pt>
              </c:numCache>
            </c:numRef>
          </c:val>
          <c:extLst xmlns:c16r2="http://schemas.microsoft.com/office/drawing/2015/06/chart">
            <c:ext xmlns:c16="http://schemas.microsoft.com/office/drawing/2014/chart" uri="{C3380CC4-5D6E-409C-BE32-E72D297353CC}">
              <c16:uniqueId val="{00000007-279C-4B6B-AE4B-BFD56D052DA4}"/>
            </c:ext>
          </c:extLst>
        </c:ser>
        <c:ser>
          <c:idx val="2"/>
          <c:order val="2"/>
          <c:tx>
            <c:strRef>
              <c:f>List1!$D$1</c:f>
              <c:strCache>
                <c:ptCount val="1"/>
                <c:pt idx="0">
                  <c:v>Průměrně</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0,8</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79C-4B6B-AE4B-BFD56D052DA4}"/>
                </c:ext>
              </c:extLst>
            </c:dLbl>
            <c:dLbl>
              <c:idx val="1"/>
              <c:tx>
                <c:rich>
                  <a:bodyPr/>
                  <a:lstStyle/>
                  <a:p>
                    <a:r>
                      <a:rPr lang="en-US"/>
                      <a:t>13,8</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79C-4B6B-AE4B-BFD56D052DA4}"/>
                </c:ext>
              </c:extLst>
            </c:dLbl>
            <c:dLbl>
              <c:idx val="2"/>
              <c:tx>
                <c:rich>
                  <a:bodyPr/>
                  <a:lstStyle/>
                  <a:p>
                    <a:r>
                      <a:rPr lang="en-US"/>
                      <a:t>85,4</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79C-4B6B-AE4B-BFD56D052DA4}"/>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List1!$A$2:$A$4</c:f>
              <c:strCache>
                <c:ptCount val="3"/>
                <c:pt idx="0">
                  <c:v>Často</c:v>
                </c:pt>
                <c:pt idx="1">
                  <c:v>Občas</c:v>
                </c:pt>
                <c:pt idx="2">
                  <c:v>Nikdy</c:v>
                </c:pt>
              </c:strCache>
            </c:strRef>
          </c:cat>
          <c:val>
            <c:numRef>
              <c:f>List1!$D$2:$D$4</c:f>
              <c:numCache>
                <c:formatCode>#,000</c:formatCode>
                <c:ptCount val="3"/>
                <c:pt idx="0">
                  <c:v>0.79500000000000004</c:v>
                </c:pt>
                <c:pt idx="1">
                  <c:v>13.805</c:v>
                </c:pt>
                <c:pt idx="2">
                  <c:v>85.4</c:v>
                </c:pt>
              </c:numCache>
            </c:numRef>
          </c:val>
          <c:extLst xmlns:c16r2="http://schemas.microsoft.com/office/drawing/2015/06/chart">
            <c:ext xmlns:c16="http://schemas.microsoft.com/office/drawing/2014/chart" uri="{C3380CC4-5D6E-409C-BE32-E72D297353CC}">
              <c16:uniqueId val="{0000000B-279C-4B6B-AE4B-BFD56D052DA4}"/>
            </c:ext>
          </c:extLst>
        </c:ser>
        <c:dLbls>
          <c:showLegendKey val="0"/>
          <c:showVal val="0"/>
          <c:showCatName val="0"/>
          <c:showSerName val="0"/>
          <c:showPercent val="0"/>
          <c:showBubbleSize val="0"/>
        </c:dLbls>
        <c:gapWidth val="100"/>
        <c:overlap val="-24"/>
        <c:axId val="36505472"/>
        <c:axId val="36507008"/>
      </c:barChart>
      <c:catAx>
        <c:axId val="36505472"/>
        <c:scaling>
          <c:orientation val="minMax"/>
        </c:scaling>
        <c:delete val="0"/>
        <c:axPos val="b"/>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6507008"/>
        <c:crosses val="autoZero"/>
        <c:auto val="1"/>
        <c:lblAlgn val="ctr"/>
        <c:lblOffset val="100"/>
        <c:noMultiLvlLbl val="0"/>
      </c:catAx>
      <c:valAx>
        <c:axId val="36507008"/>
        <c:scaling>
          <c:orientation val="minMax"/>
        </c:scaling>
        <c:delete val="0"/>
        <c:axPos val="l"/>
        <c:majorGridlines>
          <c:spPr>
            <a:ln w="9516" cap="flat" cmpd="sng" algn="ctr">
              <a:solidFill>
                <a:schemeClr val="tx1">
                  <a:lumMod val="15000"/>
                  <a:lumOff val="85000"/>
                </a:schemeClr>
              </a:solidFill>
              <a:round/>
            </a:ln>
            <a:effectLst/>
          </c:spPr>
        </c:majorGridlines>
        <c:title>
          <c:tx>
            <c:rich>
              <a:bodyPr/>
              <a:lstStyle/>
              <a:p>
                <a:pPr>
                  <a:defRPr sz="899" b="0" i="0" u="none" strike="noStrike" baseline="0">
                    <a:solidFill>
                      <a:srgbClr val="333333"/>
                    </a:solidFill>
                    <a:latin typeface="Calibri"/>
                    <a:ea typeface="Calibri"/>
                    <a:cs typeface="Calibri"/>
                  </a:defRPr>
                </a:pPr>
                <a:r>
                  <a:rPr lang="cs-CZ"/>
                  <a:t>%</a:t>
                </a:r>
              </a:p>
            </c:rich>
          </c:tx>
          <c:overlay val="0"/>
          <c:spPr>
            <a:noFill/>
            <a:ln w="25377">
              <a:noFill/>
            </a:ln>
          </c:spPr>
        </c:title>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6505472"/>
        <c:crosses val="autoZero"/>
        <c:crossBetween val="between"/>
      </c:valAx>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cs-CZ" b="0"/>
              <a:t>Na téma homosexualita si alespoň někdy povídali s:</a:t>
            </a:r>
          </a:p>
        </c:rich>
      </c:tx>
      <c:overlay val="0"/>
      <c:spPr>
        <a:noFill/>
        <a:ln w="25377">
          <a:noFill/>
        </a:ln>
      </c:spPr>
    </c:title>
    <c:autoTitleDeleted val="0"/>
    <c:plotArea>
      <c:layout/>
      <c:barChart>
        <c:barDir val="col"/>
        <c:grouping val="clustered"/>
        <c:varyColors val="0"/>
        <c:ser>
          <c:idx val="0"/>
          <c:order val="0"/>
          <c:tx>
            <c:strRef>
              <c:f>List1!$B$1</c:f>
              <c:strCache>
                <c:ptCount val="1"/>
                <c:pt idx="0">
                  <c:v>Chlapci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3"/>
              <c:layout>
                <c:manualLayout>
                  <c:x val="0"/>
                  <c:y val="-4.365079365079372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B99-4851-B482-3305BF67CF50}"/>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List1!$A$2:$A$7</c:f>
              <c:strCache>
                <c:ptCount val="6"/>
                <c:pt idx="0">
                  <c:v>Matka</c:v>
                </c:pt>
                <c:pt idx="1">
                  <c:v>Otec</c:v>
                </c:pt>
                <c:pt idx="2">
                  <c:v>Prarodiče</c:v>
                </c:pt>
                <c:pt idx="3">
                  <c:v>Sourozenci</c:v>
                </c:pt>
                <c:pt idx="4">
                  <c:v>Kamarádi</c:v>
                </c:pt>
                <c:pt idx="5">
                  <c:v>Sestřenice</c:v>
                </c:pt>
              </c:strCache>
            </c:strRef>
          </c:cat>
          <c:val>
            <c:numRef>
              <c:f>List1!$B$2:$B$7</c:f>
              <c:numCache>
                <c:formatCode>General</c:formatCode>
                <c:ptCount val="6"/>
                <c:pt idx="0">
                  <c:v>25.4</c:v>
                </c:pt>
                <c:pt idx="1">
                  <c:v>22.2</c:v>
                </c:pt>
                <c:pt idx="2">
                  <c:v>7.9</c:v>
                </c:pt>
                <c:pt idx="3">
                  <c:v>17.5</c:v>
                </c:pt>
                <c:pt idx="4">
                  <c:v>15.9</c:v>
                </c:pt>
                <c:pt idx="5">
                  <c:v>1.6</c:v>
                </c:pt>
              </c:numCache>
            </c:numRef>
          </c:val>
          <c:extLst xmlns:c16r2="http://schemas.microsoft.com/office/drawing/2015/06/chart">
            <c:ext xmlns:c16="http://schemas.microsoft.com/office/drawing/2014/chart" uri="{C3380CC4-5D6E-409C-BE32-E72D297353CC}">
              <c16:uniqueId val="{00000001-7B99-4851-B482-3305BF67CF50}"/>
            </c:ext>
          </c:extLst>
        </c:ser>
        <c:ser>
          <c:idx val="1"/>
          <c:order val="1"/>
          <c:tx>
            <c:strRef>
              <c:f>List1!$C$1</c:f>
              <c:strCache>
                <c:ptCount val="1"/>
                <c:pt idx="0">
                  <c:v>Dívky</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5"/>
              <c:layout>
                <c:manualLayout>
                  <c:x val="0"/>
                  <c:y val="-2.777777777777777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B99-4851-B482-3305BF67CF50}"/>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List1!$A$2:$A$7</c:f>
              <c:strCache>
                <c:ptCount val="6"/>
                <c:pt idx="0">
                  <c:v>Matka</c:v>
                </c:pt>
                <c:pt idx="1">
                  <c:v>Otec</c:v>
                </c:pt>
                <c:pt idx="2">
                  <c:v>Prarodiče</c:v>
                </c:pt>
                <c:pt idx="3">
                  <c:v>Sourozenci</c:v>
                </c:pt>
                <c:pt idx="4">
                  <c:v>Kamarádi</c:v>
                </c:pt>
                <c:pt idx="5">
                  <c:v>Sestřenice</c:v>
                </c:pt>
              </c:strCache>
            </c:strRef>
          </c:cat>
          <c:val>
            <c:numRef>
              <c:f>List1!$C$2:$C$7</c:f>
              <c:numCache>
                <c:formatCode>General</c:formatCode>
                <c:ptCount val="6"/>
                <c:pt idx="0">
                  <c:v>37.200000000000003</c:v>
                </c:pt>
                <c:pt idx="1">
                  <c:v>7</c:v>
                </c:pt>
                <c:pt idx="2">
                  <c:v>2.2999999999999998</c:v>
                </c:pt>
                <c:pt idx="3">
                  <c:v>16.3</c:v>
                </c:pt>
                <c:pt idx="4">
                  <c:v>11.6</c:v>
                </c:pt>
                <c:pt idx="5">
                  <c:v>2.2999999999999998</c:v>
                </c:pt>
              </c:numCache>
            </c:numRef>
          </c:val>
          <c:extLst xmlns:c16r2="http://schemas.microsoft.com/office/drawing/2015/06/chart">
            <c:ext xmlns:c16="http://schemas.microsoft.com/office/drawing/2014/chart" uri="{C3380CC4-5D6E-409C-BE32-E72D297353CC}">
              <c16:uniqueId val="{00000003-7B99-4851-B482-3305BF67CF50}"/>
            </c:ext>
          </c:extLst>
        </c:ser>
        <c:ser>
          <c:idx val="2"/>
          <c:order val="2"/>
          <c:tx>
            <c:strRef>
              <c:f>List1!$D$1</c:f>
              <c:strCache>
                <c:ptCount val="1"/>
                <c:pt idx="0">
                  <c:v>Celkem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3"/>
              <c:layout>
                <c:manualLayout>
                  <c:x val="0"/>
                  <c:y val="-4.761904761904761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B99-4851-B482-3305BF67CF50}"/>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List1!$A$2:$A$7</c:f>
              <c:strCache>
                <c:ptCount val="6"/>
                <c:pt idx="0">
                  <c:v>Matka</c:v>
                </c:pt>
                <c:pt idx="1">
                  <c:v>Otec</c:v>
                </c:pt>
                <c:pt idx="2">
                  <c:v>Prarodiče</c:v>
                </c:pt>
                <c:pt idx="3">
                  <c:v>Sourozenci</c:v>
                </c:pt>
                <c:pt idx="4">
                  <c:v>Kamarádi</c:v>
                </c:pt>
                <c:pt idx="5">
                  <c:v>Sestřenice</c:v>
                </c:pt>
              </c:strCache>
            </c:strRef>
          </c:cat>
          <c:val>
            <c:numRef>
              <c:f>List1!$D$2:$D$7</c:f>
              <c:numCache>
                <c:formatCode>#,#00</c:formatCode>
                <c:ptCount val="6"/>
                <c:pt idx="0">
                  <c:v>30.2</c:v>
                </c:pt>
                <c:pt idx="1">
                  <c:v>16</c:v>
                </c:pt>
                <c:pt idx="2">
                  <c:v>5.7</c:v>
                </c:pt>
                <c:pt idx="3">
                  <c:v>17</c:v>
                </c:pt>
                <c:pt idx="4">
                  <c:v>14.2</c:v>
                </c:pt>
                <c:pt idx="5">
                  <c:v>1.9</c:v>
                </c:pt>
              </c:numCache>
            </c:numRef>
          </c:val>
          <c:extLst xmlns:c16r2="http://schemas.microsoft.com/office/drawing/2015/06/chart">
            <c:ext xmlns:c16="http://schemas.microsoft.com/office/drawing/2014/chart" uri="{C3380CC4-5D6E-409C-BE32-E72D297353CC}">
              <c16:uniqueId val="{00000005-7B99-4851-B482-3305BF67CF50}"/>
            </c:ext>
          </c:extLst>
        </c:ser>
        <c:dLbls>
          <c:showLegendKey val="0"/>
          <c:showVal val="0"/>
          <c:showCatName val="0"/>
          <c:showSerName val="0"/>
          <c:showPercent val="0"/>
          <c:showBubbleSize val="0"/>
        </c:dLbls>
        <c:gapWidth val="100"/>
        <c:overlap val="-24"/>
        <c:axId val="36418688"/>
        <c:axId val="36420224"/>
      </c:barChart>
      <c:catAx>
        <c:axId val="36418688"/>
        <c:scaling>
          <c:orientation val="minMax"/>
        </c:scaling>
        <c:delete val="0"/>
        <c:axPos val="b"/>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6420224"/>
        <c:crosses val="autoZero"/>
        <c:auto val="1"/>
        <c:lblAlgn val="ctr"/>
        <c:lblOffset val="100"/>
        <c:noMultiLvlLbl val="0"/>
      </c:catAx>
      <c:valAx>
        <c:axId val="36420224"/>
        <c:scaling>
          <c:orientation val="minMax"/>
        </c:scaling>
        <c:delete val="0"/>
        <c:axPos val="l"/>
        <c:majorGridlines>
          <c:spPr>
            <a:ln w="9516" cap="flat" cmpd="sng" algn="ctr">
              <a:solidFill>
                <a:schemeClr val="tx1">
                  <a:lumMod val="15000"/>
                  <a:lumOff val="85000"/>
                </a:schemeClr>
              </a:solidFill>
              <a:round/>
            </a:ln>
            <a:effectLst/>
          </c:spPr>
        </c:majorGridlines>
        <c:title>
          <c:tx>
            <c:rich>
              <a:bodyPr/>
              <a:lstStyle/>
              <a:p>
                <a:pPr>
                  <a:defRPr sz="899" b="0" i="0" u="none" strike="noStrike" baseline="0">
                    <a:solidFill>
                      <a:srgbClr val="333333"/>
                    </a:solidFill>
                    <a:latin typeface="Calibri"/>
                    <a:ea typeface="Calibri"/>
                    <a:cs typeface="Calibri"/>
                  </a:defRPr>
                </a:pPr>
                <a:r>
                  <a:rPr lang="cs-CZ"/>
                  <a:t>%</a:t>
                </a:r>
              </a:p>
            </c:rich>
          </c:tx>
          <c:overlay val="0"/>
          <c:spPr>
            <a:noFill/>
            <a:ln w="25377">
              <a:noFill/>
            </a:ln>
          </c:spPr>
        </c:title>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6418688"/>
        <c:crosses val="autoZero"/>
        <c:crossBetween val="between"/>
      </c:valAx>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cs-CZ" b="0"/>
              <a:t>Na téma homosexualita si ve škole povídali s:</a:t>
            </a:r>
          </a:p>
        </c:rich>
      </c:tx>
      <c:overlay val="0"/>
      <c:spPr>
        <a:noFill/>
        <a:ln w="25377">
          <a:noFill/>
        </a:ln>
      </c:spPr>
    </c:title>
    <c:autoTitleDeleted val="0"/>
    <c:plotArea>
      <c:layout/>
      <c:barChart>
        <c:barDir val="col"/>
        <c:grouping val="clustered"/>
        <c:varyColors val="0"/>
        <c:ser>
          <c:idx val="0"/>
          <c:order val="0"/>
          <c:tx>
            <c:strRef>
              <c:f>List1!$B$1</c:f>
              <c:strCache>
                <c:ptCount val="1"/>
                <c:pt idx="0">
                  <c:v>Často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1,9</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23B-4802-87D1-7FAD55BD3A30}"/>
                </c:ext>
              </c:extLst>
            </c:dLbl>
            <c:dLbl>
              <c:idx val="1"/>
              <c:tx>
                <c:rich>
                  <a:bodyPr/>
                  <a:lstStyle/>
                  <a:p>
                    <a:r>
                      <a:rPr lang="en-US"/>
                      <a:t>0,0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23B-4802-87D1-7FAD55BD3A30}"/>
                </c:ext>
              </c:extLst>
            </c:dLbl>
            <c:dLbl>
              <c:idx val="2"/>
              <c:tx>
                <c:rich>
                  <a:bodyPr/>
                  <a:lstStyle/>
                  <a:p>
                    <a:r>
                      <a:rPr lang="en-US"/>
                      <a:t>0,0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23B-4802-87D1-7FAD55BD3A30}"/>
                </c:ext>
              </c:extLst>
            </c:dLbl>
            <c:dLbl>
              <c:idx val="3"/>
              <c:tx>
                <c:rich>
                  <a:bodyPr/>
                  <a:lstStyle/>
                  <a:p>
                    <a:r>
                      <a:rPr lang="en-US"/>
                      <a:t>17,9</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23B-4802-87D1-7FAD55BD3A30}"/>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List1!$A$2:$A$5</c:f>
              <c:strCache>
                <c:ptCount val="4"/>
                <c:pt idx="0">
                  <c:v>Třídní učitel</c:v>
                </c:pt>
                <c:pt idx="1">
                  <c:v>Jiný učitel</c:v>
                </c:pt>
                <c:pt idx="2">
                  <c:v>Vých.poradce</c:v>
                </c:pt>
                <c:pt idx="3">
                  <c:v>Kamarádi</c:v>
                </c:pt>
              </c:strCache>
            </c:strRef>
          </c:cat>
          <c:val>
            <c:numRef>
              <c:f>List1!$B$2:$B$5</c:f>
              <c:numCache>
                <c:formatCode>General</c:formatCode>
                <c:ptCount val="4"/>
                <c:pt idx="0">
                  <c:v>1.9</c:v>
                </c:pt>
                <c:pt idx="1">
                  <c:v>0</c:v>
                </c:pt>
                <c:pt idx="2">
                  <c:v>0</c:v>
                </c:pt>
                <c:pt idx="3">
                  <c:v>17.899999999999999</c:v>
                </c:pt>
              </c:numCache>
            </c:numRef>
          </c:val>
          <c:extLst xmlns:c16r2="http://schemas.microsoft.com/office/drawing/2015/06/chart">
            <c:ext xmlns:c16="http://schemas.microsoft.com/office/drawing/2014/chart" uri="{C3380CC4-5D6E-409C-BE32-E72D297353CC}">
              <c16:uniqueId val="{00000004-223B-4802-87D1-7FAD55BD3A30}"/>
            </c:ext>
          </c:extLst>
        </c:ser>
        <c:ser>
          <c:idx val="1"/>
          <c:order val="1"/>
          <c:tx>
            <c:strRef>
              <c:f>List1!$C$1</c:f>
              <c:strCache>
                <c:ptCount val="1"/>
                <c:pt idx="0">
                  <c:v>Občas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27,4</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23B-4802-87D1-7FAD55BD3A30}"/>
                </c:ext>
              </c:extLst>
            </c:dLbl>
            <c:dLbl>
              <c:idx val="1"/>
              <c:tx>
                <c:rich>
                  <a:bodyPr/>
                  <a:lstStyle/>
                  <a:p>
                    <a:r>
                      <a:rPr lang="en-US"/>
                      <a:t>10,4</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23B-4802-87D1-7FAD55BD3A30}"/>
                </c:ext>
              </c:extLst>
            </c:dLbl>
            <c:dLbl>
              <c:idx val="2"/>
              <c:tx>
                <c:rich>
                  <a:bodyPr/>
                  <a:lstStyle/>
                  <a:p>
                    <a:r>
                      <a:rPr lang="en-US"/>
                      <a:t>1,9</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23B-4802-87D1-7FAD55BD3A30}"/>
                </c:ext>
              </c:extLst>
            </c:dLbl>
            <c:dLbl>
              <c:idx val="3"/>
              <c:tx>
                <c:rich>
                  <a:bodyPr/>
                  <a:lstStyle/>
                  <a:p>
                    <a:fld id="{8545336D-8C22-403F-8BE9-96F0B2C809CB}" type="VALUE">
                      <a:rPr lang="en-US"/>
                      <a:pPr/>
                      <a:t>[HODNOTA]</a:t>
                    </a:fld>
                    <a:r>
                      <a:rPr lang="en-US"/>
                      <a:t>[H</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8-223B-4802-87D1-7FAD55BD3A30}"/>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List1!$A$2:$A$5</c:f>
              <c:strCache>
                <c:ptCount val="4"/>
                <c:pt idx="0">
                  <c:v>Třídní učitel</c:v>
                </c:pt>
                <c:pt idx="1">
                  <c:v>Jiný učitel</c:v>
                </c:pt>
                <c:pt idx="2">
                  <c:v>Vých.poradce</c:v>
                </c:pt>
                <c:pt idx="3">
                  <c:v>Kamarádi</c:v>
                </c:pt>
              </c:strCache>
            </c:strRef>
          </c:cat>
          <c:val>
            <c:numRef>
              <c:f>List1!$C$2:$C$5</c:f>
              <c:numCache>
                <c:formatCode>General</c:formatCode>
                <c:ptCount val="4"/>
                <c:pt idx="0">
                  <c:v>27.4</c:v>
                </c:pt>
                <c:pt idx="1">
                  <c:v>10.4</c:v>
                </c:pt>
                <c:pt idx="2">
                  <c:v>1.9</c:v>
                </c:pt>
                <c:pt idx="3">
                  <c:v>0</c:v>
                </c:pt>
              </c:numCache>
            </c:numRef>
          </c:val>
          <c:extLst xmlns:c16r2="http://schemas.microsoft.com/office/drawing/2015/06/chart">
            <c:ext xmlns:c16="http://schemas.microsoft.com/office/drawing/2014/chart" uri="{C3380CC4-5D6E-409C-BE32-E72D297353CC}">
              <c16:uniqueId val="{00000009-223B-4802-87D1-7FAD55BD3A30}"/>
            </c:ext>
          </c:extLst>
        </c:ser>
        <c:ser>
          <c:idx val="2"/>
          <c:order val="2"/>
          <c:tx>
            <c:strRef>
              <c:f>List1!$D$1</c:f>
              <c:strCache>
                <c:ptCount val="1"/>
                <c:pt idx="0">
                  <c:v>Nikdy</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70,7</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23B-4802-87D1-7FAD55BD3A30}"/>
                </c:ext>
              </c:extLst>
            </c:dLbl>
            <c:dLbl>
              <c:idx val="1"/>
              <c:tx>
                <c:rich>
                  <a:bodyPr/>
                  <a:lstStyle/>
                  <a:p>
                    <a:r>
                      <a:rPr lang="en-US"/>
                      <a:t>89,6</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23B-4802-87D1-7FAD55BD3A30}"/>
                </c:ext>
              </c:extLst>
            </c:dLbl>
            <c:dLbl>
              <c:idx val="2"/>
              <c:tx>
                <c:rich>
                  <a:bodyPr/>
                  <a:lstStyle/>
                  <a:p>
                    <a:r>
                      <a:rPr lang="en-US"/>
                      <a:t>98,1</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223B-4802-87D1-7FAD55BD3A30}"/>
                </c:ext>
              </c:extLst>
            </c:dLbl>
            <c:dLbl>
              <c:idx val="3"/>
              <c:tx>
                <c:rich>
                  <a:bodyPr/>
                  <a:lstStyle/>
                  <a:p>
                    <a:r>
                      <a:rPr lang="en-US"/>
                      <a:t>0,0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223B-4802-87D1-7FAD55BD3A30}"/>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List1!$A$2:$A$5</c:f>
              <c:strCache>
                <c:ptCount val="4"/>
                <c:pt idx="0">
                  <c:v>Třídní učitel</c:v>
                </c:pt>
                <c:pt idx="1">
                  <c:v>Jiný učitel</c:v>
                </c:pt>
                <c:pt idx="2">
                  <c:v>Vých.poradce</c:v>
                </c:pt>
                <c:pt idx="3">
                  <c:v>Kamarádi</c:v>
                </c:pt>
              </c:strCache>
            </c:strRef>
          </c:cat>
          <c:val>
            <c:numRef>
              <c:f>List1!$D$2:$D$5</c:f>
              <c:numCache>
                <c:formatCode>#,000</c:formatCode>
                <c:ptCount val="4"/>
                <c:pt idx="0">
                  <c:v>70.7</c:v>
                </c:pt>
                <c:pt idx="1">
                  <c:v>89.6</c:v>
                </c:pt>
                <c:pt idx="2">
                  <c:v>98.1</c:v>
                </c:pt>
                <c:pt idx="3">
                  <c:v>0</c:v>
                </c:pt>
              </c:numCache>
            </c:numRef>
          </c:val>
          <c:extLst xmlns:c16r2="http://schemas.microsoft.com/office/drawing/2015/06/chart">
            <c:ext xmlns:c16="http://schemas.microsoft.com/office/drawing/2014/chart" uri="{C3380CC4-5D6E-409C-BE32-E72D297353CC}">
              <c16:uniqueId val="{0000000E-223B-4802-87D1-7FAD55BD3A30}"/>
            </c:ext>
          </c:extLst>
        </c:ser>
        <c:dLbls>
          <c:showLegendKey val="0"/>
          <c:showVal val="0"/>
          <c:showCatName val="0"/>
          <c:showSerName val="0"/>
          <c:showPercent val="0"/>
          <c:showBubbleSize val="0"/>
        </c:dLbls>
        <c:gapWidth val="100"/>
        <c:overlap val="-24"/>
        <c:axId val="36422016"/>
        <c:axId val="36423552"/>
      </c:barChart>
      <c:catAx>
        <c:axId val="36422016"/>
        <c:scaling>
          <c:orientation val="minMax"/>
        </c:scaling>
        <c:delete val="0"/>
        <c:axPos val="b"/>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6423552"/>
        <c:crosses val="autoZero"/>
        <c:auto val="1"/>
        <c:lblAlgn val="ctr"/>
        <c:lblOffset val="100"/>
        <c:noMultiLvlLbl val="0"/>
      </c:catAx>
      <c:valAx>
        <c:axId val="36423552"/>
        <c:scaling>
          <c:orientation val="minMax"/>
        </c:scaling>
        <c:delete val="0"/>
        <c:axPos val="l"/>
        <c:majorGridlines>
          <c:spPr>
            <a:ln w="9516" cap="flat" cmpd="sng" algn="ctr">
              <a:solidFill>
                <a:schemeClr val="tx1">
                  <a:lumMod val="15000"/>
                  <a:lumOff val="85000"/>
                </a:schemeClr>
              </a:solidFill>
              <a:round/>
            </a:ln>
            <a:effectLst/>
          </c:spPr>
        </c:majorGridlines>
        <c:title>
          <c:tx>
            <c:rich>
              <a:bodyPr/>
              <a:lstStyle/>
              <a:p>
                <a:pPr>
                  <a:defRPr sz="899" b="0" i="0" u="none" strike="noStrike" baseline="0">
                    <a:solidFill>
                      <a:srgbClr val="333333"/>
                    </a:solidFill>
                    <a:latin typeface="Calibri"/>
                    <a:ea typeface="Calibri"/>
                    <a:cs typeface="Calibri"/>
                  </a:defRPr>
                </a:pPr>
                <a:r>
                  <a:rPr lang="cs-CZ"/>
                  <a:t>%</a:t>
                </a:r>
              </a:p>
            </c:rich>
          </c:tx>
          <c:overlay val="0"/>
          <c:spPr>
            <a:noFill/>
            <a:ln w="25377">
              <a:noFill/>
            </a:ln>
          </c:spPr>
        </c:title>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6422016"/>
        <c:crosses val="autoZero"/>
        <c:crossBetween val="between"/>
      </c:valAx>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b="0"/>
              <a:t>Z jakých zdrojů jsi získal/a nejvíce informací o homosexualitě? </a:t>
            </a:r>
          </a:p>
        </c:rich>
      </c:tx>
      <c:overlay val="0"/>
      <c:spPr>
        <a:noFill/>
        <a:ln w="25400">
          <a:noFill/>
        </a:ln>
      </c:spPr>
    </c:title>
    <c:autoTitleDeleted val="0"/>
    <c:plotArea>
      <c:layout/>
      <c:barChart>
        <c:barDir val="col"/>
        <c:grouping val="clustered"/>
        <c:varyColors val="0"/>
        <c:ser>
          <c:idx val="0"/>
          <c:order val="0"/>
          <c:tx>
            <c:strRef>
              <c:f>List1!$B$1</c:f>
              <c:strCache>
                <c:ptCount val="1"/>
                <c:pt idx="0">
                  <c:v>Nejvíce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manualLayout>
                  <c:x val="0"/>
                  <c:y val="-2.777777777777777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DAE-48D2-829E-34DE4CDD2F02}"/>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List1!$A$2:$A$7</c:f>
              <c:strCache>
                <c:ptCount val="6"/>
                <c:pt idx="0">
                  <c:v>Televize</c:v>
                </c:pt>
                <c:pt idx="1">
                  <c:v>Knihy</c:v>
                </c:pt>
                <c:pt idx="2">
                  <c:v>Internet</c:v>
                </c:pt>
                <c:pt idx="3">
                  <c:v>Rodina</c:v>
                </c:pt>
                <c:pt idx="4">
                  <c:v>Škola</c:v>
                </c:pt>
                <c:pt idx="5">
                  <c:v>Kamarádi</c:v>
                </c:pt>
              </c:strCache>
            </c:strRef>
          </c:cat>
          <c:val>
            <c:numRef>
              <c:f>List1!$B$2:$B$7</c:f>
              <c:numCache>
                <c:formatCode>General</c:formatCode>
                <c:ptCount val="6"/>
                <c:pt idx="0">
                  <c:v>14.2</c:v>
                </c:pt>
                <c:pt idx="1">
                  <c:v>6.6</c:v>
                </c:pt>
                <c:pt idx="2">
                  <c:v>24.5</c:v>
                </c:pt>
                <c:pt idx="3">
                  <c:v>10.4</c:v>
                </c:pt>
                <c:pt idx="4">
                  <c:v>19.8</c:v>
                </c:pt>
                <c:pt idx="5">
                  <c:v>0.9</c:v>
                </c:pt>
              </c:numCache>
            </c:numRef>
          </c:val>
          <c:extLst xmlns:c16r2="http://schemas.microsoft.com/office/drawing/2015/06/chart">
            <c:ext xmlns:c16="http://schemas.microsoft.com/office/drawing/2014/chart" uri="{C3380CC4-5D6E-409C-BE32-E72D297353CC}">
              <c16:uniqueId val="{00000001-DDAE-48D2-829E-34DE4CDD2F02}"/>
            </c:ext>
          </c:extLst>
        </c:ser>
        <c:ser>
          <c:idx val="1"/>
          <c:order val="1"/>
          <c:tx>
            <c:strRef>
              <c:f>List1!$C$1</c:f>
              <c:strCache>
                <c:ptCount val="1"/>
                <c:pt idx="0">
                  <c:v>Málo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layout>
                <c:manualLayout>
                  <c:x val="-8.4875562720133283E-17"/>
                  <c:y val="-3.174603174603174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DAE-48D2-829E-34DE4CDD2F02}"/>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List1!$A$2:$A$7</c:f>
              <c:strCache>
                <c:ptCount val="6"/>
                <c:pt idx="0">
                  <c:v>Televize</c:v>
                </c:pt>
                <c:pt idx="1">
                  <c:v>Knihy</c:v>
                </c:pt>
                <c:pt idx="2">
                  <c:v>Internet</c:v>
                </c:pt>
                <c:pt idx="3">
                  <c:v>Rodina</c:v>
                </c:pt>
                <c:pt idx="4">
                  <c:v>Škola</c:v>
                </c:pt>
                <c:pt idx="5">
                  <c:v>Kamarádi</c:v>
                </c:pt>
              </c:strCache>
            </c:strRef>
          </c:cat>
          <c:val>
            <c:numRef>
              <c:f>List1!$C$2:$C$7</c:f>
              <c:numCache>
                <c:formatCode>General</c:formatCode>
                <c:ptCount val="6"/>
                <c:pt idx="0">
                  <c:v>42.5</c:v>
                </c:pt>
                <c:pt idx="1">
                  <c:v>23</c:v>
                </c:pt>
                <c:pt idx="2">
                  <c:v>23.6</c:v>
                </c:pt>
                <c:pt idx="3">
                  <c:v>25.5</c:v>
                </c:pt>
                <c:pt idx="4">
                  <c:v>40.6</c:v>
                </c:pt>
              </c:numCache>
            </c:numRef>
          </c:val>
          <c:extLst xmlns:c16r2="http://schemas.microsoft.com/office/drawing/2015/06/chart">
            <c:ext xmlns:c16="http://schemas.microsoft.com/office/drawing/2014/chart" uri="{C3380CC4-5D6E-409C-BE32-E72D297353CC}">
              <c16:uniqueId val="{00000003-DDAE-48D2-829E-34DE4CDD2F02}"/>
            </c:ext>
          </c:extLst>
        </c:ser>
        <c:ser>
          <c:idx val="2"/>
          <c:order val="2"/>
          <c:tx>
            <c:strRef>
              <c:f>List1!$D$1</c:f>
              <c:strCache>
                <c:ptCount val="1"/>
                <c:pt idx="0">
                  <c:v>Nic</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2.777777777777777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DAE-48D2-829E-34DE4CDD2F02}"/>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List1!$A$2:$A$7</c:f>
              <c:strCache>
                <c:ptCount val="6"/>
                <c:pt idx="0">
                  <c:v>Televize</c:v>
                </c:pt>
                <c:pt idx="1">
                  <c:v>Knihy</c:v>
                </c:pt>
                <c:pt idx="2">
                  <c:v>Internet</c:v>
                </c:pt>
                <c:pt idx="3">
                  <c:v>Rodina</c:v>
                </c:pt>
                <c:pt idx="4">
                  <c:v>Škola</c:v>
                </c:pt>
                <c:pt idx="5">
                  <c:v>Kamarádi</c:v>
                </c:pt>
              </c:strCache>
            </c:strRef>
          </c:cat>
          <c:val>
            <c:numRef>
              <c:f>List1!$D$2:$D$7</c:f>
              <c:numCache>
                <c:formatCode>#,#00</c:formatCode>
                <c:ptCount val="6"/>
                <c:pt idx="0">
                  <c:v>43.3</c:v>
                </c:pt>
                <c:pt idx="1">
                  <c:v>59.4</c:v>
                </c:pt>
                <c:pt idx="2">
                  <c:v>51.9</c:v>
                </c:pt>
                <c:pt idx="3">
                  <c:v>64.099999999999994</c:v>
                </c:pt>
                <c:pt idx="4">
                  <c:v>39.6</c:v>
                </c:pt>
              </c:numCache>
            </c:numRef>
          </c:val>
          <c:extLst xmlns:c16r2="http://schemas.microsoft.com/office/drawing/2015/06/chart">
            <c:ext xmlns:c16="http://schemas.microsoft.com/office/drawing/2014/chart" uri="{C3380CC4-5D6E-409C-BE32-E72D297353CC}">
              <c16:uniqueId val="{00000005-DDAE-48D2-829E-34DE4CDD2F02}"/>
            </c:ext>
          </c:extLst>
        </c:ser>
        <c:dLbls>
          <c:showLegendKey val="0"/>
          <c:showVal val="0"/>
          <c:showCatName val="0"/>
          <c:showSerName val="0"/>
          <c:showPercent val="0"/>
          <c:showBubbleSize val="0"/>
        </c:dLbls>
        <c:gapWidth val="100"/>
        <c:overlap val="-24"/>
        <c:axId val="35368320"/>
        <c:axId val="38495360"/>
      </c:barChart>
      <c:catAx>
        <c:axId val="353683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495360"/>
        <c:crosses val="autoZero"/>
        <c:auto val="1"/>
        <c:lblAlgn val="ctr"/>
        <c:lblOffset val="100"/>
        <c:noMultiLvlLbl val="0"/>
      </c:catAx>
      <c:valAx>
        <c:axId val="38495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900" b="0" i="0" u="none" strike="noStrike" baseline="0">
                    <a:solidFill>
                      <a:srgbClr val="333333"/>
                    </a:solidFill>
                    <a:latin typeface="Calibri"/>
                    <a:ea typeface="Calibri"/>
                    <a:cs typeface="Calibri"/>
                  </a:defRPr>
                </a:pPr>
                <a:r>
                  <a:rPr lang="cs-CZ"/>
                  <a:t>%</a:t>
                </a:r>
              </a:p>
            </c:rich>
          </c:tx>
          <c:overlay val="0"/>
          <c:spPr>
            <a:noFill/>
            <a:ln w="25400">
              <a:noFill/>
            </a:ln>
          </c:spPr>
        </c:title>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536832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cs-CZ" b="0"/>
              <a:t>Pokud bys chtěl/a získat více informací o homosexualitě, na koho by ses obrátil/a?</a:t>
            </a:r>
            <a:r>
              <a:rPr lang="cs-CZ"/>
              <a:t> </a:t>
            </a:r>
          </a:p>
        </c:rich>
      </c:tx>
      <c:overlay val="0"/>
      <c:spPr>
        <a:noFill/>
        <a:ln w="25377">
          <a:noFill/>
        </a:ln>
      </c:spPr>
    </c:title>
    <c:autoTitleDeleted val="0"/>
    <c:plotArea>
      <c:layout/>
      <c:barChart>
        <c:barDir val="col"/>
        <c:grouping val="clustered"/>
        <c:varyColors val="0"/>
        <c:ser>
          <c:idx val="0"/>
          <c:order val="0"/>
          <c:tx>
            <c:strRef>
              <c:f>List1!$B$1</c:f>
              <c:strCache>
                <c:ptCount val="1"/>
                <c:pt idx="0">
                  <c:v>Vždy</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manualLayout>
                  <c:x val="0"/>
                  <c:y val="7.936507936507936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880-493B-B92B-3515FBE1B1CA}"/>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List1!$A$2:$A$5</c:f>
              <c:strCache>
                <c:ptCount val="4"/>
                <c:pt idx="0">
                  <c:v>Rodina</c:v>
                </c:pt>
                <c:pt idx="1">
                  <c:v>Kamarádi</c:v>
                </c:pt>
                <c:pt idx="2">
                  <c:v>Učitelé</c:v>
                </c:pt>
                <c:pt idx="3">
                  <c:v>Internet</c:v>
                </c:pt>
              </c:strCache>
            </c:strRef>
          </c:cat>
          <c:val>
            <c:numRef>
              <c:f>List1!$B$2:$B$5</c:f>
              <c:numCache>
                <c:formatCode>General</c:formatCode>
                <c:ptCount val="4"/>
                <c:pt idx="0">
                  <c:v>17.899999999999999</c:v>
                </c:pt>
                <c:pt idx="1">
                  <c:v>10.4</c:v>
                </c:pt>
                <c:pt idx="2">
                  <c:v>4.7</c:v>
                </c:pt>
                <c:pt idx="3">
                  <c:v>11.3</c:v>
                </c:pt>
              </c:numCache>
            </c:numRef>
          </c:val>
          <c:extLst xmlns:c16r2="http://schemas.microsoft.com/office/drawing/2015/06/chart">
            <c:ext xmlns:c16="http://schemas.microsoft.com/office/drawing/2014/chart" uri="{C3380CC4-5D6E-409C-BE32-E72D297353CC}">
              <c16:uniqueId val="{00000001-0880-493B-B92B-3515FBE1B1CA}"/>
            </c:ext>
          </c:extLst>
        </c:ser>
        <c:ser>
          <c:idx val="1"/>
          <c:order val="1"/>
          <c:tx>
            <c:strRef>
              <c:f>List1!$C$1</c:f>
              <c:strCache>
                <c:ptCount val="1"/>
                <c:pt idx="0">
                  <c:v>Někdy</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layout>
                <c:manualLayout>
                  <c:x val="-8.4875562720133283E-17"/>
                  <c:y val="-3.174603174603174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880-493B-B92B-3515FBE1B1CA}"/>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List1!$A$2:$A$5</c:f>
              <c:strCache>
                <c:ptCount val="4"/>
                <c:pt idx="0">
                  <c:v>Rodina</c:v>
                </c:pt>
                <c:pt idx="1">
                  <c:v>Kamarádi</c:v>
                </c:pt>
                <c:pt idx="2">
                  <c:v>Učitelé</c:v>
                </c:pt>
                <c:pt idx="3">
                  <c:v>Internet</c:v>
                </c:pt>
              </c:strCache>
            </c:strRef>
          </c:cat>
          <c:val>
            <c:numRef>
              <c:f>List1!$C$2:$C$5</c:f>
              <c:numCache>
                <c:formatCode>General</c:formatCode>
                <c:ptCount val="4"/>
                <c:pt idx="0">
                  <c:v>34</c:v>
                </c:pt>
                <c:pt idx="1">
                  <c:v>44.3</c:v>
                </c:pt>
                <c:pt idx="2">
                  <c:v>20.8</c:v>
                </c:pt>
                <c:pt idx="3">
                  <c:v>32.1</c:v>
                </c:pt>
              </c:numCache>
            </c:numRef>
          </c:val>
          <c:extLst xmlns:c16r2="http://schemas.microsoft.com/office/drawing/2015/06/chart">
            <c:ext xmlns:c16="http://schemas.microsoft.com/office/drawing/2014/chart" uri="{C3380CC4-5D6E-409C-BE32-E72D297353CC}">
              <c16:uniqueId val="{00000003-0880-493B-B92B-3515FBE1B1CA}"/>
            </c:ext>
          </c:extLst>
        </c:ser>
        <c:ser>
          <c:idx val="2"/>
          <c:order val="2"/>
          <c:tx>
            <c:strRef>
              <c:f>List1!$D$1</c:f>
              <c:strCache>
                <c:ptCount val="1"/>
                <c:pt idx="0">
                  <c:v>Nikdy</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7.275048233154282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880-493B-B92B-3515FBE1B1CA}"/>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List1!$A$2:$A$5</c:f>
              <c:strCache>
                <c:ptCount val="4"/>
                <c:pt idx="0">
                  <c:v>Rodina</c:v>
                </c:pt>
                <c:pt idx="1">
                  <c:v>Kamarádi</c:v>
                </c:pt>
                <c:pt idx="2">
                  <c:v>Učitelé</c:v>
                </c:pt>
                <c:pt idx="3">
                  <c:v>Internet</c:v>
                </c:pt>
              </c:strCache>
            </c:strRef>
          </c:cat>
          <c:val>
            <c:numRef>
              <c:f>List1!$D$2:$D$5</c:f>
              <c:numCache>
                <c:formatCode>#,#00</c:formatCode>
                <c:ptCount val="4"/>
                <c:pt idx="0">
                  <c:v>48.1</c:v>
                </c:pt>
                <c:pt idx="1">
                  <c:v>45.3</c:v>
                </c:pt>
                <c:pt idx="2">
                  <c:v>74.5</c:v>
                </c:pt>
                <c:pt idx="3">
                  <c:v>56.6</c:v>
                </c:pt>
              </c:numCache>
            </c:numRef>
          </c:val>
          <c:extLst xmlns:c16r2="http://schemas.microsoft.com/office/drawing/2015/06/chart">
            <c:ext xmlns:c16="http://schemas.microsoft.com/office/drawing/2014/chart" uri="{C3380CC4-5D6E-409C-BE32-E72D297353CC}">
              <c16:uniqueId val="{00000005-0880-493B-B92B-3515FBE1B1CA}"/>
            </c:ext>
          </c:extLst>
        </c:ser>
        <c:dLbls>
          <c:showLegendKey val="0"/>
          <c:showVal val="0"/>
          <c:showCatName val="0"/>
          <c:showSerName val="0"/>
          <c:showPercent val="0"/>
          <c:showBubbleSize val="0"/>
        </c:dLbls>
        <c:gapWidth val="100"/>
        <c:overlap val="-24"/>
        <c:axId val="38451840"/>
        <c:axId val="38527360"/>
      </c:barChart>
      <c:catAx>
        <c:axId val="38451840"/>
        <c:scaling>
          <c:orientation val="minMax"/>
        </c:scaling>
        <c:delete val="0"/>
        <c:axPos val="b"/>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8527360"/>
        <c:crosses val="autoZero"/>
        <c:auto val="1"/>
        <c:lblAlgn val="ctr"/>
        <c:lblOffset val="100"/>
        <c:noMultiLvlLbl val="0"/>
      </c:catAx>
      <c:valAx>
        <c:axId val="38527360"/>
        <c:scaling>
          <c:orientation val="minMax"/>
        </c:scaling>
        <c:delete val="0"/>
        <c:axPos val="l"/>
        <c:majorGridlines>
          <c:spPr>
            <a:ln w="9516" cap="flat" cmpd="sng" algn="ctr">
              <a:solidFill>
                <a:schemeClr val="tx1">
                  <a:lumMod val="15000"/>
                  <a:lumOff val="85000"/>
                </a:schemeClr>
              </a:solidFill>
              <a:round/>
            </a:ln>
            <a:effectLst/>
          </c:spPr>
        </c:majorGridlines>
        <c:title>
          <c:tx>
            <c:rich>
              <a:bodyPr/>
              <a:lstStyle/>
              <a:p>
                <a:pPr>
                  <a:defRPr sz="899" b="0" i="0" u="none" strike="noStrike" baseline="0">
                    <a:solidFill>
                      <a:srgbClr val="333333"/>
                    </a:solidFill>
                    <a:latin typeface="Calibri"/>
                    <a:ea typeface="Calibri"/>
                    <a:cs typeface="Calibri"/>
                  </a:defRPr>
                </a:pPr>
                <a:r>
                  <a:rPr lang="cs-CZ"/>
                  <a:t>%</a:t>
                </a:r>
              </a:p>
            </c:rich>
          </c:tx>
          <c:overlay val="0"/>
          <c:spPr>
            <a:noFill/>
            <a:ln w="25377">
              <a:noFill/>
            </a:ln>
          </c:spPr>
        </c:title>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8451840"/>
        <c:crosses val="autoZero"/>
        <c:crossBetween val="between"/>
      </c:valAx>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cs-CZ" b="0"/>
              <a:t>Probíráte v rámci prvouky nebo přírodovědy otázky, týkající se sexuální a rodinné výchovy?</a:t>
            </a:r>
          </a:p>
        </c:rich>
      </c:tx>
      <c:overlay val="0"/>
      <c:spPr>
        <a:noFill/>
        <a:ln w="25377">
          <a:noFill/>
        </a:ln>
      </c:spPr>
    </c:title>
    <c:autoTitleDeleted val="0"/>
    <c:plotArea>
      <c:layout/>
      <c:pieChart>
        <c:varyColors val="1"/>
        <c:ser>
          <c:idx val="0"/>
          <c:order val="0"/>
          <c:tx>
            <c:strRef>
              <c:f>List1!$B$1</c:f>
              <c:strCache>
                <c:ptCount val="1"/>
                <c:pt idx="0">
                  <c:v>Celkem</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9143-4DB8-B1D3-1DBF4225053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9143-4DB8-B1D3-1DBF4225053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9143-4DB8-B1D3-1DBF42250532}"/>
              </c:ext>
            </c:extLst>
          </c:dPt>
          <c:dLbls>
            <c:dLbl>
              <c:idx val="0"/>
              <c:tx>
                <c:rich>
                  <a:bodyPr/>
                  <a:lstStyle/>
                  <a:p>
                    <a:fld id="{530573C6-C9F7-49A1-A85D-933FD0C9AE71}" type="VALUE">
                      <a:rPr lang="en-US"/>
                      <a:pPr/>
                      <a:t>[HODNOTA]</a:t>
                    </a:fld>
                    <a:r>
                      <a:rPr lang="en-US"/>
                      <a:t> (6,6%)</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9143-4DB8-B1D3-1DBF42250532}"/>
                </c:ext>
              </c:extLst>
            </c:dLbl>
            <c:dLbl>
              <c:idx val="1"/>
              <c:tx>
                <c:rich>
                  <a:bodyPr/>
                  <a:lstStyle/>
                  <a:p>
                    <a:fld id="{BDD88F6B-25C9-4200-816A-9066BEE22400}" type="VALUE">
                      <a:rPr lang="en-US"/>
                      <a:pPr/>
                      <a:t>[HODNOTA]</a:t>
                    </a:fld>
                    <a:r>
                      <a:rPr lang="en-US"/>
                      <a:t> (52,8%)</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9143-4DB8-B1D3-1DBF42250532}"/>
                </c:ext>
              </c:extLst>
            </c:dLbl>
            <c:dLbl>
              <c:idx val="2"/>
              <c:tx>
                <c:rich>
                  <a:bodyPr/>
                  <a:lstStyle/>
                  <a:p>
                    <a:fld id="{2D0B4C8F-9B73-4D6F-B94F-CFA0BF918404}" type="VALUE">
                      <a:rPr lang="en-US"/>
                      <a:pPr/>
                      <a:t>[HODNOTA]</a:t>
                    </a:fld>
                    <a:r>
                      <a:rPr lang="en-US"/>
                      <a:t> (40,6%)</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9143-4DB8-B1D3-1DBF42250532}"/>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16"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List1!$A$2:$A$4</c:f>
              <c:strCache>
                <c:ptCount val="3"/>
                <c:pt idx="0">
                  <c:v>Ano, často</c:v>
                </c:pt>
                <c:pt idx="1">
                  <c:v>Ano, hovořili</c:v>
                </c:pt>
                <c:pt idx="2">
                  <c:v>Ne, nikdy</c:v>
                </c:pt>
              </c:strCache>
            </c:strRef>
          </c:cat>
          <c:val>
            <c:numRef>
              <c:f>List1!$B$2:$B$4</c:f>
              <c:numCache>
                <c:formatCode>General</c:formatCode>
                <c:ptCount val="3"/>
                <c:pt idx="0">
                  <c:v>7</c:v>
                </c:pt>
                <c:pt idx="1">
                  <c:v>56</c:v>
                </c:pt>
                <c:pt idx="2">
                  <c:v>43</c:v>
                </c:pt>
              </c:numCache>
            </c:numRef>
          </c:val>
          <c:extLst xmlns:c16r2="http://schemas.microsoft.com/office/drawing/2015/06/chart">
            <c:ext xmlns:c16="http://schemas.microsoft.com/office/drawing/2014/chart" uri="{C3380CC4-5D6E-409C-BE32-E72D297353CC}">
              <c16:uniqueId val="{00000003-9143-4DB8-B1D3-1DBF42250532}"/>
            </c:ext>
          </c:extLst>
        </c:ser>
        <c:dLbls>
          <c:showLegendKey val="0"/>
          <c:showVal val="0"/>
          <c:showCatName val="0"/>
          <c:showSerName val="0"/>
          <c:showPercent val="0"/>
          <c:showBubbleSize val="0"/>
          <c:showLeaderLines val="1"/>
        </c:dLbls>
        <c:firstSliceAng val="146"/>
      </c:pieChart>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cs-CZ" b="0"/>
              <a:t>Co bys chtěl/a ještě napsat k tématu homosexualita?</a:t>
            </a:r>
          </a:p>
        </c:rich>
      </c:tx>
      <c:overlay val="0"/>
      <c:spPr>
        <a:noFill/>
        <a:ln w="25377">
          <a:noFill/>
        </a:ln>
      </c:spPr>
    </c:title>
    <c:autoTitleDeleted val="0"/>
    <c:plotArea>
      <c:layout/>
      <c:pieChart>
        <c:varyColors val="1"/>
        <c:ser>
          <c:idx val="0"/>
          <c:order val="0"/>
          <c:tx>
            <c:strRef>
              <c:f>List1!$B$1</c:f>
              <c:strCache>
                <c:ptCount val="1"/>
                <c:pt idx="0">
                  <c:v>Celkem</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3DB7-4CD9-B392-E41FE0924B4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3DB7-4CD9-B392-E41FE0924B42}"/>
              </c:ext>
            </c:extLst>
          </c:dPt>
          <c:dLbls>
            <c:dLbl>
              <c:idx val="0"/>
              <c:tx>
                <c:rich>
                  <a:bodyPr/>
                  <a:lstStyle/>
                  <a:p>
                    <a:fld id="{530573C6-C9F7-49A1-A85D-933FD0C9AE71}" type="VALUE">
                      <a:rPr lang="en-US"/>
                      <a:pPr/>
                      <a:t>[HODNOTA]</a:t>
                    </a:fld>
                    <a:r>
                      <a:rPr lang="en-US"/>
                      <a:t> (43,4%)</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3DB7-4CD9-B392-E41FE0924B42}"/>
                </c:ext>
              </c:extLst>
            </c:dLbl>
            <c:dLbl>
              <c:idx val="1"/>
              <c:tx>
                <c:rich>
                  <a:bodyPr/>
                  <a:lstStyle/>
                  <a:p>
                    <a:fld id="{BDD88F6B-25C9-4200-816A-9066BEE22400}" type="VALUE">
                      <a:rPr lang="en-US"/>
                      <a:pPr/>
                      <a:t>[HODNOTA]</a:t>
                    </a:fld>
                    <a:r>
                      <a:rPr lang="en-US"/>
                      <a:t> (56,6%)</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3DB7-4CD9-B392-E41FE0924B42}"/>
                </c:ext>
              </c:extLst>
            </c:dLbl>
            <c:dLbl>
              <c:idx val="2"/>
              <c:tx>
                <c:rich>
                  <a:bodyPr/>
                  <a:lstStyle/>
                  <a:p>
                    <a:fld id="{2D0B4C8F-9B73-4D6F-B94F-CFA0BF918404}" type="VALUE">
                      <a:rPr lang="en-US"/>
                      <a:pPr/>
                      <a:t>[HODNOTA]</a:t>
                    </a:fld>
                    <a:r>
                      <a:rPr lang="en-US"/>
                      <a:t>[HODNOTA</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3DB7-4CD9-B392-E41FE0924B42}"/>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16"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List1!$A$2:$A$3</c:f>
              <c:strCache>
                <c:ptCount val="2"/>
                <c:pt idx="0">
                  <c:v>Napsali názor</c:v>
                </c:pt>
                <c:pt idx="1">
                  <c:v>Nenapsali názor</c:v>
                </c:pt>
              </c:strCache>
            </c:strRef>
          </c:cat>
          <c:val>
            <c:numRef>
              <c:f>List1!$B$2:$B$3</c:f>
              <c:numCache>
                <c:formatCode>General</c:formatCode>
                <c:ptCount val="2"/>
                <c:pt idx="0">
                  <c:v>46</c:v>
                </c:pt>
                <c:pt idx="1">
                  <c:v>60</c:v>
                </c:pt>
              </c:numCache>
            </c:numRef>
          </c:val>
          <c:extLst xmlns:c16r2="http://schemas.microsoft.com/office/drawing/2015/06/chart">
            <c:ext xmlns:c16="http://schemas.microsoft.com/office/drawing/2014/chart" uri="{C3380CC4-5D6E-409C-BE32-E72D297353CC}">
              <c16:uniqueId val="{00000003-3DB7-4CD9-B392-E41FE0924B42}"/>
            </c:ext>
          </c:extLst>
        </c:ser>
        <c:dLbls>
          <c:showLegendKey val="0"/>
          <c:showVal val="0"/>
          <c:showCatName val="0"/>
          <c:showSerName val="0"/>
          <c:showPercent val="0"/>
          <c:showBubbleSize val="0"/>
          <c:showLeaderLines val="1"/>
        </c:dLbls>
        <c:firstSliceAng val="204"/>
      </c:pieChart>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cs-CZ" b="0"/>
              <a:t>Věk respondentů (žáků)</a:t>
            </a:r>
          </a:p>
        </c:rich>
      </c:tx>
      <c:overlay val="0"/>
      <c:spPr>
        <a:noFill/>
        <a:ln w="25377">
          <a:noFill/>
        </a:ln>
      </c:spPr>
    </c:title>
    <c:autoTitleDeleted val="0"/>
    <c:plotArea>
      <c:layout/>
      <c:barChart>
        <c:barDir val="col"/>
        <c:grouping val="clustered"/>
        <c:varyColors val="0"/>
        <c:ser>
          <c:idx val="0"/>
          <c:order val="0"/>
          <c:tx>
            <c:strRef>
              <c:f>List1!$B$1</c:f>
              <c:strCache>
                <c:ptCount val="1"/>
                <c:pt idx="0">
                  <c:v>chlapci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List1!$A$2:$A$6</c:f>
              <c:strCache>
                <c:ptCount val="5"/>
                <c:pt idx="0">
                  <c:v>8 let</c:v>
                </c:pt>
                <c:pt idx="1">
                  <c:v>9 let</c:v>
                </c:pt>
                <c:pt idx="2">
                  <c:v>10 let</c:v>
                </c:pt>
                <c:pt idx="3">
                  <c:v>11 let</c:v>
                </c:pt>
                <c:pt idx="4">
                  <c:v>12 let</c:v>
                </c:pt>
              </c:strCache>
            </c:strRef>
          </c:cat>
          <c:val>
            <c:numRef>
              <c:f>List1!$B$2:$B$6</c:f>
              <c:numCache>
                <c:formatCode>General</c:formatCode>
                <c:ptCount val="5"/>
                <c:pt idx="0">
                  <c:v>7</c:v>
                </c:pt>
                <c:pt idx="1">
                  <c:v>8</c:v>
                </c:pt>
                <c:pt idx="2">
                  <c:v>22</c:v>
                </c:pt>
                <c:pt idx="3">
                  <c:v>18</c:v>
                </c:pt>
                <c:pt idx="4">
                  <c:v>8</c:v>
                </c:pt>
              </c:numCache>
            </c:numRef>
          </c:val>
          <c:extLst xmlns:c16r2="http://schemas.microsoft.com/office/drawing/2015/06/chart">
            <c:ext xmlns:c16="http://schemas.microsoft.com/office/drawing/2014/chart" uri="{C3380CC4-5D6E-409C-BE32-E72D297353CC}">
              <c16:uniqueId val="{00000000-92E4-4D30-8BDB-C18FCBDFA0D7}"/>
            </c:ext>
          </c:extLst>
        </c:ser>
        <c:ser>
          <c:idx val="1"/>
          <c:order val="1"/>
          <c:tx>
            <c:strRef>
              <c:f>List1!$C$1</c:f>
              <c:strCache>
                <c:ptCount val="1"/>
                <c:pt idx="0">
                  <c:v>dívky</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List1!$A$2:$A$6</c:f>
              <c:strCache>
                <c:ptCount val="5"/>
                <c:pt idx="0">
                  <c:v>8 let</c:v>
                </c:pt>
                <c:pt idx="1">
                  <c:v>9 let</c:v>
                </c:pt>
                <c:pt idx="2">
                  <c:v>10 let</c:v>
                </c:pt>
                <c:pt idx="3">
                  <c:v>11 let</c:v>
                </c:pt>
                <c:pt idx="4">
                  <c:v>12 let</c:v>
                </c:pt>
              </c:strCache>
            </c:strRef>
          </c:cat>
          <c:val>
            <c:numRef>
              <c:f>List1!$C$2:$C$6</c:f>
              <c:numCache>
                <c:formatCode>General</c:formatCode>
                <c:ptCount val="5"/>
                <c:pt idx="0">
                  <c:v>5</c:v>
                </c:pt>
                <c:pt idx="1">
                  <c:v>12</c:v>
                </c:pt>
                <c:pt idx="2">
                  <c:v>10</c:v>
                </c:pt>
                <c:pt idx="3">
                  <c:v>10</c:v>
                </c:pt>
                <c:pt idx="4">
                  <c:v>6</c:v>
                </c:pt>
              </c:numCache>
            </c:numRef>
          </c:val>
          <c:extLst xmlns:c16r2="http://schemas.microsoft.com/office/drawing/2015/06/chart">
            <c:ext xmlns:c16="http://schemas.microsoft.com/office/drawing/2014/chart" uri="{C3380CC4-5D6E-409C-BE32-E72D297353CC}">
              <c16:uniqueId val="{00000001-92E4-4D30-8BDB-C18FCBDFA0D7}"/>
            </c:ext>
          </c:extLst>
        </c:ser>
        <c:dLbls>
          <c:showLegendKey val="0"/>
          <c:showVal val="0"/>
          <c:showCatName val="0"/>
          <c:showSerName val="0"/>
          <c:showPercent val="0"/>
          <c:showBubbleSize val="0"/>
        </c:dLbls>
        <c:gapWidth val="100"/>
        <c:overlap val="-24"/>
        <c:axId val="34976512"/>
        <c:axId val="34978048"/>
      </c:barChart>
      <c:catAx>
        <c:axId val="34976512"/>
        <c:scaling>
          <c:orientation val="minMax"/>
        </c:scaling>
        <c:delete val="0"/>
        <c:axPos val="b"/>
        <c:numFmt formatCode="General" sourceLinked="0"/>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4978048"/>
        <c:crosses val="autoZero"/>
        <c:auto val="1"/>
        <c:lblAlgn val="ctr"/>
        <c:lblOffset val="100"/>
        <c:noMultiLvlLbl val="0"/>
      </c:catAx>
      <c:valAx>
        <c:axId val="34978048"/>
        <c:scaling>
          <c:orientation val="minMax"/>
        </c:scaling>
        <c:delete val="0"/>
        <c:axPos val="l"/>
        <c:majorGridlines>
          <c:spPr>
            <a:ln w="9516" cap="flat" cmpd="sng" algn="ctr">
              <a:solidFill>
                <a:schemeClr val="tx1">
                  <a:lumMod val="15000"/>
                  <a:lumOff val="85000"/>
                </a:schemeClr>
              </a:solidFill>
              <a:round/>
            </a:ln>
            <a:effectLst/>
          </c:spPr>
        </c:majorGridlines>
        <c:title>
          <c:tx>
            <c:rich>
              <a:bodyPr/>
              <a:lstStyle/>
              <a:p>
                <a:pPr>
                  <a:defRPr sz="899" b="0" i="0" u="none" strike="noStrike" baseline="0">
                    <a:solidFill>
                      <a:srgbClr val="333333"/>
                    </a:solidFill>
                    <a:latin typeface="Calibri"/>
                    <a:ea typeface="Calibri"/>
                    <a:cs typeface="Calibri"/>
                  </a:defRPr>
                </a:pPr>
                <a:r>
                  <a:rPr lang="cs-CZ"/>
                  <a:t>Počet</a:t>
                </a:r>
              </a:p>
            </c:rich>
          </c:tx>
          <c:overlay val="0"/>
          <c:spPr>
            <a:noFill/>
            <a:ln w="25377">
              <a:noFill/>
            </a:ln>
          </c:spPr>
        </c:title>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4976512"/>
        <c:crosses val="autoZero"/>
        <c:crossBetween val="between"/>
      </c:valAx>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cs-CZ" b="0"/>
              <a:t>Co podle tebe znamená pojem homosexualita?</a:t>
            </a:r>
          </a:p>
        </c:rich>
      </c:tx>
      <c:overlay val="0"/>
      <c:spPr>
        <a:noFill/>
        <a:ln w="25377">
          <a:noFill/>
        </a:ln>
      </c:spPr>
    </c:title>
    <c:autoTitleDeleted val="0"/>
    <c:plotArea>
      <c:layout/>
      <c:pieChart>
        <c:varyColors val="1"/>
        <c:ser>
          <c:idx val="0"/>
          <c:order val="0"/>
          <c:tx>
            <c:strRef>
              <c:f>List1!$B$1</c:f>
              <c:strCache>
                <c:ptCount val="1"/>
                <c:pt idx="0">
                  <c:v>Celkem</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F1B9-4400-9A27-EEBD39F4C27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F1B9-4400-9A27-EEBD39F4C27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F1B9-4400-9A27-EEBD39F4C272}"/>
              </c:ext>
            </c:extLst>
          </c:dPt>
          <c:dLbls>
            <c:dLbl>
              <c:idx val="0"/>
              <c:tx>
                <c:rich>
                  <a:bodyPr/>
                  <a:lstStyle/>
                  <a:p>
                    <a:fld id="{F062BDF8-02F3-4B64-B495-3D6ACBF37D95}" type="VALUE">
                      <a:rPr lang="en-US"/>
                      <a:pPr/>
                      <a:t>[HODNOTA]</a:t>
                    </a:fld>
                    <a:r>
                      <a:rPr lang="en-US" baseline="0"/>
                      <a:t> (49,1%)</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F1B9-4400-9A27-EEBD39F4C272}"/>
                </c:ext>
              </c:extLst>
            </c:dLbl>
            <c:dLbl>
              <c:idx val="1"/>
              <c:tx>
                <c:rich>
                  <a:bodyPr/>
                  <a:lstStyle/>
                  <a:p>
                    <a:fld id="{4AE8ADFB-107F-498C-9C88-66918C9FBACF}" type="VALUE">
                      <a:rPr lang="en-US"/>
                      <a:pPr/>
                      <a:t>[HODNOTA]</a:t>
                    </a:fld>
                    <a:r>
                      <a:rPr lang="en-US"/>
                      <a:t> (16,0%)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F1B9-4400-9A27-EEBD39F4C272}"/>
                </c:ext>
              </c:extLst>
            </c:dLbl>
            <c:dLbl>
              <c:idx val="2"/>
              <c:tx>
                <c:rich>
                  <a:bodyPr/>
                  <a:lstStyle/>
                  <a:p>
                    <a:fld id="{AD1CFE1C-969A-4C30-9987-9C4A3BEE08A9}" type="VALUE">
                      <a:rPr lang="en-US"/>
                      <a:pPr/>
                      <a:t>[HODNOTA]</a:t>
                    </a:fld>
                    <a:r>
                      <a:rPr lang="en-US" baseline="0"/>
                      <a:t> (34,9%)</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F1B9-4400-9A27-EEBD39F4C272}"/>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16"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List1!$A$2:$A$4</c:f>
              <c:strCache>
                <c:ptCount val="3"/>
                <c:pt idx="0">
                  <c:v>Neví, nezná pojem</c:v>
                </c:pt>
                <c:pt idx="1">
                  <c:v>Částečně tuší</c:v>
                </c:pt>
                <c:pt idx="2">
                  <c:v>Ví, zná pojem</c:v>
                </c:pt>
              </c:strCache>
            </c:strRef>
          </c:cat>
          <c:val>
            <c:numRef>
              <c:f>List1!$B$2:$B$4</c:f>
              <c:numCache>
                <c:formatCode>General</c:formatCode>
                <c:ptCount val="3"/>
                <c:pt idx="0">
                  <c:v>52</c:v>
                </c:pt>
                <c:pt idx="1">
                  <c:v>17</c:v>
                </c:pt>
                <c:pt idx="2">
                  <c:v>37</c:v>
                </c:pt>
              </c:numCache>
            </c:numRef>
          </c:val>
          <c:extLst xmlns:c16r2="http://schemas.microsoft.com/office/drawing/2015/06/chart">
            <c:ext xmlns:c16="http://schemas.microsoft.com/office/drawing/2014/chart" uri="{C3380CC4-5D6E-409C-BE32-E72D297353CC}">
              <c16:uniqueId val="{00000003-F1B9-4400-9A27-EEBD39F4C272}"/>
            </c:ext>
          </c:extLst>
        </c:ser>
        <c:dLbls>
          <c:showLegendKey val="0"/>
          <c:showVal val="0"/>
          <c:showCatName val="0"/>
          <c:showSerName val="0"/>
          <c:showPercent val="0"/>
          <c:showBubbleSize val="0"/>
          <c:showLeaderLines val="1"/>
        </c:dLbls>
        <c:firstSliceAng val="183"/>
      </c:pieChart>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b="0"/>
              <a:t>Myslíš si, že je homosexualita nemoc?</a:t>
            </a:r>
          </a:p>
        </c:rich>
      </c:tx>
      <c:overlay val="0"/>
      <c:spPr>
        <a:noFill/>
        <a:ln w="25404">
          <a:noFill/>
        </a:ln>
      </c:spPr>
    </c:title>
    <c:autoTitleDeleted val="0"/>
    <c:plotArea>
      <c:layout/>
      <c:pieChart>
        <c:varyColors val="1"/>
        <c:ser>
          <c:idx val="0"/>
          <c:order val="0"/>
          <c:tx>
            <c:strRef>
              <c:f>List1!$B$1</c:f>
              <c:strCache>
                <c:ptCount val="1"/>
                <c:pt idx="0">
                  <c:v>Celkem</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2581-40B7-ADFB-5852383CFA5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2581-40B7-ADFB-5852383CFA5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2581-40B7-ADFB-5852383CFA56}"/>
              </c:ext>
            </c:extLst>
          </c:dPt>
          <c:dLbls>
            <c:dLbl>
              <c:idx val="0"/>
              <c:tx>
                <c:rich>
                  <a:bodyPr/>
                  <a:lstStyle/>
                  <a:p>
                    <a:fld id="{3B6D2CF2-46EA-4595-8D0A-B3D4C7E471E3}" type="VALUE">
                      <a:rPr lang="en-US"/>
                      <a:pPr/>
                      <a:t>[HODNOTA]</a:t>
                    </a:fld>
                    <a:r>
                      <a:rPr lang="en-US"/>
                      <a:t> (5,7%)</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2581-40B7-ADFB-5852383CFA56}"/>
                </c:ext>
              </c:extLst>
            </c:dLbl>
            <c:dLbl>
              <c:idx val="1"/>
              <c:tx>
                <c:rich>
                  <a:bodyPr/>
                  <a:lstStyle/>
                  <a:p>
                    <a:fld id="{43C48CE4-2792-45C0-9A1B-C2C96DB126B5}" type="VALUE">
                      <a:rPr lang="en-US"/>
                      <a:pPr/>
                      <a:t>[HODNOTA]</a:t>
                    </a:fld>
                    <a:r>
                      <a:rPr lang="en-US" baseline="0"/>
                      <a:t> (86,7%)</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2581-40B7-ADFB-5852383CFA56}"/>
                </c:ext>
              </c:extLst>
            </c:dLbl>
            <c:dLbl>
              <c:idx val="2"/>
              <c:tx>
                <c:rich>
                  <a:bodyPr/>
                  <a:lstStyle/>
                  <a:p>
                    <a:fld id="{E1A5F730-D663-4FAE-84FF-40E8BA810A6C}" type="VALUE">
                      <a:rPr lang="en-US"/>
                      <a:pPr/>
                      <a:t>[HODNOTA]</a:t>
                    </a:fld>
                    <a:r>
                      <a:rPr lang="en-US" baseline="0"/>
                      <a:t> (6,6%)</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2581-40B7-ADFB-5852383CFA56}"/>
                </c:ext>
              </c:extLst>
            </c:dLbl>
            <c:spPr>
              <a:noFill/>
              <a:ln w="2540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7"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List1!$A$2:$A$4</c:f>
              <c:strCache>
                <c:ptCount val="3"/>
                <c:pt idx="0">
                  <c:v>Ano</c:v>
                </c:pt>
                <c:pt idx="1">
                  <c:v>Ne</c:v>
                </c:pt>
                <c:pt idx="2">
                  <c:v>Nevím</c:v>
                </c:pt>
              </c:strCache>
            </c:strRef>
          </c:cat>
          <c:val>
            <c:numRef>
              <c:f>List1!$B$2:$B$4</c:f>
              <c:numCache>
                <c:formatCode>General</c:formatCode>
                <c:ptCount val="3"/>
                <c:pt idx="0">
                  <c:v>6</c:v>
                </c:pt>
                <c:pt idx="1">
                  <c:v>92</c:v>
                </c:pt>
                <c:pt idx="2">
                  <c:v>7</c:v>
                </c:pt>
              </c:numCache>
            </c:numRef>
          </c:val>
          <c:extLst xmlns:c16r2="http://schemas.microsoft.com/office/drawing/2015/06/chart">
            <c:ext xmlns:c16="http://schemas.microsoft.com/office/drawing/2014/chart" uri="{C3380CC4-5D6E-409C-BE32-E72D297353CC}">
              <c16:uniqueId val="{00000003-2581-40B7-ADFB-5852383CFA56}"/>
            </c:ext>
          </c:extLst>
        </c:ser>
        <c:dLbls>
          <c:showLegendKey val="0"/>
          <c:showVal val="0"/>
          <c:showCatName val="0"/>
          <c:showSerName val="0"/>
          <c:showPercent val="0"/>
          <c:showBubbleSize val="0"/>
          <c:showLeaderLines val="1"/>
        </c:dLbls>
        <c:firstSliceAng val="24"/>
      </c:pieChart>
      <c:spPr>
        <a:noFill/>
        <a:ln w="25404">
          <a:noFill/>
        </a:ln>
      </c:spPr>
    </c:plotArea>
    <c:legend>
      <c:legendPos val="b"/>
      <c:overlay val="0"/>
      <c:spPr>
        <a:noFill/>
        <a:ln w="25404">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7"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cs-CZ" b="0"/>
              <a:t>Myslíš si, že je homosexualita dědičná?</a:t>
            </a:r>
          </a:p>
        </c:rich>
      </c:tx>
      <c:overlay val="0"/>
      <c:spPr>
        <a:noFill/>
        <a:ln w="25377">
          <a:noFill/>
        </a:ln>
      </c:spPr>
    </c:title>
    <c:autoTitleDeleted val="0"/>
    <c:plotArea>
      <c:layout/>
      <c:pieChart>
        <c:varyColors val="1"/>
        <c:ser>
          <c:idx val="0"/>
          <c:order val="0"/>
          <c:tx>
            <c:strRef>
              <c:f>List1!$B$1</c:f>
              <c:strCache>
                <c:ptCount val="1"/>
                <c:pt idx="0">
                  <c:v>Celkem</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B497-45E5-B8AE-88416F18165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B497-45E5-B8AE-88416F18165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B497-45E5-B8AE-88416F18165D}"/>
              </c:ext>
            </c:extLst>
          </c:dPt>
          <c:dLbls>
            <c:dLbl>
              <c:idx val="0"/>
              <c:tx>
                <c:rich>
                  <a:bodyPr/>
                  <a:lstStyle/>
                  <a:p>
                    <a:fld id="{530573C6-C9F7-49A1-A85D-933FD0C9AE71}" type="VALUE">
                      <a:rPr lang="en-US"/>
                      <a:pPr/>
                      <a:t>[HODNOTA]</a:t>
                    </a:fld>
                    <a:r>
                      <a:rPr lang="en-US"/>
                      <a:t> (29,3%)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B497-45E5-B8AE-88416F18165D}"/>
                </c:ext>
              </c:extLst>
            </c:dLbl>
            <c:dLbl>
              <c:idx val="1"/>
              <c:tx>
                <c:rich>
                  <a:bodyPr/>
                  <a:lstStyle/>
                  <a:p>
                    <a:fld id="{530573C6-C9F7-49A1-A85D-933FD0C9AE71}" type="VALUE">
                      <a:rPr lang="en-US"/>
                      <a:pPr/>
                      <a:t>[HODNOTA]</a:t>
                    </a:fld>
                    <a:r>
                      <a:rPr lang="en-US"/>
                      <a:t> (50,9%)</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B497-45E5-B8AE-88416F18165D}"/>
                </c:ext>
              </c:extLst>
            </c:dLbl>
            <c:dLbl>
              <c:idx val="2"/>
              <c:tx>
                <c:rich>
                  <a:bodyPr/>
                  <a:lstStyle/>
                  <a:p>
                    <a:fld id="{530573C6-C9F7-49A1-A85D-933FD0C9AE71}" type="VALUE">
                      <a:rPr lang="en-US"/>
                      <a:pPr/>
                      <a:t>[HODNOTA]</a:t>
                    </a:fld>
                    <a:r>
                      <a:rPr lang="en-US"/>
                      <a:t> (19,8%)</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B497-45E5-B8AE-88416F18165D}"/>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16"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List1!$A$2:$A$4</c:f>
              <c:strCache>
                <c:ptCount val="3"/>
                <c:pt idx="0">
                  <c:v>Ano</c:v>
                </c:pt>
                <c:pt idx="1">
                  <c:v>Ne</c:v>
                </c:pt>
                <c:pt idx="2">
                  <c:v>Nevím</c:v>
                </c:pt>
              </c:strCache>
            </c:strRef>
          </c:cat>
          <c:val>
            <c:numRef>
              <c:f>List1!$B$2:$B$4</c:f>
              <c:numCache>
                <c:formatCode>General</c:formatCode>
                <c:ptCount val="3"/>
                <c:pt idx="0">
                  <c:v>31</c:v>
                </c:pt>
                <c:pt idx="1">
                  <c:v>54</c:v>
                </c:pt>
                <c:pt idx="2">
                  <c:v>21</c:v>
                </c:pt>
              </c:numCache>
            </c:numRef>
          </c:val>
          <c:extLst xmlns:c16r2="http://schemas.microsoft.com/office/drawing/2015/06/chart">
            <c:ext xmlns:c16="http://schemas.microsoft.com/office/drawing/2014/chart" uri="{C3380CC4-5D6E-409C-BE32-E72D297353CC}">
              <c16:uniqueId val="{00000003-B497-45E5-B8AE-88416F18165D}"/>
            </c:ext>
          </c:extLst>
        </c:ser>
        <c:dLbls>
          <c:showLegendKey val="0"/>
          <c:showVal val="0"/>
          <c:showCatName val="0"/>
          <c:showSerName val="0"/>
          <c:showPercent val="0"/>
          <c:showBubbleSize val="0"/>
          <c:showLeaderLines val="1"/>
        </c:dLbls>
        <c:firstSliceAng val="255"/>
      </c:pieChart>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b="0"/>
              <a:t>Dovedl/a bys vysvětlit pojem lesba?</a:t>
            </a:r>
          </a:p>
        </c:rich>
      </c:tx>
      <c:overlay val="0"/>
      <c:spPr>
        <a:noFill/>
        <a:ln w="25400">
          <a:noFill/>
        </a:ln>
      </c:spPr>
    </c:title>
    <c:autoTitleDeleted val="0"/>
    <c:plotArea>
      <c:layout/>
      <c:pieChart>
        <c:varyColors val="1"/>
        <c:ser>
          <c:idx val="0"/>
          <c:order val="0"/>
          <c:tx>
            <c:strRef>
              <c:f>List1!$B$1</c:f>
              <c:strCache>
                <c:ptCount val="1"/>
                <c:pt idx="0">
                  <c:v>Celkem</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B0FE-4572-A748-40E38BA3F59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B0FE-4572-A748-40E38BA3F59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B0FE-4572-A748-40E38BA3F596}"/>
              </c:ext>
            </c:extLst>
          </c:dPt>
          <c:dLbls>
            <c:dLbl>
              <c:idx val="0"/>
              <c:tx>
                <c:rich>
                  <a:bodyPr/>
                  <a:lstStyle/>
                  <a:p>
                    <a:fld id="{350F8078-E07C-4F90-A57D-DAD957286DF5}" type="VALUE">
                      <a:rPr lang="en-US"/>
                      <a:pPr/>
                      <a:t>[HODNOTA]</a:t>
                    </a:fld>
                    <a:r>
                      <a:rPr lang="en-US" baseline="0"/>
                      <a:t> (70,8%)</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B0FE-4572-A748-40E38BA3F596}"/>
                </c:ext>
              </c:extLst>
            </c:dLbl>
            <c:dLbl>
              <c:idx val="1"/>
              <c:tx>
                <c:rich>
                  <a:bodyPr/>
                  <a:lstStyle/>
                  <a:p>
                    <a:fld id="{21E943D5-5189-48AD-A195-D8297BF7D8F1}" type="VALUE">
                      <a:rPr lang="en-US"/>
                      <a:pPr/>
                      <a:t>[HODNOTA]</a:t>
                    </a:fld>
                    <a:r>
                      <a:rPr lang="en-US"/>
                      <a:t> (13,2%)</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B0FE-4572-A748-40E38BA3F596}"/>
                </c:ext>
              </c:extLst>
            </c:dLbl>
            <c:dLbl>
              <c:idx val="2"/>
              <c:tx>
                <c:rich>
                  <a:bodyPr/>
                  <a:lstStyle/>
                  <a:p>
                    <a:fld id="{96EA7B88-EC45-4795-98B5-AE793963BF54}" type="VALUE">
                      <a:rPr lang="en-US"/>
                      <a:pPr/>
                      <a:t>[HODNOTA]</a:t>
                    </a:fld>
                    <a:r>
                      <a:rPr lang="en-US"/>
                      <a:t> (16,0%)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B0FE-4572-A748-40E38BA3F596}"/>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List1!$A$2:$A$4</c:f>
              <c:strCache>
                <c:ptCount val="3"/>
                <c:pt idx="0">
                  <c:v>Ano, chápe</c:v>
                </c:pt>
                <c:pt idx="1">
                  <c:v>Ano, tuší</c:v>
                </c:pt>
                <c:pt idx="2">
                  <c:v>Ne</c:v>
                </c:pt>
              </c:strCache>
            </c:strRef>
          </c:cat>
          <c:val>
            <c:numRef>
              <c:f>List1!$B$2:$B$4</c:f>
              <c:numCache>
                <c:formatCode>General</c:formatCode>
                <c:ptCount val="3"/>
                <c:pt idx="0">
                  <c:v>75</c:v>
                </c:pt>
                <c:pt idx="1">
                  <c:v>14</c:v>
                </c:pt>
                <c:pt idx="2">
                  <c:v>17</c:v>
                </c:pt>
              </c:numCache>
            </c:numRef>
          </c:val>
          <c:extLst xmlns:c16r2="http://schemas.microsoft.com/office/drawing/2015/06/chart">
            <c:ext xmlns:c16="http://schemas.microsoft.com/office/drawing/2014/chart" uri="{C3380CC4-5D6E-409C-BE32-E72D297353CC}">
              <c16:uniqueId val="{00000003-B0FE-4572-A748-40E38BA3F596}"/>
            </c:ext>
          </c:extLst>
        </c:ser>
        <c:dLbls>
          <c:showLegendKey val="0"/>
          <c:showVal val="0"/>
          <c:showCatName val="0"/>
          <c:showSerName val="0"/>
          <c:showPercent val="0"/>
          <c:showBubbleSize val="0"/>
          <c:showLeaderLines val="1"/>
        </c:dLbls>
        <c:firstSliceAng val="0"/>
      </c:pieChart>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7" b="1" i="0" u="none" strike="noStrike" kern="1200" baseline="0">
                <a:solidFill>
                  <a:schemeClr val="tx1">
                    <a:lumMod val="65000"/>
                    <a:lumOff val="35000"/>
                  </a:schemeClr>
                </a:solidFill>
                <a:latin typeface="+mn-lt"/>
                <a:ea typeface="+mn-ea"/>
                <a:cs typeface="+mn-cs"/>
              </a:defRPr>
            </a:pPr>
            <a:r>
              <a:rPr lang="cs-CZ" b="0"/>
              <a:t>Dovedl/a bys vysvětlit pojem gay?</a:t>
            </a:r>
          </a:p>
        </c:rich>
      </c:tx>
      <c:overlay val="0"/>
      <c:spPr>
        <a:noFill/>
        <a:ln w="25356">
          <a:noFill/>
        </a:ln>
      </c:spPr>
    </c:title>
    <c:autoTitleDeleted val="0"/>
    <c:plotArea>
      <c:layout/>
      <c:pieChart>
        <c:varyColors val="1"/>
        <c:ser>
          <c:idx val="0"/>
          <c:order val="0"/>
          <c:tx>
            <c:strRef>
              <c:f>List1!$B$1</c:f>
              <c:strCache>
                <c:ptCount val="1"/>
                <c:pt idx="0">
                  <c:v>Celkem</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1CCA-4856-821B-AE2C1DC1B4D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1CCA-4856-821B-AE2C1DC1B4DF}"/>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1CCA-4856-821B-AE2C1DC1B4DF}"/>
              </c:ext>
            </c:extLst>
          </c:dPt>
          <c:dLbls>
            <c:dLbl>
              <c:idx val="0"/>
              <c:tx>
                <c:rich>
                  <a:bodyPr/>
                  <a:lstStyle/>
                  <a:p>
                    <a:r>
                      <a:rPr lang="en-US"/>
                      <a:t>80 (75,4%)</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CCA-4856-821B-AE2C1DC1B4DF}"/>
                </c:ext>
              </c:extLst>
            </c:dLbl>
            <c:dLbl>
              <c:idx val="1"/>
              <c:tx>
                <c:rich>
                  <a:bodyPr/>
                  <a:lstStyle/>
                  <a:p>
                    <a:r>
                      <a:rPr lang="en-US"/>
                      <a:t>6</a:t>
                    </a:r>
                    <a:r>
                      <a:rPr lang="en-US" baseline="0"/>
                      <a:t> (5,7%)</a:t>
                    </a:r>
                    <a:endParaRPr lang="en-US"/>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CCA-4856-821B-AE2C1DC1B4DF}"/>
                </c:ext>
              </c:extLst>
            </c:dLbl>
            <c:dLbl>
              <c:idx val="2"/>
              <c:tx>
                <c:rich>
                  <a:bodyPr/>
                  <a:lstStyle/>
                  <a:p>
                    <a:r>
                      <a:rPr lang="en-US"/>
                      <a:t>20</a:t>
                    </a:r>
                    <a:r>
                      <a:rPr lang="en-US" baseline="0"/>
                      <a:t> (18,9%)</a:t>
                    </a:r>
                    <a:endParaRPr lang="en-US"/>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CCA-4856-821B-AE2C1DC1B4DF}"/>
                </c:ext>
              </c:extLst>
            </c:dLbl>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08"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List1!$A$2:$A$4</c:f>
              <c:strCache>
                <c:ptCount val="3"/>
                <c:pt idx="0">
                  <c:v>Ano, chápe</c:v>
                </c:pt>
                <c:pt idx="1">
                  <c:v>Ano, tuší</c:v>
                </c:pt>
                <c:pt idx="2">
                  <c:v>Ne</c:v>
                </c:pt>
              </c:strCache>
            </c:strRef>
          </c:cat>
          <c:val>
            <c:numRef>
              <c:f>List1!$B$2:$B$4</c:f>
              <c:numCache>
                <c:formatCode>General</c:formatCode>
                <c:ptCount val="3"/>
                <c:pt idx="0">
                  <c:v>80</c:v>
                </c:pt>
                <c:pt idx="1">
                  <c:v>6</c:v>
                </c:pt>
                <c:pt idx="2">
                  <c:v>20</c:v>
                </c:pt>
              </c:numCache>
            </c:numRef>
          </c:val>
          <c:extLst xmlns:c16r2="http://schemas.microsoft.com/office/drawing/2015/06/chart">
            <c:ext xmlns:c16="http://schemas.microsoft.com/office/drawing/2014/chart" uri="{C3380CC4-5D6E-409C-BE32-E72D297353CC}">
              <c16:uniqueId val="{00000003-1CCA-4856-821B-AE2C1DC1B4DF}"/>
            </c:ext>
          </c:extLst>
        </c:ser>
        <c:dLbls>
          <c:showLegendKey val="0"/>
          <c:showVal val="0"/>
          <c:showCatName val="0"/>
          <c:showSerName val="0"/>
          <c:showPercent val="0"/>
          <c:showBubbleSize val="0"/>
          <c:showLeaderLines val="1"/>
        </c:dLbls>
        <c:firstSliceAng val="0"/>
      </c:pieChart>
      <c:spPr>
        <a:noFill/>
        <a:ln w="25356">
          <a:noFill/>
        </a:ln>
      </c:spPr>
    </c:plotArea>
    <c:legend>
      <c:legendPos val="b"/>
      <c:overlay val="0"/>
      <c:spPr>
        <a:noFill/>
        <a:ln w="2535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08"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7" b="1" i="0" u="none" strike="noStrike" kern="1200" baseline="0">
                <a:solidFill>
                  <a:schemeClr val="tx1">
                    <a:lumMod val="65000"/>
                    <a:lumOff val="35000"/>
                  </a:schemeClr>
                </a:solidFill>
                <a:latin typeface="+mn-lt"/>
                <a:ea typeface="+mn-ea"/>
                <a:cs typeface="+mn-cs"/>
              </a:defRPr>
            </a:pPr>
            <a:r>
              <a:rPr lang="cs-CZ" b="0"/>
              <a:t>Myslíš si, že jsou homosexuálové na první pohled něčím odlišní?</a:t>
            </a:r>
          </a:p>
        </c:rich>
      </c:tx>
      <c:layout>
        <c:manualLayout>
          <c:xMode val="edge"/>
          <c:yMode val="edge"/>
          <c:x val="0.12430557487734528"/>
          <c:y val="2.3809477803004686E-2"/>
        </c:manualLayout>
      </c:layout>
      <c:overlay val="0"/>
      <c:spPr>
        <a:noFill/>
        <a:ln w="25356">
          <a:noFill/>
        </a:ln>
      </c:spPr>
    </c:title>
    <c:autoTitleDeleted val="0"/>
    <c:plotArea>
      <c:layout/>
      <c:pieChart>
        <c:varyColors val="1"/>
        <c:ser>
          <c:idx val="0"/>
          <c:order val="0"/>
          <c:tx>
            <c:strRef>
              <c:f>List1!$B$1</c:f>
              <c:strCache>
                <c:ptCount val="1"/>
                <c:pt idx="0">
                  <c:v>Celkem</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16BE-4BE9-9F9E-E5BCA599EF37}"/>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16BE-4BE9-9F9E-E5BCA599EF37}"/>
              </c:ext>
            </c:extLst>
          </c:dPt>
          <c:dLbls>
            <c:dLbl>
              <c:idx val="0"/>
              <c:tx>
                <c:rich>
                  <a:bodyPr/>
                  <a:lstStyle/>
                  <a:p>
                    <a:r>
                      <a:rPr lang="en-US"/>
                      <a:t>51 (48,1%)</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6BE-4BE9-9F9E-E5BCA599EF37}"/>
                </c:ext>
              </c:extLst>
            </c:dLbl>
            <c:dLbl>
              <c:idx val="1"/>
              <c:tx>
                <c:rich>
                  <a:bodyPr/>
                  <a:lstStyle/>
                  <a:p>
                    <a:r>
                      <a:rPr lang="en-US"/>
                      <a:t>55 (51,9%)</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6BE-4BE9-9F9E-E5BCA599EF37}"/>
                </c:ext>
              </c:extLst>
            </c:dLbl>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08"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51</c:v>
                </c:pt>
                <c:pt idx="1">
                  <c:v>55</c:v>
                </c:pt>
              </c:numCache>
            </c:numRef>
          </c:val>
          <c:extLst xmlns:c16r2="http://schemas.microsoft.com/office/drawing/2015/06/chart">
            <c:ext xmlns:c16="http://schemas.microsoft.com/office/drawing/2014/chart" uri="{C3380CC4-5D6E-409C-BE32-E72D297353CC}">
              <c16:uniqueId val="{00000002-16BE-4BE9-9F9E-E5BCA599EF37}"/>
            </c:ext>
          </c:extLst>
        </c:ser>
        <c:dLbls>
          <c:showLegendKey val="0"/>
          <c:showVal val="0"/>
          <c:showCatName val="0"/>
          <c:showSerName val="0"/>
          <c:showPercent val="0"/>
          <c:showBubbleSize val="0"/>
          <c:showLeaderLines val="1"/>
        </c:dLbls>
        <c:firstSliceAng val="186"/>
      </c:pieChart>
      <c:spPr>
        <a:noFill/>
        <a:ln w="25356">
          <a:noFill/>
        </a:ln>
      </c:spPr>
    </c:plotArea>
    <c:legend>
      <c:legendPos val="b"/>
      <c:overlay val="0"/>
      <c:spPr>
        <a:noFill/>
        <a:ln w="2535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08"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cs-CZ" b="0"/>
              <a:t>Vnímáš homosexualitu jako něco špatného?</a:t>
            </a:r>
          </a:p>
        </c:rich>
      </c:tx>
      <c:overlay val="0"/>
      <c:spPr>
        <a:noFill/>
        <a:ln w="25377">
          <a:noFill/>
        </a:ln>
      </c:spPr>
    </c:title>
    <c:autoTitleDeleted val="0"/>
    <c:plotArea>
      <c:layout/>
      <c:barChart>
        <c:barDir val="col"/>
        <c:grouping val="clustered"/>
        <c:varyColors val="0"/>
        <c:ser>
          <c:idx val="0"/>
          <c:order val="0"/>
          <c:tx>
            <c:strRef>
              <c:f>List1!$B$1</c:f>
              <c:strCache>
                <c:ptCount val="1"/>
                <c:pt idx="0">
                  <c:v>Chlapci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19,1</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AEE-4FFB-9A05-917FD5437D25}"/>
                </c:ext>
              </c:extLst>
            </c:dLbl>
            <c:dLbl>
              <c:idx val="1"/>
              <c:tx>
                <c:rich>
                  <a:bodyPr/>
                  <a:lstStyle/>
                  <a:p>
                    <a:r>
                      <a:rPr lang="en-US"/>
                      <a:t>57,1</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AEE-4FFB-9A05-917FD5437D25}"/>
                </c:ext>
              </c:extLst>
            </c:dLbl>
            <c:dLbl>
              <c:idx val="2"/>
              <c:tx>
                <c:rich>
                  <a:bodyPr/>
                  <a:lstStyle/>
                  <a:p>
                    <a:r>
                      <a:rPr lang="en-US"/>
                      <a:t>23,8</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AEE-4FFB-9A05-917FD5437D25}"/>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List1!$A$2:$A$4</c:f>
              <c:strCache>
                <c:ptCount val="3"/>
                <c:pt idx="0">
                  <c:v>Ano</c:v>
                </c:pt>
                <c:pt idx="1">
                  <c:v>Ne</c:v>
                </c:pt>
                <c:pt idx="2">
                  <c:v>Nevím</c:v>
                </c:pt>
              </c:strCache>
            </c:strRef>
          </c:cat>
          <c:val>
            <c:numRef>
              <c:f>List1!$B$2:$B$4</c:f>
              <c:numCache>
                <c:formatCode>General</c:formatCode>
                <c:ptCount val="3"/>
                <c:pt idx="0">
                  <c:v>19.05</c:v>
                </c:pt>
                <c:pt idx="1">
                  <c:v>57.14</c:v>
                </c:pt>
                <c:pt idx="2">
                  <c:v>23.81</c:v>
                </c:pt>
              </c:numCache>
            </c:numRef>
          </c:val>
          <c:extLst xmlns:c16r2="http://schemas.microsoft.com/office/drawing/2015/06/chart">
            <c:ext xmlns:c16="http://schemas.microsoft.com/office/drawing/2014/chart" uri="{C3380CC4-5D6E-409C-BE32-E72D297353CC}">
              <c16:uniqueId val="{00000003-7AEE-4FFB-9A05-917FD5437D25}"/>
            </c:ext>
          </c:extLst>
        </c:ser>
        <c:ser>
          <c:idx val="1"/>
          <c:order val="1"/>
          <c:tx>
            <c:strRef>
              <c:f>List1!$C$1</c:f>
              <c:strCache>
                <c:ptCount val="1"/>
                <c:pt idx="0">
                  <c:v>Dívky</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14,0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AEE-4FFB-9A05-917FD5437D25}"/>
                </c:ext>
              </c:extLst>
            </c:dLbl>
            <c:dLbl>
              <c:idx val="1"/>
              <c:tx>
                <c:rich>
                  <a:bodyPr/>
                  <a:lstStyle/>
                  <a:p>
                    <a:r>
                      <a:rPr lang="en-US"/>
                      <a:t>58,1</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AEE-4FFB-9A05-917FD5437D25}"/>
                </c:ext>
              </c:extLst>
            </c:dLbl>
            <c:dLbl>
              <c:idx val="2"/>
              <c:tx>
                <c:rich>
                  <a:bodyPr/>
                  <a:lstStyle/>
                  <a:p>
                    <a:r>
                      <a:rPr lang="en-US"/>
                      <a:t>27,9</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AEE-4FFB-9A05-917FD5437D25}"/>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List1!$A$2:$A$4</c:f>
              <c:strCache>
                <c:ptCount val="3"/>
                <c:pt idx="0">
                  <c:v>Ano</c:v>
                </c:pt>
                <c:pt idx="1">
                  <c:v>Ne</c:v>
                </c:pt>
                <c:pt idx="2">
                  <c:v>Nevím</c:v>
                </c:pt>
              </c:strCache>
            </c:strRef>
          </c:cat>
          <c:val>
            <c:numRef>
              <c:f>List1!$C$2:$C$4</c:f>
              <c:numCache>
                <c:formatCode>General</c:formatCode>
                <c:ptCount val="3"/>
                <c:pt idx="0">
                  <c:v>13.95</c:v>
                </c:pt>
                <c:pt idx="1">
                  <c:v>58.14</c:v>
                </c:pt>
                <c:pt idx="2">
                  <c:v>27.91</c:v>
                </c:pt>
              </c:numCache>
            </c:numRef>
          </c:val>
          <c:extLst xmlns:c16r2="http://schemas.microsoft.com/office/drawing/2015/06/chart">
            <c:ext xmlns:c16="http://schemas.microsoft.com/office/drawing/2014/chart" uri="{C3380CC4-5D6E-409C-BE32-E72D297353CC}">
              <c16:uniqueId val="{00000007-7AEE-4FFB-9A05-917FD5437D25}"/>
            </c:ext>
          </c:extLst>
        </c:ser>
        <c:ser>
          <c:idx val="2"/>
          <c:order val="2"/>
          <c:tx>
            <c:strRef>
              <c:f>List1!$D$1</c:f>
              <c:strCache>
                <c:ptCount val="1"/>
                <c:pt idx="0">
                  <c:v>Celkem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17,0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AEE-4FFB-9A05-917FD5437D25}"/>
                </c:ext>
              </c:extLst>
            </c:dLbl>
            <c:dLbl>
              <c:idx val="1"/>
              <c:tx>
                <c:rich>
                  <a:bodyPr/>
                  <a:lstStyle/>
                  <a:p>
                    <a:r>
                      <a:rPr lang="en-US"/>
                      <a:t>57,5</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AEE-4FFB-9A05-917FD5437D25}"/>
                </c:ext>
              </c:extLst>
            </c:dLbl>
            <c:dLbl>
              <c:idx val="2"/>
              <c:tx>
                <c:rich>
                  <a:bodyPr/>
                  <a:lstStyle/>
                  <a:p>
                    <a:r>
                      <a:rPr lang="en-US"/>
                      <a:t>25,5</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AEE-4FFB-9A05-917FD5437D25}"/>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List1!$A$2:$A$4</c:f>
              <c:strCache>
                <c:ptCount val="3"/>
                <c:pt idx="0">
                  <c:v>Ano</c:v>
                </c:pt>
                <c:pt idx="1">
                  <c:v>Ne</c:v>
                </c:pt>
                <c:pt idx="2">
                  <c:v>Nevím</c:v>
                </c:pt>
              </c:strCache>
            </c:strRef>
          </c:cat>
          <c:val>
            <c:numRef>
              <c:f>List1!$D$2:$D$4</c:f>
              <c:numCache>
                <c:formatCode>General</c:formatCode>
                <c:ptCount val="3"/>
                <c:pt idx="0">
                  <c:v>16.98</c:v>
                </c:pt>
                <c:pt idx="1">
                  <c:v>57.55</c:v>
                </c:pt>
                <c:pt idx="2">
                  <c:v>25.47</c:v>
                </c:pt>
              </c:numCache>
            </c:numRef>
          </c:val>
          <c:extLst xmlns:c16r2="http://schemas.microsoft.com/office/drawing/2015/06/chart">
            <c:ext xmlns:c16="http://schemas.microsoft.com/office/drawing/2014/chart" uri="{C3380CC4-5D6E-409C-BE32-E72D297353CC}">
              <c16:uniqueId val="{0000000B-7AEE-4FFB-9A05-917FD5437D25}"/>
            </c:ext>
          </c:extLst>
        </c:ser>
        <c:dLbls>
          <c:showLegendKey val="0"/>
          <c:showVal val="0"/>
          <c:showCatName val="0"/>
          <c:showSerName val="0"/>
          <c:showPercent val="0"/>
          <c:showBubbleSize val="0"/>
        </c:dLbls>
        <c:gapWidth val="100"/>
        <c:overlap val="-24"/>
        <c:axId val="36043392"/>
        <c:axId val="36073856"/>
      </c:barChart>
      <c:catAx>
        <c:axId val="36043392"/>
        <c:scaling>
          <c:orientation val="minMax"/>
        </c:scaling>
        <c:delete val="0"/>
        <c:axPos val="b"/>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6073856"/>
        <c:crosses val="autoZero"/>
        <c:auto val="1"/>
        <c:lblAlgn val="ctr"/>
        <c:lblOffset val="100"/>
        <c:noMultiLvlLbl val="0"/>
      </c:catAx>
      <c:valAx>
        <c:axId val="36073856"/>
        <c:scaling>
          <c:orientation val="minMax"/>
        </c:scaling>
        <c:delete val="0"/>
        <c:axPos val="l"/>
        <c:majorGridlines>
          <c:spPr>
            <a:ln w="9516" cap="flat" cmpd="sng" algn="ctr">
              <a:solidFill>
                <a:schemeClr val="tx1">
                  <a:lumMod val="15000"/>
                  <a:lumOff val="85000"/>
                </a:schemeClr>
              </a:solidFill>
              <a:round/>
            </a:ln>
            <a:effectLst/>
          </c:spPr>
        </c:majorGridlines>
        <c:title>
          <c:tx>
            <c:rich>
              <a:bodyPr/>
              <a:lstStyle/>
              <a:p>
                <a:pPr>
                  <a:defRPr sz="899" b="0" i="0" u="none" strike="noStrike" baseline="0">
                    <a:solidFill>
                      <a:srgbClr val="333333"/>
                    </a:solidFill>
                    <a:latin typeface="Calibri"/>
                    <a:ea typeface="Calibri"/>
                    <a:cs typeface="Calibri"/>
                  </a:defRPr>
                </a:pPr>
                <a:r>
                  <a:rPr lang="cs-CZ"/>
                  <a:t>%</a:t>
                </a:r>
              </a:p>
            </c:rich>
          </c:tx>
          <c:overlay val="0"/>
          <c:spPr>
            <a:noFill/>
            <a:ln w="25377">
              <a:noFill/>
            </a:ln>
          </c:spPr>
        </c:title>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6043392"/>
        <c:crosses val="autoZero"/>
        <c:crossBetween val="between"/>
      </c:valAx>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A70C-FD79-4100-B13E-5DED0ECC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18659</Words>
  <Characters>110089</Characters>
  <Application>Microsoft Office Word</Application>
  <DocSecurity>0</DocSecurity>
  <Lines>917</Lines>
  <Paragraphs>256</Paragraphs>
  <ScaleCrop>false</ScaleCrop>
  <HeadingPairs>
    <vt:vector size="2" baseType="variant">
      <vt:variant>
        <vt:lpstr>Název</vt:lpstr>
      </vt:variant>
      <vt:variant>
        <vt:i4>1</vt:i4>
      </vt:variant>
    </vt:vector>
  </HeadingPairs>
  <TitlesOfParts>
    <vt:vector size="1" baseType="lpstr">
      <vt:lpstr>TEORETICKÁ ČÁST</vt:lpstr>
    </vt:vector>
  </TitlesOfParts>
  <Company/>
  <LinksUpToDate>false</LinksUpToDate>
  <CharactersWithSpaces>128492</CharactersWithSpaces>
  <SharedDoc>false</SharedDoc>
  <HLinks>
    <vt:vector size="312" baseType="variant">
      <vt:variant>
        <vt:i4>7733307</vt:i4>
      </vt:variant>
      <vt:variant>
        <vt:i4>345</vt:i4>
      </vt:variant>
      <vt:variant>
        <vt:i4>0</vt:i4>
      </vt:variant>
      <vt:variant>
        <vt:i4>5</vt:i4>
      </vt:variant>
      <vt:variant>
        <vt:lpwstr>http://www.vychovakezdravi.cz/clanky/sexualni-vychova.html</vt:lpwstr>
      </vt:variant>
      <vt:variant>
        <vt:lpwstr/>
      </vt:variant>
      <vt:variant>
        <vt:i4>5046303</vt:i4>
      </vt:variant>
      <vt:variant>
        <vt:i4>342</vt:i4>
      </vt:variant>
      <vt:variant>
        <vt:i4>0</vt:i4>
      </vt:variant>
      <vt:variant>
        <vt:i4>5</vt:i4>
      </vt:variant>
      <vt:variant>
        <vt:lpwstr>http://www.vlada.cz/cz/ppov/rlp/vybory/sexualni-mensiny/dokumenty/programove-prohlaseni-vyboru-66800</vt:lpwstr>
      </vt:variant>
      <vt:variant>
        <vt:lpwstr/>
      </vt:variant>
      <vt:variant>
        <vt:i4>8126497</vt:i4>
      </vt:variant>
      <vt:variant>
        <vt:i4>339</vt:i4>
      </vt:variant>
      <vt:variant>
        <vt:i4>0</vt:i4>
      </vt:variant>
      <vt:variant>
        <vt:i4>5</vt:i4>
      </vt:variant>
      <vt:variant>
        <vt:lpwstr>http://www.mkc.cz/uploaded/antidiskriminace/Diskriminace_sexualnich_minorit_v_CR.pdf</vt:lpwstr>
      </vt:variant>
      <vt:variant>
        <vt:lpwstr/>
      </vt:variant>
      <vt:variant>
        <vt:i4>1310740</vt:i4>
      </vt:variant>
      <vt:variant>
        <vt:i4>336</vt:i4>
      </vt:variant>
      <vt:variant>
        <vt:i4>0</vt:i4>
      </vt:variant>
      <vt:variant>
        <vt:i4>5</vt:i4>
      </vt:variant>
      <vt:variant>
        <vt:lpwstr>http://e-psycholog.eu/pdf/pechova.pdf</vt:lpwstr>
      </vt:variant>
      <vt:variant>
        <vt:lpwstr/>
      </vt:variant>
      <vt:variant>
        <vt:i4>5177417</vt:i4>
      </vt:variant>
      <vt:variant>
        <vt:i4>333</vt:i4>
      </vt:variant>
      <vt:variant>
        <vt:i4>0</vt:i4>
      </vt:variant>
      <vt:variant>
        <vt:i4>5</vt:i4>
      </vt:variant>
      <vt:variant>
        <vt:lpwstr>http://www.europarl.europa.eu/sides/getDoc.do?pubRef=-//EP//TEXT+TA+P6-TA-2006-0018+0+DOC+XML+V0//CS</vt:lpwstr>
      </vt:variant>
      <vt:variant>
        <vt:lpwstr/>
      </vt:variant>
      <vt:variant>
        <vt:i4>589836</vt:i4>
      </vt:variant>
      <vt:variant>
        <vt:i4>279</vt:i4>
      </vt:variant>
      <vt:variant>
        <vt:i4>0</vt:i4>
      </vt:variant>
      <vt:variant>
        <vt:i4>5</vt:i4>
      </vt:variant>
      <vt:variant>
        <vt:lpwstr>http://www.wikiskripta.eu/index.php/Fobie</vt:lpwstr>
      </vt:variant>
      <vt:variant>
        <vt:lpwstr/>
      </vt:variant>
      <vt:variant>
        <vt:i4>1310769</vt:i4>
      </vt:variant>
      <vt:variant>
        <vt:i4>272</vt:i4>
      </vt:variant>
      <vt:variant>
        <vt:i4>0</vt:i4>
      </vt:variant>
      <vt:variant>
        <vt:i4>5</vt:i4>
      </vt:variant>
      <vt:variant>
        <vt:lpwstr/>
      </vt:variant>
      <vt:variant>
        <vt:lpwstr>_Toc445223266</vt:lpwstr>
      </vt:variant>
      <vt:variant>
        <vt:i4>1310769</vt:i4>
      </vt:variant>
      <vt:variant>
        <vt:i4>266</vt:i4>
      </vt:variant>
      <vt:variant>
        <vt:i4>0</vt:i4>
      </vt:variant>
      <vt:variant>
        <vt:i4>5</vt:i4>
      </vt:variant>
      <vt:variant>
        <vt:lpwstr/>
      </vt:variant>
      <vt:variant>
        <vt:lpwstr>_Toc445223265</vt:lpwstr>
      </vt:variant>
      <vt:variant>
        <vt:i4>1310769</vt:i4>
      </vt:variant>
      <vt:variant>
        <vt:i4>260</vt:i4>
      </vt:variant>
      <vt:variant>
        <vt:i4>0</vt:i4>
      </vt:variant>
      <vt:variant>
        <vt:i4>5</vt:i4>
      </vt:variant>
      <vt:variant>
        <vt:lpwstr/>
      </vt:variant>
      <vt:variant>
        <vt:lpwstr>_Toc445223264</vt:lpwstr>
      </vt:variant>
      <vt:variant>
        <vt:i4>1310769</vt:i4>
      </vt:variant>
      <vt:variant>
        <vt:i4>254</vt:i4>
      </vt:variant>
      <vt:variant>
        <vt:i4>0</vt:i4>
      </vt:variant>
      <vt:variant>
        <vt:i4>5</vt:i4>
      </vt:variant>
      <vt:variant>
        <vt:lpwstr/>
      </vt:variant>
      <vt:variant>
        <vt:lpwstr>_Toc445223263</vt:lpwstr>
      </vt:variant>
      <vt:variant>
        <vt:i4>1310769</vt:i4>
      </vt:variant>
      <vt:variant>
        <vt:i4>248</vt:i4>
      </vt:variant>
      <vt:variant>
        <vt:i4>0</vt:i4>
      </vt:variant>
      <vt:variant>
        <vt:i4>5</vt:i4>
      </vt:variant>
      <vt:variant>
        <vt:lpwstr/>
      </vt:variant>
      <vt:variant>
        <vt:lpwstr>_Toc445223262</vt:lpwstr>
      </vt:variant>
      <vt:variant>
        <vt:i4>1310769</vt:i4>
      </vt:variant>
      <vt:variant>
        <vt:i4>242</vt:i4>
      </vt:variant>
      <vt:variant>
        <vt:i4>0</vt:i4>
      </vt:variant>
      <vt:variant>
        <vt:i4>5</vt:i4>
      </vt:variant>
      <vt:variant>
        <vt:lpwstr/>
      </vt:variant>
      <vt:variant>
        <vt:lpwstr>_Toc445223261</vt:lpwstr>
      </vt:variant>
      <vt:variant>
        <vt:i4>1310769</vt:i4>
      </vt:variant>
      <vt:variant>
        <vt:i4>236</vt:i4>
      </vt:variant>
      <vt:variant>
        <vt:i4>0</vt:i4>
      </vt:variant>
      <vt:variant>
        <vt:i4>5</vt:i4>
      </vt:variant>
      <vt:variant>
        <vt:lpwstr/>
      </vt:variant>
      <vt:variant>
        <vt:lpwstr>_Toc445223260</vt:lpwstr>
      </vt:variant>
      <vt:variant>
        <vt:i4>1507377</vt:i4>
      </vt:variant>
      <vt:variant>
        <vt:i4>230</vt:i4>
      </vt:variant>
      <vt:variant>
        <vt:i4>0</vt:i4>
      </vt:variant>
      <vt:variant>
        <vt:i4>5</vt:i4>
      </vt:variant>
      <vt:variant>
        <vt:lpwstr/>
      </vt:variant>
      <vt:variant>
        <vt:lpwstr>_Toc445223259</vt:lpwstr>
      </vt:variant>
      <vt:variant>
        <vt:i4>1507377</vt:i4>
      </vt:variant>
      <vt:variant>
        <vt:i4>224</vt:i4>
      </vt:variant>
      <vt:variant>
        <vt:i4>0</vt:i4>
      </vt:variant>
      <vt:variant>
        <vt:i4>5</vt:i4>
      </vt:variant>
      <vt:variant>
        <vt:lpwstr/>
      </vt:variant>
      <vt:variant>
        <vt:lpwstr>_Toc445223258</vt:lpwstr>
      </vt:variant>
      <vt:variant>
        <vt:i4>1507377</vt:i4>
      </vt:variant>
      <vt:variant>
        <vt:i4>218</vt:i4>
      </vt:variant>
      <vt:variant>
        <vt:i4>0</vt:i4>
      </vt:variant>
      <vt:variant>
        <vt:i4>5</vt:i4>
      </vt:variant>
      <vt:variant>
        <vt:lpwstr/>
      </vt:variant>
      <vt:variant>
        <vt:lpwstr>_Toc445223257</vt:lpwstr>
      </vt:variant>
      <vt:variant>
        <vt:i4>1507377</vt:i4>
      </vt:variant>
      <vt:variant>
        <vt:i4>212</vt:i4>
      </vt:variant>
      <vt:variant>
        <vt:i4>0</vt:i4>
      </vt:variant>
      <vt:variant>
        <vt:i4>5</vt:i4>
      </vt:variant>
      <vt:variant>
        <vt:lpwstr/>
      </vt:variant>
      <vt:variant>
        <vt:lpwstr>_Toc445223256</vt:lpwstr>
      </vt:variant>
      <vt:variant>
        <vt:i4>1507377</vt:i4>
      </vt:variant>
      <vt:variant>
        <vt:i4>206</vt:i4>
      </vt:variant>
      <vt:variant>
        <vt:i4>0</vt:i4>
      </vt:variant>
      <vt:variant>
        <vt:i4>5</vt:i4>
      </vt:variant>
      <vt:variant>
        <vt:lpwstr/>
      </vt:variant>
      <vt:variant>
        <vt:lpwstr>_Toc445223255</vt:lpwstr>
      </vt:variant>
      <vt:variant>
        <vt:i4>1507377</vt:i4>
      </vt:variant>
      <vt:variant>
        <vt:i4>200</vt:i4>
      </vt:variant>
      <vt:variant>
        <vt:i4>0</vt:i4>
      </vt:variant>
      <vt:variant>
        <vt:i4>5</vt:i4>
      </vt:variant>
      <vt:variant>
        <vt:lpwstr/>
      </vt:variant>
      <vt:variant>
        <vt:lpwstr>_Toc445223254</vt:lpwstr>
      </vt:variant>
      <vt:variant>
        <vt:i4>1507377</vt:i4>
      </vt:variant>
      <vt:variant>
        <vt:i4>194</vt:i4>
      </vt:variant>
      <vt:variant>
        <vt:i4>0</vt:i4>
      </vt:variant>
      <vt:variant>
        <vt:i4>5</vt:i4>
      </vt:variant>
      <vt:variant>
        <vt:lpwstr/>
      </vt:variant>
      <vt:variant>
        <vt:lpwstr>_Toc445223253</vt:lpwstr>
      </vt:variant>
      <vt:variant>
        <vt:i4>1507377</vt:i4>
      </vt:variant>
      <vt:variant>
        <vt:i4>188</vt:i4>
      </vt:variant>
      <vt:variant>
        <vt:i4>0</vt:i4>
      </vt:variant>
      <vt:variant>
        <vt:i4>5</vt:i4>
      </vt:variant>
      <vt:variant>
        <vt:lpwstr/>
      </vt:variant>
      <vt:variant>
        <vt:lpwstr>_Toc445223252</vt:lpwstr>
      </vt:variant>
      <vt:variant>
        <vt:i4>1507377</vt:i4>
      </vt:variant>
      <vt:variant>
        <vt:i4>182</vt:i4>
      </vt:variant>
      <vt:variant>
        <vt:i4>0</vt:i4>
      </vt:variant>
      <vt:variant>
        <vt:i4>5</vt:i4>
      </vt:variant>
      <vt:variant>
        <vt:lpwstr/>
      </vt:variant>
      <vt:variant>
        <vt:lpwstr>_Toc445223251</vt:lpwstr>
      </vt:variant>
      <vt:variant>
        <vt:i4>1507377</vt:i4>
      </vt:variant>
      <vt:variant>
        <vt:i4>176</vt:i4>
      </vt:variant>
      <vt:variant>
        <vt:i4>0</vt:i4>
      </vt:variant>
      <vt:variant>
        <vt:i4>5</vt:i4>
      </vt:variant>
      <vt:variant>
        <vt:lpwstr/>
      </vt:variant>
      <vt:variant>
        <vt:lpwstr>_Toc445223250</vt:lpwstr>
      </vt:variant>
      <vt:variant>
        <vt:i4>1441841</vt:i4>
      </vt:variant>
      <vt:variant>
        <vt:i4>170</vt:i4>
      </vt:variant>
      <vt:variant>
        <vt:i4>0</vt:i4>
      </vt:variant>
      <vt:variant>
        <vt:i4>5</vt:i4>
      </vt:variant>
      <vt:variant>
        <vt:lpwstr/>
      </vt:variant>
      <vt:variant>
        <vt:lpwstr>_Toc445223249</vt:lpwstr>
      </vt:variant>
      <vt:variant>
        <vt:i4>1441841</vt:i4>
      </vt:variant>
      <vt:variant>
        <vt:i4>164</vt:i4>
      </vt:variant>
      <vt:variant>
        <vt:i4>0</vt:i4>
      </vt:variant>
      <vt:variant>
        <vt:i4>5</vt:i4>
      </vt:variant>
      <vt:variant>
        <vt:lpwstr/>
      </vt:variant>
      <vt:variant>
        <vt:lpwstr>_Toc445223248</vt:lpwstr>
      </vt:variant>
      <vt:variant>
        <vt:i4>1441841</vt:i4>
      </vt:variant>
      <vt:variant>
        <vt:i4>158</vt:i4>
      </vt:variant>
      <vt:variant>
        <vt:i4>0</vt:i4>
      </vt:variant>
      <vt:variant>
        <vt:i4>5</vt:i4>
      </vt:variant>
      <vt:variant>
        <vt:lpwstr/>
      </vt:variant>
      <vt:variant>
        <vt:lpwstr>_Toc445223247</vt:lpwstr>
      </vt:variant>
      <vt:variant>
        <vt:i4>1441841</vt:i4>
      </vt:variant>
      <vt:variant>
        <vt:i4>152</vt:i4>
      </vt:variant>
      <vt:variant>
        <vt:i4>0</vt:i4>
      </vt:variant>
      <vt:variant>
        <vt:i4>5</vt:i4>
      </vt:variant>
      <vt:variant>
        <vt:lpwstr/>
      </vt:variant>
      <vt:variant>
        <vt:lpwstr>_Toc445223246</vt:lpwstr>
      </vt:variant>
      <vt:variant>
        <vt:i4>1441841</vt:i4>
      </vt:variant>
      <vt:variant>
        <vt:i4>146</vt:i4>
      </vt:variant>
      <vt:variant>
        <vt:i4>0</vt:i4>
      </vt:variant>
      <vt:variant>
        <vt:i4>5</vt:i4>
      </vt:variant>
      <vt:variant>
        <vt:lpwstr/>
      </vt:variant>
      <vt:variant>
        <vt:lpwstr>_Toc445223245</vt:lpwstr>
      </vt:variant>
      <vt:variant>
        <vt:i4>1441841</vt:i4>
      </vt:variant>
      <vt:variant>
        <vt:i4>140</vt:i4>
      </vt:variant>
      <vt:variant>
        <vt:i4>0</vt:i4>
      </vt:variant>
      <vt:variant>
        <vt:i4>5</vt:i4>
      </vt:variant>
      <vt:variant>
        <vt:lpwstr/>
      </vt:variant>
      <vt:variant>
        <vt:lpwstr>_Toc445223244</vt:lpwstr>
      </vt:variant>
      <vt:variant>
        <vt:i4>1441841</vt:i4>
      </vt:variant>
      <vt:variant>
        <vt:i4>134</vt:i4>
      </vt:variant>
      <vt:variant>
        <vt:i4>0</vt:i4>
      </vt:variant>
      <vt:variant>
        <vt:i4>5</vt:i4>
      </vt:variant>
      <vt:variant>
        <vt:lpwstr/>
      </vt:variant>
      <vt:variant>
        <vt:lpwstr>_Toc445223243</vt:lpwstr>
      </vt:variant>
      <vt:variant>
        <vt:i4>1441841</vt:i4>
      </vt:variant>
      <vt:variant>
        <vt:i4>128</vt:i4>
      </vt:variant>
      <vt:variant>
        <vt:i4>0</vt:i4>
      </vt:variant>
      <vt:variant>
        <vt:i4>5</vt:i4>
      </vt:variant>
      <vt:variant>
        <vt:lpwstr/>
      </vt:variant>
      <vt:variant>
        <vt:lpwstr>_Toc445223242</vt:lpwstr>
      </vt:variant>
      <vt:variant>
        <vt:i4>1441841</vt:i4>
      </vt:variant>
      <vt:variant>
        <vt:i4>122</vt:i4>
      </vt:variant>
      <vt:variant>
        <vt:i4>0</vt:i4>
      </vt:variant>
      <vt:variant>
        <vt:i4>5</vt:i4>
      </vt:variant>
      <vt:variant>
        <vt:lpwstr/>
      </vt:variant>
      <vt:variant>
        <vt:lpwstr>_Toc445223241</vt:lpwstr>
      </vt:variant>
      <vt:variant>
        <vt:i4>1441841</vt:i4>
      </vt:variant>
      <vt:variant>
        <vt:i4>116</vt:i4>
      </vt:variant>
      <vt:variant>
        <vt:i4>0</vt:i4>
      </vt:variant>
      <vt:variant>
        <vt:i4>5</vt:i4>
      </vt:variant>
      <vt:variant>
        <vt:lpwstr/>
      </vt:variant>
      <vt:variant>
        <vt:lpwstr>_Toc445223240</vt:lpwstr>
      </vt:variant>
      <vt:variant>
        <vt:i4>1114161</vt:i4>
      </vt:variant>
      <vt:variant>
        <vt:i4>110</vt:i4>
      </vt:variant>
      <vt:variant>
        <vt:i4>0</vt:i4>
      </vt:variant>
      <vt:variant>
        <vt:i4>5</vt:i4>
      </vt:variant>
      <vt:variant>
        <vt:lpwstr/>
      </vt:variant>
      <vt:variant>
        <vt:lpwstr>_Toc445223239</vt:lpwstr>
      </vt:variant>
      <vt:variant>
        <vt:i4>1114161</vt:i4>
      </vt:variant>
      <vt:variant>
        <vt:i4>104</vt:i4>
      </vt:variant>
      <vt:variant>
        <vt:i4>0</vt:i4>
      </vt:variant>
      <vt:variant>
        <vt:i4>5</vt:i4>
      </vt:variant>
      <vt:variant>
        <vt:lpwstr/>
      </vt:variant>
      <vt:variant>
        <vt:lpwstr>_Toc445223238</vt:lpwstr>
      </vt:variant>
      <vt:variant>
        <vt:i4>1114161</vt:i4>
      </vt:variant>
      <vt:variant>
        <vt:i4>98</vt:i4>
      </vt:variant>
      <vt:variant>
        <vt:i4>0</vt:i4>
      </vt:variant>
      <vt:variant>
        <vt:i4>5</vt:i4>
      </vt:variant>
      <vt:variant>
        <vt:lpwstr/>
      </vt:variant>
      <vt:variant>
        <vt:lpwstr>_Toc445223237</vt:lpwstr>
      </vt:variant>
      <vt:variant>
        <vt:i4>1114161</vt:i4>
      </vt:variant>
      <vt:variant>
        <vt:i4>92</vt:i4>
      </vt:variant>
      <vt:variant>
        <vt:i4>0</vt:i4>
      </vt:variant>
      <vt:variant>
        <vt:i4>5</vt:i4>
      </vt:variant>
      <vt:variant>
        <vt:lpwstr/>
      </vt:variant>
      <vt:variant>
        <vt:lpwstr>_Toc445223236</vt:lpwstr>
      </vt:variant>
      <vt:variant>
        <vt:i4>1114161</vt:i4>
      </vt:variant>
      <vt:variant>
        <vt:i4>86</vt:i4>
      </vt:variant>
      <vt:variant>
        <vt:i4>0</vt:i4>
      </vt:variant>
      <vt:variant>
        <vt:i4>5</vt:i4>
      </vt:variant>
      <vt:variant>
        <vt:lpwstr/>
      </vt:variant>
      <vt:variant>
        <vt:lpwstr>_Toc445223235</vt:lpwstr>
      </vt:variant>
      <vt:variant>
        <vt:i4>1114161</vt:i4>
      </vt:variant>
      <vt:variant>
        <vt:i4>80</vt:i4>
      </vt:variant>
      <vt:variant>
        <vt:i4>0</vt:i4>
      </vt:variant>
      <vt:variant>
        <vt:i4>5</vt:i4>
      </vt:variant>
      <vt:variant>
        <vt:lpwstr/>
      </vt:variant>
      <vt:variant>
        <vt:lpwstr>_Toc445223234</vt:lpwstr>
      </vt:variant>
      <vt:variant>
        <vt:i4>1114161</vt:i4>
      </vt:variant>
      <vt:variant>
        <vt:i4>74</vt:i4>
      </vt:variant>
      <vt:variant>
        <vt:i4>0</vt:i4>
      </vt:variant>
      <vt:variant>
        <vt:i4>5</vt:i4>
      </vt:variant>
      <vt:variant>
        <vt:lpwstr/>
      </vt:variant>
      <vt:variant>
        <vt:lpwstr>_Toc445223233</vt:lpwstr>
      </vt:variant>
      <vt:variant>
        <vt:i4>1114161</vt:i4>
      </vt:variant>
      <vt:variant>
        <vt:i4>68</vt:i4>
      </vt:variant>
      <vt:variant>
        <vt:i4>0</vt:i4>
      </vt:variant>
      <vt:variant>
        <vt:i4>5</vt:i4>
      </vt:variant>
      <vt:variant>
        <vt:lpwstr/>
      </vt:variant>
      <vt:variant>
        <vt:lpwstr>_Toc445223232</vt:lpwstr>
      </vt:variant>
      <vt:variant>
        <vt:i4>1114161</vt:i4>
      </vt:variant>
      <vt:variant>
        <vt:i4>62</vt:i4>
      </vt:variant>
      <vt:variant>
        <vt:i4>0</vt:i4>
      </vt:variant>
      <vt:variant>
        <vt:i4>5</vt:i4>
      </vt:variant>
      <vt:variant>
        <vt:lpwstr/>
      </vt:variant>
      <vt:variant>
        <vt:lpwstr>_Toc445223231</vt:lpwstr>
      </vt:variant>
      <vt:variant>
        <vt:i4>1114161</vt:i4>
      </vt:variant>
      <vt:variant>
        <vt:i4>56</vt:i4>
      </vt:variant>
      <vt:variant>
        <vt:i4>0</vt:i4>
      </vt:variant>
      <vt:variant>
        <vt:i4>5</vt:i4>
      </vt:variant>
      <vt:variant>
        <vt:lpwstr/>
      </vt:variant>
      <vt:variant>
        <vt:lpwstr>_Toc445223230</vt:lpwstr>
      </vt:variant>
      <vt:variant>
        <vt:i4>1048625</vt:i4>
      </vt:variant>
      <vt:variant>
        <vt:i4>50</vt:i4>
      </vt:variant>
      <vt:variant>
        <vt:i4>0</vt:i4>
      </vt:variant>
      <vt:variant>
        <vt:i4>5</vt:i4>
      </vt:variant>
      <vt:variant>
        <vt:lpwstr/>
      </vt:variant>
      <vt:variant>
        <vt:lpwstr>_Toc445223229</vt:lpwstr>
      </vt:variant>
      <vt:variant>
        <vt:i4>1048625</vt:i4>
      </vt:variant>
      <vt:variant>
        <vt:i4>44</vt:i4>
      </vt:variant>
      <vt:variant>
        <vt:i4>0</vt:i4>
      </vt:variant>
      <vt:variant>
        <vt:i4>5</vt:i4>
      </vt:variant>
      <vt:variant>
        <vt:lpwstr/>
      </vt:variant>
      <vt:variant>
        <vt:lpwstr>_Toc445223228</vt:lpwstr>
      </vt:variant>
      <vt:variant>
        <vt:i4>1048625</vt:i4>
      </vt:variant>
      <vt:variant>
        <vt:i4>38</vt:i4>
      </vt:variant>
      <vt:variant>
        <vt:i4>0</vt:i4>
      </vt:variant>
      <vt:variant>
        <vt:i4>5</vt:i4>
      </vt:variant>
      <vt:variant>
        <vt:lpwstr/>
      </vt:variant>
      <vt:variant>
        <vt:lpwstr>_Toc445223227</vt:lpwstr>
      </vt:variant>
      <vt:variant>
        <vt:i4>1048625</vt:i4>
      </vt:variant>
      <vt:variant>
        <vt:i4>32</vt:i4>
      </vt:variant>
      <vt:variant>
        <vt:i4>0</vt:i4>
      </vt:variant>
      <vt:variant>
        <vt:i4>5</vt:i4>
      </vt:variant>
      <vt:variant>
        <vt:lpwstr/>
      </vt:variant>
      <vt:variant>
        <vt:lpwstr>_Toc445223226</vt:lpwstr>
      </vt:variant>
      <vt:variant>
        <vt:i4>1048625</vt:i4>
      </vt:variant>
      <vt:variant>
        <vt:i4>26</vt:i4>
      </vt:variant>
      <vt:variant>
        <vt:i4>0</vt:i4>
      </vt:variant>
      <vt:variant>
        <vt:i4>5</vt:i4>
      </vt:variant>
      <vt:variant>
        <vt:lpwstr/>
      </vt:variant>
      <vt:variant>
        <vt:lpwstr>_Toc445223225</vt:lpwstr>
      </vt:variant>
      <vt:variant>
        <vt:i4>1048625</vt:i4>
      </vt:variant>
      <vt:variant>
        <vt:i4>20</vt:i4>
      </vt:variant>
      <vt:variant>
        <vt:i4>0</vt:i4>
      </vt:variant>
      <vt:variant>
        <vt:i4>5</vt:i4>
      </vt:variant>
      <vt:variant>
        <vt:lpwstr/>
      </vt:variant>
      <vt:variant>
        <vt:lpwstr>_Toc445223224</vt:lpwstr>
      </vt:variant>
      <vt:variant>
        <vt:i4>1048625</vt:i4>
      </vt:variant>
      <vt:variant>
        <vt:i4>14</vt:i4>
      </vt:variant>
      <vt:variant>
        <vt:i4>0</vt:i4>
      </vt:variant>
      <vt:variant>
        <vt:i4>5</vt:i4>
      </vt:variant>
      <vt:variant>
        <vt:lpwstr/>
      </vt:variant>
      <vt:variant>
        <vt:lpwstr>_Toc445223223</vt:lpwstr>
      </vt:variant>
      <vt:variant>
        <vt:i4>1048625</vt:i4>
      </vt:variant>
      <vt:variant>
        <vt:i4>8</vt:i4>
      </vt:variant>
      <vt:variant>
        <vt:i4>0</vt:i4>
      </vt:variant>
      <vt:variant>
        <vt:i4>5</vt:i4>
      </vt:variant>
      <vt:variant>
        <vt:lpwstr/>
      </vt:variant>
      <vt:variant>
        <vt:lpwstr>_Toc445223222</vt:lpwstr>
      </vt:variant>
      <vt:variant>
        <vt:i4>1048625</vt:i4>
      </vt:variant>
      <vt:variant>
        <vt:i4>2</vt:i4>
      </vt:variant>
      <vt:variant>
        <vt:i4>0</vt:i4>
      </vt:variant>
      <vt:variant>
        <vt:i4>5</vt:i4>
      </vt:variant>
      <vt:variant>
        <vt:lpwstr/>
      </vt:variant>
      <vt:variant>
        <vt:lpwstr>_Toc445223221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TEORETICKÁ ČÁST</dc:title>
  <dc:creator>Čížovi</dc:creator>
  <cp:lastModifiedBy>ntb</cp:lastModifiedBy>
  <cp:revision>4</cp:revision>
  <cp:lastPrinted>1900-12-31T23:00:00Z</cp:lastPrinted>
  <dcterms:created xsi:type="dcterms:W3CDTF">2016-03-31T11:56:00Z</dcterms:created>
  <dcterms:modified xsi:type="dcterms:W3CDTF">2016-04-06T16:17:00Z</dcterms:modified>
</cp:coreProperties>
</file>