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5E4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 w:val="28"/>
          <w:szCs w:val="28"/>
        </w:rPr>
      </w:pPr>
      <w:r w:rsidRPr="00CD0A54">
        <w:rPr>
          <w:rFonts w:cs="Times New Roman"/>
          <w:sz w:val="28"/>
          <w:szCs w:val="28"/>
        </w:rPr>
        <w:t>UNIVERZITA PALACKÉHO V OLOMOUCI</w:t>
      </w:r>
    </w:p>
    <w:p w14:paraId="1E5D973E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Filozofická fakulta</w:t>
      </w:r>
    </w:p>
    <w:p w14:paraId="077FF015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Katedra asijských studií</w:t>
      </w:r>
    </w:p>
    <w:p w14:paraId="5229FED7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30225433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3004F70E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49869559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4B1C5930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199668D2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 w:val="40"/>
          <w:szCs w:val="40"/>
        </w:rPr>
      </w:pPr>
      <w:r w:rsidRPr="00CD0A54">
        <w:rPr>
          <w:rFonts w:cs="Times New Roman"/>
          <w:sz w:val="40"/>
          <w:szCs w:val="40"/>
        </w:rPr>
        <w:t>BAKALÁŘSKÁ DIPLOMOVÁ PRÁCE</w:t>
      </w:r>
    </w:p>
    <w:p w14:paraId="3A4006B9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454EB728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77D54C19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Cs w:val="24"/>
        </w:rPr>
      </w:pPr>
    </w:p>
    <w:p w14:paraId="4CD561BA" w14:textId="2EDC32B9" w:rsidR="004614CD" w:rsidRPr="00CD0A54" w:rsidRDefault="004614CD" w:rsidP="00CD0A54">
      <w:pPr>
        <w:spacing w:line="360" w:lineRule="auto"/>
        <w:jc w:val="center"/>
        <w:rPr>
          <w:rFonts w:cs="Times New Roman"/>
          <w:sz w:val="28"/>
          <w:szCs w:val="28"/>
        </w:rPr>
      </w:pPr>
      <w:r w:rsidRPr="00CD0A54">
        <w:rPr>
          <w:rFonts w:cs="Times New Roman"/>
          <w:sz w:val="28"/>
          <w:szCs w:val="28"/>
        </w:rPr>
        <w:t>Analýza realizace výslovnosti českých hlásek čínskými mluvčími</w:t>
      </w:r>
    </w:p>
    <w:p w14:paraId="5092BEB2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31130625" w14:textId="77777777" w:rsidR="004614CD" w:rsidRPr="00CD0A54" w:rsidRDefault="004614CD" w:rsidP="00CD0A54">
      <w:pPr>
        <w:spacing w:line="360" w:lineRule="auto"/>
        <w:jc w:val="center"/>
        <w:rPr>
          <w:rFonts w:cs="Times New Roman"/>
          <w:sz w:val="28"/>
          <w:szCs w:val="32"/>
        </w:rPr>
      </w:pPr>
      <w:proofErr w:type="spellStart"/>
      <w:r w:rsidRPr="00CD0A54">
        <w:rPr>
          <w:rFonts w:cs="Times New Roman"/>
          <w:sz w:val="28"/>
          <w:szCs w:val="32"/>
        </w:rPr>
        <w:t>Realization</w:t>
      </w:r>
      <w:proofErr w:type="spellEnd"/>
      <w:r w:rsidRPr="00CD0A54">
        <w:rPr>
          <w:rFonts w:cs="Times New Roman"/>
          <w:sz w:val="28"/>
          <w:szCs w:val="32"/>
        </w:rPr>
        <w:t xml:space="preserve"> </w:t>
      </w:r>
      <w:proofErr w:type="spellStart"/>
      <w:r w:rsidRPr="00CD0A54">
        <w:rPr>
          <w:rFonts w:cs="Times New Roman"/>
          <w:sz w:val="28"/>
          <w:szCs w:val="32"/>
        </w:rPr>
        <w:t>of</w:t>
      </w:r>
      <w:proofErr w:type="spellEnd"/>
      <w:r w:rsidRPr="00CD0A54">
        <w:rPr>
          <w:rFonts w:cs="Times New Roman"/>
          <w:sz w:val="28"/>
          <w:szCs w:val="32"/>
        </w:rPr>
        <w:t xml:space="preserve"> Czech </w:t>
      </w:r>
      <w:proofErr w:type="spellStart"/>
      <w:r w:rsidRPr="00CD0A54">
        <w:rPr>
          <w:rFonts w:cs="Times New Roman"/>
          <w:sz w:val="28"/>
          <w:szCs w:val="32"/>
        </w:rPr>
        <w:t>Phoneme</w:t>
      </w:r>
      <w:proofErr w:type="spellEnd"/>
      <w:r w:rsidRPr="00CD0A54">
        <w:rPr>
          <w:rFonts w:cs="Times New Roman"/>
          <w:sz w:val="28"/>
          <w:szCs w:val="32"/>
        </w:rPr>
        <w:t xml:space="preserve"> </w:t>
      </w:r>
      <w:proofErr w:type="spellStart"/>
      <w:r w:rsidRPr="00CD0A54">
        <w:rPr>
          <w:rFonts w:cs="Times New Roman"/>
          <w:sz w:val="28"/>
          <w:szCs w:val="32"/>
        </w:rPr>
        <w:t>Pronunciation</w:t>
      </w:r>
      <w:proofErr w:type="spellEnd"/>
      <w:r w:rsidRPr="00CD0A54">
        <w:rPr>
          <w:rFonts w:cs="Times New Roman"/>
          <w:sz w:val="28"/>
          <w:szCs w:val="32"/>
        </w:rPr>
        <w:t xml:space="preserve"> by </w:t>
      </w:r>
      <w:proofErr w:type="spellStart"/>
      <w:r w:rsidRPr="00CD0A54">
        <w:rPr>
          <w:rFonts w:cs="Times New Roman"/>
          <w:sz w:val="28"/>
          <w:szCs w:val="32"/>
        </w:rPr>
        <w:t>Chinese</w:t>
      </w:r>
      <w:proofErr w:type="spellEnd"/>
      <w:r w:rsidRPr="00CD0A54">
        <w:rPr>
          <w:rFonts w:cs="Times New Roman"/>
          <w:sz w:val="28"/>
          <w:szCs w:val="32"/>
        </w:rPr>
        <w:t xml:space="preserve"> </w:t>
      </w:r>
      <w:proofErr w:type="spellStart"/>
      <w:r w:rsidRPr="00CD0A54">
        <w:rPr>
          <w:rFonts w:cs="Times New Roman"/>
          <w:sz w:val="28"/>
          <w:szCs w:val="32"/>
        </w:rPr>
        <w:t>Native</w:t>
      </w:r>
      <w:proofErr w:type="spellEnd"/>
      <w:r w:rsidRPr="00CD0A54">
        <w:rPr>
          <w:rFonts w:cs="Times New Roman"/>
          <w:sz w:val="28"/>
          <w:szCs w:val="32"/>
        </w:rPr>
        <w:t xml:space="preserve"> </w:t>
      </w:r>
      <w:proofErr w:type="spellStart"/>
      <w:r w:rsidRPr="00CD0A54">
        <w:rPr>
          <w:rFonts w:cs="Times New Roman"/>
          <w:sz w:val="28"/>
          <w:szCs w:val="32"/>
        </w:rPr>
        <w:t>speakers</w:t>
      </w:r>
      <w:proofErr w:type="spellEnd"/>
      <w:r w:rsidRPr="00CD0A54">
        <w:rPr>
          <w:rFonts w:cs="Times New Roman"/>
          <w:sz w:val="28"/>
          <w:szCs w:val="32"/>
        </w:rPr>
        <w:t xml:space="preserve"> – An </w:t>
      </w:r>
      <w:proofErr w:type="spellStart"/>
      <w:r w:rsidRPr="00CD0A54">
        <w:rPr>
          <w:rFonts w:cs="Times New Roman"/>
          <w:sz w:val="28"/>
          <w:szCs w:val="32"/>
        </w:rPr>
        <w:t>Analysis</w:t>
      </w:r>
      <w:proofErr w:type="spellEnd"/>
    </w:p>
    <w:p w14:paraId="41DF90A8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</w:p>
    <w:p w14:paraId="38BD675B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</w:p>
    <w:p w14:paraId="5532DE3B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</w:p>
    <w:p w14:paraId="41201291" w14:textId="77777777" w:rsidR="004614CD" w:rsidRPr="00CD0A54" w:rsidRDefault="004614CD" w:rsidP="00CD0A54">
      <w:pPr>
        <w:rPr>
          <w:rFonts w:cs="Times New Roman"/>
          <w:szCs w:val="24"/>
        </w:rPr>
      </w:pPr>
    </w:p>
    <w:p w14:paraId="067508F0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</w:p>
    <w:p w14:paraId="52E4A4DF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</w:p>
    <w:p w14:paraId="2895D601" w14:textId="77777777" w:rsidR="004614CD" w:rsidRPr="00CD0A54" w:rsidRDefault="004614CD" w:rsidP="00CD0A54">
      <w:pPr>
        <w:jc w:val="center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Olomouc 2022, Michaela Strašilová</w:t>
      </w:r>
    </w:p>
    <w:p w14:paraId="1C5FE47F" w14:textId="4D820FE5" w:rsidR="004614CD" w:rsidRPr="00CD0A54" w:rsidRDefault="004614CD" w:rsidP="00CD0A54">
      <w:pPr>
        <w:jc w:val="center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Vedoucí diplomové práce: Mgr. Tereza </w:t>
      </w:r>
      <w:proofErr w:type="spellStart"/>
      <w:r w:rsidRPr="00CD0A54">
        <w:rPr>
          <w:rFonts w:cs="Times New Roman"/>
          <w:szCs w:val="24"/>
        </w:rPr>
        <w:t>Slaměníková</w:t>
      </w:r>
      <w:proofErr w:type="spellEnd"/>
      <w:r w:rsidRPr="00CD0A54">
        <w:rPr>
          <w:rFonts w:cs="Times New Roman"/>
          <w:szCs w:val="24"/>
        </w:rPr>
        <w:t>, Ph.D.</w:t>
      </w:r>
    </w:p>
    <w:p w14:paraId="12D27ACD" w14:textId="77777777" w:rsidR="004614CD" w:rsidRPr="00CD0A54" w:rsidRDefault="004614CD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66D23E17" w14:textId="77777777" w:rsidR="008C1E7C" w:rsidRPr="00CD0A54" w:rsidRDefault="008C1E7C" w:rsidP="00CD0A54">
      <w:pPr>
        <w:rPr>
          <w:rFonts w:cs="Times New Roman"/>
          <w:szCs w:val="24"/>
        </w:rPr>
      </w:pPr>
    </w:p>
    <w:p w14:paraId="5AF1415C" w14:textId="77777777" w:rsidR="008C1E7C" w:rsidRPr="00CD0A54" w:rsidRDefault="008C1E7C" w:rsidP="00CD0A54">
      <w:pPr>
        <w:rPr>
          <w:rFonts w:cs="Times New Roman"/>
          <w:szCs w:val="24"/>
        </w:rPr>
      </w:pPr>
    </w:p>
    <w:p w14:paraId="6DA3C1E3" w14:textId="4F65D8DE" w:rsidR="008C1E7C" w:rsidRPr="00CD0A54" w:rsidRDefault="008C1E7C" w:rsidP="00CD0A54">
      <w:pPr>
        <w:rPr>
          <w:rFonts w:cs="Times New Roman"/>
          <w:szCs w:val="24"/>
        </w:rPr>
      </w:pPr>
    </w:p>
    <w:p w14:paraId="113D972A" w14:textId="02DCE9EC" w:rsidR="008C1E7C" w:rsidRPr="00CD0A54" w:rsidRDefault="008C1E7C" w:rsidP="00CD0A54">
      <w:pPr>
        <w:rPr>
          <w:rFonts w:cs="Times New Roman"/>
          <w:szCs w:val="24"/>
        </w:rPr>
      </w:pPr>
    </w:p>
    <w:p w14:paraId="7006B708" w14:textId="4CA8A5DE" w:rsidR="008C1E7C" w:rsidRPr="00CD0A54" w:rsidRDefault="008C1E7C" w:rsidP="00CD0A54">
      <w:pPr>
        <w:rPr>
          <w:rFonts w:cs="Times New Roman"/>
          <w:szCs w:val="24"/>
        </w:rPr>
      </w:pPr>
    </w:p>
    <w:p w14:paraId="7CF01F12" w14:textId="22E4E52F" w:rsidR="008C1E7C" w:rsidRPr="00CD0A54" w:rsidRDefault="008C1E7C" w:rsidP="00CD0A54">
      <w:pPr>
        <w:rPr>
          <w:rFonts w:cs="Times New Roman"/>
          <w:szCs w:val="24"/>
        </w:rPr>
      </w:pPr>
    </w:p>
    <w:p w14:paraId="4239086D" w14:textId="21051AF6" w:rsidR="008C1E7C" w:rsidRPr="00CD0A54" w:rsidRDefault="008C1E7C" w:rsidP="00CD0A54">
      <w:pPr>
        <w:rPr>
          <w:rFonts w:cs="Times New Roman"/>
          <w:szCs w:val="24"/>
        </w:rPr>
      </w:pPr>
    </w:p>
    <w:p w14:paraId="5BE80F48" w14:textId="709F14AB" w:rsidR="008C1E7C" w:rsidRPr="00CD0A54" w:rsidRDefault="008C1E7C" w:rsidP="00CD0A54">
      <w:pPr>
        <w:rPr>
          <w:rFonts w:cs="Times New Roman"/>
          <w:szCs w:val="24"/>
        </w:rPr>
      </w:pPr>
    </w:p>
    <w:p w14:paraId="21E8EA52" w14:textId="7F720B8D" w:rsidR="008C1E7C" w:rsidRPr="00CD0A54" w:rsidRDefault="008C1E7C" w:rsidP="00CD0A54">
      <w:pPr>
        <w:rPr>
          <w:rFonts w:cs="Times New Roman"/>
          <w:szCs w:val="24"/>
        </w:rPr>
      </w:pPr>
    </w:p>
    <w:p w14:paraId="5532102A" w14:textId="7CA3037B" w:rsidR="008C1E7C" w:rsidRPr="00CD0A54" w:rsidRDefault="008C1E7C" w:rsidP="00CD0A54">
      <w:pPr>
        <w:rPr>
          <w:rFonts w:cs="Times New Roman"/>
          <w:szCs w:val="24"/>
        </w:rPr>
      </w:pPr>
    </w:p>
    <w:p w14:paraId="14C978ED" w14:textId="1030DDAA" w:rsidR="008C1E7C" w:rsidRPr="00CD0A54" w:rsidRDefault="008C1E7C" w:rsidP="00CD0A54">
      <w:pPr>
        <w:rPr>
          <w:rFonts w:cs="Times New Roman"/>
          <w:szCs w:val="24"/>
        </w:rPr>
      </w:pPr>
    </w:p>
    <w:p w14:paraId="3DB473C3" w14:textId="4EC9D1BC" w:rsidR="008C1E7C" w:rsidRPr="00CD0A54" w:rsidRDefault="008C1E7C" w:rsidP="00CD0A54">
      <w:pPr>
        <w:rPr>
          <w:rFonts w:cs="Times New Roman"/>
          <w:szCs w:val="24"/>
        </w:rPr>
      </w:pPr>
    </w:p>
    <w:p w14:paraId="2F800798" w14:textId="5DB01414" w:rsidR="008C1E7C" w:rsidRPr="00CD0A54" w:rsidRDefault="008C1E7C" w:rsidP="00CD0A54">
      <w:pPr>
        <w:rPr>
          <w:rFonts w:cs="Times New Roman"/>
          <w:szCs w:val="24"/>
        </w:rPr>
      </w:pPr>
    </w:p>
    <w:p w14:paraId="46FF3681" w14:textId="47DADAA4" w:rsidR="008C1E7C" w:rsidRPr="00CD0A54" w:rsidRDefault="008C1E7C" w:rsidP="00CD0A54">
      <w:pPr>
        <w:rPr>
          <w:rFonts w:cs="Times New Roman"/>
          <w:szCs w:val="24"/>
        </w:rPr>
      </w:pPr>
    </w:p>
    <w:p w14:paraId="32028F02" w14:textId="273519DE" w:rsidR="008C1E7C" w:rsidRPr="00CD0A54" w:rsidRDefault="008C1E7C" w:rsidP="00CD0A54">
      <w:pPr>
        <w:rPr>
          <w:rFonts w:cs="Times New Roman"/>
          <w:szCs w:val="24"/>
        </w:rPr>
      </w:pPr>
    </w:p>
    <w:p w14:paraId="3B2E20D5" w14:textId="73AE5448" w:rsidR="008C1E7C" w:rsidRPr="00CD0A54" w:rsidRDefault="008C1E7C" w:rsidP="00CD0A54">
      <w:pPr>
        <w:rPr>
          <w:rFonts w:cs="Times New Roman"/>
          <w:szCs w:val="24"/>
        </w:rPr>
      </w:pPr>
    </w:p>
    <w:p w14:paraId="01E4443F" w14:textId="2D1AE28E" w:rsidR="008C1E7C" w:rsidRPr="00CD0A54" w:rsidRDefault="008C1E7C" w:rsidP="00CD0A54">
      <w:pPr>
        <w:rPr>
          <w:rFonts w:cs="Times New Roman"/>
          <w:szCs w:val="24"/>
        </w:rPr>
      </w:pPr>
    </w:p>
    <w:p w14:paraId="7B7227DE" w14:textId="65706F06" w:rsidR="008C1E7C" w:rsidRPr="00CD0A54" w:rsidRDefault="008C1E7C" w:rsidP="00CD0A54">
      <w:pPr>
        <w:rPr>
          <w:rFonts w:cs="Times New Roman"/>
          <w:szCs w:val="24"/>
        </w:rPr>
      </w:pPr>
    </w:p>
    <w:p w14:paraId="2560314B" w14:textId="764FC43D" w:rsidR="008C1E7C" w:rsidRPr="00CD0A54" w:rsidRDefault="008C1E7C" w:rsidP="00CD0A54">
      <w:pPr>
        <w:rPr>
          <w:rFonts w:cs="Times New Roman"/>
          <w:szCs w:val="24"/>
        </w:rPr>
      </w:pPr>
    </w:p>
    <w:p w14:paraId="78E1B350" w14:textId="4176C93B" w:rsidR="008C1E7C" w:rsidRPr="00CD0A54" w:rsidRDefault="008C1E7C" w:rsidP="00CD0A54">
      <w:pPr>
        <w:rPr>
          <w:rFonts w:cs="Times New Roman"/>
          <w:szCs w:val="24"/>
        </w:rPr>
      </w:pPr>
    </w:p>
    <w:p w14:paraId="0512ACB0" w14:textId="77777777" w:rsidR="00BA0257" w:rsidRPr="00CD0A54" w:rsidRDefault="00BA0257" w:rsidP="00CD0A54">
      <w:pPr>
        <w:rPr>
          <w:rFonts w:cs="Times New Roman"/>
          <w:szCs w:val="24"/>
        </w:rPr>
      </w:pPr>
    </w:p>
    <w:p w14:paraId="40CA8E61" w14:textId="77777777" w:rsidR="008C1E7C" w:rsidRPr="00CD0A54" w:rsidRDefault="008C1E7C" w:rsidP="00CD0A54">
      <w:pPr>
        <w:rPr>
          <w:rFonts w:cs="Times New Roman"/>
          <w:szCs w:val="24"/>
        </w:rPr>
      </w:pPr>
    </w:p>
    <w:p w14:paraId="6BCC1DF1" w14:textId="1AFC71F5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Prohlášení</w:t>
      </w:r>
    </w:p>
    <w:p w14:paraId="5E30017B" w14:textId="72B5C6DD" w:rsidR="008C1E7C" w:rsidRPr="00CD0A54" w:rsidRDefault="008C1E7C" w:rsidP="00CD0A54">
      <w:pPr>
        <w:ind w:firstLine="454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Prohlašuji, že jsem bakalářskou diplomovou práci </w:t>
      </w:r>
      <w:r w:rsidRPr="00CD0A54">
        <w:rPr>
          <w:rFonts w:cs="Times New Roman"/>
          <w:i/>
          <w:iCs/>
          <w:szCs w:val="24"/>
        </w:rPr>
        <w:t>Analýza realizace výslovnosti českých hlásek čínskými mluvčími</w:t>
      </w:r>
      <w:r w:rsidRPr="00CD0A54">
        <w:rPr>
          <w:rFonts w:cs="Times New Roman"/>
          <w:szCs w:val="24"/>
        </w:rPr>
        <w:t xml:space="preserve"> vypracovala samostatně a uvedla seznam veškeré použité literatury a dalších zdrojů.</w:t>
      </w:r>
    </w:p>
    <w:p w14:paraId="39CADC2D" w14:textId="429AFDCD" w:rsidR="008C1E7C" w:rsidRPr="00CD0A54" w:rsidRDefault="008C1E7C" w:rsidP="00CD0A54">
      <w:pPr>
        <w:rPr>
          <w:rFonts w:cs="Times New Roman"/>
          <w:szCs w:val="24"/>
        </w:rPr>
      </w:pPr>
    </w:p>
    <w:p w14:paraId="4F078281" w14:textId="70C47A88" w:rsidR="008C1E7C" w:rsidRPr="00CD0A54" w:rsidRDefault="008C1E7C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V Olomouci dne……………….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……..…………………………….</w:t>
      </w:r>
    </w:p>
    <w:p w14:paraId="721AF3B7" w14:textId="0F1FB469" w:rsidR="008C1E7C" w:rsidRPr="00CD0A54" w:rsidRDefault="008C1E7C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Michaela Strašilová</w:t>
      </w:r>
    </w:p>
    <w:p w14:paraId="202BF062" w14:textId="10A58ACF" w:rsidR="008C1E7C" w:rsidRPr="00CD0A54" w:rsidRDefault="008C1E7C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6810ED37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4A389759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0D27AE17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4A05AAF1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652A2AB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5604D3E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3E15D31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239B1D63" w14:textId="18BAE128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545C717B" w14:textId="797A4D21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3EDD5D6" w14:textId="36314D7B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1C764040" w14:textId="7F8BA58C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2B5AE4F2" w14:textId="590DDFC5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0E3B2849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AD16BB4" w14:textId="7F1DC722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346D4F2D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298CE95C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6270B41E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23542215" w14:textId="1DE12C64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Poděkování</w:t>
      </w:r>
    </w:p>
    <w:p w14:paraId="6DAC4070" w14:textId="24FA5C3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Tímto bych chtěla poděkovat studentům oboru České filologie </w:t>
      </w:r>
      <w:proofErr w:type="spellStart"/>
      <w:r w:rsidRPr="00CD0A54">
        <w:rPr>
          <w:rFonts w:cs="Times New Roman"/>
          <w:szCs w:val="24"/>
        </w:rPr>
        <w:t>Tjianjin</w:t>
      </w:r>
      <w:proofErr w:type="spellEnd"/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szCs w:val="24"/>
        </w:rPr>
        <w:t>Foreign</w:t>
      </w:r>
      <w:proofErr w:type="spellEnd"/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szCs w:val="24"/>
        </w:rPr>
        <w:t>Studies</w:t>
      </w:r>
      <w:proofErr w:type="spellEnd"/>
      <w:r w:rsidRPr="00CD0A54">
        <w:rPr>
          <w:rFonts w:cs="Times New Roman"/>
          <w:szCs w:val="24"/>
        </w:rPr>
        <w:t xml:space="preserve"> University, kteří svojí účastí na výzkumu umožnili této práci vzniknout. Dále vřele děkuji vedoucí mé práce, Mgr. Tereze Slaměníkové, PhD., za velkou míru trpělivosti a ochoty, a především za přínosné poznámky a rady, díky kterým bylo možné práci dokončit.</w:t>
      </w:r>
    </w:p>
    <w:p w14:paraId="04310D77" w14:textId="77777777" w:rsidR="008C1E7C" w:rsidRPr="00CD0A54" w:rsidRDefault="008C1E7C" w:rsidP="00CD0A54">
      <w:pPr>
        <w:rPr>
          <w:rFonts w:cs="Times New Roman"/>
          <w:szCs w:val="24"/>
        </w:rPr>
      </w:pPr>
    </w:p>
    <w:p w14:paraId="2379E079" w14:textId="0BA07861" w:rsidR="008C1E7C" w:rsidRPr="00CD0A54" w:rsidRDefault="008C1E7C" w:rsidP="00CD0A54">
      <w:pPr>
        <w:rPr>
          <w:rFonts w:cs="Times New Roman"/>
          <w:szCs w:val="24"/>
        </w:rPr>
      </w:pPr>
    </w:p>
    <w:p w14:paraId="7808FB60" w14:textId="6265EE88" w:rsidR="002D6490" w:rsidRPr="00CD0A54" w:rsidRDefault="008C1E7C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1266D256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t>ANOTACE</w:t>
      </w:r>
    </w:p>
    <w:p w14:paraId="0D9FDA0D" w14:textId="77777777" w:rsidR="008C1E7C" w:rsidRPr="00CD0A54" w:rsidRDefault="008C1E7C" w:rsidP="00CD0A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Cílem této bakalářské práce je identifikovat problematické vokály, konsonanty a další zvukové jevy češtiny na základě analýzy realizace výslovnosti českých hlásek čínskými mluvčími. Analyzuji nahrávky studentů české filologie na </w:t>
      </w:r>
      <w:proofErr w:type="spellStart"/>
      <w:r w:rsidRPr="00CD0A54">
        <w:rPr>
          <w:rFonts w:cs="Times New Roman"/>
          <w:szCs w:val="24"/>
        </w:rPr>
        <w:t>Tianjin</w:t>
      </w:r>
      <w:proofErr w:type="spellEnd"/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szCs w:val="24"/>
        </w:rPr>
        <w:t>Foreign</w:t>
      </w:r>
      <w:proofErr w:type="spellEnd"/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szCs w:val="24"/>
        </w:rPr>
        <w:t>Studies</w:t>
      </w:r>
      <w:proofErr w:type="spellEnd"/>
      <w:r w:rsidRPr="00CD0A54">
        <w:rPr>
          <w:rFonts w:cs="Times New Roman"/>
          <w:szCs w:val="24"/>
        </w:rPr>
        <w:t xml:space="preserve"> University vytvořené v září/říjnu 2019. V teoretické části práce provedu ve třech stručných kapitolách srovnání vokalického, konsonantického a slabikového systému češtiny a čínštiny, v následující kapitole vytipuji pravděpodobné problematické jevy. V analytické části popíšu v jednotlivých oddílech jednotlivé problematické jevy, které analýza odhalila a pokusím se podat vysvětlení jejich vzniku na základě údajů z teoretické části. Na závěr provedu zhodnocení úspěšnosti analýzy a možnost navázat na práci dalším výzkumem.</w:t>
      </w:r>
    </w:p>
    <w:p w14:paraId="487CF007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7C110512" w14:textId="487AAA93" w:rsidR="008C1E7C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b/>
          <w:bCs/>
          <w:szCs w:val="24"/>
        </w:rPr>
        <w:t>Klíčová slova</w:t>
      </w:r>
      <w:r w:rsidRPr="00CD0A54">
        <w:rPr>
          <w:rFonts w:cs="Times New Roman"/>
          <w:szCs w:val="24"/>
        </w:rPr>
        <w:t>: čeština, čínština, vokalický systém, konsonantický systém, slabika, pozice ve slově, chybná výslovnost</w:t>
      </w:r>
    </w:p>
    <w:p w14:paraId="24EEA4BE" w14:textId="7232D09B" w:rsidR="0020687C" w:rsidRDefault="0020687C" w:rsidP="00CD0A54">
      <w:pPr>
        <w:spacing w:line="360" w:lineRule="auto"/>
        <w:jc w:val="both"/>
        <w:rPr>
          <w:rFonts w:cs="Times New Roman"/>
          <w:szCs w:val="24"/>
        </w:rPr>
      </w:pPr>
    </w:p>
    <w:p w14:paraId="2279C45E" w14:textId="30AD4567" w:rsidR="0020687C" w:rsidRDefault="0020687C" w:rsidP="00CD0A5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ABSTRACT</w:t>
      </w:r>
    </w:p>
    <w:p w14:paraId="024C474E" w14:textId="5C90D935" w:rsidR="0020687C" w:rsidRPr="00CD0A54" w:rsidRDefault="0020687C" w:rsidP="00CD0A54">
      <w:pPr>
        <w:spacing w:line="360" w:lineRule="auto"/>
        <w:jc w:val="both"/>
        <w:rPr>
          <w:rFonts w:cs="Times New Roman"/>
          <w:szCs w:val="24"/>
        </w:rPr>
      </w:pP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main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goal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this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paper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is</w:t>
      </w:r>
      <w:proofErr w:type="spellEnd"/>
      <w:r w:rsidRPr="0020687C">
        <w:rPr>
          <w:rFonts w:cs="Times New Roman"/>
          <w:szCs w:val="24"/>
        </w:rPr>
        <w:t xml:space="preserve"> to </w:t>
      </w:r>
      <w:proofErr w:type="spellStart"/>
      <w:r w:rsidRPr="0020687C">
        <w:rPr>
          <w:rFonts w:cs="Times New Roman"/>
          <w:szCs w:val="24"/>
        </w:rPr>
        <w:t>identify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problematic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vowels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consonants</w:t>
      </w:r>
      <w:proofErr w:type="spellEnd"/>
      <w:r w:rsidRPr="0020687C">
        <w:rPr>
          <w:rFonts w:cs="Times New Roman"/>
          <w:szCs w:val="24"/>
        </w:rPr>
        <w:t xml:space="preserve"> and </w:t>
      </w:r>
      <w:proofErr w:type="spellStart"/>
      <w:r w:rsidRPr="0020687C">
        <w:rPr>
          <w:rFonts w:cs="Times New Roman"/>
          <w:szCs w:val="24"/>
        </w:rPr>
        <w:t>other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phonetic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phenomenons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which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Chinese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Native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Speakers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have</w:t>
      </w:r>
      <w:proofErr w:type="spellEnd"/>
      <w:r w:rsidRPr="0020687C">
        <w:rPr>
          <w:rFonts w:cs="Times New Roman"/>
          <w:szCs w:val="24"/>
        </w:rPr>
        <w:t xml:space="preserve"> to face </w:t>
      </w:r>
      <w:proofErr w:type="spellStart"/>
      <w:r w:rsidRPr="0020687C">
        <w:rPr>
          <w:rFonts w:cs="Times New Roman"/>
          <w:szCs w:val="24"/>
        </w:rPr>
        <w:t>while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studying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Czech </w:t>
      </w:r>
      <w:proofErr w:type="spellStart"/>
      <w:r w:rsidRPr="0020687C">
        <w:rPr>
          <w:rFonts w:cs="Times New Roman"/>
          <w:szCs w:val="24"/>
        </w:rPr>
        <w:t>language</w:t>
      </w:r>
      <w:proofErr w:type="spellEnd"/>
      <w:r w:rsidRPr="0020687C">
        <w:rPr>
          <w:rFonts w:cs="Times New Roman"/>
          <w:szCs w:val="24"/>
        </w:rPr>
        <w:t xml:space="preserve">.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paper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firstly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introduces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phoneme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systems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both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languages</w:t>
      </w:r>
      <w:proofErr w:type="spellEnd"/>
      <w:r w:rsidRPr="0020687C">
        <w:rPr>
          <w:rFonts w:cs="Times New Roman"/>
          <w:szCs w:val="24"/>
        </w:rPr>
        <w:t xml:space="preserve"> and </w:t>
      </w:r>
      <w:proofErr w:type="spellStart"/>
      <w:r w:rsidRPr="0020687C">
        <w:rPr>
          <w:rFonts w:cs="Times New Roman"/>
          <w:szCs w:val="24"/>
        </w:rPr>
        <w:t>compares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them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then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suggest</w:t>
      </w:r>
      <w:proofErr w:type="spellEnd"/>
      <w:r w:rsidRPr="0020687C">
        <w:rPr>
          <w:rFonts w:cs="Times New Roman"/>
          <w:szCs w:val="24"/>
        </w:rPr>
        <w:t xml:space="preserve"> a list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probable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errors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which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it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then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searches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for</w:t>
      </w:r>
      <w:proofErr w:type="spellEnd"/>
      <w:r w:rsidRPr="0020687C">
        <w:rPr>
          <w:rFonts w:cs="Times New Roman"/>
          <w:szCs w:val="24"/>
        </w:rPr>
        <w:t xml:space="preserve"> in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analysis</w:t>
      </w:r>
      <w:proofErr w:type="spellEnd"/>
      <w:r w:rsidRPr="0020687C">
        <w:rPr>
          <w:rFonts w:cs="Times New Roman"/>
          <w:szCs w:val="24"/>
        </w:rPr>
        <w:t xml:space="preserve">. All </w:t>
      </w:r>
      <w:proofErr w:type="spellStart"/>
      <w:r w:rsidRPr="0020687C">
        <w:rPr>
          <w:rFonts w:cs="Times New Roman"/>
          <w:szCs w:val="24"/>
        </w:rPr>
        <w:t>errors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found</w:t>
      </w:r>
      <w:proofErr w:type="spellEnd"/>
      <w:r w:rsidRPr="0020687C">
        <w:rPr>
          <w:rFonts w:cs="Times New Roman"/>
          <w:szCs w:val="24"/>
        </w:rPr>
        <w:t xml:space="preserve"> are </w:t>
      </w:r>
      <w:proofErr w:type="spellStart"/>
      <w:r w:rsidRPr="0020687C">
        <w:rPr>
          <w:rFonts w:cs="Times New Roman"/>
          <w:szCs w:val="24"/>
        </w:rPr>
        <w:t>described</w:t>
      </w:r>
      <w:proofErr w:type="spellEnd"/>
      <w:r w:rsidRPr="0020687C">
        <w:rPr>
          <w:rFonts w:cs="Times New Roman"/>
          <w:szCs w:val="24"/>
        </w:rPr>
        <w:t xml:space="preserve"> and </w:t>
      </w:r>
      <w:proofErr w:type="spellStart"/>
      <w:r w:rsidRPr="0020687C">
        <w:rPr>
          <w:rFonts w:cs="Times New Roman"/>
          <w:szCs w:val="24"/>
        </w:rPr>
        <w:t>their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possible</w:t>
      </w:r>
      <w:proofErr w:type="spellEnd"/>
      <w:r w:rsidRPr="0020687C">
        <w:rPr>
          <w:rFonts w:cs="Times New Roman"/>
          <w:szCs w:val="24"/>
        </w:rPr>
        <w:t xml:space="preserve"> cause </w:t>
      </w:r>
      <w:proofErr w:type="spellStart"/>
      <w:r w:rsidRPr="0020687C">
        <w:rPr>
          <w:rFonts w:cs="Times New Roman"/>
          <w:szCs w:val="24"/>
        </w:rPr>
        <w:t>is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explained</w:t>
      </w:r>
      <w:proofErr w:type="spellEnd"/>
      <w:r w:rsidRPr="0020687C">
        <w:rPr>
          <w:rFonts w:cs="Times New Roman"/>
          <w:szCs w:val="24"/>
        </w:rPr>
        <w:t xml:space="preserve">.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Conclusion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provides</w:t>
      </w:r>
      <w:proofErr w:type="spellEnd"/>
      <w:r w:rsidRPr="0020687C">
        <w:rPr>
          <w:rFonts w:cs="Times New Roman"/>
          <w:szCs w:val="24"/>
        </w:rPr>
        <w:t xml:space="preserve"> a </w:t>
      </w:r>
      <w:proofErr w:type="spellStart"/>
      <w:r w:rsidRPr="0020687C">
        <w:rPr>
          <w:rFonts w:cs="Times New Roman"/>
          <w:szCs w:val="24"/>
        </w:rPr>
        <w:t>summary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the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analysis's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success</w:t>
      </w:r>
      <w:proofErr w:type="spellEnd"/>
      <w:r w:rsidRPr="0020687C">
        <w:rPr>
          <w:rFonts w:cs="Times New Roman"/>
          <w:szCs w:val="24"/>
        </w:rPr>
        <w:t>.</w:t>
      </w:r>
    </w:p>
    <w:p w14:paraId="33FC7D26" w14:textId="77777777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</w:p>
    <w:p w14:paraId="7859ED26" w14:textId="1C8562BC" w:rsidR="008C1E7C" w:rsidRDefault="0020687C" w:rsidP="00CD0A54">
      <w:pPr>
        <w:spacing w:line="360" w:lineRule="auto"/>
        <w:jc w:val="both"/>
        <w:rPr>
          <w:rFonts w:cs="Times New Roman"/>
          <w:szCs w:val="24"/>
        </w:rPr>
      </w:pPr>
      <w:proofErr w:type="spellStart"/>
      <w:r w:rsidRPr="0020687C">
        <w:rPr>
          <w:rFonts w:cs="Times New Roman"/>
          <w:b/>
          <w:bCs/>
          <w:szCs w:val="24"/>
        </w:rPr>
        <w:t>Key</w:t>
      </w:r>
      <w:proofErr w:type="spellEnd"/>
      <w:r w:rsidRPr="0020687C">
        <w:rPr>
          <w:rFonts w:cs="Times New Roman"/>
          <w:b/>
          <w:bCs/>
          <w:szCs w:val="24"/>
        </w:rPr>
        <w:t xml:space="preserve"> </w:t>
      </w:r>
      <w:proofErr w:type="spellStart"/>
      <w:r w:rsidRPr="0020687C">
        <w:rPr>
          <w:rFonts w:cs="Times New Roman"/>
          <w:b/>
          <w:bCs/>
          <w:szCs w:val="24"/>
        </w:rPr>
        <w:t>words</w:t>
      </w:r>
      <w:proofErr w:type="spellEnd"/>
      <w:r>
        <w:rPr>
          <w:rFonts w:cs="Times New Roman"/>
          <w:szCs w:val="24"/>
        </w:rPr>
        <w:t xml:space="preserve">: </w:t>
      </w:r>
      <w:r w:rsidRPr="0020687C">
        <w:rPr>
          <w:rFonts w:cs="Times New Roman"/>
          <w:szCs w:val="24"/>
        </w:rPr>
        <w:t xml:space="preserve">Czech </w:t>
      </w:r>
      <w:proofErr w:type="spellStart"/>
      <w:r w:rsidRPr="0020687C">
        <w:rPr>
          <w:rFonts w:cs="Times New Roman"/>
          <w:szCs w:val="24"/>
        </w:rPr>
        <w:t>language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Chinese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language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system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vowels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system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of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consonants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syllable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position</w:t>
      </w:r>
      <w:proofErr w:type="spellEnd"/>
      <w:r w:rsidRPr="0020687C">
        <w:rPr>
          <w:rFonts w:cs="Times New Roman"/>
          <w:szCs w:val="24"/>
        </w:rPr>
        <w:t xml:space="preserve"> in </w:t>
      </w:r>
      <w:proofErr w:type="spellStart"/>
      <w:r w:rsidRPr="0020687C">
        <w:rPr>
          <w:rFonts w:cs="Times New Roman"/>
          <w:szCs w:val="24"/>
        </w:rPr>
        <w:t>words</w:t>
      </w:r>
      <w:proofErr w:type="spellEnd"/>
      <w:r w:rsidRPr="0020687C">
        <w:rPr>
          <w:rFonts w:cs="Times New Roman"/>
          <w:szCs w:val="24"/>
        </w:rPr>
        <w:t xml:space="preserve">, </w:t>
      </w:r>
      <w:proofErr w:type="spellStart"/>
      <w:r w:rsidRPr="0020687C">
        <w:rPr>
          <w:rFonts w:cs="Times New Roman"/>
          <w:szCs w:val="24"/>
        </w:rPr>
        <w:t>pronunciation</w:t>
      </w:r>
      <w:proofErr w:type="spellEnd"/>
      <w:r w:rsidRPr="0020687C">
        <w:rPr>
          <w:rFonts w:cs="Times New Roman"/>
          <w:szCs w:val="24"/>
        </w:rPr>
        <w:t xml:space="preserve"> </w:t>
      </w:r>
      <w:proofErr w:type="spellStart"/>
      <w:r w:rsidRPr="0020687C">
        <w:rPr>
          <w:rFonts w:cs="Times New Roman"/>
          <w:szCs w:val="24"/>
        </w:rPr>
        <w:t>error</w:t>
      </w:r>
      <w:proofErr w:type="spellEnd"/>
    </w:p>
    <w:p w14:paraId="4429865C" w14:textId="08145CE1" w:rsidR="0020687C" w:rsidRDefault="0020687C" w:rsidP="00CD0A54">
      <w:pPr>
        <w:spacing w:line="360" w:lineRule="auto"/>
        <w:jc w:val="both"/>
        <w:rPr>
          <w:rFonts w:cs="Times New Roman"/>
          <w:szCs w:val="24"/>
        </w:rPr>
      </w:pPr>
    </w:p>
    <w:p w14:paraId="2CEBBC8C" w14:textId="288EE8B2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Počet stran:</w:t>
      </w:r>
      <w:r w:rsidR="0020687C">
        <w:rPr>
          <w:rFonts w:cs="Times New Roman"/>
          <w:szCs w:val="24"/>
        </w:rPr>
        <w:t xml:space="preserve"> 39</w:t>
      </w:r>
    </w:p>
    <w:p w14:paraId="6AAD1682" w14:textId="39CB9485" w:rsidR="008C1E7C" w:rsidRPr="00CD0A54" w:rsidRDefault="008C1E7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Počet znaků:</w:t>
      </w:r>
      <w:r w:rsidR="0020687C">
        <w:rPr>
          <w:rFonts w:cs="Times New Roman"/>
          <w:szCs w:val="24"/>
        </w:rPr>
        <w:t xml:space="preserve"> 54 659</w:t>
      </w:r>
    </w:p>
    <w:p w14:paraId="3DF3D947" w14:textId="76E3B950" w:rsidR="00F92049" w:rsidRDefault="008C1E7C" w:rsidP="0037032D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Počet příloh:</w:t>
      </w:r>
      <w:r w:rsidR="0020687C">
        <w:rPr>
          <w:rFonts w:cs="Times New Roman"/>
          <w:szCs w:val="24"/>
        </w:rPr>
        <w:t xml:space="preserve"> 2</w:t>
      </w:r>
    </w:p>
    <w:p w14:paraId="19492D66" w14:textId="77777777" w:rsidR="00714E39" w:rsidRPr="00CD0A54" w:rsidRDefault="00714E39" w:rsidP="0037032D">
      <w:pPr>
        <w:spacing w:line="360" w:lineRule="auto"/>
        <w:jc w:val="both"/>
        <w:rPr>
          <w:rFonts w:cs="Times New Roman"/>
          <w:szCs w:val="24"/>
        </w:rPr>
      </w:pPr>
    </w:p>
    <w:p w14:paraId="61F2D714" w14:textId="28BF75CF" w:rsidR="00FA0AE8" w:rsidRDefault="00FA0AE8" w:rsidP="00CD0A54">
      <w:pPr>
        <w:rPr>
          <w:rFonts w:cs="Times New Roman"/>
          <w:szCs w:val="24"/>
        </w:rPr>
        <w:sectPr w:rsidR="00FA0AE8" w:rsidSect="00F92049">
          <w:footerReference w:type="default" r:id="rId8"/>
          <w:pgSz w:w="11906" w:h="16838"/>
          <w:pgMar w:top="1418" w:right="1701" w:bottom="1418" w:left="1701" w:header="709" w:footer="709" w:gutter="0"/>
          <w:pgNumType w:start="0"/>
          <w:cols w:space="708"/>
          <w:docGrid w:linePitch="360"/>
        </w:sectPr>
      </w:pPr>
    </w:p>
    <w:p w14:paraId="2DC9B9B5" w14:textId="7E52785B" w:rsidR="00211210" w:rsidRPr="00CD0A54" w:rsidRDefault="00B9456E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br w:type="page"/>
      </w:r>
      <w:r w:rsidR="00A56C32" w:rsidRPr="00CD0A54">
        <w:rPr>
          <w:rFonts w:cs="Times New Roman"/>
          <w:szCs w:val="24"/>
        </w:rPr>
        <w:lastRenderedPageBreak/>
        <w:tab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2"/>
        </w:rPr>
        <w:id w:val="17389026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90350E" w14:textId="2461905D" w:rsidR="00D50198" w:rsidRPr="00CD0A54" w:rsidRDefault="00D50198" w:rsidP="00CD0A54">
          <w:pPr>
            <w:pStyle w:val="Nadpisobsahu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CD0A54">
            <w:rPr>
              <w:rFonts w:ascii="Times New Roman" w:hAnsi="Times New Roman" w:cs="Times New Roman"/>
              <w:color w:val="auto"/>
              <w:sz w:val="40"/>
              <w:szCs w:val="40"/>
            </w:rPr>
            <w:t>Obsah</w:t>
          </w:r>
        </w:p>
        <w:p w14:paraId="3BF0256F" w14:textId="66FFA43E" w:rsidR="00714E39" w:rsidRDefault="00D50198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r w:rsidRPr="00CD0A54">
            <w:rPr>
              <w:rFonts w:cs="Times New Roman"/>
            </w:rPr>
            <w:fldChar w:fldCharType="begin"/>
          </w:r>
          <w:r w:rsidRPr="00CD0A54">
            <w:rPr>
              <w:rFonts w:cs="Times New Roman"/>
            </w:rPr>
            <w:instrText xml:space="preserve"> TOC \o "1-3" \h \z \u </w:instrText>
          </w:r>
          <w:r w:rsidRPr="00CD0A54">
            <w:rPr>
              <w:rFonts w:cs="Times New Roman"/>
            </w:rPr>
            <w:fldChar w:fldCharType="separate"/>
          </w:r>
          <w:hyperlink w:anchor="_Toc107584334" w:history="1">
            <w:r w:rsidR="00714E39" w:rsidRPr="00185A90">
              <w:rPr>
                <w:rStyle w:val="Hypertextovodkaz"/>
                <w:rFonts w:cs="Times New Roman"/>
                <w:noProof/>
              </w:rPr>
              <w:t>1. ÚVOD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_Toc107584334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7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06D8F436" w14:textId="547BB42B" w:rsidR="00714E39" w:rsidRDefault="00000000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35" w:history="1">
            <w:r w:rsidR="00714E39" w:rsidRPr="00185A90">
              <w:rPr>
                <w:rStyle w:val="Hypertextovodkaz"/>
                <w:rFonts w:cs="Times New Roman"/>
                <w:noProof/>
              </w:rPr>
              <w:t>2. TEORETICKÁ ČÁST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_Toc107584335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9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4C1D69C6" w14:textId="54828368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36" w:history="1">
            <w:r w:rsidR="00714E39" w:rsidRPr="00185A90">
              <w:rPr>
                <w:rStyle w:val="Hypertextovodkaz"/>
                <w:rFonts w:cs="Times New Roman"/>
                <w:noProof/>
              </w:rPr>
              <w:t>2.1. Porovnání hláskových systémů češtiny a čínštiny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_Toc107584336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9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1F6FA693" w14:textId="717B9792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37" w:history="1">
            <w:r w:rsidR="00714E39" w:rsidRPr="00185A90">
              <w:rPr>
                <w:rStyle w:val="Hypertextovodkaz"/>
                <w:rFonts w:cs="Times New Roman"/>
                <w:noProof/>
              </w:rPr>
              <w:t>2.1.1 VOKALICKÝ SYSTÉM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_Toc107584337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10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1956207C" w14:textId="031E0683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38" w:history="1">
            <w:r w:rsidR="00714E39" w:rsidRPr="00185A90">
              <w:rPr>
                <w:rStyle w:val="Hypertextovodkaz"/>
                <w:rFonts w:cs="Times New Roman"/>
                <w:noProof/>
              </w:rPr>
              <w:t>2.1.2 KONSONANTICKÝ SYSTÉM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_Toc107584338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11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1828E8AD" w14:textId="5F5D0755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39" w:history="1">
            <w:r w:rsidR="00714E39" w:rsidRPr="00185A90">
              <w:rPr>
                <w:rStyle w:val="Hypertextovodkaz"/>
                <w:rFonts w:cs="Times New Roman"/>
                <w:noProof/>
              </w:rPr>
              <w:t>2.1.3 SYSTÉM SLABIK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_Toc107584339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13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7472EE17" w14:textId="393E074A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0" w:history="1">
            <w:r w:rsidR="00714E39" w:rsidRPr="00185A90">
              <w:rPr>
                <w:rStyle w:val="Hypertextovodkaz"/>
                <w:rFonts w:cs="Times New Roman"/>
                <w:noProof/>
              </w:rPr>
              <w:t>2.2 PŘEDPOKLADÁNÉ PROBLEMATICKÉ JEVY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_Toc107584340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15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7824DFDD" w14:textId="7F3934E5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1" w:history="1">
            <w:r w:rsidR="00714E39" w:rsidRPr="00185A90">
              <w:rPr>
                <w:rStyle w:val="Hypertextovodkaz"/>
                <w:rFonts w:cs="Times New Roman"/>
                <w:noProof/>
              </w:rPr>
              <w:t>2.2.1 Vokály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_Toc107584341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15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39AD16B3" w14:textId="0B8A66B5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2" w:history="1">
            <w:r w:rsidR="00714E39" w:rsidRPr="00185A90">
              <w:rPr>
                <w:rStyle w:val="Hypertextovodkaz"/>
                <w:rFonts w:cs="Times New Roman"/>
                <w:noProof/>
              </w:rPr>
              <w:t>2.2.2 Konsonanty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_Toc107584342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15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404C9CC8" w14:textId="27805A4D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3" w:history="1">
            <w:r w:rsidR="00714E39" w:rsidRPr="00185A90">
              <w:rPr>
                <w:rStyle w:val="Hypertextovodkaz"/>
                <w:rFonts w:cs="Times New Roman"/>
                <w:noProof/>
              </w:rPr>
              <w:t>2.2.3. Zvláštní jevy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_Toc107584343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16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562770A2" w14:textId="50FE2C6C" w:rsidR="00714E39" w:rsidRDefault="00000000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4" w:history="1">
            <w:r w:rsidR="00714E39" w:rsidRPr="00185A90">
              <w:rPr>
                <w:rStyle w:val="Hypertextovodkaz"/>
                <w:rFonts w:cs="Times New Roman"/>
                <w:noProof/>
              </w:rPr>
              <w:t>3. ANALYTICKÁ ČÁST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_Toc107584344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17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4218D7BC" w14:textId="762FB6FD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5" w:history="1">
            <w:r w:rsidR="00714E39" w:rsidRPr="00185A90">
              <w:rPr>
                <w:rStyle w:val="Hypertextovodkaz"/>
                <w:rFonts w:cs="Times New Roman"/>
                <w:noProof/>
              </w:rPr>
              <w:t>3.1 METODOLOGIE VÝZKUMU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_Toc107584345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17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4E191BD1" w14:textId="1EBC640A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6" w:history="1">
            <w:r w:rsidR="00714E39" w:rsidRPr="00185A90">
              <w:rPr>
                <w:rStyle w:val="Hypertextovodkaz"/>
                <w:rFonts w:cs="Times New Roman"/>
                <w:noProof/>
              </w:rPr>
              <w:t>3.2 REALIZACE VOKÁLŮ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_Toc107584346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20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344CF692" w14:textId="44D4E08F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7" w:history="1">
            <w:r w:rsidR="00714E39" w:rsidRPr="00185A90">
              <w:rPr>
                <w:rStyle w:val="Hypertextovodkaz"/>
                <w:rFonts w:cs="Times New Roman"/>
                <w:noProof/>
              </w:rPr>
              <w:t>3.2.1 Problematika realizace jednotlivých vokálů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_Toc107584347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20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079C0A1F" w14:textId="63CAED59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8" w:history="1">
            <w:r w:rsidR="00714E39" w:rsidRPr="00185A90">
              <w:rPr>
                <w:rStyle w:val="Hypertextovodkaz"/>
                <w:rFonts w:cs="Times New Roman"/>
                <w:noProof/>
              </w:rPr>
              <w:t>3.2.2 Problematika realizace délky vokálů podle pozice ve slově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_Toc107584348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23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083CFAE4" w14:textId="11C26E83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49" w:history="1">
            <w:r w:rsidR="00714E39" w:rsidRPr="00185A90">
              <w:rPr>
                <w:rStyle w:val="Hypertextovodkaz"/>
                <w:rFonts w:cs="Times New Roman"/>
                <w:noProof/>
              </w:rPr>
              <w:t>3.3 REALIZACE KONSONANTŮ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_Toc107584349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26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2671B613" w14:textId="0162B7D2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0" w:history="1">
            <w:r w:rsidR="00714E39" w:rsidRPr="00185A90">
              <w:rPr>
                <w:rStyle w:val="Hypertextovodkaz"/>
                <w:rFonts w:cs="Times New Roman"/>
                <w:noProof/>
              </w:rPr>
              <w:t>3.3.1 Problematika realizace párových souhlásek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_Toc107584350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26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7362C80C" w14:textId="086E7C96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1" w:history="1">
            <w:r w:rsidR="00714E39" w:rsidRPr="00185A90">
              <w:rPr>
                <w:rStyle w:val="Hypertextovodkaz"/>
                <w:rFonts w:cs="Times New Roman"/>
                <w:noProof/>
              </w:rPr>
              <w:t>3.3.2 Problematika nepárových souhlásek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_Toc107584351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30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2FA169B3" w14:textId="7D4DCB22" w:rsidR="00714E39" w:rsidRDefault="00000000">
          <w:pPr>
            <w:pStyle w:val="Obsah2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2" w:history="1">
            <w:r w:rsidR="00714E39" w:rsidRPr="00185A90">
              <w:rPr>
                <w:rStyle w:val="Hypertextovodkaz"/>
                <w:rFonts w:cs="Times New Roman"/>
                <w:noProof/>
              </w:rPr>
              <w:t>3.4 Zvláštní jevy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_Toc107584352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33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5E60BCE3" w14:textId="35809404" w:rsidR="00714E39" w:rsidRDefault="00000000">
          <w:pPr>
            <w:pStyle w:val="Obsah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3" w:history="1">
            <w:r w:rsidR="00714E39" w:rsidRPr="00185A90">
              <w:rPr>
                <w:rStyle w:val="Hypertextovodkaz"/>
                <w:rFonts w:cs="Times New Roman"/>
                <w:noProof/>
              </w:rPr>
              <w:t>3.4.1 Chyba v asimilaci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_Toc107584353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33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403B2788" w14:textId="7DA0D00A" w:rsidR="00714E39" w:rsidRDefault="00000000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4" w:history="1">
            <w:r w:rsidR="00714E39" w:rsidRPr="00185A90">
              <w:rPr>
                <w:rStyle w:val="Hypertextovodkaz"/>
                <w:rFonts w:cs="Times New Roman"/>
                <w:noProof/>
              </w:rPr>
              <w:t>4. ZÁVĚR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_Toc107584354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35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386868CB" w14:textId="4477620F" w:rsidR="00714E39" w:rsidRDefault="00000000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5" w:history="1">
            <w:r w:rsidR="00714E39" w:rsidRPr="00185A90">
              <w:rPr>
                <w:rStyle w:val="Hypertextovodkaz"/>
                <w:rFonts w:cs="Times New Roman"/>
                <w:noProof/>
              </w:rPr>
              <w:t>Seznam literatury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_Toc107584355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37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18890C2A" w14:textId="031F3BED" w:rsidR="00714E39" w:rsidRDefault="00000000">
          <w:pPr>
            <w:pStyle w:val="Obsah1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</w:rPr>
          </w:pPr>
          <w:hyperlink w:anchor="_Toc107584356" w:history="1">
            <w:r w:rsidR="00714E39" w:rsidRPr="00185A90">
              <w:rPr>
                <w:rStyle w:val="Hypertextovodkaz"/>
                <w:rFonts w:cs="Times New Roman"/>
                <w:noProof/>
              </w:rPr>
              <w:t>Přílohy</w:t>
            </w:r>
            <w:r w:rsidR="00714E39">
              <w:rPr>
                <w:noProof/>
                <w:webHidden/>
              </w:rPr>
              <w:tab/>
            </w:r>
            <w:r w:rsidR="00714E39">
              <w:rPr>
                <w:noProof/>
                <w:webHidden/>
              </w:rPr>
              <w:fldChar w:fldCharType="begin"/>
            </w:r>
            <w:r w:rsidR="00714E39">
              <w:rPr>
                <w:noProof/>
                <w:webHidden/>
              </w:rPr>
              <w:instrText xml:space="preserve"> PAGEREF _Toc107584356 \h </w:instrText>
            </w:r>
            <w:r w:rsidR="00714E39">
              <w:rPr>
                <w:noProof/>
                <w:webHidden/>
              </w:rPr>
            </w:r>
            <w:r w:rsidR="00714E39">
              <w:rPr>
                <w:noProof/>
                <w:webHidden/>
              </w:rPr>
              <w:fldChar w:fldCharType="separate"/>
            </w:r>
            <w:r w:rsidR="00714E39">
              <w:rPr>
                <w:noProof/>
                <w:webHidden/>
              </w:rPr>
              <w:t>39</w:t>
            </w:r>
            <w:r w:rsidR="00714E39">
              <w:rPr>
                <w:noProof/>
                <w:webHidden/>
              </w:rPr>
              <w:fldChar w:fldCharType="end"/>
            </w:r>
          </w:hyperlink>
        </w:p>
        <w:p w14:paraId="54502743" w14:textId="5CA4679F" w:rsidR="00D50198" w:rsidRPr="00CD0A54" w:rsidRDefault="00D50198" w:rsidP="00CD0A54">
          <w:pPr>
            <w:rPr>
              <w:rFonts w:cs="Times New Roman"/>
            </w:rPr>
          </w:pPr>
          <w:r w:rsidRPr="00CD0A54">
            <w:rPr>
              <w:rFonts w:cs="Times New Roman"/>
              <w:b/>
              <w:bCs/>
            </w:rPr>
            <w:fldChar w:fldCharType="end"/>
          </w:r>
        </w:p>
      </w:sdtContent>
    </w:sdt>
    <w:p w14:paraId="0F159E5C" w14:textId="2B43C53F" w:rsidR="00246EED" w:rsidRPr="00CD0A54" w:rsidRDefault="00246EED" w:rsidP="00CD0A54">
      <w:pPr>
        <w:spacing w:line="360" w:lineRule="auto"/>
        <w:jc w:val="both"/>
        <w:rPr>
          <w:rFonts w:cs="Times New Roman"/>
          <w:szCs w:val="24"/>
        </w:rPr>
      </w:pPr>
    </w:p>
    <w:p w14:paraId="0C90AA9B" w14:textId="77777777" w:rsidR="00246EED" w:rsidRPr="00CD0A54" w:rsidRDefault="00246EED" w:rsidP="00CD0A54">
      <w:pPr>
        <w:spacing w:line="360" w:lineRule="auto"/>
        <w:jc w:val="both"/>
        <w:rPr>
          <w:rFonts w:cs="Times New Roman"/>
          <w:szCs w:val="24"/>
        </w:rPr>
      </w:pPr>
    </w:p>
    <w:p w14:paraId="38B1FFFC" w14:textId="77777777" w:rsidR="00DF4EA1" w:rsidRPr="00CD0A54" w:rsidRDefault="00DF4EA1" w:rsidP="00CD0A54">
      <w:pPr>
        <w:spacing w:line="360" w:lineRule="auto"/>
        <w:jc w:val="both"/>
        <w:rPr>
          <w:rFonts w:cs="Times New Roman"/>
          <w:szCs w:val="24"/>
        </w:rPr>
      </w:pPr>
    </w:p>
    <w:p w14:paraId="2DE506BC" w14:textId="77777777" w:rsidR="00DF4EA1" w:rsidRPr="00CD0A54" w:rsidRDefault="00DF4EA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1A28894A" w14:textId="09FFFF56" w:rsidR="00AF4BB5" w:rsidRPr="00CD0A54" w:rsidRDefault="00AF4BB5" w:rsidP="00CD0A54">
      <w:pPr>
        <w:pStyle w:val="Nadpis1"/>
        <w:rPr>
          <w:rFonts w:cs="Times New Roman"/>
        </w:rPr>
      </w:pPr>
      <w:bookmarkStart w:id="0" w:name="_Toc107584334"/>
      <w:r w:rsidRPr="00CD0A54">
        <w:rPr>
          <w:rFonts w:cs="Times New Roman"/>
        </w:rPr>
        <w:lastRenderedPageBreak/>
        <w:t>1. ÚVOD</w:t>
      </w:r>
      <w:bookmarkEnd w:id="0"/>
    </w:p>
    <w:p w14:paraId="3CF32BC8" w14:textId="77777777" w:rsidR="00683099" w:rsidRPr="00CD0A54" w:rsidRDefault="00683099" w:rsidP="00CD0A54">
      <w:pPr>
        <w:rPr>
          <w:rFonts w:cs="Times New Roman"/>
        </w:rPr>
      </w:pPr>
    </w:p>
    <w:p w14:paraId="0F01FD90" w14:textId="54175BD7" w:rsidR="001B5BEE" w:rsidRPr="00CD0A54" w:rsidRDefault="001B5B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Čínština jako cizí jazyk byla a je v českém prostředí popisována v řadě odborných studií. Jejich autoři přispívají výsledky svých výzkumů mezinárodní vědecké obci vytvořit obecně platný popis čínštiny, v domácím prostředí potom uplatňují tyto výsledky v metodice výuky čínštiny jako cizího jazyka. Cenný přínos pro studium čínštiny představují data získaná přímo od studentů čínštiny, kteří jsou do nejrůznějších experimentů a zapojováni. Studie se specializují na jednotlivé roviny jazyka, konkrétní mluvnické, gramatické, fonetické nebo jiné jazykové jevy, a na jejich základě odhalují specifická úskalí českých studentů při studiu čínštiny. </w:t>
      </w:r>
    </w:p>
    <w:p w14:paraId="5A693AD4" w14:textId="58252CD9" w:rsidR="001B5BEE" w:rsidRPr="00CD0A54" w:rsidRDefault="001B5B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 opačném směru najdeme velké množství materiálu popisujícího češtinu z pohledu ostatních slovanských jazyků, případně sousední němčiny a dalších evropských (indoevropských) jazyků, ale nedostává se kvalitních popisů z jiných cizích jazyků V Číně není je v porovnání s evropskými zeměmi o poznání méně pracovišť, které se výukou a zkoumáním češtiny </w:t>
      </w:r>
      <w:r w:rsidR="00E5129B" w:rsidRPr="00CD0A54">
        <w:rPr>
          <w:rFonts w:cs="Times New Roman"/>
          <w:szCs w:val="24"/>
        </w:rPr>
        <w:t>zabývají</w:t>
      </w:r>
      <w:r w:rsidRPr="00CD0A54">
        <w:rPr>
          <w:rFonts w:cs="Times New Roman"/>
          <w:szCs w:val="24"/>
        </w:rPr>
        <w:t>, a ačkoli v posledních asi 7 letech pozorujeme nárůst zájmu o studium češtiny, jedná se stále o mladou, nepříliš hluboce prozkoumanou disciplínu. Proto věříme, že poznatky z našeho výzkumu můžeme přispět k rozšíření povědomí o specifická úskalí čínských mluvčích při studiu češtiny a možná také k úpravě metodiky výuky podle potřeb čínských studentů.</w:t>
      </w:r>
    </w:p>
    <w:p w14:paraId="1202B5BA" w14:textId="1905908C" w:rsidR="001B5BEE" w:rsidRPr="00CD0A54" w:rsidRDefault="001B5B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Ve výzkumu se zaměřujeme na rovinu mluveného jazyka s cílem analyzovat konkrétní zvukové jevy. Analýzu a její výsledky prezentujeme spíše jako sondu do studia mluvené češtiny z pohledu čínského mluvčího, která, jak doufáme, odhalí možnost vzniku nových navazujících studií. </w:t>
      </w:r>
    </w:p>
    <w:p w14:paraId="2BC6CFED" w14:textId="4EEE5609" w:rsidR="001F1D23" w:rsidRPr="00CD0A54" w:rsidRDefault="001B5B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K uskutečnění výzkumu autorku inspirovala osobní zkušenost </w:t>
      </w:r>
      <w:r w:rsidR="00514ED4" w:rsidRPr="00CD0A54">
        <w:rPr>
          <w:rFonts w:cs="Times New Roman"/>
          <w:szCs w:val="24"/>
        </w:rPr>
        <w:t>s </w:t>
      </w:r>
      <w:r w:rsidRPr="00CD0A54">
        <w:rPr>
          <w:rFonts w:cs="Times New Roman"/>
          <w:szCs w:val="24"/>
        </w:rPr>
        <w:t>úskalí</w:t>
      </w:r>
      <w:r w:rsidR="00514ED4" w:rsidRPr="00CD0A54">
        <w:rPr>
          <w:rFonts w:cs="Times New Roman"/>
          <w:szCs w:val="24"/>
        </w:rPr>
        <w:t xml:space="preserve">mi studia cizích jazyků, především čínštiny (jak na Univerzitě Palackého v Olomouci, tak během studijního pobytu na </w:t>
      </w:r>
      <w:proofErr w:type="spellStart"/>
      <w:r w:rsidR="00514ED4" w:rsidRPr="00CD0A54">
        <w:rPr>
          <w:rFonts w:cs="Times New Roman"/>
          <w:szCs w:val="24"/>
        </w:rPr>
        <w:t>Tianjin</w:t>
      </w:r>
      <w:proofErr w:type="spellEnd"/>
      <w:r w:rsidR="00514ED4" w:rsidRPr="00CD0A54">
        <w:rPr>
          <w:rFonts w:cs="Times New Roman"/>
          <w:szCs w:val="24"/>
        </w:rPr>
        <w:t xml:space="preserve"> </w:t>
      </w:r>
      <w:proofErr w:type="spellStart"/>
      <w:r w:rsidR="00514ED4" w:rsidRPr="00CD0A54">
        <w:rPr>
          <w:rFonts w:cs="Times New Roman"/>
          <w:szCs w:val="24"/>
        </w:rPr>
        <w:t>Normal</w:t>
      </w:r>
      <w:proofErr w:type="spellEnd"/>
      <w:r w:rsidR="00514ED4" w:rsidRPr="00CD0A54">
        <w:rPr>
          <w:rFonts w:cs="Times New Roman"/>
          <w:szCs w:val="24"/>
        </w:rPr>
        <w:t xml:space="preserve"> University)</w:t>
      </w:r>
      <w:r w:rsidRPr="00CD0A54">
        <w:rPr>
          <w:rFonts w:cs="Times New Roman"/>
          <w:szCs w:val="24"/>
        </w:rPr>
        <w:t xml:space="preserve">, </w:t>
      </w:r>
      <w:r w:rsidR="00514ED4" w:rsidRPr="00CD0A54">
        <w:rPr>
          <w:rFonts w:cs="Times New Roman"/>
          <w:szCs w:val="24"/>
        </w:rPr>
        <w:t xml:space="preserve">ale také pracovní stáž na </w:t>
      </w:r>
      <w:proofErr w:type="spellStart"/>
      <w:r w:rsidR="00514ED4" w:rsidRPr="00CD0A54">
        <w:rPr>
          <w:rFonts w:cs="Times New Roman"/>
          <w:szCs w:val="24"/>
        </w:rPr>
        <w:t>Tianjin</w:t>
      </w:r>
      <w:proofErr w:type="spellEnd"/>
      <w:r w:rsidR="00514ED4" w:rsidRPr="00CD0A54">
        <w:rPr>
          <w:rFonts w:cs="Times New Roman"/>
          <w:szCs w:val="24"/>
        </w:rPr>
        <w:t xml:space="preserve"> </w:t>
      </w:r>
      <w:proofErr w:type="spellStart"/>
      <w:r w:rsidR="00514ED4" w:rsidRPr="00CD0A54">
        <w:rPr>
          <w:rFonts w:cs="Times New Roman"/>
          <w:szCs w:val="24"/>
        </w:rPr>
        <w:t>Foreign</w:t>
      </w:r>
      <w:proofErr w:type="spellEnd"/>
      <w:r w:rsidR="00514ED4" w:rsidRPr="00CD0A54">
        <w:rPr>
          <w:rFonts w:cs="Times New Roman"/>
          <w:szCs w:val="24"/>
        </w:rPr>
        <w:t xml:space="preserve"> </w:t>
      </w:r>
      <w:proofErr w:type="spellStart"/>
      <w:r w:rsidR="00514ED4" w:rsidRPr="00CD0A54">
        <w:rPr>
          <w:rFonts w:cs="Times New Roman"/>
          <w:szCs w:val="24"/>
        </w:rPr>
        <w:t>Studies</w:t>
      </w:r>
      <w:proofErr w:type="spellEnd"/>
      <w:r w:rsidR="00514ED4" w:rsidRPr="00CD0A54">
        <w:rPr>
          <w:rFonts w:cs="Times New Roman"/>
          <w:szCs w:val="24"/>
        </w:rPr>
        <w:t xml:space="preserve"> University, kde v akademickém roce 2019/2020 působila jako lektorka českého jazyka.  </w:t>
      </w:r>
    </w:p>
    <w:p w14:paraId="38375FCF" w14:textId="4C9184DB" w:rsidR="0086198B" w:rsidRPr="00CD0A54" w:rsidRDefault="0086198B" w:rsidP="00CD0A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Teoretická část práce se zaměřuje na stručný</w:t>
      </w:r>
      <w:r w:rsidR="00E5129B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 xml:space="preserve">popis a srovnání vokalického, konsonantického a slabikového systému češtiny a čínštiny, dále obsahuje kapitolu, ve které jsem </w:t>
      </w:r>
      <w:r w:rsidR="00E5129B" w:rsidRPr="00CD0A54">
        <w:rPr>
          <w:rFonts w:cs="Times New Roman"/>
          <w:szCs w:val="24"/>
        </w:rPr>
        <w:t>vytipovala</w:t>
      </w:r>
      <w:r w:rsidRPr="00CD0A54">
        <w:rPr>
          <w:rFonts w:cs="Times New Roman"/>
          <w:szCs w:val="24"/>
        </w:rPr>
        <w:t xml:space="preserve"> pravděpodobné problematické jevy. V analytické části popisuji v </w:t>
      </w:r>
      <w:r w:rsidR="00BB5CDE" w:rsidRPr="00CD0A54">
        <w:rPr>
          <w:rFonts w:cs="Times New Roman"/>
          <w:szCs w:val="24"/>
        </w:rPr>
        <w:t>podkapitolách</w:t>
      </w:r>
      <w:r w:rsidRPr="00CD0A54">
        <w:rPr>
          <w:rFonts w:cs="Times New Roman"/>
          <w:szCs w:val="24"/>
        </w:rPr>
        <w:t xml:space="preserve"> jednotlivé problematické jevy, které analýza odhalila a po</w:t>
      </w:r>
      <w:r w:rsidR="00BB5CDE" w:rsidRPr="00CD0A54">
        <w:rPr>
          <w:rFonts w:cs="Times New Roman"/>
          <w:szCs w:val="24"/>
        </w:rPr>
        <w:t xml:space="preserve">dávám možné </w:t>
      </w:r>
      <w:r w:rsidRPr="00CD0A54">
        <w:rPr>
          <w:rFonts w:cs="Times New Roman"/>
          <w:szCs w:val="24"/>
        </w:rPr>
        <w:lastRenderedPageBreak/>
        <w:t xml:space="preserve">vysvětlení jejich vzniku na základě údajů z teoretické části. </w:t>
      </w:r>
      <w:r w:rsidR="00BB5CDE" w:rsidRPr="00CD0A54">
        <w:rPr>
          <w:rFonts w:cs="Times New Roman"/>
          <w:szCs w:val="24"/>
        </w:rPr>
        <w:t>V závěrečné kapitoly shrnuji úspěšnost analýzy a míru naplnění teoretických předpokladů.</w:t>
      </w:r>
    </w:p>
    <w:p w14:paraId="5CF51EC0" w14:textId="77777777" w:rsidR="0086198B" w:rsidRPr="00CD0A54" w:rsidRDefault="0086198B" w:rsidP="00CD0A54">
      <w:pPr>
        <w:spacing w:line="360" w:lineRule="auto"/>
        <w:jc w:val="both"/>
        <w:rPr>
          <w:rFonts w:cs="Times New Roman"/>
          <w:szCs w:val="24"/>
        </w:rPr>
      </w:pPr>
    </w:p>
    <w:p w14:paraId="50533EF3" w14:textId="24A2C6E5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13B51822" w14:textId="256B9B22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2C2B2578" w14:textId="0E493654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29B5DDCE" w14:textId="410ADE89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5907F82C" w14:textId="77777777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65C05AD2" w14:textId="1F6904F3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1AEFA83C" w14:textId="123AD947" w:rsidR="001C791E" w:rsidRPr="00CD0A54" w:rsidRDefault="001C791E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190C919C" w14:textId="77777777" w:rsidR="001C791E" w:rsidRPr="00CD0A54" w:rsidRDefault="001C791E" w:rsidP="00CD0A54">
      <w:pPr>
        <w:spacing w:line="360" w:lineRule="auto"/>
        <w:jc w:val="both"/>
        <w:rPr>
          <w:rFonts w:cs="Times New Roman"/>
          <w:szCs w:val="24"/>
        </w:rPr>
      </w:pPr>
    </w:p>
    <w:p w14:paraId="4A4C78F8" w14:textId="77777777" w:rsidR="00AF4BB5" w:rsidRPr="00CD0A54" w:rsidRDefault="00AF4BB5" w:rsidP="00CD0A54">
      <w:pPr>
        <w:pStyle w:val="Nadpis1"/>
        <w:rPr>
          <w:rFonts w:cs="Times New Roman"/>
        </w:rPr>
      </w:pPr>
      <w:bookmarkStart w:id="1" w:name="_Toc107584335"/>
      <w:r w:rsidRPr="00CD0A54">
        <w:rPr>
          <w:rFonts w:cs="Times New Roman"/>
        </w:rPr>
        <w:t>2. TEORETICKÁ ČÁST</w:t>
      </w:r>
      <w:bookmarkEnd w:id="1"/>
    </w:p>
    <w:p w14:paraId="71741900" w14:textId="3FDC4981" w:rsidR="00DF4EA1" w:rsidRPr="00CD0A54" w:rsidRDefault="00DF4EA1" w:rsidP="00CD0A54">
      <w:pPr>
        <w:spacing w:line="360" w:lineRule="auto"/>
        <w:jc w:val="both"/>
        <w:rPr>
          <w:rFonts w:cs="Times New Roman"/>
          <w:szCs w:val="24"/>
        </w:rPr>
      </w:pPr>
    </w:p>
    <w:p w14:paraId="49D47F9E" w14:textId="77777777" w:rsidR="00DF4EA1" w:rsidRPr="00CD0A54" w:rsidRDefault="00DF4EA1" w:rsidP="00CD0A54">
      <w:pPr>
        <w:spacing w:line="360" w:lineRule="auto"/>
        <w:jc w:val="both"/>
        <w:rPr>
          <w:rFonts w:cs="Times New Roman"/>
          <w:szCs w:val="24"/>
        </w:rPr>
      </w:pPr>
    </w:p>
    <w:p w14:paraId="3C55E727" w14:textId="293020DD" w:rsidR="00AF4BB5" w:rsidRPr="00CD0A54" w:rsidRDefault="00AF4BB5" w:rsidP="00CD0A54">
      <w:pPr>
        <w:pStyle w:val="Nadpis2"/>
        <w:rPr>
          <w:rFonts w:cs="Times New Roman"/>
        </w:rPr>
      </w:pPr>
      <w:bookmarkStart w:id="2" w:name="_Toc107584336"/>
      <w:r w:rsidRPr="00CD0A54">
        <w:rPr>
          <w:rFonts w:cs="Times New Roman"/>
        </w:rPr>
        <w:t>2.1. Porovnání hláskových systémů češtiny a čínštiny</w:t>
      </w:r>
      <w:bookmarkEnd w:id="2"/>
    </w:p>
    <w:p w14:paraId="36698325" w14:textId="77777777" w:rsidR="00683099" w:rsidRPr="00CD0A54" w:rsidRDefault="00683099" w:rsidP="00CD0A54">
      <w:pPr>
        <w:rPr>
          <w:rFonts w:cs="Times New Roman"/>
        </w:rPr>
      </w:pPr>
    </w:p>
    <w:p w14:paraId="1CDF24F1" w14:textId="17EA5A01" w:rsidR="0044215A" w:rsidRPr="00CD0A54" w:rsidRDefault="0044215A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 této kapitole představíme porovnání hláskových systémů češtiny a čínštiny, které </w:t>
      </w:r>
      <w:r w:rsidR="00F13511" w:rsidRPr="00CD0A54">
        <w:rPr>
          <w:rFonts w:cs="Times New Roman"/>
          <w:szCs w:val="24"/>
        </w:rPr>
        <w:t xml:space="preserve">nám </w:t>
      </w:r>
      <w:proofErr w:type="gramStart"/>
      <w:r w:rsidRPr="00CD0A54">
        <w:rPr>
          <w:rFonts w:cs="Times New Roman"/>
          <w:szCs w:val="24"/>
        </w:rPr>
        <w:t>poslouží</w:t>
      </w:r>
      <w:proofErr w:type="gramEnd"/>
      <w:r w:rsidRPr="00CD0A54">
        <w:rPr>
          <w:rFonts w:cs="Times New Roman"/>
          <w:szCs w:val="24"/>
        </w:rPr>
        <w:t xml:space="preserve"> jako </w:t>
      </w:r>
      <w:r w:rsidR="00F13511" w:rsidRPr="00CD0A54">
        <w:rPr>
          <w:rFonts w:cs="Times New Roman"/>
          <w:szCs w:val="24"/>
        </w:rPr>
        <w:t>výchozí kritéria pro hodnocení</w:t>
      </w:r>
      <w:r w:rsidRPr="00CD0A54">
        <w:rPr>
          <w:rFonts w:cs="Times New Roman"/>
          <w:szCs w:val="24"/>
        </w:rPr>
        <w:t xml:space="preserve"> výsledků analýzy. Charakteristika, kterou zde představujeme, je stručná, v některých bodech snad až příliš zjednodušená, </w:t>
      </w:r>
      <w:r w:rsidR="00FF6CC2" w:rsidRPr="00CD0A54">
        <w:rPr>
          <w:rFonts w:cs="Times New Roman"/>
          <w:szCs w:val="24"/>
        </w:rPr>
        <w:t>ovšem</w:t>
      </w:r>
      <w:r w:rsidRPr="00CD0A54">
        <w:rPr>
          <w:rFonts w:cs="Times New Roman"/>
          <w:szCs w:val="24"/>
        </w:rPr>
        <w:t xml:space="preserve"> vzhledem k množství odborných prací, které byly na toto téma pro oba jazyky napsány, spoléháme na </w:t>
      </w:r>
      <w:r w:rsidR="00F13511" w:rsidRPr="00CD0A54">
        <w:rPr>
          <w:rFonts w:cs="Times New Roman"/>
          <w:szCs w:val="24"/>
        </w:rPr>
        <w:t>znalosti</w:t>
      </w:r>
      <w:r w:rsidR="00FF6CC2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 xml:space="preserve">čtenářů </w:t>
      </w:r>
      <w:r w:rsidR="00F13511" w:rsidRPr="00CD0A54">
        <w:rPr>
          <w:rFonts w:cs="Times New Roman"/>
          <w:szCs w:val="24"/>
        </w:rPr>
        <w:t xml:space="preserve">a jejich schopnost </w:t>
      </w:r>
      <w:r w:rsidR="00FF6CC2" w:rsidRPr="00CD0A54">
        <w:rPr>
          <w:rFonts w:cs="Times New Roman"/>
          <w:szCs w:val="24"/>
        </w:rPr>
        <w:t xml:space="preserve">orientovat se </w:t>
      </w:r>
      <w:r w:rsidRPr="00CD0A54">
        <w:rPr>
          <w:rFonts w:cs="Times New Roman"/>
          <w:szCs w:val="24"/>
        </w:rPr>
        <w:t xml:space="preserve">v tematice. Pro zápis hlásek češtiny volíme </w:t>
      </w:r>
      <w:r w:rsidRPr="00CD0A54">
        <w:rPr>
          <w:rFonts w:cs="Times New Roman"/>
          <w:i/>
          <w:iCs/>
          <w:szCs w:val="24"/>
        </w:rPr>
        <w:t>tradiční českou transkripci</w:t>
      </w:r>
      <w:r w:rsidRPr="00CD0A54">
        <w:rPr>
          <w:rFonts w:cs="Times New Roman"/>
          <w:szCs w:val="24"/>
        </w:rPr>
        <w:t xml:space="preserve">, pro zápis čínských hlásek volíme </w:t>
      </w:r>
      <w:r w:rsidRPr="00CD0A54">
        <w:rPr>
          <w:rFonts w:cs="Times New Roman"/>
          <w:i/>
          <w:iCs/>
          <w:szCs w:val="24"/>
        </w:rPr>
        <w:t xml:space="preserve">abecedu </w:t>
      </w:r>
      <w:proofErr w:type="spellStart"/>
      <w:r w:rsidRPr="00CD0A54">
        <w:rPr>
          <w:rFonts w:cs="Times New Roman"/>
          <w:i/>
          <w:iCs/>
          <w:szCs w:val="24"/>
        </w:rPr>
        <w:t>pinyin</w:t>
      </w:r>
      <w:proofErr w:type="spellEnd"/>
      <w:r w:rsidR="00FF6CC2" w:rsidRPr="00CD0A54">
        <w:rPr>
          <w:rFonts w:cs="Times New Roman"/>
          <w:szCs w:val="24"/>
        </w:rPr>
        <w:t xml:space="preserve"> </w:t>
      </w:r>
      <w:r w:rsidR="00F13511" w:rsidRPr="00CD0A54">
        <w:rPr>
          <w:rFonts w:cs="Times New Roman"/>
          <w:szCs w:val="24"/>
        </w:rPr>
        <w:t>s fonetickým</w:t>
      </w:r>
      <w:r w:rsidR="008A0DAC" w:rsidRPr="00CD0A54">
        <w:rPr>
          <w:rFonts w:cs="Times New Roman"/>
          <w:szCs w:val="24"/>
        </w:rPr>
        <w:t xml:space="preserve"> fonetický</w:t>
      </w:r>
      <w:r w:rsidR="00F13511" w:rsidRPr="00CD0A54">
        <w:rPr>
          <w:rFonts w:cs="Times New Roman"/>
          <w:szCs w:val="24"/>
        </w:rPr>
        <w:t>m</w:t>
      </w:r>
      <w:r w:rsidR="008A0DAC" w:rsidRPr="00CD0A54">
        <w:rPr>
          <w:rFonts w:cs="Times New Roman"/>
          <w:szCs w:val="24"/>
        </w:rPr>
        <w:t xml:space="preserve"> </w:t>
      </w:r>
      <w:r w:rsidR="00F13511" w:rsidRPr="00CD0A54">
        <w:rPr>
          <w:rFonts w:cs="Times New Roman"/>
          <w:szCs w:val="24"/>
        </w:rPr>
        <w:t>přepisem, jak jej uvádí H. Třísková</w:t>
      </w:r>
      <w:r w:rsidR="00F13511" w:rsidRPr="00CD0A54">
        <w:rPr>
          <w:rStyle w:val="Znakapoznpodarou"/>
          <w:rFonts w:cs="Times New Roman"/>
          <w:szCs w:val="24"/>
        </w:rPr>
        <w:footnoteReference w:id="1"/>
      </w:r>
      <w:r w:rsidR="00F13511" w:rsidRPr="00CD0A54">
        <w:rPr>
          <w:rFonts w:cs="Times New Roman"/>
          <w:szCs w:val="24"/>
        </w:rPr>
        <w:t>.</w:t>
      </w:r>
      <w:r w:rsidR="008A0DAC" w:rsidRPr="00CD0A54">
        <w:rPr>
          <w:rFonts w:cs="Times New Roman"/>
          <w:szCs w:val="24"/>
        </w:rPr>
        <w:t xml:space="preserve"> </w:t>
      </w:r>
      <w:r w:rsidR="00F13511" w:rsidRPr="00CD0A54">
        <w:rPr>
          <w:rFonts w:cs="Times New Roman"/>
          <w:szCs w:val="24"/>
        </w:rPr>
        <w:t>Důvodem, proč využíváme dvou systémů transkripce místo</w:t>
      </w:r>
      <w:r w:rsidR="006762EE" w:rsidRPr="00CD0A54">
        <w:rPr>
          <w:rFonts w:cs="Times New Roman"/>
          <w:szCs w:val="24"/>
        </w:rPr>
        <w:t xml:space="preserve"> jiného jednotného systému, je užití zavedených symbolů, které studenti češtiny i čínštiny využívají a které jsou pochopitelné i pro méně zběhlé čtenáře.</w:t>
      </w:r>
      <w:r w:rsidRPr="00CD0A54">
        <w:rPr>
          <w:rFonts w:cs="Times New Roman"/>
          <w:szCs w:val="24"/>
        </w:rPr>
        <w:t xml:space="preserve"> </w:t>
      </w:r>
      <w:r w:rsidR="006762EE" w:rsidRPr="00CD0A54">
        <w:rPr>
          <w:rFonts w:cs="Times New Roman"/>
          <w:szCs w:val="24"/>
        </w:rPr>
        <w:t xml:space="preserve">V této práci </w:t>
      </w:r>
      <w:r w:rsidRPr="00CD0A54">
        <w:rPr>
          <w:rFonts w:cs="Times New Roman"/>
          <w:szCs w:val="24"/>
        </w:rPr>
        <w:t>porovnáváme</w:t>
      </w:r>
      <w:r w:rsidR="00455A39" w:rsidRPr="00CD0A54">
        <w:rPr>
          <w:rFonts w:cs="Times New Roman"/>
          <w:szCs w:val="24"/>
        </w:rPr>
        <w:t xml:space="preserve"> češtinu a čínštinu</w:t>
      </w:r>
      <w:r w:rsidRPr="00CD0A54">
        <w:rPr>
          <w:rFonts w:cs="Times New Roman"/>
          <w:szCs w:val="24"/>
        </w:rPr>
        <w:t xml:space="preserve"> pouze na rovině jazykové</w:t>
      </w:r>
      <w:r w:rsidR="00455A39" w:rsidRPr="00CD0A54">
        <w:rPr>
          <w:rFonts w:cs="Times New Roman"/>
          <w:szCs w:val="24"/>
        </w:rPr>
        <w:t>, vycházíme ze standardní formy obou jazyků</w:t>
      </w:r>
      <w:r w:rsidRPr="00CD0A54">
        <w:rPr>
          <w:rFonts w:cs="Times New Roman"/>
          <w:szCs w:val="24"/>
        </w:rPr>
        <w:t xml:space="preserve"> a vylučujeme</w:t>
      </w:r>
      <w:r w:rsidR="00FF6CC2" w:rsidRPr="00CD0A54">
        <w:rPr>
          <w:rFonts w:cs="Times New Roman"/>
          <w:szCs w:val="24"/>
        </w:rPr>
        <w:t xml:space="preserve"> možnost uplatnit</w:t>
      </w:r>
      <w:r w:rsidRPr="00CD0A54">
        <w:rPr>
          <w:rFonts w:cs="Times New Roman"/>
          <w:szCs w:val="24"/>
        </w:rPr>
        <w:t xml:space="preserve"> nářeční varianty. U případů, kdy</w:t>
      </w:r>
      <w:r w:rsidR="00455A39" w:rsidRPr="00CD0A54">
        <w:rPr>
          <w:rFonts w:cs="Times New Roman"/>
          <w:szCs w:val="24"/>
        </w:rPr>
        <w:t xml:space="preserve"> pro použité vzorové</w:t>
      </w:r>
      <w:r w:rsidRPr="00CD0A54">
        <w:rPr>
          <w:rFonts w:cs="Times New Roman"/>
          <w:szCs w:val="24"/>
        </w:rPr>
        <w:t xml:space="preserve"> čeština připouští fakultativní výslovnost, volíme pro účely analýzy </w:t>
      </w:r>
      <w:r w:rsidR="00FF6CC2" w:rsidRPr="00CD0A54">
        <w:rPr>
          <w:rFonts w:cs="Times New Roman"/>
          <w:szCs w:val="24"/>
        </w:rPr>
        <w:t xml:space="preserve">vždy </w:t>
      </w:r>
      <w:r w:rsidRPr="00CD0A54">
        <w:rPr>
          <w:rFonts w:cs="Times New Roman"/>
          <w:szCs w:val="24"/>
        </w:rPr>
        <w:t xml:space="preserve">pouze </w:t>
      </w:r>
      <w:r w:rsidR="00FF6CC2" w:rsidRPr="00CD0A54">
        <w:rPr>
          <w:rFonts w:cs="Times New Roman"/>
          <w:szCs w:val="24"/>
        </w:rPr>
        <w:t>jednu</w:t>
      </w:r>
      <w:r w:rsidRPr="00CD0A54">
        <w:rPr>
          <w:rFonts w:cs="Times New Roman"/>
          <w:szCs w:val="24"/>
        </w:rPr>
        <w:t xml:space="preserve"> variantu jako správnou.</w:t>
      </w:r>
      <w:r w:rsidR="00455A39" w:rsidRPr="00CD0A54">
        <w:rPr>
          <w:rFonts w:cs="Times New Roman"/>
          <w:szCs w:val="24"/>
        </w:rPr>
        <w:t xml:space="preserve"> </w:t>
      </w:r>
    </w:p>
    <w:p w14:paraId="6FF7AA9F" w14:textId="641FA4B9" w:rsidR="00B90E5C" w:rsidRPr="00CD0A54" w:rsidRDefault="00B90E5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O rozdílnosti obou jazyků napovídá již jejich zařazení do jazykových rodin. </w:t>
      </w:r>
      <w:r w:rsidR="00A36730" w:rsidRPr="00CD0A54">
        <w:rPr>
          <w:rFonts w:cs="Times New Roman"/>
          <w:szCs w:val="24"/>
        </w:rPr>
        <w:t>Č</w:t>
      </w:r>
      <w:r w:rsidRPr="00CD0A54">
        <w:rPr>
          <w:rFonts w:cs="Times New Roman"/>
          <w:szCs w:val="24"/>
        </w:rPr>
        <w:t xml:space="preserve">eština je jedním ze slovanských jazyků, které </w:t>
      </w:r>
      <w:proofErr w:type="gramStart"/>
      <w:r w:rsidRPr="00CD0A54">
        <w:rPr>
          <w:rFonts w:cs="Times New Roman"/>
          <w:szCs w:val="24"/>
        </w:rPr>
        <w:t>patří</w:t>
      </w:r>
      <w:proofErr w:type="gramEnd"/>
      <w:r w:rsidRPr="00CD0A54">
        <w:rPr>
          <w:rFonts w:cs="Times New Roman"/>
          <w:szCs w:val="24"/>
        </w:rPr>
        <w:t xml:space="preserve"> do indoevropské jazykové rodiny, čínštinu řadíme mezi jazyky </w:t>
      </w:r>
      <w:proofErr w:type="spellStart"/>
      <w:r w:rsidRPr="00CD0A54">
        <w:rPr>
          <w:rFonts w:cs="Times New Roman"/>
          <w:szCs w:val="24"/>
        </w:rPr>
        <w:t>sino</w:t>
      </w:r>
      <w:proofErr w:type="spellEnd"/>
      <w:r w:rsidRPr="00CD0A54">
        <w:rPr>
          <w:rFonts w:cs="Times New Roman"/>
          <w:szCs w:val="24"/>
        </w:rPr>
        <w:t>-tibetské. Z hlediska typologie se rovněž jedná o dva velmi rozdílné jazyky. Podle klasifikace</w:t>
      </w:r>
      <w:r w:rsidR="00A36730" w:rsidRPr="00CD0A54">
        <w:rPr>
          <w:rFonts w:cs="Times New Roman"/>
          <w:szCs w:val="24"/>
        </w:rPr>
        <w:t xml:space="preserve"> strukturní typologie</w:t>
      </w:r>
      <w:r w:rsidRPr="00CD0A54">
        <w:rPr>
          <w:rStyle w:val="Znakapoznpodarou"/>
          <w:rFonts w:cs="Times New Roman"/>
          <w:szCs w:val="24"/>
        </w:rPr>
        <w:footnoteReference w:id="2"/>
      </w:r>
      <w:r w:rsidRPr="00CD0A54">
        <w:rPr>
          <w:rFonts w:cs="Times New Roman"/>
          <w:szCs w:val="24"/>
        </w:rPr>
        <w:t xml:space="preserve"> </w:t>
      </w:r>
      <w:r w:rsidR="00A36730" w:rsidRPr="00CD0A54">
        <w:rPr>
          <w:rFonts w:cs="Times New Roman"/>
          <w:szCs w:val="24"/>
        </w:rPr>
        <w:t xml:space="preserve">náleží čeština do typu tzv. flektivních jazyků, zatímco čínština je představitelem izolačního typu jazyka. Okolnostmi historického vývoje, ani vnitřní strukturou češtiny nebo čínštiny se v této práci zabývat nebudeme, ačkoli je zřejmé, že se </w:t>
      </w:r>
      <w:r w:rsidR="00523D7D" w:rsidRPr="00CD0A54">
        <w:rPr>
          <w:rFonts w:cs="Times New Roman"/>
          <w:szCs w:val="24"/>
        </w:rPr>
        <w:t>nejrůznější faktory z těchto oblastí projevily na dnešní podobě mluvené formy obou jazyků.</w:t>
      </w:r>
    </w:p>
    <w:p w14:paraId="2B66581A" w14:textId="1174E889" w:rsidR="00455A39" w:rsidRPr="00CD0A54" w:rsidRDefault="00455A3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 </w:t>
      </w:r>
    </w:p>
    <w:p w14:paraId="4D09966D" w14:textId="77777777" w:rsidR="009711C3" w:rsidRPr="00CD0A54" w:rsidRDefault="009711C3" w:rsidP="00CD0A54">
      <w:pPr>
        <w:spacing w:line="360" w:lineRule="auto"/>
        <w:jc w:val="both"/>
        <w:rPr>
          <w:rFonts w:cs="Times New Roman"/>
          <w:szCs w:val="24"/>
        </w:rPr>
      </w:pPr>
    </w:p>
    <w:p w14:paraId="21618F4B" w14:textId="71B1DA59" w:rsidR="00FF6CC2" w:rsidRPr="00CD0A54" w:rsidRDefault="00DA0916" w:rsidP="00CD0A54">
      <w:pPr>
        <w:pStyle w:val="Nadpis3"/>
        <w:rPr>
          <w:rFonts w:cs="Times New Roman"/>
        </w:rPr>
      </w:pPr>
      <w:bookmarkStart w:id="3" w:name="_Toc107584337"/>
      <w:r w:rsidRPr="00CD0A54">
        <w:rPr>
          <w:rFonts w:cs="Times New Roman"/>
        </w:rPr>
        <w:t xml:space="preserve">2.1.1 </w:t>
      </w:r>
      <w:r w:rsidR="00523D7D" w:rsidRPr="00CD0A54">
        <w:rPr>
          <w:rFonts w:cs="Times New Roman"/>
        </w:rPr>
        <w:t>VOKALICK</w:t>
      </w:r>
      <w:r w:rsidR="00AF4BB5" w:rsidRPr="00CD0A54">
        <w:rPr>
          <w:rFonts w:cs="Times New Roman"/>
        </w:rPr>
        <w:t>Ý</w:t>
      </w:r>
      <w:r w:rsidR="00523D7D" w:rsidRPr="00CD0A54">
        <w:rPr>
          <w:rFonts w:cs="Times New Roman"/>
        </w:rPr>
        <w:t xml:space="preserve"> SYSTÉM</w:t>
      </w:r>
      <w:bookmarkEnd w:id="3"/>
    </w:p>
    <w:p w14:paraId="44839F9E" w14:textId="7A65C33F" w:rsidR="00DF4EA1" w:rsidRPr="00CD0A54" w:rsidRDefault="00DF4EA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Samohlásky zaujímají v obou jazycích </w:t>
      </w:r>
      <w:r w:rsidR="008C3415" w:rsidRPr="00CD0A54">
        <w:rPr>
          <w:rFonts w:cs="Times New Roman"/>
          <w:szCs w:val="24"/>
        </w:rPr>
        <w:t>ústřední pozici ve</w:t>
      </w:r>
      <w:r w:rsidRPr="00CD0A54">
        <w:rPr>
          <w:rFonts w:cs="Times New Roman"/>
          <w:szCs w:val="24"/>
        </w:rPr>
        <w:t xml:space="preserve"> slabi</w:t>
      </w:r>
      <w:r w:rsidR="008C3415" w:rsidRPr="00CD0A54">
        <w:rPr>
          <w:rFonts w:cs="Times New Roman"/>
          <w:szCs w:val="24"/>
        </w:rPr>
        <w:t>ce, resp. v </w:t>
      </w:r>
      <w:r w:rsidR="00523D7D" w:rsidRPr="00CD0A54">
        <w:rPr>
          <w:rFonts w:cs="Times New Roman"/>
          <w:szCs w:val="24"/>
        </w:rPr>
        <w:t>jádru</w:t>
      </w:r>
      <w:r w:rsidR="008C3415" w:rsidRPr="00CD0A54">
        <w:rPr>
          <w:rFonts w:cs="Times New Roman"/>
          <w:szCs w:val="24"/>
        </w:rPr>
        <w:t xml:space="preserve"> slabiky</w:t>
      </w:r>
      <w:r w:rsidRPr="00CD0A54">
        <w:rPr>
          <w:rFonts w:cs="Times New Roman"/>
          <w:szCs w:val="24"/>
        </w:rPr>
        <w:t xml:space="preserve">, představují obligatorní složku, bez </w:t>
      </w:r>
      <w:r w:rsidR="00CB7EB1" w:rsidRPr="00CD0A54">
        <w:rPr>
          <w:rFonts w:cs="Times New Roman"/>
          <w:szCs w:val="24"/>
        </w:rPr>
        <w:t>níž</w:t>
      </w:r>
      <w:r w:rsidRPr="00CD0A54">
        <w:rPr>
          <w:rFonts w:cs="Times New Roman"/>
          <w:szCs w:val="24"/>
        </w:rPr>
        <w:t xml:space="preserve"> slabika nemůže existovat (výjimkou v češtině jsou </w:t>
      </w:r>
      <w:r w:rsidR="00CB7EB1" w:rsidRPr="00CD0A54">
        <w:rPr>
          <w:rFonts w:cs="Times New Roman"/>
          <w:szCs w:val="24"/>
        </w:rPr>
        <w:t>např</w:t>
      </w:r>
      <w:r w:rsidRPr="00CD0A54">
        <w:rPr>
          <w:rFonts w:cs="Times New Roman"/>
          <w:szCs w:val="24"/>
        </w:rPr>
        <w:t xml:space="preserve">. slabičné souhlásky nebo </w:t>
      </w:r>
      <w:r w:rsidR="00523D7D" w:rsidRPr="00CD0A54">
        <w:rPr>
          <w:rFonts w:cs="Times New Roman"/>
          <w:szCs w:val="24"/>
        </w:rPr>
        <w:t>neslabičné</w:t>
      </w:r>
      <w:r w:rsidRPr="00CD0A54">
        <w:rPr>
          <w:rFonts w:cs="Times New Roman"/>
          <w:szCs w:val="24"/>
        </w:rPr>
        <w:t xml:space="preserve"> předložky</w:t>
      </w:r>
      <w:r w:rsidR="00CB7EB1" w:rsidRPr="00CD0A54">
        <w:rPr>
          <w:rFonts w:cs="Times New Roman"/>
          <w:szCs w:val="24"/>
        </w:rPr>
        <w:t>;</w:t>
      </w:r>
      <w:r w:rsidRPr="00CD0A54">
        <w:rPr>
          <w:rFonts w:cs="Times New Roman"/>
          <w:szCs w:val="24"/>
        </w:rPr>
        <w:t xml:space="preserve"> v</w:t>
      </w:r>
      <w:r w:rsidR="00CB7EB1" w:rsidRPr="00CD0A54">
        <w:rPr>
          <w:rFonts w:cs="Times New Roman"/>
          <w:szCs w:val="24"/>
        </w:rPr>
        <w:t> obou jazycích</w:t>
      </w:r>
      <w:r w:rsidRPr="00CD0A54">
        <w:rPr>
          <w:rFonts w:cs="Times New Roman"/>
          <w:szCs w:val="24"/>
        </w:rPr>
        <w:t xml:space="preserve"> onomatopoické </w:t>
      </w:r>
      <w:r w:rsidR="00CB7EB1" w:rsidRPr="00CD0A54">
        <w:rPr>
          <w:rFonts w:cs="Times New Roman"/>
          <w:szCs w:val="24"/>
        </w:rPr>
        <w:t>výrazy a citoslovce</w:t>
      </w:r>
      <w:r w:rsidRPr="00CD0A54">
        <w:rPr>
          <w:rFonts w:cs="Times New Roman"/>
          <w:szCs w:val="24"/>
        </w:rPr>
        <w:t xml:space="preserve">). Samohlásky mohou tvořit slabiku </w:t>
      </w:r>
      <w:r w:rsidR="00FB5B57" w:rsidRPr="00CD0A54">
        <w:rPr>
          <w:rFonts w:cs="Times New Roman"/>
          <w:szCs w:val="24"/>
        </w:rPr>
        <w:t xml:space="preserve">samostatně, nebo </w:t>
      </w:r>
      <w:r w:rsidR="00523D7D" w:rsidRPr="00CD0A54">
        <w:rPr>
          <w:rFonts w:cs="Times New Roman"/>
          <w:szCs w:val="24"/>
        </w:rPr>
        <w:t>spolu s konsonanty, které obsazují pozice v </w:t>
      </w:r>
      <w:proofErr w:type="spellStart"/>
      <w:r w:rsidR="00523D7D" w:rsidRPr="00CD0A54">
        <w:rPr>
          <w:rFonts w:cs="Times New Roman"/>
          <w:szCs w:val="24"/>
        </w:rPr>
        <w:t>praetuře</w:t>
      </w:r>
      <w:proofErr w:type="spellEnd"/>
      <w:r w:rsidR="00523D7D" w:rsidRPr="00CD0A54">
        <w:rPr>
          <w:rFonts w:cs="Times New Roman"/>
          <w:szCs w:val="24"/>
        </w:rPr>
        <w:t xml:space="preserve"> a </w:t>
      </w:r>
      <w:proofErr w:type="spellStart"/>
      <w:r w:rsidR="00523D7D" w:rsidRPr="00CD0A54">
        <w:rPr>
          <w:rFonts w:cs="Times New Roman"/>
          <w:szCs w:val="24"/>
        </w:rPr>
        <w:t>kodě</w:t>
      </w:r>
      <w:proofErr w:type="spellEnd"/>
      <w:r w:rsidR="00523D7D" w:rsidRPr="00CD0A54">
        <w:rPr>
          <w:rFonts w:cs="Times New Roman"/>
          <w:szCs w:val="24"/>
        </w:rPr>
        <w:t xml:space="preserve"> slabiky</w:t>
      </w:r>
      <w:r w:rsidR="00FB5B57" w:rsidRPr="00CD0A54">
        <w:rPr>
          <w:rFonts w:cs="Times New Roman"/>
          <w:szCs w:val="24"/>
        </w:rPr>
        <w:t xml:space="preserve"> v rozdílných kombinacích.</w:t>
      </w:r>
    </w:p>
    <w:p w14:paraId="1712D3B9" w14:textId="05A2A7A5" w:rsidR="001F5263" w:rsidRPr="00CD0A54" w:rsidRDefault="00FB5B5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Č</w:t>
      </w:r>
      <w:r w:rsidR="00D96DD6" w:rsidRPr="00CD0A54">
        <w:rPr>
          <w:rFonts w:cs="Times New Roman"/>
          <w:szCs w:val="24"/>
        </w:rPr>
        <w:t xml:space="preserve">eské samohlásky </w:t>
      </w:r>
      <w:r w:rsidRPr="00CD0A54">
        <w:rPr>
          <w:rFonts w:cs="Times New Roman"/>
          <w:szCs w:val="24"/>
        </w:rPr>
        <w:t xml:space="preserve">se tradičně klasifikují </w:t>
      </w:r>
      <w:r w:rsidR="006F5DE1" w:rsidRPr="00CD0A54">
        <w:rPr>
          <w:rFonts w:cs="Times New Roman"/>
          <w:szCs w:val="24"/>
        </w:rPr>
        <w:t>pomocí tzv. vokalického trojúhelníku</w:t>
      </w:r>
      <w:r w:rsidR="001F5263" w:rsidRPr="00CD0A54">
        <w:rPr>
          <w:rFonts w:cs="Times New Roman"/>
          <w:szCs w:val="24"/>
        </w:rPr>
        <w:t xml:space="preserve"> (Obrázek 1)</w:t>
      </w:r>
      <w:r w:rsidR="006F5DE1" w:rsidRPr="00CD0A54">
        <w:rPr>
          <w:rFonts w:cs="Times New Roman"/>
          <w:szCs w:val="24"/>
        </w:rPr>
        <w:t xml:space="preserve"> </w:t>
      </w:r>
      <w:r w:rsidR="00910CAB" w:rsidRPr="00CD0A54">
        <w:rPr>
          <w:rFonts w:cs="Times New Roman"/>
          <w:szCs w:val="24"/>
        </w:rPr>
        <w:t>a dvou klasifikačních kritérií:</w:t>
      </w:r>
      <w:r w:rsidRPr="00CD0A54">
        <w:rPr>
          <w:rFonts w:cs="Times New Roman"/>
          <w:szCs w:val="24"/>
        </w:rPr>
        <w:t xml:space="preserve"> míry otevřenosti </w:t>
      </w:r>
      <w:r w:rsidR="00910CAB" w:rsidRPr="00CD0A54">
        <w:rPr>
          <w:rFonts w:cs="Times New Roman"/>
          <w:szCs w:val="24"/>
        </w:rPr>
        <w:t>(</w:t>
      </w:r>
      <w:r w:rsidR="00D96DD6" w:rsidRPr="00CD0A54">
        <w:rPr>
          <w:rFonts w:cs="Times New Roman"/>
          <w:szCs w:val="24"/>
        </w:rPr>
        <w:t>vysoké – středové – nízké</w:t>
      </w:r>
      <w:r w:rsidR="00910CAB" w:rsidRPr="00CD0A54">
        <w:rPr>
          <w:rFonts w:cs="Times New Roman"/>
          <w:szCs w:val="24"/>
        </w:rPr>
        <w:t>)</w:t>
      </w:r>
      <w:r w:rsidR="00D96DD6" w:rsidRPr="00CD0A54">
        <w:rPr>
          <w:rFonts w:cs="Times New Roman"/>
          <w:szCs w:val="24"/>
        </w:rPr>
        <w:t xml:space="preserve"> a </w:t>
      </w:r>
      <w:r w:rsidRPr="00CD0A54">
        <w:rPr>
          <w:rFonts w:cs="Times New Roman"/>
          <w:szCs w:val="24"/>
        </w:rPr>
        <w:t xml:space="preserve">místa artikulace </w:t>
      </w:r>
      <w:r w:rsidR="00910CAB" w:rsidRPr="00CD0A54">
        <w:rPr>
          <w:rFonts w:cs="Times New Roman"/>
          <w:szCs w:val="24"/>
        </w:rPr>
        <w:t>(</w:t>
      </w:r>
      <w:r w:rsidR="00D96DD6" w:rsidRPr="00CD0A54">
        <w:rPr>
          <w:rFonts w:cs="Times New Roman"/>
          <w:szCs w:val="24"/>
        </w:rPr>
        <w:t>přední – střední – zadní</w:t>
      </w:r>
      <w:r w:rsidR="00910CAB" w:rsidRPr="00CD0A54">
        <w:rPr>
          <w:rFonts w:cs="Times New Roman"/>
          <w:szCs w:val="24"/>
        </w:rPr>
        <w:t>)</w:t>
      </w:r>
      <w:r w:rsidR="00D96DD6" w:rsidRPr="00CD0A54">
        <w:rPr>
          <w:rFonts w:cs="Times New Roman"/>
          <w:szCs w:val="24"/>
        </w:rPr>
        <w:t xml:space="preserve">. </w:t>
      </w:r>
      <w:r w:rsidR="006F5DE1" w:rsidRPr="00CD0A54">
        <w:rPr>
          <w:rFonts w:cs="Times New Roman"/>
          <w:szCs w:val="24"/>
        </w:rPr>
        <w:t xml:space="preserve">Inventář samohlásek v češtině je sestává z 10 samohlásek </w:t>
      </w:r>
      <w:r w:rsidR="00125CD8" w:rsidRPr="00CD0A54">
        <w:rPr>
          <w:rFonts w:cs="Times New Roman"/>
          <w:szCs w:val="24"/>
        </w:rPr>
        <w:t>jedno fonémových</w:t>
      </w:r>
      <w:r w:rsidR="006F5DE1" w:rsidRPr="00CD0A54">
        <w:rPr>
          <w:rFonts w:cs="Times New Roman"/>
          <w:szCs w:val="24"/>
        </w:rPr>
        <w:t xml:space="preserve">: </w:t>
      </w:r>
      <w:r w:rsidR="006F5DE1" w:rsidRPr="00CD0A54">
        <w:rPr>
          <w:rFonts w:cs="Times New Roman"/>
          <w:b/>
          <w:bCs/>
          <w:i/>
          <w:iCs/>
          <w:szCs w:val="24"/>
        </w:rPr>
        <w:t>a, e, i, o, u</w:t>
      </w:r>
      <w:r w:rsidR="006F5DE1" w:rsidRPr="00CD0A54">
        <w:rPr>
          <w:rFonts w:cs="Times New Roman"/>
          <w:szCs w:val="24"/>
        </w:rPr>
        <w:t xml:space="preserve">; </w:t>
      </w:r>
      <w:r w:rsidR="006F5DE1" w:rsidRPr="00CD0A54">
        <w:rPr>
          <w:rFonts w:cs="Times New Roman"/>
          <w:b/>
          <w:bCs/>
          <w:i/>
          <w:iCs/>
          <w:szCs w:val="24"/>
        </w:rPr>
        <w:t>á, é, í, ó, ú</w:t>
      </w:r>
      <w:r w:rsidR="006F5DE1" w:rsidRPr="00CD0A54">
        <w:rPr>
          <w:rFonts w:cs="Times New Roman"/>
          <w:szCs w:val="24"/>
        </w:rPr>
        <w:t xml:space="preserve">; a 1 samohlásky </w:t>
      </w:r>
      <w:r w:rsidR="00125CD8" w:rsidRPr="00CD0A54">
        <w:rPr>
          <w:rFonts w:cs="Times New Roman"/>
          <w:szCs w:val="24"/>
        </w:rPr>
        <w:t>dvou fonémové</w:t>
      </w:r>
      <w:r w:rsidR="006F5DE1" w:rsidRPr="00CD0A54">
        <w:rPr>
          <w:rFonts w:cs="Times New Roman"/>
          <w:szCs w:val="24"/>
        </w:rPr>
        <w:t xml:space="preserve">, tzv. </w:t>
      </w:r>
      <w:r w:rsidR="00125CD8" w:rsidRPr="00CD0A54">
        <w:rPr>
          <w:rFonts w:cs="Times New Roman"/>
          <w:szCs w:val="24"/>
        </w:rPr>
        <w:t>diftongu</w:t>
      </w:r>
      <w:r w:rsidR="006F5DE1" w:rsidRPr="00CD0A54">
        <w:rPr>
          <w:rFonts w:cs="Times New Roman"/>
          <w:szCs w:val="24"/>
        </w:rPr>
        <w:t xml:space="preserve">, </w:t>
      </w:r>
      <w:r w:rsidR="006F5DE1" w:rsidRPr="00CD0A54">
        <w:rPr>
          <w:rFonts w:cs="Times New Roman"/>
          <w:b/>
          <w:bCs/>
          <w:i/>
          <w:iCs/>
          <w:szCs w:val="24"/>
        </w:rPr>
        <w:t>ou</w:t>
      </w:r>
      <w:r w:rsidR="006F5DE1" w:rsidRPr="00CD0A54">
        <w:rPr>
          <w:rFonts w:cs="Times New Roman"/>
          <w:szCs w:val="24"/>
        </w:rPr>
        <w:t xml:space="preserve"> (</w:t>
      </w:r>
      <w:r w:rsidR="006F5DE1" w:rsidRPr="00CD0A54">
        <w:rPr>
          <w:rFonts w:cs="Times New Roman"/>
          <w:b/>
          <w:bCs/>
          <w:i/>
          <w:iCs/>
          <w:szCs w:val="24"/>
        </w:rPr>
        <w:t>ou</w:t>
      </w:r>
      <w:r w:rsidR="006F5DE1" w:rsidRPr="00CD0A54">
        <w:rPr>
          <w:rFonts w:cs="Times New Roman"/>
          <w:szCs w:val="24"/>
        </w:rPr>
        <w:t xml:space="preserve"> je jediný </w:t>
      </w:r>
      <w:r w:rsidR="00125CD8" w:rsidRPr="00CD0A54">
        <w:rPr>
          <w:rFonts w:cs="Times New Roman"/>
          <w:szCs w:val="24"/>
        </w:rPr>
        <w:t>původní</w:t>
      </w:r>
      <w:r w:rsidR="006F5DE1" w:rsidRPr="00CD0A54">
        <w:rPr>
          <w:rFonts w:cs="Times New Roman"/>
          <w:szCs w:val="24"/>
        </w:rPr>
        <w:t xml:space="preserve"> český diftong, v nepůvodní slovní zásobě se objevují </w:t>
      </w:r>
      <w:r w:rsidR="006F5DE1" w:rsidRPr="00CD0A54">
        <w:rPr>
          <w:rFonts w:cs="Times New Roman"/>
          <w:b/>
          <w:bCs/>
          <w:i/>
          <w:iCs/>
          <w:szCs w:val="24"/>
        </w:rPr>
        <w:t>au,</w:t>
      </w:r>
      <w:r w:rsidR="00E5129B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="006F5DE1" w:rsidRPr="00CD0A54">
        <w:rPr>
          <w:rFonts w:cs="Times New Roman"/>
          <w:b/>
          <w:bCs/>
          <w:i/>
          <w:iCs/>
          <w:szCs w:val="24"/>
        </w:rPr>
        <w:t>eu</w:t>
      </w:r>
      <w:proofErr w:type="spellEnd"/>
      <w:r w:rsidR="006F5DE1" w:rsidRPr="00CD0A54">
        <w:rPr>
          <w:rFonts w:cs="Times New Roman"/>
          <w:szCs w:val="24"/>
        </w:rPr>
        <w:t xml:space="preserve">). Jak již bylo zmíněno, samohlásky (i v češtině) </w:t>
      </w:r>
      <w:proofErr w:type="gramStart"/>
      <w:r w:rsidR="006F5DE1" w:rsidRPr="00CD0A54">
        <w:rPr>
          <w:rFonts w:cs="Times New Roman"/>
          <w:szCs w:val="24"/>
        </w:rPr>
        <w:t>tvoří</w:t>
      </w:r>
      <w:proofErr w:type="gramEnd"/>
      <w:r w:rsidR="006F5DE1" w:rsidRPr="00CD0A54">
        <w:rPr>
          <w:rFonts w:cs="Times New Roman"/>
          <w:szCs w:val="24"/>
        </w:rPr>
        <w:t xml:space="preserve"> jádro slabiky a tím částečně vymezují i její hranice. Vyskytnou-li se vedle sebe dvě samohlásky, pak vede hranice slabik mezi nimi a ve výslovnosti se toto rozdělení může projevit artikulací rázu nebo vložením </w:t>
      </w:r>
      <w:r w:rsidR="00125CD8" w:rsidRPr="00CD0A54">
        <w:rPr>
          <w:rFonts w:cs="Times New Roman"/>
          <w:szCs w:val="24"/>
        </w:rPr>
        <w:t>hiátové</w:t>
      </w:r>
      <w:r w:rsidR="006F5DE1" w:rsidRPr="00CD0A54">
        <w:rPr>
          <w:rFonts w:cs="Times New Roman"/>
          <w:szCs w:val="24"/>
        </w:rPr>
        <w:t xml:space="preserve"> hlásky. </w:t>
      </w:r>
      <w:r w:rsidR="00DF4EA1" w:rsidRPr="00CD0A54">
        <w:rPr>
          <w:rFonts w:cs="Times New Roman"/>
          <w:szCs w:val="24"/>
        </w:rPr>
        <w:t xml:space="preserve">Všechny </w:t>
      </w:r>
      <w:r w:rsidRPr="00CD0A54">
        <w:rPr>
          <w:rFonts w:cs="Times New Roman"/>
          <w:szCs w:val="24"/>
        </w:rPr>
        <w:t xml:space="preserve">české </w:t>
      </w:r>
      <w:r w:rsidR="00DF4EA1" w:rsidRPr="00CD0A54">
        <w:rPr>
          <w:rFonts w:cs="Times New Roman"/>
          <w:szCs w:val="24"/>
        </w:rPr>
        <w:t>samohlásky se vždy realizují v neredukované formě bez ohledu na jejich pozici ve slově a působení okolních hlásek</w:t>
      </w:r>
      <w:r w:rsidR="0057573A" w:rsidRPr="00CD0A54">
        <w:rPr>
          <w:rStyle w:val="Znakapoznpodarou"/>
          <w:rFonts w:cs="Times New Roman"/>
          <w:szCs w:val="24"/>
        </w:rPr>
        <w:footnoteReference w:id="3"/>
      </w:r>
      <w:r w:rsidR="00DF4EA1" w:rsidRPr="00CD0A54">
        <w:rPr>
          <w:rFonts w:cs="Times New Roman"/>
          <w:szCs w:val="24"/>
        </w:rPr>
        <w:t>.</w:t>
      </w:r>
      <w:r w:rsidR="00CB7EB1" w:rsidRPr="00CD0A54">
        <w:rPr>
          <w:rFonts w:cs="Times New Roman"/>
          <w:szCs w:val="24"/>
        </w:rPr>
        <w:t xml:space="preserve"> </w:t>
      </w:r>
    </w:p>
    <w:p w14:paraId="445EDE35" w14:textId="7DA27C92" w:rsidR="00125CD8" w:rsidRPr="00CD0A54" w:rsidRDefault="00125CD8" w:rsidP="00CD0A54">
      <w:pPr>
        <w:pStyle w:val="Titulek"/>
        <w:jc w:val="both"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Obrázek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Obrázek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1</w:t>
      </w:r>
      <w:r w:rsidRPr="00CD0A54">
        <w:rPr>
          <w:rFonts w:cs="Times New Roman"/>
          <w:color w:val="auto"/>
        </w:rPr>
        <w:fldChar w:fldCharType="end"/>
      </w:r>
      <w:r w:rsidRPr="00CD0A54">
        <w:rPr>
          <w:rFonts w:cs="Times New Roman"/>
          <w:color w:val="auto"/>
        </w:rPr>
        <w:t>: vokalický trojúhelník českých samohlásek</w:t>
      </w:r>
    </w:p>
    <w:p w14:paraId="1E7DF773" w14:textId="77777777" w:rsidR="001F5263" w:rsidRPr="00CD0A54" w:rsidRDefault="001F5263" w:rsidP="00A05CCF">
      <w:pPr>
        <w:keepNext/>
        <w:spacing w:line="240" w:lineRule="auto"/>
        <w:jc w:val="both"/>
        <w:rPr>
          <w:rFonts w:cs="Times New Roman"/>
        </w:rPr>
      </w:pPr>
      <w:r w:rsidRPr="00CD0A54">
        <w:rPr>
          <w:rFonts w:cs="Times New Roman"/>
          <w:noProof/>
          <w:szCs w:val="24"/>
        </w:rPr>
        <w:drawing>
          <wp:inline distT="0" distB="0" distL="0" distR="0" wp14:anchorId="5FD8B732" wp14:editId="7CBDAF5E">
            <wp:extent cx="1848101" cy="2812695"/>
            <wp:effectExtent l="0" t="603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3457" r="7146" b="2260"/>
                    <a:stretch/>
                  </pic:blipFill>
                  <pic:spPr bwMode="auto">
                    <a:xfrm rot="16200000">
                      <a:off x="0" y="0"/>
                      <a:ext cx="1869411" cy="28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C1F13" w14:textId="6C5E67F5" w:rsidR="00910CAB" w:rsidRPr="00E5129B" w:rsidRDefault="00125CD8" w:rsidP="00A05CCF">
      <w:pPr>
        <w:spacing w:line="240" w:lineRule="auto"/>
        <w:rPr>
          <w:rFonts w:cs="Times New Roman"/>
          <w:sz w:val="20"/>
          <w:szCs w:val="20"/>
        </w:rPr>
      </w:pPr>
      <w:r w:rsidRPr="00E5129B">
        <w:rPr>
          <w:rFonts w:cs="Times New Roman"/>
          <w:sz w:val="20"/>
          <w:szCs w:val="20"/>
        </w:rPr>
        <w:t xml:space="preserve">zdroj: TŘÍSKOVÁ, Hana. </w:t>
      </w:r>
      <w:r w:rsidRPr="00E5129B">
        <w:rPr>
          <w:rFonts w:cs="Times New Roman"/>
          <w:i/>
          <w:iCs/>
          <w:sz w:val="20"/>
          <w:szCs w:val="20"/>
        </w:rPr>
        <w:t>Segmentální struktura čínské slabiky</w:t>
      </w:r>
      <w:r w:rsidRPr="00E5129B">
        <w:rPr>
          <w:rFonts w:cs="Times New Roman"/>
          <w:sz w:val="20"/>
          <w:szCs w:val="20"/>
        </w:rPr>
        <w:t>. s. 399</w:t>
      </w:r>
    </w:p>
    <w:p w14:paraId="7CC71983" w14:textId="77777777" w:rsidR="00AF4BB5" w:rsidRPr="00CD0A54" w:rsidRDefault="00AF4BB5" w:rsidP="00CD0A54">
      <w:pPr>
        <w:rPr>
          <w:rFonts w:cs="Times New Roman"/>
        </w:rPr>
      </w:pPr>
    </w:p>
    <w:p w14:paraId="756CE438" w14:textId="48396EF9" w:rsidR="00910CAB" w:rsidRPr="00CD0A54" w:rsidRDefault="001F526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Z</w:t>
      </w:r>
      <w:r w:rsidR="00DF4EA1" w:rsidRPr="00CD0A54">
        <w:rPr>
          <w:rFonts w:cs="Times New Roman"/>
          <w:szCs w:val="24"/>
        </w:rPr>
        <w:t xml:space="preserve">ákladním inventář </w:t>
      </w:r>
      <w:r w:rsidRPr="00CD0A54">
        <w:rPr>
          <w:rFonts w:cs="Times New Roman"/>
          <w:szCs w:val="24"/>
        </w:rPr>
        <w:t>v </w:t>
      </w:r>
      <w:r w:rsidR="00DF4EA1" w:rsidRPr="00CD0A54">
        <w:rPr>
          <w:rFonts w:cs="Times New Roman"/>
          <w:szCs w:val="24"/>
        </w:rPr>
        <w:t>čínštin</w:t>
      </w:r>
      <w:r w:rsidRPr="00CD0A54">
        <w:rPr>
          <w:rFonts w:cs="Times New Roman"/>
          <w:szCs w:val="24"/>
        </w:rPr>
        <w:t xml:space="preserve">ě </w:t>
      </w:r>
      <w:proofErr w:type="gramStart"/>
      <w:r w:rsidRPr="00CD0A54">
        <w:rPr>
          <w:rFonts w:cs="Times New Roman"/>
          <w:szCs w:val="24"/>
        </w:rPr>
        <w:t>tvoří</w:t>
      </w:r>
      <w:proofErr w:type="gramEnd"/>
      <w:r w:rsidR="006F5DE1" w:rsidRPr="00CD0A54">
        <w:rPr>
          <w:rFonts w:cs="Times New Roman"/>
          <w:szCs w:val="24"/>
        </w:rPr>
        <w:t xml:space="preserve"> pouze</w:t>
      </w:r>
      <w:r w:rsidR="00DF4EA1" w:rsidRPr="00CD0A54">
        <w:rPr>
          <w:rFonts w:cs="Times New Roman"/>
          <w:szCs w:val="24"/>
        </w:rPr>
        <w:t xml:space="preserve"> </w:t>
      </w:r>
      <w:r w:rsidR="006B2AF4" w:rsidRPr="00CD0A54">
        <w:rPr>
          <w:rFonts w:cs="Times New Roman"/>
          <w:szCs w:val="24"/>
        </w:rPr>
        <w:t>6</w:t>
      </w:r>
      <w:r w:rsidR="00DF4EA1" w:rsidRPr="00CD0A54">
        <w:rPr>
          <w:rFonts w:cs="Times New Roman"/>
          <w:szCs w:val="24"/>
        </w:rPr>
        <w:t xml:space="preserve"> kvalitativně odlišených samohlásek</w:t>
      </w:r>
      <w:r w:rsidR="006B2AF4" w:rsidRPr="00CD0A54">
        <w:rPr>
          <w:rFonts w:cs="Times New Roman"/>
          <w:szCs w:val="24"/>
        </w:rPr>
        <w:t xml:space="preserve"> </w:t>
      </w:r>
      <w:r w:rsidR="006B2AF4" w:rsidRPr="00CD0A54">
        <w:rPr>
          <w:rFonts w:cs="Times New Roman"/>
          <w:b/>
          <w:bCs/>
          <w:i/>
          <w:iCs/>
          <w:szCs w:val="24"/>
        </w:rPr>
        <w:t>a, e, o, i, u, ü</w:t>
      </w:r>
      <w:r w:rsidR="006F5DE1" w:rsidRPr="00CD0A54">
        <w:rPr>
          <w:rFonts w:cs="Times New Roman"/>
          <w:b/>
          <w:bCs/>
          <w:i/>
          <w:iCs/>
          <w:szCs w:val="24"/>
        </w:rPr>
        <w:t xml:space="preserve">, </w:t>
      </w:r>
      <w:r w:rsidR="006F5DE1" w:rsidRPr="00CD0A54">
        <w:rPr>
          <w:rFonts w:cs="Times New Roman"/>
          <w:szCs w:val="24"/>
        </w:rPr>
        <w:t xml:space="preserve">takže by se mohlo zdát, že </w:t>
      </w:r>
      <w:r w:rsidR="00AC3E86" w:rsidRPr="00CD0A54">
        <w:rPr>
          <w:rFonts w:cs="Times New Roman"/>
          <w:szCs w:val="24"/>
        </w:rPr>
        <w:t>vokalický systém čínštiny je chudší než ten český.</w:t>
      </w:r>
      <w:r w:rsidR="006B2AF4" w:rsidRPr="00CD0A54">
        <w:rPr>
          <w:rFonts w:cs="Times New Roman"/>
          <w:szCs w:val="24"/>
        </w:rPr>
        <w:t xml:space="preserve"> „V čínštině neexistuje</w:t>
      </w:r>
      <w:r w:rsidR="00AC3E86" w:rsidRPr="00CD0A54">
        <w:rPr>
          <w:rFonts w:cs="Times New Roman"/>
          <w:szCs w:val="24"/>
        </w:rPr>
        <w:t xml:space="preserve"> [sice]</w:t>
      </w:r>
      <w:r w:rsidR="006B2AF4" w:rsidRPr="00CD0A54">
        <w:rPr>
          <w:rFonts w:cs="Times New Roman"/>
          <w:szCs w:val="24"/>
        </w:rPr>
        <w:t xml:space="preserve"> kontrast krátkých a dlouhých samohlásek. Čínské vokalické </w:t>
      </w:r>
      <w:r w:rsidR="006B2AF4" w:rsidRPr="00CD0A54">
        <w:rPr>
          <w:rFonts w:cs="Times New Roman"/>
          <w:szCs w:val="24"/>
        </w:rPr>
        <w:lastRenderedPageBreak/>
        <w:t>fon</w:t>
      </w:r>
      <w:r w:rsidR="00230A60" w:rsidRPr="00CD0A54">
        <w:rPr>
          <w:rFonts w:cs="Times New Roman"/>
          <w:szCs w:val="24"/>
        </w:rPr>
        <w:t>é</w:t>
      </w:r>
      <w:r w:rsidR="006B2AF4" w:rsidRPr="00CD0A54">
        <w:rPr>
          <w:rFonts w:cs="Times New Roman"/>
          <w:szCs w:val="24"/>
        </w:rPr>
        <w:t>my ovšem (na rozdíl od českých</w:t>
      </w:r>
      <w:r w:rsidR="00230A60" w:rsidRPr="00CD0A54">
        <w:rPr>
          <w:rFonts w:cs="Times New Roman"/>
          <w:szCs w:val="24"/>
        </w:rPr>
        <w:t>) oplývají četnými alofony</w:t>
      </w:r>
      <w:r w:rsidR="00230A60" w:rsidRPr="00CD0A54">
        <w:rPr>
          <w:rStyle w:val="Znakapoznpodarou"/>
          <w:rFonts w:cs="Times New Roman"/>
          <w:szCs w:val="24"/>
        </w:rPr>
        <w:footnoteReference w:id="4"/>
      </w:r>
      <w:r w:rsidR="00230A60" w:rsidRPr="00CD0A54">
        <w:rPr>
          <w:rFonts w:cs="Times New Roman"/>
          <w:szCs w:val="24"/>
        </w:rPr>
        <w:t xml:space="preserve">. </w:t>
      </w:r>
      <w:r w:rsidR="00AC3E86" w:rsidRPr="00CD0A54">
        <w:rPr>
          <w:rFonts w:cs="Times New Roman"/>
          <w:szCs w:val="24"/>
        </w:rPr>
        <w:t>K tomu má</w:t>
      </w:r>
      <w:r w:rsidR="00230A60" w:rsidRPr="00CD0A54">
        <w:rPr>
          <w:rFonts w:cs="Times New Roman"/>
          <w:szCs w:val="24"/>
        </w:rPr>
        <w:t xml:space="preserve"> v porovnáním s českým inventářem čínština výrazně bohatší repertoár tzv. </w:t>
      </w:r>
      <w:proofErr w:type="spellStart"/>
      <w:proofErr w:type="gramStart"/>
      <w:r w:rsidR="00230A60" w:rsidRPr="00CD0A54">
        <w:rPr>
          <w:rFonts w:cs="Times New Roman"/>
          <w:i/>
          <w:iCs/>
          <w:szCs w:val="24"/>
        </w:rPr>
        <w:t>polyftongů</w:t>
      </w:r>
      <w:proofErr w:type="spellEnd"/>
      <w:r w:rsidR="00230A60" w:rsidRPr="00CD0A54">
        <w:rPr>
          <w:rFonts w:cs="Times New Roman"/>
          <w:szCs w:val="24"/>
        </w:rPr>
        <w:t>,</w:t>
      </w:r>
      <w:proofErr w:type="gramEnd"/>
      <w:r w:rsidR="00230A60" w:rsidRPr="00CD0A54">
        <w:rPr>
          <w:rFonts w:cs="Times New Roman"/>
          <w:szCs w:val="24"/>
        </w:rPr>
        <w:t xml:space="preserve"> neboli </w:t>
      </w:r>
      <w:r w:rsidR="00125CD8" w:rsidRPr="00CD0A54">
        <w:rPr>
          <w:rFonts w:cs="Times New Roman"/>
          <w:szCs w:val="24"/>
        </w:rPr>
        <w:t>více fonémových</w:t>
      </w:r>
      <w:r w:rsidR="00230A60" w:rsidRPr="00CD0A54">
        <w:rPr>
          <w:rFonts w:cs="Times New Roman"/>
          <w:szCs w:val="24"/>
        </w:rPr>
        <w:t xml:space="preserve"> hlásek. </w:t>
      </w:r>
      <w:r w:rsidR="00CD4B86" w:rsidRPr="00CD0A54">
        <w:rPr>
          <w:rFonts w:cs="Times New Roman"/>
          <w:szCs w:val="24"/>
        </w:rPr>
        <w:t xml:space="preserve">Jejich základní rozdělení podle </w:t>
      </w:r>
      <w:proofErr w:type="spellStart"/>
      <w:r w:rsidR="00CD4B86" w:rsidRPr="00CD0A54">
        <w:rPr>
          <w:rFonts w:cs="Times New Roman"/>
          <w:i/>
          <w:iCs/>
          <w:szCs w:val="24"/>
        </w:rPr>
        <w:t>pinyinu</w:t>
      </w:r>
      <w:proofErr w:type="spellEnd"/>
      <w:r w:rsidR="00CD4B86" w:rsidRPr="00CD0A54">
        <w:rPr>
          <w:rFonts w:cs="Times New Roman"/>
          <w:szCs w:val="24"/>
        </w:rPr>
        <w:t xml:space="preserve"> </w:t>
      </w:r>
      <w:proofErr w:type="gramStart"/>
      <w:r w:rsidR="00CD4B86" w:rsidRPr="00CD0A54">
        <w:rPr>
          <w:rFonts w:cs="Times New Roman"/>
          <w:szCs w:val="24"/>
        </w:rPr>
        <w:t>tvoří</w:t>
      </w:r>
      <w:proofErr w:type="gramEnd"/>
      <w:r w:rsidR="00CD4B86" w:rsidRPr="00CD0A54">
        <w:rPr>
          <w:rFonts w:cs="Times New Roman"/>
          <w:szCs w:val="24"/>
        </w:rPr>
        <w:t xml:space="preserve"> skupina diftongů (klesavé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ai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ei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>, au, ou</w:t>
      </w:r>
      <w:r w:rsidR="00CD4B86" w:rsidRPr="00CD0A54">
        <w:rPr>
          <w:rFonts w:cs="Times New Roman"/>
          <w:szCs w:val="24"/>
        </w:rPr>
        <w:t xml:space="preserve">; stoupavé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ia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ie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ua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uo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üe</w:t>
      </w:r>
      <w:proofErr w:type="spellEnd"/>
      <w:r w:rsidR="00CD4B86" w:rsidRPr="00CD0A54">
        <w:rPr>
          <w:rFonts w:cs="Times New Roman"/>
          <w:szCs w:val="24"/>
        </w:rPr>
        <w:t>) a triftongů (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iau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iu</w:t>
      </w:r>
      <w:proofErr w:type="spellEnd"/>
      <w:r w:rsidR="00CD4B86" w:rsidRPr="00CD0A54">
        <w:rPr>
          <w:rFonts w:cs="Times New Roman"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uai</w:t>
      </w:r>
      <w:proofErr w:type="spellEnd"/>
      <w:r w:rsidR="00CD4B86" w:rsidRPr="00CD0A54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="00CD4B86" w:rsidRPr="00CD0A54">
        <w:rPr>
          <w:rFonts w:cs="Times New Roman"/>
          <w:b/>
          <w:bCs/>
          <w:i/>
          <w:iCs/>
          <w:szCs w:val="24"/>
        </w:rPr>
        <w:t>ui</w:t>
      </w:r>
      <w:proofErr w:type="spellEnd"/>
      <w:r w:rsidR="00CD4B86" w:rsidRPr="00CD0A54">
        <w:rPr>
          <w:rFonts w:cs="Times New Roman"/>
          <w:szCs w:val="24"/>
        </w:rPr>
        <w:t>)</w:t>
      </w:r>
      <w:r w:rsidR="00CD4B86" w:rsidRPr="00CD0A54">
        <w:rPr>
          <w:rStyle w:val="Znakapoznpodarou"/>
          <w:rFonts w:cs="Times New Roman"/>
          <w:szCs w:val="24"/>
        </w:rPr>
        <w:footnoteReference w:id="5"/>
      </w:r>
      <w:r w:rsidR="00CD4B86" w:rsidRPr="00CD0A54">
        <w:rPr>
          <w:rFonts w:cs="Times New Roman"/>
          <w:szCs w:val="24"/>
        </w:rPr>
        <w:t>.</w:t>
      </w:r>
      <w:r w:rsidR="00174958" w:rsidRPr="00CD0A54">
        <w:rPr>
          <w:rFonts w:cs="Times New Roman"/>
          <w:szCs w:val="24"/>
        </w:rPr>
        <w:t xml:space="preserve"> Vznik alofonů čínských vokálů je řízen typem dané slabiky a kombinací daného vokálu s určitým konsonantem.</w:t>
      </w:r>
      <w:r w:rsidR="006460C1" w:rsidRPr="00CD0A54">
        <w:rPr>
          <w:rFonts w:cs="Times New Roman"/>
          <w:szCs w:val="24"/>
        </w:rPr>
        <w:t xml:space="preserve"> </w:t>
      </w:r>
    </w:p>
    <w:p w14:paraId="47EF4A5A" w14:textId="2F6B5CBF" w:rsidR="00125CD8" w:rsidRPr="00CD0A54" w:rsidRDefault="00125CD8" w:rsidP="00CD0A54">
      <w:pPr>
        <w:pStyle w:val="Titulek"/>
        <w:keepNext/>
        <w:jc w:val="both"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Obrázek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Obrázek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2</w:t>
      </w:r>
      <w:r w:rsidRPr="00CD0A54">
        <w:rPr>
          <w:rFonts w:cs="Times New Roman"/>
          <w:color w:val="auto"/>
        </w:rPr>
        <w:fldChar w:fldCharType="end"/>
      </w:r>
      <w:r w:rsidRPr="00CD0A54">
        <w:rPr>
          <w:rFonts w:cs="Times New Roman"/>
          <w:color w:val="auto"/>
        </w:rPr>
        <w:t xml:space="preserve"> Vokalický </w:t>
      </w:r>
      <w:proofErr w:type="spellStart"/>
      <w:r w:rsidRPr="00CD0A54">
        <w:rPr>
          <w:rFonts w:cs="Times New Roman"/>
          <w:color w:val="auto"/>
        </w:rPr>
        <w:t>čtyřhelník</w:t>
      </w:r>
      <w:proofErr w:type="spellEnd"/>
    </w:p>
    <w:p w14:paraId="5A969F68" w14:textId="77777777" w:rsidR="00910CAB" w:rsidRPr="00CD0A54" w:rsidRDefault="00910CAB" w:rsidP="00CD0A54">
      <w:pPr>
        <w:keepNext/>
        <w:spacing w:line="240" w:lineRule="auto"/>
        <w:jc w:val="both"/>
        <w:rPr>
          <w:rFonts w:cs="Times New Roman"/>
        </w:rPr>
      </w:pPr>
      <w:r w:rsidRPr="00CD0A54">
        <w:rPr>
          <w:rFonts w:cs="Times New Roman"/>
          <w:noProof/>
          <w:szCs w:val="24"/>
        </w:rPr>
        <w:drawing>
          <wp:inline distT="0" distB="0" distL="0" distR="0" wp14:anchorId="6D285762" wp14:editId="4E876269">
            <wp:extent cx="2203854" cy="3258974"/>
            <wp:effectExtent l="5715" t="0" r="0" b="0"/>
            <wp:docPr id="2" name="Obrázek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bílá tabule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8266" b="3748"/>
                    <a:stretch/>
                  </pic:blipFill>
                  <pic:spPr bwMode="auto">
                    <a:xfrm rot="16200000">
                      <a:off x="0" y="0"/>
                      <a:ext cx="2225258" cy="32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4FA35" w14:textId="2B3FDE6F" w:rsidR="00C773F1" w:rsidRPr="00CD0A54" w:rsidRDefault="00125CD8" w:rsidP="00CD0A54">
      <w:pPr>
        <w:spacing w:line="240" w:lineRule="auto"/>
        <w:rPr>
          <w:rFonts w:cs="Times New Roman"/>
          <w:sz w:val="20"/>
          <w:szCs w:val="20"/>
        </w:rPr>
      </w:pPr>
      <w:r w:rsidRPr="00CD0A54">
        <w:rPr>
          <w:rFonts w:cs="Times New Roman"/>
          <w:sz w:val="20"/>
          <w:szCs w:val="20"/>
        </w:rPr>
        <w:t xml:space="preserve">Zdroj: TŘÍSKOVÁ, Hana. </w:t>
      </w:r>
      <w:r w:rsidRPr="00CD0A54">
        <w:rPr>
          <w:rFonts w:cs="Times New Roman"/>
          <w:i/>
          <w:iCs/>
          <w:sz w:val="20"/>
          <w:szCs w:val="20"/>
        </w:rPr>
        <w:t>Segmentální struktura čínské slabiky</w:t>
      </w:r>
      <w:r w:rsidRPr="00CD0A54">
        <w:rPr>
          <w:rFonts w:cs="Times New Roman"/>
          <w:sz w:val="20"/>
          <w:szCs w:val="20"/>
        </w:rPr>
        <w:t>. s. 399</w:t>
      </w:r>
    </w:p>
    <w:p w14:paraId="2FF24BE8" w14:textId="220B92A7" w:rsidR="00C773F1" w:rsidRDefault="00C773F1" w:rsidP="00CD0A54">
      <w:pPr>
        <w:rPr>
          <w:rFonts w:cs="Times New Roman"/>
        </w:rPr>
      </w:pPr>
    </w:p>
    <w:p w14:paraId="3105D7ED" w14:textId="77777777" w:rsidR="00A05CCF" w:rsidRPr="00CD0A54" w:rsidRDefault="00A05CCF" w:rsidP="00CD0A54">
      <w:pPr>
        <w:rPr>
          <w:rFonts w:cs="Times New Roman"/>
        </w:rPr>
      </w:pPr>
    </w:p>
    <w:p w14:paraId="69156E1D" w14:textId="76893223" w:rsidR="00AF4BB5" w:rsidRPr="00CD0A54" w:rsidRDefault="00DA0916" w:rsidP="00CD0A54">
      <w:pPr>
        <w:pStyle w:val="Nadpis3"/>
        <w:rPr>
          <w:rFonts w:cs="Times New Roman"/>
        </w:rPr>
      </w:pPr>
      <w:bookmarkStart w:id="4" w:name="_Toc107584338"/>
      <w:r w:rsidRPr="00CD0A54">
        <w:rPr>
          <w:rFonts w:cs="Times New Roman"/>
        </w:rPr>
        <w:t xml:space="preserve">2.1.2 </w:t>
      </w:r>
      <w:r w:rsidR="00AF4BB5" w:rsidRPr="00CD0A54">
        <w:rPr>
          <w:rFonts w:cs="Times New Roman"/>
        </w:rPr>
        <w:t>KONSONANTICKÝ SYSTÉM</w:t>
      </w:r>
      <w:bookmarkEnd w:id="4"/>
    </w:p>
    <w:p w14:paraId="41FD570B" w14:textId="397B2105" w:rsidR="004F25B3" w:rsidRPr="00CD0A54" w:rsidRDefault="002A17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Při porovnání základního inventáře vokálů a konsonantů, je jasné, že u obou jazyků je konsonantický systém obsáhlejší a složitěji strukturovaný než vokalický systém. </w:t>
      </w:r>
      <w:r w:rsidR="003D48AC" w:rsidRPr="00CD0A54">
        <w:rPr>
          <w:rFonts w:cs="Times New Roman"/>
          <w:szCs w:val="24"/>
        </w:rPr>
        <w:t xml:space="preserve">Každá samohláska je klasifikována na základě několika kritérií. Prvním je místo artikulace, tedy konkrétní místo v ústní dutině, kde se daný konsonant </w:t>
      </w:r>
      <w:proofErr w:type="gramStart"/>
      <w:r w:rsidR="003D48AC" w:rsidRPr="00CD0A54">
        <w:rPr>
          <w:rFonts w:cs="Times New Roman"/>
          <w:szCs w:val="24"/>
        </w:rPr>
        <w:t>tvoří</w:t>
      </w:r>
      <w:proofErr w:type="gramEnd"/>
      <w:r w:rsidR="003D48AC" w:rsidRPr="00CD0A54">
        <w:rPr>
          <w:rFonts w:cs="Times New Roman"/>
          <w:szCs w:val="24"/>
        </w:rPr>
        <w:t xml:space="preserve">. Toto kritérium využívají jak </w:t>
      </w:r>
      <w:r w:rsidR="00485424" w:rsidRPr="00CD0A54">
        <w:rPr>
          <w:rFonts w:cs="Times New Roman"/>
          <w:szCs w:val="24"/>
        </w:rPr>
        <w:t>čínština,</w:t>
      </w:r>
      <w:r w:rsidR="003D48AC" w:rsidRPr="00CD0A54">
        <w:rPr>
          <w:rFonts w:cs="Times New Roman"/>
          <w:szCs w:val="24"/>
        </w:rPr>
        <w:t xml:space="preserve"> tak čeština, ačkoli každý jazyk má</w:t>
      </w:r>
      <w:r w:rsidR="003A5076" w:rsidRPr="00CD0A54">
        <w:rPr>
          <w:rFonts w:cs="Times New Roman"/>
          <w:szCs w:val="24"/>
        </w:rPr>
        <w:t xml:space="preserve"> svá specifika. Jedinou shodnou skupinou </w:t>
      </w:r>
      <w:r w:rsidR="00485424" w:rsidRPr="00CD0A54">
        <w:rPr>
          <w:rFonts w:cs="Times New Roman"/>
          <w:szCs w:val="24"/>
        </w:rPr>
        <w:t xml:space="preserve">konsonantů </w:t>
      </w:r>
      <w:r w:rsidR="003A5076" w:rsidRPr="00CD0A54">
        <w:rPr>
          <w:rFonts w:cs="Times New Roman"/>
          <w:szCs w:val="24"/>
        </w:rPr>
        <w:t xml:space="preserve">u obou jazyků jsou </w:t>
      </w:r>
      <w:r w:rsidR="003A5076" w:rsidRPr="00CD0A54">
        <w:rPr>
          <w:rFonts w:cs="Times New Roman"/>
          <w:b/>
          <w:bCs/>
          <w:szCs w:val="24"/>
        </w:rPr>
        <w:t>labiály</w:t>
      </w:r>
      <w:r w:rsidR="003A5076" w:rsidRPr="00CD0A54">
        <w:rPr>
          <w:rFonts w:cs="Times New Roman"/>
          <w:szCs w:val="24"/>
        </w:rPr>
        <w:t xml:space="preserve">. Skupina alveolár se dále dělí na podskupinu </w:t>
      </w:r>
      <w:proofErr w:type="spellStart"/>
      <w:r w:rsidR="003A5076" w:rsidRPr="00CD0A54">
        <w:rPr>
          <w:rFonts w:cs="Times New Roman"/>
          <w:b/>
          <w:bCs/>
          <w:szCs w:val="24"/>
        </w:rPr>
        <w:t>prealveolár</w:t>
      </w:r>
      <w:proofErr w:type="spellEnd"/>
      <w:r w:rsidR="003A5076" w:rsidRPr="00CD0A54">
        <w:rPr>
          <w:rFonts w:cs="Times New Roman"/>
          <w:szCs w:val="24"/>
        </w:rPr>
        <w:t xml:space="preserve"> a </w:t>
      </w:r>
      <w:proofErr w:type="spellStart"/>
      <w:r w:rsidR="003A5076" w:rsidRPr="00CD0A54">
        <w:rPr>
          <w:rFonts w:cs="Times New Roman"/>
          <w:b/>
          <w:bCs/>
          <w:szCs w:val="24"/>
        </w:rPr>
        <w:t>postalveolár</w:t>
      </w:r>
      <w:proofErr w:type="spellEnd"/>
      <w:r w:rsidR="003A5076" w:rsidRPr="00CD0A54">
        <w:rPr>
          <w:rFonts w:cs="Times New Roman"/>
          <w:szCs w:val="24"/>
        </w:rPr>
        <w:t xml:space="preserve"> v češtině, v čínštině na podskupinu </w:t>
      </w:r>
      <w:proofErr w:type="spellStart"/>
      <w:r w:rsidR="003A5076" w:rsidRPr="00CD0A54">
        <w:rPr>
          <w:rFonts w:cs="Times New Roman"/>
          <w:b/>
          <w:bCs/>
          <w:szCs w:val="24"/>
        </w:rPr>
        <w:t>dentoalveolár</w:t>
      </w:r>
      <w:proofErr w:type="spellEnd"/>
      <w:r w:rsidR="003A5076" w:rsidRPr="00CD0A54">
        <w:rPr>
          <w:rFonts w:cs="Times New Roman"/>
          <w:szCs w:val="24"/>
        </w:rPr>
        <w:t xml:space="preserve"> a </w:t>
      </w:r>
      <w:proofErr w:type="spellStart"/>
      <w:r w:rsidR="003A5076" w:rsidRPr="00CD0A54">
        <w:rPr>
          <w:rFonts w:cs="Times New Roman"/>
          <w:b/>
          <w:bCs/>
          <w:szCs w:val="24"/>
        </w:rPr>
        <w:t>postalveolár</w:t>
      </w:r>
      <w:proofErr w:type="spellEnd"/>
      <w:r w:rsidR="003A5076" w:rsidRPr="00CD0A54">
        <w:rPr>
          <w:rFonts w:cs="Times New Roman"/>
          <w:b/>
          <w:bCs/>
          <w:szCs w:val="24"/>
        </w:rPr>
        <w:t xml:space="preserve"> (</w:t>
      </w:r>
      <w:proofErr w:type="spellStart"/>
      <w:r w:rsidR="003A5076" w:rsidRPr="00CD0A54">
        <w:rPr>
          <w:rFonts w:cs="Times New Roman"/>
          <w:b/>
          <w:bCs/>
          <w:szCs w:val="24"/>
        </w:rPr>
        <w:t>retroflex</w:t>
      </w:r>
      <w:proofErr w:type="spellEnd"/>
      <w:r w:rsidR="003A5076" w:rsidRPr="00CD0A54">
        <w:rPr>
          <w:rFonts w:cs="Times New Roman"/>
          <w:szCs w:val="24"/>
        </w:rPr>
        <w:t xml:space="preserve">). Čínské alveoláry jsou ovšem ještě blíže charakterizování </w:t>
      </w:r>
      <w:r w:rsidR="00485424" w:rsidRPr="00CD0A54">
        <w:rPr>
          <w:rFonts w:cs="Times New Roman"/>
          <w:szCs w:val="24"/>
        </w:rPr>
        <w:t xml:space="preserve">ne/zapojením </w:t>
      </w:r>
      <w:r w:rsidR="003A5076" w:rsidRPr="00CD0A54">
        <w:rPr>
          <w:rFonts w:cs="Times New Roman"/>
          <w:szCs w:val="24"/>
        </w:rPr>
        <w:t>artikulac</w:t>
      </w:r>
      <w:r w:rsidR="00485424" w:rsidRPr="00CD0A54">
        <w:rPr>
          <w:rFonts w:cs="Times New Roman"/>
          <w:szCs w:val="24"/>
        </w:rPr>
        <w:t>e</w:t>
      </w:r>
      <w:r w:rsidR="003A5076" w:rsidRPr="00CD0A54">
        <w:rPr>
          <w:rFonts w:cs="Times New Roman"/>
          <w:szCs w:val="24"/>
        </w:rPr>
        <w:t xml:space="preserve"> hrotu jazyka, </w:t>
      </w:r>
      <w:r w:rsidR="00485424" w:rsidRPr="00CD0A54">
        <w:rPr>
          <w:rFonts w:cs="Times New Roman"/>
          <w:szCs w:val="24"/>
        </w:rPr>
        <w:t>díky níž je označujeme jako konsonanty</w:t>
      </w:r>
      <w:r w:rsidR="00FE4140" w:rsidRPr="00CD0A54">
        <w:rPr>
          <w:rFonts w:cs="Times New Roman"/>
          <w:b/>
          <w:bCs/>
          <w:szCs w:val="24"/>
        </w:rPr>
        <w:t xml:space="preserve"> apikální</w:t>
      </w:r>
      <w:r w:rsidR="00FE4140" w:rsidRPr="00CD0A54">
        <w:rPr>
          <w:rFonts w:cs="Times New Roman"/>
          <w:szCs w:val="24"/>
        </w:rPr>
        <w:t>. Stejně tak jsou skupina palatál a velár v čínštině na rozdíl od češtiny navíc charakterizovány artikulací hřbetem jazyka</w:t>
      </w:r>
      <w:r w:rsidR="00485424" w:rsidRPr="00CD0A54">
        <w:rPr>
          <w:rFonts w:cs="Times New Roman"/>
          <w:szCs w:val="24"/>
        </w:rPr>
        <w:t xml:space="preserve"> a označujeme je jako konsonanty </w:t>
      </w:r>
      <w:r w:rsidR="00FE4140" w:rsidRPr="00CD0A54">
        <w:rPr>
          <w:rFonts w:cs="Times New Roman"/>
          <w:b/>
          <w:bCs/>
          <w:szCs w:val="24"/>
        </w:rPr>
        <w:t xml:space="preserve">dorzální. </w:t>
      </w:r>
      <w:r w:rsidR="00FE4140" w:rsidRPr="00CD0A54">
        <w:rPr>
          <w:rFonts w:cs="Times New Roman"/>
          <w:szCs w:val="24"/>
        </w:rPr>
        <w:lastRenderedPageBreak/>
        <w:t xml:space="preserve">Čeština má oproti čínštině ještě skupinu tzv. </w:t>
      </w:r>
      <w:r w:rsidR="00FE4140" w:rsidRPr="00CD0A54">
        <w:rPr>
          <w:rFonts w:cs="Times New Roman"/>
          <w:b/>
          <w:bCs/>
          <w:szCs w:val="24"/>
        </w:rPr>
        <w:t>laryngálních</w:t>
      </w:r>
      <w:r w:rsidR="00FE4140" w:rsidRPr="00CD0A54">
        <w:rPr>
          <w:rFonts w:cs="Times New Roman"/>
          <w:szCs w:val="24"/>
        </w:rPr>
        <w:t xml:space="preserve"> souhlásek.</w:t>
      </w:r>
      <w:r w:rsidR="00F34B64" w:rsidRPr="00CD0A54">
        <w:rPr>
          <w:rFonts w:cs="Times New Roman"/>
          <w:szCs w:val="24"/>
        </w:rPr>
        <w:t xml:space="preserve"> Zdánlivě malé, ale přesto významné rozdíly </w:t>
      </w:r>
      <w:r w:rsidR="00ED1761" w:rsidRPr="00CD0A54">
        <w:rPr>
          <w:rFonts w:cs="Times New Roman"/>
          <w:szCs w:val="24"/>
        </w:rPr>
        <w:t xml:space="preserve">mezi konsonantickými systémy češtiny a čínštiny </w:t>
      </w:r>
      <w:r w:rsidR="004F25B3" w:rsidRPr="00CD0A54">
        <w:rPr>
          <w:rFonts w:cs="Times New Roman"/>
          <w:szCs w:val="24"/>
        </w:rPr>
        <w:t>si ukážeme na příkladu některých souhlásek.</w:t>
      </w:r>
    </w:p>
    <w:p w14:paraId="0A6EBDF3" w14:textId="1BC1B82F" w:rsidR="004F25B3" w:rsidRPr="00CD0A54" w:rsidRDefault="004F25B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="00C90A4A" w:rsidRPr="00CD0A54">
        <w:rPr>
          <w:rFonts w:cs="Times New Roman"/>
          <w:szCs w:val="24"/>
        </w:rPr>
        <w:t>č</w:t>
      </w:r>
      <w:r w:rsidRPr="00CD0A54">
        <w:rPr>
          <w:rFonts w:cs="Times New Roman"/>
          <w:szCs w:val="24"/>
        </w:rPr>
        <w:t>eština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čínština</w:t>
      </w:r>
    </w:p>
    <w:p w14:paraId="2CFB1C46" w14:textId="4EA681A5" w:rsidR="004F25B3" w:rsidRPr="00CD0A54" w:rsidRDefault="004F25B3" w:rsidP="00CD0A54">
      <w:pPr>
        <w:spacing w:line="360" w:lineRule="auto"/>
        <w:jc w:val="both"/>
        <w:rPr>
          <w:rFonts w:cs="Times New Roman"/>
          <w:sz w:val="20"/>
          <w:szCs w:val="20"/>
        </w:rPr>
      </w:pP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 w:val="20"/>
          <w:szCs w:val="20"/>
        </w:rPr>
        <w:t xml:space="preserve">c = </w:t>
      </w:r>
      <w:proofErr w:type="spellStart"/>
      <w:r w:rsidRPr="00CD0A54">
        <w:rPr>
          <w:rFonts w:cs="Times New Roman"/>
          <w:b/>
          <w:bCs/>
          <w:sz w:val="20"/>
          <w:szCs w:val="20"/>
        </w:rPr>
        <w:t>prealveolára</w:t>
      </w:r>
      <w:proofErr w:type="spellEnd"/>
      <w:r w:rsidRPr="00CD0A54">
        <w:rPr>
          <w:rFonts w:cs="Times New Roman"/>
          <w:sz w:val="20"/>
          <w:szCs w:val="20"/>
        </w:rPr>
        <w:t>, polozávěrová, neznělá</w:t>
      </w:r>
      <w:r w:rsidRPr="00CD0A54">
        <w:rPr>
          <w:rFonts w:cs="Times New Roman"/>
          <w:sz w:val="20"/>
          <w:szCs w:val="20"/>
        </w:rPr>
        <w:tab/>
        <w:t xml:space="preserve">c= </w:t>
      </w:r>
      <w:proofErr w:type="spellStart"/>
      <w:r w:rsidRPr="00CD0A54">
        <w:rPr>
          <w:rFonts w:cs="Times New Roman"/>
          <w:b/>
          <w:bCs/>
          <w:sz w:val="20"/>
          <w:szCs w:val="20"/>
        </w:rPr>
        <w:t>dentoalv</w:t>
      </w:r>
      <w:proofErr w:type="spellEnd"/>
      <w:r w:rsidR="00C90A4A" w:rsidRPr="00CD0A54">
        <w:rPr>
          <w:rFonts w:cs="Times New Roman"/>
          <w:sz w:val="20"/>
          <w:szCs w:val="20"/>
        </w:rPr>
        <w:t>. apikální</w:t>
      </w:r>
      <w:r w:rsidRPr="00CD0A54">
        <w:rPr>
          <w:rFonts w:cs="Times New Roman"/>
          <w:sz w:val="20"/>
          <w:szCs w:val="20"/>
        </w:rPr>
        <w:t>, polozávěrová, přídechová</w:t>
      </w:r>
    </w:p>
    <w:p w14:paraId="4BBB1983" w14:textId="1E5817F9" w:rsidR="004F25B3" w:rsidRPr="00CD0A54" w:rsidRDefault="004F25B3" w:rsidP="00CD0A54">
      <w:pPr>
        <w:spacing w:line="360" w:lineRule="auto"/>
        <w:jc w:val="both"/>
        <w:rPr>
          <w:rFonts w:cs="Times New Roman"/>
          <w:sz w:val="20"/>
          <w:szCs w:val="20"/>
        </w:rPr>
      </w:pPr>
      <w:r w:rsidRPr="00CD0A54">
        <w:rPr>
          <w:rFonts w:cs="Times New Roman"/>
          <w:sz w:val="20"/>
          <w:szCs w:val="20"/>
        </w:rPr>
        <w:tab/>
        <w:t xml:space="preserve">z = </w:t>
      </w:r>
      <w:proofErr w:type="spellStart"/>
      <w:r w:rsidRPr="00CD0A54">
        <w:rPr>
          <w:rFonts w:cs="Times New Roman"/>
          <w:b/>
          <w:bCs/>
          <w:sz w:val="20"/>
          <w:szCs w:val="20"/>
        </w:rPr>
        <w:t>prealv</w:t>
      </w:r>
      <w:proofErr w:type="spellEnd"/>
      <w:r w:rsidR="00C90A4A" w:rsidRPr="00CD0A54">
        <w:rPr>
          <w:rFonts w:cs="Times New Roman"/>
          <w:sz w:val="20"/>
          <w:szCs w:val="20"/>
        </w:rPr>
        <w:t>.</w:t>
      </w:r>
      <w:r w:rsidRPr="00CD0A54">
        <w:rPr>
          <w:rFonts w:cs="Times New Roman"/>
          <w:sz w:val="20"/>
          <w:szCs w:val="20"/>
        </w:rPr>
        <w:t xml:space="preserve">, </w:t>
      </w:r>
      <w:r w:rsidR="00C90A4A" w:rsidRPr="00CD0A54">
        <w:rPr>
          <w:rFonts w:cs="Times New Roman"/>
          <w:sz w:val="20"/>
          <w:szCs w:val="20"/>
        </w:rPr>
        <w:t>konstriktiva</w:t>
      </w:r>
      <w:r w:rsidRPr="00CD0A54">
        <w:rPr>
          <w:rFonts w:cs="Times New Roman"/>
          <w:sz w:val="20"/>
          <w:szCs w:val="20"/>
        </w:rPr>
        <w:t>, znělá</w:t>
      </w:r>
      <w:r w:rsidRPr="00CD0A54">
        <w:rPr>
          <w:rFonts w:cs="Times New Roman"/>
          <w:sz w:val="20"/>
          <w:szCs w:val="20"/>
        </w:rPr>
        <w:tab/>
      </w:r>
      <w:r w:rsidRPr="00CD0A54">
        <w:rPr>
          <w:rFonts w:cs="Times New Roman"/>
          <w:sz w:val="20"/>
          <w:szCs w:val="20"/>
        </w:rPr>
        <w:tab/>
        <w:t xml:space="preserve">z = </w:t>
      </w:r>
      <w:proofErr w:type="spellStart"/>
      <w:r w:rsidRPr="00CD0A54">
        <w:rPr>
          <w:rFonts w:cs="Times New Roman"/>
          <w:b/>
          <w:bCs/>
          <w:sz w:val="20"/>
          <w:szCs w:val="20"/>
        </w:rPr>
        <w:t>dentoalv</w:t>
      </w:r>
      <w:proofErr w:type="spellEnd"/>
      <w:r w:rsidR="00C90A4A" w:rsidRPr="00CD0A54">
        <w:rPr>
          <w:rFonts w:cs="Times New Roman"/>
          <w:sz w:val="20"/>
          <w:szCs w:val="20"/>
        </w:rPr>
        <w:t>. apikální</w:t>
      </w:r>
      <w:r w:rsidRPr="00CD0A54">
        <w:rPr>
          <w:rFonts w:cs="Times New Roman"/>
          <w:sz w:val="20"/>
          <w:szCs w:val="20"/>
        </w:rPr>
        <w:t xml:space="preserve">, polozávěrová, </w:t>
      </w:r>
      <w:proofErr w:type="spellStart"/>
      <w:r w:rsidRPr="00CD0A54">
        <w:rPr>
          <w:rFonts w:cs="Times New Roman"/>
          <w:sz w:val="20"/>
          <w:szCs w:val="20"/>
        </w:rPr>
        <w:t>nepřídechová</w:t>
      </w:r>
      <w:proofErr w:type="spellEnd"/>
    </w:p>
    <w:p w14:paraId="768E65BC" w14:textId="620C8269" w:rsidR="004F25B3" w:rsidRPr="00CD0A54" w:rsidRDefault="004F25B3" w:rsidP="00CD0A54">
      <w:pPr>
        <w:spacing w:line="360" w:lineRule="auto"/>
        <w:jc w:val="both"/>
        <w:rPr>
          <w:rFonts w:cs="Times New Roman"/>
          <w:sz w:val="20"/>
          <w:szCs w:val="20"/>
        </w:rPr>
      </w:pPr>
      <w:r w:rsidRPr="00CD0A54">
        <w:rPr>
          <w:rFonts w:cs="Times New Roman"/>
          <w:sz w:val="20"/>
          <w:szCs w:val="20"/>
        </w:rPr>
        <w:tab/>
        <w:t xml:space="preserve">r = </w:t>
      </w:r>
      <w:proofErr w:type="spellStart"/>
      <w:r w:rsidR="009F4CC7" w:rsidRPr="00CD0A54">
        <w:rPr>
          <w:rFonts w:cs="Times New Roman"/>
          <w:b/>
          <w:bCs/>
          <w:sz w:val="20"/>
          <w:szCs w:val="20"/>
        </w:rPr>
        <w:t>prealv</w:t>
      </w:r>
      <w:proofErr w:type="spellEnd"/>
      <w:r w:rsidR="009F4CC7" w:rsidRPr="00CD0A54">
        <w:rPr>
          <w:rFonts w:cs="Times New Roman"/>
          <w:sz w:val="20"/>
          <w:szCs w:val="20"/>
        </w:rPr>
        <w:t xml:space="preserve">., </w:t>
      </w:r>
      <w:proofErr w:type="spellStart"/>
      <w:r w:rsidR="009F4CC7" w:rsidRPr="00CD0A54">
        <w:rPr>
          <w:rFonts w:cs="Times New Roman"/>
          <w:sz w:val="20"/>
          <w:szCs w:val="20"/>
        </w:rPr>
        <w:t>aproximantní</w:t>
      </w:r>
      <w:proofErr w:type="spellEnd"/>
      <w:r w:rsidR="009F4CC7" w:rsidRPr="00CD0A54">
        <w:rPr>
          <w:rFonts w:cs="Times New Roman"/>
          <w:sz w:val="20"/>
          <w:szCs w:val="20"/>
        </w:rPr>
        <w:t xml:space="preserve"> vibranta, znělá</w:t>
      </w:r>
      <w:r w:rsidR="009F4CC7" w:rsidRPr="00CD0A54">
        <w:rPr>
          <w:rFonts w:cs="Times New Roman"/>
          <w:sz w:val="20"/>
          <w:szCs w:val="20"/>
        </w:rPr>
        <w:tab/>
        <w:t xml:space="preserve">r = </w:t>
      </w:r>
      <w:proofErr w:type="spellStart"/>
      <w:r w:rsidR="009F4CC7" w:rsidRPr="00CD0A54">
        <w:rPr>
          <w:rFonts w:cs="Times New Roman"/>
          <w:b/>
          <w:bCs/>
          <w:sz w:val="20"/>
          <w:szCs w:val="20"/>
        </w:rPr>
        <w:t>postalveolára</w:t>
      </w:r>
      <w:proofErr w:type="spellEnd"/>
      <w:r w:rsidR="00C90A4A" w:rsidRPr="00CD0A54">
        <w:rPr>
          <w:rFonts w:cs="Times New Roman"/>
          <w:sz w:val="20"/>
          <w:szCs w:val="20"/>
        </w:rPr>
        <w:t xml:space="preserve"> apikální (</w:t>
      </w:r>
      <w:proofErr w:type="spellStart"/>
      <w:r w:rsidR="00C90A4A" w:rsidRPr="00CD0A54">
        <w:rPr>
          <w:rFonts w:cs="Times New Roman"/>
          <w:sz w:val="20"/>
          <w:szCs w:val="20"/>
        </w:rPr>
        <w:t>retroflexa</w:t>
      </w:r>
      <w:proofErr w:type="spellEnd"/>
      <w:r w:rsidR="00C90A4A" w:rsidRPr="00CD0A54">
        <w:rPr>
          <w:rFonts w:cs="Times New Roman"/>
          <w:sz w:val="20"/>
          <w:szCs w:val="20"/>
        </w:rPr>
        <w:t>)</w:t>
      </w:r>
      <w:r w:rsidR="009F4CC7" w:rsidRPr="00CD0A54">
        <w:rPr>
          <w:rFonts w:cs="Times New Roman"/>
          <w:sz w:val="20"/>
          <w:szCs w:val="20"/>
        </w:rPr>
        <w:t>, frikativa</w:t>
      </w:r>
    </w:p>
    <w:p w14:paraId="2918ACE0" w14:textId="7017D0D1" w:rsidR="009F4CC7" w:rsidRPr="00CD0A54" w:rsidRDefault="009F4CC7" w:rsidP="00CD0A54">
      <w:pPr>
        <w:spacing w:line="360" w:lineRule="auto"/>
        <w:jc w:val="both"/>
        <w:rPr>
          <w:rFonts w:cs="Times New Roman"/>
          <w:sz w:val="20"/>
          <w:szCs w:val="20"/>
        </w:rPr>
      </w:pPr>
      <w:r w:rsidRPr="00CD0A54">
        <w:rPr>
          <w:rFonts w:cs="Times New Roman"/>
          <w:sz w:val="20"/>
          <w:szCs w:val="20"/>
        </w:rPr>
        <w:tab/>
        <w:t xml:space="preserve">j = palatála, centrální </w:t>
      </w:r>
      <w:proofErr w:type="spellStart"/>
      <w:r w:rsidRPr="00CD0A54">
        <w:rPr>
          <w:rFonts w:cs="Times New Roman"/>
          <w:sz w:val="20"/>
          <w:szCs w:val="20"/>
        </w:rPr>
        <w:t>aproximanta</w:t>
      </w:r>
      <w:proofErr w:type="spellEnd"/>
      <w:r w:rsidR="00C90A4A" w:rsidRPr="00CD0A54">
        <w:rPr>
          <w:rFonts w:cs="Times New Roman"/>
          <w:sz w:val="20"/>
          <w:szCs w:val="20"/>
        </w:rPr>
        <w:t>, znělá</w:t>
      </w:r>
      <w:r w:rsidRPr="00CD0A54">
        <w:rPr>
          <w:rFonts w:cs="Times New Roman"/>
          <w:sz w:val="20"/>
          <w:szCs w:val="20"/>
        </w:rPr>
        <w:tab/>
        <w:t xml:space="preserve">j = </w:t>
      </w:r>
      <w:r w:rsidR="00C90A4A" w:rsidRPr="00CD0A54">
        <w:rPr>
          <w:rFonts w:cs="Times New Roman"/>
          <w:sz w:val="20"/>
          <w:szCs w:val="20"/>
        </w:rPr>
        <w:t xml:space="preserve">palatála </w:t>
      </w:r>
      <w:r w:rsidR="00C90A4A" w:rsidRPr="00CD0A54">
        <w:rPr>
          <w:rFonts w:cs="Times New Roman"/>
          <w:b/>
          <w:bCs/>
          <w:sz w:val="20"/>
          <w:szCs w:val="20"/>
        </w:rPr>
        <w:t>dorzální</w:t>
      </w:r>
      <w:r w:rsidR="00C90A4A" w:rsidRPr="00CD0A54">
        <w:rPr>
          <w:rFonts w:cs="Times New Roman"/>
          <w:sz w:val="20"/>
          <w:szCs w:val="20"/>
        </w:rPr>
        <w:t>, polozávěrová, neaspirovaná</w:t>
      </w:r>
    </w:p>
    <w:p w14:paraId="2F8BFAAE" w14:textId="43AE995A" w:rsidR="00C90A4A" w:rsidRDefault="00C90A4A" w:rsidP="00CD0A54">
      <w:pPr>
        <w:spacing w:line="360" w:lineRule="auto"/>
        <w:jc w:val="both"/>
        <w:rPr>
          <w:rFonts w:cs="Times New Roman"/>
          <w:sz w:val="20"/>
          <w:szCs w:val="20"/>
        </w:rPr>
      </w:pPr>
      <w:r w:rsidRPr="00CD0A54">
        <w:rPr>
          <w:rFonts w:cs="Times New Roman"/>
          <w:sz w:val="20"/>
          <w:szCs w:val="20"/>
        </w:rPr>
        <w:tab/>
        <w:t xml:space="preserve">h = </w:t>
      </w:r>
      <w:r w:rsidRPr="00CD0A54">
        <w:rPr>
          <w:rFonts w:cs="Times New Roman"/>
          <w:b/>
          <w:bCs/>
          <w:sz w:val="20"/>
          <w:szCs w:val="20"/>
        </w:rPr>
        <w:t>laryngála</w:t>
      </w:r>
      <w:r w:rsidRPr="00CD0A54">
        <w:rPr>
          <w:rFonts w:cs="Times New Roman"/>
          <w:sz w:val="20"/>
          <w:szCs w:val="20"/>
        </w:rPr>
        <w:t>, konstriktiva, znělá</w:t>
      </w:r>
      <w:r w:rsidRPr="00CD0A54">
        <w:rPr>
          <w:rFonts w:cs="Times New Roman"/>
          <w:sz w:val="20"/>
          <w:szCs w:val="20"/>
        </w:rPr>
        <w:tab/>
      </w:r>
      <w:r w:rsidRPr="00CD0A54">
        <w:rPr>
          <w:rFonts w:cs="Times New Roman"/>
          <w:sz w:val="20"/>
          <w:szCs w:val="20"/>
        </w:rPr>
        <w:tab/>
        <w:t xml:space="preserve">h = </w:t>
      </w:r>
      <w:r w:rsidRPr="00CD0A54">
        <w:rPr>
          <w:rFonts w:cs="Times New Roman"/>
          <w:b/>
          <w:bCs/>
          <w:sz w:val="20"/>
          <w:szCs w:val="20"/>
        </w:rPr>
        <w:t>velára</w:t>
      </w:r>
      <w:r w:rsidRPr="00CD0A54">
        <w:rPr>
          <w:rFonts w:cs="Times New Roman"/>
          <w:sz w:val="20"/>
          <w:szCs w:val="20"/>
        </w:rPr>
        <w:t xml:space="preserve"> dorzální, frikativa</w:t>
      </w:r>
    </w:p>
    <w:p w14:paraId="1C3DF80D" w14:textId="77777777" w:rsidR="00E5129B" w:rsidRPr="00CD0A54" w:rsidRDefault="00E5129B" w:rsidP="00CD0A54">
      <w:pPr>
        <w:spacing w:line="360" w:lineRule="auto"/>
        <w:jc w:val="both"/>
        <w:rPr>
          <w:rFonts w:cs="Times New Roman"/>
          <w:szCs w:val="24"/>
        </w:rPr>
      </w:pPr>
    </w:p>
    <w:p w14:paraId="57ECA4A3" w14:textId="78192F23" w:rsidR="00167A52" w:rsidRPr="00CD0A54" w:rsidRDefault="009F4CC7" w:rsidP="00CD0A54">
      <w:pPr>
        <w:spacing w:line="360" w:lineRule="auto"/>
        <w:jc w:val="both"/>
        <w:rPr>
          <w:rFonts w:cs="Times New Roman"/>
          <w:sz w:val="22"/>
        </w:rPr>
      </w:pPr>
      <w:r w:rsidRPr="00CD0A54">
        <w:rPr>
          <w:rFonts w:cs="Times New Roman"/>
          <w:sz w:val="22"/>
        </w:rPr>
        <w:t>Všechny</w:t>
      </w:r>
      <w:r w:rsidR="004F25B3" w:rsidRPr="00CD0A54">
        <w:rPr>
          <w:rFonts w:cs="Times New Roman"/>
          <w:sz w:val="22"/>
        </w:rPr>
        <w:t xml:space="preserve"> vybrané alveoláry mají jed</w:t>
      </w:r>
      <w:r w:rsidR="00C90A4A" w:rsidRPr="00CD0A54">
        <w:rPr>
          <w:rFonts w:cs="Times New Roman"/>
          <w:sz w:val="22"/>
        </w:rPr>
        <w:t>en</w:t>
      </w:r>
      <w:r w:rsidR="004F25B3" w:rsidRPr="00CD0A54">
        <w:rPr>
          <w:rFonts w:cs="Times New Roman"/>
          <w:sz w:val="22"/>
        </w:rPr>
        <w:t xml:space="preserve"> společn</w:t>
      </w:r>
      <w:r w:rsidR="00C90A4A" w:rsidRPr="00CD0A54">
        <w:rPr>
          <w:rFonts w:cs="Times New Roman"/>
          <w:sz w:val="22"/>
        </w:rPr>
        <w:t>ý rys</w:t>
      </w:r>
      <w:r w:rsidR="004F25B3" w:rsidRPr="00CD0A54">
        <w:rPr>
          <w:rFonts w:cs="Times New Roman"/>
          <w:sz w:val="22"/>
        </w:rPr>
        <w:t xml:space="preserve"> – stejný grafém označující artikulačně rozdílné hlásky. </w:t>
      </w:r>
      <w:r w:rsidR="003F690A" w:rsidRPr="00CD0A54">
        <w:rPr>
          <w:rFonts w:cs="Times New Roman"/>
          <w:sz w:val="22"/>
        </w:rPr>
        <w:t xml:space="preserve">Problematiku grafické stránky zmiňujeme z toho důvodu, že řada k řadě chyb může dojít </w:t>
      </w:r>
      <w:r w:rsidR="00835621" w:rsidRPr="00CD0A54">
        <w:rPr>
          <w:rFonts w:cs="Times New Roman"/>
          <w:sz w:val="22"/>
        </w:rPr>
        <w:t>už při kontaktu se zápisem češtiny.</w:t>
      </w:r>
      <w:r w:rsidR="003F690A" w:rsidRPr="00CD0A54">
        <w:rPr>
          <w:rFonts w:cs="Times New Roman"/>
          <w:sz w:val="22"/>
        </w:rPr>
        <w:t xml:space="preserve"> </w:t>
      </w:r>
      <w:r w:rsidR="00835621" w:rsidRPr="00CD0A54">
        <w:rPr>
          <w:rFonts w:cs="Times New Roman"/>
          <w:sz w:val="22"/>
        </w:rPr>
        <w:t>Shoda v podobě grafémů může v tomto případě mít negativní účinek, jelikož</w:t>
      </w:r>
      <w:r w:rsidR="00167A52" w:rsidRPr="00CD0A54">
        <w:rPr>
          <w:rFonts w:cs="Times New Roman"/>
          <w:sz w:val="22"/>
        </w:rPr>
        <w:t xml:space="preserve"> zkušenost mluvčích se zápisem vlastního rodného jazyka je vázána na mluvenou formu jazyka.</w:t>
      </w:r>
      <w:r w:rsidR="00835621" w:rsidRPr="00CD0A54">
        <w:rPr>
          <w:rFonts w:cs="Times New Roman"/>
          <w:sz w:val="22"/>
        </w:rPr>
        <w:t xml:space="preserve"> </w:t>
      </w:r>
      <w:r w:rsidR="00167A52" w:rsidRPr="00CD0A54">
        <w:rPr>
          <w:rFonts w:cs="Times New Roman"/>
          <w:sz w:val="22"/>
        </w:rPr>
        <w:t>M</w:t>
      </w:r>
      <w:r w:rsidR="00835621" w:rsidRPr="00CD0A54">
        <w:rPr>
          <w:rFonts w:cs="Times New Roman"/>
          <w:sz w:val="22"/>
        </w:rPr>
        <w:t>luvčí</w:t>
      </w:r>
      <w:r w:rsidR="00167A52" w:rsidRPr="00CD0A54">
        <w:rPr>
          <w:rFonts w:cs="Times New Roman"/>
          <w:sz w:val="22"/>
        </w:rPr>
        <w:t xml:space="preserve"> proto</w:t>
      </w:r>
      <w:r w:rsidR="00835621" w:rsidRPr="00CD0A54">
        <w:rPr>
          <w:rFonts w:cs="Times New Roman"/>
          <w:sz w:val="22"/>
        </w:rPr>
        <w:t xml:space="preserve"> mají tendenci při čtení aplikovat na známých grafémech výslovnost podle </w:t>
      </w:r>
      <w:r w:rsidR="003F690A" w:rsidRPr="00CD0A54">
        <w:rPr>
          <w:rFonts w:cs="Times New Roman"/>
          <w:sz w:val="22"/>
        </w:rPr>
        <w:t xml:space="preserve">zkušenosti se zápisem </w:t>
      </w:r>
      <w:r w:rsidR="00835621" w:rsidRPr="00CD0A54">
        <w:rPr>
          <w:rFonts w:cs="Times New Roman"/>
          <w:sz w:val="22"/>
        </w:rPr>
        <w:t xml:space="preserve">svého </w:t>
      </w:r>
      <w:r w:rsidR="003F690A" w:rsidRPr="00CD0A54">
        <w:rPr>
          <w:rFonts w:cs="Times New Roman"/>
          <w:sz w:val="22"/>
        </w:rPr>
        <w:t xml:space="preserve">rodného jazyka. </w:t>
      </w:r>
      <w:r w:rsidR="00167A52" w:rsidRPr="00CD0A54">
        <w:rPr>
          <w:rFonts w:cs="Times New Roman"/>
          <w:sz w:val="22"/>
        </w:rPr>
        <w:t xml:space="preserve">I když si tedy mluvčí </w:t>
      </w:r>
      <w:r w:rsidR="00E5129B" w:rsidRPr="00CD0A54">
        <w:rPr>
          <w:rFonts w:cs="Times New Roman"/>
          <w:sz w:val="22"/>
        </w:rPr>
        <w:t>dokážou</w:t>
      </w:r>
      <w:r w:rsidR="00167A52" w:rsidRPr="00CD0A54">
        <w:rPr>
          <w:rFonts w:cs="Times New Roman"/>
          <w:sz w:val="22"/>
        </w:rPr>
        <w:t xml:space="preserve"> rychle osvojit způsob zápisu jazyka (česká abeceda a abeceda </w:t>
      </w:r>
      <w:proofErr w:type="spellStart"/>
      <w:r w:rsidR="00167A52" w:rsidRPr="00CD0A54">
        <w:rPr>
          <w:rFonts w:cs="Times New Roman"/>
          <w:sz w:val="22"/>
        </w:rPr>
        <w:t>pinyin</w:t>
      </w:r>
      <w:proofErr w:type="spellEnd"/>
      <w:r w:rsidR="00167A52" w:rsidRPr="00CD0A54">
        <w:rPr>
          <w:rFonts w:cs="Times New Roman"/>
          <w:sz w:val="22"/>
        </w:rPr>
        <w:t>), osvojit si vlastní výslovnost hlásek je úkol mnohem náročnější a je nutné mu přikládat váhu, pokud usilujeme o dosažení osvojení mluveného jazyka na dobré úrovni.</w:t>
      </w:r>
    </w:p>
    <w:p w14:paraId="01633074" w14:textId="167B445D" w:rsidR="00C90A4A" w:rsidRPr="00CD0A54" w:rsidRDefault="002F22D2" w:rsidP="00CD0A54">
      <w:pPr>
        <w:spacing w:line="360" w:lineRule="auto"/>
        <w:jc w:val="both"/>
        <w:rPr>
          <w:rFonts w:cs="Times New Roman"/>
          <w:sz w:val="22"/>
        </w:rPr>
      </w:pPr>
      <w:r w:rsidRPr="00CD0A54">
        <w:rPr>
          <w:rFonts w:cs="Times New Roman"/>
          <w:sz w:val="22"/>
        </w:rPr>
        <w:t>Tímto nekritizujeme</w:t>
      </w:r>
      <w:r w:rsidR="003F690A" w:rsidRPr="00CD0A54">
        <w:rPr>
          <w:rFonts w:cs="Times New Roman"/>
          <w:sz w:val="22"/>
        </w:rPr>
        <w:t xml:space="preserve"> využívání lat</w:t>
      </w:r>
      <w:r w:rsidRPr="00CD0A54">
        <w:rPr>
          <w:rFonts w:cs="Times New Roman"/>
          <w:sz w:val="22"/>
        </w:rPr>
        <w:t>inky ve</w:t>
      </w:r>
      <w:r w:rsidR="003F690A" w:rsidRPr="00CD0A54">
        <w:rPr>
          <w:rFonts w:cs="Times New Roman"/>
          <w:sz w:val="22"/>
        </w:rPr>
        <w:t xml:space="preserve"> výuce češtiny – to by bylo zcela kontraproduktivní – ale snažíme se upozornit na možná úskalí, pokud čínští mluvčí (obecně mluvčí </w:t>
      </w:r>
      <w:r w:rsidR="00E5129B" w:rsidRPr="00CD0A54">
        <w:rPr>
          <w:rFonts w:cs="Times New Roman"/>
          <w:sz w:val="22"/>
        </w:rPr>
        <w:t>cizího</w:t>
      </w:r>
      <w:r w:rsidR="003F690A" w:rsidRPr="00CD0A54">
        <w:rPr>
          <w:rFonts w:cs="Times New Roman"/>
          <w:sz w:val="22"/>
        </w:rPr>
        <w:t xml:space="preserve"> jazyka) nejsou upozorněni na rozdíly mezi grafickou a mluvenou podobou češtiny a </w:t>
      </w:r>
      <w:proofErr w:type="spellStart"/>
      <w:r w:rsidR="00835621" w:rsidRPr="00CD0A54">
        <w:rPr>
          <w:rFonts w:cs="Times New Roman"/>
          <w:sz w:val="22"/>
        </w:rPr>
        <w:t>pinyinu</w:t>
      </w:r>
      <w:proofErr w:type="spellEnd"/>
      <w:r w:rsidR="00835621" w:rsidRPr="00CD0A54">
        <w:rPr>
          <w:rFonts w:cs="Times New Roman"/>
          <w:sz w:val="22"/>
        </w:rPr>
        <w:t xml:space="preserve"> (obecně přepisu cizího jazyka latinkou).</w:t>
      </w:r>
    </w:p>
    <w:p w14:paraId="3BD49D56" w14:textId="77777777" w:rsidR="002F22D2" w:rsidRPr="00CD0A54" w:rsidRDefault="002F22D2" w:rsidP="00CD0A54">
      <w:pPr>
        <w:spacing w:line="360" w:lineRule="auto"/>
        <w:jc w:val="both"/>
        <w:rPr>
          <w:rFonts w:cs="Times New Roman"/>
          <w:szCs w:val="24"/>
        </w:rPr>
      </w:pPr>
    </w:p>
    <w:p w14:paraId="3C26D240" w14:textId="651665C6" w:rsidR="00485424" w:rsidRPr="00CD0A54" w:rsidRDefault="0048542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Druhým kritériem pro klasifikaci konsonantů je způsob artikulace. Podle něj rozdělujeme české souhlásky na skupinu </w:t>
      </w:r>
      <w:r w:rsidRPr="00CD0A54">
        <w:rPr>
          <w:rFonts w:cs="Times New Roman"/>
          <w:b/>
          <w:bCs/>
          <w:szCs w:val="24"/>
        </w:rPr>
        <w:t>okluziv</w:t>
      </w:r>
      <w:r w:rsidR="002D42CF" w:rsidRPr="00CD0A54">
        <w:rPr>
          <w:rFonts w:cs="Times New Roman"/>
          <w:szCs w:val="24"/>
        </w:rPr>
        <w:t xml:space="preserve"> (závěrových)</w:t>
      </w:r>
      <w:r w:rsidRPr="00CD0A54">
        <w:rPr>
          <w:rFonts w:cs="Times New Roman"/>
          <w:szCs w:val="24"/>
        </w:rPr>
        <w:t xml:space="preserve"> orálních a nazálních</w:t>
      </w:r>
      <w:r w:rsidR="009E4D9A" w:rsidRPr="00CD0A54">
        <w:rPr>
          <w:rFonts w:cs="Times New Roman"/>
          <w:szCs w:val="24"/>
        </w:rPr>
        <w:t xml:space="preserve">, </w:t>
      </w:r>
      <w:r w:rsidR="009E4D9A" w:rsidRPr="00CD0A54">
        <w:rPr>
          <w:rFonts w:cs="Times New Roman"/>
          <w:b/>
          <w:bCs/>
          <w:szCs w:val="24"/>
        </w:rPr>
        <w:t>semiokluziv</w:t>
      </w:r>
      <w:r w:rsidR="002D42CF" w:rsidRPr="00CD0A54">
        <w:rPr>
          <w:rFonts w:cs="Times New Roman"/>
          <w:szCs w:val="24"/>
        </w:rPr>
        <w:t xml:space="preserve"> (polozávěrových)</w:t>
      </w:r>
      <w:r w:rsidR="009E4D9A" w:rsidRPr="00CD0A54">
        <w:rPr>
          <w:rFonts w:cs="Times New Roman"/>
          <w:szCs w:val="24"/>
        </w:rPr>
        <w:t xml:space="preserve">, </w:t>
      </w:r>
      <w:r w:rsidR="009E4D9A" w:rsidRPr="00CD0A54">
        <w:rPr>
          <w:rFonts w:cs="Times New Roman"/>
          <w:b/>
          <w:bCs/>
          <w:szCs w:val="24"/>
        </w:rPr>
        <w:t>konstriktiv</w:t>
      </w:r>
      <w:r w:rsidR="009E4D9A" w:rsidRPr="00CD0A54">
        <w:rPr>
          <w:rFonts w:cs="Times New Roman"/>
          <w:szCs w:val="24"/>
        </w:rPr>
        <w:t xml:space="preserve">, </w:t>
      </w:r>
      <w:r w:rsidR="009E4D9A" w:rsidRPr="00CD0A54">
        <w:rPr>
          <w:rFonts w:cs="Times New Roman"/>
          <w:b/>
          <w:bCs/>
          <w:szCs w:val="24"/>
        </w:rPr>
        <w:t>vibrant</w:t>
      </w:r>
      <w:r w:rsidR="009E4D9A" w:rsidRPr="00CD0A54">
        <w:rPr>
          <w:rFonts w:cs="Times New Roman"/>
          <w:szCs w:val="24"/>
        </w:rPr>
        <w:t xml:space="preserve">, které se dělí na frikativní a </w:t>
      </w:r>
      <w:proofErr w:type="spellStart"/>
      <w:r w:rsidR="009E4D9A" w:rsidRPr="00CD0A54">
        <w:rPr>
          <w:rFonts w:cs="Times New Roman"/>
          <w:szCs w:val="24"/>
        </w:rPr>
        <w:t>aproximantní</w:t>
      </w:r>
      <w:proofErr w:type="spellEnd"/>
      <w:r w:rsidR="009E4D9A" w:rsidRPr="00CD0A54">
        <w:rPr>
          <w:rFonts w:cs="Times New Roman"/>
          <w:szCs w:val="24"/>
        </w:rPr>
        <w:t xml:space="preserve">, a skupinu </w:t>
      </w:r>
      <w:proofErr w:type="spellStart"/>
      <w:r w:rsidR="009E4D9A" w:rsidRPr="00CD0A54">
        <w:rPr>
          <w:rFonts w:cs="Times New Roman"/>
          <w:b/>
          <w:bCs/>
          <w:szCs w:val="24"/>
        </w:rPr>
        <w:t>aproximant</w:t>
      </w:r>
      <w:proofErr w:type="spellEnd"/>
      <w:r w:rsidR="009E4D9A" w:rsidRPr="00CD0A54">
        <w:rPr>
          <w:rFonts w:cs="Times New Roman"/>
          <w:b/>
          <w:bCs/>
          <w:szCs w:val="24"/>
        </w:rPr>
        <w:t xml:space="preserve"> </w:t>
      </w:r>
      <w:r w:rsidR="009E4D9A" w:rsidRPr="00CD0A54">
        <w:rPr>
          <w:rFonts w:cs="Times New Roman"/>
          <w:szCs w:val="24"/>
        </w:rPr>
        <w:t>laterálních a centrálních.</w:t>
      </w:r>
      <w:r w:rsidR="002D42CF" w:rsidRPr="00CD0A54">
        <w:rPr>
          <w:rFonts w:cs="Times New Roman"/>
          <w:szCs w:val="24"/>
        </w:rPr>
        <w:t xml:space="preserve"> Čínština řadí </w:t>
      </w:r>
      <w:r w:rsidR="002D42CF" w:rsidRPr="00CD0A54">
        <w:rPr>
          <w:rFonts w:cs="Times New Roman"/>
          <w:b/>
          <w:bCs/>
          <w:szCs w:val="24"/>
        </w:rPr>
        <w:t>okluzivy</w:t>
      </w:r>
      <w:r w:rsidR="002D42CF" w:rsidRPr="00CD0A54">
        <w:rPr>
          <w:rFonts w:cs="Times New Roman"/>
          <w:szCs w:val="24"/>
        </w:rPr>
        <w:t xml:space="preserve"> (závěrové) a </w:t>
      </w:r>
      <w:r w:rsidR="002D42CF" w:rsidRPr="00CD0A54">
        <w:rPr>
          <w:rFonts w:cs="Times New Roman"/>
          <w:b/>
          <w:bCs/>
          <w:szCs w:val="24"/>
        </w:rPr>
        <w:t>afrikáty</w:t>
      </w:r>
      <w:r w:rsidR="002D42CF" w:rsidRPr="00CD0A54">
        <w:rPr>
          <w:rFonts w:cs="Times New Roman"/>
          <w:szCs w:val="24"/>
        </w:rPr>
        <w:t xml:space="preserve"> (polozávěrové) do jedné kategorie, kterou rozlišuje </w:t>
      </w:r>
      <w:r w:rsidR="00B01A0B" w:rsidRPr="00CD0A54">
        <w:rPr>
          <w:rFonts w:cs="Times New Roman"/>
          <w:szCs w:val="24"/>
        </w:rPr>
        <w:t xml:space="preserve">podle třetího kritéria na </w:t>
      </w:r>
      <w:r w:rsidR="00B01A0B" w:rsidRPr="00CD0A54">
        <w:rPr>
          <w:rFonts w:cs="Times New Roman"/>
          <w:b/>
          <w:bCs/>
          <w:szCs w:val="24"/>
        </w:rPr>
        <w:t>aspirované</w:t>
      </w:r>
      <w:r w:rsidR="00B01A0B" w:rsidRPr="00CD0A54">
        <w:rPr>
          <w:rFonts w:cs="Times New Roman"/>
          <w:szCs w:val="24"/>
        </w:rPr>
        <w:t xml:space="preserve"> a </w:t>
      </w:r>
      <w:r w:rsidR="00B01A0B" w:rsidRPr="00CD0A54">
        <w:rPr>
          <w:rFonts w:cs="Times New Roman"/>
          <w:b/>
          <w:bCs/>
          <w:szCs w:val="24"/>
        </w:rPr>
        <w:t>neaspirované</w:t>
      </w:r>
      <w:r w:rsidR="00B01A0B" w:rsidRPr="00CD0A54">
        <w:rPr>
          <w:rFonts w:cs="Times New Roman"/>
          <w:szCs w:val="24"/>
        </w:rPr>
        <w:t xml:space="preserve">, dále má skupinu </w:t>
      </w:r>
      <w:r w:rsidR="00B01A0B" w:rsidRPr="00CD0A54">
        <w:rPr>
          <w:rFonts w:cs="Times New Roman"/>
          <w:b/>
          <w:bCs/>
          <w:szCs w:val="24"/>
        </w:rPr>
        <w:t>nazál</w:t>
      </w:r>
      <w:r w:rsidR="00B01A0B" w:rsidRPr="00CD0A54">
        <w:rPr>
          <w:rFonts w:cs="Times New Roman"/>
          <w:szCs w:val="24"/>
        </w:rPr>
        <w:t xml:space="preserve">, </w:t>
      </w:r>
      <w:r w:rsidR="00B01A0B" w:rsidRPr="00CD0A54">
        <w:rPr>
          <w:rFonts w:cs="Times New Roman"/>
          <w:b/>
          <w:bCs/>
          <w:szCs w:val="24"/>
        </w:rPr>
        <w:t>frikativ</w:t>
      </w:r>
      <w:r w:rsidR="00B01A0B" w:rsidRPr="00CD0A54">
        <w:rPr>
          <w:rFonts w:cs="Times New Roman"/>
          <w:szCs w:val="24"/>
        </w:rPr>
        <w:t xml:space="preserve"> a </w:t>
      </w:r>
      <w:r w:rsidR="00B01A0B" w:rsidRPr="00CD0A54">
        <w:rPr>
          <w:rFonts w:cs="Times New Roman"/>
          <w:b/>
          <w:bCs/>
          <w:szCs w:val="24"/>
        </w:rPr>
        <w:t>laterál</w:t>
      </w:r>
      <w:r w:rsidR="00B01A0B" w:rsidRPr="00CD0A54">
        <w:rPr>
          <w:rFonts w:cs="Times New Roman"/>
          <w:szCs w:val="24"/>
        </w:rPr>
        <w:t>.</w:t>
      </w:r>
      <w:r w:rsidR="009711C3" w:rsidRPr="00CD0A54">
        <w:rPr>
          <w:rFonts w:cs="Times New Roman"/>
          <w:szCs w:val="24"/>
        </w:rPr>
        <w:t xml:space="preserve"> Zařazení jednotlivých konsonantů je možno nahlédnout v tabulkách (Obrázek 3, 4 v Přílohách).</w:t>
      </w:r>
    </w:p>
    <w:p w14:paraId="0CFC1A9D" w14:textId="2215D2CE" w:rsidR="009E4D9A" w:rsidRPr="00CD0A54" w:rsidRDefault="009E4D9A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t>Třetím kritériem je zařazení konsonantu do řady podle ne-znělosti</w:t>
      </w:r>
      <w:r w:rsidR="00B01A0B" w:rsidRPr="00CD0A54">
        <w:rPr>
          <w:rFonts w:cs="Times New Roman"/>
          <w:szCs w:val="24"/>
        </w:rPr>
        <w:t>, respektive</w:t>
      </w:r>
      <w:r w:rsidRPr="00CD0A54">
        <w:rPr>
          <w:rFonts w:cs="Times New Roman"/>
          <w:szCs w:val="24"/>
        </w:rPr>
        <w:t xml:space="preserve"> ne-přítomnosti aspirace (přídechu).</w:t>
      </w:r>
      <w:r w:rsidR="00B01A0B" w:rsidRPr="00CD0A54">
        <w:rPr>
          <w:rFonts w:cs="Times New Roman"/>
          <w:szCs w:val="24"/>
        </w:rPr>
        <w:t xml:space="preserve"> Jak je vidět v Tabulce 1.0, z celé řady má každý z jazyků pouze dva typy konsonantů. Tento rozdíl je jedním z </w:t>
      </w:r>
      <w:r w:rsidR="00023F98" w:rsidRPr="00CD0A54">
        <w:rPr>
          <w:rFonts w:cs="Times New Roman"/>
          <w:szCs w:val="24"/>
        </w:rPr>
        <w:t>nejvýraznějších,</w:t>
      </w:r>
      <w:r w:rsidR="00B01A0B" w:rsidRPr="00CD0A54">
        <w:rPr>
          <w:rFonts w:cs="Times New Roman"/>
          <w:szCs w:val="24"/>
        </w:rPr>
        <w:t xml:space="preserve"> a proto i hojně komentovaných rozdílů mezi češtinou a čínštinou</w:t>
      </w:r>
      <w:r w:rsidR="00CE23D2" w:rsidRPr="00CD0A54">
        <w:rPr>
          <w:rFonts w:cs="Times New Roman"/>
          <w:szCs w:val="24"/>
        </w:rPr>
        <w:t xml:space="preserve">, ačkoli, jak jsme </w:t>
      </w:r>
      <w:r w:rsidR="002F22D2" w:rsidRPr="00CD0A54">
        <w:rPr>
          <w:rFonts w:cs="Times New Roman"/>
          <w:szCs w:val="24"/>
        </w:rPr>
        <w:t xml:space="preserve">již </w:t>
      </w:r>
      <w:r w:rsidR="00CE23D2" w:rsidRPr="00CD0A54">
        <w:rPr>
          <w:rFonts w:cs="Times New Roman"/>
          <w:szCs w:val="24"/>
        </w:rPr>
        <w:t>ukázali výše, zdaleka se nejedná o rozdíl</w:t>
      </w:r>
      <w:r w:rsidR="002F22D2" w:rsidRPr="00CD0A54">
        <w:rPr>
          <w:rFonts w:cs="Times New Roman"/>
          <w:szCs w:val="24"/>
        </w:rPr>
        <w:t xml:space="preserve"> jediný</w:t>
      </w:r>
      <w:r w:rsidR="00CE23D2" w:rsidRPr="00CD0A54">
        <w:rPr>
          <w:rFonts w:cs="Times New Roman"/>
          <w:szCs w:val="24"/>
        </w:rPr>
        <w:t>.</w:t>
      </w:r>
    </w:p>
    <w:p w14:paraId="180C65E6" w14:textId="35F2BCC6" w:rsidR="002D42CF" w:rsidRPr="00CD0A54" w:rsidRDefault="002D42CF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Tabulka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1</w:t>
      </w:r>
      <w:r w:rsidRPr="00CD0A54">
        <w:rPr>
          <w:rFonts w:cs="Times New Roman"/>
          <w:color w:val="auto"/>
        </w:rPr>
        <w:fldChar w:fldCharType="end"/>
      </w:r>
      <w:r w:rsidRPr="00CD0A54">
        <w:rPr>
          <w:rFonts w:cs="Times New Roman"/>
          <w:color w:val="auto"/>
        </w:rPr>
        <w:t>.0: srovnání 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262"/>
      </w:tblGrid>
      <w:tr w:rsidR="00BB5CDE" w:rsidRPr="00CD0A54" w14:paraId="1E99B422" w14:textId="77777777" w:rsidTr="00336DC9">
        <w:tc>
          <w:tcPr>
            <w:tcW w:w="1271" w:type="dxa"/>
          </w:tcPr>
          <w:p w14:paraId="783EB6BE" w14:textId="067D93DF" w:rsidR="002D42CF" w:rsidRPr="00CD0A54" w:rsidRDefault="002D42CF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jazyk</w:t>
            </w:r>
          </w:p>
        </w:tc>
        <w:tc>
          <w:tcPr>
            <w:tcW w:w="7223" w:type="dxa"/>
            <w:gridSpan w:val="3"/>
          </w:tcPr>
          <w:p w14:paraId="0C6F22E0" w14:textId="7B5F3614" w:rsidR="002D42CF" w:rsidRPr="00CD0A54" w:rsidRDefault="002D42CF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řada</w:t>
            </w:r>
          </w:p>
        </w:tc>
      </w:tr>
      <w:tr w:rsidR="00BB5CDE" w:rsidRPr="00CD0A54" w14:paraId="25DA5642" w14:textId="77777777" w:rsidTr="009E4D9A">
        <w:tc>
          <w:tcPr>
            <w:tcW w:w="1271" w:type="dxa"/>
          </w:tcPr>
          <w:p w14:paraId="09A03E24" w14:textId="2747DDB5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čeština</w:t>
            </w:r>
          </w:p>
        </w:tc>
        <w:tc>
          <w:tcPr>
            <w:tcW w:w="2410" w:type="dxa"/>
          </w:tcPr>
          <w:p w14:paraId="637CB0FC" w14:textId="3F273E73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znělé neaspirované</w:t>
            </w:r>
          </w:p>
        </w:tc>
        <w:tc>
          <w:tcPr>
            <w:tcW w:w="2551" w:type="dxa"/>
          </w:tcPr>
          <w:p w14:paraId="419E9F72" w14:textId="0A2D9089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neznělé neaspirované</w:t>
            </w:r>
          </w:p>
        </w:tc>
        <w:tc>
          <w:tcPr>
            <w:tcW w:w="2262" w:type="dxa"/>
          </w:tcPr>
          <w:p w14:paraId="7D57A177" w14:textId="002FB584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6D16CCBB" w14:textId="77777777" w:rsidTr="009E4D9A">
        <w:tc>
          <w:tcPr>
            <w:tcW w:w="1271" w:type="dxa"/>
          </w:tcPr>
          <w:p w14:paraId="442BD78D" w14:textId="7891110E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čínština</w:t>
            </w:r>
          </w:p>
        </w:tc>
        <w:tc>
          <w:tcPr>
            <w:tcW w:w="2410" w:type="dxa"/>
          </w:tcPr>
          <w:p w14:paraId="60F91131" w14:textId="77777777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14:paraId="4E155DE4" w14:textId="26E568F5" w:rsidR="009E4D9A" w:rsidRPr="00CD0A54" w:rsidRDefault="009E4D9A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neznělé neaspirované</w:t>
            </w:r>
          </w:p>
        </w:tc>
        <w:tc>
          <w:tcPr>
            <w:tcW w:w="2262" w:type="dxa"/>
          </w:tcPr>
          <w:p w14:paraId="24BFCC8C" w14:textId="5628CCAC" w:rsidR="009E4D9A" w:rsidRPr="00CD0A54" w:rsidRDefault="002D42CF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neznělé aspirované</w:t>
            </w:r>
          </w:p>
        </w:tc>
      </w:tr>
    </w:tbl>
    <w:p w14:paraId="7A0DB703" w14:textId="62C60B95" w:rsidR="00C47004" w:rsidRPr="00CD0A54" w:rsidRDefault="00C47004" w:rsidP="00CD0A54">
      <w:pPr>
        <w:spacing w:line="360" w:lineRule="auto"/>
        <w:jc w:val="both"/>
        <w:rPr>
          <w:rFonts w:cs="Times New Roman"/>
          <w:szCs w:val="24"/>
        </w:rPr>
      </w:pPr>
    </w:p>
    <w:p w14:paraId="13FEE0EB" w14:textId="77777777" w:rsidR="005632F7" w:rsidRPr="00CD0A54" w:rsidRDefault="005632F7" w:rsidP="00CD0A54">
      <w:pPr>
        <w:spacing w:line="360" w:lineRule="auto"/>
        <w:jc w:val="both"/>
        <w:rPr>
          <w:rFonts w:cs="Times New Roman"/>
          <w:szCs w:val="24"/>
        </w:rPr>
      </w:pPr>
    </w:p>
    <w:p w14:paraId="5BFED6BB" w14:textId="308FD5FC" w:rsidR="0067685F" w:rsidRPr="00CD0A54" w:rsidRDefault="00DA0916" w:rsidP="00CD0A54">
      <w:pPr>
        <w:pStyle w:val="Nadpis3"/>
        <w:rPr>
          <w:rFonts w:cs="Times New Roman"/>
          <w:color w:val="auto"/>
        </w:rPr>
      </w:pPr>
      <w:bookmarkStart w:id="5" w:name="_Toc107584339"/>
      <w:r w:rsidRPr="00CD0A54">
        <w:rPr>
          <w:rFonts w:cs="Times New Roman"/>
        </w:rPr>
        <w:t xml:space="preserve">2.1.3 </w:t>
      </w:r>
      <w:r w:rsidR="00AF4BB5" w:rsidRPr="00CD0A54">
        <w:rPr>
          <w:rFonts w:cs="Times New Roman"/>
        </w:rPr>
        <w:t>SYSTÉM SLABIK</w:t>
      </w:r>
      <w:bookmarkEnd w:id="5"/>
    </w:p>
    <w:p w14:paraId="53A5D9E3" w14:textId="6049FD78" w:rsidR="00D348A9" w:rsidRPr="00CD0A54" w:rsidRDefault="00D348A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Přestože se náš výzkum zaměřuje v první řadě na jednotlivé samohlásky a souhlásky, uvědomujeme si, že řada jevů jako je asimilace znělosti, vkládání hiátových hlásek nebo rázu aj. se ve velké míře děje na hranici dvou slabik, a je tedy vhodné, abychom popis systémů slabik v češtině a čínštině do teoretické části práce zařadili.</w:t>
      </w:r>
    </w:p>
    <w:p w14:paraId="63BE2A4C" w14:textId="026E4D57" w:rsidR="00B919CE" w:rsidRPr="00CD0A54" w:rsidRDefault="00D348A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 pojetí obou jazyků má slabika svoji vnitřní strukturu – skládá se z jádra a pobočných částí. V češtině používáme termíny </w:t>
      </w:r>
      <w:proofErr w:type="spellStart"/>
      <w:r w:rsidRPr="00CD0A54">
        <w:rPr>
          <w:rFonts w:cs="Times New Roman"/>
          <w:szCs w:val="24"/>
        </w:rPr>
        <w:t>praetura</w:t>
      </w:r>
      <w:proofErr w:type="spellEnd"/>
      <w:r w:rsidR="00E07C8B">
        <w:rPr>
          <w:rFonts w:cs="Times New Roman"/>
          <w:szCs w:val="24"/>
        </w:rPr>
        <w:t xml:space="preserve"> –</w:t>
      </w:r>
      <w:r w:rsidRPr="00CD0A54">
        <w:rPr>
          <w:rFonts w:cs="Times New Roman"/>
          <w:szCs w:val="24"/>
        </w:rPr>
        <w:t xml:space="preserve"> nukleus</w:t>
      </w:r>
      <w:r w:rsidR="00E07C8B">
        <w:rPr>
          <w:rFonts w:cs="Times New Roman"/>
          <w:szCs w:val="24"/>
        </w:rPr>
        <w:t xml:space="preserve"> –</w:t>
      </w:r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szCs w:val="24"/>
        </w:rPr>
        <w:t>koda</w:t>
      </w:r>
      <w:proofErr w:type="spellEnd"/>
      <w:r w:rsidRPr="00CD0A54">
        <w:rPr>
          <w:rFonts w:cs="Times New Roman"/>
          <w:szCs w:val="24"/>
        </w:rPr>
        <w:t>, v čínštině termíny iniciála – finála</w:t>
      </w:r>
      <w:r w:rsidR="00B919CE" w:rsidRPr="00CD0A54">
        <w:rPr>
          <w:rFonts w:cs="Times New Roman"/>
          <w:szCs w:val="24"/>
        </w:rPr>
        <w:t xml:space="preserve">, která se </w:t>
      </w:r>
      <w:r w:rsidRPr="00CD0A54">
        <w:rPr>
          <w:rFonts w:cs="Times New Roman"/>
          <w:szCs w:val="24"/>
        </w:rPr>
        <w:t>d</w:t>
      </w:r>
      <w:r w:rsidR="00B919CE" w:rsidRPr="00CD0A54">
        <w:rPr>
          <w:rFonts w:cs="Times New Roman"/>
          <w:szCs w:val="24"/>
        </w:rPr>
        <w:t>ále dělí:</w:t>
      </w:r>
    </w:p>
    <w:p w14:paraId="42F29FD9" w14:textId="77777777" w:rsidR="00B919CE" w:rsidRPr="00CD0A54" w:rsidRDefault="00B919CE" w:rsidP="00CD0A54">
      <w:pPr>
        <w:tabs>
          <w:tab w:val="left" w:pos="851"/>
          <w:tab w:val="left" w:pos="3261"/>
        </w:tabs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  <w:t>iniciála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b/>
          <w:bCs/>
          <w:szCs w:val="24"/>
        </w:rPr>
        <w:t>finála</w:t>
      </w:r>
    </w:p>
    <w:p w14:paraId="70EB1814" w14:textId="1E94CE76" w:rsidR="00B919CE" w:rsidRPr="00CD0A54" w:rsidRDefault="00B919C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proofErr w:type="spellStart"/>
      <w:r w:rsidR="001879C8" w:rsidRPr="00CD0A54">
        <w:rPr>
          <w:rFonts w:cs="Times New Roman"/>
          <w:szCs w:val="24"/>
        </w:rPr>
        <w:t>glida</w:t>
      </w:r>
      <w:proofErr w:type="spellEnd"/>
      <w:r w:rsidR="001879C8" w:rsidRPr="00CD0A54">
        <w:rPr>
          <w:rFonts w:cs="Times New Roman"/>
          <w:szCs w:val="24"/>
        </w:rPr>
        <w:t xml:space="preserve"> (</w:t>
      </w:r>
      <w:proofErr w:type="spellStart"/>
      <w:r w:rsidRPr="00CD0A54">
        <w:rPr>
          <w:rFonts w:cs="Times New Roman"/>
          <w:szCs w:val="24"/>
        </w:rPr>
        <w:t>mediála</w:t>
      </w:r>
      <w:proofErr w:type="spellEnd"/>
      <w:r w:rsidR="001879C8" w:rsidRPr="00CD0A54">
        <w:rPr>
          <w:rFonts w:cs="Times New Roman"/>
          <w:szCs w:val="24"/>
        </w:rPr>
        <w:t>)</w:t>
      </w:r>
      <w:r w:rsidRPr="00CD0A54">
        <w:rPr>
          <w:rFonts w:cs="Times New Roman"/>
          <w:szCs w:val="24"/>
        </w:rPr>
        <w:tab/>
      </w:r>
      <w:proofErr w:type="spellStart"/>
      <w:r w:rsidRPr="00CD0A54">
        <w:rPr>
          <w:rFonts w:cs="Times New Roman"/>
          <w:szCs w:val="24"/>
        </w:rPr>
        <w:t>subfinála</w:t>
      </w:r>
      <w:proofErr w:type="spellEnd"/>
    </w:p>
    <w:p w14:paraId="0607A5B7" w14:textId="77777777" w:rsidR="00B919CE" w:rsidRPr="00CD0A54" w:rsidRDefault="00B919C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 xml:space="preserve">        centrála      terminála</w:t>
      </w:r>
    </w:p>
    <w:p w14:paraId="7951673E" w14:textId="5AF4CA2A" w:rsidR="00B919CE" w:rsidRPr="00CD0A54" w:rsidRDefault="00B919C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Jádro (nukleus/ centrála) musí být v každé slabice obsazeno hláskou, kterou jazyk připouští. Potřeba </w:t>
      </w:r>
      <w:proofErr w:type="spellStart"/>
      <w:r w:rsidRPr="00CD0A54">
        <w:rPr>
          <w:rFonts w:cs="Times New Roman"/>
          <w:szCs w:val="24"/>
        </w:rPr>
        <w:t>praertury</w:t>
      </w:r>
      <w:proofErr w:type="spellEnd"/>
      <w:r w:rsidRPr="00CD0A54">
        <w:rPr>
          <w:rFonts w:cs="Times New Roman"/>
          <w:szCs w:val="24"/>
        </w:rPr>
        <w:t xml:space="preserve">/iniciály a </w:t>
      </w:r>
      <w:proofErr w:type="spellStart"/>
      <w:r w:rsidRPr="00CD0A54">
        <w:rPr>
          <w:rFonts w:cs="Times New Roman"/>
          <w:szCs w:val="24"/>
        </w:rPr>
        <w:t>kody</w:t>
      </w:r>
      <w:proofErr w:type="spellEnd"/>
      <w:r w:rsidRPr="00CD0A54">
        <w:rPr>
          <w:rFonts w:cs="Times New Roman"/>
          <w:szCs w:val="24"/>
        </w:rPr>
        <w:t xml:space="preserve">/terminály je předmětem </w:t>
      </w:r>
      <w:proofErr w:type="gramStart"/>
      <w:r w:rsidRPr="00CD0A54">
        <w:rPr>
          <w:rFonts w:cs="Times New Roman"/>
          <w:szCs w:val="24"/>
        </w:rPr>
        <w:t>diskuzí</w:t>
      </w:r>
      <w:proofErr w:type="gramEnd"/>
      <w:r w:rsidRPr="00CD0A54">
        <w:rPr>
          <w:rFonts w:cs="Times New Roman"/>
          <w:szCs w:val="24"/>
        </w:rPr>
        <w:t xml:space="preserve">. Existují slabiky bez počáteční fáze </w:t>
      </w:r>
      <w:proofErr w:type="spellStart"/>
      <w:r w:rsidRPr="00CD0A54">
        <w:rPr>
          <w:rFonts w:cs="Times New Roman"/>
          <w:szCs w:val="24"/>
        </w:rPr>
        <w:t>praertury</w:t>
      </w:r>
      <w:proofErr w:type="spellEnd"/>
      <w:r w:rsidRPr="00CD0A54">
        <w:rPr>
          <w:rFonts w:cs="Times New Roman"/>
          <w:szCs w:val="24"/>
        </w:rPr>
        <w:t xml:space="preserve">/iniciály, stejně tak existují slabiky bez </w:t>
      </w:r>
      <w:proofErr w:type="spellStart"/>
      <w:r w:rsidRPr="00CD0A54">
        <w:rPr>
          <w:rFonts w:cs="Times New Roman"/>
          <w:szCs w:val="24"/>
        </w:rPr>
        <w:t>kody</w:t>
      </w:r>
      <w:proofErr w:type="spellEnd"/>
      <w:r w:rsidRPr="00CD0A54">
        <w:rPr>
          <w:rFonts w:cs="Times New Roman"/>
          <w:szCs w:val="24"/>
        </w:rPr>
        <w:t>/terminály. Z tohoto výčtu vypouštíme výjimky typu onomatopoických výrazů, neslabičných předložek,</w:t>
      </w:r>
      <w:r w:rsidR="00D05579" w:rsidRPr="00CD0A54">
        <w:rPr>
          <w:rFonts w:cs="Times New Roman"/>
          <w:szCs w:val="24"/>
        </w:rPr>
        <w:t xml:space="preserve"> částic, nářečních prvků atd.</w:t>
      </w:r>
    </w:p>
    <w:p w14:paraId="0B236845" w14:textId="48104310" w:rsidR="00BA7F8B" w:rsidRPr="00CD0A54" w:rsidRDefault="006460C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Čínská slabika je předmětem zkoumání řady studií,</w:t>
      </w:r>
      <w:r w:rsidR="00D05579" w:rsidRPr="00CD0A54">
        <w:rPr>
          <w:rFonts w:cs="Times New Roman"/>
          <w:szCs w:val="24"/>
        </w:rPr>
        <w:t xml:space="preserve"> které</w:t>
      </w:r>
      <w:r w:rsidRPr="00CD0A54">
        <w:rPr>
          <w:rFonts w:cs="Times New Roman"/>
          <w:szCs w:val="24"/>
        </w:rPr>
        <w:t xml:space="preserve"> se shodují v tom, že </w:t>
      </w:r>
      <w:r w:rsidR="00036ADA" w:rsidRPr="00CD0A54">
        <w:rPr>
          <w:rFonts w:cs="Times New Roman"/>
          <w:szCs w:val="24"/>
        </w:rPr>
        <w:t xml:space="preserve">systém čínské </w:t>
      </w:r>
      <w:r w:rsidR="00D05579" w:rsidRPr="00CD0A54">
        <w:rPr>
          <w:rFonts w:cs="Times New Roman"/>
          <w:szCs w:val="24"/>
        </w:rPr>
        <w:t>„</w:t>
      </w:r>
      <w:r w:rsidR="00036ADA" w:rsidRPr="00CD0A54">
        <w:rPr>
          <w:rFonts w:cs="Times New Roman"/>
          <w:szCs w:val="24"/>
        </w:rPr>
        <w:t xml:space="preserve">slabiky </w:t>
      </w:r>
      <w:r w:rsidR="00D05579" w:rsidRPr="00CD0A54">
        <w:rPr>
          <w:rFonts w:cs="Times New Roman"/>
          <w:szCs w:val="24"/>
        </w:rPr>
        <w:t>je jednodušší než</w:t>
      </w:r>
      <w:r w:rsidR="00036ADA" w:rsidRPr="00CD0A54">
        <w:rPr>
          <w:rFonts w:cs="Times New Roman"/>
          <w:szCs w:val="24"/>
        </w:rPr>
        <w:t xml:space="preserve"> systém slabiky české, jak uvádí např. Švarný</w:t>
      </w:r>
      <w:r w:rsidR="00D05579" w:rsidRPr="00CD0A54">
        <w:rPr>
          <w:rFonts w:cs="Times New Roman"/>
          <w:szCs w:val="24"/>
        </w:rPr>
        <w:t xml:space="preserve">: </w:t>
      </w:r>
      <w:r w:rsidR="00BA7F8B" w:rsidRPr="00CD0A54">
        <w:rPr>
          <w:rFonts w:cs="Times New Roman"/>
          <w:szCs w:val="24"/>
        </w:rPr>
        <w:t xml:space="preserve">„slabiku jako fonetickou jednotku lze v čínštině se zřetelem k její vnitřní stavbě a k jejímu </w:t>
      </w:r>
      <w:r w:rsidR="00BA7F8B" w:rsidRPr="00CD0A54">
        <w:rPr>
          <w:rFonts w:cs="Times New Roman"/>
          <w:szCs w:val="24"/>
        </w:rPr>
        <w:lastRenderedPageBreak/>
        <w:t>ohraničení vymezit jednoznačněji a snáze, než je to možné v</w:t>
      </w:r>
      <w:r w:rsidR="00036ADA" w:rsidRPr="00CD0A54">
        <w:rPr>
          <w:rFonts w:cs="Times New Roman"/>
          <w:szCs w:val="24"/>
        </w:rPr>
        <w:t> </w:t>
      </w:r>
      <w:r w:rsidR="00BA7F8B" w:rsidRPr="00CD0A54">
        <w:rPr>
          <w:rFonts w:cs="Times New Roman"/>
          <w:szCs w:val="24"/>
        </w:rPr>
        <w:t>češtině</w:t>
      </w:r>
      <w:r w:rsidR="00036ADA" w:rsidRPr="00CD0A54">
        <w:rPr>
          <w:rFonts w:cs="Times New Roman"/>
          <w:szCs w:val="24"/>
        </w:rPr>
        <w:t>.</w:t>
      </w:r>
      <w:r w:rsidR="00BA7F8B" w:rsidRPr="00CD0A54">
        <w:rPr>
          <w:rFonts w:cs="Times New Roman"/>
          <w:szCs w:val="24"/>
        </w:rPr>
        <w:t>“</w:t>
      </w:r>
      <w:r w:rsidR="00BA7F8B" w:rsidRPr="00CD0A54">
        <w:rPr>
          <w:rStyle w:val="Znakapoznpodarou"/>
          <w:rFonts w:cs="Times New Roman"/>
          <w:szCs w:val="24"/>
        </w:rPr>
        <w:footnoteReference w:id="6"/>
      </w:r>
      <w:r w:rsidR="00036ADA" w:rsidRPr="00CD0A54">
        <w:rPr>
          <w:rFonts w:cs="Times New Roman"/>
          <w:szCs w:val="24"/>
        </w:rPr>
        <w:t xml:space="preserve"> Nebo Třísková, „</w:t>
      </w:r>
      <w:r w:rsidR="00BA7F8B" w:rsidRPr="00CD0A54">
        <w:rPr>
          <w:rFonts w:cs="Times New Roman"/>
          <w:szCs w:val="24"/>
        </w:rPr>
        <w:t xml:space="preserve">slabika má přísně danou stavbu s nevelkým počtem komponentů a s výraznými </w:t>
      </w:r>
      <w:r w:rsidR="00036ADA" w:rsidRPr="00CD0A54">
        <w:rPr>
          <w:rFonts w:cs="Times New Roman"/>
          <w:szCs w:val="24"/>
        </w:rPr>
        <w:t>fototaktickými</w:t>
      </w:r>
      <w:r w:rsidR="00BA7F8B" w:rsidRPr="00CD0A54">
        <w:rPr>
          <w:rFonts w:cs="Times New Roman"/>
          <w:szCs w:val="24"/>
        </w:rPr>
        <w:t xml:space="preserve"> omezeními, což způsobuje skromnost slabičného inventáře“</w:t>
      </w:r>
      <w:r w:rsidR="00BA7F8B" w:rsidRPr="00CD0A54">
        <w:rPr>
          <w:rStyle w:val="Znakapoznpodarou"/>
          <w:rFonts w:cs="Times New Roman"/>
          <w:szCs w:val="24"/>
        </w:rPr>
        <w:footnoteReference w:id="7"/>
      </w:r>
      <w:r w:rsidR="00BA7F8B" w:rsidRPr="00CD0A54">
        <w:rPr>
          <w:rFonts w:cs="Times New Roman"/>
          <w:szCs w:val="24"/>
        </w:rPr>
        <w:t>.</w:t>
      </w:r>
      <w:r w:rsidR="00036ADA" w:rsidRPr="00CD0A54">
        <w:rPr>
          <w:rFonts w:cs="Times New Roman"/>
          <w:szCs w:val="24"/>
        </w:rPr>
        <w:t xml:space="preserve"> </w:t>
      </w:r>
    </w:p>
    <w:p w14:paraId="621CC5B3" w14:textId="0D72BD41" w:rsidR="00EF1543" w:rsidRPr="00CD0A54" w:rsidRDefault="00EF154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Jak bylo řečeno, čínština jasně vymezuje možnosti obsazení pozic ve slabice. </w:t>
      </w:r>
      <w:r w:rsidRPr="00CD0A54">
        <w:rPr>
          <w:rFonts w:cs="Times New Roman"/>
          <w:b/>
          <w:bCs/>
          <w:szCs w:val="24"/>
        </w:rPr>
        <w:t>Iniciálu</w:t>
      </w:r>
      <w:r w:rsidRPr="00CD0A54">
        <w:rPr>
          <w:rFonts w:cs="Times New Roman"/>
          <w:szCs w:val="24"/>
        </w:rPr>
        <w:t xml:space="preserve"> mohou tvořit základní konsonanty</w:t>
      </w:r>
      <w:r w:rsidR="00A47C15" w:rsidRPr="00CD0A54">
        <w:rPr>
          <w:rFonts w:cs="Times New Roman"/>
          <w:szCs w:val="24"/>
        </w:rPr>
        <w:t xml:space="preserve"> (podle </w:t>
      </w:r>
      <w:proofErr w:type="spellStart"/>
      <w:r w:rsidR="00A47C15" w:rsidRPr="00CD0A54">
        <w:rPr>
          <w:rFonts w:cs="Times New Roman"/>
          <w:szCs w:val="24"/>
        </w:rPr>
        <w:t>pinyinu</w:t>
      </w:r>
      <w:proofErr w:type="spellEnd"/>
      <w:r w:rsidR="00A47C15" w:rsidRPr="00CD0A54">
        <w:rPr>
          <w:rFonts w:cs="Times New Roman"/>
          <w:szCs w:val="24"/>
        </w:rPr>
        <w:t xml:space="preserve"> 21</w:t>
      </w:r>
      <w:r w:rsidR="00A47C15" w:rsidRPr="00CD0A54">
        <w:rPr>
          <w:rStyle w:val="Znakapoznpodarou"/>
          <w:rFonts w:cs="Times New Roman"/>
          <w:szCs w:val="24"/>
        </w:rPr>
        <w:footnoteReference w:id="8"/>
      </w:r>
      <w:r w:rsidR="00A47C15" w:rsidRPr="00CD0A54">
        <w:rPr>
          <w:rFonts w:cs="Times New Roman"/>
          <w:szCs w:val="24"/>
        </w:rPr>
        <w:t>)</w:t>
      </w:r>
      <w:r w:rsidRPr="00CD0A54">
        <w:rPr>
          <w:rFonts w:cs="Times New Roman"/>
          <w:szCs w:val="24"/>
        </w:rPr>
        <w:t xml:space="preserve">, </w:t>
      </w:r>
      <w:proofErr w:type="spellStart"/>
      <w:r w:rsidR="00A47C15" w:rsidRPr="00CD0A54">
        <w:rPr>
          <w:rFonts w:cs="Times New Roman"/>
          <w:b/>
          <w:bCs/>
          <w:szCs w:val="24"/>
        </w:rPr>
        <w:t>glidu</w:t>
      </w:r>
      <w:proofErr w:type="spellEnd"/>
      <w:r w:rsidR="00A47C15" w:rsidRPr="00CD0A54">
        <w:rPr>
          <w:rFonts w:cs="Times New Roman"/>
          <w:szCs w:val="24"/>
        </w:rPr>
        <w:t xml:space="preserve"> obsazují </w:t>
      </w:r>
      <w:proofErr w:type="spellStart"/>
      <w:r w:rsidR="00A47C15" w:rsidRPr="00CD0A54">
        <w:rPr>
          <w:rFonts w:cs="Times New Roman"/>
          <w:szCs w:val="24"/>
        </w:rPr>
        <w:t>mediály</w:t>
      </w:r>
      <w:proofErr w:type="spellEnd"/>
      <w:r w:rsidR="00A47C15" w:rsidRPr="00CD0A54">
        <w:rPr>
          <w:rFonts w:cs="Times New Roman"/>
          <w:szCs w:val="24"/>
        </w:rPr>
        <w:t xml:space="preserve"> (vysoké v</w:t>
      </w:r>
      <w:r w:rsidRPr="00CD0A54">
        <w:rPr>
          <w:rFonts w:cs="Times New Roman"/>
          <w:szCs w:val="24"/>
        </w:rPr>
        <w:t xml:space="preserve">okály </w:t>
      </w:r>
      <w:r w:rsidRPr="00CD0A54">
        <w:rPr>
          <w:rFonts w:cs="Times New Roman"/>
          <w:b/>
          <w:bCs/>
          <w:i/>
          <w:iCs/>
          <w:szCs w:val="24"/>
        </w:rPr>
        <w:t>i, u, ü</w:t>
      </w:r>
      <w:r w:rsidRPr="00CD0A54">
        <w:rPr>
          <w:rFonts w:cs="Times New Roman"/>
          <w:szCs w:val="24"/>
        </w:rPr>
        <w:t xml:space="preserve">. Pozici </w:t>
      </w:r>
      <w:r w:rsidRPr="00CD0A54">
        <w:rPr>
          <w:rFonts w:cs="Times New Roman"/>
          <w:b/>
          <w:bCs/>
          <w:szCs w:val="24"/>
        </w:rPr>
        <w:t>centrály</w:t>
      </w:r>
      <w:r w:rsidRPr="00CD0A54">
        <w:rPr>
          <w:rFonts w:cs="Times New Roman"/>
          <w:szCs w:val="24"/>
        </w:rPr>
        <w:t xml:space="preserve"> zaujímá vždy jednoduchý vokál</w:t>
      </w:r>
      <w:r w:rsidR="00A47C15" w:rsidRPr="00CD0A54">
        <w:rPr>
          <w:rFonts w:cs="Times New Roman"/>
          <w:szCs w:val="24"/>
        </w:rPr>
        <w:t xml:space="preserve"> (/</w:t>
      </w:r>
      <w:r w:rsidR="00A47C15" w:rsidRPr="00CD0A54">
        <w:rPr>
          <w:rFonts w:cs="Times New Roman"/>
          <w:i/>
          <w:iCs/>
          <w:szCs w:val="24"/>
        </w:rPr>
        <w:t>a/, /o/, /ǝ/, /i/, /u/, /y</w:t>
      </w:r>
      <w:r w:rsidR="00A47C15" w:rsidRPr="00CD0A54">
        <w:rPr>
          <w:rFonts w:cs="Times New Roman"/>
          <w:szCs w:val="24"/>
        </w:rPr>
        <w:t>/)</w:t>
      </w:r>
      <w:r w:rsidRPr="00CD0A54">
        <w:rPr>
          <w:rFonts w:cs="Times New Roman"/>
          <w:szCs w:val="24"/>
        </w:rPr>
        <w:t xml:space="preserve"> a v pozici </w:t>
      </w:r>
      <w:r w:rsidRPr="00CD0A54">
        <w:rPr>
          <w:rFonts w:cs="Times New Roman"/>
          <w:b/>
          <w:bCs/>
          <w:szCs w:val="24"/>
        </w:rPr>
        <w:t>terminály</w:t>
      </w:r>
      <w:r w:rsidRPr="00CD0A54">
        <w:rPr>
          <w:rFonts w:cs="Times New Roman"/>
          <w:szCs w:val="24"/>
        </w:rPr>
        <w:t xml:space="preserve"> se mohou vyskytnout</w:t>
      </w:r>
      <w:r w:rsidR="001879C8" w:rsidRPr="00CD0A54">
        <w:rPr>
          <w:rFonts w:cs="Times New Roman"/>
          <w:szCs w:val="24"/>
        </w:rPr>
        <w:t xml:space="preserve"> buď vokalické koncové elementy (/</w:t>
      </w:r>
      <w:r w:rsidR="001879C8" w:rsidRPr="00CD0A54">
        <w:rPr>
          <w:rFonts w:cs="Times New Roman"/>
          <w:i/>
          <w:iCs/>
          <w:szCs w:val="24"/>
        </w:rPr>
        <w:t>i/, /u</w:t>
      </w:r>
      <w:r w:rsidR="001879C8" w:rsidRPr="00CD0A54">
        <w:rPr>
          <w:rFonts w:cs="Times New Roman"/>
          <w:szCs w:val="24"/>
        </w:rPr>
        <w:t>/) nebo</w:t>
      </w:r>
      <w:r w:rsidRPr="00CD0A54">
        <w:rPr>
          <w:rFonts w:cs="Times New Roman"/>
          <w:szCs w:val="24"/>
        </w:rPr>
        <w:t xml:space="preserve"> koncov</w:t>
      </w:r>
      <w:r w:rsidR="001879C8" w:rsidRPr="00CD0A54">
        <w:rPr>
          <w:rFonts w:cs="Times New Roman"/>
          <w:szCs w:val="24"/>
        </w:rPr>
        <w:t>é</w:t>
      </w:r>
      <w:r w:rsidRPr="00CD0A54">
        <w:rPr>
          <w:rFonts w:cs="Times New Roman"/>
          <w:szCs w:val="24"/>
        </w:rPr>
        <w:t xml:space="preserve"> element</w:t>
      </w:r>
      <w:r w:rsidR="001879C8" w:rsidRPr="00CD0A54">
        <w:rPr>
          <w:rFonts w:cs="Times New Roman"/>
          <w:szCs w:val="24"/>
        </w:rPr>
        <w:t>y nosové (</w:t>
      </w:r>
      <w:r w:rsidRPr="00CD0A54">
        <w:rPr>
          <w:rFonts w:cs="Times New Roman"/>
          <w:b/>
          <w:bCs/>
          <w:szCs w:val="24"/>
        </w:rPr>
        <w:t>-</w:t>
      </w:r>
      <w:r w:rsidRPr="00CD0A54">
        <w:rPr>
          <w:rFonts w:cs="Times New Roman"/>
          <w:b/>
          <w:bCs/>
          <w:i/>
          <w:iCs/>
          <w:szCs w:val="24"/>
        </w:rPr>
        <w:t>n, -</w:t>
      </w:r>
      <w:proofErr w:type="spellStart"/>
      <w:r w:rsidRPr="00CD0A54">
        <w:rPr>
          <w:rFonts w:cs="Times New Roman"/>
          <w:b/>
          <w:bCs/>
          <w:i/>
          <w:iCs/>
          <w:szCs w:val="24"/>
        </w:rPr>
        <w:t>ng</w:t>
      </w:r>
      <w:proofErr w:type="spellEnd"/>
      <w:r w:rsidR="001879C8" w:rsidRPr="00CD0A54">
        <w:rPr>
          <w:rFonts w:cs="Times New Roman"/>
          <w:b/>
          <w:bCs/>
          <w:szCs w:val="24"/>
        </w:rPr>
        <w:t>)</w:t>
      </w:r>
      <w:r w:rsidRPr="00CD0A54">
        <w:rPr>
          <w:rFonts w:cs="Times New Roman"/>
          <w:szCs w:val="24"/>
        </w:rPr>
        <w:t xml:space="preserve">. </w:t>
      </w:r>
      <w:r w:rsidR="001879C8" w:rsidRPr="00CD0A54">
        <w:rPr>
          <w:rFonts w:cs="Times New Roman"/>
          <w:szCs w:val="24"/>
        </w:rPr>
        <w:t>Tyto hlásky pak podléhají dalším omezením kombinování. Nepříliš rozsáhlý repertoár slabik a omezené kombinování hlásek potvrzuje fakt, že skutečně existujících slabik má čínština zhruba 410</w:t>
      </w:r>
      <w:r w:rsidR="001879C8" w:rsidRPr="00CD0A54">
        <w:rPr>
          <w:rStyle w:val="Znakapoznpodarou"/>
          <w:rFonts w:cs="Times New Roman"/>
          <w:szCs w:val="24"/>
        </w:rPr>
        <w:footnoteReference w:id="9"/>
      </w:r>
      <w:r w:rsidR="001879C8" w:rsidRPr="00CD0A54">
        <w:rPr>
          <w:rFonts w:cs="Times New Roman"/>
          <w:szCs w:val="24"/>
        </w:rPr>
        <w:t xml:space="preserve"> (bez započítání možných tónových realizací).</w:t>
      </w:r>
    </w:p>
    <w:p w14:paraId="5993A487" w14:textId="77777777" w:rsidR="00BA7F8B" w:rsidRPr="00CD0A54" w:rsidRDefault="00BA7F8B" w:rsidP="00CD0A54">
      <w:pPr>
        <w:spacing w:line="360" w:lineRule="auto"/>
        <w:jc w:val="both"/>
        <w:rPr>
          <w:rFonts w:cs="Times New Roman"/>
          <w:szCs w:val="24"/>
        </w:rPr>
      </w:pPr>
    </w:p>
    <w:p w14:paraId="60553237" w14:textId="74D98829" w:rsidR="00CC0B99" w:rsidRPr="00CD0A54" w:rsidRDefault="00CC0B9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Pro českou slabiku platí pravidlo obsazení </w:t>
      </w:r>
      <w:proofErr w:type="spellStart"/>
      <w:r w:rsidRPr="00CD0A54">
        <w:rPr>
          <w:rFonts w:cs="Times New Roman"/>
          <w:szCs w:val="24"/>
        </w:rPr>
        <w:t>nukleu</w:t>
      </w:r>
      <w:proofErr w:type="spellEnd"/>
      <w:r w:rsidRPr="00CD0A54">
        <w:rPr>
          <w:rFonts w:cs="Times New Roman"/>
          <w:szCs w:val="24"/>
        </w:rPr>
        <w:t xml:space="preserve">. </w:t>
      </w:r>
      <w:proofErr w:type="spellStart"/>
      <w:r w:rsidRPr="00CD0A54">
        <w:rPr>
          <w:rFonts w:cs="Times New Roman"/>
          <w:szCs w:val="24"/>
        </w:rPr>
        <w:t>Praetura</w:t>
      </w:r>
      <w:proofErr w:type="spellEnd"/>
      <w:r w:rsidRPr="00CD0A54">
        <w:rPr>
          <w:rFonts w:cs="Times New Roman"/>
          <w:szCs w:val="24"/>
        </w:rPr>
        <w:t xml:space="preserve"> ani </w:t>
      </w:r>
      <w:proofErr w:type="spellStart"/>
      <w:r w:rsidR="00BA7F8B" w:rsidRPr="00CD0A54">
        <w:rPr>
          <w:rFonts w:cs="Times New Roman"/>
          <w:szCs w:val="24"/>
        </w:rPr>
        <w:t>kod</w:t>
      </w:r>
      <w:r w:rsidRPr="00CD0A54">
        <w:rPr>
          <w:rFonts w:cs="Times New Roman"/>
          <w:szCs w:val="24"/>
        </w:rPr>
        <w:t>a</w:t>
      </w:r>
      <w:proofErr w:type="spellEnd"/>
      <w:r w:rsidR="00BA7F8B" w:rsidRPr="00CD0A54">
        <w:rPr>
          <w:rFonts w:cs="Times New Roman"/>
          <w:szCs w:val="24"/>
        </w:rPr>
        <w:t xml:space="preserve"> slabiky</w:t>
      </w:r>
      <w:r w:rsidRPr="00CD0A54">
        <w:rPr>
          <w:rFonts w:cs="Times New Roman"/>
          <w:szCs w:val="24"/>
        </w:rPr>
        <w:t xml:space="preserve"> být obsazena nemusí, jsou fakultativní. Pokud obsazeny jsou může to být až 4 konsonanty v </w:t>
      </w:r>
      <w:proofErr w:type="spellStart"/>
      <w:r w:rsidRPr="00CD0A54">
        <w:rPr>
          <w:rFonts w:cs="Times New Roman"/>
          <w:szCs w:val="24"/>
        </w:rPr>
        <w:t>praetuře</w:t>
      </w:r>
      <w:proofErr w:type="spellEnd"/>
      <w:r w:rsidRPr="00CD0A54">
        <w:rPr>
          <w:rFonts w:cs="Times New Roman"/>
          <w:szCs w:val="24"/>
        </w:rPr>
        <w:t xml:space="preserve"> a až 3 konsonanty v </w:t>
      </w:r>
      <w:proofErr w:type="spellStart"/>
      <w:r w:rsidRPr="00CD0A54">
        <w:rPr>
          <w:rFonts w:cs="Times New Roman"/>
          <w:szCs w:val="24"/>
        </w:rPr>
        <w:t>kodě</w:t>
      </w:r>
      <w:proofErr w:type="spellEnd"/>
      <w:r w:rsidRPr="00CD0A54">
        <w:rPr>
          <w:rStyle w:val="Znakapoznpodarou"/>
          <w:rFonts w:cs="Times New Roman"/>
          <w:szCs w:val="24"/>
        </w:rPr>
        <w:footnoteReference w:id="10"/>
      </w:r>
      <w:r w:rsidRPr="00CD0A54">
        <w:rPr>
          <w:rFonts w:cs="Times New Roman"/>
          <w:szCs w:val="24"/>
        </w:rPr>
        <w:t xml:space="preserve">. Tak existuje celkem 18 slabičných typů české slabiky oproti pouhým 10 typům čínským.  Otázka hranice slabiky osciluje mezi možností hromadit souhlásky na počátku a konci slabiky s tendencí vytvářet </w:t>
      </w:r>
      <w:r w:rsidR="000F3940" w:rsidRPr="00CD0A54">
        <w:rPr>
          <w:rFonts w:cs="Times New Roman"/>
          <w:szCs w:val="24"/>
        </w:rPr>
        <w:t>slabiky otevřené. Hranice mezi slabikami je zároveň místem, kde dochází k ortoepickým jevům jako asimilace nebo disimilace, vkládání rázu nebo hiátových hlásek atd. Právě tyto jevy nás v analýze zajímají.</w:t>
      </w:r>
    </w:p>
    <w:p w14:paraId="76F4D663" w14:textId="57EFA34C" w:rsidR="00BA7F8B" w:rsidRPr="00CD0A54" w:rsidRDefault="00BA7F8B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Nukle</w:t>
      </w:r>
      <w:r w:rsidR="00E07C8B">
        <w:rPr>
          <w:rFonts w:cs="Times New Roman"/>
          <w:szCs w:val="24"/>
        </w:rPr>
        <w:t>u</w:t>
      </w:r>
      <w:r w:rsidRPr="00CD0A54">
        <w:rPr>
          <w:rFonts w:cs="Times New Roman"/>
          <w:szCs w:val="24"/>
        </w:rPr>
        <w:t xml:space="preserve">s české slabiky obsazují </w:t>
      </w:r>
      <w:r w:rsidR="000F3940" w:rsidRPr="00CD0A54">
        <w:rPr>
          <w:rFonts w:cs="Times New Roman"/>
          <w:szCs w:val="24"/>
        </w:rPr>
        <w:t xml:space="preserve">kromě </w:t>
      </w:r>
      <w:proofErr w:type="gramStart"/>
      <w:r w:rsidR="000F3940" w:rsidRPr="00CD0A54">
        <w:rPr>
          <w:rFonts w:cs="Times New Roman"/>
          <w:szCs w:val="24"/>
        </w:rPr>
        <w:t>vokálů</w:t>
      </w:r>
      <w:r w:rsidRPr="00CD0A54">
        <w:rPr>
          <w:rFonts w:cs="Times New Roman"/>
          <w:szCs w:val="24"/>
        </w:rPr>
        <w:t xml:space="preserve"> </w:t>
      </w:r>
      <w:r w:rsidR="000F3940" w:rsidRPr="00CD0A54">
        <w:rPr>
          <w:rFonts w:cs="Times New Roman"/>
          <w:szCs w:val="24"/>
        </w:rPr>
        <w:t xml:space="preserve"> i</w:t>
      </w:r>
      <w:proofErr w:type="gramEnd"/>
      <w:r w:rsidR="000F3940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 xml:space="preserve">tzv. sonory, slabikotvorné souhlásky </w:t>
      </w:r>
      <w:r w:rsidRPr="00CD0A54">
        <w:rPr>
          <w:rFonts w:cs="Times New Roman"/>
          <w:b/>
          <w:bCs/>
          <w:i/>
          <w:iCs/>
          <w:szCs w:val="24"/>
        </w:rPr>
        <w:t>r, l, m, n</w:t>
      </w:r>
      <w:r w:rsidRPr="00CD0A54">
        <w:rPr>
          <w:rFonts w:cs="Times New Roman"/>
          <w:szCs w:val="24"/>
        </w:rPr>
        <w:t>. Jejich pozice v jádru je ale podmíněná umístěním mezi alespoň dvěma jinými konsonanty nebo na konci slova po jiném konsonantu. V mluveném jazyce se takto běžně vyskytuj</w:t>
      </w:r>
      <w:r w:rsidR="000F3940" w:rsidRPr="00CD0A54">
        <w:rPr>
          <w:rFonts w:cs="Times New Roman"/>
          <w:szCs w:val="24"/>
        </w:rPr>
        <w:t>e</w:t>
      </w:r>
      <w:r w:rsidRPr="00CD0A54">
        <w:rPr>
          <w:rFonts w:cs="Times New Roman"/>
          <w:szCs w:val="24"/>
        </w:rPr>
        <w:t xml:space="preserve"> pouze </w:t>
      </w:r>
      <w:r w:rsidRPr="00CD0A54">
        <w:rPr>
          <w:rFonts w:cs="Times New Roman"/>
          <w:b/>
          <w:bCs/>
          <w:szCs w:val="24"/>
        </w:rPr>
        <w:t>r, l</w:t>
      </w:r>
      <w:r w:rsidRPr="00CD0A54">
        <w:rPr>
          <w:rFonts w:cs="Times New Roman"/>
          <w:szCs w:val="24"/>
        </w:rPr>
        <w:t xml:space="preserve">. Slabičná sonora </w:t>
      </w:r>
      <w:r w:rsidRPr="00CD0A54">
        <w:rPr>
          <w:rFonts w:cs="Times New Roman"/>
          <w:b/>
          <w:bCs/>
          <w:szCs w:val="24"/>
        </w:rPr>
        <w:t>m</w:t>
      </w:r>
      <w:r w:rsidRPr="00CD0A54">
        <w:rPr>
          <w:rFonts w:cs="Times New Roman"/>
          <w:szCs w:val="24"/>
        </w:rPr>
        <w:t xml:space="preserve"> se vyskytuje pouze ve slovech </w:t>
      </w:r>
      <w:r w:rsidRPr="00CD0A54">
        <w:rPr>
          <w:rFonts w:cs="Times New Roman"/>
          <w:i/>
          <w:iCs/>
          <w:szCs w:val="24"/>
        </w:rPr>
        <w:t>sedm</w:t>
      </w:r>
      <w:r w:rsidRPr="00CD0A54">
        <w:rPr>
          <w:rFonts w:cs="Times New Roman"/>
          <w:szCs w:val="24"/>
        </w:rPr>
        <w:t xml:space="preserve"> a </w:t>
      </w:r>
      <w:r w:rsidRPr="00CD0A54">
        <w:rPr>
          <w:rFonts w:cs="Times New Roman"/>
          <w:i/>
          <w:iCs/>
          <w:szCs w:val="24"/>
        </w:rPr>
        <w:t>osm</w:t>
      </w:r>
      <w:r w:rsidRPr="00CD0A54">
        <w:rPr>
          <w:rFonts w:cs="Times New Roman"/>
          <w:szCs w:val="24"/>
        </w:rPr>
        <w:t xml:space="preserve"> za předpokladu, že nejsou při artikulaci doplněny o /u/. Slabičné </w:t>
      </w:r>
      <w:r w:rsidRPr="00CD0A54">
        <w:rPr>
          <w:rFonts w:cs="Times New Roman"/>
          <w:b/>
          <w:bCs/>
          <w:i/>
          <w:iCs/>
          <w:szCs w:val="24"/>
        </w:rPr>
        <w:t>n</w:t>
      </w:r>
      <w:r w:rsidRPr="00CD0A54">
        <w:rPr>
          <w:rFonts w:cs="Times New Roman"/>
          <w:szCs w:val="24"/>
        </w:rPr>
        <w:t xml:space="preserve"> plní svoji funkci ve stejných slovech jako m, </w:t>
      </w:r>
      <w:r w:rsidR="000F3940" w:rsidRPr="00CD0A54">
        <w:rPr>
          <w:rFonts w:cs="Times New Roman"/>
          <w:szCs w:val="24"/>
        </w:rPr>
        <w:t>(v moravských</w:t>
      </w:r>
      <w:r w:rsidRPr="00CD0A54">
        <w:rPr>
          <w:rFonts w:cs="Times New Roman"/>
          <w:szCs w:val="24"/>
        </w:rPr>
        <w:t> dialekt</w:t>
      </w:r>
      <w:r w:rsidR="000F3940" w:rsidRPr="00CD0A54">
        <w:rPr>
          <w:rFonts w:cs="Times New Roman"/>
          <w:szCs w:val="24"/>
        </w:rPr>
        <w:t>ech)</w:t>
      </w:r>
      <w:r w:rsidRPr="00CD0A54">
        <w:rPr>
          <w:rFonts w:cs="Times New Roman"/>
          <w:szCs w:val="24"/>
        </w:rPr>
        <w:t>, n</w:t>
      </w:r>
      <w:r w:rsidR="000F3940" w:rsidRPr="00CD0A54">
        <w:rPr>
          <w:rFonts w:cs="Times New Roman"/>
          <w:szCs w:val="24"/>
        </w:rPr>
        <w:t>e</w:t>
      </w:r>
      <w:r w:rsidRPr="00CD0A54">
        <w:rPr>
          <w:rFonts w:cs="Times New Roman"/>
          <w:szCs w:val="24"/>
        </w:rPr>
        <w:t>bo v přepisu cizích slov. Ani jedno není pro náš výzkum v</w:t>
      </w:r>
      <w:r w:rsidR="000F3940" w:rsidRPr="00CD0A54">
        <w:rPr>
          <w:rFonts w:cs="Times New Roman"/>
          <w:szCs w:val="24"/>
        </w:rPr>
        <w:t>ý</w:t>
      </w:r>
      <w:r w:rsidRPr="00CD0A54">
        <w:rPr>
          <w:rFonts w:cs="Times New Roman"/>
          <w:szCs w:val="24"/>
        </w:rPr>
        <w:t>hodné</w:t>
      </w:r>
      <w:r w:rsidR="000F3940" w:rsidRPr="00CD0A54">
        <w:rPr>
          <w:rFonts w:cs="Times New Roman"/>
          <w:szCs w:val="24"/>
        </w:rPr>
        <w:t xml:space="preserve"> zkoumat</w:t>
      </w:r>
      <w:r w:rsidRPr="00CD0A54">
        <w:rPr>
          <w:rFonts w:cs="Times New Roman"/>
          <w:szCs w:val="24"/>
        </w:rPr>
        <w:t xml:space="preserve">. Proto jsme po uvážení vzorová slova se slabikotvornými souhláskami do seznamu vzorových slov nezařadili. </w:t>
      </w:r>
    </w:p>
    <w:p w14:paraId="1315A1FE" w14:textId="77777777" w:rsidR="00BA7F8B" w:rsidRPr="00CD0A54" w:rsidRDefault="00BA7F8B" w:rsidP="00CD0A54">
      <w:pPr>
        <w:spacing w:line="360" w:lineRule="auto"/>
        <w:jc w:val="both"/>
        <w:rPr>
          <w:rFonts w:cs="Times New Roman"/>
          <w:szCs w:val="24"/>
        </w:rPr>
      </w:pPr>
    </w:p>
    <w:p w14:paraId="1E44204A" w14:textId="36977706" w:rsidR="00C360F5" w:rsidRPr="00CD0A54" w:rsidRDefault="00C360F5" w:rsidP="00CD0A54">
      <w:pPr>
        <w:spacing w:line="360" w:lineRule="auto"/>
        <w:jc w:val="both"/>
        <w:rPr>
          <w:rFonts w:cs="Times New Roman"/>
          <w:szCs w:val="24"/>
        </w:rPr>
      </w:pPr>
    </w:p>
    <w:p w14:paraId="6F5CE2A1" w14:textId="0C70B087" w:rsidR="00C360F5" w:rsidRPr="00CD0A54" w:rsidRDefault="00783043" w:rsidP="00CD0A54">
      <w:pPr>
        <w:pStyle w:val="Nadpis2"/>
        <w:rPr>
          <w:rFonts w:cs="Times New Roman"/>
        </w:rPr>
      </w:pPr>
      <w:bookmarkStart w:id="7" w:name="_Toc107584340"/>
      <w:r w:rsidRPr="00CD0A54">
        <w:rPr>
          <w:rFonts w:cs="Times New Roman"/>
        </w:rPr>
        <w:t xml:space="preserve">2.2 </w:t>
      </w:r>
      <w:r w:rsidR="00AF4BB5" w:rsidRPr="00CD0A54">
        <w:rPr>
          <w:rFonts w:cs="Times New Roman"/>
        </w:rPr>
        <w:t>PŘEDPOKLADÁNÉ PROBLEMATICKÉ JEVY</w:t>
      </w:r>
      <w:bookmarkEnd w:id="7"/>
    </w:p>
    <w:p w14:paraId="177114FD" w14:textId="6E114C6E" w:rsidR="00C360F5" w:rsidRPr="00CD0A54" w:rsidRDefault="00C360F5" w:rsidP="00CD0A54">
      <w:pPr>
        <w:pStyle w:val="Nadpis3"/>
        <w:jc w:val="both"/>
        <w:rPr>
          <w:rFonts w:cs="Times New Roman"/>
          <w:color w:val="auto"/>
        </w:rPr>
      </w:pPr>
    </w:p>
    <w:p w14:paraId="360B1212" w14:textId="3E2EF459" w:rsidR="00683099" w:rsidRPr="00CD0A54" w:rsidRDefault="00783043" w:rsidP="00A05CCF">
      <w:pPr>
        <w:pStyle w:val="Nadpis3"/>
        <w:rPr>
          <w:rFonts w:cs="Times New Roman"/>
        </w:rPr>
      </w:pPr>
      <w:bookmarkStart w:id="8" w:name="_Toc107584341"/>
      <w:r w:rsidRPr="00CD0A54">
        <w:rPr>
          <w:rFonts w:cs="Times New Roman"/>
        </w:rPr>
        <w:t xml:space="preserve">2.2.1 </w:t>
      </w:r>
      <w:r w:rsidR="00AF4BB5" w:rsidRPr="00CD0A54">
        <w:rPr>
          <w:rFonts w:cs="Times New Roman"/>
        </w:rPr>
        <w:t>Vokály</w:t>
      </w:r>
      <w:bookmarkEnd w:id="8"/>
    </w:p>
    <w:p w14:paraId="683EDB04" w14:textId="77777777" w:rsidR="00C360F5" w:rsidRPr="00CD0A54" w:rsidRDefault="00C360F5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1. </w:t>
      </w:r>
      <w:r w:rsidRPr="00CD0A54">
        <w:rPr>
          <w:rFonts w:cs="Times New Roman"/>
          <w:b/>
          <w:bCs/>
          <w:szCs w:val="24"/>
        </w:rPr>
        <w:t xml:space="preserve">Čínský středový vokál </w:t>
      </w:r>
      <w:r w:rsidRPr="00CD0A54">
        <w:rPr>
          <w:rFonts w:cs="Times New Roman"/>
          <w:b/>
          <w:bCs/>
          <w:i/>
          <w:iCs/>
          <w:szCs w:val="24"/>
        </w:rPr>
        <w:t>/e//ǝ</w:t>
      </w:r>
      <w:r w:rsidRPr="00CD0A54">
        <w:rPr>
          <w:rFonts w:cs="Times New Roman"/>
          <w:b/>
          <w:bCs/>
          <w:szCs w:val="24"/>
        </w:rPr>
        <w:t>/</w:t>
      </w:r>
      <w:r w:rsidRPr="00CD0A54">
        <w:rPr>
          <w:rFonts w:cs="Times New Roman"/>
          <w:szCs w:val="24"/>
        </w:rPr>
        <w:t xml:space="preserve"> </w:t>
      </w:r>
      <w:proofErr w:type="gramStart"/>
      <w:r w:rsidRPr="00CD0A54">
        <w:rPr>
          <w:rFonts w:cs="Times New Roman"/>
          <w:szCs w:val="24"/>
        </w:rPr>
        <w:t>utváří</w:t>
      </w:r>
      <w:proofErr w:type="gramEnd"/>
      <w:r w:rsidRPr="00CD0A54">
        <w:rPr>
          <w:rFonts w:cs="Times New Roman"/>
          <w:szCs w:val="24"/>
        </w:rPr>
        <w:t xml:space="preserve"> v závislosti na typu slabiky a hláskového okolí </w:t>
      </w:r>
      <w:r w:rsidRPr="00CD0A54">
        <w:rPr>
          <w:rFonts w:cs="Times New Roman"/>
          <w:szCs w:val="24"/>
          <w:u w:val="single"/>
        </w:rPr>
        <w:t>řadu alofonních variant</w:t>
      </w:r>
      <w:r w:rsidRPr="00CD0A54">
        <w:rPr>
          <w:rFonts w:cs="Times New Roman"/>
          <w:szCs w:val="24"/>
        </w:rPr>
        <w:t xml:space="preserve">, zatímco české </w:t>
      </w:r>
      <w:r w:rsidRPr="00CD0A54">
        <w:rPr>
          <w:rFonts w:cs="Times New Roman"/>
          <w:b/>
          <w:bCs/>
          <w:i/>
          <w:iCs/>
          <w:szCs w:val="24"/>
        </w:rPr>
        <w:t>e, é</w:t>
      </w:r>
      <w:r w:rsidRPr="00CD0A54">
        <w:rPr>
          <w:rFonts w:cs="Times New Roman"/>
          <w:szCs w:val="24"/>
        </w:rPr>
        <w:t xml:space="preserve"> si </w:t>
      </w:r>
      <w:r w:rsidRPr="00CD0A54">
        <w:rPr>
          <w:rFonts w:cs="Times New Roman"/>
          <w:szCs w:val="24"/>
          <w:u w:val="single"/>
        </w:rPr>
        <w:t>zachovává lineární rozměr</w:t>
      </w:r>
      <w:r w:rsidRPr="00CD0A54">
        <w:rPr>
          <w:rFonts w:cs="Times New Roman"/>
          <w:szCs w:val="24"/>
        </w:rPr>
        <w:t>. Lze tedy očekávat, že v některých typech českých slabik a v kombinacích s určitými souhláskami se vliv čínské výslovnosti projeví vyšším procentem chybné výslovnosti.</w:t>
      </w:r>
    </w:p>
    <w:p w14:paraId="4E650FA1" w14:textId="77777777" w:rsidR="00C360F5" w:rsidRPr="00CD0A54" w:rsidRDefault="00C360F5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2. </w:t>
      </w:r>
      <w:r w:rsidRPr="00CD0A54">
        <w:rPr>
          <w:rFonts w:cs="Times New Roman"/>
          <w:b/>
          <w:bCs/>
          <w:szCs w:val="24"/>
        </w:rPr>
        <w:t>Čínské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b/>
          <w:bCs/>
          <w:szCs w:val="24"/>
        </w:rPr>
        <w:t>vokály v nepřízvučné slabice</w:t>
      </w:r>
      <w:r w:rsidRPr="00CD0A54">
        <w:rPr>
          <w:rFonts w:cs="Times New Roman"/>
          <w:szCs w:val="24"/>
        </w:rPr>
        <w:t xml:space="preserve"> podléhají kromě změn v alofonní varianty také </w:t>
      </w:r>
      <w:r w:rsidRPr="00CD0A54">
        <w:rPr>
          <w:rFonts w:cs="Times New Roman"/>
          <w:szCs w:val="24"/>
          <w:u w:val="single"/>
        </w:rPr>
        <w:t>redukci</w:t>
      </w:r>
      <w:r w:rsidRPr="00CD0A54">
        <w:rPr>
          <w:rFonts w:cs="Times New Roman"/>
          <w:szCs w:val="24"/>
        </w:rPr>
        <w:t xml:space="preserve">. Oproti tomu </w:t>
      </w:r>
      <w:r w:rsidRPr="00CD0A54">
        <w:rPr>
          <w:rFonts w:cs="Times New Roman"/>
          <w:b/>
          <w:bCs/>
          <w:szCs w:val="24"/>
        </w:rPr>
        <w:t>české samohlásky</w:t>
      </w:r>
      <w:r w:rsidRPr="00CD0A54">
        <w:rPr>
          <w:rFonts w:cs="Times New Roman"/>
          <w:szCs w:val="24"/>
        </w:rPr>
        <w:t xml:space="preserve"> jsou neměnné a </w:t>
      </w:r>
      <w:r w:rsidRPr="00CD0A54">
        <w:rPr>
          <w:rFonts w:cs="Times New Roman"/>
          <w:szCs w:val="24"/>
          <w:u w:val="single"/>
        </w:rPr>
        <w:t>realizují se vždy plně</w:t>
      </w:r>
      <w:r w:rsidRPr="00CD0A54">
        <w:rPr>
          <w:rFonts w:cs="Times New Roman"/>
          <w:szCs w:val="24"/>
        </w:rPr>
        <w:t>, nehledě na pozici slabiky z hlediska přízvuku.</w:t>
      </w:r>
    </w:p>
    <w:p w14:paraId="161571E7" w14:textId="3E0D8F30" w:rsidR="00C360F5" w:rsidRPr="00CD0A54" w:rsidRDefault="00C360F5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3. Přes množství alofonů se </w:t>
      </w:r>
      <w:r w:rsidRPr="00CD0A54">
        <w:rPr>
          <w:rFonts w:cs="Times New Roman"/>
          <w:b/>
          <w:bCs/>
          <w:szCs w:val="24"/>
        </w:rPr>
        <w:t>čínské vokály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  <w:u w:val="single"/>
        </w:rPr>
        <w:t>realizují bez délky</w:t>
      </w:r>
      <w:r w:rsidRPr="00CD0A54">
        <w:rPr>
          <w:rFonts w:cs="Times New Roman"/>
          <w:szCs w:val="24"/>
        </w:rPr>
        <w:t xml:space="preserve">. </w:t>
      </w:r>
      <w:r w:rsidRPr="00CD0A54">
        <w:rPr>
          <w:rFonts w:cs="Times New Roman"/>
          <w:b/>
          <w:bCs/>
          <w:szCs w:val="24"/>
        </w:rPr>
        <w:t>České samohlásky</w:t>
      </w:r>
      <w:r w:rsidRPr="00CD0A54">
        <w:rPr>
          <w:rFonts w:cs="Times New Roman"/>
          <w:szCs w:val="24"/>
        </w:rPr>
        <w:t xml:space="preserve"> se realizují ve variantě bez délky i s délkou, přičemž </w:t>
      </w:r>
      <w:r w:rsidRPr="00CD0A54">
        <w:rPr>
          <w:rFonts w:cs="Times New Roman"/>
          <w:szCs w:val="24"/>
          <w:u w:val="single"/>
        </w:rPr>
        <w:t>délka musí být zachována</w:t>
      </w:r>
      <w:r w:rsidRPr="00CD0A54">
        <w:rPr>
          <w:rFonts w:cs="Times New Roman"/>
          <w:szCs w:val="24"/>
        </w:rPr>
        <w:t>. Očekáváme vyšší procento chybné výslovnosti dlouhých vokálů, zejména na nepřízvučných slabikách.</w:t>
      </w:r>
    </w:p>
    <w:p w14:paraId="7ECFAF61" w14:textId="45B4DFE6" w:rsidR="00893EC7" w:rsidRPr="00CD0A54" w:rsidRDefault="00893EC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4. Na základě povědomí o </w:t>
      </w:r>
      <w:r w:rsidRPr="00CD0A54">
        <w:rPr>
          <w:rFonts w:cs="Times New Roman"/>
          <w:szCs w:val="24"/>
          <w:u w:val="single"/>
        </w:rPr>
        <w:t>možnosti redukovat samohlásku</w:t>
      </w:r>
      <w:r w:rsidRPr="00CD0A54">
        <w:rPr>
          <w:rFonts w:cs="Times New Roman"/>
          <w:szCs w:val="24"/>
        </w:rPr>
        <w:t xml:space="preserve"> a o </w:t>
      </w:r>
      <w:r w:rsidRPr="00CD0A54">
        <w:rPr>
          <w:rFonts w:cs="Times New Roman"/>
          <w:szCs w:val="24"/>
          <w:u w:val="single"/>
        </w:rPr>
        <w:t>apikální výslovnosti /</w:t>
      </w:r>
      <w:r w:rsidRPr="00CD0A54">
        <w:rPr>
          <w:rFonts w:cs="Times New Roman"/>
          <w:b/>
          <w:bCs/>
          <w:i/>
          <w:iCs/>
          <w:szCs w:val="24"/>
        </w:rPr>
        <w:t>i/</w:t>
      </w:r>
      <w:r w:rsidRPr="00CD0A54">
        <w:rPr>
          <w:rFonts w:cs="Times New Roman"/>
          <w:szCs w:val="24"/>
        </w:rPr>
        <w:t xml:space="preserve"> po některých iniciálách, odhadujeme, že výslovnost samohlásky /</w:t>
      </w:r>
      <w:r w:rsidRPr="00CD0A54">
        <w:rPr>
          <w:rFonts w:cs="Times New Roman"/>
          <w:b/>
          <w:bCs/>
          <w:i/>
          <w:iCs/>
          <w:szCs w:val="24"/>
        </w:rPr>
        <w:t>í</w:t>
      </w:r>
      <w:r w:rsidRPr="00CD0A54">
        <w:rPr>
          <w:rFonts w:cs="Times New Roman"/>
          <w:szCs w:val="24"/>
        </w:rPr>
        <w:t>/ bude pro čínské mluvčí problematická.</w:t>
      </w:r>
    </w:p>
    <w:p w14:paraId="46FE58BE" w14:textId="66E3BE78" w:rsidR="00893EC7" w:rsidRPr="00CD0A54" w:rsidRDefault="00893EC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5. </w:t>
      </w:r>
      <w:r w:rsidRPr="00CD0A54">
        <w:rPr>
          <w:rFonts w:cs="Times New Roman"/>
          <w:b/>
          <w:bCs/>
          <w:szCs w:val="24"/>
        </w:rPr>
        <w:t xml:space="preserve">Diftong </w:t>
      </w:r>
      <w:proofErr w:type="spellStart"/>
      <w:r w:rsidRPr="00CD0A54">
        <w:rPr>
          <w:rFonts w:cs="Times New Roman"/>
          <w:b/>
          <w:bCs/>
          <w:i/>
          <w:iCs/>
          <w:szCs w:val="24"/>
        </w:rPr>
        <w:t>eu</w:t>
      </w:r>
      <w:proofErr w:type="spellEnd"/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  <w:u w:val="single"/>
        </w:rPr>
        <w:t>není součástí původních vokalických systémů</w:t>
      </w:r>
      <w:r w:rsidRPr="00CD0A54">
        <w:rPr>
          <w:rFonts w:cs="Times New Roman"/>
          <w:szCs w:val="24"/>
        </w:rPr>
        <w:t xml:space="preserve"> češtiny ani čínštiny, proto přepokládáme vyšší míru chybovosti.</w:t>
      </w:r>
    </w:p>
    <w:p w14:paraId="293B0AF1" w14:textId="00880FC8" w:rsidR="000F3940" w:rsidRPr="00CD0A54" w:rsidRDefault="000F3940" w:rsidP="00CD0A54">
      <w:pPr>
        <w:spacing w:line="360" w:lineRule="auto"/>
        <w:jc w:val="both"/>
        <w:rPr>
          <w:rFonts w:cs="Times New Roman"/>
          <w:szCs w:val="24"/>
        </w:rPr>
      </w:pPr>
    </w:p>
    <w:p w14:paraId="24E81A8B" w14:textId="2A60CB1B" w:rsidR="00683099" w:rsidRPr="00CD0A54" w:rsidRDefault="00783043" w:rsidP="00A05CCF">
      <w:pPr>
        <w:pStyle w:val="Nadpis3"/>
        <w:rPr>
          <w:rFonts w:cs="Times New Roman"/>
        </w:rPr>
      </w:pPr>
      <w:bookmarkStart w:id="9" w:name="_Toc107584342"/>
      <w:r w:rsidRPr="00CD0A54">
        <w:rPr>
          <w:rFonts w:cs="Times New Roman"/>
        </w:rPr>
        <w:t xml:space="preserve">2.2.2 </w:t>
      </w:r>
      <w:r w:rsidR="000F3940" w:rsidRPr="00CD0A54">
        <w:rPr>
          <w:rFonts w:cs="Times New Roman"/>
        </w:rPr>
        <w:t>Konsonanty</w:t>
      </w:r>
      <w:bookmarkEnd w:id="9"/>
    </w:p>
    <w:p w14:paraId="4BB2E842" w14:textId="42C7B40D" w:rsidR="000F3940" w:rsidRPr="00CD0A54" w:rsidRDefault="000F3940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1. </w:t>
      </w:r>
      <w:proofErr w:type="gramStart"/>
      <w:r w:rsidR="00FB0A56" w:rsidRPr="00CD0A54">
        <w:rPr>
          <w:rFonts w:cs="Times New Roman"/>
          <w:szCs w:val="24"/>
        </w:rPr>
        <w:t>Čeština</w:t>
      </w:r>
      <w:proofErr w:type="gramEnd"/>
      <w:r w:rsidR="00893EC7" w:rsidRPr="00CD0A54">
        <w:rPr>
          <w:rFonts w:cs="Times New Roman"/>
          <w:szCs w:val="24"/>
        </w:rPr>
        <w:t xml:space="preserve"> má</w:t>
      </w:r>
      <w:r w:rsidR="00BB5CDE" w:rsidRPr="00CD0A54">
        <w:rPr>
          <w:rFonts w:cs="Times New Roman"/>
          <w:szCs w:val="24"/>
        </w:rPr>
        <w:t>,</w:t>
      </w:r>
      <w:r w:rsidR="00893EC7" w:rsidRPr="00CD0A54">
        <w:rPr>
          <w:rFonts w:cs="Times New Roman"/>
          <w:szCs w:val="24"/>
        </w:rPr>
        <w:t xml:space="preserve"> na rozdíl od čínštiny</w:t>
      </w:r>
      <w:r w:rsidR="00BB5CDE" w:rsidRPr="00CD0A54">
        <w:rPr>
          <w:rFonts w:cs="Times New Roman"/>
          <w:szCs w:val="24"/>
        </w:rPr>
        <w:t>,</w:t>
      </w:r>
      <w:r w:rsidR="00893EC7" w:rsidRPr="00CD0A54">
        <w:rPr>
          <w:rFonts w:cs="Times New Roman"/>
          <w:szCs w:val="24"/>
        </w:rPr>
        <w:t xml:space="preserve"> řadu </w:t>
      </w:r>
      <w:r w:rsidR="00893EC7" w:rsidRPr="00CD0A54">
        <w:rPr>
          <w:rFonts w:cs="Times New Roman"/>
          <w:b/>
          <w:bCs/>
          <w:szCs w:val="24"/>
        </w:rPr>
        <w:t>znělých souhlásek</w:t>
      </w:r>
      <w:r w:rsidR="00893EC7" w:rsidRPr="00CD0A54">
        <w:rPr>
          <w:rFonts w:cs="Times New Roman"/>
          <w:szCs w:val="24"/>
        </w:rPr>
        <w:t>, u nichž předpokládáme problémy s artikulací.</w:t>
      </w:r>
      <w:r w:rsidR="00BB5CDE" w:rsidRPr="00CD0A54">
        <w:rPr>
          <w:rFonts w:cs="Times New Roman"/>
          <w:szCs w:val="24"/>
        </w:rPr>
        <w:t xml:space="preserve"> Slova vybraná do seznamu vzorových slov </w:t>
      </w:r>
      <w:r w:rsidR="003F73AF" w:rsidRPr="00CD0A54">
        <w:rPr>
          <w:rFonts w:cs="Times New Roman"/>
          <w:szCs w:val="24"/>
        </w:rPr>
        <w:t>umisťují</w:t>
      </w:r>
      <w:r w:rsidR="00BB5CDE" w:rsidRPr="00CD0A54">
        <w:rPr>
          <w:rFonts w:cs="Times New Roman"/>
          <w:szCs w:val="24"/>
        </w:rPr>
        <w:t xml:space="preserve"> párové konsonanty zejména na počátek slova nebo počátek slabiky ve slově. Předpokládáme, že tak získáme </w:t>
      </w:r>
      <w:r w:rsidR="00FB0A56" w:rsidRPr="00CD0A54">
        <w:rPr>
          <w:rFonts w:cs="Times New Roman"/>
          <w:szCs w:val="24"/>
        </w:rPr>
        <w:t>„čisté</w:t>
      </w:r>
      <w:r w:rsidR="00BB5CDE" w:rsidRPr="00CD0A54">
        <w:rPr>
          <w:rFonts w:cs="Times New Roman"/>
          <w:szCs w:val="24"/>
        </w:rPr>
        <w:t>“ znění souhlásky, ale zároveň i vyšší podíl chyb kvůli náročnější artikulaci u znělých souhlásek.</w:t>
      </w:r>
    </w:p>
    <w:p w14:paraId="3AF023A8" w14:textId="02532E3E" w:rsidR="00527887" w:rsidRPr="00CD0A54" w:rsidRDefault="00893EC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2. </w:t>
      </w:r>
      <w:r w:rsidR="00527887" w:rsidRPr="00CD0A54">
        <w:rPr>
          <w:rFonts w:cs="Times New Roman"/>
          <w:szCs w:val="24"/>
        </w:rPr>
        <w:t xml:space="preserve">Další potíže s výslovností očekáváme u </w:t>
      </w:r>
      <w:r w:rsidR="00527887" w:rsidRPr="00CD0A54">
        <w:rPr>
          <w:rFonts w:cs="Times New Roman"/>
          <w:b/>
          <w:bCs/>
          <w:szCs w:val="24"/>
        </w:rPr>
        <w:t>souhlásek</w:t>
      </w:r>
      <w:r w:rsidR="00527887" w:rsidRPr="00CD0A54">
        <w:rPr>
          <w:rFonts w:cs="Times New Roman"/>
          <w:szCs w:val="24"/>
        </w:rPr>
        <w:t xml:space="preserve">, které </w:t>
      </w:r>
      <w:r w:rsidR="00527887" w:rsidRPr="00CD0A54">
        <w:rPr>
          <w:rFonts w:cs="Times New Roman"/>
          <w:szCs w:val="24"/>
          <w:u w:val="single"/>
        </w:rPr>
        <w:t>čínština ve svém repertoáru nemá,</w:t>
      </w:r>
      <w:r w:rsidR="00527887" w:rsidRPr="00CD0A54">
        <w:rPr>
          <w:rFonts w:cs="Times New Roman"/>
          <w:szCs w:val="24"/>
        </w:rPr>
        <w:t xml:space="preserve"> jako jsou </w:t>
      </w:r>
      <w:r w:rsidR="00527887" w:rsidRPr="00CD0A54">
        <w:rPr>
          <w:rFonts w:cs="Times New Roman"/>
          <w:b/>
          <w:bCs/>
          <w:i/>
          <w:iCs/>
          <w:szCs w:val="24"/>
        </w:rPr>
        <w:t>r, ɱ, v</w:t>
      </w:r>
      <w:r w:rsidR="003F73AF" w:rsidRPr="00CD0A54">
        <w:rPr>
          <w:rFonts w:cs="Times New Roman"/>
          <w:szCs w:val="24"/>
        </w:rPr>
        <w:t xml:space="preserve">, </w:t>
      </w:r>
      <w:r w:rsidR="003F73AF" w:rsidRPr="00CD0A54">
        <w:rPr>
          <w:rFonts w:cs="Times New Roman"/>
          <w:b/>
          <w:bCs/>
          <w:i/>
          <w:iCs/>
          <w:szCs w:val="24"/>
        </w:rPr>
        <w:t>ř, ȝ, ǯ.</w:t>
      </w:r>
    </w:p>
    <w:p w14:paraId="33F12E22" w14:textId="1C06A0FE" w:rsidR="00527887" w:rsidRPr="00CD0A54" w:rsidRDefault="0052788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t xml:space="preserve">3. Ačkoli </w:t>
      </w:r>
      <w:r w:rsidR="00FB0A56" w:rsidRPr="00CD0A54">
        <w:rPr>
          <w:rFonts w:cs="Times New Roman"/>
          <w:szCs w:val="24"/>
        </w:rPr>
        <w:t xml:space="preserve">čeština i čínština </w:t>
      </w:r>
      <w:r w:rsidRPr="00CD0A54">
        <w:rPr>
          <w:rFonts w:cs="Times New Roman"/>
          <w:szCs w:val="24"/>
        </w:rPr>
        <w:t xml:space="preserve">disponují řadou </w:t>
      </w:r>
      <w:r w:rsidRPr="00CD0A54">
        <w:rPr>
          <w:rFonts w:cs="Times New Roman"/>
          <w:b/>
          <w:bCs/>
          <w:szCs w:val="24"/>
        </w:rPr>
        <w:t>alveolárních souhlásek</w:t>
      </w:r>
      <w:r w:rsidRPr="00CD0A54">
        <w:rPr>
          <w:rFonts w:cs="Times New Roman"/>
          <w:szCs w:val="24"/>
        </w:rPr>
        <w:t xml:space="preserve">, předpokládáme, že kvůli </w:t>
      </w:r>
      <w:r w:rsidRPr="00CD0A54">
        <w:rPr>
          <w:rFonts w:cs="Times New Roman"/>
          <w:szCs w:val="24"/>
          <w:u w:val="single"/>
        </w:rPr>
        <w:t>vnitřním rozdílům</w:t>
      </w:r>
      <w:r w:rsidR="00FB0A56" w:rsidRPr="00CD0A54">
        <w:rPr>
          <w:rFonts w:cs="Times New Roman"/>
          <w:szCs w:val="24"/>
        </w:rPr>
        <w:t xml:space="preserve"> mezi jazyky</w:t>
      </w:r>
      <w:r w:rsidRPr="00CD0A54">
        <w:rPr>
          <w:rFonts w:cs="Times New Roman"/>
          <w:szCs w:val="24"/>
        </w:rPr>
        <w:t xml:space="preserve"> bude procento chyb u těchto souhlásek vyšší.</w:t>
      </w:r>
      <w:r w:rsidR="003F73AF" w:rsidRPr="00CD0A54">
        <w:rPr>
          <w:rFonts w:cs="Times New Roman"/>
          <w:szCs w:val="24"/>
        </w:rPr>
        <w:t xml:space="preserve"> Předpokládáme vyšší procento chyb u znělých alveolár (viz bod 1)</w:t>
      </w:r>
    </w:p>
    <w:p w14:paraId="4DB39679" w14:textId="2994B747" w:rsidR="00893EC7" w:rsidRPr="00CD0A54" w:rsidRDefault="00893EC7" w:rsidP="00CD0A54">
      <w:pPr>
        <w:spacing w:line="360" w:lineRule="auto"/>
        <w:jc w:val="both"/>
        <w:rPr>
          <w:rFonts w:cs="Times New Roman"/>
          <w:szCs w:val="24"/>
        </w:rPr>
      </w:pPr>
    </w:p>
    <w:p w14:paraId="17D7C573" w14:textId="5E5C9D4E" w:rsidR="00683099" w:rsidRPr="00CD0A54" w:rsidRDefault="00783043" w:rsidP="00A05CCF">
      <w:pPr>
        <w:pStyle w:val="Nadpis3"/>
        <w:rPr>
          <w:rFonts w:cs="Times New Roman"/>
        </w:rPr>
      </w:pPr>
      <w:bookmarkStart w:id="10" w:name="_Toc107584343"/>
      <w:r w:rsidRPr="00CD0A54">
        <w:rPr>
          <w:rFonts w:cs="Times New Roman"/>
        </w:rPr>
        <w:t xml:space="preserve">2.2.3. </w:t>
      </w:r>
      <w:r w:rsidR="00527887" w:rsidRPr="00CD0A54">
        <w:rPr>
          <w:rFonts w:cs="Times New Roman"/>
        </w:rPr>
        <w:t>Zvláštní jevy</w:t>
      </w:r>
      <w:bookmarkEnd w:id="10"/>
    </w:p>
    <w:p w14:paraId="1BACBEBF" w14:textId="326D72D5" w:rsidR="00527887" w:rsidRPr="00CD0A54" w:rsidRDefault="0052788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Zajímavé výsledky jistě přinese analýza </w:t>
      </w:r>
      <w:r w:rsidRPr="00CD0A54">
        <w:rPr>
          <w:rFonts w:cs="Times New Roman"/>
          <w:b/>
          <w:bCs/>
          <w:szCs w:val="24"/>
        </w:rPr>
        <w:t>jevů na hranici slabik</w:t>
      </w:r>
      <w:r w:rsidR="003F73AF" w:rsidRPr="00CD0A54">
        <w:rPr>
          <w:rFonts w:cs="Times New Roman"/>
          <w:szCs w:val="24"/>
        </w:rPr>
        <w:t xml:space="preserve">, tedy </w:t>
      </w:r>
      <w:r w:rsidRPr="00CD0A54">
        <w:rPr>
          <w:rFonts w:cs="Times New Roman"/>
          <w:szCs w:val="24"/>
          <w:u w:val="single"/>
        </w:rPr>
        <w:t>asimilačních procesů</w:t>
      </w:r>
      <w:r w:rsidR="009711C3" w:rsidRPr="00CD0A54">
        <w:rPr>
          <w:rFonts w:cs="Times New Roman"/>
          <w:szCs w:val="24"/>
          <w:u w:val="single"/>
        </w:rPr>
        <w:t>,</w:t>
      </w:r>
      <w:r w:rsidR="009711C3" w:rsidRPr="00CD0A54">
        <w:rPr>
          <w:rFonts w:cs="Times New Roman"/>
          <w:szCs w:val="24"/>
        </w:rPr>
        <w:t xml:space="preserve"> </w:t>
      </w:r>
      <w:r w:rsidR="009711C3" w:rsidRPr="00CD0A54">
        <w:rPr>
          <w:rFonts w:cs="Times New Roman"/>
          <w:szCs w:val="24"/>
          <w:u w:val="single"/>
        </w:rPr>
        <w:t xml:space="preserve">vsouvání </w:t>
      </w:r>
      <w:r w:rsidR="003F73AF" w:rsidRPr="00CD0A54">
        <w:rPr>
          <w:rFonts w:cs="Times New Roman"/>
          <w:szCs w:val="24"/>
          <w:u w:val="single"/>
        </w:rPr>
        <w:t>hiátové</w:t>
      </w:r>
      <w:r w:rsidR="009711C3" w:rsidRPr="00CD0A54">
        <w:rPr>
          <w:rFonts w:cs="Times New Roman"/>
          <w:szCs w:val="24"/>
          <w:u w:val="single"/>
        </w:rPr>
        <w:t xml:space="preserve"> hlásky</w:t>
      </w:r>
      <w:r w:rsidR="003F73AF" w:rsidRPr="00CD0A54">
        <w:rPr>
          <w:rFonts w:cs="Times New Roman"/>
          <w:szCs w:val="24"/>
        </w:rPr>
        <w:t xml:space="preserve"> atd.</w:t>
      </w:r>
    </w:p>
    <w:p w14:paraId="0C1EE940" w14:textId="455AF1D6" w:rsidR="009711C3" w:rsidRPr="00CD0A54" w:rsidRDefault="009711C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Počítáme s chybami </w:t>
      </w:r>
      <w:r w:rsidR="003F73AF" w:rsidRPr="00CD0A54">
        <w:rPr>
          <w:rFonts w:cs="Times New Roman"/>
          <w:szCs w:val="24"/>
        </w:rPr>
        <w:t xml:space="preserve">studentů </w:t>
      </w:r>
      <w:r w:rsidRPr="00CD0A54">
        <w:rPr>
          <w:rFonts w:cs="Times New Roman"/>
          <w:szCs w:val="24"/>
        </w:rPr>
        <w:t xml:space="preserve">při </w:t>
      </w:r>
      <w:r w:rsidR="003F73AF" w:rsidRPr="00CD0A54">
        <w:rPr>
          <w:rFonts w:cs="Times New Roman"/>
          <w:szCs w:val="24"/>
        </w:rPr>
        <w:t xml:space="preserve">nahrávání nebo </w:t>
      </w:r>
      <w:r w:rsidRPr="00CD0A54">
        <w:rPr>
          <w:rFonts w:cs="Times New Roman"/>
          <w:szCs w:val="24"/>
        </w:rPr>
        <w:t>případnou záměnou slova za jiné, které se student dříve naučil a kterým vzorové slovo omylem nahradí. V takovém případě slovo z</w:t>
      </w:r>
      <w:r w:rsidR="003F73AF" w:rsidRPr="00CD0A54">
        <w:rPr>
          <w:rFonts w:cs="Times New Roman"/>
          <w:szCs w:val="24"/>
        </w:rPr>
        <w:t> </w:t>
      </w:r>
      <w:r w:rsidRPr="00CD0A54">
        <w:rPr>
          <w:rFonts w:cs="Times New Roman"/>
          <w:szCs w:val="24"/>
        </w:rPr>
        <w:t>analýzy</w:t>
      </w:r>
      <w:r w:rsidR="003F73AF" w:rsidRPr="00CD0A54">
        <w:rPr>
          <w:rFonts w:cs="Times New Roman"/>
          <w:szCs w:val="24"/>
        </w:rPr>
        <w:t xml:space="preserve"> vyřadíme</w:t>
      </w:r>
      <w:r w:rsidRPr="00CD0A54">
        <w:rPr>
          <w:rFonts w:cs="Times New Roman"/>
          <w:szCs w:val="24"/>
        </w:rPr>
        <w:t>.</w:t>
      </w:r>
    </w:p>
    <w:p w14:paraId="4CFC761C" w14:textId="664619EE" w:rsidR="00FB0A56" w:rsidRPr="00CD0A54" w:rsidRDefault="00FB0A56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Pravděpodobnost, že studenti 1. ročníku budou chybovat více než studenti 2. ročníku je téměř </w:t>
      </w:r>
      <w:proofErr w:type="gramStart"/>
      <w:r w:rsidRPr="00CD0A54">
        <w:rPr>
          <w:rFonts w:cs="Times New Roman"/>
          <w:szCs w:val="24"/>
        </w:rPr>
        <w:t>100%</w:t>
      </w:r>
      <w:proofErr w:type="gramEnd"/>
      <w:r w:rsidRPr="00CD0A54">
        <w:rPr>
          <w:rFonts w:cs="Times New Roman"/>
          <w:szCs w:val="24"/>
        </w:rPr>
        <w:t>. Proto se při porovnávání výs</w:t>
      </w:r>
      <w:r w:rsidR="00E07C8B">
        <w:rPr>
          <w:rFonts w:cs="Times New Roman"/>
          <w:szCs w:val="24"/>
        </w:rPr>
        <w:t>l</w:t>
      </w:r>
      <w:r w:rsidRPr="00CD0A54">
        <w:rPr>
          <w:rFonts w:cs="Times New Roman"/>
          <w:szCs w:val="24"/>
        </w:rPr>
        <w:t xml:space="preserve">edků ročníků </w:t>
      </w:r>
      <w:r w:rsidR="006C03B3" w:rsidRPr="00CD0A54">
        <w:rPr>
          <w:rFonts w:cs="Times New Roman"/>
          <w:szCs w:val="24"/>
        </w:rPr>
        <w:t>pokusíme zajistit, zda není procento chyb u některého z jevů extrémně vysoké v porovnání s druhým ročníkem.</w:t>
      </w:r>
    </w:p>
    <w:p w14:paraId="3B3CBE8D" w14:textId="77777777" w:rsidR="009711C3" w:rsidRPr="00CD0A54" w:rsidRDefault="009711C3" w:rsidP="00CD0A54">
      <w:pPr>
        <w:spacing w:line="360" w:lineRule="auto"/>
        <w:jc w:val="both"/>
        <w:rPr>
          <w:rFonts w:cs="Times New Roman"/>
          <w:szCs w:val="24"/>
        </w:rPr>
      </w:pPr>
    </w:p>
    <w:p w14:paraId="08EF501C" w14:textId="08004C44" w:rsidR="00C47004" w:rsidRPr="00CD0A54" w:rsidRDefault="00230A60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16A90DA5" w14:textId="73DE872D" w:rsidR="00FE11AA" w:rsidRPr="00CD0A54" w:rsidRDefault="0067685F" w:rsidP="00CD0A54">
      <w:pPr>
        <w:pStyle w:val="Nadpis1"/>
        <w:rPr>
          <w:rFonts w:cs="Times New Roman"/>
        </w:rPr>
      </w:pPr>
      <w:bookmarkStart w:id="11" w:name="_Toc107584344"/>
      <w:r w:rsidRPr="00CD0A54">
        <w:rPr>
          <w:rFonts w:cs="Times New Roman"/>
        </w:rPr>
        <w:lastRenderedPageBreak/>
        <w:t>3. ANALYTICKÁ</w:t>
      </w:r>
      <w:r w:rsidR="00FE11AA" w:rsidRPr="00CD0A54">
        <w:rPr>
          <w:rFonts w:cs="Times New Roman"/>
        </w:rPr>
        <w:t xml:space="preserve"> ČÁST</w:t>
      </w:r>
      <w:bookmarkEnd w:id="11"/>
    </w:p>
    <w:p w14:paraId="7E259F24" w14:textId="04572D01" w:rsidR="00701CBC" w:rsidRPr="00CD0A54" w:rsidRDefault="00701CBC" w:rsidP="00CD0A54">
      <w:pPr>
        <w:spacing w:line="360" w:lineRule="auto"/>
        <w:jc w:val="both"/>
        <w:rPr>
          <w:rFonts w:cs="Times New Roman"/>
        </w:rPr>
      </w:pPr>
    </w:p>
    <w:p w14:paraId="504E59AD" w14:textId="413E9E5E" w:rsidR="006B574A" w:rsidRPr="00CD0A54" w:rsidRDefault="006B574A" w:rsidP="00CD0A54">
      <w:pPr>
        <w:spacing w:line="360" w:lineRule="auto"/>
        <w:jc w:val="both"/>
        <w:rPr>
          <w:rFonts w:cs="Times New Roman"/>
          <w:szCs w:val="24"/>
        </w:rPr>
      </w:pPr>
    </w:p>
    <w:p w14:paraId="77CD6264" w14:textId="357FEE96" w:rsidR="00A35AA4" w:rsidRPr="00CD0A54" w:rsidRDefault="00BD1C94" w:rsidP="00CD0A54">
      <w:pPr>
        <w:pStyle w:val="Nadpis2"/>
        <w:rPr>
          <w:rFonts w:cs="Times New Roman"/>
        </w:rPr>
      </w:pPr>
      <w:r w:rsidRPr="00CD0A54">
        <w:rPr>
          <w:rFonts w:cs="Times New Roman"/>
        </w:rPr>
        <w:t xml:space="preserve"> </w:t>
      </w:r>
      <w:bookmarkStart w:id="12" w:name="_Toc107584345"/>
      <w:r w:rsidR="00783043" w:rsidRPr="00CD0A54">
        <w:rPr>
          <w:rFonts w:cs="Times New Roman"/>
        </w:rPr>
        <w:t xml:space="preserve">3.1 </w:t>
      </w:r>
      <w:r w:rsidR="00AF6015" w:rsidRPr="00CD0A54">
        <w:rPr>
          <w:rFonts w:cs="Times New Roman"/>
        </w:rPr>
        <w:t>METODOLOGIE VÝZKUMU</w:t>
      </w:r>
      <w:bookmarkEnd w:id="12"/>
    </w:p>
    <w:p w14:paraId="07F0BB0D" w14:textId="77777777" w:rsidR="00783043" w:rsidRPr="00CD0A54" w:rsidRDefault="00783043" w:rsidP="00CD0A54">
      <w:pPr>
        <w:rPr>
          <w:rFonts w:cs="Times New Roman"/>
        </w:rPr>
      </w:pPr>
    </w:p>
    <w:p w14:paraId="62F5E96F" w14:textId="1E7A365F" w:rsidR="00AF6015" w:rsidRPr="00CD0A54" w:rsidRDefault="00A35AA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Výzkum proběhl ve spolupráci se studenty </w:t>
      </w:r>
      <w:proofErr w:type="spellStart"/>
      <w:r w:rsidR="003C657E" w:rsidRPr="00CD0A54">
        <w:rPr>
          <w:rFonts w:cs="Times New Roman"/>
        </w:rPr>
        <w:t>Tianjin</w:t>
      </w:r>
      <w:proofErr w:type="spellEnd"/>
      <w:r w:rsidR="003C657E" w:rsidRPr="00CD0A54">
        <w:rPr>
          <w:rFonts w:cs="Times New Roman"/>
        </w:rPr>
        <w:t xml:space="preserve"> </w:t>
      </w:r>
      <w:proofErr w:type="spellStart"/>
      <w:r w:rsidR="003C657E" w:rsidRPr="00CD0A54">
        <w:rPr>
          <w:rFonts w:cs="Times New Roman"/>
        </w:rPr>
        <w:t>Foreign</w:t>
      </w:r>
      <w:proofErr w:type="spellEnd"/>
      <w:r w:rsidR="003C657E" w:rsidRPr="00CD0A54">
        <w:rPr>
          <w:rFonts w:cs="Times New Roman"/>
        </w:rPr>
        <w:t xml:space="preserve"> </w:t>
      </w:r>
      <w:proofErr w:type="spellStart"/>
      <w:r w:rsidR="003C657E" w:rsidRPr="00CD0A54">
        <w:rPr>
          <w:rFonts w:cs="Times New Roman"/>
        </w:rPr>
        <w:t>Studies</w:t>
      </w:r>
      <w:proofErr w:type="spellEnd"/>
      <w:r w:rsidR="003C657E" w:rsidRPr="00CD0A54">
        <w:rPr>
          <w:rFonts w:cs="Times New Roman"/>
        </w:rPr>
        <w:t xml:space="preserve"> University</w:t>
      </w:r>
      <w:r w:rsidRPr="00CD0A54">
        <w:rPr>
          <w:rFonts w:cs="Times New Roman"/>
        </w:rPr>
        <w:t xml:space="preserve"> na přelomu září/října 2019. Účastnilo se jej </w:t>
      </w:r>
      <w:r w:rsidRPr="00CD0A54">
        <w:rPr>
          <w:rFonts w:cs="Times New Roman"/>
          <w:szCs w:val="24"/>
        </w:rPr>
        <w:t>11studentů</w:t>
      </w:r>
      <w:r w:rsidR="003C657E" w:rsidRPr="00CD0A54">
        <w:rPr>
          <w:rFonts w:cs="Times New Roman"/>
          <w:szCs w:val="24"/>
        </w:rPr>
        <w:t xml:space="preserve"> 1. </w:t>
      </w:r>
      <w:r w:rsidR="00CD4B86" w:rsidRPr="00CD0A54">
        <w:rPr>
          <w:rFonts w:cs="Times New Roman"/>
          <w:szCs w:val="24"/>
        </w:rPr>
        <w:t xml:space="preserve">ročníku </w:t>
      </w:r>
      <w:r w:rsidR="003C657E" w:rsidRPr="00CD0A54">
        <w:rPr>
          <w:rFonts w:cs="Times New Roman"/>
          <w:szCs w:val="24"/>
        </w:rPr>
        <w:t xml:space="preserve">a </w:t>
      </w:r>
      <w:r w:rsidRPr="00CD0A54">
        <w:rPr>
          <w:rFonts w:cs="Times New Roman"/>
          <w:szCs w:val="24"/>
        </w:rPr>
        <w:t xml:space="preserve">10 </w:t>
      </w:r>
      <w:r w:rsidR="00CD4B86" w:rsidRPr="00CD0A54">
        <w:rPr>
          <w:rFonts w:cs="Times New Roman"/>
          <w:szCs w:val="24"/>
        </w:rPr>
        <w:t>studentů</w:t>
      </w:r>
      <w:r w:rsidRPr="00CD0A54">
        <w:rPr>
          <w:rFonts w:cs="Times New Roman"/>
          <w:szCs w:val="24"/>
        </w:rPr>
        <w:t xml:space="preserve"> </w:t>
      </w:r>
      <w:r w:rsidR="003C657E" w:rsidRPr="00CD0A54">
        <w:rPr>
          <w:rFonts w:cs="Times New Roman"/>
          <w:szCs w:val="24"/>
        </w:rPr>
        <w:t>2. ročníku</w:t>
      </w:r>
      <w:r w:rsidR="00293BEF" w:rsidRPr="00CD0A54">
        <w:rPr>
          <w:rFonts w:cs="Times New Roman"/>
          <w:szCs w:val="24"/>
        </w:rPr>
        <w:t xml:space="preserve"> </w:t>
      </w:r>
      <w:r w:rsidR="00293BEF" w:rsidRPr="00CD0A54">
        <w:rPr>
          <w:rFonts w:cs="Times New Roman"/>
        </w:rPr>
        <w:t>bakalářského studia oboru české filologie</w:t>
      </w:r>
      <w:r w:rsidR="003C657E" w:rsidRPr="00CD0A54">
        <w:rPr>
          <w:rFonts w:cs="Times New Roman"/>
        </w:rPr>
        <w:t xml:space="preserve">. </w:t>
      </w:r>
    </w:p>
    <w:p w14:paraId="0C9EDD92" w14:textId="08039827" w:rsidR="00323E6B" w:rsidRPr="00CD0A54" w:rsidRDefault="00C905E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Vedle</w:t>
      </w:r>
      <w:r w:rsidR="001D573F" w:rsidRPr="00CD0A54">
        <w:rPr>
          <w:rFonts w:cs="Times New Roman"/>
          <w:szCs w:val="24"/>
        </w:rPr>
        <w:t xml:space="preserve"> předmět</w:t>
      </w:r>
      <w:r w:rsidRPr="00CD0A54">
        <w:rPr>
          <w:rFonts w:cs="Times New Roman"/>
          <w:szCs w:val="24"/>
        </w:rPr>
        <w:t>ů</w:t>
      </w:r>
      <w:r w:rsidR="001D573F" w:rsidRPr="00CD0A54">
        <w:rPr>
          <w:rFonts w:cs="Times New Roman"/>
          <w:szCs w:val="24"/>
        </w:rPr>
        <w:t xml:space="preserve"> zaměřen</w:t>
      </w:r>
      <w:r w:rsidRPr="00CD0A54">
        <w:rPr>
          <w:rFonts w:cs="Times New Roman"/>
          <w:szCs w:val="24"/>
        </w:rPr>
        <w:t>ých</w:t>
      </w:r>
      <w:r w:rsidR="001D573F" w:rsidRPr="00CD0A54">
        <w:rPr>
          <w:rFonts w:cs="Times New Roman"/>
          <w:szCs w:val="24"/>
        </w:rPr>
        <w:t xml:space="preserve"> na gramatiku, čtení s</w:t>
      </w:r>
      <w:r w:rsidRPr="00CD0A54">
        <w:rPr>
          <w:rFonts w:cs="Times New Roman"/>
          <w:szCs w:val="24"/>
        </w:rPr>
        <w:t> </w:t>
      </w:r>
      <w:r w:rsidR="001D573F" w:rsidRPr="00CD0A54">
        <w:rPr>
          <w:rFonts w:cs="Times New Roman"/>
          <w:szCs w:val="24"/>
        </w:rPr>
        <w:t>porozuměním</w:t>
      </w:r>
      <w:r w:rsidRPr="00CD0A54">
        <w:rPr>
          <w:rFonts w:cs="Times New Roman"/>
          <w:szCs w:val="24"/>
        </w:rPr>
        <w:t xml:space="preserve">, základy obecné lingvistiky a další, absolvovali studenti předměty </w:t>
      </w:r>
      <w:r w:rsidR="00752A8A" w:rsidRPr="00CD0A54">
        <w:rPr>
          <w:rFonts w:cs="Times New Roman"/>
          <w:i/>
          <w:iCs/>
          <w:szCs w:val="24"/>
        </w:rPr>
        <w:t>Česká k</w:t>
      </w:r>
      <w:r w:rsidR="001D573F" w:rsidRPr="00CD0A54">
        <w:rPr>
          <w:rFonts w:cs="Times New Roman"/>
          <w:i/>
          <w:iCs/>
          <w:szCs w:val="24"/>
        </w:rPr>
        <w:t>onverzac</w:t>
      </w:r>
      <w:r w:rsidRPr="00CD0A54">
        <w:rPr>
          <w:rFonts w:cs="Times New Roman"/>
          <w:i/>
          <w:iCs/>
          <w:szCs w:val="24"/>
        </w:rPr>
        <w:t>e</w:t>
      </w:r>
      <w:r w:rsidR="001D573F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a</w:t>
      </w:r>
      <w:r w:rsidR="001D573F" w:rsidRPr="00CD0A54">
        <w:rPr>
          <w:rFonts w:cs="Times New Roman"/>
          <w:szCs w:val="24"/>
        </w:rPr>
        <w:t> </w:t>
      </w:r>
      <w:r w:rsidRPr="00CD0A54">
        <w:rPr>
          <w:rFonts w:cs="Times New Roman"/>
          <w:i/>
          <w:iCs/>
          <w:szCs w:val="24"/>
        </w:rPr>
        <w:t>P</w:t>
      </w:r>
      <w:r w:rsidR="001D573F" w:rsidRPr="00CD0A54">
        <w:rPr>
          <w:rFonts w:cs="Times New Roman"/>
          <w:i/>
          <w:iCs/>
          <w:szCs w:val="24"/>
        </w:rPr>
        <w:t>oslech</w:t>
      </w:r>
      <w:r w:rsidRPr="00CD0A54">
        <w:rPr>
          <w:rFonts w:cs="Times New Roman"/>
          <w:szCs w:val="24"/>
        </w:rPr>
        <w:t>, v</w:t>
      </w:r>
      <w:r w:rsidR="00B11537" w:rsidRPr="00CD0A54">
        <w:rPr>
          <w:rFonts w:cs="Times New Roman"/>
          <w:szCs w:val="24"/>
        </w:rPr>
        <w:t> jehož rámci</w:t>
      </w:r>
      <w:r w:rsidRPr="00CD0A54">
        <w:rPr>
          <w:rFonts w:cs="Times New Roman"/>
          <w:szCs w:val="24"/>
        </w:rPr>
        <w:t xml:space="preserve"> se výzkum uskutečnil. </w:t>
      </w:r>
      <w:r w:rsidR="00B11537" w:rsidRPr="00CD0A54">
        <w:rPr>
          <w:rFonts w:cs="Times New Roman"/>
          <w:szCs w:val="24"/>
        </w:rPr>
        <w:t xml:space="preserve">Výuka poslechu se uskutečňovala 1x týdně v 90minutové lekci. </w:t>
      </w:r>
      <w:r w:rsidR="00323E6B" w:rsidRPr="00CD0A54">
        <w:rPr>
          <w:rFonts w:cs="Times New Roman"/>
          <w:szCs w:val="24"/>
        </w:rPr>
        <w:t xml:space="preserve">Obsah hodin korespondoval se sylabem předmětu </w:t>
      </w:r>
      <w:r w:rsidR="00323E6B" w:rsidRPr="00CD0A54">
        <w:rPr>
          <w:rFonts w:cs="Times New Roman"/>
          <w:i/>
          <w:iCs/>
          <w:szCs w:val="24"/>
        </w:rPr>
        <w:t>Konverzace</w:t>
      </w:r>
      <w:r w:rsidR="00323E6B" w:rsidRPr="00CD0A54">
        <w:rPr>
          <w:rFonts w:cs="Times New Roman"/>
          <w:szCs w:val="24"/>
        </w:rPr>
        <w:t xml:space="preserve"> a vycházel ze stejného učebního materiálu – učebnice </w:t>
      </w:r>
      <w:r w:rsidR="00323E6B" w:rsidRPr="00CD0A54">
        <w:rPr>
          <w:rFonts w:cs="Times New Roman"/>
          <w:i/>
          <w:iCs/>
          <w:szCs w:val="24"/>
        </w:rPr>
        <w:t>Česky krok za krokem</w:t>
      </w:r>
      <w:r w:rsidR="00323E6B" w:rsidRPr="00CD0A54">
        <w:rPr>
          <w:rFonts w:cs="Times New Roman"/>
          <w:szCs w:val="24"/>
        </w:rPr>
        <w:t xml:space="preserve"> </w:t>
      </w:r>
      <w:r w:rsidR="00901694" w:rsidRPr="00CD0A54">
        <w:rPr>
          <w:rFonts w:cs="Times New Roman"/>
          <w:szCs w:val="24"/>
        </w:rPr>
        <w:t>L</w:t>
      </w:r>
      <w:r w:rsidR="00752A8A" w:rsidRPr="00CD0A54">
        <w:rPr>
          <w:rFonts w:cs="Times New Roman"/>
          <w:szCs w:val="24"/>
        </w:rPr>
        <w:t>.</w:t>
      </w:r>
      <w:r w:rsidR="00901694" w:rsidRPr="00CD0A54">
        <w:rPr>
          <w:rFonts w:cs="Times New Roman"/>
          <w:szCs w:val="24"/>
        </w:rPr>
        <w:t xml:space="preserve"> Holé</w:t>
      </w:r>
      <w:r w:rsidR="003A7F37" w:rsidRPr="00CD0A54">
        <w:rPr>
          <w:rStyle w:val="Znakapoznpodarou"/>
          <w:rFonts w:cs="Times New Roman"/>
          <w:szCs w:val="24"/>
        </w:rPr>
        <w:footnoteReference w:id="11"/>
      </w:r>
      <w:r w:rsidR="00901694" w:rsidRPr="00CD0A54">
        <w:rPr>
          <w:rFonts w:cs="Times New Roman"/>
          <w:szCs w:val="24"/>
        </w:rPr>
        <w:t>.</w:t>
      </w:r>
    </w:p>
    <w:p w14:paraId="22EA41B3" w14:textId="00AA1B19" w:rsidR="003C657E" w:rsidRPr="00CD0A54" w:rsidRDefault="00B1153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Pro malou časovou dotaci</w:t>
      </w:r>
      <w:r w:rsidR="00323E6B" w:rsidRPr="00CD0A54">
        <w:rPr>
          <w:rFonts w:cs="Times New Roman"/>
          <w:szCs w:val="24"/>
        </w:rPr>
        <w:t xml:space="preserve"> předmětu </w:t>
      </w:r>
      <w:r w:rsidR="009A2403" w:rsidRPr="00CD0A54">
        <w:rPr>
          <w:rFonts w:cs="Times New Roman"/>
          <w:szCs w:val="24"/>
        </w:rPr>
        <w:t>byly studentům kromě nahrávek z </w:t>
      </w:r>
      <w:r w:rsidRPr="00CD0A54">
        <w:rPr>
          <w:rFonts w:cs="Times New Roman"/>
          <w:szCs w:val="24"/>
        </w:rPr>
        <w:t>u</w:t>
      </w:r>
      <w:r w:rsidR="009A2403" w:rsidRPr="00CD0A54">
        <w:rPr>
          <w:rFonts w:cs="Times New Roman"/>
          <w:szCs w:val="24"/>
        </w:rPr>
        <w:t>čebnice dodá</w:t>
      </w:r>
      <w:r w:rsidR="00901694" w:rsidRPr="00CD0A54">
        <w:rPr>
          <w:rFonts w:cs="Times New Roman"/>
          <w:szCs w:val="24"/>
        </w:rPr>
        <w:t>vá</w:t>
      </w:r>
      <w:r w:rsidR="009A2403" w:rsidRPr="00CD0A54">
        <w:rPr>
          <w:rFonts w:cs="Times New Roman"/>
          <w:szCs w:val="24"/>
        </w:rPr>
        <w:t>ny a doporučeny další materiály pro nácvik poslechu a výslovnosti, např</w:t>
      </w:r>
      <w:r w:rsidR="00752A8A" w:rsidRPr="00CD0A54">
        <w:rPr>
          <w:rFonts w:cs="Times New Roman"/>
          <w:szCs w:val="24"/>
        </w:rPr>
        <w:t>.</w:t>
      </w:r>
      <w:r w:rsidR="009A2403" w:rsidRPr="00CD0A54">
        <w:rPr>
          <w:rFonts w:cs="Times New Roman"/>
          <w:szCs w:val="24"/>
        </w:rPr>
        <w:t xml:space="preserve"> veřejně dostupné filmy, písně, video</w:t>
      </w:r>
      <w:r w:rsidRPr="00CD0A54">
        <w:rPr>
          <w:rFonts w:cs="Times New Roman"/>
          <w:szCs w:val="24"/>
        </w:rPr>
        <w:t xml:space="preserve"> </w:t>
      </w:r>
      <w:r w:rsidR="009A2403" w:rsidRPr="00CD0A54">
        <w:rPr>
          <w:rFonts w:cs="Times New Roman"/>
          <w:szCs w:val="24"/>
        </w:rPr>
        <w:t>repor</w:t>
      </w:r>
      <w:r w:rsidRPr="00CD0A54">
        <w:rPr>
          <w:rFonts w:cs="Times New Roman"/>
          <w:szCs w:val="24"/>
        </w:rPr>
        <w:t>t</w:t>
      </w:r>
      <w:r w:rsidR="009A2403" w:rsidRPr="00CD0A54">
        <w:rPr>
          <w:rFonts w:cs="Times New Roman"/>
          <w:szCs w:val="24"/>
        </w:rPr>
        <w:t>áže z internetových zpráv at</w:t>
      </w:r>
      <w:r w:rsidR="00752A8A" w:rsidRPr="00CD0A54">
        <w:rPr>
          <w:rFonts w:cs="Times New Roman"/>
          <w:szCs w:val="24"/>
        </w:rPr>
        <w:t>p</w:t>
      </w:r>
      <w:r w:rsidR="009A2403" w:rsidRPr="00CD0A54">
        <w:rPr>
          <w:rFonts w:cs="Times New Roman"/>
          <w:szCs w:val="24"/>
        </w:rPr>
        <w:t>. Množství hodin věnované samostudiu zá</w:t>
      </w:r>
      <w:r w:rsidR="00901694" w:rsidRPr="00CD0A54">
        <w:rPr>
          <w:rFonts w:cs="Times New Roman"/>
          <w:szCs w:val="24"/>
        </w:rPr>
        <w:t>vise</w:t>
      </w:r>
      <w:r w:rsidR="009A2403" w:rsidRPr="00CD0A54">
        <w:rPr>
          <w:rFonts w:cs="Times New Roman"/>
          <w:szCs w:val="24"/>
        </w:rPr>
        <w:t>lo na individuální motivaci každého studenta.</w:t>
      </w:r>
    </w:p>
    <w:p w14:paraId="2A003CC6" w14:textId="7F8119CE" w:rsidR="009A2403" w:rsidRPr="00CD0A54" w:rsidRDefault="009A240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Samotná analýza vychází z nahrávek pořízených na přelomu září</w:t>
      </w:r>
      <w:r w:rsidR="00323E6B" w:rsidRPr="00CD0A54">
        <w:rPr>
          <w:rFonts w:cs="Times New Roman"/>
          <w:szCs w:val="24"/>
        </w:rPr>
        <w:t>/října</w:t>
      </w:r>
      <w:r w:rsidR="00752A8A" w:rsidRPr="00CD0A54">
        <w:rPr>
          <w:rFonts w:cs="Times New Roman"/>
          <w:szCs w:val="24"/>
        </w:rPr>
        <w:t xml:space="preserve"> 2019</w:t>
      </w:r>
      <w:r w:rsidR="00323E6B" w:rsidRPr="00CD0A54">
        <w:rPr>
          <w:rFonts w:cs="Times New Roman"/>
          <w:szCs w:val="24"/>
        </w:rPr>
        <w:t xml:space="preserve">. </w:t>
      </w:r>
      <w:r w:rsidR="00901694" w:rsidRPr="00CD0A54">
        <w:rPr>
          <w:rFonts w:cs="Times New Roman"/>
          <w:szCs w:val="24"/>
        </w:rPr>
        <w:t>Pro nahrávání až po měsíci výuky jsme se rozhodli zejména proto, aby měli studenti 1. ročníku</w:t>
      </w:r>
      <w:r w:rsidR="00323E6B" w:rsidRPr="00CD0A54">
        <w:rPr>
          <w:rFonts w:cs="Times New Roman"/>
          <w:szCs w:val="24"/>
        </w:rPr>
        <w:t xml:space="preserve"> </w:t>
      </w:r>
      <w:r w:rsidR="00901694" w:rsidRPr="00CD0A54">
        <w:rPr>
          <w:rFonts w:cs="Times New Roman"/>
          <w:szCs w:val="24"/>
        </w:rPr>
        <w:t>možnost seznámit se s fonetických systémem češtiny, jeho grafickým zápis</w:t>
      </w:r>
      <w:r w:rsidR="00752A8A" w:rsidRPr="00CD0A54">
        <w:rPr>
          <w:rFonts w:cs="Times New Roman"/>
          <w:szCs w:val="24"/>
        </w:rPr>
        <w:t>em</w:t>
      </w:r>
      <w:r w:rsidR="00901694" w:rsidRPr="00CD0A54">
        <w:rPr>
          <w:rFonts w:cs="Times New Roman"/>
          <w:szCs w:val="24"/>
        </w:rPr>
        <w:t xml:space="preserve"> a </w:t>
      </w:r>
      <w:r w:rsidR="00752A8A" w:rsidRPr="00CD0A54">
        <w:rPr>
          <w:rFonts w:cs="Times New Roman"/>
          <w:szCs w:val="24"/>
        </w:rPr>
        <w:t xml:space="preserve">aby si </w:t>
      </w:r>
      <w:r w:rsidR="00901694" w:rsidRPr="00CD0A54">
        <w:rPr>
          <w:rFonts w:cs="Times New Roman"/>
          <w:szCs w:val="24"/>
        </w:rPr>
        <w:t xml:space="preserve">osvojili základní pravidla výslovnosti. </w:t>
      </w:r>
    </w:p>
    <w:p w14:paraId="725CE944" w14:textId="29617E29" w:rsidR="00863895" w:rsidRPr="00CD0A54" w:rsidRDefault="00940EDB" w:rsidP="00CD0A54">
      <w:pPr>
        <w:spacing w:line="360" w:lineRule="auto"/>
        <w:jc w:val="both"/>
        <w:rPr>
          <w:rFonts w:cs="Times New Roman"/>
        </w:rPr>
      </w:pPr>
      <w:r w:rsidRPr="00CD0A54">
        <w:rPr>
          <w:rFonts w:cs="Times New Roman"/>
          <w:szCs w:val="24"/>
        </w:rPr>
        <w:t>K </w:t>
      </w:r>
      <w:r w:rsidR="00901694" w:rsidRPr="00CD0A54">
        <w:rPr>
          <w:rFonts w:cs="Times New Roman"/>
          <w:szCs w:val="24"/>
        </w:rPr>
        <w:t>nahrávání</w:t>
      </w:r>
      <w:r w:rsidRPr="00CD0A54">
        <w:rPr>
          <w:rFonts w:cs="Times New Roman"/>
          <w:szCs w:val="24"/>
        </w:rPr>
        <w:t xml:space="preserve"> přistupovali studenti</w:t>
      </w:r>
      <w:r w:rsidR="00901694" w:rsidRPr="00CD0A54">
        <w:rPr>
          <w:rFonts w:cs="Times New Roman"/>
          <w:szCs w:val="24"/>
        </w:rPr>
        <w:t xml:space="preserve"> samostatně, aby nebyl</w:t>
      </w:r>
      <w:r w:rsidRPr="00CD0A54">
        <w:rPr>
          <w:rFonts w:cs="Times New Roman"/>
          <w:szCs w:val="24"/>
        </w:rPr>
        <w:t>i</w:t>
      </w:r>
      <w:r w:rsidR="00901694" w:rsidRPr="00CD0A54">
        <w:rPr>
          <w:rFonts w:cs="Times New Roman"/>
          <w:szCs w:val="24"/>
        </w:rPr>
        <w:t xml:space="preserve"> ovliv</w:t>
      </w:r>
      <w:r w:rsidR="00BD1C94" w:rsidRPr="00CD0A54">
        <w:rPr>
          <w:rFonts w:cs="Times New Roman"/>
          <w:szCs w:val="24"/>
        </w:rPr>
        <w:t>ňováni</w:t>
      </w:r>
      <w:r w:rsidRPr="00CD0A54">
        <w:rPr>
          <w:rFonts w:cs="Times New Roman"/>
          <w:szCs w:val="24"/>
        </w:rPr>
        <w:t xml:space="preserve"> ostatními. </w:t>
      </w:r>
      <w:r w:rsidR="00BD1C94" w:rsidRPr="00CD0A54">
        <w:rPr>
          <w:rFonts w:cs="Times New Roman"/>
          <w:szCs w:val="24"/>
        </w:rPr>
        <w:t>S</w:t>
      </w:r>
      <w:r w:rsidRPr="00CD0A54">
        <w:rPr>
          <w:rFonts w:cs="Times New Roman"/>
        </w:rPr>
        <w:t>tudent</w:t>
      </w:r>
      <w:r w:rsidR="003D12D1" w:rsidRPr="00CD0A54">
        <w:rPr>
          <w:rFonts w:cs="Times New Roman"/>
        </w:rPr>
        <w:t>i</w:t>
      </w:r>
      <w:r w:rsidRPr="00CD0A54">
        <w:rPr>
          <w:rFonts w:cs="Times New Roman"/>
        </w:rPr>
        <w:t xml:space="preserve"> dostal</w:t>
      </w:r>
      <w:r w:rsidR="003D12D1" w:rsidRPr="00CD0A54">
        <w:rPr>
          <w:rFonts w:cs="Times New Roman"/>
        </w:rPr>
        <w:t>i</w:t>
      </w:r>
      <w:r w:rsidRPr="00CD0A54">
        <w:rPr>
          <w:rFonts w:cs="Times New Roman"/>
        </w:rPr>
        <w:t xml:space="preserve"> za úkol přečíst </w:t>
      </w:r>
      <w:r w:rsidR="0024019C" w:rsidRPr="00CD0A54">
        <w:rPr>
          <w:rFonts w:cs="Times New Roman"/>
        </w:rPr>
        <w:t xml:space="preserve">nahlas </w:t>
      </w:r>
      <w:r w:rsidRPr="00CD0A54">
        <w:rPr>
          <w:rFonts w:cs="Times New Roman"/>
        </w:rPr>
        <w:t>seznam předložených slov (dále jako vzorník), stejný pro obě skupiny. Slova</w:t>
      </w:r>
      <w:r w:rsidR="0039785B" w:rsidRPr="00CD0A54">
        <w:rPr>
          <w:rFonts w:cs="Times New Roman"/>
        </w:rPr>
        <w:t xml:space="preserve"> a slovní spojení</w:t>
      </w:r>
      <w:r w:rsidRPr="00CD0A54">
        <w:rPr>
          <w:rFonts w:cs="Times New Roman"/>
        </w:rPr>
        <w:t xml:space="preserve"> vybraná do seznamu představují ukázku repertoáru hlásek češtiny a jejich možných realizací ve slově</w:t>
      </w:r>
      <w:r w:rsidR="0039785B" w:rsidRPr="00CD0A54">
        <w:rPr>
          <w:rFonts w:cs="Times New Roman"/>
          <w:szCs w:val="24"/>
        </w:rPr>
        <w:t>, např. pozic</w:t>
      </w:r>
      <w:r w:rsidR="00BD1C94" w:rsidRPr="00CD0A54">
        <w:rPr>
          <w:rFonts w:cs="Times New Roman"/>
          <w:szCs w:val="24"/>
        </w:rPr>
        <w:t>i</w:t>
      </w:r>
      <w:r w:rsidR="0039785B" w:rsidRPr="00CD0A54">
        <w:rPr>
          <w:rFonts w:cs="Times New Roman"/>
          <w:szCs w:val="24"/>
        </w:rPr>
        <w:t xml:space="preserve"> samohlásky na </w:t>
      </w:r>
      <w:r w:rsidR="00BD1C94" w:rsidRPr="00CD0A54">
        <w:rPr>
          <w:rFonts w:cs="Times New Roman"/>
          <w:szCs w:val="24"/>
        </w:rPr>
        <w:t>po</w:t>
      </w:r>
      <w:r w:rsidR="0039785B" w:rsidRPr="00CD0A54">
        <w:rPr>
          <w:rFonts w:cs="Times New Roman"/>
          <w:szCs w:val="24"/>
        </w:rPr>
        <w:t>čátku, uvnitř nebo na konci slabiky, asimilac</w:t>
      </w:r>
      <w:r w:rsidR="00BD1C94" w:rsidRPr="00CD0A54">
        <w:rPr>
          <w:rFonts w:cs="Times New Roman"/>
          <w:szCs w:val="24"/>
        </w:rPr>
        <w:t>i</w:t>
      </w:r>
      <w:r w:rsidR="0039785B" w:rsidRPr="00CD0A54">
        <w:rPr>
          <w:rFonts w:cs="Times New Roman"/>
          <w:szCs w:val="24"/>
        </w:rPr>
        <w:t xml:space="preserve"> znělosti souhlásek v důsledku jejich vzájemného působení, </w:t>
      </w:r>
      <w:r w:rsidR="00BD1C94" w:rsidRPr="00CD0A54">
        <w:rPr>
          <w:rFonts w:cs="Times New Roman"/>
          <w:szCs w:val="24"/>
        </w:rPr>
        <w:t>vložení</w:t>
      </w:r>
      <w:r w:rsidR="0039785B" w:rsidRPr="00CD0A54">
        <w:rPr>
          <w:rFonts w:cs="Times New Roman"/>
          <w:szCs w:val="24"/>
        </w:rPr>
        <w:t xml:space="preserve"> hiátové hlásky atd</w:t>
      </w:r>
      <w:r w:rsidR="003D12D1" w:rsidRPr="00CD0A54">
        <w:rPr>
          <w:rFonts w:cs="Times New Roman"/>
        </w:rPr>
        <w:t xml:space="preserve">. </w:t>
      </w:r>
      <w:r w:rsidRPr="00CD0A54">
        <w:rPr>
          <w:rFonts w:cs="Times New Roman"/>
        </w:rPr>
        <w:t xml:space="preserve">Nejedná se </w:t>
      </w:r>
      <w:r w:rsidR="00BD1C94" w:rsidRPr="00CD0A54">
        <w:rPr>
          <w:rFonts w:cs="Times New Roman"/>
        </w:rPr>
        <w:t xml:space="preserve">však </w:t>
      </w:r>
      <w:r w:rsidRPr="00CD0A54">
        <w:rPr>
          <w:rFonts w:cs="Times New Roman"/>
        </w:rPr>
        <w:t>o vyčerpávající výčet všech možných kombinací</w:t>
      </w:r>
      <w:r w:rsidR="003D12D1" w:rsidRPr="00CD0A54">
        <w:rPr>
          <w:rFonts w:cs="Times New Roman"/>
        </w:rPr>
        <w:t xml:space="preserve"> hlásek</w:t>
      </w:r>
      <w:r w:rsidRPr="00CD0A54">
        <w:rPr>
          <w:rFonts w:cs="Times New Roman"/>
        </w:rPr>
        <w:t>.</w:t>
      </w:r>
      <w:r w:rsidR="003D12D1" w:rsidRPr="00CD0A54">
        <w:rPr>
          <w:rFonts w:cs="Times New Roman"/>
        </w:rPr>
        <w:t xml:space="preserve"> Vzhledem k téměř neomezeným možnostem tvoření česk</w:t>
      </w:r>
      <w:r w:rsidR="00BD1C94" w:rsidRPr="00CD0A54">
        <w:rPr>
          <w:rFonts w:cs="Times New Roman"/>
        </w:rPr>
        <w:t>ých</w:t>
      </w:r>
      <w:r w:rsidR="003D12D1" w:rsidRPr="00CD0A54">
        <w:rPr>
          <w:rFonts w:cs="Times New Roman"/>
        </w:rPr>
        <w:t xml:space="preserve"> slabik by sestavení takového seznamu bylo velmi obtížné, ne-li nemožné</w:t>
      </w:r>
      <w:r w:rsidR="0024019C" w:rsidRPr="00CD0A54">
        <w:rPr>
          <w:rFonts w:cs="Times New Roman"/>
        </w:rPr>
        <w:t xml:space="preserve">, a délka </w:t>
      </w:r>
      <w:r w:rsidR="00326E66" w:rsidRPr="00CD0A54">
        <w:rPr>
          <w:rFonts w:cs="Times New Roman"/>
        </w:rPr>
        <w:t xml:space="preserve">daného </w:t>
      </w:r>
      <w:r w:rsidR="0024019C" w:rsidRPr="00CD0A54">
        <w:rPr>
          <w:rFonts w:cs="Times New Roman"/>
        </w:rPr>
        <w:lastRenderedPageBreak/>
        <w:t>seznamu by se mohla negativně odrazit na pozornosti studentů při čtení, a tím i na konečném výsledku analýzy.</w:t>
      </w:r>
      <w:r w:rsidR="0041050C" w:rsidRPr="00CD0A54">
        <w:rPr>
          <w:rFonts w:cs="Times New Roman"/>
        </w:rPr>
        <w:t xml:space="preserve"> </w:t>
      </w:r>
      <w:r w:rsidR="005974D0" w:rsidRPr="00CD0A54">
        <w:rPr>
          <w:rFonts w:cs="Times New Roman"/>
        </w:rPr>
        <w:t>Jsme si vědomi</w:t>
      </w:r>
      <w:r w:rsidR="0041050C" w:rsidRPr="00CD0A54">
        <w:rPr>
          <w:rFonts w:cs="Times New Roman"/>
        </w:rPr>
        <w:t>, že</w:t>
      </w:r>
      <w:r w:rsidR="00CE0E6A" w:rsidRPr="00CD0A54">
        <w:rPr>
          <w:rFonts w:cs="Times New Roman"/>
        </w:rPr>
        <w:t xml:space="preserve"> </w:t>
      </w:r>
      <w:r w:rsidR="0041050C" w:rsidRPr="00CD0A54">
        <w:rPr>
          <w:rFonts w:cs="Times New Roman"/>
        </w:rPr>
        <w:t>naše analýza</w:t>
      </w:r>
      <w:r w:rsidR="00CE0E6A" w:rsidRPr="00CD0A54">
        <w:rPr>
          <w:rFonts w:cs="Times New Roman"/>
        </w:rPr>
        <w:t xml:space="preserve"> představuje pouhou sondu a</w:t>
      </w:r>
      <w:r w:rsidR="0041050C" w:rsidRPr="00CD0A54">
        <w:rPr>
          <w:rFonts w:cs="Times New Roman"/>
        </w:rPr>
        <w:t xml:space="preserve"> </w:t>
      </w:r>
      <w:r w:rsidR="00CE0E6A" w:rsidRPr="00CD0A54">
        <w:rPr>
          <w:rFonts w:cs="Times New Roman"/>
        </w:rPr>
        <w:t xml:space="preserve">je v některých směrech nevyvážená. Na nepoměrné zastoupení </w:t>
      </w:r>
      <w:r w:rsidR="00BD1C94" w:rsidRPr="00CD0A54">
        <w:rPr>
          <w:rFonts w:cs="Times New Roman"/>
        </w:rPr>
        <w:t>analyzovaných hlásek</w:t>
      </w:r>
      <w:r w:rsidR="00CE0E6A" w:rsidRPr="00CD0A54">
        <w:rPr>
          <w:rFonts w:cs="Times New Roman"/>
        </w:rPr>
        <w:t xml:space="preserve"> a jeho možný vliv na dílčí výsledky </w:t>
      </w:r>
      <w:r w:rsidR="002F22D2" w:rsidRPr="00CD0A54">
        <w:rPr>
          <w:rFonts w:cs="Times New Roman"/>
        </w:rPr>
        <w:t>analýzy,</w:t>
      </w:r>
      <w:r w:rsidR="00CE0E6A" w:rsidRPr="00CD0A54">
        <w:rPr>
          <w:rFonts w:cs="Times New Roman"/>
        </w:rPr>
        <w:t xml:space="preserve"> proto vždy při popisu daného jevu upozorňujeme. </w:t>
      </w:r>
    </w:p>
    <w:p w14:paraId="2FE81D73" w14:textId="5550F463" w:rsidR="0039785B" w:rsidRPr="00CD0A54" w:rsidRDefault="00BD1C9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Cílem výzkumu</w:t>
      </w:r>
      <w:r w:rsidR="00D41637" w:rsidRPr="00CD0A54">
        <w:rPr>
          <w:rFonts w:cs="Times New Roman"/>
          <w:szCs w:val="24"/>
        </w:rPr>
        <w:t xml:space="preserve"> bylo vytipovat problematické jevy</w:t>
      </w:r>
      <w:r w:rsidRPr="00CD0A54">
        <w:rPr>
          <w:rFonts w:cs="Times New Roman"/>
          <w:szCs w:val="24"/>
        </w:rPr>
        <w:t xml:space="preserve"> ve výslovnosti</w:t>
      </w:r>
      <w:r w:rsidR="00D41637" w:rsidRPr="00CD0A54">
        <w:rPr>
          <w:rFonts w:cs="Times New Roman"/>
          <w:szCs w:val="24"/>
        </w:rPr>
        <w:t xml:space="preserve"> a pokusit se osvětlit příčinu jejich vzniku. </w:t>
      </w:r>
      <w:r w:rsidR="0039785B" w:rsidRPr="00CD0A54">
        <w:rPr>
          <w:rFonts w:cs="Times New Roman"/>
          <w:szCs w:val="24"/>
        </w:rPr>
        <w:t xml:space="preserve">Kromě hlavního cíle výzkumu jsme </w:t>
      </w:r>
      <w:r w:rsidR="00D41637" w:rsidRPr="00CD0A54">
        <w:rPr>
          <w:rFonts w:cs="Times New Roman"/>
          <w:szCs w:val="24"/>
        </w:rPr>
        <w:t xml:space="preserve">výsledky analýzy využili v další výuce, kterou jsme upravili podle potřeb ročníků. Ověření </w:t>
      </w:r>
      <w:r w:rsidR="007D64E7" w:rsidRPr="00CD0A54">
        <w:rPr>
          <w:rFonts w:cs="Times New Roman"/>
          <w:szCs w:val="24"/>
        </w:rPr>
        <w:t xml:space="preserve">úspěšnosti těchto úprav jsme provedli pomocí nové série nahrávek pořízených v květnu 2020. Porovnání výsledků jednotlivých analýz </w:t>
      </w:r>
      <w:r w:rsidR="006D0352" w:rsidRPr="00CD0A54">
        <w:rPr>
          <w:rFonts w:cs="Times New Roman"/>
          <w:szCs w:val="24"/>
        </w:rPr>
        <w:t xml:space="preserve">ale </w:t>
      </w:r>
      <w:r w:rsidR="007D64E7" w:rsidRPr="00CD0A54">
        <w:rPr>
          <w:rFonts w:cs="Times New Roman"/>
          <w:szCs w:val="24"/>
        </w:rPr>
        <w:t>vzhledem k rozsahu práce nepředkládáme.</w:t>
      </w:r>
    </w:p>
    <w:p w14:paraId="50BF7C65" w14:textId="77777777" w:rsidR="00293BEF" w:rsidRPr="00CD0A54" w:rsidRDefault="00293BEF" w:rsidP="00CD0A54">
      <w:pPr>
        <w:spacing w:line="360" w:lineRule="auto"/>
        <w:jc w:val="both"/>
        <w:rPr>
          <w:rFonts w:cs="Times New Roman"/>
          <w:szCs w:val="24"/>
        </w:rPr>
      </w:pPr>
    </w:p>
    <w:p w14:paraId="14FFA805" w14:textId="639264C3" w:rsidR="00F755F2" w:rsidRPr="00CD0A54" w:rsidRDefault="00F755F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Při popisu výsledků analýzy u jednotlivých zvukových jevů práci byly použity následující transkripce:</w:t>
      </w:r>
    </w:p>
    <w:p w14:paraId="2EDD797F" w14:textId="77777777" w:rsidR="00F755F2" w:rsidRPr="00CD0A54" w:rsidRDefault="00F755F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1. česká fonetická transkripce českých hlásek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546"/>
        <w:gridCol w:w="2123"/>
      </w:tblGrid>
      <w:tr w:rsidR="00BB5CDE" w:rsidRPr="00CD0A54" w14:paraId="770DB3E5" w14:textId="77777777" w:rsidTr="00E640BF">
        <w:trPr>
          <w:jc w:val="center"/>
        </w:trPr>
        <w:tc>
          <w:tcPr>
            <w:tcW w:w="1696" w:type="dxa"/>
          </w:tcPr>
          <w:p w14:paraId="018AC107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hláska</w:t>
            </w:r>
          </w:p>
        </w:tc>
        <w:tc>
          <w:tcPr>
            <w:tcW w:w="2127" w:type="dxa"/>
          </w:tcPr>
          <w:p w14:paraId="431BCC6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fonetická transkripce</w:t>
            </w:r>
          </w:p>
        </w:tc>
        <w:tc>
          <w:tcPr>
            <w:tcW w:w="2546" w:type="dxa"/>
          </w:tcPr>
          <w:p w14:paraId="1C7CB734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hláska</w:t>
            </w:r>
          </w:p>
        </w:tc>
        <w:tc>
          <w:tcPr>
            <w:tcW w:w="2123" w:type="dxa"/>
          </w:tcPr>
          <w:p w14:paraId="778CFE89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fonetická transkripce</w:t>
            </w:r>
          </w:p>
        </w:tc>
      </w:tr>
      <w:tr w:rsidR="00BB5CDE" w:rsidRPr="00CD0A54" w14:paraId="0F8EB4A8" w14:textId="77777777" w:rsidTr="00E640BF">
        <w:trPr>
          <w:jc w:val="center"/>
        </w:trPr>
        <w:tc>
          <w:tcPr>
            <w:tcW w:w="1696" w:type="dxa"/>
          </w:tcPr>
          <w:p w14:paraId="63BB4835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velární n</w:t>
            </w:r>
          </w:p>
        </w:tc>
        <w:tc>
          <w:tcPr>
            <w:tcW w:w="2127" w:type="dxa"/>
          </w:tcPr>
          <w:p w14:paraId="22CE086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ŋ</w:t>
            </w:r>
          </w:p>
        </w:tc>
        <w:tc>
          <w:tcPr>
            <w:tcW w:w="2546" w:type="dxa"/>
          </w:tcPr>
          <w:p w14:paraId="55240CA9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ň</w:t>
            </w:r>
          </w:p>
        </w:tc>
        <w:tc>
          <w:tcPr>
            <w:tcW w:w="2123" w:type="dxa"/>
          </w:tcPr>
          <w:p w14:paraId="63069BA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ň</w:t>
            </w:r>
          </w:p>
        </w:tc>
      </w:tr>
      <w:tr w:rsidR="00BB5CDE" w:rsidRPr="00CD0A54" w14:paraId="65A388C0" w14:textId="77777777" w:rsidTr="00E640BF">
        <w:trPr>
          <w:jc w:val="center"/>
        </w:trPr>
        <w:tc>
          <w:tcPr>
            <w:tcW w:w="1696" w:type="dxa"/>
          </w:tcPr>
          <w:p w14:paraId="70B55A15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labiodentální m</w:t>
            </w:r>
          </w:p>
        </w:tc>
        <w:tc>
          <w:tcPr>
            <w:tcW w:w="2127" w:type="dxa"/>
          </w:tcPr>
          <w:p w14:paraId="784DDBA6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ɱ</w:t>
            </w:r>
          </w:p>
        </w:tc>
        <w:tc>
          <w:tcPr>
            <w:tcW w:w="2546" w:type="dxa"/>
          </w:tcPr>
          <w:p w14:paraId="5DF0719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ž</w:t>
            </w:r>
          </w:p>
        </w:tc>
        <w:tc>
          <w:tcPr>
            <w:tcW w:w="2123" w:type="dxa"/>
          </w:tcPr>
          <w:p w14:paraId="6C431C5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ž</w:t>
            </w:r>
          </w:p>
        </w:tc>
      </w:tr>
      <w:tr w:rsidR="00BB5CDE" w:rsidRPr="00CD0A54" w14:paraId="121FC9D0" w14:textId="77777777" w:rsidTr="00E640BF">
        <w:trPr>
          <w:jc w:val="center"/>
        </w:trPr>
        <w:tc>
          <w:tcPr>
            <w:tcW w:w="1696" w:type="dxa"/>
          </w:tcPr>
          <w:p w14:paraId="4DC228D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neznělé ř</w:t>
            </w:r>
          </w:p>
        </w:tc>
        <w:tc>
          <w:tcPr>
            <w:tcW w:w="2127" w:type="dxa"/>
          </w:tcPr>
          <w:p w14:paraId="2CA6441C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ř̭</w:t>
            </w:r>
          </w:p>
        </w:tc>
        <w:tc>
          <w:tcPr>
            <w:tcW w:w="2546" w:type="dxa"/>
          </w:tcPr>
          <w:p w14:paraId="018FA4E4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znělé ř</w:t>
            </w:r>
          </w:p>
        </w:tc>
        <w:tc>
          <w:tcPr>
            <w:tcW w:w="2123" w:type="dxa"/>
          </w:tcPr>
          <w:p w14:paraId="7EB5739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ř</w:t>
            </w:r>
          </w:p>
        </w:tc>
      </w:tr>
      <w:tr w:rsidR="00BB5CDE" w:rsidRPr="00CD0A54" w14:paraId="32B3BAAF" w14:textId="77777777" w:rsidTr="00E640BF">
        <w:trPr>
          <w:jc w:val="center"/>
        </w:trPr>
        <w:tc>
          <w:tcPr>
            <w:tcW w:w="1696" w:type="dxa"/>
          </w:tcPr>
          <w:p w14:paraId="688DF5D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ráz</w:t>
            </w:r>
          </w:p>
        </w:tc>
        <w:tc>
          <w:tcPr>
            <w:tcW w:w="2127" w:type="dxa"/>
          </w:tcPr>
          <w:p w14:paraId="291E4687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ʔ</w:t>
            </w:r>
          </w:p>
        </w:tc>
        <w:tc>
          <w:tcPr>
            <w:tcW w:w="2546" w:type="dxa"/>
          </w:tcPr>
          <w:p w14:paraId="09846CB5" w14:textId="77777777" w:rsidR="00F755F2" w:rsidRPr="00CD0A54" w:rsidRDefault="00F755F2" w:rsidP="00CD0A54">
            <w:pPr>
              <w:spacing w:line="360" w:lineRule="auto"/>
              <w:rPr>
                <w:rFonts w:eastAsia="DoulosSIL"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k</w:t>
            </w:r>
          </w:p>
        </w:tc>
        <w:tc>
          <w:tcPr>
            <w:tcW w:w="2123" w:type="dxa"/>
          </w:tcPr>
          <w:p w14:paraId="384B100E" w14:textId="77777777" w:rsidR="00F755F2" w:rsidRPr="00CD0A54" w:rsidRDefault="00F755F2" w:rsidP="00CD0A54">
            <w:pPr>
              <w:spacing w:line="360" w:lineRule="auto"/>
              <w:rPr>
                <w:rFonts w:eastAsia="DoulosSIL"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k</w:t>
            </w:r>
          </w:p>
        </w:tc>
      </w:tr>
      <w:tr w:rsidR="00BB5CDE" w:rsidRPr="00CD0A54" w14:paraId="5F12B6B4" w14:textId="77777777" w:rsidTr="00E640BF">
        <w:trPr>
          <w:jc w:val="center"/>
        </w:trPr>
        <w:tc>
          <w:tcPr>
            <w:tcW w:w="1696" w:type="dxa"/>
          </w:tcPr>
          <w:p w14:paraId="340D9DFF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neznělé ch</w:t>
            </w:r>
          </w:p>
        </w:tc>
        <w:tc>
          <w:tcPr>
            <w:tcW w:w="2127" w:type="dxa"/>
          </w:tcPr>
          <w:p w14:paraId="097311FD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46" w:type="dxa"/>
          </w:tcPr>
          <w:p w14:paraId="1E85BBED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2123" w:type="dxa"/>
          </w:tcPr>
          <w:p w14:paraId="0B87429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g</w:t>
            </w:r>
          </w:p>
        </w:tc>
      </w:tr>
      <w:tr w:rsidR="00BB5CDE" w:rsidRPr="00CD0A54" w14:paraId="7699CA4C" w14:textId="77777777" w:rsidTr="00E640BF">
        <w:trPr>
          <w:jc w:val="center"/>
        </w:trPr>
        <w:tc>
          <w:tcPr>
            <w:tcW w:w="1696" w:type="dxa"/>
          </w:tcPr>
          <w:p w14:paraId="6BF81066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znělé ch</w:t>
            </w:r>
          </w:p>
        </w:tc>
        <w:tc>
          <w:tcPr>
            <w:tcW w:w="2127" w:type="dxa"/>
          </w:tcPr>
          <w:p w14:paraId="269A004F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ɣ</w:t>
            </w:r>
          </w:p>
        </w:tc>
        <w:tc>
          <w:tcPr>
            <w:tcW w:w="2546" w:type="dxa"/>
          </w:tcPr>
          <w:p w14:paraId="7D0A95DC" w14:textId="77777777" w:rsidR="00F755F2" w:rsidRPr="00CD0A54" w:rsidRDefault="00F755F2" w:rsidP="00CD0A54">
            <w:pPr>
              <w:spacing w:line="360" w:lineRule="auto"/>
              <w:rPr>
                <w:rFonts w:eastAsia="DoulosSIL"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neznělé ch</w:t>
            </w:r>
          </w:p>
        </w:tc>
        <w:tc>
          <w:tcPr>
            <w:tcW w:w="2123" w:type="dxa"/>
          </w:tcPr>
          <w:p w14:paraId="1A241DD9" w14:textId="77777777" w:rsidR="00F755F2" w:rsidRPr="00CD0A54" w:rsidRDefault="00F755F2" w:rsidP="00CD0A54">
            <w:pPr>
              <w:spacing w:line="360" w:lineRule="auto"/>
              <w:rPr>
                <w:rFonts w:eastAsia="DoulosSIL" w:cs="Times New Roman"/>
                <w:sz w:val="20"/>
                <w:szCs w:val="20"/>
              </w:rPr>
            </w:pPr>
            <w:r w:rsidRPr="00CD0A54">
              <w:rPr>
                <w:rFonts w:eastAsia="DoulosSIL" w:cs="Times New Roman"/>
                <w:sz w:val="20"/>
                <w:szCs w:val="20"/>
              </w:rPr>
              <w:t>x</w:t>
            </w:r>
          </w:p>
        </w:tc>
      </w:tr>
      <w:tr w:rsidR="00BB5CDE" w:rsidRPr="00CD0A54" w14:paraId="7CE9AC0F" w14:textId="77777777" w:rsidTr="00E640BF">
        <w:trPr>
          <w:jc w:val="center"/>
        </w:trPr>
        <w:tc>
          <w:tcPr>
            <w:tcW w:w="1696" w:type="dxa"/>
          </w:tcPr>
          <w:p w14:paraId="04F2B5D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znělé c</w:t>
            </w:r>
          </w:p>
        </w:tc>
        <w:tc>
          <w:tcPr>
            <w:tcW w:w="2127" w:type="dxa"/>
          </w:tcPr>
          <w:p w14:paraId="6E3749E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ȝ</w:t>
            </w:r>
          </w:p>
        </w:tc>
        <w:tc>
          <w:tcPr>
            <w:tcW w:w="2546" w:type="dxa"/>
          </w:tcPr>
          <w:p w14:paraId="5A1C1237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nevokalická část diftongu</w:t>
            </w:r>
          </w:p>
        </w:tc>
        <w:tc>
          <w:tcPr>
            <w:tcW w:w="2123" w:type="dxa"/>
          </w:tcPr>
          <w:p w14:paraId="01F3B169" w14:textId="0D3ACE45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2"/>
              </w:rPr>
              <w:t>u̯</w:t>
            </w:r>
          </w:p>
        </w:tc>
      </w:tr>
      <w:tr w:rsidR="00BB5CDE" w:rsidRPr="00CD0A54" w14:paraId="2F92C435" w14:textId="77777777" w:rsidTr="00E640BF">
        <w:trPr>
          <w:jc w:val="center"/>
        </w:trPr>
        <w:tc>
          <w:tcPr>
            <w:tcW w:w="1696" w:type="dxa"/>
          </w:tcPr>
          <w:p w14:paraId="2B7AAE05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znělé č</w:t>
            </w:r>
          </w:p>
        </w:tc>
        <w:tc>
          <w:tcPr>
            <w:tcW w:w="2127" w:type="dxa"/>
          </w:tcPr>
          <w:p w14:paraId="1C72B5E2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ǯ</w:t>
            </w:r>
          </w:p>
        </w:tc>
        <w:tc>
          <w:tcPr>
            <w:tcW w:w="2546" w:type="dxa"/>
          </w:tcPr>
          <w:p w14:paraId="77B85E3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2123" w:type="dxa"/>
          </w:tcPr>
          <w:p w14:paraId="77025564" w14:textId="36296BA3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BB5CDE" w:rsidRPr="00CD0A54" w14:paraId="4D124CC6" w14:textId="77777777" w:rsidTr="00E640BF">
        <w:trPr>
          <w:jc w:val="center"/>
        </w:trPr>
        <w:tc>
          <w:tcPr>
            <w:tcW w:w="1696" w:type="dxa"/>
          </w:tcPr>
          <w:p w14:paraId="2C7DE7D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2127" w:type="dxa"/>
          </w:tcPr>
          <w:p w14:paraId="7534F57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2546" w:type="dxa"/>
          </w:tcPr>
          <w:p w14:paraId="0BBA549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á</w:t>
            </w:r>
          </w:p>
        </w:tc>
        <w:tc>
          <w:tcPr>
            <w:tcW w:w="2123" w:type="dxa"/>
          </w:tcPr>
          <w:p w14:paraId="064CD84A" w14:textId="6E133004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á</w:t>
            </w:r>
          </w:p>
        </w:tc>
      </w:tr>
      <w:tr w:rsidR="00BB5CDE" w:rsidRPr="00CD0A54" w14:paraId="660D5F2C" w14:textId="77777777" w:rsidTr="00E640BF">
        <w:trPr>
          <w:jc w:val="center"/>
        </w:trPr>
        <w:tc>
          <w:tcPr>
            <w:tcW w:w="1696" w:type="dxa"/>
          </w:tcPr>
          <w:p w14:paraId="5218231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127" w:type="dxa"/>
          </w:tcPr>
          <w:p w14:paraId="030811E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546" w:type="dxa"/>
          </w:tcPr>
          <w:p w14:paraId="67A3F394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123" w:type="dxa"/>
          </w:tcPr>
          <w:p w14:paraId="17C4701A" w14:textId="7126078E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e</w:t>
            </w:r>
          </w:p>
        </w:tc>
      </w:tr>
      <w:tr w:rsidR="00BB5CDE" w:rsidRPr="00CD0A54" w14:paraId="144166B4" w14:textId="77777777" w:rsidTr="00E640BF">
        <w:trPr>
          <w:jc w:val="center"/>
        </w:trPr>
        <w:tc>
          <w:tcPr>
            <w:tcW w:w="1696" w:type="dxa"/>
          </w:tcPr>
          <w:p w14:paraId="2A09110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127" w:type="dxa"/>
          </w:tcPr>
          <w:p w14:paraId="38DDE3B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2546" w:type="dxa"/>
          </w:tcPr>
          <w:p w14:paraId="3375146F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é</w:t>
            </w:r>
          </w:p>
        </w:tc>
        <w:tc>
          <w:tcPr>
            <w:tcW w:w="2123" w:type="dxa"/>
          </w:tcPr>
          <w:p w14:paraId="2D9DA7F6" w14:textId="5AFCC766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é</w:t>
            </w:r>
          </w:p>
        </w:tc>
      </w:tr>
      <w:tr w:rsidR="00BB5CDE" w:rsidRPr="00CD0A54" w14:paraId="4F007A75" w14:textId="77777777" w:rsidTr="00E640BF">
        <w:trPr>
          <w:jc w:val="center"/>
        </w:trPr>
        <w:tc>
          <w:tcPr>
            <w:tcW w:w="1696" w:type="dxa"/>
          </w:tcPr>
          <w:p w14:paraId="2C0DD52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2127" w:type="dxa"/>
          </w:tcPr>
          <w:p w14:paraId="29B79AE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2546" w:type="dxa"/>
          </w:tcPr>
          <w:p w14:paraId="03BF5ACE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o</w:t>
            </w:r>
          </w:p>
        </w:tc>
        <w:tc>
          <w:tcPr>
            <w:tcW w:w="2123" w:type="dxa"/>
          </w:tcPr>
          <w:p w14:paraId="5F0B491B" w14:textId="2E7A74CA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o</w:t>
            </w:r>
          </w:p>
        </w:tc>
      </w:tr>
      <w:tr w:rsidR="00BB5CDE" w:rsidRPr="00CD0A54" w14:paraId="1E2DBDF2" w14:textId="77777777" w:rsidTr="00E640BF">
        <w:trPr>
          <w:jc w:val="center"/>
        </w:trPr>
        <w:tc>
          <w:tcPr>
            <w:tcW w:w="1696" w:type="dxa"/>
          </w:tcPr>
          <w:p w14:paraId="6066B8B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2127" w:type="dxa"/>
          </w:tcPr>
          <w:p w14:paraId="5FC81E2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2546" w:type="dxa"/>
          </w:tcPr>
          <w:p w14:paraId="1B391BA1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ó</w:t>
            </w:r>
          </w:p>
        </w:tc>
        <w:tc>
          <w:tcPr>
            <w:tcW w:w="2123" w:type="dxa"/>
          </w:tcPr>
          <w:p w14:paraId="78E5AD14" w14:textId="2ADF2FF8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ó</w:t>
            </w:r>
          </w:p>
        </w:tc>
      </w:tr>
      <w:tr w:rsidR="00BB5CDE" w:rsidRPr="00CD0A54" w14:paraId="7B8DCE96" w14:textId="77777777" w:rsidTr="00E640BF">
        <w:trPr>
          <w:jc w:val="center"/>
        </w:trPr>
        <w:tc>
          <w:tcPr>
            <w:tcW w:w="1696" w:type="dxa"/>
          </w:tcPr>
          <w:p w14:paraId="5BDCB31F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14:paraId="3CD08DA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2546" w:type="dxa"/>
          </w:tcPr>
          <w:p w14:paraId="27D7B80F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u</w:t>
            </w:r>
          </w:p>
        </w:tc>
        <w:tc>
          <w:tcPr>
            <w:tcW w:w="2123" w:type="dxa"/>
          </w:tcPr>
          <w:p w14:paraId="19BCD03F" w14:textId="28CDE96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u</w:t>
            </w:r>
          </w:p>
        </w:tc>
      </w:tr>
      <w:tr w:rsidR="00BB5CDE" w:rsidRPr="00CD0A54" w14:paraId="0005B470" w14:textId="77777777" w:rsidTr="00E640BF">
        <w:trPr>
          <w:jc w:val="center"/>
        </w:trPr>
        <w:tc>
          <w:tcPr>
            <w:tcW w:w="1696" w:type="dxa"/>
          </w:tcPr>
          <w:p w14:paraId="0A3B3832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127" w:type="dxa"/>
          </w:tcPr>
          <w:p w14:paraId="1CE798A1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546" w:type="dxa"/>
          </w:tcPr>
          <w:p w14:paraId="7BD71062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ú</w:t>
            </w:r>
          </w:p>
        </w:tc>
        <w:tc>
          <w:tcPr>
            <w:tcW w:w="2123" w:type="dxa"/>
          </w:tcPr>
          <w:p w14:paraId="049C6CC7" w14:textId="63981BBA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ú</w:t>
            </w:r>
          </w:p>
        </w:tc>
      </w:tr>
      <w:tr w:rsidR="00BB5CDE" w:rsidRPr="00CD0A54" w14:paraId="2FAB04F6" w14:textId="77777777" w:rsidTr="00E640BF">
        <w:trPr>
          <w:jc w:val="center"/>
        </w:trPr>
        <w:tc>
          <w:tcPr>
            <w:tcW w:w="1696" w:type="dxa"/>
          </w:tcPr>
          <w:p w14:paraId="75E7CB41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2127" w:type="dxa"/>
          </w:tcPr>
          <w:p w14:paraId="586D810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2546" w:type="dxa"/>
          </w:tcPr>
          <w:p w14:paraId="7BFB3637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2123" w:type="dxa"/>
          </w:tcPr>
          <w:p w14:paraId="6F5BCBEC" w14:textId="7E7FE1D1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BB5CDE" w:rsidRPr="00CD0A54" w14:paraId="49F33480" w14:textId="77777777" w:rsidTr="00E640BF">
        <w:trPr>
          <w:jc w:val="center"/>
        </w:trPr>
        <w:tc>
          <w:tcPr>
            <w:tcW w:w="1696" w:type="dxa"/>
          </w:tcPr>
          <w:p w14:paraId="4EEA1E51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14:paraId="0699F82C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2546" w:type="dxa"/>
          </w:tcPr>
          <w:p w14:paraId="5BD2754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í</w:t>
            </w:r>
          </w:p>
        </w:tc>
        <w:tc>
          <w:tcPr>
            <w:tcW w:w="2123" w:type="dxa"/>
          </w:tcPr>
          <w:p w14:paraId="33EA98C3" w14:textId="0B07011F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í</w:t>
            </w:r>
          </w:p>
        </w:tc>
      </w:tr>
      <w:tr w:rsidR="00BB5CDE" w:rsidRPr="00CD0A54" w14:paraId="387683C9" w14:textId="77777777" w:rsidTr="00E640BF">
        <w:trPr>
          <w:jc w:val="center"/>
        </w:trPr>
        <w:tc>
          <w:tcPr>
            <w:tcW w:w="1696" w:type="dxa"/>
          </w:tcPr>
          <w:p w14:paraId="1231ED2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127" w:type="dxa"/>
          </w:tcPr>
          <w:p w14:paraId="206435D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546" w:type="dxa"/>
          </w:tcPr>
          <w:p w14:paraId="3F72E4FB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5C74388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CDE" w:rsidRPr="00CD0A54" w14:paraId="07412C64" w14:textId="77777777" w:rsidTr="00E640BF">
        <w:trPr>
          <w:jc w:val="center"/>
        </w:trPr>
        <w:tc>
          <w:tcPr>
            <w:tcW w:w="1696" w:type="dxa"/>
          </w:tcPr>
          <w:p w14:paraId="35AA8585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r</w:t>
            </w:r>
          </w:p>
        </w:tc>
        <w:tc>
          <w:tcPr>
            <w:tcW w:w="2127" w:type="dxa"/>
          </w:tcPr>
          <w:p w14:paraId="69D10E7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r</w:t>
            </w:r>
          </w:p>
        </w:tc>
        <w:tc>
          <w:tcPr>
            <w:tcW w:w="2546" w:type="dxa"/>
          </w:tcPr>
          <w:p w14:paraId="1423D7B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E16AEE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CDE" w:rsidRPr="00CD0A54" w14:paraId="62C8F97D" w14:textId="77777777" w:rsidTr="00E640BF">
        <w:trPr>
          <w:jc w:val="center"/>
        </w:trPr>
        <w:tc>
          <w:tcPr>
            <w:tcW w:w="1696" w:type="dxa"/>
          </w:tcPr>
          <w:p w14:paraId="6A50A296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lastRenderedPageBreak/>
              <w:t>l</w:t>
            </w:r>
          </w:p>
        </w:tc>
        <w:tc>
          <w:tcPr>
            <w:tcW w:w="2127" w:type="dxa"/>
          </w:tcPr>
          <w:p w14:paraId="327A3F6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l</w:t>
            </w:r>
          </w:p>
        </w:tc>
        <w:tc>
          <w:tcPr>
            <w:tcW w:w="2546" w:type="dxa"/>
          </w:tcPr>
          <w:p w14:paraId="16DFA711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D18FDB0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CDE" w:rsidRPr="00CD0A54" w14:paraId="5D4349C9" w14:textId="77777777" w:rsidTr="00E640BF">
        <w:trPr>
          <w:jc w:val="center"/>
        </w:trPr>
        <w:tc>
          <w:tcPr>
            <w:tcW w:w="1696" w:type="dxa"/>
          </w:tcPr>
          <w:p w14:paraId="53182539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ť</w:t>
            </w:r>
          </w:p>
        </w:tc>
        <w:tc>
          <w:tcPr>
            <w:tcW w:w="2127" w:type="dxa"/>
          </w:tcPr>
          <w:p w14:paraId="6058DC5D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ť</w:t>
            </w:r>
          </w:p>
        </w:tc>
        <w:tc>
          <w:tcPr>
            <w:tcW w:w="2546" w:type="dxa"/>
          </w:tcPr>
          <w:p w14:paraId="4C0AC1C3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3B837D8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CDE" w:rsidRPr="00CD0A54" w14:paraId="430F4AF7" w14:textId="77777777" w:rsidTr="00E640BF">
        <w:trPr>
          <w:jc w:val="center"/>
        </w:trPr>
        <w:tc>
          <w:tcPr>
            <w:tcW w:w="1696" w:type="dxa"/>
          </w:tcPr>
          <w:p w14:paraId="79728892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ď</w:t>
            </w:r>
          </w:p>
        </w:tc>
        <w:tc>
          <w:tcPr>
            <w:tcW w:w="2127" w:type="dxa"/>
          </w:tcPr>
          <w:p w14:paraId="39EE401A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ď</w:t>
            </w:r>
          </w:p>
        </w:tc>
        <w:tc>
          <w:tcPr>
            <w:tcW w:w="2546" w:type="dxa"/>
          </w:tcPr>
          <w:p w14:paraId="041DF10D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BB53DC4" w14:textId="77777777" w:rsidR="00F755F2" w:rsidRPr="00CD0A54" w:rsidRDefault="00F755F2" w:rsidP="00CD0A5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3CBBB980" w14:textId="77777777" w:rsidR="00F755F2" w:rsidRPr="00CD0A54" w:rsidRDefault="00F755F2" w:rsidP="00CD0A54">
      <w:pPr>
        <w:spacing w:line="360" w:lineRule="auto"/>
        <w:jc w:val="both"/>
        <w:rPr>
          <w:rFonts w:cs="Times New Roman"/>
          <w:szCs w:val="24"/>
        </w:rPr>
      </w:pPr>
    </w:p>
    <w:p w14:paraId="120B4E02" w14:textId="05FACE3A" w:rsidR="00F755F2" w:rsidRPr="00CD0A54" w:rsidRDefault="00F755F2" w:rsidP="00CD0A54">
      <w:pPr>
        <w:spacing w:line="360" w:lineRule="auto"/>
        <w:jc w:val="both"/>
        <w:rPr>
          <w:rFonts w:eastAsia="TimesNewRoman" w:cs="Times New Roman"/>
          <w:szCs w:val="24"/>
        </w:rPr>
      </w:pPr>
      <w:r w:rsidRPr="00CD0A54">
        <w:rPr>
          <w:rFonts w:eastAsia="TimesNewRoman" w:cs="Times New Roman"/>
          <w:szCs w:val="24"/>
        </w:rPr>
        <w:t xml:space="preserve">2. abeceda </w:t>
      </w:r>
      <w:proofErr w:type="spellStart"/>
      <w:r w:rsidRPr="00CD0A54">
        <w:rPr>
          <w:rFonts w:eastAsia="TimesNewRoman" w:cs="Times New Roman"/>
          <w:szCs w:val="24"/>
        </w:rPr>
        <w:t>pinyin</w:t>
      </w:r>
      <w:proofErr w:type="spellEnd"/>
      <w:r w:rsidRPr="00CD0A54">
        <w:rPr>
          <w:rFonts w:eastAsia="TimesNewRoman" w:cs="Times New Roman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8"/>
        <w:gridCol w:w="2140"/>
        <w:gridCol w:w="2078"/>
        <w:gridCol w:w="2078"/>
      </w:tblGrid>
      <w:tr w:rsidR="0086198B" w:rsidRPr="00CD0A54" w14:paraId="137AFDBA" w14:textId="77777777" w:rsidTr="0086198B">
        <w:tc>
          <w:tcPr>
            <w:tcW w:w="2198" w:type="dxa"/>
          </w:tcPr>
          <w:p w14:paraId="76521F07" w14:textId="40787E31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 xml:space="preserve">symbol </w:t>
            </w:r>
            <w:proofErr w:type="spellStart"/>
            <w:r w:rsidRPr="00CD0A54">
              <w:rPr>
                <w:rFonts w:eastAsia="TimesNewRoman" w:cs="Times New Roman"/>
                <w:szCs w:val="24"/>
              </w:rPr>
              <w:t>pinyin</w:t>
            </w:r>
            <w:proofErr w:type="spellEnd"/>
          </w:p>
        </w:tc>
        <w:tc>
          <w:tcPr>
            <w:tcW w:w="2140" w:type="dxa"/>
          </w:tcPr>
          <w:p w14:paraId="477D34FF" w14:textId="17F02566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fonetická transkripce</w:t>
            </w:r>
          </w:p>
        </w:tc>
        <w:tc>
          <w:tcPr>
            <w:tcW w:w="2078" w:type="dxa"/>
          </w:tcPr>
          <w:p w14:paraId="2966F261" w14:textId="6DE5056B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 xml:space="preserve">symbol </w:t>
            </w:r>
            <w:proofErr w:type="spellStart"/>
            <w:r w:rsidRPr="00CD0A54">
              <w:rPr>
                <w:rFonts w:eastAsia="TimesNewRoman" w:cs="Times New Roman"/>
                <w:szCs w:val="24"/>
              </w:rPr>
              <w:t>pinyin</w:t>
            </w:r>
            <w:proofErr w:type="spellEnd"/>
          </w:p>
        </w:tc>
        <w:tc>
          <w:tcPr>
            <w:tcW w:w="2078" w:type="dxa"/>
          </w:tcPr>
          <w:p w14:paraId="6D6D419C" w14:textId="657B3D5F" w:rsidR="0086198B" w:rsidRPr="00CD0A54" w:rsidRDefault="00E07C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fonetická</w:t>
            </w:r>
            <w:r w:rsidR="0086198B" w:rsidRPr="00CD0A54">
              <w:rPr>
                <w:rFonts w:eastAsia="TimesNewRoman" w:cs="Times New Roman"/>
                <w:szCs w:val="24"/>
              </w:rPr>
              <w:t xml:space="preserve"> transkripce</w:t>
            </w:r>
          </w:p>
        </w:tc>
      </w:tr>
      <w:tr w:rsidR="00BB5CDE" w:rsidRPr="00CD0A54" w14:paraId="0C927056" w14:textId="6ECB5A42" w:rsidTr="0086198B">
        <w:tc>
          <w:tcPr>
            <w:tcW w:w="2198" w:type="dxa"/>
          </w:tcPr>
          <w:p w14:paraId="24B60723" w14:textId="72205F1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b</w:t>
            </w:r>
          </w:p>
        </w:tc>
        <w:tc>
          <w:tcPr>
            <w:tcW w:w="2140" w:type="dxa"/>
          </w:tcPr>
          <w:p w14:paraId="763C90F8" w14:textId="5122125E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p</w:t>
            </w:r>
          </w:p>
        </w:tc>
        <w:tc>
          <w:tcPr>
            <w:tcW w:w="2078" w:type="dxa"/>
          </w:tcPr>
          <w:p w14:paraId="0A527BF5" w14:textId="0FFA05D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f</w:t>
            </w:r>
          </w:p>
        </w:tc>
        <w:tc>
          <w:tcPr>
            <w:tcW w:w="2078" w:type="dxa"/>
          </w:tcPr>
          <w:p w14:paraId="196A21B9" w14:textId="2C71A67D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f</w:t>
            </w:r>
          </w:p>
        </w:tc>
      </w:tr>
      <w:tr w:rsidR="00BB5CDE" w:rsidRPr="00CD0A54" w14:paraId="072027E7" w14:textId="179C8722" w:rsidTr="0086198B">
        <w:tc>
          <w:tcPr>
            <w:tcW w:w="2198" w:type="dxa"/>
          </w:tcPr>
          <w:p w14:paraId="68EC38A1" w14:textId="3F98CE88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d</w:t>
            </w:r>
          </w:p>
        </w:tc>
        <w:tc>
          <w:tcPr>
            <w:tcW w:w="2140" w:type="dxa"/>
          </w:tcPr>
          <w:p w14:paraId="49456AD4" w14:textId="23278CA6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t</w:t>
            </w:r>
          </w:p>
        </w:tc>
        <w:tc>
          <w:tcPr>
            <w:tcW w:w="2078" w:type="dxa"/>
          </w:tcPr>
          <w:p w14:paraId="6AF8DD6B" w14:textId="05BEB911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l</w:t>
            </w:r>
          </w:p>
        </w:tc>
        <w:tc>
          <w:tcPr>
            <w:tcW w:w="2078" w:type="dxa"/>
          </w:tcPr>
          <w:p w14:paraId="6853494E" w14:textId="1F0CCA27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l</w:t>
            </w:r>
          </w:p>
        </w:tc>
      </w:tr>
      <w:tr w:rsidR="00BB5CDE" w:rsidRPr="00CD0A54" w14:paraId="21FF6B04" w14:textId="5E3023DB" w:rsidTr="0086198B">
        <w:tc>
          <w:tcPr>
            <w:tcW w:w="2198" w:type="dxa"/>
          </w:tcPr>
          <w:p w14:paraId="77A77712" w14:textId="643815F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z</w:t>
            </w:r>
          </w:p>
        </w:tc>
        <w:tc>
          <w:tcPr>
            <w:tcW w:w="2140" w:type="dxa"/>
          </w:tcPr>
          <w:p w14:paraId="6E8FE98B" w14:textId="4C231C4B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ts</w:t>
            </w:r>
            <w:proofErr w:type="spellEnd"/>
          </w:p>
        </w:tc>
        <w:tc>
          <w:tcPr>
            <w:tcW w:w="2078" w:type="dxa"/>
          </w:tcPr>
          <w:p w14:paraId="77DC5F53" w14:textId="00CE6EE3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s</w:t>
            </w:r>
          </w:p>
        </w:tc>
        <w:tc>
          <w:tcPr>
            <w:tcW w:w="2078" w:type="dxa"/>
          </w:tcPr>
          <w:p w14:paraId="5C41DA07" w14:textId="48B3EB3F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s</w:t>
            </w:r>
          </w:p>
        </w:tc>
      </w:tr>
      <w:tr w:rsidR="00BB5CDE" w:rsidRPr="00CD0A54" w14:paraId="31A0763F" w14:textId="65562784" w:rsidTr="0086198B">
        <w:tc>
          <w:tcPr>
            <w:tcW w:w="2198" w:type="dxa"/>
          </w:tcPr>
          <w:p w14:paraId="5EB9331F" w14:textId="26EAA974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 w:rsidRPr="00CD0A54">
              <w:rPr>
                <w:rFonts w:eastAsia="TimesNewRoman" w:cs="Times New Roman"/>
                <w:szCs w:val="24"/>
              </w:rPr>
              <w:t>zh</w:t>
            </w:r>
            <w:proofErr w:type="spellEnd"/>
          </w:p>
        </w:tc>
        <w:tc>
          <w:tcPr>
            <w:tcW w:w="2140" w:type="dxa"/>
          </w:tcPr>
          <w:p w14:paraId="01EB0EB9" w14:textId="6857D300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tʂ</w:t>
            </w:r>
            <w:proofErr w:type="spellEnd"/>
          </w:p>
        </w:tc>
        <w:tc>
          <w:tcPr>
            <w:tcW w:w="2078" w:type="dxa"/>
          </w:tcPr>
          <w:p w14:paraId="3536DF27" w14:textId="0478956B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 w:rsidRPr="00CD0A54">
              <w:rPr>
                <w:rFonts w:eastAsia="TimesNewRoman" w:cs="Times New Roman"/>
                <w:szCs w:val="24"/>
              </w:rPr>
              <w:t>sh</w:t>
            </w:r>
            <w:proofErr w:type="spellEnd"/>
          </w:p>
        </w:tc>
        <w:tc>
          <w:tcPr>
            <w:tcW w:w="2078" w:type="dxa"/>
          </w:tcPr>
          <w:p w14:paraId="151B99BC" w14:textId="3954A8C1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ʂ</w:t>
            </w:r>
          </w:p>
        </w:tc>
      </w:tr>
      <w:tr w:rsidR="00BB5CDE" w:rsidRPr="00CD0A54" w14:paraId="7E9BF7CD" w14:textId="5EE58E79" w:rsidTr="0086198B">
        <w:tc>
          <w:tcPr>
            <w:tcW w:w="2198" w:type="dxa"/>
          </w:tcPr>
          <w:p w14:paraId="73E51AB7" w14:textId="1373869C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j</w:t>
            </w:r>
          </w:p>
        </w:tc>
        <w:tc>
          <w:tcPr>
            <w:tcW w:w="2140" w:type="dxa"/>
          </w:tcPr>
          <w:p w14:paraId="373EC86E" w14:textId="3B3E4204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ʨ</w:t>
            </w:r>
          </w:p>
        </w:tc>
        <w:tc>
          <w:tcPr>
            <w:tcW w:w="2078" w:type="dxa"/>
          </w:tcPr>
          <w:p w14:paraId="2797953F" w14:textId="4320F608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r</w:t>
            </w:r>
          </w:p>
        </w:tc>
        <w:tc>
          <w:tcPr>
            <w:tcW w:w="2078" w:type="dxa"/>
          </w:tcPr>
          <w:p w14:paraId="7D454AD4" w14:textId="3492F967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ɻ, ʐ</w:t>
            </w:r>
          </w:p>
        </w:tc>
      </w:tr>
      <w:tr w:rsidR="00BB5CDE" w:rsidRPr="00CD0A54" w14:paraId="71A5081F" w14:textId="6654A904" w:rsidTr="0086198B">
        <w:tc>
          <w:tcPr>
            <w:tcW w:w="2198" w:type="dxa"/>
          </w:tcPr>
          <w:p w14:paraId="407E7D7E" w14:textId="51FFBC61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g</w:t>
            </w:r>
          </w:p>
        </w:tc>
        <w:tc>
          <w:tcPr>
            <w:tcW w:w="2140" w:type="dxa"/>
          </w:tcPr>
          <w:p w14:paraId="4FA114BA" w14:textId="5E775D2E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k</w:t>
            </w:r>
          </w:p>
        </w:tc>
        <w:tc>
          <w:tcPr>
            <w:tcW w:w="2078" w:type="dxa"/>
          </w:tcPr>
          <w:p w14:paraId="58E4DDFC" w14:textId="628B67E5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x</w:t>
            </w:r>
          </w:p>
        </w:tc>
        <w:tc>
          <w:tcPr>
            <w:tcW w:w="2078" w:type="dxa"/>
          </w:tcPr>
          <w:p w14:paraId="5F24FD16" w14:textId="5B7C9556" w:rsidR="0086198B" w:rsidRPr="00CD0A54" w:rsidRDefault="00C74FB6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ɕ</w:t>
            </w:r>
          </w:p>
        </w:tc>
      </w:tr>
      <w:tr w:rsidR="00BB5CDE" w:rsidRPr="00CD0A54" w14:paraId="158EE385" w14:textId="290E2E74" w:rsidTr="0086198B">
        <w:tc>
          <w:tcPr>
            <w:tcW w:w="2198" w:type="dxa"/>
          </w:tcPr>
          <w:p w14:paraId="63358452" w14:textId="491B8745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p</w:t>
            </w:r>
          </w:p>
        </w:tc>
        <w:tc>
          <w:tcPr>
            <w:tcW w:w="2140" w:type="dxa"/>
          </w:tcPr>
          <w:p w14:paraId="17222FC2" w14:textId="121BCD45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p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2018DC7A" w14:textId="191DB7FA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h</w:t>
            </w:r>
          </w:p>
        </w:tc>
        <w:tc>
          <w:tcPr>
            <w:tcW w:w="2078" w:type="dxa"/>
          </w:tcPr>
          <w:p w14:paraId="74CF00F8" w14:textId="4C906B98" w:rsidR="0086198B" w:rsidRPr="00CD0A54" w:rsidRDefault="00C74FB6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x χ</w:t>
            </w:r>
          </w:p>
        </w:tc>
      </w:tr>
      <w:tr w:rsidR="0086198B" w:rsidRPr="00CD0A54" w14:paraId="3AF1FF59" w14:textId="77777777" w:rsidTr="0086198B">
        <w:tc>
          <w:tcPr>
            <w:tcW w:w="2198" w:type="dxa"/>
          </w:tcPr>
          <w:p w14:paraId="22642196" w14:textId="4021444C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t</w:t>
            </w:r>
          </w:p>
        </w:tc>
        <w:tc>
          <w:tcPr>
            <w:tcW w:w="2140" w:type="dxa"/>
          </w:tcPr>
          <w:p w14:paraId="76694185" w14:textId="1BD3435D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t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3F0376D7" w14:textId="70648C61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m</w:t>
            </w:r>
          </w:p>
        </w:tc>
        <w:tc>
          <w:tcPr>
            <w:tcW w:w="2078" w:type="dxa"/>
          </w:tcPr>
          <w:p w14:paraId="02F2E2C3" w14:textId="4F0275E5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m</w:t>
            </w:r>
          </w:p>
        </w:tc>
      </w:tr>
      <w:tr w:rsidR="0086198B" w:rsidRPr="00CD0A54" w14:paraId="1DC193D6" w14:textId="77777777" w:rsidTr="0086198B">
        <w:tc>
          <w:tcPr>
            <w:tcW w:w="2198" w:type="dxa"/>
          </w:tcPr>
          <w:p w14:paraId="70DDCF20" w14:textId="5745F678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c</w:t>
            </w:r>
          </w:p>
        </w:tc>
        <w:tc>
          <w:tcPr>
            <w:tcW w:w="2140" w:type="dxa"/>
          </w:tcPr>
          <w:p w14:paraId="085FEEA6" w14:textId="77338015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ts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6352F8B2" w14:textId="5C6A4DD6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n</w:t>
            </w:r>
          </w:p>
        </w:tc>
        <w:tc>
          <w:tcPr>
            <w:tcW w:w="2078" w:type="dxa"/>
          </w:tcPr>
          <w:p w14:paraId="011BACD2" w14:textId="42D06012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>n</w:t>
            </w:r>
          </w:p>
        </w:tc>
      </w:tr>
      <w:tr w:rsidR="0086198B" w:rsidRPr="00CD0A54" w14:paraId="6C10C781" w14:textId="77777777" w:rsidTr="0086198B">
        <w:tc>
          <w:tcPr>
            <w:tcW w:w="2198" w:type="dxa"/>
          </w:tcPr>
          <w:p w14:paraId="26513E47" w14:textId="3F3BBDD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ch</w:t>
            </w:r>
          </w:p>
        </w:tc>
        <w:tc>
          <w:tcPr>
            <w:tcW w:w="2140" w:type="dxa"/>
          </w:tcPr>
          <w:p w14:paraId="15CEFE5A" w14:textId="4B9840C3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tʂ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410088A4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  <w:tc>
          <w:tcPr>
            <w:tcW w:w="2078" w:type="dxa"/>
          </w:tcPr>
          <w:p w14:paraId="4C86D7C7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</w:tr>
      <w:tr w:rsidR="0086198B" w:rsidRPr="00CD0A54" w14:paraId="238EA5F6" w14:textId="77777777" w:rsidTr="0086198B">
        <w:tc>
          <w:tcPr>
            <w:tcW w:w="2198" w:type="dxa"/>
          </w:tcPr>
          <w:p w14:paraId="5AC29460" w14:textId="71EEC86E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q</w:t>
            </w:r>
          </w:p>
        </w:tc>
        <w:tc>
          <w:tcPr>
            <w:tcW w:w="2140" w:type="dxa"/>
          </w:tcPr>
          <w:p w14:paraId="75C31218" w14:textId="3D0A8AAC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ʨ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579A2026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  <w:tc>
          <w:tcPr>
            <w:tcW w:w="2078" w:type="dxa"/>
          </w:tcPr>
          <w:p w14:paraId="4ED02E57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</w:tr>
      <w:tr w:rsidR="0086198B" w:rsidRPr="00CD0A54" w14:paraId="794160EB" w14:textId="77777777" w:rsidTr="0086198B">
        <w:tc>
          <w:tcPr>
            <w:tcW w:w="2198" w:type="dxa"/>
          </w:tcPr>
          <w:p w14:paraId="3281867D" w14:textId="708C104E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r w:rsidRPr="00CD0A54">
              <w:rPr>
                <w:rFonts w:eastAsia="TimesNewRoman" w:cs="Times New Roman"/>
                <w:szCs w:val="24"/>
              </w:rPr>
              <w:t>k</w:t>
            </w:r>
          </w:p>
        </w:tc>
        <w:tc>
          <w:tcPr>
            <w:tcW w:w="2140" w:type="dxa"/>
          </w:tcPr>
          <w:p w14:paraId="2E114520" w14:textId="5E8581C6" w:rsidR="0086198B" w:rsidRPr="00CD0A54" w:rsidRDefault="00243469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  <w:proofErr w:type="spellStart"/>
            <w:r>
              <w:rPr>
                <w:rFonts w:eastAsia="TimesNewRoman" w:cs="Times New Roman"/>
                <w:szCs w:val="24"/>
              </w:rPr>
              <w:t>k</w:t>
            </w:r>
            <w:r w:rsidRPr="00243469">
              <w:rPr>
                <w:rFonts w:eastAsia="TimesNewRoman" w:cs="Times New Roman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2078" w:type="dxa"/>
          </w:tcPr>
          <w:p w14:paraId="67959CB0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  <w:tc>
          <w:tcPr>
            <w:tcW w:w="2078" w:type="dxa"/>
          </w:tcPr>
          <w:p w14:paraId="71A8F163" w14:textId="77777777" w:rsidR="0086198B" w:rsidRPr="00CD0A54" w:rsidRDefault="0086198B" w:rsidP="00CD0A54">
            <w:pPr>
              <w:spacing w:line="360" w:lineRule="auto"/>
              <w:jc w:val="both"/>
              <w:rPr>
                <w:rFonts w:eastAsia="TimesNewRoman" w:cs="Times New Roman"/>
                <w:szCs w:val="24"/>
              </w:rPr>
            </w:pPr>
          </w:p>
        </w:tc>
      </w:tr>
    </w:tbl>
    <w:p w14:paraId="01C63FCC" w14:textId="77777777" w:rsidR="00F755F2" w:rsidRPr="00CD0A54" w:rsidRDefault="00F755F2" w:rsidP="00CD0A54">
      <w:pPr>
        <w:spacing w:line="360" w:lineRule="auto"/>
        <w:jc w:val="both"/>
        <w:rPr>
          <w:rFonts w:eastAsia="TimesNewRoman" w:cs="Times New Roman"/>
          <w:szCs w:val="24"/>
        </w:rPr>
      </w:pPr>
    </w:p>
    <w:p w14:paraId="0AC66E43" w14:textId="77777777" w:rsidR="002D3EAC" w:rsidRPr="00CD0A54" w:rsidRDefault="002D3EAC" w:rsidP="00CD0A54">
      <w:pPr>
        <w:spacing w:line="360" w:lineRule="auto"/>
        <w:jc w:val="both"/>
        <w:rPr>
          <w:rFonts w:cs="Times New Roman"/>
          <w:szCs w:val="24"/>
        </w:rPr>
      </w:pPr>
    </w:p>
    <w:p w14:paraId="30745D81" w14:textId="7B33FC1F" w:rsidR="002D3EAC" w:rsidRPr="00CD0A54" w:rsidRDefault="00E5693B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4477B5B3" w14:textId="405A1116" w:rsidR="002D3EAC" w:rsidRPr="00CD0A54" w:rsidRDefault="00B65997" w:rsidP="00CD0A54">
      <w:pPr>
        <w:pStyle w:val="Nadpis2"/>
        <w:rPr>
          <w:rFonts w:cs="Times New Roman"/>
        </w:rPr>
      </w:pPr>
      <w:bookmarkStart w:id="13" w:name="_Hlk106537429"/>
      <w:r w:rsidRPr="00CD0A54">
        <w:rPr>
          <w:rFonts w:cs="Times New Roman"/>
        </w:rPr>
        <w:lastRenderedPageBreak/>
        <w:t xml:space="preserve"> </w:t>
      </w:r>
      <w:bookmarkStart w:id="14" w:name="_Toc107584346"/>
      <w:r w:rsidR="00783043" w:rsidRPr="00CD0A54">
        <w:rPr>
          <w:rFonts w:cs="Times New Roman"/>
        </w:rPr>
        <w:t xml:space="preserve">3.2 </w:t>
      </w:r>
      <w:r w:rsidRPr="00CD0A54">
        <w:rPr>
          <w:rFonts w:cs="Times New Roman"/>
        </w:rPr>
        <w:t>REALIZACE VOKÁLŮ</w:t>
      </w:r>
      <w:bookmarkEnd w:id="14"/>
    </w:p>
    <w:bookmarkEnd w:id="13"/>
    <w:p w14:paraId="42642A3A" w14:textId="77777777" w:rsidR="00293BEF" w:rsidRPr="00CD0A54" w:rsidRDefault="00293BEF" w:rsidP="00CD0A54">
      <w:pPr>
        <w:spacing w:line="360" w:lineRule="auto"/>
        <w:jc w:val="both"/>
        <w:rPr>
          <w:rFonts w:cs="Times New Roman"/>
          <w:szCs w:val="24"/>
        </w:rPr>
      </w:pPr>
    </w:p>
    <w:p w14:paraId="0F55D6EA" w14:textId="26BCEE48" w:rsidR="004B321B" w:rsidRPr="00CD0A54" w:rsidRDefault="00783043" w:rsidP="00CD0A54">
      <w:pPr>
        <w:pStyle w:val="Nadpis3"/>
        <w:rPr>
          <w:rFonts w:cs="Times New Roman"/>
        </w:rPr>
      </w:pPr>
      <w:bookmarkStart w:id="15" w:name="_Toc107584347"/>
      <w:r w:rsidRPr="00CD0A54">
        <w:rPr>
          <w:rFonts w:cs="Times New Roman"/>
        </w:rPr>
        <w:t>3.2.1</w:t>
      </w:r>
      <w:r w:rsidR="00B65997" w:rsidRPr="00CD0A54">
        <w:rPr>
          <w:rFonts w:cs="Times New Roman"/>
        </w:rPr>
        <w:t xml:space="preserve"> </w:t>
      </w:r>
      <w:r w:rsidR="004B321B" w:rsidRPr="00CD0A54">
        <w:rPr>
          <w:rFonts w:cs="Times New Roman"/>
        </w:rPr>
        <w:t>Problematika realizace jednotlivých vokálů</w:t>
      </w:r>
      <w:bookmarkEnd w:id="15"/>
    </w:p>
    <w:p w14:paraId="77287090" w14:textId="77777777" w:rsidR="00683099" w:rsidRPr="00CD0A54" w:rsidRDefault="00683099" w:rsidP="00CD0A54">
      <w:pPr>
        <w:rPr>
          <w:rFonts w:cs="Times New Roman"/>
        </w:rPr>
      </w:pPr>
    </w:p>
    <w:p w14:paraId="0935B821" w14:textId="781F0F19" w:rsidR="006D0352" w:rsidRPr="00CD0A54" w:rsidRDefault="006D0352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2</w:t>
      </w:r>
      <w:r w:rsidR="00CB626A" w:rsidRPr="00CD0A54">
        <w:rPr>
          <w:rFonts w:cs="Times New Roman"/>
          <w:noProof/>
          <w:color w:val="auto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709"/>
        <w:gridCol w:w="1201"/>
        <w:gridCol w:w="1408"/>
        <w:gridCol w:w="1245"/>
        <w:gridCol w:w="1541"/>
      </w:tblGrid>
      <w:tr w:rsidR="00E07C8B" w:rsidRPr="00CD0A54" w14:paraId="76057CDC" w14:textId="77777777" w:rsidTr="00A46BA3">
        <w:tc>
          <w:tcPr>
            <w:tcW w:w="1390" w:type="dxa"/>
          </w:tcPr>
          <w:p w14:paraId="603253DA" w14:textId="6BF5317F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Vokál</w:t>
            </w:r>
          </w:p>
        </w:tc>
        <w:tc>
          <w:tcPr>
            <w:tcW w:w="1709" w:type="dxa"/>
          </w:tcPr>
          <w:p w14:paraId="05C7CE0E" w14:textId="04D7C9FC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vzorových slov</w:t>
            </w:r>
            <w:r>
              <w:rPr>
                <w:rFonts w:cs="Times New Roman"/>
                <w:sz w:val="20"/>
                <w:szCs w:val="20"/>
              </w:rPr>
              <w:t>/ celkem</w:t>
            </w:r>
          </w:p>
        </w:tc>
        <w:tc>
          <w:tcPr>
            <w:tcW w:w="1201" w:type="dxa"/>
          </w:tcPr>
          <w:p w14:paraId="5D38AC3A" w14:textId="52AB6977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vzorových slov s chybou</w:t>
            </w:r>
          </w:p>
        </w:tc>
        <w:tc>
          <w:tcPr>
            <w:tcW w:w="1408" w:type="dxa"/>
          </w:tcPr>
          <w:p w14:paraId="62340F4D" w14:textId="50381D7A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Podíl vzor. slov s chybou v %</w:t>
            </w:r>
          </w:p>
        </w:tc>
        <w:tc>
          <w:tcPr>
            <w:tcW w:w="1245" w:type="dxa"/>
          </w:tcPr>
          <w:p w14:paraId="023BDBD6" w14:textId="014951EA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chyb v nahraných slovech</w:t>
            </w:r>
          </w:p>
        </w:tc>
        <w:tc>
          <w:tcPr>
            <w:tcW w:w="1541" w:type="dxa"/>
          </w:tcPr>
          <w:p w14:paraId="4D6D5292" w14:textId="07516C23" w:rsidR="00E07C8B" w:rsidRPr="00CD0A54" w:rsidRDefault="00E07C8B" w:rsidP="00E07C8B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Podíl chyb na celkovém počtu nahraných slov</w:t>
            </w:r>
            <w:r w:rsidR="00C1502B">
              <w:rPr>
                <w:rFonts w:cs="Times New Roman"/>
                <w:sz w:val="20"/>
                <w:szCs w:val="20"/>
              </w:rPr>
              <w:t xml:space="preserve"> v %</w:t>
            </w:r>
          </w:p>
        </w:tc>
      </w:tr>
      <w:tr w:rsidR="00BB5CDE" w:rsidRPr="00CD0A54" w14:paraId="01073154" w14:textId="77777777" w:rsidTr="00A46BA3">
        <w:tc>
          <w:tcPr>
            <w:tcW w:w="1390" w:type="dxa"/>
          </w:tcPr>
          <w:p w14:paraId="4B940240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monoftongy</w:t>
            </w:r>
          </w:p>
        </w:tc>
        <w:tc>
          <w:tcPr>
            <w:tcW w:w="1709" w:type="dxa"/>
          </w:tcPr>
          <w:p w14:paraId="082734AF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201" w:type="dxa"/>
          </w:tcPr>
          <w:p w14:paraId="631CD27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408" w:type="dxa"/>
          </w:tcPr>
          <w:p w14:paraId="63C34EEF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245" w:type="dxa"/>
          </w:tcPr>
          <w:p w14:paraId="56B8250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71706CB4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</w:tr>
      <w:tr w:rsidR="00BB5CDE" w:rsidRPr="00CD0A54" w14:paraId="47D4C5CF" w14:textId="77777777" w:rsidTr="00A46BA3">
        <w:tc>
          <w:tcPr>
            <w:tcW w:w="1390" w:type="dxa"/>
          </w:tcPr>
          <w:p w14:paraId="0BFC016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a</w:t>
            </w:r>
          </w:p>
        </w:tc>
        <w:tc>
          <w:tcPr>
            <w:tcW w:w="1709" w:type="dxa"/>
          </w:tcPr>
          <w:p w14:paraId="5DCF053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26 / 546</w:t>
            </w:r>
          </w:p>
        </w:tc>
        <w:tc>
          <w:tcPr>
            <w:tcW w:w="1201" w:type="dxa"/>
          </w:tcPr>
          <w:p w14:paraId="6A070B4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9</w:t>
            </w:r>
          </w:p>
        </w:tc>
        <w:tc>
          <w:tcPr>
            <w:tcW w:w="1408" w:type="dxa"/>
          </w:tcPr>
          <w:p w14:paraId="2B49205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34,6</w:t>
            </w:r>
          </w:p>
        </w:tc>
        <w:tc>
          <w:tcPr>
            <w:tcW w:w="1245" w:type="dxa"/>
          </w:tcPr>
          <w:p w14:paraId="2F6AE9F3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20</w:t>
            </w:r>
          </w:p>
        </w:tc>
        <w:tc>
          <w:tcPr>
            <w:tcW w:w="1541" w:type="dxa"/>
          </w:tcPr>
          <w:p w14:paraId="339DCD2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3,7</w:t>
            </w:r>
          </w:p>
        </w:tc>
      </w:tr>
      <w:tr w:rsidR="00BB5CDE" w:rsidRPr="00CD0A54" w14:paraId="55B77E1B" w14:textId="77777777" w:rsidTr="00A46BA3">
        <w:tc>
          <w:tcPr>
            <w:tcW w:w="1390" w:type="dxa"/>
          </w:tcPr>
          <w:p w14:paraId="48B57236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e</w:t>
            </w:r>
          </w:p>
        </w:tc>
        <w:tc>
          <w:tcPr>
            <w:tcW w:w="1709" w:type="dxa"/>
          </w:tcPr>
          <w:p w14:paraId="73EB5D8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30 / 630</w:t>
            </w:r>
          </w:p>
        </w:tc>
        <w:tc>
          <w:tcPr>
            <w:tcW w:w="1201" w:type="dxa"/>
          </w:tcPr>
          <w:p w14:paraId="2770E58E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12</w:t>
            </w:r>
          </w:p>
        </w:tc>
        <w:tc>
          <w:tcPr>
            <w:tcW w:w="1408" w:type="dxa"/>
          </w:tcPr>
          <w:p w14:paraId="312351D4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40</w:t>
            </w:r>
          </w:p>
        </w:tc>
        <w:tc>
          <w:tcPr>
            <w:tcW w:w="1245" w:type="dxa"/>
          </w:tcPr>
          <w:p w14:paraId="3306F24E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70</w:t>
            </w:r>
          </w:p>
        </w:tc>
        <w:tc>
          <w:tcPr>
            <w:tcW w:w="1541" w:type="dxa"/>
          </w:tcPr>
          <w:p w14:paraId="2C8A6E55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11,1</w:t>
            </w:r>
          </w:p>
        </w:tc>
      </w:tr>
      <w:tr w:rsidR="00BB5CDE" w:rsidRPr="00CD0A54" w14:paraId="3C75B362" w14:textId="77777777" w:rsidTr="00A46BA3">
        <w:tc>
          <w:tcPr>
            <w:tcW w:w="1390" w:type="dxa"/>
          </w:tcPr>
          <w:p w14:paraId="7B6DB9B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i</w:t>
            </w:r>
          </w:p>
        </w:tc>
        <w:tc>
          <w:tcPr>
            <w:tcW w:w="1709" w:type="dxa"/>
          </w:tcPr>
          <w:p w14:paraId="3B7B38A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24 / 504</w:t>
            </w:r>
          </w:p>
        </w:tc>
        <w:tc>
          <w:tcPr>
            <w:tcW w:w="1201" w:type="dxa"/>
          </w:tcPr>
          <w:p w14:paraId="0139A3CF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408" w:type="dxa"/>
          </w:tcPr>
          <w:p w14:paraId="1B4DEBB5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20,8</w:t>
            </w:r>
          </w:p>
        </w:tc>
        <w:tc>
          <w:tcPr>
            <w:tcW w:w="1245" w:type="dxa"/>
          </w:tcPr>
          <w:p w14:paraId="1758386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541" w:type="dxa"/>
          </w:tcPr>
          <w:p w14:paraId="2E77940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0,8</w:t>
            </w:r>
          </w:p>
        </w:tc>
      </w:tr>
      <w:tr w:rsidR="00BB5CDE" w:rsidRPr="00CD0A54" w14:paraId="60FF5B2F" w14:textId="77777777" w:rsidTr="00A46BA3">
        <w:tc>
          <w:tcPr>
            <w:tcW w:w="1390" w:type="dxa"/>
          </w:tcPr>
          <w:p w14:paraId="0A6F7D9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o</w:t>
            </w:r>
          </w:p>
        </w:tc>
        <w:tc>
          <w:tcPr>
            <w:tcW w:w="1709" w:type="dxa"/>
          </w:tcPr>
          <w:p w14:paraId="72322135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19 / 399</w:t>
            </w:r>
          </w:p>
        </w:tc>
        <w:tc>
          <w:tcPr>
            <w:tcW w:w="1201" w:type="dxa"/>
          </w:tcPr>
          <w:p w14:paraId="0830EB2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408" w:type="dxa"/>
          </w:tcPr>
          <w:p w14:paraId="57BA55F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15,8</w:t>
            </w:r>
          </w:p>
        </w:tc>
        <w:tc>
          <w:tcPr>
            <w:tcW w:w="1245" w:type="dxa"/>
          </w:tcPr>
          <w:p w14:paraId="227FD46C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541" w:type="dxa"/>
          </w:tcPr>
          <w:p w14:paraId="1D04ECD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1,5</w:t>
            </w:r>
          </w:p>
        </w:tc>
      </w:tr>
      <w:tr w:rsidR="00BB5CDE" w:rsidRPr="00CD0A54" w14:paraId="611D5882" w14:textId="77777777" w:rsidTr="00A46BA3">
        <w:tc>
          <w:tcPr>
            <w:tcW w:w="1390" w:type="dxa"/>
          </w:tcPr>
          <w:p w14:paraId="3F59FACF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u</w:t>
            </w:r>
          </w:p>
        </w:tc>
        <w:tc>
          <w:tcPr>
            <w:tcW w:w="1709" w:type="dxa"/>
          </w:tcPr>
          <w:p w14:paraId="79F79DC7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 / 147</w:t>
            </w:r>
          </w:p>
        </w:tc>
        <w:tc>
          <w:tcPr>
            <w:tcW w:w="1201" w:type="dxa"/>
          </w:tcPr>
          <w:p w14:paraId="2B6CDF8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408" w:type="dxa"/>
          </w:tcPr>
          <w:p w14:paraId="0AC8A1E7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57,1</w:t>
            </w:r>
          </w:p>
        </w:tc>
        <w:tc>
          <w:tcPr>
            <w:tcW w:w="1245" w:type="dxa"/>
          </w:tcPr>
          <w:p w14:paraId="4DF7DC8E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</w:t>
            </w:r>
          </w:p>
        </w:tc>
        <w:tc>
          <w:tcPr>
            <w:tcW w:w="1541" w:type="dxa"/>
          </w:tcPr>
          <w:p w14:paraId="38D511EC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9,5</w:t>
            </w:r>
          </w:p>
        </w:tc>
      </w:tr>
      <w:tr w:rsidR="00BB5CDE" w:rsidRPr="00CD0A54" w14:paraId="030709DA" w14:textId="77777777" w:rsidTr="00A46BA3">
        <w:tc>
          <w:tcPr>
            <w:tcW w:w="1390" w:type="dxa"/>
          </w:tcPr>
          <w:p w14:paraId="3DD961E5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diftongy</w:t>
            </w:r>
          </w:p>
        </w:tc>
        <w:tc>
          <w:tcPr>
            <w:tcW w:w="1709" w:type="dxa"/>
          </w:tcPr>
          <w:p w14:paraId="578D72E5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201" w:type="dxa"/>
          </w:tcPr>
          <w:p w14:paraId="687D99D3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408" w:type="dxa"/>
          </w:tcPr>
          <w:p w14:paraId="35831D4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245" w:type="dxa"/>
          </w:tcPr>
          <w:p w14:paraId="0207F12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05BB71B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</w:p>
        </w:tc>
      </w:tr>
      <w:tr w:rsidR="00BB5CDE" w:rsidRPr="00CD0A54" w14:paraId="291DBC82" w14:textId="77777777" w:rsidTr="00A46BA3">
        <w:tc>
          <w:tcPr>
            <w:tcW w:w="1390" w:type="dxa"/>
          </w:tcPr>
          <w:p w14:paraId="40119E6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ou</w:t>
            </w:r>
          </w:p>
        </w:tc>
        <w:tc>
          <w:tcPr>
            <w:tcW w:w="1709" w:type="dxa"/>
          </w:tcPr>
          <w:p w14:paraId="7EF73C3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 / 21</w:t>
            </w:r>
          </w:p>
        </w:tc>
        <w:tc>
          <w:tcPr>
            <w:tcW w:w="1201" w:type="dxa"/>
          </w:tcPr>
          <w:p w14:paraId="6DCE605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408" w:type="dxa"/>
          </w:tcPr>
          <w:p w14:paraId="21532A1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45" w:type="dxa"/>
          </w:tcPr>
          <w:p w14:paraId="0E82CCF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541" w:type="dxa"/>
          </w:tcPr>
          <w:p w14:paraId="4AFEB976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33,3</w:t>
            </w:r>
          </w:p>
        </w:tc>
      </w:tr>
      <w:tr w:rsidR="00BB5CDE" w:rsidRPr="00CD0A54" w14:paraId="1411A0DB" w14:textId="77777777" w:rsidTr="00A46BA3">
        <w:tc>
          <w:tcPr>
            <w:tcW w:w="1390" w:type="dxa"/>
          </w:tcPr>
          <w:p w14:paraId="74D59C7E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au</w:t>
            </w:r>
          </w:p>
        </w:tc>
        <w:tc>
          <w:tcPr>
            <w:tcW w:w="1709" w:type="dxa"/>
          </w:tcPr>
          <w:p w14:paraId="41E182B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 / 21</w:t>
            </w:r>
          </w:p>
        </w:tc>
        <w:tc>
          <w:tcPr>
            <w:tcW w:w="1201" w:type="dxa"/>
          </w:tcPr>
          <w:p w14:paraId="036154F8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408" w:type="dxa"/>
          </w:tcPr>
          <w:p w14:paraId="48056C6F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45" w:type="dxa"/>
          </w:tcPr>
          <w:p w14:paraId="131DBCF6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</w:p>
        </w:tc>
        <w:tc>
          <w:tcPr>
            <w:tcW w:w="1541" w:type="dxa"/>
          </w:tcPr>
          <w:p w14:paraId="76E6ECA6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47,6</w:t>
            </w:r>
          </w:p>
        </w:tc>
      </w:tr>
      <w:tr w:rsidR="006D0352" w:rsidRPr="00CD0A54" w14:paraId="72D43E03" w14:textId="77777777" w:rsidTr="00A46BA3">
        <w:tc>
          <w:tcPr>
            <w:tcW w:w="1390" w:type="dxa"/>
          </w:tcPr>
          <w:p w14:paraId="0354B17A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proofErr w:type="spellStart"/>
            <w:r w:rsidRPr="00CD0A54">
              <w:rPr>
                <w:rFonts w:cs="Times New Roman"/>
                <w:szCs w:val="24"/>
              </w:rPr>
              <w:t>eu</w:t>
            </w:r>
            <w:proofErr w:type="spellEnd"/>
          </w:p>
        </w:tc>
        <w:tc>
          <w:tcPr>
            <w:tcW w:w="1709" w:type="dxa"/>
          </w:tcPr>
          <w:p w14:paraId="6329467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 / 21</w:t>
            </w:r>
          </w:p>
        </w:tc>
        <w:tc>
          <w:tcPr>
            <w:tcW w:w="1201" w:type="dxa"/>
          </w:tcPr>
          <w:p w14:paraId="41816FCB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408" w:type="dxa"/>
          </w:tcPr>
          <w:p w14:paraId="1DAA9571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45" w:type="dxa"/>
          </w:tcPr>
          <w:p w14:paraId="3433C999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12</w:t>
            </w:r>
          </w:p>
        </w:tc>
        <w:tc>
          <w:tcPr>
            <w:tcW w:w="1541" w:type="dxa"/>
          </w:tcPr>
          <w:p w14:paraId="41C9B93D" w14:textId="77777777" w:rsidR="006D0352" w:rsidRPr="00CD0A54" w:rsidRDefault="006D0352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57,1</w:t>
            </w:r>
          </w:p>
        </w:tc>
      </w:tr>
    </w:tbl>
    <w:p w14:paraId="6EE84880" w14:textId="7C3B3293" w:rsidR="006D0352" w:rsidRPr="00CD0A54" w:rsidRDefault="006D0352" w:rsidP="00CD0A54">
      <w:pPr>
        <w:rPr>
          <w:rFonts w:cs="Times New Roman"/>
        </w:rPr>
      </w:pPr>
    </w:p>
    <w:p w14:paraId="0DF9A112" w14:textId="412C4A68" w:rsidR="00A46BA3" w:rsidRPr="00CD0A54" w:rsidRDefault="00A46BA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Výzkum ukázal na opakující jev společný pro samohlásky i souhlásky – podíl vzorových slov, u nichž studenti chybovali ve výslovnosti konkrétní hlásky, je několikanásobně vyšší, než podíl počtu chyb na celkovém počtu nahraných slov. Jako příklad uvádíme analýzu chyb u samohlásky </w:t>
      </w:r>
      <w:r w:rsidRPr="00CD0A54">
        <w:rPr>
          <w:rFonts w:cs="Times New Roman"/>
          <w:b/>
          <w:bCs/>
          <w:i/>
          <w:iCs/>
          <w:szCs w:val="24"/>
        </w:rPr>
        <w:t>a</w:t>
      </w:r>
      <w:r w:rsidRPr="00CD0A54">
        <w:rPr>
          <w:rFonts w:cs="Times New Roman"/>
          <w:szCs w:val="24"/>
        </w:rPr>
        <w:t xml:space="preserve">: počet slov s hláskou </w:t>
      </w:r>
      <w:r w:rsidRPr="00CD0A54">
        <w:rPr>
          <w:rFonts w:cs="Times New Roman"/>
          <w:b/>
          <w:bCs/>
          <w:i/>
          <w:iCs/>
          <w:szCs w:val="24"/>
        </w:rPr>
        <w:t>a</w:t>
      </w:r>
      <w:r w:rsidRPr="00CD0A54">
        <w:rPr>
          <w:rFonts w:cs="Times New Roman"/>
          <w:szCs w:val="24"/>
        </w:rPr>
        <w:t xml:space="preserve"> v seznamu vzorových slov je 26, což znamená, že celkem bylo analyzováno 546 nahrávek (21 nahrávek každého slova). Chyba se vyskytla u 9 </w:t>
      </w:r>
      <w:r w:rsidR="00B52A6D" w:rsidRPr="00CD0A54">
        <w:rPr>
          <w:rFonts w:cs="Times New Roman"/>
          <w:szCs w:val="24"/>
        </w:rPr>
        <w:t>z nich, tedy u 3</w:t>
      </w:r>
      <w:r w:rsidRPr="00CD0A54">
        <w:rPr>
          <w:rFonts w:cs="Times New Roman"/>
          <w:szCs w:val="24"/>
        </w:rPr>
        <w:t>4,6 %</w:t>
      </w:r>
      <w:r w:rsidR="00B52A6D" w:rsidRPr="00CD0A54">
        <w:rPr>
          <w:rFonts w:cs="Times New Roman"/>
          <w:szCs w:val="24"/>
        </w:rPr>
        <w:t xml:space="preserve"> vzorových slov</w:t>
      </w:r>
      <w:r w:rsidRPr="00CD0A54">
        <w:rPr>
          <w:rFonts w:cs="Times New Roman"/>
          <w:szCs w:val="24"/>
        </w:rPr>
        <w:t>. Ovšem v rámci těchto 9 vzorků (celkem 189 nahrávek) bylo odhaleno pouze 20 konkrétních chybných realizací hlásky. Výsledný podíl chyb na celkovém počtu slov s hláskou</w:t>
      </w:r>
      <w:r w:rsidR="00B52A6D" w:rsidRPr="00CD0A54">
        <w:rPr>
          <w:rFonts w:cs="Times New Roman"/>
          <w:szCs w:val="24"/>
        </w:rPr>
        <w:t xml:space="preserve"> </w:t>
      </w:r>
      <w:r w:rsidR="00B52A6D" w:rsidRPr="00CD0A54">
        <w:rPr>
          <w:rFonts w:cs="Times New Roman"/>
          <w:b/>
          <w:bCs/>
          <w:i/>
          <w:iCs/>
          <w:szCs w:val="24"/>
        </w:rPr>
        <w:t>a</w:t>
      </w:r>
      <w:r w:rsidR="00B52A6D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tedy představuje pouhých 3,7 %. Z toho vyplývá, že studenti</w:t>
      </w:r>
      <w:r w:rsidR="00B52A6D" w:rsidRPr="00CD0A54">
        <w:rPr>
          <w:rFonts w:cs="Times New Roman"/>
          <w:szCs w:val="24"/>
        </w:rPr>
        <w:t xml:space="preserve"> ve výslovnosti konkrétní hlásky obecně příliš nechybují. Jako problematický se ukazuje spíše typ slova, respektive slaviky, která tuto hlásku obsahuje.</w:t>
      </w:r>
      <w:r w:rsidRPr="00CD0A54">
        <w:rPr>
          <w:rFonts w:cs="Times New Roman"/>
          <w:szCs w:val="24"/>
        </w:rPr>
        <w:t xml:space="preserve"> Výsledné procento chyb ve výslovnosti monoftongů v průměru nepřesáhlo 6 %. Jednotlivé chyby by se tak da</w:t>
      </w:r>
      <w:r w:rsidR="00B52A6D" w:rsidRPr="00CD0A54">
        <w:rPr>
          <w:rFonts w:cs="Times New Roman"/>
          <w:szCs w:val="24"/>
        </w:rPr>
        <w:t>jí</w:t>
      </w:r>
      <w:r w:rsidRPr="00CD0A54">
        <w:rPr>
          <w:rFonts w:cs="Times New Roman"/>
          <w:szCs w:val="24"/>
        </w:rPr>
        <w:t xml:space="preserve"> přičíst spíše nedůslednosti konkrétního studenta při čtení než obtížím </w:t>
      </w:r>
      <w:r w:rsidR="00B52A6D" w:rsidRPr="00CD0A54">
        <w:rPr>
          <w:rFonts w:cs="Times New Roman"/>
          <w:szCs w:val="24"/>
        </w:rPr>
        <w:t>s</w:t>
      </w:r>
      <w:r w:rsidRPr="00CD0A54">
        <w:rPr>
          <w:rFonts w:cs="Times New Roman"/>
          <w:szCs w:val="24"/>
        </w:rPr>
        <w:t xml:space="preserve"> v</w:t>
      </w:r>
      <w:r w:rsidR="00B52A6D" w:rsidRPr="00CD0A54">
        <w:rPr>
          <w:rFonts w:cs="Times New Roman"/>
          <w:szCs w:val="24"/>
        </w:rPr>
        <w:t>ý</w:t>
      </w:r>
      <w:r w:rsidRPr="00CD0A54">
        <w:rPr>
          <w:rFonts w:cs="Times New Roman"/>
          <w:szCs w:val="24"/>
        </w:rPr>
        <w:t>slov</w:t>
      </w:r>
      <w:r w:rsidR="00B52A6D" w:rsidRPr="00CD0A54">
        <w:rPr>
          <w:rFonts w:cs="Times New Roman"/>
          <w:szCs w:val="24"/>
        </w:rPr>
        <w:t>ností</w:t>
      </w:r>
      <w:r w:rsidRPr="00CD0A54">
        <w:rPr>
          <w:rFonts w:cs="Times New Roman"/>
          <w:szCs w:val="24"/>
        </w:rPr>
        <w:t>.</w:t>
      </w:r>
    </w:p>
    <w:p w14:paraId="19C3F779" w14:textId="77777777" w:rsidR="00A46BA3" w:rsidRPr="00CD0A54" w:rsidRDefault="00A46BA3" w:rsidP="00CD0A54">
      <w:pPr>
        <w:spacing w:line="360" w:lineRule="auto"/>
        <w:jc w:val="both"/>
        <w:rPr>
          <w:rFonts w:cs="Times New Roman"/>
          <w:szCs w:val="24"/>
        </w:rPr>
      </w:pPr>
    </w:p>
    <w:p w14:paraId="04108185" w14:textId="129A2D34" w:rsidR="006D0352" w:rsidRPr="00CD0A54" w:rsidRDefault="006D035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Tabulk</w:t>
      </w:r>
      <w:r w:rsidR="005A0407" w:rsidRPr="00CD0A54">
        <w:rPr>
          <w:rFonts w:cs="Times New Roman"/>
          <w:szCs w:val="24"/>
        </w:rPr>
        <w:t>a</w:t>
      </w:r>
      <w:r w:rsidRPr="00CD0A54">
        <w:rPr>
          <w:rFonts w:cs="Times New Roman"/>
          <w:szCs w:val="24"/>
        </w:rPr>
        <w:t xml:space="preserve"> 1</w:t>
      </w:r>
      <w:r w:rsidR="005A0407" w:rsidRPr="00CD0A54">
        <w:rPr>
          <w:rFonts w:cs="Times New Roman"/>
          <w:szCs w:val="24"/>
        </w:rPr>
        <w:t xml:space="preserve"> naznačuje výrazný rozdíl v procentu chyb mezi jedno</w:t>
      </w:r>
      <w:r w:rsidR="00B52A6D" w:rsidRPr="00CD0A54">
        <w:rPr>
          <w:rFonts w:cs="Times New Roman"/>
          <w:szCs w:val="24"/>
        </w:rPr>
        <w:t>duchými samo</w:t>
      </w:r>
      <w:r w:rsidR="005A0407" w:rsidRPr="00CD0A54">
        <w:rPr>
          <w:rFonts w:cs="Times New Roman"/>
          <w:szCs w:val="24"/>
        </w:rPr>
        <w:t>hláskami a dvojhláskami.</w:t>
      </w:r>
      <w:r w:rsidRPr="00CD0A54">
        <w:rPr>
          <w:rFonts w:cs="Times New Roman"/>
          <w:szCs w:val="24"/>
        </w:rPr>
        <w:t xml:space="preserve"> </w:t>
      </w:r>
      <w:r w:rsidR="005A0407" w:rsidRPr="00CD0A54">
        <w:rPr>
          <w:rFonts w:cs="Times New Roman"/>
          <w:szCs w:val="24"/>
        </w:rPr>
        <w:t xml:space="preserve">Chybovost </w:t>
      </w:r>
      <w:r w:rsidRPr="00CD0A54">
        <w:rPr>
          <w:rFonts w:cs="Times New Roman"/>
          <w:szCs w:val="24"/>
        </w:rPr>
        <w:t xml:space="preserve">ve výslovnosti </w:t>
      </w:r>
      <w:r w:rsidR="005A0407" w:rsidRPr="00CD0A54">
        <w:rPr>
          <w:rFonts w:cs="Times New Roman"/>
          <w:szCs w:val="24"/>
        </w:rPr>
        <w:t>monoftongů</w:t>
      </w:r>
      <w:r w:rsidRPr="00CD0A54">
        <w:rPr>
          <w:rFonts w:cs="Times New Roman"/>
          <w:szCs w:val="24"/>
        </w:rPr>
        <w:t xml:space="preserve"> je velmi nízk</w:t>
      </w:r>
      <w:r w:rsidR="005A0407" w:rsidRPr="00CD0A54">
        <w:rPr>
          <w:rFonts w:cs="Times New Roman"/>
          <w:szCs w:val="24"/>
        </w:rPr>
        <w:t xml:space="preserve">á, což přičítáme podobnosti základního inventáře českých a čínských samohlásek (v tomto případě jsou </w:t>
      </w:r>
      <w:r w:rsidR="005A0407" w:rsidRPr="00CD0A54">
        <w:rPr>
          <w:rFonts w:cs="Times New Roman"/>
          <w:szCs w:val="24"/>
        </w:rPr>
        <w:lastRenderedPageBreak/>
        <w:t xml:space="preserve">dlouhé i krátké varianty českých hlásek započítány jako jediná kvalitativní kategorie). </w:t>
      </w:r>
      <w:r w:rsidRPr="00CD0A54">
        <w:rPr>
          <w:rFonts w:cs="Times New Roman"/>
          <w:szCs w:val="24"/>
        </w:rPr>
        <w:t xml:space="preserve">Můžeme tedy konstatovat, že </w:t>
      </w:r>
      <w:r w:rsidR="00AE4173" w:rsidRPr="00CD0A54">
        <w:rPr>
          <w:rFonts w:cs="Times New Roman"/>
          <w:szCs w:val="24"/>
        </w:rPr>
        <w:t>výslovnost monoftongů</w:t>
      </w:r>
      <w:r w:rsidRPr="00CD0A54">
        <w:rPr>
          <w:rFonts w:cs="Times New Roman"/>
          <w:szCs w:val="24"/>
        </w:rPr>
        <w:t xml:space="preserve"> ne</w:t>
      </w:r>
      <w:r w:rsidR="00AE4173" w:rsidRPr="00CD0A54">
        <w:rPr>
          <w:rFonts w:cs="Times New Roman"/>
          <w:szCs w:val="24"/>
        </w:rPr>
        <w:t>ní</w:t>
      </w:r>
      <w:r w:rsidRPr="00CD0A54">
        <w:rPr>
          <w:rFonts w:cs="Times New Roman"/>
          <w:szCs w:val="24"/>
        </w:rPr>
        <w:t xml:space="preserve"> pro čínské mluvčí </w:t>
      </w:r>
      <w:r w:rsidR="00AE4173" w:rsidRPr="00CD0A54">
        <w:rPr>
          <w:rFonts w:cs="Times New Roman"/>
          <w:szCs w:val="24"/>
        </w:rPr>
        <w:t>problematická</w:t>
      </w:r>
      <w:r w:rsidRPr="00CD0A54">
        <w:rPr>
          <w:rFonts w:cs="Times New Roman"/>
          <w:szCs w:val="24"/>
        </w:rPr>
        <w:t xml:space="preserve">. Analýza neodhalila výrazný rozdíl mezi procentem chyb v jednotlivých pozicích samohlásek ve slově (s výjimkou samohlásky </w:t>
      </w:r>
      <w:r w:rsidRPr="00CD0A54">
        <w:rPr>
          <w:rFonts w:cs="Times New Roman"/>
          <w:b/>
          <w:bCs/>
          <w:i/>
          <w:iCs/>
          <w:szCs w:val="24"/>
        </w:rPr>
        <w:t>e</w:t>
      </w:r>
      <w:r w:rsidRPr="00CD0A54">
        <w:rPr>
          <w:rFonts w:cs="Times New Roman"/>
          <w:szCs w:val="24"/>
        </w:rPr>
        <w:t xml:space="preserve">, </w:t>
      </w:r>
      <w:r w:rsidR="00AE4173" w:rsidRPr="00CD0A54">
        <w:rPr>
          <w:rFonts w:cs="Times New Roman"/>
          <w:szCs w:val="24"/>
        </w:rPr>
        <w:t>viz níže</w:t>
      </w:r>
      <w:r w:rsidRPr="00CD0A54">
        <w:rPr>
          <w:rFonts w:cs="Times New Roman"/>
          <w:szCs w:val="24"/>
        </w:rPr>
        <w:t xml:space="preserve">).  </w:t>
      </w:r>
    </w:p>
    <w:p w14:paraId="08457967" w14:textId="7221391A" w:rsidR="006D0352" w:rsidRPr="00CD0A54" w:rsidRDefault="006D035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 Vyšší procento chyb u diftongů naznačuje větší náročnost na realizaci než monoftongy, ale je třeba vzít v potaz malé zastoupení slov s diftongy v</w:t>
      </w:r>
      <w:r w:rsidR="007C45E7" w:rsidRPr="00CD0A54">
        <w:rPr>
          <w:rFonts w:cs="Times New Roman"/>
          <w:szCs w:val="24"/>
        </w:rPr>
        <w:t> seznamu vzorových slov</w:t>
      </w:r>
      <w:r w:rsidR="00AE4173" w:rsidRPr="00CD0A54">
        <w:rPr>
          <w:rFonts w:cs="Times New Roman"/>
          <w:szCs w:val="24"/>
        </w:rPr>
        <w:t>, které vede k jistému zkreslení výsledku</w:t>
      </w:r>
      <w:r w:rsidRPr="00CD0A54">
        <w:rPr>
          <w:rFonts w:cs="Times New Roman"/>
          <w:szCs w:val="24"/>
        </w:rPr>
        <w:t xml:space="preserve">. I z malého množství dat můžeme pozorovat, že podíl chyb </w:t>
      </w:r>
      <w:r w:rsidR="007C45E7" w:rsidRPr="00CD0A54">
        <w:rPr>
          <w:rFonts w:cs="Times New Roman"/>
          <w:szCs w:val="24"/>
        </w:rPr>
        <w:t>je nejmenší u diftongu</w:t>
      </w:r>
      <w:r w:rsidRPr="00CD0A54">
        <w:rPr>
          <w:rFonts w:cs="Times New Roman"/>
          <w:szCs w:val="24"/>
        </w:rPr>
        <w:t xml:space="preserve"> </w:t>
      </w:r>
      <w:proofErr w:type="gramStart"/>
      <w:r w:rsidRPr="00CD0A54">
        <w:rPr>
          <w:rFonts w:cs="Times New Roman"/>
          <w:b/>
          <w:bCs/>
          <w:i/>
          <w:iCs/>
          <w:szCs w:val="24"/>
        </w:rPr>
        <w:t>ou</w:t>
      </w:r>
      <w:proofErr w:type="gramEnd"/>
      <w:r w:rsidR="00AE4173" w:rsidRPr="00CD0A54">
        <w:rPr>
          <w:rFonts w:cs="Times New Roman"/>
          <w:szCs w:val="24"/>
        </w:rPr>
        <w:t xml:space="preserve"> </w:t>
      </w:r>
      <w:r w:rsidR="007C45E7" w:rsidRPr="00CD0A54">
        <w:rPr>
          <w:rFonts w:cs="Times New Roman"/>
          <w:szCs w:val="24"/>
        </w:rPr>
        <w:t>a naopak největší u diftongu</w:t>
      </w:r>
      <w:r w:rsidRPr="00CD0A54">
        <w:rPr>
          <w:rFonts w:cs="Times New Roman"/>
          <w:szCs w:val="24"/>
        </w:rPr>
        <w:t xml:space="preserve"> </w:t>
      </w:r>
      <w:proofErr w:type="spellStart"/>
      <w:r w:rsidRPr="00CD0A54">
        <w:rPr>
          <w:rFonts w:cs="Times New Roman"/>
          <w:b/>
          <w:bCs/>
          <w:i/>
          <w:iCs/>
          <w:szCs w:val="24"/>
        </w:rPr>
        <w:t>eu</w:t>
      </w:r>
      <w:proofErr w:type="spellEnd"/>
      <w:r w:rsidRPr="00CD0A54">
        <w:rPr>
          <w:rFonts w:cs="Times New Roman"/>
          <w:szCs w:val="24"/>
        </w:rPr>
        <w:t xml:space="preserve">. </w:t>
      </w:r>
      <w:r w:rsidR="007C45E7" w:rsidRPr="00CD0A54">
        <w:rPr>
          <w:rFonts w:cs="Times New Roman"/>
          <w:szCs w:val="24"/>
        </w:rPr>
        <w:t>Dvojhlásky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b/>
          <w:bCs/>
          <w:szCs w:val="24"/>
        </w:rPr>
        <w:t>ou, au</w:t>
      </w:r>
      <w:r w:rsidRPr="00CD0A54">
        <w:rPr>
          <w:rFonts w:cs="Times New Roman"/>
          <w:szCs w:val="24"/>
        </w:rPr>
        <w:t xml:space="preserve"> najdeme </w:t>
      </w:r>
      <w:r w:rsidR="00AE4173" w:rsidRPr="00CD0A54">
        <w:rPr>
          <w:rFonts w:cs="Times New Roman"/>
          <w:szCs w:val="24"/>
        </w:rPr>
        <w:t>v inventáři</w:t>
      </w:r>
      <w:r w:rsidRPr="00CD0A54">
        <w:rPr>
          <w:rFonts w:cs="Times New Roman"/>
          <w:szCs w:val="24"/>
        </w:rPr>
        <w:t xml:space="preserve"> obou jazyků</w:t>
      </w:r>
      <w:r w:rsidR="007C45E7" w:rsidRPr="00CD0A54">
        <w:rPr>
          <w:rFonts w:cs="Times New Roman"/>
          <w:szCs w:val="24"/>
        </w:rPr>
        <w:t xml:space="preserve"> (v češtině je </w:t>
      </w:r>
      <w:r w:rsidR="007C45E7" w:rsidRPr="00CD0A54">
        <w:rPr>
          <w:rFonts w:cs="Times New Roman"/>
          <w:b/>
          <w:bCs/>
          <w:i/>
          <w:iCs/>
          <w:szCs w:val="24"/>
        </w:rPr>
        <w:t xml:space="preserve">au </w:t>
      </w:r>
      <w:r w:rsidR="007C45E7" w:rsidRPr="00CD0A54">
        <w:rPr>
          <w:rFonts w:cs="Times New Roman"/>
          <w:szCs w:val="24"/>
        </w:rPr>
        <w:t>nepůvodní!)</w:t>
      </w:r>
      <w:r w:rsidRPr="00CD0A54">
        <w:rPr>
          <w:rFonts w:cs="Times New Roman"/>
          <w:szCs w:val="24"/>
        </w:rPr>
        <w:t xml:space="preserve">, pro mluvčí jsou </w:t>
      </w:r>
      <w:r w:rsidR="007C45E7" w:rsidRPr="00CD0A54">
        <w:rPr>
          <w:rFonts w:cs="Times New Roman"/>
          <w:szCs w:val="24"/>
        </w:rPr>
        <w:t>tedy lépe vyslovitelné</w:t>
      </w:r>
      <w:r w:rsidRPr="00CD0A54">
        <w:rPr>
          <w:rFonts w:cs="Times New Roman"/>
          <w:szCs w:val="24"/>
        </w:rPr>
        <w:t xml:space="preserve"> a vzniklé chyby lze přičíst nutnosti </w:t>
      </w:r>
      <w:r w:rsidR="007C45E7" w:rsidRPr="00CD0A54">
        <w:rPr>
          <w:rFonts w:cs="Times New Roman"/>
          <w:szCs w:val="24"/>
        </w:rPr>
        <w:t>navázat</w:t>
      </w:r>
      <w:r w:rsidRPr="00CD0A54">
        <w:rPr>
          <w:rFonts w:cs="Times New Roman"/>
          <w:szCs w:val="24"/>
        </w:rPr>
        <w:t xml:space="preserve"> další slabiku, která mohla zkomplikovat vyslovení </w:t>
      </w:r>
      <w:r w:rsidR="00AE4173" w:rsidRPr="00CD0A54">
        <w:rPr>
          <w:rFonts w:cs="Times New Roman"/>
          <w:szCs w:val="24"/>
        </w:rPr>
        <w:t xml:space="preserve">předcházející </w:t>
      </w:r>
      <w:r w:rsidRPr="00CD0A54">
        <w:rPr>
          <w:rFonts w:cs="Times New Roman"/>
          <w:szCs w:val="24"/>
        </w:rPr>
        <w:t>slabi</w:t>
      </w:r>
      <w:r w:rsidR="00AE4173" w:rsidRPr="00CD0A54">
        <w:rPr>
          <w:rFonts w:cs="Times New Roman"/>
          <w:szCs w:val="24"/>
        </w:rPr>
        <w:t>ky s diftongem</w:t>
      </w:r>
      <w:r w:rsidRPr="00CD0A54">
        <w:rPr>
          <w:rFonts w:cs="Times New Roman"/>
          <w:szCs w:val="24"/>
        </w:rPr>
        <w:t xml:space="preserve">. Naopak diftong </w:t>
      </w:r>
      <w:proofErr w:type="spellStart"/>
      <w:r w:rsidRPr="00CD0A54">
        <w:rPr>
          <w:rFonts w:cs="Times New Roman"/>
          <w:b/>
          <w:bCs/>
          <w:szCs w:val="24"/>
        </w:rPr>
        <w:t>eu</w:t>
      </w:r>
      <w:proofErr w:type="spellEnd"/>
      <w:r w:rsidRPr="00CD0A54">
        <w:rPr>
          <w:rFonts w:cs="Times New Roman"/>
          <w:szCs w:val="24"/>
        </w:rPr>
        <w:t xml:space="preserve"> není původní v češtině (</w:t>
      </w:r>
      <w:r w:rsidR="007C45E7" w:rsidRPr="00CD0A54">
        <w:rPr>
          <w:rFonts w:cs="Times New Roman"/>
          <w:szCs w:val="24"/>
        </w:rPr>
        <w:t xml:space="preserve">pouze u </w:t>
      </w:r>
      <w:r w:rsidRPr="00CD0A54">
        <w:rPr>
          <w:rFonts w:cs="Times New Roman"/>
          <w:szCs w:val="24"/>
        </w:rPr>
        <w:t>přejat</w:t>
      </w:r>
      <w:r w:rsidR="007C45E7" w:rsidRPr="00CD0A54">
        <w:rPr>
          <w:rFonts w:cs="Times New Roman"/>
          <w:szCs w:val="24"/>
        </w:rPr>
        <w:t>ých</w:t>
      </w:r>
      <w:r w:rsidRPr="00CD0A54">
        <w:rPr>
          <w:rFonts w:cs="Times New Roman"/>
          <w:szCs w:val="24"/>
        </w:rPr>
        <w:t xml:space="preserve"> slov), ani v</w:t>
      </w:r>
      <w:r w:rsidR="007C45E7" w:rsidRPr="00CD0A54">
        <w:rPr>
          <w:rFonts w:cs="Times New Roman"/>
          <w:szCs w:val="24"/>
        </w:rPr>
        <w:t> </w:t>
      </w:r>
      <w:r w:rsidRPr="00CD0A54">
        <w:rPr>
          <w:rFonts w:cs="Times New Roman"/>
          <w:szCs w:val="24"/>
        </w:rPr>
        <w:t>čínštině</w:t>
      </w:r>
      <w:r w:rsidR="007C45E7" w:rsidRPr="00CD0A54">
        <w:rPr>
          <w:rFonts w:cs="Times New Roman"/>
          <w:szCs w:val="24"/>
        </w:rPr>
        <w:t xml:space="preserve">. </w:t>
      </w:r>
      <w:r w:rsidRPr="00CD0A54">
        <w:rPr>
          <w:rFonts w:cs="Times New Roman"/>
          <w:szCs w:val="24"/>
        </w:rPr>
        <w:t xml:space="preserve">V tomto případě chyby hodnotíme jako potíže mluvčího realizovat neznámý hláskový segment. </w:t>
      </w:r>
    </w:p>
    <w:p w14:paraId="4A4659BE" w14:textId="7EA2E2EE" w:rsidR="00370517" w:rsidRPr="00CD0A54" w:rsidRDefault="0037051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Při porovnání počtu chyb u jednotlivých ročníků se jasně ukázalo, že studenti 2. ročníku </w:t>
      </w:r>
      <w:r w:rsidR="007C45E7" w:rsidRPr="00CD0A54">
        <w:rPr>
          <w:rFonts w:cs="Times New Roman"/>
          <w:szCs w:val="24"/>
        </w:rPr>
        <w:t xml:space="preserve">si </w:t>
      </w:r>
      <w:r w:rsidR="00534540" w:rsidRPr="00CD0A54">
        <w:rPr>
          <w:rFonts w:cs="Times New Roman"/>
          <w:szCs w:val="24"/>
        </w:rPr>
        <w:t xml:space="preserve">ve většině osvojili správnou </w:t>
      </w:r>
      <w:r w:rsidR="007C45E7" w:rsidRPr="00CD0A54">
        <w:rPr>
          <w:rFonts w:cs="Times New Roman"/>
          <w:szCs w:val="24"/>
        </w:rPr>
        <w:t>výslovnost samohlásek</w:t>
      </w:r>
      <w:r w:rsidR="00534540" w:rsidRPr="00CD0A54">
        <w:rPr>
          <w:rFonts w:cs="Times New Roman"/>
          <w:szCs w:val="24"/>
        </w:rPr>
        <w:t xml:space="preserve">, a téměř </w:t>
      </w:r>
      <w:r w:rsidRPr="00CD0A54">
        <w:rPr>
          <w:rFonts w:cs="Times New Roman"/>
          <w:szCs w:val="24"/>
        </w:rPr>
        <w:t xml:space="preserve">ve všech případech (vyjma samohlásky e, viz níže) chybovali </w:t>
      </w:r>
      <w:proofErr w:type="spellStart"/>
      <w:r w:rsidR="00534540" w:rsidRPr="00CD0A54">
        <w:rPr>
          <w:rFonts w:cs="Times New Roman"/>
          <w:szCs w:val="24"/>
        </w:rPr>
        <w:t>chybovali</w:t>
      </w:r>
      <w:proofErr w:type="spellEnd"/>
      <w:r w:rsidR="00534540" w:rsidRPr="00CD0A54">
        <w:rPr>
          <w:rFonts w:cs="Times New Roman"/>
          <w:szCs w:val="24"/>
        </w:rPr>
        <w:t xml:space="preserve"> několikanásobně méně často než studenti 1. ročníku.</w:t>
      </w:r>
    </w:p>
    <w:p w14:paraId="06103DAC" w14:textId="77777777" w:rsidR="006D0352" w:rsidRPr="00CD0A54" w:rsidRDefault="006D0352" w:rsidP="00CD0A54">
      <w:pPr>
        <w:rPr>
          <w:rFonts w:cs="Times New Roman"/>
        </w:rPr>
      </w:pPr>
    </w:p>
    <w:p w14:paraId="7D8B41CD" w14:textId="3B5CCD48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3.2.1.1 </w:t>
      </w:r>
      <w:r w:rsidR="00E5693B" w:rsidRPr="00CD0A54">
        <w:rPr>
          <w:rFonts w:cs="Times New Roman"/>
        </w:rPr>
        <w:t>Problematika</w:t>
      </w:r>
      <w:r w:rsidR="00F01B46" w:rsidRPr="00CD0A54">
        <w:rPr>
          <w:rFonts w:cs="Times New Roman"/>
        </w:rPr>
        <w:t xml:space="preserve"> /e/</w:t>
      </w:r>
      <w:r w:rsidR="00E5693B" w:rsidRPr="00CD0A54">
        <w:rPr>
          <w:rFonts w:cs="Times New Roman"/>
        </w:rPr>
        <w:t>:</w:t>
      </w:r>
      <w:r w:rsidR="00E5693B" w:rsidRPr="00CD0A54">
        <w:rPr>
          <w:rFonts w:cs="Times New Roman"/>
        </w:rPr>
        <w:tab/>
      </w:r>
    </w:p>
    <w:p w14:paraId="37F9BBE2" w14:textId="2531AB74" w:rsidR="006F7E6A" w:rsidRPr="00CD0A54" w:rsidRDefault="00E00086" w:rsidP="00CD0A54">
      <w:pPr>
        <w:pStyle w:val="Nadpis4"/>
        <w:spacing w:line="360" w:lineRule="auto"/>
        <w:jc w:val="both"/>
        <w:rPr>
          <w:rFonts w:cs="Times New Roman"/>
          <w:color w:val="auto"/>
          <w:szCs w:val="24"/>
        </w:rPr>
      </w:pPr>
      <w:r w:rsidRPr="00CD0A54">
        <w:rPr>
          <w:rFonts w:cs="Times New Roman"/>
          <w:color w:val="auto"/>
          <w:szCs w:val="24"/>
        </w:rPr>
        <w:t xml:space="preserve">Rozdílné </w:t>
      </w:r>
      <w:r w:rsidR="00366FA7" w:rsidRPr="00CD0A54">
        <w:rPr>
          <w:rFonts w:cs="Times New Roman"/>
          <w:color w:val="auto"/>
          <w:szCs w:val="24"/>
        </w:rPr>
        <w:t>způsoby</w:t>
      </w:r>
      <w:r w:rsidRPr="00CD0A54">
        <w:rPr>
          <w:rFonts w:cs="Times New Roman"/>
          <w:color w:val="auto"/>
          <w:szCs w:val="24"/>
        </w:rPr>
        <w:t xml:space="preserve"> realizace vokálů se </w:t>
      </w:r>
      <w:r w:rsidR="00590C0C" w:rsidRPr="00CD0A54">
        <w:rPr>
          <w:rFonts w:cs="Times New Roman"/>
          <w:color w:val="auto"/>
          <w:szCs w:val="24"/>
        </w:rPr>
        <w:t xml:space="preserve">v našem případě </w:t>
      </w:r>
      <w:r w:rsidRPr="00CD0A54">
        <w:rPr>
          <w:rFonts w:cs="Times New Roman"/>
          <w:color w:val="auto"/>
          <w:szCs w:val="24"/>
        </w:rPr>
        <w:t xml:space="preserve">nejvýrazněji projevily u samohlásky </w:t>
      </w:r>
      <w:r w:rsidR="006F7E6A" w:rsidRPr="00CD0A54">
        <w:rPr>
          <w:rFonts w:cs="Times New Roman"/>
          <w:color w:val="auto"/>
          <w:szCs w:val="24"/>
        </w:rPr>
        <w:t>/e/</w:t>
      </w:r>
      <w:r w:rsidRPr="00CD0A54">
        <w:rPr>
          <w:rFonts w:cs="Times New Roman"/>
          <w:color w:val="auto"/>
          <w:szCs w:val="24"/>
        </w:rPr>
        <w:t xml:space="preserve">. </w:t>
      </w:r>
      <w:r w:rsidR="00162EE8" w:rsidRPr="00CD0A54">
        <w:rPr>
          <w:rFonts w:cs="Times New Roman"/>
          <w:color w:val="auto"/>
          <w:szCs w:val="24"/>
        </w:rPr>
        <w:t>Ta je v </w:t>
      </w:r>
      <w:r w:rsidRPr="00CD0A54">
        <w:rPr>
          <w:rFonts w:cs="Times New Roman"/>
          <w:color w:val="auto"/>
          <w:szCs w:val="24"/>
        </w:rPr>
        <w:t>češtině</w:t>
      </w:r>
      <w:r w:rsidR="00162EE8" w:rsidRPr="00CD0A54">
        <w:rPr>
          <w:rFonts w:cs="Times New Roman"/>
          <w:color w:val="auto"/>
          <w:szCs w:val="24"/>
        </w:rPr>
        <w:t xml:space="preserve"> </w:t>
      </w:r>
      <w:r w:rsidRPr="00CD0A54">
        <w:rPr>
          <w:rFonts w:cs="Times New Roman"/>
          <w:color w:val="auto"/>
          <w:szCs w:val="24"/>
        </w:rPr>
        <w:t xml:space="preserve">charakterizována jako přední, středová, úzká (nezaokrouhlená). </w:t>
      </w:r>
      <w:r w:rsidR="006F7E6A" w:rsidRPr="00CD0A54">
        <w:rPr>
          <w:rFonts w:cs="Times New Roman"/>
          <w:color w:val="auto"/>
          <w:szCs w:val="24"/>
        </w:rPr>
        <w:t>Takto definovaná samohláska v</w:t>
      </w:r>
      <w:r w:rsidR="00B22C0A" w:rsidRPr="00CD0A54">
        <w:rPr>
          <w:rFonts w:cs="Times New Roman"/>
          <w:color w:val="auto"/>
          <w:szCs w:val="24"/>
        </w:rPr>
        <w:t> </w:t>
      </w:r>
      <w:r w:rsidR="006F7E6A" w:rsidRPr="00CD0A54">
        <w:rPr>
          <w:rFonts w:cs="Times New Roman"/>
          <w:color w:val="auto"/>
          <w:szCs w:val="24"/>
        </w:rPr>
        <w:t>čínštině</w:t>
      </w:r>
      <w:r w:rsidR="00B22C0A" w:rsidRPr="00CD0A54">
        <w:rPr>
          <w:rFonts w:cs="Times New Roman"/>
          <w:color w:val="auto"/>
          <w:szCs w:val="24"/>
        </w:rPr>
        <w:t xml:space="preserve"> </w:t>
      </w:r>
      <w:r w:rsidR="006F7E6A" w:rsidRPr="00CD0A54">
        <w:rPr>
          <w:rFonts w:cs="Times New Roman"/>
          <w:color w:val="auto"/>
          <w:szCs w:val="24"/>
        </w:rPr>
        <w:t>samostatně</w:t>
      </w:r>
      <w:r w:rsidR="00B22C0A" w:rsidRPr="00CD0A54">
        <w:rPr>
          <w:rFonts w:cs="Times New Roman"/>
          <w:color w:val="auto"/>
          <w:szCs w:val="24"/>
        </w:rPr>
        <w:t xml:space="preserve"> neexistuje</w:t>
      </w:r>
      <w:r w:rsidR="006F7E6A" w:rsidRPr="00CD0A54">
        <w:rPr>
          <w:rFonts w:cs="Times New Roman"/>
          <w:color w:val="auto"/>
          <w:szCs w:val="24"/>
        </w:rPr>
        <w:t>, může se jednat pouze o</w:t>
      </w:r>
      <w:r w:rsidR="00162EE8" w:rsidRPr="00CD0A54">
        <w:rPr>
          <w:rFonts w:cs="Times New Roman"/>
          <w:color w:val="auto"/>
          <w:szCs w:val="24"/>
        </w:rPr>
        <w:t xml:space="preserve"> alofon, tedy o</w:t>
      </w:r>
      <w:r w:rsidR="006F7E6A" w:rsidRPr="00CD0A54">
        <w:rPr>
          <w:rFonts w:cs="Times New Roman"/>
          <w:color w:val="auto"/>
          <w:szCs w:val="24"/>
        </w:rPr>
        <w:t xml:space="preserve"> jednu z možných realizací</w:t>
      </w:r>
      <w:r w:rsidR="00534540" w:rsidRPr="00CD0A54">
        <w:rPr>
          <w:rFonts w:cs="Times New Roman"/>
          <w:color w:val="auto"/>
          <w:szCs w:val="24"/>
        </w:rPr>
        <w:t xml:space="preserve"> středního</w:t>
      </w:r>
      <w:r w:rsidR="006F7E6A" w:rsidRPr="00CD0A54">
        <w:rPr>
          <w:rFonts w:cs="Times New Roman"/>
          <w:color w:val="auto"/>
          <w:szCs w:val="24"/>
        </w:rPr>
        <w:t xml:space="preserve"> středového vokálu /ǝ/</w:t>
      </w:r>
      <w:r w:rsidR="003A7F37" w:rsidRPr="00CD0A54">
        <w:rPr>
          <w:rStyle w:val="Znakapoznpodarou"/>
          <w:rFonts w:cs="Times New Roman"/>
          <w:color w:val="auto"/>
          <w:szCs w:val="24"/>
        </w:rPr>
        <w:footnoteReference w:id="12"/>
      </w:r>
      <w:r w:rsidR="006F7E6A" w:rsidRPr="00CD0A54">
        <w:rPr>
          <w:rFonts w:cs="Times New Roman"/>
          <w:color w:val="auto"/>
          <w:szCs w:val="24"/>
        </w:rPr>
        <w:t xml:space="preserve">. </w:t>
      </w:r>
    </w:p>
    <w:p w14:paraId="101ADF45" w14:textId="0A79409D" w:rsidR="00A21AC7" w:rsidRPr="00CD0A54" w:rsidRDefault="006F7E6A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Analýza odhalila silnou tendenci </w:t>
      </w:r>
      <w:r w:rsidR="002D3EAC" w:rsidRPr="00CD0A54">
        <w:rPr>
          <w:rFonts w:cs="Times New Roman"/>
          <w:szCs w:val="24"/>
        </w:rPr>
        <w:t>čínských studentů realiz</w:t>
      </w:r>
      <w:r w:rsidRPr="00CD0A54">
        <w:rPr>
          <w:rFonts w:cs="Times New Roman"/>
          <w:szCs w:val="24"/>
        </w:rPr>
        <w:t>ovat</w:t>
      </w:r>
      <w:r w:rsidR="002D3EAC" w:rsidRPr="00CD0A54">
        <w:rPr>
          <w:rFonts w:cs="Times New Roman"/>
          <w:szCs w:val="24"/>
        </w:rPr>
        <w:t xml:space="preserve"> samohlásk</w:t>
      </w:r>
      <w:r w:rsidRPr="00CD0A54">
        <w:rPr>
          <w:rFonts w:cs="Times New Roman"/>
          <w:szCs w:val="24"/>
        </w:rPr>
        <w:t>u</w:t>
      </w:r>
      <w:r w:rsidR="002D3EAC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/</w:t>
      </w:r>
      <w:r w:rsidR="002D3EAC" w:rsidRPr="00CD0A54">
        <w:rPr>
          <w:rFonts w:cs="Times New Roman"/>
          <w:szCs w:val="24"/>
        </w:rPr>
        <w:t>e</w:t>
      </w:r>
      <w:r w:rsidRPr="00CD0A54">
        <w:rPr>
          <w:rFonts w:cs="Times New Roman"/>
          <w:szCs w:val="24"/>
        </w:rPr>
        <w:t>/</w:t>
      </w:r>
      <w:r w:rsidR="000B275F" w:rsidRPr="00CD0A54">
        <w:rPr>
          <w:rFonts w:cs="Times New Roman"/>
          <w:szCs w:val="24"/>
        </w:rPr>
        <w:t xml:space="preserve"> blíže středovému </w:t>
      </w:r>
      <w:r w:rsidR="00590C0C" w:rsidRPr="00CD0A54">
        <w:rPr>
          <w:rFonts w:cs="Times New Roman"/>
          <w:szCs w:val="24"/>
        </w:rPr>
        <w:t>/ǝ/</w:t>
      </w:r>
      <w:r w:rsidR="002D3EAC" w:rsidRPr="00CD0A54">
        <w:rPr>
          <w:rFonts w:cs="Times New Roman"/>
          <w:szCs w:val="24"/>
        </w:rPr>
        <w:t xml:space="preserve">. </w:t>
      </w:r>
      <w:r w:rsidR="00B22C0A" w:rsidRPr="00CD0A54">
        <w:rPr>
          <w:rFonts w:cs="Times New Roman"/>
          <w:szCs w:val="24"/>
        </w:rPr>
        <w:t xml:space="preserve">Jak ukazuje </w:t>
      </w:r>
      <w:r w:rsidR="003E52F6" w:rsidRPr="00CD0A54">
        <w:rPr>
          <w:rFonts w:cs="Times New Roman"/>
          <w:szCs w:val="24"/>
        </w:rPr>
        <w:t>T</w:t>
      </w:r>
      <w:r w:rsidR="00B22C0A" w:rsidRPr="00CD0A54">
        <w:rPr>
          <w:rFonts w:cs="Times New Roman"/>
          <w:szCs w:val="24"/>
        </w:rPr>
        <w:t xml:space="preserve">abulka </w:t>
      </w:r>
      <w:r w:rsidR="003E52F6" w:rsidRPr="00CD0A54">
        <w:rPr>
          <w:rFonts w:cs="Times New Roman"/>
          <w:szCs w:val="24"/>
        </w:rPr>
        <w:t>2</w:t>
      </w:r>
      <w:r w:rsidR="00F01B46" w:rsidRPr="00CD0A54">
        <w:rPr>
          <w:rFonts w:cs="Times New Roman"/>
          <w:szCs w:val="24"/>
        </w:rPr>
        <w:t>,</w:t>
      </w:r>
      <w:r w:rsidR="00B22C0A" w:rsidRPr="00CD0A54">
        <w:rPr>
          <w:rFonts w:cs="Times New Roman"/>
          <w:szCs w:val="24"/>
        </w:rPr>
        <w:t xml:space="preserve"> </w:t>
      </w:r>
      <w:r w:rsidR="00F01B46" w:rsidRPr="00CD0A54">
        <w:rPr>
          <w:rFonts w:cs="Times New Roman"/>
          <w:szCs w:val="24"/>
        </w:rPr>
        <w:t>t</w:t>
      </w:r>
      <w:r w:rsidR="00590C0C" w:rsidRPr="00CD0A54">
        <w:rPr>
          <w:rFonts w:cs="Times New Roman"/>
          <w:szCs w:val="24"/>
        </w:rPr>
        <w:t>ato tendence se projevila v největší míře</w:t>
      </w:r>
      <w:r w:rsidR="002D3EAC" w:rsidRPr="00CD0A54">
        <w:rPr>
          <w:rFonts w:cs="Times New Roman"/>
          <w:szCs w:val="24"/>
        </w:rPr>
        <w:t xml:space="preserve"> u jednoslabičných slov</w:t>
      </w:r>
      <w:r w:rsidR="00590C0C" w:rsidRPr="00CD0A54">
        <w:rPr>
          <w:rFonts w:cs="Times New Roman"/>
          <w:szCs w:val="24"/>
        </w:rPr>
        <w:t xml:space="preserve"> tvořených uzavřenou slabikou</w:t>
      </w:r>
      <w:r w:rsidR="002D3EAC" w:rsidRPr="00CD0A54">
        <w:rPr>
          <w:rFonts w:cs="Times New Roman"/>
          <w:szCs w:val="24"/>
        </w:rPr>
        <w:t xml:space="preserve">, méně častěji </w:t>
      </w:r>
      <w:r w:rsidR="00590C0C" w:rsidRPr="00CD0A54">
        <w:rPr>
          <w:rFonts w:cs="Times New Roman"/>
          <w:szCs w:val="24"/>
        </w:rPr>
        <w:t xml:space="preserve">pak </w:t>
      </w:r>
      <w:r w:rsidR="002D3EAC" w:rsidRPr="00CD0A54">
        <w:rPr>
          <w:rFonts w:cs="Times New Roman"/>
          <w:szCs w:val="24"/>
        </w:rPr>
        <w:t xml:space="preserve">u slov </w:t>
      </w:r>
      <w:r w:rsidR="00590C0C" w:rsidRPr="00CD0A54">
        <w:rPr>
          <w:rFonts w:cs="Times New Roman"/>
          <w:szCs w:val="24"/>
        </w:rPr>
        <w:t>d</w:t>
      </w:r>
      <w:r w:rsidR="002D3EAC" w:rsidRPr="00CD0A54">
        <w:rPr>
          <w:rFonts w:cs="Times New Roman"/>
          <w:szCs w:val="24"/>
        </w:rPr>
        <w:t>vojslabičnýc</w:t>
      </w:r>
      <w:r w:rsidR="00590C0C" w:rsidRPr="00CD0A54">
        <w:rPr>
          <w:rFonts w:cs="Times New Roman"/>
          <w:szCs w:val="24"/>
        </w:rPr>
        <w:t>h</w:t>
      </w:r>
      <w:r w:rsidR="00B22C0A" w:rsidRPr="00CD0A54">
        <w:rPr>
          <w:rFonts w:cs="Times New Roman"/>
          <w:szCs w:val="24"/>
        </w:rPr>
        <w:t>, v nichž byla uzavřená slabika na konci slova</w:t>
      </w:r>
      <w:r w:rsidR="00023257" w:rsidRPr="00CD0A54">
        <w:rPr>
          <w:rFonts w:cs="Times New Roman"/>
          <w:szCs w:val="24"/>
        </w:rPr>
        <w:t xml:space="preserve">, a dále v otevřené slabice víceslovného spojení. </w:t>
      </w:r>
      <w:r w:rsidR="00B22C0A" w:rsidRPr="00CD0A54">
        <w:rPr>
          <w:rFonts w:cs="Times New Roman"/>
          <w:szCs w:val="24"/>
        </w:rPr>
        <w:t>Porovnání s dvojslabičnými slovy začínajícími uzavřenou slabikou se samohláskou /e/ k dispozici není.</w:t>
      </w:r>
    </w:p>
    <w:p w14:paraId="38EC480C" w14:textId="2D5632A0" w:rsidR="001E419F" w:rsidRPr="00CD0A54" w:rsidRDefault="00AD7A7A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t xml:space="preserve">Nabízí se jednoduché vysvětlení, že chyby ve výslovnosti </w:t>
      </w:r>
      <w:r w:rsidR="00366FA7"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>e</w:t>
      </w:r>
      <w:r w:rsidR="00366FA7"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 xml:space="preserve"> jsou </w:t>
      </w:r>
      <w:r w:rsidR="001A2891" w:rsidRPr="00CD0A54">
        <w:rPr>
          <w:rFonts w:cs="Times New Roman"/>
          <w:szCs w:val="24"/>
        </w:rPr>
        <w:t xml:space="preserve">výsledkem </w:t>
      </w:r>
      <w:r w:rsidRPr="00CD0A54">
        <w:rPr>
          <w:rFonts w:cs="Times New Roman"/>
          <w:szCs w:val="24"/>
        </w:rPr>
        <w:t>rozdíln</w:t>
      </w:r>
      <w:r w:rsidR="001A2891" w:rsidRPr="00CD0A54">
        <w:rPr>
          <w:rFonts w:cs="Times New Roman"/>
          <w:szCs w:val="24"/>
        </w:rPr>
        <w:t xml:space="preserve">ých </w:t>
      </w:r>
      <w:r w:rsidRPr="00CD0A54">
        <w:rPr>
          <w:rFonts w:cs="Times New Roman"/>
          <w:szCs w:val="24"/>
        </w:rPr>
        <w:t>způsob</w:t>
      </w:r>
      <w:r w:rsidR="001A2891" w:rsidRPr="00CD0A54">
        <w:rPr>
          <w:rFonts w:cs="Times New Roman"/>
          <w:szCs w:val="24"/>
        </w:rPr>
        <w:t>ů</w:t>
      </w:r>
      <w:r w:rsidRPr="00CD0A54">
        <w:rPr>
          <w:rFonts w:cs="Times New Roman"/>
          <w:szCs w:val="24"/>
        </w:rPr>
        <w:t xml:space="preserve"> realizace samohlásek v obou jazycích. Ve víceslabičných slovech a slovních spojeních je však nutné přihlédnout k pozici dané slabiky vůči přízvučné slabice. </w:t>
      </w:r>
      <w:r w:rsidR="00214449" w:rsidRPr="00CD0A54">
        <w:rPr>
          <w:rFonts w:cs="Times New Roman"/>
          <w:szCs w:val="24"/>
        </w:rPr>
        <w:t>Zatímco</w:t>
      </w:r>
      <w:r w:rsidRPr="00CD0A54">
        <w:rPr>
          <w:rFonts w:cs="Times New Roman"/>
          <w:szCs w:val="24"/>
        </w:rPr>
        <w:t xml:space="preserve"> v češtině se samohláska realizuje bez ohledu na pozici ve slově, „plnost“ čínského vokálu závisí i na jeho pozici v přízvučné nebo nepřízvučné slabice</w:t>
      </w:r>
      <w:r w:rsidR="00214449" w:rsidRPr="00CD0A54">
        <w:rPr>
          <w:rFonts w:cs="Times New Roman"/>
          <w:szCs w:val="24"/>
        </w:rPr>
        <w:t>, přičemž vokál v n</w:t>
      </w:r>
      <w:r w:rsidRPr="00CD0A54">
        <w:rPr>
          <w:rFonts w:cs="Times New Roman"/>
          <w:szCs w:val="24"/>
        </w:rPr>
        <w:t>epřízvučn</w:t>
      </w:r>
      <w:r w:rsidR="00214449" w:rsidRPr="00CD0A54">
        <w:rPr>
          <w:rFonts w:cs="Times New Roman"/>
          <w:szCs w:val="24"/>
        </w:rPr>
        <w:t>é</w:t>
      </w:r>
      <w:r w:rsidRPr="00CD0A54">
        <w:rPr>
          <w:rFonts w:cs="Times New Roman"/>
          <w:szCs w:val="24"/>
        </w:rPr>
        <w:t xml:space="preserve"> slabi</w:t>
      </w:r>
      <w:r w:rsidR="00214449" w:rsidRPr="00CD0A54">
        <w:rPr>
          <w:rFonts w:cs="Times New Roman"/>
          <w:szCs w:val="24"/>
        </w:rPr>
        <w:t>ce</w:t>
      </w:r>
      <w:r w:rsidRPr="00CD0A54">
        <w:rPr>
          <w:rFonts w:cs="Times New Roman"/>
          <w:szCs w:val="24"/>
        </w:rPr>
        <w:t xml:space="preserve"> se </w:t>
      </w:r>
      <w:r w:rsidR="00214449" w:rsidRPr="00CD0A54">
        <w:rPr>
          <w:rFonts w:cs="Times New Roman"/>
          <w:szCs w:val="24"/>
        </w:rPr>
        <w:t>nezřídka</w:t>
      </w:r>
      <w:r w:rsidR="00977328" w:rsidRPr="00CD0A54">
        <w:rPr>
          <w:rFonts w:cs="Times New Roman"/>
          <w:szCs w:val="24"/>
        </w:rPr>
        <w:t xml:space="preserve"> realizuje v redukované formě. Tento princip </w:t>
      </w:r>
      <w:r w:rsidR="00214449" w:rsidRPr="00CD0A54">
        <w:rPr>
          <w:rFonts w:cs="Times New Roman"/>
          <w:szCs w:val="24"/>
        </w:rPr>
        <w:t>pravděpodobně</w:t>
      </w:r>
      <w:r w:rsidR="00977328" w:rsidRPr="00CD0A54">
        <w:rPr>
          <w:rFonts w:cs="Times New Roman"/>
          <w:szCs w:val="24"/>
        </w:rPr>
        <w:t xml:space="preserve"> mluvčí </w:t>
      </w:r>
      <w:r w:rsidR="00A4220E" w:rsidRPr="00CD0A54">
        <w:rPr>
          <w:rFonts w:cs="Times New Roman"/>
          <w:szCs w:val="24"/>
        </w:rPr>
        <w:t>chybně aplikovali</w:t>
      </w:r>
      <w:r w:rsidR="00977328" w:rsidRPr="00CD0A54">
        <w:rPr>
          <w:rFonts w:cs="Times New Roman"/>
          <w:szCs w:val="24"/>
        </w:rPr>
        <w:t xml:space="preserve"> v češtině, </w:t>
      </w:r>
      <w:r w:rsidR="00A4220E" w:rsidRPr="00CD0A54">
        <w:rPr>
          <w:rFonts w:cs="Times New Roman"/>
          <w:szCs w:val="24"/>
        </w:rPr>
        <w:t>jak můžeme soudit také podle</w:t>
      </w:r>
      <w:r w:rsidR="00977328" w:rsidRPr="00CD0A54">
        <w:rPr>
          <w:rFonts w:cs="Times New Roman"/>
          <w:szCs w:val="24"/>
        </w:rPr>
        <w:t xml:space="preserve"> větší četnost</w:t>
      </w:r>
      <w:r w:rsidR="00A4220E" w:rsidRPr="00CD0A54">
        <w:rPr>
          <w:rFonts w:cs="Times New Roman"/>
          <w:szCs w:val="24"/>
        </w:rPr>
        <w:t>i</w:t>
      </w:r>
      <w:r w:rsidR="00977328" w:rsidRPr="00CD0A54">
        <w:rPr>
          <w:rFonts w:cs="Times New Roman"/>
          <w:szCs w:val="24"/>
        </w:rPr>
        <w:t xml:space="preserve"> chyb ve slabikách na druhé pozici ve slově oproti slabikám </w:t>
      </w:r>
      <w:r w:rsidR="00A4220E" w:rsidRPr="00CD0A54">
        <w:rPr>
          <w:rFonts w:cs="Times New Roman"/>
          <w:szCs w:val="24"/>
        </w:rPr>
        <w:t>na počáteční nebo liché pozici</w:t>
      </w:r>
      <w:r w:rsidR="00176696" w:rsidRPr="00CD0A54">
        <w:rPr>
          <w:rFonts w:cs="Times New Roman"/>
          <w:szCs w:val="24"/>
        </w:rPr>
        <w:t>.</w:t>
      </w:r>
      <w:r w:rsidR="00370517" w:rsidRPr="00CD0A54">
        <w:rPr>
          <w:rFonts w:cs="Times New Roman"/>
          <w:szCs w:val="24"/>
        </w:rPr>
        <w:t xml:space="preserve"> Poměr počtu </w:t>
      </w:r>
      <w:r w:rsidR="001E419F" w:rsidRPr="00CD0A54">
        <w:rPr>
          <w:rFonts w:cs="Times New Roman"/>
          <w:szCs w:val="24"/>
        </w:rPr>
        <w:t xml:space="preserve">chyb mezi studenty 1. a </w:t>
      </w:r>
      <w:r w:rsidR="00370517" w:rsidRPr="00CD0A54">
        <w:rPr>
          <w:rFonts w:cs="Times New Roman"/>
          <w:szCs w:val="24"/>
        </w:rPr>
        <w:t>2.</w:t>
      </w:r>
      <w:r w:rsidR="001E419F" w:rsidRPr="00CD0A54">
        <w:rPr>
          <w:rFonts w:cs="Times New Roman"/>
          <w:szCs w:val="24"/>
        </w:rPr>
        <w:t xml:space="preserve"> ročníku</w:t>
      </w:r>
      <w:r w:rsidR="00370517" w:rsidRPr="00CD0A54">
        <w:rPr>
          <w:rFonts w:cs="Times New Roman"/>
          <w:szCs w:val="24"/>
        </w:rPr>
        <w:t xml:space="preserve"> byl </w:t>
      </w:r>
      <w:r w:rsidR="001E419F" w:rsidRPr="00CD0A54">
        <w:rPr>
          <w:rFonts w:cs="Times New Roman"/>
          <w:szCs w:val="24"/>
        </w:rPr>
        <w:t>57</w:t>
      </w:r>
      <w:r w:rsidR="00370517" w:rsidRPr="00CD0A54">
        <w:rPr>
          <w:rFonts w:cs="Times New Roman"/>
          <w:szCs w:val="24"/>
        </w:rPr>
        <w:t>:</w:t>
      </w:r>
      <w:r w:rsidR="001E419F" w:rsidRPr="00CD0A54">
        <w:rPr>
          <w:rFonts w:cs="Times New Roman"/>
          <w:szCs w:val="24"/>
        </w:rPr>
        <w:t xml:space="preserve">43 </w:t>
      </w:r>
      <w:r w:rsidR="00370517" w:rsidRPr="00CD0A54">
        <w:rPr>
          <w:rFonts w:cs="Times New Roman"/>
          <w:szCs w:val="24"/>
        </w:rPr>
        <w:t>(</w:t>
      </w:r>
      <w:r w:rsidR="001E419F" w:rsidRPr="00CD0A54">
        <w:rPr>
          <w:rFonts w:cs="Times New Roman"/>
          <w:szCs w:val="24"/>
        </w:rPr>
        <w:t>%</w:t>
      </w:r>
      <w:r w:rsidR="00370517" w:rsidRPr="00CD0A54">
        <w:rPr>
          <w:rFonts w:cs="Times New Roman"/>
          <w:szCs w:val="24"/>
        </w:rPr>
        <w:t xml:space="preserve">), což potvrzuje, že se s tímto problémem studenti potýkají </w:t>
      </w:r>
      <w:r w:rsidR="00534540" w:rsidRPr="00CD0A54">
        <w:rPr>
          <w:rFonts w:cs="Times New Roman"/>
          <w:szCs w:val="24"/>
        </w:rPr>
        <w:t xml:space="preserve">dlouhodobě. </w:t>
      </w:r>
    </w:p>
    <w:p w14:paraId="621E2602" w14:textId="53C06B33" w:rsidR="002D3EAC" w:rsidRPr="00CD0A54" w:rsidRDefault="002D3EAC" w:rsidP="00CD0A54">
      <w:pPr>
        <w:spacing w:line="360" w:lineRule="auto"/>
        <w:jc w:val="both"/>
        <w:rPr>
          <w:rFonts w:cs="Times New Roman"/>
          <w:szCs w:val="24"/>
        </w:rPr>
      </w:pPr>
    </w:p>
    <w:p w14:paraId="20DE976A" w14:textId="2365BC62" w:rsidR="003E52F6" w:rsidRPr="00CD0A54" w:rsidRDefault="003E52F6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3</w:t>
      </w:r>
      <w:r w:rsidR="00CB626A" w:rsidRPr="00CD0A54">
        <w:rPr>
          <w:rFonts w:cs="Times New Roman"/>
          <w:noProof/>
          <w:color w:val="auto"/>
        </w:rPr>
        <w:fldChar w:fldCharType="end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699"/>
        <w:gridCol w:w="1701"/>
        <w:gridCol w:w="1843"/>
      </w:tblGrid>
      <w:tr w:rsidR="00BB5CDE" w:rsidRPr="00CD0A54" w14:paraId="2BD07970" w14:textId="77777777" w:rsidTr="00810E67">
        <w:trPr>
          <w:jc w:val="center"/>
        </w:trPr>
        <w:tc>
          <w:tcPr>
            <w:tcW w:w="2265" w:type="dxa"/>
          </w:tcPr>
          <w:p w14:paraId="347223EB" w14:textId="43641023" w:rsidR="002D3EAC" w:rsidRPr="00CD0A54" w:rsidRDefault="00E030C0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 xml:space="preserve">vzorové </w:t>
            </w:r>
            <w:r w:rsidR="00A21AC7" w:rsidRPr="00CD0A54">
              <w:rPr>
                <w:rFonts w:cs="Times New Roman"/>
                <w:szCs w:val="24"/>
              </w:rPr>
              <w:t>slovo</w:t>
            </w:r>
          </w:p>
        </w:tc>
        <w:tc>
          <w:tcPr>
            <w:tcW w:w="5243" w:type="dxa"/>
            <w:gridSpan w:val="3"/>
          </w:tcPr>
          <w:p w14:paraId="19D8C37E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četnost chyb</w:t>
            </w:r>
          </w:p>
        </w:tc>
      </w:tr>
      <w:tr w:rsidR="00BB5CDE" w:rsidRPr="00CD0A54" w14:paraId="04E6758E" w14:textId="77777777" w:rsidTr="00810E67">
        <w:trPr>
          <w:jc w:val="center"/>
        </w:trPr>
        <w:tc>
          <w:tcPr>
            <w:tcW w:w="2265" w:type="dxa"/>
          </w:tcPr>
          <w:p w14:paraId="77CF8E28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99" w:type="dxa"/>
          </w:tcPr>
          <w:p w14:paraId="708D97E1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celkem</w:t>
            </w:r>
          </w:p>
        </w:tc>
        <w:tc>
          <w:tcPr>
            <w:tcW w:w="1701" w:type="dxa"/>
          </w:tcPr>
          <w:p w14:paraId="03087C9E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2. ročník</w:t>
            </w:r>
          </w:p>
        </w:tc>
        <w:tc>
          <w:tcPr>
            <w:tcW w:w="1843" w:type="dxa"/>
          </w:tcPr>
          <w:p w14:paraId="77A15FD5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1. ročník</w:t>
            </w:r>
          </w:p>
        </w:tc>
      </w:tr>
      <w:tr w:rsidR="00BB5CDE" w:rsidRPr="00CD0A54" w14:paraId="64D52CE5" w14:textId="77777777" w:rsidTr="00810E67">
        <w:trPr>
          <w:jc w:val="center"/>
        </w:trPr>
        <w:tc>
          <w:tcPr>
            <w:tcW w:w="2265" w:type="dxa"/>
          </w:tcPr>
          <w:p w14:paraId="183886DB" w14:textId="0CD8C3D6" w:rsidR="002D3EAC" w:rsidRPr="00CD0A54" w:rsidRDefault="008800F2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tǝn</w:t>
            </w:r>
            <w:proofErr w:type="spellEnd"/>
            <w:r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CD0A54">
              <w:rPr>
                <w:rFonts w:cs="Times New Roman"/>
                <w:szCs w:val="24"/>
              </w:rPr>
              <w:t>místo</w:t>
            </w:r>
            <w:r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2D3EAC" w:rsidRPr="00CD0A54">
              <w:rPr>
                <w:rFonts w:cs="Times New Roman"/>
                <w:i/>
                <w:iCs/>
                <w:szCs w:val="24"/>
              </w:rPr>
              <w:t>t</w:t>
            </w:r>
            <w:r w:rsidRPr="00CD0A54">
              <w:rPr>
                <w:rFonts w:cs="Times New Roman"/>
                <w:i/>
                <w:iCs/>
                <w:szCs w:val="24"/>
              </w:rPr>
              <w:t>e</w:t>
            </w:r>
            <w:r w:rsidR="002D3EAC" w:rsidRPr="00CD0A54">
              <w:rPr>
                <w:rFonts w:cs="Times New Roman"/>
                <w:i/>
                <w:iCs/>
                <w:szCs w:val="24"/>
              </w:rPr>
              <w:t>n</w:t>
            </w:r>
          </w:p>
        </w:tc>
        <w:tc>
          <w:tcPr>
            <w:tcW w:w="1699" w:type="dxa"/>
          </w:tcPr>
          <w:p w14:paraId="4B9A30DC" w14:textId="2A6EAE33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  <w:r w:rsidR="007B1AFC" w:rsidRPr="00CD0A54">
              <w:rPr>
                <w:rFonts w:cs="Times New Roman"/>
                <w:szCs w:val="24"/>
              </w:rPr>
              <w:t xml:space="preserve">   47,6 %</w:t>
            </w:r>
          </w:p>
        </w:tc>
        <w:tc>
          <w:tcPr>
            <w:tcW w:w="1701" w:type="dxa"/>
          </w:tcPr>
          <w:p w14:paraId="755155B0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14:paraId="4C51451C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</w:tr>
      <w:tr w:rsidR="00BB5CDE" w:rsidRPr="00CD0A54" w14:paraId="27AF6CF3" w14:textId="77777777" w:rsidTr="00810E67">
        <w:trPr>
          <w:jc w:val="center"/>
        </w:trPr>
        <w:tc>
          <w:tcPr>
            <w:tcW w:w="2265" w:type="dxa"/>
          </w:tcPr>
          <w:p w14:paraId="61283258" w14:textId="3C5EC3F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d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ǝn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den</w:t>
            </w:r>
          </w:p>
        </w:tc>
        <w:tc>
          <w:tcPr>
            <w:tcW w:w="1699" w:type="dxa"/>
          </w:tcPr>
          <w:p w14:paraId="5E203C0C" w14:textId="515EBCB4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  <w:r w:rsidR="007B1AFC" w:rsidRPr="00CD0A54">
              <w:rPr>
                <w:rFonts w:cs="Times New Roman"/>
                <w:szCs w:val="24"/>
              </w:rPr>
              <w:t xml:space="preserve">   47,6 %</w:t>
            </w:r>
          </w:p>
        </w:tc>
        <w:tc>
          <w:tcPr>
            <w:tcW w:w="1701" w:type="dxa"/>
          </w:tcPr>
          <w:p w14:paraId="15AC8FA6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14:paraId="180F8D60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</w:tr>
      <w:tr w:rsidR="00BB5CDE" w:rsidRPr="00CD0A54" w14:paraId="57E3BF5E" w14:textId="77777777" w:rsidTr="00810E67">
        <w:trPr>
          <w:jc w:val="center"/>
        </w:trPr>
        <w:tc>
          <w:tcPr>
            <w:tcW w:w="2265" w:type="dxa"/>
          </w:tcPr>
          <w:p w14:paraId="0FF36E49" w14:textId="2C07D862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s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ǝm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sem</w:t>
            </w:r>
          </w:p>
        </w:tc>
        <w:tc>
          <w:tcPr>
            <w:tcW w:w="1699" w:type="dxa"/>
          </w:tcPr>
          <w:p w14:paraId="08DAAF5B" w14:textId="7D76C4C9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  <w:r w:rsidR="007B1AFC" w:rsidRPr="00CD0A54">
              <w:rPr>
                <w:rFonts w:cs="Times New Roman"/>
                <w:szCs w:val="24"/>
              </w:rPr>
              <w:t xml:space="preserve">   47,6 %</w:t>
            </w:r>
          </w:p>
        </w:tc>
        <w:tc>
          <w:tcPr>
            <w:tcW w:w="1701" w:type="dxa"/>
          </w:tcPr>
          <w:p w14:paraId="4885D873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14:paraId="51CD9BED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</w:tr>
      <w:tr w:rsidR="00BB5CDE" w:rsidRPr="00CD0A54" w14:paraId="7B879A2C" w14:textId="77777777" w:rsidTr="00810E67">
        <w:trPr>
          <w:jc w:val="center"/>
        </w:trPr>
        <w:tc>
          <w:tcPr>
            <w:tcW w:w="2265" w:type="dxa"/>
          </w:tcPr>
          <w:p w14:paraId="5731650B" w14:textId="1508A15D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z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ǝm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zem</w:t>
            </w:r>
          </w:p>
        </w:tc>
        <w:tc>
          <w:tcPr>
            <w:tcW w:w="1699" w:type="dxa"/>
          </w:tcPr>
          <w:p w14:paraId="1CFE466B" w14:textId="4F362D78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  <w:r w:rsidR="007B1AFC" w:rsidRPr="00CD0A54">
              <w:rPr>
                <w:rFonts w:cs="Times New Roman"/>
                <w:szCs w:val="24"/>
              </w:rPr>
              <w:t xml:space="preserve">   47,6 %</w:t>
            </w:r>
          </w:p>
        </w:tc>
        <w:tc>
          <w:tcPr>
            <w:tcW w:w="1701" w:type="dxa"/>
          </w:tcPr>
          <w:p w14:paraId="61E02E2B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70580368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</w:tr>
      <w:tr w:rsidR="00BB5CDE" w:rsidRPr="00CD0A54" w14:paraId="7350E0FC" w14:textId="77777777" w:rsidTr="00810E67">
        <w:trPr>
          <w:jc w:val="center"/>
        </w:trPr>
        <w:tc>
          <w:tcPr>
            <w:tcW w:w="2265" w:type="dxa"/>
          </w:tcPr>
          <w:p w14:paraId="1C3291AF" w14:textId="7B7ABFC9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svíc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ǝn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svícen</w:t>
            </w:r>
          </w:p>
        </w:tc>
        <w:tc>
          <w:tcPr>
            <w:tcW w:w="1699" w:type="dxa"/>
          </w:tcPr>
          <w:p w14:paraId="5B0B9840" w14:textId="392FF4F5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  <w:r w:rsidR="007B1AFC" w:rsidRPr="00CD0A54">
              <w:rPr>
                <w:rFonts w:cs="Times New Roman"/>
                <w:szCs w:val="24"/>
              </w:rPr>
              <w:t xml:space="preserve">     33,3 %</w:t>
            </w:r>
          </w:p>
        </w:tc>
        <w:tc>
          <w:tcPr>
            <w:tcW w:w="1701" w:type="dxa"/>
          </w:tcPr>
          <w:p w14:paraId="66DCB97F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3CC52CB5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</w:tr>
      <w:tr w:rsidR="00BB5CDE" w:rsidRPr="00CD0A54" w14:paraId="58252FDE" w14:textId="77777777" w:rsidTr="00810E67">
        <w:trPr>
          <w:jc w:val="center"/>
        </w:trPr>
        <w:tc>
          <w:tcPr>
            <w:tcW w:w="2265" w:type="dxa"/>
          </w:tcPr>
          <w:p w14:paraId="00D41D76" w14:textId="57021206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CD0A54">
              <w:rPr>
                <w:rFonts w:cs="Times New Roman"/>
                <w:i/>
                <w:iCs/>
                <w:szCs w:val="24"/>
              </w:rPr>
              <w:t xml:space="preserve">k </w:t>
            </w: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Ad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ǝle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k Adéle</w:t>
            </w:r>
          </w:p>
        </w:tc>
        <w:tc>
          <w:tcPr>
            <w:tcW w:w="1699" w:type="dxa"/>
          </w:tcPr>
          <w:p w14:paraId="647AD95C" w14:textId="50EE9DEC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  <w:r w:rsidR="007B1AFC" w:rsidRPr="00CD0A54">
              <w:rPr>
                <w:rFonts w:cs="Times New Roman"/>
                <w:szCs w:val="24"/>
              </w:rPr>
              <w:t xml:space="preserve">     33,3 %</w:t>
            </w:r>
          </w:p>
        </w:tc>
        <w:tc>
          <w:tcPr>
            <w:tcW w:w="1701" w:type="dxa"/>
          </w:tcPr>
          <w:p w14:paraId="57F17FAE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14:paraId="66BC12AC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</w:tr>
      <w:tr w:rsidR="00BB5CDE" w:rsidRPr="00CD0A54" w14:paraId="07D26EED" w14:textId="77777777" w:rsidTr="00810E67">
        <w:trPr>
          <w:jc w:val="center"/>
        </w:trPr>
        <w:tc>
          <w:tcPr>
            <w:tcW w:w="2265" w:type="dxa"/>
          </w:tcPr>
          <w:p w14:paraId="25AA3A42" w14:textId="4A5B2978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jel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ǝn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jelen</w:t>
            </w:r>
          </w:p>
        </w:tc>
        <w:tc>
          <w:tcPr>
            <w:tcW w:w="1699" w:type="dxa"/>
          </w:tcPr>
          <w:p w14:paraId="0E89AAF4" w14:textId="7B0AA4F8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  <w:r w:rsidR="007B1AFC" w:rsidRPr="00CD0A54">
              <w:rPr>
                <w:rFonts w:cs="Times New Roman"/>
                <w:szCs w:val="24"/>
              </w:rPr>
              <w:t xml:space="preserve">     23,8 %</w:t>
            </w:r>
          </w:p>
        </w:tc>
        <w:tc>
          <w:tcPr>
            <w:tcW w:w="1701" w:type="dxa"/>
          </w:tcPr>
          <w:p w14:paraId="5270163A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14:paraId="311182C4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162E2A56" w14:textId="77777777" w:rsidTr="00810E67">
        <w:trPr>
          <w:jc w:val="center"/>
        </w:trPr>
        <w:tc>
          <w:tcPr>
            <w:tcW w:w="2265" w:type="dxa"/>
          </w:tcPr>
          <w:p w14:paraId="2EF625C8" w14:textId="1E80F36D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lép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lépe</w:t>
            </w:r>
          </w:p>
        </w:tc>
        <w:tc>
          <w:tcPr>
            <w:tcW w:w="1699" w:type="dxa"/>
          </w:tcPr>
          <w:p w14:paraId="34143F86" w14:textId="404443A2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  <w:r w:rsidR="007B1AFC" w:rsidRPr="00CD0A54">
              <w:rPr>
                <w:rFonts w:cs="Times New Roman"/>
                <w:szCs w:val="24"/>
              </w:rPr>
              <w:t xml:space="preserve">     19 %</w:t>
            </w:r>
          </w:p>
        </w:tc>
        <w:tc>
          <w:tcPr>
            <w:tcW w:w="1701" w:type="dxa"/>
          </w:tcPr>
          <w:p w14:paraId="07D5D7AB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14:paraId="31BF6262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</w:tr>
      <w:tr w:rsidR="00BB5CDE" w:rsidRPr="00CD0A54" w14:paraId="14A7CC04" w14:textId="77777777" w:rsidTr="00810E67">
        <w:trPr>
          <w:jc w:val="center"/>
        </w:trPr>
        <w:tc>
          <w:tcPr>
            <w:tcW w:w="2265" w:type="dxa"/>
          </w:tcPr>
          <w:p w14:paraId="041AEBD4" w14:textId="0463818B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kol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ǝm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kolem</w:t>
            </w:r>
          </w:p>
        </w:tc>
        <w:tc>
          <w:tcPr>
            <w:tcW w:w="1699" w:type="dxa"/>
          </w:tcPr>
          <w:p w14:paraId="17D5DB8A" w14:textId="52B5AFFF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  <w:r w:rsidR="007B1AFC" w:rsidRPr="00CD0A54">
              <w:rPr>
                <w:rFonts w:cs="Times New Roman"/>
                <w:szCs w:val="24"/>
              </w:rPr>
              <w:t xml:space="preserve">     9,5 %</w:t>
            </w:r>
          </w:p>
        </w:tc>
        <w:tc>
          <w:tcPr>
            <w:tcW w:w="1701" w:type="dxa"/>
          </w:tcPr>
          <w:p w14:paraId="02540777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14:paraId="6CAF1AE6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2D3EAC" w:rsidRPr="00CD0A54" w14:paraId="23433167" w14:textId="77777777" w:rsidTr="00810E67">
        <w:trPr>
          <w:jc w:val="center"/>
        </w:trPr>
        <w:tc>
          <w:tcPr>
            <w:tcW w:w="2265" w:type="dxa"/>
          </w:tcPr>
          <w:p w14:paraId="044A7393" w14:textId="563F520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CD0A54">
              <w:rPr>
                <w:rFonts w:cs="Times New Roman"/>
                <w:i/>
                <w:iCs/>
                <w:szCs w:val="24"/>
              </w:rPr>
              <w:t>gol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>ǝm</w:t>
            </w:r>
            <w:proofErr w:type="spellEnd"/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</w:t>
            </w:r>
            <w:r w:rsidR="008800F2" w:rsidRPr="00CD0A54">
              <w:rPr>
                <w:rFonts w:cs="Times New Roman"/>
                <w:szCs w:val="24"/>
              </w:rPr>
              <w:t>místo</w:t>
            </w:r>
            <w:r w:rsidR="008800F2" w:rsidRPr="00CD0A54">
              <w:rPr>
                <w:rFonts w:cs="Times New Roman"/>
                <w:i/>
                <w:iCs/>
                <w:szCs w:val="24"/>
              </w:rPr>
              <w:t xml:space="preserve"> golem</w:t>
            </w:r>
          </w:p>
        </w:tc>
        <w:tc>
          <w:tcPr>
            <w:tcW w:w="1699" w:type="dxa"/>
          </w:tcPr>
          <w:p w14:paraId="374071C5" w14:textId="643F5EE1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  <w:r w:rsidR="007B1AFC" w:rsidRPr="00CD0A54">
              <w:rPr>
                <w:rFonts w:cs="Times New Roman"/>
                <w:szCs w:val="24"/>
              </w:rPr>
              <w:t xml:space="preserve">     4,8 %</w:t>
            </w:r>
          </w:p>
        </w:tc>
        <w:tc>
          <w:tcPr>
            <w:tcW w:w="1701" w:type="dxa"/>
          </w:tcPr>
          <w:p w14:paraId="3E596237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14:paraId="0619B50C" w14:textId="77777777" w:rsidR="002D3EAC" w:rsidRPr="00CD0A54" w:rsidRDefault="002D3EAC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</w:tbl>
    <w:p w14:paraId="145B5771" w14:textId="4F9E437E" w:rsidR="002D3EAC" w:rsidRPr="00CD0A54" w:rsidRDefault="002D3EAC" w:rsidP="00CD0A54">
      <w:pPr>
        <w:spacing w:line="360" w:lineRule="auto"/>
        <w:jc w:val="both"/>
        <w:rPr>
          <w:rFonts w:cs="Times New Roman"/>
          <w:szCs w:val="24"/>
        </w:rPr>
      </w:pPr>
    </w:p>
    <w:p w14:paraId="12FAF72B" w14:textId="031089A6" w:rsidR="00F01B46" w:rsidRPr="00CD0A54" w:rsidRDefault="001E419F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Stejná tendence jako u samohlásky </w:t>
      </w:r>
      <w:r w:rsidRPr="00CD0A54">
        <w:rPr>
          <w:rFonts w:cs="Times New Roman"/>
          <w:b/>
          <w:bCs/>
          <w:i/>
          <w:iCs/>
          <w:szCs w:val="24"/>
        </w:rPr>
        <w:t>e</w:t>
      </w:r>
      <w:r w:rsidRPr="00CD0A54">
        <w:rPr>
          <w:rFonts w:cs="Times New Roman"/>
          <w:szCs w:val="24"/>
        </w:rPr>
        <w:t xml:space="preserve"> se projevila rovněž u ostatních samohlásek, ovšem již v nižší míře. Problematické zavřené slabiky byly zastoupeny v jednoslabičných slovech</w:t>
      </w:r>
      <w:r w:rsidR="00E030C0" w:rsidRPr="00CD0A54">
        <w:rPr>
          <w:rFonts w:cs="Times New Roman"/>
          <w:szCs w:val="24"/>
        </w:rPr>
        <w:t xml:space="preserve">, dále </w:t>
      </w:r>
      <w:r w:rsidRPr="00CD0A54">
        <w:rPr>
          <w:rFonts w:cs="Times New Roman"/>
          <w:szCs w:val="24"/>
        </w:rPr>
        <w:t xml:space="preserve">v první </w:t>
      </w:r>
      <w:r w:rsidR="00E030C0" w:rsidRPr="00CD0A54">
        <w:rPr>
          <w:rFonts w:cs="Times New Roman"/>
          <w:szCs w:val="24"/>
        </w:rPr>
        <w:t>nebo</w:t>
      </w:r>
      <w:r w:rsidRPr="00CD0A54">
        <w:rPr>
          <w:rFonts w:cs="Times New Roman"/>
          <w:szCs w:val="24"/>
        </w:rPr>
        <w:t xml:space="preserve"> druhé slabice dvojslabičného slova. Chybné realizace mají u jednotlivých samohlásek relativně pevně danou formu. V naprosté většině případů chybného vyslovení se samohlásky realizovaly následovně: </w:t>
      </w:r>
      <w:r w:rsidRPr="00CD0A54">
        <w:rPr>
          <w:rFonts w:cs="Times New Roman"/>
          <w:b/>
          <w:bCs/>
          <w:i/>
          <w:iCs/>
          <w:szCs w:val="24"/>
        </w:rPr>
        <w:t>a</w:t>
      </w:r>
      <w:r w:rsidRPr="00CD0A54">
        <w:rPr>
          <w:rFonts w:cs="Times New Roman"/>
          <w:szCs w:val="24"/>
        </w:rPr>
        <w:t xml:space="preserve"> jako </w:t>
      </w:r>
      <w:r w:rsidRPr="00CD0A54">
        <w:rPr>
          <w:rFonts w:cs="Times New Roman"/>
          <w:i/>
          <w:iCs/>
          <w:szCs w:val="24"/>
        </w:rPr>
        <w:t>/</w:t>
      </w:r>
      <w:r w:rsidRPr="00CD0A54">
        <w:rPr>
          <w:rFonts w:cs="Times New Roman"/>
          <w:b/>
          <w:bCs/>
          <w:i/>
          <w:iCs/>
          <w:szCs w:val="24"/>
        </w:rPr>
        <w:t>ǝ</w:t>
      </w:r>
      <w:r w:rsidRPr="00CD0A54">
        <w:rPr>
          <w:rFonts w:cs="Times New Roman"/>
          <w:i/>
          <w:iCs/>
          <w:szCs w:val="24"/>
        </w:rPr>
        <w:t>/</w:t>
      </w:r>
      <w:r w:rsidRPr="00CD0A54">
        <w:rPr>
          <w:rFonts w:cs="Times New Roman"/>
          <w:szCs w:val="24"/>
        </w:rPr>
        <w:t xml:space="preserve">, </w:t>
      </w:r>
      <w:r w:rsidRPr="00CD0A54">
        <w:rPr>
          <w:rFonts w:cs="Times New Roman"/>
          <w:b/>
          <w:bCs/>
          <w:szCs w:val="24"/>
        </w:rPr>
        <w:t>i</w:t>
      </w:r>
      <w:r w:rsidRPr="00CD0A54">
        <w:rPr>
          <w:rFonts w:cs="Times New Roman"/>
          <w:szCs w:val="24"/>
        </w:rPr>
        <w:t xml:space="preserve"> jako </w:t>
      </w:r>
      <w:r w:rsidRPr="00CD0A54">
        <w:rPr>
          <w:rFonts w:cs="Times New Roman"/>
          <w:b/>
          <w:bCs/>
          <w:i/>
          <w:iCs/>
          <w:szCs w:val="24"/>
        </w:rPr>
        <w:t>/e/</w:t>
      </w:r>
      <w:r w:rsidRPr="00CD0A54">
        <w:rPr>
          <w:rFonts w:cs="Times New Roman"/>
          <w:szCs w:val="24"/>
        </w:rPr>
        <w:t xml:space="preserve">, </w:t>
      </w:r>
      <w:r w:rsidRPr="00CD0A54">
        <w:rPr>
          <w:rFonts w:cs="Times New Roman"/>
          <w:b/>
          <w:bCs/>
          <w:i/>
          <w:iCs/>
          <w:szCs w:val="24"/>
        </w:rPr>
        <w:t>u</w:t>
      </w:r>
      <w:r w:rsidRPr="00CD0A54">
        <w:rPr>
          <w:rFonts w:cs="Times New Roman"/>
          <w:szCs w:val="24"/>
        </w:rPr>
        <w:t xml:space="preserve"> jako </w:t>
      </w:r>
      <w:r w:rsidRPr="00CD0A54">
        <w:rPr>
          <w:rFonts w:cs="Times New Roman"/>
          <w:b/>
          <w:bCs/>
          <w:i/>
          <w:iCs/>
          <w:szCs w:val="24"/>
        </w:rPr>
        <w:t>/o/</w:t>
      </w:r>
      <w:r w:rsidRPr="00CD0A54">
        <w:rPr>
          <w:rFonts w:cs="Times New Roman"/>
          <w:szCs w:val="24"/>
        </w:rPr>
        <w:t xml:space="preserve">. </w:t>
      </w:r>
      <w:r w:rsidR="00105E76" w:rsidRPr="00CD0A54">
        <w:rPr>
          <w:rFonts w:cs="Times New Roman"/>
          <w:szCs w:val="24"/>
        </w:rPr>
        <w:t xml:space="preserve">V otevřených slabikách je variabilita chybných realizací vyšší, studenti zaměnili </w:t>
      </w:r>
      <w:r w:rsidR="00105E76" w:rsidRPr="00CD0A54">
        <w:rPr>
          <w:rFonts w:cs="Times New Roman"/>
          <w:szCs w:val="24"/>
        </w:rPr>
        <w:lastRenderedPageBreak/>
        <w:t>danou samohlásku za 1 z variant: /</w:t>
      </w:r>
      <w:r w:rsidR="00105E76" w:rsidRPr="00CD0A54">
        <w:rPr>
          <w:rFonts w:cs="Times New Roman"/>
          <w:b/>
          <w:bCs/>
          <w:i/>
          <w:iCs/>
          <w:szCs w:val="24"/>
        </w:rPr>
        <w:t xml:space="preserve">ǝ/, /i/ </w:t>
      </w:r>
      <w:r w:rsidR="00105E76" w:rsidRPr="00CD0A54">
        <w:rPr>
          <w:rFonts w:cs="Times New Roman"/>
          <w:szCs w:val="24"/>
        </w:rPr>
        <w:t>místo</w:t>
      </w:r>
      <w:r w:rsidR="00105E76" w:rsidRPr="00CD0A54">
        <w:rPr>
          <w:rFonts w:cs="Times New Roman"/>
          <w:b/>
          <w:bCs/>
          <w:i/>
          <w:iCs/>
          <w:szCs w:val="24"/>
        </w:rPr>
        <w:t xml:space="preserve"> e; /e/ </w:t>
      </w:r>
      <w:r w:rsidR="00105E76" w:rsidRPr="00CD0A54">
        <w:rPr>
          <w:rFonts w:cs="Times New Roman"/>
          <w:szCs w:val="24"/>
        </w:rPr>
        <w:t>místo</w:t>
      </w:r>
      <w:r w:rsidR="00105E76" w:rsidRPr="00CD0A54">
        <w:rPr>
          <w:rFonts w:cs="Times New Roman"/>
          <w:b/>
          <w:bCs/>
          <w:i/>
          <w:iCs/>
          <w:szCs w:val="24"/>
        </w:rPr>
        <w:t xml:space="preserve"> a; /ou/, /u/ </w:t>
      </w:r>
      <w:r w:rsidR="00105E76" w:rsidRPr="00CD0A54">
        <w:rPr>
          <w:rFonts w:cs="Times New Roman"/>
          <w:szCs w:val="24"/>
        </w:rPr>
        <w:t>místo</w:t>
      </w:r>
      <w:r w:rsidR="00105E76" w:rsidRPr="00CD0A54">
        <w:rPr>
          <w:rFonts w:cs="Times New Roman"/>
          <w:b/>
          <w:bCs/>
          <w:i/>
          <w:iCs/>
          <w:szCs w:val="24"/>
        </w:rPr>
        <w:t xml:space="preserve"> o; </w:t>
      </w:r>
      <w:r w:rsidR="0094135D" w:rsidRPr="00CD0A54">
        <w:rPr>
          <w:rFonts w:cs="Times New Roman"/>
          <w:b/>
          <w:bCs/>
          <w:i/>
          <w:iCs/>
          <w:szCs w:val="24"/>
        </w:rPr>
        <w:t xml:space="preserve">/ǝ/, /v/ </w:t>
      </w:r>
      <w:r w:rsidR="0094135D" w:rsidRPr="00CD0A54">
        <w:rPr>
          <w:rFonts w:cs="Times New Roman"/>
          <w:szCs w:val="24"/>
        </w:rPr>
        <w:t>místo</w:t>
      </w:r>
      <w:r w:rsidR="0094135D" w:rsidRPr="00CD0A54">
        <w:rPr>
          <w:rFonts w:cs="Times New Roman"/>
          <w:b/>
          <w:bCs/>
          <w:i/>
          <w:iCs/>
          <w:szCs w:val="24"/>
        </w:rPr>
        <w:t xml:space="preserve"> u</w:t>
      </w:r>
      <w:r w:rsidR="0094135D" w:rsidRPr="00CD0A54">
        <w:rPr>
          <w:rFonts w:cs="Times New Roman"/>
          <w:szCs w:val="24"/>
        </w:rPr>
        <w:t>.</w:t>
      </w:r>
    </w:p>
    <w:p w14:paraId="3F8092D5" w14:textId="06C9F3DB" w:rsidR="004D25DC" w:rsidRPr="00CD0A54" w:rsidRDefault="00105E76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Pro samohlásky </w:t>
      </w:r>
      <w:r w:rsidRPr="00CD0A54">
        <w:rPr>
          <w:rFonts w:cs="Times New Roman"/>
          <w:b/>
          <w:bCs/>
          <w:i/>
          <w:iCs/>
          <w:szCs w:val="24"/>
        </w:rPr>
        <w:t>a, e, i</w:t>
      </w:r>
      <w:r w:rsidRPr="00CD0A54">
        <w:rPr>
          <w:rFonts w:cs="Times New Roman"/>
          <w:szCs w:val="24"/>
        </w:rPr>
        <w:t xml:space="preserve"> platí, že v otevřených slabikách s danou samohláskou studenti chybovali méně než v zavřených slabikách. Pro samohlásky </w:t>
      </w:r>
      <w:proofErr w:type="spellStart"/>
      <w:proofErr w:type="gramStart"/>
      <w:r w:rsidRPr="00CD0A54">
        <w:rPr>
          <w:rFonts w:cs="Times New Roman"/>
          <w:b/>
          <w:bCs/>
          <w:i/>
          <w:iCs/>
          <w:szCs w:val="24"/>
        </w:rPr>
        <w:t>o,u</w:t>
      </w:r>
      <w:proofErr w:type="spellEnd"/>
      <w:proofErr w:type="gramEnd"/>
      <w:r w:rsidRPr="00CD0A54">
        <w:rPr>
          <w:rFonts w:cs="Times New Roman"/>
          <w:szCs w:val="24"/>
        </w:rPr>
        <w:t xml:space="preserve"> se naopak objevilo více chyb ve slabikách otevřených. </w:t>
      </w:r>
    </w:p>
    <w:p w14:paraId="11D8FD10" w14:textId="77777777" w:rsidR="00810E67" w:rsidRPr="00CD0A54" w:rsidRDefault="00810E67" w:rsidP="00CD0A54">
      <w:pPr>
        <w:spacing w:line="360" w:lineRule="auto"/>
        <w:jc w:val="both"/>
        <w:rPr>
          <w:rFonts w:cs="Times New Roman"/>
          <w:szCs w:val="24"/>
        </w:rPr>
      </w:pPr>
    </w:p>
    <w:p w14:paraId="7BF3DB59" w14:textId="07A44624" w:rsidR="00176696" w:rsidRPr="00CD0A54" w:rsidRDefault="00783043" w:rsidP="00CD0A54">
      <w:pPr>
        <w:pStyle w:val="Nadpis3"/>
        <w:rPr>
          <w:rFonts w:cs="Times New Roman"/>
        </w:rPr>
      </w:pPr>
      <w:bookmarkStart w:id="16" w:name="_Toc107584348"/>
      <w:r w:rsidRPr="00CD0A54">
        <w:rPr>
          <w:rFonts w:cs="Times New Roman"/>
        </w:rPr>
        <w:t>3.2.</w:t>
      </w:r>
      <w:r w:rsidR="000104CF" w:rsidRPr="00CD0A54">
        <w:rPr>
          <w:rFonts w:cs="Times New Roman"/>
        </w:rPr>
        <w:t>2</w:t>
      </w:r>
      <w:r w:rsidR="00B65997" w:rsidRPr="00CD0A54">
        <w:rPr>
          <w:rFonts w:cs="Times New Roman"/>
        </w:rPr>
        <w:t xml:space="preserve"> </w:t>
      </w:r>
      <w:r w:rsidR="004B321B" w:rsidRPr="00CD0A54">
        <w:rPr>
          <w:rFonts w:cs="Times New Roman"/>
        </w:rPr>
        <w:t xml:space="preserve">Problematika realizace délky vokálů </w:t>
      </w:r>
      <w:r w:rsidR="00B65997" w:rsidRPr="00CD0A54">
        <w:rPr>
          <w:rFonts w:cs="Times New Roman"/>
        </w:rPr>
        <w:t>podle pozice ve slově</w:t>
      </w:r>
      <w:bookmarkEnd w:id="16"/>
    </w:p>
    <w:p w14:paraId="35E64199" w14:textId="751F81E3" w:rsidR="00607527" w:rsidRPr="00CD0A54" w:rsidRDefault="00366FA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Jak bylo řečeno v předchozí kapitole, čínské vokály </w:t>
      </w:r>
      <w:r w:rsidR="00162EE8" w:rsidRPr="00CD0A54">
        <w:rPr>
          <w:rFonts w:cs="Times New Roman"/>
          <w:szCs w:val="24"/>
        </w:rPr>
        <w:t xml:space="preserve">nejsou tradičně rozlišovány na základě kvantity. </w:t>
      </w:r>
      <w:r w:rsidR="00B8178A" w:rsidRPr="00CD0A54">
        <w:rPr>
          <w:rFonts w:cs="Times New Roman"/>
          <w:szCs w:val="24"/>
        </w:rPr>
        <w:t>Konkrétní r</w:t>
      </w:r>
      <w:r w:rsidR="00162EE8" w:rsidRPr="00CD0A54">
        <w:rPr>
          <w:rFonts w:cs="Times New Roman"/>
          <w:szCs w:val="24"/>
        </w:rPr>
        <w:t>ealizace jednoho vokálu se mohou lišit svým trváním, ale tyto rozdíly vznikají v důsledku individuálních rozdílů mluvčích</w:t>
      </w:r>
      <w:r w:rsidR="00B8178A" w:rsidRPr="00CD0A54">
        <w:rPr>
          <w:rFonts w:cs="Times New Roman"/>
          <w:szCs w:val="24"/>
        </w:rPr>
        <w:t xml:space="preserve"> nebo vlivem pozice vokálu a působením ostatních hlásek ve slově</w:t>
      </w:r>
      <w:r w:rsidR="00162EE8" w:rsidRPr="00CD0A54">
        <w:rPr>
          <w:rFonts w:cs="Times New Roman"/>
          <w:szCs w:val="24"/>
        </w:rPr>
        <w:t xml:space="preserve">, nikoli na základě potřeby </w:t>
      </w:r>
      <w:r w:rsidR="00B8178A" w:rsidRPr="00CD0A54">
        <w:rPr>
          <w:rFonts w:cs="Times New Roman"/>
          <w:szCs w:val="24"/>
        </w:rPr>
        <w:t>odlišovat význam</w:t>
      </w:r>
      <w:r w:rsidR="00162EE8" w:rsidRPr="00CD0A54">
        <w:rPr>
          <w:rFonts w:cs="Times New Roman"/>
          <w:szCs w:val="24"/>
        </w:rPr>
        <w:t xml:space="preserve"> pomocí vokálu.</w:t>
      </w:r>
      <w:r w:rsidR="00B8178A" w:rsidRPr="00CD0A54">
        <w:rPr>
          <w:rFonts w:cs="Times New Roman"/>
          <w:szCs w:val="24"/>
        </w:rPr>
        <w:t xml:space="preserve"> Vokály v přízvučné slabice budou častěji realizovány jako „dlouhé“, zatímco vokály v nepřízvučné slabice</w:t>
      </w:r>
      <w:r w:rsidR="00741696" w:rsidRPr="00CD0A54">
        <w:rPr>
          <w:rFonts w:cs="Times New Roman"/>
          <w:szCs w:val="24"/>
        </w:rPr>
        <w:t xml:space="preserve"> se budou realizovat jako „krátké“ nebo dokonce redukované. Mluvčí přitom pravděpodobně neopakuje stejnou formu při každé realizaci daného slova a </w:t>
      </w:r>
      <w:r w:rsidR="007C3A6D" w:rsidRPr="00CD0A54">
        <w:rPr>
          <w:rFonts w:cs="Times New Roman"/>
          <w:szCs w:val="24"/>
        </w:rPr>
        <w:t xml:space="preserve">změny </w:t>
      </w:r>
      <w:r w:rsidR="00741696" w:rsidRPr="00CD0A54">
        <w:rPr>
          <w:rFonts w:cs="Times New Roman"/>
          <w:szCs w:val="24"/>
        </w:rPr>
        <w:t>nečiní vědomě.</w:t>
      </w:r>
      <w:r w:rsidR="00B8178A" w:rsidRPr="00CD0A54">
        <w:rPr>
          <w:rFonts w:cs="Times New Roman"/>
          <w:szCs w:val="24"/>
        </w:rPr>
        <w:t xml:space="preserve"> </w:t>
      </w:r>
      <w:r w:rsidR="00741696" w:rsidRPr="00CD0A54">
        <w:rPr>
          <w:rFonts w:cs="Times New Roman"/>
          <w:szCs w:val="24"/>
        </w:rPr>
        <w:t>Tento fakt dává tušit komplikace při snaze realizovat samohlásky v češtině, kde délka představuje fonologický</w:t>
      </w:r>
      <w:r w:rsidR="008800F2" w:rsidRPr="00CD0A54">
        <w:rPr>
          <w:rFonts w:cs="Times New Roman"/>
          <w:szCs w:val="24"/>
        </w:rPr>
        <w:t xml:space="preserve"> způsob odlišení významu, a tudíž musí být realizována pouze v dané formě. </w:t>
      </w:r>
    </w:p>
    <w:p w14:paraId="45855776" w14:textId="5E3B466F" w:rsidR="001E107F" w:rsidRPr="00CD0A54" w:rsidRDefault="00BB588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Realizování délky u samohlásek může být ovlivněno více faktory, mezi jinými i počtem slabik ve slově. Proto skupiny slov s různým počtem slabik analyzujeme samostatně.</w:t>
      </w:r>
      <w:r w:rsidR="00810E67" w:rsidRPr="00CD0A54">
        <w:rPr>
          <w:rFonts w:cs="Times New Roman"/>
          <w:szCs w:val="24"/>
        </w:rPr>
        <w:t xml:space="preserve"> Nevylučujeme ale možnost, že se mezi jednotlivými skupinami projeví podobné tendence. </w:t>
      </w:r>
      <w:r w:rsidRPr="00CD0A54">
        <w:rPr>
          <w:rFonts w:cs="Times New Roman"/>
          <w:szCs w:val="24"/>
        </w:rPr>
        <w:t>Přiložené</w:t>
      </w:r>
      <w:r w:rsidR="00607527" w:rsidRPr="00CD0A54">
        <w:rPr>
          <w:rFonts w:cs="Times New Roman"/>
          <w:szCs w:val="24"/>
        </w:rPr>
        <w:t xml:space="preserve"> </w:t>
      </w:r>
      <w:r w:rsidR="003E52F6" w:rsidRPr="00CD0A54">
        <w:rPr>
          <w:rFonts w:cs="Times New Roman"/>
          <w:szCs w:val="24"/>
        </w:rPr>
        <w:t>T</w:t>
      </w:r>
      <w:r w:rsidR="007C3A6D" w:rsidRPr="00CD0A54">
        <w:rPr>
          <w:rFonts w:cs="Times New Roman"/>
          <w:szCs w:val="24"/>
        </w:rPr>
        <w:t xml:space="preserve">abulky </w:t>
      </w:r>
      <w:r w:rsidR="003E52F6" w:rsidRPr="00CD0A54">
        <w:rPr>
          <w:rFonts w:cs="Times New Roman"/>
          <w:szCs w:val="24"/>
        </w:rPr>
        <w:t>3-5</w:t>
      </w:r>
      <w:r w:rsidR="007C3A6D" w:rsidRPr="00CD0A54">
        <w:rPr>
          <w:rFonts w:cs="Times New Roman"/>
          <w:szCs w:val="24"/>
        </w:rPr>
        <w:t xml:space="preserve"> ukazují četnost </w:t>
      </w:r>
      <w:r w:rsidR="00281BB8" w:rsidRPr="00CD0A54">
        <w:rPr>
          <w:rFonts w:cs="Times New Roman"/>
          <w:szCs w:val="24"/>
        </w:rPr>
        <w:t xml:space="preserve">a charakter chyb </w:t>
      </w:r>
      <w:r w:rsidRPr="00CD0A54">
        <w:rPr>
          <w:rFonts w:cs="Times New Roman"/>
          <w:szCs w:val="24"/>
        </w:rPr>
        <w:t>v realizaci</w:t>
      </w:r>
      <w:r w:rsidR="00281BB8" w:rsidRPr="00CD0A54">
        <w:rPr>
          <w:rFonts w:cs="Times New Roman"/>
          <w:szCs w:val="24"/>
        </w:rPr>
        <w:t xml:space="preserve"> délky samohlásek u jednotlivých skupin</w:t>
      </w:r>
      <w:r w:rsidR="007C3A6D" w:rsidRPr="00CD0A54">
        <w:rPr>
          <w:rFonts w:cs="Times New Roman"/>
          <w:szCs w:val="24"/>
        </w:rPr>
        <w:t xml:space="preserve">. </w:t>
      </w:r>
      <w:r w:rsidR="001E107F" w:rsidRPr="00CD0A54">
        <w:rPr>
          <w:rFonts w:cs="Times New Roman"/>
          <w:szCs w:val="24"/>
        </w:rPr>
        <w:t>Pro usnadnění orientace a lepší přehlednost budeme v dalším textu označovat slabiku s dlouhou samohláskou jako „dlouhá slabika“ a slabiku s krátkou samohláskou jako „krátká slabika“.</w:t>
      </w:r>
    </w:p>
    <w:p w14:paraId="774AFA59" w14:textId="27791313" w:rsidR="007C3A6D" w:rsidRPr="00CD0A54" w:rsidRDefault="007C3A6D" w:rsidP="00CD0A54">
      <w:pPr>
        <w:spacing w:line="360" w:lineRule="auto"/>
        <w:jc w:val="both"/>
        <w:rPr>
          <w:rFonts w:cs="Times New Roman"/>
          <w:szCs w:val="24"/>
        </w:rPr>
      </w:pPr>
    </w:p>
    <w:p w14:paraId="52DA81C5" w14:textId="248E68FF" w:rsidR="00B65997" w:rsidRPr="00CD0A54" w:rsidRDefault="00783043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>3.2.</w:t>
      </w:r>
      <w:r w:rsidR="000104CF" w:rsidRPr="00CD0A54">
        <w:rPr>
          <w:rFonts w:cs="Times New Roman"/>
        </w:rPr>
        <w:t>2</w:t>
      </w:r>
      <w:r w:rsidRPr="00CD0A54">
        <w:rPr>
          <w:rFonts w:cs="Times New Roman"/>
        </w:rPr>
        <w:t>.1</w:t>
      </w:r>
      <w:r w:rsidR="00B65997" w:rsidRPr="00CD0A54">
        <w:rPr>
          <w:rFonts w:cs="Times New Roman"/>
        </w:rPr>
        <w:t xml:space="preserve"> Slova jednoslabičná</w:t>
      </w:r>
    </w:p>
    <w:p w14:paraId="5E1BCD99" w14:textId="2C491DEB" w:rsidR="00810E67" w:rsidRPr="00CD0A54" w:rsidRDefault="00D650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U jednoslabičných slov s dlouhou samohláskou bylo </w:t>
      </w:r>
      <w:r w:rsidR="00662009" w:rsidRPr="00CD0A54">
        <w:rPr>
          <w:rFonts w:cs="Times New Roman"/>
          <w:szCs w:val="24"/>
        </w:rPr>
        <w:t xml:space="preserve">z hlediska správné realizace délky jedinou </w:t>
      </w:r>
      <w:r w:rsidRPr="00CD0A54">
        <w:rPr>
          <w:rFonts w:cs="Times New Roman"/>
          <w:szCs w:val="24"/>
        </w:rPr>
        <w:t>chybou „krácení“ samohlásky</w:t>
      </w:r>
      <w:r w:rsidR="009E0EA3" w:rsidRPr="00CD0A54">
        <w:rPr>
          <w:rFonts w:cs="Times New Roman"/>
          <w:szCs w:val="24"/>
        </w:rPr>
        <w:t xml:space="preserve"> (viz Tabulka č.</w:t>
      </w:r>
      <w:r w:rsidR="009F04FC" w:rsidRPr="00CD0A54">
        <w:rPr>
          <w:rFonts w:cs="Times New Roman"/>
          <w:szCs w:val="24"/>
        </w:rPr>
        <w:t>3</w:t>
      </w:r>
      <w:r w:rsidR="009E0EA3" w:rsidRPr="00CD0A54">
        <w:rPr>
          <w:rFonts w:cs="Times New Roman"/>
          <w:szCs w:val="24"/>
        </w:rPr>
        <w:t>)</w:t>
      </w:r>
      <w:r w:rsidRPr="00CD0A54">
        <w:rPr>
          <w:rFonts w:cs="Times New Roman"/>
          <w:szCs w:val="24"/>
        </w:rPr>
        <w:t xml:space="preserve">. </w:t>
      </w:r>
      <w:r w:rsidR="00634230" w:rsidRPr="00CD0A54">
        <w:rPr>
          <w:rFonts w:cs="Times New Roman"/>
          <w:szCs w:val="24"/>
        </w:rPr>
        <w:t>Častým průvodním jevem bylo zvýšení hlasu</w:t>
      </w:r>
      <w:r w:rsidR="00662009" w:rsidRPr="00CD0A54">
        <w:rPr>
          <w:rFonts w:cs="Times New Roman"/>
          <w:szCs w:val="24"/>
        </w:rPr>
        <w:t xml:space="preserve"> a</w:t>
      </w:r>
      <w:r w:rsidR="00634230" w:rsidRPr="00CD0A54">
        <w:rPr>
          <w:rFonts w:cs="Times New Roman"/>
          <w:szCs w:val="24"/>
        </w:rPr>
        <w:t xml:space="preserve"> přidání důrazu při vyslovení slabiky.</w:t>
      </w:r>
      <w:r w:rsidR="00662009" w:rsidRPr="00CD0A54">
        <w:rPr>
          <w:rFonts w:cs="Times New Roman"/>
          <w:szCs w:val="24"/>
        </w:rPr>
        <w:t xml:space="preserve"> </w:t>
      </w:r>
      <w:r w:rsidR="00627F53" w:rsidRPr="00CD0A54">
        <w:rPr>
          <w:rFonts w:cs="Times New Roman"/>
          <w:szCs w:val="24"/>
        </w:rPr>
        <w:t>Ztrát</w:t>
      </w:r>
      <w:r w:rsidR="00963B98" w:rsidRPr="00CD0A54">
        <w:rPr>
          <w:rFonts w:cs="Times New Roman"/>
          <w:szCs w:val="24"/>
        </w:rPr>
        <w:t>u</w:t>
      </w:r>
      <w:r w:rsidR="00627F53" w:rsidRPr="00CD0A54">
        <w:rPr>
          <w:rFonts w:cs="Times New Roman"/>
          <w:szCs w:val="24"/>
        </w:rPr>
        <w:t xml:space="preserve"> délky </w:t>
      </w:r>
      <w:r w:rsidR="00963B98" w:rsidRPr="00CD0A54">
        <w:rPr>
          <w:rFonts w:cs="Times New Roman"/>
          <w:szCs w:val="24"/>
        </w:rPr>
        <w:t xml:space="preserve">i </w:t>
      </w:r>
      <w:r w:rsidR="00076B68" w:rsidRPr="00CD0A54">
        <w:rPr>
          <w:rFonts w:cs="Times New Roman"/>
          <w:szCs w:val="24"/>
        </w:rPr>
        <w:t xml:space="preserve">zdůraznění </w:t>
      </w:r>
      <w:r w:rsidR="00627F53" w:rsidRPr="00CD0A54">
        <w:rPr>
          <w:rFonts w:cs="Times New Roman"/>
          <w:szCs w:val="24"/>
        </w:rPr>
        <w:t>na počátku</w:t>
      </w:r>
      <w:r w:rsidR="00963B98" w:rsidRPr="00CD0A54">
        <w:rPr>
          <w:rFonts w:cs="Times New Roman"/>
          <w:szCs w:val="24"/>
        </w:rPr>
        <w:t xml:space="preserve"> slabiky</w:t>
      </w:r>
      <w:r w:rsidR="00076B68" w:rsidRPr="00CD0A54">
        <w:rPr>
          <w:rFonts w:cs="Times New Roman"/>
          <w:szCs w:val="24"/>
        </w:rPr>
        <w:t xml:space="preserve"> mohl</w:t>
      </w:r>
      <w:r w:rsidR="00963B98" w:rsidRPr="00CD0A54">
        <w:rPr>
          <w:rFonts w:cs="Times New Roman"/>
          <w:szCs w:val="24"/>
        </w:rPr>
        <w:t>y ovlivnit</w:t>
      </w:r>
      <w:r w:rsidR="00076B68" w:rsidRPr="00CD0A54">
        <w:rPr>
          <w:rFonts w:cs="Times New Roman"/>
          <w:szCs w:val="24"/>
        </w:rPr>
        <w:t xml:space="preserve"> komplikace při vyslovování počátečních souhlásek</w:t>
      </w:r>
      <w:r w:rsidR="005974D0" w:rsidRPr="00CD0A54">
        <w:rPr>
          <w:rStyle w:val="Znakapoznpodarou"/>
          <w:rFonts w:cs="Times New Roman"/>
          <w:szCs w:val="24"/>
        </w:rPr>
        <w:footnoteReference w:id="13"/>
      </w:r>
      <w:r w:rsidR="005974D0" w:rsidRPr="00CD0A54">
        <w:rPr>
          <w:rFonts w:cs="Times New Roman"/>
          <w:szCs w:val="24"/>
        </w:rPr>
        <w:t>.</w:t>
      </w:r>
      <w:r w:rsidR="00076B68" w:rsidRPr="00CD0A54">
        <w:rPr>
          <w:rFonts w:cs="Times New Roman"/>
          <w:szCs w:val="24"/>
        </w:rPr>
        <w:t xml:space="preserve">  Osvojování </w:t>
      </w:r>
      <w:r w:rsidR="00076B68" w:rsidRPr="00CD0A54">
        <w:rPr>
          <w:rFonts w:cs="Times New Roman"/>
          <w:szCs w:val="24"/>
        </w:rPr>
        <w:lastRenderedPageBreak/>
        <w:t>schopnosti zachytit délku</w:t>
      </w:r>
      <w:r w:rsidR="009E0EA3" w:rsidRPr="00CD0A54">
        <w:rPr>
          <w:rFonts w:cs="Times New Roman"/>
          <w:szCs w:val="24"/>
        </w:rPr>
        <w:t xml:space="preserve"> samohlásky</w:t>
      </w:r>
      <w:r w:rsidR="00076B68" w:rsidRPr="00CD0A54">
        <w:rPr>
          <w:rFonts w:cs="Times New Roman"/>
          <w:szCs w:val="24"/>
        </w:rPr>
        <w:t xml:space="preserve"> a následně ji i realizovat </w:t>
      </w:r>
      <w:r w:rsidR="009E0EA3" w:rsidRPr="00CD0A54">
        <w:rPr>
          <w:rFonts w:cs="Times New Roman"/>
          <w:szCs w:val="24"/>
        </w:rPr>
        <w:t>se ukázalo být jedním z nejobtížnějších aspektů studia v průběhu celého trvání kurzu.</w:t>
      </w:r>
      <w:r w:rsidR="00076B68" w:rsidRPr="00CD0A54">
        <w:rPr>
          <w:rFonts w:cs="Times New Roman"/>
          <w:szCs w:val="24"/>
        </w:rPr>
        <w:t xml:space="preserve"> </w:t>
      </w:r>
    </w:p>
    <w:p w14:paraId="787818E1" w14:textId="2E49BD5F" w:rsidR="003E52F6" w:rsidRPr="00CD0A54" w:rsidRDefault="003E52F6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4</w:t>
      </w:r>
      <w:r w:rsidR="00CB626A" w:rsidRPr="00CD0A54">
        <w:rPr>
          <w:rFonts w:cs="Times New Roman"/>
          <w:noProof/>
          <w:color w:val="auto"/>
        </w:rPr>
        <w:fldChar w:fldCharType="end"/>
      </w:r>
      <w:r w:rsidRPr="00CD0A54">
        <w:rPr>
          <w:rFonts w:cs="Times New Roman"/>
          <w:color w:val="auto"/>
        </w:rPr>
        <w:t xml:space="preserve"> jednoslabičná slova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</w:tblGrid>
      <w:tr w:rsidR="00BB5CDE" w:rsidRPr="00CD0A54" w14:paraId="581740DE" w14:textId="77777777" w:rsidTr="00810E67">
        <w:trPr>
          <w:jc w:val="center"/>
        </w:trPr>
        <w:tc>
          <w:tcPr>
            <w:tcW w:w="3020" w:type="dxa"/>
            <w:gridSpan w:val="2"/>
          </w:tcPr>
          <w:p w14:paraId="01377213" w14:textId="1C4195E4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2" w:type="dxa"/>
            <w:gridSpan w:val="3"/>
          </w:tcPr>
          <w:p w14:paraId="7CA81AC0" w14:textId="55FD9880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četnost chyb</w:t>
            </w:r>
          </w:p>
        </w:tc>
      </w:tr>
      <w:tr w:rsidR="00BB5CDE" w:rsidRPr="00CD0A54" w14:paraId="268EF295" w14:textId="77777777" w:rsidTr="00810E67">
        <w:trPr>
          <w:jc w:val="center"/>
        </w:trPr>
        <w:tc>
          <w:tcPr>
            <w:tcW w:w="1510" w:type="dxa"/>
          </w:tcPr>
          <w:p w14:paraId="6A2B982E" w14:textId="20C0A84E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slovo</w:t>
            </w:r>
          </w:p>
        </w:tc>
        <w:tc>
          <w:tcPr>
            <w:tcW w:w="1510" w:type="dxa"/>
          </w:tcPr>
          <w:p w14:paraId="257A0F47" w14:textId="64612E65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chyba*</w:t>
            </w:r>
          </w:p>
        </w:tc>
        <w:tc>
          <w:tcPr>
            <w:tcW w:w="1510" w:type="dxa"/>
          </w:tcPr>
          <w:p w14:paraId="56A8E637" w14:textId="0BEF5E8E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celkem</w:t>
            </w:r>
          </w:p>
        </w:tc>
        <w:tc>
          <w:tcPr>
            <w:tcW w:w="1511" w:type="dxa"/>
          </w:tcPr>
          <w:p w14:paraId="2894BA80" w14:textId="4EEE2B39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2. ročník</w:t>
            </w:r>
          </w:p>
        </w:tc>
        <w:tc>
          <w:tcPr>
            <w:tcW w:w="1511" w:type="dxa"/>
          </w:tcPr>
          <w:p w14:paraId="6CC39744" w14:textId="6D7CC530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1. ročník</w:t>
            </w:r>
          </w:p>
        </w:tc>
      </w:tr>
      <w:tr w:rsidR="00BB5CDE" w:rsidRPr="00CD0A54" w14:paraId="24BB2F96" w14:textId="77777777" w:rsidTr="00810E67">
        <w:trPr>
          <w:jc w:val="center"/>
        </w:trPr>
        <w:tc>
          <w:tcPr>
            <w:tcW w:w="1510" w:type="dxa"/>
          </w:tcPr>
          <w:p w14:paraId="09123EDC" w14:textId="7A5050FE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šít</w:t>
            </w:r>
          </w:p>
        </w:tc>
        <w:tc>
          <w:tcPr>
            <w:tcW w:w="1510" w:type="dxa"/>
          </w:tcPr>
          <w:p w14:paraId="1C023C7D" w14:textId="5446AB31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/šit/</w:t>
            </w:r>
          </w:p>
        </w:tc>
        <w:tc>
          <w:tcPr>
            <w:tcW w:w="1510" w:type="dxa"/>
          </w:tcPr>
          <w:p w14:paraId="1CD75497" w14:textId="66A5AA49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</w:t>
            </w:r>
          </w:p>
        </w:tc>
        <w:tc>
          <w:tcPr>
            <w:tcW w:w="1511" w:type="dxa"/>
          </w:tcPr>
          <w:p w14:paraId="0BD4DBC8" w14:textId="7C82A96D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0000409B" w14:textId="41E527D0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</w:tr>
      <w:tr w:rsidR="00BB5CDE" w:rsidRPr="00CD0A54" w14:paraId="48E442D5" w14:textId="77777777" w:rsidTr="00810E67">
        <w:trPr>
          <w:jc w:val="center"/>
        </w:trPr>
        <w:tc>
          <w:tcPr>
            <w:tcW w:w="1510" w:type="dxa"/>
          </w:tcPr>
          <w:p w14:paraId="4A29DFDA" w14:textId="137D69AC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žít</w:t>
            </w:r>
          </w:p>
        </w:tc>
        <w:tc>
          <w:tcPr>
            <w:tcW w:w="1510" w:type="dxa"/>
          </w:tcPr>
          <w:p w14:paraId="437D9599" w14:textId="2654191B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/žit/</w:t>
            </w:r>
          </w:p>
        </w:tc>
        <w:tc>
          <w:tcPr>
            <w:tcW w:w="1510" w:type="dxa"/>
          </w:tcPr>
          <w:p w14:paraId="43E0DB89" w14:textId="0F3528C3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511" w:type="dxa"/>
          </w:tcPr>
          <w:p w14:paraId="2452DF27" w14:textId="05697E49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1A47A07B" w14:textId="3B1E67E6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</w:tr>
      <w:tr w:rsidR="00BB5CDE" w:rsidRPr="00CD0A54" w14:paraId="1B6304D1" w14:textId="77777777" w:rsidTr="00810E67">
        <w:trPr>
          <w:jc w:val="center"/>
        </w:trPr>
        <w:tc>
          <w:tcPr>
            <w:tcW w:w="1510" w:type="dxa"/>
          </w:tcPr>
          <w:p w14:paraId="1FF57D15" w14:textId="1A3D7425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být</w:t>
            </w:r>
          </w:p>
        </w:tc>
        <w:tc>
          <w:tcPr>
            <w:tcW w:w="1510" w:type="dxa"/>
          </w:tcPr>
          <w:p w14:paraId="27CC6061" w14:textId="75AF6276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/byt/</w:t>
            </w:r>
          </w:p>
        </w:tc>
        <w:tc>
          <w:tcPr>
            <w:tcW w:w="1510" w:type="dxa"/>
          </w:tcPr>
          <w:p w14:paraId="669A233B" w14:textId="1884B0EF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</w:tcPr>
          <w:p w14:paraId="42467EE7" w14:textId="35847427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257F300C" w14:textId="3568BFE7" w:rsidR="00D650EE" w:rsidRPr="00CD0A54" w:rsidRDefault="00D650EE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</w:tr>
      <w:tr w:rsidR="00BB5CDE" w:rsidRPr="00CD0A54" w14:paraId="7BCE5CD1" w14:textId="77777777" w:rsidTr="00810E67">
        <w:trPr>
          <w:jc w:val="center"/>
        </w:trPr>
        <w:tc>
          <w:tcPr>
            <w:tcW w:w="1510" w:type="dxa"/>
          </w:tcPr>
          <w:p w14:paraId="639C3FB8" w14:textId="11BF6C70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čin</w:t>
            </w:r>
          </w:p>
        </w:tc>
        <w:tc>
          <w:tcPr>
            <w:tcW w:w="1510" w:type="dxa"/>
          </w:tcPr>
          <w:p w14:paraId="7C455C58" w14:textId="3BA8A7D1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čín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0BF48865" w14:textId="503AD50A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3F2137E0" w14:textId="7C0BD1D9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78695427" w14:textId="6C7E5D47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4358AE51" w14:textId="77777777" w:rsidTr="00810E67">
        <w:trPr>
          <w:jc w:val="center"/>
        </w:trPr>
        <w:tc>
          <w:tcPr>
            <w:tcW w:w="1510" w:type="dxa"/>
          </w:tcPr>
          <w:p w14:paraId="557CCD77" w14:textId="3FE7E40A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džin</w:t>
            </w:r>
          </w:p>
        </w:tc>
        <w:tc>
          <w:tcPr>
            <w:tcW w:w="1510" w:type="dxa"/>
          </w:tcPr>
          <w:p w14:paraId="2FE3406C" w14:textId="6F7FC6E5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džín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3C2B422E" w14:textId="0C7CAFD1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6296BB78" w14:textId="13FE3E46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4BA2E5DA" w14:textId="1BA7B94E" w:rsidR="008542B3" w:rsidRPr="00CD0A54" w:rsidRDefault="008542B3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</w:tbl>
    <w:p w14:paraId="41984EED" w14:textId="2B0F2C4D" w:rsidR="007C016B" w:rsidRPr="00CD0A54" w:rsidRDefault="00D650E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* </w:t>
      </w:r>
      <w:r w:rsidR="00A206AF" w:rsidRPr="00CD0A54">
        <w:rPr>
          <w:rFonts w:cs="Times New Roman"/>
          <w:szCs w:val="24"/>
        </w:rPr>
        <w:t>chybné tvary nejsou</w:t>
      </w:r>
      <w:r w:rsidRPr="00CD0A54">
        <w:rPr>
          <w:rFonts w:cs="Times New Roman"/>
          <w:szCs w:val="24"/>
        </w:rPr>
        <w:t xml:space="preserve"> fonetický</w:t>
      </w:r>
      <w:r w:rsidR="00A206AF" w:rsidRPr="00CD0A54">
        <w:rPr>
          <w:rFonts w:cs="Times New Roman"/>
          <w:szCs w:val="24"/>
        </w:rPr>
        <w:t>mi</w:t>
      </w:r>
      <w:r w:rsidRPr="00CD0A54">
        <w:rPr>
          <w:rFonts w:cs="Times New Roman"/>
          <w:szCs w:val="24"/>
        </w:rPr>
        <w:t xml:space="preserve"> přepis</w:t>
      </w:r>
      <w:r w:rsidR="00A206AF" w:rsidRPr="00CD0A54">
        <w:rPr>
          <w:rFonts w:cs="Times New Roman"/>
          <w:szCs w:val="24"/>
        </w:rPr>
        <w:t>y</w:t>
      </w:r>
      <w:r w:rsidRPr="00CD0A54">
        <w:rPr>
          <w:rFonts w:cs="Times New Roman"/>
          <w:szCs w:val="24"/>
        </w:rPr>
        <w:t xml:space="preserve">, </w:t>
      </w:r>
      <w:proofErr w:type="gramStart"/>
      <w:r w:rsidR="00A206AF" w:rsidRPr="00CD0A54">
        <w:rPr>
          <w:rFonts w:cs="Times New Roman"/>
          <w:szCs w:val="24"/>
        </w:rPr>
        <w:t>slouží</w:t>
      </w:r>
      <w:proofErr w:type="gramEnd"/>
      <w:r w:rsidRPr="00CD0A54">
        <w:rPr>
          <w:rFonts w:cs="Times New Roman"/>
          <w:szCs w:val="24"/>
        </w:rPr>
        <w:t xml:space="preserve"> pouze</w:t>
      </w:r>
      <w:r w:rsidR="00A206AF" w:rsidRPr="00CD0A54">
        <w:rPr>
          <w:rFonts w:cs="Times New Roman"/>
          <w:szCs w:val="24"/>
        </w:rPr>
        <w:t xml:space="preserve"> k</w:t>
      </w:r>
      <w:r w:rsidRPr="00CD0A54">
        <w:rPr>
          <w:rFonts w:cs="Times New Roman"/>
          <w:szCs w:val="24"/>
        </w:rPr>
        <w:t xml:space="preserve"> naznač</w:t>
      </w:r>
      <w:r w:rsidR="00A206AF" w:rsidRPr="00CD0A54">
        <w:rPr>
          <w:rFonts w:cs="Times New Roman"/>
          <w:szCs w:val="24"/>
        </w:rPr>
        <w:t>ení</w:t>
      </w:r>
      <w:r w:rsidRPr="00CD0A54">
        <w:rPr>
          <w:rFonts w:cs="Times New Roman"/>
          <w:szCs w:val="24"/>
        </w:rPr>
        <w:t xml:space="preserve"> charakter</w:t>
      </w:r>
      <w:r w:rsidR="00A206AF" w:rsidRPr="00CD0A54">
        <w:rPr>
          <w:rFonts w:cs="Times New Roman"/>
          <w:szCs w:val="24"/>
        </w:rPr>
        <w:t>u</w:t>
      </w:r>
      <w:r w:rsidRPr="00CD0A54">
        <w:rPr>
          <w:rFonts w:cs="Times New Roman"/>
          <w:szCs w:val="24"/>
        </w:rPr>
        <w:t xml:space="preserve"> chyby</w:t>
      </w:r>
    </w:p>
    <w:p w14:paraId="4D71C932" w14:textId="2140646C" w:rsidR="001E107F" w:rsidRPr="00CD0A54" w:rsidRDefault="001E107F" w:rsidP="00CD0A54">
      <w:pPr>
        <w:spacing w:line="360" w:lineRule="auto"/>
        <w:jc w:val="both"/>
        <w:rPr>
          <w:rFonts w:cs="Times New Roman"/>
          <w:szCs w:val="24"/>
        </w:rPr>
      </w:pPr>
    </w:p>
    <w:p w14:paraId="3E59543B" w14:textId="3C64FB68" w:rsidR="001E107F" w:rsidRPr="00CD0A54" w:rsidRDefault="001E107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 </w:t>
      </w:r>
      <w:r w:rsidR="000104CF" w:rsidRPr="00CD0A54">
        <w:rPr>
          <w:rFonts w:cs="Times New Roman"/>
        </w:rPr>
        <w:t xml:space="preserve">3.2.2.2 </w:t>
      </w:r>
      <w:r w:rsidRPr="00CD0A54">
        <w:rPr>
          <w:rFonts w:cs="Times New Roman"/>
        </w:rPr>
        <w:t>Slova dvojslabičná</w:t>
      </w:r>
    </w:p>
    <w:p w14:paraId="066E93F9" w14:textId="72AD1016" w:rsidR="00A206AF" w:rsidRPr="00CD0A54" w:rsidRDefault="0070593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Dvojslabičná slova s dvěma krátkými slabikami činila mluvčím nejmenší obtíže. Celkový podíl chyb představuje zhruba 10 %. V chybných tvarech převažuje kombinace dlouhá/krátká slabika, což vzhledem </w:t>
      </w:r>
      <w:r w:rsidR="00A206AF" w:rsidRPr="00CD0A54">
        <w:rPr>
          <w:rFonts w:cs="Times New Roman"/>
          <w:szCs w:val="24"/>
        </w:rPr>
        <w:t>k charakteristice počátečních hlásek vzorových slov můžeme vysvětlit snahou studentů správně vyslovit danou hlásku. Ke zdloužení samohlásky pak došlo v důsledku přehnané artikulace.</w:t>
      </w:r>
    </w:p>
    <w:p w14:paraId="5C41B280" w14:textId="5F484806" w:rsidR="00705932" w:rsidRPr="00CD0A54" w:rsidRDefault="0070593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Ze všech skupin dvojslabičných slov studenti nejvíce chybovali u kombinace dlouhá/dlouhá slabika (téměř </w:t>
      </w:r>
      <w:r w:rsidR="00246EED" w:rsidRPr="00CD0A54">
        <w:rPr>
          <w:rFonts w:cs="Times New Roman"/>
          <w:szCs w:val="24"/>
        </w:rPr>
        <w:t>40 %</w:t>
      </w:r>
      <w:r w:rsidRPr="00CD0A54">
        <w:rPr>
          <w:rFonts w:cs="Times New Roman"/>
          <w:szCs w:val="24"/>
        </w:rPr>
        <w:t>), přičemž s výjimkou jediného případu měly všechny chybné realizace tvar „dlouhá/krátká“. Tento výsledek potvrdil, že realizace dlouhé samohlásky na nepřízvučné slabice je pro čínské mluvčí obtížná, zvláště pokud následuje po přízvučné dlouhé slabice.</w:t>
      </w:r>
    </w:p>
    <w:p w14:paraId="781AADE4" w14:textId="20539876" w:rsidR="00705932" w:rsidRPr="00CD0A54" w:rsidRDefault="00705932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Ve skupině dvojslabičných slov s kombinací dlouhá/krátká slabika chybovali studenti v menší míře (zhruba 20 %). Ukázalo se, že chyby, které dělali, mají podobný charakter jako u jednoslabičných slov s dlouhou samohláskou. Délka samohlásky nebyla realizována, ale studenti zvyšovali hlas a dávali větší důraz na počáteční slabiku. Výslednou chybnou kombinací pak byl tvar s dvěma krátkými slabikami.</w:t>
      </w:r>
    </w:p>
    <w:p w14:paraId="60DC4953" w14:textId="7EB458B1" w:rsidR="00107C30" w:rsidRPr="00CD0A54" w:rsidRDefault="00107C30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Zajímavé výsledky přinesla analýza skupiny dvo</w:t>
      </w:r>
      <w:r w:rsidR="007A3CCE" w:rsidRPr="00CD0A54">
        <w:rPr>
          <w:rFonts w:cs="Times New Roman"/>
          <w:szCs w:val="24"/>
        </w:rPr>
        <w:t>j</w:t>
      </w:r>
      <w:r w:rsidRPr="00CD0A54">
        <w:rPr>
          <w:rFonts w:cs="Times New Roman"/>
          <w:szCs w:val="24"/>
        </w:rPr>
        <w:t xml:space="preserve">slabičných slov s krátkou slabikou na první pozici a dlouhou slabikou na pozici druhé. </w:t>
      </w:r>
      <w:r w:rsidR="00281BB8" w:rsidRPr="00CD0A54">
        <w:rPr>
          <w:rFonts w:cs="Times New Roman"/>
          <w:szCs w:val="24"/>
        </w:rPr>
        <w:t xml:space="preserve">Mezi chybnými tvary měla větší podíl kombinace krátká/krátká slabika, kdy studenti nedokázali realizovat délku samohlásky ve </w:t>
      </w:r>
      <w:r w:rsidR="00281BB8" w:rsidRPr="00CD0A54">
        <w:rPr>
          <w:rFonts w:cs="Times New Roman"/>
          <w:szCs w:val="24"/>
        </w:rPr>
        <w:lastRenderedPageBreak/>
        <w:t xml:space="preserve">druhé slabice. Druhou část chybných tvarů </w:t>
      </w:r>
      <w:r w:rsidR="00FE704F" w:rsidRPr="00CD0A54">
        <w:rPr>
          <w:rFonts w:cs="Times New Roman"/>
          <w:szCs w:val="24"/>
        </w:rPr>
        <w:t xml:space="preserve">představuje kombinace dlouhá/krátká slabika. Studenti pravděpodobně </w:t>
      </w:r>
      <w:r w:rsidR="00EB30D1" w:rsidRPr="00CD0A54">
        <w:rPr>
          <w:rFonts w:cs="Times New Roman"/>
          <w:szCs w:val="24"/>
        </w:rPr>
        <w:t>použili tuto</w:t>
      </w:r>
      <w:r w:rsidR="00FE704F" w:rsidRPr="00CD0A54">
        <w:rPr>
          <w:rFonts w:cs="Times New Roman"/>
          <w:szCs w:val="24"/>
        </w:rPr>
        <w:t xml:space="preserve"> </w:t>
      </w:r>
      <w:r w:rsidR="00B61B29" w:rsidRPr="00CD0A54">
        <w:rPr>
          <w:rFonts w:cs="Times New Roman"/>
          <w:szCs w:val="24"/>
        </w:rPr>
        <w:t>kombinaci</w:t>
      </w:r>
      <w:r w:rsidR="00FE704F" w:rsidRPr="00CD0A54">
        <w:rPr>
          <w:rFonts w:cs="Times New Roman"/>
          <w:szCs w:val="24"/>
        </w:rPr>
        <w:t xml:space="preserve"> pro </w:t>
      </w:r>
      <w:r w:rsidR="00B61B29" w:rsidRPr="00CD0A54">
        <w:rPr>
          <w:rFonts w:cs="Times New Roman"/>
          <w:szCs w:val="24"/>
        </w:rPr>
        <w:t>její menší</w:t>
      </w:r>
      <w:r w:rsidR="00EB30D1" w:rsidRPr="00CD0A54">
        <w:rPr>
          <w:rFonts w:cs="Times New Roman"/>
          <w:szCs w:val="24"/>
        </w:rPr>
        <w:t xml:space="preserve"> obtížn</w:t>
      </w:r>
      <w:r w:rsidR="00B61B29" w:rsidRPr="00CD0A54">
        <w:rPr>
          <w:rFonts w:cs="Times New Roman"/>
          <w:szCs w:val="24"/>
        </w:rPr>
        <w:t>ost</w:t>
      </w:r>
      <w:r w:rsidR="00EB30D1" w:rsidRPr="00CD0A54">
        <w:rPr>
          <w:rFonts w:cs="Times New Roman"/>
          <w:szCs w:val="24"/>
        </w:rPr>
        <w:t>.</w:t>
      </w:r>
      <w:r w:rsidR="00FE704F" w:rsidRPr="00CD0A54">
        <w:rPr>
          <w:rFonts w:cs="Times New Roman"/>
          <w:szCs w:val="24"/>
        </w:rPr>
        <w:t xml:space="preserve"> </w:t>
      </w:r>
      <w:r w:rsidR="00705932" w:rsidRPr="00CD0A54">
        <w:rPr>
          <w:rFonts w:cs="Times New Roman"/>
          <w:szCs w:val="24"/>
        </w:rPr>
        <w:t>Celkové procento chyb je zhruba 22 %, což je srovnatelné s druhou skupinou kombinující dlouhou a krátkou slabiku.</w:t>
      </w:r>
    </w:p>
    <w:p w14:paraId="41CC6B31" w14:textId="53DD30DB" w:rsidR="001E107F" w:rsidRPr="00CD0A54" w:rsidRDefault="00B56AD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Po porovnání charakteru chyb v jednotlivých skupinách můžeme konstatovat, že u dvojslabičných slov</w:t>
      </w:r>
      <w:r w:rsidR="00B61B29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s alespoň jednou dlouhou slabikou měli studenti nejmenší potíže s realizováním kombinace dlouhá/krátká slabika</w:t>
      </w:r>
      <w:r w:rsidR="007053D2" w:rsidRPr="00CD0A54">
        <w:rPr>
          <w:rFonts w:cs="Times New Roman"/>
          <w:szCs w:val="24"/>
        </w:rPr>
        <w:t>. Relativně snadná realizace se potvrdila i v chybných tvarech, v nichž studenti tuto kombinaci také používali.</w:t>
      </w:r>
      <w:r w:rsidR="002A16BC" w:rsidRPr="00CD0A54">
        <w:rPr>
          <w:rFonts w:cs="Times New Roman"/>
          <w:szCs w:val="24"/>
        </w:rPr>
        <w:t xml:space="preserve"> Přesto si netroufáme vyvodit z tohoto zjištění velké závěry, primárně proto, že zkoumaný vzorek neobsahuje dostat</w:t>
      </w:r>
      <w:r w:rsidR="00705932" w:rsidRPr="00CD0A54">
        <w:rPr>
          <w:rFonts w:cs="Times New Roman"/>
          <w:szCs w:val="24"/>
        </w:rPr>
        <w:t>ečné množství dat z hlediska kvality i kvantity.</w:t>
      </w:r>
      <w:r w:rsidR="002A16BC" w:rsidRPr="00CD0A54">
        <w:rPr>
          <w:rFonts w:cs="Times New Roman"/>
          <w:szCs w:val="24"/>
        </w:rPr>
        <w:t xml:space="preserve"> </w:t>
      </w:r>
    </w:p>
    <w:p w14:paraId="67A82596" w14:textId="77777777" w:rsidR="003E52F6" w:rsidRPr="00CD0A54" w:rsidRDefault="003E52F6" w:rsidP="00CD0A54">
      <w:pPr>
        <w:spacing w:line="360" w:lineRule="auto"/>
        <w:jc w:val="both"/>
        <w:rPr>
          <w:rFonts w:cs="Times New Roman"/>
          <w:szCs w:val="24"/>
        </w:rPr>
      </w:pPr>
    </w:p>
    <w:p w14:paraId="58436C24" w14:textId="77777777" w:rsidR="001E107F" w:rsidRPr="00CD0A54" w:rsidRDefault="001E107F" w:rsidP="00CD0A54">
      <w:pPr>
        <w:spacing w:line="360" w:lineRule="auto"/>
        <w:jc w:val="both"/>
        <w:rPr>
          <w:rFonts w:cs="Times New Roman"/>
          <w:szCs w:val="24"/>
        </w:rPr>
      </w:pPr>
    </w:p>
    <w:p w14:paraId="365D9209" w14:textId="2273774A" w:rsidR="003E52F6" w:rsidRPr="00CD0A54" w:rsidRDefault="003E52F6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5</w:t>
      </w:r>
      <w:r w:rsidR="00CB626A" w:rsidRPr="00CD0A54">
        <w:rPr>
          <w:rFonts w:cs="Times New Roman"/>
          <w:noProof/>
          <w:color w:val="auto"/>
        </w:rPr>
        <w:fldChar w:fldCharType="end"/>
      </w:r>
      <w:r w:rsidRPr="00CD0A54">
        <w:rPr>
          <w:rFonts w:cs="Times New Roman"/>
          <w:color w:val="auto"/>
        </w:rPr>
        <w:t xml:space="preserve"> dvojslabičná slova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B5CDE" w:rsidRPr="00CD0A54" w14:paraId="35AD86BD" w14:textId="77777777" w:rsidTr="008604E5">
        <w:trPr>
          <w:jc w:val="center"/>
        </w:trPr>
        <w:tc>
          <w:tcPr>
            <w:tcW w:w="3020" w:type="dxa"/>
            <w:gridSpan w:val="2"/>
          </w:tcPr>
          <w:p w14:paraId="23366A11" w14:textId="77777777" w:rsidR="0094135D" w:rsidRPr="00CD0A54" w:rsidRDefault="0094135D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024F4242" w14:textId="0E4A9FF5" w:rsidR="0094135D" w:rsidRPr="00CD0A54" w:rsidRDefault="0094135D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četnost chyb</w:t>
            </w:r>
          </w:p>
        </w:tc>
      </w:tr>
      <w:tr w:rsidR="00BB5CDE" w:rsidRPr="00CD0A54" w14:paraId="23864CA4" w14:textId="77777777" w:rsidTr="00810E67">
        <w:trPr>
          <w:jc w:val="center"/>
        </w:trPr>
        <w:tc>
          <w:tcPr>
            <w:tcW w:w="1510" w:type="dxa"/>
          </w:tcPr>
          <w:p w14:paraId="5D16D34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slovo</w:t>
            </w:r>
          </w:p>
        </w:tc>
        <w:tc>
          <w:tcPr>
            <w:tcW w:w="1510" w:type="dxa"/>
          </w:tcPr>
          <w:p w14:paraId="4FB5559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chyba*</w:t>
            </w:r>
          </w:p>
        </w:tc>
        <w:tc>
          <w:tcPr>
            <w:tcW w:w="1510" w:type="dxa"/>
          </w:tcPr>
          <w:p w14:paraId="7AA15E2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celkem</w:t>
            </w:r>
          </w:p>
        </w:tc>
        <w:tc>
          <w:tcPr>
            <w:tcW w:w="1510" w:type="dxa"/>
          </w:tcPr>
          <w:p w14:paraId="1BA6691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2. ročník</w:t>
            </w:r>
          </w:p>
        </w:tc>
        <w:tc>
          <w:tcPr>
            <w:tcW w:w="1511" w:type="dxa"/>
          </w:tcPr>
          <w:p w14:paraId="5A199C1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1. ročník</w:t>
            </w:r>
          </w:p>
        </w:tc>
      </w:tr>
      <w:tr w:rsidR="00BB5CDE" w:rsidRPr="00CD0A54" w14:paraId="1FE4D334" w14:textId="77777777" w:rsidTr="00810E67">
        <w:trPr>
          <w:jc w:val="center"/>
        </w:trPr>
        <w:tc>
          <w:tcPr>
            <w:tcW w:w="1510" w:type="dxa"/>
          </w:tcPr>
          <w:p w14:paraId="7236F61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Eva</w:t>
            </w:r>
          </w:p>
        </w:tc>
        <w:tc>
          <w:tcPr>
            <w:tcW w:w="1510" w:type="dxa"/>
          </w:tcPr>
          <w:p w14:paraId="418B80E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éva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1FDD391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14:paraId="04E42E6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40D3FED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3DA4FCF6" w14:textId="77777777" w:rsidTr="00810E67">
        <w:trPr>
          <w:jc w:val="center"/>
        </w:trPr>
        <w:tc>
          <w:tcPr>
            <w:tcW w:w="1510" w:type="dxa"/>
          </w:tcPr>
          <w:p w14:paraId="28873BD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běžet</w:t>
            </w:r>
          </w:p>
        </w:tc>
        <w:tc>
          <w:tcPr>
            <w:tcW w:w="1510" w:type="dxa"/>
          </w:tcPr>
          <w:p w14:paraId="670FB20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běžét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602D60E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14:paraId="47EA634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05EF052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33759F1E" w14:textId="77777777" w:rsidTr="00810E67">
        <w:trPr>
          <w:jc w:val="center"/>
        </w:trPr>
        <w:tc>
          <w:tcPr>
            <w:tcW w:w="1510" w:type="dxa"/>
          </w:tcPr>
          <w:p w14:paraId="7D893CC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potok</w:t>
            </w:r>
          </w:p>
        </w:tc>
        <w:tc>
          <w:tcPr>
            <w:tcW w:w="1510" w:type="dxa"/>
          </w:tcPr>
          <w:p w14:paraId="14ECE50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potók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5F1BDFE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14:paraId="4B69023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1686263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668657B9" w14:textId="77777777" w:rsidTr="00810E67">
        <w:trPr>
          <w:jc w:val="center"/>
        </w:trPr>
        <w:tc>
          <w:tcPr>
            <w:tcW w:w="1510" w:type="dxa"/>
          </w:tcPr>
          <w:p w14:paraId="42661B2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podzim</w:t>
            </w:r>
          </w:p>
        </w:tc>
        <w:tc>
          <w:tcPr>
            <w:tcW w:w="1510" w:type="dxa"/>
          </w:tcPr>
          <w:p w14:paraId="622BF45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podzím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4B4A8E2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0" w:type="dxa"/>
          </w:tcPr>
          <w:p w14:paraId="063BECA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43F3440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7B0D8220" w14:textId="77777777" w:rsidTr="00810E67">
        <w:trPr>
          <w:jc w:val="center"/>
        </w:trPr>
        <w:tc>
          <w:tcPr>
            <w:tcW w:w="1510" w:type="dxa"/>
          </w:tcPr>
          <w:p w14:paraId="4AE04C7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ryba</w:t>
            </w:r>
          </w:p>
        </w:tc>
        <w:tc>
          <w:tcPr>
            <w:tcW w:w="1510" w:type="dxa"/>
          </w:tcPr>
          <w:p w14:paraId="19E25F8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rýba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1C777FE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14:paraId="2F72B42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5E764A4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284A5CDA" w14:textId="77777777" w:rsidTr="00810E67">
        <w:trPr>
          <w:jc w:val="center"/>
        </w:trPr>
        <w:tc>
          <w:tcPr>
            <w:tcW w:w="1510" w:type="dxa"/>
          </w:tcPr>
          <w:p w14:paraId="5046062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hodit</w:t>
            </w:r>
          </w:p>
        </w:tc>
        <w:tc>
          <w:tcPr>
            <w:tcW w:w="1510" w:type="dxa"/>
          </w:tcPr>
          <w:p w14:paraId="2965E73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45652BC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hodít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554CA37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hódit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78270A7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  <w:p w14:paraId="0CC8ED45" w14:textId="651DAAEF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13431D8D" w14:textId="3E33847E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10D1678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4C7CFCC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71F9751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0A0DF2A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5423083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5F00445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6BC7F4AC" w14:textId="77777777" w:rsidTr="00810E67">
        <w:trPr>
          <w:jc w:val="center"/>
        </w:trPr>
        <w:tc>
          <w:tcPr>
            <w:tcW w:w="1510" w:type="dxa"/>
          </w:tcPr>
          <w:p w14:paraId="47D8E73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Ital</w:t>
            </w:r>
          </w:p>
        </w:tc>
        <w:tc>
          <w:tcPr>
            <w:tcW w:w="1510" w:type="dxa"/>
          </w:tcPr>
          <w:p w14:paraId="672B28E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7DCC424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itál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2016EE3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ítal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2ABD80C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4302597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4C2EF7C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40E48D6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1B1232F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2438FEB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398FE6E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6099150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1F2EEC7C" w14:textId="77777777" w:rsidTr="00810E67">
        <w:trPr>
          <w:jc w:val="center"/>
        </w:trPr>
        <w:tc>
          <w:tcPr>
            <w:tcW w:w="1510" w:type="dxa"/>
          </w:tcPr>
          <w:p w14:paraId="7102497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7FCA4CE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0EF5039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6896E72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1" w:type="dxa"/>
          </w:tcPr>
          <w:p w14:paraId="002ED1B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2B489024" w14:textId="77777777" w:rsidTr="00810E67">
        <w:trPr>
          <w:jc w:val="center"/>
        </w:trPr>
        <w:tc>
          <w:tcPr>
            <w:tcW w:w="1510" w:type="dxa"/>
          </w:tcPr>
          <w:p w14:paraId="6633169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pravá</w:t>
            </w:r>
          </w:p>
        </w:tc>
        <w:tc>
          <w:tcPr>
            <w:tcW w:w="1510" w:type="dxa"/>
          </w:tcPr>
          <w:p w14:paraId="50F6299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0EA59EE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prava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02CDEE1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/práva/</w:t>
            </w:r>
          </w:p>
        </w:tc>
        <w:tc>
          <w:tcPr>
            <w:tcW w:w="1510" w:type="dxa"/>
          </w:tcPr>
          <w:p w14:paraId="3133D0F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  <w:p w14:paraId="2BE4105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6754839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304946D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062EAFA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  <w:p w14:paraId="4815201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6D7DC3D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0CCED7A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76335B7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22513D55" w14:textId="77777777" w:rsidTr="00810E67">
        <w:trPr>
          <w:jc w:val="center"/>
        </w:trPr>
        <w:tc>
          <w:tcPr>
            <w:tcW w:w="1510" w:type="dxa"/>
          </w:tcPr>
          <w:p w14:paraId="19CE79A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umýt</w:t>
            </w:r>
          </w:p>
        </w:tc>
        <w:tc>
          <w:tcPr>
            <w:tcW w:w="1510" w:type="dxa"/>
          </w:tcPr>
          <w:p w14:paraId="211D43C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7ABDC96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lastRenderedPageBreak/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úmyt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5DE5A49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/umyt/</w:t>
            </w:r>
          </w:p>
        </w:tc>
        <w:tc>
          <w:tcPr>
            <w:tcW w:w="1510" w:type="dxa"/>
          </w:tcPr>
          <w:p w14:paraId="4DE89CC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lastRenderedPageBreak/>
              <w:t>7</w:t>
            </w:r>
          </w:p>
          <w:p w14:paraId="6FD29F2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7E2FC15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0918959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lastRenderedPageBreak/>
              <w:t>0</w:t>
            </w:r>
          </w:p>
          <w:p w14:paraId="0F2FDF9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3AA1182B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5128F69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lastRenderedPageBreak/>
              <w:t>1</w:t>
            </w:r>
          </w:p>
          <w:p w14:paraId="2B882DC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</w:tr>
      <w:tr w:rsidR="00BB5CDE" w:rsidRPr="00CD0A54" w14:paraId="335D1C69" w14:textId="77777777" w:rsidTr="00810E67">
        <w:trPr>
          <w:jc w:val="center"/>
        </w:trPr>
        <w:tc>
          <w:tcPr>
            <w:tcW w:w="1510" w:type="dxa"/>
          </w:tcPr>
          <w:p w14:paraId="21AA9A0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lastRenderedPageBreak/>
              <w:t>roztát</w:t>
            </w:r>
          </w:p>
        </w:tc>
        <w:tc>
          <w:tcPr>
            <w:tcW w:w="1510" w:type="dxa"/>
          </w:tcPr>
          <w:p w14:paraId="28E3E89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rostat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4A5DDD5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510" w:type="dxa"/>
          </w:tcPr>
          <w:p w14:paraId="0E01243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</w:tcPr>
          <w:p w14:paraId="5CD6B14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</w:tr>
      <w:tr w:rsidR="00BB5CDE" w:rsidRPr="00CD0A54" w14:paraId="03FF2A5D" w14:textId="77777777" w:rsidTr="00810E67">
        <w:trPr>
          <w:jc w:val="center"/>
        </w:trPr>
        <w:tc>
          <w:tcPr>
            <w:tcW w:w="1510" w:type="dxa"/>
          </w:tcPr>
          <w:p w14:paraId="1617B38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264EEB2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3CA112D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0A5C6E6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1" w:type="dxa"/>
          </w:tcPr>
          <w:p w14:paraId="1703B33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41AF528F" w14:textId="77777777" w:rsidTr="00810E67">
        <w:trPr>
          <w:jc w:val="center"/>
        </w:trPr>
        <w:tc>
          <w:tcPr>
            <w:tcW w:w="1510" w:type="dxa"/>
          </w:tcPr>
          <w:p w14:paraId="6F08DC0B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tóny</w:t>
            </w:r>
          </w:p>
        </w:tc>
        <w:tc>
          <w:tcPr>
            <w:tcW w:w="1510" w:type="dxa"/>
          </w:tcPr>
          <w:p w14:paraId="41EE7CEB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/tony/</w:t>
            </w:r>
          </w:p>
        </w:tc>
        <w:tc>
          <w:tcPr>
            <w:tcW w:w="1510" w:type="dxa"/>
          </w:tcPr>
          <w:p w14:paraId="753B250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14:paraId="790764D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2BB45F0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</w:tr>
      <w:tr w:rsidR="00BB5CDE" w:rsidRPr="00CD0A54" w14:paraId="5AF123B0" w14:textId="77777777" w:rsidTr="00810E67">
        <w:trPr>
          <w:jc w:val="center"/>
        </w:trPr>
        <w:tc>
          <w:tcPr>
            <w:tcW w:w="1510" w:type="dxa"/>
          </w:tcPr>
          <w:p w14:paraId="7DFF13C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túru</w:t>
            </w:r>
          </w:p>
        </w:tc>
        <w:tc>
          <w:tcPr>
            <w:tcW w:w="1510" w:type="dxa"/>
          </w:tcPr>
          <w:p w14:paraId="3DA7E09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/turu/</w:t>
            </w:r>
          </w:p>
        </w:tc>
        <w:tc>
          <w:tcPr>
            <w:tcW w:w="1510" w:type="dxa"/>
          </w:tcPr>
          <w:p w14:paraId="6C5ED19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14:paraId="0C9BB9E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4D373B7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7C3BE396" w14:textId="77777777" w:rsidTr="00810E67">
        <w:trPr>
          <w:jc w:val="center"/>
        </w:trPr>
        <w:tc>
          <w:tcPr>
            <w:tcW w:w="1510" w:type="dxa"/>
          </w:tcPr>
          <w:p w14:paraId="6FF3008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játra</w:t>
            </w:r>
          </w:p>
        </w:tc>
        <w:tc>
          <w:tcPr>
            <w:tcW w:w="1510" w:type="dxa"/>
          </w:tcPr>
          <w:p w14:paraId="586778C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jatra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1492612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14:paraId="4EA6321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58DB9DA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2B1E9ED1" w14:textId="77777777" w:rsidTr="00810E67">
        <w:trPr>
          <w:jc w:val="center"/>
        </w:trPr>
        <w:tc>
          <w:tcPr>
            <w:tcW w:w="1510" w:type="dxa"/>
          </w:tcPr>
          <w:p w14:paraId="2096DC1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říkat</w:t>
            </w:r>
          </w:p>
        </w:tc>
        <w:tc>
          <w:tcPr>
            <w:tcW w:w="1510" w:type="dxa"/>
          </w:tcPr>
          <w:p w14:paraId="568730A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1B627AF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řikat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2C15339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řikát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446844F3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říkát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6F2A011B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</w:t>
            </w:r>
          </w:p>
          <w:p w14:paraId="3979590D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7F5A257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405BDC4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1F1DB967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525E6DB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0BA3383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0FB0FED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</w:tcPr>
          <w:p w14:paraId="142E061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44AC0408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  <w:p w14:paraId="16238DC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6D031A8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09F1585A" w14:textId="77777777" w:rsidTr="00810E67">
        <w:trPr>
          <w:jc w:val="center"/>
        </w:trPr>
        <w:tc>
          <w:tcPr>
            <w:tcW w:w="1510" w:type="dxa"/>
          </w:tcPr>
          <w:p w14:paraId="50BF7AB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přítel</w:t>
            </w:r>
          </w:p>
        </w:tc>
        <w:tc>
          <w:tcPr>
            <w:tcW w:w="1510" w:type="dxa"/>
          </w:tcPr>
          <w:p w14:paraId="5CD285B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přitel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13604D7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510" w:type="dxa"/>
          </w:tcPr>
          <w:p w14:paraId="7087B5F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215D0E1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1CACFB10" w14:textId="77777777" w:rsidTr="00810E67">
        <w:trPr>
          <w:jc w:val="center"/>
        </w:trPr>
        <w:tc>
          <w:tcPr>
            <w:tcW w:w="1510" w:type="dxa"/>
          </w:tcPr>
          <w:p w14:paraId="0AD734B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svícen</w:t>
            </w:r>
          </w:p>
        </w:tc>
        <w:tc>
          <w:tcPr>
            <w:tcW w:w="1510" w:type="dxa"/>
          </w:tcPr>
          <w:p w14:paraId="7D0CFC0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svicen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762EA72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510" w:type="dxa"/>
          </w:tcPr>
          <w:p w14:paraId="76CFB65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19924D52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</w:tr>
      <w:tr w:rsidR="00BB5CDE" w:rsidRPr="00CD0A54" w14:paraId="675275C6" w14:textId="77777777" w:rsidTr="00810E67">
        <w:trPr>
          <w:jc w:val="center"/>
        </w:trPr>
        <w:tc>
          <w:tcPr>
            <w:tcW w:w="1510" w:type="dxa"/>
          </w:tcPr>
          <w:p w14:paraId="3328581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2DC8954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031337E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13548FD5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1" w:type="dxa"/>
          </w:tcPr>
          <w:p w14:paraId="2E1E9BF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2E1A5461" w14:textId="77777777" w:rsidTr="00810E67">
        <w:trPr>
          <w:jc w:val="center"/>
        </w:trPr>
        <w:tc>
          <w:tcPr>
            <w:tcW w:w="1510" w:type="dxa"/>
          </w:tcPr>
          <w:p w14:paraId="617D105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dává</w:t>
            </w:r>
          </w:p>
        </w:tc>
        <w:tc>
          <w:tcPr>
            <w:tcW w:w="1510" w:type="dxa"/>
          </w:tcPr>
          <w:p w14:paraId="15E974B0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382E408E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dáva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  <w:p w14:paraId="616F5F66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davá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08ABC7C4" w14:textId="1700E3B8" w:rsidR="00663717" w:rsidRPr="00CD0A54" w:rsidRDefault="001E6C69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11</w:t>
            </w:r>
          </w:p>
          <w:p w14:paraId="411B596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5141D54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14:paraId="659EFCB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1F52247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  <w:p w14:paraId="2D4CD7B9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511" w:type="dxa"/>
          </w:tcPr>
          <w:p w14:paraId="77FC916C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14:paraId="2F63C56F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  <w:p w14:paraId="219A0E11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</w:tr>
      <w:tr w:rsidR="00BB5CDE" w:rsidRPr="00CD0A54" w14:paraId="795F52ED" w14:textId="77777777" w:rsidTr="00810E67">
        <w:trPr>
          <w:jc w:val="center"/>
        </w:trPr>
        <w:tc>
          <w:tcPr>
            <w:tcW w:w="1510" w:type="dxa"/>
          </w:tcPr>
          <w:p w14:paraId="4323DB8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líbí</w:t>
            </w:r>
          </w:p>
        </w:tc>
        <w:tc>
          <w:tcPr>
            <w:tcW w:w="1510" w:type="dxa"/>
          </w:tcPr>
          <w:p w14:paraId="51AA0FDA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/</w:t>
            </w:r>
            <w:proofErr w:type="spellStart"/>
            <w:r w:rsidRPr="00CD0A54">
              <w:rPr>
                <w:rFonts w:cs="Times New Roman"/>
                <w:szCs w:val="24"/>
              </w:rPr>
              <w:t>líbi</w:t>
            </w:r>
            <w:proofErr w:type="spellEnd"/>
            <w:r w:rsidRPr="00CD0A54">
              <w:rPr>
                <w:rFonts w:cs="Times New Roman"/>
                <w:szCs w:val="24"/>
              </w:rPr>
              <w:t>/</w:t>
            </w:r>
          </w:p>
        </w:tc>
        <w:tc>
          <w:tcPr>
            <w:tcW w:w="1510" w:type="dxa"/>
          </w:tcPr>
          <w:p w14:paraId="042F0C6B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510" w:type="dxa"/>
          </w:tcPr>
          <w:p w14:paraId="1BFC1FC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511" w:type="dxa"/>
          </w:tcPr>
          <w:p w14:paraId="325B7334" w14:textId="77777777" w:rsidR="00663717" w:rsidRPr="00CD0A54" w:rsidRDefault="00663717" w:rsidP="00CD0A5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</w:tr>
    </w:tbl>
    <w:p w14:paraId="0B23518B" w14:textId="77777777" w:rsidR="00810E67" w:rsidRPr="00CD0A54" w:rsidRDefault="00810E67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* chybné tvary nejsou fonetickými přepisy, </w:t>
      </w:r>
      <w:proofErr w:type="gramStart"/>
      <w:r w:rsidRPr="00CD0A54">
        <w:rPr>
          <w:rFonts w:cs="Times New Roman"/>
          <w:szCs w:val="24"/>
        </w:rPr>
        <w:t>slouží</w:t>
      </w:r>
      <w:proofErr w:type="gramEnd"/>
      <w:r w:rsidRPr="00CD0A54">
        <w:rPr>
          <w:rFonts w:cs="Times New Roman"/>
          <w:szCs w:val="24"/>
        </w:rPr>
        <w:t xml:space="preserve"> pouze k naznačení charakteru chyby</w:t>
      </w:r>
    </w:p>
    <w:p w14:paraId="0A8130F3" w14:textId="193F83A4" w:rsidR="007053D2" w:rsidRPr="00CD0A54" w:rsidRDefault="007053D2" w:rsidP="00CD0A54">
      <w:pPr>
        <w:spacing w:line="360" w:lineRule="auto"/>
        <w:jc w:val="both"/>
        <w:rPr>
          <w:rFonts w:cs="Times New Roman"/>
          <w:szCs w:val="24"/>
        </w:rPr>
      </w:pPr>
    </w:p>
    <w:p w14:paraId="34A9E83F" w14:textId="753F7F2B" w:rsidR="007053D2" w:rsidRPr="00CD0A54" w:rsidRDefault="007053D2" w:rsidP="00CD0A54">
      <w:pPr>
        <w:spacing w:line="360" w:lineRule="auto"/>
        <w:jc w:val="both"/>
        <w:rPr>
          <w:rFonts w:cs="Times New Roman"/>
          <w:szCs w:val="24"/>
        </w:rPr>
      </w:pPr>
    </w:p>
    <w:p w14:paraId="6BB663E4" w14:textId="4484F61A" w:rsidR="005B67AF" w:rsidRPr="00CD0A54" w:rsidRDefault="000104CF" w:rsidP="00CD0A54">
      <w:pPr>
        <w:pStyle w:val="Nadpis2"/>
        <w:rPr>
          <w:rFonts w:cs="Times New Roman"/>
        </w:rPr>
      </w:pPr>
      <w:bookmarkStart w:id="17" w:name="_Toc107584349"/>
      <w:r w:rsidRPr="00CD0A54">
        <w:rPr>
          <w:rFonts w:cs="Times New Roman"/>
        </w:rPr>
        <w:t xml:space="preserve">3.3 </w:t>
      </w:r>
      <w:r w:rsidR="005B67AF" w:rsidRPr="00CD0A54">
        <w:rPr>
          <w:rFonts w:cs="Times New Roman"/>
        </w:rPr>
        <w:t>REALIZACE KONSONANTŮ</w:t>
      </w:r>
      <w:bookmarkEnd w:id="17"/>
    </w:p>
    <w:p w14:paraId="0AA0A5A0" w14:textId="4FFE8F8A" w:rsidR="005B67AF" w:rsidRPr="00CD0A54" w:rsidRDefault="005B67AF" w:rsidP="00CD0A54">
      <w:pPr>
        <w:rPr>
          <w:rFonts w:cs="Times New Roman"/>
        </w:rPr>
      </w:pPr>
    </w:p>
    <w:p w14:paraId="158F842F" w14:textId="4E925381" w:rsidR="007053D2" w:rsidRPr="00CD0A54" w:rsidRDefault="000104CF" w:rsidP="00CD0A54">
      <w:pPr>
        <w:pStyle w:val="Nadpis3"/>
        <w:rPr>
          <w:rFonts w:cs="Times New Roman"/>
        </w:rPr>
      </w:pPr>
      <w:bookmarkStart w:id="18" w:name="_Toc107584350"/>
      <w:r w:rsidRPr="00CD0A54">
        <w:rPr>
          <w:rFonts w:cs="Times New Roman"/>
        </w:rPr>
        <w:t xml:space="preserve">3.3.1 </w:t>
      </w:r>
      <w:r w:rsidR="005B67AF" w:rsidRPr="00CD0A54">
        <w:rPr>
          <w:rFonts w:cs="Times New Roman"/>
        </w:rPr>
        <w:t>Problematika realizace párových souhlásek</w:t>
      </w:r>
      <w:bookmarkEnd w:id="18"/>
    </w:p>
    <w:p w14:paraId="77873A52" w14:textId="70F9F3FA" w:rsidR="00526934" w:rsidRPr="00CD0A54" w:rsidRDefault="005B67AF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Prvním </w:t>
      </w:r>
      <w:r w:rsidR="0094135D" w:rsidRPr="00CD0A54">
        <w:rPr>
          <w:rFonts w:cs="Times New Roman"/>
          <w:szCs w:val="24"/>
        </w:rPr>
        <w:t xml:space="preserve">výrazným </w:t>
      </w:r>
      <w:r w:rsidRPr="00CD0A54">
        <w:rPr>
          <w:rFonts w:cs="Times New Roman"/>
          <w:szCs w:val="24"/>
        </w:rPr>
        <w:t xml:space="preserve">jevem, který analýza konsonantů odhalila, je </w:t>
      </w:r>
      <w:r w:rsidR="0094135D" w:rsidRPr="00CD0A54">
        <w:rPr>
          <w:rFonts w:cs="Times New Roman"/>
          <w:szCs w:val="24"/>
        </w:rPr>
        <w:t>větší</w:t>
      </w:r>
      <w:r w:rsidRPr="00CD0A54">
        <w:rPr>
          <w:rFonts w:cs="Times New Roman"/>
          <w:szCs w:val="24"/>
        </w:rPr>
        <w:t xml:space="preserve"> podíl chyb u párových znělých souhlásek</w:t>
      </w:r>
      <w:r w:rsidR="0094135D" w:rsidRPr="00CD0A54">
        <w:rPr>
          <w:rFonts w:cs="Times New Roman"/>
          <w:szCs w:val="24"/>
        </w:rPr>
        <w:t xml:space="preserve"> než u párových souhlásek neznělých</w:t>
      </w:r>
      <w:r w:rsidRPr="00CD0A54">
        <w:rPr>
          <w:rFonts w:cs="Times New Roman"/>
          <w:szCs w:val="24"/>
        </w:rPr>
        <w:t xml:space="preserve">, přičemž daná </w:t>
      </w:r>
      <w:r w:rsidR="0094135D" w:rsidRPr="00CD0A54">
        <w:rPr>
          <w:rFonts w:cs="Times New Roman"/>
          <w:szCs w:val="24"/>
        </w:rPr>
        <w:t>sou</w:t>
      </w:r>
      <w:r w:rsidRPr="00CD0A54">
        <w:rPr>
          <w:rFonts w:cs="Times New Roman"/>
          <w:szCs w:val="24"/>
        </w:rPr>
        <w:t xml:space="preserve">hláska je nejčastěji chybně realizována </w:t>
      </w:r>
      <w:r w:rsidR="0094135D" w:rsidRPr="00CD0A54">
        <w:rPr>
          <w:rFonts w:cs="Times New Roman"/>
          <w:szCs w:val="24"/>
        </w:rPr>
        <w:t xml:space="preserve">právě </w:t>
      </w:r>
      <w:r w:rsidRPr="00CD0A54">
        <w:rPr>
          <w:rFonts w:cs="Times New Roman"/>
          <w:szCs w:val="24"/>
        </w:rPr>
        <w:t xml:space="preserve">jako její neznělý protějšek. Tento jev přisuzujeme rozdílům v inventáři párových </w:t>
      </w:r>
      <w:r w:rsidR="0094135D" w:rsidRPr="00CD0A54">
        <w:rPr>
          <w:rFonts w:cs="Times New Roman"/>
          <w:szCs w:val="24"/>
        </w:rPr>
        <w:t>sou</w:t>
      </w:r>
      <w:r w:rsidRPr="00CD0A54">
        <w:rPr>
          <w:rFonts w:cs="Times New Roman"/>
          <w:szCs w:val="24"/>
        </w:rPr>
        <w:t>hlásek: čeština disponuje řadou znělých a řadou neznělých souhlásek</w:t>
      </w:r>
      <w:r w:rsidR="00526934" w:rsidRPr="00CD0A54">
        <w:rPr>
          <w:rFonts w:cs="Times New Roman"/>
          <w:szCs w:val="24"/>
        </w:rPr>
        <w:t xml:space="preserve"> (obě neaspirované). Čínština má řadu neznělých souhlásek neaspirovaných a vedle ní řadu neznělých souhlásek aspirovaných. Zjednodušeně můžeme </w:t>
      </w:r>
      <w:proofErr w:type="gramStart"/>
      <w:r w:rsidR="00526934" w:rsidRPr="00CD0A54">
        <w:rPr>
          <w:rFonts w:cs="Times New Roman"/>
          <w:szCs w:val="24"/>
        </w:rPr>
        <w:t>říci</w:t>
      </w:r>
      <w:proofErr w:type="gramEnd"/>
      <w:r w:rsidR="00526934" w:rsidRPr="00CD0A54">
        <w:rPr>
          <w:rFonts w:cs="Times New Roman"/>
          <w:szCs w:val="24"/>
        </w:rPr>
        <w:t xml:space="preserve">, že se oba jazyk překrývají v řadě neznělých neaspirovaných souhlásek. Pro mluvčí obou jazyků by tedy měly být přirozené a jejich výslovnost by neměla </w:t>
      </w:r>
      <w:r w:rsidR="00526934" w:rsidRPr="00CD0A54">
        <w:rPr>
          <w:rFonts w:cs="Times New Roman"/>
          <w:szCs w:val="24"/>
        </w:rPr>
        <w:lastRenderedPageBreak/>
        <w:t>představovat závažný problém. Výsledky analýzy tento fakt potvrzují, neboť ve většině případů je procento chyb v hláskách této řady skutečně menší</w:t>
      </w:r>
      <w:r w:rsidR="009F04FC" w:rsidRPr="00CD0A54">
        <w:rPr>
          <w:rFonts w:cs="Times New Roman"/>
          <w:szCs w:val="24"/>
        </w:rPr>
        <w:t xml:space="preserve">, jak ukazuje Tabulka </w:t>
      </w:r>
      <w:r w:rsidR="008F718D" w:rsidRPr="00CD0A54">
        <w:rPr>
          <w:rFonts w:cs="Times New Roman"/>
          <w:szCs w:val="24"/>
        </w:rPr>
        <w:t>5</w:t>
      </w:r>
      <w:r w:rsidR="00526934" w:rsidRPr="00CD0A54">
        <w:rPr>
          <w:rFonts w:cs="Times New Roman"/>
          <w:szCs w:val="24"/>
        </w:rPr>
        <w:t>.</w:t>
      </w:r>
    </w:p>
    <w:p w14:paraId="490943F3" w14:textId="0DD65225" w:rsidR="00526934" w:rsidRPr="00CD0A54" w:rsidRDefault="0052693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Problematickou</w:t>
      </w:r>
      <w:r w:rsidR="009F04FC" w:rsidRPr="00CD0A54">
        <w:rPr>
          <w:rFonts w:cs="Times New Roman"/>
          <w:szCs w:val="24"/>
        </w:rPr>
        <w:t xml:space="preserve"> výslovnost</w:t>
      </w:r>
      <w:r w:rsidRPr="00CD0A54">
        <w:rPr>
          <w:rFonts w:cs="Times New Roman"/>
          <w:szCs w:val="24"/>
        </w:rPr>
        <w:t xml:space="preserve"> párových </w:t>
      </w:r>
      <w:r w:rsidR="00973252" w:rsidRPr="00CD0A54">
        <w:rPr>
          <w:rFonts w:cs="Times New Roman"/>
          <w:szCs w:val="24"/>
        </w:rPr>
        <w:t>sou</w:t>
      </w:r>
      <w:r w:rsidRPr="00CD0A54">
        <w:rPr>
          <w:rFonts w:cs="Times New Roman"/>
          <w:szCs w:val="24"/>
        </w:rPr>
        <w:t xml:space="preserve">hlásek </w:t>
      </w:r>
      <w:r w:rsidR="009F04FC" w:rsidRPr="00CD0A54">
        <w:rPr>
          <w:rFonts w:cs="Times New Roman"/>
          <w:szCs w:val="24"/>
        </w:rPr>
        <w:t>druhé řady</w:t>
      </w:r>
      <w:r w:rsidR="00973252" w:rsidRPr="00CD0A54">
        <w:rPr>
          <w:rFonts w:cs="Times New Roman"/>
          <w:szCs w:val="24"/>
        </w:rPr>
        <w:t xml:space="preserve"> (pro české mluvčí neznělé aspirované, pro čínské mluvčí znělé neaspirované)</w:t>
      </w:r>
      <w:r w:rsidR="009F04FC" w:rsidRPr="00CD0A54">
        <w:rPr>
          <w:rFonts w:cs="Times New Roman"/>
          <w:szCs w:val="24"/>
        </w:rPr>
        <w:t xml:space="preserve"> si mluvčí buď zvládne osvojit, nebo se ji pokusí nahradit výslovností, která je pro něj přirozená a zároveň je co nejblíže výslovnosti požadované </w:t>
      </w:r>
      <w:r w:rsidR="00973252" w:rsidRPr="00CD0A54">
        <w:rPr>
          <w:rFonts w:cs="Times New Roman"/>
          <w:szCs w:val="24"/>
        </w:rPr>
        <w:t>sou</w:t>
      </w:r>
      <w:r w:rsidR="009F04FC" w:rsidRPr="00CD0A54">
        <w:rPr>
          <w:rFonts w:cs="Times New Roman"/>
          <w:szCs w:val="24"/>
        </w:rPr>
        <w:t xml:space="preserve">hlásky. Proto v našem případě dochází k chybám formou realizace neznělé párové souhlásky </w:t>
      </w:r>
      <w:r w:rsidR="00973252" w:rsidRPr="00CD0A54">
        <w:rPr>
          <w:rFonts w:cs="Times New Roman"/>
          <w:szCs w:val="24"/>
        </w:rPr>
        <w:t>na</w:t>
      </w:r>
      <w:r w:rsidR="009F04FC" w:rsidRPr="00CD0A54">
        <w:rPr>
          <w:rFonts w:cs="Times New Roman"/>
          <w:szCs w:val="24"/>
        </w:rPr>
        <w:t xml:space="preserve">místo její znělé varianty. </w:t>
      </w:r>
    </w:p>
    <w:p w14:paraId="78C50957" w14:textId="77777777" w:rsidR="005B67AF" w:rsidRPr="00CD0A54" w:rsidRDefault="005B67AF" w:rsidP="00CD0A54">
      <w:pPr>
        <w:tabs>
          <w:tab w:val="left" w:pos="3456"/>
        </w:tabs>
        <w:spacing w:line="360" w:lineRule="auto"/>
        <w:jc w:val="both"/>
        <w:rPr>
          <w:rFonts w:cs="Times New Roman"/>
          <w:szCs w:val="24"/>
        </w:rPr>
      </w:pPr>
    </w:p>
    <w:p w14:paraId="51AAD058" w14:textId="1A152E66" w:rsidR="008F718D" w:rsidRPr="00CD0A54" w:rsidRDefault="008F718D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6</w:t>
      </w:r>
      <w:r w:rsidR="00CB626A" w:rsidRPr="00CD0A54">
        <w:rPr>
          <w:rFonts w:cs="Times New Roman"/>
          <w:noProof/>
          <w:color w:val="auto"/>
        </w:rPr>
        <w:fldChar w:fldCharType="end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235"/>
        <w:gridCol w:w="1317"/>
        <w:gridCol w:w="1411"/>
      </w:tblGrid>
      <w:tr w:rsidR="00BB5CDE" w:rsidRPr="00CD0A54" w14:paraId="03D6DC38" w14:textId="77777777" w:rsidTr="00810570">
        <w:trPr>
          <w:trHeight w:val="562"/>
        </w:trPr>
        <w:tc>
          <w:tcPr>
            <w:tcW w:w="8494" w:type="dxa"/>
            <w:gridSpan w:val="7"/>
          </w:tcPr>
          <w:p w14:paraId="44797DAB" w14:textId="77777777" w:rsidR="00973252" w:rsidRPr="00CD0A54" w:rsidRDefault="00973252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PÁROVÉ KONSONANTY</w:t>
            </w:r>
          </w:p>
        </w:tc>
      </w:tr>
      <w:tr w:rsidR="00BB5CDE" w:rsidRPr="00CD0A54" w14:paraId="488F2733" w14:textId="77777777" w:rsidTr="00A46BA3">
        <w:tc>
          <w:tcPr>
            <w:tcW w:w="1129" w:type="dxa"/>
            <w:tcBorders>
              <w:bottom w:val="single" w:sz="4" w:space="0" w:color="auto"/>
            </w:tcBorders>
          </w:tcPr>
          <w:p w14:paraId="64CB14AD" w14:textId="77777777" w:rsidR="009F04FC" w:rsidRPr="00CD0A54" w:rsidRDefault="009F04F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Konsonant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523DC" w14:textId="0B6E9A14" w:rsidR="009F04FC" w:rsidRPr="00CD0A54" w:rsidRDefault="009F04F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 xml:space="preserve">Počet </w:t>
            </w:r>
            <w:r w:rsidR="00701CBC" w:rsidRPr="00CD0A54">
              <w:rPr>
                <w:rFonts w:cs="Times New Roman"/>
                <w:sz w:val="20"/>
                <w:szCs w:val="20"/>
              </w:rPr>
              <w:t>vzorových slov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DA828" w14:textId="2AD56BAF" w:rsidR="009F04FC" w:rsidRPr="00CD0A54" w:rsidRDefault="00701CB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vzorových slov s chybou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8DC53" w14:textId="66A15196" w:rsidR="009F04FC" w:rsidRPr="00CD0A54" w:rsidRDefault="00A46BA3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</w:t>
            </w:r>
            <w:r w:rsidR="00701CBC" w:rsidRPr="00CD0A54">
              <w:rPr>
                <w:rFonts w:cs="Times New Roman"/>
                <w:sz w:val="20"/>
                <w:szCs w:val="20"/>
              </w:rPr>
              <w:t>odíl vzor. slov s chybou v %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F39352A" w14:textId="37F145E0" w:rsidR="009F04FC" w:rsidRPr="00CD0A54" w:rsidRDefault="009F04F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 xml:space="preserve">Počet </w:t>
            </w:r>
            <w:r w:rsidR="00701CBC" w:rsidRPr="00CD0A54">
              <w:rPr>
                <w:rFonts w:cs="Times New Roman"/>
                <w:sz w:val="20"/>
                <w:szCs w:val="20"/>
              </w:rPr>
              <w:t>nahraných slov celkem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0B9845E" w14:textId="327B7A64" w:rsidR="009F04FC" w:rsidRPr="00CD0A54" w:rsidRDefault="00701CB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chyb v nahraných slovech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817EA94" w14:textId="2B415A6A" w:rsidR="009F04FC" w:rsidRPr="00CD0A54" w:rsidRDefault="00701CBC" w:rsidP="00CD0A54">
            <w:pPr>
              <w:rPr>
                <w:rFonts w:cs="Times New Roman"/>
                <w:sz w:val="20"/>
                <w:szCs w:val="20"/>
              </w:rPr>
            </w:pPr>
            <w:r w:rsidRPr="00CD0A54">
              <w:rPr>
                <w:rFonts w:cs="Times New Roman"/>
                <w:sz w:val="20"/>
                <w:szCs w:val="20"/>
              </w:rPr>
              <w:t>Podíl chyb na celkovém počtu nahraných slov</w:t>
            </w:r>
          </w:p>
        </w:tc>
      </w:tr>
      <w:tr w:rsidR="00BB5CDE" w:rsidRPr="00CD0A54" w14:paraId="097382F9" w14:textId="77777777" w:rsidTr="00A46BA3">
        <w:tc>
          <w:tcPr>
            <w:tcW w:w="1129" w:type="dxa"/>
            <w:tcBorders>
              <w:bottom w:val="nil"/>
            </w:tcBorders>
          </w:tcPr>
          <w:p w14:paraId="36DFBE0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</w:t>
            </w:r>
          </w:p>
        </w:tc>
        <w:tc>
          <w:tcPr>
            <w:tcW w:w="1134" w:type="dxa"/>
            <w:tcBorders>
              <w:bottom w:val="nil"/>
            </w:tcBorders>
          </w:tcPr>
          <w:p w14:paraId="408AA92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14:paraId="2287178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339D726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35" w:type="dxa"/>
            <w:tcBorders>
              <w:bottom w:val="nil"/>
            </w:tcBorders>
          </w:tcPr>
          <w:p w14:paraId="3A3A984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147</w:t>
            </w:r>
          </w:p>
        </w:tc>
        <w:tc>
          <w:tcPr>
            <w:tcW w:w="1317" w:type="dxa"/>
            <w:tcBorders>
              <w:bottom w:val="nil"/>
            </w:tcBorders>
          </w:tcPr>
          <w:p w14:paraId="74F0EB3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411" w:type="dxa"/>
            <w:tcBorders>
              <w:bottom w:val="nil"/>
            </w:tcBorders>
          </w:tcPr>
          <w:p w14:paraId="597C1D0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0ABD0D79" w14:textId="77777777" w:rsidTr="00A46BA3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F74389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ACB4A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9C424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A7EAD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83,3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69EA4C9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126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14:paraId="5C8A40E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20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14:paraId="3EE8F99F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15,9</w:t>
            </w:r>
          </w:p>
        </w:tc>
      </w:tr>
      <w:tr w:rsidR="00BB5CDE" w:rsidRPr="00CD0A54" w14:paraId="1B64544B" w14:textId="77777777" w:rsidTr="00A46BA3">
        <w:tc>
          <w:tcPr>
            <w:tcW w:w="1129" w:type="dxa"/>
            <w:tcBorders>
              <w:bottom w:val="nil"/>
            </w:tcBorders>
          </w:tcPr>
          <w:p w14:paraId="11BAA41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t</w:t>
            </w:r>
          </w:p>
        </w:tc>
        <w:tc>
          <w:tcPr>
            <w:tcW w:w="1134" w:type="dxa"/>
            <w:tcBorders>
              <w:bottom w:val="nil"/>
            </w:tcBorders>
          </w:tcPr>
          <w:p w14:paraId="4035C49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14:paraId="69C4DF6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14:paraId="40BC465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80</w:t>
            </w:r>
          </w:p>
        </w:tc>
        <w:tc>
          <w:tcPr>
            <w:tcW w:w="1235" w:type="dxa"/>
            <w:tcBorders>
              <w:bottom w:val="nil"/>
            </w:tcBorders>
          </w:tcPr>
          <w:p w14:paraId="11E461F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420</w:t>
            </w:r>
          </w:p>
        </w:tc>
        <w:tc>
          <w:tcPr>
            <w:tcW w:w="1317" w:type="dxa"/>
            <w:tcBorders>
              <w:bottom w:val="nil"/>
            </w:tcBorders>
          </w:tcPr>
          <w:p w14:paraId="018EDDB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32</w:t>
            </w:r>
          </w:p>
        </w:tc>
        <w:tc>
          <w:tcPr>
            <w:tcW w:w="1411" w:type="dxa"/>
            <w:tcBorders>
              <w:bottom w:val="nil"/>
            </w:tcBorders>
          </w:tcPr>
          <w:p w14:paraId="60DD0DB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7,6</w:t>
            </w:r>
          </w:p>
        </w:tc>
      </w:tr>
      <w:tr w:rsidR="00BB5CDE" w:rsidRPr="00CD0A54" w14:paraId="00BDCEF9" w14:textId="77777777" w:rsidTr="00A46BA3">
        <w:tc>
          <w:tcPr>
            <w:tcW w:w="1129" w:type="dxa"/>
            <w:tcBorders>
              <w:top w:val="nil"/>
            </w:tcBorders>
          </w:tcPr>
          <w:p w14:paraId="7302774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d</w:t>
            </w:r>
          </w:p>
        </w:tc>
        <w:tc>
          <w:tcPr>
            <w:tcW w:w="1134" w:type="dxa"/>
            <w:tcBorders>
              <w:top w:val="nil"/>
            </w:tcBorders>
          </w:tcPr>
          <w:p w14:paraId="40A66A7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4B4FD76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5107B21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57,1</w:t>
            </w:r>
          </w:p>
        </w:tc>
        <w:tc>
          <w:tcPr>
            <w:tcW w:w="1235" w:type="dxa"/>
            <w:tcBorders>
              <w:top w:val="nil"/>
            </w:tcBorders>
          </w:tcPr>
          <w:p w14:paraId="2F48A34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147</w:t>
            </w:r>
          </w:p>
        </w:tc>
        <w:tc>
          <w:tcPr>
            <w:tcW w:w="1317" w:type="dxa"/>
            <w:tcBorders>
              <w:top w:val="nil"/>
            </w:tcBorders>
          </w:tcPr>
          <w:p w14:paraId="10ACC31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27</w:t>
            </w:r>
          </w:p>
        </w:tc>
        <w:tc>
          <w:tcPr>
            <w:tcW w:w="1411" w:type="dxa"/>
            <w:tcBorders>
              <w:top w:val="nil"/>
            </w:tcBorders>
          </w:tcPr>
          <w:p w14:paraId="4EC54390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18,4</w:t>
            </w:r>
          </w:p>
        </w:tc>
      </w:tr>
      <w:tr w:rsidR="00BB5CDE" w:rsidRPr="00CD0A54" w14:paraId="3FE17B35" w14:textId="77777777" w:rsidTr="00A46BA3">
        <w:tc>
          <w:tcPr>
            <w:tcW w:w="1129" w:type="dxa"/>
          </w:tcPr>
          <w:p w14:paraId="0CB9C9E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</w:t>
            </w:r>
          </w:p>
          <w:p w14:paraId="4E83532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ȝ</w:t>
            </w:r>
          </w:p>
        </w:tc>
        <w:tc>
          <w:tcPr>
            <w:tcW w:w="1134" w:type="dxa"/>
          </w:tcPr>
          <w:p w14:paraId="1F1AA36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5BFC661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7CE4490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5CD1995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6FF52AC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  <w:p w14:paraId="2B76CB4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0761BC5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  <w:p w14:paraId="4B82082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317" w:type="dxa"/>
          </w:tcPr>
          <w:p w14:paraId="567F97C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77EDD44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</w:t>
            </w:r>
          </w:p>
        </w:tc>
        <w:tc>
          <w:tcPr>
            <w:tcW w:w="1411" w:type="dxa"/>
          </w:tcPr>
          <w:p w14:paraId="79F589B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14,3</w:t>
            </w:r>
          </w:p>
          <w:p w14:paraId="5BB167A1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66,7</w:t>
            </w:r>
          </w:p>
        </w:tc>
      </w:tr>
      <w:tr w:rsidR="00BB5CDE" w:rsidRPr="00CD0A54" w14:paraId="31C6C090" w14:textId="77777777" w:rsidTr="00A46BA3">
        <w:tc>
          <w:tcPr>
            <w:tcW w:w="1129" w:type="dxa"/>
          </w:tcPr>
          <w:p w14:paraId="4840736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s</w:t>
            </w:r>
          </w:p>
          <w:p w14:paraId="6B98E7E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z</w:t>
            </w:r>
          </w:p>
        </w:tc>
        <w:tc>
          <w:tcPr>
            <w:tcW w:w="1134" w:type="dxa"/>
          </w:tcPr>
          <w:p w14:paraId="6405517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11</w:t>
            </w:r>
          </w:p>
          <w:p w14:paraId="3B127C0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4F2CC473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  <w:p w14:paraId="03795A8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6193A6D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63,6</w:t>
            </w:r>
          </w:p>
          <w:p w14:paraId="78747B3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27A7E983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231</w:t>
            </w:r>
          </w:p>
          <w:p w14:paraId="6FB61C3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317" w:type="dxa"/>
          </w:tcPr>
          <w:p w14:paraId="3865F4E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13</w:t>
            </w:r>
          </w:p>
          <w:p w14:paraId="3A700F8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411" w:type="dxa"/>
          </w:tcPr>
          <w:p w14:paraId="7810022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5,6</w:t>
            </w:r>
          </w:p>
          <w:p w14:paraId="192EC19F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28,6</w:t>
            </w:r>
          </w:p>
        </w:tc>
      </w:tr>
      <w:tr w:rsidR="00BB5CDE" w:rsidRPr="00CD0A54" w14:paraId="76380E3A" w14:textId="77777777" w:rsidTr="00A46BA3">
        <w:tc>
          <w:tcPr>
            <w:tcW w:w="1129" w:type="dxa"/>
          </w:tcPr>
          <w:p w14:paraId="30D618F3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č</w:t>
            </w:r>
          </w:p>
          <w:p w14:paraId="2087E47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ǯ</w:t>
            </w:r>
          </w:p>
        </w:tc>
        <w:tc>
          <w:tcPr>
            <w:tcW w:w="1134" w:type="dxa"/>
          </w:tcPr>
          <w:p w14:paraId="1853857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5732F0F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5853981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19FF5C9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748FCE5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4BEBD65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318BAA3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  <w:p w14:paraId="560EDB0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317" w:type="dxa"/>
          </w:tcPr>
          <w:p w14:paraId="12F642F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0C749F6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411" w:type="dxa"/>
          </w:tcPr>
          <w:p w14:paraId="711414C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  <w:p w14:paraId="2A6EC2E8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23,8</w:t>
            </w:r>
          </w:p>
        </w:tc>
      </w:tr>
      <w:tr w:rsidR="00BB5CDE" w:rsidRPr="00CD0A54" w14:paraId="71EA3475" w14:textId="77777777" w:rsidTr="00A46BA3">
        <w:tc>
          <w:tcPr>
            <w:tcW w:w="1129" w:type="dxa"/>
          </w:tcPr>
          <w:p w14:paraId="5F86C00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š</w:t>
            </w:r>
          </w:p>
          <w:p w14:paraId="4F80C6C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ž</w:t>
            </w:r>
          </w:p>
        </w:tc>
        <w:tc>
          <w:tcPr>
            <w:tcW w:w="1134" w:type="dxa"/>
          </w:tcPr>
          <w:p w14:paraId="1A57512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22D2401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76F12E7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1D902DA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3F3314F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  <w:p w14:paraId="25B8FAC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4479D8C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63</w:t>
            </w:r>
          </w:p>
          <w:p w14:paraId="117ED38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42</w:t>
            </w:r>
          </w:p>
        </w:tc>
        <w:tc>
          <w:tcPr>
            <w:tcW w:w="1317" w:type="dxa"/>
          </w:tcPr>
          <w:p w14:paraId="49862F4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11</w:t>
            </w:r>
          </w:p>
          <w:p w14:paraId="3BD0579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411" w:type="dxa"/>
          </w:tcPr>
          <w:p w14:paraId="42BDEAF1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17,4</w:t>
            </w:r>
          </w:p>
          <w:p w14:paraId="0AEAEF4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11,9</w:t>
            </w:r>
          </w:p>
        </w:tc>
      </w:tr>
      <w:tr w:rsidR="00BB5CDE" w:rsidRPr="00CD0A54" w14:paraId="73B4397F" w14:textId="77777777" w:rsidTr="00A46BA3">
        <w:tc>
          <w:tcPr>
            <w:tcW w:w="1129" w:type="dxa"/>
          </w:tcPr>
          <w:p w14:paraId="40EB592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ř̭</w:t>
            </w:r>
          </w:p>
          <w:p w14:paraId="1FC7EF5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ř</w:t>
            </w:r>
          </w:p>
        </w:tc>
        <w:tc>
          <w:tcPr>
            <w:tcW w:w="1134" w:type="dxa"/>
          </w:tcPr>
          <w:p w14:paraId="5435524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1CA1D1F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0701EE9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7029FCB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15D1536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  <w:p w14:paraId="1A7A26C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5B2EAA9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  <w:p w14:paraId="2854085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317" w:type="dxa"/>
          </w:tcPr>
          <w:p w14:paraId="3AD12AD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  <w:p w14:paraId="0564E17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411" w:type="dxa"/>
          </w:tcPr>
          <w:p w14:paraId="0A2A0233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28,6</w:t>
            </w:r>
          </w:p>
          <w:p w14:paraId="08A316F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14,3</w:t>
            </w:r>
          </w:p>
        </w:tc>
      </w:tr>
      <w:tr w:rsidR="00BB5CDE" w:rsidRPr="00CD0A54" w14:paraId="42CB8E68" w14:textId="77777777" w:rsidTr="00A46BA3">
        <w:tc>
          <w:tcPr>
            <w:tcW w:w="1129" w:type="dxa"/>
          </w:tcPr>
          <w:p w14:paraId="640EB97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ť</w:t>
            </w:r>
          </w:p>
          <w:p w14:paraId="23ED0B1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ď</w:t>
            </w:r>
          </w:p>
        </w:tc>
        <w:tc>
          <w:tcPr>
            <w:tcW w:w="1134" w:type="dxa"/>
          </w:tcPr>
          <w:p w14:paraId="57CECEB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33DE05A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678B74B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6C0A62C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657C709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  <w:p w14:paraId="71F92ED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35" w:type="dxa"/>
          </w:tcPr>
          <w:p w14:paraId="7F86FF5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  <w:p w14:paraId="78FDA12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84</w:t>
            </w:r>
          </w:p>
        </w:tc>
        <w:tc>
          <w:tcPr>
            <w:tcW w:w="1317" w:type="dxa"/>
          </w:tcPr>
          <w:p w14:paraId="351CA0E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26556CE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22</w:t>
            </w:r>
          </w:p>
        </w:tc>
        <w:tc>
          <w:tcPr>
            <w:tcW w:w="1411" w:type="dxa"/>
          </w:tcPr>
          <w:p w14:paraId="363F892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14,3</w:t>
            </w:r>
          </w:p>
          <w:p w14:paraId="3E7C54BC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26,2</w:t>
            </w:r>
          </w:p>
        </w:tc>
      </w:tr>
      <w:tr w:rsidR="00BB5CDE" w:rsidRPr="00CD0A54" w14:paraId="56F3BEFA" w14:textId="77777777" w:rsidTr="00A46BA3">
        <w:tc>
          <w:tcPr>
            <w:tcW w:w="1129" w:type="dxa"/>
          </w:tcPr>
          <w:p w14:paraId="16230B0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k</w:t>
            </w:r>
          </w:p>
          <w:p w14:paraId="596A6D1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g</w:t>
            </w:r>
          </w:p>
        </w:tc>
        <w:tc>
          <w:tcPr>
            <w:tcW w:w="1134" w:type="dxa"/>
          </w:tcPr>
          <w:p w14:paraId="62E921D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</w:t>
            </w:r>
          </w:p>
          <w:p w14:paraId="24C41E4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12CB711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  <w:p w14:paraId="21BDBE78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0740CFE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62,5</w:t>
            </w:r>
          </w:p>
          <w:p w14:paraId="5C7456E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75</w:t>
            </w:r>
          </w:p>
        </w:tc>
        <w:tc>
          <w:tcPr>
            <w:tcW w:w="1235" w:type="dxa"/>
          </w:tcPr>
          <w:p w14:paraId="763716D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168</w:t>
            </w:r>
          </w:p>
          <w:p w14:paraId="3A74FD8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84</w:t>
            </w:r>
          </w:p>
        </w:tc>
        <w:tc>
          <w:tcPr>
            <w:tcW w:w="1317" w:type="dxa"/>
          </w:tcPr>
          <w:p w14:paraId="352F8EA5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16</w:t>
            </w:r>
          </w:p>
          <w:p w14:paraId="7C801EE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28</w:t>
            </w:r>
          </w:p>
        </w:tc>
        <w:tc>
          <w:tcPr>
            <w:tcW w:w="1411" w:type="dxa"/>
          </w:tcPr>
          <w:p w14:paraId="5A2EE21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9,5</w:t>
            </w:r>
          </w:p>
          <w:p w14:paraId="53A408D5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33,3</w:t>
            </w:r>
          </w:p>
        </w:tc>
      </w:tr>
      <w:tr w:rsidR="00BB5CDE" w:rsidRPr="00CD0A54" w14:paraId="33B4AEBF" w14:textId="77777777" w:rsidTr="00A46BA3">
        <w:tc>
          <w:tcPr>
            <w:tcW w:w="1129" w:type="dxa"/>
          </w:tcPr>
          <w:p w14:paraId="5FF2505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f</w:t>
            </w:r>
          </w:p>
          <w:p w14:paraId="6E01EDED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v*</w:t>
            </w:r>
          </w:p>
        </w:tc>
        <w:tc>
          <w:tcPr>
            <w:tcW w:w="1134" w:type="dxa"/>
          </w:tcPr>
          <w:p w14:paraId="5B119DC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  <w:p w14:paraId="4DDDA3F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</w:tcPr>
          <w:p w14:paraId="4AE7428C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</w:t>
            </w:r>
          </w:p>
          <w:p w14:paraId="24F0C13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433111F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75</w:t>
            </w:r>
          </w:p>
          <w:p w14:paraId="4C8B8A1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85,7</w:t>
            </w:r>
          </w:p>
        </w:tc>
        <w:tc>
          <w:tcPr>
            <w:tcW w:w="1235" w:type="dxa"/>
          </w:tcPr>
          <w:p w14:paraId="203DB89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84</w:t>
            </w:r>
          </w:p>
          <w:p w14:paraId="7ADFA569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147</w:t>
            </w:r>
          </w:p>
        </w:tc>
        <w:tc>
          <w:tcPr>
            <w:tcW w:w="1317" w:type="dxa"/>
          </w:tcPr>
          <w:p w14:paraId="70D9B98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26</w:t>
            </w:r>
          </w:p>
          <w:p w14:paraId="6BB08C1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15</w:t>
            </w:r>
          </w:p>
        </w:tc>
        <w:tc>
          <w:tcPr>
            <w:tcW w:w="1411" w:type="dxa"/>
          </w:tcPr>
          <w:p w14:paraId="6EFA88BF" w14:textId="77777777" w:rsidR="009F04FC" w:rsidRPr="00CD0A54" w:rsidRDefault="009F04FC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31</w:t>
            </w:r>
          </w:p>
          <w:p w14:paraId="1C5CEB1E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10,2</w:t>
            </w:r>
          </w:p>
        </w:tc>
      </w:tr>
      <w:tr w:rsidR="00A46BA3" w:rsidRPr="00CD0A54" w14:paraId="7E2D03B2" w14:textId="77777777" w:rsidTr="00A46BA3">
        <w:tc>
          <w:tcPr>
            <w:tcW w:w="1129" w:type="dxa"/>
          </w:tcPr>
          <w:p w14:paraId="35A0AEDA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ch /x/</w:t>
            </w:r>
          </w:p>
          <w:p w14:paraId="7060B663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ch /γ/</w:t>
            </w:r>
          </w:p>
        </w:tc>
        <w:tc>
          <w:tcPr>
            <w:tcW w:w="1134" w:type="dxa"/>
          </w:tcPr>
          <w:p w14:paraId="4941E1F6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7F8666B7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21F7E3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  <w:p w14:paraId="6D39775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0A343E1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  <w:p w14:paraId="226FE67B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35" w:type="dxa"/>
          </w:tcPr>
          <w:p w14:paraId="39E9CB0F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  <w:p w14:paraId="591FD823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317" w:type="dxa"/>
          </w:tcPr>
          <w:p w14:paraId="35B3A0D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  <w:p w14:paraId="472D2D32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411" w:type="dxa"/>
          </w:tcPr>
          <w:p w14:paraId="2B2BA4A4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23,8</w:t>
            </w:r>
          </w:p>
          <w:p w14:paraId="4457FA60" w14:textId="77777777" w:rsidR="009F04FC" w:rsidRPr="00CD0A54" w:rsidRDefault="009F04FC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</w:tbl>
    <w:p w14:paraId="0F0559AB" w14:textId="07B53D0C" w:rsidR="002D3EAC" w:rsidRPr="00CD0A54" w:rsidRDefault="002D3EAC" w:rsidP="00CD0A54">
      <w:pPr>
        <w:spacing w:line="360" w:lineRule="auto"/>
        <w:jc w:val="both"/>
        <w:rPr>
          <w:rFonts w:cs="Times New Roman"/>
          <w:szCs w:val="24"/>
        </w:rPr>
      </w:pPr>
    </w:p>
    <w:p w14:paraId="1EE3547F" w14:textId="08BEF008" w:rsidR="00820431" w:rsidRPr="00CD0A54" w:rsidRDefault="004D25D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Ve třech případech </w:t>
      </w:r>
      <w:r w:rsidR="00973252" w:rsidRPr="00CD0A54">
        <w:rPr>
          <w:rFonts w:cs="Times New Roman"/>
          <w:szCs w:val="24"/>
        </w:rPr>
        <w:t>ukázala analýza</w:t>
      </w:r>
      <w:r w:rsidRPr="00CD0A54">
        <w:rPr>
          <w:rFonts w:cs="Times New Roman"/>
          <w:szCs w:val="24"/>
        </w:rPr>
        <w:t xml:space="preserve"> </w:t>
      </w:r>
      <w:r w:rsidR="00973252" w:rsidRPr="00CD0A54">
        <w:rPr>
          <w:rFonts w:cs="Times New Roman"/>
          <w:szCs w:val="24"/>
        </w:rPr>
        <w:t xml:space="preserve">větší </w:t>
      </w:r>
      <w:r w:rsidRPr="00CD0A54">
        <w:rPr>
          <w:rFonts w:cs="Times New Roman"/>
          <w:szCs w:val="24"/>
        </w:rPr>
        <w:t>výsledný podíl chyb u neznělých párových souhlásek</w:t>
      </w:r>
      <w:r w:rsidR="00F31CB4" w:rsidRPr="00CD0A54">
        <w:rPr>
          <w:rFonts w:cs="Times New Roman"/>
          <w:szCs w:val="24"/>
        </w:rPr>
        <w:t xml:space="preserve"> (viz Tabulka 5)</w:t>
      </w:r>
      <w:r w:rsidRPr="00CD0A54">
        <w:rPr>
          <w:rFonts w:cs="Times New Roman"/>
          <w:szCs w:val="24"/>
        </w:rPr>
        <w:t>. Tyto odchylk</w:t>
      </w:r>
      <w:r w:rsidR="00C1502B">
        <w:rPr>
          <w:rFonts w:cs="Times New Roman"/>
          <w:szCs w:val="24"/>
        </w:rPr>
        <w:t>y</w:t>
      </w:r>
      <w:r w:rsidRPr="00CD0A54">
        <w:rPr>
          <w:rFonts w:cs="Times New Roman"/>
          <w:szCs w:val="24"/>
        </w:rPr>
        <w:t xml:space="preserve"> vysvětlujeme následovně: u souhlásky </w:t>
      </w:r>
      <w:r w:rsidRPr="00CD0A54">
        <w:rPr>
          <w:rFonts w:cs="Times New Roman"/>
          <w:b/>
          <w:bCs/>
          <w:szCs w:val="24"/>
        </w:rPr>
        <w:t>f</w:t>
      </w:r>
      <w:r w:rsidRPr="00CD0A54">
        <w:rPr>
          <w:rFonts w:cs="Times New Roman"/>
          <w:szCs w:val="24"/>
        </w:rPr>
        <w:t xml:space="preserve"> představoval podíl chyb 31 %, zatímco u souhlásky </w:t>
      </w:r>
      <w:r w:rsidRPr="00CD0A54">
        <w:rPr>
          <w:rFonts w:cs="Times New Roman"/>
          <w:b/>
          <w:bCs/>
          <w:i/>
          <w:iCs/>
          <w:szCs w:val="24"/>
        </w:rPr>
        <w:t>v</w:t>
      </w:r>
      <w:r w:rsidRPr="00CD0A54">
        <w:rPr>
          <w:rFonts w:cs="Times New Roman"/>
          <w:szCs w:val="24"/>
        </w:rPr>
        <w:t xml:space="preserve"> pouhých 10,2 %. Prvním důvodem </w:t>
      </w:r>
      <w:r w:rsidRPr="00CD0A54">
        <w:rPr>
          <w:rFonts w:cs="Times New Roman"/>
          <w:szCs w:val="24"/>
        </w:rPr>
        <w:lastRenderedPageBreak/>
        <w:t xml:space="preserve">vyššího výsledného procenta je menší počet </w:t>
      </w:r>
      <w:r w:rsidR="00973252" w:rsidRPr="00CD0A54">
        <w:rPr>
          <w:rFonts w:cs="Times New Roman"/>
          <w:szCs w:val="24"/>
        </w:rPr>
        <w:t>slov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b/>
          <w:bCs/>
          <w:i/>
          <w:iCs/>
          <w:szCs w:val="24"/>
        </w:rPr>
        <w:t>f</w:t>
      </w:r>
      <w:r w:rsidRPr="00CD0A54">
        <w:rPr>
          <w:rFonts w:cs="Times New Roman"/>
          <w:szCs w:val="24"/>
        </w:rPr>
        <w:t xml:space="preserve"> ve</w:t>
      </w:r>
      <w:r w:rsidR="00973252" w:rsidRPr="00CD0A54">
        <w:rPr>
          <w:rFonts w:cs="Times New Roman"/>
          <w:szCs w:val="24"/>
        </w:rPr>
        <w:t xml:space="preserve"> vzorovém seznamu</w:t>
      </w:r>
      <w:r w:rsidRPr="00CD0A54">
        <w:rPr>
          <w:rFonts w:cs="Times New Roman"/>
          <w:szCs w:val="24"/>
        </w:rPr>
        <w:t xml:space="preserve">, </w:t>
      </w:r>
      <w:r w:rsidR="00973252" w:rsidRPr="00CD0A54">
        <w:rPr>
          <w:rFonts w:cs="Times New Roman"/>
          <w:szCs w:val="24"/>
        </w:rPr>
        <w:t>což má za následek</w:t>
      </w:r>
      <w:r w:rsidRPr="00CD0A54">
        <w:rPr>
          <w:rFonts w:cs="Times New Roman"/>
          <w:szCs w:val="24"/>
        </w:rPr>
        <w:t xml:space="preserve"> vyšší nárůst procentuálního podílu na chybu. Dalším důvodem je typ užitých</w:t>
      </w:r>
      <w:r w:rsidR="00973252" w:rsidRPr="00CD0A54">
        <w:rPr>
          <w:rFonts w:cs="Times New Roman"/>
          <w:szCs w:val="24"/>
        </w:rPr>
        <w:t xml:space="preserve"> vzorových</w:t>
      </w:r>
      <w:r w:rsidRPr="00CD0A54">
        <w:rPr>
          <w:rFonts w:cs="Times New Roman"/>
          <w:szCs w:val="24"/>
        </w:rPr>
        <w:t xml:space="preserve"> slov. </w:t>
      </w:r>
      <w:r w:rsidR="00BF15DB" w:rsidRPr="00CD0A54">
        <w:rPr>
          <w:rFonts w:cs="Times New Roman"/>
          <w:szCs w:val="24"/>
        </w:rPr>
        <w:t>Ve všech slovech, u nichž studenti chybovali, je /</w:t>
      </w:r>
      <w:r w:rsidR="00BF15DB" w:rsidRPr="00CD0A54">
        <w:rPr>
          <w:rFonts w:cs="Times New Roman"/>
          <w:b/>
          <w:bCs/>
          <w:i/>
          <w:iCs/>
          <w:szCs w:val="24"/>
        </w:rPr>
        <w:t>f</w:t>
      </w:r>
      <w:r w:rsidR="00BF15DB" w:rsidRPr="00CD0A54">
        <w:rPr>
          <w:rFonts w:cs="Times New Roman"/>
          <w:szCs w:val="24"/>
        </w:rPr>
        <w:t>/ v pozici, na které dochází k </w:t>
      </w:r>
      <w:r w:rsidR="00BF15DB" w:rsidRPr="00CD0A54">
        <w:rPr>
          <w:rFonts w:cs="Times New Roman"/>
          <w:b/>
          <w:bCs/>
          <w:szCs w:val="24"/>
        </w:rPr>
        <w:t>asimilaci</w:t>
      </w:r>
      <w:r w:rsidR="00BF15DB" w:rsidRPr="00CD0A54">
        <w:rPr>
          <w:rFonts w:cs="Times New Roman"/>
          <w:szCs w:val="24"/>
        </w:rPr>
        <w:t xml:space="preserve"> – regresivní asimilace na počátku slova </w:t>
      </w:r>
      <w:r w:rsidR="00BF15DB" w:rsidRPr="00CD0A54">
        <w:rPr>
          <w:rFonts w:cs="Times New Roman"/>
          <w:i/>
          <w:iCs/>
          <w:szCs w:val="24"/>
          <w:u w:val="single"/>
        </w:rPr>
        <w:t>vs</w:t>
      </w:r>
      <w:r w:rsidR="00BF15DB" w:rsidRPr="00CD0A54">
        <w:rPr>
          <w:rFonts w:cs="Times New Roman"/>
          <w:i/>
          <w:iCs/>
          <w:szCs w:val="24"/>
        </w:rPr>
        <w:t>adit</w:t>
      </w:r>
      <w:r w:rsidR="00BF15DB" w:rsidRPr="00CD0A54">
        <w:rPr>
          <w:rFonts w:cs="Times New Roman"/>
          <w:szCs w:val="24"/>
        </w:rPr>
        <w:t>, předložka podléhající regresivní asimilaci počátečním rázem</w:t>
      </w:r>
      <w:r w:rsidR="00820431" w:rsidRPr="00CD0A54">
        <w:rPr>
          <w:rFonts w:cs="Times New Roman"/>
          <w:szCs w:val="24"/>
        </w:rPr>
        <w:t xml:space="preserve"> </w:t>
      </w:r>
      <w:r w:rsidR="00820431" w:rsidRPr="00CD0A54">
        <w:rPr>
          <w:rFonts w:cs="Times New Roman"/>
          <w:i/>
          <w:iCs/>
          <w:szCs w:val="24"/>
          <w:u w:val="single"/>
        </w:rPr>
        <w:t>v A</w:t>
      </w:r>
      <w:r w:rsidR="00820431" w:rsidRPr="00CD0A54">
        <w:rPr>
          <w:rFonts w:cs="Times New Roman"/>
          <w:i/>
          <w:iCs/>
          <w:szCs w:val="24"/>
        </w:rPr>
        <w:t>nglii</w:t>
      </w:r>
      <w:r w:rsidR="00BF15DB" w:rsidRPr="00CD0A54">
        <w:rPr>
          <w:rFonts w:cs="Times New Roman"/>
          <w:szCs w:val="24"/>
        </w:rPr>
        <w:t>, regresivní asimilace na konci prvního slova ve slovním spojení</w:t>
      </w:r>
      <w:r w:rsidR="00820431" w:rsidRPr="00CD0A54">
        <w:rPr>
          <w:rFonts w:cs="Times New Roman"/>
          <w:szCs w:val="24"/>
        </w:rPr>
        <w:t xml:space="preserve"> </w:t>
      </w:r>
      <w:r w:rsidR="00820431" w:rsidRPr="00CD0A54">
        <w:rPr>
          <w:rFonts w:cs="Times New Roman"/>
          <w:i/>
          <w:iCs/>
          <w:szCs w:val="24"/>
        </w:rPr>
        <w:t>mlu</w:t>
      </w:r>
      <w:r w:rsidR="00820431" w:rsidRPr="00CD0A54">
        <w:rPr>
          <w:rFonts w:cs="Times New Roman"/>
          <w:i/>
          <w:iCs/>
          <w:szCs w:val="24"/>
          <w:u w:val="single"/>
        </w:rPr>
        <w:t>v s</w:t>
      </w:r>
      <w:r w:rsidR="00820431" w:rsidRPr="00CD0A54">
        <w:rPr>
          <w:rFonts w:cs="Times New Roman"/>
          <w:i/>
          <w:iCs/>
          <w:szCs w:val="24"/>
        </w:rPr>
        <w:t>lušně</w:t>
      </w:r>
      <w:r w:rsidR="00BF15DB" w:rsidRPr="00CD0A54">
        <w:rPr>
          <w:rFonts w:cs="Times New Roman"/>
          <w:szCs w:val="24"/>
        </w:rPr>
        <w:t xml:space="preserve">). V grafickém zápisu </w:t>
      </w:r>
      <w:r w:rsidR="00973252" w:rsidRPr="00CD0A54">
        <w:rPr>
          <w:rFonts w:cs="Times New Roman"/>
          <w:szCs w:val="24"/>
        </w:rPr>
        <w:t>se tato</w:t>
      </w:r>
      <w:r w:rsidR="00BF15DB" w:rsidRPr="00CD0A54">
        <w:rPr>
          <w:rFonts w:cs="Times New Roman"/>
          <w:szCs w:val="24"/>
        </w:rPr>
        <w:t xml:space="preserve"> změna </w:t>
      </w:r>
      <w:r w:rsidR="00973252" w:rsidRPr="00CD0A54">
        <w:rPr>
          <w:rFonts w:cs="Times New Roman"/>
          <w:szCs w:val="24"/>
        </w:rPr>
        <w:t xml:space="preserve">neprojevuje a </w:t>
      </w:r>
      <w:r w:rsidR="00BF15DB" w:rsidRPr="00CD0A54">
        <w:rPr>
          <w:rFonts w:cs="Times New Roman"/>
          <w:szCs w:val="24"/>
        </w:rPr>
        <w:t>není na první pohled pro studenty zřetelná</w:t>
      </w:r>
      <w:r w:rsidR="004D20FB" w:rsidRPr="00CD0A54">
        <w:rPr>
          <w:rFonts w:cs="Times New Roman"/>
          <w:szCs w:val="24"/>
        </w:rPr>
        <w:t xml:space="preserve">, což </w:t>
      </w:r>
      <w:r w:rsidR="00BF15DB" w:rsidRPr="00CD0A54">
        <w:rPr>
          <w:rFonts w:cs="Times New Roman"/>
          <w:szCs w:val="24"/>
        </w:rPr>
        <w:t>vede</w:t>
      </w:r>
      <w:r w:rsidR="004D20FB" w:rsidRPr="00CD0A54">
        <w:rPr>
          <w:rFonts w:cs="Times New Roman"/>
          <w:szCs w:val="24"/>
        </w:rPr>
        <w:t xml:space="preserve"> k</w:t>
      </w:r>
      <w:r w:rsidR="00BF15DB" w:rsidRPr="00CD0A54">
        <w:rPr>
          <w:rFonts w:cs="Times New Roman"/>
          <w:szCs w:val="24"/>
        </w:rPr>
        <w:t xml:space="preserve"> chybnému čtení podle zápisu /</w:t>
      </w:r>
      <w:r w:rsidR="00BF15DB" w:rsidRPr="00CD0A54">
        <w:rPr>
          <w:rFonts w:cs="Times New Roman"/>
          <w:b/>
          <w:bCs/>
          <w:i/>
          <w:iCs/>
          <w:szCs w:val="24"/>
        </w:rPr>
        <w:t>v</w:t>
      </w:r>
      <w:r w:rsidR="00BF15DB" w:rsidRPr="00CD0A54">
        <w:rPr>
          <w:rFonts w:cs="Times New Roman"/>
          <w:szCs w:val="24"/>
        </w:rPr>
        <w:t xml:space="preserve">/. </w:t>
      </w:r>
      <w:r w:rsidR="00ED75ED" w:rsidRPr="00CD0A54">
        <w:rPr>
          <w:rFonts w:cs="Times New Roman"/>
          <w:szCs w:val="24"/>
        </w:rPr>
        <w:t xml:space="preserve">Zajímavým jevem je </w:t>
      </w:r>
      <w:r w:rsidR="004D20FB" w:rsidRPr="00CD0A54">
        <w:rPr>
          <w:rFonts w:cs="Times New Roman"/>
          <w:szCs w:val="24"/>
        </w:rPr>
        <w:t>forma samotné chybné realizace</w:t>
      </w:r>
      <w:r w:rsidR="00ED75ED" w:rsidRPr="00CD0A54">
        <w:rPr>
          <w:rFonts w:cs="Times New Roman"/>
          <w:szCs w:val="24"/>
        </w:rPr>
        <w:t xml:space="preserve">. V naprosté většině </w:t>
      </w:r>
      <w:r w:rsidR="004D20FB" w:rsidRPr="00CD0A54">
        <w:rPr>
          <w:rFonts w:cs="Times New Roman"/>
          <w:szCs w:val="24"/>
        </w:rPr>
        <w:t>případů</w:t>
      </w:r>
      <w:r w:rsidR="00ED75ED" w:rsidRPr="00CD0A54">
        <w:rPr>
          <w:rFonts w:cs="Times New Roman"/>
          <w:szCs w:val="24"/>
        </w:rPr>
        <w:t xml:space="preserve"> </w:t>
      </w:r>
      <w:r w:rsidR="004D20FB" w:rsidRPr="00CD0A54">
        <w:rPr>
          <w:rFonts w:cs="Times New Roman"/>
          <w:szCs w:val="24"/>
        </w:rPr>
        <w:t xml:space="preserve">studenti </w:t>
      </w:r>
      <w:r w:rsidR="00ED75ED" w:rsidRPr="00CD0A54">
        <w:rPr>
          <w:rFonts w:cs="Times New Roman"/>
          <w:szCs w:val="24"/>
        </w:rPr>
        <w:t>vyslovili /</w:t>
      </w:r>
      <w:r w:rsidR="00ED75ED" w:rsidRPr="00CD0A54">
        <w:rPr>
          <w:rFonts w:cs="Times New Roman"/>
          <w:b/>
          <w:bCs/>
          <w:i/>
          <w:iCs/>
          <w:szCs w:val="24"/>
        </w:rPr>
        <w:t>v/</w:t>
      </w:r>
      <w:r w:rsidR="00ED75ED" w:rsidRPr="00CD0A54">
        <w:rPr>
          <w:rFonts w:cs="Times New Roman"/>
          <w:szCs w:val="24"/>
        </w:rPr>
        <w:t xml:space="preserve"> spolu s redukovaným vokálem </w:t>
      </w:r>
      <w:r w:rsidR="00ED75ED" w:rsidRPr="00CD0A54">
        <w:rPr>
          <w:rFonts w:cs="Times New Roman"/>
          <w:b/>
          <w:bCs/>
          <w:i/>
          <w:iCs/>
          <w:szCs w:val="24"/>
        </w:rPr>
        <w:t>/ǝ/</w:t>
      </w:r>
      <w:r w:rsidR="00ED75ED" w:rsidRPr="00CD0A54">
        <w:rPr>
          <w:rFonts w:cs="Times New Roman"/>
          <w:szCs w:val="24"/>
        </w:rPr>
        <w:t xml:space="preserve"> a vytvořili tak samostatnou slabiku </w:t>
      </w:r>
      <w:r w:rsidR="00ED75ED" w:rsidRPr="00CD0A54">
        <w:rPr>
          <w:rFonts w:cs="Times New Roman"/>
          <w:b/>
          <w:bCs/>
          <w:i/>
          <w:iCs/>
          <w:szCs w:val="24"/>
        </w:rPr>
        <w:t>/</w:t>
      </w:r>
      <w:proofErr w:type="spellStart"/>
      <w:r w:rsidR="00ED75ED" w:rsidRPr="00CD0A54">
        <w:rPr>
          <w:rFonts w:cs="Times New Roman"/>
          <w:b/>
          <w:bCs/>
          <w:i/>
          <w:iCs/>
          <w:szCs w:val="24"/>
        </w:rPr>
        <w:t>vǝ</w:t>
      </w:r>
      <w:proofErr w:type="spellEnd"/>
      <w:r w:rsidR="00ED75ED" w:rsidRPr="00CD0A54">
        <w:rPr>
          <w:rFonts w:cs="Times New Roman"/>
          <w:b/>
          <w:bCs/>
          <w:i/>
          <w:iCs/>
          <w:szCs w:val="24"/>
        </w:rPr>
        <w:t>/</w:t>
      </w:r>
      <w:r w:rsidR="00ED75ED" w:rsidRPr="00CD0A54">
        <w:rPr>
          <w:rFonts w:cs="Times New Roman"/>
          <w:szCs w:val="24"/>
        </w:rPr>
        <w:t>, na</w:t>
      </w:r>
      <w:r w:rsidR="004D20FB" w:rsidRPr="00CD0A54">
        <w:rPr>
          <w:rFonts w:cs="Times New Roman"/>
          <w:szCs w:val="24"/>
        </w:rPr>
        <w:t xml:space="preserve"> níž</w:t>
      </w:r>
      <w:r w:rsidR="00ED75ED" w:rsidRPr="00CD0A54">
        <w:rPr>
          <w:rFonts w:cs="Times New Roman"/>
          <w:szCs w:val="24"/>
        </w:rPr>
        <w:t xml:space="preserve"> plyn</w:t>
      </w:r>
      <w:r w:rsidR="004D20FB" w:rsidRPr="00CD0A54">
        <w:rPr>
          <w:rFonts w:cs="Times New Roman"/>
          <w:szCs w:val="24"/>
        </w:rPr>
        <w:t>ule</w:t>
      </w:r>
      <w:r w:rsidR="00ED75ED" w:rsidRPr="00CD0A54">
        <w:rPr>
          <w:rFonts w:cs="Times New Roman"/>
          <w:szCs w:val="24"/>
        </w:rPr>
        <w:t xml:space="preserve"> navázali</w:t>
      </w:r>
      <w:r w:rsidR="004D20FB" w:rsidRPr="00CD0A54">
        <w:rPr>
          <w:rFonts w:cs="Times New Roman"/>
          <w:szCs w:val="24"/>
        </w:rPr>
        <w:t xml:space="preserve"> následující slabikou slova.</w:t>
      </w:r>
    </w:p>
    <w:p w14:paraId="2B853BDF" w14:textId="33186355" w:rsidR="00820431" w:rsidRPr="00CD0A54" w:rsidRDefault="0082043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Stejným případem je souhláska </w:t>
      </w:r>
      <w:r w:rsidRPr="00CD0A54">
        <w:rPr>
          <w:rFonts w:cs="Times New Roman"/>
          <w:b/>
          <w:bCs/>
          <w:i/>
          <w:iCs/>
          <w:szCs w:val="24"/>
        </w:rPr>
        <w:t>š</w:t>
      </w:r>
      <w:r w:rsidRPr="00CD0A54">
        <w:rPr>
          <w:rFonts w:cs="Times New Roman"/>
          <w:szCs w:val="24"/>
        </w:rPr>
        <w:t xml:space="preserve">. Rovněž se jedná o příklad </w:t>
      </w:r>
      <w:r w:rsidRPr="00CD0A54">
        <w:rPr>
          <w:rFonts w:cs="Times New Roman"/>
          <w:b/>
          <w:bCs/>
          <w:szCs w:val="24"/>
        </w:rPr>
        <w:t>asimilace</w:t>
      </w:r>
      <w:r w:rsidRPr="00CD0A54">
        <w:rPr>
          <w:rFonts w:cs="Times New Roman"/>
          <w:szCs w:val="24"/>
        </w:rPr>
        <w:t xml:space="preserve">, tentokrát na konci slova </w:t>
      </w:r>
      <w:r w:rsidRPr="00CD0A54">
        <w:rPr>
          <w:rFonts w:cs="Times New Roman"/>
          <w:i/>
          <w:iCs/>
          <w:szCs w:val="24"/>
        </w:rPr>
        <w:t>bě</w:t>
      </w:r>
      <w:r w:rsidRPr="00CD0A54">
        <w:rPr>
          <w:rFonts w:cs="Times New Roman"/>
          <w:i/>
          <w:iCs/>
          <w:szCs w:val="24"/>
          <w:u w:val="single"/>
        </w:rPr>
        <w:t>ž</w:t>
      </w:r>
      <w:r w:rsidRPr="00CD0A54">
        <w:rPr>
          <w:rFonts w:cs="Times New Roman"/>
          <w:szCs w:val="24"/>
        </w:rPr>
        <w:t xml:space="preserve">. Důvodem k chybnému čtení je </w:t>
      </w:r>
      <w:r w:rsidR="004D20FB" w:rsidRPr="00CD0A54">
        <w:rPr>
          <w:rFonts w:cs="Times New Roman"/>
          <w:szCs w:val="24"/>
        </w:rPr>
        <w:t xml:space="preserve">pravděpodobně </w:t>
      </w:r>
      <w:r w:rsidRPr="00CD0A54">
        <w:rPr>
          <w:rFonts w:cs="Times New Roman"/>
          <w:szCs w:val="24"/>
        </w:rPr>
        <w:t xml:space="preserve">opět neznalost nebo neuvědomění si existence pravidla pro výslovnost hlásek na konci slova a vliv grafické formy. </w:t>
      </w:r>
      <w:r w:rsidR="00ED75ED" w:rsidRPr="00CD0A54">
        <w:rPr>
          <w:rFonts w:cs="Times New Roman"/>
          <w:szCs w:val="24"/>
        </w:rPr>
        <w:t xml:space="preserve">Výsledkem </w:t>
      </w:r>
      <w:r w:rsidR="004D20FB" w:rsidRPr="00CD0A54">
        <w:rPr>
          <w:rFonts w:cs="Times New Roman"/>
          <w:szCs w:val="24"/>
        </w:rPr>
        <w:t>je</w:t>
      </w:r>
      <w:r w:rsidR="00ED75ED" w:rsidRPr="00CD0A54">
        <w:rPr>
          <w:rFonts w:cs="Times New Roman"/>
          <w:szCs w:val="24"/>
        </w:rPr>
        <w:t xml:space="preserve"> chybné čtení</w:t>
      </w:r>
      <w:r w:rsidR="004D20FB" w:rsidRPr="00CD0A54">
        <w:rPr>
          <w:rFonts w:cs="Times New Roman"/>
          <w:szCs w:val="24"/>
        </w:rPr>
        <w:t xml:space="preserve"> souhlásky</w:t>
      </w:r>
      <w:r w:rsidR="00ED75ED" w:rsidRPr="00CD0A54">
        <w:rPr>
          <w:rFonts w:cs="Times New Roman"/>
          <w:szCs w:val="24"/>
        </w:rPr>
        <w:t xml:space="preserve"> jako </w:t>
      </w:r>
      <w:r w:rsidR="00ED75ED" w:rsidRPr="00CD0A54">
        <w:rPr>
          <w:rFonts w:cs="Times New Roman"/>
          <w:b/>
          <w:bCs/>
          <w:i/>
          <w:iCs/>
          <w:szCs w:val="24"/>
        </w:rPr>
        <w:t>/ž/</w:t>
      </w:r>
      <w:r w:rsidR="00ED75ED" w:rsidRPr="00CD0A54">
        <w:rPr>
          <w:rFonts w:cs="Times New Roman"/>
          <w:szCs w:val="24"/>
        </w:rPr>
        <w:t xml:space="preserve">. </w:t>
      </w:r>
      <w:r w:rsidRPr="00CD0A54">
        <w:rPr>
          <w:rFonts w:cs="Times New Roman"/>
          <w:szCs w:val="24"/>
        </w:rPr>
        <w:t xml:space="preserve">Zároveň se domníváme, že studenti mohli být ovlivněni čtením slova </w:t>
      </w:r>
      <w:r w:rsidRPr="00CD0A54">
        <w:rPr>
          <w:rFonts w:cs="Times New Roman"/>
          <w:i/>
          <w:iCs/>
          <w:szCs w:val="24"/>
        </w:rPr>
        <w:t>bě</w:t>
      </w:r>
      <w:r w:rsidRPr="00CD0A54">
        <w:rPr>
          <w:rFonts w:cs="Times New Roman"/>
          <w:i/>
          <w:iCs/>
          <w:szCs w:val="24"/>
          <w:u w:val="single"/>
        </w:rPr>
        <w:t>ž</w:t>
      </w:r>
      <w:r w:rsidRPr="00CD0A54">
        <w:rPr>
          <w:rFonts w:cs="Times New Roman"/>
          <w:i/>
          <w:iCs/>
          <w:szCs w:val="24"/>
        </w:rPr>
        <w:t>et</w:t>
      </w:r>
      <w:r w:rsidRPr="00CD0A54">
        <w:rPr>
          <w:rFonts w:cs="Times New Roman"/>
          <w:szCs w:val="24"/>
        </w:rPr>
        <w:t>, které bylo v</w:t>
      </w:r>
      <w:r w:rsidR="004D20FB" w:rsidRPr="00CD0A54">
        <w:rPr>
          <w:rFonts w:cs="Times New Roman"/>
          <w:szCs w:val="24"/>
        </w:rPr>
        <w:t xml:space="preserve"> seznamu vzorových slov </w:t>
      </w:r>
      <w:r w:rsidRPr="00CD0A54">
        <w:rPr>
          <w:rFonts w:cs="Times New Roman"/>
          <w:szCs w:val="24"/>
        </w:rPr>
        <w:t xml:space="preserve">umístěno před slovem </w:t>
      </w:r>
      <w:r w:rsidRPr="00CD0A54">
        <w:rPr>
          <w:rFonts w:cs="Times New Roman"/>
          <w:i/>
          <w:iCs/>
          <w:szCs w:val="24"/>
        </w:rPr>
        <w:t>běž</w:t>
      </w:r>
      <w:r w:rsidR="001A4C6B" w:rsidRPr="00CD0A54">
        <w:rPr>
          <w:rFonts w:cs="Times New Roman"/>
          <w:szCs w:val="24"/>
        </w:rPr>
        <w:t xml:space="preserve"> a v němž se výslovnost /</w:t>
      </w:r>
      <w:r w:rsidR="001A4C6B" w:rsidRPr="00CD0A54">
        <w:rPr>
          <w:rFonts w:cs="Times New Roman"/>
          <w:b/>
          <w:bCs/>
          <w:i/>
          <w:iCs/>
          <w:szCs w:val="24"/>
        </w:rPr>
        <w:t>ž/</w:t>
      </w:r>
      <w:r w:rsidR="001A4C6B" w:rsidRPr="00CD0A54">
        <w:rPr>
          <w:rFonts w:cs="Times New Roman"/>
          <w:szCs w:val="24"/>
        </w:rPr>
        <w:t xml:space="preserve"> nemění</w:t>
      </w:r>
      <w:r w:rsidR="00ED75ED" w:rsidRPr="00CD0A54">
        <w:rPr>
          <w:rFonts w:cs="Times New Roman"/>
          <w:szCs w:val="24"/>
        </w:rPr>
        <w:t>.</w:t>
      </w:r>
    </w:p>
    <w:p w14:paraId="6D99B6B9" w14:textId="255C1471" w:rsidR="001A4C6B" w:rsidRPr="00CD0A54" w:rsidRDefault="001A4C6B" w:rsidP="00CD0A54">
      <w:pPr>
        <w:spacing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CD0A54">
        <w:rPr>
          <w:rFonts w:cs="Times New Roman"/>
          <w:szCs w:val="24"/>
        </w:rPr>
        <w:t>Posledním případem je neznělé</w:t>
      </w:r>
      <w:r w:rsidR="00A72B65" w:rsidRPr="00CD0A54">
        <w:rPr>
          <w:rFonts w:cs="Times New Roman"/>
          <w:szCs w:val="24"/>
        </w:rPr>
        <w:t xml:space="preserve"> </w:t>
      </w:r>
      <w:r w:rsidR="0093325E" w:rsidRPr="00CD0A54">
        <w:rPr>
          <w:rFonts w:cs="Times New Roman"/>
          <w:szCs w:val="24"/>
        </w:rPr>
        <w:t>/</w:t>
      </w:r>
      <w:r w:rsidR="00A72B65" w:rsidRPr="00CD0A54">
        <w:rPr>
          <w:rFonts w:cs="Times New Roman"/>
          <w:b/>
          <w:bCs/>
          <w:i/>
          <w:iCs/>
          <w:sz w:val="22"/>
        </w:rPr>
        <w:t>ř̭</w:t>
      </w:r>
      <w:r w:rsidR="00A72B65" w:rsidRPr="00CD0A54">
        <w:rPr>
          <w:rFonts w:cs="Times New Roman"/>
          <w:szCs w:val="24"/>
        </w:rPr>
        <w:t xml:space="preserve"> </w:t>
      </w:r>
      <w:r w:rsidR="0093325E" w:rsidRPr="00CD0A54">
        <w:rPr>
          <w:rFonts w:cs="Times New Roman"/>
          <w:szCs w:val="24"/>
        </w:rPr>
        <w:t>/</w:t>
      </w:r>
      <w:r w:rsidR="00A72B65" w:rsidRPr="00CD0A54">
        <w:rPr>
          <w:rFonts w:cs="Times New Roman"/>
          <w:szCs w:val="24"/>
        </w:rPr>
        <w:t>v</w:t>
      </w:r>
      <w:r w:rsidRPr="00CD0A54">
        <w:rPr>
          <w:rFonts w:cs="Times New Roman"/>
          <w:szCs w:val="24"/>
        </w:rPr>
        <w:t xml:space="preserve">e slově </w:t>
      </w:r>
      <w:r w:rsidRPr="00CD0A54">
        <w:rPr>
          <w:rFonts w:cs="Times New Roman"/>
          <w:i/>
          <w:iCs/>
          <w:szCs w:val="24"/>
        </w:rPr>
        <w:t>p</w:t>
      </w:r>
      <w:r w:rsidRPr="00CD0A54">
        <w:rPr>
          <w:rFonts w:cs="Times New Roman"/>
          <w:i/>
          <w:iCs/>
          <w:szCs w:val="24"/>
          <w:u w:val="single"/>
        </w:rPr>
        <w:t>ř</w:t>
      </w:r>
      <w:r w:rsidRPr="00CD0A54">
        <w:rPr>
          <w:rFonts w:cs="Times New Roman"/>
          <w:i/>
          <w:iCs/>
          <w:szCs w:val="24"/>
        </w:rPr>
        <w:t>ítel</w:t>
      </w:r>
      <w:r w:rsidRPr="00CD0A54">
        <w:rPr>
          <w:rFonts w:cs="Times New Roman"/>
          <w:szCs w:val="24"/>
        </w:rPr>
        <w:t xml:space="preserve">. Důvodů pro chybnou realizaci vidíme několik: zaprvé je ve slově </w:t>
      </w:r>
      <w:r w:rsidR="0093325E" w:rsidRPr="00CD0A54">
        <w:rPr>
          <w:rFonts w:cs="Times New Roman"/>
          <w:szCs w:val="24"/>
        </w:rPr>
        <w:t>skupina souhlásek</w:t>
      </w:r>
      <w:r w:rsidRPr="00CD0A54">
        <w:rPr>
          <w:rFonts w:cs="Times New Roman"/>
          <w:szCs w:val="24"/>
        </w:rPr>
        <w:t xml:space="preserve"> </w:t>
      </w:r>
      <w:r w:rsidR="0093325E" w:rsidRPr="00CD0A54">
        <w:rPr>
          <w:rFonts w:cs="Times New Roman"/>
          <w:szCs w:val="24"/>
        </w:rPr>
        <w:t>/</w:t>
      </w:r>
      <w:r w:rsidR="0093325E" w:rsidRPr="00CD0A54">
        <w:rPr>
          <w:rFonts w:cs="Times New Roman"/>
          <w:b/>
          <w:bCs/>
          <w:i/>
          <w:iCs/>
          <w:szCs w:val="24"/>
        </w:rPr>
        <w:t>p</w:t>
      </w:r>
      <w:bookmarkStart w:id="19" w:name="_Hlk14108260"/>
      <w:r w:rsidR="0093325E" w:rsidRPr="00CD0A54">
        <w:rPr>
          <w:rFonts w:cs="Times New Roman"/>
          <w:b/>
          <w:bCs/>
          <w:i/>
          <w:iCs/>
          <w:sz w:val="22"/>
        </w:rPr>
        <w:t>ř̭</w:t>
      </w:r>
      <w:bookmarkEnd w:id="19"/>
      <w:r w:rsidR="0093325E" w:rsidRPr="00CD0A54">
        <w:rPr>
          <w:rFonts w:cs="Times New Roman"/>
          <w:b/>
          <w:bCs/>
          <w:i/>
          <w:iCs/>
          <w:sz w:val="22"/>
        </w:rPr>
        <w:t>/</w:t>
      </w:r>
      <w:r w:rsidR="0093325E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 xml:space="preserve">(pro čínské mluvčí nepřirozená), </w:t>
      </w:r>
      <w:r w:rsidR="0093325E" w:rsidRPr="00CD0A54">
        <w:rPr>
          <w:rFonts w:cs="Times New Roman"/>
          <w:szCs w:val="24"/>
        </w:rPr>
        <w:t xml:space="preserve">zadruhé </w:t>
      </w:r>
      <w:r w:rsidRPr="00CD0A54">
        <w:rPr>
          <w:rFonts w:cs="Times New Roman"/>
          <w:szCs w:val="24"/>
        </w:rPr>
        <w:t>po dvojici následuje</w:t>
      </w:r>
      <w:r w:rsidR="0093325E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vysoký, úzký vokál</w:t>
      </w:r>
      <w:r w:rsidR="0093325E" w:rsidRPr="00CD0A54">
        <w:rPr>
          <w:rFonts w:cs="Times New Roman"/>
          <w:szCs w:val="24"/>
        </w:rPr>
        <w:t xml:space="preserve"> </w:t>
      </w:r>
      <w:r w:rsidR="0093325E" w:rsidRPr="00CD0A54">
        <w:rPr>
          <w:rFonts w:cs="Times New Roman"/>
          <w:b/>
          <w:bCs/>
          <w:i/>
          <w:iCs/>
          <w:szCs w:val="24"/>
        </w:rPr>
        <w:t>/í/</w:t>
      </w:r>
      <w:r w:rsidR="0093325E" w:rsidRPr="00CD0A54">
        <w:rPr>
          <w:rFonts w:cs="Times New Roman"/>
          <w:szCs w:val="24"/>
        </w:rPr>
        <w:t>, k</w:t>
      </w:r>
      <w:r w:rsidRPr="00CD0A54">
        <w:rPr>
          <w:rFonts w:cs="Times New Roman"/>
          <w:szCs w:val="24"/>
        </w:rPr>
        <w:t>terý je</w:t>
      </w:r>
      <w:r w:rsidR="0093325E" w:rsidRPr="00CD0A54">
        <w:rPr>
          <w:rFonts w:cs="Times New Roman"/>
          <w:szCs w:val="24"/>
        </w:rPr>
        <w:t xml:space="preserve"> pro svoji délku</w:t>
      </w:r>
      <w:r w:rsidRPr="00CD0A54">
        <w:rPr>
          <w:rFonts w:cs="Times New Roman"/>
          <w:szCs w:val="24"/>
        </w:rPr>
        <w:t xml:space="preserve"> náročný na realizaci. Posledním důvodem je neznalost samotné souhlásky </w:t>
      </w:r>
      <w:r w:rsidRPr="00CD0A54">
        <w:rPr>
          <w:rFonts w:cs="Times New Roman"/>
          <w:b/>
          <w:bCs/>
          <w:i/>
          <w:iCs/>
          <w:szCs w:val="24"/>
        </w:rPr>
        <w:t>ř</w:t>
      </w:r>
      <w:r w:rsidRPr="00CD0A54">
        <w:rPr>
          <w:rFonts w:cs="Times New Roman"/>
          <w:szCs w:val="24"/>
        </w:rPr>
        <w:t>. V</w:t>
      </w:r>
      <w:r w:rsidR="00ED75ED" w:rsidRPr="00CD0A54">
        <w:rPr>
          <w:rFonts w:cs="Times New Roman"/>
          <w:szCs w:val="24"/>
        </w:rPr>
        <w:t xml:space="preserve"> tomto případě </w:t>
      </w:r>
      <w:r w:rsidR="002079C2" w:rsidRPr="00CD0A54">
        <w:rPr>
          <w:rFonts w:cs="Times New Roman"/>
          <w:szCs w:val="24"/>
        </w:rPr>
        <w:t>měli všechny</w:t>
      </w:r>
      <w:r w:rsidR="0093325E" w:rsidRPr="00CD0A54">
        <w:rPr>
          <w:rFonts w:cs="Times New Roman"/>
          <w:szCs w:val="24"/>
        </w:rPr>
        <w:t xml:space="preserve"> její</w:t>
      </w:r>
      <w:r w:rsidR="002079C2" w:rsidRPr="00CD0A54">
        <w:rPr>
          <w:rFonts w:cs="Times New Roman"/>
          <w:szCs w:val="24"/>
        </w:rPr>
        <w:t xml:space="preserve"> chybné realizace podobu </w:t>
      </w:r>
      <w:r w:rsidR="002079C2" w:rsidRPr="00CD0A54">
        <w:rPr>
          <w:rFonts w:cs="Times New Roman"/>
          <w:b/>
          <w:bCs/>
          <w:i/>
          <w:iCs/>
          <w:szCs w:val="24"/>
        </w:rPr>
        <w:t>/š/.</w:t>
      </w:r>
    </w:p>
    <w:p w14:paraId="588906F8" w14:textId="77777777" w:rsidR="00656814" w:rsidRPr="00CD0A54" w:rsidRDefault="00656814" w:rsidP="00CD0A54">
      <w:pPr>
        <w:spacing w:line="360" w:lineRule="auto"/>
        <w:jc w:val="both"/>
        <w:rPr>
          <w:rFonts w:cs="Times New Roman"/>
          <w:szCs w:val="24"/>
        </w:rPr>
      </w:pPr>
    </w:p>
    <w:p w14:paraId="15B7961E" w14:textId="1D45DE61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3.3.1.1 </w:t>
      </w:r>
      <w:r w:rsidR="00656814" w:rsidRPr="00CD0A54">
        <w:rPr>
          <w:rFonts w:cs="Times New Roman"/>
        </w:rPr>
        <w:t>Problematika ř:</w:t>
      </w:r>
      <w:r w:rsidR="00656814" w:rsidRPr="00CD0A54">
        <w:rPr>
          <w:rFonts w:cs="Times New Roman"/>
        </w:rPr>
        <w:tab/>
      </w:r>
    </w:p>
    <w:p w14:paraId="266254CD" w14:textId="62E5509A" w:rsidR="00656814" w:rsidRPr="00CD0A54" w:rsidRDefault="0065681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Česká souhláska </w:t>
      </w:r>
      <w:r w:rsidRPr="00CD0A54">
        <w:rPr>
          <w:rFonts w:cs="Times New Roman"/>
          <w:b/>
          <w:bCs/>
          <w:i/>
          <w:iCs/>
          <w:szCs w:val="24"/>
        </w:rPr>
        <w:t>ř</w:t>
      </w:r>
      <w:r w:rsidRPr="00CD0A54">
        <w:rPr>
          <w:rFonts w:cs="Times New Roman"/>
          <w:szCs w:val="24"/>
        </w:rPr>
        <w:t xml:space="preserve"> (znělé) klasifikujeme jako postalveolární, frikativní vibrantu. Pro mnoho zahraničních studentů představuje jednu z neproblematičtějších souhlásek k osvojení, protože neexistuje v inventáři daného jazyka (srbština, španělština, švédština atd.). Čínština na rozdíl od těchto jazyků disponuje souhláskou </w:t>
      </w:r>
      <w:r w:rsidRPr="00CD0A54">
        <w:rPr>
          <w:rFonts w:cs="Times New Roman"/>
          <w:b/>
          <w:bCs/>
          <w:i/>
          <w:iCs/>
          <w:szCs w:val="24"/>
        </w:rPr>
        <w:t xml:space="preserve">r </w:t>
      </w:r>
      <w:r w:rsidRPr="00CD0A54">
        <w:rPr>
          <w:rFonts w:cs="Times New Roman"/>
          <w:szCs w:val="24"/>
        </w:rPr>
        <w:t>(apikální, postalveolární, frikativní vibranta), která vykazuje výraznou podobnost s </w:t>
      </w:r>
      <w:r w:rsidR="00C1502B" w:rsidRPr="00CD0A54">
        <w:rPr>
          <w:rFonts w:cs="Times New Roman"/>
          <w:szCs w:val="24"/>
        </w:rPr>
        <w:t>českým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b/>
          <w:bCs/>
          <w:i/>
          <w:iCs/>
          <w:szCs w:val="24"/>
        </w:rPr>
        <w:t>ř</w:t>
      </w:r>
      <w:r w:rsidRPr="00CD0A54">
        <w:rPr>
          <w:rFonts w:cs="Times New Roman"/>
          <w:szCs w:val="24"/>
        </w:rPr>
        <w:t xml:space="preserve">. Proto by nás nemělo překvapit, že analýza ukázala relativně nízký počet chyb u slov, která </w:t>
      </w:r>
      <w:r w:rsidRPr="00CD0A54">
        <w:rPr>
          <w:rFonts w:cs="Times New Roman"/>
          <w:b/>
          <w:bCs/>
          <w:i/>
          <w:iCs/>
          <w:szCs w:val="24"/>
        </w:rPr>
        <w:t>ř</w:t>
      </w:r>
      <w:r w:rsidRPr="00CD0A54">
        <w:rPr>
          <w:rFonts w:cs="Times New Roman"/>
          <w:szCs w:val="24"/>
        </w:rPr>
        <w:t xml:space="preserve"> obsahovala (14,3 %). Výsledek naznačuje, že výslovnost </w:t>
      </w:r>
      <w:r w:rsidRPr="00CD0A54">
        <w:rPr>
          <w:rFonts w:cs="Times New Roman"/>
          <w:b/>
          <w:bCs/>
          <w:i/>
          <w:iCs/>
          <w:szCs w:val="24"/>
        </w:rPr>
        <w:t>ř</w:t>
      </w:r>
      <w:r w:rsidRPr="00CD0A54">
        <w:rPr>
          <w:rFonts w:cs="Times New Roman"/>
          <w:szCs w:val="24"/>
        </w:rPr>
        <w:t xml:space="preserve"> je pro čínské mluvčí snazší než výslovnost většiny znělých souhlásek. </w:t>
      </w:r>
    </w:p>
    <w:p w14:paraId="76009EC2" w14:textId="19191626" w:rsidR="002079C2" w:rsidRPr="00CD0A54" w:rsidRDefault="002079C2" w:rsidP="00CD0A54">
      <w:pPr>
        <w:spacing w:line="360" w:lineRule="auto"/>
        <w:jc w:val="both"/>
        <w:rPr>
          <w:rFonts w:cs="Times New Roman"/>
          <w:szCs w:val="24"/>
        </w:rPr>
      </w:pPr>
    </w:p>
    <w:p w14:paraId="002A5339" w14:textId="2E1642F5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lastRenderedPageBreak/>
        <w:t xml:space="preserve">3.3.1.2 </w:t>
      </w:r>
      <w:r w:rsidR="005265EB" w:rsidRPr="00CD0A54">
        <w:rPr>
          <w:rFonts w:cs="Times New Roman"/>
        </w:rPr>
        <w:t>Problematika ť, ď:</w:t>
      </w:r>
      <w:r w:rsidR="005265EB" w:rsidRPr="00CD0A54">
        <w:rPr>
          <w:rFonts w:cs="Times New Roman"/>
        </w:rPr>
        <w:tab/>
      </w:r>
    </w:p>
    <w:p w14:paraId="72737F27" w14:textId="70B54057" w:rsidR="005265EB" w:rsidRPr="00CD0A54" w:rsidRDefault="005265EB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Palatály </w:t>
      </w:r>
      <w:r w:rsidRPr="00CD0A54">
        <w:rPr>
          <w:rFonts w:cs="Times New Roman"/>
          <w:b/>
          <w:bCs/>
          <w:i/>
          <w:iCs/>
          <w:szCs w:val="24"/>
        </w:rPr>
        <w:t>ť, ď</w:t>
      </w:r>
      <w:r w:rsidRPr="00CD0A54">
        <w:rPr>
          <w:rFonts w:cs="Times New Roman"/>
          <w:szCs w:val="24"/>
        </w:rPr>
        <w:t xml:space="preserve"> se v češtině realizují pouze ve spojení s vokály </w:t>
      </w:r>
      <w:r w:rsidRPr="00CD0A54">
        <w:rPr>
          <w:rFonts w:cs="Times New Roman"/>
          <w:b/>
          <w:bCs/>
          <w:i/>
          <w:iCs/>
          <w:szCs w:val="24"/>
        </w:rPr>
        <w:t>/i/, /e</w:t>
      </w:r>
      <w:r w:rsidRPr="00CD0A54">
        <w:rPr>
          <w:rFonts w:cs="Times New Roman"/>
          <w:szCs w:val="24"/>
        </w:rPr>
        <w:t xml:space="preserve">/. Oba případy byly </w:t>
      </w:r>
      <w:r w:rsidR="00F03BE6" w:rsidRPr="00CD0A54">
        <w:rPr>
          <w:rFonts w:cs="Times New Roman"/>
          <w:szCs w:val="24"/>
        </w:rPr>
        <w:t xml:space="preserve">v analýze zastoupeny u </w:t>
      </w:r>
      <w:r w:rsidR="00F03BE6" w:rsidRPr="00CD0A54">
        <w:rPr>
          <w:rFonts w:cs="Times New Roman"/>
          <w:b/>
          <w:bCs/>
          <w:i/>
          <w:iCs/>
          <w:szCs w:val="24"/>
        </w:rPr>
        <w:t>ď</w:t>
      </w:r>
      <w:r w:rsidR="00F03BE6" w:rsidRPr="00CD0A54">
        <w:rPr>
          <w:rFonts w:cs="Times New Roman"/>
          <w:szCs w:val="24"/>
        </w:rPr>
        <w:t xml:space="preserve">, u </w:t>
      </w:r>
      <w:r w:rsidR="00F03BE6" w:rsidRPr="00CD0A54">
        <w:rPr>
          <w:rFonts w:cs="Times New Roman"/>
          <w:b/>
          <w:bCs/>
          <w:i/>
          <w:iCs/>
          <w:szCs w:val="24"/>
        </w:rPr>
        <w:t>ť</w:t>
      </w:r>
      <w:r w:rsidR="00F03BE6" w:rsidRPr="00CD0A54">
        <w:rPr>
          <w:rFonts w:cs="Times New Roman"/>
          <w:szCs w:val="24"/>
        </w:rPr>
        <w:t xml:space="preserve"> pouze kombinace s vokálem /</w:t>
      </w:r>
      <w:r w:rsidR="00F03BE6" w:rsidRPr="00CD0A54">
        <w:rPr>
          <w:rFonts w:cs="Times New Roman"/>
          <w:b/>
          <w:bCs/>
          <w:i/>
          <w:iCs/>
          <w:szCs w:val="24"/>
        </w:rPr>
        <w:t>e</w:t>
      </w:r>
      <w:proofErr w:type="gramStart"/>
      <w:r w:rsidR="00F03BE6" w:rsidRPr="00CD0A54">
        <w:rPr>
          <w:rFonts w:cs="Times New Roman"/>
          <w:szCs w:val="24"/>
        </w:rPr>
        <w:t>/..</w:t>
      </w:r>
      <w:proofErr w:type="gramEnd"/>
      <w:r w:rsidR="00F03BE6" w:rsidRPr="00CD0A54">
        <w:rPr>
          <w:rFonts w:cs="Times New Roman"/>
          <w:szCs w:val="24"/>
        </w:rPr>
        <w:t xml:space="preserve"> V</w:t>
      </w:r>
      <w:r w:rsidR="003F11D1" w:rsidRPr="00CD0A54">
        <w:rPr>
          <w:rFonts w:cs="Times New Roman"/>
          <w:szCs w:val="24"/>
        </w:rPr>
        <w:t> zavřených slabikách s /</w:t>
      </w:r>
      <w:r w:rsidR="003F11D1" w:rsidRPr="00CD0A54">
        <w:rPr>
          <w:rFonts w:cs="Times New Roman"/>
          <w:b/>
          <w:bCs/>
          <w:szCs w:val="24"/>
        </w:rPr>
        <w:t xml:space="preserve">i/ </w:t>
      </w:r>
      <w:r w:rsidR="003F11D1" w:rsidRPr="00CD0A54">
        <w:rPr>
          <w:rFonts w:cs="Times New Roman"/>
          <w:szCs w:val="24"/>
        </w:rPr>
        <w:t>se všechny chybné tvary realizovaly s depalatalizovaným /</w:t>
      </w:r>
      <w:r w:rsidR="003F11D1" w:rsidRPr="00CD0A54">
        <w:rPr>
          <w:rFonts w:cs="Times New Roman"/>
          <w:b/>
          <w:bCs/>
          <w:i/>
          <w:iCs/>
          <w:szCs w:val="24"/>
        </w:rPr>
        <w:t>d</w:t>
      </w:r>
      <w:r w:rsidR="003F11D1" w:rsidRPr="00CD0A54">
        <w:rPr>
          <w:rFonts w:cs="Times New Roman"/>
          <w:szCs w:val="24"/>
        </w:rPr>
        <w:t>/ (/</w:t>
      </w:r>
      <w:proofErr w:type="spellStart"/>
      <w:r w:rsidR="003F11D1" w:rsidRPr="00CD0A54">
        <w:rPr>
          <w:rFonts w:cs="Times New Roman"/>
          <w:i/>
          <w:iCs/>
          <w:szCs w:val="24"/>
        </w:rPr>
        <w:t>xodit</w:t>
      </w:r>
      <w:proofErr w:type="spellEnd"/>
      <w:r w:rsidR="003F11D1" w:rsidRPr="00CD0A54">
        <w:rPr>
          <w:rFonts w:cs="Times New Roman"/>
          <w:szCs w:val="24"/>
        </w:rPr>
        <w:t>/ místo /</w:t>
      </w:r>
      <w:proofErr w:type="spellStart"/>
      <w:r w:rsidR="003F11D1" w:rsidRPr="00CD0A54">
        <w:rPr>
          <w:rFonts w:cs="Times New Roman"/>
          <w:i/>
          <w:iCs/>
          <w:szCs w:val="24"/>
        </w:rPr>
        <w:t>xoďit</w:t>
      </w:r>
      <w:proofErr w:type="spellEnd"/>
      <w:r w:rsidR="003F11D1" w:rsidRPr="00CD0A54">
        <w:rPr>
          <w:rFonts w:cs="Times New Roman"/>
          <w:szCs w:val="24"/>
        </w:rPr>
        <w:t>/, /</w:t>
      </w:r>
      <w:r w:rsidR="003F11D1" w:rsidRPr="00CD0A54">
        <w:rPr>
          <w:rFonts w:cs="Times New Roman"/>
          <w:i/>
          <w:iCs/>
          <w:szCs w:val="24"/>
        </w:rPr>
        <w:t>hodit</w:t>
      </w:r>
      <w:r w:rsidR="003F11D1" w:rsidRPr="00CD0A54">
        <w:rPr>
          <w:rFonts w:cs="Times New Roman"/>
          <w:szCs w:val="24"/>
        </w:rPr>
        <w:t>/ místo /</w:t>
      </w:r>
      <w:proofErr w:type="spellStart"/>
      <w:r w:rsidR="003F11D1" w:rsidRPr="00CD0A54">
        <w:rPr>
          <w:rFonts w:cs="Times New Roman"/>
          <w:i/>
          <w:iCs/>
          <w:szCs w:val="24"/>
        </w:rPr>
        <w:t>hoďit</w:t>
      </w:r>
      <w:proofErr w:type="spellEnd"/>
      <w:r w:rsidR="003F11D1" w:rsidRPr="00CD0A54">
        <w:rPr>
          <w:rFonts w:cs="Times New Roman"/>
          <w:szCs w:val="24"/>
        </w:rPr>
        <w:t>/, /</w:t>
      </w:r>
      <w:proofErr w:type="spellStart"/>
      <w:r w:rsidR="003F11D1" w:rsidRPr="00CD0A54">
        <w:rPr>
          <w:rFonts w:cs="Times New Roman"/>
          <w:i/>
          <w:iCs/>
          <w:szCs w:val="24"/>
        </w:rPr>
        <w:t>fsadit</w:t>
      </w:r>
      <w:proofErr w:type="spellEnd"/>
      <w:r w:rsidR="003F11D1" w:rsidRPr="00CD0A54">
        <w:rPr>
          <w:rFonts w:cs="Times New Roman"/>
          <w:szCs w:val="24"/>
        </w:rPr>
        <w:t>/ místo /</w:t>
      </w:r>
      <w:proofErr w:type="spellStart"/>
      <w:r w:rsidR="003F11D1" w:rsidRPr="00CD0A54">
        <w:rPr>
          <w:rFonts w:cs="Times New Roman"/>
          <w:i/>
          <w:iCs/>
          <w:szCs w:val="24"/>
        </w:rPr>
        <w:t>fsaďit</w:t>
      </w:r>
      <w:proofErr w:type="spellEnd"/>
      <w:r w:rsidR="003F11D1" w:rsidRPr="00CD0A54">
        <w:rPr>
          <w:rFonts w:cs="Times New Roman"/>
          <w:szCs w:val="24"/>
        </w:rPr>
        <w:t>/). V otevřených slabikách s /</w:t>
      </w:r>
      <w:r w:rsidR="003F11D1" w:rsidRPr="00CD0A54">
        <w:rPr>
          <w:rFonts w:cs="Times New Roman"/>
          <w:b/>
          <w:bCs/>
          <w:i/>
          <w:iCs/>
          <w:szCs w:val="24"/>
        </w:rPr>
        <w:t>e</w:t>
      </w:r>
      <w:r w:rsidR="003F11D1" w:rsidRPr="00CD0A54">
        <w:rPr>
          <w:rFonts w:cs="Times New Roman"/>
          <w:szCs w:val="24"/>
        </w:rPr>
        <w:t>/</w:t>
      </w:r>
      <w:r w:rsidR="00BA7F8B" w:rsidRPr="00CD0A54">
        <w:rPr>
          <w:rFonts w:cs="Times New Roman"/>
          <w:szCs w:val="24"/>
        </w:rPr>
        <w:t xml:space="preserve"> (</w:t>
      </w:r>
      <w:r w:rsidR="00BA7F8B" w:rsidRPr="00CD0A54">
        <w:rPr>
          <w:rFonts w:cs="Times New Roman"/>
          <w:i/>
          <w:iCs/>
          <w:szCs w:val="24"/>
        </w:rPr>
        <w:t>tělo, dělo</w:t>
      </w:r>
      <w:r w:rsidR="00BA7F8B" w:rsidRPr="00CD0A54">
        <w:rPr>
          <w:rFonts w:cs="Times New Roman"/>
          <w:szCs w:val="24"/>
        </w:rPr>
        <w:t>)</w:t>
      </w:r>
      <w:r w:rsidR="003F11D1" w:rsidRPr="00CD0A54">
        <w:rPr>
          <w:rFonts w:cs="Times New Roman"/>
          <w:szCs w:val="24"/>
        </w:rPr>
        <w:t xml:space="preserve"> vznikl</w:t>
      </w:r>
      <w:r w:rsidR="00BA7F8B" w:rsidRPr="00CD0A54">
        <w:rPr>
          <w:rFonts w:cs="Times New Roman"/>
          <w:szCs w:val="24"/>
        </w:rPr>
        <w:t xml:space="preserve"> pouze jednou tvar /</w:t>
      </w:r>
      <w:proofErr w:type="spellStart"/>
      <w:r w:rsidR="00BA7F8B" w:rsidRPr="00CD0A54">
        <w:rPr>
          <w:rFonts w:cs="Times New Roman"/>
          <w:i/>
          <w:iCs/>
          <w:szCs w:val="24"/>
        </w:rPr>
        <w:t>telo</w:t>
      </w:r>
      <w:proofErr w:type="spellEnd"/>
      <w:r w:rsidR="00BA7F8B" w:rsidRPr="00CD0A54">
        <w:rPr>
          <w:rFonts w:cs="Times New Roman"/>
          <w:szCs w:val="24"/>
        </w:rPr>
        <w:t>/ místo /</w:t>
      </w:r>
      <w:proofErr w:type="spellStart"/>
      <w:r w:rsidR="00BA7F8B" w:rsidRPr="00CD0A54">
        <w:rPr>
          <w:rFonts w:cs="Times New Roman"/>
          <w:i/>
          <w:iCs/>
          <w:szCs w:val="24"/>
        </w:rPr>
        <w:t>ťělo</w:t>
      </w:r>
      <w:proofErr w:type="spellEnd"/>
      <w:r w:rsidR="00BA7F8B" w:rsidRPr="00CD0A54">
        <w:rPr>
          <w:rFonts w:cs="Times New Roman"/>
          <w:szCs w:val="24"/>
        </w:rPr>
        <w:t>/, ostatní chybné tvary zachovaly částečnou palatalizaci: /</w:t>
      </w:r>
      <w:proofErr w:type="spellStart"/>
      <w:r w:rsidR="00BA7F8B" w:rsidRPr="00CD0A54">
        <w:rPr>
          <w:rFonts w:cs="Times New Roman"/>
          <w:i/>
          <w:iCs/>
          <w:szCs w:val="24"/>
        </w:rPr>
        <w:t>tjelo</w:t>
      </w:r>
      <w:proofErr w:type="spellEnd"/>
      <w:r w:rsidR="00BA7F8B" w:rsidRPr="00CD0A54">
        <w:rPr>
          <w:rFonts w:cs="Times New Roman"/>
          <w:szCs w:val="24"/>
        </w:rPr>
        <w:t>/, /</w:t>
      </w:r>
      <w:proofErr w:type="spellStart"/>
      <w:r w:rsidR="00BA7F8B" w:rsidRPr="00CD0A54">
        <w:rPr>
          <w:rFonts w:cs="Times New Roman"/>
          <w:i/>
          <w:iCs/>
          <w:szCs w:val="24"/>
        </w:rPr>
        <w:t>djelo</w:t>
      </w:r>
      <w:proofErr w:type="spellEnd"/>
      <w:r w:rsidR="00BA7F8B" w:rsidRPr="00CD0A54">
        <w:rPr>
          <w:rFonts w:cs="Times New Roman"/>
          <w:szCs w:val="24"/>
        </w:rPr>
        <w:t>/ místo /</w:t>
      </w:r>
      <w:proofErr w:type="spellStart"/>
      <w:r w:rsidR="00BA7F8B" w:rsidRPr="00CD0A54">
        <w:rPr>
          <w:rFonts w:cs="Times New Roman"/>
          <w:i/>
          <w:iCs/>
          <w:szCs w:val="24"/>
        </w:rPr>
        <w:t>ďelo</w:t>
      </w:r>
      <w:proofErr w:type="spellEnd"/>
      <w:r w:rsidR="00C1502B">
        <w:rPr>
          <w:rFonts w:cs="Times New Roman"/>
          <w:szCs w:val="24"/>
        </w:rPr>
        <w:t>/</w:t>
      </w:r>
      <w:r w:rsidR="00BA7F8B" w:rsidRPr="00CD0A54">
        <w:rPr>
          <w:rFonts w:cs="Times New Roman"/>
          <w:szCs w:val="24"/>
        </w:rPr>
        <w:t>. Palatální konsonanty v čínštině existují, oproti českým má na jejich vznik navíc dorzální artikulace. Nedokážeme určit, jestli je tento rozdíl příčinou chybné výslovnosti, nebo jestli se jedná spíše o nepozornost při čtení slov.</w:t>
      </w:r>
    </w:p>
    <w:p w14:paraId="642BA8A5" w14:textId="77777777" w:rsidR="00E5693B" w:rsidRPr="00CD0A54" w:rsidRDefault="00E5693B" w:rsidP="00CD0A54">
      <w:pPr>
        <w:pStyle w:val="Nadpis3"/>
        <w:spacing w:line="360" w:lineRule="auto"/>
        <w:jc w:val="both"/>
        <w:rPr>
          <w:rFonts w:cs="Times New Roman"/>
          <w:color w:val="auto"/>
        </w:rPr>
      </w:pPr>
    </w:p>
    <w:p w14:paraId="78BA005C" w14:textId="06EED8C4" w:rsidR="009529CC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>3.3.1.3</w:t>
      </w:r>
      <w:r w:rsidR="009529CC" w:rsidRPr="00CD0A54">
        <w:rPr>
          <w:rFonts w:cs="Times New Roman"/>
        </w:rPr>
        <w:t xml:space="preserve"> Pozice souhlásky ve slově</w:t>
      </w:r>
    </w:p>
    <w:p w14:paraId="4E7F7DB7" w14:textId="71396B9F" w:rsidR="009529CC" w:rsidRPr="00CD0A54" w:rsidRDefault="009529CC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Pro analýzu znělých konsonantů jsme do </w:t>
      </w:r>
      <w:r w:rsidR="005265EB" w:rsidRPr="00CD0A54">
        <w:rPr>
          <w:rFonts w:cs="Times New Roman"/>
          <w:szCs w:val="24"/>
        </w:rPr>
        <w:t>seznamu vzorových slov</w:t>
      </w:r>
      <w:r w:rsidRPr="00CD0A54">
        <w:rPr>
          <w:rFonts w:cs="Times New Roman"/>
          <w:szCs w:val="24"/>
        </w:rPr>
        <w:t xml:space="preserve"> zařadili především slova začínající daným konsonantem. případně se slabikami jím počínajícími, a to z důvodu možnosti „čistého“ čtení s minimálním vlivem ostatních hlásek. Pro získání kompletních dat by bylo třeba </w:t>
      </w:r>
      <w:r w:rsidR="005265EB" w:rsidRPr="00CD0A54">
        <w:rPr>
          <w:rFonts w:cs="Times New Roman"/>
          <w:szCs w:val="24"/>
        </w:rPr>
        <w:t>seznam</w:t>
      </w:r>
      <w:r w:rsidRPr="00CD0A54">
        <w:rPr>
          <w:rFonts w:cs="Times New Roman"/>
          <w:szCs w:val="24"/>
        </w:rPr>
        <w:t xml:space="preserve"> rozšířit o příklady pokrývající všechny pozice, které může daný konsonant obsadit. Námi poskytnuté údaje jsou spíše orientačního rázu, u hlásek, u kterých je to možné, ukazují rozložení chyb vzhledem k pozici souhlásky ve slově. Náš původní předpoklad, že vyslovení znělé souhlásky na počátku slova bude sice „čisté“, ale pro studenty náročnější, se potvrdil asi v polovině případů. S ohledem na nekompletní data si však nedovolujeme vyvozovat žádné závěry. </w:t>
      </w:r>
    </w:p>
    <w:p w14:paraId="7B614B33" w14:textId="77777777" w:rsidR="006476D7" w:rsidRPr="00CD0A54" w:rsidRDefault="006476D7" w:rsidP="00CD0A54">
      <w:pPr>
        <w:rPr>
          <w:rFonts w:cs="Times New Roman"/>
        </w:rPr>
      </w:pPr>
    </w:p>
    <w:p w14:paraId="67B5AFBB" w14:textId="0AEF2A95" w:rsidR="008F718D" w:rsidRPr="00CD0A54" w:rsidRDefault="008F718D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7</w:t>
      </w:r>
      <w:r w:rsidR="00CB626A" w:rsidRPr="00CD0A54">
        <w:rPr>
          <w:rFonts w:cs="Times New Roman"/>
          <w:noProof/>
          <w:color w:val="auto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410"/>
        <w:gridCol w:w="1843"/>
      </w:tblGrid>
      <w:tr w:rsidR="00BB5CDE" w:rsidRPr="00CD0A54" w14:paraId="0451E1CB" w14:textId="77777777" w:rsidTr="0093325E">
        <w:tc>
          <w:tcPr>
            <w:tcW w:w="1271" w:type="dxa"/>
          </w:tcPr>
          <w:p w14:paraId="649E390E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54" w:type="dxa"/>
            <w:gridSpan w:val="3"/>
          </w:tcPr>
          <w:p w14:paraId="24FFCC6B" w14:textId="22685BCE" w:rsidR="008F718D" w:rsidRPr="00CD0A54" w:rsidRDefault="0093325E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procento</w:t>
            </w:r>
            <w:r w:rsidR="008F718D" w:rsidRPr="00CD0A54">
              <w:rPr>
                <w:rFonts w:cs="Times New Roman"/>
                <w:szCs w:val="24"/>
              </w:rPr>
              <w:t xml:space="preserve"> chyb podle pozice ve slově </w:t>
            </w:r>
          </w:p>
        </w:tc>
      </w:tr>
      <w:tr w:rsidR="00BB5CDE" w:rsidRPr="00CD0A54" w14:paraId="3FD589B0" w14:textId="77777777" w:rsidTr="0093325E">
        <w:tc>
          <w:tcPr>
            <w:tcW w:w="1271" w:type="dxa"/>
          </w:tcPr>
          <w:p w14:paraId="544FCFB5" w14:textId="77777777" w:rsidR="008F718D" w:rsidRPr="00CD0A54" w:rsidRDefault="008F718D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konsonant</w:t>
            </w:r>
          </w:p>
        </w:tc>
        <w:tc>
          <w:tcPr>
            <w:tcW w:w="1701" w:type="dxa"/>
          </w:tcPr>
          <w:p w14:paraId="14E03DFB" w14:textId="77777777" w:rsidR="008F718D" w:rsidRPr="00CD0A54" w:rsidRDefault="008F718D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 xml:space="preserve">počátek slova </w:t>
            </w:r>
          </w:p>
        </w:tc>
        <w:tc>
          <w:tcPr>
            <w:tcW w:w="2410" w:type="dxa"/>
          </w:tcPr>
          <w:p w14:paraId="79B676E2" w14:textId="77777777" w:rsidR="008F718D" w:rsidRPr="00CD0A54" w:rsidRDefault="008F718D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počátek slabiky uvnitř slova</w:t>
            </w:r>
          </w:p>
        </w:tc>
        <w:tc>
          <w:tcPr>
            <w:tcW w:w="1843" w:type="dxa"/>
          </w:tcPr>
          <w:p w14:paraId="67FBBED9" w14:textId="77777777" w:rsidR="008F718D" w:rsidRPr="00CD0A54" w:rsidRDefault="008F718D" w:rsidP="00CD0A54">
            <w:pPr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uvnitř slabiky</w:t>
            </w:r>
          </w:p>
        </w:tc>
      </w:tr>
      <w:tr w:rsidR="00BB5CDE" w:rsidRPr="00CD0A54" w14:paraId="685BFDE9" w14:textId="77777777" w:rsidTr="0093325E">
        <w:tc>
          <w:tcPr>
            <w:tcW w:w="1271" w:type="dxa"/>
          </w:tcPr>
          <w:p w14:paraId="7E0FEC44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b</w:t>
            </w:r>
          </w:p>
        </w:tc>
        <w:tc>
          <w:tcPr>
            <w:tcW w:w="1701" w:type="dxa"/>
          </w:tcPr>
          <w:p w14:paraId="43E7E9E9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95</w:t>
            </w:r>
          </w:p>
        </w:tc>
        <w:tc>
          <w:tcPr>
            <w:tcW w:w="2410" w:type="dxa"/>
          </w:tcPr>
          <w:p w14:paraId="33055734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14:paraId="6EEF2B46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4A9F1EB6" w14:textId="77777777" w:rsidTr="0093325E">
        <w:tc>
          <w:tcPr>
            <w:tcW w:w="1271" w:type="dxa"/>
          </w:tcPr>
          <w:p w14:paraId="2C28B9A0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d</w:t>
            </w:r>
          </w:p>
        </w:tc>
        <w:tc>
          <w:tcPr>
            <w:tcW w:w="1701" w:type="dxa"/>
          </w:tcPr>
          <w:p w14:paraId="3165EAC5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22,2</w:t>
            </w:r>
          </w:p>
        </w:tc>
        <w:tc>
          <w:tcPr>
            <w:tcW w:w="2410" w:type="dxa"/>
          </w:tcPr>
          <w:p w14:paraId="2DEC5186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37</w:t>
            </w:r>
          </w:p>
        </w:tc>
        <w:tc>
          <w:tcPr>
            <w:tcW w:w="1843" w:type="dxa"/>
          </w:tcPr>
          <w:p w14:paraId="5E003FDE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40,8</w:t>
            </w:r>
          </w:p>
        </w:tc>
      </w:tr>
      <w:tr w:rsidR="00BB5CDE" w:rsidRPr="00CD0A54" w14:paraId="43680F3D" w14:textId="77777777" w:rsidTr="0093325E">
        <w:tc>
          <w:tcPr>
            <w:tcW w:w="1271" w:type="dxa"/>
          </w:tcPr>
          <w:p w14:paraId="5569F7A5" w14:textId="66B4405A" w:rsidR="008F718D" w:rsidRPr="00CD0A54" w:rsidRDefault="0093325E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ȝ</w:t>
            </w:r>
            <w:r w:rsidR="008F718D" w:rsidRPr="00CD0A54">
              <w:rPr>
                <w:rFonts w:cs="Times New Roman"/>
                <w:szCs w:val="24"/>
              </w:rPr>
              <w:t>*</w:t>
            </w:r>
          </w:p>
        </w:tc>
        <w:tc>
          <w:tcPr>
            <w:tcW w:w="1701" w:type="dxa"/>
          </w:tcPr>
          <w:p w14:paraId="5D4E5260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2410" w:type="dxa"/>
          </w:tcPr>
          <w:p w14:paraId="20BB1A1F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</w:tcPr>
          <w:p w14:paraId="44E5EAA8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5BB62680" w14:textId="77777777" w:rsidTr="0093325E">
        <w:tc>
          <w:tcPr>
            <w:tcW w:w="1271" w:type="dxa"/>
          </w:tcPr>
          <w:p w14:paraId="0A1D79B2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z</w:t>
            </w:r>
          </w:p>
        </w:tc>
        <w:tc>
          <w:tcPr>
            <w:tcW w:w="1701" w:type="dxa"/>
          </w:tcPr>
          <w:p w14:paraId="27D24FAC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2410" w:type="dxa"/>
          </w:tcPr>
          <w:p w14:paraId="4A474131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14:paraId="2A9CC81F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627592B6" w14:textId="77777777" w:rsidTr="0093325E">
        <w:tc>
          <w:tcPr>
            <w:tcW w:w="1271" w:type="dxa"/>
          </w:tcPr>
          <w:p w14:paraId="75EFE326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ǯ</w:t>
            </w:r>
          </w:p>
        </w:tc>
        <w:tc>
          <w:tcPr>
            <w:tcW w:w="1701" w:type="dxa"/>
          </w:tcPr>
          <w:p w14:paraId="0EEA232A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2410" w:type="dxa"/>
          </w:tcPr>
          <w:p w14:paraId="4753CD90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14:paraId="7501D5D7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46FF9EB0" w14:textId="77777777" w:rsidTr="0093325E">
        <w:tc>
          <w:tcPr>
            <w:tcW w:w="1271" w:type="dxa"/>
          </w:tcPr>
          <w:p w14:paraId="538A48D3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ž</w:t>
            </w:r>
          </w:p>
        </w:tc>
        <w:tc>
          <w:tcPr>
            <w:tcW w:w="1701" w:type="dxa"/>
          </w:tcPr>
          <w:p w14:paraId="7B18B864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40</w:t>
            </w:r>
          </w:p>
        </w:tc>
        <w:tc>
          <w:tcPr>
            <w:tcW w:w="2410" w:type="dxa"/>
          </w:tcPr>
          <w:p w14:paraId="7E66CA30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60</w:t>
            </w:r>
          </w:p>
        </w:tc>
        <w:tc>
          <w:tcPr>
            <w:tcW w:w="1843" w:type="dxa"/>
          </w:tcPr>
          <w:p w14:paraId="48678900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4CFD603C" w14:textId="77777777" w:rsidTr="0093325E">
        <w:tc>
          <w:tcPr>
            <w:tcW w:w="1271" w:type="dxa"/>
          </w:tcPr>
          <w:p w14:paraId="5777B009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ř</w:t>
            </w:r>
          </w:p>
        </w:tc>
        <w:tc>
          <w:tcPr>
            <w:tcW w:w="1701" w:type="dxa"/>
          </w:tcPr>
          <w:p w14:paraId="25A92AE7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2410" w:type="dxa"/>
          </w:tcPr>
          <w:p w14:paraId="65DFAD64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14:paraId="510BCE7D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5182D402" w14:textId="77777777" w:rsidTr="0093325E">
        <w:tc>
          <w:tcPr>
            <w:tcW w:w="1271" w:type="dxa"/>
          </w:tcPr>
          <w:p w14:paraId="2F61BAEF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ď</w:t>
            </w:r>
          </w:p>
        </w:tc>
        <w:tc>
          <w:tcPr>
            <w:tcW w:w="1701" w:type="dxa"/>
          </w:tcPr>
          <w:p w14:paraId="534D3432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50</w:t>
            </w:r>
          </w:p>
        </w:tc>
        <w:tc>
          <w:tcPr>
            <w:tcW w:w="2410" w:type="dxa"/>
          </w:tcPr>
          <w:p w14:paraId="53D8460B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14:paraId="2B03F2B5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68E5EC2E" w14:textId="77777777" w:rsidTr="0093325E">
        <w:tc>
          <w:tcPr>
            <w:tcW w:w="1271" w:type="dxa"/>
          </w:tcPr>
          <w:p w14:paraId="230C2ACB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g</w:t>
            </w:r>
          </w:p>
        </w:tc>
        <w:tc>
          <w:tcPr>
            <w:tcW w:w="1701" w:type="dxa"/>
          </w:tcPr>
          <w:p w14:paraId="24D26DF6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78,6</w:t>
            </w:r>
          </w:p>
        </w:tc>
        <w:tc>
          <w:tcPr>
            <w:tcW w:w="2410" w:type="dxa"/>
          </w:tcPr>
          <w:p w14:paraId="37D14365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21,4</w:t>
            </w:r>
          </w:p>
        </w:tc>
        <w:tc>
          <w:tcPr>
            <w:tcW w:w="1843" w:type="dxa"/>
          </w:tcPr>
          <w:p w14:paraId="7213490A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072549A5" w14:textId="77777777" w:rsidTr="0093325E">
        <w:tc>
          <w:tcPr>
            <w:tcW w:w="1271" w:type="dxa"/>
          </w:tcPr>
          <w:p w14:paraId="57A2A21C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v</w:t>
            </w:r>
          </w:p>
        </w:tc>
        <w:tc>
          <w:tcPr>
            <w:tcW w:w="1701" w:type="dxa"/>
          </w:tcPr>
          <w:p w14:paraId="1532009D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26,7</w:t>
            </w:r>
          </w:p>
        </w:tc>
        <w:tc>
          <w:tcPr>
            <w:tcW w:w="2410" w:type="dxa"/>
          </w:tcPr>
          <w:p w14:paraId="3A4E44DA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53,3</w:t>
            </w:r>
          </w:p>
        </w:tc>
        <w:tc>
          <w:tcPr>
            <w:tcW w:w="1843" w:type="dxa"/>
          </w:tcPr>
          <w:p w14:paraId="67B4336A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20</w:t>
            </w:r>
          </w:p>
        </w:tc>
      </w:tr>
      <w:tr w:rsidR="00BB5CDE" w:rsidRPr="00CD0A54" w14:paraId="795C9E89" w14:textId="77777777" w:rsidTr="0093325E">
        <w:tc>
          <w:tcPr>
            <w:tcW w:w="1271" w:type="dxa"/>
          </w:tcPr>
          <w:p w14:paraId="3C86F424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ch /γ/</w:t>
            </w:r>
          </w:p>
        </w:tc>
        <w:tc>
          <w:tcPr>
            <w:tcW w:w="1701" w:type="dxa"/>
          </w:tcPr>
          <w:p w14:paraId="2050E192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2410" w:type="dxa"/>
          </w:tcPr>
          <w:p w14:paraId="59EA655F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14:paraId="103FC45B" w14:textId="77777777" w:rsidR="008F718D" w:rsidRPr="00CD0A54" w:rsidRDefault="008F718D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</w:tbl>
    <w:p w14:paraId="2FC64B80" w14:textId="1A7AA37E" w:rsidR="002D3EAC" w:rsidRPr="00CD0A54" w:rsidRDefault="00076F9F" w:rsidP="00CD0A54">
      <w:pPr>
        <w:spacing w:line="360" w:lineRule="auto"/>
        <w:jc w:val="both"/>
        <w:rPr>
          <w:rFonts w:cs="Times New Roman"/>
          <w:i/>
          <w:iCs/>
          <w:sz w:val="20"/>
          <w:szCs w:val="20"/>
        </w:rPr>
      </w:pPr>
      <w:r w:rsidRPr="00CD0A54">
        <w:rPr>
          <w:rFonts w:cs="Times New Roman"/>
          <w:sz w:val="20"/>
          <w:szCs w:val="20"/>
        </w:rPr>
        <w:lastRenderedPageBreak/>
        <w:t>*</w:t>
      </w:r>
      <w:r w:rsidR="00942B5E" w:rsidRPr="00CD0A54">
        <w:rPr>
          <w:rFonts w:cs="Times New Roman"/>
          <w:sz w:val="20"/>
          <w:szCs w:val="20"/>
        </w:rPr>
        <w:t xml:space="preserve">pozn.: </w:t>
      </w:r>
      <w:r w:rsidRPr="00CD0A54">
        <w:rPr>
          <w:rFonts w:cs="Times New Roman"/>
          <w:sz w:val="20"/>
          <w:szCs w:val="20"/>
        </w:rPr>
        <w:t xml:space="preserve">pozice </w:t>
      </w:r>
      <w:r w:rsidR="0093325E" w:rsidRPr="00CD0A54">
        <w:rPr>
          <w:rFonts w:cs="Times New Roman"/>
          <w:sz w:val="20"/>
          <w:szCs w:val="20"/>
        </w:rPr>
        <w:t>ȝ</w:t>
      </w:r>
      <w:r w:rsidRPr="00CD0A54">
        <w:rPr>
          <w:rFonts w:cs="Times New Roman"/>
          <w:sz w:val="20"/>
          <w:szCs w:val="20"/>
        </w:rPr>
        <w:t xml:space="preserve"> je v tomto slově na hranici slabik, ale </w:t>
      </w:r>
      <w:r w:rsidR="0093325E" w:rsidRPr="00CD0A54">
        <w:rPr>
          <w:rFonts w:cs="Times New Roman"/>
          <w:sz w:val="20"/>
          <w:szCs w:val="20"/>
        </w:rPr>
        <w:t>kvůli</w:t>
      </w:r>
      <w:r w:rsidRPr="00CD0A54">
        <w:rPr>
          <w:rFonts w:cs="Times New Roman"/>
          <w:sz w:val="20"/>
          <w:szCs w:val="20"/>
        </w:rPr>
        <w:t xml:space="preserve"> tvar</w:t>
      </w:r>
      <w:r w:rsidR="0093325E" w:rsidRPr="00CD0A54">
        <w:rPr>
          <w:rFonts w:cs="Times New Roman"/>
          <w:sz w:val="20"/>
          <w:szCs w:val="20"/>
        </w:rPr>
        <w:t>u</w:t>
      </w:r>
      <w:r w:rsidRPr="00CD0A54">
        <w:rPr>
          <w:rFonts w:cs="Times New Roman"/>
          <w:sz w:val="20"/>
          <w:szCs w:val="20"/>
        </w:rPr>
        <w:t xml:space="preserve"> slabik po změně výslovnosti </w:t>
      </w:r>
      <w:r w:rsidR="0093325E" w:rsidRPr="00CD0A54">
        <w:rPr>
          <w:rFonts w:cs="Times New Roman"/>
          <w:sz w:val="20"/>
          <w:szCs w:val="20"/>
        </w:rPr>
        <w:t xml:space="preserve">a s ohledem na tendenci vytvářet otevřené slabiky </w:t>
      </w:r>
      <w:r w:rsidRPr="00CD0A54">
        <w:rPr>
          <w:rFonts w:cs="Times New Roman"/>
          <w:sz w:val="20"/>
          <w:szCs w:val="20"/>
        </w:rPr>
        <w:t>jsme se rozhodli k určení jeho pozice na počátku slabiky (</w:t>
      </w:r>
      <w:r w:rsidRPr="00CD0A54">
        <w:rPr>
          <w:rFonts w:cs="Times New Roman"/>
          <w:i/>
          <w:iCs/>
          <w:sz w:val="20"/>
          <w:szCs w:val="20"/>
        </w:rPr>
        <w:t>po</w:t>
      </w:r>
      <w:r w:rsidRPr="00CD0A54">
        <w:rPr>
          <w:rFonts w:cs="Times New Roman"/>
          <w:i/>
          <w:iCs/>
          <w:sz w:val="20"/>
          <w:szCs w:val="20"/>
          <w:u w:val="single"/>
        </w:rPr>
        <w:t>d-z</w:t>
      </w:r>
      <w:r w:rsidRPr="00CD0A54">
        <w:rPr>
          <w:rFonts w:cs="Times New Roman"/>
          <w:i/>
          <w:iCs/>
          <w:sz w:val="20"/>
          <w:szCs w:val="20"/>
        </w:rPr>
        <w:t>im</w:t>
      </w:r>
      <w:r w:rsidRPr="00CD0A54">
        <w:rPr>
          <w:rFonts w:cs="Times New Roman"/>
          <w:sz w:val="20"/>
          <w:szCs w:val="20"/>
        </w:rPr>
        <w:t xml:space="preserve"> -&gt; </w:t>
      </w:r>
      <w:r w:rsidRPr="00CD0A54">
        <w:rPr>
          <w:rFonts w:cs="Times New Roman"/>
          <w:i/>
          <w:iCs/>
          <w:sz w:val="20"/>
          <w:szCs w:val="20"/>
        </w:rPr>
        <w:t>/po-</w:t>
      </w:r>
      <w:proofErr w:type="spellStart"/>
      <w:r w:rsidRPr="00CD0A54">
        <w:rPr>
          <w:rFonts w:cs="Times New Roman"/>
          <w:b/>
          <w:bCs/>
          <w:i/>
          <w:iCs/>
          <w:sz w:val="20"/>
          <w:szCs w:val="20"/>
        </w:rPr>
        <w:t>ȝ</w:t>
      </w:r>
      <w:r w:rsidRPr="00CD0A54">
        <w:rPr>
          <w:rFonts w:cs="Times New Roman"/>
          <w:i/>
          <w:iCs/>
          <w:sz w:val="20"/>
          <w:szCs w:val="20"/>
        </w:rPr>
        <w:t>im</w:t>
      </w:r>
      <w:proofErr w:type="spellEnd"/>
      <w:r w:rsidRPr="00CD0A54">
        <w:rPr>
          <w:rFonts w:cs="Times New Roman"/>
          <w:i/>
          <w:iCs/>
          <w:sz w:val="20"/>
          <w:szCs w:val="20"/>
        </w:rPr>
        <w:t>/).</w:t>
      </w:r>
    </w:p>
    <w:p w14:paraId="300096BD" w14:textId="77777777" w:rsidR="00683099" w:rsidRPr="00CD0A54" w:rsidRDefault="00683099" w:rsidP="00CD0A54">
      <w:pPr>
        <w:pStyle w:val="Nadpis4"/>
        <w:rPr>
          <w:rFonts w:cs="Times New Roman"/>
        </w:rPr>
      </w:pPr>
    </w:p>
    <w:p w14:paraId="3814E19B" w14:textId="395E14B3" w:rsidR="009529CC" w:rsidRPr="00CD0A54" w:rsidRDefault="009529CC" w:rsidP="00CD0A54">
      <w:pPr>
        <w:pStyle w:val="Nadpis3"/>
        <w:rPr>
          <w:rFonts w:cs="Times New Roman"/>
        </w:rPr>
      </w:pPr>
      <w:r w:rsidRPr="00CD0A54">
        <w:rPr>
          <w:rFonts w:cs="Times New Roman"/>
        </w:rPr>
        <w:t xml:space="preserve"> </w:t>
      </w:r>
      <w:bookmarkStart w:id="20" w:name="_Toc107584351"/>
      <w:r w:rsidR="000104CF" w:rsidRPr="00CD0A54">
        <w:rPr>
          <w:rFonts w:cs="Times New Roman"/>
        </w:rPr>
        <w:t xml:space="preserve">3.3.2 </w:t>
      </w:r>
      <w:r w:rsidRPr="00CD0A54">
        <w:rPr>
          <w:rFonts w:cs="Times New Roman"/>
        </w:rPr>
        <w:t>Problematika nepárových souhlásek</w:t>
      </w:r>
      <w:bookmarkEnd w:id="20"/>
    </w:p>
    <w:p w14:paraId="44EA6AD9" w14:textId="54A6D7F9" w:rsidR="001D13E5" w:rsidRPr="00CD0A54" w:rsidRDefault="001D13E5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</w:rPr>
        <w:t>N</w:t>
      </w:r>
      <w:r w:rsidR="007D2A2D" w:rsidRPr="00CD0A54">
        <w:rPr>
          <w:rFonts w:cs="Times New Roman"/>
        </w:rPr>
        <w:t>e</w:t>
      </w:r>
      <w:r w:rsidR="00E14474" w:rsidRPr="00CD0A54">
        <w:rPr>
          <w:rFonts w:cs="Times New Roman"/>
        </w:rPr>
        <w:t>páro</w:t>
      </w:r>
      <w:r w:rsidR="00F879B8" w:rsidRPr="00CD0A54">
        <w:rPr>
          <w:rFonts w:cs="Times New Roman"/>
        </w:rPr>
        <w:t>vé</w:t>
      </w:r>
      <w:r w:rsidR="00E14474" w:rsidRPr="00CD0A54">
        <w:rPr>
          <w:rFonts w:cs="Times New Roman"/>
        </w:rPr>
        <w:t xml:space="preserve"> souhlás</w:t>
      </w:r>
      <w:r w:rsidR="00F879B8" w:rsidRPr="00CD0A54">
        <w:rPr>
          <w:rFonts w:cs="Times New Roman"/>
        </w:rPr>
        <w:t>ky</w:t>
      </w:r>
      <w:r w:rsidR="007D2A2D" w:rsidRPr="00CD0A54">
        <w:rPr>
          <w:rFonts w:cs="Times New Roman"/>
        </w:rPr>
        <w:t xml:space="preserve"> ukázan</w:t>
      </w:r>
      <w:r w:rsidRPr="00CD0A54">
        <w:rPr>
          <w:rFonts w:cs="Times New Roman"/>
        </w:rPr>
        <w:t>é</w:t>
      </w:r>
      <w:r w:rsidR="007D2A2D" w:rsidRPr="00CD0A54">
        <w:rPr>
          <w:rFonts w:cs="Times New Roman"/>
        </w:rPr>
        <w:t xml:space="preserve"> v </w:t>
      </w:r>
      <w:r w:rsidR="007D2A2D" w:rsidRPr="00CD0A54">
        <w:rPr>
          <w:rFonts w:cs="Times New Roman"/>
          <w:i/>
          <w:iCs/>
        </w:rPr>
        <w:t>Tabulce 7</w:t>
      </w:r>
      <w:r w:rsidR="00E14474" w:rsidRPr="00CD0A54">
        <w:rPr>
          <w:rFonts w:cs="Times New Roman"/>
        </w:rPr>
        <w:t xml:space="preserve"> </w:t>
      </w:r>
      <w:r w:rsidRPr="00CD0A54">
        <w:rPr>
          <w:rFonts w:cs="Times New Roman"/>
          <w:szCs w:val="24"/>
        </w:rPr>
        <w:t>dále dělíme na skupin</w:t>
      </w:r>
      <w:r w:rsidR="00274BE9" w:rsidRPr="00CD0A54">
        <w:rPr>
          <w:rFonts w:cs="Times New Roman"/>
          <w:szCs w:val="24"/>
        </w:rPr>
        <w:t>u</w:t>
      </w:r>
      <w:r w:rsidRPr="00CD0A54">
        <w:rPr>
          <w:rFonts w:cs="Times New Roman"/>
          <w:szCs w:val="24"/>
        </w:rPr>
        <w:t xml:space="preserve"> </w:t>
      </w:r>
      <w:r w:rsidR="00274BE9" w:rsidRPr="00CD0A54">
        <w:rPr>
          <w:rFonts w:cs="Times New Roman"/>
          <w:szCs w:val="24"/>
        </w:rPr>
        <w:t>s</w:t>
      </w:r>
      <w:r w:rsidRPr="00CD0A54">
        <w:rPr>
          <w:rFonts w:cs="Times New Roman"/>
          <w:szCs w:val="24"/>
        </w:rPr>
        <w:t>onory, palatály a laryngály, které analyzujeme samostatně. Obe</w:t>
      </w:r>
      <w:r w:rsidR="00F879B8" w:rsidRPr="00CD0A54">
        <w:rPr>
          <w:rFonts w:cs="Times New Roman"/>
          <w:szCs w:val="24"/>
        </w:rPr>
        <w:t>c</w:t>
      </w:r>
      <w:r w:rsidRPr="00CD0A54">
        <w:rPr>
          <w:rFonts w:cs="Times New Roman"/>
          <w:szCs w:val="24"/>
        </w:rPr>
        <w:t xml:space="preserve">ně </w:t>
      </w:r>
      <w:r w:rsidR="00274BE9" w:rsidRPr="00CD0A54">
        <w:rPr>
          <w:rFonts w:cs="Times New Roman"/>
          <w:szCs w:val="24"/>
        </w:rPr>
        <w:t xml:space="preserve">můžeme konstatovat, že </w:t>
      </w:r>
      <w:r w:rsidRPr="00CD0A54">
        <w:rPr>
          <w:rFonts w:cs="Times New Roman"/>
          <w:szCs w:val="24"/>
        </w:rPr>
        <w:t>procento případů, kdy studenti chybovali</w:t>
      </w:r>
      <w:r w:rsidR="00274BE9" w:rsidRPr="00CD0A54">
        <w:rPr>
          <w:rFonts w:cs="Times New Roman"/>
          <w:szCs w:val="24"/>
        </w:rPr>
        <w:t xml:space="preserve"> ve výslovnosti nepárových souhlásek</w:t>
      </w:r>
      <w:r w:rsidRPr="00CD0A54">
        <w:rPr>
          <w:rFonts w:cs="Times New Roman"/>
          <w:szCs w:val="24"/>
        </w:rPr>
        <w:t>,</w:t>
      </w:r>
      <w:r w:rsidR="00274BE9" w:rsidRPr="00CD0A54">
        <w:rPr>
          <w:rFonts w:cs="Times New Roman"/>
          <w:szCs w:val="24"/>
        </w:rPr>
        <w:t xml:space="preserve"> je v průměru</w:t>
      </w:r>
      <w:r w:rsidRPr="00CD0A54">
        <w:rPr>
          <w:rFonts w:cs="Times New Roman"/>
          <w:szCs w:val="24"/>
        </w:rPr>
        <w:t xml:space="preserve"> </w:t>
      </w:r>
      <w:r w:rsidR="008F35B4" w:rsidRPr="00CD0A54">
        <w:rPr>
          <w:rFonts w:cs="Times New Roman"/>
          <w:szCs w:val="24"/>
        </w:rPr>
        <w:t>nižší než</w:t>
      </w:r>
      <w:r w:rsidR="00F879B8" w:rsidRPr="00CD0A54">
        <w:rPr>
          <w:rFonts w:cs="Times New Roman"/>
          <w:szCs w:val="24"/>
        </w:rPr>
        <w:t xml:space="preserve"> u </w:t>
      </w:r>
      <w:r w:rsidRPr="00CD0A54">
        <w:rPr>
          <w:rFonts w:cs="Times New Roman"/>
          <w:szCs w:val="24"/>
        </w:rPr>
        <w:t>párový</w:t>
      </w:r>
      <w:r w:rsidR="00F879B8" w:rsidRPr="00CD0A54">
        <w:rPr>
          <w:rFonts w:cs="Times New Roman"/>
          <w:szCs w:val="24"/>
        </w:rPr>
        <w:t>ch</w:t>
      </w:r>
      <w:r w:rsidR="008F35B4" w:rsidRPr="00CD0A54">
        <w:rPr>
          <w:rFonts w:cs="Times New Roman"/>
          <w:szCs w:val="24"/>
        </w:rPr>
        <w:t xml:space="preserve"> znělých i neznělých</w:t>
      </w:r>
      <w:r w:rsidRPr="00CD0A54">
        <w:rPr>
          <w:rFonts w:cs="Times New Roman"/>
          <w:szCs w:val="24"/>
        </w:rPr>
        <w:t xml:space="preserve"> souhlás</w:t>
      </w:r>
      <w:r w:rsidR="00F879B8" w:rsidRPr="00CD0A54">
        <w:rPr>
          <w:rFonts w:cs="Times New Roman"/>
          <w:szCs w:val="24"/>
        </w:rPr>
        <w:t>ek</w:t>
      </w:r>
      <w:r w:rsidRPr="00CD0A54">
        <w:rPr>
          <w:rFonts w:cs="Times New Roman"/>
          <w:szCs w:val="24"/>
        </w:rPr>
        <w:t xml:space="preserve">. </w:t>
      </w:r>
      <w:r w:rsidR="00656814" w:rsidRPr="00CD0A54">
        <w:rPr>
          <w:rFonts w:cs="Times New Roman"/>
          <w:szCs w:val="24"/>
        </w:rPr>
        <w:t xml:space="preserve">Srovnání </w:t>
      </w:r>
      <w:r w:rsidR="008F35B4" w:rsidRPr="00CD0A54">
        <w:rPr>
          <w:rFonts w:cs="Times New Roman"/>
          <w:szCs w:val="24"/>
        </w:rPr>
        <w:t>podíl</w:t>
      </w:r>
      <w:r w:rsidR="00656814" w:rsidRPr="00CD0A54">
        <w:rPr>
          <w:rFonts w:cs="Times New Roman"/>
          <w:szCs w:val="24"/>
        </w:rPr>
        <w:t>u</w:t>
      </w:r>
      <w:r w:rsidR="008F35B4" w:rsidRPr="00CD0A54">
        <w:rPr>
          <w:rFonts w:cs="Times New Roman"/>
          <w:szCs w:val="24"/>
        </w:rPr>
        <w:t xml:space="preserve"> chyb</w:t>
      </w:r>
      <w:r w:rsidR="00656814" w:rsidRPr="00CD0A54">
        <w:rPr>
          <w:rFonts w:cs="Times New Roman"/>
          <w:szCs w:val="24"/>
        </w:rPr>
        <w:t xml:space="preserve"> jednotlivých souhlásek</w:t>
      </w:r>
      <w:r w:rsidR="008F35B4" w:rsidRPr="00CD0A54">
        <w:rPr>
          <w:rFonts w:cs="Times New Roman"/>
          <w:szCs w:val="24"/>
        </w:rPr>
        <w:t xml:space="preserve"> uvnitř kategorie</w:t>
      </w:r>
      <w:r w:rsidR="00656814" w:rsidRPr="00CD0A54">
        <w:rPr>
          <w:rFonts w:cs="Times New Roman"/>
          <w:szCs w:val="24"/>
        </w:rPr>
        <w:t xml:space="preserve"> ovšem ukazuje</w:t>
      </w:r>
      <w:r w:rsidR="008F35B4" w:rsidRPr="00CD0A54">
        <w:rPr>
          <w:rFonts w:cs="Times New Roman"/>
          <w:szCs w:val="24"/>
        </w:rPr>
        <w:t xml:space="preserve"> značně nevyvážené</w:t>
      </w:r>
      <w:r w:rsidR="00656814" w:rsidRPr="00CD0A54">
        <w:rPr>
          <w:rFonts w:cs="Times New Roman"/>
          <w:szCs w:val="24"/>
        </w:rPr>
        <w:t xml:space="preserve"> výsledky</w:t>
      </w:r>
      <w:r w:rsidR="00937BDF" w:rsidRPr="00CD0A54">
        <w:rPr>
          <w:rFonts w:cs="Times New Roman"/>
          <w:szCs w:val="24"/>
        </w:rPr>
        <w:t>.</w:t>
      </w:r>
    </w:p>
    <w:p w14:paraId="6442419D" w14:textId="77777777" w:rsidR="00F879B8" w:rsidRPr="00CD0A54" w:rsidRDefault="00F879B8" w:rsidP="00CD0A54">
      <w:pPr>
        <w:spacing w:line="360" w:lineRule="auto"/>
        <w:jc w:val="both"/>
        <w:rPr>
          <w:rFonts w:cs="Times New Roman"/>
          <w:szCs w:val="24"/>
        </w:rPr>
      </w:pPr>
    </w:p>
    <w:p w14:paraId="4902AA83" w14:textId="74724742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3.3.2.1 </w:t>
      </w:r>
      <w:r w:rsidR="00F879B8" w:rsidRPr="00CD0A54">
        <w:rPr>
          <w:rFonts w:cs="Times New Roman"/>
        </w:rPr>
        <w:t>Problematika r:</w:t>
      </w:r>
      <w:r w:rsidR="00F879B8" w:rsidRPr="00CD0A54">
        <w:rPr>
          <w:rFonts w:cs="Times New Roman"/>
        </w:rPr>
        <w:tab/>
      </w:r>
    </w:p>
    <w:p w14:paraId="3E9A8752" w14:textId="5F24A057" w:rsidR="00F879B8" w:rsidRPr="00CD0A54" w:rsidRDefault="00F879B8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Případ výslovnosti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je pro nás zajímavý zejména proto, že osvojení si správné výslovnosti této souhlásky představuje problém i pro některé rodilé mluvčí češtiny. Mezi všemi sonorami je procento chyb ve výslovnosti nejvyšší právě u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, </w:t>
      </w:r>
      <w:proofErr w:type="gramStart"/>
      <w:r w:rsidRPr="00CD0A54">
        <w:rPr>
          <w:rFonts w:cs="Times New Roman"/>
          <w:szCs w:val="24"/>
        </w:rPr>
        <w:t>tvoří</w:t>
      </w:r>
      <w:proofErr w:type="gramEnd"/>
      <w:r w:rsidRPr="00CD0A54">
        <w:rPr>
          <w:rFonts w:cs="Times New Roman"/>
          <w:szCs w:val="24"/>
        </w:rPr>
        <w:t xml:space="preserve"> celkem 3</w:t>
      </w:r>
      <w:r w:rsidR="00A646A0" w:rsidRPr="00CD0A54">
        <w:rPr>
          <w:rFonts w:cs="Times New Roman"/>
          <w:szCs w:val="24"/>
        </w:rPr>
        <w:t>5,7</w:t>
      </w:r>
      <w:r w:rsidRPr="00CD0A54">
        <w:rPr>
          <w:rFonts w:cs="Times New Roman"/>
          <w:szCs w:val="24"/>
        </w:rPr>
        <w:t xml:space="preserve"> %. Klasifikačně se české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– </w:t>
      </w:r>
      <w:proofErr w:type="spellStart"/>
      <w:r w:rsidRPr="00CD0A54">
        <w:rPr>
          <w:rFonts w:cs="Times New Roman"/>
          <w:szCs w:val="24"/>
        </w:rPr>
        <w:t>prealveolání</w:t>
      </w:r>
      <w:proofErr w:type="spellEnd"/>
      <w:r w:rsidRPr="00CD0A54">
        <w:rPr>
          <w:rFonts w:cs="Times New Roman"/>
          <w:szCs w:val="24"/>
        </w:rPr>
        <w:t xml:space="preserve">, frikativní </w:t>
      </w:r>
      <w:proofErr w:type="gramStart"/>
      <w:r w:rsidRPr="00CD0A54">
        <w:rPr>
          <w:rFonts w:cs="Times New Roman"/>
          <w:szCs w:val="24"/>
        </w:rPr>
        <w:t>vibranta - liší</w:t>
      </w:r>
      <w:proofErr w:type="gramEnd"/>
      <w:r w:rsidRPr="00CD0A54">
        <w:rPr>
          <w:rFonts w:cs="Times New Roman"/>
          <w:szCs w:val="24"/>
        </w:rPr>
        <w:t xml:space="preserve"> od čínského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– postalveolární (</w:t>
      </w:r>
      <w:proofErr w:type="spellStart"/>
      <w:r w:rsidRPr="00CD0A54">
        <w:rPr>
          <w:rFonts w:cs="Times New Roman"/>
          <w:szCs w:val="24"/>
        </w:rPr>
        <w:t>retroflexivní</w:t>
      </w:r>
      <w:proofErr w:type="spellEnd"/>
      <w:r w:rsidRPr="00CD0A54">
        <w:rPr>
          <w:rFonts w:cs="Times New Roman"/>
          <w:szCs w:val="24"/>
        </w:rPr>
        <w:t xml:space="preserve">), frikativa, </w:t>
      </w:r>
      <w:proofErr w:type="spellStart"/>
      <w:r w:rsidRPr="00CD0A54">
        <w:rPr>
          <w:rFonts w:cs="Times New Roman"/>
          <w:szCs w:val="24"/>
        </w:rPr>
        <w:t>aproximanta</w:t>
      </w:r>
      <w:proofErr w:type="spellEnd"/>
      <w:r w:rsidRPr="00CD0A54">
        <w:rPr>
          <w:rFonts w:cs="Times New Roman"/>
          <w:szCs w:val="24"/>
        </w:rPr>
        <w:t xml:space="preserve"> (podobné více českému ř, o tom viz výše). Ačkoli se každá souhláska </w:t>
      </w:r>
      <w:proofErr w:type="gramStart"/>
      <w:r w:rsidRPr="00CD0A54">
        <w:rPr>
          <w:rFonts w:cs="Times New Roman"/>
          <w:szCs w:val="24"/>
        </w:rPr>
        <w:t>tvoří</w:t>
      </w:r>
      <w:proofErr w:type="gramEnd"/>
      <w:r w:rsidRPr="00CD0A54">
        <w:rPr>
          <w:rFonts w:cs="Times New Roman"/>
          <w:szCs w:val="24"/>
        </w:rPr>
        <w:t xml:space="preserve"> jinde, obě patří do skupiny frikativních alveolár a na poslech se běžnému posluchači mohou zdát podobné. Otázkou v tomto případě nebylo, jestli se v analýze objeví chyby, ale jakého charakteru tyto chyby budou. Předpoklad, že studenti nahradí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sonorou</w:t>
      </w:r>
      <w:r w:rsidRPr="00CD0A54">
        <w:rPr>
          <w:rFonts w:cs="Times New Roman"/>
          <w:b/>
          <w:bCs/>
          <w:i/>
          <w:iCs/>
          <w:szCs w:val="24"/>
        </w:rPr>
        <w:t xml:space="preserve"> l</w:t>
      </w:r>
      <w:r w:rsidRPr="00CD0A54">
        <w:rPr>
          <w:rFonts w:cs="Times New Roman"/>
          <w:szCs w:val="24"/>
        </w:rPr>
        <w:t xml:space="preserve"> se naplnil – ve slabikách typu KV (</w:t>
      </w:r>
      <w:proofErr w:type="spellStart"/>
      <w:r w:rsidRPr="00CD0A54">
        <w:rPr>
          <w:rFonts w:cs="Times New Roman"/>
          <w:i/>
          <w:iCs/>
          <w:szCs w:val="24"/>
        </w:rPr>
        <w:t>rV</w:t>
      </w:r>
      <w:proofErr w:type="spellEnd"/>
      <w:r w:rsidRPr="00CD0A54">
        <w:rPr>
          <w:rFonts w:cs="Times New Roman"/>
          <w:szCs w:val="24"/>
        </w:rPr>
        <w:t>) chybně vyslovili /</w:t>
      </w:r>
      <w:r w:rsidRPr="00CD0A54">
        <w:rPr>
          <w:rFonts w:cs="Times New Roman"/>
          <w:b/>
          <w:bCs/>
          <w:i/>
          <w:iCs/>
          <w:szCs w:val="24"/>
        </w:rPr>
        <w:t>l</w:t>
      </w:r>
      <w:r w:rsidRPr="00CD0A54">
        <w:rPr>
          <w:rFonts w:cs="Times New Roman"/>
          <w:szCs w:val="24"/>
        </w:rPr>
        <w:t>/ místo /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>/ v 73,6 % případů, u typu KKV (</w:t>
      </w:r>
      <w:proofErr w:type="spellStart"/>
      <w:r w:rsidRPr="00CD0A54">
        <w:rPr>
          <w:rFonts w:cs="Times New Roman"/>
          <w:i/>
          <w:iCs/>
          <w:szCs w:val="24"/>
        </w:rPr>
        <w:t>KrV</w:t>
      </w:r>
      <w:proofErr w:type="spellEnd"/>
      <w:r w:rsidRPr="00CD0A54">
        <w:rPr>
          <w:rFonts w:cs="Times New Roman"/>
          <w:szCs w:val="24"/>
        </w:rPr>
        <w:t xml:space="preserve">) dokonce v 95,5 % případů. Záměnu odůvodňujeme i tím, že souhláska l je pro čínské mluvčí podle analýzy jednou z nejsnáze vyslovitelných hlásek. (pouze 0,3 % chybných realizací). Překvapivou chybou bylo nahrazení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z </w:t>
      </w:r>
      <w:r w:rsidRPr="00CD0A54">
        <w:rPr>
          <w:rFonts w:cs="Times New Roman"/>
          <w:b/>
          <w:bCs/>
          <w:i/>
          <w:iCs/>
          <w:szCs w:val="24"/>
        </w:rPr>
        <w:t>n</w:t>
      </w:r>
      <w:r w:rsidRPr="00CD0A54">
        <w:rPr>
          <w:rFonts w:cs="Times New Roman"/>
          <w:szCs w:val="24"/>
        </w:rPr>
        <w:t xml:space="preserve">, ačkoli tato se objevila pouze ve 4 konkrétních případech, </w:t>
      </w:r>
    </w:p>
    <w:p w14:paraId="49463333" w14:textId="1B282311" w:rsidR="00F879B8" w:rsidRPr="00CD0A54" w:rsidRDefault="00F879B8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Analýza bohužel odhalila i jiný jev, který je výsledkem špatně aplikovaného výukového postupu. Tím je prosáknutí nácvikových metod do výslovnosti v běžné komunikaci. Studenti byli seznámeni se sérií cvičení k osvojení výslovnosti jednotlivých hlásek. Pro nácvik výslovnosti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sloužilo mimo jiné cvičení, kdy je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vedle dalších souhlásek nahrazeno souhláskou </w:t>
      </w:r>
      <w:r w:rsidRPr="00CD0A54">
        <w:rPr>
          <w:rFonts w:cs="Times New Roman"/>
          <w:b/>
          <w:bCs/>
          <w:i/>
          <w:iCs/>
          <w:szCs w:val="24"/>
        </w:rPr>
        <w:t>d</w:t>
      </w:r>
      <w:r w:rsidRPr="00CD0A54">
        <w:rPr>
          <w:rFonts w:cs="Times New Roman"/>
          <w:szCs w:val="24"/>
        </w:rPr>
        <w:t xml:space="preserve">. Následně student zkouší vyslovit shluk souhlásek </w:t>
      </w:r>
      <w:proofErr w:type="spellStart"/>
      <w:r w:rsidRPr="00CD0A54">
        <w:rPr>
          <w:rFonts w:cs="Times New Roman"/>
          <w:szCs w:val="24"/>
        </w:rPr>
        <w:t>Td</w:t>
      </w:r>
      <w:proofErr w:type="spellEnd"/>
      <w:r w:rsidRPr="00CD0A54">
        <w:rPr>
          <w:rFonts w:cs="Times New Roman"/>
          <w:szCs w:val="24"/>
        </w:rPr>
        <w:t xml:space="preserve">, </w:t>
      </w:r>
      <w:proofErr w:type="spellStart"/>
      <w:r w:rsidRPr="00CD0A54">
        <w:rPr>
          <w:rFonts w:cs="Times New Roman"/>
          <w:szCs w:val="24"/>
        </w:rPr>
        <w:t>Dd</w:t>
      </w:r>
      <w:proofErr w:type="spellEnd"/>
      <w:r w:rsidRPr="00CD0A54">
        <w:rPr>
          <w:rFonts w:cs="Times New Roman"/>
          <w:szCs w:val="24"/>
        </w:rPr>
        <w:t xml:space="preserve">, </w:t>
      </w:r>
      <w:proofErr w:type="spellStart"/>
      <w:r w:rsidRPr="00CD0A54">
        <w:rPr>
          <w:rFonts w:cs="Times New Roman"/>
          <w:szCs w:val="24"/>
        </w:rPr>
        <w:t>Bd</w:t>
      </w:r>
      <w:proofErr w:type="spellEnd"/>
      <w:r w:rsidRPr="00CD0A54">
        <w:rPr>
          <w:rFonts w:cs="Times New Roman"/>
          <w:szCs w:val="24"/>
        </w:rPr>
        <w:t xml:space="preserve">, …  a </w:t>
      </w:r>
      <w:r w:rsidRPr="00CD0A54">
        <w:rPr>
          <w:rFonts w:cs="Times New Roman"/>
          <w:b/>
          <w:bCs/>
          <w:i/>
          <w:iCs/>
          <w:szCs w:val="24"/>
        </w:rPr>
        <w:t>d</w:t>
      </w:r>
      <w:r w:rsidRPr="00CD0A54">
        <w:rPr>
          <w:rFonts w:cs="Times New Roman"/>
          <w:szCs w:val="24"/>
        </w:rPr>
        <w:t xml:space="preserve"> vloží místo </w:t>
      </w:r>
      <w:r w:rsidRPr="00CD0A54">
        <w:rPr>
          <w:rFonts w:cs="Times New Roman"/>
          <w:b/>
          <w:bCs/>
          <w:i/>
          <w:iCs/>
          <w:szCs w:val="24"/>
        </w:rPr>
        <w:t>r</w:t>
      </w:r>
      <w:r w:rsidRPr="00CD0A54">
        <w:rPr>
          <w:rFonts w:cs="Times New Roman"/>
          <w:szCs w:val="24"/>
        </w:rPr>
        <w:t xml:space="preserve"> do slov, př. </w:t>
      </w:r>
      <w:proofErr w:type="spellStart"/>
      <w:r w:rsidRPr="00CD0A54">
        <w:rPr>
          <w:rFonts w:cs="Times New Roman"/>
          <w:i/>
          <w:iCs/>
          <w:szCs w:val="24"/>
        </w:rPr>
        <w:t>beduška</w:t>
      </w:r>
      <w:proofErr w:type="spellEnd"/>
      <w:r w:rsidRPr="00CD0A54">
        <w:rPr>
          <w:rFonts w:cs="Times New Roman"/>
          <w:i/>
          <w:iCs/>
          <w:szCs w:val="24"/>
        </w:rPr>
        <w:t xml:space="preserve">, </w:t>
      </w:r>
      <w:proofErr w:type="spellStart"/>
      <w:r w:rsidRPr="00CD0A54">
        <w:rPr>
          <w:rFonts w:cs="Times New Roman"/>
          <w:i/>
          <w:iCs/>
          <w:szCs w:val="24"/>
        </w:rPr>
        <w:t>bdána</w:t>
      </w:r>
      <w:proofErr w:type="spellEnd"/>
      <w:r w:rsidRPr="00CD0A54">
        <w:rPr>
          <w:rFonts w:cs="Times New Roman"/>
          <w:i/>
          <w:iCs/>
          <w:szCs w:val="24"/>
        </w:rPr>
        <w:t xml:space="preserve">, </w:t>
      </w:r>
      <w:proofErr w:type="spellStart"/>
      <w:proofErr w:type="gramStart"/>
      <w:r w:rsidRPr="00CD0A54">
        <w:rPr>
          <w:rFonts w:cs="Times New Roman"/>
          <w:i/>
          <w:iCs/>
          <w:szCs w:val="24"/>
        </w:rPr>
        <w:t>vetd</w:t>
      </w:r>
      <w:proofErr w:type="spellEnd"/>
      <w:r w:rsidRPr="00CD0A54">
        <w:rPr>
          <w:rFonts w:cs="Times New Roman"/>
          <w:i/>
          <w:iCs/>
          <w:szCs w:val="24"/>
        </w:rPr>
        <w:t>,</w:t>
      </w:r>
      <w:proofErr w:type="gramEnd"/>
      <w:r w:rsidRPr="00CD0A54">
        <w:rPr>
          <w:rFonts w:cs="Times New Roman"/>
          <w:i/>
          <w:iCs/>
          <w:szCs w:val="24"/>
        </w:rPr>
        <w:t xml:space="preserve"> atd</w:t>
      </w:r>
      <w:r w:rsidRPr="00CD0A54">
        <w:rPr>
          <w:rFonts w:cs="Times New Roman"/>
          <w:szCs w:val="24"/>
        </w:rPr>
        <w:t xml:space="preserve">. Cvičením si někteří studenti osvojili zlozvyk vkládání </w:t>
      </w:r>
      <w:r w:rsidRPr="00C1502B">
        <w:rPr>
          <w:rFonts w:cs="Times New Roman"/>
          <w:b/>
          <w:bCs/>
          <w:i/>
          <w:iCs/>
          <w:szCs w:val="24"/>
        </w:rPr>
        <w:t>d</w:t>
      </w:r>
      <w:r w:rsidRPr="00CD0A54">
        <w:rPr>
          <w:rFonts w:cs="Times New Roman"/>
          <w:szCs w:val="24"/>
        </w:rPr>
        <w:t xml:space="preserve"> před samotné</w:t>
      </w:r>
      <w:r w:rsidRPr="00C1502B">
        <w:rPr>
          <w:rFonts w:cs="Times New Roman"/>
          <w:b/>
          <w:bCs/>
          <w:i/>
          <w:iCs/>
          <w:szCs w:val="24"/>
        </w:rPr>
        <w:t xml:space="preserve"> r</w:t>
      </w:r>
      <w:r w:rsidRPr="00CD0A54">
        <w:rPr>
          <w:rFonts w:cs="Times New Roman"/>
          <w:szCs w:val="24"/>
        </w:rPr>
        <w:t xml:space="preserve"> a realizace obou souhlásek. Po objevení tohoto zlozvyku bylo od cvičení upuštěno.</w:t>
      </w:r>
    </w:p>
    <w:p w14:paraId="2A07D3A5" w14:textId="77777777" w:rsidR="00F879B8" w:rsidRPr="00CD0A54" w:rsidRDefault="00F879B8" w:rsidP="00CD0A54">
      <w:pPr>
        <w:spacing w:line="360" w:lineRule="auto"/>
        <w:jc w:val="both"/>
        <w:rPr>
          <w:rFonts w:cs="Times New Roman"/>
          <w:szCs w:val="24"/>
        </w:rPr>
      </w:pPr>
    </w:p>
    <w:p w14:paraId="60B2808E" w14:textId="680F606F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3.3.2.2 </w:t>
      </w:r>
      <w:r w:rsidR="00C76C2E" w:rsidRPr="00CD0A54">
        <w:rPr>
          <w:rFonts w:cs="Times New Roman"/>
        </w:rPr>
        <w:t>Problematika</w:t>
      </w:r>
      <w:r w:rsidR="00942B5E" w:rsidRPr="00CD0A54">
        <w:rPr>
          <w:rFonts w:cs="Times New Roman"/>
        </w:rPr>
        <w:t xml:space="preserve"> </w:t>
      </w:r>
      <w:r w:rsidR="00942B5E" w:rsidRPr="00CD0A54">
        <w:rPr>
          <w:rFonts w:cs="Times New Roman"/>
          <w:b/>
          <w:bCs/>
          <w:i/>
        </w:rPr>
        <w:t>m</w:t>
      </w:r>
      <w:r w:rsidR="00942B5E" w:rsidRPr="00CD0A54">
        <w:rPr>
          <w:rFonts w:cs="Times New Roman"/>
        </w:rPr>
        <w:t>:</w:t>
      </w:r>
      <w:r w:rsidR="00942B5E" w:rsidRPr="00CD0A54">
        <w:rPr>
          <w:rFonts w:cs="Times New Roman"/>
        </w:rPr>
        <w:tab/>
      </w:r>
      <w:r w:rsidR="00981D50" w:rsidRPr="00CD0A54">
        <w:rPr>
          <w:rFonts w:cs="Times New Roman"/>
        </w:rPr>
        <w:tab/>
      </w:r>
    </w:p>
    <w:p w14:paraId="1E8049DB" w14:textId="6DD60782" w:rsidR="00981D50" w:rsidRPr="00CD0A54" w:rsidRDefault="00937BDF" w:rsidP="00CD0A54">
      <w:pPr>
        <w:spacing w:line="360" w:lineRule="auto"/>
        <w:jc w:val="both"/>
        <w:rPr>
          <w:rFonts w:cs="Times New Roman"/>
        </w:rPr>
      </w:pPr>
      <w:r w:rsidRPr="00CD0A54">
        <w:rPr>
          <w:rFonts w:cs="Times New Roman"/>
        </w:rPr>
        <w:t>Analýza odhalila, že mezi nazálními sonorami je podíl chyb ve výslovnosti vyšší u labiály</w:t>
      </w:r>
      <w:r w:rsidRPr="00CD0A54">
        <w:rPr>
          <w:rFonts w:cs="Times New Roman"/>
          <w:b/>
          <w:bCs/>
          <w:i/>
          <w:iCs/>
        </w:rPr>
        <w:t xml:space="preserve"> m</w:t>
      </w:r>
      <w:r w:rsidR="00981D50" w:rsidRPr="00CD0A54">
        <w:rPr>
          <w:rFonts w:cs="Times New Roman"/>
        </w:rPr>
        <w:t xml:space="preserve"> (</w:t>
      </w:r>
      <w:r w:rsidR="00D32645" w:rsidRPr="00CD0A54">
        <w:rPr>
          <w:rFonts w:cs="Times New Roman"/>
        </w:rPr>
        <w:t>20,1 %).</w:t>
      </w:r>
      <w:r w:rsidR="00751912" w:rsidRPr="00CD0A54">
        <w:rPr>
          <w:rFonts w:cs="Times New Roman"/>
        </w:rPr>
        <w:t xml:space="preserve"> </w:t>
      </w:r>
      <w:r w:rsidR="00133A43" w:rsidRPr="00CD0A54">
        <w:rPr>
          <w:rFonts w:cs="Times New Roman"/>
        </w:rPr>
        <w:t xml:space="preserve">Tento výsledek nebyl zcela předvídaný. Inventář čínských souhlásek obsahuje rovněž bilabiální nazálu m, tudíž by její výskyt ve slově, a </w:t>
      </w:r>
      <w:r w:rsidR="00751912" w:rsidRPr="00CD0A54">
        <w:rPr>
          <w:rFonts w:cs="Times New Roman"/>
        </w:rPr>
        <w:t>zejména</w:t>
      </w:r>
      <w:r w:rsidR="00133A43" w:rsidRPr="00CD0A54">
        <w:rPr>
          <w:rFonts w:cs="Times New Roman"/>
        </w:rPr>
        <w:t xml:space="preserve"> na počátku slova, </w:t>
      </w:r>
      <w:r w:rsidR="00751912" w:rsidRPr="00CD0A54">
        <w:rPr>
          <w:rFonts w:cs="Times New Roman"/>
        </w:rPr>
        <w:t>čínské</w:t>
      </w:r>
      <w:r w:rsidR="00133A43" w:rsidRPr="00CD0A54">
        <w:rPr>
          <w:rFonts w:cs="Times New Roman"/>
        </w:rPr>
        <w:t xml:space="preserve"> mluvčí překvapit. Přesto </w:t>
      </w:r>
      <w:r w:rsidR="00751912" w:rsidRPr="00CD0A54">
        <w:rPr>
          <w:rFonts w:cs="Times New Roman"/>
        </w:rPr>
        <w:t>se nejvíce chyb objevilo u slov s </w:t>
      </w:r>
      <w:r w:rsidR="00751912" w:rsidRPr="00CD0A54">
        <w:rPr>
          <w:rFonts w:cs="Times New Roman"/>
          <w:b/>
          <w:bCs/>
          <w:i/>
          <w:iCs/>
        </w:rPr>
        <w:t>m</w:t>
      </w:r>
      <w:r w:rsidR="00751912" w:rsidRPr="00CD0A54">
        <w:rPr>
          <w:rFonts w:cs="Times New Roman"/>
        </w:rPr>
        <w:t xml:space="preserve"> na počáteční pozici, viz Tabulka 8. </w:t>
      </w:r>
      <w:r w:rsidR="00C226B1" w:rsidRPr="00CD0A54">
        <w:rPr>
          <w:rFonts w:cs="Times New Roman"/>
        </w:rPr>
        <w:t>Přesný důvod této chyby nedokážeme řádně objasnit. Spíše než na začátku slova/slabiky by se dal vyšší</w:t>
      </w:r>
      <w:r w:rsidR="00751912" w:rsidRPr="00CD0A54">
        <w:rPr>
          <w:rFonts w:cs="Times New Roman"/>
        </w:rPr>
        <w:t xml:space="preserve"> podíl chyb očekávat u slov, kde </w:t>
      </w:r>
      <w:r w:rsidR="00751912" w:rsidRPr="00CD0A54">
        <w:rPr>
          <w:rFonts w:cs="Times New Roman"/>
          <w:b/>
          <w:bCs/>
          <w:i/>
          <w:iCs/>
        </w:rPr>
        <w:t>m</w:t>
      </w:r>
      <w:r w:rsidR="00751912" w:rsidRPr="00CD0A54">
        <w:rPr>
          <w:rFonts w:cs="Times New Roman"/>
        </w:rPr>
        <w:t xml:space="preserve"> je v pozici </w:t>
      </w:r>
      <w:r w:rsidR="00C226B1" w:rsidRPr="00CD0A54">
        <w:rPr>
          <w:rFonts w:cs="Times New Roman"/>
        </w:rPr>
        <w:t>na konci slova</w:t>
      </w:r>
      <w:r w:rsidR="00751912" w:rsidRPr="00CD0A54">
        <w:rPr>
          <w:rFonts w:cs="Times New Roman"/>
        </w:rPr>
        <w:t xml:space="preserve">. </w:t>
      </w:r>
      <w:r w:rsidR="00C226B1" w:rsidRPr="00CD0A54">
        <w:rPr>
          <w:rFonts w:cs="Times New Roman"/>
        </w:rPr>
        <w:t>Čínština</w:t>
      </w:r>
      <w:r w:rsidR="00751912" w:rsidRPr="00CD0A54">
        <w:rPr>
          <w:rFonts w:cs="Times New Roman"/>
        </w:rPr>
        <w:t xml:space="preserve"> připouští</w:t>
      </w:r>
      <w:r w:rsidR="00C226B1" w:rsidRPr="00CD0A54">
        <w:rPr>
          <w:rFonts w:cs="Times New Roman"/>
        </w:rPr>
        <w:t xml:space="preserve"> obsazení této pozice</w:t>
      </w:r>
      <w:r w:rsidR="00751912" w:rsidRPr="00CD0A54">
        <w:rPr>
          <w:rFonts w:cs="Times New Roman"/>
        </w:rPr>
        <w:t xml:space="preserve"> pouze </w:t>
      </w:r>
      <w:r w:rsidR="00C226B1" w:rsidRPr="00CD0A54">
        <w:rPr>
          <w:rFonts w:cs="Times New Roman"/>
        </w:rPr>
        <w:t xml:space="preserve">koncovými </w:t>
      </w:r>
      <w:proofErr w:type="gramStart"/>
      <w:r w:rsidR="00C226B1" w:rsidRPr="00CD0A54">
        <w:rPr>
          <w:rFonts w:cs="Times New Roman"/>
        </w:rPr>
        <w:t>elementy</w:t>
      </w:r>
      <w:r w:rsidR="00751912" w:rsidRPr="00CD0A54">
        <w:rPr>
          <w:rFonts w:cs="Times New Roman"/>
        </w:rPr>
        <w:t xml:space="preserve"> </w:t>
      </w:r>
      <w:r w:rsidR="00C226B1" w:rsidRPr="00CD0A54">
        <w:rPr>
          <w:rFonts w:cs="Times New Roman"/>
          <w:b/>
          <w:bCs/>
          <w:i/>
          <w:iCs/>
        </w:rPr>
        <w:t>-</w:t>
      </w:r>
      <w:r w:rsidR="00751912" w:rsidRPr="00CD0A54">
        <w:rPr>
          <w:rFonts w:cs="Times New Roman"/>
          <w:b/>
          <w:bCs/>
          <w:i/>
          <w:iCs/>
        </w:rPr>
        <w:t>n</w:t>
      </w:r>
      <w:proofErr w:type="gramEnd"/>
      <w:r w:rsidR="00C226B1" w:rsidRPr="00CD0A54">
        <w:rPr>
          <w:rFonts w:cs="Times New Roman"/>
        </w:rPr>
        <w:t xml:space="preserve"> nebo </w:t>
      </w:r>
      <w:r w:rsidR="00C226B1" w:rsidRPr="00CD0A54">
        <w:rPr>
          <w:rFonts w:cs="Times New Roman"/>
          <w:b/>
          <w:bCs/>
          <w:i/>
          <w:iCs/>
        </w:rPr>
        <w:t>-</w:t>
      </w:r>
      <w:proofErr w:type="spellStart"/>
      <w:r w:rsidR="00C226B1" w:rsidRPr="00CD0A54">
        <w:rPr>
          <w:rFonts w:cs="Times New Roman"/>
          <w:b/>
          <w:bCs/>
          <w:i/>
          <w:iCs/>
        </w:rPr>
        <w:t>ng</w:t>
      </w:r>
      <w:proofErr w:type="spellEnd"/>
      <w:r w:rsidR="00751912" w:rsidRPr="00CD0A54">
        <w:rPr>
          <w:rFonts w:cs="Times New Roman"/>
        </w:rPr>
        <w:t xml:space="preserve">, a </w:t>
      </w:r>
      <w:r w:rsidR="00C226B1" w:rsidRPr="00CD0A54">
        <w:rPr>
          <w:rFonts w:cs="Times New Roman"/>
        </w:rPr>
        <w:t>tudíž její obsazení jinou</w:t>
      </w:r>
      <w:r w:rsidR="00751912" w:rsidRPr="00CD0A54">
        <w:rPr>
          <w:rFonts w:cs="Times New Roman"/>
        </w:rPr>
        <w:t xml:space="preserve"> souhlásk</w:t>
      </w:r>
      <w:r w:rsidR="00C226B1" w:rsidRPr="00CD0A54">
        <w:rPr>
          <w:rFonts w:cs="Times New Roman"/>
        </w:rPr>
        <w:t>u v češtině</w:t>
      </w:r>
      <w:r w:rsidR="00751912" w:rsidRPr="00CD0A54">
        <w:rPr>
          <w:rFonts w:cs="Times New Roman"/>
        </w:rPr>
        <w:t xml:space="preserve"> přináší riziko chybné realizace výslovnosti.</w:t>
      </w:r>
      <w:r w:rsidR="00C226B1" w:rsidRPr="00CD0A54">
        <w:rPr>
          <w:rFonts w:cs="Times New Roman"/>
        </w:rPr>
        <w:t xml:space="preserve"> </w:t>
      </w:r>
      <w:r w:rsidR="00981D50" w:rsidRPr="00CD0A54">
        <w:rPr>
          <w:rFonts w:cs="Times New Roman"/>
        </w:rPr>
        <w:t xml:space="preserve">Nehledě na pozici ve slabice bylo </w:t>
      </w:r>
      <w:r w:rsidR="00981D50" w:rsidRPr="00CD0A54">
        <w:rPr>
          <w:rFonts w:cs="Times New Roman"/>
          <w:b/>
          <w:bCs/>
          <w:i/>
          <w:iCs/>
        </w:rPr>
        <w:t>m</w:t>
      </w:r>
      <w:r w:rsidR="00981D50" w:rsidRPr="00CD0A54">
        <w:rPr>
          <w:rFonts w:cs="Times New Roman"/>
        </w:rPr>
        <w:t xml:space="preserve"> ve všech případech chybně nahrazeno nazálou </w:t>
      </w:r>
      <w:r w:rsidR="00981D50" w:rsidRPr="00CD0A54">
        <w:rPr>
          <w:rFonts w:cs="Times New Roman"/>
          <w:b/>
          <w:bCs/>
          <w:i/>
          <w:iCs/>
        </w:rPr>
        <w:t xml:space="preserve">n. </w:t>
      </w:r>
      <w:r w:rsidR="00981D50" w:rsidRPr="00CD0A54">
        <w:rPr>
          <w:rFonts w:cs="Times New Roman"/>
        </w:rPr>
        <w:tab/>
        <w:t xml:space="preserve">Fonémová varianta, retozubné </w:t>
      </w:r>
      <w:r w:rsidR="00981D50" w:rsidRPr="00CD0A54">
        <w:rPr>
          <w:rFonts w:cs="Times New Roman"/>
          <w:b/>
          <w:bCs/>
          <w:i/>
          <w:iCs/>
        </w:rPr>
        <w:t xml:space="preserve">ɱ </w:t>
      </w:r>
      <w:r w:rsidR="00981D50" w:rsidRPr="00CD0A54">
        <w:rPr>
          <w:rFonts w:cs="Times New Roman"/>
        </w:rPr>
        <w:t>vykazuje procento chyb ještě vyšší</w:t>
      </w:r>
      <w:r w:rsidR="00D32645" w:rsidRPr="00CD0A54">
        <w:rPr>
          <w:rFonts w:cs="Times New Roman"/>
        </w:rPr>
        <w:t xml:space="preserve">, 23,8 %. V tomto případě chápeme chybu jako potíže s artikulací neznámé hlásky. </w:t>
      </w:r>
      <w:r w:rsidR="00355C10" w:rsidRPr="00CD0A54">
        <w:rPr>
          <w:rFonts w:cs="Times New Roman"/>
        </w:rPr>
        <w:t>Retozubné</w:t>
      </w:r>
      <w:r w:rsidR="00FF6553" w:rsidRPr="00CD0A54">
        <w:rPr>
          <w:rFonts w:cs="Times New Roman"/>
        </w:rPr>
        <w:t xml:space="preserve"> </w:t>
      </w:r>
      <w:r w:rsidR="00355C10" w:rsidRPr="00CD0A54">
        <w:rPr>
          <w:rFonts w:cs="Times New Roman"/>
          <w:b/>
          <w:bCs/>
          <w:i/>
          <w:iCs/>
        </w:rPr>
        <w:t>ɱ</w:t>
      </w:r>
      <w:r w:rsidR="00355C10" w:rsidRPr="00CD0A54">
        <w:rPr>
          <w:rFonts w:cs="Times New Roman"/>
        </w:rPr>
        <w:t xml:space="preserve"> se v českých slovech vyskytuje málo, jako varianta m </w:t>
      </w:r>
      <w:r w:rsidR="00FF6553" w:rsidRPr="00CD0A54">
        <w:rPr>
          <w:rFonts w:cs="Times New Roman"/>
        </w:rPr>
        <w:t xml:space="preserve">vzniká </w:t>
      </w:r>
      <w:r w:rsidR="00355C10" w:rsidRPr="00CD0A54">
        <w:rPr>
          <w:rFonts w:cs="Times New Roman"/>
        </w:rPr>
        <w:t xml:space="preserve">pouze </w:t>
      </w:r>
      <w:r w:rsidR="00FF6553" w:rsidRPr="00CD0A54">
        <w:rPr>
          <w:rFonts w:cs="Times New Roman"/>
        </w:rPr>
        <w:t>na hranici slabiky</w:t>
      </w:r>
      <w:r w:rsidR="00F31CB4" w:rsidRPr="00CD0A54">
        <w:rPr>
          <w:rFonts w:cs="Times New Roman"/>
        </w:rPr>
        <w:t>, a to před labiodentální samohláskou</w:t>
      </w:r>
      <w:r w:rsidR="00355C10" w:rsidRPr="00CD0A54">
        <w:rPr>
          <w:rFonts w:cs="Times New Roman"/>
        </w:rPr>
        <w:t>.</w:t>
      </w:r>
      <w:r w:rsidR="00F31CB4" w:rsidRPr="00CD0A54">
        <w:rPr>
          <w:rFonts w:cs="Times New Roman"/>
        </w:rPr>
        <w:t xml:space="preserve"> Studenti, kteří v tomto případě chybovali, </w:t>
      </w:r>
      <w:r w:rsidR="00365B7D" w:rsidRPr="00CD0A54">
        <w:rPr>
          <w:rFonts w:cs="Times New Roman"/>
        </w:rPr>
        <w:t xml:space="preserve">zvolili oddělení slabik slyšitelnou pauzou, souhlásku </w:t>
      </w:r>
      <w:r w:rsidR="00365B7D" w:rsidRPr="00CD0A54">
        <w:rPr>
          <w:rFonts w:cs="Times New Roman"/>
          <w:b/>
          <w:bCs/>
          <w:i/>
          <w:iCs/>
        </w:rPr>
        <w:t>m</w:t>
      </w:r>
      <w:r w:rsidR="00365B7D" w:rsidRPr="00CD0A54">
        <w:rPr>
          <w:rFonts w:cs="Times New Roman"/>
        </w:rPr>
        <w:t xml:space="preserve"> vyslovili v je</w:t>
      </w:r>
      <w:r w:rsidR="00C76C2E" w:rsidRPr="00CD0A54">
        <w:rPr>
          <w:rFonts w:cs="Times New Roman"/>
        </w:rPr>
        <w:t>jí</w:t>
      </w:r>
      <w:r w:rsidR="00365B7D" w:rsidRPr="00CD0A54">
        <w:rPr>
          <w:rFonts w:cs="Times New Roman"/>
        </w:rPr>
        <w:t xml:space="preserve"> základní variantě nebo </w:t>
      </w:r>
      <w:r w:rsidR="00C76C2E" w:rsidRPr="00CD0A54">
        <w:rPr>
          <w:rFonts w:cs="Times New Roman"/>
        </w:rPr>
        <w:t xml:space="preserve">ji </w:t>
      </w:r>
      <w:r w:rsidR="00365B7D" w:rsidRPr="00CD0A54">
        <w:rPr>
          <w:rFonts w:cs="Times New Roman"/>
        </w:rPr>
        <w:t>zaměnili za nazá</w:t>
      </w:r>
      <w:r w:rsidR="00C76C2E" w:rsidRPr="00CD0A54">
        <w:rPr>
          <w:rFonts w:cs="Times New Roman"/>
        </w:rPr>
        <w:t>lu /</w:t>
      </w:r>
      <w:r w:rsidR="00C76C2E" w:rsidRPr="00CD0A54">
        <w:rPr>
          <w:rFonts w:cs="Times New Roman"/>
          <w:b/>
          <w:bCs/>
          <w:i/>
          <w:iCs/>
        </w:rPr>
        <w:t>n</w:t>
      </w:r>
      <w:r w:rsidR="00C76C2E" w:rsidRPr="00CD0A54">
        <w:rPr>
          <w:rFonts w:cs="Times New Roman"/>
        </w:rPr>
        <w:t xml:space="preserve">/. Následující </w:t>
      </w:r>
      <w:r w:rsidR="00C76C2E" w:rsidRPr="00CD0A54">
        <w:rPr>
          <w:rFonts w:cs="Times New Roman"/>
          <w:b/>
          <w:bCs/>
          <w:i/>
          <w:iCs/>
        </w:rPr>
        <w:t>v</w:t>
      </w:r>
      <w:r w:rsidR="00C76C2E" w:rsidRPr="00CD0A54">
        <w:rPr>
          <w:rFonts w:cs="Times New Roman"/>
        </w:rPr>
        <w:t> vyslovili v základní variantě nebo jako labializované</w:t>
      </w:r>
      <w:r w:rsidR="0070613C" w:rsidRPr="00CD0A54">
        <w:rPr>
          <w:rFonts w:cs="Times New Roman"/>
        </w:rPr>
        <w:t xml:space="preserve"> /</w:t>
      </w:r>
      <w:r w:rsidR="0070613C" w:rsidRPr="00CD0A54">
        <w:rPr>
          <w:rFonts w:cs="Times New Roman"/>
          <w:b/>
          <w:bCs/>
        </w:rPr>
        <w:t>w</w:t>
      </w:r>
      <w:r w:rsidR="0070613C" w:rsidRPr="00CD0A54">
        <w:rPr>
          <w:rFonts w:cs="Times New Roman"/>
        </w:rPr>
        <w:t>/</w:t>
      </w:r>
      <w:r w:rsidR="00C76C2E" w:rsidRPr="00CD0A54">
        <w:rPr>
          <w:rFonts w:cs="Times New Roman"/>
        </w:rPr>
        <w:t xml:space="preserve"> </w:t>
      </w:r>
      <w:r w:rsidR="0070613C" w:rsidRPr="00CD0A54">
        <w:rPr>
          <w:rFonts w:cs="Times New Roman"/>
        </w:rPr>
        <w:t>Výsledné chybné tvary</w:t>
      </w:r>
      <w:r w:rsidR="00C76C2E" w:rsidRPr="00CD0A54">
        <w:rPr>
          <w:rFonts w:cs="Times New Roman"/>
        </w:rPr>
        <w:t xml:space="preserve"> slov vypadal</w:t>
      </w:r>
      <w:r w:rsidR="0070613C" w:rsidRPr="00CD0A54">
        <w:rPr>
          <w:rFonts w:cs="Times New Roman"/>
        </w:rPr>
        <w:t>y</w:t>
      </w:r>
      <w:r w:rsidR="00C76C2E" w:rsidRPr="00CD0A54">
        <w:rPr>
          <w:rFonts w:cs="Times New Roman"/>
        </w:rPr>
        <w:t xml:space="preserve"> </w:t>
      </w:r>
      <w:r w:rsidR="0070613C" w:rsidRPr="00CD0A54">
        <w:rPr>
          <w:rFonts w:cs="Times New Roman"/>
        </w:rPr>
        <w:t>následovně</w:t>
      </w:r>
      <w:r w:rsidR="00C76C2E" w:rsidRPr="00CD0A54">
        <w:rPr>
          <w:rFonts w:cs="Times New Roman"/>
        </w:rPr>
        <w:t xml:space="preserve">: </w:t>
      </w:r>
      <w:r w:rsidR="00C76C2E" w:rsidRPr="00CD0A54">
        <w:rPr>
          <w:rFonts w:cs="Times New Roman"/>
          <w:i/>
          <w:iCs/>
        </w:rPr>
        <w:t>/tram-</w:t>
      </w:r>
      <w:proofErr w:type="spellStart"/>
      <w:r w:rsidR="00C76C2E" w:rsidRPr="00CD0A54">
        <w:rPr>
          <w:rFonts w:cs="Times New Roman"/>
          <w:i/>
          <w:iCs/>
        </w:rPr>
        <w:t>vaj</w:t>
      </w:r>
      <w:proofErr w:type="spellEnd"/>
      <w:r w:rsidR="00C76C2E" w:rsidRPr="00CD0A54">
        <w:rPr>
          <w:rFonts w:cs="Times New Roman"/>
          <w:i/>
          <w:iCs/>
        </w:rPr>
        <w:t>/, /</w:t>
      </w:r>
      <w:proofErr w:type="spellStart"/>
      <w:r w:rsidR="00C76C2E" w:rsidRPr="00CD0A54">
        <w:rPr>
          <w:rFonts w:cs="Times New Roman"/>
          <w:i/>
          <w:iCs/>
        </w:rPr>
        <w:t>tran-vaj</w:t>
      </w:r>
      <w:proofErr w:type="spellEnd"/>
      <w:r w:rsidR="00C76C2E" w:rsidRPr="00CD0A54">
        <w:rPr>
          <w:rFonts w:cs="Times New Roman"/>
          <w:i/>
          <w:iCs/>
        </w:rPr>
        <w:t>/</w:t>
      </w:r>
      <w:r w:rsidR="0070613C" w:rsidRPr="00CD0A54">
        <w:rPr>
          <w:rFonts w:cs="Times New Roman"/>
          <w:i/>
          <w:iCs/>
        </w:rPr>
        <w:t>, /</w:t>
      </w:r>
      <w:proofErr w:type="spellStart"/>
      <w:r w:rsidR="0070613C" w:rsidRPr="00CD0A54">
        <w:rPr>
          <w:rFonts w:cs="Times New Roman"/>
          <w:i/>
          <w:iCs/>
        </w:rPr>
        <w:t>tram-</w:t>
      </w:r>
      <w:r w:rsidR="0070613C" w:rsidRPr="00CD0A54">
        <w:rPr>
          <w:rFonts w:cs="Times New Roman"/>
          <w:sz w:val="22"/>
        </w:rPr>
        <w:t>u̯</w:t>
      </w:r>
      <w:r w:rsidR="0070613C" w:rsidRPr="00CD0A54">
        <w:rPr>
          <w:rFonts w:cs="Times New Roman"/>
          <w:i/>
          <w:iCs/>
        </w:rPr>
        <w:t>aj</w:t>
      </w:r>
      <w:proofErr w:type="spellEnd"/>
      <w:r w:rsidR="0070613C" w:rsidRPr="00CD0A54">
        <w:rPr>
          <w:rFonts w:cs="Times New Roman"/>
          <w:i/>
          <w:iCs/>
        </w:rPr>
        <w:t>/.</w:t>
      </w:r>
    </w:p>
    <w:p w14:paraId="3D3D76B1" w14:textId="56D2984D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3.3.2.3 </w:t>
      </w:r>
      <w:r w:rsidR="0070613C" w:rsidRPr="00CD0A54">
        <w:rPr>
          <w:rFonts w:cs="Times New Roman"/>
        </w:rPr>
        <w:t xml:space="preserve">Problematika </w:t>
      </w:r>
      <w:r w:rsidR="0070613C" w:rsidRPr="00CD0A54">
        <w:rPr>
          <w:rFonts w:cs="Times New Roman"/>
          <w:b/>
          <w:bCs/>
          <w:i/>
        </w:rPr>
        <w:t>n:</w:t>
      </w:r>
      <w:r w:rsidR="0070613C" w:rsidRPr="00CD0A54">
        <w:rPr>
          <w:rFonts w:cs="Times New Roman"/>
        </w:rPr>
        <w:tab/>
      </w:r>
    </w:p>
    <w:p w14:paraId="3F0ACA7A" w14:textId="34DF9600" w:rsidR="00942B5E" w:rsidRPr="00CD0A54" w:rsidRDefault="0070613C" w:rsidP="00CD0A54">
      <w:pPr>
        <w:spacing w:line="360" w:lineRule="auto"/>
        <w:jc w:val="both"/>
        <w:rPr>
          <w:rFonts w:cs="Times New Roman"/>
        </w:rPr>
      </w:pPr>
      <w:r w:rsidRPr="00CD0A54">
        <w:rPr>
          <w:rFonts w:cs="Times New Roman"/>
        </w:rPr>
        <w:t xml:space="preserve">Pozice nazály </w:t>
      </w:r>
      <w:r w:rsidRPr="00CD0A54">
        <w:rPr>
          <w:rFonts w:cs="Times New Roman"/>
          <w:b/>
          <w:bCs/>
          <w:i/>
          <w:iCs/>
        </w:rPr>
        <w:t>n</w:t>
      </w:r>
      <w:r w:rsidRPr="00CD0A54">
        <w:rPr>
          <w:rFonts w:cs="Times New Roman"/>
        </w:rPr>
        <w:t xml:space="preserve"> ve vzorových slovech byla v naprosté většině na konci slova. Dalo by se tedy předpokládat, že jako jeden ze dvou jed</w:t>
      </w:r>
      <w:r w:rsidR="004B44DF" w:rsidRPr="00CD0A54">
        <w:rPr>
          <w:rFonts w:cs="Times New Roman"/>
        </w:rPr>
        <w:t>ině přípustných koncových elementů čínské finály nebude</w:t>
      </w:r>
      <w:r w:rsidR="003F19C0" w:rsidRPr="00CD0A54">
        <w:rPr>
          <w:rFonts w:cs="Times New Roman"/>
        </w:rPr>
        <w:t xml:space="preserve"> její výslovnost</w:t>
      </w:r>
      <w:r w:rsidR="004B44DF" w:rsidRPr="00CD0A54">
        <w:rPr>
          <w:rFonts w:cs="Times New Roman"/>
        </w:rPr>
        <w:t xml:space="preserve"> představovat problém ani v</w:t>
      </w:r>
      <w:r w:rsidR="003F19C0" w:rsidRPr="00CD0A54">
        <w:rPr>
          <w:rFonts w:cs="Times New Roman"/>
        </w:rPr>
        <w:t> </w:t>
      </w:r>
      <w:r w:rsidR="004B44DF" w:rsidRPr="00CD0A54">
        <w:rPr>
          <w:rFonts w:cs="Times New Roman"/>
        </w:rPr>
        <w:t>če</w:t>
      </w:r>
      <w:r w:rsidR="003F19C0" w:rsidRPr="00CD0A54">
        <w:rPr>
          <w:rFonts w:cs="Times New Roman"/>
        </w:rPr>
        <w:t>ských slabikách</w:t>
      </w:r>
      <w:r w:rsidR="004B44DF" w:rsidRPr="00CD0A54">
        <w:rPr>
          <w:rFonts w:cs="Times New Roman"/>
        </w:rPr>
        <w:t xml:space="preserve">. Tento předpoklad se zcela nepotvrdil, neboť chyba se objevila v 10,5 % slov. Paradoxně bylo </w:t>
      </w:r>
      <w:r w:rsidR="004B44DF" w:rsidRPr="00CD0A54">
        <w:rPr>
          <w:rFonts w:cs="Times New Roman"/>
          <w:b/>
          <w:bCs/>
          <w:i/>
          <w:iCs/>
        </w:rPr>
        <w:t>n</w:t>
      </w:r>
      <w:r w:rsidR="004B44DF" w:rsidRPr="00CD0A54">
        <w:rPr>
          <w:rFonts w:cs="Times New Roman"/>
        </w:rPr>
        <w:t xml:space="preserve"> ve 40 % </w:t>
      </w:r>
      <w:r w:rsidR="003F19C0" w:rsidRPr="00CD0A54">
        <w:rPr>
          <w:rFonts w:cs="Times New Roman"/>
        </w:rPr>
        <w:t xml:space="preserve">těchto </w:t>
      </w:r>
      <w:r w:rsidR="004B44DF" w:rsidRPr="00CD0A54">
        <w:rPr>
          <w:rFonts w:cs="Times New Roman"/>
        </w:rPr>
        <w:t>případů chybně zaměněno z </w:t>
      </w:r>
      <w:r w:rsidR="004B44DF" w:rsidRPr="00CD0A54">
        <w:rPr>
          <w:rFonts w:cs="Times New Roman"/>
          <w:b/>
          <w:bCs/>
          <w:i/>
          <w:iCs/>
        </w:rPr>
        <w:t>m</w:t>
      </w:r>
      <w:r w:rsidR="004B44DF" w:rsidRPr="00CD0A54">
        <w:rPr>
          <w:rFonts w:cs="Times New Roman"/>
        </w:rPr>
        <w:t xml:space="preserve">, které se, jak jsme popsali výše, ukázalo být </w:t>
      </w:r>
      <w:r w:rsidR="003F19C0" w:rsidRPr="00CD0A54">
        <w:rPr>
          <w:rFonts w:cs="Times New Roman"/>
        </w:rPr>
        <w:t>relativně</w:t>
      </w:r>
      <w:r w:rsidR="004B44DF" w:rsidRPr="00CD0A54">
        <w:rPr>
          <w:rFonts w:cs="Times New Roman"/>
        </w:rPr>
        <w:t xml:space="preserve"> problematickým konsonantem. </w:t>
      </w:r>
      <w:r w:rsidR="00024BF8" w:rsidRPr="00CD0A54">
        <w:rPr>
          <w:rFonts w:cs="Times New Roman"/>
        </w:rPr>
        <w:t>Ve zbytku chybných tvarů bylo n palatalizováno - na počátku slabiky následované vokálem /</w:t>
      </w:r>
      <w:r w:rsidR="00024BF8" w:rsidRPr="00CD0A54">
        <w:rPr>
          <w:rFonts w:cs="Times New Roman"/>
          <w:b/>
          <w:bCs/>
          <w:i/>
          <w:iCs/>
        </w:rPr>
        <w:t>i</w:t>
      </w:r>
      <w:r w:rsidR="00024BF8" w:rsidRPr="00CD0A54">
        <w:rPr>
          <w:rFonts w:cs="Times New Roman"/>
        </w:rPr>
        <w:t xml:space="preserve">/ ve slově </w:t>
      </w:r>
      <w:r w:rsidR="00024BF8" w:rsidRPr="00CD0A54">
        <w:rPr>
          <w:rFonts w:cs="Times New Roman"/>
          <w:i/>
          <w:iCs/>
        </w:rPr>
        <w:t>tóny /</w:t>
      </w:r>
      <w:proofErr w:type="spellStart"/>
      <w:proofErr w:type="gramStart"/>
      <w:r w:rsidR="00024BF8" w:rsidRPr="00CD0A54">
        <w:rPr>
          <w:rFonts w:cs="Times New Roman"/>
          <w:i/>
          <w:iCs/>
        </w:rPr>
        <w:t>to:ňi</w:t>
      </w:r>
      <w:proofErr w:type="spellEnd"/>
      <w:proofErr w:type="gramEnd"/>
      <w:r w:rsidR="00024BF8" w:rsidRPr="00CD0A54">
        <w:rPr>
          <w:rFonts w:cs="Times New Roman"/>
          <w:i/>
          <w:iCs/>
        </w:rPr>
        <w:t>/</w:t>
      </w:r>
      <w:r w:rsidR="00024BF8" w:rsidRPr="00CD0A54">
        <w:rPr>
          <w:rFonts w:cs="Times New Roman"/>
        </w:rPr>
        <w:t xml:space="preserve">, na konci slov </w:t>
      </w:r>
      <w:r w:rsidR="00024BF8" w:rsidRPr="00CD0A54">
        <w:rPr>
          <w:rFonts w:cs="Times New Roman"/>
          <w:i/>
          <w:iCs/>
        </w:rPr>
        <w:t>čin /čiň/, džin /</w:t>
      </w:r>
      <w:proofErr w:type="spellStart"/>
      <w:r w:rsidR="00024BF8" w:rsidRPr="00CD0A54">
        <w:rPr>
          <w:rFonts w:cs="Times New Roman"/>
          <w:i/>
          <w:iCs/>
        </w:rPr>
        <w:t>ǯiň</w:t>
      </w:r>
      <w:proofErr w:type="spellEnd"/>
      <w:r w:rsidR="00024BF8" w:rsidRPr="00CD0A54">
        <w:rPr>
          <w:rFonts w:cs="Times New Roman"/>
          <w:i/>
          <w:iCs/>
        </w:rPr>
        <w:t>/, jelen /</w:t>
      </w:r>
      <w:proofErr w:type="spellStart"/>
      <w:r w:rsidR="00024BF8" w:rsidRPr="00CD0A54">
        <w:rPr>
          <w:rFonts w:cs="Times New Roman"/>
          <w:i/>
          <w:iCs/>
        </w:rPr>
        <w:t>jeleň</w:t>
      </w:r>
      <w:proofErr w:type="spellEnd"/>
      <w:r w:rsidR="00024BF8" w:rsidRPr="00CD0A54">
        <w:rPr>
          <w:rFonts w:cs="Times New Roman"/>
        </w:rPr>
        <w:t>/; nebo bylo doplněno o středový vokál /</w:t>
      </w:r>
      <w:r w:rsidR="00024BF8" w:rsidRPr="00CD0A54">
        <w:rPr>
          <w:rFonts w:cs="Times New Roman"/>
          <w:b/>
          <w:bCs/>
          <w:i/>
          <w:iCs/>
        </w:rPr>
        <w:t>ǝ</w:t>
      </w:r>
      <w:r w:rsidR="00024BF8" w:rsidRPr="00CD0A54">
        <w:rPr>
          <w:rFonts w:cs="Times New Roman"/>
        </w:rPr>
        <w:t>/</w:t>
      </w:r>
      <w:r w:rsidR="00024BF8" w:rsidRPr="00CD0A54">
        <w:rPr>
          <w:rFonts w:cs="Times New Roman"/>
          <w:i/>
          <w:iCs/>
        </w:rPr>
        <w:t xml:space="preserve"> </w:t>
      </w:r>
      <w:r w:rsidR="00024BF8" w:rsidRPr="00CD0A54">
        <w:rPr>
          <w:rFonts w:cs="Times New Roman"/>
        </w:rPr>
        <w:t>ve slovech čin /</w:t>
      </w:r>
      <w:proofErr w:type="spellStart"/>
      <w:r w:rsidR="00024BF8" w:rsidRPr="00CD0A54">
        <w:rPr>
          <w:rFonts w:cs="Times New Roman"/>
        </w:rPr>
        <w:t>či</w:t>
      </w:r>
      <w:r w:rsidR="002C369C" w:rsidRPr="00CD0A54">
        <w:rPr>
          <w:rFonts w:cs="Times New Roman"/>
        </w:rPr>
        <w:t>n</w:t>
      </w:r>
      <w:r w:rsidR="00024BF8" w:rsidRPr="00CD0A54">
        <w:rPr>
          <w:rFonts w:cs="Times New Roman"/>
          <w:i/>
          <w:iCs/>
        </w:rPr>
        <w:t>ǝ</w:t>
      </w:r>
      <w:proofErr w:type="spellEnd"/>
      <w:r w:rsidR="00024BF8" w:rsidRPr="00CD0A54">
        <w:rPr>
          <w:rFonts w:cs="Times New Roman"/>
          <w:i/>
          <w:iCs/>
        </w:rPr>
        <w:t>/, džin /</w:t>
      </w:r>
      <w:proofErr w:type="spellStart"/>
      <w:r w:rsidR="003F19C0" w:rsidRPr="00CD0A54">
        <w:rPr>
          <w:rFonts w:cs="Times New Roman"/>
          <w:i/>
          <w:iCs/>
        </w:rPr>
        <w:t>ǯinǝ</w:t>
      </w:r>
      <w:proofErr w:type="spellEnd"/>
      <w:r w:rsidR="003F19C0" w:rsidRPr="00CD0A54">
        <w:rPr>
          <w:rFonts w:cs="Times New Roman"/>
          <w:i/>
          <w:iCs/>
        </w:rPr>
        <w:t>/</w:t>
      </w:r>
      <w:r w:rsidR="003F19C0" w:rsidRPr="00CD0A54">
        <w:rPr>
          <w:rFonts w:cs="Times New Roman"/>
        </w:rPr>
        <w:t xml:space="preserve">. </w:t>
      </w:r>
      <w:r w:rsidR="005D7959" w:rsidRPr="00CD0A54">
        <w:rPr>
          <w:rFonts w:cs="Times New Roman"/>
        </w:rPr>
        <w:t xml:space="preserve">Palatalizování n můžeme chápat jako chybné aplikování pravidla čtení tvrdého </w:t>
      </w:r>
      <w:r w:rsidR="005D7959" w:rsidRPr="00CD0A54">
        <w:rPr>
          <w:rFonts w:cs="Times New Roman"/>
          <w:b/>
          <w:bCs/>
          <w:i/>
          <w:iCs/>
        </w:rPr>
        <w:t xml:space="preserve">/i/, </w:t>
      </w:r>
      <w:r w:rsidR="005D7959" w:rsidRPr="00CD0A54">
        <w:rPr>
          <w:rFonts w:cs="Times New Roman"/>
        </w:rPr>
        <w:t xml:space="preserve">které mluvčí přečetli jako </w:t>
      </w:r>
      <w:proofErr w:type="spellStart"/>
      <w:r w:rsidR="005D7959" w:rsidRPr="00CD0A54">
        <w:rPr>
          <w:rFonts w:cs="Times New Roman"/>
          <w:i/>
          <w:iCs/>
        </w:rPr>
        <w:t>ny</w:t>
      </w:r>
      <w:proofErr w:type="spellEnd"/>
      <w:r w:rsidR="005D7959" w:rsidRPr="00CD0A54">
        <w:rPr>
          <w:rFonts w:cs="Times New Roman"/>
          <w:i/>
          <w:iCs/>
        </w:rPr>
        <w:t xml:space="preserve"> /ni</w:t>
      </w:r>
      <w:r w:rsidR="002C369C" w:rsidRPr="00CD0A54">
        <w:rPr>
          <w:rFonts w:cs="Times New Roman"/>
        </w:rPr>
        <w:t>/</w:t>
      </w:r>
      <w:r w:rsidR="005D7959" w:rsidRPr="00CD0A54">
        <w:rPr>
          <w:rFonts w:cs="Times New Roman"/>
        </w:rPr>
        <w:t xml:space="preserve">, nýbrž </w:t>
      </w:r>
      <w:r w:rsidR="005D7959" w:rsidRPr="00CD0A54">
        <w:rPr>
          <w:rFonts w:cs="Times New Roman"/>
          <w:i/>
          <w:iCs/>
        </w:rPr>
        <w:t>ni /</w:t>
      </w:r>
      <w:proofErr w:type="spellStart"/>
      <w:r w:rsidR="005D7959" w:rsidRPr="00CD0A54">
        <w:rPr>
          <w:rFonts w:cs="Times New Roman"/>
          <w:i/>
          <w:iCs/>
        </w:rPr>
        <w:t>ňi</w:t>
      </w:r>
      <w:proofErr w:type="spellEnd"/>
      <w:r w:rsidR="005D7959" w:rsidRPr="00CD0A54">
        <w:rPr>
          <w:rFonts w:cs="Times New Roman"/>
        </w:rPr>
        <w:t xml:space="preserve">/. </w:t>
      </w:r>
      <w:r w:rsidR="002B5468" w:rsidRPr="00CD0A54">
        <w:rPr>
          <w:rFonts w:cs="Times New Roman"/>
        </w:rPr>
        <w:t>Důvodem přidání středového vokálu může být snaha studentů zřetelně vyslovit koncový konsonant, přičemž se v závěru objevuje redukovaný vokalický element.</w:t>
      </w:r>
      <w:r w:rsidR="005D7959" w:rsidRPr="00CD0A54">
        <w:rPr>
          <w:rFonts w:cs="Times New Roman"/>
        </w:rPr>
        <w:t xml:space="preserve"> </w:t>
      </w:r>
      <w:r w:rsidR="002B5468" w:rsidRPr="00CD0A54">
        <w:rPr>
          <w:rFonts w:cs="Times New Roman"/>
        </w:rPr>
        <w:t xml:space="preserve">Variantou </w:t>
      </w:r>
      <w:proofErr w:type="spellStart"/>
      <w:r w:rsidR="002B5468" w:rsidRPr="00CD0A54">
        <w:rPr>
          <w:rFonts w:cs="Times New Roman"/>
        </w:rPr>
        <w:t>prealveolárního</w:t>
      </w:r>
      <w:proofErr w:type="spellEnd"/>
      <w:r w:rsidR="002B5468" w:rsidRPr="00CD0A54">
        <w:rPr>
          <w:rFonts w:cs="Times New Roman"/>
        </w:rPr>
        <w:t xml:space="preserve"> n je velární </w:t>
      </w:r>
      <w:r w:rsidR="002B5468" w:rsidRPr="00CD0A54">
        <w:rPr>
          <w:rFonts w:cs="Times New Roman"/>
          <w:b/>
          <w:bCs/>
          <w:i/>
          <w:iCs/>
        </w:rPr>
        <w:t>ŋ</w:t>
      </w:r>
      <w:r w:rsidR="002B5468" w:rsidRPr="00CD0A54">
        <w:rPr>
          <w:rFonts w:cs="Times New Roman"/>
        </w:rPr>
        <w:t xml:space="preserve">. V čínštině se setkáváme s podobným elementem na konci slabiky, proto </w:t>
      </w:r>
      <w:r w:rsidR="002B5468" w:rsidRPr="00CD0A54">
        <w:rPr>
          <w:rFonts w:cs="Times New Roman"/>
        </w:rPr>
        <w:lastRenderedPageBreak/>
        <w:t xml:space="preserve">by jeho výslovnost neměla být problematická. Na druhou stranu si čínští mluvčí spolu s výslovností </w:t>
      </w:r>
      <w:r w:rsidR="002B5468" w:rsidRPr="00CD0A54">
        <w:rPr>
          <w:rFonts w:cs="Times New Roman"/>
          <w:b/>
          <w:bCs/>
          <w:i/>
          <w:iCs/>
        </w:rPr>
        <w:t>ŋ</w:t>
      </w:r>
      <w:r w:rsidR="002B5468" w:rsidRPr="00CD0A54">
        <w:rPr>
          <w:rFonts w:cs="Times New Roman"/>
        </w:rPr>
        <w:t xml:space="preserve"> přináší i sekundární výslovnost vokálu, který nosovce předchází</w:t>
      </w:r>
      <w:r w:rsidR="00016E21" w:rsidRPr="00CD0A54">
        <w:rPr>
          <w:rFonts w:cs="Times New Roman"/>
        </w:rPr>
        <w:t>. V čínské finále /-</w:t>
      </w:r>
      <w:proofErr w:type="spellStart"/>
      <w:r w:rsidR="00016E21" w:rsidRPr="00CD0A54">
        <w:rPr>
          <w:rFonts w:cs="Times New Roman"/>
          <w:i/>
          <w:iCs/>
        </w:rPr>
        <w:t>ang</w:t>
      </w:r>
      <w:proofErr w:type="spellEnd"/>
      <w:r w:rsidR="00016E21" w:rsidRPr="00CD0A54">
        <w:rPr>
          <w:rFonts w:cs="Times New Roman"/>
        </w:rPr>
        <w:t>/ se výslovnost s artikulací jazyka posouvá více dozadu</w:t>
      </w:r>
      <w:r w:rsidR="00016E21" w:rsidRPr="00CD0A54">
        <w:rPr>
          <w:rStyle w:val="Znakapoznpodarou"/>
          <w:rFonts w:cs="Times New Roman"/>
        </w:rPr>
        <w:footnoteReference w:id="14"/>
      </w:r>
      <w:r w:rsidR="00016E21" w:rsidRPr="00CD0A54">
        <w:rPr>
          <w:rFonts w:cs="Times New Roman"/>
        </w:rPr>
        <w:t xml:space="preserve">. </w:t>
      </w:r>
      <w:r w:rsidR="00CA560E" w:rsidRPr="00CD0A54">
        <w:rPr>
          <w:rFonts w:cs="Times New Roman"/>
        </w:rPr>
        <w:t xml:space="preserve">To je jedna z možných interpretací chybné artikulace ve slově banka, kde se výslovnost a blížila více </w:t>
      </w:r>
      <w:r w:rsidR="008141A0" w:rsidRPr="00CD0A54">
        <w:rPr>
          <w:rFonts w:cs="Times New Roman"/>
        </w:rPr>
        <w:t>k</w:t>
      </w:r>
      <w:r w:rsidR="002A17EE" w:rsidRPr="00CD0A54">
        <w:rPr>
          <w:rFonts w:cs="Times New Roman"/>
        </w:rPr>
        <w:t> podobě /</w:t>
      </w:r>
      <w:r w:rsidR="002A17EE" w:rsidRPr="00CD0A54">
        <w:rPr>
          <w:rFonts w:cs="Times New Roman"/>
          <w:b/>
          <w:bCs/>
          <w:i/>
          <w:iCs/>
        </w:rPr>
        <w:t>e</w:t>
      </w:r>
      <w:r w:rsidR="002A17EE" w:rsidRPr="00CD0A54">
        <w:rPr>
          <w:rFonts w:cs="Times New Roman"/>
        </w:rPr>
        <w:t>/ nebo /</w:t>
      </w:r>
      <w:r w:rsidR="002A17EE" w:rsidRPr="00CD0A54">
        <w:rPr>
          <w:rFonts w:cs="Times New Roman"/>
          <w:b/>
          <w:bCs/>
          <w:i/>
          <w:iCs/>
        </w:rPr>
        <w:t>o</w:t>
      </w:r>
      <w:r w:rsidR="002A17EE" w:rsidRPr="00CD0A54">
        <w:rPr>
          <w:rFonts w:cs="Times New Roman"/>
        </w:rPr>
        <w:t>/</w:t>
      </w:r>
      <w:r w:rsidR="00016E21" w:rsidRPr="00CD0A54">
        <w:rPr>
          <w:rFonts w:cs="Times New Roman"/>
        </w:rPr>
        <w:t xml:space="preserve"> </w:t>
      </w:r>
      <w:r w:rsidR="002C369C" w:rsidRPr="00CD0A54">
        <w:rPr>
          <w:rFonts w:cs="Times New Roman"/>
        </w:rPr>
        <w:t xml:space="preserve">Asimilace na znělé </w:t>
      </w:r>
      <w:r w:rsidR="002C369C" w:rsidRPr="00CD0A54">
        <w:rPr>
          <w:rFonts w:cs="Times New Roman"/>
          <w:b/>
          <w:bCs/>
          <w:i/>
          <w:iCs/>
        </w:rPr>
        <w:t>g</w:t>
      </w:r>
      <w:r w:rsidR="002C369C" w:rsidRPr="00CD0A54">
        <w:rPr>
          <w:rFonts w:cs="Times New Roman"/>
        </w:rPr>
        <w:t xml:space="preserve"> nebyla v tomto případě závislá na chybné artikulaci vokálu, ale spíše na samotné nosovce.</w:t>
      </w:r>
    </w:p>
    <w:p w14:paraId="008A4B7B" w14:textId="77777777" w:rsidR="00E5693B" w:rsidRPr="00CD0A54" w:rsidRDefault="00E5693B" w:rsidP="00CD0A54">
      <w:pPr>
        <w:spacing w:line="360" w:lineRule="auto"/>
        <w:jc w:val="both"/>
        <w:rPr>
          <w:rFonts w:cs="Times New Roman"/>
        </w:rPr>
      </w:pPr>
    </w:p>
    <w:p w14:paraId="4E537005" w14:textId="6C19330E" w:rsidR="00E5693B" w:rsidRPr="00CD0A54" w:rsidRDefault="000104CF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3.3.2.4 </w:t>
      </w:r>
      <w:r w:rsidR="00BA7F8B" w:rsidRPr="00CD0A54">
        <w:rPr>
          <w:rFonts w:cs="Times New Roman"/>
        </w:rPr>
        <w:t xml:space="preserve">Problematika </w:t>
      </w:r>
      <w:r w:rsidR="00BA7F8B" w:rsidRPr="00CD0A54">
        <w:rPr>
          <w:rFonts w:cs="Times New Roman"/>
          <w:b/>
          <w:bCs/>
          <w:i/>
        </w:rPr>
        <w:t>ň</w:t>
      </w:r>
      <w:r w:rsidR="00BA7F8B" w:rsidRPr="00CD0A54">
        <w:rPr>
          <w:rFonts w:cs="Times New Roman"/>
        </w:rPr>
        <w:t>:</w:t>
      </w:r>
      <w:r w:rsidR="00BA7F8B" w:rsidRPr="00CD0A54">
        <w:rPr>
          <w:rFonts w:cs="Times New Roman"/>
        </w:rPr>
        <w:tab/>
      </w:r>
    </w:p>
    <w:p w14:paraId="0263BFB1" w14:textId="71FD4981" w:rsidR="00BC0B9B" w:rsidRPr="00CD0A54" w:rsidRDefault="00A646A0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Stejně jako u palatál </w:t>
      </w:r>
      <w:r w:rsidRPr="00CD0A54">
        <w:rPr>
          <w:rFonts w:cs="Times New Roman"/>
          <w:b/>
          <w:bCs/>
          <w:i/>
          <w:iCs/>
          <w:szCs w:val="24"/>
        </w:rPr>
        <w:t>ť, ď</w:t>
      </w:r>
      <w:r w:rsidRPr="00CD0A54">
        <w:rPr>
          <w:rFonts w:cs="Times New Roman"/>
          <w:szCs w:val="24"/>
        </w:rPr>
        <w:t xml:space="preserve"> bylo </w:t>
      </w:r>
      <w:r w:rsidRPr="00CD0A54">
        <w:rPr>
          <w:rFonts w:cs="Times New Roman"/>
          <w:b/>
          <w:bCs/>
          <w:i/>
          <w:iCs/>
          <w:szCs w:val="24"/>
        </w:rPr>
        <w:t>ň</w:t>
      </w:r>
      <w:r w:rsidRPr="00CD0A54">
        <w:rPr>
          <w:rFonts w:cs="Times New Roman"/>
          <w:szCs w:val="24"/>
        </w:rPr>
        <w:t xml:space="preserve"> v chybných tvarech depalatalizováno a výsledné tv</w:t>
      </w:r>
      <w:r w:rsidR="00BC0B9B" w:rsidRPr="00CD0A54">
        <w:rPr>
          <w:rFonts w:cs="Times New Roman"/>
          <w:szCs w:val="24"/>
        </w:rPr>
        <w:t>a</w:t>
      </w:r>
      <w:r w:rsidRPr="00CD0A54">
        <w:rPr>
          <w:rFonts w:cs="Times New Roman"/>
          <w:szCs w:val="24"/>
        </w:rPr>
        <w:t xml:space="preserve">ry slov </w:t>
      </w:r>
      <w:r w:rsidR="00BC0B9B" w:rsidRPr="00CD0A54">
        <w:rPr>
          <w:rFonts w:cs="Times New Roman"/>
          <w:szCs w:val="24"/>
        </w:rPr>
        <w:t>na okně, nikdy vypadaly: /</w:t>
      </w:r>
      <w:r w:rsidR="00BC0B9B" w:rsidRPr="00CD0A54">
        <w:rPr>
          <w:rFonts w:cs="Times New Roman"/>
          <w:i/>
          <w:iCs/>
          <w:szCs w:val="24"/>
        </w:rPr>
        <w:t>na Ɂ</w:t>
      </w:r>
      <w:proofErr w:type="spellStart"/>
      <w:r w:rsidR="00BC0B9B" w:rsidRPr="00CD0A54">
        <w:rPr>
          <w:rFonts w:cs="Times New Roman"/>
          <w:i/>
          <w:iCs/>
          <w:szCs w:val="24"/>
        </w:rPr>
        <w:t>okne</w:t>
      </w:r>
      <w:proofErr w:type="spellEnd"/>
      <w:r w:rsidR="00BC0B9B" w:rsidRPr="00CD0A54">
        <w:rPr>
          <w:rFonts w:cs="Times New Roman"/>
          <w:i/>
          <w:iCs/>
          <w:szCs w:val="24"/>
        </w:rPr>
        <w:t>/, /</w:t>
      </w:r>
      <w:proofErr w:type="spellStart"/>
      <w:r w:rsidR="00BC0B9B" w:rsidRPr="00CD0A54">
        <w:rPr>
          <w:rFonts w:cs="Times New Roman"/>
          <w:i/>
          <w:iCs/>
          <w:szCs w:val="24"/>
        </w:rPr>
        <w:t>nigdi</w:t>
      </w:r>
      <w:proofErr w:type="spellEnd"/>
      <w:r w:rsidR="00BC0B9B" w:rsidRPr="00CD0A54">
        <w:rPr>
          <w:rFonts w:cs="Times New Roman"/>
          <w:szCs w:val="24"/>
        </w:rPr>
        <w:t>/. Nesprávná výslovnost nás překvapila, důvody jsou stejné jako u dvojice palatál výše.</w:t>
      </w:r>
    </w:p>
    <w:p w14:paraId="1CF9C3F7" w14:textId="77777777" w:rsidR="00E5693B" w:rsidRPr="00CD0A54" w:rsidRDefault="00E5693B" w:rsidP="00CD0A54">
      <w:pPr>
        <w:spacing w:line="360" w:lineRule="auto"/>
        <w:jc w:val="both"/>
        <w:rPr>
          <w:rFonts w:cs="Times New Roman"/>
          <w:szCs w:val="24"/>
        </w:rPr>
      </w:pPr>
    </w:p>
    <w:p w14:paraId="0E53FFBA" w14:textId="6CEE4CD9" w:rsidR="00E5693B" w:rsidRPr="00CD0A54" w:rsidRDefault="00CD0A54" w:rsidP="00CD0A54">
      <w:pPr>
        <w:pStyle w:val="Nadpis4"/>
        <w:rPr>
          <w:rFonts w:cs="Times New Roman"/>
        </w:rPr>
      </w:pPr>
      <w:r w:rsidRPr="00CD0A54">
        <w:rPr>
          <w:rFonts w:cs="Times New Roman"/>
        </w:rPr>
        <w:t xml:space="preserve">3.3.2.5 </w:t>
      </w:r>
      <w:r w:rsidR="00BA0257" w:rsidRPr="00CD0A54">
        <w:rPr>
          <w:rFonts w:cs="Times New Roman"/>
        </w:rPr>
        <w:t>Problematika j:</w:t>
      </w:r>
      <w:r w:rsidR="00BA0257" w:rsidRPr="00CD0A54">
        <w:rPr>
          <w:rFonts w:cs="Times New Roman"/>
        </w:rPr>
        <w:tab/>
      </w:r>
    </w:p>
    <w:p w14:paraId="091E1A65" w14:textId="46EAF93E" w:rsidR="003F19C0" w:rsidRPr="00CD0A54" w:rsidRDefault="009500CE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Analýza odhalila, že slova, v nichž stálo </w:t>
      </w:r>
      <w:r w:rsidRPr="00CD0A54">
        <w:rPr>
          <w:rFonts w:cs="Times New Roman"/>
          <w:b/>
          <w:bCs/>
          <w:i/>
          <w:iCs/>
          <w:szCs w:val="24"/>
        </w:rPr>
        <w:t>j</w:t>
      </w:r>
      <w:r w:rsidRPr="00CD0A54">
        <w:rPr>
          <w:rFonts w:cs="Times New Roman"/>
          <w:szCs w:val="24"/>
        </w:rPr>
        <w:t xml:space="preserve"> v plně souhláskové pozici a viditelné v grafické podobě slova (</w:t>
      </w:r>
      <w:r w:rsidRPr="00CD0A54">
        <w:rPr>
          <w:rFonts w:cs="Times New Roman"/>
          <w:i/>
          <w:iCs/>
          <w:szCs w:val="24"/>
        </w:rPr>
        <w:t>jelen, játra</w:t>
      </w:r>
      <w:r w:rsidRPr="00CD0A54">
        <w:rPr>
          <w:rFonts w:cs="Times New Roman"/>
          <w:szCs w:val="24"/>
        </w:rPr>
        <w:t xml:space="preserve">), byla výslovnost studentů stoprocentně bezchybná. V pozici na konci slova, kde bylo </w:t>
      </w:r>
      <w:r w:rsidRPr="00CD0A54">
        <w:rPr>
          <w:rFonts w:cs="Times New Roman"/>
          <w:b/>
          <w:bCs/>
          <w:i/>
          <w:iCs/>
          <w:szCs w:val="24"/>
        </w:rPr>
        <w:t>j</w:t>
      </w:r>
      <w:r w:rsidRPr="00CD0A54">
        <w:rPr>
          <w:rFonts w:cs="Times New Roman"/>
          <w:szCs w:val="24"/>
        </w:rPr>
        <w:t xml:space="preserve"> </w:t>
      </w:r>
      <w:r w:rsidR="00BC0B9B" w:rsidRPr="00CD0A54">
        <w:rPr>
          <w:rFonts w:cs="Times New Roman"/>
          <w:szCs w:val="24"/>
        </w:rPr>
        <w:t xml:space="preserve">v „oslabené“ pozici, ale stále </w:t>
      </w:r>
      <w:r w:rsidRPr="00CD0A54">
        <w:rPr>
          <w:rFonts w:cs="Times New Roman"/>
          <w:szCs w:val="24"/>
        </w:rPr>
        <w:t>viditelné v grafické podobě</w:t>
      </w:r>
      <w:r w:rsidR="006D55F7" w:rsidRPr="00CD0A54">
        <w:rPr>
          <w:rFonts w:cs="Times New Roman"/>
          <w:szCs w:val="24"/>
        </w:rPr>
        <w:t xml:space="preserve"> </w:t>
      </w:r>
      <w:r w:rsidR="00BC0B9B" w:rsidRPr="00CD0A54">
        <w:rPr>
          <w:rFonts w:cs="Times New Roman"/>
          <w:szCs w:val="24"/>
        </w:rPr>
        <w:t xml:space="preserve">slova </w:t>
      </w:r>
      <w:r w:rsidR="006D55F7" w:rsidRPr="00CD0A54">
        <w:rPr>
          <w:rFonts w:cs="Times New Roman"/>
          <w:szCs w:val="24"/>
        </w:rPr>
        <w:t>(</w:t>
      </w:r>
      <w:r w:rsidR="006D55F7" w:rsidRPr="00CD0A54">
        <w:rPr>
          <w:rFonts w:cs="Times New Roman"/>
          <w:i/>
          <w:iCs/>
          <w:szCs w:val="24"/>
        </w:rPr>
        <w:t>tramvaj</w:t>
      </w:r>
      <w:r w:rsidR="006D55F7" w:rsidRPr="00CD0A54">
        <w:rPr>
          <w:rFonts w:cs="Times New Roman"/>
          <w:szCs w:val="24"/>
        </w:rPr>
        <w:t>)</w:t>
      </w:r>
      <w:r w:rsidRPr="00CD0A54">
        <w:rPr>
          <w:rFonts w:cs="Times New Roman"/>
          <w:szCs w:val="24"/>
        </w:rPr>
        <w:t xml:space="preserve">, se už </w:t>
      </w:r>
      <w:r w:rsidR="006D55F7" w:rsidRPr="00CD0A54">
        <w:rPr>
          <w:rFonts w:cs="Times New Roman"/>
          <w:szCs w:val="24"/>
        </w:rPr>
        <w:t xml:space="preserve">chyby ve výslovnosti objevily – v jednom případě bylo j nahrazeno souhláskou s, v čemž vidíme pouze nepozornost mluvčího při čtení, ve zbylých případech studenti za j připojili samohlásku </w:t>
      </w:r>
      <w:r w:rsidR="006D55F7" w:rsidRPr="00CD0A54">
        <w:rPr>
          <w:rFonts w:cs="Times New Roman"/>
          <w:i/>
          <w:iCs/>
          <w:szCs w:val="24"/>
        </w:rPr>
        <w:t>/i/.</w:t>
      </w:r>
      <w:r w:rsidR="006D55F7" w:rsidRPr="00CD0A54">
        <w:rPr>
          <w:rFonts w:cs="Times New Roman"/>
          <w:szCs w:val="24"/>
        </w:rPr>
        <w:t xml:space="preserve"> Domníváme se, že připojením vokálu se u</w:t>
      </w:r>
      <w:r w:rsidR="006D55F7" w:rsidRPr="00CD0A54">
        <w:rPr>
          <w:rFonts w:cs="Times New Roman"/>
          <w:b/>
          <w:bCs/>
          <w:i/>
          <w:iCs/>
          <w:szCs w:val="24"/>
        </w:rPr>
        <w:t xml:space="preserve"> j</w:t>
      </w:r>
      <w:r w:rsidR="006D55F7" w:rsidRPr="00CD0A54">
        <w:rPr>
          <w:rFonts w:cs="Times New Roman"/>
          <w:szCs w:val="24"/>
        </w:rPr>
        <w:t xml:space="preserve"> „posílila konsonantická kategorie“ a studentům se snáze vyslovovalo. Ve </w:t>
      </w:r>
      <w:r w:rsidR="00FC1D79" w:rsidRPr="00CD0A54">
        <w:rPr>
          <w:rFonts w:cs="Times New Roman"/>
          <w:szCs w:val="24"/>
        </w:rPr>
        <w:t xml:space="preserve">slovech, jejichž grafická podoba neukazuje přítomnost j, bylo procento chyb nejvyšší. Jednalo se o slova </w:t>
      </w:r>
      <w:r w:rsidR="00FC1D79" w:rsidRPr="00CD0A54">
        <w:rPr>
          <w:rFonts w:cs="Times New Roman"/>
          <w:i/>
          <w:iCs/>
          <w:szCs w:val="24"/>
        </w:rPr>
        <w:t>běž, běžet, v Anglii</w:t>
      </w:r>
      <w:r w:rsidR="00FC1D79" w:rsidRPr="00CD0A54">
        <w:rPr>
          <w:rFonts w:cs="Times New Roman"/>
          <w:szCs w:val="24"/>
        </w:rPr>
        <w:t xml:space="preserve">. U prvních dvou se jedná o čtení palatalizované souhlásky s </w:t>
      </w:r>
      <w:r w:rsidR="00FC1D79" w:rsidRPr="00CD0A54">
        <w:rPr>
          <w:rFonts w:cs="Times New Roman"/>
          <w:b/>
          <w:bCs/>
          <w:i/>
          <w:iCs/>
          <w:szCs w:val="24"/>
        </w:rPr>
        <w:t>e</w:t>
      </w:r>
      <w:r w:rsidR="00FC1D79" w:rsidRPr="00CD0A54">
        <w:rPr>
          <w:rFonts w:cs="Times New Roman"/>
          <w:szCs w:val="24"/>
        </w:rPr>
        <w:t xml:space="preserve"> /</w:t>
      </w:r>
      <w:proofErr w:type="spellStart"/>
      <w:r w:rsidR="00FC1D79" w:rsidRPr="00CD0A54">
        <w:rPr>
          <w:rFonts w:cs="Times New Roman"/>
          <w:i/>
          <w:iCs/>
          <w:szCs w:val="24"/>
        </w:rPr>
        <w:t>bje</w:t>
      </w:r>
      <w:proofErr w:type="spellEnd"/>
      <w:r w:rsidR="00FC1D79" w:rsidRPr="00CD0A54">
        <w:rPr>
          <w:rFonts w:cs="Times New Roman"/>
          <w:szCs w:val="24"/>
        </w:rPr>
        <w:t>/, /</w:t>
      </w:r>
      <w:proofErr w:type="spellStart"/>
      <w:r w:rsidR="00FC1D79" w:rsidRPr="00CD0A54">
        <w:rPr>
          <w:rFonts w:cs="Times New Roman"/>
          <w:i/>
          <w:iCs/>
          <w:szCs w:val="24"/>
        </w:rPr>
        <w:t>bješ</w:t>
      </w:r>
      <w:proofErr w:type="spellEnd"/>
      <w:r w:rsidR="00FC1D79" w:rsidRPr="00CD0A54">
        <w:rPr>
          <w:rFonts w:cs="Times New Roman"/>
          <w:i/>
          <w:iCs/>
          <w:szCs w:val="24"/>
        </w:rPr>
        <w:t>/</w:t>
      </w:r>
      <w:r w:rsidR="00FC1D79" w:rsidRPr="00CD0A54">
        <w:rPr>
          <w:rFonts w:cs="Times New Roman"/>
          <w:szCs w:val="24"/>
        </w:rPr>
        <w:t xml:space="preserve"> Všichni studenti, kteří chybovali, vyslovili slabiky </w:t>
      </w:r>
      <w:proofErr w:type="spellStart"/>
      <w:r w:rsidR="00FC1D79" w:rsidRPr="00CD0A54">
        <w:rPr>
          <w:rFonts w:cs="Times New Roman"/>
          <w:szCs w:val="24"/>
        </w:rPr>
        <w:t>pozuze</w:t>
      </w:r>
      <w:proofErr w:type="spellEnd"/>
      <w:r w:rsidR="00FC1D79" w:rsidRPr="00CD0A54">
        <w:rPr>
          <w:rFonts w:cs="Times New Roman"/>
          <w:szCs w:val="24"/>
        </w:rPr>
        <w:t xml:space="preserve"> s /e/. Jednalo se o tři případy, chybu tedy přisuzujeme nepozornosti při čtení slova. Poslední příklad v Anglii je slovo cizího původu, kde vedle sebe stojí dvě </w:t>
      </w:r>
      <w:r w:rsidR="008A1ECC" w:rsidRPr="00CD0A54">
        <w:rPr>
          <w:rFonts w:cs="Times New Roman"/>
          <w:szCs w:val="24"/>
        </w:rPr>
        <w:t>samohlásky v heterosylabickém postavení. Podle zavedeného pravidla je správné vyslovit -/</w:t>
      </w:r>
      <w:proofErr w:type="spellStart"/>
      <w:r w:rsidR="008A1ECC" w:rsidRPr="00CD0A54">
        <w:rPr>
          <w:rFonts w:cs="Times New Roman"/>
          <w:szCs w:val="24"/>
        </w:rPr>
        <w:t>iji</w:t>
      </w:r>
      <w:proofErr w:type="spellEnd"/>
      <w:r w:rsidR="008A1ECC" w:rsidRPr="00CD0A54">
        <w:rPr>
          <w:rFonts w:cs="Times New Roman"/>
          <w:szCs w:val="24"/>
        </w:rPr>
        <w:t>/. Většina chybných tvarů jedno i vypustila, z menší části byla realizována obě i, ale s rázem mezi nimi.</w:t>
      </w:r>
      <w:r w:rsidR="00FC1D79" w:rsidRPr="00CD0A54">
        <w:rPr>
          <w:rFonts w:cs="Times New Roman"/>
          <w:szCs w:val="24"/>
        </w:rPr>
        <w:t xml:space="preserve"> </w:t>
      </w:r>
      <w:r w:rsidR="008A1ECC" w:rsidRPr="00CD0A54">
        <w:rPr>
          <w:rFonts w:cs="Times New Roman"/>
          <w:szCs w:val="24"/>
        </w:rPr>
        <w:t xml:space="preserve">Výsledné chybné </w:t>
      </w:r>
      <w:proofErr w:type="spellStart"/>
      <w:r w:rsidR="008A1ECC" w:rsidRPr="00CD0A54">
        <w:rPr>
          <w:rFonts w:cs="Times New Roman"/>
          <w:szCs w:val="24"/>
        </w:rPr>
        <w:t>tvray</w:t>
      </w:r>
      <w:proofErr w:type="spellEnd"/>
      <w:r w:rsidR="008A1ECC" w:rsidRPr="00CD0A54">
        <w:rPr>
          <w:rFonts w:cs="Times New Roman"/>
          <w:szCs w:val="24"/>
        </w:rPr>
        <w:t xml:space="preserve"> tedy </w:t>
      </w:r>
      <w:proofErr w:type="spellStart"/>
      <w:r w:rsidR="008A1ECC" w:rsidRPr="00CD0A54">
        <w:rPr>
          <w:rFonts w:cs="Times New Roman"/>
          <w:szCs w:val="24"/>
        </w:rPr>
        <w:t>vapydaly</w:t>
      </w:r>
      <w:proofErr w:type="spellEnd"/>
      <w:r w:rsidR="008A1ECC" w:rsidRPr="00CD0A54">
        <w:rPr>
          <w:rFonts w:cs="Times New Roman"/>
          <w:szCs w:val="24"/>
        </w:rPr>
        <w:t xml:space="preserve"> jako /f Ɂ</w:t>
      </w:r>
      <w:proofErr w:type="spellStart"/>
      <w:r w:rsidR="008A1ECC" w:rsidRPr="00CD0A54">
        <w:rPr>
          <w:rFonts w:cs="Times New Roman"/>
          <w:szCs w:val="24"/>
        </w:rPr>
        <w:t>aŋgli</w:t>
      </w:r>
      <w:proofErr w:type="spellEnd"/>
      <w:r w:rsidR="008A1ECC" w:rsidRPr="00CD0A54">
        <w:rPr>
          <w:rFonts w:cs="Times New Roman"/>
          <w:szCs w:val="24"/>
        </w:rPr>
        <w:t>/, /f Ɂ</w:t>
      </w:r>
      <w:proofErr w:type="spellStart"/>
      <w:r w:rsidR="008A1ECC" w:rsidRPr="00CD0A54">
        <w:rPr>
          <w:rFonts w:cs="Times New Roman"/>
          <w:szCs w:val="24"/>
        </w:rPr>
        <w:t>aŋgliɁi</w:t>
      </w:r>
      <w:proofErr w:type="spellEnd"/>
      <w:r w:rsidR="008A1ECC" w:rsidRPr="00CD0A54">
        <w:rPr>
          <w:rFonts w:cs="Times New Roman"/>
          <w:szCs w:val="24"/>
        </w:rPr>
        <w:t xml:space="preserve">/. </w:t>
      </w:r>
    </w:p>
    <w:p w14:paraId="60D08860" w14:textId="77777777" w:rsidR="003F19C0" w:rsidRPr="00CD0A54" w:rsidRDefault="003F19C0" w:rsidP="00CD0A54">
      <w:pPr>
        <w:spacing w:line="360" w:lineRule="auto"/>
        <w:jc w:val="both"/>
        <w:rPr>
          <w:rFonts w:cs="Times New Roman"/>
          <w:szCs w:val="24"/>
        </w:rPr>
      </w:pPr>
    </w:p>
    <w:p w14:paraId="6CF724FB" w14:textId="11280958" w:rsidR="007D2A2D" w:rsidRPr="00CD0A54" w:rsidRDefault="007D2A2D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lastRenderedPageBreak/>
        <w:t xml:space="preserve">Tabulka </w:t>
      </w:r>
      <w:r w:rsidR="00CB626A" w:rsidRPr="00CD0A54">
        <w:rPr>
          <w:rFonts w:cs="Times New Roman"/>
          <w:color w:val="auto"/>
        </w:rPr>
        <w:fldChar w:fldCharType="begin"/>
      </w:r>
      <w:r w:rsidR="00CB626A" w:rsidRPr="00CD0A54">
        <w:rPr>
          <w:rFonts w:cs="Times New Roman"/>
          <w:color w:val="auto"/>
        </w:rPr>
        <w:instrText xml:space="preserve"> SEQ Tabulka \* ARABIC </w:instrText>
      </w:r>
      <w:r w:rsidR="00CB626A"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8</w:t>
      </w:r>
      <w:r w:rsidR="00CB626A" w:rsidRPr="00CD0A54">
        <w:rPr>
          <w:rFonts w:cs="Times New Roman"/>
          <w:noProof/>
          <w:color w:val="auto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98"/>
        <w:gridCol w:w="1194"/>
        <w:gridCol w:w="1111"/>
        <w:gridCol w:w="1199"/>
        <w:gridCol w:w="1429"/>
      </w:tblGrid>
      <w:tr w:rsidR="00BB5CDE" w:rsidRPr="00CD0A54" w14:paraId="04EA175B" w14:textId="77777777" w:rsidTr="00A37153">
        <w:tc>
          <w:tcPr>
            <w:tcW w:w="7065" w:type="dxa"/>
            <w:gridSpan w:val="6"/>
          </w:tcPr>
          <w:p w14:paraId="34D70C15" w14:textId="77777777" w:rsidR="006476D7" w:rsidRPr="00CD0A54" w:rsidRDefault="006476D7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NEPÁROVÉ KONSONANTY</w:t>
            </w:r>
          </w:p>
        </w:tc>
        <w:tc>
          <w:tcPr>
            <w:tcW w:w="1429" w:type="dxa"/>
          </w:tcPr>
          <w:p w14:paraId="38F75E51" w14:textId="77777777" w:rsidR="006476D7" w:rsidRPr="00CD0A54" w:rsidRDefault="006476D7" w:rsidP="00CD0A5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6FFD9868" w14:textId="77777777" w:rsidTr="00A37153">
        <w:tc>
          <w:tcPr>
            <w:tcW w:w="1129" w:type="dxa"/>
          </w:tcPr>
          <w:p w14:paraId="238EADF1" w14:textId="12DCC732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Konsonant</w:t>
            </w:r>
          </w:p>
        </w:tc>
        <w:tc>
          <w:tcPr>
            <w:tcW w:w="1134" w:type="dxa"/>
          </w:tcPr>
          <w:p w14:paraId="33B3ACA6" w14:textId="367D82D7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vzorových slov</w:t>
            </w:r>
          </w:p>
        </w:tc>
        <w:tc>
          <w:tcPr>
            <w:tcW w:w="1298" w:type="dxa"/>
          </w:tcPr>
          <w:p w14:paraId="0EF33BB1" w14:textId="184B2F3B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vzorových slov s chybou</w:t>
            </w:r>
          </w:p>
        </w:tc>
        <w:tc>
          <w:tcPr>
            <w:tcW w:w="1194" w:type="dxa"/>
          </w:tcPr>
          <w:p w14:paraId="2445B18C" w14:textId="4AE63D8E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Podíl vzor. slov s chybou v %</w:t>
            </w:r>
          </w:p>
        </w:tc>
        <w:tc>
          <w:tcPr>
            <w:tcW w:w="1111" w:type="dxa"/>
          </w:tcPr>
          <w:p w14:paraId="20B8FCD6" w14:textId="57572551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nahraných slov celkem</w:t>
            </w:r>
          </w:p>
        </w:tc>
        <w:tc>
          <w:tcPr>
            <w:tcW w:w="1199" w:type="dxa"/>
          </w:tcPr>
          <w:p w14:paraId="73C86153" w14:textId="2E2DF019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Počet chyb v nahraných slovech</w:t>
            </w:r>
          </w:p>
        </w:tc>
        <w:tc>
          <w:tcPr>
            <w:tcW w:w="1429" w:type="dxa"/>
          </w:tcPr>
          <w:p w14:paraId="694AA735" w14:textId="23AF8FE8" w:rsidR="00A37153" w:rsidRPr="00CD0A54" w:rsidRDefault="00A3715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 w:val="20"/>
                <w:szCs w:val="20"/>
              </w:rPr>
              <w:t>Podíl chyb na celkovém počtu nahraných slov</w:t>
            </w:r>
          </w:p>
        </w:tc>
      </w:tr>
      <w:tr w:rsidR="00BB5CDE" w:rsidRPr="00CD0A54" w14:paraId="5C738387" w14:textId="77777777" w:rsidTr="00A37153">
        <w:tc>
          <w:tcPr>
            <w:tcW w:w="1129" w:type="dxa"/>
          </w:tcPr>
          <w:p w14:paraId="66671040" w14:textId="280583B4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znělé</w:t>
            </w:r>
          </w:p>
        </w:tc>
        <w:tc>
          <w:tcPr>
            <w:tcW w:w="7365" w:type="dxa"/>
            <w:gridSpan w:val="6"/>
          </w:tcPr>
          <w:p w14:paraId="221D6334" w14:textId="77777777" w:rsidR="00E14474" w:rsidRPr="00CD0A54" w:rsidRDefault="00E1447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BB5CDE" w:rsidRPr="00CD0A54" w14:paraId="16C8F7F1" w14:textId="77777777" w:rsidTr="00A37153">
        <w:tc>
          <w:tcPr>
            <w:tcW w:w="1129" w:type="dxa"/>
          </w:tcPr>
          <w:p w14:paraId="2ADEEE3F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r</w:t>
            </w:r>
          </w:p>
        </w:tc>
        <w:tc>
          <w:tcPr>
            <w:tcW w:w="1134" w:type="dxa"/>
          </w:tcPr>
          <w:p w14:paraId="4566BF87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</w:p>
        </w:tc>
        <w:tc>
          <w:tcPr>
            <w:tcW w:w="1298" w:type="dxa"/>
          </w:tcPr>
          <w:p w14:paraId="11CE7351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</w:p>
        </w:tc>
        <w:tc>
          <w:tcPr>
            <w:tcW w:w="1194" w:type="dxa"/>
          </w:tcPr>
          <w:p w14:paraId="382A92AA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111" w:type="dxa"/>
          </w:tcPr>
          <w:p w14:paraId="54494BFD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210</w:t>
            </w:r>
          </w:p>
        </w:tc>
        <w:tc>
          <w:tcPr>
            <w:tcW w:w="1199" w:type="dxa"/>
          </w:tcPr>
          <w:p w14:paraId="1AF506A6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75</w:t>
            </w:r>
          </w:p>
        </w:tc>
        <w:tc>
          <w:tcPr>
            <w:tcW w:w="1429" w:type="dxa"/>
          </w:tcPr>
          <w:p w14:paraId="450CCAB2" w14:textId="77777777" w:rsidR="00656814" w:rsidRPr="00CD0A54" w:rsidRDefault="0065681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35,7</w:t>
            </w:r>
          </w:p>
        </w:tc>
      </w:tr>
      <w:tr w:rsidR="00BB5CDE" w:rsidRPr="00CD0A54" w14:paraId="3657DABF" w14:textId="77777777" w:rsidTr="00A37153">
        <w:tc>
          <w:tcPr>
            <w:tcW w:w="1129" w:type="dxa"/>
          </w:tcPr>
          <w:p w14:paraId="008547CC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l</w:t>
            </w:r>
          </w:p>
        </w:tc>
        <w:tc>
          <w:tcPr>
            <w:tcW w:w="1134" w:type="dxa"/>
          </w:tcPr>
          <w:p w14:paraId="14200161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14</w:t>
            </w:r>
          </w:p>
        </w:tc>
        <w:tc>
          <w:tcPr>
            <w:tcW w:w="1298" w:type="dxa"/>
          </w:tcPr>
          <w:p w14:paraId="2AE1966C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94" w:type="dxa"/>
          </w:tcPr>
          <w:p w14:paraId="2B546459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7,1</w:t>
            </w:r>
          </w:p>
        </w:tc>
        <w:tc>
          <w:tcPr>
            <w:tcW w:w="1111" w:type="dxa"/>
          </w:tcPr>
          <w:p w14:paraId="5F9A6184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294</w:t>
            </w:r>
          </w:p>
        </w:tc>
        <w:tc>
          <w:tcPr>
            <w:tcW w:w="1199" w:type="dxa"/>
          </w:tcPr>
          <w:p w14:paraId="409BE978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429" w:type="dxa"/>
          </w:tcPr>
          <w:p w14:paraId="385880F4" w14:textId="77777777" w:rsidR="00656814" w:rsidRPr="00CD0A54" w:rsidRDefault="0065681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0,3</w:t>
            </w:r>
          </w:p>
        </w:tc>
      </w:tr>
      <w:tr w:rsidR="00BB5CDE" w:rsidRPr="00CD0A54" w14:paraId="76D571DB" w14:textId="77777777" w:rsidTr="00A37153">
        <w:tc>
          <w:tcPr>
            <w:tcW w:w="1129" w:type="dxa"/>
          </w:tcPr>
          <w:p w14:paraId="10F11B56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m</w:t>
            </w:r>
          </w:p>
        </w:tc>
        <w:tc>
          <w:tcPr>
            <w:tcW w:w="1134" w:type="dxa"/>
          </w:tcPr>
          <w:p w14:paraId="0CB26340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9</w:t>
            </w:r>
          </w:p>
        </w:tc>
        <w:tc>
          <w:tcPr>
            <w:tcW w:w="1298" w:type="dxa"/>
          </w:tcPr>
          <w:p w14:paraId="329639C9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</w:t>
            </w:r>
          </w:p>
        </w:tc>
        <w:tc>
          <w:tcPr>
            <w:tcW w:w="1194" w:type="dxa"/>
          </w:tcPr>
          <w:p w14:paraId="48339BF3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88,9</w:t>
            </w:r>
          </w:p>
        </w:tc>
        <w:tc>
          <w:tcPr>
            <w:tcW w:w="1111" w:type="dxa"/>
          </w:tcPr>
          <w:p w14:paraId="7EF2A180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189</w:t>
            </w:r>
          </w:p>
        </w:tc>
        <w:tc>
          <w:tcPr>
            <w:tcW w:w="1199" w:type="dxa"/>
          </w:tcPr>
          <w:p w14:paraId="3D2A9EBD" w14:textId="77777777" w:rsidR="00656814" w:rsidRPr="00CD0A54" w:rsidRDefault="0065681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38</w:t>
            </w:r>
          </w:p>
        </w:tc>
        <w:tc>
          <w:tcPr>
            <w:tcW w:w="1429" w:type="dxa"/>
          </w:tcPr>
          <w:p w14:paraId="2718A096" w14:textId="77777777" w:rsidR="00656814" w:rsidRPr="00CD0A54" w:rsidRDefault="0065681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20,1</w:t>
            </w:r>
          </w:p>
        </w:tc>
      </w:tr>
      <w:tr w:rsidR="00BB5CDE" w:rsidRPr="00CD0A54" w14:paraId="01F406EA" w14:textId="77777777" w:rsidTr="00A37153">
        <w:tc>
          <w:tcPr>
            <w:tcW w:w="1129" w:type="dxa"/>
          </w:tcPr>
          <w:p w14:paraId="14414E59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ɱ</w:t>
            </w:r>
          </w:p>
        </w:tc>
        <w:tc>
          <w:tcPr>
            <w:tcW w:w="1134" w:type="dxa"/>
          </w:tcPr>
          <w:p w14:paraId="28676E9C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298" w:type="dxa"/>
          </w:tcPr>
          <w:p w14:paraId="230B1055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94" w:type="dxa"/>
          </w:tcPr>
          <w:p w14:paraId="7A7E4ACE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111" w:type="dxa"/>
          </w:tcPr>
          <w:p w14:paraId="5A08B2B0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199" w:type="dxa"/>
          </w:tcPr>
          <w:p w14:paraId="1ABBF71C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429" w:type="dxa"/>
          </w:tcPr>
          <w:p w14:paraId="3803B999" w14:textId="77777777" w:rsidR="00937BDF" w:rsidRPr="00CD0A54" w:rsidRDefault="00937BDF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23,8</w:t>
            </w:r>
          </w:p>
        </w:tc>
      </w:tr>
      <w:tr w:rsidR="00BB5CDE" w:rsidRPr="00CD0A54" w14:paraId="6AA878B5" w14:textId="77777777" w:rsidTr="00A37153">
        <w:tc>
          <w:tcPr>
            <w:tcW w:w="1129" w:type="dxa"/>
          </w:tcPr>
          <w:p w14:paraId="2152066E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</w:t>
            </w:r>
          </w:p>
        </w:tc>
        <w:tc>
          <w:tcPr>
            <w:tcW w:w="1134" w:type="dxa"/>
          </w:tcPr>
          <w:p w14:paraId="62CD6574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</w:t>
            </w:r>
          </w:p>
        </w:tc>
        <w:tc>
          <w:tcPr>
            <w:tcW w:w="1298" w:type="dxa"/>
          </w:tcPr>
          <w:p w14:paraId="7CB9F585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</w:t>
            </w:r>
          </w:p>
        </w:tc>
        <w:tc>
          <w:tcPr>
            <w:tcW w:w="1194" w:type="dxa"/>
          </w:tcPr>
          <w:p w14:paraId="050CDC1E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70</w:t>
            </w:r>
          </w:p>
        </w:tc>
        <w:tc>
          <w:tcPr>
            <w:tcW w:w="1111" w:type="dxa"/>
          </w:tcPr>
          <w:p w14:paraId="5965147B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210</w:t>
            </w:r>
          </w:p>
        </w:tc>
        <w:tc>
          <w:tcPr>
            <w:tcW w:w="1199" w:type="dxa"/>
          </w:tcPr>
          <w:p w14:paraId="15CFAB9F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22</w:t>
            </w:r>
          </w:p>
        </w:tc>
        <w:tc>
          <w:tcPr>
            <w:tcW w:w="1429" w:type="dxa"/>
          </w:tcPr>
          <w:p w14:paraId="5AF7ACAE" w14:textId="77777777" w:rsidR="00937BDF" w:rsidRPr="00CD0A54" w:rsidRDefault="00937BDF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10,5</w:t>
            </w:r>
          </w:p>
        </w:tc>
      </w:tr>
      <w:tr w:rsidR="00BB5CDE" w:rsidRPr="00CD0A54" w14:paraId="6E43DE34" w14:textId="77777777" w:rsidTr="00A37153">
        <w:tc>
          <w:tcPr>
            <w:tcW w:w="1129" w:type="dxa"/>
          </w:tcPr>
          <w:p w14:paraId="397A4763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ŋ</w:t>
            </w:r>
          </w:p>
        </w:tc>
        <w:tc>
          <w:tcPr>
            <w:tcW w:w="1134" w:type="dxa"/>
          </w:tcPr>
          <w:p w14:paraId="23116274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298" w:type="dxa"/>
          </w:tcPr>
          <w:p w14:paraId="6CFACC89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194" w:type="dxa"/>
          </w:tcPr>
          <w:p w14:paraId="6C85A026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111" w:type="dxa"/>
          </w:tcPr>
          <w:p w14:paraId="5D5DBFB9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42</w:t>
            </w:r>
          </w:p>
        </w:tc>
        <w:tc>
          <w:tcPr>
            <w:tcW w:w="1199" w:type="dxa"/>
          </w:tcPr>
          <w:p w14:paraId="70910807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</w:t>
            </w:r>
          </w:p>
        </w:tc>
        <w:tc>
          <w:tcPr>
            <w:tcW w:w="1429" w:type="dxa"/>
          </w:tcPr>
          <w:p w14:paraId="06EDDCFF" w14:textId="77777777" w:rsidR="00937BDF" w:rsidRPr="00CD0A54" w:rsidRDefault="00937BDF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11,9</w:t>
            </w:r>
          </w:p>
        </w:tc>
      </w:tr>
      <w:tr w:rsidR="00BB5CDE" w:rsidRPr="00CD0A54" w14:paraId="15F00485" w14:textId="77777777" w:rsidTr="00A37153">
        <w:tc>
          <w:tcPr>
            <w:tcW w:w="1129" w:type="dxa"/>
          </w:tcPr>
          <w:p w14:paraId="4137B607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ň</w:t>
            </w:r>
          </w:p>
        </w:tc>
        <w:tc>
          <w:tcPr>
            <w:tcW w:w="1134" w:type="dxa"/>
          </w:tcPr>
          <w:p w14:paraId="114EFBFE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298" w:type="dxa"/>
          </w:tcPr>
          <w:p w14:paraId="1E2603C3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194" w:type="dxa"/>
          </w:tcPr>
          <w:p w14:paraId="336B0411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111" w:type="dxa"/>
          </w:tcPr>
          <w:p w14:paraId="2B87CACE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42</w:t>
            </w:r>
          </w:p>
        </w:tc>
        <w:tc>
          <w:tcPr>
            <w:tcW w:w="1199" w:type="dxa"/>
          </w:tcPr>
          <w:p w14:paraId="137C1762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429" w:type="dxa"/>
          </w:tcPr>
          <w:p w14:paraId="1A99B636" w14:textId="77777777" w:rsidR="00937BDF" w:rsidRPr="00CD0A54" w:rsidRDefault="00937BDF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14,3</w:t>
            </w:r>
          </w:p>
        </w:tc>
      </w:tr>
      <w:tr w:rsidR="00BB5CDE" w:rsidRPr="00CD0A54" w14:paraId="213FD960" w14:textId="77777777" w:rsidTr="00A37153">
        <w:tc>
          <w:tcPr>
            <w:tcW w:w="1129" w:type="dxa"/>
          </w:tcPr>
          <w:p w14:paraId="48F57B23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j</w:t>
            </w:r>
          </w:p>
        </w:tc>
        <w:tc>
          <w:tcPr>
            <w:tcW w:w="1134" w:type="dxa"/>
          </w:tcPr>
          <w:p w14:paraId="0C81C1DD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</w:t>
            </w:r>
          </w:p>
        </w:tc>
        <w:tc>
          <w:tcPr>
            <w:tcW w:w="1298" w:type="dxa"/>
          </w:tcPr>
          <w:p w14:paraId="68F6EE16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194" w:type="dxa"/>
          </w:tcPr>
          <w:p w14:paraId="6418A1AC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66,7</w:t>
            </w:r>
          </w:p>
        </w:tc>
        <w:tc>
          <w:tcPr>
            <w:tcW w:w="1111" w:type="dxa"/>
          </w:tcPr>
          <w:p w14:paraId="1FFF41F7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126</w:t>
            </w:r>
          </w:p>
        </w:tc>
        <w:tc>
          <w:tcPr>
            <w:tcW w:w="1199" w:type="dxa"/>
          </w:tcPr>
          <w:p w14:paraId="1E926B96" w14:textId="77777777" w:rsidR="00937BDF" w:rsidRPr="00CD0A54" w:rsidRDefault="00937BDF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16</w:t>
            </w:r>
          </w:p>
        </w:tc>
        <w:tc>
          <w:tcPr>
            <w:tcW w:w="1429" w:type="dxa"/>
          </w:tcPr>
          <w:p w14:paraId="72361E93" w14:textId="77777777" w:rsidR="00937BDF" w:rsidRPr="00CD0A54" w:rsidRDefault="00937BDF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12,7</w:t>
            </w:r>
          </w:p>
        </w:tc>
      </w:tr>
      <w:tr w:rsidR="00BB5CDE" w:rsidRPr="00CD0A54" w14:paraId="3C607FCE" w14:textId="77777777" w:rsidTr="00A37153">
        <w:tc>
          <w:tcPr>
            <w:tcW w:w="1129" w:type="dxa"/>
          </w:tcPr>
          <w:p w14:paraId="25FAE9CD" w14:textId="546DF25A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h</w:t>
            </w:r>
          </w:p>
        </w:tc>
        <w:tc>
          <w:tcPr>
            <w:tcW w:w="1134" w:type="dxa"/>
          </w:tcPr>
          <w:p w14:paraId="25E816CB" w14:textId="18F74D33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298" w:type="dxa"/>
          </w:tcPr>
          <w:p w14:paraId="53BF41DC" w14:textId="62596395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194" w:type="dxa"/>
          </w:tcPr>
          <w:p w14:paraId="6B4E8623" w14:textId="1A4E44F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111" w:type="dxa"/>
          </w:tcPr>
          <w:p w14:paraId="3E7CD82A" w14:textId="47B8788B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21</w:t>
            </w:r>
          </w:p>
        </w:tc>
        <w:tc>
          <w:tcPr>
            <w:tcW w:w="1199" w:type="dxa"/>
          </w:tcPr>
          <w:p w14:paraId="567D8904" w14:textId="0AF54AE9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</w:t>
            </w:r>
          </w:p>
        </w:tc>
        <w:tc>
          <w:tcPr>
            <w:tcW w:w="1429" w:type="dxa"/>
          </w:tcPr>
          <w:p w14:paraId="28FE3C6A" w14:textId="7F477B06" w:rsidR="00E14474" w:rsidRPr="00CD0A54" w:rsidRDefault="00E1447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4,8</w:t>
            </w:r>
          </w:p>
        </w:tc>
      </w:tr>
      <w:tr w:rsidR="00BB5CDE" w:rsidRPr="00CD0A54" w14:paraId="2B465785" w14:textId="77777777" w:rsidTr="00A37153">
        <w:tc>
          <w:tcPr>
            <w:tcW w:w="1129" w:type="dxa"/>
          </w:tcPr>
          <w:p w14:paraId="71ED71AD" w14:textId="2C58193C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neznělé</w:t>
            </w:r>
          </w:p>
        </w:tc>
        <w:tc>
          <w:tcPr>
            <w:tcW w:w="7365" w:type="dxa"/>
            <w:gridSpan w:val="6"/>
          </w:tcPr>
          <w:p w14:paraId="614EE8D0" w14:textId="38FA4BBC" w:rsidR="00E14474" w:rsidRPr="00CD0A54" w:rsidRDefault="00E1447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E14474" w:rsidRPr="00CD0A54" w14:paraId="37FAE90E" w14:textId="77777777" w:rsidTr="00A37153">
        <w:tc>
          <w:tcPr>
            <w:tcW w:w="1129" w:type="dxa"/>
          </w:tcPr>
          <w:p w14:paraId="449848A2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?*</w:t>
            </w:r>
          </w:p>
        </w:tc>
        <w:tc>
          <w:tcPr>
            <w:tcW w:w="1134" w:type="dxa"/>
          </w:tcPr>
          <w:p w14:paraId="212734FD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8</w:t>
            </w:r>
          </w:p>
        </w:tc>
        <w:tc>
          <w:tcPr>
            <w:tcW w:w="1298" w:type="dxa"/>
          </w:tcPr>
          <w:p w14:paraId="782881FB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</w:t>
            </w:r>
          </w:p>
        </w:tc>
        <w:tc>
          <w:tcPr>
            <w:tcW w:w="1194" w:type="dxa"/>
          </w:tcPr>
          <w:p w14:paraId="450F839A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25</w:t>
            </w:r>
          </w:p>
        </w:tc>
        <w:tc>
          <w:tcPr>
            <w:tcW w:w="1111" w:type="dxa"/>
          </w:tcPr>
          <w:p w14:paraId="7F3889E0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168</w:t>
            </w:r>
          </w:p>
        </w:tc>
        <w:tc>
          <w:tcPr>
            <w:tcW w:w="1199" w:type="dxa"/>
          </w:tcPr>
          <w:p w14:paraId="370E5BE6" w14:textId="77777777" w:rsidR="00E14474" w:rsidRPr="00CD0A54" w:rsidRDefault="00E14474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</w:t>
            </w:r>
          </w:p>
        </w:tc>
        <w:tc>
          <w:tcPr>
            <w:tcW w:w="1429" w:type="dxa"/>
          </w:tcPr>
          <w:p w14:paraId="3CE85468" w14:textId="77777777" w:rsidR="00E14474" w:rsidRPr="00CD0A54" w:rsidRDefault="00E14474" w:rsidP="00CD0A54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CD0A54">
              <w:rPr>
                <w:rFonts w:cs="Times New Roman"/>
                <w:b/>
                <w:bCs/>
                <w:szCs w:val="24"/>
              </w:rPr>
              <w:t>2,3</w:t>
            </w:r>
          </w:p>
        </w:tc>
      </w:tr>
    </w:tbl>
    <w:p w14:paraId="6BCB3C36" w14:textId="33203FD7" w:rsidR="001D13E5" w:rsidRPr="00CD0A54" w:rsidRDefault="001D13E5" w:rsidP="00CD0A54">
      <w:pPr>
        <w:spacing w:line="360" w:lineRule="auto"/>
        <w:jc w:val="both"/>
        <w:rPr>
          <w:rFonts w:cs="Times New Roman"/>
          <w:szCs w:val="24"/>
        </w:rPr>
      </w:pPr>
    </w:p>
    <w:p w14:paraId="75BED875" w14:textId="721CBE19" w:rsidR="00133A43" w:rsidRPr="00CD0A54" w:rsidRDefault="00133A43" w:rsidP="00CD0A54">
      <w:pPr>
        <w:pStyle w:val="Titulek"/>
        <w:keepNext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Tabulka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Tabulka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9</w:t>
      </w:r>
      <w:r w:rsidRPr="00CD0A54">
        <w:rPr>
          <w:rFonts w:cs="Times New Roman"/>
          <w:color w:val="auto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1"/>
        <w:gridCol w:w="1257"/>
        <w:gridCol w:w="1268"/>
        <w:gridCol w:w="1302"/>
        <w:gridCol w:w="1254"/>
        <w:gridCol w:w="1275"/>
      </w:tblGrid>
      <w:tr w:rsidR="00BB5CDE" w:rsidRPr="00CD0A54" w14:paraId="3A01C9C7" w14:textId="77777777" w:rsidTr="00E640BF">
        <w:tc>
          <w:tcPr>
            <w:tcW w:w="1371" w:type="dxa"/>
          </w:tcPr>
          <w:p w14:paraId="36439A8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56" w:type="dxa"/>
            <w:gridSpan w:val="5"/>
          </w:tcPr>
          <w:p w14:paraId="5A8BA33A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poměr chyb podle pozice hlásky ve slově</w:t>
            </w:r>
          </w:p>
        </w:tc>
      </w:tr>
      <w:tr w:rsidR="00BB5CDE" w:rsidRPr="00CD0A54" w14:paraId="1FAB4BD6" w14:textId="77777777" w:rsidTr="00E640BF">
        <w:tc>
          <w:tcPr>
            <w:tcW w:w="1371" w:type="dxa"/>
          </w:tcPr>
          <w:p w14:paraId="71A6ABBC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konsonant</w:t>
            </w:r>
          </w:p>
        </w:tc>
        <w:tc>
          <w:tcPr>
            <w:tcW w:w="1257" w:type="dxa"/>
          </w:tcPr>
          <w:p w14:paraId="2217405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 xml:space="preserve">počátek slova </w:t>
            </w:r>
          </w:p>
        </w:tc>
        <w:tc>
          <w:tcPr>
            <w:tcW w:w="1268" w:type="dxa"/>
          </w:tcPr>
          <w:p w14:paraId="710BF297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počátek slabiky uvnitř slova</w:t>
            </w:r>
          </w:p>
        </w:tc>
        <w:tc>
          <w:tcPr>
            <w:tcW w:w="1302" w:type="dxa"/>
          </w:tcPr>
          <w:p w14:paraId="72667267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uvnitř slabiky</w:t>
            </w:r>
          </w:p>
        </w:tc>
        <w:tc>
          <w:tcPr>
            <w:tcW w:w="1254" w:type="dxa"/>
          </w:tcPr>
          <w:p w14:paraId="5F3FDAD1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 xml:space="preserve">konec slabiky uvnitř slova </w:t>
            </w:r>
          </w:p>
        </w:tc>
        <w:tc>
          <w:tcPr>
            <w:tcW w:w="1275" w:type="dxa"/>
          </w:tcPr>
          <w:p w14:paraId="2FBA7871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konec slova</w:t>
            </w:r>
          </w:p>
        </w:tc>
      </w:tr>
      <w:tr w:rsidR="00BB5CDE" w:rsidRPr="00CD0A54" w14:paraId="6AFCFCEB" w14:textId="77777777" w:rsidTr="00E640BF">
        <w:tc>
          <w:tcPr>
            <w:tcW w:w="1371" w:type="dxa"/>
          </w:tcPr>
          <w:p w14:paraId="098920D8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m</w:t>
            </w:r>
          </w:p>
        </w:tc>
        <w:tc>
          <w:tcPr>
            <w:tcW w:w="1257" w:type="dxa"/>
          </w:tcPr>
          <w:p w14:paraId="6CBDB89C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44,7</w:t>
            </w:r>
          </w:p>
        </w:tc>
        <w:tc>
          <w:tcPr>
            <w:tcW w:w="1268" w:type="dxa"/>
          </w:tcPr>
          <w:p w14:paraId="45603713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23,7</w:t>
            </w:r>
          </w:p>
        </w:tc>
        <w:tc>
          <w:tcPr>
            <w:tcW w:w="1302" w:type="dxa"/>
          </w:tcPr>
          <w:p w14:paraId="172DBE3A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50E7873E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5D3C3CFF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31,6</w:t>
            </w:r>
          </w:p>
        </w:tc>
      </w:tr>
      <w:tr w:rsidR="00BB5CDE" w:rsidRPr="00CD0A54" w14:paraId="2280B252" w14:textId="77777777" w:rsidTr="00E640BF">
        <w:tc>
          <w:tcPr>
            <w:tcW w:w="1371" w:type="dxa"/>
          </w:tcPr>
          <w:p w14:paraId="067FADFF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n</w:t>
            </w:r>
          </w:p>
        </w:tc>
        <w:tc>
          <w:tcPr>
            <w:tcW w:w="1257" w:type="dxa"/>
          </w:tcPr>
          <w:p w14:paraId="6B42D56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68" w:type="dxa"/>
          </w:tcPr>
          <w:p w14:paraId="7E0161A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27,3</w:t>
            </w:r>
          </w:p>
        </w:tc>
        <w:tc>
          <w:tcPr>
            <w:tcW w:w="1302" w:type="dxa"/>
          </w:tcPr>
          <w:p w14:paraId="160C151E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6892E47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66533E0F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72,7</w:t>
            </w:r>
          </w:p>
        </w:tc>
      </w:tr>
      <w:tr w:rsidR="00BB5CDE" w:rsidRPr="00CD0A54" w14:paraId="5832A6F1" w14:textId="77777777" w:rsidTr="00E640BF">
        <w:tc>
          <w:tcPr>
            <w:tcW w:w="1371" w:type="dxa"/>
          </w:tcPr>
          <w:p w14:paraId="3E45CAB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r</w:t>
            </w:r>
          </w:p>
        </w:tc>
        <w:tc>
          <w:tcPr>
            <w:tcW w:w="1257" w:type="dxa"/>
          </w:tcPr>
          <w:p w14:paraId="167E503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47,7</w:t>
            </w:r>
          </w:p>
        </w:tc>
        <w:tc>
          <w:tcPr>
            <w:tcW w:w="1268" w:type="dxa"/>
          </w:tcPr>
          <w:p w14:paraId="06D7BB8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18,5</w:t>
            </w:r>
          </w:p>
        </w:tc>
        <w:tc>
          <w:tcPr>
            <w:tcW w:w="1302" w:type="dxa"/>
          </w:tcPr>
          <w:p w14:paraId="1D42CFD7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33,8</w:t>
            </w:r>
          </w:p>
        </w:tc>
        <w:tc>
          <w:tcPr>
            <w:tcW w:w="1254" w:type="dxa"/>
          </w:tcPr>
          <w:p w14:paraId="272C26C0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63D75DB4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0F1B9F09" w14:textId="77777777" w:rsidTr="00E640BF">
        <w:tc>
          <w:tcPr>
            <w:tcW w:w="1371" w:type="dxa"/>
          </w:tcPr>
          <w:p w14:paraId="2A3B629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l</w:t>
            </w:r>
          </w:p>
        </w:tc>
        <w:tc>
          <w:tcPr>
            <w:tcW w:w="1257" w:type="dxa"/>
          </w:tcPr>
          <w:p w14:paraId="4342EC90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68" w:type="dxa"/>
          </w:tcPr>
          <w:p w14:paraId="797A2DBF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302" w:type="dxa"/>
          </w:tcPr>
          <w:p w14:paraId="5F39E5A1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54" w:type="dxa"/>
          </w:tcPr>
          <w:p w14:paraId="4B2B4B6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</w:tcPr>
          <w:p w14:paraId="56F84FD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</w:tr>
      <w:tr w:rsidR="00BB5CDE" w:rsidRPr="00CD0A54" w14:paraId="7548A20E" w14:textId="77777777" w:rsidTr="00E640BF">
        <w:tc>
          <w:tcPr>
            <w:tcW w:w="1371" w:type="dxa"/>
          </w:tcPr>
          <w:p w14:paraId="31B0CB07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57" w:type="dxa"/>
          </w:tcPr>
          <w:p w14:paraId="66698C34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68" w:type="dxa"/>
          </w:tcPr>
          <w:p w14:paraId="7A349DB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2" w:type="dxa"/>
          </w:tcPr>
          <w:p w14:paraId="4F93C58E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30EC27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1846F59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B5CDE" w:rsidRPr="00CD0A54" w14:paraId="68D576D1" w14:textId="77777777" w:rsidTr="00E640BF">
        <w:tc>
          <w:tcPr>
            <w:tcW w:w="1371" w:type="dxa"/>
          </w:tcPr>
          <w:p w14:paraId="7E7DEB1E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ɱ</w:t>
            </w:r>
          </w:p>
        </w:tc>
        <w:tc>
          <w:tcPr>
            <w:tcW w:w="1257" w:type="dxa"/>
          </w:tcPr>
          <w:p w14:paraId="3FB1DDC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68" w:type="dxa"/>
          </w:tcPr>
          <w:p w14:paraId="2596DDB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302" w:type="dxa"/>
          </w:tcPr>
          <w:p w14:paraId="27C4599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32AE0B30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75" w:type="dxa"/>
          </w:tcPr>
          <w:p w14:paraId="59F00AA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2C2CA011" w14:textId="77777777" w:rsidTr="00E640BF">
        <w:tc>
          <w:tcPr>
            <w:tcW w:w="1371" w:type="dxa"/>
          </w:tcPr>
          <w:p w14:paraId="603C1B12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ň</w:t>
            </w:r>
          </w:p>
        </w:tc>
        <w:tc>
          <w:tcPr>
            <w:tcW w:w="1257" w:type="dxa"/>
          </w:tcPr>
          <w:p w14:paraId="7CE777FF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50</w:t>
            </w:r>
          </w:p>
        </w:tc>
        <w:tc>
          <w:tcPr>
            <w:tcW w:w="1268" w:type="dxa"/>
          </w:tcPr>
          <w:p w14:paraId="56F37882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50</w:t>
            </w:r>
          </w:p>
        </w:tc>
        <w:tc>
          <w:tcPr>
            <w:tcW w:w="1302" w:type="dxa"/>
          </w:tcPr>
          <w:p w14:paraId="5562EB44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4EE879F3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479B4ED8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058551AA" w14:textId="77777777" w:rsidTr="00E640BF">
        <w:tc>
          <w:tcPr>
            <w:tcW w:w="1371" w:type="dxa"/>
          </w:tcPr>
          <w:p w14:paraId="47057FB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j</w:t>
            </w:r>
          </w:p>
        </w:tc>
        <w:tc>
          <w:tcPr>
            <w:tcW w:w="1257" w:type="dxa"/>
          </w:tcPr>
          <w:p w14:paraId="3901A3F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68" w:type="dxa"/>
          </w:tcPr>
          <w:p w14:paraId="0EFCFB34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56,2</w:t>
            </w:r>
          </w:p>
        </w:tc>
        <w:tc>
          <w:tcPr>
            <w:tcW w:w="1302" w:type="dxa"/>
          </w:tcPr>
          <w:p w14:paraId="1A3DA8A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18,8</w:t>
            </w:r>
          </w:p>
        </w:tc>
        <w:tc>
          <w:tcPr>
            <w:tcW w:w="1254" w:type="dxa"/>
          </w:tcPr>
          <w:p w14:paraId="4A7BA8F8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050E0292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25</w:t>
            </w:r>
          </w:p>
        </w:tc>
      </w:tr>
      <w:tr w:rsidR="00BB5CDE" w:rsidRPr="00CD0A54" w14:paraId="27ACB902" w14:textId="77777777" w:rsidTr="00E640BF">
        <w:tc>
          <w:tcPr>
            <w:tcW w:w="1371" w:type="dxa"/>
          </w:tcPr>
          <w:p w14:paraId="669AAA31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ŋ</w:t>
            </w:r>
          </w:p>
        </w:tc>
        <w:tc>
          <w:tcPr>
            <w:tcW w:w="1257" w:type="dxa"/>
          </w:tcPr>
          <w:p w14:paraId="568005EC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68" w:type="dxa"/>
          </w:tcPr>
          <w:p w14:paraId="08700CB3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302" w:type="dxa"/>
          </w:tcPr>
          <w:p w14:paraId="4DA3D9F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21ED8F48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275" w:type="dxa"/>
          </w:tcPr>
          <w:p w14:paraId="319E79A0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BB5CDE" w:rsidRPr="00CD0A54" w14:paraId="0396020D" w14:textId="77777777" w:rsidTr="00E640BF">
        <w:tc>
          <w:tcPr>
            <w:tcW w:w="1371" w:type="dxa"/>
          </w:tcPr>
          <w:p w14:paraId="284238F3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h</w:t>
            </w:r>
          </w:p>
        </w:tc>
        <w:tc>
          <w:tcPr>
            <w:tcW w:w="1257" w:type="dxa"/>
          </w:tcPr>
          <w:p w14:paraId="0F8F971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68" w:type="dxa"/>
          </w:tcPr>
          <w:p w14:paraId="12A4653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302" w:type="dxa"/>
          </w:tcPr>
          <w:p w14:paraId="47CC8FC1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54" w:type="dxa"/>
          </w:tcPr>
          <w:p w14:paraId="0DB3BA9B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14:paraId="430A7778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-</w:t>
            </w:r>
          </w:p>
        </w:tc>
      </w:tr>
      <w:tr w:rsidR="00133A43" w:rsidRPr="00CD0A54" w14:paraId="15568052" w14:textId="77777777" w:rsidTr="00E640BF">
        <w:tc>
          <w:tcPr>
            <w:tcW w:w="1371" w:type="dxa"/>
          </w:tcPr>
          <w:p w14:paraId="2CD95CD4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?*</w:t>
            </w:r>
          </w:p>
        </w:tc>
        <w:tc>
          <w:tcPr>
            <w:tcW w:w="1257" w:type="dxa"/>
          </w:tcPr>
          <w:p w14:paraId="29CAFC05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0</w:t>
            </w:r>
          </w:p>
        </w:tc>
        <w:tc>
          <w:tcPr>
            <w:tcW w:w="1268" w:type="dxa"/>
          </w:tcPr>
          <w:p w14:paraId="6B331ED6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  <w:r w:rsidRPr="00CD0A54">
              <w:rPr>
                <w:rFonts w:cs="Times New Roman"/>
                <w:szCs w:val="24"/>
              </w:rPr>
              <w:t>100</w:t>
            </w:r>
          </w:p>
        </w:tc>
        <w:tc>
          <w:tcPr>
            <w:tcW w:w="1302" w:type="dxa"/>
          </w:tcPr>
          <w:p w14:paraId="2332DB79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11A81C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20F2954D" w14:textId="77777777" w:rsidR="00133A43" w:rsidRPr="00CD0A54" w:rsidRDefault="00133A43" w:rsidP="00CD0A54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353447EE" w14:textId="01685B95" w:rsidR="008A3D64" w:rsidRPr="00CD0A54" w:rsidRDefault="008A3D64" w:rsidP="00CD0A54">
      <w:pPr>
        <w:spacing w:line="360" w:lineRule="auto"/>
        <w:jc w:val="both"/>
        <w:rPr>
          <w:rFonts w:cs="Times New Roman"/>
          <w:szCs w:val="24"/>
        </w:rPr>
      </w:pPr>
    </w:p>
    <w:p w14:paraId="1B8E09F2" w14:textId="77777777" w:rsidR="00CD0A54" w:rsidRPr="00CD0A54" w:rsidRDefault="00CD0A54" w:rsidP="00CD0A54">
      <w:pPr>
        <w:spacing w:line="360" w:lineRule="auto"/>
        <w:jc w:val="both"/>
        <w:rPr>
          <w:rFonts w:cs="Times New Roman"/>
          <w:szCs w:val="24"/>
        </w:rPr>
      </w:pPr>
    </w:p>
    <w:p w14:paraId="050A828F" w14:textId="7040E69C" w:rsidR="00E5693B" w:rsidRPr="00CD0A54" w:rsidRDefault="00CD0A54" w:rsidP="00CD0A54">
      <w:pPr>
        <w:pStyle w:val="Nadpis2"/>
        <w:rPr>
          <w:rFonts w:cs="Times New Roman"/>
        </w:rPr>
      </w:pPr>
      <w:bookmarkStart w:id="21" w:name="_Toc107584352"/>
      <w:r w:rsidRPr="00CD0A54">
        <w:rPr>
          <w:rFonts w:cs="Times New Roman"/>
        </w:rPr>
        <w:t xml:space="preserve">3.4 </w:t>
      </w:r>
      <w:r w:rsidR="00E5693B" w:rsidRPr="00CD0A54">
        <w:rPr>
          <w:rFonts w:cs="Times New Roman"/>
        </w:rPr>
        <w:t>Zvláštní jevy</w:t>
      </w:r>
      <w:bookmarkEnd w:id="21"/>
    </w:p>
    <w:p w14:paraId="04DBDADF" w14:textId="77777777" w:rsidR="00CD0A54" w:rsidRPr="00CD0A54" w:rsidRDefault="00CD0A54" w:rsidP="00CD0A54">
      <w:pPr>
        <w:rPr>
          <w:rFonts w:cs="Times New Roman"/>
        </w:rPr>
      </w:pPr>
    </w:p>
    <w:p w14:paraId="05FDD7B4" w14:textId="45D2D4D4" w:rsidR="008A3D64" w:rsidRPr="00CD0A54" w:rsidRDefault="00CD0A54" w:rsidP="00CD0A54">
      <w:pPr>
        <w:pStyle w:val="Nadpis3"/>
        <w:rPr>
          <w:rFonts w:cs="Times New Roman"/>
        </w:rPr>
      </w:pPr>
      <w:bookmarkStart w:id="22" w:name="_Toc107584353"/>
      <w:r w:rsidRPr="00CD0A54">
        <w:rPr>
          <w:rFonts w:cs="Times New Roman"/>
        </w:rPr>
        <w:t xml:space="preserve">3.4.1 </w:t>
      </w:r>
      <w:r w:rsidR="00B84211" w:rsidRPr="00CD0A54">
        <w:rPr>
          <w:rFonts w:cs="Times New Roman"/>
        </w:rPr>
        <w:t>Chyb</w:t>
      </w:r>
      <w:r w:rsidR="002919B4">
        <w:rPr>
          <w:rFonts w:cs="Times New Roman"/>
        </w:rPr>
        <w:t xml:space="preserve">a v </w:t>
      </w:r>
      <w:r w:rsidR="006460C1" w:rsidRPr="00CD0A54">
        <w:rPr>
          <w:rFonts w:cs="Times New Roman"/>
        </w:rPr>
        <w:t>asimilac</w:t>
      </w:r>
      <w:r w:rsidR="002919B4">
        <w:rPr>
          <w:rFonts w:cs="Times New Roman"/>
        </w:rPr>
        <w:t>i</w:t>
      </w:r>
      <w:bookmarkEnd w:id="22"/>
      <w:r w:rsidR="006460C1" w:rsidRPr="00CD0A54">
        <w:rPr>
          <w:rFonts w:cs="Times New Roman"/>
        </w:rPr>
        <w:t xml:space="preserve"> </w:t>
      </w:r>
    </w:p>
    <w:p w14:paraId="28475703" w14:textId="29C7E25B" w:rsidR="00B84211" w:rsidRPr="00CD0A54" w:rsidRDefault="00BC0B9B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Při analýze jednotlivých </w:t>
      </w:r>
      <w:r w:rsidR="00C1502B" w:rsidRPr="00CD0A54">
        <w:rPr>
          <w:rFonts w:cs="Times New Roman"/>
          <w:szCs w:val="24"/>
        </w:rPr>
        <w:t>skupin</w:t>
      </w:r>
      <w:r w:rsidRPr="00CD0A54">
        <w:rPr>
          <w:rFonts w:cs="Times New Roman"/>
          <w:szCs w:val="24"/>
        </w:rPr>
        <w:t xml:space="preserve"> hlásek jsme narazily na několik případů, kdy došlo k chybné asimilaci souhlásek. Vzorová </w:t>
      </w:r>
      <w:r w:rsidR="00B84211" w:rsidRPr="00CD0A54">
        <w:rPr>
          <w:rFonts w:cs="Times New Roman"/>
          <w:szCs w:val="24"/>
        </w:rPr>
        <w:t xml:space="preserve">slova </w:t>
      </w:r>
      <w:proofErr w:type="gramStart"/>
      <w:r w:rsidR="00B84211" w:rsidRPr="00CD0A54">
        <w:rPr>
          <w:rFonts w:cs="Times New Roman"/>
          <w:szCs w:val="24"/>
        </w:rPr>
        <w:t>patří</w:t>
      </w:r>
      <w:proofErr w:type="gramEnd"/>
      <w:r w:rsidR="00B84211" w:rsidRPr="00CD0A54">
        <w:rPr>
          <w:rFonts w:cs="Times New Roman"/>
          <w:szCs w:val="24"/>
        </w:rPr>
        <w:t xml:space="preserve"> do jednoho z dvou typů:</w:t>
      </w:r>
    </w:p>
    <w:p w14:paraId="582BAD7D" w14:textId="11C7B5D0" w:rsidR="00B84211" w:rsidRPr="00CD0A54" w:rsidRDefault="00B8421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lastRenderedPageBreak/>
        <w:t>1. Místo správné regresivní asimilace aplikována asimilace progresivní</w:t>
      </w:r>
    </w:p>
    <w:p w14:paraId="3596BA7D" w14:textId="5F430FC3" w:rsidR="00B84211" w:rsidRPr="00CD0A54" w:rsidRDefault="00B84211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roztá</w:t>
      </w:r>
      <w:r w:rsidR="00C1502B">
        <w:rPr>
          <w:rFonts w:cs="Times New Roman"/>
          <w:szCs w:val="24"/>
        </w:rPr>
        <w:t>t</w:t>
      </w:r>
      <w:r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ro</w:t>
      </w:r>
      <w:r w:rsidRPr="00CD0A54">
        <w:rPr>
          <w:rFonts w:cs="Times New Roman"/>
          <w:b/>
          <w:bCs/>
          <w:szCs w:val="24"/>
        </w:rPr>
        <w:t>st</w:t>
      </w:r>
      <w:r w:rsidRPr="00CD0A54">
        <w:rPr>
          <w:rFonts w:cs="Times New Roman"/>
          <w:szCs w:val="24"/>
        </w:rPr>
        <w:t>át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/ro</w:t>
      </w:r>
      <w:r w:rsidRPr="00CD0A54">
        <w:rPr>
          <w:rFonts w:cs="Times New Roman"/>
          <w:b/>
          <w:bCs/>
          <w:szCs w:val="24"/>
        </w:rPr>
        <w:t>zd</w:t>
      </w:r>
      <w:r w:rsidRPr="00CD0A54">
        <w:rPr>
          <w:rFonts w:cs="Times New Roman"/>
          <w:szCs w:val="24"/>
        </w:rPr>
        <w:t>at/</w:t>
      </w:r>
    </w:p>
    <w:p w14:paraId="66C57CA4" w14:textId="7D8CE679" w:rsidR="00B84211" w:rsidRPr="00CD0A54" w:rsidRDefault="00B84211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nikdy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ňi</w:t>
      </w:r>
      <w:r w:rsidRPr="00CD0A54">
        <w:rPr>
          <w:rFonts w:cs="Times New Roman"/>
          <w:b/>
          <w:bCs/>
          <w:szCs w:val="24"/>
        </w:rPr>
        <w:t>gd</w:t>
      </w:r>
      <w:r w:rsidRPr="00CD0A54">
        <w:rPr>
          <w:rFonts w:cs="Times New Roman"/>
          <w:szCs w:val="24"/>
        </w:rPr>
        <w:t>i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ňi</w:t>
      </w:r>
      <w:r w:rsidRPr="00CD0A54">
        <w:rPr>
          <w:rFonts w:cs="Times New Roman"/>
          <w:b/>
          <w:bCs/>
          <w:i/>
          <w:iCs/>
          <w:szCs w:val="24"/>
        </w:rPr>
        <w:t>kt</w:t>
      </w:r>
      <w:r w:rsidRPr="00CD0A54">
        <w:rPr>
          <w:rFonts w:cs="Times New Roman"/>
          <w:szCs w:val="24"/>
        </w:rPr>
        <w:t>i</w:t>
      </w:r>
      <w:proofErr w:type="spellEnd"/>
      <w:r w:rsidRPr="00CD0A54">
        <w:rPr>
          <w:rFonts w:cs="Times New Roman"/>
          <w:szCs w:val="24"/>
        </w:rPr>
        <w:t>/</w:t>
      </w:r>
    </w:p>
    <w:p w14:paraId="0EF71533" w14:textId="3460B719" w:rsidR="00BC0B9B" w:rsidRPr="00CD0A54" w:rsidRDefault="00B84211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  <w:t>kde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b/>
          <w:bCs/>
          <w:szCs w:val="24"/>
        </w:rPr>
        <w:t>gd</w:t>
      </w:r>
      <w:r w:rsidRPr="00CD0A54">
        <w:rPr>
          <w:rFonts w:cs="Times New Roman"/>
          <w:szCs w:val="24"/>
        </w:rPr>
        <w:t>e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b/>
          <w:bCs/>
          <w:i/>
          <w:iCs/>
          <w:szCs w:val="24"/>
        </w:rPr>
        <w:t>kt</w:t>
      </w:r>
      <w:r w:rsidRPr="00CD0A54">
        <w:rPr>
          <w:rFonts w:cs="Times New Roman"/>
          <w:szCs w:val="24"/>
        </w:rPr>
        <w:t>e</w:t>
      </w:r>
      <w:proofErr w:type="spellEnd"/>
      <w:r w:rsidRPr="00CD0A54">
        <w:rPr>
          <w:rFonts w:cs="Times New Roman"/>
          <w:szCs w:val="24"/>
        </w:rPr>
        <w:t>/</w:t>
      </w:r>
    </w:p>
    <w:p w14:paraId="7D5D187D" w14:textId="6B516C16" w:rsidR="00671DE9" w:rsidRPr="00CD0A54" w:rsidRDefault="00671DE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ab/>
        <w:t>tramvaj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tra</w:t>
      </w:r>
      <w:r w:rsidRPr="00CD0A54">
        <w:rPr>
          <w:rFonts w:cs="Times New Roman"/>
          <w:b/>
          <w:bCs/>
          <w:szCs w:val="24"/>
        </w:rPr>
        <w:t>ɱv</w:t>
      </w:r>
      <w:r w:rsidRPr="00CD0A54">
        <w:rPr>
          <w:rFonts w:cs="Times New Roman"/>
          <w:szCs w:val="24"/>
        </w:rPr>
        <w:t>aj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tra</w:t>
      </w:r>
      <w:r w:rsidRPr="00CD0A54">
        <w:rPr>
          <w:rFonts w:cs="Times New Roman"/>
          <w:b/>
          <w:bCs/>
          <w:szCs w:val="24"/>
        </w:rPr>
        <w:t>mw</w:t>
      </w:r>
      <w:r w:rsidRPr="00CD0A54">
        <w:rPr>
          <w:rFonts w:cs="Times New Roman"/>
          <w:szCs w:val="24"/>
        </w:rPr>
        <w:t>aj</w:t>
      </w:r>
      <w:proofErr w:type="spellEnd"/>
      <w:r w:rsidRPr="00CD0A54">
        <w:rPr>
          <w:rFonts w:cs="Times New Roman"/>
          <w:szCs w:val="24"/>
        </w:rPr>
        <w:t>/</w:t>
      </w:r>
    </w:p>
    <w:p w14:paraId="757D1B35" w14:textId="4E80DC10" w:rsidR="00B84211" w:rsidRPr="00CD0A54" w:rsidRDefault="00B84211" w:rsidP="00CD0A54">
      <w:pPr>
        <w:spacing w:line="360" w:lineRule="auto"/>
        <w:jc w:val="both"/>
        <w:rPr>
          <w:rFonts w:cs="Times New Roman"/>
          <w:szCs w:val="24"/>
        </w:rPr>
      </w:pPr>
    </w:p>
    <w:p w14:paraId="44D65FBA" w14:textId="2BC36AA6" w:rsidR="00B84211" w:rsidRPr="00CD0A54" w:rsidRDefault="00671DE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2.</w:t>
      </w:r>
      <w:r w:rsidR="00B84211" w:rsidRPr="00CD0A54">
        <w:rPr>
          <w:rFonts w:cs="Times New Roman"/>
          <w:szCs w:val="24"/>
        </w:rPr>
        <w:t>Vyhnutí se asimilaci oddělením slabik</w:t>
      </w:r>
    </w:p>
    <w:p w14:paraId="61C70A42" w14:textId="390170FB" w:rsidR="00B84211" w:rsidRPr="00CD0A54" w:rsidRDefault="00B84211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mluv slušně 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mlu</w:t>
      </w:r>
      <w:r w:rsidRPr="00CD0A54">
        <w:rPr>
          <w:rFonts w:cs="Times New Roman"/>
          <w:b/>
          <w:bCs/>
          <w:szCs w:val="24"/>
        </w:rPr>
        <w:t>f_s</w:t>
      </w:r>
      <w:r w:rsidRPr="00CD0A54">
        <w:rPr>
          <w:rFonts w:cs="Times New Roman"/>
          <w:szCs w:val="24"/>
        </w:rPr>
        <w:t>lušně</w:t>
      </w:r>
      <w:proofErr w:type="spellEnd"/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mlu</w:t>
      </w:r>
      <w:r w:rsidRPr="00CD0A54">
        <w:rPr>
          <w:rFonts w:cs="Times New Roman"/>
          <w:b/>
          <w:bCs/>
          <w:szCs w:val="24"/>
        </w:rPr>
        <w:t>vǝ</w:t>
      </w:r>
      <w:proofErr w:type="spellEnd"/>
      <w:r w:rsidRPr="00CD0A54">
        <w:rPr>
          <w:rFonts w:cs="Times New Roman"/>
          <w:szCs w:val="24"/>
        </w:rPr>
        <w:t xml:space="preserve"> // </w:t>
      </w:r>
      <w:proofErr w:type="spellStart"/>
      <w:r w:rsidRPr="00CD0A54">
        <w:rPr>
          <w:rFonts w:cs="Times New Roman"/>
          <w:b/>
          <w:bCs/>
          <w:szCs w:val="24"/>
        </w:rPr>
        <w:t>s</w:t>
      </w:r>
      <w:r w:rsidRPr="00CD0A54">
        <w:rPr>
          <w:rFonts w:cs="Times New Roman"/>
          <w:szCs w:val="24"/>
        </w:rPr>
        <w:t>lušňe</w:t>
      </w:r>
      <w:proofErr w:type="spellEnd"/>
      <w:r w:rsidRPr="00CD0A54">
        <w:rPr>
          <w:rFonts w:cs="Times New Roman"/>
          <w:szCs w:val="24"/>
        </w:rPr>
        <w:t>/</w:t>
      </w:r>
    </w:p>
    <w:p w14:paraId="1AC26CF1" w14:textId="42194827" w:rsidR="00B84211" w:rsidRPr="00CD0A54" w:rsidRDefault="00B84211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vsadit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b/>
          <w:bCs/>
          <w:szCs w:val="24"/>
        </w:rPr>
        <w:t>fs</w:t>
      </w:r>
      <w:r w:rsidRPr="00CD0A54">
        <w:rPr>
          <w:rFonts w:cs="Times New Roman"/>
          <w:szCs w:val="24"/>
        </w:rPr>
        <w:t>a</w:t>
      </w:r>
      <w:r w:rsidR="00671DE9" w:rsidRPr="00CD0A54">
        <w:rPr>
          <w:rFonts w:cs="Times New Roman"/>
          <w:szCs w:val="24"/>
        </w:rPr>
        <w:t>ď</w:t>
      </w:r>
      <w:r w:rsidRPr="00CD0A54">
        <w:rPr>
          <w:rFonts w:cs="Times New Roman"/>
          <w:szCs w:val="24"/>
        </w:rPr>
        <w:t>it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b/>
          <w:bCs/>
          <w:szCs w:val="24"/>
        </w:rPr>
        <w:t>vǝ</w:t>
      </w:r>
      <w:proofErr w:type="spellEnd"/>
      <w:r w:rsidRPr="00CD0A54">
        <w:rPr>
          <w:rFonts w:cs="Times New Roman"/>
          <w:szCs w:val="24"/>
        </w:rPr>
        <w:t xml:space="preserve"> // </w:t>
      </w:r>
      <w:proofErr w:type="spellStart"/>
      <w:r w:rsidRPr="00CD0A54">
        <w:rPr>
          <w:rFonts w:cs="Times New Roman"/>
          <w:b/>
          <w:bCs/>
          <w:szCs w:val="24"/>
        </w:rPr>
        <w:t>s</w:t>
      </w:r>
      <w:r w:rsidRPr="00CD0A54">
        <w:rPr>
          <w:rFonts w:cs="Times New Roman"/>
          <w:szCs w:val="24"/>
        </w:rPr>
        <w:t>aďit</w:t>
      </w:r>
      <w:proofErr w:type="spellEnd"/>
      <w:r w:rsidRPr="00CD0A54">
        <w:rPr>
          <w:rFonts w:cs="Times New Roman"/>
          <w:szCs w:val="24"/>
        </w:rPr>
        <w:t>/</w:t>
      </w:r>
    </w:p>
    <w:p w14:paraId="7D37968A" w14:textId="715FFDE2" w:rsidR="00B84211" w:rsidRPr="00CD0A54" w:rsidRDefault="00671DE9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tramvaj</w:t>
      </w:r>
      <w:r w:rsidRPr="00CD0A54">
        <w:rPr>
          <w:rFonts w:cs="Times New Roman"/>
          <w:szCs w:val="24"/>
        </w:rPr>
        <w:tab/>
        <w:t>/</w:t>
      </w:r>
      <w:proofErr w:type="spellStart"/>
      <w:r w:rsidRPr="00CD0A54">
        <w:rPr>
          <w:rFonts w:cs="Times New Roman"/>
          <w:szCs w:val="24"/>
        </w:rPr>
        <w:t>tra</w:t>
      </w:r>
      <w:r w:rsidRPr="00CD0A54">
        <w:rPr>
          <w:rFonts w:cs="Times New Roman"/>
          <w:b/>
          <w:bCs/>
          <w:szCs w:val="24"/>
        </w:rPr>
        <w:t>ɱv</w:t>
      </w:r>
      <w:r w:rsidRPr="00CD0A54">
        <w:rPr>
          <w:rFonts w:cs="Times New Roman"/>
          <w:szCs w:val="24"/>
        </w:rPr>
        <w:t>aj</w:t>
      </w:r>
      <w:proofErr w:type="spellEnd"/>
      <w:r w:rsidRPr="00CD0A54">
        <w:rPr>
          <w:rFonts w:cs="Times New Roman"/>
          <w:szCs w:val="24"/>
        </w:rPr>
        <w:t>/</w:t>
      </w:r>
      <w:r w:rsidRPr="00CD0A54">
        <w:rPr>
          <w:rFonts w:cs="Times New Roman"/>
          <w:szCs w:val="24"/>
        </w:rPr>
        <w:tab/>
        <w:t>x</w:t>
      </w:r>
      <w:r w:rsidRPr="00CD0A54">
        <w:rPr>
          <w:rFonts w:cs="Times New Roman"/>
          <w:szCs w:val="24"/>
        </w:rPr>
        <w:tab/>
        <w:t>/tra</w:t>
      </w:r>
      <w:r w:rsidRPr="00CD0A54">
        <w:rPr>
          <w:rFonts w:cs="Times New Roman"/>
          <w:b/>
          <w:bCs/>
          <w:szCs w:val="24"/>
        </w:rPr>
        <w:t xml:space="preserve">m </w:t>
      </w:r>
      <w:r w:rsidRPr="00CD0A54">
        <w:rPr>
          <w:rFonts w:cs="Times New Roman"/>
          <w:szCs w:val="24"/>
        </w:rPr>
        <w:t xml:space="preserve">// </w:t>
      </w:r>
      <w:proofErr w:type="spellStart"/>
      <w:r w:rsidRPr="00CD0A54">
        <w:rPr>
          <w:rFonts w:cs="Times New Roman"/>
          <w:b/>
          <w:bCs/>
          <w:szCs w:val="24"/>
        </w:rPr>
        <w:t>v</w:t>
      </w:r>
      <w:r w:rsidRPr="00CD0A54">
        <w:rPr>
          <w:rFonts w:cs="Times New Roman"/>
          <w:szCs w:val="24"/>
        </w:rPr>
        <w:t>aj</w:t>
      </w:r>
      <w:proofErr w:type="spellEnd"/>
      <w:r w:rsidRPr="00CD0A54">
        <w:rPr>
          <w:rFonts w:cs="Times New Roman"/>
          <w:szCs w:val="24"/>
        </w:rPr>
        <w:t>/, /</w:t>
      </w:r>
      <w:proofErr w:type="spellStart"/>
      <w:r w:rsidRPr="00CD0A54">
        <w:rPr>
          <w:rFonts w:cs="Times New Roman"/>
          <w:szCs w:val="24"/>
        </w:rPr>
        <w:t>tra</w:t>
      </w:r>
      <w:r w:rsidRPr="00CD0A54">
        <w:rPr>
          <w:rFonts w:cs="Times New Roman"/>
          <w:b/>
          <w:bCs/>
          <w:szCs w:val="24"/>
        </w:rPr>
        <w:t>n</w:t>
      </w:r>
      <w:proofErr w:type="spellEnd"/>
      <w:r w:rsidRPr="00CD0A54">
        <w:rPr>
          <w:rFonts w:cs="Times New Roman"/>
          <w:szCs w:val="24"/>
        </w:rPr>
        <w:t xml:space="preserve"> // </w:t>
      </w:r>
      <w:proofErr w:type="spellStart"/>
      <w:r w:rsidRPr="00CD0A54">
        <w:rPr>
          <w:rFonts w:cs="Times New Roman"/>
          <w:b/>
          <w:bCs/>
          <w:szCs w:val="24"/>
        </w:rPr>
        <w:t>v</w:t>
      </w:r>
      <w:r w:rsidRPr="00CD0A54">
        <w:rPr>
          <w:rFonts w:cs="Times New Roman"/>
          <w:szCs w:val="24"/>
        </w:rPr>
        <w:t>aj</w:t>
      </w:r>
      <w:proofErr w:type="spellEnd"/>
      <w:r w:rsidRPr="00CD0A54">
        <w:rPr>
          <w:rFonts w:cs="Times New Roman"/>
          <w:szCs w:val="24"/>
        </w:rPr>
        <w:t>/</w:t>
      </w:r>
    </w:p>
    <w:p w14:paraId="5A20B8DC" w14:textId="77777777" w:rsidR="00671DE9" w:rsidRPr="00CD0A54" w:rsidRDefault="00671DE9" w:rsidP="00CD0A54">
      <w:pPr>
        <w:spacing w:line="360" w:lineRule="auto"/>
        <w:ind w:firstLine="708"/>
        <w:jc w:val="both"/>
        <w:rPr>
          <w:rFonts w:cs="Times New Roman"/>
          <w:szCs w:val="24"/>
        </w:rPr>
      </w:pPr>
    </w:p>
    <w:p w14:paraId="29856FA3" w14:textId="4CC8AD62" w:rsidR="003F73AF" w:rsidRPr="00CD0A54" w:rsidRDefault="00671DE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Obě chyby nás zaujal</w:t>
      </w:r>
      <w:r w:rsidR="00210C9E" w:rsidRPr="00CD0A54">
        <w:rPr>
          <w:rFonts w:cs="Times New Roman"/>
          <w:szCs w:val="24"/>
        </w:rPr>
        <w:t>y</w:t>
      </w:r>
      <w:r w:rsidRPr="00CD0A54">
        <w:rPr>
          <w:rFonts w:cs="Times New Roman"/>
          <w:szCs w:val="24"/>
        </w:rPr>
        <w:t>, prot</w:t>
      </w:r>
      <w:r w:rsidR="00210C9E" w:rsidRPr="00CD0A54">
        <w:rPr>
          <w:rFonts w:cs="Times New Roman"/>
          <w:szCs w:val="24"/>
        </w:rPr>
        <w:t>o</w:t>
      </w:r>
      <w:r w:rsidRPr="00CD0A54">
        <w:rPr>
          <w:rFonts w:cs="Times New Roman"/>
          <w:szCs w:val="24"/>
        </w:rPr>
        <w:t>že ukazují, jakým způsobem se mluvčí s neznámým problémem vypo</w:t>
      </w:r>
      <w:r w:rsidR="00210C9E" w:rsidRPr="00CD0A54">
        <w:rPr>
          <w:rFonts w:cs="Times New Roman"/>
          <w:szCs w:val="24"/>
        </w:rPr>
        <w:t>ř</w:t>
      </w:r>
      <w:r w:rsidRPr="00CD0A54">
        <w:rPr>
          <w:rFonts w:cs="Times New Roman"/>
          <w:szCs w:val="24"/>
        </w:rPr>
        <w:t xml:space="preserve">ádali. Snaha přizpůsobit hlásky plynulejší výslovnosti asimilací se bohužel projevila v opačném směru. Jako důvod vidíme čtení „po písmeni“, kdy student při čtení slova nepředvídal možnou zpětnou asimilaci, a proto provedl asimilaci progresivní. </w:t>
      </w:r>
      <w:r w:rsidR="00210C9E" w:rsidRPr="00CD0A54">
        <w:rPr>
          <w:rFonts w:cs="Times New Roman"/>
          <w:szCs w:val="24"/>
        </w:rPr>
        <w:t>Druhý způsob vyřešení problematické výslovnosti je poněkud méně šťastný, neboť pauza mezi slabikami je dost dlouhá na to, aby neovlivnila výslovnost následující souhlásky, což ale vede k praktickému rozbití slova, respektive slovního spojení.</w:t>
      </w:r>
    </w:p>
    <w:p w14:paraId="49B075D4" w14:textId="77777777" w:rsidR="00CD0A54" w:rsidRPr="00CD0A54" w:rsidRDefault="00CD0A54" w:rsidP="00CD0A54">
      <w:pPr>
        <w:spacing w:line="360" w:lineRule="auto"/>
        <w:jc w:val="both"/>
        <w:rPr>
          <w:rFonts w:cs="Times New Roman"/>
          <w:szCs w:val="24"/>
        </w:rPr>
      </w:pPr>
    </w:p>
    <w:p w14:paraId="6B2EBB89" w14:textId="5EDD5A70" w:rsidR="003F73AF" w:rsidRPr="00CD0A54" w:rsidRDefault="003F73AF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Při srovnání procenta chyb studentů podle ročníku se dostáváme ke stejnému závěru jako u analýzy vokálů. Studenti 2. ročníku</w:t>
      </w:r>
      <w:r w:rsidR="00FB0A56" w:rsidRPr="00CD0A54">
        <w:rPr>
          <w:rFonts w:cs="Times New Roman"/>
          <w:szCs w:val="24"/>
        </w:rPr>
        <w:t xml:space="preserve"> si ve většině případů dokázali lépe osvojit výslovnost jednotlivých souhlásek a počet chyb v jejich nahrávkách byl několikanásobně nižší než u studentů 1. ročníku.</w:t>
      </w:r>
      <w:r w:rsidRPr="00CD0A54">
        <w:rPr>
          <w:rFonts w:cs="Times New Roman"/>
          <w:szCs w:val="24"/>
        </w:rPr>
        <w:t xml:space="preserve"> </w:t>
      </w:r>
      <w:r w:rsidR="007346E3">
        <w:rPr>
          <w:rFonts w:cs="Times New Roman"/>
          <w:szCs w:val="24"/>
        </w:rPr>
        <w:t xml:space="preserve">Na druhou stranu se u nich v individuálních případech objevují zbytečné chyby způsobené nedbalým čtením. </w:t>
      </w:r>
    </w:p>
    <w:p w14:paraId="768EA43A" w14:textId="4DA360EE" w:rsidR="00210C9E" w:rsidRPr="00CD0A54" w:rsidRDefault="00E5693B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250FF6D6" w14:textId="1D1D86A9" w:rsidR="00F755F2" w:rsidRPr="00CD0A54" w:rsidRDefault="00CD0A54" w:rsidP="00CD0A54">
      <w:pPr>
        <w:pStyle w:val="Nadpis1"/>
        <w:rPr>
          <w:rFonts w:cs="Times New Roman"/>
        </w:rPr>
      </w:pPr>
      <w:bookmarkStart w:id="23" w:name="_Toc107584354"/>
      <w:r w:rsidRPr="00CD0A54">
        <w:rPr>
          <w:rFonts w:cs="Times New Roman"/>
        </w:rPr>
        <w:lastRenderedPageBreak/>
        <w:t xml:space="preserve">4. </w:t>
      </w:r>
      <w:r w:rsidR="00F755F2" w:rsidRPr="00CD0A54">
        <w:rPr>
          <w:rFonts w:cs="Times New Roman"/>
        </w:rPr>
        <w:t>ZÁVĚR</w:t>
      </w:r>
      <w:bookmarkEnd w:id="23"/>
    </w:p>
    <w:p w14:paraId="219BAEA9" w14:textId="77777777" w:rsidR="00E16716" w:rsidRPr="00CD0A54" w:rsidRDefault="00E16716" w:rsidP="00CD0A54">
      <w:pPr>
        <w:rPr>
          <w:rFonts w:cs="Times New Roman"/>
        </w:rPr>
      </w:pPr>
    </w:p>
    <w:p w14:paraId="57D9EB4C" w14:textId="6781841E" w:rsidR="006C03B3" w:rsidRPr="00CD0A54" w:rsidRDefault="006C03B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Analýza odhalila řadu problematických jevů, které musí čínští mluvčí během studia češtiny jako cizího jazyka překonat. Porovnání výsledků mezi ročníku přineslo předpokládaný výsledek, tedy že studenti 1. ročníku si v době konání výzkumu ještě nedokázali dobře osvojit výslovnost českých hlásek a chybovali v průměru dvakrát častěji než studenti 2. ročníku. Přesto bylo celkové procento chyb </w:t>
      </w:r>
      <w:r w:rsidR="00E16716" w:rsidRPr="00CD0A54">
        <w:rPr>
          <w:rFonts w:cs="Times New Roman"/>
          <w:szCs w:val="24"/>
        </w:rPr>
        <w:t>relativně</w:t>
      </w:r>
      <w:r w:rsidRPr="00CD0A54">
        <w:rPr>
          <w:rFonts w:cs="Times New Roman"/>
          <w:szCs w:val="24"/>
        </w:rPr>
        <w:t xml:space="preserve"> </w:t>
      </w:r>
      <w:r w:rsidR="00C1502B" w:rsidRPr="00CD0A54">
        <w:rPr>
          <w:rFonts w:cs="Times New Roman"/>
          <w:szCs w:val="24"/>
        </w:rPr>
        <w:t>malé,</w:t>
      </w:r>
      <w:r w:rsidRPr="00CD0A54">
        <w:rPr>
          <w:rFonts w:cs="Times New Roman"/>
          <w:szCs w:val="24"/>
        </w:rPr>
        <w:t xml:space="preserve"> a to </w:t>
      </w:r>
      <w:r w:rsidR="00E16716" w:rsidRPr="00CD0A54">
        <w:rPr>
          <w:rFonts w:cs="Times New Roman"/>
          <w:szCs w:val="24"/>
        </w:rPr>
        <w:t>shledáváme</w:t>
      </w:r>
      <w:r w:rsidRPr="00CD0A54">
        <w:rPr>
          <w:rFonts w:cs="Times New Roman"/>
          <w:szCs w:val="24"/>
        </w:rPr>
        <w:t xml:space="preserve"> jako pozitivní informaci.</w:t>
      </w:r>
    </w:p>
    <w:p w14:paraId="013DF237" w14:textId="5B593455" w:rsidR="00F755F2" w:rsidRPr="00CD0A54" w:rsidRDefault="006C03B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V rámci analýzy vokálů se nám potvrdil </w:t>
      </w:r>
      <w:r w:rsidR="00E5693B" w:rsidRPr="00CD0A54">
        <w:rPr>
          <w:rFonts w:cs="Times New Roman"/>
          <w:szCs w:val="24"/>
        </w:rPr>
        <w:t>předpoklad celkem tří problematických jevů. Výslovnost českého vokále /</w:t>
      </w:r>
      <w:r w:rsidR="00E5693B" w:rsidRPr="00CD0A54">
        <w:rPr>
          <w:rFonts w:cs="Times New Roman"/>
          <w:b/>
          <w:bCs/>
          <w:i/>
          <w:iCs/>
          <w:szCs w:val="24"/>
        </w:rPr>
        <w:t>e/</w:t>
      </w:r>
      <w:r w:rsidR="00E5693B" w:rsidRPr="00CD0A54">
        <w:rPr>
          <w:rFonts w:cs="Times New Roman"/>
          <w:szCs w:val="24"/>
        </w:rPr>
        <w:t xml:space="preserve">, zejména v zavřených slabikách, představovala problém pro studenty problém, jelikož v čínštině se v podobných typech slabiky výslovnost e nerealizuje plně, nýbrž jako </w:t>
      </w:r>
      <w:r w:rsidR="00160613" w:rsidRPr="00CD0A54">
        <w:rPr>
          <w:rFonts w:cs="Times New Roman"/>
          <w:szCs w:val="24"/>
        </w:rPr>
        <w:t xml:space="preserve">redukovaný vokál </w:t>
      </w:r>
      <w:r w:rsidR="00160613" w:rsidRPr="00CD0A54">
        <w:rPr>
          <w:rFonts w:cs="Times New Roman"/>
          <w:b/>
          <w:bCs/>
          <w:i/>
          <w:iCs/>
          <w:szCs w:val="24"/>
        </w:rPr>
        <w:t>/ǝ/.</w:t>
      </w:r>
      <w:r w:rsidR="00160613" w:rsidRPr="00CD0A54">
        <w:rPr>
          <w:rFonts w:cs="Times New Roman"/>
          <w:szCs w:val="24"/>
        </w:rPr>
        <w:t xml:space="preserve"> S výslovností se studenti potýkali u diftongu </w:t>
      </w:r>
      <w:proofErr w:type="spellStart"/>
      <w:r w:rsidR="00160613" w:rsidRPr="00CD0A54">
        <w:rPr>
          <w:rFonts w:cs="Times New Roman"/>
          <w:b/>
          <w:bCs/>
          <w:i/>
          <w:iCs/>
          <w:szCs w:val="24"/>
        </w:rPr>
        <w:t>eu</w:t>
      </w:r>
      <w:proofErr w:type="spellEnd"/>
      <w:r w:rsidR="00160613" w:rsidRPr="00CD0A54">
        <w:rPr>
          <w:rFonts w:cs="Times New Roman"/>
          <w:b/>
          <w:bCs/>
          <w:i/>
          <w:iCs/>
          <w:szCs w:val="24"/>
        </w:rPr>
        <w:t>,</w:t>
      </w:r>
      <w:r w:rsidR="00160613" w:rsidRPr="00CD0A54">
        <w:rPr>
          <w:rFonts w:cs="Times New Roman"/>
          <w:szCs w:val="24"/>
        </w:rPr>
        <w:t xml:space="preserve"> který není původní čínskou hláskou, takže se jednalo o pro ně neznámý zvukový segment. Délka českých samohlásek byla jedním z hlavních jevů, na který jsme se chtěli zaměřit, protože ze zkušenosti z jiných jazyků víme, že ji studenti často zaměňují za přízvuk. Naše předpoklady se v tomto směru naplnily.</w:t>
      </w:r>
      <w:r w:rsidR="00683099" w:rsidRPr="00CD0A54">
        <w:rPr>
          <w:rFonts w:cs="Times New Roman"/>
          <w:szCs w:val="24"/>
        </w:rPr>
        <w:t xml:space="preserve"> </w:t>
      </w:r>
    </w:p>
    <w:p w14:paraId="60BD7B05" w14:textId="2AAA0B93" w:rsidR="00D50198" w:rsidRPr="00CD0A54" w:rsidRDefault="00160613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Překvapivým výsledkem bylo minimum chyb u vokálu </w:t>
      </w:r>
      <w:r w:rsidRPr="00CD0A54">
        <w:rPr>
          <w:rFonts w:cs="Times New Roman"/>
          <w:b/>
          <w:bCs/>
          <w:i/>
          <w:iCs/>
          <w:szCs w:val="24"/>
        </w:rPr>
        <w:t>i</w:t>
      </w:r>
      <w:r w:rsidRPr="00CD0A54">
        <w:rPr>
          <w:rFonts w:cs="Times New Roman"/>
          <w:szCs w:val="24"/>
        </w:rPr>
        <w:t>. Očekávali jsme vysoký podíl chyb, ale ukázalo se, že studentů činil nejmenší potíže z celé skupiny vokálů.</w:t>
      </w:r>
    </w:p>
    <w:p w14:paraId="3E2D40CC" w14:textId="336B6F20" w:rsidR="00381D56" w:rsidRDefault="00D50198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U konsonantů se nám potvrdil očekávaný závěr u párových znělých souhlásek. Procento chyb bylo vyšší než u </w:t>
      </w:r>
      <w:r w:rsidR="00381D56" w:rsidRPr="00CD0A54">
        <w:rPr>
          <w:rFonts w:cs="Times New Roman"/>
          <w:szCs w:val="24"/>
        </w:rPr>
        <w:t>jejich</w:t>
      </w:r>
      <w:r w:rsidR="00F92049" w:rsidRPr="00CD0A54">
        <w:rPr>
          <w:rFonts w:cs="Times New Roman"/>
          <w:szCs w:val="24"/>
        </w:rPr>
        <w:t xml:space="preserve"> </w:t>
      </w:r>
      <w:r w:rsidRPr="00CD0A54">
        <w:rPr>
          <w:rFonts w:cs="Times New Roman"/>
          <w:szCs w:val="24"/>
        </w:rPr>
        <w:t>neznělých</w:t>
      </w:r>
      <w:r w:rsidR="00F92049" w:rsidRPr="00CD0A54">
        <w:rPr>
          <w:rFonts w:cs="Times New Roman"/>
          <w:szCs w:val="24"/>
        </w:rPr>
        <w:t xml:space="preserve"> protějšků</w:t>
      </w:r>
      <w:r w:rsidRPr="00CD0A54">
        <w:rPr>
          <w:rFonts w:cs="Times New Roman"/>
          <w:szCs w:val="24"/>
        </w:rPr>
        <w:t xml:space="preserve"> ve většině případů</w:t>
      </w:r>
      <w:r w:rsidR="00381D56" w:rsidRPr="00CD0A54">
        <w:rPr>
          <w:rFonts w:cs="Times New Roman"/>
          <w:szCs w:val="24"/>
        </w:rPr>
        <w:t xml:space="preserve">. Výjimkou byly souhlásky </w:t>
      </w:r>
      <w:r w:rsidR="00381D56" w:rsidRPr="00CD0A54">
        <w:rPr>
          <w:rFonts w:cs="Times New Roman"/>
          <w:b/>
          <w:bCs/>
          <w:i/>
          <w:iCs/>
          <w:szCs w:val="24"/>
        </w:rPr>
        <w:t>š, f</w:t>
      </w:r>
      <w:r w:rsidR="00381D56" w:rsidRPr="00CD0A54">
        <w:rPr>
          <w:rFonts w:cs="Times New Roman"/>
          <w:szCs w:val="24"/>
        </w:rPr>
        <w:t xml:space="preserve">, a neznělé </w:t>
      </w:r>
      <w:r w:rsidR="00381D56" w:rsidRPr="00CD0A54">
        <w:rPr>
          <w:rFonts w:cs="Times New Roman"/>
          <w:b/>
          <w:bCs/>
          <w:i/>
          <w:iCs/>
          <w:szCs w:val="24"/>
        </w:rPr>
        <w:t>ř,</w:t>
      </w:r>
      <w:r w:rsidR="00381D56" w:rsidRPr="00CD0A54">
        <w:rPr>
          <w:rFonts w:cs="Times New Roman"/>
          <w:szCs w:val="24"/>
        </w:rPr>
        <w:t xml:space="preserve"> u nichž bylo procento chyb vyšší než u znělých souhlásek. Podle typu vzorových slov jsme však usoudili, že s jinými příklady by byl poměr chyb </w:t>
      </w:r>
      <w:r w:rsidR="00B16FB6" w:rsidRPr="00CD0A54">
        <w:rPr>
          <w:rFonts w:cs="Times New Roman"/>
          <w:szCs w:val="24"/>
        </w:rPr>
        <w:t>vyrovnanější</w:t>
      </w:r>
      <w:r w:rsidR="00381D56" w:rsidRPr="00CD0A54">
        <w:rPr>
          <w:rFonts w:cs="Times New Roman"/>
          <w:szCs w:val="24"/>
        </w:rPr>
        <w:t>, ne-li v souladu s většinou, a proto tuto odchylku nevyhodnocujeme jako chybu.</w:t>
      </w:r>
    </w:p>
    <w:p w14:paraId="3B92F65E" w14:textId="6EB6501B" w:rsidR="00F67A22" w:rsidRPr="00CD0A54" w:rsidRDefault="00F67A22" w:rsidP="00CD0A5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Skupina alveolárních souhlásek z pohledu znělé neznělé neodhalila výrazné odchylky od ostatních souhláskových skupin a podíl chyb byl také vyšší u znělých alveolár. Naopak pozitivním zjištěním bylo 0</w:t>
      </w:r>
      <w:r w:rsidR="00C150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% chyb u souhlásky </w:t>
      </w:r>
      <w:r w:rsidRPr="00F67A22">
        <w:rPr>
          <w:rFonts w:cs="Times New Roman"/>
          <w:b/>
          <w:bCs/>
          <w:i/>
          <w:iCs/>
          <w:szCs w:val="24"/>
        </w:rPr>
        <w:t>č</w:t>
      </w:r>
      <w:r>
        <w:rPr>
          <w:rFonts w:cs="Times New Roman"/>
          <w:szCs w:val="24"/>
        </w:rPr>
        <w:t xml:space="preserve">. </w:t>
      </w:r>
    </w:p>
    <w:p w14:paraId="14F05DB6" w14:textId="71FB3C56" w:rsidR="00D50198" w:rsidRDefault="00F92049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 </w:t>
      </w:r>
      <w:r w:rsidR="00D50198" w:rsidRPr="00CD0A54">
        <w:rPr>
          <w:rFonts w:cs="Times New Roman"/>
          <w:szCs w:val="24"/>
        </w:rPr>
        <w:t xml:space="preserve">Souhlásky nepůvodní pro čínský systém konsonantů se </w:t>
      </w:r>
      <w:r w:rsidRPr="00CD0A54">
        <w:rPr>
          <w:rFonts w:cs="Times New Roman"/>
          <w:szCs w:val="24"/>
        </w:rPr>
        <w:t xml:space="preserve">ve </w:t>
      </w:r>
      <w:r w:rsidR="00381D56" w:rsidRPr="00CD0A54">
        <w:rPr>
          <w:rFonts w:cs="Times New Roman"/>
          <w:szCs w:val="24"/>
        </w:rPr>
        <w:t>povětšině</w:t>
      </w:r>
      <w:r w:rsidR="00D50198" w:rsidRPr="00CD0A54">
        <w:rPr>
          <w:rFonts w:cs="Times New Roman"/>
          <w:szCs w:val="24"/>
        </w:rPr>
        <w:t xml:space="preserve"> potvrdily být náročnějšími na realizaci. </w:t>
      </w:r>
      <w:r w:rsidR="00B16FB6">
        <w:rPr>
          <w:rFonts w:cs="Times New Roman"/>
          <w:szCs w:val="24"/>
        </w:rPr>
        <w:t xml:space="preserve">Poněkud překvapivé výsledky přinesla analýza sonorních souhlásek </w:t>
      </w:r>
      <w:r w:rsidR="00B16FB6" w:rsidRPr="00B16FB6">
        <w:rPr>
          <w:rFonts w:cs="Times New Roman"/>
          <w:b/>
          <w:bCs/>
          <w:i/>
          <w:iCs/>
          <w:szCs w:val="24"/>
        </w:rPr>
        <w:t>r, l, m, n.</w:t>
      </w:r>
      <w:r w:rsidR="00B16FB6">
        <w:rPr>
          <w:rFonts w:cs="Times New Roman"/>
          <w:szCs w:val="24"/>
        </w:rPr>
        <w:t xml:space="preserve"> Jednoznačně nejhorší výsledky přinesla analýza</w:t>
      </w:r>
      <w:r w:rsidR="00D50198" w:rsidRPr="00CD0A54">
        <w:rPr>
          <w:rFonts w:cs="Times New Roman"/>
          <w:szCs w:val="24"/>
        </w:rPr>
        <w:t xml:space="preserve"> </w:t>
      </w:r>
      <w:r w:rsidR="00D50198" w:rsidRPr="00CD0A54">
        <w:rPr>
          <w:rFonts w:cs="Times New Roman"/>
          <w:b/>
          <w:bCs/>
          <w:i/>
          <w:iCs/>
          <w:szCs w:val="24"/>
        </w:rPr>
        <w:t>r,</w:t>
      </w:r>
      <w:r w:rsidR="00D50198" w:rsidRPr="00CD0A54">
        <w:rPr>
          <w:rFonts w:cs="Times New Roman"/>
          <w:szCs w:val="24"/>
        </w:rPr>
        <w:t xml:space="preserve"> u n</w:t>
      </w:r>
      <w:r w:rsidR="00B16FB6">
        <w:rPr>
          <w:rFonts w:cs="Times New Roman"/>
          <w:szCs w:val="24"/>
        </w:rPr>
        <w:t>ěj</w:t>
      </w:r>
      <w:r w:rsidR="00D50198" w:rsidRPr="00CD0A54">
        <w:rPr>
          <w:rFonts w:cs="Times New Roman"/>
          <w:szCs w:val="24"/>
        </w:rPr>
        <w:t xml:space="preserve">ž jsme bohužel </w:t>
      </w:r>
      <w:r w:rsidR="00B16FB6">
        <w:rPr>
          <w:rFonts w:cs="Times New Roman"/>
          <w:szCs w:val="24"/>
        </w:rPr>
        <w:t xml:space="preserve">zároveň </w:t>
      </w:r>
      <w:r w:rsidR="00D50198" w:rsidRPr="00CD0A54">
        <w:rPr>
          <w:rFonts w:cs="Times New Roman"/>
          <w:szCs w:val="24"/>
        </w:rPr>
        <w:t>odhalili vlastní chybu v metodice výuky výslovnosti.</w:t>
      </w:r>
      <w:r w:rsidR="00B16FB6">
        <w:rPr>
          <w:rFonts w:cs="Times New Roman"/>
          <w:szCs w:val="24"/>
        </w:rPr>
        <w:t xml:space="preserve"> Naopak u slov s </w:t>
      </w:r>
      <w:r w:rsidR="00B16FB6" w:rsidRPr="00B16FB6">
        <w:rPr>
          <w:rFonts w:cs="Times New Roman"/>
          <w:b/>
          <w:bCs/>
          <w:i/>
          <w:iCs/>
          <w:szCs w:val="24"/>
        </w:rPr>
        <w:t>l</w:t>
      </w:r>
      <w:r w:rsidR="00B16FB6">
        <w:rPr>
          <w:rFonts w:cs="Times New Roman"/>
          <w:szCs w:val="24"/>
        </w:rPr>
        <w:t xml:space="preserve"> studenti chybovali minimálně. Relativně </w:t>
      </w:r>
      <w:r w:rsidR="00F67A22">
        <w:rPr>
          <w:rFonts w:cs="Times New Roman"/>
          <w:szCs w:val="24"/>
        </w:rPr>
        <w:t>vysoké</w:t>
      </w:r>
      <w:r w:rsidR="00B16FB6">
        <w:rPr>
          <w:rFonts w:cs="Times New Roman"/>
          <w:szCs w:val="24"/>
        </w:rPr>
        <w:t xml:space="preserve"> procento chyb odhalila analýza u sonory </w:t>
      </w:r>
      <w:r w:rsidR="00B16FB6">
        <w:rPr>
          <w:rFonts w:cs="Times New Roman"/>
          <w:szCs w:val="24"/>
        </w:rPr>
        <w:lastRenderedPageBreak/>
        <w:t xml:space="preserve">m a její retozubné varianty </w:t>
      </w:r>
      <w:r w:rsidR="00B16FB6" w:rsidRPr="00B16FB6">
        <w:rPr>
          <w:rFonts w:cs="Times New Roman"/>
          <w:b/>
          <w:bCs/>
          <w:i/>
          <w:iCs/>
          <w:szCs w:val="24"/>
        </w:rPr>
        <w:t>ɱ.</w:t>
      </w:r>
      <w:r w:rsidR="00B16FB6">
        <w:rPr>
          <w:rFonts w:cs="Times New Roman"/>
          <w:szCs w:val="24"/>
        </w:rPr>
        <w:t xml:space="preserve"> Jako hláska, která je v základním inventáři čínských konsonantů, byla neočekávaně často vyslovena chybně.</w:t>
      </w:r>
    </w:p>
    <w:p w14:paraId="4E46A46E" w14:textId="267A47AC" w:rsidR="00F67A22" w:rsidRPr="00CD0A54" w:rsidRDefault="00F67A22" w:rsidP="00CD0A5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Nečekané výsledky se objevily též ve skupině palatál </w:t>
      </w:r>
      <w:r w:rsidRPr="007346E3">
        <w:rPr>
          <w:rFonts w:cs="Times New Roman"/>
          <w:b/>
          <w:bCs/>
          <w:i/>
          <w:iCs/>
          <w:szCs w:val="24"/>
        </w:rPr>
        <w:t>ď, ť, ň.</w:t>
      </w:r>
      <w:r>
        <w:rPr>
          <w:rFonts w:cs="Times New Roman"/>
          <w:szCs w:val="24"/>
        </w:rPr>
        <w:t xml:space="preserve"> Očekávali jsme, že studenti nebudou mít s palatálními hláskami problémy. To se nepotvrdilo a všechny chybné realizace provedly depalatalizaci souhlásek. </w:t>
      </w:r>
    </w:p>
    <w:p w14:paraId="443282F7" w14:textId="2C3E107F" w:rsidR="007346E3" w:rsidRDefault="00D50198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Zajímavé výsledky přinesl</w:t>
      </w:r>
      <w:r w:rsidR="00381D56" w:rsidRPr="00CD0A54">
        <w:rPr>
          <w:rFonts w:cs="Times New Roman"/>
          <w:szCs w:val="24"/>
        </w:rPr>
        <w:t>a analýza</w:t>
      </w:r>
      <w:r w:rsidRPr="00CD0A54">
        <w:rPr>
          <w:rFonts w:cs="Times New Roman"/>
          <w:szCs w:val="24"/>
        </w:rPr>
        <w:t xml:space="preserve"> </w:t>
      </w:r>
      <w:r w:rsidR="00381D56" w:rsidRPr="00CD0A54">
        <w:rPr>
          <w:rFonts w:cs="Times New Roman"/>
          <w:szCs w:val="24"/>
        </w:rPr>
        <w:t xml:space="preserve">původních </w:t>
      </w:r>
      <w:r w:rsidRPr="00CD0A54">
        <w:rPr>
          <w:rFonts w:cs="Times New Roman"/>
          <w:szCs w:val="24"/>
        </w:rPr>
        <w:t>asimilační</w:t>
      </w:r>
      <w:r w:rsidR="00381D56" w:rsidRPr="00CD0A54">
        <w:rPr>
          <w:rFonts w:cs="Times New Roman"/>
          <w:szCs w:val="24"/>
        </w:rPr>
        <w:t>ch</w:t>
      </w:r>
      <w:r w:rsidRPr="00CD0A54">
        <w:rPr>
          <w:rFonts w:cs="Times New Roman"/>
          <w:szCs w:val="24"/>
        </w:rPr>
        <w:t xml:space="preserve"> proces</w:t>
      </w:r>
      <w:r w:rsidR="00381D56" w:rsidRPr="00CD0A54">
        <w:rPr>
          <w:rFonts w:cs="Times New Roman"/>
          <w:szCs w:val="24"/>
        </w:rPr>
        <w:t>ů</w:t>
      </w:r>
      <w:r w:rsidRPr="00CD0A54">
        <w:rPr>
          <w:rFonts w:cs="Times New Roman"/>
          <w:szCs w:val="24"/>
        </w:rPr>
        <w:t xml:space="preserve"> na hranici slabik</w:t>
      </w:r>
      <w:r w:rsidR="00381D56" w:rsidRPr="00CD0A54">
        <w:rPr>
          <w:rFonts w:cs="Times New Roman"/>
          <w:szCs w:val="24"/>
        </w:rPr>
        <w:t>.</w:t>
      </w:r>
      <w:r w:rsidRPr="00CD0A54">
        <w:rPr>
          <w:rFonts w:cs="Times New Roman"/>
          <w:szCs w:val="24"/>
        </w:rPr>
        <w:t xml:space="preserve"> </w:t>
      </w:r>
      <w:r w:rsidR="00381D56" w:rsidRPr="00CD0A54">
        <w:rPr>
          <w:rFonts w:cs="Times New Roman"/>
          <w:szCs w:val="24"/>
        </w:rPr>
        <w:t>S</w:t>
      </w:r>
      <w:r w:rsidRPr="00CD0A54">
        <w:rPr>
          <w:rFonts w:cs="Times New Roman"/>
          <w:szCs w:val="24"/>
        </w:rPr>
        <w:t>tudenti</w:t>
      </w:r>
      <w:r w:rsidR="00381D56" w:rsidRPr="00CD0A54">
        <w:rPr>
          <w:rFonts w:cs="Times New Roman"/>
          <w:szCs w:val="24"/>
        </w:rPr>
        <w:t xml:space="preserve"> je řešili buď</w:t>
      </w:r>
      <w:r w:rsidRPr="00CD0A54">
        <w:rPr>
          <w:rFonts w:cs="Times New Roman"/>
          <w:szCs w:val="24"/>
        </w:rPr>
        <w:t xml:space="preserve"> řešili opačným </w:t>
      </w:r>
      <w:r w:rsidR="00381D56" w:rsidRPr="00CD0A54">
        <w:rPr>
          <w:rFonts w:cs="Times New Roman"/>
          <w:szCs w:val="24"/>
        </w:rPr>
        <w:t>realizováním</w:t>
      </w:r>
      <w:r w:rsidRPr="00CD0A54">
        <w:rPr>
          <w:rFonts w:cs="Times New Roman"/>
          <w:szCs w:val="24"/>
        </w:rPr>
        <w:t xml:space="preserve"> asimilace</w:t>
      </w:r>
      <w:r w:rsidR="00381D56" w:rsidRPr="00CD0A54">
        <w:rPr>
          <w:rFonts w:cs="Times New Roman"/>
          <w:szCs w:val="24"/>
        </w:rPr>
        <w:t>, tedy užitím progresivní místo regresivní,</w:t>
      </w:r>
      <w:r w:rsidRPr="00CD0A54">
        <w:rPr>
          <w:rFonts w:cs="Times New Roman"/>
          <w:szCs w:val="24"/>
        </w:rPr>
        <w:t xml:space="preserve"> </w:t>
      </w:r>
      <w:r w:rsidR="00F92049" w:rsidRPr="00CD0A54">
        <w:rPr>
          <w:rFonts w:cs="Times New Roman"/>
          <w:szCs w:val="24"/>
        </w:rPr>
        <w:t>anebo</w:t>
      </w:r>
      <w:r w:rsidRPr="00CD0A54">
        <w:rPr>
          <w:rFonts w:cs="Times New Roman"/>
          <w:szCs w:val="24"/>
        </w:rPr>
        <w:t xml:space="preserve"> se mu vyhnuli úplně.</w:t>
      </w:r>
      <w:r w:rsidR="003D0156" w:rsidRPr="00CD0A54">
        <w:rPr>
          <w:rFonts w:cs="Times New Roman"/>
          <w:szCs w:val="24"/>
        </w:rPr>
        <w:t xml:space="preserve"> V těchto případech vyřešili problematickou výslovnost oddělením slabik, čímž bohužel došlo k rozbitá struktury slova. Tyto dvě konkrétní ukázky chybné artikulace představují oblast, kterou je třeba podrobit dalšímu </w:t>
      </w:r>
      <w:r w:rsidR="00B16FB6" w:rsidRPr="00CD0A54">
        <w:rPr>
          <w:rFonts w:cs="Times New Roman"/>
          <w:szCs w:val="24"/>
        </w:rPr>
        <w:t>výzkum</w:t>
      </w:r>
      <w:r w:rsidR="003D0156" w:rsidRPr="00CD0A54">
        <w:rPr>
          <w:rFonts w:cs="Times New Roman"/>
          <w:szCs w:val="24"/>
        </w:rPr>
        <w:t>. Ovšem to platí i od dalších zvukových jevech, které jsme v práci analyzovali</w:t>
      </w:r>
    </w:p>
    <w:p w14:paraId="2B62BB87" w14:textId="5CC92930" w:rsidR="00D50198" w:rsidRPr="00CD0A54" w:rsidRDefault="007346E3" w:rsidP="00CD0A5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Výsledky, který jsme z analýzy získali, </w:t>
      </w:r>
      <w:proofErr w:type="gramStart"/>
      <w:r>
        <w:rPr>
          <w:rFonts w:cs="Times New Roman"/>
          <w:szCs w:val="24"/>
        </w:rPr>
        <w:t>slouží</w:t>
      </w:r>
      <w:proofErr w:type="gramEnd"/>
      <w:r>
        <w:rPr>
          <w:rFonts w:cs="Times New Roman"/>
          <w:szCs w:val="24"/>
        </w:rPr>
        <w:t xml:space="preserve"> pouze jako orientační hodnoty a ukazatele možných jevů, které by bylo možné dále prozkoumávat. </w:t>
      </w:r>
      <w:r w:rsidR="003D0156" w:rsidRPr="00CD0A54">
        <w:rPr>
          <w:rFonts w:cs="Times New Roman"/>
          <w:szCs w:val="24"/>
        </w:rPr>
        <w:t>Douf</w:t>
      </w:r>
      <w:r w:rsidR="00D50198" w:rsidRPr="00CD0A54">
        <w:rPr>
          <w:rFonts w:cs="Times New Roman"/>
          <w:szCs w:val="24"/>
        </w:rPr>
        <w:t>áme</w:t>
      </w:r>
      <w:r w:rsidR="003D0156" w:rsidRPr="00CD0A54">
        <w:rPr>
          <w:rFonts w:cs="Times New Roman"/>
          <w:szCs w:val="24"/>
        </w:rPr>
        <w:t xml:space="preserve">, že </w:t>
      </w:r>
      <w:r>
        <w:rPr>
          <w:rFonts w:cs="Times New Roman"/>
          <w:szCs w:val="24"/>
        </w:rPr>
        <w:t xml:space="preserve">v budoucnu </w:t>
      </w:r>
      <w:r w:rsidR="003D0156" w:rsidRPr="00CD0A54">
        <w:rPr>
          <w:rFonts w:cs="Times New Roman"/>
          <w:szCs w:val="24"/>
        </w:rPr>
        <w:t>dostaneme příležitost</w:t>
      </w:r>
      <w:r w:rsidR="00D50198" w:rsidRPr="00CD0A54">
        <w:rPr>
          <w:rFonts w:cs="Times New Roman"/>
          <w:szCs w:val="24"/>
        </w:rPr>
        <w:t xml:space="preserve"> </w:t>
      </w:r>
      <w:r w:rsidR="00E16716" w:rsidRPr="00CD0A54">
        <w:rPr>
          <w:rFonts w:cs="Times New Roman"/>
          <w:szCs w:val="24"/>
        </w:rPr>
        <w:t>rozvést</w:t>
      </w:r>
      <w:r w:rsidR="00D50198" w:rsidRPr="00CD0A54">
        <w:rPr>
          <w:rFonts w:cs="Times New Roman"/>
          <w:szCs w:val="24"/>
        </w:rPr>
        <w:t xml:space="preserve"> výzkum v nové detailnější studi</w:t>
      </w:r>
      <w:r w:rsidR="003D0156" w:rsidRPr="00CD0A54">
        <w:rPr>
          <w:rFonts w:cs="Times New Roman"/>
          <w:szCs w:val="24"/>
        </w:rPr>
        <w:t>e</w:t>
      </w:r>
      <w:r w:rsidR="00D50198" w:rsidRPr="00CD0A54">
        <w:rPr>
          <w:rFonts w:cs="Times New Roman"/>
          <w:szCs w:val="24"/>
        </w:rPr>
        <w:t>, v</w:t>
      </w:r>
      <w:r w:rsidR="00E16716" w:rsidRPr="00CD0A54">
        <w:rPr>
          <w:rFonts w:cs="Times New Roman"/>
          <w:szCs w:val="24"/>
        </w:rPr>
        <w:t> </w:t>
      </w:r>
      <w:r w:rsidR="00D50198" w:rsidRPr="00CD0A54">
        <w:rPr>
          <w:rFonts w:cs="Times New Roman"/>
          <w:szCs w:val="24"/>
        </w:rPr>
        <w:t>n</w:t>
      </w:r>
      <w:r w:rsidR="003D0156" w:rsidRPr="00CD0A54">
        <w:rPr>
          <w:rFonts w:cs="Times New Roman"/>
          <w:szCs w:val="24"/>
        </w:rPr>
        <w:t>ichž</w:t>
      </w:r>
      <w:r w:rsidR="00E16716" w:rsidRPr="00CD0A54">
        <w:rPr>
          <w:rFonts w:cs="Times New Roman"/>
          <w:szCs w:val="24"/>
        </w:rPr>
        <w:t xml:space="preserve"> </w:t>
      </w:r>
      <w:r w:rsidR="00D50198" w:rsidRPr="00CD0A54">
        <w:rPr>
          <w:rFonts w:cs="Times New Roman"/>
          <w:szCs w:val="24"/>
        </w:rPr>
        <w:t xml:space="preserve">se nám </w:t>
      </w:r>
      <w:proofErr w:type="gramStart"/>
      <w:r w:rsidR="00E16716" w:rsidRPr="00CD0A54">
        <w:rPr>
          <w:rFonts w:cs="Times New Roman"/>
          <w:szCs w:val="24"/>
        </w:rPr>
        <w:t>podaří</w:t>
      </w:r>
      <w:proofErr w:type="gramEnd"/>
      <w:r w:rsidR="00E16716" w:rsidRPr="00CD0A54">
        <w:rPr>
          <w:rFonts w:cs="Times New Roman"/>
          <w:szCs w:val="24"/>
        </w:rPr>
        <w:t xml:space="preserve"> vyvarovat se </w:t>
      </w:r>
      <w:r w:rsidR="00D50198" w:rsidRPr="00CD0A54">
        <w:rPr>
          <w:rFonts w:cs="Times New Roman"/>
          <w:szCs w:val="24"/>
        </w:rPr>
        <w:t>nedostatků současného výzkumu</w:t>
      </w:r>
      <w:r w:rsidR="003D0156" w:rsidRPr="00CD0A54">
        <w:rPr>
          <w:rFonts w:cs="Times New Roman"/>
          <w:szCs w:val="24"/>
        </w:rPr>
        <w:t xml:space="preserve"> a v </w:t>
      </w:r>
      <w:r w:rsidRPr="00CD0A54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ic</w:t>
      </w:r>
      <w:r w:rsidRPr="00CD0A54">
        <w:rPr>
          <w:rFonts w:cs="Times New Roman"/>
          <w:szCs w:val="24"/>
        </w:rPr>
        <w:t>hž</w:t>
      </w:r>
      <w:r w:rsidR="003D0156" w:rsidRPr="00CD0A54">
        <w:rPr>
          <w:rFonts w:cs="Times New Roman"/>
          <w:szCs w:val="24"/>
        </w:rPr>
        <w:t xml:space="preserve"> předložíme platné závěry uplatnitelné na větší škále výuky.</w:t>
      </w:r>
    </w:p>
    <w:p w14:paraId="5237F773" w14:textId="0FCA5FA9" w:rsidR="008506AB" w:rsidRPr="00CD0A54" w:rsidRDefault="008A3D64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4A56C983" w14:textId="37704AFB" w:rsidR="008A3D64" w:rsidRPr="00CD0A54" w:rsidRDefault="008A3D64" w:rsidP="00CD0A54">
      <w:pPr>
        <w:pStyle w:val="Nadpis1"/>
        <w:spacing w:line="360" w:lineRule="auto"/>
        <w:rPr>
          <w:rFonts w:cs="Times New Roman"/>
        </w:rPr>
      </w:pPr>
      <w:bookmarkStart w:id="24" w:name="_Toc107584355"/>
      <w:r w:rsidRPr="00CD0A54">
        <w:rPr>
          <w:rFonts w:cs="Times New Roman"/>
        </w:rPr>
        <w:lastRenderedPageBreak/>
        <w:t>Seznam literatury</w:t>
      </w:r>
      <w:bookmarkEnd w:id="24"/>
    </w:p>
    <w:p w14:paraId="69F94E3B" w14:textId="77777777" w:rsidR="00CD0A54" w:rsidRPr="00CD0A54" w:rsidRDefault="00CD0A54" w:rsidP="00CD0A54">
      <w:pPr>
        <w:spacing w:line="360" w:lineRule="auto"/>
        <w:rPr>
          <w:rFonts w:cs="Times New Roman"/>
        </w:rPr>
      </w:pPr>
    </w:p>
    <w:p w14:paraId="756FA2C2" w14:textId="77777777" w:rsidR="00BA0257" w:rsidRPr="00CD0A54" w:rsidRDefault="00BA0257" w:rsidP="00CD0A54">
      <w:pPr>
        <w:shd w:val="clear" w:color="auto" w:fill="FFFFFF"/>
        <w:spacing w:after="0" w:line="360" w:lineRule="auto"/>
        <w:rPr>
          <w:rFonts w:eastAsia="Times New Roman" w:cs="Times New Roman"/>
          <w:sz w:val="22"/>
        </w:rPr>
      </w:pPr>
      <w:r w:rsidRPr="00CD0A54">
        <w:rPr>
          <w:rFonts w:eastAsia="Times New Roman" w:cs="Times New Roman"/>
          <w:sz w:val="22"/>
        </w:rPr>
        <w:t>ANDRÁŠOVÁ, Hana a Alena PODEPŘELOVÁ. </w:t>
      </w:r>
      <w:r w:rsidRPr="00CD0A54">
        <w:rPr>
          <w:rFonts w:eastAsia="Times New Roman" w:cs="Times New Roman"/>
          <w:i/>
          <w:iCs/>
          <w:sz w:val="22"/>
        </w:rPr>
        <w:t>Na cestě za češtinou: inspirativní náměty pro učitele češtiny jako cizího jazyka</w:t>
      </w:r>
      <w:r w:rsidRPr="00CD0A54">
        <w:rPr>
          <w:rFonts w:eastAsia="Times New Roman" w:cs="Times New Roman"/>
          <w:sz w:val="22"/>
        </w:rPr>
        <w:t xml:space="preserve">. Praha: </w:t>
      </w:r>
      <w:proofErr w:type="spellStart"/>
      <w:r w:rsidRPr="00CD0A54">
        <w:rPr>
          <w:rFonts w:eastAsia="Times New Roman" w:cs="Times New Roman"/>
          <w:sz w:val="22"/>
        </w:rPr>
        <w:t>Klett</w:t>
      </w:r>
      <w:proofErr w:type="spellEnd"/>
      <w:r w:rsidRPr="00CD0A54">
        <w:rPr>
          <w:rFonts w:eastAsia="Times New Roman" w:cs="Times New Roman"/>
          <w:sz w:val="22"/>
        </w:rPr>
        <w:t>, 2008, 183 s. ISBN 9788073970048.</w:t>
      </w:r>
    </w:p>
    <w:p w14:paraId="06F58AFE" w14:textId="0DC0AF79" w:rsidR="00BA0257" w:rsidRDefault="00BA0257" w:rsidP="00CD0A54">
      <w:pPr>
        <w:spacing w:line="360" w:lineRule="auto"/>
        <w:jc w:val="both"/>
        <w:rPr>
          <w:rFonts w:cs="Times New Roman"/>
          <w:szCs w:val="24"/>
        </w:rPr>
      </w:pPr>
    </w:p>
    <w:p w14:paraId="762C6EB1" w14:textId="77777777" w:rsidR="00CD0A54" w:rsidRPr="00CD0A54" w:rsidRDefault="00CD0A54" w:rsidP="00CD0A54">
      <w:pPr>
        <w:shd w:val="clear" w:color="auto" w:fill="FFFFFF"/>
        <w:spacing w:after="0" w:line="360" w:lineRule="auto"/>
        <w:rPr>
          <w:rFonts w:eastAsia="Times New Roman" w:cs="Times New Roman"/>
          <w:sz w:val="22"/>
        </w:rPr>
      </w:pPr>
      <w:r w:rsidRPr="00CD0A54">
        <w:rPr>
          <w:rFonts w:eastAsia="Times New Roman" w:cs="Times New Roman"/>
          <w:sz w:val="22"/>
        </w:rPr>
        <w:t>BEDNAŘÍKOVÁ, Božena, Jana SOVOVÁ a Michaela KOPEČKOVÁ. FLIP (</w:t>
      </w:r>
      <w:proofErr w:type="spellStart"/>
      <w:r w:rsidRPr="00CD0A54">
        <w:rPr>
          <w:rFonts w:eastAsia="Times New Roman" w:cs="Times New Roman"/>
          <w:sz w:val="22"/>
        </w:rPr>
        <w:t>your</w:t>
      </w:r>
      <w:proofErr w:type="spellEnd"/>
      <w:r w:rsidRPr="00CD0A54">
        <w:rPr>
          <w:rFonts w:eastAsia="Times New Roman" w:cs="Times New Roman"/>
          <w:sz w:val="22"/>
        </w:rPr>
        <w:t>) TEACHING! 2: učíme (se) česky 2. Olomouc: Univerzita Palackého v Olomouci, 2017, 148 s. Studijní opora. ISBN 978-80-244-5150-3.</w:t>
      </w:r>
    </w:p>
    <w:p w14:paraId="34186A88" w14:textId="744E60B6" w:rsidR="00CD0A54" w:rsidRPr="00CD0A54" w:rsidRDefault="00CD0A54" w:rsidP="00CD0A54">
      <w:pPr>
        <w:spacing w:line="360" w:lineRule="auto"/>
        <w:jc w:val="both"/>
        <w:rPr>
          <w:rFonts w:eastAsia="Times New Roman" w:cs="Times New Roman"/>
          <w:sz w:val="22"/>
        </w:rPr>
      </w:pPr>
    </w:p>
    <w:p w14:paraId="4B0711FA" w14:textId="632C1A83" w:rsidR="00BA0257" w:rsidRPr="00CD0A54" w:rsidRDefault="00BA0257" w:rsidP="00CD0A54">
      <w:pPr>
        <w:shd w:val="clear" w:color="auto" w:fill="FFFFFF"/>
        <w:spacing w:after="0" w:line="360" w:lineRule="auto"/>
        <w:rPr>
          <w:rFonts w:eastAsia="Times New Roman" w:cs="Times New Roman"/>
          <w:sz w:val="22"/>
        </w:rPr>
      </w:pPr>
      <w:r w:rsidRPr="00CD0A54">
        <w:rPr>
          <w:rFonts w:eastAsia="Times New Roman" w:cs="Times New Roman"/>
          <w:sz w:val="22"/>
        </w:rPr>
        <w:t>HOLÁ, Lída. </w:t>
      </w:r>
      <w:r w:rsidRPr="00CD0A54">
        <w:rPr>
          <w:rFonts w:eastAsia="Times New Roman" w:cs="Times New Roman"/>
          <w:i/>
          <w:iCs/>
          <w:sz w:val="22"/>
        </w:rPr>
        <w:t xml:space="preserve">Česky krok za krokem: Czech step by step: </w:t>
      </w:r>
      <w:proofErr w:type="spellStart"/>
      <w:proofErr w:type="gramStart"/>
      <w:r w:rsidRPr="00CD0A54">
        <w:rPr>
          <w:rFonts w:eastAsia="Times New Roman" w:cs="Times New Roman"/>
          <w:i/>
          <w:iCs/>
          <w:sz w:val="22"/>
        </w:rPr>
        <w:t>appendix</w:t>
      </w:r>
      <w:proofErr w:type="spellEnd"/>
      <w:r w:rsidRPr="00CD0A54">
        <w:rPr>
          <w:rFonts w:eastAsia="Times New Roman" w:cs="Times New Roman"/>
          <w:i/>
          <w:iCs/>
          <w:sz w:val="22"/>
        </w:rPr>
        <w:t xml:space="preserve"> :</w:t>
      </w:r>
      <w:proofErr w:type="gramEnd"/>
      <w:r w:rsidRPr="00CD0A54">
        <w:rPr>
          <w:rFonts w:eastAsia="Times New Roman" w:cs="Times New Roman"/>
          <w:i/>
          <w:iCs/>
          <w:sz w:val="22"/>
        </w:rPr>
        <w:t xml:space="preserve"> A1 - A2</w:t>
      </w:r>
      <w:r w:rsidRPr="00CD0A54">
        <w:rPr>
          <w:rFonts w:eastAsia="Times New Roman" w:cs="Times New Roman"/>
          <w:sz w:val="22"/>
        </w:rPr>
        <w:t>. 1. [Praha]: Akropolis, [2016], Strana 205-257. ISBN 978-80-7470-129-0.</w:t>
      </w:r>
    </w:p>
    <w:p w14:paraId="7385E486" w14:textId="77777777" w:rsidR="00BA0257" w:rsidRPr="00CD0A54" w:rsidRDefault="00BA0257" w:rsidP="00CD0A54">
      <w:pPr>
        <w:shd w:val="clear" w:color="auto" w:fill="FFFFFF"/>
        <w:spacing w:after="0" w:line="360" w:lineRule="auto"/>
        <w:rPr>
          <w:rFonts w:eastAsia="Times New Roman" w:cs="Times New Roman"/>
          <w:sz w:val="22"/>
        </w:rPr>
      </w:pPr>
    </w:p>
    <w:p w14:paraId="3E69E05B" w14:textId="0481449A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LARSEN-FREEMAN, Diane a Michael H. LONG. </w:t>
      </w:r>
      <w:r w:rsidRPr="00CD0A54">
        <w:rPr>
          <w:rFonts w:cs="Times New Roman"/>
          <w:i/>
          <w:iCs/>
          <w:szCs w:val="24"/>
        </w:rPr>
        <w:t xml:space="preserve">An </w:t>
      </w:r>
      <w:proofErr w:type="spellStart"/>
      <w:r w:rsidRPr="00CD0A54">
        <w:rPr>
          <w:rFonts w:cs="Times New Roman"/>
          <w:i/>
          <w:iCs/>
          <w:szCs w:val="24"/>
        </w:rPr>
        <w:t>introduction</w:t>
      </w:r>
      <w:proofErr w:type="spellEnd"/>
      <w:r w:rsidRPr="00CD0A54">
        <w:rPr>
          <w:rFonts w:cs="Times New Roman"/>
          <w:i/>
          <w:iCs/>
          <w:szCs w:val="24"/>
        </w:rPr>
        <w:t xml:space="preserve"> to second </w:t>
      </w:r>
      <w:proofErr w:type="spellStart"/>
      <w:r w:rsidRPr="00CD0A54">
        <w:rPr>
          <w:rFonts w:cs="Times New Roman"/>
          <w:i/>
          <w:iCs/>
          <w:szCs w:val="24"/>
        </w:rPr>
        <w:t>language</w:t>
      </w:r>
      <w:proofErr w:type="spellEnd"/>
      <w:r w:rsidRPr="00CD0A54">
        <w:rPr>
          <w:rFonts w:cs="Times New Roman"/>
          <w:i/>
          <w:iCs/>
          <w:szCs w:val="24"/>
        </w:rPr>
        <w:t xml:space="preserve"> </w:t>
      </w:r>
      <w:proofErr w:type="spellStart"/>
      <w:r w:rsidRPr="00CD0A54">
        <w:rPr>
          <w:rFonts w:cs="Times New Roman"/>
          <w:i/>
          <w:iCs/>
          <w:szCs w:val="24"/>
        </w:rPr>
        <w:t>acquisition</w:t>
      </w:r>
      <w:proofErr w:type="spellEnd"/>
      <w:r w:rsidRPr="00CD0A54">
        <w:rPr>
          <w:rFonts w:cs="Times New Roman"/>
          <w:i/>
          <w:iCs/>
          <w:szCs w:val="24"/>
        </w:rPr>
        <w:t xml:space="preserve"> </w:t>
      </w:r>
      <w:proofErr w:type="spellStart"/>
      <w:r w:rsidRPr="00CD0A54">
        <w:rPr>
          <w:rFonts w:cs="Times New Roman"/>
          <w:i/>
          <w:iCs/>
          <w:szCs w:val="24"/>
        </w:rPr>
        <w:t>research</w:t>
      </w:r>
      <w:proofErr w:type="spellEnd"/>
      <w:r w:rsidRPr="00CD0A54">
        <w:rPr>
          <w:rFonts w:cs="Times New Roman"/>
          <w:szCs w:val="24"/>
        </w:rPr>
        <w:t xml:space="preserve">. New York: </w:t>
      </w:r>
      <w:proofErr w:type="spellStart"/>
      <w:r w:rsidRPr="00CD0A54">
        <w:rPr>
          <w:rFonts w:cs="Times New Roman"/>
          <w:szCs w:val="24"/>
        </w:rPr>
        <w:t>Longman</w:t>
      </w:r>
      <w:proofErr w:type="spellEnd"/>
      <w:r w:rsidRPr="00CD0A54">
        <w:rPr>
          <w:rFonts w:cs="Times New Roman"/>
          <w:szCs w:val="24"/>
        </w:rPr>
        <w:t>, 1991. ISBN 0582553776.</w:t>
      </w:r>
    </w:p>
    <w:p w14:paraId="6E31738D" w14:textId="77777777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7ED0C90A" w14:textId="7A2ADD7B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NUNAN, David. </w:t>
      </w:r>
      <w:proofErr w:type="spellStart"/>
      <w:r w:rsidRPr="00CD0A54">
        <w:rPr>
          <w:rFonts w:cs="Times New Roman"/>
          <w:i/>
          <w:iCs/>
          <w:szCs w:val="24"/>
        </w:rPr>
        <w:t>Research</w:t>
      </w:r>
      <w:proofErr w:type="spellEnd"/>
      <w:r w:rsidRPr="00CD0A54">
        <w:rPr>
          <w:rFonts w:cs="Times New Roman"/>
          <w:i/>
          <w:iCs/>
          <w:szCs w:val="24"/>
        </w:rPr>
        <w:t xml:space="preserve"> </w:t>
      </w:r>
      <w:proofErr w:type="spellStart"/>
      <w:r w:rsidRPr="00CD0A54">
        <w:rPr>
          <w:rFonts w:cs="Times New Roman"/>
          <w:i/>
          <w:iCs/>
          <w:szCs w:val="24"/>
        </w:rPr>
        <w:t>methods</w:t>
      </w:r>
      <w:proofErr w:type="spellEnd"/>
      <w:r w:rsidRPr="00CD0A54">
        <w:rPr>
          <w:rFonts w:cs="Times New Roman"/>
          <w:i/>
          <w:iCs/>
          <w:szCs w:val="24"/>
        </w:rPr>
        <w:t xml:space="preserve"> in </w:t>
      </w:r>
      <w:proofErr w:type="spellStart"/>
      <w:r w:rsidRPr="00CD0A54">
        <w:rPr>
          <w:rFonts w:cs="Times New Roman"/>
          <w:i/>
          <w:iCs/>
          <w:szCs w:val="24"/>
        </w:rPr>
        <w:t>language</w:t>
      </w:r>
      <w:proofErr w:type="spellEnd"/>
      <w:r w:rsidRPr="00CD0A54">
        <w:rPr>
          <w:rFonts w:cs="Times New Roman"/>
          <w:i/>
          <w:iCs/>
          <w:szCs w:val="24"/>
        </w:rPr>
        <w:t xml:space="preserve"> learning</w:t>
      </w:r>
      <w:r w:rsidRPr="00CD0A54">
        <w:rPr>
          <w:rFonts w:cs="Times New Roman"/>
          <w:szCs w:val="24"/>
        </w:rPr>
        <w:t xml:space="preserve">. Cambridge: Cambridge University </w:t>
      </w:r>
      <w:proofErr w:type="spellStart"/>
      <w:r w:rsidRPr="00CD0A54">
        <w:rPr>
          <w:rFonts w:cs="Times New Roman"/>
          <w:szCs w:val="24"/>
        </w:rPr>
        <w:t>Press</w:t>
      </w:r>
      <w:proofErr w:type="spellEnd"/>
      <w:r w:rsidRPr="00CD0A54">
        <w:rPr>
          <w:rFonts w:cs="Times New Roman"/>
          <w:szCs w:val="24"/>
        </w:rPr>
        <w:t>, 1992. ISBN 0-521-42968-4.</w:t>
      </w:r>
    </w:p>
    <w:p w14:paraId="597FC23A" w14:textId="77777777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2ABD7780" w14:textId="154AFF5E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PALKOVÁ, Zdena. </w:t>
      </w:r>
      <w:r w:rsidRPr="00CD0A54">
        <w:rPr>
          <w:rFonts w:cs="Times New Roman"/>
          <w:i/>
          <w:iCs/>
          <w:szCs w:val="24"/>
        </w:rPr>
        <w:t>Fonetika a fonologie češtiny: s obecným úvodem do problematiky oboru</w:t>
      </w:r>
      <w:r w:rsidRPr="00CD0A54">
        <w:rPr>
          <w:rFonts w:cs="Times New Roman"/>
          <w:szCs w:val="24"/>
        </w:rPr>
        <w:t>. Praha: Karolinum, c1994. ISBN 80-7066-843-1.</w:t>
      </w:r>
    </w:p>
    <w:p w14:paraId="793379E2" w14:textId="5C7D97C5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9345694" w14:textId="0AAC7FD4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pacing w:val="5"/>
          <w:shd w:val="clear" w:color="auto" w:fill="FFFFFF"/>
        </w:rPr>
      </w:pPr>
      <w:r w:rsidRPr="00CD0A54">
        <w:rPr>
          <w:rFonts w:cs="Times New Roman"/>
          <w:szCs w:val="24"/>
        </w:rPr>
        <w:t>SLAMĚNÍKOVÁ</w:t>
      </w:r>
      <w:r w:rsidR="00D1691B" w:rsidRPr="00CD0A54">
        <w:rPr>
          <w:rFonts w:cs="Times New Roman"/>
          <w:szCs w:val="24"/>
        </w:rPr>
        <w:t xml:space="preserve">, Tereza. </w:t>
      </w:r>
      <w:proofErr w:type="spellStart"/>
      <w:r w:rsidR="00D1691B" w:rsidRPr="00CD0A54">
        <w:rPr>
          <w:rFonts w:cs="Times New Roman"/>
          <w:i/>
          <w:iCs/>
        </w:rPr>
        <w:t>Perceptual</w:t>
      </w:r>
      <w:proofErr w:type="spellEnd"/>
      <w:r w:rsidR="00D1691B" w:rsidRPr="00CD0A54">
        <w:rPr>
          <w:rFonts w:cs="Times New Roman"/>
          <w:i/>
          <w:iCs/>
        </w:rPr>
        <w:t xml:space="preserve"> </w:t>
      </w:r>
      <w:proofErr w:type="spellStart"/>
      <w:r w:rsidR="00D1691B" w:rsidRPr="00CD0A54">
        <w:rPr>
          <w:rFonts w:cs="Times New Roman"/>
          <w:i/>
          <w:iCs/>
        </w:rPr>
        <w:t>Errors</w:t>
      </w:r>
      <w:proofErr w:type="spellEnd"/>
      <w:r w:rsidR="00D1691B" w:rsidRPr="00CD0A54">
        <w:rPr>
          <w:rFonts w:cs="Times New Roman"/>
          <w:i/>
          <w:iCs/>
        </w:rPr>
        <w:t xml:space="preserve"> in </w:t>
      </w:r>
      <w:proofErr w:type="spellStart"/>
      <w:r w:rsidR="00D1691B" w:rsidRPr="00CD0A54">
        <w:rPr>
          <w:rFonts w:cs="Times New Roman"/>
          <w:i/>
          <w:iCs/>
        </w:rPr>
        <w:t>Chinese</w:t>
      </w:r>
      <w:proofErr w:type="spellEnd"/>
      <w:r w:rsidR="00D1691B" w:rsidRPr="00CD0A54">
        <w:rPr>
          <w:rFonts w:cs="Times New Roman"/>
          <w:i/>
          <w:iCs/>
        </w:rPr>
        <w:t xml:space="preserve"> </w:t>
      </w:r>
      <w:proofErr w:type="spellStart"/>
      <w:r w:rsidR="00D1691B" w:rsidRPr="00CD0A54">
        <w:rPr>
          <w:rFonts w:cs="Times New Roman"/>
          <w:i/>
          <w:iCs/>
        </w:rPr>
        <w:t>Language</w:t>
      </w:r>
      <w:proofErr w:type="spellEnd"/>
      <w:r w:rsidR="00D1691B" w:rsidRPr="00CD0A54">
        <w:rPr>
          <w:rFonts w:cs="Times New Roman"/>
          <w:i/>
          <w:iCs/>
        </w:rPr>
        <w:t xml:space="preserve"> </w:t>
      </w:r>
      <w:proofErr w:type="spellStart"/>
      <w:r w:rsidR="00D1691B" w:rsidRPr="00CD0A54">
        <w:rPr>
          <w:rFonts w:cs="Times New Roman"/>
          <w:i/>
          <w:iCs/>
        </w:rPr>
        <w:t>Processing</w:t>
      </w:r>
      <w:proofErr w:type="spellEnd"/>
      <w:r w:rsidR="00D1691B" w:rsidRPr="00CD0A54">
        <w:rPr>
          <w:rFonts w:cs="Times New Roman"/>
          <w:i/>
          <w:iCs/>
        </w:rPr>
        <w:t xml:space="preserve">: A Case Study </w:t>
      </w:r>
      <w:proofErr w:type="spellStart"/>
      <w:r w:rsidR="00D1691B" w:rsidRPr="00CD0A54">
        <w:rPr>
          <w:rFonts w:cs="Times New Roman"/>
          <w:i/>
          <w:iCs/>
        </w:rPr>
        <w:t>of</w:t>
      </w:r>
      <w:proofErr w:type="spellEnd"/>
      <w:r w:rsidR="00D1691B" w:rsidRPr="00CD0A54">
        <w:rPr>
          <w:rFonts w:cs="Times New Roman"/>
          <w:i/>
          <w:iCs/>
        </w:rPr>
        <w:t xml:space="preserve"> Czech </w:t>
      </w:r>
      <w:proofErr w:type="spellStart"/>
      <w:r w:rsidR="00D1691B" w:rsidRPr="00CD0A54">
        <w:rPr>
          <w:rFonts w:cs="Times New Roman"/>
          <w:i/>
          <w:iCs/>
        </w:rPr>
        <w:t>Learners</w:t>
      </w:r>
      <w:proofErr w:type="spellEnd"/>
      <w:r w:rsidR="00D1691B" w:rsidRPr="00CD0A54">
        <w:rPr>
          <w:rFonts w:cs="Times New Roman"/>
        </w:rPr>
        <w:t xml:space="preserve">. </w:t>
      </w:r>
      <w:r w:rsidR="00D1691B" w:rsidRPr="00CD0A54">
        <w:rPr>
          <w:rFonts w:cs="Times New Roman"/>
          <w:spacing w:val="5"/>
          <w:shd w:val="clear" w:color="auto" w:fill="FFFFFF"/>
        </w:rPr>
        <w:t xml:space="preserve">Acta </w:t>
      </w:r>
      <w:proofErr w:type="spellStart"/>
      <w:r w:rsidR="00D1691B" w:rsidRPr="00CD0A54">
        <w:rPr>
          <w:rFonts w:cs="Times New Roman"/>
          <w:spacing w:val="5"/>
          <w:shd w:val="clear" w:color="auto" w:fill="FFFFFF"/>
        </w:rPr>
        <w:t>Linguistica</w:t>
      </w:r>
      <w:proofErr w:type="spellEnd"/>
      <w:r w:rsidR="00D1691B" w:rsidRPr="00CD0A54">
        <w:rPr>
          <w:rFonts w:cs="Times New Roman"/>
          <w:spacing w:val="5"/>
          <w:shd w:val="clear" w:color="auto" w:fill="FFFFFF"/>
        </w:rPr>
        <w:t xml:space="preserve"> </w:t>
      </w:r>
      <w:proofErr w:type="spellStart"/>
      <w:r w:rsidR="00D1691B" w:rsidRPr="00CD0A54">
        <w:rPr>
          <w:rFonts w:cs="Times New Roman"/>
          <w:spacing w:val="5"/>
          <w:shd w:val="clear" w:color="auto" w:fill="FFFFFF"/>
        </w:rPr>
        <w:t>Asiatica</w:t>
      </w:r>
      <w:proofErr w:type="spellEnd"/>
      <w:r w:rsidR="00D1691B" w:rsidRPr="00CD0A54">
        <w:rPr>
          <w:rFonts w:cs="Times New Roman"/>
          <w:spacing w:val="5"/>
          <w:shd w:val="clear" w:color="auto" w:fill="FFFFFF"/>
        </w:rPr>
        <w:t xml:space="preserve">. 2017. [online]. Dostupné z: </w:t>
      </w:r>
      <w:hyperlink r:id="rId11" w:history="1">
        <w:r w:rsidR="00BA0257" w:rsidRPr="00CD0A54">
          <w:rPr>
            <w:rStyle w:val="Hypertextovodkaz"/>
            <w:rFonts w:cs="Times New Roman"/>
            <w:color w:val="auto"/>
            <w:spacing w:val="5"/>
            <w:shd w:val="clear" w:color="auto" w:fill="FFFFFF"/>
          </w:rPr>
          <w:t>https://kas.upol.cz/nc/kontakty/vizitka/empid/20019197/</w:t>
        </w:r>
      </w:hyperlink>
    </w:p>
    <w:p w14:paraId="5B1C65D4" w14:textId="16B08CF5" w:rsidR="00BA0257" w:rsidRPr="00CD0A54" w:rsidRDefault="00BA0257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pacing w:val="5"/>
          <w:shd w:val="clear" w:color="auto" w:fill="FFFFFF"/>
        </w:rPr>
      </w:pPr>
    </w:p>
    <w:p w14:paraId="0E1C5B8A" w14:textId="521FEDB9" w:rsidR="00BA0257" w:rsidRPr="00CD0A54" w:rsidRDefault="00BA0257" w:rsidP="00CD0A54">
      <w:pPr>
        <w:shd w:val="clear" w:color="auto" w:fill="FFFFFF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>SKALIČKA, Vladimír. Typ češtiny. Praha: Slovanské nakladatelství, 1951, 96 s. Slovanské jazykovědné příručky, svazek 4.</w:t>
      </w:r>
    </w:p>
    <w:p w14:paraId="2B7FAF87" w14:textId="77777777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19E2E82" w14:textId="46D7D0E8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ŠVARNÝ, Oldřich a kol. </w:t>
      </w:r>
      <w:r w:rsidRPr="00CD0A54">
        <w:rPr>
          <w:rFonts w:cs="Times New Roman"/>
          <w:i/>
          <w:iCs/>
          <w:szCs w:val="24"/>
        </w:rPr>
        <w:t>Hovorová čínština v příkladech 3</w:t>
      </w:r>
      <w:r w:rsidRPr="00CD0A54">
        <w:rPr>
          <w:rFonts w:cs="Times New Roman"/>
          <w:szCs w:val="24"/>
        </w:rPr>
        <w:t>. Olomouc: Univerzita Palackého, 1998. ISBN 80-7067-819-4.</w:t>
      </w:r>
    </w:p>
    <w:p w14:paraId="60762D38" w14:textId="77777777" w:rsidR="008A3D64" w:rsidRPr="00CD0A54" w:rsidRDefault="008A3D64" w:rsidP="00CD0A54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2FA2D361" w14:textId="102B66A5" w:rsidR="008A3D64" w:rsidRPr="00CD0A54" w:rsidRDefault="008A3D64" w:rsidP="00CD0A54">
      <w:pPr>
        <w:spacing w:line="360" w:lineRule="auto"/>
        <w:jc w:val="both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TŘÍSKOVÁ, Hana. </w:t>
      </w:r>
      <w:r w:rsidRPr="00CD0A54">
        <w:rPr>
          <w:rFonts w:cs="Times New Roman"/>
          <w:i/>
          <w:iCs/>
          <w:szCs w:val="24"/>
        </w:rPr>
        <w:t>Segmentální struktura čínské slabiky</w:t>
      </w:r>
      <w:r w:rsidRPr="00CD0A54">
        <w:rPr>
          <w:rFonts w:cs="Times New Roman"/>
          <w:szCs w:val="24"/>
        </w:rPr>
        <w:t>. Praha: Karolinum, 2012. ISBN 978-80-246-2181-4.</w:t>
      </w:r>
    </w:p>
    <w:p w14:paraId="6C0D8D66" w14:textId="77777777" w:rsidR="00EF7C70" w:rsidRPr="00CD0A54" w:rsidRDefault="00EF7C70" w:rsidP="00CD0A54">
      <w:pPr>
        <w:spacing w:line="360" w:lineRule="auto"/>
        <w:jc w:val="both"/>
        <w:rPr>
          <w:rFonts w:cs="Times New Roman"/>
          <w:szCs w:val="24"/>
        </w:rPr>
      </w:pPr>
    </w:p>
    <w:p w14:paraId="0347159A" w14:textId="246708DB" w:rsidR="0093448D" w:rsidRPr="00CD0A54" w:rsidRDefault="00EF7C70" w:rsidP="00CD0A54">
      <w:pPr>
        <w:shd w:val="clear" w:color="auto" w:fill="FFFFFF"/>
        <w:spacing w:after="0" w:line="360" w:lineRule="auto"/>
        <w:rPr>
          <w:rFonts w:cs="Times New Roman"/>
          <w:szCs w:val="24"/>
        </w:rPr>
      </w:pPr>
      <w:r w:rsidRPr="00CD0A54">
        <w:rPr>
          <w:rFonts w:cs="Times New Roman"/>
          <w:szCs w:val="24"/>
        </w:rPr>
        <w:t xml:space="preserve">ŠEBESTA, Karel a Milan HRDLIČKA, </w:t>
      </w:r>
      <w:proofErr w:type="spellStart"/>
      <w:r w:rsidRPr="00CD0A54">
        <w:rPr>
          <w:rFonts w:cs="Times New Roman"/>
          <w:szCs w:val="24"/>
        </w:rPr>
        <w:t>ed</w:t>
      </w:r>
      <w:proofErr w:type="spellEnd"/>
      <w:r w:rsidRPr="00CD0A54">
        <w:rPr>
          <w:rFonts w:cs="Times New Roman"/>
          <w:szCs w:val="24"/>
        </w:rPr>
        <w:t>. </w:t>
      </w:r>
      <w:r w:rsidRPr="00CD0A54">
        <w:rPr>
          <w:rFonts w:cs="Times New Roman"/>
          <w:i/>
          <w:iCs/>
          <w:szCs w:val="24"/>
        </w:rPr>
        <w:t>Čeština jako cizí jazyk na Dálném východě</w:t>
      </w:r>
      <w:r w:rsidRPr="00CD0A54">
        <w:rPr>
          <w:rFonts w:cs="Times New Roman"/>
          <w:szCs w:val="24"/>
        </w:rPr>
        <w:t xml:space="preserve">. Praha: Filozofická fakulta Univerzity Karlovy, 2020, 192 s. Varia, 85. svazek. ISBN 978-80-7308-984-9. </w:t>
      </w:r>
    </w:p>
    <w:p w14:paraId="7FEB1DEA" w14:textId="77777777" w:rsidR="0093448D" w:rsidRPr="00CD0A54" w:rsidRDefault="0093448D" w:rsidP="00CD0A54">
      <w:pPr>
        <w:shd w:val="clear" w:color="auto" w:fill="FFFFFF"/>
        <w:spacing w:after="0" w:line="360" w:lineRule="auto"/>
        <w:rPr>
          <w:rFonts w:cs="Times New Roman"/>
          <w:szCs w:val="24"/>
        </w:rPr>
      </w:pPr>
    </w:p>
    <w:p w14:paraId="5EBB1B22" w14:textId="08EE4F7A" w:rsidR="005B683B" w:rsidRPr="00CD0A54" w:rsidRDefault="005B683B" w:rsidP="00CD0A54">
      <w:pPr>
        <w:rPr>
          <w:rFonts w:cs="Times New Roman"/>
          <w:szCs w:val="24"/>
        </w:rPr>
      </w:pPr>
      <w:r w:rsidRPr="00CD0A54">
        <w:rPr>
          <w:rFonts w:cs="Times New Roman"/>
          <w:szCs w:val="24"/>
        </w:rPr>
        <w:br w:type="page"/>
      </w:r>
    </w:p>
    <w:p w14:paraId="71D028C8" w14:textId="6B8DB2B3" w:rsidR="005B683B" w:rsidRDefault="005B683B" w:rsidP="00CD0A54">
      <w:pPr>
        <w:pStyle w:val="Nadpis1"/>
        <w:rPr>
          <w:rFonts w:cs="Times New Roman"/>
        </w:rPr>
      </w:pPr>
      <w:bookmarkStart w:id="25" w:name="_Toc107584356"/>
      <w:r w:rsidRPr="00CD0A54">
        <w:rPr>
          <w:rFonts w:cs="Times New Roman"/>
        </w:rPr>
        <w:lastRenderedPageBreak/>
        <w:t>Přílohy</w:t>
      </w:r>
      <w:bookmarkEnd w:id="25"/>
    </w:p>
    <w:p w14:paraId="360D7CC8" w14:textId="77777777" w:rsidR="00A05CCF" w:rsidRPr="00A05CCF" w:rsidRDefault="00A05CCF" w:rsidP="00A05CCF"/>
    <w:p w14:paraId="59B96BBA" w14:textId="77777777" w:rsidR="005B683B" w:rsidRPr="00CD0A54" w:rsidRDefault="005B683B" w:rsidP="00CD0A54">
      <w:pPr>
        <w:spacing w:line="360" w:lineRule="auto"/>
        <w:jc w:val="both"/>
        <w:rPr>
          <w:rFonts w:cs="Times New Roman"/>
          <w:noProof/>
          <w:szCs w:val="24"/>
        </w:rPr>
      </w:pPr>
      <w:r w:rsidRPr="00CD0A54">
        <w:rPr>
          <w:rFonts w:cs="Times New Roman"/>
          <w:noProof/>
          <w:szCs w:val="24"/>
        </w:rPr>
        <w:t>Příloha č.1</w:t>
      </w:r>
    </w:p>
    <w:p w14:paraId="3966AE24" w14:textId="4246F32C" w:rsidR="005B683B" w:rsidRPr="00CD0A54" w:rsidRDefault="005B683B" w:rsidP="00CD0A54">
      <w:pPr>
        <w:pStyle w:val="Titulek"/>
        <w:keepNext/>
        <w:jc w:val="both"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Obrázek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Obrázek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3</w:t>
      </w:r>
      <w:r w:rsidRPr="00CD0A54">
        <w:rPr>
          <w:rFonts w:cs="Times New Roman"/>
          <w:color w:val="auto"/>
        </w:rPr>
        <w:fldChar w:fldCharType="end"/>
      </w:r>
      <w:r w:rsidRPr="00CD0A54">
        <w:rPr>
          <w:rFonts w:cs="Times New Roman"/>
          <w:color w:val="auto"/>
        </w:rPr>
        <w:t xml:space="preserve"> Klasifikace českých konsonantů</w:t>
      </w:r>
    </w:p>
    <w:p w14:paraId="5502B09B" w14:textId="1F423BD8" w:rsidR="005B683B" w:rsidRPr="00CD0A54" w:rsidRDefault="005B683B" w:rsidP="0020687C">
      <w:pPr>
        <w:keepNext/>
        <w:spacing w:line="240" w:lineRule="auto"/>
        <w:jc w:val="both"/>
        <w:rPr>
          <w:rFonts w:cs="Times New Roman"/>
        </w:rPr>
      </w:pPr>
      <w:r w:rsidRPr="00CD0A54">
        <w:rPr>
          <w:rFonts w:cs="Times New Roman"/>
          <w:noProof/>
          <w:szCs w:val="24"/>
        </w:rPr>
        <w:drawing>
          <wp:inline distT="0" distB="0" distL="0" distR="0" wp14:anchorId="45A4F8B8" wp14:editId="64E687D4">
            <wp:extent cx="4563383" cy="2109734"/>
            <wp:effectExtent l="0" t="0" r="889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25482"/>
                    <a:stretch/>
                  </pic:blipFill>
                  <pic:spPr bwMode="auto">
                    <a:xfrm>
                      <a:off x="0" y="0"/>
                      <a:ext cx="4582567" cy="21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E807F" w14:textId="6C38A44E" w:rsidR="00125CD8" w:rsidRPr="0020687C" w:rsidRDefault="00125CD8" w:rsidP="0020687C">
      <w:pPr>
        <w:keepNext/>
        <w:spacing w:line="240" w:lineRule="auto"/>
        <w:jc w:val="both"/>
        <w:rPr>
          <w:rFonts w:cs="Times New Roman"/>
          <w:sz w:val="20"/>
          <w:szCs w:val="20"/>
        </w:rPr>
      </w:pPr>
      <w:r w:rsidRPr="0020687C">
        <w:rPr>
          <w:rFonts w:cs="Times New Roman"/>
          <w:sz w:val="20"/>
          <w:szCs w:val="20"/>
        </w:rPr>
        <w:t xml:space="preserve">zdroj: [foto]. dostupné z: </w:t>
      </w:r>
      <w:hyperlink r:id="rId13" w:history="1">
        <w:r w:rsidR="00A05CCF" w:rsidRPr="0020687C">
          <w:rPr>
            <w:rStyle w:val="Hypertextovodkaz"/>
            <w:rFonts w:cs="Times New Roman"/>
            <w:sz w:val="20"/>
            <w:szCs w:val="20"/>
          </w:rPr>
          <w:t>https://fon.webnode.cz/</w:t>
        </w:r>
      </w:hyperlink>
    </w:p>
    <w:p w14:paraId="7817A1F7" w14:textId="77777777" w:rsidR="00A05CCF" w:rsidRPr="00CD0A54" w:rsidRDefault="00A05CCF" w:rsidP="00CD0A54">
      <w:pPr>
        <w:keepNext/>
        <w:spacing w:line="360" w:lineRule="auto"/>
        <w:jc w:val="both"/>
        <w:rPr>
          <w:rFonts w:cs="Times New Roman"/>
        </w:rPr>
      </w:pPr>
    </w:p>
    <w:p w14:paraId="633E1874" w14:textId="77777777" w:rsidR="005B683B" w:rsidRPr="00CD0A54" w:rsidRDefault="005B683B" w:rsidP="00CD0A54">
      <w:pPr>
        <w:keepNext/>
        <w:spacing w:line="360" w:lineRule="auto"/>
        <w:jc w:val="both"/>
        <w:rPr>
          <w:rFonts w:cs="Times New Roman"/>
        </w:rPr>
      </w:pPr>
      <w:r w:rsidRPr="00CD0A54">
        <w:rPr>
          <w:rFonts w:cs="Times New Roman"/>
        </w:rPr>
        <w:t>Příloha č.2</w:t>
      </w:r>
    </w:p>
    <w:p w14:paraId="603CF46D" w14:textId="5FAB0182" w:rsidR="005B683B" w:rsidRPr="00CD0A54" w:rsidRDefault="005B683B" w:rsidP="00CD0A54">
      <w:pPr>
        <w:pStyle w:val="Titulek"/>
        <w:jc w:val="both"/>
        <w:rPr>
          <w:rFonts w:cs="Times New Roman"/>
          <w:color w:val="auto"/>
        </w:rPr>
      </w:pPr>
      <w:r w:rsidRPr="00CD0A54">
        <w:rPr>
          <w:rFonts w:cs="Times New Roman"/>
          <w:color w:val="auto"/>
        </w:rPr>
        <w:t xml:space="preserve">Obrázek </w:t>
      </w:r>
      <w:r w:rsidRPr="00CD0A54">
        <w:rPr>
          <w:rFonts w:cs="Times New Roman"/>
          <w:color w:val="auto"/>
        </w:rPr>
        <w:fldChar w:fldCharType="begin"/>
      </w:r>
      <w:r w:rsidRPr="00CD0A54">
        <w:rPr>
          <w:rFonts w:cs="Times New Roman"/>
          <w:color w:val="auto"/>
        </w:rPr>
        <w:instrText xml:space="preserve"> SEQ Obrázek \* ARABIC </w:instrText>
      </w:r>
      <w:r w:rsidRPr="00CD0A54">
        <w:rPr>
          <w:rFonts w:cs="Times New Roman"/>
          <w:color w:val="auto"/>
        </w:rPr>
        <w:fldChar w:fldCharType="separate"/>
      </w:r>
      <w:r w:rsidR="00A56C32" w:rsidRPr="00CD0A54">
        <w:rPr>
          <w:rFonts w:cs="Times New Roman"/>
          <w:noProof/>
          <w:color w:val="auto"/>
        </w:rPr>
        <w:t>4</w:t>
      </w:r>
      <w:r w:rsidRPr="00CD0A54">
        <w:rPr>
          <w:rFonts w:cs="Times New Roman"/>
          <w:color w:val="auto"/>
        </w:rPr>
        <w:fldChar w:fldCharType="end"/>
      </w:r>
      <w:r w:rsidRPr="00CD0A54">
        <w:rPr>
          <w:rFonts w:cs="Times New Roman"/>
          <w:color w:val="auto"/>
        </w:rPr>
        <w:t>: Klasifikace čínských konsonantů</w:t>
      </w:r>
    </w:p>
    <w:p w14:paraId="1D79F515" w14:textId="77777777" w:rsidR="005B683B" w:rsidRPr="00CD0A54" w:rsidRDefault="005B683B" w:rsidP="00CD0A54">
      <w:pPr>
        <w:rPr>
          <w:rFonts w:cs="Times New Roman"/>
        </w:rPr>
      </w:pPr>
      <w:r w:rsidRPr="00CD0A54">
        <w:rPr>
          <w:rFonts w:cs="Times New Roman"/>
          <w:noProof/>
        </w:rPr>
        <w:drawing>
          <wp:inline distT="0" distB="0" distL="0" distR="0" wp14:anchorId="7AF5B9D0" wp14:editId="47D451B2">
            <wp:extent cx="3579876" cy="4526280"/>
            <wp:effectExtent l="2858" t="0" r="4762" b="4763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r="27046"/>
                    <a:stretch/>
                  </pic:blipFill>
                  <pic:spPr bwMode="auto">
                    <a:xfrm rot="16200000">
                      <a:off x="0" y="0"/>
                      <a:ext cx="3586778" cy="45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BA61B" w14:textId="66FF9AD5" w:rsidR="008506AB" w:rsidRPr="00A05CCF" w:rsidRDefault="00125CD8" w:rsidP="00A05CCF">
      <w:pPr>
        <w:rPr>
          <w:rFonts w:cs="Times New Roman"/>
          <w:sz w:val="20"/>
          <w:szCs w:val="18"/>
        </w:rPr>
      </w:pPr>
      <w:r w:rsidRPr="00CD0A54">
        <w:rPr>
          <w:rFonts w:cs="Times New Roman"/>
          <w:sz w:val="20"/>
          <w:szCs w:val="18"/>
        </w:rPr>
        <w:t>z</w:t>
      </w:r>
      <w:r w:rsidR="005B683B" w:rsidRPr="00CD0A54">
        <w:rPr>
          <w:rFonts w:cs="Times New Roman"/>
          <w:sz w:val="20"/>
          <w:szCs w:val="18"/>
        </w:rPr>
        <w:t xml:space="preserve">droj: </w:t>
      </w:r>
      <w:r w:rsidR="00714E39">
        <w:rPr>
          <w:rFonts w:cs="Times New Roman"/>
          <w:sz w:val="20"/>
          <w:szCs w:val="18"/>
        </w:rPr>
        <w:t xml:space="preserve">[foto]. </w:t>
      </w:r>
      <w:r w:rsidR="005B683B" w:rsidRPr="00CD0A54">
        <w:rPr>
          <w:rFonts w:cs="Times New Roman"/>
          <w:sz w:val="20"/>
          <w:szCs w:val="20"/>
        </w:rPr>
        <w:t xml:space="preserve">TŘÍSKOVÁ, Hana. </w:t>
      </w:r>
      <w:r w:rsidR="005B683B" w:rsidRPr="00CD0A54">
        <w:rPr>
          <w:rFonts w:cs="Times New Roman"/>
          <w:i/>
          <w:iCs/>
          <w:sz w:val="20"/>
          <w:szCs w:val="20"/>
        </w:rPr>
        <w:t>Segmentální struktura čínské slabiky</w:t>
      </w:r>
      <w:r w:rsidR="005B683B" w:rsidRPr="00CD0A54">
        <w:rPr>
          <w:rFonts w:cs="Times New Roman"/>
          <w:sz w:val="20"/>
          <w:szCs w:val="20"/>
        </w:rPr>
        <w:t>. s. 204</w:t>
      </w:r>
    </w:p>
    <w:sectPr w:rsidR="008506AB" w:rsidRPr="00A05CCF" w:rsidSect="00FA0AE8">
      <w:foot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E84E" w14:textId="77777777" w:rsidR="00D83C38" w:rsidRDefault="00D83C38" w:rsidP="00EB2496">
      <w:pPr>
        <w:spacing w:after="0" w:line="240" w:lineRule="auto"/>
      </w:pPr>
      <w:r>
        <w:separator/>
      </w:r>
    </w:p>
  </w:endnote>
  <w:endnote w:type="continuationSeparator" w:id="0">
    <w:p w14:paraId="39F3D7C8" w14:textId="77777777" w:rsidR="00D83C38" w:rsidRDefault="00D83C38" w:rsidP="00EB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oulosSI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4F5" w14:textId="5F68136D" w:rsidR="00F92049" w:rsidRDefault="00F92049">
    <w:pPr>
      <w:pStyle w:val="Zpat"/>
      <w:jc w:val="center"/>
    </w:pPr>
  </w:p>
  <w:p w14:paraId="50D6998C" w14:textId="77777777" w:rsidR="00F92049" w:rsidRDefault="00F92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901354"/>
      <w:docPartObj>
        <w:docPartGallery w:val="Page Numbers (Bottom of Page)"/>
        <w:docPartUnique/>
      </w:docPartObj>
    </w:sdtPr>
    <w:sdtContent>
      <w:p w14:paraId="4C15923A" w14:textId="77777777" w:rsidR="0037032D" w:rsidRDefault="003703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7A28B" w14:textId="77777777" w:rsidR="0037032D" w:rsidRDefault="00370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F209" w14:textId="77777777" w:rsidR="00D83C38" w:rsidRDefault="00D83C38" w:rsidP="00EB2496">
      <w:pPr>
        <w:spacing w:after="0" w:line="240" w:lineRule="auto"/>
      </w:pPr>
      <w:r>
        <w:separator/>
      </w:r>
    </w:p>
  </w:footnote>
  <w:footnote w:type="continuationSeparator" w:id="0">
    <w:p w14:paraId="1563A5BC" w14:textId="77777777" w:rsidR="00D83C38" w:rsidRDefault="00D83C38" w:rsidP="00EB2496">
      <w:pPr>
        <w:spacing w:after="0" w:line="240" w:lineRule="auto"/>
      </w:pPr>
      <w:r>
        <w:continuationSeparator/>
      </w:r>
    </w:p>
  </w:footnote>
  <w:footnote w:id="1">
    <w:p w14:paraId="7504EF8B" w14:textId="0CA72E25" w:rsidR="00F13511" w:rsidRPr="00A05CCF" w:rsidRDefault="00F13511" w:rsidP="00A05CC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A05CCF" w:rsidRPr="00A05CCF">
        <w:rPr>
          <w:rFonts w:cs="Times New Roman"/>
          <w:sz w:val="20"/>
          <w:szCs w:val="20"/>
        </w:rPr>
        <w:t xml:space="preserve">TŘÍSKOVÁ, Hana. </w:t>
      </w:r>
      <w:r w:rsidR="00A05CCF" w:rsidRPr="00A05CCF">
        <w:rPr>
          <w:rFonts w:cs="Times New Roman"/>
          <w:i/>
          <w:iCs/>
          <w:sz w:val="20"/>
          <w:szCs w:val="20"/>
        </w:rPr>
        <w:t>Segmentální struktura čínské slabiky</w:t>
      </w:r>
      <w:r w:rsidR="00A05CCF" w:rsidRPr="00A05CCF">
        <w:rPr>
          <w:rFonts w:cs="Times New Roman"/>
          <w:sz w:val="20"/>
          <w:szCs w:val="20"/>
        </w:rPr>
        <w:t xml:space="preserve">. </w:t>
      </w:r>
      <w:r w:rsidR="00A05CCF">
        <w:rPr>
          <w:rFonts w:cs="Times New Roman"/>
          <w:sz w:val="20"/>
          <w:szCs w:val="20"/>
        </w:rPr>
        <w:t>2012</w:t>
      </w:r>
    </w:p>
  </w:footnote>
  <w:footnote w:id="2">
    <w:p w14:paraId="4F3AD830" w14:textId="39510246" w:rsidR="00A05CCF" w:rsidRPr="00A05CCF" w:rsidRDefault="00B90E5C" w:rsidP="00A05CCF">
      <w:pPr>
        <w:shd w:val="clear" w:color="auto" w:fill="FFFFFF"/>
        <w:spacing w:after="0" w:line="240" w:lineRule="auto"/>
        <w:rPr>
          <w:rFonts w:cs="Times New Roman"/>
          <w:sz w:val="20"/>
          <w:szCs w:val="20"/>
        </w:rPr>
      </w:pPr>
      <w:r w:rsidRPr="00A05CCF">
        <w:rPr>
          <w:rStyle w:val="Znakapoznpodarou"/>
          <w:sz w:val="20"/>
          <w:szCs w:val="18"/>
        </w:rPr>
        <w:footnoteRef/>
      </w:r>
      <w:r w:rsidRPr="00A05CCF">
        <w:rPr>
          <w:sz w:val="20"/>
          <w:szCs w:val="18"/>
        </w:rPr>
        <w:t xml:space="preserve"> </w:t>
      </w:r>
      <w:r w:rsidR="00A05CCF" w:rsidRPr="00A05CCF">
        <w:rPr>
          <w:rFonts w:cs="Times New Roman"/>
          <w:sz w:val="20"/>
          <w:szCs w:val="20"/>
        </w:rPr>
        <w:t xml:space="preserve">SKALIČKA, Vladimír. Typ češtiny. </w:t>
      </w:r>
      <w:r w:rsidR="00A05CCF">
        <w:rPr>
          <w:rFonts w:cs="Times New Roman"/>
          <w:sz w:val="20"/>
          <w:szCs w:val="20"/>
        </w:rPr>
        <w:t>1951</w:t>
      </w:r>
    </w:p>
    <w:p w14:paraId="50A69B13" w14:textId="3911D373" w:rsidR="00B90E5C" w:rsidRDefault="00B90E5C">
      <w:pPr>
        <w:pStyle w:val="Textpoznpodarou"/>
      </w:pPr>
    </w:p>
  </w:footnote>
  <w:footnote w:id="3">
    <w:p w14:paraId="3C9E08D0" w14:textId="5610B7EE" w:rsidR="0057573A" w:rsidRDefault="005757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916">
        <w:rPr>
          <w:rFonts w:cs="Times New Roman"/>
          <w:color w:val="212529"/>
          <w:shd w:val="clear" w:color="auto" w:fill="FFFFFF"/>
        </w:rPr>
        <w:t>PALKOVÁ, Zdena. </w:t>
      </w:r>
      <w:r w:rsidRPr="00DA0916">
        <w:rPr>
          <w:rFonts w:cs="Times New Roman"/>
          <w:i/>
          <w:iCs/>
          <w:color w:val="212529"/>
          <w:shd w:val="clear" w:color="auto" w:fill="FFFFFF"/>
        </w:rPr>
        <w:t>Fonetika a fonologie češtiny s obecným úvodem do problematiky</w:t>
      </w:r>
      <w:r w:rsidRPr="00DA0916">
        <w:rPr>
          <w:rFonts w:cs="Times New Roman"/>
          <w:i/>
          <w:iCs/>
          <w:color w:val="212529"/>
          <w:shd w:val="clear" w:color="auto" w:fill="FFFFFF"/>
        </w:rPr>
        <w:tab/>
        <w:t>oboru</w:t>
      </w:r>
      <w:r w:rsidRPr="00DA0916">
        <w:rPr>
          <w:rFonts w:cs="Times New Roman"/>
          <w:color w:val="212529"/>
          <w:shd w:val="clear" w:color="auto" w:fill="FFFFFF"/>
        </w:rPr>
        <w:t>. s.170</w:t>
      </w:r>
    </w:p>
  </w:footnote>
  <w:footnote w:id="4">
    <w:p w14:paraId="40973BF9" w14:textId="5B0F885E" w:rsidR="00230A60" w:rsidRDefault="00230A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5CCF">
        <w:rPr>
          <w:rFonts w:eastAsia="Times New Roman" w:cs="Times New Roman"/>
          <w:color w:val="212529"/>
        </w:rPr>
        <w:t>TŘÍSKOVÁ, Hana. </w:t>
      </w:r>
      <w:r w:rsidRPr="00A05CCF">
        <w:rPr>
          <w:rFonts w:eastAsia="Times New Roman" w:cs="Times New Roman"/>
          <w:i/>
          <w:iCs/>
          <w:color w:val="212529"/>
        </w:rPr>
        <w:t>Segmentální struktura čínské slabiky</w:t>
      </w:r>
      <w:r w:rsidRPr="00A05CCF">
        <w:rPr>
          <w:rFonts w:eastAsia="Times New Roman" w:cs="Times New Roman"/>
          <w:color w:val="212529"/>
        </w:rPr>
        <w:t>. s. 93</w:t>
      </w:r>
    </w:p>
  </w:footnote>
  <w:footnote w:id="5">
    <w:p w14:paraId="0D807E1E" w14:textId="72A8128E" w:rsidR="00CD4B86" w:rsidRDefault="00CD4B86">
      <w:pPr>
        <w:pStyle w:val="Textpoznpodarou"/>
      </w:pPr>
      <w:r>
        <w:rPr>
          <w:rStyle w:val="Znakapoznpodarou"/>
        </w:rPr>
        <w:footnoteRef/>
      </w:r>
      <w:r>
        <w:t xml:space="preserve"> Tamtéž, s.252</w:t>
      </w:r>
    </w:p>
  </w:footnote>
  <w:footnote w:id="6">
    <w:p w14:paraId="642615B8" w14:textId="5E8727B8" w:rsidR="00BA7F8B" w:rsidRPr="00DA0916" w:rsidRDefault="00BA7F8B" w:rsidP="00DA0916">
      <w:pPr>
        <w:shd w:val="clear" w:color="auto" w:fill="FFFFFF"/>
        <w:spacing w:line="240" w:lineRule="auto"/>
        <w:rPr>
          <w:rFonts w:eastAsia="Times New Roman" w:cs="Times New Roman"/>
          <w:color w:val="212529"/>
          <w:sz w:val="20"/>
          <w:szCs w:val="20"/>
        </w:rPr>
      </w:pPr>
      <w:bookmarkStart w:id="6" w:name="_Hlk106843175"/>
      <w:r w:rsidRPr="00DA0916">
        <w:rPr>
          <w:rStyle w:val="Znakapoznpodarou"/>
          <w:rFonts w:cs="Times New Roman"/>
          <w:sz w:val="20"/>
          <w:szCs w:val="20"/>
        </w:rPr>
        <w:footnoteRef/>
      </w:r>
      <w:r w:rsidRPr="00DA0916">
        <w:rPr>
          <w:rFonts w:cs="Times New Roman"/>
          <w:sz w:val="20"/>
          <w:szCs w:val="20"/>
        </w:rPr>
        <w:t xml:space="preserve"> </w:t>
      </w:r>
      <w:r w:rsidRPr="00DA0916">
        <w:rPr>
          <w:rFonts w:eastAsia="Times New Roman" w:cs="Times New Roman"/>
          <w:color w:val="212529"/>
          <w:sz w:val="20"/>
          <w:szCs w:val="20"/>
        </w:rPr>
        <w:t>ŠVARNÝ, Oldřich a David UHER. </w:t>
      </w:r>
      <w:r w:rsidRPr="00DA0916">
        <w:rPr>
          <w:rFonts w:eastAsia="Times New Roman" w:cs="Times New Roman"/>
          <w:i/>
          <w:iCs/>
          <w:color w:val="212529"/>
          <w:sz w:val="20"/>
          <w:szCs w:val="20"/>
        </w:rPr>
        <w:t>Hovorová čínština v příkladech. 3</w:t>
      </w:r>
      <w:r w:rsidRPr="00DA0916">
        <w:rPr>
          <w:rFonts w:eastAsia="Times New Roman" w:cs="Times New Roman"/>
          <w:color w:val="212529"/>
          <w:sz w:val="20"/>
          <w:szCs w:val="20"/>
        </w:rPr>
        <w:t>. s.62</w:t>
      </w:r>
      <w:bookmarkEnd w:id="6"/>
    </w:p>
  </w:footnote>
  <w:footnote w:id="7">
    <w:p w14:paraId="241C22E4" w14:textId="0642A24F" w:rsidR="00BA7F8B" w:rsidRDefault="00BA7F8B" w:rsidP="00DA0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0916" w:rsidRPr="00DA0916">
        <w:rPr>
          <w:rFonts w:eastAsia="Times New Roman" w:cs="Times New Roman"/>
          <w:color w:val="212529"/>
        </w:rPr>
        <w:t>TŘÍSKOVÁ, Hana. </w:t>
      </w:r>
      <w:r w:rsidR="00DA0916" w:rsidRPr="00DA0916">
        <w:rPr>
          <w:rFonts w:eastAsia="Times New Roman" w:cs="Times New Roman"/>
          <w:i/>
          <w:iCs/>
          <w:color w:val="212529"/>
        </w:rPr>
        <w:t>Segmentální struktura čínské slabiky</w:t>
      </w:r>
      <w:r w:rsidR="00DA0916" w:rsidRPr="00DA0916">
        <w:rPr>
          <w:rFonts w:eastAsia="Times New Roman" w:cs="Times New Roman"/>
          <w:color w:val="212529"/>
        </w:rPr>
        <w:t>.</w:t>
      </w:r>
      <w:r w:rsidRPr="00DA0916">
        <w:t>, s. 356</w:t>
      </w:r>
    </w:p>
  </w:footnote>
  <w:footnote w:id="8">
    <w:p w14:paraId="0268DFDA" w14:textId="70CB6C7C" w:rsidR="00A47C15" w:rsidRDefault="00A47C15" w:rsidP="00DA0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0916">
        <w:t>t</w:t>
      </w:r>
      <w:r>
        <w:t>amtéž, s. 86</w:t>
      </w:r>
    </w:p>
  </w:footnote>
  <w:footnote w:id="9">
    <w:p w14:paraId="48170164" w14:textId="14FF5490" w:rsidR="001879C8" w:rsidRDefault="001879C8" w:rsidP="00DA0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0916">
        <w:t>t</w:t>
      </w:r>
      <w:r>
        <w:t>amtéž</w:t>
      </w:r>
      <w:r w:rsidR="00DA0916">
        <w:t xml:space="preserve">, s. </w:t>
      </w:r>
      <w:r w:rsidR="00783043">
        <w:t>86</w:t>
      </w:r>
    </w:p>
  </w:footnote>
  <w:footnote w:id="10">
    <w:p w14:paraId="673550AA" w14:textId="13726C6C" w:rsidR="00CC0B99" w:rsidRDefault="00CC0B99" w:rsidP="00DA09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0916" w:rsidRPr="00BB5CDE">
        <w:rPr>
          <w:rFonts w:cs="Times New Roman"/>
          <w:szCs w:val="24"/>
        </w:rPr>
        <w:t xml:space="preserve">PALKOVÁ, Zdena. </w:t>
      </w:r>
      <w:r w:rsidR="00DA0916" w:rsidRPr="00BB5CDE">
        <w:rPr>
          <w:rFonts w:cs="Times New Roman"/>
          <w:i/>
          <w:iCs/>
          <w:szCs w:val="24"/>
        </w:rPr>
        <w:t>Fonetika a fonologie češtiny: s obecným úvodem do problematiky oboru</w:t>
      </w:r>
      <w:r w:rsidR="00DA0916">
        <w:rPr>
          <w:rFonts w:cs="Times New Roman"/>
          <w:i/>
          <w:iCs/>
          <w:szCs w:val="24"/>
        </w:rPr>
        <w:t>. s.</w:t>
      </w:r>
      <w:r>
        <w:t xml:space="preserve"> 271</w:t>
      </w:r>
    </w:p>
  </w:footnote>
  <w:footnote w:id="11">
    <w:p w14:paraId="65F6079D" w14:textId="39448AEF" w:rsidR="00752A8A" w:rsidRPr="00783043" w:rsidRDefault="003A7F37" w:rsidP="00752A8A">
      <w:pPr>
        <w:shd w:val="clear" w:color="auto" w:fill="FFFFFF"/>
        <w:rPr>
          <w:rFonts w:ascii="Open Sans" w:eastAsia="Times New Roman" w:hAnsi="Open Sans" w:cs="Open Sans"/>
          <w:color w:val="212529"/>
          <w:sz w:val="20"/>
          <w:szCs w:val="20"/>
        </w:rPr>
      </w:pPr>
      <w:r w:rsidRPr="00783043">
        <w:rPr>
          <w:rStyle w:val="Znakapoznpodarou"/>
          <w:sz w:val="20"/>
          <w:szCs w:val="18"/>
        </w:rPr>
        <w:footnoteRef/>
      </w:r>
      <w:r w:rsidRPr="00783043">
        <w:rPr>
          <w:sz w:val="20"/>
          <w:szCs w:val="18"/>
        </w:rPr>
        <w:t xml:space="preserve"> </w:t>
      </w:r>
      <w:r w:rsidR="00752A8A" w:rsidRPr="00783043">
        <w:rPr>
          <w:rFonts w:eastAsia="Times New Roman" w:cs="Times New Roman"/>
          <w:color w:val="212529"/>
          <w:sz w:val="20"/>
          <w:szCs w:val="20"/>
        </w:rPr>
        <w:t>HOLÁ, Lída. </w:t>
      </w:r>
      <w:r w:rsidR="00752A8A" w:rsidRPr="00783043">
        <w:rPr>
          <w:rFonts w:eastAsia="Times New Roman" w:cs="Times New Roman"/>
          <w:i/>
          <w:iCs/>
          <w:color w:val="212529"/>
          <w:sz w:val="20"/>
          <w:szCs w:val="20"/>
        </w:rPr>
        <w:t>Česky krok za krokem 1: Czech step by step 1 : A1-A2</w:t>
      </w:r>
    </w:p>
    <w:p w14:paraId="494251B4" w14:textId="2A8F043A" w:rsidR="003A7F37" w:rsidRDefault="003A7F37">
      <w:pPr>
        <w:pStyle w:val="Textpoznpodarou"/>
      </w:pPr>
    </w:p>
  </w:footnote>
  <w:footnote w:id="12">
    <w:p w14:paraId="762C3E0F" w14:textId="41B68ABF" w:rsidR="003A7F37" w:rsidRDefault="003A7F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916">
        <w:rPr>
          <w:rFonts w:eastAsia="Times New Roman" w:cs="Times New Roman"/>
          <w:color w:val="212529"/>
        </w:rPr>
        <w:t>TŘÍSKOVÁ, Hana. </w:t>
      </w:r>
      <w:r w:rsidRPr="00DA0916">
        <w:rPr>
          <w:rFonts w:eastAsia="Times New Roman" w:cs="Times New Roman"/>
          <w:i/>
          <w:iCs/>
          <w:color w:val="212529"/>
        </w:rPr>
        <w:t>Segmentální struktura čínské slabiky</w:t>
      </w:r>
      <w:r w:rsidRPr="00DA0916">
        <w:rPr>
          <w:rFonts w:eastAsia="Times New Roman" w:cs="Times New Roman"/>
          <w:color w:val="212529"/>
        </w:rPr>
        <w:t>. s. 94</w:t>
      </w:r>
    </w:p>
  </w:footnote>
  <w:footnote w:id="13">
    <w:p w14:paraId="323034EB" w14:textId="240855CC" w:rsidR="005974D0" w:rsidRDefault="005974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6015">
        <w:rPr>
          <w:rFonts w:cs="Times New Roman"/>
          <w:sz w:val="24"/>
          <w:szCs w:val="24"/>
        </w:rPr>
        <w:t xml:space="preserve">o chybách při realizaci souhlásek v kapitole </w:t>
      </w:r>
      <w:r>
        <w:rPr>
          <w:rFonts w:cs="Times New Roman"/>
          <w:sz w:val="24"/>
          <w:szCs w:val="24"/>
        </w:rPr>
        <w:t>Realizace k</w:t>
      </w:r>
      <w:r w:rsidRPr="00AF6015">
        <w:rPr>
          <w:rFonts w:cs="Times New Roman"/>
          <w:sz w:val="24"/>
          <w:szCs w:val="24"/>
        </w:rPr>
        <w:t>onsonant</w:t>
      </w:r>
      <w:r>
        <w:rPr>
          <w:rFonts w:cs="Times New Roman"/>
          <w:sz w:val="24"/>
          <w:szCs w:val="24"/>
        </w:rPr>
        <w:t>ů</w:t>
      </w:r>
    </w:p>
  </w:footnote>
  <w:footnote w:id="14">
    <w:p w14:paraId="258D040B" w14:textId="4995C8BD" w:rsidR="00016E21" w:rsidRPr="00CD0A54" w:rsidRDefault="00016E21" w:rsidP="00016E21">
      <w:pPr>
        <w:shd w:val="clear" w:color="auto" w:fill="FFFFFF"/>
        <w:rPr>
          <w:rFonts w:eastAsia="Times New Roman" w:cs="Times New Roman"/>
          <w:color w:val="212529"/>
          <w:sz w:val="20"/>
          <w:szCs w:val="18"/>
        </w:rPr>
      </w:pPr>
      <w:r w:rsidRPr="00CD0A54">
        <w:rPr>
          <w:rStyle w:val="Znakapoznpodarou"/>
          <w:rFonts w:cs="Times New Roman"/>
          <w:sz w:val="20"/>
          <w:szCs w:val="18"/>
        </w:rPr>
        <w:footnoteRef/>
      </w:r>
      <w:r w:rsidRPr="00CD0A54">
        <w:rPr>
          <w:rFonts w:cs="Times New Roman"/>
          <w:sz w:val="20"/>
          <w:szCs w:val="18"/>
        </w:rPr>
        <w:t xml:space="preserve">  </w:t>
      </w:r>
      <w:r w:rsidRPr="00CD0A54">
        <w:rPr>
          <w:rFonts w:eastAsia="Times New Roman" w:cs="Times New Roman"/>
          <w:color w:val="212529"/>
          <w:sz w:val="20"/>
          <w:szCs w:val="18"/>
        </w:rPr>
        <w:t>ŠVARNÝ, Oldřich a David UHER. </w:t>
      </w:r>
      <w:r w:rsidRPr="00CD0A54">
        <w:rPr>
          <w:rFonts w:eastAsia="Times New Roman" w:cs="Times New Roman"/>
          <w:i/>
          <w:iCs/>
          <w:color w:val="212529"/>
          <w:sz w:val="20"/>
          <w:szCs w:val="18"/>
        </w:rPr>
        <w:t>Hovorová čínština v příkladech. 3</w:t>
      </w:r>
      <w:r w:rsidRPr="00CD0A54">
        <w:rPr>
          <w:rFonts w:eastAsia="Times New Roman" w:cs="Times New Roman"/>
          <w:color w:val="212529"/>
          <w:sz w:val="20"/>
          <w:szCs w:val="18"/>
        </w:rPr>
        <w:t>. s.73</w:t>
      </w:r>
    </w:p>
    <w:p w14:paraId="365ED996" w14:textId="2DE0EB38" w:rsidR="00016E21" w:rsidRDefault="00016E2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1E04"/>
    <w:multiLevelType w:val="hybridMultilevel"/>
    <w:tmpl w:val="54D01856"/>
    <w:lvl w:ilvl="0" w:tplc="44DE5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30EFF"/>
    <w:multiLevelType w:val="hybridMultilevel"/>
    <w:tmpl w:val="6C2A2994"/>
    <w:lvl w:ilvl="0" w:tplc="A9C6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50748">
    <w:abstractNumId w:val="1"/>
  </w:num>
  <w:num w:numId="2" w16cid:durableId="79718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AC"/>
    <w:rsid w:val="000104CF"/>
    <w:rsid w:val="00011E2C"/>
    <w:rsid w:val="00016E21"/>
    <w:rsid w:val="00023257"/>
    <w:rsid w:val="00023F98"/>
    <w:rsid w:val="00024BF8"/>
    <w:rsid w:val="00026110"/>
    <w:rsid w:val="0003317B"/>
    <w:rsid w:val="00036ADA"/>
    <w:rsid w:val="00055453"/>
    <w:rsid w:val="00076B68"/>
    <w:rsid w:val="00076F9F"/>
    <w:rsid w:val="00092F5B"/>
    <w:rsid w:val="000A4503"/>
    <w:rsid w:val="000B275F"/>
    <w:rsid w:val="000C232A"/>
    <w:rsid w:val="000C7E9F"/>
    <w:rsid w:val="000F3940"/>
    <w:rsid w:val="00105E76"/>
    <w:rsid w:val="00107C30"/>
    <w:rsid w:val="00123A38"/>
    <w:rsid w:val="00125CD8"/>
    <w:rsid w:val="0012742F"/>
    <w:rsid w:val="00131BAA"/>
    <w:rsid w:val="00133A43"/>
    <w:rsid w:val="00160613"/>
    <w:rsid w:val="00162EE8"/>
    <w:rsid w:val="00167A52"/>
    <w:rsid w:val="00174958"/>
    <w:rsid w:val="00176696"/>
    <w:rsid w:val="00181E2A"/>
    <w:rsid w:val="001879C8"/>
    <w:rsid w:val="001975E9"/>
    <w:rsid w:val="001A2891"/>
    <w:rsid w:val="001A4C6B"/>
    <w:rsid w:val="001A5D33"/>
    <w:rsid w:val="001B5BEE"/>
    <w:rsid w:val="001C791E"/>
    <w:rsid w:val="001D0B19"/>
    <w:rsid w:val="001D13E5"/>
    <w:rsid w:val="001D573F"/>
    <w:rsid w:val="001E107F"/>
    <w:rsid w:val="001E419F"/>
    <w:rsid w:val="001E6C69"/>
    <w:rsid w:val="001F0A1B"/>
    <w:rsid w:val="001F1D23"/>
    <w:rsid w:val="001F40FC"/>
    <w:rsid w:val="001F5263"/>
    <w:rsid w:val="0020687C"/>
    <w:rsid w:val="00206B00"/>
    <w:rsid w:val="002079C2"/>
    <w:rsid w:val="00210C9E"/>
    <w:rsid w:val="00211210"/>
    <w:rsid w:val="00214449"/>
    <w:rsid w:val="00216FA4"/>
    <w:rsid w:val="002203E2"/>
    <w:rsid w:val="0022544A"/>
    <w:rsid w:val="00230A60"/>
    <w:rsid w:val="00233AAE"/>
    <w:rsid w:val="0024019C"/>
    <w:rsid w:val="00243469"/>
    <w:rsid w:val="00243C1D"/>
    <w:rsid w:val="00246EED"/>
    <w:rsid w:val="0025231C"/>
    <w:rsid w:val="002668B0"/>
    <w:rsid w:val="00274BE9"/>
    <w:rsid w:val="00281BB8"/>
    <w:rsid w:val="002919B4"/>
    <w:rsid w:val="00292D9F"/>
    <w:rsid w:val="00293BEF"/>
    <w:rsid w:val="002A0A24"/>
    <w:rsid w:val="002A16BC"/>
    <w:rsid w:val="002A17EE"/>
    <w:rsid w:val="002A5969"/>
    <w:rsid w:val="002B5468"/>
    <w:rsid w:val="002C369C"/>
    <w:rsid w:val="002C6F85"/>
    <w:rsid w:val="002D3EAC"/>
    <w:rsid w:val="002D42CF"/>
    <w:rsid w:val="002D6490"/>
    <w:rsid w:val="002F22D2"/>
    <w:rsid w:val="00323E6B"/>
    <w:rsid w:val="00326E66"/>
    <w:rsid w:val="00355C10"/>
    <w:rsid w:val="00365B7D"/>
    <w:rsid w:val="00366FA7"/>
    <w:rsid w:val="0037032D"/>
    <w:rsid w:val="00370517"/>
    <w:rsid w:val="00370FCE"/>
    <w:rsid w:val="00381D56"/>
    <w:rsid w:val="00395291"/>
    <w:rsid w:val="0039785B"/>
    <w:rsid w:val="003A0577"/>
    <w:rsid w:val="003A4F4A"/>
    <w:rsid w:val="003A5076"/>
    <w:rsid w:val="003A7F37"/>
    <w:rsid w:val="003B69C9"/>
    <w:rsid w:val="003C657E"/>
    <w:rsid w:val="003D0156"/>
    <w:rsid w:val="003D12D1"/>
    <w:rsid w:val="003D48AC"/>
    <w:rsid w:val="003E52F6"/>
    <w:rsid w:val="003F0016"/>
    <w:rsid w:val="003F11D1"/>
    <w:rsid w:val="003F19C0"/>
    <w:rsid w:val="003F690A"/>
    <w:rsid w:val="003F73AF"/>
    <w:rsid w:val="0041050C"/>
    <w:rsid w:val="0044215A"/>
    <w:rsid w:val="00455A39"/>
    <w:rsid w:val="004614CD"/>
    <w:rsid w:val="0047152C"/>
    <w:rsid w:val="00485424"/>
    <w:rsid w:val="00485877"/>
    <w:rsid w:val="004A2F15"/>
    <w:rsid w:val="004B321B"/>
    <w:rsid w:val="004B44DF"/>
    <w:rsid w:val="004C3D5D"/>
    <w:rsid w:val="004D20FB"/>
    <w:rsid w:val="004D25DC"/>
    <w:rsid w:val="004D375A"/>
    <w:rsid w:val="004F10F9"/>
    <w:rsid w:val="004F25B3"/>
    <w:rsid w:val="00514ED4"/>
    <w:rsid w:val="005219B0"/>
    <w:rsid w:val="00523D7D"/>
    <w:rsid w:val="005265EB"/>
    <w:rsid w:val="00526934"/>
    <w:rsid w:val="00527887"/>
    <w:rsid w:val="00534540"/>
    <w:rsid w:val="00563228"/>
    <w:rsid w:val="005632F7"/>
    <w:rsid w:val="00566FBE"/>
    <w:rsid w:val="00573878"/>
    <w:rsid w:val="0057573A"/>
    <w:rsid w:val="00590C0C"/>
    <w:rsid w:val="005974D0"/>
    <w:rsid w:val="005A0407"/>
    <w:rsid w:val="005B67AF"/>
    <w:rsid w:val="005B683B"/>
    <w:rsid w:val="005D7959"/>
    <w:rsid w:val="005E694D"/>
    <w:rsid w:val="00606998"/>
    <w:rsid w:val="00607527"/>
    <w:rsid w:val="00627F53"/>
    <w:rsid w:val="00634230"/>
    <w:rsid w:val="006460C1"/>
    <w:rsid w:val="006476D7"/>
    <w:rsid w:val="00656814"/>
    <w:rsid w:val="00662009"/>
    <w:rsid w:val="00663717"/>
    <w:rsid w:val="00671DE9"/>
    <w:rsid w:val="00673A98"/>
    <w:rsid w:val="006762EE"/>
    <w:rsid w:val="0067685F"/>
    <w:rsid w:val="00683099"/>
    <w:rsid w:val="006A28A7"/>
    <w:rsid w:val="006B2AF4"/>
    <w:rsid w:val="006B574A"/>
    <w:rsid w:val="006C03B3"/>
    <w:rsid w:val="006C65BA"/>
    <w:rsid w:val="006D0352"/>
    <w:rsid w:val="006D55F7"/>
    <w:rsid w:val="006D5E89"/>
    <w:rsid w:val="006F5DE1"/>
    <w:rsid w:val="006F7E6A"/>
    <w:rsid w:val="00701CBC"/>
    <w:rsid w:val="007053D2"/>
    <w:rsid w:val="00705932"/>
    <w:rsid w:val="0070613C"/>
    <w:rsid w:val="00710D30"/>
    <w:rsid w:val="00714E39"/>
    <w:rsid w:val="007346E3"/>
    <w:rsid w:val="00741696"/>
    <w:rsid w:val="00751912"/>
    <w:rsid w:val="00752A8A"/>
    <w:rsid w:val="00783043"/>
    <w:rsid w:val="00795078"/>
    <w:rsid w:val="007962AF"/>
    <w:rsid w:val="007A3CCE"/>
    <w:rsid w:val="007A4A37"/>
    <w:rsid w:val="007B1AFC"/>
    <w:rsid w:val="007C0106"/>
    <w:rsid w:val="007C016B"/>
    <w:rsid w:val="007C3A6D"/>
    <w:rsid w:val="007C45E7"/>
    <w:rsid w:val="007D2A2D"/>
    <w:rsid w:val="007D64E7"/>
    <w:rsid w:val="00810E67"/>
    <w:rsid w:val="008141A0"/>
    <w:rsid w:val="00820431"/>
    <w:rsid w:val="0083165D"/>
    <w:rsid w:val="00835621"/>
    <w:rsid w:val="0084642E"/>
    <w:rsid w:val="008506AB"/>
    <w:rsid w:val="008542B3"/>
    <w:rsid w:val="00856A9B"/>
    <w:rsid w:val="0086198B"/>
    <w:rsid w:val="00863895"/>
    <w:rsid w:val="00863E71"/>
    <w:rsid w:val="00874679"/>
    <w:rsid w:val="008800F2"/>
    <w:rsid w:val="00886336"/>
    <w:rsid w:val="00893EC7"/>
    <w:rsid w:val="008A0DAC"/>
    <w:rsid w:val="008A1ECC"/>
    <w:rsid w:val="008A3D64"/>
    <w:rsid w:val="008B2A66"/>
    <w:rsid w:val="008C1E7C"/>
    <w:rsid w:val="008C3415"/>
    <w:rsid w:val="008C4366"/>
    <w:rsid w:val="008C5E1F"/>
    <w:rsid w:val="008E7769"/>
    <w:rsid w:val="008F35B4"/>
    <w:rsid w:val="008F61E2"/>
    <w:rsid w:val="008F718D"/>
    <w:rsid w:val="00901694"/>
    <w:rsid w:val="00910CAB"/>
    <w:rsid w:val="009263CB"/>
    <w:rsid w:val="0093325E"/>
    <w:rsid w:val="0093448D"/>
    <w:rsid w:val="00937BDF"/>
    <w:rsid w:val="00940EDB"/>
    <w:rsid w:val="0094135D"/>
    <w:rsid w:val="00942B5E"/>
    <w:rsid w:val="00947D0E"/>
    <w:rsid w:val="009500CE"/>
    <w:rsid w:val="009529CC"/>
    <w:rsid w:val="00963B98"/>
    <w:rsid w:val="009711C3"/>
    <w:rsid w:val="00973252"/>
    <w:rsid w:val="009740D1"/>
    <w:rsid w:val="00974B84"/>
    <w:rsid w:val="00977328"/>
    <w:rsid w:val="00981D50"/>
    <w:rsid w:val="009A2403"/>
    <w:rsid w:val="009B60BD"/>
    <w:rsid w:val="009C5D09"/>
    <w:rsid w:val="009C6CCF"/>
    <w:rsid w:val="009E0EA3"/>
    <w:rsid w:val="009E4D9A"/>
    <w:rsid w:val="009F04FC"/>
    <w:rsid w:val="009F4CC7"/>
    <w:rsid w:val="00A05CCF"/>
    <w:rsid w:val="00A206AF"/>
    <w:rsid w:val="00A21AC7"/>
    <w:rsid w:val="00A33C8A"/>
    <w:rsid w:val="00A35AA4"/>
    <w:rsid w:val="00A36730"/>
    <w:rsid w:val="00A37153"/>
    <w:rsid w:val="00A4220E"/>
    <w:rsid w:val="00A46BA3"/>
    <w:rsid w:val="00A47C15"/>
    <w:rsid w:val="00A56C32"/>
    <w:rsid w:val="00A61B37"/>
    <w:rsid w:val="00A646A0"/>
    <w:rsid w:val="00A72B65"/>
    <w:rsid w:val="00AA00B7"/>
    <w:rsid w:val="00AB5809"/>
    <w:rsid w:val="00AC03A1"/>
    <w:rsid w:val="00AC3E86"/>
    <w:rsid w:val="00AD3663"/>
    <w:rsid w:val="00AD7A2B"/>
    <w:rsid w:val="00AD7A7A"/>
    <w:rsid w:val="00AE4173"/>
    <w:rsid w:val="00AF4BB5"/>
    <w:rsid w:val="00AF6015"/>
    <w:rsid w:val="00B01A0B"/>
    <w:rsid w:val="00B11537"/>
    <w:rsid w:val="00B16FB6"/>
    <w:rsid w:val="00B22C0A"/>
    <w:rsid w:val="00B50FCB"/>
    <w:rsid w:val="00B52A6D"/>
    <w:rsid w:val="00B56AD1"/>
    <w:rsid w:val="00B6006A"/>
    <w:rsid w:val="00B61B29"/>
    <w:rsid w:val="00B65997"/>
    <w:rsid w:val="00B77476"/>
    <w:rsid w:val="00B8178A"/>
    <w:rsid w:val="00B8255B"/>
    <w:rsid w:val="00B84211"/>
    <w:rsid w:val="00B90E5C"/>
    <w:rsid w:val="00B919CE"/>
    <w:rsid w:val="00B9456E"/>
    <w:rsid w:val="00BA0257"/>
    <w:rsid w:val="00BA1971"/>
    <w:rsid w:val="00BA7F8B"/>
    <w:rsid w:val="00BB355C"/>
    <w:rsid w:val="00BB4176"/>
    <w:rsid w:val="00BB5883"/>
    <w:rsid w:val="00BB5CDE"/>
    <w:rsid w:val="00BC0B9B"/>
    <w:rsid w:val="00BC7592"/>
    <w:rsid w:val="00BD1C94"/>
    <w:rsid w:val="00BF15DB"/>
    <w:rsid w:val="00BF5639"/>
    <w:rsid w:val="00C07E51"/>
    <w:rsid w:val="00C1502B"/>
    <w:rsid w:val="00C226B1"/>
    <w:rsid w:val="00C33745"/>
    <w:rsid w:val="00C33977"/>
    <w:rsid w:val="00C360F5"/>
    <w:rsid w:val="00C4648C"/>
    <w:rsid w:val="00C47004"/>
    <w:rsid w:val="00C74FB6"/>
    <w:rsid w:val="00C76C2E"/>
    <w:rsid w:val="00C773F1"/>
    <w:rsid w:val="00C905E3"/>
    <w:rsid w:val="00C90A4A"/>
    <w:rsid w:val="00C92EF0"/>
    <w:rsid w:val="00C95DEF"/>
    <w:rsid w:val="00C96C53"/>
    <w:rsid w:val="00CA560E"/>
    <w:rsid w:val="00CB626A"/>
    <w:rsid w:val="00CB7EB1"/>
    <w:rsid w:val="00CC0B99"/>
    <w:rsid w:val="00CD0A54"/>
    <w:rsid w:val="00CD4B86"/>
    <w:rsid w:val="00CE0E6A"/>
    <w:rsid w:val="00CE1FEB"/>
    <w:rsid w:val="00CE23D2"/>
    <w:rsid w:val="00D05579"/>
    <w:rsid w:val="00D1691B"/>
    <w:rsid w:val="00D21F4B"/>
    <w:rsid w:val="00D25C3A"/>
    <w:rsid w:val="00D32645"/>
    <w:rsid w:val="00D348A9"/>
    <w:rsid w:val="00D41637"/>
    <w:rsid w:val="00D47CDD"/>
    <w:rsid w:val="00D50198"/>
    <w:rsid w:val="00D5598D"/>
    <w:rsid w:val="00D650EE"/>
    <w:rsid w:val="00D7092C"/>
    <w:rsid w:val="00D7605F"/>
    <w:rsid w:val="00D83C38"/>
    <w:rsid w:val="00D87904"/>
    <w:rsid w:val="00D96DD6"/>
    <w:rsid w:val="00D977AD"/>
    <w:rsid w:val="00DA0916"/>
    <w:rsid w:val="00DA5CA7"/>
    <w:rsid w:val="00DA5CC2"/>
    <w:rsid w:val="00DA74D9"/>
    <w:rsid w:val="00DC5D3B"/>
    <w:rsid w:val="00DD6687"/>
    <w:rsid w:val="00DF40CE"/>
    <w:rsid w:val="00DF4EA1"/>
    <w:rsid w:val="00E00086"/>
    <w:rsid w:val="00E030C0"/>
    <w:rsid w:val="00E04D68"/>
    <w:rsid w:val="00E07C8B"/>
    <w:rsid w:val="00E14474"/>
    <w:rsid w:val="00E16716"/>
    <w:rsid w:val="00E5129B"/>
    <w:rsid w:val="00E5693B"/>
    <w:rsid w:val="00EB2496"/>
    <w:rsid w:val="00EB30D1"/>
    <w:rsid w:val="00EC28E4"/>
    <w:rsid w:val="00ED1761"/>
    <w:rsid w:val="00ED75ED"/>
    <w:rsid w:val="00EE5252"/>
    <w:rsid w:val="00EF1543"/>
    <w:rsid w:val="00EF7C70"/>
    <w:rsid w:val="00F006E5"/>
    <w:rsid w:val="00F01B46"/>
    <w:rsid w:val="00F03BE6"/>
    <w:rsid w:val="00F13511"/>
    <w:rsid w:val="00F166D9"/>
    <w:rsid w:val="00F31CB4"/>
    <w:rsid w:val="00F34B64"/>
    <w:rsid w:val="00F42F72"/>
    <w:rsid w:val="00F43505"/>
    <w:rsid w:val="00F5173A"/>
    <w:rsid w:val="00F67A22"/>
    <w:rsid w:val="00F755F2"/>
    <w:rsid w:val="00F879B8"/>
    <w:rsid w:val="00F92049"/>
    <w:rsid w:val="00FA0AE8"/>
    <w:rsid w:val="00FB0A56"/>
    <w:rsid w:val="00FB5B57"/>
    <w:rsid w:val="00FC1D79"/>
    <w:rsid w:val="00FE11AA"/>
    <w:rsid w:val="00FE4140"/>
    <w:rsid w:val="00FE704F"/>
    <w:rsid w:val="00FF655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113AB"/>
  <w15:chartTrackingRefBased/>
  <w15:docId w15:val="{2FC288AF-5159-4AA2-AD93-62AA714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4D9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309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09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321B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1B46"/>
    <w:pPr>
      <w:keepNext/>
      <w:keepLines/>
      <w:spacing w:before="40" w:after="0"/>
      <w:outlineLvl w:val="3"/>
    </w:pPr>
    <w:rPr>
      <w:rFonts w:eastAsiaTheme="majorEastAsia" w:cstheme="majorBidi"/>
      <w:iCs/>
      <w:color w:val="222A35" w:themeColor="text2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01CBC"/>
    <w:pPr>
      <w:keepNext/>
      <w:keepLines/>
      <w:spacing w:before="40" w:after="0"/>
      <w:outlineLvl w:val="4"/>
    </w:pPr>
    <w:rPr>
      <w:rFonts w:eastAsiaTheme="majorEastAsia" w:cstheme="majorBidi"/>
      <w:color w:val="1F3864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099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3099"/>
    <w:rPr>
      <w:rFonts w:ascii="Times New Roman" w:eastAsiaTheme="majorEastAsia" w:hAnsi="Times New Roman" w:cstheme="majorBidi"/>
      <w:sz w:val="26"/>
      <w:szCs w:val="26"/>
    </w:rPr>
  </w:style>
  <w:style w:type="table" w:styleId="Mkatabulky">
    <w:name w:val="Table Grid"/>
    <w:basedOn w:val="Normlntabulka"/>
    <w:uiPriority w:val="39"/>
    <w:rsid w:val="002D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10E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496"/>
  </w:style>
  <w:style w:type="paragraph" w:styleId="Zpat">
    <w:name w:val="footer"/>
    <w:basedOn w:val="Normln"/>
    <w:link w:val="ZpatChar"/>
    <w:uiPriority w:val="99"/>
    <w:unhideWhenUsed/>
    <w:rsid w:val="00EB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496"/>
  </w:style>
  <w:style w:type="paragraph" w:styleId="Odstavecseseznamem">
    <w:name w:val="List Paragraph"/>
    <w:basedOn w:val="Normln"/>
    <w:uiPriority w:val="34"/>
    <w:qFormat/>
    <w:rsid w:val="00246EE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B321B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B65997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F01B46"/>
    <w:rPr>
      <w:rFonts w:ascii="Times New Roman" w:eastAsiaTheme="majorEastAsia" w:hAnsi="Times New Roman" w:cstheme="majorBidi"/>
      <w:iCs/>
      <w:color w:val="222A35" w:themeColor="text2" w:themeShade="8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19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19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19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9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9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74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74D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74D0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rsid w:val="00701CBC"/>
    <w:rPr>
      <w:rFonts w:ascii="Times New Roman" w:eastAsiaTheme="majorEastAsia" w:hAnsi="Times New Roman" w:cstheme="majorBidi"/>
      <w:color w:val="1F3864" w:themeColor="accent1" w:themeShade="80"/>
      <w:sz w:val="24"/>
    </w:rPr>
  </w:style>
  <w:style w:type="character" w:styleId="Hypertextovodkaz">
    <w:name w:val="Hyperlink"/>
    <w:basedOn w:val="Standardnpsmoodstavce"/>
    <w:uiPriority w:val="99"/>
    <w:unhideWhenUsed/>
    <w:rsid w:val="00BA02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025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D50198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D5019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5019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5019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n.webnod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.upol.cz/nc/kontakty/vizitka/empid/2001919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8312-5F90-4F67-98BA-00438162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40</Pages>
  <Words>8284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Strašilová</dc:creator>
  <cp:keywords/>
  <dc:description/>
  <cp:lastModifiedBy>Michaela Strašilová</cp:lastModifiedBy>
  <cp:revision>18</cp:revision>
  <cp:lastPrinted>2022-06-23T09:09:00Z</cp:lastPrinted>
  <dcterms:created xsi:type="dcterms:W3CDTF">2022-06-23T03:24:00Z</dcterms:created>
  <dcterms:modified xsi:type="dcterms:W3CDTF">2022-07-11T07:48:00Z</dcterms:modified>
</cp:coreProperties>
</file>