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C0" w:rsidRPr="00833AAE" w:rsidRDefault="00983EC0" w:rsidP="009F4484">
      <w:pPr>
        <w:rPr>
          <w:rFonts w:ascii="Times New Roman" w:hAnsi="Times New Roman" w:cs="Times New Roman"/>
        </w:rPr>
      </w:pPr>
    </w:p>
    <w:p w:rsidR="00161CB5" w:rsidRPr="00833AAE" w:rsidRDefault="00161CB5" w:rsidP="009F4484">
      <w:pPr>
        <w:rPr>
          <w:rFonts w:ascii="Times New Roman" w:hAnsi="Times New Roman" w:cs="Times New Roman"/>
        </w:rPr>
      </w:pPr>
    </w:p>
    <w:p w:rsidR="00983EC0" w:rsidRPr="00833AAE" w:rsidRDefault="00983EC0" w:rsidP="00983EC0">
      <w:pPr>
        <w:jc w:val="center"/>
        <w:rPr>
          <w:rFonts w:ascii="Times New Roman" w:hAnsi="Times New Roman" w:cs="Times New Roman"/>
          <w:b/>
          <w:sz w:val="28"/>
          <w:szCs w:val="28"/>
        </w:rPr>
      </w:pPr>
      <w:r w:rsidRPr="00833AAE">
        <w:rPr>
          <w:rFonts w:ascii="Times New Roman" w:hAnsi="Times New Roman" w:cs="Times New Roman"/>
          <w:b/>
          <w:sz w:val="28"/>
          <w:szCs w:val="28"/>
        </w:rPr>
        <w:t>UNIVERZITA PALACKÉHO V OLOMOUCI</w:t>
      </w:r>
    </w:p>
    <w:p w:rsidR="00983EC0" w:rsidRPr="00833AAE" w:rsidRDefault="00983EC0" w:rsidP="00983EC0">
      <w:pPr>
        <w:jc w:val="center"/>
        <w:rPr>
          <w:rFonts w:ascii="Times New Roman" w:hAnsi="Times New Roman" w:cs="Times New Roman"/>
          <w:b/>
          <w:sz w:val="28"/>
          <w:szCs w:val="28"/>
        </w:rPr>
      </w:pPr>
      <w:r w:rsidRPr="00833AAE">
        <w:rPr>
          <w:rFonts w:ascii="Times New Roman" w:hAnsi="Times New Roman" w:cs="Times New Roman"/>
          <w:b/>
          <w:sz w:val="28"/>
          <w:szCs w:val="28"/>
        </w:rPr>
        <w:t>Filozofická fakulta</w:t>
      </w:r>
    </w:p>
    <w:p w:rsidR="00983EC0" w:rsidRPr="00833AAE" w:rsidRDefault="00983EC0" w:rsidP="00983EC0">
      <w:pPr>
        <w:jc w:val="center"/>
        <w:rPr>
          <w:rFonts w:ascii="Times New Roman" w:hAnsi="Times New Roman" w:cs="Times New Roman"/>
          <w:b/>
          <w:sz w:val="28"/>
          <w:szCs w:val="28"/>
        </w:rPr>
      </w:pPr>
      <w:r w:rsidRPr="00833AAE">
        <w:rPr>
          <w:rFonts w:ascii="Times New Roman" w:hAnsi="Times New Roman" w:cs="Times New Roman"/>
          <w:b/>
          <w:sz w:val="28"/>
          <w:szCs w:val="28"/>
        </w:rPr>
        <w:t>Katedra politologie a evropských studií</w:t>
      </w: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83EC0">
      <w:pPr>
        <w:spacing w:after="0" w:line="240" w:lineRule="auto"/>
        <w:jc w:val="center"/>
        <w:rPr>
          <w:rFonts w:ascii="Times New Roman" w:hAnsi="Times New Roman" w:cs="Times New Roman"/>
          <w:b/>
          <w:sz w:val="28"/>
          <w:szCs w:val="28"/>
        </w:rPr>
      </w:pPr>
      <w:r w:rsidRPr="00833AAE">
        <w:rPr>
          <w:rFonts w:ascii="Times New Roman" w:hAnsi="Times New Roman" w:cs="Times New Roman"/>
          <w:b/>
          <w:sz w:val="28"/>
          <w:szCs w:val="28"/>
        </w:rPr>
        <w:t>Bakalářská práce</w:t>
      </w:r>
    </w:p>
    <w:p w:rsidR="00983EC0" w:rsidRPr="00833AAE" w:rsidRDefault="00983EC0" w:rsidP="009F4484">
      <w:pPr>
        <w:rPr>
          <w:rFonts w:ascii="Times New Roman" w:hAnsi="Times New Roman" w:cs="Times New Roman"/>
        </w:rPr>
      </w:pPr>
    </w:p>
    <w:p w:rsidR="00983EC0" w:rsidRPr="00833AAE" w:rsidRDefault="00BF7D19" w:rsidP="00983EC0">
      <w:pPr>
        <w:jc w:val="center"/>
        <w:rPr>
          <w:rFonts w:ascii="Times New Roman" w:hAnsi="Times New Roman" w:cs="Times New Roman"/>
          <w:sz w:val="32"/>
          <w:szCs w:val="32"/>
        </w:rPr>
      </w:pPr>
      <w:r w:rsidRPr="00833AAE">
        <w:rPr>
          <w:rFonts w:ascii="Times New Roman" w:hAnsi="Times New Roman" w:cs="Times New Roman"/>
          <w:sz w:val="32"/>
          <w:szCs w:val="32"/>
        </w:rPr>
        <w:t>Personalizace hnutí ANO 2011 na sociální síti Facebook</w:t>
      </w: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83EC0">
      <w:pPr>
        <w:spacing w:after="0" w:line="240" w:lineRule="auto"/>
        <w:jc w:val="center"/>
        <w:rPr>
          <w:rFonts w:ascii="Times New Roman" w:hAnsi="Times New Roman" w:cs="Times New Roman"/>
          <w:sz w:val="24"/>
          <w:szCs w:val="24"/>
        </w:rPr>
      </w:pPr>
      <w:r w:rsidRPr="00833AAE">
        <w:rPr>
          <w:rFonts w:ascii="Times New Roman" w:hAnsi="Times New Roman" w:cs="Times New Roman"/>
          <w:sz w:val="24"/>
          <w:szCs w:val="24"/>
        </w:rPr>
        <w:t>Autor: Nikola Kreplová</w:t>
      </w: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83EC0">
      <w:pPr>
        <w:spacing w:after="0" w:line="240" w:lineRule="auto"/>
        <w:jc w:val="center"/>
        <w:rPr>
          <w:rFonts w:ascii="Times New Roman" w:hAnsi="Times New Roman" w:cs="Times New Roman"/>
          <w:b/>
          <w:sz w:val="24"/>
          <w:szCs w:val="24"/>
        </w:rPr>
      </w:pPr>
      <w:r w:rsidRPr="00833AAE">
        <w:rPr>
          <w:rFonts w:ascii="Times New Roman" w:hAnsi="Times New Roman" w:cs="Times New Roman"/>
          <w:b/>
          <w:sz w:val="24"/>
          <w:szCs w:val="24"/>
        </w:rPr>
        <w:t>Vedoucí práce:  Mgr. Eva Lebedová, Ph.D.</w:t>
      </w: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F4484">
      <w:pPr>
        <w:rPr>
          <w:rFonts w:ascii="Times New Roman" w:hAnsi="Times New Roman" w:cs="Times New Roman"/>
        </w:rPr>
      </w:pPr>
    </w:p>
    <w:p w:rsidR="00983EC0" w:rsidRPr="00833AAE" w:rsidRDefault="00983EC0" w:rsidP="00983EC0">
      <w:pPr>
        <w:ind w:left="720" w:hanging="12"/>
        <w:rPr>
          <w:rFonts w:ascii="Times New Roman" w:hAnsi="Times New Roman" w:cs="Times New Roman"/>
        </w:rPr>
      </w:pPr>
      <w:r w:rsidRPr="00833AAE">
        <w:rPr>
          <w:rFonts w:ascii="Times New Roman" w:hAnsi="Times New Roman" w:cs="Times New Roman"/>
        </w:rPr>
        <w:t>Prohlašuji, že jsem bakalářsko</w:t>
      </w:r>
      <w:r w:rsidR="00BF7D19" w:rsidRPr="00833AAE">
        <w:rPr>
          <w:rFonts w:ascii="Times New Roman" w:hAnsi="Times New Roman" w:cs="Times New Roman"/>
        </w:rPr>
        <w:t>u práci na téma „Personalizace hnutí ANO</w:t>
      </w:r>
      <w:r w:rsidRPr="00833AAE">
        <w:rPr>
          <w:rFonts w:ascii="Times New Roman" w:hAnsi="Times New Roman" w:cs="Times New Roman"/>
        </w:rPr>
        <w:t xml:space="preserve"> 2011</w:t>
      </w:r>
      <w:r w:rsidR="00BF7D19" w:rsidRPr="00833AAE">
        <w:rPr>
          <w:rFonts w:ascii="Times New Roman" w:hAnsi="Times New Roman" w:cs="Times New Roman"/>
        </w:rPr>
        <w:t xml:space="preserve"> na sociální síti Facebook</w:t>
      </w:r>
      <w:r w:rsidRPr="00833AAE">
        <w:rPr>
          <w:rFonts w:ascii="Times New Roman" w:hAnsi="Times New Roman" w:cs="Times New Roman"/>
        </w:rPr>
        <w:t>“ vypracovala samostatně a s použitím uvedené literatury a pramenů.</w:t>
      </w:r>
    </w:p>
    <w:p w:rsidR="00983EC0" w:rsidRPr="00833AAE" w:rsidRDefault="00983EC0" w:rsidP="00983EC0">
      <w:pPr>
        <w:ind w:left="720" w:hanging="12"/>
        <w:rPr>
          <w:rFonts w:ascii="Times New Roman" w:hAnsi="Times New Roman" w:cs="Times New Roman"/>
        </w:rPr>
      </w:pPr>
    </w:p>
    <w:p w:rsidR="00983EC0" w:rsidRPr="00833AAE" w:rsidRDefault="00983EC0" w:rsidP="00983EC0">
      <w:pPr>
        <w:ind w:left="720" w:hanging="12"/>
        <w:rPr>
          <w:rFonts w:ascii="Times New Roman" w:hAnsi="Times New Roman" w:cs="Times New Roman"/>
        </w:rPr>
      </w:pPr>
      <w:r w:rsidRPr="00833AAE">
        <w:rPr>
          <w:rFonts w:ascii="Times New Roman" w:hAnsi="Times New Roman" w:cs="Times New Roman"/>
        </w:rPr>
        <w:t>V Olomouci dne:</w:t>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t>………………………</w:t>
      </w:r>
    </w:p>
    <w:p w:rsidR="00983EC0" w:rsidRPr="00833AAE" w:rsidRDefault="00983EC0" w:rsidP="00983EC0">
      <w:pPr>
        <w:ind w:left="720" w:hanging="12"/>
        <w:rPr>
          <w:rFonts w:ascii="Times New Roman" w:hAnsi="Times New Roman" w:cs="Times New Roman"/>
        </w:rPr>
      </w:pP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r>
      <w:r w:rsidRPr="00833AAE">
        <w:rPr>
          <w:rFonts w:ascii="Times New Roman" w:hAnsi="Times New Roman" w:cs="Times New Roman"/>
        </w:rPr>
        <w:tab/>
        <w:t>Nikola Kreplová</w:t>
      </w:r>
    </w:p>
    <w:p w:rsidR="00983EC0" w:rsidRPr="00833AAE" w:rsidRDefault="00983EC0" w:rsidP="00983EC0">
      <w:pPr>
        <w:ind w:left="720" w:hanging="12"/>
        <w:rPr>
          <w:rFonts w:ascii="Times New Roman" w:hAnsi="Times New Roman" w:cs="Times New Roman"/>
        </w:rPr>
      </w:pPr>
    </w:p>
    <w:p w:rsidR="00983EC0" w:rsidRPr="00833AAE" w:rsidRDefault="00983EC0"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sz w:val="24"/>
          <w:szCs w:val="24"/>
        </w:rPr>
      </w:pPr>
    </w:p>
    <w:p w:rsidR="00B51647" w:rsidRPr="00833AAE" w:rsidRDefault="00B51647"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4E0C65" w:rsidP="009F4484">
      <w:pPr>
        <w:rPr>
          <w:rFonts w:ascii="Times New Roman" w:hAnsi="Times New Roman" w:cs="Times New Roman"/>
        </w:rPr>
      </w:pPr>
    </w:p>
    <w:p w:rsidR="004E0C65" w:rsidRPr="00833AAE" w:rsidRDefault="000E52B1" w:rsidP="009F4484">
      <w:pPr>
        <w:rPr>
          <w:rFonts w:ascii="Times New Roman" w:hAnsi="Times New Roman" w:cs="Times New Roman"/>
          <w:b/>
          <w:sz w:val="24"/>
          <w:szCs w:val="24"/>
        </w:rPr>
      </w:pPr>
      <w:r w:rsidRPr="00833AAE">
        <w:rPr>
          <w:rFonts w:ascii="Times New Roman" w:hAnsi="Times New Roman" w:cs="Times New Roman"/>
          <w:b/>
          <w:sz w:val="24"/>
          <w:szCs w:val="24"/>
        </w:rPr>
        <w:t>P</w:t>
      </w:r>
      <w:r w:rsidR="004E0C65" w:rsidRPr="00833AAE">
        <w:rPr>
          <w:rFonts w:ascii="Times New Roman" w:hAnsi="Times New Roman" w:cs="Times New Roman"/>
          <w:b/>
          <w:sz w:val="24"/>
          <w:szCs w:val="24"/>
        </w:rPr>
        <w:t>oděkování</w:t>
      </w:r>
    </w:p>
    <w:p w:rsidR="000E52B1" w:rsidRPr="00833AAE" w:rsidRDefault="000E52B1" w:rsidP="009F4484">
      <w:pPr>
        <w:rPr>
          <w:rFonts w:ascii="Times New Roman" w:hAnsi="Times New Roman" w:cs="Times New Roman"/>
          <w:sz w:val="24"/>
          <w:szCs w:val="24"/>
        </w:rPr>
      </w:pPr>
      <w:r w:rsidRPr="00833AAE">
        <w:rPr>
          <w:rFonts w:ascii="Times New Roman" w:hAnsi="Times New Roman" w:cs="Times New Roman"/>
          <w:sz w:val="24"/>
          <w:szCs w:val="24"/>
        </w:rPr>
        <w:t>Ráda bych zde poděkovala Mgr</w:t>
      </w:r>
      <w:r w:rsidR="0051135F" w:rsidRPr="00833AAE">
        <w:rPr>
          <w:rFonts w:ascii="Times New Roman" w:hAnsi="Times New Roman" w:cs="Times New Roman"/>
          <w:sz w:val="24"/>
          <w:szCs w:val="24"/>
        </w:rPr>
        <w:t xml:space="preserve">. Evě Lebedové Ph.D za </w:t>
      </w:r>
      <w:r w:rsidR="00B51647" w:rsidRPr="00833AAE">
        <w:rPr>
          <w:rFonts w:ascii="Times New Roman" w:hAnsi="Times New Roman" w:cs="Times New Roman"/>
          <w:sz w:val="24"/>
          <w:szCs w:val="24"/>
        </w:rPr>
        <w:t xml:space="preserve">cenné </w:t>
      </w:r>
      <w:r w:rsidR="0051135F" w:rsidRPr="00833AAE">
        <w:rPr>
          <w:rFonts w:ascii="Times New Roman" w:hAnsi="Times New Roman" w:cs="Times New Roman"/>
          <w:sz w:val="24"/>
          <w:szCs w:val="24"/>
        </w:rPr>
        <w:t>rady</w:t>
      </w:r>
      <w:r w:rsidR="00B51647" w:rsidRPr="00833AAE">
        <w:rPr>
          <w:rFonts w:ascii="Times New Roman" w:hAnsi="Times New Roman" w:cs="Times New Roman"/>
          <w:sz w:val="24"/>
          <w:szCs w:val="24"/>
        </w:rPr>
        <w:t xml:space="preserve"> při vedení mé bakalářské práce</w:t>
      </w:r>
      <w:r w:rsidRPr="00833AAE">
        <w:rPr>
          <w:rFonts w:ascii="Times New Roman" w:hAnsi="Times New Roman" w:cs="Times New Roman"/>
          <w:sz w:val="24"/>
          <w:szCs w:val="24"/>
        </w:rPr>
        <w:t xml:space="preserve">. </w:t>
      </w:r>
      <w:r w:rsidR="0051135F" w:rsidRPr="00833AAE">
        <w:rPr>
          <w:rFonts w:ascii="Times New Roman" w:hAnsi="Times New Roman" w:cs="Times New Roman"/>
          <w:sz w:val="24"/>
          <w:szCs w:val="24"/>
        </w:rPr>
        <w:t xml:space="preserve">Rovněž bych chtěla poděkovat Mgr. Radkovi Tomanovi za </w:t>
      </w:r>
      <w:r w:rsidR="00525837" w:rsidRPr="00833AAE">
        <w:rPr>
          <w:rFonts w:ascii="Times New Roman" w:hAnsi="Times New Roman" w:cs="Times New Roman"/>
          <w:sz w:val="24"/>
          <w:szCs w:val="24"/>
        </w:rPr>
        <w:t>rady a připomínky</w:t>
      </w:r>
      <w:r w:rsidR="00B51647" w:rsidRPr="00833AAE">
        <w:rPr>
          <w:rFonts w:ascii="Times New Roman" w:hAnsi="Times New Roman" w:cs="Times New Roman"/>
          <w:sz w:val="24"/>
          <w:szCs w:val="24"/>
        </w:rPr>
        <w:t>. D</w:t>
      </w:r>
      <w:r w:rsidRPr="00833AAE">
        <w:rPr>
          <w:rFonts w:ascii="Times New Roman" w:hAnsi="Times New Roman" w:cs="Times New Roman"/>
          <w:sz w:val="24"/>
          <w:szCs w:val="24"/>
        </w:rPr>
        <w:t xml:space="preserve">ěkuji </w:t>
      </w:r>
      <w:r w:rsidR="00B51647" w:rsidRPr="00833AAE">
        <w:rPr>
          <w:rFonts w:ascii="Times New Roman" w:hAnsi="Times New Roman" w:cs="Times New Roman"/>
          <w:sz w:val="24"/>
          <w:szCs w:val="24"/>
        </w:rPr>
        <w:t xml:space="preserve">i </w:t>
      </w:r>
      <w:r w:rsidRPr="00833AAE">
        <w:rPr>
          <w:rFonts w:ascii="Times New Roman" w:hAnsi="Times New Roman" w:cs="Times New Roman"/>
          <w:sz w:val="24"/>
          <w:szCs w:val="24"/>
        </w:rPr>
        <w:t xml:space="preserve">mým přátelům za </w:t>
      </w:r>
      <w:r w:rsidR="00B51647" w:rsidRPr="00833AAE">
        <w:rPr>
          <w:rFonts w:ascii="Times New Roman" w:hAnsi="Times New Roman" w:cs="Times New Roman"/>
          <w:sz w:val="24"/>
          <w:szCs w:val="24"/>
        </w:rPr>
        <w:t xml:space="preserve">jejich podporu a motivaci.  </w:t>
      </w:r>
    </w:p>
    <w:p w:rsidR="00406B33" w:rsidRPr="00833AAE" w:rsidRDefault="00406B33" w:rsidP="009F4484">
      <w:pPr>
        <w:rPr>
          <w:rFonts w:ascii="Times New Roman" w:hAnsi="Times New Roman" w:cs="Times New Roman"/>
          <w:sz w:val="24"/>
          <w:szCs w:val="24"/>
        </w:rPr>
      </w:pPr>
    </w:p>
    <w:p w:rsidR="00AF2CC3" w:rsidRPr="00833AAE" w:rsidRDefault="00AF2CC3">
      <w:pPr>
        <w:pStyle w:val="Obsah3"/>
        <w:ind w:left="446"/>
        <w:rPr>
          <w:rFonts w:ascii="Times New Roman" w:hAnsi="Times New Roman" w:cs="Times New Roman"/>
        </w:rPr>
      </w:pPr>
    </w:p>
    <w:sdt>
      <w:sdtPr>
        <w:rPr>
          <w:rFonts w:ascii="Times New Roman" w:eastAsiaTheme="minorHAnsi" w:hAnsi="Times New Roman" w:cs="Times New Roman"/>
          <w:b w:val="0"/>
          <w:bCs w:val="0"/>
          <w:color w:val="auto"/>
          <w:sz w:val="24"/>
          <w:szCs w:val="24"/>
        </w:rPr>
        <w:id w:val="198967785"/>
        <w:docPartObj>
          <w:docPartGallery w:val="Table of Contents"/>
          <w:docPartUnique/>
        </w:docPartObj>
      </w:sdtPr>
      <w:sdtEndPr>
        <w:rPr>
          <w:rFonts w:eastAsiaTheme="minorEastAsia"/>
        </w:rPr>
      </w:sdtEndPr>
      <w:sdtContent>
        <w:p w:rsidR="00406B33" w:rsidRPr="00833AAE" w:rsidRDefault="00406B33">
          <w:pPr>
            <w:pStyle w:val="Nadpisobsahu"/>
            <w:rPr>
              <w:rFonts w:ascii="Times New Roman" w:hAnsi="Times New Roman" w:cs="Times New Roman"/>
              <w:color w:val="auto"/>
              <w:sz w:val="24"/>
              <w:szCs w:val="24"/>
            </w:rPr>
          </w:pPr>
          <w:r w:rsidRPr="00833AAE">
            <w:rPr>
              <w:rFonts w:ascii="Times New Roman" w:hAnsi="Times New Roman" w:cs="Times New Roman"/>
              <w:color w:val="auto"/>
            </w:rPr>
            <w:t>Obsah</w:t>
          </w:r>
        </w:p>
        <w:p w:rsidR="00BF611B" w:rsidRPr="00833AAE" w:rsidRDefault="0099443B">
          <w:pPr>
            <w:pStyle w:val="Obsah1"/>
            <w:tabs>
              <w:tab w:val="right" w:leader="dot" w:pos="8777"/>
            </w:tabs>
            <w:rPr>
              <w:rFonts w:ascii="Times New Roman" w:hAnsi="Times New Roman" w:cs="Times New Roman"/>
              <w:noProof/>
              <w:sz w:val="24"/>
              <w:szCs w:val="24"/>
              <w:lang w:eastAsia="cs-CZ"/>
            </w:rPr>
          </w:pPr>
          <w:r w:rsidRPr="00833AAE">
            <w:rPr>
              <w:rFonts w:ascii="Times New Roman" w:hAnsi="Times New Roman" w:cs="Times New Roman"/>
              <w:sz w:val="24"/>
              <w:szCs w:val="24"/>
            </w:rPr>
            <w:fldChar w:fldCharType="begin"/>
          </w:r>
          <w:r w:rsidR="00406B33" w:rsidRPr="00833AAE">
            <w:rPr>
              <w:rFonts w:ascii="Times New Roman" w:hAnsi="Times New Roman" w:cs="Times New Roman"/>
              <w:sz w:val="24"/>
              <w:szCs w:val="24"/>
            </w:rPr>
            <w:instrText xml:space="preserve"> TOC \o "1-3" \h \z \u </w:instrText>
          </w:r>
          <w:r w:rsidRPr="00833AAE">
            <w:rPr>
              <w:rFonts w:ascii="Times New Roman" w:hAnsi="Times New Roman" w:cs="Times New Roman"/>
              <w:sz w:val="24"/>
              <w:szCs w:val="24"/>
            </w:rPr>
            <w:fldChar w:fldCharType="separate"/>
          </w:r>
          <w:hyperlink w:anchor="_Toc75373393" w:history="1">
            <w:r w:rsidR="00BF611B" w:rsidRPr="00833AAE">
              <w:rPr>
                <w:rStyle w:val="Hypertextovodkaz"/>
                <w:rFonts w:ascii="Times New Roman" w:hAnsi="Times New Roman" w:cs="Times New Roman"/>
                <w:noProof/>
                <w:sz w:val="24"/>
                <w:szCs w:val="24"/>
              </w:rPr>
              <w:t>Úvod</w:t>
            </w:r>
            <w:r w:rsidR="00BF611B" w:rsidRPr="00833AAE">
              <w:rPr>
                <w:rFonts w:ascii="Times New Roman" w:hAnsi="Times New Roman" w:cs="Times New Roman"/>
                <w:noProof/>
                <w:webHidden/>
                <w:sz w:val="24"/>
                <w:szCs w:val="24"/>
              </w:rPr>
              <w:tab/>
            </w:r>
            <w:r w:rsidR="00BF611B" w:rsidRPr="00833AAE">
              <w:rPr>
                <w:rFonts w:ascii="Times New Roman" w:hAnsi="Times New Roman" w:cs="Times New Roman"/>
                <w:noProof/>
                <w:webHidden/>
                <w:sz w:val="24"/>
                <w:szCs w:val="24"/>
              </w:rPr>
              <w:fldChar w:fldCharType="begin"/>
            </w:r>
            <w:r w:rsidR="00BF611B" w:rsidRPr="00833AAE">
              <w:rPr>
                <w:rFonts w:ascii="Times New Roman" w:hAnsi="Times New Roman" w:cs="Times New Roman"/>
                <w:noProof/>
                <w:webHidden/>
                <w:sz w:val="24"/>
                <w:szCs w:val="24"/>
              </w:rPr>
              <w:instrText xml:space="preserve"> PAGEREF _Toc75373393 \h </w:instrText>
            </w:r>
            <w:r w:rsidR="00BF611B" w:rsidRPr="00833AAE">
              <w:rPr>
                <w:rFonts w:ascii="Times New Roman" w:hAnsi="Times New Roman" w:cs="Times New Roman"/>
                <w:noProof/>
                <w:webHidden/>
                <w:sz w:val="24"/>
                <w:szCs w:val="24"/>
              </w:rPr>
            </w:r>
            <w:r w:rsidR="00BF611B"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w:t>
            </w:r>
            <w:r w:rsidR="00BF611B"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left" w:pos="440"/>
              <w:tab w:val="right" w:leader="dot" w:pos="8777"/>
            </w:tabs>
            <w:rPr>
              <w:rFonts w:ascii="Times New Roman" w:hAnsi="Times New Roman" w:cs="Times New Roman"/>
              <w:noProof/>
              <w:sz w:val="24"/>
              <w:szCs w:val="24"/>
              <w:lang w:eastAsia="cs-CZ"/>
            </w:rPr>
          </w:pPr>
          <w:hyperlink w:anchor="_Toc75373394" w:history="1">
            <w:r w:rsidRPr="00833AAE">
              <w:rPr>
                <w:rStyle w:val="Hypertextovodkaz"/>
                <w:rFonts w:ascii="Times New Roman" w:hAnsi="Times New Roman" w:cs="Times New Roman"/>
                <w:noProof/>
                <w:sz w:val="24"/>
                <w:szCs w:val="24"/>
              </w:rPr>
              <w:t>1.</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Teoretická východiska konceptu personalizace</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_Toc75373394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4</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left" w:pos="440"/>
              <w:tab w:val="right" w:leader="dot" w:pos="8777"/>
            </w:tabs>
            <w:rPr>
              <w:rFonts w:ascii="Times New Roman" w:hAnsi="Times New Roman" w:cs="Times New Roman"/>
              <w:noProof/>
              <w:sz w:val="24"/>
              <w:szCs w:val="24"/>
              <w:lang w:eastAsia="cs-CZ"/>
            </w:rPr>
          </w:pPr>
          <w:hyperlink w:anchor="_Toc75373395" w:history="1">
            <w:r w:rsidRPr="00833AAE">
              <w:rPr>
                <w:rStyle w:val="Hypertextovodkaz"/>
                <w:rFonts w:ascii="Times New Roman" w:hAnsi="Times New Roman" w:cs="Times New Roman"/>
                <w:noProof/>
                <w:sz w:val="24"/>
                <w:szCs w:val="24"/>
              </w:rPr>
              <w:t>2.</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Definování konceptu personalizace</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_Toc75373395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8</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396" w:history="1">
            <w:r w:rsidRPr="00833AAE">
              <w:rPr>
                <w:rStyle w:val="Hypertextovodkaz"/>
                <w:rFonts w:ascii="Times New Roman" w:hAnsi="Times New Roman" w:cs="Times New Roman"/>
                <w:noProof/>
                <w:sz w:val="24"/>
                <w:szCs w:val="24"/>
              </w:rPr>
              <w:t>2.1.</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Efekt lídra</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_Toc75373396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9</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397" w:history="1">
            <w:r w:rsidRPr="00833AAE">
              <w:rPr>
                <w:rStyle w:val="Hypertextovodkaz"/>
                <w:rFonts w:ascii="Times New Roman" w:hAnsi="Times New Roman" w:cs="Times New Roman"/>
                <w:noProof/>
                <w:sz w:val="24"/>
                <w:szCs w:val="24"/>
              </w:rPr>
              <w:t>2.2.</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Efekt lídra v ČR</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_Toc75373397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10</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left" w:pos="440"/>
              <w:tab w:val="right" w:leader="dot" w:pos="8777"/>
            </w:tabs>
            <w:rPr>
              <w:rFonts w:ascii="Times New Roman" w:hAnsi="Times New Roman" w:cs="Times New Roman"/>
              <w:noProof/>
              <w:sz w:val="24"/>
              <w:szCs w:val="24"/>
              <w:lang w:eastAsia="cs-CZ"/>
            </w:rPr>
          </w:pPr>
          <w:hyperlink w:anchor="_Toc75373398" w:history="1">
            <w:r w:rsidRPr="00833AAE">
              <w:rPr>
                <w:rStyle w:val="Hypertextovodkaz"/>
                <w:rFonts w:ascii="Times New Roman" w:hAnsi="Times New Roman" w:cs="Times New Roman"/>
                <w:noProof/>
                <w:sz w:val="24"/>
                <w:szCs w:val="24"/>
              </w:rPr>
              <w:t>3.</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Personalizace politiky v online prostoru</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_Toc75373398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12</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399" w:history="1">
            <w:r w:rsidRPr="00833AAE">
              <w:rPr>
                <w:rStyle w:val="Hypertextovodkaz"/>
                <w:rFonts w:ascii="Times New Roman" w:hAnsi="Times New Roman" w:cs="Times New Roman"/>
                <w:noProof/>
                <w:sz w:val="24"/>
                <w:szCs w:val="24"/>
              </w:rPr>
              <w:t>3.1.</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Personalizace na sociálních sítích</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_Toc75373399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12</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400" w:history="1">
            <w:r w:rsidRPr="00833AAE">
              <w:rPr>
                <w:rStyle w:val="Hypertextovodkaz"/>
                <w:rFonts w:ascii="Times New Roman" w:hAnsi="Times New Roman" w:cs="Times New Roman"/>
                <w:noProof/>
                <w:sz w:val="24"/>
                <w:szCs w:val="24"/>
              </w:rPr>
              <w:t>3.2.</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Sebe-propagace na sociálních sítích</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_Toc75373400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14</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01" w:history="1">
            <w:r w:rsidRPr="00833AAE">
              <w:rPr>
                <w:rStyle w:val="Hypertextovodkaz"/>
                <w:rFonts w:ascii="Times New Roman" w:hAnsi="Times New Roman" w:cs="Times New Roman"/>
                <w:noProof/>
                <w:sz w:val="24"/>
                <w:szCs w:val="24"/>
              </w:rPr>
              <w:t>Analytická část</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_Toc75373401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16</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660"/>
              <w:tab w:val="right" w:leader="dot" w:pos="8777"/>
            </w:tabs>
            <w:rPr>
              <w:rFonts w:ascii="Times New Roman" w:hAnsi="Times New Roman" w:cs="Times New Roman"/>
              <w:noProof/>
              <w:sz w:val="24"/>
              <w:szCs w:val="24"/>
              <w:lang w:eastAsia="cs-CZ"/>
            </w:rPr>
          </w:pPr>
          <w:hyperlink w:anchor="_Toc75373402" w:history="1">
            <w:r w:rsidRPr="00833AAE">
              <w:rPr>
                <w:rStyle w:val="Hypertextovodkaz"/>
                <w:rFonts w:ascii="Times New Roman" w:hAnsi="Times New Roman" w:cs="Times New Roman"/>
                <w:noProof/>
                <w:sz w:val="24"/>
                <w:szCs w:val="24"/>
              </w:rPr>
              <w:t>4.</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Metodologie</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_Toc75373402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16</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403" w:history="1">
            <w:r w:rsidRPr="00833AAE">
              <w:rPr>
                <w:rStyle w:val="Hypertextovodkaz"/>
                <w:rFonts w:ascii="Times New Roman" w:hAnsi="Times New Roman" w:cs="Times New Roman"/>
                <w:noProof/>
                <w:sz w:val="24"/>
                <w:szCs w:val="24"/>
              </w:rPr>
              <w:t>4.1.</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Výzkumný vzorek a časové období</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_Toc75373403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17</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404" w:history="1">
            <w:r w:rsidRPr="00833AAE">
              <w:rPr>
                <w:rStyle w:val="Hypertextovodkaz"/>
                <w:rFonts w:ascii="Times New Roman" w:hAnsi="Times New Roman" w:cs="Times New Roman"/>
                <w:noProof/>
                <w:sz w:val="24"/>
                <w:szCs w:val="24"/>
              </w:rPr>
              <w:t>4.2.</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Jednotky analýzy</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_Toc75373404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18</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405" w:history="1">
            <w:r w:rsidRPr="00833AAE">
              <w:rPr>
                <w:rStyle w:val="Hypertextovodkaz"/>
                <w:rFonts w:ascii="Times New Roman" w:hAnsi="Times New Roman" w:cs="Times New Roman"/>
                <w:noProof/>
                <w:sz w:val="24"/>
                <w:szCs w:val="24"/>
              </w:rPr>
              <w:t>4.3.</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Příklad operacionalizace dat</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_Toc75373405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20</w:t>
            </w:r>
            <w:r w:rsidRPr="00833AAE">
              <w:rPr>
                <w:rFonts w:ascii="Times New Roman" w:hAnsi="Times New Roman" w:cs="Times New Roman"/>
                <w:noProof/>
                <w:webHidden/>
                <w:sz w:val="24"/>
                <w:szCs w:val="24"/>
              </w:rPr>
              <w:fldChar w:fldCharType="end"/>
            </w:r>
          </w:hyperlink>
        </w:p>
        <w:p w:rsidR="00BF611B" w:rsidRPr="00833AAE" w:rsidRDefault="00BF611B">
          <w:pPr>
            <w:pStyle w:val="Obsah2"/>
            <w:tabs>
              <w:tab w:val="left" w:pos="880"/>
              <w:tab w:val="right" w:leader="dot" w:pos="8777"/>
            </w:tabs>
            <w:rPr>
              <w:rFonts w:ascii="Times New Roman" w:hAnsi="Times New Roman" w:cs="Times New Roman"/>
              <w:noProof/>
              <w:sz w:val="24"/>
              <w:szCs w:val="24"/>
              <w:lang w:eastAsia="cs-CZ"/>
            </w:rPr>
          </w:pPr>
          <w:hyperlink w:anchor="_Toc75373406" w:history="1">
            <w:r w:rsidRPr="00833AAE">
              <w:rPr>
                <w:rStyle w:val="Hypertextovodkaz"/>
                <w:rFonts w:ascii="Times New Roman" w:hAnsi="Times New Roman" w:cs="Times New Roman"/>
                <w:noProof/>
                <w:sz w:val="24"/>
                <w:szCs w:val="24"/>
              </w:rPr>
              <w:t>4.4.</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Výzkumné otázky</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_Toc75373406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20</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left" w:pos="440"/>
              <w:tab w:val="right" w:leader="dot" w:pos="8777"/>
            </w:tabs>
            <w:rPr>
              <w:rFonts w:ascii="Times New Roman" w:hAnsi="Times New Roman" w:cs="Times New Roman"/>
              <w:noProof/>
              <w:sz w:val="24"/>
              <w:szCs w:val="24"/>
              <w:lang w:eastAsia="cs-CZ"/>
            </w:rPr>
          </w:pPr>
          <w:hyperlink w:anchor="_Toc75373407" w:history="1">
            <w:r w:rsidRPr="00833AAE">
              <w:rPr>
                <w:rStyle w:val="Hypertextovodkaz"/>
                <w:rFonts w:ascii="Times New Roman" w:hAnsi="Times New Roman" w:cs="Times New Roman"/>
                <w:noProof/>
                <w:sz w:val="24"/>
                <w:szCs w:val="24"/>
              </w:rPr>
              <w:t>5.</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Předvolební kampaň ANO do PSP 2017</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_Toc75373407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22</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left" w:pos="440"/>
              <w:tab w:val="right" w:leader="dot" w:pos="8777"/>
            </w:tabs>
            <w:rPr>
              <w:rFonts w:ascii="Times New Roman" w:hAnsi="Times New Roman" w:cs="Times New Roman"/>
              <w:noProof/>
              <w:sz w:val="24"/>
              <w:szCs w:val="24"/>
              <w:lang w:eastAsia="cs-CZ"/>
            </w:rPr>
          </w:pPr>
          <w:hyperlink w:anchor="_Toc75373408" w:history="1">
            <w:r w:rsidRPr="00833AAE">
              <w:rPr>
                <w:rStyle w:val="Hypertextovodkaz"/>
                <w:rFonts w:ascii="Times New Roman" w:hAnsi="Times New Roman" w:cs="Times New Roman"/>
                <w:noProof/>
                <w:sz w:val="24"/>
                <w:szCs w:val="24"/>
              </w:rPr>
              <w:t>6.</w:t>
            </w:r>
            <w:r w:rsidRPr="00833AAE">
              <w:rPr>
                <w:rFonts w:ascii="Times New Roman" w:hAnsi="Times New Roman" w:cs="Times New Roman"/>
                <w:noProof/>
                <w:sz w:val="24"/>
                <w:szCs w:val="24"/>
                <w:lang w:eastAsia="cs-CZ"/>
              </w:rPr>
              <w:tab/>
            </w:r>
            <w:r w:rsidRPr="00833AAE">
              <w:rPr>
                <w:rStyle w:val="Hypertextovodkaz"/>
                <w:rFonts w:ascii="Times New Roman" w:hAnsi="Times New Roman" w:cs="Times New Roman"/>
                <w:noProof/>
                <w:sz w:val="24"/>
                <w:szCs w:val="24"/>
              </w:rPr>
              <w:t>Analýza personalizace profilu A. Babiše na Facebooku</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_Toc75373408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24</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09" w:history="1">
            <w:r w:rsidRPr="00833AAE">
              <w:rPr>
                <w:rStyle w:val="Hypertextovodkaz"/>
                <w:rFonts w:ascii="Times New Roman" w:hAnsi="Times New Roman" w:cs="Times New Roman"/>
                <w:noProof/>
                <w:sz w:val="24"/>
                <w:szCs w:val="24"/>
              </w:rPr>
              <w:t>Závěr</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_Toc75373409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29</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10" w:history="1">
            <w:r w:rsidRPr="00833AAE">
              <w:rPr>
                <w:rStyle w:val="Hypertextovodkaz"/>
                <w:rFonts w:ascii="Times New Roman" w:hAnsi="Times New Roman" w:cs="Times New Roman"/>
                <w:noProof/>
                <w:sz w:val="24"/>
                <w:szCs w:val="24"/>
              </w:rPr>
              <w:t>Prameny a literatura</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_Toc75373410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33</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11" w:history="1">
            <w:r w:rsidRPr="00833AAE">
              <w:rPr>
                <w:rStyle w:val="Hypertextovodkaz"/>
                <w:rFonts w:ascii="Times New Roman" w:hAnsi="Times New Roman" w:cs="Times New Roman"/>
                <w:noProof/>
                <w:sz w:val="24"/>
                <w:szCs w:val="24"/>
              </w:rPr>
              <w:t>Seznam tabulek</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_Toc75373411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39</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12" w:history="1">
            <w:r w:rsidRPr="00833AAE">
              <w:rPr>
                <w:rStyle w:val="Hypertextovodkaz"/>
                <w:rFonts w:ascii="Times New Roman" w:hAnsi="Times New Roman" w:cs="Times New Roman"/>
                <w:noProof/>
                <w:sz w:val="24"/>
                <w:szCs w:val="24"/>
              </w:rPr>
              <w:t>Seznam grafů</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_Toc75373412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40</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13" w:history="1">
            <w:r w:rsidRPr="00833AAE">
              <w:rPr>
                <w:rStyle w:val="Hypertextovodkaz"/>
                <w:rFonts w:ascii="Times New Roman" w:hAnsi="Times New Roman" w:cs="Times New Roman"/>
                <w:noProof/>
                <w:sz w:val="24"/>
                <w:szCs w:val="24"/>
              </w:rPr>
              <w:t>Anotace</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_Toc75373413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41</w:t>
            </w:r>
            <w:r w:rsidRPr="00833AAE">
              <w:rPr>
                <w:rFonts w:ascii="Times New Roman" w:hAnsi="Times New Roman" w:cs="Times New Roman"/>
                <w:noProof/>
                <w:webHidden/>
                <w:sz w:val="24"/>
                <w:szCs w:val="24"/>
              </w:rPr>
              <w:fldChar w:fldCharType="end"/>
            </w:r>
          </w:hyperlink>
        </w:p>
        <w:p w:rsidR="00BF611B" w:rsidRPr="00833AAE" w:rsidRDefault="00BF611B">
          <w:pPr>
            <w:pStyle w:val="Obsah1"/>
            <w:tabs>
              <w:tab w:val="right" w:leader="dot" w:pos="8777"/>
            </w:tabs>
            <w:rPr>
              <w:rFonts w:ascii="Times New Roman" w:hAnsi="Times New Roman" w:cs="Times New Roman"/>
              <w:noProof/>
              <w:sz w:val="24"/>
              <w:szCs w:val="24"/>
              <w:lang w:eastAsia="cs-CZ"/>
            </w:rPr>
          </w:pPr>
          <w:hyperlink w:anchor="_Toc75373415" w:history="1">
            <w:r w:rsidRPr="00833AAE">
              <w:rPr>
                <w:rStyle w:val="Hypertextovodkaz"/>
                <w:rFonts w:ascii="Times New Roman" w:hAnsi="Times New Roman" w:cs="Times New Roman"/>
                <w:noProof/>
                <w:sz w:val="24"/>
                <w:szCs w:val="24"/>
              </w:rPr>
              <w:t>Annotation</w:t>
            </w:r>
            <w:r w:rsidRPr="00833AAE">
              <w:rPr>
                <w:rFonts w:ascii="Times New Roman" w:hAnsi="Times New Roman" w:cs="Times New Roman"/>
                <w:noProof/>
                <w:webHidden/>
                <w:sz w:val="24"/>
                <w:szCs w:val="24"/>
              </w:rPr>
              <w:tab/>
            </w:r>
            <w:r w:rsidRPr="00833AAE">
              <w:rPr>
                <w:rFonts w:ascii="Times New Roman" w:hAnsi="Times New Roman" w:cs="Times New Roman"/>
                <w:noProof/>
                <w:webHidden/>
                <w:sz w:val="24"/>
                <w:szCs w:val="24"/>
              </w:rPr>
              <w:fldChar w:fldCharType="begin"/>
            </w:r>
            <w:r w:rsidRPr="00833AAE">
              <w:rPr>
                <w:rFonts w:ascii="Times New Roman" w:hAnsi="Times New Roman" w:cs="Times New Roman"/>
                <w:noProof/>
                <w:webHidden/>
                <w:sz w:val="24"/>
                <w:szCs w:val="24"/>
              </w:rPr>
              <w:instrText xml:space="preserve"> PAGEREF _Toc75373415 \h </w:instrText>
            </w:r>
            <w:r w:rsidRPr="00833AAE">
              <w:rPr>
                <w:rFonts w:ascii="Times New Roman" w:hAnsi="Times New Roman" w:cs="Times New Roman"/>
                <w:noProof/>
                <w:webHidden/>
                <w:sz w:val="24"/>
                <w:szCs w:val="24"/>
              </w:rPr>
            </w:r>
            <w:r w:rsidRPr="00833AAE">
              <w:rPr>
                <w:rFonts w:ascii="Times New Roman" w:hAnsi="Times New Roman" w:cs="Times New Roman"/>
                <w:noProof/>
                <w:webHidden/>
                <w:sz w:val="24"/>
                <w:szCs w:val="24"/>
              </w:rPr>
              <w:fldChar w:fldCharType="separate"/>
            </w:r>
            <w:r w:rsidR="00524858" w:rsidRPr="00833AAE">
              <w:rPr>
                <w:rFonts w:ascii="Times New Roman" w:hAnsi="Times New Roman" w:cs="Times New Roman"/>
                <w:noProof/>
                <w:webHidden/>
                <w:sz w:val="24"/>
                <w:szCs w:val="24"/>
              </w:rPr>
              <w:t>42</w:t>
            </w:r>
            <w:r w:rsidRPr="00833AAE">
              <w:rPr>
                <w:rFonts w:ascii="Times New Roman" w:hAnsi="Times New Roman" w:cs="Times New Roman"/>
                <w:noProof/>
                <w:webHidden/>
                <w:sz w:val="24"/>
                <w:szCs w:val="24"/>
              </w:rPr>
              <w:fldChar w:fldCharType="end"/>
            </w:r>
          </w:hyperlink>
        </w:p>
        <w:p w:rsidR="00BD6688" w:rsidRPr="00833AAE" w:rsidRDefault="0099443B" w:rsidP="00BF611B">
          <w:pPr>
            <w:pStyle w:val="Obsah1"/>
            <w:tabs>
              <w:tab w:val="right" w:leader="dot" w:pos="8777"/>
            </w:tabs>
            <w:rPr>
              <w:rFonts w:ascii="Times New Roman" w:hAnsi="Times New Roman" w:cs="Times New Roman"/>
              <w:noProof/>
              <w:sz w:val="24"/>
              <w:szCs w:val="24"/>
              <w:lang w:eastAsia="cs-CZ"/>
            </w:rPr>
            <w:sectPr w:rsidR="00BD6688" w:rsidRPr="00833AAE" w:rsidSect="00C40387">
              <w:pgSz w:w="11906" w:h="16838"/>
              <w:pgMar w:top="1701" w:right="1134" w:bottom="1134" w:left="1985" w:header="709" w:footer="709" w:gutter="0"/>
              <w:cols w:space="708"/>
              <w:docGrid w:linePitch="360"/>
            </w:sectPr>
          </w:pPr>
          <w:r w:rsidRPr="00833AAE">
            <w:rPr>
              <w:rFonts w:ascii="Times New Roman" w:hAnsi="Times New Roman" w:cs="Times New Roman"/>
              <w:sz w:val="24"/>
              <w:szCs w:val="24"/>
            </w:rPr>
            <w:fldChar w:fldCharType="end"/>
          </w:r>
        </w:p>
      </w:sdtContent>
    </w:sdt>
    <w:p w:rsidR="00983EC0" w:rsidRPr="00833AAE" w:rsidRDefault="00CA2431" w:rsidP="00406B33">
      <w:pPr>
        <w:pStyle w:val="Nadpis1"/>
        <w:rPr>
          <w:rFonts w:ascii="Times New Roman" w:hAnsi="Times New Roman" w:cs="Times New Roman"/>
          <w:color w:val="auto"/>
        </w:rPr>
      </w:pPr>
      <w:bookmarkStart w:id="0" w:name="_Toc75373393"/>
      <w:r w:rsidRPr="00833AAE">
        <w:rPr>
          <w:rFonts w:ascii="Times New Roman" w:hAnsi="Times New Roman" w:cs="Times New Roman"/>
          <w:color w:val="auto"/>
        </w:rPr>
        <w:lastRenderedPageBreak/>
        <w:t>Úvod</w:t>
      </w:r>
      <w:bookmarkEnd w:id="0"/>
    </w:p>
    <w:p w:rsidR="00AE26B5" w:rsidRPr="00833AAE" w:rsidRDefault="00F55A15" w:rsidP="00090E29">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Hnutí ANO 2</w:t>
      </w:r>
      <w:r w:rsidR="00336B26" w:rsidRPr="00833AAE">
        <w:rPr>
          <w:rFonts w:ascii="Times New Roman" w:hAnsi="Times New Roman" w:cs="Times New Roman"/>
          <w:sz w:val="24"/>
          <w:szCs w:val="24"/>
        </w:rPr>
        <w:t xml:space="preserve">011 </w:t>
      </w:r>
      <w:r w:rsidR="00911497" w:rsidRPr="00833AAE">
        <w:rPr>
          <w:rFonts w:ascii="Times New Roman" w:hAnsi="Times New Roman" w:cs="Times New Roman"/>
          <w:sz w:val="24"/>
          <w:szCs w:val="24"/>
        </w:rPr>
        <w:t>je považová</w:t>
      </w:r>
      <w:r w:rsidRPr="00833AAE">
        <w:rPr>
          <w:rFonts w:ascii="Times New Roman" w:hAnsi="Times New Roman" w:cs="Times New Roman"/>
          <w:sz w:val="24"/>
          <w:szCs w:val="24"/>
        </w:rPr>
        <w:t xml:space="preserve">no za </w:t>
      </w:r>
      <w:r w:rsidR="00F22892" w:rsidRPr="00833AAE">
        <w:rPr>
          <w:rFonts w:ascii="Times New Roman" w:hAnsi="Times New Roman" w:cs="Times New Roman"/>
          <w:sz w:val="24"/>
          <w:szCs w:val="24"/>
        </w:rPr>
        <w:t>jednu z nejvíce personalizovaných</w:t>
      </w:r>
      <w:r w:rsidR="00946538" w:rsidRPr="00833AAE">
        <w:rPr>
          <w:rFonts w:ascii="Times New Roman" w:hAnsi="Times New Roman" w:cs="Times New Roman"/>
          <w:sz w:val="24"/>
          <w:szCs w:val="24"/>
        </w:rPr>
        <w:t xml:space="preserve"> stra</w:t>
      </w:r>
      <w:r w:rsidR="00F22892" w:rsidRPr="00833AAE">
        <w:rPr>
          <w:rFonts w:ascii="Times New Roman" w:hAnsi="Times New Roman" w:cs="Times New Roman"/>
          <w:sz w:val="24"/>
          <w:szCs w:val="24"/>
        </w:rPr>
        <w:t>n</w:t>
      </w:r>
      <w:r w:rsidR="00946538" w:rsidRPr="00833AAE">
        <w:rPr>
          <w:rFonts w:ascii="Times New Roman" w:hAnsi="Times New Roman" w:cs="Times New Roman"/>
          <w:sz w:val="24"/>
          <w:szCs w:val="24"/>
        </w:rPr>
        <w:t xml:space="preserve"> v </w:t>
      </w:r>
      <w:r w:rsidR="00683CC8" w:rsidRPr="00833AAE">
        <w:rPr>
          <w:rFonts w:ascii="Times New Roman" w:hAnsi="Times New Roman" w:cs="Times New Roman"/>
          <w:sz w:val="24"/>
          <w:szCs w:val="24"/>
        </w:rPr>
        <w:t>České republice</w:t>
      </w:r>
      <w:r w:rsidR="00F22892" w:rsidRPr="00833AAE">
        <w:rPr>
          <w:rFonts w:ascii="Times New Roman" w:hAnsi="Times New Roman" w:cs="Times New Roman"/>
          <w:sz w:val="24"/>
          <w:szCs w:val="24"/>
        </w:rPr>
        <w:t xml:space="preserve"> (Linek &amp; Voženílková, 2017</w:t>
      </w:r>
      <w:r w:rsidR="00F22892" w:rsidRPr="00833AAE">
        <w:rPr>
          <w:rFonts w:ascii="Times New Roman" w:hAnsi="Times New Roman" w:cs="Times New Roman"/>
          <w:sz w:val="24"/>
          <w:szCs w:val="24"/>
          <w:lang w:val="en-GB"/>
        </w:rPr>
        <w:t xml:space="preserve">; </w:t>
      </w:r>
      <w:r w:rsidR="00F22892" w:rsidRPr="00833AAE">
        <w:rPr>
          <w:rFonts w:ascii="Times New Roman" w:hAnsi="Times New Roman" w:cs="Times New Roman"/>
          <w:sz w:val="24"/>
          <w:szCs w:val="24"/>
        </w:rPr>
        <w:t xml:space="preserve">Voženílková, 2018). </w:t>
      </w:r>
      <w:r w:rsidR="004E13AE" w:rsidRPr="00833AAE">
        <w:rPr>
          <w:rFonts w:ascii="Times New Roman" w:hAnsi="Times New Roman" w:cs="Times New Roman"/>
          <w:sz w:val="24"/>
          <w:szCs w:val="24"/>
        </w:rPr>
        <w:t>Zásadní se stala personalizace</w:t>
      </w:r>
      <w:r w:rsidRPr="00833AAE">
        <w:rPr>
          <w:rFonts w:ascii="Times New Roman" w:hAnsi="Times New Roman" w:cs="Times New Roman"/>
          <w:sz w:val="24"/>
          <w:szCs w:val="24"/>
        </w:rPr>
        <w:t xml:space="preserve"> lídra strany – Andreje Babiše. </w:t>
      </w:r>
      <w:r w:rsidR="00644E49" w:rsidRPr="00833AAE">
        <w:rPr>
          <w:rFonts w:ascii="Times New Roman" w:hAnsi="Times New Roman" w:cs="Times New Roman"/>
          <w:sz w:val="24"/>
          <w:szCs w:val="24"/>
        </w:rPr>
        <w:t>A. Babiš i přes kontroverze</w:t>
      </w:r>
      <w:r w:rsidRPr="00833AAE">
        <w:rPr>
          <w:rFonts w:ascii="Times New Roman" w:hAnsi="Times New Roman" w:cs="Times New Roman"/>
          <w:sz w:val="24"/>
          <w:szCs w:val="24"/>
        </w:rPr>
        <w:t xml:space="preserve"> spojené s</w:t>
      </w:r>
      <w:r w:rsidR="00B9255E" w:rsidRPr="00833AAE">
        <w:rPr>
          <w:rFonts w:ascii="Times New Roman" w:hAnsi="Times New Roman" w:cs="Times New Roman"/>
          <w:sz w:val="24"/>
          <w:szCs w:val="24"/>
        </w:rPr>
        <w:t> </w:t>
      </w:r>
      <w:r w:rsidR="00644E49" w:rsidRPr="00833AAE">
        <w:rPr>
          <w:rFonts w:ascii="Times New Roman" w:hAnsi="Times New Roman" w:cs="Times New Roman"/>
          <w:sz w:val="24"/>
          <w:szCs w:val="24"/>
        </w:rPr>
        <w:t>jeho</w:t>
      </w:r>
      <w:r w:rsidR="00580E4A" w:rsidRPr="00833AAE">
        <w:rPr>
          <w:rFonts w:ascii="Times New Roman" w:hAnsi="Times New Roman" w:cs="Times New Roman"/>
          <w:sz w:val="24"/>
          <w:szCs w:val="24"/>
        </w:rPr>
        <w:t> údajným střetem zájmů</w:t>
      </w:r>
      <w:r w:rsidR="00580E4A" w:rsidRPr="00833AAE">
        <w:rPr>
          <w:rStyle w:val="Znakapoznpodarou"/>
          <w:rFonts w:ascii="Times New Roman" w:hAnsi="Times New Roman" w:cs="Times New Roman"/>
          <w:sz w:val="24"/>
          <w:szCs w:val="24"/>
        </w:rPr>
        <w:footnoteReference w:id="1"/>
      </w:r>
      <w:r w:rsidR="00946538" w:rsidRPr="00833AAE">
        <w:rPr>
          <w:rFonts w:ascii="Times New Roman" w:hAnsi="Times New Roman" w:cs="Times New Roman"/>
          <w:sz w:val="24"/>
          <w:szCs w:val="24"/>
        </w:rPr>
        <w:t>,</w:t>
      </w:r>
      <w:r w:rsidR="004E13AE" w:rsidRPr="00833AAE">
        <w:rPr>
          <w:rFonts w:ascii="Times New Roman" w:hAnsi="Times New Roman" w:cs="Times New Roman"/>
          <w:sz w:val="24"/>
          <w:szCs w:val="24"/>
        </w:rPr>
        <w:t xml:space="preserve"> patří</w:t>
      </w:r>
      <w:r w:rsidR="00644E49" w:rsidRPr="00833AAE">
        <w:rPr>
          <w:rFonts w:ascii="Times New Roman" w:hAnsi="Times New Roman" w:cs="Times New Roman"/>
          <w:sz w:val="24"/>
          <w:szCs w:val="24"/>
        </w:rPr>
        <w:t xml:space="preserve"> k nejoblíbenějším politikům v zemi</w:t>
      </w:r>
      <w:r w:rsidR="00AE26B5" w:rsidRPr="00833AAE">
        <w:rPr>
          <w:rFonts w:ascii="Times New Roman" w:hAnsi="Times New Roman" w:cs="Times New Roman"/>
          <w:sz w:val="24"/>
          <w:szCs w:val="24"/>
        </w:rPr>
        <w:t xml:space="preserve">. </w:t>
      </w:r>
      <w:r w:rsidR="008549F2" w:rsidRPr="00833AAE">
        <w:rPr>
          <w:rFonts w:ascii="Times New Roman" w:hAnsi="Times New Roman" w:cs="Times New Roman"/>
          <w:sz w:val="24"/>
          <w:szCs w:val="24"/>
        </w:rPr>
        <w:t xml:space="preserve">Personalizace A. Babiše </w:t>
      </w:r>
      <w:r w:rsidR="00644E49" w:rsidRPr="00833AAE">
        <w:rPr>
          <w:rFonts w:ascii="Times New Roman" w:hAnsi="Times New Roman" w:cs="Times New Roman"/>
          <w:sz w:val="24"/>
          <w:szCs w:val="24"/>
        </w:rPr>
        <w:t>zásadně přispěla</w:t>
      </w:r>
      <w:r w:rsidR="004E13AE" w:rsidRPr="00833AAE">
        <w:rPr>
          <w:rFonts w:ascii="Times New Roman" w:hAnsi="Times New Roman" w:cs="Times New Roman"/>
          <w:sz w:val="24"/>
          <w:szCs w:val="24"/>
        </w:rPr>
        <w:t xml:space="preserve"> k</w:t>
      </w:r>
      <w:r w:rsidR="00E56F2D" w:rsidRPr="00833AAE">
        <w:rPr>
          <w:rFonts w:ascii="Times New Roman" w:hAnsi="Times New Roman" w:cs="Times New Roman"/>
          <w:sz w:val="24"/>
          <w:szCs w:val="24"/>
        </w:rPr>
        <w:t xml:space="preserve"> volebnímu </w:t>
      </w:r>
      <w:r w:rsidR="004E13AE" w:rsidRPr="00833AAE">
        <w:rPr>
          <w:rFonts w:ascii="Times New Roman" w:hAnsi="Times New Roman" w:cs="Times New Roman"/>
          <w:sz w:val="24"/>
          <w:szCs w:val="24"/>
        </w:rPr>
        <w:t xml:space="preserve">úspěchu </w:t>
      </w:r>
      <w:r w:rsidR="008549F2" w:rsidRPr="00833AAE">
        <w:rPr>
          <w:rFonts w:ascii="Times New Roman" w:hAnsi="Times New Roman" w:cs="Times New Roman"/>
          <w:sz w:val="24"/>
          <w:szCs w:val="24"/>
        </w:rPr>
        <w:t>strany</w:t>
      </w:r>
      <w:r w:rsidR="004E13AE" w:rsidRPr="00833AAE">
        <w:rPr>
          <w:rFonts w:ascii="Times New Roman" w:hAnsi="Times New Roman" w:cs="Times New Roman"/>
          <w:sz w:val="24"/>
          <w:szCs w:val="24"/>
        </w:rPr>
        <w:t xml:space="preserve"> (Pilous, 2019).</w:t>
      </w:r>
    </w:p>
    <w:p w:rsidR="00674C04" w:rsidRPr="00833AAE" w:rsidRDefault="00C52693" w:rsidP="00946538">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Rostoucí zájem</w:t>
      </w:r>
      <w:r w:rsidR="003700D7" w:rsidRPr="00833AAE">
        <w:rPr>
          <w:rFonts w:ascii="Times New Roman" w:hAnsi="Times New Roman" w:cs="Times New Roman"/>
          <w:sz w:val="24"/>
          <w:szCs w:val="24"/>
        </w:rPr>
        <w:t xml:space="preserve"> společnosti o lídry (Van Aelts et al.</w:t>
      </w:r>
      <w:r w:rsidR="00A0123E" w:rsidRPr="00833AAE">
        <w:rPr>
          <w:rFonts w:ascii="Times New Roman" w:hAnsi="Times New Roman" w:cs="Times New Roman"/>
          <w:sz w:val="24"/>
          <w:szCs w:val="24"/>
        </w:rPr>
        <w:t>,</w:t>
      </w:r>
      <w:r w:rsidR="003700D7" w:rsidRPr="00833AAE">
        <w:rPr>
          <w:rFonts w:ascii="Times New Roman" w:hAnsi="Times New Roman" w:cs="Times New Roman"/>
          <w:sz w:val="24"/>
          <w:szCs w:val="24"/>
        </w:rPr>
        <w:t xml:space="preserve"> 2012)</w:t>
      </w:r>
      <w:r w:rsidR="002E3F30" w:rsidRPr="00833AAE">
        <w:rPr>
          <w:rFonts w:ascii="Times New Roman" w:hAnsi="Times New Roman" w:cs="Times New Roman"/>
          <w:sz w:val="24"/>
          <w:szCs w:val="24"/>
        </w:rPr>
        <w:t xml:space="preserve"> a</w:t>
      </w:r>
      <w:r w:rsidR="003700D7" w:rsidRPr="00833AAE">
        <w:rPr>
          <w:rFonts w:ascii="Times New Roman" w:hAnsi="Times New Roman" w:cs="Times New Roman"/>
          <w:sz w:val="24"/>
          <w:szCs w:val="24"/>
        </w:rPr>
        <w:t xml:space="preserve"> vysok</w:t>
      </w:r>
      <w:r w:rsidRPr="00833AAE">
        <w:rPr>
          <w:rFonts w:ascii="Times New Roman" w:hAnsi="Times New Roman" w:cs="Times New Roman"/>
          <w:sz w:val="24"/>
          <w:szCs w:val="24"/>
        </w:rPr>
        <w:t>ý</w:t>
      </w:r>
      <w:r w:rsidR="00243005" w:rsidRPr="00833AAE">
        <w:rPr>
          <w:rFonts w:ascii="Times New Roman" w:hAnsi="Times New Roman" w:cs="Times New Roman"/>
          <w:sz w:val="24"/>
          <w:szCs w:val="24"/>
        </w:rPr>
        <w:t xml:space="preserve"> efekt lídra v české politice</w:t>
      </w:r>
      <w:r w:rsidR="009331E2" w:rsidRPr="00833AAE">
        <w:rPr>
          <w:rFonts w:ascii="Times New Roman" w:hAnsi="Times New Roman" w:cs="Times New Roman"/>
          <w:sz w:val="24"/>
          <w:szCs w:val="24"/>
        </w:rPr>
        <w:t xml:space="preserve"> (Linek &amp; Voženílková, 2017)</w:t>
      </w:r>
      <w:r w:rsidRPr="00833AAE">
        <w:rPr>
          <w:rFonts w:ascii="Times New Roman" w:hAnsi="Times New Roman" w:cs="Times New Roman"/>
          <w:sz w:val="24"/>
          <w:szCs w:val="24"/>
        </w:rPr>
        <w:t>,</w:t>
      </w:r>
      <w:r w:rsidR="003700D7"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současně s využíváním </w:t>
      </w:r>
      <w:r w:rsidR="003700D7" w:rsidRPr="00833AAE">
        <w:rPr>
          <w:rFonts w:ascii="Times New Roman" w:hAnsi="Times New Roman" w:cs="Times New Roman"/>
          <w:sz w:val="24"/>
          <w:szCs w:val="24"/>
        </w:rPr>
        <w:t>personalizace individuálních politiků</w:t>
      </w:r>
      <w:r w:rsidRPr="00833AAE">
        <w:rPr>
          <w:rFonts w:ascii="Times New Roman" w:hAnsi="Times New Roman" w:cs="Times New Roman"/>
          <w:sz w:val="24"/>
          <w:szCs w:val="24"/>
        </w:rPr>
        <w:t>,</w:t>
      </w:r>
      <w:r w:rsidR="003700D7" w:rsidRPr="00833AAE">
        <w:rPr>
          <w:rFonts w:ascii="Times New Roman" w:hAnsi="Times New Roman" w:cs="Times New Roman"/>
          <w:sz w:val="24"/>
          <w:szCs w:val="24"/>
        </w:rPr>
        <w:t xml:space="preserve"> </w:t>
      </w:r>
      <w:r w:rsidR="00B45780" w:rsidRPr="00833AAE">
        <w:rPr>
          <w:rFonts w:ascii="Times New Roman" w:hAnsi="Times New Roman" w:cs="Times New Roman"/>
          <w:sz w:val="24"/>
          <w:szCs w:val="24"/>
        </w:rPr>
        <w:t xml:space="preserve">ve </w:t>
      </w:r>
      <w:r w:rsidRPr="00833AAE">
        <w:rPr>
          <w:rFonts w:ascii="Times New Roman" w:hAnsi="Times New Roman" w:cs="Times New Roman"/>
          <w:sz w:val="24"/>
          <w:szCs w:val="24"/>
        </w:rPr>
        <w:t>volební</w:t>
      </w:r>
      <w:r w:rsidR="00B45780" w:rsidRPr="00833AAE">
        <w:rPr>
          <w:rFonts w:ascii="Times New Roman" w:hAnsi="Times New Roman" w:cs="Times New Roman"/>
          <w:sz w:val="24"/>
          <w:szCs w:val="24"/>
        </w:rPr>
        <w:t>ch</w:t>
      </w:r>
      <w:r w:rsidRPr="00833AAE">
        <w:rPr>
          <w:rFonts w:ascii="Times New Roman" w:hAnsi="Times New Roman" w:cs="Times New Roman"/>
          <w:sz w:val="24"/>
          <w:szCs w:val="24"/>
        </w:rPr>
        <w:t xml:space="preserve"> strategi</w:t>
      </w:r>
      <w:r w:rsidR="00B45780" w:rsidRPr="00833AAE">
        <w:rPr>
          <w:rFonts w:ascii="Times New Roman" w:hAnsi="Times New Roman" w:cs="Times New Roman"/>
          <w:sz w:val="24"/>
          <w:szCs w:val="24"/>
        </w:rPr>
        <w:t>ích</w:t>
      </w:r>
      <w:r w:rsidR="00ED348A" w:rsidRPr="00833AAE">
        <w:rPr>
          <w:rFonts w:ascii="Times New Roman" w:hAnsi="Times New Roman" w:cs="Times New Roman"/>
          <w:sz w:val="24"/>
          <w:szCs w:val="24"/>
        </w:rPr>
        <w:t xml:space="preserve"> stran</w:t>
      </w:r>
      <w:r w:rsidR="00B45780" w:rsidRPr="00833AAE">
        <w:rPr>
          <w:rFonts w:ascii="Times New Roman" w:hAnsi="Times New Roman" w:cs="Times New Roman"/>
          <w:sz w:val="24"/>
          <w:szCs w:val="24"/>
        </w:rPr>
        <w:t>,</w:t>
      </w:r>
      <w:r w:rsidR="003700D7" w:rsidRPr="00833AAE">
        <w:rPr>
          <w:rFonts w:ascii="Times New Roman" w:hAnsi="Times New Roman" w:cs="Times New Roman"/>
          <w:sz w:val="24"/>
          <w:szCs w:val="24"/>
        </w:rPr>
        <w:t xml:space="preserve"> </w:t>
      </w:r>
      <w:r w:rsidRPr="00833AAE">
        <w:rPr>
          <w:rFonts w:ascii="Times New Roman" w:hAnsi="Times New Roman" w:cs="Times New Roman"/>
          <w:sz w:val="24"/>
          <w:szCs w:val="24"/>
        </w:rPr>
        <w:t>vytváří předpoklad pro vysokou míru personal</w:t>
      </w:r>
      <w:r w:rsidR="00243005" w:rsidRPr="00833AAE">
        <w:rPr>
          <w:rFonts w:ascii="Times New Roman" w:hAnsi="Times New Roman" w:cs="Times New Roman"/>
          <w:sz w:val="24"/>
          <w:szCs w:val="24"/>
        </w:rPr>
        <w:t>izace lídra hnutí ANO</w:t>
      </w:r>
      <w:r w:rsidR="00CB0DC2" w:rsidRPr="00833AAE">
        <w:rPr>
          <w:rFonts w:ascii="Times New Roman" w:hAnsi="Times New Roman" w:cs="Times New Roman"/>
          <w:sz w:val="24"/>
          <w:szCs w:val="24"/>
        </w:rPr>
        <w:t xml:space="preserve"> 2011</w:t>
      </w:r>
      <w:r w:rsidRPr="00833AAE">
        <w:rPr>
          <w:rFonts w:ascii="Times New Roman" w:hAnsi="Times New Roman" w:cs="Times New Roman"/>
          <w:sz w:val="24"/>
          <w:szCs w:val="24"/>
        </w:rPr>
        <w:t xml:space="preserve">. </w:t>
      </w:r>
      <w:r w:rsidR="00193AF5" w:rsidRPr="00833AAE">
        <w:rPr>
          <w:rFonts w:ascii="Times New Roman" w:hAnsi="Times New Roman" w:cs="Times New Roman"/>
          <w:sz w:val="24"/>
          <w:szCs w:val="24"/>
        </w:rPr>
        <w:t xml:space="preserve">Hnutí se profiluje nejen přes stranické kanály, </w:t>
      </w:r>
      <w:r w:rsidR="004E13AE" w:rsidRPr="00833AAE">
        <w:rPr>
          <w:rFonts w:ascii="Times New Roman" w:hAnsi="Times New Roman" w:cs="Times New Roman"/>
          <w:sz w:val="24"/>
          <w:szCs w:val="24"/>
        </w:rPr>
        <w:t>ale především</w:t>
      </w:r>
      <w:r w:rsidR="00674C04" w:rsidRPr="00833AAE">
        <w:rPr>
          <w:rFonts w:ascii="Times New Roman" w:hAnsi="Times New Roman" w:cs="Times New Roman"/>
          <w:sz w:val="24"/>
          <w:szCs w:val="24"/>
        </w:rPr>
        <w:t xml:space="preserve"> </w:t>
      </w:r>
      <w:r w:rsidR="00193AF5" w:rsidRPr="00833AAE">
        <w:rPr>
          <w:rFonts w:ascii="Times New Roman" w:hAnsi="Times New Roman" w:cs="Times New Roman"/>
          <w:sz w:val="24"/>
          <w:szCs w:val="24"/>
        </w:rPr>
        <w:t>přes profily A. Babiše</w:t>
      </w:r>
      <w:r w:rsidR="0074601E" w:rsidRPr="00833AAE">
        <w:rPr>
          <w:rFonts w:ascii="Times New Roman" w:hAnsi="Times New Roman" w:cs="Times New Roman"/>
          <w:sz w:val="24"/>
          <w:szCs w:val="24"/>
        </w:rPr>
        <w:t>. Mimo jiné, hnutí ANO je</w:t>
      </w:r>
      <w:r w:rsidR="00585122" w:rsidRPr="00833AAE">
        <w:rPr>
          <w:rFonts w:ascii="Times New Roman" w:hAnsi="Times New Roman" w:cs="Times New Roman"/>
          <w:sz w:val="24"/>
          <w:szCs w:val="24"/>
        </w:rPr>
        <w:t xml:space="preserve"> oficiálním zadavatelem a </w:t>
      </w:r>
      <w:r w:rsidR="0074601E" w:rsidRPr="00833AAE">
        <w:rPr>
          <w:rFonts w:ascii="Times New Roman" w:hAnsi="Times New Roman" w:cs="Times New Roman"/>
          <w:sz w:val="24"/>
          <w:szCs w:val="24"/>
        </w:rPr>
        <w:t>zpracovatelem profilu A. Babiše na Facebooku</w:t>
      </w:r>
      <w:r w:rsidR="00E56F2D" w:rsidRPr="00833AAE">
        <w:rPr>
          <w:rFonts w:ascii="Times New Roman" w:hAnsi="Times New Roman" w:cs="Times New Roman"/>
          <w:sz w:val="24"/>
          <w:szCs w:val="24"/>
        </w:rPr>
        <w:t>.</w:t>
      </w:r>
      <w:r w:rsidR="0074601E" w:rsidRPr="00833AAE">
        <w:rPr>
          <w:rFonts w:ascii="Times New Roman" w:hAnsi="Times New Roman" w:cs="Times New Roman"/>
          <w:sz w:val="24"/>
          <w:szCs w:val="24"/>
        </w:rPr>
        <w:t xml:space="preserve"> </w:t>
      </w:r>
      <w:r w:rsidR="007A45D7" w:rsidRPr="00833AAE">
        <w:rPr>
          <w:rFonts w:ascii="Times New Roman" w:hAnsi="Times New Roman" w:cs="Times New Roman"/>
          <w:sz w:val="24"/>
          <w:szCs w:val="24"/>
        </w:rPr>
        <w:t>P</w:t>
      </w:r>
      <w:r w:rsidR="0074601E" w:rsidRPr="00833AAE">
        <w:rPr>
          <w:rFonts w:ascii="Times New Roman" w:hAnsi="Times New Roman" w:cs="Times New Roman"/>
          <w:sz w:val="24"/>
          <w:szCs w:val="24"/>
        </w:rPr>
        <w:t>odle výzkumu Jakuba Smetany měly v roce 2017 p</w:t>
      </w:r>
      <w:r w:rsidR="007A45D7" w:rsidRPr="00833AAE">
        <w:rPr>
          <w:rFonts w:ascii="Times New Roman" w:hAnsi="Times New Roman" w:cs="Times New Roman"/>
          <w:sz w:val="24"/>
          <w:szCs w:val="24"/>
        </w:rPr>
        <w:t xml:space="preserve">rofily </w:t>
      </w:r>
      <w:r w:rsidR="0074601E" w:rsidRPr="00833AAE">
        <w:rPr>
          <w:rFonts w:ascii="Times New Roman" w:hAnsi="Times New Roman" w:cs="Times New Roman"/>
          <w:sz w:val="24"/>
          <w:szCs w:val="24"/>
        </w:rPr>
        <w:t>lídra hnutí</w:t>
      </w:r>
      <w:r w:rsidR="007A45D7" w:rsidRPr="00833AAE">
        <w:rPr>
          <w:rFonts w:ascii="Times New Roman" w:hAnsi="Times New Roman" w:cs="Times New Roman"/>
          <w:sz w:val="24"/>
          <w:szCs w:val="24"/>
        </w:rPr>
        <w:t xml:space="preserve"> </w:t>
      </w:r>
      <w:r w:rsidR="0074601E" w:rsidRPr="00833AAE">
        <w:rPr>
          <w:rFonts w:ascii="Times New Roman" w:hAnsi="Times New Roman" w:cs="Times New Roman"/>
          <w:sz w:val="24"/>
          <w:szCs w:val="24"/>
        </w:rPr>
        <w:t xml:space="preserve">dokonce </w:t>
      </w:r>
      <w:r w:rsidR="00674C04" w:rsidRPr="00833AAE">
        <w:rPr>
          <w:rFonts w:ascii="Times New Roman" w:hAnsi="Times New Roman" w:cs="Times New Roman"/>
          <w:sz w:val="24"/>
          <w:szCs w:val="24"/>
        </w:rPr>
        <w:t>větší dosah</w:t>
      </w:r>
      <w:r w:rsidR="00B9255E" w:rsidRPr="00833AAE">
        <w:rPr>
          <w:rFonts w:ascii="Times New Roman" w:hAnsi="Times New Roman" w:cs="Times New Roman"/>
          <w:sz w:val="24"/>
          <w:szCs w:val="24"/>
        </w:rPr>
        <w:t xml:space="preserve"> a </w:t>
      </w:r>
      <w:r w:rsidR="007A45D7" w:rsidRPr="00833AAE">
        <w:rPr>
          <w:rFonts w:ascii="Times New Roman" w:hAnsi="Times New Roman" w:cs="Times New Roman"/>
          <w:sz w:val="24"/>
          <w:szCs w:val="24"/>
        </w:rPr>
        <w:t>vyšší aktivitu uživatelů</w:t>
      </w:r>
      <w:r w:rsidR="009331E2" w:rsidRPr="00833AAE">
        <w:rPr>
          <w:rFonts w:ascii="Times New Roman" w:hAnsi="Times New Roman" w:cs="Times New Roman"/>
          <w:sz w:val="24"/>
          <w:szCs w:val="24"/>
        </w:rPr>
        <w:t xml:space="preserve"> </w:t>
      </w:r>
      <w:r w:rsidR="0074601E" w:rsidRPr="00833AAE">
        <w:rPr>
          <w:rFonts w:ascii="Times New Roman" w:hAnsi="Times New Roman" w:cs="Times New Roman"/>
          <w:sz w:val="24"/>
          <w:szCs w:val="24"/>
        </w:rPr>
        <w:t>než profil stranickým</w:t>
      </w:r>
      <w:r w:rsidR="007A45D7" w:rsidRPr="00833AAE">
        <w:rPr>
          <w:rFonts w:ascii="Times New Roman" w:hAnsi="Times New Roman" w:cs="Times New Roman"/>
          <w:sz w:val="24"/>
          <w:szCs w:val="24"/>
        </w:rPr>
        <w:t xml:space="preserve"> </w:t>
      </w:r>
      <w:r w:rsidR="009331E2" w:rsidRPr="00833AAE">
        <w:rPr>
          <w:rFonts w:ascii="Times New Roman" w:hAnsi="Times New Roman" w:cs="Times New Roman"/>
          <w:sz w:val="24"/>
          <w:szCs w:val="24"/>
        </w:rPr>
        <w:t>(Smetana, 2018</w:t>
      </w:r>
      <w:r w:rsidR="0074601E" w:rsidRPr="00833AAE">
        <w:rPr>
          <w:rFonts w:ascii="Times New Roman" w:hAnsi="Times New Roman" w:cs="Times New Roman"/>
          <w:sz w:val="24"/>
          <w:szCs w:val="24"/>
        </w:rPr>
        <w:t>)</w:t>
      </w:r>
      <w:r w:rsidR="00193AF5" w:rsidRPr="00833AAE">
        <w:rPr>
          <w:rFonts w:ascii="Times New Roman" w:hAnsi="Times New Roman" w:cs="Times New Roman"/>
          <w:sz w:val="24"/>
          <w:szCs w:val="24"/>
        </w:rPr>
        <w:t>.</w:t>
      </w:r>
      <w:r w:rsidR="00674C04" w:rsidRPr="00833AAE">
        <w:rPr>
          <w:rFonts w:ascii="Times New Roman" w:hAnsi="Times New Roman" w:cs="Times New Roman"/>
          <w:sz w:val="24"/>
          <w:szCs w:val="24"/>
        </w:rPr>
        <w:t xml:space="preserve"> </w:t>
      </w:r>
      <w:r w:rsidR="00462CBC" w:rsidRPr="00833AAE">
        <w:rPr>
          <w:rFonts w:ascii="Times New Roman" w:hAnsi="Times New Roman" w:cs="Times New Roman"/>
          <w:sz w:val="24"/>
          <w:szCs w:val="24"/>
        </w:rPr>
        <w:t xml:space="preserve">Z uvedených skutečností vyplývá, že Facebook A. Babiše má mobilizační potenciál a lze jej považovat za nástroj volební kampaně hnutí. </w:t>
      </w:r>
      <w:r w:rsidR="003700D7" w:rsidRPr="00833AAE">
        <w:rPr>
          <w:rFonts w:ascii="Times New Roman" w:hAnsi="Times New Roman" w:cs="Times New Roman"/>
          <w:sz w:val="24"/>
          <w:szCs w:val="24"/>
        </w:rPr>
        <w:t>V souvislosti s</w:t>
      </w:r>
      <w:r w:rsidR="00B45780" w:rsidRPr="00833AAE">
        <w:rPr>
          <w:rFonts w:ascii="Times New Roman" w:hAnsi="Times New Roman" w:cs="Times New Roman"/>
          <w:sz w:val="24"/>
          <w:szCs w:val="24"/>
        </w:rPr>
        <w:t>e zmíněnými</w:t>
      </w:r>
      <w:r w:rsidRPr="00833AAE">
        <w:rPr>
          <w:rFonts w:ascii="Times New Roman" w:hAnsi="Times New Roman" w:cs="Times New Roman"/>
          <w:sz w:val="24"/>
          <w:szCs w:val="24"/>
        </w:rPr>
        <w:t xml:space="preserve"> faktory</w:t>
      </w:r>
      <w:r w:rsidR="00B45780" w:rsidRPr="00833AAE">
        <w:rPr>
          <w:rFonts w:ascii="Times New Roman" w:hAnsi="Times New Roman" w:cs="Times New Roman"/>
          <w:sz w:val="24"/>
          <w:szCs w:val="24"/>
        </w:rPr>
        <w:t xml:space="preserve"> </w:t>
      </w:r>
      <w:r w:rsidR="00B9255E" w:rsidRPr="00833AAE">
        <w:rPr>
          <w:rFonts w:ascii="Times New Roman" w:hAnsi="Times New Roman" w:cs="Times New Roman"/>
          <w:sz w:val="24"/>
          <w:szCs w:val="24"/>
        </w:rPr>
        <w:t>a </w:t>
      </w:r>
      <w:r w:rsidR="003700D7" w:rsidRPr="00833AAE">
        <w:rPr>
          <w:rFonts w:ascii="Times New Roman" w:hAnsi="Times New Roman" w:cs="Times New Roman"/>
          <w:sz w:val="24"/>
          <w:szCs w:val="24"/>
        </w:rPr>
        <w:t xml:space="preserve">přesunem </w:t>
      </w:r>
      <w:r w:rsidR="00243005" w:rsidRPr="00833AAE">
        <w:rPr>
          <w:rFonts w:ascii="Times New Roman" w:hAnsi="Times New Roman" w:cs="Times New Roman"/>
          <w:sz w:val="24"/>
          <w:szCs w:val="24"/>
        </w:rPr>
        <w:t xml:space="preserve">volebních </w:t>
      </w:r>
      <w:r w:rsidR="003700D7" w:rsidRPr="00833AAE">
        <w:rPr>
          <w:rFonts w:ascii="Times New Roman" w:hAnsi="Times New Roman" w:cs="Times New Roman"/>
          <w:sz w:val="24"/>
          <w:szCs w:val="24"/>
        </w:rPr>
        <w:t xml:space="preserve">kampaní na online platformy, </w:t>
      </w:r>
      <w:r w:rsidRPr="00833AAE">
        <w:rPr>
          <w:rFonts w:ascii="Times New Roman" w:hAnsi="Times New Roman" w:cs="Times New Roman"/>
          <w:sz w:val="24"/>
          <w:szCs w:val="24"/>
        </w:rPr>
        <w:t xml:space="preserve">především pak </w:t>
      </w:r>
      <w:r w:rsidR="00462CBC" w:rsidRPr="00833AAE">
        <w:rPr>
          <w:rFonts w:ascii="Times New Roman" w:hAnsi="Times New Roman" w:cs="Times New Roman"/>
          <w:sz w:val="24"/>
          <w:szCs w:val="24"/>
        </w:rPr>
        <w:t xml:space="preserve">na </w:t>
      </w:r>
      <w:r w:rsidR="00A10EA3" w:rsidRPr="00833AAE">
        <w:rPr>
          <w:rFonts w:ascii="Times New Roman" w:hAnsi="Times New Roman" w:cs="Times New Roman"/>
          <w:sz w:val="24"/>
          <w:szCs w:val="24"/>
        </w:rPr>
        <w:t>Facebook</w:t>
      </w:r>
      <w:r w:rsidRPr="00833AAE">
        <w:rPr>
          <w:rFonts w:ascii="Times New Roman" w:hAnsi="Times New Roman" w:cs="Times New Roman"/>
          <w:sz w:val="24"/>
          <w:szCs w:val="24"/>
        </w:rPr>
        <w:t xml:space="preserve">, </w:t>
      </w:r>
      <w:r w:rsidR="00462CBC" w:rsidRPr="00833AAE">
        <w:rPr>
          <w:rFonts w:ascii="Times New Roman" w:hAnsi="Times New Roman" w:cs="Times New Roman"/>
          <w:sz w:val="24"/>
          <w:szCs w:val="24"/>
        </w:rPr>
        <w:t xml:space="preserve">budu analyzovat výskyt a míru </w:t>
      </w:r>
      <w:r w:rsidR="00CB0DC2" w:rsidRPr="00833AAE">
        <w:rPr>
          <w:rFonts w:ascii="Times New Roman" w:hAnsi="Times New Roman" w:cs="Times New Roman"/>
          <w:sz w:val="24"/>
          <w:szCs w:val="24"/>
        </w:rPr>
        <w:t>personalizace v</w:t>
      </w:r>
      <w:r w:rsidR="00B45780" w:rsidRPr="00833AAE">
        <w:rPr>
          <w:rFonts w:ascii="Times New Roman" w:hAnsi="Times New Roman" w:cs="Times New Roman"/>
          <w:sz w:val="24"/>
          <w:szCs w:val="24"/>
        </w:rPr>
        <w:t xml:space="preserve"> </w:t>
      </w:r>
      <w:r w:rsidR="006E3E7E" w:rsidRPr="00833AAE">
        <w:rPr>
          <w:rFonts w:ascii="Times New Roman" w:hAnsi="Times New Roman" w:cs="Times New Roman"/>
          <w:sz w:val="24"/>
          <w:szCs w:val="24"/>
        </w:rPr>
        <w:t>komu</w:t>
      </w:r>
      <w:r w:rsidR="00820AB2" w:rsidRPr="00833AAE">
        <w:rPr>
          <w:rFonts w:ascii="Times New Roman" w:hAnsi="Times New Roman" w:cs="Times New Roman"/>
          <w:sz w:val="24"/>
          <w:szCs w:val="24"/>
        </w:rPr>
        <w:t>nikaci</w:t>
      </w:r>
      <w:r w:rsidR="006E3E7E" w:rsidRPr="00833AAE">
        <w:rPr>
          <w:rFonts w:ascii="Times New Roman" w:hAnsi="Times New Roman" w:cs="Times New Roman"/>
          <w:sz w:val="24"/>
          <w:szCs w:val="24"/>
        </w:rPr>
        <w:t xml:space="preserve"> </w:t>
      </w:r>
      <w:r w:rsidR="007A45D7" w:rsidRPr="00833AAE">
        <w:rPr>
          <w:rFonts w:ascii="Times New Roman" w:hAnsi="Times New Roman" w:cs="Times New Roman"/>
          <w:sz w:val="24"/>
          <w:szCs w:val="24"/>
        </w:rPr>
        <w:t>A. Babiše na Facebooku</w:t>
      </w:r>
      <w:r w:rsidRPr="00833AAE">
        <w:rPr>
          <w:rFonts w:ascii="Times New Roman" w:hAnsi="Times New Roman" w:cs="Times New Roman"/>
          <w:sz w:val="24"/>
          <w:szCs w:val="24"/>
        </w:rPr>
        <w:t xml:space="preserve"> v období </w:t>
      </w:r>
      <w:r w:rsidR="00B45780" w:rsidRPr="00833AAE">
        <w:rPr>
          <w:rFonts w:ascii="Times New Roman" w:hAnsi="Times New Roman" w:cs="Times New Roman"/>
          <w:sz w:val="24"/>
          <w:szCs w:val="24"/>
        </w:rPr>
        <w:t>před volbami v roce 2017</w:t>
      </w:r>
      <w:r w:rsidRPr="00833AAE">
        <w:rPr>
          <w:rFonts w:ascii="Times New Roman" w:hAnsi="Times New Roman" w:cs="Times New Roman"/>
          <w:sz w:val="24"/>
          <w:szCs w:val="24"/>
        </w:rPr>
        <w:t>.</w:t>
      </w:r>
      <w:r w:rsidR="00243005" w:rsidRPr="00833AAE">
        <w:rPr>
          <w:rFonts w:ascii="Times New Roman" w:hAnsi="Times New Roman" w:cs="Times New Roman"/>
          <w:sz w:val="24"/>
          <w:szCs w:val="24"/>
        </w:rPr>
        <w:t xml:space="preserve"> </w:t>
      </w:r>
    </w:p>
    <w:p w:rsidR="00193AF5" w:rsidRPr="00833AAE" w:rsidRDefault="00462CBC" w:rsidP="00946538">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Prostřednictvím obsahové </w:t>
      </w:r>
      <w:r w:rsidR="00946538" w:rsidRPr="00833AAE">
        <w:rPr>
          <w:rFonts w:ascii="Times New Roman" w:hAnsi="Times New Roman" w:cs="Times New Roman"/>
          <w:sz w:val="24"/>
          <w:szCs w:val="24"/>
        </w:rPr>
        <w:t xml:space="preserve">analýzy zjistím rozsah a podobu personalizace komunikace realizované na </w:t>
      </w:r>
      <w:r w:rsidR="00A10EA3" w:rsidRPr="00833AAE">
        <w:rPr>
          <w:rFonts w:ascii="Times New Roman" w:hAnsi="Times New Roman" w:cs="Times New Roman"/>
          <w:sz w:val="24"/>
          <w:szCs w:val="24"/>
        </w:rPr>
        <w:t>Facebook</w:t>
      </w:r>
      <w:r w:rsidR="00946538" w:rsidRPr="00833AAE">
        <w:rPr>
          <w:rFonts w:ascii="Times New Roman" w:hAnsi="Times New Roman" w:cs="Times New Roman"/>
          <w:sz w:val="24"/>
          <w:szCs w:val="24"/>
        </w:rPr>
        <w:t xml:space="preserve">u A. Babiše </w:t>
      </w:r>
      <w:r w:rsidR="00674C04" w:rsidRPr="00833AAE">
        <w:rPr>
          <w:rFonts w:ascii="Times New Roman" w:hAnsi="Times New Roman" w:cs="Times New Roman"/>
          <w:sz w:val="24"/>
          <w:szCs w:val="24"/>
        </w:rPr>
        <w:t>v období</w:t>
      </w:r>
      <w:r w:rsidR="00A0123E" w:rsidRPr="00833AAE">
        <w:rPr>
          <w:rFonts w:ascii="Times New Roman" w:hAnsi="Times New Roman" w:cs="Times New Roman"/>
          <w:sz w:val="24"/>
          <w:szCs w:val="24"/>
        </w:rPr>
        <w:t xml:space="preserve"> ostré volební kampaně (Bradová;</w:t>
      </w:r>
      <w:r w:rsidR="00674C04" w:rsidRPr="00833AAE">
        <w:rPr>
          <w:rFonts w:ascii="Times New Roman" w:hAnsi="Times New Roman" w:cs="Times New Roman"/>
          <w:sz w:val="24"/>
          <w:szCs w:val="24"/>
        </w:rPr>
        <w:t xml:space="preserve"> Lebeda 2007) </w:t>
      </w:r>
      <w:r w:rsidR="00CB0DC2" w:rsidRPr="00833AAE">
        <w:rPr>
          <w:rFonts w:ascii="Times New Roman" w:hAnsi="Times New Roman" w:cs="Times New Roman"/>
          <w:sz w:val="24"/>
          <w:szCs w:val="24"/>
        </w:rPr>
        <w:t xml:space="preserve">od 1. září do 21. října </w:t>
      </w:r>
      <w:r w:rsidR="00946538" w:rsidRPr="00833AAE">
        <w:rPr>
          <w:rFonts w:ascii="Times New Roman" w:hAnsi="Times New Roman" w:cs="Times New Roman"/>
          <w:sz w:val="24"/>
          <w:szCs w:val="24"/>
        </w:rPr>
        <w:t xml:space="preserve">2017. </w:t>
      </w:r>
    </w:p>
    <w:p w:rsidR="00946538" w:rsidRPr="00833AAE" w:rsidRDefault="00946538" w:rsidP="00946538">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návaznosti na uvedený cíl</w:t>
      </w:r>
      <w:r w:rsidR="00CB0DC2" w:rsidRPr="00833AAE">
        <w:rPr>
          <w:rFonts w:ascii="Times New Roman" w:hAnsi="Times New Roman" w:cs="Times New Roman"/>
          <w:sz w:val="24"/>
          <w:szCs w:val="24"/>
        </w:rPr>
        <w:t xml:space="preserve"> práce</w:t>
      </w:r>
      <w:r w:rsidRPr="00833AAE">
        <w:rPr>
          <w:rFonts w:ascii="Times New Roman" w:hAnsi="Times New Roman" w:cs="Times New Roman"/>
          <w:sz w:val="24"/>
          <w:szCs w:val="24"/>
        </w:rPr>
        <w:t>, si stanovuji následující výzkumné otázky</w:t>
      </w:r>
      <w:r w:rsidR="00462CBC" w:rsidRPr="00833AAE">
        <w:rPr>
          <w:rFonts w:ascii="Times New Roman" w:hAnsi="Times New Roman" w:cs="Times New Roman"/>
          <w:sz w:val="24"/>
          <w:szCs w:val="24"/>
        </w:rPr>
        <w:t>:</w:t>
      </w:r>
    </w:p>
    <w:p w:rsidR="00193AF5" w:rsidRPr="00833AAE" w:rsidRDefault="00193AF5" w:rsidP="00193AF5">
      <w:pPr>
        <w:spacing w:after="0"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VO1: </w:t>
      </w:r>
      <w:r w:rsidR="00F67A98" w:rsidRPr="00833AAE">
        <w:rPr>
          <w:rFonts w:ascii="Times New Roman" w:hAnsi="Times New Roman" w:cs="Times New Roman"/>
          <w:sz w:val="24"/>
          <w:szCs w:val="24"/>
        </w:rPr>
        <w:t>„</w:t>
      </w:r>
      <w:r w:rsidRPr="00833AAE">
        <w:rPr>
          <w:rFonts w:ascii="Times New Roman" w:hAnsi="Times New Roman" w:cs="Times New Roman"/>
          <w:i/>
          <w:sz w:val="24"/>
          <w:szCs w:val="24"/>
        </w:rPr>
        <w:t xml:space="preserve">Do jaké míry byly příspěvky na </w:t>
      </w:r>
      <w:r w:rsidR="00A10EA3" w:rsidRPr="00833AAE">
        <w:rPr>
          <w:rFonts w:ascii="Times New Roman" w:hAnsi="Times New Roman" w:cs="Times New Roman"/>
          <w:i/>
          <w:sz w:val="24"/>
          <w:szCs w:val="24"/>
        </w:rPr>
        <w:t>Facebook</w:t>
      </w:r>
      <w:r w:rsidRPr="00833AAE">
        <w:rPr>
          <w:rFonts w:ascii="Times New Roman" w:hAnsi="Times New Roman" w:cs="Times New Roman"/>
          <w:i/>
          <w:sz w:val="24"/>
          <w:szCs w:val="24"/>
        </w:rPr>
        <w:t>u A. Babiše v období před volbami do PSP ČR personalizované</w:t>
      </w:r>
      <w:r w:rsidR="0074601E" w:rsidRPr="00833AAE">
        <w:rPr>
          <w:rFonts w:ascii="Times New Roman" w:hAnsi="Times New Roman" w:cs="Times New Roman"/>
          <w:i/>
          <w:sz w:val="24"/>
          <w:szCs w:val="24"/>
        </w:rPr>
        <w:t>?</w:t>
      </w:r>
      <w:r w:rsidR="00F67A98" w:rsidRPr="00833AAE">
        <w:rPr>
          <w:rFonts w:ascii="Times New Roman" w:hAnsi="Times New Roman" w:cs="Times New Roman"/>
          <w:i/>
          <w:sz w:val="24"/>
          <w:szCs w:val="24"/>
        </w:rPr>
        <w:t>“</w:t>
      </w:r>
    </w:p>
    <w:p w:rsidR="00F67A98" w:rsidRPr="00833AAE" w:rsidRDefault="00193AF5" w:rsidP="00CB0DC2">
      <w:pPr>
        <w:spacing w:after="0" w:line="360" w:lineRule="auto"/>
        <w:jc w:val="both"/>
        <w:rPr>
          <w:rFonts w:ascii="Times New Roman" w:hAnsi="Times New Roman" w:cs="Times New Roman"/>
          <w:i/>
          <w:sz w:val="24"/>
          <w:szCs w:val="24"/>
        </w:rPr>
      </w:pPr>
      <w:r w:rsidRPr="00833AAE">
        <w:rPr>
          <w:rFonts w:ascii="Times New Roman" w:hAnsi="Times New Roman" w:cs="Times New Roman"/>
          <w:sz w:val="24"/>
          <w:szCs w:val="24"/>
        </w:rPr>
        <w:t xml:space="preserve">VO2: </w:t>
      </w:r>
      <w:r w:rsidR="00F67A98" w:rsidRPr="00833AAE">
        <w:rPr>
          <w:rFonts w:ascii="Times New Roman" w:hAnsi="Times New Roman" w:cs="Times New Roman"/>
          <w:i/>
          <w:sz w:val="24"/>
          <w:szCs w:val="24"/>
        </w:rPr>
        <w:t>„</w:t>
      </w:r>
      <w:r w:rsidR="00462CBC" w:rsidRPr="00833AAE">
        <w:rPr>
          <w:rFonts w:ascii="Times New Roman" w:hAnsi="Times New Roman" w:cs="Times New Roman"/>
          <w:i/>
          <w:sz w:val="24"/>
          <w:szCs w:val="24"/>
        </w:rPr>
        <w:t>Který typ personalizace podle typologie Van Santena a Van Zoonena, mezi příspěvky A. Babiše ve zkoumaném období převažoval?</w:t>
      </w:r>
      <w:r w:rsidR="00F67A98" w:rsidRPr="00833AAE">
        <w:rPr>
          <w:rFonts w:ascii="Times New Roman" w:hAnsi="Times New Roman" w:cs="Times New Roman"/>
          <w:i/>
          <w:sz w:val="24"/>
          <w:szCs w:val="24"/>
        </w:rPr>
        <w:t>„</w:t>
      </w:r>
    </w:p>
    <w:p w:rsidR="00CB0DC2" w:rsidRPr="00833AAE" w:rsidRDefault="00193AF5" w:rsidP="00CB0DC2">
      <w:pPr>
        <w:spacing w:after="0" w:line="360" w:lineRule="auto"/>
        <w:jc w:val="both"/>
        <w:rPr>
          <w:rFonts w:ascii="Times New Roman" w:hAnsi="Times New Roman" w:cs="Times New Roman"/>
          <w:i/>
          <w:sz w:val="24"/>
          <w:szCs w:val="24"/>
        </w:rPr>
      </w:pPr>
      <w:r w:rsidRPr="00833AAE">
        <w:rPr>
          <w:rFonts w:ascii="Times New Roman" w:hAnsi="Times New Roman" w:cs="Times New Roman"/>
          <w:sz w:val="24"/>
          <w:szCs w:val="24"/>
        </w:rPr>
        <w:t xml:space="preserve">VO3: </w:t>
      </w:r>
      <w:r w:rsidR="00F67A98" w:rsidRPr="00833AAE">
        <w:rPr>
          <w:rFonts w:ascii="Times New Roman" w:hAnsi="Times New Roman" w:cs="Times New Roman"/>
          <w:sz w:val="24"/>
          <w:szCs w:val="24"/>
        </w:rPr>
        <w:t>„</w:t>
      </w:r>
      <w:r w:rsidRPr="00833AAE">
        <w:rPr>
          <w:rFonts w:ascii="Times New Roman" w:hAnsi="Times New Roman" w:cs="Times New Roman"/>
          <w:i/>
          <w:sz w:val="24"/>
          <w:szCs w:val="24"/>
        </w:rPr>
        <w:t xml:space="preserve">Vyvolaly příspěvky, obsahující soukromou </w:t>
      </w:r>
      <w:r w:rsidR="00CB0DC2" w:rsidRPr="00833AAE">
        <w:rPr>
          <w:rFonts w:ascii="Times New Roman" w:hAnsi="Times New Roman" w:cs="Times New Roman"/>
          <w:i/>
          <w:sz w:val="24"/>
          <w:szCs w:val="24"/>
        </w:rPr>
        <w:t>personalizaci (self-personalization)</w:t>
      </w:r>
      <w:r w:rsidRPr="00833AAE">
        <w:rPr>
          <w:rFonts w:ascii="Times New Roman" w:hAnsi="Times New Roman" w:cs="Times New Roman"/>
          <w:i/>
          <w:sz w:val="24"/>
          <w:szCs w:val="24"/>
        </w:rPr>
        <w:t xml:space="preserve">, ve zkoumaném období průměrně větší reakce uživatelů, než příspěvky, neobsahující soukromou </w:t>
      </w:r>
      <w:r w:rsidR="00CB0DC2" w:rsidRPr="00833AAE">
        <w:rPr>
          <w:rFonts w:ascii="Times New Roman" w:hAnsi="Times New Roman" w:cs="Times New Roman"/>
          <w:i/>
          <w:sz w:val="24"/>
          <w:szCs w:val="24"/>
        </w:rPr>
        <w:t>personalizaci (self-personalization)</w:t>
      </w:r>
      <w:r w:rsidRPr="00833AAE">
        <w:rPr>
          <w:rFonts w:ascii="Times New Roman" w:hAnsi="Times New Roman" w:cs="Times New Roman"/>
          <w:i/>
          <w:sz w:val="24"/>
          <w:szCs w:val="24"/>
        </w:rPr>
        <w:t>?</w:t>
      </w:r>
      <w:r w:rsidR="00F67A98" w:rsidRPr="00833AAE">
        <w:rPr>
          <w:rFonts w:ascii="Times New Roman" w:hAnsi="Times New Roman" w:cs="Times New Roman"/>
          <w:i/>
          <w:sz w:val="24"/>
          <w:szCs w:val="24"/>
        </w:rPr>
        <w:t>“</w:t>
      </w:r>
    </w:p>
    <w:p w:rsidR="00674C04" w:rsidRPr="00833AAE" w:rsidRDefault="002439ED" w:rsidP="00CB0DC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lastRenderedPageBreak/>
        <w:t>Bakalářská práce bude</w:t>
      </w:r>
      <w:r w:rsidR="00674C04" w:rsidRPr="00833AAE">
        <w:rPr>
          <w:rFonts w:ascii="Times New Roman" w:hAnsi="Times New Roman" w:cs="Times New Roman"/>
          <w:sz w:val="24"/>
          <w:szCs w:val="24"/>
        </w:rPr>
        <w:t xml:space="preserve"> rozdělena do dvou hlavních částí –</w:t>
      </w:r>
      <w:r w:rsidR="0017125F" w:rsidRPr="00833AAE">
        <w:rPr>
          <w:rFonts w:ascii="Times New Roman" w:hAnsi="Times New Roman" w:cs="Times New Roman"/>
          <w:sz w:val="24"/>
          <w:szCs w:val="24"/>
        </w:rPr>
        <w:t xml:space="preserve"> </w:t>
      </w:r>
      <w:r w:rsidR="0074601E" w:rsidRPr="00833AAE">
        <w:rPr>
          <w:rFonts w:ascii="Times New Roman" w:hAnsi="Times New Roman" w:cs="Times New Roman"/>
          <w:sz w:val="24"/>
          <w:szCs w:val="24"/>
        </w:rPr>
        <w:t>teoretická a analytická</w:t>
      </w:r>
      <w:r w:rsidR="0093360B" w:rsidRPr="00833AAE">
        <w:rPr>
          <w:rFonts w:ascii="Times New Roman" w:hAnsi="Times New Roman" w:cs="Times New Roman"/>
          <w:sz w:val="24"/>
          <w:szCs w:val="24"/>
        </w:rPr>
        <w:t xml:space="preserve"> část</w:t>
      </w:r>
      <w:r w:rsidR="00674C04" w:rsidRPr="00833AAE">
        <w:rPr>
          <w:rFonts w:ascii="Times New Roman" w:hAnsi="Times New Roman" w:cs="Times New Roman"/>
          <w:sz w:val="24"/>
          <w:szCs w:val="24"/>
        </w:rPr>
        <w:t xml:space="preserve">. </w:t>
      </w:r>
      <w:r w:rsidR="005C5519" w:rsidRPr="00833AAE">
        <w:rPr>
          <w:rFonts w:ascii="Times New Roman" w:hAnsi="Times New Roman" w:cs="Times New Roman"/>
          <w:sz w:val="24"/>
          <w:szCs w:val="24"/>
        </w:rPr>
        <w:t>Teoretická část bude obsahovat tři hlavní</w:t>
      </w:r>
      <w:r w:rsidR="006919EF" w:rsidRPr="00833AAE">
        <w:rPr>
          <w:rFonts w:ascii="Times New Roman" w:hAnsi="Times New Roman" w:cs="Times New Roman"/>
          <w:sz w:val="24"/>
          <w:szCs w:val="24"/>
        </w:rPr>
        <w:t xml:space="preserve"> kapitol</w:t>
      </w:r>
      <w:r w:rsidR="005C5519" w:rsidRPr="00833AAE">
        <w:rPr>
          <w:rFonts w:ascii="Times New Roman" w:hAnsi="Times New Roman" w:cs="Times New Roman"/>
          <w:sz w:val="24"/>
          <w:szCs w:val="24"/>
        </w:rPr>
        <w:t>y</w:t>
      </w:r>
      <w:r w:rsidR="006919EF" w:rsidRPr="00833AAE">
        <w:rPr>
          <w:rFonts w:ascii="Times New Roman" w:hAnsi="Times New Roman" w:cs="Times New Roman"/>
          <w:sz w:val="24"/>
          <w:szCs w:val="24"/>
        </w:rPr>
        <w:t xml:space="preserve">. V první kapitole </w:t>
      </w:r>
      <w:r w:rsidR="0004121D" w:rsidRPr="00833AAE">
        <w:rPr>
          <w:rFonts w:ascii="Times New Roman" w:hAnsi="Times New Roman" w:cs="Times New Roman"/>
          <w:sz w:val="24"/>
          <w:szCs w:val="24"/>
        </w:rPr>
        <w:t>představím</w:t>
      </w:r>
      <w:r w:rsidR="006919EF" w:rsidRPr="00833AAE">
        <w:rPr>
          <w:rFonts w:ascii="Times New Roman" w:hAnsi="Times New Roman" w:cs="Times New Roman"/>
          <w:sz w:val="24"/>
          <w:szCs w:val="24"/>
        </w:rPr>
        <w:t xml:space="preserve"> </w:t>
      </w:r>
      <w:r w:rsidR="0004121D" w:rsidRPr="00833AAE">
        <w:rPr>
          <w:rFonts w:ascii="Times New Roman" w:hAnsi="Times New Roman" w:cs="Times New Roman"/>
          <w:sz w:val="24"/>
          <w:szCs w:val="24"/>
        </w:rPr>
        <w:t>koncept personalizace, zaměřím se na</w:t>
      </w:r>
      <w:r w:rsidR="006919EF" w:rsidRPr="00833AAE">
        <w:rPr>
          <w:rFonts w:ascii="Times New Roman" w:hAnsi="Times New Roman" w:cs="Times New Roman"/>
          <w:sz w:val="24"/>
          <w:szCs w:val="24"/>
        </w:rPr>
        <w:t xml:space="preserve"> </w:t>
      </w:r>
      <w:r w:rsidR="0004121D" w:rsidRPr="00833AAE">
        <w:rPr>
          <w:rFonts w:ascii="Times New Roman" w:hAnsi="Times New Roman" w:cs="Times New Roman"/>
          <w:sz w:val="24"/>
          <w:szCs w:val="24"/>
        </w:rPr>
        <w:t xml:space="preserve">jeho </w:t>
      </w:r>
      <w:r w:rsidR="00F27241" w:rsidRPr="00833AAE">
        <w:rPr>
          <w:rFonts w:ascii="Times New Roman" w:hAnsi="Times New Roman" w:cs="Times New Roman"/>
          <w:sz w:val="24"/>
          <w:szCs w:val="24"/>
        </w:rPr>
        <w:t>rozvoj</w:t>
      </w:r>
      <w:r w:rsidR="006919EF" w:rsidRPr="00833AAE">
        <w:rPr>
          <w:rFonts w:ascii="Times New Roman" w:hAnsi="Times New Roman" w:cs="Times New Roman"/>
          <w:sz w:val="24"/>
          <w:szCs w:val="24"/>
        </w:rPr>
        <w:t xml:space="preserve"> v z</w:t>
      </w:r>
      <w:r w:rsidR="00F27241" w:rsidRPr="00833AAE">
        <w:rPr>
          <w:rFonts w:ascii="Times New Roman" w:hAnsi="Times New Roman" w:cs="Times New Roman"/>
          <w:sz w:val="24"/>
          <w:szCs w:val="24"/>
        </w:rPr>
        <w:t>ápadních demokraciích</w:t>
      </w:r>
      <w:r w:rsidR="0074601E" w:rsidRPr="00833AAE">
        <w:rPr>
          <w:rFonts w:ascii="Times New Roman" w:hAnsi="Times New Roman" w:cs="Times New Roman"/>
          <w:sz w:val="24"/>
          <w:szCs w:val="24"/>
        </w:rPr>
        <w:t xml:space="preserve"> a České republice</w:t>
      </w:r>
      <w:r w:rsidR="006919EF" w:rsidRPr="00833AAE">
        <w:rPr>
          <w:rFonts w:ascii="Times New Roman" w:hAnsi="Times New Roman" w:cs="Times New Roman"/>
          <w:sz w:val="24"/>
          <w:szCs w:val="24"/>
        </w:rPr>
        <w:t>. V</w:t>
      </w:r>
      <w:r w:rsidR="00462CBC" w:rsidRPr="00833AAE">
        <w:rPr>
          <w:rFonts w:ascii="Times New Roman" w:hAnsi="Times New Roman" w:cs="Times New Roman"/>
          <w:sz w:val="24"/>
          <w:szCs w:val="24"/>
        </w:rPr>
        <w:t> druhé</w:t>
      </w:r>
      <w:r w:rsidR="006919EF" w:rsidRPr="00833AAE">
        <w:rPr>
          <w:rFonts w:ascii="Times New Roman" w:hAnsi="Times New Roman" w:cs="Times New Roman"/>
          <w:sz w:val="24"/>
          <w:szCs w:val="24"/>
        </w:rPr>
        <w:t xml:space="preserve"> kapitole se budu věnovat teoretickému ukotvení konceptu a jeho dimenzím</w:t>
      </w:r>
      <w:r w:rsidR="0074601E" w:rsidRPr="00833AAE">
        <w:rPr>
          <w:rFonts w:ascii="Times New Roman" w:hAnsi="Times New Roman" w:cs="Times New Roman"/>
          <w:sz w:val="24"/>
          <w:szCs w:val="24"/>
        </w:rPr>
        <w:t>. V této kapitole</w:t>
      </w:r>
      <w:r w:rsidR="0093360B" w:rsidRPr="00833AAE">
        <w:rPr>
          <w:rFonts w:ascii="Times New Roman" w:hAnsi="Times New Roman" w:cs="Times New Roman"/>
          <w:sz w:val="24"/>
          <w:szCs w:val="24"/>
        </w:rPr>
        <w:t xml:space="preserve"> </w:t>
      </w:r>
      <w:r w:rsidR="0004121D" w:rsidRPr="00833AAE">
        <w:rPr>
          <w:rFonts w:ascii="Times New Roman" w:hAnsi="Times New Roman" w:cs="Times New Roman"/>
          <w:sz w:val="24"/>
          <w:szCs w:val="24"/>
        </w:rPr>
        <w:t xml:space="preserve">uvedu </w:t>
      </w:r>
      <w:r w:rsidR="0093360B" w:rsidRPr="00833AAE">
        <w:rPr>
          <w:rFonts w:ascii="Times New Roman" w:hAnsi="Times New Roman" w:cs="Times New Roman"/>
          <w:sz w:val="24"/>
          <w:szCs w:val="24"/>
        </w:rPr>
        <w:t>typologii</w:t>
      </w:r>
      <w:r w:rsidR="0004121D" w:rsidRPr="00833AAE">
        <w:rPr>
          <w:rFonts w:ascii="Times New Roman" w:hAnsi="Times New Roman" w:cs="Times New Roman"/>
          <w:sz w:val="24"/>
          <w:szCs w:val="24"/>
        </w:rPr>
        <w:t xml:space="preserve"> konceptu</w:t>
      </w:r>
      <w:r w:rsidR="0093360B" w:rsidRPr="00833AAE">
        <w:rPr>
          <w:rFonts w:ascii="Times New Roman" w:hAnsi="Times New Roman" w:cs="Times New Roman"/>
          <w:sz w:val="24"/>
          <w:szCs w:val="24"/>
        </w:rPr>
        <w:t xml:space="preserve"> </w:t>
      </w:r>
      <w:r w:rsidR="00C965DF" w:rsidRPr="00833AAE">
        <w:rPr>
          <w:rFonts w:ascii="Times New Roman" w:hAnsi="Times New Roman" w:cs="Times New Roman"/>
          <w:sz w:val="24"/>
          <w:szCs w:val="24"/>
        </w:rPr>
        <w:t xml:space="preserve">a </w:t>
      </w:r>
      <w:r w:rsidR="0004121D" w:rsidRPr="00833AAE">
        <w:rPr>
          <w:rFonts w:ascii="Times New Roman" w:hAnsi="Times New Roman" w:cs="Times New Roman"/>
          <w:sz w:val="24"/>
          <w:szCs w:val="24"/>
        </w:rPr>
        <w:t>v</w:t>
      </w:r>
      <w:r w:rsidR="00462CBC" w:rsidRPr="00833AAE">
        <w:rPr>
          <w:rFonts w:ascii="Times New Roman" w:hAnsi="Times New Roman" w:cs="Times New Roman"/>
          <w:sz w:val="24"/>
          <w:szCs w:val="24"/>
        </w:rPr>
        <w:t> </w:t>
      </w:r>
      <w:r w:rsidR="0004121D" w:rsidRPr="00833AAE">
        <w:rPr>
          <w:rFonts w:ascii="Times New Roman" w:hAnsi="Times New Roman" w:cs="Times New Roman"/>
          <w:sz w:val="24"/>
          <w:szCs w:val="24"/>
        </w:rPr>
        <w:t>následujících</w:t>
      </w:r>
      <w:r w:rsidR="00462CBC" w:rsidRPr="00833AAE">
        <w:rPr>
          <w:rFonts w:ascii="Times New Roman" w:hAnsi="Times New Roman" w:cs="Times New Roman"/>
          <w:sz w:val="24"/>
          <w:szCs w:val="24"/>
        </w:rPr>
        <w:t xml:space="preserve"> dvou</w:t>
      </w:r>
      <w:r w:rsidR="0004121D" w:rsidRPr="00833AAE">
        <w:rPr>
          <w:rFonts w:ascii="Times New Roman" w:hAnsi="Times New Roman" w:cs="Times New Roman"/>
          <w:sz w:val="24"/>
          <w:szCs w:val="24"/>
        </w:rPr>
        <w:t xml:space="preserve"> podkapitolách se budu</w:t>
      </w:r>
      <w:r w:rsidR="00C965DF" w:rsidRPr="00833AAE">
        <w:rPr>
          <w:rFonts w:ascii="Times New Roman" w:hAnsi="Times New Roman" w:cs="Times New Roman"/>
          <w:sz w:val="24"/>
          <w:szCs w:val="24"/>
        </w:rPr>
        <w:t xml:space="preserve"> věnovat efektu lídra</w:t>
      </w:r>
      <w:r w:rsidR="00462CBC" w:rsidRPr="00833AAE">
        <w:rPr>
          <w:rFonts w:ascii="Times New Roman" w:hAnsi="Times New Roman" w:cs="Times New Roman"/>
          <w:sz w:val="24"/>
          <w:szCs w:val="24"/>
        </w:rPr>
        <w:t xml:space="preserve"> a efektu lídra v Česku.</w:t>
      </w:r>
      <w:r w:rsidR="00C965DF" w:rsidRPr="00833AAE">
        <w:rPr>
          <w:rFonts w:ascii="Times New Roman" w:hAnsi="Times New Roman" w:cs="Times New Roman"/>
          <w:sz w:val="24"/>
          <w:szCs w:val="24"/>
        </w:rPr>
        <w:t xml:space="preserve"> Třetí kapitola bude zaměřena na personalizaci v nových médiích.</w:t>
      </w:r>
      <w:r w:rsidR="0074601E" w:rsidRPr="00833AAE">
        <w:rPr>
          <w:rFonts w:ascii="Times New Roman" w:hAnsi="Times New Roman" w:cs="Times New Roman"/>
          <w:sz w:val="24"/>
          <w:szCs w:val="24"/>
        </w:rPr>
        <w:t xml:space="preserve"> Tato kapitola obsahuje dvě</w:t>
      </w:r>
      <w:r w:rsidR="00462CBC" w:rsidRPr="00833AAE">
        <w:rPr>
          <w:rFonts w:ascii="Times New Roman" w:hAnsi="Times New Roman" w:cs="Times New Roman"/>
          <w:sz w:val="24"/>
          <w:szCs w:val="24"/>
        </w:rPr>
        <w:t xml:space="preserve"> podkapitoly. První podkapitola se bude věnovat čtvrt</w:t>
      </w:r>
      <w:r w:rsidR="000E58F5" w:rsidRPr="00833AAE">
        <w:rPr>
          <w:rFonts w:ascii="Times New Roman" w:hAnsi="Times New Roman" w:cs="Times New Roman"/>
          <w:sz w:val="24"/>
          <w:szCs w:val="24"/>
        </w:rPr>
        <w:t>ému věku politické komunikace. Následující podkapitola bude</w:t>
      </w:r>
      <w:r w:rsidR="00462CBC" w:rsidRPr="00833AAE">
        <w:rPr>
          <w:rFonts w:ascii="Times New Roman" w:hAnsi="Times New Roman" w:cs="Times New Roman"/>
          <w:sz w:val="24"/>
          <w:szCs w:val="24"/>
        </w:rPr>
        <w:t xml:space="preserve"> </w:t>
      </w:r>
      <w:r w:rsidR="000E58F5" w:rsidRPr="00833AAE">
        <w:rPr>
          <w:rFonts w:ascii="Times New Roman" w:hAnsi="Times New Roman" w:cs="Times New Roman"/>
          <w:sz w:val="24"/>
          <w:szCs w:val="24"/>
        </w:rPr>
        <w:t>popisovat moderní technologie</w:t>
      </w:r>
      <w:r w:rsidR="00DD73AC" w:rsidRPr="00833AAE">
        <w:rPr>
          <w:rFonts w:ascii="Times New Roman" w:hAnsi="Times New Roman" w:cs="Times New Roman"/>
          <w:sz w:val="24"/>
          <w:szCs w:val="24"/>
        </w:rPr>
        <w:t xml:space="preserve"> v politické komunikaci. Ve třetí </w:t>
      </w:r>
      <w:r w:rsidR="00943A88" w:rsidRPr="00833AAE">
        <w:rPr>
          <w:rFonts w:ascii="Times New Roman" w:hAnsi="Times New Roman" w:cs="Times New Roman"/>
          <w:sz w:val="24"/>
          <w:szCs w:val="24"/>
        </w:rPr>
        <w:t>podkapitole</w:t>
      </w:r>
      <w:r w:rsidR="006F41E9" w:rsidRPr="00833AAE">
        <w:rPr>
          <w:rFonts w:ascii="Times New Roman" w:hAnsi="Times New Roman" w:cs="Times New Roman"/>
          <w:sz w:val="24"/>
          <w:szCs w:val="24"/>
        </w:rPr>
        <w:t xml:space="preserve"> </w:t>
      </w:r>
      <w:r w:rsidR="0004121D" w:rsidRPr="00833AAE">
        <w:rPr>
          <w:rFonts w:ascii="Times New Roman" w:hAnsi="Times New Roman" w:cs="Times New Roman"/>
          <w:sz w:val="24"/>
          <w:szCs w:val="24"/>
        </w:rPr>
        <w:t>definuji sebe-prezentaci</w:t>
      </w:r>
      <w:r w:rsidR="006F41E9" w:rsidRPr="00833AAE">
        <w:rPr>
          <w:rFonts w:ascii="Times New Roman" w:hAnsi="Times New Roman" w:cs="Times New Roman"/>
          <w:sz w:val="24"/>
          <w:szCs w:val="24"/>
        </w:rPr>
        <w:t xml:space="preserve"> </w:t>
      </w:r>
      <w:r w:rsidR="0004121D" w:rsidRPr="00833AAE">
        <w:rPr>
          <w:rFonts w:ascii="Times New Roman" w:hAnsi="Times New Roman" w:cs="Times New Roman"/>
          <w:sz w:val="24"/>
          <w:szCs w:val="24"/>
        </w:rPr>
        <w:t>politiků na sociálních sítích.</w:t>
      </w:r>
    </w:p>
    <w:p w:rsidR="009B6660" w:rsidRPr="00833AAE" w:rsidRDefault="000E58F5" w:rsidP="0050300D">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Analytická</w:t>
      </w:r>
      <w:r w:rsidR="005C5519" w:rsidRPr="00833AAE">
        <w:rPr>
          <w:rFonts w:ascii="Times New Roman" w:hAnsi="Times New Roman" w:cs="Times New Roman"/>
          <w:sz w:val="24"/>
          <w:szCs w:val="24"/>
        </w:rPr>
        <w:t xml:space="preserve"> část</w:t>
      </w:r>
      <w:r w:rsidRPr="00833AAE">
        <w:rPr>
          <w:rFonts w:ascii="Times New Roman" w:hAnsi="Times New Roman" w:cs="Times New Roman"/>
          <w:sz w:val="24"/>
          <w:szCs w:val="24"/>
        </w:rPr>
        <w:t xml:space="preserve"> </w:t>
      </w:r>
      <w:r w:rsidR="00A37A3A" w:rsidRPr="00833AAE">
        <w:rPr>
          <w:rFonts w:ascii="Times New Roman" w:hAnsi="Times New Roman" w:cs="Times New Roman"/>
          <w:sz w:val="24"/>
          <w:szCs w:val="24"/>
        </w:rPr>
        <w:t>bude složena ze tří</w:t>
      </w:r>
      <w:r w:rsidR="0017125F" w:rsidRPr="00833AAE">
        <w:rPr>
          <w:rFonts w:ascii="Times New Roman" w:hAnsi="Times New Roman" w:cs="Times New Roman"/>
          <w:sz w:val="24"/>
          <w:szCs w:val="24"/>
        </w:rPr>
        <w:t xml:space="preserve"> hlavní</w:t>
      </w:r>
      <w:r w:rsidR="00A37A3A" w:rsidRPr="00833AAE">
        <w:rPr>
          <w:rFonts w:ascii="Times New Roman" w:hAnsi="Times New Roman" w:cs="Times New Roman"/>
          <w:sz w:val="24"/>
          <w:szCs w:val="24"/>
        </w:rPr>
        <w:t>ch</w:t>
      </w:r>
      <w:r w:rsidR="00943A88" w:rsidRPr="00833AAE">
        <w:rPr>
          <w:rFonts w:ascii="Times New Roman" w:hAnsi="Times New Roman" w:cs="Times New Roman"/>
          <w:sz w:val="24"/>
          <w:szCs w:val="24"/>
        </w:rPr>
        <w:t xml:space="preserve"> kapitol</w:t>
      </w:r>
      <w:r w:rsidR="0017125F" w:rsidRPr="00833AAE">
        <w:rPr>
          <w:rFonts w:ascii="Times New Roman" w:hAnsi="Times New Roman" w:cs="Times New Roman"/>
          <w:sz w:val="24"/>
          <w:szCs w:val="24"/>
        </w:rPr>
        <w:t xml:space="preserve">. V první kapitole obsáhnu metodologii výzkumu. </w:t>
      </w:r>
      <w:r w:rsidR="002B461A" w:rsidRPr="00833AAE">
        <w:rPr>
          <w:rFonts w:ascii="Times New Roman" w:hAnsi="Times New Roman" w:cs="Times New Roman"/>
          <w:sz w:val="24"/>
          <w:szCs w:val="24"/>
        </w:rPr>
        <w:t xml:space="preserve">Tato kapitola bude rozdělena do čtyř podkapitol – výzkumný vzorek a časové období, jednotky analýzy, příklad operacionalizace dat, výzkumné otázky. </w:t>
      </w:r>
      <w:r w:rsidRPr="00833AAE">
        <w:rPr>
          <w:rFonts w:ascii="Times New Roman" w:hAnsi="Times New Roman" w:cs="Times New Roman"/>
          <w:sz w:val="24"/>
          <w:szCs w:val="24"/>
        </w:rPr>
        <w:t>Ve druhé kapitole analytické části</w:t>
      </w:r>
      <w:r w:rsidR="0017125F" w:rsidRPr="00833AAE">
        <w:rPr>
          <w:rFonts w:ascii="Times New Roman" w:hAnsi="Times New Roman" w:cs="Times New Roman"/>
          <w:sz w:val="24"/>
          <w:szCs w:val="24"/>
        </w:rPr>
        <w:t xml:space="preserve"> se budu vě</w:t>
      </w:r>
      <w:r w:rsidR="00113FFE" w:rsidRPr="00833AAE">
        <w:rPr>
          <w:rFonts w:ascii="Times New Roman" w:hAnsi="Times New Roman" w:cs="Times New Roman"/>
          <w:sz w:val="24"/>
          <w:szCs w:val="24"/>
        </w:rPr>
        <w:t>novat volební kampani</w:t>
      </w:r>
      <w:r w:rsidR="00A37A3A" w:rsidRPr="00833AAE">
        <w:rPr>
          <w:rFonts w:ascii="Times New Roman" w:hAnsi="Times New Roman" w:cs="Times New Roman"/>
          <w:sz w:val="24"/>
          <w:szCs w:val="24"/>
        </w:rPr>
        <w:t xml:space="preserve"> v roce 201</w:t>
      </w:r>
      <w:r w:rsidR="0017125F" w:rsidRPr="00833AAE">
        <w:rPr>
          <w:rFonts w:ascii="Times New Roman" w:hAnsi="Times New Roman" w:cs="Times New Roman"/>
          <w:sz w:val="24"/>
          <w:szCs w:val="24"/>
        </w:rPr>
        <w:t>7.</w:t>
      </w:r>
      <w:r w:rsidR="00A37A3A" w:rsidRPr="00833AAE">
        <w:rPr>
          <w:rFonts w:ascii="Times New Roman" w:hAnsi="Times New Roman" w:cs="Times New Roman"/>
          <w:sz w:val="24"/>
          <w:szCs w:val="24"/>
        </w:rPr>
        <w:t xml:space="preserve"> </w:t>
      </w:r>
      <w:r w:rsidR="002B461A" w:rsidRPr="00833AAE">
        <w:rPr>
          <w:rFonts w:ascii="Times New Roman" w:hAnsi="Times New Roman" w:cs="Times New Roman"/>
          <w:sz w:val="24"/>
          <w:szCs w:val="24"/>
        </w:rPr>
        <w:t>V poslední k</w:t>
      </w:r>
      <w:r w:rsidR="00113FFE" w:rsidRPr="00833AAE">
        <w:rPr>
          <w:rFonts w:ascii="Times New Roman" w:hAnsi="Times New Roman" w:cs="Times New Roman"/>
          <w:sz w:val="24"/>
          <w:szCs w:val="24"/>
        </w:rPr>
        <w:t>apitole</w:t>
      </w:r>
      <w:r w:rsidR="002B461A" w:rsidRPr="00833AAE">
        <w:rPr>
          <w:rFonts w:ascii="Times New Roman" w:hAnsi="Times New Roman" w:cs="Times New Roman"/>
          <w:sz w:val="24"/>
          <w:szCs w:val="24"/>
        </w:rPr>
        <w:t xml:space="preserve"> analytické části se budu věnovat samotné analýze profilu A. Babiše.</w:t>
      </w:r>
      <w:r w:rsidR="0017125F" w:rsidRPr="00833AAE">
        <w:rPr>
          <w:rFonts w:ascii="Times New Roman" w:hAnsi="Times New Roman" w:cs="Times New Roman"/>
          <w:sz w:val="24"/>
          <w:szCs w:val="24"/>
        </w:rPr>
        <w:t xml:space="preserve"> Analýze podrobím</w:t>
      </w:r>
      <w:r w:rsidR="0093360B" w:rsidRPr="00833AAE">
        <w:rPr>
          <w:rFonts w:ascii="Times New Roman" w:hAnsi="Times New Roman" w:cs="Times New Roman"/>
          <w:sz w:val="24"/>
          <w:szCs w:val="24"/>
        </w:rPr>
        <w:t xml:space="preserve"> jednotlivé příspěvky, </w:t>
      </w:r>
      <w:r w:rsidR="0017125F" w:rsidRPr="00833AAE">
        <w:rPr>
          <w:rFonts w:ascii="Times New Roman" w:hAnsi="Times New Roman" w:cs="Times New Roman"/>
          <w:sz w:val="24"/>
          <w:szCs w:val="24"/>
        </w:rPr>
        <w:t>sdílené na profilu A. Babiše v období dvou měsíců v roce 201</w:t>
      </w:r>
      <w:r w:rsidR="001E7C13" w:rsidRPr="00833AAE">
        <w:rPr>
          <w:rFonts w:ascii="Times New Roman" w:hAnsi="Times New Roman" w:cs="Times New Roman"/>
          <w:sz w:val="24"/>
          <w:szCs w:val="24"/>
        </w:rPr>
        <w:t>7</w:t>
      </w:r>
      <w:r w:rsidR="0017125F" w:rsidRPr="00833AAE">
        <w:rPr>
          <w:rFonts w:ascii="Times New Roman" w:hAnsi="Times New Roman" w:cs="Times New Roman"/>
          <w:sz w:val="24"/>
          <w:szCs w:val="24"/>
        </w:rPr>
        <w:t xml:space="preserve">. </w:t>
      </w:r>
      <w:r w:rsidR="00683CC8" w:rsidRPr="00833AAE">
        <w:rPr>
          <w:rFonts w:ascii="Times New Roman" w:hAnsi="Times New Roman" w:cs="Times New Roman"/>
          <w:sz w:val="24"/>
          <w:szCs w:val="24"/>
        </w:rPr>
        <w:t>Zjistím, zda</w:t>
      </w:r>
      <w:r w:rsidR="00E5149A" w:rsidRPr="00833AAE">
        <w:rPr>
          <w:rFonts w:ascii="Times New Roman" w:hAnsi="Times New Roman" w:cs="Times New Roman"/>
          <w:sz w:val="24"/>
          <w:szCs w:val="24"/>
        </w:rPr>
        <w:t xml:space="preserve"> se v nich vyskytuje personalizace podle </w:t>
      </w:r>
      <w:r w:rsidR="000F2BC3" w:rsidRPr="00833AAE">
        <w:rPr>
          <w:rFonts w:ascii="Times New Roman" w:hAnsi="Times New Roman" w:cs="Times New Roman"/>
          <w:sz w:val="24"/>
          <w:szCs w:val="24"/>
        </w:rPr>
        <w:t>operacionalizace</w:t>
      </w:r>
      <w:r w:rsidR="00E5149A" w:rsidRPr="00833AAE">
        <w:rPr>
          <w:rFonts w:ascii="Times New Roman" w:hAnsi="Times New Roman" w:cs="Times New Roman"/>
          <w:sz w:val="24"/>
          <w:szCs w:val="24"/>
        </w:rPr>
        <w:t xml:space="preserve"> Metze</w:t>
      </w:r>
      <w:r w:rsidR="000F2BC3" w:rsidRPr="00833AAE">
        <w:rPr>
          <w:rFonts w:ascii="Times New Roman" w:hAnsi="Times New Roman" w:cs="Times New Roman"/>
          <w:sz w:val="24"/>
          <w:szCs w:val="24"/>
        </w:rPr>
        <w:t xml:space="preserve"> et al.</w:t>
      </w:r>
      <w:r w:rsidR="0017125F" w:rsidRPr="00833AAE">
        <w:rPr>
          <w:rFonts w:ascii="Times New Roman" w:hAnsi="Times New Roman" w:cs="Times New Roman"/>
          <w:sz w:val="24"/>
          <w:szCs w:val="24"/>
        </w:rPr>
        <w:t xml:space="preserve"> (2019)</w:t>
      </w:r>
      <w:r w:rsidR="00E5149A" w:rsidRPr="00833AAE">
        <w:rPr>
          <w:rFonts w:ascii="Times New Roman" w:hAnsi="Times New Roman" w:cs="Times New Roman"/>
          <w:sz w:val="24"/>
          <w:szCs w:val="24"/>
        </w:rPr>
        <w:t xml:space="preserve">. </w:t>
      </w:r>
      <w:r w:rsidR="005564CF" w:rsidRPr="00833AAE">
        <w:rPr>
          <w:rFonts w:ascii="Times New Roman" w:hAnsi="Times New Roman" w:cs="Times New Roman"/>
          <w:sz w:val="24"/>
          <w:szCs w:val="24"/>
        </w:rPr>
        <w:t>Podle autorů</w:t>
      </w:r>
      <w:r w:rsidR="000E0379" w:rsidRPr="00833AAE">
        <w:rPr>
          <w:rFonts w:ascii="Times New Roman" w:hAnsi="Times New Roman" w:cs="Times New Roman"/>
          <w:sz w:val="24"/>
          <w:szCs w:val="24"/>
        </w:rPr>
        <w:t>,</w:t>
      </w:r>
      <w:r w:rsidR="000F2BC3" w:rsidRPr="00833AAE">
        <w:rPr>
          <w:rFonts w:ascii="Times New Roman" w:hAnsi="Times New Roman" w:cs="Times New Roman"/>
          <w:sz w:val="24"/>
          <w:szCs w:val="24"/>
        </w:rPr>
        <w:t xml:space="preserve"> </w:t>
      </w:r>
      <w:r w:rsidR="005564CF" w:rsidRPr="00833AAE">
        <w:rPr>
          <w:rFonts w:ascii="Times New Roman" w:hAnsi="Times New Roman" w:cs="Times New Roman"/>
          <w:sz w:val="24"/>
          <w:szCs w:val="24"/>
        </w:rPr>
        <w:t>klasická def</w:t>
      </w:r>
      <w:r w:rsidR="000E0379" w:rsidRPr="00833AAE">
        <w:rPr>
          <w:rFonts w:ascii="Times New Roman" w:hAnsi="Times New Roman" w:cs="Times New Roman"/>
          <w:sz w:val="24"/>
          <w:szCs w:val="24"/>
        </w:rPr>
        <w:t>inice personalizace</w:t>
      </w:r>
      <w:r w:rsidR="005564CF" w:rsidRPr="00833AAE">
        <w:rPr>
          <w:rFonts w:ascii="Times New Roman" w:hAnsi="Times New Roman" w:cs="Times New Roman"/>
          <w:sz w:val="24"/>
          <w:szCs w:val="24"/>
        </w:rPr>
        <w:t xml:space="preserve"> </w:t>
      </w:r>
      <w:r w:rsidR="000E0379" w:rsidRPr="00833AAE">
        <w:rPr>
          <w:rFonts w:ascii="Times New Roman" w:hAnsi="Times New Roman" w:cs="Times New Roman"/>
          <w:sz w:val="24"/>
          <w:szCs w:val="24"/>
        </w:rPr>
        <w:t xml:space="preserve">není </w:t>
      </w:r>
      <w:r w:rsidR="005564CF" w:rsidRPr="00833AAE">
        <w:rPr>
          <w:rFonts w:ascii="Times New Roman" w:hAnsi="Times New Roman" w:cs="Times New Roman"/>
          <w:sz w:val="24"/>
          <w:szCs w:val="24"/>
        </w:rPr>
        <w:t>pro analýzu</w:t>
      </w:r>
      <w:r w:rsidR="00113FFE" w:rsidRPr="00833AAE">
        <w:rPr>
          <w:rFonts w:ascii="Times New Roman" w:hAnsi="Times New Roman" w:cs="Times New Roman"/>
          <w:sz w:val="24"/>
          <w:szCs w:val="24"/>
        </w:rPr>
        <w:t xml:space="preserve"> osobních</w:t>
      </w:r>
      <w:r w:rsidR="000F2BC3" w:rsidRPr="00833AAE">
        <w:rPr>
          <w:rFonts w:ascii="Times New Roman" w:hAnsi="Times New Roman" w:cs="Times New Roman"/>
          <w:sz w:val="24"/>
          <w:szCs w:val="24"/>
        </w:rPr>
        <w:t xml:space="preserve"> </w:t>
      </w:r>
      <w:r w:rsidR="00113FFE" w:rsidRPr="00833AAE">
        <w:rPr>
          <w:rFonts w:ascii="Times New Roman" w:hAnsi="Times New Roman" w:cs="Times New Roman"/>
          <w:sz w:val="24"/>
          <w:szCs w:val="24"/>
        </w:rPr>
        <w:t>profilů kandidát</w:t>
      </w:r>
      <w:r w:rsidR="000E0379" w:rsidRPr="00833AAE">
        <w:rPr>
          <w:rFonts w:ascii="Times New Roman" w:hAnsi="Times New Roman" w:cs="Times New Roman"/>
          <w:sz w:val="24"/>
          <w:szCs w:val="24"/>
        </w:rPr>
        <w:t>ů</w:t>
      </w:r>
      <w:r w:rsidR="005564CF" w:rsidRPr="00833AAE">
        <w:rPr>
          <w:rFonts w:ascii="Times New Roman" w:hAnsi="Times New Roman" w:cs="Times New Roman"/>
          <w:sz w:val="24"/>
          <w:szCs w:val="24"/>
        </w:rPr>
        <w:t xml:space="preserve"> dostačující</w:t>
      </w:r>
      <w:r w:rsidR="00A37A3A" w:rsidRPr="00833AAE">
        <w:rPr>
          <w:rFonts w:ascii="Times New Roman" w:hAnsi="Times New Roman" w:cs="Times New Roman"/>
          <w:sz w:val="24"/>
          <w:szCs w:val="24"/>
        </w:rPr>
        <w:t xml:space="preserve">. </w:t>
      </w:r>
      <w:proofErr w:type="gramStart"/>
      <w:r w:rsidR="00A37A3A" w:rsidRPr="00833AAE">
        <w:rPr>
          <w:rFonts w:ascii="Times New Roman" w:hAnsi="Times New Roman" w:cs="Times New Roman"/>
          <w:sz w:val="24"/>
          <w:szCs w:val="24"/>
        </w:rPr>
        <w:t>Metz</w:t>
      </w:r>
      <w:proofErr w:type="gramEnd"/>
      <w:r w:rsidR="000F2BC3" w:rsidRPr="00833AAE">
        <w:rPr>
          <w:rFonts w:ascii="Times New Roman" w:hAnsi="Times New Roman" w:cs="Times New Roman"/>
          <w:sz w:val="24"/>
          <w:szCs w:val="24"/>
        </w:rPr>
        <w:t xml:space="preserve"> et al. </w:t>
      </w:r>
      <w:r w:rsidR="009B6660" w:rsidRPr="00833AAE">
        <w:rPr>
          <w:rFonts w:ascii="Times New Roman" w:hAnsi="Times New Roman" w:cs="Times New Roman"/>
          <w:sz w:val="24"/>
          <w:szCs w:val="24"/>
        </w:rPr>
        <w:t>(2019) i</w:t>
      </w:r>
      <w:r w:rsidR="000F2BC3" w:rsidRPr="00833AAE">
        <w:rPr>
          <w:rFonts w:ascii="Times New Roman" w:hAnsi="Times New Roman" w:cs="Times New Roman"/>
          <w:sz w:val="24"/>
          <w:szCs w:val="24"/>
        </w:rPr>
        <w:t>dentifikují personali</w:t>
      </w:r>
      <w:r w:rsidR="009B6660" w:rsidRPr="00833AAE">
        <w:rPr>
          <w:rFonts w:ascii="Times New Roman" w:hAnsi="Times New Roman" w:cs="Times New Roman"/>
          <w:sz w:val="24"/>
          <w:szCs w:val="24"/>
        </w:rPr>
        <w:t>zo</w:t>
      </w:r>
      <w:r w:rsidR="000F2BC3" w:rsidRPr="00833AAE">
        <w:rPr>
          <w:rFonts w:ascii="Times New Roman" w:hAnsi="Times New Roman" w:cs="Times New Roman"/>
          <w:sz w:val="24"/>
          <w:szCs w:val="24"/>
        </w:rPr>
        <w:t>vané příspěvky na zákl</w:t>
      </w:r>
      <w:r w:rsidR="009B6660" w:rsidRPr="00833AAE">
        <w:rPr>
          <w:rFonts w:ascii="Times New Roman" w:hAnsi="Times New Roman" w:cs="Times New Roman"/>
          <w:sz w:val="24"/>
          <w:szCs w:val="24"/>
        </w:rPr>
        <w:t>adě výskytu jednoho ze tří typů</w:t>
      </w:r>
      <w:r w:rsidR="000F2BC3" w:rsidRPr="00833AAE">
        <w:rPr>
          <w:rFonts w:ascii="Times New Roman" w:hAnsi="Times New Roman" w:cs="Times New Roman"/>
          <w:sz w:val="24"/>
          <w:szCs w:val="24"/>
        </w:rPr>
        <w:t xml:space="preserve"> sebe-prezentace (self-personalization) lídra (kandidáta).</w:t>
      </w:r>
      <w:r w:rsidR="009B6660" w:rsidRPr="00833AAE">
        <w:rPr>
          <w:rFonts w:ascii="Times New Roman" w:hAnsi="Times New Roman" w:cs="Times New Roman"/>
          <w:sz w:val="24"/>
          <w:szCs w:val="24"/>
        </w:rPr>
        <w:t xml:space="preserve"> </w:t>
      </w:r>
      <w:r w:rsidR="00A37A3A" w:rsidRPr="00833AAE">
        <w:rPr>
          <w:rFonts w:ascii="Times New Roman" w:hAnsi="Times New Roman" w:cs="Times New Roman"/>
          <w:sz w:val="24"/>
          <w:szCs w:val="24"/>
        </w:rPr>
        <w:t>Rozlišují mezi</w:t>
      </w:r>
      <w:r w:rsidR="009B6660" w:rsidRPr="00833AAE">
        <w:rPr>
          <w:rFonts w:ascii="Times New Roman" w:hAnsi="Times New Roman" w:cs="Times New Roman"/>
          <w:sz w:val="24"/>
          <w:szCs w:val="24"/>
        </w:rPr>
        <w:t xml:space="preserve"> </w:t>
      </w:r>
      <w:r w:rsidR="00A37A3A" w:rsidRPr="00833AAE">
        <w:rPr>
          <w:rFonts w:ascii="Times New Roman" w:hAnsi="Times New Roman" w:cs="Times New Roman"/>
          <w:sz w:val="24"/>
          <w:szCs w:val="24"/>
        </w:rPr>
        <w:t>„</w:t>
      </w:r>
      <w:r w:rsidR="009B6660" w:rsidRPr="00833AAE">
        <w:rPr>
          <w:rFonts w:ascii="Times New Roman" w:hAnsi="Times New Roman" w:cs="Times New Roman"/>
          <w:i/>
          <w:sz w:val="24"/>
          <w:szCs w:val="24"/>
        </w:rPr>
        <w:t>profesionální</w:t>
      </w:r>
      <w:r w:rsidR="00A37A3A" w:rsidRPr="00833AAE">
        <w:rPr>
          <w:rFonts w:ascii="Times New Roman" w:hAnsi="Times New Roman" w:cs="Times New Roman"/>
          <w:i/>
          <w:sz w:val="24"/>
          <w:szCs w:val="24"/>
        </w:rPr>
        <w:t>“</w:t>
      </w:r>
      <w:r w:rsidR="009B6660" w:rsidRPr="00833AAE">
        <w:rPr>
          <w:rFonts w:ascii="Times New Roman" w:hAnsi="Times New Roman" w:cs="Times New Roman"/>
          <w:i/>
          <w:sz w:val="24"/>
          <w:szCs w:val="24"/>
        </w:rPr>
        <w:t xml:space="preserve">, </w:t>
      </w:r>
      <w:r w:rsidR="00A37A3A" w:rsidRPr="00833AAE">
        <w:rPr>
          <w:rFonts w:ascii="Times New Roman" w:hAnsi="Times New Roman" w:cs="Times New Roman"/>
          <w:i/>
          <w:sz w:val="24"/>
          <w:szCs w:val="24"/>
        </w:rPr>
        <w:t>„</w:t>
      </w:r>
      <w:r w:rsidR="009B6660" w:rsidRPr="00833AAE">
        <w:rPr>
          <w:rFonts w:ascii="Times New Roman" w:hAnsi="Times New Roman" w:cs="Times New Roman"/>
          <w:i/>
          <w:sz w:val="24"/>
          <w:szCs w:val="24"/>
        </w:rPr>
        <w:t>emocionální</w:t>
      </w:r>
      <w:r w:rsidR="00A37A3A" w:rsidRPr="00833AAE">
        <w:rPr>
          <w:rFonts w:ascii="Times New Roman" w:hAnsi="Times New Roman" w:cs="Times New Roman"/>
          <w:i/>
          <w:sz w:val="24"/>
          <w:szCs w:val="24"/>
        </w:rPr>
        <w:t>“</w:t>
      </w:r>
      <w:r w:rsidR="009B6660" w:rsidRPr="00833AAE">
        <w:rPr>
          <w:rFonts w:ascii="Times New Roman" w:hAnsi="Times New Roman" w:cs="Times New Roman"/>
          <w:i/>
          <w:sz w:val="24"/>
          <w:szCs w:val="24"/>
        </w:rPr>
        <w:t xml:space="preserve"> a </w:t>
      </w:r>
      <w:r w:rsidR="00F45674" w:rsidRPr="00833AAE">
        <w:rPr>
          <w:rFonts w:ascii="Times New Roman" w:hAnsi="Times New Roman" w:cs="Times New Roman"/>
          <w:i/>
          <w:sz w:val="24"/>
          <w:szCs w:val="24"/>
        </w:rPr>
        <w:t>„</w:t>
      </w:r>
      <w:r w:rsidR="009B6660" w:rsidRPr="00833AAE">
        <w:rPr>
          <w:rFonts w:ascii="Times New Roman" w:hAnsi="Times New Roman" w:cs="Times New Roman"/>
          <w:i/>
          <w:sz w:val="24"/>
          <w:szCs w:val="24"/>
        </w:rPr>
        <w:t>soukromou</w:t>
      </w:r>
      <w:r w:rsidR="00F45674" w:rsidRPr="00833AAE">
        <w:rPr>
          <w:rFonts w:ascii="Times New Roman" w:hAnsi="Times New Roman" w:cs="Times New Roman"/>
          <w:i/>
          <w:sz w:val="24"/>
          <w:szCs w:val="24"/>
        </w:rPr>
        <w:t>“</w:t>
      </w:r>
      <w:r w:rsidR="00A37A3A" w:rsidRPr="00833AAE">
        <w:rPr>
          <w:rFonts w:ascii="Times New Roman" w:hAnsi="Times New Roman" w:cs="Times New Roman"/>
          <w:sz w:val="24"/>
          <w:szCs w:val="24"/>
        </w:rPr>
        <w:t xml:space="preserve"> sebe-prezentací</w:t>
      </w:r>
      <w:r w:rsidR="009B6660" w:rsidRPr="00833AAE">
        <w:rPr>
          <w:rFonts w:ascii="Times New Roman" w:hAnsi="Times New Roman" w:cs="Times New Roman"/>
          <w:sz w:val="24"/>
          <w:szCs w:val="24"/>
        </w:rPr>
        <w:t xml:space="preserve">. </w:t>
      </w:r>
    </w:p>
    <w:p w:rsidR="00E052D6" w:rsidRPr="00833AAE" w:rsidRDefault="009B6660" w:rsidP="0050300D">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analytické části práce</w:t>
      </w:r>
      <w:r w:rsidR="00CF6271" w:rsidRPr="00833AAE">
        <w:rPr>
          <w:rFonts w:ascii="Times New Roman" w:hAnsi="Times New Roman" w:cs="Times New Roman"/>
          <w:sz w:val="24"/>
          <w:szCs w:val="24"/>
        </w:rPr>
        <w:t xml:space="preserve"> se </w:t>
      </w:r>
      <w:r w:rsidRPr="00833AAE">
        <w:rPr>
          <w:rFonts w:ascii="Times New Roman" w:hAnsi="Times New Roman" w:cs="Times New Roman"/>
          <w:sz w:val="24"/>
          <w:szCs w:val="24"/>
        </w:rPr>
        <w:t>zaměřím</w:t>
      </w:r>
      <w:r w:rsidR="00CF6271" w:rsidRPr="00833AAE">
        <w:rPr>
          <w:rFonts w:ascii="Times New Roman" w:hAnsi="Times New Roman" w:cs="Times New Roman"/>
          <w:sz w:val="24"/>
          <w:szCs w:val="24"/>
        </w:rPr>
        <w:t xml:space="preserve"> také</w:t>
      </w:r>
      <w:r w:rsidRPr="00833AAE">
        <w:rPr>
          <w:rFonts w:ascii="Times New Roman" w:hAnsi="Times New Roman" w:cs="Times New Roman"/>
          <w:sz w:val="24"/>
          <w:szCs w:val="24"/>
        </w:rPr>
        <w:t xml:space="preserve"> </w:t>
      </w:r>
      <w:r w:rsidR="00E5149A" w:rsidRPr="00833AAE">
        <w:rPr>
          <w:rFonts w:ascii="Times New Roman" w:hAnsi="Times New Roman" w:cs="Times New Roman"/>
          <w:sz w:val="24"/>
          <w:szCs w:val="24"/>
        </w:rPr>
        <w:t xml:space="preserve">na reakce publika </w:t>
      </w:r>
      <w:r w:rsidR="0093360B" w:rsidRPr="00833AAE">
        <w:rPr>
          <w:rFonts w:ascii="Times New Roman" w:hAnsi="Times New Roman" w:cs="Times New Roman"/>
          <w:sz w:val="24"/>
          <w:szCs w:val="24"/>
        </w:rPr>
        <w:t>u personalizovaných příspěvků</w:t>
      </w:r>
      <w:r w:rsidR="00E5149A" w:rsidRPr="00833AAE">
        <w:rPr>
          <w:rFonts w:ascii="Times New Roman" w:hAnsi="Times New Roman" w:cs="Times New Roman"/>
          <w:sz w:val="24"/>
          <w:szCs w:val="24"/>
        </w:rPr>
        <w:t>.</w:t>
      </w:r>
      <w:r w:rsidRPr="00833AAE">
        <w:rPr>
          <w:rFonts w:ascii="Times New Roman" w:hAnsi="Times New Roman" w:cs="Times New Roman"/>
          <w:sz w:val="24"/>
          <w:szCs w:val="24"/>
        </w:rPr>
        <w:t xml:space="preserve"> P</w:t>
      </w:r>
      <w:r w:rsidR="00EB1075" w:rsidRPr="00833AAE">
        <w:rPr>
          <w:rFonts w:ascii="Times New Roman" w:hAnsi="Times New Roman" w:cs="Times New Roman"/>
          <w:sz w:val="24"/>
          <w:szCs w:val="24"/>
        </w:rPr>
        <w:t>odle Metze</w:t>
      </w:r>
      <w:r w:rsidR="0017125F"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et al. </w:t>
      </w:r>
      <w:r w:rsidR="0017125F" w:rsidRPr="00833AAE">
        <w:rPr>
          <w:rFonts w:ascii="Times New Roman" w:hAnsi="Times New Roman" w:cs="Times New Roman"/>
          <w:sz w:val="24"/>
          <w:szCs w:val="24"/>
        </w:rPr>
        <w:t xml:space="preserve">(2019), </w:t>
      </w:r>
      <w:r w:rsidRPr="00833AAE">
        <w:rPr>
          <w:rFonts w:ascii="Times New Roman" w:hAnsi="Times New Roman" w:cs="Times New Roman"/>
          <w:sz w:val="24"/>
          <w:szCs w:val="24"/>
        </w:rPr>
        <w:t xml:space="preserve">soukromá </w:t>
      </w:r>
      <w:r w:rsidR="0017125F" w:rsidRPr="00833AAE">
        <w:rPr>
          <w:rFonts w:ascii="Times New Roman" w:hAnsi="Times New Roman" w:cs="Times New Roman"/>
          <w:sz w:val="24"/>
          <w:szCs w:val="24"/>
        </w:rPr>
        <w:t>p</w:t>
      </w:r>
      <w:r w:rsidR="00EB1075" w:rsidRPr="00833AAE">
        <w:rPr>
          <w:rFonts w:ascii="Times New Roman" w:hAnsi="Times New Roman" w:cs="Times New Roman"/>
          <w:sz w:val="24"/>
          <w:szCs w:val="24"/>
        </w:rPr>
        <w:t xml:space="preserve">ersonalizace </w:t>
      </w:r>
      <w:r w:rsidR="001E7C13" w:rsidRPr="00833AAE">
        <w:rPr>
          <w:rFonts w:ascii="Times New Roman" w:hAnsi="Times New Roman" w:cs="Times New Roman"/>
          <w:sz w:val="24"/>
          <w:szCs w:val="24"/>
        </w:rPr>
        <w:t>(</w:t>
      </w:r>
      <w:r w:rsidR="00EB1075" w:rsidRPr="00833AAE">
        <w:rPr>
          <w:rFonts w:ascii="Times New Roman" w:hAnsi="Times New Roman" w:cs="Times New Roman"/>
          <w:sz w:val="24"/>
          <w:szCs w:val="24"/>
        </w:rPr>
        <w:t>private self-personalization</w:t>
      </w:r>
      <w:r w:rsidR="001E7C13" w:rsidRPr="00833AAE">
        <w:rPr>
          <w:rFonts w:ascii="Times New Roman" w:hAnsi="Times New Roman" w:cs="Times New Roman"/>
          <w:sz w:val="24"/>
          <w:szCs w:val="24"/>
        </w:rPr>
        <w:t>)</w:t>
      </w:r>
      <w:r w:rsidR="00E052D6" w:rsidRPr="00833AAE">
        <w:rPr>
          <w:rFonts w:ascii="Times New Roman" w:hAnsi="Times New Roman" w:cs="Times New Roman"/>
          <w:sz w:val="24"/>
          <w:szCs w:val="24"/>
        </w:rPr>
        <w:t xml:space="preserve">, </w:t>
      </w:r>
      <w:r w:rsidR="00EB1075" w:rsidRPr="00833AAE">
        <w:rPr>
          <w:rFonts w:ascii="Times New Roman" w:hAnsi="Times New Roman" w:cs="Times New Roman"/>
          <w:sz w:val="24"/>
          <w:szCs w:val="24"/>
        </w:rPr>
        <w:t xml:space="preserve">vyvolává </w:t>
      </w:r>
      <w:r w:rsidR="00E052D6" w:rsidRPr="00833AAE">
        <w:rPr>
          <w:rFonts w:ascii="Times New Roman" w:hAnsi="Times New Roman" w:cs="Times New Roman"/>
          <w:sz w:val="24"/>
          <w:szCs w:val="24"/>
        </w:rPr>
        <w:t>největší zájem</w:t>
      </w:r>
      <w:r w:rsidR="00F45674" w:rsidRPr="00833AAE">
        <w:rPr>
          <w:rFonts w:ascii="Times New Roman" w:hAnsi="Times New Roman" w:cs="Times New Roman"/>
          <w:sz w:val="24"/>
          <w:szCs w:val="24"/>
        </w:rPr>
        <w:t xml:space="preserve"> publika. Proto u tohoto typu personalizce očekávám největší </w:t>
      </w:r>
      <w:r w:rsidR="00EB1075" w:rsidRPr="00833AAE">
        <w:rPr>
          <w:rFonts w:ascii="Times New Roman" w:hAnsi="Times New Roman" w:cs="Times New Roman"/>
          <w:sz w:val="24"/>
          <w:szCs w:val="24"/>
        </w:rPr>
        <w:t>množství reak</w:t>
      </w:r>
      <w:r w:rsidR="00F45674" w:rsidRPr="00833AAE">
        <w:rPr>
          <w:rFonts w:ascii="Times New Roman" w:hAnsi="Times New Roman" w:cs="Times New Roman"/>
          <w:sz w:val="24"/>
          <w:szCs w:val="24"/>
        </w:rPr>
        <w:t>cí v podobě „liků“ a komentářů.</w:t>
      </w:r>
    </w:p>
    <w:p w:rsidR="00BC37AC" w:rsidRPr="00833AAE" w:rsidRDefault="00FE7932" w:rsidP="00BD154B">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Jednou z </w:t>
      </w:r>
      <w:r w:rsidR="00CF6271" w:rsidRPr="00833AAE">
        <w:rPr>
          <w:rFonts w:ascii="Times New Roman" w:hAnsi="Times New Roman" w:cs="Times New Roman"/>
          <w:sz w:val="24"/>
          <w:szCs w:val="24"/>
        </w:rPr>
        <w:t>výchozích</w:t>
      </w:r>
      <w:r w:rsidR="00A74707" w:rsidRPr="00833AAE">
        <w:rPr>
          <w:rFonts w:ascii="Times New Roman" w:hAnsi="Times New Roman" w:cs="Times New Roman"/>
          <w:sz w:val="24"/>
          <w:szCs w:val="24"/>
        </w:rPr>
        <w:t xml:space="preserve"> publika</w:t>
      </w:r>
      <w:r w:rsidR="00F45674" w:rsidRPr="00833AAE">
        <w:rPr>
          <w:rFonts w:ascii="Times New Roman" w:hAnsi="Times New Roman" w:cs="Times New Roman"/>
          <w:sz w:val="24"/>
          <w:szCs w:val="24"/>
        </w:rPr>
        <w:t>cí</w:t>
      </w:r>
      <w:r w:rsidR="00CF6271" w:rsidRPr="00833AAE">
        <w:rPr>
          <w:rFonts w:ascii="Times New Roman" w:hAnsi="Times New Roman" w:cs="Times New Roman"/>
          <w:sz w:val="24"/>
          <w:szCs w:val="24"/>
        </w:rPr>
        <w:t>,</w:t>
      </w:r>
      <w:r w:rsidR="00F45674" w:rsidRPr="00833AAE">
        <w:rPr>
          <w:rFonts w:ascii="Times New Roman" w:hAnsi="Times New Roman" w:cs="Times New Roman"/>
          <w:sz w:val="24"/>
          <w:szCs w:val="24"/>
        </w:rPr>
        <w:t xml:space="preserve"> pro teoretickou část práce</w:t>
      </w:r>
      <w:r w:rsidR="00CF6271" w:rsidRPr="00833AAE">
        <w:rPr>
          <w:rFonts w:ascii="Times New Roman" w:hAnsi="Times New Roman" w:cs="Times New Roman"/>
          <w:sz w:val="24"/>
          <w:szCs w:val="24"/>
        </w:rPr>
        <w:t>,</w:t>
      </w:r>
      <w:r w:rsidR="00F45674" w:rsidRPr="00833AAE">
        <w:rPr>
          <w:rFonts w:ascii="Times New Roman" w:hAnsi="Times New Roman" w:cs="Times New Roman"/>
          <w:sz w:val="24"/>
          <w:szCs w:val="24"/>
        </w:rPr>
        <w:t xml:space="preserve"> bude</w:t>
      </w:r>
      <w:r w:rsidR="00A74707" w:rsidRPr="00833AAE">
        <w:rPr>
          <w:rFonts w:ascii="Times New Roman" w:hAnsi="Times New Roman" w:cs="Times New Roman"/>
          <w:sz w:val="24"/>
          <w:szCs w:val="24"/>
        </w:rPr>
        <w:t xml:space="preserve"> </w:t>
      </w:r>
      <w:r w:rsidR="00A74707" w:rsidRPr="00833AAE">
        <w:rPr>
          <w:rFonts w:ascii="Times New Roman" w:hAnsi="Times New Roman" w:cs="Times New Roman"/>
          <w:i/>
          <w:sz w:val="24"/>
          <w:szCs w:val="24"/>
        </w:rPr>
        <w:t>The Personalization In Politics</w:t>
      </w:r>
      <w:r w:rsidR="00A74707" w:rsidRPr="00833AAE">
        <w:rPr>
          <w:rFonts w:ascii="Times New Roman" w:hAnsi="Times New Roman" w:cs="Times New Roman"/>
          <w:sz w:val="24"/>
          <w:szCs w:val="24"/>
        </w:rPr>
        <w:t xml:space="preserve"> od</w:t>
      </w:r>
      <w:r w:rsidR="00F45674" w:rsidRPr="00833AAE">
        <w:rPr>
          <w:rFonts w:ascii="Times New Roman" w:hAnsi="Times New Roman" w:cs="Times New Roman"/>
          <w:sz w:val="24"/>
          <w:szCs w:val="24"/>
        </w:rPr>
        <w:t xml:space="preserve"> I.</w:t>
      </w:r>
      <w:r w:rsidR="00A74707" w:rsidRPr="00833AAE">
        <w:rPr>
          <w:rFonts w:ascii="Times New Roman" w:hAnsi="Times New Roman" w:cs="Times New Roman"/>
          <w:sz w:val="24"/>
          <w:szCs w:val="24"/>
        </w:rPr>
        <w:t xml:space="preserve"> McAllistera (2007)</w:t>
      </w:r>
      <w:r w:rsidRPr="00833AAE">
        <w:rPr>
          <w:rFonts w:ascii="Times New Roman" w:hAnsi="Times New Roman" w:cs="Times New Roman"/>
          <w:sz w:val="24"/>
          <w:szCs w:val="24"/>
        </w:rPr>
        <w:t xml:space="preserve">. </w:t>
      </w:r>
      <w:r w:rsidR="00F45674" w:rsidRPr="00833AAE">
        <w:rPr>
          <w:rFonts w:ascii="Times New Roman" w:hAnsi="Times New Roman" w:cs="Times New Roman"/>
          <w:sz w:val="24"/>
          <w:szCs w:val="24"/>
        </w:rPr>
        <w:t>V této publikaci autor popisuje koncept personalizace a jeho vývoj v západních demokraciích. Personalizaci v</w:t>
      </w:r>
      <w:r w:rsidR="00717488" w:rsidRPr="00833AAE">
        <w:rPr>
          <w:rFonts w:ascii="Times New Roman" w:hAnsi="Times New Roman" w:cs="Times New Roman"/>
          <w:sz w:val="24"/>
          <w:szCs w:val="24"/>
        </w:rPr>
        <w:t xml:space="preserve"> českém prostředí reflektuje </w:t>
      </w:r>
      <w:r w:rsidR="00F45674" w:rsidRPr="00833AAE">
        <w:rPr>
          <w:rFonts w:ascii="Times New Roman" w:hAnsi="Times New Roman" w:cs="Times New Roman"/>
          <w:sz w:val="24"/>
          <w:szCs w:val="24"/>
        </w:rPr>
        <w:t xml:space="preserve">M. </w:t>
      </w:r>
      <w:r w:rsidR="00717488" w:rsidRPr="00833AAE">
        <w:rPr>
          <w:rFonts w:ascii="Times New Roman" w:hAnsi="Times New Roman" w:cs="Times New Roman"/>
          <w:sz w:val="24"/>
          <w:szCs w:val="24"/>
        </w:rPr>
        <w:t>Voženílková</w:t>
      </w:r>
      <w:r w:rsidR="00D134F5" w:rsidRPr="00833AAE">
        <w:rPr>
          <w:rFonts w:ascii="Times New Roman" w:hAnsi="Times New Roman" w:cs="Times New Roman"/>
          <w:sz w:val="24"/>
          <w:szCs w:val="24"/>
        </w:rPr>
        <w:t xml:space="preserve"> </w:t>
      </w:r>
      <w:r w:rsidR="007F3298" w:rsidRPr="00833AAE">
        <w:rPr>
          <w:rFonts w:ascii="Times New Roman" w:hAnsi="Times New Roman" w:cs="Times New Roman"/>
          <w:sz w:val="24"/>
          <w:szCs w:val="24"/>
        </w:rPr>
        <w:t>v</w:t>
      </w:r>
      <w:r w:rsidR="00D134F5" w:rsidRPr="00833AAE">
        <w:rPr>
          <w:rFonts w:ascii="Times New Roman" w:hAnsi="Times New Roman" w:cs="Times New Roman"/>
          <w:sz w:val="24"/>
          <w:szCs w:val="24"/>
        </w:rPr>
        <w:t xml:space="preserve"> </w:t>
      </w:r>
      <w:r w:rsidR="007F3298" w:rsidRPr="00833AAE">
        <w:rPr>
          <w:rFonts w:ascii="Times New Roman" w:hAnsi="Times New Roman" w:cs="Times New Roman"/>
          <w:sz w:val="24"/>
          <w:szCs w:val="24"/>
        </w:rPr>
        <w:t>knize</w:t>
      </w:r>
      <w:r w:rsidR="00D134F5" w:rsidRPr="00833AAE">
        <w:rPr>
          <w:rFonts w:ascii="Times New Roman" w:hAnsi="Times New Roman" w:cs="Times New Roman"/>
          <w:sz w:val="24"/>
          <w:szCs w:val="24"/>
        </w:rPr>
        <w:t xml:space="preserve"> </w:t>
      </w:r>
      <w:r w:rsidR="007F3298" w:rsidRPr="00833AAE">
        <w:rPr>
          <w:rFonts w:ascii="Times New Roman" w:hAnsi="Times New Roman" w:cs="Times New Roman"/>
          <w:i/>
          <w:sz w:val="24"/>
          <w:szCs w:val="24"/>
        </w:rPr>
        <w:t>Personalizace politiky v </w:t>
      </w:r>
      <w:r w:rsidR="00683CC8" w:rsidRPr="00833AAE">
        <w:rPr>
          <w:rFonts w:ascii="Times New Roman" w:hAnsi="Times New Roman" w:cs="Times New Roman"/>
          <w:i/>
          <w:sz w:val="24"/>
          <w:szCs w:val="24"/>
        </w:rPr>
        <w:t>České republice</w:t>
      </w:r>
      <w:r w:rsidR="00717488" w:rsidRPr="00833AAE">
        <w:rPr>
          <w:rFonts w:ascii="Times New Roman" w:hAnsi="Times New Roman" w:cs="Times New Roman"/>
          <w:sz w:val="24"/>
          <w:szCs w:val="24"/>
        </w:rPr>
        <w:t xml:space="preserve"> </w:t>
      </w:r>
      <w:r w:rsidR="00D134F5" w:rsidRPr="00833AAE">
        <w:rPr>
          <w:rFonts w:ascii="Times New Roman" w:hAnsi="Times New Roman" w:cs="Times New Roman"/>
          <w:sz w:val="24"/>
          <w:szCs w:val="24"/>
        </w:rPr>
        <w:t xml:space="preserve">(2018). </w:t>
      </w:r>
      <w:r w:rsidR="007F3298" w:rsidRPr="00833AAE">
        <w:rPr>
          <w:rFonts w:ascii="Times New Roman" w:hAnsi="Times New Roman" w:cs="Times New Roman"/>
          <w:sz w:val="24"/>
          <w:szCs w:val="24"/>
        </w:rPr>
        <w:t xml:space="preserve">Podrobně se věnuje třem dimenzím konceptu – </w:t>
      </w:r>
      <w:r w:rsidR="00F45674" w:rsidRPr="00833AAE">
        <w:rPr>
          <w:rFonts w:ascii="Times New Roman" w:hAnsi="Times New Roman" w:cs="Times New Roman"/>
          <w:i/>
          <w:sz w:val="24"/>
          <w:szCs w:val="24"/>
        </w:rPr>
        <w:t>institucionální, mediální a</w:t>
      </w:r>
      <w:r w:rsidR="007F3298" w:rsidRPr="00833AAE">
        <w:rPr>
          <w:rFonts w:ascii="Times New Roman" w:hAnsi="Times New Roman" w:cs="Times New Roman"/>
          <w:i/>
          <w:sz w:val="24"/>
          <w:szCs w:val="24"/>
        </w:rPr>
        <w:t xml:space="preserve"> behaviorální</w:t>
      </w:r>
      <w:r w:rsidR="007F3298" w:rsidRPr="00833AAE">
        <w:rPr>
          <w:rFonts w:ascii="Times New Roman" w:hAnsi="Times New Roman" w:cs="Times New Roman"/>
          <w:sz w:val="24"/>
          <w:szCs w:val="24"/>
        </w:rPr>
        <w:t xml:space="preserve">. </w:t>
      </w:r>
      <w:r w:rsidR="00CF6271" w:rsidRPr="00833AAE">
        <w:rPr>
          <w:rFonts w:ascii="Times New Roman" w:hAnsi="Times New Roman" w:cs="Times New Roman"/>
          <w:sz w:val="24"/>
          <w:szCs w:val="24"/>
        </w:rPr>
        <w:t>Voženílková ve své práci</w:t>
      </w:r>
      <w:r w:rsidR="00D134F5" w:rsidRPr="00833AAE">
        <w:rPr>
          <w:rFonts w:ascii="Times New Roman" w:hAnsi="Times New Roman" w:cs="Times New Roman"/>
          <w:sz w:val="24"/>
          <w:szCs w:val="24"/>
        </w:rPr>
        <w:t xml:space="preserve"> poukazuje na vysoký vliv efektu lídra v Česku (2018). O prokázání rostoucí tendence personalizace a vlivu líd</w:t>
      </w:r>
      <w:r w:rsidR="00CF6271" w:rsidRPr="00833AAE">
        <w:rPr>
          <w:rFonts w:ascii="Times New Roman" w:hAnsi="Times New Roman" w:cs="Times New Roman"/>
          <w:sz w:val="24"/>
          <w:szCs w:val="24"/>
        </w:rPr>
        <w:t>ra psal i</w:t>
      </w:r>
      <w:r w:rsidR="00D134F5" w:rsidRPr="00833AAE">
        <w:rPr>
          <w:rFonts w:ascii="Times New Roman" w:hAnsi="Times New Roman" w:cs="Times New Roman"/>
          <w:sz w:val="24"/>
          <w:szCs w:val="24"/>
        </w:rPr>
        <w:t xml:space="preserve"> Garzia</w:t>
      </w:r>
      <w:r w:rsidR="007F3298" w:rsidRPr="00833AAE">
        <w:rPr>
          <w:rFonts w:ascii="Times New Roman" w:hAnsi="Times New Roman" w:cs="Times New Roman"/>
          <w:sz w:val="24"/>
          <w:szCs w:val="24"/>
        </w:rPr>
        <w:t xml:space="preserve"> ve své práci</w:t>
      </w:r>
      <w:r w:rsidR="004F15FF" w:rsidRPr="00833AAE">
        <w:rPr>
          <w:rFonts w:ascii="Times New Roman" w:hAnsi="Times New Roman" w:cs="Times New Roman"/>
          <w:sz w:val="24"/>
          <w:szCs w:val="24"/>
        </w:rPr>
        <w:t xml:space="preserve"> </w:t>
      </w:r>
      <w:r w:rsidR="004F15FF" w:rsidRPr="00833AAE">
        <w:rPr>
          <w:rFonts w:ascii="Times New Roman" w:hAnsi="Times New Roman" w:cs="Times New Roman"/>
          <w:i/>
          <w:sz w:val="24"/>
          <w:szCs w:val="24"/>
        </w:rPr>
        <w:t xml:space="preserve">Changing Parties, Changing </w:t>
      </w:r>
      <w:r w:rsidR="004F15FF" w:rsidRPr="00833AAE">
        <w:rPr>
          <w:rFonts w:ascii="Times New Roman" w:hAnsi="Times New Roman" w:cs="Times New Roman"/>
          <w:i/>
          <w:sz w:val="24"/>
          <w:szCs w:val="24"/>
        </w:rPr>
        <w:lastRenderedPageBreak/>
        <w:t>Partisians: The Personalization of Partisan Attachments in Western Europe</w:t>
      </w:r>
      <w:r w:rsidR="004F15FF" w:rsidRPr="00833AAE">
        <w:rPr>
          <w:rFonts w:ascii="Times New Roman" w:hAnsi="Times New Roman" w:cs="Times New Roman"/>
          <w:sz w:val="24"/>
          <w:szCs w:val="24"/>
        </w:rPr>
        <w:t xml:space="preserve"> </w:t>
      </w:r>
      <w:r w:rsidR="00D134F5" w:rsidRPr="00833AAE">
        <w:rPr>
          <w:rFonts w:ascii="Times New Roman" w:hAnsi="Times New Roman" w:cs="Times New Roman"/>
          <w:sz w:val="24"/>
          <w:szCs w:val="24"/>
        </w:rPr>
        <w:t xml:space="preserve">(2013). Garzia </w:t>
      </w:r>
      <w:r w:rsidR="00CF6271" w:rsidRPr="00833AAE">
        <w:rPr>
          <w:rFonts w:ascii="Times New Roman" w:hAnsi="Times New Roman" w:cs="Times New Roman"/>
          <w:sz w:val="24"/>
          <w:szCs w:val="24"/>
        </w:rPr>
        <w:t xml:space="preserve">došel k závěru, že má efekt lídra vliv na úspěch strany </w:t>
      </w:r>
      <w:r w:rsidR="004F15FF" w:rsidRPr="00833AAE">
        <w:rPr>
          <w:rFonts w:ascii="Times New Roman" w:hAnsi="Times New Roman" w:cs="Times New Roman"/>
          <w:sz w:val="24"/>
          <w:szCs w:val="24"/>
        </w:rPr>
        <w:t>ve volbách</w:t>
      </w:r>
      <w:r w:rsidR="00D134F5" w:rsidRPr="00833AAE">
        <w:rPr>
          <w:rFonts w:ascii="Times New Roman" w:hAnsi="Times New Roman" w:cs="Times New Roman"/>
          <w:sz w:val="24"/>
          <w:szCs w:val="24"/>
        </w:rPr>
        <w:t xml:space="preserve"> a</w:t>
      </w:r>
      <w:r w:rsidR="004F15FF" w:rsidRPr="00833AAE">
        <w:rPr>
          <w:rFonts w:ascii="Times New Roman" w:hAnsi="Times New Roman" w:cs="Times New Roman"/>
          <w:sz w:val="24"/>
          <w:szCs w:val="24"/>
        </w:rPr>
        <w:t xml:space="preserve"> je jedním ze zdrojů identifikace</w:t>
      </w:r>
      <w:r w:rsidR="00D134F5" w:rsidRPr="00833AAE">
        <w:rPr>
          <w:rFonts w:ascii="Times New Roman" w:hAnsi="Times New Roman" w:cs="Times New Roman"/>
          <w:sz w:val="24"/>
          <w:szCs w:val="24"/>
        </w:rPr>
        <w:t xml:space="preserve"> voličů se stranou. V českém prostředí se tomuto tématu dále společně věnovali Linek a Voženílková </w:t>
      </w:r>
      <w:r w:rsidR="004F15FF" w:rsidRPr="00833AAE">
        <w:rPr>
          <w:rFonts w:ascii="Times New Roman" w:hAnsi="Times New Roman" w:cs="Times New Roman"/>
          <w:sz w:val="24"/>
          <w:szCs w:val="24"/>
        </w:rPr>
        <w:t>v </w:t>
      </w:r>
      <w:r w:rsidR="007F2C38" w:rsidRPr="00833AAE">
        <w:rPr>
          <w:rFonts w:ascii="Times New Roman" w:hAnsi="Times New Roman" w:cs="Times New Roman"/>
          <w:sz w:val="24"/>
          <w:szCs w:val="24"/>
        </w:rPr>
        <w:t>článku</w:t>
      </w:r>
      <w:r w:rsidR="004F15FF" w:rsidRPr="00833AAE">
        <w:rPr>
          <w:rFonts w:ascii="Times New Roman" w:hAnsi="Times New Roman" w:cs="Times New Roman"/>
          <w:sz w:val="24"/>
          <w:szCs w:val="24"/>
        </w:rPr>
        <w:t xml:space="preserve"> s názvem: </w:t>
      </w:r>
      <w:r w:rsidR="004F15FF" w:rsidRPr="00833AAE">
        <w:rPr>
          <w:rFonts w:ascii="Times New Roman" w:hAnsi="Times New Roman" w:cs="Times New Roman"/>
          <w:i/>
          <w:sz w:val="24"/>
          <w:szCs w:val="24"/>
        </w:rPr>
        <w:t>The Decline of the Party and the Rise of Party Leaders? The Personalisation of Voting Behaviour in the Czech Republic</w:t>
      </w:r>
      <w:r w:rsidR="004F15FF" w:rsidRPr="00833AAE">
        <w:rPr>
          <w:rFonts w:ascii="Times New Roman" w:hAnsi="Times New Roman" w:cs="Times New Roman"/>
          <w:sz w:val="24"/>
          <w:szCs w:val="24"/>
        </w:rPr>
        <w:t xml:space="preserve"> </w:t>
      </w:r>
      <w:r w:rsidR="00D134F5" w:rsidRPr="00833AAE">
        <w:rPr>
          <w:rFonts w:ascii="Times New Roman" w:hAnsi="Times New Roman" w:cs="Times New Roman"/>
          <w:sz w:val="24"/>
          <w:szCs w:val="24"/>
        </w:rPr>
        <w:t xml:space="preserve">(2017). </w:t>
      </w:r>
      <w:r w:rsidR="00F45674" w:rsidRPr="00833AAE">
        <w:rPr>
          <w:rFonts w:ascii="Times New Roman" w:hAnsi="Times New Roman" w:cs="Times New Roman"/>
          <w:sz w:val="24"/>
          <w:szCs w:val="24"/>
        </w:rPr>
        <w:t>Tyto publikace budou hlavními zdroji p</w:t>
      </w:r>
      <w:r w:rsidR="00CF6271" w:rsidRPr="00833AAE">
        <w:rPr>
          <w:rFonts w:ascii="Times New Roman" w:hAnsi="Times New Roman" w:cs="Times New Roman"/>
          <w:sz w:val="24"/>
          <w:szCs w:val="24"/>
        </w:rPr>
        <w:t>ro</w:t>
      </w:r>
      <w:r w:rsidR="00F45674" w:rsidRPr="00833AAE">
        <w:rPr>
          <w:rFonts w:ascii="Times New Roman" w:hAnsi="Times New Roman" w:cs="Times New Roman"/>
          <w:sz w:val="24"/>
          <w:szCs w:val="24"/>
        </w:rPr>
        <w:t xml:space="preserve"> teoretickou část práce. </w:t>
      </w:r>
      <w:r w:rsidR="00BD154B" w:rsidRPr="00833AAE">
        <w:rPr>
          <w:rFonts w:ascii="Times New Roman" w:hAnsi="Times New Roman" w:cs="Times New Roman"/>
          <w:sz w:val="24"/>
          <w:szCs w:val="24"/>
        </w:rPr>
        <w:t xml:space="preserve">Dále budu v teoretické části vycházet například z následujících zdrojů: </w:t>
      </w:r>
      <w:r w:rsidR="00BC37AC" w:rsidRPr="00833AAE">
        <w:rPr>
          <w:rFonts w:ascii="Times New Roman" w:hAnsi="Times New Roman" w:cs="Times New Roman"/>
          <w:sz w:val="24"/>
          <w:szCs w:val="24"/>
        </w:rPr>
        <w:t>článek</w:t>
      </w:r>
      <w:r w:rsidR="00BD154B" w:rsidRPr="00833AAE">
        <w:rPr>
          <w:rFonts w:ascii="Times New Roman" w:hAnsi="Times New Roman" w:cs="Times New Roman"/>
          <w:sz w:val="24"/>
          <w:szCs w:val="24"/>
        </w:rPr>
        <w:t xml:space="preserve"> od autora </w:t>
      </w:r>
      <w:r w:rsidR="00BC37AC" w:rsidRPr="00833AAE">
        <w:rPr>
          <w:rFonts w:ascii="Times New Roman" w:hAnsi="Times New Roman" w:cs="Times New Roman"/>
          <w:sz w:val="24"/>
          <w:szCs w:val="24"/>
        </w:rPr>
        <w:t>M. Kaase</w:t>
      </w:r>
      <w:r w:rsidR="000F1CC4" w:rsidRPr="00833AAE">
        <w:rPr>
          <w:rFonts w:ascii="Times New Roman" w:hAnsi="Times New Roman" w:cs="Times New Roman"/>
          <w:sz w:val="24"/>
          <w:szCs w:val="24"/>
        </w:rPr>
        <w:t xml:space="preserve"> </w:t>
      </w:r>
      <w:r w:rsidR="00BD154B" w:rsidRPr="00833AAE">
        <w:rPr>
          <w:rFonts w:ascii="Times New Roman" w:hAnsi="Times New Roman" w:cs="Times New Roman"/>
          <w:sz w:val="24"/>
          <w:szCs w:val="24"/>
        </w:rPr>
        <w:t xml:space="preserve">s názvem: </w:t>
      </w:r>
      <w:r w:rsidR="00BC37AC" w:rsidRPr="00833AAE">
        <w:rPr>
          <w:rFonts w:ascii="Times New Roman" w:hAnsi="Times New Roman" w:cs="Times New Roman"/>
          <w:i/>
          <w:sz w:val="24"/>
          <w:szCs w:val="24"/>
        </w:rPr>
        <w:t>Is There Personalization in Politics? Candidates and Voting Behavior in Germany</w:t>
      </w:r>
      <w:r w:rsidR="00BD154B" w:rsidRPr="00833AAE">
        <w:rPr>
          <w:rFonts w:ascii="Times New Roman" w:hAnsi="Times New Roman" w:cs="Times New Roman"/>
          <w:i/>
          <w:sz w:val="24"/>
          <w:szCs w:val="24"/>
        </w:rPr>
        <w:t xml:space="preserve"> (1994)</w:t>
      </w:r>
      <w:r w:rsidR="00BC37AC" w:rsidRPr="00833AAE">
        <w:rPr>
          <w:rFonts w:ascii="Times New Roman" w:hAnsi="Times New Roman" w:cs="Times New Roman"/>
          <w:i/>
          <w:sz w:val="24"/>
          <w:szCs w:val="24"/>
        </w:rPr>
        <w:t>.</w:t>
      </w:r>
      <w:r w:rsidR="00BD154B" w:rsidRPr="00833AAE">
        <w:rPr>
          <w:rFonts w:ascii="Times New Roman" w:hAnsi="Times New Roman" w:cs="Times New Roman"/>
          <w:sz w:val="24"/>
          <w:szCs w:val="24"/>
        </w:rPr>
        <w:t xml:space="preserve"> Personalization </w:t>
      </w:r>
      <w:proofErr w:type="gramStart"/>
      <w:r w:rsidR="00BD154B" w:rsidRPr="00833AAE">
        <w:rPr>
          <w:rFonts w:ascii="Times New Roman" w:hAnsi="Times New Roman" w:cs="Times New Roman"/>
          <w:i/>
          <w:sz w:val="24"/>
          <w:szCs w:val="24"/>
        </w:rPr>
        <w:t xml:space="preserve">in </w:t>
      </w:r>
      <w:r w:rsidR="000F1CC4" w:rsidRPr="00833AAE">
        <w:rPr>
          <w:rFonts w:ascii="Times New Roman" w:hAnsi="Times New Roman" w:cs="Times New Roman"/>
          <w:i/>
          <w:sz w:val="24"/>
          <w:szCs w:val="24"/>
        </w:rPr>
        <w:t>e–campaigning</w:t>
      </w:r>
      <w:proofErr w:type="gramEnd"/>
      <w:r w:rsidR="000F1CC4" w:rsidRPr="00833AAE">
        <w:rPr>
          <w:rFonts w:ascii="Times New Roman" w:hAnsi="Times New Roman" w:cs="Times New Roman"/>
          <w:i/>
          <w:sz w:val="24"/>
          <w:szCs w:val="24"/>
        </w:rPr>
        <w:t>: A crossnational comparison of personalization strategies used on candidate websites of 17 countries in EP elections 2009</w:t>
      </w:r>
      <w:r w:rsidR="000F1CC4" w:rsidRPr="00833AAE">
        <w:rPr>
          <w:rFonts w:ascii="Times New Roman" w:hAnsi="Times New Roman" w:cs="Times New Roman"/>
          <w:sz w:val="24"/>
          <w:szCs w:val="24"/>
        </w:rPr>
        <w:t xml:space="preserve"> od </w:t>
      </w:r>
      <w:r w:rsidR="00BD154B" w:rsidRPr="00833AAE">
        <w:rPr>
          <w:rFonts w:ascii="Times New Roman" w:hAnsi="Times New Roman" w:cs="Times New Roman"/>
          <w:sz w:val="24"/>
          <w:szCs w:val="24"/>
        </w:rPr>
        <w:t>L.</w:t>
      </w:r>
      <w:r w:rsidR="000F1CC4" w:rsidRPr="00833AAE">
        <w:rPr>
          <w:rFonts w:ascii="Times New Roman" w:hAnsi="Times New Roman" w:cs="Times New Roman"/>
          <w:sz w:val="24"/>
          <w:szCs w:val="24"/>
        </w:rPr>
        <w:t xml:space="preserve"> Hermans</w:t>
      </w:r>
      <w:r w:rsidR="00BD154B" w:rsidRPr="00833AAE">
        <w:rPr>
          <w:rFonts w:ascii="Times New Roman" w:hAnsi="Times New Roman" w:cs="Times New Roman"/>
          <w:sz w:val="24"/>
          <w:szCs w:val="24"/>
        </w:rPr>
        <w:t>e a M.</w:t>
      </w:r>
      <w:r w:rsidR="000F1CC4" w:rsidRPr="00833AAE">
        <w:rPr>
          <w:rFonts w:ascii="Times New Roman" w:hAnsi="Times New Roman" w:cs="Times New Roman"/>
          <w:sz w:val="24"/>
          <w:szCs w:val="24"/>
        </w:rPr>
        <w:t xml:space="preserve"> Vergeer</w:t>
      </w:r>
      <w:r w:rsidR="00BD154B" w:rsidRPr="00833AAE">
        <w:rPr>
          <w:rFonts w:ascii="Times New Roman" w:hAnsi="Times New Roman" w:cs="Times New Roman"/>
          <w:sz w:val="24"/>
          <w:szCs w:val="24"/>
        </w:rPr>
        <w:t xml:space="preserve">a (2013). </w:t>
      </w:r>
    </w:p>
    <w:p w:rsidR="00744EE0" w:rsidRPr="00833AAE" w:rsidRDefault="00CF6271" w:rsidP="00FE793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Politické strany využívají sociální sítě</w:t>
      </w:r>
      <w:r w:rsidR="00F73A62" w:rsidRPr="00833AAE">
        <w:rPr>
          <w:rFonts w:ascii="Times New Roman" w:hAnsi="Times New Roman" w:cs="Times New Roman"/>
          <w:sz w:val="24"/>
          <w:szCs w:val="24"/>
        </w:rPr>
        <w:t xml:space="preserve"> jako jeden z hlavních komunikačních kanálů, nejen pro účely volební kampaně (Lilliker et al.</w:t>
      </w:r>
      <w:r w:rsidR="00A0123E" w:rsidRPr="00833AAE">
        <w:rPr>
          <w:rFonts w:ascii="Times New Roman" w:hAnsi="Times New Roman" w:cs="Times New Roman"/>
          <w:sz w:val="24"/>
          <w:szCs w:val="24"/>
        </w:rPr>
        <w:t>,</w:t>
      </w:r>
      <w:r w:rsidR="00F73A62" w:rsidRPr="00833AAE">
        <w:rPr>
          <w:rFonts w:ascii="Times New Roman" w:hAnsi="Times New Roman" w:cs="Times New Roman"/>
          <w:sz w:val="24"/>
          <w:szCs w:val="24"/>
        </w:rPr>
        <w:t xml:space="preserve"> 2015 in Václav Štětka at al.</w:t>
      </w:r>
      <w:r w:rsidR="00A0123E" w:rsidRPr="00833AAE">
        <w:rPr>
          <w:rFonts w:ascii="Times New Roman" w:hAnsi="Times New Roman" w:cs="Times New Roman"/>
          <w:sz w:val="24"/>
          <w:szCs w:val="24"/>
        </w:rPr>
        <w:t>,</w:t>
      </w:r>
      <w:r w:rsidR="00F73A62" w:rsidRPr="00833AAE">
        <w:rPr>
          <w:rFonts w:ascii="Times New Roman" w:hAnsi="Times New Roman" w:cs="Times New Roman"/>
          <w:sz w:val="24"/>
          <w:szCs w:val="24"/>
        </w:rPr>
        <w:t xml:space="preserve"> 2019). </w:t>
      </w:r>
      <w:r w:rsidR="00C9337D" w:rsidRPr="00833AAE">
        <w:rPr>
          <w:rFonts w:ascii="Times New Roman" w:hAnsi="Times New Roman" w:cs="Times New Roman"/>
          <w:sz w:val="24"/>
          <w:szCs w:val="24"/>
        </w:rPr>
        <w:t>Mezi</w:t>
      </w:r>
      <w:r w:rsidR="007040D1" w:rsidRPr="00833AAE">
        <w:rPr>
          <w:rFonts w:ascii="Times New Roman" w:hAnsi="Times New Roman" w:cs="Times New Roman"/>
          <w:sz w:val="24"/>
          <w:szCs w:val="24"/>
        </w:rPr>
        <w:t xml:space="preserve"> </w:t>
      </w:r>
      <w:r w:rsidR="006C440D" w:rsidRPr="00833AAE">
        <w:rPr>
          <w:rFonts w:ascii="Times New Roman" w:hAnsi="Times New Roman" w:cs="Times New Roman"/>
          <w:sz w:val="24"/>
          <w:szCs w:val="24"/>
        </w:rPr>
        <w:t>nejvýznamnější</w:t>
      </w:r>
      <w:r w:rsidR="00C9337D" w:rsidRPr="00833AAE">
        <w:rPr>
          <w:rFonts w:ascii="Times New Roman" w:hAnsi="Times New Roman" w:cs="Times New Roman"/>
          <w:sz w:val="24"/>
          <w:szCs w:val="24"/>
        </w:rPr>
        <w:t xml:space="preserve"> sociální sítě, využívané pro politickou komunikaci</w:t>
      </w:r>
      <w:r w:rsidR="006C440D" w:rsidRPr="00833AAE">
        <w:rPr>
          <w:rFonts w:ascii="Times New Roman" w:hAnsi="Times New Roman" w:cs="Times New Roman"/>
          <w:sz w:val="24"/>
          <w:szCs w:val="24"/>
        </w:rPr>
        <w:t>,</w:t>
      </w:r>
      <w:r w:rsidR="00C9337D" w:rsidRPr="00833AAE">
        <w:rPr>
          <w:rFonts w:ascii="Times New Roman" w:hAnsi="Times New Roman" w:cs="Times New Roman"/>
          <w:sz w:val="24"/>
          <w:szCs w:val="24"/>
        </w:rPr>
        <w:t xml:space="preserve"> patří </w:t>
      </w:r>
      <w:r w:rsidR="00A10EA3" w:rsidRPr="00833AAE">
        <w:rPr>
          <w:rFonts w:ascii="Times New Roman" w:hAnsi="Times New Roman" w:cs="Times New Roman"/>
          <w:sz w:val="24"/>
          <w:szCs w:val="24"/>
        </w:rPr>
        <w:t>Facebook</w:t>
      </w:r>
      <w:r w:rsidR="00B9255E" w:rsidRPr="00833AAE">
        <w:rPr>
          <w:rFonts w:ascii="Times New Roman" w:hAnsi="Times New Roman" w:cs="Times New Roman"/>
          <w:sz w:val="24"/>
          <w:szCs w:val="24"/>
        </w:rPr>
        <w:t>, Twitter, Instagram a </w:t>
      </w:r>
      <w:r w:rsidR="00C9337D" w:rsidRPr="00833AAE">
        <w:rPr>
          <w:rFonts w:ascii="Times New Roman" w:hAnsi="Times New Roman" w:cs="Times New Roman"/>
          <w:sz w:val="24"/>
          <w:szCs w:val="24"/>
        </w:rPr>
        <w:t xml:space="preserve">například také YouTube </w:t>
      </w:r>
      <w:r w:rsidR="00A0123E" w:rsidRPr="00833AAE">
        <w:rPr>
          <w:rFonts w:ascii="Times New Roman" w:hAnsi="Times New Roman" w:cs="Times New Roman"/>
          <w:sz w:val="24"/>
          <w:szCs w:val="24"/>
        </w:rPr>
        <w:t>(</w:t>
      </w:r>
      <w:r w:rsidR="00B2553A" w:rsidRPr="00833AAE">
        <w:rPr>
          <w:rFonts w:ascii="Times New Roman" w:hAnsi="Times New Roman" w:cs="Times New Roman"/>
          <w:sz w:val="24"/>
          <w:szCs w:val="24"/>
        </w:rPr>
        <w:t>viz</w:t>
      </w:r>
      <w:r w:rsidR="0047709B" w:rsidRPr="00833AAE">
        <w:rPr>
          <w:rFonts w:ascii="Times New Roman" w:hAnsi="Times New Roman" w:cs="Times New Roman"/>
          <w:sz w:val="24"/>
          <w:szCs w:val="24"/>
        </w:rPr>
        <w:t xml:space="preserve"> </w:t>
      </w:r>
      <w:r w:rsidR="00A0123E" w:rsidRPr="00833AAE">
        <w:rPr>
          <w:rFonts w:ascii="Times New Roman" w:hAnsi="Times New Roman" w:cs="Times New Roman"/>
          <w:sz w:val="24"/>
          <w:szCs w:val="24"/>
        </w:rPr>
        <w:t>Webb, 2005;</w:t>
      </w:r>
      <w:r w:rsidR="00C9337D" w:rsidRPr="00833AAE">
        <w:rPr>
          <w:rFonts w:ascii="Times New Roman" w:hAnsi="Times New Roman" w:cs="Times New Roman"/>
          <w:sz w:val="24"/>
          <w:szCs w:val="24"/>
        </w:rPr>
        <w:t xml:space="preserve"> McAllister</w:t>
      </w:r>
      <w:r w:rsidR="00A0123E" w:rsidRPr="00833AAE">
        <w:rPr>
          <w:rFonts w:ascii="Times New Roman" w:hAnsi="Times New Roman" w:cs="Times New Roman"/>
          <w:sz w:val="24"/>
          <w:szCs w:val="24"/>
        </w:rPr>
        <w:t>,</w:t>
      </w:r>
      <w:r w:rsidR="002439ED" w:rsidRPr="00833AAE">
        <w:rPr>
          <w:rFonts w:ascii="Times New Roman" w:hAnsi="Times New Roman" w:cs="Times New Roman"/>
          <w:sz w:val="24"/>
          <w:szCs w:val="24"/>
        </w:rPr>
        <w:t xml:space="preserve"> 2007)</w:t>
      </w:r>
      <w:r w:rsidR="00082576" w:rsidRPr="00833AAE">
        <w:rPr>
          <w:rFonts w:ascii="Times New Roman" w:hAnsi="Times New Roman" w:cs="Times New Roman"/>
          <w:sz w:val="24"/>
          <w:szCs w:val="24"/>
        </w:rPr>
        <w:t>.</w:t>
      </w:r>
    </w:p>
    <w:p w:rsidR="00F358BE" w:rsidRPr="00833AAE" w:rsidRDefault="00FA1C2C" w:rsidP="00F358B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Pers</w:t>
      </w:r>
      <w:r w:rsidR="00A851A6" w:rsidRPr="00833AAE">
        <w:rPr>
          <w:rFonts w:ascii="Times New Roman" w:hAnsi="Times New Roman" w:cs="Times New Roman"/>
          <w:sz w:val="24"/>
          <w:szCs w:val="24"/>
        </w:rPr>
        <w:t>onalizování politické komunikace</w:t>
      </w:r>
      <w:r w:rsidRPr="00833AAE">
        <w:rPr>
          <w:rFonts w:ascii="Times New Roman" w:hAnsi="Times New Roman" w:cs="Times New Roman"/>
          <w:sz w:val="24"/>
          <w:szCs w:val="24"/>
        </w:rPr>
        <w:t xml:space="preserve"> na sociálních sítích, je</w:t>
      </w:r>
      <w:r w:rsidR="00CF6271" w:rsidRPr="00833AAE">
        <w:rPr>
          <w:rFonts w:ascii="Times New Roman" w:hAnsi="Times New Roman" w:cs="Times New Roman"/>
          <w:sz w:val="24"/>
          <w:szCs w:val="24"/>
        </w:rPr>
        <w:t xml:space="preserve"> poměrně novým fenoménem a z</w:t>
      </w:r>
      <w:r w:rsidRPr="00833AAE">
        <w:rPr>
          <w:rFonts w:ascii="Times New Roman" w:hAnsi="Times New Roman" w:cs="Times New Roman"/>
          <w:sz w:val="24"/>
          <w:szCs w:val="24"/>
        </w:rPr>
        <w:t>drojů zabývající se touto problematiku je poměrně malé množství</w:t>
      </w:r>
      <w:r w:rsidR="00EB1075" w:rsidRPr="00833AAE">
        <w:rPr>
          <w:rFonts w:ascii="Times New Roman" w:hAnsi="Times New Roman" w:cs="Times New Roman"/>
          <w:sz w:val="24"/>
          <w:szCs w:val="24"/>
        </w:rPr>
        <w:t xml:space="preserve">. </w:t>
      </w:r>
      <w:r w:rsidR="00CF6271" w:rsidRPr="00833AAE">
        <w:rPr>
          <w:rFonts w:ascii="Times New Roman" w:hAnsi="Times New Roman" w:cs="Times New Roman"/>
          <w:sz w:val="24"/>
          <w:szCs w:val="24"/>
        </w:rPr>
        <w:t>Personalizací lídrů na sociální síti facebook se věnovali</w:t>
      </w:r>
      <w:r w:rsidRPr="00833AAE">
        <w:rPr>
          <w:rFonts w:ascii="Times New Roman" w:hAnsi="Times New Roman" w:cs="Times New Roman"/>
          <w:sz w:val="24"/>
          <w:szCs w:val="24"/>
        </w:rPr>
        <w:t xml:space="preserve"> </w:t>
      </w:r>
      <w:r w:rsidR="00EB1075" w:rsidRPr="00833AAE">
        <w:rPr>
          <w:rFonts w:ascii="Times New Roman" w:hAnsi="Times New Roman" w:cs="Times New Roman"/>
          <w:sz w:val="24"/>
          <w:szCs w:val="24"/>
        </w:rPr>
        <w:t xml:space="preserve">Metz, </w:t>
      </w:r>
      <w:r w:rsidR="00A0123E" w:rsidRPr="00833AAE">
        <w:rPr>
          <w:rFonts w:ascii="Times New Roman" w:hAnsi="Times New Roman" w:cs="Times New Roman"/>
          <w:sz w:val="24"/>
          <w:szCs w:val="24"/>
        </w:rPr>
        <w:t>Krui</w:t>
      </w:r>
      <w:r w:rsidR="00CF6271" w:rsidRPr="00833AAE">
        <w:rPr>
          <w:rFonts w:ascii="Times New Roman" w:hAnsi="Times New Roman" w:cs="Times New Roman"/>
          <w:sz w:val="24"/>
          <w:szCs w:val="24"/>
        </w:rPr>
        <w:t>kemeier a Lechelerová</w:t>
      </w:r>
      <w:r w:rsidR="00EB1075" w:rsidRPr="00833AAE">
        <w:rPr>
          <w:rFonts w:ascii="Times New Roman" w:hAnsi="Times New Roman" w:cs="Times New Roman"/>
          <w:sz w:val="24"/>
          <w:szCs w:val="24"/>
        </w:rPr>
        <w:t xml:space="preserve">. </w:t>
      </w:r>
      <w:r w:rsidRPr="00833AAE">
        <w:rPr>
          <w:rFonts w:ascii="Times New Roman" w:hAnsi="Times New Roman" w:cs="Times New Roman"/>
          <w:sz w:val="24"/>
          <w:szCs w:val="24"/>
        </w:rPr>
        <w:t>Tato práce se nazývá:</w:t>
      </w:r>
      <w:r w:rsidRPr="00833AAE">
        <w:rPr>
          <w:rFonts w:ascii="Times New Roman" w:hAnsi="Times New Roman" w:cs="Times New Roman"/>
        </w:rPr>
        <w:t xml:space="preserve"> </w:t>
      </w:r>
      <w:r w:rsidRPr="00833AAE">
        <w:rPr>
          <w:rFonts w:ascii="Times New Roman" w:hAnsi="Times New Roman" w:cs="Times New Roman"/>
          <w:i/>
          <w:sz w:val="24"/>
          <w:szCs w:val="24"/>
        </w:rPr>
        <w:t xml:space="preserve">Personalization of politics on </w:t>
      </w:r>
      <w:r w:rsidR="00A10EA3" w:rsidRPr="00833AAE">
        <w:rPr>
          <w:rFonts w:ascii="Times New Roman" w:hAnsi="Times New Roman" w:cs="Times New Roman"/>
          <w:i/>
          <w:sz w:val="24"/>
          <w:szCs w:val="24"/>
        </w:rPr>
        <w:t>Facebook</w:t>
      </w:r>
      <w:r w:rsidRPr="00833AAE">
        <w:rPr>
          <w:rFonts w:ascii="Times New Roman" w:hAnsi="Times New Roman" w:cs="Times New Roman"/>
          <w:i/>
          <w:sz w:val="24"/>
          <w:szCs w:val="24"/>
        </w:rPr>
        <w:t xml:space="preserve">: examining the content and effects of professional, emotional and private self-personalization </w:t>
      </w:r>
      <w:r w:rsidR="000E0379" w:rsidRPr="00833AAE">
        <w:rPr>
          <w:rFonts w:ascii="Times New Roman" w:hAnsi="Times New Roman" w:cs="Times New Roman"/>
          <w:sz w:val="24"/>
          <w:szCs w:val="24"/>
        </w:rPr>
        <w:t xml:space="preserve">(2019). </w:t>
      </w:r>
      <w:r w:rsidR="00EB1075" w:rsidRPr="00833AAE">
        <w:rPr>
          <w:rFonts w:ascii="Times New Roman" w:hAnsi="Times New Roman" w:cs="Times New Roman"/>
          <w:sz w:val="24"/>
          <w:szCs w:val="24"/>
        </w:rPr>
        <w:t>Autoři se</w:t>
      </w:r>
      <w:r w:rsidRPr="00833AAE">
        <w:rPr>
          <w:rFonts w:ascii="Times New Roman" w:hAnsi="Times New Roman" w:cs="Times New Roman"/>
          <w:sz w:val="24"/>
          <w:szCs w:val="24"/>
        </w:rPr>
        <w:t xml:space="preserve"> věnovali analýze sebe-propagace (self-personalization)</w:t>
      </w:r>
      <w:r w:rsidR="00EB1075" w:rsidRPr="00833AAE">
        <w:rPr>
          <w:rFonts w:ascii="Times New Roman" w:hAnsi="Times New Roman" w:cs="Times New Roman"/>
          <w:sz w:val="24"/>
          <w:szCs w:val="24"/>
        </w:rPr>
        <w:t xml:space="preserve"> politiků na </w:t>
      </w:r>
      <w:r w:rsidR="00A10EA3" w:rsidRPr="00833AAE">
        <w:rPr>
          <w:rFonts w:ascii="Times New Roman" w:hAnsi="Times New Roman" w:cs="Times New Roman"/>
          <w:sz w:val="24"/>
          <w:szCs w:val="24"/>
        </w:rPr>
        <w:t>Facebook</w:t>
      </w:r>
      <w:r w:rsidR="00EB1075" w:rsidRPr="00833AAE">
        <w:rPr>
          <w:rFonts w:ascii="Times New Roman" w:hAnsi="Times New Roman" w:cs="Times New Roman"/>
          <w:sz w:val="24"/>
          <w:szCs w:val="24"/>
        </w:rPr>
        <w:t>u</w:t>
      </w:r>
      <w:r w:rsidRPr="00833AAE">
        <w:rPr>
          <w:rFonts w:ascii="Times New Roman" w:hAnsi="Times New Roman" w:cs="Times New Roman"/>
          <w:sz w:val="24"/>
          <w:szCs w:val="24"/>
        </w:rPr>
        <w:t xml:space="preserve">. </w:t>
      </w:r>
      <w:r w:rsidR="00D134F5" w:rsidRPr="00833AAE">
        <w:rPr>
          <w:rFonts w:ascii="Times New Roman" w:hAnsi="Times New Roman" w:cs="Times New Roman"/>
          <w:sz w:val="24"/>
          <w:szCs w:val="24"/>
        </w:rPr>
        <w:t>P</w:t>
      </w:r>
      <w:r w:rsidR="00EB1075" w:rsidRPr="00833AAE">
        <w:rPr>
          <w:rFonts w:ascii="Times New Roman" w:hAnsi="Times New Roman" w:cs="Times New Roman"/>
          <w:sz w:val="24"/>
          <w:szCs w:val="24"/>
        </w:rPr>
        <w:t xml:space="preserve">rokázali existenci </w:t>
      </w:r>
      <w:r w:rsidRPr="00833AAE">
        <w:rPr>
          <w:rFonts w:ascii="Times New Roman" w:hAnsi="Times New Roman" w:cs="Times New Roman"/>
          <w:sz w:val="24"/>
          <w:szCs w:val="24"/>
        </w:rPr>
        <w:t xml:space="preserve">nadměrné </w:t>
      </w:r>
      <w:r w:rsidR="003B51FC" w:rsidRPr="00833AAE">
        <w:rPr>
          <w:rFonts w:ascii="Times New Roman" w:hAnsi="Times New Roman" w:cs="Times New Roman"/>
          <w:sz w:val="24"/>
          <w:szCs w:val="24"/>
        </w:rPr>
        <w:t xml:space="preserve">personalizace příspěvků </w:t>
      </w:r>
      <w:r w:rsidR="00EB1075" w:rsidRPr="00833AAE">
        <w:rPr>
          <w:rFonts w:ascii="Times New Roman" w:hAnsi="Times New Roman" w:cs="Times New Roman"/>
          <w:sz w:val="24"/>
          <w:szCs w:val="24"/>
        </w:rPr>
        <w:t>a poukázali na z</w:t>
      </w:r>
      <w:r w:rsidRPr="00833AAE">
        <w:rPr>
          <w:rFonts w:ascii="Times New Roman" w:hAnsi="Times New Roman" w:cs="Times New Roman"/>
          <w:sz w:val="24"/>
          <w:szCs w:val="24"/>
        </w:rPr>
        <w:t>áj</w:t>
      </w:r>
      <w:r w:rsidR="00585122" w:rsidRPr="00833AAE">
        <w:rPr>
          <w:rFonts w:ascii="Times New Roman" w:hAnsi="Times New Roman" w:cs="Times New Roman"/>
          <w:sz w:val="24"/>
          <w:szCs w:val="24"/>
        </w:rPr>
        <w:t>em voličů o </w:t>
      </w:r>
      <w:r w:rsidR="00A851A6" w:rsidRPr="00833AAE">
        <w:rPr>
          <w:rFonts w:ascii="Times New Roman" w:hAnsi="Times New Roman" w:cs="Times New Roman"/>
          <w:sz w:val="24"/>
          <w:szCs w:val="24"/>
        </w:rPr>
        <w:t xml:space="preserve">soukromí politiků. </w:t>
      </w:r>
      <w:r w:rsidR="009B6660" w:rsidRPr="00833AAE">
        <w:rPr>
          <w:rFonts w:ascii="Times New Roman" w:hAnsi="Times New Roman" w:cs="Times New Roman"/>
          <w:sz w:val="24"/>
          <w:szCs w:val="24"/>
        </w:rPr>
        <w:t>Tento</w:t>
      </w:r>
      <w:r w:rsidR="00D134F5" w:rsidRPr="00833AAE">
        <w:rPr>
          <w:rFonts w:ascii="Times New Roman" w:hAnsi="Times New Roman" w:cs="Times New Roman"/>
          <w:sz w:val="24"/>
          <w:szCs w:val="24"/>
        </w:rPr>
        <w:t xml:space="preserve"> výzkum</w:t>
      </w:r>
      <w:r w:rsidRPr="00833AAE">
        <w:rPr>
          <w:rFonts w:ascii="Times New Roman" w:hAnsi="Times New Roman" w:cs="Times New Roman"/>
          <w:sz w:val="24"/>
          <w:szCs w:val="24"/>
        </w:rPr>
        <w:t xml:space="preserve"> se stal </w:t>
      </w:r>
      <w:r w:rsidR="009B6660" w:rsidRPr="00833AAE">
        <w:rPr>
          <w:rFonts w:ascii="Times New Roman" w:hAnsi="Times New Roman" w:cs="Times New Roman"/>
          <w:sz w:val="24"/>
          <w:szCs w:val="24"/>
        </w:rPr>
        <w:t>podkladem</w:t>
      </w:r>
      <w:r w:rsidRPr="00833AAE">
        <w:rPr>
          <w:rFonts w:ascii="Times New Roman" w:hAnsi="Times New Roman" w:cs="Times New Roman"/>
          <w:sz w:val="24"/>
          <w:szCs w:val="24"/>
        </w:rPr>
        <w:t xml:space="preserve"> pro </w:t>
      </w:r>
      <w:r w:rsidR="009B6660" w:rsidRPr="00833AAE">
        <w:rPr>
          <w:rFonts w:ascii="Times New Roman" w:hAnsi="Times New Roman" w:cs="Times New Roman"/>
          <w:sz w:val="24"/>
          <w:szCs w:val="24"/>
        </w:rPr>
        <w:t>metodologii</w:t>
      </w:r>
      <w:r w:rsidRPr="00833AAE">
        <w:rPr>
          <w:rFonts w:ascii="Times New Roman" w:hAnsi="Times New Roman" w:cs="Times New Roman"/>
          <w:sz w:val="24"/>
          <w:szCs w:val="24"/>
        </w:rPr>
        <w:t xml:space="preserve"> mé práce</w:t>
      </w:r>
      <w:r w:rsidR="00EB1075" w:rsidRPr="00833AAE">
        <w:rPr>
          <w:rFonts w:ascii="Times New Roman" w:hAnsi="Times New Roman" w:cs="Times New Roman"/>
          <w:sz w:val="24"/>
          <w:szCs w:val="24"/>
        </w:rPr>
        <w:t xml:space="preserve">. </w:t>
      </w:r>
      <w:r w:rsidR="004C1303" w:rsidRPr="00833AAE">
        <w:rPr>
          <w:rFonts w:ascii="Times New Roman" w:hAnsi="Times New Roman" w:cs="Times New Roman"/>
          <w:sz w:val="24"/>
          <w:szCs w:val="24"/>
        </w:rPr>
        <w:t xml:space="preserve">Přínosem pro analytickou část jsou </w:t>
      </w:r>
      <w:r w:rsidR="00F358BE" w:rsidRPr="00833AAE">
        <w:rPr>
          <w:rFonts w:ascii="Times New Roman" w:hAnsi="Times New Roman" w:cs="Times New Roman"/>
          <w:sz w:val="24"/>
          <w:szCs w:val="24"/>
        </w:rPr>
        <w:t>výzkumy</w:t>
      </w:r>
      <w:r w:rsidR="004C1303" w:rsidRPr="00833AAE">
        <w:rPr>
          <w:rFonts w:ascii="Times New Roman" w:hAnsi="Times New Roman" w:cs="Times New Roman"/>
          <w:sz w:val="24"/>
          <w:szCs w:val="24"/>
        </w:rPr>
        <w:t xml:space="preserve"> </w:t>
      </w:r>
      <w:r w:rsidR="00F358BE" w:rsidRPr="00833AAE">
        <w:rPr>
          <w:rFonts w:ascii="Times New Roman" w:hAnsi="Times New Roman" w:cs="Times New Roman"/>
          <w:sz w:val="24"/>
          <w:szCs w:val="24"/>
        </w:rPr>
        <w:t xml:space="preserve">– </w:t>
      </w:r>
      <w:r w:rsidR="00F358BE" w:rsidRPr="00833AAE">
        <w:rPr>
          <w:rFonts w:ascii="Times New Roman" w:hAnsi="Times New Roman" w:cs="Times New Roman"/>
          <w:i/>
          <w:sz w:val="24"/>
          <w:szCs w:val="24"/>
        </w:rPr>
        <w:t>Komunikace Andreje Babiše na sociálních sítích</w:t>
      </w:r>
      <w:r w:rsidR="00F358BE" w:rsidRPr="00833AAE">
        <w:rPr>
          <w:rFonts w:ascii="Times New Roman" w:hAnsi="Times New Roman" w:cs="Times New Roman"/>
          <w:sz w:val="24"/>
          <w:szCs w:val="24"/>
        </w:rPr>
        <w:t xml:space="preserve"> od Barbory Lachmanové </w:t>
      </w:r>
      <w:r w:rsidR="00F368D8" w:rsidRPr="00833AAE">
        <w:rPr>
          <w:rFonts w:ascii="Times New Roman" w:hAnsi="Times New Roman" w:cs="Times New Roman"/>
          <w:sz w:val="24"/>
          <w:szCs w:val="24"/>
        </w:rPr>
        <w:t xml:space="preserve">(2017) </w:t>
      </w:r>
      <w:r w:rsidR="00F358BE" w:rsidRPr="00833AAE">
        <w:rPr>
          <w:rFonts w:ascii="Times New Roman" w:hAnsi="Times New Roman" w:cs="Times New Roman"/>
          <w:sz w:val="24"/>
          <w:szCs w:val="24"/>
        </w:rPr>
        <w:t xml:space="preserve">a </w:t>
      </w:r>
      <w:r w:rsidR="00F358BE" w:rsidRPr="00833AAE">
        <w:rPr>
          <w:rFonts w:ascii="Times New Roman" w:hAnsi="Times New Roman" w:cs="Times New Roman"/>
          <w:i/>
          <w:sz w:val="24"/>
          <w:szCs w:val="24"/>
        </w:rPr>
        <w:t>Užití sociálníc</w:t>
      </w:r>
      <w:r w:rsidR="00B9255E" w:rsidRPr="00833AAE">
        <w:rPr>
          <w:rFonts w:ascii="Times New Roman" w:hAnsi="Times New Roman" w:cs="Times New Roman"/>
          <w:i/>
          <w:sz w:val="24"/>
          <w:szCs w:val="24"/>
        </w:rPr>
        <w:t>h sítí ve volebních kampaních u </w:t>
      </w:r>
      <w:r w:rsidR="00585122" w:rsidRPr="00833AAE">
        <w:rPr>
          <w:rFonts w:ascii="Times New Roman" w:hAnsi="Times New Roman" w:cs="Times New Roman"/>
          <w:i/>
          <w:sz w:val="24"/>
          <w:szCs w:val="24"/>
        </w:rPr>
        <w:t>ANO a </w:t>
      </w:r>
      <w:r w:rsidR="00F358BE" w:rsidRPr="00833AAE">
        <w:rPr>
          <w:rFonts w:ascii="Times New Roman" w:hAnsi="Times New Roman" w:cs="Times New Roman"/>
          <w:i/>
          <w:sz w:val="24"/>
          <w:szCs w:val="24"/>
        </w:rPr>
        <w:t>ČSSD v letech 2013 a 2017</w:t>
      </w:r>
      <w:r w:rsidR="00F358BE" w:rsidRPr="00833AAE">
        <w:rPr>
          <w:rFonts w:ascii="Times New Roman" w:hAnsi="Times New Roman" w:cs="Times New Roman"/>
          <w:sz w:val="24"/>
          <w:szCs w:val="24"/>
        </w:rPr>
        <w:t xml:space="preserve"> od Jakuba Smetany</w:t>
      </w:r>
      <w:r w:rsidR="00F368D8" w:rsidRPr="00833AAE">
        <w:rPr>
          <w:rFonts w:ascii="Times New Roman" w:hAnsi="Times New Roman" w:cs="Times New Roman"/>
          <w:sz w:val="24"/>
          <w:szCs w:val="24"/>
        </w:rPr>
        <w:t xml:space="preserve"> (2018)</w:t>
      </w:r>
      <w:r w:rsidR="00F358BE" w:rsidRPr="00833AAE">
        <w:rPr>
          <w:rFonts w:ascii="Times New Roman" w:hAnsi="Times New Roman" w:cs="Times New Roman"/>
          <w:sz w:val="24"/>
          <w:szCs w:val="24"/>
        </w:rPr>
        <w:t>.</w:t>
      </w:r>
    </w:p>
    <w:p w:rsidR="00EB1075" w:rsidRPr="00833AAE" w:rsidRDefault="00F358BE" w:rsidP="00F358B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w:t>
      </w:r>
      <w:r w:rsidR="004C1303" w:rsidRPr="00833AAE">
        <w:rPr>
          <w:rFonts w:ascii="Times New Roman" w:hAnsi="Times New Roman" w:cs="Times New Roman"/>
          <w:sz w:val="24"/>
          <w:szCs w:val="24"/>
        </w:rPr>
        <w:t xml:space="preserve"> </w:t>
      </w:r>
    </w:p>
    <w:p w:rsidR="00082576" w:rsidRPr="00833AAE" w:rsidRDefault="00082576" w:rsidP="00082576">
      <w:pPr>
        <w:spacing w:after="0" w:line="360" w:lineRule="auto"/>
        <w:ind w:firstLine="709"/>
        <w:rPr>
          <w:rFonts w:ascii="Times New Roman" w:hAnsi="Times New Roman" w:cs="Times New Roman"/>
          <w:sz w:val="24"/>
          <w:szCs w:val="24"/>
        </w:rPr>
      </w:pPr>
    </w:p>
    <w:p w:rsidR="00082576" w:rsidRPr="00833AAE" w:rsidRDefault="00082576" w:rsidP="00744EE0">
      <w:pPr>
        <w:spacing w:line="360" w:lineRule="auto"/>
        <w:ind w:firstLine="709"/>
        <w:rPr>
          <w:rFonts w:ascii="Times New Roman" w:hAnsi="Times New Roman" w:cs="Times New Roman"/>
          <w:sz w:val="24"/>
          <w:szCs w:val="24"/>
        </w:rPr>
      </w:pPr>
    </w:p>
    <w:p w:rsidR="00702369" w:rsidRPr="00833AAE" w:rsidRDefault="00702369" w:rsidP="00744EE0">
      <w:pPr>
        <w:spacing w:line="360" w:lineRule="auto"/>
        <w:ind w:firstLine="709"/>
        <w:rPr>
          <w:rFonts w:ascii="Times New Roman" w:hAnsi="Times New Roman" w:cs="Times New Roman"/>
          <w:sz w:val="24"/>
          <w:szCs w:val="24"/>
        </w:rPr>
      </w:pPr>
    </w:p>
    <w:p w:rsidR="00695051" w:rsidRPr="00833AAE" w:rsidRDefault="00695051">
      <w:pPr>
        <w:rPr>
          <w:rFonts w:ascii="Times New Roman" w:hAnsi="Times New Roman" w:cs="Times New Roman"/>
          <w:sz w:val="32"/>
          <w:szCs w:val="32"/>
        </w:rPr>
      </w:pPr>
    </w:p>
    <w:p w:rsidR="00CF3B09" w:rsidRPr="00833AAE" w:rsidRDefault="00695051" w:rsidP="00704DE6">
      <w:pPr>
        <w:pStyle w:val="Nadpis1"/>
        <w:numPr>
          <w:ilvl w:val="0"/>
          <w:numId w:val="9"/>
        </w:numPr>
        <w:ind w:left="0" w:firstLine="0"/>
        <w:rPr>
          <w:rFonts w:ascii="Times New Roman" w:hAnsi="Times New Roman" w:cs="Times New Roman"/>
          <w:color w:val="auto"/>
        </w:rPr>
      </w:pPr>
      <w:bookmarkStart w:id="1" w:name="_Toc75373394"/>
      <w:r w:rsidRPr="00833AAE">
        <w:rPr>
          <w:rFonts w:ascii="Times New Roman" w:hAnsi="Times New Roman" w:cs="Times New Roman"/>
          <w:color w:val="auto"/>
        </w:rPr>
        <w:lastRenderedPageBreak/>
        <w:t>Teoretická východiska konceptu personalizace</w:t>
      </w:r>
      <w:bookmarkEnd w:id="1"/>
      <w:r w:rsidRPr="00833AAE">
        <w:rPr>
          <w:rFonts w:ascii="Times New Roman" w:hAnsi="Times New Roman" w:cs="Times New Roman"/>
          <w:color w:val="auto"/>
        </w:rPr>
        <w:tab/>
      </w:r>
      <w:r w:rsidR="00E80D4B" w:rsidRPr="00833AAE">
        <w:rPr>
          <w:rFonts w:ascii="Times New Roman" w:hAnsi="Times New Roman" w:cs="Times New Roman"/>
          <w:color w:val="auto"/>
        </w:rPr>
        <w:t xml:space="preserve"> </w:t>
      </w:r>
    </w:p>
    <w:p w:rsidR="00F368D8" w:rsidRPr="00833AAE" w:rsidRDefault="00F358BE" w:rsidP="00F358B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Personalizace bývá</w:t>
      </w:r>
      <w:r w:rsidR="00F955C5" w:rsidRPr="00833AAE">
        <w:rPr>
          <w:rFonts w:ascii="Times New Roman" w:hAnsi="Times New Roman" w:cs="Times New Roman"/>
          <w:sz w:val="24"/>
          <w:szCs w:val="24"/>
        </w:rPr>
        <w:t xml:space="preserve"> </w:t>
      </w:r>
      <w:r w:rsidR="000E0379" w:rsidRPr="00833AAE">
        <w:rPr>
          <w:rFonts w:ascii="Times New Roman" w:hAnsi="Times New Roman" w:cs="Times New Roman"/>
          <w:sz w:val="24"/>
          <w:szCs w:val="24"/>
        </w:rPr>
        <w:t>nazvána produktem</w:t>
      </w:r>
      <w:r w:rsidR="00F955C5" w:rsidRPr="00833AAE">
        <w:rPr>
          <w:rFonts w:ascii="Times New Roman" w:hAnsi="Times New Roman" w:cs="Times New Roman"/>
          <w:sz w:val="24"/>
          <w:szCs w:val="24"/>
        </w:rPr>
        <w:t xml:space="preserve"> vývoje</w:t>
      </w:r>
      <w:r w:rsidR="008342EA" w:rsidRPr="00833AAE">
        <w:rPr>
          <w:rFonts w:ascii="Times New Roman" w:hAnsi="Times New Roman" w:cs="Times New Roman"/>
          <w:sz w:val="24"/>
          <w:szCs w:val="24"/>
        </w:rPr>
        <w:t xml:space="preserve"> </w:t>
      </w:r>
      <w:r w:rsidR="00F955C5" w:rsidRPr="00833AAE">
        <w:rPr>
          <w:rFonts w:ascii="Times New Roman" w:hAnsi="Times New Roman" w:cs="Times New Roman"/>
          <w:sz w:val="24"/>
          <w:szCs w:val="24"/>
        </w:rPr>
        <w:t>politiky</w:t>
      </w:r>
      <w:r w:rsidR="008342EA" w:rsidRPr="00833AAE">
        <w:rPr>
          <w:rFonts w:ascii="Times New Roman" w:hAnsi="Times New Roman" w:cs="Times New Roman"/>
          <w:sz w:val="24"/>
          <w:szCs w:val="24"/>
        </w:rPr>
        <w:t xml:space="preserve"> vyspělých industriálních zemí </w:t>
      </w:r>
      <w:r w:rsidR="00A0123E" w:rsidRPr="00833AAE">
        <w:rPr>
          <w:rFonts w:ascii="Times New Roman" w:hAnsi="Times New Roman" w:cs="Times New Roman"/>
          <w:sz w:val="24"/>
          <w:szCs w:val="24"/>
        </w:rPr>
        <w:t>(</w:t>
      </w:r>
      <w:r w:rsidR="00F955C5" w:rsidRPr="00833AAE">
        <w:rPr>
          <w:rFonts w:ascii="Times New Roman" w:hAnsi="Times New Roman" w:cs="Times New Roman"/>
          <w:sz w:val="24"/>
          <w:szCs w:val="24"/>
        </w:rPr>
        <w:t>McAllister</w:t>
      </w:r>
      <w:r w:rsidR="00A0123E" w:rsidRPr="00833AAE">
        <w:rPr>
          <w:rFonts w:ascii="Times New Roman" w:hAnsi="Times New Roman" w:cs="Times New Roman"/>
          <w:sz w:val="24"/>
          <w:szCs w:val="24"/>
        </w:rPr>
        <w:t>,</w:t>
      </w:r>
      <w:r w:rsidR="003A645B" w:rsidRPr="00833AAE">
        <w:rPr>
          <w:rFonts w:ascii="Times New Roman" w:hAnsi="Times New Roman" w:cs="Times New Roman"/>
          <w:sz w:val="24"/>
          <w:szCs w:val="24"/>
        </w:rPr>
        <w:t xml:space="preserve"> 2007</w:t>
      </w:r>
      <w:r w:rsidR="00A409D6" w:rsidRPr="00833AAE">
        <w:rPr>
          <w:rFonts w:ascii="Times New Roman" w:hAnsi="Times New Roman" w:cs="Times New Roman"/>
          <w:sz w:val="24"/>
          <w:szCs w:val="24"/>
        </w:rPr>
        <w:t xml:space="preserve">). </w:t>
      </w:r>
      <w:r w:rsidRPr="00833AAE">
        <w:rPr>
          <w:rFonts w:ascii="Times New Roman" w:hAnsi="Times New Roman" w:cs="Times New Roman"/>
          <w:sz w:val="24"/>
          <w:szCs w:val="24"/>
        </w:rPr>
        <w:t>Především se jedná o</w:t>
      </w:r>
      <w:r w:rsidR="008342EA" w:rsidRPr="00833AAE">
        <w:rPr>
          <w:rFonts w:ascii="Times New Roman" w:hAnsi="Times New Roman" w:cs="Times New Roman"/>
          <w:sz w:val="24"/>
          <w:szCs w:val="24"/>
        </w:rPr>
        <w:t xml:space="preserve"> </w:t>
      </w:r>
      <w:r w:rsidR="00F955C5" w:rsidRPr="00833AAE">
        <w:rPr>
          <w:rFonts w:ascii="Times New Roman" w:hAnsi="Times New Roman" w:cs="Times New Roman"/>
          <w:sz w:val="24"/>
          <w:szCs w:val="24"/>
        </w:rPr>
        <w:t>fenomén</w:t>
      </w:r>
      <w:r w:rsidRPr="00833AAE">
        <w:rPr>
          <w:rFonts w:ascii="Times New Roman" w:hAnsi="Times New Roman" w:cs="Times New Roman"/>
          <w:sz w:val="24"/>
          <w:szCs w:val="24"/>
        </w:rPr>
        <w:t>, který je spojován</w:t>
      </w:r>
      <w:r w:rsidR="009D7E32" w:rsidRPr="00833AAE">
        <w:rPr>
          <w:rFonts w:ascii="Times New Roman" w:hAnsi="Times New Roman" w:cs="Times New Roman"/>
          <w:sz w:val="24"/>
          <w:szCs w:val="24"/>
        </w:rPr>
        <w:t xml:space="preserve"> s koncem</w:t>
      </w:r>
      <w:r w:rsidR="00CF3B09" w:rsidRPr="00833AAE">
        <w:rPr>
          <w:rFonts w:ascii="Times New Roman" w:hAnsi="Times New Roman" w:cs="Times New Roman"/>
          <w:sz w:val="24"/>
          <w:szCs w:val="24"/>
        </w:rPr>
        <w:t xml:space="preserve"> druhé světové války</w:t>
      </w:r>
      <w:r w:rsidR="005661C2" w:rsidRPr="00833AAE">
        <w:rPr>
          <w:rStyle w:val="Znakapoznpodarou"/>
          <w:rFonts w:ascii="Times New Roman" w:hAnsi="Times New Roman" w:cs="Times New Roman"/>
          <w:sz w:val="24"/>
          <w:szCs w:val="24"/>
        </w:rPr>
        <w:footnoteReference w:id="2"/>
      </w:r>
      <w:r w:rsidR="009D7E32" w:rsidRPr="00833AAE">
        <w:rPr>
          <w:rFonts w:ascii="Times New Roman" w:hAnsi="Times New Roman" w:cs="Times New Roman"/>
          <w:sz w:val="24"/>
          <w:szCs w:val="24"/>
        </w:rPr>
        <w:t xml:space="preserve"> a </w:t>
      </w:r>
      <w:r w:rsidR="00BE02E5" w:rsidRPr="00833AAE">
        <w:rPr>
          <w:rFonts w:ascii="Times New Roman" w:hAnsi="Times New Roman" w:cs="Times New Roman"/>
          <w:sz w:val="24"/>
          <w:szCs w:val="24"/>
        </w:rPr>
        <w:t>změnami, které po válce proběhly</w:t>
      </w:r>
      <w:r w:rsidR="00CF3B09" w:rsidRPr="00833AAE">
        <w:rPr>
          <w:rFonts w:ascii="Times New Roman" w:hAnsi="Times New Roman" w:cs="Times New Roman"/>
          <w:sz w:val="24"/>
          <w:szCs w:val="24"/>
        </w:rPr>
        <w:t xml:space="preserve">. </w:t>
      </w:r>
      <w:r w:rsidR="00491D90" w:rsidRPr="00833AAE">
        <w:rPr>
          <w:rFonts w:ascii="Times New Roman" w:hAnsi="Times New Roman" w:cs="Times New Roman"/>
          <w:sz w:val="24"/>
          <w:szCs w:val="24"/>
        </w:rPr>
        <w:t>Za změnu, která se stala původním hnacím motorem pro personalizování politiky, je považováno os</w:t>
      </w:r>
      <w:r w:rsidR="0047683F" w:rsidRPr="00833AAE">
        <w:rPr>
          <w:rFonts w:ascii="Times New Roman" w:hAnsi="Times New Roman" w:cs="Times New Roman"/>
          <w:sz w:val="24"/>
          <w:szCs w:val="24"/>
        </w:rPr>
        <w:t>labení tr</w:t>
      </w:r>
      <w:r w:rsidR="0074310B" w:rsidRPr="00833AAE">
        <w:rPr>
          <w:rFonts w:ascii="Times New Roman" w:hAnsi="Times New Roman" w:cs="Times New Roman"/>
          <w:sz w:val="24"/>
          <w:szCs w:val="24"/>
        </w:rPr>
        <w:t>adičního pro</w:t>
      </w:r>
      <w:r w:rsidR="0047683F" w:rsidRPr="00833AAE">
        <w:rPr>
          <w:rFonts w:ascii="Times New Roman" w:hAnsi="Times New Roman" w:cs="Times New Roman"/>
          <w:sz w:val="24"/>
          <w:szCs w:val="24"/>
        </w:rPr>
        <w:t>pojení stran a voličů</w:t>
      </w:r>
      <w:r w:rsidR="0047683F" w:rsidRPr="00833AAE">
        <w:rPr>
          <w:rFonts w:ascii="Times New Roman" w:hAnsi="Times New Roman" w:cs="Times New Roman"/>
        </w:rPr>
        <w:t xml:space="preserve"> </w:t>
      </w:r>
      <w:r w:rsidR="00F955C5" w:rsidRPr="00833AAE">
        <w:rPr>
          <w:rFonts w:ascii="Times New Roman" w:hAnsi="Times New Roman" w:cs="Times New Roman"/>
          <w:sz w:val="24"/>
          <w:szCs w:val="24"/>
        </w:rPr>
        <w:t>(Dalton et al.</w:t>
      </w:r>
      <w:r w:rsidR="00A0123E" w:rsidRPr="00833AAE">
        <w:rPr>
          <w:rFonts w:ascii="Times New Roman" w:hAnsi="Times New Roman" w:cs="Times New Roman"/>
          <w:sz w:val="24"/>
          <w:szCs w:val="24"/>
        </w:rPr>
        <w:t>,</w:t>
      </w:r>
      <w:r w:rsidR="00F955C5" w:rsidRPr="00833AAE">
        <w:rPr>
          <w:rFonts w:ascii="Times New Roman" w:hAnsi="Times New Roman" w:cs="Times New Roman"/>
          <w:sz w:val="24"/>
          <w:szCs w:val="24"/>
        </w:rPr>
        <w:t xml:space="preserve"> 2000; Mair</w:t>
      </w:r>
      <w:r w:rsidR="00A0123E" w:rsidRPr="00833AAE">
        <w:rPr>
          <w:rFonts w:ascii="Times New Roman" w:hAnsi="Times New Roman" w:cs="Times New Roman"/>
          <w:sz w:val="24"/>
          <w:szCs w:val="24"/>
        </w:rPr>
        <w:t>,</w:t>
      </w:r>
      <w:r w:rsidR="0047683F" w:rsidRPr="00833AAE">
        <w:rPr>
          <w:rFonts w:ascii="Times New Roman" w:hAnsi="Times New Roman" w:cs="Times New Roman"/>
          <w:sz w:val="24"/>
          <w:szCs w:val="24"/>
        </w:rPr>
        <w:t xml:space="preserve"> 2005)</w:t>
      </w:r>
      <w:r w:rsidR="00491D90" w:rsidRPr="00833AAE">
        <w:rPr>
          <w:rFonts w:ascii="Times New Roman" w:hAnsi="Times New Roman" w:cs="Times New Roman"/>
          <w:sz w:val="24"/>
          <w:szCs w:val="24"/>
        </w:rPr>
        <w:t>. Voliči v důsledku individualizace, začali vyh</w:t>
      </w:r>
      <w:r w:rsidR="000E0379" w:rsidRPr="00833AAE">
        <w:rPr>
          <w:rFonts w:ascii="Times New Roman" w:hAnsi="Times New Roman" w:cs="Times New Roman"/>
          <w:sz w:val="24"/>
          <w:szCs w:val="24"/>
        </w:rPr>
        <w:t>ledávat strany, které odpovídaly</w:t>
      </w:r>
      <w:r w:rsidR="00491D90" w:rsidRPr="00833AAE">
        <w:rPr>
          <w:rFonts w:ascii="Times New Roman" w:hAnsi="Times New Roman" w:cs="Times New Roman"/>
          <w:sz w:val="24"/>
          <w:szCs w:val="24"/>
        </w:rPr>
        <w:t xml:space="preserve"> jejich individuálním potřebám. Dalším faktorem, který přispěl k rozvoji personalizace,</w:t>
      </w:r>
      <w:r w:rsidR="002C2312" w:rsidRPr="00833AAE">
        <w:rPr>
          <w:rFonts w:ascii="Times New Roman" w:hAnsi="Times New Roman" w:cs="Times New Roman"/>
          <w:sz w:val="24"/>
          <w:szCs w:val="24"/>
        </w:rPr>
        <w:t xml:space="preserve"> se stala modernizace kampaní a </w:t>
      </w:r>
      <w:r w:rsidR="00491D90" w:rsidRPr="00833AAE">
        <w:rPr>
          <w:rFonts w:ascii="Times New Roman" w:hAnsi="Times New Roman" w:cs="Times New Roman"/>
          <w:sz w:val="24"/>
          <w:szCs w:val="24"/>
        </w:rPr>
        <w:t>technologií. Především rozvoj</w:t>
      </w:r>
      <w:r w:rsidR="0074310B" w:rsidRPr="00833AAE">
        <w:rPr>
          <w:rFonts w:ascii="Times New Roman" w:hAnsi="Times New Roman" w:cs="Times New Roman"/>
          <w:sz w:val="24"/>
          <w:szCs w:val="24"/>
        </w:rPr>
        <w:t xml:space="preserve"> moderních </w:t>
      </w:r>
      <w:r w:rsidR="00A409D6" w:rsidRPr="00833AAE">
        <w:rPr>
          <w:rFonts w:ascii="Times New Roman" w:hAnsi="Times New Roman" w:cs="Times New Roman"/>
          <w:sz w:val="24"/>
          <w:szCs w:val="24"/>
        </w:rPr>
        <w:t xml:space="preserve">komunikačních </w:t>
      </w:r>
      <w:r w:rsidR="0074310B" w:rsidRPr="00833AAE">
        <w:rPr>
          <w:rFonts w:ascii="Times New Roman" w:hAnsi="Times New Roman" w:cs="Times New Roman"/>
          <w:sz w:val="24"/>
          <w:szCs w:val="24"/>
        </w:rPr>
        <w:t xml:space="preserve">technologií </w:t>
      </w:r>
      <w:r w:rsidR="00491D90" w:rsidRPr="00833AAE">
        <w:rPr>
          <w:rFonts w:ascii="Times New Roman" w:hAnsi="Times New Roman" w:cs="Times New Roman"/>
          <w:sz w:val="24"/>
          <w:szCs w:val="24"/>
        </w:rPr>
        <w:t xml:space="preserve">a jejich využívání </w:t>
      </w:r>
      <w:r w:rsidR="00DE50AF" w:rsidRPr="00833AAE">
        <w:rPr>
          <w:rFonts w:ascii="Times New Roman" w:hAnsi="Times New Roman" w:cs="Times New Roman"/>
          <w:sz w:val="24"/>
          <w:szCs w:val="24"/>
        </w:rPr>
        <w:t>ve volebních kampaních</w:t>
      </w:r>
      <w:r w:rsidR="00A0123E" w:rsidRPr="00833AAE">
        <w:rPr>
          <w:rFonts w:ascii="Times New Roman" w:hAnsi="Times New Roman" w:cs="Times New Roman"/>
          <w:sz w:val="24"/>
          <w:szCs w:val="24"/>
        </w:rPr>
        <w:t xml:space="preserve"> (Mazzoleni, </w:t>
      </w:r>
      <w:r w:rsidR="0074310B" w:rsidRPr="00833AAE">
        <w:rPr>
          <w:rFonts w:ascii="Times New Roman" w:hAnsi="Times New Roman" w:cs="Times New Roman"/>
          <w:sz w:val="24"/>
          <w:szCs w:val="24"/>
        </w:rPr>
        <w:t>2000).</w:t>
      </w:r>
      <w:r w:rsidR="00DE50AF" w:rsidRPr="00833AAE">
        <w:rPr>
          <w:rFonts w:ascii="Times New Roman" w:hAnsi="Times New Roman" w:cs="Times New Roman"/>
          <w:sz w:val="24"/>
          <w:szCs w:val="24"/>
        </w:rPr>
        <w:t xml:space="preserve"> </w:t>
      </w:r>
    </w:p>
    <w:p w:rsidR="008F13DD" w:rsidRPr="00833AAE" w:rsidRDefault="00DE50AF" w:rsidP="00F358B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Změna </w:t>
      </w:r>
      <w:r w:rsidR="000E0379" w:rsidRPr="00833AAE">
        <w:rPr>
          <w:rFonts w:ascii="Times New Roman" w:hAnsi="Times New Roman" w:cs="Times New Roman"/>
          <w:sz w:val="24"/>
          <w:szCs w:val="24"/>
        </w:rPr>
        <w:t>vztahu stran a</w:t>
      </w:r>
      <w:r w:rsidR="0074310B" w:rsidRPr="00833AAE">
        <w:rPr>
          <w:rFonts w:ascii="Times New Roman" w:hAnsi="Times New Roman" w:cs="Times New Roman"/>
          <w:sz w:val="24"/>
          <w:szCs w:val="24"/>
        </w:rPr>
        <w:t xml:space="preserve"> voličů </w:t>
      </w:r>
      <w:r w:rsidR="00337C7A" w:rsidRPr="00833AAE">
        <w:rPr>
          <w:rFonts w:ascii="Times New Roman" w:hAnsi="Times New Roman" w:cs="Times New Roman"/>
          <w:sz w:val="24"/>
          <w:szCs w:val="24"/>
        </w:rPr>
        <w:t>byla zapříčiněna</w:t>
      </w:r>
      <w:r w:rsidR="0074310B" w:rsidRPr="00833AAE">
        <w:rPr>
          <w:rFonts w:ascii="Times New Roman" w:hAnsi="Times New Roman" w:cs="Times New Roman"/>
          <w:sz w:val="24"/>
          <w:szCs w:val="24"/>
        </w:rPr>
        <w:t xml:space="preserve"> rozpadem </w:t>
      </w:r>
      <w:r w:rsidR="002C2312" w:rsidRPr="00833AAE">
        <w:rPr>
          <w:rFonts w:ascii="Times New Roman" w:hAnsi="Times New Roman" w:cs="Times New Roman"/>
          <w:sz w:val="24"/>
          <w:szCs w:val="24"/>
        </w:rPr>
        <w:t>tradiční třídní politiky a </w:t>
      </w:r>
      <w:r w:rsidR="0074310B" w:rsidRPr="00833AAE">
        <w:rPr>
          <w:rFonts w:ascii="Times New Roman" w:hAnsi="Times New Roman" w:cs="Times New Roman"/>
          <w:sz w:val="24"/>
          <w:szCs w:val="24"/>
        </w:rPr>
        <w:t xml:space="preserve">klasických štěpných linií. </w:t>
      </w:r>
      <w:r w:rsidR="00F358BE" w:rsidRPr="00833AAE">
        <w:rPr>
          <w:rFonts w:ascii="Times New Roman" w:hAnsi="Times New Roman" w:cs="Times New Roman"/>
          <w:sz w:val="24"/>
          <w:szCs w:val="24"/>
        </w:rPr>
        <w:t xml:space="preserve">Darren </w:t>
      </w:r>
      <w:r w:rsidR="0074310B" w:rsidRPr="00833AAE">
        <w:rPr>
          <w:rFonts w:ascii="Times New Roman" w:hAnsi="Times New Roman" w:cs="Times New Roman"/>
          <w:sz w:val="24"/>
          <w:szCs w:val="24"/>
        </w:rPr>
        <w:t>Lilleker</w:t>
      </w:r>
      <w:r w:rsidR="00B653B9" w:rsidRPr="00833AAE">
        <w:rPr>
          <w:rFonts w:ascii="Times New Roman" w:hAnsi="Times New Roman" w:cs="Times New Roman"/>
          <w:sz w:val="24"/>
          <w:szCs w:val="24"/>
        </w:rPr>
        <w:t xml:space="preserve"> (2006) </w:t>
      </w:r>
      <w:r w:rsidR="0074310B" w:rsidRPr="00833AAE">
        <w:rPr>
          <w:rFonts w:ascii="Times New Roman" w:hAnsi="Times New Roman" w:cs="Times New Roman"/>
          <w:sz w:val="24"/>
          <w:szCs w:val="24"/>
        </w:rPr>
        <w:t>proces postupného slábnutí štěpných linií a rozpad klasických vazeb mezi politikou a voličem,</w:t>
      </w:r>
      <w:r w:rsidR="00B653B9" w:rsidRPr="00833AAE">
        <w:rPr>
          <w:rFonts w:ascii="Times New Roman" w:hAnsi="Times New Roman" w:cs="Times New Roman"/>
          <w:sz w:val="24"/>
          <w:szCs w:val="24"/>
        </w:rPr>
        <w:t xml:space="preserve"> nazývá </w:t>
      </w:r>
      <w:r w:rsidR="00B653B9" w:rsidRPr="00833AAE">
        <w:rPr>
          <w:rFonts w:ascii="Times New Roman" w:hAnsi="Times New Roman" w:cs="Times New Roman"/>
          <w:i/>
          <w:sz w:val="24"/>
          <w:szCs w:val="24"/>
        </w:rPr>
        <w:t xml:space="preserve">dealingment. </w:t>
      </w:r>
      <w:r w:rsidR="008078C1" w:rsidRPr="00833AAE">
        <w:rPr>
          <w:rFonts w:ascii="Times New Roman" w:hAnsi="Times New Roman" w:cs="Times New Roman"/>
          <w:sz w:val="24"/>
          <w:szCs w:val="24"/>
        </w:rPr>
        <w:t>D</w:t>
      </w:r>
      <w:r w:rsidR="00196F54" w:rsidRPr="00833AAE">
        <w:rPr>
          <w:rFonts w:ascii="Times New Roman" w:hAnsi="Times New Roman" w:cs="Times New Roman"/>
          <w:sz w:val="24"/>
          <w:szCs w:val="24"/>
        </w:rPr>
        <w:t>ealingment měl za následek konec</w:t>
      </w:r>
      <w:r w:rsidR="00B70303" w:rsidRPr="00833AAE">
        <w:rPr>
          <w:rFonts w:ascii="Times New Roman" w:hAnsi="Times New Roman" w:cs="Times New Roman"/>
          <w:sz w:val="24"/>
          <w:szCs w:val="24"/>
        </w:rPr>
        <w:t xml:space="preserve"> období masových stran</w:t>
      </w:r>
      <w:r w:rsidR="00AF1605" w:rsidRPr="00833AAE">
        <w:rPr>
          <w:rFonts w:ascii="Times New Roman" w:hAnsi="Times New Roman" w:cs="Times New Roman"/>
          <w:sz w:val="24"/>
          <w:szCs w:val="24"/>
        </w:rPr>
        <w:t xml:space="preserve"> a</w:t>
      </w:r>
      <w:r w:rsidR="00CD4029" w:rsidRPr="00833AAE">
        <w:rPr>
          <w:rFonts w:ascii="Times New Roman" w:hAnsi="Times New Roman" w:cs="Times New Roman"/>
          <w:sz w:val="24"/>
          <w:szCs w:val="24"/>
        </w:rPr>
        <w:t xml:space="preserve"> mimo jiné</w:t>
      </w:r>
      <w:r w:rsidR="00AF1605" w:rsidRPr="00833AAE">
        <w:rPr>
          <w:rFonts w:ascii="Times New Roman" w:hAnsi="Times New Roman" w:cs="Times New Roman"/>
          <w:sz w:val="24"/>
          <w:szCs w:val="24"/>
        </w:rPr>
        <w:t xml:space="preserve"> způsobil</w:t>
      </w:r>
      <w:r w:rsidR="00860899" w:rsidRPr="00833AAE">
        <w:rPr>
          <w:rFonts w:ascii="Times New Roman" w:hAnsi="Times New Roman" w:cs="Times New Roman"/>
          <w:sz w:val="24"/>
          <w:szCs w:val="24"/>
        </w:rPr>
        <w:t xml:space="preserve"> </w:t>
      </w:r>
      <w:r w:rsidR="00AF1605" w:rsidRPr="00833AAE">
        <w:rPr>
          <w:rFonts w:ascii="Times New Roman" w:hAnsi="Times New Roman" w:cs="Times New Roman"/>
          <w:sz w:val="24"/>
          <w:szCs w:val="24"/>
        </w:rPr>
        <w:t>nárůst poč</w:t>
      </w:r>
      <w:r w:rsidR="001B32EB" w:rsidRPr="00833AAE">
        <w:rPr>
          <w:rFonts w:ascii="Times New Roman" w:hAnsi="Times New Roman" w:cs="Times New Roman"/>
          <w:sz w:val="24"/>
          <w:szCs w:val="24"/>
        </w:rPr>
        <w:t>t</w:t>
      </w:r>
      <w:r w:rsidR="00AF1605" w:rsidRPr="00833AAE">
        <w:rPr>
          <w:rFonts w:ascii="Times New Roman" w:hAnsi="Times New Roman" w:cs="Times New Roman"/>
          <w:sz w:val="24"/>
          <w:szCs w:val="24"/>
        </w:rPr>
        <w:t>u</w:t>
      </w:r>
      <w:r w:rsidR="00C80DB6" w:rsidRPr="00833AAE">
        <w:rPr>
          <w:rFonts w:ascii="Times New Roman" w:hAnsi="Times New Roman" w:cs="Times New Roman"/>
          <w:sz w:val="24"/>
          <w:szCs w:val="24"/>
        </w:rPr>
        <w:t xml:space="preserve"> nerozhodnutých voličů.</w:t>
      </w:r>
      <w:r w:rsidR="00AF1605" w:rsidRPr="00833AAE">
        <w:rPr>
          <w:rFonts w:ascii="Times New Roman" w:hAnsi="Times New Roman" w:cs="Times New Roman"/>
          <w:sz w:val="24"/>
          <w:szCs w:val="24"/>
        </w:rPr>
        <w:t xml:space="preserve"> </w:t>
      </w:r>
      <w:r w:rsidR="005E6FBC" w:rsidRPr="00833AAE">
        <w:rPr>
          <w:rFonts w:ascii="Times New Roman" w:hAnsi="Times New Roman" w:cs="Times New Roman"/>
          <w:sz w:val="24"/>
          <w:szCs w:val="24"/>
        </w:rPr>
        <w:t>Masové strany, se v důsledku r</w:t>
      </w:r>
      <w:r w:rsidR="00196F54" w:rsidRPr="00833AAE">
        <w:rPr>
          <w:rFonts w:ascii="Times New Roman" w:hAnsi="Times New Roman" w:cs="Times New Roman"/>
          <w:sz w:val="24"/>
          <w:szCs w:val="24"/>
        </w:rPr>
        <w:t>ozpad</w:t>
      </w:r>
      <w:r w:rsidR="005E6FBC" w:rsidRPr="00833AAE">
        <w:rPr>
          <w:rFonts w:ascii="Times New Roman" w:hAnsi="Times New Roman" w:cs="Times New Roman"/>
          <w:sz w:val="24"/>
          <w:szCs w:val="24"/>
        </w:rPr>
        <w:t>u</w:t>
      </w:r>
      <w:r w:rsidR="00196F54" w:rsidRPr="00833AAE">
        <w:rPr>
          <w:rFonts w:ascii="Times New Roman" w:hAnsi="Times New Roman" w:cs="Times New Roman"/>
          <w:sz w:val="24"/>
          <w:szCs w:val="24"/>
        </w:rPr>
        <w:t xml:space="preserve"> tradičních štěpných linií</w:t>
      </w:r>
      <w:r w:rsidR="005E6FBC" w:rsidRPr="00833AAE">
        <w:rPr>
          <w:rFonts w:ascii="Times New Roman" w:hAnsi="Times New Roman" w:cs="Times New Roman"/>
          <w:sz w:val="24"/>
          <w:szCs w:val="24"/>
        </w:rPr>
        <w:t xml:space="preserve">, </w:t>
      </w:r>
      <w:r w:rsidR="00196F54" w:rsidRPr="00833AAE">
        <w:rPr>
          <w:rFonts w:ascii="Times New Roman" w:hAnsi="Times New Roman" w:cs="Times New Roman"/>
          <w:sz w:val="24"/>
          <w:szCs w:val="24"/>
        </w:rPr>
        <w:t xml:space="preserve">musely přizpůsobit </w:t>
      </w:r>
      <w:r w:rsidR="005E6FBC" w:rsidRPr="00833AAE">
        <w:rPr>
          <w:rFonts w:ascii="Times New Roman" w:hAnsi="Times New Roman" w:cs="Times New Roman"/>
          <w:sz w:val="24"/>
          <w:szCs w:val="24"/>
        </w:rPr>
        <w:t>novému typu voliče</w:t>
      </w:r>
      <w:r w:rsidRPr="00833AAE">
        <w:rPr>
          <w:rFonts w:ascii="Times New Roman" w:hAnsi="Times New Roman" w:cs="Times New Roman"/>
          <w:sz w:val="24"/>
          <w:szCs w:val="24"/>
        </w:rPr>
        <w:t>,</w:t>
      </w:r>
      <w:r w:rsidR="00196F54" w:rsidRPr="00833AAE">
        <w:rPr>
          <w:rFonts w:ascii="Times New Roman" w:hAnsi="Times New Roman" w:cs="Times New Roman"/>
          <w:sz w:val="24"/>
          <w:szCs w:val="24"/>
        </w:rPr>
        <w:t xml:space="preserve"> hledat podporu </w:t>
      </w:r>
      <w:r w:rsidR="005E6FBC" w:rsidRPr="00833AAE">
        <w:rPr>
          <w:rFonts w:ascii="Times New Roman" w:hAnsi="Times New Roman" w:cs="Times New Roman"/>
          <w:sz w:val="24"/>
          <w:szCs w:val="24"/>
        </w:rPr>
        <w:t>mimo svoji</w:t>
      </w:r>
      <w:r w:rsidR="00F955C5" w:rsidRPr="00833AAE">
        <w:rPr>
          <w:rFonts w:ascii="Times New Roman" w:hAnsi="Times New Roman" w:cs="Times New Roman"/>
          <w:sz w:val="24"/>
          <w:szCs w:val="24"/>
        </w:rPr>
        <w:t xml:space="preserve"> </w:t>
      </w:r>
      <w:r w:rsidR="005E6FBC" w:rsidRPr="00833AAE">
        <w:rPr>
          <w:rFonts w:ascii="Times New Roman" w:hAnsi="Times New Roman" w:cs="Times New Roman"/>
          <w:sz w:val="24"/>
          <w:szCs w:val="24"/>
        </w:rPr>
        <w:t xml:space="preserve">klasickou </w:t>
      </w:r>
      <w:r w:rsidR="00F955C5" w:rsidRPr="00833AAE">
        <w:rPr>
          <w:rFonts w:ascii="Times New Roman" w:hAnsi="Times New Roman" w:cs="Times New Roman"/>
          <w:sz w:val="24"/>
          <w:szCs w:val="24"/>
        </w:rPr>
        <w:t>voličskou základnou</w:t>
      </w:r>
      <w:r w:rsidRPr="00833AAE">
        <w:rPr>
          <w:rFonts w:ascii="Times New Roman" w:hAnsi="Times New Roman" w:cs="Times New Roman"/>
          <w:sz w:val="24"/>
          <w:szCs w:val="24"/>
        </w:rPr>
        <w:t xml:space="preserve">. V tomto období </w:t>
      </w:r>
      <w:r w:rsidR="005D7312" w:rsidRPr="00833AAE">
        <w:rPr>
          <w:rFonts w:ascii="Times New Roman" w:hAnsi="Times New Roman" w:cs="Times New Roman"/>
          <w:sz w:val="24"/>
          <w:szCs w:val="24"/>
        </w:rPr>
        <w:t>se objevilo</w:t>
      </w:r>
      <w:r w:rsidRPr="00833AAE">
        <w:rPr>
          <w:rFonts w:ascii="Times New Roman" w:hAnsi="Times New Roman" w:cs="Times New Roman"/>
          <w:sz w:val="24"/>
          <w:szCs w:val="24"/>
        </w:rPr>
        <w:t xml:space="preserve"> velké množství</w:t>
      </w:r>
      <w:r w:rsidR="00BE02E5" w:rsidRPr="00833AAE">
        <w:rPr>
          <w:rFonts w:ascii="Times New Roman" w:hAnsi="Times New Roman" w:cs="Times New Roman"/>
          <w:sz w:val="24"/>
          <w:szCs w:val="24"/>
        </w:rPr>
        <w:t xml:space="preserve"> </w:t>
      </w:r>
      <w:r w:rsidRPr="00833AAE">
        <w:rPr>
          <w:rFonts w:ascii="Times New Roman" w:hAnsi="Times New Roman" w:cs="Times New Roman"/>
          <w:sz w:val="24"/>
          <w:szCs w:val="24"/>
        </w:rPr>
        <w:t>nerozhodnutých voličů, na které</w:t>
      </w:r>
      <w:r w:rsidR="000E0379" w:rsidRPr="00833AAE">
        <w:rPr>
          <w:rFonts w:ascii="Times New Roman" w:hAnsi="Times New Roman" w:cs="Times New Roman"/>
          <w:sz w:val="24"/>
          <w:szCs w:val="24"/>
        </w:rPr>
        <w:t xml:space="preserve"> strany</w:t>
      </w:r>
      <w:r w:rsidRPr="00833AAE">
        <w:rPr>
          <w:rFonts w:ascii="Times New Roman" w:hAnsi="Times New Roman" w:cs="Times New Roman"/>
          <w:sz w:val="24"/>
          <w:szCs w:val="24"/>
        </w:rPr>
        <w:t xml:space="preserve"> začaly cílit ve svých volebních kampaních</w:t>
      </w:r>
      <w:r w:rsidR="00196F54" w:rsidRPr="00833AAE">
        <w:rPr>
          <w:rFonts w:ascii="Times New Roman" w:hAnsi="Times New Roman" w:cs="Times New Roman"/>
          <w:sz w:val="24"/>
          <w:szCs w:val="24"/>
        </w:rPr>
        <w:t xml:space="preserve">. </w:t>
      </w:r>
      <w:r w:rsidR="0038615B" w:rsidRPr="00833AAE">
        <w:rPr>
          <w:rFonts w:ascii="Times New Roman" w:hAnsi="Times New Roman" w:cs="Times New Roman"/>
          <w:sz w:val="24"/>
          <w:szCs w:val="24"/>
        </w:rPr>
        <w:t>Proces</w:t>
      </w:r>
      <w:r w:rsidR="00196F54" w:rsidRPr="00833AAE">
        <w:rPr>
          <w:rFonts w:ascii="Times New Roman" w:hAnsi="Times New Roman" w:cs="Times New Roman"/>
          <w:sz w:val="24"/>
          <w:szCs w:val="24"/>
        </w:rPr>
        <w:t xml:space="preserve"> transformace tr</w:t>
      </w:r>
      <w:r w:rsidR="0048056B" w:rsidRPr="00833AAE">
        <w:rPr>
          <w:rFonts w:ascii="Times New Roman" w:hAnsi="Times New Roman" w:cs="Times New Roman"/>
          <w:sz w:val="24"/>
          <w:szCs w:val="24"/>
        </w:rPr>
        <w:t>a</w:t>
      </w:r>
      <w:r w:rsidR="00196F54" w:rsidRPr="00833AAE">
        <w:rPr>
          <w:rFonts w:ascii="Times New Roman" w:hAnsi="Times New Roman" w:cs="Times New Roman"/>
          <w:sz w:val="24"/>
          <w:szCs w:val="24"/>
        </w:rPr>
        <w:t>dičních stran vedl ke vzniku catch-all stran</w:t>
      </w:r>
      <w:r w:rsidR="0048056B" w:rsidRPr="00833AAE">
        <w:rPr>
          <w:rFonts w:ascii="Times New Roman" w:hAnsi="Times New Roman" w:cs="Times New Roman"/>
          <w:sz w:val="24"/>
          <w:szCs w:val="24"/>
        </w:rPr>
        <w:t>, úpadku ideologie</w:t>
      </w:r>
      <w:r w:rsidRPr="00833AAE">
        <w:rPr>
          <w:rFonts w:ascii="Times New Roman" w:hAnsi="Times New Roman" w:cs="Times New Roman"/>
          <w:sz w:val="24"/>
          <w:szCs w:val="24"/>
        </w:rPr>
        <w:t>.</w:t>
      </w:r>
      <w:r w:rsidR="005E6FBC"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Strany se pro voliče staly méně zajímavé a jejich zájem se přesunul na </w:t>
      </w:r>
      <w:r w:rsidR="005E6FBC" w:rsidRPr="00833AAE">
        <w:rPr>
          <w:rFonts w:ascii="Times New Roman" w:hAnsi="Times New Roman" w:cs="Times New Roman"/>
          <w:sz w:val="24"/>
          <w:szCs w:val="24"/>
        </w:rPr>
        <w:t>jednotlivé politiky</w:t>
      </w:r>
      <w:r w:rsidRPr="00833AAE">
        <w:rPr>
          <w:rFonts w:ascii="Times New Roman" w:hAnsi="Times New Roman" w:cs="Times New Roman"/>
          <w:sz w:val="24"/>
          <w:szCs w:val="24"/>
        </w:rPr>
        <w:t>. Do popředí zájmu se, ve velké míře, dostali také</w:t>
      </w:r>
      <w:r w:rsidR="0048056B" w:rsidRPr="00833AAE">
        <w:rPr>
          <w:rFonts w:ascii="Times New Roman" w:hAnsi="Times New Roman" w:cs="Times New Roman"/>
          <w:sz w:val="24"/>
          <w:szCs w:val="24"/>
        </w:rPr>
        <w:t xml:space="preserve"> strani</w:t>
      </w:r>
      <w:r w:rsidRPr="00833AAE">
        <w:rPr>
          <w:rFonts w:ascii="Times New Roman" w:hAnsi="Times New Roman" w:cs="Times New Roman"/>
          <w:sz w:val="24"/>
          <w:szCs w:val="24"/>
        </w:rPr>
        <w:t>čtí lídři</w:t>
      </w:r>
      <w:r w:rsidR="00F955C5" w:rsidRPr="00833AAE">
        <w:rPr>
          <w:rFonts w:ascii="Times New Roman" w:hAnsi="Times New Roman" w:cs="Times New Roman"/>
          <w:sz w:val="24"/>
          <w:szCs w:val="24"/>
        </w:rPr>
        <w:t xml:space="preserve"> (Farrel</w:t>
      </w:r>
      <w:r w:rsidR="000B7562" w:rsidRPr="00833AAE">
        <w:rPr>
          <w:rFonts w:ascii="Times New Roman" w:hAnsi="Times New Roman" w:cs="Times New Roman"/>
          <w:sz w:val="24"/>
          <w:szCs w:val="24"/>
        </w:rPr>
        <w:t>l</w:t>
      </w:r>
      <w:r w:rsidR="00A0123E" w:rsidRPr="00833AAE">
        <w:rPr>
          <w:rFonts w:ascii="Times New Roman" w:hAnsi="Times New Roman" w:cs="Times New Roman"/>
          <w:sz w:val="24"/>
          <w:szCs w:val="24"/>
        </w:rPr>
        <w:t xml:space="preserve"> &amp;</w:t>
      </w:r>
      <w:r w:rsidR="00F955C5" w:rsidRPr="00833AAE">
        <w:rPr>
          <w:rFonts w:ascii="Times New Roman" w:hAnsi="Times New Roman" w:cs="Times New Roman"/>
          <w:sz w:val="24"/>
          <w:szCs w:val="24"/>
        </w:rPr>
        <w:t xml:space="preserve"> Webb</w:t>
      </w:r>
      <w:r w:rsidR="00A0123E" w:rsidRPr="00833AAE">
        <w:rPr>
          <w:rFonts w:ascii="Times New Roman" w:hAnsi="Times New Roman" w:cs="Times New Roman"/>
          <w:sz w:val="24"/>
          <w:szCs w:val="24"/>
        </w:rPr>
        <w:t>,</w:t>
      </w:r>
      <w:r w:rsidR="00F955C5" w:rsidRPr="00833AAE">
        <w:rPr>
          <w:rFonts w:ascii="Times New Roman" w:hAnsi="Times New Roman" w:cs="Times New Roman"/>
          <w:sz w:val="24"/>
          <w:szCs w:val="24"/>
        </w:rPr>
        <w:t xml:space="preserve"> 2000).</w:t>
      </w:r>
    </w:p>
    <w:p w:rsidR="00947D6F" w:rsidRPr="00833AAE" w:rsidRDefault="0077436A" w:rsidP="00F358B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Rozvoj personalizace je také spojován</w:t>
      </w:r>
      <w:r w:rsidR="00947D6F"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s tzv. profesionalizací, nebo také amerikanizací politické kampaně. </w:t>
      </w:r>
      <w:r w:rsidR="00947D6F" w:rsidRPr="00833AAE">
        <w:rPr>
          <w:rFonts w:ascii="Times New Roman" w:hAnsi="Times New Roman" w:cs="Times New Roman"/>
          <w:sz w:val="24"/>
          <w:szCs w:val="24"/>
        </w:rPr>
        <w:t>Amerikanizace kampaní se projevuje používáním propracovaných marketingových strategií</w:t>
      </w:r>
      <w:r w:rsidR="00D8665B" w:rsidRPr="00833AAE">
        <w:rPr>
          <w:rStyle w:val="Znakapoznpodarou"/>
          <w:rFonts w:ascii="Times New Roman" w:hAnsi="Times New Roman" w:cs="Times New Roman"/>
          <w:sz w:val="24"/>
          <w:szCs w:val="24"/>
        </w:rPr>
        <w:footnoteReference w:id="3"/>
      </w:r>
      <w:r w:rsidR="00947D6F" w:rsidRPr="00833AAE">
        <w:rPr>
          <w:rFonts w:ascii="Times New Roman" w:hAnsi="Times New Roman" w:cs="Times New Roman"/>
          <w:sz w:val="24"/>
          <w:szCs w:val="24"/>
        </w:rPr>
        <w:t xml:space="preserve"> </w:t>
      </w:r>
      <w:r w:rsidR="00D8665B" w:rsidRPr="00833AAE">
        <w:rPr>
          <w:rFonts w:ascii="Times New Roman" w:hAnsi="Times New Roman" w:cs="Times New Roman"/>
          <w:sz w:val="24"/>
          <w:szCs w:val="24"/>
        </w:rPr>
        <w:t>a využívání, často i nadužívání</w:t>
      </w:r>
      <w:r w:rsidR="00947D6F" w:rsidRPr="00833AAE">
        <w:rPr>
          <w:rFonts w:ascii="Times New Roman" w:hAnsi="Times New Roman" w:cs="Times New Roman"/>
          <w:sz w:val="24"/>
          <w:szCs w:val="24"/>
        </w:rPr>
        <w:t xml:space="preserve"> marketingových specialistů. </w:t>
      </w:r>
      <w:r w:rsidR="00D8665B" w:rsidRPr="00833AAE">
        <w:rPr>
          <w:rFonts w:ascii="Times New Roman" w:hAnsi="Times New Roman" w:cs="Times New Roman"/>
          <w:sz w:val="24"/>
          <w:szCs w:val="24"/>
        </w:rPr>
        <w:t>Pro amerikanizaci kampaní je typické nad</w:t>
      </w:r>
      <w:r w:rsidR="00947D6F" w:rsidRPr="00833AAE">
        <w:rPr>
          <w:rFonts w:ascii="Times New Roman" w:hAnsi="Times New Roman" w:cs="Times New Roman"/>
          <w:sz w:val="24"/>
          <w:szCs w:val="24"/>
        </w:rPr>
        <w:t>užíváním výzkumů veřejného mínění. Personalizace dokonce bývá považována za hlavní ukazatel amerikanizace kampaní (Lilleker</w:t>
      </w:r>
      <w:r w:rsidR="00AD6155" w:rsidRPr="00833AAE">
        <w:rPr>
          <w:rFonts w:ascii="Times New Roman" w:hAnsi="Times New Roman" w:cs="Times New Roman"/>
          <w:sz w:val="24"/>
          <w:szCs w:val="24"/>
        </w:rPr>
        <w:t>,</w:t>
      </w:r>
      <w:r w:rsidR="00947D6F" w:rsidRPr="00833AAE">
        <w:rPr>
          <w:rFonts w:ascii="Times New Roman" w:hAnsi="Times New Roman" w:cs="Times New Roman"/>
          <w:sz w:val="24"/>
          <w:szCs w:val="24"/>
        </w:rPr>
        <w:t xml:space="preserve"> 2006). Tyto faktory mění stranu, nebo kandidáta v „produkt“, který se snaží voličům prodat.</w:t>
      </w:r>
    </w:p>
    <w:p w:rsidR="00CF0AF3" w:rsidRPr="00833AAE" w:rsidRDefault="00CF0AF3" w:rsidP="00FC7F37">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w:t>
      </w:r>
      <w:r w:rsidR="00683CC8" w:rsidRPr="00833AAE">
        <w:rPr>
          <w:rFonts w:ascii="Times New Roman" w:hAnsi="Times New Roman" w:cs="Times New Roman"/>
          <w:sz w:val="24"/>
          <w:szCs w:val="24"/>
        </w:rPr>
        <w:t>České republice</w:t>
      </w:r>
      <w:r w:rsidRPr="00833AAE">
        <w:rPr>
          <w:rFonts w:ascii="Times New Roman" w:hAnsi="Times New Roman" w:cs="Times New Roman"/>
          <w:sz w:val="24"/>
          <w:szCs w:val="24"/>
        </w:rPr>
        <w:t xml:space="preserve"> byla cesta k</w:t>
      </w:r>
      <w:r w:rsidR="00947D6F" w:rsidRPr="00833AAE">
        <w:rPr>
          <w:rFonts w:ascii="Times New Roman" w:hAnsi="Times New Roman" w:cs="Times New Roman"/>
          <w:sz w:val="24"/>
          <w:szCs w:val="24"/>
        </w:rPr>
        <w:t> </w:t>
      </w:r>
      <w:r w:rsidRPr="00833AAE">
        <w:rPr>
          <w:rFonts w:ascii="Times New Roman" w:hAnsi="Times New Roman" w:cs="Times New Roman"/>
          <w:sz w:val="24"/>
          <w:szCs w:val="24"/>
        </w:rPr>
        <w:t>personaliz</w:t>
      </w:r>
      <w:r w:rsidR="00947D6F" w:rsidRPr="00833AAE">
        <w:rPr>
          <w:rFonts w:ascii="Times New Roman" w:hAnsi="Times New Roman" w:cs="Times New Roman"/>
          <w:sz w:val="24"/>
          <w:szCs w:val="24"/>
        </w:rPr>
        <w:t>aci politiky</w:t>
      </w:r>
      <w:r w:rsidRPr="00833AAE">
        <w:rPr>
          <w:rFonts w:ascii="Times New Roman" w:hAnsi="Times New Roman" w:cs="Times New Roman"/>
          <w:sz w:val="24"/>
          <w:szCs w:val="24"/>
        </w:rPr>
        <w:t xml:space="preserve"> </w:t>
      </w:r>
      <w:r w:rsidR="00947D6F" w:rsidRPr="00833AAE">
        <w:rPr>
          <w:rFonts w:ascii="Times New Roman" w:hAnsi="Times New Roman" w:cs="Times New Roman"/>
          <w:sz w:val="24"/>
          <w:szCs w:val="24"/>
        </w:rPr>
        <w:t>odlišná</w:t>
      </w:r>
      <w:r w:rsidRPr="00833AAE">
        <w:rPr>
          <w:rFonts w:ascii="Times New Roman" w:hAnsi="Times New Roman" w:cs="Times New Roman"/>
          <w:sz w:val="24"/>
          <w:szCs w:val="24"/>
        </w:rPr>
        <w:t>, než</w:t>
      </w:r>
      <w:r w:rsidR="002C2312" w:rsidRPr="00833AAE">
        <w:rPr>
          <w:rFonts w:ascii="Times New Roman" w:hAnsi="Times New Roman" w:cs="Times New Roman"/>
          <w:sz w:val="24"/>
          <w:szCs w:val="24"/>
        </w:rPr>
        <w:t xml:space="preserve"> v </w:t>
      </w:r>
      <w:r w:rsidR="0077436A" w:rsidRPr="00833AAE">
        <w:rPr>
          <w:rFonts w:ascii="Times New Roman" w:hAnsi="Times New Roman" w:cs="Times New Roman"/>
          <w:sz w:val="24"/>
          <w:szCs w:val="24"/>
        </w:rPr>
        <w:t>případě západních demokraciích. Politický s</w:t>
      </w:r>
      <w:r w:rsidRPr="00833AAE">
        <w:rPr>
          <w:rFonts w:ascii="Times New Roman" w:hAnsi="Times New Roman" w:cs="Times New Roman"/>
          <w:sz w:val="24"/>
          <w:szCs w:val="24"/>
        </w:rPr>
        <w:t xml:space="preserve">ystém post-komunistických zemí nebyl založen na klasických štěpných liniích a masové strany v něm </w:t>
      </w:r>
      <w:r w:rsidR="009A3337" w:rsidRPr="00833AAE">
        <w:rPr>
          <w:rFonts w:ascii="Times New Roman" w:hAnsi="Times New Roman" w:cs="Times New Roman"/>
          <w:sz w:val="24"/>
          <w:szCs w:val="24"/>
        </w:rPr>
        <w:t>po roce 1989 nevznikly</w:t>
      </w:r>
      <w:r w:rsidR="0077436A" w:rsidRPr="00833AAE">
        <w:rPr>
          <w:rFonts w:ascii="Times New Roman" w:hAnsi="Times New Roman" w:cs="Times New Roman"/>
          <w:sz w:val="24"/>
          <w:szCs w:val="24"/>
        </w:rPr>
        <w:t xml:space="preserve"> </w:t>
      </w:r>
      <w:r w:rsidR="0077436A" w:rsidRPr="00833AAE">
        <w:rPr>
          <w:rFonts w:ascii="Times New Roman" w:hAnsi="Times New Roman" w:cs="Times New Roman"/>
          <w:sz w:val="24"/>
          <w:szCs w:val="24"/>
        </w:rPr>
        <w:lastRenderedPageBreak/>
        <w:t>(Karvonen</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2010</w:t>
      </w:r>
      <w:r w:rsidRPr="00833AAE">
        <w:rPr>
          <w:rFonts w:ascii="Times New Roman" w:hAnsi="Times New Roman" w:cs="Times New Roman"/>
          <w:sz w:val="24"/>
          <w:szCs w:val="24"/>
        </w:rPr>
        <w:t xml:space="preserve">). Po pádu režimu </w:t>
      </w:r>
      <w:r w:rsidR="0077436A" w:rsidRPr="00833AAE">
        <w:rPr>
          <w:rFonts w:ascii="Times New Roman" w:hAnsi="Times New Roman" w:cs="Times New Roman"/>
          <w:sz w:val="24"/>
          <w:szCs w:val="24"/>
        </w:rPr>
        <w:t>zde byly přítomny</w:t>
      </w:r>
      <w:r w:rsidRPr="00833AAE">
        <w:rPr>
          <w:rFonts w:ascii="Times New Roman" w:hAnsi="Times New Roman" w:cs="Times New Roman"/>
          <w:sz w:val="24"/>
          <w:szCs w:val="24"/>
        </w:rPr>
        <w:t xml:space="preserve"> dvě hlavní štěpné linie – starý versus nový režim. </w:t>
      </w:r>
      <w:r w:rsidR="0077436A" w:rsidRPr="00833AAE">
        <w:rPr>
          <w:rFonts w:ascii="Times New Roman" w:hAnsi="Times New Roman" w:cs="Times New Roman"/>
          <w:sz w:val="24"/>
          <w:szCs w:val="24"/>
        </w:rPr>
        <w:t>Přes rozdílný stranický vývoj je personalizace silně přítomna v Česku již od pádu komunistického režimu (Voženílková</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2018). </w:t>
      </w:r>
      <w:r w:rsidRPr="00833AAE">
        <w:rPr>
          <w:rFonts w:ascii="Times New Roman" w:hAnsi="Times New Roman" w:cs="Times New Roman"/>
          <w:sz w:val="24"/>
          <w:szCs w:val="24"/>
        </w:rPr>
        <w:t>Kořeny personalizace</w:t>
      </w:r>
      <w:r w:rsidR="0077436A" w:rsidRPr="00833AAE">
        <w:rPr>
          <w:rFonts w:ascii="Times New Roman" w:hAnsi="Times New Roman" w:cs="Times New Roman"/>
          <w:sz w:val="24"/>
          <w:szCs w:val="24"/>
        </w:rPr>
        <w:t>,</w:t>
      </w:r>
      <w:r w:rsidRPr="00833AAE">
        <w:rPr>
          <w:rFonts w:ascii="Times New Roman" w:hAnsi="Times New Roman" w:cs="Times New Roman"/>
          <w:sz w:val="24"/>
          <w:szCs w:val="24"/>
        </w:rPr>
        <w:t xml:space="preserve"> v </w:t>
      </w:r>
      <w:r w:rsidR="00683CC8" w:rsidRPr="00833AAE">
        <w:rPr>
          <w:rFonts w:ascii="Times New Roman" w:hAnsi="Times New Roman" w:cs="Times New Roman"/>
          <w:sz w:val="24"/>
          <w:szCs w:val="24"/>
        </w:rPr>
        <w:t>České republice</w:t>
      </w:r>
      <w:r w:rsidR="0077436A" w:rsidRPr="00833AAE">
        <w:rPr>
          <w:rFonts w:ascii="Times New Roman" w:hAnsi="Times New Roman" w:cs="Times New Roman"/>
          <w:sz w:val="24"/>
          <w:szCs w:val="24"/>
        </w:rPr>
        <w:t>,</w:t>
      </w:r>
      <w:r w:rsidRPr="00833AAE">
        <w:rPr>
          <w:rFonts w:ascii="Times New Roman" w:hAnsi="Times New Roman" w:cs="Times New Roman"/>
          <w:sz w:val="24"/>
          <w:szCs w:val="24"/>
        </w:rPr>
        <w:t xml:space="preserve"> spočívají v nestabilních stranických vazbách, mediálním vlivu a tradice silných lídrů v </w:t>
      </w:r>
      <w:r w:rsidR="00FA5C08" w:rsidRPr="00833AAE">
        <w:rPr>
          <w:rFonts w:ascii="Times New Roman" w:hAnsi="Times New Roman" w:cs="Times New Roman"/>
          <w:sz w:val="24"/>
          <w:szCs w:val="24"/>
        </w:rPr>
        <w:t xml:space="preserve">historii země </w:t>
      </w:r>
      <w:r w:rsidR="00AD6155" w:rsidRPr="00833AAE">
        <w:rPr>
          <w:rFonts w:ascii="Times New Roman" w:hAnsi="Times New Roman" w:cs="Times New Roman"/>
          <w:sz w:val="24"/>
          <w:szCs w:val="24"/>
        </w:rPr>
        <w:t xml:space="preserve">(Voženílková, </w:t>
      </w:r>
      <w:r w:rsidR="00FA5C08" w:rsidRPr="00833AAE">
        <w:rPr>
          <w:rFonts w:ascii="Times New Roman" w:hAnsi="Times New Roman" w:cs="Times New Roman"/>
          <w:sz w:val="24"/>
          <w:szCs w:val="24"/>
        </w:rPr>
        <w:t>2018</w:t>
      </w:r>
      <w:r w:rsidRPr="00833AAE">
        <w:rPr>
          <w:rFonts w:ascii="Times New Roman" w:hAnsi="Times New Roman" w:cs="Times New Roman"/>
          <w:sz w:val="24"/>
          <w:szCs w:val="24"/>
        </w:rPr>
        <w:t xml:space="preserve">). </w:t>
      </w:r>
      <w:r w:rsidR="00FA5C08" w:rsidRPr="00833AAE">
        <w:rPr>
          <w:rFonts w:ascii="Times New Roman" w:hAnsi="Times New Roman" w:cs="Times New Roman"/>
          <w:sz w:val="24"/>
          <w:szCs w:val="24"/>
        </w:rPr>
        <w:t xml:space="preserve">„Postkomunistické země měly od počátku relativně silně personalizované volební rozhodování; mimo jiné i proto, že stranické systémy nebyly založeny na silných konfliktních liniích a masových stranách“ (Linek </w:t>
      </w:r>
      <w:r w:rsidR="00AD6155" w:rsidRPr="00833AAE">
        <w:rPr>
          <w:rFonts w:ascii="Times New Roman" w:hAnsi="Times New Roman" w:cs="Times New Roman"/>
          <w:sz w:val="24"/>
          <w:szCs w:val="24"/>
        </w:rPr>
        <w:t>&amp;</w:t>
      </w:r>
      <w:r w:rsidR="00FA5C08" w:rsidRPr="00833AAE">
        <w:rPr>
          <w:rFonts w:ascii="Times New Roman" w:hAnsi="Times New Roman" w:cs="Times New Roman"/>
          <w:sz w:val="24"/>
          <w:szCs w:val="24"/>
        </w:rPr>
        <w:t xml:space="preserve"> Voženílková</w:t>
      </w:r>
      <w:r w:rsidR="00AD6155" w:rsidRPr="00833AAE">
        <w:rPr>
          <w:rFonts w:ascii="Times New Roman" w:hAnsi="Times New Roman" w:cs="Times New Roman"/>
          <w:sz w:val="24"/>
          <w:szCs w:val="24"/>
        </w:rPr>
        <w:t>,</w:t>
      </w:r>
      <w:r w:rsidR="00FA5C08" w:rsidRPr="00833AAE">
        <w:rPr>
          <w:rFonts w:ascii="Times New Roman" w:hAnsi="Times New Roman" w:cs="Times New Roman"/>
          <w:sz w:val="24"/>
          <w:szCs w:val="24"/>
        </w:rPr>
        <w:t xml:space="preserve"> 2017: 168). </w:t>
      </w:r>
      <w:r w:rsidRPr="00833AAE">
        <w:rPr>
          <w:rFonts w:ascii="Times New Roman" w:hAnsi="Times New Roman" w:cs="Times New Roman"/>
          <w:sz w:val="24"/>
          <w:szCs w:val="24"/>
        </w:rPr>
        <w:t>Typická je pro Česko, jako pro</w:t>
      </w:r>
      <w:r w:rsidR="00683CC8" w:rsidRPr="00833AAE">
        <w:rPr>
          <w:rFonts w:ascii="Times New Roman" w:hAnsi="Times New Roman" w:cs="Times New Roman"/>
          <w:sz w:val="24"/>
          <w:szCs w:val="24"/>
        </w:rPr>
        <w:t xml:space="preserve"> ostatní post-komunistické země, </w:t>
      </w:r>
      <w:r w:rsidRPr="00833AAE">
        <w:rPr>
          <w:rFonts w:ascii="Times New Roman" w:hAnsi="Times New Roman" w:cs="Times New Roman"/>
          <w:sz w:val="24"/>
          <w:szCs w:val="24"/>
        </w:rPr>
        <w:t xml:space="preserve">také nedůvěra voličů ve stranický sytém, a proto voliči více tíhnou k jednotlivým osobnostem v politice, nežli ke stranám jako takovým. </w:t>
      </w:r>
      <w:r w:rsidR="00FA5C08" w:rsidRPr="00833AAE">
        <w:rPr>
          <w:rFonts w:ascii="Times New Roman" w:hAnsi="Times New Roman" w:cs="Times New Roman"/>
          <w:sz w:val="24"/>
          <w:szCs w:val="24"/>
        </w:rPr>
        <w:t xml:space="preserve">Silná nedůvěra obyvatel ve stranický systém je spojena </w:t>
      </w:r>
      <w:r w:rsidRPr="00833AAE">
        <w:rPr>
          <w:rFonts w:ascii="Times New Roman" w:hAnsi="Times New Roman" w:cs="Times New Roman"/>
          <w:sz w:val="24"/>
          <w:szCs w:val="24"/>
        </w:rPr>
        <w:t>částečně</w:t>
      </w:r>
      <w:r w:rsidR="00683CC8" w:rsidRPr="00833AAE">
        <w:rPr>
          <w:rFonts w:ascii="Times New Roman" w:hAnsi="Times New Roman" w:cs="Times New Roman"/>
          <w:sz w:val="24"/>
          <w:szCs w:val="24"/>
        </w:rPr>
        <w:t xml:space="preserve"> s</w:t>
      </w:r>
      <w:r w:rsidRPr="00833AAE">
        <w:rPr>
          <w:rFonts w:ascii="Times New Roman" w:hAnsi="Times New Roman" w:cs="Times New Roman"/>
          <w:sz w:val="24"/>
          <w:szCs w:val="24"/>
        </w:rPr>
        <w:t xml:space="preserve"> </w:t>
      </w:r>
      <w:r w:rsidR="009A3337" w:rsidRPr="00833AAE">
        <w:rPr>
          <w:rFonts w:ascii="Times New Roman" w:hAnsi="Times New Roman" w:cs="Times New Roman"/>
          <w:sz w:val="24"/>
          <w:szCs w:val="24"/>
        </w:rPr>
        <w:t>problémy</w:t>
      </w:r>
      <w:r w:rsidRPr="00833AAE">
        <w:rPr>
          <w:rFonts w:ascii="Times New Roman" w:hAnsi="Times New Roman" w:cs="Times New Roman"/>
          <w:sz w:val="24"/>
          <w:szCs w:val="24"/>
        </w:rPr>
        <w:t xml:space="preserve"> </w:t>
      </w:r>
      <w:r w:rsidR="00683CC8" w:rsidRPr="00833AAE">
        <w:rPr>
          <w:rFonts w:ascii="Times New Roman" w:hAnsi="Times New Roman" w:cs="Times New Roman"/>
          <w:sz w:val="24"/>
          <w:szCs w:val="24"/>
        </w:rPr>
        <w:t xml:space="preserve">zkorumpovaných </w:t>
      </w:r>
      <w:r w:rsidR="00FA5C08" w:rsidRPr="00833AAE">
        <w:rPr>
          <w:rFonts w:ascii="Times New Roman" w:hAnsi="Times New Roman" w:cs="Times New Roman"/>
          <w:sz w:val="24"/>
          <w:szCs w:val="24"/>
        </w:rPr>
        <w:t>postkomunistických vlád</w:t>
      </w:r>
      <w:r w:rsidR="00683CC8" w:rsidRPr="00833AAE">
        <w:rPr>
          <w:rFonts w:ascii="Times New Roman" w:hAnsi="Times New Roman" w:cs="Times New Roman"/>
          <w:sz w:val="24"/>
          <w:szCs w:val="24"/>
        </w:rPr>
        <w:t>.</w:t>
      </w:r>
      <w:r w:rsidRPr="00833AAE">
        <w:rPr>
          <w:rFonts w:ascii="Times New Roman" w:hAnsi="Times New Roman" w:cs="Times New Roman"/>
          <w:sz w:val="24"/>
          <w:szCs w:val="24"/>
        </w:rPr>
        <w:t xml:space="preserve"> </w:t>
      </w:r>
      <w:r w:rsidR="00683CC8" w:rsidRPr="00833AAE">
        <w:rPr>
          <w:rFonts w:ascii="Times New Roman" w:hAnsi="Times New Roman" w:cs="Times New Roman"/>
          <w:sz w:val="24"/>
          <w:szCs w:val="24"/>
        </w:rPr>
        <w:t>Nespokojenost obyvatel s těmito vládami spočívala i v nezvládnutí ekonomických reforem (</w:t>
      </w:r>
      <w:r w:rsidR="00FA5C08" w:rsidRPr="00833AAE">
        <w:rPr>
          <w:rFonts w:ascii="Times New Roman" w:hAnsi="Times New Roman" w:cs="Times New Roman"/>
          <w:sz w:val="24"/>
          <w:szCs w:val="24"/>
        </w:rPr>
        <w:t>Lowell</w:t>
      </w:r>
      <w:r w:rsidR="00AD6155" w:rsidRPr="00833AAE">
        <w:rPr>
          <w:rFonts w:ascii="Times New Roman" w:hAnsi="Times New Roman" w:cs="Times New Roman"/>
          <w:sz w:val="24"/>
          <w:szCs w:val="24"/>
        </w:rPr>
        <w:t>,</w:t>
      </w:r>
      <w:r w:rsidR="00FA5C08" w:rsidRPr="00833AAE">
        <w:rPr>
          <w:rFonts w:ascii="Times New Roman" w:hAnsi="Times New Roman" w:cs="Times New Roman"/>
          <w:sz w:val="24"/>
          <w:szCs w:val="24"/>
        </w:rPr>
        <w:t xml:space="preserve"> 2001</w:t>
      </w:r>
      <w:r w:rsidR="00AD6155" w:rsidRPr="00833AAE">
        <w:rPr>
          <w:rFonts w:ascii="Times New Roman" w:hAnsi="Times New Roman" w:cs="Times New Roman"/>
          <w:sz w:val="24"/>
          <w:szCs w:val="24"/>
        </w:rPr>
        <w:t xml:space="preserve"> </w:t>
      </w:r>
      <w:r w:rsidR="00FA5C08" w:rsidRPr="00833AAE">
        <w:rPr>
          <w:rFonts w:ascii="Times New Roman" w:hAnsi="Times New Roman" w:cs="Times New Roman"/>
          <w:sz w:val="24"/>
          <w:szCs w:val="24"/>
        </w:rPr>
        <w:t>in Voženílková</w:t>
      </w:r>
      <w:r w:rsidR="00AD6155" w:rsidRPr="00833AAE">
        <w:rPr>
          <w:rFonts w:ascii="Times New Roman" w:hAnsi="Times New Roman" w:cs="Times New Roman"/>
          <w:sz w:val="24"/>
          <w:szCs w:val="24"/>
        </w:rPr>
        <w:t>,</w:t>
      </w:r>
      <w:r w:rsidR="00FA5C08" w:rsidRPr="00833AAE">
        <w:rPr>
          <w:rFonts w:ascii="Times New Roman" w:hAnsi="Times New Roman" w:cs="Times New Roman"/>
          <w:sz w:val="24"/>
          <w:szCs w:val="24"/>
        </w:rPr>
        <w:t xml:space="preserve"> 2018)</w:t>
      </w:r>
      <w:r w:rsidRPr="00833AAE">
        <w:rPr>
          <w:rFonts w:ascii="Times New Roman" w:hAnsi="Times New Roman" w:cs="Times New Roman"/>
          <w:sz w:val="24"/>
          <w:szCs w:val="24"/>
        </w:rPr>
        <w:t>.</w:t>
      </w:r>
    </w:p>
    <w:p w:rsidR="00FA5C08" w:rsidRPr="00833AAE" w:rsidRDefault="00CF0AF3" w:rsidP="00CF0AF3">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Pro Česko</w:t>
      </w:r>
      <w:r w:rsidR="00683CC8" w:rsidRPr="00833AAE">
        <w:rPr>
          <w:rFonts w:ascii="Times New Roman" w:hAnsi="Times New Roman" w:cs="Times New Roman"/>
          <w:sz w:val="24"/>
          <w:szCs w:val="24"/>
        </w:rPr>
        <w:t>u republiku</w:t>
      </w:r>
      <w:r w:rsidRPr="00833AAE">
        <w:rPr>
          <w:rFonts w:ascii="Times New Roman" w:hAnsi="Times New Roman" w:cs="Times New Roman"/>
          <w:sz w:val="24"/>
          <w:szCs w:val="24"/>
        </w:rPr>
        <w:t xml:space="preserve"> je typický slabý vztah mezi voliči a</w:t>
      </w:r>
      <w:r w:rsidR="00FA5C08" w:rsidRPr="00833AAE">
        <w:rPr>
          <w:rFonts w:ascii="Times New Roman" w:hAnsi="Times New Roman" w:cs="Times New Roman"/>
          <w:sz w:val="24"/>
          <w:szCs w:val="24"/>
        </w:rPr>
        <w:t xml:space="preserve"> stranami </w:t>
      </w:r>
      <w:r w:rsidR="00AD6155" w:rsidRPr="00833AAE">
        <w:rPr>
          <w:rFonts w:ascii="Times New Roman" w:hAnsi="Times New Roman" w:cs="Times New Roman"/>
          <w:sz w:val="24"/>
          <w:szCs w:val="24"/>
        </w:rPr>
        <w:t>(Linek &amp;</w:t>
      </w:r>
      <w:r w:rsidR="00FA5C08" w:rsidRPr="00833AAE">
        <w:rPr>
          <w:rFonts w:ascii="Times New Roman" w:hAnsi="Times New Roman" w:cs="Times New Roman"/>
          <w:sz w:val="24"/>
          <w:szCs w:val="24"/>
        </w:rPr>
        <w:t xml:space="preserve"> Lyons</w:t>
      </w:r>
      <w:r w:rsidR="00AD6155" w:rsidRPr="00833AAE">
        <w:rPr>
          <w:rFonts w:ascii="Times New Roman" w:hAnsi="Times New Roman" w:cs="Times New Roman"/>
          <w:sz w:val="24"/>
          <w:szCs w:val="24"/>
        </w:rPr>
        <w:t>,</w:t>
      </w:r>
      <w:r w:rsidR="00FA5C08" w:rsidRPr="00833AAE">
        <w:rPr>
          <w:rFonts w:ascii="Times New Roman" w:hAnsi="Times New Roman" w:cs="Times New Roman"/>
          <w:sz w:val="24"/>
          <w:szCs w:val="24"/>
        </w:rPr>
        <w:t xml:space="preserve"> 2013</w:t>
      </w:r>
      <w:r w:rsidRPr="00833AAE">
        <w:rPr>
          <w:rFonts w:ascii="Times New Roman" w:hAnsi="Times New Roman" w:cs="Times New Roman"/>
          <w:sz w:val="24"/>
          <w:szCs w:val="24"/>
        </w:rPr>
        <w:t>) Podle Pecháčka (2013) byla situace po pádu režimu taková, že nové strany byly slabé, s malou základnou a prostoru se dostávalo výrazným osobnostem.</w:t>
      </w:r>
    </w:p>
    <w:p w:rsidR="00CF0AF3" w:rsidRPr="00833AAE" w:rsidRDefault="00CF0AF3" w:rsidP="00CF0AF3">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w:t>
      </w:r>
      <w:r w:rsidR="00FA5C08" w:rsidRPr="00833AAE">
        <w:rPr>
          <w:rFonts w:ascii="Times New Roman" w:hAnsi="Times New Roman" w:cs="Times New Roman"/>
          <w:sz w:val="24"/>
          <w:szCs w:val="24"/>
        </w:rPr>
        <w:t>Personalizovaných stran</w:t>
      </w:r>
      <w:r w:rsidR="00FC7F37" w:rsidRPr="00833AAE">
        <w:rPr>
          <w:rFonts w:ascii="Times New Roman" w:hAnsi="Times New Roman" w:cs="Times New Roman"/>
          <w:sz w:val="24"/>
          <w:szCs w:val="24"/>
        </w:rPr>
        <w:t xml:space="preserve"> v české politice postupně přibývá. </w:t>
      </w:r>
      <w:r w:rsidR="00FA5C08" w:rsidRPr="00833AAE">
        <w:rPr>
          <w:rFonts w:ascii="Times New Roman" w:hAnsi="Times New Roman" w:cs="Times New Roman"/>
          <w:sz w:val="24"/>
          <w:szCs w:val="24"/>
        </w:rPr>
        <w:t>Nově vznikající strany jsou obvykle postaveny kolem osobnosti silného lídra</w:t>
      </w:r>
      <w:r w:rsidR="00017C26" w:rsidRPr="00833AAE">
        <w:rPr>
          <w:rFonts w:ascii="Times New Roman" w:hAnsi="Times New Roman" w:cs="Times New Roman"/>
          <w:sz w:val="24"/>
          <w:szCs w:val="24"/>
        </w:rPr>
        <w:t xml:space="preserve"> a ve volbách dosahují výrazných úspěchů, krátce po svém vzniku. </w:t>
      </w:r>
      <w:r w:rsidR="00FC7F37" w:rsidRPr="00833AAE">
        <w:rPr>
          <w:rFonts w:ascii="Times New Roman" w:hAnsi="Times New Roman" w:cs="Times New Roman"/>
          <w:sz w:val="24"/>
          <w:szCs w:val="24"/>
        </w:rPr>
        <w:t xml:space="preserve">Příkladem úspěchu personalizovaných stran </w:t>
      </w:r>
      <w:r w:rsidR="00017C26" w:rsidRPr="00833AAE">
        <w:rPr>
          <w:rFonts w:ascii="Times New Roman" w:hAnsi="Times New Roman" w:cs="Times New Roman"/>
          <w:sz w:val="24"/>
          <w:szCs w:val="24"/>
        </w:rPr>
        <w:t>jsou</w:t>
      </w:r>
      <w:r w:rsidR="00FC7F37" w:rsidRPr="00833AAE">
        <w:rPr>
          <w:rFonts w:ascii="Times New Roman" w:hAnsi="Times New Roman" w:cs="Times New Roman"/>
          <w:sz w:val="24"/>
          <w:szCs w:val="24"/>
        </w:rPr>
        <w:t xml:space="preserve"> </w:t>
      </w:r>
      <w:r w:rsidR="00017C26" w:rsidRPr="00833AAE">
        <w:rPr>
          <w:rFonts w:ascii="Times New Roman" w:hAnsi="Times New Roman" w:cs="Times New Roman"/>
          <w:sz w:val="24"/>
          <w:szCs w:val="24"/>
        </w:rPr>
        <w:t>například Věci veřejné</w:t>
      </w:r>
      <w:r w:rsidR="0038615B" w:rsidRPr="00833AAE">
        <w:rPr>
          <w:rStyle w:val="Znakapoznpodarou"/>
          <w:rFonts w:ascii="Times New Roman" w:hAnsi="Times New Roman" w:cs="Times New Roman"/>
          <w:sz w:val="24"/>
          <w:szCs w:val="24"/>
        </w:rPr>
        <w:footnoteReference w:id="4"/>
      </w:r>
      <w:r w:rsidR="00017C26" w:rsidRPr="00833AAE">
        <w:rPr>
          <w:rFonts w:ascii="Times New Roman" w:hAnsi="Times New Roman" w:cs="Times New Roman"/>
          <w:sz w:val="24"/>
          <w:szCs w:val="24"/>
        </w:rPr>
        <w:t xml:space="preserve"> </w:t>
      </w:r>
      <w:r w:rsidR="00FC7F37" w:rsidRPr="00833AAE">
        <w:rPr>
          <w:rFonts w:ascii="Times New Roman" w:hAnsi="Times New Roman" w:cs="Times New Roman"/>
          <w:sz w:val="24"/>
          <w:szCs w:val="24"/>
        </w:rPr>
        <w:t>a především hnutí ANO 2011, které ve výrazně krátké době dosáhlo v roce 2017 výhry ve volbách</w:t>
      </w:r>
      <w:r w:rsidR="00683CC8" w:rsidRPr="00833AAE">
        <w:rPr>
          <w:rStyle w:val="Znakapoznpodarou"/>
          <w:rFonts w:ascii="Times New Roman" w:hAnsi="Times New Roman" w:cs="Times New Roman"/>
          <w:sz w:val="24"/>
          <w:szCs w:val="24"/>
        </w:rPr>
        <w:footnoteReference w:id="5"/>
      </w:r>
      <w:r w:rsidR="00FC7F37" w:rsidRPr="00833AAE">
        <w:rPr>
          <w:rFonts w:ascii="Times New Roman" w:hAnsi="Times New Roman" w:cs="Times New Roman"/>
          <w:sz w:val="24"/>
          <w:szCs w:val="24"/>
        </w:rPr>
        <w:t xml:space="preserve">. </w:t>
      </w:r>
    </w:p>
    <w:p w:rsidR="0077436A" w:rsidRPr="00833AAE" w:rsidRDefault="00017C26" w:rsidP="0077436A">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Rostoucí tendence fenoménu je dávána do souvislosti se stále rostoucí nedůvěrou</w:t>
      </w:r>
      <w:r w:rsidR="0077436A" w:rsidRPr="00833AAE">
        <w:rPr>
          <w:rFonts w:ascii="Times New Roman" w:hAnsi="Times New Roman" w:cs="Times New Roman"/>
          <w:sz w:val="24"/>
          <w:szCs w:val="24"/>
        </w:rPr>
        <w:t xml:space="preserve"> voličů ve stranický systém (Webb</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2002). Voliči si raději vybírají mezi jednotlivými politiky, na základě charaktero</w:t>
      </w:r>
      <w:r w:rsidR="00AD6155" w:rsidRPr="00833AAE">
        <w:rPr>
          <w:rFonts w:ascii="Times New Roman" w:hAnsi="Times New Roman" w:cs="Times New Roman"/>
          <w:sz w:val="24"/>
          <w:szCs w:val="24"/>
        </w:rPr>
        <w:t>vé blízkosti a důvěry (Caprara &amp;</w:t>
      </w:r>
      <w:r w:rsidR="0077436A" w:rsidRPr="00833AAE">
        <w:rPr>
          <w:rFonts w:ascii="Times New Roman" w:hAnsi="Times New Roman" w:cs="Times New Roman"/>
          <w:sz w:val="24"/>
          <w:szCs w:val="24"/>
        </w:rPr>
        <w:t xml:space="preserve"> Zimbar</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2004). Dalším faktorem je důraz na image poli</w:t>
      </w:r>
      <w:r w:rsidR="00AD6155" w:rsidRPr="00833AAE">
        <w:rPr>
          <w:rFonts w:ascii="Times New Roman" w:hAnsi="Times New Roman" w:cs="Times New Roman"/>
          <w:sz w:val="24"/>
          <w:szCs w:val="24"/>
        </w:rPr>
        <w:t xml:space="preserve">tických představitelů (Caprara &amp; </w:t>
      </w:r>
      <w:r w:rsidR="0077436A" w:rsidRPr="00833AAE">
        <w:rPr>
          <w:rFonts w:ascii="Times New Roman" w:hAnsi="Times New Roman" w:cs="Times New Roman"/>
          <w:sz w:val="24"/>
          <w:szCs w:val="24"/>
        </w:rPr>
        <w:t>Zimbardo</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2004). Samotné kampaně </w:t>
      </w:r>
      <w:r w:rsidRPr="00833AAE">
        <w:rPr>
          <w:rFonts w:ascii="Times New Roman" w:hAnsi="Times New Roman" w:cs="Times New Roman"/>
          <w:sz w:val="24"/>
          <w:szCs w:val="24"/>
        </w:rPr>
        <w:t xml:space="preserve">více </w:t>
      </w:r>
      <w:r w:rsidR="0077436A" w:rsidRPr="00833AAE">
        <w:rPr>
          <w:rFonts w:ascii="Times New Roman" w:hAnsi="Times New Roman" w:cs="Times New Roman"/>
          <w:sz w:val="24"/>
          <w:szCs w:val="24"/>
        </w:rPr>
        <w:t xml:space="preserve">podléhají trendu personalizace – je kladen důraz na jednotlivce, program a strany ustupují do pozadí a z politiky se stává </w:t>
      </w:r>
      <w:r w:rsidR="005D7312" w:rsidRPr="00833AAE">
        <w:rPr>
          <w:rFonts w:ascii="Times New Roman" w:hAnsi="Times New Roman" w:cs="Times New Roman"/>
          <w:sz w:val="24"/>
          <w:szCs w:val="24"/>
        </w:rPr>
        <w:t>prostředí pro soupeření jednotlivců</w:t>
      </w:r>
      <w:r w:rsidR="00CA3B89" w:rsidRPr="00833AAE">
        <w:rPr>
          <w:rFonts w:ascii="Times New Roman" w:hAnsi="Times New Roman" w:cs="Times New Roman"/>
          <w:sz w:val="24"/>
          <w:szCs w:val="24"/>
        </w:rPr>
        <w:t xml:space="preserve"> (Karvonen</w:t>
      </w:r>
      <w:r w:rsidR="00AD6155" w:rsidRPr="00833AAE">
        <w:rPr>
          <w:rFonts w:ascii="Times New Roman" w:hAnsi="Times New Roman" w:cs="Times New Roman"/>
          <w:sz w:val="24"/>
          <w:szCs w:val="24"/>
        </w:rPr>
        <w:t>,</w:t>
      </w:r>
      <w:r w:rsidR="00CA3B89" w:rsidRPr="00833AAE">
        <w:rPr>
          <w:rFonts w:ascii="Times New Roman" w:hAnsi="Times New Roman" w:cs="Times New Roman"/>
          <w:sz w:val="24"/>
          <w:szCs w:val="24"/>
        </w:rPr>
        <w:t xml:space="preserve"> 2010).</w:t>
      </w:r>
    </w:p>
    <w:p w:rsidR="0077436A" w:rsidRPr="00833AAE" w:rsidRDefault="00017C26" w:rsidP="0077436A">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Rostoucí tendence personalizace </w:t>
      </w:r>
      <w:r w:rsidR="005C65EE" w:rsidRPr="00833AAE">
        <w:rPr>
          <w:rFonts w:ascii="Times New Roman" w:hAnsi="Times New Roman" w:cs="Times New Roman"/>
          <w:sz w:val="24"/>
          <w:szCs w:val="24"/>
        </w:rPr>
        <w:t>je autory pozorována</w:t>
      </w:r>
      <w:r w:rsidRPr="00833AAE">
        <w:rPr>
          <w:rFonts w:ascii="Times New Roman" w:hAnsi="Times New Roman" w:cs="Times New Roman"/>
          <w:sz w:val="24"/>
          <w:szCs w:val="24"/>
        </w:rPr>
        <w:t xml:space="preserve"> na straně </w:t>
      </w:r>
      <w:r w:rsidR="002C2312" w:rsidRPr="00833AAE">
        <w:rPr>
          <w:rFonts w:ascii="Times New Roman" w:hAnsi="Times New Roman" w:cs="Times New Roman"/>
          <w:sz w:val="24"/>
          <w:szCs w:val="24"/>
        </w:rPr>
        <w:t>voličů, politiků a </w:t>
      </w:r>
      <w:r w:rsidR="005D7312" w:rsidRPr="00833AAE">
        <w:rPr>
          <w:rFonts w:ascii="Times New Roman" w:hAnsi="Times New Roman" w:cs="Times New Roman"/>
          <w:sz w:val="24"/>
          <w:szCs w:val="24"/>
        </w:rPr>
        <w:t>také médií</w:t>
      </w:r>
      <w:r w:rsidR="00AD6155" w:rsidRPr="00833AAE">
        <w:rPr>
          <w:rFonts w:ascii="Times New Roman" w:hAnsi="Times New Roman" w:cs="Times New Roman"/>
          <w:sz w:val="24"/>
          <w:szCs w:val="24"/>
        </w:rPr>
        <w:t xml:space="preserve"> (Rahat &amp; Sheafer,</w:t>
      </w:r>
      <w:r w:rsidR="0077436A" w:rsidRPr="00833AAE">
        <w:rPr>
          <w:rFonts w:ascii="Times New Roman" w:hAnsi="Times New Roman" w:cs="Times New Roman"/>
          <w:sz w:val="24"/>
          <w:szCs w:val="24"/>
        </w:rPr>
        <w:t xml:space="preserve"> 2007)</w:t>
      </w:r>
      <w:r w:rsidR="005D7312"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Voliči se častěji rozhodují podle osobností a lídrů, političtí aktéři se chovají více nezávisle na své domovské straně a média častěji referují </w:t>
      </w:r>
      <w:r w:rsidR="0077436A" w:rsidRPr="00833AAE">
        <w:rPr>
          <w:rFonts w:ascii="Times New Roman" w:hAnsi="Times New Roman" w:cs="Times New Roman"/>
          <w:sz w:val="24"/>
          <w:szCs w:val="24"/>
        </w:rPr>
        <w:lastRenderedPageBreak/>
        <w:t>o</w:t>
      </w:r>
      <w:r w:rsidR="002C2312" w:rsidRPr="00833AAE">
        <w:rPr>
          <w:rFonts w:ascii="Times New Roman" w:hAnsi="Times New Roman" w:cs="Times New Roman"/>
          <w:sz w:val="24"/>
          <w:szCs w:val="24"/>
        </w:rPr>
        <w:t> </w:t>
      </w:r>
      <w:r w:rsidR="0077436A" w:rsidRPr="00833AAE">
        <w:rPr>
          <w:rFonts w:ascii="Times New Roman" w:hAnsi="Times New Roman" w:cs="Times New Roman"/>
          <w:sz w:val="24"/>
          <w:szCs w:val="24"/>
        </w:rPr>
        <w:t>politice prostřednictvím individuálních osobnost</w:t>
      </w:r>
      <w:r w:rsidR="002C2312" w:rsidRPr="00833AAE">
        <w:rPr>
          <w:rFonts w:ascii="Times New Roman" w:hAnsi="Times New Roman" w:cs="Times New Roman"/>
          <w:sz w:val="24"/>
          <w:szCs w:val="24"/>
        </w:rPr>
        <w:t>í. Proměna voličského chování a </w:t>
      </w:r>
      <w:r w:rsidR="0077436A" w:rsidRPr="00833AAE">
        <w:rPr>
          <w:rFonts w:ascii="Times New Roman" w:hAnsi="Times New Roman" w:cs="Times New Roman"/>
          <w:sz w:val="24"/>
          <w:szCs w:val="24"/>
        </w:rPr>
        <w:t xml:space="preserve">nadměrná sebe-reprezentace politiků </w:t>
      </w:r>
      <w:r w:rsidR="005D7312" w:rsidRPr="00833AAE">
        <w:rPr>
          <w:rFonts w:ascii="Times New Roman" w:hAnsi="Times New Roman" w:cs="Times New Roman"/>
          <w:sz w:val="24"/>
          <w:szCs w:val="24"/>
        </w:rPr>
        <w:t>souvisí</w:t>
      </w:r>
      <w:r w:rsidR="0077436A" w:rsidRPr="00833AAE">
        <w:rPr>
          <w:rFonts w:ascii="Times New Roman" w:hAnsi="Times New Roman" w:cs="Times New Roman"/>
          <w:sz w:val="24"/>
          <w:szCs w:val="24"/>
        </w:rPr>
        <w:t xml:space="preserve">, mimo jiné, </w:t>
      </w:r>
      <w:r w:rsidR="005D7312" w:rsidRPr="00833AAE">
        <w:rPr>
          <w:rFonts w:ascii="Times New Roman" w:hAnsi="Times New Roman" w:cs="Times New Roman"/>
          <w:sz w:val="24"/>
          <w:szCs w:val="24"/>
        </w:rPr>
        <w:t>s</w:t>
      </w:r>
      <w:r w:rsidR="0077436A" w:rsidRPr="00833AAE">
        <w:rPr>
          <w:rFonts w:ascii="Times New Roman" w:hAnsi="Times New Roman" w:cs="Times New Roman"/>
          <w:sz w:val="24"/>
          <w:szCs w:val="24"/>
        </w:rPr>
        <w:t xml:space="preserve"> rozvojem moderních médií. Modern</w:t>
      </w:r>
      <w:r w:rsidRPr="00833AAE">
        <w:rPr>
          <w:rFonts w:ascii="Times New Roman" w:hAnsi="Times New Roman" w:cs="Times New Roman"/>
          <w:sz w:val="24"/>
          <w:szCs w:val="24"/>
        </w:rPr>
        <w:t>í média, především televize</w:t>
      </w:r>
      <w:r w:rsidR="0077436A" w:rsidRPr="00833AAE">
        <w:rPr>
          <w:rFonts w:ascii="Times New Roman" w:hAnsi="Times New Roman" w:cs="Times New Roman"/>
          <w:sz w:val="24"/>
          <w:szCs w:val="24"/>
        </w:rPr>
        <w:t xml:space="preserve"> zjednodušila politickou komunikaci a zároveň způsobila větší zájem o politické osobnosti. </w:t>
      </w:r>
      <w:r w:rsidR="005D7312" w:rsidRPr="00833AAE">
        <w:rPr>
          <w:rFonts w:ascii="Times New Roman" w:hAnsi="Times New Roman" w:cs="Times New Roman"/>
          <w:sz w:val="24"/>
          <w:szCs w:val="24"/>
        </w:rPr>
        <w:t>Televize přizpůsobila politické dění svému zjednodušenému</w:t>
      </w:r>
      <w:r w:rsidR="008E3969" w:rsidRPr="00833AAE">
        <w:rPr>
          <w:rFonts w:ascii="Times New Roman" w:hAnsi="Times New Roman" w:cs="Times New Roman"/>
          <w:sz w:val="24"/>
          <w:szCs w:val="24"/>
        </w:rPr>
        <w:t xml:space="preserve">, zábavnému formátu. Tento jednoduchý formát neumožňuje zobrazení celé politické strany, tu divákovi prezentuje </w:t>
      </w:r>
      <w:r w:rsidR="0077436A" w:rsidRPr="00833AAE">
        <w:rPr>
          <w:rFonts w:ascii="Times New Roman" w:hAnsi="Times New Roman" w:cs="Times New Roman"/>
          <w:sz w:val="24"/>
          <w:szCs w:val="24"/>
        </w:rPr>
        <w:t>prostřednictvím několika málo kandidátů, především pak prostřednictvím lídra (Peri</w:t>
      </w:r>
      <w:r w:rsidR="00AD6155"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2004). Politikové se nástupu moderních médií mus</w:t>
      </w:r>
      <w:r w:rsidR="005C65EE" w:rsidRPr="00833AAE">
        <w:rPr>
          <w:rFonts w:ascii="Times New Roman" w:hAnsi="Times New Roman" w:cs="Times New Roman"/>
          <w:sz w:val="24"/>
          <w:szCs w:val="24"/>
        </w:rPr>
        <w:t xml:space="preserve">eli přizpůsobit, dokonce začali těchto moderních technologií sami </w:t>
      </w:r>
      <w:r w:rsidR="002C2312" w:rsidRPr="00833AAE">
        <w:rPr>
          <w:rFonts w:ascii="Times New Roman" w:hAnsi="Times New Roman" w:cs="Times New Roman"/>
          <w:sz w:val="24"/>
          <w:szCs w:val="24"/>
        </w:rPr>
        <w:t>využívat k </w:t>
      </w:r>
      <w:r w:rsidR="0077436A" w:rsidRPr="00833AAE">
        <w:rPr>
          <w:rFonts w:ascii="Times New Roman" w:hAnsi="Times New Roman" w:cs="Times New Roman"/>
          <w:sz w:val="24"/>
          <w:szCs w:val="24"/>
        </w:rPr>
        <w:t>vlastnímu zviditelnění (Sheafer</w:t>
      </w:r>
      <w:r w:rsidR="00AD6155" w:rsidRPr="00833AAE">
        <w:rPr>
          <w:rFonts w:ascii="Times New Roman" w:hAnsi="Times New Roman" w:cs="Times New Roman"/>
          <w:sz w:val="24"/>
          <w:szCs w:val="24"/>
        </w:rPr>
        <w:t>,</w:t>
      </w:r>
      <w:r w:rsidR="005C65EE" w:rsidRPr="00833AAE">
        <w:rPr>
          <w:rFonts w:ascii="Times New Roman" w:hAnsi="Times New Roman" w:cs="Times New Roman"/>
          <w:sz w:val="24"/>
          <w:szCs w:val="24"/>
        </w:rPr>
        <w:t xml:space="preserve"> </w:t>
      </w:r>
      <w:r w:rsidR="0077436A" w:rsidRPr="00833AAE">
        <w:rPr>
          <w:rFonts w:ascii="Times New Roman" w:hAnsi="Times New Roman" w:cs="Times New Roman"/>
          <w:sz w:val="24"/>
          <w:szCs w:val="24"/>
        </w:rPr>
        <w:t xml:space="preserve">2001). Jejich cílem se stalo vytvoření vlastního mediálního obrazu, který jim zajistí podporu voličů. </w:t>
      </w:r>
    </w:p>
    <w:p w:rsidR="0077436A" w:rsidRPr="00833AAE" w:rsidRDefault="0077436A" w:rsidP="0077436A">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Internet politickou komunikaci nejen usnadnil, ale umožnil i přímou komunikaci mezi politiky a voliči. Norrisová (2000) popisuje politickou komunikaci, jako obousměrný tok informací mezi politiky, občany a médii. Internet, tento obousměrný tok informací zjednodušil a umožnily okamžitou zpětnou vazbu. Strana (kandidát) pomocí sociálních sítí zacíl</w:t>
      </w:r>
      <w:r w:rsidR="005D7312" w:rsidRPr="00833AAE">
        <w:rPr>
          <w:rFonts w:ascii="Times New Roman" w:hAnsi="Times New Roman" w:cs="Times New Roman"/>
          <w:sz w:val="24"/>
          <w:szCs w:val="24"/>
        </w:rPr>
        <w:t>í</w:t>
      </w:r>
      <w:r w:rsidRPr="00833AAE">
        <w:rPr>
          <w:rFonts w:ascii="Times New Roman" w:hAnsi="Times New Roman" w:cs="Times New Roman"/>
          <w:sz w:val="24"/>
          <w:szCs w:val="24"/>
        </w:rPr>
        <w:t xml:space="preserve"> efektivně na velké množství potencionálních voličů. Jedná se tedy o jistou formu pří</w:t>
      </w:r>
      <w:r w:rsidR="00AD6155" w:rsidRPr="00833AAE">
        <w:rPr>
          <w:rFonts w:ascii="Times New Roman" w:hAnsi="Times New Roman" w:cs="Times New Roman"/>
          <w:sz w:val="24"/>
          <w:szCs w:val="24"/>
        </w:rPr>
        <w:t>mého kontaktu s voliči. Podle Jiráka a</w:t>
      </w:r>
      <w:r w:rsidRPr="00833AAE">
        <w:rPr>
          <w:rFonts w:ascii="Times New Roman" w:hAnsi="Times New Roman" w:cs="Times New Roman"/>
          <w:sz w:val="24"/>
          <w:szCs w:val="24"/>
        </w:rPr>
        <w:t xml:space="preserve"> Šoltyse je </w:t>
      </w:r>
      <w:r w:rsidRPr="00833AAE">
        <w:rPr>
          <w:rFonts w:ascii="Times New Roman" w:hAnsi="Times New Roman" w:cs="Times New Roman"/>
          <w:i/>
          <w:sz w:val="24"/>
          <w:szCs w:val="24"/>
        </w:rPr>
        <w:t>„přímý kontakt s voliči mnohem efektivnější než jakákoli komunikace zprostředkovaná masovými médii“</w:t>
      </w:r>
      <w:r w:rsidRPr="00833AAE">
        <w:rPr>
          <w:rFonts w:ascii="Times New Roman" w:hAnsi="Times New Roman" w:cs="Times New Roman"/>
          <w:sz w:val="24"/>
          <w:szCs w:val="24"/>
        </w:rPr>
        <w:t xml:space="preserve"> (</w:t>
      </w:r>
      <w:r w:rsidR="00AD6155" w:rsidRPr="00833AAE">
        <w:rPr>
          <w:rFonts w:ascii="Times New Roman" w:hAnsi="Times New Roman" w:cs="Times New Roman"/>
          <w:sz w:val="24"/>
          <w:szCs w:val="24"/>
        </w:rPr>
        <w:t xml:space="preserve">Jirák &amp; Šoltys, </w:t>
      </w:r>
      <w:r w:rsidRPr="00833AAE">
        <w:rPr>
          <w:rFonts w:ascii="Times New Roman" w:hAnsi="Times New Roman" w:cs="Times New Roman"/>
          <w:sz w:val="24"/>
          <w:szCs w:val="24"/>
        </w:rPr>
        <w:t>2006: 385).</w:t>
      </w:r>
    </w:p>
    <w:p w:rsidR="00FC7F37" w:rsidRPr="00833AAE" w:rsidRDefault="00017C26" w:rsidP="00FC7F37">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Zvyšující se personalizace politiky </w:t>
      </w:r>
      <w:r w:rsidR="00BB4A5C" w:rsidRPr="00833AAE">
        <w:rPr>
          <w:rFonts w:ascii="Times New Roman" w:hAnsi="Times New Roman" w:cs="Times New Roman"/>
          <w:sz w:val="24"/>
          <w:szCs w:val="24"/>
        </w:rPr>
        <w:t xml:space="preserve">je tedy do </w:t>
      </w:r>
      <w:r w:rsidR="0077436A" w:rsidRPr="00833AAE">
        <w:rPr>
          <w:rFonts w:ascii="Times New Roman" w:hAnsi="Times New Roman" w:cs="Times New Roman"/>
          <w:sz w:val="24"/>
          <w:szCs w:val="24"/>
        </w:rPr>
        <w:t>určité míry přirozeným trendem</w:t>
      </w:r>
      <w:r w:rsidR="00BB4A5C" w:rsidRPr="00833AAE">
        <w:rPr>
          <w:rFonts w:ascii="Times New Roman" w:hAnsi="Times New Roman" w:cs="Times New Roman"/>
          <w:sz w:val="24"/>
          <w:szCs w:val="24"/>
        </w:rPr>
        <w:t>,</w:t>
      </w:r>
      <w:r w:rsidR="0077436A" w:rsidRPr="00833AAE">
        <w:rPr>
          <w:rFonts w:ascii="Times New Roman" w:hAnsi="Times New Roman" w:cs="Times New Roman"/>
          <w:sz w:val="24"/>
          <w:szCs w:val="24"/>
        </w:rPr>
        <w:t xml:space="preserve"> který </w:t>
      </w:r>
      <w:r w:rsidR="005D7312" w:rsidRPr="00833AAE">
        <w:rPr>
          <w:rFonts w:ascii="Times New Roman" w:hAnsi="Times New Roman" w:cs="Times New Roman"/>
          <w:sz w:val="24"/>
          <w:szCs w:val="24"/>
        </w:rPr>
        <w:t>částečně vede</w:t>
      </w:r>
      <w:r w:rsidR="0077436A" w:rsidRPr="00833AAE">
        <w:rPr>
          <w:rFonts w:ascii="Times New Roman" w:hAnsi="Times New Roman" w:cs="Times New Roman"/>
          <w:sz w:val="24"/>
          <w:szCs w:val="24"/>
        </w:rPr>
        <w:t xml:space="preserve"> k větší důvěře v</w:t>
      </w:r>
      <w:r w:rsidRPr="00833AAE">
        <w:rPr>
          <w:rFonts w:ascii="Times New Roman" w:hAnsi="Times New Roman" w:cs="Times New Roman"/>
          <w:sz w:val="24"/>
          <w:szCs w:val="24"/>
        </w:rPr>
        <w:t> </w:t>
      </w:r>
      <w:r w:rsidR="0077436A" w:rsidRPr="00833AAE">
        <w:rPr>
          <w:rFonts w:ascii="Times New Roman" w:hAnsi="Times New Roman" w:cs="Times New Roman"/>
          <w:sz w:val="24"/>
          <w:szCs w:val="24"/>
        </w:rPr>
        <w:t>politiku</w:t>
      </w:r>
      <w:r w:rsidRPr="00833AAE">
        <w:rPr>
          <w:rFonts w:ascii="Times New Roman" w:hAnsi="Times New Roman" w:cs="Times New Roman"/>
          <w:sz w:val="24"/>
          <w:szCs w:val="24"/>
        </w:rPr>
        <w:t xml:space="preserve"> (Voženílková</w:t>
      </w:r>
      <w:r w:rsidR="00AD6155" w:rsidRPr="00833AAE">
        <w:rPr>
          <w:rFonts w:ascii="Times New Roman" w:hAnsi="Times New Roman" w:cs="Times New Roman"/>
          <w:sz w:val="24"/>
          <w:szCs w:val="24"/>
        </w:rPr>
        <w:t>,</w:t>
      </w:r>
      <w:r w:rsidRPr="00833AAE">
        <w:rPr>
          <w:rFonts w:ascii="Times New Roman" w:hAnsi="Times New Roman" w:cs="Times New Roman"/>
          <w:sz w:val="24"/>
          <w:szCs w:val="24"/>
        </w:rPr>
        <w:t xml:space="preserve"> 2018)</w:t>
      </w:r>
      <w:r w:rsidR="0077436A" w:rsidRPr="00833AAE">
        <w:rPr>
          <w:rFonts w:ascii="Times New Roman" w:hAnsi="Times New Roman" w:cs="Times New Roman"/>
          <w:sz w:val="24"/>
          <w:szCs w:val="24"/>
        </w:rPr>
        <w:t>,</w:t>
      </w:r>
      <w:r w:rsidR="00BB4A5C" w:rsidRPr="00833AAE">
        <w:rPr>
          <w:rFonts w:ascii="Times New Roman" w:hAnsi="Times New Roman" w:cs="Times New Roman"/>
          <w:sz w:val="24"/>
          <w:szCs w:val="24"/>
        </w:rPr>
        <w:t xml:space="preserve"> ale </w:t>
      </w:r>
      <w:r w:rsidR="0077436A" w:rsidRPr="00833AAE">
        <w:rPr>
          <w:rFonts w:ascii="Times New Roman" w:hAnsi="Times New Roman" w:cs="Times New Roman"/>
          <w:sz w:val="24"/>
          <w:szCs w:val="24"/>
        </w:rPr>
        <w:t xml:space="preserve">současně </w:t>
      </w:r>
      <w:r w:rsidR="00BB4A5C" w:rsidRPr="00833AAE">
        <w:rPr>
          <w:rFonts w:ascii="Times New Roman" w:hAnsi="Times New Roman" w:cs="Times New Roman"/>
          <w:sz w:val="24"/>
          <w:szCs w:val="24"/>
        </w:rPr>
        <w:t>vytváří</w:t>
      </w:r>
      <w:r w:rsidR="00FC7F37" w:rsidRPr="00833AAE">
        <w:rPr>
          <w:rFonts w:ascii="Times New Roman" w:hAnsi="Times New Roman" w:cs="Times New Roman"/>
          <w:sz w:val="24"/>
          <w:szCs w:val="24"/>
        </w:rPr>
        <w:t xml:space="preserve"> </w:t>
      </w:r>
      <w:r w:rsidR="0077436A" w:rsidRPr="00833AAE">
        <w:rPr>
          <w:rFonts w:ascii="Times New Roman" w:hAnsi="Times New Roman" w:cs="Times New Roman"/>
          <w:sz w:val="24"/>
          <w:szCs w:val="24"/>
        </w:rPr>
        <w:t>obavy. Ty se týkají</w:t>
      </w:r>
      <w:r w:rsidR="00FC7F37" w:rsidRPr="00833AAE">
        <w:rPr>
          <w:rFonts w:ascii="Times New Roman" w:hAnsi="Times New Roman" w:cs="Times New Roman"/>
          <w:sz w:val="24"/>
          <w:szCs w:val="24"/>
        </w:rPr>
        <w:t xml:space="preserve"> </w:t>
      </w:r>
      <w:r w:rsidR="00F93366" w:rsidRPr="00833AAE">
        <w:rPr>
          <w:rFonts w:ascii="Times New Roman" w:hAnsi="Times New Roman" w:cs="Times New Roman"/>
          <w:sz w:val="24"/>
          <w:szCs w:val="24"/>
        </w:rPr>
        <w:t xml:space="preserve">především </w:t>
      </w:r>
      <w:r w:rsidR="0077436A" w:rsidRPr="00833AAE">
        <w:rPr>
          <w:rFonts w:ascii="Times New Roman" w:hAnsi="Times New Roman" w:cs="Times New Roman"/>
          <w:sz w:val="24"/>
          <w:szCs w:val="24"/>
        </w:rPr>
        <w:t>ústupu</w:t>
      </w:r>
      <w:r w:rsidR="00FC7F37" w:rsidRPr="00833AAE">
        <w:rPr>
          <w:rFonts w:ascii="Times New Roman" w:hAnsi="Times New Roman" w:cs="Times New Roman"/>
          <w:sz w:val="24"/>
          <w:szCs w:val="24"/>
        </w:rPr>
        <w:t xml:space="preserve"> </w:t>
      </w:r>
      <w:r w:rsidR="00F93366" w:rsidRPr="00833AAE">
        <w:rPr>
          <w:rFonts w:ascii="Times New Roman" w:hAnsi="Times New Roman" w:cs="Times New Roman"/>
          <w:sz w:val="24"/>
          <w:szCs w:val="24"/>
        </w:rPr>
        <w:t>ideologie. Silné osobnosti se dostávají do popředí zájmu a ideologie bývá nahrazována</w:t>
      </w:r>
      <w:r w:rsidR="00FC7F37" w:rsidRPr="00833AAE">
        <w:rPr>
          <w:rFonts w:ascii="Times New Roman" w:hAnsi="Times New Roman" w:cs="Times New Roman"/>
          <w:sz w:val="24"/>
          <w:szCs w:val="24"/>
        </w:rPr>
        <w:t xml:space="preserve"> apolitickými tématy. V souvislosti s ustupováním od ideologie mluvíme o tzv. </w:t>
      </w:r>
      <w:r w:rsidR="00FC7F37" w:rsidRPr="00833AAE">
        <w:rPr>
          <w:rFonts w:ascii="Times New Roman" w:hAnsi="Times New Roman" w:cs="Times New Roman"/>
          <w:i/>
          <w:sz w:val="24"/>
          <w:szCs w:val="24"/>
        </w:rPr>
        <w:t>„smrti ideologie“</w:t>
      </w:r>
      <w:r w:rsidR="00FC7F37" w:rsidRPr="00833AAE">
        <w:rPr>
          <w:rFonts w:ascii="Times New Roman" w:hAnsi="Times New Roman" w:cs="Times New Roman"/>
          <w:sz w:val="24"/>
          <w:szCs w:val="24"/>
        </w:rPr>
        <w:t xml:space="preserve"> (</w:t>
      </w:r>
      <w:r w:rsidR="00B2553A" w:rsidRPr="00833AAE">
        <w:rPr>
          <w:rFonts w:ascii="Times New Roman" w:hAnsi="Times New Roman" w:cs="Times New Roman"/>
          <w:sz w:val="24"/>
          <w:szCs w:val="24"/>
        </w:rPr>
        <w:t>viz</w:t>
      </w:r>
      <w:r w:rsidR="00AD6155" w:rsidRPr="00833AAE">
        <w:rPr>
          <w:rFonts w:ascii="Times New Roman" w:hAnsi="Times New Roman" w:cs="Times New Roman"/>
          <w:sz w:val="24"/>
          <w:szCs w:val="24"/>
        </w:rPr>
        <w:t xml:space="preserve"> </w:t>
      </w:r>
      <w:r w:rsidR="00FC7F37" w:rsidRPr="00833AAE">
        <w:rPr>
          <w:rFonts w:ascii="Times New Roman" w:hAnsi="Times New Roman" w:cs="Times New Roman"/>
          <w:sz w:val="24"/>
          <w:szCs w:val="24"/>
        </w:rPr>
        <w:t>Voženílková</w:t>
      </w:r>
      <w:r w:rsidR="00AD6155" w:rsidRPr="00833AAE">
        <w:rPr>
          <w:rFonts w:ascii="Times New Roman" w:hAnsi="Times New Roman" w:cs="Times New Roman"/>
          <w:sz w:val="24"/>
          <w:szCs w:val="24"/>
        </w:rPr>
        <w:t>,</w:t>
      </w:r>
      <w:r w:rsidR="00FC7F37" w:rsidRPr="00833AAE">
        <w:rPr>
          <w:rFonts w:ascii="Times New Roman" w:hAnsi="Times New Roman" w:cs="Times New Roman"/>
          <w:sz w:val="24"/>
          <w:szCs w:val="24"/>
        </w:rPr>
        <w:t xml:space="preserve"> 2018), ta je autory považována za jeden z negativních aspektů </w:t>
      </w:r>
      <w:r w:rsidRPr="00833AAE">
        <w:rPr>
          <w:rFonts w:ascii="Times New Roman" w:hAnsi="Times New Roman" w:cs="Times New Roman"/>
          <w:sz w:val="24"/>
          <w:szCs w:val="24"/>
        </w:rPr>
        <w:t>fenoménu</w:t>
      </w:r>
      <w:r w:rsidR="00FC7F37" w:rsidRPr="00833AAE">
        <w:rPr>
          <w:rFonts w:ascii="Times New Roman" w:hAnsi="Times New Roman" w:cs="Times New Roman"/>
          <w:sz w:val="24"/>
          <w:szCs w:val="24"/>
        </w:rPr>
        <w:t xml:space="preserve">. Konec ideologie není jediným problém spojovaným s personalizací. </w:t>
      </w:r>
      <w:r w:rsidR="001003A3" w:rsidRPr="00833AAE">
        <w:rPr>
          <w:rFonts w:ascii="Times New Roman" w:hAnsi="Times New Roman" w:cs="Times New Roman"/>
          <w:sz w:val="24"/>
          <w:szCs w:val="24"/>
        </w:rPr>
        <w:t>Obavy vyvolává větší</w:t>
      </w:r>
      <w:r w:rsidR="00FC7F37" w:rsidRPr="00833AAE">
        <w:rPr>
          <w:rFonts w:ascii="Times New Roman" w:hAnsi="Times New Roman" w:cs="Times New Roman"/>
          <w:sz w:val="24"/>
          <w:szCs w:val="24"/>
        </w:rPr>
        <w:t xml:space="preserve"> prostor </w:t>
      </w:r>
      <w:r w:rsidR="001003A3" w:rsidRPr="00833AAE">
        <w:rPr>
          <w:rFonts w:ascii="Times New Roman" w:hAnsi="Times New Roman" w:cs="Times New Roman"/>
          <w:sz w:val="24"/>
          <w:szCs w:val="24"/>
        </w:rPr>
        <w:t xml:space="preserve">pro </w:t>
      </w:r>
      <w:r w:rsidR="00FC7F37" w:rsidRPr="00833AAE">
        <w:rPr>
          <w:rFonts w:ascii="Times New Roman" w:hAnsi="Times New Roman" w:cs="Times New Roman"/>
          <w:sz w:val="24"/>
          <w:szCs w:val="24"/>
        </w:rPr>
        <w:t>populismu</w:t>
      </w:r>
      <w:r w:rsidR="001003A3" w:rsidRPr="00833AAE">
        <w:rPr>
          <w:rFonts w:ascii="Times New Roman" w:hAnsi="Times New Roman" w:cs="Times New Roman"/>
          <w:sz w:val="24"/>
          <w:szCs w:val="24"/>
        </w:rPr>
        <w:t>s, který politikum poskytuje</w:t>
      </w:r>
      <w:r w:rsidR="00FC7F37" w:rsidRPr="00833AAE">
        <w:rPr>
          <w:rFonts w:ascii="Times New Roman" w:hAnsi="Times New Roman" w:cs="Times New Roman"/>
          <w:sz w:val="24"/>
          <w:szCs w:val="24"/>
        </w:rPr>
        <w:t xml:space="preserve">. Populismus </w:t>
      </w:r>
      <w:r w:rsidR="00FC7F37" w:rsidRPr="00833AAE">
        <w:rPr>
          <w:rFonts w:ascii="Times New Roman" w:hAnsi="Times New Roman" w:cs="Times New Roman"/>
          <w:i/>
          <w:sz w:val="24"/>
          <w:szCs w:val="24"/>
        </w:rPr>
        <w:t>„je určitý styl politické komunikace, který mobilizuje skrze charismatického lídra, který jedná ve jménu obyčejných lidí“</w:t>
      </w:r>
      <w:r w:rsidR="00FC7F37" w:rsidRPr="00833AAE">
        <w:rPr>
          <w:rFonts w:ascii="Times New Roman" w:hAnsi="Times New Roman" w:cs="Times New Roman"/>
          <w:sz w:val="24"/>
          <w:szCs w:val="24"/>
        </w:rPr>
        <w:t xml:space="preserve"> (Voženílková</w:t>
      </w:r>
      <w:r w:rsidR="00AD6155" w:rsidRPr="00833AAE">
        <w:rPr>
          <w:rFonts w:ascii="Times New Roman" w:hAnsi="Times New Roman" w:cs="Times New Roman"/>
          <w:sz w:val="24"/>
          <w:szCs w:val="24"/>
        </w:rPr>
        <w:t>,</w:t>
      </w:r>
      <w:r w:rsidR="00FC7F37" w:rsidRPr="00833AAE">
        <w:rPr>
          <w:rFonts w:ascii="Times New Roman" w:hAnsi="Times New Roman" w:cs="Times New Roman"/>
          <w:sz w:val="24"/>
          <w:szCs w:val="24"/>
        </w:rPr>
        <w:t xml:space="preserve"> 2018: 41). Problém populismu je, že přesto že se odvolává k demokratickému deficitu a snaží se najít jednoduchá řešení komplexních problémů, ve skutečnosti je to „patologický jev“ </w:t>
      </w:r>
      <w:r w:rsidR="001003A3" w:rsidRPr="00833AAE">
        <w:rPr>
          <w:rFonts w:ascii="Times New Roman" w:hAnsi="Times New Roman" w:cs="Times New Roman"/>
          <w:sz w:val="24"/>
          <w:szCs w:val="24"/>
        </w:rPr>
        <w:t>demokracii oslabující</w:t>
      </w:r>
      <w:r w:rsidR="00237321" w:rsidRPr="00833AAE">
        <w:rPr>
          <w:rFonts w:ascii="Times New Roman" w:hAnsi="Times New Roman" w:cs="Times New Roman"/>
          <w:sz w:val="24"/>
          <w:szCs w:val="24"/>
        </w:rPr>
        <w:t xml:space="preserve"> (</w:t>
      </w:r>
      <w:r w:rsidR="00B2553A" w:rsidRPr="00833AAE">
        <w:rPr>
          <w:rFonts w:ascii="Times New Roman" w:hAnsi="Times New Roman" w:cs="Times New Roman"/>
          <w:sz w:val="24"/>
          <w:szCs w:val="24"/>
        </w:rPr>
        <w:t>viz</w:t>
      </w:r>
      <w:r w:rsidR="00AD6155" w:rsidRPr="00833AAE">
        <w:rPr>
          <w:rFonts w:ascii="Times New Roman" w:hAnsi="Times New Roman" w:cs="Times New Roman"/>
          <w:sz w:val="24"/>
          <w:szCs w:val="24"/>
        </w:rPr>
        <w:t xml:space="preserve"> Mudde</w:t>
      </w:r>
      <w:r w:rsidR="00EC7C23" w:rsidRPr="00833AAE">
        <w:rPr>
          <w:rFonts w:ascii="Times New Roman" w:hAnsi="Times New Roman" w:cs="Times New Roman"/>
          <w:sz w:val="24"/>
          <w:szCs w:val="24"/>
        </w:rPr>
        <w:t>,</w:t>
      </w:r>
      <w:r w:rsidR="00AD6155" w:rsidRPr="00833AAE">
        <w:rPr>
          <w:rFonts w:ascii="Times New Roman" w:hAnsi="Times New Roman" w:cs="Times New Roman"/>
          <w:sz w:val="24"/>
          <w:szCs w:val="24"/>
        </w:rPr>
        <w:t xml:space="preserve"> 2004</w:t>
      </w:r>
      <w:r w:rsidR="00EC7C23" w:rsidRPr="00833AAE">
        <w:rPr>
          <w:rFonts w:ascii="Times New Roman" w:hAnsi="Times New Roman" w:cs="Times New Roman"/>
          <w:sz w:val="24"/>
          <w:szCs w:val="24"/>
          <w:lang w:val="en-GB"/>
        </w:rPr>
        <w:t>;</w:t>
      </w:r>
      <w:r w:rsidR="001003A3" w:rsidRPr="00833AAE">
        <w:rPr>
          <w:rFonts w:ascii="Times New Roman" w:hAnsi="Times New Roman" w:cs="Times New Roman"/>
          <w:sz w:val="24"/>
          <w:szCs w:val="24"/>
        </w:rPr>
        <w:t xml:space="preserve"> </w:t>
      </w:r>
      <w:r w:rsidR="00237321" w:rsidRPr="00833AAE">
        <w:rPr>
          <w:rFonts w:ascii="Times New Roman" w:hAnsi="Times New Roman" w:cs="Times New Roman"/>
          <w:sz w:val="24"/>
          <w:szCs w:val="24"/>
        </w:rPr>
        <w:t>Pasquino</w:t>
      </w:r>
      <w:r w:rsidR="00EC7C23" w:rsidRPr="00833AAE">
        <w:rPr>
          <w:rFonts w:ascii="Times New Roman" w:hAnsi="Times New Roman" w:cs="Times New Roman"/>
          <w:sz w:val="24"/>
          <w:szCs w:val="24"/>
        </w:rPr>
        <w:t>,</w:t>
      </w:r>
      <w:r w:rsidR="00237321" w:rsidRPr="00833AAE">
        <w:rPr>
          <w:rFonts w:ascii="Times New Roman" w:hAnsi="Times New Roman" w:cs="Times New Roman"/>
          <w:sz w:val="24"/>
          <w:szCs w:val="24"/>
        </w:rPr>
        <w:t xml:space="preserve"> 2005</w:t>
      </w:r>
      <w:r w:rsidR="00FC7F37" w:rsidRPr="00833AAE">
        <w:rPr>
          <w:rFonts w:ascii="Times New Roman" w:hAnsi="Times New Roman" w:cs="Times New Roman"/>
          <w:sz w:val="24"/>
          <w:szCs w:val="24"/>
        </w:rPr>
        <w:t>). Na tom</w:t>
      </w:r>
      <w:r w:rsidR="001003A3" w:rsidRPr="00833AAE">
        <w:rPr>
          <w:rFonts w:ascii="Times New Roman" w:hAnsi="Times New Roman" w:cs="Times New Roman"/>
          <w:sz w:val="24"/>
          <w:szCs w:val="24"/>
        </w:rPr>
        <w:t>to problému se částečně podílí</w:t>
      </w:r>
      <w:r w:rsidR="00FC7F37" w:rsidRPr="00833AAE">
        <w:rPr>
          <w:rFonts w:ascii="Times New Roman" w:hAnsi="Times New Roman" w:cs="Times New Roman"/>
          <w:sz w:val="24"/>
          <w:szCs w:val="24"/>
        </w:rPr>
        <w:t xml:space="preserve"> média, </w:t>
      </w:r>
      <w:r w:rsidR="001003A3" w:rsidRPr="00833AAE">
        <w:rPr>
          <w:rFonts w:ascii="Times New Roman" w:hAnsi="Times New Roman" w:cs="Times New Roman"/>
          <w:sz w:val="24"/>
          <w:szCs w:val="24"/>
        </w:rPr>
        <w:t xml:space="preserve">která dávají populistům větší prostor. </w:t>
      </w:r>
      <w:r w:rsidR="00FC7F37" w:rsidRPr="00833AAE">
        <w:rPr>
          <w:rFonts w:ascii="Times New Roman" w:hAnsi="Times New Roman" w:cs="Times New Roman"/>
          <w:sz w:val="24"/>
          <w:szCs w:val="24"/>
        </w:rPr>
        <w:t>Z politiky se pak stává show pro diváky a vytrácí se důležitá sděl</w:t>
      </w:r>
      <w:r w:rsidR="00AE00A7" w:rsidRPr="00833AAE">
        <w:rPr>
          <w:rFonts w:ascii="Times New Roman" w:hAnsi="Times New Roman" w:cs="Times New Roman"/>
          <w:sz w:val="24"/>
          <w:szCs w:val="24"/>
        </w:rPr>
        <w:t>ení</w:t>
      </w:r>
      <w:r w:rsidR="00FC7F37" w:rsidRPr="00833AAE">
        <w:rPr>
          <w:rFonts w:ascii="Times New Roman" w:hAnsi="Times New Roman" w:cs="Times New Roman"/>
          <w:sz w:val="24"/>
          <w:szCs w:val="24"/>
        </w:rPr>
        <w:t xml:space="preserve">. </w:t>
      </w:r>
      <w:r w:rsidR="001003A3" w:rsidRPr="00833AAE">
        <w:rPr>
          <w:rFonts w:ascii="Times New Roman" w:hAnsi="Times New Roman" w:cs="Times New Roman"/>
          <w:sz w:val="24"/>
          <w:szCs w:val="24"/>
        </w:rPr>
        <w:t xml:space="preserve"> Existují také</w:t>
      </w:r>
      <w:r w:rsidR="00FC7F37" w:rsidRPr="00833AAE">
        <w:rPr>
          <w:rFonts w:ascii="Times New Roman" w:hAnsi="Times New Roman" w:cs="Times New Roman"/>
          <w:sz w:val="24"/>
          <w:szCs w:val="24"/>
        </w:rPr>
        <w:t xml:space="preserve"> obavy, že personalizovaná politika, </w:t>
      </w:r>
      <w:r w:rsidR="005D7312" w:rsidRPr="00833AAE">
        <w:rPr>
          <w:rFonts w:ascii="Times New Roman" w:hAnsi="Times New Roman" w:cs="Times New Roman"/>
          <w:sz w:val="24"/>
          <w:szCs w:val="24"/>
        </w:rPr>
        <w:t>ohrožuje</w:t>
      </w:r>
      <w:r w:rsidR="00FC7F37" w:rsidRPr="00833AAE">
        <w:rPr>
          <w:rFonts w:ascii="Times New Roman" w:hAnsi="Times New Roman" w:cs="Times New Roman"/>
          <w:sz w:val="24"/>
          <w:szCs w:val="24"/>
        </w:rPr>
        <w:t xml:space="preserve"> demokracii a celý stranický systém. Důvodem je nárůst významu jednotlivých </w:t>
      </w:r>
      <w:r w:rsidR="00FC7F37" w:rsidRPr="00833AAE">
        <w:rPr>
          <w:rFonts w:ascii="Times New Roman" w:hAnsi="Times New Roman" w:cs="Times New Roman"/>
          <w:sz w:val="24"/>
          <w:szCs w:val="24"/>
        </w:rPr>
        <w:lastRenderedPageBreak/>
        <w:t xml:space="preserve">osobností, které zastupují </w:t>
      </w:r>
      <w:r w:rsidR="001003A3" w:rsidRPr="00833AAE">
        <w:rPr>
          <w:rFonts w:ascii="Times New Roman" w:hAnsi="Times New Roman" w:cs="Times New Roman"/>
          <w:sz w:val="24"/>
          <w:szCs w:val="24"/>
        </w:rPr>
        <w:t xml:space="preserve">stranický program a </w:t>
      </w:r>
      <w:r w:rsidR="00FC7F37" w:rsidRPr="00833AAE">
        <w:rPr>
          <w:rFonts w:ascii="Times New Roman" w:hAnsi="Times New Roman" w:cs="Times New Roman"/>
          <w:sz w:val="24"/>
          <w:szCs w:val="24"/>
        </w:rPr>
        <w:t xml:space="preserve">strany </w:t>
      </w:r>
      <w:r w:rsidR="001003A3" w:rsidRPr="00833AAE">
        <w:rPr>
          <w:rFonts w:ascii="Times New Roman" w:hAnsi="Times New Roman" w:cs="Times New Roman"/>
          <w:sz w:val="24"/>
          <w:szCs w:val="24"/>
        </w:rPr>
        <w:t xml:space="preserve">ustupují </w:t>
      </w:r>
      <w:r w:rsidR="00FC7F37" w:rsidRPr="00833AAE">
        <w:rPr>
          <w:rFonts w:ascii="Times New Roman" w:hAnsi="Times New Roman" w:cs="Times New Roman"/>
          <w:sz w:val="24"/>
          <w:szCs w:val="24"/>
        </w:rPr>
        <w:t xml:space="preserve">do pozadí, což je potenciální problém pro fungování demokracie. </w:t>
      </w:r>
    </w:p>
    <w:p w:rsidR="001003A3" w:rsidRPr="00833AAE" w:rsidRDefault="001003A3" w:rsidP="00FC7F37">
      <w:pPr>
        <w:spacing w:after="0" w:line="360" w:lineRule="auto"/>
        <w:ind w:firstLine="709"/>
        <w:jc w:val="both"/>
        <w:rPr>
          <w:rFonts w:ascii="Times New Roman" w:hAnsi="Times New Roman" w:cs="Times New Roman"/>
          <w:sz w:val="24"/>
          <w:szCs w:val="24"/>
        </w:rPr>
      </w:pPr>
    </w:p>
    <w:p w:rsidR="00C52995" w:rsidRPr="00833AAE" w:rsidRDefault="00C52995"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695051" w:rsidRPr="00833AAE" w:rsidRDefault="00695051" w:rsidP="00ED5014">
      <w:pPr>
        <w:spacing w:after="0" w:line="360" w:lineRule="auto"/>
        <w:ind w:firstLine="709"/>
        <w:jc w:val="both"/>
        <w:rPr>
          <w:rFonts w:ascii="Times New Roman" w:hAnsi="Times New Roman" w:cs="Times New Roman"/>
          <w:sz w:val="24"/>
          <w:szCs w:val="24"/>
        </w:rPr>
      </w:pPr>
    </w:p>
    <w:p w:rsidR="00A16C5D" w:rsidRPr="00833AAE" w:rsidRDefault="00A16C5D" w:rsidP="00A238B0">
      <w:pPr>
        <w:spacing w:line="360" w:lineRule="auto"/>
        <w:jc w:val="both"/>
        <w:rPr>
          <w:rFonts w:ascii="Times New Roman" w:hAnsi="Times New Roman" w:cs="Times New Roman"/>
          <w:sz w:val="24"/>
          <w:szCs w:val="24"/>
        </w:rPr>
      </w:pPr>
    </w:p>
    <w:p w:rsidR="000D127B" w:rsidRPr="00833AAE" w:rsidRDefault="00695051" w:rsidP="00704DE6">
      <w:pPr>
        <w:pStyle w:val="Nadpis1"/>
        <w:numPr>
          <w:ilvl w:val="0"/>
          <w:numId w:val="9"/>
        </w:numPr>
        <w:spacing w:after="200"/>
        <w:ind w:left="0" w:firstLine="0"/>
        <w:rPr>
          <w:rFonts w:ascii="Times New Roman" w:hAnsi="Times New Roman" w:cs="Times New Roman"/>
          <w:color w:val="auto"/>
        </w:rPr>
      </w:pPr>
      <w:bookmarkStart w:id="2" w:name="_Toc75373395"/>
      <w:r w:rsidRPr="00833AAE">
        <w:rPr>
          <w:rFonts w:ascii="Times New Roman" w:hAnsi="Times New Roman" w:cs="Times New Roman"/>
          <w:color w:val="auto"/>
        </w:rPr>
        <w:lastRenderedPageBreak/>
        <w:t>Definování konceptu personalizace</w:t>
      </w:r>
      <w:bookmarkEnd w:id="2"/>
    </w:p>
    <w:p w:rsidR="00A238B0" w:rsidRPr="00833AAE" w:rsidRDefault="006A246F" w:rsidP="00ED501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Pojem politická</w:t>
      </w:r>
      <w:r w:rsidR="00384D06" w:rsidRPr="00833AAE">
        <w:rPr>
          <w:rFonts w:ascii="Times New Roman" w:hAnsi="Times New Roman" w:cs="Times New Roman"/>
          <w:sz w:val="24"/>
          <w:szCs w:val="24"/>
        </w:rPr>
        <w:t xml:space="preserve"> personalizace </w:t>
      </w:r>
      <w:r w:rsidR="00EC15DE" w:rsidRPr="00833AAE">
        <w:rPr>
          <w:rFonts w:ascii="Times New Roman" w:hAnsi="Times New Roman" w:cs="Times New Roman"/>
          <w:sz w:val="24"/>
          <w:szCs w:val="24"/>
        </w:rPr>
        <w:t>není</w:t>
      </w:r>
      <w:r w:rsidR="00535DA2" w:rsidRPr="00833AAE">
        <w:rPr>
          <w:rFonts w:ascii="Times New Roman" w:hAnsi="Times New Roman" w:cs="Times New Roman"/>
          <w:sz w:val="24"/>
          <w:szCs w:val="24"/>
        </w:rPr>
        <w:t xml:space="preserve"> mezi autory jednoznačně vymezený</w:t>
      </w:r>
      <w:r w:rsidR="001C554A" w:rsidRPr="00833AAE">
        <w:rPr>
          <w:rFonts w:ascii="Times New Roman" w:hAnsi="Times New Roman" w:cs="Times New Roman"/>
          <w:sz w:val="24"/>
          <w:szCs w:val="24"/>
        </w:rPr>
        <w:t xml:space="preserve"> a </w:t>
      </w:r>
      <w:r w:rsidR="009663E3" w:rsidRPr="00833AAE">
        <w:rPr>
          <w:rFonts w:ascii="Times New Roman" w:hAnsi="Times New Roman" w:cs="Times New Roman"/>
          <w:sz w:val="24"/>
          <w:szCs w:val="24"/>
        </w:rPr>
        <w:t>neexistuje jednotná definice</w:t>
      </w:r>
      <w:r w:rsidR="00384D06" w:rsidRPr="00833AAE">
        <w:rPr>
          <w:rFonts w:ascii="Times New Roman" w:hAnsi="Times New Roman" w:cs="Times New Roman"/>
          <w:sz w:val="24"/>
          <w:szCs w:val="24"/>
        </w:rPr>
        <w:t xml:space="preserve">. </w:t>
      </w:r>
      <w:r w:rsidR="00596EA6" w:rsidRPr="00833AAE">
        <w:rPr>
          <w:rFonts w:ascii="Times New Roman" w:hAnsi="Times New Roman" w:cs="Times New Roman"/>
          <w:sz w:val="24"/>
          <w:szCs w:val="24"/>
        </w:rPr>
        <w:t>Neshodují se ani</w:t>
      </w:r>
      <w:r w:rsidRPr="00833AAE">
        <w:rPr>
          <w:rFonts w:ascii="Times New Roman" w:hAnsi="Times New Roman" w:cs="Times New Roman"/>
          <w:sz w:val="24"/>
          <w:szCs w:val="24"/>
        </w:rPr>
        <w:t xml:space="preserve"> v</w:t>
      </w:r>
      <w:r w:rsidR="00596EA6" w:rsidRPr="00833AAE">
        <w:rPr>
          <w:rFonts w:ascii="Times New Roman" w:hAnsi="Times New Roman" w:cs="Times New Roman"/>
          <w:sz w:val="24"/>
          <w:szCs w:val="24"/>
        </w:rPr>
        <w:t> </w:t>
      </w:r>
      <w:r w:rsidRPr="00833AAE">
        <w:rPr>
          <w:rFonts w:ascii="Times New Roman" w:hAnsi="Times New Roman" w:cs="Times New Roman"/>
          <w:sz w:val="24"/>
          <w:szCs w:val="24"/>
        </w:rPr>
        <w:t>přístupech</w:t>
      </w:r>
      <w:r w:rsidR="00596EA6" w:rsidRPr="00833AAE">
        <w:rPr>
          <w:rFonts w:ascii="Times New Roman" w:hAnsi="Times New Roman" w:cs="Times New Roman"/>
          <w:sz w:val="24"/>
          <w:szCs w:val="24"/>
        </w:rPr>
        <w:t xml:space="preserve"> k </w:t>
      </w:r>
      <w:r w:rsidR="00AD5401" w:rsidRPr="00833AAE">
        <w:rPr>
          <w:rFonts w:ascii="Times New Roman" w:hAnsi="Times New Roman" w:cs="Times New Roman"/>
          <w:sz w:val="24"/>
          <w:szCs w:val="24"/>
        </w:rPr>
        <w:t>„</w:t>
      </w:r>
      <w:r w:rsidR="00596EA6" w:rsidRPr="00833AAE">
        <w:rPr>
          <w:rFonts w:ascii="Times New Roman" w:hAnsi="Times New Roman" w:cs="Times New Roman"/>
          <w:sz w:val="24"/>
          <w:szCs w:val="24"/>
        </w:rPr>
        <w:t>novosti</w:t>
      </w:r>
      <w:r w:rsidR="00AD5401" w:rsidRPr="00833AAE">
        <w:rPr>
          <w:rFonts w:ascii="Times New Roman" w:hAnsi="Times New Roman" w:cs="Times New Roman"/>
          <w:sz w:val="24"/>
          <w:szCs w:val="24"/>
        </w:rPr>
        <w:t>“</w:t>
      </w:r>
      <w:r w:rsidR="00596EA6" w:rsidRPr="00833AAE">
        <w:rPr>
          <w:rFonts w:ascii="Times New Roman" w:hAnsi="Times New Roman" w:cs="Times New Roman"/>
          <w:sz w:val="24"/>
          <w:szCs w:val="24"/>
        </w:rPr>
        <w:t xml:space="preserve"> personalizace</w:t>
      </w:r>
      <w:r w:rsidR="006B26AE" w:rsidRPr="00833AAE">
        <w:rPr>
          <w:rFonts w:ascii="Times New Roman" w:hAnsi="Times New Roman" w:cs="Times New Roman"/>
          <w:sz w:val="24"/>
          <w:szCs w:val="24"/>
        </w:rPr>
        <w:t>. Existují na pohledy na novost konceptu. První</w:t>
      </w:r>
      <w:r w:rsidR="00A238B0" w:rsidRPr="00833AAE">
        <w:rPr>
          <w:rFonts w:ascii="Times New Roman" w:hAnsi="Times New Roman" w:cs="Times New Roman"/>
          <w:sz w:val="24"/>
          <w:szCs w:val="24"/>
        </w:rPr>
        <w:t xml:space="preserve"> přístup</w:t>
      </w:r>
      <w:r w:rsidRPr="00833AAE">
        <w:rPr>
          <w:rFonts w:ascii="Times New Roman" w:hAnsi="Times New Roman" w:cs="Times New Roman"/>
          <w:sz w:val="24"/>
          <w:szCs w:val="24"/>
        </w:rPr>
        <w:t xml:space="preserve"> popisuje personalizaci jako nový fenomén, který</w:t>
      </w:r>
      <w:r w:rsidR="00A238B0" w:rsidRPr="00833AAE">
        <w:rPr>
          <w:rFonts w:ascii="Times New Roman" w:hAnsi="Times New Roman" w:cs="Times New Roman"/>
          <w:sz w:val="24"/>
          <w:szCs w:val="24"/>
        </w:rPr>
        <w:t xml:space="preserve"> v politice posiluje (McAlister</w:t>
      </w:r>
      <w:r w:rsidR="00EC7C23" w:rsidRPr="00833AAE">
        <w:rPr>
          <w:rFonts w:ascii="Times New Roman" w:hAnsi="Times New Roman" w:cs="Times New Roman"/>
          <w:sz w:val="24"/>
          <w:szCs w:val="24"/>
        </w:rPr>
        <w:t>,</w:t>
      </w:r>
      <w:r w:rsidRPr="00833AAE">
        <w:rPr>
          <w:rFonts w:ascii="Times New Roman" w:hAnsi="Times New Roman" w:cs="Times New Roman"/>
          <w:sz w:val="24"/>
          <w:szCs w:val="24"/>
        </w:rPr>
        <w:t xml:space="preserve"> 2007). Podle přístupu druhého byla personalizace v polit</w:t>
      </w:r>
      <w:r w:rsidR="00EC7C23" w:rsidRPr="00833AAE">
        <w:rPr>
          <w:rFonts w:ascii="Times New Roman" w:hAnsi="Times New Roman" w:cs="Times New Roman"/>
          <w:sz w:val="24"/>
          <w:szCs w:val="24"/>
        </w:rPr>
        <w:t>ice přítomná vždy (Adam &amp;</w:t>
      </w:r>
      <w:r w:rsidR="00A238B0" w:rsidRPr="00833AAE">
        <w:rPr>
          <w:rFonts w:ascii="Times New Roman" w:hAnsi="Times New Roman" w:cs="Times New Roman"/>
          <w:sz w:val="24"/>
          <w:szCs w:val="24"/>
        </w:rPr>
        <w:t xml:space="preserve"> Maier</w:t>
      </w:r>
      <w:r w:rsidR="00EC7C23" w:rsidRPr="00833AAE">
        <w:rPr>
          <w:rFonts w:ascii="Times New Roman" w:hAnsi="Times New Roman" w:cs="Times New Roman"/>
          <w:sz w:val="24"/>
          <w:szCs w:val="24"/>
        </w:rPr>
        <w:t>,</w:t>
      </w:r>
      <w:r w:rsidRPr="00833AAE">
        <w:rPr>
          <w:rFonts w:ascii="Times New Roman" w:hAnsi="Times New Roman" w:cs="Times New Roman"/>
          <w:sz w:val="24"/>
          <w:szCs w:val="24"/>
        </w:rPr>
        <w:t xml:space="preserve"> 2010). </w:t>
      </w:r>
      <w:r w:rsidR="00A238B0" w:rsidRPr="00833AAE">
        <w:rPr>
          <w:rFonts w:ascii="Times New Roman" w:hAnsi="Times New Roman" w:cs="Times New Roman"/>
          <w:sz w:val="24"/>
          <w:szCs w:val="24"/>
        </w:rPr>
        <w:t xml:space="preserve">Obecně </w:t>
      </w:r>
      <w:r w:rsidR="005D7312" w:rsidRPr="00833AAE">
        <w:rPr>
          <w:rFonts w:ascii="Times New Roman" w:hAnsi="Times New Roman" w:cs="Times New Roman"/>
          <w:sz w:val="24"/>
          <w:szCs w:val="24"/>
        </w:rPr>
        <w:t>lze</w:t>
      </w:r>
      <w:r w:rsidR="000722B2" w:rsidRPr="00833AAE">
        <w:rPr>
          <w:rFonts w:ascii="Times New Roman" w:hAnsi="Times New Roman" w:cs="Times New Roman"/>
          <w:sz w:val="24"/>
          <w:szCs w:val="24"/>
        </w:rPr>
        <w:t xml:space="preserve"> personalizaci popsat jako</w:t>
      </w:r>
      <w:r w:rsidR="00A238B0" w:rsidRPr="00833AAE">
        <w:rPr>
          <w:rFonts w:ascii="Times New Roman" w:hAnsi="Times New Roman" w:cs="Times New Roman"/>
          <w:sz w:val="24"/>
          <w:szCs w:val="24"/>
        </w:rPr>
        <w:t xml:space="preserve"> proces</w:t>
      </w:r>
      <w:r w:rsidR="000722B2" w:rsidRPr="00833AAE">
        <w:rPr>
          <w:rFonts w:ascii="Times New Roman" w:hAnsi="Times New Roman" w:cs="Times New Roman"/>
          <w:sz w:val="24"/>
          <w:szCs w:val="24"/>
        </w:rPr>
        <w:t xml:space="preserve"> rosto</w:t>
      </w:r>
      <w:r w:rsidR="0038027B" w:rsidRPr="00833AAE">
        <w:rPr>
          <w:rFonts w:ascii="Times New Roman" w:hAnsi="Times New Roman" w:cs="Times New Roman"/>
          <w:sz w:val="24"/>
          <w:szCs w:val="24"/>
        </w:rPr>
        <w:t>ucí</w:t>
      </w:r>
      <w:r w:rsidR="00A238B0" w:rsidRPr="00833AAE">
        <w:rPr>
          <w:rFonts w:ascii="Times New Roman" w:hAnsi="Times New Roman" w:cs="Times New Roman"/>
          <w:sz w:val="24"/>
          <w:szCs w:val="24"/>
        </w:rPr>
        <w:t>ho</w:t>
      </w:r>
      <w:r w:rsidR="0038027B" w:rsidRPr="00833AAE">
        <w:rPr>
          <w:rFonts w:ascii="Times New Roman" w:hAnsi="Times New Roman" w:cs="Times New Roman"/>
          <w:sz w:val="24"/>
          <w:szCs w:val="24"/>
        </w:rPr>
        <w:t xml:space="preserve"> </w:t>
      </w:r>
      <w:r w:rsidR="00596EA6" w:rsidRPr="00833AAE">
        <w:rPr>
          <w:rFonts w:ascii="Times New Roman" w:hAnsi="Times New Roman" w:cs="Times New Roman"/>
          <w:sz w:val="24"/>
          <w:szCs w:val="24"/>
        </w:rPr>
        <w:t xml:space="preserve">význam politických osobností na úkor </w:t>
      </w:r>
      <w:r w:rsidR="000722B2" w:rsidRPr="00833AAE">
        <w:rPr>
          <w:rFonts w:ascii="Times New Roman" w:hAnsi="Times New Roman" w:cs="Times New Roman"/>
          <w:sz w:val="24"/>
          <w:szCs w:val="24"/>
        </w:rPr>
        <w:t xml:space="preserve">institucionalizace v politice </w:t>
      </w:r>
      <w:r w:rsidR="00EC7C23" w:rsidRPr="00833AAE">
        <w:rPr>
          <w:rFonts w:ascii="Times New Roman" w:hAnsi="Times New Roman" w:cs="Times New Roman"/>
          <w:sz w:val="24"/>
          <w:szCs w:val="24"/>
        </w:rPr>
        <w:t>(</w:t>
      </w:r>
      <w:r w:rsidR="000722B2" w:rsidRPr="00833AAE">
        <w:rPr>
          <w:rFonts w:ascii="Times New Roman" w:hAnsi="Times New Roman" w:cs="Times New Roman"/>
          <w:sz w:val="24"/>
          <w:szCs w:val="24"/>
        </w:rPr>
        <w:t>Kouba</w:t>
      </w:r>
      <w:r w:rsidR="00EC7C23" w:rsidRPr="00833AAE">
        <w:rPr>
          <w:rFonts w:ascii="Times New Roman" w:hAnsi="Times New Roman" w:cs="Times New Roman"/>
          <w:sz w:val="24"/>
          <w:szCs w:val="24"/>
        </w:rPr>
        <w:t>,</w:t>
      </w:r>
      <w:r w:rsidR="000722B2" w:rsidRPr="00833AAE">
        <w:rPr>
          <w:rFonts w:ascii="Times New Roman" w:hAnsi="Times New Roman" w:cs="Times New Roman"/>
          <w:sz w:val="24"/>
          <w:szCs w:val="24"/>
        </w:rPr>
        <w:t xml:space="preserve"> 2016). </w:t>
      </w:r>
      <w:r w:rsidR="000B6526" w:rsidRPr="00833AAE">
        <w:rPr>
          <w:rFonts w:ascii="Times New Roman" w:hAnsi="Times New Roman" w:cs="Times New Roman"/>
          <w:sz w:val="24"/>
          <w:szCs w:val="24"/>
        </w:rPr>
        <w:t>K tomuto „</w:t>
      </w:r>
      <w:r w:rsidR="000B6526" w:rsidRPr="00833AAE">
        <w:rPr>
          <w:rFonts w:ascii="Times New Roman" w:hAnsi="Times New Roman" w:cs="Times New Roman"/>
          <w:i/>
          <w:sz w:val="24"/>
          <w:szCs w:val="24"/>
        </w:rPr>
        <w:t>zosobnění</w:t>
      </w:r>
      <w:r w:rsidR="000B6526" w:rsidRPr="00833AAE">
        <w:rPr>
          <w:rFonts w:ascii="Times New Roman" w:hAnsi="Times New Roman" w:cs="Times New Roman"/>
          <w:sz w:val="24"/>
          <w:szCs w:val="24"/>
        </w:rPr>
        <w:t>“ politiky dochází s</w:t>
      </w:r>
      <w:r w:rsidR="00596EA6" w:rsidRPr="00833AAE">
        <w:rPr>
          <w:rFonts w:ascii="Times New Roman" w:hAnsi="Times New Roman" w:cs="Times New Roman"/>
          <w:sz w:val="24"/>
          <w:szCs w:val="24"/>
        </w:rPr>
        <w:t xml:space="preserve">tejně tak směrem od politiků, </w:t>
      </w:r>
      <w:r w:rsidR="000B6526" w:rsidRPr="00833AAE">
        <w:rPr>
          <w:rFonts w:ascii="Times New Roman" w:hAnsi="Times New Roman" w:cs="Times New Roman"/>
          <w:sz w:val="24"/>
          <w:szCs w:val="24"/>
        </w:rPr>
        <w:t xml:space="preserve">jako od </w:t>
      </w:r>
      <w:r w:rsidR="006B26AE" w:rsidRPr="00833AAE">
        <w:rPr>
          <w:rFonts w:ascii="Times New Roman" w:hAnsi="Times New Roman" w:cs="Times New Roman"/>
          <w:sz w:val="24"/>
          <w:szCs w:val="24"/>
        </w:rPr>
        <w:t>voličů (Voženílková</w:t>
      </w:r>
      <w:r w:rsidR="00EC7C23" w:rsidRPr="00833AAE">
        <w:rPr>
          <w:rFonts w:ascii="Times New Roman" w:hAnsi="Times New Roman" w:cs="Times New Roman"/>
          <w:sz w:val="24"/>
          <w:szCs w:val="24"/>
        </w:rPr>
        <w:t>,</w:t>
      </w:r>
      <w:r w:rsidR="00A238B0" w:rsidRPr="00833AAE">
        <w:rPr>
          <w:rFonts w:ascii="Times New Roman" w:hAnsi="Times New Roman" w:cs="Times New Roman"/>
          <w:sz w:val="24"/>
          <w:szCs w:val="24"/>
        </w:rPr>
        <w:t xml:space="preserve"> 2018).</w:t>
      </w:r>
    </w:p>
    <w:p w:rsidR="00FE326F" w:rsidRPr="00833AAE" w:rsidRDefault="006B26AE" w:rsidP="006B26A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literatuře obvykle</w:t>
      </w:r>
      <w:r w:rsidR="00EC15DE" w:rsidRPr="00833AAE">
        <w:rPr>
          <w:rFonts w:ascii="Times New Roman" w:hAnsi="Times New Roman" w:cs="Times New Roman"/>
          <w:sz w:val="24"/>
          <w:szCs w:val="24"/>
        </w:rPr>
        <w:t xml:space="preserve"> </w:t>
      </w:r>
      <w:r w:rsidR="000B6526" w:rsidRPr="00833AAE">
        <w:rPr>
          <w:rFonts w:ascii="Times New Roman" w:hAnsi="Times New Roman" w:cs="Times New Roman"/>
          <w:sz w:val="24"/>
          <w:szCs w:val="24"/>
        </w:rPr>
        <w:t>rozlišuje</w:t>
      </w:r>
      <w:r w:rsidR="00EC15DE" w:rsidRPr="00833AAE">
        <w:rPr>
          <w:rFonts w:ascii="Times New Roman" w:hAnsi="Times New Roman" w:cs="Times New Roman"/>
          <w:sz w:val="24"/>
          <w:szCs w:val="24"/>
        </w:rPr>
        <w:t xml:space="preserve"> </w:t>
      </w:r>
      <w:r w:rsidRPr="00833AAE">
        <w:rPr>
          <w:rFonts w:ascii="Times New Roman" w:hAnsi="Times New Roman" w:cs="Times New Roman"/>
          <w:sz w:val="24"/>
          <w:szCs w:val="24"/>
        </w:rPr>
        <w:t>mezi</w:t>
      </w:r>
      <w:r w:rsidR="00EC15DE" w:rsidRPr="00833AAE">
        <w:rPr>
          <w:rFonts w:ascii="Times New Roman" w:hAnsi="Times New Roman" w:cs="Times New Roman"/>
          <w:sz w:val="24"/>
          <w:szCs w:val="24"/>
        </w:rPr>
        <w:t xml:space="preserve"> </w:t>
      </w:r>
      <w:r w:rsidR="00212B91" w:rsidRPr="00833AAE">
        <w:rPr>
          <w:rFonts w:ascii="Times New Roman" w:hAnsi="Times New Roman" w:cs="Times New Roman"/>
          <w:sz w:val="24"/>
          <w:szCs w:val="24"/>
        </w:rPr>
        <w:t>individualizaci a privatizaci</w:t>
      </w:r>
      <w:r w:rsidR="009663E3" w:rsidRPr="00833AAE">
        <w:rPr>
          <w:rFonts w:ascii="Times New Roman" w:hAnsi="Times New Roman" w:cs="Times New Roman"/>
          <w:sz w:val="24"/>
          <w:szCs w:val="24"/>
        </w:rPr>
        <w:t xml:space="preserve"> personalizace</w:t>
      </w:r>
      <w:r w:rsidR="00212B91" w:rsidRPr="00833AAE">
        <w:rPr>
          <w:rFonts w:ascii="Times New Roman" w:hAnsi="Times New Roman" w:cs="Times New Roman"/>
          <w:sz w:val="24"/>
          <w:szCs w:val="24"/>
        </w:rPr>
        <w:t xml:space="preserve">. V případě individualizace </w:t>
      </w:r>
      <w:r w:rsidR="00506A63" w:rsidRPr="00833AAE">
        <w:rPr>
          <w:rFonts w:ascii="Times New Roman" w:hAnsi="Times New Roman" w:cs="Times New Roman"/>
          <w:sz w:val="24"/>
          <w:szCs w:val="24"/>
        </w:rPr>
        <w:t>je</w:t>
      </w:r>
      <w:r w:rsidR="00596EA6" w:rsidRPr="00833AAE">
        <w:rPr>
          <w:rFonts w:ascii="Times New Roman" w:hAnsi="Times New Roman" w:cs="Times New Roman"/>
          <w:sz w:val="24"/>
          <w:szCs w:val="24"/>
        </w:rPr>
        <w:t xml:space="preserve"> pozornost</w:t>
      </w:r>
      <w:r w:rsidR="00914D19" w:rsidRPr="00833AAE">
        <w:rPr>
          <w:rFonts w:ascii="Times New Roman" w:hAnsi="Times New Roman" w:cs="Times New Roman"/>
          <w:sz w:val="24"/>
          <w:szCs w:val="24"/>
        </w:rPr>
        <w:t xml:space="preserve"> </w:t>
      </w:r>
      <w:r w:rsidR="00506A63" w:rsidRPr="00833AAE">
        <w:rPr>
          <w:rFonts w:ascii="Times New Roman" w:hAnsi="Times New Roman" w:cs="Times New Roman"/>
          <w:sz w:val="24"/>
          <w:szCs w:val="24"/>
        </w:rPr>
        <w:t>věnována jednotlivci</w:t>
      </w:r>
      <w:r w:rsidR="00914D19" w:rsidRPr="00833AAE">
        <w:rPr>
          <w:rFonts w:ascii="Times New Roman" w:hAnsi="Times New Roman" w:cs="Times New Roman"/>
          <w:sz w:val="24"/>
          <w:szCs w:val="24"/>
        </w:rPr>
        <w:t xml:space="preserve"> </w:t>
      </w:r>
      <w:r w:rsidR="00212B91" w:rsidRPr="00833AAE">
        <w:rPr>
          <w:rFonts w:ascii="Times New Roman" w:hAnsi="Times New Roman" w:cs="Times New Roman"/>
          <w:sz w:val="24"/>
          <w:szCs w:val="24"/>
        </w:rPr>
        <w:t>na úkor politické strany.</w:t>
      </w:r>
      <w:r w:rsidR="005001EE" w:rsidRPr="00833AAE">
        <w:rPr>
          <w:rFonts w:ascii="Times New Roman" w:hAnsi="Times New Roman" w:cs="Times New Roman"/>
          <w:sz w:val="24"/>
          <w:szCs w:val="24"/>
        </w:rPr>
        <w:t xml:space="preserve"> </w:t>
      </w:r>
      <w:r w:rsidR="00212B91" w:rsidRPr="00833AAE">
        <w:rPr>
          <w:rFonts w:ascii="Times New Roman" w:hAnsi="Times New Roman" w:cs="Times New Roman"/>
          <w:sz w:val="24"/>
          <w:szCs w:val="24"/>
        </w:rPr>
        <w:t xml:space="preserve">Kandidát stojí </w:t>
      </w:r>
      <w:r w:rsidR="00F92A1C" w:rsidRPr="00833AAE">
        <w:rPr>
          <w:rFonts w:ascii="Times New Roman" w:hAnsi="Times New Roman" w:cs="Times New Roman"/>
          <w:sz w:val="24"/>
          <w:szCs w:val="24"/>
        </w:rPr>
        <w:t>v centru politického procesu</w:t>
      </w:r>
      <w:r w:rsidR="0082475E" w:rsidRPr="00833AAE">
        <w:rPr>
          <w:rFonts w:ascii="Times New Roman" w:hAnsi="Times New Roman" w:cs="Times New Roman"/>
          <w:sz w:val="24"/>
          <w:szCs w:val="24"/>
        </w:rPr>
        <w:t xml:space="preserve">, nikoli politická strana. </w:t>
      </w:r>
      <w:r w:rsidR="00212B91" w:rsidRPr="00833AAE">
        <w:rPr>
          <w:rFonts w:ascii="Times New Roman" w:hAnsi="Times New Roman" w:cs="Times New Roman"/>
          <w:sz w:val="24"/>
          <w:szCs w:val="24"/>
        </w:rPr>
        <w:t>V případě privatizace je pozornost u</w:t>
      </w:r>
      <w:r w:rsidR="00506A63" w:rsidRPr="00833AAE">
        <w:rPr>
          <w:rFonts w:ascii="Times New Roman" w:hAnsi="Times New Roman" w:cs="Times New Roman"/>
          <w:sz w:val="24"/>
          <w:szCs w:val="24"/>
        </w:rPr>
        <w:t>pírána na osobní život</w:t>
      </w:r>
      <w:r w:rsidR="00596EA6" w:rsidRPr="00833AAE">
        <w:rPr>
          <w:rFonts w:ascii="Times New Roman" w:hAnsi="Times New Roman" w:cs="Times New Roman"/>
          <w:sz w:val="24"/>
          <w:szCs w:val="24"/>
        </w:rPr>
        <w:t xml:space="preserve"> a charakter</w:t>
      </w:r>
      <w:r w:rsidR="007159CE" w:rsidRPr="00833AAE">
        <w:rPr>
          <w:rFonts w:ascii="Times New Roman" w:hAnsi="Times New Roman" w:cs="Times New Roman"/>
          <w:sz w:val="24"/>
          <w:szCs w:val="24"/>
        </w:rPr>
        <w:t xml:space="preserve"> politických představitelů</w:t>
      </w:r>
      <w:r w:rsidR="00596EA6" w:rsidRPr="00833AAE">
        <w:rPr>
          <w:rFonts w:ascii="Times New Roman" w:hAnsi="Times New Roman" w:cs="Times New Roman"/>
          <w:sz w:val="24"/>
          <w:szCs w:val="24"/>
        </w:rPr>
        <w:t xml:space="preserve"> </w:t>
      </w:r>
      <w:r w:rsidR="00506A63" w:rsidRPr="00833AAE">
        <w:rPr>
          <w:rFonts w:ascii="Times New Roman" w:hAnsi="Times New Roman" w:cs="Times New Roman"/>
          <w:sz w:val="24"/>
          <w:szCs w:val="24"/>
        </w:rPr>
        <w:t>a dochází k</w:t>
      </w:r>
      <w:r w:rsidR="007159CE" w:rsidRPr="00833AAE">
        <w:rPr>
          <w:rFonts w:ascii="Times New Roman" w:hAnsi="Times New Roman" w:cs="Times New Roman"/>
          <w:sz w:val="24"/>
          <w:szCs w:val="24"/>
        </w:rPr>
        <w:t xml:space="preserve"> jejich</w:t>
      </w:r>
      <w:r w:rsidR="00506A63" w:rsidRPr="00833AAE">
        <w:rPr>
          <w:rFonts w:ascii="Times New Roman" w:hAnsi="Times New Roman" w:cs="Times New Roman"/>
          <w:sz w:val="24"/>
          <w:szCs w:val="24"/>
        </w:rPr>
        <w:t xml:space="preserve"> depolitizaci</w:t>
      </w:r>
      <w:r w:rsidR="00335FE0" w:rsidRPr="00833AAE">
        <w:rPr>
          <w:rFonts w:ascii="Times New Roman" w:hAnsi="Times New Roman" w:cs="Times New Roman"/>
          <w:sz w:val="24"/>
          <w:szCs w:val="24"/>
        </w:rPr>
        <w:t xml:space="preserve">. </w:t>
      </w:r>
      <w:r w:rsidR="00596EA6" w:rsidRPr="00833AAE">
        <w:rPr>
          <w:rFonts w:ascii="Times New Roman" w:hAnsi="Times New Roman" w:cs="Times New Roman"/>
          <w:sz w:val="24"/>
          <w:szCs w:val="24"/>
        </w:rPr>
        <w:t>Privatizace tedy znamená, že je politik</w:t>
      </w:r>
      <w:r w:rsidR="00335FE0" w:rsidRPr="00833AAE">
        <w:rPr>
          <w:rFonts w:ascii="Times New Roman" w:hAnsi="Times New Roman" w:cs="Times New Roman"/>
          <w:sz w:val="24"/>
          <w:szCs w:val="24"/>
        </w:rPr>
        <w:t xml:space="preserve"> prezentován</w:t>
      </w:r>
      <w:r w:rsidR="00596EA6" w:rsidRPr="00833AAE">
        <w:rPr>
          <w:rFonts w:ascii="Times New Roman" w:hAnsi="Times New Roman" w:cs="Times New Roman"/>
          <w:sz w:val="24"/>
          <w:szCs w:val="24"/>
        </w:rPr>
        <w:t xml:space="preserve"> především</w:t>
      </w:r>
      <w:r w:rsidR="00335FE0" w:rsidRPr="00833AAE">
        <w:rPr>
          <w:rFonts w:ascii="Times New Roman" w:hAnsi="Times New Roman" w:cs="Times New Roman"/>
          <w:sz w:val="24"/>
          <w:szCs w:val="24"/>
        </w:rPr>
        <w:t xml:space="preserve"> </w:t>
      </w:r>
      <w:r w:rsidR="00146858" w:rsidRPr="00833AAE">
        <w:rPr>
          <w:rFonts w:ascii="Times New Roman" w:hAnsi="Times New Roman" w:cs="Times New Roman"/>
          <w:sz w:val="24"/>
          <w:szCs w:val="24"/>
        </w:rPr>
        <w:t>prostřednictvím jeho soukromí</w:t>
      </w:r>
      <w:r w:rsidR="009229B5" w:rsidRPr="00833AAE">
        <w:rPr>
          <w:rFonts w:ascii="Times New Roman" w:hAnsi="Times New Roman" w:cs="Times New Roman"/>
          <w:sz w:val="24"/>
          <w:szCs w:val="24"/>
        </w:rPr>
        <w:t xml:space="preserve"> (</w:t>
      </w:r>
      <w:r w:rsidR="007159CE" w:rsidRPr="00833AAE">
        <w:rPr>
          <w:rFonts w:ascii="Times New Roman" w:hAnsi="Times New Roman" w:cs="Times New Roman"/>
          <w:sz w:val="24"/>
          <w:szCs w:val="24"/>
        </w:rPr>
        <w:t>Bacha</w:t>
      </w:r>
      <w:r w:rsidR="00EC7C23" w:rsidRPr="00833AAE">
        <w:rPr>
          <w:rFonts w:ascii="Times New Roman" w:hAnsi="Times New Roman" w:cs="Times New Roman"/>
          <w:sz w:val="24"/>
          <w:szCs w:val="24"/>
        </w:rPr>
        <w:t>,</w:t>
      </w:r>
      <w:r w:rsidR="009229B5" w:rsidRPr="00833AAE">
        <w:rPr>
          <w:rFonts w:ascii="Times New Roman" w:hAnsi="Times New Roman" w:cs="Times New Roman"/>
          <w:sz w:val="24"/>
          <w:szCs w:val="24"/>
        </w:rPr>
        <w:t xml:space="preserve"> </w:t>
      </w:r>
      <w:r w:rsidR="00335FE0" w:rsidRPr="00833AAE">
        <w:rPr>
          <w:rFonts w:ascii="Times New Roman" w:hAnsi="Times New Roman" w:cs="Times New Roman"/>
          <w:sz w:val="24"/>
          <w:szCs w:val="24"/>
        </w:rPr>
        <w:t>2004).</w:t>
      </w:r>
      <w:r w:rsidR="009229B5" w:rsidRPr="00833AAE">
        <w:rPr>
          <w:rFonts w:ascii="Times New Roman" w:hAnsi="Times New Roman" w:cs="Times New Roman"/>
          <w:sz w:val="24"/>
          <w:szCs w:val="24"/>
        </w:rPr>
        <w:t xml:space="preserve"> </w:t>
      </w:r>
      <w:r w:rsidR="00506A63" w:rsidRPr="00833AAE">
        <w:rPr>
          <w:rFonts w:ascii="Times New Roman" w:hAnsi="Times New Roman" w:cs="Times New Roman"/>
          <w:sz w:val="24"/>
          <w:szCs w:val="24"/>
        </w:rPr>
        <w:t>Na rozvoj</w:t>
      </w:r>
      <w:r w:rsidRPr="00833AAE">
        <w:rPr>
          <w:rFonts w:ascii="Times New Roman" w:hAnsi="Times New Roman" w:cs="Times New Roman"/>
          <w:sz w:val="24"/>
          <w:szCs w:val="24"/>
        </w:rPr>
        <w:t>i</w:t>
      </w:r>
      <w:r w:rsidR="00506A63" w:rsidRPr="00833AAE">
        <w:rPr>
          <w:rFonts w:ascii="Times New Roman" w:hAnsi="Times New Roman" w:cs="Times New Roman"/>
          <w:sz w:val="24"/>
          <w:szCs w:val="24"/>
        </w:rPr>
        <w:t xml:space="preserve"> privatizace mají </w:t>
      </w:r>
      <w:r w:rsidRPr="00833AAE">
        <w:rPr>
          <w:rFonts w:ascii="Times New Roman" w:hAnsi="Times New Roman" w:cs="Times New Roman"/>
          <w:sz w:val="24"/>
          <w:szCs w:val="24"/>
        </w:rPr>
        <w:t>podstatný</w:t>
      </w:r>
      <w:r w:rsidR="00506A63" w:rsidRPr="00833AAE">
        <w:rPr>
          <w:rFonts w:ascii="Times New Roman" w:hAnsi="Times New Roman" w:cs="Times New Roman"/>
          <w:sz w:val="24"/>
          <w:szCs w:val="24"/>
        </w:rPr>
        <w:t xml:space="preserve"> podíl hlavně média a v současné </w:t>
      </w:r>
      <w:r w:rsidR="0047082C" w:rsidRPr="00833AAE">
        <w:rPr>
          <w:rFonts w:ascii="Times New Roman" w:hAnsi="Times New Roman" w:cs="Times New Roman"/>
          <w:sz w:val="24"/>
          <w:szCs w:val="24"/>
        </w:rPr>
        <w:t xml:space="preserve">době i nové komunikační technologie, </w:t>
      </w:r>
      <w:r w:rsidR="00596EA6" w:rsidRPr="00833AAE">
        <w:rPr>
          <w:rFonts w:ascii="Times New Roman" w:hAnsi="Times New Roman" w:cs="Times New Roman"/>
          <w:sz w:val="24"/>
          <w:szCs w:val="24"/>
        </w:rPr>
        <w:t xml:space="preserve">mezi které </w:t>
      </w:r>
      <w:r w:rsidRPr="00833AAE">
        <w:rPr>
          <w:rFonts w:ascii="Times New Roman" w:hAnsi="Times New Roman" w:cs="Times New Roman"/>
          <w:sz w:val="24"/>
          <w:szCs w:val="24"/>
        </w:rPr>
        <w:t>patří</w:t>
      </w:r>
      <w:r w:rsidR="0047082C" w:rsidRPr="00833AAE">
        <w:rPr>
          <w:rFonts w:ascii="Times New Roman" w:hAnsi="Times New Roman" w:cs="Times New Roman"/>
          <w:sz w:val="24"/>
          <w:szCs w:val="24"/>
        </w:rPr>
        <w:t xml:space="preserve"> internet</w:t>
      </w:r>
      <w:r w:rsidRPr="00833AAE">
        <w:rPr>
          <w:rFonts w:ascii="Times New Roman" w:hAnsi="Times New Roman" w:cs="Times New Roman"/>
          <w:sz w:val="24"/>
          <w:szCs w:val="24"/>
        </w:rPr>
        <w:t xml:space="preserve"> a</w:t>
      </w:r>
      <w:r w:rsidR="00596EA6" w:rsidRPr="00833AAE">
        <w:rPr>
          <w:rFonts w:ascii="Times New Roman" w:hAnsi="Times New Roman" w:cs="Times New Roman"/>
          <w:sz w:val="24"/>
          <w:szCs w:val="24"/>
        </w:rPr>
        <w:t xml:space="preserve"> sociální sítě</w:t>
      </w:r>
      <w:r w:rsidR="0047082C" w:rsidRPr="00833AAE">
        <w:rPr>
          <w:rFonts w:ascii="Times New Roman" w:hAnsi="Times New Roman" w:cs="Times New Roman"/>
          <w:sz w:val="24"/>
          <w:szCs w:val="24"/>
        </w:rPr>
        <w:t xml:space="preserve">. </w:t>
      </w:r>
      <w:r w:rsidR="00146858" w:rsidRPr="00833AAE">
        <w:rPr>
          <w:rFonts w:ascii="Times New Roman" w:hAnsi="Times New Roman" w:cs="Times New Roman"/>
          <w:sz w:val="24"/>
          <w:szCs w:val="24"/>
        </w:rPr>
        <w:t>Va</w:t>
      </w:r>
      <w:r w:rsidR="00210DAB" w:rsidRPr="00833AAE">
        <w:rPr>
          <w:rFonts w:ascii="Times New Roman" w:hAnsi="Times New Roman" w:cs="Times New Roman"/>
          <w:sz w:val="24"/>
          <w:szCs w:val="24"/>
        </w:rPr>
        <w:t>n Aelst, Shaefer a Stanyer (2012</w:t>
      </w:r>
      <w:r w:rsidR="00146858" w:rsidRPr="00833AAE">
        <w:rPr>
          <w:rFonts w:ascii="Times New Roman" w:hAnsi="Times New Roman" w:cs="Times New Roman"/>
          <w:sz w:val="24"/>
          <w:szCs w:val="24"/>
        </w:rPr>
        <w:t>) rozdělují indi</w:t>
      </w:r>
      <w:r w:rsidR="00432403" w:rsidRPr="00833AAE">
        <w:rPr>
          <w:rFonts w:ascii="Times New Roman" w:hAnsi="Times New Roman" w:cs="Times New Roman"/>
          <w:sz w:val="24"/>
          <w:szCs w:val="24"/>
        </w:rPr>
        <w:t xml:space="preserve">vidualizaci </w:t>
      </w:r>
      <w:r w:rsidRPr="00833AAE">
        <w:rPr>
          <w:rFonts w:ascii="Times New Roman" w:hAnsi="Times New Roman" w:cs="Times New Roman"/>
          <w:sz w:val="24"/>
          <w:szCs w:val="24"/>
        </w:rPr>
        <w:t xml:space="preserve">dále </w:t>
      </w:r>
      <w:r w:rsidR="00432403" w:rsidRPr="00833AAE">
        <w:rPr>
          <w:rFonts w:ascii="Times New Roman" w:hAnsi="Times New Roman" w:cs="Times New Roman"/>
          <w:sz w:val="24"/>
          <w:szCs w:val="24"/>
        </w:rPr>
        <w:t xml:space="preserve">na </w:t>
      </w:r>
      <w:r w:rsidR="00432403" w:rsidRPr="00833AAE">
        <w:rPr>
          <w:rFonts w:ascii="Times New Roman" w:hAnsi="Times New Roman" w:cs="Times New Roman"/>
          <w:i/>
          <w:sz w:val="24"/>
          <w:szCs w:val="24"/>
        </w:rPr>
        <w:t xml:space="preserve">obecnou (general </w:t>
      </w:r>
      <w:r w:rsidR="00146858" w:rsidRPr="00833AAE">
        <w:rPr>
          <w:rFonts w:ascii="Times New Roman" w:hAnsi="Times New Roman" w:cs="Times New Roman"/>
          <w:i/>
          <w:sz w:val="24"/>
          <w:szCs w:val="24"/>
        </w:rPr>
        <w:t>visibility) a koncentrovanou (concentratet visibility)</w:t>
      </w:r>
      <w:r w:rsidR="00146858" w:rsidRPr="00833AAE">
        <w:rPr>
          <w:rFonts w:ascii="Times New Roman" w:hAnsi="Times New Roman" w:cs="Times New Roman"/>
          <w:sz w:val="24"/>
          <w:szCs w:val="24"/>
        </w:rPr>
        <w:t xml:space="preserve">. Obecná individualizace se </w:t>
      </w:r>
      <w:r w:rsidR="008D2B58" w:rsidRPr="00833AAE">
        <w:rPr>
          <w:rFonts w:ascii="Times New Roman" w:hAnsi="Times New Roman" w:cs="Times New Roman"/>
          <w:sz w:val="24"/>
          <w:szCs w:val="24"/>
        </w:rPr>
        <w:t xml:space="preserve">zabývá politiky jako individuálními osobnostmi a koncentrovaná se zaměřuje pouze na lídry. </w:t>
      </w:r>
    </w:p>
    <w:p w:rsidR="00252928" w:rsidRPr="00833AAE" w:rsidRDefault="009A3337" w:rsidP="00ED501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Autoři se obecně shodují v tom, že personal</w:t>
      </w:r>
      <w:r w:rsidR="002C2312" w:rsidRPr="00833AAE">
        <w:rPr>
          <w:rFonts w:ascii="Times New Roman" w:hAnsi="Times New Roman" w:cs="Times New Roman"/>
          <w:sz w:val="24"/>
          <w:szCs w:val="24"/>
        </w:rPr>
        <w:t>izace je přesunutí pozornosti z </w:t>
      </w:r>
      <w:r w:rsidRPr="00833AAE">
        <w:rPr>
          <w:rFonts w:ascii="Times New Roman" w:hAnsi="Times New Roman" w:cs="Times New Roman"/>
          <w:sz w:val="24"/>
          <w:szCs w:val="24"/>
        </w:rPr>
        <w:t xml:space="preserve">politických stran na jednotlivé osobnosti v politice (Kaase 1994: 20113). Na procesu personalizace politiky se </w:t>
      </w:r>
      <w:r w:rsidR="002C5E68" w:rsidRPr="00833AAE">
        <w:rPr>
          <w:rFonts w:ascii="Times New Roman" w:hAnsi="Times New Roman" w:cs="Times New Roman"/>
          <w:sz w:val="24"/>
          <w:szCs w:val="24"/>
        </w:rPr>
        <w:t xml:space="preserve">podílí média, veřejnost a samotní politikové. </w:t>
      </w:r>
      <w:r w:rsidR="00663B7D" w:rsidRPr="00833AAE">
        <w:rPr>
          <w:rFonts w:ascii="Times New Roman" w:hAnsi="Times New Roman" w:cs="Times New Roman"/>
          <w:sz w:val="24"/>
          <w:szCs w:val="24"/>
        </w:rPr>
        <w:t>Klasická média</w:t>
      </w:r>
      <w:r w:rsidR="00E852C4" w:rsidRPr="00833AAE">
        <w:rPr>
          <w:rFonts w:ascii="Times New Roman" w:hAnsi="Times New Roman" w:cs="Times New Roman"/>
          <w:sz w:val="24"/>
          <w:szCs w:val="24"/>
        </w:rPr>
        <w:t xml:space="preserve"> podporují personalizaci způsobem</w:t>
      </w:r>
      <w:r w:rsidR="00663B7D" w:rsidRPr="00833AAE">
        <w:rPr>
          <w:rFonts w:ascii="Times New Roman" w:hAnsi="Times New Roman" w:cs="Times New Roman"/>
          <w:sz w:val="24"/>
          <w:szCs w:val="24"/>
        </w:rPr>
        <w:t xml:space="preserve">, </w:t>
      </w:r>
      <w:r w:rsidR="00E852C4" w:rsidRPr="00833AAE">
        <w:rPr>
          <w:rFonts w:ascii="Times New Roman" w:hAnsi="Times New Roman" w:cs="Times New Roman"/>
          <w:sz w:val="24"/>
          <w:szCs w:val="24"/>
        </w:rPr>
        <w:t>jakým prezentují politiku veřejnosti. Často se soustředí na jednotlivé osobnosti kvůli z</w:t>
      </w:r>
      <w:r w:rsidR="00AD5401" w:rsidRPr="00833AAE">
        <w:rPr>
          <w:rFonts w:ascii="Times New Roman" w:hAnsi="Times New Roman" w:cs="Times New Roman"/>
          <w:sz w:val="24"/>
          <w:szCs w:val="24"/>
        </w:rPr>
        <w:t>jednodušení předávání informací</w:t>
      </w:r>
      <w:r w:rsidR="00E852C4" w:rsidRPr="00833AAE">
        <w:rPr>
          <w:rFonts w:ascii="Times New Roman" w:hAnsi="Times New Roman" w:cs="Times New Roman"/>
          <w:sz w:val="24"/>
          <w:szCs w:val="24"/>
        </w:rPr>
        <w:t xml:space="preserve"> nebo většího zájmu čtená</w:t>
      </w:r>
      <w:r w:rsidR="007159CE" w:rsidRPr="00833AAE">
        <w:rPr>
          <w:rFonts w:ascii="Times New Roman" w:hAnsi="Times New Roman" w:cs="Times New Roman"/>
          <w:sz w:val="24"/>
          <w:szCs w:val="24"/>
        </w:rPr>
        <w:t>řů o jednotlivé osobnosti a</w:t>
      </w:r>
      <w:r w:rsidR="00663B7D" w:rsidRPr="00833AAE">
        <w:rPr>
          <w:rFonts w:ascii="Times New Roman" w:hAnsi="Times New Roman" w:cs="Times New Roman"/>
          <w:sz w:val="24"/>
          <w:szCs w:val="24"/>
        </w:rPr>
        <w:t xml:space="preserve"> jejich</w:t>
      </w:r>
      <w:r w:rsidR="007159CE" w:rsidRPr="00833AAE">
        <w:rPr>
          <w:rFonts w:ascii="Times New Roman" w:hAnsi="Times New Roman" w:cs="Times New Roman"/>
          <w:sz w:val="24"/>
          <w:szCs w:val="24"/>
        </w:rPr>
        <w:t xml:space="preserve"> soukromý život</w:t>
      </w:r>
      <w:r w:rsidR="00722ADA" w:rsidRPr="00833AAE">
        <w:rPr>
          <w:rFonts w:ascii="Times New Roman" w:hAnsi="Times New Roman" w:cs="Times New Roman"/>
          <w:sz w:val="24"/>
          <w:szCs w:val="24"/>
        </w:rPr>
        <w:t xml:space="preserve"> (Kaase</w:t>
      </w:r>
      <w:r w:rsidR="00EC7C23" w:rsidRPr="00833AAE">
        <w:rPr>
          <w:rFonts w:ascii="Times New Roman" w:hAnsi="Times New Roman" w:cs="Times New Roman"/>
          <w:sz w:val="24"/>
          <w:szCs w:val="24"/>
        </w:rPr>
        <w:t>,</w:t>
      </w:r>
      <w:r w:rsidR="00722ADA" w:rsidRPr="00833AAE">
        <w:rPr>
          <w:rFonts w:ascii="Times New Roman" w:hAnsi="Times New Roman" w:cs="Times New Roman"/>
          <w:sz w:val="24"/>
          <w:szCs w:val="24"/>
        </w:rPr>
        <w:t xml:space="preserve"> 1994)</w:t>
      </w:r>
      <w:r w:rsidR="00663B7D" w:rsidRPr="00833AAE">
        <w:rPr>
          <w:rFonts w:ascii="Times New Roman" w:hAnsi="Times New Roman" w:cs="Times New Roman"/>
          <w:sz w:val="24"/>
          <w:szCs w:val="24"/>
        </w:rPr>
        <w:t>.</w:t>
      </w:r>
      <w:r w:rsidR="0003532E" w:rsidRPr="00833AAE">
        <w:rPr>
          <w:rFonts w:ascii="Times New Roman" w:hAnsi="Times New Roman" w:cs="Times New Roman"/>
          <w:sz w:val="24"/>
          <w:szCs w:val="24"/>
        </w:rPr>
        <w:t xml:space="preserve"> </w:t>
      </w:r>
      <w:r w:rsidR="00722ADA" w:rsidRPr="00833AAE">
        <w:rPr>
          <w:rFonts w:ascii="Times New Roman" w:hAnsi="Times New Roman" w:cs="Times New Roman"/>
          <w:sz w:val="24"/>
          <w:szCs w:val="24"/>
        </w:rPr>
        <w:t>Média</w:t>
      </w:r>
      <w:r w:rsidR="00AD5401" w:rsidRPr="00833AAE">
        <w:rPr>
          <w:rFonts w:ascii="Times New Roman" w:hAnsi="Times New Roman" w:cs="Times New Roman"/>
          <w:sz w:val="24"/>
          <w:szCs w:val="24"/>
        </w:rPr>
        <w:t xml:space="preserve"> </w:t>
      </w:r>
      <w:r w:rsidR="00722ADA" w:rsidRPr="00833AAE">
        <w:rPr>
          <w:rFonts w:ascii="Times New Roman" w:hAnsi="Times New Roman" w:cs="Times New Roman"/>
          <w:sz w:val="24"/>
          <w:szCs w:val="24"/>
        </w:rPr>
        <w:t>způsobe</w:t>
      </w:r>
      <w:r w:rsidR="00076619" w:rsidRPr="00833AAE">
        <w:rPr>
          <w:rFonts w:ascii="Times New Roman" w:hAnsi="Times New Roman" w:cs="Times New Roman"/>
          <w:sz w:val="24"/>
          <w:szCs w:val="24"/>
        </w:rPr>
        <w:t>m</w:t>
      </w:r>
      <w:r w:rsidR="00AD5401" w:rsidRPr="00833AAE">
        <w:rPr>
          <w:rFonts w:ascii="Times New Roman" w:hAnsi="Times New Roman" w:cs="Times New Roman"/>
          <w:sz w:val="24"/>
          <w:szCs w:val="24"/>
        </w:rPr>
        <w:t>,</w:t>
      </w:r>
      <w:r w:rsidR="00076619" w:rsidRPr="00833AAE">
        <w:rPr>
          <w:rFonts w:ascii="Times New Roman" w:hAnsi="Times New Roman" w:cs="Times New Roman"/>
          <w:sz w:val="24"/>
          <w:szCs w:val="24"/>
        </w:rPr>
        <w:t xml:space="preserve"> jakým referují o soukromí kandidátů, přispívají k vyšší</w:t>
      </w:r>
      <w:r w:rsidR="00722ADA" w:rsidRPr="00833AAE">
        <w:rPr>
          <w:rFonts w:ascii="Times New Roman" w:hAnsi="Times New Roman" w:cs="Times New Roman"/>
          <w:sz w:val="24"/>
          <w:szCs w:val="24"/>
        </w:rPr>
        <w:t xml:space="preserve"> privatizaci politiky. </w:t>
      </w:r>
      <w:r w:rsidR="0003532E" w:rsidRPr="00833AAE">
        <w:rPr>
          <w:rFonts w:ascii="Times New Roman" w:hAnsi="Times New Roman" w:cs="Times New Roman"/>
          <w:sz w:val="24"/>
          <w:szCs w:val="24"/>
        </w:rPr>
        <w:t>Změna politické komunikace v médiích může být záměrná i nezáměrná. Záměrná aktivita pochází přímo od jednotlivých stran</w:t>
      </w:r>
      <w:r w:rsidR="00076619" w:rsidRPr="00833AAE">
        <w:rPr>
          <w:rFonts w:ascii="Times New Roman" w:hAnsi="Times New Roman" w:cs="Times New Roman"/>
          <w:sz w:val="24"/>
          <w:szCs w:val="24"/>
        </w:rPr>
        <w:t>,</w:t>
      </w:r>
      <w:r w:rsidR="0003532E" w:rsidRPr="00833AAE">
        <w:rPr>
          <w:rFonts w:ascii="Times New Roman" w:hAnsi="Times New Roman" w:cs="Times New Roman"/>
          <w:sz w:val="24"/>
          <w:szCs w:val="24"/>
        </w:rPr>
        <w:t xml:space="preserve"> nebo kandidátů, kteří</w:t>
      </w:r>
      <w:r w:rsidR="00076619" w:rsidRPr="00833AAE">
        <w:rPr>
          <w:rFonts w:ascii="Times New Roman" w:hAnsi="Times New Roman" w:cs="Times New Roman"/>
          <w:sz w:val="24"/>
          <w:szCs w:val="24"/>
        </w:rPr>
        <w:t xml:space="preserve"> platí médiím za</w:t>
      </w:r>
      <w:r w:rsidR="007159CE" w:rsidRPr="00833AAE">
        <w:rPr>
          <w:rFonts w:ascii="Times New Roman" w:hAnsi="Times New Roman" w:cs="Times New Roman"/>
          <w:sz w:val="24"/>
          <w:szCs w:val="24"/>
        </w:rPr>
        <w:t xml:space="preserve"> </w:t>
      </w:r>
      <w:r w:rsidR="002C2312" w:rsidRPr="00833AAE">
        <w:rPr>
          <w:rFonts w:ascii="Times New Roman" w:hAnsi="Times New Roman" w:cs="Times New Roman"/>
          <w:sz w:val="24"/>
          <w:szCs w:val="24"/>
        </w:rPr>
        <w:t>různé PR články a </w:t>
      </w:r>
      <w:r w:rsidR="00076619" w:rsidRPr="00833AAE">
        <w:rPr>
          <w:rFonts w:ascii="Times New Roman" w:hAnsi="Times New Roman" w:cs="Times New Roman"/>
          <w:sz w:val="24"/>
          <w:szCs w:val="24"/>
        </w:rPr>
        <w:t xml:space="preserve">politickou reklamu. </w:t>
      </w:r>
      <w:r w:rsidR="007159CE" w:rsidRPr="00833AAE">
        <w:rPr>
          <w:rFonts w:ascii="Times New Roman" w:hAnsi="Times New Roman" w:cs="Times New Roman"/>
          <w:sz w:val="24"/>
          <w:szCs w:val="24"/>
        </w:rPr>
        <w:t>Nezáměrná změna</w:t>
      </w:r>
      <w:r w:rsidR="0003532E" w:rsidRPr="00833AAE">
        <w:rPr>
          <w:rFonts w:ascii="Times New Roman" w:hAnsi="Times New Roman" w:cs="Times New Roman"/>
          <w:sz w:val="24"/>
          <w:szCs w:val="24"/>
        </w:rPr>
        <w:t xml:space="preserve"> </w:t>
      </w:r>
      <w:r w:rsidR="007159CE" w:rsidRPr="00833AAE">
        <w:rPr>
          <w:rFonts w:ascii="Times New Roman" w:hAnsi="Times New Roman" w:cs="Times New Roman"/>
          <w:sz w:val="24"/>
          <w:szCs w:val="24"/>
        </w:rPr>
        <w:t>není cíleně zaměřená na nějakou politickou osobnost</w:t>
      </w:r>
      <w:r w:rsidR="0003532E" w:rsidRPr="00833AAE">
        <w:rPr>
          <w:rFonts w:ascii="Times New Roman" w:hAnsi="Times New Roman" w:cs="Times New Roman"/>
          <w:sz w:val="24"/>
          <w:szCs w:val="24"/>
        </w:rPr>
        <w:t>.</w:t>
      </w:r>
      <w:r w:rsidR="00663B7D" w:rsidRPr="00833AAE">
        <w:rPr>
          <w:rFonts w:ascii="Times New Roman" w:hAnsi="Times New Roman" w:cs="Times New Roman"/>
          <w:sz w:val="24"/>
          <w:szCs w:val="24"/>
        </w:rPr>
        <w:t xml:space="preserve"> </w:t>
      </w:r>
      <w:r w:rsidR="00076619" w:rsidRPr="00833AAE">
        <w:rPr>
          <w:rFonts w:ascii="Times New Roman" w:hAnsi="Times New Roman" w:cs="Times New Roman"/>
          <w:sz w:val="24"/>
          <w:szCs w:val="24"/>
        </w:rPr>
        <w:t>V souvislosti</w:t>
      </w:r>
      <w:r w:rsidR="00AB66E6" w:rsidRPr="00833AAE">
        <w:rPr>
          <w:rFonts w:ascii="Times New Roman" w:hAnsi="Times New Roman" w:cs="Times New Roman"/>
          <w:sz w:val="24"/>
          <w:szCs w:val="24"/>
        </w:rPr>
        <w:t xml:space="preserve"> </w:t>
      </w:r>
      <w:r w:rsidR="00076619" w:rsidRPr="00833AAE">
        <w:rPr>
          <w:rFonts w:ascii="Times New Roman" w:hAnsi="Times New Roman" w:cs="Times New Roman"/>
          <w:sz w:val="24"/>
          <w:szCs w:val="24"/>
        </w:rPr>
        <w:t xml:space="preserve">se záměrným i nezáměrným přesunem pozornosti k osobnostním </w:t>
      </w:r>
      <w:r w:rsidR="00076619" w:rsidRPr="00833AAE">
        <w:rPr>
          <w:rFonts w:ascii="Times New Roman" w:hAnsi="Times New Roman" w:cs="Times New Roman"/>
          <w:sz w:val="24"/>
          <w:szCs w:val="24"/>
        </w:rPr>
        <w:lastRenderedPageBreak/>
        <w:t>charakteristikám</w:t>
      </w:r>
      <w:r w:rsidR="00AB66E6" w:rsidRPr="00833AAE">
        <w:rPr>
          <w:rFonts w:ascii="Times New Roman" w:hAnsi="Times New Roman" w:cs="Times New Roman"/>
          <w:sz w:val="24"/>
          <w:szCs w:val="24"/>
        </w:rPr>
        <w:t xml:space="preserve"> po</w:t>
      </w:r>
      <w:r w:rsidR="00076619" w:rsidRPr="00833AAE">
        <w:rPr>
          <w:rFonts w:ascii="Times New Roman" w:hAnsi="Times New Roman" w:cs="Times New Roman"/>
          <w:sz w:val="24"/>
          <w:szCs w:val="24"/>
        </w:rPr>
        <w:t>litiků, Carsten Reinemann a</w:t>
      </w:r>
      <w:r w:rsidR="00AB66E6" w:rsidRPr="00833AAE">
        <w:rPr>
          <w:rFonts w:ascii="Times New Roman" w:hAnsi="Times New Roman" w:cs="Times New Roman"/>
          <w:sz w:val="24"/>
          <w:szCs w:val="24"/>
        </w:rPr>
        <w:t xml:space="preserve"> </w:t>
      </w:r>
      <w:r w:rsidR="00076619" w:rsidRPr="00833AAE">
        <w:rPr>
          <w:rFonts w:ascii="Times New Roman" w:hAnsi="Times New Roman" w:cs="Times New Roman"/>
          <w:sz w:val="24"/>
          <w:szCs w:val="24"/>
        </w:rPr>
        <w:t xml:space="preserve">Jürgen Wilke </w:t>
      </w:r>
      <w:r w:rsidR="00AB66E6" w:rsidRPr="00833AAE">
        <w:rPr>
          <w:rFonts w:ascii="Times New Roman" w:hAnsi="Times New Roman" w:cs="Times New Roman"/>
          <w:sz w:val="24"/>
          <w:szCs w:val="24"/>
        </w:rPr>
        <w:t xml:space="preserve">upozorňují na odpoutávání pozornosti od programu a cílů politických stran </w:t>
      </w:r>
      <w:r w:rsidR="00EC7C23" w:rsidRPr="00833AAE">
        <w:rPr>
          <w:rFonts w:ascii="Times New Roman" w:hAnsi="Times New Roman" w:cs="Times New Roman"/>
          <w:sz w:val="24"/>
          <w:szCs w:val="24"/>
        </w:rPr>
        <w:t>(Reinemann &amp;</w:t>
      </w:r>
      <w:r w:rsidR="00EF4D3D" w:rsidRPr="00833AAE">
        <w:rPr>
          <w:rFonts w:ascii="Times New Roman" w:hAnsi="Times New Roman" w:cs="Times New Roman"/>
          <w:sz w:val="24"/>
          <w:szCs w:val="24"/>
        </w:rPr>
        <w:t xml:space="preserve"> </w:t>
      </w:r>
      <w:r w:rsidR="00076619" w:rsidRPr="00833AAE">
        <w:rPr>
          <w:rFonts w:ascii="Times New Roman" w:hAnsi="Times New Roman" w:cs="Times New Roman"/>
          <w:sz w:val="24"/>
          <w:szCs w:val="24"/>
        </w:rPr>
        <w:t>Wilke, 2001</w:t>
      </w:r>
      <w:r w:rsidR="00AB66E6" w:rsidRPr="00833AAE">
        <w:rPr>
          <w:rFonts w:ascii="Times New Roman" w:hAnsi="Times New Roman" w:cs="Times New Roman"/>
          <w:sz w:val="24"/>
          <w:szCs w:val="24"/>
        </w:rPr>
        <w:t>).</w:t>
      </w:r>
    </w:p>
    <w:p w:rsidR="00AD5401" w:rsidRPr="00833AAE" w:rsidRDefault="00722ADA" w:rsidP="00AB27E9">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w:t>
      </w:r>
      <w:r w:rsidR="00AD5401" w:rsidRPr="00833AAE">
        <w:rPr>
          <w:rFonts w:ascii="Times New Roman" w:hAnsi="Times New Roman" w:cs="Times New Roman"/>
          <w:sz w:val="24"/>
          <w:szCs w:val="24"/>
        </w:rPr>
        <w:t xml:space="preserve">K </w:t>
      </w:r>
      <w:r w:rsidR="00E1586D" w:rsidRPr="00833AAE">
        <w:rPr>
          <w:rFonts w:ascii="Times New Roman" w:hAnsi="Times New Roman" w:cs="Times New Roman"/>
          <w:sz w:val="24"/>
          <w:szCs w:val="24"/>
        </w:rPr>
        <w:t>pers</w:t>
      </w:r>
      <w:r w:rsidR="00695051" w:rsidRPr="00833AAE">
        <w:rPr>
          <w:rFonts w:ascii="Times New Roman" w:hAnsi="Times New Roman" w:cs="Times New Roman"/>
          <w:sz w:val="24"/>
          <w:szCs w:val="24"/>
        </w:rPr>
        <w:t>onalizaci</w:t>
      </w:r>
      <w:r w:rsidR="00E1586D" w:rsidRPr="00833AAE">
        <w:rPr>
          <w:rFonts w:ascii="Times New Roman" w:hAnsi="Times New Roman" w:cs="Times New Roman"/>
          <w:sz w:val="24"/>
          <w:szCs w:val="24"/>
        </w:rPr>
        <w:t xml:space="preserve"> politiky</w:t>
      </w:r>
      <w:r w:rsidR="007159CE" w:rsidRPr="00833AAE">
        <w:rPr>
          <w:rFonts w:ascii="Times New Roman" w:hAnsi="Times New Roman" w:cs="Times New Roman"/>
          <w:sz w:val="24"/>
          <w:szCs w:val="24"/>
        </w:rPr>
        <w:t xml:space="preserve"> </w:t>
      </w:r>
      <w:r w:rsidR="00076619" w:rsidRPr="00833AAE">
        <w:rPr>
          <w:rFonts w:ascii="Times New Roman" w:hAnsi="Times New Roman" w:cs="Times New Roman"/>
          <w:sz w:val="24"/>
          <w:szCs w:val="24"/>
        </w:rPr>
        <w:t>nepřispívají pouze média</w:t>
      </w:r>
      <w:r w:rsidR="007159CE" w:rsidRPr="00833AAE">
        <w:rPr>
          <w:rFonts w:ascii="Times New Roman" w:hAnsi="Times New Roman" w:cs="Times New Roman"/>
          <w:sz w:val="24"/>
          <w:szCs w:val="24"/>
        </w:rPr>
        <w:t xml:space="preserve">, současně </w:t>
      </w:r>
      <w:r w:rsidR="00E1586D" w:rsidRPr="00833AAE">
        <w:rPr>
          <w:rFonts w:ascii="Times New Roman" w:hAnsi="Times New Roman" w:cs="Times New Roman"/>
          <w:sz w:val="24"/>
          <w:szCs w:val="24"/>
        </w:rPr>
        <w:t>j</w:t>
      </w:r>
      <w:r w:rsidR="00076619" w:rsidRPr="00833AAE">
        <w:rPr>
          <w:rFonts w:ascii="Times New Roman" w:hAnsi="Times New Roman" w:cs="Times New Roman"/>
          <w:sz w:val="24"/>
          <w:szCs w:val="24"/>
        </w:rPr>
        <w:t xml:space="preserve">í aktivně využívají </w:t>
      </w:r>
      <w:r w:rsidR="00E1586D" w:rsidRPr="00833AAE">
        <w:rPr>
          <w:rFonts w:ascii="Times New Roman" w:hAnsi="Times New Roman" w:cs="Times New Roman"/>
          <w:sz w:val="24"/>
          <w:szCs w:val="24"/>
        </w:rPr>
        <w:t>politické osobnosti</w:t>
      </w:r>
      <w:r w:rsidR="00F56010" w:rsidRPr="00833AAE">
        <w:rPr>
          <w:rFonts w:ascii="Times New Roman" w:hAnsi="Times New Roman" w:cs="Times New Roman"/>
          <w:sz w:val="24"/>
          <w:szCs w:val="24"/>
        </w:rPr>
        <w:t xml:space="preserve"> a </w:t>
      </w:r>
      <w:r w:rsidR="00E1586D" w:rsidRPr="00833AAE">
        <w:rPr>
          <w:rFonts w:ascii="Times New Roman" w:hAnsi="Times New Roman" w:cs="Times New Roman"/>
          <w:sz w:val="24"/>
          <w:szCs w:val="24"/>
        </w:rPr>
        <w:t>projevuje se v chování voličů</w:t>
      </w:r>
      <w:r w:rsidR="00722270" w:rsidRPr="00833AAE">
        <w:rPr>
          <w:rFonts w:ascii="Times New Roman" w:hAnsi="Times New Roman" w:cs="Times New Roman"/>
          <w:sz w:val="24"/>
          <w:szCs w:val="24"/>
        </w:rPr>
        <w:t xml:space="preserve">. </w:t>
      </w:r>
      <w:r w:rsidR="0053448C" w:rsidRPr="00833AAE">
        <w:rPr>
          <w:rFonts w:ascii="Times New Roman" w:hAnsi="Times New Roman" w:cs="Times New Roman"/>
          <w:sz w:val="24"/>
          <w:szCs w:val="24"/>
        </w:rPr>
        <w:t xml:space="preserve">Podle </w:t>
      </w:r>
      <w:r w:rsidR="00E1586D" w:rsidRPr="00833AAE">
        <w:rPr>
          <w:rFonts w:ascii="Times New Roman" w:hAnsi="Times New Roman" w:cs="Times New Roman"/>
          <w:sz w:val="24"/>
          <w:szCs w:val="24"/>
        </w:rPr>
        <w:t xml:space="preserve">Gideona </w:t>
      </w:r>
      <w:r w:rsidR="0053448C" w:rsidRPr="00833AAE">
        <w:rPr>
          <w:rFonts w:ascii="Times New Roman" w:hAnsi="Times New Roman" w:cs="Times New Roman"/>
          <w:sz w:val="24"/>
          <w:szCs w:val="24"/>
        </w:rPr>
        <w:t xml:space="preserve">Rahata a </w:t>
      </w:r>
      <w:r w:rsidR="00E1586D" w:rsidRPr="00833AAE">
        <w:rPr>
          <w:rFonts w:ascii="Times New Roman" w:hAnsi="Times New Roman" w:cs="Times New Roman"/>
          <w:sz w:val="24"/>
          <w:szCs w:val="24"/>
        </w:rPr>
        <w:t xml:space="preserve">Tamira </w:t>
      </w:r>
      <w:r w:rsidR="0053448C" w:rsidRPr="00833AAE">
        <w:rPr>
          <w:rFonts w:ascii="Times New Roman" w:hAnsi="Times New Roman" w:cs="Times New Roman"/>
          <w:sz w:val="24"/>
          <w:szCs w:val="24"/>
        </w:rPr>
        <w:t>Sheafera</w:t>
      </w:r>
      <w:r w:rsidR="00E1586D" w:rsidRPr="00833AAE">
        <w:rPr>
          <w:rFonts w:ascii="Times New Roman" w:hAnsi="Times New Roman" w:cs="Times New Roman"/>
          <w:sz w:val="24"/>
          <w:szCs w:val="24"/>
        </w:rPr>
        <w:t xml:space="preserve"> (2007</w:t>
      </w:r>
      <w:r w:rsidR="009752A2" w:rsidRPr="00833AAE">
        <w:rPr>
          <w:rFonts w:ascii="Times New Roman" w:hAnsi="Times New Roman" w:cs="Times New Roman"/>
          <w:sz w:val="24"/>
          <w:szCs w:val="24"/>
        </w:rPr>
        <w:t>)</w:t>
      </w:r>
      <w:r w:rsidR="0053448C" w:rsidRPr="00833AAE">
        <w:rPr>
          <w:rFonts w:ascii="Times New Roman" w:hAnsi="Times New Roman" w:cs="Times New Roman"/>
          <w:sz w:val="24"/>
          <w:szCs w:val="24"/>
        </w:rPr>
        <w:t xml:space="preserve"> lze personalizaci rozdělit </w:t>
      </w:r>
      <w:r w:rsidR="001862A3" w:rsidRPr="00833AAE">
        <w:rPr>
          <w:rFonts w:ascii="Times New Roman" w:hAnsi="Times New Roman" w:cs="Times New Roman"/>
          <w:sz w:val="24"/>
          <w:szCs w:val="24"/>
        </w:rPr>
        <w:t>do tří rovin –</w:t>
      </w:r>
      <w:r w:rsidR="00E1586D" w:rsidRPr="00833AAE">
        <w:rPr>
          <w:rFonts w:ascii="Times New Roman" w:hAnsi="Times New Roman" w:cs="Times New Roman"/>
          <w:sz w:val="24"/>
          <w:szCs w:val="24"/>
        </w:rPr>
        <w:t xml:space="preserve"> mediální</w:t>
      </w:r>
      <w:r w:rsidR="002C2312" w:rsidRPr="00833AAE">
        <w:rPr>
          <w:rFonts w:ascii="Times New Roman" w:hAnsi="Times New Roman" w:cs="Times New Roman"/>
          <w:sz w:val="24"/>
          <w:szCs w:val="24"/>
        </w:rPr>
        <w:t>, institucionální a </w:t>
      </w:r>
      <w:r w:rsidR="0053448C" w:rsidRPr="00833AAE">
        <w:rPr>
          <w:rFonts w:ascii="Times New Roman" w:hAnsi="Times New Roman" w:cs="Times New Roman"/>
          <w:sz w:val="24"/>
          <w:szCs w:val="24"/>
        </w:rPr>
        <w:t xml:space="preserve">behaviorální. </w:t>
      </w:r>
      <w:r w:rsidR="0015421A" w:rsidRPr="00833AAE">
        <w:rPr>
          <w:rFonts w:ascii="Times New Roman" w:hAnsi="Times New Roman" w:cs="Times New Roman"/>
          <w:sz w:val="24"/>
          <w:szCs w:val="24"/>
        </w:rPr>
        <w:t xml:space="preserve">Tyto typy personalizace jsou na sebe vzájemně navázány. Rozvoj behaviorální a mediální personalizace se odvíjí </w:t>
      </w:r>
      <w:r w:rsidR="00F56010" w:rsidRPr="00833AAE">
        <w:rPr>
          <w:rFonts w:ascii="Times New Roman" w:hAnsi="Times New Roman" w:cs="Times New Roman"/>
          <w:sz w:val="24"/>
          <w:szCs w:val="24"/>
        </w:rPr>
        <w:t>od</w:t>
      </w:r>
      <w:r w:rsidR="0015421A" w:rsidRPr="00833AAE">
        <w:rPr>
          <w:rFonts w:ascii="Times New Roman" w:hAnsi="Times New Roman" w:cs="Times New Roman"/>
          <w:sz w:val="24"/>
          <w:szCs w:val="24"/>
        </w:rPr>
        <w:t xml:space="preserve"> růstu institucionální personalizace. </w:t>
      </w:r>
      <w:r w:rsidR="00E1586D" w:rsidRPr="00833AAE">
        <w:rPr>
          <w:rFonts w:ascii="Times New Roman" w:hAnsi="Times New Roman" w:cs="Times New Roman"/>
          <w:sz w:val="24"/>
          <w:szCs w:val="24"/>
        </w:rPr>
        <w:t>I</w:t>
      </w:r>
      <w:r w:rsidR="009752A2" w:rsidRPr="00833AAE">
        <w:rPr>
          <w:rFonts w:ascii="Times New Roman" w:hAnsi="Times New Roman" w:cs="Times New Roman"/>
          <w:sz w:val="24"/>
          <w:szCs w:val="24"/>
        </w:rPr>
        <w:t xml:space="preserve">nstitucionální </w:t>
      </w:r>
      <w:r w:rsidR="00E1586D" w:rsidRPr="00833AAE">
        <w:rPr>
          <w:rFonts w:ascii="Times New Roman" w:hAnsi="Times New Roman" w:cs="Times New Roman"/>
          <w:sz w:val="24"/>
          <w:szCs w:val="24"/>
        </w:rPr>
        <w:t xml:space="preserve">rovina </w:t>
      </w:r>
      <w:r w:rsidR="009752A2" w:rsidRPr="00833AAE">
        <w:rPr>
          <w:rFonts w:ascii="Times New Roman" w:hAnsi="Times New Roman" w:cs="Times New Roman"/>
          <w:sz w:val="24"/>
          <w:szCs w:val="24"/>
        </w:rPr>
        <w:t>se týká vnitřního prostředí politiky a</w:t>
      </w:r>
      <w:r w:rsidR="00F56010" w:rsidRPr="00833AAE">
        <w:rPr>
          <w:rFonts w:ascii="Times New Roman" w:hAnsi="Times New Roman" w:cs="Times New Roman"/>
          <w:sz w:val="24"/>
          <w:szCs w:val="24"/>
        </w:rPr>
        <w:t xml:space="preserve"> jedná se o narůstající význam</w:t>
      </w:r>
      <w:r w:rsidR="009752A2" w:rsidRPr="00833AAE">
        <w:rPr>
          <w:rFonts w:ascii="Times New Roman" w:hAnsi="Times New Roman" w:cs="Times New Roman"/>
          <w:sz w:val="24"/>
          <w:szCs w:val="24"/>
        </w:rPr>
        <w:t xml:space="preserve"> jednotlivců</w:t>
      </w:r>
      <w:r w:rsidR="00E1586D" w:rsidRPr="00833AAE">
        <w:rPr>
          <w:rFonts w:ascii="Times New Roman" w:hAnsi="Times New Roman" w:cs="Times New Roman"/>
          <w:sz w:val="24"/>
          <w:szCs w:val="24"/>
        </w:rPr>
        <w:t xml:space="preserve"> ve volebním procesu</w:t>
      </w:r>
      <w:r w:rsidR="009752A2" w:rsidRPr="00833AAE">
        <w:rPr>
          <w:rFonts w:ascii="Times New Roman" w:hAnsi="Times New Roman" w:cs="Times New Roman"/>
          <w:sz w:val="24"/>
          <w:szCs w:val="24"/>
        </w:rPr>
        <w:t xml:space="preserve">. </w:t>
      </w:r>
      <w:r w:rsidR="00E1586D" w:rsidRPr="00833AAE">
        <w:rPr>
          <w:rFonts w:ascii="Times New Roman" w:hAnsi="Times New Roman" w:cs="Times New Roman"/>
          <w:sz w:val="24"/>
          <w:szCs w:val="24"/>
        </w:rPr>
        <w:t>Jako přímý důsledek</w:t>
      </w:r>
      <w:r w:rsidR="00722270" w:rsidRPr="00833AAE">
        <w:rPr>
          <w:rFonts w:ascii="Times New Roman" w:hAnsi="Times New Roman" w:cs="Times New Roman"/>
          <w:sz w:val="24"/>
          <w:szCs w:val="24"/>
        </w:rPr>
        <w:t xml:space="preserve"> i</w:t>
      </w:r>
      <w:r w:rsidR="0003532E" w:rsidRPr="00833AAE">
        <w:rPr>
          <w:rFonts w:ascii="Times New Roman" w:hAnsi="Times New Roman" w:cs="Times New Roman"/>
          <w:sz w:val="24"/>
          <w:szCs w:val="24"/>
        </w:rPr>
        <w:t>nstitucionální personalizace</w:t>
      </w:r>
      <w:r w:rsidR="00E1586D" w:rsidRPr="00833AAE">
        <w:rPr>
          <w:rFonts w:ascii="Times New Roman" w:hAnsi="Times New Roman" w:cs="Times New Roman"/>
          <w:sz w:val="24"/>
          <w:szCs w:val="24"/>
        </w:rPr>
        <w:t xml:space="preserve"> identifikují</w:t>
      </w:r>
      <w:r w:rsidR="0003532E" w:rsidRPr="00833AAE">
        <w:rPr>
          <w:rFonts w:ascii="Times New Roman" w:hAnsi="Times New Roman" w:cs="Times New Roman"/>
          <w:sz w:val="24"/>
          <w:szCs w:val="24"/>
        </w:rPr>
        <w:t xml:space="preserve"> </w:t>
      </w:r>
      <w:r w:rsidR="0047709B" w:rsidRPr="00833AAE">
        <w:rPr>
          <w:rFonts w:ascii="Times New Roman" w:hAnsi="Times New Roman" w:cs="Times New Roman"/>
          <w:sz w:val="24"/>
          <w:szCs w:val="24"/>
        </w:rPr>
        <w:t xml:space="preserve">tzv. </w:t>
      </w:r>
      <w:r w:rsidR="00E1586D" w:rsidRPr="00833AAE">
        <w:rPr>
          <w:rFonts w:ascii="Times New Roman" w:hAnsi="Times New Roman" w:cs="Times New Roman"/>
          <w:i/>
          <w:sz w:val="24"/>
          <w:szCs w:val="24"/>
        </w:rPr>
        <w:t>prezidencializaci</w:t>
      </w:r>
      <w:r w:rsidR="0047709B" w:rsidRPr="00833AAE">
        <w:rPr>
          <w:rStyle w:val="Znakapoznpodarou"/>
          <w:rFonts w:ascii="Times New Roman" w:hAnsi="Times New Roman" w:cs="Times New Roman"/>
          <w:i/>
          <w:sz w:val="24"/>
          <w:szCs w:val="24"/>
        </w:rPr>
        <w:footnoteReference w:id="6"/>
      </w:r>
      <w:r w:rsidR="0003532E" w:rsidRPr="00833AAE">
        <w:rPr>
          <w:rFonts w:ascii="Times New Roman" w:hAnsi="Times New Roman" w:cs="Times New Roman"/>
          <w:i/>
          <w:sz w:val="24"/>
          <w:szCs w:val="24"/>
        </w:rPr>
        <w:t>.</w:t>
      </w:r>
      <w:r w:rsidR="0003532E" w:rsidRPr="00833AAE">
        <w:rPr>
          <w:rFonts w:ascii="Times New Roman" w:hAnsi="Times New Roman" w:cs="Times New Roman"/>
          <w:sz w:val="24"/>
          <w:szCs w:val="24"/>
        </w:rPr>
        <w:t xml:space="preserve"> </w:t>
      </w:r>
      <w:r w:rsidR="00E1586D" w:rsidRPr="00833AAE">
        <w:rPr>
          <w:rFonts w:ascii="Times New Roman" w:hAnsi="Times New Roman" w:cs="Times New Roman"/>
          <w:sz w:val="24"/>
          <w:szCs w:val="24"/>
        </w:rPr>
        <w:t xml:space="preserve">Institucionální personalizaci lze definovat jako snahu </w:t>
      </w:r>
      <w:r w:rsidR="00F56010" w:rsidRPr="00833AAE">
        <w:rPr>
          <w:rFonts w:ascii="Times New Roman" w:hAnsi="Times New Roman" w:cs="Times New Roman"/>
          <w:sz w:val="24"/>
          <w:szCs w:val="24"/>
        </w:rPr>
        <w:t>daného politika</w:t>
      </w:r>
      <w:r w:rsidR="00EE2A7F" w:rsidRPr="00833AAE">
        <w:rPr>
          <w:rFonts w:ascii="Times New Roman" w:hAnsi="Times New Roman" w:cs="Times New Roman"/>
          <w:sz w:val="24"/>
          <w:szCs w:val="24"/>
        </w:rPr>
        <w:t xml:space="preserve"> stát se dominantní osobou ve vnitřní struk</w:t>
      </w:r>
      <w:r w:rsidR="002C2312" w:rsidRPr="00833AAE">
        <w:rPr>
          <w:rFonts w:ascii="Times New Roman" w:hAnsi="Times New Roman" w:cs="Times New Roman"/>
          <w:sz w:val="24"/>
          <w:szCs w:val="24"/>
        </w:rPr>
        <w:t>tuře strany, koncentrovat moc a </w:t>
      </w:r>
      <w:r w:rsidR="00EE2A7F" w:rsidRPr="00833AAE">
        <w:rPr>
          <w:rFonts w:ascii="Times New Roman" w:hAnsi="Times New Roman" w:cs="Times New Roman"/>
          <w:sz w:val="24"/>
          <w:szCs w:val="24"/>
        </w:rPr>
        <w:t xml:space="preserve">vytvořit si </w:t>
      </w:r>
      <w:r w:rsidR="00E1586D" w:rsidRPr="00833AAE">
        <w:rPr>
          <w:rFonts w:ascii="Times New Roman" w:hAnsi="Times New Roman" w:cs="Times New Roman"/>
          <w:sz w:val="24"/>
          <w:szCs w:val="24"/>
        </w:rPr>
        <w:t>oddanou</w:t>
      </w:r>
      <w:r w:rsidR="00EE2A7F" w:rsidRPr="00833AAE">
        <w:rPr>
          <w:rFonts w:ascii="Times New Roman" w:hAnsi="Times New Roman" w:cs="Times New Roman"/>
          <w:sz w:val="24"/>
          <w:szCs w:val="24"/>
        </w:rPr>
        <w:t xml:space="preserve"> skupinu osobno</w:t>
      </w:r>
      <w:r w:rsidR="00E1586D" w:rsidRPr="00833AAE">
        <w:rPr>
          <w:rFonts w:ascii="Times New Roman" w:hAnsi="Times New Roman" w:cs="Times New Roman"/>
          <w:sz w:val="24"/>
          <w:szCs w:val="24"/>
        </w:rPr>
        <w:t>stí</w:t>
      </w:r>
      <w:r w:rsidR="00EE2A7F" w:rsidRPr="00833AAE">
        <w:rPr>
          <w:rFonts w:ascii="Times New Roman" w:hAnsi="Times New Roman" w:cs="Times New Roman"/>
          <w:sz w:val="24"/>
          <w:szCs w:val="24"/>
        </w:rPr>
        <w:t xml:space="preserve">. Hlavním </w:t>
      </w:r>
      <w:r w:rsidR="0015421A" w:rsidRPr="00833AAE">
        <w:rPr>
          <w:rFonts w:ascii="Times New Roman" w:hAnsi="Times New Roman" w:cs="Times New Roman"/>
          <w:sz w:val="24"/>
          <w:szCs w:val="24"/>
        </w:rPr>
        <w:t xml:space="preserve">aktérem se tedy stává </w:t>
      </w:r>
      <w:r w:rsidR="009278AB" w:rsidRPr="00833AAE">
        <w:rPr>
          <w:rFonts w:ascii="Times New Roman" w:hAnsi="Times New Roman" w:cs="Times New Roman"/>
          <w:sz w:val="24"/>
          <w:szCs w:val="24"/>
        </w:rPr>
        <w:t>konkrétní</w:t>
      </w:r>
      <w:r w:rsidR="00EE2A7F" w:rsidRPr="00833AAE">
        <w:rPr>
          <w:rFonts w:ascii="Times New Roman" w:hAnsi="Times New Roman" w:cs="Times New Roman"/>
          <w:sz w:val="24"/>
          <w:szCs w:val="24"/>
        </w:rPr>
        <w:t xml:space="preserve"> politik na úkor strany a programu. </w:t>
      </w:r>
      <w:r w:rsidR="009722F3" w:rsidRPr="00833AAE">
        <w:rPr>
          <w:rFonts w:ascii="Times New Roman" w:hAnsi="Times New Roman" w:cs="Times New Roman"/>
          <w:sz w:val="24"/>
          <w:szCs w:val="24"/>
        </w:rPr>
        <w:t>Behaviorální personalizace pře</w:t>
      </w:r>
      <w:r w:rsidR="002C2312" w:rsidRPr="00833AAE">
        <w:rPr>
          <w:rFonts w:ascii="Times New Roman" w:hAnsi="Times New Roman" w:cs="Times New Roman"/>
          <w:sz w:val="24"/>
          <w:szCs w:val="24"/>
        </w:rPr>
        <w:t>dstavuje změnu chování voličů a </w:t>
      </w:r>
      <w:r w:rsidR="009722F3" w:rsidRPr="00833AAE">
        <w:rPr>
          <w:rFonts w:ascii="Times New Roman" w:hAnsi="Times New Roman" w:cs="Times New Roman"/>
          <w:sz w:val="24"/>
          <w:szCs w:val="24"/>
        </w:rPr>
        <w:t xml:space="preserve">politiků, ti vnímají politiku jako souboj jednotlivých osobností. </w:t>
      </w:r>
      <w:r w:rsidR="009278AB" w:rsidRPr="00833AAE">
        <w:rPr>
          <w:rFonts w:ascii="Times New Roman" w:hAnsi="Times New Roman" w:cs="Times New Roman"/>
          <w:sz w:val="24"/>
          <w:szCs w:val="24"/>
        </w:rPr>
        <w:t>Pro politiky to znamená snahu o sebe</w:t>
      </w:r>
      <w:r w:rsidR="00E1586D" w:rsidRPr="00833AAE">
        <w:rPr>
          <w:rFonts w:ascii="Times New Roman" w:hAnsi="Times New Roman" w:cs="Times New Roman"/>
          <w:sz w:val="24"/>
          <w:szCs w:val="24"/>
        </w:rPr>
        <w:t>-propaga</w:t>
      </w:r>
      <w:r w:rsidR="009278AB" w:rsidRPr="00833AAE">
        <w:rPr>
          <w:rFonts w:ascii="Times New Roman" w:hAnsi="Times New Roman" w:cs="Times New Roman"/>
          <w:sz w:val="24"/>
          <w:szCs w:val="24"/>
        </w:rPr>
        <w:t xml:space="preserve">ci na úkor </w:t>
      </w:r>
      <w:r w:rsidR="00E1586D" w:rsidRPr="00833AAE">
        <w:rPr>
          <w:rFonts w:ascii="Times New Roman" w:hAnsi="Times New Roman" w:cs="Times New Roman"/>
          <w:sz w:val="24"/>
          <w:szCs w:val="24"/>
        </w:rPr>
        <w:t xml:space="preserve">stranického </w:t>
      </w:r>
      <w:r w:rsidR="00EC7C23" w:rsidRPr="00833AAE">
        <w:rPr>
          <w:rFonts w:ascii="Times New Roman" w:hAnsi="Times New Roman" w:cs="Times New Roman"/>
          <w:sz w:val="24"/>
          <w:szCs w:val="24"/>
        </w:rPr>
        <w:t xml:space="preserve">kolektivu (Rahat &amp; Sheafer, </w:t>
      </w:r>
      <w:r w:rsidR="009278AB" w:rsidRPr="00833AAE">
        <w:rPr>
          <w:rFonts w:ascii="Times New Roman" w:hAnsi="Times New Roman" w:cs="Times New Roman"/>
          <w:sz w:val="24"/>
          <w:szCs w:val="24"/>
        </w:rPr>
        <w:t xml:space="preserve">2007). Na straně voličů se behaviorální </w:t>
      </w:r>
      <w:r w:rsidR="00895732" w:rsidRPr="00833AAE">
        <w:rPr>
          <w:rFonts w:ascii="Times New Roman" w:hAnsi="Times New Roman" w:cs="Times New Roman"/>
          <w:sz w:val="24"/>
          <w:szCs w:val="24"/>
        </w:rPr>
        <w:t xml:space="preserve">personalizace projevuje </w:t>
      </w:r>
      <w:r w:rsidR="00E1586D" w:rsidRPr="00833AAE">
        <w:rPr>
          <w:rFonts w:ascii="Times New Roman" w:hAnsi="Times New Roman" w:cs="Times New Roman"/>
          <w:sz w:val="24"/>
          <w:szCs w:val="24"/>
        </w:rPr>
        <w:t xml:space="preserve">identifikací se stranou, způsobenou oblibou kandidáta, nebo lídra. </w:t>
      </w:r>
      <w:r w:rsidR="009105B8" w:rsidRPr="00833AAE">
        <w:rPr>
          <w:rFonts w:ascii="Times New Roman" w:hAnsi="Times New Roman" w:cs="Times New Roman"/>
          <w:sz w:val="24"/>
          <w:szCs w:val="24"/>
        </w:rPr>
        <w:t>Program ve voličském</w:t>
      </w:r>
      <w:r w:rsidR="00895732" w:rsidRPr="00833AAE">
        <w:rPr>
          <w:rFonts w:ascii="Times New Roman" w:hAnsi="Times New Roman" w:cs="Times New Roman"/>
          <w:sz w:val="24"/>
          <w:szCs w:val="24"/>
        </w:rPr>
        <w:t xml:space="preserve"> rozhodování ustupuje a nahrazuje jej důvěra vůči volenému polit</w:t>
      </w:r>
      <w:r w:rsidR="009105B8" w:rsidRPr="00833AAE">
        <w:rPr>
          <w:rFonts w:ascii="Times New Roman" w:hAnsi="Times New Roman" w:cs="Times New Roman"/>
          <w:sz w:val="24"/>
          <w:szCs w:val="24"/>
        </w:rPr>
        <w:t>ikovi</w:t>
      </w:r>
      <w:r w:rsidR="00EC7C23" w:rsidRPr="00833AAE">
        <w:rPr>
          <w:rFonts w:ascii="Times New Roman" w:hAnsi="Times New Roman" w:cs="Times New Roman"/>
          <w:sz w:val="24"/>
          <w:szCs w:val="24"/>
        </w:rPr>
        <w:t xml:space="preserve"> (Adam &amp; Maier, </w:t>
      </w:r>
      <w:r w:rsidR="00895732" w:rsidRPr="00833AAE">
        <w:rPr>
          <w:rFonts w:ascii="Times New Roman" w:hAnsi="Times New Roman" w:cs="Times New Roman"/>
          <w:sz w:val="24"/>
          <w:szCs w:val="24"/>
        </w:rPr>
        <w:t>2010).</w:t>
      </w:r>
      <w:r w:rsidRPr="00833AAE">
        <w:rPr>
          <w:rFonts w:ascii="Times New Roman" w:hAnsi="Times New Roman" w:cs="Times New Roman"/>
          <w:sz w:val="24"/>
          <w:szCs w:val="24"/>
        </w:rPr>
        <w:t xml:space="preserve"> </w:t>
      </w:r>
    </w:p>
    <w:p w:rsidR="00DC60AF" w:rsidRPr="00833AAE" w:rsidRDefault="00704DE6" w:rsidP="00704DE6">
      <w:pPr>
        <w:pStyle w:val="Nadpis2"/>
        <w:numPr>
          <w:ilvl w:val="1"/>
          <w:numId w:val="10"/>
        </w:numPr>
        <w:spacing w:after="200"/>
        <w:ind w:left="0" w:firstLine="0"/>
        <w:rPr>
          <w:rFonts w:ascii="Times New Roman" w:hAnsi="Times New Roman" w:cs="Times New Roman"/>
          <w:color w:val="auto"/>
          <w:sz w:val="24"/>
          <w:szCs w:val="24"/>
        </w:rPr>
      </w:pPr>
      <w:r w:rsidRPr="00833AAE">
        <w:rPr>
          <w:rFonts w:ascii="Times New Roman" w:hAnsi="Times New Roman" w:cs="Times New Roman"/>
          <w:color w:val="auto"/>
        </w:rPr>
        <w:t xml:space="preserve"> </w:t>
      </w:r>
      <w:bookmarkStart w:id="3" w:name="_Toc75373396"/>
      <w:r w:rsidR="00DC60AF" w:rsidRPr="00833AAE">
        <w:rPr>
          <w:rFonts w:ascii="Times New Roman" w:hAnsi="Times New Roman" w:cs="Times New Roman"/>
          <w:color w:val="auto"/>
        </w:rPr>
        <w:t>Efekt lídra</w:t>
      </w:r>
      <w:bookmarkEnd w:id="3"/>
    </w:p>
    <w:p w:rsidR="00BE3C99" w:rsidRPr="00833AAE" w:rsidRDefault="00DC60AF" w:rsidP="0069505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Efekt lídra </w:t>
      </w:r>
      <w:r w:rsidR="00505113" w:rsidRPr="00833AAE">
        <w:rPr>
          <w:rFonts w:ascii="Times New Roman" w:hAnsi="Times New Roman" w:cs="Times New Roman"/>
          <w:sz w:val="24"/>
          <w:szCs w:val="24"/>
        </w:rPr>
        <w:t xml:space="preserve">je </w:t>
      </w:r>
      <w:r w:rsidRPr="00833AAE">
        <w:rPr>
          <w:rFonts w:ascii="Times New Roman" w:hAnsi="Times New Roman" w:cs="Times New Roman"/>
          <w:sz w:val="24"/>
          <w:szCs w:val="24"/>
        </w:rPr>
        <w:t xml:space="preserve">součástí behaviorální personalizace. </w:t>
      </w:r>
      <w:r w:rsidR="00460B26" w:rsidRPr="00833AAE">
        <w:rPr>
          <w:rFonts w:ascii="Times New Roman" w:hAnsi="Times New Roman" w:cs="Times New Roman"/>
          <w:sz w:val="24"/>
          <w:szCs w:val="24"/>
        </w:rPr>
        <w:t>Tento efekt se t</w:t>
      </w:r>
      <w:r w:rsidR="00D2022B" w:rsidRPr="00833AAE">
        <w:rPr>
          <w:rFonts w:ascii="Times New Roman" w:hAnsi="Times New Roman" w:cs="Times New Roman"/>
          <w:sz w:val="24"/>
          <w:szCs w:val="24"/>
        </w:rPr>
        <w:t xml:space="preserve">ýká se volebního chování, </w:t>
      </w:r>
      <w:r w:rsidR="00505113" w:rsidRPr="00833AAE">
        <w:rPr>
          <w:rFonts w:ascii="Times New Roman" w:hAnsi="Times New Roman" w:cs="Times New Roman"/>
          <w:sz w:val="24"/>
          <w:szCs w:val="24"/>
        </w:rPr>
        <w:t>přesn</w:t>
      </w:r>
      <w:r w:rsidR="00386122" w:rsidRPr="00833AAE">
        <w:rPr>
          <w:rFonts w:ascii="Times New Roman" w:hAnsi="Times New Roman" w:cs="Times New Roman"/>
          <w:sz w:val="24"/>
          <w:szCs w:val="24"/>
        </w:rPr>
        <w:t>ěji se jedná o vliv</w:t>
      </w:r>
      <w:r w:rsidR="00D2022B" w:rsidRPr="00833AAE">
        <w:rPr>
          <w:rFonts w:ascii="Times New Roman" w:hAnsi="Times New Roman" w:cs="Times New Roman"/>
          <w:sz w:val="24"/>
          <w:szCs w:val="24"/>
        </w:rPr>
        <w:t xml:space="preserve"> lídra strany na rozhodování </w:t>
      </w:r>
      <w:r w:rsidR="00505113" w:rsidRPr="00833AAE">
        <w:rPr>
          <w:rFonts w:ascii="Times New Roman" w:hAnsi="Times New Roman" w:cs="Times New Roman"/>
          <w:sz w:val="24"/>
          <w:szCs w:val="24"/>
        </w:rPr>
        <w:t xml:space="preserve">voličů. </w:t>
      </w:r>
      <w:r w:rsidR="00386122" w:rsidRPr="00833AAE">
        <w:rPr>
          <w:rFonts w:ascii="Times New Roman" w:hAnsi="Times New Roman" w:cs="Times New Roman"/>
          <w:sz w:val="24"/>
          <w:szCs w:val="24"/>
        </w:rPr>
        <w:t xml:space="preserve">Předpokladem tohoto efektu je, že se voliči </w:t>
      </w:r>
      <w:r w:rsidR="00D2022B" w:rsidRPr="00833AAE">
        <w:rPr>
          <w:rFonts w:ascii="Times New Roman" w:hAnsi="Times New Roman" w:cs="Times New Roman"/>
          <w:sz w:val="24"/>
          <w:szCs w:val="24"/>
        </w:rPr>
        <w:t>rozhodují</w:t>
      </w:r>
      <w:r w:rsidRPr="00833AAE">
        <w:rPr>
          <w:rFonts w:ascii="Times New Roman" w:hAnsi="Times New Roman" w:cs="Times New Roman"/>
          <w:sz w:val="24"/>
          <w:szCs w:val="24"/>
        </w:rPr>
        <w:t xml:space="preserve"> svůj hlas věnovat dané straně</w:t>
      </w:r>
      <w:r w:rsidR="00386122" w:rsidRPr="00833AAE">
        <w:rPr>
          <w:rFonts w:ascii="Times New Roman" w:hAnsi="Times New Roman" w:cs="Times New Roman"/>
          <w:sz w:val="24"/>
          <w:szCs w:val="24"/>
        </w:rPr>
        <w:t>,</w:t>
      </w:r>
      <w:r w:rsidRPr="00833AAE">
        <w:rPr>
          <w:rFonts w:ascii="Times New Roman" w:hAnsi="Times New Roman" w:cs="Times New Roman"/>
          <w:sz w:val="24"/>
          <w:szCs w:val="24"/>
        </w:rPr>
        <w:t xml:space="preserve"> na základě obliby jejího lídra. </w:t>
      </w:r>
      <w:r w:rsidR="00241285" w:rsidRPr="00833AAE">
        <w:rPr>
          <w:rFonts w:ascii="Times New Roman" w:hAnsi="Times New Roman" w:cs="Times New Roman"/>
          <w:sz w:val="24"/>
          <w:szCs w:val="24"/>
        </w:rPr>
        <w:t>Jedná se o</w:t>
      </w:r>
      <w:r w:rsidRPr="00833AAE">
        <w:rPr>
          <w:rFonts w:ascii="Times New Roman" w:hAnsi="Times New Roman" w:cs="Times New Roman"/>
          <w:sz w:val="24"/>
          <w:szCs w:val="24"/>
        </w:rPr>
        <w:t xml:space="preserve"> vyústění vlivu personalizace, které se ale netýká všech kandidátů strany, ale p</w:t>
      </w:r>
      <w:r w:rsidR="00386122" w:rsidRPr="00833AAE">
        <w:rPr>
          <w:rFonts w:ascii="Times New Roman" w:hAnsi="Times New Roman" w:cs="Times New Roman"/>
          <w:sz w:val="24"/>
          <w:szCs w:val="24"/>
        </w:rPr>
        <w:t>ouze</w:t>
      </w:r>
      <w:r w:rsidRPr="00833AAE">
        <w:rPr>
          <w:rFonts w:ascii="Times New Roman" w:hAnsi="Times New Roman" w:cs="Times New Roman"/>
          <w:sz w:val="24"/>
          <w:szCs w:val="24"/>
        </w:rPr>
        <w:t xml:space="preserve"> </w:t>
      </w:r>
      <w:r w:rsidR="00241285" w:rsidRPr="00833AAE">
        <w:rPr>
          <w:rFonts w:ascii="Times New Roman" w:hAnsi="Times New Roman" w:cs="Times New Roman"/>
          <w:sz w:val="24"/>
          <w:szCs w:val="24"/>
        </w:rPr>
        <w:t xml:space="preserve">stranického </w:t>
      </w:r>
      <w:r w:rsidRPr="00833AAE">
        <w:rPr>
          <w:rFonts w:ascii="Times New Roman" w:hAnsi="Times New Roman" w:cs="Times New Roman"/>
          <w:sz w:val="24"/>
          <w:szCs w:val="24"/>
        </w:rPr>
        <w:t xml:space="preserve">lídra. Volič si na základě apolitických </w:t>
      </w:r>
      <w:r w:rsidR="00D2022B" w:rsidRPr="00833AAE">
        <w:rPr>
          <w:rFonts w:ascii="Times New Roman" w:hAnsi="Times New Roman" w:cs="Times New Roman"/>
          <w:sz w:val="24"/>
          <w:szCs w:val="24"/>
        </w:rPr>
        <w:t>vlastností</w:t>
      </w:r>
      <w:r w:rsidR="002A5646" w:rsidRPr="00833AAE">
        <w:rPr>
          <w:rFonts w:ascii="Times New Roman" w:hAnsi="Times New Roman" w:cs="Times New Roman"/>
          <w:sz w:val="24"/>
          <w:szCs w:val="24"/>
        </w:rPr>
        <w:t xml:space="preserve"> (</w:t>
      </w:r>
      <w:r w:rsidR="00E16E4D" w:rsidRPr="00833AAE">
        <w:rPr>
          <w:rFonts w:ascii="Times New Roman" w:hAnsi="Times New Roman" w:cs="Times New Roman"/>
          <w:sz w:val="24"/>
          <w:szCs w:val="24"/>
        </w:rPr>
        <w:t xml:space="preserve">charakter, </w:t>
      </w:r>
      <w:r w:rsidR="002A5646" w:rsidRPr="00833AAE">
        <w:rPr>
          <w:rFonts w:ascii="Times New Roman" w:hAnsi="Times New Roman" w:cs="Times New Roman"/>
          <w:sz w:val="24"/>
          <w:szCs w:val="24"/>
        </w:rPr>
        <w:t>postoje, image)</w:t>
      </w:r>
      <w:r w:rsidRPr="00833AAE">
        <w:rPr>
          <w:rFonts w:ascii="Times New Roman" w:hAnsi="Times New Roman" w:cs="Times New Roman"/>
          <w:sz w:val="24"/>
          <w:szCs w:val="24"/>
        </w:rPr>
        <w:t xml:space="preserve"> daného lídra </w:t>
      </w:r>
      <w:r w:rsidR="00241285" w:rsidRPr="00833AAE">
        <w:rPr>
          <w:rFonts w:ascii="Times New Roman" w:hAnsi="Times New Roman" w:cs="Times New Roman"/>
          <w:sz w:val="24"/>
          <w:szCs w:val="24"/>
        </w:rPr>
        <w:t xml:space="preserve">oblíbí </w:t>
      </w:r>
      <w:r w:rsidRPr="00833AAE">
        <w:rPr>
          <w:rFonts w:ascii="Times New Roman" w:hAnsi="Times New Roman" w:cs="Times New Roman"/>
          <w:sz w:val="24"/>
          <w:szCs w:val="24"/>
        </w:rPr>
        <w:t>a nevěnuje</w:t>
      </w:r>
      <w:r w:rsidR="00241285" w:rsidRPr="00833AAE">
        <w:rPr>
          <w:rFonts w:ascii="Times New Roman" w:hAnsi="Times New Roman" w:cs="Times New Roman"/>
          <w:sz w:val="24"/>
          <w:szCs w:val="24"/>
        </w:rPr>
        <w:t xml:space="preserve"> pozornost politickým sdělením</w:t>
      </w:r>
      <w:r w:rsidR="00BE3C99" w:rsidRPr="00833AAE">
        <w:rPr>
          <w:rFonts w:ascii="Times New Roman" w:hAnsi="Times New Roman" w:cs="Times New Roman"/>
          <w:sz w:val="24"/>
          <w:szCs w:val="24"/>
        </w:rPr>
        <w:t xml:space="preserve"> (Garzia</w:t>
      </w:r>
      <w:r w:rsidR="00EC7C23" w:rsidRPr="00833AAE">
        <w:rPr>
          <w:rFonts w:ascii="Times New Roman" w:hAnsi="Times New Roman" w:cs="Times New Roman"/>
          <w:sz w:val="24"/>
          <w:szCs w:val="24"/>
        </w:rPr>
        <w:t>,</w:t>
      </w:r>
      <w:r w:rsidR="00BE3C99" w:rsidRPr="00833AAE">
        <w:rPr>
          <w:rFonts w:ascii="Times New Roman" w:hAnsi="Times New Roman" w:cs="Times New Roman"/>
          <w:sz w:val="24"/>
          <w:szCs w:val="24"/>
        </w:rPr>
        <w:t xml:space="preserve"> 2013)</w:t>
      </w:r>
      <w:r w:rsidR="00241285" w:rsidRPr="00833AAE">
        <w:rPr>
          <w:rFonts w:ascii="Times New Roman" w:hAnsi="Times New Roman" w:cs="Times New Roman"/>
          <w:sz w:val="24"/>
          <w:szCs w:val="24"/>
        </w:rPr>
        <w:t>.</w:t>
      </w:r>
      <w:r w:rsidR="00BE3C99" w:rsidRPr="00833AAE">
        <w:rPr>
          <w:rFonts w:ascii="Times New Roman" w:hAnsi="Times New Roman" w:cs="Times New Roman"/>
          <w:sz w:val="24"/>
          <w:szCs w:val="24"/>
        </w:rPr>
        <w:t xml:space="preserve"> </w:t>
      </w:r>
      <w:r w:rsidR="00386122" w:rsidRPr="00833AAE">
        <w:rPr>
          <w:rFonts w:ascii="Times New Roman" w:hAnsi="Times New Roman" w:cs="Times New Roman"/>
          <w:sz w:val="24"/>
          <w:szCs w:val="24"/>
        </w:rPr>
        <w:t xml:space="preserve">Můžeme to popsat jako situaci, kdy se lídr v očích voličů </w:t>
      </w:r>
      <w:r w:rsidR="00BE3C99" w:rsidRPr="00833AAE">
        <w:rPr>
          <w:rFonts w:ascii="Times New Roman" w:hAnsi="Times New Roman" w:cs="Times New Roman"/>
          <w:i/>
          <w:sz w:val="24"/>
          <w:szCs w:val="24"/>
        </w:rPr>
        <w:t>„stává programem a značkou celé strany“</w:t>
      </w:r>
      <w:r w:rsidR="00EC7C23" w:rsidRPr="00833AAE">
        <w:rPr>
          <w:rFonts w:ascii="Times New Roman" w:hAnsi="Times New Roman" w:cs="Times New Roman"/>
          <w:sz w:val="24"/>
          <w:szCs w:val="24"/>
        </w:rPr>
        <w:t xml:space="preserve"> (Linek &amp;</w:t>
      </w:r>
      <w:r w:rsidR="00BE3C99" w:rsidRPr="00833AAE">
        <w:rPr>
          <w:rFonts w:ascii="Times New Roman" w:hAnsi="Times New Roman" w:cs="Times New Roman"/>
          <w:sz w:val="24"/>
          <w:szCs w:val="24"/>
        </w:rPr>
        <w:t xml:space="preserve"> Voženílková</w:t>
      </w:r>
      <w:r w:rsidR="00EC7C23" w:rsidRPr="00833AAE">
        <w:rPr>
          <w:rFonts w:ascii="Times New Roman" w:hAnsi="Times New Roman" w:cs="Times New Roman"/>
          <w:sz w:val="24"/>
          <w:szCs w:val="24"/>
        </w:rPr>
        <w:t>,</w:t>
      </w:r>
      <w:r w:rsidR="00BE3C99" w:rsidRPr="00833AAE">
        <w:rPr>
          <w:rFonts w:ascii="Times New Roman" w:hAnsi="Times New Roman" w:cs="Times New Roman"/>
          <w:sz w:val="24"/>
          <w:szCs w:val="24"/>
        </w:rPr>
        <w:t xml:space="preserve"> 2017: 151). </w:t>
      </w:r>
      <w:r w:rsidR="003356D2" w:rsidRPr="00833AAE">
        <w:rPr>
          <w:rFonts w:ascii="Times New Roman" w:hAnsi="Times New Roman" w:cs="Times New Roman"/>
          <w:sz w:val="24"/>
          <w:szCs w:val="24"/>
        </w:rPr>
        <w:t xml:space="preserve">Zosobnění strany v jedné osobě </w:t>
      </w:r>
      <w:r w:rsidR="00643BBC" w:rsidRPr="00833AAE">
        <w:rPr>
          <w:rFonts w:ascii="Times New Roman" w:hAnsi="Times New Roman" w:cs="Times New Roman"/>
          <w:sz w:val="24"/>
          <w:szCs w:val="24"/>
        </w:rPr>
        <w:t xml:space="preserve">může </w:t>
      </w:r>
      <w:r w:rsidR="00BE3C99" w:rsidRPr="00833AAE">
        <w:rPr>
          <w:rFonts w:ascii="Times New Roman" w:hAnsi="Times New Roman" w:cs="Times New Roman"/>
          <w:sz w:val="24"/>
          <w:szCs w:val="24"/>
        </w:rPr>
        <w:t xml:space="preserve">voličům </w:t>
      </w:r>
      <w:r w:rsidR="00643BBC" w:rsidRPr="00833AAE">
        <w:rPr>
          <w:rFonts w:ascii="Times New Roman" w:hAnsi="Times New Roman" w:cs="Times New Roman"/>
          <w:sz w:val="24"/>
          <w:szCs w:val="24"/>
        </w:rPr>
        <w:t xml:space="preserve">usnadnit </w:t>
      </w:r>
      <w:r w:rsidR="00BE3C99" w:rsidRPr="00833AAE">
        <w:rPr>
          <w:rFonts w:ascii="Times New Roman" w:hAnsi="Times New Roman" w:cs="Times New Roman"/>
          <w:sz w:val="24"/>
          <w:szCs w:val="24"/>
        </w:rPr>
        <w:t>rozhodování</w:t>
      </w:r>
      <w:r w:rsidR="003356D2" w:rsidRPr="00833AAE">
        <w:rPr>
          <w:rFonts w:ascii="Times New Roman" w:hAnsi="Times New Roman" w:cs="Times New Roman"/>
          <w:sz w:val="24"/>
          <w:szCs w:val="24"/>
        </w:rPr>
        <w:t>,</w:t>
      </w:r>
      <w:r w:rsidR="00643BBC" w:rsidRPr="00833AAE">
        <w:rPr>
          <w:rFonts w:ascii="Times New Roman" w:hAnsi="Times New Roman" w:cs="Times New Roman"/>
          <w:sz w:val="24"/>
          <w:szCs w:val="24"/>
        </w:rPr>
        <w:t xml:space="preserve"> </w:t>
      </w:r>
      <w:r w:rsidR="00386122" w:rsidRPr="00833AAE">
        <w:rPr>
          <w:rFonts w:ascii="Times New Roman" w:hAnsi="Times New Roman" w:cs="Times New Roman"/>
          <w:sz w:val="24"/>
          <w:szCs w:val="24"/>
        </w:rPr>
        <w:t>mezi stranami.</w:t>
      </w:r>
      <w:r w:rsidR="00632DF5" w:rsidRPr="00833AAE">
        <w:rPr>
          <w:rFonts w:ascii="Times New Roman" w:hAnsi="Times New Roman" w:cs="Times New Roman"/>
          <w:sz w:val="24"/>
          <w:szCs w:val="24"/>
        </w:rPr>
        <w:t xml:space="preserve"> Zájem voličů o </w:t>
      </w:r>
      <w:r w:rsidR="00386122" w:rsidRPr="00833AAE">
        <w:rPr>
          <w:rFonts w:ascii="Times New Roman" w:hAnsi="Times New Roman" w:cs="Times New Roman"/>
          <w:sz w:val="24"/>
          <w:szCs w:val="24"/>
        </w:rPr>
        <w:t>stranického lídra,</w:t>
      </w:r>
      <w:r w:rsidR="00632DF5" w:rsidRPr="00833AAE">
        <w:rPr>
          <w:rFonts w:ascii="Times New Roman" w:hAnsi="Times New Roman" w:cs="Times New Roman"/>
          <w:sz w:val="24"/>
          <w:szCs w:val="24"/>
        </w:rPr>
        <w:t xml:space="preserve"> </w:t>
      </w:r>
      <w:r w:rsidR="00AD5401" w:rsidRPr="00833AAE">
        <w:rPr>
          <w:rFonts w:ascii="Times New Roman" w:hAnsi="Times New Roman" w:cs="Times New Roman"/>
          <w:sz w:val="24"/>
          <w:szCs w:val="24"/>
        </w:rPr>
        <w:t>je</w:t>
      </w:r>
      <w:r w:rsidR="00632DF5" w:rsidRPr="00833AAE">
        <w:rPr>
          <w:rFonts w:ascii="Times New Roman" w:hAnsi="Times New Roman" w:cs="Times New Roman"/>
          <w:sz w:val="24"/>
          <w:szCs w:val="24"/>
        </w:rPr>
        <w:t xml:space="preserve"> mim</w:t>
      </w:r>
      <w:r w:rsidR="003356D2" w:rsidRPr="00833AAE">
        <w:rPr>
          <w:rFonts w:ascii="Times New Roman" w:hAnsi="Times New Roman" w:cs="Times New Roman"/>
          <w:sz w:val="24"/>
          <w:szCs w:val="24"/>
        </w:rPr>
        <w:t>o</w:t>
      </w:r>
      <w:r w:rsidR="00632DF5" w:rsidRPr="00833AAE">
        <w:rPr>
          <w:rFonts w:ascii="Times New Roman" w:hAnsi="Times New Roman" w:cs="Times New Roman"/>
          <w:sz w:val="24"/>
          <w:szCs w:val="24"/>
        </w:rPr>
        <w:t xml:space="preserve"> jiné</w:t>
      </w:r>
      <w:r w:rsidR="00386122" w:rsidRPr="00833AAE">
        <w:rPr>
          <w:rFonts w:ascii="Times New Roman" w:hAnsi="Times New Roman" w:cs="Times New Roman"/>
          <w:sz w:val="24"/>
          <w:szCs w:val="24"/>
        </w:rPr>
        <w:t>,</w:t>
      </w:r>
      <w:r w:rsidR="00632DF5" w:rsidRPr="00833AAE">
        <w:rPr>
          <w:rFonts w:ascii="Times New Roman" w:hAnsi="Times New Roman" w:cs="Times New Roman"/>
          <w:sz w:val="24"/>
          <w:szCs w:val="24"/>
        </w:rPr>
        <w:t xml:space="preserve"> způsoben</w:t>
      </w:r>
      <w:r w:rsidR="003356D2" w:rsidRPr="00833AAE">
        <w:rPr>
          <w:rFonts w:ascii="Times New Roman" w:hAnsi="Times New Roman" w:cs="Times New Roman"/>
          <w:sz w:val="24"/>
          <w:szCs w:val="24"/>
        </w:rPr>
        <w:t xml:space="preserve"> také</w:t>
      </w:r>
      <w:r w:rsidR="00632DF5" w:rsidRPr="00833AAE">
        <w:rPr>
          <w:rFonts w:ascii="Times New Roman" w:hAnsi="Times New Roman" w:cs="Times New Roman"/>
          <w:sz w:val="24"/>
          <w:szCs w:val="24"/>
        </w:rPr>
        <w:t xml:space="preserve"> tím</w:t>
      </w:r>
      <w:r w:rsidR="003356D2" w:rsidRPr="00833AAE">
        <w:rPr>
          <w:rFonts w:ascii="Times New Roman" w:hAnsi="Times New Roman" w:cs="Times New Roman"/>
          <w:sz w:val="24"/>
          <w:szCs w:val="24"/>
        </w:rPr>
        <w:t>,</w:t>
      </w:r>
      <w:r w:rsidR="00632DF5" w:rsidRPr="00833AAE">
        <w:rPr>
          <w:rFonts w:ascii="Times New Roman" w:hAnsi="Times New Roman" w:cs="Times New Roman"/>
          <w:sz w:val="24"/>
          <w:szCs w:val="24"/>
        </w:rPr>
        <w:t xml:space="preserve"> že se jedná o potenciálního</w:t>
      </w:r>
      <w:r w:rsidR="003356D2" w:rsidRPr="00833AAE">
        <w:rPr>
          <w:rFonts w:ascii="Times New Roman" w:hAnsi="Times New Roman" w:cs="Times New Roman"/>
          <w:sz w:val="24"/>
          <w:szCs w:val="24"/>
        </w:rPr>
        <w:t xml:space="preserve"> budoucího</w:t>
      </w:r>
      <w:r w:rsidR="00632DF5" w:rsidRPr="00833AAE">
        <w:rPr>
          <w:rFonts w:ascii="Times New Roman" w:hAnsi="Times New Roman" w:cs="Times New Roman"/>
          <w:sz w:val="24"/>
          <w:szCs w:val="24"/>
        </w:rPr>
        <w:t xml:space="preserve"> premiéra.</w:t>
      </w:r>
    </w:p>
    <w:p w:rsidR="00632DF5" w:rsidRPr="00833AAE" w:rsidRDefault="00BE3C99" w:rsidP="0069505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lastRenderedPageBreak/>
        <w:t xml:space="preserve"> I přes to, že se autoři častěji shodují v tom, že je politika postupem času více personalizovaná, neshodují se ve významu efektu lídra</w:t>
      </w:r>
      <w:r w:rsidR="00632DF5" w:rsidRPr="00833AAE">
        <w:rPr>
          <w:rFonts w:ascii="Times New Roman" w:hAnsi="Times New Roman" w:cs="Times New Roman"/>
          <w:sz w:val="24"/>
          <w:szCs w:val="24"/>
        </w:rPr>
        <w:t xml:space="preserve">, </w:t>
      </w:r>
      <w:r w:rsidR="003356D2" w:rsidRPr="00833AAE">
        <w:rPr>
          <w:rFonts w:ascii="Times New Roman" w:hAnsi="Times New Roman" w:cs="Times New Roman"/>
          <w:sz w:val="24"/>
          <w:szCs w:val="24"/>
        </w:rPr>
        <w:t xml:space="preserve">dokonce </w:t>
      </w:r>
      <w:r w:rsidR="00386122" w:rsidRPr="00833AAE">
        <w:rPr>
          <w:rFonts w:ascii="Times New Roman" w:hAnsi="Times New Roman" w:cs="Times New Roman"/>
          <w:sz w:val="24"/>
          <w:szCs w:val="24"/>
        </w:rPr>
        <w:t xml:space="preserve">ani </w:t>
      </w:r>
      <w:r w:rsidR="003356D2" w:rsidRPr="00833AAE">
        <w:rPr>
          <w:rFonts w:ascii="Times New Roman" w:hAnsi="Times New Roman" w:cs="Times New Roman"/>
          <w:sz w:val="24"/>
          <w:szCs w:val="24"/>
        </w:rPr>
        <w:t xml:space="preserve">v jeho </w:t>
      </w:r>
      <w:r w:rsidR="00632DF5" w:rsidRPr="00833AAE">
        <w:rPr>
          <w:rFonts w:ascii="Times New Roman" w:hAnsi="Times New Roman" w:cs="Times New Roman"/>
          <w:sz w:val="24"/>
          <w:szCs w:val="24"/>
        </w:rPr>
        <w:t>existenci</w:t>
      </w:r>
      <w:r w:rsidRPr="00833AAE">
        <w:rPr>
          <w:rFonts w:ascii="Times New Roman" w:hAnsi="Times New Roman" w:cs="Times New Roman"/>
          <w:sz w:val="24"/>
          <w:szCs w:val="24"/>
        </w:rPr>
        <w:t>.</w:t>
      </w:r>
      <w:r w:rsidR="00643BBC" w:rsidRPr="00833AAE">
        <w:rPr>
          <w:rFonts w:ascii="Times New Roman" w:hAnsi="Times New Roman" w:cs="Times New Roman"/>
          <w:sz w:val="24"/>
          <w:szCs w:val="24"/>
        </w:rPr>
        <w:t xml:space="preserve"> Rozhodování voličů je ovlivněno mnoha faktory. </w:t>
      </w:r>
      <w:r w:rsidR="00C51877" w:rsidRPr="00833AAE">
        <w:rPr>
          <w:rFonts w:ascii="Times New Roman" w:hAnsi="Times New Roman" w:cs="Times New Roman"/>
          <w:sz w:val="24"/>
          <w:szCs w:val="24"/>
        </w:rPr>
        <w:t>Podle některých autorů má efekt lídra vliv na rozhod</w:t>
      </w:r>
      <w:r w:rsidR="003356D2" w:rsidRPr="00833AAE">
        <w:rPr>
          <w:rFonts w:ascii="Times New Roman" w:hAnsi="Times New Roman" w:cs="Times New Roman"/>
          <w:sz w:val="24"/>
          <w:szCs w:val="24"/>
        </w:rPr>
        <w:t>ování voliče až ve chvíli, kdy jej</w:t>
      </w:r>
      <w:r w:rsidR="00C51877" w:rsidRPr="00833AAE">
        <w:rPr>
          <w:rFonts w:ascii="Times New Roman" w:hAnsi="Times New Roman" w:cs="Times New Roman"/>
          <w:sz w:val="24"/>
          <w:szCs w:val="24"/>
        </w:rPr>
        <w:t xml:space="preserve"> všechny ostatní faktory už ovlivnily (Voženílková</w:t>
      </w:r>
      <w:r w:rsidR="00EC7C23" w:rsidRPr="00833AAE">
        <w:rPr>
          <w:rFonts w:ascii="Times New Roman" w:hAnsi="Times New Roman" w:cs="Times New Roman"/>
          <w:sz w:val="24"/>
          <w:szCs w:val="24"/>
        </w:rPr>
        <w:t>,</w:t>
      </w:r>
      <w:r w:rsidR="00C51877" w:rsidRPr="00833AAE">
        <w:rPr>
          <w:rFonts w:ascii="Times New Roman" w:hAnsi="Times New Roman" w:cs="Times New Roman"/>
          <w:sz w:val="24"/>
          <w:szCs w:val="24"/>
        </w:rPr>
        <w:t xml:space="preserve"> 2018). </w:t>
      </w:r>
      <w:r w:rsidR="00386122" w:rsidRPr="00833AAE">
        <w:rPr>
          <w:rFonts w:ascii="Times New Roman" w:hAnsi="Times New Roman" w:cs="Times New Roman"/>
          <w:sz w:val="24"/>
          <w:szCs w:val="24"/>
        </w:rPr>
        <w:t xml:space="preserve"> </w:t>
      </w:r>
      <w:r w:rsidR="00DE0C7D" w:rsidRPr="00833AAE">
        <w:rPr>
          <w:rFonts w:ascii="Times New Roman" w:hAnsi="Times New Roman" w:cs="Times New Roman"/>
          <w:sz w:val="24"/>
          <w:szCs w:val="24"/>
        </w:rPr>
        <w:t>Garzia uvádí, že efekt lídra</w:t>
      </w:r>
      <w:r w:rsidR="00386122" w:rsidRPr="00833AAE">
        <w:rPr>
          <w:rFonts w:ascii="Times New Roman" w:hAnsi="Times New Roman" w:cs="Times New Roman"/>
          <w:sz w:val="24"/>
          <w:szCs w:val="24"/>
        </w:rPr>
        <w:t xml:space="preserve"> je</w:t>
      </w:r>
      <w:r w:rsidR="00DE0C7D" w:rsidRPr="00833AAE">
        <w:rPr>
          <w:rFonts w:ascii="Times New Roman" w:hAnsi="Times New Roman" w:cs="Times New Roman"/>
          <w:sz w:val="24"/>
          <w:szCs w:val="24"/>
        </w:rPr>
        <w:t xml:space="preserve"> mnohem silnější</w:t>
      </w:r>
      <w:r w:rsidR="00386122" w:rsidRPr="00833AAE">
        <w:rPr>
          <w:rFonts w:ascii="Times New Roman" w:hAnsi="Times New Roman" w:cs="Times New Roman"/>
          <w:sz w:val="24"/>
          <w:szCs w:val="24"/>
        </w:rPr>
        <w:t>,</w:t>
      </w:r>
      <w:r w:rsidR="00DE0C7D" w:rsidRPr="00833AAE">
        <w:rPr>
          <w:rFonts w:ascii="Times New Roman" w:hAnsi="Times New Roman" w:cs="Times New Roman"/>
          <w:sz w:val="24"/>
          <w:szCs w:val="24"/>
        </w:rPr>
        <w:t xml:space="preserve"> než se běžně zdá. </w:t>
      </w:r>
      <w:r w:rsidR="00FC626F" w:rsidRPr="00833AAE">
        <w:rPr>
          <w:rFonts w:ascii="Times New Roman" w:hAnsi="Times New Roman" w:cs="Times New Roman"/>
          <w:sz w:val="24"/>
          <w:szCs w:val="24"/>
        </w:rPr>
        <w:t>Současně</w:t>
      </w:r>
      <w:r w:rsidR="00DE0C7D" w:rsidRPr="00833AAE">
        <w:rPr>
          <w:rFonts w:ascii="Times New Roman" w:hAnsi="Times New Roman" w:cs="Times New Roman"/>
          <w:sz w:val="24"/>
          <w:szCs w:val="24"/>
        </w:rPr>
        <w:t xml:space="preserve"> </w:t>
      </w:r>
      <w:r w:rsidR="00386122" w:rsidRPr="00833AAE">
        <w:rPr>
          <w:rFonts w:ascii="Times New Roman" w:hAnsi="Times New Roman" w:cs="Times New Roman"/>
          <w:sz w:val="24"/>
          <w:szCs w:val="24"/>
        </w:rPr>
        <w:t xml:space="preserve">upozorňuje </w:t>
      </w:r>
      <w:r w:rsidR="00DE0C7D" w:rsidRPr="00833AAE">
        <w:rPr>
          <w:rFonts w:ascii="Times New Roman" w:hAnsi="Times New Roman" w:cs="Times New Roman"/>
          <w:sz w:val="24"/>
          <w:szCs w:val="24"/>
        </w:rPr>
        <w:t xml:space="preserve">na identifikaci </w:t>
      </w:r>
      <w:r w:rsidR="00FC626F" w:rsidRPr="00833AAE">
        <w:rPr>
          <w:rFonts w:ascii="Times New Roman" w:hAnsi="Times New Roman" w:cs="Times New Roman"/>
          <w:sz w:val="24"/>
          <w:szCs w:val="24"/>
        </w:rPr>
        <w:t xml:space="preserve">voličů </w:t>
      </w:r>
      <w:r w:rsidR="00DE0C7D" w:rsidRPr="00833AAE">
        <w:rPr>
          <w:rFonts w:ascii="Times New Roman" w:hAnsi="Times New Roman" w:cs="Times New Roman"/>
          <w:sz w:val="24"/>
          <w:szCs w:val="24"/>
        </w:rPr>
        <w:t>se stranou</w:t>
      </w:r>
      <w:r w:rsidR="00FC626F" w:rsidRPr="00833AAE">
        <w:rPr>
          <w:rFonts w:ascii="Times New Roman" w:hAnsi="Times New Roman" w:cs="Times New Roman"/>
          <w:sz w:val="24"/>
          <w:szCs w:val="24"/>
        </w:rPr>
        <w:t>, kterou efekt lídra způsobuje</w:t>
      </w:r>
      <w:r w:rsidR="000E05BF" w:rsidRPr="00833AAE">
        <w:rPr>
          <w:rFonts w:ascii="Times New Roman" w:hAnsi="Times New Roman" w:cs="Times New Roman"/>
          <w:sz w:val="24"/>
          <w:szCs w:val="24"/>
        </w:rPr>
        <w:t xml:space="preserve">. </w:t>
      </w:r>
      <w:r w:rsidR="00FC626F" w:rsidRPr="00833AAE">
        <w:rPr>
          <w:rFonts w:ascii="Times New Roman" w:hAnsi="Times New Roman" w:cs="Times New Roman"/>
          <w:sz w:val="24"/>
          <w:szCs w:val="24"/>
        </w:rPr>
        <w:t>Uvádí také opačný efekt,</w:t>
      </w:r>
      <w:r w:rsidR="000E05BF" w:rsidRPr="00833AAE">
        <w:rPr>
          <w:rFonts w:ascii="Times New Roman" w:hAnsi="Times New Roman" w:cs="Times New Roman"/>
          <w:sz w:val="24"/>
          <w:szCs w:val="24"/>
        </w:rPr>
        <w:t xml:space="preserve"> tím je</w:t>
      </w:r>
      <w:r w:rsidR="00FC626F" w:rsidRPr="00833AAE">
        <w:rPr>
          <w:rFonts w:ascii="Times New Roman" w:hAnsi="Times New Roman" w:cs="Times New Roman"/>
          <w:sz w:val="24"/>
          <w:szCs w:val="24"/>
        </w:rPr>
        <w:t xml:space="preserve"> identifikace voličů s lídrem</w:t>
      </w:r>
      <w:r w:rsidR="00DE0C7D" w:rsidRPr="00833AAE">
        <w:rPr>
          <w:rFonts w:ascii="Times New Roman" w:hAnsi="Times New Roman" w:cs="Times New Roman"/>
          <w:sz w:val="24"/>
          <w:szCs w:val="24"/>
        </w:rPr>
        <w:t xml:space="preserve">, </w:t>
      </w:r>
      <w:r w:rsidR="000E05BF" w:rsidRPr="00833AAE">
        <w:rPr>
          <w:rFonts w:ascii="Times New Roman" w:hAnsi="Times New Roman" w:cs="Times New Roman"/>
          <w:sz w:val="24"/>
          <w:szCs w:val="24"/>
        </w:rPr>
        <w:t>na základě</w:t>
      </w:r>
      <w:r w:rsidR="00FC626F" w:rsidRPr="00833AAE">
        <w:rPr>
          <w:rFonts w:ascii="Times New Roman" w:hAnsi="Times New Roman" w:cs="Times New Roman"/>
          <w:sz w:val="24"/>
          <w:szCs w:val="24"/>
        </w:rPr>
        <w:t xml:space="preserve"> </w:t>
      </w:r>
      <w:r w:rsidR="000E05BF" w:rsidRPr="00833AAE">
        <w:rPr>
          <w:rFonts w:ascii="Times New Roman" w:hAnsi="Times New Roman" w:cs="Times New Roman"/>
          <w:sz w:val="24"/>
          <w:szCs w:val="24"/>
        </w:rPr>
        <w:t>obliby</w:t>
      </w:r>
      <w:r w:rsidR="00FC626F" w:rsidRPr="00833AAE">
        <w:rPr>
          <w:rFonts w:ascii="Times New Roman" w:hAnsi="Times New Roman" w:cs="Times New Roman"/>
          <w:sz w:val="24"/>
          <w:szCs w:val="24"/>
        </w:rPr>
        <w:t xml:space="preserve"> politické str</w:t>
      </w:r>
      <w:r w:rsidR="000E05BF" w:rsidRPr="00833AAE">
        <w:rPr>
          <w:rFonts w:ascii="Times New Roman" w:hAnsi="Times New Roman" w:cs="Times New Roman"/>
          <w:sz w:val="24"/>
          <w:szCs w:val="24"/>
        </w:rPr>
        <w:t>a</w:t>
      </w:r>
      <w:r w:rsidR="00FC626F" w:rsidRPr="00833AAE">
        <w:rPr>
          <w:rFonts w:ascii="Times New Roman" w:hAnsi="Times New Roman" w:cs="Times New Roman"/>
          <w:sz w:val="24"/>
          <w:szCs w:val="24"/>
        </w:rPr>
        <w:t>ny</w:t>
      </w:r>
      <w:r w:rsidR="000E05BF" w:rsidRPr="00833AAE">
        <w:rPr>
          <w:rFonts w:ascii="Times New Roman" w:hAnsi="Times New Roman" w:cs="Times New Roman"/>
          <w:sz w:val="24"/>
          <w:szCs w:val="24"/>
        </w:rPr>
        <w:t xml:space="preserve"> (2012)</w:t>
      </w:r>
      <w:r w:rsidR="00DE0C7D" w:rsidRPr="00833AAE">
        <w:rPr>
          <w:rFonts w:ascii="Times New Roman" w:hAnsi="Times New Roman" w:cs="Times New Roman"/>
          <w:sz w:val="24"/>
          <w:szCs w:val="24"/>
        </w:rPr>
        <w:t xml:space="preserve">. </w:t>
      </w:r>
      <w:r w:rsidR="000E05BF" w:rsidRPr="00833AAE">
        <w:rPr>
          <w:rFonts w:ascii="Times New Roman" w:hAnsi="Times New Roman" w:cs="Times New Roman"/>
          <w:sz w:val="24"/>
          <w:szCs w:val="24"/>
        </w:rPr>
        <w:t>Lze tedy usoudit, identifikace se stranou a stranickým lídrem</w:t>
      </w:r>
      <w:r w:rsidR="00DE0C7D" w:rsidRPr="00833AAE">
        <w:rPr>
          <w:rFonts w:ascii="Times New Roman" w:hAnsi="Times New Roman" w:cs="Times New Roman"/>
          <w:sz w:val="24"/>
          <w:szCs w:val="24"/>
        </w:rPr>
        <w:t xml:space="preserve"> je vzájemně provázána</w:t>
      </w:r>
      <w:r w:rsidR="00EC7C23" w:rsidRPr="00833AAE">
        <w:rPr>
          <w:rFonts w:ascii="Times New Roman" w:hAnsi="Times New Roman" w:cs="Times New Roman"/>
          <w:sz w:val="24"/>
          <w:szCs w:val="24"/>
        </w:rPr>
        <w:t xml:space="preserve"> </w:t>
      </w:r>
      <w:r w:rsidR="000E05BF" w:rsidRPr="00833AAE">
        <w:rPr>
          <w:rFonts w:ascii="Times New Roman" w:hAnsi="Times New Roman" w:cs="Times New Roman"/>
          <w:sz w:val="24"/>
          <w:szCs w:val="24"/>
        </w:rPr>
        <w:t>(</w:t>
      </w:r>
      <w:r w:rsidR="00B2553A" w:rsidRPr="00833AAE">
        <w:rPr>
          <w:rFonts w:ascii="Times New Roman" w:hAnsi="Times New Roman" w:cs="Times New Roman"/>
          <w:sz w:val="24"/>
          <w:szCs w:val="24"/>
        </w:rPr>
        <w:t>viz</w:t>
      </w:r>
      <w:r w:rsidR="000E05BF" w:rsidRPr="00833AAE">
        <w:rPr>
          <w:rFonts w:ascii="Times New Roman" w:hAnsi="Times New Roman" w:cs="Times New Roman"/>
          <w:sz w:val="24"/>
          <w:szCs w:val="24"/>
        </w:rPr>
        <w:t xml:space="preserve"> McAllister</w:t>
      </w:r>
      <w:r w:rsidR="00EC7C23" w:rsidRPr="00833AAE">
        <w:rPr>
          <w:rFonts w:ascii="Times New Roman" w:hAnsi="Times New Roman" w:cs="Times New Roman"/>
          <w:sz w:val="24"/>
          <w:szCs w:val="24"/>
        </w:rPr>
        <w:t>,</w:t>
      </w:r>
      <w:r w:rsidR="000E05BF" w:rsidRPr="00833AAE">
        <w:rPr>
          <w:rFonts w:ascii="Times New Roman" w:hAnsi="Times New Roman" w:cs="Times New Roman"/>
          <w:sz w:val="24"/>
          <w:szCs w:val="24"/>
        </w:rPr>
        <w:t xml:space="preserve"> 2007).</w:t>
      </w:r>
    </w:p>
    <w:p w:rsidR="00DC60AF" w:rsidRPr="00833AAE" w:rsidRDefault="00DC60AF" w:rsidP="0069505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Na posílení efektu lídra mají vliv média</w:t>
      </w:r>
      <w:r w:rsidR="002A5646" w:rsidRPr="00833AAE">
        <w:rPr>
          <w:rFonts w:ascii="Times New Roman" w:hAnsi="Times New Roman" w:cs="Times New Roman"/>
          <w:sz w:val="24"/>
          <w:szCs w:val="24"/>
        </w:rPr>
        <w:t>,</w:t>
      </w:r>
      <w:r w:rsidRPr="00833AAE">
        <w:rPr>
          <w:rFonts w:ascii="Times New Roman" w:hAnsi="Times New Roman" w:cs="Times New Roman"/>
          <w:sz w:val="24"/>
          <w:szCs w:val="24"/>
        </w:rPr>
        <w:t xml:space="preserve"> způsobem </w:t>
      </w:r>
      <w:r w:rsidR="002A5646" w:rsidRPr="00833AAE">
        <w:rPr>
          <w:rFonts w:ascii="Times New Roman" w:hAnsi="Times New Roman" w:cs="Times New Roman"/>
          <w:sz w:val="24"/>
          <w:szCs w:val="24"/>
        </w:rPr>
        <w:t xml:space="preserve">jakým </w:t>
      </w:r>
      <w:r w:rsidRPr="00833AAE">
        <w:rPr>
          <w:rFonts w:ascii="Times New Roman" w:hAnsi="Times New Roman" w:cs="Times New Roman"/>
          <w:sz w:val="24"/>
          <w:szCs w:val="24"/>
        </w:rPr>
        <w:t>referují o straně</w:t>
      </w:r>
      <w:r w:rsidR="00D2022B"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 </w:t>
      </w:r>
      <w:r w:rsidR="00632DF5" w:rsidRPr="00833AAE">
        <w:rPr>
          <w:rFonts w:ascii="Times New Roman" w:hAnsi="Times New Roman" w:cs="Times New Roman"/>
          <w:sz w:val="24"/>
          <w:szCs w:val="24"/>
        </w:rPr>
        <w:t xml:space="preserve">Strany, které mají snazší přístup do médií, vykazují větší efekt lídrů na volební výsledky. Snadnější přístup do médií mají </w:t>
      </w:r>
      <w:r w:rsidR="007A27A8" w:rsidRPr="00833AAE">
        <w:rPr>
          <w:rFonts w:ascii="Times New Roman" w:hAnsi="Times New Roman" w:cs="Times New Roman"/>
          <w:sz w:val="24"/>
          <w:szCs w:val="24"/>
        </w:rPr>
        <w:t xml:space="preserve">strany </w:t>
      </w:r>
      <w:r w:rsidR="00632DF5" w:rsidRPr="00833AAE">
        <w:rPr>
          <w:rFonts w:ascii="Times New Roman" w:hAnsi="Times New Roman" w:cs="Times New Roman"/>
          <w:sz w:val="24"/>
          <w:szCs w:val="24"/>
        </w:rPr>
        <w:t xml:space="preserve">vládní, </w:t>
      </w:r>
      <w:r w:rsidR="007A27A8" w:rsidRPr="00833AAE">
        <w:rPr>
          <w:rFonts w:ascii="Times New Roman" w:hAnsi="Times New Roman" w:cs="Times New Roman"/>
          <w:sz w:val="24"/>
          <w:szCs w:val="24"/>
        </w:rPr>
        <w:t>jelikož</w:t>
      </w:r>
      <w:r w:rsidR="00632DF5" w:rsidRPr="00833AAE">
        <w:rPr>
          <w:rFonts w:ascii="Times New Roman" w:hAnsi="Times New Roman" w:cs="Times New Roman"/>
          <w:sz w:val="24"/>
          <w:szCs w:val="24"/>
        </w:rPr>
        <w:t xml:space="preserve"> předseda </w:t>
      </w:r>
      <w:r w:rsidR="007A27A8" w:rsidRPr="00833AAE">
        <w:rPr>
          <w:rFonts w:ascii="Times New Roman" w:hAnsi="Times New Roman" w:cs="Times New Roman"/>
          <w:sz w:val="24"/>
          <w:szCs w:val="24"/>
        </w:rPr>
        <w:t xml:space="preserve">takové </w:t>
      </w:r>
      <w:r w:rsidR="00632DF5" w:rsidRPr="00833AAE">
        <w:rPr>
          <w:rFonts w:ascii="Times New Roman" w:hAnsi="Times New Roman" w:cs="Times New Roman"/>
          <w:sz w:val="24"/>
          <w:szCs w:val="24"/>
        </w:rPr>
        <w:t xml:space="preserve">strany </w:t>
      </w:r>
      <w:r w:rsidR="007A27A8" w:rsidRPr="00833AAE">
        <w:rPr>
          <w:rFonts w:ascii="Times New Roman" w:hAnsi="Times New Roman" w:cs="Times New Roman"/>
          <w:sz w:val="24"/>
          <w:szCs w:val="24"/>
        </w:rPr>
        <w:t xml:space="preserve">bývá </w:t>
      </w:r>
      <w:r w:rsidR="00632DF5" w:rsidRPr="00833AAE">
        <w:rPr>
          <w:rFonts w:ascii="Times New Roman" w:hAnsi="Times New Roman" w:cs="Times New Roman"/>
          <w:sz w:val="24"/>
          <w:szCs w:val="24"/>
        </w:rPr>
        <w:t>premiér</w:t>
      </w:r>
      <w:r w:rsidR="007A27A8" w:rsidRPr="00833AAE">
        <w:rPr>
          <w:rFonts w:ascii="Times New Roman" w:hAnsi="Times New Roman" w:cs="Times New Roman"/>
          <w:sz w:val="24"/>
          <w:szCs w:val="24"/>
        </w:rPr>
        <w:t>em</w:t>
      </w:r>
      <w:r w:rsidR="00632DF5" w:rsidRPr="00833AAE">
        <w:rPr>
          <w:rFonts w:ascii="Times New Roman" w:hAnsi="Times New Roman" w:cs="Times New Roman"/>
          <w:sz w:val="24"/>
          <w:szCs w:val="24"/>
        </w:rPr>
        <w:t xml:space="preserve">, </w:t>
      </w:r>
      <w:r w:rsidR="007A27A8" w:rsidRPr="00833AAE">
        <w:rPr>
          <w:rFonts w:ascii="Times New Roman" w:hAnsi="Times New Roman" w:cs="Times New Roman"/>
          <w:sz w:val="24"/>
          <w:szCs w:val="24"/>
        </w:rPr>
        <w:t>nebo</w:t>
      </w:r>
      <w:r w:rsidR="00632DF5" w:rsidRPr="00833AAE">
        <w:rPr>
          <w:rFonts w:ascii="Times New Roman" w:hAnsi="Times New Roman" w:cs="Times New Roman"/>
          <w:sz w:val="24"/>
          <w:szCs w:val="24"/>
        </w:rPr>
        <w:t xml:space="preserve"> zastává jinou </w:t>
      </w:r>
      <w:r w:rsidR="007A27A8" w:rsidRPr="00833AAE">
        <w:rPr>
          <w:rFonts w:ascii="Times New Roman" w:hAnsi="Times New Roman" w:cs="Times New Roman"/>
          <w:sz w:val="24"/>
          <w:szCs w:val="24"/>
        </w:rPr>
        <w:t>důležitou vládní funkci</w:t>
      </w:r>
      <w:r w:rsidR="00632DF5" w:rsidRPr="00833AAE">
        <w:rPr>
          <w:rFonts w:ascii="Times New Roman" w:hAnsi="Times New Roman" w:cs="Times New Roman"/>
          <w:sz w:val="24"/>
          <w:szCs w:val="24"/>
        </w:rPr>
        <w:t xml:space="preserve"> </w:t>
      </w:r>
      <w:r w:rsidR="00C35DD3" w:rsidRPr="00833AAE">
        <w:rPr>
          <w:rFonts w:ascii="Times New Roman" w:hAnsi="Times New Roman" w:cs="Times New Roman"/>
          <w:sz w:val="24"/>
          <w:szCs w:val="24"/>
        </w:rPr>
        <w:t>(A</w:t>
      </w:r>
      <w:r w:rsidR="00632DF5" w:rsidRPr="00833AAE">
        <w:rPr>
          <w:rFonts w:ascii="Times New Roman" w:hAnsi="Times New Roman" w:cs="Times New Roman"/>
          <w:sz w:val="24"/>
          <w:szCs w:val="24"/>
        </w:rPr>
        <w:t>ardal</w:t>
      </w:r>
      <w:r w:rsidR="00EC7C23" w:rsidRPr="00833AAE">
        <w:rPr>
          <w:rFonts w:ascii="Times New Roman" w:hAnsi="Times New Roman" w:cs="Times New Roman"/>
          <w:sz w:val="24"/>
          <w:szCs w:val="24"/>
        </w:rPr>
        <w:t xml:space="preserve"> &amp;</w:t>
      </w:r>
      <w:r w:rsidR="00C35DD3" w:rsidRPr="00833AAE">
        <w:rPr>
          <w:rFonts w:ascii="Times New Roman" w:hAnsi="Times New Roman" w:cs="Times New Roman"/>
          <w:sz w:val="24"/>
          <w:szCs w:val="24"/>
        </w:rPr>
        <w:t xml:space="preserve"> B</w:t>
      </w:r>
      <w:r w:rsidR="00632DF5" w:rsidRPr="00833AAE">
        <w:rPr>
          <w:rFonts w:ascii="Times New Roman" w:hAnsi="Times New Roman" w:cs="Times New Roman"/>
          <w:sz w:val="24"/>
          <w:szCs w:val="24"/>
        </w:rPr>
        <w:t>inder</w:t>
      </w:r>
      <w:r w:rsidR="00EC7C23" w:rsidRPr="00833AAE">
        <w:rPr>
          <w:rFonts w:ascii="Times New Roman" w:hAnsi="Times New Roman" w:cs="Times New Roman"/>
          <w:sz w:val="24"/>
          <w:szCs w:val="24"/>
        </w:rPr>
        <w:t>,</w:t>
      </w:r>
      <w:r w:rsidR="00632DF5" w:rsidRPr="00833AAE">
        <w:rPr>
          <w:rFonts w:ascii="Times New Roman" w:hAnsi="Times New Roman" w:cs="Times New Roman"/>
          <w:sz w:val="24"/>
          <w:szCs w:val="24"/>
        </w:rPr>
        <w:t xml:space="preserve"> 2011</w:t>
      </w:r>
      <w:r w:rsidR="00D902BD" w:rsidRPr="00833AAE">
        <w:rPr>
          <w:rFonts w:ascii="Times New Roman" w:hAnsi="Times New Roman" w:cs="Times New Roman"/>
          <w:sz w:val="24"/>
          <w:szCs w:val="24"/>
        </w:rPr>
        <w:t xml:space="preserve"> in L</w:t>
      </w:r>
      <w:r w:rsidR="00632DF5" w:rsidRPr="00833AAE">
        <w:rPr>
          <w:rFonts w:ascii="Times New Roman" w:hAnsi="Times New Roman" w:cs="Times New Roman"/>
          <w:sz w:val="24"/>
          <w:szCs w:val="24"/>
        </w:rPr>
        <w:t>inek</w:t>
      </w:r>
      <w:r w:rsidR="00EC7C23" w:rsidRPr="00833AAE">
        <w:rPr>
          <w:rFonts w:ascii="Times New Roman" w:hAnsi="Times New Roman" w:cs="Times New Roman"/>
          <w:sz w:val="24"/>
          <w:szCs w:val="24"/>
        </w:rPr>
        <w:t xml:space="preserve"> &amp;</w:t>
      </w:r>
      <w:r w:rsidR="00D902BD" w:rsidRPr="00833AAE">
        <w:rPr>
          <w:rFonts w:ascii="Times New Roman" w:hAnsi="Times New Roman" w:cs="Times New Roman"/>
          <w:sz w:val="24"/>
          <w:szCs w:val="24"/>
        </w:rPr>
        <w:t xml:space="preserve"> </w:t>
      </w:r>
      <w:r w:rsidR="005A10DA" w:rsidRPr="00833AAE">
        <w:rPr>
          <w:rFonts w:ascii="Times New Roman" w:hAnsi="Times New Roman" w:cs="Times New Roman"/>
          <w:sz w:val="24"/>
          <w:szCs w:val="24"/>
        </w:rPr>
        <w:t>V</w:t>
      </w:r>
      <w:r w:rsidR="00D902BD" w:rsidRPr="00833AAE">
        <w:rPr>
          <w:rFonts w:ascii="Times New Roman" w:hAnsi="Times New Roman" w:cs="Times New Roman"/>
          <w:sz w:val="24"/>
          <w:szCs w:val="24"/>
        </w:rPr>
        <w:t>oženílková</w:t>
      </w:r>
      <w:r w:rsidR="00EC7C23" w:rsidRPr="00833AAE">
        <w:rPr>
          <w:rFonts w:ascii="Times New Roman" w:hAnsi="Times New Roman" w:cs="Times New Roman"/>
          <w:sz w:val="24"/>
          <w:szCs w:val="24"/>
        </w:rPr>
        <w:t>,</w:t>
      </w:r>
      <w:r w:rsidR="00632DF5" w:rsidRPr="00833AAE">
        <w:rPr>
          <w:rFonts w:ascii="Times New Roman" w:hAnsi="Times New Roman" w:cs="Times New Roman"/>
          <w:sz w:val="24"/>
          <w:szCs w:val="24"/>
        </w:rPr>
        <w:t xml:space="preserve"> </w:t>
      </w:r>
      <w:r w:rsidR="005A10DA" w:rsidRPr="00833AAE">
        <w:rPr>
          <w:rFonts w:ascii="Times New Roman" w:hAnsi="Times New Roman" w:cs="Times New Roman"/>
          <w:sz w:val="24"/>
          <w:szCs w:val="24"/>
        </w:rPr>
        <w:t>2017</w:t>
      </w:r>
      <w:r w:rsidR="00632DF5" w:rsidRPr="00833AAE">
        <w:rPr>
          <w:rFonts w:ascii="Times New Roman" w:hAnsi="Times New Roman" w:cs="Times New Roman"/>
          <w:sz w:val="24"/>
          <w:szCs w:val="24"/>
        </w:rPr>
        <w:t>)</w:t>
      </w:r>
      <w:r w:rsidR="00AD5401" w:rsidRPr="00833AAE">
        <w:rPr>
          <w:rFonts w:ascii="Times New Roman" w:hAnsi="Times New Roman" w:cs="Times New Roman"/>
          <w:sz w:val="24"/>
          <w:szCs w:val="24"/>
        </w:rPr>
        <w:t>.</w:t>
      </w:r>
      <w:r w:rsidR="00632DF5" w:rsidRPr="00833AAE">
        <w:rPr>
          <w:rFonts w:ascii="Times New Roman" w:hAnsi="Times New Roman" w:cs="Times New Roman"/>
          <w:sz w:val="24"/>
          <w:szCs w:val="24"/>
        </w:rPr>
        <w:t xml:space="preserve"> Naopak slabší vliv lídra</w:t>
      </w:r>
      <w:r w:rsidRPr="00833AAE">
        <w:rPr>
          <w:rFonts w:ascii="Times New Roman" w:hAnsi="Times New Roman" w:cs="Times New Roman"/>
          <w:sz w:val="24"/>
          <w:szCs w:val="24"/>
        </w:rPr>
        <w:t xml:space="preserve"> bývá</w:t>
      </w:r>
      <w:r w:rsidR="00D902BD" w:rsidRPr="00833AAE">
        <w:rPr>
          <w:rFonts w:ascii="Times New Roman" w:hAnsi="Times New Roman" w:cs="Times New Roman"/>
          <w:sz w:val="24"/>
          <w:szCs w:val="24"/>
        </w:rPr>
        <w:t xml:space="preserve"> pozorován</w:t>
      </w:r>
      <w:r w:rsidRPr="00833AAE">
        <w:rPr>
          <w:rFonts w:ascii="Times New Roman" w:hAnsi="Times New Roman" w:cs="Times New Roman"/>
          <w:sz w:val="24"/>
          <w:szCs w:val="24"/>
        </w:rPr>
        <w:t xml:space="preserve"> u voličů stran, které mají organizační strukturu a volební strategii postavenou na kolektivním vedení, soutěží na hlavních konfliktních liniích dané země, mají větší podíl voličů identifikujících se s danou strano</w:t>
      </w:r>
      <w:r w:rsidR="00EC7C23" w:rsidRPr="00833AAE">
        <w:rPr>
          <w:rFonts w:ascii="Times New Roman" w:hAnsi="Times New Roman" w:cs="Times New Roman"/>
          <w:sz w:val="24"/>
          <w:szCs w:val="24"/>
        </w:rPr>
        <w:t>u a existují delší dobu (Aardal &amp;</w:t>
      </w:r>
      <w:r w:rsidRPr="00833AAE">
        <w:rPr>
          <w:rFonts w:ascii="Times New Roman" w:hAnsi="Times New Roman" w:cs="Times New Roman"/>
          <w:sz w:val="24"/>
          <w:szCs w:val="24"/>
        </w:rPr>
        <w:t xml:space="preserve"> Binde</w:t>
      </w:r>
      <w:r w:rsidR="00535DA2" w:rsidRPr="00833AAE">
        <w:rPr>
          <w:rFonts w:ascii="Times New Roman" w:hAnsi="Times New Roman" w:cs="Times New Roman"/>
          <w:sz w:val="24"/>
          <w:szCs w:val="24"/>
        </w:rPr>
        <w:t>r</w:t>
      </w:r>
      <w:r w:rsidR="00EC7C23" w:rsidRPr="00833AAE">
        <w:rPr>
          <w:rFonts w:ascii="Times New Roman" w:hAnsi="Times New Roman" w:cs="Times New Roman"/>
          <w:sz w:val="24"/>
          <w:szCs w:val="24"/>
        </w:rPr>
        <w:t>, 2011</w:t>
      </w:r>
      <w:r w:rsidR="00EC7C23" w:rsidRPr="00833AAE">
        <w:rPr>
          <w:rFonts w:ascii="Times New Roman" w:hAnsi="Times New Roman" w:cs="Times New Roman"/>
          <w:sz w:val="24"/>
          <w:szCs w:val="24"/>
          <w:lang w:val="en-GB"/>
        </w:rPr>
        <w:t>;</w:t>
      </w:r>
      <w:r w:rsidR="001A420F" w:rsidRPr="00833AAE">
        <w:rPr>
          <w:rFonts w:ascii="Times New Roman" w:hAnsi="Times New Roman" w:cs="Times New Roman"/>
          <w:sz w:val="24"/>
          <w:szCs w:val="24"/>
        </w:rPr>
        <w:t xml:space="preserve"> </w:t>
      </w:r>
      <w:r w:rsidR="00535DA2" w:rsidRPr="00833AAE">
        <w:rPr>
          <w:rFonts w:ascii="Times New Roman" w:hAnsi="Times New Roman" w:cs="Times New Roman"/>
          <w:sz w:val="24"/>
          <w:szCs w:val="24"/>
        </w:rPr>
        <w:t>Lobo</w:t>
      </w:r>
      <w:r w:rsidR="00EC7C23" w:rsidRPr="00833AAE">
        <w:rPr>
          <w:rFonts w:ascii="Times New Roman" w:hAnsi="Times New Roman" w:cs="Times New Roman"/>
          <w:sz w:val="24"/>
          <w:szCs w:val="24"/>
        </w:rPr>
        <w:t>,</w:t>
      </w:r>
      <w:r w:rsidR="00535DA2" w:rsidRPr="00833AAE">
        <w:rPr>
          <w:rFonts w:ascii="Times New Roman" w:hAnsi="Times New Roman" w:cs="Times New Roman"/>
          <w:sz w:val="24"/>
          <w:szCs w:val="24"/>
        </w:rPr>
        <w:t xml:space="preserve"> 2008 </w:t>
      </w:r>
      <w:r w:rsidR="00D2022B" w:rsidRPr="00833AAE">
        <w:rPr>
          <w:rFonts w:ascii="Times New Roman" w:hAnsi="Times New Roman" w:cs="Times New Roman"/>
          <w:sz w:val="24"/>
          <w:szCs w:val="24"/>
        </w:rPr>
        <w:t>in</w:t>
      </w:r>
      <w:r w:rsidRPr="00833AAE">
        <w:rPr>
          <w:rFonts w:ascii="Times New Roman" w:hAnsi="Times New Roman" w:cs="Times New Roman"/>
          <w:sz w:val="24"/>
          <w:szCs w:val="24"/>
        </w:rPr>
        <w:t xml:space="preserve"> </w:t>
      </w:r>
      <w:r w:rsidR="00EC7C23" w:rsidRPr="00833AAE">
        <w:rPr>
          <w:rFonts w:ascii="Times New Roman" w:hAnsi="Times New Roman" w:cs="Times New Roman"/>
          <w:sz w:val="24"/>
          <w:szCs w:val="24"/>
        </w:rPr>
        <w:t>Linek &amp;</w:t>
      </w:r>
      <w:r w:rsidR="005A10DA" w:rsidRPr="00833AAE">
        <w:rPr>
          <w:rFonts w:ascii="Times New Roman" w:hAnsi="Times New Roman" w:cs="Times New Roman"/>
          <w:sz w:val="24"/>
          <w:szCs w:val="24"/>
        </w:rPr>
        <w:t xml:space="preserve"> Voženílková</w:t>
      </w:r>
      <w:r w:rsidR="00EC7C23" w:rsidRPr="00833AAE">
        <w:rPr>
          <w:rFonts w:ascii="Times New Roman" w:hAnsi="Times New Roman" w:cs="Times New Roman"/>
          <w:sz w:val="24"/>
          <w:szCs w:val="24"/>
        </w:rPr>
        <w:t>,</w:t>
      </w:r>
      <w:r w:rsidR="005A10DA" w:rsidRPr="00833AAE">
        <w:rPr>
          <w:rFonts w:ascii="Times New Roman" w:hAnsi="Times New Roman" w:cs="Times New Roman"/>
          <w:sz w:val="24"/>
          <w:szCs w:val="24"/>
        </w:rPr>
        <w:t xml:space="preserve"> 2017)</w:t>
      </w:r>
      <w:r w:rsidRPr="00833AAE">
        <w:rPr>
          <w:rFonts w:ascii="Times New Roman" w:hAnsi="Times New Roman" w:cs="Times New Roman"/>
          <w:sz w:val="24"/>
          <w:szCs w:val="24"/>
        </w:rPr>
        <w:t xml:space="preserve">. </w:t>
      </w:r>
      <w:r w:rsidR="00763765" w:rsidRPr="00833AAE">
        <w:rPr>
          <w:rFonts w:ascii="Times New Roman" w:hAnsi="Times New Roman" w:cs="Times New Roman"/>
          <w:sz w:val="24"/>
          <w:szCs w:val="24"/>
        </w:rPr>
        <w:t xml:space="preserve">Podle Poguntkeho a Webba </w:t>
      </w:r>
      <w:r w:rsidR="00476275" w:rsidRPr="00833AAE">
        <w:rPr>
          <w:rFonts w:ascii="Times New Roman" w:hAnsi="Times New Roman" w:cs="Times New Roman"/>
          <w:sz w:val="24"/>
          <w:szCs w:val="24"/>
        </w:rPr>
        <w:t xml:space="preserve">může mít </w:t>
      </w:r>
      <w:r w:rsidR="00763765" w:rsidRPr="00833AAE">
        <w:rPr>
          <w:rFonts w:ascii="Times New Roman" w:hAnsi="Times New Roman" w:cs="Times New Roman"/>
          <w:sz w:val="24"/>
          <w:szCs w:val="24"/>
        </w:rPr>
        <w:t>i malý efekt lídra v</w:t>
      </w:r>
      <w:r w:rsidR="00D902BD" w:rsidRPr="00833AAE">
        <w:rPr>
          <w:rFonts w:ascii="Times New Roman" w:hAnsi="Times New Roman" w:cs="Times New Roman"/>
          <w:sz w:val="24"/>
          <w:szCs w:val="24"/>
        </w:rPr>
        <w:t> předvolením období</w:t>
      </w:r>
      <w:r w:rsidR="00763765" w:rsidRPr="00833AAE">
        <w:rPr>
          <w:rFonts w:ascii="Times New Roman" w:hAnsi="Times New Roman" w:cs="Times New Roman"/>
          <w:sz w:val="24"/>
          <w:szCs w:val="24"/>
        </w:rPr>
        <w:t xml:space="preserve"> vliv na výsledek</w:t>
      </w:r>
      <w:r w:rsidR="00D902BD" w:rsidRPr="00833AAE">
        <w:rPr>
          <w:rFonts w:ascii="Times New Roman" w:hAnsi="Times New Roman" w:cs="Times New Roman"/>
          <w:sz w:val="24"/>
          <w:szCs w:val="24"/>
        </w:rPr>
        <w:t xml:space="preserve"> voleb</w:t>
      </w:r>
      <w:r w:rsidR="00763765" w:rsidRPr="00833AAE">
        <w:rPr>
          <w:rFonts w:ascii="Times New Roman" w:hAnsi="Times New Roman" w:cs="Times New Roman"/>
          <w:sz w:val="24"/>
          <w:szCs w:val="24"/>
        </w:rPr>
        <w:t xml:space="preserve">. Z toho důvodu </w:t>
      </w:r>
      <w:r w:rsidR="00D902BD" w:rsidRPr="00833AAE">
        <w:rPr>
          <w:rFonts w:ascii="Times New Roman" w:hAnsi="Times New Roman" w:cs="Times New Roman"/>
          <w:sz w:val="24"/>
          <w:szCs w:val="24"/>
        </w:rPr>
        <w:t>dochází k záměrné personalizaci líd</w:t>
      </w:r>
      <w:r w:rsidR="00EC7C23" w:rsidRPr="00833AAE">
        <w:rPr>
          <w:rFonts w:ascii="Times New Roman" w:hAnsi="Times New Roman" w:cs="Times New Roman"/>
          <w:sz w:val="24"/>
          <w:szCs w:val="24"/>
        </w:rPr>
        <w:t>rů ve volební kampani (Poguntke &amp;</w:t>
      </w:r>
      <w:r w:rsidR="00763765" w:rsidRPr="00833AAE">
        <w:rPr>
          <w:rFonts w:ascii="Times New Roman" w:hAnsi="Times New Roman" w:cs="Times New Roman"/>
          <w:sz w:val="24"/>
          <w:szCs w:val="24"/>
        </w:rPr>
        <w:t xml:space="preserve"> Webb</w:t>
      </w:r>
      <w:r w:rsidR="00EC7C23" w:rsidRPr="00833AAE">
        <w:rPr>
          <w:rFonts w:ascii="Times New Roman" w:hAnsi="Times New Roman" w:cs="Times New Roman"/>
          <w:sz w:val="24"/>
          <w:szCs w:val="24"/>
        </w:rPr>
        <w:t>,</w:t>
      </w:r>
      <w:r w:rsidR="00763765" w:rsidRPr="00833AAE">
        <w:rPr>
          <w:rFonts w:ascii="Times New Roman" w:hAnsi="Times New Roman" w:cs="Times New Roman"/>
          <w:sz w:val="24"/>
          <w:szCs w:val="24"/>
        </w:rPr>
        <w:t xml:space="preserve"> 2005</w:t>
      </w:r>
      <w:r w:rsidR="00165A14" w:rsidRPr="00833AAE">
        <w:rPr>
          <w:rFonts w:ascii="Times New Roman" w:hAnsi="Times New Roman" w:cs="Times New Roman"/>
          <w:sz w:val="24"/>
          <w:szCs w:val="24"/>
        </w:rPr>
        <w:t xml:space="preserve"> in Linek &amp; Voženílková, 2017</w:t>
      </w:r>
      <w:r w:rsidR="00763765" w:rsidRPr="00833AAE">
        <w:rPr>
          <w:rFonts w:ascii="Times New Roman" w:hAnsi="Times New Roman" w:cs="Times New Roman"/>
          <w:sz w:val="24"/>
          <w:szCs w:val="24"/>
        </w:rPr>
        <w:t>).</w:t>
      </w:r>
    </w:p>
    <w:p w:rsidR="00D2022B" w:rsidRPr="00833AAE" w:rsidRDefault="00704DE6" w:rsidP="00704DE6">
      <w:pPr>
        <w:pStyle w:val="Nadpis2"/>
        <w:numPr>
          <w:ilvl w:val="1"/>
          <w:numId w:val="10"/>
        </w:numPr>
        <w:spacing w:after="200"/>
        <w:ind w:left="0" w:firstLine="0"/>
        <w:rPr>
          <w:rFonts w:ascii="Times New Roman" w:hAnsi="Times New Roman" w:cs="Times New Roman"/>
          <w:color w:val="auto"/>
        </w:rPr>
      </w:pPr>
      <w:r w:rsidRPr="00833AAE">
        <w:rPr>
          <w:rFonts w:ascii="Times New Roman" w:hAnsi="Times New Roman" w:cs="Times New Roman"/>
          <w:color w:val="auto"/>
        </w:rPr>
        <w:t xml:space="preserve"> </w:t>
      </w:r>
      <w:bookmarkStart w:id="4" w:name="_Toc75373397"/>
      <w:r w:rsidR="00D2022B" w:rsidRPr="00833AAE">
        <w:rPr>
          <w:rFonts w:ascii="Times New Roman" w:hAnsi="Times New Roman" w:cs="Times New Roman"/>
          <w:color w:val="auto"/>
        </w:rPr>
        <w:t>Efekt lídra v ČR</w:t>
      </w:r>
      <w:bookmarkEnd w:id="4"/>
    </w:p>
    <w:p w:rsidR="00DC60AF" w:rsidRPr="00833AAE" w:rsidRDefault="00DC60AF" w:rsidP="0080009D">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Če</w:t>
      </w:r>
      <w:r w:rsidR="00937E9D" w:rsidRPr="00833AAE">
        <w:rPr>
          <w:rFonts w:ascii="Times New Roman" w:hAnsi="Times New Roman" w:cs="Times New Roman"/>
          <w:sz w:val="24"/>
          <w:szCs w:val="24"/>
        </w:rPr>
        <w:t>s</w:t>
      </w:r>
      <w:r w:rsidRPr="00833AAE">
        <w:rPr>
          <w:rFonts w:ascii="Times New Roman" w:hAnsi="Times New Roman" w:cs="Times New Roman"/>
          <w:sz w:val="24"/>
          <w:szCs w:val="24"/>
        </w:rPr>
        <w:t>ká republika</w:t>
      </w:r>
      <w:r w:rsidR="00937E9D" w:rsidRPr="00833AAE">
        <w:rPr>
          <w:rFonts w:ascii="Times New Roman" w:hAnsi="Times New Roman" w:cs="Times New Roman"/>
          <w:sz w:val="24"/>
          <w:szCs w:val="24"/>
        </w:rPr>
        <w:t xml:space="preserve"> se po pádu komunistického režimu stala</w:t>
      </w:r>
      <w:r w:rsidRPr="00833AAE">
        <w:rPr>
          <w:rFonts w:ascii="Times New Roman" w:hAnsi="Times New Roman" w:cs="Times New Roman"/>
          <w:sz w:val="24"/>
          <w:szCs w:val="24"/>
        </w:rPr>
        <w:t xml:space="preserve"> parlamentní demokracií,</w:t>
      </w:r>
      <w:r w:rsidR="001A48D0" w:rsidRPr="00833AAE">
        <w:rPr>
          <w:rFonts w:ascii="Times New Roman" w:hAnsi="Times New Roman" w:cs="Times New Roman"/>
          <w:sz w:val="24"/>
          <w:szCs w:val="24"/>
        </w:rPr>
        <w:t xml:space="preserve"> založenou na stranické soutěži. Přes to, že jsou strany důležitou součástí systému země,</w:t>
      </w:r>
      <w:r w:rsidRPr="00833AAE">
        <w:rPr>
          <w:rFonts w:ascii="Times New Roman" w:hAnsi="Times New Roman" w:cs="Times New Roman"/>
          <w:sz w:val="24"/>
          <w:szCs w:val="24"/>
        </w:rPr>
        <w:t xml:space="preserve"> </w:t>
      </w:r>
      <w:r w:rsidR="001A48D0" w:rsidRPr="00833AAE">
        <w:rPr>
          <w:rFonts w:ascii="Times New Roman" w:hAnsi="Times New Roman" w:cs="Times New Roman"/>
          <w:sz w:val="24"/>
          <w:szCs w:val="24"/>
        </w:rPr>
        <w:t>jsou tyto</w:t>
      </w:r>
      <w:r w:rsidRPr="00833AAE">
        <w:rPr>
          <w:rFonts w:ascii="Times New Roman" w:hAnsi="Times New Roman" w:cs="Times New Roman"/>
          <w:sz w:val="24"/>
          <w:szCs w:val="24"/>
        </w:rPr>
        <w:t xml:space="preserve"> subjekty </w:t>
      </w:r>
      <w:r w:rsidR="00112521" w:rsidRPr="00833AAE">
        <w:rPr>
          <w:rFonts w:ascii="Times New Roman" w:hAnsi="Times New Roman" w:cs="Times New Roman"/>
          <w:sz w:val="24"/>
          <w:szCs w:val="24"/>
        </w:rPr>
        <w:t>množstvím obyvatel</w:t>
      </w:r>
      <w:r w:rsidR="001A48D0" w:rsidRPr="00833AAE">
        <w:rPr>
          <w:rFonts w:ascii="Times New Roman" w:hAnsi="Times New Roman" w:cs="Times New Roman"/>
          <w:sz w:val="24"/>
          <w:szCs w:val="24"/>
        </w:rPr>
        <w:t xml:space="preserve"> vnímány negativně, dokonce se zde projevuje výrazné antistranictví</w:t>
      </w:r>
      <w:r w:rsidR="001C3E6C" w:rsidRPr="00833AAE">
        <w:rPr>
          <w:rFonts w:ascii="Times New Roman" w:hAnsi="Times New Roman" w:cs="Times New Roman"/>
          <w:sz w:val="24"/>
          <w:szCs w:val="24"/>
        </w:rPr>
        <w:t xml:space="preserve"> (Linek, 2003)</w:t>
      </w:r>
      <w:r w:rsidR="001A48D0" w:rsidRPr="00833AAE">
        <w:rPr>
          <w:rFonts w:ascii="Times New Roman" w:hAnsi="Times New Roman" w:cs="Times New Roman"/>
          <w:sz w:val="24"/>
          <w:szCs w:val="24"/>
        </w:rPr>
        <w:t>.</w:t>
      </w:r>
      <w:r w:rsidR="001C3E6C" w:rsidRPr="00833AAE">
        <w:rPr>
          <w:rFonts w:ascii="Times New Roman" w:hAnsi="Times New Roman" w:cs="Times New Roman"/>
          <w:sz w:val="24"/>
          <w:szCs w:val="24"/>
        </w:rPr>
        <w:t xml:space="preserve"> Občané</w:t>
      </w:r>
      <w:r w:rsidR="001A48D0" w:rsidRPr="00833AAE">
        <w:rPr>
          <w:rFonts w:ascii="Times New Roman" w:hAnsi="Times New Roman" w:cs="Times New Roman"/>
          <w:sz w:val="24"/>
          <w:szCs w:val="24"/>
        </w:rPr>
        <w:t xml:space="preserve"> důvěřují více osobnostem, nežli stranám. </w:t>
      </w:r>
      <w:r w:rsidR="006F33E8" w:rsidRPr="00833AAE">
        <w:rPr>
          <w:rFonts w:ascii="Times New Roman" w:hAnsi="Times New Roman" w:cs="Times New Roman"/>
          <w:sz w:val="24"/>
          <w:szCs w:val="24"/>
        </w:rPr>
        <w:t>Toto obecně platí u většiny reformovaných zemí</w:t>
      </w:r>
      <w:r w:rsidR="00112521" w:rsidRPr="00833AAE">
        <w:rPr>
          <w:rFonts w:ascii="Times New Roman" w:hAnsi="Times New Roman" w:cs="Times New Roman"/>
          <w:sz w:val="24"/>
          <w:szCs w:val="24"/>
        </w:rPr>
        <w:t>. Nové strany byly, po pádu komunistických režimů, vytvářeny elitami. Tyto faktory, s</w:t>
      </w:r>
      <w:r w:rsidR="006F33E8" w:rsidRPr="00833AAE">
        <w:rPr>
          <w:rFonts w:ascii="Times New Roman" w:hAnsi="Times New Roman" w:cs="Times New Roman"/>
          <w:sz w:val="24"/>
          <w:szCs w:val="24"/>
        </w:rPr>
        <w:t>polečně se</w:t>
      </w:r>
      <w:r w:rsidR="00112521" w:rsidRPr="00833AAE">
        <w:rPr>
          <w:rFonts w:ascii="Times New Roman" w:hAnsi="Times New Roman" w:cs="Times New Roman"/>
          <w:sz w:val="24"/>
          <w:szCs w:val="24"/>
        </w:rPr>
        <w:t xml:space="preserve"> slabou rolí konfliktních linií, přispěly</w:t>
      </w:r>
      <w:r w:rsidR="006F33E8" w:rsidRPr="00833AAE">
        <w:rPr>
          <w:rFonts w:ascii="Times New Roman" w:hAnsi="Times New Roman" w:cs="Times New Roman"/>
          <w:sz w:val="24"/>
          <w:szCs w:val="24"/>
        </w:rPr>
        <w:t xml:space="preserve"> k většímu vlivu osobnos</w:t>
      </w:r>
      <w:r w:rsidR="001037BE" w:rsidRPr="00833AAE">
        <w:rPr>
          <w:rFonts w:ascii="Times New Roman" w:hAnsi="Times New Roman" w:cs="Times New Roman"/>
          <w:sz w:val="24"/>
          <w:szCs w:val="24"/>
        </w:rPr>
        <w:t>tí v postkomunistických státech</w:t>
      </w:r>
      <w:r w:rsidR="00A661B3" w:rsidRPr="00833AAE">
        <w:rPr>
          <w:rFonts w:ascii="Times New Roman" w:hAnsi="Times New Roman" w:cs="Times New Roman"/>
          <w:sz w:val="24"/>
          <w:szCs w:val="24"/>
        </w:rPr>
        <w:t xml:space="preserve"> (Pecháček, 2013 in Voženílková 2018). </w:t>
      </w:r>
      <w:r w:rsidR="006F33E8" w:rsidRPr="00833AAE">
        <w:rPr>
          <w:rFonts w:ascii="Times New Roman" w:hAnsi="Times New Roman" w:cs="Times New Roman"/>
          <w:sz w:val="24"/>
          <w:szCs w:val="24"/>
        </w:rPr>
        <w:t xml:space="preserve">Podle studie </w:t>
      </w:r>
      <w:r w:rsidR="00112521" w:rsidRPr="00833AAE">
        <w:rPr>
          <w:rFonts w:ascii="Times New Roman" w:hAnsi="Times New Roman" w:cs="Times New Roman"/>
          <w:sz w:val="24"/>
          <w:szCs w:val="24"/>
        </w:rPr>
        <w:t xml:space="preserve">L. </w:t>
      </w:r>
      <w:r w:rsidR="006F33E8" w:rsidRPr="00833AAE">
        <w:rPr>
          <w:rFonts w:ascii="Times New Roman" w:hAnsi="Times New Roman" w:cs="Times New Roman"/>
          <w:sz w:val="24"/>
          <w:szCs w:val="24"/>
        </w:rPr>
        <w:t xml:space="preserve">Linka a </w:t>
      </w:r>
      <w:r w:rsidR="00112521" w:rsidRPr="00833AAE">
        <w:rPr>
          <w:rFonts w:ascii="Times New Roman" w:hAnsi="Times New Roman" w:cs="Times New Roman"/>
          <w:sz w:val="24"/>
          <w:szCs w:val="24"/>
        </w:rPr>
        <w:t xml:space="preserve">M. </w:t>
      </w:r>
      <w:r w:rsidR="006F33E8" w:rsidRPr="00833AAE">
        <w:rPr>
          <w:rFonts w:ascii="Times New Roman" w:hAnsi="Times New Roman" w:cs="Times New Roman"/>
          <w:sz w:val="24"/>
          <w:szCs w:val="24"/>
        </w:rPr>
        <w:t>Voženílkové je v Česku efekt lídra silnější</w:t>
      </w:r>
      <w:r w:rsidR="00112521" w:rsidRPr="00833AAE">
        <w:rPr>
          <w:rFonts w:ascii="Times New Roman" w:hAnsi="Times New Roman" w:cs="Times New Roman"/>
          <w:sz w:val="24"/>
          <w:szCs w:val="24"/>
        </w:rPr>
        <w:t>,</w:t>
      </w:r>
      <w:r w:rsidR="006F33E8" w:rsidRPr="00833AAE">
        <w:rPr>
          <w:rFonts w:ascii="Times New Roman" w:hAnsi="Times New Roman" w:cs="Times New Roman"/>
          <w:sz w:val="24"/>
          <w:szCs w:val="24"/>
        </w:rPr>
        <w:t xml:space="preserve"> než v okolních západoevropských zemích. </w:t>
      </w:r>
      <w:r w:rsidRPr="00833AAE">
        <w:rPr>
          <w:rFonts w:ascii="Times New Roman" w:hAnsi="Times New Roman" w:cs="Times New Roman"/>
          <w:sz w:val="24"/>
          <w:szCs w:val="24"/>
        </w:rPr>
        <w:t>Strany se formovaly kolem silných lídrů</w:t>
      </w:r>
      <w:r w:rsidR="00112521" w:rsidRPr="00833AAE">
        <w:rPr>
          <w:rFonts w:ascii="Times New Roman" w:hAnsi="Times New Roman" w:cs="Times New Roman"/>
          <w:sz w:val="24"/>
          <w:szCs w:val="24"/>
        </w:rPr>
        <w:t>,</w:t>
      </w:r>
      <w:r w:rsidRPr="00833AAE">
        <w:rPr>
          <w:rFonts w:ascii="Times New Roman" w:hAnsi="Times New Roman" w:cs="Times New Roman"/>
          <w:sz w:val="24"/>
          <w:szCs w:val="24"/>
        </w:rPr>
        <w:t xml:space="preserve"> jako </w:t>
      </w:r>
      <w:proofErr w:type="gramStart"/>
      <w:r w:rsidRPr="00833AAE">
        <w:rPr>
          <w:rFonts w:ascii="Times New Roman" w:hAnsi="Times New Roman" w:cs="Times New Roman"/>
          <w:sz w:val="24"/>
          <w:szCs w:val="24"/>
        </w:rPr>
        <w:t>je</w:t>
      </w:r>
      <w:proofErr w:type="gramEnd"/>
      <w:r w:rsidRPr="00833AAE">
        <w:rPr>
          <w:rFonts w:ascii="Times New Roman" w:hAnsi="Times New Roman" w:cs="Times New Roman"/>
          <w:sz w:val="24"/>
          <w:szCs w:val="24"/>
        </w:rPr>
        <w:t xml:space="preserve"> například To je typické i pro nově vznikající strany </w:t>
      </w:r>
      <w:r w:rsidR="00112521" w:rsidRPr="00833AAE">
        <w:rPr>
          <w:rFonts w:ascii="Times New Roman" w:hAnsi="Times New Roman" w:cs="Times New Roman"/>
          <w:sz w:val="24"/>
          <w:szCs w:val="24"/>
        </w:rPr>
        <w:t xml:space="preserve">v současnosti. </w:t>
      </w:r>
      <w:r w:rsidR="00112521" w:rsidRPr="00833AAE">
        <w:rPr>
          <w:rFonts w:ascii="Times New Roman" w:hAnsi="Times New Roman" w:cs="Times New Roman"/>
          <w:sz w:val="24"/>
          <w:szCs w:val="24"/>
        </w:rPr>
        <w:lastRenderedPageBreak/>
        <w:t xml:space="preserve">Nové strany </w:t>
      </w:r>
      <w:r w:rsidRPr="00833AAE">
        <w:rPr>
          <w:rFonts w:ascii="Times New Roman" w:hAnsi="Times New Roman" w:cs="Times New Roman"/>
          <w:sz w:val="24"/>
          <w:szCs w:val="24"/>
        </w:rPr>
        <w:t xml:space="preserve">buďto </w:t>
      </w:r>
      <w:r w:rsidR="00142D07" w:rsidRPr="00833AAE">
        <w:rPr>
          <w:rFonts w:ascii="Times New Roman" w:hAnsi="Times New Roman" w:cs="Times New Roman"/>
          <w:sz w:val="24"/>
          <w:szCs w:val="24"/>
        </w:rPr>
        <w:t xml:space="preserve">je </w:t>
      </w:r>
      <w:r w:rsidR="001F7782" w:rsidRPr="00833AAE">
        <w:rPr>
          <w:rFonts w:ascii="Times New Roman" w:hAnsi="Times New Roman" w:cs="Times New Roman"/>
          <w:sz w:val="24"/>
          <w:szCs w:val="24"/>
        </w:rPr>
        <w:t xml:space="preserve">silný </w:t>
      </w:r>
      <w:r w:rsidRPr="00833AAE">
        <w:rPr>
          <w:rFonts w:ascii="Times New Roman" w:hAnsi="Times New Roman" w:cs="Times New Roman"/>
          <w:sz w:val="24"/>
          <w:szCs w:val="24"/>
        </w:rPr>
        <w:t>lídr zakládá, nebo se kolem něj strana formuje</w:t>
      </w:r>
      <w:r w:rsidR="00EC7C23" w:rsidRPr="00833AAE">
        <w:rPr>
          <w:rFonts w:ascii="Times New Roman" w:hAnsi="Times New Roman" w:cs="Times New Roman"/>
          <w:sz w:val="24"/>
          <w:szCs w:val="24"/>
        </w:rPr>
        <w:t xml:space="preserve"> (Linek &amp;</w:t>
      </w:r>
      <w:r w:rsidR="00D2022B" w:rsidRPr="00833AAE">
        <w:rPr>
          <w:rFonts w:ascii="Times New Roman" w:hAnsi="Times New Roman" w:cs="Times New Roman"/>
          <w:sz w:val="24"/>
          <w:szCs w:val="24"/>
        </w:rPr>
        <w:t xml:space="preserve"> Voženílková</w:t>
      </w:r>
      <w:r w:rsidR="00EC7C23" w:rsidRPr="00833AAE">
        <w:rPr>
          <w:rFonts w:ascii="Times New Roman" w:hAnsi="Times New Roman" w:cs="Times New Roman"/>
          <w:sz w:val="24"/>
          <w:szCs w:val="24"/>
        </w:rPr>
        <w:t>,</w:t>
      </w:r>
      <w:r w:rsidR="00D2022B" w:rsidRPr="00833AAE">
        <w:rPr>
          <w:rFonts w:ascii="Times New Roman" w:hAnsi="Times New Roman" w:cs="Times New Roman"/>
          <w:sz w:val="24"/>
          <w:szCs w:val="24"/>
        </w:rPr>
        <w:t xml:space="preserve"> 2017)</w:t>
      </w:r>
      <w:r w:rsidRPr="00833AAE">
        <w:rPr>
          <w:rFonts w:ascii="Times New Roman" w:hAnsi="Times New Roman" w:cs="Times New Roman"/>
          <w:sz w:val="24"/>
          <w:szCs w:val="24"/>
        </w:rPr>
        <w:t>.</w:t>
      </w: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AB27E9" w:rsidRPr="00833AAE" w:rsidRDefault="00AB27E9"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695051" w:rsidRPr="00833AAE" w:rsidRDefault="00695051" w:rsidP="0080009D">
      <w:pPr>
        <w:spacing w:after="0" w:line="360" w:lineRule="auto"/>
        <w:ind w:firstLine="709"/>
        <w:jc w:val="both"/>
        <w:rPr>
          <w:rFonts w:ascii="Times New Roman" w:hAnsi="Times New Roman" w:cs="Times New Roman"/>
          <w:sz w:val="24"/>
          <w:szCs w:val="24"/>
        </w:rPr>
      </w:pPr>
    </w:p>
    <w:p w:rsidR="00BC4485" w:rsidRPr="00833AAE" w:rsidRDefault="008B7FCE" w:rsidP="00AB27E9">
      <w:pPr>
        <w:pStyle w:val="Nadpis1"/>
        <w:numPr>
          <w:ilvl w:val="0"/>
          <w:numId w:val="10"/>
        </w:numPr>
        <w:spacing w:after="200"/>
        <w:ind w:left="0" w:firstLine="0"/>
        <w:rPr>
          <w:rFonts w:ascii="Times New Roman" w:hAnsi="Times New Roman" w:cs="Times New Roman"/>
          <w:color w:val="auto"/>
        </w:rPr>
      </w:pPr>
      <w:bookmarkStart w:id="5" w:name="_Toc75373398"/>
      <w:r w:rsidRPr="00833AAE">
        <w:rPr>
          <w:rFonts w:ascii="Times New Roman" w:hAnsi="Times New Roman" w:cs="Times New Roman"/>
          <w:color w:val="auto"/>
        </w:rPr>
        <w:lastRenderedPageBreak/>
        <w:t>Personalizace politiky v</w:t>
      </w:r>
      <w:r w:rsidR="002A5E26" w:rsidRPr="00833AAE">
        <w:rPr>
          <w:rFonts w:ascii="Times New Roman" w:hAnsi="Times New Roman" w:cs="Times New Roman"/>
          <w:color w:val="auto"/>
        </w:rPr>
        <w:t> online prostoru</w:t>
      </w:r>
      <w:bookmarkEnd w:id="5"/>
    </w:p>
    <w:p w:rsidR="0052040B" w:rsidRPr="00833AAE" w:rsidRDefault="009A3337" w:rsidP="00F81D58">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s</w:t>
      </w:r>
      <w:r w:rsidR="00B6015E" w:rsidRPr="00833AAE">
        <w:rPr>
          <w:rFonts w:ascii="Times New Roman" w:hAnsi="Times New Roman" w:cs="Times New Roman"/>
          <w:sz w:val="24"/>
          <w:szCs w:val="24"/>
        </w:rPr>
        <w:t>oučasné době se nacházíme ve čtv</w:t>
      </w:r>
      <w:r w:rsidR="00CF748B" w:rsidRPr="00833AAE">
        <w:rPr>
          <w:rFonts w:ascii="Times New Roman" w:hAnsi="Times New Roman" w:cs="Times New Roman"/>
          <w:sz w:val="24"/>
          <w:szCs w:val="24"/>
        </w:rPr>
        <w:t>rtém věku politické komunikace. Pro čtvrtý věk</w:t>
      </w:r>
      <w:r w:rsidR="007021DB" w:rsidRPr="00833AAE">
        <w:rPr>
          <w:rFonts w:ascii="Times New Roman" w:hAnsi="Times New Roman" w:cs="Times New Roman"/>
          <w:sz w:val="24"/>
          <w:szCs w:val="24"/>
        </w:rPr>
        <w:t xml:space="preserve"> politické</w:t>
      </w:r>
      <w:r w:rsidR="00CF748B" w:rsidRPr="00833AAE">
        <w:rPr>
          <w:rFonts w:ascii="Times New Roman" w:hAnsi="Times New Roman" w:cs="Times New Roman"/>
          <w:sz w:val="24"/>
          <w:szCs w:val="24"/>
        </w:rPr>
        <w:t xml:space="preserve"> komunikace j</w:t>
      </w:r>
      <w:r w:rsidR="002B6232" w:rsidRPr="00833AAE">
        <w:rPr>
          <w:rFonts w:ascii="Times New Roman" w:hAnsi="Times New Roman" w:cs="Times New Roman"/>
          <w:sz w:val="24"/>
          <w:szCs w:val="24"/>
        </w:rPr>
        <w:t>e</w:t>
      </w:r>
      <w:r w:rsidR="00CF748B" w:rsidRPr="00833AAE">
        <w:rPr>
          <w:rFonts w:ascii="Times New Roman" w:hAnsi="Times New Roman" w:cs="Times New Roman"/>
          <w:sz w:val="24"/>
          <w:szCs w:val="24"/>
        </w:rPr>
        <w:t xml:space="preserve"> typické</w:t>
      </w:r>
      <w:r w:rsidR="002B6232" w:rsidRPr="00833AAE">
        <w:rPr>
          <w:rFonts w:ascii="Times New Roman" w:hAnsi="Times New Roman" w:cs="Times New Roman"/>
          <w:sz w:val="24"/>
          <w:szCs w:val="24"/>
        </w:rPr>
        <w:t xml:space="preserve"> </w:t>
      </w:r>
      <w:r w:rsidR="007021DB" w:rsidRPr="00833AAE">
        <w:rPr>
          <w:rFonts w:ascii="Times New Roman" w:hAnsi="Times New Roman" w:cs="Times New Roman"/>
          <w:sz w:val="24"/>
          <w:szCs w:val="24"/>
        </w:rPr>
        <w:t>vyu</w:t>
      </w:r>
      <w:r w:rsidR="002B6232" w:rsidRPr="00833AAE">
        <w:rPr>
          <w:rFonts w:ascii="Times New Roman" w:hAnsi="Times New Roman" w:cs="Times New Roman"/>
          <w:sz w:val="24"/>
          <w:szCs w:val="24"/>
        </w:rPr>
        <w:t xml:space="preserve">žívání </w:t>
      </w:r>
      <w:r w:rsidR="007021DB" w:rsidRPr="00833AAE">
        <w:rPr>
          <w:rFonts w:ascii="Times New Roman" w:hAnsi="Times New Roman" w:cs="Times New Roman"/>
          <w:sz w:val="24"/>
          <w:szCs w:val="24"/>
        </w:rPr>
        <w:t>internetu</w:t>
      </w:r>
      <w:r w:rsidR="00CF748B" w:rsidRPr="00833AAE">
        <w:rPr>
          <w:rFonts w:ascii="Times New Roman" w:hAnsi="Times New Roman" w:cs="Times New Roman"/>
          <w:sz w:val="24"/>
          <w:szCs w:val="24"/>
        </w:rPr>
        <w:t>. Politické</w:t>
      </w:r>
      <w:r w:rsidR="002C2312" w:rsidRPr="00833AAE">
        <w:rPr>
          <w:rFonts w:ascii="Times New Roman" w:hAnsi="Times New Roman" w:cs="Times New Roman"/>
          <w:sz w:val="24"/>
          <w:szCs w:val="24"/>
        </w:rPr>
        <w:t xml:space="preserve"> strany, instituce a </w:t>
      </w:r>
      <w:r w:rsidR="007021DB" w:rsidRPr="00833AAE">
        <w:rPr>
          <w:rFonts w:ascii="Times New Roman" w:hAnsi="Times New Roman" w:cs="Times New Roman"/>
          <w:sz w:val="24"/>
          <w:szCs w:val="24"/>
        </w:rPr>
        <w:t>jednotliví političtí představitelé, s nástupem internetu,</w:t>
      </w:r>
      <w:r w:rsidR="002C2312" w:rsidRPr="00833AAE">
        <w:rPr>
          <w:rFonts w:ascii="Times New Roman" w:hAnsi="Times New Roman" w:cs="Times New Roman"/>
          <w:sz w:val="24"/>
          <w:szCs w:val="24"/>
        </w:rPr>
        <w:t xml:space="preserve"> rozšířily komunikační kanály o </w:t>
      </w:r>
      <w:r w:rsidR="007021DB" w:rsidRPr="00833AAE">
        <w:rPr>
          <w:rFonts w:ascii="Times New Roman" w:hAnsi="Times New Roman" w:cs="Times New Roman"/>
          <w:sz w:val="24"/>
          <w:szCs w:val="24"/>
        </w:rPr>
        <w:t>blogy, webové stránky. Čtvrtý věk politické komunikace se vyznačuje vstupem těchto subjektů na sociální sítě. Tyto nové platformy</w:t>
      </w:r>
      <w:r w:rsidR="002B6232" w:rsidRPr="00833AAE">
        <w:rPr>
          <w:rFonts w:ascii="Times New Roman" w:hAnsi="Times New Roman" w:cs="Times New Roman"/>
          <w:sz w:val="24"/>
          <w:szCs w:val="24"/>
        </w:rPr>
        <w:t xml:space="preserve"> poskytly politikům možnost přímé komunikace s potenciálními voliči</w:t>
      </w:r>
      <w:r w:rsidR="00AC4DFC" w:rsidRPr="00833AAE">
        <w:rPr>
          <w:rFonts w:ascii="Times New Roman" w:hAnsi="Times New Roman" w:cs="Times New Roman"/>
          <w:sz w:val="24"/>
          <w:szCs w:val="24"/>
        </w:rPr>
        <w:t xml:space="preserve"> a větší prostor pro personalizovanou komunikaci</w:t>
      </w:r>
      <w:r w:rsidR="007021DB" w:rsidRPr="00833AAE">
        <w:rPr>
          <w:rFonts w:ascii="Times New Roman" w:hAnsi="Times New Roman" w:cs="Times New Roman"/>
          <w:sz w:val="24"/>
          <w:szCs w:val="24"/>
        </w:rPr>
        <w:t xml:space="preserve"> (Metz et al.</w:t>
      </w:r>
      <w:r w:rsidR="00EC7C23" w:rsidRPr="00833AAE">
        <w:rPr>
          <w:rFonts w:ascii="Times New Roman" w:hAnsi="Times New Roman" w:cs="Times New Roman"/>
          <w:sz w:val="24"/>
          <w:szCs w:val="24"/>
        </w:rPr>
        <w:t>,</w:t>
      </w:r>
      <w:r w:rsidR="007021DB" w:rsidRPr="00833AAE">
        <w:rPr>
          <w:rFonts w:ascii="Times New Roman" w:hAnsi="Times New Roman" w:cs="Times New Roman"/>
          <w:sz w:val="24"/>
          <w:szCs w:val="24"/>
        </w:rPr>
        <w:t xml:space="preserve"> 2018). </w:t>
      </w:r>
      <w:r w:rsidR="004A16F2" w:rsidRPr="00833AAE">
        <w:rPr>
          <w:rFonts w:ascii="Times New Roman" w:hAnsi="Times New Roman" w:cs="Times New Roman"/>
          <w:sz w:val="24"/>
          <w:szCs w:val="24"/>
        </w:rPr>
        <w:t xml:space="preserve">Největší vliv na používání sociálních sítí v politické komunikaci způsobila úspěšná kampaň Baracka Obamy v roce 2008, ta byla do velké míry vedena na sociální síti </w:t>
      </w:r>
      <w:r w:rsidR="00A10EA3" w:rsidRPr="00833AAE">
        <w:rPr>
          <w:rFonts w:ascii="Times New Roman" w:hAnsi="Times New Roman" w:cs="Times New Roman"/>
          <w:sz w:val="24"/>
          <w:szCs w:val="24"/>
        </w:rPr>
        <w:t>Facebook</w:t>
      </w:r>
      <w:r w:rsidR="00474D10" w:rsidRPr="00833AAE">
        <w:rPr>
          <w:rFonts w:ascii="Times New Roman" w:hAnsi="Times New Roman" w:cs="Times New Roman"/>
          <w:sz w:val="24"/>
          <w:szCs w:val="24"/>
        </w:rPr>
        <w:t xml:space="preserve">u </w:t>
      </w:r>
      <w:r w:rsidR="004A16F2" w:rsidRPr="00833AAE">
        <w:rPr>
          <w:rFonts w:ascii="Times New Roman" w:hAnsi="Times New Roman" w:cs="Times New Roman"/>
          <w:sz w:val="24"/>
          <w:szCs w:val="24"/>
        </w:rPr>
        <w:t>(Miller</w:t>
      </w:r>
      <w:r w:rsidR="00EC7C23" w:rsidRPr="00833AAE">
        <w:rPr>
          <w:rFonts w:ascii="Times New Roman" w:hAnsi="Times New Roman" w:cs="Times New Roman"/>
          <w:sz w:val="24"/>
          <w:szCs w:val="24"/>
        </w:rPr>
        <w:t>,</w:t>
      </w:r>
      <w:r w:rsidR="004A16F2" w:rsidRPr="00833AAE">
        <w:rPr>
          <w:rFonts w:ascii="Times New Roman" w:hAnsi="Times New Roman" w:cs="Times New Roman"/>
          <w:sz w:val="24"/>
          <w:szCs w:val="24"/>
        </w:rPr>
        <w:t xml:space="preserve"> 2013). Úspěch této kampaně </w:t>
      </w:r>
      <w:r w:rsidR="004B6C1F" w:rsidRPr="00833AAE">
        <w:rPr>
          <w:rFonts w:ascii="Times New Roman" w:hAnsi="Times New Roman" w:cs="Times New Roman"/>
          <w:sz w:val="24"/>
          <w:szCs w:val="24"/>
        </w:rPr>
        <w:t xml:space="preserve">poukázal na </w:t>
      </w:r>
      <w:r w:rsidR="007021DB" w:rsidRPr="00833AAE">
        <w:rPr>
          <w:rFonts w:ascii="Times New Roman" w:hAnsi="Times New Roman" w:cs="Times New Roman"/>
          <w:sz w:val="24"/>
          <w:szCs w:val="24"/>
        </w:rPr>
        <w:t xml:space="preserve">výhody, </w:t>
      </w:r>
      <w:r w:rsidR="00A25878" w:rsidRPr="00833AAE">
        <w:rPr>
          <w:rFonts w:ascii="Times New Roman" w:hAnsi="Times New Roman" w:cs="Times New Roman"/>
          <w:sz w:val="24"/>
          <w:szCs w:val="24"/>
        </w:rPr>
        <w:t>sociálních sítí pro</w:t>
      </w:r>
      <w:r w:rsidR="007021DB" w:rsidRPr="00833AAE">
        <w:rPr>
          <w:rFonts w:ascii="Times New Roman" w:hAnsi="Times New Roman" w:cs="Times New Roman"/>
          <w:sz w:val="24"/>
          <w:szCs w:val="24"/>
        </w:rPr>
        <w:t xml:space="preserve"> volební</w:t>
      </w:r>
      <w:r w:rsidR="004A16F2" w:rsidRPr="00833AAE">
        <w:rPr>
          <w:rFonts w:ascii="Times New Roman" w:hAnsi="Times New Roman" w:cs="Times New Roman"/>
          <w:sz w:val="24"/>
          <w:szCs w:val="24"/>
        </w:rPr>
        <w:t xml:space="preserve"> kampani a </w:t>
      </w:r>
      <w:r w:rsidR="00A25878" w:rsidRPr="00833AAE">
        <w:rPr>
          <w:rFonts w:ascii="Times New Roman" w:hAnsi="Times New Roman" w:cs="Times New Roman"/>
          <w:sz w:val="24"/>
          <w:szCs w:val="24"/>
        </w:rPr>
        <w:t>také jejich využití pro</w:t>
      </w:r>
      <w:r w:rsidR="007021DB" w:rsidRPr="00833AAE">
        <w:rPr>
          <w:rFonts w:ascii="Times New Roman" w:hAnsi="Times New Roman" w:cs="Times New Roman"/>
          <w:sz w:val="24"/>
          <w:szCs w:val="24"/>
        </w:rPr>
        <w:t xml:space="preserve"> sebe-prezentac</w:t>
      </w:r>
      <w:r w:rsidR="00A25878" w:rsidRPr="00833AAE">
        <w:rPr>
          <w:rFonts w:ascii="Times New Roman" w:hAnsi="Times New Roman" w:cs="Times New Roman"/>
          <w:sz w:val="24"/>
          <w:szCs w:val="24"/>
        </w:rPr>
        <w:t xml:space="preserve">i </w:t>
      </w:r>
      <w:r w:rsidR="004A16F2" w:rsidRPr="00833AAE">
        <w:rPr>
          <w:rFonts w:ascii="Times New Roman" w:hAnsi="Times New Roman" w:cs="Times New Roman"/>
          <w:sz w:val="24"/>
          <w:szCs w:val="24"/>
        </w:rPr>
        <w:t xml:space="preserve">jednotlivců z řad politiků. </w:t>
      </w:r>
    </w:p>
    <w:p w:rsidR="000B0F47" w:rsidRPr="00833AAE" w:rsidRDefault="00AC4DFC" w:rsidP="00EC7C23">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S přesunem politické kampaně</w:t>
      </w:r>
      <w:r w:rsidR="000707AF" w:rsidRPr="00833AAE">
        <w:rPr>
          <w:rFonts w:ascii="Times New Roman" w:hAnsi="Times New Roman" w:cs="Times New Roman"/>
          <w:sz w:val="24"/>
          <w:szCs w:val="24"/>
        </w:rPr>
        <w:t xml:space="preserve"> na sociální sítě narostl počet profilů jednotl</w:t>
      </w:r>
      <w:r w:rsidR="00A25878" w:rsidRPr="00833AAE">
        <w:rPr>
          <w:rFonts w:ascii="Times New Roman" w:hAnsi="Times New Roman" w:cs="Times New Roman"/>
          <w:sz w:val="24"/>
          <w:szCs w:val="24"/>
        </w:rPr>
        <w:t>ivých politických osobností. Personalizace</w:t>
      </w:r>
      <w:r w:rsidR="000707AF" w:rsidRPr="00833AAE">
        <w:rPr>
          <w:rFonts w:ascii="Times New Roman" w:hAnsi="Times New Roman" w:cs="Times New Roman"/>
          <w:sz w:val="24"/>
          <w:szCs w:val="24"/>
        </w:rPr>
        <w:t xml:space="preserve"> onli</w:t>
      </w:r>
      <w:r w:rsidR="00A25878" w:rsidRPr="00833AAE">
        <w:rPr>
          <w:rFonts w:ascii="Times New Roman" w:hAnsi="Times New Roman" w:cs="Times New Roman"/>
          <w:sz w:val="24"/>
          <w:szCs w:val="24"/>
        </w:rPr>
        <w:t>ne kapaní cílí voliče</w:t>
      </w:r>
      <w:r w:rsidR="000707AF" w:rsidRPr="00833AAE">
        <w:rPr>
          <w:rFonts w:ascii="Times New Roman" w:hAnsi="Times New Roman" w:cs="Times New Roman"/>
          <w:sz w:val="24"/>
          <w:szCs w:val="24"/>
        </w:rPr>
        <w:t xml:space="preserve"> prostřednictvím </w:t>
      </w:r>
      <w:r w:rsidR="00A25878" w:rsidRPr="00833AAE">
        <w:rPr>
          <w:rFonts w:ascii="Times New Roman" w:hAnsi="Times New Roman" w:cs="Times New Roman"/>
          <w:sz w:val="24"/>
          <w:szCs w:val="24"/>
        </w:rPr>
        <w:t xml:space="preserve">možné </w:t>
      </w:r>
      <w:r w:rsidR="000707AF" w:rsidRPr="00833AAE">
        <w:rPr>
          <w:rFonts w:ascii="Times New Roman" w:hAnsi="Times New Roman" w:cs="Times New Roman"/>
          <w:sz w:val="24"/>
          <w:szCs w:val="24"/>
        </w:rPr>
        <w:t>identifikace s</w:t>
      </w:r>
      <w:r w:rsidR="00A25878" w:rsidRPr="00833AAE">
        <w:rPr>
          <w:rFonts w:ascii="Times New Roman" w:hAnsi="Times New Roman" w:cs="Times New Roman"/>
          <w:sz w:val="24"/>
          <w:szCs w:val="24"/>
        </w:rPr>
        <w:t> kandidáty, nebo lídry.</w:t>
      </w:r>
      <w:r w:rsidR="000707AF" w:rsidRPr="00833AAE">
        <w:rPr>
          <w:rFonts w:ascii="Times New Roman" w:hAnsi="Times New Roman" w:cs="Times New Roman"/>
          <w:sz w:val="24"/>
          <w:szCs w:val="24"/>
        </w:rPr>
        <w:t xml:space="preserve"> </w:t>
      </w:r>
      <w:r w:rsidRPr="00833AAE">
        <w:rPr>
          <w:rFonts w:ascii="Times New Roman" w:hAnsi="Times New Roman" w:cs="Times New Roman"/>
          <w:sz w:val="24"/>
          <w:szCs w:val="24"/>
        </w:rPr>
        <w:t>Nové</w:t>
      </w:r>
      <w:r w:rsidR="000707AF" w:rsidRPr="00833AAE">
        <w:rPr>
          <w:rFonts w:ascii="Times New Roman" w:hAnsi="Times New Roman" w:cs="Times New Roman"/>
          <w:sz w:val="24"/>
          <w:szCs w:val="24"/>
        </w:rPr>
        <w:t xml:space="preserve"> internetové platformy umožňují politikům prezentovat své soukromí</w:t>
      </w:r>
      <w:r w:rsidR="00A25878" w:rsidRPr="00833AAE">
        <w:rPr>
          <w:rFonts w:ascii="Times New Roman" w:hAnsi="Times New Roman" w:cs="Times New Roman"/>
          <w:sz w:val="24"/>
          <w:szCs w:val="24"/>
        </w:rPr>
        <w:t xml:space="preserve"> a takto se </w:t>
      </w:r>
      <w:r w:rsidR="000707AF" w:rsidRPr="00833AAE">
        <w:rPr>
          <w:rFonts w:ascii="Times New Roman" w:hAnsi="Times New Roman" w:cs="Times New Roman"/>
          <w:sz w:val="24"/>
          <w:szCs w:val="24"/>
        </w:rPr>
        <w:t>přiblížit ob</w:t>
      </w:r>
      <w:r w:rsidR="00355C30" w:rsidRPr="00833AAE">
        <w:rPr>
          <w:rFonts w:ascii="Times New Roman" w:hAnsi="Times New Roman" w:cs="Times New Roman"/>
          <w:sz w:val="24"/>
          <w:szCs w:val="24"/>
        </w:rPr>
        <w:t>čanům</w:t>
      </w:r>
      <w:r w:rsidR="000707AF" w:rsidRPr="00833AAE">
        <w:rPr>
          <w:rFonts w:ascii="Times New Roman" w:hAnsi="Times New Roman" w:cs="Times New Roman"/>
          <w:sz w:val="24"/>
          <w:szCs w:val="24"/>
        </w:rPr>
        <w:t xml:space="preserve"> </w:t>
      </w:r>
      <w:r w:rsidR="008E554A" w:rsidRPr="00833AAE">
        <w:rPr>
          <w:rFonts w:ascii="Times New Roman" w:hAnsi="Times New Roman" w:cs="Times New Roman"/>
          <w:sz w:val="24"/>
          <w:szCs w:val="24"/>
        </w:rPr>
        <w:t>a vytvořit</w:t>
      </w:r>
      <w:r w:rsidR="00A25878" w:rsidRPr="00833AAE">
        <w:rPr>
          <w:rFonts w:ascii="Times New Roman" w:hAnsi="Times New Roman" w:cs="Times New Roman"/>
          <w:sz w:val="24"/>
          <w:szCs w:val="24"/>
        </w:rPr>
        <w:t xml:space="preserve"> osobní</w:t>
      </w:r>
      <w:r w:rsidR="008E554A" w:rsidRPr="00833AAE">
        <w:rPr>
          <w:rFonts w:ascii="Times New Roman" w:hAnsi="Times New Roman" w:cs="Times New Roman"/>
          <w:sz w:val="24"/>
          <w:szCs w:val="24"/>
        </w:rPr>
        <w:t xml:space="preserve"> sympatie </w:t>
      </w:r>
      <w:r w:rsidR="00605B22" w:rsidRPr="00833AAE">
        <w:rPr>
          <w:rFonts w:ascii="Times New Roman" w:hAnsi="Times New Roman" w:cs="Times New Roman"/>
          <w:sz w:val="24"/>
          <w:szCs w:val="24"/>
        </w:rPr>
        <w:t>(</w:t>
      </w:r>
      <w:r w:rsidR="00EC7C23" w:rsidRPr="00833AAE">
        <w:rPr>
          <w:rFonts w:ascii="Times New Roman" w:hAnsi="Times New Roman" w:cs="Times New Roman"/>
          <w:sz w:val="24"/>
          <w:szCs w:val="24"/>
        </w:rPr>
        <w:t>Hermans &amp;</w:t>
      </w:r>
      <w:r w:rsidR="0078185C" w:rsidRPr="00833AAE">
        <w:rPr>
          <w:rFonts w:ascii="Times New Roman" w:hAnsi="Times New Roman" w:cs="Times New Roman"/>
          <w:sz w:val="24"/>
          <w:szCs w:val="24"/>
        </w:rPr>
        <w:t xml:space="preserve"> Vergeer</w:t>
      </w:r>
      <w:r w:rsidR="00EC7C23" w:rsidRPr="00833AAE">
        <w:rPr>
          <w:rFonts w:ascii="Times New Roman" w:hAnsi="Times New Roman" w:cs="Times New Roman"/>
          <w:sz w:val="24"/>
          <w:szCs w:val="24"/>
        </w:rPr>
        <w:t>,</w:t>
      </w:r>
      <w:r w:rsidR="00540331" w:rsidRPr="00833AAE">
        <w:rPr>
          <w:rFonts w:ascii="Times New Roman" w:hAnsi="Times New Roman" w:cs="Times New Roman"/>
          <w:sz w:val="24"/>
          <w:szCs w:val="24"/>
        </w:rPr>
        <w:t xml:space="preserve"> 2013</w:t>
      </w:r>
      <w:r w:rsidR="0078185C" w:rsidRPr="00833AAE">
        <w:rPr>
          <w:rFonts w:ascii="Times New Roman" w:hAnsi="Times New Roman" w:cs="Times New Roman"/>
          <w:sz w:val="24"/>
          <w:szCs w:val="24"/>
        </w:rPr>
        <w:t>)</w:t>
      </w:r>
      <w:r w:rsidR="00966AD6" w:rsidRPr="00833AAE">
        <w:rPr>
          <w:rFonts w:ascii="Times New Roman" w:hAnsi="Times New Roman" w:cs="Times New Roman"/>
          <w:sz w:val="24"/>
          <w:szCs w:val="24"/>
        </w:rPr>
        <w:t>. Z těchto důvodů</w:t>
      </w:r>
      <w:r w:rsidR="00A25878" w:rsidRPr="00833AAE">
        <w:rPr>
          <w:rFonts w:ascii="Times New Roman" w:hAnsi="Times New Roman" w:cs="Times New Roman"/>
          <w:sz w:val="24"/>
          <w:szCs w:val="24"/>
        </w:rPr>
        <w:t>,</w:t>
      </w:r>
      <w:r w:rsidR="00966AD6" w:rsidRPr="00833AAE">
        <w:rPr>
          <w:rFonts w:ascii="Times New Roman" w:hAnsi="Times New Roman" w:cs="Times New Roman"/>
          <w:sz w:val="24"/>
          <w:szCs w:val="24"/>
        </w:rPr>
        <w:t xml:space="preserve"> </w:t>
      </w:r>
      <w:r w:rsidR="0045220A" w:rsidRPr="00833AAE">
        <w:rPr>
          <w:rFonts w:ascii="Times New Roman" w:hAnsi="Times New Roman" w:cs="Times New Roman"/>
          <w:sz w:val="24"/>
          <w:szCs w:val="24"/>
        </w:rPr>
        <w:t xml:space="preserve">si </w:t>
      </w:r>
      <w:r w:rsidR="00966AD6" w:rsidRPr="00833AAE">
        <w:rPr>
          <w:rFonts w:ascii="Times New Roman" w:hAnsi="Times New Roman" w:cs="Times New Roman"/>
          <w:sz w:val="24"/>
          <w:szCs w:val="24"/>
        </w:rPr>
        <w:t>stran</w:t>
      </w:r>
      <w:r w:rsidR="0045220A" w:rsidRPr="00833AAE">
        <w:rPr>
          <w:rFonts w:ascii="Times New Roman" w:hAnsi="Times New Roman" w:cs="Times New Roman"/>
          <w:sz w:val="24"/>
          <w:szCs w:val="24"/>
        </w:rPr>
        <w:t>y</w:t>
      </w:r>
      <w:r w:rsidR="00966AD6" w:rsidRPr="00833AAE">
        <w:rPr>
          <w:rFonts w:ascii="Times New Roman" w:hAnsi="Times New Roman" w:cs="Times New Roman"/>
          <w:sz w:val="24"/>
          <w:szCs w:val="24"/>
        </w:rPr>
        <w:t xml:space="preserve"> nové i tradi</w:t>
      </w:r>
      <w:r w:rsidR="0045220A" w:rsidRPr="00833AAE">
        <w:rPr>
          <w:rFonts w:ascii="Times New Roman" w:hAnsi="Times New Roman" w:cs="Times New Roman"/>
          <w:sz w:val="24"/>
          <w:szCs w:val="24"/>
        </w:rPr>
        <w:t>ční</w:t>
      </w:r>
      <w:r w:rsidR="00A25878" w:rsidRPr="00833AAE">
        <w:rPr>
          <w:rFonts w:ascii="Times New Roman" w:hAnsi="Times New Roman" w:cs="Times New Roman"/>
          <w:sz w:val="24"/>
          <w:szCs w:val="24"/>
        </w:rPr>
        <w:t>,</w:t>
      </w:r>
      <w:r w:rsidR="0045220A" w:rsidRPr="00833AAE">
        <w:rPr>
          <w:rFonts w:ascii="Times New Roman" w:hAnsi="Times New Roman" w:cs="Times New Roman"/>
          <w:sz w:val="24"/>
          <w:szCs w:val="24"/>
        </w:rPr>
        <w:t xml:space="preserve"> osvojily využívání nových online platforem</w:t>
      </w:r>
      <w:r w:rsidR="00A25878" w:rsidRPr="00833AAE">
        <w:rPr>
          <w:rFonts w:ascii="Times New Roman" w:hAnsi="Times New Roman" w:cs="Times New Roman"/>
          <w:sz w:val="24"/>
          <w:szCs w:val="24"/>
        </w:rPr>
        <w:t xml:space="preserve">. </w:t>
      </w:r>
      <w:r w:rsidR="0045220A" w:rsidRPr="00833AAE">
        <w:rPr>
          <w:rFonts w:ascii="Times New Roman" w:hAnsi="Times New Roman" w:cs="Times New Roman"/>
          <w:sz w:val="24"/>
          <w:szCs w:val="24"/>
        </w:rPr>
        <w:t xml:space="preserve">Tradiční strany </w:t>
      </w:r>
      <w:r w:rsidR="000B0F47" w:rsidRPr="00833AAE">
        <w:rPr>
          <w:rFonts w:ascii="Times New Roman" w:hAnsi="Times New Roman" w:cs="Times New Roman"/>
          <w:sz w:val="24"/>
          <w:szCs w:val="24"/>
        </w:rPr>
        <w:t>využívají sociální sítě často jako doplňující aspekt jejich kampaňových strategií, zatímco nové strany</w:t>
      </w:r>
      <w:r w:rsidR="00A25878" w:rsidRPr="00833AAE">
        <w:rPr>
          <w:rFonts w:ascii="Times New Roman" w:hAnsi="Times New Roman" w:cs="Times New Roman"/>
          <w:sz w:val="24"/>
          <w:szCs w:val="24"/>
        </w:rPr>
        <w:t>,</w:t>
      </w:r>
      <w:r w:rsidR="000B0F47" w:rsidRPr="00833AAE">
        <w:rPr>
          <w:rFonts w:ascii="Times New Roman" w:hAnsi="Times New Roman" w:cs="Times New Roman"/>
          <w:sz w:val="24"/>
          <w:szCs w:val="24"/>
        </w:rPr>
        <w:t xml:space="preserve"> používají sociální sítě jako jejich primární kampaňový nástroj (Lilliker et al.</w:t>
      </w:r>
      <w:r w:rsidR="00EC7C23" w:rsidRPr="00833AAE">
        <w:rPr>
          <w:rFonts w:ascii="Times New Roman" w:hAnsi="Times New Roman" w:cs="Times New Roman"/>
          <w:sz w:val="24"/>
          <w:szCs w:val="24"/>
        </w:rPr>
        <w:t>,</w:t>
      </w:r>
      <w:r w:rsidR="000B0F47" w:rsidRPr="00833AAE">
        <w:rPr>
          <w:rFonts w:ascii="Times New Roman" w:hAnsi="Times New Roman" w:cs="Times New Roman"/>
          <w:sz w:val="24"/>
          <w:szCs w:val="24"/>
        </w:rPr>
        <w:t xml:space="preserve"> 2015 in Václav Štětka at al.</w:t>
      </w:r>
      <w:r w:rsidR="00EC7C23" w:rsidRPr="00833AAE">
        <w:rPr>
          <w:rFonts w:ascii="Times New Roman" w:hAnsi="Times New Roman" w:cs="Times New Roman"/>
          <w:sz w:val="24"/>
          <w:szCs w:val="24"/>
        </w:rPr>
        <w:t>,</w:t>
      </w:r>
      <w:r w:rsidR="000B0F47" w:rsidRPr="00833AAE">
        <w:rPr>
          <w:rFonts w:ascii="Times New Roman" w:hAnsi="Times New Roman" w:cs="Times New Roman"/>
          <w:sz w:val="24"/>
          <w:szCs w:val="24"/>
        </w:rPr>
        <w:t xml:space="preserve"> 2019). Nové strany dávají přednost online kampani na sociálních sítích, především pro její nízké náklady a </w:t>
      </w:r>
      <w:r w:rsidR="00460298" w:rsidRPr="00833AAE">
        <w:rPr>
          <w:rFonts w:ascii="Times New Roman" w:hAnsi="Times New Roman" w:cs="Times New Roman"/>
          <w:sz w:val="24"/>
          <w:szCs w:val="24"/>
        </w:rPr>
        <w:t xml:space="preserve">mobilizační </w:t>
      </w:r>
      <w:r w:rsidR="000B0F47" w:rsidRPr="00833AAE">
        <w:rPr>
          <w:rFonts w:ascii="Times New Roman" w:hAnsi="Times New Roman" w:cs="Times New Roman"/>
          <w:sz w:val="24"/>
          <w:szCs w:val="24"/>
        </w:rPr>
        <w:t>potenciál</w:t>
      </w:r>
      <w:r w:rsidR="00460298" w:rsidRPr="00833AAE">
        <w:rPr>
          <w:rFonts w:ascii="Times New Roman" w:hAnsi="Times New Roman" w:cs="Times New Roman"/>
          <w:sz w:val="24"/>
          <w:szCs w:val="24"/>
        </w:rPr>
        <w:t xml:space="preserve"> (Václav Štětka et al.</w:t>
      </w:r>
      <w:r w:rsidR="00EC7C23" w:rsidRPr="00833AAE">
        <w:rPr>
          <w:rFonts w:ascii="Times New Roman" w:hAnsi="Times New Roman" w:cs="Times New Roman"/>
          <w:sz w:val="24"/>
          <w:szCs w:val="24"/>
        </w:rPr>
        <w:t>,</w:t>
      </w:r>
      <w:r w:rsidR="00460298" w:rsidRPr="00833AAE">
        <w:rPr>
          <w:rFonts w:ascii="Times New Roman" w:hAnsi="Times New Roman" w:cs="Times New Roman"/>
          <w:sz w:val="24"/>
          <w:szCs w:val="24"/>
        </w:rPr>
        <w:t xml:space="preserve"> 2019). </w:t>
      </w:r>
      <w:r w:rsidR="006962C7" w:rsidRPr="00833AAE">
        <w:rPr>
          <w:rFonts w:ascii="Times New Roman" w:hAnsi="Times New Roman" w:cs="Times New Roman"/>
          <w:sz w:val="24"/>
          <w:szCs w:val="24"/>
        </w:rPr>
        <w:t>V případě České republiky toto potvrzuje</w:t>
      </w:r>
      <w:r w:rsidR="00A25878" w:rsidRPr="00833AAE">
        <w:rPr>
          <w:rFonts w:ascii="Times New Roman" w:hAnsi="Times New Roman" w:cs="Times New Roman"/>
          <w:sz w:val="24"/>
          <w:szCs w:val="24"/>
        </w:rPr>
        <w:t xml:space="preserve"> výzkum</w:t>
      </w:r>
      <w:r w:rsidR="00460298" w:rsidRPr="00833AAE">
        <w:rPr>
          <w:rFonts w:ascii="Times New Roman" w:hAnsi="Times New Roman" w:cs="Times New Roman"/>
          <w:sz w:val="24"/>
          <w:szCs w:val="24"/>
        </w:rPr>
        <w:t xml:space="preserve"> Václava Štětky a jeho kolegů</w:t>
      </w:r>
      <w:r w:rsidR="006962C7" w:rsidRPr="00833AAE">
        <w:rPr>
          <w:rFonts w:ascii="Times New Roman" w:hAnsi="Times New Roman" w:cs="Times New Roman"/>
          <w:sz w:val="24"/>
          <w:szCs w:val="24"/>
        </w:rPr>
        <w:t xml:space="preserve"> (2019). Štětka ve svém výzkumu dochází k závěru, že nejvíce prominentními stranami, ve využívá</w:t>
      </w:r>
      <w:r w:rsidR="00474D10" w:rsidRPr="00833AAE">
        <w:rPr>
          <w:rFonts w:ascii="Times New Roman" w:hAnsi="Times New Roman" w:cs="Times New Roman"/>
          <w:sz w:val="24"/>
          <w:szCs w:val="24"/>
        </w:rPr>
        <w:t xml:space="preserve">ní </w:t>
      </w:r>
      <w:r w:rsidR="00A10EA3" w:rsidRPr="00833AAE">
        <w:rPr>
          <w:rFonts w:ascii="Times New Roman" w:hAnsi="Times New Roman" w:cs="Times New Roman"/>
          <w:sz w:val="24"/>
          <w:szCs w:val="24"/>
        </w:rPr>
        <w:t>Facebook</w:t>
      </w:r>
      <w:r w:rsidR="00474D10" w:rsidRPr="00833AAE">
        <w:rPr>
          <w:rFonts w:ascii="Times New Roman" w:hAnsi="Times New Roman" w:cs="Times New Roman"/>
          <w:sz w:val="24"/>
          <w:szCs w:val="24"/>
        </w:rPr>
        <w:t>u ve volební kampani</w:t>
      </w:r>
      <w:r w:rsidR="006962C7" w:rsidRPr="00833AAE">
        <w:rPr>
          <w:rFonts w:ascii="Times New Roman" w:hAnsi="Times New Roman" w:cs="Times New Roman"/>
          <w:sz w:val="24"/>
          <w:szCs w:val="24"/>
        </w:rPr>
        <w:t xml:space="preserve"> jsou strany nové</w:t>
      </w:r>
      <w:r w:rsidR="00EC7C23" w:rsidRPr="00833AAE">
        <w:rPr>
          <w:rFonts w:ascii="Times New Roman" w:hAnsi="Times New Roman" w:cs="Times New Roman"/>
          <w:sz w:val="24"/>
          <w:szCs w:val="24"/>
        </w:rPr>
        <w:t>,</w:t>
      </w:r>
      <w:r w:rsidR="00A25878" w:rsidRPr="00833AAE">
        <w:rPr>
          <w:rFonts w:ascii="Times New Roman" w:hAnsi="Times New Roman" w:cs="Times New Roman"/>
          <w:sz w:val="24"/>
          <w:szCs w:val="24"/>
        </w:rPr>
        <w:t xml:space="preserve"> mezi které řadí</w:t>
      </w:r>
      <w:r w:rsidR="0011442B" w:rsidRPr="00833AAE">
        <w:rPr>
          <w:rFonts w:ascii="Times New Roman" w:hAnsi="Times New Roman" w:cs="Times New Roman"/>
          <w:sz w:val="24"/>
          <w:szCs w:val="24"/>
        </w:rPr>
        <w:t xml:space="preserve"> hnutí </w:t>
      </w:r>
      <w:r w:rsidR="006962C7" w:rsidRPr="00833AAE">
        <w:rPr>
          <w:rFonts w:ascii="Times New Roman" w:hAnsi="Times New Roman" w:cs="Times New Roman"/>
          <w:sz w:val="24"/>
          <w:szCs w:val="24"/>
        </w:rPr>
        <w:t>ANO</w:t>
      </w:r>
      <w:r w:rsidR="0011442B" w:rsidRPr="00833AAE">
        <w:rPr>
          <w:rFonts w:ascii="Times New Roman" w:hAnsi="Times New Roman" w:cs="Times New Roman"/>
          <w:sz w:val="24"/>
          <w:szCs w:val="24"/>
        </w:rPr>
        <w:t xml:space="preserve"> 2011, Pirátskou stranu a stranu Zelených</w:t>
      </w:r>
      <w:r w:rsidR="006962C7" w:rsidRPr="00833AAE">
        <w:rPr>
          <w:rFonts w:ascii="Times New Roman" w:hAnsi="Times New Roman" w:cs="Times New Roman"/>
          <w:sz w:val="24"/>
          <w:szCs w:val="24"/>
        </w:rPr>
        <w:t>, zatímco tradiční strany za nimi zaostávají</w:t>
      </w:r>
      <w:r w:rsidR="0011442B" w:rsidRPr="00833AAE">
        <w:rPr>
          <w:rFonts w:ascii="Times New Roman" w:hAnsi="Times New Roman" w:cs="Times New Roman"/>
          <w:sz w:val="24"/>
          <w:szCs w:val="24"/>
        </w:rPr>
        <w:t xml:space="preserve"> </w:t>
      </w:r>
      <w:r w:rsidR="00EC7C23" w:rsidRPr="00833AAE">
        <w:rPr>
          <w:rFonts w:ascii="Times New Roman" w:hAnsi="Times New Roman" w:cs="Times New Roman"/>
          <w:sz w:val="24"/>
          <w:szCs w:val="24"/>
        </w:rPr>
        <w:t>(</w:t>
      </w:r>
      <w:r w:rsidR="0011442B" w:rsidRPr="00833AAE">
        <w:rPr>
          <w:rFonts w:ascii="Times New Roman" w:hAnsi="Times New Roman" w:cs="Times New Roman"/>
          <w:sz w:val="24"/>
          <w:szCs w:val="24"/>
        </w:rPr>
        <w:t>2019)</w:t>
      </w:r>
      <w:r w:rsidR="006962C7" w:rsidRPr="00833AAE">
        <w:rPr>
          <w:rFonts w:ascii="Times New Roman" w:hAnsi="Times New Roman" w:cs="Times New Roman"/>
          <w:sz w:val="24"/>
          <w:szCs w:val="24"/>
        </w:rPr>
        <w:t>.</w:t>
      </w:r>
    </w:p>
    <w:p w:rsidR="00AC4DFC" w:rsidRPr="00833AAE" w:rsidRDefault="00AC4DFC" w:rsidP="00F81D58">
      <w:pPr>
        <w:spacing w:after="0" w:line="360" w:lineRule="auto"/>
        <w:ind w:firstLine="709"/>
        <w:jc w:val="both"/>
        <w:rPr>
          <w:rFonts w:ascii="Times New Roman" w:hAnsi="Times New Roman" w:cs="Times New Roman"/>
          <w:sz w:val="24"/>
          <w:szCs w:val="24"/>
        </w:rPr>
      </w:pPr>
    </w:p>
    <w:p w:rsidR="00AC4DFC" w:rsidRPr="00833AAE" w:rsidRDefault="00AC4DFC" w:rsidP="00704DE6">
      <w:pPr>
        <w:pStyle w:val="Nadpis2"/>
        <w:numPr>
          <w:ilvl w:val="1"/>
          <w:numId w:val="10"/>
        </w:numPr>
        <w:spacing w:after="200"/>
        <w:ind w:left="0" w:firstLine="0"/>
        <w:rPr>
          <w:rFonts w:ascii="Times New Roman" w:hAnsi="Times New Roman" w:cs="Times New Roman"/>
          <w:color w:val="auto"/>
          <w:sz w:val="28"/>
          <w:szCs w:val="28"/>
        </w:rPr>
      </w:pPr>
      <w:bookmarkStart w:id="6" w:name="_Toc75373399"/>
      <w:r w:rsidRPr="00833AAE">
        <w:rPr>
          <w:rFonts w:ascii="Times New Roman" w:hAnsi="Times New Roman" w:cs="Times New Roman"/>
          <w:color w:val="auto"/>
          <w:sz w:val="28"/>
          <w:szCs w:val="28"/>
        </w:rPr>
        <w:t>Personalizace na sociálních sítích</w:t>
      </w:r>
      <w:bookmarkEnd w:id="6"/>
    </w:p>
    <w:p w:rsidR="0010507C" w:rsidRPr="00833AAE" w:rsidRDefault="000C74A9" w:rsidP="0010507C">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V počátcích využívání moderních technologií v politické komunikaci vznikaly personalizované weby a blogy, ty ale neposkytovaly dostatečnou zpětnou vazbu. </w:t>
      </w:r>
      <w:r w:rsidR="0011442B" w:rsidRPr="00833AAE">
        <w:rPr>
          <w:rFonts w:ascii="Times New Roman" w:hAnsi="Times New Roman" w:cs="Times New Roman"/>
          <w:sz w:val="24"/>
          <w:szCs w:val="24"/>
        </w:rPr>
        <w:t>W</w:t>
      </w:r>
      <w:r w:rsidR="002C2312" w:rsidRPr="00833AAE">
        <w:rPr>
          <w:rFonts w:ascii="Times New Roman" w:hAnsi="Times New Roman" w:cs="Times New Roman"/>
          <w:sz w:val="24"/>
          <w:szCs w:val="24"/>
        </w:rPr>
        <w:t>eby a </w:t>
      </w:r>
      <w:r w:rsidRPr="00833AAE">
        <w:rPr>
          <w:rFonts w:ascii="Times New Roman" w:hAnsi="Times New Roman" w:cs="Times New Roman"/>
          <w:sz w:val="24"/>
          <w:szCs w:val="24"/>
        </w:rPr>
        <w:t xml:space="preserve">blogy </w:t>
      </w:r>
      <w:r w:rsidR="00A0559C" w:rsidRPr="00833AAE">
        <w:rPr>
          <w:rFonts w:ascii="Times New Roman" w:hAnsi="Times New Roman" w:cs="Times New Roman"/>
          <w:sz w:val="24"/>
          <w:szCs w:val="24"/>
        </w:rPr>
        <w:t>byly pouze</w:t>
      </w:r>
      <w:r w:rsidRPr="00833AAE">
        <w:rPr>
          <w:rFonts w:ascii="Times New Roman" w:hAnsi="Times New Roman" w:cs="Times New Roman"/>
          <w:sz w:val="24"/>
          <w:szCs w:val="24"/>
        </w:rPr>
        <w:t xml:space="preserve"> informativní</w:t>
      </w:r>
      <w:r w:rsidR="00A0559C" w:rsidRPr="00833AAE">
        <w:rPr>
          <w:rFonts w:ascii="Times New Roman" w:hAnsi="Times New Roman" w:cs="Times New Roman"/>
          <w:sz w:val="24"/>
          <w:szCs w:val="24"/>
        </w:rPr>
        <w:t>mi médii, jelikož neumožňují zpětnou vazbu.</w:t>
      </w:r>
      <w:r w:rsidRPr="00833AAE">
        <w:rPr>
          <w:rFonts w:ascii="Times New Roman" w:hAnsi="Times New Roman" w:cs="Times New Roman"/>
          <w:sz w:val="24"/>
          <w:szCs w:val="24"/>
        </w:rPr>
        <w:t xml:space="preserve"> (</w:t>
      </w:r>
      <w:r w:rsidR="00355C30" w:rsidRPr="00833AAE">
        <w:rPr>
          <w:rFonts w:ascii="Times New Roman" w:hAnsi="Times New Roman" w:cs="Times New Roman"/>
          <w:sz w:val="24"/>
          <w:szCs w:val="24"/>
        </w:rPr>
        <w:t xml:space="preserve">S příchodem </w:t>
      </w:r>
      <w:r w:rsidR="00A10EA3" w:rsidRPr="00833AAE">
        <w:rPr>
          <w:rFonts w:ascii="Times New Roman" w:hAnsi="Times New Roman" w:cs="Times New Roman"/>
          <w:sz w:val="24"/>
          <w:szCs w:val="24"/>
        </w:rPr>
        <w:t>Facebook</w:t>
      </w:r>
      <w:r w:rsidR="00355C30" w:rsidRPr="00833AAE">
        <w:rPr>
          <w:rFonts w:ascii="Times New Roman" w:hAnsi="Times New Roman" w:cs="Times New Roman"/>
          <w:sz w:val="24"/>
          <w:szCs w:val="24"/>
        </w:rPr>
        <w:t xml:space="preserve">u, Twitteru a Youtubu byla umožněna oboustranná komunikace politiků s občany. </w:t>
      </w:r>
      <w:r w:rsidR="00A10EA3" w:rsidRPr="00833AAE">
        <w:rPr>
          <w:rFonts w:ascii="Times New Roman" w:hAnsi="Times New Roman" w:cs="Times New Roman"/>
          <w:sz w:val="24"/>
          <w:szCs w:val="24"/>
        </w:rPr>
        <w:t>Facebook</w:t>
      </w:r>
      <w:r w:rsidR="004C3334" w:rsidRPr="00833AAE">
        <w:rPr>
          <w:rFonts w:ascii="Times New Roman" w:hAnsi="Times New Roman" w:cs="Times New Roman"/>
          <w:sz w:val="24"/>
          <w:szCs w:val="24"/>
        </w:rPr>
        <w:t xml:space="preserve"> je v současné době </w:t>
      </w:r>
      <w:r w:rsidR="00F346CF" w:rsidRPr="00833AAE">
        <w:rPr>
          <w:rFonts w:ascii="Times New Roman" w:hAnsi="Times New Roman" w:cs="Times New Roman"/>
          <w:sz w:val="24"/>
          <w:szCs w:val="24"/>
        </w:rPr>
        <w:t xml:space="preserve">využíván větším počtem uživatelů, než </w:t>
      </w:r>
      <w:r w:rsidR="00F346CF" w:rsidRPr="00833AAE">
        <w:rPr>
          <w:rFonts w:ascii="Times New Roman" w:hAnsi="Times New Roman" w:cs="Times New Roman"/>
          <w:sz w:val="24"/>
          <w:szCs w:val="24"/>
        </w:rPr>
        <w:lastRenderedPageBreak/>
        <w:t>Twitter (Davis</w:t>
      </w:r>
      <w:r w:rsidR="00D80C81" w:rsidRPr="00833AAE">
        <w:rPr>
          <w:rFonts w:ascii="Times New Roman" w:hAnsi="Times New Roman" w:cs="Times New Roman"/>
          <w:sz w:val="24"/>
          <w:szCs w:val="24"/>
        </w:rPr>
        <w:t xml:space="preserve"> </w:t>
      </w:r>
      <w:r w:rsidR="00F346CF" w:rsidRPr="00833AAE">
        <w:rPr>
          <w:rFonts w:ascii="Times New Roman" w:hAnsi="Times New Roman" w:cs="Times New Roman"/>
          <w:sz w:val="24"/>
          <w:szCs w:val="24"/>
        </w:rPr>
        <w:t>at al</w:t>
      </w:r>
      <w:r w:rsidR="00D80C81" w:rsidRPr="00833AAE">
        <w:rPr>
          <w:rFonts w:ascii="Times New Roman" w:hAnsi="Times New Roman" w:cs="Times New Roman"/>
          <w:sz w:val="24"/>
          <w:szCs w:val="24"/>
        </w:rPr>
        <w:t>.</w:t>
      </w:r>
      <w:r w:rsidR="00EC7C23" w:rsidRPr="00833AAE">
        <w:rPr>
          <w:rFonts w:ascii="Times New Roman" w:hAnsi="Times New Roman" w:cs="Times New Roman"/>
          <w:sz w:val="24"/>
          <w:szCs w:val="24"/>
        </w:rPr>
        <w:t>,</w:t>
      </w:r>
      <w:r w:rsidR="00D80C81" w:rsidRPr="00833AAE">
        <w:rPr>
          <w:rFonts w:ascii="Times New Roman" w:hAnsi="Times New Roman" w:cs="Times New Roman"/>
          <w:sz w:val="24"/>
          <w:szCs w:val="24"/>
        </w:rPr>
        <w:t xml:space="preserve"> 2016</w:t>
      </w:r>
      <w:r w:rsidR="00F346CF" w:rsidRPr="00833AAE">
        <w:rPr>
          <w:rFonts w:ascii="Times New Roman" w:hAnsi="Times New Roman" w:cs="Times New Roman"/>
          <w:sz w:val="24"/>
          <w:szCs w:val="24"/>
        </w:rPr>
        <w:t xml:space="preserve">), </w:t>
      </w:r>
      <w:r w:rsidR="0011442B" w:rsidRPr="00833AAE">
        <w:rPr>
          <w:rFonts w:ascii="Times New Roman" w:hAnsi="Times New Roman" w:cs="Times New Roman"/>
          <w:sz w:val="24"/>
          <w:szCs w:val="24"/>
        </w:rPr>
        <w:t xml:space="preserve">to vytváří větší mobilizační potenciál </w:t>
      </w:r>
      <w:r w:rsidR="00F346CF" w:rsidRPr="00833AAE">
        <w:rPr>
          <w:rFonts w:ascii="Times New Roman" w:hAnsi="Times New Roman" w:cs="Times New Roman"/>
          <w:sz w:val="24"/>
          <w:szCs w:val="24"/>
        </w:rPr>
        <w:t xml:space="preserve">a proto může být pro politické představitele </w:t>
      </w:r>
      <w:r w:rsidR="006E5771" w:rsidRPr="00833AAE">
        <w:rPr>
          <w:rFonts w:ascii="Times New Roman" w:hAnsi="Times New Roman" w:cs="Times New Roman"/>
          <w:sz w:val="24"/>
          <w:szCs w:val="24"/>
        </w:rPr>
        <w:t>užitečnější platformou</w:t>
      </w:r>
      <w:r w:rsidR="00F346CF" w:rsidRPr="00833AAE">
        <w:rPr>
          <w:rFonts w:ascii="Times New Roman" w:hAnsi="Times New Roman" w:cs="Times New Roman"/>
          <w:sz w:val="24"/>
          <w:szCs w:val="24"/>
        </w:rPr>
        <w:t xml:space="preserve"> pro komunik</w:t>
      </w:r>
      <w:r w:rsidR="0011442B" w:rsidRPr="00833AAE">
        <w:rPr>
          <w:rFonts w:ascii="Times New Roman" w:hAnsi="Times New Roman" w:cs="Times New Roman"/>
          <w:sz w:val="24"/>
          <w:szCs w:val="24"/>
        </w:rPr>
        <w:t>aci.</w:t>
      </w:r>
    </w:p>
    <w:p w:rsidR="00966AD6" w:rsidRPr="00833AAE" w:rsidRDefault="00355C30" w:rsidP="00D80C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Rozvoj těchto nových platforem </w:t>
      </w:r>
      <w:r w:rsidR="004C3334" w:rsidRPr="00833AAE">
        <w:rPr>
          <w:rFonts w:ascii="Times New Roman" w:hAnsi="Times New Roman" w:cs="Times New Roman"/>
          <w:sz w:val="24"/>
          <w:szCs w:val="24"/>
        </w:rPr>
        <w:t>poskytnu</w:t>
      </w:r>
      <w:r w:rsidR="00474D10" w:rsidRPr="00833AAE">
        <w:rPr>
          <w:rFonts w:ascii="Times New Roman" w:hAnsi="Times New Roman" w:cs="Times New Roman"/>
          <w:sz w:val="24"/>
          <w:szCs w:val="24"/>
        </w:rPr>
        <w:t xml:space="preserve">l politikům příležitost </w:t>
      </w:r>
      <w:r w:rsidR="0011442B" w:rsidRPr="00833AAE">
        <w:rPr>
          <w:rFonts w:ascii="Times New Roman" w:hAnsi="Times New Roman" w:cs="Times New Roman"/>
          <w:sz w:val="24"/>
          <w:szCs w:val="24"/>
        </w:rPr>
        <w:t xml:space="preserve">více </w:t>
      </w:r>
      <w:r w:rsidRPr="00833AAE">
        <w:rPr>
          <w:rFonts w:ascii="Times New Roman" w:hAnsi="Times New Roman" w:cs="Times New Roman"/>
          <w:sz w:val="24"/>
          <w:szCs w:val="24"/>
        </w:rPr>
        <w:t xml:space="preserve">individualizovat </w:t>
      </w:r>
      <w:r w:rsidR="0011442B" w:rsidRPr="00833AAE">
        <w:rPr>
          <w:rFonts w:ascii="Times New Roman" w:hAnsi="Times New Roman" w:cs="Times New Roman"/>
          <w:sz w:val="24"/>
          <w:szCs w:val="24"/>
        </w:rPr>
        <w:t xml:space="preserve">a </w:t>
      </w:r>
      <w:r w:rsidRPr="00833AAE">
        <w:rPr>
          <w:rFonts w:ascii="Times New Roman" w:hAnsi="Times New Roman" w:cs="Times New Roman"/>
          <w:sz w:val="24"/>
          <w:szCs w:val="24"/>
        </w:rPr>
        <w:t xml:space="preserve">personalizovat kampaňové strategie. </w:t>
      </w:r>
      <w:r w:rsidR="00966AD6" w:rsidRPr="00833AAE">
        <w:rPr>
          <w:rFonts w:ascii="Times New Roman" w:hAnsi="Times New Roman" w:cs="Times New Roman"/>
          <w:sz w:val="24"/>
          <w:szCs w:val="24"/>
        </w:rPr>
        <w:t xml:space="preserve">Pozitivním aspektem </w:t>
      </w:r>
      <w:r w:rsidR="0011442B" w:rsidRPr="00833AAE">
        <w:rPr>
          <w:rFonts w:ascii="Times New Roman" w:hAnsi="Times New Roman" w:cs="Times New Roman"/>
          <w:sz w:val="24"/>
          <w:szCs w:val="24"/>
        </w:rPr>
        <w:t>využívání sociálních sítí politiky</w:t>
      </w:r>
      <w:r w:rsidR="00AC4DFC" w:rsidRPr="00833AAE">
        <w:rPr>
          <w:rFonts w:ascii="Times New Roman" w:hAnsi="Times New Roman" w:cs="Times New Roman"/>
          <w:sz w:val="24"/>
          <w:szCs w:val="24"/>
        </w:rPr>
        <w:t xml:space="preserve"> </w:t>
      </w:r>
      <w:r w:rsidR="00966AD6" w:rsidRPr="00833AAE">
        <w:rPr>
          <w:rFonts w:ascii="Times New Roman" w:hAnsi="Times New Roman" w:cs="Times New Roman"/>
          <w:sz w:val="24"/>
          <w:szCs w:val="24"/>
        </w:rPr>
        <w:t xml:space="preserve">je, </w:t>
      </w:r>
      <w:r w:rsidR="0011442B" w:rsidRPr="00833AAE">
        <w:rPr>
          <w:rFonts w:ascii="Times New Roman" w:hAnsi="Times New Roman" w:cs="Times New Roman"/>
          <w:sz w:val="24"/>
          <w:szCs w:val="24"/>
        </w:rPr>
        <w:t xml:space="preserve">přiblížení politiky občanům. Komunikace prostřednictvím sociálních sítí, může </w:t>
      </w:r>
      <w:r w:rsidRPr="00833AAE">
        <w:rPr>
          <w:rFonts w:ascii="Times New Roman" w:hAnsi="Times New Roman" w:cs="Times New Roman"/>
          <w:sz w:val="24"/>
          <w:szCs w:val="24"/>
        </w:rPr>
        <w:t>zmenšov</w:t>
      </w:r>
      <w:r w:rsidR="00AC4DFC" w:rsidRPr="00833AAE">
        <w:rPr>
          <w:rFonts w:ascii="Times New Roman" w:hAnsi="Times New Roman" w:cs="Times New Roman"/>
          <w:sz w:val="24"/>
          <w:szCs w:val="24"/>
        </w:rPr>
        <w:t>at psychologickou</w:t>
      </w:r>
      <w:r w:rsidRPr="00833AAE">
        <w:rPr>
          <w:rFonts w:ascii="Times New Roman" w:hAnsi="Times New Roman" w:cs="Times New Roman"/>
          <w:sz w:val="24"/>
          <w:szCs w:val="24"/>
        </w:rPr>
        <w:t xml:space="preserve"> propast mezi politikou a voličem (Vergeer et al.</w:t>
      </w:r>
      <w:r w:rsidR="00EC7C23" w:rsidRPr="00833AAE">
        <w:rPr>
          <w:rFonts w:ascii="Times New Roman" w:hAnsi="Times New Roman" w:cs="Times New Roman"/>
          <w:sz w:val="24"/>
          <w:szCs w:val="24"/>
        </w:rPr>
        <w:t>,</w:t>
      </w:r>
      <w:r w:rsidR="009602DC" w:rsidRPr="00833AAE">
        <w:rPr>
          <w:rFonts w:ascii="Times New Roman" w:hAnsi="Times New Roman" w:cs="Times New Roman"/>
          <w:sz w:val="24"/>
          <w:szCs w:val="24"/>
        </w:rPr>
        <w:t xml:space="preserve"> 2013</w:t>
      </w:r>
      <w:r w:rsidRPr="00833AAE">
        <w:rPr>
          <w:rFonts w:ascii="Times New Roman" w:hAnsi="Times New Roman" w:cs="Times New Roman"/>
          <w:sz w:val="24"/>
          <w:szCs w:val="24"/>
        </w:rPr>
        <w:t>).</w:t>
      </w:r>
      <w:r w:rsidR="004C3334" w:rsidRPr="00833AAE">
        <w:rPr>
          <w:rFonts w:ascii="Times New Roman" w:hAnsi="Times New Roman" w:cs="Times New Roman"/>
          <w:sz w:val="24"/>
          <w:szCs w:val="24"/>
        </w:rPr>
        <w:t xml:space="preserve"> </w:t>
      </w:r>
      <w:r w:rsidR="0010507C" w:rsidRPr="00833AAE">
        <w:rPr>
          <w:rFonts w:ascii="Times New Roman" w:hAnsi="Times New Roman" w:cs="Times New Roman"/>
          <w:sz w:val="24"/>
          <w:szCs w:val="24"/>
        </w:rPr>
        <w:t>Sou</w:t>
      </w:r>
      <w:r w:rsidR="0011442B" w:rsidRPr="00833AAE">
        <w:rPr>
          <w:rFonts w:ascii="Times New Roman" w:hAnsi="Times New Roman" w:cs="Times New Roman"/>
          <w:sz w:val="24"/>
          <w:szCs w:val="24"/>
        </w:rPr>
        <w:t>časně s odbouráním této pomyslné propasti</w:t>
      </w:r>
      <w:r w:rsidR="0010507C" w:rsidRPr="00833AAE">
        <w:rPr>
          <w:rFonts w:ascii="Times New Roman" w:hAnsi="Times New Roman" w:cs="Times New Roman"/>
          <w:sz w:val="24"/>
          <w:szCs w:val="24"/>
        </w:rPr>
        <w:t xml:space="preserve">, vnímají </w:t>
      </w:r>
      <w:r w:rsidR="0011442B" w:rsidRPr="00833AAE">
        <w:rPr>
          <w:rFonts w:ascii="Times New Roman" w:hAnsi="Times New Roman" w:cs="Times New Roman"/>
          <w:sz w:val="24"/>
          <w:szCs w:val="24"/>
        </w:rPr>
        <w:t>u</w:t>
      </w:r>
      <w:r w:rsidR="00D80C81" w:rsidRPr="00833AAE">
        <w:rPr>
          <w:rFonts w:ascii="Times New Roman" w:hAnsi="Times New Roman" w:cs="Times New Roman"/>
          <w:sz w:val="24"/>
          <w:szCs w:val="24"/>
        </w:rPr>
        <w:t xml:space="preserve">živatelé sociálních sítí </w:t>
      </w:r>
      <w:r w:rsidR="0011442B" w:rsidRPr="00833AAE">
        <w:rPr>
          <w:rFonts w:ascii="Times New Roman" w:hAnsi="Times New Roman" w:cs="Times New Roman"/>
          <w:sz w:val="24"/>
          <w:szCs w:val="24"/>
        </w:rPr>
        <w:t>tuto formu politické</w:t>
      </w:r>
      <w:r w:rsidR="00D80C81" w:rsidRPr="00833AAE">
        <w:rPr>
          <w:rFonts w:ascii="Times New Roman" w:hAnsi="Times New Roman" w:cs="Times New Roman"/>
          <w:sz w:val="24"/>
          <w:szCs w:val="24"/>
        </w:rPr>
        <w:t xml:space="preserve"> komuni</w:t>
      </w:r>
      <w:r w:rsidR="0011442B" w:rsidRPr="00833AAE">
        <w:rPr>
          <w:rFonts w:ascii="Times New Roman" w:hAnsi="Times New Roman" w:cs="Times New Roman"/>
          <w:sz w:val="24"/>
          <w:szCs w:val="24"/>
        </w:rPr>
        <w:t>kace</w:t>
      </w:r>
      <w:r w:rsidR="00D80C81" w:rsidRPr="00833AAE">
        <w:rPr>
          <w:rFonts w:ascii="Times New Roman" w:hAnsi="Times New Roman" w:cs="Times New Roman"/>
          <w:sz w:val="24"/>
          <w:szCs w:val="24"/>
        </w:rPr>
        <w:t>, jako více upřímnou, n</w:t>
      </w:r>
      <w:r w:rsidR="002C2312" w:rsidRPr="00833AAE">
        <w:rPr>
          <w:rFonts w:ascii="Times New Roman" w:hAnsi="Times New Roman" w:cs="Times New Roman"/>
          <w:sz w:val="24"/>
          <w:szCs w:val="24"/>
        </w:rPr>
        <w:t>a rozdíl od televizních debat a </w:t>
      </w:r>
      <w:r w:rsidR="0011442B" w:rsidRPr="00833AAE">
        <w:rPr>
          <w:rFonts w:ascii="Times New Roman" w:hAnsi="Times New Roman" w:cs="Times New Roman"/>
          <w:sz w:val="24"/>
          <w:szCs w:val="24"/>
        </w:rPr>
        <w:t xml:space="preserve">rozhovorů </w:t>
      </w:r>
      <w:r w:rsidR="00EC7C23" w:rsidRPr="00833AAE">
        <w:rPr>
          <w:rFonts w:ascii="Times New Roman" w:hAnsi="Times New Roman" w:cs="Times New Roman"/>
          <w:sz w:val="24"/>
          <w:szCs w:val="24"/>
        </w:rPr>
        <w:t>(</w:t>
      </w:r>
      <w:r w:rsidR="00737329" w:rsidRPr="00833AAE">
        <w:rPr>
          <w:rFonts w:ascii="Times New Roman" w:hAnsi="Times New Roman" w:cs="Times New Roman"/>
          <w:sz w:val="24"/>
          <w:szCs w:val="24"/>
        </w:rPr>
        <w:t>Enli</w:t>
      </w:r>
      <w:r w:rsidR="00EC7C23" w:rsidRPr="00833AAE">
        <w:rPr>
          <w:rFonts w:ascii="Times New Roman" w:hAnsi="Times New Roman" w:cs="Times New Roman"/>
          <w:sz w:val="24"/>
          <w:szCs w:val="24"/>
        </w:rPr>
        <w:t xml:space="preserve"> &amp;</w:t>
      </w:r>
      <w:r w:rsidR="0010507C" w:rsidRPr="00833AAE">
        <w:rPr>
          <w:rFonts w:ascii="Times New Roman" w:hAnsi="Times New Roman" w:cs="Times New Roman"/>
          <w:sz w:val="24"/>
          <w:szCs w:val="24"/>
        </w:rPr>
        <w:t xml:space="preserve"> Rosenberg</w:t>
      </w:r>
      <w:r w:rsidR="00EC7C23" w:rsidRPr="00833AAE">
        <w:rPr>
          <w:rFonts w:ascii="Times New Roman" w:hAnsi="Times New Roman" w:cs="Times New Roman"/>
          <w:sz w:val="24"/>
          <w:szCs w:val="24"/>
        </w:rPr>
        <w:t>,</w:t>
      </w:r>
      <w:r w:rsidR="0010507C" w:rsidRPr="00833AAE">
        <w:rPr>
          <w:rFonts w:ascii="Times New Roman" w:hAnsi="Times New Roman" w:cs="Times New Roman"/>
          <w:sz w:val="24"/>
          <w:szCs w:val="24"/>
        </w:rPr>
        <w:t xml:space="preserve"> 2018).</w:t>
      </w:r>
      <w:r w:rsidR="00D80C81" w:rsidRPr="00833AAE">
        <w:rPr>
          <w:rFonts w:ascii="Times New Roman" w:hAnsi="Times New Roman" w:cs="Times New Roman"/>
          <w:sz w:val="24"/>
          <w:szCs w:val="24"/>
        </w:rPr>
        <w:t xml:space="preserve"> </w:t>
      </w:r>
      <w:r w:rsidR="0010507C" w:rsidRPr="00833AAE">
        <w:rPr>
          <w:rFonts w:ascii="Times New Roman" w:hAnsi="Times New Roman" w:cs="Times New Roman"/>
          <w:sz w:val="24"/>
          <w:szCs w:val="24"/>
        </w:rPr>
        <w:t>Podle studie zaměřené na prezi</w:t>
      </w:r>
      <w:r w:rsidR="00474D10" w:rsidRPr="00833AAE">
        <w:rPr>
          <w:rFonts w:ascii="Times New Roman" w:hAnsi="Times New Roman" w:cs="Times New Roman"/>
          <w:sz w:val="24"/>
          <w:szCs w:val="24"/>
        </w:rPr>
        <w:t xml:space="preserve">dentskou kampaň USA v roce 2012 </w:t>
      </w:r>
      <w:r w:rsidR="0010507C" w:rsidRPr="00833AAE">
        <w:rPr>
          <w:rFonts w:ascii="Times New Roman" w:hAnsi="Times New Roman" w:cs="Times New Roman"/>
          <w:sz w:val="24"/>
          <w:szCs w:val="24"/>
        </w:rPr>
        <w:t xml:space="preserve">bylo zjištěno, že </w:t>
      </w:r>
      <w:r w:rsidR="00474D10" w:rsidRPr="00833AAE">
        <w:rPr>
          <w:rFonts w:ascii="Times New Roman" w:hAnsi="Times New Roman" w:cs="Times New Roman"/>
          <w:sz w:val="24"/>
          <w:szCs w:val="24"/>
        </w:rPr>
        <w:t xml:space="preserve">voliči pozitivněji hodnotí kandidáty, kteří ke komunikaci využívají </w:t>
      </w:r>
      <w:r w:rsidR="00A10EA3" w:rsidRPr="00833AAE">
        <w:rPr>
          <w:rFonts w:ascii="Times New Roman" w:hAnsi="Times New Roman" w:cs="Times New Roman"/>
          <w:sz w:val="24"/>
          <w:szCs w:val="24"/>
        </w:rPr>
        <w:t>Facebook</w:t>
      </w:r>
      <w:r w:rsidR="00EC7C23" w:rsidRPr="00833AAE">
        <w:rPr>
          <w:rFonts w:ascii="Times New Roman" w:hAnsi="Times New Roman" w:cs="Times New Roman"/>
          <w:sz w:val="24"/>
          <w:szCs w:val="24"/>
        </w:rPr>
        <w:t xml:space="preserve"> (Towner &amp;</w:t>
      </w:r>
      <w:r w:rsidR="0010507C" w:rsidRPr="00833AAE">
        <w:rPr>
          <w:rFonts w:ascii="Times New Roman" w:hAnsi="Times New Roman" w:cs="Times New Roman"/>
          <w:sz w:val="24"/>
          <w:szCs w:val="24"/>
        </w:rPr>
        <w:t xml:space="preserve"> Munoz</w:t>
      </w:r>
      <w:r w:rsidR="00EC7C23" w:rsidRPr="00833AAE">
        <w:rPr>
          <w:rFonts w:ascii="Times New Roman" w:hAnsi="Times New Roman" w:cs="Times New Roman"/>
          <w:sz w:val="24"/>
          <w:szCs w:val="24"/>
        </w:rPr>
        <w:t>,</w:t>
      </w:r>
      <w:r w:rsidR="0010507C" w:rsidRPr="00833AAE">
        <w:rPr>
          <w:rFonts w:ascii="Times New Roman" w:hAnsi="Times New Roman" w:cs="Times New Roman"/>
          <w:sz w:val="24"/>
          <w:szCs w:val="24"/>
        </w:rPr>
        <w:t xml:space="preserve"> 2016). Současně</w:t>
      </w:r>
      <w:r w:rsidR="004C3334" w:rsidRPr="00833AAE">
        <w:rPr>
          <w:rFonts w:ascii="Times New Roman" w:hAnsi="Times New Roman" w:cs="Times New Roman"/>
          <w:sz w:val="24"/>
          <w:szCs w:val="24"/>
        </w:rPr>
        <w:t xml:space="preserve"> je tato komunikace pro </w:t>
      </w:r>
      <w:r w:rsidR="0011442B" w:rsidRPr="00833AAE">
        <w:rPr>
          <w:rFonts w:ascii="Times New Roman" w:hAnsi="Times New Roman" w:cs="Times New Roman"/>
          <w:sz w:val="24"/>
          <w:szCs w:val="24"/>
        </w:rPr>
        <w:t>politiky dobře kontrolovatelná,</w:t>
      </w:r>
      <w:r w:rsidR="004C3334" w:rsidRPr="00833AAE">
        <w:rPr>
          <w:rFonts w:ascii="Times New Roman" w:hAnsi="Times New Roman" w:cs="Times New Roman"/>
          <w:sz w:val="24"/>
          <w:szCs w:val="24"/>
        </w:rPr>
        <w:t xml:space="preserve"> nepodléhá </w:t>
      </w:r>
      <w:r w:rsidR="0011442B" w:rsidRPr="00833AAE">
        <w:rPr>
          <w:rFonts w:ascii="Times New Roman" w:hAnsi="Times New Roman" w:cs="Times New Roman"/>
          <w:sz w:val="24"/>
          <w:szCs w:val="24"/>
        </w:rPr>
        <w:t>cizí, nevyžádané úpravě,</w:t>
      </w:r>
      <w:r w:rsidR="004C3334" w:rsidRPr="00833AAE">
        <w:rPr>
          <w:rFonts w:ascii="Times New Roman" w:hAnsi="Times New Roman" w:cs="Times New Roman"/>
          <w:sz w:val="24"/>
          <w:szCs w:val="24"/>
        </w:rPr>
        <w:t xml:space="preserve"> jako je tomu v případě klasické formě politické komunikace v médiích. </w:t>
      </w:r>
    </w:p>
    <w:p w:rsidR="00966AD6" w:rsidRPr="00833AAE" w:rsidRDefault="00355C30" w:rsidP="003E377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w:t>
      </w:r>
      <w:r w:rsidR="00D17B7D" w:rsidRPr="00833AAE">
        <w:rPr>
          <w:rFonts w:ascii="Times New Roman" w:hAnsi="Times New Roman" w:cs="Times New Roman"/>
          <w:sz w:val="24"/>
          <w:szCs w:val="24"/>
        </w:rPr>
        <w:t>Užívání moderních in</w:t>
      </w:r>
      <w:r w:rsidR="00474D10" w:rsidRPr="00833AAE">
        <w:rPr>
          <w:rFonts w:ascii="Times New Roman" w:hAnsi="Times New Roman" w:cs="Times New Roman"/>
          <w:sz w:val="24"/>
          <w:szCs w:val="24"/>
        </w:rPr>
        <w:t>ternetových platforem kandidáty</w:t>
      </w:r>
      <w:r w:rsidR="00D17B7D" w:rsidRPr="00833AAE">
        <w:rPr>
          <w:rFonts w:ascii="Times New Roman" w:hAnsi="Times New Roman" w:cs="Times New Roman"/>
          <w:sz w:val="24"/>
          <w:szCs w:val="24"/>
        </w:rPr>
        <w:t xml:space="preserve"> je pokládáno za první krok v behaviorální personalizaci, kdy </w:t>
      </w:r>
      <w:r w:rsidR="003E3774" w:rsidRPr="00833AAE">
        <w:rPr>
          <w:rFonts w:ascii="Times New Roman" w:hAnsi="Times New Roman" w:cs="Times New Roman"/>
          <w:sz w:val="24"/>
          <w:szCs w:val="24"/>
        </w:rPr>
        <w:t>kandidáti realizují kampaň na individuálních platformách raději, než na platformách stranických</w:t>
      </w:r>
      <w:r w:rsidR="00AC4DFC" w:rsidRPr="00833AAE">
        <w:rPr>
          <w:rFonts w:ascii="Times New Roman" w:hAnsi="Times New Roman" w:cs="Times New Roman"/>
          <w:sz w:val="24"/>
          <w:szCs w:val="24"/>
        </w:rPr>
        <w:t xml:space="preserve"> </w:t>
      </w:r>
      <w:r w:rsidR="00B63E7B" w:rsidRPr="00833AAE">
        <w:rPr>
          <w:rFonts w:ascii="Times New Roman" w:hAnsi="Times New Roman" w:cs="Times New Roman"/>
          <w:sz w:val="24"/>
          <w:szCs w:val="24"/>
        </w:rPr>
        <w:t xml:space="preserve">(Hermans &amp; Vergeer, 2013). </w:t>
      </w:r>
      <w:r w:rsidR="00E9695E" w:rsidRPr="00833AAE">
        <w:rPr>
          <w:rFonts w:ascii="Times New Roman" w:hAnsi="Times New Roman" w:cs="Times New Roman"/>
          <w:sz w:val="24"/>
          <w:szCs w:val="24"/>
        </w:rPr>
        <w:t>S</w:t>
      </w:r>
      <w:r w:rsidR="00A1415C" w:rsidRPr="00833AAE">
        <w:rPr>
          <w:rFonts w:ascii="Times New Roman" w:hAnsi="Times New Roman" w:cs="Times New Roman"/>
          <w:sz w:val="24"/>
          <w:szCs w:val="24"/>
        </w:rPr>
        <w:t>oučasně s</w:t>
      </w:r>
      <w:r w:rsidR="00E9695E" w:rsidRPr="00833AAE">
        <w:rPr>
          <w:rFonts w:ascii="Times New Roman" w:hAnsi="Times New Roman" w:cs="Times New Roman"/>
          <w:sz w:val="24"/>
          <w:szCs w:val="24"/>
        </w:rPr>
        <w:t xml:space="preserve">ociální </w:t>
      </w:r>
      <w:r w:rsidR="00A1415C" w:rsidRPr="00833AAE">
        <w:rPr>
          <w:rFonts w:ascii="Times New Roman" w:hAnsi="Times New Roman" w:cs="Times New Roman"/>
          <w:sz w:val="24"/>
          <w:szCs w:val="24"/>
        </w:rPr>
        <w:t>sítě přispívají k přesunu pozornosti voličů z politických stran na jednotlivé politiky a tímto přispívají k</w:t>
      </w:r>
      <w:r w:rsidR="0011442B" w:rsidRPr="00833AAE">
        <w:rPr>
          <w:rFonts w:ascii="Times New Roman" w:hAnsi="Times New Roman" w:cs="Times New Roman"/>
          <w:sz w:val="24"/>
          <w:szCs w:val="24"/>
        </w:rPr>
        <w:t> posilování personalizace</w:t>
      </w:r>
      <w:r w:rsidR="00A1415C" w:rsidRPr="00833AAE">
        <w:rPr>
          <w:rFonts w:ascii="Times New Roman" w:hAnsi="Times New Roman" w:cs="Times New Roman"/>
          <w:sz w:val="24"/>
          <w:szCs w:val="24"/>
        </w:rPr>
        <w:t xml:space="preserve"> </w:t>
      </w:r>
      <w:r w:rsidR="008055A1" w:rsidRPr="00833AAE">
        <w:rPr>
          <w:rFonts w:ascii="Times New Roman" w:hAnsi="Times New Roman" w:cs="Times New Roman"/>
          <w:sz w:val="24"/>
          <w:szCs w:val="24"/>
        </w:rPr>
        <w:t>(</w:t>
      </w:r>
      <w:r w:rsidR="00737329" w:rsidRPr="00833AAE">
        <w:rPr>
          <w:rFonts w:ascii="Times New Roman" w:hAnsi="Times New Roman" w:cs="Times New Roman"/>
          <w:sz w:val="24"/>
          <w:szCs w:val="24"/>
        </w:rPr>
        <w:t>Enli</w:t>
      </w:r>
      <w:r w:rsidR="008055A1" w:rsidRPr="00833AAE">
        <w:rPr>
          <w:rFonts w:ascii="Times New Roman" w:hAnsi="Times New Roman" w:cs="Times New Roman"/>
          <w:sz w:val="24"/>
          <w:szCs w:val="24"/>
        </w:rPr>
        <w:t xml:space="preserve"> </w:t>
      </w:r>
      <w:r w:rsidR="00EC7C23" w:rsidRPr="00833AAE">
        <w:rPr>
          <w:rFonts w:ascii="Times New Roman" w:hAnsi="Times New Roman" w:cs="Times New Roman"/>
          <w:sz w:val="24"/>
          <w:szCs w:val="24"/>
        </w:rPr>
        <w:t>&amp;</w:t>
      </w:r>
      <w:r w:rsidR="008055A1" w:rsidRPr="00833AAE">
        <w:rPr>
          <w:rFonts w:ascii="Times New Roman" w:hAnsi="Times New Roman" w:cs="Times New Roman"/>
          <w:sz w:val="24"/>
          <w:szCs w:val="24"/>
        </w:rPr>
        <w:t xml:space="preserve"> Skogerbø, 2013 in McGregor</w:t>
      </w:r>
      <w:r w:rsidR="00EC7C23" w:rsidRPr="00833AAE">
        <w:rPr>
          <w:rFonts w:ascii="Times New Roman" w:hAnsi="Times New Roman" w:cs="Times New Roman"/>
          <w:sz w:val="24"/>
          <w:szCs w:val="24"/>
        </w:rPr>
        <w:t>,</w:t>
      </w:r>
      <w:r w:rsidR="008055A1" w:rsidRPr="00833AAE">
        <w:rPr>
          <w:rFonts w:ascii="Times New Roman" w:hAnsi="Times New Roman" w:cs="Times New Roman"/>
          <w:sz w:val="24"/>
          <w:szCs w:val="24"/>
        </w:rPr>
        <w:t xml:space="preserve"> 2018</w:t>
      </w:r>
      <w:r w:rsidR="00982999" w:rsidRPr="00833AAE">
        <w:rPr>
          <w:rFonts w:ascii="Times New Roman" w:hAnsi="Times New Roman" w:cs="Times New Roman"/>
          <w:sz w:val="24"/>
          <w:szCs w:val="24"/>
        </w:rPr>
        <w:t>)</w:t>
      </w:r>
      <w:r w:rsidR="008055A1" w:rsidRPr="00833AAE">
        <w:rPr>
          <w:rFonts w:ascii="Times New Roman" w:hAnsi="Times New Roman" w:cs="Times New Roman"/>
          <w:sz w:val="24"/>
          <w:szCs w:val="24"/>
        </w:rPr>
        <w:t xml:space="preserve">. </w:t>
      </w:r>
      <w:r w:rsidR="00A1415C" w:rsidRPr="00833AAE">
        <w:rPr>
          <w:rFonts w:ascii="Times New Roman" w:hAnsi="Times New Roman" w:cs="Times New Roman"/>
          <w:sz w:val="24"/>
          <w:szCs w:val="24"/>
        </w:rPr>
        <w:t xml:space="preserve">Toto </w:t>
      </w:r>
      <w:r w:rsidR="00966AD6" w:rsidRPr="00833AAE">
        <w:rPr>
          <w:rFonts w:ascii="Times New Roman" w:hAnsi="Times New Roman" w:cs="Times New Roman"/>
          <w:sz w:val="24"/>
          <w:szCs w:val="24"/>
        </w:rPr>
        <w:t>způsobuje především samotná povaha</w:t>
      </w:r>
      <w:r w:rsidR="00A1415C" w:rsidRPr="00833AAE">
        <w:rPr>
          <w:rFonts w:ascii="Times New Roman" w:hAnsi="Times New Roman" w:cs="Times New Roman"/>
          <w:sz w:val="24"/>
          <w:szCs w:val="24"/>
        </w:rPr>
        <w:t xml:space="preserve"> sociálních sítí, ty</w:t>
      </w:r>
      <w:r w:rsidR="0066277D" w:rsidRPr="00833AAE">
        <w:rPr>
          <w:rFonts w:ascii="Times New Roman" w:hAnsi="Times New Roman" w:cs="Times New Roman"/>
          <w:sz w:val="24"/>
          <w:szCs w:val="24"/>
        </w:rPr>
        <w:t xml:space="preserve"> jsou totiž designované na přímou komunikaci jednotlivců</w:t>
      </w:r>
      <w:r w:rsidR="008055A1" w:rsidRPr="00833AAE">
        <w:rPr>
          <w:rFonts w:ascii="Times New Roman" w:hAnsi="Times New Roman" w:cs="Times New Roman"/>
          <w:sz w:val="24"/>
          <w:szCs w:val="24"/>
        </w:rPr>
        <w:t xml:space="preserve">. </w:t>
      </w:r>
      <w:r w:rsidR="00966AD6" w:rsidRPr="00833AAE">
        <w:rPr>
          <w:rFonts w:ascii="Times New Roman" w:hAnsi="Times New Roman" w:cs="Times New Roman"/>
          <w:sz w:val="24"/>
          <w:szCs w:val="24"/>
        </w:rPr>
        <w:t>Jednotlivým politickým představitelům se tedy díky sociálním sítím naskytla příležitost na</w:t>
      </w:r>
      <w:r w:rsidR="00982999" w:rsidRPr="00833AAE">
        <w:rPr>
          <w:rFonts w:ascii="Times New Roman" w:hAnsi="Times New Roman" w:cs="Times New Roman"/>
          <w:sz w:val="24"/>
          <w:szCs w:val="24"/>
        </w:rPr>
        <w:t xml:space="preserve"> </w:t>
      </w:r>
      <w:r w:rsidR="00966AD6" w:rsidRPr="00833AAE">
        <w:rPr>
          <w:rFonts w:ascii="Times New Roman" w:hAnsi="Times New Roman" w:cs="Times New Roman"/>
          <w:sz w:val="24"/>
          <w:szCs w:val="24"/>
        </w:rPr>
        <w:t>samostatné v</w:t>
      </w:r>
      <w:r w:rsidR="002514A4" w:rsidRPr="00833AAE">
        <w:rPr>
          <w:rFonts w:ascii="Times New Roman" w:hAnsi="Times New Roman" w:cs="Times New Roman"/>
          <w:sz w:val="24"/>
          <w:szCs w:val="24"/>
        </w:rPr>
        <w:t>y</w:t>
      </w:r>
      <w:r w:rsidR="00966AD6" w:rsidRPr="00833AAE">
        <w:rPr>
          <w:rFonts w:ascii="Times New Roman" w:hAnsi="Times New Roman" w:cs="Times New Roman"/>
          <w:sz w:val="24"/>
          <w:szCs w:val="24"/>
        </w:rPr>
        <w:t>stupování</w:t>
      </w:r>
      <w:r w:rsidR="00A1415C" w:rsidRPr="00833AAE">
        <w:rPr>
          <w:rFonts w:ascii="Times New Roman" w:hAnsi="Times New Roman" w:cs="Times New Roman"/>
          <w:sz w:val="24"/>
          <w:szCs w:val="24"/>
        </w:rPr>
        <w:t>,</w:t>
      </w:r>
      <w:r w:rsidR="00966AD6" w:rsidRPr="00833AAE">
        <w:rPr>
          <w:rFonts w:ascii="Times New Roman" w:hAnsi="Times New Roman" w:cs="Times New Roman"/>
          <w:sz w:val="24"/>
          <w:szCs w:val="24"/>
        </w:rPr>
        <w:t xml:space="preserve"> při kterém můžou sdílet personalizovaný, </w:t>
      </w:r>
      <w:r w:rsidR="008C1140" w:rsidRPr="00833AAE">
        <w:rPr>
          <w:rFonts w:ascii="Times New Roman" w:hAnsi="Times New Roman" w:cs="Times New Roman"/>
          <w:sz w:val="24"/>
          <w:szCs w:val="24"/>
        </w:rPr>
        <w:t>intimnější obsah, který není zaměřen na stranu jako celek (Vergeer et al</w:t>
      </w:r>
      <w:r w:rsidR="00EC7C23" w:rsidRPr="00833AAE">
        <w:rPr>
          <w:rFonts w:ascii="Times New Roman" w:hAnsi="Times New Roman" w:cs="Times New Roman"/>
          <w:sz w:val="24"/>
          <w:szCs w:val="24"/>
        </w:rPr>
        <w:t>.,</w:t>
      </w:r>
      <w:r w:rsidR="008C1140" w:rsidRPr="00833AAE">
        <w:rPr>
          <w:rFonts w:ascii="Times New Roman" w:hAnsi="Times New Roman" w:cs="Times New Roman"/>
          <w:sz w:val="24"/>
          <w:szCs w:val="24"/>
        </w:rPr>
        <w:t xml:space="preserve"> 2013</w:t>
      </w:r>
      <w:r w:rsidR="00305737" w:rsidRPr="00833AAE">
        <w:rPr>
          <w:rFonts w:ascii="Times New Roman" w:hAnsi="Times New Roman" w:cs="Times New Roman"/>
          <w:sz w:val="24"/>
          <w:szCs w:val="24"/>
        </w:rPr>
        <w:t>).</w:t>
      </w:r>
      <w:r w:rsidR="008C1140" w:rsidRPr="00833AAE">
        <w:rPr>
          <w:rFonts w:ascii="Times New Roman" w:hAnsi="Times New Roman" w:cs="Times New Roman"/>
          <w:sz w:val="24"/>
          <w:szCs w:val="24"/>
        </w:rPr>
        <w:t xml:space="preserve"> </w:t>
      </w:r>
    </w:p>
    <w:p w:rsidR="00305737" w:rsidRPr="00833AAE" w:rsidRDefault="00EE1065" w:rsidP="003E377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Jelikož mají sociální sítě </w:t>
      </w:r>
      <w:r w:rsidR="00966AD6" w:rsidRPr="00833AAE">
        <w:rPr>
          <w:rFonts w:ascii="Times New Roman" w:hAnsi="Times New Roman" w:cs="Times New Roman"/>
          <w:sz w:val="24"/>
          <w:szCs w:val="24"/>
        </w:rPr>
        <w:t>personalizovanou povahu</w:t>
      </w:r>
      <w:r w:rsidRPr="00833AAE">
        <w:rPr>
          <w:rFonts w:ascii="Times New Roman" w:hAnsi="Times New Roman" w:cs="Times New Roman"/>
          <w:sz w:val="24"/>
          <w:szCs w:val="24"/>
        </w:rPr>
        <w:t>, byla by podle</w:t>
      </w:r>
      <w:r w:rsidR="00982999" w:rsidRPr="00833AAE">
        <w:rPr>
          <w:rFonts w:ascii="Times New Roman" w:hAnsi="Times New Roman" w:cs="Times New Roman"/>
          <w:sz w:val="24"/>
          <w:szCs w:val="24"/>
        </w:rPr>
        <w:t xml:space="preserve"> výše zmíněné</w:t>
      </w:r>
      <w:r w:rsidRPr="00833AAE">
        <w:rPr>
          <w:rFonts w:ascii="Times New Roman" w:hAnsi="Times New Roman" w:cs="Times New Roman"/>
          <w:sz w:val="24"/>
          <w:szCs w:val="24"/>
        </w:rPr>
        <w:t xml:space="preserve"> definice </w:t>
      </w:r>
      <w:r w:rsidR="00982999" w:rsidRPr="00833AAE">
        <w:rPr>
          <w:rFonts w:ascii="Times New Roman" w:hAnsi="Times New Roman" w:cs="Times New Roman"/>
          <w:sz w:val="24"/>
          <w:szCs w:val="24"/>
        </w:rPr>
        <w:t xml:space="preserve">personalizace </w:t>
      </w:r>
      <w:r w:rsidRPr="00833AAE">
        <w:rPr>
          <w:rFonts w:ascii="Times New Roman" w:hAnsi="Times New Roman" w:cs="Times New Roman"/>
          <w:sz w:val="24"/>
          <w:szCs w:val="24"/>
        </w:rPr>
        <w:t xml:space="preserve">Van Aelsta (2012) veškerá taková komunikace jednotlivých politiků personalizovaná. Personalizaci totiž rozděluje pouze do dvou dimenzí, těmi jsou </w:t>
      </w:r>
      <w:r w:rsidR="00966AD6" w:rsidRPr="00833AAE">
        <w:rPr>
          <w:rFonts w:ascii="Times New Roman" w:hAnsi="Times New Roman" w:cs="Times New Roman"/>
          <w:sz w:val="24"/>
          <w:szCs w:val="24"/>
        </w:rPr>
        <w:t>„</w:t>
      </w:r>
      <w:r w:rsidRPr="00833AAE">
        <w:rPr>
          <w:rFonts w:ascii="Times New Roman" w:hAnsi="Times New Roman" w:cs="Times New Roman"/>
          <w:i/>
          <w:sz w:val="24"/>
          <w:szCs w:val="24"/>
        </w:rPr>
        <w:t>individualizace</w:t>
      </w:r>
      <w:r w:rsidR="00966AD6" w:rsidRPr="00833AAE">
        <w:rPr>
          <w:rFonts w:ascii="Times New Roman" w:hAnsi="Times New Roman" w:cs="Times New Roman"/>
          <w:i/>
          <w:sz w:val="24"/>
          <w:szCs w:val="24"/>
        </w:rPr>
        <w:t>“</w:t>
      </w:r>
      <w:r w:rsidRPr="00833AAE">
        <w:rPr>
          <w:rFonts w:ascii="Times New Roman" w:hAnsi="Times New Roman" w:cs="Times New Roman"/>
          <w:sz w:val="24"/>
          <w:szCs w:val="24"/>
        </w:rPr>
        <w:t xml:space="preserve"> a </w:t>
      </w:r>
      <w:r w:rsidR="00966AD6" w:rsidRPr="00833AAE">
        <w:rPr>
          <w:rFonts w:ascii="Times New Roman" w:hAnsi="Times New Roman" w:cs="Times New Roman"/>
          <w:sz w:val="24"/>
          <w:szCs w:val="24"/>
        </w:rPr>
        <w:t>„</w:t>
      </w:r>
      <w:r w:rsidRPr="00833AAE">
        <w:rPr>
          <w:rFonts w:ascii="Times New Roman" w:hAnsi="Times New Roman" w:cs="Times New Roman"/>
          <w:i/>
          <w:sz w:val="24"/>
          <w:szCs w:val="24"/>
        </w:rPr>
        <w:t>privatizace</w:t>
      </w:r>
      <w:r w:rsidR="00966AD6" w:rsidRPr="00833AAE">
        <w:rPr>
          <w:rFonts w:ascii="Times New Roman" w:hAnsi="Times New Roman" w:cs="Times New Roman"/>
          <w:i/>
          <w:sz w:val="24"/>
          <w:szCs w:val="24"/>
        </w:rPr>
        <w:t>“</w:t>
      </w:r>
      <w:r w:rsidR="002514A4" w:rsidRPr="00833AAE">
        <w:rPr>
          <w:rFonts w:ascii="Times New Roman" w:hAnsi="Times New Roman" w:cs="Times New Roman"/>
          <w:sz w:val="24"/>
          <w:szCs w:val="24"/>
        </w:rPr>
        <w:t>. Proto je pro</w:t>
      </w:r>
      <w:r w:rsidRPr="00833AAE">
        <w:rPr>
          <w:rFonts w:ascii="Times New Roman" w:hAnsi="Times New Roman" w:cs="Times New Roman"/>
          <w:sz w:val="24"/>
          <w:szCs w:val="24"/>
        </w:rPr>
        <w:t xml:space="preserve"> definování personalizace v online prostoru </w:t>
      </w:r>
      <w:r w:rsidR="002514A4" w:rsidRPr="00833AAE">
        <w:rPr>
          <w:rFonts w:ascii="Times New Roman" w:hAnsi="Times New Roman" w:cs="Times New Roman"/>
          <w:sz w:val="24"/>
          <w:szCs w:val="24"/>
        </w:rPr>
        <w:t>vhodnější</w:t>
      </w:r>
      <w:r w:rsidRPr="00833AAE">
        <w:rPr>
          <w:rFonts w:ascii="Times New Roman" w:hAnsi="Times New Roman" w:cs="Times New Roman"/>
          <w:sz w:val="24"/>
          <w:szCs w:val="24"/>
        </w:rPr>
        <w:t xml:space="preserve"> rozdělení, se kterým přichází Van Santen a Van Zoonen</w:t>
      </w:r>
      <w:r w:rsidR="0084741C" w:rsidRPr="00833AAE">
        <w:rPr>
          <w:rFonts w:ascii="Times New Roman" w:hAnsi="Times New Roman" w:cs="Times New Roman"/>
          <w:sz w:val="24"/>
          <w:szCs w:val="24"/>
        </w:rPr>
        <w:t xml:space="preserve">. </w:t>
      </w:r>
      <w:r w:rsidR="00A1415C" w:rsidRPr="00833AAE">
        <w:rPr>
          <w:rFonts w:ascii="Times New Roman" w:hAnsi="Times New Roman" w:cs="Times New Roman"/>
          <w:sz w:val="24"/>
          <w:szCs w:val="24"/>
        </w:rPr>
        <w:t>Jejich</w:t>
      </w:r>
      <w:r w:rsidRPr="00833AAE">
        <w:rPr>
          <w:rFonts w:ascii="Times New Roman" w:hAnsi="Times New Roman" w:cs="Times New Roman"/>
          <w:sz w:val="24"/>
          <w:szCs w:val="24"/>
        </w:rPr>
        <w:t xml:space="preserve"> typologie rozlišuje mezi </w:t>
      </w:r>
      <w:r w:rsidR="00ED7E09" w:rsidRPr="00833AAE">
        <w:rPr>
          <w:rFonts w:ascii="Times New Roman" w:hAnsi="Times New Roman" w:cs="Times New Roman"/>
          <w:i/>
          <w:sz w:val="24"/>
          <w:szCs w:val="24"/>
        </w:rPr>
        <w:t>„</w:t>
      </w:r>
      <w:r w:rsidRPr="00833AAE">
        <w:rPr>
          <w:rFonts w:ascii="Times New Roman" w:hAnsi="Times New Roman" w:cs="Times New Roman"/>
          <w:i/>
          <w:sz w:val="24"/>
          <w:szCs w:val="24"/>
        </w:rPr>
        <w:t>profesionální</w:t>
      </w:r>
      <w:r w:rsidR="00ED7E09" w:rsidRPr="00833AAE">
        <w:rPr>
          <w:rFonts w:ascii="Times New Roman" w:hAnsi="Times New Roman" w:cs="Times New Roman"/>
          <w:i/>
          <w:sz w:val="24"/>
          <w:szCs w:val="24"/>
        </w:rPr>
        <w:t>“</w:t>
      </w:r>
      <w:r w:rsidR="0084741C" w:rsidRPr="00833AAE">
        <w:rPr>
          <w:rFonts w:ascii="Times New Roman" w:hAnsi="Times New Roman" w:cs="Times New Roman"/>
          <w:i/>
          <w:sz w:val="24"/>
          <w:szCs w:val="24"/>
        </w:rPr>
        <w:t xml:space="preserve"> </w:t>
      </w:r>
      <w:r w:rsidR="00A1415C" w:rsidRPr="00833AAE">
        <w:rPr>
          <w:rFonts w:ascii="Times New Roman" w:hAnsi="Times New Roman" w:cs="Times New Roman"/>
          <w:sz w:val="24"/>
          <w:szCs w:val="24"/>
        </w:rPr>
        <w:t>(</w:t>
      </w:r>
      <w:r w:rsidR="0084741C" w:rsidRPr="00833AAE">
        <w:rPr>
          <w:rFonts w:ascii="Times New Roman" w:hAnsi="Times New Roman" w:cs="Times New Roman"/>
          <w:sz w:val="24"/>
          <w:szCs w:val="24"/>
        </w:rPr>
        <w:t>professional)</w:t>
      </w:r>
      <w:r w:rsidRPr="00833AAE">
        <w:rPr>
          <w:rFonts w:ascii="Times New Roman" w:hAnsi="Times New Roman" w:cs="Times New Roman"/>
          <w:sz w:val="24"/>
          <w:szCs w:val="24"/>
        </w:rPr>
        <w:t xml:space="preserve">, </w:t>
      </w:r>
      <w:r w:rsidR="00ED7E09" w:rsidRPr="00833AAE">
        <w:rPr>
          <w:rFonts w:ascii="Times New Roman" w:hAnsi="Times New Roman" w:cs="Times New Roman"/>
          <w:i/>
          <w:sz w:val="24"/>
          <w:szCs w:val="24"/>
        </w:rPr>
        <w:t>„</w:t>
      </w:r>
      <w:r w:rsidR="0084741C" w:rsidRPr="00833AAE">
        <w:rPr>
          <w:rFonts w:ascii="Times New Roman" w:hAnsi="Times New Roman" w:cs="Times New Roman"/>
          <w:i/>
          <w:sz w:val="24"/>
          <w:szCs w:val="24"/>
        </w:rPr>
        <w:t>emocionální</w:t>
      </w:r>
      <w:r w:rsidR="00ED7E09" w:rsidRPr="00833AAE">
        <w:rPr>
          <w:rFonts w:ascii="Times New Roman" w:hAnsi="Times New Roman" w:cs="Times New Roman"/>
          <w:i/>
          <w:sz w:val="24"/>
          <w:szCs w:val="24"/>
        </w:rPr>
        <w:t>“</w:t>
      </w:r>
      <w:r w:rsidR="0084741C" w:rsidRPr="00833AAE">
        <w:rPr>
          <w:rFonts w:ascii="Times New Roman" w:hAnsi="Times New Roman" w:cs="Times New Roman"/>
          <w:sz w:val="24"/>
          <w:szCs w:val="24"/>
        </w:rPr>
        <w:t xml:space="preserve"> (emotional) a </w:t>
      </w:r>
      <w:r w:rsidR="00ED7E09" w:rsidRPr="00833AAE">
        <w:rPr>
          <w:rFonts w:ascii="Times New Roman" w:hAnsi="Times New Roman" w:cs="Times New Roman"/>
          <w:i/>
          <w:sz w:val="24"/>
          <w:szCs w:val="24"/>
        </w:rPr>
        <w:t>„</w:t>
      </w:r>
      <w:r w:rsidR="0084741C" w:rsidRPr="00833AAE">
        <w:rPr>
          <w:rFonts w:ascii="Times New Roman" w:hAnsi="Times New Roman" w:cs="Times New Roman"/>
          <w:i/>
          <w:sz w:val="24"/>
          <w:szCs w:val="24"/>
        </w:rPr>
        <w:t>soukromou</w:t>
      </w:r>
      <w:r w:rsidR="00ED7E09" w:rsidRPr="00833AAE">
        <w:rPr>
          <w:rFonts w:ascii="Times New Roman" w:hAnsi="Times New Roman" w:cs="Times New Roman"/>
          <w:i/>
          <w:sz w:val="24"/>
          <w:szCs w:val="24"/>
        </w:rPr>
        <w:t>“</w:t>
      </w:r>
      <w:r w:rsidR="0084741C" w:rsidRPr="00833AAE">
        <w:rPr>
          <w:rFonts w:ascii="Times New Roman" w:hAnsi="Times New Roman" w:cs="Times New Roman"/>
          <w:sz w:val="24"/>
          <w:szCs w:val="24"/>
        </w:rPr>
        <w:t xml:space="preserve"> (</w:t>
      </w:r>
      <w:r w:rsidR="00BE1A0F" w:rsidRPr="00833AAE">
        <w:rPr>
          <w:rFonts w:ascii="Times New Roman" w:hAnsi="Times New Roman" w:cs="Times New Roman"/>
          <w:sz w:val="24"/>
          <w:szCs w:val="24"/>
        </w:rPr>
        <w:t>priva</w:t>
      </w:r>
      <w:r w:rsidR="0084741C" w:rsidRPr="00833AAE">
        <w:rPr>
          <w:rFonts w:ascii="Times New Roman" w:hAnsi="Times New Roman" w:cs="Times New Roman"/>
          <w:sz w:val="24"/>
          <w:szCs w:val="24"/>
        </w:rPr>
        <w:t xml:space="preserve">te) komunikací </w:t>
      </w:r>
      <w:r w:rsidR="00EC7C23" w:rsidRPr="00833AAE">
        <w:rPr>
          <w:rFonts w:ascii="Times New Roman" w:hAnsi="Times New Roman" w:cs="Times New Roman"/>
          <w:sz w:val="24"/>
          <w:szCs w:val="24"/>
        </w:rPr>
        <w:t>(Van Santen &amp;</w:t>
      </w:r>
      <w:r w:rsidR="00A1415C" w:rsidRPr="00833AAE">
        <w:rPr>
          <w:rFonts w:ascii="Times New Roman" w:hAnsi="Times New Roman" w:cs="Times New Roman"/>
          <w:sz w:val="24"/>
          <w:szCs w:val="24"/>
        </w:rPr>
        <w:t xml:space="preserve"> Van Zoonen</w:t>
      </w:r>
      <w:r w:rsidR="00EC7C23" w:rsidRPr="00833AAE">
        <w:rPr>
          <w:rFonts w:ascii="Times New Roman" w:hAnsi="Times New Roman" w:cs="Times New Roman"/>
          <w:sz w:val="24"/>
          <w:szCs w:val="24"/>
        </w:rPr>
        <w:t>,</w:t>
      </w:r>
      <w:r w:rsidR="00A1415C" w:rsidRPr="00833AAE">
        <w:rPr>
          <w:rFonts w:ascii="Times New Roman" w:hAnsi="Times New Roman" w:cs="Times New Roman"/>
          <w:sz w:val="24"/>
          <w:szCs w:val="24"/>
        </w:rPr>
        <w:t xml:space="preserve"> 2010</w:t>
      </w:r>
      <w:r w:rsidR="00862004" w:rsidRPr="00833AAE">
        <w:rPr>
          <w:rFonts w:ascii="Times New Roman" w:hAnsi="Times New Roman" w:cs="Times New Roman"/>
          <w:sz w:val="24"/>
          <w:szCs w:val="24"/>
        </w:rPr>
        <w:t xml:space="preserve"> </w:t>
      </w:r>
      <w:r w:rsidR="00D40F60" w:rsidRPr="00833AAE">
        <w:rPr>
          <w:rFonts w:ascii="Times New Roman" w:hAnsi="Times New Roman" w:cs="Times New Roman"/>
          <w:sz w:val="24"/>
          <w:szCs w:val="24"/>
        </w:rPr>
        <w:t>in Metz at al.</w:t>
      </w:r>
      <w:r w:rsidR="00EC7C23" w:rsidRPr="00833AAE">
        <w:rPr>
          <w:rFonts w:ascii="Times New Roman" w:hAnsi="Times New Roman" w:cs="Times New Roman"/>
          <w:sz w:val="24"/>
          <w:szCs w:val="24"/>
        </w:rPr>
        <w:t>,</w:t>
      </w:r>
      <w:r w:rsidR="00D40F60" w:rsidRPr="00833AAE">
        <w:rPr>
          <w:rFonts w:ascii="Times New Roman" w:hAnsi="Times New Roman" w:cs="Times New Roman"/>
          <w:sz w:val="24"/>
          <w:szCs w:val="24"/>
        </w:rPr>
        <w:t xml:space="preserve"> </w:t>
      </w:r>
      <w:r w:rsidR="00862004" w:rsidRPr="00833AAE">
        <w:rPr>
          <w:rFonts w:ascii="Times New Roman" w:hAnsi="Times New Roman" w:cs="Times New Roman"/>
          <w:sz w:val="24"/>
          <w:szCs w:val="24"/>
        </w:rPr>
        <w:t>2019</w:t>
      </w:r>
      <w:r w:rsidR="0084741C" w:rsidRPr="00833AAE">
        <w:rPr>
          <w:rFonts w:ascii="Times New Roman" w:hAnsi="Times New Roman" w:cs="Times New Roman"/>
          <w:sz w:val="24"/>
          <w:szCs w:val="24"/>
        </w:rPr>
        <w:t xml:space="preserve">). </w:t>
      </w:r>
      <w:r w:rsidR="00BE1A0F" w:rsidRPr="00833AAE">
        <w:rPr>
          <w:rFonts w:ascii="Times New Roman" w:hAnsi="Times New Roman" w:cs="Times New Roman"/>
          <w:sz w:val="24"/>
          <w:szCs w:val="24"/>
        </w:rPr>
        <w:t xml:space="preserve"> Zatímco profesionální dimenze představuje aktivity spojené s</w:t>
      </w:r>
      <w:r w:rsidR="00331DD1" w:rsidRPr="00833AAE">
        <w:rPr>
          <w:rFonts w:ascii="Times New Roman" w:hAnsi="Times New Roman" w:cs="Times New Roman"/>
          <w:sz w:val="24"/>
          <w:szCs w:val="24"/>
        </w:rPr>
        <w:t xml:space="preserve"> vykonáváním politiky, emocionální personalizace se projevuje </w:t>
      </w:r>
      <w:r w:rsidR="002514A4" w:rsidRPr="00833AAE">
        <w:rPr>
          <w:rFonts w:ascii="Times New Roman" w:hAnsi="Times New Roman" w:cs="Times New Roman"/>
          <w:sz w:val="24"/>
          <w:szCs w:val="24"/>
        </w:rPr>
        <w:t>upřednostňováním pocitů daného politika</w:t>
      </w:r>
      <w:r w:rsidR="00331DD1" w:rsidRPr="00833AAE">
        <w:rPr>
          <w:rFonts w:ascii="Times New Roman" w:hAnsi="Times New Roman" w:cs="Times New Roman"/>
          <w:sz w:val="24"/>
          <w:szCs w:val="24"/>
        </w:rPr>
        <w:t xml:space="preserve">. Soukromá personalizace představuje </w:t>
      </w:r>
      <w:r w:rsidR="00A1415C" w:rsidRPr="00833AAE">
        <w:rPr>
          <w:rFonts w:ascii="Times New Roman" w:hAnsi="Times New Roman" w:cs="Times New Roman"/>
          <w:sz w:val="24"/>
          <w:szCs w:val="24"/>
        </w:rPr>
        <w:t>sdílení</w:t>
      </w:r>
      <w:r w:rsidR="00331DD1" w:rsidRPr="00833AAE">
        <w:rPr>
          <w:rFonts w:ascii="Times New Roman" w:hAnsi="Times New Roman" w:cs="Times New Roman"/>
          <w:sz w:val="24"/>
          <w:szCs w:val="24"/>
        </w:rPr>
        <w:t xml:space="preserve"> soukromých informací. Toto dimenzionální rozdělení </w:t>
      </w:r>
      <w:r w:rsidR="00331DD1" w:rsidRPr="00833AAE">
        <w:rPr>
          <w:rFonts w:ascii="Times New Roman" w:hAnsi="Times New Roman" w:cs="Times New Roman"/>
          <w:sz w:val="24"/>
          <w:szCs w:val="24"/>
        </w:rPr>
        <w:lastRenderedPageBreak/>
        <w:t xml:space="preserve">personalizace </w:t>
      </w:r>
      <w:r w:rsidR="002514A4" w:rsidRPr="00833AAE">
        <w:rPr>
          <w:rFonts w:ascii="Times New Roman" w:hAnsi="Times New Roman" w:cs="Times New Roman"/>
          <w:sz w:val="24"/>
          <w:szCs w:val="24"/>
        </w:rPr>
        <w:t>autoři poprvé využili při zkoumání personalizace televizního</w:t>
      </w:r>
      <w:r w:rsidR="00331DD1" w:rsidRPr="00833AAE">
        <w:rPr>
          <w:rFonts w:ascii="Times New Roman" w:hAnsi="Times New Roman" w:cs="Times New Roman"/>
          <w:sz w:val="24"/>
          <w:szCs w:val="24"/>
        </w:rPr>
        <w:t xml:space="preserve"> vysílání, pro analýzu</w:t>
      </w:r>
      <w:r w:rsidR="00A1415C" w:rsidRPr="00833AAE">
        <w:rPr>
          <w:rFonts w:ascii="Times New Roman" w:hAnsi="Times New Roman" w:cs="Times New Roman"/>
          <w:sz w:val="24"/>
          <w:szCs w:val="24"/>
        </w:rPr>
        <w:t xml:space="preserve"> online obsahu bylo rozdělení později použito ve výzkumu M</w:t>
      </w:r>
      <w:r w:rsidR="000B0F47" w:rsidRPr="00833AAE">
        <w:rPr>
          <w:rFonts w:ascii="Times New Roman" w:hAnsi="Times New Roman" w:cs="Times New Roman"/>
          <w:sz w:val="24"/>
          <w:szCs w:val="24"/>
        </w:rPr>
        <w:t>a</w:t>
      </w:r>
      <w:r w:rsidR="00A1415C" w:rsidRPr="00833AAE">
        <w:rPr>
          <w:rFonts w:ascii="Times New Roman" w:hAnsi="Times New Roman" w:cs="Times New Roman"/>
          <w:sz w:val="24"/>
          <w:szCs w:val="24"/>
        </w:rPr>
        <w:t>nona</w:t>
      </w:r>
      <w:r w:rsidR="00331DD1" w:rsidRPr="00833AAE">
        <w:rPr>
          <w:rFonts w:ascii="Times New Roman" w:hAnsi="Times New Roman" w:cs="Times New Roman"/>
          <w:sz w:val="24"/>
          <w:szCs w:val="24"/>
        </w:rPr>
        <w:t xml:space="preserve"> </w:t>
      </w:r>
      <w:r w:rsidR="00D40F60" w:rsidRPr="00833AAE">
        <w:rPr>
          <w:rFonts w:ascii="Times New Roman" w:hAnsi="Times New Roman" w:cs="Times New Roman"/>
          <w:sz w:val="24"/>
          <w:szCs w:val="24"/>
        </w:rPr>
        <w:t>Metz</w:t>
      </w:r>
      <w:r w:rsidR="00A1415C" w:rsidRPr="00833AAE">
        <w:rPr>
          <w:rFonts w:ascii="Times New Roman" w:hAnsi="Times New Roman" w:cs="Times New Roman"/>
          <w:sz w:val="24"/>
          <w:szCs w:val="24"/>
        </w:rPr>
        <w:t xml:space="preserve">e </w:t>
      </w:r>
      <w:r w:rsidR="002C2312" w:rsidRPr="00833AAE">
        <w:rPr>
          <w:rFonts w:ascii="Times New Roman" w:hAnsi="Times New Roman" w:cs="Times New Roman"/>
          <w:sz w:val="24"/>
          <w:szCs w:val="24"/>
        </w:rPr>
        <w:t>(2019) a </w:t>
      </w:r>
      <w:r w:rsidR="00331DD1" w:rsidRPr="00833AAE">
        <w:rPr>
          <w:rFonts w:ascii="Times New Roman" w:hAnsi="Times New Roman" w:cs="Times New Roman"/>
          <w:sz w:val="24"/>
          <w:szCs w:val="24"/>
        </w:rPr>
        <w:t xml:space="preserve">to při zkoumání personalizovaného obsahu na </w:t>
      </w:r>
      <w:r w:rsidR="00A10EA3" w:rsidRPr="00833AAE">
        <w:rPr>
          <w:rFonts w:ascii="Times New Roman" w:hAnsi="Times New Roman" w:cs="Times New Roman"/>
          <w:sz w:val="24"/>
          <w:szCs w:val="24"/>
        </w:rPr>
        <w:t>Facebook</w:t>
      </w:r>
      <w:r w:rsidR="00331DD1" w:rsidRPr="00833AAE">
        <w:rPr>
          <w:rFonts w:ascii="Times New Roman" w:hAnsi="Times New Roman" w:cs="Times New Roman"/>
          <w:sz w:val="24"/>
          <w:szCs w:val="24"/>
        </w:rPr>
        <w:t xml:space="preserve">u. </w:t>
      </w:r>
    </w:p>
    <w:p w:rsidR="002A5E26" w:rsidRPr="00833AAE" w:rsidRDefault="002A5E26" w:rsidP="003E3774">
      <w:pPr>
        <w:spacing w:after="0" w:line="360" w:lineRule="auto"/>
        <w:ind w:firstLine="709"/>
        <w:jc w:val="both"/>
        <w:rPr>
          <w:rFonts w:ascii="Times New Roman" w:hAnsi="Times New Roman" w:cs="Times New Roman"/>
          <w:sz w:val="24"/>
          <w:szCs w:val="24"/>
        </w:rPr>
      </w:pPr>
    </w:p>
    <w:p w:rsidR="002A5E26" w:rsidRPr="00833AAE" w:rsidRDefault="00233573" w:rsidP="00704DE6">
      <w:pPr>
        <w:pStyle w:val="Nadpis2"/>
        <w:numPr>
          <w:ilvl w:val="1"/>
          <w:numId w:val="10"/>
        </w:numPr>
        <w:spacing w:after="200"/>
        <w:ind w:left="0" w:firstLine="0"/>
        <w:rPr>
          <w:rFonts w:ascii="Times New Roman" w:hAnsi="Times New Roman" w:cs="Times New Roman"/>
          <w:color w:val="auto"/>
          <w:sz w:val="28"/>
          <w:szCs w:val="28"/>
        </w:rPr>
      </w:pPr>
      <w:bookmarkStart w:id="7" w:name="_Toc75373400"/>
      <w:r w:rsidRPr="00833AAE">
        <w:rPr>
          <w:rFonts w:ascii="Times New Roman" w:hAnsi="Times New Roman" w:cs="Times New Roman"/>
          <w:color w:val="auto"/>
          <w:sz w:val="28"/>
          <w:szCs w:val="28"/>
        </w:rPr>
        <w:t>Sebe-propagace</w:t>
      </w:r>
      <w:r w:rsidR="00B6015E" w:rsidRPr="00833AAE">
        <w:rPr>
          <w:rFonts w:ascii="Times New Roman" w:hAnsi="Times New Roman" w:cs="Times New Roman"/>
          <w:color w:val="auto"/>
          <w:sz w:val="28"/>
          <w:szCs w:val="28"/>
        </w:rPr>
        <w:t xml:space="preserve"> </w:t>
      </w:r>
      <w:r w:rsidRPr="00833AAE">
        <w:rPr>
          <w:rFonts w:ascii="Times New Roman" w:hAnsi="Times New Roman" w:cs="Times New Roman"/>
          <w:color w:val="auto"/>
          <w:sz w:val="28"/>
          <w:szCs w:val="28"/>
        </w:rPr>
        <w:t>na sociálních sítích</w:t>
      </w:r>
      <w:bookmarkEnd w:id="7"/>
    </w:p>
    <w:p w:rsidR="00F20F64" w:rsidRPr="00833AAE" w:rsidRDefault="005C5782" w:rsidP="003E377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Sociální sítě </w:t>
      </w:r>
      <w:r w:rsidR="00733BCD" w:rsidRPr="00833AAE">
        <w:rPr>
          <w:rFonts w:ascii="Times New Roman" w:hAnsi="Times New Roman" w:cs="Times New Roman"/>
          <w:sz w:val="24"/>
          <w:szCs w:val="24"/>
        </w:rPr>
        <w:t xml:space="preserve">umožnily komunikaci s širším publikem a </w:t>
      </w:r>
      <w:r w:rsidRPr="00833AAE">
        <w:rPr>
          <w:rFonts w:ascii="Times New Roman" w:hAnsi="Times New Roman" w:cs="Times New Roman"/>
          <w:sz w:val="24"/>
          <w:szCs w:val="24"/>
        </w:rPr>
        <w:t>poskytly kandidátům prostor pro vyjadřování</w:t>
      </w:r>
      <w:r w:rsidR="00233573"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vlastních postojů nezávisle na domovské straně. </w:t>
      </w:r>
      <w:r w:rsidR="00733BCD" w:rsidRPr="00833AAE">
        <w:rPr>
          <w:rFonts w:ascii="Times New Roman" w:hAnsi="Times New Roman" w:cs="Times New Roman"/>
          <w:sz w:val="24"/>
          <w:szCs w:val="24"/>
        </w:rPr>
        <w:t xml:space="preserve">Toto nezávislé </w:t>
      </w:r>
      <w:r w:rsidR="00A41FD9" w:rsidRPr="00833AAE">
        <w:rPr>
          <w:rFonts w:ascii="Times New Roman" w:hAnsi="Times New Roman" w:cs="Times New Roman"/>
          <w:sz w:val="24"/>
          <w:szCs w:val="24"/>
        </w:rPr>
        <w:t>chování politiků na sociální sítí</w:t>
      </w:r>
      <w:r w:rsidR="00690E91" w:rsidRPr="00833AAE">
        <w:rPr>
          <w:rFonts w:ascii="Times New Roman" w:hAnsi="Times New Roman" w:cs="Times New Roman"/>
          <w:sz w:val="24"/>
          <w:szCs w:val="24"/>
        </w:rPr>
        <w:t xml:space="preserve"> lze označit jako sebe-propagace</w:t>
      </w:r>
      <w:r w:rsidR="00A41FD9" w:rsidRPr="00833AAE">
        <w:rPr>
          <w:rFonts w:ascii="Times New Roman" w:hAnsi="Times New Roman" w:cs="Times New Roman"/>
          <w:sz w:val="24"/>
          <w:szCs w:val="24"/>
        </w:rPr>
        <w:t xml:space="preserve">, neboli </w:t>
      </w:r>
      <w:r w:rsidR="00A41FD9" w:rsidRPr="00833AAE">
        <w:rPr>
          <w:rFonts w:ascii="Times New Roman" w:hAnsi="Times New Roman" w:cs="Times New Roman"/>
          <w:i/>
          <w:sz w:val="24"/>
          <w:szCs w:val="24"/>
        </w:rPr>
        <w:t>„self-personalization“</w:t>
      </w:r>
      <w:r w:rsidR="00A41FD9" w:rsidRPr="00833AAE">
        <w:rPr>
          <w:rFonts w:ascii="Times New Roman" w:hAnsi="Times New Roman" w:cs="Times New Roman"/>
          <w:sz w:val="24"/>
          <w:szCs w:val="24"/>
        </w:rPr>
        <w:t xml:space="preserve"> (</w:t>
      </w:r>
      <w:r w:rsidR="00B2553A" w:rsidRPr="00833AAE">
        <w:rPr>
          <w:rFonts w:ascii="Times New Roman" w:hAnsi="Times New Roman" w:cs="Times New Roman"/>
          <w:sz w:val="24"/>
          <w:szCs w:val="24"/>
        </w:rPr>
        <w:t>viz</w:t>
      </w:r>
      <w:r w:rsidR="009541D3" w:rsidRPr="00833AAE">
        <w:rPr>
          <w:rFonts w:ascii="Times New Roman" w:hAnsi="Times New Roman" w:cs="Times New Roman"/>
          <w:sz w:val="24"/>
          <w:szCs w:val="24"/>
        </w:rPr>
        <w:t xml:space="preserve"> McGregor</w:t>
      </w:r>
      <w:r w:rsidR="00EC7C23" w:rsidRPr="00833AAE">
        <w:rPr>
          <w:rFonts w:ascii="Times New Roman" w:hAnsi="Times New Roman" w:cs="Times New Roman"/>
          <w:sz w:val="24"/>
          <w:szCs w:val="24"/>
        </w:rPr>
        <w:t xml:space="preserve">, 2018 in Metz et al., </w:t>
      </w:r>
      <w:r w:rsidR="009541D3" w:rsidRPr="00833AAE">
        <w:rPr>
          <w:rFonts w:ascii="Times New Roman" w:hAnsi="Times New Roman" w:cs="Times New Roman"/>
          <w:sz w:val="24"/>
          <w:szCs w:val="24"/>
        </w:rPr>
        <w:t xml:space="preserve">2019). </w:t>
      </w:r>
      <w:r w:rsidR="00ED7E09" w:rsidRPr="00833AAE">
        <w:rPr>
          <w:rFonts w:ascii="Times New Roman" w:hAnsi="Times New Roman" w:cs="Times New Roman"/>
          <w:sz w:val="24"/>
          <w:szCs w:val="24"/>
        </w:rPr>
        <w:t>Obvyklým projevem této sebe-personalizace jsou nejen textová sdělení, ale často také fotografie, na kterých je vyobrazen daný politik.</w:t>
      </w:r>
    </w:p>
    <w:p w:rsidR="00012CD1" w:rsidRPr="00833AAE" w:rsidRDefault="00ED7E09" w:rsidP="003E377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w:t>
      </w:r>
      <w:r w:rsidR="00F20F64" w:rsidRPr="00833AAE">
        <w:rPr>
          <w:rFonts w:ascii="Times New Roman" w:hAnsi="Times New Roman" w:cs="Times New Roman"/>
          <w:sz w:val="24"/>
          <w:szCs w:val="24"/>
        </w:rPr>
        <w:t>Tvorba</w:t>
      </w:r>
      <w:r w:rsidR="00012CD1" w:rsidRPr="00833AAE">
        <w:rPr>
          <w:rFonts w:ascii="Times New Roman" w:hAnsi="Times New Roman" w:cs="Times New Roman"/>
          <w:sz w:val="24"/>
          <w:szCs w:val="24"/>
        </w:rPr>
        <w:t xml:space="preserve"> image prostřednictvím fotografií je díky sociálním sítím snazší, zárove</w:t>
      </w:r>
      <w:r w:rsidR="00862004" w:rsidRPr="00833AAE">
        <w:rPr>
          <w:rFonts w:ascii="Times New Roman" w:hAnsi="Times New Roman" w:cs="Times New Roman"/>
          <w:sz w:val="24"/>
          <w:szCs w:val="24"/>
        </w:rPr>
        <w:t>ň</w:t>
      </w:r>
      <w:r w:rsidR="00012CD1" w:rsidRPr="00833AAE">
        <w:rPr>
          <w:rFonts w:ascii="Times New Roman" w:hAnsi="Times New Roman" w:cs="Times New Roman"/>
          <w:sz w:val="24"/>
          <w:szCs w:val="24"/>
        </w:rPr>
        <w:t xml:space="preserve"> </w:t>
      </w:r>
      <w:r w:rsidR="00862004" w:rsidRPr="00833AAE">
        <w:rPr>
          <w:rFonts w:ascii="Times New Roman" w:hAnsi="Times New Roman" w:cs="Times New Roman"/>
          <w:sz w:val="24"/>
          <w:szCs w:val="24"/>
        </w:rPr>
        <w:t xml:space="preserve">může </w:t>
      </w:r>
      <w:r w:rsidR="00012CD1" w:rsidRPr="00833AAE">
        <w:rPr>
          <w:rFonts w:ascii="Times New Roman" w:hAnsi="Times New Roman" w:cs="Times New Roman"/>
          <w:sz w:val="24"/>
          <w:szCs w:val="24"/>
        </w:rPr>
        <w:t>vizualizace</w:t>
      </w:r>
      <w:r w:rsidR="00862004" w:rsidRPr="00833AAE">
        <w:rPr>
          <w:rFonts w:ascii="Times New Roman" w:hAnsi="Times New Roman" w:cs="Times New Roman"/>
          <w:sz w:val="24"/>
          <w:szCs w:val="24"/>
        </w:rPr>
        <w:t xml:space="preserve"> personalizovanou komunikaci do značné míry usnadnit (Parry</w:t>
      </w:r>
      <w:r w:rsidR="00EC7C23" w:rsidRPr="00833AAE">
        <w:rPr>
          <w:rFonts w:ascii="Times New Roman" w:hAnsi="Times New Roman" w:cs="Times New Roman"/>
          <w:sz w:val="24"/>
          <w:szCs w:val="24"/>
        </w:rPr>
        <w:t>,</w:t>
      </w:r>
      <w:r w:rsidR="00862004" w:rsidRPr="00833AAE">
        <w:rPr>
          <w:rFonts w:ascii="Times New Roman" w:hAnsi="Times New Roman" w:cs="Times New Roman"/>
          <w:sz w:val="24"/>
          <w:szCs w:val="24"/>
        </w:rPr>
        <w:t xml:space="preserve"> 2015). Podle Loadera, Vromena a Xenose </w:t>
      </w:r>
      <w:r w:rsidR="00553AD7" w:rsidRPr="00833AAE">
        <w:rPr>
          <w:rFonts w:ascii="Times New Roman" w:hAnsi="Times New Roman" w:cs="Times New Roman"/>
          <w:sz w:val="24"/>
          <w:szCs w:val="24"/>
        </w:rPr>
        <w:t xml:space="preserve">(2016) </w:t>
      </w:r>
      <w:r w:rsidR="00862004" w:rsidRPr="00833AAE">
        <w:rPr>
          <w:rFonts w:ascii="Times New Roman" w:hAnsi="Times New Roman" w:cs="Times New Roman"/>
          <w:sz w:val="24"/>
          <w:szCs w:val="24"/>
        </w:rPr>
        <w:t>může mít vizuální zobrazení politika značný efekt na vytvoření pozitivní image</w:t>
      </w:r>
      <w:r w:rsidR="00553AD7" w:rsidRPr="00833AAE">
        <w:rPr>
          <w:rFonts w:ascii="Times New Roman" w:hAnsi="Times New Roman" w:cs="Times New Roman"/>
          <w:sz w:val="24"/>
          <w:szCs w:val="24"/>
        </w:rPr>
        <w:t>.</w:t>
      </w:r>
      <w:r w:rsidR="004D7174" w:rsidRPr="00833AAE">
        <w:rPr>
          <w:rFonts w:ascii="Times New Roman" w:hAnsi="Times New Roman" w:cs="Times New Roman"/>
          <w:sz w:val="24"/>
          <w:szCs w:val="24"/>
        </w:rPr>
        <w:t xml:space="preserve"> Především kvůli povaze sociálních sítí, které podporují sdílení fotografií a videí</w:t>
      </w:r>
      <w:r w:rsidR="004D7174" w:rsidRPr="00833AAE">
        <w:rPr>
          <w:rStyle w:val="Znakapoznpodarou"/>
          <w:rFonts w:ascii="Times New Roman" w:hAnsi="Times New Roman" w:cs="Times New Roman"/>
          <w:sz w:val="24"/>
          <w:szCs w:val="24"/>
        </w:rPr>
        <w:footnoteReference w:id="7"/>
      </w:r>
      <w:r w:rsidR="004D7174" w:rsidRPr="00833AAE">
        <w:rPr>
          <w:rFonts w:ascii="Times New Roman" w:hAnsi="Times New Roman" w:cs="Times New Roman"/>
          <w:sz w:val="24"/>
          <w:szCs w:val="24"/>
        </w:rPr>
        <w:t>, můžeme předpokládat, že je vizualizace obvyklou strategií politiků využívanou v sebe-propagaci na sociálních sítích.</w:t>
      </w:r>
      <w:r w:rsidR="00BC2D88" w:rsidRPr="00833AAE">
        <w:rPr>
          <w:rFonts w:ascii="Times New Roman" w:hAnsi="Times New Roman" w:cs="Times New Roman"/>
          <w:sz w:val="24"/>
          <w:szCs w:val="24"/>
        </w:rPr>
        <w:t xml:space="preserve"> </w:t>
      </w:r>
      <w:r w:rsidR="00BB35DD" w:rsidRPr="00833AAE">
        <w:rPr>
          <w:rFonts w:ascii="Times New Roman" w:hAnsi="Times New Roman" w:cs="Times New Roman"/>
          <w:sz w:val="24"/>
          <w:szCs w:val="24"/>
        </w:rPr>
        <w:t>Pouze samotná existe</w:t>
      </w:r>
      <w:r w:rsidR="00A10EA3" w:rsidRPr="00833AAE">
        <w:rPr>
          <w:rFonts w:ascii="Times New Roman" w:hAnsi="Times New Roman" w:cs="Times New Roman"/>
          <w:sz w:val="24"/>
          <w:szCs w:val="24"/>
        </w:rPr>
        <w:t>nce soukromých profilů politika</w:t>
      </w:r>
      <w:r w:rsidR="00BB35DD" w:rsidRPr="00833AAE">
        <w:rPr>
          <w:rFonts w:ascii="Times New Roman" w:hAnsi="Times New Roman" w:cs="Times New Roman"/>
          <w:sz w:val="24"/>
          <w:szCs w:val="24"/>
        </w:rPr>
        <w:t xml:space="preserve"> může vyvolat pocit, že je kandidát ochotný poslouchat svým potencionálním voličům (Utz</w:t>
      </w:r>
      <w:r w:rsidR="00EC7C23" w:rsidRPr="00833AAE">
        <w:rPr>
          <w:rFonts w:ascii="Times New Roman" w:hAnsi="Times New Roman" w:cs="Times New Roman"/>
          <w:sz w:val="24"/>
          <w:szCs w:val="24"/>
        </w:rPr>
        <w:t>,</w:t>
      </w:r>
      <w:r w:rsidR="00BB35DD" w:rsidRPr="00833AAE">
        <w:rPr>
          <w:rFonts w:ascii="Times New Roman" w:hAnsi="Times New Roman" w:cs="Times New Roman"/>
          <w:sz w:val="24"/>
          <w:szCs w:val="24"/>
        </w:rPr>
        <w:t xml:space="preserve"> 2009).</w:t>
      </w:r>
      <w:r w:rsidR="00553AD7" w:rsidRPr="00833AAE">
        <w:rPr>
          <w:rFonts w:ascii="Times New Roman" w:hAnsi="Times New Roman" w:cs="Times New Roman"/>
          <w:sz w:val="24"/>
          <w:szCs w:val="24"/>
        </w:rPr>
        <w:t xml:space="preserve"> Navázání pozitivního vztahu kandidáta/lídra s voliči, může </w:t>
      </w:r>
      <w:r w:rsidR="00767EF7" w:rsidRPr="00833AAE">
        <w:rPr>
          <w:rFonts w:ascii="Times New Roman" w:hAnsi="Times New Roman" w:cs="Times New Roman"/>
          <w:sz w:val="24"/>
          <w:szCs w:val="24"/>
        </w:rPr>
        <w:t xml:space="preserve">mít ve volbách </w:t>
      </w:r>
      <w:r w:rsidR="00553AD7" w:rsidRPr="00833AAE">
        <w:rPr>
          <w:rFonts w:ascii="Times New Roman" w:hAnsi="Times New Roman" w:cs="Times New Roman"/>
          <w:sz w:val="24"/>
          <w:szCs w:val="24"/>
        </w:rPr>
        <w:t>pozitivní dopad na stranu jako celek</w:t>
      </w:r>
      <w:r w:rsidR="002C2312" w:rsidRPr="00833AAE">
        <w:rPr>
          <w:rFonts w:ascii="Times New Roman" w:hAnsi="Times New Roman" w:cs="Times New Roman"/>
          <w:sz w:val="24"/>
          <w:szCs w:val="24"/>
        </w:rPr>
        <w:t>. To zejména v případě stran, u </w:t>
      </w:r>
      <w:r w:rsidR="00553AD7" w:rsidRPr="00833AAE">
        <w:rPr>
          <w:rFonts w:ascii="Times New Roman" w:hAnsi="Times New Roman" w:cs="Times New Roman"/>
          <w:sz w:val="24"/>
          <w:szCs w:val="24"/>
        </w:rPr>
        <w:t xml:space="preserve">kterých je silně přítomen efekt lídra (Linek </w:t>
      </w:r>
      <w:r w:rsidR="00767EF7" w:rsidRPr="00833AAE">
        <w:rPr>
          <w:rFonts w:ascii="Times New Roman" w:hAnsi="Times New Roman" w:cs="Times New Roman"/>
          <w:sz w:val="24"/>
          <w:szCs w:val="24"/>
        </w:rPr>
        <w:t>&amp; Voženílková 2017).</w:t>
      </w:r>
    </w:p>
    <w:p w:rsidR="00A10EA3" w:rsidRPr="00833AAE" w:rsidRDefault="00F20F64" w:rsidP="00A10EA3">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Další výhodou komunikace na sociálních sítích je, že umožňují okamžitou a přímou zpětnou vazbu. Na </w:t>
      </w:r>
      <w:r w:rsidR="00A10EA3" w:rsidRPr="00833AAE">
        <w:rPr>
          <w:rFonts w:ascii="Times New Roman" w:hAnsi="Times New Roman" w:cs="Times New Roman"/>
          <w:sz w:val="24"/>
          <w:szCs w:val="24"/>
        </w:rPr>
        <w:t>Facebook</w:t>
      </w:r>
      <w:r w:rsidRPr="00833AAE">
        <w:rPr>
          <w:rFonts w:ascii="Times New Roman" w:hAnsi="Times New Roman" w:cs="Times New Roman"/>
          <w:sz w:val="24"/>
          <w:szCs w:val="24"/>
        </w:rPr>
        <w:t xml:space="preserve">u je tato zpětná vazba ze strany </w:t>
      </w:r>
      <w:r w:rsidR="00BB35DD" w:rsidRPr="00833AAE">
        <w:rPr>
          <w:rFonts w:ascii="Times New Roman" w:hAnsi="Times New Roman" w:cs="Times New Roman"/>
          <w:sz w:val="24"/>
          <w:szCs w:val="24"/>
        </w:rPr>
        <w:t xml:space="preserve">uživatelů </w:t>
      </w:r>
      <w:r w:rsidRPr="00833AAE">
        <w:rPr>
          <w:rFonts w:ascii="Times New Roman" w:hAnsi="Times New Roman" w:cs="Times New Roman"/>
          <w:sz w:val="24"/>
          <w:szCs w:val="24"/>
        </w:rPr>
        <w:t xml:space="preserve">probíhá prostřednictvím přidávání </w:t>
      </w:r>
      <w:r w:rsidR="00A04689" w:rsidRPr="00833AAE">
        <w:rPr>
          <w:rFonts w:ascii="Times New Roman" w:hAnsi="Times New Roman" w:cs="Times New Roman"/>
          <w:sz w:val="24"/>
          <w:szCs w:val="24"/>
        </w:rPr>
        <w:t>„</w:t>
      </w:r>
      <w:r w:rsidRPr="00833AAE">
        <w:rPr>
          <w:rFonts w:ascii="Times New Roman" w:hAnsi="Times New Roman" w:cs="Times New Roman"/>
          <w:sz w:val="24"/>
          <w:szCs w:val="24"/>
        </w:rPr>
        <w:t>liků</w:t>
      </w:r>
      <w:r w:rsidR="00A04689" w:rsidRPr="00833AAE">
        <w:rPr>
          <w:rFonts w:ascii="Times New Roman" w:hAnsi="Times New Roman" w:cs="Times New Roman"/>
          <w:sz w:val="24"/>
          <w:szCs w:val="24"/>
        </w:rPr>
        <w:t>“</w:t>
      </w:r>
      <w:r w:rsidRPr="00833AAE">
        <w:rPr>
          <w:rStyle w:val="Znakapoznpodarou"/>
          <w:rFonts w:ascii="Times New Roman" w:hAnsi="Times New Roman" w:cs="Times New Roman"/>
          <w:sz w:val="24"/>
          <w:szCs w:val="24"/>
        </w:rPr>
        <w:footnoteReference w:id="8"/>
      </w:r>
      <w:r w:rsidRPr="00833AAE">
        <w:rPr>
          <w:rFonts w:ascii="Times New Roman" w:hAnsi="Times New Roman" w:cs="Times New Roman"/>
          <w:sz w:val="24"/>
          <w:szCs w:val="24"/>
        </w:rPr>
        <w:t xml:space="preserve">, komentářů a sdílení. </w:t>
      </w:r>
      <w:r w:rsidR="00B7394B" w:rsidRPr="00833AAE">
        <w:rPr>
          <w:rFonts w:ascii="Times New Roman" w:hAnsi="Times New Roman" w:cs="Times New Roman"/>
          <w:sz w:val="24"/>
          <w:szCs w:val="24"/>
        </w:rPr>
        <w:t xml:space="preserve">Manona </w:t>
      </w:r>
      <w:r w:rsidR="006B5798" w:rsidRPr="00833AAE">
        <w:rPr>
          <w:rFonts w:ascii="Times New Roman" w:hAnsi="Times New Roman" w:cs="Times New Roman"/>
          <w:sz w:val="24"/>
          <w:szCs w:val="24"/>
        </w:rPr>
        <w:t>Metz</w:t>
      </w:r>
      <w:r w:rsidR="00A10EA3" w:rsidRPr="00833AAE">
        <w:rPr>
          <w:rFonts w:ascii="Times New Roman" w:hAnsi="Times New Roman" w:cs="Times New Roman"/>
          <w:sz w:val="24"/>
          <w:szCs w:val="24"/>
        </w:rPr>
        <w:t xml:space="preserve"> s kolegy</w:t>
      </w:r>
      <w:r w:rsidR="006B5798" w:rsidRPr="00833AAE">
        <w:rPr>
          <w:rFonts w:ascii="Times New Roman" w:hAnsi="Times New Roman" w:cs="Times New Roman"/>
          <w:sz w:val="24"/>
          <w:szCs w:val="24"/>
        </w:rPr>
        <w:t xml:space="preserve"> </w:t>
      </w:r>
      <w:r w:rsidR="00B7394B" w:rsidRPr="00833AAE">
        <w:rPr>
          <w:rFonts w:ascii="Times New Roman" w:hAnsi="Times New Roman" w:cs="Times New Roman"/>
          <w:sz w:val="24"/>
          <w:szCs w:val="24"/>
        </w:rPr>
        <w:t>poznamenává</w:t>
      </w:r>
      <w:r w:rsidR="006B5798" w:rsidRPr="00833AAE">
        <w:rPr>
          <w:rFonts w:ascii="Times New Roman" w:hAnsi="Times New Roman" w:cs="Times New Roman"/>
          <w:sz w:val="24"/>
          <w:szCs w:val="24"/>
        </w:rPr>
        <w:t>, že všechny tři typy sebe-prezentace na, hrají důležitou roli v komunikaci politiků na sociálních sítích, ale o</w:t>
      </w:r>
      <w:r w:rsidRPr="00833AAE">
        <w:rPr>
          <w:rFonts w:ascii="Times New Roman" w:hAnsi="Times New Roman" w:cs="Times New Roman"/>
          <w:sz w:val="24"/>
          <w:szCs w:val="24"/>
        </w:rPr>
        <w:t>bvykle jsou přísp</w:t>
      </w:r>
      <w:r w:rsidR="00A10EA3" w:rsidRPr="00833AAE">
        <w:rPr>
          <w:rFonts w:ascii="Times New Roman" w:hAnsi="Times New Roman" w:cs="Times New Roman"/>
          <w:sz w:val="24"/>
          <w:szCs w:val="24"/>
        </w:rPr>
        <w:t>ěvky obsahující soukromou (</w:t>
      </w:r>
      <w:r w:rsidR="00A10EA3" w:rsidRPr="00833AAE">
        <w:rPr>
          <w:rFonts w:ascii="Times New Roman" w:hAnsi="Times New Roman" w:cs="Times New Roman"/>
          <w:i/>
          <w:sz w:val="24"/>
          <w:szCs w:val="24"/>
        </w:rPr>
        <w:t>priva</w:t>
      </w:r>
      <w:r w:rsidRPr="00833AAE">
        <w:rPr>
          <w:rFonts w:ascii="Times New Roman" w:hAnsi="Times New Roman" w:cs="Times New Roman"/>
          <w:i/>
          <w:sz w:val="24"/>
          <w:szCs w:val="24"/>
        </w:rPr>
        <w:t>te</w:t>
      </w:r>
      <w:r w:rsidRPr="00833AAE">
        <w:rPr>
          <w:rFonts w:ascii="Times New Roman" w:hAnsi="Times New Roman" w:cs="Times New Roman"/>
          <w:sz w:val="24"/>
          <w:szCs w:val="24"/>
        </w:rPr>
        <w:t xml:space="preserve">) </w:t>
      </w:r>
      <w:r w:rsidR="002C2312" w:rsidRPr="00833AAE">
        <w:rPr>
          <w:rFonts w:ascii="Times New Roman" w:hAnsi="Times New Roman" w:cs="Times New Roman"/>
          <w:sz w:val="24"/>
          <w:szCs w:val="24"/>
        </w:rPr>
        <w:t>a </w:t>
      </w:r>
      <w:r w:rsidR="000667FE" w:rsidRPr="00833AAE">
        <w:rPr>
          <w:rFonts w:ascii="Times New Roman" w:hAnsi="Times New Roman" w:cs="Times New Roman"/>
          <w:sz w:val="24"/>
          <w:szCs w:val="24"/>
        </w:rPr>
        <w:t xml:space="preserve">emocionlání (emotional) </w:t>
      </w:r>
      <w:r w:rsidR="006B5798" w:rsidRPr="00833AAE">
        <w:rPr>
          <w:rFonts w:ascii="Times New Roman" w:hAnsi="Times New Roman" w:cs="Times New Roman"/>
          <w:sz w:val="24"/>
          <w:szCs w:val="24"/>
        </w:rPr>
        <w:t>personalizaci oblíbenější. Tento typ příspěvků má</w:t>
      </w:r>
      <w:r w:rsidRPr="00833AAE">
        <w:rPr>
          <w:rFonts w:ascii="Times New Roman" w:hAnsi="Times New Roman" w:cs="Times New Roman"/>
          <w:sz w:val="24"/>
          <w:szCs w:val="24"/>
        </w:rPr>
        <w:t xml:space="preserve"> </w:t>
      </w:r>
      <w:r w:rsidR="006B5798" w:rsidRPr="00833AAE">
        <w:rPr>
          <w:rFonts w:ascii="Times New Roman" w:hAnsi="Times New Roman" w:cs="Times New Roman"/>
          <w:sz w:val="24"/>
          <w:szCs w:val="24"/>
        </w:rPr>
        <w:t>průměrně</w:t>
      </w:r>
      <w:r w:rsidRPr="00833AAE">
        <w:rPr>
          <w:rFonts w:ascii="Times New Roman" w:hAnsi="Times New Roman" w:cs="Times New Roman"/>
          <w:sz w:val="24"/>
          <w:szCs w:val="24"/>
        </w:rPr>
        <w:t xml:space="preserve"> větší počet </w:t>
      </w:r>
      <w:r w:rsidR="0038759E" w:rsidRPr="00833AAE">
        <w:rPr>
          <w:rFonts w:ascii="Times New Roman" w:hAnsi="Times New Roman" w:cs="Times New Roman"/>
          <w:sz w:val="24"/>
          <w:szCs w:val="24"/>
        </w:rPr>
        <w:t>„</w:t>
      </w:r>
      <w:r w:rsidRPr="00833AAE">
        <w:rPr>
          <w:rFonts w:ascii="Times New Roman" w:hAnsi="Times New Roman" w:cs="Times New Roman"/>
          <w:sz w:val="24"/>
          <w:szCs w:val="24"/>
        </w:rPr>
        <w:t>liků</w:t>
      </w:r>
      <w:r w:rsidR="0038759E" w:rsidRPr="00833AAE">
        <w:rPr>
          <w:rFonts w:ascii="Times New Roman" w:hAnsi="Times New Roman" w:cs="Times New Roman"/>
          <w:sz w:val="24"/>
          <w:szCs w:val="24"/>
        </w:rPr>
        <w:t>“</w:t>
      </w:r>
      <w:r w:rsidRPr="00833AAE">
        <w:rPr>
          <w:rFonts w:ascii="Times New Roman" w:hAnsi="Times New Roman" w:cs="Times New Roman"/>
          <w:sz w:val="24"/>
          <w:szCs w:val="24"/>
        </w:rPr>
        <w:t xml:space="preserve"> a komentářů, zároveň vy</w:t>
      </w:r>
      <w:r w:rsidR="00EC7C23" w:rsidRPr="00833AAE">
        <w:rPr>
          <w:rFonts w:ascii="Times New Roman" w:hAnsi="Times New Roman" w:cs="Times New Roman"/>
          <w:sz w:val="24"/>
          <w:szCs w:val="24"/>
        </w:rPr>
        <w:t xml:space="preserve">tváří pozitivnější ohlas (Metz et al., </w:t>
      </w:r>
      <w:r w:rsidRPr="00833AAE">
        <w:rPr>
          <w:rFonts w:ascii="Times New Roman" w:hAnsi="Times New Roman" w:cs="Times New Roman"/>
          <w:sz w:val="24"/>
          <w:szCs w:val="24"/>
        </w:rPr>
        <w:t xml:space="preserve">2019). </w:t>
      </w:r>
      <w:r w:rsidR="00347C43" w:rsidRPr="00833AAE">
        <w:rPr>
          <w:rFonts w:ascii="Times New Roman" w:hAnsi="Times New Roman" w:cs="Times New Roman"/>
          <w:sz w:val="24"/>
          <w:szCs w:val="24"/>
        </w:rPr>
        <w:t>Jde tedy především o příspěvky, ve kte</w:t>
      </w:r>
      <w:r w:rsidR="00A10EA3" w:rsidRPr="00833AAE">
        <w:rPr>
          <w:rFonts w:ascii="Times New Roman" w:hAnsi="Times New Roman" w:cs="Times New Roman"/>
          <w:sz w:val="24"/>
          <w:szCs w:val="24"/>
        </w:rPr>
        <w:t>rých kandidát referuje o rodině</w:t>
      </w:r>
      <w:r w:rsidR="00347C43" w:rsidRPr="00833AAE">
        <w:rPr>
          <w:rFonts w:ascii="Times New Roman" w:hAnsi="Times New Roman" w:cs="Times New Roman"/>
          <w:sz w:val="24"/>
          <w:szCs w:val="24"/>
        </w:rPr>
        <w:t xml:space="preserve"> nebo jiný emocionální </w:t>
      </w:r>
      <w:r w:rsidR="00347C43" w:rsidRPr="00833AAE">
        <w:rPr>
          <w:rFonts w:ascii="Times New Roman" w:hAnsi="Times New Roman" w:cs="Times New Roman"/>
          <w:sz w:val="24"/>
          <w:szCs w:val="24"/>
        </w:rPr>
        <w:lastRenderedPageBreak/>
        <w:t xml:space="preserve">obsah. U takového obsahu lze předpokládat, že je pro uživatele sociálních sítí zajímavější, než obsah referující o běžných politických tématech a tudíž má tento obsah větší množství reakcí. </w:t>
      </w:r>
    </w:p>
    <w:p w:rsidR="00F20F64" w:rsidRPr="00833AAE" w:rsidRDefault="00347C43" w:rsidP="002C68FA">
      <w:pPr>
        <w:spacing w:after="0"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Gerodimos a Justinussen při analýze </w:t>
      </w:r>
      <w:r w:rsidR="00A10EA3" w:rsidRPr="00833AAE">
        <w:rPr>
          <w:rFonts w:ascii="Times New Roman" w:hAnsi="Times New Roman" w:cs="Times New Roman"/>
          <w:sz w:val="24"/>
          <w:szCs w:val="24"/>
        </w:rPr>
        <w:t>Facebook</w:t>
      </w:r>
      <w:r w:rsidRPr="00833AAE">
        <w:rPr>
          <w:rFonts w:ascii="Times New Roman" w:hAnsi="Times New Roman" w:cs="Times New Roman"/>
          <w:sz w:val="24"/>
          <w:szCs w:val="24"/>
        </w:rPr>
        <w:t xml:space="preserve">u Baracka Obamy v roce 2012, zjistili, že osobní příspěvky (například fotky rodiny) měly větší počet liků, </w:t>
      </w:r>
      <w:r w:rsidR="005A56A8" w:rsidRPr="00833AAE">
        <w:rPr>
          <w:rFonts w:ascii="Times New Roman" w:hAnsi="Times New Roman" w:cs="Times New Roman"/>
          <w:sz w:val="24"/>
          <w:szCs w:val="24"/>
        </w:rPr>
        <w:t>nežli obsah</w:t>
      </w:r>
      <w:r w:rsidRPr="00833AAE">
        <w:rPr>
          <w:rFonts w:ascii="Times New Roman" w:hAnsi="Times New Roman" w:cs="Times New Roman"/>
          <w:sz w:val="24"/>
          <w:szCs w:val="24"/>
        </w:rPr>
        <w:t xml:space="preserve"> politický (2015).</w:t>
      </w:r>
      <w:r w:rsidR="007F17BF" w:rsidRPr="00833AAE">
        <w:rPr>
          <w:rFonts w:ascii="Times New Roman" w:hAnsi="Times New Roman" w:cs="Times New Roman"/>
          <w:sz w:val="24"/>
          <w:szCs w:val="24"/>
        </w:rPr>
        <w:t xml:space="preserve"> U personalizovaných tweetů bylo zjištěno, že zp</w:t>
      </w:r>
      <w:r w:rsidR="002C2312" w:rsidRPr="00833AAE">
        <w:rPr>
          <w:rFonts w:ascii="Times New Roman" w:hAnsi="Times New Roman" w:cs="Times New Roman"/>
          <w:sz w:val="24"/>
          <w:szCs w:val="24"/>
        </w:rPr>
        <w:t>ůsobují větší množství reakcí a </w:t>
      </w:r>
      <w:r w:rsidR="007F17BF" w:rsidRPr="00833AAE">
        <w:rPr>
          <w:rFonts w:ascii="Times New Roman" w:hAnsi="Times New Roman" w:cs="Times New Roman"/>
          <w:sz w:val="24"/>
          <w:szCs w:val="24"/>
        </w:rPr>
        <w:t xml:space="preserve">zvyšují ochotu voličů věnovat svůj hlas danému politikovi </w:t>
      </w:r>
      <w:r w:rsidR="008055A1" w:rsidRPr="00833AAE">
        <w:rPr>
          <w:rFonts w:ascii="Times New Roman" w:hAnsi="Times New Roman" w:cs="Times New Roman"/>
          <w:sz w:val="24"/>
          <w:szCs w:val="24"/>
        </w:rPr>
        <w:t>(McGrego</w:t>
      </w:r>
      <w:r w:rsidR="000667FE" w:rsidRPr="00833AAE">
        <w:rPr>
          <w:rFonts w:ascii="Times New Roman" w:hAnsi="Times New Roman" w:cs="Times New Roman"/>
          <w:sz w:val="24"/>
          <w:szCs w:val="24"/>
        </w:rPr>
        <w:t>r</w:t>
      </w:r>
      <w:r w:rsidR="00EC7C23" w:rsidRPr="00833AAE">
        <w:rPr>
          <w:rFonts w:ascii="Times New Roman" w:hAnsi="Times New Roman" w:cs="Times New Roman"/>
          <w:sz w:val="24"/>
          <w:szCs w:val="24"/>
        </w:rPr>
        <w:t xml:space="preserve">, </w:t>
      </w:r>
      <w:r w:rsidR="008055A1" w:rsidRPr="00833AAE">
        <w:rPr>
          <w:rFonts w:ascii="Times New Roman" w:hAnsi="Times New Roman" w:cs="Times New Roman"/>
          <w:sz w:val="24"/>
          <w:szCs w:val="24"/>
        </w:rPr>
        <w:t>2018</w:t>
      </w:r>
      <w:r w:rsidR="000667FE" w:rsidRPr="00833AAE">
        <w:rPr>
          <w:rFonts w:ascii="Times New Roman" w:hAnsi="Times New Roman" w:cs="Times New Roman"/>
          <w:sz w:val="24"/>
          <w:szCs w:val="24"/>
        </w:rPr>
        <w:t>)</w:t>
      </w:r>
      <w:r w:rsidR="008055A1" w:rsidRPr="00833AAE">
        <w:rPr>
          <w:rFonts w:ascii="Times New Roman" w:hAnsi="Times New Roman" w:cs="Times New Roman"/>
          <w:sz w:val="24"/>
          <w:szCs w:val="24"/>
        </w:rPr>
        <w:t>.</w:t>
      </w:r>
      <w:r w:rsidRPr="00833AAE">
        <w:rPr>
          <w:rFonts w:ascii="Times New Roman" w:hAnsi="Times New Roman" w:cs="Times New Roman"/>
          <w:sz w:val="24"/>
          <w:szCs w:val="24"/>
        </w:rPr>
        <w:t xml:space="preserve"> </w:t>
      </w:r>
      <w:r w:rsidR="005A56A8" w:rsidRPr="00833AAE">
        <w:rPr>
          <w:rFonts w:ascii="Times New Roman" w:hAnsi="Times New Roman" w:cs="Times New Roman"/>
          <w:sz w:val="24"/>
          <w:szCs w:val="24"/>
        </w:rPr>
        <w:t xml:space="preserve">Nejčastěji ovšem příspěvky kandidátů na sociálních sítích vykazují personalizaci profesionální, </w:t>
      </w:r>
      <w:r w:rsidR="006B5798" w:rsidRPr="00833AAE">
        <w:rPr>
          <w:rFonts w:ascii="Times New Roman" w:hAnsi="Times New Roman" w:cs="Times New Roman"/>
          <w:sz w:val="24"/>
          <w:szCs w:val="24"/>
        </w:rPr>
        <w:t xml:space="preserve">ta ale paradoxně nevyvolává takové reakce publika, jako je tomu u zbylých dvou typů a i přes významný efekt sebe-prezentace soukromé, je její výskyt vzácný </w:t>
      </w:r>
      <w:r w:rsidR="00EC7C23" w:rsidRPr="00833AAE">
        <w:rPr>
          <w:rFonts w:ascii="Times New Roman" w:hAnsi="Times New Roman" w:cs="Times New Roman"/>
          <w:sz w:val="24"/>
          <w:szCs w:val="24"/>
        </w:rPr>
        <w:t xml:space="preserve">(Metz et al., </w:t>
      </w:r>
      <w:r w:rsidR="005A56A8" w:rsidRPr="00833AAE">
        <w:rPr>
          <w:rFonts w:ascii="Times New Roman" w:hAnsi="Times New Roman" w:cs="Times New Roman"/>
          <w:sz w:val="24"/>
          <w:szCs w:val="24"/>
        </w:rPr>
        <w:t xml:space="preserve">2019). </w:t>
      </w:r>
      <w:r w:rsidR="00360020" w:rsidRPr="00833AAE">
        <w:rPr>
          <w:rFonts w:ascii="Times New Roman" w:hAnsi="Times New Roman" w:cs="Times New Roman"/>
          <w:sz w:val="24"/>
          <w:szCs w:val="24"/>
        </w:rPr>
        <w:t xml:space="preserve">V souvislosti s „liky“ na </w:t>
      </w:r>
      <w:r w:rsidR="00A10EA3" w:rsidRPr="00833AAE">
        <w:rPr>
          <w:rFonts w:ascii="Times New Roman" w:hAnsi="Times New Roman" w:cs="Times New Roman"/>
          <w:sz w:val="24"/>
          <w:szCs w:val="24"/>
        </w:rPr>
        <w:t>Facebook</w:t>
      </w:r>
      <w:r w:rsidR="00360020" w:rsidRPr="00833AAE">
        <w:rPr>
          <w:rFonts w:ascii="Times New Roman" w:hAnsi="Times New Roman" w:cs="Times New Roman"/>
          <w:sz w:val="24"/>
          <w:szCs w:val="24"/>
        </w:rPr>
        <w:t xml:space="preserve">u, zaznamenal Gideon Rahat trend, kdy jsou často profily jednotlivých lídrů stran oblíbenější, </w:t>
      </w:r>
      <w:r w:rsidR="00950AB3" w:rsidRPr="00833AAE">
        <w:rPr>
          <w:rFonts w:ascii="Times New Roman" w:hAnsi="Times New Roman" w:cs="Times New Roman"/>
          <w:sz w:val="24"/>
          <w:szCs w:val="24"/>
        </w:rPr>
        <w:t xml:space="preserve">nežli </w:t>
      </w:r>
      <w:r w:rsidR="00A10EA3" w:rsidRPr="00833AAE">
        <w:rPr>
          <w:rFonts w:ascii="Times New Roman" w:hAnsi="Times New Roman" w:cs="Times New Roman"/>
          <w:sz w:val="24"/>
          <w:szCs w:val="24"/>
        </w:rPr>
        <w:t>Facebookový</w:t>
      </w:r>
      <w:r w:rsidR="00360020" w:rsidRPr="00833AAE">
        <w:rPr>
          <w:rFonts w:ascii="Times New Roman" w:hAnsi="Times New Roman" w:cs="Times New Roman"/>
          <w:sz w:val="24"/>
          <w:szCs w:val="24"/>
        </w:rPr>
        <w:t xml:space="preserve"> profil jejich domovské strany, neboli počet „liků“ je u </w:t>
      </w:r>
      <w:r w:rsidR="005A10DA" w:rsidRPr="00833AAE">
        <w:rPr>
          <w:rFonts w:ascii="Times New Roman" w:hAnsi="Times New Roman" w:cs="Times New Roman"/>
          <w:sz w:val="24"/>
          <w:szCs w:val="24"/>
        </w:rPr>
        <w:t>osobních</w:t>
      </w:r>
      <w:r w:rsidR="00360020" w:rsidRPr="00833AAE">
        <w:rPr>
          <w:rFonts w:ascii="Times New Roman" w:hAnsi="Times New Roman" w:cs="Times New Roman"/>
          <w:sz w:val="24"/>
          <w:szCs w:val="24"/>
        </w:rPr>
        <w:t xml:space="preserve"> profilů lídrů vyšší. Tento trend </w:t>
      </w:r>
      <w:r w:rsidR="00950AB3" w:rsidRPr="00833AAE">
        <w:rPr>
          <w:rFonts w:ascii="Times New Roman" w:hAnsi="Times New Roman" w:cs="Times New Roman"/>
          <w:sz w:val="24"/>
          <w:szCs w:val="24"/>
        </w:rPr>
        <w:t xml:space="preserve">vyskytující se v personalizaci v online prostoru </w:t>
      </w:r>
      <w:r w:rsidR="00360020" w:rsidRPr="00833AAE">
        <w:rPr>
          <w:rFonts w:ascii="Times New Roman" w:hAnsi="Times New Roman" w:cs="Times New Roman"/>
          <w:sz w:val="24"/>
          <w:szCs w:val="24"/>
        </w:rPr>
        <w:t xml:space="preserve">nazvali jako </w:t>
      </w:r>
      <w:r w:rsidR="00950AB3" w:rsidRPr="00833AAE">
        <w:rPr>
          <w:rFonts w:ascii="Times New Roman" w:hAnsi="Times New Roman" w:cs="Times New Roman"/>
          <w:i/>
          <w:sz w:val="24"/>
          <w:szCs w:val="24"/>
        </w:rPr>
        <w:t>„</w:t>
      </w:r>
      <w:r w:rsidR="00360020" w:rsidRPr="00833AAE">
        <w:rPr>
          <w:rFonts w:ascii="Times New Roman" w:hAnsi="Times New Roman" w:cs="Times New Roman"/>
          <w:i/>
          <w:sz w:val="24"/>
          <w:szCs w:val="24"/>
        </w:rPr>
        <w:t>consuption</w:t>
      </w:r>
      <w:r w:rsidR="00950AB3" w:rsidRPr="00833AAE">
        <w:rPr>
          <w:rFonts w:ascii="Times New Roman" w:hAnsi="Times New Roman" w:cs="Times New Roman"/>
          <w:i/>
          <w:sz w:val="24"/>
          <w:szCs w:val="24"/>
        </w:rPr>
        <w:t xml:space="preserve"> side“</w:t>
      </w:r>
      <w:r w:rsidR="00950AB3" w:rsidRPr="00833AAE">
        <w:rPr>
          <w:rFonts w:ascii="Times New Roman" w:hAnsi="Times New Roman" w:cs="Times New Roman"/>
          <w:sz w:val="24"/>
          <w:szCs w:val="24"/>
        </w:rPr>
        <w:t>. (</w:t>
      </w:r>
      <w:r w:rsidR="00EC7C23" w:rsidRPr="00833AAE">
        <w:rPr>
          <w:rFonts w:ascii="Times New Roman" w:hAnsi="Times New Roman" w:cs="Times New Roman"/>
          <w:sz w:val="24"/>
          <w:szCs w:val="24"/>
        </w:rPr>
        <w:t xml:space="preserve">Rahat, </w:t>
      </w:r>
      <w:r w:rsidR="00950AB3" w:rsidRPr="00833AAE">
        <w:rPr>
          <w:rFonts w:ascii="Times New Roman" w:hAnsi="Times New Roman" w:cs="Times New Roman"/>
          <w:sz w:val="24"/>
          <w:szCs w:val="24"/>
        </w:rPr>
        <w:t>2018).</w:t>
      </w:r>
    </w:p>
    <w:p w:rsidR="00690E91" w:rsidRPr="00833AAE" w:rsidRDefault="00533DBC" w:rsidP="003E3774">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Sebe-prezentace na sociálních sítích </w:t>
      </w:r>
      <w:r w:rsidR="001070D7" w:rsidRPr="00833AAE">
        <w:rPr>
          <w:rFonts w:ascii="Times New Roman" w:hAnsi="Times New Roman" w:cs="Times New Roman"/>
          <w:sz w:val="24"/>
          <w:szCs w:val="24"/>
        </w:rPr>
        <w:t xml:space="preserve">může politikům přinést hlasy díky psychologickému efektu, kdy online komunikace působí na voliče jako komunikace „tváří v tvář“, to znamená, že u voličů vytváří pocit sblížení s kandidátem na osobní úrovni. Přesto, že komunikace probíhá online, vytváří pocit fyzické přítomnosti komunikující osoby </w:t>
      </w:r>
      <w:r w:rsidR="008055A1" w:rsidRPr="00833AAE">
        <w:rPr>
          <w:rFonts w:ascii="Times New Roman" w:hAnsi="Times New Roman" w:cs="Times New Roman"/>
          <w:sz w:val="24"/>
          <w:szCs w:val="24"/>
        </w:rPr>
        <w:t>(McGregor</w:t>
      </w:r>
      <w:r w:rsidR="00EC7C23" w:rsidRPr="00833AAE">
        <w:rPr>
          <w:rFonts w:ascii="Times New Roman" w:hAnsi="Times New Roman" w:cs="Times New Roman"/>
          <w:sz w:val="24"/>
          <w:szCs w:val="24"/>
        </w:rPr>
        <w:t>,</w:t>
      </w:r>
      <w:r w:rsidR="008055A1" w:rsidRPr="00833AAE">
        <w:rPr>
          <w:rFonts w:ascii="Times New Roman" w:hAnsi="Times New Roman" w:cs="Times New Roman"/>
          <w:sz w:val="24"/>
          <w:szCs w:val="24"/>
        </w:rPr>
        <w:t xml:space="preserve"> 2018)</w:t>
      </w:r>
      <w:r w:rsidR="001070D7" w:rsidRPr="00833AAE">
        <w:rPr>
          <w:rFonts w:ascii="Times New Roman" w:hAnsi="Times New Roman" w:cs="Times New Roman"/>
          <w:sz w:val="24"/>
          <w:szCs w:val="24"/>
        </w:rPr>
        <w:t xml:space="preserve">. </w:t>
      </w:r>
      <w:r w:rsidR="00201A3A" w:rsidRPr="00833AAE">
        <w:rPr>
          <w:rFonts w:ascii="Times New Roman" w:hAnsi="Times New Roman" w:cs="Times New Roman"/>
          <w:sz w:val="24"/>
          <w:szCs w:val="24"/>
        </w:rPr>
        <w:t>Přes to, že sebe-prezentace politiků, především v oblasti  jejich soukromí, může mít pozitivní dopad na volič</w:t>
      </w:r>
      <w:r w:rsidR="00237F98" w:rsidRPr="00833AAE">
        <w:rPr>
          <w:rFonts w:ascii="Times New Roman" w:hAnsi="Times New Roman" w:cs="Times New Roman"/>
          <w:sz w:val="24"/>
          <w:szCs w:val="24"/>
        </w:rPr>
        <w:t>e</w:t>
      </w:r>
      <w:r w:rsidR="00201A3A" w:rsidRPr="00833AAE">
        <w:rPr>
          <w:rFonts w:ascii="Times New Roman" w:hAnsi="Times New Roman" w:cs="Times New Roman"/>
          <w:sz w:val="24"/>
          <w:szCs w:val="24"/>
        </w:rPr>
        <w:t>, existují názn</w:t>
      </w:r>
      <w:r w:rsidR="00237F98" w:rsidRPr="00833AAE">
        <w:rPr>
          <w:rFonts w:ascii="Times New Roman" w:hAnsi="Times New Roman" w:cs="Times New Roman"/>
          <w:sz w:val="24"/>
          <w:szCs w:val="24"/>
        </w:rPr>
        <w:t>aky rozdílu mezi sepe-prezentací</w:t>
      </w:r>
      <w:r w:rsidR="00201A3A" w:rsidRPr="00833AAE">
        <w:rPr>
          <w:rFonts w:ascii="Times New Roman" w:hAnsi="Times New Roman" w:cs="Times New Roman"/>
          <w:sz w:val="24"/>
          <w:szCs w:val="24"/>
        </w:rPr>
        <w:t xml:space="preserve"> v genderové rovině. To znamená, že ženy jsou kvůli </w:t>
      </w:r>
      <w:r w:rsidR="00237F98" w:rsidRPr="00833AAE">
        <w:rPr>
          <w:rFonts w:ascii="Times New Roman" w:hAnsi="Times New Roman" w:cs="Times New Roman"/>
          <w:sz w:val="24"/>
          <w:szCs w:val="24"/>
        </w:rPr>
        <w:t xml:space="preserve">jejich </w:t>
      </w:r>
      <w:r w:rsidR="00002F6F" w:rsidRPr="00833AAE">
        <w:rPr>
          <w:rFonts w:ascii="Times New Roman" w:hAnsi="Times New Roman" w:cs="Times New Roman"/>
          <w:sz w:val="24"/>
          <w:szCs w:val="24"/>
        </w:rPr>
        <w:t>stereoty</w:t>
      </w:r>
      <w:r w:rsidR="00201A3A" w:rsidRPr="00833AAE">
        <w:rPr>
          <w:rFonts w:ascii="Times New Roman" w:hAnsi="Times New Roman" w:cs="Times New Roman"/>
          <w:sz w:val="24"/>
          <w:szCs w:val="24"/>
        </w:rPr>
        <w:t>pizaci</w:t>
      </w:r>
      <w:r w:rsidR="00A10EA3" w:rsidRPr="00833AAE">
        <w:rPr>
          <w:rFonts w:ascii="Times New Roman" w:hAnsi="Times New Roman" w:cs="Times New Roman"/>
          <w:sz w:val="24"/>
          <w:szCs w:val="24"/>
        </w:rPr>
        <w:t xml:space="preserve"> </w:t>
      </w:r>
      <w:r w:rsidR="00201A3A" w:rsidRPr="00833AAE">
        <w:rPr>
          <w:rFonts w:ascii="Times New Roman" w:hAnsi="Times New Roman" w:cs="Times New Roman"/>
          <w:sz w:val="24"/>
          <w:szCs w:val="24"/>
        </w:rPr>
        <w:t>opatrnější ve využívání sebe-prezentace a prezent</w:t>
      </w:r>
      <w:r w:rsidR="006B0E94" w:rsidRPr="00833AAE">
        <w:rPr>
          <w:rFonts w:ascii="Times New Roman" w:hAnsi="Times New Roman" w:cs="Times New Roman"/>
          <w:sz w:val="24"/>
          <w:szCs w:val="24"/>
        </w:rPr>
        <w:t xml:space="preserve">ace vlastního soukromí, raději </w:t>
      </w:r>
      <w:r w:rsidR="00237F98" w:rsidRPr="00833AAE">
        <w:rPr>
          <w:rFonts w:ascii="Times New Roman" w:hAnsi="Times New Roman" w:cs="Times New Roman"/>
          <w:sz w:val="24"/>
          <w:szCs w:val="24"/>
        </w:rPr>
        <w:t>se prezentují na profesionální úrovni. Naopak</w:t>
      </w:r>
      <w:r w:rsidR="00201A3A" w:rsidRPr="00833AAE">
        <w:rPr>
          <w:rFonts w:ascii="Times New Roman" w:hAnsi="Times New Roman" w:cs="Times New Roman"/>
          <w:sz w:val="24"/>
          <w:szCs w:val="24"/>
        </w:rPr>
        <w:t xml:space="preserve"> muži </w:t>
      </w:r>
      <w:r w:rsidR="00237F98" w:rsidRPr="00833AAE">
        <w:rPr>
          <w:rFonts w:ascii="Times New Roman" w:hAnsi="Times New Roman" w:cs="Times New Roman"/>
          <w:sz w:val="24"/>
          <w:szCs w:val="24"/>
        </w:rPr>
        <w:t xml:space="preserve">v politice </w:t>
      </w:r>
      <w:r w:rsidR="00201A3A" w:rsidRPr="00833AAE">
        <w:rPr>
          <w:rFonts w:ascii="Times New Roman" w:hAnsi="Times New Roman" w:cs="Times New Roman"/>
          <w:sz w:val="24"/>
          <w:szCs w:val="24"/>
        </w:rPr>
        <w:t>využívají soukromí k balancování stereotypů, kdy se</w:t>
      </w:r>
      <w:r w:rsidR="00237F98" w:rsidRPr="00833AAE">
        <w:rPr>
          <w:rFonts w:ascii="Times New Roman" w:hAnsi="Times New Roman" w:cs="Times New Roman"/>
          <w:sz w:val="24"/>
          <w:szCs w:val="24"/>
        </w:rPr>
        <w:t xml:space="preserve"> snaží prezentovat</w:t>
      </w:r>
      <w:r w:rsidR="00201A3A" w:rsidRPr="00833AAE">
        <w:rPr>
          <w:rFonts w:ascii="Times New Roman" w:hAnsi="Times New Roman" w:cs="Times New Roman"/>
          <w:sz w:val="24"/>
          <w:szCs w:val="24"/>
        </w:rPr>
        <w:t xml:space="preserve"> ne jen jako lídři, ale například pečující </w:t>
      </w:r>
      <w:r w:rsidR="003779C2" w:rsidRPr="00833AAE">
        <w:rPr>
          <w:rFonts w:ascii="Times New Roman" w:hAnsi="Times New Roman" w:cs="Times New Roman"/>
          <w:sz w:val="24"/>
          <w:szCs w:val="24"/>
        </w:rPr>
        <w:t xml:space="preserve">otcové </w:t>
      </w:r>
      <w:r w:rsidR="004C50EB" w:rsidRPr="00833AAE">
        <w:rPr>
          <w:rFonts w:ascii="Times New Roman" w:hAnsi="Times New Roman" w:cs="Times New Roman"/>
          <w:sz w:val="24"/>
          <w:szCs w:val="24"/>
        </w:rPr>
        <w:t>(Lawrenc</w:t>
      </w:r>
      <w:r w:rsidR="005A10DA" w:rsidRPr="00833AAE">
        <w:rPr>
          <w:rFonts w:ascii="Times New Roman" w:hAnsi="Times New Roman" w:cs="Times New Roman"/>
          <w:sz w:val="24"/>
          <w:szCs w:val="24"/>
        </w:rPr>
        <w:t>e et al.</w:t>
      </w:r>
      <w:r w:rsidR="00EC7C23" w:rsidRPr="00833AAE">
        <w:rPr>
          <w:rFonts w:ascii="Times New Roman" w:hAnsi="Times New Roman" w:cs="Times New Roman"/>
          <w:sz w:val="24"/>
          <w:szCs w:val="24"/>
        </w:rPr>
        <w:t>,</w:t>
      </w:r>
      <w:r w:rsidR="005A10DA" w:rsidRPr="00833AAE">
        <w:rPr>
          <w:rFonts w:ascii="Times New Roman" w:hAnsi="Times New Roman" w:cs="Times New Roman"/>
          <w:sz w:val="24"/>
          <w:szCs w:val="24"/>
        </w:rPr>
        <w:t xml:space="preserve"> 2015; McGregor et al.</w:t>
      </w:r>
      <w:r w:rsidR="00EC7C23" w:rsidRPr="00833AAE">
        <w:rPr>
          <w:rFonts w:ascii="Times New Roman" w:hAnsi="Times New Roman" w:cs="Times New Roman"/>
          <w:sz w:val="24"/>
          <w:szCs w:val="24"/>
        </w:rPr>
        <w:t>,</w:t>
      </w:r>
      <w:r w:rsidR="004C50EB" w:rsidRPr="00833AAE">
        <w:rPr>
          <w:rFonts w:ascii="Times New Roman" w:hAnsi="Times New Roman" w:cs="Times New Roman"/>
          <w:sz w:val="24"/>
          <w:szCs w:val="24"/>
        </w:rPr>
        <w:t xml:space="preserve"> 2016 in </w:t>
      </w:r>
      <w:r w:rsidR="008055A1" w:rsidRPr="00833AAE">
        <w:rPr>
          <w:rFonts w:ascii="Times New Roman" w:hAnsi="Times New Roman" w:cs="Times New Roman"/>
          <w:sz w:val="24"/>
          <w:szCs w:val="24"/>
        </w:rPr>
        <w:t>McGregor</w:t>
      </w:r>
      <w:r w:rsidR="00EC7C23" w:rsidRPr="00833AAE">
        <w:rPr>
          <w:rFonts w:ascii="Times New Roman" w:hAnsi="Times New Roman" w:cs="Times New Roman"/>
          <w:sz w:val="24"/>
          <w:szCs w:val="24"/>
        </w:rPr>
        <w:t>,</w:t>
      </w:r>
      <w:r w:rsidR="008055A1" w:rsidRPr="00833AAE">
        <w:rPr>
          <w:rFonts w:ascii="Times New Roman" w:hAnsi="Times New Roman" w:cs="Times New Roman"/>
          <w:sz w:val="24"/>
          <w:szCs w:val="24"/>
        </w:rPr>
        <w:t xml:space="preserve"> 2018</w:t>
      </w:r>
      <w:r w:rsidR="004C50EB" w:rsidRPr="00833AAE">
        <w:rPr>
          <w:rFonts w:ascii="Times New Roman" w:hAnsi="Times New Roman" w:cs="Times New Roman"/>
          <w:sz w:val="24"/>
          <w:szCs w:val="24"/>
        </w:rPr>
        <w:t xml:space="preserve">). </w:t>
      </w:r>
      <w:r w:rsidR="006674F9" w:rsidRPr="00833AAE">
        <w:rPr>
          <w:rFonts w:ascii="Times New Roman" w:hAnsi="Times New Roman" w:cs="Times New Roman"/>
          <w:sz w:val="24"/>
          <w:szCs w:val="24"/>
        </w:rPr>
        <w:t xml:space="preserve">Na </w:t>
      </w:r>
      <w:r w:rsidR="002C68FA" w:rsidRPr="00833AAE">
        <w:rPr>
          <w:rFonts w:ascii="Times New Roman" w:hAnsi="Times New Roman" w:cs="Times New Roman"/>
          <w:sz w:val="24"/>
          <w:szCs w:val="24"/>
        </w:rPr>
        <w:t xml:space="preserve">rozdíl v přístupu ke sdělování soukromých informací </w:t>
      </w:r>
      <w:r w:rsidR="00A10EA3" w:rsidRPr="00833AAE">
        <w:rPr>
          <w:rFonts w:ascii="Times New Roman" w:hAnsi="Times New Roman" w:cs="Times New Roman"/>
          <w:sz w:val="24"/>
          <w:szCs w:val="24"/>
        </w:rPr>
        <w:t>mezi pohlavími</w:t>
      </w:r>
      <w:r w:rsidR="006674F9" w:rsidRPr="00833AAE">
        <w:rPr>
          <w:rFonts w:ascii="Times New Roman" w:hAnsi="Times New Roman" w:cs="Times New Roman"/>
          <w:sz w:val="24"/>
          <w:szCs w:val="24"/>
        </w:rPr>
        <w:t xml:space="preserve"> </w:t>
      </w:r>
      <w:r w:rsidR="00002F6F" w:rsidRPr="00833AAE">
        <w:rPr>
          <w:rFonts w:ascii="Times New Roman" w:hAnsi="Times New Roman" w:cs="Times New Roman"/>
          <w:sz w:val="24"/>
          <w:szCs w:val="24"/>
        </w:rPr>
        <w:t>upozorňuje</w:t>
      </w:r>
      <w:r w:rsidR="006674F9" w:rsidRPr="00833AAE">
        <w:rPr>
          <w:rFonts w:ascii="Times New Roman" w:hAnsi="Times New Roman" w:cs="Times New Roman"/>
          <w:sz w:val="24"/>
          <w:szCs w:val="24"/>
        </w:rPr>
        <w:t xml:space="preserve"> také Rahat</w:t>
      </w:r>
      <w:r w:rsidR="002C68FA" w:rsidRPr="00833AAE">
        <w:rPr>
          <w:rFonts w:ascii="Times New Roman" w:hAnsi="Times New Roman" w:cs="Times New Roman"/>
          <w:sz w:val="24"/>
          <w:szCs w:val="24"/>
        </w:rPr>
        <w:t xml:space="preserve"> (</w:t>
      </w:r>
      <w:r w:rsidR="00BC034E" w:rsidRPr="00833AAE">
        <w:rPr>
          <w:rFonts w:ascii="Times New Roman" w:hAnsi="Times New Roman" w:cs="Times New Roman"/>
          <w:sz w:val="24"/>
          <w:szCs w:val="24"/>
        </w:rPr>
        <w:t xml:space="preserve">2018). </w:t>
      </w:r>
      <w:r w:rsidR="002C68FA" w:rsidRPr="00833AAE">
        <w:rPr>
          <w:rFonts w:ascii="Times New Roman" w:hAnsi="Times New Roman" w:cs="Times New Roman"/>
          <w:sz w:val="24"/>
          <w:szCs w:val="24"/>
        </w:rPr>
        <w:t>Potvrzuje, že ženy jso</w:t>
      </w:r>
      <w:r w:rsidR="006A7D3F" w:rsidRPr="00833AAE">
        <w:rPr>
          <w:rFonts w:ascii="Times New Roman" w:hAnsi="Times New Roman" w:cs="Times New Roman"/>
          <w:sz w:val="24"/>
          <w:szCs w:val="24"/>
        </w:rPr>
        <w:t>u v porovnání s muži opatrnější.</w:t>
      </w:r>
      <w:r w:rsidR="002C68FA" w:rsidRPr="00833AAE">
        <w:rPr>
          <w:rFonts w:ascii="Times New Roman" w:hAnsi="Times New Roman" w:cs="Times New Roman"/>
          <w:sz w:val="24"/>
          <w:szCs w:val="24"/>
        </w:rPr>
        <w:t xml:space="preserve"> </w:t>
      </w:r>
      <w:r w:rsidR="006A7D3F" w:rsidRPr="00833AAE">
        <w:rPr>
          <w:rFonts w:ascii="Times New Roman" w:hAnsi="Times New Roman" w:cs="Times New Roman"/>
          <w:sz w:val="24"/>
          <w:szCs w:val="24"/>
        </w:rPr>
        <w:t>Kandidátky s</w:t>
      </w:r>
      <w:r w:rsidR="002C68FA" w:rsidRPr="00833AAE">
        <w:rPr>
          <w:rFonts w:ascii="Times New Roman" w:hAnsi="Times New Roman" w:cs="Times New Roman"/>
          <w:sz w:val="24"/>
          <w:szCs w:val="24"/>
        </w:rPr>
        <w:t xml:space="preserve"> publikem </w:t>
      </w:r>
      <w:r w:rsidR="006A7D3F" w:rsidRPr="00833AAE">
        <w:rPr>
          <w:rFonts w:ascii="Times New Roman" w:hAnsi="Times New Roman" w:cs="Times New Roman"/>
          <w:sz w:val="24"/>
          <w:szCs w:val="24"/>
        </w:rPr>
        <w:t>sdílí soukromé informace</w:t>
      </w:r>
      <w:r w:rsidR="002C68FA" w:rsidRPr="00833AAE">
        <w:rPr>
          <w:rFonts w:ascii="Times New Roman" w:hAnsi="Times New Roman" w:cs="Times New Roman"/>
          <w:sz w:val="24"/>
          <w:szCs w:val="24"/>
        </w:rPr>
        <w:t xml:space="preserve"> </w:t>
      </w:r>
      <w:r w:rsidR="006A7D3F" w:rsidRPr="00833AAE">
        <w:rPr>
          <w:rFonts w:ascii="Times New Roman" w:hAnsi="Times New Roman" w:cs="Times New Roman"/>
          <w:sz w:val="24"/>
          <w:szCs w:val="24"/>
        </w:rPr>
        <w:t xml:space="preserve">výjimečně </w:t>
      </w:r>
      <w:r w:rsidR="002C68FA" w:rsidRPr="00833AAE">
        <w:rPr>
          <w:rFonts w:ascii="Times New Roman" w:hAnsi="Times New Roman" w:cs="Times New Roman"/>
          <w:sz w:val="24"/>
          <w:szCs w:val="24"/>
        </w:rPr>
        <w:t>(Rahat, 2018).</w:t>
      </w:r>
    </w:p>
    <w:p w:rsidR="00A864F8" w:rsidRPr="00833AAE" w:rsidRDefault="00A864F8" w:rsidP="003E3774">
      <w:pPr>
        <w:spacing w:after="0" w:line="360" w:lineRule="auto"/>
        <w:ind w:firstLine="709"/>
        <w:jc w:val="both"/>
        <w:rPr>
          <w:rFonts w:ascii="Times New Roman" w:hAnsi="Times New Roman" w:cs="Times New Roman"/>
          <w:sz w:val="24"/>
          <w:szCs w:val="24"/>
        </w:rPr>
      </w:pPr>
    </w:p>
    <w:p w:rsidR="002A5E26" w:rsidRPr="00833AAE" w:rsidRDefault="002A5E26" w:rsidP="003E3774">
      <w:pPr>
        <w:spacing w:after="0" w:line="360" w:lineRule="auto"/>
        <w:ind w:firstLine="709"/>
        <w:jc w:val="both"/>
        <w:rPr>
          <w:rFonts w:ascii="Times New Roman" w:hAnsi="Times New Roman" w:cs="Times New Roman"/>
          <w:sz w:val="24"/>
          <w:szCs w:val="24"/>
        </w:rPr>
      </w:pPr>
    </w:p>
    <w:p w:rsidR="000738D0" w:rsidRPr="00833AAE" w:rsidRDefault="000738D0" w:rsidP="003E3774">
      <w:pPr>
        <w:spacing w:after="0" w:line="360" w:lineRule="auto"/>
        <w:ind w:firstLine="709"/>
        <w:jc w:val="both"/>
        <w:rPr>
          <w:rFonts w:ascii="Times New Roman" w:hAnsi="Times New Roman" w:cs="Times New Roman"/>
          <w:sz w:val="24"/>
          <w:szCs w:val="24"/>
        </w:rPr>
      </w:pPr>
    </w:p>
    <w:p w:rsidR="00822B19" w:rsidRPr="00833AAE" w:rsidRDefault="00406B33" w:rsidP="00406B33">
      <w:pPr>
        <w:pStyle w:val="Nadpis1"/>
        <w:rPr>
          <w:rFonts w:ascii="Times New Roman" w:hAnsi="Times New Roman" w:cs="Times New Roman"/>
          <w:color w:val="auto"/>
        </w:rPr>
      </w:pPr>
      <w:bookmarkStart w:id="8" w:name="_Toc75373401"/>
      <w:r w:rsidRPr="00833AAE">
        <w:rPr>
          <w:rFonts w:ascii="Times New Roman" w:hAnsi="Times New Roman" w:cs="Times New Roman"/>
          <w:color w:val="auto"/>
        </w:rPr>
        <w:lastRenderedPageBreak/>
        <w:t>Analytická</w:t>
      </w:r>
      <w:r w:rsidR="00822B19" w:rsidRPr="00833AAE">
        <w:rPr>
          <w:rFonts w:ascii="Times New Roman" w:hAnsi="Times New Roman" w:cs="Times New Roman"/>
          <w:color w:val="auto"/>
        </w:rPr>
        <w:t xml:space="preserve"> část</w:t>
      </w:r>
      <w:bookmarkEnd w:id="8"/>
    </w:p>
    <w:p w:rsidR="00406B33" w:rsidRPr="00833AAE" w:rsidRDefault="00406B33" w:rsidP="00704DE6">
      <w:pPr>
        <w:pStyle w:val="Nadpis2"/>
        <w:numPr>
          <w:ilvl w:val="0"/>
          <w:numId w:val="10"/>
        </w:numPr>
        <w:spacing w:after="200"/>
        <w:ind w:left="0" w:firstLine="0"/>
        <w:rPr>
          <w:rFonts w:ascii="Times New Roman" w:hAnsi="Times New Roman" w:cs="Times New Roman"/>
          <w:color w:val="auto"/>
          <w:sz w:val="28"/>
          <w:szCs w:val="28"/>
        </w:rPr>
      </w:pPr>
      <w:bookmarkStart w:id="9" w:name="_Toc75373402"/>
      <w:r w:rsidRPr="00833AAE">
        <w:rPr>
          <w:rFonts w:ascii="Times New Roman" w:hAnsi="Times New Roman" w:cs="Times New Roman"/>
          <w:color w:val="auto"/>
          <w:sz w:val="28"/>
          <w:szCs w:val="28"/>
        </w:rPr>
        <w:t>Metodologie</w:t>
      </w:r>
      <w:bookmarkEnd w:id="9"/>
    </w:p>
    <w:p w:rsidR="002F15E9" w:rsidRPr="00833AAE" w:rsidRDefault="00852F4B" w:rsidP="00952D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Předmětem zkoumání bude personalizace hnutí ANO 2011. </w:t>
      </w:r>
      <w:r w:rsidR="00047D69" w:rsidRPr="00833AAE">
        <w:rPr>
          <w:rFonts w:ascii="Times New Roman" w:hAnsi="Times New Roman" w:cs="Times New Roman"/>
          <w:sz w:val="24"/>
          <w:szCs w:val="24"/>
        </w:rPr>
        <w:t xml:space="preserve">Konkrétně </w:t>
      </w:r>
      <w:r w:rsidR="007511D6" w:rsidRPr="00833AAE">
        <w:rPr>
          <w:rFonts w:ascii="Times New Roman" w:hAnsi="Times New Roman" w:cs="Times New Roman"/>
          <w:sz w:val="24"/>
          <w:szCs w:val="24"/>
        </w:rPr>
        <w:t>personalizace</w:t>
      </w:r>
      <w:r w:rsidR="00047D69" w:rsidRPr="00833AAE">
        <w:rPr>
          <w:rFonts w:ascii="Times New Roman" w:hAnsi="Times New Roman" w:cs="Times New Roman"/>
          <w:sz w:val="24"/>
          <w:szCs w:val="24"/>
        </w:rPr>
        <w:t xml:space="preserve"> lídra hnutí Andreje Babiše na jeho </w:t>
      </w:r>
      <w:r w:rsidR="00A10EA3" w:rsidRPr="00833AAE">
        <w:rPr>
          <w:rFonts w:ascii="Times New Roman" w:hAnsi="Times New Roman" w:cs="Times New Roman"/>
          <w:sz w:val="24"/>
          <w:szCs w:val="24"/>
        </w:rPr>
        <w:t>Facebook</w:t>
      </w:r>
      <w:r w:rsidR="00047D69" w:rsidRPr="00833AAE">
        <w:rPr>
          <w:rFonts w:ascii="Times New Roman" w:hAnsi="Times New Roman" w:cs="Times New Roman"/>
          <w:sz w:val="24"/>
          <w:szCs w:val="24"/>
        </w:rPr>
        <w:t xml:space="preserve">ovém profilu. </w:t>
      </w:r>
      <w:r w:rsidR="00A10EA3" w:rsidRPr="00833AAE">
        <w:rPr>
          <w:rFonts w:ascii="Times New Roman" w:hAnsi="Times New Roman" w:cs="Times New Roman"/>
          <w:sz w:val="24"/>
          <w:szCs w:val="24"/>
        </w:rPr>
        <w:t>Zjistím</w:t>
      </w:r>
      <w:r w:rsidRPr="00833AAE">
        <w:rPr>
          <w:rFonts w:ascii="Times New Roman" w:hAnsi="Times New Roman" w:cs="Times New Roman"/>
          <w:sz w:val="24"/>
          <w:szCs w:val="24"/>
        </w:rPr>
        <w:t xml:space="preserve"> jak se </w:t>
      </w:r>
      <w:r w:rsidR="007511D6" w:rsidRPr="00833AAE">
        <w:rPr>
          <w:rFonts w:ascii="Times New Roman" w:hAnsi="Times New Roman" w:cs="Times New Roman"/>
          <w:sz w:val="24"/>
          <w:szCs w:val="24"/>
        </w:rPr>
        <w:t>personalizace/</w:t>
      </w:r>
      <w:r w:rsidR="00047D69" w:rsidRPr="00833AAE">
        <w:rPr>
          <w:rFonts w:ascii="Times New Roman" w:hAnsi="Times New Roman" w:cs="Times New Roman"/>
          <w:sz w:val="24"/>
          <w:szCs w:val="24"/>
        </w:rPr>
        <w:t>sebe-prezentace A. Babiše</w:t>
      </w:r>
      <w:r w:rsidRPr="00833AAE">
        <w:rPr>
          <w:rFonts w:ascii="Times New Roman" w:hAnsi="Times New Roman" w:cs="Times New Roman"/>
          <w:sz w:val="24"/>
          <w:szCs w:val="24"/>
        </w:rPr>
        <w:t xml:space="preserve"> projevu</w:t>
      </w:r>
      <w:r w:rsidR="00047D69" w:rsidRPr="00833AAE">
        <w:rPr>
          <w:rFonts w:ascii="Times New Roman" w:hAnsi="Times New Roman" w:cs="Times New Roman"/>
          <w:sz w:val="24"/>
          <w:szCs w:val="24"/>
        </w:rPr>
        <w:t>je v komunikaci na</w:t>
      </w:r>
      <w:r w:rsidR="00730CE1" w:rsidRPr="00833AAE">
        <w:rPr>
          <w:rFonts w:ascii="Times New Roman" w:hAnsi="Times New Roman" w:cs="Times New Roman"/>
          <w:sz w:val="24"/>
          <w:szCs w:val="24"/>
        </w:rPr>
        <w:t xml:space="preserve"> jeho osobním</w:t>
      </w:r>
      <w:r w:rsidR="00047D69" w:rsidRPr="00833AAE">
        <w:rPr>
          <w:rFonts w:ascii="Times New Roman" w:hAnsi="Times New Roman" w:cs="Times New Roman"/>
          <w:sz w:val="24"/>
          <w:szCs w:val="24"/>
        </w:rPr>
        <w:t xml:space="preserve"> </w:t>
      </w:r>
      <w:r w:rsidR="00730CE1" w:rsidRPr="00833AAE">
        <w:rPr>
          <w:rFonts w:ascii="Times New Roman" w:hAnsi="Times New Roman" w:cs="Times New Roman"/>
          <w:sz w:val="24"/>
          <w:szCs w:val="24"/>
        </w:rPr>
        <w:t xml:space="preserve">profilu na </w:t>
      </w:r>
      <w:r w:rsidR="00A10EA3" w:rsidRPr="00833AAE">
        <w:rPr>
          <w:rFonts w:ascii="Times New Roman" w:hAnsi="Times New Roman" w:cs="Times New Roman"/>
          <w:sz w:val="24"/>
          <w:szCs w:val="24"/>
        </w:rPr>
        <w:t>Facebook</w:t>
      </w:r>
      <w:r w:rsidR="00730CE1" w:rsidRPr="00833AAE">
        <w:rPr>
          <w:rFonts w:ascii="Times New Roman" w:hAnsi="Times New Roman" w:cs="Times New Roman"/>
          <w:sz w:val="24"/>
          <w:szCs w:val="24"/>
        </w:rPr>
        <w:t>u</w:t>
      </w:r>
      <w:r w:rsidR="00047D69" w:rsidRPr="00833AAE">
        <w:rPr>
          <w:rFonts w:ascii="Times New Roman" w:hAnsi="Times New Roman" w:cs="Times New Roman"/>
          <w:sz w:val="24"/>
          <w:szCs w:val="24"/>
        </w:rPr>
        <w:t xml:space="preserve">. Analýzu Babišova </w:t>
      </w:r>
      <w:r w:rsidR="00A10EA3" w:rsidRPr="00833AAE">
        <w:rPr>
          <w:rFonts w:ascii="Times New Roman" w:hAnsi="Times New Roman" w:cs="Times New Roman"/>
          <w:sz w:val="24"/>
          <w:szCs w:val="24"/>
        </w:rPr>
        <w:t>Facebook</w:t>
      </w:r>
      <w:r w:rsidR="00047D69" w:rsidRPr="00833AAE">
        <w:rPr>
          <w:rFonts w:ascii="Times New Roman" w:hAnsi="Times New Roman" w:cs="Times New Roman"/>
          <w:sz w:val="24"/>
          <w:szCs w:val="24"/>
        </w:rPr>
        <w:t xml:space="preserve">u doplním o </w:t>
      </w:r>
      <w:r w:rsidR="002F15E9" w:rsidRPr="00833AAE">
        <w:rPr>
          <w:rFonts w:ascii="Times New Roman" w:hAnsi="Times New Roman" w:cs="Times New Roman"/>
          <w:sz w:val="24"/>
          <w:szCs w:val="24"/>
        </w:rPr>
        <w:t xml:space="preserve">poznatky z oficiální </w:t>
      </w:r>
      <w:r w:rsidR="00A10EA3" w:rsidRPr="00833AAE">
        <w:rPr>
          <w:rFonts w:ascii="Times New Roman" w:hAnsi="Times New Roman" w:cs="Times New Roman"/>
          <w:sz w:val="24"/>
          <w:szCs w:val="24"/>
        </w:rPr>
        <w:t>Facebook</w:t>
      </w:r>
      <w:r w:rsidR="002F15E9" w:rsidRPr="00833AAE">
        <w:rPr>
          <w:rFonts w:ascii="Times New Roman" w:hAnsi="Times New Roman" w:cs="Times New Roman"/>
          <w:sz w:val="24"/>
          <w:szCs w:val="24"/>
        </w:rPr>
        <w:t xml:space="preserve">ového profilu Hnutí ANO. </w:t>
      </w:r>
      <w:r w:rsidR="00290891" w:rsidRPr="00833AAE">
        <w:rPr>
          <w:rFonts w:ascii="Times New Roman" w:hAnsi="Times New Roman" w:cs="Times New Roman"/>
          <w:sz w:val="24"/>
          <w:szCs w:val="24"/>
        </w:rPr>
        <w:t xml:space="preserve">Jelikož </w:t>
      </w:r>
      <w:r w:rsidR="00204B6F" w:rsidRPr="00833AAE">
        <w:rPr>
          <w:rFonts w:ascii="Times New Roman" w:hAnsi="Times New Roman" w:cs="Times New Roman"/>
          <w:sz w:val="24"/>
          <w:szCs w:val="24"/>
        </w:rPr>
        <w:t xml:space="preserve">patří k </w:t>
      </w:r>
      <w:r w:rsidRPr="00833AAE">
        <w:rPr>
          <w:rFonts w:ascii="Times New Roman" w:hAnsi="Times New Roman" w:cs="Times New Roman"/>
          <w:sz w:val="24"/>
          <w:szCs w:val="24"/>
        </w:rPr>
        <w:t>nejoblíbenějších politiků</w:t>
      </w:r>
      <w:r w:rsidR="00204B6F" w:rsidRPr="00833AAE">
        <w:rPr>
          <w:rFonts w:ascii="Times New Roman" w:hAnsi="Times New Roman" w:cs="Times New Roman"/>
          <w:sz w:val="24"/>
          <w:szCs w:val="24"/>
        </w:rPr>
        <w:t xml:space="preserve"> České republiky</w:t>
      </w:r>
      <w:r w:rsidR="007511D6" w:rsidRPr="00833AAE">
        <w:rPr>
          <w:rFonts w:ascii="Times New Roman" w:hAnsi="Times New Roman" w:cs="Times New Roman"/>
          <w:sz w:val="24"/>
          <w:szCs w:val="24"/>
        </w:rPr>
        <w:t xml:space="preserve">, lze předpokládat, </w:t>
      </w:r>
      <w:r w:rsidR="00204B6F" w:rsidRPr="00833AAE">
        <w:rPr>
          <w:rFonts w:ascii="Times New Roman" w:hAnsi="Times New Roman" w:cs="Times New Roman"/>
          <w:sz w:val="24"/>
          <w:szCs w:val="24"/>
        </w:rPr>
        <w:t>že bude stranou často zmiňován na oficiálním stranickém Facebooku. Proto se budu v krátkosti věnovat i vlastní analýze stranického Facebooku. Uvedu, četnost příspěvků, ve kterých byla zmínka o A. Babišovi a to v období volební kampaně 2017. Zjistím, zda docházelo k upřednostnění lídra hnutí nad ostatními kandidáty. Tato analýza bude zahrnovat pouze příspěvky obsahující text, nebo text s vizuálem (obrázek, video)</w:t>
      </w:r>
      <w:r w:rsidR="00F76554" w:rsidRPr="00833AAE">
        <w:rPr>
          <w:rFonts w:ascii="Times New Roman" w:hAnsi="Times New Roman" w:cs="Times New Roman"/>
          <w:sz w:val="24"/>
          <w:szCs w:val="24"/>
        </w:rPr>
        <w:t>.</w:t>
      </w:r>
      <w:r w:rsidR="00204B6F" w:rsidRPr="00833AAE">
        <w:rPr>
          <w:rFonts w:ascii="Times New Roman" w:hAnsi="Times New Roman" w:cs="Times New Roman"/>
          <w:sz w:val="24"/>
          <w:szCs w:val="24"/>
        </w:rPr>
        <w:t xml:space="preserve"> </w:t>
      </w:r>
      <w:r w:rsidR="00F76554" w:rsidRPr="00833AAE">
        <w:rPr>
          <w:rFonts w:ascii="Times New Roman" w:hAnsi="Times New Roman" w:cs="Times New Roman"/>
          <w:sz w:val="24"/>
          <w:szCs w:val="24"/>
        </w:rPr>
        <w:t>V neposlední řadě stručně nastíním obsah zkoumaných příspěvků.</w:t>
      </w:r>
    </w:p>
    <w:p w:rsidR="00852F4B" w:rsidRPr="00833AAE" w:rsidRDefault="00730CE1" w:rsidP="00952D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Lídr</w:t>
      </w:r>
      <w:r w:rsidR="002F15E9" w:rsidRPr="00833AAE">
        <w:rPr>
          <w:rFonts w:ascii="Times New Roman" w:hAnsi="Times New Roman" w:cs="Times New Roman"/>
          <w:sz w:val="24"/>
          <w:szCs w:val="24"/>
        </w:rPr>
        <w:t xml:space="preserve"> hnutí </w:t>
      </w:r>
      <w:r w:rsidRPr="00833AAE">
        <w:rPr>
          <w:rFonts w:ascii="Times New Roman" w:hAnsi="Times New Roman" w:cs="Times New Roman"/>
          <w:sz w:val="24"/>
          <w:szCs w:val="24"/>
        </w:rPr>
        <w:t xml:space="preserve">ANO 2011 je </w:t>
      </w:r>
      <w:r w:rsidR="002F15E9" w:rsidRPr="00833AAE">
        <w:rPr>
          <w:rFonts w:ascii="Times New Roman" w:hAnsi="Times New Roman" w:cs="Times New Roman"/>
          <w:sz w:val="24"/>
          <w:szCs w:val="24"/>
        </w:rPr>
        <w:t xml:space="preserve">považován za jednoho z nejvíce personalizovaných lídrů České republiky </w:t>
      </w:r>
      <w:r w:rsidRPr="00833AAE">
        <w:rPr>
          <w:rFonts w:ascii="Times New Roman" w:hAnsi="Times New Roman" w:cs="Times New Roman"/>
          <w:sz w:val="24"/>
          <w:szCs w:val="24"/>
        </w:rPr>
        <w:t xml:space="preserve">a nazýván </w:t>
      </w:r>
      <w:r w:rsidR="002F15E9" w:rsidRPr="00833AAE">
        <w:rPr>
          <w:rFonts w:ascii="Times New Roman" w:hAnsi="Times New Roman" w:cs="Times New Roman"/>
          <w:sz w:val="24"/>
          <w:szCs w:val="24"/>
        </w:rPr>
        <w:t xml:space="preserve">tzv. </w:t>
      </w:r>
      <w:r w:rsidR="002F15E9" w:rsidRPr="00833AAE">
        <w:rPr>
          <w:rFonts w:ascii="Times New Roman" w:hAnsi="Times New Roman" w:cs="Times New Roman"/>
          <w:i/>
          <w:sz w:val="24"/>
          <w:szCs w:val="24"/>
        </w:rPr>
        <w:t>„</w:t>
      </w:r>
      <w:r w:rsidR="00F76554" w:rsidRPr="00833AAE">
        <w:rPr>
          <w:rFonts w:ascii="Times New Roman" w:hAnsi="Times New Roman" w:cs="Times New Roman"/>
          <w:i/>
          <w:sz w:val="24"/>
          <w:szCs w:val="24"/>
        </w:rPr>
        <w:t>z</w:t>
      </w:r>
      <w:r w:rsidRPr="00833AAE">
        <w:rPr>
          <w:rFonts w:ascii="Times New Roman" w:hAnsi="Times New Roman" w:cs="Times New Roman"/>
          <w:i/>
          <w:sz w:val="24"/>
          <w:szCs w:val="24"/>
        </w:rPr>
        <w:t>načkou</w:t>
      </w:r>
      <w:r w:rsidR="002F15E9" w:rsidRPr="00833AAE">
        <w:rPr>
          <w:rFonts w:ascii="Times New Roman" w:hAnsi="Times New Roman" w:cs="Times New Roman"/>
          <w:i/>
          <w:sz w:val="24"/>
          <w:szCs w:val="24"/>
        </w:rPr>
        <w:t>“</w:t>
      </w:r>
      <w:r w:rsidR="002F15E9" w:rsidRPr="00833AAE">
        <w:rPr>
          <w:rFonts w:ascii="Times New Roman" w:hAnsi="Times New Roman" w:cs="Times New Roman"/>
          <w:sz w:val="24"/>
          <w:szCs w:val="24"/>
        </w:rPr>
        <w:t xml:space="preserve"> strany</w:t>
      </w:r>
      <w:r w:rsidR="00CF19D9" w:rsidRPr="00833AAE">
        <w:rPr>
          <w:rFonts w:ascii="Times New Roman" w:hAnsi="Times New Roman" w:cs="Times New Roman"/>
          <w:sz w:val="24"/>
          <w:szCs w:val="24"/>
        </w:rPr>
        <w:t xml:space="preserve"> ANO 2011</w:t>
      </w:r>
      <w:r w:rsidR="00AD0C00" w:rsidRPr="00833AAE">
        <w:rPr>
          <w:rStyle w:val="Znakapoznpodarou"/>
          <w:rFonts w:ascii="Times New Roman" w:hAnsi="Times New Roman" w:cs="Times New Roman"/>
          <w:sz w:val="24"/>
          <w:szCs w:val="24"/>
        </w:rPr>
        <w:footnoteReference w:id="9"/>
      </w:r>
      <w:r w:rsidR="00CF19D9" w:rsidRPr="00833AAE">
        <w:rPr>
          <w:rFonts w:ascii="Times New Roman" w:hAnsi="Times New Roman" w:cs="Times New Roman"/>
          <w:sz w:val="24"/>
          <w:szCs w:val="24"/>
        </w:rPr>
        <w:t>,</w:t>
      </w:r>
      <w:r w:rsidR="002F15E9" w:rsidRPr="00833AAE">
        <w:rPr>
          <w:rFonts w:ascii="Times New Roman" w:hAnsi="Times New Roman" w:cs="Times New Roman"/>
          <w:sz w:val="24"/>
          <w:szCs w:val="24"/>
        </w:rPr>
        <w:t xml:space="preserve"> na které závisí celý její úspěch</w:t>
      </w:r>
      <w:r w:rsidR="00AD0C00" w:rsidRPr="00833AAE">
        <w:rPr>
          <w:rFonts w:ascii="Times New Roman" w:hAnsi="Times New Roman" w:cs="Times New Roman"/>
          <w:sz w:val="24"/>
          <w:szCs w:val="24"/>
        </w:rPr>
        <w:t>. Pro</w:t>
      </w:r>
      <w:r w:rsidRPr="00833AAE">
        <w:rPr>
          <w:rFonts w:ascii="Times New Roman" w:hAnsi="Times New Roman" w:cs="Times New Roman"/>
          <w:sz w:val="24"/>
          <w:szCs w:val="24"/>
        </w:rPr>
        <w:t xml:space="preserve"> </w:t>
      </w:r>
      <w:r w:rsidR="00AD0C00" w:rsidRPr="00833AAE">
        <w:rPr>
          <w:rFonts w:ascii="Times New Roman" w:hAnsi="Times New Roman" w:cs="Times New Roman"/>
          <w:sz w:val="24"/>
          <w:szCs w:val="24"/>
        </w:rPr>
        <w:t>identifikaci personalizace využiji</w:t>
      </w:r>
      <w:r w:rsidRPr="00833AAE">
        <w:rPr>
          <w:rFonts w:ascii="Times New Roman" w:hAnsi="Times New Roman" w:cs="Times New Roman"/>
          <w:sz w:val="24"/>
          <w:szCs w:val="24"/>
        </w:rPr>
        <w:t xml:space="preserve"> </w:t>
      </w:r>
      <w:r w:rsidR="00AD0C00" w:rsidRPr="00833AAE">
        <w:rPr>
          <w:rFonts w:ascii="Times New Roman" w:hAnsi="Times New Roman" w:cs="Times New Roman"/>
          <w:sz w:val="24"/>
          <w:szCs w:val="24"/>
        </w:rPr>
        <w:t>operacionalizaci</w:t>
      </w:r>
      <w:r w:rsidRPr="00833AAE">
        <w:rPr>
          <w:rFonts w:ascii="Times New Roman" w:hAnsi="Times New Roman" w:cs="Times New Roman"/>
          <w:sz w:val="24"/>
          <w:szCs w:val="24"/>
        </w:rPr>
        <w:t xml:space="preserve"> podle</w:t>
      </w:r>
      <w:r w:rsidR="00CF19D9" w:rsidRPr="00833AAE">
        <w:rPr>
          <w:rFonts w:ascii="Times New Roman" w:hAnsi="Times New Roman" w:cs="Times New Roman"/>
          <w:sz w:val="24"/>
          <w:szCs w:val="24"/>
        </w:rPr>
        <w:t xml:space="preserve"> Van Santena a Van Zoonena. </w:t>
      </w:r>
      <w:r w:rsidR="00AD0C00" w:rsidRPr="00833AAE">
        <w:rPr>
          <w:rFonts w:ascii="Times New Roman" w:hAnsi="Times New Roman" w:cs="Times New Roman"/>
          <w:sz w:val="24"/>
          <w:szCs w:val="24"/>
        </w:rPr>
        <w:t>Ve své práce budu po vzoru Metze et al. (2019) rozlišovat</w:t>
      </w:r>
      <w:r w:rsidR="00CF19D9" w:rsidRPr="00833AAE">
        <w:rPr>
          <w:rFonts w:ascii="Times New Roman" w:hAnsi="Times New Roman" w:cs="Times New Roman"/>
          <w:sz w:val="24"/>
          <w:szCs w:val="24"/>
        </w:rPr>
        <w:t xml:space="preserve"> mezi </w:t>
      </w:r>
      <w:r w:rsidR="00CF19D9" w:rsidRPr="00833AAE">
        <w:rPr>
          <w:rFonts w:ascii="Times New Roman" w:hAnsi="Times New Roman" w:cs="Times New Roman"/>
          <w:i/>
          <w:sz w:val="24"/>
          <w:szCs w:val="24"/>
        </w:rPr>
        <w:t>„profesionální“</w:t>
      </w:r>
      <w:r w:rsidR="00CF19D9" w:rsidRPr="00833AAE">
        <w:rPr>
          <w:rFonts w:ascii="Times New Roman" w:hAnsi="Times New Roman" w:cs="Times New Roman"/>
          <w:sz w:val="24"/>
          <w:szCs w:val="24"/>
        </w:rPr>
        <w:t xml:space="preserve"> (</w:t>
      </w:r>
      <w:r w:rsidR="00CF19D9" w:rsidRPr="00833AAE">
        <w:rPr>
          <w:rFonts w:ascii="Times New Roman" w:hAnsi="Times New Roman" w:cs="Times New Roman"/>
          <w:i/>
          <w:sz w:val="24"/>
          <w:szCs w:val="24"/>
        </w:rPr>
        <w:t>professional</w:t>
      </w:r>
      <w:r w:rsidR="00CF19D9" w:rsidRPr="00833AAE">
        <w:rPr>
          <w:rFonts w:ascii="Times New Roman" w:hAnsi="Times New Roman" w:cs="Times New Roman"/>
          <w:sz w:val="24"/>
          <w:szCs w:val="24"/>
        </w:rPr>
        <w:t xml:space="preserve">), </w:t>
      </w:r>
      <w:r w:rsidR="00CF19D9" w:rsidRPr="00833AAE">
        <w:rPr>
          <w:rFonts w:ascii="Times New Roman" w:hAnsi="Times New Roman" w:cs="Times New Roman"/>
          <w:i/>
          <w:sz w:val="24"/>
          <w:szCs w:val="24"/>
        </w:rPr>
        <w:t>„emocionální“</w:t>
      </w:r>
      <w:r w:rsidR="00CF19D9" w:rsidRPr="00833AAE">
        <w:rPr>
          <w:rFonts w:ascii="Times New Roman" w:hAnsi="Times New Roman" w:cs="Times New Roman"/>
          <w:sz w:val="24"/>
          <w:szCs w:val="24"/>
        </w:rPr>
        <w:t xml:space="preserve"> (</w:t>
      </w:r>
      <w:r w:rsidR="00CF19D9" w:rsidRPr="00833AAE">
        <w:rPr>
          <w:rFonts w:ascii="Times New Roman" w:hAnsi="Times New Roman" w:cs="Times New Roman"/>
          <w:i/>
          <w:sz w:val="24"/>
          <w:szCs w:val="24"/>
        </w:rPr>
        <w:t>emotional</w:t>
      </w:r>
      <w:r w:rsidR="00CF19D9" w:rsidRPr="00833AAE">
        <w:rPr>
          <w:rFonts w:ascii="Times New Roman" w:hAnsi="Times New Roman" w:cs="Times New Roman"/>
          <w:sz w:val="24"/>
          <w:szCs w:val="24"/>
        </w:rPr>
        <w:t xml:space="preserve">) a </w:t>
      </w:r>
      <w:r w:rsidR="00CF19D9" w:rsidRPr="00833AAE">
        <w:rPr>
          <w:rFonts w:ascii="Times New Roman" w:hAnsi="Times New Roman" w:cs="Times New Roman"/>
          <w:i/>
          <w:sz w:val="24"/>
          <w:szCs w:val="24"/>
        </w:rPr>
        <w:t>„soukromou“</w:t>
      </w:r>
      <w:r w:rsidR="00CF19D9" w:rsidRPr="00833AAE">
        <w:rPr>
          <w:rFonts w:ascii="Times New Roman" w:hAnsi="Times New Roman" w:cs="Times New Roman"/>
          <w:sz w:val="24"/>
          <w:szCs w:val="24"/>
        </w:rPr>
        <w:t xml:space="preserve"> (</w:t>
      </w:r>
      <w:r w:rsidR="00CF19D9" w:rsidRPr="00833AAE">
        <w:rPr>
          <w:rFonts w:ascii="Times New Roman" w:hAnsi="Times New Roman" w:cs="Times New Roman"/>
          <w:i/>
          <w:sz w:val="24"/>
          <w:szCs w:val="24"/>
        </w:rPr>
        <w:t>private</w:t>
      </w:r>
      <w:r w:rsidR="00CF19D9" w:rsidRPr="00833AAE">
        <w:rPr>
          <w:rFonts w:ascii="Times New Roman" w:hAnsi="Times New Roman" w:cs="Times New Roman"/>
          <w:sz w:val="24"/>
          <w:szCs w:val="24"/>
        </w:rPr>
        <w:t>) persona</w:t>
      </w:r>
      <w:r w:rsidR="002433FA" w:rsidRPr="00833AAE">
        <w:rPr>
          <w:rFonts w:ascii="Times New Roman" w:hAnsi="Times New Roman" w:cs="Times New Roman"/>
          <w:sz w:val="24"/>
          <w:szCs w:val="24"/>
        </w:rPr>
        <w:t>l</w:t>
      </w:r>
      <w:r w:rsidR="00CF19D9" w:rsidRPr="00833AAE">
        <w:rPr>
          <w:rFonts w:ascii="Times New Roman" w:hAnsi="Times New Roman" w:cs="Times New Roman"/>
          <w:sz w:val="24"/>
          <w:szCs w:val="24"/>
        </w:rPr>
        <w:t>izací (Van Santen, Van Zoonen 2010 in Metz at al. 2019). Výsl</w:t>
      </w:r>
      <w:r w:rsidR="000C08FF" w:rsidRPr="00833AAE">
        <w:rPr>
          <w:rFonts w:ascii="Times New Roman" w:hAnsi="Times New Roman" w:cs="Times New Roman"/>
          <w:sz w:val="24"/>
          <w:szCs w:val="24"/>
        </w:rPr>
        <w:t>edkem analýzy tedy budou</w:t>
      </w:r>
      <w:r w:rsidR="002433FA" w:rsidRPr="00833AAE">
        <w:rPr>
          <w:rFonts w:ascii="Times New Roman" w:hAnsi="Times New Roman" w:cs="Times New Roman"/>
          <w:sz w:val="24"/>
          <w:szCs w:val="24"/>
        </w:rPr>
        <w:t xml:space="preserve"> zjištění četností využití těchto jednotlivých druhů personalizace mezi příspěvky na Babišově profilu</w:t>
      </w:r>
      <w:r w:rsidR="000C08FF" w:rsidRPr="00833AAE">
        <w:rPr>
          <w:rFonts w:ascii="Times New Roman" w:hAnsi="Times New Roman" w:cs="Times New Roman"/>
          <w:sz w:val="24"/>
          <w:szCs w:val="24"/>
        </w:rPr>
        <w:t>, zjištěných prostřednictvím kvantitativní obsahové analýzy</w:t>
      </w:r>
      <w:r w:rsidR="001F1C0E" w:rsidRPr="00833AAE">
        <w:rPr>
          <w:rFonts w:ascii="Times New Roman" w:hAnsi="Times New Roman" w:cs="Times New Roman"/>
          <w:sz w:val="24"/>
          <w:szCs w:val="24"/>
        </w:rPr>
        <w:t>. Stejně jako většina výzkumů</w:t>
      </w:r>
      <w:r w:rsidR="002433FA" w:rsidRPr="00833AAE">
        <w:rPr>
          <w:rFonts w:ascii="Times New Roman" w:hAnsi="Times New Roman" w:cs="Times New Roman"/>
          <w:sz w:val="24"/>
          <w:szCs w:val="24"/>
        </w:rPr>
        <w:t xml:space="preserve"> bude i tento zaměřen na období probíhající</w:t>
      </w:r>
      <w:r w:rsidR="000C08FF" w:rsidRPr="00833AAE">
        <w:rPr>
          <w:rFonts w:ascii="Times New Roman" w:hAnsi="Times New Roman" w:cs="Times New Roman"/>
          <w:sz w:val="24"/>
          <w:szCs w:val="24"/>
        </w:rPr>
        <w:t xml:space="preserve"> volební</w:t>
      </w:r>
      <w:r w:rsidR="002433FA" w:rsidRPr="00833AAE">
        <w:rPr>
          <w:rFonts w:ascii="Times New Roman" w:hAnsi="Times New Roman" w:cs="Times New Roman"/>
          <w:sz w:val="24"/>
          <w:szCs w:val="24"/>
        </w:rPr>
        <w:t xml:space="preserve"> kampaně. </w:t>
      </w:r>
      <w:r w:rsidR="000C08FF" w:rsidRPr="00833AAE">
        <w:rPr>
          <w:rFonts w:ascii="Times New Roman" w:hAnsi="Times New Roman" w:cs="Times New Roman"/>
          <w:sz w:val="24"/>
          <w:szCs w:val="24"/>
        </w:rPr>
        <w:t xml:space="preserve">V období probíhající volební kampaně lze předpokládat intenzivní personalizaci a především intenzivní sebe-prezentaci kandidáta (lídra), který v tomto období potřebuje voliče co nejvíce zaujmout. </w:t>
      </w:r>
      <w:r w:rsidR="00652897" w:rsidRPr="00833AAE">
        <w:rPr>
          <w:rFonts w:ascii="Times New Roman" w:hAnsi="Times New Roman" w:cs="Times New Roman"/>
          <w:sz w:val="24"/>
          <w:szCs w:val="24"/>
        </w:rPr>
        <w:t>Proto se budu věnovat sběru a vyhodnocování dat z období volební kampaně v roce 201</w:t>
      </w:r>
      <w:r w:rsidR="002F15E9" w:rsidRPr="00833AAE">
        <w:rPr>
          <w:rFonts w:ascii="Times New Roman" w:hAnsi="Times New Roman" w:cs="Times New Roman"/>
          <w:sz w:val="24"/>
          <w:szCs w:val="24"/>
        </w:rPr>
        <w:t>7. Upře</w:t>
      </w:r>
      <w:r w:rsidR="00AD2BF7" w:rsidRPr="00833AAE">
        <w:rPr>
          <w:rFonts w:ascii="Times New Roman" w:hAnsi="Times New Roman" w:cs="Times New Roman"/>
          <w:sz w:val="24"/>
          <w:szCs w:val="24"/>
        </w:rPr>
        <w:t>snění období</w:t>
      </w:r>
      <w:r w:rsidR="00652897" w:rsidRPr="00833AAE">
        <w:rPr>
          <w:rFonts w:ascii="Times New Roman" w:hAnsi="Times New Roman" w:cs="Times New Roman"/>
          <w:sz w:val="24"/>
          <w:szCs w:val="24"/>
        </w:rPr>
        <w:t xml:space="preserve"> pro sběr dat se budu věnovat v </w:t>
      </w:r>
      <w:r w:rsidR="009D3905" w:rsidRPr="00833AAE">
        <w:rPr>
          <w:rFonts w:ascii="Times New Roman" w:hAnsi="Times New Roman" w:cs="Times New Roman"/>
          <w:sz w:val="24"/>
          <w:szCs w:val="24"/>
        </w:rPr>
        <w:t>následujících</w:t>
      </w:r>
      <w:r w:rsidR="00652897" w:rsidRPr="00833AAE">
        <w:rPr>
          <w:rFonts w:ascii="Times New Roman" w:hAnsi="Times New Roman" w:cs="Times New Roman"/>
          <w:sz w:val="24"/>
          <w:szCs w:val="24"/>
        </w:rPr>
        <w:t xml:space="preserve"> částech práce. </w:t>
      </w:r>
    </w:p>
    <w:p w:rsidR="00A556B4" w:rsidRPr="00833AAE" w:rsidRDefault="00FA58DD" w:rsidP="00952D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Pro analýzu příspěvků jsem zvolila metodu </w:t>
      </w:r>
      <w:r w:rsidR="00E476E2" w:rsidRPr="00833AAE">
        <w:rPr>
          <w:rFonts w:ascii="Times New Roman" w:hAnsi="Times New Roman" w:cs="Times New Roman"/>
          <w:sz w:val="24"/>
          <w:szCs w:val="24"/>
        </w:rPr>
        <w:t xml:space="preserve">– </w:t>
      </w:r>
      <w:r w:rsidR="007C1006" w:rsidRPr="00833AAE">
        <w:rPr>
          <w:rFonts w:ascii="Times New Roman" w:hAnsi="Times New Roman" w:cs="Times New Roman"/>
          <w:i/>
          <w:sz w:val="24"/>
          <w:szCs w:val="24"/>
        </w:rPr>
        <w:t>kvantitativní obsahové</w:t>
      </w:r>
      <w:r w:rsidRPr="00833AAE">
        <w:rPr>
          <w:rFonts w:ascii="Times New Roman" w:hAnsi="Times New Roman" w:cs="Times New Roman"/>
          <w:i/>
          <w:sz w:val="24"/>
          <w:szCs w:val="24"/>
        </w:rPr>
        <w:t xml:space="preserve"> analýz</w:t>
      </w:r>
      <w:r w:rsidR="007C1006" w:rsidRPr="00833AAE">
        <w:rPr>
          <w:rFonts w:ascii="Times New Roman" w:hAnsi="Times New Roman" w:cs="Times New Roman"/>
          <w:i/>
          <w:sz w:val="24"/>
          <w:szCs w:val="24"/>
        </w:rPr>
        <w:t>y</w:t>
      </w:r>
      <w:r w:rsidRPr="00833AAE">
        <w:rPr>
          <w:rFonts w:ascii="Times New Roman" w:hAnsi="Times New Roman" w:cs="Times New Roman"/>
          <w:sz w:val="24"/>
          <w:szCs w:val="24"/>
        </w:rPr>
        <w:t xml:space="preserve">, </w:t>
      </w:r>
      <w:r w:rsidR="00363A98" w:rsidRPr="00833AAE">
        <w:rPr>
          <w:rFonts w:ascii="Times New Roman" w:hAnsi="Times New Roman" w:cs="Times New Roman"/>
          <w:sz w:val="24"/>
          <w:szCs w:val="24"/>
        </w:rPr>
        <w:t>protože i přes své nedostatky (jako je například zjednodušení</w:t>
      </w:r>
      <w:r w:rsidR="00725B60" w:rsidRPr="00833AAE">
        <w:rPr>
          <w:rFonts w:ascii="Times New Roman" w:hAnsi="Times New Roman" w:cs="Times New Roman"/>
          <w:sz w:val="24"/>
          <w:szCs w:val="24"/>
        </w:rPr>
        <w:t xml:space="preserve"> zkoumaných jevů)</w:t>
      </w:r>
      <w:r w:rsidR="00363A98" w:rsidRPr="00833AAE">
        <w:rPr>
          <w:rFonts w:ascii="Times New Roman" w:hAnsi="Times New Roman" w:cs="Times New Roman"/>
          <w:sz w:val="24"/>
          <w:szCs w:val="24"/>
        </w:rPr>
        <w:t>, je pro dosažení cíle práce nejvhodnější.</w:t>
      </w:r>
      <w:r w:rsidR="00A4438E" w:rsidRPr="00833AAE">
        <w:rPr>
          <w:rFonts w:ascii="Times New Roman" w:hAnsi="Times New Roman" w:cs="Times New Roman"/>
          <w:sz w:val="24"/>
          <w:szCs w:val="24"/>
        </w:rPr>
        <w:t xml:space="preserve"> Podle Ilony Dvořákové je to metoda, která analyzuje text, </w:t>
      </w:r>
      <w:r w:rsidR="00A4438E" w:rsidRPr="00833AAE">
        <w:rPr>
          <w:rFonts w:ascii="Times New Roman" w:hAnsi="Times New Roman" w:cs="Times New Roman"/>
          <w:sz w:val="24"/>
          <w:szCs w:val="24"/>
        </w:rPr>
        <w:lastRenderedPageBreak/>
        <w:t>nebo obraz, konkrétně vybrané znaky textu a množství jejich výskytu</w:t>
      </w:r>
      <w:r w:rsidR="00685896" w:rsidRPr="00833AAE">
        <w:rPr>
          <w:rFonts w:ascii="Times New Roman" w:hAnsi="Times New Roman" w:cs="Times New Roman"/>
          <w:sz w:val="24"/>
          <w:szCs w:val="24"/>
        </w:rPr>
        <w:t xml:space="preserve">. Těmito znaky jsou slova a fráze. Dále ji popisuje jako metodu sloužící </w:t>
      </w:r>
      <w:r w:rsidR="00685896" w:rsidRPr="00833AAE">
        <w:rPr>
          <w:rFonts w:ascii="Times New Roman" w:hAnsi="Times New Roman" w:cs="Times New Roman"/>
          <w:i/>
          <w:sz w:val="24"/>
          <w:szCs w:val="24"/>
        </w:rPr>
        <w:t xml:space="preserve">„ke kvantifikaci přítomnosti určitého znaku a je vhodná zejména pro komparaci jevů“ </w:t>
      </w:r>
      <w:r w:rsidR="00685896" w:rsidRPr="00833AAE">
        <w:rPr>
          <w:rFonts w:ascii="Times New Roman" w:hAnsi="Times New Roman" w:cs="Times New Roman"/>
          <w:sz w:val="24"/>
          <w:szCs w:val="24"/>
        </w:rPr>
        <w:t>(</w:t>
      </w:r>
      <w:r w:rsidR="00EC7C23" w:rsidRPr="00833AAE">
        <w:rPr>
          <w:rFonts w:ascii="Times New Roman" w:hAnsi="Times New Roman" w:cs="Times New Roman"/>
          <w:sz w:val="24"/>
          <w:szCs w:val="24"/>
        </w:rPr>
        <w:t xml:space="preserve">Dvořáková, </w:t>
      </w:r>
      <w:r w:rsidR="00685896" w:rsidRPr="00833AAE">
        <w:rPr>
          <w:rFonts w:ascii="Times New Roman" w:hAnsi="Times New Roman" w:cs="Times New Roman"/>
          <w:sz w:val="24"/>
          <w:szCs w:val="24"/>
        </w:rPr>
        <w:t>2010</w:t>
      </w:r>
      <w:r w:rsidR="004B0CAA" w:rsidRPr="00833AAE">
        <w:rPr>
          <w:rFonts w:ascii="Times New Roman" w:hAnsi="Times New Roman" w:cs="Times New Roman"/>
          <w:sz w:val="24"/>
          <w:szCs w:val="24"/>
        </w:rPr>
        <w:t>: 97</w:t>
      </w:r>
      <w:r w:rsidR="00685896" w:rsidRPr="00833AAE">
        <w:rPr>
          <w:rFonts w:ascii="Times New Roman" w:hAnsi="Times New Roman" w:cs="Times New Roman"/>
          <w:sz w:val="24"/>
          <w:szCs w:val="24"/>
        </w:rPr>
        <w:t xml:space="preserve">). </w:t>
      </w:r>
    </w:p>
    <w:p w:rsidR="00183DD5" w:rsidRPr="00833AAE" w:rsidRDefault="00363A98" w:rsidP="00952D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 Výhodou této metody je, že je možné ji použít na různá textová data, s její pomocí lze dosáhnout vyššího zobecnění </w:t>
      </w:r>
      <w:r w:rsidR="00725B60" w:rsidRPr="00833AAE">
        <w:rPr>
          <w:rFonts w:ascii="Times New Roman" w:hAnsi="Times New Roman" w:cs="Times New Roman"/>
          <w:sz w:val="24"/>
          <w:szCs w:val="24"/>
        </w:rPr>
        <w:t>(Dvořáková</w:t>
      </w:r>
      <w:r w:rsidR="00EC7C23" w:rsidRPr="00833AAE">
        <w:rPr>
          <w:rFonts w:ascii="Times New Roman" w:hAnsi="Times New Roman" w:cs="Times New Roman"/>
          <w:sz w:val="24"/>
          <w:szCs w:val="24"/>
        </w:rPr>
        <w:t>,</w:t>
      </w:r>
      <w:r w:rsidR="00725B60" w:rsidRPr="00833AAE">
        <w:rPr>
          <w:rFonts w:ascii="Times New Roman" w:hAnsi="Times New Roman" w:cs="Times New Roman"/>
          <w:sz w:val="24"/>
          <w:szCs w:val="24"/>
        </w:rPr>
        <w:t xml:space="preserve"> 2010)</w:t>
      </w:r>
      <w:r w:rsidRPr="00833AAE">
        <w:rPr>
          <w:rFonts w:ascii="Times New Roman" w:hAnsi="Times New Roman" w:cs="Times New Roman"/>
          <w:sz w:val="24"/>
          <w:szCs w:val="24"/>
        </w:rPr>
        <w:t>.</w:t>
      </w:r>
      <w:r w:rsidR="00183DD5" w:rsidRPr="00833AAE">
        <w:rPr>
          <w:rFonts w:ascii="Times New Roman" w:hAnsi="Times New Roman" w:cs="Times New Roman"/>
          <w:sz w:val="24"/>
          <w:szCs w:val="24"/>
        </w:rPr>
        <w:t xml:space="preserve"> </w:t>
      </w:r>
      <w:r w:rsidR="00E71EAF" w:rsidRPr="00833AAE">
        <w:rPr>
          <w:rFonts w:ascii="Times New Roman" w:hAnsi="Times New Roman" w:cs="Times New Roman"/>
          <w:sz w:val="24"/>
          <w:szCs w:val="24"/>
        </w:rPr>
        <w:t xml:space="preserve"> </w:t>
      </w:r>
      <w:r w:rsidR="00A9551C" w:rsidRPr="00833AAE">
        <w:rPr>
          <w:rFonts w:ascii="Times New Roman" w:hAnsi="Times New Roman" w:cs="Times New Roman"/>
          <w:sz w:val="24"/>
          <w:szCs w:val="24"/>
        </w:rPr>
        <w:t xml:space="preserve">Jednou z dalších výhod obsahové analýzy je, že umožňuje </w:t>
      </w:r>
      <w:r w:rsidR="009E0757" w:rsidRPr="00833AAE">
        <w:rPr>
          <w:rFonts w:ascii="Times New Roman" w:hAnsi="Times New Roman" w:cs="Times New Roman"/>
          <w:sz w:val="24"/>
          <w:szCs w:val="24"/>
        </w:rPr>
        <w:t>pracovat</w:t>
      </w:r>
      <w:r w:rsidR="00A9551C" w:rsidRPr="00833AAE">
        <w:rPr>
          <w:rFonts w:ascii="Times New Roman" w:hAnsi="Times New Roman" w:cs="Times New Roman"/>
          <w:sz w:val="24"/>
          <w:szCs w:val="24"/>
        </w:rPr>
        <w:t xml:space="preserve"> s velkým objemem dat</w:t>
      </w:r>
      <w:r w:rsidR="007C1006" w:rsidRPr="00833AAE">
        <w:rPr>
          <w:rFonts w:ascii="Times New Roman" w:hAnsi="Times New Roman" w:cs="Times New Roman"/>
          <w:sz w:val="24"/>
          <w:szCs w:val="24"/>
        </w:rPr>
        <w:t xml:space="preserve">. Data zpracovaná </w:t>
      </w:r>
      <w:r w:rsidR="00F93833" w:rsidRPr="00833AAE">
        <w:rPr>
          <w:rFonts w:ascii="Times New Roman" w:hAnsi="Times New Roman" w:cs="Times New Roman"/>
          <w:sz w:val="24"/>
          <w:szCs w:val="24"/>
        </w:rPr>
        <w:t xml:space="preserve">metodou obsahové analýzy </w:t>
      </w:r>
      <w:r w:rsidR="007C1006" w:rsidRPr="00833AAE">
        <w:rPr>
          <w:rFonts w:ascii="Times New Roman" w:hAnsi="Times New Roman" w:cs="Times New Roman"/>
          <w:sz w:val="24"/>
          <w:szCs w:val="24"/>
        </w:rPr>
        <w:t xml:space="preserve">lze následně dobře interpretovat a komparovat s dalšími daty </w:t>
      </w:r>
      <w:r w:rsidR="00A9551C" w:rsidRPr="00833AAE">
        <w:rPr>
          <w:rFonts w:ascii="Times New Roman" w:hAnsi="Times New Roman" w:cs="Times New Roman"/>
          <w:sz w:val="24"/>
          <w:szCs w:val="24"/>
        </w:rPr>
        <w:t>(Berger</w:t>
      </w:r>
      <w:r w:rsidR="00EC7C23" w:rsidRPr="00833AAE">
        <w:rPr>
          <w:rFonts w:ascii="Times New Roman" w:hAnsi="Times New Roman" w:cs="Times New Roman"/>
          <w:sz w:val="24"/>
          <w:szCs w:val="24"/>
        </w:rPr>
        <w:t>,</w:t>
      </w:r>
      <w:r w:rsidR="00A9551C" w:rsidRPr="00833AAE">
        <w:rPr>
          <w:rFonts w:ascii="Times New Roman" w:hAnsi="Times New Roman" w:cs="Times New Roman"/>
          <w:sz w:val="24"/>
          <w:szCs w:val="24"/>
        </w:rPr>
        <w:t xml:space="preserve"> 2005). Naopak </w:t>
      </w:r>
      <w:r w:rsidR="005C5A3A" w:rsidRPr="00833AAE">
        <w:rPr>
          <w:rFonts w:ascii="Times New Roman" w:hAnsi="Times New Roman" w:cs="Times New Roman"/>
          <w:sz w:val="24"/>
          <w:szCs w:val="24"/>
        </w:rPr>
        <w:t>za nevýhodu</w:t>
      </w:r>
      <w:r w:rsidR="00A9551C" w:rsidRPr="00833AAE">
        <w:rPr>
          <w:rFonts w:ascii="Times New Roman" w:hAnsi="Times New Roman" w:cs="Times New Roman"/>
          <w:sz w:val="24"/>
          <w:szCs w:val="24"/>
        </w:rPr>
        <w:t xml:space="preserve"> tét</w:t>
      </w:r>
      <w:r w:rsidR="00A4438E" w:rsidRPr="00833AAE">
        <w:rPr>
          <w:rFonts w:ascii="Times New Roman" w:hAnsi="Times New Roman" w:cs="Times New Roman"/>
          <w:sz w:val="24"/>
          <w:szCs w:val="24"/>
        </w:rPr>
        <w:t>o metody</w:t>
      </w:r>
      <w:r w:rsidR="005C5A3A" w:rsidRPr="00833AAE">
        <w:rPr>
          <w:rFonts w:ascii="Times New Roman" w:hAnsi="Times New Roman" w:cs="Times New Roman"/>
          <w:sz w:val="24"/>
          <w:szCs w:val="24"/>
        </w:rPr>
        <w:t xml:space="preserve"> je</w:t>
      </w:r>
      <w:r w:rsidR="00A4438E" w:rsidRPr="00833AAE">
        <w:rPr>
          <w:rFonts w:ascii="Times New Roman" w:hAnsi="Times New Roman" w:cs="Times New Roman"/>
          <w:sz w:val="24"/>
          <w:szCs w:val="24"/>
        </w:rPr>
        <w:t xml:space="preserve"> </w:t>
      </w:r>
      <w:r w:rsidR="001F1C0E" w:rsidRPr="00833AAE">
        <w:rPr>
          <w:rFonts w:ascii="Times New Roman" w:hAnsi="Times New Roman" w:cs="Times New Roman"/>
          <w:sz w:val="24"/>
          <w:szCs w:val="24"/>
        </w:rPr>
        <w:t xml:space="preserve">považováno </w:t>
      </w:r>
      <w:r w:rsidR="00A9551C" w:rsidRPr="00833AAE">
        <w:rPr>
          <w:rFonts w:ascii="Times New Roman" w:hAnsi="Times New Roman" w:cs="Times New Roman"/>
          <w:sz w:val="24"/>
          <w:szCs w:val="24"/>
        </w:rPr>
        <w:t>například nemožnost prokázat chybnost jejích výsledků a také</w:t>
      </w:r>
      <w:r w:rsidR="00A4438E" w:rsidRPr="00833AAE">
        <w:rPr>
          <w:rFonts w:ascii="Times New Roman" w:hAnsi="Times New Roman" w:cs="Times New Roman"/>
          <w:sz w:val="24"/>
          <w:szCs w:val="24"/>
        </w:rPr>
        <w:t xml:space="preserve"> jak</w:t>
      </w:r>
      <w:r w:rsidR="00A9551C" w:rsidRPr="00833AAE">
        <w:rPr>
          <w:rFonts w:ascii="Times New Roman" w:hAnsi="Times New Roman" w:cs="Times New Roman"/>
          <w:sz w:val="24"/>
          <w:szCs w:val="24"/>
        </w:rPr>
        <w:t xml:space="preserve"> </w:t>
      </w:r>
      <w:r w:rsidR="00A4438E" w:rsidRPr="00833AAE">
        <w:rPr>
          <w:rFonts w:ascii="Times New Roman" w:hAnsi="Times New Roman" w:cs="Times New Roman"/>
          <w:sz w:val="24"/>
          <w:szCs w:val="24"/>
        </w:rPr>
        <w:t>správně zvolit reprezentativní vzorek</w:t>
      </w:r>
      <w:r w:rsidR="005C5A3A" w:rsidRPr="00833AAE">
        <w:rPr>
          <w:rFonts w:ascii="Times New Roman" w:hAnsi="Times New Roman" w:cs="Times New Roman"/>
          <w:sz w:val="24"/>
          <w:szCs w:val="24"/>
        </w:rPr>
        <w:t xml:space="preserve"> </w:t>
      </w:r>
      <w:r w:rsidR="00A4438E" w:rsidRPr="00833AAE">
        <w:rPr>
          <w:rFonts w:ascii="Times New Roman" w:hAnsi="Times New Roman" w:cs="Times New Roman"/>
          <w:sz w:val="24"/>
          <w:szCs w:val="24"/>
        </w:rPr>
        <w:t>(Berger</w:t>
      </w:r>
      <w:r w:rsidR="00EC7C23" w:rsidRPr="00833AAE">
        <w:rPr>
          <w:rFonts w:ascii="Times New Roman" w:hAnsi="Times New Roman" w:cs="Times New Roman"/>
          <w:sz w:val="24"/>
          <w:szCs w:val="24"/>
        </w:rPr>
        <w:t>,</w:t>
      </w:r>
      <w:r w:rsidR="00A4438E" w:rsidRPr="00833AAE">
        <w:rPr>
          <w:rFonts w:ascii="Times New Roman" w:hAnsi="Times New Roman" w:cs="Times New Roman"/>
          <w:sz w:val="24"/>
          <w:szCs w:val="24"/>
        </w:rPr>
        <w:t xml:space="preserve"> 2005). </w:t>
      </w:r>
      <w:r w:rsidR="00A556B4" w:rsidRPr="00833AAE">
        <w:rPr>
          <w:rFonts w:ascii="Times New Roman" w:hAnsi="Times New Roman" w:cs="Times New Roman"/>
          <w:sz w:val="24"/>
          <w:szCs w:val="24"/>
        </w:rPr>
        <w:t xml:space="preserve">Zároveň tato metoda není </w:t>
      </w:r>
      <w:r w:rsidR="004B0CAA" w:rsidRPr="00833AAE">
        <w:rPr>
          <w:rFonts w:ascii="Times New Roman" w:hAnsi="Times New Roman" w:cs="Times New Roman"/>
          <w:sz w:val="24"/>
          <w:szCs w:val="24"/>
        </w:rPr>
        <w:t>vzdálená kvalitativním metodám a to proto, že jsou v ní obsaženy kvalitativní aspekty (Dvořáková</w:t>
      </w:r>
      <w:r w:rsidR="00EC7C23" w:rsidRPr="00833AAE">
        <w:rPr>
          <w:rFonts w:ascii="Times New Roman" w:hAnsi="Times New Roman" w:cs="Times New Roman"/>
          <w:sz w:val="24"/>
          <w:szCs w:val="24"/>
        </w:rPr>
        <w:t>,</w:t>
      </w:r>
      <w:r w:rsidR="004B0CAA" w:rsidRPr="00833AAE">
        <w:rPr>
          <w:rFonts w:ascii="Times New Roman" w:hAnsi="Times New Roman" w:cs="Times New Roman"/>
          <w:sz w:val="24"/>
          <w:szCs w:val="24"/>
        </w:rPr>
        <w:t xml:space="preserve"> 2010). </w:t>
      </w:r>
    </w:p>
    <w:p w:rsidR="007C1006" w:rsidRPr="00833AAE" w:rsidRDefault="007C1006" w:rsidP="00952D8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M</w:t>
      </w:r>
      <w:r w:rsidR="00A4438E" w:rsidRPr="00833AAE">
        <w:rPr>
          <w:rFonts w:ascii="Times New Roman" w:hAnsi="Times New Roman" w:cs="Times New Roman"/>
          <w:sz w:val="24"/>
          <w:szCs w:val="24"/>
        </w:rPr>
        <w:t xml:space="preserve">etoda se </w:t>
      </w:r>
      <w:r w:rsidR="00685896" w:rsidRPr="00833AAE">
        <w:rPr>
          <w:rFonts w:ascii="Times New Roman" w:hAnsi="Times New Roman" w:cs="Times New Roman"/>
          <w:sz w:val="24"/>
          <w:szCs w:val="24"/>
        </w:rPr>
        <w:t>často používá pro</w:t>
      </w:r>
      <w:r w:rsidR="00A4438E" w:rsidRPr="00833AAE">
        <w:rPr>
          <w:rFonts w:ascii="Times New Roman" w:hAnsi="Times New Roman" w:cs="Times New Roman"/>
          <w:sz w:val="24"/>
          <w:szCs w:val="24"/>
        </w:rPr>
        <w:t xml:space="preserve"> analýzu </w:t>
      </w:r>
      <w:r w:rsidR="00685896" w:rsidRPr="00833AAE">
        <w:rPr>
          <w:rFonts w:ascii="Times New Roman" w:hAnsi="Times New Roman" w:cs="Times New Roman"/>
          <w:sz w:val="24"/>
          <w:szCs w:val="24"/>
        </w:rPr>
        <w:t xml:space="preserve">veřejného mínění </w:t>
      </w:r>
      <w:r w:rsidR="00A4438E" w:rsidRPr="00833AAE">
        <w:rPr>
          <w:rFonts w:ascii="Times New Roman" w:hAnsi="Times New Roman" w:cs="Times New Roman"/>
          <w:sz w:val="24"/>
          <w:szCs w:val="24"/>
        </w:rPr>
        <w:t>mediálních obsahů – novinových článků a časopisů, ale bývá využívána i na zkoumání mediálního obsahu na internetu a sociálních sítích.</w:t>
      </w:r>
      <w:r w:rsidR="00183DD5" w:rsidRPr="00833AAE">
        <w:rPr>
          <w:rFonts w:ascii="Times New Roman" w:hAnsi="Times New Roman" w:cs="Times New Roman"/>
          <w:sz w:val="24"/>
          <w:szCs w:val="24"/>
        </w:rPr>
        <w:t xml:space="preserve"> </w:t>
      </w:r>
      <w:r w:rsidR="00685896" w:rsidRPr="00833AAE">
        <w:rPr>
          <w:rFonts w:ascii="Times New Roman" w:hAnsi="Times New Roman" w:cs="Times New Roman"/>
          <w:sz w:val="24"/>
          <w:szCs w:val="24"/>
        </w:rPr>
        <w:t>V socio-politickém kontextu se tato metoda například používá ke zkoumání hodnoty a fakt</w:t>
      </w:r>
      <w:r w:rsidR="009E0757" w:rsidRPr="00833AAE">
        <w:rPr>
          <w:rFonts w:ascii="Times New Roman" w:hAnsi="Times New Roman" w:cs="Times New Roman"/>
          <w:sz w:val="24"/>
          <w:szCs w:val="24"/>
        </w:rPr>
        <w:t>ů</w:t>
      </w:r>
      <w:r w:rsidR="00685896" w:rsidRPr="00833AAE">
        <w:rPr>
          <w:rFonts w:ascii="Times New Roman" w:hAnsi="Times New Roman" w:cs="Times New Roman"/>
          <w:sz w:val="24"/>
          <w:szCs w:val="24"/>
        </w:rPr>
        <w:t xml:space="preserve"> politického sdělení </w:t>
      </w:r>
      <w:r w:rsidR="005C5A3A" w:rsidRPr="00833AAE">
        <w:rPr>
          <w:rFonts w:ascii="Times New Roman" w:hAnsi="Times New Roman" w:cs="Times New Roman"/>
          <w:sz w:val="24"/>
          <w:szCs w:val="24"/>
        </w:rPr>
        <w:t>(Dvořáková</w:t>
      </w:r>
      <w:r w:rsidR="00EC7C23" w:rsidRPr="00833AAE">
        <w:rPr>
          <w:rFonts w:ascii="Times New Roman" w:hAnsi="Times New Roman" w:cs="Times New Roman"/>
          <w:sz w:val="24"/>
          <w:szCs w:val="24"/>
        </w:rPr>
        <w:t>,</w:t>
      </w:r>
      <w:r w:rsidR="005C5A3A" w:rsidRPr="00833AAE">
        <w:rPr>
          <w:rFonts w:ascii="Times New Roman" w:hAnsi="Times New Roman" w:cs="Times New Roman"/>
          <w:sz w:val="24"/>
          <w:szCs w:val="24"/>
        </w:rPr>
        <w:t xml:space="preserve"> 2</w:t>
      </w:r>
      <w:r w:rsidR="00252338" w:rsidRPr="00833AAE">
        <w:rPr>
          <w:rFonts w:ascii="Times New Roman" w:hAnsi="Times New Roman" w:cs="Times New Roman"/>
          <w:sz w:val="24"/>
          <w:szCs w:val="24"/>
        </w:rPr>
        <w:t xml:space="preserve">010). Takovou prací, je </w:t>
      </w:r>
      <w:r w:rsidR="005C5A3A" w:rsidRPr="00833AAE">
        <w:rPr>
          <w:rFonts w:ascii="Times New Roman" w:hAnsi="Times New Roman" w:cs="Times New Roman"/>
          <w:sz w:val="24"/>
          <w:szCs w:val="24"/>
        </w:rPr>
        <w:t>práce z roku 1935</w:t>
      </w:r>
      <w:r w:rsidR="00252338" w:rsidRPr="00833AAE">
        <w:rPr>
          <w:rFonts w:ascii="Times New Roman" w:hAnsi="Times New Roman" w:cs="Times New Roman"/>
          <w:sz w:val="24"/>
          <w:szCs w:val="24"/>
        </w:rPr>
        <w:t>, ve které se Laswell zabýval používáním znaků</w:t>
      </w:r>
      <w:r w:rsidR="009E0757" w:rsidRPr="00833AAE">
        <w:rPr>
          <w:rFonts w:ascii="Times New Roman" w:hAnsi="Times New Roman" w:cs="Times New Roman"/>
          <w:sz w:val="24"/>
          <w:szCs w:val="24"/>
        </w:rPr>
        <w:t>,</w:t>
      </w:r>
      <w:r w:rsidR="00252338" w:rsidRPr="00833AAE">
        <w:rPr>
          <w:rFonts w:ascii="Times New Roman" w:hAnsi="Times New Roman" w:cs="Times New Roman"/>
          <w:sz w:val="24"/>
          <w:szCs w:val="24"/>
        </w:rPr>
        <w:t xml:space="preserve"> pro označení Spojených států jejich nepřáteli (Laswell</w:t>
      </w:r>
      <w:r w:rsidR="00EC7C23" w:rsidRPr="00833AAE">
        <w:rPr>
          <w:rFonts w:ascii="Times New Roman" w:hAnsi="Times New Roman" w:cs="Times New Roman"/>
          <w:sz w:val="24"/>
          <w:szCs w:val="24"/>
        </w:rPr>
        <w:t>,</w:t>
      </w:r>
      <w:r w:rsidR="00252338" w:rsidRPr="00833AAE">
        <w:rPr>
          <w:rFonts w:ascii="Times New Roman" w:hAnsi="Times New Roman" w:cs="Times New Roman"/>
          <w:sz w:val="24"/>
          <w:szCs w:val="24"/>
        </w:rPr>
        <w:t xml:space="preserve"> 19</w:t>
      </w:r>
      <w:r w:rsidR="004C493B" w:rsidRPr="00833AAE">
        <w:rPr>
          <w:rFonts w:ascii="Times New Roman" w:hAnsi="Times New Roman" w:cs="Times New Roman"/>
          <w:sz w:val="24"/>
          <w:szCs w:val="24"/>
        </w:rPr>
        <w:t>35</w:t>
      </w:r>
      <w:r w:rsidR="00252338" w:rsidRPr="00833AAE">
        <w:rPr>
          <w:rFonts w:ascii="Times New Roman" w:hAnsi="Times New Roman" w:cs="Times New Roman"/>
          <w:sz w:val="24"/>
          <w:szCs w:val="24"/>
        </w:rPr>
        <w:t xml:space="preserve"> in Dvořáková</w:t>
      </w:r>
      <w:r w:rsidR="00EC7C23" w:rsidRPr="00833AAE">
        <w:rPr>
          <w:rFonts w:ascii="Times New Roman" w:hAnsi="Times New Roman" w:cs="Times New Roman"/>
          <w:sz w:val="24"/>
          <w:szCs w:val="24"/>
        </w:rPr>
        <w:t>,</w:t>
      </w:r>
      <w:r w:rsidR="00252338" w:rsidRPr="00833AAE">
        <w:rPr>
          <w:rFonts w:ascii="Times New Roman" w:hAnsi="Times New Roman" w:cs="Times New Roman"/>
          <w:sz w:val="24"/>
          <w:szCs w:val="24"/>
        </w:rPr>
        <w:t xml:space="preserve"> 2010). </w:t>
      </w:r>
      <w:r w:rsidR="00183DD5" w:rsidRPr="00833AAE">
        <w:rPr>
          <w:rFonts w:ascii="Times New Roman" w:hAnsi="Times New Roman" w:cs="Times New Roman"/>
          <w:sz w:val="24"/>
          <w:szCs w:val="24"/>
        </w:rPr>
        <w:t>V případě zkoumání personalizace,</w:t>
      </w:r>
      <w:r w:rsidR="00363A98" w:rsidRPr="00833AAE">
        <w:rPr>
          <w:rFonts w:ascii="Times New Roman" w:hAnsi="Times New Roman" w:cs="Times New Roman"/>
          <w:sz w:val="24"/>
          <w:szCs w:val="24"/>
        </w:rPr>
        <w:t xml:space="preserve"> </w:t>
      </w:r>
      <w:r w:rsidR="00183DD5" w:rsidRPr="00833AAE">
        <w:rPr>
          <w:rFonts w:ascii="Times New Roman" w:hAnsi="Times New Roman" w:cs="Times New Roman"/>
          <w:sz w:val="24"/>
          <w:szCs w:val="24"/>
        </w:rPr>
        <w:t>m</w:t>
      </w:r>
      <w:r w:rsidR="0085143F" w:rsidRPr="00833AAE">
        <w:rPr>
          <w:rFonts w:ascii="Times New Roman" w:hAnsi="Times New Roman" w:cs="Times New Roman"/>
          <w:sz w:val="24"/>
          <w:szCs w:val="24"/>
        </w:rPr>
        <w:t xml:space="preserve">etodu obsahové analýzy na zkoumání příspěvků na </w:t>
      </w:r>
      <w:r w:rsidR="00A10EA3" w:rsidRPr="00833AAE">
        <w:rPr>
          <w:rFonts w:ascii="Times New Roman" w:hAnsi="Times New Roman" w:cs="Times New Roman"/>
          <w:sz w:val="24"/>
          <w:szCs w:val="24"/>
        </w:rPr>
        <w:t>Facebook</w:t>
      </w:r>
      <w:r w:rsidR="0085143F" w:rsidRPr="00833AAE">
        <w:rPr>
          <w:rFonts w:ascii="Times New Roman" w:hAnsi="Times New Roman" w:cs="Times New Roman"/>
          <w:sz w:val="24"/>
          <w:szCs w:val="24"/>
        </w:rPr>
        <w:t>u</w:t>
      </w:r>
      <w:r w:rsidR="00183DD5" w:rsidRPr="00833AAE">
        <w:rPr>
          <w:rFonts w:ascii="Times New Roman" w:hAnsi="Times New Roman" w:cs="Times New Roman"/>
          <w:sz w:val="24"/>
          <w:szCs w:val="24"/>
        </w:rPr>
        <w:t>,</w:t>
      </w:r>
      <w:r w:rsidR="0085143F" w:rsidRPr="00833AAE">
        <w:rPr>
          <w:rFonts w:ascii="Times New Roman" w:hAnsi="Times New Roman" w:cs="Times New Roman"/>
          <w:sz w:val="24"/>
          <w:szCs w:val="24"/>
        </w:rPr>
        <w:t xml:space="preserve"> použili ve své práci</w:t>
      </w:r>
      <w:r w:rsidR="00D5464C" w:rsidRPr="00833AAE">
        <w:rPr>
          <w:rFonts w:ascii="Times New Roman" w:hAnsi="Times New Roman" w:cs="Times New Roman"/>
          <w:sz w:val="24"/>
          <w:szCs w:val="24"/>
        </w:rPr>
        <w:t xml:space="preserve"> Manon Metz, Sanne Kruikemeier a</w:t>
      </w:r>
      <w:r w:rsidR="0085143F" w:rsidRPr="00833AAE">
        <w:rPr>
          <w:rFonts w:ascii="Times New Roman" w:hAnsi="Times New Roman" w:cs="Times New Roman"/>
          <w:sz w:val="24"/>
          <w:szCs w:val="24"/>
        </w:rPr>
        <w:t> Sophie Lecheler.</w:t>
      </w:r>
      <w:r w:rsidRPr="00833AAE">
        <w:rPr>
          <w:rFonts w:ascii="Times New Roman" w:hAnsi="Times New Roman" w:cs="Times New Roman"/>
          <w:sz w:val="24"/>
          <w:szCs w:val="24"/>
        </w:rPr>
        <w:t xml:space="preserve"> </w:t>
      </w:r>
    </w:p>
    <w:p w:rsidR="00252338" w:rsidRPr="00833AAE" w:rsidRDefault="007C1006" w:rsidP="00AB27E9">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práci využiji této metody k analýze příspěvků obsahující pouze textová sdělení</w:t>
      </w:r>
      <w:r w:rsidR="0085143F" w:rsidRPr="00833AAE">
        <w:rPr>
          <w:rFonts w:ascii="Times New Roman" w:hAnsi="Times New Roman" w:cs="Times New Roman"/>
          <w:sz w:val="24"/>
          <w:szCs w:val="24"/>
        </w:rPr>
        <w:t xml:space="preserve"> </w:t>
      </w:r>
      <w:r w:rsidR="002C2312" w:rsidRPr="00833AAE">
        <w:rPr>
          <w:rFonts w:ascii="Times New Roman" w:hAnsi="Times New Roman" w:cs="Times New Roman"/>
          <w:sz w:val="24"/>
          <w:szCs w:val="24"/>
        </w:rPr>
        <w:t>a </w:t>
      </w:r>
      <w:r w:rsidRPr="00833AAE">
        <w:rPr>
          <w:rFonts w:ascii="Times New Roman" w:hAnsi="Times New Roman" w:cs="Times New Roman"/>
          <w:sz w:val="24"/>
          <w:szCs w:val="24"/>
        </w:rPr>
        <w:t xml:space="preserve">text doplněný obrázkem, fotografií, nebo videem. </w:t>
      </w:r>
      <w:r w:rsidR="00AB27E9" w:rsidRPr="00833AAE">
        <w:rPr>
          <w:rFonts w:ascii="Times New Roman" w:hAnsi="Times New Roman" w:cs="Times New Roman"/>
          <w:sz w:val="24"/>
          <w:szCs w:val="24"/>
        </w:rPr>
        <w:t>Limitem</w:t>
      </w:r>
      <w:r w:rsidR="00A3146F" w:rsidRPr="00833AAE">
        <w:rPr>
          <w:rFonts w:ascii="Times New Roman" w:hAnsi="Times New Roman" w:cs="Times New Roman"/>
          <w:sz w:val="24"/>
          <w:szCs w:val="24"/>
        </w:rPr>
        <w:t xml:space="preserve"> </w:t>
      </w:r>
      <w:r w:rsidR="00AB27E9" w:rsidRPr="00833AAE">
        <w:rPr>
          <w:rFonts w:ascii="Times New Roman" w:hAnsi="Times New Roman" w:cs="Times New Roman"/>
          <w:sz w:val="24"/>
          <w:szCs w:val="24"/>
        </w:rPr>
        <w:t xml:space="preserve">výzkumu vycházejícím z použití metody je </w:t>
      </w:r>
      <w:r w:rsidR="00A3146F" w:rsidRPr="00833AAE">
        <w:rPr>
          <w:rFonts w:ascii="Times New Roman" w:hAnsi="Times New Roman" w:cs="Times New Roman"/>
          <w:sz w:val="24"/>
          <w:szCs w:val="24"/>
        </w:rPr>
        <w:t>možné zkreslení výsledků</w:t>
      </w:r>
      <w:r w:rsidR="00AB27E9" w:rsidRPr="00833AAE">
        <w:rPr>
          <w:rFonts w:ascii="Times New Roman" w:hAnsi="Times New Roman" w:cs="Times New Roman"/>
          <w:sz w:val="24"/>
          <w:szCs w:val="24"/>
        </w:rPr>
        <w:t>, a to</w:t>
      </w:r>
      <w:r w:rsidR="00A3146F" w:rsidRPr="00833AAE">
        <w:rPr>
          <w:rFonts w:ascii="Times New Roman" w:hAnsi="Times New Roman" w:cs="Times New Roman"/>
          <w:sz w:val="24"/>
          <w:szCs w:val="24"/>
        </w:rPr>
        <w:t xml:space="preserve"> z důvodu subjektivního vyhodnocení dat výzkumníka. Důležité je také vzít v úvahu zkreslení počtu interakcí publikem u jednotlivých příspěvků, jelikož neznáme algoritmus, který Facebook využívá pro zobrazování příspěvků uživatelům, lze tedy předpokládat, že větší počet interakcí některých u příspěvků je do určité míry ovlivněn algoritmem</w:t>
      </w:r>
      <w:r w:rsidR="00AB27E9" w:rsidRPr="00833AAE">
        <w:rPr>
          <w:rFonts w:ascii="Times New Roman" w:hAnsi="Times New Roman" w:cs="Times New Roman"/>
          <w:sz w:val="24"/>
          <w:szCs w:val="24"/>
        </w:rPr>
        <w:t xml:space="preserve"> jejich</w:t>
      </w:r>
      <w:r w:rsidR="00A3146F" w:rsidRPr="00833AAE">
        <w:rPr>
          <w:rFonts w:ascii="Times New Roman" w:hAnsi="Times New Roman" w:cs="Times New Roman"/>
          <w:sz w:val="24"/>
          <w:szCs w:val="24"/>
        </w:rPr>
        <w:t xml:space="preserve"> zobrazování</w:t>
      </w:r>
      <w:r w:rsidR="00AB27E9" w:rsidRPr="00833AAE">
        <w:rPr>
          <w:rFonts w:ascii="Times New Roman" w:hAnsi="Times New Roman" w:cs="Times New Roman"/>
          <w:sz w:val="24"/>
          <w:szCs w:val="24"/>
        </w:rPr>
        <w:t xml:space="preserve"> uživatelům</w:t>
      </w:r>
      <w:r w:rsidR="00A3146F" w:rsidRPr="00833AAE">
        <w:rPr>
          <w:rFonts w:ascii="Times New Roman" w:hAnsi="Times New Roman" w:cs="Times New Roman"/>
          <w:sz w:val="24"/>
          <w:szCs w:val="24"/>
        </w:rPr>
        <w:t>.</w:t>
      </w:r>
    </w:p>
    <w:p w:rsidR="00685896" w:rsidRPr="00833AAE" w:rsidRDefault="00252338" w:rsidP="00704DE6">
      <w:pPr>
        <w:pStyle w:val="Nadpis2"/>
        <w:numPr>
          <w:ilvl w:val="1"/>
          <w:numId w:val="10"/>
        </w:numPr>
        <w:spacing w:after="200"/>
        <w:ind w:left="0" w:firstLine="0"/>
        <w:rPr>
          <w:rFonts w:ascii="Times New Roman" w:hAnsi="Times New Roman" w:cs="Times New Roman"/>
          <w:color w:val="auto"/>
        </w:rPr>
      </w:pPr>
      <w:bookmarkStart w:id="10" w:name="_Toc75373403"/>
      <w:r w:rsidRPr="00833AAE">
        <w:rPr>
          <w:rFonts w:ascii="Times New Roman" w:hAnsi="Times New Roman" w:cs="Times New Roman"/>
          <w:color w:val="auto"/>
        </w:rPr>
        <w:t>Výzkumný vzorek a časové období</w:t>
      </w:r>
      <w:bookmarkEnd w:id="10"/>
    </w:p>
    <w:p w:rsidR="00952D81" w:rsidRPr="00833AAE" w:rsidRDefault="00046E52" w:rsidP="00AB27E9">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Na základě prohlášení volebního manažera hnutí Petra Morcinka jde ve volební kampani hnutí hlavně o komunikaci s voliči přím</w:t>
      </w:r>
      <w:r w:rsidR="00823E33" w:rsidRPr="00833AAE">
        <w:rPr>
          <w:rFonts w:ascii="Times New Roman" w:hAnsi="Times New Roman" w:cs="Times New Roman"/>
          <w:sz w:val="24"/>
          <w:szCs w:val="24"/>
        </w:rPr>
        <w:t xml:space="preserve">o, ale také na sociálních sítích, tam </w:t>
      </w:r>
      <w:r w:rsidRPr="00833AAE">
        <w:rPr>
          <w:rFonts w:ascii="Times New Roman" w:hAnsi="Times New Roman" w:cs="Times New Roman"/>
          <w:sz w:val="24"/>
          <w:szCs w:val="24"/>
        </w:rPr>
        <w:lastRenderedPageBreak/>
        <w:t>komunikace probíhá celé čtyři roky</w:t>
      </w:r>
      <w:r w:rsidR="004C493B" w:rsidRPr="00833AAE">
        <w:rPr>
          <w:rFonts w:ascii="Times New Roman" w:hAnsi="Times New Roman" w:cs="Times New Roman"/>
          <w:sz w:val="24"/>
          <w:szCs w:val="24"/>
        </w:rPr>
        <w:t>.</w:t>
      </w:r>
      <w:r w:rsidR="00823E33" w:rsidRPr="00833AAE">
        <w:rPr>
          <w:rStyle w:val="Znakapoznpodarou"/>
          <w:rFonts w:ascii="Times New Roman" w:hAnsi="Times New Roman" w:cs="Times New Roman"/>
          <w:sz w:val="24"/>
          <w:szCs w:val="24"/>
        </w:rPr>
        <w:footnoteReference w:id="10"/>
      </w:r>
      <w:r w:rsidR="004C493B" w:rsidRPr="00833AAE">
        <w:rPr>
          <w:rFonts w:ascii="Times New Roman" w:hAnsi="Times New Roman" w:cs="Times New Roman"/>
          <w:sz w:val="24"/>
          <w:szCs w:val="24"/>
        </w:rPr>
        <w:t xml:space="preserve"> </w:t>
      </w:r>
      <w:r w:rsidRPr="00833AAE">
        <w:rPr>
          <w:rFonts w:ascii="Times New Roman" w:hAnsi="Times New Roman" w:cs="Times New Roman"/>
          <w:sz w:val="24"/>
          <w:szCs w:val="24"/>
        </w:rPr>
        <w:t>Volební kamp</w:t>
      </w:r>
      <w:r w:rsidR="001F1C0E" w:rsidRPr="00833AAE">
        <w:rPr>
          <w:rFonts w:ascii="Times New Roman" w:hAnsi="Times New Roman" w:cs="Times New Roman"/>
          <w:sz w:val="24"/>
          <w:szCs w:val="24"/>
        </w:rPr>
        <w:t>aň</w:t>
      </w:r>
      <w:r w:rsidRPr="00833AAE">
        <w:rPr>
          <w:rFonts w:ascii="Times New Roman" w:hAnsi="Times New Roman" w:cs="Times New Roman"/>
          <w:sz w:val="24"/>
          <w:szCs w:val="24"/>
        </w:rPr>
        <w:t xml:space="preserve"> ale začíná vyhlášením termínu voleb. V roce 2017 došlo k vyhlášení voleb 2. května</w:t>
      </w:r>
      <w:r w:rsidR="006C5281" w:rsidRPr="00833AAE">
        <w:rPr>
          <w:rFonts w:ascii="Times New Roman" w:hAnsi="Times New Roman" w:cs="Times New Roman"/>
          <w:sz w:val="24"/>
          <w:szCs w:val="24"/>
        </w:rPr>
        <w:t>. Volby probíhaly 20. a 21. října</w:t>
      </w:r>
      <w:r w:rsidR="003E1074" w:rsidRPr="00833AAE">
        <w:rPr>
          <w:rFonts w:ascii="Times New Roman" w:hAnsi="Times New Roman" w:cs="Times New Roman"/>
          <w:sz w:val="24"/>
          <w:szCs w:val="24"/>
        </w:rPr>
        <w:t xml:space="preserve">. </w:t>
      </w:r>
      <w:r w:rsidR="006C5281" w:rsidRPr="00833AAE">
        <w:rPr>
          <w:rFonts w:ascii="Times New Roman" w:hAnsi="Times New Roman" w:cs="Times New Roman"/>
          <w:sz w:val="24"/>
          <w:szCs w:val="24"/>
        </w:rPr>
        <w:t>Budu sledovat</w:t>
      </w:r>
      <w:r w:rsidR="00931D13" w:rsidRPr="00833AAE">
        <w:rPr>
          <w:rFonts w:ascii="Times New Roman" w:hAnsi="Times New Roman" w:cs="Times New Roman"/>
          <w:sz w:val="24"/>
          <w:szCs w:val="24"/>
        </w:rPr>
        <w:t xml:space="preserve"> pouze</w:t>
      </w:r>
      <w:r w:rsidR="006C5281" w:rsidRPr="00833AAE">
        <w:rPr>
          <w:rFonts w:ascii="Times New Roman" w:hAnsi="Times New Roman" w:cs="Times New Roman"/>
          <w:sz w:val="24"/>
          <w:szCs w:val="24"/>
        </w:rPr>
        <w:t xml:space="preserve"> </w:t>
      </w:r>
      <w:r w:rsidR="003E1074" w:rsidRPr="00833AAE">
        <w:rPr>
          <w:rFonts w:ascii="Times New Roman" w:hAnsi="Times New Roman" w:cs="Times New Roman"/>
          <w:sz w:val="24"/>
          <w:szCs w:val="24"/>
        </w:rPr>
        <w:t>období</w:t>
      </w:r>
      <w:r w:rsidR="006B0E94" w:rsidRPr="00833AAE">
        <w:rPr>
          <w:rFonts w:ascii="Times New Roman" w:hAnsi="Times New Roman" w:cs="Times New Roman"/>
          <w:sz w:val="24"/>
          <w:szCs w:val="24"/>
        </w:rPr>
        <w:t xml:space="preserve"> ostré kampaně, to znam</w:t>
      </w:r>
      <w:r w:rsidR="007504D4" w:rsidRPr="00833AAE">
        <w:rPr>
          <w:rFonts w:ascii="Times New Roman" w:hAnsi="Times New Roman" w:cs="Times New Roman"/>
          <w:sz w:val="24"/>
          <w:szCs w:val="24"/>
        </w:rPr>
        <w:t>ená období od 1. září 2017 do 21</w:t>
      </w:r>
      <w:r w:rsidR="006B0E94" w:rsidRPr="00833AAE">
        <w:rPr>
          <w:rFonts w:ascii="Times New Roman" w:hAnsi="Times New Roman" w:cs="Times New Roman"/>
          <w:sz w:val="24"/>
          <w:szCs w:val="24"/>
        </w:rPr>
        <w:t>. října</w:t>
      </w:r>
      <w:r w:rsidR="006C5281" w:rsidRPr="00833AAE">
        <w:rPr>
          <w:rFonts w:ascii="Times New Roman" w:hAnsi="Times New Roman" w:cs="Times New Roman"/>
          <w:sz w:val="24"/>
          <w:szCs w:val="24"/>
        </w:rPr>
        <w:t xml:space="preserve">. </w:t>
      </w:r>
      <w:r w:rsidR="00931D13" w:rsidRPr="00833AAE">
        <w:rPr>
          <w:rFonts w:ascii="Times New Roman" w:hAnsi="Times New Roman" w:cs="Times New Roman"/>
          <w:sz w:val="24"/>
          <w:szCs w:val="24"/>
        </w:rPr>
        <w:t>Ostrou fázi volební kampaně jsem zvolila proto, že se jedná o hlavní a gradační část volební kampaně a strategie</w:t>
      </w:r>
      <w:r w:rsidR="006D4C64" w:rsidRPr="00833AAE">
        <w:rPr>
          <w:rFonts w:ascii="Times New Roman" w:hAnsi="Times New Roman" w:cs="Times New Roman"/>
          <w:sz w:val="24"/>
          <w:szCs w:val="24"/>
        </w:rPr>
        <w:t xml:space="preserve"> kampaní</w:t>
      </w:r>
      <w:r w:rsidR="00931D13" w:rsidRPr="00833AAE">
        <w:rPr>
          <w:rFonts w:ascii="Times New Roman" w:hAnsi="Times New Roman" w:cs="Times New Roman"/>
          <w:sz w:val="24"/>
          <w:szCs w:val="24"/>
        </w:rPr>
        <w:t xml:space="preserve"> jsou v tomto období nejvýraznější (Kubáček</w:t>
      </w:r>
      <w:r w:rsidR="00EC7C23" w:rsidRPr="00833AAE">
        <w:rPr>
          <w:rFonts w:ascii="Times New Roman" w:hAnsi="Times New Roman" w:cs="Times New Roman"/>
          <w:sz w:val="24"/>
          <w:szCs w:val="24"/>
        </w:rPr>
        <w:t>,</w:t>
      </w:r>
      <w:r w:rsidR="00931D13" w:rsidRPr="00833AAE">
        <w:rPr>
          <w:rFonts w:ascii="Times New Roman" w:hAnsi="Times New Roman" w:cs="Times New Roman"/>
          <w:sz w:val="24"/>
          <w:szCs w:val="24"/>
        </w:rPr>
        <w:t xml:space="preserve"> 2012).</w:t>
      </w:r>
    </w:p>
    <w:p w:rsidR="006C5281" w:rsidRPr="00833AAE" w:rsidRDefault="006C5281" w:rsidP="00704DE6">
      <w:pPr>
        <w:pStyle w:val="Nadpis2"/>
        <w:numPr>
          <w:ilvl w:val="1"/>
          <w:numId w:val="10"/>
        </w:numPr>
        <w:spacing w:after="200"/>
        <w:ind w:left="0" w:firstLine="0"/>
        <w:rPr>
          <w:rFonts w:ascii="Times New Roman" w:hAnsi="Times New Roman" w:cs="Times New Roman"/>
          <w:color w:val="auto"/>
        </w:rPr>
      </w:pPr>
      <w:bookmarkStart w:id="11" w:name="_Toc75373404"/>
      <w:r w:rsidRPr="00833AAE">
        <w:rPr>
          <w:rFonts w:ascii="Times New Roman" w:hAnsi="Times New Roman" w:cs="Times New Roman"/>
          <w:color w:val="auto"/>
        </w:rPr>
        <w:t>Jednotky analýzy</w:t>
      </w:r>
      <w:bookmarkEnd w:id="11"/>
    </w:p>
    <w:p w:rsidR="00C00D6E" w:rsidRPr="00833AAE" w:rsidRDefault="005D14DA" w:rsidP="00342BA3">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Do analýzy vstoupil</w:t>
      </w:r>
      <w:r w:rsidR="006D4C64" w:rsidRPr="00833AAE">
        <w:rPr>
          <w:rFonts w:ascii="Times New Roman" w:hAnsi="Times New Roman" w:cs="Times New Roman"/>
          <w:sz w:val="24"/>
          <w:szCs w:val="24"/>
        </w:rPr>
        <w:t xml:space="preserve"> každý příspěvek obsahující text, popřípadě text doplněný obrázkem, videem, nebo fotografií. </w:t>
      </w:r>
      <w:r w:rsidR="00AE6B41" w:rsidRPr="00833AAE">
        <w:rPr>
          <w:rFonts w:ascii="Times New Roman" w:hAnsi="Times New Roman" w:cs="Times New Roman"/>
          <w:sz w:val="24"/>
          <w:szCs w:val="24"/>
        </w:rPr>
        <w:t>Personalizaci příspěvků budu identifikovat na základě</w:t>
      </w:r>
      <w:r w:rsidRPr="00833AAE">
        <w:rPr>
          <w:rFonts w:ascii="Times New Roman" w:hAnsi="Times New Roman" w:cs="Times New Roman"/>
          <w:sz w:val="24"/>
          <w:szCs w:val="24"/>
        </w:rPr>
        <w:t> </w:t>
      </w:r>
      <w:r w:rsidR="006D4C64" w:rsidRPr="00833AAE">
        <w:rPr>
          <w:rFonts w:ascii="Times New Roman" w:hAnsi="Times New Roman" w:cs="Times New Roman"/>
          <w:sz w:val="24"/>
          <w:szCs w:val="24"/>
        </w:rPr>
        <w:t>výskytu jednoho ze tří typů sebe-prezentace (self-personalization)</w:t>
      </w:r>
      <w:r w:rsidR="00600140" w:rsidRPr="00833AAE">
        <w:rPr>
          <w:rFonts w:ascii="Times New Roman" w:hAnsi="Times New Roman" w:cs="Times New Roman"/>
          <w:sz w:val="24"/>
          <w:szCs w:val="24"/>
        </w:rPr>
        <w:t>, popřípadě jejich kombinace</w:t>
      </w:r>
      <w:r w:rsidR="006D4C64" w:rsidRPr="00833AAE">
        <w:rPr>
          <w:rFonts w:ascii="Times New Roman" w:hAnsi="Times New Roman" w:cs="Times New Roman"/>
          <w:sz w:val="24"/>
          <w:szCs w:val="24"/>
        </w:rPr>
        <w:t>. Obrázek, fotografi</w:t>
      </w:r>
      <w:r w:rsidR="00600140" w:rsidRPr="00833AAE">
        <w:rPr>
          <w:rFonts w:ascii="Times New Roman" w:hAnsi="Times New Roman" w:cs="Times New Roman"/>
          <w:sz w:val="24"/>
          <w:szCs w:val="24"/>
        </w:rPr>
        <w:t>e</w:t>
      </w:r>
      <w:r w:rsidRPr="00833AAE">
        <w:rPr>
          <w:rFonts w:ascii="Times New Roman" w:hAnsi="Times New Roman" w:cs="Times New Roman"/>
          <w:sz w:val="24"/>
          <w:szCs w:val="24"/>
        </w:rPr>
        <w:t>, nebo</w:t>
      </w:r>
      <w:r w:rsidR="006D4C64" w:rsidRPr="00833AAE">
        <w:rPr>
          <w:rFonts w:ascii="Times New Roman" w:hAnsi="Times New Roman" w:cs="Times New Roman"/>
          <w:sz w:val="24"/>
          <w:szCs w:val="24"/>
        </w:rPr>
        <w:t xml:space="preserve"> video bude sloužit </w:t>
      </w:r>
      <w:r w:rsidRPr="00833AAE">
        <w:rPr>
          <w:rFonts w:ascii="Times New Roman" w:hAnsi="Times New Roman" w:cs="Times New Roman"/>
          <w:sz w:val="24"/>
          <w:szCs w:val="24"/>
        </w:rPr>
        <w:t>k</w:t>
      </w:r>
      <w:r w:rsidR="00600140" w:rsidRPr="00833AAE">
        <w:rPr>
          <w:rFonts w:ascii="Times New Roman" w:hAnsi="Times New Roman" w:cs="Times New Roman"/>
          <w:sz w:val="24"/>
          <w:szCs w:val="24"/>
        </w:rPr>
        <w:t xml:space="preserve"> identifikaci kontextu </w:t>
      </w:r>
      <w:r w:rsidR="006D4C64" w:rsidRPr="00833AAE">
        <w:rPr>
          <w:rFonts w:ascii="Times New Roman" w:hAnsi="Times New Roman" w:cs="Times New Roman"/>
          <w:sz w:val="24"/>
          <w:szCs w:val="24"/>
        </w:rPr>
        <w:t>textového sdělení</w:t>
      </w:r>
      <w:r w:rsidR="00731FDA" w:rsidRPr="00833AAE">
        <w:rPr>
          <w:rFonts w:ascii="Times New Roman" w:hAnsi="Times New Roman" w:cs="Times New Roman"/>
          <w:sz w:val="24"/>
          <w:szCs w:val="24"/>
        </w:rPr>
        <w:t>.</w:t>
      </w:r>
      <w:r w:rsidR="00600140" w:rsidRPr="00833AAE">
        <w:rPr>
          <w:rFonts w:ascii="Times New Roman" w:hAnsi="Times New Roman" w:cs="Times New Roman"/>
          <w:sz w:val="24"/>
          <w:szCs w:val="24"/>
        </w:rPr>
        <w:t xml:space="preserve"> </w:t>
      </w:r>
      <w:r w:rsidR="00FD204F" w:rsidRPr="00833AAE">
        <w:rPr>
          <w:rFonts w:ascii="Times New Roman" w:hAnsi="Times New Roman" w:cs="Times New Roman"/>
          <w:sz w:val="24"/>
          <w:szCs w:val="24"/>
        </w:rPr>
        <w:t xml:space="preserve">Nebude-li v textu jednoznačně rozpoznatelný typ sebe-prezentace, </w:t>
      </w:r>
      <w:r w:rsidR="00600140" w:rsidRPr="00833AAE">
        <w:rPr>
          <w:rFonts w:ascii="Times New Roman" w:hAnsi="Times New Roman" w:cs="Times New Roman"/>
          <w:sz w:val="24"/>
          <w:szCs w:val="24"/>
        </w:rPr>
        <w:t xml:space="preserve">poslouží vizuální stránka </w:t>
      </w:r>
      <w:r w:rsidR="00FD204F" w:rsidRPr="00833AAE">
        <w:rPr>
          <w:rFonts w:ascii="Times New Roman" w:hAnsi="Times New Roman" w:cs="Times New Roman"/>
          <w:sz w:val="24"/>
          <w:szCs w:val="24"/>
        </w:rPr>
        <w:t xml:space="preserve">k jeho </w:t>
      </w:r>
      <w:r w:rsidR="00AE6B41" w:rsidRPr="00833AAE">
        <w:rPr>
          <w:rFonts w:ascii="Times New Roman" w:hAnsi="Times New Roman" w:cs="Times New Roman"/>
          <w:sz w:val="24"/>
          <w:szCs w:val="24"/>
        </w:rPr>
        <w:t xml:space="preserve">následné </w:t>
      </w:r>
      <w:r w:rsidR="00FD204F" w:rsidRPr="00833AAE">
        <w:rPr>
          <w:rFonts w:ascii="Times New Roman" w:hAnsi="Times New Roman" w:cs="Times New Roman"/>
          <w:sz w:val="24"/>
          <w:szCs w:val="24"/>
        </w:rPr>
        <w:t xml:space="preserve">identifikaci. Jedná se například </w:t>
      </w:r>
      <w:r w:rsidRPr="00833AAE">
        <w:rPr>
          <w:rFonts w:ascii="Times New Roman" w:hAnsi="Times New Roman" w:cs="Times New Roman"/>
          <w:sz w:val="24"/>
          <w:szCs w:val="24"/>
        </w:rPr>
        <w:t xml:space="preserve">o </w:t>
      </w:r>
      <w:r w:rsidR="00FD204F" w:rsidRPr="00833AAE">
        <w:rPr>
          <w:rFonts w:ascii="Times New Roman" w:hAnsi="Times New Roman" w:cs="Times New Roman"/>
          <w:sz w:val="24"/>
          <w:szCs w:val="24"/>
        </w:rPr>
        <w:t>část textu, ze které nelze jednoznačně určit, zda odkazuje na profesionální nebo soukromé</w:t>
      </w:r>
      <w:r w:rsidRPr="00833AAE">
        <w:rPr>
          <w:rFonts w:ascii="Times New Roman" w:hAnsi="Times New Roman" w:cs="Times New Roman"/>
          <w:sz w:val="24"/>
          <w:szCs w:val="24"/>
        </w:rPr>
        <w:t xml:space="preserve"> aktivity. To následně můžeme zjistit například z oblečení osob na fotografii.</w:t>
      </w:r>
      <w:r w:rsidR="00FD204F" w:rsidRPr="00833AAE">
        <w:rPr>
          <w:rFonts w:ascii="Times New Roman" w:hAnsi="Times New Roman" w:cs="Times New Roman"/>
          <w:sz w:val="24"/>
          <w:szCs w:val="24"/>
        </w:rPr>
        <w:t xml:space="preserve"> K</w:t>
      </w:r>
      <w:r w:rsidR="00342BA3" w:rsidRPr="00833AAE">
        <w:rPr>
          <w:rFonts w:ascii="Times New Roman" w:hAnsi="Times New Roman" w:cs="Times New Roman"/>
          <w:sz w:val="24"/>
          <w:szCs w:val="24"/>
        </w:rPr>
        <w:t> analýze využiji indikátory a operacionalizaci podle Metze et al. (2019), která je následující:</w:t>
      </w:r>
    </w:p>
    <w:p w:rsidR="00406B33" w:rsidRPr="00833AAE" w:rsidRDefault="00406B33" w:rsidP="00342BA3">
      <w:pPr>
        <w:spacing w:line="360" w:lineRule="auto"/>
        <w:ind w:firstLine="709"/>
        <w:jc w:val="both"/>
        <w:rPr>
          <w:rFonts w:ascii="Times New Roman" w:hAnsi="Times New Roman" w:cs="Times New Roman"/>
          <w:sz w:val="24"/>
          <w:szCs w:val="24"/>
        </w:rPr>
      </w:pPr>
    </w:p>
    <w:p w:rsidR="00406B33" w:rsidRPr="00833AAE" w:rsidRDefault="00406B33" w:rsidP="00342BA3">
      <w:pPr>
        <w:spacing w:line="360" w:lineRule="auto"/>
        <w:ind w:firstLine="709"/>
        <w:jc w:val="both"/>
        <w:rPr>
          <w:rFonts w:ascii="Times New Roman" w:hAnsi="Times New Roman" w:cs="Times New Roman"/>
          <w:sz w:val="24"/>
          <w:szCs w:val="24"/>
        </w:rPr>
      </w:pPr>
    </w:p>
    <w:p w:rsidR="00406B33" w:rsidRPr="00833AAE" w:rsidRDefault="00406B33" w:rsidP="00342BA3">
      <w:pPr>
        <w:spacing w:line="360" w:lineRule="auto"/>
        <w:ind w:firstLine="709"/>
        <w:jc w:val="both"/>
        <w:rPr>
          <w:rFonts w:ascii="Times New Roman" w:hAnsi="Times New Roman" w:cs="Times New Roman"/>
          <w:sz w:val="24"/>
          <w:szCs w:val="24"/>
        </w:rPr>
      </w:pPr>
    </w:p>
    <w:p w:rsidR="00406B33" w:rsidRPr="00833AAE" w:rsidRDefault="00406B33" w:rsidP="00342BA3">
      <w:pPr>
        <w:spacing w:line="360" w:lineRule="auto"/>
        <w:ind w:firstLine="709"/>
        <w:jc w:val="both"/>
        <w:rPr>
          <w:rFonts w:ascii="Times New Roman" w:hAnsi="Times New Roman" w:cs="Times New Roman"/>
          <w:sz w:val="24"/>
          <w:szCs w:val="24"/>
        </w:rPr>
      </w:pPr>
    </w:p>
    <w:p w:rsidR="00406B33" w:rsidRPr="00833AAE" w:rsidRDefault="00406B33" w:rsidP="00342BA3">
      <w:pPr>
        <w:spacing w:line="360" w:lineRule="auto"/>
        <w:ind w:firstLine="709"/>
        <w:jc w:val="both"/>
        <w:rPr>
          <w:rFonts w:ascii="Times New Roman" w:hAnsi="Times New Roman" w:cs="Times New Roman"/>
          <w:sz w:val="24"/>
          <w:szCs w:val="24"/>
        </w:rPr>
      </w:pPr>
    </w:p>
    <w:p w:rsidR="00406B33" w:rsidRPr="00833AAE" w:rsidRDefault="00406B33" w:rsidP="00342BA3">
      <w:pPr>
        <w:spacing w:line="360" w:lineRule="auto"/>
        <w:ind w:firstLine="709"/>
        <w:jc w:val="both"/>
        <w:rPr>
          <w:rFonts w:ascii="Times New Roman" w:hAnsi="Times New Roman" w:cs="Times New Roman"/>
          <w:sz w:val="24"/>
          <w:szCs w:val="24"/>
        </w:rPr>
      </w:pPr>
    </w:p>
    <w:p w:rsidR="000F53AF" w:rsidRPr="00833AAE" w:rsidRDefault="000F53AF" w:rsidP="00946E23">
      <w:pPr>
        <w:spacing w:line="360" w:lineRule="auto"/>
        <w:jc w:val="both"/>
        <w:rPr>
          <w:rFonts w:ascii="Times New Roman" w:hAnsi="Times New Roman" w:cs="Times New Roman"/>
          <w:sz w:val="24"/>
          <w:szCs w:val="24"/>
        </w:rPr>
      </w:pPr>
    </w:p>
    <w:p w:rsidR="00AB27E9" w:rsidRPr="00833AAE" w:rsidRDefault="00AB27E9" w:rsidP="00946E23">
      <w:pPr>
        <w:spacing w:line="360" w:lineRule="auto"/>
        <w:jc w:val="both"/>
        <w:rPr>
          <w:rFonts w:ascii="Times New Roman" w:hAnsi="Times New Roman" w:cs="Times New Roman"/>
          <w:sz w:val="24"/>
          <w:szCs w:val="24"/>
        </w:rPr>
      </w:pPr>
    </w:p>
    <w:p w:rsidR="00695051" w:rsidRPr="00833AAE" w:rsidRDefault="00695051" w:rsidP="00946E23">
      <w:pPr>
        <w:spacing w:line="360" w:lineRule="auto"/>
        <w:jc w:val="both"/>
        <w:rPr>
          <w:rFonts w:ascii="Times New Roman" w:hAnsi="Times New Roman" w:cs="Times New Roman"/>
          <w:sz w:val="24"/>
          <w:szCs w:val="24"/>
        </w:rPr>
      </w:pPr>
    </w:p>
    <w:p w:rsidR="00946E23" w:rsidRPr="00833AAE" w:rsidRDefault="00946E23" w:rsidP="00946E23">
      <w:pPr>
        <w:spacing w:line="360" w:lineRule="auto"/>
        <w:jc w:val="both"/>
        <w:rPr>
          <w:rFonts w:ascii="Times New Roman" w:hAnsi="Times New Roman" w:cs="Times New Roman"/>
          <w:sz w:val="24"/>
          <w:szCs w:val="24"/>
        </w:rPr>
      </w:pPr>
    </w:p>
    <w:p w:rsidR="00715E03" w:rsidRPr="00833AAE" w:rsidRDefault="00715E03" w:rsidP="00715E03">
      <w:pPr>
        <w:spacing w:after="0" w:line="360" w:lineRule="auto"/>
        <w:jc w:val="both"/>
        <w:rPr>
          <w:rFonts w:ascii="Times New Roman" w:hAnsi="Times New Roman" w:cs="Times New Roman"/>
          <w:sz w:val="24"/>
          <w:szCs w:val="24"/>
        </w:rPr>
      </w:pPr>
      <w:bookmarkStart w:id="12" w:name="_Toc75371965"/>
      <w:r w:rsidRPr="00833AAE">
        <w:rPr>
          <w:rFonts w:ascii="Times New Roman" w:hAnsi="Times New Roman" w:cs="Times New Roman"/>
          <w:b/>
          <w:sz w:val="24"/>
          <w:szCs w:val="24"/>
        </w:rPr>
        <w:lastRenderedPageBreak/>
        <w:t xml:space="preserve">Tabulka č. </w:t>
      </w:r>
      <w:r w:rsidRPr="00833AAE">
        <w:rPr>
          <w:rFonts w:ascii="Times New Roman" w:hAnsi="Times New Roman" w:cs="Times New Roman"/>
          <w:b/>
          <w:sz w:val="24"/>
          <w:szCs w:val="24"/>
        </w:rPr>
        <w:fldChar w:fldCharType="begin"/>
      </w:r>
      <w:r w:rsidRPr="00833AAE">
        <w:rPr>
          <w:rFonts w:ascii="Times New Roman" w:hAnsi="Times New Roman" w:cs="Times New Roman"/>
          <w:b/>
          <w:sz w:val="24"/>
          <w:szCs w:val="24"/>
        </w:rPr>
        <w:instrText xml:space="preserve"> SEQ Tabulka_č. \* ARABIC </w:instrText>
      </w:r>
      <w:r w:rsidRPr="00833AAE">
        <w:rPr>
          <w:rFonts w:ascii="Times New Roman" w:hAnsi="Times New Roman" w:cs="Times New Roman"/>
          <w:b/>
          <w:sz w:val="24"/>
          <w:szCs w:val="24"/>
        </w:rPr>
        <w:fldChar w:fldCharType="separate"/>
      </w:r>
      <w:r w:rsidR="00437E2F" w:rsidRPr="00833AAE">
        <w:rPr>
          <w:rFonts w:ascii="Times New Roman" w:hAnsi="Times New Roman" w:cs="Times New Roman"/>
          <w:b/>
          <w:noProof/>
          <w:sz w:val="24"/>
          <w:szCs w:val="24"/>
        </w:rPr>
        <w:t>1</w:t>
      </w:r>
      <w:r w:rsidRPr="00833AAE">
        <w:rPr>
          <w:rFonts w:ascii="Times New Roman" w:hAnsi="Times New Roman" w:cs="Times New Roman"/>
          <w:b/>
          <w:sz w:val="24"/>
          <w:szCs w:val="24"/>
        </w:rPr>
        <w:fldChar w:fldCharType="end"/>
      </w:r>
      <w:r w:rsidRPr="00833AAE">
        <w:rPr>
          <w:rFonts w:ascii="Times New Roman" w:hAnsi="Times New Roman" w:cs="Times New Roman"/>
          <w:b/>
          <w:sz w:val="24"/>
          <w:szCs w:val="24"/>
        </w:rPr>
        <w:t>:</w:t>
      </w:r>
      <w:r w:rsidRPr="00833AAE">
        <w:rPr>
          <w:rFonts w:ascii="Times New Roman" w:hAnsi="Times New Roman" w:cs="Times New Roman"/>
          <w:sz w:val="24"/>
          <w:szCs w:val="24"/>
        </w:rPr>
        <w:t xml:space="preserve"> </w:t>
      </w:r>
      <w:r w:rsidR="00437E2F" w:rsidRPr="00833AAE">
        <w:rPr>
          <w:rFonts w:ascii="Times New Roman" w:hAnsi="Times New Roman" w:cs="Times New Roman"/>
          <w:b/>
          <w:sz w:val="24"/>
          <w:szCs w:val="24"/>
        </w:rPr>
        <w:t>Operacionalizace výzkumu</w:t>
      </w:r>
      <w:bookmarkEnd w:id="12"/>
    </w:p>
    <w:tbl>
      <w:tblPr>
        <w:tblStyle w:val="Mkatabulky"/>
        <w:tblW w:w="0" w:type="auto"/>
        <w:jc w:val="center"/>
        <w:tblInd w:w="126" w:type="dxa"/>
        <w:tblLook w:val="04A0"/>
      </w:tblPr>
      <w:tblGrid>
        <w:gridCol w:w="1870"/>
        <w:gridCol w:w="3096"/>
        <w:gridCol w:w="3789"/>
      </w:tblGrid>
      <w:tr w:rsidR="00735921" w:rsidRPr="00833AAE" w:rsidTr="00702FFB">
        <w:trPr>
          <w:trHeight w:val="933"/>
          <w:jc w:val="center"/>
        </w:trPr>
        <w:tc>
          <w:tcPr>
            <w:tcW w:w="1744" w:type="dxa"/>
            <w:tcBorders>
              <w:bottom w:val="single" w:sz="4" w:space="0" w:color="auto"/>
            </w:tcBorders>
            <w:vAlign w:val="center"/>
          </w:tcPr>
          <w:p w:rsidR="00342BA3" w:rsidRPr="00833AAE" w:rsidRDefault="00342BA3" w:rsidP="00735921">
            <w:pPr>
              <w:spacing w:line="360" w:lineRule="auto"/>
              <w:jc w:val="center"/>
              <w:rPr>
                <w:rFonts w:ascii="Times New Roman" w:hAnsi="Times New Roman" w:cs="Times New Roman"/>
                <w:b/>
                <w:sz w:val="24"/>
                <w:szCs w:val="24"/>
              </w:rPr>
            </w:pPr>
            <w:r w:rsidRPr="00833AAE">
              <w:rPr>
                <w:rFonts w:ascii="Times New Roman" w:hAnsi="Times New Roman" w:cs="Times New Roman"/>
                <w:b/>
                <w:sz w:val="24"/>
                <w:szCs w:val="24"/>
              </w:rPr>
              <w:t>Sebe-propagace</w:t>
            </w:r>
          </w:p>
          <w:p w:rsidR="006E5E87" w:rsidRPr="00833AAE" w:rsidRDefault="006E5E87" w:rsidP="00735921">
            <w:pPr>
              <w:spacing w:line="360" w:lineRule="auto"/>
              <w:jc w:val="center"/>
              <w:rPr>
                <w:rFonts w:ascii="Times New Roman" w:hAnsi="Times New Roman" w:cs="Times New Roman"/>
                <w:b/>
                <w:sz w:val="24"/>
                <w:szCs w:val="24"/>
              </w:rPr>
            </w:pPr>
            <w:r w:rsidRPr="00833AAE">
              <w:rPr>
                <w:rFonts w:ascii="Times New Roman" w:hAnsi="Times New Roman" w:cs="Times New Roman"/>
                <w:b/>
                <w:sz w:val="24"/>
                <w:szCs w:val="24"/>
              </w:rPr>
              <w:t>(self-personalization)</w:t>
            </w:r>
          </w:p>
        </w:tc>
        <w:tc>
          <w:tcPr>
            <w:tcW w:w="3096" w:type="dxa"/>
            <w:vAlign w:val="center"/>
          </w:tcPr>
          <w:p w:rsidR="00342BA3" w:rsidRPr="00833AAE" w:rsidRDefault="00342BA3" w:rsidP="00735921">
            <w:pPr>
              <w:spacing w:line="360" w:lineRule="auto"/>
              <w:jc w:val="center"/>
              <w:rPr>
                <w:rFonts w:ascii="Times New Roman" w:hAnsi="Times New Roman" w:cs="Times New Roman"/>
                <w:b/>
                <w:sz w:val="24"/>
                <w:szCs w:val="24"/>
              </w:rPr>
            </w:pPr>
            <w:r w:rsidRPr="00833AAE">
              <w:rPr>
                <w:rFonts w:ascii="Times New Roman" w:hAnsi="Times New Roman" w:cs="Times New Roman"/>
                <w:b/>
                <w:sz w:val="24"/>
                <w:szCs w:val="24"/>
              </w:rPr>
              <w:t>Indikátory</w:t>
            </w:r>
          </w:p>
        </w:tc>
        <w:tc>
          <w:tcPr>
            <w:tcW w:w="3789" w:type="dxa"/>
            <w:vAlign w:val="center"/>
          </w:tcPr>
          <w:p w:rsidR="00342BA3" w:rsidRPr="00833AAE" w:rsidRDefault="00342BA3" w:rsidP="00735921">
            <w:pPr>
              <w:spacing w:line="360" w:lineRule="auto"/>
              <w:jc w:val="center"/>
              <w:rPr>
                <w:rFonts w:ascii="Times New Roman" w:hAnsi="Times New Roman" w:cs="Times New Roman"/>
                <w:b/>
                <w:sz w:val="24"/>
                <w:szCs w:val="24"/>
              </w:rPr>
            </w:pPr>
            <w:r w:rsidRPr="00833AAE">
              <w:rPr>
                <w:rFonts w:ascii="Times New Roman" w:hAnsi="Times New Roman" w:cs="Times New Roman"/>
                <w:b/>
                <w:sz w:val="24"/>
                <w:szCs w:val="24"/>
              </w:rPr>
              <w:t>Operacionalizace</w:t>
            </w:r>
          </w:p>
        </w:tc>
      </w:tr>
      <w:tr w:rsidR="00760966" w:rsidRPr="00833AAE" w:rsidTr="00702FFB">
        <w:trPr>
          <w:jc w:val="center"/>
        </w:trPr>
        <w:tc>
          <w:tcPr>
            <w:tcW w:w="1744" w:type="dxa"/>
            <w:vMerge w:val="restart"/>
            <w:vAlign w:val="center"/>
          </w:tcPr>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Profesionální</w:t>
            </w:r>
          </w:p>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(professional)</w:t>
            </w: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Reference o profesionálních aktivitách</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Aktivity spojené s výkonem funkce</w:t>
            </w:r>
            <w:r w:rsidR="009D6939" w:rsidRPr="00833AAE">
              <w:rPr>
                <w:rFonts w:ascii="Times New Roman" w:hAnsi="Times New Roman" w:cs="Times New Roman"/>
                <w:sz w:val="24"/>
                <w:szCs w:val="24"/>
              </w:rPr>
              <w:t xml:space="preserve"> (kampaňové aktivity)</w:t>
            </w:r>
          </w:p>
        </w:tc>
      </w:tr>
      <w:tr w:rsidR="00760966" w:rsidRPr="00833AAE" w:rsidTr="00702FFB">
        <w:trPr>
          <w:jc w:val="center"/>
        </w:trPr>
        <w:tc>
          <w:tcPr>
            <w:tcW w:w="1744" w:type="dxa"/>
            <w:vMerge/>
            <w:vAlign w:val="center"/>
          </w:tcPr>
          <w:p w:rsidR="00760966" w:rsidRPr="00833AAE" w:rsidRDefault="00760966" w:rsidP="00760966">
            <w:pPr>
              <w:spacing w:line="360" w:lineRule="auto"/>
              <w:rPr>
                <w:rFonts w:ascii="Times New Roman" w:hAnsi="Times New Roman" w:cs="Times New Roman"/>
                <w:b/>
                <w:sz w:val="24"/>
                <w:szCs w:val="24"/>
              </w:rPr>
            </w:pP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Reference o profesionálních kvalitách</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Profesionální kvality spojené s výkonem funkce (upřímnost, zkušenosti)</w:t>
            </w:r>
          </w:p>
        </w:tc>
      </w:tr>
      <w:tr w:rsidR="00760966" w:rsidRPr="00833AAE" w:rsidTr="00702FFB">
        <w:trPr>
          <w:jc w:val="center"/>
        </w:trPr>
        <w:tc>
          <w:tcPr>
            <w:tcW w:w="1744" w:type="dxa"/>
            <w:vMerge/>
            <w:tcBorders>
              <w:bottom w:val="single" w:sz="4" w:space="0" w:color="auto"/>
            </w:tcBorders>
            <w:vAlign w:val="center"/>
          </w:tcPr>
          <w:p w:rsidR="00760966" w:rsidRPr="00833AAE" w:rsidRDefault="00760966" w:rsidP="00760966">
            <w:pPr>
              <w:spacing w:line="360" w:lineRule="auto"/>
              <w:rPr>
                <w:rFonts w:ascii="Times New Roman" w:hAnsi="Times New Roman" w:cs="Times New Roman"/>
                <w:b/>
                <w:sz w:val="24"/>
                <w:szCs w:val="24"/>
              </w:rPr>
            </w:pPr>
          </w:p>
        </w:tc>
        <w:tc>
          <w:tcPr>
            <w:tcW w:w="3096" w:type="dxa"/>
            <w:vAlign w:val="center"/>
          </w:tcPr>
          <w:p w:rsidR="00760966" w:rsidRPr="00833AAE" w:rsidRDefault="00AF108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V</w:t>
            </w:r>
            <w:r w:rsidR="00760966" w:rsidRPr="00833AAE">
              <w:rPr>
                <w:rFonts w:ascii="Times New Roman" w:hAnsi="Times New Roman" w:cs="Times New Roman"/>
                <w:sz w:val="24"/>
                <w:szCs w:val="24"/>
              </w:rPr>
              <w:t>ýzva k publiku</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Přímé oslovení publika z pozice politika</w:t>
            </w:r>
          </w:p>
        </w:tc>
      </w:tr>
      <w:tr w:rsidR="00760966" w:rsidRPr="00833AAE" w:rsidTr="00702FFB">
        <w:trPr>
          <w:trHeight w:val="581"/>
          <w:jc w:val="center"/>
        </w:trPr>
        <w:tc>
          <w:tcPr>
            <w:tcW w:w="1744" w:type="dxa"/>
            <w:vMerge w:val="restart"/>
            <w:vAlign w:val="center"/>
          </w:tcPr>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Emocionální</w:t>
            </w:r>
          </w:p>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(emotional)</w:t>
            </w: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Vyjádření emocí</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Emoce politika (nadšení, naštvání, atd.)</w:t>
            </w:r>
          </w:p>
        </w:tc>
      </w:tr>
      <w:tr w:rsidR="00760966" w:rsidRPr="00833AAE" w:rsidTr="00702FFB">
        <w:trPr>
          <w:jc w:val="center"/>
        </w:trPr>
        <w:tc>
          <w:tcPr>
            <w:tcW w:w="1744" w:type="dxa"/>
            <w:vMerge/>
            <w:tcBorders>
              <w:bottom w:val="single" w:sz="4" w:space="0" w:color="auto"/>
            </w:tcBorders>
            <w:vAlign w:val="center"/>
          </w:tcPr>
          <w:p w:rsidR="00760966" w:rsidRPr="00833AAE" w:rsidRDefault="00760966" w:rsidP="00760966">
            <w:pPr>
              <w:spacing w:line="360" w:lineRule="auto"/>
              <w:rPr>
                <w:rFonts w:ascii="Times New Roman" w:hAnsi="Times New Roman" w:cs="Times New Roman"/>
                <w:b/>
                <w:sz w:val="24"/>
                <w:szCs w:val="24"/>
              </w:rPr>
            </w:pP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Emocionální obsah</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Emocionální obsah (meme, humor, </w:t>
            </w:r>
            <w:r w:rsidR="00C65898" w:rsidRPr="00833AAE">
              <w:rPr>
                <w:rFonts w:ascii="Times New Roman" w:hAnsi="Times New Roman" w:cs="Times New Roman"/>
                <w:sz w:val="24"/>
                <w:szCs w:val="24"/>
              </w:rPr>
              <w:t xml:space="preserve">emotikony, </w:t>
            </w:r>
            <w:r w:rsidRPr="00833AAE">
              <w:rPr>
                <w:rFonts w:ascii="Times New Roman" w:hAnsi="Times New Roman" w:cs="Times New Roman"/>
                <w:sz w:val="24"/>
                <w:szCs w:val="24"/>
              </w:rPr>
              <w:t>atd.)</w:t>
            </w:r>
          </w:p>
        </w:tc>
      </w:tr>
      <w:tr w:rsidR="00760966" w:rsidRPr="00833AAE" w:rsidTr="00702FFB">
        <w:trPr>
          <w:jc w:val="center"/>
        </w:trPr>
        <w:tc>
          <w:tcPr>
            <w:tcW w:w="1744" w:type="dxa"/>
            <w:vMerge w:val="restart"/>
            <w:vAlign w:val="center"/>
          </w:tcPr>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Soukromá</w:t>
            </w:r>
          </w:p>
          <w:p w:rsidR="00760966" w:rsidRPr="00833AAE" w:rsidRDefault="00760966" w:rsidP="0076096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(private)</w:t>
            </w: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Osobní postoje</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Vyjádření myšlenek (myslím si, věřím že</w:t>
            </w:r>
            <w:r w:rsidR="00A73954" w:rsidRPr="00833AAE">
              <w:rPr>
                <w:rFonts w:ascii="Times New Roman" w:hAnsi="Times New Roman" w:cs="Times New Roman"/>
                <w:sz w:val="24"/>
                <w:szCs w:val="24"/>
              </w:rPr>
              <w:t>, atd.</w:t>
            </w:r>
            <w:r w:rsidRPr="00833AAE">
              <w:rPr>
                <w:rFonts w:ascii="Times New Roman" w:hAnsi="Times New Roman" w:cs="Times New Roman"/>
                <w:sz w:val="24"/>
                <w:szCs w:val="24"/>
              </w:rPr>
              <w:t>)</w:t>
            </w:r>
          </w:p>
        </w:tc>
      </w:tr>
      <w:tr w:rsidR="00760966" w:rsidRPr="00833AAE" w:rsidTr="00702FFB">
        <w:trPr>
          <w:jc w:val="center"/>
        </w:trPr>
        <w:tc>
          <w:tcPr>
            <w:tcW w:w="1744" w:type="dxa"/>
            <w:vMerge/>
            <w:vAlign w:val="center"/>
          </w:tcPr>
          <w:p w:rsidR="00760966" w:rsidRPr="00833AAE" w:rsidRDefault="00760966" w:rsidP="00760966">
            <w:pPr>
              <w:spacing w:line="360" w:lineRule="auto"/>
              <w:rPr>
                <w:rFonts w:ascii="Times New Roman" w:hAnsi="Times New Roman" w:cs="Times New Roman"/>
                <w:b/>
                <w:sz w:val="24"/>
                <w:szCs w:val="24"/>
              </w:rPr>
            </w:pP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Soukromé informace</w:t>
            </w:r>
          </w:p>
        </w:tc>
        <w:tc>
          <w:tcPr>
            <w:tcW w:w="3789"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Informace, které nesouvisí s výkonem funkce (rodina, děti, oblíbené činnosti</w:t>
            </w:r>
            <w:r w:rsidR="0089618B" w:rsidRPr="00833AAE">
              <w:rPr>
                <w:rFonts w:ascii="Times New Roman" w:hAnsi="Times New Roman" w:cs="Times New Roman"/>
                <w:sz w:val="24"/>
                <w:szCs w:val="24"/>
              </w:rPr>
              <w:t>, atd.</w:t>
            </w:r>
            <w:r w:rsidRPr="00833AAE">
              <w:rPr>
                <w:rFonts w:ascii="Times New Roman" w:hAnsi="Times New Roman" w:cs="Times New Roman"/>
                <w:sz w:val="24"/>
                <w:szCs w:val="24"/>
              </w:rPr>
              <w:t>)</w:t>
            </w:r>
          </w:p>
        </w:tc>
      </w:tr>
      <w:tr w:rsidR="00760966" w:rsidRPr="00833AAE" w:rsidTr="00702FFB">
        <w:trPr>
          <w:jc w:val="center"/>
        </w:trPr>
        <w:tc>
          <w:tcPr>
            <w:tcW w:w="1744" w:type="dxa"/>
            <w:vMerge/>
            <w:vAlign w:val="center"/>
          </w:tcPr>
          <w:p w:rsidR="00760966" w:rsidRPr="00833AAE" w:rsidRDefault="00760966" w:rsidP="00735921">
            <w:pPr>
              <w:spacing w:line="360" w:lineRule="auto"/>
              <w:rPr>
                <w:rFonts w:ascii="Times New Roman" w:hAnsi="Times New Roman" w:cs="Times New Roman"/>
                <w:b/>
                <w:sz w:val="24"/>
                <w:szCs w:val="24"/>
              </w:rPr>
            </w:pPr>
          </w:p>
        </w:tc>
        <w:tc>
          <w:tcPr>
            <w:tcW w:w="3096" w:type="dxa"/>
            <w:vAlign w:val="center"/>
          </w:tcPr>
          <w:p w:rsidR="00760966" w:rsidRPr="00833AAE" w:rsidRDefault="00760966" w:rsidP="00760966">
            <w:pPr>
              <w:spacing w:line="360" w:lineRule="auto"/>
              <w:rPr>
                <w:rFonts w:ascii="Times New Roman" w:hAnsi="Times New Roman" w:cs="Times New Roman"/>
                <w:sz w:val="24"/>
                <w:szCs w:val="24"/>
              </w:rPr>
            </w:pPr>
            <w:r w:rsidRPr="00833AAE">
              <w:rPr>
                <w:rFonts w:ascii="Times New Roman" w:hAnsi="Times New Roman" w:cs="Times New Roman"/>
                <w:sz w:val="24"/>
                <w:szCs w:val="24"/>
              </w:rPr>
              <w:t>Osobní pocity</w:t>
            </w:r>
          </w:p>
        </w:tc>
        <w:tc>
          <w:tcPr>
            <w:tcW w:w="3789" w:type="dxa"/>
            <w:vAlign w:val="center"/>
          </w:tcPr>
          <w:p w:rsidR="00760966" w:rsidRPr="00833AAE" w:rsidRDefault="00760966" w:rsidP="00715E03">
            <w:pPr>
              <w:keepNext/>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Osobní vyjádření k okolí </w:t>
            </w:r>
            <w:r w:rsidR="00C9192C" w:rsidRPr="00833AAE">
              <w:rPr>
                <w:rFonts w:ascii="Times New Roman" w:hAnsi="Times New Roman" w:cs="Times New Roman"/>
                <w:sz w:val="24"/>
                <w:szCs w:val="24"/>
              </w:rPr>
              <w:t xml:space="preserve">a problematikám </w:t>
            </w:r>
            <w:r w:rsidRPr="00833AAE">
              <w:rPr>
                <w:rFonts w:ascii="Times New Roman" w:hAnsi="Times New Roman" w:cs="Times New Roman"/>
                <w:sz w:val="24"/>
                <w:szCs w:val="24"/>
              </w:rPr>
              <w:t>(vlastní perspektiva)</w:t>
            </w:r>
          </w:p>
        </w:tc>
      </w:tr>
    </w:tbl>
    <w:p w:rsidR="00342BA3" w:rsidRPr="00833AAE" w:rsidRDefault="00307EA4" w:rsidP="00715E03">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Zdroj: Metz et al. </w:t>
      </w:r>
      <w:r w:rsidR="008F4FF4" w:rsidRPr="00833AAE">
        <w:rPr>
          <w:rFonts w:ascii="Times New Roman" w:hAnsi="Times New Roman" w:cs="Times New Roman"/>
          <w:sz w:val="24"/>
          <w:szCs w:val="24"/>
        </w:rPr>
        <w:t>(</w:t>
      </w:r>
      <w:r w:rsidRPr="00833AAE">
        <w:rPr>
          <w:rFonts w:ascii="Times New Roman" w:hAnsi="Times New Roman" w:cs="Times New Roman"/>
          <w:sz w:val="24"/>
          <w:szCs w:val="24"/>
        </w:rPr>
        <w:t>2018</w:t>
      </w:r>
      <w:r w:rsidR="008F4FF4" w:rsidRPr="00833AAE">
        <w:rPr>
          <w:rFonts w:ascii="Times New Roman" w:hAnsi="Times New Roman" w:cs="Times New Roman"/>
          <w:sz w:val="24"/>
          <w:szCs w:val="24"/>
        </w:rPr>
        <w:t>)</w:t>
      </w:r>
    </w:p>
    <w:p w:rsidR="00FE3FA5" w:rsidRPr="00833AAE" w:rsidRDefault="00FE3FA5" w:rsidP="005E2DAA">
      <w:pPr>
        <w:spacing w:line="360" w:lineRule="auto"/>
        <w:jc w:val="both"/>
        <w:rPr>
          <w:rFonts w:ascii="Times New Roman" w:hAnsi="Times New Roman" w:cs="Times New Roman"/>
          <w:sz w:val="26"/>
          <w:szCs w:val="26"/>
        </w:rPr>
      </w:pPr>
    </w:p>
    <w:p w:rsidR="00BC4485" w:rsidRPr="00833AAE" w:rsidRDefault="00BC4485" w:rsidP="005E2DAA">
      <w:pPr>
        <w:spacing w:line="360" w:lineRule="auto"/>
        <w:jc w:val="both"/>
        <w:rPr>
          <w:rFonts w:ascii="Times New Roman" w:hAnsi="Times New Roman" w:cs="Times New Roman"/>
          <w:sz w:val="26"/>
          <w:szCs w:val="26"/>
        </w:rPr>
      </w:pPr>
    </w:p>
    <w:p w:rsidR="00BC4485" w:rsidRPr="00833AAE" w:rsidRDefault="00BC4485" w:rsidP="005E2DAA">
      <w:pPr>
        <w:spacing w:line="360" w:lineRule="auto"/>
        <w:jc w:val="both"/>
        <w:rPr>
          <w:rFonts w:ascii="Times New Roman" w:hAnsi="Times New Roman" w:cs="Times New Roman"/>
          <w:sz w:val="26"/>
          <w:szCs w:val="26"/>
        </w:rPr>
      </w:pPr>
    </w:p>
    <w:p w:rsidR="00BC4485" w:rsidRPr="00833AAE" w:rsidRDefault="00BC4485" w:rsidP="005E2DAA">
      <w:pPr>
        <w:spacing w:line="360" w:lineRule="auto"/>
        <w:jc w:val="both"/>
        <w:rPr>
          <w:rFonts w:ascii="Times New Roman" w:hAnsi="Times New Roman" w:cs="Times New Roman"/>
          <w:sz w:val="26"/>
          <w:szCs w:val="26"/>
        </w:rPr>
      </w:pPr>
    </w:p>
    <w:p w:rsidR="00406B33" w:rsidRPr="00833AAE" w:rsidRDefault="00FE3FA5" w:rsidP="00704DE6">
      <w:pPr>
        <w:pStyle w:val="Nadpis2"/>
        <w:numPr>
          <w:ilvl w:val="1"/>
          <w:numId w:val="10"/>
        </w:numPr>
        <w:spacing w:after="200"/>
        <w:ind w:left="0" w:firstLine="0"/>
        <w:rPr>
          <w:rFonts w:ascii="Times New Roman" w:hAnsi="Times New Roman" w:cs="Times New Roman"/>
          <w:color w:val="auto"/>
        </w:rPr>
      </w:pPr>
      <w:bookmarkStart w:id="13" w:name="_Toc75373405"/>
      <w:r w:rsidRPr="00833AAE">
        <w:rPr>
          <w:rFonts w:ascii="Times New Roman" w:hAnsi="Times New Roman" w:cs="Times New Roman"/>
          <w:color w:val="auto"/>
        </w:rPr>
        <w:lastRenderedPageBreak/>
        <w:t>Příklad operacionalizace dat</w:t>
      </w:r>
      <w:bookmarkEnd w:id="13"/>
    </w:p>
    <w:p w:rsidR="00AD46BD" w:rsidRPr="00833AAE" w:rsidRDefault="00AB27E9" w:rsidP="002C2312">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Pro zobrazení jednotlivých </w:t>
      </w:r>
      <w:r w:rsidR="00AD46BD" w:rsidRPr="00833AAE">
        <w:rPr>
          <w:rFonts w:ascii="Times New Roman" w:hAnsi="Times New Roman" w:cs="Times New Roman"/>
          <w:sz w:val="24"/>
          <w:szCs w:val="24"/>
        </w:rPr>
        <w:t>typů sebe-prezentace</w:t>
      </w:r>
      <w:r w:rsidRPr="00833AAE">
        <w:rPr>
          <w:rFonts w:ascii="Times New Roman" w:hAnsi="Times New Roman" w:cs="Times New Roman"/>
          <w:sz w:val="24"/>
          <w:szCs w:val="24"/>
        </w:rPr>
        <w:t xml:space="preserve"> </w:t>
      </w:r>
      <w:r w:rsidR="00AB2B8C" w:rsidRPr="00833AAE">
        <w:rPr>
          <w:rFonts w:ascii="Times New Roman" w:hAnsi="Times New Roman" w:cs="Times New Roman"/>
          <w:sz w:val="24"/>
          <w:szCs w:val="24"/>
        </w:rPr>
        <w:t xml:space="preserve">jsem </w:t>
      </w:r>
      <w:r w:rsidRPr="00833AAE">
        <w:rPr>
          <w:rFonts w:ascii="Times New Roman" w:hAnsi="Times New Roman" w:cs="Times New Roman"/>
          <w:sz w:val="24"/>
          <w:szCs w:val="24"/>
        </w:rPr>
        <w:t xml:space="preserve">zvolila </w:t>
      </w:r>
      <w:r w:rsidR="00AB2B8C" w:rsidRPr="00833AAE">
        <w:rPr>
          <w:rFonts w:ascii="Times New Roman" w:hAnsi="Times New Roman" w:cs="Times New Roman"/>
          <w:sz w:val="24"/>
          <w:szCs w:val="24"/>
        </w:rPr>
        <w:t xml:space="preserve">tři příspěvky </w:t>
      </w:r>
      <w:r w:rsidR="00AD46BD" w:rsidRPr="00833AAE">
        <w:rPr>
          <w:rFonts w:ascii="Times New Roman" w:hAnsi="Times New Roman" w:cs="Times New Roman"/>
          <w:sz w:val="24"/>
          <w:szCs w:val="24"/>
        </w:rPr>
        <w:t>a následně</w:t>
      </w:r>
      <w:r w:rsidR="00AB2B8C" w:rsidRPr="00833AAE">
        <w:rPr>
          <w:rFonts w:ascii="Times New Roman" w:hAnsi="Times New Roman" w:cs="Times New Roman"/>
          <w:sz w:val="24"/>
          <w:szCs w:val="24"/>
        </w:rPr>
        <w:t xml:space="preserve"> daný</w:t>
      </w:r>
      <w:r w:rsidRPr="00833AAE">
        <w:rPr>
          <w:rFonts w:ascii="Times New Roman" w:hAnsi="Times New Roman" w:cs="Times New Roman"/>
          <w:sz w:val="24"/>
          <w:szCs w:val="24"/>
        </w:rPr>
        <w:t xml:space="preserve"> typ</w:t>
      </w:r>
      <w:r w:rsidR="00AB2B8C" w:rsidRPr="00833AAE">
        <w:rPr>
          <w:rFonts w:ascii="Times New Roman" w:hAnsi="Times New Roman" w:cs="Times New Roman"/>
          <w:sz w:val="24"/>
          <w:szCs w:val="24"/>
        </w:rPr>
        <w:t xml:space="preserve"> sebe-prezentace v</w:t>
      </w:r>
      <w:r w:rsidR="00AD46BD" w:rsidRPr="00833AAE">
        <w:rPr>
          <w:rFonts w:ascii="Times New Roman" w:hAnsi="Times New Roman" w:cs="Times New Roman"/>
          <w:sz w:val="24"/>
          <w:szCs w:val="24"/>
        </w:rPr>
        <w:t xml:space="preserve"> textu zvýraznila. V případě ukázky C. je možné identifikovat všechny tři typy </w:t>
      </w:r>
      <w:r w:rsidR="009036BE" w:rsidRPr="00833AAE">
        <w:rPr>
          <w:rFonts w:ascii="Times New Roman" w:hAnsi="Times New Roman" w:cs="Times New Roman"/>
          <w:sz w:val="24"/>
          <w:szCs w:val="24"/>
        </w:rPr>
        <w:t>sebe-prezentace</w:t>
      </w:r>
      <w:r w:rsidR="00AD46BD" w:rsidRPr="00833AAE">
        <w:rPr>
          <w:rFonts w:ascii="Times New Roman" w:hAnsi="Times New Roman" w:cs="Times New Roman"/>
          <w:sz w:val="24"/>
          <w:szCs w:val="24"/>
        </w:rPr>
        <w:t xml:space="preserve"> současně</w:t>
      </w:r>
      <w:r w:rsidR="002914A4" w:rsidRPr="00833AAE">
        <w:rPr>
          <w:rFonts w:ascii="Times New Roman" w:hAnsi="Times New Roman" w:cs="Times New Roman"/>
          <w:sz w:val="24"/>
          <w:szCs w:val="24"/>
        </w:rPr>
        <w:t>. Tento text</w:t>
      </w:r>
      <w:r w:rsidR="00AB2B8C" w:rsidRPr="00833AAE">
        <w:rPr>
          <w:rFonts w:ascii="Times New Roman" w:hAnsi="Times New Roman" w:cs="Times New Roman"/>
          <w:sz w:val="24"/>
          <w:szCs w:val="24"/>
        </w:rPr>
        <w:t xml:space="preserve"> ale</w:t>
      </w:r>
      <w:r w:rsidR="002914A4" w:rsidRPr="00833AAE">
        <w:rPr>
          <w:rFonts w:ascii="Times New Roman" w:hAnsi="Times New Roman" w:cs="Times New Roman"/>
          <w:sz w:val="24"/>
          <w:szCs w:val="24"/>
        </w:rPr>
        <w:t xml:space="preserve"> využívám pouze pro </w:t>
      </w:r>
      <w:r w:rsidR="00A63DB6" w:rsidRPr="00833AAE">
        <w:rPr>
          <w:rFonts w:ascii="Times New Roman" w:hAnsi="Times New Roman" w:cs="Times New Roman"/>
          <w:sz w:val="24"/>
          <w:szCs w:val="24"/>
        </w:rPr>
        <w:t xml:space="preserve">přehledné </w:t>
      </w:r>
      <w:r w:rsidR="00AD46BD" w:rsidRPr="00833AAE">
        <w:rPr>
          <w:rFonts w:ascii="Times New Roman" w:hAnsi="Times New Roman" w:cs="Times New Roman"/>
          <w:sz w:val="24"/>
          <w:szCs w:val="24"/>
        </w:rPr>
        <w:t xml:space="preserve">zobrazení </w:t>
      </w:r>
      <w:r w:rsidR="00D13382" w:rsidRPr="00833AAE">
        <w:rPr>
          <w:rFonts w:ascii="Times New Roman" w:hAnsi="Times New Roman" w:cs="Times New Roman"/>
          <w:sz w:val="24"/>
          <w:szCs w:val="24"/>
        </w:rPr>
        <w:t>sebe-prezentace</w:t>
      </w:r>
      <w:r w:rsidR="00AD46BD" w:rsidRPr="00833AAE">
        <w:rPr>
          <w:rFonts w:ascii="Times New Roman" w:hAnsi="Times New Roman" w:cs="Times New Roman"/>
          <w:sz w:val="24"/>
          <w:szCs w:val="24"/>
        </w:rPr>
        <w:t xml:space="preserve"> soukromé.</w:t>
      </w:r>
      <w:r w:rsidR="009036BE" w:rsidRPr="00833AAE">
        <w:rPr>
          <w:rFonts w:ascii="Times New Roman" w:hAnsi="Times New Roman" w:cs="Times New Roman"/>
          <w:sz w:val="24"/>
          <w:szCs w:val="24"/>
        </w:rPr>
        <w:t xml:space="preserve"> </w:t>
      </w:r>
    </w:p>
    <w:p w:rsidR="00C9192C" w:rsidRPr="00833AAE" w:rsidRDefault="00C9192C" w:rsidP="007B2F48">
      <w:pPr>
        <w:pStyle w:val="Odstavecseseznamem"/>
        <w:numPr>
          <w:ilvl w:val="0"/>
          <w:numId w:val="6"/>
        </w:numPr>
        <w:spacing w:line="360" w:lineRule="auto"/>
        <w:ind w:left="709" w:firstLine="0"/>
        <w:jc w:val="both"/>
        <w:rPr>
          <w:rFonts w:ascii="Times New Roman" w:hAnsi="Times New Roman" w:cs="Times New Roman"/>
          <w:sz w:val="24"/>
          <w:szCs w:val="24"/>
        </w:rPr>
      </w:pPr>
      <w:r w:rsidRPr="00833AAE">
        <w:rPr>
          <w:rFonts w:ascii="Times New Roman" w:hAnsi="Times New Roman" w:cs="Times New Roman"/>
          <w:sz w:val="24"/>
          <w:szCs w:val="24"/>
        </w:rPr>
        <w:t>Profesionáln</w:t>
      </w:r>
      <w:r w:rsidR="00A76812" w:rsidRPr="00833AAE">
        <w:rPr>
          <w:rFonts w:ascii="Times New Roman" w:hAnsi="Times New Roman" w:cs="Times New Roman"/>
          <w:sz w:val="24"/>
          <w:szCs w:val="24"/>
        </w:rPr>
        <w:t>í</w:t>
      </w:r>
      <w:r w:rsidR="00AF1086" w:rsidRPr="00833AAE">
        <w:rPr>
          <w:rFonts w:ascii="Times New Roman" w:hAnsi="Times New Roman" w:cs="Times New Roman"/>
          <w:sz w:val="24"/>
          <w:szCs w:val="24"/>
        </w:rPr>
        <w:t xml:space="preserve"> (výzva k publiku)</w:t>
      </w:r>
    </w:p>
    <w:p w:rsidR="00A76812" w:rsidRPr="00833AAE" w:rsidRDefault="007B2F48" w:rsidP="00A76812">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Příspěvek A. Babiše ze dne </w:t>
      </w:r>
      <w:r w:rsidR="00A76812" w:rsidRPr="00833AAE">
        <w:rPr>
          <w:rFonts w:ascii="Times New Roman" w:hAnsi="Times New Roman" w:cs="Times New Roman"/>
          <w:sz w:val="24"/>
          <w:szCs w:val="24"/>
        </w:rPr>
        <w:t>20. 10. 2017</w:t>
      </w:r>
      <w:r w:rsidRPr="00833AAE">
        <w:rPr>
          <w:rFonts w:ascii="Times New Roman" w:hAnsi="Times New Roman" w:cs="Times New Roman"/>
          <w:sz w:val="24"/>
          <w:szCs w:val="24"/>
        </w:rPr>
        <w:t xml:space="preserve"> obsahující video doplněné textem:</w:t>
      </w:r>
      <w:r w:rsidR="00A76812" w:rsidRPr="00833AAE">
        <w:rPr>
          <w:rFonts w:ascii="Times New Roman" w:hAnsi="Times New Roman" w:cs="Times New Roman"/>
          <w:sz w:val="24"/>
          <w:szCs w:val="24"/>
        </w:rPr>
        <w:t xml:space="preserve"> „Dneska j</w:t>
      </w:r>
      <w:r w:rsidR="00AF1086" w:rsidRPr="00833AAE">
        <w:rPr>
          <w:rFonts w:ascii="Times New Roman" w:hAnsi="Times New Roman" w:cs="Times New Roman"/>
          <w:sz w:val="24"/>
          <w:szCs w:val="24"/>
        </w:rPr>
        <w:t>s</w:t>
      </w:r>
      <w:r w:rsidR="00A76812" w:rsidRPr="00833AAE">
        <w:rPr>
          <w:rFonts w:ascii="Times New Roman" w:hAnsi="Times New Roman" w:cs="Times New Roman"/>
          <w:sz w:val="24"/>
          <w:szCs w:val="24"/>
        </w:rPr>
        <w:t>ou vo</w:t>
      </w:r>
      <w:r w:rsidR="008F4FF4" w:rsidRPr="00833AAE">
        <w:rPr>
          <w:rFonts w:ascii="Times New Roman" w:hAnsi="Times New Roman" w:cs="Times New Roman"/>
          <w:sz w:val="24"/>
          <w:szCs w:val="24"/>
        </w:rPr>
        <w:t>lby, strašně důležité volby do P</w:t>
      </w:r>
      <w:r w:rsidR="00A76812" w:rsidRPr="00833AAE">
        <w:rPr>
          <w:rFonts w:ascii="Times New Roman" w:hAnsi="Times New Roman" w:cs="Times New Roman"/>
          <w:sz w:val="24"/>
          <w:szCs w:val="24"/>
        </w:rPr>
        <w:t xml:space="preserve">oslanecké sněmovny. Náš cíl je, abychom se vrátili tam, kde jsme byli za první republiky – na špičku Evropy. </w:t>
      </w:r>
      <w:r w:rsidR="00A76812" w:rsidRPr="00833AAE">
        <w:rPr>
          <w:rFonts w:ascii="Times New Roman" w:hAnsi="Times New Roman" w:cs="Times New Roman"/>
          <w:b/>
          <w:sz w:val="24"/>
          <w:szCs w:val="24"/>
        </w:rPr>
        <w:t>Takže prosím vás, dejte nám váš hlas, volte naše hnutí ANO a</w:t>
      </w:r>
      <w:r w:rsidR="00AF1086" w:rsidRPr="00833AAE">
        <w:rPr>
          <w:rFonts w:ascii="Times New Roman" w:hAnsi="Times New Roman" w:cs="Times New Roman"/>
          <w:b/>
          <w:sz w:val="24"/>
          <w:szCs w:val="24"/>
        </w:rPr>
        <w:t xml:space="preserve"> my vás určitě nezklameme!</w:t>
      </w:r>
      <w:r w:rsidR="00AF1086" w:rsidRPr="00833AAE">
        <w:rPr>
          <w:rFonts w:ascii="Times New Roman" w:hAnsi="Times New Roman" w:cs="Times New Roman"/>
          <w:sz w:val="24"/>
          <w:szCs w:val="24"/>
        </w:rPr>
        <w:t>“</w:t>
      </w:r>
    </w:p>
    <w:p w:rsidR="00C9192C" w:rsidRPr="00833AAE" w:rsidRDefault="00C9192C" w:rsidP="00C9192C">
      <w:pPr>
        <w:pStyle w:val="Odstavecseseznamem"/>
        <w:numPr>
          <w:ilvl w:val="0"/>
          <w:numId w:val="6"/>
        </w:num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Emocionální </w:t>
      </w:r>
      <w:r w:rsidR="00A76812" w:rsidRPr="00833AAE">
        <w:rPr>
          <w:rFonts w:ascii="Times New Roman" w:hAnsi="Times New Roman" w:cs="Times New Roman"/>
          <w:sz w:val="24"/>
          <w:szCs w:val="24"/>
        </w:rPr>
        <w:t>(vyjádření emocí)</w:t>
      </w:r>
    </w:p>
    <w:p w:rsidR="0089618B" w:rsidRPr="00833AAE" w:rsidRDefault="0089618B" w:rsidP="0089618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Příspěvek A. Babiše ze dne 19. 10. 2017 obsahující video doplněné textem: </w:t>
      </w:r>
      <w:r w:rsidRPr="00833AAE">
        <w:rPr>
          <w:rFonts w:ascii="Times New Roman" w:hAnsi="Times New Roman" w:cs="Times New Roman"/>
          <w:b/>
          <w:sz w:val="24"/>
          <w:szCs w:val="24"/>
        </w:rPr>
        <w:t>„Nesnáším focení a točení klipů</w:t>
      </w:r>
      <w:r w:rsidRPr="00833AAE">
        <w:rPr>
          <w:rFonts w:ascii="Times New Roman" w:hAnsi="Times New Roman" w:cs="Times New Roman"/>
          <w:sz w:val="24"/>
          <w:szCs w:val="24"/>
        </w:rPr>
        <w:t xml:space="preserve">. To víte. Takže vám </w:t>
      </w:r>
      <w:r w:rsidRPr="00833AAE">
        <w:rPr>
          <w:rFonts w:ascii="Times New Roman" w:hAnsi="Times New Roman" w:cs="Times New Roman"/>
          <w:b/>
          <w:sz w:val="24"/>
          <w:szCs w:val="24"/>
        </w:rPr>
        <w:t>nebudu lhát, že jsem si to moc užil.</w:t>
      </w:r>
    </w:p>
    <w:p w:rsidR="00C9192C" w:rsidRPr="00833AAE" w:rsidRDefault="00C9192C" w:rsidP="00C9192C">
      <w:pPr>
        <w:pStyle w:val="Odstavecseseznamem"/>
        <w:numPr>
          <w:ilvl w:val="0"/>
          <w:numId w:val="6"/>
        </w:num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Soukromá (</w:t>
      </w:r>
      <w:r w:rsidR="00AD46BD" w:rsidRPr="00833AAE">
        <w:rPr>
          <w:rFonts w:ascii="Times New Roman" w:hAnsi="Times New Roman" w:cs="Times New Roman"/>
          <w:sz w:val="24"/>
          <w:szCs w:val="24"/>
        </w:rPr>
        <w:t>soukromé informace</w:t>
      </w:r>
      <w:r w:rsidRPr="00833AAE">
        <w:rPr>
          <w:rFonts w:ascii="Times New Roman" w:hAnsi="Times New Roman" w:cs="Times New Roman"/>
          <w:sz w:val="24"/>
          <w:szCs w:val="24"/>
        </w:rPr>
        <w:t>)</w:t>
      </w:r>
    </w:p>
    <w:p w:rsidR="00C9192C" w:rsidRPr="00833AAE" w:rsidRDefault="0089618B" w:rsidP="000F53AF">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Příspěvek A. Babiše ze dne 5. 9.2017 obsahující vide doplněné textem: „</w:t>
      </w:r>
      <w:r w:rsidRPr="00833AAE">
        <w:rPr>
          <w:rFonts w:ascii="Times New Roman" w:hAnsi="Times New Roman" w:cs="Times New Roman"/>
          <w:b/>
          <w:sz w:val="24"/>
          <w:szCs w:val="24"/>
        </w:rPr>
        <w:t>Už jsem toho zažil a asi ještě zažiju hodně, ale jízda s automobilovým závodníkem Petrem Fulínem na okruhu v Mostě, to byl hukot.</w:t>
      </w:r>
      <w:r w:rsidRPr="00833AAE">
        <w:rPr>
          <w:rFonts w:ascii="Times New Roman" w:hAnsi="Times New Roman" w:cs="Times New Roman"/>
          <w:sz w:val="24"/>
          <w:szCs w:val="24"/>
        </w:rPr>
        <w:t xml:space="preserve"> Když člověk není zvyklý, lítá v autě sem a tam a za chvíli toho má plný zuby (emotikon)</w:t>
      </w:r>
      <w:r w:rsidR="00D13382" w:rsidRPr="00833AAE">
        <w:rPr>
          <w:rFonts w:ascii="Times New Roman" w:hAnsi="Times New Roman" w:cs="Times New Roman"/>
          <w:sz w:val="24"/>
          <w:szCs w:val="24"/>
        </w:rPr>
        <w:t>.</w:t>
      </w:r>
      <w:r w:rsidRPr="00833AAE">
        <w:rPr>
          <w:rFonts w:ascii="Times New Roman" w:hAnsi="Times New Roman" w:cs="Times New Roman"/>
          <w:sz w:val="24"/>
          <w:szCs w:val="24"/>
        </w:rPr>
        <w:t xml:space="preserve"> Na videu jsou i záběry z auta, mrkněte na ně (emotikon) Jinak </w:t>
      </w:r>
      <w:r w:rsidRPr="00833AAE">
        <w:rPr>
          <w:rFonts w:ascii="Times New Roman" w:hAnsi="Times New Roman" w:cs="Times New Roman"/>
          <w:b/>
          <w:sz w:val="24"/>
          <w:szCs w:val="24"/>
        </w:rPr>
        <w:t>jsem si</w:t>
      </w:r>
      <w:r w:rsidRPr="00833AAE">
        <w:rPr>
          <w:rFonts w:ascii="Times New Roman" w:hAnsi="Times New Roman" w:cs="Times New Roman"/>
          <w:sz w:val="24"/>
          <w:szCs w:val="24"/>
        </w:rPr>
        <w:t xml:space="preserve"> po naší konferenci k programu </w:t>
      </w:r>
      <w:r w:rsidRPr="00833AAE">
        <w:rPr>
          <w:rFonts w:ascii="Times New Roman" w:hAnsi="Times New Roman" w:cs="Times New Roman"/>
          <w:b/>
          <w:sz w:val="24"/>
          <w:szCs w:val="24"/>
        </w:rPr>
        <w:t xml:space="preserve">užil super nedělní odpoledne na mistrovství Evropy, tahačů </w:t>
      </w:r>
      <w:r w:rsidRPr="00833AAE">
        <w:rPr>
          <w:rFonts w:ascii="Times New Roman" w:hAnsi="Times New Roman" w:cs="Times New Roman"/>
          <w:sz w:val="24"/>
          <w:szCs w:val="24"/>
        </w:rPr>
        <w:t>a docela jsem žasnul, kolik sem chodí lidí.“</w:t>
      </w:r>
    </w:p>
    <w:p w:rsidR="00D423D1" w:rsidRPr="00833AAE" w:rsidRDefault="00D423D1" w:rsidP="00704DE6">
      <w:pPr>
        <w:pStyle w:val="Nadpis2"/>
        <w:numPr>
          <w:ilvl w:val="1"/>
          <w:numId w:val="10"/>
        </w:numPr>
        <w:spacing w:after="200"/>
        <w:ind w:left="0" w:firstLine="0"/>
        <w:rPr>
          <w:rFonts w:ascii="Times New Roman" w:hAnsi="Times New Roman" w:cs="Times New Roman"/>
          <w:color w:val="auto"/>
        </w:rPr>
      </w:pPr>
      <w:bookmarkStart w:id="14" w:name="_Toc75373406"/>
      <w:r w:rsidRPr="00833AAE">
        <w:rPr>
          <w:rFonts w:ascii="Times New Roman" w:hAnsi="Times New Roman" w:cs="Times New Roman"/>
          <w:color w:val="auto"/>
        </w:rPr>
        <w:t>Výzkumné otázky</w:t>
      </w:r>
      <w:bookmarkEnd w:id="14"/>
    </w:p>
    <w:p w:rsidR="00760966" w:rsidRPr="00833AAE" w:rsidRDefault="00EF61B3" w:rsidP="00291726">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VO. 1: </w:t>
      </w:r>
      <w:r w:rsidR="00BE0D3B" w:rsidRPr="00833AAE">
        <w:rPr>
          <w:rFonts w:ascii="Times New Roman" w:hAnsi="Times New Roman" w:cs="Times New Roman"/>
          <w:i/>
          <w:sz w:val="24"/>
          <w:szCs w:val="24"/>
        </w:rPr>
        <w:t>„</w:t>
      </w:r>
      <w:r w:rsidRPr="00833AAE">
        <w:rPr>
          <w:rFonts w:ascii="Times New Roman" w:hAnsi="Times New Roman" w:cs="Times New Roman"/>
          <w:i/>
          <w:sz w:val="24"/>
          <w:szCs w:val="24"/>
        </w:rPr>
        <w:t xml:space="preserve">Do jaké míry byly příspěvky na </w:t>
      </w:r>
      <w:r w:rsidR="00A10EA3" w:rsidRPr="00833AAE">
        <w:rPr>
          <w:rFonts w:ascii="Times New Roman" w:hAnsi="Times New Roman" w:cs="Times New Roman"/>
          <w:i/>
          <w:sz w:val="24"/>
          <w:szCs w:val="24"/>
        </w:rPr>
        <w:t>Facebook</w:t>
      </w:r>
      <w:r w:rsidRPr="00833AAE">
        <w:rPr>
          <w:rFonts w:ascii="Times New Roman" w:hAnsi="Times New Roman" w:cs="Times New Roman"/>
          <w:i/>
          <w:sz w:val="24"/>
          <w:szCs w:val="24"/>
        </w:rPr>
        <w:t>u A. Babiše v období před volbami do PSP ČR personalizované?</w:t>
      </w:r>
      <w:r w:rsidR="00BE0D3B" w:rsidRPr="00833AAE">
        <w:rPr>
          <w:rFonts w:ascii="Times New Roman" w:hAnsi="Times New Roman" w:cs="Times New Roman"/>
          <w:i/>
          <w:sz w:val="24"/>
          <w:szCs w:val="24"/>
        </w:rPr>
        <w:t>“</w:t>
      </w:r>
      <w:r w:rsidRPr="00833AAE">
        <w:rPr>
          <w:rFonts w:ascii="Times New Roman" w:hAnsi="Times New Roman" w:cs="Times New Roman"/>
          <w:sz w:val="24"/>
          <w:szCs w:val="24"/>
        </w:rPr>
        <w:t xml:space="preserve"> </w:t>
      </w:r>
    </w:p>
    <w:p w:rsidR="00D71BBD" w:rsidRPr="00833AAE" w:rsidRDefault="00BE0D3B" w:rsidP="001C53F6">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Odpovědí na tuto</w:t>
      </w:r>
      <w:r w:rsidR="00F67A98" w:rsidRPr="00833AAE">
        <w:rPr>
          <w:rFonts w:ascii="Times New Roman" w:hAnsi="Times New Roman" w:cs="Times New Roman"/>
          <w:sz w:val="24"/>
          <w:szCs w:val="24"/>
        </w:rPr>
        <w:t xml:space="preserve"> výzkumnou otázku bude zjištění četnosti personalizovaných příspěvků na profilu na Facebooku. Personalizace příspěvků bude zjištěna na základě</w:t>
      </w:r>
      <w:r w:rsidR="001C53F6" w:rsidRPr="00833AAE">
        <w:rPr>
          <w:rFonts w:ascii="Times New Roman" w:hAnsi="Times New Roman" w:cs="Times New Roman"/>
          <w:sz w:val="24"/>
          <w:szCs w:val="24"/>
        </w:rPr>
        <w:t xml:space="preserve"> </w:t>
      </w:r>
      <w:r w:rsidR="00F67A98" w:rsidRPr="00833AAE">
        <w:rPr>
          <w:rFonts w:ascii="Times New Roman" w:hAnsi="Times New Roman" w:cs="Times New Roman"/>
          <w:sz w:val="24"/>
          <w:szCs w:val="24"/>
        </w:rPr>
        <w:t>identifikace sebe</w:t>
      </w:r>
      <w:r w:rsidRPr="00833AAE">
        <w:rPr>
          <w:rFonts w:ascii="Times New Roman" w:hAnsi="Times New Roman" w:cs="Times New Roman"/>
          <w:sz w:val="24"/>
          <w:szCs w:val="24"/>
        </w:rPr>
        <w:t>-prezentaci podle definice</w:t>
      </w:r>
      <w:r w:rsidR="00642AAC" w:rsidRPr="00833AAE">
        <w:rPr>
          <w:rFonts w:ascii="Times New Roman" w:hAnsi="Times New Roman" w:cs="Times New Roman"/>
          <w:sz w:val="24"/>
          <w:szCs w:val="24"/>
        </w:rPr>
        <w:t xml:space="preserve"> Van Santen, Van Zoonen (2010) a s použitím operacionalizace </w:t>
      </w:r>
      <w:r w:rsidR="00631DB3" w:rsidRPr="00833AAE">
        <w:rPr>
          <w:rFonts w:ascii="Times New Roman" w:hAnsi="Times New Roman" w:cs="Times New Roman"/>
          <w:sz w:val="24"/>
          <w:szCs w:val="24"/>
        </w:rPr>
        <w:t xml:space="preserve">Metze et al. (2019). </w:t>
      </w:r>
    </w:p>
    <w:p w:rsidR="00EF61B3" w:rsidRPr="00833AAE" w:rsidRDefault="00EF61B3" w:rsidP="00291726">
      <w:pPr>
        <w:spacing w:line="360" w:lineRule="auto"/>
        <w:ind w:firstLine="709"/>
        <w:jc w:val="both"/>
        <w:rPr>
          <w:rFonts w:ascii="Times New Roman" w:hAnsi="Times New Roman" w:cs="Times New Roman"/>
          <w:i/>
          <w:sz w:val="24"/>
          <w:szCs w:val="24"/>
        </w:rPr>
      </w:pPr>
      <w:r w:rsidRPr="00833AAE">
        <w:rPr>
          <w:rFonts w:ascii="Times New Roman" w:hAnsi="Times New Roman" w:cs="Times New Roman"/>
          <w:sz w:val="24"/>
          <w:szCs w:val="24"/>
        </w:rPr>
        <w:lastRenderedPageBreak/>
        <w:t xml:space="preserve">VO. 2: </w:t>
      </w:r>
      <w:r w:rsidR="00BE0D3B" w:rsidRPr="00833AAE">
        <w:rPr>
          <w:rFonts w:ascii="Times New Roman" w:hAnsi="Times New Roman" w:cs="Times New Roman"/>
          <w:i/>
          <w:sz w:val="24"/>
          <w:szCs w:val="24"/>
        </w:rPr>
        <w:t>„</w:t>
      </w:r>
      <w:r w:rsidR="00462CBC" w:rsidRPr="00833AAE">
        <w:rPr>
          <w:rFonts w:ascii="Times New Roman" w:hAnsi="Times New Roman" w:cs="Times New Roman"/>
          <w:i/>
          <w:sz w:val="24"/>
          <w:szCs w:val="24"/>
        </w:rPr>
        <w:t>Který typ personalizace podle typologie Van Santena a Van Zoonena, mezi příspěvky A. Babiše ve zkoumaném období převažoval?</w:t>
      </w:r>
      <w:r w:rsidR="00BE0D3B" w:rsidRPr="00833AAE">
        <w:rPr>
          <w:rFonts w:ascii="Times New Roman" w:hAnsi="Times New Roman" w:cs="Times New Roman"/>
          <w:i/>
          <w:sz w:val="24"/>
          <w:szCs w:val="24"/>
        </w:rPr>
        <w:t>„</w:t>
      </w:r>
    </w:p>
    <w:p w:rsidR="00F67A98" w:rsidRPr="00833AAE" w:rsidRDefault="001C53F6" w:rsidP="00291726">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Tato výzkumná otázka je zaměřena na odhalení nejčastěji přítomného typu sebe-prezentace</w:t>
      </w:r>
      <w:r w:rsidR="009620E4" w:rsidRPr="00833AAE">
        <w:rPr>
          <w:rFonts w:ascii="Times New Roman" w:hAnsi="Times New Roman" w:cs="Times New Roman"/>
          <w:sz w:val="24"/>
          <w:szCs w:val="24"/>
        </w:rPr>
        <w:t xml:space="preserve"> napříč příspěvky</w:t>
      </w:r>
      <w:r w:rsidR="00BD3C08" w:rsidRPr="00833AAE">
        <w:rPr>
          <w:rFonts w:ascii="Times New Roman" w:hAnsi="Times New Roman" w:cs="Times New Roman"/>
          <w:sz w:val="24"/>
          <w:szCs w:val="24"/>
        </w:rPr>
        <w:t>,</w:t>
      </w:r>
      <w:r w:rsidRPr="00833AAE">
        <w:rPr>
          <w:rFonts w:ascii="Times New Roman" w:hAnsi="Times New Roman" w:cs="Times New Roman"/>
          <w:sz w:val="24"/>
          <w:szCs w:val="24"/>
        </w:rPr>
        <w:t xml:space="preserve"> podle</w:t>
      </w:r>
      <w:r w:rsidR="00BD3C08" w:rsidRPr="00833AAE">
        <w:rPr>
          <w:rFonts w:ascii="Times New Roman" w:hAnsi="Times New Roman" w:cs="Times New Roman"/>
          <w:sz w:val="24"/>
          <w:szCs w:val="24"/>
        </w:rPr>
        <w:t xml:space="preserve"> již zmíněné typologie, m</w:t>
      </w:r>
      <w:r w:rsidRPr="00833AAE">
        <w:rPr>
          <w:rFonts w:ascii="Times New Roman" w:hAnsi="Times New Roman" w:cs="Times New Roman"/>
          <w:sz w:val="24"/>
          <w:szCs w:val="24"/>
        </w:rPr>
        <w:t>ezi příspěvky na profilu A. Babiše</w:t>
      </w:r>
      <w:r w:rsidR="009620E4" w:rsidRPr="00833AAE">
        <w:rPr>
          <w:rFonts w:ascii="Times New Roman" w:hAnsi="Times New Roman" w:cs="Times New Roman"/>
          <w:sz w:val="24"/>
          <w:szCs w:val="24"/>
        </w:rPr>
        <w:t xml:space="preserve"> na </w:t>
      </w:r>
      <w:r w:rsidR="00A10EA3" w:rsidRPr="00833AAE">
        <w:rPr>
          <w:rFonts w:ascii="Times New Roman" w:hAnsi="Times New Roman" w:cs="Times New Roman"/>
          <w:sz w:val="24"/>
          <w:szCs w:val="24"/>
        </w:rPr>
        <w:t>Facebook</w:t>
      </w:r>
      <w:r w:rsidR="009620E4" w:rsidRPr="00833AAE">
        <w:rPr>
          <w:rFonts w:ascii="Times New Roman" w:hAnsi="Times New Roman" w:cs="Times New Roman"/>
          <w:sz w:val="24"/>
          <w:szCs w:val="24"/>
        </w:rPr>
        <w:t>u. Jedná se tedy o počet</w:t>
      </w:r>
      <w:r w:rsidRPr="00833AAE">
        <w:rPr>
          <w:rFonts w:ascii="Times New Roman" w:hAnsi="Times New Roman" w:cs="Times New Roman"/>
          <w:sz w:val="24"/>
          <w:szCs w:val="24"/>
        </w:rPr>
        <w:t xml:space="preserve"> </w:t>
      </w:r>
      <w:r w:rsidR="009620E4" w:rsidRPr="00833AAE">
        <w:rPr>
          <w:rFonts w:ascii="Times New Roman" w:hAnsi="Times New Roman" w:cs="Times New Roman"/>
          <w:sz w:val="24"/>
          <w:szCs w:val="24"/>
        </w:rPr>
        <w:t>příspěvků</w:t>
      </w:r>
      <w:r w:rsidR="00F67A98" w:rsidRPr="00833AAE">
        <w:rPr>
          <w:rFonts w:ascii="Times New Roman" w:hAnsi="Times New Roman" w:cs="Times New Roman"/>
          <w:sz w:val="24"/>
          <w:szCs w:val="24"/>
        </w:rPr>
        <w:t>,</w:t>
      </w:r>
      <w:r w:rsidR="009620E4" w:rsidRPr="00833AAE">
        <w:rPr>
          <w:rFonts w:ascii="Times New Roman" w:hAnsi="Times New Roman" w:cs="Times New Roman"/>
          <w:sz w:val="24"/>
          <w:szCs w:val="24"/>
        </w:rPr>
        <w:t xml:space="preserve"> </w:t>
      </w:r>
      <w:r w:rsidR="00F67A98" w:rsidRPr="00833AAE">
        <w:rPr>
          <w:rFonts w:ascii="Times New Roman" w:hAnsi="Times New Roman" w:cs="Times New Roman"/>
          <w:sz w:val="24"/>
          <w:szCs w:val="24"/>
        </w:rPr>
        <w:t xml:space="preserve">ve kterých byla identifikována </w:t>
      </w:r>
      <w:r w:rsidRPr="00833AAE">
        <w:rPr>
          <w:rFonts w:ascii="Times New Roman" w:hAnsi="Times New Roman" w:cs="Times New Roman"/>
          <w:sz w:val="24"/>
          <w:szCs w:val="24"/>
        </w:rPr>
        <w:t>profe</w:t>
      </w:r>
      <w:r w:rsidR="00F67A98" w:rsidRPr="00833AAE">
        <w:rPr>
          <w:rFonts w:ascii="Times New Roman" w:hAnsi="Times New Roman" w:cs="Times New Roman"/>
          <w:sz w:val="24"/>
          <w:szCs w:val="24"/>
        </w:rPr>
        <w:t>sionální, emocionální, nebo soukromá sebe-prezentace, nebo jejich kombinace.</w:t>
      </w:r>
    </w:p>
    <w:p w:rsidR="00EF61B3" w:rsidRPr="00833AAE" w:rsidRDefault="00EF61B3" w:rsidP="00291726">
      <w:pPr>
        <w:spacing w:line="360" w:lineRule="auto"/>
        <w:ind w:firstLine="709"/>
        <w:jc w:val="both"/>
        <w:rPr>
          <w:rFonts w:ascii="Times New Roman" w:hAnsi="Times New Roman" w:cs="Times New Roman"/>
          <w:i/>
          <w:sz w:val="24"/>
          <w:szCs w:val="24"/>
        </w:rPr>
      </w:pPr>
      <w:r w:rsidRPr="00833AAE">
        <w:rPr>
          <w:rFonts w:ascii="Times New Roman" w:hAnsi="Times New Roman" w:cs="Times New Roman"/>
          <w:sz w:val="24"/>
          <w:szCs w:val="24"/>
        </w:rPr>
        <w:t xml:space="preserve">VO. 3: </w:t>
      </w:r>
      <w:r w:rsidR="00BE0D3B" w:rsidRPr="00833AAE">
        <w:rPr>
          <w:rFonts w:ascii="Times New Roman" w:hAnsi="Times New Roman" w:cs="Times New Roman"/>
          <w:i/>
          <w:sz w:val="24"/>
          <w:szCs w:val="24"/>
        </w:rPr>
        <w:t>„</w:t>
      </w:r>
      <w:r w:rsidR="0015008B" w:rsidRPr="00833AAE">
        <w:rPr>
          <w:rFonts w:ascii="Times New Roman" w:hAnsi="Times New Roman" w:cs="Times New Roman"/>
          <w:i/>
          <w:sz w:val="24"/>
          <w:szCs w:val="24"/>
        </w:rPr>
        <w:t>Vyvolaly příspěvky, obsahující soukromou sebe-prezentaci, ve zkoumaném období průměrně větší reakce uživatelů, než příspěvky, neobsahující soukromou sebe-prezentaci?</w:t>
      </w:r>
      <w:r w:rsidR="00BE0D3B" w:rsidRPr="00833AAE">
        <w:rPr>
          <w:rFonts w:ascii="Times New Roman" w:hAnsi="Times New Roman" w:cs="Times New Roman"/>
          <w:i/>
          <w:sz w:val="24"/>
          <w:szCs w:val="24"/>
        </w:rPr>
        <w:t>“</w:t>
      </w:r>
      <w:r w:rsidR="00C843DF" w:rsidRPr="00833AAE">
        <w:rPr>
          <w:rFonts w:ascii="Times New Roman" w:hAnsi="Times New Roman" w:cs="Times New Roman"/>
          <w:i/>
          <w:sz w:val="24"/>
          <w:szCs w:val="24"/>
        </w:rPr>
        <w:t xml:space="preserve"> </w:t>
      </w:r>
    </w:p>
    <w:p w:rsidR="00F82FEF" w:rsidRPr="00833AAE" w:rsidRDefault="00C843DF" w:rsidP="00A3146F">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Podl</w:t>
      </w:r>
      <w:r w:rsidR="006D6AB7" w:rsidRPr="00833AAE">
        <w:rPr>
          <w:rFonts w:ascii="Times New Roman" w:hAnsi="Times New Roman" w:cs="Times New Roman"/>
          <w:sz w:val="24"/>
          <w:szCs w:val="24"/>
        </w:rPr>
        <w:t>e Metze, Kruikemeiera a Lechelera (2019) mají příspěvky obsahující soukromou personalizaci větší ohlas, jinak řečeno je u nic</w:t>
      </w:r>
      <w:r w:rsidR="00A325C7" w:rsidRPr="00833AAE">
        <w:rPr>
          <w:rFonts w:ascii="Times New Roman" w:hAnsi="Times New Roman" w:cs="Times New Roman"/>
          <w:sz w:val="24"/>
          <w:szCs w:val="24"/>
        </w:rPr>
        <w:t>h průměrně větší počet „liků“ a </w:t>
      </w:r>
      <w:r w:rsidR="006D6AB7" w:rsidRPr="00833AAE">
        <w:rPr>
          <w:rFonts w:ascii="Times New Roman" w:hAnsi="Times New Roman" w:cs="Times New Roman"/>
          <w:sz w:val="24"/>
          <w:szCs w:val="24"/>
        </w:rPr>
        <w:t>komentářů, než u ostatních příspěvků. Jinak řečeno p</w:t>
      </w:r>
      <w:r w:rsidRPr="00833AAE">
        <w:rPr>
          <w:rFonts w:ascii="Times New Roman" w:hAnsi="Times New Roman" w:cs="Times New Roman"/>
          <w:sz w:val="24"/>
          <w:szCs w:val="24"/>
        </w:rPr>
        <w:t>říspěvky obsahující soukromou sebe-prezentaci, vyvolávají větší množství reakcí, než příspěvky, které soukromou personalizaci neobsahují. Proto odpov</w:t>
      </w:r>
      <w:r w:rsidR="006D6AB7" w:rsidRPr="00833AAE">
        <w:rPr>
          <w:rFonts w:ascii="Times New Roman" w:hAnsi="Times New Roman" w:cs="Times New Roman"/>
          <w:sz w:val="24"/>
          <w:szCs w:val="24"/>
        </w:rPr>
        <w:t>ím</w:t>
      </w:r>
      <w:r w:rsidRPr="00833AAE">
        <w:rPr>
          <w:rFonts w:ascii="Times New Roman" w:hAnsi="Times New Roman" w:cs="Times New Roman"/>
          <w:sz w:val="24"/>
          <w:szCs w:val="24"/>
        </w:rPr>
        <w:t xml:space="preserve"> n</w:t>
      </w:r>
      <w:r w:rsidR="006D6AB7" w:rsidRPr="00833AAE">
        <w:rPr>
          <w:rFonts w:ascii="Times New Roman" w:hAnsi="Times New Roman" w:cs="Times New Roman"/>
          <w:sz w:val="24"/>
          <w:szCs w:val="24"/>
        </w:rPr>
        <w:t>a</w:t>
      </w:r>
      <w:r w:rsidRPr="00833AAE">
        <w:rPr>
          <w:rFonts w:ascii="Times New Roman" w:hAnsi="Times New Roman" w:cs="Times New Roman"/>
          <w:sz w:val="24"/>
          <w:szCs w:val="24"/>
        </w:rPr>
        <w:t xml:space="preserve"> tuto výzkumnou otázku</w:t>
      </w:r>
      <w:r w:rsidR="00A325C7" w:rsidRPr="00833AAE">
        <w:rPr>
          <w:rFonts w:ascii="Times New Roman" w:hAnsi="Times New Roman" w:cs="Times New Roman"/>
          <w:sz w:val="24"/>
          <w:szCs w:val="24"/>
        </w:rPr>
        <w:t xml:space="preserve"> po té, co zanalyzuji reakce u </w:t>
      </w:r>
      <w:r w:rsidR="006D6AB7" w:rsidRPr="00833AAE">
        <w:rPr>
          <w:rFonts w:ascii="Times New Roman" w:hAnsi="Times New Roman" w:cs="Times New Roman"/>
          <w:sz w:val="24"/>
          <w:szCs w:val="24"/>
        </w:rPr>
        <w:t>příspěvků za stanovené období, obsahujících so</w:t>
      </w:r>
      <w:r w:rsidR="00A325C7" w:rsidRPr="00833AAE">
        <w:rPr>
          <w:rFonts w:ascii="Times New Roman" w:hAnsi="Times New Roman" w:cs="Times New Roman"/>
          <w:sz w:val="24"/>
          <w:szCs w:val="24"/>
        </w:rPr>
        <w:t>ukromou sebe-prezentaci a </w:t>
      </w:r>
      <w:r w:rsidR="006D6AB7" w:rsidRPr="00833AAE">
        <w:rPr>
          <w:rFonts w:ascii="Times New Roman" w:hAnsi="Times New Roman" w:cs="Times New Roman"/>
          <w:sz w:val="24"/>
          <w:szCs w:val="24"/>
        </w:rPr>
        <w:t xml:space="preserve">příspěvku, které tento typ sebe-prezentace neobsahují. </w:t>
      </w: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7001C3" w:rsidRPr="00833AAE" w:rsidRDefault="007001C3" w:rsidP="00A3146F">
      <w:pPr>
        <w:spacing w:line="360" w:lineRule="auto"/>
        <w:ind w:firstLine="709"/>
        <w:jc w:val="both"/>
        <w:rPr>
          <w:rFonts w:ascii="Times New Roman" w:hAnsi="Times New Roman" w:cs="Times New Roman"/>
          <w:sz w:val="24"/>
          <w:szCs w:val="24"/>
        </w:rPr>
      </w:pPr>
    </w:p>
    <w:p w:rsidR="00F82FEF" w:rsidRPr="00833AAE" w:rsidRDefault="00F82FEF" w:rsidP="00704DE6">
      <w:pPr>
        <w:pStyle w:val="Nadpis1"/>
        <w:numPr>
          <w:ilvl w:val="0"/>
          <w:numId w:val="10"/>
        </w:numPr>
        <w:spacing w:after="200"/>
        <w:ind w:left="0" w:firstLine="0"/>
        <w:rPr>
          <w:rFonts w:ascii="Times New Roman" w:hAnsi="Times New Roman" w:cs="Times New Roman"/>
          <w:color w:val="auto"/>
        </w:rPr>
      </w:pPr>
      <w:bookmarkStart w:id="15" w:name="_Toc75373407"/>
      <w:r w:rsidRPr="00833AAE">
        <w:rPr>
          <w:rFonts w:ascii="Times New Roman" w:hAnsi="Times New Roman" w:cs="Times New Roman"/>
          <w:color w:val="auto"/>
        </w:rPr>
        <w:lastRenderedPageBreak/>
        <w:t xml:space="preserve">Předvolební kampaň </w:t>
      </w:r>
      <w:r w:rsidR="00D14EEB" w:rsidRPr="00833AAE">
        <w:rPr>
          <w:rFonts w:ascii="Times New Roman" w:hAnsi="Times New Roman" w:cs="Times New Roman"/>
          <w:color w:val="auto"/>
        </w:rPr>
        <w:t xml:space="preserve">ANO do </w:t>
      </w:r>
      <w:r w:rsidRPr="00833AAE">
        <w:rPr>
          <w:rFonts w:ascii="Times New Roman" w:hAnsi="Times New Roman" w:cs="Times New Roman"/>
          <w:color w:val="auto"/>
        </w:rPr>
        <w:t>PSP 2017</w:t>
      </w:r>
      <w:bookmarkEnd w:id="15"/>
    </w:p>
    <w:p w:rsidR="00F82FEF" w:rsidRPr="00833AAE" w:rsidRDefault="00F82FEF" w:rsidP="00A54C9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Ještě než se budu věnovat odpovědi na výzkumné otázky, budu se v této části věnovat předvolební kampani do Poslanecké sněmovny v roce 2017. Především se budu věnovat situaci na sociálních sítích strany z tohoto období, krátce tak</w:t>
      </w:r>
      <w:r w:rsidR="00FE0192" w:rsidRPr="00833AAE">
        <w:rPr>
          <w:rFonts w:ascii="Times New Roman" w:hAnsi="Times New Roman" w:cs="Times New Roman"/>
          <w:sz w:val="24"/>
          <w:szCs w:val="24"/>
        </w:rPr>
        <w:t xml:space="preserve">é programové strategii strany, </w:t>
      </w:r>
      <w:r w:rsidRPr="00833AAE">
        <w:rPr>
          <w:rFonts w:ascii="Times New Roman" w:hAnsi="Times New Roman" w:cs="Times New Roman"/>
          <w:sz w:val="24"/>
          <w:szCs w:val="24"/>
        </w:rPr>
        <w:t>oblibě lídra</w:t>
      </w:r>
      <w:r w:rsidR="001F1C0E" w:rsidRPr="00833AAE">
        <w:rPr>
          <w:rFonts w:ascii="Times New Roman" w:hAnsi="Times New Roman" w:cs="Times New Roman"/>
          <w:sz w:val="24"/>
          <w:szCs w:val="24"/>
        </w:rPr>
        <w:t>,</w:t>
      </w:r>
      <w:r w:rsidR="00FE0192" w:rsidRPr="00833AAE">
        <w:rPr>
          <w:rFonts w:ascii="Times New Roman" w:hAnsi="Times New Roman" w:cs="Times New Roman"/>
          <w:sz w:val="24"/>
          <w:szCs w:val="24"/>
        </w:rPr>
        <w:t xml:space="preserve"> a tomu jak jej vnímají voliči strany</w:t>
      </w:r>
      <w:r w:rsidRPr="00833AAE">
        <w:rPr>
          <w:rFonts w:ascii="Times New Roman" w:hAnsi="Times New Roman" w:cs="Times New Roman"/>
          <w:sz w:val="24"/>
          <w:szCs w:val="24"/>
        </w:rPr>
        <w:t xml:space="preserve">. Tyto informace pomohou dokreslit postavení a důležitost lídra ve volební kampani </w:t>
      </w:r>
      <w:r w:rsidR="000D3FB2" w:rsidRPr="00833AAE">
        <w:rPr>
          <w:rFonts w:ascii="Times New Roman" w:hAnsi="Times New Roman" w:cs="Times New Roman"/>
          <w:sz w:val="24"/>
          <w:szCs w:val="24"/>
        </w:rPr>
        <w:t>hnutí v</w:t>
      </w:r>
      <w:r w:rsidR="00FE0192" w:rsidRPr="00833AAE">
        <w:rPr>
          <w:rFonts w:ascii="Times New Roman" w:hAnsi="Times New Roman" w:cs="Times New Roman"/>
          <w:sz w:val="24"/>
          <w:szCs w:val="24"/>
        </w:rPr>
        <w:t xml:space="preserve"> těchto </w:t>
      </w:r>
      <w:r w:rsidR="002B7B55" w:rsidRPr="00833AAE">
        <w:rPr>
          <w:rFonts w:ascii="Times New Roman" w:hAnsi="Times New Roman" w:cs="Times New Roman"/>
          <w:sz w:val="24"/>
          <w:szCs w:val="24"/>
        </w:rPr>
        <w:t>vol</w:t>
      </w:r>
      <w:r w:rsidRPr="00833AAE">
        <w:rPr>
          <w:rFonts w:ascii="Times New Roman" w:hAnsi="Times New Roman" w:cs="Times New Roman"/>
          <w:sz w:val="24"/>
          <w:szCs w:val="24"/>
        </w:rPr>
        <w:t>b</w:t>
      </w:r>
      <w:r w:rsidR="000D3FB2" w:rsidRPr="00833AAE">
        <w:rPr>
          <w:rFonts w:ascii="Times New Roman" w:hAnsi="Times New Roman" w:cs="Times New Roman"/>
          <w:sz w:val="24"/>
          <w:szCs w:val="24"/>
        </w:rPr>
        <w:t>ách</w:t>
      </w:r>
      <w:r w:rsidRPr="00833AAE">
        <w:rPr>
          <w:rFonts w:ascii="Times New Roman" w:hAnsi="Times New Roman" w:cs="Times New Roman"/>
          <w:sz w:val="24"/>
          <w:szCs w:val="24"/>
        </w:rPr>
        <w:t>.</w:t>
      </w:r>
    </w:p>
    <w:p w:rsidR="00F6664E" w:rsidRPr="00833AAE" w:rsidRDefault="00F82FEF" w:rsidP="00A54C9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Hnutí ANO 2011 bylo před volbami v roce 2017 </w:t>
      </w:r>
      <w:r w:rsidR="00D1510F" w:rsidRPr="00833AAE">
        <w:rPr>
          <w:rFonts w:ascii="Times New Roman" w:hAnsi="Times New Roman" w:cs="Times New Roman"/>
          <w:sz w:val="24"/>
          <w:szCs w:val="24"/>
        </w:rPr>
        <w:t>vládní stranou. Jejím</w:t>
      </w:r>
      <w:r w:rsidR="001638EC" w:rsidRPr="00833AAE">
        <w:rPr>
          <w:rFonts w:ascii="Times New Roman" w:hAnsi="Times New Roman" w:cs="Times New Roman"/>
          <w:sz w:val="24"/>
          <w:szCs w:val="24"/>
        </w:rPr>
        <w:t xml:space="preserve"> heslem pro volby</w:t>
      </w:r>
      <w:r w:rsidR="00FE0192" w:rsidRPr="00833AAE">
        <w:rPr>
          <w:rFonts w:ascii="Times New Roman" w:hAnsi="Times New Roman" w:cs="Times New Roman"/>
          <w:sz w:val="24"/>
          <w:szCs w:val="24"/>
        </w:rPr>
        <w:t xml:space="preserve"> 2017</w:t>
      </w:r>
      <w:r w:rsidR="001638EC" w:rsidRPr="00833AAE">
        <w:rPr>
          <w:rFonts w:ascii="Times New Roman" w:hAnsi="Times New Roman" w:cs="Times New Roman"/>
          <w:sz w:val="24"/>
          <w:szCs w:val="24"/>
        </w:rPr>
        <w:t xml:space="preserve"> bylo „Teď nebo nikdy.“</w:t>
      </w:r>
      <w:r w:rsidR="004D65A5" w:rsidRPr="00833AAE">
        <w:rPr>
          <w:rFonts w:ascii="Times New Roman" w:hAnsi="Times New Roman" w:cs="Times New Roman"/>
          <w:sz w:val="24"/>
          <w:szCs w:val="24"/>
        </w:rPr>
        <w:t xml:space="preserve"> Hlavními programovými body pro tyto volby byly: </w:t>
      </w:r>
      <w:r w:rsidR="004D65A5" w:rsidRPr="00833AAE">
        <w:rPr>
          <w:rFonts w:ascii="Times New Roman" w:hAnsi="Times New Roman" w:cs="Times New Roman"/>
          <w:i/>
          <w:sz w:val="24"/>
          <w:szCs w:val="24"/>
        </w:rPr>
        <w:t>Bezpečnost, Efektivní a hospodárný stát, Investice do naší země, Investice do našich lidí.</w:t>
      </w:r>
      <w:r w:rsidR="005C60FF" w:rsidRPr="00833AAE">
        <w:rPr>
          <w:rStyle w:val="Znakapoznpodarou"/>
          <w:rFonts w:ascii="Times New Roman" w:hAnsi="Times New Roman" w:cs="Times New Roman"/>
          <w:i/>
          <w:sz w:val="24"/>
          <w:szCs w:val="24"/>
        </w:rPr>
        <w:footnoteReference w:id="11"/>
      </w:r>
      <w:r w:rsidR="000D3FB2" w:rsidRPr="00833AAE">
        <w:rPr>
          <w:rFonts w:ascii="Times New Roman" w:hAnsi="Times New Roman" w:cs="Times New Roman"/>
          <w:sz w:val="24"/>
          <w:szCs w:val="24"/>
        </w:rPr>
        <w:t xml:space="preserve"> </w:t>
      </w:r>
      <w:r w:rsidR="005C60FF" w:rsidRPr="00833AAE">
        <w:rPr>
          <w:rFonts w:ascii="Times New Roman" w:hAnsi="Times New Roman" w:cs="Times New Roman"/>
          <w:sz w:val="24"/>
          <w:szCs w:val="24"/>
        </w:rPr>
        <w:t>Strana do kampaně podle odhadů investovala 90 mil. Korun.</w:t>
      </w:r>
      <w:r w:rsidR="005C60FF" w:rsidRPr="00833AAE">
        <w:rPr>
          <w:rStyle w:val="Znakapoznpodarou"/>
          <w:rFonts w:ascii="Times New Roman" w:hAnsi="Times New Roman" w:cs="Times New Roman"/>
          <w:sz w:val="24"/>
          <w:szCs w:val="24"/>
        </w:rPr>
        <w:footnoteReference w:id="12"/>
      </w:r>
      <w:r w:rsidR="001638EC" w:rsidRPr="00833AAE">
        <w:rPr>
          <w:rFonts w:ascii="Times New Roman" w:hAnsi="Times New Roman" w:cs="Times New Roman"/>
          <w:sz w:val="24"/>
          <w:szCs w:val="24"/>
        </w:rPr>
        <w:t xml:space="preserve">Tato kampaň se odehrávala </w:t>
      </w:r>
      <w:r w:rsidR="000D3FB2" w:rsidRPr="00833AAE">
        <w:rPr>
          <w:rFonts w:ascii="Times New Roman" w:hAnsi="Times New Roman" w:cs="Times New Roman"/>
          <w:sz w:val="24"/>
          <w:szCs w:val="24"/>
        </w:rPr>
        <w:t>také</w:t>
      </w:r>
      <w:r w:rsidR="001638EC" w:rsidRPr="00833AAE">
        <w:rPr>
          <w:rFonts w:ascii="Times New Roman" w:hAnsi="Times New Roman" w:cs="Times New Roman"/>
          <w:sz w:val="24"/>
          <w:szCs w:val="24"/>
        </w:rPr>
        <w:t xml:space="preserve"> v online prostoru</w:t>
      </w:r>
      <w:r w:rsidR="00FD746F" w:rsidRPr="00833AAE">
        <w:rPr>
          <w:rFonts w:ascii="Times New Roman" w:hAnsi="Times New Roman" w:cs="Times New Roman"/>
          <w:sz w:val="24"/>
          <w:szCs w:val="24"/>
        </w:rPr>
        <w:t>.</w:t>
      </w:r>
      <w:r w:rsidR="001638EC" w:rsidRPr="00833AAE">
        <w:rPr>
          <w:rFonts w:ascii="Times New Roman" w:hAnsi="Times New Roman" w:cs="Times New Roman"/>
          <w:sz w:val="24"/>
          <w:szCs w:val="24"/>
        </w:rPr>
        <w:t xml:space="preserve"> </w:t>
      </w:r>
      <w:r w:rsidR="00FD746F" w:rsidRPr="00833AAE">
        <w:rPr>
          <w:rFonts w:ascii="Times New Roman" w:hAnsi="Times New Roman" w:cs="Times New Roman"/>
          <w:sz w:val="24"/>
          <w:szCs w:val="24"/>
        </w:rPr>
        <w:t>Hnutí vedlo kampaň na vlastním</w:t>
      </w:r>
      <w:r w:rsidR="001638EC" w:rsidRPr="00833AAE">
        <w:rPr>
          <w:rFonts w:ascii="Times New Roman" w:hAnsi="Times New Roman" w:cs="Times New Roman"/>
          <w:sz w:val="24"/>
          <w:szCs w:val="24"/>
        </w:rPr>
        <w:t xml:space="preserve"> </w:t>
      </w:r>
      <w:r w:rsidR="00A10EA3" w:rsidRPr="00833AAE">
        <w:rPr>
          <w:rFonts w:ascii="Times New Roman" w:hAnsi="Times New Roman" w:cs="Times New Roman"/>
          <w:sz w:val="24"/>
          <w:szCs w:val="24"/>
        </w:rPr>
        <w:t>Facebook</w:t>
      </w:r>
      <w:r w:rsidR="001638EC" w:rsidRPr="00833AAE">
        <w:rPr>
          <w:rFonts w:ascii="Times New Roman" w:hAnsi="Times New Roman" w:cs="Times New Roman"/>
          <w:sz w:val="24"/>
          <w:szCs w:val="24"/>
        </w:rPr>
        <w:t>ovém</w:t>
      </w:r>
      <w:r w:rsidR="00FD746F" w:rsidRPr="00833AAE">
        <w:rPr>
          <w:rFonts w:ascii="Times New Roman" w:hAnsi="Times New Roman" w:cs="Times New Roman"/>
          <w:sz w:val="24"/>
          <w:szCs w:val="24"/>
        </w:rPr>
        <w:t xml:space="preserve"> účtu</w:t>
      </w:r>
      <w:r w:rsidR="001638EC" w:rsidRPr="00833AAE">
        <w:rPr>
          <w:rFonts w:ascii="Times New Roman" w:hAnsi="Times New Roman" w:cs="Times New Roman"/>
          <w:sz w:val="24"/>
          <w:szCs w:val="24"/>
        </w:rPr>
        <w:t xml:space="preserve"> </w:t>
      </w:r>
      <w:r w:rsidR="00FD746F" w:rsidRPr="00833AAE">
        <w:rPr>
          <w:rFonts w:ascii="Times New Roman" w:hAnsi="Times New Roman" w:cs="Times New Roman"/>
          <w:sz w:val="24"/>
          <w:szCs w:val="24"/>
        </w:rPr>
        <w:t>a na profilech</w:t>
      </w:r>
      <w:r w:rsidR="001638EC" w:rsidRPr="00833AAE">
        <w:rPr>
          <w:rFonts w:ascii="Times New Roman" w:hAnsi="Times New Roman" w:cs="Times New Roman"/>
          <w:sz w:val="24"/>
          <w:szCs w:val="24"/>
        </w:rPr>
        <w:t xml:space="preserve"> A. Babiše na </w:t>
      </w:r>
      <w:r w:rsidR="00A10EA3" w:rsidRPr="00833AAE">
        <w:rPr>
          <w:rFonts w:ascii="Times New Roman" w:hAnsi="Times New Roman" w:cs="Times New Roman"/>
          <w:sz w:val="24"/>
          <w:szCs w:val="24"/>
        </w:rPr>
        <w:t>Facebook</w:t>
      </w:r>
      <w:r w:rsidR="001638EC" w:rsidRPr="00833AAE">
        <w:rPr>
          <w:rFonts w:ascii="Times New Roman" w:hAnsi="Times New Roman" w:cs="Times New Roman"/>
          <w:sz w:val="24"/>
          <w:szCs w:val="24"/>
        </w:rPr>
        <w:t>u</w:t>
      </w:r>
      <w:r w:rsidR="000D3FB2" w:rsidRPr="00833AAE">
        <w:rPr>
          <w:rFonts w:ascii="Times New Roman" w:hAnsi="Times New Roman" w:cs="Times New Roman"/>
          <w:sz w:val="24"/>
          <w:szCs w:val="24"/>
        </w:rPr>
        <w:t xml:space="preserve"> a Twitteru</w:t>
      </w:r>
      <w:r w:rsidR="001638EC" w:rsidRPr="00833AAE">
        <w:rPr>
          <w:rFonts w:ascii="Times New Roman" w:hAnsi="Times New Roman" w:cs="Times New Roman"/>
          <w:sz w:val="24"/>
          <w:szCs w:val="24"/>
        </w:rPr>
        <w:t xml:space="preserve">. </w:t>
      </w:r>
      <w:r w:rsidR="00633639" w:rsidRPr="00833AAE">
        <w:rPr>
          <w:rFonts w:ascii="Times New Roman" w:hAnsi="Times New Roman" w:cs="Times New Roman"/>
          <w:sz w:val="24"/>
          <w:szCs w:val="24"/>
        </w:rPr>
        <w:t xml:space="preserve">V roce 2017 </w:t>
      </w:r>
      <w:r w:rsidR="00FD746F" w:rsidRPr="00833AAE">
        <w:rPr>
          <w:rFonts w:ascii="Times New Roman" w:hAnsi="Times New Roman" w:cs="Times New Roman"/>
          <w:sz w:val="24"/>
          <w:szCs w:val="24"/>
        </w:rPr>
        <w:t xml:space="preserve">měl </w:t>
      </w:r>
      <w:r w:rsidR="00633639" w:rsidRPr="00833AAE">
        <w:rPr>
          <w:rFonts w:ascii="Times New Roman" w:hAnsi="Times New Roman" w:cs="Times New Roman"/>
          <w:sz w:val="24"/>
          <w:szCs w:val="24"/>
        </w:rPr>
        <w:t>Twitter</w:t>
      </w:r>
      <w:r w:rsidR="00FD746F" w:rsidRPr="00833AAE">
        <w:rPr>
          <w:rFonts w:ascii="Times New Roman" w:hAnsi="Times New Roman" w:cs="Times New Roman"/>
          <w:sz w:val="24"/>
          <w:szCs w:val="24"/>
        </w:rPr>
        <w:t xml:space="preserve"> A. Babiše</w:t>
      </w:r>
      <w:r w:rsidR="00633639" w:rsidRPr="00833AAE">
        <w:rPr>
          <w:rFonts w:ascii="Times New Roman" w:hAnsi="Times New Roman" w:cs="Times New Roman"/>
          <w:sz w:val="24"/>
          <w:szCs w:val="24"/>
        </w:rPr>
        <w:t xml:space="preserve"> 320 tisíc </w:t>
      </w:r>
      <w:r w:rsidR="00215097" w:rsidRPr="00833AAE">
        <w:rPr>
          <w:rFonts w:ascii="Times New Roman" w:hAnsi="Times New Roman" w:cs="Times New Roman"/>
          <w:sz w:val="24"/>
          <w:szCs w:val="24"/>
        </w:rPr>
        <w:t>fanoušků</w:t>
      </w:r>
      <w:r w:rsidR="000D1D7C" w:rsidRPr="00833AAE">
        <w:rPr>
          <w:rFonts w:ascii="Times New Roman" w:hAnsi="Times New Roman" w:cs="Times New Roman"/>
          <w:sz w:val="24"/>
          <w:szCs w:val="24"/>
        </w:rPr>
        <w:t>.</w:t>
      </w:r>
      <w:r w:rsidR="000D1D7C" w:rsidRPr="00833AAE">
        <w:rPr>
          <w:rStyle w:val="Znakapoznpodarou"/>
          <w:rFonts w:ascii="Times New Roman" w:hAnsi="Times New Roman" w:cs="Times New Roman"/>
          <w:sz w:val="24"/>
          <w:szCs w:val="24"/>
        </w:rPr>
        <w:footnoteReference w:id="13"/>
      </w:r>
      <w:r w:rsidR="000D1D7C" w:rsidRPr="00833AAE">
        <w:rPr>
          <w:rFonts w:ascii="Times New Roman" w:hAnsi="Times New Roman" w:cs="Times New Roman"/>
          <w:sz w:val="24"/>
          <w:szCs w:val="24"/>
        </w:rPr>
        <w:t xml:space="preserve"> </w:t>
      </w:r>
      <w:r w:rsidR="00E37B2A" w:rsidRPr="00833AAE">
        <w:rPr>
          <w:rFonts w:ascii="Times New Roman" w:hAnsi="Times New Roman" w:cs="Times New Roman"/>
          <w:sz w:val="24"/>
          <w:szCs w:val="24"/>
        </w:rPr>
        <w:t xml:space="preserve"> </w:t>
      </w:r>
    </w:p>
    <w:p w:rsidR="00D4094A" w:rsidRPr="00833AAE" w:rsidRDefault="009E302C" w:rsidP="00A54C9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Na úpravě i</w:t>
      </w:r>
      <w:r w:rsidR="00633639" w:rsidRPr="00833AAE">
        <w:rPr>
          <w:rFonts w:ascii="Times New Roman" w:hAnsi="Times New Roman" w:cs="Times New Roman"/>
          <w:sz w:val="24"/>
          <w:szCs w:val="24"/>
        </w:rPr>
        <w:t xml:space="preserve">mage </w:t>
      </w:r>
      <w:r w:rsidRPr="00833AAE">
        <w:rPr>
          <w:rFonts w:ascii="Times New Roman" w:hAnsi="Times New Roman" w:cs="Times New Roman"/>
          <w:sz w:val="24"/>
          <w:szCs w:val="24"/>
        </w:rPr>
        <w:t xml:space="preserve">A. Babiše </w:t>
      </w:r>
      <w:r w:rsidR="001F1C0E" w:rsidRPr="00833AAE">
        <w:rPr>
          <w:rFonts w:ascii="Times New Roman" w:hAnsi="Times New Roman" w:cs="Times New Roman"/>
          <w:sz w:val="24"/>
          <w:szCs w:val="24"/>
        </w:rPr>
        <w:t>na sociálních sítích i mimo ně</w:t>
      </w:r>
      <w:r w:rsidR="00E72CAD" w:rsidRPr="00833AAE">
        <w:rPr>
          <w:rFonts w:ascii="Times New Roman" w:hAnsi="Times New Roman" w:cs="Times New Roman"/>
          <w:sz w:val="24"/>
          <w:szCs w:val="24"/>
        </w:rPr>
        <w:t xml:space="preserve"> </w:t>
      </w:r>
      <w:r w:rsidRPr="00833AAE">
        <w:rPr>
          <w:rFonts w:ascii="Times New Roman" w:hAnsi="Times New Roman" w:cs="Times New Roman"/>
          <w:sz w:val="24"/>
          <w:szCs w:val="24"/>
        </w:rPr>
        <w:t>se podílí marketingoví specialisté</w:t>
      </w:r>
      <w:r w:rsidR="00633639" w:rsidRPr="00833AAE">
        <w:rPr>
          <w:rFonts w:ascii="Times New Roman" w:hAnsi="Times New Roman" w:cs="Times New Roman"/>
          <w:sz w:val="24"/>
          <w:szCs w:val="24"/>
        </w:rPr>
        <w:t xml:space="preserve">. </w:t>
      </w:r>
      <w:r w:rsidRPr="00833AAE">
        <w:rPr>
          <w:rFonts w:ascii="Times New Roman" w:hAnsi="Times New Roman" w:cs="Times New Roman"/>
          <w:sz w:val="24"/>
          <w:szCs w:val="24"/>
        </w:rPr>
        <w:t>Na Facebooku A. Babiše měli toto na starost</w:t>
      </w:r>
      <w:r w:rsidR="00A325C7" w:rsidRPr="00833AAE">
        <w:rPr>
          <w:rFonts w:ascii="Times New Roman" w:hAnsi="Times New Roman" w:cs="Times New Roman"/>
          <w:sz w:val="24"/>
          <w:szCs w:val="24"/>
        </w:rPr>
        <w:t xml:space="preserve"> Marek Prchal, Marek Hanč a </w:t>
      </w:r>
      <w:r w:rsidRPr="00833AAE">
        <w:rPr>
          <w:rFonts w:ascii="Times New Roman" w:hAnsi="Times New Roman" w:cs="Times New Roman"/>
          <w:sz w:val="24"/>
          <w:szCs w:val="24"/>
        </w:rPr>
        <w:t>podle informací z roku 2020, vice než deset dalších osob.</w:t>
      </w:r>
      <w:r w:rsidRPr="00833AAE">
        <w:rPr>
          <w:rStyle w:val="Znakapoznpodarou"/>
          <w:rFonts w:ascii="Times New Roman" w:hAnsi="Times New Roman" w:cs="Times New Roman"/>
          <w:sz w:val="24"/>
          <w:szCs w:val="24"/>
        </w:rPr>
        <w:footnoteReference w:id="14"/>
      </w:r>
      <w:r w:rsidRPr="00833AAE">
        <w:rPr>
          <w:rFonts w:ascii="Times New Roman" w:hAnsi="Times New Roman" w:cs="Times New Roman"/>
          <w:sz w:val="24"/>
          <w:szCs w:val="24"/>
        </w:rPr>
        <w:t xml:space="preserve">  </w:t>
      </w:r>
      <w:r w:rsidR="00633639" w:rsidRPr="00833AAE">
        <w:rPr>
          <w:rFonts w:ascii="Times New Roman" w:hAnsi="Times New Roman" w:cs="Times New Roman"/>
          <w:sz w:val="24"/>
          <w:szCs w:val="24"/>
        </w:rPr>
        <w:t>K</w:t>
      </w:r>
      <w:r w:rsidRPr="00833AAE">
        <w:rPr>
          <w:rFonts w:ascii="Times New Roman" w:hAnsi="Times New Roman" w:cs="Times New Roman"/>
          <w:sz w:val="24"/>
          <w:szCs w:val="24"/>
        </w:rPr>
        <w:t> budování image</w:t>
      </w:r>
      <w:r w:rsidR="00633639" w:rsidRPr="00833AAE">
        <w:rPr>
          <w:rFonts w:ascii="Times New Roman" w:hAnsi="Times New Roman" w:cs="Times New Roman"/>
          <w:sz w:val="24"/>
          <w:szCs w:val="24"/>
        </w:rPr>
        <w:t xml:space="preserve"> </w:t>
      </w:r>
      <w:r w:rsidR="00E72CAD" w:rsidRPr="00833AAE">
        <w:rPr>
          <w:rFonts w:ascii="Times New Roman" w:hAnsi="Times New Roman" w:cs="Times New Roman"/>
          <w:sz w:val="24"/>
          <w:szCs w:val="24"/>
        </w:rPr>
        <w:t xml:space="preserve">A. Babiš </w:t>
      </w:r>
      <w:r w:rsidR="00633639" w:rsidRPr="00833AAE">
        <w:rPr>
          <w:rFonts w:ascii="Times New Roman" w:hAnsi="Times New Roman" w:cs="Times New Roman"/>
          <w:sz w:val="24"/>
          <w:szCs w:val="24"/>
        </w:rPr>
        <w:t xml:space="preserve">využívá strategii </w:t>
      </w:r>
      <w:r w:rsidR="00633639" w:rsidRPr="00833AAE">
        <w:rPr>
          <w:rFonts w:ascii="Times New Roman" w:hAnsi="Times New Roman" w:cs="Times New Roman"/>
          <w:i/>
          <w:sz w:val="24"/>
          <w:szCs w:val="24"/>
        </w:rPr>
        <w:t>celebrity PR</w:t>
      </w:r>
      <w:r w:rsidR="00633639" w:rsidRPr="00833AAE">
        <w:rPr>
          <w:rFonts w:ascii="Times New Roman" w:hAnsi="Times New Roman" w:cs="Times New Roman"/>
          <w:sz w:val="24"/>
          <w:szCs w:val="24"/>
        </w:rPr>
        <w:t>. Která se „</w:t>
      </w:r>
      <w:r w:rsidR="00633639" w:rsidRPr="00833AAE">
        <w:rPr>
          <w:rFonts w:ascii="Times New Roman" w:hAnsi="Times New Roman" w:cs="Times New Roman"/>
          <w:i/>
          <w:sz w:val="24"/>
          <w:szCs w:val="24"/>
        </w:rPr>
        <w:t xml:space="preserve">zabývá především tím, jak vybudovat, udržet či upravit pověst a popularitu osobnosti. Jeho nedílnou součástí je </w:t>
      </w:r>
      <w:r w:rsidR="005C7E25" w:rsidRPr="00833AAE">
        <w:rPr>
          <w:rFonts w:ascii="Times New Roman" w:hAnsi="Times New Roman" w:cs="Times New Roman"/>
          <w:i/>
          <w:sz w:val="24"/>
          <w:szCs w:val="24"/>
        </w:rPr>
        <w:t>„</w:t>
      </w:r>
      <w:r w:rsidR="00633639" w:rsidRPr="00833AAE">
        <w:rPr>
          <w:rFonts w:ascii="Times New Roman" w:hAnsi="Times New Roman" w:cs="Times New Roman"/>
          <w:i/>
          <w:sz w:val="24"/>
          <w:szCs w:val="24"/>
        </w:rPr>
        <w:t>image making</w:t>
      </w:r>
      <w:r w:rsidR="005C7E25" w:rsidRPr="00833AAE">
        <w:rPr>
          <w:rFonts w:ascii="Times New Roman" w:hAnsi="Times New Roman" w:cs="Times New Roman"/>
          <w:i/>
          <w:sz w:val="24"/>
          <w:szCs w:val="24"/>
        </w:rPr>
        <w:t>“</w:t>
      </w:r>
      <w:r w:rsidR="00633639" w:rsidRPr="00833AAE">
        <w:rPr>
          <w:rFonts w:ascii="Times New Roman" w:hAnsi="Times New Roman" w:cs="Times New Roman"/>
          <w:i/>
          <w:sz w:val="24"/>
          <w:szCs w:val="24"/>
        </w:rPr>
        <w:t>,</w:t>
      </w:r>
      <w:r w:rsidR="00633639" w:rsidRPr="00833AAE">
        <w:rPr>
          <w:rFonts w:ascii="Times New Roman" w:hAnsi="Times New Roman" w:cs="Times New Roman"/>
          <w:sz w:val="24"/>
          <w:szCs w:val="24"/>
        </w:rPr>
        <w:t xml:space="preserve"> tedy práce na vnější prezentaci tak, aby podporovala</w:t>
      </w:r>
      <w:r w:rsidR="00EB7A75" w:rsidRPr="00833AAE">
        <w:rPr>
          <w:rFonts w:ascii="Times New Roman" w:hAnsi="Times New Roman" w:cs="Times New Roman"/>
          <w:sz w:val="24"/>
          <w:szCs w:val="24"/>
        </w:rPr>
        <w:t xml:space="preserve"> přednosti dané osobnosti</w:t>
      </w:r>
      <w:r w:rsidR="00EC7C23" w:rsidRPr="00833AAE">
        <w:rPr>
          <w:rFonts w:ascii="Times New Roman" w:hAnsi="Times New Roman" w:cs="Times New Roman"/>
          <w:sz w:val="24"/>
          <w:szCs w:val="24"/>
        </w:rPr>
        <w:t xml:space="preserve"> (Hejlová, 2015</w:t>
      </w:r>
      <w:r w:rsidR="00633639" w:rsidRPr="00833AAE">
        <w:rPr>
          <w:rFonts w:ascii="Times New Roman" w:hAnsi="Times New Roman" w:cs="Times New Roman"/>
          <w:sz w:val="24"/>
          <w:szCs w:val="24"/>
        </w:rPr>
        <w:t xml:space="preserve">). </w:t>
      </w:r>
      <w:r w:rsidR="00DA7119" w:rsidRPr="00833AAE">
        <w:rPr>
          <w:rFonts w:ascii="Times New Roman" w:hAnsi="Times New Roman" w:cs="Times New Roman"/>
          <w:sz w:val="24"/>
          <w:szCs w:val="24"/>
        </w:rPr>
        <w:t>Voliči hnutí ANO</w:t>
      </w:r>
      <w:r w:rsidRPr="00833AAE">
        <w:rPr>
          <w:rFonts w:ascii="Times New Roman" w:hAnsi="Times New Roman" w:cs="Times New Roman"/>
          <w:sz w:val="24"/>
          <w:szCs w:val="24"/>
        </w:rPr>
        <w:t xml:space="preserve"> přistupují k</w:t>
      </w:r>
      <w:r w:rsidR="00C16DB3" w:rsidRPr="00833AAE">
        <w:rPr>
          <w:rFonts w:ascii="Times New Roman" w:hAnsi="Times New Roman" w:cs="Times New Roman"/>
          <w:sz w:val="24"/>
          <w:szCs w:val="24"/>
        </w:rPr>
        <w:t xml:space="preserve"> profil</w:t>
      </w:r>
      <w:r w:rsidRPr="00833AAE">
        <w:rPr>
          <w:rFonts w:ascii="Times New Roman" w:hAnsi="Times New Roman" w:cs="Times New Roman"/>
          <w:sz w:val="24"/>
          <w:szCs w:val="24"/>
        </w:rPr>
        <w:t>u</w:t>
      </w:r>
      <w:r w:rsidR="00C16DB3" w:rsidRPr="00833AAE">
        <w:rPr>
          <w:rFonts w:ascii="Times New Roman" w:hAnsi="Times New Roman" w:cs="Times New Roman"/>
          <w:sz w:val="24"/>
          <w:szCs w:val="24"/>
        </w:rPr>
        <w:t xml:space="preserve"> A. Babiše na </w:t>
      </w:r>
      <w:r w:rsidR="00A10EA3" w:rsidRPr="00833AAE">
        <w:rPr>
          <w:rFonts w:ascii="Times New Roman" w:hAnsi="Times New Roman" w:cs="Times New Roman"/>
          <w:sz w:val="24"/>
          <w:szCs w:val="24"/>
        </w:rPr>
        <w:t>Facebook</w:t>
      </w:r>
      <w:r w:rsidR="00C16DB3" w:rsidRPr="00833AAE">
        <w:rPr>
          <w:rFonts w:ascii="Times New Roman" w:hAnsi="Times New Roman" w:cs="Times New Roman"/>
          <w:sz w:val="24"/>
          <w:szCs w:val="24"/>
        </w:rPr>
        <w:t>u jako</w:t>
      </w:r>
      <w:r w:rsidRPr="00833AAE">
        <w:rPr>
          <w:rFonts w:ascii="Times New Roman" w:hAnsi="Times New Roman" w:cs="Times New Roman"/>
          <w:sz w:val="24"/>
          <w:szCs w:val="24"/>
        </w:rPr>
        <w:t xml:space="preserve"> k</w:t>
      </w:r>
      <w:r w:rsidR="00C16DB3" w:rsidRPr="00833AAE">
        <w:rPr>
          <w:rFonts w:ascii="Times New Roman" w:hAnsi="Times New Roman" w:cs="Times New Roman"/>
          <w:sz w:val="24"/>
          <w:szCs w:val="24"/>
        </w:rPr>
        <w:t xml:space="preserve"> hlavní</w:t>
      </w:r>
      <w:r w:rsidRPr="00833AAE">
        <w:rPr>
          <w:rFonts w:ascii="Times New Roman" w:hAnsi="Times New Roman" w:cs="Times New Roman"/>
          <w:sz w:val="24"/>
          <w:szCs w:val="24"/>
        </w:rPr>
        <w:t>mu</w:t>
      </w:r>
      <w:r w:rsidR="00C16DB3" w:rsidRPr="00833AAE">
        <w:rPr>
          <w:rFonts w:ascii="Times New Roman" w:hAnsi="Times New Roman" w:cs="Times New Roman"/>
          <w:sz w:val="24"/>
          <w:szCs w:val="24"/>
        </w:rPr>
        <w:t xml:space="preserve"> profil</w:t>
      </w:r>
      <w:r w:rsidRPr="00833AAE">
        <w:rPr>
          <w:rFonts w:ascii="Times New Roman" w:hAnsi="Times New Roman" w:cs="Times New Roman"/>
          <w:sz w:val="24"/>
          <w:szCs w:val="24"/>
        </w:rPr>
        <w:t>u</w:t>
      </w:r>
      <w:r w:rsidR="00C16DB3" w:rsidRPr="00833AAE">
        <w:rPr>
          <w:rFonts w:ascii="Times New Roman" w:hAnsi="Times New Roman" w:cs="Times New Roman"/>
          <w:sz w:val="24"/>
          <w:szCs w:val="24"/>
        </w:rPr>
        <w:t xml:space="preserve"> strany</w:t>
      </w:r>
      <w:r w:rsidRPr="00833AAE">
        <w:rPr>
          <w:rFonts w:ascii="Times New Roman" w:hAnsi="Times New Roman" w:cs="Times New Roman"/>
          <w:sz w:val="24"/>
          <w:szCs w:val="24"/>
        </w:rPr>
        <w:t>, proto</w:t>
      </w:r>
      <w:r w:rsidR="00C16DB3" w:rsidRPr="00833AAE">
        <w:rPr>
          <w:rFonts w:ascii="Times New Roman" w:hAnsi="Times New Roman" w:cs="Times New Roman"/>
          <w:sz w:val="24"/>
          <w:szCs w:val="24"/>
        </w:rPr>
        <w:t xml:space="preserve"> informace </w:t>
      </w:r>
      <w:r w:rsidR="00DA7119" w:rsidRPr="00833AAE">
        <w:rPr>
          <w:rFonts w:ascii="Times New Roman" w:hAnsi="Times New Roman" w:cs="Times New Roman"/>
          <w:sz w:val="24"/>
          <w:szCs w:val="24"/>
        </w:rPr>
        <w:t xml:space="preserve">a aktuality </w:t>
      </w:r>
      <w:r w:rsidRPr="00833AAE">
        <w:rPr>
          <w:rFonts w:ascii="Times New Roman" w:hAnsi="Times New Roman" w:cs="Times New Roman"/>
          <w:sz w:val="24"/>
          <w:szCs w:val="24"/>
        </w:rPr>
        <w:t xml:space="preserve">čerpají </w:t>
      </w:r>
      <w:r w:rsidR="00C16DB3" w:rsidRPr="00833AAE">
        <w:rPr>
          <w:rFonts w:ascii="Times New Roman" w:hAnsi="Times New Roman" w:cs="Times New Roman"/>
          <w:sz w:val="24"/>
          <w:szCs w:val="24"/>
        </w:rPr>
        <w:t>primárně z </w:t>
      </w:r>
      <w:r w:rsidRPr="00833AAE">
        <w:rPr>
          <w:rFonts w:ascii="Times New Roman" w:hAnsi="Times New Roman" w:cs="Times New Roman"/>
          <w:sz w:val="24"/>
          <w:szCs w:val="24"/>
        </w:rPr>
        <w:t>jeho</w:t>
      </w:r>
      <w:r w:rsidR="00C16DB3" w:rsidRPr="00833AAE">
        <w:rPr>
          <w:rFonts w:ascii="Times New Roman" w:hAnsi="Times New Roman" w:cs="Times New Roman"/>
          <w:sz w:val="24"/>
          <w:szCs w:val="24"/>
        </w:rPr>
        <w:t xml:space="preserve"> profilu (</w:t>
      </w:r>
      <w:r w:rsidR="00F87DEC" w:rsidRPr="00833AAE">
        <w:rPr>
          <w:rFonts w:ascii="Times New Roman" w:hAnsi="Times New Roman" w:cs="Times New Roman"/>
          <w:sz w:val="24"/>
          <w:szCs w:val="24"/>
        </w:rPr>
        <w:t>Smetana</w:t>
      </w:r>
      <w:r w:rsidR="00EC7C23" w:rsidRPr="00833AAE">
        <w:rPr>
          <w:rFonts w:ascii="Times New Roman" w:hAnsi="Times New Roman" w:cs="Times New Roman"/>
          <w:sz w:val="24"/>
          <w:szCs w:val="24"/>
        </w:rPr>
        <w:t>,</w:t>
      </w:r>
      <w:r w:rsidR="00F87DEC" w:rsidRPr="00833AAE">
        <w:rPr>
          <w:rFonts w:ascii="Times New Roman" w:hAnsi="Times New Roman" w:cs="Times New Roman"/>
          <w:sz w:val="24"/>
          <w:szCs w:val="24"/>
        </w:rPr>
        <w:t xml:space="preserve"> 2018)</w:t>
      </w:r>
      <w:r w:rsidR="00DA7119" w:rsidRPr="00833AAE">
        <w:rPr>
          <w:rFonts w:ascii="Times New Roman" w:hAnsi="Times New Roman" w:cs="Times New Roman"/>
          <w:sz w:val="24"/>
          <w:szCs w:val="24"/>
        </w:rPr>
        <w:t>.</w:t>
      </w:r>
      <w:r w:rsidR="00307EA4" w:rsidRPr="00833AAE">
        <w:rPr>
          <w:rFonts w:ascii="Times New Roman" w:hAnsi="Times New Roman" w:cs="Times New Roman"/>
          <w:sz w:val="24"/>
          <w:szCs w:val="24"/>
        </w:rPr>
        <w:t xml:space="preserve"> </w:t>
      </w:r>
      <w:r w:rsidR="0045423F" w:rsidRPr="00833AAE">
        <w:rPr>
          <w:rFonts w:ascii="Times New Roman" w:hAnsi="Times New Roman" w:cs="Times New Roman"/>
          <w:sz w:val="24"/>
          <w:szCs w:val="24"/>
        </w:rPr>
        <w:t xml:space="preserve">To může souviset i se zjištěním Veroniky Fajkusové (2019), že u politických hnutí, která jsou postavena kolem osobnosti lídra, je ztotožnění voličů s lídrem větší než se stranou jako celkem. </w:t>
      </w:r>
    </w:p>
    <w:p w:rsidR="00C16DB3" w:rsidRPr="00833AAE" w:rsidRDefault="00633639" w:rsidP="00C16DB3">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A. Babiš se již v začátcích své politické kariéry umístil mezi nejoblíbenější politiky České republiky. V roce 2013 byl na žebříčku oblíbených poli</w:t>
      </w:r>
      <w:r w:rsidR="001F1C0E" w:rsidRPr="00833AAE">
        <w:rPr>
          <w:rFonts w:ascii="Times New Roman" w:hAnsi="Times New Roman" w:cs="Times New Roman"/>
          <w:sz w:val="24"/>
          <w:szCs w:val="24"/>
        </w:rPr>
        <w:t xml:space="preserve">tiků, agentury STEM z 20. </w:t>
      </w:r>
      <w:r w:rsidR="001F1C0E" w:rsidRPr="00833AAE">
        <w:rPr>
          <w:rFonts w:ascii="Times New Roman" w:hAnsi="Times New Roman" w:cs="Times New Roman"/>
          <w:sz w:val="24"/>
          <w:szCs w:val="24"/>
        </w:rPr>
        <w:lastRenderedPageBreak/>
        <w:t>října</w:t>
      </w:r>
      <w:r w:rsidRPr="00833AAE">
        <w:rPr>
          <w:rFonts w:ascii="Times New Roman" w:hAnsi="Times New Roman" w:cs="Times New Roman"/>
          <w:sz w:val="24"/>
          <w:szCs w:val="24"/>
        </w:rPr>
        <w:t xml:space="preserve"> na šesté místě. A v hodnocení obliby lídrů stran z 21. října 2013 se umístil na </w:t>
      </w:r>
      <w:r w:rsidR="00D93434" w:rsidRPr="00833AAE">
        <w:rPr>
          <w:rFonts w:ascii="Times New Roman" w:hAnsi="Times New Roman" w:cs="Times New Roman"/>
          <w:sz w:val="24"/>
          <w:szCs w:val="24"/>
        </w:rPr>
        <w:t>druhém místě za Tomiem Okamurou.</w:t>
      </w:r>
      <w:r w:rsidR="00D93434" w:rsidRPr="00833AAE">
        <w:rPr>
          <w:rStyle w:val="Znakapoznpodarou"/>
          <w:rFonts w:ascii="Times New Roman" w:hAnsi="Times New Roman" w:cs="Times New Roman"/>
          <w:sz w:val="24"/>
          <w:szCs w:val="24"/>
        </w:rPr>
        <w:footnoteReference w:id="15"/>
      </w:r>
      <w:r w:rsidR="00D93434" w:rsidRPr="00833AAE">
        <w:rPr>
          <w:rFonts w:ascii="Times New Roman" w:hAnsi="Times New Roman" w:cs="Times New Roman"/>
          <w:sz w:val="24"/>
          <w:szCs w:val="24"/>
        </w:rPr>
        <w:t xml:space="preserve"> </w:t>
      </w:r>
      <w:r w:rsidRPr="00833AAE">
        <w:rPr>
          <w:rFonts w:ascii="Times New Roman" w:hAnsi="Times New Roman" w:cs="Times New Roman"/>
          <w:sz w:val="24"/>
          <w:szCs w:val="24"/>
        </w:rPr>
        <w:t>Nejpopulárnějším politikem se pak stal v průzkumu ve</w:t>
      </w:r>
      <w:r w:rsidR="00F37C57" w:rsidRPr="00833AAE">
        <w:rPr>
          <w:rFonts w:ascii="Times New Roman" w:hAnsi="Times New Roman" w:cs="Times New Roman"/>
          <w:sz w:val="24"/>
          <w:szCs w:val="24"/>
        </w:rPr>
        <w:t>řejného mínění z 29. ledna 2014.</w:t>
      </w:r>
      <w:r w:rsidR="00F37C57" w:rsidRPr="00833AAE">
        <w:rPr>
          <w:rStyle w:val="Znakapoznpodarou"/>
          <w:rFonts w:ascii="Times New Roman" w:hAnsi="Times New Roman" w:cs="Times New Roman"/>
          <w:sz w:val="24"/>
          <w:szCs w:val="24"/>
        </w:rPr>
        <w:footnoteReference w:id="16"/>
      </w:r>
      <w:r w:rsidR="00F37C57" w:rsidRPr="00833AAE">
        <w:rPr>
          <w:rFonts w:ascii="Times New Roman" w:hAnsi="Times New Roman" w:cs="Times New Roman"/>
          <w:sz w:val="24"/>
          <w:szCs w:val="24"/>
        </w:rPr>
        <w:t xml:space="preserve"> </w:t>
      </w:r>
      <w:r w:rsidRPr="00833AAE">
        <w:rPr>
          <w:rFonts w:ascii="Times New Roman" w:hAnsi="Times New Roman" w:cs="Times New Roman"/>
          <w:sz w:val="24"/>
          <w:szCs w:val="24"/>
        </w:rPr>
        <w:t>V roce 2015 A. Babiše pozitivně hodnotilo 72</w:t>
      </w:r>
      <w:r w:rsidR="001F1C0E" w:rsidRPr="00833AAE">
        <w:rPr>
          <w:rFonts w:ascii="Times New Roman" w:hAnsi="Times New Roman" w:cs="Times New Roman"/>
          <w:sz w:val="24"/>
          <w:szCs w:val="24"/>
        </w:rPr>
        <w:t xml:space="preserve"> </w:t>
      </w:r>
      <w:r w:rsidRPr="00833AAE">
        <w:rPr>
          <w:rFonts w:ascii="Times New Roman" w:hAnsi="Times New Roman" w:cs="Times New Roman"/>
          <w:sz w:val="24"/>
          <w:szCs w:val="24"/>
        </w:rPr>
        <w:t>% veřejnosti</w:t>
      </w:r>
      <w:r w:rsidR="00F37C57" w:rsidRPr="00833AAE">
        <w:rPr>
          <w:rFonts w:ascii="Times New Roman" w:hAnsi="Times New Roman" w:cs="Times New Roman"/>
          <w:sz w:val="24"/>
          <w:szCs w:val="24"/>
        </w:rPr>
        <w:t>.</w:t>
      </w:r>
      <w:r w:rsidR="00F37C57" w:rsidRPr="00833AAE">
        <w:rPr>
          <w:rStyle w:val="Znakapoznpodarou"/>
          <w:rFonts w:ascii="Times New Roman" w:hAnsi="Times New Roman" w:cs="Times New Roman"/>
          <w:sz w:val="24"/>
          <w:szCs w:val="24"/>
        </w:rPr>
        <w:footnoteReference w:id="17"/>
      </w:r>
      <w:r w:rsidR="00F37C57" w:rsidRPr="00833AAE">
        <w:rPr>
          <w:rFonts w:ascii="Times New Roman" w:hAnsi="Times New Roman" w:cs="Times New Roman"/>
          <w:sz w:val="24"/>
          <w:szCs w:val="24"/>
        </w:rPr>
        <w:t xml:space="preserve"> </w:t>
      </w:r>
      <w:r w:rsidR="00D4094A" w:rsidRPr="00833AAE">
        <w:rPr>
          <w:rFonts w:ascii="Times New Roman" w:hAnsi="Times New Roman" w:cs="Times New Roman"/>
          <w:sz w:val="24"/>
          <w:szCs w:val="24"/>
        </w:rPr>
        <w:t>V</w:t>
      </w:r>
      <w:r w:rsidR="00E72CAD" w:rsidRPr="00833AAE">
        <w:rPr>
          <w:rFonts w:ascii="Times New Roman" w:hAnsi="Times New Roman" w:cs="Times New Roman"/>
          <w:sz w:val="24"/>
          <w:szCs w:val="24"/>
        </w:rPr>
        <w:t> </w:t>
      </w:r>
      <w:r w:rsidR="00D4094A" w:rsidRPr="00833AAE">
        <w:rPr>
          <w:rFonts w:ascii="Times New Roman" w:hAnsi="Times New Roman" w:cs="Times New Roman"/>
          <w:sz w:val="24"/>
          <w:szCs w:val="24"/>
        </w:rPr>
        <w:t>období</w:t>
      </w:r>
      <w:r w:rsidR="00E72CAD" w:rsidRPr="00833AAE">
        <w:rPr>
          <w:rFonts w:ascii="Times New Roman" w:hAnsi="Times New Roman" w:cs="Times New Roman"/>
          <w:sz w:val="24"/>
          <w:szCs w:val="24"/>
        </w:rPr>
        <w:t xml:space="preserve"> před parlamentními volbami</w:t>
      </w:r>
      <w:r w:rsidR="00D4094A" w:rsidRPr="00833AAE">
        <w:rPr>
          <w:rFonts w:ascii="Times New Roman" w:hAnsi="Times New Roman" w:cs="Times New Roman"/>
          <w:sz w:val="24"/>
          <w:szCs w:val="24"/>
        </w:rPr>
        <w:t xml:space="preserve"> v roce 2017</w:t>
      </w:r>
      <w:r w:rsidR="00E72CAD" w:rsidRPr="00833AAE">
        <w:rPr>
          <w:rFonts w:ascii="Times New Roman" w:hAnsi="Times New Roman" w:cs="Times New Roman"/>
          <w:sz w:val="24"/>
          <w:szCs w:val="24"/>
        </w:rPr>
        <w:t xml:space="preserve"> byl Andrej Babiš stále nejpopul</w:t>
      </w:r>
      <w:r w:rsidR="001F1C0E" w:rsidRPr="00833AAE">
        <w:rPr>
          <w:rFonts w:ascii="Times New Roman" w:hAnsi="Times New Roman" w:cs="Times New Roman"/>
          <w:sz w:val="24"/>
          <w:szCs w:val="24"/>
        </w:rPr>
        <w:t>árnějším č</w:t>
      </w:r>
      <w:r w:rsidR="00E60E54" w:rsidRPr="00833AAE">
        <w:rPr>
          <w:rFonts w:ascii="Times New Roman" w:hAnsi="Times New Roman" w:cs="Times New Roman"/>
          <w:sz w:val="24"/>
          <w:szCs w:val="24"/>
        </w:rPr>
        <w:t>eským politikem.</w:t>
      </w:r>
      <w:r w:rsidR="00E60E54" w:rsidRPr="00833AAE">
        <w:rPr>
          <w:rStyle w:val="Znakapoznpodarou"/>
          <w:rFonts w:ascii="Times New Roman" w:hAnsi="Times New Roman" w:cs="Times New Roman"/>
          <w:sz w:val="24"/>
          <w:szCs w:val="24"/>
        </w:rPr>
        <w:footnoteReference w:id="18"/>
      </w:r>
    </w:p>
    <w:p w:rsidR="00F6664E" w:rsidRPr="00833AAE" w:rsidRDefault="001F1C0E" w:rsidP="00C95C8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Sociální</w:t>
      </w:r>
      <w:r w:rsidR="001638EC" w:rsidRPr="00833AAE">
        <w:rPr>
          <w:rFonts w:ascii="Times New Roman" w:hAnsi="Times New Roman" w:cs="Times New Roman"/>
          <w:sz w:val="24"/>
          <w:szCs w:val="24"/>
        </w:rPr>
        <w:t xml:space="preserve"> sítě jsou součástí politické komunikace a jsou důležitým nástrojem politického marketingu. Často bývají dávány do souvislosti volební kampaní, jelikož umožňují mobilizaci voličů, aktivizovat a informovat. Sociální sítě se díky své dostupnosti široké veřejnosti </w:t>
      </w:r>
      <w:r w:rsidR="00633409" w:rsidRPr="00833AAE">
        <w:rPr>
          <w:rFonts w:ascii="Times New Roman" w:hAnsi="Times New Roman" w:cs="Times New Roman"/>
          <w:sz w:val="24"/>
          <w:szCs w:val="24"/>
        </w:rPr>
        <w:t xml:space="preserve">a jejich finanční nenáročnosti </w:t>
      </w:r>
      <w:r w:rsidR="001638EC" w:rsidRPr="00833AAE">
        <w:rPr>
          <w:rFonts w:ascii="Times New Roman" w:hAnsi="Times New Roman" w:cs="Times New Roman"/>
          <w:sz w:val="24"/>
          <w:szCs w:val="24"/>
        </w:rPr>
        <w:t>stávají d</w:t>
      </w:r>
      <w:r w:rsidR="00633409" w:rsidRPr="00833AAE">
        <w:rPr>
          <w:rFonts w:ascii="Times New Roman" w:hAnsi="Times New Roman" w:cs="Times New Roman"/>
          <w:sz w:val="24"/>
          <w:szCs w:val="24"/>
        </w:rPr>
        <w:t>ostupným</w:t>
      </w:r>
      <w:r w:rsidR="008A43B5" w:rsidRPr="00833AAE">
        <w:rPr>
          <w:rFonts w:ascii="Times New Roman" w:hAnsi="Times New Roman" w:cs="Times New Roman"/>
          <w:sz w:val="24"/>
          <w:szCs w:val="24"/>
        </w:rPr>
        <w:t xml:space="preserve"> nástrojem pro volební kampaně</w:t>
      </w:r>
      <w:r w:rsidR="00633409" w:rsidRPr="00833AAE">
        <w:rPr>
          <w:rFonts w:ascii="Times New Roman" w:hAnsi="Times New Roman" w:cs="Times New Roman"/>
          <w:sz w:val="24"/>
          <w:szCs w:val="24"/>
        </w:rPr>
        <w:t xml:space="preserve"> </w:t>
      </w:r>
      <w:r w:rsidR="001638EC" w:rsidRPr="00833AAE">
        <w:rPr>
          <w:rFonts w:ascii="Times New Roman" w:hAnsi="Times New Roman" w:cs="Times New Roman"/>
          <w:sz w:val="24"/>
          <w:szCs w:val="24"/>
        </w:rPr>
        <w:t xml:space="preserve">a také </w:t>
      </w:r>
      <w:r w:rsidR="008A43B5" w:rsidRPr="00833AAE">
        <w:rPr>
          <w:rFonts w:ascii="Times New Roman" w:hAnsi="Times New Roman" w:cs="Times New Roman"/>
          <w:sz w:val="24"/>
          <w:szCs w:val="24"/>
        </w:rPr>
        <w:t>kampaně</w:t>
      </w:r>
      <w:r w:rsidR="001638EC" w:rsidRPr="00833AAE">
        <w:rPr>
          <w:rFonts w:ascii="Times New Roman" w:hAnsi="Times New Roman" w:cs="Times New Roman"/>
          <w:sz w:val="24"/>
          <w:szCs w:val="24"/>
        </w:rPr>
        <w:t xml:space="preserve"> </w:t>
      </w:r>
      <w:r w:rsidR="00F6664E" w:rsidRPr="00833AAE">
        <w:rPr>
          <w:rFonts w:ascii="Times New Roman" w:hAnsi="Times New Roman" w:cs="Times New Roman"/>
          <w:sz w:val="24"/>
          <w:szCs w:val="24"/>
        </w:rPr>
        <w:t xml:space="preserve">permanentní </w:t>
      </w:r>
      <w:r w:rsidR="001638EC" w:rsidRPr="00833AAE">
        <w:rPr>
          <w:rFonts w:ascii="Times New Roman" w:hAnsi="Times New Roman" w:cs="Times New Roman"/>
          <w:sz w:val="24"/>
          <w:szCs w:val="24"/>
        </w:rPr>
        <w:t>(Macková et al.</w:t>
      </w:r>
      <w:r w:rsidR="00EC7C23" w:rsidRPr="00833AAE">
        <w:rPr>
          <w:rFonts w:ascii="Times New Roman" w:hAnsi="Times New Roman" w:cs="Times New Roman"/>
          <w:sz w:val="24"/>
          <w:szCs w:val="24"/>
        </w:rPr>
        <w:t>,</w:t>
      </w:r>
      <w:r w:rsidR="001638EC" w:rsidRPr="00833AAE">
        <w:rPr>
          <w:rFonts w:ascii="Times New Roman" w:hAnsi="Times New Roman" w:cs="Times New Roman"/>
          <w:sz w:val="24"/>
          <w:szCs w:val="24"/>
        </w:rPr>
        <w:t xml:space="preserve"> 2013) </w:t>
      </w:r>
    </w:p>
    <w:p w:rsidR="0058275A" w:rsidRPr="00833AAE" w:rsidRDefault="00C95C8F" w:rsidP="00C95C8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Profily na sociálních sítích, které využívá ke komunikaci hnutí</w:t>
      </w:r>
      <w:r w:rsidR="001638EC" w:rsidRPr="00833AAE">
        <w:rPr>
          <w:rFonts w:ascii="Times New Roman" w:hAnsi="Times New Roman" w:cs="Times New Roman"/>
          <w:sz w:val="24"/>
          <w:szCs w:val="24"/>
        </w:rPr>
        <w:t xml:space="preserve"> ANO</w:t>
      </w:r>
      <w:r w:rsidRPr="00833AAE">
        <w:rPr>
          <w:rFonts w:ascii="Times New Roman" w:hAnsi="Times New Roman" w:cs="Times New Roman"/>
          <w:sz w:val="24"/>
          <w:szCs w:val="24"/>
        </w:rPr>
        <w:t>,</w:t>
      </w:r>
      <w:r w:rsidR="001638EC" w:rsidRPr="00833AAE">
        <w:rPr>
          <w:rFonts w:ascii="Times New Roman" w:hAnsi="Times New Roman" w:cs="Times New Roman"/>
          <w:sz w:val="24"/>
          <w:szCs w:val="24"/>
        </w:rPr>
        <w:t xml:space="preserve"> jsou velmi úspěšné, co se </w:t>
      </w:r>
      <w:r w:rsidRPr="00833AAE">
        <w:rPr>
          <w:rFonts w:ascii="Times New Roman" w:hAnsi="Times New Roman" w:cs="Times New Roman"/>
          <w:sz w:val="24"/>
          <w:szCs w:val="24"/>
        </w:rPr>
        <w:t xml:space="preserve">týká </w:t>
      </w:r>
      <w:r w:rsidR="001638EC" w:rsidRPr="00833AAE">
        <w:rPr>
          <w:rFonts w:ascii="Times New Roman" w:hAnsi="Times New Roman" w:cs="Times New Roman"/>
          <w:sz w:val="24"/>
          <w:szCs w:val="24"/>
        </w:rPr>
        <w:t xml:space="preserve">počtu </w:t>
      </w:r>
      <w:r w:rsidRPr="00833AAE">
        <w:rPr>
          <w:rFonts w:ascii="Times New Roman" w:hAnsi="Times New Roman" w:cs="Times New Roman"/>
          <w:sz w:val="24"/>
          <w:szCs w:val="24"/>
        </w:rPr>
        <w:t xml:space="preserve">fanoušků. Ve sledovaném období dvou týdnů před volbami v roce 2017 </w:t>
      </w:r>
      <w:r w:rsidR="007504D4" w:rsidRPr="00833AAE">
        <w:rPr>
          <w:rFonts w:ascii="Times New Roman" w:hAnsi="Times New Roman" w:cs="Times New Roman"/>
          <w:sz w:val="24"/>
          <w:szCs w:val="24"/>
        </w:rPr>
        <w:t>dosáhlo</w:t>
      </w:r>
      <w:r w:rsidRPr="00833AAE">
        <w:rPr>
          <w:rFonts w:ascii="Times New Roman" w:hAnsi="Times New Roman" w:cs="Times New Roman"/>
          <w:sz w:val="24"/>
          <w:szCs w:val="24"/>
        </w:rPr>
        <w:t xml:space="preserve"> hnutí ANO na </w:t>
      </w:r>
      <w:r w:rsidR="00A10EA3" w:rsidRPr="00833AAE">
        <w:rPr>
          <w:rFonts w:ascii="Times New Roman" w:hAnsi="Times New Roman" w:cs="Times New Roman"/>
          <w:sz w:val="24"/>
          <w:szCs w:val="24"/>
        </w:rPr>
        <w:t>Facebook</w:t>
      </w:r>
      <w:r w:rsidRPr="00833AAE">
        <w:rPr>
          <w:rFonts w:ascii="Times New Roman" w:hAnsi="Times New Roman" w:cs="Times New Roman"/>
          <w:sz w:val="24"/>
          <w:szCs w:val="24"/>
        </w:rPr>
        <w:t>u 105 931 fanoušků a profil A. Babiše měl ve stejné době fanoušků 346 683 (Smetana</w:t>
      </w:r>
      <w:r w:rsidR="00EC7C23" w:rsidRPr="00833AAE">
        <w:rPr>
          <w:rFonts w:ascii="Times New Roman" w:hAnsi="Times New Roman" w:cs="Times New Roman"/>
          <w:sz w:val="24"/>
          <w:szCs w:val="24"/>
        </w:rPr>
        <w:t>,</w:t>
      </w:r>
      <w:r w:rsidRPr="00833AAE">
        <w:rPr>
          <w:rFonts w:ascii="Times New Roman" w:hAnsi="Times New Roman" w:cs="Times New Roman"/>
          <w:sz w:val="24"/>
          <w:szCs w:val="24"/>
        </w:rPr>
        <w:t xml:space="preserve"> 2018). To znamená, že </w:t>
      </w:r>
      <w:r w:rsidR="005749BA" w:rsidRPr="00833AAE">
        <w:rPr>
          <w:rFonts w:ascii="Times New Roman" w:hAnsi="Times New Roman" w:cs="Times New Roman"/>
          <w:sz w:val="24"/>
          <w:szCs w:val="24"/>
        </w:rPr>
        <w:t>oba</w:t>
      </w:r>
      <w:r w:rsidRPr="00833AAE">
        <w:rPr>
          <w:rFonts w:ascii="Times New Roman" w:hAnsi="Times New Roman" w:cs="Times New Roman"/>
          <w:sz w:val="24"/>
          <w:szCs w:val="24"/>
        </w:rPr>
        <w:t xml:space="preserve"> profily měly v</w:t>
      </w:r>
      <w:r w:rsidR="005749BA" w:rsidRPr="00833AAE">
        <w:rPr>
          <w:rFonts w:ascii="Times New Roman" w:hAnsi="Times New Roman" w:cs="Times New Roman"/>
          <w:sz w:val="24"/>
          <w:szCs w:val="24"/>
        </w:rPr>
        <w:t xml:space="preserve"> součtu</w:t>
      </w:r>
      <w:r w:rsidRPr="00833AAE">
        <w:rPr>
          <w:rFonts w:ascii="Times New Roman" w:hAnsi="Times New Roman" w:cs="Times New Roman"/>
          <w:sz w:val="24"/>
          <w:szCs w:val="24"/>
        </w:rPr>
        <w:t xml:space="preserve"> více než 400 tisíc fanoušků. </w:t>
      </w:r>
      <w:r w:rsidR="005749BA" w:rsidRPr="00833AAE">
        <w:rPr>
          <w:rFonts w:ascii="Times New Roman" w:hAnsi="Times New Roman" w:cs="Times New Roman"/>
          <w:sz w:val="24"/>
          <w:szCs w:val="24"/>
        </w:rPr>
        <w:t>Smetana</w:t>
      </w:r>
      <w:r w:rsidR="0058275A" w:rsidRPr="00833AAE">
        <w:rPr>
          <w:rFonts w:ascii="Times New Roman" w:hAnsi="Times New Roman" w:cs="Times New Roman"/>
          <w:sz w:val="24"/>
          <w:szCs w:val="24"/>
        </w:rPr>
        <w:t xml:space="preserve"> (2018)</w:t>
      </w:r>
      <w:r w:rsidR="005749BA" w:rsidRPr="00833AAE">
        <w:rPr>
          <w:rFonts w:ascii="Times New Roman" w:hAnsi="Times New Roman" w:cs="Times New Roman"/>
          <w:sz w:val="24"/>
          <w:szCs w:val="24"/>
        </w:rPr>
        <w:t xml:space="preserve"> zaznamenal na Faceboooku A. Babiše ve volební dny (21. a 22. 10 2017) více než 100 tisíc aktivit</w:t>
      </w:r>
      <w:r w:rsidR="00755546" w:rsidRPr="00833AAE">
        <w:rPr>
          <w:rStyle w:val="Znakapoznpodarou"/>
          <w:rFonts w:ascii="Times New Roman" w:hAnsi="Times New Roman" w:cs="Times New Roman"/>
          <w:sz w:val="24"/>
          <w:szCs w:val="24"/>
        </w:rPr>
        <w:footnoteReference w:id="19"/>
      </w:r>
      <w:r w:rsidR="005749BA" w:rsidRPr="00833AAE">
        <w:rPr>
          <w:rFonts w:ascii="Times New Roman" w:hAnsi="Times New Roman" w:cs="Times New Roman"/>
          <w:sz w:val="24"/>
          <w:szCs w:val="24"/>
        </w:rPr>
        <w:t>. Na profilu hnutí ANO zaznamenal v tomto období pouze 28 tisíc aktivit.</w:t>
      </w:r>
      <w:r w:rsidR="00755546" w:rsidRPr="00833AAE">
        <w:rPr>
          <w:rFonts w:ascii="Times New Roman" w:hAnsi="Times New Roman" w:cs="Times New Roman"/>
          <w:sz w:val="24"/>
          <w:szCs w:val="24"/>
        </w:rPr>
        <w:t xml:space="preserve"> Z těchto informací vyplývá, že pro uživatele sítě Facebook </w:t>
      </w:r>
      <w:r w:rsidR="0058275A" w:rsidRPr="00833AAE">
        <w:rPr>
          <w:rFonts w:ascii="Times New Roman" w:hAnsi="Times New Roman" w:cs="Times New Roman"/>
          <w:sz w:val="24"/>
          <w:szCs w:val="24"/>
        </w:rPr>
        <w:t xml:space="preserve">byl </w:t>
      </w:r>
      <w:r w:rsidR="00755546" w:rsidRPr="00833AAE">
        <w:rPr>
          <w:rFonts w:ascii="Times New Roman" w:hAnsi="Times New Roman" w:cs="Times New Roman"/>
          <w:sz w:val="24"/>
          <w:szCs w:val="24"/>
        </w:rPr>
        <w:t xml:space="preserve">profil A. Babiše zajímavější než profil stranický. </w:t>
      </w:r>
    </w:p>
    <w:p w:rsidR="00715E03" w:rsidRPr="00833AAE" w:rsidRDefault="00715E03" w:rsidP="00C95C8F">
      <w:pPr>
        <w:spacing w:after="0" w:line="360" w:lineRule="auto"/>
        <w:ind w:firstLine="709"/>
        <w:jc w:val="both"/>
        <w:rPr>
          <w:rFonts w:ascii="Times New Roman" w:hAnsi="Times New Roman" w:cs="Times New Roman"/>
          <w:sz w:val="24"/>
          <w:szCs w:val="24"/>
        </w:rPr>
      </w:pPr>
    </w:p>
    <w:p w:rsidR="00437E2F" w:rsidRPr="00833AAE" w:rsidRDefault="00437E2F" w:rsidP="00437E2F">
      <w:pPr>
        <w:spacing w:after="0" w:line="360" w:lineRule="auto"/>
        <w:jc w:val="both"/>
        <w:rPr>
          <w:rFonts w:ascii="Times New Roman" w:hAnsi="Times New Roman" w:cs="Times New Roman"/>
          <w:b/>
          <w:sz w:val="24"/>
          <w:szCs w:val="24"/>
        </w:rPr>
      </w:pPr>
      <w:bookmarkStart w:id="16" w:name="_Toc75371966"/>
      <w:r w:rsidRPr="00833AAE">
        <w:rPr>
          <w:rFonts w:ascii="Times New Roman" w:hAnsi="Times New Roman" w:cs="Times New Roman"/>
          <w:b/>
          <w:sz w:val="24"/>
          <w:szCs w:val="24"/>
        </w:rPr>
        <w:t xml:space="preserve">Tabulka č. </w:t>
      </w:r>
      <w:r w:rsidRPr="00833AAE">
        <w:rPr>
          <w:rFonts w:ascii="Times New Roman" w:hAnsi="Times New Roman" w:cs="Times New Roman"/>
          <w:b/>
          <w:sz w:val="24"/>
          <w:szCs w:val="24"/>
        </w:rPr>
        <w:fldChar w:fldCharType="begin"/>
      </w:r>
      <w:r w:rsidRPr="00833AAE">
        <w:rPr>
          <w:rFonts w:ascii="Times New Roman" w:hAnsi="Times New Roman" w:cs="Times New Roman"/>
          <w:b/>
          <w:sz w:val="24"/>
          <w:szCs w:val="24"/>
        </w:rPr>
        <w:instrText xml:space="preserve"> SEQ Tabulka_č. \* ARABIC </w:instrText>
      </w:r>
      <w:r w:rsidRPr="00833AAE">
        <w:rPr>
          <w:rFonts w:ascii="Times New Roman" w:hAnsi="Times New Roman" w:cs="Times New Roman"/>
          <w:b/>
          <w:sz w:val="24"/>
          <w:szCs w:val="24"/>
        </w:rPr>
        <w:fldChar w:fldCharType="separate"/>
      </w:r>
      <w:r w:rsidRPr="00833AAE">
        <w:rPr>
          <w:rFonts w:ascii="Times New Roman" w:hAnsi="Times New Roman" w:cs="Times New Roman"/>
          <w:b/>
          <w:noProof/>
          <w:sz w:val="24"/>
          <w:szCs w:val="24"/>
        </w:rPr>
        <w:t>2</w:t>
      </w:r>
      <w:r w:rsidRPr="00833AAE">
        <w:rPr>
          <w:rFonts w:ascii="Times New Roman" w:hAnsi="Times New Roman" w:cs="Times New Roman"/>
          <w:b/>
          <w:sz w:val="24"/>
          <w:szCs w:val="24"/>
        </w:rPr>
        <w:fldChar w:fldCharType="end"/>
      </w:r>
      <w:r w:rsidR="001149F9" w:rsidRPr="00833AAE">
        <w:rPr>
          <w:rFonts w:ascii="Times New Roman" w:hAnsi="Times New Roman" w:cs="Times New Roman"/>
          <w:b/>
          <w:sz w:val="24"/>
          <w:szCs w:val="24"/>
        </w:rPr>
        <w:t>:</w:t>
      </w:r>
      <w:r w:rsidRPr="00833AAE">
        <w:rPr>
          <w:rFonts w:ascii="Times New Roman" w:hAnsi="Times New Roman" w:cs="Times New Roman"/>
          <w:b/>
          <w:sz w:val="24"/>
          <w:szCs w:val="24"/>
        </w:rPr>
        <w:t xml:space="preserve"> Srovnání profilu A. Babiše a</w:t>
      </w:r>
      <w:r w:rsidR="00670B14" w:rsidRPr="00833AAE">
        <w:rPr>
          <w:rFonts w:ascii="Times New Roman" w:hAnsi="Times New Roman" w:cs="Times New Roman"/>
          <w:b/>
          <w:sz w:val="24"/>
          <w:szCs w:val="24"/>
        </w:rPr>
        <w:t xml:space="preserve"> profilu</w:t>
      </w:r>
      <w:r w:rsidRPr="00833AAE">
        <w:rPr>
          <w:rFonts w:ascii="Times New Roman" w:hAnsi="Times New Roman" w:cs="Times New Roman"/>
          <w:b/>
          <w:sz w:val="24"/>
          <w:szCs w:val="24"/>
        </w:rPr>
        <w:t xml:space="preserve"> hnutí ANO</w:t>
      </w:r>
      <w:r w:rsidR="00670B14" w:rsidRPr="00833AAE">
        <w:rPr>
          <w:rFonts w:ascii="Times New Roman" w:hAnsi="Times New Roman" w:cs="Times New Roman"/>
          <w:b/>
          <w:sz w:val="24"/>
          <w:szCs w:val="24"/>
        </w:rPr>
        <w:t xml:space="preserve"> na Facebooku</w:t>
      </w:r>
      <w:bookmarkEnd w:id="16"/>
    </w:p>
    <w:tbl>
      <w:tblPr>
        <w:tblStyle w:val="Mkatabulky"/>
        <w:tblW w:w="0" w:type="auto"/>
        <w:tblInd w:w="108" w:type="dxa"/>
        <w:tblLook w:val="04A0"/>
      </w:tblPr>
      <w:tblGrid>
        <w:gridCol w:w="4135"/>
        <w:gridCol w:w="1683"/>
        <w:gridCol w:w="1991"/>
      </w:tblGrid>
      <w:tr w:rsidR="0058275A" w:rsidRPr="00833AAE" w:rsidTr="00702FFB">
        <w:tc>
          <w:tcPr>
            <w:tcW w:w="4135" w:type="dxa"/>
          </w:tcPr>
          <w:p w:rsidR="0058275A" w:rsidRPr="00833AAE" w:rsidRDefault="0058275A" w:rsidP="00C95C8F">
            <w:pPr>
              <w:spacing w:line="360" w:lineRule="auto"/>
              <w:jc w:val="both"/>
              <w:rPr>
                <w:rFonts w:ascii="Times New Roman" w:hAnsi="Times New Roman" w:cs="Times New Roman"/>
                <w:sz w:val="24"/>
                <w:szCs w:val="24"/>
              </w:rPr>
            </w:pPr>
          </w:p>
        </w:tc>
        <w:tc>
          <w:tcPr>
            <w:tcW w:w="1683" w:type="dxa"/>
            <w:vAlign w:val="center"/>
          </w:tcPr>
          <w:p w:rsidR="0058275A" w:rsidRPr="00833AAE" w:rsidRDefault="00715E03" w:rsidP="00715E03">
            <w:pPr>
              <w:spacing w:line="360" w:lineRule="auto"/>
              <w:ind w:left="360"/>
              <w:rPr>
                <w:rFonts w:ascii="Times New Roman" w:hAnsi="Times New Roman" w:cs="Times New Roman"/>
                <w:b/>
                <w:sz w:val="24"/>
                <w:szCs w:val="24"/>
              </w:rPr>
            </w:pPr>
            <w:r w:rsidRPr="00833AAE">
              <w:rPr>
                <w:rFonts w:ascii="Times New Roman" w:hAnsi="Times New Roman" w:cs="Times New Roman"/>
                <w:b/>
                <w:sz w:val="24"/>
                <w:szCs w:val="24"/>
              </w:rPr>
              <w:t xml:space="preserve">A. </w:t>
            </w:r>
            <w:r w:rsidR="0058275A" w:rsidRPr="00833AAE">
              <w:rPr>
                <w:rFonts w:ascii="Times New Roman" w:hAnsi="Times New Roman" w:cs="Times New Roman"/>
                <w:b/>
                <w:sz w:val="24"/>
                <w:szCs w:val="24"/>
              </w:rPr>
              <w:t>Babiš</w:t>
            </w:r>
          </w:p>
        </w:tc>
        <w:tc>
          <w:tcPr>
            <w:tcW w:w="1991" w:type="dxa"/>
            <w:vAlign w:val="center"/>
          </w:tcPr>
          <w:p w:rsidR="0058275A" w:rsidRPr="00833AAE" w:rsidRDefault="0058275A" w:rsidP="00715E03">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Hnutí ANO</w:t>
            </w:r>
          </w:p>
        </w:tc>
      </w:tr>
      <w:tr w:rsidR="00437E2F" w:rsidRPr="00833AAE" w:rsidTr="00702FFB">
        <w:tc>
          <w:tcPr>
            <w:tcW w:w="4135" w:type="dxa"/>
            <w:shd w:val="clear" w:color="auto" w:fill="F2F2F2" w:themeFill="background1" w:themeFillShade="F2"/>
            <w:vAlign w:val="center"/>
          </w:tcPr>
          <w:p w:rsidR="0058275A" w:rsidRPr="00833AAE" w:rsidRDefault="00C57B96"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Množství</w:t>
            </w:r>
            <w:r w:rsidR="0058275A" w:rsidRPr="00833AAE">
              <w:rPr>
                <w:rFonts w:ascii="Times New Roman" w:hAnsi="Times New Roman" w:cs="Times New Roman"/>
                <w:b/>
                <w:sz w:val="24"/>
                <w:szCs w:val="24"/>
              </w:rPr>
              <w:t xml:space="preserve"> fanoušků</w:t>
            </w:r>
            <w:r w:rsidR="007504D4" w:rsidRPr="00833AAE">
              <w:rPr>
                <w:rFonts w:ascii="Times New Roman" w:hAnsi="Times New Roman" w:cs="Times New Roman"/>
                <w:b/>
                <w:sz w:val="24"/>
                <w:szCs w:val="24"/>
              </w:rPr>
              <w:t xml:space="preserve"> (</w:t>
            </w:r>
            <w:r w:rsidRPr="00833AAE">
              <w:rPr>
                <w:rFonts w:ascii="Times New Roman" w:hAnsi="Times New Roman" w:cs="Times New Roman"/>
                <w:b/>
                <w:sz w:val="24"/>
                <w:szCs w:val="24"/>
              </w:rPr>
              <w:t xml:space="preserve">k </w:t>
            </w:r>
            <w:r w:rsidR="007504D4" w:rsidRPr="00833AAE">
              <w:rPr>
                <w:rFonts w:ascii="Times New Roman" w:hAnsi="Times New Roman" w:cs="Times New Roman"/>
                <w:b/>
                <w:sz w:val="24"/>
                <w:szCs w:val="24"/>
              </w:rPr>
              <w:t>20. říjen</w:t>
            </w:r>
            <w:r w:rsidRPr="00833AAE">
              <w:rPr>
                <w:rFonts w:ascii="Times New Roman" w:hAnsi="Times New Roman" w:cs="Times New Roman"/>
                <w:b/>
                <w:sz w:val="24"/>
                <w:szCs w:val="24"/>
              </w:rPr>
              <w:t>u</w:t>
            </w:r>
            <w:r w:rsidR="007504D4" w:rsidRPr="00833AAE">
              <w:rPr>
                <w:rFonts w:ascii="Times New Roman" w:hAnsi="Times New Roman" w:cs="Times New Roman"/>
                <w:b/>
                <w:sz w:val="24"/>
                <w:szCs w:val="24"/>
              </w:rPr>
              <w:t xml:space="preserve"> 20</w:t>
            </w:r>
            <w:r w:rsidR="00B37A61" w:rsidRPr="00833AAE">
              <w:rPr>
                <w:rFonts w:ascii="Times New Roman" w:hAnsi="Times New Roman" w:cs="Times New Roman"/>
                <w:b/>
                <w:sz w:val="24"/>
                <w:szCs w:val="24"/>
              </w:rPr>
              <w:t>17</w:t>
            </w:r>
            <w:r w:rsidR="007504D4" w:rsidRPr="00833AAE">
              <w:rPr>
                <w:rFonts w:ascii="Times New Roman" w:hAnsi="Times New Roman" w:cs="Times New Roman"/>
                <w:b/>
                <w:sz w:val="24"/>
                <w:szCs w:val="24"/>
              </w:rPr>
              <w:t>)</w:t>
            </w:r>
          </w:p>
        </w:tc>
        <w:tc>
          <w:tcPr>
            <w:tcW w:w="1683" w:type="dxa"/>
            <w:shd w:val="clear" w:color="auto" w:fill="F2F2F2" w:themeFill="background1" w:themeFillShade="F2"/>
            <w:vAlign w:val="center"/>
          </w:tcPr>
          <w:p w:rsidR="0058275A" w:rsidRPr="00833AAE" w:rsidRDefault="00B37A61"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346 683</w:t>
            </w:r>
          </w:p>
        </w:tc>
        <w:tc>
          <w:tcPr>
            <w:tcW w:w="1991" w:type="dxa"/>
            <w:shd w:val="clear" w:color="auto" w:fill="F2F2F2" w:themeFill="background1" w:themeFillShade="F2"/>
            <w:vAlign w:val="center"/>
          </w:tcPr>
          <w:p w:rsidR="0058275A" w:rsidRPr="00833AAE" w:rsidRDefault="00B37A61"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105 931</w:t>
            </w:r>
          </w:p>
        </w:tc>
      </w:tr>
      <w:tr w:rsidR="0058275A" w:rsidRPr="00833AAE" w:rsidTr="00702FFB">
        <w:tc>
          <w:tcPr>
            <w:tcW w:w="4135" w:type="dxa"/>
            <w:vAlign w:val="center"/>
          </w:tcPr>
          <w:p w:rsidR="0058275A" w:rsidRPr="00833AAE" w:rsidRDefault="007504D4"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Množství sdílených příspěvků (od 1. září do 21. října 2017)</w:t>
            </w:r>
          </w:p>
        </w:tc>
        <w:tc>
          <w:tcPr>
            <w:tcW w:w="1683" w:type="dxa"/>
            <w:vAlign w:val="center"/>
          </w:tcPr>
          <w:p w:rsidR="0058275A" w:rsidRPr="00833AAE" w:rsidRDefault="00B37A61"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221</w:t>
            </w:r>
          </w:p>
        </w:tc>
        <w:tc>
          <w:tcPr>
            <w:tcW w:w="1991" w:type="dxa"/>
            <w:vAlign w:val="center"/>
          </w:tcPr>
          <w:p w:rsidR="0058275A" w:rsidRPr="00833AAE" w:rsidRDefault="00C57B96"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134</w:t>
            </w:r>
          </w:p>
        </w:tc>
      </w:tr>
      <w:tr w:rsidR="0058275A" w:rsidRPr="00833AAE" w:rsidTr="00702FFB">
        <w:tc>
          <w:tcPr>
            <w:tcW w:w="4135" w:type="dxa"/>
            <w:shd w:val="clear" w:color="auto" w:fill="F2F2F2" w:themeFill="background1" w:themeFillShade="F2"/>
            <w:vAlign w:val="center"/>
          </w:tcPr>
          <w:p w:rsidR="0058275A" w:rsidRPr="00833AAE" w:rsidRDefault="00B37A61"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Aktivita (od 20. do 21. října 2017)</w:t>
            </w:r>
          </w:p>
        </w:tc>
        <w:tc>
          <w:tcPr>
            <w:tcW w:w="1683" w:type="dxa"/>
            <w:shd w:val="clear" w:color="auto" w:fill="F2F2F2" w:themeFill="background1" w:themeFillShade="F2"/>
            <w:vAlign w:val="center"/>
          </w:tcPr>
          <w:p w:rsidR="0058275A" w:rsidRPr="00833AAE" w:rsidRDefault="00B37A61"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100 000</w:t>
            </w:r>
          </w:p>
        </w:tc>
        <w:tc>
          <w:tcPr>
            <w:tcW w:w="1991" w:type="dxa"/>
            <w:shd w:val="clear" w:color="auto" w:fill="F2F2F2" w:themeFill="background1" w:themeFillShade="F2"/>
            <w:vAlign w:val="center"/>
          </w:tcPr>
          <w:p w:rsidR="0058275A" w:rsidRPr="00833AAE" w:rsidRDefault="00B37A61"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28 000</w:t>
            </w:r>
          </w:p>
        </w:tc>
      </w:tr>
    </w:tbl>
    <w:p w:rsidR="0058275A" w:rsidRPr="00833AAE" w:rsidRDefault="00715E03" w:rsidP="00437E2F">
      <w:pPr>
        <w:spacing w:after="0" w:line="360" w:lineRule="auto"/>
        <w:jc w:val="both"/>
        <w:rPr>
          <w:rFonts w:ascii="Times New Roman" w:hAnsi="Times New Roman" w:cs="Times New Roman"/>
          <w:sz w:val="24"/>
          <w:szCs w:val="24"/>
        </w:rPr>
      </w:pPr>
      <w:r w:rsidRPr="00833AAE">
        <w:rPr>
          <w:rFonts w:ascii="Times New Roman" w:hAnsi="Times New Roman" w:cs="Times New Roman"/>
          <w:sz w:val="24"/>
          <w:szCs w:val="24"/>
        </w:rPr>
        <w:t>Zdroj: Autorka, data</w:t>
      </w:r>
      <w:r w:rsidR="000F53AF" w:rsidRPr="00833AAE">
        <w:rPr>
          <w:rFonts w:ascii="Times New Roman" w:hAnsi="Times New Roman" w:cs="Times New Roman"/>
          <w:sz w:val="24"/>
          <w:szCs w:val="24"/>
        </w:rPr>
        <w:t>:</w:t>
      </w:r>
      <w:r w:rsidRPr="00833AAE">
        <w:rPr>
          <w:rFonts w:ascii="Times New Roman" w:hAnsi="Times New Roman" w:cs="Times New Roman"/>
          <w:sz w:val="24"/>
          <w:szCs w:val="24"/>
        </w:rPr>
        <w:t xml:space="preserve"> vlastní a Smetana (2018).</w:t>
      </w:r>
    </w:p>
    <w:p w:rsidR="00715E03" w:rsidRPr="00833AAE" w:rsidRDefault="00715E03" w:rsidP="00C95C8F">
      <w:pPr>
        <w:spacing w:after="0" w:line="360" w:lineRule="auto"/>
        <w:ind w:firstLine="709"/>
        <w:jc w:val="both"/>
        <w:rPr>
          <w:rFonts w:ascii="Times New Roman" w:hAnsi="Times New Roman" w:cs="Times New Roman"/>
          <w:sz w:val="24"/>
          <w:szCs w:val="24"/>
        </w:rPr>
      </w:pPr>
    </w:p>
    <w:p w:rsidR="00F82FEF" w:rsidRPr="00833AAE" w:rsidRDefault="0058275A" w:rsidP="00C95C8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lastRenderedPageBreak/>
        <w:t>V období volební kampaně 2017 bylo na Facebooku hnutí ANO sdíleno</w:t>
      </w:r>
      <w:r w:rsidR="00633409" w:rsidRPr="00833AAE">
        <w:rPr>
          <w:rFonts w:ascii="Times New Roman" w:hAnsi="Times New Roman" w:cs="Times New Roman"/>
          <w:sz w:val="24"/>
          <w:szCs w:val="24"/>
        </w:rPr>
        <w:t xml:space="preserve"> 221 příspě</w:t>
      </w:r>
      <w:r w:rsidR="001F1C0E" w:rsidRPr="00833AAE">
        <w:rPr>
          <w:rFonts w:ascii="Times New Roman" w:hAnsi="Times New Roman" w:cs="Times New Roman"/>
          <w:sz w:val="24"/>
          <w:szCs w:val="24"/>
        </w:rPr>
        <w:t>v</w:t>
      </w:r>
      <w:r w:rsidRPr="00833AAE">
        <w:rPr>
          <w:rFonts w:ascii="Times New Roman" w:hAnsi="Times New Roman" w:cs="Times New Roman"/>
          <w:sz w:val="24"/>
          <w:szCs w:val="24"/>
        </w:rPr>
        <w:t xml:space="preserve">ků. Příspěvky na tomto profilu </w:t>
      </w:r>
      <w:r w:rsidR="00633409" w:rsidRPr="00833AAE">
        <w:rPr>
          <w:rFonts w:ascii="Times New Roman" w:hAnsi="Times New Roman" w:cs="Times New Roman"/>
          <w:sz w:val="24"/>
          <w:szCs w:val="24"/>
        </w:rPr>
        <w:t>se týkal</w:t>
      </w:r>
      <w:r w:rsidR="00F6664E" w:rsidRPr="00833AAE">
        <w:rPr>
          <w:rFonts w:ascii="Times New Roman" w:hAnsi="Times New Roman" w:cs="Times New Roman"/>
          <w:sz w:val="24"/>
          <w:szCs w:val="24"/>
        </w:rPr>
        <w:t>y například</w:t>
      </w:r>
      <w:r w:rsidR="00633409" w:rsidRPr="00833AAE">
        <w:rPr>
          <w:rFonts w:ascii="Times New Roman" w:hAnsi="Times New Roman" w:cs="Times New Roman"/>
          <w:sz w:val="24"/>
          <w:szCs w:val="24"/>
        </w:rPr>
        <w:t xml:space="preserve"> přímých vyjádření, komentářů, nebo sdělení konkrétních členů strany, nebo bylo v příspěvcích poukazováno na jejich úspěchy, televizní debaty, kterých se zúčastnili a články, ve kterých se o nich psalo, a také informace týkající se jejich osobního života. </w:t>
      </w:r>
      <w:r w:rsidR="0045423F" w:rsidRPr="00833AAE">
        <w:rPr>
          <w:rFonts w:ascii="Times New Roman" w:hAnsi="Times New Roman" w:cs="Times New Roman"/>
          <w:sz w:val="24"/>
          <w:szCs w:val="24"/>
        </w:rPr>
        <w:t>S</w:t>
      </w:r>
      <w:r w:rsidR="00633409" w:rsidRPr="00833AAE">
        <w:rPr>
          <w:rFonts w:ascii="Times New Roman" w:hAnsi="Times New Roman" w:cs="Times New Roman"/>
          <w:sz w:val="24"/>
          <w:szCs w:val="24"/>
        </w:rPr>
        <w:t xml:space="preserve">dílených příspěvků </w:t>
      </w:r>
      <w:r w:rsidR="0045423F" w:rsidRPr="00833AAE">
        <w:rPr>
          <w:rFonts w:ascii="Times New Roman" w:hAnsi="Times New Roman" w:cs="Times New Roman"/>
          <w:sz w:val="24"/>
          <w:szCs w:val="24"/>
        </w:rPr>
        <w:t>netýkajících se</w:t>
      </w:r>
      <w:r w:rsidR="00633409" w:rsidRPr="00833AAE">
        <w:rPr>
          <w:rFonts w:ascii="Times New Roman" w:hAnsi="Times New Roman" w:cs="Times New Roman"/>
          <w:sz w:val="24"/>
          <w:szCs w:val="24"/>
        </w:rPr>
        <w:t xml:space="preserve"> žádného z</w:t>
      </w:r>
      <w:r w:rsidR="0045423F" w:rsidRPr="00833AAE">
        <w:rPr>
          <w:rFonts w:ascii="Times New Roman" w:hAnsi="Times New Roman" w:cs="Times New Roman"/>
          <w:sz w:val="24"/>
          <w:szCs w:val="24"/>
        </w:rPr>
        <w:t> </w:t>
      </w:r>
      <w:r w:rsidR="00633409" w:rsidRPr="00833AAE">
        <w:rPr>
          <w:rFonts w:ascii="Times New Roman" w:hAnsi="Times New Roman" w:cs="Times New Roman"/>
          <w:sz w:val="24"/>
          <w:szCs w:val="24"/>
        </w:rPr>
        <w:t xml:space="preserve">kandidátů </w:t>
      </w:r>
      <w:r w:rsidR="0045423F" w:rsidRPr="00833AAE">
        <w:rPr>
          <w:rFonts w:ascii="Times New Roman" w:hAnsi="Times New Roman" w:cs="Times New Roman"/>
          <w:sz w:val="24"/>
          <w:szCs w:val="24"/>
        </w:rPr>
        <w:t xml:space="preserve">bylo </w:t>
      </w:r>
      <w:r w:rsidR="00F6664E" w:rsidRPr="00833AAE">
        <w:rPr>
          <w:rFonts w:ascii="Times New Roman" w:hAnsi="Times New Roman" w:cs="Times New Roman"/>
          <w:sz w:val="24"/>
          <w:szCs w:val="24"/>
        </w:rPr>
        <w:t xml:space="preserve">pouze 11 % (22), tyto příspěvky </w:t>
      </w:r>
      <w:r w:rsidR="00633409" w:rsidRPr="00833AAE">
        <w:rPr>
          <w:rFonts w:ascii="Times New Roman" w:hAnsi="Times New Roman" w:cs="Times New Roman"/>
          <w:sz w:val="24"/>
          <w:szCs w:val="24"/>
        </w:rPr>
        <w:t xml:space="preserve">odkazovaly na volební průzkumy, nebo se jednalo o prohlášení strany jako celku. </w:t>
      </w:r>
    </w:p>
    <w:p w:rsidR="008C1883" w:rsidRPr="00833AAE" w:rsidRDefault="00B37A61" w:rsidP="00A54C9E">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Z</w:t>
      </w:r>
      <w:r w:rsidR="008F1849" w:rsidRPr="00833AAE">
        <w:rPr>
          <w:rFonts w:ascii="Times New Roman" w:hAnsi="Times New Roman" w:cs="Times New Roman"/>
          <w:sz w:val="24"/>
          <w:szCs w:val="24"/>
        </w:rPr>
        <w:t xml:space="preserve"> 221 příspěvků</w:t>
      </w:r>
      <w:r w:rsidRPr="00833AAE">
        <w:rPr>
          <w:rFonts w:ascii="Times New Roman" w:hAnsi="Times New Roman" w:cs="Times New Roman"/>
          <w:sz w:val="24"/>
          <w:szCs w:val="24"/>
        </w:rPr>
        <w:t>, které hnutí sdílelo na Facebooku</w:t>
      </w:r>
      <w:r w:rsidR="008F1849" w:rsidRPr="00833AAE">
        <w:rPr>
          <w:rFonts w:ascii="Times New Roman" w:hAnsi="Times New Roman" w:cs="Times New Roman"/>
          <w:sz w:val="24"/>
          <w:szCs w:val="24"/>
        </w:rPr>
        <w:t xml:space="preserve"> byl A. Babiš zmíněn v 28,2 % (68) z nich. Druhým nejčastěji zmiňovaným členem strany byl Martin S</w:t>
      </w:r>
      <w:r w:rsidR="00A54C9E" w:rsidRPr="00833AAE">
        <w:rPr>
          <w:rFonts w:ascii="Times New Roman" w:hAnsi="Times New Roman" w:cs="Times New Roman"/>
          <w:sz w:val="24"/>
          <w:szCs w:val="24"/>
        </w:rPr>
        <w:t>t</w:t>
      </w:r>
      <w:r w:rsidR="008F1849" w:rsidRPr="00833AAE">
        <w:rPr>
          <w:rFonts w:ascii="Times New Roman" w:hAnsi="Times New Roman" w:cs="Times New Roman"/>
          <w:sz w:val="24"/>
          <w:szCs w:val="24"/>
        </w:rPr>
        <w:t>ropnický. Toho se týkalo 19 % (42) příspěvků. Příspěvky, které se týkaly lídra hnutí, měly například podobu jeho vlastních vyjádření, postojů a komentářů k ak</w:t>
      </w:r>
      <w:r w:rsidR="001F1C0E" w:rsidRPr="00833AAE">
        <w:rPr>
          <w:rFonts w:ascii="Times New Roman" w:hAnsi="Times New Roman" w:cs="Times New Roman"/>
          <w:sz w:val="24"/>
          <w:szCs w:val="24"/>
        </w:rPr>
        <w:t>tuálnímu politickému dění a to č</w:t>
      </w:r>
      <w:r w:rsidR="008F1849" w:rsidRPr="00833AAE">
        <w:rPr>
          <w:rFonts w:ascii="Times New Roman" w:hAnsi="Times New Roman" w:cs="Times New Roman"/>
          <w:sz w:val="24"/>
          <w:szCs w:val="24"/>
        </w:rPr>
        <w:t>eskému i zahraničnímu.</w:t>
      </w:r>
      <w:r w:rsidR="00C16DB3" w:rsidRPr="00833AAE">
        <w:rPr>
          <w:rFonts w:ascii="Times New Roman" w:hAnsi="Times New Roman" w:cs="Times New Roman"/>
          <w:sz w:val="24"/>
          <w:szCs w:val="24"/>
        </w:rPr>
        <w:t xml:space="preserve"> Tyto příspěvky</w:t>
      </w:r>
      <w:r w:rsidR="00F6664E" w:rsidRPr="00833AAE">
        <w:rPr>
          <w:rFonts w:ascii="Times New Roman" w:hAnsi="Times New Roman" w:cs="Times New Roman"/>
          <w:sz w:val="24"/>
          <w:szCs w:val="24"/>
        </w:rPr>
        <w:t xml:space="preserve"> obvykle</w:t>
      </w:r>
      <w:r w:rsidR="00C16DB3" w:rsidRPr="00833AAE">
        <w:rPr>
          <w:rFonts w:ascii="Times New Roman" w:hAnsi="Times New Roman" w:cs="Times New Roman"/>
          <w:sz w:val="24"/>
          <w:szCs w:val="24"/>
        </w:rPr>
        <w:t xml:space="preserve"> přímo odkazovaly na </w:t>
      </w:r>
      <w:r w:rsidR="00A10EA3" w:rsidRPr="00833AAE">
        <w:rPr>
          <w:rFonts w:ascii="Times New Roman" w:hAnsi="Times New Roman" w:cs="Times New Roman"/>
          <w:sz w:val="24"/>
          <w:szCs w:val="24"/>
        </w:rPr>
        <w:t>Facebookový</w:t>
      </w:r>
      <w:r w:rsidR="00C16DB3" w:rsidRPr="00833AAE">
        <w:rPr>
          <w:rFonts w:ascii="Times New Roman" w:hAnsi="Times New Roman" w:cs="Times New Roman"/>
          <w:sz w:val="24"/>
          <w:szCs w:val="24"/>
        </w:rPr>
        <w:t xml:space="preserve"> profil A. Babiše. Dále se </w:t>
      </w:r>
      <w:r w:rsidR="008F1849" w:rsidRPr="00833AAE">
        <w:rPr>
          <w:rFonts w:ascii="Times New Roman" w:hAnsi="Times New Roman" w:cs="Times New Roman"/>
          <w:sz w:val="24"/>
          <w:szCs w:val="24"/>
        </w:rPr>
        <w:t>příspěvky týkaly jeho vlastních představ b</w:t>
      </w:r>
      <w:r w:rsidR="002C2312" w:rsidRPr="00833AAE">
        <w:rPr>
          <w:rFonts w:ascii="Times New Roman" w:hAnsi="Times New Roman" w:cs="Times New Roman"/>
          <w:sz w:val="24"/>
          <w:szCs w:val="24"/>
        </w:rPr>
        <w:t>udoucnosti a směřování strany a </w:t>
      </w:r>
      <w:r w:rsidR="008F1849" w:rsidRPr="00833AAE">
        <w:rPr>
          <w:rFonts w:ascii="Times New Roman" w:hAnsi="Times New Roman" w:cs="Times New Roman"/>
          <w:sz w:val="24"/>
          <w:szCs w:val="24"/>
        </w:rPr>
        <w:t>č</w:t>
      </w:r>
      <w:r w:rsidR="00C16DB3" w:rsidRPr="00833AAE">
        <w:rPr>
          <w:rFonts w:ascii="Times New Roman" w:hAnsi="Times New Roman" w:cs="Times New Roman"/>
          <w:sz w:val="24"/>
          <w:szCs w:val="24"/>
        </w:rPr>
        <w:t xml:space="preserve">eské politiky a </w:t>
      </w:r>
      <w:r w:rsidR="008F1849" w:rsidRPr="00833AAE">
        <w:rPr>
          <w:rFonts w:ascii="Times New Roman" w:hAnsi="Times New Roman" w:cs="Times New Roman"/>
          <w:sz w:val="24"/>
          <w:szCs w:val="24"/>
        </w:rPr>
        <w:t>jeho funkce na ministerstvu financí, setkání s voliči, nebo soukromých záležitostí jako jsou výlety a rodina</w:t>
      </w:r>
      <w:r w:rsidR="001F1C0E" w:rsidRPr="00833AAE">
        <w:rPr>
          <w:rFonts w:ascii="Times New Roman" w:hAnsi="Times New Roman" w:cs="Times New Roman"/>
          <w:sz w:val="24"/>
          <w:szCs w:val="24"/>
        </w:rPr>
        <w:t>.</w:t>
      </w:r>
    </w:p>
    <w:p w:rsidR="00B841B7" w:rsidRPr="00833AAE" w:rsidRDefault="00197041" w:rsidP="00F5220A">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Barbora</w:t>
      </w:r>
      <w:r w:rsidR="00D36D9D" w:rsidRPr="00833AAE">
        <w:rPr>
          <w:rFonts w:ascii="Times New Roman" w:hAnsi="Times New Roman" w:cs="Times New Roman"/>
          <w:sz w:val="24"/>
          <w:szCs w:val="24"/>
        </w:rPr>
        <w:t xml:space="preserve"> Lachmanová</w:t>
      </w:r>
      <w:r w:rsidR="00943A7B" w:rsidRPr="00833AAE">
        <w:rPr>
          <w:rFonts w:ascii="Times New Roman" w:hAnsi="Times New Roman" w:cs="Times New Roman"/>
          <w:sz w:val="24"/>
          <w:szCs w:val="24"/>
        </w:rPr>
        <w:t xml:space="preserve">, </w:t>
      </w:r>
      <w:r w:rsidR="00D36D9D" w:rsidRPr="00833AAE">
        <w:rPr>
          <w:rFonts w:ascii="Times New Roman" w:hAnsi="Times New Roman" w:cs="Times New Roman"/>
          <w:sz w:val="24"/>
          <w:szCs w:val="24"/>
        </w:rPr>
        <w:t>na základě svého výzkumu</w:t>
      </w:r>
      <w:r w:rsidR="00F5220A" w:rsidRPr="00833AAE">
        <w:rPr>
          <w:rFonts w:ascii="Times New Roman" w:hAnsi="Times New Roman" w:cs="Times New Roman"/>
          <w:sz w:val="24"/>
          <w:szCs w:val="24"/>
        </w:rPr>
        <w:t>, charakterizovala</w:t>
      </w:r>
      <w:r w:rsidRPr="00833AAE">
        <w:rPr>
          <w:rFonts w:ascii="Times New Roman" w:hAnsi="Times New Roman" w:cs="Times New Roman"/>
          <w:sz w:val="24"/>
          <w:szCs w:val="24"/>
        </w:rPr>
        <w:t xml:space="preserve"> </w:t>
      </w:r>
      <w:r w:rsidR="00D36D9D" w:rsidRPr="00833AAE">
        <w:rPr>
          <w:rFonts w:ascii="Times New Roman" w:hAnsi="Times New Roman" w:cs="Times New Roman"/>
          <w:sz w:val="24"/>
          <w:szCs w:val="24"/>
        </w:rPr>
        <w:t xml:space="preserve">profil A. Babiše na </w:t>
      </w:r>
      <w:r w:rsidRPr="00833AAE">
        <w:rPr>
          <w:rFonts w:ascii="Times New Roman" w:hAnsi="Times New Roman" w:cs="Times New Roman"/>
          <w:sz w:val="24"/>
          <w:szCs w:val="24"/>
        </w:rPr>
        <w:t xml:space="preserve">Facebook jako </w:t>
      </w:r>
      <w:r w:rsidR="00D36D9D" w:rsidRPr="00833AAE">
        <w:rPr>
          <w:rFonts w:ascii="Times New Roman" w:hAnsi="Times New Roman" w:cs="Times New Roman"/>
          <w:sz w:val="24"/>
          <w:szCs w:val="24"/>
        </w:rPr>
        <w:t xml:space="preserve">jeho </w:t>
      </w:r>
      <w:r w:rsidRPr="00833AAE">
        <w:rPr>
          <w:rFonts w:ascii="Times New Roman" w:hAnsi="Times New Roman" w:cs="Times New Roman"/>
          <w:sz w:val="24"/>
          <w:szCs w:val="24"/>
        </w:rPr>
        <w:t>stěžejní profil</w:t>
      </w:r>
      <w:r w:rsidR="00D36D9D" w:rsidRPr="00833AAE">
        <w:rPr>
          <w:rFonts w:ascii="Times New Roman" w:hAnsi="Times New Roman" w:cs="Times New Roman"/>
          <w:sz w:val="24"/>
          <w:szCs w:val="24"/>
        </w:rPr>
        <w:t>. Lachmanová v</w:t>
      </w:r>
      <w:r w:rsidRPr="00833AAE">
        <w:rPr>
          <w:rFonts w:ascii="Times New Roman" w:hAnsi="Times New Roman" w:cs="Times New Roman"/>
          <w:sz w:val="24"/>
          <w:szCs w:val="24"/>
        </w:rPr>
        <w:t>e své práci</w:t>
      </w:r>
      <w:r w:rsidR="00D36D9D"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zkoumala </w:t>
      </w:r>
      <w:r w:rsidR="00943A7B" w:rsidRPr="00833AAE">
        <w:rPr>
          <w:rFonts w:ascii="Times New Roman" w:hAnsi="Times New Roman" w:cs="Times New Roman"/>
          <w:sz w:val="24"/>
          <w:szCs w:val="24"/>
        </w:rPr>
        <w:t>komunikaci A. Babiše na sociálních sítích</w:t>
      </w:r>
      <w:r w:rsidRPr="00833AAE">
        <w:rPr>
          <w:rFonts w:ascii="Times New Roman" w:hAnsi="Times New Roman" w:cs="Times New Roman"/>
          <w:sz w:val="24"/>
          <w:szCs w:val="24"/>
        </w:rPr>
        <w:t xml:space="preserve"> v</w:t>
      </w:r>
      <w:r w:rsidR="00CF0B50" w:rsidRPr="00833AAE">
        <w:rPr>
          <w:rFonts w:ascii="Times New Roman" w:hAnsi="Times New Roman" w:cs="Times New Roman"/>
          <w:sz w:val="24"/>
          <w:szCs w:val="24"/>
        </w:rPr>
        <w:t> období od 7. srpna do 16. října</w:t>
      </w:r>
      <w:r w:rsidR="00F64A30" w:rsidRPr="00833AAE">
        <w:rPr>
          <w:rFonts w:ascii="Times New Roman" w:hAnsi="Times New Roman" w:cs="Times New Roman"/>
          <w:sz w:val="24"/>
          <w:szCs w:val="24"/>
        </w:rPr>
        <w:t xml:space="preserve"> 2016</w:t>
      </w:r>
      <w:r w:rsidR="00D36D9D" w:rsidRPr="00833AAE">
        <w:rPr>
          <w:rFonts w:ascii="Times New Roman" w:hAnsi="Times New Roman" w:cs="Times New Roman"/>
          <w:sz w:val="24"/>
          <w:szCs w:val="24"/>
        </w:rPr>
        <w:t>.</w:t>
      </w:r>
      <w:r w:rsidR="00695D83" w:rsidRPr="00833AAE">
        <w:rPr>
          <w:rFonts w:ascii="Times New Roman" w:hAnsi="Times New Roman" w:cs="Times New Roman"/>
          <w:sz w:val="24"/>
          <w:szCs w:val="24"/>
        </w:rPr>
        <w:t xml:space="preserve"> </w:t>
      </w:r>
      <w:r w:rsidR="00D36D9D" w:rsidRPr="00833AAE">
        <w:rPr>
          <w:rFonts w:ascii="Times New Roman" w:hAnsi="Times New Roman" w:cs="Times New Roman"/>
          <w:sz w:val="24"/>
          <w:szCs w:val="24"/>
        </w:rPr>
        <w:t>Došla k závěru, že ve zkoumaném</w:t>
      </w:r>
      <w:r w:rsidR="00695D83" w:rsidRPr="00833AAE">
        <w:rPr>
          <w:rFonts w:ascii="Times New Roman" w:hAnsi="Times New Roman" w:cs="Times New Roman"/>
          <w:sz w:val="24"/>
          <w:szCs w:val="24"/>
        </w:rPr>
        <w:t xml:space="preserve"> období</w:t>
      </w:r>
      <w:r w:rsidR="00CF0B50" w:rsidRPr="00833AAE">
        <w:rPr>
          <w:rFonts w:ascii="Times New Roman" w:hAnsi="Times New Roman" w:cs="Times New Roman"/>
          <w:sz w:val="24"/>
          <w:szCs w:val="24"/>
        </w:rPr>
        <w:t xml:space="preserve"> </w:t>
      </w:r>
      <w:r w:rsidR="00695D83" w:rsidRPr="00833AAE">
        <w:rPr>
          <w:rFonts w:ascii="Times New Roman" w:hAnsi="Times New Roman" w:cs="Times New Roman"/>
          <w:sz w:val="24"/>
          <w:szCs w:val="24"/>
        </w:rPr>
        <w:t xml:space="preserve">byl </w:t>
      </w:r>
      <w:r w:rsidR="00F6664E" w:rsidRPr="00833AAE">
        <w:rPr>
          <w:rFonts w:ascii="Times New Roman" w:hAnsi="Times New Roman" w:cs="Times New Roman"/>
          <w:sz w:val="24"/>
          <w:szCs w:val="24"/>
        </w:rPr>
        <w:t>A. Babiš aktivnější na Facebo</w:t>
      </w:r>
      <w:r w:rsidR="00F5220A" w:rsidRPr="00833AAE">
        <w:rPr>
          <w:rFonts w:ascii="Times New Roman" w:hAnsi="Times New Roman" w:cs="Times New Roman"/>
          <w:sz w:val="24"/>
          <w:szCs w:val="24"/>
        </w:rPr>
        <w:t>o</w:t>
      </w:r>
      <w:r w:rsidR="00F6664E" w:rsidRPr="00833AAE">
        <w:rPr>
          <w:rFonts w:ascii="Times New Roman" w:hAnsi="Times New Roman" w:cs="Times New Roman"/>
          <w:sz w:val="24"/>
          <w:szCs w:val="24"/>
        </w:rPr>
        <w:t>ku v porovnání s </w:t>
      </w:r>
      <w:r w:rsidR="00F5220A" w:rsidRPr="00833AAE">
        <w:rPr>
          <w:rFonts w:ascii="Times New Roman" w:hAnsi="Times New Roman" w:cs="Times New Roman"/>
          <w:sz w:val="24"/>
          <w:szCs w:val="24"/>
        </w:rPr>
        <w:t>Twitterem</w:t>
      </w:r>
      <w:r w:rsidR="00CF0B50"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Autorka potvrdila vysoké množství personalizovaného obsahu sdíleného na </w:t>
      </w:r>
      <w:r w:rsidR="00F5220A" w:rsidRPr="00833AAE">
        <w:rPr>
          <w:rFonts w:ascii="Times New Roman" w:hAnsi="Times New Roman" w:cs="Times New Roman"/>
          <w:sz w:val="24"/>
          <w:szCs w:val="24"/>
        </w:rPr>
        <w:t xml:space="preserve">Facebooku A. Babiše. </w:t>
      </w:r>
      <w:r w:rsidRPr="00833AAE">
        <w:rPr>
          <w:rFonts w:ascii="Times New Roman" w:hAnsi="Times New Roman" w:cs="Times New Roman"/>
          <w:sz w:val="24"/>
          <w:szCs w:val="24"/>
        </w:rPr>
        <w:t>O</w:t>
      </w:r>
      <w:r w:rsidR="00F5220A" w:rsidRPr="00833AAE">
        <w:rPr>
          <w:rFonts w:ascii="Times New Roman" w:hAnsi="Times New Roman" w:cs="Times New Roman"/>
          <w:sz w:val="24"/>
          <w:szCs w:val="24"/>
        </w:rPr>
        <w:t xml:space="preserve">bsah sdílený na Twitteru </w:t>
      </w:r>
      <w:r w:rsidR="00F6664E" w:rsidRPr="00833AAE">
        <w:rPr>
          <w:rFonts w:ascii="Times New Roman" w:hAnsi="Times New Roman" w:cs="Times New Roman"/>
          <w:sz w:val="24"/>
          <w:szCs w:val="24"/>
        </w:rPr>
        <w:t>byl více</w:t>
      </w:r>
      <w:r w:rsidR="00F5220A" w:rsidRPr="00833AAE">
        <w:rPr>
          <w:rFonts w:ascii="Times New Roman" w:hAnsi="Times New Roman" w:cs="Times New Roman"/>
          <w:sz w:val="24"/>
          <w:szCs w:val="24"/>
        </w:rPr>
        <w:t xml:space="preserve"> politický </w:t>
      </w:r>
      <w:r w:rsidR="002C2312" w:rsidRPr="00833AAE">
        <w:rPr>
          <w:rFonts w:ascii="Times New Roman" w:hAnsi="Times New Roman" w:cs="Times New Roman"/>
          <w:sz w:val="24"/>
          <w:szCs w:val="24"/>
        </w:rPr>
        <w:t>a </w:t>
      </w:r>
      <w:r w:rsidR="00943A7B" w:rsidRPr="00833AAE">
        <w:rPr>
          <w:rFonts w:ascii="Times New Roman" w:hAnsi="Times New Roman" w:cs="Times New Roman"/>
          <w:sz w:val="24"/>
          <w:szCs w:val="24"/>
        </w:rPr>
        <w:t xml:space="preserve">méně </w:t>
      </w:r>
      <w:r w:rsidRPr="00833AAE">
        <w:rPr>
          <w:rFonts w:ascii="Times New Roman" w:hAnsi="Times New Roman" w:cs="Times New Roman"/>
          <w:sz w:val="24"/>
          <w:szCs w:val="24"/>
        </w:rPr>
        <w:t>personalizovaný.</w:t>
      </w:r>
      <w:r w:rsidR="00943A7B" w:rsidRPr="00833AAE">
        <w:rPr>
          <w:rFonts w:ascii="Times New Roman" w:hAnsi="Times New Roman" w:cs="Times New Roman"/>
          <w:sz w:val="24"/>
          <w:szCs w:val="24"/>
        </w:rPr>
        <w:t xml:space="preserve"> </w:t>
      </w:r>
    </w:p>
    <w:p w:rsidR="00A7483D" w:rsidRPr="00833AAE" w:rsidRDefault="00614CAA" w:rsidP="00704DE6">
      <w:pPr>
        <w:pStyle w:val="Nadpis1"/>
        <w:numPr>
          <w:ilvl w:val="0"/>
          <w:numId w:val="10"/>
        </w:numPr>
        <w:spacing w:after="200"/>
        <w:ind w:left="0" w:firstLine="0"/>
        <w:rPr>
          <w:rFonts w:ascii="Times New Roman" w:hAnsi="Times New Roman" w:cs="Times New Roman"/>
          <w:color w:val="auto"/>
        </w:rPr>
      </w:pPr>
      <w:bookmarkStart w:id="17" w:name="_Toc75373408"/>
      <w:r w:rsidRPr="00833AAE">
        <w:rPr>
          <w:rFonts w:ascii="Times New Roman" w:hAnsi="Times New Roman" w:cs="Times New Roman"/>
          <w:color w:val="auto"/>
        </w:rPr>
        <w:t xml:space="preserve">Analýza </w:t>
      </w:r>
      <w:r w:rsidR="005E2DAA" w:rsidRPr="00833AAE">
        <w:rPr>
          <w:rFonts w:ascii="Times New Roman" w:hAnsi="Times New Roman" w:cs="Times New Roman"/>
          <w:color w:val="auto"/>
        </w:rPr>
        <w:t>personalizac</w:t>
      </w:r>
      <w:r w:rsidR="0089618B" w:rsidRPr="00833AAE">
        <w:rPr>
          <w:rFonts w:ascii="Times New Roman" w:hAnsi="Times New Roman" w:cs="Times New Roman"/>
          <w:color w:val="auto"/>
        </w:rPr>
        <w:t xml:space="preserve">e profilu </w:t>
      </w:r>
      <w:r w:rsidRPr="00833AAE">
        <w:rPr>
          <w:rFonts w:ascii="Times New Roman" w:hAnsi="Times New Roman" w:cs="Times New Roman"/>
          <w:color w:val="auto"/>
        </w:rPr>
        <w:t xml:space="preserve">A. Babiše na </w:t>
      </w:r>
      <w:r w:rsidR="00A10EA3" w:rsidRPr="00833AAE">
        <w:rPr>
          <w:rFonts w:ascii="Times New Roman" w:hAnsi="Times New Roman" w:cs="Times New Roman"/>
          <w:color w:val="auto"/>
        </w:rPr>
        <w:t>Facebook</w:t>
      </w:r>
      <w:r w:rsidRPr="00833AAE">
        <w:rPr>
          <w:rFonts w:ascii="Times New Roman" w:hAnsi="Times New Roman" w:cs="Times New Roman"/>
          <w:color w:val="auto"/>
        </w:rPr>
        <w:t>u</w:t>
      </w:r>
      <w:bookmarkEnd w:id="17"/>
    </w:p>
    <w:p w:rsidR="00614CAA" w:rsidRPr="00833AAE" w:rsidRDefault="001B6D5E" w:rsidP="007001C3">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následující části práce budu analyzovat příspěvky na profilu A. Babiše sdílených v období od 1. září do 21. října 2017.</w:t>
      </w:r>
      <w:r w:rsidR="007001C3" w:rsidRPr="00833AAE">
        <w:rPr>
          <w:rFonts w:ascii="Times New Roman" w:hAnsi="Times New Roman" w:cs="Times New Roman"/>
          <w:sz w:val="24"/>
          <w:szCs w:val="24"/>
        </w:rPr>
        <w:t xml:space="preserve"> Ve sledovaném období bylo a</w:t>
      </w:r>
      <w:r w:rsidR="00165E36" w:rsidRPr="00833AAE">
        <w:rPr>
          <w:rFonts w:ascii="Times New Roman" w:hAnsi="Times New Roman" w:cs="Times New Roman"/>
          <w:sz w:val="24"/>
          <w:szCs w:val="24"/>
        </w:rPr>
        <w:t>nalyzováno 134 příspěvků.</w:t>
      </w:r>
    </w:p>
    <w:p w:rsidR="00165E36" w:rsidRPr="00833AAE" w:rsidRDefault="00165E36" w:rsidP="00A3146F">
      <w:pPr>
        <w:spacing w:line="360" w:lineRule="auto"/>
        <w:jc w:val="both"/>
        <w:rPr>
          <w:rFonts w:ascii="Times New Roman" w:hAnsi="Times New Roman" w:cs="Times New Roman"/>
          <w:b/>
          <w:sz w:val="24"/>
          <w:szCs w:val="24"/>
        </w:rPr>
      </w:pPr>
      <w:r w:rsidRPr="00833AAE">
        <w:rPr>
          <w:rFonts w:ascii="Times New Roman" w:hAnsi="Times New Roman" w:cs="Times New Roman"/>
          <w:b/>
          <w:sz w:val="24"/>
          <w:szCs w:val="24"/>
        </w:rPr>
        <w:t>VO. 1:</w:t>
      </w:r>
      <w:r w:rsidRPr="00833AAE">
        <w:rPr>
          <w:rFonts w:ascii="Times New Roman" w:hAnsi="Times New Roman" w:cs="Times New Roman"/>
          <w:b/>
          <w:i/>
          <w:sz w:val="24"/>
          <w:szCs w:val="24"/>
        </w:rPr>
        <w:t xml:space="preserve"> „Do jaké míry byly příspěvky na </w:t>
      </w:r>
      <w:r w:rsidR="00A10EA3" w:rsidRPr="00833AAE">
        <w:rPr>
          <w:rFonts w:ascii="Times New Roman" w:hAnsi="Times New Roman" w:cs="Times New Roman"/>
          <w:b/>
          <w:i/>
          <w:sz w:val="24"/>
          <w:szCs w:val="24"/>
        </w:rPr>
        <w:t>Facebook</w:t>
      </w:r>
      <w:r w:rsidRPr="00833AAE">
        <w:rPr>
          <w:rFonts w:ascii="Times New Roman" w:hAnsi="Times New Roman" w:cs="Times New Roman"/>
          <w:b/>
          <w:i/>
          <w:sz w:val="24"/>
          <w:szCs w:val="24"/>
        </w:rPr>
        <w:t>u A. Babiše v období před volbami do PSP ČR personalizované?“</w:t>
      </w:r>
    </w:p>
    <w:p w:rsidR="00165E36" w:rsidRPr="00833AAE" w:rsidRDefault="00235AF1" w:rsidP="009278AB">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Za sledované období se personalizace </w:t>
      </w:r>
      <w:r w:rsidR="00A325C7" w:rsidRPr="00833AAE">
        <w:rPr>
          <w:rFonts w:ascii="Times New Roman" w:hAnsi="Times New Roman" w:cs="Times New Roman"/>
          <w:sz w:val="24"/>
          <w:szCs w:val="24"/>
        </w:rPr>
        <w:t>(self-personalization) objevila v </w:t>
      </w:r>
      <w:r w:rsidRPr="00833AAE">
        <w:rPr>
          <w:rFonts w:ascii="Times New Roman" w:hAnsi="Times New Roman" w:cs="Times New Roman"/>
          <w:sz w:val="24"/>
          <w:szCs w:val="24"/>
        </w:rPr>
        <w:t>profesionální, soukromé, emocionální</w:t>
      </w:r>
      <w:r w:rsidR="00117C07" w:rsidRPr="00833AAE">
        <w:rPr>
          <w:rFonts w:ascii="Times New Roman" w:hAnsi="Times New Roman" w:cs="Times New Roman"/>
          <w:sz w:val="24"/>
          <w:szCs w:val="24"/>
        </w:rPr>
        <w:t xml:space="preserve"> podobě, nebo kombinace zmíněných,</w:t>
      </w:r>
      <w:r w:rsidRPr="00833AAE">
        <w:rPr>
          <w:rFonts w:ascii="Times New Roman" w:hAnsi="Times New Roman" w:cs="Times New Roman"/>
          <w:sz w:val="24"/>
          <w:szCs w:val="24"/>
        </w:rPr>
        <w:t xml:space="preserve"> </w:t>
      </w:r>
      <w:proofErr w:type="gramStart"/>
      <w:r w:rsidRPr="00833AAE">
        <w:rPr>
          <w:rFonts w:ascii="Times New Roman" w:hAnsi="Times New Roman" w:cs="Times New Roman"/>
          <w:sz w:val="24"/>
          <w:szCs w:val="24"/>
        </w:rPr>
        <w:t>v</w:t>
      </w:r>
      <w:r w:rsidR="00342935" w:rsidRPr="00833AAE">
        <w:rPr>
          <w:rFonts w:ascii="Times New Roman" w:hAnsi="Times New Roman" w:cs="Times New Roman"/>
          <w:sz w:val="24"/>
          <w:szCs w:val="24"/>
        </w:rPr>
        <w:t xml:space="preserve">e </w:t>
      </w:r>
      <w:r w:rsidRPr="00833AAE">
        <w:rPr>
          <w:rFonts w:ascii="Times New Roman" w:hAnsi="Times New Roman" w:cs="Times New Roman"/>
          <w:sz w:val="24"/>
          <w:szCs w:val="24"/>
        </w:rPr>
        <w:t>127</w:t>
      </w:r>
      <w:proofErr w:type="gramEnd"/>
      <w:r w:rsidR="00901134" w:rsidRPr="00833AAE">
        <w:rPr>
          <w:rFonts w:ascii="Times New Roman" w:hAnsi="Times New Roman" w:cs="Times New Roman"/>
          <w:sz w:val="24"/>
          <w:szCs w:val="24"/>
        </w:rPr>
        <w:t xml:space="preserve"> </w:t>
      </w:r>
      <w:r w:rsidR="00901134" w:rsidRPr="00833AAE">
        <w:rPr>
          <w:rFonts w:ascii="Times New Roman" w:hAnsi="Times New Roman" w:cs="Times New Roman"/>
          <w:sz w:val="24"/>
          <w:szCs w:val="24"/>
        </w:rPr>
        <w:lastRenderedPageBreak/>
        <w:t>příspěvcích</w:t>
      </w:r>
      <w:r w:rsidR="00117C07" w:rsidRPr="00833AAE">
        <w:rPr>
          <w:rFonts w:ascii="Times New Roman" w:hAnsi="Times New Roman" w:cs="Times New Roman"/>
          <w:sz w:val="24"/>
          <w:szCs w:val="24"/>
        </w:rPr>
        <w:t xml:space="preserve"> ze 134</w:t>
      </w:r>
      <w:r w:rsidRPr="00833AAE">
        <w:rPr>
          <w:rFonts w:ascii="Times New Roman" w:hAnsi="Times New Roman" w:cs="Times New Roman"/>
          <w:sz w:val="24"/>
          <w:szCs w:val="24"/>
        </w:rPr>
        <w:t xml:space="preserve">. Pouze </w:t>
      </w:r>
      <w:r w:rsidR="00117C07" w:rsidRPr="00833AAE">
        <w:rPr>
          <w:rFonts w:ascii="Times New Roman" w:hAnsi="Times New Roman" w:cs="Times New Roman"/>
          <w:sz w:val="24"/>
          <w:szCs w:val="24"/>
        </w:rPr>
        <w:t xml:space="preserve">sedm příspěvků nevykazovalo žádný druh personalizace. To znamená, že personalizovaných příspěvků ve sledovaném období bylo na profilu A. Babiše na </w:t>
      </w:r>
      <w:r w:rsidR="00A10EA3" w:rsidRPr="00833AAE">
        <w:rPr>
          <w:rFonts w:ascii="Times New Roman" w:hAnsi="Times New Roman" w:cs="Times New Roman"/>
          <w:sz w:val="24"/>
          <w:szCs w:val="24"/>
        </w:rPr>
        <w:t>Facebook</w:t>
      </w:r>
      <w:r w:rsidR="00117C07" w:rsidRPr="00833AAE">
        <w:rPr>
          <w:rFonts w:ascii="Times New Roman" w:hAnsi="Times New Roman" w:cs="Times New Roman"/>
          <w:sz w:val="24"/>
          <w:szCs w:val="24"/>
        </w:rPr>
        <w:t xml:space="preserve">u 94,78 %. </w:t>
      </w:r>
    </w:p>
    <w:p w:rsidR="00117C07" w:rsidRPr="00833AAE" w:rsidRDefault="00117C07" w:rsidP="009278AB">
      <w:pPr>
        <w:spacing w:line="360" w:lineRule="auto"/>
        <w:ind w:firstLine="709"/>
        <w:jc w:val="both"/>
        <w:rPr>
          <w:rFonts w:ascii="Times New Roman" w:hAnsi="Times New Roman" w:cs="Times New Roman"/>
          <w:b/>
          <w:i/>
          <w:sz w:val="24"/>
          <w:szCs w:val="24"/>
        </w:rPr>
      </w:pPr>
      <w:r w:rsidRPr="00833AAE">
        <w:rPr>
          <w:rFonts w:ascii="Times New Roman" w:hAnsi="Times New Roman" w:cs="Times New Roman"/>
          <w:b/>
          <w:sz w:val="24"/>
          <w:szCs w:val="24"/>
        </w:rPr>
        <w:t xml:space="preserve">VO. 2: </w:t>
      </w:r>
      <w:r w:rsidRPr="00833AAE">
        <w:rPr>
          <w:rFonts w:ascii="Times New Roman" w:hAnsi="Times New Roman" w:cs="Times New Roman"/>
          <w:b/>
          <w:i/>
          <w:sz w:val="24"/>
          <w:szCs w:val="24"/>
        </w:rPr>
        <w:t xml:space="preserve">„Který typ </w:t>
      </w:r>
      <w:r w:rsidR="00251F92" w:rsidRPr="00833AAE">
        <w:rPr>
          <w:rFonts w:ascii="Times New Roman" w:hAnsi="Times New Roman" w:cs="Times New Roman"/>
          <w:b/>
          <w:i/>
          <w:sz w:val="24"/>
          <w:szCs w:val="24"/>
        </w:rPr>
        <w:t>personalizace</w:t>
      </w:r>
      <w:r w:rsidRPr="00833AAE">
        <w:rPr>
          <w:rFonts w:ascii="Times New Roman" w:hAnsi="Times New Roman" w:cs="Times New Roman"/>
          <w:b/>
          <w:i/>
          <w:sz w:val="24"/>
          <w:szCs w:val="24"/>
        </w:rPr>
        <w:t xml:space="preserve"> (self-personalization) podle typologie Van Santena a Van Zoonena, byl mezi příspěvky A. Babiše ve zkoumaném období nejobvyklejší? „</w:t>
      </w:r>
    </w:p>
    <w:p w:rsidR="00165E36" w:rsidRPr="00833AAE" w:rsidRDefault="00A5587D" w:rsidP="00A5587D">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Počet příspěvků, ve kterých se za sledované období vyskytla personalizace profesionální, emocionální, nebo soukromá se příliš nelišil. Personalizace profesionální se vyskytla v největším množství příspěvků, ale jedná se o pouze o čtyři příspěvky v porovnáním s personalizací soukromou a emocionální. Profesionální se vyskytovala v 77. příspěvcích, zatímco emocionální a soukromá se vyskytovali ve stejném množství příspěvků, tudíž obě v 73. příspěvcích ze 134 analyzovaných. </w:t>
      </w:r>
      <w:r w:rsidR="009620E4" w:rsidRPr="00833AAE">
        <w:rPr>
          <w:rFonts w:ascii="Times New Roman" w:hAnsi="Times New Roman" w:cs="Times New Roman"/>
          <w:sz w:val="24"/>
          <w:szCs w:val="24"/>
        </w:rPr>
        <w:t>To znamená</w:t>
      </w:r>
      <w:r w:rsidR="00251F92" w:rsidRPr="00833AAE">
        <w:rPr>
          <w:rFonts w:ascii="Times New Roman" w:hAnsi="Times New Roman" w:cs="Times New Roman"/>
          <w:sz w:val="24"/>
          <w:szCs w:val="24"/>
        </w:rPr>
        <w:t>, že z celkového zkoumaného vzorku příspěvky nejčastěji obsahovaly personalizaci profesionální, to je 57,46 % příspěvků. Zatímco zbývající dva typy personalizace byly přítomny v 54,47 % příspěvků.</w:t>
      </w:r>
    </w:p>
    <w:p w:rsidR="00307EA4" w:rsidRPr="00833AAE" w:rsidRDefault="00307EA4" w:rsidP="00DE3946">
      <w:pPr>
        <w:spacing w:after="0" w:line="360" w:lineRule="auto"/>
        <w:jc w:val="both"/>
        <w:rPr>
          <w:rFonts w:ascii="Times New Roman" w:hAnsi="Times New Roman" w:cs="Times New Roman"/>
          <w:sz w:val="24"/>
          <w:szCs w:val="24"/>
        </w:rPr>
      </w:pPr>
    </w:p>
    <w:p w:rsidR="00680683" w:rsidRPr="00833AAE" w:rsidRDefault="00680683" w:rsidP="00680683">
      <w:pPr>
        <w:pStyle w:val="Titulek"/>
        <w:keepNext/>
        <w:jc w:val="both"/>
        <w:rPr>
          <w:rFonts w:ascii="Times New Roman" w:hAnsi="Times New Roman" w:cs="Times New Roman"/>
          <w:bCs w:val="0"/>
          <w:color w:val="auto"/>
          <w:sz w:val="24"/>
          <w:szCs w:val="24"/>
        </w:rPr>
      </w:pPr>
      <w:bookmarkStart w:id="18" w:name="_Toc75372034"/>
      <w:r w:rsidRPr="00833AAE">
        <w:rPr>
          <w:rFonts w:ascii="Times New Roman" w:hAnsi="Times New Roman" w:cs="Times New Roman"/>
          <w:bCs w:val="0"/>
          <w:color w:val="auto"/>
          <w:sz w:val="24"/>
          <w:szCs w:val="24"/>
        </w:rPr>
        <w:t xml:space="preserve">Graf č. </w:t>
      </w:r>
      <w:r w:rsidRPr="00833AAE">
        <w:rPr>
          <w:rFonts w:ascii="Times New Roman" w:hAnsi="Times New Roman" w:cs="Times New Roman"/>
          <w:bCs w:val="0"/>
          <w:color w:val="auto"/>
          <w:sz w:val="24"/>
          <w:szCs w:val="24"/>
        </w:rPr>
        <w:fldChar w:fldCharType="begin"/>
      </w:r>
      <w:r w:rsidRPr="00833AAE">
        <w:rPr>
          <w:rFonts w:ascii="Times New Roman" w:hAnsi="Times New Roman" w:cs="Times New Roman"/>
          <w:bCs w:val="0"/>
          <w:color w:val="auto"/>
          <w:sz w:val="24"/>
          <w:szCs w:val="24"/>
        </w:rPr>
        <w:instrText xml:space="preserve"> SEQ Graf_č. \* ARABIC </w:instrText>
      </w:r>
      <w:r w:rsidRPr="00833AAE">
        <w:rPr>
          <w:rFonts w:ascii="Times New Roman" w:hAnsi="Times New Roman" w:cs="Times New Roman"/>
          <w:bCs w:val="0"/>
          <w:color w:val="auto"/>
          <w:sz w:val="24"/>
          <w:szCs w:val="24"/>
        </w:rPr>
        <w:fldChar w:fldCharType="separate"/>
      </w:r>
      <w:r w:rsidR="009422C1" w:rsidRPr="00833AAE">
        <w:rPr>
          <w:rFonts w:ascii="Times New Roman" w:hAnsi="Times New Roman" w:cs="Times New Roman"/>
          <w:bCs w:val="0"/>
          <w:noProof/>
          <w:color w:val="auto"/>
          <w:sz w:val="24"/>
          <w:szCs w:val="24"/>
        </w:rPr>
        <w:t>1</w:t>
      </w:r>
      <w:r w:rsidRPr="00833AAE">
        <w:rPr>
          <w:rFonts w:ascii="Times New Roman" w:hAnsi="Times New Roman" w:cs="Times New Roman"/>
          <w:bCs w:val="0"/>
          <w:color w:val="auto"/>
          <w:sz w:val="24"/>
          <w:szCs w:val="24"/>
        </w:rPr>
        <w:fldChar w:fldCharType="end"/>
      </w:r>
      <w:r w:rsidRPr="00833AAE">
        <w:rPr>
          <w:rFonts w:ascii="Times New Roman" w:hAnsi="Times New Roman" w:cs="Times New Roman"/>
          <w:bCs w:val="0"/>
          <w:color w:val="auto"/>
          <w:sz w:val="24"/>
          <w:szCs w:val="24"/>
        </w:rPr>
        <w:t xml:space="preserve">: </w:t>
      </w:r>
      <w:r w:rsidR="00670B14" w:rsidRPr="00833AAE">
        <w:rPr>
          <w:rFonts w:ascii="Times New Roman" w:hAnsi="Times New Roman" w:cs="Times New Roman"/>
          <w:bCs w:val="0"/>
          <w:color w:val="auto"/>
          <w:sz w:val="24"/>
          <w:szCs w:val="24"/>
        </w:rPr>
        <w:t>Výskyt typů personalizace v příspěvcích na Facebooku Andreje Babiše</w:t>
      </w:r>
      <w:bookmarkEnd w:id="18"/>
    </w:p>
    <w:p w:rsidR="00A5587D" w:rsidRPr="00833AAE" w:rsidRDefault="00AC51CE" w:rsidP="00715E03">
      <w:pPr>
        <w:keepNext/>
        <w:spacing w:after="0" w:line="360" w:lineRule="auto"/>
        <w:rPr>
          <w:rFonts w:ascii="Times New Roman" w:hAnsi="Times New Roman" w:cs="Times New Roman"/>
        </w:rPr>
      </w:pPr>
      <w:r w:rsidRPr="00833AAE">
        <w:rPr>
          <w:rFonts w:ascii="Times New Roman" w:hAnsi="Times New Roman" w:cs="Times New Roman"/>
          <w:noProof/>
          <w:sz w:val="28"/>
          <w:szCs w:val="28"/>
          <w:lang w:eastAsia="cs-CZ"/>
        </w:rPr>
        <w:drawing>
          <wp:inline distT="0" distB="0" distL="0" distR="0">
            <wp:extent cx="4857750" cy="24638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51CE" w:rsidRPr="00833AAE" w:rsidRDefault="00DE3946" w:rsidP="00DE3946">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Zdroj: A</w:t>
      </w:r>
      <w:r w:rsidR="00AC51CE" w:rsidRPr="00833AAE">
        <w:rPr>
          <w:rFonts w:ascii="Times New Roman" w:hAnsi="Times New Roman" w:cs="Times New Roman"/>
          <w:sz w:val="24"/>
          <w:szCs w:val="24"/>
        </w:rPr>
        <w:t>utorka</w:t>
      </w:r>
      <w:r w:rsidRPr="00833AAE">
        <w:rPr>
          <w:rFonts w:ascii="Times New Roman" w:hAnsi="Times New Roman" w:cs="Times New Roman"/>
          <w:sz w:val="24"/>
          <w:szCs w:val="24"/>
        </w:rPr>
        <w:t>.</w:t>
      </w:r>
    </w:p>
    <w:p w:rsidR="00AC51CE" w:rsidRPr="00833AAE" w:rsidRDefault="00AC51CE" w:rsidP="00A5587D">
      <w:pPr>
        <w:spacing w:line="360" w:lineRule="auto"/>
        <w:jc w:val="both"/>
        <w:rPr>
          <w:rFonts w:ascii="Times New Roman" w:hAnsi="Times New Roman" w:cs="Times New Roman"/>
          <w:sz w:val="28"/>
          <w:szCs w:val="28"/>
        </w:rPr>
      </w:pPr>
    </w:p>
    <w:p w:rsidR="00614CAA" w:rsidRPr="00833AAE" w:rsidRDefault="00251F92" w:rsidP="009278AB">
      <w:pPr>
        <w:spacing w:line="360" w:lineRule="auto"/>
        <w:ind w:firstLine="709"/>
        <w:jc w:val="both"/>
        <w:rPr>
          <w:rFonts w:ascii="Times New Roman" w:hAnsi="Times New Roman" w:cs="Times New Roman"/>
          <w:b/>
          <w:i/>
          <w:sz w:val="24"/>
          <w:szCs w:val="24"/>
        </w:rPr>
      </w:pPr>
      <w:r w:rsidRPr="00833AAE">
        <w:rPr>
          <w:rFonts w:ascii="Times New Roman" w:hAnsi="Times New Roman" w:cs="Times New Roman"/>
          <w:b/>
          <w:sz w:val="24"/>
          <w:szCs w:val="24"/>
        </w:rPr>
        <w:lastRenderedPageBreak/>
        <w:t xml:space="preserve">VO. 3: </w:t>
      </w:r>
      <w:r w:rsidRPr="00833AAE">
        <w:rPr>
          <w:rFonts w:ascii="Times New Roman" w:hAnsi="Times New Roman" w:cs="Times New Roman"/>
          <w:b/>
          <w:i/>
          <w:sz w:val="24"/>
          <w:szCs w:val="24"/>
        </w:rPr>
        <w:t>„Vyvolaly příspěvky, obsahující soukromou sebe-prezentaci, ve zkoumaném období průměrně větší reakce uživatelů, než příspěvky, neobsahující soukromou sebe-prezentaci?“</w:t>
      </w:r>
    </w:p>
    <w:p w:rsidR="00072CC1" w:rsidRPr="00833AAE" w:rsidRDefault="00072CC1" w:rsidP="00072CC1">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Celkový počet </w:t>
      </w:r>
      <w:r w:rsidR="00F6664E" w:rsidRPr="00833AAE">
        <w:rPr>
          <w:rFonts w:ascii="Times New Roman" w:hAnsi="Times New Roman" w:cs="Times New Roman"/>
          <w:i/>
          <w:sz w:val="24"/>
          <w:szCs w:val="24"/>
        </w:rPr>
        <w:t>„</w:t>
      </w:r>
      <w:r w:rsidRPr="00833AAE">
        <w:rPr>
          <w:rFonts w:ascii="Times New Roman" w:hAnsi="Times New Roman" w:cs="Times New Roman"/>
          <w:i/>
          <w:sz w:val="24"/>
          <w:szCs w:val="24"/>
        </w:rPr>
        <w:t>liků</w:t>
      </w:r>
      <w:r w:rsidR="004263B5" w:rsidRPr="00833AAE">
        <w:rPr>
          <w:rFonts w:ascii="Times New Roman" w:hAnsi="Times New Roman" w:cs="Times New Roman"/>
          <w:i/>
          <w:sz w:val="24"/>
          <w:szCs w:val="24"/>
        </w:rPr>
        <w:t>“</w:t>
      </w:r>
      <w:r w:rsidRPr="00833AAE">
        <w:rPr>
          <w:rFonts w:ascii="Times New Roman" w:hAnsi="Times New Roman" w:cs="Times New Roman"/>
          <w:sz w:val="24"/>
          <w:szCs w:val="24"/>
        </w:rPr>
        <w:t xml:space="preserve"> u příspěvků za sledované období byl 212 028 a v případě komentářů se jednalo o 95 623. Z toho 130 342 </w:t>
      </w:r>
      <w:r w:rsidR="004263B5" w:rsidRPr="00833AAE">
        <w:rPr>
          <w:rFonts w:ascii="Times New Roman" w:hAnsi="Times New Roman" w:cs="Times New Roman"/>
          <w:i/>
          <w:sz w:val="24"/>
          <w:szCs w:val="24"/>
        </w:rPr>
        <w:t>„</w:t>
      </w:r>
      <w:r w:rsidRPr="00833AAE">
        <w:rPr>
          <w:rFonts w:ascii="Times New Roman" w:hAnsi="Times New Roman" w:cs="Times New Roman"/>
          <w:i/>
          <w:sz w:val="24"/>
          <w:szCs w:val="24"/>
        </w:rPr>
        <w:t>liků</w:t>
      </w:r>
      <w:r w:rsidR="004263B5" w:rsidRPr="00833AAE">
        <w:rPr>
          <w:rFonts w:ascii="Times New Roman" w:hAnsi="Times New Roman" w:cs="Times New Roman"/>
          <w:i/>
          <w:sz w:val="24"/>
          <w:szCs w:val="24"/>
        </w:rPr>
        <w:t>“</w:t>
      </w:r>
      <w:r w:rsidR="004263B5" w:rsidRPr="00833AAE">
        <w:rPr>
          <w:rFonts w:ascii="Times New Roman" w:hAnsi="Times New Roman" w:cs="Times New Roman"/>
          <w:sz w:val="24"/>
          <w:szCs w:val="24"/>
        </w:rPr>
        <w:t xml:space="preserve"> uživatelé udělili</w:t>
      </w:r>
      <w:r w:rsidRPr="00833AAE">
        <w:rPr>
          <w:rFonts w:ascii="Times New Roman" w:hAnsi="Times New Roman" w:cs="Times New Roman"/>
          <w:sz w:val="24"/>
          <w:szCs w:val="24"/>
        </w:rPr>
        <w:t xml:space="preserve"> příspěvkům obsahující soukromou personalizaci (73) a u příspěvků neobsahujících tento typ per</w:t>
      </w:r>
      <w:r w:rsidR="00303695" w:rsidRPr="00833AAE">
        <w:rPr>
          <w:rFonts w:ascii="Times New Roman" w:hAnsi="Times New Roman" w:cs="Times New Roman"/>
          <w:sz w:val="24"/>
          <w:szCs w:val="24"/>
        </w:rPr>
        <w:t>sonalizace (61) to bylo 81 686. P</w:t>
      </w:r>
      <w:r w:rsidR="004263B5" w:rsidRPr="00833AAE">
        <w:rPr>
          <w:rFonts w:ascii="Times New Roman" w:hAnsi="Times New Roman" w:cs="Times New Roman"/>
          <w:sz w:val="24"/>
          <w:szCs w:val="24"/>
        </w:rPr>
        <w:t xml:space="preserve">růměrné množství reakcí, </w:t>
      </w:r>
      <w:r w:rsidRPr="00833AAE">
        <w:rPr>
          <w:rFonts w:ascii="Times New Roman" w:hAnsi="Times New Roman" w:cs="Times New Roman"/>
          <w:sz w:val="24"/>
          <w:szCs w:val="24"/>
        </w:rPr>
        <w:t>v podobě stisknutí tohoto reakčního tlačítka</w:t>
      </w:r>
      <w:r w:rsidR="004263B5" w:rsidRPr="00833AAE">
        <w:rPr>
          <w:rFonts w:ascii="Times New Roman" w:hAnsi="Times New Roman" w:cs="Times New Roman"/>
          <w:sz w:val="24"/>
          <w:szCs w:val="24"/>
        </w:rPr>
        <w:t>,</w:t>
      </w:r>
      <w:r w:rsidRPr="00833AAE">
        <w:rPr>
          <w:rFonts w:ascii="Times New Roman" w:hAnsi="Times New Roman" w:cs="Times New Roman"/>
          <w:sz w:val="24"/>
          <w:szCs w:val="24"/>
        </w:rPr>
        <w:t xml:space="preserve"> bylo</w:t>
      </w:r>
      <w:r w:rsidR="00303695" w:rsidRPr="00833AAE">
        <w:rPr>
          <w:rFonts w:ascii="Times New Roman" w:hAnsi="Times New Roman" w:cs="Times New Roman"/>
          <w:sz w:val="24"/>
          <w:szCs w:val="24"/>
        </w:rPr>
        <w:t xml:space="preserve"> u příspěvků se soukromou personalizací</w:t>
      </w:r>
      <w:r w:rsidRPr="00833AAE">
        <w:rPr>
          <w:rFonts w:ascii="Times New Roman" w:hAnsi="Times New Roman" w:cs="Times New Roman"/>
          <w:sz w:val="24"/>
          <w:szCs w:val="24"/>
        </w:rPr>
        <w:t xml:space="preserve"> 1 785,5. V případě ostatních příspěvků b</w:t>
      </w:r>
      <w:r w:rsidR="004F4D15" w:rsidRPr="00833AAE">
        <w:rPr>
          <w:rFonts w:ascii="Times New Roman" w:hAnsi="Times New Roman" w:cs="Times New Roman"/>
          <w:sz w:val="24"/>
          <w:szCs w:val="24"/>
        </w:rPr>
        <w:t>yl průměr těchto reakcí 1 337,1</w:t>
      </w:r>
      <w:r w:rsidRPr="00833AAE">
        <w:rPr>
          <w:rFonts w:ascii="Times New Roman" w:hAnsi="Times New Roman" w:cs="Times New Roman"/>
          <w:sz w:val="24"/>
          <w:szCs w:val="24"/>
        </w:rPr>
        <w:t xml:space="preserve">. </w:t>
      </w:r>
    </w:p>
    <w:p w:rsidR="00072CC1" w:rsidRPr="00833AAE" w:rsidRDefault="00072CC1" w:rsidP="00072CC1">
      <w:pPr>
        <w:spacing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Počet komentářů u příspěvků za sledované období byl celkem 95 623. Příspěvky obsahující soukromou personalizaci </w:t>
      </w:r>
      <w:r w:rsidR="000D7E65" w:rsidRPr="00833AAE">
        <w:rPr>
          <w:rFonts w:ascii="Times New Roman" w:hAnsi="Times New Roman" w:cs="Times New Roman"/>
          <w:sz w:val="24"/>
          <w:szCs w:val="24"/>
        </w:rPr>
        <w:t xml:space="preserve">(73) </w:t>
      </w:r>
      <w:r w:rsidR="004263B5" w:rsidRPr="00833AAE">
        <w:rPr>
          <w:rFonts w:ascii="Times New Roman" w:hAnsi="Times New Roman" w:cs="Times New Roman"/>
          <w:sz w:val="24"/>
          <w:szCs w:val="24"/>
        </w:rPr>
        <w:t>měly v součtu 49 280</w:t>
      </w:r>
      <w:r w:rsidRPr="00833AAE">
        <w:rPr>
          <w:rFonts w:ascii="Times New Roman" w:hAnsi="Times New Roman" w:cs="Times New Roman"/>
          <w:sz w:val="24"/>
          <w:szCs w:val="24"/>
        </w:rPr>
        <w:t xml:space="preserve"> komentářů, zatímco </w:t>
      </w:r>
      <w:r w:rsidR="002C2312" w:rsidRPr="00833AAE">
        <w:rPr>
          <w:rFonts w:ascii="Times New Roman" w:hAnsi="Times New Roman" w:cs="Times New Roman"/>
          <w:sz w:val="24"/>
          <w:szCs w:val="24"/>
        </w:rPr>
        <w:t>u </w:t>
      </w:r>
      <w:r w:rsidRPr="00833AAE">
        <w:rPr>
          <w:rFonts w:ascii="Times New Roman" w:hAnsi="Times New Roman" w:cs="Times New Roman"/>
          <w:sz w:val="24"/>
          <w:szCs w:val="24"/>
        </w:rPr>
        <w:t>příspěvk</w:t>
      </w:r>
      <w:r w:rsidR="000D7E65" w:rsidRPr="00833AAE">
        <w:rPr>
          <w:rFonts w:ascii="Times New Roman" w:hAnsi="Times New Roman" w:cs="Times New Roman"/>
          <w:sz w:val="24"/>
          <w:szCs w:val="24"/>
        </w:rPr>
        <w:t>ů</w:t>
      </w:r>
      <w:r w:rsidRPr="00833AAE">
        <w:rPr>
          <w:rFonts w:ascii="Times New Roman" w:hAnsi="Times New Roman" w:cs="Times New Roman"/>
          <w:sz w:val="24"/>
          <w:szCs w:val="24"/>
        </w:rPr>
        <w:t xml:space="preserve"> neobsahující soukromou personalizaci</w:t>
      </w:r>
      <w:r w:rsidR="000D7E65" w:rsidRPr="00833AAE">
        <w:rPr>
          <w:rFonts w:ascii="Times New Roman" w:hAnsi="Times New Roman" w:cs="Times New Roman"/>
          <w:sz w:val="24"/>
          <w:szCs w:val="24"/>
        </w:rPr>
        <w:t xml:space="preserve"> (61)</w:t>
      </w:r>
      <w:r w:rsidRPr="00833AAE">
        <w:rPr>
          <w:rFonts w:ascii="Times New Roman" w:hAnsi="Times New Roman" w:cs="Times New Roman"/>
          <w:sz w:val="24"/>
          <w:szCs w:val="24"/>
        </w:rPr>
        <w:t xml:space="preserve"> </w:t>
      </w:r>
      <w:r w:rsidR="000D7E65" w:rsidRPr="00833AAE">
        <w:rPr>
          <w:rFonts w:ascii="Times New Roman" w:hAnsi="Times New Roman" w:cs="Times New Roman"/>
          <w:sz w:val="24"/>
          <w:szCs w:val="24"/>
        </w:rPr>
        <w:t xml:space="preserve">bylo </w:t>
      </w:r>
      <w:r w:rsidRPr="00833AAE">
        <w:rPr>
          <w:rFonts w:ascii="Times New Roman" w:hAnsi="Times New Roman" w:cs="Times New Roman"/>
          <w:sz w:val="24"/>
          <w:szCs w:val="24"/>
        </w:rPr>
        <w:t>46 343</w:t>
      </w:r>
      <w:r w:rsidR="000D7E65" w:rsidRPr="00833AAE">
        <w:rPr>
          <w:rFonts w:ascii="Times New Roman" w:hAnsi="Times New Roman" w:cs="Times New Roman"/>
          <w:sz w:val="24"/>
          <w:szCs w:val="24"/>
        </w:rPr>
        <w:t xml:space="preserve"> komentářů. Průměrně bylo tedy komentářů </w:t>
      </w:r>
      <w:r w:rsidR="004263B5" w:rsidRPr="00833AAE">
        <w:rPr>
          <w:rFonts w:ascii="Times New Roman" w:hAnsi="Times New Roman" w:cs="Times New Roman"/>
          <w:sz w:val="24"/>
          <w:szCs w:val="24"/>
        </w:rPr>
        <w:t xml:space="preserve">675,1 </w:t>
      </w:r>
      <w:r w:rsidR="000D7E65" w:rsidRPr="00833AAE">
        <w:rPr>
          <w:rFonts w:ascii="Times New Roman" w:hAnsi="Times New Roman" w:cs="Times New Roman"/>
          <w:sz w:val="24"/>
          <w:szCs w:val="24"/>
        </w:rPr>
        <w:t>pod příspěvky obsahující sou</w:t>
      </w:r>
      <w:r w:rsidR="002C2312" w:rsidRPr="00833AAE">
        <w:rPr>
          <w:rFonts w:ascii="Times New Roman" w:hAnsi="Times New Roman" w:cs="Times New Roman"/>
          <w:sz w:val="24"/>
          <w:szCs w:val="24"/>
        </w:rPr>
        <w:t>kromou personalizaci, zatímco u </w:t>
      </w:r>
      <w:r w:rsidR="000D7E65" w:rsidRPr="00833AAE">
        <w:rPr>
          <w:rFonts w:ascii="Times New Roman" w:hAnsi="Times New Roman" w:cs="Times New Roman"/>
          <w:sz w:val="24"/>
          <w:szCs w:val="24"/>
        </w:rPr>
        <w:t>příspěvků neobsahující tento typ personalizace to bylo 759,7.</w:t>
      </w:r>
    </w:p>
    <w:p w:rsidR="000D7E65" w:rsidRPr="00833AAE" w:rsidRDefault="000D7E65" w:rsidP="00072CC1">
      <w:pPr>
        <w:spacing w:line="360" w:lineRule="auto"/>
        <w:ind w:firstLine="709"/>
        <w:jc w:val="both"/>
        <w:rPr>
          <w:rFonts w:ascii="Times New Roman" w:hAnsi="Times New Roman" w:cs="Times New Roman"/>
          <w:b/>
          <w:sz w:val="24"/>
          <w:szCs w:val="24"/>
        </w:rPr>
      </w:pPr>
      <w:r w:rsidRPr="00833AAE">
        <w:rPr>
          <w:rFonts w:ascii="Times New Roman" w:hAnsi="Times New Roman" w:cs="Times New Roman"/>
          <w:sz w:val="24"/>
          <w:szCs w:val="24"/>
        </w:rPr>
        <w:t xml:space="preserve">Jak vyplývá z výsledků analýzy reakcí pod zkoumanými příspěvky za zkoumané období, je průměrné množství </w:t>
      </w:r>
      <w:r w:rsidR="004E2ACA" w:rsidRPr="00833AAE">
        <w:rPr>
          <w:rFonts w:ascii="Times New Roman" w:hAnsi="Times New Roman" w:cs="Times New Roman"/>
          <w:i/>
          <w:sz w:val="24"/>
          <w:szCs w:val="24"/>
        </w:rPr>
        <w:t>„</w:t>
      </w:r>
      <w:r w:rsidRPr="00833AAE">
        <w:rPr>
          <w:rFonts w:ascii="Times New Roman" w:hAnsi="Times New Roman" w:cs="Times New Roman"/>
          <w:i/>
          <w:sz w:val="24"/>
          <w:szCs w:val="24"/>
        </w:rPr>
        <w:t>liků</w:t>
      </w:r>
      <w:r w:rsidR="004E2ACA" w:rsidRPr="00833AAE">
        <w:rPr>
          <w:rFonts w:ascii="Times New Roman" w:hAnsi="Times New Roman" w:cs="Times New Roman"/>
          <w:i/>
          <w:sz w:val="24"/>
          <w:szCs w:val="24"/>
        </w:rPr>
        <w:t>“</w:t>
      </w:r>
      <w:r w:rsidRPr="00833AAE">
        <w:rPr>
          <w:rFonts w:ascii="Times New Roman" w:hAnsi="Times New Roman" w:cs="Times New Roman"/>
          <w:sz w:val="24"/>
          <w:szCs w:val="24"/>
        </w:rPr>
        <w:t xml:space="preserve"> vyšší u příspěvků</w:t>
      </w:r>
      <w:r w:rsidR="00693F40" w:rsidRPr="00833AAE">
        <w:rPr>
          <w:rFonts w:ascii="Times New Roman" w:hAnsi="Times New Roman" w:cs="Times New Roman"/>
          <w:sz w:val="24"/>
          <w:szCs w:val="24"/>
        </w:rPr>
        <w:t>,</w:t>
      </w:r>
      <w:r w:rsidRPr="00833AAE">
        <w:rPr>
          <w:rFonts w:ascii="Times New Roman" w:hAnsi="Times New Roman" w:cs="Times New Roman"/>
          <w:sz w:val="24"/>
          <w:szCs w:val="24"/>
        </w:rPr>
        <w:t xml:space="preserve"> ve kterých se soukromá personalizace vyskytovala</w:t>
      </w:r>
      <w:r w:rsidR="00693F40" w:rsidRPr="00833AAE">
        <w:rPr>
          <w:rFonts w:ascii="Times New Roman" w:hAnsi="Times New Roman" w:cs="Times New Roman"/>
          <w:sz w:val="24"/>
          <w:szCs w:val="24"/>
        </w:rPr>
        <w:t xml:space="preserve">, </w:t>
      </w:r>
      <w:r w:rsidRPr="00833AAE">
        <w:rPr>
          <w:rFonts w:ascii="Times New Roman" w:hAnsi="Times New Roman" w:cs="Times New Roman"/>
          <w:sz w:val="24"/>
          <w:szCs w:val="24"/>
        </w:rPr>
        <w:t xml:space="preserve">o </w:t>
      </w:r>
      <w:r w:rsidR="00693F40" w:rsidRPr="00833AAE">
        <w:rPr>
          <w:rFonts w:ascii="Times New Roman" w:hAnsi="Times New Roman" w:cs="Times New Roman"/>
          <w:sz w:val="24"/>
          <w:szCs w:val="24"/>
        </w:rPr>
        <w:t>33,3 % v</w:t>
      </w:r>
      <w:r w:rsidR="00901134" w:rsidRPr="00833AAE">
        <w:rPr>
          <w:rFonts w:ascii="Times New Roman" w:hAnsi="Times New Roman" w:cs="Times New Roman"/>
          <w:sz w:val="24"/>
          <w:szCs w:val="24"/>
        </w:rPr>
        <w:t xml:space="preserve">yšší, </w:t>
      </w:r>
      <w:r w:rsidR="00693F40" w:rsidRPr="00833AAE">
        <w:rPr>
          <w:rFonts w:ascii="Times New Roman" w:hAnsi="Times New Roman" w:cs="Times New Roman"/>
          <w:sz w:val="24"/>
          <w:szCs w:val="24"/>
        </w:rPr>
        <w:t xml:space="preserve">než u příspěvků zbylých. </w:t>
      </w:r>
      <w:r w:rsidR="00901134" w:rsidRPr="00833AAE">
        <w:rPr>
          <w:rFonts w:ascii="Times New Roman" w:hAnsi="Times New Roman" w:cs="Times New Roman"/>
          <w:sz w:val="24"/>
          <w:szCs w:val="24"/>
        </w:rPr>
        <w:t>V</w:t>
      </w:r>
      <w:r w:rsidR="00693F40" w:rsidRPr="00833AAE">
        <w:rPr>
          <w:rFonts w:ascii="Times New Roman" w:hAnsi="Times New Roman" w:cs="Times New Roman"/>
          <w:sz w:val="24"/>
          <w:szCs w:val="24"/>
        </w:rPr>
        <w:t xml:space="preserve"> </w:t>
      </w:r>
      <w:r w:rsidR="00901134" w:rsidRPr="00833AAE">
        <w:rPr>
          <w:rFonts w:ascii="Times New Roman" w:hAnsi="Times New Roman" w:cs="Times New Roman"/>
          <w:sz w:val="24"/>
          <w:szCs w:val="24"/>
        </w:rPr>
        <w:t>případě</w:t>
      </w:r>
      <w:r w:rsidRPr="00833AAE">
        <w:rPr>
          <w:rFonts w:ascii="Times New Roman" w:hAnsi="Times New Roman" w:cs="Times New Roman"/>
          <w:sz w:val="24"/>
          <w:szCs w:val="24"/>
        </w:rPr>
        <w:t xml:space="preserve"> komen</w:t>
      </w:r>
      <w:r w:rsidR="00901134" w:rsidRPr="00833AAE">
        <w:rPr>
          <w:rFonts w:ascii="Times New Roman" w:hAnsi="Times New Roman" w:cs="Times New Roman"/>
          <w:sz w:val="24"/>
          <w:szCs w:val="24"/>
        </w:rPr>
        <w:t xml:space="preserve">tářů z analýzy vyplývá, že průměrně větší množství komentářů bylo uživateli </w:t>
      </w:r>
      <w:r w:rsidR="00A10EA3" w:rsidRPr="00833AAE">
        <w:rPr>
          <w:rFonts w:ascii="Times New Roman" w:hAnsi="Times New Roman" w:cs="Times New Roman"/>
          <w:sz w:val="24"/>
          <w:szCs w:val="24"/>
        </w:rPr>
        <w:t>Facebook</w:t>
      </w:r>
      <w:r w:rsidR="00901134" w:rsidRPr="00833AAE">
        <w:rPr>
          <w:rFonts w:ascii="Times New Roman" w:hAnsi="Times New Roman" w:cs="Times New Roman"/>
          <w:sz w:val="24"/>
          <w:szCs w:val="24"/>
        </w:rPr>
        <w:t>u zanecháno u příspěvků neobsahující soukromou personalizaci a to o 12,53 %.</w:t>
      </w:r>
    </w:p>
    <w:p w:rsidR="00437E2F" w:rsidRPr="00833AAE" w:rsidRDefault="00437E2F" w:rsidP="00437E2F">
      <w:pPr>
        <w:pStyle w:val="Styl1"/>
        <w:rPr>
          <w:b/>
        </w:rPr>
      </w:pPr>
      <w:bookmarkStart w:id="19" w:name="_Toc75371967"/>
      <w:r w:rsidRPr="00833AAE">
        <w:rPr>
          <w:b/>
        </w:rPr>
        <w:t xml:space="preserve">Tabulka č. </w:t>
      </w:r>
      <w:r w:rsidRPr="00833AAE">
        <w:rPr>
          <w:b/>
        </w:rPr>
        <w:fldChar w:fldCharType="begin"/>
      </w:r>
      <w:r w:rsidRPr="00833AAE">
        <w:rPr>
          <w:b/>
        </w:rPr>
        <w:instrText xml:space="preserve"> SEQ Tabulka_č. \* ARABIC </w:instrText>
      </w:r>
      <w:r w:rsidRPr="00833AAE">
        <w:rPr>
          <w:b/>
        </w:rPr>
        <w:fldChar w:fldCharType="separate"/>
      </w:r>
      <w:r w:rsidRPr="00833AAE">
        <w:rPr>
          <w:b/>
        </w:rPr>
        <w:t>3</w:t>
      </w:r>
      <w:r w:rsidRPr="00833AAE">
        <w:rPr>
          <w:b/>
        </w:rPr>
        <w:fldChar w:fldCharType="end"/>
      </w:r>
      <w:r w:rsidR="001149F9" w:rsidRPr="00833AAE">
        <w:rPr>
          <w:b/>
        </w:rPr>
        <w:t>:</w:t>
      </w:r>
      <w:r w:rsidRPr="00833AAE">
        <w:rPr>
          <w:b/>
        </w:rPr>
        <w:t xml:space="preserve"> Přehled reakcí </w:t>
      </w:r>
      <w:r w:rsidR="00670B14" w:rsidRPr="00833AAE">
        <w:rPr>
          <w:b/>
        </w:rPr>
        <w:t>uživatelů na Facebooku A. Babiše</w:t>
      </w:r>
      <w:bookmarkEnd w:id="19"/>
    </w:p>
    <w:tbl>
      <w:tblPr>
        <w:tblStyle w:val="Mkatabulky"/>
        <w:tblW w:w="0" w:type="auto"/>
        <w:tblInd w:w="108" w:type="dxa"/>
        <w:tblLook w:val="04A0"/>
      </w:tblPr>
      <w:tblGrid>
        <w:gridCol w:w="2977"/>
        <w:gridCol w:w="3420"/>
        <w:gridCol w:w="1400"/>
      </w:tblGrid>
      <w:tr w:rsidR="004F4D15" w:rsidRPr="00833AAE" w:rsidTr="004A2FEA">
        <w:tc>
          <w:tcPr>
            <w:tcW w:w="2977" w:type="dxa"/>
          </w:tcPr>
          <w:p w:rsidR="004F4D15" w:rsidRPr="00833AAE" w:rsidRDefault="004F4D15" w:rsidP="009278AB">
            <w:pPr>
              <w:spacing w:line="360" w:lineRule="auto"/>
              <w:jc w:val="both"/>
              <w:rPr>
                <w:rFonts w:ascii="Times New Roman" w:hAnsi="Times New Roman" w:cs="Times New Roman"/>
                <w:sz w:val="24"/>
                <w:szCs w:val="24"/>
              </w:rPr>
            </w:pPr>
          </w:p>
        </w:tc>
        <w:tc>
          <w:tcPr>
            <w:tcW w:w="3420" w:type="dxa"/>
            <w:vAlign w:val="center"/>
          </w:tcPr>
          <w:p w:rsidR="004F4D15" w:rsidRPr="00833AAE" w:rsidRDefault="006258F4"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Příspěvky obsahující soukromou</w:t>
            </w:r>
            <w:r w:rsidR="004F4D15" w:rsidRPr="00833AAE">
              <w:rPr>
                <w:rFonts w:ascii="Times New Roman" w:hAnsi="Times New Roman" w:cs="Times New Roman"/>
                <w:b/>
                <w:sz w:val="24"/>
                <w:szCs w:val="24"/>
              </w:rPr>
              <w:t xml:space="preserve"> </w:t>
            </w:r>
            <w:r w:rsidRPr="00833AAE">
              <w:rPr>
                <w:rFonts w:ascii="Times New Roman" w:hAnsi="Times New Roman" w:cs="Times New Roman"/>
                <w:b/>
                <w:sz w:val="24"/>
                <w:szCs w:val="24"/>
              </w:rPr>
              <w:t>sebe-prezentaci</w:t>
            </w:r>
          </w:p>
        </w:tc>
        <w:tc>
          <w:tcPr>
            <w:tcW w:w="1400" w:type="dxa"/>
            <w:vAlign w:val="center"/>
          </w:tcPr>
          <w:p w:rsidR="004F4D15" w:rsidRPr="00833AAE" w:rsidRDefault="004F4D15"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Ostatní příspěvky</w:t>
            </w:r>
          </w:p>
        </w:tc>
      </w:tr>
      <w:tr w:rsidR="004F4D15" w:rsidRPr="00833AAE" w:rsidTr="004A2FEA">
        <w:tc>
          <w:tcPr>
            <w:tcW w:w="2977" w:type="dxa"/>
            <w:vAlign w:val="center"/>
          </w:tcPr>
          <w:p w:rsidR="004F4D15" w:rsidRPr="00833AAE" w:rsidRDefault="000A336C"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w:t>
            </w:r>
            <w:r w:rsidR="004F4D15" w:rsidRPr="00833AAE">
              <w:rPr>
                <w:rFonts w:ascii="Times New Roman" w:hAnsi="Times New Roman" w:cs="Times New Roman"/>
                <w:b/>
                <w:sz w:val="24"/>
                <w:szCs w:val="24"/>
              </w:rPr>
              <w:t>říspěvků</w:t>
            </w:r>
            <w:r w:rsidRPr="00833AAE">
              <w:rPr>
                <w:rFonts w:ascii="Times New Roman" w:hAnsi="Times New Roman" w:cs="Times New Roman"/>
                <w:b/>
                <w:sz w:val="24"/>
                <w:szCs w:val="24"/>
              </w:rPr>
              <w:t xml:space="preserve"> celkem</w:t>
            </w:r>
          </w:p>
        </w:tc>
        <w:tc>
          <w:tcPr>
            <w:tcW w:w="342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73</w:t>
            </w:r>
          </w:p>
        </w:tc>
        <w:tc>
          <w:tcPr>
            <w:tcW w:w="140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61</w:t>
            </w:r>
          </w:p>
        </w:tc>
      </w:tr>
      <w:tr w:rsidR="004F4D15" w:rsidRPr="00833AAE" w:rsidTr="004A2FEA">
        <w:tc>
          <w:tcPr>
            <w:tcW w:w="2977"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Liků celkem</w:t>
            </w:r>
          </w:p>
        </w:tc>
        <w:tc>
          <w:tcPr>
            <w:tcW w:w="3420"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130 342</w:t>
            </w:r>
          </w:p>
        </w:tc>
        <w:tc>
          <w:tcPr>
            <w:tcW w:w="1400"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81 686</w:t>
            </w:r>
          </w:p>
        </w:tc>
      </w:tr>
      <w:tr w:rsidR="004F4D15" w:rsidRPr="00833AAE" w:rsidTr="004A2FEA">
        <w:tc>
          <w:tcPr>
            <w:tcW w:w="2977" w:type="dxa"/>
            <w:vAlign w:val="center"/>
          </w:tcPr>
          <w:p w:rsidR="004F4D15" w:rsidRPr="00833AAE" w:rsidRDefault="004F4D15"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Průměrný počet liků na jeden příspěvek</w:t>
            </w:r>
          </w:p>
        </w:tc>
        <w:tc>
          <w:tcPr>
            <w:tcW w:w="342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1 785,5</w:t>
            </w:r>
          </w:p>
        </w:tc>
        <w:tc>
          <w:tcPr>
            <w:tcW w:w="140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1 339,1</w:t>
            </w:r>
          </w:p>
        </w:tc>
      </w:tr>
      <w:tr w:rsidR="004F4D15" w:rsidRPr="00833AAE" w:rsidTr="004A2FEA">
        <w:tc>
          <w:tcPr>
            <w:tcW w:w="2977"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Komentáře celkem</w:t>
            </w:r>
          </w:p>
        </w:tc>
        <w:tc>
          <w:tcPr>
            <w:tcW w:w="3420"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49 280</w:t>
            </w:r>
          </w:p>
        </w:tc>
        <w:tc>
          <w:tcPr>
            <w:tcW w:w="1400" w:type="dxa"/>
            <w:shd w:val="clear" w:color="auto" w:fill="F2F2F2" w:themeFill="background1" w:themeFillShade="F2"/>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46 343</w:t>
            </w:r>
          </w:p>
        </w:tc>
      </w:tr>
      <w:tr w:rsidR="004F4D15" w:rsidRPr="00833AAE" w:rsidTr="004A2FEA">
        <w:tc>
          <w:tcPr>
            <w:tcW w:w="2977" w:type="dxa"/>
            <w:vAlign w:val="center"/>
          </w:tcPr>
          <w:p w:rsidR="004F4D15" w:rsidRPr="00833AAE" w:rsidRDefault="004F4D15" w:rsidP="00C57B96">
            <w:pPr>
              <w:spacing w:line="360" w:lineRule="auto"/>
              <w:rPr>
                <w:rFonts w:ascii="Times New Roman" w:hAnsi="Times New Roman" w:cs="Times New Roman"/>
                <w:b/>
                <w:sz w:val="24"/>
                <w:szCs w:val="24"/>
              </w:rPr>
            </w:pPr>
            <w:r w:rsidRPr="00833AAE">
              <w:rPr>
                <w:rFonts w:ascii="Times New Roman" w:hAnsi="Times New Roman" w:cs="Times New Roman"/>
                <w:b/>
                <w:sz w:val="24"/>
                <w:szCs w:val="24"/>
              </w:rPr>
              <w:t>Průměrný počet komentářů na jeden příspěvek</w:t>
            </w:r>
          </w:p>
        </w:tc>
        <w:tc>
          <w:tcPr>
            <w:tcW w:w="342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675,1</w:t>
            </w:r>
          </w:p>
        </w:tc>
        <w:tc>
          <w:tcPr>
            <w:tcW w:w="1400" w:type="dxa"/>
            <w:vAlign w:val="center"/>
          </w:tcPr>
          <w:p w:rsidR="004F4D15" w:rsidRPr="00833AAE" w:rsidRDefault="004F4D15" w:rsidP="00C57B96">
            <w:pPr>
              <w:spacing w:line="360" w:lineRule="auto"/>
              <w:rPr>
                <w:rFonts w:ascii="Times New Roman" w:hAnsi="Times New Roman" w:cs="Times New Roman"/>
                <w:sz w:val="24"/>
                <w:szCs w:val="24"/>
              </w:rPr>
            </w:pPr>
            <w:r w:rsidRPr="00833AAE">
              <w:rPr>
                <w:rFonts w:ascii="Times New Roman" w:hAnsi="Times New Roman" w:cs="Times New Roman"/>
                <w:sz w:val="24"/>
                <w:szCs w:val="24"/>
              </w:rPr>
              <w:t>759,7</w:t>
            </w:r>
          </w:p>
        </w:tc>
      </w:tr>
    </w:tbl>
    <w:p w:rsidR="008F72C6" w:rsidRPr="00833AAE" w:rsidRDefault="00DE3946" w:rsidP="007001C3">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Zdroj: Autorka.</w:t>
      </w:r>
    </w:p>
    <w:p w:rsidR="008F72C6" w:rsidRPr="00833AAE" w:rsidRDefault="008F72C6" w:rsidP="009422C1">
      <w:pPr>
        <w:spacing w:after="0" w:line="360" w:lineRule="auto"/>
        <w:rPr>
          <w:rFonts w:ascii="Times New Roman" w:hAnsi="Times New Roman" w:cs="Times New Roman"/>
          <w:sz w:val="24"/>
          <w:szCs w:val="24"/>
        </w:rPr>
      </w:pPr>
    </w:p>
    <w:p w:rsidR="00680683" w:rsidRPr="00833AAE" w:rsidRDefault="00680683" w:rsidP="009422C1">
      <w:pPr>
        <w:pStyle w:val="Titulek"/>
        <w:keepNext/>
        <w:rPr>
          <w:rFonts w:ascii="Times New Roman" w:hAnsi="Times New Roman" w:cs="Times New Roman"/>
          <w:bCs w:val="0"/>
          <w:color w:val="auto"/>
          <w:sz w:val="24"/>
          <w:szCs w:val="24"/>
        </w:rPr>
      </w:pPr>
      <w:bookmarkStart w:id="20" w:name="_Toc75372035"/>
      <w:r w:rsidRPr="00833AAE">
        <w:rPr>
          <w:rFonts w:ascii="Times New Roman" w:hAnsi="Times New Roman" w:cs="Times New Roman"/>
          <w:bCs w:val="0"/>
          <w:color w:val="auto"/>
          <w:sz w:val="24"/>
          <w:szCs w:val="24"/>
        </w:rPr>
        <w:t xml:space="preserve">Graf č. </w:t>
      </w:r>
      <w:r w:rsidRPr="00833AAE">
        <w:rPr>
          <w:rFonts w:ascii="Times New Roman" w:hAnsi="Times New Roman" w:cs="Times New Roman"/>
          <w:bCs w:val="0"/>
          <w:color w:val="auto"/>
          <w:sz w:val="24"/>
          <w:szCs w:val="24"/>
        </w:rPr>
        <w:fldChar w:fldCharType="begin"/>
      </w:r>
      <w:r w:rsidRPr="00833AAE">
        <w:rPr>
          <w:rFonts w:ascii="Times New Roman" w:hAnsi="Times New Roman" w:cs="Times New Roman"/>
          <w:bCs w:val="0"/>
          <w:color w:val="auto"/>
          <w:sz w:val="24"/>
          <w:szCs w:val="24"/>
        </w:rPr>
        <w:instrText xml:space="preserve"> SEQ Graf_č. \* ARABIC </w:instrText>
      </w:r>
      <w:r w:rsidRPr="00833AAE">
        <w:rPr>
          <w:rFonts w:ascii="Times New Roman" w:hAnsi="Times New Roman" w:cs="Times New Roman"/>
          <w:bCs w:val="0"/>
          <w:color w:val="auto"/>
          <w:sz w:val="24"/>
          <w:szCs w:val="24"/>
        </w:rPr>
        <w:fldChar w:fldCharType="separate"/>
      </w:r>
      <w:r w:rsidR="009422C1" w:rsidRPr="00833AAE">
        <w:rPr>
          <w:rFonts w:ascii="Times New Roman" w:hAnsi="Times New Roman" w:cs="Times New Roman"/>
          <w:bCs w:val="0"/>
          <w:noProof/>
          <w:color w:val="auto"/>
          <w:sz w:val="24"/>
          <w:szCs w:val="24"/>
        </w:rPr>
        <w:t>2</w:t>
      </w:r>
      <w:r w:rsidRPr="00833AAE">
        <w:rPr>
          <w:rFonts w:ascii="Times New Roman" w:hAnsi="Times New Roman" w:cs="Times New Roman"/>
          <w:bCs w:val="0"/>
          <w:color w:val="auto"/>
          <w:sz w:val="24"/>
          <w:szCs w:val="24"/>
        </w:rPr>
        <w:fldChar w:fldCharType="end"/>
      </w:r>
      <w:r w:rsidRPr="00833AAE">
        <w:rPr>
          <w:rFonts w:ascii="Times New Roman" w:hAnsi="Times New Roman" w:cs="Times New Roman"/>
          <w:bCs w:val="0"/>
          <w:color w:val="auto"/>
          <w:sz w:val="24"/>
          <w:szCs w:val="24"/>
        </w:rPr>
        <w:t xml:space="preserve">: </w:t>
      </w:r>
      <w:r w:rsidR="00670B14" w:rsidRPr="00833AAE">
        <w:rPr>
          <w:rFonts w:ascii="Times New Roman" w:hAnsi="Times New Roman" w:cs="Times New Roman"/>
          <w:bCs w:val="0"/>
          <w:color w:val="auto"/>
          <w:sz w:val="24"/>
          <w:szCs w:val="24"/>
        </w:rPr>
        <w:t>Podíl</w:t>
      </w:r>
      <w:r w:rsidRPr="00833AAE">
        <w:rPr>
          <w:rFonts w:ascii="Times New Roman" w:hAnsi="Times New Roman" w:cs="Times New Roman"/>
          <w:bCs w:val="0"/>
          <w:color w:val="auto"/>
          <w:sz w:val="24"/>
          <w:szCs w:val="24"/>
        </w:rPr>
        <w:t xml:space="preserve"> „liků“ </w:t>
      </w:r>
      <w:r w:rsidR="00670B14" w:rsidRPr="00833AAE">
        <w:rPr>
          <w:rFonts w:ascii="Times New Roman" w:hAnsi="Times New Roman" w:cs="Times New Roman"/>
          <w:bCs w:val="0"/>
          <w:color w:val="auto"/>
          <w:sz w:val="24"/>
          <w:szCs w:val="24"/>
        </w:rPr>
        <w:t>v příspěvcích</w:t>
      </w:r>
      <w:r w:rsidRPr="00833AAE">
        <w:rPr>
          <w:rFonts w:ascii="Times New Roman" w:hAnsi="Times New Roman" w:cs="Times New Roman"/>
          <w:bCs w:val="0"/>
          <w:color w:val="auto"/>
          <w:sz w:val="24"/>
          <w:szCs w:val="24"/>
        </w:rPr>
        <w:t xml:space="preserve"> se soukromou personalizací</w:t>
      </w:r>
      <w:r w:rsidR="00670B14" w:rsidRPr="00833AAE">
        <w:rPr>
          <w:rFonts w:ascii="Times New Roman" w:hAnsi="Times New Roman" w:cs="Times New Roman"/>
          <w:bCs w:val="0"/>
          <w:color w:val="auto"/>
          <w:sz w:val="24"/>
          <w:szCs w:val="24"/>
        </w:rPr>
        <w:t xml:space="preserve"> (%)</w:t>
      </w:r>
      <w:bookmarkEnd w:id="20"/>
    </w:p>
    <w:p w:rsidR="0057236D" w:rsidRPr="00833AAE" w:rsidRDefault="0057236D" w:rsidP="009422C1">
      <w:pPr>
        <w:spacing w:after="0" w:line="360" w:lineRule="auto"/>
        <w:rPr>
          <w:rFonts w:ascii="Times New Roman" w:hAnsi="Times New Roman" w:cs="Times New Roman"/>
          <w:sz w:val="24"/>
          <w:szCs w:val="24"/>
        </w:rPr>
      </w:pPr>
      <w:r w:rsidRPr="00833AAE">
        <w:rPr>
          <w:rFonts w:ascii="Times New Roman" w:hAnsi="Times New Roman" w:cs="Times New Roman"/>
          <w:noProof/>
          <w:sz w:val="24"/>
          <w:szCs w:val="24"/>
          <w:lang w:eastAsia="cs-CZ"/>
        </w:rPr>
        <w:drawing>
          <wp:inline distT="0" distB="0" distL="0" distR="0">
            <wp:extent cx="4595854" cy="2926080"/>
            <wp:effectExtent l="19050" t="0" r="14246" b="762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65DF" w:rsidRPr="00833AAE" w:rsidRDefault="00D965DF" w:rsidP="00170CE2">
      <w:pPr>
        <w:spacing w:line="360" w:lineRule="auto"/>
        <w:rPr>
          <w:rFonts w:ascii="Times New Roman" w:hAnsi="Times New Roman" w:cs="Times New Roman"/>
          <w:sz w:val="24"/>
          <w:szCs w:val="24"/>
        </w:rPr>
      </w:pPr>
      <w:r w:rsidRPr="00833AAE">
        <w:rPr>
          <w:rFonts w:ascii="Times New Roman" w:hAnsi="Times New Roman" w:cs="Times New Roman"/>
          <w:sz w:val="24"/>
          <w:szCs w:val="24"/>
        </w:rPr>
        <w:t>Zdroj: Autorka.</w:t>
      </w:r>
    </w:p>
    <w:p w:rsidR="0057236D" w:rsidRPr="00833AAE" w:rsidRDefault="0057236D" w:rsidP="0057236D">
      <w:pPr>
        <w:spacing w:line="360" w:lineRule="auto"/>
        <w:jc w:val="both"/>
        <w:rPr>
          <w:rFonts w:ascii="Times New Roman" w:hAnsi="Times New Roman" w:cs="Times New Roman"/>
          <w:sz w:val="24"/>
          <w:szCs w:val="24"/>
        </w:rPr>
      </w:pPr>
    </w:p>
    <w:p w:rsidR="009422C1" w:rsidRPr="00833AAE" w:rsidRDefault="009422C1" w:rsidP="009422C1">
      <w:pPr>
        <w:spacing w:after="0" w:line="360" w:lineRule="auto"/>
        <w:rPr>
          <w:rFonts w:ascii="Times New Roman" w:hAnsi="Times New Roman" w:cs="Times New Roman"/>
          <w:b/>
          <w:sz w:val="24"/>
          <w:szCs w:val="24"/>
        </w:rPr>
      </w:pPr>
      <w:bookmarkStart w:id="21" w:name="_Toc75372036"/>
      <w:r w:rsidRPr="00833AAE">
        <w:rPr>
          <w:rFonts w:ascii="Times New Roman" w:hAnsi="Times New Roman" w:cs="Times New Roman"/>
          <w:b/>
          <w:sz w:val="24"/>
          <w:szCs w:val="24"/>
        </w:rPr>
        <w:t xml:space="preserve">Graf č. </w:t>
      </w:r>
      <w:r w:rsidRPr="00833AAE">
        <w:rPr>
          <w:rFonts w:ascii="Times New Roman" w:hAnsi="Times New Roman" w:cs="Times New Roman"/>
          <w:b/>
          <w:sz w:val="24"/>
          <w:szCs w:val="24"/>
        </w:rPr>
        <w:fldChar w:fldCharType="begin"/>
      </w:r>
      <w:r w:rsidRPr="00833AAE">
        <w:rPr>
          <w:rFonts w:ascii="Times New Roman" w:hAnsi="Times New Roman" w:cs="Times New Roman"/>
          <w:b/>
          <w:sz w:val="24"/>
          <w:szCs w:val="24"/>
        </w:rPr>
        <w:instrText xml:space="preserve"> SEQ Graf_č. \* ARABIC </w:instrText>
      </w:r>
      <w:r w:rsidRPr="00833AAE">
        <w:rPr>
          <w:rFonts w:ascii="Times New Roman" w:hAnsi="Times New Roman" w:cs="Times New Roman"/>
          <w:b/>
          <w:sz w:val="24"/>
          <w:szCs w:val="24"/>
        </w:rPr>
        <w:fldChar w:fldCharType="separate"/>
      </w:r>
      <w:r w:rsidRPr="00833AAE">
        <w:rPr>
          <w:rFonts w:ascii="Times New Roman" w:hAnsi="Times New Roman" w:cs="Times New Roman"/>
          <w:b/>
          <w:noProof/>
          <w:sz w:val="24"/>
          <w:szCs w:val="24"/>
        </w:rPr>
        <w:t>3</w:t>
      </w:r>
      <w:r w:rsidRPr="00833AAE">
        <w:rPr>
          <w:rFonts w:ascii="Times New Roman" w:hAnsi="Times New Roman" w:cs="Times New Roman"/>
          <w:b/>
          <w:sz w:val="24"/>
          <w:szCs w:val="24"/>
        </w:rPr>
        <w:fldChar w:fldCharType="end"/>
      </w:r>
      <w:r w:rsidRPr="00833AAE">
        <w:rPr>
          <w:rFonts w:ascii="Times New Roman" w:hAnsi="Times New Roman" w:cs="Times New Roman"/>
          <w:b/>
          <w:sz w:val="24"/>
          <w:szCs w:val="24"/>
        </w:rPr>
        <w:t>: Průměrný počet „liků“ u příspěvků se soukromou personalizací</w:t>
      </w:r>
      <w:bookmarkEnd w:id="21"/>
    </w:p>
    <w:p w:rsidR="00AE2817" w:rsidRPr="00833AAE" w:rsidRDefault="00303695" w:rsidP="009422C1">
      <w:pPr>
        <w:spacing w:after="0" w:line="360" w:lineRule="auto"/>
        <w:rPr>
          <w:rFonts w:ascii="Times New Roman" w:hAnsi="Times New Roman" w:cs="Times New Roman"/>
          <w:sz w:val="24"/>
          <w:szCs w:val="24"/>
        </w:rPr>
      </w:pPr>
      <w:r w:rsidRPr="00833AAE">
        <w:rPr>
          <w:rFonts w:ascii="Times New Roman" w:hAnsi="Times New Roman" w:cs="Times New Roman"/>
          <w:noProof/>
          <w:sz w:val="24"/>
          <w:szCs w:val="24"/>
          <w:lang w:eastAsia="cs-CZ"/>
        </w:rPr>
        <w:drawing>
          <wp:inline distT="0" distB="0" distL="0" distR="0">
            <wp:extent cx="4901565" cy="2997642"/>
            <wp:effectExtent l="19050" t="0" r="1333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2817" w:rsidRPr="00833AAE" w:rsidRDefault="00D965DF" w:rsidP="009422C1">
      <w:pPr>
        <w:spacing w:line="360" w:lineRule="auto"/>
        <w:ind w:firstLine="709"/>
        <w:rPr>
          <w:rFonts w:ascii="Times New Roman" w:hAnsi="Times New Roman" w:cs="Times New Roman"/>
          <w:sz w:val="24"/>
          <w:szCs w:val="24"/>
        </w:rPr>
      </w:pPr>
      <w:r w:rsidRPr="00833AAE">
        <w:rPr>
          <w:rFonts w:ascii="Times New Roman" w:hAnsi="Times New Roman" w:cs="Times New Roman"/>
          <w:sz w:val="24"/>
          <w:szCs w:val="24"/>
        </w:rPr>
        <w:t>Zdroj: Autorka.</w:t>
      </w:r>
      <w:r w:rsidRPr="00833AAE">
        <w:rPr>
          <w:rFonts w:ascii="Times New Roman" w:hAnsi="Times New Roman" w:cs="Times New Roman"/>
        </w:rPr>
        <w:t xml:space="preserve"> </w:t>
      </w:r>
    </w:p>
    <w:p w:rsidR="00932310" w:rsidRPr="00833AAE" w:rsidRDefault="00932310" w:rsidP="009422C1">
      <w:pPr>
        <w:spacing w:after="0" w:line="360" w:lineRule="auto"/>
        <w:rPr>
          <w:rFonts w:ascii="Times New Roman" w:hAnsi="Times New Roman" w:cs="Times New Roman"/>
          <w:b/>
          <w:sz w:val="24"/>
          <w:szCs w:val="24"/>
        </w:rPr>
      </w:pPr>
    </w:p>
    <w:p w:rsidR="00932310" w:rsidRPr="00833AAE" w:rsidRDefault="00932310" w:rsidP="009422C1">
      <w:pPr>
        <w:spacing w:after="0" w:line="360" w:lineRule="auto"/>
        <w:rPr>
          <w:rFonts w:ascii="Times New Roman" w:hAnsi="Times New Roman" w:cs="Times New Roman"/>
          <w:b/>
          <w:sz w:val="24"/>
          <w:szCs w:val="24"/>
        </w:rPr>
      </w:pPr>
    </w:p>
    <w:p w:rsidR="00932310" w:rsidRPr="00833AAE" w:rsidRDefault="00932310" w:rsidP="009422C1">
      <w:pPr>
        <w:spacing w:after="0" w:line="360" w:lineRule="auto"/>
        <w:rPr>
          <w:rFonts w:ascii="Times New Roman" w:hAnsi="Times New Roman" w:cs="Times New Roman"/>
          <w:b/>
          <w:sz w:val="24"/>
          <w:szCs w:val="24"/>
        </w:rPr>
      </w:pPr>
    </w:p>
    <w:p w:rsidR="009422C1" w:rsidRPr="00833AAE" w:rsidRDefault="009422C1" w:rsidP="009422C1">
      <w:pPr>
        <w:spacing w:after="0" w:line="360" w:lineRule="auto"/>
        <w:rPr>
          <w:rFonts w:ascii="Times New Roman" w:hAnsi="Times New Roman" w:cs="Times New Roman"/>
          <w:b/>
          <w:sz w:val="24"/>
          <w:szCs w:val="24"/>
        </w:rPr>
      </w:pPr>
      <w:bookmarkStart w:id="22" w:name="_Toc75372037"/>
      <w:r w:rsidRPr="00833AAE">
        <w:rPr>
          <w:rFonts w:ascii="Times New Roman" w:hAnsi="Times New Roman" w:cs="Times New Roman"/>
          <w:b/>
          <w:sz w:val="24"/>
          <w:szCs w:val="24"/>
        </w:rPr>
        <w:t xml:space="preserve">Graf č. </w:t>
      </w:r>
      <w:r w:rsidRPr="00833AAE">
        <w:rPr>
          <w:rFonts w:ascii="Times New Roman" w:hAnsi="Times New Roman" w:cs="Times New Roman"/>
          <w:b/>
          <w:sz w:val="24"/>
          <w:szCs w:val="24"/>
        </w:rPr>
        <w:fldChar w:fldCharType="begin"/>
      </w:r>
      <w:r w:rsidRPr="00833AAE">
        <w:rPr>
          <w:rFonts w:ascii="Times New Roman" w:hAnsi="Times New Roman" w:cs="Times New Roman"/>
          <w:b/>
          <w:sz w:val="24"/>
          <w:szCs w:val="24"/>
        </w:rPr>
        <w:instrText xml:space="preserve"> SEQ Graf_č. \* ARABIC </w:instrText>
      </w:r>
      <w:r w:rsidRPr="00833AAE">
        <w:rPr>
          <w:rFonts w:ascii="Times New Roman" w:hAnsi="Times New Roman" w:cs="Times New Roman"/>
          <w:b/>
          <w:sz w:val="24"/>
          <w:szCs w:val="24"/>
        </w:rPr>
        <w:fldChar w:fldCharType="separate"/>
      </w:r>
      <w:r w:rsidRPr="00833AAE">
        <w:rPr>
          <w:rFonts w:ascii="Times New Roman" w:hAnsi="Times New Roman" w:cs="Times New Roman"/>
          <w:b/>
          <w:noProof/>
          <w:sz w:val="24"/>
          <w:szCs w:val="24"/>
        </w:rPr>
        <w:t>4</w:t>
      </w:r>
      <w:r w:rsidRPr="00833AAE">
        <w:rPr>
          <w:rFonts w:ascii="Times New Roman" w:hAnsi="Times New Roman" w:cs="Times New Roman"/>
          <w:b/>
          <w:sz w:val="24"/>
          <w:szCs w:val="24"/>
        </w:rPr>
        <w:fldChar w:fldCharType="end"/>
      </w:r>
      <w:r w:rsidRPr="00833AAE">
        <w:rPr>
          <w:rFonts w:ascii="Times New Roman" w:hAnsi="Times New Roman" w:cs="Times New Roman"/>
          <w:b/>
          <w:sz w:val="24"/>
          <w:szCs w:val="24"/>
        </w:rPr>
        <w:t xml:space="preserve">: </w:t>
      </w:r>
      <w:r w:rsidR="00670B14" w:rsidRPr="00833AAE">
        <w:rPr>
          <w:rFonts w:ascii="Times New Roman" w:hAnsi="Times New Roman" w:cs="Times New Roman"/>
          <w:b/>
          <w:sz w:val="24"/>
          <w:szCs w:val="24"/>
        </w:rPr>
        <w:t>Podíl „liků“</w:t>
      </w:r>
      <w:r w:rsidRPr="00833AAE">
        <w:rPr>
          <w:rFonts w:ascii="Times New Roman" w:hAnsi="Times New Roman" w:cs="Times New Roman"/>
          <w:b/>
          <w:sz w:val="24"/>
          <w:szCs w:val="24"/>
        </w:rPr>
        <w:t xml:space="preserve"> komentářů </w:t>
      </w:r>
      <w:r w:rsidR="00670B14" w:rsidRPr="00833AAE">
        <w:rPr>
          <w:rFonts w:ascii="Times New Roman" w:hAnsi="Times New Roman" w:cs="Times New Roman"/>
          <w:b/>
          <w:sz w:val="24"/>
          <w:szCs w:val="24"/>
        </w:rPr>
        <w:t>v příspěvcích</w:t>
      </w:r>
      <w:r w:rsidRPr="00833AAE">
        <w:rPr>
          <w:rFonts w:ascii="Times New Roman" w:hAnsi="Times New Roman" w:cs="Times New Roman"/>
          <w:b/>
          <w:sz w:val="24"/>
          <w:szCs w:val="24"/>
        </w:rPr>
        <w:t xml:space="preserve"> se soukromou personalizací</w:t>
      </w:r>
      <w:r w:rsidR="00670B14" w:rsidRPr="00833AAE">
        <w:rPr>
          <w:rFonts w:ascii="Times New Roman" w:hAnsi="Times New Roman" w:cs="Times New Roman"/>
          <w:b/>
          <w:sz w:val="24"/>
          <w:szCs w:val="24"/>
        </w:rPr>
        <w:t xml:space="preserve"> (%)</w:t>
      </w:r>
      <w:bookmarkEnd w:id="22"/>
    </w:p>
    <w:p w:rsidR="00D965DF" w:rsidRPr="00833AAE" w:rsidRDefault="000D4D3A" w:rsidP="009422C1">
      <w:pPr>
        <w:spacing w:after="0" w:line="360" w:lineRule="auto"/>
        <w:rPr>
          <w:rFonts w:ascii="Times New Roman" w:hAnsi="Times New Roman" w:cs="Times New Roman"/>
          <w:sz w:val="24"/>
          <w:szCs w:val="24"/>
        </w:rPr>
      </w:pPr>
      <w:r w:rsidRPr="00833AAE">
        <w:rPr>
          <w:rFonts w:ascii="Times New Roman" w:hAnsi="Times New Roman" w:cs="Times New Roman"/>
          <w:noProof/>
          <w:sz w:val="24"/>
          <w:szCs w:val="24"/>
          <w:lang w:eastAsia="cs-CZ"/>
        </w:rPr>
        <w:drawing>
          <wp:inline distT="0" distB="0" distL="0" distR="0">
            <wp:extent cx="4707173" cy="2846567"/>
            <wp:effectExtent l="19050" t="0" r="17227"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22C1" w:rsidRPr="00833AAE" w:rsidRDefault="00D965DF" w:rsidP="00170CE2">
      <w:pPr>
        <w:tabs>
          <w:tab w:val="left" w:pos="1603"/>
        </w:tabs>
        <w:rPr>
          <w:rFonts w:ascii="Times New Roman" w:hAnsi="Times New Roman" w:cs="Times New Roman"/>
          <w:sz w:val="24"/>
          <w:szCs w:val="24"/>
        </w:rPr>
      </w:pPr>
      <w:r w:rsidRPr="00833AAE">
        <w:rPr>
          <w:rFonts w:ascii="Times New Roman" w:hAnsi="Times New Roman" w:cs="Times New Roman"/>
          <w:sz w:val="24"/>
          <w:szCs w:val="24"/>
        </w:rPr>
        <w:t>Zdroj: Autorka.</w:t>
      </w:r>
    </w:p>
    <w:p w:rsidR="00170CE2" w:rsidRPr="00833AAE" w:rsidRDefault="00170CE2" w:rsidP="009422C1">
      <w:pPr>
        <w:spacing w:after="0" w:line="360" w:lineRule="auto"/>
        <w:rPr>
          <w:rFonts w:ascii="Times New Roman" w:hAnsi="Times New Roman" w:cs="Times New Roman"/>
          <w:b/>
          <w:sz w:val="24"/>
          <w:szCs w:val="24"/>
        </w:rPr>
      </w:pPr>
    </w:p>
    <w:p w:rsidR="00670B14" w:rsidRPr="00833AAE" w:rsidRDefault="009422C1" w:rsidP="009422C1">
      <w:pPr>
        <w:spacing w:after="0" w:line="360" w:lineRule="auto"/>
        <w:rPr>
          <w:rFonts w:ascii="Times New Roman" w:hAnsi="Times New Roman" w:cs="Times New Roman"/>
          <w:b/>
          <w:sz w:val="24"/>
          <w:szCs w:val="24"/>
        </w:rPr>
      </w:pPr>
      <w:bookmarkStart w:id="23" w:name="_Toc75372038"/>
      <w:r w:rsidRPr="00833AAE">
        <w:rPr>
          <w:rFonts w:ascii="Times New Roman" w:hAnsi="Times New Roman" w:cs="Times New Roman"/>
          <w:b/>
          <w:sz w:val="24"/>
          <w:szCs w:val="24"/>
        </w:rPr>
        <w:t xml:space="preserve">Graf č. </w:t>
      </w:r>
      <w:r w:rsidRPr="00833AAE">
        <w:rPr>
          <w:rFonts w:ascii="Times New Roman" w:hAnsi="Times New Roman" w:cs="Times New Roman"/>
          <w:b/>
          <w:sz w:val="24"/>
          <w:szCs w:val="24"/>
        </w:rPr>
        <w:fldChar w:fldCharType="begin"/>
      </w:r>
      <w:r w:rsidRPr="00833AAE">
        <w:rPr>
          <w:rFonts w:ascii="Times New Roman" w:hAnsi="Times New Roman" w:cs="Times New Roman"/>
          <w:b/>
          <w:sz w:val="24"/>
          <w:szCs w:val="24"/>
        </w:rPr>
        <w:instrText xml:space="preserve"> SEQ Graf_č. \* ARABIC </w:instrText>
      </w:r>
      <w:r w:rsidRPr="00833AAE">
        <w:rPr>
          <w:rFonts w:ascii="Times New Roman" w:hAnsi="Times New Roman" w:cs="Times New Roman"/>
          <w:b/>
          <w:sz w:val="24"/>
          <w:szCs w:val="24"/>
        </w:rPr>
        <w:fldChar w:fldCharType="separate"/>
      </w:r>
      <w:r w:rsidRPr="00833AAE">
        <w:rPr>
          <w:rFonts w:ascii="Times New Roman" w:hAnsi="Times New Roman" w:cs="Times New Roman"/>
          <w:b/>
          <w:sz w:val="24"/>
          <w:szCs w:val="24"/>
        </w:rPr>
        <w:t>5</w:t>
      </w:r>
      <w:r w:rsidRPr="00833AAE">
        <w:rPr>
          <w:rFonts w:ascii="Times New Roman" w:hAnsi="Times New Roman" w:cs="Times New Roman"/>
          <w:b/>
          <w:sz w:val="24"/>
          <w:szCs w:val="24"/>
        </w:rPr>
        <w:fldChar w:fldCharType="end"/>
      </w:r>
      <w:r w:rsidRPr="00833AAE">
        <w:rPr>
          <w:rFonts w:ascii="Times New Roman" w:hAnsi="Times New Roman" w:cs="Times New Roman"/>
          <w:b/>
          <w:sz w:val="24"/>
          <w:szCs w:val="24"/>
        </w:rPr>
        <w:t>: Průměrné počet komentářů u příspěvků se soukromou personalizací</w:t>
      </w:r>
      <w:bookmarkEnd w:id="23"/>
    </w:p>
    <w:p w:rsidR="0057236D" w:rsidRPr="00833AAE" w:rsidRDefault="0057236D" w:rsidP="009422C1">
      <w:pPr>
        <w:spacing w:after="0" w:line="360" w:lineRule="auto"/>
        <w:rPr>
          <w:rFonts w:ascii="Times New Roman" w:hAnsi="Times New Roman" w:cs="Times New Roman"/>
          <w:sz w:val="24"/>
          <w:szCs w:val="24"/>
        </w:rPr>
      </w:pPr>
      <w:r w:rsidRPr="00833AAE">
        <w:rPr>
          <w:rFonts w:ascii="Times New Roman" w:hAnsi="Times New Roman" w:cs="Times New Roman"/>
          <w:noProof/>
          <w:sz w:val="24"/>
          <w:szCs w:val="24"/>
          <w:lang w:eastAsia="cs-CZ"/>
        </w:rPr>
        <w:drawing>
          <wp:inline distT="0" distB="0" distL="0" distR="0">
            <wp:extent cx="5127109" cy="3296093"/>
            <wp:effectExtent l="19050" t="0" r="16391"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0CE2" w:rsidRPr="00833AAE" w:rsidRDefault="00170CE2" w:rsidP="00170CE2">
      <w:pPr>
        <w:spacing w:line="360" w:lineRule="auto"/>
        <w:rPr>
          <w:rFonts w:ascii="Times New Roman" w:hAnsi="Times New Roman" w:cs="Times New Roman"/>
          <w:sz w:val="24"/>
          <w:szCs w:val="24"/>
        </w:rPr>
      </w:pPr>
      <w:r w:rsidRPr="00833AAE">
        <w:rPr>
          <w:rFonts w:ascii="Times New Roman" w:hAnsi="Times New Roman" w:cs="Times New Roman"/>
          <w:sz w:val="24"/>
          <w:szCs w:val="24"/>
        </w:rPr>
        <w:t>Zdroj: Autorka.</w:t>
      </w:r>
    </w:p>
    <w:p w:rsidR="002E0509" w:rsidRPr="00833AAE" w:rsidRDefault="009D3C6B" w:rsidP="006F762B">
      <w:pPr>
        <w:pStyle w:val="Nadpis1"/>
        <w:spacing w:after="200"/>
        <w:rPr>
          <w:rFonts w:ascii="Times New Roman" w:hAnsi="Times New Roman" w:cs="Times New Roman"/>
          <w:color w:val="auto"/>
        </w:rPr>
      </w:pPr>
      <w:bookmarkStart w:id="24" w:name="_Toc75373409"/>
      <w:r w:rsidRPr="00833AAE">
        <w:rPr>
          <w:rFonts w:ascii="Times New Roman" w:hAnsi="Times New Roman" w:cs="Times New Roman"/>
          <w:color w:val="auto"/>
        </w:rPr>
        <w:lastRenderedPageBreak/>
        <w:t>Závěr</w:t>
      </w:r>
      <w:bookmarkEnd w:id="24"/>
      <w:r w:rsidRPr="00833AAE">
        <w:rPr>
          <w:rFonts w:ascii="Times New Roman" w:hAnsi="Times New Roman" w:cs="Times New Roman"/>
          <w:color w:val="auto"/>
        </w:rPr>
        <w:t xml:space="preserve"> </w:t>
      </w:r>
    </w:p>
    <w:p w:rsidR="00E61A7A" w:rsidRPr="00833AAE" w:rsidRDefault="00127C21" w:rsidP="00E61A7A">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Tato b</w:t>
      </w:r>
      <w:r w:rsidR="00995E6D" w:rsidRPr="00833AAE">
        <w:rPr>
          <w:rFonts w:ascii="Times New Roman" w:hAnsi="Times New Roman" w:cs="Times New Roman"/>
          <w:sz w:val="24"/>
          <w:szCs w:val="24"/>
        </w:rPr>
        <w:t>akalářská práce se zabývala fenoménem persona</w:t>
      </w:r>
      <w:r w:rsidR="00D076AA" w:rsidRPr="00833AAE">
        <w:rPr>
          <w:rFonts w:ascii="Times New Roman" w:hAnsi="Times New Roman" w:cs="Times New Roman"/>
          <w:sz w:val="24"/>
          <w:szCs w:val="24"/>
        </w:rPr>
        <w:t>lizace hnutí ANO 2011. Hlavním c</w:t>
      </w:r>
      <w:r w:rsidR="00995E6D" w:rsidRPr="00833AAE">
        <w:rPr>
          <w:rFonts w:ascii="Times New Roman" w:hAnsi="Times New Roman" w:cs="Times New Roman"/>
          <w:sz w:val="24"/>
          <w:szCs w:val="24"/>
        </w:rPr>
        <w:t>ílem bylo prozkoumat projevy personalizace</w:t>
      </w:r>
      <w:r w:rsidR="00D076AA" w:rsidRPr="00833AAE">
        <w:rPr>
          <w:rFonts w:ascii="Times New Roman" w:hAnsi="Times New Roman" w:cs="Times New Roman"/>
          <w:sz w:val="24"/>
          <w:szCs w:val="24"/>
        </w:rPr>
        <w:t xml:space="preserve"> v</w:t>
      </w:r>
      <w:r w:rsidR="00995E6D" w:rsidRPr="00833AAE">
        <w:rPr>
          <w:rFonts w:ascii="Times New Roman" w:hAnsi="Times New Roman" w:cs="Times New Roman"/>
          <w:sz w:val="24"/>
          <w:szCs w:val="24"/>
        </w:rPr>
        <w:t xml:space="preserve"> komunikace </w:t>
      </w:r>
      <w:r w:rsidRPr="00833AAE">
        <w:rPr>
          <w:rFonts w:ascii="Times New Roman" w:hAnsi="Times New Roman" w:cs="Times New Roman"/>
          <w:sz w:val="24"/>
          <w:szCs w:val="24"/>
        </w:rPr>
        <w:t xml:space="preserve">A. Babiše </w:t>
      </w:r>
      <w:r w:rsidR="00995E6D" w:rsidRPr="00833AAE">
        <w:rPr>
          <w:rFonts w:ascii="Times New Roman" w:hAnsi="Times New Roman" w:cs="Times New Roman"/>
          <w:sz w:val="24"/>
          <w:szCs w:val="24"/>
        </w:rPr>
        <w:t xml:space="preserve">na </w:t>
      </w:r>
      <w:r w:rsidR="00A10EA3" w:rsidRPr="00833AAE">
        <w:rPr>
          <w:rFonts w:ascii="Times New Roman" w:hAnsi="Times New Roman" w:cs="Times New Roman"/>
          <w:sz w:val="24"/>
          <w:szCs w:val="24"/>
        </w:rPr>
        <w:t>Facebook</w:t>
      </w:r>
      <w:r w:rsidR="00D076AA" w:rsidRPr="00833AAE">
        <w:rPr>
          <w:rFonts w:ascii="Times New Roman" w:hAnsi="Times New Roman" w:cs="Times New Roman"/>
          <w:sz w:val="24"/>
          <w:szCs w:val="24"/>
        </w:rPr>
        <w:t>u</w:t>
      </w:r>
      <w:r w:rsidR="00995E6D" w:rsidRPr="00833AAE">
        <w:rPr>
          <w:rFonts w:ascii="Times New Roman" w:hAnsi="Times New Roman" w:cs="Times New Roman"/>
          <w:sz w:val="24"/>
          <w:szCs w:val="24"/>
        </w:rPr>
        <w:t xml:space="preserve">. </w:t>
      </w:r>
      <w:r w:rsidR="001B7DB4" w:rsidRPr="00833AAE">
        <w:rPr>
          <w:rFonts w:ascii="Times New Roman" w:hAnsi="Times New Roman" w:cs="Times New Roman"/>
          <w:sz w:val="24"/>
          <w:szCs w:val="24"/>
        </w:rPr>
        <w:t xml:space="preserve">Na základě použití </w:t>
      </w:r>
      <w:r w:rsidR="00F93833" w:rsidRPr="00833AAE">
        <w:rPr>
          <w:rFonts w:ascii="Times New Roman" w:hAnsi="Times New Roman" w:cs="Times New Roman"/>
          <w:sz w:val="24"/>
          <w:szCs w:val="24"/>
        </w:rPr>
        <w:t>metody</w:t>
      </w:r>
      <w:r w:rsidR="001B7DB4" w:rsidRPr="00833AAE">
        <w:rPr>
          <w:rFonts w:ascii="Times New Roman" w:hAnsi="Times New Roman" w:cs="Times New Roman"/>
          <w:sz w:val="24"/>
          <w:szCs w:val="24"/>
        </w:rPr>
        <w:t xml:space="preserve"> obsahové analýzy, jsem</w:t>
      </w:r>
      <w:r w:rsidRPr="00833AAE">
        <w:rPr>
          <w:rFonts w:ascii="Times New Roman" w:hAnsi="Times New Roman" w:cs="Times New Roman"/>
          <w:sz w:val="24"/>
          <w:szCs w:val="24"/>
        </w:rPr>
        <w:t xml:space="preserve"> ve své práci</w:t>
      </w:r>
      <w:r w:rsidR="001B7DB4" w:rsidRPr="00833AAE">
        <w:rPr>
          <w:rFonts w:ascii="Times New Roman" w:hAnsi="Times New Roman" w:cs="Times New Roman"/>
          <w:sz w:val="24"/>
          <w:szCs w:val="24"/>
        </w:rPr>
        <w:t xml:space="preserve"> analyzovala rozsah a efekt personalizace na </w:t>
      </w:r>
      <w:r w:rsidR="00A10EA3" w:rsidRPr="00833AAE">
        <w:rPr>
          <w:rFonts w:ascii="Times New Roman" w:hAnsi="Times New Roman" w:cs="Times New Roman"/>
          <w:sz w:val="24"/>
          <w:szCs w:val="24"/>
        </w:rPr>
        <w:t>Facebook</w:t>
      </w:r>
      <w:r w:rsidR="001B7DB4" w:rsidRPr="00833AAE">
        <w:rPr>
          <w:rFonts w:ascii="Times New Roman" w:hAnsi="Times New Roman" w:cs="Times New Roman"/>
          <w:sz w:val="24"/>
          <w:szCs w:val="24"/>
        </w:rPr>
        <w:t>ovém profilu lídra hnutí ANO 2011 v rámci předvolební kampaně v roce 2017.</w:t>
      </w:r>
    </w:p>
    <w:p w:rsidR="0004417A" w:rsidRPr="00833AAE" w:rsidRDefault="00D25704" w:rsidP="00574DF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teoretické části práce jsem ve dvou ka</w:t>
      </w:r>
      <w:r w:rsidR="00D076AA" w:rsidRPr="00833AAE">
        <w:rPr>
          <w:rFonts w:ascii="Times New Roman" w:hAnsi="Times New Roman" w:cs="Times New Roman"/>
          <w:sz w:val="24"/>
          <w:szCs w:val="24"/>
        </w:rPr>
        <w:t>pitolách popsala a definovala koncept</w:t>
      </w:r>
      <w:r w:rsidRPr="00833AAE">
        <w:rPr>
          <w:rFonts w:ascii="Times New Roman" w:hAnsi="Times New Roman" w:cs="Times New Roman"/>
          <w:sz w:val="24"/>
          <w:szCs w:val="24"/>
        </w:rPr>
        <w:t xml:space="preserve"> personalizace. </w:t>
      </w:r>
      <w:r w:rsidR="00D076AA" w:rsidRPr="00833AAE">
        <w:rPr>
          <w:rFonts w:ascii="Times New Roman" w:hAnsi="Times New Roman" w:cs="Times New Roman"/>
          <w:sz w:val="24"/>
          <w:szCs w:val="24"/>
        </w:rPr>
        <w:t xml:space="preserve">Druhá kapitola byly rozdělena do dvou podkapitol. </w:t>
      </w:r>
      <w:r w:rsidRPr="00833AAE">
        <w:rPr>
          <w:rFonts w:ascii="Times New Roman" w:hAnsi="Times New Roman" w:cs="Times New Roman"/>
          <w:sz w:val="24"/>
          <w:szCs w:val="24"/>
        </w:rPr>
        <w:t>V podkapitolách jsem představila efekt lídra</w:t>
      </w:r>
      <w:r w:rsidR="00D076AA" w:rsidRPr="00833AAE">
        <w:rPr>
          <w:rFonts w:ascii="Times New Roman" w:hAnsi="Times New Roman" w:cs="Times New Roman"/>
          <w:sz w:val="24"/>
          <w:szCs w:val="24"/>
        </w:rPr>
        <w:t xml:space="preserve"> a efekt lídra v České republice</w:t>
      </w:r>
      <w:r w:rsidRPr="00833AAE">
        <w:rPr>
          <w:rFonts w:ascii="Times New Roman" w:hAnsi="Times New Roman" w:cs="Times New Roman"/>
          <w:sz w:val="24"/>
          <w:szCs w:val="24"/>
        </w:rPr>
        <w:t>. Poslední kapitola se věnovala moderním technologiím a jejich dopadu na vývoj personalizace</w:t>
      </w:r>
      <w:r w:rsidR="008D588E" w:rsidRPr="00833AAE">
        <w:rPr>
          <w:rFonts w:ascii="Times New Roman" w:hAnsi="Times New Roman" w:cs="Times New Roman"/>
          <w:sz w:val="24"/>
          <w:szCs w:val="24"/>
        </w:rPr>
        <w:t>. V rámci této kapitoly jsem popsala personalizaci na sociálních sítích a sebe-prezentaci kandidátů.</w:t>
      </w:r>
    </w:p>
    <w:p w:rsidR="00574DF1" w:rsidRPr="00833AAE" w:rsidRDefault="0004417A" w:rsidP="00574DF1">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w:t>
      </w:r>
      <w:r w:rsidR="00894DF6" w:rsidRPr="00833AAE">
        <w:rPr>
          <w:rFonts w:ascii="Times New Roman" w:hAnsi="Times New Roman" w:cs="Times New Roman"/>
          <w:sz w:val="24"/>
          <w:szCs w:val="24"/>
        </w:rPr>
        <w:t> analytické části práce jsem</w:t>
      </w:r>
      <w:r w:rsidRPr="00833AAE">
        <w:rPr>
          <w:rFonts w:ascii="Times New Roman" w:hAnsi="Times New Roman" w:cs="Times New Roman"/>
          <w:sz w:val="24"/>
          <w:szCs w:val="24"/>
        </w:rPr>
        <w:t xml:space="preserve"> se věnovala volební kampani 2017 a samotné analýze</w:t>
      </w:r>
      <w:r w:rsidR="00894DF6" w:rsidRPr="00833AAE">
        <w:rPr>
          <w:rFonts w:ascii="Times New Roman" w:hAnsi="Times New Roman" w:cs="Times New Roman"/>
          <w:sz w:val="24"/>
          <w:szCs w:val="24"/>
        </w:rPr>
        <w:t xml:space="preserve"> personalizac</w:t>
      </w:r>
      <w:r w:rsidRPr="00833AAE">
        <w:rPr>
          <w:rFonts w:ascii="Times New Roman" w:hAnsi="Times New Roman" w:cs="Times New Roman"/>
          <w:sz w:val="24"/>
          <w:szCs w:val="24"/>
        </w:rPr>
        <w:t xml:space="preserve">e komunikace </w:t>
      </w:r>
      <w:r w:rsidR="00894DF6" w:rsidRPr="00833AAE">
        <w:rPr>
          <w:rFonts w:ascii="Times New Roman" w:hAnsi="Times New Roman" w:cs="Times New Roman"/>
          <w:sz w:val="24"/>
          <w:szCs w:val="24"/>
        </w:rPr>
        <w:t xml:space="preserve">A. Babiše </w:t>
      </w:r>
      <w:r w:rsidR="0004290B" w:rsidRPr="00833AAE">
        <w:rPr>
          <w:rFonts w:ascii="Times New Roman" w:hAnsi="Times New Roman" w:cs="Times New Roman"/>
          <w:sz w:val="24"/>
          <w:szCs w:val="24"/>
        </w:rPr>
        <w:t>na Facebooku</w:t>
      </w:r>
      <w:r w:rsidRPr="00833AAE">
        <w:rPr>
          <w:rFonts w:ascii="Times New Roman" w:hAnsi="Times New Roman" w:cs="Times New Roman"/>
          <w:sz w:val="24"/>
          <w:szCs w:val="24"/>
        </w:rPr>
        <w:t xml:space="preserve">. Analyzovány byly příspěvky, které A. babiš na profilu </w:t>
      </w:r>
      <w:r w:rsidR="00680A58" w:rsidRPr="00833AAE">
        <w:rPr>
          <w:rFonts w:ascii="Times New Roman" w:hAnsi="Times New Roman" w:cs="Times New Roman"/>
          <w:sz w:val="24"/>
          <w:szCs w:val="24"/>
        </w:rPr>
        <w:t xml:space="preserve">sdílel </w:t>
      </w:r>
      <w:r w:rsidRPr="00833AAE">
        <w:rPr>
          <w:rFonts w:ascii="Times New Roman" w:hAnsi="Times New Roman" w:cs="Times New Roman"/>
          <w:sz w:val="24"/>
          <w:szCs w:val="24"/>
        </w:rPr>
        <w:t xml:space="preserve">v období od 1. září do 21. října 2017. Pro </w:t>
      </w:r>
      <w:r w:rsidR="00680A58" w:rsidRPr="00833AAE">
        <w:rPr>
          <w:rFonts w:ascii="Times New Roman" w:hAnsi="Times New Roman" w:cs="Times New Roman"/>
          <w:sz w:val="24"/>
          <w:szCs w:val="24"/>
        </w:rPr>
        <w:t>jednoznačné určení výskytu</w:t>
      </w:r>
      <w:r w:rsidRPr="00833AAE">
        <w:rPr>
          <w:rFonts w:ascii="Times New Roman" w:hAnsi="Times New Roman" w:cs="Times New Roman"/>
          <w:sz w:val="24"/>
          <w:szCs w:val="24"/>
        </w:rPr>
        <w:t xml:space="preserve"> personalizace příspěvku jsem využila operacionalizace Metze et al. </w:t>
      </w:r>
      <w:r w:rsidR="00680A58" w:rsidRPr="00833AAE">
        <w:rPr>
          <w:rFonts w:ascii="Times New Roman" w:hAnsi="Times New Roman" w:cs="Times New Roman"/>
          <w:sz w:val="24"/>
          <w:szCs w:val="24"/>
        </w:rPr>
        <w:t xml:space="preserve">Ta byla autory přizpůsobena pro potřeby zkoumání personalizace na sociálních sítích a spočívá v identifikaci jednoho ze tří typů sebe-prezentace. </w:t>
      </w:r>
      <w:r w:rsidR="00F12B44" w:rsidRPr="00833AAE">
        <w:rPr>
          <w:rFonts w:ascii="Times New Roman" w:hAnsi="Times New Roman" w:cs="Times New Roman"/>
          <w:sz w:val="24"/>
          <w:szCs w:val="24"/>
        </w:rPr>
        <w:t xml:space="preserve">Pro </w:t>
      </w:r>
      <w:r w:rsidR="00D25704" w:rsidRPr="00833AAE">
        <w:rPr>
          <w:rFonts w:ascii="Times New Roman" w:hAnsi="Times New Roman" w:cs="Times New Roman"/>
          <w:sz w:val="24"/>
          <w:szCs w:val="24"/>
        </w:rPr>
        <w:t>účely analytické části práce jsem</w:t>
      </w:r>
      <w:r w:rsidR="004A42AC" w:rsidRPr="00833AAE">
        <w:rPr>
          <w:rFonts w:ascii="Times New Roman" w:hAnsi="Times New Roman" w:cs="Times New Roman"/>
          <w:sz w:val="24"/>
          <w:szCs w:val="24"/>
        </w:rPr>
        <w:t xml:space="preserve"> formulovala tři výzkumné otázky, na které jsem prostřednictvím analýzy komunikace profilu lídra odpověděla. Zvoleným období pro analýzu bylo období </w:t>
      </w:r>
      <w:r w:rsidR="001932E4" w:rsidRPr="00833AAE">
        <w:rPr>
          <w:rFonts w:ascii="Times New Roman" w:hAnsi="Times New Roman" w:cs="Times New Roman"/>
          <w:sz w:val="24"/>
          <w:szCs w:val="24"/>
        </w:rPr>
        <w:t xml:space="preserve">probíhající </w:t>
      </w:r>
      <w:r w:rsidR="004A42AC" w:rsidRPr="00833AAE">
        <w:rPr>
          <w:rFonts w:ascii="Times New Roman" w:hAnsi="Times New Roman" w:cs="Times New Roman"/>
          <w:sz w:val="24"/>
          <w:szCs w:val="24"/>
        </w:rPr>
        <w:t>volební kampaně – dvou měsíců před volbami v roce 2017. Do analýzy vstoupilo 134 příspěvků.</w:t>
      </w:r>
      <w:r w:rsidR="00680A58" w:rsidRPr="00833AAE">
        <w:rPr>
          <w:rFonts w:ascii="Times New Roman" w:hAnsi="Times New Roman" w:cs="Times New Roman"/>
          <w:sz w:val="24"/>
          <w:szCs w:val="24"/>
        </w:rPr>
        <w:t xml:space="preserve"> Pro účely zkoumání jsem si zvolila tři výzkumné otázky: </w:t>
      </w:r>
      <w:r w:rsidR="004A42AC" w:rsidRPr="00833AAE">
        <w:rPr>
          <w:rFonts w:ascii="Times New Roman" w:hAnsi="Times New Roman" w:cs="Times New Roman"/>
          <w:sz w:val="24"/>
          <w:szCs w:val="24"/>
        </w:rPr>
        <w:t xml:space="preserve">  </w:t>
      </w:r>
      <w:r w:rsidR="001932E4" w:rsidRPr="00833AAE">
        <w:rPr>
          <w:rFonts w:ascii="Times New Roman" w:hAnsi="Times New Roman" w:cs="Times New Roman"/>
          <w:sz w:val="24"/>
          <w:szCs w:val="24"/>
        </w:rPr>
        <w:t xml:space="preserve"> </w:t>
      </w:r>
    </w:p>
    <w:p w:rsidR="00574DF1" w:rsidRPr="00833AAE" w:rsidRDefault="00574DF1" w:rsidP="00574DF1">
      <w:pPr>
        <w:spacing w:after="0" w:line="360" w:lineRule="auto"/>
        <w:ind w:firstLine="709"/>
        <w:jc w:val="both"/>
        <w:rPr>
          <w:rFonts w:ascii="Times New Roman" w:hAnsi="Times New Roman" w:cs="Times New Roman"/>
          <w:i/>
          <w:sz w:val="24"/>
          <w:szCs w:val="24"/>
        </w:rPr>
      </w:pPr>
      <w:r w:rsidRPr="00833AAE">
        <w:rPr>
          <w:rFonts w:ascii="Times New Roman" w:hAnsi="Times New Roman" w:cs="Times New Roman"/>
          <w:sz w:val="24"/>
          <w:szCs w:val="24"/>
        </w:rPr>
        <w:t xml:space="preserve">VO1: </w:t>
      </w:r>
      <w:r w:rsidRPr="00833AAE">
        <w:rPr>
          <w:rFonts w:ascii="Times New Roman" w:hAnsi="Times New Roman" w:cs="Times New Roman"/>
          <w:i/>
          <w:sz w:val="24"/>
          <w:szCs w:val="24"/>
        </w:rPr>
        <w:t>Do jaké míry byly příspěvky na Facebooku A. Babiše v období před volbami do PSP ČR personalizované?</w:t>
      </w:r>
    </w:p>
    <w:p w:rsidR="00574DF1" w:rsidRPr="00833AAE" w:rsidRDefault="00574DF1" w:rsidP="00574DF1">
      <w:pPr>
        <w:spacing w:after="0" w:line="360" w:lineRule="auto"/>
        <w:ind w:firstLine="709"/>
        <w:jc w:val="both"/>
        <w:rPr>
          <w:rFonts w:ascii="Times New Roman" w:hAnsi="Times New Roman" w:cs="Times New Roman"/>
          <w:i/>
          <w:sz w:val="24"/>
          <w:szCs w:val="24"/>
        </w:rPr>
      </w:pPr>
      <w:r w:rsidRPr="00833AAE">
        <w:rPr>
          <w:rFonts w:ascii="Times New Roman" w:hAnsi="Times New Roman" w:cs="Times New Roman"/>
          <w:sz w:val="24"/>
          <w:szCs w:val="24"/>
        </w:rPr>
        <w:t xml:space="preserve">VO2: </w:t>
      </w:r>
      <w:r w:rsidRPr="00833AAE">
        <w:rPr>
          <w:rFonts w:ascii="Times New Roman" w:hAnsi="Times New Roman" w:cs="Times New Roman"/>
          <w:i/>
          <w:sz w:val="24"/>
          <w:szCs w:val="24"/>
        </w:rPr>
        <w:t xml:space="preserve">Který typ </w:t>
      </w:r>
      <w:r w:rsidR="00680A58" w:rsidRPr="00833AAE">
        <w:rPr>
          <w:rFonts w:ascii="Times New Roman" w:hAnsi="Times New Roman" w:cs="Times New Roman"/>
          <w:i/>
          <w:sz w:val="24"/>
          <w:szCs w:val="24"/>
        </w:rPr>
        <w:t>sebe-prezentace</w:t>
      </w:r>
      <w:r w:rsidRPr="00833AAE">
        <w:rPr>
          <w:rFonts w:ascii="Times New Roman" w:hAnsi="Times New Roman" w:cs="Times New Roman"/>
          <w:i/>
          <w:sz w:val="24"/>
          <w:szCs w:val="24"/>
        </w:rPr>
        <w:t xml:space="preserve"> </w:t>
      </w:r>
      <w:r w:rsidR="002C2312" w:rsidRPr="00833AAE">
        <w:rPr>
          <w:rFonts w:ascii="Times New Roman" w:hAnsi="Times New Roman" w:cs="Times New Roman"/>
          <w:i/>
          <w:sz w:val="24"/>
          <w:szCs w:val="24"/>
        </w:rPr>
        <w:t>podle typologie Van Santena a </w:t>
      </w:r>
      <w:r w:rsidRPr="00833AAE">
        <w:rPr>
          <w:rFonts w:ascii="Times New Roman" w:hAnsi="Times New Roman" w:cs="Times New Roman"/>
          <w:i/>
          <w:sz w:val="24"/>
          <w:szCs w:val="24"/>
        </w:rPr>
        <w:t>Van Zoonena, byl mezi příspěvky A. Babiše ve zkoumaném období nejobvyklejší?</w:t>
      </w:r>
    </w:p>
    <w:p w:rsidR="009612FD" w:rsidRPr="00833AAE" w:rsidRDefault="00574DF1" w:rsidP="009612FD">
      <w:pPr>
        <w:spacing w:after="0" w:line="360" w:lineRule="auto"/>
        <w:ind w:firstLine="709"/>
        <w:jc w:val="both"/>
        <w:rPr>
          <w:rFonts w:ascii="Times New Roman" w:hAnsi="Times New Roman" w:cs="Times New Roman"/>
          <w:i/>
          <w:sz w:val="24"/>
          <w:szCs w:val="24"/>
        </w:rPr>
      </w:pPr>
      <w:r w:rsidRPr="00833AAE">
        <w:rPr>
          <w:rFonts w:ascii="Times New Roman" w:hAnsi="Times New Roman" w:cs="Times New Roman"/>
          <w:sz w:val="24"/>
          <w:szCs w:val="24"/>
        </w:rPr>
        <w:t xml:space="preserve">VO3: Vyvolaly </w:t>
      </w:r>
      <w:r w:rsidRPr="00833AAE">
        <w:rPr>
          <w:rFonts w:ascii="Times New Roman" w:hAnsi="Times New Roman" w:cs="Times New Roman"/>
          <w:i/>
          <w:sz w:val="24"/>
          <w:szCs w:val="24"/>
        </w:rPr>
        <w:t>příspěvky, obsahující soukromou personalizaci (self-personalization), ve zkoumaném období průměrně větší reakce uživatelů, než příspěvky, neobsahující soukromou personalizaci (self-personalization)?</w:t>
      </w:r>
    </w:p>
    <w:p w:rsidR="009612FD" w:rsidRPr="00833AAE" w:rsidRDefault="009612FD" w:rsidP="009612FD">
      <w:pPr>
        <w:spacing w:after="0" w:line="360" w:lineRule="auto"/>
        <w:ind w:firstLine="709"/>
        <w:jc w:val="both"/>
        <w:rPr>
          <w:rFonts w:ascii="Times New Roman" w:hAnsi="Times New Roman" w:cs="Times New Roman"/>
          <w:i/>
          <w:sz w:val="24"/>
          <w:szCs w:val="24"/>
        </w:rPr>
      </w:pPr>
    </w:p>
    <w:p w:rsidR="00237C0F" w:rsidRPr="00833AAE" w:rsidRDefault="00680A58" w:rsidP="00237C0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 xml:space="preserve">Z poznatků práce vyplývá, že </w:t>
      </w:r>
      <w:r w:rsidR="00237C0F" w:rsidRPr="00833AAE">
        <w:rPr>
          <w:rFonts w:ascii="Times New Roman" w:hAnsi="Times New Roman" w:cs="Times New Roman"/>
          <w:sz w:val="24"/>
          <w:szCs w:val="24"/>
        </w:rPr>
        <w:t xml:space="preserve">A. Babiš byl v období volební kampaně nejoblíbenějším českým </w:t>
      </w:r>
      <w:r w:rsidRPr="00833AAE">
        <w:rPr>
          <w:rFonts w:ascii="Times New Roman" w:hAnsi="Times New Roman" w:cs="Times New Roman"/>
          <w:sz w:val="24"/>
          <w:szCs w:val="24"/>
        </w:rPr>
        <w:t>politikem. V tomto období byla</w:t>
      </w:r>
      <w:r w:rsidR="00237C0F" w:rsidRPr="00833AAE">
        <w:rPr>
          <w:rFonts w:ascii="Times New Roman" w:hAnsi="Times New Roman" w:cs="Times New Roman"/>
          <w:sz w:val="24"/>
          <w:szCs w:val="24"/>
        </w:rPr>
        <w:t xml:space="preserve"> </w:t>
      </w:r>
      <w:r w:rsidR="004A12FA" w:rsidRPr="00833AAE">
        <w:rPr>
          <w:rFonts w:ascii="Times New Roman" w:hAnsi="Times New Roman" w:cs="Times New Roman"/>
          <w:sz w:val="24"/>
          <w:szCs w:val="24"/>
        </w:rPr>
        <w:t xml:space="preserve">také </w:t>
      </w:r>
      <w:r w:rsidR="00237C0F" w:rsidRPr="00833AAE">
        <w:rPr>
          <w:rFonts w:ascii="Times New Roman" w:hAnsi="Times New Roman" w:cs="Times New Roman"/>
          <w:sz w:val="24"/>
          <w:szCs w:val="24"/>
        </w:rPr>
        <w:t>zaznamenána silná ide</w:t>
      </w:r>
      <w:r w:rsidRPr="00833AAE">
        <w:rPr>
          <w:rFonts w:ascii="Times New Roman" w:hAnsi="Times New Roman" w:cs="Times New Roman"/>
          <w:sz w:val="24"/>
          <w:szCs w:val="24"/>
        </w:rPr>
        <w:t>ntifikace voličů s A. Babišem</w:t>
      </w:r>
      <w:r w:rsidR="004A12FA" w:rsidRPr="00833AAE">
        <w:rPr>
          <w:rFonts w:ascii="Times New Roman" w:hAnsi="Times New Roman" w:cs="Times New Roman"/>
          <w:sz w:val="24"/>
          <w:szCs w:val="24"/>
        </w:rPr>
        <w:t>.</w:t>
      </w:r>
      <w:r w:rsidRPr="00833AAE">
        <w:rPr>
          <w:rFonts w:ascii="Times New Roman" w:hAnsi="Times New Roman" w:cs="Times New Roman"/>
          <w:sz w:val="24"/>
          <w:szCs w:val="24"/>
        </w:rPr>
        <w:t xml:space="preserve"> </w:t>
      </w:r>
      <w:r w:rsidR="004A12FA" w:rsidRPr="00833AAE">
        <w:rPr>
          <w:rFonts w:ascii="Times New Roman" w:hAnsi="Times New Roman" w:cs="Times New Roman"/>
          <w:sz w:val="24"/>
          <w:szCs w:val="24"/>
        </w:rPr>
        <w:t xml:space="preserve">Využívání Facebookového profilu </w:t>
      </w:r>
      <w:r w:rsidR="00237C0F" w:rsidRPr="00833AAE">
        <w:rPr>
          <w:rFonts w:ascii="Times New Roman" w:hAnsi="Times New Roman" w:cs="Times New Roman"/>
          <w:sz w:val="24"/>
          <w:szCs w:val="24"/>
        </w:rPr>
        <w:t>A.</w:t>
      </w:r>
      <w:r w:rsidR="004A12FA" w:rsidRPr="00833AAE">
        <w:rPr>
          <w:rFonts w:ascii="Times New Roman" w:hAnsi="Times New Roman" w:cs="Times New Roman"/>
          <w:sz w:val="24"/>
          <w:szCs w:val="24"/>
        </w:rPr>
        <w:t xml:space="preserve"> Babiše pro účely </w:t>
      </w:r>
      <w:r w:rsidR="004A12FA" w:rsidRPr="00833AAE">
        <w:rPr>
          <w:rFonts w:ascii="Times New Roman" w:hAnsi="Times New Roman" w:cs="Times New Roman"/>
          <w:sz w:val="24"/>
          <w:szCs w:val="24"/>
        </w:rPr>
        <w:lastRenderedPageBreak/>
        <w:t>volební kampaně se ukázalo být</w:t>
      </w:r>
      <w:r w:rsidR="00237C0F" w:rsidRPr="00833AAE">
        <w:rPr>
          <w:rFonts w:ascii="Times New Roman" w:hAnsi="Times New Roman" w:cs="Times New Roman"/>
          <w:sz w:val="24"/>
          <w:szCs w:val="24"/>
        </w:rPr>
        <w:t xml:space="preserve"> </w:t>
      </w:r>
      <w:r w:rsidR="004A12FA" w:rsidRPr="00833AAE">
        <w:rPr>
          <w:rFonts w:ascii="Times New Roman" w:hAnsi="Times New Roman" w:cs="Times New Roman"/>
          <w:sz w:val="24"/>
          <w:szCs w:val="24"/>
        </w:rPr>
        <w:t>přínosnější v porovnání s profilem stranickým. Tento Babišův profil</w:t>
      </w:r>
      <w:r w:rsidR="00237C0F" w:rsidRPr="00833AAE">
        <w:rPr>
          <w:rFonts w:ascii="Times New Roman" w:hAnsi="Times New Roman" w:cs="Times New Roman"/>
          <w:sz w:val="24"/>
          <w:szCs w:val="24"/>
        </w:rPr>
        <w:t xml:space="preserve"> měl </w:t>
      </w:r>
      <w:r w:rsidR="004A12FA" w:rsidRPr="00833AAE">
        <w:rPr>
          <w:rFonts w:ascii="Times New Roman" w:hAnsi="Times New Roman" w:cs="Times New Roman"/>
          <w:sz w:val="24"/>
          <w:szCs w:val="24"/>
        </w:rPr>
        <w:t>před volbami</w:t>
      </w:r>
      <w:r w:rsidR="00237C0F" w:rsidRPr="00833AAE">
        <w:rPr>
          <w:rFonts w:ascii="Times New Roman" w:hAnsi="Times New Roman" w:cs="Times New Roman"/>
          <w:sz w:val="24"/>
          <w:szCs w:val="24"/>
        </w:rPr>
        <w:t xml:space="preserve"> víc fanoušků a větší množství reakcí a interakcí (Smetana</w:t>
      </w:r>
      <w:r w:rsidR="0051135F" w:rsidRPr="00833AAE">
        <w:rPr>
          <w:rFonts w:ascii="Times New Roman" w:hAnsi="Times New Roman" w:cs="Times New Roman"/>
          <w:sz w:val="24"/>
          <w:szCs w:val="24"/>
        </w:rPr>
        <w:t>,</w:t>
      </w:r>
      <w:r w:rsidR="00237C0F" w:rsidRPr="00833AAE">
        <w:rPr>
          <w:rFonts w:ascii="Times New Roman" w:hAnsi="Times New Roman" w:cs="Times New Roman"/>
          <w:sz w:val="24"/>
          <w:szCs w:val="24"/>
        </w:rPr>
        <w:t xml:space="preserve"> 2018) </w:t>
      </w:r>
      <w:r w:rsidR="00922E1A" w:rsidRPr="00833AAE">
        <w:rPr>
          <w:rFonts w:ascii="Times New Roman" w:hAnsi="Times New Roman" w:cs="Times New Roman"/>
          <w:sz w:val="24"/>
          <w:szCs w:val="24"/>
        </w:rPr>
        <w:t xml:space="preserve">Je </w:t>
      </w:r>
      <w:r w:rsidR="00237C0F" w:rsidRPr="00833AAE">
        <w:rPr>
          <w:rFonts w:ascii="Times New Roman" w:hAnsi="Times New Roman" w:cs="Times New Roman"/>
          <w:sz w:val="24"/>
          <w:szCs w:val="24"/>
        </w:rPr>
        <w:t>dokonce</w:t>
      </w:r>
      <w:r w:rsidR="00922E1A" w:rsidRPr="00833AAE">
        <w:rPr>
          <w:rFonts w:ascii="Times New Roman" w:hAnsi="Times New Roman" w:cs="Times New Roman"/>
          <w:sz w:val="24"/>
          <w:szCs w:val="24"/>
        </w:rPr>
        <w:t xml:space="preserve"> častěji využíván k</w:t>
      </w:r>
      <w:r w:rsidR="00237C0F" w:rsidRPr="00833AAE">
        <w:rPr>
          <w:rFonts w:ascii="Times New Roman" w:hAnsi="Times New Roman" w:cs="Times New Roman"/>
          <w:sz w:val="24"/>
          <w:szCs w:val="24"/>
        </w:rPr>
        <w:t xml:space="preserve"> vyhledá</w:t>
      </w:r>
      <w:r w:rsidR="00922E1A" w:rsidRPr="00833AAE">
        <w:rPr>
          <w:rFonts w:ascii="Times New Roman" w:hAnsi="Times New Roman" w:cs="Times New Roman"/>
          <w:sz w:val="24"/>
          <w:szCs w:val="24"/>
        </w:rPr>
        <w:t xml:space="preserve">vání informací a novinek o straně. V rámci vlastní analýzy stranického profilu na </w:t>
      </w:r>
      <w:r w:rsidR="00237C0F" w:rsidRPr="00833AAE">
        <w:rPr>
          <w:rFonts w:ascii="Times New Roman" w:hAnsi="Times New Roman" w:cs="Times New Roman"/>
          <w:sz w:val="24"/>
          <w:szCs w:val="24"/>
        </w:rPr>
        <w:t xml:space="preserve">Facebooku </w:t>
      </w:r>
      <w:r w:rsidR="00922E1A" w:rsidRPr="00833AAE">
        <w:rPr>
          <w:rFonts w:ascii="Times New Roman" w:hAnsi="Times New Roman" w:cs="Times New Roman"/>
          <w:sz w:val="24"/>
          <w:szCs w:val="24"/>
        </w:rPr>
        <w:t>jsem zaznamenala</w:t>
      </w:r>
      <w:r w:rsidR="00237C0F" w:rsidRPr="00833AAE">
        <w:rPr>
          <w:rFonts w:ascii="Times New Roman" w:hAnsi="Times New Roman" w:cs="Times New Roman"/>
          <w:sz w:val="24"/>
          <w:szCs w:val="24"/>
        </w:rPr>
        <w:t xml:space="preserve"> 221 příspěvků, z nichž více než 28 % zmiňovalo A. Babiše. Žádný člen hnutí nebyl na profilu za sledované období zmíněn víckrát.</w:t>
      </w:r>
    </w:p>
    <w:p w:rsidR="00237C0F" w:rsidRPr="00833AAE" w:rsidRDefault="0078029F" w:rsidP="00237C0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w:t>
      </w:r>
      <w:r w:rsidR="005709BE" w:rsidRPr="00833AAE">
        <w:rPr>
          <w:rFonts w:ascii="Times New Roman" w:hAnsi="Times New Roman" w:cs="Times New Roman"/>
          <w:sz w:val="24"/>
          <w:szCs w:val="24"/>
        </w:rPr>
        <w:t> </w:t>
      </w:r>
      <w:r w:rsidRPr="00833AAE">
        <w:rPr>
          <w:rFonts w:ascii="Times New Roman" w:hAnsi="Times New Roman" w:cs="Times New Roman"/>
          <w:sz w:val="24"/>
          <w:szCs w:val="24"/>
        </w:rPr>
        <w:t>p</w:t>
      </w:r>
      <w:r w:rsidR="005709BE" w:rsidRPr="00833AAE">
        <w:rPr>
          <w:rFonts w:ascii="Times New Roman" w:hAnsi="Times New Roman" w:cs="Times New Roman"/>
          <w:sz w:val="24"/>
          <w:szCs w:val="24"/>
        </w:rPr>
        <w:t xml:space="preserve">ráci jsem srovnala účty A. Babiš na </w:t>
      </w:r>
      <w:r w:rsidR="00237C0F" w:rsidRPr="00833AAE">
        <w:rPr>
          <w:rFonts w:ascii="Times New Roman" w:hAnsi="Times New Roman" w:cs="Times New Roman"/>
          <w:sz w:val="24"/>
          <w:szCs w:val="24"/>
        </w:rPr>
        <w:t>Twi</w:t>
      </w:r>
      <w:r w:rsidRPr="00833AAE">
        <w:rPr>
          <w:rFonts w:ascii="Times New Roman" w:hAnsi="Times New Roman" w:cs="Times New Roman"/>
          <w:sz w:val="24"/>
          <w:szCs w:val="24"/>
        </w:rPr>
        <w:t>tteru a Faceboo</w:t>
      </w:r>
      <w:r w:rsidR="005709BE" w:rsidRPr="00833AAE">
        <w:rPr>
          <w:rFonts w:ascii="Times New Roman" w:hAnsi="Times New Roman" w:cs="Times New Roman"/>
          <w:sz w:val="24"/>
          <w:szCs w:val="24"/>
        </w:rPr>
        <w:t xml:space="preserve">ku. Ukázalo </w:t>
      </w:r>
      <w:r w:rsidRPr="00833AAE">
        <w:rPr>
          <w:rFonts w:ascii="Times New Roman" w:hAnsi="Times New Roman" w:cs="Times New Roman"/>
          <w:sz w:val="24"/>
          <w:szCs w:val="24"/>
        </w:rPr>
        <w:t>se</w:t>
      </w:r>
      <w:r w:rsidR="005709BE" w:rsidRPr="00833AAE">
        <w:rPr>
          <w:rFonts w:ascii="Times New Roman" w:hAnsi="Times New Roman" w:cs="Times New Roman"/>
          <w:sz w:val="24"/>
          <w:szCs w:val="24"/>
        </w:rPr>
        <w:t xml:space="preserve">, </w:t>
      </w:r>
      <w:r w:rsidRPr="00833AAE">
        <w:rPr>
          <w:rFonts w:ascii="Times New Roman" w:hAnsi="Times New Roman" w:cs="Times New Roman"/>
          <w:sz w:val="24"/>
          <w:szCs w:val="24"/>
        </w:rPr>
        <w:t>že</w:t>
      </w:r>
      <w:r w:rsidR="00237C0F" w:rsidRPr="00833AAE">
        <w:rPr>
          <w:rFonts w:ascii="Times New Roman" w:hAnsi="Times New Roman" w:cs="Times New Roman"/>
          <w:sz w:val="24"/>
          <w:szCs w:val="24"/>
        </w:rPr>
        <w:t xml:space="preserve"> větší </w:t>
      </w:r>
      <w:r w:rsidR="005709BE" w:rsidRPr="00833AAE">
        <w:rPr>
          <w:rFonts w:ascii="Times New Roman" w:hAnsi="Times New Roman" w:cs="Times New Roman"/>
          <w:sz w:val="24"/>
          <w:szCs w:val="24"/>
        </w:rPr>
        <w:t xml:space="preserve">dosah </w:t>
      </w:r>
      <w:r w:rsidRPr="00833AAE">
        <w:rPr>
          <w:rFonts w:ascii="Times New Roman" w:hAnsi="Times New Roman" w:cs="Times New Roman"/>
          <w:sz w:val="24"/>
          <w:szCs w:val="24"/>
        </w:rPr>
        <w:t>měl</w:t>
      </w:r>
      <w:r w:rsidR="005709BE" w:rsidRPr="00833AAE">
        <w:rPr>
          <w:rFonts w:ascii="Times New Roman" w:hAnsi="Times New Roman" w:cs="Times New Roman"/>
          <w:sz w:val="24"/>
          <w:szCs w:val="24"/>
        </w:rPr>
        <w:t xml:space="preserve"> účet na Facebooku a </w:t>
      </w:r>
      <w:r w:rsidR="00237C0F" w:rsidRPr="00833AAE">
        <w:rPr>
          <w:rFonts w:ascii="Times New Roman" w:hAnsi="Times New Roman" w:cs="Times New Roman"/>
          <w:sz w:val="24"/>
          <w:szCs w:val="24"/>
        </w:rPr>
        <w:t xml:space="preserve">bylo </w:t>
      </w:r>
      <w:r w:rsidR="005709BE" w:rsidRPr="00833AAE">
        <w:rPr>
          <w:rFonts w:ascii="Times New Roman" w:hAnsi="Times New Roman" w:cs="Times New Roman"/>
          <w:sz w:val="24"/>
          <w:szCs w:val="24"/>
        </w:rPr>
        <w:t xml:space="preserve">na něm </w:t>
      </w:r>
      <w:r w:rsidR="00237C0F" w:rsidRPr="00833AAE">
        <w:rPr>
          <w:rFonts w:ascii="Times New Roman" w:hAnsi="Times New Roman" w:cs="Times New Roman"/>
          <w:sz w:val="24"/>
          <w:szCs w:val="24"/>
        </w:rPr>
        <w:t>sdíleno více příspěvků</w:t>
      </w:r>
      <w:r w:rsidR="005709BE" w:rsidRPr="00833AAE">
        <w:rPr>
          <w:rFonts w:ascii="Times New Roman" w:hAnsi="Times New Roman" w:cs="Times New Roman"/>
          <w:sz w:val="24"/>
          <w:szCs w:val="24"/>
        </w:rPr>
        <w:t>. O</w:t>
      </w:r>
      <w:r w:rsidR="00237C0F" w:rsidRPr="00833AAE">
        <w:rPr>
          <w:rFonts w:ascii="Times New Roman" w:hAnsi="Times New Roman" w:cs="Times New Roman"/>
          <w:sz w:val="24"/>
          <w:szCs w:val="24"/>
        </w:rPr>
        <w:t>bsah</w:t>
      </w:r>
      <w:r w:rsidR="005709BE" w:rsidRPr="00833AAE">
        <w:rPr>
          <w:rFonts w:ascii="Times New Roman" w:hAnsi="Times New Roman" w:cs="Times New Roman"/>
          <w:sz w:val="24"/>
          <w:szCs w:val="24"/>
        </w:rPr>
        <w:t xml:space="preserve"> příspěvků na Facebooku se často týkal soukromých informací</w:t>
      </w:r>
      <w:r w:rsidR="00B762A9" w:rsidRPr="00833AAE">
        <w:rPr>
          <w:rFonts w:ascii="Times New Roman" w:hAnsi="Times New Roman" w:cs="Times New Roman"/>
          <w:sz w:val="24"/>
          <w:szCs w:val="24"/>
        </w:rPr>
        <w:t>,</w:t>
      </w:r>
      <w:r w:rsidR="005709BE" w:rsidRPr="00833AAE">
        <w:rPr>
          <w:rFonts w:ascii="Times New Roman" w:hAnsi="Times New Roman" w:cs="Times New Roman"/>
          <w:sz w:val="24"/>
          <w:szCs w:val="24"/>
        </w:rPr>
        <w:t xml:space="preserve"> zatímco obsah </w:t>
      </w:r>
      <w:r w:rsidR="00B762A9" w:rsidRPr="00833AAE">
        <w:rPr>
          <w:rFonts w:ascii="Times New Roman" w:hAnsi="Times New Roman" w:cs="Times New Roman"/>
          <w:sz w:val="24"/>
          <w:szCs w:val="24"/>
        </w:rPr>
        <w:t>příspěvků</w:t>
      </w:r>
      <w:r w:rsidR="005709BE" w:rsidRPr="00833AAE">
        <w:rPr>
          <w:rFonts w:ascii="Times New Roman" w:hAnsi="Times New Roman" w:cs="Times New Roman"/>
          <w:sz w:val="24"/>
          <w:szCs w:val="24"/>
        </w:rPr>
        <w:t xml:space="preserve"> na </w:t>
      </w:r>
      <w:r w:rsidR="00237C0F" w:rsidRPr="00833AAE">
        <w:rPr>
          <w:rFonts w:ascii="Times New Roman" w:hAnsi="Times New Roman" w:cs="Times New Roman"/>
          <w:sz w:val="24"/>
          <w:szCs w:val="24"/>
        </w:rPr>
        <w:t>Twitteru byl více politicky orientovaný.</w:t>
      </w:r>
    </w:p>
    <w:p w:rsidR="00280204" w:rsidRPr="00833AAE" w:rsidRDefault="001B7DB4" w:rsidP="00237C0F">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P</w:t>
      </w:r>
      <w:r w:rsidR="009E6A7D" w:rsidRPr="00833AAE">
        <w:rPr>
          <w:rFonts w:ascii="Times New Roman" w:hAnsi="Times New Roman" w:cs="Times New Roman"/>
          <w:sz w:val="24"/>
          <w:szCs w:val="24"/>
        </w:rPr>
        <w:t>rostřednictvím vy</w:t>
      </w:r>
      <w:r w:rsidR="00FA78E2" w:rsidRPr="00833AAE">
        <w:rPr>
          <w:rFonts w:ascii="Times New Roman" w:hAnsi="Times New Roman" w:cs="Times New Roman"/>
          <w:sz w:val="24"/>
          <w:szCs w:val="24"/>
        </w:rPr>
        <w:t>užití</w:t>
      </w:r>
      <w:r w:rsidRPr="00833AAE">
        <w:rPr>
          <w:rFonts w:ascii="Times New Roman" w:hAnsi="Times New Roman" w:cs="Times New Roman"/>
          <w:sz w:val="24"/>
          <w:szCs w:val="24"/>
        </w:rPr>
        <w:t xml:space="preserve"> </w:t>
      </w:r>
      <w:r w:rsidR="00FA78E2" w:rsidRPr="00833AAE">
        <w:rPr>
          <w:rFonts w:ascii="Times New Roman" w:hAnsi="Times New Roman" w:cs="Times New Roman"/>
          <w:sz w:val="24"/>
          <w:szCs w:val="24"/>
        </w:rPr>
        <w:t xml:space="preserve">konceptuálního </w:t>
      </w:r>
      <w:r w:rsidR="00F93833" w:rsidRPr="00833AAE">
        <w:rPr>
          <w:rFonts w:ascii="Times New Roman" w:hAnsi="Times New Roman" w:cs="Times New Roman"/>
          <w:sz w:val="24"/>
          <w:szCs w:val="24"/>
        </w:rPr>
        <w:t>přístupu</w:t>
      </w:r>
      <w:r w:rsidR="00FA78E2" w:rsidRPr="00833AAE">
        <w:rPr>
          <w:rFonts w:ascii="Times New Roman" w:hAnsi="Times New Roman" w:cs="Times New Roman"/>
          <w:sz w:val="24"/>
          <w:szCs w:val="24"/>
        </w:rPr>
        <w:t xml:space="preserve"> rozdílných typů personalizace (self-personalization), bylo možné zjistit, </w:t>
      </w:r>
      <w:r w:rsidR="00342935" w:rsidRPr="00833AAE">
        <w:rPr>
          <w:rFonts w:ascii="Times New Roman" w:hAnsi="Times New Roman" w:cs="Times New Roman"/>
          <w:sz w:val="24"/>
          <w:szCs w:val="24"/>
        </w:rPr>
        <w:t xml:space="preserve">odpovědi na položené výzkumné otázky. Zjištěna byla vysoká míra personalizace příspěvků. Nejméně jeden typ sebe-prezentace byl identifikován u 127 příspěvků ze 134. Nejčastěji bylo v příspěvcích </w:t>
      </w:r>
      <w:r w:rsidR="00FA78E2" w:rsidRPr="00833AAE">
        <w:rPr>
          <w:rFonts w:ascii="Times New Roman" w:hAnsi="Times New Roman" w:cs="Times New Roman"/>
          <w:sz w:val="24"/>
          <w:szCs w:val="24"/>
        </w:rPr>
        <w:t>využito p</w:t>
      </w:r>
      <w:r w:rsidR="00342935" w:rsidRPr="00833AAE">
        <w:rPr>
          <w:rFonts w:ascii="Times New Roman" w:hAnsi="Times New Roman" w:cs="Times New Roman"/>
          <w:sz w:val="24"/>
          <w:szCs w:val="24"/>
        </w:rPr>
        <w:t xml:space="preserve">ersonalizace profesionální, </w:t>
      </w:r>
      <w:r w:rsidR="00FA78E2" w:rsidRPr="00833AAE">
        <w:rPr>
          <w:rFonts w:ascii="Times New Roman" w:hAnsi="Times New Roman" w:cs="Times New Roman"/>
          <w:sz w:val="24"/>
          <w:szCs w:val="24"/>
        </w:rPr>
        <w:t>použití personalizace emocionální a soukromé bylo srovnat</w:t>
      </w:r>
      <w:r w:rsidR="00AD3180" w:rsidRPr="00833AAE">
        <w:rPr>
          <w:rFonts w:ascii="Times New Roman" w:hAnsi="Times New Roman" w:cs="Times New Roman"/>
          <w:sz w:val="24"/>
          <w:szCs w:val="24"/>
        </w:rPr>
        <w:t>elně časté</w:t>
      </w:r>
      <w:r w:rsidR="00FA78E2" w:rsidRPr="00833AAE">
        <w:rPr>
          <w:rFonts w:ascii="Times New Roman" w:hAnsi="Times New Roman" w:cs="Times New Roman"/>
          <w:sz w:val="24"/>
          <w:szCs w:val="24"/>
        </w:rPr>
        <w:t>.</w:t>
      </w:r>
      <w:r w:rsidR="00280204" w:rsidRPr="00833AAE">
        <w:rPr>
          <w:rFonts w:ascii="Times New Roman" w:hAnsi="Times New Roman" w:cs="Times New Roman"/>
          <w:sz w:val="24"/>
          <w:szCs w:val="24"/>
        </w:rPr>
        <w:t xml:space="preserve"> V případě reakcí publika jsem odhalila, že příspěvky se soukromou personalizací byly v průměru oblíbenější než příspěvky, </w:t>
      </w:r>
      <w:r w:rsidR="00252615" w:rsidRPr="00833AAE">
        <w:rPr>
          <w:rFonts w:ascii="Times New Roman" w:hAnsi="Times New Roman" w:cs="Times New Roman"/>
          <w:sz w:val="24"/>
          <w:szCs w:val="24"/>
        </w:rPr>
        <w:t xml:space="preserve">ve kterých </w:t>
      </w:r>
      <w:r w:rsidR="00280204" w:rsidRPr="00833AAE">
        <w:rPr>
          <w:rFonts w:ascii="Times New Roman" w:hAnsi="Times New Roman" w:cs="Times New Roman"/>
          <w:sz w:val="24"/>
          <w:szCs w:val="24"/>
        </w:rPr>
        <w:t xml:space="preserve">se tento typ personalizace nevyskytoval. </w:t>
      </w:r>
      <w:r w:rsidR="00BA7A93" w:rsidRPr="00833AAE">
        <w:rPr>
          <w:rFonts w:ascii="Times New Roman" w:hAnsi="Times New Roman" w:cs="Times New Roman"/>
          <w:sz w:val="24"/>
          <w:szCs w:val="24"/>
        </w:rPr>
        <w:t>V průměru méně často byly komentovány příspěvky se soukromou personalizacím než ostatní analyzované příspěvky. To</w:t>
      </w:r>
      <w:r w:rsidR="00280204" w:rsidRPr="00833AAE">
        <w:rPr>
          <w:rFonts w:ascii="Times New Roman" w:hAnsi="Times New Roman" w:cs="Times New Roman"/>
          <w:sz w:val="24"/>
          <w:szCs w:val="24"/>
        </w:rPr>
        <w:t xml:space="preserve"> mohlo být </w:t>
      </w:r>
      <w:r w:rsidR="00BA7A93" w:rsidRPr="00833AAE">
        <w:rPr>
          <w:rFonts w:ascii="Times New Roman" w:hAnsi="Times New Roman" w:cs="Times New Roman"/>
          <w:sz w:val="24"/>
          <w:szCs w:val="24"/>
        </w:rPr>
        <w:t>způsoben</w:t>
      </w:r>
      <w:r w:rsidR="00280204" w:rsidRPr="00833AAE">
        <w:rPr>
          <w:rFonts w:ascii="Times New Roman" w:hAnsi="Times New Roman" w:cs="Times New Roman"/>
          <w:sz w:val="24"/>
          <w:szCs w:val="24"/>
        </w:rPr>
        <w:t xml:space="preserve">o faktem, že </w:t>
      </w:r>
      <w:r w:rsidR="00252615" w:rsidRPr="00833AAE">
        <w:rPr>
          <w:rFonts w:ascii="Times New Roman" w:hAnsi="Times New Roman" w:cs="Times New Roman"/>
          <w:sz w:val="24"/>
          <w:szCs w:val="24"/>
        </w:rPr>
        <w:t>tento typ p</w:t>
      </w:r>
      <w:r w:rsidR="00BA7A93" w:rsidRPr="00833AAE">
        <w:rPr>
          <w:rFonts w:ascii="Times New Roman" w:hAnsi="Times New Roman" w:cs="Times New Roman"/>
          <w:sz w:val="24"/>
          <w:szCs w:val="24"/>
        </w:rPr>
        <w:t xml:space="preserve">říspěvků byl méně kontroverzní a </w:t>
      </w:r>
      <w:r w:rsidR="009612FD" w:rsidRPr="00833AAE">
        <w:rPr>
          <w:rFonts w:ascii="Times New Roman" w:hAnsi="Times New Roman" w:cs="Times New Roman"/>
          <w:sz w:val="24"/>
          <w:szCs w:val="24"/>
        </w:rPr>
        <w:t>nevedl</w:t>
      </w:r>
      <w:r w:rsidR="00252615" w:rsidRPr="00833AAE">
        <w:rPr>
          <w:rFonts w:ascii="Times New Roman" w:hAnsi="Times New Roman" w:cs="Times New Roman"/>
          <w:sz w:val="24"/>
          <w:szCs w:val="24"/>
        </w:rPr>
        <w:t xml:space="preserve"> k rozsáhlejší diskuzi v sekci komentářů, v porovnání </w:t>
      </w:r>
      <w:r w:rsidR="00342935" w:rsidRPr="00833AAE">
        <w:rPr>
          <w:rFonts w:ascii="Times New Roman" w:hAnsi="Times New Roman" w:cs="Times New Roman"/>
          <w:sz w:val="24"/>
          <w:szCs w:val="24"/>
        </w:rPr>
        <w:t>s</w:t>
      </w:r>
      <w:r w:rsidR="00BA7A93" w:rsidRPr="00833AAE">
        <w:rPr>
          <w:rFonts w:ascii="Times New Roman" w:hAnsi="Times New Roman" w:cs="Times New Roman"/>
          <w:sz w:val="24"/>
          <w:szCs w:val="24"/>
        </w:rPr>
        <w:t> příspěvky </w:t>
      </w:r>
      <w:r w:rsidR="00252615" w:rsidRPr="00833AAE">
        <w:rPr>
          <w:rFonts w:ascii="Times New Roman" w:hAnsi="Times New Roman" w:cs="Times New Roman"/>
          <w:sz w:val="24"/>
          <w:szCs w:val="24"/>
        </w:rPr>
        <w:t>s </w:t>
      </w:r>
      <w:r w:rsidR="00BA7A93" w:rsidRPr="00833AAE">
        <w:rPr>
          <w:rFonts w:ascii="Times New Roman" w:hAnsi="Times New Roman" w:cs="Times New Roman"/>
          <w:sz w:val="24"/>
          <w:szCs w:val="24"/>
        </w:rPr>
        <w:t> </w:t>
      </w:r>
      <w:r w:rsidR="00342935" w:rsidRPr="00833AAE">
        <w:rPr>
          <w:rFonts w:ascii="Times New Roman" w:hAnsi="Times New Roman" w:cs="Times New Roman"/>
          <w:sz w:val="24"/>
          <w:szCs w:val="24"/>
        </w:rPr>
        <w:t xml:space="preserve">profesionální personalizací. </w:t>
      </w:r>
    </w:p>
    <w:p w:rsidR="00D75516" w:rsidRPr="00833AAE" w:rsidRDefault="004F7009"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Z</w:t>
      </w:r>
      <w:r w:rsidR="00FA78E2" w:rsidRPr="00833AAE">
        <w:rPr>
          <w:rFonts w:ascii="Times New Roman" w:hAnsi="Times New Roman" w:cs="Times New Roman"/>
          <w:sz w:val="24"/>
          <w:szCs w:val="24"/>
        </w:rPr>
        <w:t> </w:t>
      </w:r>
      <w:r w:rsidRPr="00833AAE">
        <w:rPr>
          <w:rFonts w:ascii="Times New Roman" w:hAnsi="Times New Roman" w:cs="Times New Roman"/>
          <w:sz w:val="24"/>
          <w:szCs w:val="24"/>
        </w:rPr>
        <w:t>analýzy</w:t>
      </w:r>
      <w:r w:rsidR="00FA78E2" w:rsidRPr="00833AAE">
        <w:rPr>
          <w:rFonts w:ascii="Times New Roman" w:hAnsi="Times New Roman" w:cs="Times New Roman"/>
          <w:sz w:val="24"/>
          <w:szCs w:val="24"/>
        </w:rPr>
        <w:t xml:space="preserve"> také</w:t>
      </w:r>
      <w:r w:rsidRPr="00833AAE">
        <w:rPr>
          <w:rFonts w:ascii="Times New Roman" w:hAnsi="Times New Roman" w:cs="Times New Roman"/>
          <w:sz w:val="24"/>
          <w:szCs w:val="24"/>
        </w:rPr>
        <w:t xml:space="preserve"> vyplynulo, že v jednotlivých příspěvcích se častěji vyskytovala kombinace dvou typů personalizace, nežli jeden jediný</w:t>
      </w:r>
      <w:r w:rsidR="00AD3180" w:rsidRPr="00833AAE">
        <w:rPr>
          <w:rFonts w:ascii="Times New Roman" w:hAnsi="Times New Roman" w:cs="Times New Roman"/>
          <w:sz w:val="24"/>
          <w:szCs w:val="24"/>
        </w:rPr>
        <w:t xml:space="preserve"> typ</w:t>
      </w:r>
      <w:r w:rsidRPr="00833AAE">
        <w:rPr>
          <w:rFonts w:ascii="Times New Roman" w:hAnsi="Times New Roman" w:cs="Times New Roman"/>
          <w:sz w:val="24"/>
          <w:szCs w:val="24"/>
        </w:rPr>
        <w:t>. Nejčastěji se v jednom příspěvku objevovala současně personalizace emocionální a soukromá. Kombinace t</w:t>
      </w:r>
      <w:r w:rsidR="00C84F1A" w:rsidRPr="00833AAE">
        <w:rPr>
          <w:rFonts w:ascii="Times New Roman" w:hAnsi="Times New Roman" w:cs="Times New Roman"/>
          <w:sz w:val="24"/>
          <w:szCs w:val="24"/>
        </w:rPr>
        <w:t xml:space="preserve">ěchto dvou typů personalizace byla </w:t>
      </w:r>
      <w:r w:rsidR="00B917B1" w:rsidRPr="00833AAE">
        <w:rPr>
          <w:rFonts w:ascii="Times New Roman" w:hAnsi="Times New Roman" w:cs="Times New Roman"/>
          <w:sz w:val="24"/>
          <w:szCs w:val="24"/>
        </w:rPr>
        <w:t>nejobvyklejší</w:t>
      </w:r>
      <w:r w:rsidRPr="00833AAE">
        <w:rPr>
          <w:rFonts w:ascii="Times New Roman" w:hAnsi="Times New Roman" w:cs="Times New Roman"/>
          <w:sz w:val="24"/>
          <w:szCs w:val="24"/>
        </w:rPr>
        <w:t xml:space="preserve">, protože příspěvky ve kterých se vyskytovala personalizace soukromá, </w:t>
      </w:r>
      <w:r w:rsidR="00C84F1A" w:rsidRPr="00833AAE">
        <w:rPr>
          <w:rFonts w:ascii="Times New Roman" w:hAnsi="Times New Roman" w:cs="Times New Roman"/>
          <w:sz w:val="24"/>
          <w:szCs w:val="24"/>
        </w:rPr>
        <w:t xml:space="preserve">obvykle </w:t>
      </w:r>
      <w:r w:rsidR="00D53B01" w:rsidRPr="00833AAE">
        <w:rPr>
          <w:rFonts w:ascii="Times New Roman" w:hAnsi="Times New Roman" w:cs="Times New Roman"/>
          <w:sz w:val="24"/>
          <w:szCs w:val="24"/>
        </w:rPr>
        <w:t xml:space="preserve">současně </w:t>
      </w:r>
      <w:r w:rsidR="00C84F1A" w:rsidRPr="00833AAE">
        <w:rPr>
          <w:rFonts w:ascii="Times New Roman" w:hAnsi="Times New Roman" w:cs="Times New Roman"/>
          <w:sz w:val="24"/>
          <w:szCs w:val="24"/>
        </w:rPr>
        <w:t>obsahovaly vyjádření emocí a především se vyznačovaly větším počtem</w:t>
      </w:r>
      <w:r w:rsidR="00D53B01" w:rsidRPr="00833AAE">
        <w:rPr>
          <w:rFonts w:ascii="Times New Roman" w:hAnsi="Times New Roman" w:cs="Times New Roman"/>
          <w:sz w:val="24"/>
          <w:szCs w:val="24"/>
        </w:rPr>
        <w:t xml:space="preserve"> tzv.</w:t>
      </w:r>
      <w:r w:rsidR="00C84F1A" w:rsidRPr="00833AAE">
        <w:rPr>
          <w:rFonts w:ascii="Times New Roman" w:hAnsi="Times New Roman" w:cs="Times New Roman"/>
          <w:sz w:val="24"/>
          <w:szCs w:val="24"/>
        </w:rPr>
        <w:t xml:space="preserve"> </w:t>
      </w:r>
      <w:r w:rsidR="00A63AD4" w:rsidRPr="00833AAE">
        <w:rPr>
          <w:rFonts w:ascii="Times New Roman" w:hAnsi="Times New Roman" w:cs="Times New Roman"/>
          <w:i/>
          <w:sz w:val="24"/>
          <w:szCs w:val="24"/>
        </w:rPr>
        <w:t>„</w:t>
      </w:r>
      <w:r w:rsidR="00C84F1A" w:rsidRPr="00833AAE">
        <w:rPr>
          <w:rFonts w:ascii="Times New Roman" w:hAnsi="Times New Roman" w:cs="Times New Roman"/>
          <w:i/>
          <w:sz w:val="24"/>
          <w:szCs w:val="24"/>
        </w:rPr>
        <w:t>emotikonů</w:t>
      </w:r>
      <w:r w:rsidR="00A63AD4" w:rsidRPr="00833AAE">
        <w:rPr>
          <w:rFonts w:ascii="Times New Roman" w:hAnsi="Times New Roman" w:cs="Times New Roman"/>
          <w:i/>
          <w:sz w:val="24"/>
          <w:szCs w:val="24"/>
        </w:rPr>
        <w:t>“</w:t>
      </w:r>
      <w:r w:rsidRPr="00833AAE">
        <w:rPr>
          <w:rFonts w:ascii="Times New Roman" w:hAnsi="Times New Roman" w:cs="Times New Roman"/>
          <w:sz w:val="24"/>
          <w:szCs w:val="24"/>
        </w:rPr>
        <w:t>. Nejméně obvyklá</w:t>
      </w:r>
      <w:r w:rsidR="00312E4E" w:rsidRPr="00833AAE">
        <w:rPr>
          <w:rFonts w:ascii="Times New Roman" w:hAnsi="Times New Roman" w:cs="Times New Roman"/>
          <w:sz w:val="24"/>
          <w:szCs w:val="24"/>
        </w:rPr>
        <w:t>,</w:t>
      </w:r>
      <w:r w:rsidRPr="00833AAE">
        <w:rPr>
          <w:rFonts w:ascii="Times New Roman" w:hAnsi="Times New Roman" w:cs="Times New Roman"/>
          <w:sz w:val="24"/>
          <w:szCs w:val="24"/>
        </w:rPr>
        <w:t xml:space="preserve"> byla kombinace personalizace profesionální a soukromé. Ve 1</w:t>
      </w:r>
      <w:r w:rsidR="00D75516" w:rsidRPr="00833AAE">
        <w:rPr>
          <w:rFonts w:ascii="Times New Roman" w:hAnsi="Times New Roman" w:cs="Times New Roman"/>
          <w:sz w:val="24"/>
          <w:szCs w:val="24"/>
        </w:rPr>
        <w:t>3</w:t>
      </w:r>
      <w:r w:rsidRPr="00833AAE">
        <w:rPr>
          <w:rFonts w:ascii="Times New Roman" w:hAnsi="Times New Roman" w:cs="Times New Roman"/>
          <w:sz w:val="24"/>
          <w:szCs w:val="24"/>
        </w:rPr>
        <w:t>. příspěvcích se</w:t>
      </w:r>
      <w:r w:rsidR="00D75516" w:rsidRPr="00833AAE">
        <w:rPr>
          <w:rFonts w:ascii="Times New Roman" w:hAnsi="Times New Roman" w:cs="Times New Roman"/>
          <w:sz w:val="24"/>
          <w:szCs w:val="24"/>
        </w:rPr>
        <w:t xml:space="preserve"> za zkoumané období</w:t>
      </w:r>
      <w:r w:rsidRPr="00833AAE">
        <w:rPr>
          <w:rFonts w:ascii="Times New Roman" w:hAnsi="Times New Roman" w:cs="Times New Roman"/>
          <w:sz w:val="24"/>
          <w:szCs w:val="24"/>
        </w:rPr>
        <w:t xml:space="preserve"> vyskytovala kombinace všech tří typů</w:t>
      </w:r>
      <w:r w:rsidR="00D75516" w:rsidRPr="00833AAE">
        <w:rPr>
          <w:rFonts w:ascii="Times New Roman" w:hAnsi="Times New Roman" w:cs="Times New Roman"/>
          <w:sz w:val="24"/>
          <w:szCs w:val="24"/>
        </w:rPr>
        <w:t xml:space="preserve"> personalizace</w:t>
      </w:r>
      <w:r w:rsidRPr="00833AAE">
        <w:rPr>
          <w:rFonts w:ascii="Times New Roman" w:hAnsi="Times New Roman" w:cs="Times New Roman"/>
          <w:sz w:val="24"/>
          <w:szCs w:val="24"/>
        </w:rPr>
        <w:t>.</w:t>
      </w:r>
      <w:r w:rsidR="00684363" w:rsidRPr="00833AAE">
        <w:rPr>
          <w:rFonts w:ascii="Times New Roman" w:hAnsi="Times New Roman" w:cs="Times New Roman"/>
          <w:sz w:val="24"/>
          <w:szCs w:val="24"/>
        </w:rPr>
        <w:t xml:space="preserve"> Nejčastěji používaným indikátorem pro zařazení příspěvků k personalizaci profesionální byl „reference o profesionálních aktivitách“. Emocionální typ personalizace byl nejčastěji přítomen v podobě </w:t>
      </w:r>
      <w:r w:rsidR="00684363" w:rsidRPr="00833AAE">
        <w:rPr>
          <w:rFonts w:ascii="Times New Roman" w:hAnsi="Times New Roman" w:cs="Times New Roman"/>
          <w:i/>
          <w:sz w:val="24"/>
          <w:szCs w:val="24"/>
        </w:rPr>
        <w:t>„emotikonů“</w:t>
      </w:r>
      <w:r w:rsidR="00684363" w:rsidRPr="00833AAE">
        <w:rPr>
          <w:rFonts w:ascii="Times New Roman" w:hAnsi="Times New Roman" w:cs="Times New Roman"/>
          <w:sz w:val="24"/>
          <w:szCs w:val="24"/>
        </w:rPr>
        <w:t xml:space="preserve"> a v případě personalizace emocionální byly obvykle příspěvky zařazovány do analýzy podle indikátoru </w:t>
      </w:r>
      <w:r w:rsidR="00684363" w:rsidRPr="00833AAE">
        <w:rPr>
          <w:rFonts w:ascii="Times New Roman" w:hAnsi="Times New Roman" w:cs="Times New Roman"/>
          <w:i/>
          <w:sz w:val="24"/>
          <w:szCs w:val="24"/>
        </w:rPr>
        <w:t>„osobní pocity“</w:t>
      </w:r>
      <w:r w:rsidR="00684363" w:rsidRPr="00833AAE">
        <w:rPr>
          <w:rFonts w:ascii="Times New Roman" w:hAnsi="Times New Roman" w:cs="Times New Roman"/>
          <w:sz w:val="24"/>
          <w:szCs w:val="24"/>
        </w:rPr>
        <w:t>.</w:t>
      </w:r>
    </w:p>
    <w:p w:rsidR="00312E4E" w:rsidRPr="00833AAE" w:rsidRDefault="00312E4E"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lastRenderedPageBreak/>
        <w:t>Z výsle</w:t>
      </w:r>
      <w:r w:rsidR="005178EC" w:rsidRPr="00833AAE">
        <w:rPr>
          <w:rFonts w:ascii="Times New Roman" w:hAnsi="Times New Roman" w:cs="Times New Roman"/>
          <w:sz w:val="24"/>
          <w:szCs w:val="24"/>
        </w:rPr>
        <w:t xml:space="preserve">dků analýzy </w:t>
      </w:r>
      <w:r w:rsidR="001D6850" w:rsidRPr="00833AAE">
        <w:rPr>
          <w:rFonts w:ascii="Times New Roman" w:hAnsi="Times New Roman" w:cs="Times New Roman"/>
          <w:sz w:val="24"/>
          <w:szCs w:val="24"/>
        </w:rPr>
        <w:t>vyplývá</w:t>
      </w:r>
      <w:r w:rsidRPr="00833AAE">
        <w:rPr>
          <w:rFonts w:ascii="Times New Roman" w:hAnsi="Times New Roman" w:cs="Times New Roman"/>
          <w:sz w:val="24"/>
          <w:szCs w:val="24"/>
        </w:rPr>
        <w:t>, že všechny tři typy personalizace</w:t>
      </w:r>
      <w:r w:rsidR="005178EC" w:rsidRPr="00833AAE">
        <w:rPr>
          <w:rFonts w:ascii="Times New Roman" w:hAnsi="Times New Roman" w:cs="Times New Roman"/>
          <w:sz w:val="24"/>
          <w:szCs w:val="24"/>
        </w:rPr>
        <w:t xml:space="preserve"> (self-personalization), hrály v období volební kampaně v roce 2017 důležitou roli v komunikaci A. Babiše. </w:t>
      </w:r>
      <w:r w:rsidR="004E17E8" w:rsidRPr="00833AAE">
        <w:rPr>
          <w:rFonts w:ascii="Times New Roman" w:hAnsi="Times New Roman" w:cs="Times New Roman"/>
          <w:sz w:val="24"/>
          <w:szCs w:val="24"/>
        </w:rPr>
        <w:t>Za zajímavé zjišt</w:t>
      </w:r>
      <w:r w:rsidR="00A63AD4" w:rsidRPr="00833AAE">
        <w:rPr>
          <w:rFonts w:ascii="Times New Roman" w:hAnsi="Times New Roman" w:cs="Times New Roman"/>
          <w:sz w:val="24"/>
          <w:szCs w:val="24"/>
        </w:rPr>
        <w:t>ění považuji</w:t>
      </w:r>
      <w:r w:rsidR="00BA7A93" w:rsidRPr="00833AAE">
        <w:rPr>
          <w:rFonts w:ascii="Times New Roman" w:hAnsi="Times New Roman" w:cs="Times New Roman"/>
          <w:sz w:val="24"/>
          <w:szCs w:val="24"/>
        </w:rPr>
        <w:t xml:space="preserve"> skutečnost</w:t>
      </w:r>
      <w:r w:rsidR="00A63AD4" w:rsidRPr="00833AAE">
        <w:rPr>
          <w:rFonts w:ascii="Times New Roman" w:hAnsi="Times New Roman" w:cs="Times New Roman"/>
          <w:sz w:val="24"/>
          <w:szCs w:val="24"/>
        </w:rPr>
        <w:t>, že přes obli</w:t>
      </w:r>
      <w:r w:rsidR="00871DFC" w:rsidRPr="00833AAE">
        <w:rPr>
          <w:rFonts w:ascii="Times New Roman" w:hAnsi="Times New Roman" w:cs="Times New Roman"/>
          <w:sz w:val="24"/>
          <w:szCs w:val="24"/>
        </w:rPr>
        <w:t>bu</w:t>
      </w:r>
      <w:r w:rsidR="004E17E8" w:rsidRPr="00833AAE">
        <w:rPr>
          <w:rFonts w:ascii="Times New Roman" w:hAnsi="Times New Roman" w:cs="Times New Roman"/>
          <w:sz w:val="24"/>
          <w:szCs w:val="24"/>
        </w:rPr>
        <w:t xml:space="preserve"> příspěvků s emocionální personalizací, nebyl tento typ personalizace přítomen častěji, než personalizace profesionální. Dále považuji za </w:t>
      </w:r>
      <w:r w:rsidR="000E3232" w:rsidRPr="00833AAE">
        <w:rPr>
          <w:rFonts w:ascii="Times New Roman" w:hAnsi="Times New Roman" w:cs="Times New Roman"/>
          <w:sz w:val="24"/>
          <w:szCs w:val="24"/>
        </w:rPr>
        <w:t xml:space="preserve">důležité </w:t>
      </w:r>
      <w:r w:rsidR="004E17E8" w:rsidRPr="00833AAE">
        <w:rPr>
          <w:rFonts w:ascii="Times New Roman" w:hAnsi="Times New Roman" w:cs="Times New Roman"/>
          <w:sz w:val="24"/>
          <w:szCs w:val="24"/>
        </w:rPr>
        <w:t xml:space="preserve">uvést, že nejoblíbenější příspěvek, který </w:t>
      </w:r>
      <w:r w:rsidR="005A42AB" w:rsidRPr="00833AAE">
        <w:rPr>
          <w:rFonts w:ascii="Times New Roman" w:hAnsi="Times New Roman" w:cs="Times New Roman"/>
          <w:sz w:val="24"/>
          <w:szCs w:val="24"/>
        </w:rPr>
        <w:t xml:space="preserve">získal více než </w:t>
      </w:r>
      <w:r w:rsidR="004E17E8" w:rsidRPr="00833AAE">
        <w:rPr>
          <w:rFonts w:ascii="Times New Roman" w:hAnsi="Times New Roman" w:cs="Times New Roman"/>
          <w:sz w:val="24"/>
          <w:szCs w:val="24"/>
        </w:rPr>
        <w:t>13</w:t>
      </w:r>
      <w:r w:rsidR="005A42AB" w:rsidRPr="00833AAE">
        <w:rPr>
          <w:rFonts w:ascii="Times New Roman" w:hAnsi="Times New Roman" w:cs="Times New Roman"/>
          <w:sz w:val="24"/>
          <w:szCs w:val="24"/>
        </w:rPr>
        <w:t xml:space="preserve"> tisíc </w:t>
      </w:r>
      <w:r w:rsidR="005A42AB" w:rsidRPr="00833AAE">
        <w:rPr>
          <w:rFonts w:ascii="Times New Roman" w:hAnsi="Times New Roman" w:cs="Times New Roman"/>
          <w:i/>
          <w:sz w:val="24"/>
          <w:szCs w:val="24"/>
        </w:rPr>
        <w:t>„liků“</w:t>
      </w:r>
      <w:r w:rsidR="005A42AB" w:rsidRPr="00833AAE">
        <w:rPr>
          <w:rFonts w:ascii="Times New Roman" w:hAnsi="Times New Roman" w:cs="Times New Roman"/>
          <w:sz w:val="24"/>
          <w:szCs w:val="24"/>
        </w:rPr>
        <w:t>, obsa</w:t>
      </w:r>
      <w:r w:rsidR="00A3146F" w:rsidRPr="00833AAE">
        <w:rPr>
          <w:rFonts w:ascii="Times New Roman" w:hAnsi="Times New Roman" w:cs="Times New Roman"/>
          <w:sz w:val="24"/>
          <w:szCs w:val="24"/>
        </w:rPr>
        <w:t>hoval všechny tři typy zkoumané sebe-prezentace.</w:t>
      </w:r>
      <w:r w:rsidR="005A42AB" w:rsidRPr="00833AAE">
        <w:rPr>
          <w:rFonts w:ascii="Times New Roman" w:hAnsi="Times New Roman" w:cs="Times New Roman"/>
          <w:sz w:val="24"/>
          <w:szCs w:val="24"/>
        </w:rPr>
        <w:t xml:space="preserve"> </w:t>
      </w:r>
    </w:p>
    <w:p w:rsidR="005A42AB" w:rsidRPr="00833AAE" w:rsidRDefault="001D6850"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 d</w:t>
      </w:r>
      <w:r w:rsidR="002532DA" w:rsidRPr="00833AAE">
        <w:rPr>
          <w:rFonts w:ascii="Times New Roman" w:hAnsi="Times New Roman" w:cs="Times New Roman"/>
          <w:sz w:val="24"/>
          <w:szCs w:val="24"/>
        </w:rPr>
        <w:t>alší</w:t>
      </w:r>
      <w:r w:rsidRPr="00833AAE">
        <w:rPr>
          <w:rFonts w:ascii="Times New Roman" w:hAnsi="Times New Roman" w:cs="Times New Roman"/>
          <w:sz w:val="24"/>
          <w:szCs w:val="24"/>
        </w:rPr>
        <w:t>m</w:t>
      </w:r>
      <w:r w:rsidR="002532DA" w:rsidRPr="00833AAE">
        <w:rPr>
          <w:rFonts w:ascii="Times New Roman" w:hAnsi="Times New Roman" w:cs="Times New Roman"/>
          <w:sz w:val="24"/>
          <w:szCs w:val="24"/>
        </w:rPr>
        <w:t xml:space="preserve"> výzkum</w:t>
      </w:r>
      <w:r w:rsidRPr="00833AAE">
        <w:rPr>
          <w:rFonts w:ascii="Times New Roman" w:hAnsi="Times New Roman" w:cs="Times New Roman"/>
          <w:sz w:val="24"/>
          <w:szCs w:val="24"/>
        </w:rPr>
        <w:t>u</w:t>
      </w:r>
      <w:r w:rsidR="002532DA" w:rsidRPr="00833AAE">
        <w:rPr>
          <w:rFonts w:ascii="Times New Roman" w:hAnsi="Times New Roman" w:cs="Times New Roman"/>
          <w:sz w:val="24"/>
          <w:szCs w:val="24"/>
        </w:rPr>
        <w:t xml:space="preserve"> by bylo vhodné zaměřit</w:t>
      </w:r>
      <w:r w:rsidR="0023517E" w:rsidRPr="00833AAE">
        <w:rPr>
          <w:rFonts w:ascii="Times New Roman" w:hAnsi="Times New Roman" w:cs="Times New Roman"/>
          <w:sz w:val="24"/>
          <w:szCs w:val="24"/>
        </w:rPr>
        <w:t xml:space="preserve"> se</w:t>
      </w:r>
      <w:r w:rsidR="002532DA" w:rsidRPr="00833AAE">
        <w:rPr>
          <w:rFonts w:ascii="Times New Roman" w:hAnsi="Times New Roman" w:cs="Times New Roman"/>
          <w:sz w:val="24"/>
          <w:szCs w:val="24"/>
        </w:rPr>
        <w:t xml:space="preserve"> na analyzování </w:t>
      </w:r>
      <w:r w:rsidR="00750D6C" w:rsidRPr="00833AAE">
        <w:rPr>
          <w:rFonts w:ascii="Times New Roman" w:hAnsi="Times New Roman" w:cs="Times New Roman"/>
          <w:sz w:val="24"/>
          <w:szCs w:val="24"/>
        </w:rPr>
        <w:t>person</w:t>
      </w:r>
      <w:r w:rsidR="00C635B6" w:rsidRPr="00833AAE">
        <w:rPr>
          <w:rFonts w:ascii="Times New Roman" w:hAnsi="Times New Roman" w:cs="Times New Roman"/>
          <w:sz w:val="24"/>
          <w:szCs w:val="24"/>
        </w:rPr>
        <w:t xml:space="preserve">alizace </w:t>
      </w:r>
      <w:r w:rsidRPr="00833AAE">
        <w:rPr>
          <w:rFonts w:ascii="Times New Roman" w:hAnsi="Times New Roman" w:cs="Times New Roman"/>
          <w:sz w:val="24"/>
          <w:szCs w:val="24"/>
        </w:rPr>
        <w:t>ko</w:t>
      </w:r>
      <w:r w:rsidR="002532DA" w:rsidRPr="00833AAE">
        <w:rPr>
          <w:rFonts w:ascii="Times New Roman" w:hAnsi="Times New Roman" w:cs="Times New Roman"/>
          <w:sz w:val="24"/>
          <w:szCs w:val="24"/>
        </w:rPr>
        <w:t xml:space="preserve">munikace A. Babiše na </w:t>
      </w:r>
      <w:r w:rsidR="00A10EA3" w:rsidRPr="00833AAE">
        <w:rPr>
          <w:rFonts w:ascii="Times New Roman" w:hAnsi="Times New Roman" w:cs="Times New Roman"/>
          <w:sz w:val="24"/>
          <w:szCs w:val="24"/>
        </w:rPr>
        <w:t>Facebook</w:t>
      </w:r>
      <w:r w:rsidR="002532DA" w:rsidRPr="00833AAE">
        <w:rPr>
          <w:rFonts w:ascii="Times New Roman" w:hAnsi="Times New Roman" w:cs="Times New Roman"/>
          <w:sz w:val="24"/>
          <w:szCs w:val="24"/>
        </w:rPr>
        <w:t>u</w:t>
      </w:r>
      <w:r w:rsidR="00C635B6" w:rsidRPr="00833AAE">
        <w:rPr>
          <w:rFonts w:ascii="Times New Roman" w:hAnsi="Times New Roman" w:cs="Times New Roman"/>
          <w:sz w:val="24"/>
          <w:szCs w:val="24"/>
        </w:rPr>
        <w:t xml:space="preserve"> v období mimo volební kampaň a</w:t>
      </w:r>
      <w:r w:rsidR="0023517E" w:rsidRPr="00833AAE">
        <w:rPr>
          <w:rFonts w:ascii="Times New Roman" w:hAnsi="Times New Roman" w:cs="Times New Roman"/>
          <w:sz w:val="24"/>
          <w:szCs w:val="24"/>
        </w:rPr>
        <w:t xml:space="preserve"> následně výsledky</w:t>
      </w:r>
      <w:r w:rsidR="00C635B6" w:rsidRPr="00833AAE">
        <w:rPr>
          <w:rFonts w:ascii="Times New Roman" w:hAnsi="Times New Roman" w:cs="Times New Roman"/>
          <w:sz w:val="24"/>
          <w:szCs w:val="24"/>
        </w:rPr>
        <w:t> </w:t>
      </w:r>
      <w:r w:rsidR="002532DA" w:rsidRPr="00833AAE">
        <w:rPr>
          <w:rFonts w:ascii="Times New Roman" w:hAnsi="Times New Roman" w:cs="Times New Roman"/>
          <w:sz w:val="24"/>
          <w:szCs w:val="24"/>
        </w:rPr>
        <w:t>porovnat</w:t>
      </w:r>
      <w:r w:rsidR="0023517E" w:rsidRPr="00833AAE">
        <w:rPr>
          <w:rFonts w:ascii="Times New Roman" w:hAnsi="Times New Roman" w:cs="Times New Roman"/>
          <w:sz w:val="24"/>
          <w:szCs w:val="24"/>
        </w:rPr>
        <w:t>. Ke</w:t>
      </w:r>
      <w:r w:rsidR="00750D6C" w:rsidRPr="00833AAE">
        <w:rPr>
          <w:rFonts w:ascii="Times New Roman" w:hAnsi="Times New Roman" w:cs="Times New Roman"/>
          <w:sz w:val="24"/>
          <w:szCs w:val="24"/>
        </w:rPr>
        <w:t xml:space="preserve"> komplexní analýze personalizace A. Babiše na sociálních sítích, by další výzkum mohl také reflektovat profil Twitterový.</w:t>
      </w:r>
    </w:p>
    <w:p w:rsidR="00B43A10" w:rsidRPr="00833AAE" w:rsidRDefault="00E61A7A"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Literatura zaměřující se na definování konceptu p</w:t>
      </w:r>
      <w:r w:rsidR="00A325C7" w:rsidRPr="00833AAE">
        <w:rPr>
          <w:rFonts w:ascii="Times New Roman" w:hAnsi="Times New Roman" w:cs="Times New Roman"/>
          <w:sz w:val="24"/>
          <w:szCs w:val="24"/>
        </w:rPr>
        <w:t>ersonalizace je v </w:t>
      </w:r>
      <w:r w:rsidRPr="00833AAE">
        <w:rPr>
          <w:rFonts w:ascii="Times New Roman" w:hAnsi="Times New Roman" w:cs="Times New Roman"/>
          <w:sz w:val="24"/>
          <w:szCs w:val="24"/>
        </w:rPr>
        <w:t xml:space="preserve">současnosti dobře dostupná. Nové zahraniční zdroje reflektující personalizaci více do hloubky, soustředí se na všechny její možné podoby, typy a projevy. </w:t>
      </w:r>
      <w:r w:rsidR="0023517E" w:rsidRPr="00833AAE">
        <w:rPr>
          <w:rFonts w:ascii="Times New Roman" w:hAnsi="Times New Roman" w:cs="Times New Roman"/>
          <w:sz w:val="24"/>
          <w:szCs w:val="24"/>
        </w:rPr>
        <w:t>K</w:t>
      </w:r>
      <w:r w:rsidRPr="00833AAE">
        <w:rPr>
          <w:rFonts w:ascii="Times New Roman" w:hAnsi="Times New Roman" w:cs="Times New Roman"/>
          <w:sz w:val="24"/>
          <w:szCs w:val="24"/>
        </w:rPr>
        <w:t xml:space="preserve">omunikace politiků a politických subjektů </w:t>
      </w:r>
      <w:r w:rsidR="0023517E" w:rsidRPr="00833AAE">
        <w:rPr>
          <w:rFonts w:ascii="Times New Roman" w:hAnsi="Times New Roman" w:cs="Times New Roman"/>
          <w:sz w:val="24"/>
          <w:szCs w:val="24"/>
        </w:rPr>
        <w:t>je obvyklým předmětem prací</w:t>
      </w:r>
      <w:r w:rsidRPr="00833AAE">
        <w:rPr>
          <w:rFonts w:ascii="Times New Roman" w:hAnsi="Times New Roman" w:cs="Times New Roman"/>
          <w:sz w:val="24"/>
          <w:szCs w:val="24"/>
        </w:rPr>
        <w:t xml:space="preserve"> nejen studentů politologie ale také sociologie. Obecně je personalizace na sociálních sítí</w:t>
      </w:r>
      <w:r w:rsidR="0023517E" w:rsidRPr="00833AAE">
        <w:rPr>
          <w:rFonts w:ascii="Times New Roman" w:hAnsi="Times New Roman" w:cs="Times New Roman"/>
          <w:sz w:val="24"/>
          <w:szCs w:val="24"/>
        </w:rPr>
        <w:t>ch ještě poměrně novou oblastí</w:t>
      </w:r>
      <w:r w:rsidRPr="00833AAE">
        <w:rPr>
          <w:rFonts w:ascii="Times New Roman" w:hAnsi="Times New Roman" w:cs="Times New Roman"/>
          <w:sz w:val="24"/>
          <w:szCs w:val="24"/>
        </w:rPr>
        <w:t xml:space="preserve"> zkoumání a je zde velký prostor pro další </w:t>
      </w:r>
      <w:r w:rsidR="0023517E" w:rsidRPr="00833AAE">
        <w:rPr>
          <w:rFonts w:ascii="Times New Roman" w:hAnsi="Times New Roman" w:cs="Times New Roman"/>
          <w:sz w:val="24"/>
          <w:szCs w:val="24"/>
        </w:rPr>
        <w:t>výzkumy</w:t>
      </w:r>
      <w:r w:rsidRPr="00833AAE">
        <w:rPr>
          <w:rFonts w:ascii="Times New Roman" w:hAnsi="Times New Roman" w:cs="Times New Roman"/>
          <w:sz w:val="24"/>
          <w:szCs w:val="24"/>
        </w:rPr>
        <w:t xml:space="preserve">. V této práci jsem využívala koncept Van Zoonena a Van Santena (2010), kteří personalizaci kandidátů rozlišují do 3 typů. Autoři tuto typologii využili pro analýzu personalizace v televizním vysílání. Tento koncept poté upravili Manona Metz at al. (2018) pro potřebu zkoumání </w:t>
      </w:r>
      <w:r w:rsidR="0023517E" w:rsidRPr="00833AAE">
        <w:rPr>
          <w:rFonts w:ascii="Times New Roman" w:hAnsi="Times New Roman" w:cs="Times New Roman"/>
          <w:sz w:val="24"/>
          <w:szCs w:val="24"/>
        </w:rPr>
        <w:t>sociálních sítí</w:t>
      </w:r>
      <w:r w:rsidRPr="00833AAE">
        <w:rPr>
          <w:rFonts w:ascii="Times New Roman" w:hAnsi="Times New Roman" w:cs="Times New Roman"/>
          <w:sz w:val="24"/>
          <w:szCs w:val="24"/>
        </w:rPr>
        <w:t xml:space="preserve">. Podle jejich vzoru jsem této typologie využila pro své zkoumání komunikace A. Babiše na Facebooku. </w:t>
      </w:r>
    </w:p>
    <w:p w:rsidR="00715A9A" w:rsidRPr="00833AAE" w:rsidRDefault="00715A9A"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Manona Metze et al.</w:t>
      </w:r>
      <w:r w:rsidR="00EC7C23" w:rsidRPr="00833AAE">
        <w:rPr>
          <w:rFonts w:ascii="Times New Roman" w:hAnsi="Times New Roman" w:cs="Times New Roman"/>
          <w:sz w:val="24"/>
          <w:szCs w:val="24"/>
        </w:rPr>
        <w:t xml:space="preserve"> (2019)</w:t>
      </w:r>
      <w:r w:rsidR="00B43A10" w:rsidRPr="00833AAE">
        <w:rPr>
          <w:rFonts w:ascii="Times New Roman" w:hAnsi="Times New Roman" w:cs="Times New Roman"/>
          <w:sz w:val="24"/>
          <w:szCs w:val="24"/>
        </w:rPr>
        <w:t xml:space="preserve"> v</w:t>
      </w:r>
      <w:r w:rsidR="00253BF2" w:rsidRPr="00833AAE">
        <w:rPr>
          <w:rFonts w:ascii="Times New Roman" w:hAnsi="Times New Roman" w:cs="Times New Roman"/>
          <w:sz w:val="24"/>
          <w:szCs w:val="24"/>
        </w:rPr>
        <w:t xml:space="preserve">e výzkumu </w:t>
      </w:r>
      <w:r w:rsidR="00DA3782" w:rsidRPr="00833AAE">
        <w:rPr>
          <w:rFonts w:ascii="Times New Roman" w:hAnsi="Times New Roman" w:cs="Times New Roman"/>
          <w:sz w:val="24"/>
          <w:szCs w:val="24"/>
        </w:rPr>
        <w:t xml:space="preserve">z roku 2018 </w:t>
      </w:r>
      <w:r w:rsidR="00253BF2" w:rsidRPr="00833AAE">
        <w:rPr>
          <w:rFonts w:ascii="Times New Roman" w:hAnsi="Times New Roman" w:cs="Times New Roman"/>
          <w:sz w:val="24"/>
          <w:szCs w:val="24"/>
        </w:rPr>
        <w:t>analyzovali</w:t>
      </w:r>
      <w:r w:rsidR="00DA3782" w:rsidRPr="00833AAE">
        <w:rPr>
          <w:rFonts w:ascii="Times New Roman" w:hAnsi="Times New Roman" w:cs="Times New Roman"/>
          <w:sz w:val="24"/>
          <w:szCs w:val="24"/>
        </w:rPr>
        <w:t xml:space="preserve"> příspěvky sdílené na </w:t>
      </w:r>
      <w:r w:rsidR="0050300D" w:rsidRPr="00833AAE">
        <w:rPr>
          <w:rFonts w:ascii="Times New Roman" w:hAnsi="Times New Roman" w:cs="Times New Roman"/>
          <w:sz w:val="24"/>
          <w:szCs w:val="24"/>
        </w:rPr>
        <w:t>Facebookových</w:t>
      </w:r>
      <w:r w:rsidR="00DA3782" w:rsidRPr="00833AAE">
        <w:rPr>
          <w:rFonts w:ascii="Times New Roman" w:hAnsi="Times New Roman" w:cs="Times New Roman"/>
          <w:sz w:val="24"/>
          <w:szCs w:val="24"/>
        </w:rPr>
        <w:t xml:space="preserve"> profilech 38 politiků za období dvou týdnů a došli k závěru </w:t>
      </w:r>
      <w:r w:rsidR="00BA7A93" w:rsidRPr="00833AAE">
        <w:rPr>
          <w:rFonts w:ascii="Times New Roman" w:hAnsi="Times New Roman" w:cs="Times New Roman"/>
          <w:sz w:val="24"/>
          <w:szCs w:val="24"/>
        </w:rPr>
        <w:t xml:space="preserve">o </w:t>
      </w:r>
      <w:r w:rsidR="00DA3782" w:rsidRPr="00833AAE">
        <w:rPr>
          <w:rFonts w:ascii="Times New Roman" w:hAnsi="Times New Roman" w:cs="Times New Roman"/>
          <w:sz w:val="24"/>
          <w:szCs w:val="24"/>
        </w:rPr>
        <w:t>vysoké</w:t>
      </w:r>
      <w:r w:rsidR="00BA7A93" w:rsidRPr="00833AAE">
        <w:rPr>
          <w:rFonts w:ascii="Times New Roman" w:hAnsi="Times New Roman" w:cs="Times New Roman"/>
          <w:sz w:val="24"/>
          <w:szCs w:val="24"/>
        </w:rPr>
        <w:t xml:space="preserve"> míře</w:t>
      </w:r>
      <w:r w:rsidR="00DA3782" w:rsidRPr="00833AAE">
        <w:rPr>
          <w:rFonts w:ascii="Times New Roman" w:hAnsi="Times New Roman" w:cs="Times New Roman"/>
          <w:sz w:val="24"/>
          <w:szCs w:val="24"/>
        </w:rPr>
        <w:t xml:space="preserve"> personalizace </w:t>
      </w:r>
      <w:r w:rsidR="00B43FC1" w:rsidRPr="00833AAE">
        <w:rPr>
          <w:rFonts w:ascii="Times New Roman" w:hAnsi="Times New Roman" w:cs="Times New Roman"/>
          <w:sz w:val="24"/>
          <w:szCs w:val="24"/>
        </w:rPr>
        <w:t xml:space="preserve">(self-personalization) </w:t>
      </w:r>
      <w:r w:rsidR="00DA3782" w:rsidRPr="00833AAE">
        <w:rPr>
          <w:rFonts w:ascii="Times New Roman" w:hAnsi="Times New Roman" w:cs="Times New Roman"/>
          <w:sz w:val="24"/>
          <w:szCs w:val="24"/>
        </w:rPr>
        <w:t>těchto příspěvků. Nejčastějším typem personalizace využívaným vybranými kandidáty byl</w:t>
      </w:r>
      <w:r w:rsidR="00C635B6" w:rsidRPr="00833AAE">
        <w:rPr>
          <w:rFonts w:ascii="Times New Roman" w:hAnsi="Times New Roman" w:cs="Times New Roman"/>
          <w:sz w:val="24"/>
          <w:szCs w:val="24"/>
        </w:rPr>
        <w:t>a personalizace profesionální a </w:t>
      </w:r>
      <w:r w:rsidR="00B43A10" w:rsidRPr="00833AAE">
        <w:rPr>
          <w:rFonts w:ascii="Times New Roman" w:hAnsi="Times New Roman" w:cs="Times New Roman"/>
          <w:sz w:val="24"/>
          <w:szCs w:val="24"/>
        </w:rPr>
        <w:t>potvrdili</w:t>
      </w:r>
      <w:r w:rsidR="00A325C7" w:rsidRPr="00833AAE">
        <w:rPr>
          <w:rFonts w:ascii="Times New Roman" w:hAnsi="Times New Roman" w:cs="Times New Roman"/>
          <w:sz w:val="24"/>
          <w:szCs w:val="24"/>
        </w:rPr>
        <w:t xml:space="preserve"> větší zájem publika u </w:t>
      </w:r>
      <w:r w:rsidR="00DA3782" w:rsidRPr="00833AAE">
        <w:rPr>
          <w:rFonts w:ascii="Times New Roman" w:hAnsi="Times New Roman" w:cs="Times New Roman"/>
          <w:sz w:val="24"/>
          <w:szCs w:val="24"/>
        </w:rPr>
        <w:t>personalizace soukromé. Navíc ve své práci rozlišují výsledky mezi příspěvky, které obsahovaly pouze text a pří</w:t>
      </w:r>
      <w:r w:rsidR="00C635B6" w:rsidRPr="00833AAE">
        <w:rPr>
          <w:rFonts w:ascii="Times New Roman" w:hAnsi="Times New Roman" w:cs="Times New Roman"/>
          <w:sz w:val="24"/>
          <w:szCs w:val="24"/>
        </w:rPr>
        <w:t>spěvky, které obsahovaly text i </w:t>
      </w:r>
      <w:r w:rsidR="00DA3782" w:rsidRPr="00833AAE">
        <w:rPr>
          <w:rFonts w:ascii="Times New Roman" w:hAnsi="Times New Roman" w:cs="Times New Roman"/>
          <w:sz w:val="24"/>
          <w:szCs w:val="24"/>
        </w:rPr>
        <w:t>vizuál</w:t>
      </w:r>
      <w:r w:rsidR="00B43A10" w:rsidRPr="00833AAE">
        <w:rPr>
          <w:rFonts w:ascii="Times New Roman" w:hAnsi="Times New Roman" w:cs="Times New Roman"/>
          <w:sz w:val="24"/>
          <w:szCs w:val="24"/>
        </w:rPr>
        <w:t>. P</w:t>
      </w:r>
      <w:r w:rsidR="00DA3782" w:rsidRPr="00833AAE">
        <w:rPr>
          <w:rFonts w:ascii="Times New Roman" w:hAnsi="Times New Roman" w:cs="Times New Roman"/>
          <w:sz w:val="24"/>
          <w:szCs w:val="24"/>
        </w:rPr>
        <w:t>oukázali na fakt, že u</w:t>
      </w:r>
      <w:r w:rsidR="00A325C7" w:rsidRPr="00833AAE">
        <w:rPr>
          <w:rFonts w:ascii="Times New Roman" w:hAnsi="Times New Roman" w:cs="Times New Roman"/>
          <w:sz w:val="24"/>
          <w:szCs w:val="24"/>
        </w:rPr>
        <w:t> </w:t>
      </w:r>
      <w:r w:rsidR="00DA3782" w:rsidRPr="00833AAE">
        <w:rPr>
          <w:rFonts w:ascii="Times New Roman" w:hAnsi="Times New Roman" w:cs="Times New Roman"/>
          <w:sz w:val="24"/>
          <w:szCs w:val="24"/>
        </w:rPr>
        <w:t xml:space="preserve">příspěvků </w:t>
      </w:r>
      <w:r w:rsidR="00B43A10" w:rsidRPr="00833AAE">
        <w:rPr>
          <w:rFonts w:ascii="Times New Roman" w:hAnsi="Times New Roman" w:cs="Times New Roman"/>
          <w:sz w:val="24"/>
          <w:szCs w:val="24"/>
        </w:rPr>
        <w:t>s videm, obrázkem, nebo fotografií</w:t>
      </w:r>
      <w:r w:rsidR="00871DFC" w:rsidRPr="00833AAE">
        <w:rPr>
          <w:rFonts w:ascii="Times New Roman" w:hAnsi="Times New Roman" w:cs="Times New Roman"/>
          <w:sz w:val="24"/>
          <w:szCs w:val="24"/>
        </w:rPr>
        <w:t xml:space="preserve"> </w:t>
      </w:r>
      <w:r w:rsidR="00B43FC1" w:rsidRPr="00833AAE">
        <w:rPr>
          <w:rFonts w:ascii="Times New Roman" w:hAnsi="Times New Roman" w:cs="Times New Roman"/>
          <w:sz w:val="24"/>
          <w:szCs w:val="24"/>
        </w:rPr>
        <w:t xml:space="preserve">personalizace </w:t>
      </w:r>
      <w:r w:rsidR="00871DFC" w:rsidRPr="00833AAE">
        <w:rPr>
          <w:rFonts w:ascii="Times New Roman" w:hAnsi="Times New Roman" w:cs="Times New Roman"/>
          <w:sz w:val="24"/>
          <w:szCs w:val="24"/>
        </w:rPr>
        <w:t>přítomná častěji</w:t>
      </w:r>
      <w:r w:rsidR="00B43A10" w:rsidRPr="00833AAE">
        <w:rPr>
          <w:rFonts w:ascii="Times New Roman" w:hAnsi="Times New Roman" w:cs="Times New Roman"/>
          <w:sz w:val="24"/>
          <w:szCs w:val="24"/>
        </w:rPr>
        <w:t>,</w:t>
      </w:r>
      <w:r w:rsidR="00B43FC1" w:rsidRPr="00833AAE">
        <w:rPr>
          <w:rFonts w:ascii="Times New Roman" w:hAnsi="Times New Roman" w:cs="Times New Roman"/>
          <w:sz w:val="24"/>
          <w:szCs w:val="24"/>
        </w:rPr>
        <w:t xml:space="preserve"> a </w:t>
      </w:r>
      <w:r w:rsidR="00B43A10" w:rsidRPr="00833AAE">
        <w:rPr>
          <w:rFonts w:ascii="Times New Roman" w:hAnsi="Times New Roman" w:cs="Times New Roman"/>
          <w:sz w:val="24"/>
          <w:szCs w:val="24"/>
        </w:rPr>
        <w:t>to v případě všech tří</w:t>
      </w:r>
      <w:r w:rsidR="00B43FC1" w:rsidRPr="00833AAE">
        <w:rPr>
          <w:rFonts w:ascii="Times New Roman" w:hAnsi="Times New Roman" w:cs="Times New Roman"/>
          <w:sz w:val="24"/>
          <w:szCs w:val="24"/>
        </w:rPr>
        <w:t xml:space="preserve"> zkoumaných typů personalizace (2018).</w:t>
      </w:r>
      <w:r w:rsidR="00DA3782" w:rsidRPr="00833AAE">
        <w:rPr>
          <w:rFonts w:ascii="Times New Roman" w:hAnsi="Times New Roman" w:cs="Times New Roman"/>
          <w:sz w:val="24"/>
          <w:szCs w:val="24"/>
        </w:rPr>
        <w:t xml:space="preserve"> </w:t>
      </w:r>
    </w:p>
    <w:p w:rsidR="00B43FC1" w:rsidRPr="00833AAE" w:rsidRDefault="00E61A7A" w:rsidP="00FA78E2">
      <w:pPr>
        <w:spacing w:after="0" w:line="360" w:lineRule="auto"/>
        <w:ind w:firstLine="709"/>
        <w:jc w:val="both"/>
        <w:rPr>
          <w:rFonts w:ascii="Times New Roman" w:hAnsi="Times New Roman" w:cs="Times New Roman"/>
          <w:sz w:val="24"/>
          <w:szCs w:val="24"/>
        </w:rPr>
      </w:pPr>
      <w:r w:rsidRPr="00833AAE">
        <w:rPr>
          <w:rFonts w:ascii="Times New Roman" w:hAnsi="Times New Roman" w:cs="Times New Roman"/>
          <w:sz w:val="24"/>
          <w:szCs w:val="24"/>
        </w:rPr>
        <w:t>Ve své bakalářské práci jsem</w:t>
      </w:r>
      <w:r w:rsidR="00B43FC1" w:rsidRPr="00833AAE">
        <w:rPr>
          <w:rFonts w:ascii="Times New Roman" w:hAnsi="Times New Roman" w:cs="Times New Roman"/>
          <w:sz w:val="24"/>
          <w:szCs w:val="24"/>
        </w:rPr>
        <w:t xml:space="preserve"> </w:t>
      </w:r>
      <w:r w:rsidRPr="00833AAE">
        <w:rPr>
          <w:rFonts w:ascii="Times New Roman" w:hAnsi="Times New Roman" w:cs="Times New Roman"/>
          <w:sz w:val="24"/>
          <w:szCs w:val="24"/>
        </w:rPr>
        <w:t>analyzovala</w:t>
      </w:r>
      <w:r w:rsidR="00B43FC1" w:rsidRPr="00833AAE">
        <w:rPr>
          <w:rFonts w:ascii="Times New Roman" w:hAnsi="Times New Roman" w:cs="Times New Roman"/>
          <w:sz w:val="24"/>
          <w:szCs w:val="24"/>
        </w:rPr>
        <w:t xml:space="preserve"> personalizaci na profilu A. Babiše na </w:t>
      </w:r>
      <w:r w:rsidR="00A10EA3" w:rsidRPr="00833AAE">
        <w:rPr>
          <w:rFonts w:ascii="Times New Roman" w:hAnsi="Times New Roman" w:cs="Times New Roman"/>
          <w:sz w:val="24"/>
          <w:szCs w:val="24"/>
        </w:rPr>
        <w:t>Facebook</w:t>
      </w:r>
      <w:r w:rsidR="00B43FC1" w:rsidRPr="00833AAE">
        <w:rPr>
          <w:rFonts w:ascii="Times New Roman" w:hAnsi="Times New Roman" w:cs="Times New Roman"/>
          <w:sz w:val="24"/>
          <w:szCs w:val="24"/>
        </w:rPr>
        <w:t>u před volbami v roce 2017</w:t>
      </w:r>
      <w:r w:rsidR="00E178FE" w:rsidRPr="00833AAE">
        <w:rPr>
          <w:rFonts w:ascii="Times New Roman" w:hAnsi="Times New Roman" w:cs="Times New Roman"/>
          <w:sz w:val="24"/>
          <w:szCs w:val="24"/>
        </w:rPr>
        <w:t xml:space="preserve"> prostřednictvím identifikace sebe-prezentace (self-</w:t>
      </w:r>
      <w:r w:rsidR="00E178FE" w:rsidRPr="00833AAE">
        <w:rPr>
          <w:rFonts w:ascii="Times New Roman" w:hAnsi="Times New Roman" w:cs="Times New Roman"/>
          <w:sz w:val="24"/>
          <w:szCs w:val="24"/>
        </w:rPr>
        <w:lastRenderedPageBreak/>
        <w:t>personalization)</w:t>
      </w:r>
      <w:r w:rsidR="00B43A10" w:rsidRPr="00833AAE">
        <w:rPr>
          <w:rFonts w:ascii="Times New Roman" w:hAnsi="Times New Roman" w:cs="Times New Roman"/>
          <w:sz w:val="24"/>
          <w:szCs w:val="24"/>
        </w:rPr>
        <w:t xml:space="preserve">. </w:t>
      </w:r>
      <w:r w:rsidR="00197041" w:rsidRPr="00833AAE">
        <w:rPr>
          <w:rFonts w:ascii="Times New Roman" w:hAnsi="Times New Roman" w:cs="Times New Roman"/>
          <w:sz w:val="24"/>
          <w:szCs w:val="24"/>
        </w:rPr>
        <w:t xml:space="preserve">Potvrdila jsem </w:t>
      </w:r>
      <w:r w:rsidR="00B43A10" w:rsidRPr="00833AAE">
        <w:rPr>
          <w:rFonts w:ascii="Times New Roman" w:hAnsi="Times New Roman" w:cs="Times New Roman"/>
          <w:sz w:val="24"/>
          <w:szCs w:val="24"/>
        </w:rPr>
        <w:t>předpoklad vysoké míry</w:t>
      </w:r>
      <w:r w:rsidR="00197041" w:rsidRPr="00833AAE">
        <w:rPr>
          <w:rFonts w:ascii="Times New Roman" w:hAnsi="Times New Roman" w:cs="Times New Roman"/>
          <w:sz w:val="24"/>
          <w:szCs w:val="24"/>
        </w:rPr>
        <w:t xml:space="preserve"> personalizace příspěvků na profilu A Babiše. </w:t>
      </w:r>
      <w:r w:rsidR="006F1E0B" w:rsidRPr="00833AAE">
        <w:rPr>
          <w:rFonts w:ascii="Times New Roman" w:hAnsi="Times New Roman" w:cs="Times New Roman"/>
          <w:sz w:val="24"/>
          <w:szCs w:val="24"/>
        </w:rPr>
        <w:t>Také jsem poukázala na to, jak personalizované příspěvky A. Babiše rozpoutaly diskuze publika a u soukromé personalizace se ukázalo, že vytváří pozitivní reakce a z toho důvodu mohla vést k pozitivnějšímu vnímání lídra strany</w:t>
      </w:r>
      <w:r w:rsidR="00871DFC" w:rsidRPr="00833AAE">
        <w:rPr>
          <w:rFonts w:ascii="Times New Roman" w:hAnsi="Times New Roman" w:cs="Times New Roman"/>
          <w:sz w:val="24"/>
          <w:szCs w:val="24"/>
        </w:rPr>
        <w:t>. Navíc vzhle</w:t>
      </w:r>
      <w:r w:rsidR="00C635B6" w:rsidRPr="00833AAE">
        <w:rPr>
          <w:rFonts w:ascii="Times New Roman" w:hAnsi="Times New Roman" w:cs="Times New Roman"/>
          <w:sz w:val="24"/>
          <w:szCs w:val="24"/>
        </w:rPr>
        <w:t>dem k silnému propojení hnutí a </w:t>
      </w:r>
      <w:r w:rsidR="00871DFC" w:rsidRPr="00833AAE">
        <w:rPr>
          <w:rFonts w:ascii="Times New Roman" w:hAnsi="Times New Roman" w:cs="Times New Roman"/>
          <w:sz w:val="24"/>
          <w:szCs w:val="24"/>
        </w:rPr>
        <w:t>lídra A. Babiše, mohla také vést</w:t>
      </w:r>
      <w:r w:rsidR="006F1E0B" w:rsidRPr="00833AAE">
        <w:rPr>
          <w:rFonts w:ascii="Times New Roman" w:hAnsi="Times New Roman" w:cs="Times New Roman"/>
          <w:sz w:val="24"/>
          <w:szCs w:val="24"/>
        </w:rPr>
        <w:t xml:space="preserve"> k pozitivnímu </w:t>
      </w:r>
      <w:r w:rsidR="00871DFC" w:rsidRPr="00833AAE">
        <w:rPr>
          <w:rFonts w:ascii="Times New Roman" w:hAnsi="Times New Roman" w:cs="Times New Roman"/>
          <w:sz w:val="24"/>
          <w:szCs w:val="24"/>
        </w:rPr>
        <w:t>přístupu ke straně jako celku. Taková hypotéza je na místě z důvodu již zmíněného silného vlivu lídra u voličů hnutí, ale pro potvrze</w:t>
      </w:r>
      <w:r w:rsidR="00F47D6F" w:rsidRPr="00833AAE">
        <w:rPr>
          <w:rFonts w:ascii="Times New Roman" w:hAnsi="Times New Roman" w:cs="Times New Roman"/>
          <w:sz w:val="24"/>
          <w:szCs w:val="24"/>
        </w:rPr>
        <w:t xml:space="preserve">ní tohoto spojení, by bylo nutné budoucí výzkum prohloubit. </w:t>
      </w:r>
    </w:p>
    <w:p w:rsidR="00B43FC1" w:rsidRPr="00833AAE" w:rsidRDefault="00B43FC1" w:rsidP="00FA78E2">
      <w:pPr>
        <w:spacing w:after="0" w:line="360" w:lineRule="auto"/>
        <w:ind w:firstLine="709"/>
        <w:jc w:val="both"/>
        <w:rPr>
          <w:rFonts w:ascii="Times New Roman" w:hAnsi="Times New Roman" w:cs="Times New Roman"/>
          <w:sz w:val="24"/>
          <w:szCs w:val="24"/>
        </w:rPr>
      </w:pPr>
    </w:p>
    <w:p w:rsidR="00684363" w:rsidRPr="00833AAE" w:rsidRDefault="00684363" w:rsidP="00684363">
      <w:pPr>
        <w:spacing w:line="360" w:lineRule="auto"/>
        <w:ind w:firstLine="709"/>
        <w:jc w:val="both"/>
        <w:rPr>
          <w:rFonts w:ascii="Times New Roman" w:hAnsi="Times New Roman" w:cs="Times New Roman"/>
          <w:sz w:val="24"/>
          <w:szCs w:val="24"/>
        </w:rPr>
      </w:pPr>
    </w:p>
    <w:p w:rsidR="00D75516" w:rsidRPr="00833AAE" w:rsidRDefault="00D75516">
      <w:pPr>
        <w:rPr>
          <w:rFonts w:ascii="Times New Roman" w:hAnsi="Times New Roman" w:cs="Times New Roman"/>
        </w:rPr>
      </w:pPr>
    </w:p>
    <w:p w:rsidR="00EA200F" w:rsidRPr="00833AAE" w:rsidRDefault="00EA200F">
      <w:pPr>
        <w:rPr>
          <w:rFonts w:ascii="Times New Roman" w:hAnsi="Times New Roman" w:cs="Times New Roman"/>
        </w:rPr>
      </w:pPr>
    </w:p>
    <w:p w:rsidR="00C12989" w:rsidRPr="00833AAE" w:rsidRDefault="00C12989">
      <w:pPr>
        <w:rPr>
          <w:rFonts w:ascii="Times New Roman" w:hAnsi="Times New Roman" w:cs="Times New Roman"/>
        </w:rPr>
      </w:pPr>
    </w:p>
    <w:p w:rsidR="00F94D08" w:rsidRPr="00833AAE" w:rsidRDefault="00F94D08">
      <w:pPr>
        <w:rPr>
          <w:rFonts w:ascii="Times New Roman" w:hAnsi="Times New Roman" w:cs="Times New Roman"/>
        </w:rPr>
      </w:pPr>
    </w:p>
    <w:p w:rsidR="00F94D08" w:rsidRPr="00833AAE" w:rsidRDefault="00F94D08">
      <w:pPr>
        <w:rPr>
          <w:rFonts w:ascii="Times New Roman" w:hAnsi="Times New Roman" w:cs="Times New Roman"/>
        </w:rPr>
      </w:pPr>
    </w:p>
    <w:p w:rsidR="00F94D08" w:rsidRPr="00833AAE" w:rsidRDefault="00F94D08">
      <w:pPr>
        <w:rPr>
          <w:rFonts w:ascii="Times New Roman" w:hAnsi="Times New Roman" w:cs="Times New Roman"/>
        </w:rPr>
      </w:pPr>
    </w:p>
    <w:p w:rsidR="00F94D08" w:rsidRPr="00833AAE" w:rsidRDefault="00F94D08">
      <w:pPr>
        <w:rPr>
          <w:rFonts w:ascii="Times New Roman" w:hAnsi="Times New Roman" w:cs="Times New Roman"/>
        </w:rPr>
      </w:pPr>
    </w:p>
    <w:p w:rsidR="00237C0F" w:rsidRPr="00833AAE" w:rsidRDefault="00237C0F">
      <w:pPr>
        <w:rPr>
          <w:rFonts w:ascii="Times New Roman" w:hAnsi="Times New Roman" w:cs="Times New Roman"/>
        </w:rPr>
      </w:pPr>
    </w:p>
    <w:p w:rsidR="00237C0F" w:rsidRPr="00833AAE" w:rsidRDefault="00237C0F">
      <w:pPr>
        <w:rPr>
          <w:rFonts w:ascii="Times New Roman" w:hAnsi="Times New Roman" w:cs="Times New Roman"/>
        </w:rPr>
      </w:pPr>
    </w:p>
    <w:p w:rsidR="00237C0F" w:rsidRPr="00833AAE" w:rsidRDefault="00237C0F">
      <w:pPr>
        <w:rPr>
          <w:rFonts w:ascii="Times New Roman" w:hAnsi="Times New Roman" w:cs="Times New Roman"/>
        </w:rPr>
      </w:pPr>
    </w:p>
    <w:p w:rsidR="00237C0F" w:rsidRPr="00833AAE" w:rsidRDefault="00237C0F">
      <w:pPr>
        <w:rPr>
          <w:rFonts w:ascii="Times New Roman" w:hAnsi="Times New Roman" w:cs="Times New Roman"/>
        </w:rPr>
      </w:pPr>
    </w:p>
    <w:p w:rsidR="00254A0A" w:rsidRPr="00833AAE" w:rsidRDefault="00254A0A">
      <w:pPr>
        <w:rPr>
          <w:rFonts w:ascii="Times New Roman" w:hAnsi="Times New Roman" w:cs="Times New Roman"/>
        </w:rPr>
      </w:pPr>
    </w:p>
    <w:p w:rsidR="00B43A10" w:rsidRPr="00833AAE" w:rsidRDefault="00B43A10">
      <w:pPr>
        <w:rPr>
          <w:rFonts w:ascii="Times New Roman" w:hAnsi="Times New Roman" w:cs="Times New Roman"/>
        </w:rPr>
      </w:pPr>
    </w:p>
    <w:p w:rsidR="00B43A10" w:rsidRPr="00833AAE" w:rsidRDefault="00B43A10">
      <w:pPr>
        <w:rPr>
          <w:rFonts w:ascii="Times New Roman" w:hAnsi="Times New Roman" w:cs="Times New Roman"/>
        </w:rPr>
      </w:pPr>
    </w:p>
    <w:p w:rsidR="00B43A10" w:rsidRPr="00833AAE" w:rsidRDefault="00B43A10">
      <w:pPr>
        <w:rPr>
          <w:rFonts w:ascii="Times New Roman" w:hAnsi="Times New Roman" w:cs="Times New Roman"/>
        </w:rPr>
      </w:pPr>
    </w:p>
    <w:p w:rsidR="00B43A10" w:rsidRPr="00833AAE" w:rsidRDefault="00B43A10">
      <w:pPr>
        <w:rPr>
          <w:rFonts w:ascii="Times New Roman" w:hAnsi="Times New Roman" w:cs="Times New Roman"/>
        </w:rPr>
      </w:pPr>
    </w:p>
    <w:p w:rsidR="00F94D08" w:rsidRPr="00833AAE" w:rsidRDefault="005E2DAA" w:rsidP="00437E2F">
      <w:pPr>
        <w:pStyle w:val="Nadpis1"/>
        <w:spacing w:after="200"/>
        <w:rPr>
          <w:rFonts w:ascii="Times New Roman" w:hAnsi="Times New Roman" w:cs="Times New Roman"/>
          <w:color w:val="auto"/>
        </w:rPr>
      </w:pPr>
      <w:bookmarkStart w:id="25" w:name="_Toc24031674"/>
      <w:bookmarkStart w:id="26" w:name="_Toc75373410"/>
      <w:r w:rsidRPr="00833AAE">
        <w:rPr>
          <w:rFonts w:ascii="Times New Roman" w:hAnsi="Times New Roman" w:cs="Times New Roman"/>
          <w:color w:val="auto"/>
        </w:rPr>
        <w:lastRenderedPageBreak/>
        <w:t>Prameny a literatura</w:t>
      </w:r>
      <w:bookmarkEnd w:id="25"/>
      <w:bookmarkEnd w:id="26"/>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Adam, S., &amp; Maier, M., (2010). Personalization of Politics A Critical Review and Agenda for Research. Annals of the International Communication Association, 34(1), 213–257. doi.org/10.1080/23808985.2010.11679101</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Balmas M., Rahat G., Sheafer T., &amp; Shenhav SR. (2014). Two routes to personalized politics: Centralized and decentralized personalization. Party Politics, 20(1), 37–51. doi.org/10.1177/1354068811436037</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Benešová, P., Vydrová M. (2010, 30. květen). Až do noci slavily Věci veřejné vítězství se šampaňským. iRozhlas. Dostupné z https://www.irozhlas.cz/zpravy-domov/az-do-noci-slavily-veci-verejne-vitezstvi-se-sampanskym_201005300708_mvydrova</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Berger, A. A. (2005). Media analysis techniques. 3rd ed. Thousand Oaks: Sage Publications.</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Bradová, E., &amp; Lebeda, T. (2007). Nerozhodnutí voliči a volební kampaň. In T. Lebeda, Z. Linek, &amp; L. Lyons (Eds.), Voliči a volby 2006 (s.111–132). Praha: Sociologický ústav AV ČR.</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Český statistický úřad. (2013). Volby do Poslanecké sněmovny Parlamentu České republiky konané ve dnech 25. 10. – 26. 10. 2013. Dostupné z https://volby.cz/pls/ps2013/ps2?xjazyk=CZ</w:t>
      </w:r>
    </w:p>
    <w:p w:rsidR="00F94D08" w:rsidRPr="00833AAE" w:rsidRDefault="00F94D08" w:rsidP="00737329">
      <w:pPr>
        <w:spacing w:line="360" w:lineRule="auto"/>
        <w:rPr>
          <w:rFonts w:ascii="Times New Roman" w:hAnsi="Times New Roman" w:cs="Times New Roman"/>
          <w:sz w:val="24"/>
        </w:rPr>
      </w:pPr>
      <w:r w:rsidRPr="00833AAE">
        <w:rPr>
          <w:rFonts w:ascii="Times New Roman" w:hAnsi="Times New Roman" w:cs="Times New Roman"/>
          <w:sz w:val="24"/>
        </w:rPr>
        <w:t>Český statistický úřad. (2017). Volby do Poslanecké sněmovny Parlamentu České republiky konané ve dnech 20. 10. – 21. 10. 2017 (promítnuto usnesení NSS). Dostupné z https://volby.cz/pls/ps2017nss/ps?xjazyk=CZ</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Dalton, R., McAllister, I., &amp; Wattenberg, M. (2000).  The  consequences  of  partisan  dealignment. In R., J. Dalton, &amp; M. P. Wattengerg (Eds.), Parties without Partisans. Political Change in Advanced Industrial Democracies (37–63). Oxford: Oxford University Press. doi.org/10.1093/0199253099.001.0001</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Davis, R., Bacha, Ch. H., &amp; Marion, R. Just. (2016). Twitter and Election Around the World: Campaigning in 140 Characters or Less. Oxfordshire: Routledge.</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lastRenderedPageBreak/>
        <w:t>Dvořáková, I. (2010). Obsahová analýza / formální obsahová analýza / kvantitativní obsahová analýza. Antropowebzin, 6(2), 95–99. Dostupné z</w:t>
      </w:r>
      <w:r w:rsidRPr="00833AAE">
        <w:rPr>
          <w:rFonts w:ascii="Times New Roman" w:hAnsi="Times New Roman" w:cs="Times New Roman"/>
        </w:rPr>
        <w:t xml:space="preserve"> </w:t>
      </w:r>
      <w:r w:rsidRPr="00833AAE">
        <w:rPr>
          <w:rFonts w:ascii="Times New Roman" w:hAnsi="Times New Roman" w:cs="Times New Roman"/>
          <w:sz w:val="24"/>
          <w:szCs w:val="24"/>
        </w:rPr>
        <w:t>http://www.antropoweb.cz/webzin/index.php/webzin/article/view/97/97</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Enli, G., &amp; Rosenberg, L. T. (2018). Trust in the age of social media: Populist politicians seem more authentic. Social Media + Society, (4), 1–11. doi/10.1177/2056305118764430</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Fajkusová, V. (2019). Fenomén personalizace v české politice – role lídrů ve volbách v roce 2017. (Diplomová práce). Univerzita Palackého, Olomouc, 2019. Dostupné z https://theses.cz/id/h7f05s/</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Farrell, D., &amp; Webb, P. (2000). Political Parties as Campaign Organizations. In R. Dalton &amp; M. Wattenberg (Eds.), Parties without Partisans. Political Change in Advanced Industrial Democracies (s. 102–28). Oxford: Oxford University Press.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Garzia, D. (2012). Party and Leader Effects in Parliamentary Elections: Towards a Reassessment. Politics, 32(3), 175–185. doi.org/10.1111/j.1467-</w:t>
      </w:r>
      <w:proofErr w:type="gramStart"/>
      <w:r w:rsidRPr="00833AAE">
        <w:rPr>
          <w:rFonts w:ascii="Times New Roman" w:hAnsi="Times New Roman" w:cs="Times New Roman"/>
          <w:sz w:val="24"/>
          <w:szCs w:val="24"/>
        </w:rPr>
        <w:t>9256.2012.01443.x</w:t>
      </w:r>
      <w:proofErr w:type="gramEnd"/>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Garzia, D. (2013). Changing Parties, Changing Partisians: The Personalization of Partisan Attachments in Western Europe. Political Psychology, 34(1), 67–89. doi.org/10.1111/j.1467-</w:t>
      </w:r>
      <w:proofErr w:type="gramStart"/>
      <w:r w:rsidRPr="00833AAE">
        <w:rPr>
          <w:rFonts w:ascii="Times New Roman" w:hAnsi="Times New Roman" w:cs="Times New Roman"/>
          <w:sz w:val="24"/>
          <w:szCs w:val="24"/>
        </w:rPr>
        <w:t>9221.2012.00918.x</w:t>
      </w:r>
      <w:proofErr w:type="gramEnd"/>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Gerodimos, R., &amp; Justinussen, J. (2015). Obama’s 2012 Facebook campaign: Political communication in the age of the like button. Journal of Information Technology &amp; Politics, 12(2), 113–132. doi.org/10.1080/19331681.2014.982266</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Hejlová, D. 2015. Public relations. Praha: Grada.</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Hermans, L., &amp; Vergeer M. (2013). Personalization </w:t>
      </w:r>
      <w:proofErr w:type="gramStart"/>
      <w:r w:rsidRPr="00833AAE">
        <w:rPr>
          <w:rFonts w:ascii="Times New Roman" w:hAnsi="Times New Roman" w:cs="Times New Roman"/>
          <w:sz w:val="24"/>
          <w:szCs w:val="24"/>
        </w:rPr>
        <w:t>in e–campaigning</w:t>
      </w:r>
      <w:proofErr w:type="gramEnd"/>
      <w:r w:rsidRPr="00833AAE">
        <w:rPr>
          <w:rFonts w:ascii="Times New Roman" w:hAnsi="Times New Roman" w:cs="Times New Roman"/>
          <w:sz w:val="24"/>
          <w:szCs w:val="24"/>
        </w:rPr>
        <w:t>: A crossnational comparison of personalization strategies used on candidate websites of 17 countries in EP elections 2009. New Media &amp; Society, 15(1), 72–92. doi.org/10.1177/1461444812457333</w:t>
      </w:r>
    </w:p>
    <w:p w:rsidR="00F94D08" w:rsidRPr="00833AAE" w:rsidRDefault="00F94D08" w:rsidP="00737329">
      <w:pPr>
        <w:spacing w:line="360" w:lineRule="auto"/>
        <w:rPr>
          <w:rFonts w:ascii="Times New Roman" w:hAnsi="Times New Roman" w:cs="Times New Roman"/>
          <w:sz w:val="24"/>
          <w:szCs w:val="24"/>
        </w:rPr>
      </w:pPr>
      <w:proofErr w:type="gramStart"/>
      <w:r w:rsidRPr="00833AAE">
        <w:rPr>
          <w:rFonts w:ascii="Times New Roman" w:hAnsi="Times New Roman" w:cs="Times New Roman"/>
          <w:sz w:val="24"/>
          <w:szCs w:val="24"/>
        </w:rPr>
        <w:t>Holtz–Bacha</w:t>
      </w:r>
      <w:proofErr w:type="gramEnd"/>
      <w:r w:rsidRPr="00833AAE">
        <w:rPr>
          <w:rFonts w:ascii="Times New Roman" w:hAnsi="Times New Roman" w:cs="Times New Roman"/>
          <w:sz w:val="24"/>
          <w:szCs w:val="24"/>
        </w:rPr>
        <w:t>, Ch. (2004). Germany: How the private life of politicians got into the media. Parliamentary Affairs, 57(1), 41–52. doi.org/ 10.1093/pa/gsh004</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Institut politického marketingu. (2013). Slovník politického marketingu: Politický marketing. Dostupné z https://politickymarketing.com/glossary/politicky-marketing</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lastRenderedPageBreak/>
        <w:t>iRozhlas. Parlamentní volby 2017. iRozhlas. Dostupné z https://www.irozhlas.cz/volby/parlamentni-volby-2017</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Jirák, J., &amp; Šoltys, O. (2006). Political Advertising in a "New" Democracy: The Czech Republic. In Ch. </w:t>
      </w:r>
      <w:proofErr w:type="gramStart"/>
      <w:r w:rsidRPr="00833AAE">
        <w:rPr>
          <w:rFonts w:ascii="Times New Roman" w:hAnsi="Times New Roman" w:cs="Times New Roman"/>
          <w:sz w:val="24"/>
          <w:szCs w:val="24"/>
        </w:rPr>
        <w:t>Holtz–Bacha</w:t>
      </w:r>
      <w:proofErr w:type="gramEnd"/>
      <w:r w:rsidRPr="00833AAE">
        <w:rPr>
          <w:rFonts w:ascii="Times New Roman" w:hAnsi="Times New Roman" w:cs="Times New Roman"/>
          <w:sz w:val="24"/>
          <w:szCs w:val="24"/>
        </w:rPr>
        <w:t xml:space="preserve">, &amp; M. R. Just (Eds.), Routledge Handbook of Political Advertising (s. 377–386). New York: Routledge Handbooks.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Kaase, M. (1994). Is There Personalization in Politics? Candidates and Voting Behavior in Germany. International Political Science Review, 15(3), 211–230. doi/10.1177/019251219401500301</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Karvonen, L. (2010). The Personalization Of Politics: A Study Of Parliamentary Democracies. Colchester: ECPR Press.</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Kouba, K. (2016). Personalizace voleb a demokracie v Latinské Americe. 1. vydání. Praha: Centrum pro studium demokracie a kultury (Politologická řada: svazek č. 55).</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Křeček, J. (2013). Politická komunikace. Od res publica po public relations. Praha: Grada. 2013.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Kubáček, J. (2012). Slovník politického managementu a volebního marketingu. Praha: Grada.</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Lachmanová, B. Komunikace Andreje Babiše na sociálních sítích [online]. Brno, 2017 (cit. </w:t>
      </w:r>
      <w:proofErr w:type="gramStart"/>
      <w:r w:rsidRPr="00833AAE">
        <w:rPr>
          <w:rFonts w:ascii="Times New Roman" w:hAnsi="Times New Roman" w:cs="Times New Roman"/>
          <w:sz w:val="24"/>
          <w:szCs w:val="24"/>
        </w:rPr>
        <w:t>10.6.2021</w:t>
      </w:r>
      <w:proofErr w:type="gramEnd"/>
      <w:r w:rsidRPr="00833AAE">
        <w:rPr>
          <w:rFonts w:ascii="Times New Roman" w:hAnsi="Times New Roman" w:cs="Times New Roman"/>
          <w:sz w:val="24"/>
          <w:szCs w:val="24"/>
        </w:rPr>
        <w:t>). Dostupné z https://theses.cz/id/99aj3x/. Bakalárska práca. Masarykova univerzita, Faculty of Social Studies. Vedoucí práce Mgr. Otto Eibl, Ph.D.</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Lilleker, D. G. (2006).  Key Concepts in Political Communication. London: Sage.</w:t>
      </w:r>
    </w:p>
    <w:p w:rsidR="00F94D08" w:rsidRPr="00833AAE" w:rsidRDefault="00F94D08" w:rsidP="00737329">
      <w:pPr>
        <w:spacing w:line="360" w:lineRule="auto"/>
        <w:rPr>
          <w:rFonts w:ascii="Times New Roman" w:hAnsi="Times New Roman" w:cs="Times New Roman"/>
          <w:sz w:val="24"/>
        </w:rPr>
      </w:pPr>
      <w:r w:rsidRPr="00833AAE">
        <w:rPr>
          <w:rFonts w:ascii="Times New Roman" w:hAnsi="Times New Roman" w:cs="Times New Roman"/>
          <w:sz w:val="24"/>
        </w:rPr>
        <w:t xml:space="preserve">Linek, L. (2003). Dimenze antistranických postojů české veřejnosti. </w:t>
      </w:r>
      <w:r w:rsidRPr="00833AAE">
        <w:rPr>
          <w:rFonts w:ascii="Times New Roman" w:hAnsi="Times New Roman" w:cs="Times New Roman"/>
          <w:i/>
          <w:sz w:val="24"/>
        </w:rPr>
        <w:t>Naše společnost</w:t>
      </w:r>
      <w:r w:rsidRPr="00833AAE">
        <w:rPr>
          <w:rFonts w:ascii="Times New Roman" w:hAnsi="Times New Roman" w:cs="Times New Roman"/>
          <w:sz w:val="24"/>
        </w:rPr>
        <w:t xml:space="preserve"> 1(3-4): 13–18. Dostupné z https://cvvm.soc.cas.cz/media/com_form2content/documents/c3/a569/f28/100015s_Dimenze%20antistranickych.pdf</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Linek, L. 2010. Zrazení snu? Struktura a dynamika postojů k politickému režimu a jeho institucím a jejich důsledky. Praha: Sociologické nakladatelství (SLON).</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lastRenderedPageBreak/>
        <w:t xml:space="preserve">Linek, L., &amp; Lyons, P. (2013). Dočasná stabilita? Volební podpora politických stran v České republice v letech 1990–2010. Praha: Sociologické nakladatelství SLON.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Linek, L., &amp; Voženílková, M. (2017). Strany na ústupu, lídři na vzestupu? Personalizace volebního chování v České republice.  Sociologický časopis. AV ČR, Sociologický ústav, 53(2), 147–180. doi.org/10.13060/00380288.2017.53.2.304</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Loader, B. D., Vromen, A., &amp; Xenos, M. A. (2016). Performing for the young networked citizen? Celebrity politics, social networking and the political engagement of young people. Media, Culture &amp; Society, 38(3), 400–419. doi.org/10.1177/0163443715608261</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Macková, A., M. Fialová, &amp; V. Štětka. (2013). Nová média jako nástroj politické kampaně v České republice: případová studie krajských a senátních voleb 2012. Politologický časopis 13 (4): 507–525. Dostupné z https://www.politologickycasopis.cz/userfiles/file/2013/4/Polcas_2013_4_pp_507_525.pdf</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Mair, P. (2005). Democracy beyond Parties. Irvine: Center for the Study of Democracy, University of California.</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Mazzoleni, G. (2000). A return to civic and political engagement prompted by personalized political leadership? Political Communication 17: 325–328. doi.org/10.1080/10584600050178915</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McAllister, I. (2007). The Personalization In Politics. In R. J. Dalton, &amp; H., Klingeman (Eds.), Handbook of political behavior. Oxford: Oxford University Press. doi.org/ 10.1093/oxfordhb/9780199270125.003.0030</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McGregor, C. S. (2018). Personalization, social media, and voting: Effects of candidate self-personalization on vote intention. New Media &amp; Society, 20(3), 1139–1160. https://doi.org/10.1177/1461444816686103</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Metz, M., Kruikemeier, S., &amp; Lecheler, S. (2019).  Personalization of politics on Facebook: examining the content and effects of professional, emotional and private self-personalization. Information. Communication &amp; Society 23(3):1–18. doi.org/10.1080/1369118X.2019.1581244</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lastRenderedPageBreak/>
        <w:t>Miller, W. J. (2013). We cant All be Obama: The Use of New Media in Modern Political Campaigns. Journal of Political Marketing 12(4): 326–347. doi.org/10.1080/15377857.2013.837312</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Mudde, C. (2004). The Populist Zeitgeist. Government And Opposition. 39(3), 541–563. doi.org/10.1111/j.1477-</w:t>
      </w:r>
      <w:proofErr w:type="gramStart"/>
      <w:r w:rsidRPr="00833AAE">
        <w:rPr>
          <w:rFonts w:ascii="Times New Roman" w:hAnsi="Times New Roman" w:cs="Times New Roman"/>
          <w:sz w:val="24"/>
          <w:szCs w:val="24"/>
        </w:rPr>
        <w:t>7053.2004.00135.x</w:t>
      </w:r>
      <w:proofErr w:type="gramEnd"/>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Norris, P. (2000). A virtuous circle: Political communications in postindustrial societies. Cambridge: Cambridge University Press.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Parry, K. (2015). Visibility and visualities: ‘ways of seeing’ politics in the digital media environment. Handbook of Digital Politics. 417. 10.4337/9781782548768.00036</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Pasquino, G. (2005). Populism and Democracy. Marylnad: The Johns Hopkins University.</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Peri. Y. (2004). Telepopulism: Media and Politics in Israel. Stanford, CA: Stanford University Press.</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Pilous, P. (2019, 2. únor). Andrej Babiš jako neotřesitelný lídr ANO. Jak vydrží dlouho v politice? České volby. Dostupné z https://</w:t>
      </w:r>
      <w:proofErr w:type="gramStart"/>
      <w:r w:rsidRPr="00833AAE">
        <w:rPr>
          <w:rFonts w:ascii="Times New Roman" w:hAnsi="Times New Roman" w:cs="Times New Roman"/>
          <w:sz w:val="24"/>
          <w:szCs w:val="24"/>
        </w:rPr>
        <w:t>www</w:t>
      </w:r>
      <w:proofErr w:type="gramEnd"/>
      <w:r w:rsidRPr="00833AAE">
        <w:rPr>
          <w:rFonts w:ascii="Times New Roman" w:hAnsi="Times New Roman" w:cs="Times New Roman"/>
          <w:sz w:val="24"/>
          <w:szCs w:val="24"/>
        </w:rPr>
        <w:t>.</w:t>
      </w:r>
      <w:proofErr w:type="gramStart"/>
      <w:r w:rsidRPr="00833AAE">
        <w:rPr>
          <w:rFonts w:ascii="Times New Roman" w:hAnsi="Times New Roman" w:cs="Times New Roman"/>
          <w:sz w:val="24"/>
          <w:szCs w:val="24"/>
        </w:rPr>
        <w:t>ceske-volby</w:t>
      </w:r>
      <w:proofErr w:type="gramEnd"/>
      <w:r w:rsidRPr="00833AAE">
        <w:rPr>
          <w:rFonts w:ascii="Times New Roman" w:hAnsi="Times New Roman" w:cs="Times New Roman"/>
          <w:sz w:val="24"/>
          <w:szCs w:val="24"/>
        </w:rPr>
        <w:t xml:space="preserve">.cz/2019/02/20/andrej-babis-politika/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Rahat, G., &amp; Kenig, O. (2018). From Party Politics to Personalized Politics? Party Change and Political Personalization in Democracies. Oxford University Press.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Rahat, G., &amp; Sheafer, T. (2007). The  personalization(s) of  politics:  Israel,  1949–2003.  Political Communication, 41(1), 65–80. doi.org/10.1080/10584600601128739</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Říchová, B., &amp; Jirák, J. (2000). Politická komunikace a média. Praha: Karolinum.</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Sheafer, T. (2001). Charismatic skill and media legitimacy: An Actor-Centered Approach to Understanding the Political Communication Competition. Communication Research 28(6): 711–736. doi.org/10.1177/009365001028006001</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Schulz, W., &amp; Reifová, I. (2004). Analýza obsahu mediálních sdělení. Praha: Karolinum.</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Smetana, J. (2018). Užití sociálních sítí ve volebních kampaních u ANO a ČSSD v letech 2013 a 2017. (Bakalářská). Univerzita Palackého, Olomouc. Dostupné z https://theses.cz/id/afuk7x/</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lastRenderedPageBreak/>
        <w:t>Stetka, V., Surowiec, P., &amp; Mazák J. (2019). Facebook as an instrument of election campaigning and voters’ engagement: Comparing Czechia and Poland. European Journal of Communication, 34(2), 121–141. doi.org/10.1177/0267323118810884</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Towner, T., &amp; Munoz, K. C. (2016). Boomers versus Millennials: Online media influence on media performance and candidate evaluations. Social Sciences, 5(56), 1–20. doi.org/ 10.3390/socsci5040056</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Utz, S. (2009. The (potential) benefits of campaigning via social network sites. Journal of Computer-Mediated Communication, 14(2), 221–243. doi.org/10.1111/j.1083-</w:t>
      </w:r>
      <w:proofErr w:type="gramStart"/>
      <w:r w:rsidRPr="00833AAE">
        <w:rPr>
          <w:rFonts w:ascii="Times New Roman" w:hAnsi="Times New Roman" w:cs="Times New Roman"/>
          <w:sz w:val="24"/>
          <w:szCs w:val="24"/>
        </w:rPr>
        <w:t>6101.2009.01438.x</w:t>
      </w:r>
      <w:proofErr w:type="gramEnd"/>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Van Aelst, P., Sheafer, T., &amp; Stanyer, J. (2012). The Personalization of Mediated Political Communication: A Review of Concepts, Operationalizations and Key Findings. Journalism, 13(2), 203–220. doi.org/10.1177/1464884911427802</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Vergeer, M., Liesbeth, H., &amp; Steven, S. (2013). Online social networks and micro-blogging in political campaigning: the exploration of a new campaign tool and a new campaign style. Party Politics, 19(3), 477–501. doi.org/10.1177/1354068811407580</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Voženílková, M. (2018). Personalizace politiky v České republice. Brno: Muni press. </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Webb, P. 2002. Conclusion: Political Parties And Democratic Control In Advanced Industrial Societies. In Webb, P., Farrel, D., &amp; Holliday, I. (Eds.), Political Parties In Advanced Industrial Democracies (s. 438–458). Oxford, NY: Oxford University Press.</w:t>
      </w:r>
    </w:p>
    <w:p w:rsidR="00F94D08" w:rsidRPr="00833AAE" w:rsidRDefault="00F94D08" w:rsidP="00737329">
      <w:pPr>
        <w:spacing w:line="360" w:lineRule="auto"/>
        <w:rPr>
          <w:rFonts w:ascii="Times New Roman" w:hAnsi="Times New Roman" w:cs="Times New Roman"/>
          <w:sz w:val="24"/>
          <w:szCs w:val="24"/>
        </w:rPr>
      </w:pPr>
      <w:r w:rsidRPr="00833AAE">
        <w:rPr>
          <w:rFonts w:ascii="Times New Roman" w:hAnsi="Times New Roman" w:cs="Times New Roman"/>
          <w:sz w:val="24"/>
          <w:szCs w:val="24"/>
        </w:rPr>
        <w:t xml:space="preserve">Wilke, J., &amp; Reinemann, C. (2001). Do the Candidates Matter?: </w:t>
      </w:r>
      <w:proofErr w:type="gramStart"/>
      <w:r w:rsidRPr="00833AAE">
        <w:rPr>
          <w:rFonts w:ascii="Times New Roman" w:hAnsi="Times New Roman" w:cs="Times New Roman"/>
          <w:sz w:val="24"/>
          <w:szCs w:val="24"/>
        </w:rPr>
        <w:t>Long–Term</w:t>
      </w:r>
      <w:proofErr w:type="gramEnd"/>
      <w:r w:rsidRPr="00833AAE">
        <w:rPr>
          <w:rFonts w:ascii="Times New Roman" w:hAnsi="Times New Roman" w:cs="Times New Roman"/>
          <w:sz w:val="24"/>
          <w:szCs w:val="24"/>
        </w:rPr>
        <w:t xml:space="preserve"> Trends of Campaign Coverage – A Study of the German Press Since 1949. European Journal of Communication, 16(3), 291-314. doi.org/10.1177/0267323101016003001</w:t>
      </w:r>
    </w:p>
    <w:p w:rsidR="00932310" w:rsidRPr="00833AAE" w:rsidRDefault="00932310" w:rsidP="00437E2F">
      <w:pPr>
        <w:pStyle w:val="Nadpis1"/>
        <w:spacing w:after="200"/>
        <w:rPr>
          <w:rFonts w:ascii="Times New Roman" w:hAnsi="Times New Roman" w:cs="Times New Roman"/>
          <w:color w:val="auto"/>
        </w:rPr>
      </w:pPr>
    </w:p>
    <w:p w:rsidR="00932310" w:rsidRPr="00833AAE" w:rsidRDefault="00932310" w:rsidP="00932310">
      <w:pPr>
        <w:rPr>
          <w:rFonts w:ascii="Times New Roman" w:hAnsi="Times New Roman" w:cs="Times New Roman"/>
        </w:rPr>
      </w:pPr>
    </w:p>
    <w:p w:rsidR="00932310" w:rsidRPr="00833AAE" w:rsidRDefault="00932310" w:rsidP="00932310">
      <w:pPr>
        <w:rPr>
          <w:rFonts w:ascii="Times New Roman" w:hAnsi="Times New Roman" w:cs="Times New Roman"/>
        </w:rPr>
      </w:pPr>
    </w:p>
    <w:p w:rsidR="00932310" w:rsidRPr="00833AAE" w:rsidRDefault="00932310" w:rsidP="00932310">
      <w:pPr>
        <w:rPr>
          <w:rFonts w:ascii="Times New Roman" w:hAnsi="Times New Roman" w:cs="Times New Roman"/>
        </w:rPr>
      </w:pPr>
    </w:p>
    <w:p w:rsidR="006E7A4F" w:rsidRPr="00833AAE" w:rsidRDefault="004C4F76" w:rsidP="00437E2F">
      <w:pPr>
        <w:pStyle w:val="Nadpis1"/>
        <w:spacing w:after="200"/>
        <w:rPr>
          <w:rFonts w:ascii="Times New Roman" w:hAnsi="Times New Roman" w:cs="Times New Roman"/>
          <w:color w:val="auto"/>
        </w:rPr>
      </w:pPr>
      <w:bookmarkStart w:id="27" w:name="_Toc75373411"/>
      <w:r w:rsidRPr="00833AAE">
        <w:rPr>
          <w:rFonts w:ascii="Times New Roman" w:hAnsi="Times New Roman" w:cs="Times New Roman"/>
          <w:color w:val="auto"/>
        </w:rPr>
        <w:lastRenderedPageBreak/>
        <w:t>Seznam tabulek</w:t>
      </w:r>
      <w:bookmarkEnd w:id="27"/>
      <w:r w:rsidRPr="00833AAE">
        <w:rPr>
          <w:rFonts w:ascii="Times New Roman" w:hAnsi="Times New Roman" w:cs="Times New Roman"/>
          <w:color w:val="auto"/>
        </w:rPr>
        <w:t xml:space="preserve"> </w:t>
      </w:r>
    </w:p>
    <w:p w:rsidR="001149F9" w:rsidRPr="00833AAE" w:rsidRDefault="00437E2F" w:rsidP="001149F9">
      <w:pPr>
        <w:pStyle w:val="Obsah1"/>
        <w:tabs>
          <w:tab w:val="right" w:leader="dot" w:pos="8070"/>
        </w:tabs>
        <w:spacing w:line="360" w:lineRule="auto"/>
        <w:rPr>
          <w:rFonts w:ascii="Times New Roman" w:eastAsiaTheme="minorHAnsi" w:hAnsi="Times New Roman" w:cs="Times New Roman"/>
          <w:noProof/>
          <w:sz w:val="24"/>
          <w:szCs w:val="24"/>
        </w:rPr>
      </w:pPr>
      <w:r w:rsidRPr="00833AAE">
        <w:rPr>
          <w:rFonts w:ascii="Times New Roman" w:hAnsi="Times New Roman" w:cs="Times New Roman"/>
          <w:noProof/>
          <w:sz w:val="24"/>
          <w:szCs w:val="24"/>
        </w:rPr>
        <w:fldChar w:fldCharType="begin"/>
      </w:r>
      <w:r w:rsidRPr="00833AAE">
        <w:rPr>
          <w:rFonts w:ascii="Times New Roman" w:hAnsi="Times New Roman" w:cs="Times New Roman"/>
          <w:noProof/>
          <w:sz w:val="24"/>
          <w:szCs w:val="24"/>
        </w:rPr>
        <w:instrText xml:space="preserve"> TOC \h \z \c "Tabulka č." </w:instrText>
      </w:r>
      <w:r w:rsidRPr="00833AAE">
        <w:rPr>
          <w:rFonts w:ascii="Times New Roman" w:hAnsi="Times New Roman" w:cs="Times New Roman"/>
          <w:noProof/>
          <w:sz w:val="24"/>
          <w:szCs w:val="24"/>
        </w:rPr>
        <w:fldChar w:fldCharType="separate"/>
      </w:r>
      <w:hyperlink w:anchor="_Toc75371965" w:history="1">
        <w:r w:rsidR="001149F9" w:rsidRPr="00833AAE">
          <w:rPr>
            <w:rFonts w:ascii="Times New Roman" w:eastAsiaTheme="minorHAnsi" w:hAnsi="Times New Roman" w:cs="Times New Roman"/>
            <w:b/>
            <w:noProof/>
            <w:sz w:val="24"/>
            <w:szCs w:val="24"/>
          </w:rPr>
          <w:t>Tabulka č. 1:</w:t>
        </w:r>
        <w:r w:rsidR="001149F9" w:rsidRPr="00833AAE">
          <w:rPr>
            <w:rFonts w:ascii="Times New Roman" w:eastAsiaTheme="minorHAnsi" w:hAnsi="Times New Roman" w:cs="Times New Roman"/>
            <w:noProof/>
            <w:sz w:val="24"/>
            <w:szCs w:val="24"/>
          </w:rPr>
          <w:t xml:space="preserve"> Operacionalizace výzkumu</w:t>
        </w:r>
        <w:r w:rsidR="001149F9" w:rsidRPr="00833AAE">
          <w:rPr>
            <w:rFonts w:ascii="Times New Roman" w:eastAsiaTheme="minorHAnsi" w:hAnsi="Times New Roman" w:cs="Times New Roman"/>
            <w:noProof/>
            <w:webHidden/>
            <w:sz w:val="24"/>
            <w:szCs w:val="24"/>
          </w:rPr>
          <w:tab/>
        </w:r>
        <w:r w:rsidR="001149F9" w:rsidRPr="00833AAE">
          <w:rPr>
            <w:rFonts w:ascii="Times New Roman" w:eastAsiaTheme="minorHAnsi" w:hAnsi="Times New Roman" w:cs="Times New Roman"/>
            <w:noProof/>
            <w:webHidden/>
            <w:sz w:val="24"/>
            <w:szCs w:val="24"/>
          </w:rPr>
          <w:fldChar w:fldCharType="begin"/>
        </w:r>
        <w:r w:rsidR="001149F9" w:rsidRPr="00833AAE">
          <w:rPr>
            <w:rFonts w:ascii="Times New Roman" w:eastAsiaTheme="minorHAnsi" w:hAnsi="Times New Roman" w:cs="Times New Roman"/>
            <w:noProof/>
            <w:webHidden/>
            <w:sz w:val="24"/>
            <w:szCs w:val="24"/>
          </w:rPr>
          <w:instrText xml:space="preserve"> PAGEREF _Toc75371965 \h </w:instrText>
        </w:r>
        <w:r w:rsidR="001149F9" w:rsidRPr="00833AAE">
          <w:rPr>
            <w:rFonts w:ascii="Times New Roman" w:eastAsiaTheme="minorHAnsi" w:hAnsi="Times New Roman" w:cs="Times New Roman"/>
            <w:noProof/>
            <w:webHidden/>
            <w:sz w:val="24"/>
            <w:szCs w:val="24"/>
          </w:rPr>
        </w:r>
        <w:r w:rsidR="001149F9"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19</w:t>
        </w:r>
        <w:r w:rsidR="001149F9"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1966" w:history="1">
        <w:r w:rsidRPr="00833AAE">
          <w:rPr>
            <w:rFonts w:ascii="Times New Roman" w:eastAsiaTheme="minorHAnsi" w:hAnsi="Times New Roman" w:cs="Times New Roman"/>
            <w:b/>
            <w:noProof/>
            <w:sz w:val="24"/>
            <w:szCs w:val="24"/>
          </w:rPr>
          <w:t>Tabulka č. 2:</w:t>
        </w:r>
        <w:r w:rsidRPr="00833AAE">
          <w:rPr>
            <w:rFonts w:ascii="Times New Roman" w:eastAsiaTheme="minorHAnsi" w:hAnsi="Times New Roman" w:cs="Times New Roman"/>
            <w:noProof/>
            <w:sz w:val="24"/>
            <w:szCs w:val="24"/>
          </w:rPr>
          <w:t xml:space="preserve"> Srovnání profilu A. Babiše a profilu hnutí ANO na Facebooku</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_Toc75371966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23</w:t>
        </w:r>
        <w:r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1967" w:history="1">
        <w:r w:rsidRPr="00833AAE">
          <w:rPr>
            <w:rFonts w:ascii="Times New Roman" w:eastAsiaTheme="minorHAnsi" w:hAnsi="Times New Roman" w:cs="Times New Roman"/>
            <w:b/>
            <w:noProof/>
            <w:sz w:val="24"/>
            <w:szCs w:val="24"/>
          </w:rPr>
          <w:t xml:space="preserve">Tabulka č. 3: </w:t>
        </w:r>
        <w:r w:rsidRPr="00833AAE">
          <w:rPr>
            <w:rFonts w:ascii="Times New Roman" w:eastAsiaTheme="minorHAnsi" w:hAnsi="Times New Roman" w:cs="Times New Roman"/>
            <w:noProof/>
            <w:sz w:val="24"/>
            <w:szCs w:val="24"/>
          </w:rPr>
          <w:t>Přehled reakcí uživatelů na Facebooku A. Babiše</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_Toc75371967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26</w:t>
        </w:r>
        <w:r w:rsidRPr="00833AAE">
          <w:rPr>
            <w:rFonts w:ascii="Times New Roman" w:eastAsiaTheme="minorHAnsi" w:hAnsi="Times New Roman" w:cs="Times New Roman"/>
            <w:noProof/>
            <w:webHidden/>
            <w:sz w:val="24"/>
            <w:szCs w:val="24"/>
          </w:rPr>
          <w:fldChar w:fldCharType="end"/>
        </w:r>
      </w:hyperlink>
    </w:p>
    <w:p w:rsidR="006E7A4F" w:rsidRPr="00833AAE" w:rsidRDefault="00437E2F" w:rsidP="006E7A4F">
      <w:pPr>
        <w:pStyle w:val="normlntext"/>
        <w:rPr>
          <w:rFonts w:eastAsiaTheme="minorHAnsi"/>
          <w:noProof/>
          <w:lang w:eastAsia="en-US"/>
        </w:rPr>
      </w:pPr>
      <w:r w:rsidRPr="00833AAE">
        <w:rPr>
          <w:rFonts w:eastAsiaTheme="minorHAnsi"/>
          <w:noProof/>
          <w:lang w:eastAsia="en-US"/>
        </w:rPr>
        <w:fldChar w:fldCharType="end"/>
      </w:r>
    </w:p>
    <w:p w:rsidR="006E7A4F" w:rsidRPr="00833AAE" w:rsidRDefault="006E7A4F" w:rsidP="006E7A4F">
      <w:pPr>
        <w:pStyle w:val="normlntext"/>
        <w:rPr>
          <w:rFonts w:eastAsiaTheme="minorHAnsi"/>
          <w:noProof/>
          <w:lang w:eastAsia="en-US"/>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6E7A4F" w:rsidP="006E7A4F">
      <w:pPr>
        <w:pStyle w:val="normlntext"/>
        <w:rPr>
          <w:b/>
          <w:sz w:val="32"/>
          <w:szCs w:val="32"/>
        </w:rPr>
      </w:pPr>
    </w:p>
    <w:p w:rsidR="00C917DA" w:rsidRPr="00833AAE" w:rsidRDefault="00C917DA" w:rsidP="006E7A4F">
      <w:pPr>
        <w:pStyle w:val="normlntext"/>
        <w:rPr>
          <w:b/>
          <w:sz w:val="32"/>
          <w:szCs w:val="32"/>
        </w:rPr>
      </w:pPr>
    </w:p>
    <w:p w:rsidR="00C917DA" w:rsidRPr="00833AAE" w:rsidRDefault="00C917DA" w:rsidP="006E7A4F">
      <w:pPr>
        <w:pStyle w:val="normlntext"/>
        <w:rPr>
          <w:b/>
          <w:sz w:val="32"/>
          <w:szCs w:val="32"/>
        </w:rPr>
      </w:pPr>
    </w:p>
    <w:p w:rsidR="006E7A4F" w:rsidRPr="00833AAE" w:rsidRDefault="006E7A4F" w:rsidP="006E7A4F">
      <w:pPr>
        <w:pStyle w:val="normlntext"/>
        <w:rPr>
          <w:b/>
          <w:sz w:val="32"/>
          <w:szCs w:val="32"/>
        </w:rPr>
      </w:pPr>
    </w:p>
    <w:p w:rsidR="006E7A4F" w:rsidRPr="00833AAE" w:rsidRDefault="009422C1" w:rsidP="009422C1">
      <w:pPr>
        <w:pStyle w:val="Nadpis1"/>
        <w:spacing w:after="200"/>
        <w:rPr>
          <w:rFonts w:ascii="Times New Roman" w:hAnsi="Times New Roman" w:cs="Times New Roman"/>
          <w:color w:val="auto"/>
        </w:rPr>
      </w:pPr>
      <w:bookmarkStart w:id="28" w:name="_Toc75373412"/>
      <w:r w:rsidRPr="00833AAE">
        <w:rPr>
          <w:rFonts w:ascii="Times New Roman" w:hAnsi="Times New Roman" w:cs="Times New Roman"/>
          <w:color w:val="auto"/>
        </w:rPr>
        <w:lastRenderedPageBreak/>
        <w:t>Seznam grafů</w:t>
      </w:r>
      <w:bookmarkEnd w:id="28"/>
    </w:p>
    <w:p w:rsidR="001149F9" w:rsidRPr="00833AAE" w:rsidRDefault="009422C1" w:rsidP="001149F9">
      <w:pPr>
        <w:pStyle w:val="Obsah1"/>
        <w:tabs>
          <w:tab w:val="right" w:leader="dot" w:pos="8070"/>
        </w:tabs>
        <w:spacing w:line="360" w:lineRule="auto"/>
        <w:rPr>
          <w:rFonts w:ascii="Times New Roman" w:eastAsiaTheme="minorHAnsi" w:hAnsi="Times New Roman" w:cs="Times New Roman"/>
          <w:noProof/>
          <w:sz w:val="24"/>
          <w:szCs w:val="24"/>
        </w:rPr>
      </w:pPr>
      <w:r w:rsidRPr="00833AAE">
        <w:rPr>
          <w:rFonts w:ascii="Times New Roman" w:eastAsiaTheme="minorHAnsi" w:hAnsi="Times New Roman" w:cs="Times New Roman"/>
          <w:noProof/>
          <w:sz w:val="24"/>
          <w:szCs w:val="24"/>
        </w:rPr>
        <w:fldChar w:fldCharType="begin"/>
      </w:r>
      <w:r w:rsidRPr="00833AAE">
        <w:rPr>
          <w:rFonts w:ascii="Times New Roman" w:eastAsiaTheme="minorHAnsi" w:hAnsi="Times New Roman" w:cs="Times New Roman"/>
          <w:noProof/>
          <w:sz w:val="24"/>
          <w:szCs w:val="24"/>
        </w:rPr>
        <w:instrText xml:space="preserve"> TOC \h \z \c "Graf č." </w:instrText>
      </w:r>
      <w:r w:rsidRPr="00833AAE">
        <w:rPr>
          <w:rFonts w:ascii="Times New Roman" w:eastAsiaTheme="minorHAnsi" w:hAnsi="Times New Roman" w:cs="Times New Roman"/>
          <w:noProof/>
          <w:sz w:val="24"/>
          <w:szCs w:val="24"/>
        </w:rPr>
        <w:fldChar w:fldCharType="separate"/>
      </w:r>
      <w:hyperlink w:anchor="_Toc75372034" w:history="1">
        <w:r w:rsidR="001149F9" w:rsidRPr="00833AAE">
          <w:rPr>
            <w:rFonts w:ascii="Times New Roman" w:eastAsiaTheme="minorHAnsi" w:hAnsi="Times New Roman" w:cs="Times New Roman"/>
            <w:b/>
            <w:noProof/>
            <w:sz w:val="24"/>
            <w:szCs w:val="24"/>
          </w:rPr>
          <w:t>Graf č. 1:</w:t>
        </w:r>
        <w:r w:rsidR="001149F9" w:rsidRPr="00833AAE">
          <w:rPr>
            <w:rFonts w:ascii="Times New Roman" w:eastAsiaTheme="minorHAnsi" w:hAnsi="Times New Roman" w:cs="Times New Roman"/>
            <w:noProof/>
            <w:sz w:val="24"/>
            <w:szCs w:val="24"/>
          </w:rPr>
          <w:t xml:space="preserve"> Výskyt typů personalizace v příspěvcích na Facebooku Andreje Babiše</w:t>
        </w:r>
        <w:r w:rsidR="001149F9" w:rsidRPr="00833AAE">
          <w:rPr>
            <w:rFonts w:ascii="Times New Roman" w:eastAsiaTheme="minorHAnsi" w:hAnsi="Times New Roman" w:cs="Times New Roman"/>
            <w:noProof/>
            <w:webHidden/>
            <w:sz w:val="24"/>
            <w:szCs w:val="24"/>
          </w:rPr>
          <w:tab/>
        </w:r>
        <w:r w:rsidR="001149F9" w:rsidRPr="00833AAE">
          <w:rPr>
            <w:rFonts w:ascii="Times New Roman" w:eastAsiaTheme="minorHAnsi" w:hAnsi="Times New Roman" w:cs="Times New Roman"/>
            <w:noProof/>
            <w:webHidden/>
            <w:sz w:val="24"/>
            <w:szCs w:val="24"/>
          </w:rPr>
          <w:fldChar w:fldCharType="begin"/>
        </w:r>
        <w:r w:rsidR="001149F9" w:rsidRPr="00833AAE">
          <w:rPr>
            <w:rFonts w:ascii="Times New Roman" w:eastAsiaTheme="minorHAnsi" w:hAnsi="Times New Roman" w:cs="Times New Roman"/>
            <w:noProof/>
            <w:webHidden/>
            <w:sz w:val="24"/>
            <w:szCs w:val="24"/>
          </w:rPr>
          <w:instrText xml:space="preserve"> PAGEREF _Toc75372034 \h </w:instrText>
        </w:r>
        <w:r w:rsidR="001149F9" w:rsidRPr="00833AAE">
          <w:rPr>
            <w:rFonts w:ascii="Times New Roman" w:eastAsiaTheme="minorHAnsi" w:hAnsi="Times New Roman" w:cs="Times New Roman"/>
            <w:noProof/>
            <w:webHidden/>
            <w:sz w:val="24"/>
            <w:szCs w:val="24"/>
          </w:rPr>
        </w:r>
        <w:r w:rsidR="001149F9"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25</w:t>
        </w:r>
        <w:r w:rsidR="001149F9"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2035" w:history="1">
        <w:r w:rsidRPr="00833AAE">
          <w:rPr>
            <w:rFonts w:ascii="Times New Roman" w:eastAsiaTheme="minorHAnsi" w:hAnsi="Times New Roman" w:cs="Times New Roman"/>
            <w:b/>
            <w:noProof/>
            <w:sz w:val="24"/>
            <w:szCs w:val="24"/>
          </w:rPr>
          <w:t xml:space="preserve">Graf č. 2: </w:t>
        </w:r>
        <w:r w:rsidRPr="00833AAE">
          <w:rPr>
            <w:rFonts w:ascii="Times New Roman" w:eastAsiaTheme="minorHAnsi" w:hAnsi="Times New Roman" w:cs="Times New Roman"/>
            <w:noProof/>
            <w:sz w:val="24"/>
            <w:szCs w:val="24"/>
          </w:rPr>
          <w:t>Podíl „liků“ v příspěvcích se soukromou personalizací (%)</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_Toc75372035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27</w:t>
        </w:r>
        <w:r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2036" w:history="1">
        <w:r w:rsidRPr="00833AAE">
          <w:rPr>
            <w:rFonts w:ascii="Times New Roman" w:eastAsiaTheme="minorHAnsi" w:hAnsi="Times New Roman" w:cs="Times New Roman"/>
            <w:b/>
            <w:noProof/>
            <w:sz w:val="24"/>
            <w:szCs w:val="24"/>
          </w:rPr>
          <w:t xml:space="preserve">Graf č. 3: </w:t>
        </w:r>
        <w:r w:rsidRPr="00833AAE">
          <w:rPr>
            <w:rFonts w:ascii="Times New Roman" w:eastAsiaTheme="minorHAnsi" w:hAnsi="Times New Roman" w:cs="Times New Roman"/>
            <w:noProof/>
            <w:sz w:val="24"/>
            <w:szCs w:val="24"/>
          </w:rPr>
          <w:t>Průměrný počet „liků“ u příspěvků se soukromou personalizací</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_Toc75372036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27</w:t>
        </w:r>
        <w:r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2037" w:history="1">
        <w:r w:rsidRPr="00833AAE">
          <w:rPr>
            <w:rFonts w:ascii="Times New Roman" w:eastAsiaTheme="minorHAnsi" w:hAnsi="Times New Roman" w:cs="Times New Roman"/>
            <w:b/>
            <w:noProof/>
            <w:sz w:val="24"/>
            <w:szCs w:val="24"/>
          </w:rPr>
          <w:t xml:space="preserve">Graf č. 4: </w:t>
        </w:r>
        <w:r w:rsidRPr="00833AAE">
          <w:rPr>
            <w:rFonts w:ascii="Times New Roman" w:eastAsiaTheme="minorHAnsi" w:hAnsi="Times New Roman" w:cs="Times New Roman"/>
            <w:noProof/>
            <w:sz w:val="24"/>
            <w:szCs w:val="24"/>
          </w:rPr>
          <w:t>Podíl „liků“ komentářů v příspěvcích se soukromou personalizací (%)</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_Toc75372037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28</w:t>
        </w:r>
        <w:r w:rsidRPr="00833AAE">
          <w:rPr>
            <w:rFonts w:ascii="Times New Roman" w:eastAsiaTheme="minorHAnsi" w:hAnsi="Times New Roman" w:cs="Times New Roman"/>
            <w:noProof/>
            <w:webHidden/>
            <w:sz w:val="24"/>
            <w:szCs w:val="24"/>
          </w:rPr>
          <w:fldChar w:fldCharType="end"/>
        </w:r>
      </w:hyperlink>
    </w:p>
    <w:p w:rsidR="001149F9" w:rsidRPr="00833AAE" w:rsidRDefault="001149F9" w:rsidP="001149F9">
      <w:pPr>
        <w:pStyle w:val="Obsah1"/>
        <w:tabs>
          <w:tab w:val="right" w:leader="dot" w:pos="8070"/>
        </w:tabs>
        <w:spacing w:line="360" w:lineRule="auto"/>
        <w:rPr>
          <w:rFonts w:ascii="Times New Roman" w:eastAsiaTheme="minorHAnsi" w:hAnsi="Times New Roman" w:cs="Times New Roman"/>
          <w:noProof/>
          <w:sz w:val="24"/>
          <w:szCs w:val="24"/>
        </w:rPr>
      </w:pPr>
      <w:hyperlink w:anchor="_Toc75372038" w:history="1">
        <w:r w:rsidRPr="00833AAE">
          <w:rPr>
            <w:rFonts w:ascii="Times New Roman" w:eastAsiaTheme="minorHAnsi" w:hAnsi="Times New Roman" w:cs="Times New Roman"/>
            <w:b/>
            <w:noProof/>
            <w:sz w:val="24"/>
            <w:szCs w:val="24"/>
          </w:rPr>
          <w:t xml:space="preserve">Graf č. 5: </w:t>
        </w:r>
        <w:r w:rsidRPr="00833AAE">
          <w:rPr>
            <w:rFonts w:ascii="Times New Roman" w:eastAsiaTheme="minorHAnsi" w:hAnsi="Times New Roman" w:cs="Times New Roman"/>
            <w:noProof/>
            <w:sz w:val="24"/>
            <w:szCs w:val="24"/>
          </w:rPr>
          <w:t>Průměrné počet komentářů u příspěvků se soukromou personalizací</w:t>
        </w:r>
        <w:r w:rsidRPr="00833AAE">
          <w:rPr>
            <w:rFonts w:ascii="Times New Roman" w:eastAsiaTheme="minorHAnsi" w:hAnsi="Times New Roman" w:cs="Times New Roman"/>
            <w:noProof/>
            <w:webHidden/>
            <w:sz w:val="24"/>
            <w:szCs w:val="24"/>
          </w:rPr>
          <w:tab/>
        </w:r>
        <w:r w:rsidRPr="00833AAE">
          <w:rPr>
            <w:rFonts w:ascii="Times New Roman" w:eastAsiaTheme="minorHAnsi" w:hAnsi="Times New Roman" w:cs="Times New Roman"/>
            <w:noProof/>
            <w:webHidden/>
            <w:sz w:val="24"/>
            <w:szCs w:val="24"/>
          </w:rPr>
          <w:fldChar w:fldCharType="begin"/>
        </w:r>
        <w:r w:rsidRPr="00833AAE">
          <w:rPr>
            <w:rFonts w:ascii="Times New Roman" w:eastAsiaTheme="minorHAnsi" w:hAnsi="Times New Roman" w:cs="Times New Roman"/>
            <w:noProof/>
            <w:webHidden/>
            <w:sz w:val="24"/>
            <w:szCs w:val="24"/>
          </w:rPr>
          <w:instrText xml:space="preserve"> PAGEREF _Toc75372038 \h </w:instrText>
        </w:r>
        <w:r w:rsidRPr="00833AAE">
          <w:rPr>
            <w:rFonts w:ascii="Times New Roman" w:eastAsiaTheme="minorHAnsi" w:hAnsi="Times New Roman" w:cs="Times New Roman"/>
            <w:noProof/>
            <w:webHidden/>
            <w:sz w:val="24"/>
            <w:szCs w:val="24"/>
          </w:rPr>
        </w:r>
        <w:r w:rsidRPr="00833AAE">
          <w:rPr>
            <w:rFonts w:ascii="Times New Roman" w:eastAsiaTheme="minorHAnsi" w:hAnsi="Times New Roman" w:cs="Times New Roman"/>
            <w:noProof/>
            <w:webHidden/>
            <w:sz w:val="24"/>
            <w:szCs w:val="24"/>
          </w:rPr>
          <w:fldChar w:fldCharType="separate"/>
        </w:r>
        <w:r w:rsidR="007001C3" w:rsidRPr="00833AAE">
          <w:rPr>
            <w:rFonts w:ascii="Times New Roman" w:eastAsiaTheme="minorHAnsi" w:hAnsi="Times New Roman" w:cs="Times New Roman"/>
            <w:noProof/>
            <w:webHidden/>
            <w:sz w:val="24"/>
            <w:szCs w:val="24"/>
          </w:rPr>
          <w:t>28</w:t>
        </w:r>
        <w:r w:rsidRPr="00833AAE">
          <w:rPr>
            <w:rFonts w:ascii="Times New Roman" w:eastAsiaTheme="minorHAnsi" w:hAnsi="Times New Roman" w:cs="Times New Roman"/>
            <w:noProof/>
            <w:webHidden/>
            <w:sz w:val="24"/>
            <w:szCs w:val="24"/>
          </w:rPr>
          <w:fldChar w:fldCharType="end"/>
        </w:r>
      </w:hyperlink>
    </w:p>
    <w:p w:rsidR="006E7A4F" w:rsidRPr="00833AAE" w:rsidRDefault="009422C1" w:rsidP="009422C1">
      <w:pPr>
        <w:pStyle w:val="Obsah1"/>
        <w:tabs>
          <w:tab w:val="right" w:leader="dot" w:pos="8070"/>
        </w:tabs>
        <w:spacing w:line="360" w:lineRule="auto"/>
        <w:rPr>
          <w:rFonts w:ascii="Times New Roman" w:eastAsiaTheme="minorHAnsi" w:hAnsi="Times New Roman" w:cs="Times New Roman"/>
          <w:noProof/>
        </w:rPr>
      </w:pPr>
      <w:r w:rsidRPr="00833AAE">
        <w:rPr>
          <w:rFonts w:ascii="Times New Roman" w:eastAsiaTheme="minorHAnsi" w:hAnsi="Times New Roman" w:cs="Times New Roman"/>
          <w:noProof/>
          <w:sz w:val="24"/>
          <w:szCs w:val="24"/>
        </w:rPr>
        <w:fldChar w:fldCharType="end"/>
      </w: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4C4F76" w:rsidRPr="00833AAE" w:rsidRDefault="004C4F76" w:rsidP="005E2B01">
      <w:pPr>
        <w:pStyle w:val="normlntext"/>
      </w:pPr>
    </w:p>
    <w:p w:rsidR="005D0EDB" w:rsidRPr="00833AAE" w:rsidRDefault="005D0EDB" w:rsidP="005D0EDB">
      <w:pPr>
        <w:pStyle w:val="Nadpis1"/>
        <w:spacing w:after="200"/>
        <w:rPr>
          <w:rFonts w:ascii="Times New Roman" w:eastAsia="Times New Roman" w:hAnsi="Times New Roman" w:cs="Times New Roman"/>
          <w:b w:val="0"/>
          <w:bCs w:val="0"/>
          <w:color w:val="auto"/>
          <w:sz w:val="24"/>
          <w:szCs w:val="24"/>
          <w:lang w:eastAsia="cs-CZ"/>
        </w:rPr>
      </w:pPr>
    </w:p>
    <w:p w:rsidR="004F73B6" w:rsidRPr="00833AAE" w:rsidRDefault="004F73B6" w:rsidP="004F73B6">
      <w:pPr>
        <w:rPr>
          <w:rFonts w:ascii="Times New Roman" w:hAnsi="Times New Roman" w:cs="Times New Roman"/>
          <w:lang w:eastAsia="cs-CZ"/>
        </w:rPr>
      </w:pPr>
    </w:p>
    <w:p w:rsidR="004F73B6" w:rsidRPr="00833AAE" w:rsidRDefault="004F73B6" w:rsidP="004F73B6">
      <w:pPr>
        <w:rPr>
          <w:rFonts w:ascii="Times New Roman" w:hAnsi="Times New Roman" w:cs="Times New Roman"/>
          <w:lang w:eastAsia="cs-CZ"/>
        </w:rPr>
      </w:pPr>
    </w:p>
    <w:p w:rsidR="004F73B6" w:rsidRPr="00833AAE" w:rsidRDefault="004F73B6" w:rsidP="004F73B6">
      <w:pPr>
        <w:rPr>
          <w:rFonts w:ascii="Times New Roman" w:hAnsi="Times New Roman" w:cs="Times New Roman"/>
          <w:lang w:eastAsia="cs-CZ"/>
        </w:rPr>
      </w:pPr>
    </w:p>
    <w:p w:rsidR="005D0EDB" w:rsidRPr="00833AAE" w:rsidRDefault="005D0EDB" w:rsidP="005D0EDB">
      <w:pPr>
        <w:rPr>
          <w:rFonts w:ascii="Times New Roman" w:hAnsi="Times New Roman" w:cs="Times New Roman"/>
          <w:lang w:eastAsia="cs-CZ"/>
        </w:rPr>
      </w:pPr>
    </w:p>
    <w:p w:rsidR="00582BB3" w:rsidRPr="00833AAE" w:rsidRDefault="00582BB3" w:rsidP="005D0EDB">
      <w:pPr>
        <w:pStyle w:val="Nadpis1"/>
        <w:spacing w:after="200"/>
        <w:rPr>
          <w:rFonts w:ascii="Times New Roman" w:hAnsi="Times New Roman" w:cs="Times New Roman"/>
          <w:color w:val="auto"/>
        </w:rPr>
      </w:pPr>
      <w:bookmarkStart w:id="29" w:name="_Toc75373413"/>
      <w:r w:rsidRPr="00833AAE">
        <w:rPr>
          <w:rFonts w:ascii="Times New Roman" w:hAnsi="Times New Roman" w:cs="Times New Roman"/>
          <w:color w:val="auto"/>
        </w:rPr>
        <w:lastRenderedPageBreak/>
        <w:t>Anotace</w:t>
      </w:r>
      <w:bookmarkEnd w:id="29"/>
    </w:p>
    <w:p w:rsidR="00582BB3" w:rsidRPr="00833AAE" w:rsidRDefault="00582BB3" w:rsidP="005D0EDB">
      <w:pPr>
        <w:spacing w:line="360" w:lineRule="auto"/>
        <w:jc w:val="both"/>
        <w:rPr>
          <w:rFonts w:ascii="Times New Roman" w:hAnsi="Times New Roman" w:cs="Times New Roman"/>
          <w:sz w:val="24"/>
          <w:szCs w:val="24"/>
        </w:rPr>
      </w:pPr>
      <w:bookmarkStart w:id="30" w:name="_Toc75055815"/>
      <w:r w:rsidRPr="00833AAE">
        <w:rPr>
          <w:rFonts w:ascii="Times New Roman" w:hAnsi="Times New Roman" w:cs="Times New Roman"/>
          <w:sz w:val="24"/>
          <w:szCs w:val="24"/>
        </w:rPr>
        <w:t>NÁZEV TÉMATU:</w:t>
      </w:r>
      <w:bookmarkEnd w:id="30"/>
    </w:p>
    <w:p w:rsidR="00582BB3" w:rsidRPr="00833AAE" w:rsidRDefault="00582BB3" w:rsidP="005D0EDB">
      <w:pPr>
        <w:spacing w:line="360" w:lineRule="auto"/>
        <w:jc w:val="both"/>
        <w:rPr>
          <w:rFonts w:ascii="Times New Roman" w:hAnsi="Times New Roman" w:cs="Times New Roman"/>
          <w:sz w:val="24"/>
          <w:szCs w:val="24"/>
        </w:rPr>
      </w:pPr>
      <w:bookmarkStart w:id="31" w:name="_Toc75055816"/>
      <w:r w:rsidRPr="00833AAE">
        <w:rPr>
          <w:rFonts w:ascii="Times New Roman" w:hAnsi="Times New Roman" w:cs="Times New Roman"/>
          <w:sz w:val="24"/>
          <w:szCs w:val="24"/>
        </w:rPr>
        <w:t>Personalizace hnutí ANO 2011</w:t>
      </w:r>
      <w:bookmarkEnd w:id="31"/>
      <w:r w:rsidR="007001C3" w:rsidRPr="00833AAE">
        <w:rPr>
          <w:rFonts w:ascii="Times New Roman" w:hAnsi="Times New Roman" w:cs="Times New Roman"/>
        </w:rPr>
        <w:t xml:space="preserve"> </w:t>
      </w:r>
      <w:r w:rsidR="007001C3" w:rsidRPr="00833AAE">
        <w:rPr>
          <w:rFonts w:ascii="Times New Roman" w:hAnsi="Times New Roman" w:cs="Times New Roman"/>
          <w:sz w:val="24"/>
          <w:szCs w:val="24"/>
        </w:rPr>
        <w:t>na sociální síti Facebook</w:t>
      </w:r>
    </w:p>
    <w:p w:rsidR="00582BB3" w:rsidRPr="00833AAE" w:rsidRDefault="00582BB3" w:rsidP="005D0EDB">
      <w:pPr>
        <w:spacing w:line="360" w:lineRule="auto"/>
        <w:jc w:val="both"/>
        <w:rPr>
          <w:rFonts w:ascii="Times New Roman" w:hAnsi="Times New Roman" w:cs="Times New Roman"/>
          <w:sz w:val="24"/>
          <w:szCs w:val="24"/>
        </w:rPr>
      </w:pPr>
      <w:bookmarkStart w:id="32" w:name="_Toc75055817"/>
      <w:r w:rsidRPr="00833AAE">
        <w:rPr>
          <w:rFonts w:ascii="Times New Roman" w:hAnsi="Times New Roman" w:cs="Times New Roman"/>
          <w:sz w:val="24"/>
          <w:szCs w:val="24"/>
        </w:rPr>
        <w:t>AUTOR:</w:t>
      </w:r>
      <w:bookmarkEnd w:id="32"/>
    </w:p>
    <w:p w:rsidR="00582BB3" w:rsidRPr="00833AAE" w:rsidRDefault="00582BB3" w:rsidP="005D0EDB">
      <w:pPr>
        <w:spacing w:line="360" w:lineRule="auto"/>
        <w:jc w:val="both"/>
        <w:rPr>
          <w:rFonts w:ascii="Times New Roman" w:hAnsi="Times New Roman" w:cs="Times New Roman"/>
          <w:sz w:val="24"/>
          <w:szCs w:val="24"/>
        </w:rPr>
      </w:pPr>
      <w:bookmarkStart w:id="33" w:name="_Toc75055818"/>
      <w:r w:rsidRPr="00833AAE">
        <w:rPr>
          <w:rFonts w:ascii="Times New Roman" w:hAnsi="Times New Roman" w:cs="Times New Roman"/>
          <w:sz w:val="24"/>
          <w:szCs w:val="24"/>
        </w:rPr>
        <w:t>Nikola Kreplová</w:t>
      </w:r>
      <w:bookmarkEnd w:id="33"/>
    </w:p>
    <w:p w:rsidR="00582BB3" w:rsidRPr="00833AAE" w:rsidRDefault="00582BB3" w:rsidP="005D0EDB">
      <w:pPr>
        <w:spacing w:line="360" w:lineRule="auto"/>
        <w:jc w:val="both"/>
        <w:rPr>
          <w:rFonts w:ascii="Times New Roman" w:hAnsi="Times New Roman" w:cs="Times New Roman"/>
          <w:sz w:val="24"/>
          <w:szCs w:val="24"/>
        </w:rPr>
      </w:pPr>
      <w:bookmarkStart w:id="34" w:name="_Toc75055819"/>
      <w:r w:rsidRPr="00833AAE">
        <w:rPr>
          <w:rFonts w:ascii="Times New Roman" w:hAnsi="Times New Roman" w:cs="Times New Roman"/>
          <w:sz w:val="24"/>
          <w:szCs w:val="24"/>
        </w:rPr>
        <w:t>KATEDRA:</w:t>
      </w:r>
      <w:bookmarkEnd w:id="34"/>
    </w:p>
    <w:p w:rsidR="00582BB3" w:rsidRPr="00833AAE" w:rsidRDefault="00582BB3" w:rsidP="005D0EDB">
      <w:pPr>
        <w:spacing w:line="360" w:lineRule="auto"/>
        <w:jc w:val="both"/>
        <w:rPr>
          <w:rFonts w:ascii="Times New Roman" w:hAnsi="Times New Roman" w:cs="Times New Roman"/>
          <w:sz w:val="24"/>
          <w:szCs w:val="24"/>
        </w:rPr>
      </w:pPr>
      <w:bookmarkStart w:id="35" w:name="_Toc75055820"/>
      <w:r w:rsidRPr="00833AAE">
        <w:rPr>
          <w:rFonts w:ascii="Times New Roman" w:hAnsi="Times New Roman" w:cs="Times New Roman"/>
          <w:sz w:val="24"/>
          <w:szCs w:val="24"/>
        </w:rPr>
        <w:t>Katedra politologie a evropských studií</w:t>
      </w:r>
      <w:bookmarkEnd w:id="35"/>
    </w:p>
    <w:p w:rsidR="00582BB3" w:rsidRPr="00833AAE" w:rsidRDefault="00582BB3" w:rsidP="005D0EDB">
      <w:pPr>
        <w:spacing w:line="360" w:lineRule="auto"/>
        <w:jc w:val="both"/>
        <w:rPr>
          <w:rFonts w:ascii="Times New Roman" w:hAnsi="Times New Roman" w:cs="Times New Roman"/>
          <w:sz w:val="24"/>
          <w:szCs w:val="24"/>
        </w:rPr>
      </w:pPr>
      <w:bookmarkStart w:id="36" w:name="_Toc75055821"/>
      <w:r w:rsidRPr="00833AAE">
        <w:rPr>
          <w:rFonts w:ascii="Times New Roman" w:hAnsi="Times New Roman" w:cs="Times New Roman"/>
          <w:sz w:val="24"/>
          <w:szCs w:val="24"/>
        </w:rPr>
        <w:t>VEDOUCÍ PRÁCE:</w:t>
      </w:r>
      <w:bookmarkEnd w:id="36"/>
    </w:p>
    <w:p w:rsidR="00582BB3" w:rsidRPr="00833AAE" w:rsidRDefault="00582BB3" w:rsidP="005D0EDB">
      <w:pPr>
        <w:spacing w:line="360" w:lineRule="auto"/>
        <w:jc w:val="both"/>
        <w:rPr>
          <w:rFonts w:ascii="Times New Roman" w:hAnsi="Times New Roman" w:cs="Times New Roman"/>
          <w:sz w:val="24"/>
          <w:szCs w:val="24"/>
        </w:rPr>
      </w:pPr>
      <w:bookmarkStart w:id="37" w:name="_Toc75055822"/>
      <w:r w:rsidRPr="00833AAE">
        <w:rPr>
          <w:rFonts w:ascii="Times New Roman" w:hAnsi="Times New Roman" w:cs="Times New Roman"/>
          <w:sz w:val="24"/>
          <w:szCs w:val="24"/>
        </w:rPr>
        <w:t>Mgr. Eva Lebedová, Ph.D.</w:t>
      </w:r>
      <w:bookmarkEnd w:id="37"/>
    </w:p>
    <w:p w:rsidR="002768FA" w:rsidRPr="00833AAE" w:rsidRDefault="002768FA" w:rsidP="004C4F76">
      <w:pPr>
        <w:pStyle w:val="Nadpisy-AbstraktObsah"/>
        <w:rPr>
          <w:b w:val="0"/>
          <w:sz w:val="24"/>
          <w:szCs w:val="24"/>
        </w:rPr>
      </w:pPr>
    </w:p>
    <w:p w:rsidR="004C4F76" w:rsidRPr="00833AAE" w:rsidRDefault="004C4F76" w:rsidP="004C4F76">
      <w:pPr>
        <w:pStyle w:val="Nadpisy-AbstraktObsah"/>
        <w:rPr>
          <w:b w:val="0"/>
          <w:sz w:val="24"/>
          <w:szCs w:val="24"/>
        </w:rPr>
      </w:pPr>
      <w:bookmarkStart w:id="38" w:name="_Toc75055823"/>
      <w:bookmarkStart w:id="39" w:name="_Toc75274705"/>
      <w:bookmarkStart w:id="40" w:name="_Toc75373414"/>
      <w:r w:rsidRPr="00833AAE">
        <w:rPr>
          <w:b w:val="0"/>
          <w:sz w:val="24"/>
          <w:szCs w:val="24"/>
        </w:rPr>
        <w:t>ABSTRAKT:</w:t>
      </w:r>
      <w:bookmarkEnd w:id="38"/>
      <w:bookmarkEnd w:id="39"/>
      <w:bookmarkEnd w:id="40"/>
    </w:p>
    <w:p w:rsidR="00B47AF5" w:rsidRPr="00833AAE" w:rsidRDefault="005B2FA9" w:rsidP="005E2B01">
      <w:pPr>
        <w:pStyle w:val="normlntext"/>
      </w:pPr>
      <w:r w:rsidRPr="00833AAE">
        <w:t>Bakalářská práce</w:t>
      </w:r>
      <w:r w:rsidR="002768FA" w:rsidRPr="00833AAE">
        <w:t xml:space="preserve"> </w:t>
      </w:r>
      <w:r w:rsidR="002768FA" w:rsidRPr="00833AAE">
        <w:rPr>
          <w:i/>
        </w:rPr>
        <w:t>Personalizace hnutí ANO 2011 na sociální síti Facebook</w:t>
      </w:r>
      <w:r w:rsidR="00524858" w:rsidRPr="00833AAE">
        <w:t xml:space="preserve"> se zabývá personalizací komunikace Hnutí ANO</w:t>
      </w:r>
      <w:r w:rsidR="008C5A23">
        <w:t xml:space="preserve"> 2011</w:t>
      </w:r>
      <w:r w:rsidR="00524858" w:rsidRPr="00833AAE">
        <w:t xml:space="preserve"> na sociální síti Facebook v období před volbami v roce 2017</w:t>
      </w:r>
      <w:r w:rsidRPr="00833AAE">
        <w:t xml:space="preserve">. Zaměřuje se na personalizaci </w:t>
      </w:r>
      <w:r w:rsidR="00E3703B" w:rsidRPr="00833AAE">
        <w:t xml:space="preserve">komunikace </w:t>
      </w:r>
      <w:r w:rsidRPr="00833AAE">
        <w:t>lídra hnutí Andr</w:t>
      </w:r>
      <w:r w:rsidR="00E3703B" w:rsidRPr="00833AAE">
        <w:t>eje Babiše</w:t>
      </w:r>
      <w:r w:rsidR="00524858" w:rsidRPr="00833AAE">
        <w:t>.</w:t>
      </w:r>
      <w:r w:rsidRPr="00833AAE">
        <w:t xml:space="preserve"> Práce obsahuje dvě části – teoretickou a analytickou. V teoretické části je koncept personalizace popsán a vysvětlen. Představen je vývoj fenoménu, jeho typologie, projevy a dopady. </w:t>
      </w:r>
      <w:r w:rsidR="00280ADD" w:rsidRPr="00833AAE">
        <w:t>Praktická část práce se zaměřuje na analýzu</w:t>
      </w:r>
      <w:r w:rsidR="00524858" w:rsidRPr="00833AAE">
        <w:t xml:space="preserve"> </w:t>
      </w:r>
      <w:r w:rsidR="00E3703B" w:rsidRPr="00833AAE">
        <w:t xml:space="preserve">míry </w:t>
      </w:r>
      <w:r w:rsidR="00524858" w:rsidRPr="00833AAE">
        <w:t>personalizace</w:t>
      </w:r>
      <w:r w:rsidR="00280ADD" w:rsidRPr="00833AAE">
        <w:t xml:space="preserve"> příspěvků sdílených na profilu </w:t>
      </w:r>
      <w:r w:rsidRPr="00833AAE">
        <w:t xml:space="preserve">A. Babiše </w:t>
      </w:r>
      <w:r w:rsidR="00280ADD" w:rsidRPr="00833AAE">
        <w:t xml:space="preserve">na Facebooku. </w:t>
      </w:r>
      <w:r w:rsidR="00FC3AD6" w:rsidRPr="00833AAE">
        <w:t xml:space="preserve">Analyzovány byly příspěvky </w:t>
      </w:r>
      <w:r w:rsidR="00524858" w:rsidRPr="00833AAE">
        <w:t>sdílené A. Babišem po dobu dvou</w:t>
      </w:r>
      <w:r w:rsidR="00FC3AD6" w:rsidRPr="00833AAE">
        <w:t xml:space="preserve"> měsí</w:t>
      </w:r>
      <w:r w:rsidR="002439ED" w:rsidRPr="00833AAE">
        <w:t xml:space="preserve">ců před volbami PSP ČR 2017. </w:t>
      </w:r>
    </w:p>
    <w:p w:rsidR="00524858" w:rsidRPr="00833AAE" w:rsidRDefault="00524858" w:rsidP="005E2B01">
      <w:pPr>
        <w:pStyle w:val="normlntext"/>
      </w:pPr>
    </w:p>
    <w:p w:rsidR="00FC3AD6" w:rsidRPr="00833AAE" w:rsidRDefault="00FC3AD6" w:rsidP="005E2B01">
      <w:pPr>
        <w:pStyle w:val="normlntext"/>
        <w:rPr>
          <w:i/>
        </w:rPr>
      </w:pPr>
      <w:r w:rsidRPr="00833AAE">
        <w:rPr>
          <w:i/>
        </w:rPr>
        <w:t xml:space="preserve">Klíčová slova: </w:t>
      </w:r>
    </w:p>
    <w:p w:rsidR="00582BB3" w:rsidRPr="00833AAE" w:rsidRDefault="00FC3AD6" w:rsidP="005E2B01">
      <w:pPr>
        <w:pStyle w:val="normlntext"/>
        <w:rPr>
          <w:i/>
        </w:rPr>
      </w:pPr>
      <w:r w:rsidRPr="00833AAE">
        <w:rPr>
          <w:i/>
        </w:rPr>
        <w:t>(personalizace,</w:t>
      </w:r>
      <w:r w:rsidR="00DD7D87" w:rsidRPr="00833AAE">
        <w:rPr>
          <w:i/>
        </w:rPr>
        <w:t xml:space="preserve"> sociální sítě,</w:t>
      </w:r>
      <w:r w:rsidRPr="00833AAE">
        <w:rPr>
          <w:i/>
        </w:rPr>
        <w:t xml:space="preserve"> hnutí ANO 2011, volební kampaň, PSP 2017</w:t>
      </w:r>
      <w:r w:rsidR="00437454" w:rsidRPr="00833AAE">
        <w:rPr>
          <w:i/>
        </w:rPr>
        <w:t>)</w:t>
      </w:r>
    </w:p>
    <w:p w:rsidR="00524858" w:rsidRPr="00833AAE" w:rsidRDefault="00524858" w:rsidP="005E2B01">
      <w:pPr>
        <w:pStyle w:val="normlntext"/>
        <w:rPr>
          <w:i/>
        </w:rPr>
      </w:pPr>
    </w:p>
    <w:p w:rsidR="00524858" w:rsidRPr="00833AAE" w:rsidRDefault="00524858" w:rsidP="005E2B01">
      <w:pPr>
        <w:pStyle w:val="normlntext"/>
        <w:rPr>
          <w:i/>
        </w:rPr>
      </w:pPr>
    </w:p>
    <w:p w:rsidR="00524858" w:rsidRPr="00833AAE" w:rsidRDefault="00524858" w:rsidP="005E2B01">
      <w:pPr>
        <w:pStyle w:val="normlntext"/>
        <w:rPr>
          <w:i/>
        </w:rPr>
      </w:pPr>
    </w:p>
    <w:p w:rsidR="004C4F76" w:rsidRPr="00833AAE" w:rsidRDefault="004C4F76" w:rsidP="006F762B">
      <w:pPr>
        <w:pStyle w:val="Nadpis1"/>
        <w:spacing w:after="200"/>
        <w:rPr>
          <w:rFonts w:ascii="Times New Roman" w:hAnsi="Times New Roman" w:cs="Times New Roman"/>
          <w:color w:val="auto"/>
        </w:rPr>
      </w:pPr>
      <w:bookmarkStart w:id="41" w:name="_Toc75373415"/>
      <w:r w:rsidRPr="00833AAE">
        <w:rPr>
          <w:rFonts w:ascii="Times New Roman" w:hAnsi="Times New Roman" w:cs="Times New Roman"/>
          <w:color w:val="auto"/>
        </w:rPr>
        <w:lastRenderedPageBreak/>
        <w:t>Annotation</w:t>
      </w:r>
      <w:bookmarkEnd w:id="41"/>
      <w:r w:rsidRPr="00833AAE">
        <w:rPr>
          <w:rFonts w:ascii="Times New Roman" w:hAnsi="Times New Roman" w:cs="Times New Roman"/>
          <w:color w:val="auto"/>
        </w:rPr>
        <w:t xml:space="preserve"> </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TITLE: </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 xml:space="preserve">Personalization of the </w:t>
      </w:r>
      <w:r w:rsidR="00504B5C" w:rsidRPr="00833AAE">
        <w:rPr>
          <w:rFonts w:ascii="Times New Roman" w:hAnsi="Times New Roman" w:cs="Times New Roman"/>
          <w:sz w:val="24"/>
          <w:szCs w:val="24"/>
        </w:rPr>
        <w:t>ANO 2011 Movement</w:t>
      </w:r>
      <w:r w:rsidR="00222B6B" w:rsidRPr="00833AAE">
        <w:rPr>
          <w:rFonts w:ascii="Times New Roman" w:hAnsi="Times New Roman" w:cs="Times New Roman"/>
          <w:sz w:val="24"/>
          <w:szCs w:val="24"/>
        </w:rPr>
        <w:t xml:space="preserve"> on Facebook</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AUTHOR:</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Nikola Kreplová</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DEPARTMENT:</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The Department of Politics and European Studies</w:t>
      </w:r>
    </w:p>
    <w:p w:rsidR="004C4F76"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SUPERVISOR:</w:t>
      </w:r>
    </w:p>
    <w:p w:rsidR="00DD7D87" w:rsidRPr="00833AAE" w:rsidRDefault="004C4F76" w:rsidP="005D0EDB">
      <w:pPr>
        <w:spacing w:line="360" w:lineRule="auto"/>
        <w:jc w:val="both"/>
        <w:rPr>
          <w:rFonts w:ascii="Times New Roman" w:hAnsi="Times New Roman" w:cs="Times New Roman"/>
          <w:sz w:val="24"/>
          <w:szCs w:val="24"/>
        </w:rPr>
      </w:pPr>
      <w:r w:rsidRPr="00833AAE">
        <w:rPr>
          <w:rFonts w:ascii="Times New Roman" w:hAnsi="Times New Roman" w:cs="Times New Roman"/>
          <w:sz w:val="24"/>
          <w:szCs w:val="24"/>
        </w:rPr>
        <w:t>Mgr. Eva Lebedová, Ph.D.</w:t>
      </w:r>
    </w:p>
    <w:p w:rsidR="00222B6B" w:rsidRPr="00833AAE" w:rsidRDefault="00222B6B" w:rsidP="005D0EDB">
      <w:pPr>
        <w:spacing w:line="360" w:lineRule="auto"/>
        <w:jc w:val="both"/>
        <w:rPr>
          <w:rFonts w:ascii="Times New Roman" w:hAnsi="Times New Roman" w:cs="Times New Roman"/>
          <w:sz w:val="24"/>
          <w:szCs w:val="24"/>
        </w:rPr>
      </w:pPr>
    </w:p>
    <w:p w:rsidR="00B47AF5" w:rsidRPr="00833AAE" w:rsidRDefault="00B47AF5" w:rsidP="00DD7D87">
      <w:pPr>
        <w:pStyle w:val="Nadpisy-AbstraktObsah"/>
        <w:rPr>
          <w:b w:val="0"/>
          <w:sz w:val="24"/>
          <w:szCs w:val="24"/>
        </w:rPr>
      </w:pPr>
      <w:bookmarkStart w:id="42" w:name="_Toc75055825"/>
      <w:bookmarkStart w:id="43" w:name="_Toc75274707"/>
      <w:bookmarkStart w:id="44" w:name="_Toc75373416"/>
      <w:r w:rsidRPr="00833AAE">
        <w:rPr>
          <w:b w:val="0"/>
          <w:sz w:val="24"/>
          <w:szCs w:val="24"/>
        </w:rPr>
        <w:t>Abstract</w:t>
      </w:r>
      <w:r w:rsidR="004C4F76" w:rsidRPr="00833AAE">
        <w:rPr>
          <w:b w:val="0"/>
          <w:sz w:val="24"/>
          <w:szCs w:val="24"/>
        </w:rPr>
        <w:t>:</w:t>
      </w:r>
      <w:bookmarkEnd w:id="42"/>
      <w:bookmarkEnd w:id="43"/>
      <w:bookmarkEnd w:id="44"/>
    </w:p>
    <w:p w:rsidR="00E3703B" w:rsidRPr="00833AAE" w:rsidRDefault="00E3703B" w:rsidP="00E3703B">
      <w:pPr>
        <w:pStyle w:val="normlntext"/>
      </w:pPr>
      <w:r w:rsidRPr="00833AAE">
        <w:t xml:space="preserve">The bachelor thesis </w:t>
      </w:r>
      <w:r w:rsidRPr="00833AAE">
        <w:rPr>
          <w:i/>
        </w:rPr>
        <w:t>Personalisation of the ANO 2011 movement on Facebook</w:t>
      </w:r>
      <w:r w:rsidRPr="00833AAE">
        <w:t xml:space="preserve"> deals with the personalisation of the ANO's communication on Facebook before the 2017 elections. It focuses on the personalization of communication of the leader of the movement Andrej Babiš. The thesis contains two parts - theoretical and analytical. In the theoretical part, the concept of personalization is described and explained. The evolution of the phenomenon, its typology, manifestations and impacts are presented. The practical part of the thesis focuses on the analysis of</w:t>
      </w:r>
      <w:r w:rsidR="0059139F" w:rsidRPr="00833AAE">
        <w:t xml:space="preserve"> the degree of</w:t>
      </w:r>
      <w:r w:rsidRPr="00833AAE">
        <w:t xml:space="preserve"> personalization of posts shared </w:t>
      </w:r>
      <w:r w:rsidR="0059139F" w:rsidRPr="00833AAE">
        <w:t xml:space="preserve">on A. Babiš's </w:t>
      </w:r>
      <w:r w:rsidRPr="00833AAE">
        <w:t>Facebook</w:t>
      </w:r>
      <w:r w:rsidR="0059139F" w:rsidRPr="00833AAE">
        <w:t xml:space="preserve"> profile</w:t>
      </w:r>
      <w:r w:rsidRPr="00833AAE">
        <w:t xml:space="preserve">. The posts shared by A. Babiš two months before the 2017 elections of the Parliament of the Czech Republic were analysed. </w:t>
      </w:r>
    </w:p>
    <w:p w:rsidR="00524858" w:rsidRPr="00833AAE" w:rsidRDefault="00524858" w:rsidP="00E3703B">
      <w:pPr>
        <w:pStyle w:val="normlntext"/>
      </w:pPr>
    </w:p>
    <w:p w:rsidR="00DD7D87" w:rsidRPr="00833AAE" w:rsidRDefault="00DD7D87" w:rsidP="00524858">
      <w:pPr>
        <w:pStyle w:val="normlntext"/>
        <w:rPr>
          <w:i/>
        </w:rPr>
      </w:pPr>
      <w:r w:rsidRPr="00833AAE">
        <w:rPr>
          <w:i/>
        </w:rPr>
        <w:t>Keywords:</w:t>
      </w:r>
    </w:p>
    <w:p w:rsidR="004C4F76" w:rsidRPr="00833AAE" w:rsidRDefault="00DD7D87" w:rsidP="006C52DF">
      <w:pPr>
        <w:pStyle w:val="normlntext"/>
        <w:rPr>
          <w:i/>
        </w:rPr>
      </w:pPr>
      <w:r w:rsidRPr="00833AAE">
        <w:rPr>
          <w:i/>
        </w:rPr>
        <w:t>(personalisation, social networks, ANO 20</w:t>
      </w:r>
      <w:r w:rsidR="00437454" w:rsidRPr="00833AAE">
        <w:rPr>
          <w:i/>
        </w:rPr>
        <w:t>11, election campaign, PSP 2017</w:t>
      </w:r>
      <w:r w:rsidRPr="00833AAE">
        <w:rPr>
          <w:i/>
        </w:rPr>
        <w:t>)</w:t>
      </w:r>
    </w:p>
    <w:p w:rsidR="00704DE6" w:rsidRPr="00833AAE" w:rsidRDefault="00704DE6" w:rsidP="006C52DF">
      <w:pPr>
        <w:pStyle w:val="normlntext"/>
        <w:rPr>
          <w:i/>
        </w:rPr>
      </w:pPr>
    </w:p>
    <w:p w:rsidR="00704DE6" w:rsidRPr="00833AAE" w:rsidRDefault="00704DE6" w:rsidP="006C52DF">
      <w:pPr>
        <w:pStyle w:val="normlntext"/>
        <w:rPr>
          <w:i/>
        </w:rPr>
      </w:pPr>
    </w:p>
    <w:sectPr w:rsidR="00704DE6" w:rsidRPr="00833AAE" w:rsidSect="00BD6688">
      <w:footerReference w:type="default" r:id="rId13"/>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E6" w:rsidRDefault="006C36E6" w:rsidP="005661C2">
      <w:pPr>
        <w:spacing w:after="0" w:line="240" w:lineRule="auto"/>
      </w:pPr>
      <w:r>
        <w:separator/>
      </w:r>
    </w:p>
  </w:endnote>
  <w:endnote w:type="continuationSeparator" w:id="0">
    <w:p w:rsidR="006C36E6" w:rsidRDefault="006C36E6" w:rsidP="00566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0A" w:rsidRDefault="00F5220A">
    <w:pPr>
      <w:pStyle w:val="Zpat"/>
      <w:jc w:val="center"/>
    </w:pPr>
  </w:p>
  <w:p w:rsidR="00F5220A" w:rsidRDefault="00F5220A">
    <w:pPr>
      <w:pStyle w:val="Zpat"/>
      <w:jc w:val="center"/>
    </w:pPr>
    <w:sdt>
      <w:sdtPr>
        <w:id w:val="-1559132780"/>
        <w:docPartObj>
          <w:docPartGallery w:val="Page Numbers (Bottom of Page)"/>
          <w:docPartUnique/>
        </w:docPartObj>
      </w:sdtPr>
      <w:sdtContent>
        <w:fldSimple w:instr=" PAGE   \* MERGEFORMAT ">
          <w:r w:rsidR="008C5A23">
            <w:rPr>
              <w:noProof/>
            </w:rPr>
            <w:t>41</w:t>
          </w:r>
        </w:fldSimple>
      </w:sdtContent>
    </w:sdt>
  </w:p>
  <w:p w:rsidR="00F5220A" w:rsidRDefault="00F522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E6" w:rsidRDefault="006C36E6" w:rsidP="005661C2">
      <w:pPr>
        <w:spacing w:after="0" w:line="240" w:lineRule="auto"/>
      </w:pPr>
      <w:r>
        <w:separator/>
      </w:r>
    </w:p>
  </w:footnote>
  <w:footnote w:type="continuationSeparator" w:id="0">
    <w:p w:rsidR="006C36E6" w:rsidRDefault="006C36E6" w:rsidP="005661C2">
      <w:pPr>
        <w:spacing w:after="0" w:line="240" w:lineRule="auto"/>
      </w:pPr>
      <w:r>
        <w:continuationSeparator/>
      </w:r>
    </w:p>
  </w:footnote>
  <w:footnote w:id="1">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Evropský parlament. (2021) Střet zájmů a zneužití finančních prostředků EU: Případ českého premiéra Babiše. Dostupné z https://www.europarl.europa.eu/news/cs/press-room/20210517IPR04145/stret-zajmu-a-zneuziti-financnich-prostredku-eu-pripad-ceskeho-premiera-babise</w:t>
      </w:r>
    </w:p>
  </w:footnote>
  <w:footnote w:id="2">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Poprvé se objevuje v roce 1979 u Margaret Thatcher v Británii (McAllister, 2007)</w:t>
      </w:r>
    </w:p>
  </w:footnote>
  <w:footnote w:id="3">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Jedná se o aplikaci produktové marketingu. Součástí je například tvorba značky a produktu. Hlavním cílem je tzv. produkt voličům „prodat“ (Institut politického marketingu, 2013)</w:t>
      </w:r>
    </w:p>
  </w:footnote>
  <w:footnote w:id="4">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Věci veřejné v roce 2010 získaly ve sněmovních volbách 11 % hlasů (iRozhlas, 2010).</w:t>
      </w:r>
    </w:p>
  </w:footnote>
  <w:footnote w:id="5">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Zisk hnutí ANO 2011 byl 29,64 % hlasů (iRozhlas, 2017).</w:t>
      </w:r>
    </w:p>
  </w:footnote>
  <w:footnote w:id="6">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Personalizace pojmenovává zvyšování pravomocí premiérů, parlamentních, nebo prezidentských režimů, nad rámec pravomocí stanovených ústavou (viz Voženílková, 2018).</w:t>
      </w:r>
    </w:p>
  </w:footnote>
  <w:footnote w:id="7">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Takovou platformou, která podporuje vizualizaci je například Facebook, ale především Instagram, který je především zaměřen na vizuální podněty s kratšími popisky.</w:t>
      </w:r>
    </w:p>
  </w:footnote>
  <w:footnote w:id="8">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V současnosti Facebook umožňuje vyjádření pocitů k danému příspěvků nejen prostřednictvím tlačítka „like“, neboli „líbí se“, ale i emotikonů vyjadřující větší škálu emocí. </w:t>
      </w:r>
    </w:p>
  </w:footnote>
  <w:footnote w:id="9">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Pergler, T. (2020, 8. če</w:t>
      </w:r>
      <w:r w:rsidR="00AB27E9" w:rsidRPr="00AB27E9">
        <w:rPr>
          <w:rFonts w:ascii="Times New Roman" w:hAnsi="Times New Roman" w:cs="Times New Roman"/>
        </w:rPr>
        <w:t>r</w:t>
      </w:r>
      <w:r w:rsidRPr="00AB27E9">
        <w:rPr>
          <w:rFonts w:ascii="Times New Roman" w:hAnsi="Times New Roman" w:cs="Times New Roman"/>
        </w:rPr>
        <w:t xml:space="preserve">vna) Jak prodat značku Andrej Babiš. Heslo hnutí o tom, že bude líp, vzešlo z filmu o diktátoru Pinochetovi. </w:t>
      </w:r>
      <w:r w:rsidRPr="00AB27E9">
        <w:rPr>
          <w:rFonts w:ascii="Times New Roman" w:hAnsi="Times New Roman" w:cs="Times New Roman"/>
          <w:i/>
        </w:rPr>
        <w:t>Hospodářské noviny</w:t>
      </w:r>
      <w:r w:rsidRPr="00AB27E9">
        <w:rPr>
          <w:rFonts w:ascii="Times New Roman" w:hAnsi="Times New Roman" w:cs="Times New Roman"/>
        </w:rPr>
        <w:t>. Dostupné z https://</w:t>
      </w:r>
      <w:proofErr w:type="gramStart"/>
      <w:r w:rsidRPr="00AB27E9">
        <w:rPr>
          <w:rFonts w:ascii="Times New Roman" w:hAnsi="Times New Roman" w:cs="Times New Roman"/>
        </w:rPr>
        <w:t>archiv</w:t>
      </w:r>
      <w:proofErr w:type="gramEnd"/>
      <w:r w:rsidRPr="00AB27E9">
        <w:rPr>
          <w:rFonts w:ascii="Times New Roman" w:hAnsi="Times New Roman" w:cs="Times New Roman"/>
        </w:rPr>
        <w:t>.</w:t>
      </w:r>
      <w:proofErr w:type="gramStart"/>
      <w:r w:rsidRPr="00AB27E9">
        <w:rPr>
          <w:rFonts w:ascii="Times New Roman" w:hAnsi="Times New Roman" w:cs="Times New Roman"/>
        </w:rPr>
        <w:t>ihned</w:t>
      </w:r>
      <w:proofErr w:type="gramEnd"/>
      <w:r w:rsidRPr="00AB27E9">
        <w:rPr>
          <w:rFonts w:ascii="Times New Roman" w:hAnsi="Times New Roman" w:cs="Times New Roman"/>
        </w:rPr>
        <w:t>.cz/c1-66162470-jak-prodat-znacku-andrej-babis-heslo-hnuti-o-tom-ze-bude-lip-vzeslo-z-filmu-o-diktatorovi-pinochetovi</w:t>
      </w:r>
    </w:p>
  </w:footnote>
  <w:footnote w:id="10">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Nosek, M. (2017, 3. srpna) Blíží se volby, kampani ale schází obsah. Nechceme obtěžovat voliče na dovolených, brání se strany. </w:t>
      </w:r>
      <w:r w:rsidRPr="00AB27E9">
        <w:rPr>
          <w:rFonts w:ascii="Times New Roman" w:hAnsi="Times New Roman" w:cs="Times New Roman"/>
          <w:i/>
        </w:rPr>
        <w:t xml:space="preserve">E15.cz. </w:t>
      </w:r>
      <w:r w:rsidRPr="00AB27E9">
        <w:rPr>
          <w:rFonts w:ascii="Times New Roman" w:hAnsi="Times New Roman" w:cs="Times New Roman"/>
        </w:rPr>
        <w:t xml:space="preserve">Dostupné z https://www.e15.cz/volby/volby-2017/blizi-se-volby-kampani-ale-schazi-obsah-nechceme-obtezovat-volice-na-dovolenych-brani-se-strany-1335762 </w:t>
      </w:r>
    </w:p>
  </w:footnote>
  <w:footnote w:id="11">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Program| ANO, bude líp. (online PDF) Dostupné z https://www.anobudelip.cz/file/edee/2017/09/program-hnuti-ano-pro-volby-do-poslanecke-snemovny.pdf  (10. 03. 2021).</w:t>
      </w:r>
    </w:p>
  </w:footnote>
  <w:footnote w:id="12">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Rekordmani předvolebních kampaní. Na hraně povolené sumy balancuje hlavně ANO a ČSSD. iROZHLAS.cz (online). Dostupné z https://www.irozhlas.cz/zpravy-domov/rekordmani-predvolebnich-kampani-na-hrane-povolene-sumy-balancuje-hlavne-ano-a_1706241000_kno (15. 03. 2021).</w:t>
      </w:r>
    </w:p>
  </w:footnote>
  <w:footnote w:id="13">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Okamuru na sociálních sítích dohání jen Schwarzenberg. ČSSD ale tápe, lepší jsou i Svobodní. E15.cz (online). Dostupné z https://www.e15.cz/volby/volby-2017/okamuru-na-socialnich-sitich-dohani-jen-schwarzenberg-cssd-ale-tape-lepsi-jsou-i-svobodni-1333861 (15. 03. 2021).</w:t>
      </w:r>
    </w:p>
  </w:footnote>
  <w:footnote w:id="14">
    <w:p w:rsidR="00F5220A" w:rsidRPr="00AB27E9" w:rsidRDefault="00F5220A" w:rsidP="009E302C">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Facebook ukázal skutečné autory příspěvků, tým Babiše skryl jeho stránku. Novinky.cz (online). Dostupné z https://</w:t>
      </w:r>
      <w:proofErr w:type="gramStart"/>
      <w:r w:rsidRPr="00AB27E9">
        <w:rPr>
          <w:rFonts w:ascii="Times New Roman" w:hAnsi="Times New Roman" w:cs="Times New Roman"/>
        </w:rPr>
        <w:t>www</w:t>
      </w:r>
      <w:proofErr w:type="gramEnd"/>
      <w:r w:rsidRPr="00AB27E9">
        <w:rPr>
          <w:rFonts w:ascii="Times New Roman" w:hAnsi="Times New Roman" w:cs="Times New Roman"/>
        </w:rPr>
        <w:t>.</w:t>
      </w:r>
      <w:proofErr w:type="gramStart"/>
      <w:r w:rsidRPr="00AB27E9">
        <w:rPr>
          <w:rFonts w:ascii="Times New Roman" w:hAnsi="Times New Roman" w:cs="Times New Roman"/>
        </w:rPr>
        <w:t>novinky</w:t>
      </w:r>
      <w:proofErr w:type="gramEnd"/>
      <w:r w:rsidRPr="00AB27E9">
        <w:rPr>
          <w:rFonts w:ascii="Times New Roman" w:hAnsi="Times New Roman" w:cs="Times New Roman"/>
        </w:rPr>
        <w:t>.cz/internet-a-pc/clanek/Facebook-ukazal-skutecne-autory-prispevku-tym-babise-skryl-jeho-stranku-40309582 (15. 04. 2021).</w:t>
      </w:r>
    </w:p>
  </w:footnote>
  <w:footnote w:id="15">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Stem. (2013) Popularita lídrů. Dostupné z https://</w:t>
      </w:r>
      <w:proofErr w:type="gramStart"/>
      <w:r w:rsidRPr="00AB27E9">
        <w:rPr>
          <w:rFonts w:ascii="Times New Roman" w:hAnsi="Times New Roman" w:cs="Times New Roman"/>
        </w:rPr>
        <w:t>www</w:t>
      </w:r>
      <w:proofErr w:type="gramEnd"/>
      <w:r w:rsidRPr="00AB27E9">
        <w:rPr>
          <w:rFonts w:ascii="Times New Roman" w:hAnsi="Times New Roman" w:cs="Times New Roman"/>
        </w:rPr>
        <w:t>.</w:t>
      </w:r>
      <w:proofErr w:type="gramStart"/>
      <w:r w:rsidRPr="00AB27E9">
        <w:rPr>
          <w:rFonts w:ascii="Times New Roman" w:hAnsi="Times New Roman" w:cs="Times New Roman"/>
        </w:rPr>
        <w:t>stem</w:t>
      </w:r>
      <w:proofErr w:type="gramEnd"/>
      <w:r w:rsidRPr="00AB27E9">
        <w:rPr>
          <w:rFonts w:ascii="Times New Roman" w:hAnsi="Times New Roman" w:cs="Times New Roman"/>
        </w:rPr>
        <w:t xml:space="preserve">.cz/popularita-lidru/ </w:t>
      </w:r>
    </w:p>
  </w:footnote>
  <w:footnote w:id="16">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Stem. (2014). Popularita českých politiků leden 2014. Dostupné z https://</w:t>
      </w:r>
      <w:proofErr w:type="gramStart"/>
      <w:r w:rsidRPr="00AB27E9">
        <w:rPr>
          <w:rFonts w:ascii="Times New Roman" w:hAnsi="Times New Roman" w:cs="Times New Roman"/>
        </w:rPr>
        <w:t>www</w:t>
      </w:r>
      <w:proofErr w:type="gramEnd"/>
      <w:r w:rsidRPr="00AB27E9">
        <w:rPr>
          <w:rFonts w:ascii="Times New Roman" w:hAnsi="Times New Roman" w:cs="Times New Roman"/>
        </w:rPr>
        <w:t>.</w:t>
      </w:r>
      <w:proofErr w:type="gramStart"/>
      <w:r w:rsidRPr="00AB27E9">
        <w:rPr>
          <w:rFonts w:ascii="Times New Roman" w:hAnsi="Times New Roman" w:cs="Times New Roman"/>
        </w:rPr>
        <w:t>stem</w:t>
      </w:r>
      <w:proofErr w:type="gramEnd"/>
      <w:r w:rsidRPr="00AB27E9">
        <w:rPr>
          <w:rFonts w:ascii="Times New Roman" w:hAnsi="Times New Roman" w:cs="Times New Roman"/>
        </w:rPr>
        <w:t xml:space="preserve">.cz/popularita-ceskych-politiku-leden-2014/#more-2324 </w:t>
      </w:r>
    </w:p>
  </w:footnote>
  <w:footnote w:id="17">
    <w:p w:rsidR="00F5220A" w:rsidRPr="00AB27E9" w:rsidRDefault="00F5220A" w:rsidP="00F37C57">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Stem. (2015). Hodnocení předsedů parlamentních politických stran – leden 2015. Dostupné z https://</w:t>
      </w:r>
      <w:proofErr w:type="gramStart"/>
      <w:r w:rsidRPr="00AB27E9">
        <w:rPr>
          <w:rFonts w:ascii="Times New Roman" w:hAnsi="Times New Roman" w:cs="Times New Roman"/>
        </w:rPr>
        <w:t>www</w:t>
      </w:r>
      <w:proofErr w:type="gramEnd"/>
      <w:r w:rsidRPr="00AB27E9">
        <w:rPr>
          <w:rFonts w:ascii="Times New Roman" w:hAnsi="Times New Roman" w:cs="Times New Roman"/>
        </w:rPr>
        <w:t>.</w:t>
      </w:r>
      <w:proofErr w:type="gramStart"/>
      <w:r w:rsidRPr="00AB27E9">
        <w:rPr>
          <w:rFonts w:ascii="Times New Roman" w:hAnsi="Times New Roman" w:cs="Times New Roman"/>
        </w:rPr>
        <w:t>stem</w:t>
      </w:r>
      <w:proofErr w:type="gramEnd"/>
      <w:r w:rsidRPr="00AB27E9">
        <w:rPr>
          <w:rFonts w:ascii="Times New Roman" w:hAnsi="Times New Roman" w:cs="Times New Roman"/>
        </w:rPr>
        <w:t xml:space="preserve">.cz/hodnoceni-predsedu-parlamentnich-politickych-stran-leden-2015/ </w:t>
      </w:r>
    </w:p>
  </w:footnote>
  <w:footnote w:id="18">
    <w:p w:rsidR="00F5220A" w:rsidRPr="00AB27E9"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Stem. (2017). Popularita politických osobností v dubnu 2017.  Dostupné z https://</w:t>
      </w:r>
      <w:proofErr w:type="gramStart"/>
      <w:r w:rsidRPr="00AB27E9">
        <w:rPr>
          <w:rFonts w:ascii="Times New Roman" w:hAnsi="Times New Roman" w:cs="Times New Roman"/>
        </w:rPr>
        <w:t>www</w:t>
      </w:r>
      <w:proofErr w:type="gramEnd"/>
      <w:r w:rsidRPr="00AB27E9">
        <w:rPr>
          <w:rFonts w:ascii="Times New Roman" w:hAnsi="Times New Roman" w:cs="Times New Roman"/>
        </w:rPr>
        <w:t>.</w:t>
      </w:r>
      <w:proofErr w:type="gramStart"/>
      <w:r w:rsidRPr="00AB27E9">
        <w:rPr>
          <w:rFonts w:ascii="Times New Roman" w:hAnsi="Times New Roman" w:cs="Times New Roman"/>
        </w:rPr>
        <w:t>stem</w:t>
      </w:r>
      <w:proofErr w:type="gramEnd"/>
      <w:r w:rsidRPr="00AB27E9">
        <w:rPr>
          <w:rFonts w:ascii="Times New Roman" w:hAnsi="Times New Roman" w:cs="Times New Roman"/>
        </w:rPr>
        <w:t xml:space="preserve">.cz/popularita-politickych-osobnosti-v-dubnu-2017/ </w:t>
      </w:r>
    </w:p>
  </w:footnote>
  <w:footnote w:id="19">
    <w:p w:rsidR="00F5220A" w:rsidRPr="002653DE" w:rsidRDefault="00F5220A">
      <w:pPr>
        <w:pStyle w:val="Textpoznpodarou"/>
        <w:rPr>
          <w:rFonts w:ascii="Times New Roman" w:hAnsi="Times New Roman" w:cs="Times New Roman"/>
        </w:rPr>
      </w:pPr>
      <w:r w:rsidRPr="00AB27E9">
        <w:rPr>
          <w:rStyle w:val="Znakapoznpodarou"/>
          <w:rFonts w:ascii="Times New Roman" w:hAnsi="Times New Roman" w:cs="Times New Roman"/>
        </w:rPr>
        <w:footnoteRef/>
      </w:r>
      <w:r w:rsidRPr="00AB27E9">
        <w:rPr>
          <w:rFonts w:ascii="Times New Roman" w:hAnsi="Times New Roman" w:cs="Times New Roman"/>
        </w:rPr>
        <w:t xml:space="preserve"> Smetana (2018) reakce v podobě „liků“ a komentářů souhrnně pojmenovává jako „aktivita“.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548"/>
    <w:multiLevelType w:val="hybridMultilevel"/>
    <w:tmpl w:val="0EB6DF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AC2F27"/>
    <w:multiLevelType w:val="multilevel"/>
    <w:tmpl w:val="BF76A7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6"/>
      </w:rPr>
    </w:lvl>
    <w:lvl w:ilvl="2">
      <w:start w:val="1"/>
      <w:numFmt w:val="decimal"/>
      <w:isLgl/>
      <w:lvlText w:val="%1.%2.%3."/>
      <w:lvlJc w:val="left"/>
      <w:pPr>
        <w:ind w:left="1429" w:hanging="720"/>
      </w:pPr>
      <w:rPr>
        <w:rFonts w:hint="default"/>
        <w:sz w:val="26"/>
      </w:rPr>
    </w:lvl>
    <w:lvl w:ilvl="3">
      <w:start w:val="1"/>
      <w:numFmt w:val="decimal"/>
      <w:isLgl/>
      <w:lvlText w:val="%1.%2.%3.%4."/>
      <w:lvlJc w:val="left"/>
      <w:pPr>
        <w:ind w:left="1789" w:hanging="1080"/>
      </w:pPr>
      <w:rPr>
        <w:rFonts w:hint="default"/>
        <w:sz w:val="26"/>
      </w:rPr>
    </w:lvl>
    <w:lvl w:ilvl="4">
      <w:start w:val="1"/>
      <w:numFmt w:val="decimal"/>
      <w:isLgl/>
      <w:lvlText w:val="%1.%2.%3.%4.%5."/>
      <w:lvlJc w:val="left"/>
      <w:pPr>
        <w:ind w:left="1789" w:hanging="1080"/>
      </w:pPr>
      <w:rPr>
        <w:rFonts w:hint="default"/>
        <w:sz w:val="26"/>
      </w:rPr>
    </w:lvl>
    <w:lvl w:ilvl="5">
      <w:start w:val="1"/>
      <w:numFmt w:val="decimal"/>
      <w:isLgl/>
      <w:lvlText w:val="%1.%2.%3.%4.%5.%6."/>
      <w:lvlJc w:val="left"/>
      <w:pPr>
        <w:ind w:left="2149" w:hanging="1440"/>
      </w:pPr>
      <w:rPr>
        <w:rFonts w:hint="default"/>
        <w:sz w:val="26"/>
      </w:rPr>
    </w:lvl>
    <w:lvl w:ilvl="6">
      <w:start w:val="1"/>
      <w:numFmt w:val="decimal"/>
      <w:isLgl/>
      <w:lvlText w:val="%1.%2.%3.%4.%5.%6.%7."/>
      <w:lvlJc w:val="left"/>
      <w:pPr>
        <w:ind w:left="2149" w:hanging="1440"/>
      </w:pPr>
      <w:rPr>
        <w:rFonts w:hint="default"/>
        <w:sz w:val="26"/>
      </w:rPr>
    </w:lvl>
    <w:lvl w:ilvl="7">
      <w:start w:val="1"/>
      <w:numFmt w:val="decimal"/>
      <w:isLgl/>
      <w:lvlText w:val="%1.%2.%3.%4.%5.%6.%7.%8."/>
      <w:lvlJc w:val="left"/>
      <w:pPr>
        <w:ind w:left="2509" w:hanging="1800"/>
      </w:pPr>
      <w:rPr>
        <w:rFonts w:hint="default"/>
        <w:sz w:val="26"/>
      </w:rPr>
    </w:lvl>
    <w:lvl w:ilvl="8">
      <w:start w:val="1"/>
      <w:numFmt w:val="decimal"/>
      <w:isLgl/>
      <w:lvlText w:val="%1.%2.%3.%4.%5.%6.%7.%8.%9."/>
      <w:lvlJc w:val="left"/>
      <w:pPr>
        <w:ind w:left="2869" w:hanging="2160"/>
      </w:pPr>
      <w:rPr>
        <w:rFonts w:hint="default"/>
        <w:sz w:val="26"/>
      </w:rPr>
    </w:lvl>
  </w:abstractNum>
  <w:abstractNum w:abstractNumId="2">
    <w:nsid w:val="112A2C94"/>
    <w:multiLevelType w:val="hybridMultilevel"/>
    <w:tmpl w:val="BB2E43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C8373D"/>
    <w:multiLevelType w:val="hybridMultilevel"/>
    <w:tmpl w:val="D2F6A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E36ADA"/>
    <w:multiLevelType w:val="hybridMultilevel"/>
    <w:tmpl w:val="ACFCD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F3F1F"/>
    <w:multiLevelType w:val="hybridMultilevel"/>
    <w:tmpl w:val="A504FA6C"/>
    <w:lvl w:ilvl="0" w:tplc="E3782602">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5CED4B6F"/>
    <w:multiLevelType w:val="hybridMultilevel"/>
    <w:tmpl w:val="6BF65770"/>
    <w:lvl w:ilvl="0" w:tplc="F4ECC15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37F48AF"/>
    <w:multiLevelType w:val="hybridMultilevel"/>
    <w:tmpl w:val="24DC643E"/>
    <w:lvl w:ilvl="0" w:tplc="04050015">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664D63C7"/>
    <w:multiLevelType w:val="multilevel"/>
    <w:tmpl w:val="2E468A86"/>
    <w:lvl w:ilvl="0">
      <w:start w:val="2"/>
      <w:numFmt w:val="decimal"/>
      <w:lvlText w:val="%1."/>
      <w:lvlJc w:val="left"/>
      <w:pPr>
        <w:ind w:left="400" w:hanging="400"/>
      </w:pPr>
      <w:rPr>
        <w:rFonts w:hint="default"/>
        <w:sz w:val="26"/>
      </w:rPr>
    </w:lvl>
    <w:lvl w:ilvl="1">
      <w:start w:val="1"/>
      <w:numFmt w:val="decimal"/>
      <w:lvlText w:val="%1.%2."/>
      <w:lvlJc w:val="left"/>
      <w:pPr>
        <w:ind w:left="1480" w:hanging="400"/>
      </w:pPr>
      <w:rPr>
        <w:rFonts w:hint="default"/>
        <w:sz w:val="26"/>
      </w:rPr>
    </w:lvl>
    <w:lvl w:ilvl="2">
      <w:start w:val="1"/>
      <w:numFmt w:val="decimal"/>
      <w:lvlText w:val="%1.%2.%3."/>
      <w:lvlJc w:val="left"/>
      <w:pPr>
        <w:ind w:left="2880" w:hanging="720"/>
      </w:pPr>
      <w:rPr>
        <w:rFonts w:hint="default"/>
        <w:sz w:val="26"/>
      </w:rPr>
    </w:lvl>
    <w:lvl w:ilvl="3">
      <w:start w:val="1"/>
      <w:numFmt w:val="decimal"/>
      <w:lvlText w:val="%1.%2.%3.%4."/>
      <w:lvlJc w:val="left"/>
      <w:pPr>
        <w:ind w:left="3960" w:hanging="720"/>
      </w:pPr>
      <w:rPr>
        <w:rFonts w:hint="default"/>
        <w:sz w:val="26"/>
      </w:rPr>
    </w:lvl>
    <w:lvl w:ilvl="4">
      <w:start w:val="1"/>
      <w:numFmt w:val="decimal"/>
      <w:lvlText w:val="%1.%2.%3.%4.%5."/>
      <w:lvlJc w:val="left"/>
      <w:pPr>
        <w:ind w:left="5400" w:hanging="1080"/>
      </w:pPr>
      <w:rPr>
        <w:rFonts w:hint="default"/>
        <w:sz w:val="26"/>
      </w:rPr>
    </w:lvl>
    <w:lvl w:ilvl="5">
      <w:start w:val="1"/>
      <w:numFmt w:val="decimal"/>
      <w:lvlText w:val="%1.%2.%3.%4.%5.%6."/>
      <w:lvlJc w:val="left"/>
      <w:pPr>
        <w:ind w:left="6480" w:hanging="1080"/>
      </w:pPr>
      <w:rPr>
        <w:rFonts w:hint="default"/>
        <w:sz w:val="26"/>
      </w:rPr>
    </w:lvl>
    <w:lvl w:ilvl="6">
      <w:start w:val="1"/>
      <w:numFmt w:val="decimal"/>
      <w:lvlText w:val="%1.%2.%3.%4.%5.%6.%7."/>
      <w:lvlJc w:val="left"/>
      <w:pPr>
        <w:ind w:left="7920" w:hanging="1440"/>
      </w:pPr>
      <w:rPr>
        <w:rFonts w:hint="default"/>
        <w:sz w:val="26"/>
      </w:rPr>
    </w:lvl>
    <w:lvl w:ilvl="7">
      <w:start w:val="1"/>
      <w:numFmt w:val="decimal"/>
      <w:lvlText w:val="%1.%2.%3.%4.%5.%6.%7.%8."/>
      <w:lvlJc w:val="left"/>
      <w:pPr>
        <w:ind w:left="9000" w:hanging="1440"/>
      </w:pPr>
      <w:rPr>
        <w:rFonts w:hint="default"/>
        <w:sz w:val="26"/>
      </w:rPr>
    </w:lvl>
    <w:lvl w:ilvl="8">
      <w:start w:val="1"/>
      <w:numFmt w:val="decimal"/>
      <w:lvlText w:val="%1.%2.%3.%4.%5.%6.%7.%8.%9."/>
      <w:lvlJc w:val="left"/>
      <w:pPr>
        <w:ind w:left="10440" w:hanging="1800"/>
      </w:pPr>
      <w:rPr>
        <w:rFonts w:hint="default"/>
        <w:sz w:val="26"/>
      </w:rPr>
    </w:lvl>
  </w:abstractNum>
  <w:abstractNum w:abstractNumId="9">
    <w:nsid w:val="6D646D0C"/>
    <w:multiLevelType w:val="hybridMultilevel"/>
    <w:tmpl w:val="652E0C28"/>
    <w:lvl w:ilvl="0" w:tplc="C4602ACE">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7E722967"/>
    <w:multiLevelType w:val="hybridMultilevel"/>
    <w:tmpl w:val="D53E2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9"/>
  </w:num>
  <w:num w:numId="6">
    <w:abstractNumId w:val="7"/>
  </w:num>
  <w:num w:numId="7">
    <w:abstractNumId w:val="1"/>
  </w:num>
  <w:num w:numId="8">
    <w:abstractNumId w:val="3"/>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0D24"/>
    <w:rsid w:val="00002F6F"/>
    <w:rsid w:val="00003924"/>
    <w:rsid w:val="00006C2D"/>
    <w:rsid w:val="000105D2"/>
    <w:rsid w:val="00012CD1"/>
    <w:rsid w:val="00017C26"/>
    <w:rsid w:val="00020554"/>
    <w:rsid w:val="000222B8"/>
    <w:rsid w:val="00024AC6"/>
    <w:rsid w:val="00025912"/>
    <w:rsid w:val="00025FED"/>
    <w:rsid w:val="00026551"/>
    <w:rsid w:val="000311C1"/>
    <w:rsid w:val="00031436"/>
    <w:rsid w:val="0003234C"/>
    <w:rsid w:val="0003532E"/>
    <w:rsid w:val="000366BA"/>
    <w:rsid w:val="00040080"/>
    <w:rsid w:val="00040128"/>
    <w:rsid w:val="0004121D"/>
    <w:rsid w:val="0004290B"/>
    <w:rsid w:val="00042D70"/>
    <w:rsid w:val="0004417A"/>
    <w:rsid w:val="000452CC"/>
    <w:rsid w:val="00046E52"/>
    <w:rsid w:val="00047D69"/>
    <w:rsid w:val="0005393A"/>
    <w:rsid w:val="0006171B"/>
    <w:rsid w:val="0006462B"/>
    <w:rsid w:val="00065E18"/>
    <w:rsid w:val="000667FE"/>
    <w:rsid w:val="000672CF"/>
    <w:rsid w:val="000707AF"/>
    <w:rsid w:val="0007104C"/>
    <w:rsid w:val="000722B2"/>
    <w:rsid w:val="00072BD4"/>
    <w:rsid w:val="00072C70"/>
    <w:rsid w:val="00072CC1"/>
    <w:rsid w:val="000738D0"/>
    <w:rsid w:val="00076619"/>
    <w:rsid w:val="000774B6"/>
    <w:rsid w:val="000805E7"/>
    <w:rsid w:val="00082576"/>
    <w:rsid w:val="000847CE"/>
    <w:rsid w:val="00084E62"/>
    <w:rsid w:val="00090E29"/>
    <w:rsid w:val="000938F8"/>
    <w:rsid w:val="00093D41"/>
    <w:rsid w:val="000A05B3"/>
    <w:rsid w:val="000A2392"/>
    <w:rsid w:val="000A2AF0"/>
    <w:rsid w:val="000A336C"/>
    <w:rsid w:val="000A46B3"/>
    <w:rsid w:val="000A7F12"/>
    <w:rsid w:val="000B0F47"/>
    <w:rsid w:val="000B428D"/>
    <w:rsid w:val="000B6526"/>
    <w:rsid w:val="000B7562"/>
    <w:rsid w:val="000B7C7A"/>
    <w:rsid w:val="000C08FF"/>
    <w:rsid w:val="000C398B"/>
    <w:rsid w:val="000C6A76"/>
    <w:rsid w:val="000C6E77"/>
    <w:rsid w:val="000C74A9"/>
    <w:rsid w:val="000D127B"/>
    <w:rsid w:val="000D1D7C"/>
    <w:rsid w:val="000D369C"/>
    <w:rsid w:val="000D3FB2"/>
    <w:rsid w:val="000D4D3A"/>
    <w:rsid w:val="000D7603"/>
    <w:rsid w:val="000D7E65"/>
    <w:rsid w:val="000E0379"/>
    <w:rsid w:val="000E05BF"/>
    <w:rsid w:val="000E3232"/>
    <w:rsid w:val="000E52B1"/>
    <w:rsid w:val="000E58F5"/>
    <w:rsid w:val="000E68D7"/>
    <w:rsid w:val="000F06D0"/>
    <w:rsid w:val="000F1CC4"/>
    <w:rsid w:val="000F2BC3"/>
    <w:rsid w:val="000F53AF"/>
    <w:rsid w:val="000F5C6F"/>
    <w:rsid w:val="000F682B"/>
    <w:rsid w:val="000F6C06"/>
    <w:rsid w:val="000F7687"/>
    <w:rsid w:val="001003A3"/>
    <w:rsid w:val="001037BE"/>
    <w:rsid w:val="0010507C"/>
    <w:rsid w:val="001070D7"/>
    <w:rsid w:val="00112521"/>
    <w:rsid w:val="00112A39"/>
    <w:rsid w:val="00113FFE"/>
    <w:rsid w:val="0011442B"/>
    <w:rsid w:val="001149F9"/>
    <w:rsid w:val="00116B83"/>
    <w:rsid w:val="00117C07"/>
    <w:rsid w:val="00117F52"/>
    <w:rsid w:val="00122185"/>
    <w:rsid w:val="00127C21"/>
    <w:rsid w:val="00127CB5"/>
    <w:rsid w:val="00127F74"/>
    <w:rsid w:val="001306FE"/>
    <w:rsid w:val="00137AA7"/>
    <w:rsid w:val="001416DB"/>
    <w:rsid w:val="00142D07"/>
    <w:rsid w:val="001432AC"/>
    <w:rsid w:val="00146858"/>
    <w:rsid w:val="00146B0B"/>
    <w:rsid w:val="00147D27"/>
    <w:rsid w:val="0015008B"/>
    <w:rsid w:val="00150CA9"/>
    <w:rsid w:val="0015305C"/>
    <w:rsid w:val="00153626"/>
    <w:rsid w:val="0015421A"/>
    <w:rsid w:val="00155337"/>
    <w:rsid w:val="00155BA5"/>
    <w:rsid w:val="00161CB5"/>
    <w:rsid w:val="00162A31"/>
    <w:rsid w:val="001638EC"/>
    <w:rsid w:val="00165A14"/>
    <w:rsid w:val="00165E36"/>
    <w:rsid w:val="00170410"/>
    <w:rsid w:val="00170CE2"/>
    <w:rsid w:val="0017125F"/>
    <w:rsid w:val="0017140C"/>
    <w:rsid w:val="00176E16"/>
    <w:rsid w:val="00183DD5"/>
    <w:rsid w:val="001862A3"/>
    <w:rsid w:val="001932E4"/>
    <w:rsid w:val="00193AF5"/>
    <w:rsid w:val="00194AB5"/>
    <w:rsid w:val="00196813"/>
    <w:rsid w:val="00196F54"/>
    <w:rsid w:val="00197041"/>
    <w:rsid w:val="001A1372"/>
    <w:rsid w:val="001A420F"/>
    <w:rsid w:val="001A4654"/>
    <w:rsid w:val="001A48D0"/>
    <w:rsid w:val="001A6300"/>
    <w:rsid w:val="001A7853"/>
    <w:rsid w:val="001B32EB"/>
    <w:rsid w:val="001B6D5E"/>
    <w:rsid w:val="001B768C"/>
    <w:rsid w:val="001B7DB4"/>
    <w:rsid w:val="001C3161"/>
    <w:rsid w:val="001C3E6C"/>
    <w:rsid w:val="001C53F6"/>
    <w:rsid w:val="001C554A"/>
    <w:rsid w:val="001C56E9"/>
    <w:rsid w:val="001D1FBA"/>
    <w:rsid w:val="001D6850"/>
    <w:rsid w:val="001D739C"/>
    <w:rsid w:val="001E1BF6"/>
    <w:rsid w:val="001E4E02"/>
    <w:rsid w:val="001E5F64"/>
    <w:rsid w:val="001E6699"/>
    <w:rsid w:val="001E6770"/>
    <w:rsid w:val="001E7C13"/>
    <w:rsid w:val="001F13D8"/>
    <w:rsid w:val="001F1C0E"/>
    <w:rsid w:val="001F21EE"/>
    <w:rsid w:val="001F2D0D"/>
    <w:rsid w:val="001F5975"/>
    <w:rsid w:val="001F7782"/>
    <w:rsid w:val="0020143A"/>
    <w:rsid w:val="00201A3A"/>
    <w:rsid w:val="0020284B"/>
    <w:rsid w:val="00202B2B"/>
    <w:rsid w:val="00204196"/>
    <w:rsid w:val="00204B6F"/>
    <w:rsid w:val="0020526E"/>
    <w:rsid w:val="00210DAB"/>
    <w:rsid w:val="002126D6"/>
    <w:rsid w:val="00212B91"/>
    <w:rsid w:val="00215097"/>
    <w:rsid w:val="00215C2F"/>
    <w:rsid w:val="002216E0"/>
    <w:rsid w:val="00222681"/>
    <w:rsid w:val="00222B6B"/>
    <w:rsid w:val="00223BEB"/>
    <w:rsid w:val="0022650C"/>
    <w:rsid w:val="00226E19"/>
    <w:rsid w:val="00227D85"/>
    <w:rsid w:val="00231157"/>
    <w:rsid w:val="00231379"/>
    <w:rsid w:val="00233573"/>
    <w:rsid w:val="00233F5E"/>
    <w:rsid w:val="0023486D"/>
    <w:rsid w:val="0023517E"/>
    <w:rsid w:val="00235AF1"/>
    <w:rsid w:val="00237321"/>
    <w:rsid w:val="00237C0F"/>
    <w:rsid w:val="00237F98"/>
    <w:rsid w:val="00241285"/>
    <w:rsid w:val="0024197E"/>
    <w:rsid w:val="00243005"/>
    <w:rsid w:val="002433FA"/>
    <w:rsid w:val="002439ED"/>
    <w:rsid w:val="002514A4"/>
    <w:rsid w:val="00251F92"/>
    <w:rsid w:val="00252338"/>
    <w:rsid w:val="00252615"/>
    <w:rsid w:val="00252928"/>
    <w:rsid w:val="002532DA"/>
    <w:rsid w:val="00253BF2"/>
    <w:rsid w:val="00254A0A"/>
    <w:rsid w:val="0026472C"/>
    <w:rsid w:val="002653DE"/>
    <w:rsid w:val="00266B9A"/>
    <w:rsid w:val="00267C41"/>
    <w:rsid w:val="00272B7E"/>
    <w:rsid w:val="00273190"/>
    <w:rsid w:val="00275980"/>
    <w:rsid w:val="002768FA"/>
    <w:rsid w:val="00277D36"/>
    <w:rsid w:val="00280204"/>
    <w:rsid w:val="00280ADD"/>
    <w:rsid w:val="002845EA"/>
    <w:rsid w:val="00284781"/>
    <w:rsid w:val="0028619B"/>
    <w:rsid w:val="00290891"/>
    <w:rsid w:val="002914A4"/>
    <w:rsid w:val="00291726"/>
    <w:rsid w:val="00291DAF"/>
    <w:rsid w:val="002949A4"/>
    <w:rsid w:val="00295069"/>
    <w:rsid w:val="002A18EE"/>
    <w:rsid w:val="002A5646"/>
    <w:rsid w:val="002A5E26"/>
    <w:rsid w:val="002A6E99"/>
    <w:rsid w:val="002A7212"/>
    <w:rsid w:val="002B25D2"/>
    <w:rsid w:val="002B270F"/>
    <w:rsid w:val="002B3C1C"/>
    <w:rsid w:val="002B461A"/>
    <w:rsid w:val="002B6232"/>
    <w:rsid w:val="002B7B55"/>
    <w:rsid w:val="002C01B5"/>
    <w:rsid w:val="002C093F"/>
    <w:rsid w:val="002C2312"/>
    <w:rsid w:val="002C2CEB"/>
    <w:rsid w:val="002C3B7C"/>
    <w:rsid w:val="002C5E68"/>
    <w:rsid w:val="002C68FA"/>
    <w:rsid w:val="002D189E"/>
    <w:rsid w:val="002D53F5"/>
    <w:rsid w:val="002D581D"/>
    <w:rsid w:val="002D6A67"/>
    <w:rsid w:val="002E0045"/>
    <w:rsid w:val="002E0357"/>
    <w:rsid w:val="002E0509"/>
    <w:rsid w:val="002E1306"/>
    <w:rsid w:val="002E197B"/>
    <w:rsid w:val="002E3E77"/>
    <w:rsid w:val="002E3F30"/>
    <w:rsid w:val="002E3F5D"/>
    <w:rsid w:val="002E400A"/>
    <w:rsid w:val="002F15E9"/>
    <w:rsid w:val="002F5F3C"/>
    <w:rsid w:val="002F7201"/>
    <w:rsid w:val="003009DF"/>
    <w:rsid w:val="00300FB6"/>
    <w:rsid w:val="00302BF8"/>
    <w:rsid w:val="00302F52"/>
    <w:rsid w:val="00303695"/>
    <w:rsid w:val="00305737"/>
    <w:rsid w:val="0030687A"/>
    <w:rsid w:val="00307EA4"/>
    <w:rsid w:val="00312E4E"/>
    <w:rsid w:val="00316329"/>
    <w:rsid w:val="0032077F"/>
    <w:rsid w:val="003223D0"/>
    <w:rsid w:val="003244F7"/>
    <w:rsid w:val="00325A54"/>
    <w:rsid w:val="0033090B"/>
    <w:rsid w:val="00331BA6"/>
    <w:rsid w:val="00331DD1"/>
    <w:rsid w:val="003330EE"/>
    <w:rsid w:val="00334F00"/>
    <w:rsid w:val="0033512A"/>
    <w:rsid w:val="003356D2"/>
    <w:rsid w:val="00335FDF"/>
    <w:rsid w:val="00335FE0"/>
    <w:rsid w:val="00336B26"/>
    <w:rsid w:val="00337C7A"/>
    <w:rsid w:val="00342935"/>
    <w:rsid w:val="00342BA3"/>
    <w:rsid w:val="00342F06"/>
    <w:rsid w:val="00344A50"/>
    <w:rsid w:val="00345DDF"/>
    <w:rsid w:val="00347C43"/>
    <w:rsid w:val="00353D4D"/>
    <w:rsid w:val="00355C30"/>
    <w:rsid w:val="00357A13"/>
    <w:rsid w:val="00357D78"/>
    <w:rsid w:val="00360020"/>
    <w:rsid w:val="00363A98"/>
    <w:rsid w:val="00364964"/>
    <w:rsid w:val="00366D27"/>
    <w:rsid w:val="003677E2"/>
    <w:rsid w:val="003700D7"/>
    <w:rsid w:val="0037063E"/>
    <w:rsid w:val="0037180C"/>
    <w:rsid w:val="003755B1"/>
    <w:rsid w:val="003779C2"/>
    <w:rsid w:val="003779F8"/>
    <w:rsid w:val="00377EDB"/>
    <w:rsid w:val="0038027B"/>
    <w:rsid w:val="00382078"/>
    <w:rsid w:val="0038273B"/>
    <w:rsid w:val="00384D06"/>
    <w:rsid w:val="00386122"/>
    <w:rsid w:val="0038615B"/>
    <w:rsid w:val="0038759E"/>
    <w:rsid w:val="00387766"/>
    <w:rsid w:val="00390B57"/>
    <w:rsid w:val="00392DD2"/>
    <w:rsid w:val="0039598F"/>
    <w:rsid w:val="003973A8"/>
    <w:rsid w:val="003A0591"/>
    <w:rsid w:val="003A4D77"/>
    <w:rsid w:val="003A645B"/>
    <w:rsid w:val="003A69C4"/>
    <w:rsid w:val="003B4FE8"/>
    <w:rsid w:val="003B51FC"/>
    <w:rsid w:val="003B5272"/>
    <w:rsid w:val="003C1555"/>
    <w:rsid w:val="003C23F8"/>
    <w:rsid w:val="003C26DB"/>
    <w:rsid w:val="003C2AF4"/>
    <w:rsid w:val="003C3CFE"/>
    <w:rsid w:val="003C4DE1"/>
    <w:rsid w:val="003E064C"/>
    <w:rsid w:val="003E1074"/>
    <w:rsid w:val="003E154B"/>
    <w:rsid w:val="003E2187"/>
    <w:rsid w:val="003E3774"/>
    <w:rsid w:val="003E4E83"/>
    <w:rsid w:val="003E5845"/>
    <w:rsid w:val="003E7AAD"/>
    <w:rsid w:val="003F0879"/>
    <w:rsid w:val="003F2647"/>
    <w:rsid w:val="003F27FD"/>
    <w:rsid w:val="003F5181"/>
    <w:rsid w:val="003F64D9"/>
    <w:rsid w:val="003F7862"/>
    <w:rsid w:val="003F7FB2"/>
    <w:rsid w:val="00402ABE"/>
    <w:rsid w:val="00406B33"/>
    <w:rsid w:val="00406EF0"/>
    <w:rsid w:val="004107C0"/>
    <w:rsid w:val="00411704"/>
    <w:rsid w:val="00411CFC"/>
    <w:rsid w:val="004178FD"/>
    <w:rsid w:val="004220FF"/>
    <w:rsid w:val="004258AE"/>
    <w:rsid w:val="00425C6C"/>
    <w:rsid w:val="004263B5"/>
    <w:rsid w:val="00426BE7"/>
    <w:rsid w:val="00431FC1"/>
    <w:rsid w:val="00432403"/>
    <w:rsid w:val="00437454"/>
    <w:rsid w:val="00437BF6"/>
    <w:rsid w:val="00437E2F"/>
    <w:rsid w:val="00440D03"/>
    <w:rsid w:val="004416E9"/>
    <w:rsid w:val="00442EF8"/>
    <w:rsid w:val="00443C41"/>
    <w:rsid w:val="00445C7C"/>
    <w:rsid w:val="0045220A"/>
    <w:rsid w:val="00452E4B"/>
    <w:rsid w:val="0045423F"/>
    <w:rsid w:val="00455CE9"/>
    <w:rsid w:val="00460298"/>
    <w:rsid w:val="00460B26"/>
    <w:rsid w:val="004619C3"/>
    <w:rsid w:val="004626F1"/>
    <w:rsid w:val="00462CBC"/>
    <w:rsid w:val="00462E6B"/>
    <w:rsid w:val="0047082C"/>
    <w:rsid w:val="004746A0"/>
    <w:rsid w:val="0047497A"/>
    <w:rsid w:val="00474D10"/>
    <w:rsid w:val="00476275"/>
    <w:rsid w:val="0047683F"/>
    <w:rsid w:val="0047709B"/>
    <w:rsid w:val="00477664"/>
    <w:rsid w:val="00477DBD"/>
    <w:rsid w:val="0048056B"/>
    <w:rsid w:val="00480A81"/>
    <w:rsid w:val="00487AFE"/>
    <w:rsid w:val="004919FB"/>
    <w:rsid w:val="00491D90"/>
    <w:rsid w:val="0049343E"/>
    <w:rsid w:val="00494B7D"/>
    <w:rsid w:val="004A0BDC"/>
    <w:rsid w:val="004A12FA"/>
    <w:rsid w:val="004A16F2"/>
    <w:rsid w:val="004A2FEA"/>
    <w:rsid w:val="004A42AC"/>
    <w:rsid w:val="004A464E"/>
    <w:rsid w:val="004A4E07"/>
    <w:rsid w:val="004B0CAA"/>
    <w:rsid w:val="004B13B3"/>
    <w:rsid w:val="004B4329"/>
    <w:rsid w:val="004B464C"/>
    <w:rsid w:val="004B6A2D"/>
    <w:rsid w:val="004B6C1F"/>
    <w:rsid w:val="004C0C64"/>
    <w:rsid w:val="004C0DC9"/>
    <w:rsid w:val="004C1303"/>
    <w:rsid w:val="004C28C8"/>
    <w:rsid w:val="004C3334"/>
    <w:rsid w:val="004C493B"/>
    <w:rsid w:val="004C4F76"/>
    <w:rsid w:val="004C50EB"/>
    <w:rsid w:val="004C6195"/>
    <w:rsid w:val="004D2095"/>
    <w:rsid w:val="004D277D"/>
    <w:rsid w:val="004D2DD7"/>
    <w:rsid w:val="004D65A5"/>
    <w:rsid w:val="004D7174"/>
    <w:rsid w:val="004E0596"/>
    <w:rsid w:val="004E08CD"/>
    <w:rsid w:val="004E0C65"/>
    <w:rsid w:val="004E13AE"/>
    <w:rsid w:val="004E17E8"/>
    <w:rsid w:val="004E257C"/>
    <w:rsid w:val="004E2ACA"/>
    <w:rsid w:val="004E3545"/>
    <w:rsid w:val="004E4E7C"/>
    <w:rsid w:val="004E614C"/>
    <w:rsid w:val="004F035E"/>
    <w:rsid w:val="004F15FF"/>
    <w:rsid w:val="004F3433"/>
    <w:rsid w:val="004F4CC2"/>
    <w:rsid w:val="004F4D15"/>
    <w:rsid w:val="004F7009"/>
    <w:rsid w:val="004F73B6"/>
    <w:rsid w:val="004F7EA4"/>
    <w:rsid w:val="005001EE"/>
    <w:rsid w:val="00500619"/>
    <w:rsid w:val="0050300D"/>
    <w:rsid w:val="00504B5C"/>
    <w:rsid w:val="00505113"/>
    <w:rsid w:val="00506A63"/>
    <w:rsid w:val="0050733D"/>
    <w:rsid w:val="005077D5"/>
    <w:rsid w:val="00507A13"/>
    <w:rsid w:val="0051135F"/>
    <w:rsid w:val="00511802"/>
    <w:rsid w:val="00517010"/>
    <w:rsid w:val="005178EC"/>
    <w:rsid w:val="00517CCE"/>
    <w:rsid w:val="0052040B"/>
    <w:rsid w:val="00520B09"/>
    <w:rsid w:val="00524858"/>
    <w:rsid w:val="00525837"/>
    <w:rsid w:val="00531BCE"/>
    <w:rsid w:val="00533DBC"/>
    <w:rsid w:val="0053448C"/>
    <w:rsid w:val="00534BD0"/>
    <w:rsid w:val="00535000"/>
    <w:rsid w:val="005350C8"/>
    <w:rsid w:val="00535DA2"/>
    <w:rsid w:val="00540331"/>
    <w:rsid w:val="00540FD9"/>
    <w:rsid w:val="0054348F"/>
    <w:rsid w:val="00550257"/>
    <w:rsid w:val="00552401"/>
    <w:rsid w:val="00553AD7"/>
    <w:rsid w:val="00554C62"/>
    <w:rsid w:val="00554E0E"/>
    <w:rsid w:val="00555700"/>
    <w:rsid w:val="005564CF"/>
    <w:rsid w:val="00562049"/>
    <w:rsid w:val="005638C5"/>
    <w:rsid w:val="005661C2"/>
    <w:rsid w:val="005709BE"/>
    <w:rsid w:val="00570F73"/>
    <w:rsid w:val="00571252"/>
    <w:rsid w:val="0057236D"/>
    <w:rsid w:val="005749BA"/>
    <w:rsid w:val="00574DF1"/>
    <w:rsid w:val="00580E4A"/>
    <w:rsid w:val="0058106F"/>
    <w:rsid w:val="0058275A"/>
    <w:rsid w:val="00582BB3"/>
    <w:rsid w:val="00583442"/>
    <w:rsid w:val="00584A58"/>
    <w:rsid w:val="00584F5B"/>
    <w:rsid w:val="00585122"/>
    <w:rsid w:val="00591223"/>
    <w:rsid w:val="0059139F"/>
    <w:rsid w:val="00591F8B"/>
    <w:rsid w:val="00596EA6"/>
    <w:rsid w:val="0059745F"/>
    <w:rsid w:val="005A10DA"/>
    <w:rsid w:val="005A361D"/>
    <w:rsid w:val="005A42AB"/>
    <w:rsid w:val="005A42D2"/>
    <w:rsid w:val="005A56A8"/>
    <w:rsid w:val="005B00B6"/>
    <w:rsid w:val="005B0F5E"/>
    <w:rsid w:val="005B119E"/>
    <w:rsid w:val="005B2E51"/>
    <w:rsid w:val="005B2FA9"/>
    <w:rsid w:val="005C01B0"/>
    <w:rsid w:val="005C094E"/>
    <w:rsid w:val="005C3D69"/>
    <w:rsid w:val="005C49CF"/>
    <w:rsid w:val="005C5519"/>
    <w:rsid w:val="005C5782"/>
    <w:rsid w:val="005C58E4"/>
    <w:rsid w:val="005C5A3A"/>
    <w:rsid w:val="005C60FF"/>
    <w:rsid w:val="005C6310"/>
    <w:rsid w:val="005C65EE"/>
    <w:rsid w:val="005C7E25"/>
    <w:rsid w:val="005D0E95"/>
    <w:rsid w:val="005D0EDB"/>
    <w:rsid w:val="005D1340"/>
    <w:rsid w:val="005D14DA"/>
    <w:rsid w:val="005D2A79"/>
    <w:rsid w:val="005D3E0B"/>
    <w:rsid w:val="005D60D0"/>
    <w:rsid w:val="005D69AE"/>
    <w:rsid w:val="005D7312"/>
    <w:rsid w:val="005E0042"/>
    <w:rsid w:val="005E2B01"/>
    <w:rsid w:val="005E2DAA"/>
    <w:rsid w:val="005E545F"/>
    <w:rsid w:val="005E6B22"/>
    <w:rsid w:val="005E6BE1"/>
    <w:rsid w:val="005E6FBC"/>
    <w:rsid w:val="005E73F0"/>
    <w:rsid w:val="005F69D4"/>
    <w:rsid w:val="00600140"/>
    <w:rsid w:val="00605B22"/>
    <w:rsid w:val="00606599"/>
    <w:rsid w:val="0060660C"/>
    <w:rsid w:val="00610451"/>
    <w:rsid w:val="00614CAA"/>
    <w:rsid w:val="00615820"/>
    <w:rsid w:val="006166F3"/>
    <w:rsid w:val="00617285"/>
    <w:rsid w:val="00622B66"/>
    <w:rsid w:val="006258F4"/>
    <w:rsid w:val="006263A6"/>
    <w:rsid w:val="0063145E"/>
    <w:rsid w:val="00631DB3"/>
    <w:rsid w:val="00632DF5"/>
    <w:rsid w:val="00633409"/>
    <w:rsid w:val="00633639"/>
    <w:rsid w:val="00635199"/>
    <w:rsid w:val="0063755C"/>
    <w:rsid w:val="0063772E"/>
    <w:rsid w:val="00640CFB"/>
    <w:rsid w:val="00642A36"/>
    <w:rsid w:val="00642AAC"/>
    <w:rsid w:val="00643BBC"/>
    <w:rsid w:val="00644E49"/>
    <w:rsid w:val="00645442"/>
    <w:rsid w:val="00651D6A"/>
    <w:rsid w:val="00652897"/>
    <w:rsid w:val="00653A91"/>
    <w:rsid w:val="00655E4D"/>
    <w:rsid w:val="00656D7B"/>
    <w:rsid w:val="00657D58"/>
    <w:rsid w:val="0066165E"/>
    <w:rsid w:val="0066277D"/>
    <w:rsid w:val="00663B7D"/>
    <w:rsid w:val="006652A3"/>
    <w:rsid w:val="006674F9"/>
    <w:rsid w:val="00670479"/>
    <w:rsid w:val="00670B14"/>
    <w:rsid w:val="0067222C"/>
    <w:rsid w:val="00672E1D"/>
    <w:rsid w:val="00674C04"/>
    <w:rsid w:val="00680683"/>
    <w:rsid w:val="00680A58"/>
    <w:rsid w:val="00680F78"/>
    <w:rsid w:val="00683CC8"/>
    <w:rsid w:val="0068410B"/>
    <w:rsid w:val="00684363"/>
    <w:rsid w:val="0068462B"/>
    <w:rsid w:val="00685896"/>
    <w:rsid w:val="00687C04"/>
    <w:rsid w:val="00690E91"/>
    <w:rsid w:val="006919EF"/>
    <w:rsid w:val="00693F40"/>
    <w:rsid w:val="00695051"/>
    <w:rsid w:val="00695D83"/>
    <w:rsid w:val="006962C7"/>
    <w:rsid w:val="006974C9"/>
    <w:rsid w:val="006A246F"/>
    <w:rsid w:val="006A461E"/>
    <w:rsid w:val="006A7D3F"/>
    <w:rsid w:val="006B0E94"/>
    <w:rsid w:val="006B0F7B"/>
    <w:rsid w:val="006B26AE"/>
    <w:rsid w:val="006B3EE3"/>
    <w:rsid w:val="006B5798"/>
    <w:rsid w:val="006B62B1"/>
    <w:rsid w:val="006C00EA"/>
    <w:rsid w:val="006C0777"/>
    <w:rsid w:val="006C19A6"/>
    <w:rsid w:val="006C1C16"/>
    <w:rsid w:val="006C36E6"/>
    <w:rsid w:val="006C386B"/>
    <w:rsid w:val="006C440D"/>
    <w:rsid w:val="006C5281"/>
    <w:rsid w:val="006C52DF"/>
    <w:rsid w:val="006C57CC"/>
    <w:rsid w:val="006C7415"/>
    <w:rsid w:val="006D16F5"/>
    <w:rsid w:val="006D1F63"/>
    <w:rsid w:val="006D2083"/>
    <w:rsid w:val="006D4C64"/>
    <w:rsid w:val="006D54BB"/>
    <w:rsid w:val="006D56D8"/>
    <w:rsid w:val="006D683C"/>
    <w:rsid w:val="006D6AB7"/>
    <w:rsid w:val="006E3E7E"/>
    <w:rsid w:val="006E4C80"/>
    <w:rsid w:val="006E5067"/>
    <w:rsid w:val="006E5771"/>
    <w:rsid w:val="006E5E87"/>
    <w:rsid w:val="006E71F9"/>
    <w:rsid w:val="006E7A4F"/>
    <w:rsid w:val="006F1E0B"/>
    <w:rsid w:val="006F33E8"/>
    <w:rsid w:val="006F3481"/>
    <w:rsid w:val="006F4174"/>
    <w:rsid w:val="006F41E9"/>
    <w:rsid w:val="006F5AB5"/>
    <w:rsid w:val="006F762B"/>
    <w:rsid w:val="006F78AB"/>
    <w:rsid w:val="007001C3"/>
    <w:rsid w:val="00700D5D"/>
    <w:rsid w:val="007021DB"/>
    <w:rsid w:val="00702369"/>
    <w:rsid w:val="00702FFB"/>
    <w:rsid w:val="007040D1"/>
    <w:rsid w:val="00704432"/>
    <w:rsid w:val="00704925"/>
    <w:rsid w:val="00704DE6"/>
    <w:rsid w:val="0070608F"/>
    <w:rsid w:val="00707439"/>
    <w:rsid w:val="007109D3"/>
    <w:rsid w:val="0071167E"/>
    <w:rsid w:val="007124C8"/>
    <w:rsid w:val="007132B5"/>
    <w:rsid w:val="00714E28"/>
    <w:rsid w:val="007159CE"/>
    <w:rsid w:val="00715A9A"/>
    <w:rsid w:val="00715E03"/>
    <w:rsid w:val="00717488"/>
    <w:rsid w:val="00722270"/>
    <w:rsid w:val="00722ADA"/>
    <w:rsid w:val="0072341E"/>
    <w:rsid w:val="007242B7"/>
    <w:rsid w:val="00725B60"/>
    <w:rsid w:val="00725E9D"/>
    <w:rsid w:val="00727690"/>
    <w:rsid w:val="00727CCE"/>
    <w:rsid w:val="00730CE1"/>
    <w:rsid w:val="00731FDA"/>
    <w:rsid w:val="00733BCD"/>
    <w:rsid w:val="0073401A"/>
    <w:rsid w:val="00735921"/>
    <w:rsid w:val="0073615F"/>
    <w:rsid w:val="00736981"/>
    <w:rsid w:val="00737329"/>
    <w:rsid w:val="0073784B"/>
    <w:rsid w:val="00741EAF"/>
    <w:rsid w:val="00742092"/>
    <w:rsid w:val="00742521"/>
    <w:rsid w:val="0074310B"/>
    <w:rsid w:val="00744EE0"/>
    <w:rsid w:val="0074601E"/>
    <w:rsid w:val="0074779A"/>
    <w:rsid w:val="007504D4"/>
    <w:rsid w:val="00750D6C"/>
    <w:rsid w:val="007511D6"/>
    <w:rsid w:val="00754865"/>
    <w:rsid w:val="00755546"/>
    <w:rsid w:val="00757BF0"/>
    <w:rsid w:val="00760966"/>
    <w:rsid w:val="007618BA"/>
    <w:rsid w:val="00763765"/>
    <w:rsid w:val="0076581B"/>
    <w:rsid w:val="00766982"/>
    <w:rsid w:val="007674B6"/>
    <w:rsid w:val="00767EF7"/>
    <w:rsid w:val="007706C0"/>
    <w:rsid w:val="0077436A"/>
    <w:rsid w:val="007766B8"/>
    <w:rsid w:val="0078029F"/>
    <w:rsid w:val="0078185C"/>
    <w:rsid w:val="00781C94"/>
    <w:rsid w:val="0078283D"/>
    <w:rsid w:val="007846F8"/>
    <w:rsid w:val="00786C82"/>
    <w:rsid w:val="0078705F"/>
    <w:rsid w:val="00793CCB"/>
    <w:rsid w:val="007941FA"/>
    <w:rsid w:val="00797FE6"/>
    <w:rsid w:val="007A16F0"/>
    <w:rsid w:val="007A27A8"/>
    <w:rsid w:val="007A45D7"/>
    <w:rsid w:val="007A47FB"/>
    <w:rsid w:val="007A5F3E"/>
    <w:rsid w:val="007B16BB"/>
    <w:rsid w:val="007B2F48"/>
    <w:rsid w:val="007B51A5"/>
    <w:rsid w:val="007C0164"/>
    <w:rsid w:val="007C0523"/>
    <w:rsid w:val="007C0D24"/>
    <w:rsid w:val="007C1006"/>
    <w:rsid w:val="007C1DD2"/>
    <w:rsid w:val="007C761F"/>
    <w:rsid w:val="007C77BD"/>
    <w:rsid w:val="007D0C7C"/>
    <w:rsid w:val="007D3C23"/>
    <w:rsid w:val="007D67AD"/>
    <w:rsid w:val="007E191E"/>
    <w:rsid w:val="007E4DB9"/>
    <w:rsid w:val="007F17BF"/>
    <w:rsid w:val="007F2C38"/>
    <w:rsid w:val="007F3298"/>
    <w:rsid w:val="007F785A"/>
    <w:rsid w:val="0080009D"/>
    <w:rsid w:val="00800ED2"/>
    <w:rsid w:val="008054C6"/>
    <w:rsid w:val="00805554"/>
    <w:rsid w:val="008055A1"/>
    <w:rsid w:val="0080569E"/>
    <w:rsid w:val="008078C1"/>
    <w:rsid w:val="00810396"/>
    <w:rsid w:val="00813DB8"/>
    <w:rsid w:val="00817752"/>
    <w:rsid w:val="008201DC"/>
    <w:rsid w:val="00820AB2"/>
    <w:rsid w:val="00822B19"/>
    <w:rsid w:val="0082355D"/>
    <w:rsid w:val="00823E33"/>
    <w:rsid w:val="0082475E"/>
    <w:rsid w:val="00826713"/>
    <w:rsid w:val="0083110C"/>
    <w:rsid w:val="0083346F"/>
    <w:rsid w:val="00833AAE"/>
    <w:rsid w:val="00834135"/>
    <w:rsid w:val="008342EA"/>
    <w:rsid w:val="008355CA"/>
    <w:rsid w:val="0084018E"/>
    <w:rsid w:val="00842A4A"/>
    <w:rsid w:val="00844D1D"/>
    <w:rsid w:val="0084741C"/>
    <w:rsid w:val="00850190"/>
    <w:rsid w:val="0085143F"/>
    <w:rsid w:val="0085250C"/>
    <w:rsid w:val="00852F4B"/>
    <w:rsid w:val="008549F2"/>
    <w:rsid w:val="00860899"/>
    <w:rsid w:val="00861B5C"/>
    <w:rsid w:val="00862004"/>
    <w:rsid w:val="00862247"/>
    <w:rsid w:val="008644C0"/>
    <w:rsid w:val="008647C7"/>
    <w:rsid w:val="0086628E"/>
    <w:rsid w:val="00867D7E"/>
    <w:rsid w:val="008710F8"/>
    <w:rsid w:val="00871DFC"/>
    <w:rsid w:val="00880390"/>
    <w:rsid w:val="0088697A"/>
    <w:rsid w:val="00890D0F"/>
    <w:rsid w:val="00891AB5"/>
    <w:rsid w:val="008940EB"/>
    <w:rsid w:val="00894B77"/>
    <w:rsid w:val="00894DF6"/>
    <w:rsid w:val="008955A5"/>
    <w:rsid w:val="00895732"/>
    <w:rsid w:val="0089618B"/>
    <w:rsid w:val="00896721"/>
    <w:rsid w:val="00897B6A"/>
    <w:rsid w:val="008A4035"/>
    <w:rsid w:val="008A43B5"/>
    <w:rsid w:val="008A4AA9"/>
    <w:rsid w:val="008A630F"/>
    <w:rsid w:val="008A70AF"/>
    <w:rsid w:val="008A7BE9"/>
    <w:rsid w:val="008B39E6"/>
    <w:rsid w:val="008B4980"/>
    <w:rsid w:val="008B7FCE"/>
    <w:rsid w:val="008C1140"/>
    <w:rsid w:val="008C185C"/>
    <w:rsid w:val="008C1883"/>
    <w:rsid w:val="008C1896"/>
    <w:rsid w:val="008C3936"/>
    <w:rsid w:val="008C5A23"/>
    <w:rsid w:val="008D1328"/>
    <w:rsid w:val="008D2B58"/>
    <w:rsid w:val="008D588E"/>
    <w:rsid w:val="008D74C9"/>
    <w:rsid w:val="008E1738"/>
    <w:rsid w:val="008E23D7"/>
    <w:rsid w:val="008E31C4"/>
    <w:rsid w:val="008E3969"/>
    <w:rsid w:val="008E554A"/>
    <w:rsid w:val="008E6596"/>
    <w:rsid w:val="008F0EF5"/>
    <w:rsid w:val="008F13DD"/>
    <w:rsid w:val="008F1849"/>
    <w:rsid w:val="008F4FF4"/>
    <w:rsid w:val="008F51EA"/>
    <w:rsid w:val="008F52AE"/>
    <w:rsid w:val="008F6166"/>
    <w:rsid w:val="008F72C6"/>
    <w:rsid w:val="00901134"/>
    <w:rsid w:val="009036BE"/>
    <w:rsid w:val="009050E6"/>
    <w:rsid w:val="009105B8"/>
    <w:rsid w:val="00911497"/>
    <w:rsid w:val="009135B6"/>
    <w:rsid w:val="00914D19"/>
    <w:rsid w:val="00914FF7"/>
    <w:rsid w:val="00921C58"/>
    <w:rsid w:val="009229B5"/>
    <w:rsid w:val="00922C28"/>
    <w:rsid w:val="00922E1A"/>
    <w:rsid w:val="009262EF"/>
    <w:rsid w:val="00927139"/>
    <w:rsid w:val="009278AB"/>
    <w:rsid w:val="00927D91"/>
    <w:rsid w:val="0093129B"/>
    <w:rsid w:val="009313F8"/>
    <w:rsid w:val="00931D13"/>
    <w:rsid w:val="00932310"/>
    <w:rsid w:val="009326B9"/>
    <w:rsid w:val="009331E2"/>
    <w:rsid w:val="0093360B"/>
    <w:rsid w:val="009342AC"/>
    <w:rsid w:val="00934944"/>
    <w:rsid w:val="009349D0"/>
    <w:rsid w:val="00937E9D"/>
    <w:rsid w:val="009414F0"/>
    <w:rsid w:val="009416B0"/>
    <w:rsid w:val="009422C1"/>
    <w:rsid w:val="009434C2"/>
    <w:rsid w:val="00943A7B"/>
    <w:rsid w:val="00943A88"/>
    <w:rsid w:val="00945F87"/>
    <w:rsid w:val="00946538"/>
    <w:rsid w:val="00946E23"/>
    <w:rsid w:val="00947D6F"/>
    <w:rsid w:val="00950031"/>
    <w:rsid w:val="00950AB3"/>
    <w:rsid w:val="00950E41"/>
    <w:rsid w:val="00952D81"/>
    <w:rsid w:val="009541D3"/>
    <w:rsid w:val="009571D8"/>
    <w:rsid w:val="009602DC"/>
    <w:rsid w:val="00960DD9"/>
    <w:rsid w:val="009612FD"/>
    <w:rsid w:val="009620E4"/>
    <w:rsid w:val="009663E3"/>
    <w:rsid w:val="009664BF"/>
    <w:rsid w:val="00966AD6"/>
    <w:rsid w:val="009722F3"/>
    <w:rsid w:val="009725A2"/>
    <w:rsid w:val="00973798"/>
    <w:rsid w:val="00973D0C"/>
    <w:rsid w:val="009752A2"/>
    <w:rsid w:val="0097542D"/>
    <w:rsid w:val="00977F29"/>
    <w:rsid w:val="009801E0"/>
    <w:rsid w:val="00982999"/>
    <w:rsid w:val="00983EC0"/>
    <w:rsid w:val="0099443B"/>
    <w:rsid w:val="00995E6D"/>
    <w:rsid w:val="009A2B01"/>
    <w:rsid w:val="009A3337"/>
    <w:rsid w:val="009A3D56"/>
    <w:rsid w:val="009A75CE"/>
    <w:rsid w:val="009B1965"/>
    <w:rsid w:val="009B4CBB"/>
    <w:rsid w:val="009B6525"/>
    <w:rsid w:val="009B6660"/>
    <w:rsid w:val="009B6A8C"/>
    <w:rsid w:val="009C4B0C"/>
    <w:rsid w:val="009D080E"/>
    <w:rsid w:val="009D0E02"/>
    <w:rsid w:val="009D1F98"/>
    <w:rsid w:val="009D3905"/>
    <w:rsid w:val="009D3C6B"/>
    <w:rsid w:val="009D665B"/>
    <w:rsid w:val="009D6939"/>
    <w:rsid w:val="009D7E32"/>
    <w:rsid w:val="009E0757"/>
    <w:rsid w:val="009E15D8"/>
    <w:rsid w:val="009E302C"/>
    <w:rsid w:val="009E52B5"/>
    <w:rsid w:val="009E63BE"/>
    <w:rsid w:val="009E6A7D"/>
    <w:rsid w:val="009E6D9B"/>
    <w:rsid w:val="009E765A"/>
    <w:rsid w:val="009F0DD9"/>
    <w:rsid w:val="009F4484"/>
    <w:rsid w:val="009F5885"/>
    <w:rsid w:val="009F602C"/>
    <w:rsid w:val="009F7A26"/>
    <w:rsid w:val="00A0123E"/>
    <w:rsid w:val="00A04034"/>
    <w:rsid w:val="00A04689"/>
    <w:rsid w:val="00A0559C"/>
    <w:rsid w:val="00A06473"/>
    <w:rsid w:val="00A10EA3"/>
    <w:rsid w:val="00A12733"/>
    <w:rsid w:val="00A12E67"/>
    <w:rsid w:val="00A1415C"/>
    <w:rsid w:val="00A146AA"/>
    <w:rsid w:val="00A1601B"/>
    <w:rsid w:val="00A16C5D"/>
    <w:rsid w:val="00A21428"/>
    <w:rsid w:val="00A238B0"/>
    <w:rsid w:val="00A23E13"/>
    <w:rsid w:val="00A24F01"/>
    <w:rsid w:val="00A25878"/>
    <w:rsid w:val="00A269BF"/>
    <w:rsid w:val="00A30190"/>
    <w:rsid w:val="00A3146F"/>
    <w:rsid w:val="00A315FC"/>
    <w:rsid w:val="00A325C7"/>
    <w:rsid w:val="00A37A3A"/>
    <w:rsid w:val="00A409D6"/>
    <w:rsid w:val="00A40EF8"/>
    <w:rsid w:val="00A41FD9"/>
    <w:rsid w:val="00A42F53"/>
    <w:rsid w:val="00A4438E"/>
    <w:rsid w:val="00A44697"/>
    <w:rsid w:val="00A46DC4"/>
    <w:rsid w:val="00A54C9E"/>
    <w:rsid w:val="00A5534A"/>
    <w:rsid w:val="00A556B4"/>
    <w:rsid w:val="00A5587D"/>
    <w:rsid w:val="00A5777A"/>
    <w:rsid w:val="00A62F22"/>
    <w:rsid w:val="00A63AD4"/>
    <w:rsid w:val="00A63DB6"/>
    <w:rsid w:val="00A63FEF"/>
    <w:rsid w:val="00A64016"/>
    <w:rsid w:val="00A661B3"/>
    <w:rsid w:val="00A73954"/>
    <w:rsid w:val="00A74707"/>
    <w:rsid w:val="00A7483D"/>
    <w:rsid w:val="00A76812"/>
    <w:rsid w:val="00A80811"/>
    <w:rsid w:val="00A845D2"/>
    <w:rsid w:val="00A84A70"/>
    <w:rsid w:val="00A851A6"/>
    <w:rsid w:val="00A864F8"/>
    <w:rsid w:val="00A865F8"/>
    <w:rsid w:val="00A86E5A"/>
    <w:rsid w:val="00A87171"/>
    <w:rsid w:val="00A87814"/>
    <w:rsid w:val="00A87BB7"/>
    <w:rsid w:val="00A90A37"/>
    <w:rsid w:val="00A91A98"/>
    <w:rsid w:val="00A9200A"/>
    <w:rsid w:val="00A94F11"/>
    <w:rsid w:val="00A9551C"/>
    <w:rsid w:val="00AA4996"/>
    <w:rsid w:val="00AA6558"/>
    <w:rsid w:val="00AB27E9"/>
    <w:rsid w:val="00AB2B8C"/>
    <w:rsid w:val="00AB66E6"/>
    <w:rsid w:val="00AC002D"/>
    <w:rsid w:val="00AC04FD"/>
    <w:rsid w:val="00AC4DFC"/>
    <w:rsid w:val="00AC51CE"/>
    <w:rsid w:val="00AD087C"/>
    <w:rsid w:val="00AD0C00"/>
    <w:rsid w:val="00AD2BF7"/>
    <w:rsid w:val="00AD3180"/>
    <w:rsid w:val="00AD3C53"/>
    <w:rsid w:val="00AD46BD"/>
    <w:rsid w:val="00AD5401"/>
    <w:rsid w:val="00AD6155"/>
    <w:rsid w:val="00AD7381"/>
    <w:rsid w:val="00AE00A7"/>
    <w:rsid w:val="00AE04FA"/>
    <w:rsid w:val="00AE1C74"/>
    <w:rsid w:val="00AE26B5"/>
    <w:rsid w:val="00AE2817"/>
    <w:rsid w:val="00AE6B41"/>
    <w:rsid w:val="00AF04E2"/>
    <w:rsid w:val="00AF1086"/>
    <w:rsid w:val="00AF1605"/>
    <w:rsid w:val="00AF2CC3"/>
    <w:rsid w:val="00AF2E61"/>
    <w:rsid w:val="00AF56EE"/>
    <w:rsid w:val="00B01AE3"/>
    <w:rsid w:val="00B13D45"/>
    <w:rsid w:val="00B15539"/>
    <w:rsid w:val="00B163D6"/>
    <w:rsid w:val="00B16EF7"/>
    <w:rsid w:val="00B174AF"/>
    <w:rsid w:val="00B20C28"/>
    <w:rsid w:val="00B228B5"/>
    <w:rsid w:val="00B2483C"/>
    <w:rsid w:val="00B25385"/>
    <w:rsid w:val="00B2553A"/>
    <w:rsid w:val="00B2719B"/>
    <w:rsid w:val="00B327A1"/>
    <w:rsid w:val="00B332DB"/>
    <w:rsid w:val="00B34BD9"/>
    <w:rsid w:val="00B34C96"/>
    <w:rsid w:val="00B37A61"/>
    <w:rsid w:val="00B43656"/>
    <w:rsid w:val="00B43A10"/>
    <w:rsid w:val="00B43FC1"/>
    <w:rsid w:val="00B451BF"/>
    <w:rsid w:val="00B45780"/>
    <w:rsid w:val="00B47AF5"/>
    <w:rsid w:val="00B51647"/>
    <w:rsid w:val="00B55D35"/>
    <w:rsid w:val="00B6015E"/>
    <w:rsid w:val="00B61856"/>
    <w:rsid w:val="00B625E5"/>
    <w:rsid w:val="00B63E7B"/>
    <w:rsid w:val="00B653B9"/>
    <w:rsid w:val="00B659F6"/>
    <w:rsid w:val="00B661B1"/>
    <w:rsid w:val="00B66EFC"/>
    <w:rsid w:val="00B67B77"/>
    <w:rsid w:val="00B70303"/>
    <w:rsid w:val="00B7394B"/>
    <w:rsid w:val="00B74CD6"/>
    <w:rsid w:val="00B762A9"/>
    <w:rsid w:val="00B7636B"/>
    <w:rsid w:val="00B767C9"/>
    <w:rsid w:val="00B81EC3"/>
    <w:rsid w:val="00B828FD"/>
    <w:rsid w:val="00B8365E"/>
    <w:rsid w:val="00B841B7"/>
    <w:rsid w:val="00B847AF"/>
    <w:rsid w:val="00B85DE0"/>
    <w:rsid w:val="00B87F49"/>
    <w:rsid w:val="00B917B1"/>
    <w:rsid w:val="00B91E69"/>
    <w:rsid w:val="00B9255E"/>
    <w:rsid w:val="00B942AE"/>
    <w:rsid w:val="00B9471C"/>
    <w:rsid w:val="00B958B8"/>
    <w:rsid w:val="00B96D94"/>
    <w:rsid w:val="00B97B97"/>
    <w:rsid w:val="00BA0B1D"/>
    <w:rsid w:val="00BA1901"/>
    <w:rsid w:val="00BA3353"/>
    <w:rsid w:val="00BA35E0"/>
    <w:rsid w:val="00BA40C2"/>
    <w:rsid w:val="00BA525A"/>
    <w:rsid w:val="00BA6020"/>
    <w:rsid w:val="00BA651D"/>
    <w:rsid w:val="00BA7A93"/>
    <w:rsid w:val="00BB03EB"/>
    <w:rsid w:val="00BB0CB9"/>
    <w:rsid w:val="00BB2245"/>
    <w:rsid w:val="00BB2973"/>
    <w:rsid w:val="00BB35DD"/>
    <w:rsid w:val="00BB3A21"/>
    <w:rsid w:val="00BB4148"/>
    <w:rsid w:val="00BB4942"/>
    <w:rsid w:val="00BB4A5C"/>
    <w:rsid w:val="00BC02D8"/>
    <w:rsid w:val="00BC034E"/>
    <w:rsid w:val="00BC2D88"/>
    <w:rsid w:val="00BC37AC"/>
    <w:rsid w:val="00BC4485"/>
    <w:rsid w:val="00BD154B"/>
    <w:rsid w:val="00BD3C08"/>
    <w:rsid w:val="00BD56F8"/>
    <w:rsid w:val="00BD5AE9"/>
    <w:rsid w:val="00BD6688"/>
    <w:rsid w:val="00BE02E5"/>
    <w:rsid w:val="00BE0D3B"/>
    <w:rsid w:val="00BE1A0F"/>
    <w:rsid w:val="00BE1AEF"/>
    <w:rsid w:val="00BE3C99"/>
    <w:rsid w:val="00BE71FA"/>
    <w:rsid w:val="00BF1BDC"/>
    <w:rsid w:val="00BF2090"/>
    <w:rsid w:val="00BF59CF"/>
    <w:rsid w:val="00BF611B"/>
    <w:rsid w:val="00BF7676"/>
    <w:rsid w:val="00BF7D19"/>
    <w:rsid w:val="00C00D6E"/>
    <w:rsid w:val="00C0328F"/>
    <w:rsid w:val="00C037C3"/>
    <w:rsid w:val="00C12989"/>
    <w:rsid w:val="00C12A38"/>
    <w:rsid w:val="00C16DB3"/>
    <w:rsid w:val="00C17C93"/>
    <w:rsid w:val="00C2187E"/>
    <w:rsid w:val="00C21953"/>
    <w:rsid w:val="00C24013"/>
    <w:rsid w:val="00C26B6C"/>
    <w:rsid w:val="00C30B57"/>
    <w:rsid w:val="00C31772"/>
    <w:rsid w:val="00C33088"/>
    <w:rsid w:val="00C33D76"/>
    <w:rsid w:val="00C34AD3"/>
    <w:rsid w:val="00C35DD3"/>
    <w:rsid w:val="00C40387"/>
    <w:rsid w:val="00C43BCB"/>
    <w:rsid w:val="00C441F0"/>
    <w:rsid w:val="00C46EFA"/>
    <w:rsid w:val="00C47A13"/>
    <w:rsid w:val="00C47C0F"/>
    <w:rsid w:val="00C505A4"/>
    <w:rsid w:val="00C51877"/>
    <w:rsid w:val="00C52693"/>
    <w:rsid w:val="00C52995"/>
    <w:rsid w:val="00C52AD2"/>
    <w:rsid w:val="00C56978"/>
    <w:rsid w:val="00C57B96"/>
    <w:rsid w:val="00C61EAA"/>
    <w:rsid w:val="00C635B6"/>
    <w:rsid w:val="00C6551A"/>
    <w:rsid w:val="00C65898"/>
    <w:rsid w:val="00C672E8"/>
    <w:rsid w:val="00C71146"/>
    <w:rsid w:val="00C7170F"/>
    <w:rsid w:val="00C74706"/>
    <w:rsid w:val="00C760C9"/>
    <w:rsid w:val="00C80DB6"/>
    <w:rsid w:val="00C81679"/>
    <w:rsid w:val="00C843DF"/>
    <w:rsid w:val="00C84F1A"/>
    <w:rsid w:val="00C85D67"/>
    <w:rsid w:val="00C917DA"/>
    <w:rsid w:val="00C9192C"/>
    <w:rsid w:val="00C9337D"/>
    <w:rsid w:val="00C954BA"/>
    <w:rsid w:val="00C955C3"/>
    <w:rsid w:val="00C95C8F"/>
    <w:rsid w:val="00C965DF"/>
    <w:rsid w:val="00CA2431"/>
    <w:rsid w:val="00CA3B89"/>
    <w:rsid w:val="00CA4CB6"/>
    <w:rsid w:val="00CB0DC2"/>
    <w:rsid w:val="00CB165A"/>
    <w:rsid w:val="00CB189F"/>
    <w:rsid w:val="00CC0175"/>
    <w:rsid w:val="00CC4E69"/>
    <w:rsid w:val="00CC78BD"/>
    <w:rsid w:val="00CD4029"/>
    <w:rsid w:val="00CD5D60"/>
    <w:rsid w:val="00CD774D"/>
    <w:rsid w:val="00CE73B9"/>
    <w:rsid w:val="00CF0AF3"/>
    <w:rsid w:val="00CF0B50"/>
    <w:rsid w:val="00CF19D9"/>
    <w:rsid w:val="00CF327B"/>
    <w:rsid w:val="00CF3B09"/>
    <w:rsid w:val="00CF6271"/>
    <w:rsid w:val="00CF748B"/>
    <w:rsid w:val="00CF77C1"/>
    <w:rsid w:val="00CF77E1"/>
    <w:rsid w:val="00D00264"/>
    <w:rsid w:val="00D076AA"/>
    <w:rsid w:val="00D13382"/>
    <w:rsid w:val="00D134F5"/>
    <w:rsid w:val="00D14EEB"/>
    <w:rsid w:val="00D1510F"/>
    <w:rsid w:val="00D15E6C"/>
    <w:rsid w:val="00D16146"/>
    <w:rsid w:val="00D1722F"/>
    <w:rsid w:val="00D17A2C"/>
    <w:rsid w:val="00D17B7D"/>
    <w:rsid w:val="00D2022B"/>
    <w:rsid w:val="00D23B40"/>
    <w:rsid w:val="00D24198"/>
    <w:rsid w:val="00D250C9"/>
    <w:rsid w:val="00D25704"/>
    <w:rsid w:val="00D26C10"/>
    <w:rsid w:val="00D30AED"/>
    <w:rsid w:val="00D36D9D"/>
    <w:rsid w:val="00D370E5"/>
    <w:rsid w:val="00D4094A"/>
    <w:rsid w:val="00D40F60"/>
    <w:rsid w:val="00D423D1"/>
    <w:rsid w:val="00D441E1"/>
    <w:rsid w:val="00D468D3"/>
    <w:rsid w:val="00D513E5"/>
    <w:rsid w:val="00D53B01"/>
    <w:rsid w:val="00D545CA"/>
    <w:rsid w:val="00D5464C"/>
    <w:rsid w:val="00D55C0B"/>
    <w:rsid w:val="00D57A13"/>
    <w:rsid w:val="00D604D8"/>
    <w:rsid w:val="00D64A38"/>
    <w:rsid w:val="00D64D13"/>
    <w:rsid w:val="00D65E37"/>
    <w:rsid w:val="00D66D55"/>
    <w:rsid w:val="00D67401"/>
    <w:rsid w:val="00D71BBD"/>
    <w:rsid w:val="00D7368E"/>
    <w:rsid w:val="00D750CB"/>
    <w:rsid w:val="00D75516"/>
    <w:rsid w:val="00D76D3A"/>
    <w:rsid w:val="00D806FE"/>
    <w:rsid w:val="00D80C81"/>
    <w:rsid w:val="00D82FE7"/>
    <w:rsid w:val="00D8665B"/>
    <w:rsid w:val="00D879DC"/>
    <w:rsid w:val="00D902BD"/>
    <w:rsid w:val="00D93434"/>
    <w:rsid w:val="00D9393B"/>
    <w:rsid w:val="00D965DF"/>
    <w:rsid w:val="00D96C2C"/>
    <w:rsid w:val="00DA0A2F"/>
    <w:rsid w:val="00DA306F"/>
    <w:rsid w:val="00DA3782"/>
    <w:rsid w:val="00DA499A"/>
    <w:rsid w:val="00DA7119"/>
    <w:rsid w:val="00DB6323"/>
    <w:rsid w:val="00DC0765"/>
    <w:rsid w:val="00DC3582"/>
    <w:rsid w:val="00DC372F"/>
    <w:rsid w:val="00DC59DB"/>
    <w:rsid w:val="00DC60AF"/>
    <w:rsid w:val="00DD3F21"/>
    <w:rsid w:val="00DD49E2"/>
    <w:rsid w:val="00DD5F7C"/>
    <w:rsid w:val="00DD73AC"/>
    <w:rsid w:val="00DD7D87"/>
    <w:rsid w:val="00DE0C7D"/>
    <w:rsid w:val="00DE1499"/>
    <w:rsid w:val="00DE174E"/>
    <w:rsid w:val="00DE21E9"/>
    <w:rsid w:val="00DE27B8"/>
    <w:rsid w:val="00DE3946"/>
    <w:rsid w:val="00DE50AF"/>
    <w:rsid w:val="00DF02F8"/>
    <w:rsid w:val="00DF0AD0"/>
    <w:rsid w:val="00DF127E"/>
    <w:rsid w:val="00DF281B"/>
    <w:rsid w:val="00DF7F1E"/>
    <w:rsid w:val="00E0240E"/>
    <w:rsid w:val="00E04988"/>
    <w:rsid w:val="00E052D6"/>
    <w:rsid w:val="00E1163E"/>
    <w:rsid w:val="00E1216C"/>
    <w:rsid w:val="00E1586D"/>
    <w:rsid w:val="00E16E4D"/>
    <w:rsid w:val="00E178FE"/>
    <w:rsid w:val="00E20C71"/>
    <w:rsid w:val="00E2166C"/>
    <w:rsid w:val="00E31761"/>
    <w:rsid w:val="00E338F4"/>
    <w:rsid w:val="00E3521B"/>
    <w:rsid w:val="00E3703B"/>
    <w:rsid w:val="00E37B2A"/>
    <w:rsid w:val="00E40E2D"/>
    <w:rsid w:val="00E42B89"/>
    <w:rsid w:val="00E45107"/>
    <w:rsid w:val="00E4685B"/>
    <w:rsid w:val="00E47642"/>
    <w:rsid w:val="00E476E2"/>
    <w:rsid w:val="00E4784F"/>
    <w:rsid w:val="00E5149A"/>
    <w:rsid w:val="00E56F2D"/>
    <w:rsid w:val="00E60E54"/>
    <w:rsid w:val="00E61A7A"/>
    <w:rsid w:val="00E718B4"/>
    <w:rsid w:val="00E71EAF"/>
    <w:rsid w:val="00E72CAD"/>
    <w:rsid w:val="00E72D02"/>
    <w:rsid w:val="00E75097"/>
    <w:rsid w:val="00E803F4"/>
    <w:rsid w:val="00E80D4B"/>
    <w:rsid w:val="00E81AC6"/>
    <w:rsid w:val="00E827D5"/>
    <w:rsid w:val="00E82A6C"/>
    <w:rsid w:val="00E8355D"/>
    <w:rsid w:val="00E852C4"/>
    <w:rsid w:val="00E853E9"/>
    <w:rsid w:val="00E86909"/>
    <w:rsid w:val="00E92547"/>
    <w:rsid w:val="00E92D9E"/>
    <w:rsid w:val="00E94D23"/>
    <w:rsid w:val="00E95682"/>
    <w:rsid w:val="00E9688A"/>
    <w:rsid w:val="00E9695E"/>
    <w:rsid w:val="00EA1911"/>
    <w:rsid w:val="00EA200F"/>
    <w:rsid w:val="00EA4DE3"/>
    <w:rsid w:val="00EA7E91"/>
    <w:rsid w:val="00EB1075"/>
    <w:rsid w:val="00EB4C6E"/>
    <w:rsid w:val="00EB5CDD"/>
    <w:rsid w:val="00EB659A"/>
    <w:rsid w:val="00EB71CA"/>
    <w:rsid w:val="00EB7A75"/>
    <w:rsid w:val="00EC15DE"/>
    <w:rsid w:val="00EC16FE"/>
    <w:rsid w:val="00EC28C2"/>
    <w:rsid w:val="00EC3EA3"/>
    <w:rsid w:val="00EC525E"/>
    <w:rsid w:val="00EC7C23"/>
    <w:rsid w:val="00ED1DF7"/>
    <w:rsid w:val="00ED3342"/>
    <w:rsid w:val="00ED348A"/>
    <w:rsid w:val="00ED3BCF"/>
    <w:rsid w:val="00ED5014"/>
    <w:rsid w:val="00ED72D4"/>
    <w:rsid w:val="00ED7E09"/>
    <w:rsid w:val="00EE1065"/>
    <w:rsid w:val="00EE16FC"/>
    <w:rsid w:val="00EE2A7F"/>
    <w:rsid w:val="00EE4C09"/>
    <w:rsid w:val="00EE53BB"/>
    <w:rsid w:val="00EE6AAF"/>
    <w:rsid w:val="00EE6CB5"/>
    <w:rsid w:val="00EE795B"/>
    <w:rsid w:val="00EF0D34"/>
    <w:rsid w:val="00EF4D3D"/>
    <w:rsid w:val="00EF61B3"/>
    <w:rsid w:val="00EF7F02"/>
    <w:rsid w:val="00F030DD"/>
    <w:rsid w:val="00F04AAF"/>
    <w:rsid w:val="00F05D97"/>
    <w:rsid w:val="00F06600"/>
    <w:rsid w:val="00F12B44"/>
    <w:rsid w:val="00F20F64"/>
    <w:rsid w:val="00F21C48"/>
    <w:rsid w:val="00F22892"/>
    <w:rsid w:val="00F2301D"/>
    <w:rsid w:val="00F23E10"/>
    <w:rsid w:val="00F25B7F"/>
    <w:rsid w:val="00F26D73"/>
    <w:rsid w:val="00F27241"/>
    <w:rsid w:val="00F31831"/>
    <w:rsid w:val="00F31D8D"/>
    <w:rsid w:val="00F3420C"/>
    <w:rsid w:val="00F346CF"/>
    <w:rsid w:val="00F35384"/>
    <w:rsid w:val="00F358BE"/>
    <w:rsid w:val="00F35EB4"/>
    <w:rsid w:val="00F368D8"/>
    <w:rsid w:val="00F37C57"/>
    <w:rsid w:val="00F42D30"/>
    <w:rsid w:val="00F45674"/>
    <w:rsid w:val="00F46964"/>
    <w:rsid w:val="00F4784A"/>
    <w:rsid w:val="00F47D6F"/>
    <w:rsid w:val="00F51035"/>
    <w:rsid w:val="00F519A7"/>
    <w:rsid w:val="00F5220A"/>
    <w:rsid w:val="00F53F2D"/>
    <w:rsid w:val="00F55810"/>
    <w:rsid w:val="00F55A15"/>
    <w:rsid w:val="00F56010"/>
    <w:rsid w:val="00F60960"/>
    <w:rsid w:val="00F64A30"/>
    <w:rsid w:val="00F66022"/>
    <w:rsid w:val="00F6664E"/>
    <w:rsid w:val="00F67A98"/>
    <w:rsid w:val="00F71DF7"/>
    <w:rsid w:val="00F73A62"/>
    <w:rsid w:val="00F76554"/>
    <w:rsid w:val="00F7698B"/>
    <w:rsid w:val="00F81D58"/>
    <w:rsid w:val="00F82FB9"/>
    <w:rsid w:val="00F82FEF"/>
    <w:rsid w:val="00F83D77"/>
    <w:rsid w:val="00F85F25"/>
    <w:rsid w:val="00F87DEC"/>
    <w:rsid w:val="00F92A1C"/>
    <w:rsid w:val="00F93366"/>
    <w:rsid w:val="00F93833"/>
    <w:rsid w:val="00F94D08"/>
    <w:rsid w:val="00F955C5"/>
    <w:rsid w:val="00FA0DBC"/>
    <w:rsid w:val="00FA0F36"/>
    <w:rsid w:val="00FA14F6"/>
    <w:rsid w:val="00FA1C2C"/>
    <w:rsid w:val="00FA291B"/>
    <w:rsid w:val="00FA58DD"/>
    <w:rsid w:val="00FA5C08"/>
    <w:rsid w:val="00FA636D"/>
    <w:rsid w:val="00FA78E2"/>
    <w:rsid w:val="00FA79B2"/>
    <w:rsid w:val="00FA7A54"/>
    <w:rsid w:val="00FB25E7"/>
    <w:rsid w:val="00FB5442"/>
    <w:rsid w:val="00FC22CE"/>
    <w:rsid w:val="00FC2412"/>
    <w:rsid w:val="00FC3AD6"/>
    <w:rsid w:val="00FC5EEE"/>
    <w:rsid w:val="00FC626F"/>
    <w:rsid w:val="00FC7F37"/>
    <w:rsid w:val="00FD204F"/>
    <w:rsid w:val="00FD4EE9"/>
    <w:rsid w:val="00FD51F6"/>
    <w:rsid w:val="00FD521C"/>
    <w:rsid w:val="00FD7368"/>
    <w:rsid w:val="00FD746F"/>
    <w:rsid w:val="00FE0192"/>
    <w:rsid w:val="00FE08CC"/>
    <w:rsid w:val="00FE26E4"/>
    <w:rsid w:val="00FE326F"/>
    <w:rsid w:val="00FE3FA5"/>
    <w:rsid w:val="00FE4960"/>
    <w:rsid w:val="00FE4B6D"/>
    <w:rsid w:val="00FE7932"/>
    <w:rsid w:val="00FF05AF"/>
    <w:rsid w:val="00FF37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63E"/>
  </w:style>
  <w:style w:type="paragraph" w:styleId="Nadpis1">
    <w:name w:val="heading 1"/>
    <w:basedOn w:val="Normln"/>
    <w:next w:val="Normln"/>
    <w:link w:val="Nadpis1Char"/>
    <w:uiPriority w:val="9"/>
    <w:qFormat/>
    <w:rsid w:val="004E0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2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2431"/>
    <w:rPr>
      <w:rFonts w:ascii="Times New Roman" w:eastAsiaTheme="majorEastAsia" w:hAnsi="Times New Roman" w:cstheme="majorBidi"/>
      <w:b/>
      <w:bCs/>
      <w:color w:val="000000" w:themeColor="text1"/>
      <w:sz w:val="28"/>
      <w:szCs w:val="28"/>
    </w:rPr>
  </w:style>
  <w:style w:type="paragraph" w:styleId="Nadpisobsahu">
    <w:name w:val="TOC Heading"/>
    <w:basedOn w:val="Nadpis1"/>
    <w:next w:val="Normln"/>
    <w:uiPriority w:val="39"/>
    <w:unhideWhenUsed/>
    <w:qFormat/>
    <w:rsid w:val="004E0C65"/>
    <w:pPr>
      <w:outlineLvl w:val="9"/>
    </w:pPr>
  </w:style>
  <w:style w:type="paragraph" w:styleId="Obsah2">
    <w:name w:val="toc 2"/>
    <w:basedOn w:val="Normln"/>
    <w:next w:val="Normln"/>
    <w:autoRedefine/>
    <w:uiPriority w:val="39"/>
    <w:unhideWhenUsed/>
    <w:qFormat/>
    <w:rsid w:val="004E0C65"/>
    <w:pPr>
      <w:spacing w:after="100"/>
      <w:ind w:left="220"/>
    </w:pPr>
    <w:rPr>
      <w:rFonts w:eastAsiaTheme="minorEastAsia"/>
    </w:rPr>
  </w:style>
  <w:style w:type="paragraph" w:styleId="Obsah1">
    <w:name w:val="toc 1"/>
    <w:basedOn w:val="Normln"/>
    <w:next w:val="Normln"/>
    <w:autoRedefine/>
    <w:uiPriority w:val="39"/>
    <w:unhideWhenUsed/>
    <w:qFormat/>
    <w:rsid w:val="004E0C65"/>
    <w:pPr>
      <w:spacing w:after="100"/>
    </w:pPr>
    <w:rPr>
      <w:rFonts w:eastAsiaTheme="minorEastAsia"/>
    </w:rPr>
  </w:style>
  <w:style w:type="paragraph" w:styleId="Obsah3">
    <w:name w:val="toc 3"/>
    <w:basedOn w:val="Normln"/>
    <w:next w:val="Normln"/>
    <w:autoRedefine/>
    <w:uiPriority w:val="39"/>
    <w:semiHidden/>
    <w:unhideWhenUsed/>
    <w:qFormat/>
    <w:rsid w:val="004E0C65"/>
    <w:pPr>
      <w:spacing w:after="100"/>
      <w:ind w:left="440"/>
    </w:pPr>
    <w:rPr>
      <w:rFonts w:eastAsiaTheme="minorEastAsia"/>
    </w:rPr>
  </w:style>
  <w:style w:type="paragraph" w:styleId="Textbubliny">
    <w:name w:val="Balloon Text"/>
    <w:basedOn w:val="Normln"/>
    <w:link w:val="TextbublinyChar"/>
    <w:uiPriority w:val="99"/>
    <w:semiHidden/>
    <w:unhideWhenUsed/>
    <w:rsid w:val="004E0C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0C65"/>
    <w:rPr>
      <w:rFonts w:ascii="Tahoma" w:hAnsi="Tahoma" w:cs="Tahoma"/>
      <w:sz w:val="16"/>
      <w:szCs w:val="16"/>
    </w:rPr>
  </w:style>
  <w:style w:type="paragraph" w:styleId="Odstavecseseznamem">
    <w:name w:val="List Paragraph"/>
    <w:basedOn w:val="Normln"/>
    <w:uiPriority w:val="34"/>
    <w:qFormat/>
    <w:rsid w:val="00AF2CC3"/>
    <w:pPr>
      <w:ind w:left="720"/>
      <w:contextualSpacing/>
    </w:pPr>
  </w:style>
  <w:style w:type="character" w:customStyle="1" w:styleId="Nadpis2Char">
    <w:name w:val="Nadpis 2 Char"/>
    <w:basedOn w:val="Standardnpsmoodstavce"/>
    <w:link w:val="Nadpis2"/>
    <w:uiPriority w:val="9"/>
    <w:rsid w:val="00AF2CC3"/>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DA306F"/>
    <w:rPr>
      <w:color w:val="0000FF" w:themeColor="hyperlink"/>
      <w:u w:val="single"/>
    </w:rPr>
  </w:style>
  <w:style w:type="paragraph" w:styleId="Textpoznpodarou">
    <w:name w:val="footnote text"/>
    <w:basedOn w:val="Normln"/>
    <w:link w:val="TextpoznpodarouChar"/>
    <w:uiPriority w:val="99"/>
    <w:semiHidden/>
    <w:unhideWhenUsed/>
    <w:rsid w:val="005661C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661C2"/>
    <w:rPr>
      <w:sz w:val="20"/>
      <w:szCs w:val="20"/>
    </w:rPr>
  </w:style>
  <w:style w:type="character" w:styleId="Znakapoznpodarou">
    <w:name w:val="footnote reference"/>
    <w:basedOn w:val="Standardnpsmoodstavce"/>
    <w:uiPriority w:val="99"/>
    <w:semiHidden/>
    <w:unhideWhenUsed/>
    <w:rsid w:val="005661C2"/>
    <w:rPr>
      <w:vertAlign w:val="superscript"/>
    </w:rPr>
  </w:style>
  <w:style w:type="character" w:styleId="Zstupntext">
    <w:name w:val="Placeholder Text"/>
    <w:basedOn w:val="Standardnpsmoodstavce"/>
    <w:uiPriority w:val="99"/>
    <w:semiHidden/>
    <w:rsid w:val="003A69C4"/>
    <w:rPr>
      <w:color w:val="808080"/>
    </w:rPr>
  </w:style>
  <w:style w:type="paragraph" w:styleId="Zhlav">
    <w:name w:val="header"/>
    <w:basedOn w:val="Normln"/>
    <w:link w:val="ZhlavChar"/>
    <w:uiPriority w:val="99"/>
    <w:semiHidden/>
    <w:unhideWhenUsed/>
    <w:rsid w:val="00A24F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24F01"/>
  </w:style>
  <w:style w:type="paragraph" w:styleId="Zpat">
    <w:name w:val="footer"/>
    <w:basedOn w:val="Normln"/>
    <w:link w:val="ZpatChar"/>
    <w:uiPriority w:val="99"/>
    <w:unhideWhenUsed/>
    <w:rsid w:val="00A24F01"/>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F01"/>
  </w:style>
  <w:style w:type="paragraph" w:customStyle="1" w:styleId="normlntext">
    <w:name w:val="normální text"/>
    <w:basedOn w:val="Normln"/>
    <w:qFormat/>
    <w:rsid w:val="007C0164"/>
    <w:pPr>
      <w:spacing w:after="120" w:line="360" w:lineRule="auto"/>
      <w:jc w:val="both"/>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C78BD"/>
    <w:rPr>
      <w:color w:val="800080" w:themeColor="followedHyperlink"/>
      <w:u w:val="single"/>
    </w:rPr>
  </w:style>
  <w:style w:type="table" w:styleId="Mkatabulky">
    <w:name w:val="Table Grid"/>
    <w:basedOn w:val="Normlntabulka"/>
    <w:uiPriority w:val="59"/>
    <w:rsid w:val="00E8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y-AbstraktObsah">
    <w:name w:val="Nadpisy - Abstrakt + Obsah"/>
    <w:basedOn w:val="Normln"/>
    <w:qFormat/>
    <w:rsid w:val="00B47AF5"/>
    <w:pPr>
      <w:spacing w:before="120" w:after="360" w:line="240" w:lineRule="auto"/>
      <w:outlineLvl w:val="0"/>
    </w:pPr>
    <w:rPr>
      <w:rFonts w:ascii="Times New Roman" w:eastAsia="Times New Roman" w:hAnsi="Times New Roman" w:cs="Times New Roman"/>
      <w:b/>
      <w:bCs/>
      <w:caps/>
      <w:kern w:val="28"/>
      <w:sz w:val="32"/>
      <w:szCs w:val="28"/>
      <w:lang w:eastAsia="cs-CZ"/>
    </w:rPr>
  </w:style>
  <w:style w:type="paragraph" w:customStyle="1" w:styleId="Styl1">
    <w:name w:val="Styl1"/>
    <w:basedOn w:val="Normln"/>
    <w:link w:val="Styl1Char"/>
    <w:qFormat/>
    <w:rsid w:val="006258F4"/>
    <w:pPr>
      <w:spacing w:after="0" w:line="360" w:lineRule="auto"/>
      <w:jc w:val="both"/>
    </w:pPr>
    <w:rPr>
      <w:rFonts w:ascii="Times New Roman" w:hAnsi="Times New Roman" w:cs="Times New Roman"/>
      <w:sz w:val="24"/>
      <w:szCs w:val="24"/>
    </w:rPr>
  </w:style>
  <w:style w:type="paragraph" w:styleId="Titulek">
    <w:name w:val="caption"/>
    <w:basedOn w:val="Normln"/>
    <w:next w:val="Normln"/>
    <w:uiPriority w:val="35"/>
    <w:unhideWhenUsed/>
    <w:qFormat/>
    <w:rsid w:val="00680683"/>
    <w:pPr>
      <w:spacing w:line="240" w:lineRule="auto"/>
    </w:pPr>
    <w:rPr>
      <w:b/>
      <w:bCs/>
      <w:color w:val="4F81BD" w:themeColor="accent1"/>
      <w:sz w:val="18"/>
      <w:szCs w:val="18"/>
    </w:rPr>
  </w:style>
  <w:style w:type="character" w:customStyle="1" w:styleId="Styl1Char">
    <w:name w:val="Styl1 Char"/>
    <w:basedOn w:val="Standardnpsmoodstavce"/>
    <w:link w:val="Styl1"/>
    <w:rsid w:val="006258F4"/>
    <w:rPr>
      <w:rFonts w:ascii="Times New Roman" w:hAnsi="Times New Roman" w:cs="Times New Roman"/>
      <w:sz w:val="24"/>
      <w:szCs w:val="24"/>
    </w:rPr>
  </w:style>
  <w:style w:type="paragraph" w:styleId="Seznamobrzk">
    <w:name w:val="table of figures"/>
    <w:basedOn w:val="Normln"/>
    <w:next w:val="Normln"/>
    <w:uiPriority w:val="99"/>
    <w:unhideWhenUsed/>
    <w:rsid w:val="009422C1"/>
    <w:pPr>
      <w:spacing w:after="0"/>
    </w:pPr>
  </w:style>
  <w:style w:type="paragraph" w:styleId="Textvysvtlivek">
    <w:name w:val="endnote text"/>
    <w:basedOn w:val="Normln"/>
    <w:link w:val="TextvysvtlivekChar"/>
    <w:uiPriority w:val="99"/>
    <w:semiHidden/>
    <w:unhideWhenUsed/>
    <w:rsid w:val="00715E0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5E03"/>
    <w:rPr>
      <w:sz w:val="20"/>
      <w:szCs w:val="20"/>
    </w:rPr>
  </w:style>
  <w:style w:type="character" w:styleId="Odkaznavysvtlivky">
    <w:name w:val="endnote reference"/>
    <w:basedOn w:val="Standardnpsmoodstavce"/>
    <w:uiPriority w:val="99"/>
    <w:semiHidden/>
    <w:unhideWhenUsed/>
    <w:rsid w:val="00715E03"/>
    <w:rPr>
      <w:vertAlign w:val="superscript"/>
    </w:rPr>
  </w:style>
</w:styles>
</file>

<file path=word/webSettings.xml><?xml version="1.0" encoding="utf-8"?>
<w:webSettings xmlns:r="http://schemas.openxmlformats.org/officeDocument/2006/relationships" xmlns:w="http://schemas.openxmlformats.org/wordprocessingml/2006/main">
  <w:divs>
    <w:div w:id="2518305">
      <w:bodyDiv w:val="1"/>
      <w:marLeft w:val="0"/>
      <w:marRight w:val="0"/>
      <w:marTop w:val="0"/>
      <w:marBottom w:val="0"/>
      <w:divBdr>
        <w:top w:val="none" w:sz="0" w:space="0" w:color="auto"/>
        <w:left w:val="none" w:sz="0" w:space="0" w:color="auto"/>
        <w:bottom w:val="none" w:sz="0" w:space="0" w:color="auto"/>
        <w:right w:val="none" w:sz="0" w:space="0" w:color="auto"/>
      </w:divBdr>
    </w:div>
    <w:div w:id="15884575">
      <w:bodyDiv w:val="1"/>
      <w:marLeft w:val="0"/>
      <w:marRight w:val="0"/>
      <w:marTop w:val="0"/>
      <w:marBottom w:val="0"/>
      <w:divBdr>
        <w:top w:val="none" w:sz="0" w:space="0" w:color="auto"/>
        <w:left w:val="none" w:sz="0" w:space="0" w:color="auto"/>
        <w:bottom w:val="none" w:sz="0" w:space="0" w:color="auto"/>
        <w:right w:val="none" w:sz="0" w:space="0" w:color="auto"/>
      </w:divBdr>
    </w:div>
    <w:div w:id="58407897">
      <w:bodyDiv w:val="1"/>
      <w:marLeft w:val="0"/>
      <w:marRight w:val="0"/>
      <w:marTop w:val="0"/>
      <w:marBottom w:val="0"/>
      <w:divBdr>
        <w:top w:val="none" w:sz="0" w:space="0" w:color="auto"/>
        <w:left w:val="none" w:sz="0" w:space="0" w:color="auto"/>
        <w:bottom w:val="none" w:sz="0" w:space="0" w:color="auto"/>
        <w:right w:val="none" w:sz="0" w:space="0" w:color="auto"/>
      </w:divBdr>
    </w:div>
    <w:div w:id="61103553">
      <w:bodyDiv w:val="1"/>
      <w:marLeft w:val="0"/>
      <w:marRight w:val="0"/>
      <w:marTop w:val="0"/>
      <w:marBottom w:val="0"/>
      <w:divBdr>
        <w:top w:val="none" w:sz="0" w:space="0" w:color="auto"/>
        <w:left w:val="none" w:sz="0" w:space="0" w:color="auto"/>
        <w:bottom w:val="none" w:sz="0" w:space="0" w:color="auto"/>
        <w:right w:val="none" w:sz="0" w:space="0" w:color="auto"/>
      </w:divBdr>
    </w:div>
    <w:div w:id="125004211">
      <w:bodyDiv w:val="1"/>
      <w:marLeft w:val="0"/>
      <w:marRight w:val="0"/>
      <w:marTop w:val="0"/>
      <w:marBottom w:val="0"/>
      <w:divBdr>
        <w:top w:val="none" w:sz="0" w:space="0" w:color="auto"/>
        <w:left w:val="none" w:sz="0" w:space="0" w:color="auto"/>
        <w:bottom w:val="none" w:sz="0" w:space="0" w:color="auto"/>
        <w:right w:val="none" w:sz="0" w:space="0" w:color="auto"/>
      </w:divBdr>
    </w:div>
    <w:div w:id="150603542">
      <w:bodyDiv w:val="1"/>
      <w:marLeft w:val="0"/>
      <w:marRight w:val="0"/>
      <w:marTop w:val="0"/>
      <w:marBottom w:val="0"/>
      <w:divBdr>
        <w:top w:val="none" w:sz="0" w:space="0" w:color="auto"/>
        <w:left w:val="none" w:sz="0" w:space="0" w:color="auto"/>
        <w:bottom w:val="none" w:sz="0" w:space="0" w:color="auto"/>
        <w:right w:val="none" w:sz="0" w:space="0" w:color="auto"/>
      </w:divBdr>
    </w:div>
    <w:div w:id="158273410">
      <w:bodyDiv w:val="1"/>
      <w:marLeft w:val="0"/>
      <w:marRight w:val="0"/>
      <w:marTop w:val="0"/>
      <w:marBottom w:val="0"/>
      <w:divBdr>
        <w:top w:val="none" w:sz="0" w:space="0" w:color="auto"/>
        <w:left w:val="none" w:sz="0" w:space="0" w:color="auto"/>
        <w:bottom w:val="none" w:sz="0" w:space="0" w:color="auto"/>
        <w:right w:val="none" w:sz="0" w:space="0" w:color="auto"/>
      </w:divBdr>
    </w:div>
    <w:div w:id="160894039">
      <w:bodyDiv w:val="1"/>
      <w:marLeft w:val="0"/>
      <w:marRight w:val="0"/>
      <w:marTop w:val="0"/>
      <w:marBottom w:val="0"/>
      <w:divBdr>
        <w:top w:val="none" w:sz="0" w:space="0" w:color="auto"/>
        <w:left w:val="none" w:sz="0" w:space="0" w:color="auto"/>
        <w:bottom w:val="none" w:sz="0" w:space="0" w:color="auto"/>
        <w:right w:val="none" w:sz="0" w:space="0" w:color="auto"/>
      </w:divBdr>
    </w:div>
    <w:div w:id="185213353">
      <w:bodyDiv w:val="1"/>
      <w:marLeft w:val="0"/>
      <w:marRight w:val="0"/>
      <w:marTop w:val="0"/>
      <w:marBottom w:val="0"/>
      <w:divBdr>
        <w:top w:val="none" w:sz="0" w:space="0" w:color="auto"/>
        <w:left w:val="none" w:sz="0" w:space="0" w:color="auto"/>
        <w:bottom w:val="none" w:sz="0" w:space="0" w:color="auto"/>
        <w:right w:val="none" w:sz="0" w:space="0" w:color="auto"/>
      </w:divBdr>
      <w:divsChild>
        <w:div w:id="663751001">
          <w:marLeft w:val="0"/>
          <w:marRight w:val="0"/>
          <w:marTop w:val="0"/>
          <w:marBottom w:val="0"/>
          <w:divBdr>
            <w:top w:val="none" w:sz="0" w:space="0" w:color="auto"/>
            <w:left w:val="none" w:sz="0" w:space="0" w:color="auto"/>
            <w:bottom w:val="none" w:sz="0" w:space="0" w:color="auto"/>
            <w:right w:val="none" w:sz="0" w:space="0" w:color="auto"/>
          </w:divBdr>
        </w:div>
        <w:div w:id="1205482283">
          <w:marLeft w:val="0"/>
          <w:marRight w:val="0"/>
          <w:marTop w:val="0"/>
          <w:marBottom w:val="0"/>
          <w:divBdr>
            <w:top w:val="none" w:sz="0" w:space="0" w:color="auto"/>
            <w:left w:val="none" w:sz="0" w:space="0" w:color="auto"/>
            <w:bottom w:val="none" w:sz="0" w:space="0" w:color="auto"/>
            <w:right w:val="none" w:sz="0" w:space="0" w:color="auto"/>
          </w:divBdr>
          <w:divsChild>
            <w:div w:id="8407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4588">
      <w:bodyDiv w:val="1"/>
      <w:marLeft w:val="0"/>
      <w:marRight w:val="0"/>
      <w:marTop w:val="0"/>
      <w:marBottom w:val="0"/>
      <w:divBdr>
        <w:top w:val="none" w:sz="0" w:space="0" w:color="auto"/>
        <w:left w:val="none" w:sz="0" w:space="0" w:color="auto"/>
        <w:bottom w:val="none" w:sz="0" w:space="0" w:color="auto"/>
        <w:right w:val="none" w:sz="0" w:space="0" w:color="auto"/>
      </w:divBdr>
    </w:div>
    <w:div w:id="238368147">
      <w:bodyDiv w:val="1"/>
      <w:marLeft w:val="0"/>
      <w:marRight w:val="0"/>
      <w:marTop w:val="0"/>
      <w:marBottom w:val="0"/>
      <w:divBdr>
        <w:top w:val="none" w:sz="0" w:space="0" w:color="auto"/>
        <w:left w:val="none" w:sz="0" w:space="0" w:color="auto"/>
        <w:bottom w:val="none" w:sz="0" w:space="0" w:color="auto"/>
        <w:right w:val="none" w:sz="0" w:space="0" w:color="auto"/>
      </w:divBdr>
    </w:div>
    <w:div w:id="239558576">
      <w:bodyDiv w:val="1"/>
      <w:marLeft w:val="0"/>
      <w:marRight w:val="0"/>
      <w:marTop w:val="0"/>
      <w:marBottom w:val="0"/>
      <w:divBdr>
        <w:top w:val="none" w:sz="0" w:space="0" w:color="auto"/>
        <w:left w:val="none" w:sz="0" w:space="0" w:color="auto"/>
        <w:bottom w:val="none" w:sz="0" w:space="0" w:color="auto"/>
        <w:right w:val="none" w:sz="0" w:space="0" w:color="auto"/>
      </w:divBdr>
    </w:div>
    <w:div w:id="319503219">
      <w:bodyDiv w:val="1"/>
      <w:marLeft w:val="0"/>
      <w:marRight w:val="0"/>
      <w:marTop w:val="0"/>
      <w:marBottom w:val="0"/>
      <w:divBdr>
        <w:top w:val="none" w:sz="0" w:space="0" w:color="auto"/>
        <w:left w:val="none" w:sz="0" w:space="0" w:color="auto"/>
        <w:bottom w:val="none" w:sz="0" w:space="0" w:color="auto"/>
        <w:right w:val="none" w:sz="0" w:space="0" w:color="auto"/>
      </w:divBdr>
    </w:div>
    <w:div w:id="367461418">
      <w:bodyDiv w:val="1"/>
      <w:marLeft w:val="0"/>
      <w:marRight w:val="0"/>
      <w:marTop w:val="0"/>
      <w:marBottom w:val="0"/>
      <w:divBdr>
        <w:top w:val="none" w:sz="0" w:space="0" w:color="auto"/>
        <w:left w:val="none" w:sz="0" w:space="0" w:color="auto"/>
        <w:bottom w:val="none" w:sz="0" w:space="0" w:color="auto"/>
        <w:right w:val="none" w:sz="0" w:space="0" w:color="auto"/>
      </w:divBdr>
    </w:div>
    <w:div w:id="369232352">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91343969">
      <w:bodyDiv w:val="1"/>
      <w:marLeft w:val="0"/>
      <w:marRight w:val="0"/>
      <w:marTop w:val="0"/>
      <w:marBottom w:val="0"/>
      <w:divBdr>
        <w:top w:val="none" w:sz="0" w:space="0" w:color="auto"/>
        <w:left w:val="none" w:sz="0" w:space="0" w:color="auto"/>
        <w:bottom w:val="none" w:sz="0" w:space="0" w:color="auto"/>
        <w:right w:val="none" w:sz="0" w:space="0" w:color="auto"/>
      </w:divBdr>
    </w:div>
    <w:div w:id="395251307">
      <w:bodyDiv w:val="1"/>
      <w:marLeft w:val="0"/>
      <w:marRight w:val="0"/>
      <w:marTop w:val="0"/>
      <w:marBottom w:val="0"/>
      <w:divBdr>
        <w:top w:val="none" w:sz="0" w:space="0" w:color="auto"/>
        <w:left w:val="none" w:sz="0" w:space="0" w:color="auto"/>
        <w:bottom w:val="none" w:sz="0" w:space="0" w:color="auto"/>
        <w:right w:val="none" w:sz="0" w:space="0" w:color="auto"/>
      </w:divBdr>
      <w:divsChild>
        <w:div w:id="1991715863">
          <w:marLeft w:val="0"/>
          <w:marRight w:val="0"/>
          <w:marTop w:val="0"/>
          <w:marBottom w:val="0"/>
          <w:divBdr>
            <w:top w:val="none" w:sz="0" w:space="0" w:color="auto"/>
            <w:left w:val="none" w:sz="0" w:space="0" w:color="auto"/>
            <w:bottom w:val="none" w:sz="0" w:space="0" w:color="auto"/>
            <w:right w:val="none" w:sz="0" w:space="0" w:color="auto"/>
          </w:divBdr>
        </w:div>
        <w:div w:id="312175961">
          <w:marLeft w:val="0"/>
          <w:marRight w:val="0"/>
          <w:marTop w:val="0"/>
          <w:marBottom w:val="0"/>
          <w:divBdr>
            <w:top w:val="none" w:sz="0" w:space="0" w:color="auto"/>
            <w:left w:val="none" w:sz="0" w:space="0" w:color="auto"/>
            <w:bottom w:val="none" w:sz="0" w:space="0" w:color="auto"/>
            <w:right w:val="none" w:sz="0" w:space="0" w:color="auto"/>
          </w:divBdr>
          <w:divsChild>
            <w:div w:id="947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780">
      <w:bodyDiv w:val="1"/>
      <w:marLeft w:val="0"/>
      <w:marRight w:val="0"/>
      <w:marTop w:val="0"/>
      <w:marBottom w:val="0"/>
      <w:divBdr>
        <w:top w:val="none" w:sz="0" w:space="0" w:color="auto"/>
        <w:left w:val="none" w:sz="0" w:space="0" w:color="auto"/>
        <w:bottom w:val="none" w:sz="0" w:space="0" w:color="auto"/>
        <w:right w:val="none" w:sz="0" w:space="0" w:color="auto"/>
      </w:divBdr>
    </w:div>
    <w:div w:id="512308425">
      <w:bodyDiv w:val="1"/>
      <w:marLeft w:val="0"/>
      <w:marRight w:val="0"/>
      <w:marTop w:val="0"/>
      <w:marBottom w:val="0"/>
      <w:divBdr>
        <w:top w:val="none" w:sz="0" w:space="0" w:color="auto"/>
        <w:left w:val="none" w:sz="0" w:space="0" w:color="auto"/>
        <w:bottom w:val="none" w:sz="0" w:space="0" w:color="auto"/>
        <w:right w:val="none" w:sz="0" w:space="0" w:color="auto"/>
      </w:divBdr>
    </w:div>
    <w:div w:id="542792234">
      <w:bodyDiv w:val="1"/>
      <w:marLeft w:val="0"/>
      <w:marRight w:val="0"/>
      <w:marTop w:val="0"/>
      <w:marBottom w:val="0"/>
      <w:divBdr>
        <w:top w:val="none" w:sz="0" w:space="0" w:color="auto"/>
        <w:left w:val="none" w:sz="0" w:space="0" w:color="auto"/>
        <w:bottom w:val="none" w:sz="0" w:space="0" w:color="auto"/>
        <w:right w:val="none" w:sz="0" w:space="0" w:color="auto"/>
      </w:divBdr>
    </w:div>
    <w:div w:id="643581469">
      <w:bodyDiv w:val="1"/>
      <w:marLeft w:val="0"/>
      <w:marRight w:val="0"/>
      <w:marTop w:val="0"/>
      <w:marBottom w:val="0"/>
      <w:divBdr>
        <w:top w:val="none" w:sz="0" w:space="0" w:color="auto"/>
        <w:left w:val="none" w:sz="0" w:space="0" w:color="auto"/>
        <w:bottom w:val="none" w:sz="0" w:space="0" w:color="auto"/>
        <w:right w:val="none" w:sz="0" w:space="0" w:color="auto"/>
      </w:divBdr>
    </w:div>
    <w:div w:id="656615591">
      <w:bodyDiv w:val="1"/>
      <w:marLeft w:val="0"/>
      <w:marRight w:val="0"/>
      <w:marTop w:val="0"/>
      <w:marBottom w:val="0"/>
      <w:divBdr>
        <w:top w:val="none" w:sz="0" w:space="0" w:color="auto"/>
        <w:left w:val="none" w:sz="0" w:space="0" w:color="auto"/>
        <w:bottom w:val="none" w:sz="0" w:space="0" w:color="auto"/>
        <w:right w:val="none" w:sz="0" w:space="0" w:color="auto"/>
      </w:divBdr>
      <w:divsChild>
        <w:div w:id="2021466693">
          <w:marLeft w:val="0"/>
          <w:marRight w:val="0"/>
          <w:marTop w:val="107"/>
          <w:marBottom w:val="269"/>
          <w:divBdr>
            <w:top w:val="single" w:sz="4" w:space="4" w:color="D6E6EA"/>
            <w:left w:val="none" w:sz="0" w:space="0" w:color="auto"/>
            <w:bottom w:val="single" w:sz="4" w:space="4" w:color="D6E6EA"/>
            <w:right w:val="none" w:sz="0" w:space="0" w:color="auto"/>
          </w:divBdr>
        </w:div>
      </w:divsChild>
    </w:div>
    <w:div w:id="667484252">
      <w:bodyDiv w:val="1"/>
      <w:marLeft w:val="0"/>
      <w:marRight w:val="0"/>
      <w:marTop w:val="0"/>
      <w:marBottom w:val="0"/>
      <w:divBdr>
        <w:top w:val="none" w:sz="0" w:space="0" w:color="auto"/>
        <w:left w:val="none" w:sz="0" w:space="0" w:color="auto"/>
        <w:bottom w:val="none" w:sz="0" w:space="0" w:color="auto"/>
        <w:right w:val="none" w:sz="0" w:space="0" w:color="auto"/>
      </w:divBdr>
    </w:div>
    <w:div w:id="674572836">
      <w:bodyDiv w:val="1"/>
      <w:marLeft w:val="0"/>
      <w:marRight w:val="0"/>
      <w:marTop w:val="0"/>
      <w:marBottom w:val="0"/>
      <w:divBdr>
        <w:top w:val="none" w:sz="0" w:space="0" w:color="auto"/>
        <w:left w:val="none" w:sz="0" w:space="0" w:color="auto"/>
        <w:bottom w:val="none" w:sz="0" w:space="0" w:color="auto"/>
        <w:right w:val="none" w:sz="0" w:space="0" w:color="auto"/>
      </w:divBdr>
    </w:div>
    <w:div w:id="681711717">
      <w:bodyDiv w:val="1"/>
      <w:marLeft w:val="0"/>
      <w:marRight w:val="0"/>
      <w:marTop w:val="0"/>
      <w:marBottom w:val="0"/>
      <w:divBdr>
        <w:top w:val="none" w:sz="0" w:space="0" w:color="auto"/>
        <w:left w:val="none" w:sz="0" w:space="0" w:color="auto"/>
        <w:bottom w:val="none" w:sz="0" w:space="0" w:color="auto"/>
        <w:right w:val="none" w:sz="0" w:space="0" w:color="auto"/>
      </w:divBdr>
    </w:div>
    <w:div w:id="723258826">
      <w:bodyDiv w:val="1"/>
      <w:marLeft w:val="0"/>
      <w:marRight w:val="0"/>
      <w:marTop w:val="0"/>
      <w:marBottom w:val="0"/>
      <w:divBdr>
        <w:top w:val="none" w:sz="0" w:space="0" w:color="auto"/>
        <w:left w:val="none" w:sz="0" w:space="0" w:color="auto"/>
        <w:bottom w:val="none" w:sz="0" w:space="0" w:color="auto"/>
        <w:right w:val="none" w:sz="0" w:space="0" w:color="auto"/>
      </w:divBdr>
    </w:div>
    <w:div w:id="775057047">
      <w:bodyDiv w:val="1"/>
      <w:marLeft w:val="0"/>
      <w:marRight w:val="0"/>
      <w:marTop w:val="0"/>
      <w:marBottom w:val="0"/>
      <w:divBdr>
        <w:top w:val="none" w:sz="0" w:space="0" w:color="auto"/>
        <w:left w:val="none" w:sz="0" w:space="0" w:color="auto"/>
        <w:bottom w:val="none" w:sz="0" w:space="0" w:color="auto"/>
        <w:right w:val="none" w:sz="0" w:space="0" w:color="auto"/>
      </w:divBdr>
    </w:div>
    <w:div w:id="777287524">
      <w:bodyDiv w:val="1"/>
      <w:marLeft w:val="0"/>
      <w:marRight w:val="0"/>
      <w:marTop w:val="0"/>
      <w:marBottom w:val="0"/>
      <w:divBdr>
        <w:top w:val="none" w:sz="0" w:space="0" w:color="auto"/>
        <w:left w:val="none" w:sz="0" w:space="0" w:color="auto"/>
        <w:bottom w:val="none" w:sz="0" w:space="0" w:color="auto"/>
        <w:right w:val="none" w:sz="0" w:space="0" w:color="auto"/>
      </w:divBdr>
    </w:div>
    <w:div w:id="822477537">
      <w:bodyDiv w:val="1"/>
      <w:marLeft w:val="0"/>
      <w:marRight w:val="0"/>
      <w:marTop w:val="0"/>
      <w:marBottom w:val="0"/>
      <w:divBdr>
        <w:top w:val="none" w:sz="0" w:space="0" w:color="auto"/>
        <w:left w:val="none" w:sz="0" w:space="0" w:color="auto"/>
        <w:bottom w:val="none" w:sz="0" w:space="0" w:color="auto"/>
        <w:right w:val="none" w:sz="0" w:space="0" w:color="auto"/>
      </w:divBdr>
    </w:div>
    <w:div w:id="846142400">
      <w:bodyDiv w:val="1"/>
      <w:marLeft w:val="0"/>
      <w:marRight w:val="0"/>
      <w:marTop w:val="0"/>
      <w:marBottom w:val="0"/>
      <w:divBdr>
        <w:top w:val="none" w:sz="0" w:space="0" w:color="auto"/>
        <w:left w:val="none" w:sz="0" w:space="0" w:color="auto"/>
        <w:bottom w:val="none" w:sz="0" w:space="0" w:color="auto"/>
        <w:right w:val="none" w:sz="0" w:space="0" w:color="auto"/>
      </w:divBdr>
    </w:div>
    <w:div w:id="855577148">
      <w:bodyDiv w:val="1"/>
      <w:marLeft w:val="0"/>
      <w:marRight w:val="0"/>
      <w:marTop w:val="0"/>
      <w:marBottom w:val="0"/>
      <w:divBdr>
        <w:top w:val="none" w:sz="0" w:space="0" w:color="auto"/>
        <w:left w:val="none" w:sz="0" w:space="0" w:color="auto"/>
        <w:bottom w:val="none" w:sz="0" w:space="0" w:color="auto"/>
        <w:right w:val="none" w:sz="0" w:space="0" w:color="auto"/>
      </w:divBdr>
      <w:divsChild>
        <w:div w:id="91096075">
          <w:marLeft w:val="0"/>
          <w:marRight w:val="0"/>
          <w:marTop w:val="0"/>
          <w:marBottom w:val="0"/>
          <w:divBdr>
            <w:top w:val="none" w:sz="0" w:space="0" w:color="auto"/>
            <w:left w:val="none" w:sz="0" w:space="0" w:color="auto"/>
            <w:bottom w:val="none" w:sz="0" w:space="0" w:color="auto"/>
            <w:right w:val="none" w:sz="0" w:space="0" w:color="auto"/>
          </w:divBdr>
        </w:div>
      </w:divsChild>
    </w:div>
    <w:div w:id="889196473">
      <w:bodyDiv w:val="1"/>
      <w:marLeft w:val="0"/>
      <w:marRight w:val="0"/>
      <w:marTop w:val="0"/>
      <w:marBottom w:val="0"/>
      <w:divBdr>
        <w:top w:val="none" w:sz="0" w:space="0" w:color="auto"/>
        <w:left w:val="none" w:sz="0" w:space="0" w:color="auto"/>
        <w:bottom w:val="none" w:sz="0" w:space="0" w:color="auto"/>
        <w:right w:val="none" w:sz="0" w:space="0" w:color="auto"/>
      </w:divBdr>
    </w:div>
    <w:div w:id="940379330">
      <w:bodyDiv w:val="1"/>
      <w:marLeft w:val="0"/>
      <w:marRight w:val="0"/>
      <w:marTop w:val="0"/>
      <w:marBottom w:val="0"/>
      <w:divBdr>
        <w:top w:val="none" w:sz="0" w:space="0" w:color="auto"/>
        <w:left w:val="none" w:sz="0" w:space="0" w:color="auto"/>
        <w:bottom w:val="none" w:sz="0" w:space="0" w:color="auto"/>
        <w:right w:val="none" w:sz="0" w:space="0" w:color="auto"/>
      </w:divBdr>
    </w:div>
    <w:div w:id="945963611">
      <w:bodyDiv w:val="1"/>
      <w:marLeft w:val="0"/>
      <w:marRight w:val="0"/>
      <w:marTop w:val="0"/>
      <w:marBottom w:val="0"/>
      <w:divBdr>
        <w:top w:val="none" w:sz="0" w:space="0" w:color="auto"/>
        <w:left w:val="none" w:sz="0" w:space="0" w:color="auto"/>
        <w:bottom w:val="none" w:sz="0" w:space="0" w:color="auto"/>
        <w:right w:val="none" w:sz="0" w:space="0" w:color="auto"/>
      </w:divBdr>
    </w:div>
    <w:div w:id="946544007">
      <w:bodyDiv w:val="1"/>
      <w:marLeft w:val="0"/>
      <w:marRight w:val="0"/>
      <w:marTop w:val="0"/>
      <w:marBottom w:val="0"/>
      <w:divBdr>
        <w:top w:val="none" w:sz="0" w:space="0" w:color="auto"/>
        <w:left w:val="none" w:sz="0" w:space="0" w:color="auto"/>
        <w:bottom w:val="none" w:sz="0" w:space="0" w:color="auto"/>
        <w:right w:val="none" w:sz="0" w:space="0" w:color="auto"/>
      </w:divBdr>
    </w:div>
    <w:div w:id="948589639">
      <w:bodyDiv w:val="1"/>
      <w:marLeft w:val="0"/>
      <w:marRight w:val="0"/>
      <w:marTop w:val="0"/>
      <w:marBottom w:val="0"/>
      <w:divBdr>
        <w:top w:val="none" w:sz="0" w:space="0" w:color="auto"/>
        <w:left w:val="none" w:sz="0" w:space="0" w:color="auto"/>
        <w:bottom w:val="none" w:sz="0" w:space="0" w:color="auto"/>
        <w:right w:val="none" w:sz="0" w:space="0" w:color="auto"/>
      </w:divBdr>
    </w:div>
    <w:div w:id="962420936">
      <w:bodyDiv w:val="1"/>
      <w:marLeft w:val="0"/>
      <w:marRight w:val="0"/>
      <w:marTop w:val="0"/>
      <w:marBottom w:val="0"/>
      <w:divBdr>
        <w:top w:val="none" w:sz="0" w:space="0" w:color="auto"/>
        <w:left w:val="none" w:sz="0" w:space="0" w:color="auto"/>
        <w:bottom w:val="none" w:sz="0" w:space="0" w:color="auto"/>
        <w:right w:val="none" w:sz="0" w:space="0" w:color="auto"/>
      </w:divBdr>
      <w:divsChild>
        <w:div w:id="563638408">
          <w:marLeft w:val="0"/>
          <w:marRight w:val="0"/>
          <w:marTop w:val="0"/>
          <w:marBottom w:val="0"/>
          <w:divBdr>
            <w:top w:val="none" w:sz="0" w:space="0" w:color="auto"/>
            <w:left w:val="none" w:sz="0" w:space="0" w:color="auto"/>
            <w:bottom w:val="none" w:sz="0" w:space="0" w:color="auto"/>
            <w:right w:val="none" w:sz="0" w:space="0" w:color="auto"/>
          </w:divBdr>
        </w:div>
      </w:divsChild>
    </w:div>
    <w:div w:id="978025778">
      <w:bodyDiv w:val="1"/>
      <w:marLeft w:val="0"/>
      <w:marRight w:val="0"/>
      <w:marTop w:val="0"/>
      <w:marBottom w:val="0"/>
      <w:divBdr>
        <w:top w:val="none" w:sz="0" w:space="0" w:color="auto"/>
        <w:left w:val="none" w:sz="0" w:space="0" w:color="auto"/>
        <w:bottom w:val="none" w:sz="0" w:space="0" w:color="auto"/>
        <w:right w:val="none" w:sz="0" w:space="0" w:color="auto"/>
      </w:divBdr>
    </w:div>
    <w:div w:id="986931140">
      <w:bodyDiv w:val="1"/>
      <w:marLeft w:val="0"/>
      <w:marRight w:val="0"/>
      <w:marTop w:val="0"/>
      <w:marBottom w:val="0"/>
      <w:divBdr>
        <w:top w:val="none" w:sz="0" w:space="0" w:color="auto"/>
        <w:left w:val="none" w:sz="0" w:space="0" w:color="auto"/>
        <w:bottom w:val="none" w:sz="0" w:space="0" w:color="auto"/>
        <w:right w:val="none" w:sz="0" w:space="0" w:color="auto"/>
      </w:divBdr>
    </w:div>
    <w:div w:id="990908876">
      <w:bodyDiv w:val="1"/>
      <w:marLeft w:val="0"/>
      <w:marRight w:val="0"/>
      <w:marTop w:val="0"/>
      <w:marBottom w:val="0"/>
      <w:divBdr>
        <w:top w:val="none" w:sz="0" w:space="0" w:color="auto"/>
        <w:left w:val="none" w:sz="0" w:space="0" w:color="auto"/>
        <w:bottom w:val="none" w:sz="0" w:space="0" w:color="auto"/>
        <w:right w:val="none" w:sz="0" w:space="0" w:color="auto"/>
      </w:divBdr>
    </w:div>
    <w:div w:id="1014848169">
      <w:bodyDiv w:val="1"/>
      <w:marLeft w:val="0"/>
      <w:marRight w:val="0"/>
      <w:marTop w:val="0"/>
      <w:marBottom w:val="0"/>
      <w:divBdr>
        <w:top w:val="none" w:sz="0" w:space="0" w:color="auto"/>
        <w:left w:val="none" w:sz="0" w:space="0" w:color="auto"/>
        <w:bottom w:val="none" w:sz="0" w:space="0" w:color="auto"/>
        <w:right w:val="none" w:sz="0" w:space="0" w:color="auto"/>
      </w:divBdr>
    </w:div>
    <w:div w:id="1033113567">
      <w:bodyDiv w:val="1"/>
      <w:marLeft w:val="0"/>
      <w:marRight w:val="0"/>
      <w:marTop w:val="0"/>
      <w:marBottom w:val="0"/>
      <w:divBdr>
        <w:top w:val="none" w:sz="0" w:space="0" w:color="auto"/>
        <w:left w:val="none" w:sz="0" w:space="0" w:color="auto"/>
        <w:bottom w:val="none" w:sz="0" w:space="0" w:color="auto"/>
        <w:right w:val="none" w:sz="0" w:space="0" w:color="auto"/>
      </w:divBdr>
    </w:div>
    <w:div w:id="1085036283">
      <w:bodyDiv w:val="1"/>
      <w:marLeft w:val="0"/>
      <w:marRight w:val="0"/>
      <w:marTop w:val="0"/>
      <w:marBottom w:val="0"/>
      <w:divBdr>
        <w:top w:val="none" w:sz="0" w:space="0" w:color="auto"/>
        <w:left w:val="none" w:sz="0" w:space="0" w:color="auto"/>
        <w:bottom w:val="none" w:sz="0" w:space="0" w:color="auto"/>
        <w:right w:val="none" w:sz="0" w:space="0" w:color="auto"/>
      </w:divBdr>
    </w:div>
    <w:div w:id="1087111952">
      <w:bodyDiv w:val="1"/>
      <w:marLeft w:val="0"/>
      <w:marRight w:val="0"/>
      <w:marTop w:val="0"/>
      <w:marBottom w:val="0"/>
      <w:divBdr>
        <w:top w:val="none" w:sz="0" w:space="0" w:color="auto"/>
        <w:left w:val="none" w:sz="0" w:space="0" w:color="auto"/>
        <w:bottom w:val="none" w:sz="0" w:space="0" w:color="auto"/>
        <w:right w:val="none" w:sz="0" w:space="0" w:color="auto"/>
      </w:divBdr>
    </w:div>
    <w:div w:id="1118065301">
      <w:bodyDiv w:val="1"/>
      <w:marLeft w:val="0"/>
      <w:marRight w:val="0"/>
      <w:marTop w:val="0"/>
      <w:marBottom w:val="0"/>
      <w:divBdr>
        <w:top w:val="none" w:sz="0" w:space="0" w:color="auto"/>
        <w:left w:val="none" w:sz="0" w:space="0" w:color="auto"/>
        <w:bottom w:val="none" w:sz="0" w:space="0" w:color="auto"/>
        <w:right w:val="none" w:sz="0" w:space="0" w:color="auto"/>
      </w:divBdr>
    </w:div>
    <w:div w:id="1121917836">
      <w:bodyDiv w:val="1"/>
      <w:marLeft w:val="0"/>
      <w:marRight w:val="0"/>
      <w:marTop w:val="0"/>
      <w:marBottom w:val="0"/>
      <w:divBdr>
        <w:top w:val="none" w:sz="0" w:space="0" w:color="auto"/>
        <w:left w:val="none" w:sz="0" w:space="0" w:color="auto"/>
        <w:bottom w:val="none" w:sz="0" w:space="0" w:color="auto"/>
        <w:right w:val="none" w:sz="0" w:space="0" w:color="auto"/>
      </w:divBdr>
      <w:divsChild>
        <w:div w:id="1117993014">
          <w:marLeft w:val="0"/>
          <w:marRight w:val="0"/>
          <w:marTop w:val="0"/>
          <w:marBottom w:val="0"/>
          <w:divBdr>
            <w:top w:val="none" w:sz="0" w:space="0" w:color="auto"/>
            <w:left w:val="none" w:sz="0" w:space="0" w:color="auto"/>
            <w:bottom w:val="none" w:sz="0" w:space="0" w:color="auto"/>
            <w:right w:val="none" w:sz="0" w:space="0" w:color="auto"/>
          </w:divBdr>
          <w:divsChild>
            <w:div w:id="220599165">
              <w:marLeft w:val="0"/>
              <w:marRight w:val="0"/>
              <w:marTop w:val="0"/>
              <w:marBottom w:val="132"/>
              <w:divBdr>
                <w:top w:val="none" w:sz="0" w:space="0" w:color="auto"/>
                <w:left w:val="none" w:sz="0" w:space="0" w:color="auto"/>
                <w:bottom w:val="none" w:sz="0" w:space="0" w:color="auto"/>
                <w:right w:val="none" w:sz="0" w:space="0" w:color="auto"/>
              </w:divBdr>
              <w:divsChild>
                <w:div w:id="1112163534">
                  <w:marLeft w:val="0"/>
                  <w:marRight w:val="0"/>
                  <w:marTop w:val="0"/>
                  <w:marBottom w:val="0"/>
                  <w:divBdr>
                    <w:top w:val="none" w:sz="0" w:space="0" w:color="auto"/>
                    <w:left w:val="none" w:sz="0" w:space="0" w:color="auto"/>
                    <w:bottom w:val="none" w:sz="0" w:space="0" w:color="auto"/>
                    <w:right w:val="none" w:sz="0" w:space="0" w:color="auto"/>
                  </w:divBdr>
                  <w:divsChild>
                    <w:div w:id="1731419554">
                      <w:marLeft w:val="0"/>
                      <w:marRight w:val="17"/>
                      <w:marTop w:val="0"/>
                      <w:marBottom w:val="0"/>
                      <w:divBdr>
                        <w:top w:val="none" w:sz="0" w:space="0" w:color="auto"/>
                        <w:left w:val="none" w:sz="0" w:space="0" w:color="auto"/>
                        <w:bottom w:val="none" w:sz="0" w:space="0" w:color="auto"/>
                        <w:right w:val="none" w:sz="0" w:space="0" w:color="auto"/>
                      </w:divBdr>
                    </w:div>
                    <w:div w:id="1130628722">
                      <w:marLeft w:val="0"/>
                      <w:marRight w:val="17"/>
                      <w:marTop w:val="0"/>
                      <w:marBottom w:val="0"/>
                      <w:divBdr>
                        <w:top w:val="none" w:sz="0" w:space="0" w:color="auto"/>
                        <w:left w:val="none" w:sz="0" w:space="0" w:color="auto"/>
                        <w:bottom w:val="none" w:sz="0" w:space="0" w:color="auto"/>
                        <w:right w:val="none" w:sz="0" w:space="0" w:color="auto"/>
                      </w:divBdr>
                    </w:div>
                  </w:divsChild>
                </w:div>
                <w:div w:id="672072356">
                  <w:marLeft w:val="182"/>
                  <w:marRight w:val="0"/>
                  <w:marTop w:val="0"/>
                  <w:marBottom w:val="0"/>
                  <w:divBdr>
                    <w:top w:val="none" w:sz="0" w:space="0" w:color="auto"/>
                    <w:left w:val="none" w:sz="0" w:space="0" w:color="auto"/>
                    <w:bottom w:val="none" w:sz="0" w:space="0" w:color="auto"/>
                    <w:right w:val="none" w:sz="0" w:space="0" w:color="auto"/>
                  </w:divBdr>
                </w:div>
                <w:div w:id="16599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3166">
      <w:bodyDiv w:val="1"/>
      <w:marLeft w:val="0"/>
      <w:marRight w:val="0"/>
      <w:marTop w:val="0"/>
      <w:marBottom w:val="0"/>
      <w:divBdr>
        <w:top w:val="none" w:sz="0" w:space="0" w:color="auto"/>
        <w:left w:val="none" w:sz="0" w:space="0" w:color="auto"/>
        <w:bottom w:val="none" w:sz="0" w:space="0" w:color="auto"/>
        <w:right w:val="none" w:sz="0" w:space="0" w:color="auto"/>
      </w:divBdr>
    </w:div>
    <w:div w:id="1180656900">
      <w:bodyDiv w:val="1"/>
      <w:marLeft w:val="0"/>
      <w:marRight w:val="0"/>
      <w:marTop w:val="0"/>
      <w:marBottom w:val="0"/>
      <w:divBdr>
        <w:top w:val="none" w:sz="0" w:space="0" w:color="auto"/>
        <w:left w:val="none" w:sz="0" w:space="0" w:color="auto"/>
        <w:bottom w:val="none" w:sz="0" w:space="0" w:color="auto"/>
        <w:right w:val="none" w:sz="0" w:space="0" w:color="auto"/>
      </w:divBdr>
    </w:div>
    <w:div w:id="1194733300">
      <w:bodyDiv w:val="1"/>
      <w:marLeft w:val="0"/>
      <w:marRight w:val="0"/>
      <w:marTop w:val="0"/>
      <w:marBottom w:val="0"/>
      <w:divBdr>
        <w:top w:val="none" w:sz="0" w:space="0" w:color="auto"/>
        <w:left w:val="none" w:sz="0" w:space="0" w:color="auto"/>
        <w:bottom w:val="none" w:sz="0" w:space="0" w:color="auto"/>
        <w:right w:val="none" w:sz="0" w:space="0" w:color="auto"/>
      </w:divBdr>
      <w:divsChild>
        <w:div w:id="1186864198">
          <w:marLeft w:val="0"/>
          <w:marRight w:val="0"/>
          <w:marTop w:val="0"/>
          <w:marBottom w:val="150"/>
          <w:divBdr>
            <w:top w:val="none" w:sz="0" w:space="0" w:color="auto"/>
            <w:left w:val="none" w:sz="0" w:space="0" w:color="auto"/>
            <w:bottom w:val="none" w:sz="0" w:space="0" w:color="auto"/>
            <w:right w:val="none" w:sz="0" w:space="0" w:color="auto"/>
          </w:divBdr>
          <w:divsChild>
            <w:div w:id="433062577">
              <w:marLeft w:val="0"/>
              <w:marRight w:val="0"/>
              <w:marTop w:val="0"/>
              <w:marBottom w:val="0"/>
              <w:divBdr>
                <w:top w:val="none" w:sz="0" w:space="0" w:color="auto"/>
                <w:left w:val="none" w:sz="0" w:space="0" w:color="auto"/>
                <w:bottom w:val="none" w:sz="0" w:space="0" w:color="auto"/>
                <w:right w:val="none" w:sz="0" w:space="0" w:color="auto"/>
              </w:divBdr>
              <w:divsChild>
                <w:div w:id="85866641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236284199">
      <w:bodyDiv w:val="1"/>
      <w:marLeft w:val="0"/>
      <w:marRight w:val="0"/>
      <w:marTop w:val="0"/>
      <w:marBottom w:val="0"/>
      <w:divBdr>
        <w:top w:val="none" w:sz="0" w:space="0" w:color="auto"/>
        <w:left w:val="none" w:sz="0" w:space="0" w:color="auto"/>
        <w:bottom w:val="none" w:sz="0" w:space="0" w:color="auto"/>
        <w:right w:val="none" w:sz="0" w:space="0" w:color="auto"/>
      </w:divBdr>
    </w:div>
    <w:div w:id="1243568561">
      <w:bodyDiv w:val="1"/>
      <w:marLeft w:val="0"/>
      <w:marRight w:val="0"/>
      <w:marTop w:val="0"/>
      <w:marBottom w:val="0"/>
      <w:divBdr>
        <w:top w:val="none" w:sz="0" w:space="0" w:color="auto"/>
        <w:left w:val="none" w:sz="0" w:space="0" w:color="auto"/>
        <w:bottom w:val="none" w:sz="0" w:space="0" w:color="auto"/>
        <w:right w:val="none" w:sz="0" w:space="0" w:color="auto"/>
      </w:divBdr>
    </w:div>
    <w:div w:id="1279604314">
      <w:bodyDiv w:val="1"/>
      <w:marLeft w:val="0"/>
      <w:marRight w:val="0"/>
      <w:marTop w:val="0"/>
      <w:marBottom w:val="0"/>
      <w:divBdr>
        <w:top w:val="none" w:sz="0" w:space="0" w:color="auto"/>
        <w:left w:val="none" w:sz="0" w:space="0" w:color="auto"/>
        <w:bottom w:val="none" w:sz="0" w:space="0" w:color="auto"/>
        <w:right w:val="none" w:sz="0" w:space="0" w:color="auto"/>
      </w:divBdr>
    </w:div>
    <w:div w:id="1281761816">
      <w:bodyDiv w:val="1"/>
      <w:marLeft w:val="0"/>
      <w:marRight w:val="0"/>
      <w:marTop w:val="0"/>
      <w:marBottom w:val="0"/>
      <w:divBdr>
        <w:top w:val="none" w:sz="0" w:space="0" w:color="auto"/>
        <w:left w:val="none" w:sz="0" w:space="0" w:color="auto"/>
        <w:bottom w:val="none" w:sz="0" w:space="0" w:color="auto"/>
        <w:right w:val="none" w:sz="0" w:space="0" w:color="auto"/>
      </w:divBdr>
    </w:div>
    <w:div w:id="1286236385">
      <w:bodyDiv w:val="1"/>
      <w:marLeft w:val="0"/>
      <w:marRight w:val="0"/>
      <w:marTop w:val="0"/>
      <w:marBottom w:val="0"/>
      <w:divBdr>
        <w:top w:val="none" w:sz="0" w:space="0" w:color="auto"/>
        <w:left w:val="none" w:sz="0" w:space="0" w:color="auto"/>
        <w:bottom w:val="none" w:sz="0" w:space="0" w:color="auto"/>
        <w:right w:val="none" w:sz="0" w:space="0" w:color="auto"/>
      </w:divBdr>
    </w:div>
    <w:div w:id="1296914176">
      <w:bodyDiv w:val="1"/>
      <w:marLeft w:val="0"/>
      <w:marRight w:val="0"/>
      <w:marTop w:val="0"/>
      <w:marBottom w:val="0"/>
      <w:divBdr>
        <w:top w:val="none" w:sz="0" w:space="0" w:color="auto"/>
        <w:left w:val="none" w:sz="0" w:space="0" w:color="auto"/>
        <w:bottom w:val="none" w:sz="0" w:space="0" w:color="auto"/>
        <w:right w:val="none" w:sz="0" w:space="0" w:color="auto"/>
      </w:divBdr>
    </w:div>
    <w:div w:id="1304844809">
      <w:bodyDiv w:val="1"/>
      <w:marLeft w:val="0"/>
      <w:marRight w:val="0"/>
      <w:marTop w:val="0"/>
      <w:marBottom w:val="0"/>
      <w:divBdr>
        <w:top w:val="none" w:sz="0" w:space="0" w:color="auto"/>
        <w:left w:val="none" w:sz="0" w:space="0" w:color="auto"/>
        <w:bottom w:val="none" w:sz="0" w:space="0" w:color="auto"/>
        <w:right w:val="none" w:sz="0" w:space="0" w:color="auto"/>
      </w:divBdr>
    </w:div>
    <w:div w:id="1337922779">
      <w:bodyDiv w:val="1"/>
      <w:marLeft w:val="0"/>
      <w:marRight w:val="0"/>
      <w:marTop w:val="0"/>
      <w:marBottom w:val="0"/>
      <w:divBdr>
        <w:top w:val="none" w:sz="0" w:space="0" w:color="auto"/>
        <w:left w:val="none" w:sz="0" w:space="0" w:color="auto"/>
        <w:bottom w:val="none" w:sz="0" w:space="0" w:color="auto"/>
        <w:right w:val="none" w:sz="0" w:space="0" w:color="auto"/>
      </w:divBdr>
    </w:div>
    <w:div w:id="1354574712">
      <w:bodyDiv w:val="1"/>
      <w:marLeft w:val="0"/>
      <w:marRight w:val="0"/>
      <w:marTop w:val="0"/>
      <w:marBottom w:val="0"/>
      <w:divBdr>
        <w:top w:val="none" w:sz="0" w:space="0" w:color="auto"/>
        <w:left w:val="none" w:sz="0" w:space="0" w:color="auto"/>
        <w:bottom w:val="none" w:sz="0" w:space="0" w:color="auto"/>
        <w:right w:val="none" w:sz="0" w:space="0" w:color="auto"/>
      </w:divBdr>
    </w:div>
    <w:div w:id="1356809135">
      <w:bodyDiv w:val="1"/>
      <w:marLeft w:val="0"/>
      <w:marRight w:val="0"/>
      <w:marTop w:val="0"/>
      <w:marBottom w:val="0"/>
      <w:divBdr>
        <w:top w:val="none" w:sz="0" w:space="0" w:color="auto"/>
        <w:left w:val="none" w:sz="0" w:space="0" w:color="auto"/>
        <w:bottom w:val="none" w:sz="0" w:space="0" w:color="auto"/>
        <w:right w:val="none" w:sz="0" w:space="0" w:color="auto"/>
      </w:divBdr>
    </w:div>
    <w:div w:id="1448427534">
      <w:bodyDiv w:val="1"/>
      <w:marLeft w:val="0"/>
      <w:marRight w:val="0"/>
      <w:marTop w:val="0"/>
      <w:marBottom w:val="0"/>
      <w:divBdr>
        <w:top w:val="none" w:sz="0" w:space="0" w:color="auto"/>
        <w:left w:val="none" w:sz="0" w:space="0" w:color="auto"/>
        <w:bottom w:val="none" w:sz="0" w:space="0" w:color="auto"/>
        <w:right w:val="none" w:sz="0" w:space="0" w:color="auto"/>
      </w:divBdr>
    </w:div>
    <w:div w:id="1479107044">
      <w:bodyDiv w:val="1"/>
      <w:marLeft w:val="0"/>
      <w:marRight w:val="0"/>
      <w:marTop w:val="0"/>
      <w:marBottom w:val="0"/>
      <w:divBdr>
        <w:top w:val="none" w:sz="0" w:space="0" w:color="auto"/>
        <w:left w:val="none" w:sz="0" w:space="0" w:color="auto"/>
        <w:bottom w:val="none" w:sz="0" w:space="0" w:color="auto"/>
        <w:right w:val="none" w:sz="0" w:space="0" w:color="auto"/>
      </w:divBdr>
    </w:div>
    <w:div w:id="1517161078">
      <w:bodyDiv w:val="1"/>
      <w:marLeft w:val="0"/>
      <w:marRight w:val="0"/>
      <w:marTop w:val="0"/>
      <w:marBottom w:val="0"/>
      <w:divBdr>
        <w:top w:val="none" w:sz="0" w:space="0" w:color="auto"/>
        <w:left w:val="none" w:sz="0" w:space="0" w:color="auto"/>
        <w:bottom w:val="none" w:sz="0" w:space="0" w:color="auto"/>
        <w:right w:val="none" w:sz="0" w:space="0" w:color="auto"/>
      </w:divBdr>
    </w:div>
    <w:div w:id="1631084723">
      <w:bodyDiv w:val="1"/>
      <w:marLeft w:val="0"/>
      <w:marRight w:val="0"/>
      <w:marTop w:val="0"/>
      <w:marBottom w:val="0"/>
      <w:divBdr>
        <w:top w:val="none" w:sz="0" w:space="0" w:color="auto"/>
        <w:left w:val="none" w:sz="0" w:space="0" w:color="auto"/>
        <w:bottom w:val="none" w:sz="0" w:space="0" w:color="auto"/>
        <w:right w:val="none" w:sz="0" w:space="0" w:color="auto"/>
      </w:divBdr>
    </w:div>
    <w:div w:id="1685784950">
      <w:bodyDiv w:val="1"/>
      <w:marLeft w:val="0"/>
      <w:marRight w:val="0"/>
      <w:marTop w:val="0"/>
      <w:marBottom w:val="0"/>
      <w:divBdr>
        <w:top w:val="none" w:sz="0" w:space="0" w:color="auto"/>
        <w:left w:val="none" w:sz="0" w:space="0" w:color="auto"/>
        <w:bottom w:val="none" w:sz="0" w:space="0" w:color="auto"/>
        <w:right w:val="none" w:sz="0" w:space="0" w:color="auto"/>
      </w:divBdr>
    </w:div>
    <w:div w:id="1720013604">
      <w:bodyDiv w:val="1"/>
      <w:marLeft w:val="0"/>
      <w:marRight w:val="0"/>
      <w:marTop w:val="0"/>
      <w:marBottom w:val="0"/>
      <w:divBdr>
        <w:top w:val="none" w:sz="0" w:space="0" w:color="auto"/>
        <w:left w:val="none" w:sz="0" w:space="0" w:color="auto"/>
        <w:bottom w:val="none" w:sz="0" w:space="0" w:color="auto"/>
        <w:right w:val="none" w:sz="0" w:space="0" w:color="auto"/>
      </w:divBdr>
      <w:divsChild>
        <w:div w:id="59642655">
          <w:marLeft w:val="0"/>
          <w:marRight w:val="0"/>
          <w:marTop w:val="125"/>
          <w:marBottom w:val="313"/>
          <w:divBdr>
            <w:top w:val="single" w:sz="4" w:space="5" w:color="D6E6EA"/>
            <w:left w:val="none" w:sz="0" w:space="0" w:color="auto"/>
            <w:bottom w:val="single" w:sz="4" w:space="5" w:color="D6E6EA"/>
            <w:right w:val="none" w:sz="0" w:space="0" w:color="auto"/>
          </w:divBdr>
        </w:div>
      </w:divsChild>
    </w:div>
    <w:div w:id="1722484245">
      <w:bodyDiv w:val="1"/>
      <w:marLeft w:val="0"/>
      <w:marRight w:val="0"/>
      <w:marTop w:val="0"/>
      <w:marBottom w:val="0"/>
      <w:divBdr>
        <w:top w:val="none" w:sz="0" w:space="0" w:color="auto"/>
        <w:left w:val="none" w:sz="0" w:space="0" w:color="auto"/>
        <w:bottom w:val="none" w:sz="0" w:space="0" w:color="auto"/>
        <w:right w:val="none" w:sz="0" w:space="0" w:color="auto"/>
      </w:divBdr>
    </w:div>
    <w:div w:id="1729646512">
      <w:bodyDiv w:val="1"/>
      <w:marLeft w:val="0"/>
      <w:marRight w:val="0"/>
      <w:marTop w:val="0"/>
      <w:marBottom w:val="0"/>
      <w:divBdr>
        <w:top w:val="none" w:sz="0" w:space="0" w:color="auto"/>
        <w:left w:val="none" w:sz="0" w:space="0" w:color="auto"/>
        <w:bottom w:val="none" w:sz="0" w:space="0" w:color="auto"/>
        <w:right w:val="none" w:sz="0" w:space="0" w:color="auto"/>
      </w:divBdr>
    </w:div>
    <w:div w:id="1787043687">
      <w:bodyDiv w:val="1"/>
      <w:marLeft w:val="0"/>
      <w:marRight w:val="0"/>
      <w:marTop w:val="0"/>
      <w:marBottom w:val="0"/>
      <w:divBdr>
        <w:top w:val="none" w:sz="0" w:space="0" w:color="auto"/>
        <w:left w:val="none" w:sz="0" w:space="0" w:color="auto"/>
        <w:bottom w:val="none" w:sz="0" w:space="0" w:color="auto"/>
        <w:right w:val="none" w:sz="0" w:space="0" w:color="auto"/>
      </w:divBdr>
    </w:div>
    <w:div w:id="1799185544">
      <w:bodyDiv w:val="1"/>
      <w:marLeft w:val="0"/>
      <w:marRight w:val="0"/>
      <w:marTop w:val="0"/>
      <w:marBottom w:val="0"/>
      <w:divBdr>
        <w:top w:val="none" w:sz="0" w:space="0" w:color="auto"/>
        <w:left w:val="none" w:sz="0" w:space="0" w:color="auto"/>
        <w:bottom w:val="none" w:sz="0" w:space="0" w:color="auto"/>
        <w:right w:val="none" w:sz="0" w:space="0" w:color="auto"/>
      </w:divBdr>
    </w:div>
    <w:div w:id="1862862077">
      <w:bodyDiv w:val="1"/>
      <w:marLeft w:val="0"/>
      <w:marRight w:val="0"/>
      <w:marTop w:val="0"/>
      <w:marBottom w:val="0"/>
      <w:divBdr>
        <w:top w:val="none" w:sz="0" w:space="0" w:color="auto"/>
        <w:left w:val="none" w:sz="0" w:space="0" w:color="auto"/>
        <w:bottom w:val="none" w:sz="0" w:space="0" w:color="auto"/>
        <w:right w:val="none" w:sz="0" w:space="0" w:color="auto"/>
      </w:divBdr>
    </w:div>
    <w:div w:id="1914580728">
      <w:bodyDiv w:val="1"/>
      <w:marLeft w:val="0"/>
      <w:marRight w:val="0"/>
      <w:marTop w:val="0"/>
      <w:marBottom w:val="0"/>
      <w:divBdr>
        <w:top w:val="none" w:sz="0" w:space="0" w:color="auto"/>
        <w:left w:val="none" w:sz="0" w:space="0" w:color="auto"/>
        <w:bottom w:val="none" w:sz="0" w:space="0" w:color="auto"/>
        <w:right w:val="none" w:sz="0" w:space="0" w:color="auto"/>
      </w:divBdr>
    </w:div>
    <w:div w:id="1917474485">
      <w:bodyDiv w:val="1"/>
      <w:marLeft w:val="0"/>
      <w:marRight w:val="0"/>
      <w:marTop w:val="0"/>
      <w:marBottom w:val="0"/>
      <w:divBdr>
        <w:top w:val="none" w:sz="0" w:space="0" w:color="auto"/>
        <w:left w:val="none" w:sz="0" w:space="0" w:color="auto"/>
        <w:bottom w:val="none" w:sz="0" w:space="0" w:color="auto"/>
        <w:right w:val="none" w:sz="0" w:space="0" w:color="auto"/>
      </w:divBdr>
    </w:div>
    <w:div w:id="1955287210">
      <w:bodyDiv w:val="1"/>
      <w:marLeft w:val="0"/>
      <w:marRight w:val="0"/>
      <w:marTop w:val="0"/>
      <w:marBottom w:val="0"/>
      <w:divBdr>
        <w:top w:val="none" w:sz="0" w:space="0" w:color="auto"/>
        <w:left w:val="none" w:sz="0" w:space="0" w:color="auto"/>
        <w:bottom w:val="none" w:sz="0" w:space="0" w:color="auto"/>
        <w:right w:val="none" w:sz="0" w:space="0" w:color="auto"/>
      </w:divBdr>
    </w:div>
    <w:div w:id="1974403508">
      <w:bodyDiv w:val="1"/>
      <w:marLeft w:val="0"/>
      <w:marRight w:val="0"/>
      <w:marTop w:val="0"/>
      <w:marBottom w:val="0"/>
      <w:divBdr>
        <w:top w:val="none" w:sz="0" w:space="0" w:color="auto"/>
        <w:left w:val="none" w:sz="0" w:space="0" w:color="auto"/>
        <w:bottom w:val="none" w:sz="0" w:space="0" w:color="auto"/>
        <w:right w:val="none" w:sz="0" w:space="0" w:color="auto"/>
      </w:divBdr>
    </w:div>
    <w:div w:id="2055227237">
      <w:bodyDiv w:val="1"/>
      <w:marLeft w:val="0"/>
      <w:marRight w:val="0"/>
      <w:marTop w:val="0"/>
      <w:marBottom w:val="0"/>
      <w:divBdr>
        <w:top w:val="none" w:sz="0" w:space="0" w:color="auto"/>
        <w:left w:val="none" w:sz="0" w:space="0" w:color="auto"/>
        <w:bottom w:val="none" w:sz="0" w:space="0" w:color="auto"/>
        <w:right w:val="none" w:sz="0" w:space="0" w:color="auto"/>
      </w:divBdr>
    </w:div>
    <w:div w:id="2081293233">
      <w:bodyDiv w:val="1"/>
      <w:marLeft w:val="0"/>
      <w:marRight w:val="0"/>
      <w:marTop w:val="0"/>
      <w:marBottom w:val="0"/>
      <w:divBdr>
        <w:top w:val="none" w:sz="0" w:space="0" w:color="auto"/>
        <w:left w:val="none" w:sz="0" w:space="0" w:color="auto"/>
        <w:bottom w:val="none" w:sz="0" w:space="0" w:color="auto"/>
        <w:right w:val="none" w:sz="0" w:space="0" w:color="auto"/>
      </w:divBdr>
    </w:div>
    <w:div w:id="2126381438">
      <w:bodyDiv w:val="1"/>
      <w:marLeft w:val="0"/>
      <w:marRight w:val="0"/>
      <w:marTop w:val="0"/>
      <w:marBottom w:val="0"/>
      <w:divBdr>
        <w:top w:val="none" w:sz="0" w:space="0" w:color="auto"/>
        <w:left w:val="none" w:sz="0" w:space="0" w:color="auto"/>
        <w:bottom w:val="none" w:sz="0" w:space="0" w:color="auto"/>
        <w:right w:val="none" w:sz="0" w:space="0" w:color="auto"/>
      </w:divBdr>
    </w:div>
    <w:div w:id="2126652353">
      <w:bodyDiv w:val="1"/>
      <w:marLeft w:val="0"/>
      <w:marRight w:val="0"/>
      <w:marTop w:val="0"/>
      <w:marBottom w:val="0"/>
      <w:divBdr>
        <w:top w:val="none" w:sz="0" w:space="0" w:color="auto"/>
        <w:left w:val="none" w:sz="0" w:space="0" w:color="auto"/>
        <w:bottom w:val="none" w:sz="0" w:space="0" w:color="auto"/>
        <w:right w:val="none" w:sz="0" w:space="0" w:color="auto"/>
      </w:divBdr>
    </w:div>
    <w:div w:id="2131900912">
      <w:bodyDiv w:val="1"/>
      <w:marLeft w:val="0"/>
      <w:marRight w:val="0"/>
      <w:marTop w:val="0"/>
      <w:marBottom w:val="0"/>
      <w:divBdr>
        <w:top w:val="none" w:sz="0" w:space="0" w:color="auto"/>
        <w:left w:val="none" w:sz="0" w:space="0" w:color="auto"/>
        <w:bottom w:val="none" w:sz="0" w:space="0" w:color="auto"/>
        <w:right w:val="none" w:sz="0" w:space="0" w:color="auto"/>
      </w:divBdr>
    </w:div>
    <w:div w:id="21320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kola\Desktop\bakal&#225;&#345;ka\ab.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stacked"/>
        <c:ser>
          <c:idx val="0"/>
          <c:order val="0"/>
          <c:tx>
            <c:strRef>
              <c:f>List2!$G$73</c:f>
              <c:strCache>
                <c:ptCount val="1"/>
                <c:pt idx="0">
                  <c:v>Příspěvky obsahujících daný typ personalizace</c:v>
                </c:pt>
              </c:strCache>
            </c:strRef>
          </c:tx>
          <c:spPr>
            <a:solidFill>
              <a:srgbClr val="FF0000"/>
            </a:solidFill>
          </c:spPr>
          <c:cat>
            <c:multiLvlStrRef>
              <c:f>List2!$H$71:$J$72</c:f>
              <c:multiLvlStrCache>
                <c:ptCount val="3"/>
                <c:lvl>
                  <c:pt idx="0">
                    <c:v>Profesionální</c:v>
                  </c:pt>
                  <c:pt idx="1">
                    <c:v>Emocionální</c:v>
                  </c:pt>
                  <c:pt idx="2">
                    <c:v>Soukromá</c:v>
                  </c:pt>
                </c:lvl>
                <c:lvl>
                  <c:pt idx="0">
                    <c:v>Typ personalizace</c:v>
                  </c:pt>
                </c:lvl>
              </c:multiLvlStrCache>
            </c:multiLvlStrRef>
          </c:cat>
          <c:val>
            <c:numRef>
              <c:f>List2!$H$73:$J$73</c:f>
              <c:numCache>
                <c:formatCode>General</c:formatCode>
                <c:ptCount val="3"/>
                <c:pt idx="0">
                  <c:v>77</c:v>
                </c:pt>
                <c:pt idx="1">
                  <c:v>73</c:v>
                </c:pt>
                <c:pt idx="2">
                  <c:v>73</c:v>
                </c:pt>
              </c:numCache>
            </c:numRef>
          </c:val>
        </c:ser>
        <c:ser>
          <c:idx val="1"/>
          <c:order val="1"/>
          <c:tx>
            <c:strRef>
              <c:f>List2!$G$74</c:f>
              <c:strCache>
                <c:ptCount val="1"/>
                <c:pt idx="0">
                  <c:v>Ostatní příspěvky neobsahující daný typ personalizace</c:v>
                </c:pt>
              </c:strCache>
            </c:strRef>
          </c:tx>
          <c:spPr>
            <a:solidFill>
              <a:srgbClr val="92D050"/>
            </a:solidFill>
          </c:spPr>
          <c:cat>
            <c:multiLvlStrRef>
              <c:f>List2!$H$71:$J$72</c:f>
              <c:multiLvlStrCache>
                <c:ptCount val="3"/>
                <c:lvl>
                  <c:pt idx="0">
                    <c:v>Profesionální</c:v>
                  </c:pt>
                  <c:pt idx="1">
                    <c:v>Emocionální</c:v>
                  </c:pt>
                  <c:pt idx="2">
                    <c:v>Soukromá</c:v>
                  </c:pt>
                </c:lvl>
                <c:lvl>
                  <c:pt idx="0">
                    <c:v>Typ personalizace</c:v>
                  </c:pt>
                </c:lvl>
              </c:multiLvlStrCache>
            </c:multiLvlStrRef>
          </c:cat>
          <c:val>
            <c:numRef>
              <c:f>List2!$H$74:$J$74</c:f>
              <c:numCache>
                <c:formatCode>General</c:formatCode>
                <c:ptCount val="3"/>
                <c:pt idx="0">
                  <c:v>57</c:v>
                </c:pt>
                <c:pt idx="1">
                  <c:v>61</c:v>
                </c:pt>
                <c:pt idx="2">
                  <c:v>61</c:v>
                </c:pt>
              </c:numCache>
            </c:numRef>
          </c:val>
        </c:ser>
        <c:shape val="box"/>
        <c:axId val="88093440"/>
        <c:axId val="88096768"/>
        <c:axId val="0"/>
      </c:bar3DChart>
      <c:catAx>
        <c:axId val="88093440"/>
        <c:scaling>
          <c:orientation val="minMax"/>
        </c:scaling>
        <c:axPos val="b"/>
        <c:tickLblPos val="nextTo"/>
        <c:txPr>
          <a:bodyPr/>
          <a:lstStyle/>
          <a:p>
            <a:pPr>
              <a:defRPr>
                <a:latin typeface="Times New Roman" pitchFamily="18" charset="0"/>
                <a:cs typeface="Times New Roman" pitchFamily="18" charset="0"/>
              </a:defRPr>
            </a:pPr>
            <a:endParaRPr lang="cs-CZ"/>
          </a:p>
        </c:txPr>
        <c:crossAx val="88096768"/>
        <c:crosses val="autoZero"/>
        <c:auto val="1"/>
        <c:lblAlgn val="ctr"/>
        <c:lblOffset val="100"/>
      </c:catAx>
      <c:valAx>
        <c:axId val="8809676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cs-CZ"/>
          </a:p>
        </c:txPr>
        <c:crossAx val="88093440"/>
        <c:crosses val="autoZero"/>
        <c:crossBetween val="between"/>
      </c:valAx>
    </c:plotArea>
    <c:legend>
      <c:legendPos val="r"/>
      <c:txPr>
        <a:bodyPr/>
        <a:lstStyle/>
        <a:p>
          <a:pPr>
            <a:defRPr>
              <a:latin typeface="Times New Roman" pitchFamily="18" charset="0"/>
              <a:cs typeface="Times New Roman" pitchFamily="18" charset="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4"/>
  <c:chart>
    <c:title>
      <c:tx>
        <c:rich>
          <a:bodyPr/>
          <a:lstStyle/>
          <a:p>
            <a:pPr>
              <a:defRPr>
                <a:latin typeface="Times New Roman" pitchFamily="18" charset="0"/>
                <a:cs typeface="Times New Roman" pitchFamily="18" charset="0"/>
              </a:defRPr>
            </a:pPr>
            <a:r>
              <a:rPr lang="cs-CZ">
                <a:latin typeface="Times New Roman" pitchFamily="18" charset="0"/>
                <a:cs typeface="Times New Roman" pitchFamily="18" charset="0"/>
              </a:rPr>
              <a:t>L</a:t>
            </a:r>
            <a:r>
              <a:rPr lang="en-US">
                <a:latin typeface="Times New Roman" pitchFamily="18" charset="0"/>
                <a:cs typeface="Times New Roman" pitchFamily="18" charset="0"/>
              </a:rPr>
              <a:t>iků celkem</a:t>
            </a:r>
          </a:p>
        </c:rich>
      </c:tx>
    </c:title>
    <c:plotArea>
      <c:layout/>
      <c:pieChart>
        <c:varyColors val="1"/>
        <c:ser>
          <c:idx val="0"/>
          <c:order val="0"/>
          <c:tx>
            <c:strRef>
              <c:f>List1!$B$1</c:f>
              <c:strCache>
                <c:ptCount val="1"/>
                <c:pt idx="0">
                  <c:v>Počet liků celkem</c:v>
                </c:pt>
              </c:strCache>
            </c:strRef>
          </c:tx>
          <c:dPt>
            <c:idx val="0"/>
            <c:spPr>
              <a:solidFill>
                <a:srgbClr val="FF0000"/>
              </a:solidFill>
              <a:ln>
                <a:solidFill>
                  <a:schemeClr val="tx1"/>
                </a:solidFill>
              </a:ln>
            </c:spPr>
          </c:dPt>
          <c:dPt>
            <c:idx val="1"/>
            <c:spPr>
              <a:solidFill>
                <a:srgbClr val="92D050"/>
              </a:solidFill>
            </c:spPr>
          </c:dPt>
          <c:dLbls>
            <c:dLbl>
              <c:idx val="0"/>
              <c:tx>
                <c:rich>
                  <a:bodyPr/>
                  <a:lstStyle/>
                  <a:p>
                    <a:r>
                      <a:rPr lang="en-US"/>
                      <a:t>Příspěvky s</a:t>
                    </a:r>
                    <a:r>
                      <a:rPr lang="cs-CZ"/>
                      <a:t>e</a:t>
                    </a:r>
                    <a:r>
                      <a:rPr lang="cs-CZ" baseline="0"/>
                      <a:t> soukromou </a:t>
                    </a:r>
                    <a:r>
                      <a:rPr lang="en-US"/>
                      <a:t>personalizací
61%</a:t>
                    </a:r>
                  </a:p>
                </c:rich>
              </c:tx>
              <c:showCatName val="1"/>
              <c:showPercent val="1"/>
            </c:dLbl>
            <c:txPr>
              <a:bodyPr/>
              <a:lstStyle/>
              <a:p>
                <a:pPr>
                  <a:defRPr>
                    <a:latin typeface="Times New Roman" pitchFamily="18" charset="0"/>
                    <a:cs typeface="Times New Roman" pitchFamily="18" charset="0"/>
                  </a:defRPr>
                </a:pPr>
                <a:endParaRPr lang="cs-CZ"/>
              </a:p>
            </c:txPr>
            <c:showCatName val="1"/>
            <c:showPercent val="1"/>
            <c:showLeaderLines val="1"/>
          </c:dLbls>
          <c:cat>
            <c:strRef>
              <c:f>List1!$A$2:$A$3</c:f>
              <c:strCache>
                <c:ptCount val="2"/>
                <c:pt idx="0">
                  <c:v>Příspěvky s emocionální personalizací</c:v>
                </c:pt>
                <c:pt idx="1">
                  <c:v>Ostatní příspěvky</c:v>
                </c:pt>
              </c:strCache>
            </c:strRef>
          </c:cat>
          <c:val>
            <c:numRef>
              <c:f>List1!$B$2:$B$3</c:f>
              <c:numCache>
                <c:formatCode>General</c:formatCode>
                <c:ptCount val="2"/>
                <c:pt idx="0">
                  <c:v>130342</c:v>
                </c:pt>
                <c:pt idx="1">
                  <c:v>81686</c:v>
                </c:pt>
              </c:numCache>
            </c:numRef>
          </c:val>
        </c:ser>
        <c:dLbls>
          <c:showCatName val="1"/>
          <c:showPercent val="1"/>
        </c:dLbls>
        <c:firstSliceAng val="0"/>
      </c:pieChart>
    </c:plotArea>
    <c:plotVisOnly val="1"/>
  </c:chart>
  <c:spPr>
    <a:ln>
      <a:solidFill>
        <a:schemeClr val="tx1"/>
      </a:solidFill>
    </a:ln>
  </c:spPr>
  <c:txPr>
    <a:bodyPr/>
    <a:lstStyle/>
    <a:p>
      <a:pPr>
        <a:defRPr>
          <a:ln>
            <a:noFill/>
          </a:ln>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4"/>
  <c:chart>
    <c:autoTitleDeleted val="1"/>
    <c:plotArea>
      <c:layout/>
      <c:barChart>
        <c:barDir val="col"/>
        <c:grouping val="clustered"/>
        <c:ser>
          <c:idx val="0"/>
          <c:order val="0"/>
          <c:tx>
            <c:strRef>
              <c:f>List1!$B$1</c:f>
              <c:strCache>
                <c:ptCount val="1"/>
                <c:pt idx="0">
                  <c:v>Průměrný počet liků na jeden příspěvek</c:v>
                </c:pt>
              </c:strCache>
            </c:strRef>
          </c:tx>
          <c:spPr>
            <a:solidFill>
              <a:srgbClr val="92D050"/>
            </a:solidFill>
          </c:spPr>
          <c:dPt>
            <c:idx val="0"/>
            <c:spPr>
              <a:solidFill>
                <a:srgbClr val="FF0000"/>
              </a:solidFill>
            </c:spPr>
          </c:dPt>
          <c:cat>
            <c:strRef>
              <c:f>List1!$A$2:$A$3</c:f>
              <c:strCache>
                <c:ptCount val="2"/>
                <c:pt idx="0">
                  <c:v>Příspěvky se soukromou personalizací</c:v>
                </c:pt>
                <c:pt idx="1">
                  <c:v>Ostatní příspěvky</c:v>
                </c:pt>
              </c:strCache>
            </c:strRef>
          </c:cat>
          <c:val>
            <c:numRef>
              <c:f>List1!$B$2:$B$3</c:f>
              <c:numCache>
                <c:formatCode>General</c:formatCode>
                <c:ptCount val="2"/>
                <c:pt idx="0">
                  <c:v>1785.5</c:v>
                </c:pt>
                <c:pt idx="1">
                  <c:v>1337.1</c:v>
                </c:pt>
              </c:numCache>
            </c:numRef>
          </c:val>
        </c:ser>
        <c:axId val="173827200"/>
        <c:axId val="173693568"/>
      </c:barChart>
      <c:valAx>
        <c:axId val="173693568"/>
        <c:scaling>
          <c:orientation val="minMax"/>
        </c:scaling>
        <c:axPos val="l"/>
        <c:majorGridlines/>
        <c:numFmt formatCode="General" sourceLinked="1"/>
        <c:majorTickMark val="none"/>
        <c:tickLblPos val="nextTo"/>
        <c:crossAx val="173827200"/>
        <c:crosses val="autoZero"/>
        <c:crossBetween val="between"/>
      </c:valAx>
      <c:catAx>
        <c:axId val="173827200"/>
        <c:scaling>
          <c:orientation val="minMax"/>
        </c:scaling>
        <c:axPos val="b"/>
        <c:majorTickMark val="none"/>
        <c:tickLblPos val="nextTo"/>
        <c:crossAx val="173693568"/>
        <c:crosses val="autoZero"/>
        <c:auto val="1"/>
        <c:lblAlgn val="ctr"/>
        <c:lblOffset val="100"/>
      </c:cat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4"/>
  <c:chart>
    <c:title>
      <c:txPr>
        <a:bodyPr/>
        <a:lstStyle/>
        <a:p>
          <a:pPr>
            <a:defRPr>
              <a:latin typeface="Times New Roman" pitchFamily="18" charset="0"/>
              <a:cs typeface="Times New Roman" pitchFamily="18" charset="0"/>
            </a:defRPr>
          </a:pPr>
          <a:endParaRPr lang="cs-CZ"/>
        </a:p>
      </c:txPr>
    </c:title>
    <c:plotArea>
      <c:layout/>
      <c:pieChart>
        <c:varyColors val="1"/>
        <c:ser>
          <c:idx val="0"/>
          <c:order val="0"/>
          <c:tx>
            <c:strRef>
              <c:f>List1!$B$1</c:f>
              <c:strCache>
                <c:ptCount val="1"/>
                <c:pt idx="0">
                  <c:v>Komentářů celkem</c:v>
                </c:pt>
              </c:strCache>
            </c:strRef>
          </c:tx>
          <c:spPr>
            <a:solidFill>
              <a:srgbClr val="92D050"/>
            </a:solidFill>
          </c:spPr>
          <c:dPt>
            <c:idx val="0"/>
            <c:spPr>
              <a:solidFill>
                <a:srgbClr val="FF0000"/>
              </a:solidFill>
            </c:spPr>
          </c:dPt>
          <c:dLbls>
            <c:txPr>
              <a:bodyPr/>
              <a:lstStyle/>
              <a:p>
                <a:pPr>
                  <a:defRPr>
                    <a:latin typeface="Times New Roman" pitchFamily="18" charset="0"/>
                    <a:cs typeface="Times New Roman" pitchFamily="18" charset="0"/>
                  </a:defRPr>
                </a:pPr>
                <a:endParaRPr lang="cs-CZ"/>
              </a:p>
            </c:txPr>
            <c:showCatName val="1"/>
            <c:showPercent val="1"/>
            <c:showLeaderLines val="1"/>
          </c:dLbls>
          <c:cat>
            <c:strRef>
              <c:f>List1!$A$2:$A$3</c:f>
              <c:strCache>
                <c:ptCount val="2"/>
                <c:pt idx="0">
                  <c:v>Příspěvky se soukromou personalizací</c:v>
                </c:pt>
                <c:pt idx="1">
                  <c:v>Ostatní příspěvky</c:v>
                </c:pt>
              </c:strCache>
            </c:strRef>
          </c:cat>
          <c:val>
            <c:numRef>
              <c:f>List1!$B$2:$B$3</c:f>
              <c:numCache>
                <c:formatCode>General</c:formatCode>
                <c:ptCount val="2"/>
                <c:pt idx="0">
                  <c:v>49280</c:v>
                </c:pt>
                <c:pt idx="1">
                  <c:v>46343</c:v>
                </c:pt>
              </c:numCache>
            </c:numRef>
          </c:val>
        </c:ser>
        <c:dLbls>
          <c:showCatName val="1"/>
          <c:showPercent val="1"/>
        </c:dLbls>
        <c:firstSliceAng val="0"/>
      </c:pieChart>
    </c:plotArea>
    <c:plotVisOnly val="1"/>
  </c:chart>
  <c:spPr>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Průměrný počet komentářů na jeden příspěvek</c:v>
                </c:pt>
              </c:strCache>
            </c:strRef>
          </c:tx>
          <c:spPr>
            <a:solidFill>
              <a:srgbClr val="FF0000"/>
            </a:solidFill>
          </c:spPr>
          <c:dPt>
            <c:idx val="1"/>
            <c:spPr>
              <a:solidFill>
                <a:srgbClr val="92D050"/>
              </a:solidFill>
            </c:spPr>
          </c:dPt>
          <c:cat>
            <c:strRef>
              <c:f>List1!$A$2:$A$3</c:f>
              <c:strCache>
                <c:ptCount val="2"/>
                <c:pt idx="0">
                  <c:v>Příspěvky se soukromou personalizací</c:v>
                </c:pt>
                <c:pt idx="1">
                  <c:v>Ostatní příspěvky</c:v>
                </c:pt>
              </c:strCache>
            </c:strRef>
          </c:cat>
          <c:val>
            <c:numRef>
              <c:f>List1!$B$2:$B$3</c:f>
              <c:numCache>
                <c:formatCode>General</c:formatCode>
                <c:ptCount val="2"/>
                <c:pt idx="0">
                  <c:v>675.1</c:v>
                </c:pt>
                <c:pt idx="1">
                  <c:v>759.7</c:v>
                </c:pt>
              </c:numCache>
            </c:numRef>
          </c:val>
        </c:ser>
        <c:axId val="188026880"/>
        <c:axId val="187610240"/>
      </c:barChart>
      <c:valAx>
        <c:axId val="187610240"/>
        <c:scaling>
          <c:orientation val="minMax"/>
        </c:scaling>
        <c:axPos val="l"/>
        <c:majorGridlines/>
        <c:numFmt formatCode="General" sourceLinked="1"/>
        <c:majorTickMark val="none"/>
        <c:tickLblPos val="nextTo"/>
        <c:crossAx val="188026880"/>
        <c:crosses val="autoZero"/>
        <c:crossBetween val="between"/>
      </c:valAx>
      <c:catAx>
        <c:axId val="188026880"/>
        <c:scaling>
          <c:orientation val="minMax"/>
        </c:scaling>
        <c:axPos val="b"/>
        <c:majorTickMark val="none"/>
        <c:tickLblPos val="nextTo"/>
        <c:crossAx val="187610240"/>
        <c:crosses val="autoZero"/>
        <c:auto val="1"/>
        <c:lblAlgn val="ctr"/>
        <c:lblOffset val="100"/>
      </c:catAx>
      <c:dTable>
        <c:showHorzBorder val="1"/>
        <c:showVertBorder val="1"/>
        <c:showOutline val="1"/>
        <c:showKeys val="1"/>
      </c:dTable>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50C0"/>
    <w:rsid w:val="009350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BA20B2ED5DA4243810C0EAF839D3C77">
    <w:name w:val="CBA20B2ED5DA4243810C0EAF839D3C77"/>
    <w:rsid w:val="009350C0"/>
  </w:style>
  <w:style w:type="paragraph" w:customStyle="1" w:styleId="27530E4B43AC4C20A49CE2D6DC7E6007">
    <w:name w:val="27530E4B43AC4C20A49CE2D6DC7E6007"/>
    <w:rsid w:val="009350C0"/>
  </w:style>
  <w:style w:type="paragraph" w:customStyle="1" w:styleId="821FA93AB7E045F1AE100ABCFAB592F3">
    <w:name w:val="821FA93AB7E045F1AE100ABCFAB592F3"/>
    <w:rsid w:val="009350C0"/>
  </w:style>
  <w:style w:type="paragraph" w:customStyle="1" w:styleId="EFFD4A63856649A2953B8FF5BAC7E489">
    <w:name w:val="EFFD4A63856649A2953B8FF5BAC7E489"/>
    <w:rsid w:val="009350C0"/>
  </w:style>
  <w:style w:type="paragraph" w:customStyle="1" w:styleId="0041E56521154576A993B9665D465C01">
    <w:name w:val="0041E56521154576A993B9665D465C01"/>
    <w:rsid w:val="009350C0"/>
  </w:style>
  <w:style w:type="paragraph" w:customStyle="1" w:styleId="0BE4B8C525364B4DA93EEDBF2973ECCB">
    <w:name w:val="0BE4B8C525364B4DA93EEDBF2973ECCB"/>
    <w:rsid w:val="009350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F01DE-1AF0-482C-8F78-E5A6E0BB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110890</TotalTime>
  <Pages>46</Pages>
  <Words>10491</Words>
  <Characters>65366</Characters>
  <Application>Microsoft Office Word</Application>
  <DocSecurity>0</DocSecurity>
  <Lines>1361</Lines>
  <Paragraphs>375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Kreplová</dc:creator>
  <cp:lastModifiedBy>Nikola Kreplová</cp:lastModifiedBy>
  <cp:revision>431</cp:revision>
  <dcterms:created xsi:type="dcterms:W3CDTF">2021-03-23T01:17:00Z</dcterms:created>
  <dcterms:modified xsi:type="dcterms:W3CDTF">2021-06-24T07:40:00Z</dcterms:modified>
</cp:coreProperties>
</file>