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AB9128" w14:textId="0C0386AC" w:rsidR="00E6713B" w:rsidRPr="002046FD" w:rsidRDefault="003705CC" w:rsidP="00353C2D">
      <w:pPr>
        <w:spacing w:line="360" w:lineRule="auto"/>
        <w:ind w:firstLine="708"/>
        <w:jc w:val="center"/>
        <w:rPr>
          <w:rFonts w:ascii="Times New Roman" w:hAnsi="Times New Roman" w:cs="Times New Roman"/>
          <w:b/>
          <w:bCs/>
          <w:sz w:val="36"/>
          <w:szCs w:val="36"/>
        </w:rPr>
      </w:pPr>
      <w:r w:rsidRPr="002046FD">
        <w:rPr>
          <w:rFonts w:ascii="Times New Roman" w:hAnsi="Times New Roman" w:cs="Times New Roman"/>
          <w:b/>
          <w:bCs/>
          <w:sz w:val="36"/>
          <w:szCs w:val="36"/>
        </w:rPr>
        <w:t xml:space="preserve">Univerzita Palackého v Olomouci </w:t>
      </w:r>
    </w:p>
    <w:p w14:paraId="7E521A78" w14:textId="78734665" w:rsidR="003705CC" w:rsidRPr="002046FD" w:rsidRDefault="003705CC" w:rsidP="00353C2D">
      <w:pPr>
        <w:spacing w:line="360" w:lineRule="auto"/>
        <w:jc w:val="center"/>
        <w:rPr>
          <w:rFonts w:ascii="Times New Roman" w:hAnsi="Times New Roman" w:cs="Times New Roman"/>
          <w:b/>
          <w:bCs/>
          <w:sz w:val="36"/>
          <w:szCs w:val="36"/>
        </w:rPr>
      </w:pPr>
      <w:r w:rsidRPr="002046FD">
        <w:rPr>
          <w:rFonts w:ascii="Times New Roman" w:hAnsi="Times New Roman" w:cs="Times New Roman"/>
          <w:b/>
          <w:bCs/>
          <w:sz w:val="36"/>
          <w:szCs w:val="36"/>
        </w:rPr>
        <w:t xml:space="preserve">Filozofická fakulta </w:t>
      </w:r>
    </w:p>
    <w:p w14:paraId="796096EC" w14:textId="18C02C6D" w:rsidR="003705CC" w:rsidRPr="002046FD" w:rsidRDefault="003705CC" w:rsidP="00353C2D">
      <w:pPr>
        <w:spacing w:line="360" w:lineRule="auto"/>
        <w:jc w:val="center"/>
        <w:rPr>
          <w:rFonts w:ascii="Times New Roman" w:hAnsi="Times New Roman" w:cs="Times New Roman"/>
          <w:b/>
          <w:bCs/>
          <w:sz w:val="36"/>
          <w:szCs w:val="36"/>
        </w:rPr>
      </w:pPr>
      <w:r w:rsidRPr="002046FD">
        <w:rPr>
          <w:rFonts w:ascii="Times New Roman" w:hAnsi="Times New Roman" w:cs="Times New Roman"/>
          <w:b/>
          <w:bCs/>
          <w:sz w:val="36"/>
          <w:szCs w:val="36"/>
        </w:rPr>
        <w:t xml:space="preserve">Katedra politologie a evropských studií </w:t>
      </w:r>
    </w:p>
    <w:p w14:paraId="1F750959" w14:textId="67F45433" w:rsidR="003705CC" w:rsidRPr="002046FD" w:rsidRDefault="003705CC" w:rsidP="00353C2D">
      <w:pPr>
        <w:spacing w:line="360" w:lineRule="auto"/>
        <w:jc w:val="center"/>
        <w:rPr>
          <w:rFonts w:ascii="Times New Roman" w:hAnsi="Times New Roman" w:cs="Times New Roman"/>
          <w:b/>
          <w:bCs/>
          <w:sz w:val="36"/>
          <w:szCs w:val="36"/>
        </w:rPr>
      </w:pPr>
    </w:p>
    <w:p w14:paraId="234F2390" w14:textId="2E140888" w:rsidR="003705CC" w:rsidRPr="002046FD" w:rsidRDefault="003705CC" w:rsidP="00353C2D">
      <w:pPr>
        <w:spacing w:line="360" w:lineRule="auto"/>
        <w:jc w:val="center"/>
        <w:rPr>
          <w:rFonts w:ascii="Times New Roman" w:hAnsi="Times New Roman" w:cs="Times New Roman"/>
          <w:b/>
          <w:bCs/>
          <w:sz w:val="36"/>
          <w:szCs w:val="36"/>
        </w:rPr>
      </w:pPr>
    </w:p>
    <w:p w14:paraId="51980C3E" w14:textId="511A8143" w:rsidR="003705CC" w:rsidRPr="002046FD" w:rsidRDefault="003705CC" w:rsidP="00353C2D">
      <w:pPr>
        <w:spacing w:line="360" w:lineRule="auto"/>
        <w:jc w:val="center"/>
        <w:rPr>
          <w:rFonts w:ascii="Times New Roman" w:hAnsi="Times New Roman" w:cs="Times New Roman"/>
          <w:b/>
          <w:bCs/>
          <w:sz w:val="36"/>
          <w:szCs w:val="36"/>
        </w:rPr>
      </w:pPr>
    </w:p>
    <w:p w14:paraId="00DDBFE9" w14:textId="77697699" w:rsidR="003705CC" w:rsidRPr="002046FD" w:rsidRDefault="00462BE1" w:rsidP="00353C2D">
      <w:pPr>
        <w:spacing w:line="360" w:lineRule="auto"/>
        <w:jc w:val="center"/>
        <w:rPr>
          <w:rFonts w:ascii="Times New Roman" w:hAnsi="Times New Roman" w:cs="Times New Roman"/>
          <w:sz w:val="32"/>
          <w:szCs w:val="32"/>
        </w:rPr>
      </w:pPr>
      <w:r w:rsidRPr="002046FD">
        <w:rPr>
          <w:rFonts w:ascii="Times New Roman" w:hAnsi="Times New Roman" w:cs="Times New Roman"/>
          <w:sz w:val="32"/>
          <w:szCs w:val="32"/>
        </w:rPr>
        <w:t xml:space="preserve">Jiří Kiršner </w:t>
      </w:r>
    </w:p>
    <w:p w14:paraId="23F7D467" w14:textId="759C40F7" w:rsidR="00462BE1" w:rsidRPr="002046FD" w:rsidRDefault="00462BE1" w:rsidP="00353C2D">
      <w:pPr>
        <w:spacing w:line="360" w:lineRule="auto"/>
        <w:jc w:val="center"/>
        <w:rPr>
          <w:rFonts w:ascii="Times New Roman" w:hAnsi="Times New Roman" w:cs="Times New Roman"/>
          <w:sz w:val="32"/>
          <w:szCs w:val="32"/>
        </w:rPr>
      </w:pPr>
    </w:p>
    <w:p w14:paraId="067543DD" w14:textId="02970DE9" w:rsidR="00462BE1" w:rsidRPr="002046FD" w:rsidRDefault="00C771BC" w:rsidP="00353C2D">
      <w:pPr>
        <w:spacing w:line="360" w:lineRule="auto"/>
        <w:jc w:val="center"/>
        <w:rPr>
          <w:rFonts w:ascii="Times New Roman" w:hAnsi="Times New Roman" w:cs="Times New Roman"/>
          <w:b/>
          <w:bCs/>
          <w:sz w:val="36"/>
          <w:szCs w:val="36"/>
        </w:rPr>
      </w:pPr>
      <w:r w:rsidRPr="002046FD">
        <w:rPr>
          <w:rFonts w:ascii="Times New Roman" w:hAnsi="Times New Roman" w:cs="Times New Roman"/>
          <w:b/>
          <w:bCs/>
          <w:sz w:val="36"/>
          <w:szCs w:val="36"/>
        </w:rPr>
        <w:t xml:space="preserve">Vývoj štěpných linií v České </w:t>
      </w:r>
      <w:r w:rsidR="00390C6D" w:rsidRPr="002046FD">
        <w:rPr>
          <w:rFonts w:ascii="Times New Roman" w:hAnsi="Times New Roman" w:cs="Times New Roman"/>
          <w:b/>
          <w:bCs/>
          <w:sz w:val="36"/>
          <w:szCs w:val="36"/>
        </w:rPr>
        <w:t>r</w:t>
      </w:r>
      <w:r w:rsidRPr="002046FD">
        <w:rPr>
          <w:rFonts w:ascii="Times New Roman" w:hAnsi="Times New Roman" w:cs="Times New Roman"/>
          <w:b/>
          <w:bCs/>
          <w:sz w:val="36"/>
          <w:szCs w:val="36"/>
        </w:rPr>
        <w:t>epublice</w:t>
      </w:r>
    </w:p>
    <w:p w14:paraId="219586DC" w14:textId="0063604C" w:rsidR="00390C6D" w:rsidRPr="002046FD" w:rsidRDefault="00390C6D" w:rsidP="00353C2D">
      <w:pPr>
        <w:spacing w:line="360" w:lineRule="auto"/>
        <w:jc w:val="center"/>
        <w:rPr>
          <w:rFonts w:ascii="Times New Roman" w:hAnsi="Times New Roman" w:cs="Times New Roman"/>
          <w:b/>
          <w:bCs/>
          <w:sz w:val="36"/>
          <w:szCs w:val="36"/>
        </w:rPr>
      </w:pPr>
    </w:p>
    <w:p w14:paraId="7F71E3D3" w14:textId="28C7C3CA" w:rsidR="00390C6D" w:rsidRPr="002046FD" w:rsidRDefault="00390C6D" w:rsidP="00353C2D">
      <w:pPr>
        <w:spacing w:line="360" w:lineRule="auto"/>
        <w:jc w:val="center"/>
        <w:rPr>
          <w:rFonts w:ascii="Times New Roman" w:hAnsi="Times New Roman" w:cs="Times New Roman"/>
          <w:b/>
          <w:bCs/>
          <w:sz w:val="36"/>
          <w:szCs w:val="36"/>
        </w:rPr>
      </w:pPr>
      <w:r w:rsidRPr="002046FD">
        <w:rPr>
          <w:rFonts w:ascii="Times New Roman" w:hAnsi="Times New Roman" w:cs="Times New Roman"/>
          <w:b/>
          <w:bCs/>
          <w:sz w:val="36"/>
          <w:szCs w:val="36"/>
        </w:rPr>
        <w:t xml:space="preserve">Development of cleavages in the Czech Republic </w:t>
      </w:r>
    </w:p>
    <w:p w14:paraId="12AEE36B" w14:textId="5A573AD7" w:rsidR="00036627" w:rsidRPr="002046FD" w:rsidRDefault="00036627" w:rsidP="00353C2D">
      <w:pPr>
        <w:spacing w:line="360" w:lineRule="auto"/>
        <w:jc w:val="center"/>
        <w:rPr>
          <w:rFonts w:ascii="Times New Roman" w:hAnsi="Times New Roman" w:cs="Times New Roman"/>
          <w:b/>
          <w:bCs/>
          <w:sz w:val="36"/>
          <w:szCs w:val="36"/>
        </w:rPr>
      </w:pPr>
    </w:p>
    <w:p w14:paraId="5F792212" w14:textId="451CEFD2" w:rsidR="00036627" w:rsidRPr="002046FD" w:rsidRDefault="00036627" w:rsidP="00353C2D">
      <w:pPr>
        <w:spacing w:line="360" w:lineRule="auto"/>
        <w:jc w:val="center"/>
        <w:rPr>
          <w:rFonts w:ascii="Times New Roman" w:hAnsi="Times New Roman" w:cs="Times New Roman"/>
          <w:b/>
          <w:bCs/>
          <w:sz w:val="36"/>
          <w:szCs w:val="36"/>
        </w:rPr>
      </w:pPr>
    </w:p>
    <w:p w14:paraId="0229189F" w14:textId="6DF04924" w:rsidR="00036627" w:rsidRPr="002046FD" w:rsidRDefault="00036627" w:rsidP="00353C2D">
      <w:pPr>
        <w:spacing w:line="360" w:lineRule="auto"/>
        <w:jc w:val="center"/>
        <w:rPr>
          <w:rFonts w:ascii="Times New Roman" w:hAnsi="Times New Roman" w:cs="Times New Roman"/>
          <w:sz w:val="32"/>
          <w:szCs w:val="32"/>
        </w:rPr>
      </w:pPr>
      <w:r w:rsidRPr="002046FD">
        <w:rPr>
          <w:rFonts w:ascii="Times New Roman" w:hAnsi="Times New Roman" w:cs="Times New Roman"/>
          <w:sz w:val="32"/>
          <w:szCs w:val="32"/>
        </w:rPr>
        <w:t>Bakalářská práce</w:t>
      </w:r>
    </w:p>
    <w:p w14:paraId="3632CD6F" w14:textId="1FDA305B" w:rsidR="003B5F15" w:rsidRPr="002046FD" w:rsidRDefault="003B5F15" w:rsidP="00353C2D">
      <w:pPr>
        <w:spacing w:line="360" w:lineRule="auto"/>
        <w:rPr>
          <w:rFonts w:ascii="Times New Roman" w:hAnsi="Times New Roman" w:cs="Times New Roman"/>
          <w:sz w:val="32"/>
          <w:szCs w:val="32"/>
        </w:rPr>
      </w:pPr>
    </w:p>
    <w:p w14:paraId="569E273D" w14:textId="0C5444BA" w:rsidR="003B5F15" w:rsidRPr="002046FD" w:rsidRDefault="003B5F15" w:rsidP="00353C2D">
      <w:pPr>
        <w:spacing w:line="360" w:lineRule="auto"/>
        <w:jc w:val="center"/>
        <w:rPr>
          <w:rFonts w:ascii="Times New Roman" w:hAnsi="Times New Roman" w:cs="Times New Roman"/>
          <w:sz w:val="32"/>
          <w:szCs w:val="32"/>
        </w:rPr>
      </w:pPr>
    </w:p>
    <w:p w14:paraId="4FB24F4F" w14:textId="409B913B" w:rsidR="00F04F66" w:rsidRPr="002046FD" w:rsidRDefault="003B5F15" w:rsidP="00353C2D">
      <w:pPr>
        <w:pStyle w:val="Nadpis2"/>
        <w:spacing w:line="360" w:lineRule="auto"/>
        <w:jc w:val="center"/>
        <w:rPr>
          <w:b/>
          <w:bCs w:val="0"/>
          <w:sz w:val="32"/>
          <w:szCs w:val="32"/>
        </w:rPr>
      </w:pPr>
      <w:bookmarkStart w:id="0" w:name="_Toc162370862"/>
      <w:bookmarkStart w:id="1" w:name="_Toc162454155"/>
      <w:bookmarkStart w:id="2" w:name="_Toc162454452"/>
      <w:bookmarkStart w:id="3" w:name="_Toc164262802"/>
      <w:r w:rsidRPr="002046FD">
        <w:rPr>
          <w:sz w:val="32"/>
          <w:szCs w:val="32"/>
        </w:rPr>
        <w:t>Vedoucí práce</w:t>
      </w:r>
      <w:r w:rsidRPr="002046FD">
        <w:rPr>
          <w:bCs w:val="0"/>
          <w:sz w:val="32"/>
          <w:szCs w:val="32"/>
        </w:rPr>
        <w:t xml:space="preserve">: </w:t>
      </w:r>
      <w:r w:rsidR="002003D3" w:rsidRPr="002046FD">
        <w:rPr>
          <w:bCs w:val="0"/>
          <w:sz w:val="32"/>
          <w:szCs w:val="32"/>
        </w:rPr>
        <w:t>d</w:t>
      </w:r>
      <w:r w:rsidR="00F04F66" w:rsidRPr="002046FD">
        <w:rPr>
          <w:bCs w:val="0"/>
          <w:sz w:val="32"/>
          <w:szCs w:val="32"/>
        </w:rPr>
        <w:t>oc. PhDr. Tomáš Lebeda, Ph.D.</w:t>
      </w:r>
      <w:bookmarkEnd w:id="0"/>
      <w:bookmarkEnd w:id="1"/>
      <w:bookmarkEnd w:id="2"/>
      <w:bookmarkEnd w:id="3"/>
    </w:p>
    <w:p w14:paraId="14622D32" w14:textId="77777777" w:rsidR="002003D3" w:rsidRPr="002046FD" w:rsidRDefault="002003D3" w:rsidP="00353C2D">
      <w:pPr>
        <w:pStyle w:val="Nadpis2"/>
        <w:spacing w:line="360" w:lineRule="auto"/>
        <w:rPr>
          <w:b/>
          <w:bCs w:val="0"/>
          <w:sz w:val="32"/>
          <w:szCs w:val="32"/>
        </w:rPr>
      </w:pPr>
    </w:p>
    <w:p w14:paraId="4BAC953A" w14:textId="5B4E06E2" w:rsidR="002003D3" w:rsidRPr="002046FD" w:rsidRDefault="002003D3" w:rsidP="00353C2D">
      <w:pPr>
        <w:pStyle w:val="Nadpis2"/>
        <w:spacing w:line="360" w:lineRule="auto"/>
        <w:jc w:val="center"/>
      </w:pPr>
      <w:bookmarkStart w:id="4" w:name="_Toc162370863"/>
      <w:bookmarkStart w:id="5" w:name="_Toc162454156"/>
      <w:bookmarkStart w:id="6" w:name="_Toc162454453"/>
      <w:bookmarkStart w:id="7" w:name="_Toc164262803"/>
      <w:r w:rsidRPr="002046FD">
        <w:rPr>
          <w:bCs w:val="0"/>
          <w:sz w:val="32"/>
          <w:szCs w:val="32"/>
        </w:rPr>
        <w:lastRenderedPageBreak/>
        <w:t>Olomouc 2023</w:t>
      </w:r>
      <w:bookmarkEnd w:id="4"/>
      <w:bookmarkEnd w:id="5"/>
      <w:bookmarkEnd w:id="6"/>
      <w:bookmarkEnd w:id="7"/>
    </w:p>
    <w:p w14:paraId="1A31B637" w14:textId="77777777" w:rsidR="00795C32" w:rsidRPr="002046FD" w:rsidRDefault="00795C32" w:rsidP="00353C2D">
      <w:pPr>
        <w:spacing w:line="360" w:lineRule="auto"/>
        <w:rPr>
          <w:rFonts w:ascii="Times New Roman" w:hAnsi="Times New Roman" w:cs="Times New Roman"/>
          <w:b/>
          <w:bCs/>
          <w:sz w:val="24"/>
          <w:szCs w:val="24"/>
        </w:rPr>
      </w:pPr>
      <w:r w:rsidRPr="002046FD">
        <w:rPr>
          <w:rFonts w:ascii="Times New Roman" w:hAnsi="Times New Roman" w:cs="Times New Roman"/>
          <w:b/>
          <w:bCs/>
          <w:sz w:val="24"/>
          <w:szCs w:val="24"/>
        </w:rPr>
        <w:t>Čestné prohlášení</w:t>
      </w:r>
    </w:p>
    <w:p w14:paraId="002819BA" w14:textId="49BFBD5D" w:rsidR="00795C32" w:rsidRPr="002046FD" w:rsidRDefault="00795C32" w:rsidP="00353C2D">
      <w:pPr>
        <w:spacing w:line="360" w:lineRule="auto"/>
        <w:rPr>
          <w:rFonts w:ascii="Times New Roman" w:hAnsi="Times New Roman" w:cs="Times New Roman"/>
          <w:sz w:val="32"/>
          <w:szCs w:val="32"/>
        </w:rPr>
      </w:pPr>
      <w:r w:rsidRPr="002046FD">
        <w:rPr>
          <w:rFonts w:ascii="Times New Roman" w:hAnsi="Times New Roman" w:cs="Times New Roman"/>
          <w:sz w:val="24"/>
          <w:szCs w:val="24"/>
        </w:rPr>
        <w:t xml:space="preserve">Prohlašuji, že jsem </w:t>
      </w:r>
      <w:r w:rsidR="00506A08" w:rsidRPr="002046FD">
        <w:rPr>
          <w:rFonts w:ascii="Times New Roman" w:hAnsi="Times New Roman" w:cs="Times New Roman"/>
          <w:sz w:val="24"/>
          <w:szCs w:val="24"/>
        </w:rPr>
        <w:t xml:space="preserve">bakalářskou </w:t>
      </w:r>
      <w:r w:rsidRPr="002046FD">
        <w:rPr>
          <w:rFonts w:ascii="Times New Roman" w:hAnsi="Times New Roman" w:cs="Times New Roman"/>
          <w:sz w:val="24"/>
          <w:szCs w:val="24"/>
        </w:rPr>
        <w:t xml:space="preserve">práci </w:t>
      </w:r>
      <w:r w:rsidR="00C5524A" w:rsidRPr="002046FD">
        <w:rPr>
          <w:rFonts w:ascii="Times New Roman" w:hAnsi="Times New Roman" w:cs="Times New Roman"/>
          <w:sz w:val="24"/>
          <w:szCs w:val="24"/>
        </w:rPr>
        <w:t>Vývoj štěpných linií v České republice</w:t>
      </w:r>
      <w:r w:rsidR="0096521F">
        <w:rPr>
          <w:rFonts w:ascii="Times New Roman" w:hAnsi="Times New Roman" w:cs="Times New Roman"/>
          <w:sz w:val="24"/>
          <w:szCs w:val="24"/>
        </w:rPr>
        <w:t xml:space="preserve"> </w:t>
      </w:r>
      <w:r w:rsidRPr="002046FD">
        <w:rPr>
          <w:rFonts w:ascii="Times New Roman" w:hAnsi="Times New Roman" w:cs="Times New Roman"/>
          <w:sz w:val="24"/>
          <w:szCs w:val="24"/>
        </w:rPr>
        <w:t>vypracoval samostatně a s použitím pouze uvedené literatury a zdrojů</w:t>
      </w:r>
      <w:r w:rsidRPr="002046FD">
        <w:rPr>
          <w:rFonts w:ascii="Times New Roman" w:hAnsi="Times New Roman" w:cs="Times New Roman"/>
          <w:sz w:val="32"/>
          <w:szCs w:val="32"/>
        </w:rPr>
        <w:t>.</w:t>
      </w:r>
    </w:p>
    <w:p w14:paraId="1D6F9B76" w14:textId="77777777" w:rsidR="00795C32" w:rsidRPr="002046FD" w:rsidRDefault="00795C32" w:rsidP="00353C2D">
      <w:pPr>
        <w:spacing w:line="360" w:lineRule="auto"/>
        <w:jc w:val="center"/>
        <w:rPr>
          <w:rFonts w:ascii="Times New Roman" w:hAnsi="Times New Roman" w:cs="Times New Roman"/>
          <w:sz w:val="32"/>
          <w:szCs w:val="32"/>
        </w:rPr>
      </w:pPr>
    </w:p>
    <w:p w14:paraId="1773FAE5" w14:textId="0E4A9ADF" w:rsidR="00B25C98" w:rsidRDefault="00795C32" w:rsidP="00353C2D">
      <w:pPr>
        <w:spacing w:line="360" w:lineRule="auto"/>
        <w:rPr>
          <w:rFonts w:ascii="Times New Roman" w:hAnsi="Times New Roman" w:cs="Times New Roman"/>
          <w:sz w:val="24"/>
          <w:szCs w:val="24"/>
        </w:rPr>
      </w:pPr>
      <w:r w:rsidRPr="002046FD">
        <w:rPr>
          <w:rFonts w:ascii="Times New Roman" w:hAnsi="Times New Roman" w:cs="Times New Roman"/>
          <w:sz w:val="24"/>
          <w:szCs w:val="24"/>
        </w:rPr>
        <w:t xml:space="preserve">V Olomouci </w:t>
      </w:r>
      <w:r w:rsidR="00353C2D">
        <w:rPr>
          <w:rFonts w:ascii="Times New Roman" w:hAnsi="Times New Roman" w:cs="Times New Roman"/>
          <w:sz w:val="24"/>
          <w:szCs w:val="24"/>
        </w:rPr>
        <w:t>22</w:t>
      </w:r>
      <w:r w:rsidR="009765D9" w:rsidRPr="002046FD">
        <w:rPr>
          <w:rFonts w:ascii="Times New Roman" w:hAnsi="Times New Roman" w:cs="Times New Roman"/>
          <w:sz w:val="24"/>
          <w:szCs w:val="24"/>
        </w:rPr>
        <w:t xml:space="preserve">. </w:t>
      </w:r>
      <w:r w:rsidR="00353C2D">
        <w:rPr>
          <w:rFonts w:ascii="Times New Roman" w:hAnsi="Times New Roman" w:cs="Times New Roman"/>
          <w:sz w:val="24"/>
          <w:szCs w:val="24"/>
        </w:rPr>
        <w:t>dubna</w:t>
      </w:r>
      <w:r w:rsidR="009765D9" w:rsidRPr="002046FD">
        <w:rPr>
          <w:rFonts w:ascii="Times New Roman" w:hAnsi="Times New Roman" w:cs="Times New Roman"/>
          <w:sz w:val="24"/>
          <w:szCs w:val="24"/>
        </w:rPr>
        <w:t xml:space="preserve"> 202</w:t>
      </w:r>
      <w:r w:rsidR="008570AD">
        <w:rPr>
          <w:rFonts w:ascii="Times New Roman" w:hAnsi="Times New Roman" w:cs="Times New Roman"/>
          <w:sz w:val="24"/>
          <w:szCs w:val="24"/>
        </w:rPr>
        <w:t>4</w:t>
      </w:r>
    </w:p>
    <w:p w14:paraId="7DE84E68" w14:textId="77777777" w:rsidR="00B25C98" w:rsidRDefault="00B25C98" w:rsidP="00353C2D">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072A285D" w14:textId="77777777" w:rsidR="003B472F" w:rsidRPr="002046FD" w:rsidRDefault="003B472F" w:rsidP="00353C2D">
      <w:pPr>
        <w:spacing w:line="360" w:lineRule="auto"/>
        <w:rPr>
          <w:rFonts w:ascii="Times New Roman" w:hAnsi="Times New Roman" w:cs="Times New Roman"/>
          <w:sz w:val="24"/>
          <w:szCs w:val="24"/>
        </w:rPr>
      </w:pPr>
    </w:p>
    <w:p w14:paraId="3099D859" w14:textId="1FAA09EE" w:rsidR="003B472F" w:rsidRPr="002046FD" w:rsidRDefault="003B472F" w:rsidP="00353C2D">
      <w:pPr>
        <w:spacing w:line="360" w:lineRule="auto"/>
        <w:rPr>
          <w:rFonts w:ascii="Times New Roman" w:hAnsi="Times New Roman" w:cs="Times New Roman"/>
          <w:sz w:val="24"/>
          <w:szCs w:val="24"/>
        </w:rPr>
      </w:pPr>
      <w:r w:rsidRPr="002046FD">
        <w:rPr>
          <w:rFonts w:ascii="Times New Roman" w:hAnsi="Times New Roman" w:cs="Times New Roman"/>
          <w:sz w:val="24"/>
          <w:szCs w:val="24"/>
        </w:rPr>
        <w:t>Děkuji tímto doc. PhDr. Tomáš</w:t>
      </w:r>
      <w:r w:rsidR="000517E1" w:rsidRPr="002046FD">
        <w:rPr>
          <w:rFonts w:ascii="Times New Roman" w:hAnsi="Times New Roman" w:cs="Times New Roman"/>
          <w:sz w:val="24"/>
          <w:szCs w:val="24"/>
        </w:rPr>
        <w:t>ovi</w:t>
      </w:r>
      <w:r w:rsidRPr="002046FD">
        <w:rPr>
          <w:rFonts w:ascii="Times New Roman" w:hAnsi="Times New Roman" w:cs="Times New Roman"/>
          <w:sz w:val="24"/>
          <w:szCs w:val="24"/>
        </w:rPr>
        <w:t xml:space="preserve"> Lebed</w:t>
      </w:r>
      <w:r w:rsidR="00095AA1" w:rsidRPr="002046FD">
        <w:rPr>
          <w:rFonts w:ascii="Times New Roman" w:hAnsi="Times New Roman" w:cs="Times New Roman"/>
          <w:sz w:val="24"/>
          <w:szCs w:val="24"/>
        </w:rPr>
        <w:t>ovi</w:t>
      </w:r>
      <w:r w:rsidRPr="002046FD">
        <w:rPr>
          <w:rFonts w:ascii="Times New Roman" w:hAnsi="Times New Roman" w:cs="Times New Roman"/>
          <w:sz w:val="24"/>
          <w:szCs w:val="24"/>
        </w:rPr>
        <w:t>, Ph.D.</w:t>
      </w:r>
      <w:r w:rsidR="000517E1" w:rsidRPr="002046FD">
        <w:rPr>
          <w:rFonts w:ascii="Times New Roman" w:hAnsi="Times New Roman" w:cs="Times New Roman"/>
          <w:sz w:val="24"/>
          <w:szCs w:val="24"/>
        </w:rPr>
        <w:t xml:space="preserve">, vedoucímu mé bakalářské práce, za </w:t>
      </w:r>
      <w:r w:rsidR="00A74371" w:rsidRPr="002046FD">
        <w:rPr>
          <w:rFonts w:ascii="Times New Roman" w:hAnsi="Times New Roman" w:cs="Times New Roman"/>
          <w:sz w:val="24"/>
          <w:szCs w:val="24"/>
        </w:rPr>
        <w:t xml:space="preserve">obětavost, vstřícný přístup a věcné připomínky a rady při psaní bakalářské práce. </w:t>
      </w:r>
    </w:p>
    <w:p w14:paraId="594BBF40" w14:textId="49F4D600" w:rsidR="00A74371" w:rsidRPr="002046FD" w:rsidRDefault="00A74371" w:rsidP="00353C2D">
      <w:pPr>
        <w:spacing w:line="360" w:lineRule="auto"/>
        <w:rPr>
          <w:rFonts w:ascii="Times New Roman" w:hAnsi="Times New Roman" w:cs="Times New Roman"/>
          <w:sz w:val="24"/>
          <w:szCs w:val="24"/>
        </w:rPr>
      </w:pPr>
    </w:p>
    <w:p w14:paraId="3BD98A2A" w14:textId="7B30982A" w:rsidR="00A74371" w:rsidRPr="002046FD" w:rsidRDefault="00A74371" w:rsidP="00353C2D">
      <w:pPr>
        <w:spacing w:line="360" w:lineRule="auto"/>
        <w:jc w:val="right"/>
        <w:rPr>
          <w:rFonts w:ascii="Times New Roman" w:hAnsi="Times New Roman" w:cs="Times New Roman"/>
          <w:sz w:val="24"/>
          <w:szCs w:val="24"/>
        </w:rPr>
      </w:pPr>
      <w:r w:rsidRPr="002046FD">
        <w:rPr>
          <w:rFonts w:ascii="Times New Roman" w:hAnsi="Times New Roman" w:cs="Times New Roman"/>
          <w:sz w:val="24"/>
          <w:szCs w:val="24"/>
        </w:rPr>
        <w:t xml:space="preserve">Jiří Kiršner </w:t>
      </w:r>
    </w:p>
    <w:p w14:paraId="0BA83E4F" w14:textId="64FF34EC" w:rsidR="00C55146" w:rsidRPr="002046FD" w:rsidRDefault="00C55146" w:rsidP="00353C2D">
      <w:pPr>
        <w:spacing w:line="360" w:lineRule="auto"/>
        <w:rPr>
          <w:rFonts w:ascii="Times New Roman" w:hAnsi="Times New Roman" w:cs="Times New Roman"/>
          <w:sz w:val="24"/>
          <w:szCs w:val="24"/>
        </w:rPr>
      </w:pPr>
    </w:p>
    <w:p w14:paraId="2D9E2E15" w14:textId="285AA822" w:rsidR="00842B03" w:rsidRPr="002046FD" w:rsidRDefault="00842B03" w:rsidP="00353C2D">
      <w:pPr>
        <w:spacing w:line="360" w:lineRule="auto"/>
        <w:rPr>
          <w:rFonts w:ascii="Times New Roman" w:hAnsi="Times New Roman" w:cs="Times New Roman"/>
          <w:sz w:val="24"/>
          <w:szCs w:val="24"/>
        </w:rPr>
      </w:pPr>
    </w:p>
    <w:p w14:paraId="66CE1FE8" w14:textId="7D8D9A66" w:rsidR="00696BEF" w:rsidRPr="00696BEF" w:rsidRDefault="00763D97" w:rsidP="00353C2D">
      <w:pPr>
        <w:spacing w:line="360" w:lineRule="auto"/>
        <w:rPr>
          <w:rFonts w:ascii="Times New Roman" w:hAnsi="Times New Roman" w:cs="Times New Roman"/>
          <w:sz w:val="24"/>
          <w:szCs w:val="24"/>
        </w:rPr>
      </w:pPr>
      <w:r>
        <w:rPr>
          <w:rFonts w:ascii="Times New Roman" w:hAnsi="Times New Roman" w:cs="Times New Roman"/>
          <w:sz w:val="24"/>
          <w:szCs w:val="24"/>
        </w:rPr>
        <w:br w:type="page"/>
      </w:r>
    </w:p>
    <w:sdt>
      <w:sdtPr>
        <w:rPr>
          <w:rFonts w:asciiTheme="minorHAnsi" w:eastAsiaTheme="minorHAnsi" w:hAnsiTheme="minorHAnsi" w:cstheme="minorBidi"/>
          <w:color w:val="auto"/>
          <w:sz w:val="22"/>
          <w:szCs w:val="22"/>
          <w:lang w:eastAsia="en-US"/>
        </w:rPr>
        <w:id w:val="1763491214"/>
        <w:docPartObj>
          <w:docPartGallery w:val="Table of Contents"/>
          <w:docPartUnique/>
        </w:docPartObj>
      </w:sdtPr>
      <w:sdtEndPr>
        <w:rPr>
          <w:b/>
          <w:bCs/>
        </w:rPr>
      </w:sdtEndPr>
      <w:sdtContent>
        <w:p w14:paraId="3B9ACC42" w14:textId="25F07BD6" w:rsidR="003705AB" w:rsidRPr="003705AB" w:rsidRDefault="00696BEF" w:rsidP="00353C2D">
          <w:pPr>
            <w:pStyle w:val="Nadpisobsahu"/>
            <w:spacing w:line="276" w:lineRule="auto"/>
            <w:rPr>
              <w:noProof/>
            </w:rPr>
          </w:pPr>
          <w:r>
            <w:t>Obsah</w:t>
          </w:r>
          <w:r>
            <w:fldChar w:fldCharType="begin"/>
          </w:r>
          <w:r>
            <w:instrText xml:space="preserve"> TOC \o "1-3" \h \z \u </w:instrText>
          </w:r>
          <w:r>
            <w:fldChar w:fldCharType="separate"/>
          </w:r>
        </w:p>
        <w:p w14:paraId="19AECF1A" w14:textId="0CACB02E" w:rsidR="003705AB" w:rsidRDefault="006E6553" w:rsidP="00353C2D">
          <w:pPr>
            <w:pStyle w:val="Obsah1"/>
            <w:tabs>
              <w:tab w:val="right" w:leader="dot" w:pos="9062"/>
            </w:tabs>
            <w:spacing w:line="276" w:lineRule="auto"/>
            <w:rPr>
              <w:rFonts w:eastAsiaTheme="minorEastAsia"/>
              <w:noProof/>
              <w:kern w:val="2"/>
              <w:sz w:val="24"/>
              <w:szCs w:val="24"/>
              <w:lang w:eastAsia="cs-CZ"/>
              <w14:ligatures w14:val="standardContextual"/>
            </w:rPr>
          </w:pPr>
          <w:hyperlink w:anchor="_Toc164262804" w:history="1">
            <w:r w:rsidR="003705AB" w:rsidRPr="004F6BCA">
              <w:rPr>
                <w:rStyle w:val="Hypertextovodkaz"/>
                <w:noProof/>
              </w:rPr>
              <w:t>1. Úvod</w:t>
            </w:r>
            <w:r w:rsidR="003705AB">
              <w:rPr>
                <w:noProof/>
                <w:webHidden/>
              </w:rPr>
              <w:tab/>
            </w:r>
            <w:r w:rsidR="003705AB">
              <w:rPr>
                <w:noProof/>
                <w:webHidden/>
              </w:rPr>
              <w:fldChar w:fldCharType="begin"/>
            </w:r>
            <w:r w:rsidR="003705AB">
              <w:rPr>
                <w:noProof/>
                <w:webHidden/>
              </w:rPr>
              <w:instrText xml:space="preserve"> PAGEREF _Toc164262804 \h </w:instrText>
            </w:r>
            <w:r w:rsidR="003705AB">
              <w:rPr>
                <w:noProof/>
                <w:webHidden/>
              </w:rPr>
            </w:r>
            <w:r w:rsidR="003705AB">
              <w:rPr>
                <w:noProof/>
                <w:webHidden/>
              </w:rPr>
              <w:fldChar w:fldCharType="separate"/>
            </w:r>
            <w:r w:rsidR="00353C2D">
              <w:rPr>
                <w:noProof/>
                <w:webHidden/>
              </w:rPr>
              <w:t>5</w:t>
            </w:r>
            <w:r w:rsidR="003705AB">
              <w:rPr>
                <w:noProof/>
                <w:webHidden/>
              </w:rPr>
              <w:fldChar w:fldCharType="end"/>
            </w:r>
          </w:hyperlink>
        </w:p>
        <w:p w14:paraId="14C34167" w14:textId="4C138DE2" w:rsidR="003705AB" w:rsidRDefault="006E6553" w:rsidP="00353C2D">
          <w:pPr>
            <w:pStyle w:val="Obsah1"/>
            <w:tabs>
              <w:tab w:val="left" w:pos="4966"/>
              <w:tab w:val="right" w:leader="dot" w:pos="9062"/>
            </w:tabs>
            <w:spacing w:line="276" w:lineRule="auto"/>
            <w:rPr>
              <w:rFonts w:eastAsiaTheme="minorEastAsia"/>
              <w:noProof/>
              <w:kern w:val="2"/>
              <w:sz w:val="24"/>
              <w:szCs w:val="24"/>
              <w:lang w:eastAsia="cs-CZ"/>
              <w14:ligatures w14:val="standardContextual"/>
            </w:rPr>
          </w:pPr>
          <w:hyperlink w:anchor="_Toc164262806" w:history="1">
            <w:r w:rsidR="003705AB" w:rsidRPr="004F6BCA">
              <w:rPr>
                <w:rStyle w:val="Hypertextovodkaz"/>
                <w:noProof/>
              </w:rPr>
              <w:t>2. Teorie štěpných linií podle Seymoura M. Lipseta a Steina Rokkana</w:t>
            </w:r>
            <w:r w:rsidR="003705AB">
              <w:rPr>
                <w:noProof/>
                <w:webHidden/>
              </w:rPr>
              <w:tab/>
            </w:r>
            <w:r w:rsidR="003705AB">
              <w:rPr>
                <w:noProof/>
                <w:webHidden/>
              </w:rPr>
              <w:fldChar w:fldCharType="begin"/>
            </w:r>
            <w:r w:rsidR="003705AB">
              <w:rPr>
                <w:noProof/>
                <w:webHidden/>
              </w:rPr>
              <w:instrText xml:space="preserve"> PAGEREF _Toc164262806 \h </w:instrText>
            </w:r>
            <w:r w:rsidR="003705AB">
              <w:rPr>
                <w:noProof/>
                <w:webHidden/>
              </w:rPr>
            </w:r>
            <w:r w:rsidR="003705AB">
              <w:rPr>
                <w:noProof/>
                <w:webHidden/>
              </w:rPr>
              <w:fldChar w:fldCharType="separate"/>
            </w:r>
            <w:r w:rsidR="00353C2D">
              <w:rPr>
                <w:noProof/>
                <w:webHidden/>
              </w:rPr>
              <w:t>8</w:t>
            </w:r>
            <w:r w:rsidR="003705AB">
              <w:rPr>
                <w:noProof/>
                <w:webHidden/>
              </w:rPr>
              <w:fldChar w:fldCharType="end"/>
            </w:r>
          </w:hyperlink>
        </w:p>
        <w:p w14:paraId="21B0D720" w14:textId="6A4498BB" w:rsidR="003705AB" w:rsidRDefault="006E6553" w:rsidP="00353C2D">
          <w:pPr>
            <w:pStyle w:val="Obsah2"/>
            <w:tabs>
              <w:tab w:val="right" w:leader="dot" w:pos="9062"/>
            </w:tabs>
            <w:spacing w:line="276" w:lineRule="auto"/>
            <w:rPr>
              <w:rFonts w:eastAsiaTheme="minorEastAsia"/>
              <w:noProof/>
              <w:kern w:val="2"/>
              <w:sz w:val="24"/>
              <w:szCs w:val="24"/>
              <w:lang w:eastAsia="cs-CZ"/>
              <w14:ligatures w14:val="standardContextual"/>
            </w:rPr>
          </w:pPr>
          <w:hyperlink w:anchor="_Toc164262807" w:history="1">
            <w:r w:rsidR="003705AB" w:rsidRPr="004F6BCA">
              <w:rPr>
                <w:rStyle w:val="Hypertextovodkaz"/>
                <w:noProof/>
              </w:rPr>
              <w:t>2.1 Klasické štěpné linie dle Rokkana a Lipseta</w:t>
            </w:r>
            <w:r w:rsidR="003705AB">
              <w:rPr>
                <w:noProof/>
                <w:webHidden/>
              </w:rPr>
              <w:tab/>
            </w:r>
            <w:r w:rsidR="003705AB">
              <w:rPr>
                <w:noProof/>
                <w:webHidden/>
              </w:rPr>
              <w:fldChar w:fldCharType="begin"/>
            </w:r>
            <w:r w:rsidR="003705AB">
              <w:rPr>
                <w:noProof/>
                <w:webHidden/>
              </w:rPr>
              <w:instrText xml:space="preserve"> PAGEREF _Toc164262807 \h </w:instrText>
            </w:r>
            <w:r w:rsidR="003705AB">
              <w:rPr>
                <w:noProof/>
                <w:webHidden/>
              </w:rPr>
            </w:r>
            <w:r w:rsidR="003705AB">
              <w:rPr>
                <w:noProof/>
                <w:webHidden/>
              </w:rPr>
              <w:fldChar w:fldCharType="separate"/>
            </w:r>
            <w:r w:rsidR="00353C2D">
              <w:rPr>
                <w:noProof/>
                <w:webHidden/>
              </w:rPr>
              <w:t>10</w:t>
            </w:r>
            <w:r w:rsidR="003705AB">
              <w:rPr>
                <w:noProof/>
                <w:webHidden/>
              </w:rPr>
              <w:fldChar w:fldCharType="end"/>
            </w:r>
          </w:hyperlink>
        </w:p>
        <w:p w14:paraId="18399DC6" w14:textId="308E5727" w:rsidR="003705AB" w:rsidRDefault="006E6553" w:rsidP="00353C2D">
          <w:pPr>
            <w:pStyle w:val="Obsah3"/>
            <w:tabs>
              <w:tab w:val="right" w:leader="dot" w:pos="9062"/>
            </w:tabs>
            <w:spacing w:line="276" w:lineRule="auto"/>
            <w:rPr>
              <w:rFonts w:eastAsiaTheme="minorEastAsia"/>
              <w:noProof/>
              <w:kern w:val="2"/>
              <w:sz w:val="24"/>
              <w:szCs w:val="24"/>
              <w:lang w:eastAsia="cs-CZ"/>
              <w14:ligatures w14:val="standardContextual"/>
            </w:rPr>
          </w:pPr>
          <w:hyperlink w:anchor="_Toc164262808" w:history="1">
            <w:r w:rsidR="003705AB" w:rsidRPr="004F6BCA">
              <w:rPr>
                <w:rStyle w:val="Hypertextovodkaz"/>
                <w:noProof/>
              </w:rPr>
              <w:t>2.1.1 Církev – Stát</w:t>
            </w:r>
            <w:r w:rsidR="003705AB">
              <w:rPr>
                <w:noProof/>
                <w:webHidden/>
              </w:rPr>
              <w:tab/>
            </w:r>
            <w:r w:rsidR="003705AB">
              <w:rPr>
                <w:noProof/>
                <w:webHidden/>
              </w:rPr>
              <w:fldChar w:fldCharType="begin"/>
            </w:r>
            <w:r w:rsidR="003705AB">
              <w:rPr>
                <w:noProof/>
                <w:webHidden/>
              </w:rPr>
              <w:instrText xml:space="preserve"> PAGEREF _Toc164262808 \h </w:instrText>
            </w:r>
            <w:r w:rsidR="003705AB">
              <w:rPr>
                <w:noProof/>
                <w:webHidden/>
              </w:rPr>
            </w:r>
            <w:r w:rsidR="003705AB">
              <w:rPr>
                <w:noProof/>
                <w:webHidden/>
              </w:rPr>
              <w:fldChar w:fldCharType="separate"/>
            </w:r>
            <w:r w:rsidR="00353C2D">
              <w:rPr>
                <w:noProof/>
                <w:webHidden/>
              </w:rPr>
              <w:t>10</w:t>
            </w:r>
            <w:r w:rsidR="003705AB">
              <w:rPr>
                <w:noProof/>
                <w:webHidden/>
              </w:rPr>
              <w:fldChar w:fldCharType="end"/>
            </w:r>
          </w:hyperlink>
        </w:p>
        <w:p w14:paraId="756682C7" w14:textId="3FFB20CE" w:rsidR="003705AB" w:rsidRDefault="006E6553" w:rsidP="00353C2D">
          <w:pPr>
            <w:pStyle w:val="Obsah3"/>
            <w:tabs>
              <w:tab w:val="right" w:leader="dot" w:pos="9062"/>
            </w:tabs>
            <w:spacing w:line="276" w:lineRule="auto"/>
            <w:rPr>
              <w:rFonts w:eastAsiaTheme="minorEastAsia"/>
              <w:noProof/>
              <w:kern w:val="2"/>
              <w:sz w:val="24"/>
              <w:szCs w:val="24"/>
              <w:lang w:eastAsia="cs-CZ"/>
              <w14:ligatures w14:val="standardContextual"/>
            </w:rPr>
          </w:pPr>
          <w:hyperlink w:anchor="_Toc164262809" w:history="1">
            <w:r w:rsidR="003705AB" w:rsidRPr="004F6BCA">
              <w:rPr>
                <w:rStyle w:val="Hypertextovodkaz"/>
                <w:noProof/>
              </w:rPr>
              <w:t>2.1.2 Centrum – Periferie</w:t>
            </w:r>
            <w:r w:rsidR="003705AB">
              <w:rPr>
                <w:noProof/>
                <w:webHidden/>
              </w:rPr>
              <w:tab/>
            </w:r>
            <w:r w:rsidR="003705AB">
              <w:rPr>
                <w:noProof/>
                <w:webHidden/>
              </w:rPr>
              <w:fldChar w:fldCharType="begin"/>
            </w:r>
            <w:r w:rsidR="003705AB">
              <w:rPr>
                <w:noProof/>
                <w:webHidden/>
              </w:rPr>
              <w:instrText xml:space="preserve"> PAGEREF _Toc164262809 \h </w:instrText>
            </w:r>
            <w:r w:rsidR="003705AB">
              <w:rPr>
                <w:noProof/>
                <w:webHidden/>
              </w:rPr>
            </w:r>
            <w:r w:rsidR="003705AB">
              <w:rPr>
                <w:noProof/>
                <w:webHidden/>
              </w:rPr>
              <w:fldChar w:fldCharType="separate"/>
            </w:r>
            <w:r w:rsidR="00353C2D">
              <w:rPr>
                <w:noProof/>
                <w:webHidden/>
              </w:rPr>
              <w:t>10</w:t>
            </w:r>
            <w:r w:rsidR="003705AB">
              <w:rPr>
                <w:noProof/>
                <w:webHidden/>
              </w:rPr>
              <w:fldChar w:fldCharType="end"/>
            </w:r>
          </w:hyperlink>
        </w:p>
        <w:p w14:paraId="78B401ED" w14:textId="6A061BCF" w:rsidR="003705AB" w:rsidRDefault="006E6553" w:rsidP="00353C2D">
          <w:pPr>
            <w:pStyle w:val="Obsah3"/>
            <w:tabs>
              <w:tab w:val="right" w:leader="dot" w:pos="9062"/>
            </w:tabs>
            <w:spacing w:line="276" w:lineRule="auto"/>
            <w:rPr>
              <w:rFonts w:eastAsiaTheme="minorEastAsia"/>
              <w:noProof/>
              <w:kern w:val="2"/>
              <w:sz w:val="24"/>
              <w:szCs w:val="24"/>
              <w:lang w:eastAsia="cs-CZ"/>
              <w14:ligatures w14:val="standardContextual"/>
            </w:rPr>
          </w:pPr>
          <w:hyperlink w:anchor="_Toc164262810" w:history="1">
            <w:r w:rsidR="003705AB" w:rsidRPr="004F6BCA">
              <w:rPr>
                <w:rStyle w:val="Hypertextovodkaz"/>
                <w:noProof/>
              </w:rPr>
              <w:t>2.1.3 Venkov – Město</w:t>
            </w:r>
            <w:r w:rsidR="003705AB">
              <w:rPr>
                <w:noProof/>
                <w:webHidden/>
              </w:rPr>
              <w:tab/>
            </w:r>
            <w:r w:rsidR="003705AB">
              <w:rPr>
                <w:noProof/>
                <w:webHidden/>
              </w:rPr>
              <w:fldChar w:fldCharType="begin"/>
            </w:r>
            <w:r w:rsidR="003705AB">
              <w:rPr>
                <w:noProof/>
                <w:webHidden/>
              </w:rPr>
              <w:instrText xml:space="preserve"> PAGEREF _Toc164262810 \h </w:instrText>
            </w:r>
            <w:r w:rsidR="003705AB">
              <w:rPr>
                <w:noProof/>
                <w:webHidden/>
              </w:rPr>
            </w:r>
            <w:r w:rsidR="003705AB">
              <w:rPr>
                <w:noProof/>
                <w:webHidden/>
              </w:rPr>
              <w:fldChar w:fldCharType="separate"/>
            </w:r>
            <w:r w:rsidR="00353C2D">
              <w:rPr>
                <w:noProof/>
                <w:webHidden/>
              </w:rPr>
              <w:t>10</w:t>
            </w:r>
            <w:r w:rsidR="003705AB">
              <w:rPr>
                <w:noProof/>
                <w:webHidden/>
              </w:rPr>
              <w:fldChar w:fldCharType="end"/>
            </w:r>
          </w:hyperlink>
        </w:p>
        <w:p w14:paraId="2CBAE832" w14:textId="3398DF33" w:rsidR="003705AB" w:rsidRDefault="006E6553" w:rsidP="00353C2D">
          <w:pPr>
            <w:pStyle w:val="Obsah3"/>
            <w:tabs>
              <w:tab w:val="right" w:leader="dot" w:pos="9062"/>
            </w:tabs>
            <w:spacing w:line="276" w:lineRule="auto"/>
            <w:rPr>
              <w:rFonts w:eastAsiaTheme="minorEastAsia"/>
              <w:noProof/>
              <w:kern w:val="2"/>
              <w:sz w:val="24"/>
              <w:szCs w:val="24"/>
              <w:lang w:eastAsia="cs-CZ"/>
              <w14:ligatures w14:val="standardContextual"/>
            </w:rPr>
          </w:pPr>
          <w:hyperlink w:anchor="_Toc164262811" w:history="1">
            <w:r w:rsidR="003705AB" w:rsidRPr="004F6BCA">
              <w:rPr>
                <w:rStyle w:val="Hypertextovodkaz"/>
                <w:noProof/>
              </w:rPr>
              <w:t>2.1.4 Zaměstnavatelé – Pracující</w:t>
            </w:r>
            <w:r w:rsidR="003705AB">
              <w:rPr>
                <w:noProof/>
                <w:webHidden/>
              </w:rPr>
              <w:tab/>
            </w:r>
            <w:r w:rsidR="003705AB">
              <w:rPr>
                <w:noProof/>
                <w:webHidden/>
              </w:rPr>
              <w:fldChar w:fldCharType="begin"/>
            </w:r>
            <w:r w:rsidR="003705AB">
              <w:rPr>
                <w:noProof/>
                <w:webHidden/>
              </w:rPr>
              <w:instrText xml:space="preserve"> PAGEREF _Toc164262811 \h </w:instrText>
            </w:r>
            <w:r w:rsidR="003705AB">
              <w:rPr>
                <w:noProof/>
                <w:webHidden/>
              </w:rPr>
            </w:r>
            <w:r w:rsidR="003705AB">
              <w:rPr>
                <w:noProof/>
                <w:webHidden/>
              </w:rPr>
              <w:fldChar w:fldCharType="separate"/>
            </w:r>
            <w:r w:rsidR="00353C2D">
              <w:rPr>
                <w:noProof/>
                <w:webHidden/>
              </w:rPr>
              <w:t>11</w:t>
            </w:r>
            <w:r w:rsidR="003705AB">
              <w:rPr>
                <w:noProof/>
                <w:webHidden/>
              </w:rPr>
              <w:fldChar w:fldCharType="end"/>
            </w:r>
          </w:hyperlink>
        </w:p>
        <w:p w14:paraId="196A8CD3" w14:textId="78DD7C13" w:rsidR="003705AB" w:rsidRDefault="006E6553" w:rsidP="00353C2D">
          <w:pPr>
            <w:pStyle w:val="Obsah2"/>
            <w:tabs>
              <w:tab w:val="right" w:leader="dot" w:pos="9062"/>
            </w:tabs>
            <w:spacing w:line="276" w:lineRule="auto"/>
            <w:rPr>
              <w:rFonts w:eastAsiaTheme="minorEastAsia"/>
              <w:noProof/>
              <w:kern w:val="2"/>
              <w:sz w:val="24"/>
              <w:szCs w:val="24"/>
              <w:lang w:eastAsia="cs-CZ"/>
              <w14:ligatures w14:val="standardContextual"/>
            </w:rPr>
          </w:pPr>
          <w:hyperlink w:anchor="_Toc164262812" w:history="1">
            <w:r w:rsidR="003705AB" w:rsidRPr="004F6BCA">
              <w:rPr>
                <w:rStyle w:val="Hypertextovodkaz"/>
                <w:noProof/>
              </w:rPr>
              <w:t>2.2 Přístupy dalších autorů k adaptaci klasické teorie štěpných linií</w:t>
            </w:r>
            <w:r w:rsidR="003705AB">
              <w:rPr>
                <w:noProof/>
                <w:webHidden/>
              </w:rPr>
              <w:tab/>
            </w:r>
            <w:r w:rsidR="003705AB">
              <w:rPr>
                <w:noProof/>
                <w:webHidden/>
              </w:rPr>
              <w:fldChar w:fldCharType="begin"/>
            </w:r>
            <w:r w:rsidR="003705AB">
              <w:rPr>
                <w:noProof/>
                <w:webHidden/>
              </w:rPr>
              <w:instrText xml:space="preserve"> PAGEREF _Toc164262812 \h </w:instrText>
            </w:r>
            <w:r w:rsidR="003705AB">
              <w:rPr>
                <w:noProof/>
                <w:webHidden/>
              </w:rPr>
            </w:r>
            <w:r w:rsidR="003705AB">
              <w:rPr>
                <w:noProof/>
                <w:webHidden/>
              </w:rPr>
              <w:fldChar w:fldCharType="separate"/>
            </w:r>
            <w:r w:rsidR="00353C2D">
              <w:rPr>
                <w:noProof/>
                <w:webHidden/>
              </w:rPr>
              <w:t>11</w:t>
            </w:r>
            <w:r w:rsidR="003705AB">
              <w:rPr>
                <w:noProof/>
                <w:webHidden/>
              </w:rPr>
              <w:fldChar w:fldCharType="end"/>
            </w:r>
          </w:hyperlink>
        </w:p>
        <w:p w14:paraId="27A93925" w14:textId="5AAA67CC" w:rsidR="003705AB" w:rsidRDefault="006E6553" w:rsidP="00353C2D">
          <w:pPr>
            <w:pStyle w:val="Obsah3"/>
            <w:tabs>
              <w:tab w:val="right" w:leader="dot" w:pos="9062"/>
            </w:tabs>
            <w:spacing w:line="276" w:lineRule="auto"/>
            <w:rPr>
              <w:rFonts w:eastAsiaTheme="minorEastAsia"/>
              <w:noProof/>
              <w:kern w:val="2"/>
              <w:sz w:val="24"/>
              <w:szCs w:val="24"/>
              <w:lang w:eastAsia="cs-CZ"/>
              <w14:ligatures w14:val="standardContextual"/>
            </w:rPr>
          </w:pPr>
          <w:hyperlink w:anchor="_Toc164262813" w:history="1">
            <w:r w:rsidR="003705AB" w:rsidRPr="004F6BCA">
              <w:rPr>
                <w:rStyle w:val="Hypertextovodkaz"/>
                <w:noProof/>
              </w:rPr>
              <w:t>2.2.1 Michael G. Roskin</w:t>
            </w:r>
            <w:r w:rsidR="003705AB">
              <w:rPr>
                <w:noProof/>
                <w:webHidden/>
              </w:rPr>
              <w:tab/>
            </w:r>
            <w:r w:rsidR="003705AB">
              <w:rPr>
                <w:noProof/>
                <w:webHidden/>
              </w:rPr>
              <w:fldChar w:fldCharType="begin"/>
            </w:r>
            <w:r w:rsidR="003705AB">
              <w:rPr>
                <w:noProof/>
                <w:webHidden/>
              </w:rPr>
              <w:instrText xml:space="preserve"> PAGEREF _Toc164262813 \h </w:instrText>
            </w:r>
            <w:r w:rsidR="003705AB">
              <w:rPr>
                <w:noProof/>
                <w:webHidden/>
              </w:rPr>
            </w:r>
            <w:r w:rsidR="003705AB">
              <w:rPr>
                <w:noProof/>
                <w:webHidden/>
              </w:rPr>
              <w:fldChar w:fldCharType="separate"/>
            </w:r>
            <w:r w:rsidR="00353C2D">
              <w:rPr>
                <w:noProof/>
                <w:webHidden/>
              </w:rPr>
              <w:t>11</w:t>
            </w:r>
            <w:r w:rsidR="003705AB">
              <w:rPr>
                <w:noProof/>
                <w:webHidden/>
              </w:rPr>
              <w:fldChar w:fldCharType="end"/>
            </w:r>
          </w:hyperlink>
        </w:p>
        <w:p w14:paraId="220206A7" w14:textId="398CA6D8" w:rsidR="003705AB" w:rsidRDefault="006E6553" w:rsidP="00353C2D">
          <w:pPr>
            <w:pStyle w:val="Obsah3"/>
            <w:tabs>
              <w:tab w:val="right" w:leader="dot" w:pos="9062"/>
            </w:tabs>
            <w:spacing w:line="276" w:lineRule="auto"/>
            <w:rPr>
              <w:rFonts w:eastAsiaTheme="minorEastAsia"/>
              <w:noProof/>
              <w:kern w:val="2"/>
              <w:sz w:val="24"/>
              <w:szCs w:val="24"/>
              <w:lang w:eastAsia="cs-CZ"/>
              <w14:ligatures w14:val="standardContextual"/>
            </w:rPr>
          </w:pPr>
          <w:hyperlink w:anchor="_Toc164262814" w:history="1">
            <w:r w:rsidR="003705AB" w:rsidRPr="004F6BCA">
              <w:rPr>
                <w:rStyle w:val="Hypertextovodkaz"/>
                <w:noProof/>
              </w:rPr>
              <w:t>2.2.2 Miroslav Novák</w:t>
            </w:r>
            <w:r w:rsidR="003705AB">
              <w:rPr>
                <w:noProof/>
                <w:webHidden/>
              </w:rPr>
              <w:tab/>
            </w:r>
            <w:r w:rsidR="003705AB">
              <w:rPr>
                <w:noProof/>
                <w:webHidden/>
              </w:rPr>
              <w:fldChar w:fldCharType="begin"/>
            </w:r>
            <w:r w:rsidR="003705AB">
              <w:rPr>
                <w:noProof/>
                <w:webHidden/>
              </w:rPr>
              <w:instrText xml:space="preserve"> PAGEREF _Toc164262814 \h </w:instrText>
            </w:r>
            <w:r w:rsidR="003705AB">
              <w:rPr>
                <w:noProof/>
                <w:webHidden/>
              </w:rPr>
            </w:r>
            <w:r w:rsidR="003705AB">
              <w:rPr>
                <w:noProof/>
                <w:webHidden/>
              </w:rPr>
              <w:fldChar w:fldCharType="separate"/>
            </w:r>
            <w:r w:rsidR="00353C2D">
              <w:rPr>
                <w:noProof/>
                <w:webHidden/>
              </w:rPr>
              <w:t>12</w:t>
            </w:r>
            <w:r w:rsidR="003705AB">
              <w:rPr>
                <w:noProof/>
                <w:webHidden/>
              </w:rPr>
              <w:fldChar w:fldCharType="end"/>
            </w:r>
          </w:hyperlink>
        </w:p>
        <w:p w14:paraId="42C5EFB6" w14:textId="61B1F6CF" w:rsidR="003705AB" w:rsidRDefault="006E6553" w:rsidP="00353C2D">
          <w:pPr>
            <w:pStyle w:val="Obsah3"/>
            <w:tabs>
              <w:tab w:val="right" w:leader="dot" w:pos="9062"/>
            </w:tabs>
            <w:spacing w:line="276" w:lineRule="auto"/>
            <w:rPr>
              <w:rFonts w:eastAsiaTheme="minorEastAsia"/>
              <w:noProof/>
              <w:kern w:val="2"/>
              <w:sz w:val="24"/>
              <w:szCs w:val="24"/>
              <w:lang w:eastAsia="cs-CZ"/>
              <w14:ligatures w14:val="standardContextual"/>
            </w:rPr>
          </w:pPr>
          <w:hyperlink w:anchor="_Toc164262815" w:history="1">
            <w:r w:rsidR="003705AB" w:rsidRPr="004F6BCA">
              <w:rPr>
                <w:rStyle w:val="Hypertextovodkaz"/>
                <w:noProof/>
              </w:rPr>
              <w:t>2.2.3 Attila Ágh</w:t>
            </w:r>
            <w:r w:rsidR="003705AB">
              <w:rPr>
                <w:noProof/>
                <w:webHidden/>
              </w:rPr>
              <w:tab/>
            </w:r>
            <w:r w:rsidR="003705AB">
              <w:rPr>
                <w:noProof/>
                <w:webHidden/>
              </w:rPr>
              <w:fldChar w:fldCharType="begin"/>
            </w:r>
            <w:r w:rsidR="003705AB">
              <w:rPr>
                <w:noProof/>
                <w:webHidden/>
              </w:rPr>
              <w:instrText xml:space="preserve"> PAGEREF _Toc164262815 \h </w:instrText>
            </w:r>
            <w:r w:rsidR="003705AB">
              <w:rPr>
                <w:noProof/>
                <w:webHidden/>
              </w:rPr>
            </w:r>
            <w:r w:rsidR="003705AB">
              <w:rPr>
                <w:noProof/>
                <w:webHidden/>
              </w:rPr>
              <w:fldChar w:fldCharType="separate"/>
            </w:r>
            <w:r w:rsidR="00353C2D">
              <w:rPr>
                <w:noProof/>
                <w:webHidden/>
              </w:rPr>
              <w:t>12</w:t>
            </w:r>
            <w:r w:rsidR="003705AB">
              <w:rPr>
                <w:noProof/>
                <w:webHidden/>
              </w:rPr>
              <w:fldChar w:fldCharType="end"/>
            </w:r>
          </w:hyperlink>
        </w:p>
        <w:p w14:paraId="3E89F80D" w14:textId="5BFB186D" w:rsidR="003705AB" w:rsidRDefault="006E6553" w:rsidP="00353C2D">
          <w:pPr>
            <w:pStyle w:val="Obsah3"/>
            <w:tabs>
              <w:tab w:val="right" w:leader="dot" w:pos="9062"/>
            </w:tabs>
            <w:spacing w:line="276" w:lineRule="auto"/>
            <w:rPr>
              <w:rFonts w:eastAsiaTheme="minorEastAsia"/>
              <w:noProof/>
              <w:kern w:val="2"/>
              <w:sz w:val="24"/>
              <w:szCs w:val="24"/>
              <w:lang w:eastAsia="cs-CZ"/>
              <w14:ligatures w14:val="standardContextual"/>
            </w:rPr>
          </w:pPr>
          <w:hyperlink w:anchor="_Toc164262816" w:history="1">
            <w:r w:rsidR="003705AB" w:rsidRPr="004F6BCA">
              <w:rPr>
                <w:rStyle w:val="Hypertextovodkaz"/>
                <w:noProof/>
              </w:rPr>
              <w:t>2.2.4 Maurizio Cotta</w:t>
            </w:r>
            <w:r w:rsidR="003705AB">
              <w:rPr>
                <w:noProof/>
                <w:webHidden/>
              </w:rPr>
              <w:tab/>
            </w:r>
            <w:r w:rsidR="003705AB">
              <w:rPr>
                <w:noProof/>
                <w:webHidden/>
              </w:rPr>
              <w:fldChar w:fldCharType="begin"/>
            </w:r>
            <w:r w:rsidR="003705AB">
              <w:rPr>
                <w:noProof/>
                <w:webHidden/>
              </w:rPr>
              <w:instrText xml:space="preserve"> PAGEREF _Toc164262816 \h </w:instrText>
            </w:r>
            <w:r w:rsidR="003705AB">
              <w:rPr>
                <w:noProof/>
                <w:webHidden/>
              </w:rPr>
            </w:r>
            <w:r w:rsidR="003705AB">
              <w:rPr>
                <w:noProof/>
                <w:webHidden/>
              </w:rPr>
              <w:fldChar w:fldCharType="separate"/>
            </w:r>
            <w:r w:rsidR="00353C2D">
              <w:rPr>
                <w:noProof/>
                <w:webHidden/>
              </w:rPr>
              <w:t>13</w:t>
            </w:r>
            <w:r w:rsidR="003705AB">
              <w:rPr>
                <w:noProof/>
                <w:webHidden/>
              </w:rPr>
              <w:fldChar w:fldCharType="end"/>
            </w:r>
          </w:hyperlink>
        </w:p>
        <w:p w14:paraId="4DFDE9E2" w14:textId="39B0398B" w:rsidR="003705AB" w:rsidRDefault="006E6553" w:rsidP="00353C2D">
          <w:pPr>
            <w:pStyle w:val="Obsah3"/>
            <w:tabs>
              <w:tab w:val="right" w:leader="dot" w:pos="9062"/>
            </w:tabs>
            <w:spacing w:line="276" w:lineRule="auto"/>
            <w:rPr>
              <w:rFonts w:eastAsiaTheme="minorEastAsia"/>
              <w:noProof/>
              <w:kern w:val="2"/>
              <w:sz w:val="24"/>
              <w:szCs w:val="24"/>
              <w:lang w:eastAsia="cs-CZ"/>
              <w14:ligatures w14:val="standardContextual"/>
            </w:rPr>
          </w:pPr>
          <w:hyperlink w:anchor="_Toc164262817" w:history="1">
            <w:r w:rsidR="003705AB" w:rsidRPr="004F6BCA">
              <w:rPr>
                <w:rStyle w:val="Hypertextovodkaz"/>
                <w:noProof/>
              </w:rPr>
              <w:t>2.2.5 Gyorgy Márkus</w:t>
            </w:r>
            <w:r w:rsidR="003705AB">
              <w:rPr>
                <w:noProof/>
                <w:webHidden/>
              </w:rPr>
              <w:tab/>
            </w:r>
            <w:r w:rsidR="003705AB">
              <w:rPr>
                <w:noProof/>
                <w:webHidden/>
              </w:rPr>
              <w:fldChar w:fldCharType="begin"/>
            </w:r>
            <w:r w:rsidR="003705AB">
              <w:rPr>
                <w:noProof/>
                <w:webHidden/>
              </w:rPr>
              <w:instrText xml:space="preserve"> PAGEREF _Toc164262817 \h </w:instrText>
            </w:r>
            <w:r w:rsidR="003705AB">
              <w:rPr>
                <w:noProof/>
                <w:webHidden/>
              </w:rPr>
            </w:r>
            <w:r w:rsidR="003705AB">
              <w:rPr>
                <w:noProof/>
                <w:webHidden/>
              </w:rPr>
              <w:fldChar w:fldCharType="separate"/>
            </w:r>
            <w:r w:rsidR="00353C2D">
              <w:rPr>
                <w:noProof/>
                <w:webHidden/>
              </w:rPr>
              <w:t>13</w:t>
            </w:r>
            <w:r w:rsidR="003705AB">
              <w:rPr>
                <w:noProof/>
                <w:webHidden/>
              </w:rPr>
              <w:fldChar w:fldCharType="end"/>
            </w:r>
          </w:hyperlink>
        </w:p>
        <w:p w14:paraId="210250CE" w14:textId="39717F23" w:rsidR="003705AB" w:rsidRDefault="006E6553" w:rsidP="00353C2D">
          <w:pPr>
            <w:pStyle w:val="Obsah3"/>
            <w:tabs>
              <w:tab w:val="right" w:leader="dot" w:pos="9062"/>
            </w:tabs>
            <w:spacing w:line="276" w:lineRule="auto"/>
            <w:rPr>
              <w:rFonts w:eastAsiaTheme="minorEastAsia"/>
              <w:noProof/>
              <w:kern w:val="2"/>
              <w:sz w:val="24"/>
              <w:szCs w:val="24"/>
              <w:lang w:eastAsia="cs-CZ"/>
              <w14:ligatures w14:val="standardContextual"/>
            </w:rPr>
          </w:pPr>
          <w:hyperlink w:anchor="_Toc164262818" w:history="1">
            <w:r w:rsidR="003705AB" w:rsidRPr="004F6BCA">
              <w:rPr>
                <w:rStyle w:val="Hypertextovodkaz"/>
                <w:noProof/>
              </w:rPr>
              <w:t>2.2.6 Andrea Römmele</w:t>
            </w:r>
            <w:r w:rsidR="003705AB">
              <w:rPr>
                <w:noProof/>
                <w:webHidden/>
              </w:rPr>
              <w:tab/>
            </w:r>
            <w:r w:rsidR="003705AB">
              <w:rPr>
                <w:noProof/>
                <w:webHidden/>
              </w:rPr>
              <w:fldChar w:fldCharType="begin"/>
            </w:r>
            <w:r w:rsidR="003705AB">
              <w:rPr>
                <w:noProof/>
                <w:webHidden/>
              </w:rPr>
              <w:instrText xml:space="preserve"> PAGEREF _Toc164262818 \h </w:instrText>
            </w:r>
            <w:r w:rsidR="003705AB">
              <w:rPr>
                <w:noProof/>
                <w:webHidden/>
              </w:rPr>
            </w:r>
            <w:r w:rsidR="003705AB">
              <w:rPr>
                <w:noProof/>
                <w:webHidden/>
              </w:rPr>
              <w:fldChar w:fldCharType="separate"/>
            </w:r>
            <w:r w:rsidR="00353C2D">
              <w:rPr>
                <w:noProof/>
                <w:webHidden/>
              </w:rPr>
              <w:t>13</w:t>
            </w:r>
            <w:r w:rsidR="003705AB">
              <w:rPr>
                <w:noProof/>
                <w:webHidden/>
              </w:rPr>
              <w:fldChar w:fldCharType="end"/>
            </w:r>
          </w:hyperlink>
        </w:p>
        <w:p w14:paraId="70E2B02C" w14:textId="771DAF4E" w:rsidR="003705AB" w:rsidRDefault="006E6553" w:rsidP="00353C2D">
          <w:pPr>
            <w:pStyle w:val="Obsah2"/>
            <w:tabs>
              <w:tab w:val="right" w:leader="dot" w:pos="9062"/>
            </w:tabs>
            <w:spacing w:line="276" w:lineRule="auto"/>
            <w:rPr>
              <w:rFonts w:eastAsiaTheme="minorEastAsia"/>
              <w:noProof/>
              <w:kern w:val="2"/>
              <w:sz w:val="24"/>
              <w:szCs w:val="24"/>
              <w:lang w:eastAsia="cs-CZ"/>
              <w14:ligatures w14:val="standardContextual"/>
            </w:rPr>
          </w:pPr>
          <w:hyperlink w:anchor="_Toc164262819" w:history="1">
            <w:r w:rsidR="003705AB" w:rsidRPr="004F6BCA">
              <w:rPr>
                <w:rStyle w:val="Hypertextovodkaz"/>
                <w:noProof/>
              </w:rPr>
              <w:t>2.3 Lubomír Kopeček a Vít Hloušek</w:t>
            </w:r>
            <w:r w:rsidR="003705AB">
              <w:rPr>
                <w:noProof/>
                <w:webHidden/>
              </w:rPr>
              <w:tab/>
            </w:r>
            <w:r w:rsidR="003705AB">
              <w:rPr>
                <w:noProof/>
                <w:webHidden/>
              </w:rPr>
              <w:fldChar w:fldCharType="begin"/>
            </w:r>
            <w:r w:rsidR="003705AB">
              <w:rPr>
                <w:noProof/>
                <w:webHidden/>
              </w:rPr>
              <w:instrText xml:space="preserve"> PAGEREF _Toc164262819 \h </w:instrText>
            </w:r>
            <w:r w:rsidR="003705AB">
              <w:rPr>
                <w:noProof/>
                <w:webHidden/>
              </w:rPr>
            </w:r>
            <w:r w:rsidR="003705AB">
              <w:rPr>
                <w:noProof/>
                <w:webHidden/>
              </w:rPr>
              <w:fldChar w:fldCharType="separate"/>
            </w:r>
            <w:r w:rsidR="00353C2D">
              <w:rPr>
                <w:noProof/>
                <w:webHidden/>
              </w:rPr>
              <w:t>17</w:t>
            </w:r>
            <w:r w:rsidR="003705AB">
              <w:rPr>
                <w:noProof/>
                <w:webHidden/>
              </w:rPr>
              <w:fldChar w:fldCharType="end"/>
            </w:r>
          </w:hyperlink>
        </w:p>
        <w:p w14:paraId="438D70CF" w14:textId="1588FB4A" w:rsidR="003705AB" w:rsidRDefault="006E6553" w:rsidP="00353C2D">
          <w:pPr>
            <w:pStyle w:val="Obsah3"/>
            <w:tabs>
              <w:tab w:val="right" w:leader="dot" w:pos="9062"/>
            </w:tabs>
            <w:spacing w:line="276" w:lineRule="auto"/>
            <w:rPr>
              <w:rFonts w:eastAsiaTheme="minorEastAsia"/>
              <w:noProof/>
              <w:kern w:val="2"/>
              <w:sz w:val="24"/>
              <w:szCs w:val="24"/>
              <w:lang w:eastAsia="cs-CZ"/>
              <w14:ligatures w14:val="standardContextual"/>
            </w:rPr>
          </w:pPr>
          <w:hyperlink w:anchor="_Toc164262820" w:history="1">
            <w:r w:rsidR="003705AB" w:rsidRPr="004F6BCA">
              <w:rPr>
                <w:rStyle w:val="Hypertextovodkaz"/>
                <w:noProof/>
              </w:rPr>
              <w:t>2.3.1 Socioekonomická konfliktní linie transformace</w:t>
            </w:r>
            <w:r w:rsidR="003705AB">
              <w:rPr>
                <w:noProof/>
                <w:webHidden/>
              </w:rPr>
              <w:tab/>
            </w:r>
            <w:r w:rsidR="003705AB">
              <w:rPr>
                <w:noProof/>
                <w:webHidden/>
              </w:rPr>
              <w:fldChar w:fldCharType="begin"/>
            </w:r>
            <w:r w:rsidR="003705AB">
              <w:rPr>
                <w:noProof/>
                <w:webHidden/>
              </w:rPr>
              <w:instrText xml:space="preserve"> PAGEREF _Toc164262820 \h </w:instrText>
            </w:r>
            <w:r w:rsidR="003705AB">
              <w:rPr>
                <w:noProof/>
                <w:webHidden/>
              </w:rPr>
            </w:r>
            <w:r w:rsidR="003705AB">
              <w:rPr>
                <w:noProof/>
                <w:webHidden/>
              </w:rPr>
              <w:fldChar w:fldCharType="separate"/>
            </w:r>
            <w:r w:rsidR="00353C2D">
              <w:rPr>
                <w:noProof/>
                <w:webHidden/>
              </w:rPr>
              <w:t>18</w:t>
            </w:r>
            <w:r w:rsidR="003705AB">
              <w:rPr>
                <w:noProof/>
                <w:webHidden/>
              </w:rPr>
              <w:fldChar w:fldCharType="end"/>
            </w:r>
          </w:hyperlink>
        </w:p>
        <w:p w14:paraId="242D9389" w14:textId="17FDE96C" w:rsidR="003705AB" w:rsidRDefault="006E6553" w:rsidP="00353C2D">
          <w:pPr>
            <w:pStyle w:val="Obsah3"/>
            <w:tabs>
              <w:tab w:val="right" w:leader="dot" w:pos="9062"/>
            </w:tabs>
            <w:spacing w:line="276" w:lineRule="auto"/>
            <w:rPr>
              <w:rFonts w:eastAsiaTheme="minorEastAsia"/>
              <w:noProof/>
              <w:kern w:val="2"/>
              <w:sz w:val="24"/>
              <w:szCs w:val="24"/>
              <w:lang w:eastAsia="cs-CZ"/>
              <w14:ligatures w14:val="standardContextual"/>
            </w:rPr>
          </w:pPr>
          <w:hyperlink w:anchor="_Toc164262821" w:history="1">
            <w:r w:rsidR="003705AB" w:rsidRPr="004F6BCA">
              <w:rPr>
                <w:rStyle w:val="Hypertextovodkaz"/>
                <w:noProof/>
              </w:rPr>
              <w:t>2.3.2 Nacionalistická konfliktní linie transformace</w:t>
            </w:r>
            <w:r w:rsidR="003705AB">
              <w:rPr>
                <w:noProof/>
                <w:webHidden/>
              </w:rPr>
              <w:tab/>
            </w:r>
            <w:r w:rsidR="003705AB">
              <w:rPr>
                <w:noProof/>
                <w:webHidden/>
              </w:rPr>
              <w:fldChar w:fldCharType="begin"/>
            </w:r>
            <w:r w:rsidR="003705AB">
              <w:rPr>
                <w:noProof/>
                <w:webHidden/>
              </w:rPr>
              <w:instrText xml:space="preserve"> PAGEREF _Toc164262821 \h </w:instrText>
            </w:r>
            <w:r w:rsidR="003705AB">
              <w:rPr>
                <w:noProof/>
                <w:webHidden/>
              </w:rPr>
            </w:r>
            <w:r w:rsidR="003705AB">
              <w:rPr>
                <w:noProof/>
                <w:webHidden/>
              </w:rPr>
              <w:fldChar w:fldCharType="separate"/>
            </w:r>
            <w:r w:rsidR="00353C2D">
              <w:rPr>
                <w:noProof/>
                <w:webHidden/>
              </w:rPr>
              <w:t>18</w:t>
            </w:r>
            <w:r w:rsidR="003705AB">
              <w:rPr>
                <w:noProof/>
                <w:webHidden/>
              </w:rPr>
              <w:fldChar w:fldCharType="end"/>
            </w:r>
          </w:hyperlink>
        </w:p>
        <w:p w14:paraId="0381BC8D" w14:textId="12A27632" w:rsidR="003705AB" w:rsidRDefault="006E6553" w:rsidP="00353C2D">
          <w:pPr>
            <w:pStyle w:val="Obsah3"/>
            <w:tabs>
              <w:tab w:val="right" w:leader="dot" w:pos="9062"/>
            </w:tabs>
            <w:spacing w:line="276" w:lineRule="auto"/>
            <w:rPr>
              <w:rFonts w:eastAsiaTheme="minorEastAsia"/>
              <w:noProof/>
              <w:kern w:val="2"/>
              <w:sz w:val="24"/>
              <w:szCs w:val="24"/>
              <w:lang w:eastAsia="cs-CZ"/>
              <w14:ligatures w14:val="standardContextual"/>
            </w:rPr>
          </w:pPr>
          <w:hyperlink w:anchor="_Toc164262822" w:history="1">
            <w:r w:rsidR="003705AB" w:rsidRPr="004F6BCA">
              <w:rPr>
                <w:rStyle w:val="Hypertextovodkaz"/>
                <w:noProof/>
              </w:rPr>
              <w:t>2.3.3</w:t>
            </w:r>
            <w:r w:rsidR="003705AB">
              <w:rPr>
                <w:rStyle w:val="Hypertextovodkaz"/>
                <w:noProof/>
              </w:rPr>
              <w:t xml:space="preserve"> </w:t>
            </w:r>
            <w:r w:rsidR="003705AB" w:rsidRPr="004F6BCA">
              <w:rPr>
                <w:rStyle w:val="Hypertextovodkaz"/>
                <w:noProof/>
              </w:rPr>
              <w:t>Vývoj štěpných liniích v České republice mezi lety 1989–2004</w:t>
            </w:r>
            <w:r w:rsidR="003705AB">
              <w:rPr>
                <w:noProof/>
                <w:webHidden/>
              </w:rPr>
              <w:tab/>
            </w:r>
            <w:r w:rsidR="003705AB">
              <w:rPr>
                <w:noProof/>
                <w:webHidden/>
              </w:rPr>
              <w:fldChar w:fldCharType="begin"/>
            </w:r>
            <w:r w:rsidR="003705AB">
              <w:rPr>
                <w:noProof/>
                <w:webHidden/>
              </w:rPr>
              <w:instrText xml:space="preserve"> PAGEREF _Toc164262822 \h </w:instrText>
            </w:r>
            <w:r w:rsidR="003705AB">
              <w:rPr>
                <w:noProof/>
                <w:webHidden/>
              </w:rPr>
            </w:r>
            <w:r w:rsidR="003705AB">
              <w:rPr>
                <w:noProof/>
                <w:webHidden/>
              </w:rPr>
              <w:fldChar w:fldCharType="separate"/>
            </w:r>
            <w:r w:rsidR="00353C2D">
              <w:rPr>
                <w:noProof/>
                <w:webHidden/>
              </w:rPr>
              <w:t>19</w:t>
            </w:r>
            <w:r w:rsidR="003705AB">
              <w:rPr>
                <w:noProof/>
                <w:webHidden/>
              </w:rPr>
              <w:fldChar w:fldCharType="end"/>
            </w:r>
          </w:hyperlink>
        </w:p>
        <w:p w14:paraId="232B0F2B" w14:textId="06E2D137" w:rsidR="003705AB" w:rsidRDefault="006E6553" w:rsidP="00353C2D">
          <w:pPr>
            <w:pStyle w:val="Obsah1"/>
            <w:tabs>
              <w:tab w:val="right" w:leader="dot" w:pos="9062"/>
            </w:tabs>
            <w:spacing w:line="276" w:lineRule="auto"/>
            <w:rPr>
              <w:rFonts w:eastAsiaTheme="minorEastAsia"/>
              <w:noProof/>
              <w:kern w:val="2"/>
              <w:sz w:val="24"/>
              <w:szCs w:val="24"/>
              <w:lang w:eastAsia="cs-CZ"/>
              <w14:ligatures w14:val="standardContextual"/>
            </w:rPr>
          </w:pPr>
          <w:hyperlink w:anchor="_Toc164262823" w:history="1">
            <w:r w:rsidR="003705AB" w:rsidRPr="004F6BCA">
              <w:rPr>
                <w:rStyle w:val="Hypertextovodkaz"/>
                <w:noProof/>
              </w:rPr>
              <w:t>3. Metodologická část</w:t>
            </w:r>
            <w:r w:rsidR="003705AB">
              <w:rPr>
                <w:noProof/>
                <w:webHidden/>
              </w:rPr>
              <w:tab/>
            </w:r>
            <w:r w:rsidR="003705AB">
              <w:rPr>
                <w:noProof/>
                <w:webHidden/>
              </w:rPr>
              <w:fldChar w:fldCharType="begin"/>
            </w:r>
            <w:r w:rsidR="003705AB">
              <w:rPr>
                <w:noProof/>
                <w:webHidden/>
              </w:rPr>
              <w:instrText xml:space="preserve"> PAGEREF _Toc164262823 \h </w:instrText>
            </w:r>
            <w:r w:rsidR="003705AB">
              <w:rPr>
                <w:noProof/>
                <w:webHidden/>
              </w:rPr>
            </w:r>
            <w:r w:rsidR="003705AB">
              <w:rPr>
                <w:noProof/>
                <w:webHidden/>
              </w:rPr>
              <w:fldChar w:fldCharType="separate"/>
            </w:r>
            <w:r w:rsidR="00353C2D">
              <w:rPr>
                <w:noProof/>
                <w:webHidden/>
              </w:rPr>
              <w:t>22</w:t>
            </w:r>
            <w:r w:rsidR="003705AB">
              <w:rPr>
                <w:noProof/>
                <w:webHidden/>
              </w:rPr>
              <w:fldChar w:fldCharType="end"/>
            </w:r>
          </w:hyperlink>
        </w:p>
        <w:p w14:paraId="45F1A2F6" w14:textId="171988E7" w:rsidR="003705AB" w:rsidRDefault="006E6553" w:rsidP="00353C2D">
          <w:pPr>
            <w:pStyle w:val="Obsah1"/>
            <w:tabs>
              <w:tab w:val="right" w:leader="dot" w:pos="9062"/>
            </w:tabs>
            <w:spacing w:line="276" w:lineRule="auto"/>
            <w:rPr>
              <w:rFonts w:eastAsiaTheme="minorEastAsia"/>
              <w:noProof/>
              <w:kern w:val="2"/>
              <w:sz w:val="24"/>
              <w:szCs w:val="24"/>
              <w:lang w:eastAsia="cs-CZ"/>
              <w14:ligatures w14:val="standardContextual"/>
            </w:rPr>
          </w:pPr>
          <w:hyperlink w:anchor="_Toc164262824" w:history="1">
            <w:r w:rsidR="003705AB" w:rsidRPr="004F6BCA">
              <w:rPr>
                <w:rStyle w:val="Hypertextovodkaz"/>
                <w:noProof/>
              </w:rPr>
              <w:t>4. Analytická část práce</w:t>
            </w:r>
            <w:r w:rsidR="003705AB">
              <w:rPr>
                <w:noProof/>
                <w:webHidden/>
              </w:rPr>
              <w:tab/>
            </w:r>
            <w:r w:rsidR="003705AB">
              <w:rPr>
                <w:noProof/>
                <w:webHidden/>
              </w:rPr>
              <w:fldChar w:fldCharType="begin"/>
            </w:r>
            <w:r w:rsidR="003705AB">
              <w:rPr>
                <w:noProof/>
                <w:webHidden/>
              </w:rPr>
              <w:instrText xml:space="preserve"> PAGEREF _Toc164262824 \h </w:instrText>
            </w:r>
            <w:r w:rsidR="003705AB">
              <w:rPr>
                <w:noProof/>
                <w:webHidden/>
              </w:rPr>
            </w:r>
            <w:r w:rsidR="003705AB">
              <w:rPr>
                <w:noProof/>
                <w:webHidden/>
              </w:rPr>
              <w:fldChar w:fldCharType="separate"/>
            </w:r>
            <w:r w:rsidR="00353C2D">
              <w:rPr>
                <w:noProof/>
                <w:webHidden/>
              </w:rPr>
              <w:t>24</w:t>
            </w:r>
            <w:r w:rsidR="003705AB">
              <w:rPr>
                <w:noProof/>
                <w:webHidden/>
              </w:rPr>
              <w:fldChar w:fldCharType="end"/>
            </w:r>
          </w:hyperlink>
        </w:p>
        <w:p w14:paraId="62059600" w14:textId="76407D01" w:rsidR="003705AB" w:rsidRDefault="006E6553" w:rsidP="00353C2D">
          <w:pPr>
            <w:pStyle w:val="Obsah2"/>
            <w:tabs>
              <w:tab w:val="right" w:leader="dot" w:pos="9062"/>
            </w:tabs>
            <w:spacing w:line="276" w:lineRule="auto"/>
            <w:rPr>
              <w:rFonts w:eastAsiaTheme="minorEastAsia"/>
              <w:noProof/>
              <w:kern w:val="2"/>
              <w:sz w:val="24"/>
              <w:szCs w:val="24"/>
              <w:lang w:eastAsia="cs-CZ"/>
              <w14:ligatures w14:val="standardContextual"/>
            </w:rPr>
          </w:pPr>
          <w:hyperlink w:anchor="_Toc164262825" w:history="1">
            <w:r w:rsidR="003705AB" w:rsidRPr="004F6BCA">
              <w:rPr>
                <w:rStyle w:val="Hypertextovodkaz"/>
                <w:noProof/>
              </w:rPr>
              <w:t>4.1 Socioekonomická štěpná linie</w:t>
            </w:r>
            <w:r w:rsidR="003705AB">
              <w:rPr>
                <w:noProof/>
                <w:webHidden/>
              </w:rPr>
              <w:tab/>
            </w:r>
            <w:r w:rsidR="003705AB">
              <w:rPr>
                <w:noProof/>
                <w:webHidden/>
              </w:rPr>
              <w:fldChar w:fldCharType="begin"/>
            </w:r>
            <w:r w:rsidR="003705AB">
              <w:rPr>
                <w:noProof/>
                <w:webHidden/>
              </w:rPr>
              <w:instrText xml:space="preserve"> PAGEREF _Toc164262825 \h </w:instrText>
            </w:r>
            <w:r w:rsidR="003705AB">
              <w:rPr>
                <w:noProof/>
                <w:webHidden/>
              </w:rPr>
            </w:r>
            <w:r w:rsidR="003705AB">
              <w:rPr>
                <w:noProof/>
                <w:webHidden/>
              </w:rPr>
              <w:fldChar w:fldCharType="separate"/>
            </w:r>
            <w:r w:rsidR="00353C2D">
              <w:rPr>
                <w:noProof/>
                <w:webHidden/>
              </w:rPr>
              <w:t>24</w:t>
            </w:r>
            <w:r w:rsidR="003705AB">
              <w:rPr>
                <w:noProof/>
                <w:webHidden/>
              </w:rPr>
              <w:fldChar w:fldCharType="end"/>
            </w:r>
          </w:hyperlink>
        </w:p>
        <w:p w14:paraId="0B5867A7" w14:textId="696208D8" w:rsidR="003705AB" w:rsidRDefault="006E6553" w:rsidP="00353C2D">
          <w:pPr>
            <w:pStyle w:val="Obsah3"/>
            <w:tabs>
              <w:tab w:val="right" w:leader="dot" w:pos="9062"/>
            </w:tabs>
            <w:spacing w:line="276" w:lineRule="auto"/>
            <w:rPr>
              <w:rFonts w:eastAsiaTheme="minorEastAsia"/>
              <w:noProof/>
              <w:kern w:val="2"/>
              <w:sz w:val="24"/>
              <w:szCs w:val="24"/>
              <w:lang w:eastAsia="cs-CZ"/>
              <w14:ligatures w14:val="standardContextual"/>
            </w:rPr>
          </w:pPr>
          <w:hyperlink w:anchor="_Toc164262826" w:history="1">
            <w:r w:rsidR="003705AB" w:rsidRPr="004F6BCA">
              <w:rPr>
                <w:rStyle w:val="Hypertextovodkaz"/>
                <w:noProof/>
              </w:rPr>
              <w:t>4.1.1 Volby 2013</w:t>
            </w:r>
            <w:r w:rsidR="003705AB">
              <w:rPr>
                <w:noProof/>
                <w:webHidden/>
              </w:rPr>
              <w:tab/>
            </w:r>
            <w:r w:rsidR="003705AB">
              <w:rPr>
                <w:noProof/>
                <w:webHidden/>
              </w:rPr>
              <w:fldChar w:fldCharType="begin"/>
            </w:r>
            <w:r w:rsidR="003705AB">
              <w:rPr>
                <w:noProof/>
                <w:webHidden/>
              </w:rPr>
              <w:instrText xml:space="preserve"> PAGEREF _Toc164262826 \h </w:instrText>
            </w:r>
            <w:r w:rsidR="003705AB">
              <w:rPr>
                <w:noProof/>
                <w:webHidden/>
              </w:rPr>
            </w:r>
            <w:r w:rsidR="003705AB">
              <w:rPr>
                <w:noProof/>
                <w:webHidden/>
              </w:rPr>
              <w:fldChar w:fldCharType="separate"/>
            </w:r>
            <w:r w:rsidR="00353C2D">
              <w:rPr>
                <w:noProof/>
                <w:webHidden/>
              </w:rPr>
              <w:t>25</w:t>
            </w:r>
            <w:r w:rsidR="003705AB">
              <w:rPr>
                <w:noProof/>
                <w:webHidden/>
              </w:rPr>
              <w:fldChar w:fldCharType="end"/>
            </w:r>
          </w:hyperlink>
        </w:p>
        <w:p w14:paraId="598D297D" w14:textId="72E1DF2B" w:rsidR="003705AB" w:rsidRDefault="006E6553" w:rsidP="00353C2D">
          <w:pPr>
            <w:pStyle w:val="Obsah3"/>
            <w:tabs>
              <w:tab w:val="right" w:leader="dot" w:pos="9062"/>
            </w:tabs>
            <w:spacing w:line="276" w:lineRule="auto"/>
            <w:rPr>
              <w:rFonts w:eastAsiaTheme="minorEastAsia"/>
              <w:noProof/>
              <w:kern w:val="2"/>
              <w:sz w:val="24"/>
              <w:szCs w:val="24"/>
              <w:lang w:eastAsia="cs-CZ"/>
              <w14:ligatures w14:val="standardContextual"/>
            </w:rPr>
          </w:pPr>
          <w:hyperlink w:anchor="_Toc164262827" w:history="1">
            <w:r w:rsidR="003705AB" w:rsidRPr="004F6BCA">
              <w:rPr>
                <w:rStyle w:val="Hypertextovodkaz"/>
                <w:noProof/>
              </w:rPr>
              <w:t>4.1.2 Volby 2017</w:t>
            </w:r>
            <w:r w:rsidR="003705AB">
              <w:rPr>
                <w:noProof/>
                <w:webHidden/>
              </w:rPr>
              <w:tab/>
            </w:r>
            <w:r w:rsidR="003705AB">
              <w:rPr>
                <w:noProof/>
                <w:webHidden/>
              </w:rPr>
              <w:fldChar w:fldCharType="begin"/>
            </w:r>
            <w:r w:rsidR="003705AB">
              <w:rPr>
                <w:noProof/>
                <w:webHidden/>
              </w:rPr>
              <w:instrText xml:space="preserve"> PAGEREF _Toc164262827 \h </w:instrText>
            </w:r>
            <w:r w:rsidR="003705AB">
              <w:rPr>
                <w:noProof/>
                <w:webHidden/>
              </w:rPr>
            </w:r>
            <w:r w:rsidR="003705AB">
              <w:rPr>
                <w:noProof/>
                <w:webHidden/>
              </w:rPr>
              <w:fldChar w:fldCharType="separate"/>
            </w:r>
            <w:r w:rsidR="00353C2D">
              <w:rPr>
                <w:noProof/>
                <w:webHidden/>
              </w:rPr>
              <w:t>29</w:t>
            </w:r>
            <w:r w:rsidR="003705AB">
              <w:rPr>
                <w:noProof/>
                <w:webHidden/>
              </w:rPr>
              <w:fldChar w:fldCharType="end"/>
            </w:r>
          </w:hyperlink>
        </w:p>
        <w:p w14:paraId="177D869D" w14:textId="2D18A52C" w:rsidR="003705AB" w:rsidRDefault="006E6553" w:rsidP="00353C2D">
          <w:pPr>
            <w:pStyle w:val="Obsah3"/>
            <w:tabs>
              <w:tab w:val="right" w:leader="dot" w:pos="9062"/>
            </w:tabs>
            <w:spacing w:line="276" w:lineRule="auto"/>
            <w:rPr>
              <w:rFonts w:eastAsiaTheme="minorEastAsia"/>
              <w:noProof/>
              <w:kern w:val="2"/>
              <w:sz w:val="24"/>
              <w:szCs w:val="24"/>
              <w:lang w:eastAsia="cs-CZ"/>
              <w14:ligatures w14:val="standardContextual"/>
            </w:rPr>
          </w:pPr>
          <w:hyperlink w:anchor="_Toc164262828" w:history="1">
            <w:r w:rsidR="003705AB" w:rsidRPr="004F6BCA">
              <w:rPr>
                <w:rStyle w:val="Hypertextovodkaz"/>
                <w:noProof/>
              </w:rPr>
              <w:t>4.1.3 Volby 2021</w:t>
            </w:r>
            <w:r w:rsidR="003705AB">
              <w:rPr>
                <w:noProof/>
                <w:webHidden/>
              </w:rPr>
              <w:tab/>
            </w:r>
            <w:r w:rsidR="003705AB">
              <w:rPr>
                <w:noProof/>
                <w:webHidden/>
              </w:rPr>
              <w:fldChar w:fldCharType="begin"/>
            </w:r>
            <w:r w:rsidR="003705AB">
              <w:rPr>
                <w:noProof/>
                <w:webHidden/>
              </w:rPr>
              <w:instrText xml:space="preserve"> PAGEREF _Toc164262828 \h </w:instrText>
            </w:r>
            <w:r w:rsidR="003705AB">
              <w:rPr>
                <w:noProof/>
                <w:webHidden/>
              </w:rPr>
            </w:r>
            <w:r w:rsidR="003705AB">
              <w:rPr>
                <w:noProof/>
                <w:webHidden/>
              </w:rPr>
              <w:fldChar w:fldCharType="separate"/>
            </w:r>
            <w:r w:rsidR="00353C2D">
              <w:rPr>
                <w:noProof/>
                <w:webHidden/>
              </w:rPr>
              <w:t>33</w:t>
            </w:r>
            <w:r w:rsidR="003705AB">
              <w:rPr>
                <w:noProof/>
                <w:webHidden/>
              </w:rPr>
              <w:fldChar w:fldCharType="end"/>
            </w:r>
          </w:hyperlink>
        </w:p>
        <w:p w14:paraId="45A20595" w14:textId="33A68C2C" w:rsidR="003705AB" w:rsidRDefault="006E6553" w:rsidP="00353C2D">
          <w:pPr>
            <w:pStyle w:val="Obsah2"/>
            <w:tabs>
              <w:tab w:val="right" w:leader="dot" w:pos="9062"/>
            </w:tabs>
            <w:spacing w:line="276" w:lineRule="auto"/>
            <w:rPr>
              <w:rFonts w:eastAsiaTheme="minorEastAsia"/>
              <w:noProof/>
              <w:kern w:val="2"/>
              <w:sz w:val="24"/>
              <w:szCs w:val="24"/>
              <w:lang w:eastAsia="cs-CZ"/>
              <w14:ligatures w14:val="standardContextual"/>
            </w:rPr>
          </w:pPr>
          <w:hyperlink w:anchor="_Toc164262829" w:history="1">
            <w:r w:rsidR="003705AB" w:rsidRPr="004F6BCA">
              <w:rPr>
                <w:rStyle w:val="Hypertextovodkaz"/>
                <w:noProof/>
              </w:rPr>
              <w:t>4.2 Evropská štěpná linie</w:t>
            </w:r>
            <w:r w:rsidR="003705AB">
              <w:rPr>
                <w:noProof/>
                <w:webHidden/>
              </w:rPr>
              <w:tab/>
            </w:r>
            <w:r w:rsidR="003705AB">
              <w:rPr>
                <w:noProof/>
                <w:webHidden/>
              </w:rPr>
              <w:fldChar w:fldCharType="begin"/>
            </w:r>
            <w:r w:rsidR="003705AB">
              <w:rPr>
                <w:noProof/>
                <w:webHidden/>
              </w:rPr>
              <w:instrText xml:space="preserve"> PAGEREF _Toc164262829 \h </w:instrText>
            </w:r>
            <w:r w:rsidR="003705AB">
              <w:rPr>
                <w:noProof/>
                <w:webHidden/>
              </w:rPr>
            </w:r>
            <w:r w:rsidR="003705AB">
              <w:rPr>
                <w:noProof/>
                <w:webHidden/>
              </w:rPr>
              <w:fldChar w:fldCharType="separate"/>
            </w:r>
            <w:r w:rsidR="00353C2D">
              <w:rPr>
                <w:noProof/>
                <w:webHidden/>
              </w:rPr>
              <w:t>34</w:t>
            </w:r>
            <w:r w:rsidR="003705AB">
              <w:rPr>
                <w:noProof/>
                <w:webHidden/>
              </w:rPr>
              <w:fldChar w:fldCharType="end"/>
            </w:r>
          </w:hyperlink>
        </w:p>
        <w:p w14:paraId="73BD0915" w14:textId="39DFB517" w:rsidR="003705AB" w:rsidRDefault="006E6553" w:rsidP="00353C2D">
          <w:pPr>
            <w:pStyle w:val="Obsah3"/>
            <w:tabs>
              <w:tab w:val="right" w:leader="dot" w:pos="9062"/>
            </w:tabs>
            <w:spacing w:line="276" w:lineRule="auto"/>
            <w:rPr>
              <w:rFonts w:eastAsiaTheme="minorEastAsia"/>
              <w:noProof/>
              <w:kern w:val="2"/>
              <w:sz w:val="24"/>
              <w:szCs w:val="24"/>
              <w:lang w:eastAsia="cs-CZ"/>
              <w14:ligatures w14:val="standardContextual"/>
            </w:rPr>
          </w:pPr>
          <w:hyperlink w:anchor="_Toc164262830" w:history="1">
            <w:r w:rsidR="003705AB" w:rsidRPr="004F6BCA">
              <w:rPr>
                <w:rStyle w:val="Hypertextovodkaz"/>
                <w:noProof/>
              </w:rPr>
              <w:t>4.2.1 Volby 2017</w:t>
            </w:r>
            <w:r w:rsidR="003705AB">
              <w:rPr>
                <w:noProof/>
                <w:webHidden/>
              </w:rPr>
              <w:tab/>
            </w:r>
            <w:r w:rsidR="003705AB">
              <w:rPr>
                <w:noProof/>
                <w:webHidden/>
              </w:rPr>
              <w:fldChar w:fldCharType="begin"/>
            </w:r>
            <w:r w:rsidR="003705AB">
              <w:rPr>
                <w:noProof/>
                <w:webHidden/>
              </w:rPr>
              <w:instrText xml:space="preserve"> PAGEREF _Toc164262830 \h </w:instrText>
            </w:r>
            <w:r w:rsidR="003705AB">
              <w:rPr>
                <w:noProof/>
                <w:webHidden/>
              </w:rPr>
            </w:r>
            <w:r w:rsidR="003705AB">
              <w:rPr>
                <w:noProof/>
                <w:webHidden/>
              </w:rPr>
              <w:fldChar w:fldCharType="separate"/>
            </w:r>
            <w:r w:rsidR="00353C2D">
              <w:rPr>
                <w:noProof/>
                <w:webHidden/>
              </w:rPr>
              <w:t>36</w:t>
            </w:r>
            <w:r w:rsidR="003705AB">
              <w:rPr>
                <w:noProof/>
                <w:webHidden/>
              </w:rPr>
              <w:fldChar w:fldCharType="end"/>
            </w:r>
          </w:hyperlink>
        </w:p>
        <w:p w14:paraId="3612504F" w14:textId="57C2E12C" w:rsidR="003705AB" w:rsidRDefault="006E6553" w:rsidP="00353C2D">
          <w:pPr>
            <w:pStyle w:val="Obsah3"/>
            <w:tabs>
              <w:tab w:val="right" w:leader="dot" w:pos="9062"/>
            </w:tabs>
            <w:spacing w:line="276" w:lineRule="auto"/>
            <w:rPr>
              <w:rFonts w:eastAsiaTheme="minorEastAsia"/>
              <w:noProof/>
              <w:kern w:val="2"/>
              <w:sz w:val="24"/>
              <w:szCs w:val="24"/>
              <w:lang w:eastAsia="cs-CZ"/>
              <w14:ligatures w14:val="standardContextual"/>
            </w:rPr>
          </w:pPr>
          <w:hyperlink w:anchor="_Toc164262831" w:history="1">
            <w:r w:rsidR="003705AB" w:rsidRPr="004F6BCA">
              <w:rPr>
                <w:rStyle w:val="Hypertextovodkaz"/>
                <w:noProof/>
              </w:rPr>
              <w:t>4.2.2 Volby 2021</w:t>
            </w:r>
            <w:r w:rsidR="003705AB">
              <w:rPr>
                <w:noProof/>
                <w:webHidden/>
              </w:rPr>
              <w:tab/>
            </w:r>
            <w:r w:rsidR="003705AB">
              <w:rPr>
                <w:noProof/>
                <w:webHidden/>
              </w:rPr>
              <w:fldChar w:fldCharType="begin"/>
            </w:r>
            <w:r w:rsidR="003705AB">
              <w:rPr>
                <w:noProof/>
                <w:webHidden/>
              </w:rPr>
              <w:instrText xml:space="preserve"> PAGEREF _Toc164262831 \h </w:instrText>
            </w:r>
            <w:r w:rsidR="003705AB">
              <w:rPr>
                <w:noProof/>
                <w:webHidden/>
              </w:rPr>
            </w:r>
            <w:r w:rsidR="003705AB">
              <w:rPr>
                <w:noProof/>
                <w:webHidden/>
              </w:rPr>
              <w:fldChar w:fldCharType="separate"/>
            </w:r>
            <w:r w:rsidR="00353C2D">
              <w:rPr>
                <w:noProof/>
                <w:webHidden/>
              </w:rPr>
              <w:t>39</w:t>
            </w:r>
            <w:r w:rsidR="003705AB">
              <w:rPr>
                <w:noProof/>
                <w:webHidden/>
              </w:rPr>
              <w:fldChar w:fldCharType="end"/>
            </w:r>
          </w:hyperlink>
        </w:p>
        <w:p w14:paraId="779FACE7" w14:textId="517EDAF0" w:rsidR="003705AB" w:rsidRDefault="006E6553" w:rsidP="00353C2D">
          <w:pPr>
            <w:pStyle w:val="Obsah2"/>
            <w:tabs>
              <w:tab w:val="right" w:leader="dot" w:pos="9062"/>
            </w:tabs>
            <w:spacing w:line="276" w:lineRule="auto"/>
            <w:rPr>
              <w:rFonts w:eastAsiaTheme="minorEastAsia"/>
              <w:noProof/>
              <w:kern w:val="2"/>
              <w:sz w:val="24"/>
              <w:szCs w:val="24"/>
              <w:lang w:eastAsia="cs-CZ"/>
              <w14:ligatures w14:val="standardContextual"/>
            </w:rPr>
          </w:pPr>
          <w:hyperlink w:anchor="_Toc164262832" w:history="1">
            <w:r w:rsidR="003705AB" w:rsidRPr="004F6BCA">
              <w:rPr>
                <w:rStyle w:val="Hypertextovodkaz"/>
                <w:noProof/>
              </w:rPr>
              <w:t>4.3 Liberalismus x Konzervatismus</w:t>
            </w:r>
            <w:r w:rsidR="003705AB">
              <w:rPr>
                <w:noProof/>
                <w:webHidden/>
              </w:rPr>
              <w:tab/>
            </w:r>
            <w:r w:rsidR="003705AB">
              <w:rPr>
                <w:noProof/>
                <w:webHidden/>
              </w:rPr>
              <w:fldChar w:fldCharType="begin"/>
            </w:r>
            <w:r w:rsidR="003705AB">
              <w:rPr>
                <w:noProof/>
                <w:webHidden/>
              </w:rPr>
              <w:instrText xml:space="preserve"> PAGEREF _Toc164262832 \h </w:instrText>
            </w:r>
            <w:r w:rsidR="003705AB">
              <w:rPr>
                <w:noProof/>
                <w:webHidden/>
              </w:rPr>
            </w:r>
            <w:r w:rsidR="003705AB">
              <w:rPr>
                <w:noProof/>
                <w:webHidden/>
              </w:rPr>
              <w:fldChar w:fldCharType="separate"/>
            </w:r>
            <w:r w:rsidR="00353C2D">
              <w:rPr>
                <w:noProof/>
                <w:webHidden/>
              </w:rPr>
              <w:t>40</w:t>
            </w:r>
            <w:r w:rsidR="003705AB">
              <w:rPr>
                <w:noProof/>
                <w:webHidden/>
              </w:rPr>
              <w:fldChar w:fldCharType="end"/>
            </w:r>
          </w:hyperlink>
        </w:p>
        <w:p w14:paraId="43B921B0" w14:textId="058413C6" w:rsidR="003705AB" w:rsidRDefault="006E6553" w:rsidP="00353C2D">
          <w:pPr>
            <w:pStyle w:val="Obsah2"/>
            <w:tabs>
              <w:tab w:val="right" w:leader="dot" w:pos="9062"/>
            </w:tabs>
            <w:spacing w:line="276" w:lineRule="auto"/>
            <w:rPr>
              <w:rFonts w:eastAsiaTheme="minorEastAsia"/>
              <w:noProof/>
              <w:kern w:val="2"/>
              <w:sz w:val="24"/>
              <w:szCs w:val="24"/>
              <w:lang w:eastAsia="cs-CZ"/>
              <w14:ligatures w14:val="standardContextual"/>
            </w:rPr>
          </w:pPr>
          <w:hyperlink w:anchor="_Toc164262833" w:history="1">
            <w:r w:rsidR="003705AB" w:rsidRPr="004F6BCA">
              <w:rPr>
                <w:rStyle w:val="Hypertextovodkaz"/>
                <w:noProof/>
              </w:rPr>
              <w:t>4.4 Církev x Stát</w:t>
            </w:r>
            <w:r w:rsidR="003705AB">
              <w:rPr>
                <w:noProof/>
                <w:webHidden/>
              </w:rPr>
              <w:tab/>
            </w:r>
            <w:r w:rsidR="003705AB">
              <w:rPr>
                <w:noProof/>
                <w:webHidden/>
              </w:rPr>
              <w:fldChar w:fldCharType="begin"/>
            </w:r>
            <w:r w:rsidR="003705AB">
              <w:rPr>
                <w:noProof/>
                <w:webHidden/>
              </w:rPr>
              <w:instrText xml:space="preserve"> PAGEREF _Toc164262833 \h </w:instrText>
            </w:r>
            <w:r w:rsidR="003705AB">
              <w:rPr>
                <w:noProof/>
                <w:webHidden/>
              </w:rPr>
            </w:r>
            <w:r w:rsidR="003705AB">
              <w:rPr>
                <w:noProof/>
                <w:webHidden/>
              </w:rPr>
              <w:fldChar w:fldCharType="separate"/>
            </w:r>
            <w:r w:rsidR="00353C2D">
              <w:rPr>
                <w:noProof/>
                <w:webHidden/>
              </w:rPr>
              <w:t>43</w:t>
            </w:r>
            <w:r w:rsidR="003705AB">
              <w:rPr>
                <w:noProof/>
                <w:webHidden/>
              </w:rPr>
              <w:fldChar w:fldCharType="end"/>
            </w:r>
          </w:hyperlink>
        </w:p>
        <w:p w14:paraId="304E3BDF" w14:textId="7BCE5384" w:rsidR="003705AB" w:rsidRDefault="006E6553" w:rsidP="00353C2D">
          <w:pPr>
            <w:pStyle w:val="Obsah2"/>
            <w:tabs>
              <w:tab w:val="right" w:leader="dot" w:pos="9062"/>
            </w:tabs>
            <w:spacing w:line="276" w:lineRule="auto"/>
            <w:rPr>
              <w:rFonts w:eastAsiaTheme="minorEastAsia"/>
              <w:noProof/>
              <w:kern w:val="2"/>
              <w:sz w:val="24"/>
              <w:szCs w:val="24"/>
              <w:lang w:eastAsia="cs-CZ"/>
              <w14:ligatures w14:val="standardContextual"/>
            </w:rPr>
          </w:pPr>
          <w:hyperlink w:anchor="_Toc164262834" w:history="1">
            <w:r w:rsidR="003705AB" w:rsidRPr="004F6BCA">
              <w:rPr>
                <w:rStyle w:val="Hypertextovodkaz"/>
                <w:noProof/>
              </w:rPr>
              <w:t>4.5 Nové štěpné linie?</w:t>
            </w:r>
            <w:r w:rsidR="003705AB">
              <w:rPr>
                <w:noProof/>
                <w:webHidden/>
              </w:rPr>
              <w:tab/>
            </w:r>
            <w:r w:rsidR="003705AB">
              <w:rPr>
                <w:noProof/>
                <w:webHidden/>
              </w:rPr>
              <w:fldChar w:fldCharType="begin"/>
            </w:r>
            <w:r w:rsidR="003705AB">
              <w:rPr>
                <w:noProof/>
                <w:webHidden/>
              </w:rPr>
              <w:instrText xml:space="preserve"> PAGEREF _Toc164262834 \h </w:instrText>
            </w:r>
            <w:r w:rsidR="003705AB">
              <w:rPr>
                <w:noProof/>
                <w:webHidden/>
              </w:rPr>
            </w:r>
            <w:r w:rsidR="003705AB">
              <w:rPr>
                <w:noProof/>
                <w:webHidden/>
              </w:rPr>
              <w:fldChar w:fldCharType="separate"/>
            </w:r>
            <w:r w:rsidR="00353C2D">
              <w:rPr>
                <w:noProof/>
                <w:webHidden/>
              </w:rPr>
              <w:t>45</w:t>
            </w:r>
            <w:r w:rsidR="003705AB">
              <w:rPr>
                <w:noProof/>
                <w:webHidden/>
              </w:rPr>
              <w:fldChar w:fldCharType="end"/>
            </w:r>
          </w:hyperlink>
        </w:p>
        <w:p w14:paraId="445BB92C" w14:textId="3AC670E7" w:rsidR="003705AB" w:rsidRDefault="006E6553" w:rsidP="00353C2D">
          <w:pPr>
            <w:pStyle w:val="Obsah1"/>
            <w:tabs>
              <w:tab w:val="right" w:leader="dot" w:pos="9062"/>
            </w:tabs>
            <w:spacing w:line="276" w:lineRule="auto"/>
            <w:rPr>
              <w:rFonts w:eastAsiaTheme="minorEastAsia"/>
              <w:noProof/>
              <w:kern w:val="2"/>
              <w:sz w:val="24"/>
              <w:szCs w:val="24"/>
              <w:lang w:eastAsia="cs-CZ"/>
              <w14:ligatures w14:val="standardContextual"/>
            </w:rPr>
          </w:pPr>
          <w:hyperlink w:anchor="_Toc164262835" w:history="1">
            <w:r w:rsidR="003705AB" w:rsidRPr="004F6BCA">
              <w:rPr>
                <w:rStyle w:val="Hypertextovodkaz"/>
                <w:noProof/>
              </w:rPr>
              <w:t>5. Závěr</w:t>
            </w:r>
            <w:r w:rsidR="003705AB">
              <w:rPr>
                <w:noProof/>
                <w:webHidden/>
              </w:rPr>
              <w:tab/>
            </w:r>
            <w:r w:rsidR="003705AB">
              <w:rPr>
                <w:noProof/>
                <w:webHidden/>
              </w:rPr>
              <w:fldChar w:fldCharType="begin"/>
            </w:r>
            <w:r w:rsidR="003705AB">
              <w:rPr>
                <w:noProof/>
                <w:webHidden/>
              </w:rPr>
              <w:instrText xml:space="preserve"> PAGEREF _Toc164262835 \h </w:instrText>
            </w:r>
            <w:r w:rsidR="003705AB">
              <w:rPr>
                <w:noProof/>
                <w:webHidden/>
              </w:rPr>
            </w:r>
            <w:r w:rsidR="003705AB">
              <w:rPr>
                <w:noProof/>
                <w:webHidden/>
              </w:rPr>
              <w:fldChar w:fldCharType="separate"/>
            </w:r>
            <w:r w:rsidR="00353C2D">
              <w:rPr>
                <w:noProof/>
                <w:webHidden/>
              </w:rPr>
              <w:t>47</w:t>
            </w:r>
            <w:r w:rsidR="003705AB">
              <w:rPr>
                <w:noProof/>
                <w:webHidden/>
              </w:rPr>
              <w:fldChar w:fldCharType="end"/>
            </w:r>
          </w:hyperlink>
        </w:p>
        <w:p w14:paraId="5269C169" w14:textId="0DDB9AB0" w:rsidR="00696BEF" w:rsidRDefault="00696BEF" w:rsidP="00353C2D">
          <w:pPr>
            <w:spacing w:line="276" w:lineRule="auto"/>
          </w:pPr>
          <w:r>
            <w:rPr>
              <w:b/>
              <w:bCs/>
            </w:rPr>
            <w:fldChar w:fldCharType="end"/>
          </w:r>
        </w:p>
      </w:sdtContent>
    </w:sdt>
    <w:p w14:paraId="112229FE" w14:textId="77777777" w:rsidR="00B25C98" w:rsidRDefault="00B25C98" w:rsidP="00353C2D">
      <w:pPr>
        <w:pStyle w:val="Nadpis1"/>
        <w:spacing w:line="360" w:lineRule="auto"/>
        <w:jc w:val="both"/>
        <w:sectPr w:rsidR="00B25C98" w:rsidSect="005E7618">
          <w:footerReference w:type="default" r:id="rId11"/>
          <w:pgSz w:w="11906" w:h="16838"/>
          <w:pgMar w:top="1417" w:right="1417" w:bottom="1417" w:left="1417" w:header="708" w:footer="708" w:gutter="0"/>
          <w:pgNumType w:start="5"/>
          <w:cols w:space="708"/>
          <w:docGrid w:linePitch="360"/>
        </w:sectPr>
      </w:pPr>
    </w:p>
    <w:p w14:paraId="7D7F9907" w14:textId="0F851CFB" w:rsidR="002046FD" w:rsidRPr="00EF1322" w:rsidRDefault="00074E4C" w:rsidP="00353C2D">
      <w:pPr>
        <w:pStyle w:val="Nadpis1"/>
        <w:spacing w:line="360" w:lineRule="auto"/>
        <w:jc w:val="both"/>
      </w:pPr>
      <w:r w:rsidRPr="00EF1322">
        <w:lastRenderedPageBreak/>
        <w:t xml:space="preserve"> </w:t>
      </w:r>
      <w:bookmarkStart w:id="8" w:name="_Toc164262804"/>
      <w:r w:rsidR="005721F3" w:rsidRPr="00EF1322">
        <w:t xml:space="preserve">1. </w:t>
      </w:r>
      <w:r w:rsidR="002046FD" w:rsidRPr="00EF1322">
        <w:t>Úvod</w:t>
      </w:r>
      <w:bookmarkEnd w:id="8"/>
    </w:p>
    <w:p w14:paraId="231EA306" w14:textId="34514701" w:rsidR="002046FD" w:rsidRPr="002046FD" w:rsidRDefault="002046FD" w:rsidP="00353C2D">
      <w:pPr>
        <w:spacing w:line="360" w:lineRule="auto"/>
        <w:jc w:val="both"/>
        <w:rPr>
          <w:rFonts w:ascii="Times New Roman" w:hAnsi="Times New Roman" w:cs="Times New Roman"/>
          <w:sz w:val="24"/>
          <w:szCs w:val="24"/>
        </w:rPr>
      </w:pPr>
      <w:r w:rsidRPr="002046FD">
        <w:rPr>
          <w:rFonts w:ascii="Times New Roman" w:hAnsi="Times New Roman" w:cs="Times New Roman"/>
          <w:sz w:val="24"/>
          <w:szCs w:val="24"/>
        </w:rPr>
        <w:t>V roce 1967 představili politologo</w:t>
      </w:r>
      <w:r w:rsidR="00E577C0">
        <w:rPr>
          <w:rFonts w:ascii="Times New Roman" w:hAnsi="Times New Roman" w:cs="Times New Roman"/>
          <w:sz w:val="24"/>
          <w:szCs w:val="24"/>
        </w:rPr>
        <w:t>v</w:t>
      </w:r>
      <w:r w:rsidRPr="002046FD">
        <w:rPr>
          <w:rFonts w:ascii="Times New Roman" w:hAnsi="Times New Roman" w:cs="Times New Roman"/>
          <w:sz w:val="24"/>
          <w:szCs w:val="24"/>
        </w:rPr>
        <w:t>é Seymour Martin Lipset a Stein Rokkan svou teorii štěpných linií. Základní myšlenkou je, že podoba stranického systému</w:t>
      </w:r>
      <w:r w:rsidR="00754B05">
        <w:rPr>
          <w:rFonts w:ascii="Times New Roman" w:hAnsi="Times New Roman" w:cs="Times New Roman"/>
          <w:sz w:val="24"/>
          <w:szCs w:val="24"/>
        </w:rPr>
        <w:t xml:space="preserve"> </w:t>
      </w:r>
      <w:r w:rsidRPr="002046FD">
        <w:rPr>
          <w:rFonts w:ascii="Times New Roman" w:hAnsi="Times New Roman" w:cs="Times New Roman"/>
          <w:sz w:val="24"/>
          <w:szCs w:val="24"/>
        </w:rPr>
        <w:t>vychází z určité konstelace konfliktů vzniklých dlouhodobými historickými procesy uvnitř společnosti. Tyto konflikty vytvářely vazby mezi různými segmenty voličů a politickými stranami reprezentující jejich zájmy. Autoři napsali teorii na základě vývoje a zkušeností z vyspělých západních demokracií.</w:t>
      </w:r>
    </w:p>
    <w:p w14:paraId="6960E2F0" w14:textId="54EB2838" w:rsidR="002046FD" w:rsidRPr="002046FD" w:rsidRDefault="002046FD" w:rsidP="00353C2D">
      <w:pPr>
        <w:spacing w:line="360" w:lineRule="auto"/>
        <w:ind w:firstLine="708"/>
        <w:jc w:val="both"/>
        <w:rPr>
          <w:rFonts w:ascii="Times New Roman" w:hAnsi="Times New Roman" w:cs="Times New Roman"/>
          <w:sz w:val="24"/>
          <w:szCs w:val="24"/>
        </w:rPr>
      </w:pPr>
      <w:r w:rsidRPr="002046FD">
        <w:rPr>
          <w:rFonts w:ascii="Times New Roman" w:hAnsi="Times New Roman" w:cs="Times New Roman"/>
          <w:sz w:val="24"/>
          <w:szCs w:val="24"/>
        </w:rPr>
        <w:t xml:space="preserve">V akademické sféře se různí názory, zda lze klasickou teorii štěpných linií aplikovat </w:t>
      </w:r>
      <w:r w:rsidR="00F53A64">
        <w:rPr>
          <w:rFonts w:ascii="Times New Roman" w:hAnsi="Times New Roman" w:cs="Times New Roman"/>
          <w:sz w:val="24"/>
          <w:szCs w:val="24"/>
        </w:rPr>
        <w:br/>
      </w:r>
      <w:r w:rsidRPr="002046FD">
        <w:rPr>
          <w:rFonts w:ascii="Times New Roman" w:hAnsi="Times New Roman" w:cs="Times New Roman"/>
          <w:sz w:val="24"/>
          <w:szCs w:val="24"/>
        </w:rPr>
        <w:t>na postkomunistické státy. Vzhledem k faktu, že přirozený stranický vývoj byl ve státech socialistického bloku zastaven na více než 40 let, se někteří politologové přiklání k</w:t>
      </w:r>
      <w:r w:rsidR="00A654A8">
        <w:rPr>
          <w:rFonts w:ascii="Times New Roman" w:hAnsi="Times New Roman" w:cs="Times New Roman"/>
          <w:sz w:val="24"/>
          <w:szCs w:val="24"/>
        </w:rPr>
        <w:t> </w:t>
      </w:r>
      <w:r w:rsidRPr="002046FD">
        <w:rPr>
          <w:rFonts w:ascii="Times New Roman" w:hAnsi="Times New Roman" w:cs="Times New Roman"/>
          <w:sz w:val="24"/>
          <w:szCs w:val="24"/>
        </w:rPr>
        <w:t>názoru,</w:t>
      </w:r>
      <w:r w:rsidR="00525FAA">
        <w:rPr>
          <w:rFonts w:ascii="Times New Roman" w:hAnsi="Times New Roman" w:cs="Times New Roman"/>
          <w:sz w:val="24"/>
          <w:szCs w:val="24"/>
        </w:rPr>
        <w:t xml:space="preserve"> </w:t>
      </w:r>
      <w:r w:rsidRPr="002046FD">
        <w:rPr>
          <w:rFonts w:ascii="Times New Roman" w:hAnsi="Times New Roman" w:cs="Times New Roman"/>
          <w:sz w:val="24"/>
          <w:szCs w:val="24"/>
        </w:rPr>
        <w:t xml:space="preserve">že teorii štěpných linií nelze aplikovat na tyto státy. Existují ale i autoři, kteří si myslí, že teorii lze aplikovat po určitých úpravách pro kontext postkomunistických států. </w:t>
      </w:r>
    </w:p>
    <w:p w14:paraId="0854DBAC" w14:textId="5C72BC4A" w:rsidR="002046FD" w:rsidRPr="005721F3" w:rsidRDefault="002046FD" w:rsidP="00353C2D">
      <w:pPr>
        <w:pStyle w:val="Nadpis1"/>
        <w:spacing w:line="360" w:lineRule="auto"/>
        <w:ind w:firstLine="708"/>
        <w:jc w:val="both"/>
        <w:rPr>
          <w:rFonts w:cs="Times New Roman"/>
          <w:sz w:val="24"/>
          <w:szCs w:val="24"/>
        </w:rPr>
      </w:pPr>
      <w:bookmarkStart w:id="9" w:name="_Toc162370864"/>
      <w:bookmarkStart w:id="10" w:name="_Toc162454158"/>
      <w:bookmarkStart w:id="11" w:name="_Toc162454455"/>
      <w:bookmarkStart w:id="12" w:name="_Toc164262805"/>
      <w:r w:rsidRPr="002046FD">
        <w:rPr>
          <w:rFonts w:cs="Times New Roman"/>
          <w:sz w:val="24"/>
          <w:szCs w:val="24"/>
        </w:rPr>
        <w:t>Jedním z</w:t>
      </w:r>
      <w:r w:rsidR="00305883">
        <w:rPr>
          <w:rFonts w:cs="Times New Roman"/>
          <w:sz w:val="24"/>
          <w:szCs w:val="24"/>
        </w:rPr>
        <w:t> </w:t>
      </w:r>
      <w:r w:rsidRPr="002046FD">
        <w:rPr>
          <w:rFonts w:cs="Times New Roman"/>
          <w:sz w:val="24"/>
          <w:szCs w:val="24"/>
        </w:rPr>
        <w:t>politologů</w:t>
      </w:r>
      <w:r w:rsidR="00305883">
        <w:rPr>
          <w:rFonts w:cs="Times New Roman"/>
          <w:sz w:val="24"/>
          <w:szCs w:val="24"/>
        </w:rPr>
        <w:t xml:space="preserve"> věnujícím se</w:t>
      </w:r>
      <w:r w:rsidRPr="002046FD">
        <w:rPr>
          <w:rFonts w:cs="Times New Roman"/>
          <w:sz w:val="24"/>
          <w:szCs w:val="24"/>
        </w:rPr>
        <w:t xml:space="preserve"> teorii štěpných liniích je profesorka Andrea Römmele, která v kapitole </w:t>
      </w:r>
      <w:r w:rsidRPr="002046FD">
        <w:rPr>
          <w:rFonts w:cs="Times New Roman"/>
          <w:i/>
          <w:iCs/>
          <w:sz w:val="24"/>
          <w:szCs w:val="24"/>
        </w:rPr>
        <w:t xml:space="preserve">Cleavage Structures and Party Systems in East and Central Europe </w:t>
      </w:r>
      <w:r w:rsidRPr="002046FD">
        <w:rPr>
          <w:rFonts w:cs="Times New Roman"/>
          <w:sz w:val="24"/>
          <w:szCs w:val="24"/>
        </w:rPr>
        <w:t xml:space="preserve">v knize </w:t>
      </w:r>
      <w:r w:rsidRPr="002046FD">
        <w:rPr>
          <w:rFonts w:cs="Times New Roman"/>
          <w:i/>
          <w:iCs/>
          <w:sz w:val="24"/>
          <w:szCs w:val="24"/>
        </w:rPr>
        <w:t>Cleavages, Parties and Voters: Studies from Bulgaria, the Czech Republic, Hungary, Poland and Romania</w:t>
      </w:r>
      <w:r w:rsidRPr="002046FD">
        <w:rPr>
          <w:rFonts w:cs="Times New Roman"/>
          <w:sz w:val="24"/>
          <w:szCs w:val="24"/>
        </w:rPr>
        <w:t xml:space="preserve"> popisuje vývoj teorie a její možné úpravy pro kontext východní a střední Evropy. Römmele navazuje na teoretický základ Lipseta a Rokkena, nicméně volí jiný přístup než oni. Römmele řeší i pro tuto práci důležitou část, a to rozdílný způsob formování stran </w:t>
      </w:r>
      <w:r w:rsidR="00F53A64">
        <w:rPr>
          <w:rFonts w:cs="Times New Roman"/>
          <w:sz w:val="24"/>
          <w:szCs w:val="24"/>
        </w:rPr>
        <w:br/>
      </w:r>
      <w:r w:rsidRPr="002046FD">
        <w:rPr>
          <w:rFonts w:cs="Times New Roman"/>
          <w:sz w:val="24"/>
          <w:szCs w:val="24"/>
        </w:rPr>
        <w:t>na základě štěpných liniích v západní a ve východní Evropě.</w:t>
      </w:r>
      <w:bookmarkEnd w:id="9"/>
      <w:bookmarkEnd w:id="10"/>
      <w:bookmarkEnd w:id="11"/>
      <w:bookmarkEnd w:id="12"/>
      <w:r w:rsidRPr="002046FD">
        <w:rPr>
          <w:rFonts w:cs="Times New Roman"/>
          <w:sz w:val="24"/>
          <w:szCs w:val="24"/>
        </w:rPr>
        <w:t xml:space="preserve"> </w:t>
      </w:r>
    </w:p>
    <w:p w14:paraId="169F85E4" w14:textId="6F1491FE" w:rsidR="002046FD" w:rsidRPr="002046FD" w:rsidRDefault="002046FD" w:rsidP="00353C2D">
      <w:pPr>
        <w:spacing w:line="360" w:lineRule="auto"/>
        <w:ind w:firstLine="708"/>
        <w:jc w:val="both"/>
        <w:rPr>
          <w:rStyle w:val="Zdraznn"/>
          <w:rFonts w:cs="Times New Roman"/>
          <w:i/>
          <w:iCs w:val="0"/>
          <w:sz w:val="24"/>
          <w:szCs w:val="24"/>
        </w:rPr>
      </w:pPr>
      <w:r w:rsidRPr="002046FD">
        <w:rPr>
          <w:rFonts w:ascii="Times New Roman" w:hAnsi="Times New Roman" w:cs="Times New Roman"/>
          <w:sz w:val="24"/>
          <w:szCs w:val="24"/>
        </w:rPr>
        <w:t>K politologům, kteří modifikovali a aplikovali teorii štěpných linií patří</w:t>
      </w:r>
      <w:r w:rsidR="00525FAA">
        <w:rPr>
          <w:rFonts w:ascii="Times New Roman" w:hAnsi="Times New Roman" w:cs="Times New Roman"/>
          <w:sz w:val="24"/>
          <w:szCs w:val="24"/>
        </w:rPr>
        <w:t>,</w:t>
      </w:r>
      <w:r w:rsidRPr="002046FD">
        <w:rPr>
          <w:rFonts w:ascii="Times New Roman" w:hAnsi="Times New Roman" w:cs="Times New Roman"/>
          <w:sz w:val="24"/>
          <w:szCs w:val="24"/>
        </w:rPr>
        <w:t xml:space="preserve"> i profesoři Lubomír Kopeček a Vít Hloušek. Profesoři vycházeli ze základu Römmele</w:t>
      </w:r>
      <w:r w:rsidRPr="002046FD">
        <w:rPr>
          <w:rFonts w:ascii="Times New Roman" w:hAnsi="Times New Roman" w:cs="Times New Roman"/>
          <w:b/>
          <w:bCs/>
          <w:sz w:val="24"/>
          <w:szCs w:val="24"/>
        </w:rPr>
        <w:t xml:space="preserve"> </w:t>
      </w:r>
      <w:r w:rsidRPr="002046FD">
        <w:rPr>
          <w:rFonts w:ascii="Times New Roman" w:hAnsi="Times New Roman" w:cs="Times New Roman"/>
          <w:sz w:val="24"/>
          <w:szCs w:val="24"/>
        </w:rPr>
        <w:t>a zaměřili se</w:t>
      </w:r>
      <w:r w:rsidR="00F53A64">
        <w:rPr>
          <w:rFonts w:ascii="Times New Roman" w:hAnsi="Times New Roman" w:cs="Times New Roman"/>
          <w:sz w:val="24"/>
          <w:szCs w:val="24"/>
        </w:rPr>
        <w:t xml:space="preserve"> </w:t>
      </w:r>
      <w:r w:rsidRPr="002046FD">
        <w:rPr>
          <w:rFonts w:ascii="Times New Roman" w:hAnsi="Times New Roman" w:cs="Times New Roman"/>
          <w:sz w:val="24"/>
          <w:szCs w:val="24"/>
        </w:rPr>
        <w:t>na</w:t>
      </w:r>
      <w:r w:rsidR="00F53A64">
        <w:rPr>
          <w:rFonts w:ascii="Times New Roman" w:hAnsi="Times New Roman" w:cs="Times New Roman"/>
          <w:sz w:val="24"/>
          <w:szCs w:val="24"/>
        </w:rPr>
        <w:t xml:space="preserve"> </w:t>
      </w:r>
      <w:r w:rsidRPr="002046FD">
        <w:rPr>
          <w:rFonts w:ascii="Times New Roman" w:hAnsi="Times New Roman" w:cs="Times New Roman"/>
          <w:sz w:val="24"/>
          <w:szCs w:val="24"/>
        </w:rPr>
        <w:t xml:space="preserve">případ České a Slovenské republiky ve společné práci </w:t>
      </w:r>
      <w:r w:rsidRPr="002046FD">
        <w:rPr>
          <w:rStyle w:val="Zdraznn"/>
          <w:rFonts w:cs="Times New Roman"/>
          <w:sz w:val="24"/>
          <w:szCs w:val="24"/>
        </w:rPr>
        <w:t xml:space="preserve">Konfliktní linie v současné české </w:t>
      </w:r>
      <w:r w:rsidR="00F53A64">
        <w:rPr>
          <w:rStyle w:val="Zdraznn"/>
          <w:rFonts w:cs="Times New Roman"/>
          <w:sz w:val="24"/>
          <w:szCs w:val="24"/>
        </w:rPr>
        <w:br/>
      </w:r>
      <w:r w:rsidRPr="002046FD">
        <w:rPr>
          <w:rStyle w:val="Zdraznn"/>
          <w:rFonts w:cs="Times New Roman"/>
          <w:sz w:val="24"/>
          <w:szCs w:val="24"/>
        </w:rPr>
        <w:t xml:space="preserve">a slovenské politice: mezi stabilitou a změnou. </w:t>
      </w:r>
      <w:r w:rsidRPr="002046FD">
        <w:rPr>
          <w:rStyle w:val="Zdraznn"/>
          <w:rFonts w:cs="Times New Roman"/>
          <w:iCs w:val="0"/>
          <w:sz w:val="24"/>
          <w:szCs w:val="24"/>
        </w:rPr>
        <w:t xml:space="preserve">Ve své práci berou v potaz specifický průběh transformace z komunistického režimu na demokratický režim a jak transformace ovlivnila budoucí stranický vývoj. Popisují štěpné linie vzniklé na základě změny režimu jako štěpné linie transformace, které se v průběhu času vyvíjejí společně se stranami, </w:t>
      </w:r>
      <w:r w:rsidR="00525FAA">
        <w:rPr>
          <w:rStyle w:val="Zdraznn"/>
          <w:rFonts w:cs="Times New Roman"/>
          <w:iCs w:val="0"/>
          <w:sz w:val="24"/>
          <w:szCs w:val="24"/>
        </w:rPr>
        <w:t>jež</w:t>
      </w:r>
      <w:r w:rsidRPr="002046FD">
        <w:rPr>
          <w:rStyle w:val="Zdraznn"/>
          <w:rFonts w:cs="Times New Roman"/>
          <w:iCs w:val="0"/>
          <w:sz w:val="24"/>
          <w:szCs w:val="24"/>
        </w:rPr>
        <w:t xml:space="preserve"> se na nich profilují.</w:t>
      </w:r>
    </w:p>
    <w:p w14:paraId="00E045B6" w14:textId="7E306048" w:rsidR="002046FD" w:rsidRDefault="002046FD" w:rsidP="00353C2D">
      <w:pPr>
        <w:spacing w:line="360" w:lineRule="auto"/>
        <w:ind w:firstLine="708"/>
        <w:jc w:val="both"/>
        <w:rPr>
          <w:rStyle w:val="Zdraznn"/>
          <w:rFonts w:cs="Times New Roman"/>
          <w:sz w:val="24"/>
          <w:szCs w:val="24"/>
        </w:rPr>
      </w:pPr>
      <w:r w:rsidRPr="002046FD">
        <w:rPr>
          <w:rStyle w:val="Zdraznn"/>
          <w:rFonts w:cs="Times New Roman"/>
          <w:iCs w:val="0"/>
          <w:sz w:val="24"/>
          <w:szCs w:val="24"/>
        </w:rPr>
        <w:t xml:space="preserve">Štěpné linie se v průběhu času dále vyvíjejí a mění stejně jako společnost, proto jsem si zvolil toto téma bakalářské práce. </w:t>
      </w:r>
      <w:r w:rsidR="0027310B">
        <w:rPr>
          <w:rStyle w:val="Zdraznn"/>
          <w:rFonts w:cs="Times New Roman"/>
          <w:iCs w:val="0"/>
          <w:sz w:val="24"/>
          <w:szCs w:val="24"/>
        </w:rPr>
        <w:t xml:space="preserve">Cílem práce je </w:t>
      </w:r>
      <w:r w:rsidRPr="002046FD">
        <w:rPr>
          <w:rStyle w:val="Zdraznn"/>
          <w:rFonts w:cs="Times New Roman"/>
          <w:iCs w:val="0"/>
          <w:sz w:val="24"/>
          <w:szCs w:val="24"/>
        </w:rPr>
        <w:t>zkoumat vývoj štěpných liniích v České republice a určit,</w:t>
      </w:r>
      <w:r w:rsidR="00A420BC">
        <w:rPr>
          <w:rStyle w:val="Zdraznn"/>
          <w:rFonts w:cs="Times New Roman"/>
          <w:iCs w:val="0"/>
          <w:sz w:val="24"/>
          <w:szCs w:val="24"/>
        </w:rPr>
        <w:t xml:space="preserve"> jaké </w:t>
      </w:r>
      <w:r w:rsidRPr="002046FD">
        <w:rPr>
          <w:rStyle w:val="Zdraznn"/>
          <w:rFonts w:cs="Times New Roman"/>
          <w:iCs w:val="0"/>
          <w:sz w:val="24"/>
          <w:szCs w:val="24"/>
        </w:rPr>
        <w:t>štěpné linie v ní rezonují v současnosti. S definic</w:t>
      </w:r>
      <w:r w:rsidR="00A420BC">
        <w:rPr>
          <w:rStyle w:val="Zdraznn"/>
          <w:rFonts w:cs="Times New Roman"/>
          <w:iCs w:val="0"/>
          <w:sz w:val="24"/>
          <w:szCs w:val="24"/>
        </w:rPr>
        <w:t>í</w:t>
      </w:r>
      <w:r w:rsidRPr="002046FD">
        <w:rPr>
          <w:rStyle w:val="Zdraznn"/>
          <w:rFonts w:cs="Times New Roman"/>
          <w:iCs w:val="0"/>
          <w:sz w:val="24"/>
          <w:szCs w:val="24"/>
        </w:rPr>
        <w:t xml:space="preserve"> novodobých štěpných linií se pojí i určení stran, </w:t>
      </w:r>
      <w:r w:rsidR="00AC6C6F">
        <w:rPr>
          <w:rStyle w:val="Zdraznn"/>
          <w:rFonts w:cs="Times New Roman"/>
          <w:iCs w:val="0"/>
          <w:sz w:val="24"/>
          <w:szCs w:val="24"/>
        </w:rPr>
        <w:t>které</w:t>
      </w:r>
      <w:r w:rsidRPr="002046FD">
        <w:rPr>
          <w:rStyle w:val="Zdraznn"/>
          <w:rFonts w:cs="Times New Roman"/>
          <w:iCs w:val="0"/>
          <w:sz w:val="24"/>
          <w:szCs w:val="24"/>
        </w:rPr>
        <w:t xml:space="preserve"> se na jejich základě profilují. Mé výzkumné otázky tedy jsou</w:t>
      </w:r>
      <w:r w:rsidRPr="002046FD">
        <w:rPr>
          <w:rStyle w:val="Zdraznn"/>
          <w:rFonts w:cs="Times New Roman"/>
          <w:sz w:val="24"/>
          <w:szCs w:val="24"/>
        </w:rPr>
        <w:t xml:space="preserve">: </w:t>
      </w:r>
    </w:p>
    <w:p w14:paraId="0BDCDB37" w14:textId="77777777" w:rsidR="001802FF" w:rsidRPr="002046FD" w:rsidRDefault="001802FF" w:rsidP="00353C2D">
      <w:pPr>
        <w:spacing w:line="360" w:lineRule="auto"/>
        <w:ind w:firstLine="708"/>
        <w:jc w:val="both"/>
        <w:rPr>
          <w:rStyle w:val="Zdraznn"/>
          <w:rFonts w:cs="Times New Roman"/>
          <w:i/>
          <w:iCs w:val="0"/>
          <w:sz w:val="24"/>
          <w:szCs w:val="24"/>
        </w:rPr>
      </w:pPr>
    </w:p>
    <w:p w14:paraId="36DF0E57" w14:textId="77777777" w:rsidR="002046FD" w:rsidRPr="002046FD" w:rsidRDefault="002046FD" w:rsidP="00353C2D">
      <w:pPr>
        <w:spacing w:line="360" w:lineRule="auto"/>
        <w:ind w:firstLine="708"/>
        <w:jc w:val="both"/>
        <w:rPr>
          <w:rStyle w:val="Zdraznn"/>
          <w:rFonts w:cs="Times New Roman"/>
          <w:sz w:val="24"/>
          <w:szCs w:val="24"/>
        </w:rPr>
      </w:pPr>
      <w:r w:rsidRPr="002046FD">
        <w:rPr>
          <w:rStyle w:val="Zdraznn"/>
          <w:rFonts w:cs="Times New Roman"/>
          <w:sz w:val="24"/>
          <w:szCs w:val="24"/>
        </w:rPr>
        <w:lastRenderedPageBreak/>
        <w:t xml:space="preserve">Jaké štěpné linie jsou významné v současné České republice? </w:t>
      </w:r>
    </w:p>
    <w:p w14:paraId="2635F46D" w14:textId="639F53B9" w:rsidR="002046FD" w:rsidRPr="002046FD" w:rsidRDefault="002046FD" w:rsidP="00353C2D">
      <w:pPr>
        <w:spacing w:line="360" w:lineRule="auto"/>
        <w:ind w:firstLine="708"/>
        <w:jc w:val="both"/>
        <w:rPr>
          <w:rStyle w:val="Zdraznn"/>
          <w:rFonts w:cs="Times New Roman"/>
          <w:sz w:val="24"/>
          <w:szCs w:val="24"/>
        </w:rPr>
      </w:pPr>
      <w:r w:rsidRPr="002046FD">
        <w:rPr>
          <w:rStyle w:val="Zdraznn"/>
          <w:rFonts w:cs="Times New Roman"/>
          <w:sz w:val="24"/>
          <w:szCs w:val="24"/>
        </w:rPr>
        <w:t xml:space="preserve">Jaké strany se na základě současných štěpných linií profilují? </w:t>
      </w:r>
    </w:p>
    <w:p w14:paraId="7EEED036" w14:textId="20B4D011" w:rsidR="002046FD" w:rsidRPr="002046FD" w:rsidRDefault="002046FD" w:rsidP="00353C2D">
      <w:pPr>
        <w:spacing w:line="360" w:lineRule="auto"/>
        <w:jc w:val="both"/>
        <w:rPr>
          <w:rFonts w:ascii="Times New Roman" w:hAnsi="Times New Roman" w:cs="Times New Roman"/>
          <w:sz w:val="24"/>
          <w:szCs w:val="24"/>
        </w:rPr>
      </w:pPr>
      <w:r w:rsidRPr="002046FD">
        <w:rPr>
          <w:rFonts w:ascii="Times New Roman" w:hAnsi="Times New Roman" w:cs="Times New Roman"/>
          <w:sz w:val="24"/>
          <w:szCs w:val="24"/>
        </w:rPr>
        <w:tab/>
        <w:t>Práce je členěna do tří částí, teoretické, metodologické a analytické. V teoretické části se věnuji</w:t>
      </w:r>
      <w:r w:rsidR="00AF11E4">
        <w:rPr>
          <w:rFonts w:ascii="Times New Roman" w:hAnsi="Times New Roman" w:cs="Times New Roman"/>
          <w:sz w:val="24"/>
          <w:szCs w:val="24"/>
        </w:rPr>
        <w:t xml:space="preserve"> </w:t>
      </w:r>
      <w:r w:rsidRPr="002046FD">
        <w:rPr>
          <w:rFonts w:ascii="Times New Roman" w:hAnsi="Times New Roman" w:cs="Times New Roman"/>
          <w:sz w:val="24"/>
          <w:szCs w:val="24"/>
        </w:rPr>
        <w:t xml:space="preserve">klasické teorii štěpných linií a jejím pozdějším úpravám pro kontext postkomunistických států. </w:t>
      </w:r>
      <w:r w:rsidR="00F029C3">
        <w:rPr>
          <w:rFonts w:ascii="Times New Roman" w:hAnsi="Times New Roman" w:cs="Times New Roman"/>
          <w:sz w:val="24"/>
          <w:szCs w:val="24"/>
        </w:rPr>
        <w:t xml:space="preserve">V teoretické části práci představím akademickou debatu o možnosti aplikace teorie štěpných linií na postkomunistické státy. </w:t>
      </w:r>
      <w:r w:rsidRPr="002046FD">
        <w:rPr>
          <w:rFonts w:ascii="Times New Roman" w:hAnsi="Times New Roman" w:cs="Times New Roman"/>
          <w:sz w:val="24"/>
          <w:szCs w:val="24"/>
        </w:rPr>
        <w:t>Mým hlavním teoretickým základem je profesorka a politoložka Andrea Römmele</w:t>
      </w:r>
      <w:r w:rsidRPr="002046FD">
        <w:rPr>
          <w:rFonts w:ascii="Times New Roman" w:hAnsi="Times New Roman" w:cs="Times New Roman"/>
          <w:b/>
          <w:bCs/>
          <w:sz w:val="24"/>
          <w:szCs w:val="24"/>
        </w:rPr>
        <w:t>,</w:t>
      </w:r>
      <w:r w:rsidRPr="002046FD">
        <w:rPr>
          <w:rFonts w:ascii="Times New Roman" w:hAnsi="Times New Roman" w:cs="Times New Roman"/>
          <w:sz w:val="24"/>
          <w:szCs w:val="24"/>
        </w:rPr>
        <w:t xml:space="preserve"> která se vývoji základní Rokkenově a Lipsetově teorii věnovala v kontextu střední a východní Evropy. </w:t>
      </w:r>
    </w:p>
    <w:p w14:paraId="2AB6A6EC" w14:textId="1E442C69" w:rsidR="002046FD" w:rsidRPr="002046FD" w:rsidRDefault="002046FD" w:rsidP="00353C2D">
      <w:pPr>
        <w:spacing w:line="360" w:lineRule="auto"/>
        <w:ind w:firstLine="708"/>
        <w:rPr>
          <w:rFonts w:ascii="Times New Roman" w:hAnsi="Times New Roman" w:cs="Times New Roman"/>
          <w:sz w:val="24"/>
          <w:szCs w:val="24"/>
        </w:rPr>
      </w:pPr>
      <w:r w:rsidRPr="002046FD">
        <w:rPr>
          <w:rFonts w:ascii="Times New Roman" w:hAnsi="Times New Roman" w:cs="Times New Roman"/>
          <w:sz w:val="24"/>
          <w:szCs w:val="24"/>
        </w:rPr>
        <w:t>Důležitými jsou pro můj teoretický základ také profesoři a politologové Vít Hloušek</w:t>
      </w:r>
      <w:r w:rsidR="00525FAA">
        <w:rPr>
          <w:rFonts w:ascii="Times New Roman" w:hAnsi="Times New Roman" w:cs="Times New Roman"/>
          <w:sz w:val="24"/>
          <w:szCs w:val="24"/>
        </w:rPr>
        <w:t xml:space="preserve"> </w:t>
      </w:r>
      <w:r w:rsidR="00525FAA">
        <w:rPr>
          <w:rFonts w:ascii="Times New Roman" w:hAnsi="Times New Roman" w:cs="Times New Roman"/>
          <w:sz w:val="24"/>
          <w:szCs w:val="24"/>
        </w:rPr>
        <w:br/>
      </w:r>
      <w:r w:rsidRPr="002046FD">
        <w:rPr>
          <w:rFonts w:ascii="Times New Roman" w:hAnsi="Times New Roman" w:cs="Times New Roman"/>
          <w:sz w:val="24"/>
          <w:szCs w:val="24"/>
        </w:rPr>
        <w:t>a Lubomír Kopeček, kteří se dále zaměřili na Českou a Slovenskou republiku v kontextu teorie štěpných linií.</w:t>
      </w:r>
    </w:p>
    <w:p w14:paraId="3C2E7697" w14:textId="77777777" w:rsidR="002046FD" w:rsidRPr="002046FD" w:rsidRDefault="002046FD" w:rsidP="00353C2D">
      <w:pPr>
        <w:spacing w:line="360" w:lineRule="auto"/>
        <w:jc w:val="both"/>
        <w:rPr>
          <w:rFonts w:ascii="Times New Roman" w:hAnsi="Times New Roman" w:cs="Times New Roman"/>
          <w:sz w:val="24"/>
          <w:szCs w:val="24"/>
        </w:rPr>
      </w:pPr>
      <w:r w:rsidRPr="002046FD">
        <w:rPr>
          <w:rFonts w:ascii="Times New Roman" w:hAnsi="Times New Roman" w:cs="Times New Roman"/>
          <w:sz w:val="24"/>
          <w:szCs w:val="24"/>
        </w:rPr>
        <w:tab/>
        <w:t xml:space="preserve">V metodologické části popisuji konkrétní postup při snaze zodpovědět výzkumné otázky. </w:t>
      </w:r>
    </w:p>
    <w:p w14:paraId="5D8843F0" w14:textId="5AA3155B" w:rsidR="002046FD" w:rsidRPr="002046FD" w:rsidRDefault="002046FD" w:rsidP="00353C2D">
      <w:pPr>
        <w:spacing w:line="360" w:lineRule="auto"/>
        <w:ind w:firstLine="708"/>
        <w:jc w:val="both"/>
        <w:rPr>
          <w:rFonts w:ascii="Times New Roman" w:hAnsi="Times New Roman" w:cs="Times New Roman"/>
          <w:sz w:val="24"/>
          <w:szCs w:val="24"/>
        </w:rPr>
      </w:pPr>
      <w:r w:rsidRPr="002046FD">
        <w:rPr>
          <w:rFonts w:ascii="Times New Roman" w:hAnsi="Times New Roman" w:cs="Times New Roman"/>
          <w:sz w:val="24"/>
          <w:szCs w:val="24"/>
        </w:rPr>
        <w:t>V analytické části identifikuji hlavní štěpná témata, která ovlivňují politickou diskusi v České republice. Tato témata musejí být dlouhodobá a mít potenciál vytvářet opozice mezi politickými stranami. V jednotlivých analýzách štěpných linií jsou pozorován</w:t>
      </w:r>
      <w:r w:rsidR="00525FAA">
        <w:rPr>
          <w:rFonts w:ascii="Times New Roman" w:hAnsi="Times New Roman" w:cs="Times New Roman"/>
          <w:sz w:val="24"/>
          <w:szCs w:val="24"/>
        </w:rPr>
        <w:t>a</w:t>
      </w:r>
      <w:r w:rsidR="00C12EA7">
        <w:rPr>
          <w:rFonts w:ascii="Times New Roman" w:hAnsi="Times New Roman" w:cs="Times New Roman"/>
          <w:sz w:val="24"/>
          <w:szCs w:val="24"/>
        </w:rPr>
        <w:t xml:space="preserve"> </w:t>
      </w:r>
      <w:r w:rsidRPr="002046FD">
        <w:rPr>
          <w:rFonts w:ascii="Times New Roman" w:hAnsi="Times New Roman" w:cs="Times New Roman"/>
          <w:sz w:val="24"/>
          <w:szCs w:val="24"/>
        </w:rPr>
        <w:t>relevantní</w:t>
      </w:r>
      <w:r w:rsidR="00525FAA">
        <w:rPr>
          <w:rFonts w:ascii="Times New Roman" w:hAnsi="Times New Roman" w:cs="Times New Roman"/>
          <w:sz w:val="24"/>
          <w:szCs w:val="24"/>
        </w:rPr>
        <w:br/>
        <w:t xml:space="preserve">a </w:t>
      </w:r>
      <w:r w:rsidRPr="002046FD">
        <w:rPr>
          <w:rFonts w:ascii="Times New Roman" w:hAnsi="Times New Roman" w:cs="Times New Roman"/>
          <w:sz w:val="24"/>
          <w:szCs w:val="24"/>
        </w:rPr>
        <w:t>sociodemografick</w:t>
      </w:r>
      <w:r w:rsidR="00C12EA7">
        <w:rPr>
          <w:rFonts w:ascii="Times New Roman" w:hAnsi="Times New Roman" w:cs="Times New Roman"/>
          <w:sz w:val="24"/>
          <w:szCs w:val="24"/>
        </w:rPr>
        <w:t>á</w:t>
      </w:r>
      <w:r w:rsidRPr="002046FD">
        <w:rPr>
          <w:rFonts w:ascii="Times New Roman" w:hAnsi="Times New Roman" w:cs="Times New Roman"/>
          <w:sz w:val="24"/>
          <w:szCs w:val="24"/>
        </w:rPr>
        <w:t xml:space="preserve"> </w:t>
      </w:r>
      <w:r w:rsidR="00A044AC">
        <w:rPr>
          <w:rFonts w:ascii="Times New Roman" w:hAnsi="Times New Roman" w:cs="Times New Roman"/>
          <w:sz w:val="24"/>
          <w:szCs w:val="24"/>
        </w:rPr>
        <w:t>specifika České republiky</w:t>
      </w:r>
      <w:r w:rsidRPr="002046FD">
        <w:rPr>
          <w:rFonts w:ascii="Times New Roman" w:hAnsi="Times New Roman" w:cs="Times New Roman"/>
          <w:sz w:val="24"/>
          <w:szCs w:val="24"/>
        </w:rPr>
        <w:t>. Vedle toho jsou sledovány volební výsledky v parlamentních volbách těch politických stran, které reprezentují jednotlivé štěpné linie.</w:t>
      </w:r>
    </w:p>
    <w:p w14:paraId="4FA33A29" w14:textId="65B9A22F" w:rsidR="002046FD" w:rsidRPr="002046FD" w:rsidRDefault="002046FD" w:rsidP="00353C2D">
      <w:pPr>
        <w:spacing w:line="360" w:lineRule="auto"/>
        <w:ind w:firstLine="708"/>
        <w:jc w:val="both"/>
        <w:rPr>
          <w:rFonts w:ascii="Times New Roman" w:hAnsi="Times New Roman" w:cs="Times New Roman"/>
          <w:sz w:val="24"/>
          <w:szCs w:val="24"/>
        </w:rPr>
      </w:pPr>
      <w:r w:rsidRPr="002046FD">
        <w:rPr>
          <w:rFonts w:ascii="Times New Roman" w:hAnsi="Times New Roman" w:cs="Times New Roman"/>
          <w:sz w:val="24"/>
          <w:szCs w:val="24"/>
        </w:rPr>
        <w:t xml:space="preserve">Primárním zdrojem dat je Centrum pro výzkum veřejného mínění a Český statistický úřad. Z tiskových zpráv </w:t>
      </w:r>
      <w:r w:rsidR="002B0690">
        <w:rPr>
          <w:rFonts w:ascii="Times New Roman" w:hAnsi="Times New Roman" w:cs="Times New Roman"/>
          <w:sz w:val="24"/>
          <w:szCs w:val="24"/>
        </w:rPr>
        <w:t>Centra pro výzkum veřejného mínění (CVVM)</w:t>
      </w:r>
      <w:r w:rsidRPr="002046FD">
        <w:rPr>
          <w:rFonts w:ascii="Times New Roman" w:hAnsi="Times New Roman" w:cs="Times New Roman"/>
          <w:sz w:val="24"/>
          <w:szCs w:val="24"/>
        </w:rPr>
        <w:t xml:space="preserve"> používám průzkumy </w:t>
      </w:r>
      <w:r w:rsidR="00F53A64">
        <w:rPr>
          <w:rFonts w:ascii="Times New Roman" w:hAnsi="Times New Roman" w:cs="Times New Roman"/>
          <w:sz w:val="24"/>
          <w:szCs w:val="24"/>
        </w:rPr>
        <w:br/>
      </w:r>
      <w:r w:rsidRPr="002046FD">
        <w:rPr>
          <w:rFonts w:ascii="Times New Roman" w:hAnsi="Times New Roman" w:cs="Times New Roman"/>
          <w:sz w:val="24"/>
          <w:szCs w:val="24"/>
        </w:rPr>
        <w:t>o důvěře/nedůvěře občanů ve státní instituce, vrcholné politiky či mezinárodní instituce.</w:t>
      </w:r>
      <w:r w:rsidR="009B3CB6">
        <w:rPr>
          <w:rFonts w:ascii="Times New Roman" w:hAnsi="Times New Roman" w:cs="Times New Roman"/>
          <w:sz w:val="24"/>
          <w:szCs w:val="24"/>
        </w:rPr>
        <w:t xml:space="preserve"> Sleduji </w:t>
      </w:r>
      <w:r w:rsidRPr="002046FD">
        <w:rPr>
          <w:rFonts w:ascii="Times New Roman" w:hAnsi="Times New Roman" w:cs="Times New Roman"/>
          <w:sz w:val="24"/>
          <w:szCs w:val="24"/>
        </w:rPr>
        <w:t>také zájem občanů o politiku a volby. Dále průzkumy o mínění české veřejnosti o fungování demokracie a nedemokratických alternativách, mínění o členství v </w:t>
      </w:r>
      <w:r w:rsidR="009B3CB6">
        <w:rPr>
          <w:rFonts w:ascii="Times New Roman" w:hAnsi="Times New Roman" w:cs="Times New Roman"/>
          <w:sz w:val="24"/>
          <w:szCs w:val="24"/>
        </w:rPr>
        <w:t>E</w:t>
      </w:r>
      <w:r w:rsidRPr="002046FD">
        <w:rPr>
          <w:rFonts w:ascii="Times New Roman" w:hAnsi="Times New Roman" w:cs="Times New Roman"/>
          <w:sz w:val="24"/>
          <w:szCs w:val="24"/>
        </w:rPr>
        <w:t xml:space="preserve">vropské unii a NATO. Údaje Českého statistického úřadu používám hlavně ke zdroji dat například o proběhlých sněmovních volbách, prezidentských volbách či o referendu o vstupu do EU. </w:t>
      </w:r>
    </w:p>
    <w:p w14:paraId="43FB06EB" w14:textId="19D89A38" w:rsidR="002046FD" w:rsidRPr="002046FD" w:rsidRDefault="002046FD" w:rsidP="00353C2D">
      <w:pPr>
        <w:spacing w:line="360" w:lineRule="auto"/>
        <w:ind w:firstLine="708"/>
        <w:jc w:val="both"/>
        <w:rPr>
          <w:rStyle w:val="Zdraznn"/>
          <w:rFonts w:cs="Times New Roman"/>
          <w:i/>
          <w:iCs w:val="0"/>
          <w:sz w:val="24"/>
          <w:szCs w:val="24"/>
        </w:rPr>
      </w:pPr>
      <w:r w:rsidRPr="002046FD">
        <w:rPr>
          <w:rFonts w:ascii="Times New Roman" w:hAnsi="Times New Roman" w:cs="Times New Roman"/>
          <w:sz w:val="24"/>
          <w:szCs w:val="24"/>
        </w:rPr>
        <w:t xml:space="preserve">Mým primárním zdrojem v teoretické části je práce politologů Seymoura Martina Lipseta a Steina Rokkana </w:t>
      </w:r>
      <w:r w:rsidRPr="002046FD">
        <w:rPr>
          <w:rStyle w:val="Zdraznn"/>
          <w:rFonts w:cs="Times New Roman"/>
          <w:sz w:val="24"/>
          <w:szCs w:val="24"/>
        </w:rPr>
        <w:t xml:space="preserve">Cleavage Structures Party Systems, and Voter Alignments: </w:t>
      </w:r>
      <w:r w:rsidR="00F53A64">
        <w:rPr>
          <w:rStyle w:val="Zdraznn"/>
          <w:rFonts w:cs="Times New Roman"/>
          <w:sz w:val="24"/>
          <w:szCs w:val="24"/>
        </w:rPr>
        <w:br/>
      </w:r>
      <w:r w:rsidRPr="002046FD">
        <w:rPr>
          <w:rStyle w:val="Zdraznn"/>
          <w:rFonts w:cs="Times New Roman"/>
          <w:sz w:val="24"/>
          <w:szCs w:val="24"/>
        </w:rPr>
        <w:t>An Introduction, ve které je pops</w:t>
      </w:r>
      <w:r w:rsidR="00E97514">
        <w:rPr>
          <w:rStyle w:val="Zdraznn"/>
          <w:rFonts w:cs="Times New Roman"/>
          <w:sz w:val="24"/>
          <w:szCs w:val="24"/>
        </w:rPr>
        <w:t xml:space="preserve">ána </w:t>
      </w:r>
      <w:r w:rsidRPr="002046FD">
        <w:rPr>
          <w:rStyle w:val="Zdraznn"/>
          <w:rFonts w:cs="Times New Roman"/>
          <w:sz w:val="24"/>
          <w:szCs w:val="24"/>
        </w:rPr>
        <w:t xml:space="preserve">klasická teorie štěpných linií, na </w:t>
      </w:r>
      <w:r w:rsidR="00502406">
        <w:rPr>
          <w:rStyle w:val="Zdraznn"/>
          <w:rFonts w:cs="Times New Roman"/>
          <w:sz w:val="24"/>
          <w:szCs w:val="24"/>
        </w:rPr>
        <w:t>níž</w:t>
      </w:r>
      <w:r w:rsidRPr="002046FD">
        <w:rPr>
          <w:rStyle w:val="Zdraznn"/>
          <w:rFonts w:cs="Times New Roman"/>
          <w:sz w:val="24"/>
          <w:szCs w:val="24"/>
        </w:rPr>
        <w:t xml:space="preserve"> </w:t>
      </w:r>
      <w:r w:rsidR="00502406">
        <w:rPr>
          <w:rStyle w:val="Zdraznn"/>
          <w:rFonts w:cs="Times New Roman"/>
          <w:sz w:val="24"/>
          <w:szCs w:val="24"/>
        </w:rPr>
        <w:t xml:space="preserve">svoji </w:t>
      </w:r>
      <w:r w:rsidRPr="002046FD">
        <w:rPr>
          <w:rStyle w:val="Zdraznn"/>
          <w:rFonts w:cs="Times New Roman"/>
          <w:sz w:val="24"/>
          <w:szCs w:val="24"/>
        </w:rPr>
        <w:t>práci stavím.</w:t>
      </w:r>
    </w:p>
    <w:p w14:paraId="5DFA5CE9" w14:textId="71A38A88" w:rsidR="007927DF" w:rsidRDefault="002046FD" w:rsidP="00353C2D">
      <w:pPr>
        <w:spacing w:line="360" w:lineRule="auto"/>
        <w:ind w:firstLine="708"/>
        <w:jc w:val="both"/>
        <w:rPr>
          <w:rFonts w:ascii="Times New Roman" w:hAnsi="Times New Roman" w:cs="Times New Roman"/>
          <w:i/>
          <w:iCs/>
          <w:sz w:val="24"/>
          <w:szCs w:val="24"/>
        </w:rPr>
      </w:pPr>
      <w:r w:rsidRPr="002046FD">
        <w:rPr>
          <w:rStyle w:val="Zdraznn"/>
          <w:rFonts w:cs="Times New Roman"/>
          <w:iCs w:val="0"/>
          <w:sz w:val="24"/>
          <w:szCs w:val="24"/>
        </w:rPr>
        <w:t xml:space="preserve"> Dalším z primárních zdrojů je práce profesorů Víta Hlouška a Lubomíra Kopečka</w:t>
      </w:r>
      <w:r w:rsidR="00502406">
        <w:rPr>
          <w:rStyle w:val="Zdraznn"/>
          <w:rFonts w:cs="Times New Roman"/>
          <w:iCs w:val="0"/>
          <w:sz w:val="24"/>
          <w:szCs w:val="24"/>
        </w:rPr>
        <w:t xml:space="preserve"> K</w:t>
      </w:r>
      <w:r w:rsidRPr="002046FD">
        <w:rPr>
          <w:rStyle w:val="Zdraznn"/>
          <w:rFonts w:cs="Times New Roman"/>
          <w:iCs w:val="0"/>
          <w:sz w:val="24"/>
          <w:szCs w:val="24"/>
        </w:rPr>
        <w:t xml:space="preserve">onfliktní linie v současné české a slovenské politice: mezi stabilitou a změnou, jejíž součástí je potřebná úprava klasické teorie pro realitu České a Slovenské republiky. K mým </w:t>
      </w:r>
      <w:r w:rsidRPr="002046FD">
        <w:rPr>
          <w:rStyle w:val="Zdraznn"/>
          <w:rFonts w:cs="Times New Roman"/>
          <w:iCs w:val="0"/>
          <w:sz w:val="24"/>
          <w:szCs w:val="24"/>
        </w:rPr>
        <w:lastRenderedPageBreak/>
        <w:t xml:space="preserve">sekundárním zdrojům v teoretické části patří další práce od profesora Hlouška, který se intenzivně věnuje tématu štěpných linií. Součástí sekundárních zdrojů jsou i další díla autorů věnujících se tématu štěpných linií. </w:t>
      </w:r>
      <w:r w:rsidRPr="002046FD">
        <w:rPr>
          <w:rFonts w:ascii="Times New Roman" w:hAnsi="Times New Roman" w:cs="Times New Roman"/>
          <w:i/>
          <w:iCs/>
          <w:sz w:val="24"/>
          <w:szCs w:val="24"/>
        </w:rPr>
        <w:t xml:space="preserve"> </w:t>
      </w:r>
    </w:p>
    <w:p w14:paraId="03DA8817" w14:textId="56BA5813" w:rsidR="002046FD" w:rsidRPr="007927DF" w:rsidRDefault="007927DF" w:rsidP="00353C2D">
      <w:pPr>
        <w:spacing w:line="360" w:lineRule="auto"/>
        <w:rPr>
          <w:rFonts w:ascii="Times New Roman" w:hAnsi="Times New Roman" w:cs="Times New Roman"/>
          <w:i/>
          <w:iCs/>
          <w:sz w:val="24"/>
          <w:szCs w:val="24"/>
        </w:rPr>
      </w:pPr>
      <w:r>
        <w:rPr>
          <w:rFonts w:ascii="Times New Roman" w:hAnsi="Times New Roman" w:cs="Times New Roman"/>
          <w:i/>
          <w:iCs/>
          <w:sz w:val="24"/>
          <w:szCs w:val="24"/>
        </w:rPr>
        <w:br w:type="page"/>
      </w:r>
    </w:p>
    <w:p w14:paraId="64287663" w14:textId="67E39AA8" w:rsidR="00796461" w:rsidRDefault="005721F3" w:rsidP="00353C2D">
      <w:pPr>
        <w:pStyle w:val="Nadpis1"/>
        <w:spacing w:line="360" w:lineRule="auto"/>
        <w:jc w:val="both"/>
      </w:pPr>
      <w:bookmarkStart w:id="13" w:name="_Toc164262806"/>
      <w:r>
        <w:lastRenderedPageBreak/>
        <w:t xml:space="preserve">2. </w:t>
      </w:r>
      <w:r w:rsidR="00796461" w:rsidRPr="00796461">
        <w:t>Teorie štěpných linií podle Seymoura M. Lipseta</w:t>
      </w:r>
      <w:r w:rsidR="00525FAA">
        <w:br/>
      </w:r>
      <w:r w:rsidR="00796461" w:rsidRPr="00796461">
        <w:t>a Steina Rokkana</w:t>
      </w:r>
      <w:bookmarkEnd w:id="13"/>
      <w:r w:rsidR="00796461" w:rsidRPr="00796461">
        <w:t xml:space="preserve"> </w:t>
      </w:r>
      <w:r w:rsidR="00796461" w:rsidRPr="00796461">
        <w:tab/>
      </w:r>
    </w:p>
    <w:p w14:paraId="1BDDF385" w14:textId="0D51973E" w:rsidR="00D102A0" w:rsidRDefault="008C4D37"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Americký sociolog Seymour M. Lipset a norský politolog Stein Rokkan v roce 1967 byli první</w:t>
      </w:r>
      <w:r w:rsidR="0031469D">
        <w:rPr>
          <w:rFonts w:ascii="Times New Roman" w:hAnsi="Times New Roman" w:cs="Times New Roman"/>
          <w:sz w:val="24"/>
          <w:szCs w:val="24"/>
        </w:rPr>
        <w:t>,</w:t>
      </w:r>
      <w:r>
        <w:rPr>
          <w:rFonts w:ascii="Times New Roman" w:hAnsi="Times New Roman" w:cs="Times New Roman"/>
          <w:sz w:val="24"/>
          <w:szCs w:val="24"/>
        </w:rPr>
        <w:t xml:space="preserve"> kdo ve svém díle „</w:t>
      </w:r>
      <w:r>
        <w:rPr>
          <w:rFonts w:ascii="Times New Roman" w:hAnsi="Times New Roman" w:cs="Times New Roman"/>
          <w:i/>
          <w:iCs/>
          <w:sz w:val="24"/>
          <w:szCs w:val="24"/>
        </w:rPr>
        <w:t xml:space="preserve">Cleavege structures, Party Systems, and Voter Aligments“ </w:t>
      </w:r>
      <w:r>
        <w:rPr>
          <w:rFonts w:ascii="Times New Roman" w:hAnsi="Times New Roman" w:cs="Times New Roman"/>
          <w:sz w:val="24"/>
          <w:szCs w:val="24"/>
        </w:rPr>
        <w:t>popsali jev štěpných linií a jejich vliv na stranický vývoj. „Cleavege“ se do češtiny překládá jako „konflikt“ či „štěpení“</w:t>
      </w:r>
      <w:r w:rsidR="001D63FE">
        <w:rPr>
          <w:rFonts w:ascii="Times New Roman" w:hAnsi="Times New Roman" w:cs="Times New Roman"/>
          <w:sz w:val="24"/>
          <w:szCs w:val="24"/>
        </w:rPr>
        <w:t>,</w:t>
      </w:r>
      <w:r>
        <w:rPr>
          <w:rFonts w:ascii="Times New Roman" w:hAnsi="Times New Roman" w:cs="Times New Roman"/>
          <w:sz w:val="24"/>
          <w:szCs w:val="24"/>
        </w:rPr>
        <w:t xml:space="preserve"> nebo dokonce „rozštěpení“ (Hloušek</w:t>
      </w:r>
      <w:r w:rsidR="00C43AC9">
        <w:rPr>
          <w:rFonts w:ascii="Times New Roman" w:hAnsi="Times New Roman" w:cs="Times New Roman"/>
          <w:sz w:val="24"/>
          <w:szCs w:val="24"/>
        </w:rPr>
        <w:t>,</w:t>
      </w:r>
      <w:r w:rsidR="00816D6C">
        <w:rPr>
          <w:rFonts w:ascii="Times New Roman" w:hAnsi="Times New Roman" w:cs="Times New Roman"/>
          <w:sz w:val="24"/>
          <w:szCs w:val="24"/>
        </w:rPr>
        <w:t xml:space="preserve"> Kopeček</w:t>
      </w:r>
      <w:r w:rsidR="00974BDE">
        <w:rPr>
          <w:rFonts w:ascii="Times New Roman" w:hAnsi="Times New Roman" w:cs="Times New Roman"/>
          <w:sz w:val="24"/>
          <w:szCs w:val="24"/>
        </w:rPr>
        <w:t xml:space="preserve">, </w:t>
      </w:r>
      <w:r>
        <w:rPr>
          <w:rFonts w:ascii="Times New Roman" w:hAnsi="Times New Roman" w:cs="Times New Roman"/>
          <w:sz w:val="24"/>
          <w:szCs w:val="24"/>
        </w:rPr>
        <w:t xml:space="preserve">2004). V práci dále využívám překlad štěpné linie. </w:t>
      </w:r>
      <w:r w:rsidR="00260EB1">
        <w:rPr>
          <w:rFonts w:ascii="Times New Roman" w:hAnsi="Times New Roman" w:cs="Times New Roman"/>
          <w:sz w:val="24"/>
          <w:szCs w:val="24"/>
        </w:rPr>
        <w:t>Význam pojmu „rozštěpení“ je hlubokým a trvalým rozdělením mezi skupinami, založeným na určitém druhu konfliktu (Bornschier</w:t>
      </w:r>
      <w:r w:rsidR="005707DC">
        <w:rPr>
          <w:rFonts w:ascii="Times New Roman" w:hAnsi="Times New Roman" w:cs="Times New Roman"/>
          <w:sz w:val="24"/>
          <w:szCs w:val="24"/>
        </w:rPr>
        <w:t>,</w:t>
      </w:r>
      <w:r w:rsidR="00260EB1">
        <w:rPr>
          <w:rFonts w:ascii="Times New Roman" w:hAnsi="Times New Roman" w:cs="Times New Roman"/>
          <w:sz w:val="24"/>
          <w:szCs w:val="24"/>
        </w:rPr>
        <w:t xml:space="preserve"> 2009). </w:t>
      </w:r>
    </w:p>
    <w:p w14:paraId="69FF60DA" w14:textId="0E23EC09" w:rsidR="00AA1C66" w:rsidRDefault="00260EB1" w:rsidP="00353C2D">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Štěpné linie se vytváří soupeřením nebo spoluprací stran ve stranickém systému ohledně dlouhodobých témat. Hlavní myšlenkou Lipseta a Rokkana je, že podoba dnešních stranických systémů států západní Evropy je výsledkem dlouhodobých historických společenských procesů. </w:t>
      </w:r>
      <w:r w:rsidR="009A2A2A">
        <w:rPr>
          <w:rFonts w:ascii="Times New Roman" w:hAnsi="Times New Roman" w:cs="Times New Roman"/>
          <w:sz w:val="24"/>
          <w:szCs w:val="24"/>
        </w:rPr>
        <w:t>Politické strany a politické systémy vznikly vytvářením spojení mezi skupinami voličů a politickými stranami hájícími jejich zájmy (Hloušek</w:t>
      </w:r>
      <w:r w:rsidR="009412FF">
        <w:rPr>
          <w:rFonts w:ascii="Times New Roman" w:hAnsi="Times New Roman" w:cs="Times New Roman"/>
          <w:sz w:val="24"/>
          <w:szCs w:val="24"/>
        </w:rPr>
        <w:t xml:space="preserve"> </w:t>
      </w:r>
      <w:r w:rsidR="009412FF">
        <w:rPr>
          <w:rStyle w:val="x193iq5w"/>
        </w:rPr>
        <w:t>&amp;</w:t>
      </w:r>
      <w:r w:rsidR="009A2A2A">
        <w:rPr>
          <w:rFonts w:ascii="Times New Roman" w:hAnsi="Times New Roman" w:cs="Times New Roman"/>
          <w:sz w:val="24"/>
          <w:szCs w:val="24"/>
        </w:rPr>
        <w:t xml:space="preserve"> Kopeček</w:t>
      </w:r>
      <w:r w:rsidR="009412FF">
        <w:rPr>
          <w:rFonts w:ascii="Times New Roman" w:hAnsi="Times New Roman" w:cs="Times New Roman"/>
          <w:sz w:val="24"/>
          <w:szCs w:val="24"/>
        </w:rPr>
        <w:t xml:space="preserve"> </w:t>
      </w:r>
      <w:r w:rsidR="009412FF">
        <w:rPr>
          <w:rStyle w:val="x193iq5w"/>
        </w:rPr>
        <w:t xml:space="preserve">&amp; </w:t>
      </w:r>
      <w:r w:rsidR="009A2A2A">
        <w:rPr>
          <w:rFonts w:ascii="Times New Roman" w:hAnsi="Times New Roman" w:cs="Times New Roman"/>
          <w:sz w:val="24"/>
          <w:szCs w:val="24"/>
        </w:rPr>
        <w:t>Šedo</w:t>
      </w:r>
      <w:r w:rsidR="009412FF">
        <w:rPr>
          <w:rFonts w:ascii="Times New Roman" w:hAnsi="Times New Roman" w:cs="Times New Roman"/>
          <w:sz w:val="24"/>
          <w:szCs w:val="24"/>
        </w:rPr>
        <w:t>,</w:t>
      </w:r>
      <w:r w:rsidR="009A2A2A">
        <w:rPr>
          <w:rFonts w:ascii="Times New Roman" w:hAnsi="Times New Roman" w:cs="Times New Roman"/>
          <w:sz w:val="24"/>
          <w:szCs w:val="24"/>
        </w:rPr>
        <w:t xml:space="preserve"> 2011). </w:t>
      </w:r>
    </w:p>
    <w:p w14:paraId="5F58D000" w14:textId="213FCD6D" w:rsidR="009A2A2A" w:rsidRDefault="009A2A2A" w:rsidP="00353C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Lipset a Rokkan </w:t>
      </w:r>
      <w:r w:rsidR="00564548">
        <w:rPr>
          <w:rFonts w:ascii="Times New Roman" w:hAnsi="Times New Roman" w:cs="Times New Roman"/>
          <w:sz w:val="24"/>
          <w:szCs w:val="24"/>
        </w:rPr>
        <w:t>svou teorii založili na případě zemí západní Evropy s dlouhodobou demokratickou tradicí. Jak bylo zmíněno, štěpné linie zde vychází z dlouhodobých historických procesů, které starý kontinent ovlivnily. Tyto procesy dále vytvářely segmenty, a poté i výchozí politickou reprezentaci (Hloušek</w:t>
      </w:r>
      <w:r w:rsidR="009412FF">
        <w:rPr>
          <w:rFonts w:ascii="Times New Roman" w:hAnsi="Times New Roman" w:cs="Times New Roman"/>
          <w:sz w:val="24"/>
          <w:szCs w:val="24"/>
        </w:rPr>
        <w:t xml:space="preserve"> </w:t>
      </w:r>
      <w:r w:rsidR="009412FF">
        <w:rPr>
          <w:rStyle w:val="x193iq5w"/>
        </w:rPr>
        <w:t xml:space="preserve">&amp; </w:t>
      </w:r>
      <w:r w:rsidR="00564548">
        <w:rPr>
          <w:rFonts w:ascii="Times New Roman" w:hAnsi="Times New Roman" w:cs="Times New Roman"/>
          <w:sz w:val="24"/>
          <w:szCs w:val="24"/>
        </w:rPr>
        <w:t>Kopeček</w:t>
      </w:r>
      <w:r w:rsidR="009412FF">
        <w:rPr>
          <w:rFonts w:ascii="Times New Roman" w:hAnsi="Times New Roman" w:cs="Times New Roman"/>
          <w:sz w:val="24"/>
          <w:szCs w:val="24"/>
        </w:rPr>
        <w:t>,</w:t>
      </w:r>
      <w:r w:rsidR="00564548">
        <w:rPr>
          <w:rFonts w:ascii="Times New Roman" w:hAnsi="Times New Roman" w:cs="Times New Roman"/>
          <w:sz w:val="24"/>
          <w:szCs w:val="24"/>
        </w:rPr>
        <w:t xml:space="preserve"> 2004). Klíčové události, které ovlivnily budoucí stranický a společenský vývoj</w:t>
      </w:r>
      <w:r w:rsidR="00FC6EA9">
        <w:rPr>
          <w:rFonts w:ascii="Times New Roman" w:hAnsi="Times New Roman" w:cs="Times New Roman"/>
          <w:sz w:val="24"/>
          <w:szCs w:val="24"/>
        </w:rPr>
        <w:t>,</w:t>
      </w:r>
      <w:r w:rsidR="00564548">
        <w:rPr>
          <w:rFonts w:ascii="Times New Roman" w:hAnsi="Times New Roman" w:cs="Times New Roman"/>
          <w:sz w:val="24"/>
          <w:szCs w:val="24"/>
        </w:rPr>
        <w:t xml:space="preserve"> byly dvě revoluce, konkrétně národní a průmyslová. Tyto revoluce ovlivnily společnost jak z hlediska funkcionálního, tak teritoriálního. Národní revoluce vedla k vytvoření štěpných linií centrum</w:t>
      </w:r>
      <w:r w:rsidR="00525FAA">
        <w:rPr>
          <w:rFonts w:ascii="Times New Roman" w:hAnsi="Times New Roman" w:cs="Times New Roman"/>
          <w:sz w:val="24"/>
          <w:szCs w:val="24"/>
        </w:rPr>
        <w:t>–</w:t>
      </w:r>
      <w:r w:rsidR="00564548">
        <w:rPr>
          <w:rFonts w:ascii="Times New Roman" w:hAnsi="Times New Roman" w:cs="Times New Roman"/>
          <w:sz w:val="24"/>
          <w:szCs w:val="24"/>
        </w:rPr>
        <w:t>periferie a církev</w:t>
      </w:r>
      <w:r w:rsidR="00525FAA">
        <w:rPr>
          <w:rFonts w:ascii="Times New Roman" w:hAnsi="Times New Roman" w:cs="Times New Roman"/>
          <w:sz w:val="24"/>
          <w:szCs w:val="24"/>
        </w:rPr>
        <w:t>–</w:t>
      </w:r>
      <w:r w:rsidR="00564548">
        <w:rPr>
          <w:rFonts w:ascii="Times New Roman" w:hAnsi="Times New Roman" w:cs="Times New Roman"/>
          <w:sz w:val="24"/>
          <w:szCs w:val="24"/>
        </w:rPr>
        <w:t>stát. Průmyslová revoluce vedla k štěpným liniím město</w:t>
      </w:r>
      <w:r w:rsidR="00525FAA">
        <w:rPr>
          <w:rFonts w:ascii="Times New Roman" w:hAnsi="Times New Roman" w:cs="Times New Roman"/>
          <w:sz w:val="24"/>
          <w:szCs w:val="24"/>
        </w:rPr>
        <w:t>–</w:t>
      </w:r>
      <w:r w:rsidR="00564548">
        <w:rPr>
          <w:rFonts w:ascii="Times New Roman" w:hAnsi="Times New Roman" w:cs="Times New Roman"/>
          <w:sz w:val="24"/>
          <w:szCs w:val="24"/>
        </w:rPr>
        <w:t>venkov a vlastníci</w:t>
      </w:r>
      <w:r w:rsidR="00525FAA">
        <w:rPr>
          <w:rFonts w:ascii="Times New Roman" w:hAnsi="Times New Roman" w:cs="Times New Roman"/>
          <w:sz w:val="24"/>
          <w:szCs w:val="24"/>
        </w:rPr>
        <w:t>–</w:t>
      </w:r>
      <w:r w:rsidR="00564548">
        <w:rPr>
          <w:rFonts w:ascii="Times New Roman" w:hAnsi="Times New Roman" w:cs="Times New Roman"/>
          <w:sz w:val="24"/>
          <w:szCs w:val="24"/>
        </w:rPr>
        <w:t xml:space="preserve">pracující. </w:t>
      </w:r>
    </w:p>
    <w:p w14:paraId="5BAB1A36" w14:textId="6146ADB6" w:rsidR="009E404F" w:rsidRPr="006F74D8" w:rsidRDefault="00930CE6" w:rsidP="00353C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Teorie štěpných linií přichází s myšlenkou, že volič místo toho, aby byl předurčen k volbě určité strany, tak se rozhoduje spíše na základě sociokulturních štěpení a volí stranu, která je jeho postavení nejblíže. Většinou je ukotvení voliče silné, ale může se časem i proměnit (Franklin</w:t>
      </w:r>
      <w:r w:rsidR="005707DC">
        <w:rPr>
          <w:rFonts w:ascii="Times New Roman" w:hAnsi="Times New Roman" w:cs="Times New Roman"/>
          <w:sz w:val="24"/>
          <w:szCs w:val="24"/>
        </w:rPr>
        <w:t>,</w:t>
      </w:r>
      <w:r>
        <w:rPr>
          <w:rFonts w:ascii="Times New Roman" w:hAnsi="Times New Roman" w:cs="Times New Roman"/>
          <w:sz w:val="24"/>
          <w:szCs w:val="24"/>
        </w:rPr>
        <w:t xml:space="preserve"> 2004). Státy se od sebe liší svým historickým kontextem, ekonomickým vývojem </w:t>
      </w:r>
      <w:r w:rsidR="00525FAA">
        <w:rPr>
          <w:rFonts w:ascii="Times New Roman" w:hAnsi="Times New Roman" w:cs="Times New Roman"/>
          <w:sz w:val="24"/>
          <w:szCs w:val="24"/>
        </w:rPr>
        <w:br/>
      </w:r>
      <w:r>
        <w:rPr>
          <w:rFonts w:ascii="Times New Roman" w:hAnsi="Times New Roman" w:cs="Times New Roman"/>
          <w:sz w:val="24"/>
          <w:szCs w:val="24"/>
        </w:rPr>
        <w:t>i sociologickým, proto se štěpné linie napříč státy mohou lišit. To jakým historickým kontextem si daný stát prošel</w:t>
      </w:r>
      <w:r w:rsidR="006D09D9">
        <w:rPr>
          <w:rFonts w:ascii="Times New Roman" w:hAnsi="Times New Roman" w:cs="Times New Roman"/>
          <w:sz w:val="24"/>
          <w:szCs w:val="24"/>
        </w:rPr>
        <w:t>,</w:t>
      </w:r>
      <w:r>
        <w:rPr>
          <w:rFonts w:ascii="Times New Roman" w:hAnsi="Times New Roman" w:cs="Times New Roman"/>
          <w:sz w:val="24"/>
          <w:szCs w:val="24"/>
        </w:rPr>
        <w:t xml:space="preserve"> ovlivňuje stupeň a podobou segmentace společnosti. </w:t>
      </w:r>
      <w:r w:rsidR="009E404F">
        <w:rPr>
          <w:rFonts w:ascii="Times New Roman" w:hAnsi="Times New Roman" w:cs="Times New Roman"/>
          <w:sz w:val="24"/>
          <w:szCs w:val="24"/>
        </w:rPr>
        <w:t xml:space="preserve">Autoři teorie věří, že štěpení vzniká zespodu, tedy od občanů. </w:t>
      </w:r>
      <w:r w:rsidR="00B2500B">
        <w:rPr>
          <w:rFonts w:ascii="Times New Roman" w:hAnsi="Times New Roman" w:cs="Times New Roman"/>
          <w:sz w:val="24"/>
          <w:szCs w:val="24"/>
        </w:rPr>
        <w:t>Rokkan a Lipset předpokládají, že štěpné linie se mohou vzájemně křížit a v identitě jednotlivých stranických aktérů se tak může promítat více konfliktních linií (Hloušek</w:t>
      </w:r>
      <w:r w:rsidR="009412FF">
        <w:rPr>
          <w:rFonts w:ascii="Times New Roman" w:hAnsi="Times New Roman" w:cs="Times New Roman"/>
          <w:sz w:val="24"/>
          <w:szCs w:val="24"/>
        </w:rPr>
        <w:t xml:space="preserve"> </w:t>
      </w:r>
      <w:r w:rsidR="009412FF">
        <w:rPr>
          <w:rStyle w:val="x193iq5w"/>
        </w:rPr>
        <w:t>&amp;</w:t>
      </w:r>
      <w:r w:rsidR="00B2500B">
        <w:rPr>
          <w:rFonts w:ascii="Times New Roman" w:hAnsi="Times New Roman" w:cs="Times New Roman"/>
          <w:sz w:val="24"/>
          <w:szCs w:val="24"/>
        </w:rPr>
        <w:t xml:space="preserve"> Kopeček, 2005).</w:t>
      </w:r>
    </w:p>
    <w:p w14:paraId="3FFD3214" w14:textId="0A0484D2" w:rsidR="009E404F" w:rsidRDefault="00310E38" w:rsidP="00353C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Během národních revolucí docházelo ke snahám o vytvoření národních stát</w:t>
      </w:r>
      <w:r w:rsidR="005C1459">
        <w:rPr>
          <w:rFonts w:ascii="Times New Roman" w:hAnsi="Times New Roman" w:cs="Times New Roman"/>
          <w:sz w:val="24"/>
          <w:szCs w:val="24"/>
        </w:rPr>
        <w:t>ů</w:t>
      </w:r>
      <w:r>
        <w:rPr>
          <w:rFonts w:ascii="Times New Roman" w:hAnsi="Times New Roman" w:cs="Times New Roman"/>
          <w:sz w:val="24"/>
          <w:szCs w:val="24"/>
        </w:rPr>
        <w:t xml:space="preserve">, spojených pod jednou centrální vládou a zastřešující národ, který by byl spojován jazykem, kulturou </w:t>
      </w:r>
      <w:r w:rsidR="00525FAA">
        <w:rPr>
          <w:rFonts w:ascii="Times New Roman" w:hAnsi="Times New Roman" w:cs="Times New Roman"/>
          <w:sz w:val="24"/>
          <w:szCs w:val="24"/>
        </w:rPr>
        <w:br/>
      </w:r>
      <w:r>
        <w:rPr>
          <w:rFonts w:ascii="Times New Roman" w:hAnsi="Times New Roman" w:cs="Times New Roman"/>
          <w:sz w:val="24"/>
          <w:szCs w:val="24"/>
        </w:rPr>
        <w:t>i historií. Vytvoření národních stát</w:t>
      </w:r>
      <w:r w:rsidR="002F1048">
        <w:rPr>
          <w:rFonts w:ascii="Times New Roman" w:hAnsi="Times New Roman" w:cs="Times New Roman"/>
          <w:sz w:val="24"/>
          <w:szCs w:val="24"/>
        </w:rPr>
        <w:t>ů</w:t>
      </w:r>
      <w:r>
        <w:rPr>
          <w:rFonts w:ascii="Times New Roman" w:hAnsi="Times New Roman" w:cs="Times New Roman"/>
          <w:sz w:val="24"/>
          <w:szCs w:val="24"/>
        </w:rPr>
        <w:t xml:space="preserve"> vedlo k vnitřní </w:t>
      </w:r>
      <w:r w:rsidR="00585179">
        <w:rPr>
          <w:rFonts w:ascii="Times New Roman" w:hAnsi="Times New Roman" w:cs="Times New Roman"/>
          <w:sz w:val="24"/>
          <w:szCs w:val="24"/>
        </w:rPr>
        <w:t>teritoriální opozici v podobě regionů, které se lišily jazykem či kulturou, což vedlo k dlouhodobému napětí mezi menšinou obyvatel a většinou národa (Hloušek</w:t>
      </w:r>
      <w:r w:rsidR="009412FF">
        <w:rPr>
          <w:rFonts w:ascii="Times New Roman" w:hAnsi="Times New Roman" w:cs="Times New Roman"/>
          <w:sz w:val="24"/>
          <w:szCs w:val="24"/>
        </w:rPr>
        <w:t xml:space="preserve"> </w:t>
      </w:r>
      <w:r w:rsidR="009412FF">
        <w:rPr>
          <w:rStyle w:val="x193iq5w"/>
        </w:rPr>
        <w:t xml:space="preserve">&amp; </w:t>
      </w:r>
      <w:r w:rsidR="00585179">
        <w:rPr>
          <w:rFonts w:ascii="Times New Roman" w:hAnsi="Times New Roman" w:cs="Times New Roman"/>
          <w:sz w:val="24"/>
          <w:szCs w:val="24"/>
        </w:rPr>
        <w:t>Kopeček 2004). Na základě národní revoluce se tedy vytvořila v teritoriální dimenzi štěpná linie centrum</w:t>
      </w:r>
      <w:r w:rsidR="00525FAA">
        <w:rPr>
          <w:rFonts w:ascii="Times New Roman" w:hAnsi="Times New Roman" w:cs="Times New Roman"/>
          <w:sz w:val="24"/>
          <w:szCs w:val="24"/>
        </w:rPr>
        <w:t>–</w:t>
      </w:r>
      <w:r w:rsidR="00585179">
        <w:rPr>
          <w:rFonts w:ascii="Times New Roman" w:hAnsi="Times New Roman" w:cs="Times New Roman"/>
          <w:sz w:val="24"/>
          <w:szCs w:val="24"/>
        </w:rPr>
        <w:t xml:space="preserve">periférie. </w:t>
      </w:r>
    </w:p>
    <w:p w14:paraId="229BC067" w14:textId="6569E635" w:rsidR="00585179" w:rsidRDefault="00585179"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Vznik národních států vedl k centralizaci moci státu, což </w:t>
      </w:r>
      <w:r w:rsidR="002F1048">
        <w:rPr>
          <w:rFonts w:ascii="Times New Roman" w:hAnsi="Times New Roman" w:cs="Times New Roman"/>
          <w:sz w:val="24"/>
          <w:szCs w:val="24"/>
        </w:rPr>
        <w:t>vyústilo</w:t>
      </w:r>
      <w:r>
        <w:rPr>
          <w:rFonts w:ascii="Times New Roman" w:hAnsi="Times New Roman" w:cs="Times New Roman"/>
          <w:sz w:val="24"/>
          <w:szCs w:val="24"/>
        </w:rPr>
        <w:t xml:space="preserve"> ke snahám vládnoucí garnitury ovládnout většinu prvků nezávislé oblasti života lidu, tedy konkrétně i víry a církve. Církev jako instituce, která zaštituje lidi s určitým vyznáním pod svým vlivem, je pro národní stát přirozený</w:t>
      </w:r>
      <w:r w:rsidR="00BB0F6D">
        <w:rPr>
          <w:rFonts w:ascii="Times New Roman" w:hAnsi="Times New Roman" w:cs="Times New Roman"/>
          <w:sz w:val="24"/>
          <w:szCs w:val="24"/>
        </w:rPr>
        <w:t>m</w:t>
      </w:r>
      <w:r>
        <w:rPr>
          <w:rFonts w:ascii="Times New Roman" w:hAnsi="Times New Roman" w:cs="Times New Roman"/>
          <w:sz w:val="24"/>
          <w:szCs w:val="24"/>
        </w:rPr>
        <w:t xml:space="preserve"> soupeřem o vliv nad obyvatelstvem. Na základě tohoto konfliktu vznikla </w:t>
      </w:r>
      <w:r w:rsidR="00F53A64">
        <w:rPr>
          <w:rFonts w:ascii="Times New Roman" w:hAnsi="Times New Roman" w:cs="Times New Roman"/>
          <w:sz w:val="24"/>
          <w:szCs w:val="24"/>
        </w:rPr>
        <w:br/>
      </w:r>
      <w:r>
        <w:rPr>
          <w:rFonts w:ascii="Times New Roman" w:hAnsi="Times New Roman" w:cs="Times New Roman"/>
          <w:sz w:val="24"/>
          <w:szCs w:val="24"/>
        </w:rPr>
        <w:t>ve funkcionální dimenzi štěpná linie círke</w:t>
      </w:r>
      <w:r w:rsidR="00525FAA">
        <w:rPr>
          <w:rFonts w:ascii="Times New Roman" w:hAnsi="Times New Roman" w:cs="Times New Roman"/>
          <w:sz w:val="24"/>
          <w:szCs w:val="24"/>
        </w:rPr>
        <w:t>v–</w:t>
      </w:r>
      <w:r>
        <w:rPr>
          <w:rFonts w:ascii="Times New Roman" w:hAnsi="Times New Roman" w:cs="Times New Roman"/>
          <w:sz w:val="24"/>
          <w:szCs w:val="24"/>
        </w:rPr>
        <w:t xml:space="preserve">stát. </w:t>
      </w:r>
    </w:p>
    <w:p w14:paraId="2DE09A55" w14:textId="576B784A" w:rsidR="003824C4" w:rsidRDefault="006767FD" w:rsidP="00353C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průběhu 18. a 19. století docházelo k postupným změnám v rovině zemědělství, výroby, těžby, dopravy a v dalších hospodářských sektorech. Tento proces se nazývá průmyslová revoluce a má svůj původ v západní Evropě. Do té doby v hospodářské rovině dominantní zemědělství začala střídat manufakturní a průmyslová výroba. Tyto procesy vedly ke změně způsobu života obyvatelstva. Obyvatelé se začínali za prací přesouvat do měst. Průmyslová revoluce způsobila zlom, který přinesl soupeření mezi volným obchode</w:t>
      </w:r>
      <w:r w:rsidR="00EE0405">
        <w:rPr>
          <w:rFonts w:ascii="Times New Roman" w:hAnsi="Times New Roman" w:cs="Times New Roman"/>
          <w:sz w:val="24"/>
          <w:szCs w:val="24"/>
        </w:rPr>
        <w:t>m</w:t>
      </w:r>
      <w:r>
        <w:rPr>
          <w:rFonts w:ascii="Times New Roman" w:hAnsi="Times New Roman" w:cs="Times New Roman"/>
          <w:sz w:val="24"/>
          <w:szCs w:val="24"/>
        </w:rPr>
        <w:t xml:space="preserve"> </w:t>
      </w:r>
      <w:r w:rsidR="00525FAA">
        <w:rPr>
          <w:rFonts w:ascii="Times New Roman" w:hAnsi="Times New Roman" w:cs="Times New Roman"/>
          <w:sz w:val="24"/>
          <w:szCs w:val="24"/>
        </w:rPr>
        <w:br/>
      </w:r>
      <w:r>
        <w:rPr>
          <w:rFonts w:ascii="Times New Roman" w:hAnsi="Times New Roman" w:cs="Times New Roman"/>
          <w:sz w:val="24"/>
          <w:szCs w:val="24"/>
        </w:rPr>
        <w:t xml:space="preserve">a </w:t>
      </w:r>
      <w:r w:rsidR="009E509F">
        <w:rPr>
          <w:rFonts w:ascii="Times New Roman" w:hAnsi="Times New Roman" w:cs="Times New Roman"/>
          <w:sz w:val="24"/>
          <w:szCs w:val="24"/>
        </w:rPr>
        <w:t>protekcionářstvím</w:t>
      </w:r>
      <w:r w:rsidR="00525FAA">
        <w:rPr>
          <w:rFonts w:ascii="Times New Roman" w:hAnsi="Times New Roman" w:cs="Times New Roman"/>
          <w:sz w:val="24"/>
          <w:szCs w:val="24"/>
        </w:rPr>
        <w:t>,</w:t>
      </w:r>
      <w:r>
        <w:rPr>
          <w:rFonts w:ascii="Times New Roman" w:hAnsi="Times New Roman" w:cs="Times New Roman"/>
          <w:sz w:val="24"/>
          <w:szCs w:val="24"/>
        </w:rPr>
        <w:t xml:space="preserve"> neboli soupeření ohledně míry státní kontroly nad ekonomikou (Hloušek</w:t>
      </w:r>
      <w:r w:rsidR="000B12E3">
        <w:rPr>
          <w:rFonts w:ascii="Times New Roman" w:hAnsi="Times New Roman" w:cs="Times New Roman"/>
          <w:sz w:val="24"/>
          <w:szCs w:val="24"/>
        </w:rPr>
        <w:t xml:space="preserve"> </w:t>
      </w:r>
      <w:r w:rsidR="000B12E3">
        <w:rPr>
          <w:rStyle w:val="x193iq5w"/>
        </w:rPr>
        <w:t xml:space="preserve">&amp; </w:t>
      </w:r>
      <w:r w:rsidR="000B12E3">
        <w:rPr>
          <w:rStyle w:val="x193iq5w"/>
          <w:rFonts w:ascii="Times New Roman" w:hAnsi="Times New Roman" w:cs="Times New Roman"/>
          <w:sz w:val="24"/>
          <w:szCs w:val="24"/>
        </w:rPr>
        <w:t>Kopeček</w:t>
      </w:r>
      <w:r w:rsidR="005707DC">
        <w:rPr>
          <w:rFonts w:ascii="Times New Roman" w:hAnsi="Times New Roman" w:cs="Times New Roman"/>
          <w:sz w:val="24"/>
          <w:szCs w:val="24"/>
        </w:rPr>
        <w:t>,</w:t>
      </w:r>
      <w:r>
        <w:rPr>
          <w:rFonts w:ascii="Times New Roman" w:hAnsi="Times New Roman" w:cs="Times New Roman"/>
          <w:sz w:val="24"/>
          <w:szCs w:val="24"/>
        </w:rPr>
        <w:t xml:space="preserve"> 2004). </w:t>
      </w:r>
      <w:r w:rsidR="003824C4">
        <w:rPr>
          <w:rFonts w:ascii="Times New Roman" w:hAnsi="Times New Roman" w:cs="Times New Roman"/>
          <w:sz w:val="24"/>
          <w:szCs w:val="24"/>
        </w:rPr>
        <w:t>Technický pokrok vedl k vytvoření dělnické třídy, která se shlukovala ve městech a vedla ke vzniku štěpné linie město</w:t>
      </w:r>
      <w:r w:rsidR="00525FAA">
        <w:rPr>
          <w:rFonts w:ascii="Times New Roman" w:hAnsi="Times New Roman" w:cs="Times New Roman"/>
          <w:sz w:val="24"/>
          <w:szCs w:val="24"/>
        </w:rPr>
        <w:t>–</w:t>
      </w:r>
      <w:r w:rsidR="003824C4">
        <w:rPr>
          <w:rFonts w:ascii="Times New Roman" w:hAnsi="Times New Roman" w:cs="Times New Roman"/>
          <w:sz w:val="24"/>
          <w:szCs w:val="24"/>
        </w:rPr>
        <w:t>venkov. Tato štěpná linie existovala v teritoriální dimenzi. Městské obyvatelstvo zastupoval</w:t>
      </w:r>
      <w:r w:rsidR="00EE0405">
        <w:rPr>
          <w:rFonts w:ascii="Times New Roman" w:hAnsi="Times New Roman" w:cs="Times New Roman"/>
          <w:sz w:val="24"/>
          <w:szCs w:val="24"/>
        </w:rPr>
        <w:t>y</w:t>
      </w:r>
      <w:r w:rsidR="003824C4">
        <w:rPr>
          <w:rFonts w:ascii="Times New Roman" w:hAnsi="Times New Roman" w:cs="Times New Roman"/>
          <w:sz w:val="24"/>
          <w:szCs w:val="24"/>
        </w:rPr>
        <w:t xml:space="preserve"> liberální městské strany, které tíhly k pokroku, zatímco zemědělsky založené venkovské obyvatelstvo zastupoval</w:t>
      </w:r>
      <w:r w:rsidR="00EE0405">
        <w:rPr>
          <w:rFonts w:ascii="Times New Roman" w:hAnsi="Times New Roman" w:cs="Times New Roman"/>
          <w:sz w:val="24"/>
          <w:szCs w:val="24"/>
        </w:rPr>
        <w:t>y</w:t>
      </w:r>
      <w:r w:rsidR="003824C4">
        <w:rPr>
          <w:rFonts w:ascii="Times New Roman" w:hAnsi="Times New Roman" w:cs="Times New Roman"/>
          <w:sz w:val="24"/>
          <w:szCs w:val="24"/>
        </w:rPr>
        <w:t xml:space="preserve"> agrární strany hájící jejich zájmy. </w:t>
      </w:r>
    </w:p>
    <w:p w14:paraId="14ABA6FE" w14:textId="070329E3" w:rsidR="003824C4" w:rsidRPr="009E404F" w:rsidRDefault="003824C4"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ab/>
        <w:t>Druhá štěpná linie, která vznikla na základě průmyslové revoluce</w:t>
      </w:r>
      <w:r w:rsidR="00EE0405">
        <w:rPr>
          <w:rFonts w:ascii="Times New Roman" w:hAnsi="Times New Roman" w:cs="Times New Roman"/>
          <w:sz w:val="24"/>
          <w:szCs w:val="24"/>
        </w:rPr>
        <w:t>,</w:t>
      </w:r>
      <w:r>
        <w:rPr>
          <w:rFonts w:ascii="Times New Roman" w:hAnsi="Times New Roman" w:cs="Times New Roman"/>
          <w:sz w:val="24"/>
          <w:szCs w:val="24"/>
        </w:rPr>
        <w:t xml:space="preserve"> je v dimenzi funkcionální, jedná se o štěpnou linii pracující</w:t>
      </w:r>
      <w:r w:rsidR="00525FAA">
        <w:rPr>
          <w:rFonts w:ascii="Times New Roman" w:hAnsi="Times New Roman" w:cs="Times New Roman"/>
          <w:sz w:val="24"/>
          <w:szCs w:val="24"/>
        </w:rPr>
        <w:t>–</w:t>
      </w:r>
      <w:r>
        <w:rPr>
          <w:rFonts w:ascii="Times New Roman" w:hAnsi="Times New Roman" w:cs="Times New Roman"/>
          <w:sz w:val="24"/>
          <w:szCs w:val="24"/>
        </w:rPr>
        <w:t xml:space="preserve">vlastníci. </w:t>
      </w:r>
      <w:r w:rsidR="0015502E">
        <w:rPr>
          <w:rFonts w:ascii="Times New Roman" w:hAnsi="Times New Roman" w:cs="Times New Roman"/>
          <w:sz w:val="24"/>
          <w:szCs w:val="24"/>
        </w:rPr>
        <w:t xml:space="preserve">Štěpná linie zde vzniká mezi různými ekonomickými třídami. V marxistickém pojetí mezi nemajetným proletariátem a buržoazií, která vlastní výrobní prostředky a přivlastňuje si zisk. Nemarxistické pojetí vidí konflikt mezi zájmy vysoce placených zaměstnanců, manažerů či podnikatelů a zájmy osob s nižším příjmem, nezaměstnaných a dělníků. Následkem vznikají sociálně demokratické strany, které zastřešují zájmy pracujících. Tato štěpná linie dosáhla největšího významu, jelikož homogenizovala západoevropské stranické systémy. Vzniklé strany přicházely do konfliktů s vládnoucí </w:t>
      </w:r>
      <w:r w:rsidR="0015502E">
        <w:rPr>
          <w:rFonts w:ascii="Times New Roman" w:hAnsi="Times New Roman" w:cs="Times New Roman"/>
          <w:sz w:val="24"/>
          <w:szCs w:val="24"/>
        </w:rPr>
        <w:lastRenderedPageBreak/>
        <w:t>konzervativní či liberální elitou a staly se silnou opozicí v stranickém systému (</w:t>
      </w:r>
      <w:r w:rsidR="004D5661">
        <w:rPr>
          <w:rFonts w:ascii="Times New Roman" w:hAnsi="Times New Roman" w:cs="Times New Roman"/>
          <w:sz w:val="24"/>
          <w:szCs w:val="24"/>
        </w:rPr>
        <w:t xml:space="preserve">Hloušek </w:t>
      </w:r>
      <w:r w:rsidR="004D5661">
        <w:rPr>
          <w:rStyle w:val="x193iq5w"/>
        </w:rPr>
        <w:t xml:space="preserve">&amp; </w:t>
      </w:r>
      <w:r w:rsidR="0015502E">
        <w:rPr>
          <w:rFonts w:ascii="Times New Roman" w:hAnsi="Times New Roman" w:cs="Times New Roman"/>
          <w:sz w:val="24"/>
          <w:szCs w:val="24"/>
        </w:rPr>
        <w:t>Kopeček</w:t>
      </w:r>
      <w:r w:rsidR="004D5661">
        <w:rPr>
          <w:rFonts w:ascii="Times New Roman" w:hAnsi="Times New Roman" w:cs="Times New Roman"/>
          <w:sz w:val="24"/>
          <w:szCs w:val="24"/>
        </w:rPr>
        <w:t xml:space="preserve"> </w:t>
      </w:r>
      <w:r w:rsidR="004D5661">
        <w:rPr>
          <w:rStyle w:val="x193iq5w"/>
        </w:rPr>
        <w:t xml:space="preserve">&amp; </w:t>
      </w:r>
      <w:r w:rsidR="004D5661">
        <w:rPr>
          <w:rStyle w:val="x193iq5w"/>
          <w:rFonts w:ascii="Times New Roman" w:hAnsi="Times New Roman" w:cs="Times New Roman"/>
          <w:sz w:val="24"/>
          <w:szCs w:val="24"/>
        </w:rPr>
        <w:t>Šedo</w:t>
      </w:r>
      <w:r w:rsidR="0015502E">
        <w:rPr>
          <w:rFonts w:ascii="Times New Roman" w:hAnsi="Times New Roman" w:cs="Times New Roman"/>
          <w:sz w:val="24"/>
          <w:szCs w:val="24"/>
        </w:rPr>
        <w:t xml:space="preserve">, 2011). </w:t>
      </w:r>
    </w:p>
    <w:p w14:paraId="21ABAC0B" w14:textId="4C230CB4" w:rsidR="00E66AD6" w:rsidRPr="00D102A0" w:rsidRDefault="000F0E1D" w:rsidP="00353C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Lipset a Rokken ve svém textu poukazují na určité „zmražení“ či „zamrznutí“ (freezing) západoevropských stranických systémů. Struktura stran se stabilizovala na počátku 20. let </w:t>
      </w:r>
      <w:r w:rsidR="00525FAA">
        <w:rPr>
          <w:rFonts w:ascii="Times New Roman" w:hAnsi="Times New Roman" w:cs="Times New Roman"/>
          <w:sz w:val="24"/>
          <w:szCs w:val="24"/>
        </w:rPr>
        <w:br/>
      </w:r>
      <w:r>
        <w:rPr>
          <w:rFonts w:ascii="Times New Roman" w:hAnsi="Times New Roman" w:cs="Times New Roman"/>
          <w:sz w:val="24"/>
          <w:szCs w:val="24"/>
        </w:rPr>
        <w:t>20. století a v době o čtyřicet let později, kdy vznikal Lipsetův a Rokkanův text, byla stále stabilní (Hloušek, 2007)</w:t>
      </w:r>
      <w:r w:rsidR="006A09F6">
        <w:rPr>
          <w:rFonts w:ascii="Times New Roman" w:hAnsi="Times New Roman" w:cs="Times New Roman"/>
          <w:sz w:val="24"/>
          <w:szCs w:val="24"/>
        </w:rPr>
        <w:t xml:space="preserve">. Tento proces se mění v 60. letech, kdy se mladá generace přestává ztotožňovat se stranami a jejich programy. Dochází k tzv. rozmrznutí (defreezing) stranických systémů. Tento posun ovlivnilo například </w:t>
      </w:r>
      <w:r w:rsidR="003B794D">
        <w:rPr>
          <w:rFonts w:ascii="Times New Roman" w:hAnsi="Times New Roman" w:cs="Times New Roman"/>
          <w:sz w:val="24"/>
          <w:szCs w:val="24"/>
        </w:rPr>
        <w:t>nástup</w:t>
      </w:r>
      <w:r w:rsidR="001E492A">
        <w:rPr>
          <w:rFonts w:ascii="Times New Roman" w:hAnsi="Times New Roman" w:cs="Times New Roman"/>
          <w:sz w:val="24"/>
          <w:szCs w:val="24"/>
        </w:rPr>
        <w:t xml:space="preserve"> </w:t>
      </w:r>
      <w:r w:rsidR="006F72DA">
        <w:rPr>
          <w:rFonts w:ascii="Times New Roman" w:hAnsi="Times New Roman" w:cs="Times New Roman"/>
          <w:sz w:val="24"/>
          <w:szCs w:val="24"/>
        </w:rPr>
        <w:t xml:space="preserve">politického marketingu </w:t>
      </w:r>
      <w:r w:rsidR="006A09F6">
        <w:rPr>
          <w:rFonts w:ascii="Times New Roman" w:hAnsi="Times New Roman" w:cs="Times New Roman"/>
          <w:sz w:val="24"/>
          <w:szCs w:val="24"/>
        </w:rPr>
        <w:t xml:space="preserve">či rozmach médií. Tyto procesy byly v jednotlivých západoevropských státech </w:t>
      </w:r>
      <w:r w:rsidR="009E509F">
        <w:rPr>
          <w:rFonts w:ascii="Times New Roman" w:hAnsi="Times New Roman" w:cs="Times New Roman"/>
          <w:sz w:val="24"/>
          <w:szCs w:val="24"/>
        </w:rPr>
        <w:t>různé,</w:t>
      </w:r>
      <w:r w:rsidR="006A09F6">
        <w:rPr>
          <w:rFonts w:ascii="Times New Roman" w:hAnsi="Times New Roman" w:cs="Times New Roman"/>
          <w:sz w:val="24"/>
          <w:szCs w:val="24"/>
        </w:rPr>
        <w:t xml:space="preserve"> a to i na regionální úrovni. </w:t>
      </w:r>
    </w:p>
    <w:p w14:paraId="2E0628C2" w14:textId="53E3EE65" w:rsidR="002046FD" w:rsidRPr="00EF1322" w:rsidRDefault="00EF1322" w:rsidP="00353C2D">
      <w:pPr>
        <w:pStyle w:val="Nadpis2"/>
        <w:spacing w:line="360" w:lineRule="auto"/>
        <w:jc w:val="both"/>
      </w:pPr>
      <w:bookmarkStart w:id="14" w:name="_Toc164262807"/>
      <w:r w:rsidRPr="00EF1322">
        <w:t>2.1</w:t>
      </w:r>
      <w:r w:rsidR="005721F3" w:rsidRPr="00EF1322">
        <w:t xml:space="preserve"> </w:t>
      </w:r>
      <w:r w:rsidR="006A09F6" w:rsidRPr="00EF1322">
        <w:t>Klasické štěpné linie dle Rokkana a Lipseta</w:t>
      </w:r>
      <w:bookmarkEnd w:id="14"/>
    </w:p>
    <w:p w14:paraId="40938EE0" w14:textId="700DB6A9" w:rsidR="006A09F6" w:rsidRPr="005721F3" w:rsidRDefault="00EF1322" w:rsidP="00353C2D">
      <w:pPr>
        <w:pStyle w:val="Nadpis3"/>
        <w:spacing w:line="360" w:lineRule="auto"/>
        <w:jc w:val="both"/>
      </w:pPr>
      <w:bookmarkStart w:id="15" w:name="_Toc164262808"/>
      <w:r>
        <w:t>2</w:t>
      </w:r>
      <w:r w:rsidR="005721F3" w:rsidRPr="005721F3">
        <w:t>.</w:t>
      </w:r>
      <w:r>
        <w:t>1.1</w:t>
      </w:r>
      <w:r w:rsidR="005721F3" w:rsidRPr="005721F3">
        <w:t xml:space="preserve"> </w:t>
      </w:r>
      <w:r w:rsidR="001E492A" w:rsidRPr="005721F3">
        <w:t>Církev</w:t>
      </w:r>
      <w:r w:rsidR="001E492A">
        <w:t xml:space="preserve"> – Stát</w:t>
      </w:r>
      <w:bookmarkEnd w:id="15"/>
      <w:r w:rsidR="00597CCC" w:rsidRPr="005721F3">
        <w:t xml:space="preserve"> </w:t>
      </w:r>
    </w:p>
    <w:p w14:paraId="7C65CAC0" w14:textId="38D383B4" w:rsidR="00F834B3" w:rsidRPr="00D102A0" w:rsidRDefault="00377E52" w:rsidP="00353C2D">
      <w:pPr>
        <w:spacing w:line="360" w:lineRule="auto"/>
        <w:jc w:val="both"/>
        <w:rPr>
          <w:rFonts w:ascii="Times New Roman" w:hAnsi="Times New Roman" w:cs="Times New Roman"/>
          <w:sz w:val="24"/>
          <w:szCs w:val="24"/>
        </w:rPr>
      </w:pPr>
      <w:r w:rsidRPr="00AC7B82">
        <w:rPr>
          <w:rFonts w:ascii="Times New Roman" w:hAnsi="Times New Roman" w:cs="Times New Roman"/>
          <w:sz w:val="24"/>
          <w:szCs w:val="24"/>
        </w:rPr>
        <w:t xml:space="preserve">Štěpná linie mezi státem a církví má svůj původ </w:t>
      </w:r>
      <w:r w:rsidR="00AC7B82" w:rsidRPr="00AC7B82">
        <w:rPr>
          <w:rFonts w:ascii="Times New Roman" w:hAnsi="Times New Roman" w:cs="Times New Roman"/>
          <w:sz w:val="24"/>
          <w:szCs w:val="24"/>
        </w:rPr>
        <w:t xml:space="preserve">v mnoha </w:t>
      </w:r>
      <w:r w:rsidRPr="00AC7B82">
        <w:rPr>
          <w:rFonts w:ascii="Times New Roman" w:hAnsi="Times New Roman" w:cs="Times New Roman"/>
          <w:sz w:val="24"/>
          <w:szCs w:val="24"/>
        </w:rPr>
        <w:t>st</w:t>
      </w:r>
      <w:r w:rsidR="00AC7B82" w:rsidRPr="00AC7B82">
        <w:rPr>
          <w:rFonts w:ascii="Times New Roman" w:hAnsi="Times New Roman" w:cs="Times New Roman"/>
          <w:sz w:val="24"/>
          <w:szCs w:val="24"/>
        </w:rPr>
        <w:t>aletích</w:t>
      </w:r>
      <w:r w:rsidRPr="00AC7B82">
        <w:rPr>
          <w:rFonts w:ascii="Times New Roman" w:hAnsi="Times New Roman" w:cs="Times New Roman"/>
          <w:sz w:val="24"/>
          <w:szCs w:val="24"/>
        </w:rPr>
        <w:t xml:space="preserve"> náboženských sporů v Evropě.</w:t>
      </w:r>
      <w:r w:rsidR="00AD56CE">
        <w:rPr>
          <w:rFonts w:ascii="Times New Roman" w:hAnsi="Times New Roman" w:cs="Times New Roman"/>
          <w:sz w:val="24"/>
          <w:szCs w:val="24"/>
        </w:rPr>
        <w:t xml:space="preserve"> </w:t>
      </w:r>
      <w:r w:rsidR="00AC7B82" w:rsidRPr="00AC7B82">
        <w:rPr>
          <w:rFonts w:ascii="Times New Roman" w:hAnsi="Times New Roman" w:cs="Times New Roman"/>
          <w:sz w:val="24"/>
          <w:szCs w:val="24"/>
        </w:rPr>
        <w:t xml:space="preserve">Důležitou roli v tomto sporu sehrála Velká francouzská revoluce, po které následovaly intenzivní střety mezi církví a státem. Boj o roli náboženství a církve ve společnosti měl významný dopad nejen na 19. století, ale také se stal hlavním motivem vzniku křesťanských stran. Toto téma se stalo klíčovým v kontextu politických a společenských změn, kdy se křesťanské strany snažily hájit a prosazovat své náboženské hodnoty a principy </w:t>
      </w:r>
      <w:r w:rsidR="00525FAA">
        <w:rPr>
          <w:rFonts w:ascii="Times New Roman" w:hAnsi="Times New Roman" w:cs="Times New Roman"/>
          <w:sz w:val="24"/>
          <w:szCs w:val="24"/>
        </w:rPr>
        <w:br/>
      </w:r>
      <w:r w:rsidR="00AC7B82" w:rsidRPr="00AC7B82">
        <w:rPr>
          <w:rFonts w:ascii="Times New Roman" w:hAnsi="Times New Roman" w:cs="Times New Roman"/>
          <w:sz w:val="24"/>
          <w:szCs w:val="24"/>
        </w:rPr>
        <w:t xml:space="preserve">v demokratických zemích. Tyto strany se snažily ovlivnit politický proces </w:t>
      </w:r>
      <w:r w:rsidR="00F53A64">
        <w:rPr>
          <w:rFonts w:ascii="Times New Roman" w:hAnsi="Times New Roman" w:cs="Times New Roman"/>
          <w:sz w:val="24"/>
          <w:szCs w:val="24"/>
        </w:rPr>
        <w:br/>
      </w:r>
      <w:r w:rsidR="00AC7B82" w:rsidRPr="00AC7B82">
        <w:rPr>
          <w:rFonts w:ascii="Times New Roman" w:hAnsi="Times New Roman" w:cs="Times New Roman"/>
          <w:sz w:val="24"/>
          <w:szCs w:val="24"/>
        </w:rPr>
        <w:t>a rozhodování v zájmu ochrany a podpory církve a náboženství v moderní společnosti.</w:t>
      </w:r>
      <w:r w:rsidRPr="00AC7B82">
        <w:rPr>
          <w:rFonts w:ascii="Times New Roman" w:hAnsi="Times New Roman" w:cs="Times New Roman"/>
          <w:sz w:val="24"/>
          <w:szCs w:val="24"/>
        </w:rPr>
        <w:t xml:space="preserve"> </w:t>
      </w:r>
      <w:r w:rsidR="00AC7B82" w:rsidRPr="00AC7B82">
        <w:rPr>
          <w:rFonts w:ascii="Times New Roman" w:hAnsi="Times New Roman" w:cs="Times New Roman"/>
          <w:sz w:val="24"/>
          <w:szCs w:val="24"/>
        </w:rPr>
        <w:t>Důležitou roli při zakládání křesťanských stran měla katolická</w:t>
      </w:r>
      <w:r w:rsidR="00AC7B82">
        <w:rPr>
          <w:rFonts w:ascii="Times New Roman" w:hAnsi="Times New Roman" w:cs="Times New Roman"/>
          <w:sz w:val="24"/>
          <w:szCs w:val="24"/>
        </w:rPr>
        <w:t xml:space="preserve"> </w:t>
      </w:r>
      <w:r w:rsidR="00AC7B82" w:rsidRPr="00AC7B82">
        <w:rPr>
          <w:rFonts w:ascii="Times New Roman" w:hAnsi="Times New Roman" w:cs="Times New Roman"/>
          <w:sz w:val="24"/>
          <w:szCs w:val="24"/>
        </w:rPr>
        <w:t>církev, a to díky své dobré organizaci, nadnárodnímu charakteru a propracované</w:t>
      </w:r>
      <w:r w:rsidR="00AC7B82">
        <w:rPr>
          <w:rFonts w:ascii="Times New Roman" w:hAnsi="Times New Roman" w:cs="Times New Roman"/>
          <w:sz w:val="24"/>
          <w:szCs w:val="24"/>
        </w:rPr>
        <w:t xml:space="preserve"> </w:t>
      </w:r>
      <w:r w:rsidR="00AC7B82" w:rsidRPr="00AC7B82">
        <w:rPr>
          <w:rFonts w:ascii="Times New Roman" w:hAnsi="Times New Roman" w:cs="Times New Roman"/>
          <w:sz w:val="24"/>
          <w:szCs w:val="24"/>
        </w:rPr>
        <w:t xml:space="preserve">sociální doktríně. Katolické strany jsou tak důsledkem působení této </w:t>
      </w:r>
      <w:r w:rsidR="00AC7B82">
        <w:rPr>
          <w:rFonts w:ascii="Times New Roman" w:hAnsi="Times New Roman" w:cs="Times New Roman"/>
          <w:sz w:val="24"/>
          <w:szCs w:val="24"/>
        </w:rPr>
        <w:t xml:space="preserve">štěpné </w:t>
      </w:r>
      <w:r w:rsidR="00AC7B82" w:rsidRPr="00AC7B82">
        <w:rPr>
          <w:rFonts w:ascii="Times New Roman" w:hAnsi="Times New Roman" w:cs="Times New Roman"/>
          <w:sz w:val="24"/>
          <w:szCs w:val="24"/>
        </w:rPr>
        <w:t xml:space="preserve">linie, ovšem v současnosti transformované zpravidla </w:t>
      </w:r>
      <w:r w:rsidR="00F53A64">
        <w:rPr>
          <w:rFonts w:ascii="Times New Roman" w:hAnsi="Times New Roman" w:cs="Times New Roman"/>
          <w:sz w:val="24"/>
          <w:szCs w:val="24"/>
        </w:rPr>
        <w:br/>
      </w:r>
      <w:r w:rsidR="00AC7B82" w:rsidRPr="00AC7B82">
        <w:rPr>
          <w:rFonts w:ascii="Times New Roman" w:hAnsi="Times New Roman" w:cs="Times New Roman"/>
          <w:sz w:val="24"/>
          <w:szCs w:val="24"/>
        </w:rPr>
        <w:t>do podoby</w:t>
      </w:r>
      <w:r w:rsidR="00AC7B82">
        <w:rPr>
          <w:rFonts w:ascii="Times New Roman" w:hAnsi="Times New Roman" w:cs="Times New Roman"/>
          <w:sz w:val="24"/>
          <w:szCs w:val="24"/>
        </w:rPr>
        <w:t xml:space="preserve"> </w:t>
      </w:r>
      <w:r w:rsidR="00AC7B82" w:rsidRPr="00AC7B82">
        <w:rPr>
          <w:rFonts w:ascii="Times New Roman" w:hAnsi="Times New Roman" w:cs="Times New Roman"/>
          <w:sz w:val="24"/>
          <w:szCs w:val="24"/>
        </w:rPr>
        <w:t>křesťanskodemokratických stran</w:t>
      </w:r>
      <w:r w:rsidR="00AC7B82">
        <w:rPr>
          <w:rFonts w:ascii="Times New Roman" w:hAnsi="Times New Roman" w:cs="Times New Roman"/>
          <w:sz w:val="24"/>
          <w:szCs w:val="24"/>
        </w:rPr>
        <w:t xml:space="preserve">, jako například v Německu, Rakousku nebo Belgii (Rokkan, 1970). </w:t>
      </w:r>
    </w:p>
    <w:p w14:paraId="395EE8B2" w14:textId="6BA92102" w:rsidR="00AC7B82" w:rsidRPr="00EF1322" w:rsidRDefault="00EF1322" w:rsidP="00353C2D">
      <w:pPr>
        <w:pStyle w:val="Nadpis3"/>
        <w:spacing w:line="360" w:lineRule="auto"/>
        <w:jc w:val="both"/>
      </w:pPr>
      <w:bookmarkStart w:id="16" w:name="_Toc164262809"/>
      <w:r w:rsidRPr="00EF1322">
        <w:t>2.1.2</w:t>
      </w:r>
      <w:r w:rsidR="005721F3" w:rsidRPr="00EF1322">
        <w:t xml:space="preserve"> </w:t>
      </w:r>
      <w:r w:rsidR="00AC7B82" w:rsidRPr="00EF1322">
        <w:t>Centrum – Periferie</w:t>
      </w:r>
      <w:bookmarkEnd w:id="16"/>
      <w:r w:rsidR="00AC7B82" w:rsidRPr="00EF1322">
        <w:t xml:space="preserve"> </w:t>
      </w:r>
    </w:p>
    <w:p w14:paraId="1339F5AC" w14:textId="257074F2" w:rsidR="00AF11E4" w:rsidRPr="00D102A0" w:rsidRDefault="00092F25" w:rsidP="00353C2D">
      <w:pPr>
        <w:spacing w:line="360" w:lineRule="auto"/>
        <w:jc w:val="both"/>
        <w:rPr>
          <w:rFonts w:ascii="Times New Roman" w:hAnsi="Times New Roman" w:cs="Times New Roman"/>
          <w:sz w:val="24"/>
          <w:szCs w:val="24"/>
        </w:rPr>
      </w:pPr>
      <w:r w:rsidRPr="00092F25">
        <w:rPr>
          <w:rFonts w:ascii="Times New Roman" w:hAnsi="Times New Roman" w:cs="Times New Roman"/>
          <w:sz w:val="24"/>
          <w:szCs w:val="24"/>
        </w:rPr>
        <w:t>Jedná se o konflikt mezi dominantním centrem a kulturou provincie nebo periferie, která se cítí ohrožená kvůli své etnické, jazykové nebo jiné odlišnosti. Periferní skupin</w:t>
      </w:r>
      <w:r w:rsidR="00525FAA">
        <w:rPr>
          <w:rFonts w:ascii="Times New Roman" w:hAnsi="Times New Roman" w:cs="Times New Roman"/>
          <w:sz w:val="24"/>
          <w:szCs w:val="24"/>
        </w:rPr>
        <w:t>y</w:t>
      </w:r>
      <w:r w:rsidR="00453312">
        <w:rPr>
          <w:rFonts w:ascii="Times New Roman" w:hAnsi="Times New Roman" w:cs="Times New Roman"/>
          <w:sz w:val="24"/>
          <w:szCs w:val="24"/>
        </w:rPr>
        <w:t xml:space="preserve"> </w:t>
      </w:r>
      <w:r w:rsidRPr="00092F25">
        <w:rPr>
          <w:rFonts w:ascii="Times New Roman" w:hAnsi="Times New Roman" w:cs="Times New Roman"/>
          <w:sz w:val="24"/>
          <w:szCs w:val="24"/>
        </w:rPr>
        <w:t>jsou</w:t>
      </w:r>
      <w:r w:rsidR="00525FAA">
        <w:rPr>
          <w:rFonts w:ascii="Times New Roman" w:hAnsi="Times New Roman" w:cs="Times New Roman"/>
          <w:sz w:val="24"/>
          <w:szCs w:val="24"/>
        </w:rPr>
        <w:t>,</w:t>
      </w:r>
      <w:r w:rsidRPr="00092F25">
        <w:rPr>
          <w:rFonts w:ascii="Times New Roman" w:hAnsi="Times New Roman" w:cs="Times New Roman"/>
          <w:sz w:val="24"/>
          <w:szCs w:val="24"/>
        </w:rPr>
        <w:t xml:space="preserve"> vnímány jako podřízené dominantnímu centru, se často mobilizují k odporu proti domnělému nebo skutečnému tlaku ze strany centra a snaží se prosadit větší míru autonomie nebo dokonce </w:t>
      </w:r>
      <w:r w:rsidRPr="00092F25">
        <w:rPr>
          <w:rFonts w:ascii="Times New Roman" w:hAnsi="Times New Roman" w:cs="Times New Roman"/>
          <w:sz w:val="24"/>
          <w:szCs w:val="24"/>
        </w:rPr>
        <w:lastRenderedPageBreak/>
        <w:t>nezávislosti. Na této konfliktní linii vznikaly strany autonomistické</w:t>
      </w:r>
      <w:r w:rsidR="00525FAA">
        <w:rPr>
          <w:rFonts w:ascii="Times New Roman" w:hAnsi="Times New Roman" w:cs="Times New Roman"/>
          <w:sz w:val="24"/>
          <w:szCs w:val="24"/>
        </w:rPr>
        <w:t xml:space="preserve">, </w:t>
      </w:r>
      <w:r w:rsidRPr="00092F25">
        <w:rPr>
          <w:rFonts w:ascii="Times New Roman" w:hAnsi="Times New Roman" w:cs="Times New Roman"/>
          <w:sz w:val="24"/>
          <w:szCs w:val="24"/>
        </w:rPr>
        <w:t>resp. podle Rokkana strany teritoriální obrany (Rokkan, 1970)</w:t>
      </w:r>
      <w:r w:rsidR="00453312">
        <w:rPr>
          <w:rFonts w:ascii="Times New Roman" w:hAnsi="Times New Roman" w:cs="Times New Roman"/>
          <w:sz w:val="24"/>
          <w:szCs w:val="24"/>
        </w:rPr>
        <w:t>.</w:t>
      </w:r>
    </w:p>
    <w:p w14:paraId="7C77E840" w14:textId="35B23E80" w:rsidR="00092F25" w:rsidRPr="00EF1322" w:rsidRDefault="00EF1322" w:rsidP="00353C2D">
      <w:pPr>
        <w:pStyle w:val="Nadpis3"/>
        <w:spacing w:line="360" w:lineRule="auto"/>
        <w:jc w:val="both"/>
      </w:pPr>
      <w:bookmarkStart w:id="17" w:name="_Toc164262810"/>
      <w:r w:rsidRPr="00EF1322">
        <w:t>2.1.3</w:t>
      </w:r>
      <w:r w:rsidR="005721F3" w:rsidRPr="00EF1322">
        <w:t xml:space="preserve"> </w:t>
      </w:r>
      <w:r w:rsidR="00092F25" w:rsidRPr="00EF1322">
        <w:t>Venkov – Město</w:t>
      </w:r>
      <w:bookmarkEnd w:id="17"/>
      <w:r w:rsidR="00092F25" w:rsidRPr="00EF1322">
        <w:t xml:space="preserve"> </w:t>
      </w:r>
    </w:p>
    <w:p w14:paraId="7D75E02F" w14:textId="6643389C" w:rsidR="00092F25" w:rsidRPr="00AF11E4" w:rsidRDefault="00092F25" w:rsidP="00353C2D">
      <w:pPr>
        <w:spacing w:line="360" w:lineRule="auto"/>
        <w:jc w:val="both"/>
        <w:rPr>
          <w:rFonts w:ascii="Times New Roman" w:hAnsi="Times New Roman" w:cs="Times New Roman"/>
          <w:sz w:val="24"/>
          <w:szCs w:val="24"/>
        </w:rPr>
      </w:pPr>
      <w:r w:rsidRPr="00AF11E4">
        <w:rPr>
          <w:rFonts w:ascii="Times New Roman" w:hAnsi="Times New Roman" w:cs="Times New Roman"/>
          <w:sz w:val="24"/>
          <w:szCs w:val="24"/>
        </w:rPr>
        <w:t xml:space="preserve">V průběhu 19. století způsobily průmyslová revoluce, industrializace a rostoucí význam ekonomiky volného obchodu významné změny v tradičním způsobu života zemědělsky založeného venkova. Změny přicházející z městského prostředí byly často odmítány konzervativními venkovskými komunitami, které se obávaly narušení jejich tradičního způsobu života. Tento strach z nových změn vedl k pochopitelné reakci, která zahrnovala snahu organizovat se a bránit své zájmy. To přispělo ke vzniku agrárních stran, neboť stávající politické strany nebyly schopny tuto potřebu pojmout a reprezentovat. Rokkan identifikuje několik příznivých podmínek pro vznik agrárních stran: </w:t>
      </w:r>
    </w:p>
    <w:p w14:paraId="59352939" w14:textId="0C1D46C7" w:rsidR="00092F25" w:rsidRPr="00F53A64" w:rsidRDefault="006F74D8" w:rsidP="00353C2D">
      <w:pPr>
        <w:pStyle w:val="Odstavecseseznamem"/>
        <w:numPr>
          <w:ilvl w:val="0"/>
          <w:numId w:val="7"/>
        </w:numPr>
        <w:spacing w:line="360" w:lineRule="auto"/>
        <w:jc w:val="both"/>
        <w:rPr>
          <w:rFonts w:ascii="Times New Roman" w:hAnsi="Times New Roman" w:cs="Times New Roman"/>
          <w:sz w:val="24"/>
          <w:szCs w:val="24"/>
        </w:rPr>
      </w:pPr>
      <w:r w:rsidRPr="00F53A64">
        <w:rPr>
          <w:rFonts w:ascii="Times New Roman" w:hAnsi="Times New Roman" w:cs="Times New Roman"/>
          <w:sz w:val="24"/>
          <w:szCs w:val="24"/>
        </w:rPr>
        <w:t>Města a průmyslová centra jsou v době rozhodující pro rozšiřování volebního práva početně slabá</w:t>
      </w:r>
      <w:r w:rsidR="007F443D" w:rsidRPr="00F53A64">
        <w:rPr>
          <w:rFonts w:ascii="Times New Roman" w:hAnsi="Times New Roman" w:cs="Times New Roman"/>
          <w:sz w:val="24"/>
          <w:szCs w:val="24"/>
        </w:rPr>
        <w:t>.</w:t>
      </w:r>
    </w:p>
    <w:p w14:paraId="19C01467" w14:textId="69A57F79" w:rsidR="006F74D8" w:rsidRPr="00AF11E4" w:rsidRDefault="006F74D8" w:rsidP="00353C2D">
      <w:pPr>
        <w:pStyle w:val="Odstavecseseznamem"/>
        <w:numPr>
          <w:ilvl w:val="0"/>
          <w:numId w:val="7"/>
        </w:numPr>
        <w:spacing w:line="360" w:lineRule="auto"/>
        <w:jc w:val="both"/>
        <w:rPr>
          <w:rFonts w:ascii="Times New Roman" w:hAnsi="Times New Roman" w:cs="Times New Roman"/>
          <w:sz w:val="24"/>
          <w:szCs w:val="24"/>
        </w:rPr>
      </w:pPr>
      <w:r w:rsidRPr="00AF11E4">
        <w:rPr>
          <w:rFonts w:ascii="Times New Roman" w:hAnsi="Times New Roman" w:cs="Times New Roman"/>
          <w:sz w:val="24"/>
          <w:szCs w:val="24"/>
        </w:rPr>
        <w:t>Mezi městem a venkovem existují silné kulturní rozdíly a bariéry, které mohou bránit efektivní spolupráci a integraci rolnické produkce do kapitalistické ekonomiky.</w:t>
      </w:r>
    </w:p>
    <w:p w14:paraId="0D1833B4" w14:textId="49CFA366" w:rsidR="006F74D8" w:rsidRPr="00AF11E4" w:rsidRDefault="007F443D" w:rsidP="00353C2D">
      <w:pPr>
        <w:pStyle w:val="Odstavecseseznamem"/>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Z</w:t>
      </w:r>
      <w:r w:rsidR="006F74D8" w:rsidRPr="00AF11E4">
        <w:rPr>
          <w:rFonts w:ascii="Times New Roman" w:hAnsi="Times New Roman" w:cs="Times New Roman"/>
          <w:sz w:val="24"/>
          <w:szCs w:val="24"/>
        </w:rPr>
        <w:t>emědělskou populaci tvoří především samostatně hospodařící</w:t>
      </w:r>
      <w:r w:rsidR="006F74D8" w:rsidRPr="00AF11E4">
        <w:rPr>
          <w:rFonts w:ascii="Times New Roman" w:hAnsi="Times New Roman" w:cs="Times New Roman"/>
          <w:sz w:val="24"/>
          <w:szCs w:val="24"/>
        </w:rPr>
        <w:br/>
        <w:t xml:space="preserve">rolníci, kteří nejsou sociálně-ekonomicky </w:t>
      </w:r>
      <w:r w:rsidRPr="00AF11E4">
        <w:rPr>
          <w:rFonts w:ascii="Times New Roman" w:hAnsi="Times New Roman" w:cs="Times New Roman"/>
          <w:sz w:val="24"/>
          <w:szCs w:val="24"/>
        </w:rPr>
        <w:t>marginalizováni</w:t>
      </w:r>
      <w:r>
        <w:rPr>
          <w:rFonts w:ascii="Times New Roman" w:hAnsi="Times New Roman" w:cs="Times New Roman"/>
          <w:sz w:val="24"/>
          <w:szCs w:val="24"/>
        </w:rPr>
        <w:t>.</w:t>
      </w:r>
    </w:p>
    <w:p w14:paraId="4BC8B2F9" w14:textId="65EA3180" w:rsidR="006F74D8" w:rsidRPr="00AF11E4" w:rsidRDefault="007F443D" w:rsidP="00353C2D">
      <w:pPr>
        <w:pStyle w:val="Odstavecseseznamem"/>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6F74D8" w:rsidRPr="00AF11E4">
        <w:rPr>
          <w:rFonts w:ascii="Times New Roman" w:hAnsi="Times New Roman" w:cs="Times New Roman"/>
          <w:sz w:val="24"/>
          <w:szCs w:val="24"/>
        </w:rPr>
        <w:t>atolická církev nemá velký vliv. Pokud je tomu naopak, pak se</w:t>
      </w:r>
      <w:r w:rsidR="006F74D8" w:rsidRPr="00AF11E4">
        <w:rPr>
          <w:rFonts w:ascii="Times New Roman" w:hAnsi="Times New Roman" w:cs="Times New Roman"/>
          <w:sz w:val="24"/>
          <w:szCs w:val="24"/>
        </w:rPr>
        <w:br/>
        <w:t xml:space="preserve">prosazují spíše strany katolické než agrární </w:t>
      </w:r>
      <w:r w:rsidR="005707DC" w:rsidRPr="00AF11E4">
        <w:rPr>
          <w:rFonts w:ascii="Times New Roman" w:hAnsi="Times New Roman" w:cs="Times New Roman"/>
          <w:sz w:val="24"/>
          <w:szCs w:val="24"/>
        </w:rPr>
        <w:t>(</w:t>
      </w:r>
      <w:r w:rsidR="006F74D8" w:rsidRPr="00AF11E4">
        <w:rPr>
          <w:rFonts w:ascii="Times New Roman" w:hAnsi="Times New Roman" w:cs="Times New Roman"/>
          <w:sz w:val="24"/>
          <w:szCs w:val="24"/>
        </w:rPr>
        <w:t>Rokkan, 1970</w:t>
      </w:r>
      <w:r w:rsidR="005707DC" w:rsidRPr="00AF11E4">
        <w:rPr>
          <w:rFonts w:ascii="Times New Roman" w:hAnsi="Times New Roman" w:cs="Times New Roman"/>
          <w:sz w:val="24"/>
          <w:szCs w:val="24"/>
        </w:rPr>
        <w:t>)</w:t>
      </w:r>
      <w:r>
        <w:rPr>
          <w:rFonts w:ascii="Times New Roman" w:hAnsi="Times New Roman" w:cs="Times New Roman"/>
          <w:sz w:val="24"/>
          <w:szCs w:val="24"/>
        </w:rPr>
        <w:t>.</w:t>
      </w:r>
    </w:p>
    <w:p w14:paraId="1EB96855" w14:textId="14660163" w:rsidR="006F74D8" w:rsidRPr="00EF1322" w:rsidRDefault="00EF1322" w:rsidP="00353C2D">
      <w:pPr>
        <w:pStyle w:val="Nadpis3"/>
        <w:spacing w:line="360" w:lineRule="auto"/>
        <w:jc w:val="both"/>
      </w:pPr>
      <w:bookmarkStart w:id="18" w:name="_Toc164262811"/>
      <w:r>
        <w:t>2.1.4</w:t>
      </w:r>
      <w:r w:rsidR="005721F3" w:rsidRPr="00EF1322">
        <w:t xml:space="preserve"> </w:t>
      </w:r>
      <w:r w:rsidR="006F74D8" w:rsidRPr="00EF1322">
        <w:t xml:space="preserve">Zaměstnavatelé – </w:t>
      </w:r>
      <w:r w:rsidR="000E2FAC">
        <w:t>P</w:t>
      </w:r>
      <w:r w:rsidR="006F74D8" w:rsidRPr="00EF1322">
        <w:t>racující</w:t>
      </w:r>
      <w:bookmarkEnd w:id="18"/>
      <w:r w:rsidR="006F74D8" w:rsidRPr="00EF1322">
        <w:t xml:space="preserve"> </w:t>
      </w:r>
    </w:p>
    <w:p w14:paraId="6823566F" w14:textId="64A2156F" w:rsidR="006F74D8" w:rsidRDefault="006F74D8" w:rsidP="00353C2D">
      <w:pPr>
        <w:pStyle w:val="Normlnweb"/>
        <w:spacing w:line="360" w:lineRule="auto"/>
        <w:jc w:val="both"/>
      </w:pPr>
      <w:r>
        <w:t xml:space="preserve">Toto rozdělení vychází ze sociálních důsledků průmyslové revoluce, kterou byla vytvořena velká skupina továrních dělníků. V důsledku toho se začal objevovat konflikt mezi zaměstnavateli a dělníky a obě strany se začaly organizovat. Vznikly první dělnické spolky </w:t>
      </w:r>
      <w:r w:rsidR="00525FAA">
        <w:br/>
      </w:r>
      <w:r>
        <w:t xml:space="preserve">a později i profesionální odbory, na druhé straně vznikly průmyslové a hospodářské komory </w:t>
      </w:r>
      <w:r w:rsidR="00525FAA">
        <w:br/>
      </w:r>
      <w:r>
        <w:t xml:space="preserve">a zaměstnavatelské svazy. Politickými subjekty, které se staly reprezentanty dělnictva, byly především masové socialistické strany, což mělo za následek novou strukturu stranického spektra. Na pravici působily strany, které vznikly jako důsledek předchozích dělení, zatímco </w:t>
      </w:r>
      <w:r w:rsidR="00F53A64">
        <w:br/>
      </w:r>
      <w:r>
        <w:t xml:space="preserve">na levici se prosadily právě socialistické strany </w:t>
      </w:r>
      <w:r w:rsidR="005707DC">
        <w:t>(</w:t>
      </w:r>
      <w:r>
        <w:t>Rokkan, 1970</w:t>
      </w:r>
      <w:r w:rsidR="005707DC">
        <w:t>)</w:t>
      </w:r>
      <w:r w:rsidR="000E2FAC">
        <w:t>.</w:t>
      </w:r>
    </w:p>
    <w:p w14:paraId="398A6000" w14:textId="31CB8E31" w:rsidR="006F74D8" w:rsidRPr="005721F3" w:rsidRDefault="00EF1322" w:rsidP="00353C2D">
      <w:pPr>
        <w:pStyle w:val="Nadpis2"/>
        <w:spacing w:line="360" w:lineRule="auto"/>
        <w:jc w:val="both"/>
      </w:pPr>
      <w:bookmarkStart w:id="19" w:name="_Toc164262812"/>
      <w:r>
        <w:lastRenderedPageBreak/>
        <w:t>2</w:t>
      </w:r>
      <w:r w:rsidR="005721F3" w:rsidRPr="005721F3">
        <w:t>.</w:t>
      </w:r>
      <w:r>
        <w:t>2</w:t>
      </w:r>
      <w:r w:rsidR="005721F3" w:rsidRPr="005721F3">
        <w:t xml:space="preserve"> </w:t>
      </w:r>
      <w:r w:rsidR="006F74D8" w:rsidRPr="005721F3">
        <w:t xml:space="preserve">Přístupy dalších autorů </w:t>
      </w:r>
      <w:r w:rsidR="00963E61" w:rsidRPr="005721F3">
        <w:t xml:space="preserve">k adaptaci klasické teorie </w:t>
      </w:r>
      <w:r w:rsidR="00E666AF" w:rsidRPr="005721F3">
        <w:t>štěpných</w:t>
      </w:r>
      <w:r w:rsidR="00525FAA">
        <w:br/>
      </w:r>
      <w:r w:rsidR="00E666AF" w:rsidRPr="005721F3">
        <w:t>linií</w:t>
      </w:r>
      <w:bookmarkEnd w:id="19"/>
      <w:r w:rsidR="00E666AF" w:rsidRPr="005721F3">
        <w:t xml:space="preserve"> </w:t>
      </w:r>
    </w:p>
    <w:p w14:paraId="4DCD841C" w14:textId="6B3BC9AD" w:rsidR="00843953" w:rsidRPr="00EF1322" w:rsidRDefault="00EF1322" w:rsidP="00353C2D">
      <w:pPr>
        <w:pStyle w:val="Nadpis3"/>
        <w:spacing w:line="360" w:lineRule="auto"/>
        <w:jc w:val="both"/>
      </w:pPr>
      <w:bookmarkStart w:id="20" w:name="_Toc164262813"/>
      <w:r w:rsidRPr="00EF1322">
        <w:t>2.2.1</w:t>
      </w:r>
      <w:r w:rsidR="005721F3" w:rsidRPr="00EF1322">
        <w:t xml:space="preserve"> </w:t>
      </w:r>
      <w:r w:rsidR="00843953" w:rsidRPr="00EF1322">
        <w:t>Michael G. Roskin</w:t>
      </w:r>
      <w:bookmarkEnd w:id="20"/>
      <w:r w:rsidR="00843953" w:rsidRPr="00EF1322">
        <w:t xml:space="preserve"> </w:t>
      </w:r>
    </w:p>
    <w:p w14:paraId="16A03592" w14:textId="3BDFAA90" w:rsidR="00843953" w:rsidRDefault="00843953"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Americký politolog Michael Roskin naprosto odmítá aplikaci přístupu cleavages </w:t>
      </w:r>
      <w:r w:rsidR="00F53A64">
        <w:rPr>
          <w:rFonts w:ascii="Times New Roman" w:hAnsi="Times New Roman" w:cs="Times New Roman"/>
          <w:sz w:val="24"/>
          <w:szCs w:val="24"/>
        </w:rPr>
        <w:br/>
      </w:r>
      <w:r>
        <w:rPr>
          <w:rFonts w:ascii="Times New Roman" w:hAnsi="Times New Roman" w:cs="Times New Roman"/>
          <w:sz w:val="24"/>
          <w:szCs w:val="24"/>
        </w:rPr>
        <w:t>na středo a východoevropskou realitu. Roskin soudí, že rychlost, s jakou se odehrávala transice, nedovolila politickým stranám postupné budování vazeb na skupiny voličů. Strany v mnoha případech neměl</w:t>
      </w:r>
      <w:r w:rsidR="001B6AE2">
        <w:rPr>
          <w:rFonts w:ascii="Times New Roman" w:hAnsi="Times New Roman" w:cs="Times New Roman"/>
          <w:sz w:val="24"/>
          <w:szCs w:val="24"/>
        </w:rPr>
        <w:t>y</w:t>
      </w:r>
      <w:r>
        <w:rPr>
          <w:rFonts w:ascii="Times New Roman" w:hAnsi="Times New Roman" w:cs="Times New Roman"/>
          <w:sz w:val="24"/>
          <w:szCs w:val="24"/>
        </w:rPr>
        <w:t xml:space="preserve"> jasnou sociální základnu a voliči naopak neměli vybudovány základní stabilní stranické identifikace. Opozice vůči komunistickému režimu je dle Roskina jediný pevný bod. Roskin nepovažuje tento prvek za konfliktní linii (Roskin, 1994).</w:t>
      </w:r>
    </w:p>
    <w:p w14:paraId="43A03CA7" w14:textId="0E3FD093" w:rsidR="0013100D" w:rsidRPr="00EF1322" w:rsidRDefault="00EF1322" w:rsidP="00353C2D">
      <w:pPr>
        <w:pStyle w:val="Nadpis3"/>
        <w:spacing w:line="360" w:lineRule="auto"/>
        <w:jc w:val="both"/>
      </w:pPr>
      <w:bookmarkStart w:id="21" w:name="_Toc164262814"/>
      <w:r w:rsidRPr="00EF1322">
        <w:t xml:space="preserve">2.2.2 </w:t>
      </w:r>
      <w:r w:rsidR="0013100D" w:rsidRPr="00EF1322">
        <w:t>Miroslav Novák</w:t>
      </w:r>
      <w:bookmarkEnd w:id="21"/>
      <w:r w:rsidR="0013100D" w:rsidRPr="00EF1322">
        <w:t xml:space="preserve"> </w:t>
      </w:r>
    </w:p>
    <w:p w14:paraId="6165029B" w14:textId="0E9F33C0" w:rsidR="0013100D" w:rsidRPr="0013100D" w:rsidRDefault="0013100D"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Profesor politologie Miroslav Nová</w:t>
      </w:r>
      <w:r w:rsidR="001C0576">
        <w:rPr>
          <w:rFonts w:ascii="Times New Roman" w:hAnsi="Times New Roman" w:cs="Times New Roman"/>
          <w:sz w:val="24"/>
          <w:szCs w:val="24"/>
        </w:rPr>
        <w:t xml:space="preserve">k, který značně vychází z Daniela L. Seilera, zastává protikladný názor než Michael G. Roskin. Novák je přesvědčen, že v zemích střední Evropy postupně vznikají stejné štěpné linie jako v Evropě západní a že je pouze otázkou času, kdy se tyto klasické konfliktní linie naplno projeví (Novák, 1999). Úskalím tohoto postoje je, že Novák si vybírá jako příklady </w:t>
      </w:r>
      <w:r w:rsidR="00D0655C">
        <w:rPr>
          <w:rFonts w:ascii="Times New Roman" w:hAnsi="Times New Roman" w:cs="Times New Roman"/>
          <w:sz w:val="24"/>
          <w:szCs w:val="24"/>
        </w:rPr>
        <w:t>nejrozvinutější státy střední Evropy – konkrétně Polsko, Maďarsko, Slovinsko a Českou republiku. V těchto zemích, které až do druhé světové války procházely v podstatě stejným</w:t>
      </w:r>
      <w:r w:rsidR="00B727F6">
        <w:rPr>
          <w:rFonts w:ascii="Times New Roman" w:hAnsi="Times New Roman" w:cs="Times New Roman"/>
          <w:sz w:val="24"/>
          <w:szCs w:val="24"/>
        </w:rPr>
        <w:t>,</w:t>
      </w:r>
      <w:r w:rsidR="00D0655C">
        <w:rPr>
          <w:rFonts w:ascii="Times New Roman" w:hAnsi="Times New Roman" w:cs="Times New Roman"/>
          <w:sz w:val="24"/>
          <w:szCs w:val="24"/>
        </w:rPr>
        <w:t xml:space="preserve"> byť i lehce opožděným</w:t>
      </w:r>
      <w:r w:rsidR="00B727F6">
        <w:rPr>
          <w:rFonts w:ascii="Times New Roman" w:hAnsi="Times New Roman" w:cs="Times New Roman"/>
          <w:sz w:val="24"/>
          <w:szCs w:val="24"/>
        </w:rPr>
        <w:t xml:space="preserve">, </w:t>
      </w:r>
      <w:r w:rsidR="00D0655C">
        <w:rPr>
          <w:rFonts w:ascii="Times New Roman" w:hAnsi="Times New Roman" w:cs="Times New Roman"/>
          <w:sz w:val="24"/>
          <w:szCs w:val="24"/>
        </w:rPr>
        <w:t>vývojem jako státy západní Evropy. Pochopitelně se tedy před nástupem komunismu začal</w:t>
      </w:r>
      <w:r w:rsidR="005E286D">
        <w:rPr>
          <w:rFonts w:ascii="Times New Roman" w:hAnsi="Times New Roman" w:cs="Times New Roman"/>
          <w:sz w:val="24"/>
          <w:szCs w:val="24"/>
        </w:rPr>
        <w:t>y</w:t>
      </w:r>
      <w:r w:rsidR="00D0655C">
        <w:rPr>
          <w:rFonts w:ascii="Times New Roman" w:hAnsi="Times New Roman" w:cs="Times New Roman"/>
          <w:sz w:val="24"/>
          <w:szCs w:val="24"/>
        </w:rPr>
        <w:t xml:space="preserve"> vytvářet zřetelné obrysy rokkaniánských štěpných linií (Hloušek, 2000)</w:t>
      </w:r>
      <w:r w:rsidR="005E286D">
        <w:rPr>
          <w:rFonts w:ascii="Times New Roman" w:hAnsi="Times New Roman" w:cs="Times New Roman"/>
          <w:sz w:val="24"/>
          <w:szCs w:val="24"/>
        </w:rPr>
        <w:t>.</w:t>
      </w:r>
      <w:r w:rsidR="00D0655C">
        <w:rPr>
          <w:rFonts w:ascii="Times New Roman" w:hAnsi="Times New Roman" w:cs="Times New Roman"/>
          <w:sz w:val="24"/>
          <w:szCs w:val="24"/>
        </w:rPr>
        <w:t xml:space="preserve"> </w:t>
      </w:r>
    </w:p>
    <w:p w14:paraId="4186B42D" w14:textId="3282626B" w:rsidR="00F96935" w:rsidRDefault="00EF1322" w:rsidP="00353C2D">
      <w:pPr>
        <w:pStyle w:val="Nadpis3"/>
        <w:spacing w:line="360" w:lineRule="auto"/>
        <w:jc w:val="both"/>
      </w:pPr>
      <w:bookmarkStart w:id="22" w:name="_Toc164262815"/>
      <w:r>
        <w:t xml:space="preserve">2.2.3 </w:t>
      </w:r>
      <w:r w:rsidR="00F96935">
        <w:t>Attila Ágh</w:t>
      </w:r>
      <w:bookmarkEnd w:id="22"/>
      <w:r w:rsidR="00F96935">
        <w:t xml:space="preserve"> </w:t>
      </w:r>
    </w:p>
    <w:p w14:paraId="09C38B0F" w14:textId="77777777" w:rsidR="001220E9" w:rsidRDefault="00F9693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Maďarský politolog Attila Ágh nepracuje se zcela čistou teorií konfliktních linií. </w:t>
      </w:r>
      <w:r w:rsidR="003B4BAA">
        <w:rPr>
          <w:rFonts w:ascii="Times New Roman" w:hAnsi="Times New Roman" w:cs="Times New Roman"/>
          <w:sz w:val="24"/>
          <w:szCs w:val="24"/>
        </w:rPr>
        <w:t>Rozděluje strany podle role a místa, která příslušná strana zaujímá v rámci procesu formování (genetic typology), kombinuje některé prvky rokkaniánského pří</w:t>
      </w:r>
      <w:r w:rsidR="00635C94">
        <w:rPr>
          <w:rFonts w:ascii="Times New Roman" w:hAnsi="Times New Roman" w:cs="Times New Roman"/>
          <w:sz w:val="24"/>
          <w:szCs w:val="24"/>
        </w:rPr>
        <w:t xml:space="preserve">stupu s určitými momenty klasifikace duchovních rodin politických stran. Tomuto modelu odpovídá zejména důraz, který tato Ághova typologie klade na úlohu mezistranických konfliktních polí v procesu tvorby jednotlivých stran a stranického spektra (Hloušek, 2000). </w:t>
      </w:r>
    </w:p>
    <w:p w14:paraId="13BB29F7" w14:textId="00628195" w:rsidR="001220E9" w:rsidRDefault="00635C94" w:rsidP="00353C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První štěpná linie je linie</w:t>
      </w:r>
      <w:r w:rsidR="00E153B6">
        <w:rPr>
          <w:rFonts w:ascii="Times New Roman" w:hAnsi="Times New Roman" w:cs="Times New Roman"/>
          <w:sz w:val="24"/>
          <w:szCs w:val="24"/>
        </w:rPr>
        <w:t xml:space="preserve"> </w:t>
      </w:r>
      <w:r>
        <w:rPr>
          <w:rFonts w:ascii="Times New Roman" w:hAnsi="Times New Roman" w:cs="Times New Roman"/>
          <w:sz w:val="24"/>
          <w:szCs w:val="24"/>
        </w:rPr>
        <w:t>rozděluj</w:t>
      </w:r>
      <w:r w:rsidR="002814CA">
        <w:rPr>
          <w:rFonts w:ascii="Times New Roman" w:hAnsi="Times New Roman" w:cs="Times New Roman"/>
          <w:sz w:val="24"/>
          <w:szCs w:val="24"/>
        </w:rPr>
        <w:t>ící</w:t>
      </w:r>
      <w:r>
        <w:rPr>
          <w:rFonts w:ascii="Times New Roman" w:hAnsi="Times New Roman" w:cs="Times New Roman"/>
          <w:sz w:val="24"/>
          <w:szCs w:val="24"/>
        </w:rPr>
        <w:t xml:space="preserve"> bývalé vládnoucí komunistické strany, které se v průběhu transformace reformovaly, a nové opoziční strany. Dle Ágha tato štěpná linie vede k formaci multipartistického systému politických stran a je nejdůlěžitější. Druhou štěpnou linii identifikuje jako cleavege oddělující staré a nové strany. Jako staré strany popisuje ty, které </w:t>
      </w:r>
      <w:r>
        <w:rPr>
          <w:rFonts w:ascii="Times New Roman" w:hAnsi="Times New Roman" w:cs="Times New Roman"/>
          <w:sz w:val="24"/>
          <w:szCs w:val="24"/>
        </w:rPr>
        <w:lastRenderedPageBreak/>
        <w:t>existovaly ještě před komunistickým režimem</w:t>
      </w:r>
      <w:r w:rsidR="001220E9">
        <w:rPr>
          <w:rFonts w:ascii="Times New Roman" w:hAnsi="Times New Roman" w:cs="Times New Roman"/>
          <w:sz w:val="24"/>
          <w:szCs w:val="24"/>
        </w:rPr>
        <w:t>. Vít Hloušek tvrdí, že toto Ághovo cleavege je nejproblematičtější. Zaprvé v mnoha případech zdvojuje první dichotomii, ale hlavně není zcela zdůvodněno, proč by měl být tento rozpor pro pochopení stranicko-politických konfliktů natolik důležitý, aby se o něm dalo hovořit jako o štěpné linii. Ágh ostatně přiznává, že tzv. staré strany nehrají v politickém životě „postkomunistických“ států zpravidla příliš důležitou roli (Hloušek, 2000).  Poslední štěpnou linii popisuje Ágh na základě konfliktu mezi etnicky orientovanými či regionálními stranami a stranami nacionalistickými. Tato linie je důležitá díky složité etnické a národnostní situaci v řadě zemí</w:t>
      </w:r>
      <w:r w:rsidR="00B727F6">
        <w:rPr>
          <w:rFonts w:ascii="Times New Roman" w:hAnsi="Times New Roman" w:cs="Times New Roman"/>
          <w:sz w:val="24"/>
          <w:szCs w:val="24"/>
        </w:rPr>
        <w:t>ch</w:t>
      </w:r>
      <w:r w:rsidR="001220E9">
        <w:rPr>
          <w:rFonts w:ascii="Times New Roman" w:hAnsi="Times New Roman" w:cs="Times New Roman"/>
          <w:sz w:val="24"/>
          <w:szCs w:val="24"/>
        </w:rPr>
        <w:t xml:space="preserve"> východní a střední Evropy. </w:t>
      </w:r>
    </w:p>
    <w:p w14:paraId="1FDCAB0C" w14:textId="35F44AAC" w:rsidR="001220E9" w:rsidRDefault="00EF1322" w:rsidP="00353C2D">
      <w:pPr>
        <w:pStyle w:val="Nadpis3"/>
        <w:spacing w:line="360" w:lineRule="auto"/>
        <w:jc w:val="both"/>
      </w:pPr>
      <w:bookmarkStart w:id="23" w:name="_Toc164262816"/>
      <w:r>
        <w:t>2.2.4</w:t>
      </w:r>
      <w:r w:rsidR="005721F3">
        <w:t xml:space="preserve"> </w:t>
      </w:r>
      <w:r w:rsidR="001220E9">
        <w:t>Maurizio Cotta</w:t>
      </w:r>
      <w:bookmarkEnd w:id="23"/>
      <w:r w:rsidR="001220E9">
        <w:t xml:space="preserve"> </w:t>
      </w:r>
    </w:p>
    <w:p w14:paraId="330353AB" w14:textId="0C9113A3" w:rsidR="001220E9" w:rsidRDefault="00F26253"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Italský politolog Maurizio Cotta tvrdí, že nové strany se vyvinou na bázi konfliktů, </w:t>
      </w:r>
      <w:r w:rsidR="00B727F6">
        <w:rPr>
          <w:rFonts w:ascii="Times New Roman" w:hAnsi="Times New Roman" w:cs="Times New Roman"/>
          <w:sz w:val="24"/>
          <w:szCs w:val="24"/>
        </w:rPr>
        <w:br/>
      </w:r>
      <w:r>
        <w:rPr>
          <w:rFonts w:ascii="Times New Roman" w:hAnsi="Times New Roman" w:cs="Times New Roman"/>
          <w:sz w:val="24"/>
          <w:szCs w:val="24"/>
        </w:rPr>
        <w:t xml:space="preserve">které mají potenciál pro vytvoření a přetrvávání širokých a trvalých politických mobilizací (Cotta, </w:t>
      </w:r>
      <w:r w:rsidR="00B44539">
        <w:rPr>
          <w:rFonts w:ascii="Times New Roman" w:hAnsi="Times New Roman" w:cs="Times New Roman"/>
          <w:sz w:val="24"/>
          <w:szCs w:val="24"/>
        </w:rPr>
        <w:t>2002</w:t>
      </w:r>
      <w:r>
        <w:rPr>
          <w:rFonts w:ascii="Times New Roman" w:hAnsi="Times New Roman" w:cs="Times New Roman"/>
          <w:sz w:val="24"/>
          <w:szCs w:val="24"/>
        </w:rPr>
        <w:t xml:space="preserve">).  Jako nejdůležitější konflikt autor vnímá </w:t>
      </w:r>
      <w:r w:rsidR="009E0FEA">
        <w:rPr>
          <w:rFonts w:ascii="Times New Roman" w:hAnsi="Times New Roman" w:cs="Times New Roman"/>
          <w:sz w:val="24"/>
          <w:szCs w:val="24"/>
        </w:rPr>
        <w:t xml:space="preserve">komunistickou stranu a proti ní stojící opozici. Tato konfliktní linie určovala podle Cotta základní rozměr stranické soutěže v prvních letech po transformaci režimu. Transice mezi komunistickým a novým režimem byla kontinuální povahy, což zajistilo určitou životaschopnost této konfliktní linie. Dle Cotty může konflikt mezi komunistickou stranou a opozicí být i dlouhodobý, ale nepůjde o velké množství případů. </w:t>
      </w:r>
    </w:p>
    <w:p w14:paraId="02FDA2A2" w14:textId="64CE4A34" w:rsidR="009E0FEA" w:rsidRDefault="009E0FEA"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ab/>
        <w:t>Na základě posouzení situace v postkomunistické Evropě a na základě srovnání se situací v transformující</w:t>
      </w:r>
      <w:r w:rsidR="00B727F6">
        <w:rPr>
          <w:rFonts w:ascii="Times New Roman" w:hAnsi="Times New Roman" w:cs="Times New Roman"/>
          <w:sz w:val="24"/>
          <w:szCs w:val="24"/>
        </w:rPr>
        <w:t>ch</w:t>
      </w:r>
      <w:r>
        <w:rPr>
          <w:rFonts w:ascii="Times New Roman" w:hAnsi="Times New Roman" w:cs="Times New Roman"/>
          <w:sz w:val="24"/>
          <w:szCs w:val="24"/>
        </w:rPr>
        <w:t xml:space="preserve"> se státech západní a jižní Evropy se Cotta domnívá, že politický vývoj po ukončení bezprostřední transformace (ve fázi konsolidace) bude určován směsicí cleaveges, kter</w:t>
      </w:r>
      <w:r w:rsidR="0088277B">
        <w:rPr>
          <w:rFonts w:ascii="Times New Roman" w:hAnsi="Times New Roman" w:cs="Times New Roman"/>
          <w:sz w:val="24"/>
          <w:szCs w:val="24"/>
        </w:rPr>
        <w:t>é</w:t>
      </w:r>
      <w:r>
        <w:rPr>
          <w:rFonts w:ascii="Times New Roman" w:hAnsi="Times New Roman" w:cs="Times New Roman"/>
          <w:sz w:val="24"/>
          <w:szCs w:val="24"/>
        </w:rPr>
        <w:t xml:space="preserve"> působí dlouhodobě</w:t>
      </w:r>
      <w:r w:rsidR="0088277B">
        <w:rPr>
          <w:rFonts w:ascii="Times New Roman" w:hAnsi="Times New Roman" w:cs="Times New Roman"/>
          <w:sz w:val="24"/>
          <w:szCs w:val="24"/>
        </w:rPr>
        <w:t xml:space="preserve">, a nových témat a problémů, které s sebou přinesla transformace (tedy konfliktní linie transformace), přičemž klasické konfliktní linie by časem měly získávat převažující vliv </w:t>
      </w:r>
      <w:r>
        <w:rPr>
          <w:rFonts w:ascii="Times New Roman" w:hAnsi="Times New Roman" w:cs="Times New Roman"/>
          <w:sz w:val="24"/>
          <w:szCs w:val="24"/>
        </w:rPr>
        <w:t xml:space="preserve">(Cotta, </w:t>
      </w:r>
      <w:r w:rsidR="00D62759">
        <w:rPr>
          <w:rFonts w:ascii="Times New Roman" w:hAnsi="Times New Roman" w:cs="Times New Roman"/>
          <w:sz w:val="24"/>
          <w:szCs w:val="24"/>
        </w:rPr>
        <w:t>2002</w:t>
      </w:r>
      <w:r>
        <w:rPr>
          <w:rFonts w:ascii="Times New Roman" w:hAnsi="Times New Roman" w:cs="Times New Roman"/>
          <w:sz w:val="24"/>
          <w:szCs w:val="24"/>
        </w:rPr>
        <w:t xml:space="preserve">). </w:t>
      </w:r>
    </w:p>
    <w:p w14:paraId="4302B95F" w14:textId="1322BC1A" w:rsidR="0088277B" w:rsidRDefault="00EF1322" w:rsidP="00353C2D">
      <w:pPr>
        <w:pStyle w:val="Nadpis3"/>
        <w:spacing w:line="360" w:lineRule="auto"/>
        <w:jc w:val="both"/>
      </w:pPr>
      <w:bookmarkStart w:id="24" w:name="_Toc164262817"/>
      <w:r>
        <w:t>2.2.5</w:t>
      </w:r>
      <w:r w:rsidR="005721F3">
        <w:t xml:space="preserve"> </w:t>
      </w:r>
      <w:r w:rsidR="0088277B">
        <w:t>Gyorgy Márkus</w:t>
      </w:r>
      <w:bookmarkEnd w:id="24"/>
      <w:r w:rsidR="0088277B">
        <w:t xml:space="preserve"> </w:t>
      </w:r>
    </w:p>
    <w:p w14:paraId="070783FF" w14:textId="34AB013F" w:rsidR="0088277B" w:rsidRDefault="008827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Tento maďarský </w:t>
      </w:r>
      <w:r w:rsidR="009E509F">
        <w:rPr>
          <w:rFonts w:ascii="Times New Roman" w:hAnsi="Times New Roman" w:cs="Times New Roman"/>
          <w:sz w:val="24"/>
          <w:szCs w:val="24"/>
        </w:rPr>
        <w:t>filozof</w:t>
      </w:r>
      <w:r>
        <w:rPr>
          <w:rFonts w:ascii="Times New Roman" w:hAnsi="Times New Roman" w:cs="Times New Roman"/>
          <w:sz w:val="24"/>
          <w:szCs w:val="24"/>
        </w:rPr>
        <w:t xml:space="preserve"> vypracoval model štěpných linií na základě reality Maďarska na počátku 90</w:t>
      </w:r>
      <w:r w:rsidR="0036383A">
        <w:rPr>
          <w:rFonts w:ascii="Times New Roman" w:hAnsi="Times New Roman" w:cs="Times New Roman"/>
          <w:sz w:val="24"/>
          <w:szCs w:val="24"/>
        </w:rPr>
        <w:t>.</w:t>
      </w:r>
      <w:r>
        <w:rPr>
          <w:rFonts w:ascii="Times New Roman" w:hAnsi="Times New Roman" w:cs="Times New Roman"/>
          <w:sz w:val="24"/>
          <w:szCs w:val="24"/>
        </w:rPr>
        <w:t xml:space="preserve"> let. Autor se věnuje štěpným liniím přechodu. Identifikuje tři základní konfliktní linie: debolševi</w:t>
      </w:r>
      <w:r w:rsidR="003B08F1">
        <w:rPr>
          <w:rFonts w:ascii="Times New Roman" w:hAnsi="Times New Roman" w:cs="Times New Roman"/>
          <w:sz w:val="24"/>
          <w:szCs w:val="24"/>
        </w:rPr>
        <w:t>z</w:t>
      </w:r>
      <w:r>
        <w:rPr>
          <w:rFonts w:ascii="Times New Roman" w:hAnsi="Times New Roman" w:cs="Times New Roman"/>
          <w:sz w:val="24"/>
          <w:szCs w:val="24"/>
        </w:rPr>
        <w:t xml:space="preserve">ace kontra rebolševizace, tradicionalismus kontra prozápadní </w:t>
      </w:r>
      <w:r w:rsidR="008A4E82">
        <w:rPr>
          <w:rFonts w:ascii="Times New Roman" w:hAnsi="Times New Roman" w:cs="Times New Roman"/>
          <w:sz w:val="24"/>
          <w:szCs w:val="24"/>
        </w:rPr>
        <w:t xml:space="preserve">orientace a práce kontra kapitál. Márkus dále rozděluje tyto linie dle jejich váznamu a intenzity. Nejslabší je socioekonomická štěpná linie, dominuje konfliktní linie druhá, na níž se vymezují národně konzervativní síly, které se snaží o kontinuitu s předkomunistickým systémem, proti proponentům zásadnější modernizace zacílené na západoevropské vzorce (Márkus, 1993). </w:t>
      </w:r>
    </w:p>
    <w:p w14:paraId="7366F6BF" w14:textId="51BEAF13" w:rsidR="00843953" w:rsidRPr="00EF1322" w:rsidRDefault="00EF1322" w:rsidP="00353C2D">
      <w:pPr>
        <w:pStyle w:val="Nadpis3"/>
        <w:spacing w:line="360" w:lineRule="auto"/>
        <w:jc w:val="both"/>
        <w:rPr>
          <w:rStyle w:val="ykmvie"/>
        </w:rPr>
      </w:pPr>
      <w:bookmarkStart w:id="25" w:name="_Toc164262818"/>
      <w:r w:rsidRPr="00EF1322">
        <w:rPr>
          <w:rStyle w:val="ykmvie"/>
        </w:rPr>
        <w:lastRenderedPageBreak/>
        <w:t>2.2.6</w:t>
      </w:r>
      <w:r w:rsidR="005721F3" w:rsidRPr="00EF1322">
        <w:rPr>
          <w:rStyle w:val="ykmvie"/>
        </w:rPr>
        <w:t xml:space="preserve"> </w:t>
      </w:r>
      <w:r w:rsidR="008A4E82" w:rsidRPr="00EF1322">
        <w:rPr>
          <w:rStyle w:val="ykmvie"/>
        </w:rPr>
        <w:t>Andrea Römmele</w:t>
      </w:r>
      <w:bookmarkEnd w:id="25"/>
      <w:r w:rsidR="00D0655C" w:rsidRPr="00EF1322">
        <w:rPr>
          <w:rStyle w:val="ykmvie"/>
        </w:rPr>
        <w:tab/>
      </w:r>
    </w:p>
    <w:p w14:paraId="0B55D9D0" w14:textId="1F5BAE19" w:rsidR="00D0655C" w:rsidRDefault="00D0655C" w:rsidP="00353C2D">
      <w:pPr>
        <w:spacing w:line="360" w:lineRule="auto"/>
        <w:jc w:val="both"/>
        <w:rPr>
          <w:rStyle w:val="ykmvie"/>
          <w:rFonts w:ascii="Times New Roman" w:hAnsi="Times New Roman" w:cs="Times New Roman"/>
          <w:sz w:val="24"/>
          <w:szCs w:val="24"/>
        </w:rPr>
      </w:pPr>
      <w:r>
        <w:rPr>
          <w:rStyle w:val="ykmvie"/>
          <w:rFonts w:ascii="Times New Roman" w:hAnsi="Times New Roman" w:cs="Times New Roman"/>
          <w:sz w:val="24"/>
          <w:szCs w:val="24"/>
        </w:rPr>
        <w:t>Andrea R</w:t>
      </w:r>
      <w:r w:rsidR="00A044AC" w:rsidRPr="00A044AC">
        <w:rPr>
          <w:rStyle w:val="ykmvie"/>
          <w:rFonts w:ascii="Times New Roman" w:hAnsi="Times New Roman" w:cs="Times New Roman"/>
          <w:sz w:val="24"/>
          <w:szCs w:val="24"/>
        </w:rPr>
        <w:t>ö</w:t>
      </w:r>
      <w:r>
        <w:rPr>
          <w:rStyle w:val="ykmvie"/>
          <w:rFonts w:ascii="Times New Roman" w:hAnsi="Times New Roman" w:cs="Times New Roman"/>
          <w:sz w:val="24"/>
          <w:szCs w:val="24"/>
        </w:rPr>
        <w:t xml:space="preserve">mmele je německá profesorka politologie, která v knize </w:t>
      </w:r>
      <w:r>
        <w:rPr>
          <w:rStyle w:val="ykmvie"/>
          <w:rFonts w:ascii="Times New Roman" w:hAnsi="Times New Roman" w:cs="Times New Roman"/>
          <w:i/>
          <w:iCs/>
          <w:sz w:val="24"/>
          <w:szCs w:val="24"/>
        </w:rPr>
        <w:t xml:space="preserve">Cleaveges, Parties and Voters: Studies from Bulgaria, the Czech republic, Hungary, Poland, and Romania, </w:t>
      </w:r>
      <w:r>
        <w:rPr>
          <w:rStyle w:val="ykmvie"/>
          <w:rFonts w:ascii="Times New Roman" w:hAnsi="Times New Roman" w:cs="Times New Roman"/>
          <w:sz w:val="24"/>
          <w:szCs w:val="24"/>
        </w:rPr>
        <w:t xml:space="preserve">napsala úvodní kapitolu věnující se možnosti adaptace rokkanianské teorie na státy střední </w:t>
      </w:r>
      <w:r w:rsidR="00B727F6">
        <w:rPr>
          <w:rStyle w:val="ykmvie"/>
          <w:rFonts w:ascii="Times New Roman" w:hAnsi="Times New Roman" w:cs="Times New Roman"/>
          <w:sz w:val="24"/>
          <w:szCs w:val="24"/>
        </w:rPr>
        <w:br/>
      </w:r>
      <w:r>
        <w:rPr>
          <w:rStyle w:val="ykmvie"/>
          <w:rFonts w:ascii="Times New Roman" w:hAnsi="Times New Roman" w:cs="Times New Roman"/>
          <w:sz w:val="24"/>
          <w:szCs w:val="24"/>
        </w:rPr>
        <w:t xml:space="preserve">a východní Evropy. </w:t>
      </w:r>
      <w:r w:rsidR="003445D9">
        <w:rPr>
          <w:rStyle w:val="ykmvie"/>
          <w:rFonts w:ascii="Times New Roman" w:hAnsi="Times New Roman" w:cs="Times New Roman"/>
          <w:sz w:val="24"/>
          <w:szCs w:val="24"/>
        </w:rPr>
        <w:t>Autorka označuje Rokkanovu a Lipsetovu</w:t>
      </w:r>
      <w:r w:rsidR="00B727F6">
        <w:rPr>
          <w:rStyle w:val="ykmvie"/>
          <w:rFonts w:ascii="Times New Roman" w:hAnsi="Times New Roman" w:cs="Times New Roman"/>
          <w:sz w:val="24"/>
          <w:szCs w:val="24"/>
        </w:rPr>
        <w:t xml:space="preserve"> teorii</w:t>
      </w:r>
      <w:r w:rsidR="003445D9">
        <w:rPr>
          <w:rStyle w:val="ykmvie"/>
          <w:rFonts w:ascii="Times New Roman" w:hAnsi="Times New Roman" w:cs="Times New Roman"/>
          <w:sz w:val="24"/>
          <w:szCs w:val="24"/>
        </w:rPr>
        <w:t xml:space="preserve"> jako výchozí bod, </w:t>
      </w:r>
      <w:r w:rsidR="00F53A64">
        <w:rPr>
          <w:rStyle w:val="ykmvie"/>
          <w:rFonts w:ascii="Times New Roman" w:hAnsi="Times New Roman" w:cs="Times New Roman"/>
          <w:sz w:val="24"/>
          <w:szCs w:val="24"/>
        </w:rPr>
        <w:br/>
      </w:r>
      <w:r w:rsidR="003445D9">
        <w:rPr>
          <w:rStyle w:val="ykmvie"/>
          <w:rFonts w:ascii="Times New Roman" w:hAnsi="Times New Roman" w:cs="Times New Roman"/>
          <w:sz w:val="24"/>
          <w:szCs w:val="24"/>
        </w:rPr>
        <w:t>od kterého se lze odrazit. Ve své kapitole si dala za úkol prozkoumat vývoj teorie od jejího publikování a definování klíčových rozdílů a podobností mezi realitou států západní Evropy</w:t>
      </w:r>
      <w:r w:rsidR="000B38D3">
        <w:rPr>
          <w:rStyle w:val="ykmvie"/>
          <w:rFonts w:ascii="Times New Roman" w:hAnsi="Times New Roman" w:cs="Times New Roman"/>
          <w:sz w:val="24"/>
          <w:szCs w:val="24"/>
        </w:rPr>
        <w:t>,</w:t>
      </w:r>
      <w:r w:rsidR="003445D9">
        <w:rPr>
          <w:rStyle w:val="ykmvie"/>
          <w:rFonts w:ascii="Times New Roman" w:hAnsi="Times New Roman" w:cs="Times New Roman"/>
          <w:sz w:val="24"/>
          <w:szCs w:val="24"/>
        </w:rPr>
        <w:t xml:space="preserve"> analyzovaných Lipsetem a Rokkanem, a státy </w:t>
      </w:r>
      <w:r w:rsidR="000B38D3">
        <w:rPr>
          <w:rStyle w:val="ykmvie"/>
          <w:rFonts w:ascii="Times New Roman" w:hAnsi="Times New Roman" w:cs="Times New Roman"/>
          <w:sz w:val="24"/>
          <w:szCs w:val="24"/>
        </w:rPr>
        <w:t>v</w:t>
      </w:r>
      <w:r w:rsidR="003445D9">
        <w:rPr>
          <w:rStyle w:val="ykmvie"/>
          <w:rFonts w:ascii="Times New Roman" w:hAnsi="Times New Roman" w:cs="Times New Roman"/>
          <w:sz w:val="24"/>
          <w:szCs w:val="24"/>
        </w:rPr>
        <w:t xml:space="preserve">ýchodní a střední Evropy. </w:t>
      </w:r>
    </w:p>
    <w:p w14:paraId="06C75026" w14:textId="46983050" w:rsidR="00D717E3" w:rsidRDefault="003445D9" w:rsidP="00353C2D">
      <w:pPr>
        <w:spacing w:line="360" w:lineRule="auto"/>
        <w:jc w:val="both"/>
        <w:rPr>
          <w:rStyle w:val="ykmvie"/>
          <w:rFonts w:ascii="Times New Roman" w:hAnsi="Times New Roman" w:cs="Times New Roman"/>
          <w:sz w:val="24"/>
          <w:szCs w:val="24"/>
        </w:rPr>
      </w:pPr>
      <w:r>
        <w:rPr>
          <w:rStyle w:val="ykmvie"/>
          <w:rFonts w:ascii="Times New Roman" w:hAnsi="Times New Roman" w:cs="Times New Roman"/>
          <w:sz w:val="24"/>
          <w:szCs w:val="24"/>
        </w:rPr>
        <w:tab/>
      </w:r>
      <w:r w:rsidR="00A044AC">
        <w:rPr>
          <w:rStyle w:val="ykmvie"/>
          <w:rFonts w:ascii="Times New Roman" w:hAnsi="Times New Roman" w:cs="Times New Roman"/>
          <w:sz w:val="24"/>
          <w:szCs w:val="24"/>
        </w:rPr>
        <w:t>R</w:t>
      </w:r>
      <w:r w:rsidR="00A044AC" w:rsidRPr="00A044AC">
        <w:rPr>
          <w:rStyle w:val="ykmvie"/>
          <w:rFonts w:ascii="Times New Roman" w:hAnsi="Times New Roman" w:cs="Times New Roman"/>
          <w:sz w:val="24"/>
          <w:szCs w:val="24"/>
        </w:rPr>
        <w:t>ö</w:t>
      </w:r>
      <w:r w:rsidR="00A044AC">
        <w:rPr>
          <w:rStyle w:val="ykmvie"/>
          <w:rFonts w:ascii="Times New Roman" w:hAnsi="Times New Roman" w:cs="Times New Roman"/>
          <w:sz w:val="24"/>
          <w:szCs w:val="24"/>
        </w:rPr>
        <w:t xml:space="preserve">mmele </w:t>
      </w:r>
      <w:r>
        <w:rPr>
          <w:rStyle w:val="ykmvie"/>
          <w:rFonts w:ascii="Times New Roman" w:hAnsi="Times New Roman" w:cs="Times New Roman"/>
          <w:sz w:val="24"/>
          <w:szCs w:val="24"/>
        </w:rPr>
        <w:t>označuje jako problémové, že p</w:t>
      </w:r>
      <w:r w:rsidRPr="003445D9">
        <w:rPr>
          <w:rStyle w:val="ykmvie"/>
          <w:rFonts w:ascii="Times New Roman" w:hAnsi="Times New Roman" w:cs="Times New Roman"/>
          <w:sz w:val="24"/>
          <w:szCs w:val="24"/>
        </w:rPr>
        <w:t>odstatná</w:t>
      </w:r>
      <w:r>
        <w:rPr>
          <w:rStyle w:val="ykmvie"/>
          <w:rFonts w:ascii="Times New Roman" w:hAnsi="Times New Roman" w:cs="Times New Roman"/>
          <w:sz w:val="24"/>
          <w:szCs w:val="24"/>
        </w:rPr>
        <w:t xml:space="preserve"> část</w:t>
      </w:r>
      <w:r w:rsidRPr="003445D9">
        <w:rPr>
          <w:rStyle w:val="ykmvie"/>
          <w:rFonts w:ascii="Times New Roman" w:hAnsi="Times New Roman" w:cs="Times New Roman"/>
          <w:sz w:val="24"/>
          <w:szCs w:val="24"/>
        </w:rPr>
        <w:t xml:space="preserve"> literatur</w:t>
      </w:r>
      <w:r>
        <w:rPr>
          <w:rStyle w:val="ykmvie"/>
          <w:rFonts w:ascii="Times New Roman" w:hAnsi="Times New Roman" w:cs="Times New Roman"/>
          <w:sz w:val="24"/>
          <w:szCs w:val="24"/>
        </w:rPr>
        <w:t>y</w:t>
      </w:r>
      <w:r w:rsidRPr="003445D9">
        <w:rPr>
          <w:rStyle w:val="ykmvie"/>
          <w:rFonts w:ascii="Times New Roman" w:hAnsi="Times New Roman" w:cs="Times New Roman"/>
          <w:sz w:val="24"/>
          <w:szCs w:val="24"/>
        </w:rPr>
        <w:t xml:space="preserve"> o štěp</w:t>
      </w:r>
      <w:r>
        <w:rPr>
          <w:rStyle w:val="ykmvie"/>
          <w:rFonts w:ascii="Times New Roman" w:hAnsi="Times New Roman" w:cs="Times New Roman"/>
          <w:sz w:val="24"/>
          <w:szCs w:val="24"/>
        </w:rPr>
        <w:t>ných liniiích</w:t>
      </w:r>
      <w:r w:rsidRPr="003445D9">
        <w:rPr>
          <w:rStyle w:val="ykmvie"/>
          <w:rFonts w:ascii="Times New Roman" w:hAnsi="Times New Roman" w:cs="Times New Roman"/>
          <w:sz w:val="24"/>
          <w:szCs w:val="24"/>
        </w:rPr>
        <w:t xml:space="preserve"> nenabízí jednotnou ucelenou definici toho, co štěpení vlastně je</w:t>
      </w:r>
      <w:r w:rsidR="00D717E3">
        <w:rPr>
          <w:rStyle w:val="ykmvie"/>
          <w:rFonts w:ascii="Times New Roman" w:hAnsi="Times New Roman" w:cs="Times New Roman"/>
          <w:sz w:val="24"/>
          <w:szCs w:val="24"/>
        </w:rPr>
        <w:t xml:space="preserve">. </w:t>
      </w:r>
      <w:r w:rsidR="006316F9">
        <w:rPr>
          <w:rStyle w:val="ykmvie"/>
          <w:rFonts w:ascii="Times New Roman" w:hAnsi="Times New Roman" w:cs="Times New Roman"/>
          <w:sz w:val="24"/>
          <w:szCs w:val="24"/>
        </w:rPr>
        <w:t xml:space="preserve">Autorka tvrdí, že koncept štěpení se skládá ze dvou částí: strukturální a věcné. Strukturální část se skládá ze tří částí: </w:t>
      </w:r>
      <w:r w:rsidR="006316F9" w:rsidRPr="006316F9">
        <w:rPr>
          <w:rStyle w:val="ykmvie"/>
          <w:rFonts w:ascii="Times New Roman" w:hAnsi="Times New Roman" w:cs="Times New Roman"/>
          <w:sz w:val="24"/>
          <w:szCs w:val="24"/>
        </w:rPr>
        <w:t>rozdělující (existující odlišnost mezi sociální skupinou), konfliktní (vědomí odlišnosti)</w:t>
      </w:r>
      <w:r w:rsidR="00B727F6">
        <w:rPr>
          <w:rStyle w:val="ykmvie"/>
          <w:rFonts w:ascii="Times New Roman" w:hAnsi="Times New Roman" w:cs="Times New Roman"/>
          <w:sz w:val="24"/>
          <w:szCs w:val="24"/>
        </w:rPr>
        <w:t xml:space="preserve"> </w:t>
      </w:r>
      <w:r w:rsidR="00B727F6">
        <w:rPr>
          <w:rStyle w:val="ykmvie"/>
          <w:rFonts w:ascii="Times New Roman" w:hAnsi="Times New Roman" w:cs="Times New Roman"/>
          <w:sz w:val="24"/>
          <w:szCs w:val="24"/>
        </w:rPr>
        <w:br/>
      </w:r>
      <w:r w:rsidR="006316F9" w:rsidRPr="006316F9">
        <w:rPr>
          <w:rStyle w:val="ykmvie"/>
          <w:rFonts w:ascii="Times New Roman" w:hAnsi="Times New Roman" w:cs="Times New Roman"/>
          <w:sz w:val="24"/>
          <w:szCs w:val="24"/>
        </w:rPr>
        <w:t>a organizační (organizace na obranu identity a cílů skupiny)</w:t>
      </w:r>
      <w:r w:rsidR="006316F9">
        <w:rPr>
          <w:rStyle w:val="ykmvie"/>
          <w:rFonts w:ascii="Times New Roman" w:hAnsi="Times New Roman" w:cs="Times New Roman"/>
          <w:sz w:val="24"/>
          <w:szCs w:val="24"/>
        </w:rPr>
        <w:t xml:space="preserve"> [adaptováno z Bartolini, Mair, 1990]. </w:t>
      </w:r>
      <w:r w:rsidR="00D85410">
        <w:rPr>
          <w:rStyle w:val="ykmvie"/>
          <w:rFonts w:ascii="Times New Roman" w:hAnsi="Times New Roman" w:cs="Times New Roman"/>
          <w:sz w:val="24"/>
          <w:szCs w:val="24"/>
        </w:rPr>
        <w:t xml:space="preserve">Lze </w:t>
      </w:r>
      <w:r w:rsidR="009E509F">
        <w:rPr>
          <w:rStyle w:val="ykmvie"/>
          <w:rFonts w:ascii="Times New Roman" w:hAnsi="Times New Roman" w:cs="Times New Roman"/>
          <w:sz w:val="24"/>
          <w:szCs w:val="24"/>
        </w:rPr>
        <w:t>říct</w:t>
      </w:r>
      <w:r w:rsidR="00D85410">
        <w:rPr>
          <w:rStyle w:val="ykmvie"/>
          <w:rFonts w:ascii="Times New Roman" w:hAnsi="Times New Roman" w:cs="Times New Roman"/>
          <w:sz w:val="24"/>
          <w:szCs w:val="24"/>
        </w:rPr>
        <w:t xml:space="preserve">, že existuje štěpení sociální a politické. </w:t>
      </w:r>
      <w:r w:rsidR="00DA2CB3" w:rsidRPr="00DA2CB3">
        <w:rPr>
          <w:rStyle w:val="ykmvie"/>
          <w:rFonts w:ascii="Times New Roman" w:hAnsi="Times New Roman" w:cs="Times New Roman"/>
          <w:sz w:val="24"/>
          <w:szCs w:val="24"/>
        </w:rPr>
        <w:t xml:space="preserve">Tento koncept lze použít při analýze vlivu sociální stratifikace na instituce a chování nebo vlivu politických institucí </w:t>
      </w:r>
      <w:r w:rsidR="00F53A64">
        <w:rPr>
          <w:rStyle w:val="ykmvie"/>
          <w:rFonts w:ascii="Times New Roman" w:hAnsi="Times New Roman" w:cs="Times New Roman"/>
          <w:sz w:val="24"/>
          <w:szCs w:val="24"/>
        </w:rPr>
        <w:br/>
      </w:r>
      <w:r w:rsidR="00DA2CB3" w:rsidRPr="00DA2CB3">
        <w:rPr>
          <w:rStyle w:val="ykmvie"/>
          <w:rFonts w:ascii="Times New Roman" w:hAnsi="Times New Roman" w:cs="Times New Roman"/>
          <w:sz w:val="24"/>
          <w:szCs w:val="24"/>
        </w:rPr>
        <w:t>na sociální strukturu a změny</w:t>
      </w:r>
      <w:r w:rsidR="00DA2CB3">
        <w:rPr>
          <w:rStyle w:val="ykmvie"/>
          <w:rFonts w:ascii="Times New Roman" w:hAnsi="Times New Roman" w:cs="Times New Roman"/>
          <w:sz w:val="24"/>
          <w:szCs w:val="24"/>
        </w:rPr>
        <w:t xml:space="preserve"> (Allardt, 1964). </w:t>
      </w:r>
      <w:r w:rsidR="00DA2CB3" w:rsidRPr="00DA2CB3">
        <w:rPr>
          <w:rStyle w:val="ykmvie"/>
          <w:rFonts w:ascii="Times New Roman" w:hAnsi="Times New Roman" w:cs="Times New Roman"/>
          <w:sz w:val="24"/>
          <w:szCs w:val="24"/>
        </w:rPr>
        <w:t>Sociální štěpení je běžně definováno z hlediska sociálních postojů a chování a je považováno za odraz tradičního rozdělení sociální stratifikace. Politické štěpení se obvykle definuje z hlediska politických postojů a chování.</w:t>
      </w:r>
      <w:r w:rsidR="00DA2CB3">
        <w:rPr>
          <w:rStyle w:val="ykmvie"/>
          <w:rFonts w:ascii="Times New Roman" w:hAnsi="Times New Roman" w:cs="Times New Roman"/>
          <w:sz w:val="24"/>
          <w:szCs w:val="24"/>
        </w:rPr>
        <w:t xml:space="preserve"> </w:t>
      </w:r>
    </w:p>
    <w:p w14:paraId="1EB8AC93" w14:textId="2861EA86" w:rsidR="00951964" w:rsidRPr="005721F3" w:rsidRDefault="005721F3" w:rsidP="00353C2D">
      <w:pPr>
        <w:spacing w:line="360" w:lineRule="auto"/>
        <w:jc w:val="both"/>
        <w:rPr>
          <w:rStyle w:val="Zdraznn"/>
        </w:rPr>
      </w:pPr>
      <w:r>
        <w:rPr>
          <w:rStyle w:val="Zdraznn"/>
        </w:rPr>
        <w:t xml:space="preserve"> </w:t>
      </w:r>
      <w:r w:rsidR="00951964" w:rsidRPr="005721F3">
        <w:rPr>
          <w:rStyle w:val="Zdraznn"/>
        </w:rPr>
        <w:t>Sociální štěpení</w:t>
      </w:r>
      <w:r w:rsidR="00CB22F6" w:rsidRPr="005721F3">
        <w:rPr>
          <w:rStyle w:val="Zdraznn"/>
        </w:rPr>
        <w:t xml:space="preserve"> </w:t>
      </w:r>
    </w:p>
    <w:p w14:paraId="7A74C04B" w14:textId="1A9405DE" w:rsidR="00D717E3" w:rsidRPr="00D717E3" w:rsidRDefault="00D717E3" w:rsidP="00353C2D">
      <w:pPr>
        <w:spacing w:line="360" w:lineRule="auto"/>
        <w:jc w:val="both"/>
        <w:rPr>
          <w:rFonts w:ascii="Times New Roman" w:hAnsi="Times New Roman" w:cs="Times New Roman"/>
          <w:sz w:val="24"/>
          <w:szCs w:val="24"/>
        </w:rPr>
      </w:pPr>
      <w:r w:rsidRPr="00D717E3">
        <w:rPr>
          <w:rFonts w:ascii="Times New Roman" w:hAnsi="Times New Roman" w:cs="Times New Roman"/>
          <w:sz w:val="24"/>
          <w:szCs w:val="24"/>
        </w:rPr>
        <w:t>Sociální štěpení je běžně definováno z hlediska sociálních postojů a chování a je považováno za odraz tradičního rozdělení sociální stratifikace. Politické štěpení se obvykle definuje z hlediska politických postojů a chování. Většinu konfliktů, kterých se účastnily strany zastupující etnicky, jazykově nebo nábožensky odlišné obyvatelstvo periferií nově vznikajících národních států Evropy, lze vysledovat v těchto kritických bodech západních dějin. Podobně Lipset a Rokkan poukázali na to, že průmyslová revoluce dala vzniknout dalším dvěma formám sociálního rozdělení: venkov versus město a dělník versus vlastník (</w:t>
      </w:r>
      <w:r w:rsidR="00A044AC">
        <w:rPr>
          <w:rStyle w:val="ykmvie"/>
          <w:rFonts w:ascii="Times New Roman" w:hAnsi="Times New Roman" w:cs="Times New Roman"/>
          <w:sz w:val="24"/>
          <w:szCs w:val="24"/>
        </w:rPr>
        <w:t>R</w:t>
      </w:r>
      <w:r w:rsidR="00A044AC" w:rsidRPr="00A044AC">
        <w:rPr>
          <w:rStyle w:val="ykmvie"/>
          <w:rFonts w:ascii="Times New Roman" w:hAnsi="Times New Roman" w:cs="Times New Roman"/>
          <w:sz w:val="24"/>
          <w:szCs w:val="24"/>
        </w:rPr>
        <w:t>ö</w:t>
      </w:r>
      <w:r w:rsidR="00A044AC">
        <w:rPr>
          <w:rStyle w:val="ykmvie"/>
          <w:rFonts w:ascii="Times New Roman" w:hAnsi="Times New Roman" w:cs="Times New Roman"/>
          <w:sz w:val="24"/>
          <w:szCs w:val="24"/>
        </w:rPr>
        <w:t>mmele</w:t>
      </w:r>
      <w:r w:rsidRPr="00D717E3">
        <w:rPr>
          <w:rFonts w:ascii="Times New Roman" w:hAnsi="Times New Roman" w:cs="Times New Roman"/>
          <w:sz w:val="24"/>
          <w:szCs w:val="24"/>
        </w:rPr>
        <w:t xml:space="preserve">, 1999). </w:t>
      </w:r>
    </w:p>
    <w:p w14:paraId="6DDD59FB" w14:textId="1FB5572A" w:rsidR="00F029C3" w:rsidRDefault="00D717E3" w:rsidP="00353C2D">
      <w:pPr>
        <w:spacing w:line="360" w:lineRule="auto"/>
        <w:ind w:firstLine="708"/>
        <w:jc w:val="both"/>
        <w:rPr>
          <w:rFonts w:ascii="Times New Roman" w:hAnsi="Times New Roman" w:cs="Times New Roman"/>
          <w:sz w:val="24"/>
          <w:szCs w:val="24"/>
        </w:rPr>
      </w:pPr>
      <w:r w:rsidRPr="00644D6B">
        <w:rPr>
          <w:rFonts w:ascii="Times New Roman" w:hAnsi="Times New Roman" w:cs="Times New Roman"/>
          <w:sz w:val="24"/>
          <w:szCs w:val="24"/>
        </w:rPr>
        <w:t>Sociální rozměr zdůrazňují i další autoři. Michael Gallagher, Michal Laver a Peter Mair nabízejí definici:</w:t>
      </w:r>
    </w:p>
    <w:p w14:paraId="0BE4B50B" w14:textId="1A40339E" w:rsidR="00F029C3" w:rsidRDefault="00F029C3"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F53A64">
        <w:rPr>
          <w:rFonts w:ascii="Times New Roman" w:hAnsi="Times New Roman" w:cs="Times New Roman"/>
          <w:sz w:val="24"/>
          <w:szCs w:val="24"/>
        </w:rPr>
        <w:t xml:space="preserve">. </w:t>
      </w:r>
      <w:r w:rsidR="00870867">
        <w:rPr>
          <w:rFonts w:ascii="Times New Roman" w:hAnsi="Times New Roman" w:cs="Times New Roman"/>
          <w:sz w:val="24"/>
          <w:szCs w:val="24"/>
        </w:rPr>
        <w:t>Š</w:t>
      </w:r>
      <w:r w:rsidR="00D717E3" w:rsidRPr="00644D6B">
        <w:rPr>
          <w:rFonts w:ascii="Times New Roman" w:hAnsi="Times New Roman" w:cs="Times New Roman"/>
          <w:sz w:val="24"/>
          <w:szCs w:val="24"/>
        </w:rPr>
        <w:t>těpení zahrnuje sociální rozdělení, které odděluje lidi, kteří se od sebe mohou odlišit</w:t>
      </w:r>
      <w:r w:rsidR="00870867">
        <w:rPr>
          <w:rFonts w:ascii="Times New Roman" w:hAnsi="Times New Roman" w:cs="Times New Roman"/>
          <w:sz w:val="24"/>
          <w:szCs w:val="24"/>
        </w:rPr>
        <w:tab/>
      </w:r>
      <w:r w:rsidR="00D717E3" w:rsidRPr="00644D6B">
        <w:rPr>
          <w:rFonts w:ascii="Times New Roman" w:hAnsi="Times New Roman" w:cs="Times New Roman"/>
          <w:sz w:val="24"/>
          <w:szCs w:val="24"/>
        </w:rPr>
        <w:t xml:space="preserve"> </w:t>
      </w:r>
      <w:r w:rsidR="00F53A64">
        <w:rPr>
          <w:rFonts w:ascii="Times New Roman" w:hAnsi="Times New Roman" w:cs="Times New Roman"/>
          <w:sz w:val="24"/>
          <w:szCs w:val="24"/>
        </w:rPr>
        <w:br/>
      </w:r>
      <w:r w:rsidR="00D717E3" w:rsidRPr="00644D6B">
        <w:rPr>
          <w:rFonts w:ascii="Times New Roman" w:hAnsi="Times New Roman" w:cs="Times New Roman"/>
          <w:sz w:val="24"/>
          <w:szCs w:val="24"/>
        </w:rPr>
        <w:t>z hlediska klíčových sociálních charakteristik, jako je povolání, status, náboženství nebo etnický původ.</w:t>
      </w:r>
    </w:p>
    <w:p w14:paraId="67F2A272" w14:textId="5FC0A088" w:rsidR="00F029C3" w:rsidRDefault="00F029C3"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w:t>
      </w:r>
      <w:r w:rsidR="00F53A64">
        <w:rPr>
          <w:rFonts w:ascii="Times New Roman" w:hAnsi="Times New Roman" w:cs="Times New Roman"/>
          <w:sz w:val="24"/>
          <w:szCs w:val="24"/>
        </w:rPr>
        <w:t>.</w:t>
      </w:r>
      <w:r>
        <w:rPr>
          <w:rFonts w:ascii="Times New Roman" w:hAnsi="Times New Roman" w:cs="Times New Roman"/>
          <w:sz w:val="24"/>
          <w:szCs w:val="24"/>
        </w:rPr>
        <w:t xml:space="preserve"> </w:t>
      </w:r>
      <w:r w:rsidR="00870867">
        <w:rPr>
          <w:rFonts w:ascii="Times New Roman" w:hAnsi="Times New Roman" w:cs="Times New Roman"/>
          <w:sz w:val="24"/>
          <w:szCs w:val="24"/>
        </w:rPr>
        <w:t>S</w:t>
      </w:r>
      <w:r w:rsidR="00D717E3" w:rsidRPr="00644D6B">
        <w:rPr>
          <w:rFonts w:ascii="Times New Roman" w:hAnsi="Times New Roman" w:cs="Times New Roman"/>
          <w:sz w:val="24"/>
          <w:szCs w:val="24"/>
        </w:rPr>
        <w:t>kupiny zapojené do rozdělení si musí být vědomy své kolektivní identity</w:t>
      </w:r>
      <w:r w:rsidR="00B727F6">
        <w:rPr>
          <w:rFonts w:ascii="Times New Roman" w:hAnsi="Times New Roman" w:cs="Times New Roman"/>
          <w:sz w:val="24"/>
          <w:szCs w:val="24"/>
        </w:rPr>
        <w:t xml:space="preserve">, </w:t>
      </w:r>
      <w:r w:rsidR="00D717E3" w:rsidRPr="00644D6B">
        <w:rPr>
          <w:rFonts w:ascii="Times New Roman" w:hAnsi="Times New Roman" w:cs="Times New Roman"/>
          <w:sz w:val="24"/>
          <w:szCs w:val="24"/>
        </w:rPr>
        <w:t>například jako pracovníci nebo zaměstnavatelé</w:t>
      </w:r>
      <w:r w:rsidR="00B727F6">
        <w:rPr>
          <w:rFonts w:ascii="Times New Roman" w:hAnsi="Times New Roman" w:cs="Times New Roman"/>
          <w:sz w:val="24"/>
          <w:szCs w:val="24"/>
        </w:rPr>
        <w:t xml:space="preserve">, </w:t>
      </w:r>
      <w:r w:rsidR="00D717E3" w:rsidRPr="00644D6B">
        <w:rPr>
          <w:rFonts w:ascii="Times New Roman" w:hAnsi="Times New Roman" w:cs="Times New Roman"/>
          <w:sz w:val="24"/>
          <w:szCs w:val="24"/>
        </w:rPr>
        <w:t>a musí být ochotny na tomto základě jednat</w:t>
      </w:r>
      <w:r w:rsidR="00870867">
        <w:rPr>
          <w:rFonts w:ascii="Times New Roman" w:hAnsi="Times New Roman" w:cs="Times New Roman"/>
          <w:sz w:val="24"/>
          <w:szCs w:val="24"/>
        </w:rPr>
        <w:t>.</w:t>
      </w:r>
    </w:p>
    <w:p w14:paraId="47DBB128" w14:textId="2E083ADB" w:rsidR="00DA2CB3" w:rsidRDefault="00F029C3"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00F53A64">
        <w:rPr>
          <w:rFonts w:ascii="Times New Roman" w:hAnsi="Times New Roman" w:cs="Times New Roman"/>
          <w:sz w:val="24"/>
          <w:szCs w:val="24"/>
        </w:rPr>
        <w:t>.</w:t>
      </w:r>
      <w:r w:rsidR="00D717E3" w:rsidRPr="00644D6B">
        <w:rPr>
          <w:rFonts w:ascii="Times New Roman" w:hAnsi="Times New Roman" w:cs="Times New Roman"/>
          <w:sz w:val="24"/>
          <w:szCs w:val="24"/>
        </w:rPr>
        <w:t xml:space="preserve"> </w:t>
      </w:r>
      <w:r w:rsidR="00870867">
        <w:rPr>
          <w:rFonts w:ascii="Times New Roman" w:hAnsi="Times New Roman" w:cs="Times New Roman"/>
          <w:sz w:val="24"/>
          <w:szCs w:val="24"/>
        </w:rPr>
        <w:t>R</w:t>
      </w:r>
      <w:r w:rsidR="00D717E3" w:rsidRPr="00644D6B">
        <w:rPr>
          <w:rFonts w:ascii="Times New Roman" w:hAnsi="Times New Roman" w:cs="Times New Roman"/>
          <w:sz w:val="24"/>
          <w:szCs w:val="24"/>
        </w:rPr>
        <w:t>ozdělení musí být vyjádřeno organizačně. Toho je obvykle dosaženo v důsledku činnosti odborů, církve, politické strany nebo jiné organizace, která formálně institucionálně vyjadřuje zájmy těch, kteří stojí na jedné straně rozdělení.</w:t>
      </w:r>
    </w:p>
    <w:p w14:paraId="40A43C2B" w14:textId="7B6FF5DD" w:rsidR="00F029C3" w:rsidRDefault="006542A7" w:rsidP="00353C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Ne</w:t>
      </w:r>
      <w:r w:rsidR="00644D6B">
        <w:rPr>
          <w:rFonts w:ascii="Times New Roman" w:hAnsi="Times New Roman" w:cs="Times New Roman"/>
          <w:sz w:val="24"/>
          <w:szCs w:val="24"/>
        </w:rPr>
        <w:t xml:space="preserve"> všechny definice </w:t>
      </w:r>
      <w:r>
        <w:rPr>
          <w:rFonts w:ascii="Times New Roman" w:hAnsi="Times New Roman" w:cs="Times New Roman"/>
          <w:sz w:val="24"/>
          <w:szCs w:val="24"/>
        </w:rPr>
        <w:t>zdůrazňují</w:t>
      </w:r>
      <w:r w:rsidR="00644D6B">
        <w:rPr>
          <w:rFonts w:ascii="Times New Roman" w:hAnsi="Times New Roman" w:cs="Times New Roman"/>
          <w:sz w:val="24"/>
          <w:szCs w:val="24"/>
        </w:rPr>
        <w:t xml:space="preserve"> sociální rozměr,</w:t>
      </w:r>
      <w:r>
        <w:rPr>
          <w:rFonts w:ascii="Times New Roman" w:hAnsi="Times New Roman" w:cs="Times New Roman"/>
          <w:sz w:val="24"/>
          <w:szCs w:val="24"/>
        </w:rPr>
        <w:t xml:space="preserve"> avšak zahrnují organizační aspekt. Douglas Rae a Michael Taylor </w:t>
      </w:r>
      <w:r w:rsidR="0000357F">
        <w:rPr>
          <w:rFonts w:ascii="Times New Roman" w:hAnsi="Times New Roman" w:cs="Times New Roman"/>
          <w:sz w:val="24"/>
          <w:szCs w:val="24"/>
        </w:rPr>
        <w:t xml:space="preserve">ve </w:t>
      </w:r>
      <w:r>
        <w:rPr>
          <w:rFonts w:ascii="Times New Roman" w:hAnsi="Times New Roman" w:cs="Times New Roman"/>
          <w:sz w:val="24"/>
          <w:szCs w:val="24"/>
        </w:rPr>
        <w:t xml:space="preserve">své práci „The analysis of Political Cleavages“ popisují cleavages jako kritéria, která rozdělují členy společenství nebo subkomunity do skupin, </w:t>
      </w:r>
      <w:r w:rsidR="00FC2747">
        <w:rPr>
          <w:rFonts w:ascii="Times New Roman" w:hAnsi="Times New Roman" w:cs="Times New Roman"/>
          <w:sz w:val="24"/>
          <w:szCs w:val="24"/>
        </w:rPr>
        <w:br/>
      </w:r>
      <w:r>
        <w:rPr>
          <w:rFonts w:ascii="Times New Roman" w:hAnsi="Times New Roman" w:cs="Times New Roman"/>
          <w:sz w:val="24"/>
          <w:szCs w:val="24"/>
        </w:rPr>
        <w:t>a relevantní cleavages jsou ty, které rozdělují skupiny s důležitými politickými rozdíly v konkrétním čase a místě</w:t>
      </w:r>
      <w:r w:rsidR="00F029C3">
        <w:rPr>
          <w:rFonts w:ascii="Times New Roman" w:hAnsi="Times New Roman" w:cs="Times New Roman"/>
          <w:sz w:val="24"/>
          <w:szCs w:val="24"/>
        </w:rPr>
        <w:t xml:space="preserve">. </w:t>
      </w:r>
      <w:r>
        <w:rPr>
          <w:rFonts w:ascii="Times New Roman" w:hAnsi="Times New Roman" w:cs="Times New Roman"/>
          <w:sz w:val="24"/>
          <w:szCs w:val="24"/>
        </w:rPr>
        <w:t>Autoři identifikují tři základní druhy štěpení:</w:t>
      </w:r>
    </w:p>
    <w:p w14:paraId="6A20F87D" w14:textId="2E3FD110" w:rsidR="00964C5F" w:rsidRDefault="006542A7"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FC2747">
        <w:rPr>
          <w:rFonts w:ascii="Times New Roman" w:hAnsi="Times New Roman" w:cs="Times New Roman"/>
          <w:sz w:val="24"/>
          <w:szCs w:val="24"/>
        </w:rPr>
        <w:t>.</w:t>
      </w:r>
      <w:r>
        <w:rPr>
          <w:rFonts w:ascii="Times New Roman" w:hAnsi="Times New Roman" w:cs="Times New Roman"/>
          <w:sz w:val="24"/>
          <w:szCs w:val="24"/>
        </w:rPr>
        <w:t xml:space="preserve"> </w:t>
      </w:r>
      <w:r w:rsidR="00AF11E4">
        <w:rPr>
          <w:rFonts w:ascii="Times New Roman" w:hAnsi="Times New Roman" w:cs="Times New Roman"/>
          <w:sz w:val="24"/>
          <w:szCs w:val="24"/>
        </w:rPr>
        <w:t>A</w:t>
      </w:r>
      <w:r>
        <w:rPr>
          <w:rFonts w:ascii="Times New Roman" w:hAnsi="Times New Roman" w:cs="Times New Roman"/>
          <w:sz w:val="24"/>
          <w:szCs w:val="24"/>
        </w:rPr>
        <w:t>skriptivní neboli „znakové“ štěpení, jako je rasa nebo kasta</w:t>
      </w:r>
      <w:r w:rsidR="0000357F">
        <w:rPr>
          <w:rFonts w:ascii="Times New Roman" w:hAnsi="Times New Roman" w:cs="Times New Roman"/>
          <w:sz w:val="24"/>
          <w:szCs w:val="24"/>
        </w:rPr>
        <w:t>.</w:t>
      </w:r>
    </w:p>
    <w:p w14:paraId="0720B086" w14:textId="0BE29D57" w:rsidR="00964C5F" w:rsidRDefault="006542A7"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FC2747">
        <w:rPr>
          <w:rFonts w:ascii="Times New Roman" w:hAnsi="Times New Roman" w:cs="Times New Roman"/>
          <w:sz w:val="24"/>
          <w:szCs w:val="24"/>
        </w:rPr>
        <w:t>.</w:t>
      </w:r>
      <w:r>
        <w:rPr>
          <w:rFonts w:ascii="Times New Roman" w:hAnsi="Times New Roman" w:cs="Times New Roman"/>
          <w:sz w:val="24"/>
          <w:szCs w:val="24"/>
        </w:rPr>
        <w:t xml:space="preserve"> </w:t>
      </w:r>
      <w:r w:rsidR="00AF11E4">
        <w:rPr>
          <w:rFonts w:ascii="Times New Roman" w:hAnsi="Times New Roman" w:cs="Times New Roman"/>
          <w:sz w:val="24"/>
          <w:szCs w:val="24"/>
        </w:rPr>
        <w:t>P</w:t>
      </w:r>
      <w:r>
        <w:rPr>
          <w:rFonts w:ascii="Times New Roman" w:hAnsi="Times New Roman" w:cs="Times New Roman"/>
          <w:sz w:val="24"/>
          <w:szCs w:val="24"/>
        </w:rPr>
        <w:t>ostojové neboli „názorové“ štěpení, jako je ideologie nebo preference</w:t>
      </w:r>
      <w:r w:rsidR="0000357F">
        <w:rPr>
          <w:rFonts w:ascii="Times New Roman" w:hAnsi="Times New Roman" w:cs="Times New Roman"/>
          <w:sz w:val="24"/>
          <w:szCs w:val="24"/>
        </w:rPr>
        <w:t>.</w:t>
      </w:r>
      <w:r w:rsidR="00964C5F">
        <w:rPr>
          <w:rFonts w:ascii="Times New Roman" w:hAnsi="Times New Roman" w:cs="Times New Roman"/>
          <w:sz w:val="24"/>
          <w:szCs w:val="24"/>
        </w:rPr>
        <w:t xml:space="preserve"> </w:t>
      </w:r>
    </w:p>
    <w:p w14:paraId="18583533" w14:textId="0B8A4297" w:rsidR="00644D6B" w:rsidRDefault="006542A7"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00FC2747">
        <w:rPr>
          <w:rFonts w:ascii="Times New Roman" w:hAnsi="Times New Roman" w:cs="Times New Roman"/>
          <w:sz w:val="24"/>
          <w:szCs w:val="24"/>
        </w:rPr>
        <w:t>.</w:t>
      </w:r>
      <w:r>
        <w:rPr>
          <w:rFonts w:ascii="Times New Roman" w:hAnsi="Times New Roman" w:cs="Times New Roman"/>
          <w:sz w:val="24"/>
          <w:szCs w:val="24"/>
        </w:rPr>
        <w:t xml:space="preserve"> </w:t>
      </w:r>
      <w:r w:rsidR="00AF11E4">
        <w:rPr>
          <w:rFonts w:ascii="Times New Roman" w:hAnsi="Times New Roman" w:cs="Times New Roman"/>
          <w:sz w:val="24"/>
          <w:szCs w:val="24"/>
        </w:rPr>
        <w:t>B</w:t>
      </w:r>
      <w:r>
        <w:rPr>
          <w:rFonts w:ascii="Times New Roman" w:hAnsi="Times New Roman" w:cs="Times New Roman"/>
          <w:sz w:val="24"/>
          <w:szCs w:val="24"/>
        </w:rPr>
        <w:t>ehaviorální neboli „činové“ štěpení, které se projevuje činnostmi, jako je hlasování nebo vstup do organizací. Rae a Taylor nepovažují konflikt ani organizaci za nezbytnou podmínku existence štěpení</w:t>
      </w:r>
      <w:r w:rsidR="002C4658">
        <w:rPr>
          <w:rFonts w:ascii="Times New Roman" w:hAnsi="Times New Roman" w:cs="Times New Roman"/>
          <w:sz w:val="24"/>
          <w:szCs w:val="24"/>
        </w:rPr>
        <w:t xml:space="preserve"> </w:t>
      </w:r>
      <w:r w:rsidR="00F029C3">
        <w:rPr>
          <w:rFonts w:ascii="Times New Roman" w:hAnsi="Times New Roman" w:cs="Times New Roman"/>
          <w:sz w:val="24"/>
          <w:szCs w:val="24"/>
        </w:rPr>
        <w:t xml:space="preserve">(Rae </w:t>
      </w:r>
      <w:r w:rsidR="009412FF">
        <w:rPr>
          <w:rStyle w:val="x193iq5w"/>
        </w:rPr>
        <w:t xml:space="preserve">&amp; </w:t>
      </w:r>
      <w:r w:rsidR="00F029C3">
        <w:rPr>
          <w:rFonts w:ascii="Times New Roman" w:hAnsi="Times New Roman" w:cs="Times New Roman"/>
          <w:sz w:val="24"/>
          <w:szCs w:val="24"/>
        </w:rPr>
        <w:t>Taylor, 1970).</w:t>
      </w:r>
    </w:p>
    <w:p w14:paraId="1576040A" w14:textId="390491CA" w:rsidR="00951964" w:rsidRDefault="00951964" w:rsidP="00353C2D">
      <w:pPr>
        <w:spacing w:line="360" w:lineRule="auto"/>
        <w:jc w:val="both"/>
        <w:rPr>
          <w:rFonts w:ascii="Times New Roman" w:hAnsi="Times New Roman" w:cs="Times New Roman"/>
          <w:sz w:val="24"/>
          <w:szCs w:val="24"/>
        </w:rPr>
      </w:pPr>
      <w:r w:rsidRPr="00951964">
        <w:rPr>
          <w:rFonts w:ascii="Times New Roman" w:hAnsi="Times New Roman" w:cs="Times New Roman"/>
          <w:sz w:val="24"/>
          <w:szCs w:val="24"/>
        </w:rPr>
        <w:tab/>
        <w:t xml:space="preserve">Raeovu a Taylorovu typologii kritizovali například Bartolini a Mair, podle nichž je termín „cleavage“ používán jako univerzální pojem, který je schopen obsáhnout téměř všechny myslitelné typy politického rozdělení. Zatímco Rae a Taylor považují tři uvedené typy štěpení za vzájemně se vylučující třídy různých štěpení, Bartolini a Mair tyto tři typy považují jednoduše za různé aspekty štěpení </w:t>
      </w:r>
      <w:r>
        <w:rPr>
          <w:rFonts w:ascii="Times New Roman" w:hAnsi="Times New Roman" w:cs="Times New Roman"/>
          <w:sz w:val="24"/>
          <w:szCs w:val="24"/>
        </w:rPr>
        <w:t xml:space="preserve">(Bartolini </w:t>
      </w:r>
      <w:r w:rsidR="009412FF">
        <w:rPr>
          <w:rStyle w:val="x193iq5w"/>
        </w:rPr>
        <w:t>&amp;</w:t>
      </w:r>
      <w:r>
        <w:rPr>
          <w:rFonts w:ascii="Times New Roman" w:hAnsi="Times New Roman" w:cs="Times New Roman"/>
          <w:sz w:val="24"/>
          <w:szCs w:val="24"/>
        </w:rPr>
        <w:t xml:space="preserve"> Mair, 1990)</w:t>
      </w:r>
      <w:r w:rsidR="002C4658">
        <w:rPr>
          <w:rFonts w:ascii="Times New Roman" w:hAnsi="Times New Roman" w:cs="Times New Roman"/>
          <w:sz w:val="24"/>
          <w:szCs w:val="24"/>
        </w:rPr>
        <w:t>.</w:t>
      </w:r>
      <w:r>
        <w:rPr>
          <w:rFonts w:ascii="Times New Roman" w:hAnsi="Times New Roman" w:cs="Times New Roman"/>
          <w:sz w:val="24"/>
          <w:szCs w:val="24"/>
        </w:rPr>
        <w:t xml:space="preserve"> </w:t>
      </w:r>
    </w:p>
    <w:p w14:paraId="68B1B068" w14:textId="205E30CA" w:rsidR="00D717E3" w:rsidRPr="005721F3" w:rsidRDefault="00951964" w:rsidP="00353C2D">
      <w:pPr>
        <w:spacing w:line="360" w:lineRule="auto"/>
        <w:jc w:val="both"/>
        <w:rPr>
          <w:rStyle w:val="Zdraznn"/>
        </w:rPr>
      </w:pPr>
      <w:r>
        <w:rPr>
          <w:rFonts w:cs="Times New Roman"/>
          <w:sz w:val="24"/>
          <w:szCs w:val="24"/>
        </w:rPr>
        <w:tab/>
      </w:r>
      <w:r w:rsidR="005721F3" w:rsidRPr="005721F3">
        <w:rPr>
          <w:rStyle w:val="Zdraznn"/>
        </w:rPr>
        <w:t xml:space="preserve"> </w:t>
      </w:r>
      <w:r w:rsidR="00CB22F6" w:rsidRPr="005721F3">
        <w:rPr>
          <w:rStyle w:val="Zdraznn"/>
        </w:rPr>
        <w:t xml:space="preserve">Politické štěpení </w:t>
      </w:r>
    </w:p>
    <w:p w14:paraId="355844C8" w14:textId="1B32B141" w:rsidR="00CB22F6" w:rsidRDefault="00CB22F6"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Podle některých autorů jsou politické postoje a chování klíčovými faktory, které určují existenci štěpení. Tito autoři hlavně zdůrazňují relativně stabilní vzorce politické polarizace, kdy určité skupiny podporují určité politické strany, zatímco skupiny jiné podporují opačné politiky nebo strany. Skupiny mohou být sociálními skupinami, ale důležité je, že existuje rozdělení, která dostávají politickou podobu. </w:t>
      </w:r>
    </w:p>
    <w:p w14:paraId="4C327C07" w14:textId="255F7531" w:rsidR="00CB22F6" w:rsidRDefault="00CB22F6"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CB22F6">
        <w:rPr>
          <w:rFonts w:ascii="Times New Roman" w:hAnsi="Times New Roman" w:cs="Times New Roman"/>
          <w:sz w:val="24"/>
          <w:szCs w:val="24"/>
        </w:rPr>
        <w:t xml:space="preserve">Empirická analýza ukázala, že třída je jedním z nejsilnějších základů politického štěpení (viz Rose </w:t>
      </w:r>
      <w:r w:rsidR="009412FF">
        <w:rPr>
          <w:rStyle w:val="x193iq5w"/>
        </w:rPr>
        <w:t>&amp;</w:t>
      </w:r>
      <w:r w:rsidRPr="00CB22F6">
        <w:rPr>
          <w:rFonts w:ascii="Times New Roman" w:hAnsi="Times New Roman" w:cs="Times New Roman"/>
          <w:sz w:val="24"/>
          <w:szCs w:val="24"/>
        </w:rPr>
        <w:t xml:space="preserve"> Urwin, 1970</w:t>
      </w:r>
      <w:r w:rsidR="00B62CB0">
        <w:rPr>
          <w:rFonts w:ascii="Times New Roman" w:hAnsi="Times New Roman" w:cs="Times New Roman"/>
          <w:sz w:val="24"/>
          <w:szCs w:val="24"/>
        </w:rPr>
        <w:t>;</w:t>
      </w:r>
      <w:r w:rsidRPr="00CB22F6">
        <w:rPr>
          <w:rFonts w:ascii="Times New Roman" w:hAnsi="Times New Roman" w:cs="Times New Roman"/>
          <w:sz w:val="24"/>
          <w:szCs w:val="24"/>
        </w:rPr>
        <w:t xml:space="preserve"> Rose, 1974). Společenské změny, k nimž došlo v nedávné minulosti, však přinesly štěpení, které již není založeno na třídním principu, dokonce ani na sociálních skupinách, ale spíše na hodnotách nebo ideologiích. Převedení sociálních rozdílů do politických </w:t>
      </w:r>
      <w:r w:rsidRPr="00CB22F6">
        <w:rPr>
          <w:rFonts w:ascii="Times New Roman" w:hAnsi="Times New Roman" w:cs="Times New Roman"/>
          <w:sz w:val="24"/>
          <w:szCs w:val="24"/>
        </w:rPr>
        <w:lastRenderedPageBreak/>
        <w:t xml:space="preserve">opozic zesláblo (Schmitt, 1987). Ronald Inglehart </w:t>
      </w:r>
      <w:r w:rsidR="00F029C3">
        <w:rPr>
          <w:rFonts w:ascii="Times New Roman" w:hAnsi="Times New Roman" w:cs="Times New Roman"/>
          <w:sz w:val="24"/>
          <w:szCs w:val="24"/>
        </w:rPr>
        <w:t>(</w:t>
      </w:r>
      <w:r w:rsidR="00F029C3" w:rsidRPr="00CB22F6">
        <w:rPr>
          <w:rFonts w:ascii="Times New Roman" w:hAnsi="Times New Roman" w:cs="Times New Roman"/>
          <w:sz w:val="24"/>
          <w:szCs w:val="24"/>
        </w:rPr>
        <w:t>1981)</w:t>
      </w:r>
      <w:r w:rsidR="00F029C3">
        <w:rPr>
          <w:rFonts w:ascii="Times New Roman" w:hAnsi="Times New Roman" w:cs="Times New Roman"/>
          <w:sz w:val="24"/>
          <w:szCs w:val="24"/>
        </w:rPr>
        <w:t xml:space="preserve"> </w:t>
      </w:r>
      <w:r w:rsidRPr="00CB22F6">
        <w:rPr>
          <w:rFonts w:ascii="Times New Roman" w:hAnsi="Times New Roman" w:cs="Times New Roman"/>
          <w:sz w:val="24"/>
          <w:szCs w:val="24"/>
        </w:rPr>
        <w:t xml:space="preserve">tvrdí, že štěpící struktury, na nichž je založena politika v západních zemích, se od druhé světové války hluboce změnily, protože jednotlivci přešli od materiálních k postmateriálním </w:t>
      </w:r>
      <w:r w:rsidR="00F029C3">
        <w:rPr>
          <w:rFonts w:ascii="Times New Roman" w:hAnsi="Times New Roman" w:cs="Times New Roman"/>
          <w:sz w:val="24"/>
          <w:szCs w:val="24"/>
        </w:rPr>
        <w:t>hodnotám.</w:t>
      </w:r>
    </w:p>
    <w:p w14:paraId="7DFEF4C9" w14:textId="3CC7A179" w:rsidR="00CB22F6" w:rsidRDefault="00CB22F6" w:rsidP="00353C2D">
      <w:pPr>
        <w:spacing w:line="360" w:lineRule="auto"/>
        <w:jc w:val="both"/>
      </w:pPr>
      <w:r w:rsidRPr="00F01A57">
        <w:rPr>
          <w:rFonts w:ascii="Times New Roman" w:hAnsi="Times New Roman" w:cs="Times New Roman"/>
          <w:sz w:val="24"/>
          <w:szCs w:val="24"/>
        </w:rPr>
        <w:tab/>
      </w:r>
      <w:r w:rsidR="00F01A57" w:rsidRPr="00F01A57">
        <w:rPr>
          <w:rFonts w:ascii="Times New Roman" w:hAnsi="Times New Roman" w:cs="Times New Roman"/>
          <w:sz w:val="24"/>
          <w:szCs w:val="24"/>
        </w:rPr>
        <w:t xml:space="preserve">Postmateriální lidé dávají přednost takovým cílům, jako je smysl pro společenství </w:t>
      </w:r>
      <w:r w:rsidR="00B727F6">
        <w:rPr>
          <w:rFonts w:ascii="Times New Roman" w:hAnsi="Times New Roman" w:cs="Times New Roman"/>
          <w:sz w:val="24"/>
          <w:szCs w:val="24"/>
        </w:rPr>
        <w:br/>
      </w:r>
      <w:r w:rsidR="00F01A57" w:rsidRPr="00F01A57">
        <w:rPr>
          <w:rFonts w:ascii="Times New Roman" w:hAnsi="Times New Roman" w:cs="Times New Roman"/>
          <w:sz w:val="24"/>
          <w:szCs w:val="24"/>
        </w:rPr>
        <w:t>a nemateriální kvality života, ačkoli žijí ve společnostech, které tradičně zdůrazňují především ekonomické zisky.</w:t>
      </w:r>
      <w:r w:rsidR="00F01A57">
        <w:rPr>
          <w:rFonts w:ascii="Times New Roman" w:hAnsi="Times New Roman" w:cs="Times New Roman"/>
          <w:sz w:val="24"/>
          <w:szCs w:val="24"/>
        </w:rPr>
        <w:t xml:space="preserve"> Dle Ingleharta a jeho následovníků snížil vzestup postmateriálních témat význam politické polarizace na základě třídního původu. Mezi postmateriální témata lze zařadit životní prostředí, rovnost mužů a žen, potraty či práva homosexuál</w:t>
      </w:r>
      <w:r w:rsidR="00C46B43">
        <w:rPr>
          <w:rFonts w:ascii="Times New Roman" w:hAnsi="Times New Roman" w:cs="Times New Roman"/>
          <w:sz w:val="24"/>
          <w:szCs w:val="24"/>
        </w:rPr>
        <w:t>ů</w:t>
      </w:r>
      <w:r w:rsidR="00F01A57">
        <w:rPr>
          <w:rFonts w:ascii="Times New Roman" w:hAnsi="Times New Roman" w:cs="Times New Roman"/>
          <w:sz w:val="24"/>
          <w:szCs w:val="24"/>
        </w:rPr>
        <w:t xml:space="preserve">. Ideologické a hodnotové rozdíly jsou klíčové pro nové politické rozdělení. </w:t>
      </w:r>
      <w:r w:rsidR="00F01A57" w:rsidRPr="00B62CB0">
        <w:rPr>
          <w:rFonts w:ascii="Times New Roman" w:hAnsi="Times New Roman" w:cs="Times New Roman"/>
          <w:sz w:val="24"/>
          <w:szCs w:val="24"/>
        </w:rPr>
        <w:t>Takové štěpení může nabývat organizační podoby nových politických stran, ale ještě pravděpodobněji nabývá podoby sociálních hnutí (Merkl, 1988).</w:t>
      </w:r>
      <w:r w:rsidR="00F01A57">
        <w:t xml:space="preserve"> </w:t>
      </w:r>
    </w:p>
    <w:p w14:paraId="6C5C6212" w14:textId="46888FF5" w:rsidR="007E1FD3" w:rsidRDefault="00F01A57" w:rsidP="00353C2D">
      <w:pPr>
        <w:spacing w:line="360" w:lineRule="auto"/>
        <w:jc w:val="both"/>
        <w:rPr>
          <w:rFonts w:ascii="Times New Roman" w:hAnsi="Times New Roman" w:cs="Times New Roman"/>
          <w:sz w:val="24"/>
          <w:szCs w:val="24"/>
        </w:rPr>
      </w:pPr>
      <w:r w:rsidRPr="00F01A57">
        <w:rPr>
          <w:rFonts w:ascii="Times New Roman" w:hAnsi="Times New Roman" w:cs="Times New Roman"/>
          <w:sz w:val="24"/>
          <w:szCs w:val="24"/>
        </w:rPr>
        <w:tab/>
      </w:r>
      <w:r>
        <w:rPr>
          <w:rFonts w:ascii="Times New Roman" w:hAnsi="Times New Roman" w:cs="Times New Roman"/>
          <w:sz w:val="24"/>
          <w:szCs w:val="24"/>
        </w:rPr>
        <w:t>Andrea</w:t>
      </w:r>
      <w:r w:rsidR="004D2CCA" w:rsidRPr="004D2CCA">
        <w:rPr>
          <w:rStyle w:val="ykmvie"/>
          <w:rFonts w:ascii="Times New Roman" w:hAnsi="Times New Roman" w:cs="Times New Roman"/>
          <w:sz w:val="24"/>
          <w:szCs w:val="24"/>
        </w:rPr>
        <w:t xml:space="preserve"> </w:t>
      </w:r>
      <w:r w:rsidR="004D2CCA">
        <w:rPr>
          <w:rStyle w:val="ykmvie"/>
          <w:rFonts w:ascii="Times New Roman" w:hAnsi="Times New Roman" w:cs="Times New Roman"/>
          <w:sz w:val="24"/>
          <w:szCs w:val="24"/>
        </w:rPr>
        <w:t>R</w:t>
      </w:r>
      <w:r w:rsidR="004D2CCA" w:rsidRPr="00A044AC">
        <w:rPr>
          <w:rStyle w:val="ykmvie"/>
          <w:rFonts w:ascii="Times New Roman" w:hAnsi="Times New Roman" w:cs="Times New Roman"/>
          <w:sz w:val="24"/>
          <w:szCs w:val="24"/>
        </w:rPr>
        <w:t>ö</w:t>
      </w:r>
      <w:r w:rsidR="004D2CCA">
        <w:rPr>
          <w:rStyle w:val="ykmvie"/>
          <w:rFonts w:ascii="Times New Roman" w:hAnsi="Times New Roman" w:cs="Times New Roman"/>
          <w:sz w:val="24"/>
          <w:szCs w:val="24"/>
        </w:rPr>
        <w:t xml:space="preserve">mmele </w:t>
      </w:r>
      <w:r>
        <w:rPr>
          <w:rFonts w:ascii="Times New Roman" w:hAnsi="Times New Roman" w:cs="Times New Roman"/>
          <w:sz w:val="24"/>
          <w:szCs w:val="24"/>
        </w:rPr>
        <w:t xml:space="preserve">definuje štěpení následovně: </w:t>
      </w:r>
      <w:r w:rsidRPr="00F01A57">
        <w:rPr>
          <w:rFonts w:ascii="Times New Roman" w:hAnsi="Times New Roman" w:cs="Times New Roman"/>
          <w:i/>
          <w:iCs/>
          <w:sz w:val="24"/>
          <w:szCs w:val="24"/>
        </w:rPr>
        <w:t xml:space="preserve">„Štěpení jsou dlouhodobé strukturální konflikty, které dávají vzniknout protichůdným postojům, jež reprezentují konkurenční politické organizace. Nepředpokládáme, </w:t>
      </w:r>
      <w:r w:rsidR="009E509F">
        <w:rPr>
          <w:rFonts w:ascii="Times New Roman" w:hAnsi="Times New Roman" w:cs="Times New Roman"/>
          <w:i/>
          <w:iCs/>
          <w:sz w:val="24"/>
          <w:szCs w:val="24"/>
        </w:rPr>
        <w:t>ž</w:t>
      </w:r>
      <w:r w:rsidRPr="00F01A57">
        <w:rPr>
          <w:rFonts w:ascii="Times New Roman" w:hAnsi="Times New Roman" w:cs="Times New Roman"/>
          <w:i/>
          <w:iCs/>
          <w:sz w:val="24"/>
          <w:szCs w:val="24"/>
        </w:rPr>
        <w:t xml:space="preserve">e všechny sociální rozdíly vytvářejí štěpení, ani </w:t>
      </w:r>
      <w:r w:rsidR="009E509F">
        <w:rPr>
          <w:rFonts w:ascii="Times New Roman" w:hAnsi="Times New Roman" w:cs="Times New Roman"/>
          <w:i/>
          <w:iCs/>
          <w:sz w:val="24"/>
          <w:szCs w:val="24"/>
        </w:rPr>
        <w:t>ž</w:t>
      </w:r>
      <w:r w:rsidRPr="00F01A57">
        <w:rPr>
          <w:rFonts w:ascii="Times New Roman" w:hAnsi="Times New Roman" w:cs="Times New Roman"/>
          <w:i/>
          <w:iCs/>
          <w:sz w:val="24"/>
          <w:szCs w:val="24"/>
        </w:rPr>
        <w:t xml:space="preserve">e všechna štěpení jsou sociální, ani </w:t>
      </w:r>
      <w:r w:rsidR="009E509F">
        <w:rPr>
          <w:rFonts w:ascii="Times New Roman" w:hAnsi="Times New Roman" w:cs="Times New Roman"/>
          <w:i/>
          <w:iCs/>
          <w:sz w:val="24"/>
          <w:szCs w:val="24"/>
        </w:rPr>
        <w:t>ž</w:t>
      </w:r>
      <w:r w:rsidRPr="00F01A57">
        <w:rPr>
          <w:rFonts w:ascii="Times New Roman" w:hAnsi="Times New Roman" w:cs="Times New Roman"/>
          <w:i/>
          <w:iCs/>
          <w:sz w:val="24"/>
          <w:szCs w:val="24"/>
        </w:rPr>
        <w:t>e ta, která existují, jsou reprezentována spíše stranami ne</w:t>
      </w:r>
      <w:r w:rsidR="009E509F">
        <w:rPr>
          <w:rFonts w:ascii="Times New Roman" w:hAnsi="Times New Roman" w:cs="Times New Roman"/>
          <w:i/>
          <w:iCs/>
          <w:sz w:val="24"/>
          <w:szCs w:val="24"/>
        </w:rPr>
        <w:t>ž</w:t>
      </w:r>
      <w:r w:rsidRPr="00F01A57">
        <w:rPr>
          <w:rFonts w:ascii="Times New Roman" w:hAnsi="Times New Roman" w:cs="Times New Roman"/>
          <w:i/>
          <w:iCs/>
          <w:sz w:val="24"/>
          <w:szCs w:val="24"/>
        </w:rPr>
        <w:t xml:space="preserve"> jinými formami organizace. Nepovažujeme za samozřejmé, že strany, které tvrdí, že reprezentují důležitá existující rozdělení ve společnosti, tak skutečně činí. Naše definice nás nutí brát </w:t>
      </w:r>
      <w:r w:rsidR="00B727F6">
        <w:rPr>
          <w:rFonts w:ascii="Times New Roman" w:hAnsi="Times New Roman" w:cs="Times New Roman"/>
          <w:i/>
          <w:iCs/>
          <w:sz w:val="24"/>
          <w:szCs w:val="24"/>
        </w:rPr>
        <w:br/>
      </w:r>
      <w:r w:rsidRPr="00F01A57">
        <w:rPr>
          <w:rFonts w:ascii="Times New Roman" w:hAnsi="Times New Roman" w:cs="Times New Roman"/>
          <w:i/>
          <w:iCs/>
          <w:sz w:val="24"/>
          <w:szCs w:val="24"/>
        </w:rPr>
        <w:t>v úvahu jak sociální, tak politické prvky, umožňuje nám vidět způsoby, jakými se vzájemně ovlivňují - a způsoby, jakými se někdy neovlivňují.“</w:t>
      </w:r>
      <w:r>
        <w:rPr>
          <w:rFonts w:ascii="Times New Roman" w:hAnsi="Times New Roman" w:cs="Times New Roman"/>
          <w:sz w:val="24"/>
          <w:szCs w:val="24"/>
        </w:rPr>
        <w:t xml:space="preserve"> (</w:t>
      </w:r>
      <w:r w:rsidR="004D2CCA">
        <w:rPr>
          <w:rStyle w:val="ykmvie"/>
          <w:rFonts w:ascii="Times New Roman" w:hAnsi="Times New Roman" w:cs="Times New Roman"/>
          <w:sz w:val="24"/>
          <w:szCs w:val="24"/>
        </w:rPr>
        <w:t>R</w:t>
      </w:r>
      <w:r w:rsidR="004D2CCA" w:rsidRPr="00A044AC">
        <w:rPr>
          <w:rStyle w:val="ykmvie"/>
          <w:rFonts w:ascii="Times New Roman" w:hAnsi="Times New Roman" w:cs="Times New Roman"/>
          <w:sz w:val="24"/>
          <w:szCs w:val="24"/>
        </w:rPr>
        <w:t>ö</w:t>
      </w:r>
      <w:r w:rsidR="004D2CCA">
        <w:rPr>
          <w:rStyle w:val="ykmvie"/>
          <w:rFonts w:ascii="Times New Roman" w:hAnsi="Times New Roman" w:cs="Times New Roman"/>
          <w:sz w:val="24"/>
          <w:szCs w:val="24"/>
        </w:rPr>
        <w:t>mmele</w:t>
      </w:r>
      <w:r>
        <w:rPr>
          <w:rFonts w:ascii="Times New Roman" w:hAnsi="Times New Roman" w:cs="Times New Roman"/>
          <w:sz w:val="24"/>
          <w:szCs w:val="24"/>
        </w:rPr>
        <w:t>, 1990)</w:t>
      </w:r>
      <w:r w:rsidR="007E1FD3">
        <w:rPr>
          <w:rFonts w:ascii="Times New Roman" w:hAnsi="Times New Roman" w:cs="Times New Roman"/>
          <w:sz w:val="24"/>
          <w:szCs w:val="24"/>
        </w:rPr>
        <w:t xml:space="preserve">. </w:t>
      </w:r>
    </w:p>
    <w:p w14:paraId="50294CC8" w14:textId="1AA577B2" w:rsidR="00AF11E4" w:rsidRDefault="004D2CCA" w:rsidP="00353C2D">
      <w:pPr>
        <w:spacing w:line="360" w:lineRule="auto"/>
        <w:jc w:val="both"/>
        <w:rPr>
          <w:rFonts w:ascii="Times New Roman" w:hAnsi="Times New Roman" w:cs="Times New Roman"/>
          <w:sz w:val="24"/>
          <w:szCs w:val="24"/>
        </w:rPr>
      </w:pPr>
      <w:r>
        <w:rPr>
          <w:rStyle w:val="ykmvie"/>
          <w:rFonts w:ascii="Times New Roman" w:hAnsi="Times New Roman" w:cs="Times New Roman"/>
          <w:sz w:val="24"/>
          <w:szCs w:val="24"/>
        </w:rPr>
        <w:t>R</w:t>
      </w:r>
      <w:r w:rsidRPr="00A044AC">
        <w:rPr>
          <w:rStyle w:val="ykmvie"/>
          <w:rFonts w:ascii="Times New Roman" w:hAnsi="Times New Roman" w:cs="Times New Roman"/>
          <w:sz w:val="24"/>
          <w:szCs w:val="24"/>
        </w:rPr>
        <w:t>ö</w:t>
      </w:r>
      <w:r>
        <w:rPr>
          <w:rStyle w:val="ykmvie"/>
          <w:rFonts w:ascii="Times New Roman" w:hAnsi="Times New Roman" w:cs="Times New Roman"/>
          <w:sz w:val="24"/>
          <w:szCs w:val="24"/>
        </w:rPr>
        <w:t>mmele</w:t>
      </w:r>
      <w:r w:rsidR="007E1FD3">
        <w:rPr>
          <w:rFonts w:ascii="Times New Roman" w:hAnsi="Times New Roman" w:cs="Times New Roman"/>
          <w:sz w:val="24"/>
          <w:szCs w:val="24"/>
        </w:rPr>
        <w:t xml:space="preserve"> ve své práci konstatuje, že do 70. let 21.</w:t>
      </w:r>
      <w:r w:rsidR="00C46B43">
        <w:rPr>
          <w:rFonts w:ascii="Times New Roman" w:hAnsi="Times New Roman" w:cs="Times New Roman"/>
          <w:sz w:val="24"/>
          <w:szCs w:val="24"/>
        </w:rPr>
        <w:t xml:space="preserve"> </w:t>
      </w:r>
      <w:r w:rsidR="007E1FD3">
        <w:rPr>
          <w:rFonts w:ascii="Times New Roman" w:hAnsi="Times New Roman" w:cs="Times New Roman"/>
          <w:sz w:val="24"/>
          <w:szCs w:val="24"/>
        </w:rPr>
        <w:t>století bylo „zamrznutí“</w:t>
      </w:r>
      <w:r w:rsidR="009805E8">
        <w:rPr>
          <w:rFonts w:ascii="Times New Roman" w:hAnsi="Times New Roman" w:cs="Times New Roman"/>
          <w:sz w:val="24"/>
          <w:szCs w:val="24"/>
        </w:rPr>
        <w:t xml:space="preserve"> důležitým bodem</w:t>
      </w:r>
      <w:r w:rsidR="00B727F6">
        <w:rPr>
          <w:rFonts w:ascii="Times New Roman" w:hAnsi="Times New Roman" w:cs="Times New Roman"/>
          <w:sz w:val="24"/>
          <w:szCs w:val="24"/>
        </w:rPr>
        <w:br/>
      </w:r>
      <w:r w:rsidR="009805E8">
        <w:rPr>
          <w:rFonts w:ascii="Times New Roman" w:hAnsi="Times New Roman" w:cs="Times New Roman"/>
          <w:sz w:val="24"/>
          <w:szCs w:val="24"/>
        </w:rPr>
        <w:t xml:space="preserve">a politika se mohla zdát zaseknutá v čase. </w:t>
      </w:r>
      <w:r w:rsidR="00B727F6">
        <w:rPr>
          <w:rFonts w:ascii="Times New Roman" w:hAnsi="Times New Roman" w:cs="Times New Roman"/>
          <w:sz w:val="24"/>
          <w:szCs w:val="24"/>
        </w:rPr>
        <w:t>Podobně,</w:t>
      </w:r>
      <w:r w:rsidR="009805E8">
        <w:rPr>
          <w:rFonts w:ascii="Times New Roman" w:hAnsi="Times New Roman" w:cs="Times New Roman"/>
          <w:sz w:val="24"/>
          <w:szCs w:val="24"/>
        </w:rPr>
        <w:t xml:space="preserve"> jako například Ronald Inglehart nebo Oddbjorn Knutsen konstatuje, že od 70. let došlo k „rozmrznutí“ politiky a následovaly důležité změny. </w:t>
      </w:r>
    </w:p>
    <w:p w14:paraId="5B4B2B7C" w14:textId="1DF72069" w:rsidR="009805E8" w:rsidRPr="005721F3" w:rsidRDefault="009805E8" w:rsidP="00353C2D">
      <w:pPr>
        <w:spacing w:line="360" w:lineRule="auto"/>
        <w:jc w:val="both"/>
        <w:rPr>
          <w:rStyle w:val="Zdraznn"/>
        </w:rPr>
      </w:pPr>
      <w:r w:rsidRPr="005721F3">
        <w:rPr>
          <w:rStyle w:val="Zdraznn"/>
        </w:rPr>
        <w:t>Rozdílné podmínky v </w:t>
      </w:r>
      <w:r w:rsidR="00C46B43">
        <w:rPr>
          <w:rStyle w:val="Zdraznn"/>
        </w:rPr>
        <w:t>z</w:t>
      </w:r>
      <w:r w:rsidRPr="005721F3">
        <w:rPr>
          <w:rStyle w:val="Zdraznn"/>
        </w:rPr>
        <w:t xml:space="preserve">ápadní Evropě a </w:t>
      </w:r>
      <w:r w:rsidR="00C46B43">
        <w:rPr>
          <w:rStyle w:val="Zdraznn"/>
        </w:rPr>
        <w:t>vý</w:t>
      </w:r>
      <w:r w:rsidRPr="005721F3">
        <w:rPr>
          <w:rStyle w:val="Zdraznn"/>
        </w:rPr>
        <w:t>chodní/</w:t>
      </w:r>
      <w:r w:rsidR="00C46B43">
        <w:rPr>
          <w:rStyle w:val="Zdraznn"/>
        </w:rPr>
        <w:t>c</w:t>
      </w:r>
      <w:r w:rsidRPr="005721F3">
        <w:rPr>
          <w:rStyle w:val="Zdraznn"/>
        </w:rPr>
        <w:t>entrální Evrop</w:t>
      </w:r>
      <w:r w:rsidR="00642F75" w:rsidRPr="005721F3">
        <w:rPr>
          <w:rStyle w:val="Zdraznn"/>
        </w:rPr>
        <w:t>ě</w:t>
      </w:r>
    </w:p>
    <w:p w14:paraId="1D126ED8" w14:textId="52294411" w:rsidR="00642F75" w:rsidRPr="007D4069" w:rsidRDefault="00C86AB2" w:rsidP="00353C2D">
      <w:pPr>
        <w:spacing w:line="360" w:lineRule="auto"/>
        <w:jc w:val="both"/>
        <w:rPr>
          <w:rFonts w:ascii="Times New Roman" w:hAnsi="Times New Roman" w:cs="Times New Roman"/>
          <w:sz w:val="24"/>
          <w:szCs w:val="24"/>
        </w:rPr>
      </w:pPr>
      <w:r w:rsidRPr="007D4069">
        <w:rPr>
          <w:rFonts w:ascii="Times New Roman" w:hAnsi="Times New Roman" w:cs="Times New Roman"/>
          <w:sz w:val="24"/>
          <w:szCs w:val="24"/>
        </w:rPr>
        <w:t>Jak upozornil Claus Offe, postkomunistická Evropa ve skutečnosti prochází "trojí transformací", která zahrnuje nejen demokratizaci, ale také marketizaci a rozsáhlou ekonomickou transformaci, jakož i samotné budování státu. To, co západní Evropa "zvládla</w:t>
      </w:r>
      <w:r w:rsidR="007B1C88">
        <w:rPr>
          <w:rFonts w:ascii="Times New Roman" w:hAnsi="Times New Roman" w:cs="Times New Roman"/>
          <w:sz w:val="24"/>
          <w:szCs w:val="24"/>
        </w:rPr>
        <w:t>“</w:t>
      </w:r>
      <w:r w:rsidRPr="007D4069">
        <w:rPr>
          <w:rFonts w:ascii="Times New Roman" w:hAnsi="Times New Roman" w:cs="Times New Roman"/>
          <w:sz w:val="24"/>
          <w:szCs w:val="24"/>
        </w:rPr>
        <w:t xml:space="preserve"> </w:t>
      </w:r>
      <w:r w:rsidR="00FC2747">
        <w:rPr>
          <w:rFonts w:ascii="Times New Roman" w:hAnsi="Times New Roman" w:cs="Times New Roman"/>
          <w:sz w:val="24"/>
          <w:szCs w:val="24"/>
        </w:rPr>
        <w:br/>
      </w:r>
      <w:r w:rsidRPr="007D4069">
        <w:rPr>
          <w:rFonts w:ascii="Times New Roman" w:hAnsi="Times New Roman" w:cs="Times New Roman"/>
          <w:sz w:val="24"/>
          <w:szCs w:val="24"/>
        </w:rPr>
        <w:t xml:space="preserve">v průběhu staletí (od národního státu ke kapitalismu a poté k demokracii), musí postkomunistické země zvládnout současně a v co nejkratší době (Offe, 1992).  </w:t>
      </w:r>
    </w:p>
    <w:p w14:paraId="1B287913" w14:textId="56917C68" w:rsidR="00642F75" w:rsidRPr="007D4069" w:rsidRDefault="00642F75" w:rsidP="00353C2D">
      <w:pPr>
        <w:spacing w:line="360" w:lineRule="auto"/>
        <w:ind w:firstLine="708"/>
        <w:jc w:val="both"/>
        <w:rPr>
          <w:rFonts w:ascii="Times New Roman" w:hAnsi="Times New Roman" w:cs="Times New Roman"/>
          <w:sz w:val="24"/>
          <w:szCs w:val="24"/>
        </w:rPr>
      </w:pPr>
      <w:r w:rsidRPr="007D4069">
        <w:rPr>
          <w:rFonts w:ascii="Times New Roman" w:hAnsi="Times New Roman" w:cs="Times New Roman"/>
          <w:sz w:val="24"/>
          <w:szCs w:val="24"/>
        </w:rPr>
        <w:t xml:space="preserve">Oproti západní Evropě je elektorát ve střední a východní Evropě mnohem více otevřenější a dostupnější, zároveň však proměnlivější a nejistější. „Staré“ cleavages se mohou </w:t>
      </w:r>
      <w:r w:rsidRPr="007D4069">
        <w:rPr>
          <w:rFonts w:ascii="Times New Roman" w:hAnsi="Times New Roman" w:cs="Times New Roman"/>
          <w:sz w:val="24"/>
          <w:szCs w:val="24"/>
        </w:rPr>
        <w:lastRenderedPageBreak/>
        <w:t>objevit v těchto nových demokraciích, ale čelí odlišným podmínkám než na západě. Prvotní léta těchto nově demokratických států provází nejistota. Predikce se zdají s každými volbami nebezpečnější. Nově vznikající strany nemají tu výhodu 40 let nepřerušeného demokratického vývoje. Nové strany mají tendenci být charismatické a kliente</w:t>
      </w:r>
      <w:r w:rsidR="001F140C" w:rsidRPr="007D4069">
        <w:rPr>
          <w:rFonts w:ascii="Times New Roman" w:hAnsi="Times New Roman" w:cs="Times New Roman"/>
          <w:sz w:val="24"/>
          <w:szCs w:val="24"/>
        </w:rPr>
        <w:t xml:space="preserve">listické spíše než pragmatické. Charismatické strany, které nejsou ničím jiným než nestrukturovanou masou lidí sdružujících se kolem vůdce, se vyhýbají vysokým nákladům na organizaci a dosahování politického konsensu. Klientelistické strany, zejména patronátní organizace, jsou lépe organizované a jsou nuceny zajišťovat svým stoupencům stálý přísun zdrojů (Kitschelt, 1995). </w:t>
      </w:r>
    </w:p>
    <w:p w14:paraId="1D81CF3B" w14:textId="165632F3" w:rsidR="00AF11E4" w:rsidRDefault="001F140C" w:rsidP="00353C2D">
      <w:pPr>
        <w:spacing w:line="360" w:lineRule="auto"/>
        <w:jc w:val="both"/>
        <w:rPr>
          <w:rFonts w:ascii="Times New Roman" w:hAnsi="Times New Roman" w:cs="Times New Roman"/>
          <w:sz w:val="24"/>
          <w:szCs w:val="24"/>
        </w:rPr>
      </w:pPr>
      <w:r w:rsidRPr="007D4069">
        <w:rPr>
          <w:rFonts w:ascii="Times New Roman" w:hAnsi="Times New Roman" w:cs="Times New Roman"/>
          <w:sz w:val="24"/>
          <w:szCs w:val="24"/>
        </w:rPr>
        <w:tab/>
        <w:t>Podstatná je v těchto nových demokraciích dle</w:t>
      </w:r>
      <w:bookmarkStart w:id="26" w:name="_Hlk164263860"/>
      <w:r w:rsidRPr="007D4069">
        <w:rPr>
          <w:rFonts w:ascii="Times New Roman" w:hAnsi="Times New Roman" w:cs="Times New Roman"/>
          <w:sz w:val="24"/>
          <w:szCs w:val="24"/>
        </w:rPr>
        <w:t xml:space="preserve"> </w:t>
      </w:r>
      <w:r w:rsidR="004D2CCA">
        <w:rPr>
          <w:rStyle w:val="ykmvie"/>
          <w:rFonts w:ascii="Times New Roman" w:hAnsi="Times New Roman" w:cs="Times New Roman"/>
          <w:sz w:val="24"/>
          <w:szCs w:val="24"/>
        </w:rPr>
        <w:t>R</w:t>
      </w:r>
      <w:r w:rsidR="004D2CCA" w:rsidRPr="00A044AC">
        <w:rPr>
          <w:rStyle w:val="ykmvie"/>
          <w:rFonts w:ascii="Times New Roman" w:hAnsi="Times New Roman" w:cs="Times New Roman"/>
          <w:sz w:val="24"/>
          <w:szCs w:val="24"/>
        </w:rPr>
        <w:t>ö</w:t>
      </w:r>
      <w:r w:rsidR="004D2CCA">
        <w:rPr>
          <w:rStyle w:val="ykmvie"/>
          <w:rFonts w:ascii="Times New Roman" w:hAnsi="Times New Roman" w:cs="Times New Roman"/>
          <w:sz w:val="24"/>
          <w:szCs w:val="24"/>
        </w:rPr>
        <w:t xml:space="preserve">mmele </w:t>
      </w:r>
      <w:bookmarkEnd w:id="26"/>
      <w:r w:rsidR="005707DC">
        <w:rPr>
          <w:rStyle w:val="ykmvie"/>
          <w:rFonts w:ascii="Times New Roman" w:hAnsi="Times New Roman" w:cs="Times New Roman"/>
          <w:sz w:val="24"/>
          <w:szCs w:val="24"/>
        </w:rPr>
        <w:t>(1999)</w:t>
      </w:r>
      <w:r w:rsidRPr="007D4069">
        <w:rPr>
          <w:rFonts w:ascii="Times New Roman" w:hAnsi="Times New Roman" w:cs="Times New Roman"/>
          <w:sz w:val="24"/>
          <w:szCs w:val="24"/>
        </w:rPr>
        <w:t xml:space="preserve"> role médií. Média byla za komunismu těžce cenzurována a kontrolována vládnoucí komunistickou stranou. Komunistická strana je využívala pro propagaci svých politik a státní ideologie. </w:t>
      </w:r>
      <w:r w:rsidR="00377A3E" w:rsidRPr="007D4069">
        <w:rPr>
          <w:rFonts w:ascii="Times New Roman" w:hAnsi="Times New Roman" w:cs="Times New Roman"/>
          <w:sz w:val="24"/>
          <w:szCs w:val="24"/>
        </w:rPr>
        <w:t xml:space="preserve">Postkomunistická politika liberalizace a privatizace přinesla rychlé změny (Splichal, 1994), kterým se političtí aktéři dokázali rychle přizpůsobit. </w:t>
      </w:r>
      <w:r w:rsidR="007D4069" w:rsidRPr="007D4069">
        <w:rPr>
          <w:rFonts w:ascii="Times New Roman" w:hAnsi="Times New Roman" w:cs="Times New Roman"/>
          <w:sz w:val="24"/>
          <w:szCs w:val="24"/>
        </w:rPr>
        <w:t xml:space="preserve">Prosadila se marketingová politika, která se vyznačuje značně </w:t>
      </w:r>
      <w:r w:rsidR="00F054E9" w:rsidRPr="007D4069">
        <w:rPr>
          <w:rFonts w:ascii="Times New Roman" w:hAnsi="Times New Roman" w:cs="Times New Roman"/>
          <w:sz w:val="24"/>
          <w:szCs w:val="24"/>
        </w:rPr>
        <w:t>rostoucími</w:t>
      </w:r>
      <w:r w:rsidR="007D4069" w:rsidRPr="007D4069">
        <w:rPr>
          <w:rFonts w:ascii="Times New Roman" w:hAnsi="Times New Roman" w:cs="Times New Roman"/>
          <w:sz w:val="24"/>
          <w:szCs w:val="24"/>
        </w:rPr>
        <w:t xml:space="preserve"> výdaji na kampaně, kladoucí důraz na silné osobnosti </w:t>
      </w:r>
      <w:r w:rsidR="00FC2747">
        <w:rPr>
          <w:rFonts w:ascii="Times New Roman" w:hAnsi="Times New Roman" w:cs="Times New Roman"/>
          <w:sz w:val="24"/>
          <w:szCs w:val="24"/>
        </w:rPr>
        <w:br/>
        <w:t xml:space="preserve">a </w:t>
      </w:r>
      <w:r w:rsidR="007D4069" w:rsidRPr="007D4069">
        <w:rPr>
          <w:rFonts w:ascii="Times New Roman" w:hAnsi="Times New Roman" w:cs="Times New Roman"/>
          <w:sz w:val="24"/>
          <w:szCs w:val="24"/>
        </w:rPr>
        <w:t xml:space="preserve">chytlavá témata. </w:t>
      </w:r>
    </w:p>
    <w:p w14:paraId="39E420A0" w14:textId="2D7F9019" w:rsidR="00F054E9" w:rsidRDefault="00F054E9"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Andrea </w:t>
      </w:r>
      <w:r>
        <w:rPr>
          <w:rStyle w:val="ykmvie"/>
          <w:rFonts w:ascii="Times New Roman" w:hAnsi="Times New Roman" w:cs="Times New Roman"/>
          <w:sz w:val="24"/>
          <w:szCs w:val="24"/>
        </w:rPr>
        <w:t>R</w:t>
      </w:r>
      <w:r w:rsidRPr="00A044AC">
        <w:rPr>
          <w:rStyle w:val="ykmvie"/>
          <w:rFonts w:ascii="Times New Roman" w:hAnsi="Times New Roman" w:cs="Times New Roman"/>
          <w:sz w:val="24"/>
          <w:szCs w:val="24"/>
        </w:rPr>
        <w:t>ö</w:t>
      </w:r>
      <w:r>
        <w:rPr>
          <w:rStyle w:val="ykmvie"/>
          <w:rFonts w:ascii="Times New Roman" w:hAnsi="Times New Roman" w:cs="Times New Roman"/>
          <w:sz w:val="24"/>
          <w:szCs w:val="24"/>
        </w:rPr>
        <w:t>mmele ve své práci rozpracovává koncept štěpných liniích z jiného hlediska než Rokkan a Stein ve své původní práci. Přidává si sv</w:t>
      </w:r>
      <w:r w:rsidR="00B727F6">
        <w:rPr>
          <w:rStyle w:val="ykmvie"/>
          <w:rFonts w:ascii="Times New Roman" w:hAnsi="Times New Roman" w:cs="Times New Roman"/>
          <w:sz w:val="24"/>
          <w:szCs w:val="24"/>
        </w:rPr>
        <w:t>á</w:t>
      </w:r>
      <w:r>
        <w:rPr>
          <w:rStyle w:val="ykmvie"/>
          <w:rFonts w:ascii="Times New Roman" w:hAnsi="Times New Roman" w:cs="Times New Roman"/>
          <w:sz w:val="24"/>
          <w:szCs w:val="24"/>
        </w:rPr>
        <w:t xml:space="preserve"> konkrétní kritéria a rozděluje štěpení na politické a sociální oproti klasické Rokkanovské te</w:t>
      </w:r>
      <w:r w:rsidR="00ED1902">
        <w:rPr>
          <w:rStyle w:val="ykmvie"/>
          <w:rFonts w:ascii="Times New Roman" w:hAnsi="Times New Roman" w:cs="Times New Roman"/>
          <w:sz w:val="24"/>
          <w:szCs w:val="24"/>
        </w:rPr>
        <w:t>orii. Toto rozšíření na dvě dimenze zbytečně rozšiřuje definiční rámec toho, co může být považováno za štěpné linie. V kontextu Rokkanovské teorie není třeba rozdělení na sociální a politické štěpení. Dle R</w:t>
      </w:r>
      <w:r w:rsidR="00ED1902" w:rsidRPr="00A044AC">
        <w:rPr>
          <w:rStyle w:val="ykmvie"/>
          <w:rFonts w:ascii="Times New Roman" w:hAnsi="Times New Roman" w:cs="Times New Roman"/>
          <w:sz w:val="24"/>
          <w:szCs w:val="24"/>
        </w:rPr>
        <w:t>ö</w:t>
      </w:r>
      <w:r w:rsidR="00ED1902">
        <w:rPr>
          <w:rStyle w:val="ykmvie"/>
          <w:rFonts w:ascii="Times New Roman" w:hAnsi="Times New Roman" w:cs="Times New Roman"/>
          <w:sz w:val="24"/>
          <w:szCs w:val="24"/>
        </w:rPr>
        <w:t xml:space="preserve">mmele se v postkomunistických státech objeví „staré“ cleavages, ale už za jiných podmínek než v státech západní Evropy. Na její teoretický rámec dále navazují profesoři Lubomír Kopeček a Vít Hloušek, kteří danou teorii aplikují na postkomunistickou Českou republiku. </w:t>
      </w:r>
    </w:p>
    <w:p w14:paraId="0B88E1CA" w14:textId="0B669854" w:rsidR="007D4069" w:rsidRDefault="00C1081F" w:rsidP="00353C2D">
      <w:pPr>
        <w:pStyle w:val="Nadpis2"/>
        <w:spacing w:line="360" w:lineRule="auto"/>
        <w:jc w:val="both"/>
      </w:pPr>
      <w:bookmarkStart w:id="27" w:name="_Toc164262819"/>
      <w:r>
        <w:t>2.3</w:t>
      </w:r>
      <w:r w:rsidR="00074E4C">
        <w:t xml:space="preserve"> </w:t>
      </w:r>
      <w:r w:rsidR="007D4069">
        <w:t>Lubomír Kopeček a Vít Hloušek</w:t>
      </w:r>
      <w:bookmarkEnd w:id="27"/>
      <w:r w:rsidR="007D4069">
        <w:t xml:space="preserve"> </w:t>
      </w:r>
    </w:p>
    <w:p w14:paraId="44394AD7" w14:textId="53677BFE" w:rsidR="00934433" w:rsidRDefault="00F029C3"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Hloušek a Kopeček (2005)</w:t>
      </w:r>
      <w:r w:rsidR="00934433">
        <w:rPr>
          <w:rFonts w:ascii="Times New Roman" w:hAnsi="Times New Roman" w:cs="Times New Roman"/>
          <w:sz w:val="24"/>
          <w:szCs w:val="24"/>
        </w:rPr>
        <w:t xml:space="preserve"> ve své práci </w:t>
      </w:r>
      <w:r w:rsidR="00934433" w:rsidRPr="00B62CB0">
        <w:rPr>
          <w:rFonts w:ascii="Times New Roman" w:hAnsi="Times New Roman" w:cs="Times New Roman"/>
          <w:i/>
          <w:iCs/>
          <w:sz w:val="24"/>
          <w:szCs w:val="24"/>
        </w:rPr>
        <w:t>„Konfliktní linie v současné české a slovenské politice</w:t>
      </w:r>
      <w:r w:rsidR="00934433">
        <w:rPr>
          <w:rFonts w:ascii="Times New Roman" w:hAnsi="Times New Roman" w:cs="Times New Roman"/>
          <w:sz w:val="24"/>
          <w:szCs w:val="24"/>
        </w:rPr>
        <w:t xml:space="preserve">“ přicházejí s vlastní adaptací konfliktních linií. Jako většina autorů zvolili kompromisní přístup, který počítá s existencí specifických štěpných linií a uznává potřebu zvláštních nástrojů </w:t>
      </w:r>
      <w:r w:rsidR="00FC2747">
        <w:rPr>
          <w:rFonts w:ascii="Times New Roman" w:hAnsi="Times New Roman" w:cs="Times New Roman"/>
          <w:sz w:val="24"/>
          <w:szCs w:val="24"/>
        </w:rPr>
        <w:br/>
      </w:r>
      <w:r w:rsidR="00934433">
        <w:rPr>
          <w:rFonts w:ascii="Times New Roman" w:hAnsi="Times New Roman" w:cs="Times New Roman"/>
          <w:sz w:val="24"/>
          <w:szCs w:val="24"/>
        </w:rPr>
        <w:t xml:space="preserve">a </w:t>
      </w:r>
      <w:r w:rsidR="00031E0B">
        <w:rPr>
          <w:rFonts w:ascii="Times New Roman" w:hAnsi="Times New Roman" w:cs="Times New Roman"/>
          <w:sz w:val="24"/>
          <w:szCs w:val="24"/>
        </w:rPr>
        <w:t>postupu k</w:t>
      </w:r>
      <w:r w:rsidR="00934433">
        <w:rPr>
          <w:rFonts w:ascii="Times New Roman" w:hAnsi="Times New Roman" w:cs="Times New Roman"/>
          <w:sz w:val="24"/>
          <w:szCs w:val="24"/>
        </w:rPr>
        <w:t xml:space="preserve"> jejich zkoumání. Své navrhované pojetí konfliktních linií označují jako konfliktní linie transformace. </w:t>
      </w:r>
    </w:p>
    <w:p w14:paraId="04DB2BED" w14:textId="64C33764" w:rsidR="00F834B3" w:rsidRDefault="00F834B3" w:rsidP="00353C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Jako klíčový je pro autory </w:t>
      </w:r>
      <w:r w:rsidR="00EC0BA3">
        <w:rPr>
          <w:rFonts w:ascii="Times New Roman" w:hAnsi="Times New Roman" w:cs="Times New Roman"/>
          <w:sz w:val="24"/>
          <w:szCs w:val="24"/>
        </w:rPr>
        <w:t xml:space="preserve">fakt, že Československo bylo přes 40 let součástí nedemokratického komunistického režimu. Československá republika se transformovala </w:t>
      </w:r>
      <w:r w:rsidR="00EC0BA3">
        <w:rPr>
          <w:rFonts w:ascii="Times New Roman" w:hAnsi="Times New Roman" w:cs="Times New Roman"/>
          <w:sz w:val="24"/>
          <w:szCs w:val="24"/>
        </w:rPr>
        <w:lastRenderedPageBreak/>
        <w:t>v demokratický režim, z čehož vyplývá autory zvolené označení „konfliktní linie transformace“. Jako první důležitý spor se jeví spor o podobě (povaze) režimu</w:t>
      </w:r>
      <w:r w:rsidR="001153DC">
        <w:rPr>
          <w:rFonts w:ascii="Times New Roman" w:hAnsi="Times New Roman" w:cs="Times New Roman"/>
          <w:sz w:val="24"/>
          <w:szCs w:val="24"/>
        </w:rPr>
        <w:t>,</w:t>
      </w:r>
      <w:r w:rsidR="00EC0BA3">
        <w:rPr>
          <w:rFonts w:ascii="Times New Roman" w:hAnsi="Times New Roman" w:cs="Times New Roman"/>
          <w:sz w:val="24"/>
          <w:szCs w:val="24"/>
        </w:rPr>
        <w:t xml:space="preserve"> neboli konfliktní linie vedoucí mezi komunistickým režimem</w:t>
      </w:r>
      <w:r w:rsidR="00456B90">
        <w:rPr>
          <w:rFonts w:ascii="Times New Roman" w:hAnsi="Times New Roman" w:cs="Times New Roman"/>
          <w:sz w:val="24"/>
          <w:szCs w:val="24"/>
        </w:rPr>
        <w:t xml:space="preserve"> a</w:t>
      </w:r>
      <w:r w:rsidR="00EC0BA3">
        <w:rPr>
          <w:rFonts w:ascii="Times New Roman" w:hAnsi="Times New Roman" w:cs="Times New Roman"/>
          <w:sz w:val="24"/>
          <w:szCs w:val="24"/>
        </w:rPr>
        <w:t xml:space="preserve"> antirežimní opozicí. Tato konfliktní linie většinou zanikala při prvních demokratických volbách. </w:t>
      </w:r>
      <w:r w:rsidR="00456B90">
        <w:rPr>
          <w:rFonts w:ascii="Times New Roman" w:hAnsi="Times New Roman" w:cs="Times New Roman"/>
          <w:sz w:val="24"/>
          <w:szCs w:val="24"/>
        </w:rPr>
        <w:t xml:space="preserve">V některých případech tato linie nezanikla a existovala v podobě konfliktu mezi bývalými komunistickými stranami, které zpravidla prošly sociáldemokratizací, a formacemi, které navazují na dědictví bývalých širokých občanských hnutí typu fóra z přelomu 80. a 90. let. </w:t>
      </w:r>
    </w:p>
    <w:p w14:paraId="3B8330C4" w14:textId="7C5DDF15" w:rsidR="00456B90" w:rsidRDefault="00A11A17"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ab/>
        <w:t>Konfliktní linie o podobu režimu se může dle autorů projevit například v diskusích ohledně dekomunizace, ve sporech ohledně lustrac</w:t>
      </w:r>
      <w:r w:rsidR="00A90EF3">
        <w:rPr>
          <w:rFonts w:ascii="Times New Roman" w:hAnsi="Times New Roman" w:cs="Times New Roman"/>
          <w:sz w:val="24"/>
          <w:szCs w:val="24"/>
        </w:rPr>
        <w:t>í</w:t>
      </w:r>
      <w:r>
        <w:rPr>
          <w:rFonts w:ascii="Times New Roman" w:hAnsi="Times New Roman" w:cs="Times New Roman"/>
          <w:sz w:val="24"/>
          <w:szCs w:val="24"/>
        </w:rPr>
        <w:t xml:space="preserve"> a v otázkách o obecném vyrovnání se s komunistickou opozicí. Tuto reziduální konfliktní linii autoři označují jako konfliktní linii komunismus versus antikomunismus. Spor o podobu režimu může trvat a projevovat se i v již demokratickém státu, což může daný stát zabrzdit ve vytváření jiných konfliktních linií, které přirozeně odrážejí sociálně-politickou podobu země. </w:t>
      </w:r>
    </w:p>
    <w:p w14:paraId="72593355" w14:textId="295DEB06" w:rsidR="00AF11E4" w:rsidRDefault="00A11A17"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Jako nejdůležitější cleaveges autoři označují </w:t>
      </w:r>
      <w:r>
        <w:rPr>
          <w:rFonts w:ascii="Times New Roman" w:hAnsi="Times New Roman" w:cs="Times New Roman"/>
          <w:b/>
          <w:bCs/>
          <w:sz w:val="24"/>
          <w:szCs w:val="24"/>
        </w:rPr>
        <w:t>socioekonomickou konfliktní linii transformac</w:t>
      </w:r>
      <w:r w:rsidR="00E52106">
        <w:rPr>
          <w:rFonts w:ascii="Times New Roman" w:hAnsi="Times New Roman" w:cs="Times New Roman"/>
          <w:b/>
          <w:bCs/>
          <w:sz w:val="24"/>
          <w:szCs w:val="24"/>
        </w:rPr>
        <w:t xml:space="preserve">e </w:t>
      </w:r>
      <w:r w:rsidR="00E52106">
        <w:rPr>
          <w:rFonts w:ascii="Times New Roman" w:hAnsi="Times New Roman" w:cs="Times New Roman"/>
          <w:sz w:val="24"/>
          <w:szCs w:val="24"/>
        </w:rPr>
        <w:t xml:space="preserve">a </w:t>
      </w:r>
      <w:r w:rsidR="00E52106">
        <w:rPr>
          <w:rFonts w:ascii="Times New Roman" w:hAnsi="Times New Roman" w:cs="Times New Roman"/>
          <w:b/>
          <w:bCs/>
          <w:sz w:val="24"/>
          <w:szCs w:val="24"/>
        </w:rPr>
        <w:t>nacionalistickou konfliktní linii transformace</w:t>
      </w:r>
      <w:r w:rsidR="00E52106">
        <w:rPr>
          <w:rFonts w:ascii="Times New Roman" w:hAnsi="Times New Roman" w:cs="Times New Roman"/>
          <w:sz w:val="24"/>
          <w:szCs w:val="24"/>
        </w:rPr>
        <w:t>. Obě tyto konfliktní linie lze sledovat ve všech postkomunistických zemích. Jsou typické svou velkou mobilizační silou, která jim dává potenciál, aby se mohl</w:t>
      </w:r>
      <w:r w:rsidR="00A90EF3">
        <w:rPr>
          <w:rFonts w:ascii="Times New Roman" w:hAnsi="Times New Roman" w:cs="Times New Roman"/>
          <w:sz w:val="24"/>
          <w:szCs w:val="24"/>
        </w:rPr>
        <w:t>y</w:t>
      </w:r>
      <w:r w:rsidR="00E52106">
        <w:rPr>
          <w:rFonts w:ascii="Times New Roman" w:hAnsi="Times New Roman" w:cs="Times New Roman"/>
          <w:sz w:val="24"/>
          <w:szCs w:val="24"/>
        </w:rPr>
        <w:t xml:space="preserve"> stát určujícími pro jednotlivé stranické systémy. </w:t>
      </w:r>
    </w:p>
    <w:p w14:paraId="2011B5C0" w14:textId="5EBF6EFC" w:rsidR="00A11A17" w:rsidRPr="008C698C" w:rsidRDefault="00C44D37" w:rsidP="00353C2D">
      <w:pPr>
        <w:pStyle w:val="Nadpis3"/>
        <w:spacing w:line="360" w:lineRule="auto"/>
        <w:jc w:val="both"/>
      </w:pPr>
      <w:r>
        <w:rPr>
          <w:sz w:val="24"/>
        </w:rPr>
        <w:tab/>
      </w:r>
      <w:r w:rsidR="005721F3">
        <w:rPr>
          <w:sz w:val="24"/>
        </w:rPr>
        <w:t xml:space="preserve"> </w:t>
      </w:r>
      <w:bookmarkStart w:id="28" w:name="_Toc164262820"/>
      <w:r w:rsidR="008C698C" w:rsidRPr="008C698C">
        <w:t>2.3.1</w:t>
      </w:r>
      <w:r w:rsidR="008C698C">
        <w:t xml:space="preserve"> </w:t>
      </w:r>
      <w:r w:rsidRPr="008C698C">
        <w:t>Socioekonomická konfliktní linie transformace</w:t>
      </w:r>
      <w:bookmarkEnd w:id="28"/>
    </w:p>
    <w:p w14:paraId="5E63516C" w14:textId="048159A4" w:rsidR="00424EDE" w:rsidRDefault="00C44D37"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Existuje řada </w:t>
      </w:r>
      <w:r w:rsidR="00424EDE">
        <w:rPr>
          <w:rFonts w:ascii="Times New Roman" w:hAnsi="Times New Roman" w:cs="Times New Roman"/>
          <w:sz w:val="24"/>
          <w:szCs w:val="24"/>
        </w:rPr>
        <w:t xml:space="preserve">důvodů, </w:t>
      </w:r>
      <w:r>
        <w:rPr>
          <w:rFonts w:ascii="Times New Roman" w:hAnsi="Times New Roman" w:cs="Times New Roman"/>
          <w:sz w:val="24"/>
          <w:szCs w:val="24"/>
        </w:rPr>
        <w:t>proč</w:t>
      </w:r>
      <w:r w:rsidR="00424EDE">
        <w:rPr>
          <w:rFonts w:ascii="Times New Roman" w:hAnsi="Times New Roman" w:cs="Times New Roman"/>
          <w:sz w:val="24"/>
          <w:szCs w:val="24"/>
        </w:rPr>
        <w:t xml:space="preserve"> podle autorů</w:t>
      </w:r>
      <w:r w:rsidR="005707DC">
        <w:rPr>
          <w:rFonts w:ascii="Times New Roman" w:hAnsi="Times New Roman" w:cs="Times New Roman"/>
          <w:sz w:val="24"/>
          <w:szCs w:val="24"/>
        </w:rPr>
        <w:t xml:space="preserve"> </w:t>
      </w:r>
      <w:r>
        <w:rPr>
          <w:rFonts w:ascii="Times New Roman" w:hAnsi="Times New Roman" w:cs="Times New Roman"/>
          <w:sz w:val="24"/>
          <w:szCs w:val="24"/>
        </w:rPr>
        <w:t xml:space="preserve">nelze sociekonomickou konfliktní linii transformace redukovat na Rokkenovskou cleavage </w:t>
      </w:r>
      <w:r w:rsidR="005B1369">
        <w:rPr>
          <w:rFonts w:ascii="Times New Roman" w:hAnsi="Times New Roman" w:cs="Times New Roman"/>
          <w:sz w:val="24"/>
          <w:szCs w:val="24"/>
        </w:rPr>
        <w:t>vlastníci – pracující</w:t>
      </w:r>
      <w:r w:rsidR="00424EDE">
        <w:rPr>
          <w:rFonts w:ascii="Times New Roman" w:hAnsi="Times New Roman" w:cs="Times New Roman"/>
          <w:sz w:val="24"/>
          <w:szCs w:val="24"/>
        </w:rPr>
        <w:t xml:space="preserve">: </w:t>
      </w:r>
    </w:p>
    <w:p w14:paraId="71C08736" w14:textId="033DA32D" w:rsidR="00424EDE" w:rsidRDefault="00424EDE" w:rsidP="00353C2D">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Nejasnost vlastnických vztahů po pádu komunismu. Po pádu komunismu nebyly vlastnické vztahy dlouhou dobu jasné, sociální a ekonomický status jednotlivců nebyl výrazně spojen s jejich třídní příslušností. </w:t>
      </w:r>
    </w:p>
    <w:p w14:paraId="7DF235FF" w14:textId="261E857B" w:rsidR="00424EDE" w:rsidRDefault="00F65ADF" w:rsidP="00353C2D">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Konflikt na sociální a ekonomické bázi probíhal spíše mezi těmi, kteří získali z transformace, a těmi, kteří ztratili. </w:t>
      </w:r>
    </w:p>
    <w:p w14:paraId="4958B23E" w14:textId="266CA9DD" w:rsidR="00F65ADF" w:rsidRDefault="00F65ADF" w:rsidP="00353C2D">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Spory o privatizaci státního majetku, liberalizaci ekonomiky a sociální síť státu. </w:t>
      </w:r>
    </w:p>
    <w:p w14:paraId="4FAF66EA" w14:textId="17F82592" w:rsidR="00EB3278" w:rsidRPr="00F029C3" w:rsidRDefault="00F65ADF" w:rsidP="00353C2D">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Postupné vyhraňování sociálních skupin v závislosti na ekonomické reformě.</w:t>
      </w:r>
      <w:r w:rsidR="00B727F6">
        <w:rPr>
          <w:rFonts w:ascii="Times New Roman" w:hAnsi="Times New Roman" w:cs="Times New Roman"/>
          <w:sz w:val="24"/>
          <w:szCs w:val="24"/>
        </w:rPr>
        <w:br/>
      </w:r>
      <w:r>
        <w:rPr>
          <w:rFonts w:ascii="Times New Roman" w:hAnsi="Times New Roman" w:cs="Times New Roman"/>
          <w:sz w:val="24"/>
          <w:szCs w:val="24"/>
        </w:rPr>
        <w:t>Se zavedením ekonomických reforem se začaly vyhraňovat sociální skupiny, které podporoval</w:t>
      </w:r>
      <w:r w:rsidR="00344FBE">
        <w:rPr>
          <w:rFonts w:ascii="Times New Roman" w:hAnsi="Times New Roman" w:cs="Times New Roman"/>
          <w:sz w:val="24"/>
          <w:szCs w:val="24"/>
        </w:rPr>
        <w:t>y</w:t>
      </w:r>
      <w:r>
        <w:rPr>
          <w:rFonts w:ascii="Times New Roman" w:hAnsi="Times New Roman" w:cs="Times New Roman"/>
          <w:sz w:val="24"/>
          <w:szCs w:val="24"/>
        </w:rPr>
        <w:t xml:space="preserve"> různé politické strany napříč politickým spektrem </w:t>
      </w:r>
      <w:r w:rsidR="005707DC">
        <w:rPr>
          <w:rFonts w:ascii="Times New Roman" w:hAnsi="Times New Roman" w:cs="Times New Roman"/>
          <w:sz w:val="24"/>
          <w:szCs w:val="24"/>
        </w:rPr>
        <w:t>(Kopeček</w:t>
      </w:r>
      <w:r w:rsidR="009412FF">
        <w:rPr>
          <w:rFonts w:ascii="Times New Roman" w:hAnsi="Times New Roman" w:cs="Times New Roman"/>
          <w:sz w:val="24"/>
          <w:szCs w:val="24"/>
        </w:rPr>
        <w:t xml:space="preserve"> </w:t>
      </w:r>
      <w:r w:rsidR="009412FF">
        <w:rPr>
          <w:rStyle w:val="x193iq5w"/>
        </w:rPr>
        <w:t>&amp;</w:t>
      </w:r>
      <w:r w:rsidR="005707DC">
        <w:rPr>
          <w:rFonts w:ascii="Times New Roman" w:hAnsi="Times New Roman" w:cs="Times New Roman"/>
          <w:sz w:val="24"/>
          <w:szCs w:val="24"/>
        </w:rPr>
        <w:t xml:space="preserve"> Hloušek, 2005)</w:t>
      </w:r>
    </w:p>
    <w:p w14:paraId="0FC8FEE2" w14:textId="3C4C6268" w:rsidR="00DA2392" w:rsidRDefault="00F65ADF" w:rsidP="00353C2D">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lastRenderedPageBreak/>
        <w:t>Přes tyto překážky se postupem času socioekonomická linie transformace přibližuje klasické linii vlastníci</w:t>
      </w:r>
      <w:r w:rsidR="00B727F6">
        <w:rPr>
          <w:rFonts w:ascii="Times New Roman" w:hAnsi="Times New Roman" w:cs="Times New Roman"/>
          <w:sz w:val="24"/>
          <w:szCs w:val="24"/>
        </w:rPr>
        <w:t>–</w:t>
      </w:r>
      <w:r>
        <w:rPr>
          <w:rFonts w:ascii="Times New Roman" w:hAnsi="Times New Roman" w:cs="Times New Roman"/>
          <w:sz w:val="24"/>
          <w:szCs w:val="24"/>
        </w:rPr>
        <w:t xml:space="preserve">pracující. Toto závisí na úspěšnosti transformace. V průběhu transformace se soupeření mezi politickými subjekty stává podobné soupeření levice </w:t>
      </w:r>
      <w:r w:rsidR="00FC2747">
        <w:rPr>
          <w:rFonts w:ascii="Times New Roman" w:hAnsi="Times New Roman" w:cs="Times New Roman"/>
          <w:sz w:val="24"/>
          <w:szCs w:val="24"/>
        </w:rPr>
        <w:br/>
      </w:r>
      <w:r>
        <w:rPr>
          <w:rFonts w:ascii="Times New Roman" w:hAnsi="Times New Roman" w:cs="Times New Roman"/>
          <w:sz w:val="24"/>
          <w:szCs w:val="24"/>
        </w:rPr>
        <w:t xml:space="preserve">a pravice ve státech západní Evropy. </w:t>
      </w:r>
      <w:r w:rsidR="00DA2392">
        <w:rPr>
          <w:rFonts w:ascii="Times New Roman" w:hAnsi="Times New Roman" w:cs="Times New Roman"/>
          <w:sz w:val="24"/>
          <w:szCs w:val="24"/>
        </w:rPr>
        <w:tab/>
      </w:r>
    </w:p>
    <w:p w14:paraId="7F20117E" w14:textId="46004B99" w:rsidR="00DA2392" w:rsidRPr="00C1081F" w:rsidRDefault="008C698C" w:rsidP="00353C2D">
      <w:pPr>
        <w:pStyle w:val="Nadpis3"/>
        <w:spacing w:line="360" w:lineRule="auto"/>
        <w:jc w:val="both"/>
      </w:pPr>
      <w:bookmarkStart w:id="29" w:name="_Toc164262821"/>
      <w:r>
        <w:t xml:space="preserve">2.3.2 </w:t>
      </w:r>
      <w:r w:rsidR="00DA2392" w:rsidRPr="00C1081F">
        <w:t>Nacionalistická konfliktní linie transformace</w:t>
      </w:r>
      <w:bookmarkEnd w:id="29"/>
      <w:r w:rsidR="00DA2392" w:rsidRPr="00C1081F">
        <w:t xml:space="preserve">  </w:t>
      </w:r>
    </w:p>
    <w:p w14:paraId="4CE6385E" w14:textId="72D2B774" w:rsidR="00DA2392" w:rsidRDefault="00DA2392"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Dle autorů se jedná o cleavage, kterou ovlivňuje primárně identita, národy, etnické skupiny, náboženství a jazykové rozdíly. Přestože cleavage obsahuje prvky klasické Rokkanovy konfliktní linie centrum – periferie, tak se zaměřuje na etnické a národnostní aspekty.</w:t>
      </w:r>
      <w:r w:rsidR="008F3FD8">
        <w:rPr>
          <w:rFonts w:ascii="Times New Roman" w:hAnsi="Times New Roman" w:cs="Times New Roman"/>
          <w:sz w:val="24"/>
          <w:szCs w:val="24"/>
        </w:rPr>
        <w:br/>
      </w:r>
      <w:r>
        <w:rPr>
          <w:rFonts w:ascii="Times New Roman" w:hAnsi="Times New Roman" w:cs="Times New Roman"/>
          <w:sz w:val="24"/>
          <w:szCs w:val="24"/>
        </w:rPr>
        <w:t xml:space="preserve">Za primární není považována socioekonomická struktura či ideologie stran a voličů, ale spíše konflikt na základě etnické identity. </w:t>
      </w:r>
    </w:p>
    <w:p w14:paraId="506A069B" w14:textId="081A9235" w:rsidR="00DA2392" w:rsidRDefault="00DA2392"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10448" w:rsidRPr="00910448">
        <w:rPr>
          <w:rFonts w:ascii="Times New Roman" w:hAnsi="Times New Roman" w:cs="Times New Roman"/>
          <w:sz w:val="24"/>
          <w:szCs w:val="24"/>
        </w:rPr>
        <w:t>Nacionalistická konfliktní linie transformace může vzniknout v zásadě ze tří</w:t>
      </w:r>
      <w:r w:rsidR="00E6501E">
        <w:rPr>
          <w:rFonts w:ascii="Times New Roman" w:hAnsi="Times New Roman" w:cs="Times New Roman"/>
          <w:sz w:val="24"/>
          <w:szCs w:val="24"/>
        </w:rPr>
        <w:t xml:space="preserve"> </w:t>
      </w:r>
      <w:r w:rsidR="00910448" w:rsidRPr="00910448">
        <w:rPr>
          <w:rFonts w:ascii="Times New Roman" w:hAnsi="Times New Roman" w:cs="Times New Roman"/>
          <w:sz w:val="24"/>
          <w:szCs w:val="24"/>
        </w:rPr>
        <w:t>příčin, které se mohou překrývat či doplňovat</w:t>
      </w:r>
      <w:r w:rsidR="00910448">
        <w:rPr>
          <w:rFonts w:ascii="Times New Roman" w:hAnsi="Times New Roman" w:cs="Times New Roman"/>
          <w:sz w:val="24"/>
          <w:szCs w:val="24"/>
        </w:rPr>
        <w:t>:</w:t>
      </w:r>
    </w:p>
    <w:p w14:paraId="68652A5A" w14:textId="04DBE63E" w:rsidR="00B35171" w:rsidRPr="00DD4D7B" w:rsidRDefault="00B35171" w:rsidP="00353C2D">
      <w:pPr>
        <w:pStyle w:val="Odstavecseseznamem"/>
        <w:numPr>
          <w:ilvl w:val="0"/>
          <w:numId w:val="11"/>
        </w:numPr>
        <w:spacing w:line="360" w:lineRule="auto"/>
        <w:jc w:val="both"/>
        <w:rPr>
          <w:rFonts w:ascii="Times New Roman" w:eastAsia="Times New Roman" w:hAnsi="Times New Roman" w:cs="Times New Roman"/>
          <w:color w:val="0000FF"/>
          <w:sz w:val="24"/>
          <w:szCs w:val="24"/>
          <w:u w:val="single"/>
          <w:lang w:eastAsia="cs-CZ"/>
        </w:rPr>
      </w:pPr>
      <w:r w:rsidRPr="00DD4D7B">
        <w:rPr>
          <w:rFonts w:ascii="Times New Roman" w:eastAsia="Times New Roman" w:hAnsi="Times New Roman" w:cs="Times New Roman"/>
          <w:sz w:val="24"/>
          <w:szCs w:val="24"/>
          <w:lang w:eastAsia="cs-CZ"/>
        </w:rPr>
        <w:t>Existence menšinového etnika nebo specifického regionu v rámci určitého státu, které se snaží zajistit si specifické postavení nebo respekt k menšinovým právům, může vyvolat odpor majoritní populace. Příkladem jsou kosovští Albánci, estonští</w:t>
      </w:r>
      <w:r w:rsidR="00B727F6">
        <w:rPr>
          <w:rFonts w:ascii="Times New Roman" w:eastAsia="Times New Roman" w:hAnsi="Times New Roman" w:cs="Times New Roman"/>
          <w:sz w:val="24"/>
          <w:szCs w:val="24"/>
          <w:lang w:eastAsia="cs-CZ"/>
        </w:rPr>
        <w:br/>
      </w:r>
      <w:r w:rsidRPr="00DD4D7B">
        <w:rPr>
          <w:rFonts w:ascii="Times New Roman" w:eastAsia="Times New Roman" w:hAnsi="Times New Roman" w:cs="Times New Roman"/>
          <w:sz w:val="24"/>
          <w:szCs w:val="24"/>
          <w:lang w:eastAsia="cs-CZ"/>
        </w:rPr>
        <w:t xml:space="preserve">a lotyšští Rusové nebo slovenští Maďaři (Hloušek </w:t>
      </w:r>
      <w:r w:rsidR="009412FF">
        <w:rPr>
          <w:rStyle w:val="x193iq5w"/>
        </w:rPr>
        <w:t xml:space="preserve">&amp; </w:t>
      </w:r>
      <w:r w:rsidRPr="00DD4D7B">
        <w:rPr>
          <w:rFonts w:ascii="Times New Roman" w:eastAsia="Times New Roman" w:hAnsi="Times New Roman" w:cs="Times New Roman"/>
          <w:sz w:val="24"/>
          <w:szCs w:val="24"/>
          <w:lang w:eastAsia="cs-CZ"/>
        </w:rPr>
        <w:t>Kopeček, 2005)</w:t>
      </w:r>
      <w:r w:rsidR="00E6501E">
        <w:rPr>
          <w:rFonts w:ascii="Times New Roman" w:eastAsia="Times New Roman" w:hAnsi="Times New Roman" w:cs="Times New Roman"/>
          <w:sz w:val="24"/>
          <w:szCs w:val="24"/>
          <w:lang w:eastAsia="cs-CZ"/>
        </w:rPr>
        <w:t>.</w:t>
      </w:r>
    </w:p>
    <w:p w14:paraId="4A337BA0" w14:textId="77777777" w:rsidR="00FD56AE" w:rsidRPr="00DD4D7B" w:rsidRDefault="00FD56AE" w:rsidP="00353C2D">
      <w:pPr>
        <w:pStyle w:val="Odstavecseseznamem"/>
        <w:spacing w:line="360" w:lineRule="auto"/>
        <w:ind w:left="1070"/>
        <w:jc w:val="both"/>
        <w:rPr>
          <w:rFonts w:ascii="Times New Roman" w:eastAsia="Times New Roman" w:hAnsi="Times New Roman" w:cs="Times New Roman"/>
          <w:color w:val="0000FF"/>
          <w:sz w:val="24"/>
          <w:szCs w:val="24"/>
          <w:u w:val="single"/>
          <w:lang w:eastAsia="cs-CZ"/>
        </w:rPr>
      </w:pPr>
    </w:p>
    <w:p w14:paraId="39666989" w14:textId="464014AB" w:rsidR="00AF11E4" w:rsidRPr="00E6501E" w:rsidRDefault="00B35171" w:rsidP="00353C2D">
      <w:pPr>
        <w:pStyle w:val="Odstavecseseznamem"/>
        <w:numPr>
          <w:ilvl w:val="0"/>
          <w:numId w:val="11"/>
        </w:numPr>
        <w:spacing w:line="360" w:lineRule="auto"/>
        <w:jc w:val="both"/>
        <w:rPr>
          <w:rFonts w:ascii="Times New Roman" w:eastAsia="Times New Roman" w:hAnsi="Times New Roman" w:cs="Times New Roman"/>
          <w:color w:val="0000FF"/>
          <w:sz w:val="24"/>
          <w:szCs w:val="24"/>
          <w:u w:val="single"/>
          <w:lang w:eastAsia="cs-CZ"/>
        </w:rPr>
      </w:pPr>
      <w:r w:rsidRPr="00DD4D7B">
        <w:rPr>
          <w:rFonts w:ascii="Times New Roman" w:hAnsi="Times New Roman" w:cs="Times New Roman"/>
          <w:sz w:val="24"/>
          <w:szCs w:val="24"/>
        </w:rPr>
        <w:t>Existence sousedního státu nebo národa, který je politickou mytologií tradičně vnímán jako "národní nepřítel" a potenciální hrozba, může vést k napětí mezi oběm</w:t>
      </w:r>
      <w:r w:rsidR="006D7CEF">
        <w:rPr>
          <w:rFonts w:ascii="Times New Roman" w:hAnsi="Times New Roman" w:cs="Times New Roman"/>
          <w:sz w:val="24"/>
          <w:szCs w:val="24"/>
        </w:rPr>
        <w:t>i</w:t>
      </w:r>
      <w:r w:rsidRPr="00DD4D7B">
        <w:rPr>
          <w:rFonts w:ascii="Times New Roman" w:hAnsi="Times New Roman" w:cs="Times New Roman"/>
          <w:sz w:val="24"/>
          <w:szCs w:val="24"/>
        </w:rPr>
        <w:t xml:space="preserve"> stranami. Příkladem jsou obrazy Německa pro část Čechů, Maďarska pro mnohé Slováky nebo obraz Srbska pro Slovince nebo Chorvaty (Hloušek</w:t>
      </w:r>
      <w:r w:rsidR="009412FF">
        <w:rPr>
          <w:rFonts w:ascii="Times New Roman" w:hAnsi="Times New Roman" w:cs="Times New Roman"/>
          <w:sz w:val="24"/>
          <w:szCs w:val="24"/>
        </w:rPr>
        <w:t xml:space="preserve"> </w:t>
      </w:r>
      <w:r w:rsidR="009412FF" w:rsidRPr="009412FF">
        <w:rPr>
          <w:rStyle w:val="x193iq5w"/>
          <w:rFonts w:ascii="Times New Roman" w:hAnsi="Times New Roman" w:cs="Times New Roman"/>
          <w:sz w:val="24"/>
          <w:szCs w:val="24"/>
        </w:rPr>
        <w:t>&amp;</w:t>
      </w:r>
      <w:r w:rsidRPr="00DD4D7B">
        <w:rPr>
          <w:rFonts w:ascii="Times New Roman" w:hAnsi="Times New Roman" w:cs="Times New Roman"/>
          <w:sz w:val="24"/>
          <w:szCs w:val="24"/>
        </w:rPr>
        <w:t xml:space="preserve"> Kopeček, 2005)</w:t>
      </w:r>
      <w:r w:rsidR="0074727F">
        <w:rPr>
          <w:rFonts w:ascii="Times New Roman" w:hAnsi="Times New Roman" w:cs="Times New Roman"/>
          <w:sz w:val="24"/>
          <w:szCs w:val="24"/>
        </w:rPr>
        <w:t>.</w:t>
      </w:r>
    </w:p>
    <w:p w14:paraId="1AE6F30C" w14:textId="77777777" w:rsidR="00E6501E" w:rsidRPr="00E6501E" w:rsidRDefault="00E6501E" w:rsidP="00353C2D">
      <w:pPr>
        <w:pStyle w:val="Odstavecseseznamem"/>
        <w:spacing w:line="360" w:lineRule="auto"/>
        <w:ind w:left="1070"/>
        <w:jc w:val="both"/>
        <w:rPr>
          <w:rFonts w:ascii="Times New Roman" w:eastAsia="Times New Roman" w:hAnsi="Times New Roman" w:cs="Times New Roman"/>
          <w:color w:val="0000FF"/>
          <w:sz w:val="24"/>
          <w:szCs w:val="24"/>
          <w:u w:val="single"/>
          <w:lang w:eastAsia="cs-CZ"/>
        </w:rPr>
      </w:pPr>
    </w:p>
    <w:p w14:paraId="19E203FF" w14:textId="2365C275" w:rsidR="00DA2392" w:rsidRPr="00AF11E4" w:rsidRDefault="00B35171" w:rsidP="00353C2D">
      <w:pPr>
        <w:pStyle w:val="Odstavecseseznamem"/>
        <w:numPr>
          <w:ilvl w:val="0"/>
          <w:numId w:val="11"/>
        </w:numPr>
        <w:spacing w:line="360" w:lineRule="auto"/>
        <w:jc w:val="both"/>
        <w:rPr>
          <w:rFonts w:ascii="Times New Roman" w:eastAsia="Times New Roman" w:hAnsi="Times New Roman" w:cs="Times New Roman"/>
          <w:sz w:val="24"/>
          <w:szCs w:val="24"/>
          <w:lang w:eastAsia="cs-CZ"/>
        </w:rPr>
      </w:pPr>
      <w:r w:rsidRPr="00DD4D7B">
        <w:rPr>
          <w:rFonts w:ascii="Times New Roman" w:hAnsi="Times New Roman" w:cs="Times New Roman"/>
          <w:sz w:val="24"/>
          <w:szCs w:val="24"/>
        </w:rPr>
        <w:t>V některých zemích existuje fundamentální spor o žádoucí podobu státu mezi nacionalisty a příznivci spíše občanské konstrukce státu. Příkladem jsou Srbsko, Chorvatsko, Slovensko nebo pobaltské republiky (Lupáč, 2011)</w:t>
      </w:r>
      <w:r w:rsidR="0074727F">
        <w:rPr>
          <w:rFonts w:ascii="Times New Roman" w:hAnsi="Times New Roman" w:cs="Times New Roman"/>
          <w:sz w:val="24"/>
          <w:szCs w:val="24"/>
        </w:rPr>
        <w:t>.</w:t>
      </w:r>
      <w:r w:rsidRPr="00DD4D7B">
        <w:rPr>
          <w:rFonts w:ascii="Times New Roman" w:hAnsi="Times New Roman" w:cs="Times New Roman"/>
          <w:sz w:val="24"/>
          <w:szCs w:val="24"/>
        </w:rPr>
        <w:t xml:space="preserve"> </w:t>
      </w:r>
    </w:p>
    <w:p w14:paraId="2B76AE68" w14:textId="77777777" w:rsidR="00AF11E4" w:rsidRPr="00AF11E4" w:rsidRDefault="00AF11E4" w:rsidP="00353C2D">
      <w:pPr>
        <w:pStyle w:val="Odstavecseseznamem"/>
        <w:spacing w:line="360" w:lineRule="auto"/>
        <w:ind w:left="1070"/>
        <w:jc w:val="both"/>
        <w:rPr>
          <w:rFonts w:ascii="Times New Roman" w:eastAsia="Times New Roman" w:hAnsi="Times New Roman" w:cs="Times New Roman"/>
          <w:sz w:val="24"/>
          <w:szCs w:val="24"/>
          <w:lang w:eastAsia="cs-CZ"/>
        </w:rPr>
      </w:pPr>
    </w:p>
    <w:p w14:paraId="0D8673B9" w14:textId="1F9206F1" w:rsidR="00DD4D7B" w:rsidRDefault="00DD4D7B" w:rsidP="00353C2D">
      <w:pPr>
        <w:spacing w:line="360" w:lineRule="auto"/>
        <w:ind w:firstLine="708"/>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Dle autorů se státy, ve kterých převažuje socioekonomická konfliktní linie transformace</w:t>
      </w:r>
      <w:r w:rsidR="00505647">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přiblíží k západoevropskému stranickému systému rychleji a spolehlivěji než státy, ve kterých převažuje nacionalistická konfliktní linie transformace. Díky tomu, že v České republice po sametové revoluci převládla socioekonomická konfliktní linie transformace, tak se přiblížila západní Evropě, nicméně i díky tomuto muselo dojít k rozdělení Československé </w:t>
      </w:r>
      <w:r>
        <w:rPr>
          <w:rFonts w:ascii="Times New Roman" w:eastAsia="Times New Roman" w:hAnsi="Times New Roman" w:cs="Times New Roman"/>
          <w:sz w:val="24"/>
          <w:szCs w:val="24"/>
          <w:lang w:eastAsia="cs-CZ"/>
        </w:rPr>
        <w:lastRenderedPageBreak/>
        <w:t xml:space="preserve">federativní republiky. Na Slovensku naopak převládá nacionalistická konfliktní linie transformace. </w:t>
      </w:r>
    </w:p>
    <w:p w14:paraId="1DE99319" w14:textId="40BE7628" w:rsidR="00415FF7" w:rsidRPr="008C698C" w:rsidRDefault="008C698C" w:rsidP="00353C2D">
      <w:pPr>
        <w:pStyle w:val="Nadpis3"/>
        <w:spacing w:line="360" w:lineRule="auto"/>
        <w:jc w:val="both"/>
      </w:pPr>
      <w:bookmarkStart w:id="30" w:name="_Toc164262822"/>
      <w:r w:rsidRPr="008C698C">
        <w:t>2.3.3</w:t>
      </w:r>
      <w:r w:rsidR="00415FF7" w:rsidRPr="008C698C">
        <w:t xml:space="preserve">Vývoj štěpných linií v České republice </w:t>
      </w:r>
      <w:r w:rsidR="00B727F6">
        <w:t>v letech</w:t>
      </w:r>
      <w:r w:rsidR="00415FF7" w:rsidRPr="008C698C">
        <w:t xml:space="preserve"> </w:t>
      </w:r>
      <w:r w:rsidR="00505647" w:rsidRPr="008C698C">
        <w:t>1989</w:t>
      </w:r>
      <w:r w:rsidR="00505647">
        <w:t>–2004</w:t>
      </w:r>
      <w:bookmarkEnd w:id="30"/>
    </w:p>
    <w:p w14:paraId="40C86E47" w14:textId="1A7D197C" w:rsidR="00A4754E" w:rsidRDefault="00FE3806" w:rsidP="00353C2D">
      <w:pPr>
        <w:spacing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Zárodečná podoba českého stranického systému se tvořila na základě soutěže mez</w:t>
      </w:r>
      <w:r w:rsidR="002D0922">
        <w:rPr>
          <w:rFonts w:ascii="Times New Roman" w:eastAsia="Times New Roman" w:hAnsi="Times New Roman" w:cs="Times New Roman"/>
          <w:sz w:val="24"/>
          <w:szCs w:val="24"/>
          <w:lang w:eastAsia="cs-CZ"/>
        </w:rPr>
        <w:t>i</w:t>
      </w:r>
      <w:r>
        <w:rPr>
          <w:rFonts w:ascii="Times New Roman" w:eastAsia="Times New Roman" w:hAnsi="Times New Roman" w:cs="Times New Roman"/>
          <w:sz w:val="24"/>
          <w:szCs w:val="24"/>
          <w:lang w:eastAsia="cs-CZ"/>
        </w:rPr>
        <w:t xml:space="preserve"> hnutím Občanské fórum (OF) a Komunistickou stranou Československa (KSČ). Do voleb 1990 měla dominantní význam iniciační konfliktní linie </w:t>
      </w:r>
      <w:r w:rsidR="00AF11E4">
        <w:rPr>
          <w:rFonts w:ascii="Times New Roman" w:eastAsia="Times New Roman" w:hAnsi="Times New Roman" w:cs="Times New Roman"/>
          <w:sz w:val="24"/>
          <w:szCs w:val="24"/>
          <w:lang w:eastAsia="cs-CZ"/>
        </w:rPr>
        <w:t>transformace</w:t>
      </w:r>
      <w:r w:rsidR="002D0922">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neboli spor o podobu režimu. Tato konfliktní linie oddělovala komunistickou stranu a její </w:t>
      </w:r>
      <w:r w:rsidR="00AF11E4">
        <w:rPr>
          <w:rFonts w:ascii="Times New Roman" w:eastAsia="Times New Roman" w:hAnsi="Times New Roman" w:cs="Times New Roman"/>
          <w:sz w:val="24"/>
          <w:szCs w:val="24"/>
          <w:lang w:eastAsia="cs-CZ"/>
        </w:rPr>
        <w:t>oponenty,</w:t>
      </w:r>
      <w:r>
        <w:rPr>
          <w:rFonts w:ascii="Times New Roman" w:eastAsia="Times New Roman" w:hAnsi="Times New Roman" w:cs="Times New Roman"/>
          <w:sz w:val="24"/>
          <w:szCs w:val="24"/>
          <w:lang w:eastAsia="cs-CZ"/>
        </w:rPr>
        <w:t xml:space="preserve"> tj. především OF (Hloušek 2000). Volby 1990 byly společností vnímány jako plebiscit ohledně vztahu české veřejnosti k éře komunistického panství (Fiala</w:t>
      </w:r>
      <w:r w:rsidR="009412FF">
        <w:rPr>
          <w:rFonts w:ascii="Times New Roman" w:eastAsia="Times New Roman" w:hAnsi="Times New Roman" w:cs="Times New Roman"/>
          <w:sz w:val="24"/>
          <w:szCs w:val="24"/>
          <w:lang w:eastAsia="cs-CZ"/>
        </w:rPr>
        <w:t xml:space="preserve"> </w:t>
      </w:r>
      <w:r w:rsidR="009412FF" w:rsidRPr="00B727F6">
        <w:rPr>
          <w:rStyle w:val="x193iq5w"/>
          <w:sz w:val="24"/>
          <w:szCs w:val="24"/>
        </w:rPr>
        <w:t>&amp;</w:t>
      </w:r>
      <w:r w:rsidR="009412FF">
        <w:rPr>
          <w:rStyle w:val="x193iq5w"/>
        </w:rPr>
        <w:t xml:space="preserve"> </w:t>
      </w:r>
      <w:r>
        <w:rPr>
          <w:rFonts w:ascii="Times New Roman" w:eastAsia="Times New Roman" w:hAnsi="Times New Roman" w:cs="Times New Roman"/>
          <w:sz w:val="24"/>
          <w:szCs w:val="24"/>
          <w:lang w:eastAsia="cs-CZ"/>
        </w:rPr>
        <w:t>Mareš</w:t>
      </w:r>
      <w:r w:rsidR="009412FF">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1997). Vzhledem k dominantnímu vítězství Občanského fóra s více než </w:t>
      </w:r>
      <w:r w:rsidR="00AF11E4">
        <w:rPr>
          <w:rFonts w:ascii="Times New Roman" w:eastAsia="Times New Roman" w:hAnsi="Times New Roman" w:cs="Times New Roman"/>
          <w:sz w:val="24"/>
          <w:szCs w:val="24"/>
          <w:lang w:eastAsia="cs-CZ"/>
        </w:rPr>
        <w:t>50 %</w:t>
      </w:r>
      <w:r>
        <w:rPr>
          <w:rFonts w:ascii="Times New Roman" w:eastAsia="Times New Roman" w:hAnsi="Times New Roman" w:cs="Times New Roman"/>
          <w:sz w:val="24"/>
          <w:szCs w:val="24"/>
          <w:lang w:eastAsia="cs-CZ"/>
        </w:rPr>
        <w:t xml:space="preserve"> hlasů (komunistická strana se umístila druhá </w:t>
      </w:r>
      <w:r w:rsidR="00FC2747">
        <w:rPr>
          <w:rFonts w:ascii="Times New Roman" w:eastAsia="Times New Roman" w:hAnsi="Times New Roman" w:cs="Times New Roman"/>
          <w:sz w:val="24"/>
          <w:szCs w:val="24"/>
          <w:lang w:eastAsia="cs-CZ"/>
        </w:rPr>
        <w:br/>
      </w:r>
      <w:r>
        <w:rPr>
          <w:rFonts w:ascii="Times New Roman" w:eastAsia="Times New Roman" w:hAnsi="Times New Roman" w:cs="Times New Roman"/>
          <w:sz w:val="24"/>
          <w:szCs w:val="24"/>
          <w:lang w:eastAsia="cs-CZ"/>
        </w:rPr>
        <w:t xml:space="preserve">a získala necelých </w:t>
      </w:r>
      <w:r w:rsidR="00AF11E4">
        <w:rPr>
          <w:rFonts w:ascii="Times New Roman" w:eastAsia="Times New Roman" w:hAnsi="Times New Roman" w:cs="Times New Roman"/>
          <w:sz w:val="24"/>
          <w:szCs w:val="24"/>
          <w:lang w:eastAsia="cs-CZ"/>
        </w:rPr>
        <w:t>14 %</w:t>
      </w:r>
      <w:r>
        <w:rPr>
          <w:rFonts w:ascii="Times New Roman" w:eastAsia="Times New Roman" w:hAnsi="Times New Roman" w:cs="Times New Roman"/>
          <w:sz w:val="24"/>
          <w:szCs w:val="24"/>
          <w:lang w:eastAsia="cs-CZ"/>
        </w:rPr>
        <w:t>) lze považovat volby 1990 jako konec dominance sporu o podobu režimu</w:t>
      </w:r>
      <w:r w:rsidR="00AF11E4">
        <w:rPr>
          <w:rFonts w:ascii="Times New Roman" w:eastAsia="Times New Roman" w:hAnsi="Times New Roman" w:cs="Times New Roman"/>
          <w:sz w:val="24"/>
          <w:szCs w:val="24"/>
          <w:lang w:eastAsia="cs-CZ"/>
        </w:rPr>
        <w:t xml:space="preserve">. </w:t>
      </w:r>
    </w:p>
    <w:p w14:paraId="3B22495B" w14:textId="02C6B8A0" w:rsidR="00124795" w:rsidRDefault="00780F4A" w:rsidP="00353C2D">
      <w:pPr>
        <w:pStyle w:val="FormtovanvHTML"/>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63444">
        <w:rPr>
          <w:rFonts w:ascii="Times New Roman" w:hAnsi="Times New Roman" w:cs="Times New Roman"/>
          <w:sz w:val="24"/>
          <w:szCs w:val="24"/>
        </w:rPr>
        <w:t xml:space="preserve">Dle Hlouška a Kopečka </w:t>
      </w:r>
      <w:r w:rsidR="00124795">
        <w:rPr>
          <w:rFonts w:ascii="Times New Roman" w:hAnsi="Times New Roman" w:cs="Times New Roman"/>
          <w:sz w:val="24"/>
          <w:szCs w:val="24"/>
        </w:rPr>
        <w:t xml:space="preserve">(2005) </w:t>
      </w:r>
      <w:r w:rsidR="00063444">
        <w:rPr>
          <w:rFonts w:ascii="Times New Roman" w:hAnsi="Times New Roman" w:cs="Times New Roman"/>
          <w:sz w:val="24"/>
          <w:szCs w:val="24"/>
        </w:rPr>
        <w:t>potvrdily volby 1990 částečn</w:t>
      </w:r>
      <w:r w:rsidR="001929B5">
        <w:rPr>
          <w:rFonts w:ascii="Times New Roman" w:hAnsi="Times New Roman" w:cs="Times New Roman"/>
          <w:sz w:val="24"/>
          <w:szCs w:val="24"/>
        </w:rPr>
        <w:t>ou</w:t>
      </w:r>
      <w:r w:rsidR="00063444">
        <w:rPr>
          <w:rFonts w:ascii="Times New Roman" w:hAnsi="Times New Roman" w:cs="Times New Roman"/>
          <w:sz w:val="24"/>
          <w:szCs w:val="24"/>
        </w:rPr>
        <w:t xml:space="preserve"> relevanci několika dalších konfliktních linií.</w:t>
      </w:r>
      <w:r w:rsidR="00063444" w:rsidRPr="00063444">
        <w:t xml:space="preserve"> </w:t>
      </w:r>
      <w:r w:rsidR="00063444" w:rsidRPr="00063444">
        <w:rPr>
          <w:rFonts w:ascii="Times New Roman" w:hAnsi="Times New Roman" w:cs="Times New Roman"/>
          <w:sz w:val="24"/>
          <w:szCs w:val="24"/>
        </w:rPr>
        <w:t xml:space="preserve">Jednak konfliktní linie </w:t>
      </w:r>
      <w:r w:rsidR="00F801FB" w:rsidRPr="00063444">
        <w:rPr>
          <w:rFonts w:ascii="Times New Roman" w:hAnsi="Times New Roman" w:cs="Times New Roman"/>
          <w:sz w:val="24"/>
          <w:szCs w:val="24"/>
        </w:rPr>
        <w:t>církev – stát</w:t>
      </w:r>
      <w:r w:rsidR="00063444" w:rsidRPr="00063444">
        <w:rPr>
          <w:rFonts w:ascii="Times New Roman" w:hAnsi="Times New Roman" w:cs="Times New Roman"/>
          <w:sz w:val="24"/>
          <w:szCs w:val="24"/>
        </w:rPr>
        <w:t xml:space="preserve"> přenášející se na rovinu stran v</w:t>
      </w:r>
      <w:r w:rsidR="00124795">
        <w:rPr>
          <w:rFonts w:ascii="Times New Roman" w:hAnsi="Times New Roman" w:cs="Times New Roman"/>
          <w:sz w:val="24"/>
          <w:szCs w:val="24"/>
        </w:rPr>
        <w:t> </w:t>
      </w:r>
      <w:r w:rsidR="00063444" w:rsidRPr="00063444">
        <w:rPr>
          <w:rFonts w:ascii="Times New Roman" w:hAnsi="Times New Roman" w:cs="Times New Roman"/>
          <w:sz w:val="24"/>
          <w:szCs w:val="24"/>
        </w:rPr>
        <w:t>podobě</w:t>
      </w:r>
      <w:r w:rsidR="00124795">
        <w:rPr>
          <w:rFonts w:ascii="Times New Roman" w:hAnsi="Times New Roman" w:cs="Times New Roman"/>
          <w:sz w:val="24"/>
          <w:szCs w:val="24"/>
        </w:rPr>
        <w:t xml:space="preserve"> </w:t>
      </w:r>
      <w:r w:rsidR="00063444" w:rsidRPr="00063444">
        <w:rPr>
          <w:rFonts w:ascii="Times New Roman" w:hAnsi="Times New Roman" w:cs="Times New Roman"/>
          <w:sz w:val="24"/>
          <w:szCs w:val="24"/>
        </w:rPr>
        <w:t>existence Křesťanské a demokratické unie – Československé strany lidové</w:t>
      </w:r>
      <w:r w:rsidR="001929B5">
        <w:rPr>
          <w:rFonts w:ascii="Times New Roman" w:hAnsi="Times New Roman" w:cs="Times New Roman"/>
          <w:sz w:val="24"/>
          <w:szCs w:val="24"/>
        </w:rPr>
        <w:t xml:space="preserve"> </w:t>
      </w:r>
      <w:r w:rsidR="003F22CE">
        <w:rPr>
          <w:rFonts w:ascii="Times New Roman" w:hAnsi="Times New Roman" w:cs="Times New Roman"/>
          <w:sz w:val="24"/>
          <w:szCs w:val="24"/>
        </w:rPr>
        <w:tab/>
      </w:r>
      <w:r w:rsidR="00FC2747">
        <w:rPr>
          <w:rFonts w:ascii="Times New Roman" w:hAnsi="Times New Roman" w:cs="Times New Roman"/>
          <w:sz w:val="24"/>
          <w:szCs w:val="24"/>
        </w:rPr>
        <w:br/>
      </w:r>
      <w:r w:rsidR="00063444" w:rsidRPr="00063444">
        <w:rPr>
          <w:rFonts w:ascii="Times New Roman" w:hAnsi="Times New Roman" w:cs="Times New Roman"/>
          <w:sz w:val="24"/>
          <w:szCs w:val="24"/>
        </w:rPr>
        <w:t>(KDU-ČSL). Díky vysokému stupni sekularizace české společnosti ovšem</w:t>
      </w:r>
      <w:r w:rsidR="001929B5">
        <w:rPr>
          <w:rFonts w:ascii="Times New Roman" w:hAnsi="Times New Roman" w:cs="Times New Roman"/>
          <w:sz w:val="24"/>
          <w:szCs w:val="24"/>
        </w:rPr>
        <w:t xml:space="preserve"> </w:t>
      </w:r>
      <w:r w:rsidR="00063444" w:rsidRPr="00063444">
        <w:rPr>
          <w:rFonts w:ascii="Times New Roman" w:hAnsi="Times New Roman" w:cs="Times New Roman"/>
          <w:sz w:val="24"/>
          <w:szCs w:val="24"/>
        </w:rPr>
        <w:t>voličská podpora KDU-ČSL zůstala omezena na malou skupinu silně věřících</w:t>
      </w:r>
      <w:r w:rsidR="001929B5">
        <w:rPr>
          <w:rFonts w:ascii="Times New Roman" w:hAnsi="Times New Roman" w:cs="Times New Roman"/>
          <w:sz w:val="24"/>
          <w:szCs w:val="24"/>
        </w:rPr>
        <w:t xml:space="preserve"> </w:t>
      </w:r>
      <w:r w:rsidR="00063444" w:rsidRPr="00063444">
        <w:rPr>
          <w:rFonts w:ascii="Times New Roman" w:hAnsi="Times New Roman" w:cs="Times New Roman"/>
          <w:sz w:val="24"/>
          <w:szCs w:val="24"/>
        </w:rPr>
        <w:t>katolíků. Ti jí zůstal</w:t>
      </w:r>
      <w:r w:rsidR="00D43962">
        <w:rPr>
          <w:rFonts w:ascii="Times New Roman" w:hAnsi="Times New Roman" w:cs="Times New Roman"/>
          <w:sz w:val="24"/>
          <w:szCs w:val="24"/>
        </w:rPr>
        <w:t>i</w:t>
      </w:r>
      <w:r w:rsidR="00063444" w:rsidRPr="00063444">
        <w:rPr>
          <w:rFonts w:ascii="Times New Roman" w:hAnsi="Times New Roman" w:cs="Times New Roman"/>
          <w:sz w:val="24"/>
          <w:szCs w:val="24"/>
        </w:rPr>
        <w:t xml:space="preserve"> voličsky věrn</w:t>
      </w:r>
      <w:r w:rsidR="003C36F4">
        <w:rPr>
          <w:rFonts w:ascii="Times New Roman" w:hAnsi="Times New Roman" w:cs="Times New Roman"/>
          <w:sz w:val="24"/>
          <w:szCs w:val="24"/>
        </w:rPr>
        <w:t>i</w:t>
      </w:r>
      <w:r w:rsidR="00063444" w:rsidRPr="00063444">
        <w:rPr>
          <w:rFonts w:ascii="Times New Roman" w:hAnsi="Times New Roman" w:cs="Times New Roman"/>
          <w:sz w:val="24"/>
          <w:szCs w:val="24"/>
        </w:rPr>
        <w:t xml:space="preserve"> i v následujících volbách</w:t>
      </w:r>
      <w:r w:rsidR="00124795">
        <w:rPr>
          <w:rFonts w:ascii="Times New Roman" w:hAnsi="Times New Roman" w:cs="Times New Roman"/>
          <w:sz w:val="24"/>
          <w:szCs w:val="24"/>
        </w:rPr>
        <w:t>, ve kterých získal</w:t>
      </w:r>
      <w:r w:rsidR="00594700">
        <w:rPr>
          <w:rFonts w:ascii="Times New Roman" w:hAnsi="Times New Roman" w:cs="Times New Roman"/>
          <w:sz w:val="24"/>
          <w:szCs w:val="24"/>
        </w:rPr>
        <w:t>a</w:t>
      </w:r>
      <w:r w:rsidR="00124795">
        <w:rPr>
          <w:rFonts w:ascii="Times New Roman" w:hAnsi="Times New Roman" w:cs="Times New Roman"/>
          <w:sz w:val="24"/>
          <w:szCs w:val="24"/>
        </w:rPr>
        <w:t xml:space="preserve"> pouze o 5 mandátů méně (ČS</w:t>
      </w:r>
      <w:r w:rsidR="00B727F6">
        <w:rPr>
          <w:rFonts w:ascii="Times New Roman" w:hAnsi="Times New Roman" w:cs="Times New Roman"/>
          <w:sz w:val="24"/>
          <w:szCs w:val="24"/>
        </w:rPr>
        <w:t>Ú</w:t>
      </w:r>
      <w:r w:rsidR="00124795">
        <w:rPr>
          <w:rFonts w:ascii="Times New Roman" w:hAnsi="Times New Roman" w:cs="Times New Roman"/>
          <w:sz w:val="24"/>
          <w:szCs w:val="24"/>
        </w:rPr>
        <w:t xml:space="preserve">, nedatováno). </w:t>
      </w:r>
    </w:p>
    <w:p w14:paraId="1474C6BE" w14:textId="72F86AEE" w:rsidR="00CC1287" w:rsidRDefault="00063444" w:rsidP="00353C2D">
      <w:pPr>
        <w:pStyle w:val="FormtovanvHTML"/>
        <w:spacing w:line="360" w:lineRule="auto"/>
        <w:jc w:val="both"/>
        <w:rPr>
          <w:rFonts w:ascii="Times New Roman" w:hAnsi="Times New Roman" w:cs="Times New Roman"/>
          <w:sz w:val="24"/>
          <w:szCs w:val="24"/>
        </w:rPr>
      </w:pPr>
      <w:r w:rsidRPr="00063444">
        <w:rPr>
          <w:rFonts w:ascii="Times New Roman" w:hAnsi="Times New Roman" w:cs="Times New Roman"/>
          <w:sz w:val="24"/>
          <w:szCs w:val="24"/>
        </w:rPr>
        <w:t>Ostatní</w:t>
      </w:r>
      <w:r w:rsidR="001929B5">
        <w:rPr>
          <w:rFonts w:ascii="Times New Roman" w:hAnsi="Times New Roman" w:cs="Times New Roman"/>
          <w:sz w:val="24"/>
          <w:szCs w:val="24"/>
        </w:rPr>
        <w:t xml:space="preserve"> </w:t>
      </w:r>
      <w:r w:rsidRPr="00063444">
        <w:rPr>
          <w:rFonts w:ascii="Times New Roman" w:hAnsi="Times New Roman" w:cs="Times New Roman"/>
          <w:sz w:val="24"/>
          <w:szCs w:val="24"/>
        </w:rPr>
        <w:t>formace ale projevovaly pouze omezený zájem rozvíjet antikatolickou agendu</w:t>
      </w:r>
      <w:r w:rsidR="001929B5">
        <w:rPr>
          <w:rFonts w:ascii="Times New Roman" w:hAnsi="Times New Roman" w:cs="Times New Roman"/>
          <w:sz w:val="24"/>
          <w:szCs w:val="24"/>
        </w:rPr>
        <w:t xml:space="preserve"> </w:t>
      </w:r>
      <w:r w:rsidRPr="00063444">
        <w:rPr>
          <w:rFonts w:ascii="Times New Roman" w:hAnsi="Times New Roman" w:cs="Times New Roman"/>
          <w:sz w:val="24"/>
          <w:szCs w:val="24"/>
        </w:rPr>
        <w:t>(snad až na všeobecný odpor k restituci církevního majetku zabaveného</w:t>
      </w:r>
      <w:r w:rsidR="001929B5">
        <w:rPr>
          <w:rFonts w:ascii="Times New Roman" w:hAnsi="Times New Roman" w:cs="Times New Roman"/>
          <w:sz w:val="24"/>
          <w:szCs w:val="24"/>
        </w:rPr>
        <w:t xml:space="preserve"> </w:t>
      </w:r>
      <w:r w:rsidRPr="00063444">
        <w:rPr>
          <w:rFonts w:ascii="Times New Roman" w:hAnsi="Times New Roman" w:cs="Times New Roman"/>
          <w:sz w:val="24"/>
          <w:szCs w:val="24"/>
        </w:rPr>
        <w:t xml:space="preserve">státem v éře komunismu) </w:t>
      </w:r>
      <w:r w:rsidR="00124795">
        <w:rPr>
          <w:rFonts w:ascii="Times New Roman" w:hAnsi="Times New Roman" w:cs="Times New Roman"/>
          <w:sz w:val="24"/>
          <w:szCs w:val="24"/>
        </w:rPr>
        <w:t>(Hloušek</w:t>
      </w:r>
      <w:r w:rsidR="009412FF">
        <w:rPr>
          <w:rFonts w:ascii="Times New Roman" w:hAnsi="Times New Roman" w:cs="Times New Roman"/>
          <w:sz w:val="24"/>
          <w:szCs w:val="24"/>
        </w:rPr>
        <w:t xml:space="preserve"> </w:t>
      </w:r>
      <w:r w:rsidR="009412FF" w:rsidRPr="009412FF">
        <w:rPr>
          <w:rStyle w:val="x193iq5w"/>
          <w:rFonts w:ascii="Times New Roman" w:eastAsiaTheme="majorEastAsia" w:hAnsi="Times New Roman" w:cs="Times New Roman"/>
          <w:sz w:val="24"/>
          <w:szCs w:val="24"/>
        </w:rPr>
        <w:t>&amp;</w:t>
      </w:r>
      <w:r w:rsidR="00124795">
        <w:rPr>
          <w:rFonts w:ascii="Times New Roman" w:hAnsi="Times New Roman" w:cs="Times New Roman"/>
          <w:sz w:val="24"/>
          <w:szCs w:val="24"/>
        </w:rPr>
        <w:t xml:space="preserve"> Kopeček:</w:t>
      </w:r>
      <w:r w:rsidR="00B727F6">
        <w:rPr>
          <w:rFonts w:ascii="Times New Roman" w:hAnsi="Times New Roman" w:cs="Times New Roman"/>
          <w:sz w:val="24"/>
          <w:szCs w:val="24"/>
        </w:rPr>
        <w:t xml:space="preserve"> </w:t>
      </w:r>
      <w:r w:rsidR="00124795">
        <w:rPr>
          <w:rFonts w:ascii="Times New Roman" w:hAnsi="Times New Roman" w:cs="Times New Roman"/>
          <w:sz w:val="24"/>
          <w:szCs w:val="24"/>
        </w:rPr>
        <w:t xml:space="preserve">2005). Můžeme </w:t>
      </w:r>
      <w:r w:rsidR="00CC1287">
        <w:rPr>
          <w:rFonts w:ascii="Times New Roman" w:hAnsi="Times New Roman" w:cs="Times New Roman"/>
          <w:sz w:val="24"/>
          <w:szCs w:val="24"/>
        </w:rPr>
        <w:t>konstatovat</w:t>
      </w:r>
      <w:r w:rsidR="00124795">
        <w:rPr>
          <w:rFonts w:ascii="Times New Roman" w:hAnsi="Times New Roman" w:cs="Times New Roman"/>
          <w:sz w:val="24"/>
          <w:szCs w:val="24"/>
        </w:rPr>
        <w:t xml:space="preserve">, že konfliktní linie stát – církev </w:t>
      </w:r>
      <w:r w:rsidR="00CC1287">
        <w:rPr>
          <w:rFonts w:ascii="Times New Roman" w:hAnsi="Times New Roman" w:cs="Times New Roman"/>
          <w:sz w:val="24"/>
          <w:szCs w:val="24"/>
        </w:rPr>
        <w:t xml:space="preserve">zůstala součástí českého stranického systému, byť její reálný význam se ukazuje jako minimální.  </w:t>
      </w:r>
    </w:p>
    <w:p w14:paraId="18673B87" w14:textId="77777777" w:rsidR="00AF11E4" w:rsidRDefault="00AF11E4" w:rsidP="00353C2D">
      <w:pPr>
        <w:pStyle w:val="FormtovanvHTML"/>
        <w:spacing w:line="360" w:lineRule="auto"/>
        <w:jc w:val="both"/>
        <w:rPr>
          <w:rFonts w:ascii="Times New Roman" w:hAnsi="Times New Roman" w:cs="Times New Roman"/>
          <w:sz w:val="24"/>
          <w:szCs w:val="24"/>
        </w:rPr>
      </w:pPr>
    </w:p>
    <w:p w14:paraId="59E7BD19" w14:textId="739187C7" w:rsidR="00CC1287" w:rsidRPr="00063444" w:rsidRDefault="00875287" w:rsidP="00353C2D">
      <w:pPr>
        <w:pStyle w:val="FormtovanvHTML"/>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C1287" w:rsidRPr="00CC1287">
        <w:rPr>
          <w:rFonts w:ascii="Times New Roman" w:hAnsi="Times New Roman" w:cs="Times New Roman"/>
          <w:sz w:val="24"/>
          <w:szCs w:val="24"/>
        </w:rPr>
        <w:t>Podobně se ve volbách 1990 projevil vliv nacionalistické konfliktní linie. Stalo</w:t>
      </w:r>
      <w:r w:rsidR="00CC1287">
        <w:rPr>
          <w:rFonts w:ascii="Times New Roman" w:hAnsi="Times New Roman" w:cs="Times New Roman"/>
          <w:sz w:val="24"/>
          <w:szCs w:val="24"/>
        </w:rPr>
        <w:t xml:space="preserve"> </w:t>
      </w:r>
      <w:r w:rsidR="00CC1287" w:rsidRPr="00CC1287">
        <w:rPr>
          <w:rFonts w:ascii="Times New Roman" w:hAnsi="Times New Roman" w:cs="Times New Roman"/>
          <w:sz w:val="24"/>
          <w:szCs w:val="24"/>
        </w:rPr>
        <w:t>se tak díky úspěchu moravistického subjektu, tj. formace prosazující</w:t>
      </w:r>
      <w:r w:rsidR="00CC1287">
        <w:rPr>
          <w:rFonts w:ascii="Times New Roman" w:hAnsi="Times New Roman" w:cs="Times New Roman"/>
          <w:sz w:val="24"/>
          <w:szCs w:val="24"/>
        </w:rPr>
        <w:t xml:space="preserve"> </w:t>
      </w:r>
      <w:r w:rsidR="00CC1287" w:rsidRPr="00CC1287">
        <w:rPr>
          <w:rFonts w:ascii="Times New Roman" w:hAnsi="Times New Roman" w:cs="Times New Roman"/>
          <w:sz w:val="24"/>
          <w:szCs w:val="24"/>
        </w:rPr>
        <w:t>regionální svébytnost Moravy jako samostatného regionu v České republice</w:t>
      </w:r>
      <w:r w:rsidR="00CC1287">
        <w:rPr>
          <w:rFonts w:ascii="Times New Roman" w:hAnsi="Times New Roman" w:cs="Times New Roman"/>
          <w:sz w:val="24"/>
          <w:szCs w:val="24"/>
        </w:rPr>
        <w:t xml:space="preserve"> (Hloušek</w:t>
      </w:r>
      <w:r w:rsidR="009412FF">
        <w:rPr>
          <w:rFonts w:ascii="Times New Roman" w:hAnsi="Times New Roman" w:cs="Times New Roman"/>
          <w:sz w:val="24"/>
          <w:szCs w:val="24"/>
        </w:rPr>
        <w:t xml:space="preserve"> </w:t>
      </w:r>
      <w:r w:rsidR="009412FF" w:rsidRPr="009412FF">
        <w:rPr>
          <w:rStyle w:val="x193iq5w"/>
          <w:rFonts w:ascii="Times New Roman" w:eastAsiaTheme="majorEastAsia" w:hAnsi="Times New Roman" w:cs="Times New Roman"/>
          <w:sz w:val="24"/>
          <w:szCs w:val="24"/>
        </w:rPr>
        <w:t>&amp;</w:t>
      </w:r>
      <w:r w:rsidR="009412FF">
        <w:rPr>
          <w:rFonts w:ascii="Times New Roman" w:hAnsi="Times New Roman" w:cs="Times New Roman"/>
          <w:sz w:val="24"/>
          <w:szCs w:val="24"/>
        </w:rPr>
        <w:t xml:space="preserve"> </w:t>
      </w:r>
      <w:r w:rsidR="00CC1287">
        <w:rPr>
          <w:rFonts w:ascii="Times New Roman" w:hAnsi="Times New Roman" w:cs="Times New Roman"/>
          <w:sz w:val="24"/>
          <w:szCs w:val="24"/>
        </w:rPr>
        <w:t>Kopeček: 2005)</w:t>
      </w:r>
      <w:r w:rsidR="00B727F6">
        <w:rPr>
          <w:rFonts w:ascii="Times New Roman" w:hAnsi="Times New Roman" w:cs="Times New Roman"/>
          <w:sz w:val="24"/>
          <w:szCs w:val="24"/>
        </w:rPr>
        <w:t>.</w:t>
      </w:r>
      <w:r w:rsidR="00CC1287">
        <w:rPr>
          <w:rFonts w:ascii="Times New Roman" w:hAnsi="Times New Roman" w:cs="Times New Roman"/>
          <w:sz w:val="24"/>
          <w:szCs w:val="24"/>
        </w:rPr>
        <w:t xml:space="preserve"> </w:t>
      </w:r>
      <w:r w:rsidR="00CC1287" w:rsidRPr="00CC1287">
        <w:rPr>
          <w:rFonts w:ascii="Times New Roman" w:hAnsi="Times New Roman" w:cs="Times New Roman"/>
          <w:sz w:val="24"/>
          <w:szCs w:val="24"/>
        </w:rPr>
        <w:t>Vlna “moravismu” ovšem už začátkem 90. let začala slábnout, a to především</w:t>
      </w:r>
      <w:r w:rsidR="00CC1287">
        <w:rPr>
          <w:rFonts w:ascii="Times New Roman" w:hAnsi="Times New Roman" w:cs="Times New Roman"/>
          <w:sz w:val="24"/>
          <w:szCs w:val="24"/>
        </w:rPr>
        <w:t xml:space="preserve"> </w:t>
      </w:r>
      <w:r w:rsidR="00CC1287" w:rsidRPr="00CC1287">
        <w:rPr>
          <w:rFonts w:ascii="Times New Roman" w:hAnsi="Times New Roman" w:cs="Times New Roman"/>
          <w:sz w:val="24"/>
          <w:szCs w:val="24"/>
        </w:rPr>
        <w:t>v důsledku poklesu identifikace občanů na Moravě s touto představou.</w:t>
      </w:r>
      <w:r w:rsidR="00CC1287">
        <w:rPr>
          <w:rFonts w:ascii="Times New Roman" w:hAnsi="Times New Roman" w:cs="Times New Roman"/>
          <w:sz w:val="24"/>
          <w:szCs w:val="24"/>
        </w:rPr>
        <w:t xml:space="preserve"> </w:t>
      </w:r>
      <w:r w:rsidR="00CC1287" w:rsidRPr="00CC1287">
        <w:rPr>
          <w:rFonts w:ascii="Times New Roman" w:hAnsi="Times New Roman" w:cs="Times New Roman"/>
          <w:sz w:val="24"/>
          <w:szCs w:val="24"/>
        </w:rPr>
        <w:t>Souběžně se rozběhly vnitřní konflikty uvnitř moravistické politické</w:t>
      </w:r>
      <w:r w:rsidR="00CC1287">
        <w:rPr>
          <w:rFonts w:ascii="Times New Roman" w:hAnsi="Times New Roman" w:cs="Times New Roman"/>
          <w:sz w:val="24"/>
          <w:szCs w:val="24"/>
        </w:rPr>
        <w:t xml:space="preserve"> </w:t>
      </w:r>
      <w:r w:rsidR="00CC1287" w:rsidRPr="00CC1287">
        <w:rPr>
          <w:rFonts w:ascii="Times New Roman" w:hAnsi="Times New Roman" w:cs="Times New Roman"/>
          <w:sz w:val="24"/>
          <w:szCs w:val="24"/>
        </w:rPr>
        <w:t>reprezentace</w:t>
      </w:r>
      <w:r w:rsidR="00CC1287">
        <w:rPr>
          <w:rFonts w:ascii="Times New Roman" w:hAnsi="Times New Roman" w:cs="Times New Roman"/>
          <w:sz w:val="24"/>
          <w:szCs w:val="24"/>
        </w:rPr>
        <w:t xml:space="preserve"> (Rychlík, 2022).</w:t>
      </w:r>
      <w:r w:rsidR="00CC1287" w:rsidRPr="00CC1287">
        <w:rPr>
          <w:rFonts w:ascii="Times New Roman" w:hAnsi="Times New Roman" w:cs="Times New Roman"/>
          <w:sz w:val="24"/>
          <w:szCs w:val="24"/>
        </w:rPr>
        <w:t xml:space="preserve"> Důsledkem </w:t>
      </w:r>
      <w:r w:rsidR="00CC1287">
        <w:rPr>
          <w:rFonts w:ascii="Times New Roman" w:hAnsi="Times New Roman" w:cs="Times New Roman"/>
          <w:sz w:val="24"/>
          <w:szCs w:val="24"/>
        </w:rPr>
        <w:t>byl upadající význam této konfliktní linie</w:t>
      </w:r>
      <w:r>
        <w:rPr>
          <w:rFonts w:ascii="Times New Roman" w:hAnsi="Times New Roman" w:cs="Times New Roman"/>
          <w:sz w:val="24"/>
          <w:szCs w:val="24"/>
        </w:rPr>
        <w:t xml:space="preserve">, vzhledem k již nepokračujícímu volebnímu úspěchu a rozpadu strany v roce 1996. </w:t>
      </w:r>
    </w:p>
    <w:p w14:paraId="05C10B9D" w14:textId="7FF910C0" w:rsidR="00054C83" w:rsidRDefault="00CC1287" w:rsidP="00353C2D">
      <w:pPr>
        <w:spacing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lastRenderedPageBreak/>
        <w:tab/>
      </w:r>
      <w:r w:rsidR="00B93711">
        <w:rPr>
          <w:rFonts w:ascii="Times New Roman" w:eastAsia="Times New Roman" w:hAnsi="Times New Roman" w:cs="Times New Roman"/>
          <w:sz w:val="24"/>
          <w:szCs w:val="24"/>
          <w:lang w:eastAsia="cs-CZ"/>
        </w:rPr>
        <w:t>V prvních demokratických volbách v Československu se také projevila konfliktní linie materialismus – postmaterialismus, i když měla pouze marginální význam. Důležité je si její počátek zmínit, jelikož tato konfliktní linie se projevuje i v budoucím vývoji České republiky</w:t>
      </w:r>
      <w:r w:rsidR="00B727F6">
        <w:rPr>
          <w:rFonts w:ascii="Times New Roman" w:eastAsia="Times New Roman" w:hAnsi="Times New Roman" w:cs="Times New Roman"/>
          <w:sz w:val="24"/>
          <w:szCs w:val="24"/>
          <w:lang w:eastAsia="cs-CZ"/>
        </w:rPr>
        <w:br/>
      </w:r>
      <w:r w:rsidR="00B93711">
        <w:rPr>
          <w:rFonts w:ascii="Times New Roman" w:eastAsia="Times New Roman" w:hAnsi="Times New Roman" w:cs="Times New Roman"/>
          <w:sz w:val="24"/>
          <w:szCs w:val="24"/>
          <w:lang w:eastAsia="cs-CZ"/>
        </w:rPr>
        <w:t xml:space="preserve">a bude v této práci ještě rozebrána z pohledu dnešní situace. </w:t>
      </w:r>
      <w:r w:rsidR="00FF54BB">
        <w:rPr>
          <w:rFonts w:ascii="Times New Roman" w:eastAsia="Times New Roman" w:hAnsi="Times New Roman" w:cs="Times New Roman"/>
          <w:sz w:val="24"/>
          <w:szCs w:val="24"/>
          <w:lang w:eastAsia="cs-CZ"/>
        </w:rPr>
        <w:t>Nově založená Strana zelených</w:t>
      </w:r>
      <w:r w:rsidR="000D6C36">
        <w:rPr>
          <w:rFonts w:ascii="Times New Roman" w:eastAsia="Times New Roman" w:hAnsi="Times New Roman" w:cs="Times New Roman"/>
          <w:sz w:val="24"/>
          <w:szCs w:val="24"/>
          <w:lang w:eastAsia="cs-CZ"/>
        </w:rPr>
        <w:t>, kter</w:t>
      </w:r>
      <w:r w:rsidR="00F029C3">
        <w:rPr>
          <w:rFonts w:ascii="Times New Roman" w:eastAsia="Times New Roman" w:hAnsi="Times New Roman" w:cs="Times New Roman"/>
          <w:sz w:val="24"/>
          <w:szCs w:val="24"/>
          <w:lang w:eastAsia="cs-CZ"/>
        </w:rPr>
        <w:t>á</w:t>
      </w:r>
      <w:r w:rsidR="000D6C36">
        <w:rPr>
          <w:rFonts w:ascii="Times New Roman" w:eastAsia="Times New Roman" w:hAnsi="Times New Roman" w:cs="Times New Roman"/>
          <w:sz w:val="24"/>
          <w:szCs w:val="24"/>
          <w:lang w:eastAsia="cs-CZ"/>
        </w:rPr>
        <w:t xml:space="preserve"> reprezentuje postmateriální hodnoty,</w:t>
      </w:r>
      <w:r w:rsidR="00FF54BB">
        <w:rPr>
          <w:rFonts w:ascii="Times New Roman" w:eastAsia="Times New Roman" w:hAnsi="Times New Roman" w:cs="Times New Roman"/>
          <w:sz w:val="24"/>
          <w:szCs w:val="24"/>
          <w:lang w:eastAsia="cs-CZ"/>
        </w:rPr>
        <w:t xml:space="preserve"> získala ve volbách 1990 mírně přes 4</w:t>
      </w:r>
      <w:r w:rsidR="00043263">
        <w:rPr>
          <w:rFonts w:ascii="Times New Roman" w:eastAsia="Times New Roman" w:hAnsi="Times New Roman" w:cs="Times New Roman"/>
          <w:sz w:val="24"/>
          <w:szCs w:val="24"/>
          <w:lang w:eastAsia="cs-CZ"/>
        </w:rPr>
        <w:t xml:space="preserve"> </w:t>
      </w:r>
      <w:r w:rsidR="00FF54BB">
        <w:rPr>
          <w:rFonts w:ascii="Times New Roman" w:eastAsia="Times New Roman" w:hAnsi="Times New Roman" w:cs="Times New Roman"/>
          <w:sz w:val="24"/>
          <w:szCs w:val="24"/>
          <w:lang w:eastAsia="cs-CZ"/>
        </w:rPr>
        <w:t>% hlasů (podobně jako Spojenectví zemědělců a venkova) a zůstala bez zastoupení v parlamentu (ČS</w:t>
      </w:r>
      <w:r w:rsidR="00CA4368">
        <w:rPr>
          <w:rFonts w:ascii="Times New Roman" w:eastAsia="Times New Roman" w:hAnsi="Times New Roman" w:cs="Times New Roman"/>
          <w:sz w:val="24"/>
          <w:szCs w:val="24"/>
          <w:lang w:eastAsia="cs-CZ"/>
        </w:rPr>
        <w:t>Ú</w:t>
      </w:r>
      <w:r w:rsidR="00FF54BB">
        <w:rPr>
          <w:rFonts w:ascii="Times New Roman" w:eastAsia="Times New Roman" w:hAnsi="Times New Roman" w:cs="Times New Roman"/>
          <w:sz w:val="24"/>
          <w:szCs w:val="24"/>
          <w:lang w:eastAsia="cs-CZ"/>
        </w:rPr>
        <w:t xml:space="preserve">, nedatováno). </w:t>
      </w:r>
    </w:p>
    <w:p w14:paraId="1978D477" w14:textId="4EBD1853" w:rsidR="00090B20" w:rsidRDefault="00090B20" w:rsidP="00353C2D">
      <w:pPr>
        <w:spacing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A35937">
        <w:rPr>
          <w:rFonts w:ascii="Times New Roman" w:eastAsia="Times New Roman" w:hAnsi="Times New Roman" w:cs="Times New Roman"/>
          <w:sz w:val="24"/>
          <w:szCs w:val="24"/>
          <w:lang w:eastAsia="cs-CZ"/>
        </w:rPr>
        <w:t>Během let 199</w:t>
      </w:r>
      <w:r w:rsidR="00AC3BF9">
        <w:rPr>
          <w:rFonts w:ascii="Times New Roman" w:eastAsia="Times New Roman" w:hAnsi="Times New Roman" w:cs="Times New Roman"/>
          <w:sz w:val="24"/>
          <w:szCs w:val="24"/>
          <w:lang w:eastAsia="cs-CZ"/>
        </w:rPr>
        <w:t>1</w:t>
      </w:r>
      <w:r w:rsidR="00F879D0">
        <w:rPr>
          <w:rFonts w:ascii="Times New Roman" w:eastAsia="Times New Roman" w:hAnsi="Times New Roman" w:cs="Times New Roman"/>
          <w:sz w:val="24"/>
          <w:szCs w:val="24"/>
          <w:lang w:eastAsia="cs-CZ"/>
        </w:rPr>
        <w:t>–1992</w:t>
      </w:r>
      <w:r w:rsidR="00A35937">
        <w:rPr>
          <w:rFonts w:ascii="Times New Roman" w:eastAsia="Times New Roman" w:hAnsi="Times New Roman" w:cs="Times New Roman"/>
          <w:sz w:val="24"/>
          <w:szCs w:val="24"/>
          <w:lang w:eastAsia="cs-CZ"/>
        </w:rPr>
        <w:t xml:space="preserve"> </w:t>
      </w:r>
      <w:r w:rsidR="00C64F16">
        <w:rPr>
          <w:rFonts w:ascii="Times New Roman" w:eastAsia="Times New Roman" w:hAnsi="Times New Roman" w:cs="Times New Roman"/>
          <w:sz w:val="24"/>
          <w:szCs w:val="24"/>
          <w:lang w:eastAsia="cs-CZ"/>
        </w:rPr>
        <w:t xml:space="preserve">docházelo k dotvoření základní struktury </w:t>
      </w:r>
      <w:r w:rsidR="008B06B6">
        <w:rPr>
          <w:rFonts w:ascii="Times New Roman" w:eastAsia="Times New Roman" w:hAnsi="Times New Roman" w:cs="Times New Roman"/>
          <w:sz w:val="24"/>
          <w:szCs w:val="24"/>
          <w:lang w:eastAsia="cs-CZ"/>
        </w:rPr>
        <w:t xml:space="preserve">konfliktních linií. </w:t>
      </w:r>
      <w:r w:rsidR="00FC2747">
        <w:rPr>
          <w:rFonts w:ascii="Times New Roman" w:eastAsia="Times New Roman" w:hAnsi="Times New Roman" w:cs="Times New Roman"/>
          <w:sz w:val="24"/>
          <w:szCs w:val="24"/>
          <w:lang w:eastAsia="cs-CZ"/>
        </w:rPr>
        <w:br/>
      </w:r>
      <w:r w:rsidR="008B06B6">
        <w:rPr>
          <w:rFonts w:ascii="Times New Roman" w:eastAsia="Times New Roman" w:hAnsi="Times New Roman" w:cs="Times New Roman"/>
          <w:sz w:val="24"/>
          <w:szCs w:val="24"/>
          <w:lang w:eastAsia="cs-CZ"/>
        </w:rPr>
        <w:t>Na významu nabývá socio</w:t>
      </w:r>
      <w:r w:rsidR="007D5854">
        <w:rPr>
          <w:rFonts w:ascii="Times New Roman" w:eastAsia="Times New Roman" w:hAnsi="Times New Roman" w:cs="Times New Roman"/>
          <w:sz w:val="24"/>
          <w:szCs w:val="24"/>
          <w:lang w:eastAsia="cs-CZ"/>
        </w:rPr>
        <w:t>ekonomická konfliktní linie</w:t>
      </w:r>
      <w:r w:rsidR="00B727F6">
        <w:rPr>
          <w:rFonts w:ascii="Times New Roman" w:eastAsia="Times New Roman" w:hAnsi="Times New Roman" w:cs="Times New Roman"/>
          <w:sz w:val="24"/>
          <w:szCs w:val="24"/>
          <w:lang w:eastAsia="cs-CZ"/>
        </w:rPr>
        <w:t>,</w:t>
      </w:r>
      <w:r w:rsidR="00D84E05">
        <w:rPr>
          <w:rFonts w:ascii="Times New Roman" w:eastAsia="Times New Roman" w:hAnsi="Times New Roman" w:cs="Times New Roman"/>
          <w:sz w:val="24"/>
          <w:szCs w:val="24"/>
          <w:lang w:eastAsia="cs-CZ"/>
        </w:rPr>
        <w:t xml:space="preserve"> čili formují se strany na škále pravice</w:t>
      </w:r>
      <w:r w:rsidR="00F879D0">
        <w:rPr>
          <w:rFonts w:ascii="Times New Roman" w:eastAsia="Times New Roman" w:hAnsi="Times New Roman" w:cs="Times New Roman"/>
          <w:sz w:val="24"/>
          <w:szCs w:val="24"/>
          <w:lang w:eastAsia="cs-CZ"/>
        </w:rPr>
        <w:t>–</w:t>
      </w:r>
      <w:r w:rsidR="00D84E05">
        <w:rPr>
          <w:rFonts w:ascii="Times New Roman" w:eastAsia="Times New Roman" w:hAnsi="Times New Roman" w:cs="Times New Roman"/>
          <w:sz w:val="24"/>
          <w:szCs w:val="24"/>
          <w:lang w:eastAsia="cs-CZ"/>
        </w:rPr>
        <w:t xml:space="preserve">levice. </w:t>
      </w:r>
      <w:r w:rsidR="0068453A">
        <w:rPr>
          <w:rFonts w:ascii="Times New Roman" w:eastAsia="Times New Roman" w:hAnsi="Times New Roman" w:cs="Times New Roman"/>
          <w:sz w:val="24"/>
          <w:szCs w:val="24"/>
          <w:lang w:eastAsia="cs-CZ"/>
        </w:rPr>
        <w:t xml:space="preserve">Jako nejvýznamnější strana české pravice se </w:t>
      </w:r>
      <w:r w:rsidR="00C4533E">
        <w:rPr>
          <w:rFonts w:ascii="Times New Roman" w:eastAsia="Times New Roman" w:hAnsi="Times New Roman" w:cs="Times New Roman"/>
          <w:sz w:val="24"/>
          <w:szCs w:val="24"/>
          <w:lang w:eastAsia="cs-CZ"/>
        </w:rPr>
        <w:t>objevuje O</w:t>
      </w:r>
      <w:r w:rsidR="0040582A">
        <w:rPr>
          <w:rFonts w:ascii="Times New Roman" w:eastAsia="Times New Roman" w:hAnsi="Times New Roman" w:cs="Times New Roman"/>
          <w:sz w:val="24"/>
          <w:szCs w:val="24"/>
          <w:lang w:eastAsia="cs-CZ"/>
        </w:rPr>
        <w:t>bčanská demokratická strana (ODS)</w:t>
      </w:r>
      <w:r w:rsidR="00C4533E">
        <w:rPr>
          <w:rFonts w:ascii="Times New Roman" w:eastAsia="Times New Roman" w:hAnsi="Times New Roman" w:cs="Times New Roman"/>
          <w:sz w:val="24"/>
          <w:szCs w:val="24"/>
          <w:lang w:eastAsia="cs-CZ"/>
        </w:rPr>
        <w:t>, naopak za levici se objevuje</w:t>
      </w:r>
      <w:r w:rsidR="0040582A">
        <w:rPr>
          <w:rFonts w:ascii="Times New Roman" w:eastAsia="Times New Roman" w:hAnsi="Times New Roman" w:cs="Times New Roman"/>
          <w:sz w:val="24"/>
          <w:szCs w:val="24"/>
          <w:lang w:eastAsia="cs-CZ"/>
        </w:rPr>
        <w:t xml:space="preserve"> Č</w:t>
      </w:r>
      <w:r w:rsidR="003B439B">
        <w:rPr>
          <w:rFonts w:ascii="Times New Roman" w:eastAsia="Times New Roman" w:hAnsi="Times New Roman" w:cs="Times New Roman"/>
          <w:sz w:val="24"/>
          <w:szCs w:val="24"/>
          <w:lang w:eastAsia="cs-CZ"/>
        </w:rPr>
        <w:t>eská strana</w:t>
      </w:r>
      <w:r w:rsidR="00AA313F">
        <w:rPr>
          <w:rFonts w:ascii="Times New Roman" w:eastAsia="Times New Roman" w:hAnsi="Times New Roman" w:cs="Times New Roman"/>
          <w:sz w:val="24"/>
          <w:szCs w:val="24"/>
          <w:lang w:eastAsia="cs-CZ"/>
        </w:rPr>
        <w:t xml:space="preserve"> sociálně demokratická</w:t>
      </w:r>
      <w:r w:rsidR="00C4533E">
        <w:rPr>
          <w:rFonts w:ascii="Times New Roman" w:eastAsia="Times New Roman" w:hAnsi="Times New Roman" w:cs="Times New Roman"/>
          <w:sz w:val="24"/>
          <w:szCs w:val="24"/>
          <w:lang w:eastAsia="cs-CZ"/>
        </w:rPr>
        <w:t xml:space="preserve"> </w:t>
      </w:r>
      <w:r w:rsidR="00AA313F">
        <w:rPr>
          <w:rFonts w:ascii="Times New Roman" w:eastAsia="Times New Roman" w:hAnsi="Times New Roman" w:cs="Times New Roman"/>
          <w:sz w:val="24"/>
          <w:szCs w:val="24"/>
          <w:lang w:eastAsia="cs-CZ"/>
        </w:rPr>
        <w:t>(</w:t>
      </w:r>
      <w:r w:rsidR="00C4533E">
        <w:rPr>
          <w:rFonts w:ascii="Times New Roman" w:eastAsia="Times New Roman" w:hAnsi="Times New Roman" w:cs="Times New Roman"/>
          <w:sz w:val="24"/>
          <w:szCs w:val="24"/>
          <w:lang w:eastAsia="cs-CZ"/>
        </w:rPr>
        <w:t>ČSSD</w:t>
      </w:r>
      <w:r w:rsidR="00AA313F">
        <w:rPr>
          <w:rFonts w:ascii="Times New Roman" w:eastAsia="Times New Roman" w:hAnsi="Times New Roman" w:cs="Times New Roman"/>
          <w:sz w:val="24"/>
          <w:szCs w:val="24"/>
          <w:lang w:eastAsia="cs-CZ"/>
        </w:rPr>
        <w:t>)</w:t>
      </w:r>
      <w:r w:rsidR="00C4533E">
        <w:rPr>
          <w:rFonts w:ascii="Times New Roman" w:eastAsia="Times New Roman" w:hAnsi="Times New Roman" w:cs="Times New Roman"/>
          <w:sz w:val="24"/>
          <w:szCs w:val="24"/>
          <w:lang w:eastAsia="cs-CZ"/>
        </w:rPr>
        <w:t xml:space="preserve">. </w:t>
      </w:r>
      <w:r w:rsidR="00E879B2">
        <w:rPr>
          <w:rFonts w:ascii="Times New Roman" w:eastAsia="Times New Roman" w:hAnsi="Times New Roman" w:cs="Times New Roman"/>
          <w:sz w:val="24"/>
          <w:szCs w:val="24"/>
          <w:lang w:eastAsia="cs-CZ"/>
        </w:rPr>
        <w:t xml:space="preserve">Volby 1992 a 1996 potvrzují dominantní postavení této konfliktní linie, vzhledem k tomu, že </w:t>
      </w:r>
      <w:r w:rsidR="00932185">
        <w:rPr>
          <w:rFonts w:ascii="Times New Roman" w:eastAsia="Times New Roman" w:hAnsi="Times New Roman" w:cs="Times New Roman"/>
          <w:sz w:val="24"/>
          <w:szCs w:val="24"/>
          <w:lang w:eastAsia="cs-CZ"/>
        </w:rPr>
        <w:t>v</w:t>
      </w:r>
      <w:r w:rsidR="00DA0AEF">
        <w:rPr>
          <w:rFonts w:ascii="Times New Roman" w:eastAsia="Times New Roman" w:hAnsi="Times New Roman" w:cs="Times New Roman"/>
          <w:sz w:val="24"/>
          <w:szCs w:val="24"/>
          <w:lang w:eastAsia="cs-CZ"/>
        </w:rPr>
        <w:t>e volbách 1992 získal</w:t>
      </w:r>
      <w:r w:rsidR="00B727F6">
        <w:rPr>
          <w:rFonts w:ascii="Times New Roman" w:eastAsia="Times New Roman" w:hAnsi="Times New Roman" w:cs="Times New Roman"/>
          <w:sz w:val="24"/>
          <w:szCs w:val="24"/>
          <w:lang w:eastAsia="cs-CZ"/>
        </w:rPr>
        <w:t>y</w:t>
      </w:r>
      <w:r w:rsidR="00DA0AEF">
        <w:rPr>
          <w:rFonts w:ascii="Times New Roman" w:eastAsia="Times New Roman" w:hAnsi="Times New Roman" w:cs="Times New Roman"/>
          <w:sz w:val="24"/>
          <w:szCs w:val="24"/>
          <w:lang w:eastAsia="cs-CZ"/>
        </w:rPr>
        <w:t xml:space="preserve"> </w:t>
      </w:r>
      <w:r w:rsidR="00293DA2">
        <w:rPr>
          <w:rFonts w:ascii="Times New Roman" w:eastAsia="Times New Roman" w:hAnsi="Times New Roman" w:cs="Times New Roman"/>
          <w:sz w:val="24"/>
          <w:szCs w:val="24"/>
          <w:lang w:eastAsia="cs-CZ"/>
        </w:rPr>
        <w:t xml:space="preserve">oba subjekty </w:t>
      </w:r>
      <w:r w:rsidR="00DA0AEF">
        <w:rPr>
          <w:rFonts w:ascii="Times New Roman" w:eastAsia="Times New Roman" w:hAnsi="Times New Roman" w:cs="Times New Roman"/>
          <w:sz w:val="24"/>
          <w:szCs w:val="24"/>
          <w:lang w:eastAsia="cs-CZ"/>
        </w:rPr>
        <w:t xml:space="preserve">dohromady </w:t>
      </w:r>
      <w:r w:rsidR="00056E78">
        <w:rPr>
          <w:rFonts w:ascii="Times New Roman" w:eastAsia="Times New Roman" w:hAnsi="Times New Roman" w:cs="Times New Roman"/>
          <w:sz w:val="24"/>
          <w:szCs w:val="24"/>
          <w:lang w:eastAsia="cs-CZ"/>
        </w:rPr>
        <w:t>36</w:t>
      </w:r>
      <w:r w:rsidR="00293DA2">
        <w:rPr>
          <w:rFonts w:ascii="Times New Roman" w:eastAsia="Times New Roman" w:hAnsi="Times New Roman" w:cs="Times New Roman"/>
          <w:sz w:val="24"/>
          <w:szCs w:val="24"/>
          <w:lang w:eastAsia="cs-CZ"/>
        </w:rPr>
        <w:t xml:space="preserve"> </w:t>
      </w:r>
      <w:r w:rsidR="00056E78">
        <w:rPr>
          <w:rFonts w:ascii="Times New Roman" w:eastAsia="Times New Roman" w:hAnsi="Times New Roman" w:cs="Times New Roman"/>
          <w:sz w:val="24"/>
          <w:szCs w:val="24"/>
          <w:lang w:eastAsia="cs-CZ"/>
        </w:rPr>
        <w:t>% všech hlasů a v roce 1996 dokonce 55</w:t>
      </w:r>
      <w:r w:rsidR="00293DA2">
        <w:rPr>
          <w:rFonts w:ascii="Times New Roman" w:eastAsia="Times New Roman" w:hAnsi="Times New Roman" w:cs="Times New Roman"/>
          <w:sz w:val="24"/>
          <w:szCs w:val="24"/>
          <w:lang w:eastAsia="cs-CZ"/>
        </w:rPr>
        <w:t xml:space="preserve"> </w:t>
      </w:r>
      <w:r w:rsidR="00056E78">
        <w:rPr>
          <w:rFonts w:ascii="Times New Roman" w:eastAsia="Times New Roman" w:hAnsi="Times New Roman" w:cs="Times New Roman"/>
          <w:sz w:val="24"/>
          <w:szCs w:val="24"/>
          <w:lang w:eastAsia="cs-CZ"/>
        </w:rPr>
        <w:t xml:space="preserve">% všech hlasů </w:t>
      </w:r>
      <w:r w:rsidR="00071BF2">
        <w:rPr>
          <w:rFonts w:ascii="Times New Roman" w:eastAsia="Times New Roman" w:hAnsi="Times New Roman" w:cs="Times New Roman"/>
          <w:sz w:val="24"/>
          <w:szCs w:val="24"/>
          <w:lang w:eastAsia="cs-CZ"/>
        </w:rPr>
        <w:t>(ČS</w:t>
      </w:r>
      <w:r w:rsidR="00AA313F">
        <w:rPr>
          <w:rFonts w:ascii="Times New Roman" w:eastAsia="Times New Roman" w:hAnsi="Times New Roman" w:cs="Times New Roman"/>
          <w:sz w:val="24"/>
          <w:szCs w:val="24"/>
          <w:lang w:eastAsia="cs-CZ"/>
        </w:rPr>
        <w:t>Ú</w:t>
      </w:r>
      <w:r w:rsidR="00071BF2">
        <w:rPr>
          <w:rFonts w:ascii="Times New Roman" w:eastAsia="Times New Roman" w:hAnsi="Times New Roman" w:cs="Times New Roman"/>
          <w:sz w:val="24"/>
          <w:szCs w:val="24"/>
          <w:lang w:eastAsia="cs-CZ"/>
        </w:rPr>
        <w:t xml:space="preserve">, nedatováno). </w:t>
      </w:r>
      <w:r w:rsidR="002D1593">
        <w:rPr>
          <w:rFonts w:ascii="Times New Roman" w:eastAsia="Times New Roman" w:hAnsi="Times New Roman" w:cs="Times New Roman"/>
          <w:sz w:val="24"/>
          <w:szCs w:val="24"/>
          <w:lang w:eastAsia="cs-CZ"/>
        </w:rPr>
        <w:t xml:space="preserve">Mezi </w:t>
      </w:r>
      <w:r w:rsidR="002D1593" w:rsidRPr="002D1593">
        <w:rPr>
          <w:rFonts w:ascii="Times New Roman" w:eastAsia="Times New Roman" w:hAnsi="Times New Roman" w:cs="Times New Roman"/>
          <w:sz w:val="24"/>
          <w:szCs w:val="24"/>
          <w:lang w:eastAsia="cs-CZ"/>
        </w:rPr>
        <w:t>volbami 1996 a 1998 význam socioekonomické konfliktní linie transformace</w:t>
      </w:r>
      <w:r w:rsidR="002D1593">
        <w:rPr>
          <w:rFonts w:ascii="Times New Roman" w:eastAsia="Times New Roman" w:hAnsi="Times New Roman" w:cs="Times New Roman"/>
          <w:sz w:val="24"/>
          <w:szCs w:val="24"/>
          <w:lang w:eastAsia="cs-CZ"/>
        </w:rPr>
        <w:t xml:space="preserve"> </w:t>
      </w:r>
      <w:r w:rsidR="002D1593" w:rsidRPr="002D1593">
        <w:rPr>
          <w:rFonts w:ascii="Times New Roman" w:eastAsia="Times New Roman" w:hAnsi="Times New Roman" w:cs="Times New Roman"/>
          <w:sz w:val="24"/>
          <w:szCs w:val="24"/>
          <w:lang w:eastAsia="cs-CZ"/>
        </w:rPr>
        <w:t>dále vzrostl</w:t>
      </w:r>
      <w:r w:rsidR="002D1593">
        <w:rPr>
          <w:rFonts w:ascii="Times New Roman" w:eastAsia="Times New Roman" w:hAnsi="Times New Roman" w:cs="Times New Roman"/>
          <w:sz w:val="24"/>
          <w:szCs w:val="24"/>
          <w:lang w:eastAsia="cs-CZ"/>
        </w:rPr>
        <w:t xml:space="preserve"> (Novák, 1996). </w:t>
      </w:r>
      <w:r w:rsidR="008F5408" w:rsidRPr="008F5408">
        <w:rPr>
          <w:rFonts w:ascii="Times New Roman" w:eastAsia="Times New Roman" w:hAnsi="Times New Roman" w:cs="Times New Roman"/>
          <w:sz w:val="24"/>
          <w:szCs w:val="24"/>
          <w:lang w:eastAsia="cs-CZ"/>
        </w:rPr>
        <w:t>Všechny relevantní politické strany</w:t>
      </w:r>
      <w:r w:rsidR="00D406EB">
        <w:rPr>
          <w:rFonts w:ascii="Times New Roman" w:eastAsia="Times New Roman" w:hAnsi="Times New Roman" w:cs="Times New Roman"/>
          <w:sz w:val="24"/>
          <w:szCs w:val="24"/>
          <w:lang w:eastAsia="cs-CZ"/>
        </w:rPr>
        <w:t xml:space="preserve"> </w:t>
      </w:r>
      <w:r w:rsidR="008F5408" w:rsidRPr="008F5408">
        <w:rPr>
          <w:rFonts w:ascii="Times New Roman" w:eastAsia="Times New Roman" w:hAnsi="Times New Roman" w:cs="Times New Roman"/>
          <w:sz w:val="24"/>
          <w:szCs w:val="24"/>
          <w:lang w:eastAsia="cs-CZ"/>
        </w:rPr>
        <w:t>se plně a zřetelně vymezily na ose pravice</w:t>
      </w:r>
      <w:r w:rsidR="006B2017">
        <w:rPr>
          <w:rFonts w:ascii="Times New Roman" w:eastAsia="Times New Roman" w:hAnsi="Times New Roman" w:cs="Times New Roman"/>
          <w:sz w:val="24"/>
          <w:szCs w:val="24"/>
          <w:lang w:eastAsia="cs-CZ"/>
        </w:rPr>
        <w:t>–</w:t>
      </w:r>
      <w:r w:rsidR="008F5408" w:rsidRPr="008F5408">
        <w:rPr>
          <w:rFonts w:ascii="Times New Roman" w:eastAsia="Times New Roman" w:hAnsi="Times New Roman" w:cs="Times New Roman"/>
          <w:sz w:val="24"/>
          <w:szCs w:val="24"/>
          <w:lang w:eastAsia="cs-CZ"/>
        </w:rPr>
        <w:t>levice, která tuto konfliktní linii</w:t>
      </w:r>
      <w:r w:rsidR="00D406EB">
        <w:rPr>
          <w:rFonts w:ascii="Times New Roman" w:eastAsia="Times New Roman" w:hAnsi="Times New Roman" w:cs="Times New Roman"/>
          <w:sz w:val="24"/>
          <w:szCs w:val="24"/>
          <w:lang w:eastAsia="cs-CZ"/>
        </w:rPr>
        <w:t xml:space="preserve"> </w:t>
      </w:r>
      <w:r w:rsidR="008F5408" w:rsidRPr="008F5408">
        <w:rPr>
          <w:rFonts w:ascii="Times New Roman" w:eastAsia="Times New Roman" w:hAnsi="Times New Roman" w:cs="Times New Roman"/>
          <w:sz w:val="24"/>
          <w:szCs w:val="24"/>
          <w:lang w:eastAsia="cs-CZ"/>
        </w:rPr>
        <w:t>kopírovala. Socioekonomická konfliktní linie byla určující nejen pro</w:t>
      </w:r>
      <w:r w:rsidR="00D406EB">
        <w:rPr>
          <w:rFonts w:ascii="Times New Roman" w:eastAsia="Times New Roman" w:hAnsi="Times New Roman" w:cs="Times New Roman"/>
          <w:sz w:val="24"/>
          <w:szCs w:val="24"/>
          <w:lang w:eastAsia="cs-CZ"/>
        </w:rPr>
        <w:t xml:space="preserve"> </w:t>
      </w:r>
      <w:r w:rsidR="008F5408" w:rsidRPr="008F5408">
        <w:rPr>
          <w:rFonts w:ascii="Times New Roman" w:eastAsia="Times New Roman" w:hAnsi="Times New Roman" w:cs="Times New Roman"/>
          <w:sz w:val="24"/>
          <w:szCs w:val="24"/>
          <w:lang w:eastAsia="cs-CZ"/>
        </w:rPr>
        <w:t>stranické soupeření, ale byla voličstvem vnímána jako stále důležitější</w:t>
      </w:r>
      <w:r w:rsidR="00D406EB">
        <w:rPr>
          <w:rFonts w:ascii="Times New Roman" w:eastAsia="Times New Roman" w:hAnsi="Times New Roman" w:cs="Times New Roman"/>
          <w:sz w:val="24"/>
          <w:szCs w:val="24"/>
          <w:lang w:eastAsia="cs-CZ"/>
        </w:rPr>
        <w:t xml:space="preserve"> </w:t>
      </w:r>
      <w:r w:rsidR="008F5408" w:rsidRPr="008F5408">
        <w:rPr>
          <w:rFonts w:ascii="Times New Roman" w:eastAsia="Times New Roman" w:hAnsi="Times New Roman" w:cs="Times New Roman"/>
          <w:sz w:val="24"/>
          <w:szCs w:val="24"/>
          <w:lang w:eastAsia="cs-CZ"/>
        </w:rPr>
        <w:t>moment identifikace a stranických preferencí</w:t>
      </w:r>
      <w:r w:rsidR="00E838EF">
        <w:rPr>
          <w:rFonts w:ascii="Times New Roman" w:eastAsia="Times New Roman" w:hAnsi="Times New Roman" w:cs="Times New Roman"/>
          <w:sz w:val="24"/>
          <w:szCs w:val="24"/>
          <w:lang w:eastAsia="cs-CZ"/>
        </w:rPr>
        <w:t xml:space="preserve"> (Hloušek</w:t>
      </w:r>
      <w:r w:rsidR="009412FF">
        <w:rPr>
          <w:rFonts w:ascii="Times New Roman" w:eastAsia="Times New Roman" w:hAnsi="Times New Roman" w:cs="Times New Roman"/>
          <w:sz w:val="24"/>
          <w:szCs w:val="24"/>
          <w:lang w:eastAsia="cs-CZ"/>
        </w:rPr>
        <w:t xml:space="preserve"> </w:t>
      </w:r>
      <w:r w:rsidR="009412FF" w:rsidRPr="009412FF">
        <w:rPr>
          <w:rStyle w:val="x193iq5w"/>
          <w:rFonts w:ascii="Times New Roman" w:hAnsi="Times New Roman" w:cs="Times New Roman"/>
          <w:sz w:val="24"/>
          <w:szCs w:val="24"/>
        </w:rPr>
        <w:t>&amp;</w:t>
      </w:r>
      <w:r w:rsidR="009412FF">
        <w:rPr>
          <w:rStyle w:val="x193iq5w"/>
          <w:rFonts w:ascii="Times New Roman" w:hAnsi="Times New Roman" w:cs="Times New Roman"/>
          <w:sz w:val="24"/>
          <w:szCs w:val="24"/>
        </w:rPr>
        <w:t xml:space="preserve"> </w:t>
      </w:r>
      <w:r w:rsidR="00E838EF">
        <w:rPr>
          <w:rFonts w:ascii="Times New Roman" w:eastAsia="Times New Roman" w:hAnsi="Times New Roman" w:cs="Times New Roman"/>
          <w:sz w:val="24"/>
          <w:szCs w:val="24"/>
          <w:lang w:eastAsia="cs-CZ"/>
        </w:rPr>
        <w:t>Kopeček: 2005)</w:t>
      </w:r>
      <w:r w:rsidR="006B2017">
        <w:rPr>
          <w:rFonts w:ascii="Times New Roman" w:eastAsia="Times New Roman" w:hAnsi="Times New Roman" w:cs="Times New Roman"/>
          <w:sz w:val="24"/>
          <w:szCs w:val="24"/>
          <w:lang w:eastAsia="cs-CZ"/>
        </w:rPr>
        <w:t>.</w:t>
      </w:r>
    </w:p>
    <w:p w14:paraId="402C9DA6" w14:textId="033AAE9B" w:rsidR="00D406EB" w:rsidRDefault="00DA0223" w:rsidP="00353C2D">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cs-CZ"/>
        </w:rPr>
        <w:tab/>
      </w:r>
      <w:r w:rsidR="008D574E">
        <w:rPr>
          <w:rFonts w:ascii="Times New Roman" w:eastAsia="Times New Roman" w:hAnsi="Times New Roman" w:cs="Times New Roman"/>
          <w:sz w:val="24"/>
          <w:szCs w:val="24"/>
          <w:lang w:eastAsia="cs-CZ"/>
        </w:rPr>
        <w:t>Předčasné volby 1998 přines</w:t>
      </w:r>
      <w:r w:rsidR="00B727F6">
        <w:rPr>
          <w:rFonts w:ascii="Times New Roman" w:eastAsia="Times New Roman" w:hAnsi="Times New Roman" w:cs="Times New Roman"/>
          <w:sz w:val="24"/>
          <w:szCs w:val="24"/>
          <w:lang w:eastAsia="cs-CZ"/>
        </w:rPr>
        <w:t>ly</w:t>
      </w:r>
      <w:r w:rsidR="008D574E">
        <w:rPr>
          <w:rFonts w:ascii="Times New Roman" w:eastAsia="Times New Roman" w:hAnsi="Times New Roman" w:cs="Times New Roman"/>
          <w:sz w:val="24"/>
          <w:szCs w:val="24"/>
          <w:lang w:eastAsia="cs-CZ"/>
        </w:rPr>
        <w:t xml:space="preserve"> </w:t>
      </w:r>
      <w:r w:rsidR="00BA2ABD">
        <w:rPr>
          <w:rFonts w:ascii="Times New Roman" w:eastAsia="Times New Roman" w:hAnsi="Times New Roman" w:cs="Times New Roman"/>
          <w:sz w:val="24"/>
          <w:szCs w:val="24"/>
          <w:lang w:eastAsia="cs-CZ"/>
        </w:rPr>
        <w:t xml:space="preserve">komplikovanou situaci v podobě sestavení většinové vlády vzhledem k těsným výsledkům voleb. </w:t>
      </w:r>
      <w:r w:rsidR="006461F0">
        <w:rPr>
          <w:rFonts w:ascii="Times New Roman" w:eastAsia="Times New Roman" w:hAnsi="Times New Roman" w:cs="Times New Roman"/>
          <w:sz w:val="24"/>
          <w:szCs w:val="24"/>
          <w:lang w:eastAsia="cs-CZ"/>
        </w:rPr>
        <w:t xml:space="preserve">ODS a ČSSD </w:t>
      </w:r>
      <w:r w:rsidR="00E5542F">
        <w:rPr>
          <w:rFonts w:ascii="Times New Roman" w:eastAsia="Times New Roman" w:hAnsi="Times New Roman" w:cs="Times New Roman"/>
          <w:sz w:val="24"/>
          <w:szCs w:val="24"/>
          <w:lang w:eastAsia="cs-CZ"/>
        </w:rPr>
        <w:t>uzavřel</w:t>
      </w:r>
      <w:r w:rsidR="00B727F6">
        <w:rPr>
          <w:rFonts w:ascii="Times New Roman" w:eastAsia="Times New Roman" w:hAnsi="Times New Roman" w:cs="Times New Roman"/>
          <w:sz w:val="24"/>
          <w:szCs w:val="24"/>
          <w:lang w:eastAsia="cs-CZ"/>
        </w:rPr>
        <w:t>y</w:t>
      </w:r>
      <w:r w:rsidR="00E5542F">
        <w:rPr>
          <w:rFonts w:ascii="Times New Roman" w:eastAsia="Times New Roman" w:hAnsi="Times New Roman" w:cs="Times New Roman"/>
          <w:sz w:val="24"/>
          <w:szCs w:val="24"/>
          <w:lang w:eastAsia="cs-CZ"/>
        </w:rPr>
        <w:t xml:space="preserve"> </w:t>
      </w:r>
      <w:r w:rsidR="00893504">
        <w:rPr>
          <w:rFonts w:ascii="Times New Roman" w:eastAsia="Times New Roman" w:hAnsi="Times New Roman" w:cs="Times New Roman"/>
          <w:sz w:val="24"/>
          <w:szCs w:val="24"/>
          <w:lang w:eastAsia="cs-CZ"/>
        </w:rPr>
        <w:t>„Smlouvu o vytvoření stabilního politického prostředí v České republice“ – tzv</w:t>
      </w:r>
      <w:r w:rsidR="00BE65ED">
        <w:rPr>
          <w:rFonts w:ascii="Times New Roman" w:eastAsia="Times New Roman" w:hAnsi="Times New Roman" w:cs="Times New Roman"/>
          <w:sz w:val="24"/>
          <w:szCs w:val="24"/>
          <w:lang w:eastAsia="cs-CZ"/>
        </w:rPr>
        <w:t>.</w:t>
      </w:r>
      <w:r w:rsidR="00893504">
        <w:rPr>
          <w:rFonts w:ascii="Times New Roman" w:eastAsia="Times New Roman" w:hAnsi="Times New Roman" w:cs="Times New Roman"/>
          <w:sz w:val="24"/>
          <w:szCs w:val="24"/>
          <w:lang w:eastAsia="cs-CZ"/>
        </w:rPr>
        <w:t xml:space="preserve"> „Opoziční smlouva“. </w:t>
      </w:r>
      <w:r w:rsidR="00C8135F" w:rsidRPr="00C8135F">
        <w:rPr>
          <w:rFonts w:ascii="Times New Roman" w:eastAsia="Times New Roman" w:hAnsi="Times New Roman" w:cs="Times New Roman"/>
          <w:sz w:val="24"/>
          <w:szCs w:val="24"/>
          <w:lang w:eastAsia="cs-CZ"/>
        </w:rPr>
        <w:t>Upravila vztah obou politických stran a umožnila</w:t>
      </w:r>
      <w:r w:rsidR="00C8135F">
        <w:rPr>
          <w:rFonts w:ascii="Times New Roman" w:eastAsia="Times New Roman" w:hAnsi="Times New Roman" w:cs="Times New Roman"/>
          <w:sz w:val="24"/>
          <w:szCs w:val="24"/>
          <w:lang w:eastAsia="cs-CZ"/>
        </w:rPr>
        <w:t xml:space="preserve"> </w:t>
      </w:r>
      <w:r w:rsidR="00C8135F" w:rsidRPr="00C8135F">
        <w:rPr>
          <w:rFonts w:ascii="Times New Roman" w:eastAsia="Times New Roman" w:hAnsi="Times New Roman" w:cs="Times New Roman"/>
          <w:sz w:val="24"/>
          <w:szCs w:val="24"/>
          <w:lang w:eastAsia="cs-CZ"/>
        </w:rPr>
        <w:t>vytvoření menšinové vlády ČSSD s parlamentní podporou ODS. “Opoziční</w:t>
      </w:r>
      <w:r w:rsidR="00C8135F">
        <w:rPr>
          <w:rFonts w:ascii="Times New Roman" w:eastAsia="Times New Roman" w:hAnsi="Times New Roman" w:cs="Times New Roman"/>
          <w:sz w:val="24"/>
          <w:szCs w:val="24"/>
          <w:lang w:eastAsia="cs-CZ"/>
        </w:rPr>
        <w:t xml:space="preserve"> </w:t>
      </w:r>
      <w:r w:rsidR="00C8135F" w:rsidRPr="00C8135F">
        <w:rPr>
          <w:rFonts w:ascii="Times New Roman" w:eastAsia="Times New Roman" w:hAnsi="Times New Roman" w:cs="Times New Roman"/>
          <w:sz w:val="24"/>
          <w:szCs w:val="24"/>
          <w:lang w:eastAsia="cs-CZ"/>
        </w:rPr>
        <w:t>smlouva” významně</w:t>
      </w:r>
      <w:r w:rsidR="00B727F6">
        <w:rPr>
          <w:rFonts w:ascii="Times New Roman" w:eastAsia="Times New Roman" w:hAnsi="Times New Roman" w:cs="Times New Roman"/>
          <w:sz w:val="24"/>
          <w:szCs w:val="24"/>
          <w:lang w:eastAsia="cs-CZ"/>
        </w:rPr>
        <w:t>,</w:t>
      </w:r>
      <w:r w:rsidR="00C8135F" w:rsidRPr="00C8135F">
        <w:rPr>
          <w:rFonts w:ascii="Times New Roman" w:eastAsia="Times New Roman" w:hAnsi="Times New Roman" w:cs="Times New Roman"/>
          <w:sz w:val="24"/>
          <w:szCs w:val="24"/>
          <w:lang w:eastAsia="cs-CZ"/>
        </w:rPr>
        <w:t xml:space="preserve"> ovšem pouze přechodně</w:t>
      </w:r>
      <w:r w:rsidR="00B727F6">
        <w:rPr>
          <w:rFonts w:ascii="Times New Roman" w:eastAsia="Times New Roman" w:hAnsi="Times New Roman" w:cs="Times New Roman"/>
          <w:sz w:val="24"/>
          <w:szCs w:val="24"/>
          <w:lang w:eastAsia="cs-CZ"/>
        </w:rPr>
        <w:t>,</w:t>
      </w:r>
      <w:r w:rsidR="00C8135F" w:rsidRPr="00C8135F">
        <w:rPr>
          <w:rFonts w:ascii="Times New Roman" w:eastAsia="Times New Roman" w:hAnsi="Times New Roman" w:cs="Times New Roman"/>
          <w:sz w:val="24"/>
          <w:szCs w:val="24"/>
          <w:lang w:eastAsia="cs-CZ"/>
        </w:rPr>
        <w:t xml:space="preserve"> ovlivnila podobu stranické</w:t>
      </w:r>
      <w:r w:rsidR="00C8135F">
        <w:rPr>
          <w:rFonts w:ascii="Times New Roman" w:eastAsia="Times New Roman" w:hAnsi="Times New Roman" w:cs="Times New Roman"/>
          <w:sz w:val="24"/>
          <w:szCs w:val="24"/>
          <w:lang w:eastAsia="cs-CZ"/>
        </w:rPr>
        <w:t xml:space="preserve"> </w:t>
      </w:r>
      <w:r w:rsidR="00C8135F" w:rsidRPr="00C8135F">
        <w:rPr>
          <w:rFonts w:ascii="Times New Roman" w:eastAsia="Times New Roman" w:hAnsi="Times New Roman" w:cs="Times New Roman"/>
          <w:sz w:val="24"/>
          <w:szCs w:val="24"/>
          <w:lang w:eastAsia="cs-CZ"/>
        </w:rPr>
        <w:t>soutěže</w:t>
      </w:r>
      <w:r w:rsidR="00C8135F">
        <w:rPr>
          <w:rFonts w:ascii="Times New Roman" w:eastAsia="Times New Roman" w:hAnsi="Times New Roman" w:cs="Times New Roman"/>
          <w:sz w:val="24"/>
          <w:szCs w:val="24"/>
          <w:lang w:eastAsia="cs-CZ"/>
        </w:rPr>
        <w:t xml:space="preserve"> (Hloušek</w:t>
      </w:r>
      <w:r w:rsidR="009412FF">
        <w:rPr>
          <w:rFonts w:ascii="Times New Roman" w:eastAsia="Times New Roman" w:hAnsi="Times New Roman" w:cs="Times New Roman"/>
          <w:sz w:val="24"/>
          <w:szCs w:val="24"/>
          <w:lang w:eastAsia="cs-CZ"/>
        </w:rPr>
        <w:t xml:space="preserve"> </w:t>
      </w:r>
      <w:r w:rsidR="009412FF" w:rsidRPr="009412FF">
        <w:rPr>
          <w:rStyle w:val="x193iq5w"/>
          <w:rFonts w:ascii="Times New Roman" w:hAnsi="Times New Roman" w:cs="Times New Roman"/>
          <w:sz w:val="24"/>
          <w:szCs w:val="24"/>
        </w:rPr>
        <w:t>&amp;</w:t>
      </w:r>
      <w:r w:rsidR="00C8135F">
        <w:rPr>
          <w:rFonts w:ascii="Times New Roman" w:eastAsia="Times New Roman" w:hAnsi="Times New Roman" w:cs="Times New Roman"/>
          <w:sz w:val="24"/>
          <w:szCs w:val="24"/>
          <w:lang w:eastAsia="cs-CZ"/>
        </w:rPr>
        <w:t xml:space="preserve"> Kopeček: 2005). </w:t>
      </w:r>
      <w:r w:rsidR="00055971" w:rsidRPr="00055971">
        <w:rPr>
          <w:rFonts w:ascii="Times New Roman" w:hAnsi="Times New Roman" w:cs="Times New Roman"/>
          <w:sz w:val="24"/>
          <w:szCs w:val="24"/>
        </w:rPr>
        <w:t xml:space="preserve">Menší strany Unie svobody (US), KDU-ČSL, ODA </w:t>
      </w:r>
      <w:r w:rsidR="00B727F6">
        <w:rPr>
          <w:rFonts w:ascii="Times New Roman" w:hAnsi="Times New Roman" w:cs="Times New Roman"/>
          <w:sz w:val="24"/>
          <w:szCs w:val="24"/>
        </w:rPr>
        <w:br/>
      </w:r>
      <w:r w:rsidR="00055971" w:rsidRPr="00055971">
        <w:rPr>
          <w:rFonts w:ascii="Times New Roman" w:hAnsi="Times New Roman" w:cs="Times New Roman"/>
          <w:sz w:val="24"/>
          <w:szCs w:val="24"/>
        </w:rPr>
        <w:t xml:space="preserve">a Demokratická unie (DEU) vytvořily tzv. Čtyřkoalici, která kritizovala opoziční smlouvu a odmítala předpokládané ústavní změny a úpravy volebního zákona. </w:t>
      </w:r>
      <w:r w:rsidR="00BD406F" w:rsidRPr="00BD406F">
        <w:rPr>
          <w:rFonts w:ascii="Times New Roman" w:hAnsi="Times New Roman" w:cs="Times New Roman"/>
          <w:sz w:val="24"/>
          <w:szCs w:val="24"/>
        </w:rPr>
        <w:t>Většina</w:t>
      </w:r>
      <w:r w:rsidR="00BD406F">
        <w:rPr>
          <w:rFonts w:ascii="Times New Roman" w:hAnsi="Times New Roman" w:cs="Times New Roman"/>
          <w:sz w:val="24"/>
          <w:szCs w:val="24"/>
        </w:rPr>
        <w:t xml:space="preserve"> </w:t>
      </w:r>
      <w:r w:rsidR="00BD406F" w:rsidRPr="00BD406F">
        <w:rPr>
          <w:rFonts w:ascii="Times New Roman" w:hAnsi="Times New Roman" w:cs="Times New Roman"/>
          <w:sz w:val="24"/>
          <w:szCs w:val="24"/>
        </w:rPr>
        <w:t>návrhů na inovaci českého politického systému, které dohoda</w:t>
      </w:r>
      <w:r w:rsidR="00BD406F">
        <w:rPr>
          <w:rFonts w:ascii="Times New Roman" w:hAnsi="Times New Roman" w:cs="Times New Roman"/>
          <w:sz w:val="24"/>
          <w:szCs w:val="24"/>
        </w:rPr>
        <w:t xml:space="preserve"> </w:t>
      </w:r>
      <w:r w:rsidR="00BD406F" w:rsidRPr="00BD406F">
        <w:rPr>
          <w:rFonts w:ascii="Times New Roman" w:hAnsi="Times New Roman" w:cs="Times New Roman"/>
          <w:sz w:val="24"/>
          <w:szCs w:val="24"/>
        </w:rPr>
        <w:t>předpokládala, ale nebyl</w:t>
      </w:r>
      <w:r w:rsidR="00B727F6">
        <w:rPr>
          <w:rFonts w:ascii="Times New Roman" w:hAnsi="Times New Roman" w:cs="Times New Roman"/>
          <w:sz w:val="24"/>
          <w:szCs w:val="24"/>
        </w:rPr>
        <w:t>a</w:t>
      </w:r>
      <w:r w:rsidR="00BD406F" w:rsidRPr="00BD406F">
        <w:rPr>
          <w:rFonts w:ascii="Times New Roman" w:hAnsi="Times New Roman" w:cs="Times New Roman"/>
          <w:sz w:val="24"/>
          <w:szCs w:val="24"/>
        </w:rPr>
        <w:t xml:space="preserve"> nakonec realizován</w:t>
      </w:r>
      <w:r w:rsidR="00B727F6">
        <w:rPr>
          <w:rFonts w:ascii="Times New Roman" w:hAnsi="Times New Roman" w:cs="Times New Roman"/>
          <w:sz w:val="24"/>
          <w:szCs w:val="24"/>
        </w:rPr>
        <w:t>a</w:t>
      </w:r>
      <w:r w:rsidR="00BD406F">
        <w:rPr>
          <w:rFonts w:ascii="Times New Roman" w:hAnsi="Times New Roman" w:cs="Times New Roman"/>
          <w:sz w:val="24"/>
          <w:szCs w:val="24"/>
        </w:rPr>
        <w:t xml:space="preserve">, </w:t>
      </w:r>
      <w:r w:rsidR="00B727F6">
        <w:rPr>
          <w:rFonts w:ascii="Times New Roman" w:hAnsi="Times New Roman" w:cs="Times New Roman"/>
          <w:sz w:val="24"/>
          <w:szCs w:val="24"/>
        </w:rPr>
        <w:br/>
      </w:r>
      <w:r w:rsidR="00BD406F">
        <w:rPr>
          <w:rFonts w:ascii="Times New Roman" w:hAnsi="Times New Roman" w:cs="Times New Roman"/>
          <w:sz w:val="24"/>
          <w:szCs w:val="24"/>
        </w:rPr>
        <w:t xml:space="preserve">a tak se čtyřkoalice rozpadla. </w:t>
      </w:r>
    </w:p>
    <w:p w14:paraId="15926851" w14:textId="20081A9C" w:rsidR="004D7995" w:rsidRDefault="0000193E"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00A40">
        <w:rPr>
          <w:rFonts w:ascii="Times New Roman" w:hAnsi="Times New Roman" w:cs="Times New Roman"/>
          <w:sz w:val="24"/>
          <w:szCs w:val="24"/>
        </w:rPr>
        <w:t xml:space="preserve">Volby 2002 dále </w:t>
      </w:r>
      <w:r w:rsidR="004F0D22">
        <w:rPr>
          <w:rFonts w:ascii="Times New Roman" w:hAnsi="Times New Roman" w:cs="Times New Roman"/>
          <w:sz w:val="24"/>
          <w:szCs w:val="24"/>
        </w:rPr>
        <w:t>ukazují dominanci socioekonomické štěpné linie</w:t>
      </w:r>
      <w:r w:rsidR="006A21F6">
        <w:rPr>
          <w:rFonts w:ascii="Times New Roman" w:hAnsi="Times New Roman" w:cs="Times New Roman"/>
          <w:sz w:val="24"/>
          <w:szCs w:val="24"/>
        </w:rPr>
        <w:t xml:space="preserve">, která se </w:t>
      </w:r>
      <w:r w:rsidR="00C714F8">
        <w:rPr>
          <w:rFonts w:ascii="Times New Roman" w:hAnsi="Times New Roman" w:cs="Times New Roman"/>
          <w:sz w:val="24"/>
          <w:szCs w:val="24"/>
        </w:rPr>
        <w:t xml:space="preserve">v </w:t>
      </w:r>
      <w:r w:rsidR="006A21F6">
        <w:rPr>
          <w:rFonts w:ascii="Times New Roman" w:hAnsi="Times New Roman" w:cs="Times New Roman"/>
          <w:sz w:val="24"/>
          <w:szCs w:val="24"/>
        </w:rPr>
        <w:t xml:space="preserve">českých podmínkách už silně podobá </w:t>
      </w:r>
      <w:r w:rsidR="008F78DA">
        <w:rPr>
          <w:rFonts w:ascii="Times New Roman" w:hAnsi="Times New Roman" w:cs="Times New Roman"/>
          <w:sz w:val="24"/>
          <w:szCs w:val="24"/>
        </w:rPr>
        <w:t xml:space="preserve">cleavege vlastníci versus pracující v tehdejší podobě ve státech západní Evropy (Hloušek, 2005). </w:t>
      </w:r>
      <w:r w:rsidR="00FB1B8B">
        <w:rPr>
          <w:rFonts w:ascii="Times New Roman" w:hAnsi="Times New Roman" w:cs="Times New Roman"/>
          <w:sz w:val="24"/>
          <w:szCs w:val="24"/>
        </w:rPr>
        <w:t xml:space="preserve">Ve volbách 2002 probíhal </w:t>
      </w:r>
      <w:r w:rsidR="000D507D">
        <w:rPr>
          <w:rFonts w:ascii="Times New Roman" w:hAnsi="Times New Roman" w:cs="Times New Roman"/>
          <w:sz w:val="24"/>
          <w:szCs w:val="24"/>
        </w:rPr>
        <w:t>h</w:t>
      </w:r>
      <w:r w:rsidR="008C1482">
        <w:rPr>
          <w:rFonts w:ascii="Times New Roman" w:hAnsi="Times New Roman" w:cs="Times New Roman"/>
          <w:sz w:val="24"/>
          <w:szCs w:val="24"/>
        </w:rPr>
        <w:t xml:space="preserve">lavně </w:t>
      </w:r>
      <w:r w:rsidR="00FB1B8B">
        <w:rPr>
          <w:rFonts w:ascii="Times New Roman" w:hAnsi="Times New Roman" w:cs="Times New Roman"/>
          <w:sz w:val="24"/>
          <w:szCs w:val="24"/>
        </w:rPr>
        <w:t xml:space="preserve">souboj mezi </w:t>
      </w:r>
      <w:r w:rsidR="00F4089A">
        <w:rPr>
          <w:rFonts w:ascii="Times New Roman" w:hAnsi="Times New Roman" w:cs="Times New Roman"/>
          <w:sz w:val="24"/>
          <w:szCs w:val="24"/>
        </w:rPr>
        <w:t>pravicovou ODS a levicovou ČSSD</w:t>
      </w:r>
      <w:r w:rsidR="00BC5438">
        <w:rPr>
          <w:rFonts w:ascii="Times New Roman" w:hAnsi="Times New Roman" w:cs="Times New Roman"/>
          <w:sz w:val="24"/>
          <w:szCs w:val="24"/>
        </w:rPr>
        <w:t xml:space="preserve">, </w:t>
      </w:r>
      <w:r w:rsidR="008C1482">
        <w:rPr>
          <w:rFonts w:ascii="Times New Roman" w:hAnsi="Times New Roman" w:cs="Times New Roman"/>
          <w:sz w:val="24"/>
          <w:szCs w:val="24"/>
        </w:rPr>
        <w:t>přičemž vyhrává ČSSD se ziskem 30</w:t>
      </w:r>
      <w:r w:rsidR="00677D53">
        <w:rPr>
          <w:rFonts w:ascii="Times New Roman" w:hAnsi="Times New Roman" w:cs="Times New Roman"/>
          <w:sz w:val="24"/>
          <w:szCs w:val="24"/>
        </w:rPr>
        <w:t xml:space="preserve"> </w:t>
      </w:r>
      <w:r w:rsidR="008C1482">
        <w:rPr>
          <w:rFonts w:ascii="Times New Roman" w:hAnsi="Times New Roman" w:cs="Times New Roman"/>
          <w:sz w:val="24"/>
          <w:szCs w:val="24"/>
        </w:rPr>
        <w:t>% hlasů (</w:t>
      </w:r>
      <w:r w:rsidR="007B1EF2">
        <w:rPr>
          <w:rFonts w:ascii="Times New Roman" w:hAnsi="Times New Roman" w:cs="Times New Roman"/>
          <w:sz w:val="24"/>
          <w:szCs w:val="24"/>
        </w:rPr>
        <w:t xml:space="preserve">ČSÚ, </w:t>
      </w:r>
      <w:r w:rsidR="00713883">
        <w:rPr>
          <w:rFonts w:ascii="Times New Roman" w:hAnsi="Times New Roman" w:cs="Times New Roman"/>
          <w:sz w:val="24"/>
          <w:szCs w:val="24"/>
        </w:rPr>
        <w:t>2002</w:t>
      </w:r>
      <w:r w:rsidR="007B1EF2">
        <w:rPr>
          <w:rFonts w:ascii="Times New Roman" w:hAnsi="Times New Roman" w:cs="Times New Roman"/>
          <w:sz w:val="24"/>
          <w:szCs w:val="24"/>
        </w:rPr>
        <w:t>)</w:t>
      </w:r>
      <w:r w:rsidR="00677D53">
        <w:rPr>
          <w:rFonts w:ascii="Times New Roman" w:hAnsi="Times New Roman" w:cs="Times New Roman"/>
          <w:sz w:val="24"/>
          <w:szCs w:val="24"/>
        </w:rPr>
        <w:t xml:space="preserve">. </w:t>
      </w:r>
      <w:r w:rsidR="00352964">
        <w:rPr>
          <w:rFonts w:ascii="Times New Roman" w:hAnsi="Times New Roman" w:cs="Times New Roman"/>
          <w:sz w:val="24"/>
          <w:szCs w:val="24"/>
        </w:rPr>
        <w:t>Na konci 90. let se začíná</w:t>
      </w:r>
      <w:r w:rsidR="00A1213E">
        <w:rPr>
          <w:rFonts w:ascii="Times New Roman" w:hAnsi="Times New Roman" w:cs="Times New Roman"/>
          <w:sz w:val="24"/>
          <w:szCs w:val="24"/>
        </w:rPr>
        <w:t xml:space="preserve"> v politické </w:t>
      </w:r>
      <w:r w:rsidR="009E509F">
        <w:rPr>
          <w:rFonts w:ascii="Times New Roman" w:hAnsi="Times New Roman" w:cs="Times New Roman"/>
          <w:sz w:val="24"/>
          <w:szCs w:val="24"/>
        </w:rPr>
        <w:t>diskusi</w:t>
      </w:r>
      <w:r w:rsidR="00A1213E">
        <w:rPr>
          <w:rFonts w:ascii="Times New Roman" w:hAnsi="Times New Roman" w:cs="Times New Roman"/>
          <w:sz w:val="24"/>
          <w:szCs w:val="24"/>
        </w:rPr>
        <w:t xml:space="preserve"> objevovat </w:t>
      </w:r>
      <w:r w:rsidR="00395ADB">
        <w:rPr>
          <w:rFonts w:ascii="Times New Roman" w:hAnsi="Times New Roman" w:cs="Times New Roman"/>
          <w:sz w:val="24"/>
          <w:szCs w:val="24"/>
        </w:rPr>
        <w:t>téma EU a evropské integrace</w:t>
      </w:r>
      <w:r w:rsidR="00132FB8">
        <w:rPr>
          <w:rFonts w:ascii="Times New Roman" w:hAnsi="Times New Roman" w:cs="Times New Roman"/>
          <w:sz w:val="24"/>
          <w:szCs w:val="24"/>
        </w:rPr>
        <w:t xml:space="preserve">, ale evropskou </w:t>
      </w:r>
      <w:r w:rsidR="00132FB8">
        <w:rPr>
          <w:rFonts w:ascii="Times New Roman" w:hAnsi="Times New Roman" w:cs="Times New Roman"/>
          <w:sz w:val="24"/>
          <w:szCs w:val="24"/>
        </w:rPr>
        <w:lastRenderedPageBreak/>
        <w:t xml:space="preserve">tématiku </w:t>
      </w:r>
      <w:r w:rsidR="006624EB">
        <w:rPr>
          <w:rFonts w:ascii="Times New Roman" w:hAnsi="Times New Roman" w:cs="Times New Roman"/>
          <w:sz w:val="24"/>
          <w:szCs w:val="24"/>
        </w:rPr>
        <w:t>stěží lze označit za skutečnou konfliktní linii (Hloušek</w:t>
      </w:r>
      <w:r w:rsidR="009412FF">
        <w:rPr>
          <w:rFonts w:ascii="Times New Roman" w:hAnsi="Times New Roman" w:cs="Times New Roman"/>
          <w:sz w:val="24"/>
          <w:szCs w:val="24"/>
        </w:rPr>
        <w:t xml:space="preserve"> </w:t>
      </w:r>
      <w:r w:rsidR="009412FF" w:rsidRPr="009412FF">
        <w:rPr>
          <w:rStyle w:val="x193iq5w"/>
          <w:rFonts w:ascii="Times New Roman" w:hAnsi="Times New Roman" w:cs="Times New Roman"/>
          <w:sz w:val="24"/>
          <w:szCs w:val="24"/>
        </w:rPr>
        <w:t>&amp;</w:t>
      </w:r>
      <w:r w:rsidR="006624EB">
        <w:rPr>
          <w:rFonts w:ascii="Times New Roman" w:hAnsi="Times New Roman" w:cs="Times New Roman"/>
          <w:sz w:val="24"/>
          <w:szCs w:val="24"/>
        </w:rPr>
        <w:t xml:space="preserve"> Kopeček, 2005)</w:t>
      </w:r>
      <w:r w:rsidR="00244746">
        <w:rPr>
          <w:rFonts w:ascii="Times New Roman" w:hAnsi="Times New Roman" w:cs="Times New Roman"/>
          <w:sz w:val="24"/>
          <w:szCs w:val="24"/>
        </w:rPr>
        <w:t>.</w:t>
      </w:r>
      <w:r w:rsidR="006C29EF">
        <w:rPr>
          <w:rFonts w:ascii="Times New Roman" w:hAnsi="Times New Roman" w:cs="Times New Roman"/>
          <w:sz w:val="24"/>
          <w:szCs w:val="24"/>
        </w:rPr>
        <w:br/>
      </w:r>
      <w:r w:rsidR="002D04F0">
        <w:rPr>
          <w:rFonts w:ascii="Times New Roman" w:hAnsi="Times New Roman" w:cs="Times New Roman"/>
          <w:sz w:val="24"/>
          <w:szCs w:val="24"/>
        </w:rPr>
        <w:br/>
      </w:r>
      <w:r w:rsidR="002D04F0">
        <w:rPr>
          <w:rFonts w:ascii="Times New Roman" w:hAnsi="Times New Roman" w:cs="Times New Roman"/>
          <w:sz w:val="24"/>
          <w:szCs w:val="24"/>
        </w:rPr>
        <w:tab/>
      </w:r>
      <w:r w:rsidR="004D7995">
        <w:rPr>
          <w:rFonts w:ascii="Times New Roman" w:hAnsi="Times New Roman" w:cs="Times New Roman"/>
          <w:sz w:val="24"/>
          <w:szCs w:val="24"/>
        </w:rPr>
        <w:t xml:space="preserve">Pro účely práce přicházím s hypotézou 1: </w:t>
      </w:r>
      <w:r w:rsidR="004D7995" w:rsidRPr="0043293D">
        <w:rPr>
          <w:rStyle w:val="x193iq5w"/>
          <w:rFonts w:ascii="Times New Roman" w:hAnsi="Times New Roman" w:cs="Times New Roman"/>
          <w:sz w:val="24"/>
          <w:szCs w:val="24"/>
        </w:rPr>
        <w:t>Socioekonomická št</w:t>
      </w:r>
      <w:r w:rsidR="004D7995">
        <w:rPr>
          <w:rStyle w:val="x193iq5w"/>
          <w:rFonts w:ascii="Times New Roman" w:hAnsi="Times New Roman" w:cs="Times New Roman"/>
          <w:sz w:val="24"/>
          <w:szCs w:val="24"/>
        </w:rPr>
        <w:t>ě</w:t>
      </w:r>
      <w:r w:rsidR="004D7995" w:rsidRPr="0043293D">
        <w:rPr>
          <w:rStyle w:val="x193iq5w"/>
          <w:rFonts w:ascii="Times New Roman" w:hAnsi="Times New Roman" w:cs="Times New Roman"/>
          <w:sz w:val="24"/>
          <w:szCs w:val="24"/>
        </w:rPr>
        <w:t>pná linie je dominantní štěpnou linií v českém stranickém systému</w:t>
      </w:r>
      <w:r w:rsidR="004D7995">
        <w:rPr>
          <w:rStyle w:val="x193iq5w"/>
          <w:rFonts w:ascii="Times New Roman" w:hAnsi="Times New Roman" w:cs="Times New Roman"/>
          <w:sz w:val="24"/>
          <w:szCs w:val="24"/>
        </w:rPr>
        <w:t>.</w:t>
      </w:r>
    </w:p>
    <w:p w14:paraId="2F6E71C6" w14:textId="4B2C71E5" w:rsidR="004D7995" w:rsidRDefault="004D7995" w:rsidP="00353C2D">
      <w:pPr>
        <w:spacing w:line="360" w:lineRule="auto"/>
        <w:rPr>
          <w:rStyle w:val="x193iq5w"/>
          <w:rFonts w:ascii="Times New Roman" w:hAnsi="Times New Roman" w:cs="Times New Roman"/>
          <w:sz w:val="24"/>
          <w:szCs w:val="24"/>
        </w:rPr>
      </w:pPr>
      <w:r>
        <w:rPr>
          <w:rFonts w:ascii="Times New Roman" w:hAnsi="Times New Roman" w:cs="Times New Roman"/>
          <w:sz w:val="24"/>
          <w:szCs w:val="24"/>
        </w:rPr>
        <w:t xml:space="preserve">Alternativní hypotéza 1 zní: </w:t>
      </w:r>
      <w:r w:rsidRPr="0043293D">
        <w:rPr>
          <w:rStyle w:val="x193iq5w"/>
          <w:rFonts w:ascii="Times New Roman" w:hAnsi="Times New Roman" w:cs="Times New Roman"/>
          <w:sz w:val="24"/>
          <w:szCs w:val="24"/>
        </w:rPr>
        <w:t>Socioekonomická št</w:t>
      </w:r>
      <w:r>
        <w:rPr>
          <w:rStyle w:val="x193iq5w"/>
          <w:rFonts w:ascii="Times New Roman" w:hAnsi="Times New Roman" w:cs="Times New Roman"/>
          <w:sz w:val="24"/>
          <w:szCs w:val="24"/>
        </w:rPr>
        <w:t>ě</w:t>
      </w:r>
      <w:r w:rsidRPr="0043293D">
        <w:rPr>
          <w:rStyle w:val="x193iq5w"/>
          <w:rFonts w:ascii="Times New Roman" w:hAnsi="Times New Roman" w:cs="Times New Roman"/>
          <w:sz w:val="24"/>
          <w:szCs w:val="24"/>
        </w:rPr>
        <w:t xml:space="preserve">pná linie není dominantní štěpnou linií </w:t>
      </w:r>
      <w:r>
        <w:rPr>
          <w:rStyle w:val="x193iq5w"/>
          <w:rFonts w:ascii="Times New Roman" w:hAnsi="Times New Roman" w:cs="Times New Roman"/>
          <w:sz w:val="24"/>
          <w:szCs w:val="24"/>
        </w:rPr>
        <w:tab/>
      </w:r>
      <w:r w:rsidRPr="0043293D">
        <w:rPr>
          <w:rStyle w:val="x193iq5w"/>
          <w:rFonts w:ascii="Times New Roman" w:hAnsi="Times New Roman" w:cs="Times New Roman"/>
          <w:sz w:val="24"/>
          <w:szCs w:val="24"/>
        </w:rPr>
        <w:t>v</w:t>
      </w:r>
      <w:r>
        <w:rPr>
          <w:rStyle w:val="x193iq5w"/>
          <w:rFonts w:ascii="Times New Roman" w:hAnsi="Times New Roman" w:cs="Times New Roman"/>
          <w:sz w:val="24"/>
          <w:szCs w:val="24"/>
        </w:rPr>
        <w:t> </w:t>
      </w:r>
      <w:r w:rsidRPr="0043293D">
        <w:rPr>
          <w:rStyle w:val="x193iq5w"/>
          <w:rFonts w:ascii="Times New Roman" w:hAnsi="Times New Roman" w:cs="Times New Roman"/>
          <w:sz w:val="24"/>
          <w:szCs w:val="24"/>
        </w:rPr>
        <w:t>českém</w:t>
      </w:r>
      <w:r>
        <w:rPr>
          <w:rStyle w:val="x193iq5w"/>
          <w:rFonts w:ascii="Times New Roman" w:hAnsi="Times New Roman" w:cs="Times New Roman"/>
          <w:sz w:val="24"/>
          <w:szCs w:val="24"/>
        </w:rPr>
        <w:t xml:space="preserve"> </w:t>
      </w:r>
      <w:r w:rsidRPr="0043293D">
        <w:rPr>
          <w:rStyle w:val="x193iq5w"/>
          <w:rFonts w:ascii="Times New Roman" w:hAnsi="Times New Roman" w:cs="Times New Roman"/>
          <w:sz w:val="24"/>
          <w:szCs w:val="24"/>
        </w:rPr>
        <w:t>stranickém systému</w:t>
      </w:r>
      <w:r>
        <w:rPr>
          <w:rStyle w:val="x193iq5w"/>
          <w:rFonts w:ascii="Times New Roman" w:hAnsi="Times New Roman" w:cs="Times New Roman"/>
          <w:sz w:val="24"/>
          <w:szCs w:val="24"/>
        </w:rPr>
        <w:t>.</w:t>
      </w:r>
      <w:r>
        <w:rPr>
          <w:rFonts w:ascii="Times New Roman" w:hAnsi="Times New Roman" w:cs="Times New Roman"/>
          <w:sz w:val="24"/>
          <w:szCs w:val="24"/>
        </w:rPr>
        <w:br/>
        <w:t xml:space="preserve">Hypotéza 2 zní: </w:t>
      </w:r>
      <w:r>
        <w:rPr>
          <w:rStyle w:val="x193iq5w"/>
          <w:rFonts w:ascii="Times New Roman" w:hAnsi="Times New Roman" w:cs="Times New Roman"/>
          <w:sz w:val="24"/>
          <w:szCs w:val="24"/>
        </w:rPr>
        <w:t xml:space="preserve">V českém stranickém systému se </w:t>
      </w:r>
      <w:r w:rsidRPr="0043293D">
        <w:rPr>
          <w:rStyle w:val="x193iq5w"/>
          <w:rFonts w:ascii="Times New Roman" w:hAnsi="Times New Roman" w:cs="Times New Roman"/>
          <w:sz w:val="24"/>
          <w:szCs w:val="24"/>
        </w:rPr>
        <w:t>nevytvořily nové štěpné linie</w:t>
      </w:r>
      <w:r>
        <w:rPr>
          <w:rStyle w:val="x193iq5w"/>
          <w:rFonts w:ascii="Times New Roman" w:hAnsi="Times New Roman" w:cs="Times New Roman"/>
          <w:sz w:val="24"/>
          <w:szCs w:val="24"/>
        </w:rPr>
        <w:t>.</w:t>
      </w:r>
    </w:p>
    <w:p w14:paraId="3B0F89EE" w14:textId="77777777" w:rsidR="004D7995" w:rsidRPr="0043293D" w:rsidRDefault="004D7995" w:rsidP="00353C2D">
      <w:pPr>
        <w:spacing w:line="360" w:lineRule="auto"/>
        <w:rPr>
          <w:rFonts w:ascii="Times New Roman" w:hAnsi="Times New Roman" w:cs="Times New Roman"/>
          <w:sz w:val="24"/>
          <w:szCs w:val="24"/>
        </w:rPr>
      </w:pPr>
      <w:r>
        <w:rPr>
          <w:rStyle w:val="x193iq5w"/>
          <w:rFonts w:ascii="Times New Roman" w:hAnsi="Times New Roman" w:cs="Times New Roman"/>
          <w:sz w:val="24"/>
          <w:szCs w:val="24"/>
        </w:rPr>
        <w:t>Alternativní hypotéza 2: V českém stranickém systému se vytvořily nové štěpné linie.</w:t>
      </w:r>
    </w:p>
    <w:p w14:paraId="1F6A9020" w14:textId="03BF07D0" w:rsidR="004D2CCA" w:rsidRPr="004D7995" w:rsidRDefault="004D7995" w:rsidP="00353C2D">
      <w:pPr>
        <w:pStyle w:val="Nadpis1"/>
        <w:spacing w:line="360" w:lineRule="auto"/>
        <w:rPr>
          <w:rFonts w:cs="Times New Roman"/>
          <w:sz w:val="24"/>
          <w:szCs w:val="24"/>
        </w:rPr>
      </w:pPr>
      <w:r>
        <w:rPr>
          <w:rFonts w:cs="Times New Roman"/>
          <w:sz w:val="24"/>
          <w:szCs w:val="24"/>
        </w:rPr>
        <w:br w:type="page"/>
      </w:r>
      <w:bookmarkStart w:id="31" w:name="_Toc164262823"/>
      <w:r w:rsidR="002D04F0">
        <w:lastRenderedPageBreak/>
        <w:t>3. Metodologická část</w:t>
      </w:r>
      <w:bookmarkEnd w:id="31"/>
    </w:p>
    <w:p w14:paraId="33E901C6" w14:textId="4786CA79" w:rsidR="00E91682" w:rsidRDefault="00E91682" w:rsidP="00353C2D">
      <w:pPr>
        <w:spacing w:line="360" w:lineRule="auto"/>
        <w:jc w:val="both"/>
        <w:rPr>
          <w:rStyle w:val="ykmvie"/>
          <w:rFonts w:ascii="Times New Roman" w:hAnsi="Times New Roman" w:cs="Times New Roman"/>
          <w:sz w:val="24"/>
          <w:szCs w:val="24"/>
        </w:rPr>
      </w:pPr>
      <w:r>
        <w:rPr>
          <w:rFonts w:ascii="Times New Roman" w:hAnsi="Times New Roman" w:cs="Times New Roman"/>
          <w:sz w:val="24"/>
          <w:szCs w:val="24"/>
        </w:rPr>
        <w:t>V předchozích kapitolách práce byly představeny definice a pohledy řady autorů</w:t>
      </w:r>
      <w:r w:rsidR="00B07650">
        <w:rPr>
          <w:rFonts w:ascii="Times New Roman" w:hAnsi="Times New Roman" w:cs="Times New Roman"/>
          <w:sz w:val="24"/>
          <w:szCs w:val="24"/>
        </w:rPr>
        <w:t xml:space="preserve"> na téma štěpných liniích. Pro práci nejdůležitější jsou </w:t>
      </w:r>
      <w:r w:rsidR="00155E30">
        <w:rPr>
          <w:rFonts w:ascii="Times New Roman" w:hAnsi="Times New Roman" w:cs="Times New Roman"/>
          <w:sz w:val="24"/>
          <w:szCs w:val="24"/>
        </w:rPr>
        <w:t>pohledy autorů</w:t>
      </w:r>
      <w:r w:rsidR="002D04F0">
        <w:rPr>
          <w:rFonts w:ascii="Times New Roman" w:hAnsi="Times New Roman" w:cs="Times New Roman"/>
          <w:sz w:val="24"/>
          <w:szCs w:val="24"/>
        </w:rPr>
        <w:t xml:space="preserve"> </w:t>
      </w:r>
      <w:r w:rsidR="00155E30">
        <w:rPr>
          <w:rStyle w:val="ykmvie"/>
          <w:rFonts w:ascii="Times New Roman" w:hAnsi="Times New Roman" w:cs="Times New Roman"/>
          <w:sz w:val="24"/>
          <w:szCs w:val="24"/>
        </w:rPr>
        <w:t>Vít</w:t>
      </w:r>
      <w:r w:rsidR="008570AD">
        <w:rPr>
          <w:rStyle w:val="ykmvie"/>
          <w:rFonts w:ascii="Times New Roman" w:hAnsi="Times New Roman" w:cs="Times New Roman"/>
          <w:sz w:val="24"/>
          <w:szCs w:val="24"/>
        </w:rPr>
        <w:t>a</w:t>
      </w:r>
      <w:r w:rsidR="00155E30">
        <w:rPr>
          <w:rStyle w:val="ykmvie"/>
          <w:rFonts w:ascii="Times New Roman" w:hAnsi="Times New Roman" w:cs="Times New Roman"/>
          <w:sz w:val="24"/>
          <w:szCs w:val="24"/>
        </w:rPr>
        <w:t xml:space="preserve"> Hlouš</w:t>
      </w:r>
      <w:r w:rsidR="008570AD">
        <w:rPr>
          <w:rStyle w:val="ykmvie"/>
          <w:rFonts w:ascii="Times New Roman" w:hAnsi="Times New Roman" w:cs="Times New Roman"/>
          <w:sz w:val="24"/>
          <w:szCs w:val="24"/>
        </w:rPr>
        <w:t xml:space="preserve">ka </w:t>
      </w:r>
      <w:r w:rsidR="00155E30">
        <w:rPr>
          <w:rStyle w:val="ykmvie"/>
          <w:rFonts w:ascii="Times New Roman" w:hAnsi="Times New Roman" w:cs="Times New Roman"/>
          <w:sz w:val="24"/>
          <w:szCs w:val="24"/>
        </w:rPr>
        <w:t xml:space="preserve">a </w:t>
      </w:r>
      <w:r w:rsidR="007D4BDF">
        <w:rPr>
          <w:rStyle w:val="ykmvie"/>
          <w:rFonts w:ascii="Times New Roman" w:hAnsi="Times New Roman" w:cs="Times New Roman"/>
          <w:sz w:val="24"/>
          <w:szCs w:val="24"/>
        </w:rPr>
        <w:t>Lubomíra Kopečka. Autoři se shodují, že teorie je</w:t>
      </w:r>
      <w:r w:rsidR="00F76349">
        <w:rPr>
          <w:rStyle w:val="ykmvie"/>
          <w:rFonts w:ascii="Times New Roman" w:hAnsi="Times New Roman" w:cs="Times New Roman"/>
          <w:sz w:val="24"/>
          <w:szCs w:val="24"/>
        </w:rPr>
        <w:t xml:space="preserve"> s určitými úpravami aplikovatelná na realitu České republiky</w:t>
      </w:r>
      <w:r w:rsidR="008570AD">
        <w:rPr>
          <w:rStyle w:val="ykmvie"/>
          <w:rFonts w:ascii="Times New Roman" w:hAnsi="Times New Roman" w:cs="Times New Roman"/>
          <w:sz w:val="24"/>
          <w:szCs w:val="24"/>
        </w:rPr>
        <w:t>, což je pro kontext této práce klíčové</w:t>
      </w:r>
      <w:r w:rsidR="00F76349">
        <w:rPr>
          <w:rStyle w:val="ykmvie"/>
          <w:rFonts w:ascii="Times New Roman" w:hAnsi="Times New Roman" w:cs="Times New Roman"/>
          <w:sz w:val="24"/>
          <w:szCs w:val="24"/>
        </w:rPr>
        <w:t>.</w:t>
      </w:r>
      <w:r w:rsidR="0055305E">
        <w:rPr>
          <w:rStyle w:val="ykmvie"/>
          <w:rFonts w:ascii="Times New Roman" w:hAnsi="Times New Roman" w:cs="Times New Roman"/>
          <w:sz w:val="24"/>
          <w:szCs w:val="24"/>
        </w:rPr>
        <w:t xml:space="preserve"> Analytická část práce přímo navazuje na teoretický rámec nastavený Hlouškem a Kopečkem. Teorie konfliktních linií </w:t>
      </w:r>
      <w:r w:rsidR="005D6FAC">
        <w:rPr>
          <w:rStyle w:val="ykmvie"/>
          <w:rFonts w:ascii="Times New Roman" w:hAnsi="Times New Roman" w:cs="Times New Roman"/>
          <w:sz w:val="24"/>
          <w:szCs w:val="24"/>
        </w:rPr>
        <w:t xml:space="preserve">se primárně projevuje v postupném vývoji demokratických společností. </w:t>
      </w:r>
      <w:r w:rsidR="002D52A8">
        <w:rPr>
          <w:rStyle w:val="ykmvie"/>
          <w:rFonts w:ascii="Times New Roman" w:hAnsi="Times New Roman" w:cs="Times New Roman"/>
          <w:sz w:val="24"/>
          <w:szCs w:val="24"/>
        </w:rPr>
        <w:t xml:space="preserve">Je nutné proto </w:t>
      </w:r>
      <w:r w:rsidR="003A7D66">
        <w:rPr>
          <w:rStyle w:val="ykmvie"/>
          <w:rFonts w:ascii="Times New Roman" w:hAnsi="Times New Roman" w:cs="Times New Roman"/>
          <w:sz w:val="24"/>
          <w:szCs w:val="24"/>
        </w:rPr>
        <w:t>sledovat,</w:t>
      </w:r>
      <w:r w:rsidR="002D52A8">
        <w:rPr>
          <w:rStyle w:val="ykmvie"/>
          <w:rFonts w:ascii="Times New Roman" w:hAnsi="Times New Roman" w:cs="Times New Roman"/>
          <w:sz w:val="24"/>
          <w:szCs w:val="24"/>
        </w:rPr>
        <w:t xml:space="preserve"> jak se měnila česká společnost a s ní i konfliktní linie</w:t>
      </w:r>
      <w:r w:rsidR="001A729B">
        <w:rPr>
          <w:rStyle w:val="ykmvie"/>
          <w:rFonts w:ascii="Times New Roman" w:hAnsi="Times New Roman" w:cs="Times New Roman"/>
          <w:sz w:val="24"/>
          <w:szCs w:val="24"/>
        </w:rPr>
        <w:t xml:space="preserve">. Za cíl analytické části práce považuji </w:t>
      </w:r>
      <w:r w:rsidR="0070358A">
        <w:rPr>
          <w:rStyle w:val="ykmvie"/>
          <w:rFonts w:ascii="Times New Roman" w:hAnsi="Times New Roman" w:cs="Times New Roman"/>
          <w:sz w:val="24"/>
          <w:szCs w:val="24"/>
        </w:rPr>
        <w:t>ověření relevantnosti definovaných štěpných liniích Hlouškem a Kopečkem</w:t>
      </w:r>
      <w:r w:rsidR="009C1C0D">
        <w:rPr>
          <w:rStyle w:val="ykmvie"/>
          <w:rFonts w:ascii="Times New Roman" w:hAnsi="Times New Roman" w:cs="Times New Roman"/>
          <w:sz w:val="24"/>
          <w:szCs w:val="24"/>
        </w:rPr>
        <w:t xml:space="preserve">, popřípadě definování nových štěpných linií. </w:t>
      </w:r>
    </w:p>
    <w:p w14:paraId="0C6E5A0F" w14:textId="4A3AC5AB" w:rsidR="001F7549" w:rsidRDefault="001F7549" w:rsidP="00353C2D">
      <w:pPr>
        <w:spacing w:line="360" w:lineRule="auto"/>
        <w:jc w:val="both"/>
        <w:rPr>
          <w:rStyle w:val="ykmvie"/>
          <w:rFonts w:ascii="Times New Roman" w:hAnsi="Times New Roman" w:cs="Times New Roman"/>
          <w:sz w:val="24"/>
          <w:szCs w:val="24"/>
        </w:rPr>
      </w:pPr>
      <w:r>
        <w:rPr>
          <w:rStyle w:val="ykmvie"/>
          <w:rFonts w:ascii="Times New Roman" w:hAnsi="Times New Roman" w:cs="Times New Roman"/>
          <w:sz w:val="24"/>
          <w:szCs w:val="24"/>
        </w:rPr>
        <w:t xml:space="preserve">Nově definované </w:t>
      </w:r>
      <w:r w:rsidR="001875B4">
        <w:rPr>
          <w:rStyle w:val="ykmvie"/>
          <w:rFonts w:ascii="Times New Roman" w:hAnsi="Times New Roman" w:cs="Times New Roman"/>
          <w:sz w:val="24"/>
          <w:szCs w:val="24"/>
        </w:rPr>
        <w:t xml:space="preserve">štěpné linie musí splňovat kritéria: </w:t>
      </w:r>
    </w:p>
    <w:p w14:paraId="72BB7CA8" w14:textId="7C728AB9" w:rsidR="001875B4" w:rsidRPr="00FC2747" w:rsidRDefault="001875B4" w:rsidP="00353C2D">
      <w:pPr>
        <w:pStyle w:val="Odstavecseseznamem"/>
        <w:numPr>
          <w:ilvl w:val="0"/>
          <w:numId w:val="13"/>
        </w:numPr>
        <w:spacing w:line="360" w:lineRule="auto"/>
        <w:jc w:val="both"/>
        <w:rPr>
          <w:rFonts w:ascii="Times New Roman" w:hAnsi="Times New Roman" w:cs="Times New Roman"/>
          <w:sz w:val="24"/>
          <w:szCs w:val="24"/>
        </w:rPr>
      </w:pPr>
      <w:r w:rsidRPr="00FC2747">
        <w:rPr>
          <w:rFonts w:ascii="Times New Roman" w:hAnsi="Times New Roman" w:cs="Times New Roman"/>
          <w:sz w:val="24"/>
          <w:szCs w:val="24"/>
        </w:rPr>
        <w:t>Jedná se o téma, kt</w:t>
      </w:r>
      <w:r w:rsidR="006C29EF">
        <w:rPr>
          <w:rFonts w:ascii="Times New Roman" w:hAnsi="Times New Roman" w:cs="Times New Roman"/>
          <w:sz w:val="24"/>
          <w:szCs w:val="24"/>
        </w:rPr>
        <w:t>eré rozděluje společnost</w:t>
      </w:r>
      <w:r w:rsidR="00B727F6">
        <w:rPr>
          <w:rFonts w:ascii="Times New Roman" w:hAnsi="Times New Roman" w:cs="Times New Roman"/>
          <w:sz w:val="24"/>
          <w:szCs w:val="24"/>
        </w:rPr>
        <w:t>.</w:t>
      </w:r>
    </w:p>
    <w:p w14:paraId="15CE3971" w14:textId="411E331F" w:rsidR="008570AD" w:rsidRDefault="00453014" w:rsidP="00353C2D">
      <w:pPr>
        <w:pStyle w:val="Odstavecseseznamem"/>
        <w:numPr>
          <w:ilvl w:val="0"/>
          <w:numId w:val="13"/>
        </w:numPr>
        <w:spacing w:line="360" w:lineRule="auto"/>
        <w:jc w:val="both"/>
        <w:rPr>
          <w:rFonts w:ascii="Times New Roman" w:hAnsi="Times New Roman" w:cs="Times New Roman"/>
          <w:sz w:val="24"/>
          <w:szCs w:val="24"/>
        </w:rPr>
      </w:pPr>
      <w:r w:rsidRPr="008570AD">
        <w:rPr>
          <w:rFonts w:ascii="Times New Roman" w:hAnsi="Times New Roman" w:cs="Times New Roman"/>
          <w:sz w:val="24"/>
          <w:szCs w:val="24"/>
        </w:rPr>
        <w:t>Existují strany, které se na jejich základě profilují</w:t>
      </w:r>
      <w:r w:rsidR="00244746">
        <w:rPr>
          <w:rFonts w:ascii="Times New Roman" w:hAnsi="Times New Roman" w:cs="Times New Roman"/>
          <w:sz w:val="24"/>
          <w:szCs w:val="24"/>
        </w:rPr>
        <w:t>.</w:t>
      </w:r>
      <w:r w:rsidR="008570AD">
        <w:rPr>
          <w:rFonts w:ascii="Times New Roman" w:hAnsi="Times New Roman" w:cs="Times New Roman"/>
          <w:sz w:val="24"/>
          <w:szCs w:val="24"/>
        </w:rPr>
        <w:t xml:space="preserve"> </w:t>
      </w:r>
    </w:p>
    <w:p w14:paraId="1802AD7F" w14:textId="0D0B7E33" w:rsidR="00BD227F" w:rsidRPr="00B727F6" w:rsidRDefault="008570AD" w:rsidP="00353C2D">
      <w:pPr>
        <w:spacing w:line="360" w:lineRule="auto"/>
        <w:ind w:firstLine="360"/>
        <w:jc w:val="both"/>
        <w:rPr>
          <w:rFonts w:ascii="Times New Roman" w:hAnsi="Times New Roman" w:cs="Times New Roman"/>
          <w:sz w:val="24"/>
          <w:szCs w:val="24"/>
        </w:rPr>
      </w:pPr>
      <w:r w:rsidRPr="00B727F6">
        <w:rPr>
          <w:rFonts w:ascii="Times New Roman" w:hAnsi="Times New Roman" w:cs="Times New Roman"/>
          <w:sz w:val="24"/>
          <w:szCs w:val="24"/>
        </w:rPr>
        <w:t xml:space="preserve">Součástí analytické části bude analýza programů jednotlivých stran, témat voleb </w:t>
      </w:r>
      <w:r w:rsidR="00B727F6">
        <w:rPr>
          <w:rFonts w:ascii="Times New Roman" w:hAnsi="Times New Roman" w:cs="Times New Roman"/>
          <w:sz w:val="24"/>
          <w:szCs w:val="24"/>
        </w:rPr>
        <w:br/>
      </w:r>
      <w:r w:rsidRPr="00B727F6">
        <w:rPr>
          <w:rFonts w:ascii="Times New Roman" w:hAnsi="Times New Roman" w:cs="Times New Roman"/>
          <w:sz w:val="24"/>
          <w:szCs w:val="24"/>
        </w:rPr>
        <w:t>a volebních výsledků. Pro kontext dnešní České republiky považuji</w:t>
      </w:r>
      <w:r w:rsidR="00B01A2D" w:rsidRPr="00B727F6">
        <w:rPr>
          <w:rFonts w:ascii="Times New Roman" w:hAnsi="Times New Roman" w:cs="Times New Roman"/>
          <w:sz w:val="24"/>
          <w:szCs w:val="24"/>
        </w:rPr>
        <w:t xml:space="preserve"> za nejdůležitější</w:t>
      </w:r>
      <w:r w:rsidRPr="00B727F6">
        <w:rPr>
          <w:rFonts w:ascii="Times New Roman" w:hAnsi="Times New Roman" w:cs="Times New Roman"/>
          <w:sz w:val="24"/>
          <w:szCs w:val="24"/>
        </w:rPr>
        <w:t xml:space="preserve"> poslední t</w:t>
      </w:r>
      <w:r w:rsidR="006C29EF" w:rsidRPr="00B727F6">
        <w:rPr>
          <w:rFonts w:ascii="Times New Roman" w:hAnsi="Times New Roman" w:cs="Times New Roman"/>
          <w:sz w:val="24"/>
          <w:szCs w:val="24"/>
        </w:rPr>
        <w:t>roje</w:t>
      </w:r>
      <w:r w:rsidRPr="00B727F6">
        <w:rPr>
          <w:rFonts w:ascii="Times New Roman" w:hAnsi="Times New Roman" w:cs="Times New Roman"/>
          <w:sz w:val="24"/>
          <w:szCs w:val="24"/>
        </w:rPr>
        <w:t xml:space="preserve"> volby do </w:t>
      </w:r>
      <w:r w:rsidR="00B727F6" w:rsidRPr="00B727F6">
        <w:rPr>
          <w:rFonts w:ascii="Times New Roman" w:hAnsi="Times New Roman" w:cs="Times New Roman"/>
          <w:sz w:val="24"/>
          <w:szCs w:val="24"/>
        </w:rPr>
        <w:t>P</w:t>
      </w:r>
      <w:r w:rsidRPr="00B727F6">
        <w:rPr>
          <w:rFonts w:ascii="Times New Roman" w:hAnsi="Times New Roman" w:cs="Times New Roman"/>
          <w:sz w:val="24"/>
          <w:szCs w:val="24"/>
        </w:rPr>
        <w:t xml:space="preserve">oslanecké sněmovny: předčasné volby 2013, volby 2017 a </w:t>
      </w:r>
      <w:r w:rsidR="00B01A2D" w:rsidRPr="00B727F6">
        <w:rPr>
          <w:rFonts w:ascii="Times New Roman" w:hAnsi="Times New Roman" w:cs="Times New Roman"/>
          <w:sz w:val="24"/>
          <w:szCs w:val="24"/>
        </w:rPr>
        <w:t xml:space="preserve">volby </w:t>
      </w:r>
      <w:r w:rsidRPr="00B727F6">
        <w:rPr>
          <w:rFonts w:ascii="Times New Roman" w:hAnsi="Times New Roman" w:cs="Times New Roman"/>
          <w:sz w:val="24"/>
          <w:szCs w:val="24"/>
        </w:rPr>
        <w:t xml:space="preserve">2021. </w:t>
      </w:r>
      <w:r w:rsidR="006C29EF" w:rsidRPr="00B727F6">
        <w:rPr>
          <w:rFonts w:ascii="Times New Roman" w:hAnsi="Times New Roman" w:cs="Times New Roman"/>
          <w:sz w:val="24"/>
          <w:szCs w:val="24"/>
        </w:rPr>
        <w:t xml:space="preserve">K určení relevancí </w:t>
      </w:r>
      <w:r w:rsidR="00B01A2D" w:rsidRPr="00B727F6">
        <w:rPr>
          <w:rFonts w:ascii="Times New Roman" w:hAnsi="Times New Roman" w:cs="Times New Roman"/>
          <w:sz w:val="24"/>
          <w:szCs w:val="24"/>
        </w:rPr>
        <w:t>š</w:t>
      </w:r>
      <w:r w:rsidR="006C29EF" w:rsidRPr="00B727F6">
        <w:rPr>
          <w:rFonts w:ascii="Times New Roman" w:hAnsi="Times New Roman" w:cs="Times New Roman"/>
          <w:sz w:val="24"/>
          <w:szCs w:val="24"/>
        </w:rPr>
        <w:t>t</w:t>
      </w:r>
      <w:r w:rsidR="00B01A2D" w:rsidRPr="00B727F6">
        <w:rPr>
          <w:rFonts w:ascii="Times New Roman" w:hAnsi="Times New Roman" w:cs="Times New Roman"/>
          <w:sz w:val="24"/>
          <w:szCs w:val="24"/>
        </w:rPr>
        <w:t>ěpné linie</w:t>
      </w:r>
      <w:r w:rsidR="006C29EF" w:rsidRPr="00B727F6">
        <w:rPr>
          <w:rFonts w:ascii="Times New Roman" w:hAnsi="Times New Roman" w:cs="Times New Roman"/>
          <w:sz w:val="24"/>
          <w:szCs w:val="24"/>
        </w:rPr>
        <w:t xml:space="preserve"> provedu analýzu předvolebních programů a zaměřím se na jednotlivé volební témata</w:t>
      </w:r>
      <w:r w:rsidR="00B727F6" w:rsidRPr="00B727F6">
        <w:rPr>
          <w:rFonts w:ascii="Times New Roman" w:hAnsi="Times New Roman" w:cs="Times New Roman"/>
          <w:sz w:val="24"/>
          <w:szCs w:val="24"/>
        </w:rPr>
        <w:t xml:space="preserve"> </w:t>
      </w:r>
      <w:r w:rsidR="006C29EF" w:rsidRPr="00B727F6">
        <w:rPr>
          <w:rFonts w:ascii="Times New Roman" w:hAnsi="Times New Roman" w:cs="Times New Roman"/>
          <w:sz w:val="24"/>
          <w:szCs w:val="24"/>
        </w:rPr>
        <w:t>u daných voleb.</w:t>
      </w:r>
      <w:r w:rsidR="00B727F6">
        <w:rPr>
          <w:rFonts w:ascii="Times New Roman" w:hAnsi="Times New Roman" w:cs="Times New Roman"/>
          <w:sz w:val="24"/>
          <w:szCs w:val="24"/>
        </w:rPr>
        <w:t xml:space="preserve"> </w:t>
      </w:r>
      <w:r w:rsidR="006C29EF" w:rsidRPr="00B727F6">
        <w:rPr>
          <w:rFonts w:ascii="Times New Roman" w:hAnsi="Times New Roman" w:cs="Times New Roman"/>
          <w:sz w:val="24"/>
          <w:szCs w:val="24"/>
        </w:rPr>
        <w:t xml:space="preserve">V analýze se zaměřuji pouze na volby do </w:t>
      </w:r>
      <w:r w:rsidR="00B727F6">
        <w:rPr>
          <w:rFonts w:ascii="Times New Roman" w:hAnsi="Times New Roman" w:cs="Times New Roman"/>
          <w:sz w:val="24"/>
          <w:szCs w:val="24"/>
        </w:rPr>
        <w:t>P</w:t>
      </w:r>
      <w:r w:rsidR="006C29EF" w:rsidRPr="00B727F6">
        <w:rPr>
          <w:rFonts w:ascii="Times New Roman" w:hAnsi="Times New Roman" w:cs="Times New Roman"/>
          <w:sz w:val="24"/>
          <w:szCs w:val="24"/>
        </w:rPr>
        <w:t xml:space="preserve">oslanecké sněmovny, jelikož se jedná o volby prvního řádu. Analýza se nezaměřuje na prezidentské volby, jelikož teorie štěpných liniích vysvětluje vznik </w:t>
      </w:r>
      <w:r w:rsidR="009454F0" w:rsidRPr="00B727F6">
        <w:rPr>
          <w:rFonts w:ascii="Times New Roman" w:hAnsi="Times New Roman" w:cs="Times New Roman"/>
          <w:sz w:val="24"/>
          <w:szCs w:val="24"/>
        </w:rPr>
        <w:t xml:space="preserve">a profilaci politických stran, nikoliv jednotlivců. </w:t>
      </w:r>
      <w:r w:rsidR="009C43B6" w:rsidRPr="00B727F6">
        <w:rPr>
          <w:rFonts w:ascii="Times New Roman" w:hAnsi="Times New Roman" w:cs="Times New Roman"/>
          <w:sz w:val="24"/>
          <w:szCs w:val="24"/>
        </w:rPr>
        <w:t>Postup v analytické části vychází z teoretického rámce nastaveného Lubomírem Kopečkem</w:t>
      </w:r>
      <w:r w:rsidR="00FC2747" w:rsidRPr="00B727F6">
        <w:rPr>
          <w:rFonts w:ascii="Times New Roman" w:hAnsi="Times New Roman" w:cs="Times New Roman"/>
          <w:sz w:val="24"/>
          <w:szCs w:val="24"/>
        </w:rPr>
        <w:t xml:space="preserve"> </w:t>
      </w:r>
      <w:r w:rsidR="00FC2747" w:rsidRPr="00B727F6">
        <w:rPr>
          <w:rFonts w:ascii="Times New Roman" w:hAnsi="Times New Roman" w:cs="Times New Roman"/>
          <w:sz w:val="24"/>
          <w:szCs w:val="24"/>
        </w:rPr>
        <w:br/>
      </w:r>
      <w:r w:rsidR="009C43B6" w:rsidRPr="00B727F6">
        <w:rPr>
          <w:rFonts w:ascii="Times New Roman" w:hAnsi="Times New Roman" w:cs="Times New Roman"/>
          <w:sz w:val="24"/>
          <w:szCs w:val="24"/>
        </w:rPr>
        <w:t xml:space="preserve">a Vítem Hlouškem (2005), kteří jednotlivé štěpné linie ověřují pomocí výsledků voleb </w:t>
      </w:r>
      <w:r w:rsidR="00FC2747" w:rsidRPr="00B727F6">
        <w:rPr>
          <w:rFonts w:ascii="Times New Roman" w:hAnsi="Times New Roman" w:cs="Times New Roman"/>
          <w:sz w:val="24"/>
          <w:szCs w:val="24"/>
        </w:rPr>
        <w:br/>
      </w:r>
      <w:r w:rsidR="009C43B6" w:rsidRPr="00B727F6">
        <w:rPr>
          <w:rFonts w:ascii="Times New Roman" w:hAnsi="Times New Roman" w:cs="Times New Roman"/>
          <w:sz w:val="24"/>
          <w:szCs w:val="24"/>
        </w:rPr>
        <w:t xml:space="preserve">do </w:t>
      </w:r>
      <w:r w:rsidR="00B727F6">
        <w:rPr>
          <w:rFonts w:ascii="Times New Roman" w:hAnsi="Times New Roman" w:cs="Times New Roman"/>
          <w:sz w:val="24"/>
          <w:szCs w:val="24"/>
        </w:rPr>
        <w:t>P</w:t>
      </w:r>
      <w:r w:rsidR="009C43B6" w:rsidRPr="00B727F6">
        <w:rPr>
          <w:rFonts w:ascii="Times New Roman" w:hAnsi="Times New Roman" w:cs="Times New Roman"/>
          <w:sz w:val="24"/>
          <w:szCs w:val="24"/>
        </w:rPr>
        <w:t xml:space="preserve">oslanecké sněmovny. </w:t>
      </w:r>
      <w:r w:rsidR="003820E2" w:rsidRPr="00B727F6">
        <w:rPr>
          <w:rFonts w:ascii="Times New Roman" w:hAnsi="Times New Roman" w:cs="Times New Roman"/>
          <w:sz w:val="24"/>
          <w:szCs w:val="24"/>
        </w:rPr>
        <w:t>V nacházení štěpných témat v české společnosti nám v práci pomohou i průzkumy veřejného míněn</w:t>
      </w:r>
      <w:r w:rsidR="00AE47F7" w:rsidRPr="00B727F6">
        <w:rPr>
          <w:rFonts w:ascii="Times New Roman" w:hAnsi="Times New Roman" w:cs="Times New Roman"/>
          <w:sz w:val="24"/>
          <w:szCs w:val="24"/>
        </w:rPr>
        <w:t>í.</w:t>
      </w:r>
      <w:r w:rsidR="00BD227F" w:rsidRPr="00B727F6">
        <w:rPr>
          <w:rFonts w:ascii="Times New Roman" w:hAnsi="Times New Roman" w:cs="Times New Roman"/>
          <w:sz w:val="24"/>
          <w:szCs w:val="24"/>
        </w:rPr>
        <w:t xml:space="preserve"> </w:t>
      </w:r>
    </w:p>
    <w:p w14:paraId="4E29C7FC" w14:textId="77777777" w:rsidR="002E7CD9" w:rsidRDefault="00506D63" w:rsidP="00353C2D">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Analytická část se bude věnovat 4 štěpným liniím, konkrétně socioekonomická, evropská, liberalismus x konzervatismus a církev x stát. Socioekonomická štěpná lini</w:t>
      </w:r>
      <w:r w:rsidR="002E7CD9">
        <w:rPr>
          <w:rFonts w:ascii="Times New Roman" w:hAnsi="Times New Roman" w:cs="Times New Roman"/>
          <w:sz w:val="24"/>
          <w:szCs w:val="24"/>
        </w:rPr>
        <w:t>i</w:t>
      </w:r>
      <w:r>
        <w:rPr>
          <w:rFonts w:ascii="Times New Roman" w:hAnsi="Times New Roman" w:cs="Times New Roman"/>
          <w:sz w:val="24"/>
          <w:szCs w:val="24"/>
        </w:rPr>
        <w:t xml:space="preserve"> je věnováno dostatek prostoru z hlediska dat a literatury. U socioekonomické štěpné linie jsou </w:t>
      </w:r>
      <w:r w:rsidR="001901C9">
        <w:rPr>
          <w:rFonts w:ascii="Times New Roman" w:hAnsi="Times New Roman" w:cs="Times New Roman"/>
          <w:sz w:val="24"/>
          <w:szCs w:val="24"/>
        </w:rPr>
        <w:t xml:space="preserve">primárně </w:t>
      </w:r>
      <w:r>
        <w:rPr>
          <w:rFonts w:ascii="Times New Roman" w:hAnsi="Times New Roman" w:cs="Times New Roman"/>
          <w:sz w:val="24"/>
          <w:szCs w:val="24"/>
        </w:rPr>
        <w:t>přejímána data od Otto Eibla a kolektivu autor</w:t>
      </w:r>
      <w:r w:rsidR="001901C9">
        <w:rPr>
          <w:rFonts w:ascii="Times New Roman" w:hAnsi="Times New Roman" w:cs="Times New Roman"/>
          <w:sz w:val="24"/>
          <w:szCs w:val="24"/>
        </w:rPr>
        <w:t>ů</w:t>
      </w:r>
      <w:r>
        <w:rPr>
          <w:rFonts w:ascii="Times New Roman" w:hAnsi="Times New Roman" w:cs="Times New Roman"/>
          <w:sz w:val="24"/>
          <w:szCs w:val="24"/>
        </w:rPr>
        <w:t xml:space="preserve"> </w:t>
      </w:r>
      <w:r w:rsidR="001901C9">
        <w:rPr>
          <w:rFonts w:ascii="Times New Roman" w:hAnsi="Times New Roman" w:cs="Times New Roman"/>
          <w:sz w:val="24"/>
          <w:szCs w:val="24"/>
        </w:rPr>
        <w:t>z</w:t>
      </w:r>
      <w:r>
        <w:rPr>
          <w:rFonts w:ascii="Times New Roman" w:hAnsi="Times New Roman" w:cs="Times New Roman"/>
          <w:sz w:val="24"/>
          <w:szCs w:val="24"/>
        </w:rPr>
        <w:t xml:space="preserve"> knih „Volby do poslanecké sněmovny v roce 2013“ a „Volby do poslanecké sněmovny v roce 2017“</w:t>
      </w:r>
      <w:r w:rsidR="001901C9">
        <w:rPr>
          <w:rFonts w:ascii="Times New Roman" w:hAnsi="Times New Roman" w:cs="Times New Roman"/>
          <w:sz w:val="24"/>
          <w:szCs w:val="24"/>
        </w:rPr>
        <w:t xml:space="preserve">.  Obě knihy analyzují předvolební témata, programy stran a přesuny voličů. </w:t>
      </w:r>
      <w:r w:rsidR="00FF11BC">
        <w:rPr>
          <w:rFonts w:ascii="Times New Roman" w:hAnsi="Times New Roman" w:cs="Times New Roman"/>
          <w:sz w:val="24"/>
          <w:szCs w:val="24"/>
        </w:rPr>
        <w:t xml:space="preserve">Součástí analýzy socioekonomické štěpné linie je umístění stran na pravolevé škále. Analýza je provedena pomocí dat a metodiky přebrané od </w:t>
      </w:r>
      <w:r w:rsidR="00FF11BC">
        <w:rPr>
          <w:rFonts w:ascii="Times New Roman" w:hAnsi="Times New Roman" w:cs="Times New Roman"/>
          <w:sz w:val="24"/>
          <w:szCs w:val="24"/>
        </w:rPr>
        <w:lastRenderedPageBreak/>
        <w:t xml:space="preserve">Eibla a kol. do roku 2017. Při dalším určení pracuji samostatně s programy jednotlivých stran a jejich vlastním sebeurčením na pravolevé škále. Výjimkou je hnutí ANO, u kterého je určena pozice pomocí dat o přesunu voličů. Data o výsledcích voleb jsou přejímána ze stránek Českého statistické úřadu. </w:t>
      </w:r>
    </w:p>
    <w:p w14:paraId="23B03158" w14:textId="0A420D26" w:rsidR="009A383E" w:rsidRDefault="002E7CD9" w:rsidP="00353C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 evropské štěpné linie navazuji na analýzu Hlouška a Kopečka. Od autorů je přebraná analýza stran a jejich zařazení na škále euroskepticismu a europeanismu před volbami 2004. Před volbami 2017 analýzu a zařazení na škále provádím samostatně za pomocí dat z programů stran. </w:t>
      </w:r>
      <w:r w:rsidR="000F3749">
        <w:rPr>
          <w:rFonts w:ascii="Times New Roman" w:hAnsi="Times New Roman" w:cs="Times New Roman"/>
          <w:sz w:val="24"/>
          <w:szCs w:val="24"/>
        </w:rPr>
        <w:t xml:space="preserve">Sleduji rétoriku stran směrem k EU a evropské integraci. </w:t>
      </w:r>
      <w:r>
        <w:rPr>
          <w:rFonts w:ascii="Times New Roman" w:hAnsi="Times New Roman" w:cs="Times New Roman"/>
          <w:sz w:val="24"/>
          <w:szCs w:val="24"/>
        </w:rPr>
        <w:t xml:space="preserve">U určení zájmu a důvěry českých občanů v evropské instituce jsou přejímána data z CVVM. U štěpné linie liberalismus x konzervatismus pozoruji, jak se samy deklarují jednotlivé strany. Data přejímám z analýzy Jakuba Grima z irozhlasu, který sjednocuje konkrétní výroky jednotlivých politiků o vlastních stranách. Ověření pozice stran </w:t>
      </w:r>
      <w:r w:rsidR="009A383E">
        <w:rPr>
          <w:rFonts w:ascii="Times New Roman" w:hAnsi="Times New Roman" w:cs="Times New Roman"/>
          <w:sz w:val="24"/>
          <w:szCs w:val="24"/>
        </w:rPr>
        <w:t xml:space="preserve">je postaveno na základě hlasování o manželství pro všechny v roce 2024, kdy čerpám data z webových stránek poslanecké sněmovny. U štěpné linie církev x stát samostatně sleduji křesťanské a antikřesťanské strany v kontextu voleb do poslanecké sněmovny a čerpám data z Českého statistického úřadu. </w:t>
      </w:r>
    </w:p>
    <w:p w14:paraId="602A06BE" w14:textId="0A3B235B" w:rsidR="00A1454B" w:rsidRPr="00311B18" w:rsidRDefault="009A383E" w:rsidP="00353C2D">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0CD099BE" w14:textId="1B1E1702" w:rsidR="00E5592F" w:rsidRDefault="004D7995" w:rsidP="00353C2D">
      <w:pPr>
        <w:pStyle w:val="Nadpis1"/>
        <w:spacing w:line="360" w:lineRule="auto"/>
      </w:pPr>
      <w:bookmarkStart w:id="32" w:name="_Toc164262824"/>
      <w:r>
        <w:lastRenderedPageBreak/>
        <w:t>4</w:t>
      </w:r>
      <w:r w:rsidR="00CE5D13">
        <w:t xml:space="preserve">. </w:t>
      </w:r>
      <w:r w:rsidR="00E5592F">
        <w:t>Analytická část práce</w:t>
      </w:r>
      <w:bookmarkEnd w:id="32"/>
      <w:r w:rsidR="00E5592F">
        <w:t xml:space="preserve"> </w:t>
      </w:r>
    </w:p>
    <w:p w14:paraId="17F22321" w14:textId="077CCAA9" w:rsidR="00E5592F" w:rsidRPr="00C1081F" w:rsidRDefault="004D7995" w:rsidP="00353C2D">
      <w:pPr>
        <w:pStyle w:val="Nadpis2"/>
        <w:spacing w:line="360" w:lineRule="auto"/>
        <w:jc w:val="both"/>
      </w:pPr>
      <w:bookmarkStart w:id="33" w:name="_Toc164262825"/>
      <w:r>
        <w:t>4</w:t>
      </w:r>
      <w:r w:rsidR="00C1081F">
        <w:t xml:space="preserve">.1 </w:t>
      </w:r>
      <w:r w:rsidR="00E5592F" w:rsidRPr="00C1081F">
        <w:t>Socioekonomická štěpná linie</w:t>
      </w:r>
      <w:bookmarkEnd w:id="33"/>
      <w:r w:rsidR="00E5592F" w:rsidRPr="00C1081F">
        <w:t xml:space="preserve"> </w:t>
      </w:r>
    </w:p>
    <w:p w14:paraId="3E460B72" w14:textId="24B47752" w:rsidR="000C6926" w:rsidRDefault="00BC07A9"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Socioekonomická</w:t>
      </w:r>
      <w:r w:rsidR="001E1628">
        <w:rPr>
          <w:rFonts w:ascii="Times New Roman" w:hAnsi="Times New Roman" w:cs="Times New Roman"/>
          <w:sz w:val="24"/>
          <w:szCs w:val="24"/>
        </w:rPr>
        <w:t xml:space="preserve"> štěpná linie se </w:t>
      </w:r>
      <w:r w:rsidR="00AB4624">
        <w:rPr>
          <w:rFonts w:ascii="Times New Roman" w:hAnsi="Times New Roman" w:cs="Times New Roman"/>
          <w:sz w:val="24"/>
          <w:szCs w:val="24"/>
        </w:rPr>
        <w:t>v České republice vytvořila poměrně rychle po revoluci (</w:t>
      </w:r>
      <w:r w:rsidR="008F3FD8">
        <w:rPr>
          <w:rFonts w:ascii="Times New Roman" w:hAnsi="Times New Roman" w:cs="Times New Roman"/>
          <w:sz w:val="24"/>
          <w:szCs w:val="24"/>
        </w:rPr>
        <w:t>v</w:t>
      </w:r>
      <w:r w:rsidR="00AB4624">
        <w:rPr>
          <w:rFonts w:ascii="Times New Roman" w:hAnsi="Times New Roman" w:cs="Times New Roman"/>
          <w:sz w:val="24"/>
          <w:szCs w:val="24"/>
        </w:rPr>
        <w:t>iz Hloušek a Kopeček)</w:t>
      </w:r>
      <w:r w:rsidR="00231185">
        <w:rPr>
          <w:rFonts w:ascii="Times New Roman" w:hAnsi="Times New Roman" w:cs="Times New Roman"/>
          <w:sz w:val="24"/>
          <w:szCs w:val="24"/>
        </w:rPr>
        <w:t xml:space="preserve">. Poté co byla vyřešena štěpná linie o podobě transformace režimu, byla </w:t>
      </w:r>
      <w:r w:rsidR="00FC2747">
        <w:rPr>
          <w:rFonts w:ascii="Times New Roman" w:hAnsi="Times New Roman" w:cs="Times New Roman"/>
          <w:sz w:val="24"/>
          <w:szCs w:val="24"/>
        </w:rPr>
        <w:br/>
      </w:r>
      <w:r w:rsidR="00231185">
        <w:rPr>
          <w:rFonts w:ascii="Times New Roman" w:hAnsi="Times New Roman" w:cs="Times New Roman"/>
          <w:sz w:val="24"/>
          <w:szCs w:val="24"/>
        </w:rPr>
        <w:t xml:space="preserve">na řadě </w:t>
      </w:r>
      <w:r w:rsidR="007D11BE">
        <w:rPr>
          <w:rFonts w:ascii="Times New Roman" w:hAnsi="Times New Roman" w:cs="Times New Roman"/>
          <w:sz w:val="24"/>
          <w:szCs w:val="24"/>
        </w:rPr>
        <w:t xml:space="preserve">hospodářská reforma. Při přechodu k tržnímu hospodářství se poprvé projevily odlišné přístupy a strany se </w:t>
      </w:r>
      <w:r w:rsidR="00315CD7">
        <w:rPr>
          <w:rFonts w:ascii="Times New Roman" w:hAnsi="Times New Roman" w:cs="Times New Roman"/>
          <w:sz w:val="24"/>
          <w:szCs w:val="24"/>
        </w:rPr>
        <w:t xml:space="preserve">pomocí toho daly rozdělit na pravolevé škále. </w:t>
      </w:r>
      <w:r w:rsidR="00DC76C6">
        <w:rPr>
          <w:rFonts w:ascii="Times New Roman" w:hAnsi="Times New Roman" w:cs="Times New Roman"/>
          <w:sz w:val="24"/>
          <w:szCs w:val="24"/>
        </w:rPr>
        <w:t xml:space="preserve">Na pravici se jako nejvýraznější strana </w:t>
      </w:r>
      <w:r w:rsidR="00FA7178">
        <w:rPr>
          <w:rFonts w:ascii="Times New Roman" w:hAnsi="Times New Roman" w:cs="Times New Roman"/>
          <w:sz w:val="24"/>
          <w:szCs w:val="24"/>
        </w:rPr>
        <w:t xml:space="preserve">etablovala </w:t>
      </w:r>
      <w:r w:rsidR="00AD1580">
        <w:rPr>
          <w:rFonts w:ascii="Times New Roman" w:hAnsi="Times New Roman" w:cs="Times New Roman"/>
          <w:sz w:val="24"/>
          <w:szCs w:val="24"/>
        </w:rPr>
        <w:t>ODS</w:t>
      </w:r>
      <w:r w:rsidR="007F77B7">
        <w:rPr>
          <w:rFonts w:ascii="Times New Roman" w:hAnsi="Times New Roman" w:cs="Times New Roman"/>
          <w:sz w:val="24"/>
          <w:szCs w:val="24"/>
        </w:rPr>
        <w:t xml:space="preserve"> vytvořená a vedená Václavem Klausem</w:t>
      </w:r>
      <w:r w:rsidR="008F3FD8">
        <w:rPr>
          <w:rFonts w:ascii="Times New Roman" w:hAnsi="Times New Roman" w:cs="Times New Roman"/>
          <w:sz w:val="24"/>
          <w:szCs w:val="24"/>
        </w:rPr>
        <w:t xml:space="preserve">, </w:t>
      </w:r>
      <w:r w:rsidR="007F77B7">
        <w:rPr>
          <w:rFonts w:ascii="Times New Roman" w:hAnsi="Times New Roman" w:cs="Times New Roman"/>
          <w:sz w:val="24"/>
          <w:szCs w:val="24"/>
        </w:rPr>
        <w:t xml:space="preserve">Mirkem Topolánkem, </w:t>
      </w:r>
      <w:r w:rsidR="00537B20">
        <w:rPr>
          <w:rFonts w:ascii="Times New Roman" w:hAnsi="Times New Roman" w:cs="Times New Roman"/>
          <w:sz w:val="24"/>
          <w:szCs w:val="24"/>
        </w:rPr>
        <w:t xml:space="preserve">Petrem </w:t>
      </w:r>
      <w:r w:rsidR="00E577C0">
        <w:rPr>
          <w:rFonts w:ascii="Times New Roman" w:hAnsi="Times New Roman" w:cs="Times New Roman"/>
          <w:sz w:val="24"/>
          <w:szCs w:val="24"/>
        </w:rPr>
        <w:t>Nečasem</w:t>
      </w:r>
      <w:r w:rsidR="00F46B43">
        <w:rPr>
          <w:rFonts w:ascii="Times New Roman" w:hAnsi="Times New Roman" w:cs="Times New Roman"/>
          <w:sz w:val="24"/>
          <w:szCs w:val="24"/>
        </w:rPr>
        <w:t xml:space="preserve"> a nyní</w:t>
      </w:r>
      <w:r w:rsidR="00537B20">
        <w:rPr>
          <w:rFonts w:ascii="Times New Roman" w:hAnsi="Times New Roman" w:cs="Times New Roman"/>
          <w:sz w:val="24"/>
          <w:szCs w:val="24"/>
        </w:rPr>
        <w:t xml:space="preserve"> Petrem Fialou. </w:t>
      </w:r>
      <w:r w:rsidR="008A63BA">
        <w:rPr>
          <w:rFonts w:ascii="Times New Roman" w:hAnsi="Times New Roman" w:cs="Times New Roman"/>
          <w:sz w:val="24"/>
          <w:szCs w:val="24"/>
        </w:rPr>
        <w:t>ODS</w:t>
      </w:r>
      <w:r w:rsidR="008F3FD8">
        <w:rPr>
          <w:rFonts w:ascii="Times New Roman" w:hAnsi="Times New Roman" w:cs="Times New Roman"/>
          <w:sz w:val="24"/>
          <w:szCs w:val="24"/>
        </w:rPr>
        <w:t>,</w:t>
      </w:r>
      <w:r w:rsidR="008A63BA">
        <w:rPr>
          <w:rFonts w:ascii="Times New Roman" w:hAnsi="Times New Roman" w:cs="Times New Roman"/>
          <w:sz w:val="24"/>
          <w:szCs w:val="24"/>
        </w:rPr>
        <w:t xml:space="preserve"> jak sama deklaruje ve svých volebních programech je stranou, která </w:t>
      </w:r>
      <w:r w:rsidR="00E221AF">
        <w:rPr>
          <w:rFonts w:ascii="Times New Roman" w:hAnsi="Times New Roman" w:cs="Times New Roman"/>
          <w:sz w:val="24"/>
          <w:szCs w:val="24"/>
        </w:rPr>
        <w:t>prosazuje nízké daně, zdravé veřejné finance, volný trh a podporu podnikání.</w:t>
      </w:r>
      <w:r>
        <w:rPr>
          <w:rFonts w:ascii="Times New Roman" w:hAnsi="Times New Roman" w:cs="Times New Roman"/>
          <w:sz w:val="24"/>
          <w:szCs w:val="24"/>
        </w:rPr>
        <w:t xml:space="preserve"> </w:t>
      </w:r>
    </w:p>
    <w:p w14:paraId="1F533439" w14:textId="1CA57378" w:rsidR="006828E3" w:rsidRDefault="000C6926" w:rsidP="00353C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Nejsilnější stranou na </w:t>
      </w:r>
      <w:r w:rsidR="00951F78">
        <w:rPr>
          <w:rFonts w:ascii="Times New Roman" w:hAnsi="Times New Roman" w:cs="Times New Roman"/>
          <w:sz w:val="24"/>
          <w:szCs w:val="24"/>
        </w:rPr>
        <w:t xml:space="preserve">straně levice byla </w:t>
      </w:r>
      <w:r w:rsidR="006D7D56">
        <w:rPr>
          <w:rFonts w:ascii="Times New Roman" w:hAnsi="Times New Roman" w:cs="Times New Roman"/>
          <w:sz w:val="24"/>
          <w:szCs w:val="24"/>
        </w:rPr>
        <w:t xml:space="preserve">v letech </w:t>
      </w:r>
      <w:r w:rsidR="00C01AE3">
        <w:rPr>
          <w:rFonts w:ascii="Times New Roman" w:hAnsi="Times New Roman" w:cs="Times New Roman"/>
          <w:sz w:val="24"/>
          <w:szCs w:val="24"/>
        </w:rPr>
        <w:t>1996 až 2</w:t>
      </w:r>
      <w:r w:rsidR="00F66B49">
        <w:rPr>
          <w:rFonts w:ascii="Times New Roman" w:hAnsi="Times New Roman" w:cs="Times New Roman"/>
          <w:sz w:val="24"/>
          <w:szCs w:val="24"/>
        </w:rPr>
        <w:t xml:space="preserve">017 </w:t>
      </w:r>
      <w:r w:rsidR="00AD1580">
        <w:rPr>
          <w:rFonts w:ascii="Times New Roman" w:hAnsi="Times New Roman" w:cs="Times New Roman"/>
          <w:sz w:val="24"/>
          <w:szCs w:val="24"/>
        </w:rPr>
        <w:t>ČSSD</w:t>
      </w:r>
      <w:r w:rsidR="008F3FD8">
        <w:rPr>
          <w:rFonts w:ascii="Times New Roman" w:hAnsi="Times New Roman" w:cs="Times New Roman"/>
          <w:sz w:val="24"/>
          <w:szCs w:val="24"/>
        </w:rPr>
        <w:t>, která byla</w:t>
      </w:r>
      <w:r w:rsidR="001572EA">
        <w:rPr>
          <w:rFonts w:ascii="Times New Roman" w:hAnsi="Times New Roman" w:cs="Times New Roman"/>
          <w:sz w:val="24"/>
          <w:szCs w:val="24"/>
        </w:rPr>
        <w:t xml:space="preserve"> </w:t>
      </w:r>
      <w:r w:rsidR="009F531A">
        <w:rPr>
          <w:rFonts w:ascii="Times New Roman" w:hAnsi="Times New Roman" w:cs="Times New Roman"/>
          <w:sz w:val="24"/>
          <w:szCs w:val="24"/>
        </w:rPr>
        <w:t xml:space="preserve">založena ještě za Rakouska-Uherska a po </w:t>
      </w:r>
      <w:r w:rsidR="0026429F">
        <w:rPr>
          <w:rFonts w:ascii="Times New Roman" w:hAnsi="Times New Roman" w:cs="Times New Roman"/>
          <w:sz w:val="24"/>
          <w:szCs w:val="24"/>
        </w:rPr>
        <w:t>s</w:t>
      </w:r>
      <w:r w:rsidR="009F531A">
        <w:rPr>
          <w:rFonts w:ascii="Times New Roman" w:hAnsi="Times New Roman" w:cs="Times New Roman"/>
          <w:sz w:val="24"/>
          <w:szCs w:val="24"/>
        </w:rPr>
        <w:t xml:space="preserve">ametové revoluci obnovena. </w:t>
      </w:r>
      <w:r w:rsidR="003C65CC">
        <w:rPr>
          <w:rFonts w:ascii="Times New Roman" w:hAnsi="Times New Roman" w:cs="Times New Roman"/>
          <w:sz w:val="24"/>
          <w:szCs w:val="24"/>
        </w:rPr>
        <w:t xml:space="preserve">Na postu předsedy se vystřídalo celkem </w:t>
      </w:r>
      <w:r w:rsidR="009250FB">
        <w:rPr>
          <w:rFonts w:ascii="Times New Roman" w:hAnsi="Times New Roman" w:cs="Times New Roman"/>
          <w:sz w:val="24"/>
          <w:szCs w:val="24"/>
        </w:rPr>
        <w:t>9 politiků</w:t>
      </w:r>
      <w:r w:rsidR="0026429F">
        <w:rPr>
          <w:rFonts w:ascii="Times New Roman" w:hAnsi="Times New Roman" w:cs="Times New Roman"/>
          <w:sz w:val="24"/>
          <w:szCs w:val="24"/>
        </w:rPr>
        <w:t>,</w:t>
      </w:r>
      <w:r w:rsidR="009250FB">
        <w:rPr>
          <w:rFonts w:ascii="Times New Roman" w:hAnsi="Times New Roman" w:cs="Times New Roman"/>
          <w:sz w:val="24"/>
          <w:szCs w:val="24"/>
        </w:rPr>
        <w:t xml:space="preserve"> z nichž nejvýraznější jsou Miloš Zeman, </w:t>
      </w:r>
      <w:r w:rsidR="00F33800">
        <w:rPr>
          <w:rFonts w:ascii="Times New Roman" w:hAnsi="Times New Roman" w:cs="Times New Roman"/>
          <w:sz w:val="24"/>
          <w:szCs w:val="24"/>
        </w:rPr>
        <w:t xml:space="preserve">Jiří Paroubek a Bohuslav Sobotka. </w:t>
      </w:r>
      <w:r w:rsidR="000D0B6C">
        <w:rPr>
          <w:rFonts w:ascii="Times New Roman" w:hAnsi="Times New Roman" w:cs="Times New Roman"/>
          <w:sz w:val="24"/>
          <w:szCs w:val="24"/>
        </w:rPr>
        <w:t>ČSSD</w:t>
      </w:r>
      <w:r w:rsidR="008F3FD8">
        <w:rPr>
          <w:rFonts w:ascii="Times New Roman" w:hAnsi="Times New Roman" w:cs="Times New Roman"/>
          <w:sz w:val="24"/>
          <w:szCs w:val="24"/>
        </w:rPr>
        <w:t>,</w:t>
      </w:r>
      <w:r w:rsidR="000D0B6C">
        <w:rPr>
          <w:rFonts w:ascii="Times New Roman" w:hAnsi="Times New Roman" w:cs="Times New Roman"/>
          <w:sz w:val="24"/>
          <w:szCs w:val="24"/>
        </w:rPr>
        <w:t xml:space="preserve"> jak sama deklaruje ve svých volebních programech</w:t>
      </w:r>
      <w:r w:rsidR="0026429F">
        <w:rPr>
          <w:rFonts w:ascii="Times New Roman" w:hAnsi="Times New Roman" w:cs="Times New Roman"/>
          <w:sz w:val="24"/>
          <w:szCs w:val="24"/>
        </w:rPr>
        <w:t>,</w:t>
      </w:r>
      <w:r w:rsidR="000D0B6C">
        <w:rPr>
          <w:rFonts w:ascii="Times New Roman" w:hAnsi="Times New Roman" w:cs="Times New Roman"/>
          <w:sz w:val="24"/>
          <w:szCs w:val="24"/>
        </w:rPr>
        <w:t xml:space="preserve"> je stranou, která prosazuje sociální programy, </w:t>
      </w:r>
      <w:r w:rsidR="00FF59AD">
        <w:rPr>
          <w:rFonts w:ascii="Times New Roman" w:hAnsi="Times New Roman" w:cs="Times New Roman"/>
          <w:sz w:val="24"/>
          <w:szCs w:val="24"/>
        </w:rPr>
        <w:t>zvyšování minimální mzdy a progresivní zdanění.</w:t>
      </w:r>
      <w:r w:rsidR="00507B15">
        <w:rPr>
          <w:rFonts w:ascii="Times New Roman" w:hAnsi="Times New Roman" w:cs="Times New Roman"/>
          <w:sz w:val="24"/>
          <w:szCs w:val="24"/>
        </w:rPr>
        <w:t xml:space="preserve"> </w:t>
      </w:r>
      <w:r w:rsidR="006828E3">
        <w:rPr>
          <w:rFonts w:ascii="Times New Roman" w:hAnsi="Times New Roman" w:cs="Times New Roman"/>
          <w:sz w:val="24"/>
          <w:szCs w:val="24"/>
        </w:rPr>
        <w:t xml:space="preserve">V roce 2017 </w:t>
      </w:r>
      <w:r w:rsidR="009C5F3B">
        <w:rPr>
          <w:rFonts w:ascii="Times New Roman" w:hAnsi="Times New Roman" w:cs="Times New Roman"/>
          <w:sz w:val="24"/>
          <w:szCs w:val="24"/>
        </w:rPr>
        <w:t xml:space="preserve">začal postupný příklon </w:t>
      </w:r>
      <w:r w:rsidR="006652E2">
        <w:rPr>
          <w:rFonts w:ascii="Times New Roman" w:hAnsi="Times New Roman" w:cs="Times New Roman"/>
          <w:sz w:val="24"/>
          <w:szCs w:val="24"/>
        </w:rPr>
        <w:t>s</w:t>
      </w:r>
      <w:r w:rsidR="009C5F3B">
        <w:rPr>
          <w:rFonts w:ascii="Times New Roman" w:hAnsi="Times New Roman" w:cs="Times New Roman"/>
          <w:sz w:val="24"/>
          <w:szCs w:val="24"/>
        </w:rPr>
        <w:t>oci</w:t>
      </w:r>
      <w:r w:rsidR="00143113">
        <w:rPr>
          <w:rFonts w:ascii="Times New Roman" w:hAnsi="Times New Roman" w:cs="Times New Roman"/>
          <w:sz w:val="24"/>
          <w:szCs w:val="24"/>
        </w:rPr>
        <w:t>á</w:t>
      </w:r>
      <w:r w:rsidR="009C5F3B">
        <w:rPr>
          <w:rFonts w:ascii="Times New Roman" w:hAnsi="Times New Roman" w:cs="Times New Roman"/>
          <w:sz w:val="24"/>
          <w:szCs w:val="24"/>
        </w:rPr>
        <w:t>lně</w:t>
      </w:r>
      <w:r w:rsidR="00143113">
        <w:rPr>
          <w:rFonts w:ascii="Times New Roman" w:hAnsi="Times New Roman" w:cs="Times New Roman"/>
          <w:sz w:val="24"/>
          <w:szCs w:val="24"/>
        </w:rPr>
        <w:t xml:space="preserve"> </w:t>
      </w:r>
      <w:r w:rsidR="009C5F3B">
        <w:rPr>
          <w:rFonts w:ascii="Times New Roman" w:hAnsi="Times New Roman" w:cs="Times New Roman"/>
          <w:sz w:val="24"/>
          <w:szCs w:val="24"/>
        </w:rPr>
        <w:t>demokratických voličů k hnutí Andreje Babiše ANO</w:t>
      </w:r>
      <w:r w:rsidR="006652E2">
        <w:rPr>
          <w:rFonts w:ascii="Times New Roman" w:hAnsi="Times New Roman" w:cs="Times New Roman"/>
          <w:sz w:val="24"/>
          <w:szCs w:val="24"/>
        </w:rPr>
        <w:t xml:space="preserve"> </w:t>
      </w:r>
      <w:r w:rsidR="009C5F3B">
        <w:rPr>
          <w:rFonts w:ascii="Times New Roman" w:hAnsi="Times New Roman" w:cs="Times New Roman"/>
          <w:sz w:val="24"/>
          <w:szCs w:val="24"/>
        </w:rPr>
        <w:t>20</w:t>
      </w:r>
      <w:r w:rsidR="0086052E">
        <w:rPr>
          <w:rFonts w:ascii="Times New Roman" w:hAnsi="Times New Roman" w:cs="Times New Roman"/>
          <w:sz w:val="24"/>
          <w:szCs w:val="24"/>
        </w:rPr>
        <w:t xml:space="preserve">11 a od té doby lze označit jako nejsilnější stranu levice hnutí ANO. </w:t>
      </w:r>
    </w:p>
    <w:p w14:paraId="164FF3B2" w14:textId="4C785272" w:rsidR="00752CA2" w:rsidRDefault="00D82D52" w:rsidP="00353C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Socioekonomic</w:t>
      </w:r>
      <w:r w:rsidR="0005239C">
        <w:rPr>
          <w:rFonts w:ascii="Times New Roman" w:hAnsi="Times New Roman" w:cs="Times New Roman"/>
          <w:sz w:val="24"/>
          <w:szCs w:val="24"/>
        </w:rPr>
        <w:t>ká štěpná linie zůstává dominantní v českém prostředí i dále. Jak je již zmíněno</w:t>
      </w:r>
      <w:r w:rsidR="001A4B99">
        <w:rPr>
          <w:rFonts w:ascii="Times New Roman" w:hAnsi="Times New Roman" w:cs="Times New Roman"/>
          <w:sz w:val="24"/>
          <w:szCs w:val="24"/>
        </w:rPr>
        <w:t xml:space="preserve"> v teoretické části práce</w:t>
      </w:r>
      <w:r w:rsidR="0005239C">
        <w:rPr>
          <w:rFonts w:ascii="Times New Roman" w:hAnsi="Times New Roman" w:cs="Times New Roman"/>
          <w:sz w:val="24"/>
          <w:szCs w:val="24"/>
        </w:rPr>
        <w:t>,</w:t>
      </w:r>
      <w:r w:rsidR="008F3FD8">
        <w:rPr>
          <w:rFonts w:ascii="Times New Roman" w:hAnsi="Times New Roman" w:cs="Times New Roman"/>
          <w:sz w:val="24"/>
          <w:szCs w:val="24"/>
        </w:rPr>
        <w:t xml:space="preserve"> </w:t>
      </w:r>
      <w:r w:rsidR="009867AC">
        <w:rPr>
          <w:rFonts w:ascii="Times New Roman" w:hAnsi="Times New Roman" w:cs="Times New Roman"/>
          <w:sz w:val="24"/>
          <w:szCs w:val="24"/>
        </w:rPr>
        <w:t xml:space="preserve">socioekonomická štěpná linie zůstává určující </w:t>
      </w:r>
      <w:r w:rsidR="00424603">
        <w:rPr>
          <w:rFonts w:ascii="Times New Roman" w:hAnsi="Times New Roman" w:cs="Times New Roman"/>
          <w:sz w:val="24"/>
          <w:szCs w:val="24"/>
        </w:rPr>
        <w:t>i v roce 2002</w:t>
      </w:r>
      <w:r w:rsidR="00544B54">
        <w:rPr>
          <w:rFonts w:ascii="Times New Roman" w:hAnsi="Times New Roman" w:cs="Times New Roman"/>
          <w:sz w:val="24"/>
          <w:szCs w:val="24"/>
        </w:rPr>
        <w:t>,</w:t>
      </w:r>
      <w:r w:rsidR="00424603">
        <w:rPr>
          <w:rFonts w:ascii="Times New Roman" w:hAnsi="Times New Roman" w:cs="Times New Roman"/>
          <w:sz w:val="24"/>
          <w:szCs w:val="24"/>
        </w:rPr>
        <w:t xml:space="preserve"> j</w:t>
      </w:r>
      <w:r w:rsidR="008F3FD8">
        <w:rPr>
          <w:rFonts w:ascii="Times New Roman" w:hAnsi="Times New Roman" w:cs="Times New Roman"/>
          <w:sz w:val="24"/>
          <w:szCs w:val="24"/>
        </w:rPr>
        <w:t xml:space="preserve">ak </w:t>
      </w:r>
      <w:r w:rsidR="00424603">
        <w:rPr>
          <w:rFonts w:ascii="Times New Roman" w:hAnsi="Times New Roman" w:cs="Times New Roman"/>
          <w:sz w:val="24"/>
          <w:szCs w:val="24"/>
        </w:rPr>
        <w:t xml:space="preserve">zmiňují Hloušek a Kopeček. </w:t>
      </w:r>
      <w:r w:rsidR="00FD64FD">
        <w:rPr>
          <w:rFonts w:ascii="Times New Roman" w:hAnsi="Times New Roman" w:cs="Times New Roman"/>
          <w:sz w:val="24"/>
          <w:szCs w:val="24"/>
        </w:rPr>
        <w:t xml:space="preserve">Z dat dále vyplývá, že </w:t>
      </w:r>
      <w:r w:rsidR="0059525C">
        <w:rPr>
          <w:rFonts w:ascii="Times New Roman" w:hAnsi="Times New Roman" w:cs="Times New Roman"/>
          <w:sz w:val="24"/>
          <w:szCs w:val="24"/>
        </w:rPr>
        <w:t>souboj mezi ČSSD a ODS pokrač</w:t>
      </w:r>
      <w:r w:rsidR="008F3FD8">
        <w:rPr>
          <w:rFonts w:ascii="Times New Roman" w:hAnsi="Times New Roman" w:cs="Times New Roman"/>
          <w:sz w:val="24"/>
          <w:szCs w:val="24"/>
        </w:rPr>
        <w:t>oval</w:t>
      </w:r>
      <w:r w:rsidR="00FC2747">
        <w:rPr>
          <w:rFonts w:ascii="Times New Roman" w:hAnsi="Times New Roman" w:cs="Times New Roman"/>
          <w:sz w:val="24"/>
          <w:szCs w:val="24"/>
        </w:rPr>
        <w:br/>
      </w:r>
      <w:r w:rsidR="0059525C">
        <w:rPr>
          <w:rFonts w:ascii="Times New Roman" w:hAnsi="Times New Roman" w:cs="Times New Roman"/>
          <w:sz w:val="24"/>
          <w:szCs w:val="24"/>
        </w:rPr>
        <w:t>i ve volbách 2006, kdy ODS získ</w:t>
      </w:r>
      <w:r w:rsidR="008F3FD8">
        <w:rPr>
          <w:rFonts w:ascii="Times New Roman" w:hAnsi="Times New Roman" w:cs="Times New Roman"/>
          <w:sz w:val="24"/>
          <w:szCs w:val="24"/>
        </w:rPr>
        <w:t>ala</w:t>
      </w:r>
      <w:r w:rsidR="0059525C">
        <w:rPr>
          <w:rFonts w:ascii="Times New Roman" w:hAnsi="Times New Roman" w:cs="Times New Roman"/>
          <w:sz w:val="24"/>
          <w:szCs w:val="24"/>
        </w:rPr>
        <w:t xml:space="preserve"> </w:t>
      </w:r>
      <w:r w:rsidR="00F83A52">
        <w:rPr>
          <w:rFonts w:ascii="Times New Roman" w:hAnsi="Times New Roman" w:cs="Times New Roman"/>
          <w:sz w:val="24"/>
          <w:szCs w:val="24"/>
        </w:rPr>
        <w:t>35,38 %</w:t>
      </w:r>
      <w:r w:rsidR="0059525C">
        <w:rPr>
          <w:rFonts w:ascii="Times New Roman" w:hAnsi="Times New Roman" w:cs="Times New Roman"/>
          <w:sz w:val="24"/>
          <w:szCs w:val="24"/>
        </w:rPr>
        <w:t xml:space="preserve"> hlasů a ČSSD získ</w:t>
      </w:r>
      <w:r w:rsidR="008F3FD8">
        <w:rPr>
          <w:rFonts w:ascii="Times New Roman" w:hAnsi="Times New Roman" w:cs="Times New Roman"/>
          <w:sz w:val="24"/>
          <w:szCs w:val="24"/>
        </w:rPr>
        <w:t>ala</w:t>
      </w:r>
      <w:r w:rsidR="0059525C">
        <w:rPr>
          <w:rFonts w:ascii="Times New Roman" w:hAnsi="Times New Roman" w:cs="Times New Roman"/>
          <w:sz w:val="24"/>
          <w:szCs w:val="24"/>
        </w:rPr>
        <w:t xml:space="preserve"> </w:t>
      </w:r>
      <w:r w:rsidR="00944260">
        <w:rPr>
          <w:rFonts w:ascii="Times New Roman" w:hAnsi="Times New Roman" w:cs="Times New Roman"/>
          <w:sz w:val="24"/>
          <w:szCs w:val="24"/>
        </w:rPr>
        <w:t>32,32 %</w:t>
      </w:r>
      <w:r w:rsidR="0059525C">
        <w:rPr>
          <w:rFonts w:ascii="Times New Roman" w:hAnsi="Times New Roman" w:cs="Times New Roman"/>
          <w:sz w:val="24"/>
          <w:szCs w:val="24"/>
        </w:rPr>
        <w:t xml:space="preserve"> hlasů </w:t>
      </w:r>
      <w:r w:rsidR="00D03198">
        <w:rPr>
          <w:rFonts w:ascii="Times New Roman" w:hAnsi="Times New Roman" w:cs="Times New Roman"/>
          <w:sz w:val="24"/>
          <w:szCs w:val="24"/>
        </w:rPr>
        <w:t xml:space="preserve">(ČSÚ, </w:t>
      </w:r>
      <w:r w:rsidR="00713883">
        <w:rPr>
          <w:rFonts w:ascii="Times New Roman" w:hAnsi="Times New Roman" w:cs="Times New Roman"/>
          <w:sz w:val="24"/>
          <w:szCs w:val="24"/>
        </w:rPr>
        <w:t>2006</w:t>
      </w:r>
      <w:r w:rsidR="00D03198">
        <w:rPr>
          <w:rFonts w:ascii="Times New Roman" w:hAnsi="Times New Roman" w:cs="Times New Roman"/>
          <w:sz w:val="24"/>
          <w:szCs w:val="24"/>
        </w:rPr>
        <w:t xml:space="preserve">). </w:t>
      </w:r>
      <w:r w:rsidR="00812EEA">
        <w:rPr>
          <w:rFonts w:ascii="Times New Roman" w:hAnsi="Times New Roman" w:cs="Times New Roman"/>
          <w:sz w:val="24"/>
          <w:szCs w:val="24"/>
        </w:rPr>
        <w:t>Vládu skládá pravicová ODS v čele s</w:t>
      </w:r>
      <w:r w:rsidR="00E762F8">
        <w:rPr>
          <w:rFonts w:ascii="Times New Roman" w:hAnsi="Times New Roman" w:cs="Times New Roman"/>
          <w:sz w:val="24"/>
          <w:szCs w:val="24"/>
        </w:rPr>
        <w:t> Mirkem Topolánkem.</w:t>
      </w:r>
      <w:r w:rsidR="00D03198">
        <w:rPr>
          <w:rFonts w:ascii="Times New Roman" w:hAnsi="Times New Roman" w:cs="Times New Roman"/>
          <w:sz w:val="24"/>
          <w:szCs w:val="24"/>
        </w:rPr>
        <w:t xml:space="preserve"> </w:t>
      </w:r>
      <w:r w:rsidR="00E24BA4">
        <w:rPr>
          <w:rFonts w:ascii="Times New Roman" w:hAnsi="Times New Roman" w:cs="Times New Roman"/>
          <w:sz w:val="24"/>
          <w:szCs w:val="24"/>
        </w:rPr>
        <w:t>Ve volbách 2010 vyhrá</w:t>
      </w:r>
      <w:r w:rsidR="008F3FD8">
        <w:rPr>
          <w:rFonts w:ascii="Times New Roman" w:hAnsi="Times New Roman" w:cs="Times New Roman"/>
          <w:sz w:val="24"/>
          <w:szCs w:val="24"/>
        </w:rPr>
        <w:t>la</w:t>
      </w:r>
      <w:r w:rsidR="00E24BA4">
        <w:rPr>
          <w:rFonts w:ascii="Times New Roman" w:hAnsi="Times New Roman" w:cs="Times New Roman"/>
          <w:sz w:val="24"/>
          <w:szCs w:val="24"/>
        </w:rPr>
        <w:t xml:space="preserve"> ČSSD s </w:t>
      </w:r>
      <w:r w:rsidR="006361F1">
        <w:rPr>
          <w:rFonts w:ascii="Times New Roman" w:hAnsi="Times New Roman" w:cs="Times New Roman"/>
          <w:sz w:val="24"/>
          <w:szCs w:val="24"/>
        </w:rPr>
        <w:t>22,08 %</w:t>
      </w:r>
      <w:r w:rsidR="00E24BA4">
        <w:rPr>
          <w:rFonts w:ascii="Times New Roman" w:hAnsi="Times New Roman" w:cs="Times New Roman"/>
          <w:sz w:val="24"/>
          <w:szCs w:val="24"/>
        </w:rPr>
        <w:t xml:space="preserve">, nicméně vládu </w:t>
      </w:r>
      <w:r w:rsidR="006A470F">
        <w:rPr>
          <w:rFonts w:ascii="Times New Roman" w:hAnsi="Times New Roman" w:cs="Times New Roman"/>
          <w:sz w:val="24"/>
          <w:szCs w:val="24"/>
        </w:rPr>
        <w:t xml:space="preserve">složila ODS se ziskem 20,22 % za pomocí nových stran </w:t>
      </w:r>
      <w:r w:rsidR="00FC2747">
        <w:rPr>
          <w:rFonts w:ascii="Times New Roman" w:hAnsi="Times New Roman" w:cs="Times New Roman"/>
          <w:sz w:val="24"/>
          <w:szCs w:val="24"/>
        </w:rPr>
        <w:br/>
      </w:r>
      <w:r w:rsidR="00FB11A6">
        <w:rPr>
          <w:rFonts w:ascii="Times New Roman" w:hAnsi="Times New Roman" w:cs="Times New Roman"/>
          <w:sz w:val="24"/>
          <w:szCs w:val="24"/>
        </w:rPr>
        <w:t>TOP</w:t>
      </w:r>
      <w:r w:rsidR="00796915">
        <w:rPr>
          <w:rFonts w:ascii="Times New Roman" w:hAnsi="Times New Roman" w:cs="Times New Roman"/>
          <w:sz w:val="24"/>
          <w:szCs w:val="24"/>
        </w:rPr>
        <w:t xml:space="preserve"> </w:t>
      </w:r>
      <w:r w:rsidR="00FB11A6">
        <w:rPr>
          <w:rFonts w:ascii="Times New Roman" w:hAnsi="Times New Roman" w:cs="Times New Roman"/>
          <w:sz w:val="24"/>
          <w:szCs w:val="24"/>
        </w:rPr>
        <w:t xml:space="preserve">09 a Věci </w:t>
      </w:r>
      <w:r w:rsidR="008F3FD8">
        <w:rPr>
          <w:rFonts w:ascii="Times New Roman" w:hAnsi="Times New Roman" w:cs="Times New Roman"/>
          <w:sz w:val="24"/>
          <w:szCs w:val="24"/>
        </w:rPr>
        <w:t>v</w:t>
      </w:r>
      <w:r w:rsidR="00FB11A6">
        <w:rPr>
          <w:rFonts w:ascii="Times New Roman" w:hAnsi="Times New Roman" w:cs="Times New Roman"/>
          <w:sz w:val="24"/>
          <w:szCs w:val="24"/>
        </w:rPr>
        <w:t xml:space="preserve">eřejné (ČSÚ, </w:t>
      </w:r>
      <w:r w:rsidR="00713883">
        <w:rPr>
          <w:rFonts w:ascii="Times New Roman" w:hAnsi="Times New Roman" w:cs="Times New Roman"/>
          <w:sz w:val="24"/>
          <w:szCs w:val="24"/>
        </w:rPr>
        <w:t>2010</w:t>
      </w:r>
      <w:r w:rsidR="00FB11A6">
        <w:rPr>
          <w:rFonts w:ascii="Times New Roman" w:hAnsi="Times New Roman" w:cs="Times New Roman"/>
          <w:sz w:val="24"/>
          <w:szCs w:val="24"/>
        </w:rPr>
        <w:t>).</w:t>
      </w:r>
      <w:r w:rsidR="00417023">
        <w:rPr>
          <w:rFonts w:ascii="Times New Roman" w:hAnsi="Times New Roman" w:cs="Times New Roman"/>
          <w:sz w:val="24"/>
          <w:szCs w:val="24"/>
        </w:rPr>
        <w:t xml:space="preserve"> Již během těchto voleb si můžeme všimnout postupného upadání dosavadních hegemonů </w:t>
      </w:r>
      <w:r w:rsidR="00E341EF">
        <w:rPr>
          <w:rFonts w:ascii="Times New Roman" w:hAnsi="Times New Roman" w:cs="Times New Roman"/>
          <w:sz w:val="24"/>
          <w:szCs w:val="24"/>
        </w:rPr>
        <w:t xml:space="preserve">levice a pravice, jelikož obě strany přišly mezi volbami o </w:t>
      </w:r>
      <w:r w:rsidR="00490CB5">
        <w:rPr>
          <w:rFonts w:ascii="Times New Roman" w:hAnsi="Times New Roman" w:cs="Times New Roman"/>
          <w:sz w:val="24"/>
          <w:szCs w:val="24"/>
        </w:rPr>
        <w:t xml:space="preserve">více něž 10 %. </w:t>
      </w:r>
    </w:p>
    <w:p w14:paraId="213E798C" w14:textId="77777777" w:rsidR="00C1081F" w:rsidRDefault="00C1081F" w:rsidP="00353C2D">
      <w:pPr>
        <w:spacing w:line="360" w:lineRule="auto"/>
        <w:jc w:val="both"/>
        <w:rPr>
          <w:rFonts w:ascii="Times New Roman" w:hAnsi="Times New Roman" w:cs="Times New Roman"/>
          <w:sz w:val="24"/>
          <w:szCs w:val="24"/>
        </w:rPr>
      </w:pPr>
    </w:p>
    <w:p w14:paraId="7829D94A" w14:textId="77777777" w:rsidR="00C1081F" w:rsidRDefault="00C1081F" w:rsidP="00353C2D">
      <w:pPr>
        <w:spacing w:line="360" w:lineRule="auto"/>
        <w:jc w:val="both"/>
        <w:rPr>
          <w:rFonts w:ascii="Times New Roman" w:hAnsi="Times New Roman" w:cs="Times New Roman"/>
          <w:sz w:val="24"/>
          <w:szCs w:val="24"/>
        </w:rPr>
      </w:pPr>
    </w:p>
    <w:p w14:paraId="288D794C" w14:textId="77777777" w:rsidR="00C1081F" w:rsidRDefault="00C1081F" w:rsidP="00353C2D">
      <w:pPr>
        <w:spacing w:line="360" w:lineRule="auto"/>
        <w:jc w:val="both"/>
        <w:rPr>
          <w:rFonts w:ascii="Times New Roman" w:hAnsi="Times New Roman" w:cs="Times New Roman"/>
          <w:sz w:val="24"/>
          <w:szCs w:val="24"/>
        </w:rPr>
      </w:pPr>
    </w:p>
    <w:p w14:paraId="18D6E052" w14:textId="77777777" w:rsidR="00C1081F" w:rsidRDefault="00C1081F" w:rsidP="00353C2D">
      <w:pPr>
        <w:spacing w:line="360" w:lineRule="auto"/>
        <w:jc w:val="both"/>
        <w:rPr>
          <w:rFonts w:ascii="Times New Roman" w:hAnsi="Times New Roman" w:cs="Times New Roman"/>
          <w:sz w:val="24"/>
          <w:szCs w:val="24"/>
        </w:rPr>
      </w:pPr>
    </w:p>
    <w:p w14:paraId="642FCAED" w14:textId="565DB4E8" w:rsidR="00203C9B" w:rsidRPr="00752CA2" w:rsidRDefault="004D7995" w:rsidP="00353C2D">
      <w:pPr>
        <w:pStyle w:val="Nadpis3"/>
        <w:spacing w:line="360" w:lineRule="auto"/>
        <w:jc w:val="both"/>
      </w:pPr>
      <w:bookmarkStart w:id="34" w:name="_Toc164262826"/>
      <w:r>
        <w:t>4</w:t>
      </w:r>
      <w:r w:rsidR="00C1081F">
        <w:t xml:space="preserve">.1.1 </w:t>
      </w:r>
      <w:r w:rsidR="00773FDF">
        <w:t>Volby 2013</w:t>
      </w:r>
      <w:bookmarkEnd w:id="34"/>
    </w:p>
    <w:tbl>
      <w:tblPr>
        <w:tblStyle w:val="Mkatabulky"/>
        <w:tblW w:w="0" w:type="auto"/>
        <w:tblLook w:val="04A0" w:firstRow="1" w:lastRow="0" w:firstColumn="1" w:lastColumn="0" w:noHBand="0" w:noVBand="1"/>
      </w:tblPr>
      <w:tblGrid>
        <w:gridCol w:w="1177"/>
        <w:gridCol w:w="1124"/>
        <w:gridCol w:w="1129"/>
        <w:gridCol w:w="1127"/>
        <w:gridCol w:w="1123"/>
        <w:gridCol w:w="1129"/>
        <w:gridCol w:w="1124"/>
        <w:gridCol w:w="1129"/>
      </w:tblGrid>
      <w:tr w:rsidR="00BD7B32" w14:paraId="4B6794D2" w14:textId="77777777" w:rsidTr="009D6E97">
        <w:tc>
          <w:tcPr>
            <w:tcW w:w="1132" w:type="dxa"/>
          </w:tcPr>
          <w:p w14:paraId="71936B5D" w14:textId="6891A88C" w:rsidR="009D6E97" w:rsidRDefault="00B5007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Strana</w:t>
            </w:r>
          </w:p>
        </w:tc>
        <w:tc>
          <w:tcPr>
            <w:tcW w:w="1132" w:type="dxa"/>
          </w:tcPr>
          <w:p w14:paraId="3F8AC552" w14:textId="40454B90" w:rsidR="009D6E97" w:rsidRDefault="0062521A"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7B32">
              <w:rPr>
                <w:rFonts w:ascii="Times New Roman" w:hAnsi="Times New Roman" w:cs="Times New Roman"/>
                <w:sz w:val="24"/>
                <w:szCs w:val="24"/>
              </w:rPr>
              <w:t>ČSSD</w:t>
            </w:r>
          </w:p>
        </w:tc>
        <w:tc>
          <w:tcPr>
            <w:tcW w:w="1133" w:type="dxa"/>
          </w:tcPr>
          <w:p w14:paraId="49C0C26A" w14:textId="3E3652B5" w:rsidR="009D6E97" w:rsidRDefault="0062521A"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7B32">
              <w:rPr>
                <w:rFonts w:ascii="Times New Roman" w:hAnsi="Times New Roman" w:cs="Times New Roman"/>
                <w:sz w:val="24"/>
                <w:szCs w:val="24"/>
              </w:rPr>
              <w:t>ANO</w:t>
            </w:r>
          </w:p>
        </w:tc>
        <w:tc>
          <w:tcPr>
            <w:tcW w:w="1133" w:type="dxa"/>
          </w:tcPr>
          <w:p w14:paraId="02EF3E5E" w14:textId="12B83299" w:rsidR="009D6E97" w:rsidRDefault="0062521A"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7B32">
              <w:rPr>
                <w:rFonts w:ascii="Times New Roman" w:hAnsi="Times New Roman" w:cs="Times New Roman"/>
                <w:sz w:val="24"/>
                <w:szCs w:val="24"/>
              </w:rPr>
              <w:t>KSČM</w:t>
            </w:r>
          </w:p>
        </w:tc>
        <w:tc>
          <w:tcPr>
            <w:tcW w:w="1133" w:type="dxa"/>
          </w:tcPr>
          <w:p w14:paraId="2F38582B" w14:textId="6681BB2E" w:rsidR="009D6E97" w:rsidRDefault="00BD7B32"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TOP 09</w:t>
            </w:r>
          </w:p>
        </w:tc>
        <w:tc>
          <w:tcPr>
            <w:tcW w:w="1133" w:type="dxa"/>
          </w:tcPr>
          <w:p w14:paraId="1F9B300F" w14:textId="35DDF42D" w:rsidR="009D6E97" w:rsidRDefault="0062521A"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7B32">
              <w:rPr>
                <w:rFonts w:ascii="Times New Roman" w:hAnsi="Times New Roman" w:cs="Times New Roman"/>
                <w:sz w:val="24"/>
                <w:szCs w:val="24"/>
              </w:rPr>
              <w:t>ODS</w:t>
            </w:r>
          </w:p>
        </w:tc>
        <w:tc>
          <w:tcPr>
            <w:tcW w:w="1133" w:type="dxa"/>
          </w:tcPr>
          <w:p w14:paraId="1F8F700A" w14:textId="0BE0697F" w:rsidR="009D6E97" w:rsidRDefault="0062521A"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7B32">
              <w:rPr>
                <w:rFonts w:ascii="Times New Roman" w:hAnsi="Times New Roman" w:cs="Times New Roman"/>
                <w:sz w:val="24"/>
                <w:szCs w:val="24"/>
              </w:rPr>
              <w:t>Úsvit</w:t>
            </w:r>
          </w:p>
        </w:tc>
        <w:tc>
          <w:tcPr>
            <w:tcW w:w="1133" w:type="dxa"/>
          </w:tcPr>
          <w:p w14:paraId="5CC9F923" w14:textId="109933AF" w:rsidR="009D6E97" w:rsidRDefault="00BD7B32"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KDU-ČSL</w:t>
            </w:r>
          </w:p>
        </w:tc>
      </w:tr>
      <w:tr w:rsidR="00BD7B32" w14:paraId="4C2A1C72" w14:textId="77777777" w:rsidTr="009D6E97">
        <w:tc>
          <w:tcPr>
            <w:tcW w:w="1132" w:type="dxa"/>
          </w:tcPr>
          <w:p w14:paraId="5FC525B6" w14:textId="2A3FE51B" w:rsidR="009D6E97" w:rsidRDefault="00B5007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Počet hlasů</w:t>
            </w:r>
          </w:p>
        </w:tc>
        <w:tc>
          <w:tcPr>
            <w:tcW w:w="1132" w:type="dxa"/>
          </w:tcPr>
          <w:p w14:paraId="2944A6C3" w14:textId="5C29CF6F" w:rsidR="009D6E97" w:rsidRPr="00C9017B" w:rsidRDefault="00BD7B32" w:rsidP="00353C2D">
            <w:pPr>
              <w:spacing w:line="360" w:lineRule="auto"/>
              <w:jc w:val="both"/>
              <w:rPr>
                <w:rFonts w:ascii="Times New Roman" w:hAnsi="Times New Roman" w:cs="Times New Roman"/>
              </w:rPr>
            </w:pPr>
            <w:r w:rsidRPr="00C9017B">
              <w:rPr>
                <w:rFonts w:ascii="Times New Roman" w:hAnsi="Times New Roman" w:cs="Times New Roman"/>
              </w:rPr>
              <w:t>1</w:t>
            </w:r>
            <w:r w:rsidR="006F69F0" w:rsidRPr="00C9017B">
              <w:rPr>
                <w:rFonts w:ascii="Times New Roman" w:hAnsi="Times New Roman" w:cs="Times New Roman"/>
              </w:rPr>
              <w:t> </w:t>
            </w:r>
            <w:r w:rsidRPr="00C9017B">
              <w:rPr>
                <w:rFonts w:ascii="Times New Roman" w:hAnsi="Times New Roman" w:cs="Times New Roman"/>
              </w:rPr>
              <w:t>016</w:t>
            </w:r>
            <w:r w:rsidR="006F69F0" w:rsidRPr="00C9017B">
              <w:rPr>
                <w:rFonts w:ascii="Times New Roman" w:hAnsi="Times New Roman" w:cs="Times New Roman"/>
              </w:rPr>
              <w:t xml:space="preserve"> </w:t>
            </w:r>
            <w:r w:rsidRPr="00C9017B">
              <w:rPr>
                <w:rFonts w:ascii="Times New Roman" w:hAnsi="Times New Roman" w:cs="Times New Roman"/>
              </w:rPr>
              <w:t>829</w:t>
            </w:r>
          </w:p>
        </w:tc>
        <w:tc>
          <w:tcPr>
            <w:tcW w:w="1133" w:type="dxa"/>
          </w:tcPr>
          <w:p w14:paraId="49BE530B" w14:textId="358C54D3" w:rsidR="009D6E97" w:rsidRDefault="0062521A"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69F0">
              <w:rPr>
                <w:rFonts w:ascii="Times New Roman" w:hAnsi="Times New Roman" w:cs="Times New Roman"/>
                <w:sz w:val="24"/>
                <w:szCs w:val="24"/>
              </w:rPr>
              <w:t xml:space="preserve">927 240 </w:t>
            </w:r>
          </w:p>
        </w:tc>
        <w:tc>
          <w:tcPr>
            <w:tcW w:w="1133" w:type="dxa"/>
          </w:tcPr>
          <w:p w14:paraId="25849C6C" w14:textId="403ABDA1" w:rsidR="009D6E97" w:rsidRDefault="0062521A"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69F0">
              <w:rPr>
                <w:rFonts w:ascii="Times New Roman" w:hAnsi="Times New Roman" w:cs="Times New Roman"/>
                <w:sz w:val="24"/>
                <w:szCs w:val="24"/>
              </w:rPr>
              <w:t>741 044</w:t>
            </w:r>
          </w:p>
        </w:tc>
        <w:tc>
          <w:tcPr>
            <w:tcW w:w="1133" w:type="dxa"/>
          </w:tcPr>
          <w:p w14:paraId="6B71A363" w14:textId="58B39279" w:rsidR="009D6E97" w:rsidRDefault="006F69F0"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596 357</w:t>
            </w:r>
          </w:p>
        </w:tc>
        <w:tc>
          <w:tcPr>
            <w:tcW w:w="1133" w:type="dxa"/>
          </w:tcPr>
          <w:p w14:paraId="01960A19" w14:textId="7FDA0E4E" w:rsidR="009D6E97" w:rsidRDefault="0062521A"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69F0">
              <w:rPr>
                <w:rFonts w:ascii="Times New Roman" w:hAnsi="Times New Roman" w:cs="Times New Roman"/>
                <w:sz w:val="24"/>
                <w:szCs w:val="24"/>
              </w:rPr>
              <w:t xml:space="preserve">384 174 </w:t>
            </w:r>
          </w:p>
        </w:tc>
        <w:tc>
          <w:tcPr>
            <w:tcW w:w="1133" w:type="dxa"/>
          </w:tcPr>
          <w:p w14:paraId="740E21BE" w14:textId="6BED0B5E" w:rsidR="009D6E97" w:rsidRDefault="0062521A"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69F0">
              <w:rPr>
                <w:rFonts w:ascii="Times New Roman" w:hAnsi="Times New Roman" w:cs="Times New Roman"/>
                <w:sz w:val="24"/>
                <w:szCs w:val="24"/>
              </w:rPr>
              <w:t>342 339</w:t>
            </w:r>
          </w:p>
        </w:tc>
        <w:tc>
          <w:tcPr>
            <w:tcW w:w="1133" w:type="dxa"/>
          </w:tcPr>
          <w:p w14:paraId="5D316CDC" w14:textId="214EED29" w:rsidR="009D6E97" w:rsidRDefault="0062521A"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69F0">
              <w:rPr>
                <w:rFonts w:ascii="Times New Roman" w:hAnsi="Times New Roman" w:cs="Times New Roman"/>
                <w:sz w:val="24"/>
                <w:szCs w:val="24"/>
              </w:rPr>
              <w:t xml:space="preserve">336 970 </w:t>
            </w:r>
          </w:p>
        </w:tc>
      </w:tr>
      <w:tr w:rsidR="00BD7B32" w14:paraId="1FBC6213" w14:textId="77777777" w:rsidTr="009D6E97">
        <w:tc>
          <w:tcPr>
            <w:tcW w:w="1132" w:type="dxa"/>
          </w:tcPr>
          <w:p w14:paraId="06922A2B" w14:textId="1BCC5CCB" w:rsidR="009D6E97" w:rsidRDefault="00B5007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Počet procent</w:t>
            </w:r>
          </w:p>
        </w:tc>
        <w:tc>
          <w:tcPr>
            <w:tcW w:w="1132" w:type="dxa"/>
          </w:tcPr>
          <w:p w14:paraId="3068648D" w14:textId="4B07C258" w:rsidR="009D6E97" w:rsidRDefault="0062521A"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69F0">
              <w:rPr>
                <w:rFonts w:ascii="Times New Roman" w:hAnsi="Times New Roman" w:cs="Times New Roman"/>
                <w:sz w:val="24"/>
                <w:szCs w:val="24"/>
              </w:rPr>
              <w:t xml:space="preserve">20,45 % </w:t>
            </w:r>
          </w:p>
        </w:tc>
        <w:tc>
          <w:tcPr>
            <w:tcW w:w="1133" w:type="dxa"/>
          </w:tcPr>
          <w:p w14:paraId="2FE64027" w14:textId="4293A777" w:rsidR="009D6E97" w:rsidRDefault="0062521A"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69F0">
              <w:rPr>
                <w:rFonts w:ascii="Times New Roman" w:hAnsi="Times New Roman" w:cs="Times New Roman"/>
                <w:sz w:val="24"/>
                <w:szCs w:val="24"/>
              </w:rPr>
              <w:t xml:space="preserve">18,65 % </w:t>
            </w:r>
          </w:p>
        </w:tc>
        <w:tc>
          <w:tcPr>
            <w:tcW w:w="1133" w:type="dxa"/>
          </w:tcPr>
          <w:p w14:paraId="2F37E439" w14:textId="28899E89" w:rsidR="009D6E97" w:rsidRDefault="0062521A"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69F0">
              <w:rPr>
                <w:rFonts w:ascii="Times New Roman" w:hAnsi="Times New Roman" w:cs="Times New Roman"/>
                <w:sz w:val="24"/>
                <w:szCs w:val="24"/>
              </w:rPr>
              <w:t xml:space="preserve">14,91 % </w:t>
            </w:r>
          </w:p>
        </w:tc>
        <w:tc>
          <w:tcPr>
            <w:tcW w:w="1133" w:type="dxa"/>
          </w:tcPr>
          <w:p w14:paraId="0E3B2033" w14:textId="4E5F1E21" w:rsidR="009D6E97" w:rsidRDefault="00A40FC3"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11,99 %</w:t>
            </w:r>
          </w:p>
        </w:tc>
        <w:tc>
          <w:tcPr>
            <w:tcW w:w="1133" w:type="dxa"/>
          </w:tcPr>
          <w:p w14:paraId="0D4EEE91" w14:textId="6C20C0C2" w:rsidR="009D6E97" w:rsidRDefault="0062521A"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40FC3">
              <w:rPr>
                <w:rFonts w:ascii="Times New Roman" w:hAnsi="Times New Roman" w:cs="Times New Roman"/>
                <w:sz w:val="24"/>
                <w:szCs w:val="24"/>
              </w:rPr>
              <w:t xml:space="preserve">7,72 % </w:t>
            </w:r>
          </w:p>
        </w:tc>
        <w:tc>
          <w:tcPr>
            <w:tcW w:w="1133" w:type="dxa"/>
          </w:tcPr>
          <w:p w14:paraId="2822E055" w14:textId="01390DD6" w:rsidR="009D6E97" w:rsidRDefault="00A40FC3"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6,88 % </w:t>
            </w:r>
          </w:p>
        </w:tc>
        <w:tc>
          <w:tcPr>
            <w:tcW w:w="1133" w:type="dxa"/>
          </w:tcPr>
          <w:p w14:paraId="5D04E46F" w14:textId="67CF9333" w:rsidR="009D6E97" w:rsidRDefault="0062521A"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40FC3">
              <w:rPr>
                <w:rFonts w:ascii="Times New Roman" w:hAnsi="Times New Roman" w:cs="Times New Roman"/>
                <w:sz w:val="24"/>
                <w:szCs w:val="24"/>
              </w:rPr>
              <w:t>6,78 %</w:t>
            </w:r>
          </w:p>
        </w:tc>
      </w:tr>
      <w:tr w:rsidR="00BD7B32" w14:paraId="622C4EF4" w14:textId="77777777" w:rsidTr="009D6E97">
        <w:tc>
          <w:tcPr>
            <w:tcW w:w="1132" w:type="dxa"/>
          </w:tcPr>
          <w:p w14:paraId="190B2E06" w14:textId="7E1C36F3" w:rsidR="009D6E97" w:rsidRDefault="00B5007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Počet mandátů </w:t>
            </w:r>
          </w:p>
        </w:tc>
        <w:tc>
          <w:tcPr>
            <w:tcW w:w="1132" w:type="dxa"/>
          </w:tcPr>
          <w:p w14:paraId="5CF15BB8" w14:textId="75777A48" w:rsidR="009D6E97" w:rsidRDefault="0062521A"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50</w:t>
            </w:r>
          </w:p>
        </w:tc>
        <w:tc>
          <w:tcPr>
            <w:tcW w:w="1133" w:type="dxa"/>
          </w:tcPr>
          <w:p w14:paraId="32587CE2" w14:textId="16EADF04" w:rsidR="009D6E97" w:rsidRDefault="0062521A"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47</w:t>
            </w:r>
          </w:p>
        </w:tc>
        <w:tc>
          <w:tcPr>
            <w:tcW w:w="1133" w:type="dxa"/>
          </w:tcPr>
          <w:p w14:paraId="07BBB82E" w14:textId="5C0AD5DF" w:rsidR="009D6E97" w:rsidRDefault="0062521A"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33 </w:t>
            </w:r>
          </w:p>
        </w:tc>
        <w:tc>
          <w:tcPr>
            <w:tcW w:w="1133" w:type="dxa"/>
          </w:tcPr>
          <w:p w14:paraId="47957A87" w14:textId="7A7C6EEB" w:rsidR="009D6E97" w:rsidRDefault="0062521A"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26 </w:t>
            </w:r>
          </w:p>
        </w:tc>
        <w:tc>
          <w:tcPr>
            <w:tcW w:w="1133" w:type="dxa"/>
          </w:tcPr>
          <w:p w14:paraId="4C8A6143" w14:textId="383583E3" w:rsidR="009D6E97" w:rsidRDefault="0062521A"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16</w:t>
            </w:r>
          </w:p>
        </w:tc>
        <w:tc>
          <w:tcPr>
            <w:tcW w:w="1133" w:type="dxa"/>
          </w:tcPr>
          <w:p w14:paraId="73C22778" w14:textId="704FCB64" w:rsidR="009D6E97" w:rsidRDefault="0062521A"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14</w:t>
            </w:r>
          </w:p>
        </w:tc>
        <w:tc>
          <w:tcPr>
            <w:tcW w:w="1133" w:type="dxa"/>
          </w:tcPr>
          <w:p w14:paraId="7A712884" w14:textId="273D1264" w:rsidR="009D6E97" w:rsidRDefault="0062521A"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14</w:t>
            </w:r>
          </w:p>
        </w:tc>
      </w:tr>
      <w:tr w:rsidR="00BD7B32" w14:paraId="1C3E2A2F" w14:textId="77777777" w:rsidTr="009D6E97">
        <w:tc>
          <w:tcPr>
            <w:tcW w:w="1132" w:type="dxa"/>
          </w:tcPr>
          <w:p w14:paraId="58DDE259" w14:textId="1F91A7A2" w:rsidR="009D6E97" w:rsidRDefault="00B5007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Předchozí volby</w:t>
            </w:r>
          </w:p>
        </w:tc>
        <w:tc>
          <w:tcPr>
            <w:tcW w:w="1132" w:type="dxa"/>
          </w:tcPr>
          <w:p w14:paraId="0204C97A" w14:textId="77777777" w:rsidR="009D6E97" w:rsidRDefault="00731F8C"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22,08 %</w:t>
            </w:r>
          </w:p>
          <w:p w14:paraId="534145E6" w14:textId="2FB4F0B0" w:rsidR="00731F8C" w:rsidRDefault="00731F8C"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(56)</w:t>
            </w:r>
          </w:p>
        </w:tc>
        <w:tc>
          <w:tcPr>
            <w:tcW w:w="1133" w:type="dxa"/>
          </w:tcPr>
          <w:p w14:paraId="0A237308" w14:textId="19C317B7" w:rsidR="009D6E97" w:rsidRDefault="00731F8C"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Nová strana </w:t>
            </w:r>
          </w:p>
        </w:tc>
        <w:tc>
          <w:tcPr>
            <w:tcW w:w="1133" w:type="dxa"/>
          </w:tcPr>
          <w:p w14:paraId="57C835B4" w14:textId="77777777" w:rsidR="009D6E97" w:rsidRDefault="00731F8C"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11,27 % </w:t>
            </w:r>
          </w:p>
          <w:p w14:paraId="0D00B1A8" w14:textId="724CEE17" w:rsidR="00731F8C" w:rsidRDefault="00731F8C"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(26)</w:t>
            </w:r>
          </w:p>
        </w:tc>
        <w:tc>
          <w:tcPr>
            <w:tcW w:w="1133" w:type="dxa"/>
          </w:tcPr>
          <w:p w14:paraId="257B2FCB" w14:textId="77777777" w:rsidR="009D6E97" w:rsidRDefault="00ED196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16,70 %</w:t>
            </w:r>
          </w:p>
          <w:p w14:paraId="6EAC32E6" w14:textId="6EE6DB61" w:rsidR="00ED196B" w:rsidRDefault="00ED196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(41)</w:t>
            </w:r>
          </w:p>
        </w:tc>
        <w:tc>
          <w:tcPr>
            <w:tcW w:w="1133" w:type="dxa"/>
          </w:tcPr>
          <w:p w14:paraId="4F688D70" w14:textId="10CCFB94" w:rsidR="009D6E97" w:rsidRDefault="00ED196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20,22 %</w:t>
            </w:r>
          </w:p>
          <w:p w14:paraId="5F299C96" w14:textId="4F47CE95" w:rsidR="00ED196B" w:rsidRDefault="00ED196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(53) </w:t>
            </w:r>
          </w:p>
        </w:tc>
        <w:tc>
          <w:tcPr>
            <w:tcW w:w="1133" w:type="dxa"/>
          </w:tcPr>
          <w:p w14:paraId="5A690A38" w14:textId="3D74043D" w:rsidR="009D6E97" w:rsidRDefault="00ED196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Nová strana </w:t>
            </w:r>
          </w:p>
        </w:tc>
        <w:tc>
          <w:tcPr>
            <w:tcW w:w="1133" w:type="dxa"/>
          </w:tcPr>
          <w:p w14:paraId="54DACD55" w14:textId="77777777" w:rsidR="009D6E97" w:rsidRDefault="00ED196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4,39 %</w:t>
            </w:r>
          </w:p>
          <w:p w14:paraId="0AB9FD7C" w14:textId="1AB97291" w:rsidR="00ED196B" w:rsidRPr="00ED196B" w:rsidRDefault="00ED196B" w:rsidP="00353C2D">
            <w:pPr>
              <w:spacing w:line="360" w:lineRule="auto"/>
              <w:jc w:val="both"/>
              <w:rPr>
                <w:rFonts w:ascii="Times New Roman" w:hAnsi="Times New Roman" w:cs="Times New Roman"/>
                <w:sz w:val="24"/>
                <w:szCs w:val="24"/>
              </w:rPr>
            </w:pPr>
            <w:r w:rsidRPr="00ED196B">
              <w:rPr>
                <w:rFonts w:ascii="Times New Roman" w:hAnsi="Times New Roman" w:cs="Times New Roman"/>
                <w:sz w:val="24"/>
                <w:szCs w:val="24"/>
              </w:rPr>
              <w:t xml:space="preserve">  </w:t>
            </w:r>
            <w:r>
              <w:rPr>
                <w:rFonts w:ascii="Times New Roman" w:hAnsi="Times New Roman" w:cs="Times New Roman"/>
                <w:sz w:val="24"/>
                <w:szCs w:val="24"/>
              </w:rPr>
              <w:t xml:space="preserve"> (0) </w:t>
            </w:r>
          </w:p>
        </w:tc>
      </w:tr>
    </w:tbl>
    <w:p w14:paraId="3710C482" w14:textId="323C3A7F" w:rsidR="009D6E97" w:rsidRDefault="00E577C0"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Zdroj: ČSÚ (2013)</w:t>
      </w:r>
    </w:p>
    <w:p w14:paraId="1B58CB8C" w14:textId="6D5925B5" w:rsidR="00966131" w:rsidRDefault="003338E6"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Dramatickou proměn</w:t>
      </w:r>
      <w:r w:rsidR="008F3FD8">
        <w:rPr>
          <w:rFonts w:ascii="Times New Roman" w:hAnsi="Times New Roman" w:cs="Times New Roman"/>
          <w:sz w:val="24"/>
          <w:szCs w:val="24"/>
        </w:rPr>
        <w:t>o</w:t>
      </w:r>
      <w:r>
        <w:rPr>
          <w:rFonts w:ascii="Times New Roman" w:hAnsi="Times New Roman" w:cs="Times New Roman"/>
          <w:sz w:val="24"/>
          <w:szCs w:val="24"/>
        </w:rPr>
        <w:t>u pro český stranický systém a socioekonomickou štěpnou lini</w:t>
      </w:r>
      <w:r w:rsidR="001F1413">
        <w:rPr>
          <w:rFonts w:ascii="Times New Roman" w:hAnsi="Times New Roman" w:cs="Times New Roman"/>
          <w:sz w:val="24"/>
          <w:szCs w:val="24"/>
        </w:rPr>
        <w:t>i</w:t>
      </w:r>
      <w:r>
        <w:rPr>
          <w:rFonts w:ascii="Times New Roman" w:hAnsi="Times New Roman" w:cs="Times New Roman"/>
          <w:sz w:val="24"/>
          <w:szCs w:val="24"/>
        </w:rPr>
        <w:t xml:space="preserve"> byly předčasné volby v roce 2013. </w:t>
      </w:r>
      <w:r w:rsidR="007835BA">
        <w:rPr>
          <w:rFonts w:ascii="Times New Roman" w:hAnsi="Times New Roman" w:cs="Times New Roman"/>
          <w:sz w:val="24"/>
          <w:szCs w:val="24"/>
        </w:rPr>
        <w:t>Vzhledem k</w:t>
      </w:r>
      <w:r w:rsidR="0013550B">
        <w:rPr>
          <w:rFonts w:ascii="Times New Roman" w:hAnsi="Times New Roman" w:cs="Times New Roman"/>
          <w:sz w:val="24"/>
          <w:szCs w:val="24"/>
        </w:rPr>
        <w:t xml:space="preserve"> událostem spojeným s fungováním vládní strany Věci </w:t>
      </w:r>
      <w:r w:rsidR="008F3FD8">
        <w:rPr>
          <w:rFonts w:ascii="Times New Roman" w:hAnsi="Times New Roman" w:cs="Times New Roman"/>
          <w:sz w:val="24"/>
          <w:szCs w:val="24"/>
        </w:rPr>
        <w:t>v</w:t>
      </w:r>
      <w:r w:rsidR="0013550B">
        <w:rPr>
          <w:rFonts w:ascii="Times New Roman" w:hAnsi="Times New Roman" w:cs="Times New Roman"/>
          <w:sz w:val="24"/>
          <w:szCs w:val="24"/>
        </w:rPr>
        <w:t xml:space="preserve">eřejné </w:t>
      </w:r>
      <w:r w:rsidR="00D66156">
        <w:rPr>
          <w:rFonts w:ascii="Times New Roman" w:hAnsi="Times New Roman" w:cs="Times New Roman"/>
          <w:sz w:val="24"/>
          <w:szCs w:val="24"/>
        </w:rPr>
        <w:t>a kauzami jejího lídra Víta Barty</w:t>
      </w:r>
      <w:r w:rsidR="00C26326">
        <w:rPr>
          <w:rFonts w:ascii="Times New Roman" w:hAnsi="Times New Roman" w:cs="Times New Roman"/>
          <w:sz w:val="24"/>
          <w:szCs w:val="24"/>
        </w:rPr>
        <w:t>,</w:t>
      </w:r>
      <w:r w:rsidR="00D66156">
        <w:rPr>
          <w:rFonts w:ascii="Times New Roman" w:hAnsi="Times New Roman" w:cs="Times New Roman"/>
          <w:sz w:val="24"/>
          <w:szCs w:val="24"/>
        </w:rPr>
        <w:t xml:space="preserve"> společně s kauzou Nagyová </w:t>
      </w:r>
      <w:r w:rsidR="0008680D">
        <w:rPr>
          <w:rFonts w:ascii="Times New Roman" w:hAnsi="Times New Roman" w:cs="Times New Roman"/>
          <w:sz w:val="24"/>
          <w:szCs w:val="24"/>
        </w:rPr>
        <w:t xml:space="preserve">spojenou se zásahem na </w:t>
      </w:r>
      <w:r w:rsidR="008F3FD8">
        <w:rPr>
          <w:rFonts w:ascii="Times New Roman" w:hAnsi="Times New Roman" w:cs="Times New Roman"/>
          <w:sz w:val="24"/>
          <w:szCs w:val="24"/>
        </w:rPr>
        <w:t>Ú</w:t>
      </w:r>
      <w:r w:rsidR="0008680D">
        <w:rPr>
          <w:rFonts w:ascii="Times New Roman" w:hAnsi="Times New Roman" w:cs="Times New Roman"/>
          <w:sz w:val="24"/>
          <w:szCs w:val="24"/>
        </w:rPr>
        <w:t xml:space="preserve">řadu vlády, došlo v roce 2013 k historickým druhým předčasným volbám </w:t>
      </w:r>
      <w:r w:rsidR="00343421">
        <w:rPr>
          <w:rFonts w:ascii="Times New Roman" w:hAnsi="Times New Roman" w:cs="Times New Roman"/>
          <w:sz w:val="24"/>
          <w:szCs w:val="24"/>
        </w:rPr>
        <w:t>(</w:t>
      </w:r>
      <w:r w:rsidR="00336533">
        <w:rPr>
          <w:rFonts w:ascii="Times New Roman" w:hAnsi="Times New Roman" w:cs="Times New Roman"/>
          <w:sz w:val="24"/>
          <w:szCs w:val="24"/>
        </w:rPr>
        <w:t>Hrubeš</w:t>
      </w:r>
      <w:r w:rsidR="00343421">
        <w:rPr>
          <w:rFonts w:ascii="Times New Roman" w:hAnsi="Times New Roman" w:cs="Times New Roman"/>
          <w:sz w:val="24"/>
          <w:szCs w:val="24"/>
        </w:rPr>
        <w:t xml:space="preserve">, </w:t>
      </w:r>
      <w:r w:rsidR="00FF2282">
        <w:rPr>
          <w:rFonts w:ascii="Times New Roman" w:hAnsi="Times New Roman" w:cs="Times New Roman"/>
          <w:sz w:val="24"/>
          <w:szCs w:val="24"/>
        </w:rPr>
        <w:t>201</w:t>
      </w:r>
      <w:r w:rsidR="00336533">
        <w:rPr>
          <w:rFonts w:ascii="Times New Roman" w:hAnsi="Times New Roman" w:cs="Times New Roman"/>
          <w:sz w:val="24"/>
          <w:szCs w:val="24"/>
        </w:rPr>
        <w:t>9</w:t>
      </w:r>
      <w:r w:rsidR="00FF2282">
        <w:rPr>
          <w:rFonts w:ascii="Times New Roman" w:hAnsi="Times New Roman" w:cs="Times New Roman"/>
          <w:sz w:val="24"/>
          <w:szCs w:val="24"/>
        </w:rPr>
        <w:t xml:space="preserve">). </w:t>
      </w:r>
    </w:p>
    <w:p w14:paraId="4E085F4E" w14:textId="124B95EB" w:rsidR="00292FA7" w:rsidRDefault="00B7527F" w:rsidP="00353C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Vzhledem k</w:t>
      </w:r>
      <w:r w:rsidR="00610AC0">
        <w:rPr>
          <w:rFonts w:ascii="Times New Roman" w:hAnsi="Times New Roman" w:cs="Times New Roman"/>
          <w:sz w:val="24"/>
          <w:szCs w:val="24"/>
        </w:rPr>
        <w:t xml:space="preserve"> omezené době přípravy na volby jsou témata voleb spíše obecná </w:t>
      </w:r>
      <w:r w:rsidR="00651B1F">
        <w:rPr>
          <w:rFonts w:ascii="Times New Roman" w:hAnsi="Times New Roman" w:cs="Times New Roman"/>
          <w:sz w:val="24"/>
          <w:szCs w:val="24"/>
        </w:rPr>
        <w:t>a žádné výraznější téma se neobjevilo (</w:t>
      </w:r>
      <w:r w:rsidR="00566525">
        <w:rPr>
          <w:rFonts w:ascii="Times New Roman" w:hAnsi="Times New Roman" w:cs="Times New Roman"/>
          <w:sz w:val="24"/>
          <w:szCs w:val="24"/>
        </w:rPr>
        <w:t xml:space="preserve">Eibl, 2014). </w:t>
      </w:r>
      <w:r w:rsidR="002B75A9">
        <w:rPr>
          <w:rFonts w:ascii="Times New Roman" w:hAnsi="Times New Roman" w:cs="Times New Roman"/>
          <w:sz w:val="24"/>
          <w:szCs w:val="24"/>
        </w:rPr>
        <w:t xml:space="preserve">Když se blíže podíváme na programy jednotlivých stran, tak zjistíme, že </w:t>
      </w:r>
      <w:r w:rsidR="00F6229D">
        <w:rPr>
          <w:rFonts w:ascii="Times New Roman" w:hAnsi="Times New Roman" w:cs="Times New Roman"/>
          <w:sz w:val="24"/>
          <w:szCs w:val="24"/>
        </w:rPr>
        <w:t xml:space="preserve">nejčastěji zastoupenými tématy ve všech analyzovaných programech byly otázky spojené s ekonomikou, technologickým rozvojem a budováním infrastruktury na jedné straně </w:t>
      </w:r>
      <w:r w:rsidR="00BF2D62">
        <w:rPr>
          <w:rFonts w:ascii="Times New Roman" w:hAnsi="Times New Roman" w:cs="Times New Roman"/>
          <w:sz w:val="24"/>
          <w:szCs w:val="24"/>
        </w:rPr>
        <w:t xml:space="preserve">a otázky týkající se nastavení sociálního systému či péče o životní prostředí na straně druhé (Eibl, 2014). </w:t>
      </w:r>
      <w:r w:rsidR="009F4FA2">
        <w:rPr>
          <w:rFonts w:ascii="Times New Roman" w:hAnsi="Times New Roman" w:cs="Times New Roman"/>
          <w:sz w:val="24"/>
          <w:szCs w:val="24"/>
        </w:rPr>
        <w:t xml:space="preserve">Nejvíce </w:t>
      </w:r>
      <w:r w:rsidR="007611D6">
        <w:rPr>
          <w:rFonts w:ascii="Times New Roman" w:hAnsi="Times New Roman" w:cs="Times New Roman"/>
          <w:sz w:val="24"/>
          <w:szCs w:val="24"/>
        </w:rPr>
        <w:t xml:space="preserve">se </w:t>
      </w:r>
      <w:r w:rsidR="009F4FA2">
        <w:rPr>
          <w:rFonts w:ascii="Times New Roman" w:hAnsi="Times New Roman" w:cs="Times New Roman"/>
          <w:sz w:val="24"/>
          <w:szCs w:val="24"/>
        </w:rPr>
        <w:t xml:space="preserve">oběma oblastem věnovala ČSSD </w:t>
      </w:r>
      <w:r w:rsidR="0011015B">
        <w:rPr>
          <w:rFonts w:ascii="Times New Roman" w:hAnsi="Times New Roman" w:cs="Times New Roman"/>
          <w:sz w:val="24"/>
          <w:szCs w:val="24"/>
        </w:rPr>
        <w:t>s</w:t>
      </w:r>
      <w:r w:rsidR="000A0516">
        <w:rPr>
          <w:rFonts w:ascii="Times New Roman" w:hAnsi="Times New Roman" w:cs="Times New Roman"/>
          <w:sz w:val="24"/>
          <w:szCs w:val="24"/>
        </w:rPr>
        <w:t> téměř 71</w:t>
      </w:r>
      <w:r w:rsidR="00E577C0">
        <w:rPr>
          <w:rFonts w:ascii="Times New Roman" w:hAnsi="Times New Roman" w:cs="Times New Roman"/>
          <w:sz w:val="24"/>
          <w:szCs w:val="24"/>
        </w:rPr>
        <w:t xml:space="preserve"> </w:t>
      </w:r>
      <w:r w:rsidR="000A0516">
        <w:rPr>
          <w:rFonts w:ascii="Times New Roman" w:hAnsi="Times New Roman" w:cs="Times New Roman"/>
          <w:sz w:val="24"/>
          <w:szCs w:val="24"/>
        </w:rPr>
        <w:t xml:space="preserve">%, naopak nejméně se sociálním otázkám </w:t>
      </w:r>
      <w:r w:rsidR="009A75E6">
        <w:rPr>
          <w:rFonts w:ascii="Times New Roman" w:hAnsi="Times New Roman" w:cs="Times New Roman"/>
          <w:sz w:val="24"/>
          <w:szCs w:val="24"/>
        </w:rPr>
        <w:t>a ekonomice věnovala ODS s necelými 52 % rozsahu</w:t>
      </w:r>
      <w:r w:rsidR="008F3FD8">
        <w:rPr>
          <w:rFonts w:ascii="Times New Roman" w:hAnsi="Times New Roman" w:cs="Times New Roman"/>
          <w:sz w:val="24"/>
          <w:szCs w:val="24"/>
        </w:rPr>
        <w:t xml:space="preserve"> </w:t>
      </w:r>
      <w:r w:rsidR="009A75E6">
        <w:rPr>
          <w:rFonts w:ascii="Times New Roman" w:hAnsi="Times New Roman" w:cs="Times New Roman"/>
          <w:sz w:val="24"/>
          <w:szCs w:val="24"/>
        </w:rPr>
        <w:t xml:space="preserve">(Eibl, 2014). </w:t>
      </w:r>
      <w:r w:rsidR="00FC2747">
        <w:rPr>
          <w:rFonts w:ascii="Times New Roman" w:hAnsi="Times New Roman" w:cs="Times New Roman"/>
          <w:sz w:val="24"/>
          <w:szCs w:val="24"/>
        </w:rPr>
        <w:br/>
      </w:r>
      <w:r w:rsidR="00403168">
        <w:rPr>
          <w:rFonts w:ascii="Times New Roman" w:hAnsi="Times New Roman" w:cs="Times New Roman"/>
          <w:sz w:val="24"/>
          <w:szCs w:val="24"/>
        </w:rPr>
        <w:t>De facto se tak opět potvrzuje,</w:t>
      </w:r>
      <w:r w:rsidR="00A84D2D">
        <w:rPr>
          <w:rFonts w:ascii="Times New Roman" w:hAnsi="Times New Roman" w:cs="Times New Roman"/>
          <w:sz w:val="24"/>
          <w:szCs w:val="24"/>
        </w:rPr>
        <w:t xml:space="preserve"> že česká politika a konflikty v ní jsou utvářeny kolem socioekonomické </w:t>
      </w:r>
      <w:r w:rsidR="00377C18">
        <w:rPr>
          <w:rFonts w:ascii="Times New Roman" w:hAnsi="Times New Roman" w:cs="Times New Roman"/>
          <w:sz w:val="24"/>
          <w:szCs w:val="24"/>
        </w:rPr>
        <w:t>osy (Eibl, 2014</w:t>
      </w:r>
      <w:r w:rsidR="007D5688">
        <w:rPr>
          <w:rFonts w:ascii="Times New Roman" w:hAnsi="Times New Roman" w:cs="Times New Roman"/>
          <w:sz w:val="24"/>
          <w:szCs w:val="24"/>
        </w:rPr>
        <w:t>. viz také Hloušek, Kopeček 2008</w:t>
      </w:r>
      <w:r w:rsidR="009C2E08">
        <w:rPr>
          <w:rFonts w:ascii="Times New Roman" w:hAnsi="Times New Roman" w:cs="Times New Roman"/>
          <w:sz w:val="24"/>
          <w:szCs w:val="24"/>
        </w:rPr>
        <w:t>; Novák, Vlachová 2001; Chytilek,</w:t>
      </w:r>
      <w:r w:rsidR="00382F31">
        <w:rPr>
          <w:rFonts w:ascii="Times New Roman" w:hAnsi="Times New Roman" w:cs="Times New Roman"/>
          <w:sz w:val="24"/>
          <w:szCs w:val="24"/>
        </w:rPr>
        <w:t xml:space="preserve"> Eibl 2011; Benoit, Laver 2006).</w:t>
      </w:r>
    </w:p>
    <w:p w14:paraId="27F03AE9" w14:textId="77777777" w:rsidR="00C53756" w:rsidRDefault="00CB3439"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A555A86" w14:textId="77777777" w:rsidR="00C53756" w:rsidRDefault="00C53756" w:rsidP="00353C2D">
      <w:pPr>
        <w:spacing w:line="360" w:lineRule="auto"/>
        <w:jc w:val="both"/>
        <w:rPr>
          <w:rFonts w:ascii="Times New Roman" w:hAnsi="Times New Roman" w:cs="Times New Roman"/>
          <w:sz w:val="24"/>
          <w:szCs w:val="24"/>
        </w:rPr>
      </w:pPr>
    </w:p>
    <w:p w14:paraId="1843F7AD" w14:textId="77777777" w:rsidR="00C53756" w:rsidRDefault="00C53756" w:rsidP="00353C2D">
      <w:pPr>
        <w:spacing w:line="360" w:lineRule="auto"/>
        <w:jc w:val="both"/>
        <w:rPr>
          <w:rFonts w:ascii="Times New Roman" w:hAnsi="Times New Roman" w:cs="Times New Roman"/>
          <w:sz w:val="24"/>
          <w:szCs w:val="24"/>
        </w:rPr>
      </w:pPr>
    </w:p>
    <w:p w14:paraId="3690DCB9" w14:textId="77777777" w:rsidR="00C53756" w:rsidRDefault="00C53756" w:rsidP="00353C2D">
      <w:pPr>
        <w:spacing w:line="360" w:lineRule="auto"/>
        <w:jc w:val="both"/>
        <w:rPr>
          <w:rFonts w:ascii="Times New Roman" w:hAnsi="Times New Roman" w:cs="Times New Roman"/>
          <w:sz w:val="24"/>
          <w:szCs w:val="24"/>
        </w:rPr>
      </w:pPr>
    </w:p>
    <w:p w14:paraId="682FA97E" w14:textId="6E707A1A" w:rsidR="00CB3439" w:rsidRDefault="00CB3439" w:rsidP="00353C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Zastoupení tematických oblastí </w:t>
      </w:r>
      <w:r w:rsidR="00D83B9C">
        <w:rPr>
          <w:rFonts w:ascii="Times New Roman" w:hAnsi="Times New Roman" w:cs="Times New Roman"/>
          <w:sz w:val="24"/>
          <w:szCs w:val="24"/>
        </w:rPr>
        <w:t xml:space="preserve">v programových analýzách stran </w:t>
      </w:r>
    </w:p>
    <w:p w14:paraId="66C78A28" w14:textId="17B8CB6C" w:rsidR="00B7527F" w:rsidRDefault="00E96EEB" w:rsidP="00353C2D">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60B0EC" wp14:editId="31D25259">
            <wp:extent cx="5759671" cy="2512612"/>
            <wp:effectExtent l="0" t="0" r="0" b="2540"/>
            <wp:docPr id="24424805" name="Obrázek 2" descr="Obsah obrázku text, číslo, Písmo,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4805" name="Obrázek 2" descr="Obsah obrázku text, číslo, Písmo, snímek obrazovky&#10;&#10;Popis byl vytvořen automaticky"/>
                    <pic:cNvPicPr/>
                  </pic:nvPicPr>
                  <pic:blipFill rotWithShape="1">
                    <a:blip r:embed="rId12">
                      <a:extLst>
                        <a:ext uri="{28A0092B-C50C-407E-A947-70E740481C1C}">
                          <a14:useLocalDpi xmlns:a14="http://schemas.microsoft.com/office/drawing/2010/main" val="0"/>
                        </a:ext>
                      </a:extLst>
                    </a:blip>
                    <a:srcRect l="-138" t="14529" r="138" b="6305"/>
                    <a:stretch/>
                  </pic:blipFill>
                  <pic:spPr bwMode="auto">
                    <a:xfrm>
                      <a:off x="0" y="0"/>
                      <a:ext cx="5760720" cy="2513070"/>
                    </a:xfrm>
                    <a:prstGeom prst="rect">
                      <a:avLst/>
                    </a:prstGeom>
                    <a:ln>
                      <a:noFill/>
                    </a:ln>
                    <a:extLst>
                      <a:ext uri="{53640926-AAD7-44D8-BBD7-CCE9431645EC}">
                        <a14:shadowObscured xmlns:a14="http://schemas.microsoft.com/office/drawing/2010/main"/>
                      </a:ext>
                    </a:extLst>
                  </pic:spPr>
                </pic:pic>
              </a:graphicData>
            </a:graphic>
          </wp:inline>
        </w:drawing>
      </w:r>
      <w:r w:rsidR="009A75E6">
        <w:rPr>
          <w:rFonts w:ascii="Times New Roman" w:hAnsi="Times New Roman" w:cs="Times New Roman"/>
          <w:sz w:val="24"/>
          <w:szCs w:val="24"/>
        </w:rPr>
        <w:t xml:space="preserve"> </w:t>
      </w:r>
    </w:p>
    <w:p w14:paraId="0CB4394F" w14:textId="526AE9AF" w:rsidR="00BA5277" w:rsidRDefault="00BA5277"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B66B2">
        <w:rPr>
          <w:rFonts w:ascii="Times New Roman" w:hAnsi="Times New Roman" w:cs="Times New Roman"/>
          <w:sz w:val="24"/>
          <w:szCs w:val="24"/>
        </w:rPr>
        <w:t xml:space="preserve">Zdroj: </w:t>
      </w:r>
      <w:r w:rsidR="000060A2" w:rsidRPr="006B66B2">
        <w:rPr>
          <w:rFonts w:ascii="Times New Roman" w:hAnsi="Times New Roman" w:cs="Times New Roman"/>
          <w:sz w:val="24"/>
          <w:szCs w:val="24"/>
        </w:rPr>
        <w:t>(</w:t>
      </w:r>
      <w:r w:rsidR="006B66B2" w:rsidRPr="006B66B2">
        <w:rPr>
          <w:rFonts w:ascii="Times New Roman" w:hAnsi="Times New Roman" w:cs="Times New Roman"/>
          <w:sz w:val="24"/>
          <w:szCs w:val="24"/>
        </w:rPr>
        <w:t>Havlík</w:t>
      </w:r>
      <w:r w:rsidR="006C0609">
        <w:rPr>
          <w:rFonts w:ascii="Times New Roman" w:hAnsi="Times New Roman" w:cs="Times New Roman"/>
          <w:sz w:val="24"/>
          <w:szCs w:val="24"/>
        </w:rPr>
        <w:t>, V. a kol.</w:t>
      </w:r>
      <w:r w:rsidR="006B66B2" w:rsidRPr="006B66B2">
        <w:rPr>
          <w:rFonts w:ascii="Times New Roman" w:hAnsi="Times New Roman" w:cs="Times New Roman"/>
          <w:sz w:val="24"/>
          <w:szCs w:val="24"/>
        </w:rPr>
        <w:t xml:space="preserve"> 2014). </w:t>
      </w:r>
    </w:p>
    <w:p w14:paraId="499E16AF" w14:textId="48AEF941" w:rsidR="008C389D" w:rsidRDefault="00C652D1" w:rsidP="00353C2D">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Vzhledem k </w:t>
      </w:r>
      <w:r w:rsidR="00F756F1">
        <w:rPr>
          <w:rFonts w:ascii="Times New Roman" w:hAnsi="Times New Roman" w:cs="Times New Roman"/>
          <w:color w:val="000000" w:themeColor="text1"/>
          <w:sz w:val="24"/>
          <w:szCs w:val="24"/>
        </w:rPr>
        <w:t>tomu</w:t>
      </w:r>
      <w:r>
        <w:rPr>
          <w:rFonts w:ascii="Times New Roman" w:hAnsi="Times New Roman" w:cs="Times New Roman"/>
          <w:color w:val="000000" w:themeColor="text1"/>
          <w:sz w:val="24"/>
          <w:szCs w:val="24"/>
        </w:rPr>
        <w:t>, že volby byly předčasné</w:t>
      </w:r>
      <w:r w:rsidR="006455A9">
        <w:rPr>
          <w:rFonts w:ascii="Times New Roman" w:hAnsi="Times New Roman" w:cs="Times New Roman"/>
          <w:color w:val="000000" w:themeColor="text1"/>
          <w:sz w:val="24"/>
          <w:szCs w:val="24"/>
        </w:rPr>
        <w:t>, strany neměly dostatek času na vedení kampaně</w:t>
      </w:r>
      <w:r w:rsidR="00DE1E49">
        <w:rPr>
          <w:rFonts w:ascii="Times New Roman" w:hAnsi="Times New Roman" w:cs="Times New Roman"/>
          <w:color w:val="000000" w:themeColor="text1"/>
          <w:sz w:val="24"/>
          <w:szCs w:val="24"/>
        </w:rPr>
        <w:t>. Proto</w:t>
      </w:r>
      <w:r w:rsidR="00307773">
        <w:rPr>
          <w:rFonts w:ascii="Times New Roman" w:hAnsi="Times New Roman" w:cs="Times New Roman"/>
          <w:color w:val="000000" w:themeColor="text1"/>
          <w:sz w:val="24"/>
          <w:szCs w:val="24"/>
        </w:rPr>
        <w:t xml:space="preserve"> </w:t>
      </w:r>
      <w:r w:rsidR="00D96EC8">
        <w:rPr>
          <w:rFonts w:ascii="Times New Roman" w:hAnsi="Times New Roman" w:cs="Times New Roman"/>
          <w:color w:val="000000" w:themeColor="text1"/>
          <w:sz w:val="24"/>
          <w:szCs w:val="24"/>
        </w:rPr>
        <w:t xml:space="preserve">případná zjištění z těchto voleb nemohou být zcela relevantní v rámci výzkumu štěpných linií. </w:t>
      </w:r>
      <w:r w:rsidR="00712759">
        <w:rPr>
          <w:rFonts w:ascii="Times New Roman" w:hAnsi="Times New Roman" w:cs="Times New Roman"/>
          <w:color w:val="000000" w:themeColor="text1"/>
          <w:sz w:val="24"/>
          <w:szCs w:val="24"/>
        </w:rPr>
        <w:t xml:space="preserve">V kontextu socioekonomické štěpné linie </w:t>
      </w:r>
      <w:r w:rsidR="00472F15">
        <w:rPr>
          <w:rFonts w:ascii="Times New Roman" w:hAnsi="Times New Roman" w:cs="Times New Roman"/>
          <w:color w:val="000000" w:themeColor="text1"/>
          <w:sz w:val="24"/>
          <w:szCs w:val="24"/>
        </w:rPr>
        <w:t>můžeme pozorovat, že levicová ČS</w:t>
      </w:r>
      <w:r w:rsidR="005550E2">
        <w:rPr>
          <w:rFonts w:ascii="Times New Roman" w:hAnsi="Times New Roman" w:cs="Times New Roman"/>
          <w:color w:val="000000" w:themeColor="text1"/>
          <w:sz w:val="24"/>
          <w:szCs w:val="24"/>
        </w:rPr>
        <w:t>SD si oproti předchozím volbám o moc nepohoršila</w:t>
      </w:r>
      <w:r w:rsidR="00B430AE">
        <w:rPr>
          <w:rFonts w:ascii="Times New Roman" w:hAnsi="Times New Roman" w:cs="Times New Roman"/>
          <w:color w:val="000000" w:themeColor="text1"/>
          <w:sz w:val="24"/>
          <w:szCs w:val="24"/>
        </w:rPr>
        <w:t xml:space="preserve"> a KSČM si polepšila o 3</w:t>
      </w:r>
      <w:r w:rsidR="00D004B0">
        <w:rPr>
          <w:rFonts w:ascii="Times New Roman" w:hAnsi="Times New Roman" w:cs="Times New Roman"/>
          <w:color w:val="000000" w:themeColor="text1"/>
          <w:sz w:val="24"/>
          <w:szCs w:val="24"/>
        </w:rPr>
        <w:t xml:space="preserve"> </w:t>
      </w:r>
      <w:r w:rsidR="00B430AE">
        <w:rPr>
          <w:rFonts w:ascii="Times New Roman" w:hAnsi="Times New Roman" w:cs="Times New Roman"/>
          <w:color w:val="000000" w:themeColor="text1"/>
          <w:sz w:val="24"/>
          <w:szCs w:val="24"/>
        </w:rPr>
        <w:t xml:space="preserve">% hlasů. </w:t>
      </w:r>
      <w:r w:rsidR="00B97E17">
        <w:rPr>
          <w:rFonts w:ascii="Times New Roman" w:hAnsi="Times New Roman" w:cs="Times New Roman"/>
          <w:color w:val="000000" w:themeColor="text1"/>
          <w:sz w:val="24"/>
          <w:szCs w:val="24"/>
        </w:rPr>
        <w:t>Na druhé straně spektra ODS zažila svůj historicky největší politický debakl</w:t>
      </w:r>
      <w:r w:rsidR="00F94C56">
        <w:rPr>
          <w:rFonts w:ascii="Times New Roman" w:hAnsi="Times New Roman" w:cs="Times New Roman"/>
          <w:color w:val="000000" w:themeColor="text1"/>
          <w:sz w:val="24"/>
          <w:szCs w:val="24"/>
        </w:rPr>
        <w:t xml:space="preserve"> a pravicová TOP</w:t>
      </w:r>
      <w:r w:rsidR="009677E7">
        <w:rPr>
          <w:rFonts w:ascii="Times New Roman" w:hAnsi="Times New Roman" w:cs="Times New Roman"/>
          <w:color w:val="000000" w:themeColor="text1"/>
          <w:sz w:val="24"/>
          <w:szCs w:val="24"/>
        </w:rPr>
        <w:t xml:space="preserve"> </w:t>
      </w:r>
      <w:r w:rsidR="00F94C56">
        <w:rPr>
          <w:rFonts w:ascii="Times New Roman" w:hAnsi="Times New Roman" w:cs="Times New Roman"/>
          <w:color w:val="000000" w:themeColor="text1"/>
          <w:sz w:val="24"/>
          <w:szCs w:val="24"/>
        </w:rPr>
        <w:t>09 si také pohoršila o necelých 5</w:t>
      </w:r>
      <w:r w:rsidR="006630AE">
        <w:rPr>
          <w:rFonts w:ascii="Times New Roman" w:hAnsi="Times New Roman" w:cs="Times New Roman"/>
          <w:color w:val="000000" w:themeColor="text1"/>
          <w:sz w:val="24"/>
          <w:szCs w:val="24"/>
        </w:rPr>
        <w:t xml:space="preserve"> %.</w:t>
      </w:r>
      <w:r w:rsidR="00662D31">
        <w:rPr>
          <w:rFonts w:ascii="Times New Roman" w:hAnsi="Times New Roman" w:cs="Times New Roman"/>
          <w:color w:val="000000" w:themeColor="text1"/>
          <w:sz w:val="24"/>
          <w:szCs w:val="24"/>
        </w:rPr>
        <w:t xml:space="preserve"> </w:t>
      </w:r>
      <w:r w:rsidR="008F3FD8">
        <w:rPr>
          <w:rFonts w:ascii="Times New Roman" w:hAnsi="Times New Roman" w:cs="Times New Roman"/>
          <w:color w:val="000000" w:themeColor="text1"/>
          <w:sz w:val="24"/>
          <w:szCs w:val="24"/>
        </w:rPr>
        <w:t>V</w:t>
      </w:r>
      <w:r w:rsidR="006630AE">
        <w:rPr>
          <w:rFonts w:ascii="Times New Roman" w:hAnsi="Times New Roman" w:cs="Times New Roman"/>
          <w:color w:val="000000" w:themeColor="text1"/>
          <w:sz w:val="24"/>
          <w:szCs w:val="24"/>
        </w:rPr>
        <w:t> kontextu těchto konkrétních voleb šlo</w:t>
      </w:r>
      <w:r w:rsidR="008F3FD8">
        <w:rPr>
          <w:rFonts w:ascii="Times New Roman" w:hAnsi="Times New Roman" w:cs="Times New Roman"/>
          <w:color w:val="000000" w:themeColor="text1"/>
          <w:sz w:val="24"/>
          <w:szCs w:val="24"/>
        </w:rPr>
        <w:t xml:space="preserve"> však</w:t>
      </w:r>
      <w:r w:rsidR="006630AE">
        <w:rPr>
          <w:rFonts w:ascii="Times New Roman" w:hAnsi="Times New Roman" w:cs="Times New Roman"/>
          <w:color w:val="000000" w:themeColor="text1"/>
          <w:sz w:val="24"/>
          <w:szCs w:val="24"/>
        </w:rPr>
        <w:t xml:space="preserve"> spíše o poškození z předchozí účasti ve vládě Petra Nečase než o </w:t>
      </w:r>
      <w:r w:rsidR="00D004B0">
        <w:rPr>
          <w:rFonts w:ascii="Times New Roman" w:hAnsi="Times New Roman" w:cs="Times New Roman"/>
          <w:color w:val="000000" w:themeColor="text1"/>
          <w:sz w:val="24"/>
          <w:szCs w:val="24"/>
        </w:rPr>
        <w:t>socioekonomická témata.</w:t>
      </w:r>
      <w:r w:rsidR="006F0B44">
        <w:rPr>
          <w:rFonts w:ascii="Times New Roman" w:hAnsi="Times New Roman" w:cs="Times New Roman"/>
          <w:color w:val="000000" w:themeColor="text1"/>
          <w:sz w:val="24"/>
          <w:szCs w:val="24"/>
        </w:rPr>
        <w:t xml:space="preserve"> </w:t>
      </w:r>
      <w:r w:rsidR="006E4766">
        <w:rPr>
          <w:rFonts w:ascii="Times New Roman" w:hAnsi="Times New Roman" w:cs="Times New Roman"/>
          <w:color w:val="000000" w:themeColor="text1"/>
          <w:sz w:val="24"/>
          <w:szCs w:val="24"/>
        </w:rPr>
        <w:t xml:space="preserve">Naopak díky kauze </w:t>
      </w:r>
      <w:r w:rsidR="00C53756">
        <w:rPr>
          <w:rFonts w:ascii="Times New Roman" w:hAnsi="Times New Roman" w:cs="Times New Roman"/>
          <w:color w:val="000000" w:themeColor="text1"/>
          <w:sz w:val="24"/>
          <w:szCs w:val="24"/>
        </w:rPr>
        <w:t>Nagyová</w:t>
      </w:r>
      <w:r w:rsidR="006E4766">
        <w:rPr>
          <w:rFonts w:ascii="Times New Roman" w:hAnsi="Times New Roman" w:cs="Times New Roman"/>
          <w:color w:val="000000" w:themeColor="text1"/>
          <w:sz w:val="24"/>
          <w:szCs w:val="24"/>
        </w:rPr>
        <w:t xml:space="preserve"> posílilo hnutí Andreje Babiše ANO</w:t>
      </w:r>
      <w:r w:rsidR="009677E7">
        <w:rPr>
          <w:rFonts w:ascii="Times New Roman" w:hAnsi="Times New Roman" w:cs="Times New Roman"/>
          <w:color w:val="000000" w:themeColor="text1"/>
          <w:sz w:val="24"/>
          <w:szCs w:val="24"/>
        </w:rPr>
        <w:t xml:space="preserve"> </w:t>
      </w:r>
      <w:r w:rsidR="006E4766">
        <w:rPr>
          <w:rFonts w:ascii="Times New Roman" w:hAnsi="Times New Roman" w:cs="Times New Roman"/>
          <w:color w:val="000000" w:themeColor="text1"/>
          <w:sz w:val="24"/>
          <w:szCs w:val="24"/>
        </w:rPr>
        <w:t>2011 (</w:t>
      </w:r>
      <w:r w:rsidR="00C53756">
        <w:rPr>
          <w:rFonts w:ascii="Times New Roman" w:hAnsi="Times New Roman" w:cs="Times New Roman"/>
          <w:color w:val="000000" w:themeColor="text1"/>
          <w:sz w:val="24"/>
          <w:szCs w:val="24"/>
        </w:rPr>
        <w:t>Balík</w:t>
      </w:r>
      <w:r w:rsidR="006E4766">
        <w:rPr>
          <w:rFonts w:ascii="Times New Roman" w:hAnsi="Times New Roman" w:cs="Times New Roman"/>
          <w:color w:val="000000" w:themeColor="text1"/>
          <w:sz w:val="24"/>
          <w:szCs w:val="24"/>
        </w:rPr>
        <w:t xml:space="preserve">, </w:t>
      </w:r>
      <w:r w:rsidR="008C389D">
        <w:rPr>
          <w:rFonts w:ascii="Times New Roman" w:hAnsi="Times New Roman" w:cs="Times New Roman"/>
          <w:color w:val="000000" w:themeColor="text1"/>
          <w:sz w:val="24"/>
          <w:szCs w:val="24"/>
        </w:rPr>
        <w:t>2023).</w:t>
      </w:r>
    </w:p>
    <w:p w14:paraId="172310A2" w14:textId="7B9CFCF0" w:rsidR="00B70A42" w:rsidRDefault="00EA441C" w:rsidP="00353C2D">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Analytickým problémem je definování hnutí ANO</w:t>
      </w:r>
      <w:r w:rsidR="000D7AC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2011 </w:t>
      </w:r>
      <w:r w:rsidR="004B0F0C">
        <w:rPr>
          <w:rFonts w:ascii="Times New Roman" w:hAnsi="Times New Roman" w:cs="Times New Roman"/>
          <w:color w:val="000000" w:themeColor="text1"/>
          <w:sz w:val="24"/>
          <w:szCs w:val="24"/>
        </w:rPr>
        <w:t>v kontextu pravolevé škály</w:t>
      </w:r>
      <w:r w:rsidR="00FC2747">
        <w:rPr>
          <w:rFonts w:ascii="Times New Roman" w:hAnsi="Times New Roman" w:cs="Times New Roman"/>
          <w:color w:val="000000" w:themeColor="text1"/>
          <w:sz w:val="24"/>
          <w:szCs w:val="24"/>
        </w:rPr>
        <w:t xml:space="preserve"> </w:t>
      </w:r>
      <w:r w:rsidR="00FC2747">
        <w:rPr>
          <w:rFonts w:ascii="Times New Roman" w:hAnsi="Times New Roman" w:cs="Times New Roman"/>
          <w:color w:val="000000" w:themeColor="text1"/>
          <w:sz w:val="24"/>
          <w:szCs w:val="24"/>
        </w:rPr>
        <w:br/>
      </w:r>
      <w:r w:rsidR="004B0F0C">
        <w:rPr>
          <w:rFonts w:ascii="Times New Roman" w:hAnsi="Times New Roman" w:cs="Times New Roman"/>
          <w:color w:val="000000" w:themeColor="text1"/>
          <w:sz w:val="24"/>
          <w:szCs w:val="24"/>
        </w:rPr>
        <w:t>a socioekonomických témat. Na základě analýzy Eibla a kolektivu (</w:t>
      </w:r>
      <w:r w:rsidR="00DE5E56">
        <w:rPr>
          <w:rFonts w:ascii="Times New Roman" w:hAnsi="Times New Roman" w:cs="Times New Roman"/>
          <w:color w:val="000000" w:themeColor="text1"/>
          <w:sz w:val="24"/>
          <w:szCs w:val="24"/>
        </w:rPr>
        <w:t xml:space="preserve">2014) </w:t>
      </w:r>
      <w:r w:rsidR="0059729B">
        <w:rPr>
          <w:rFonts w:ascii="Times New Roman" w:hAnsi="Times New Roman" w:cs="Times New Roman"/>
          <w:color w:val="000000" w:themeColor="text1"/>
          <w:sz w:val="24"/>
          <w:szCs w:val="24"/>
        </w:rPr>
        <w:t xml:space="preserve">hnutí ANO ve svém programu </w:t>
      </w:r>
      <w:r w:rsidR="00C845AB">
        <w:rPr>
          <w:rFonts w:ascii="Times New Roman" w:hAnsi="Times New Roman" w:cs="Times New Roman"/>
          <w:color w:val="000000" w:themeColor="text1"/>
          <w:sz w:val="24"/>
          <w:szCs w:val="24"/>
        </w:rPr>
        <w:t>v žádné ve zkoumané oblasti neměl</w:t>
      </w:r>
      <w:r w:rsidR="000D7AC2">
        <w:rPr>
          <w:rFonts w:ascii="Times New Roman" w:hAnsi="Times New Roman" w:cs="Times New Roman"/>
          <w:color w:val="000000" w:themeColor="text1"/>
          <w:sz w:val="24"/>
          <w:szCs w:val="24"/>
        </w:rPr>
        <w:t>o</w:t>
      </w:r>
      <w:r w:rsidR="00C845AB">
        <w:rPr>
          <w:rFonts w:ascii="Times New Roman" w:hAnsi="Times New Roman" w:cs="Times New Roman"/>
          <w:color w:val="000000" w:themeColor="text1"/>
          <w:sz w:val="24"/>
          <w:szCs w:val="24"/>
        </w:rPr>
        <w:t xml:space="preserve"> nadpoloviční podíl pozičních témat. Je</w:t>
      </w:r>
      <w:r w:rsidR="00682835">
        <w:rPr>
          <w:rFonts w:ascii="Times New Roman" w:hAnsi="Times New Roman" w:cs="Times New Roman"/>
          <w:color w:val="000000" w:themeColor="text1"/>
          <w:sz w:val="24"/>
          <w:szCs w:val="24"/>
        </w:rPr>
        <w:t>ho</w:t>
      </w:r>
      <w:r w:rsidR="00C845AB">
        <w:rPr>
          <w:rFonts w:ascii="Times New Roman" w:hAnsi="Times New Roman" w:cs="Times New Roman"/>
          <w:color w:val="000000" w:themeColor="text1"/>
          <w:sz w:val="24"/>
          <w:szCs w:val="24"/>
        </w:rPr>
        <w:t xml:space="preserve"> program se dá označit za </w:t>
      </w:r>
      <w:r w:rsidR="00007B24">
        <w:rPr>
          <w:rFonts w:ascii="Times New Roman" w:hAnsi="Times New Roman" w:cs="Times New Roman"/>
          <w:color w:val="000000" w:themeColor="text1"/>
          <w:sz w:val="24"/>
          <w:szCs w:val="24"/>
        </w:rPr>
        <w:t>skutečně „konsenzuální“</w:t>
      </w:r>
      <w:r w:rsidR="00FA24B2">
        <w:rPr>
          <w:rFonts w:ascii="Times New Roman" w:hAnsi="Times New Roman" w:cs="Times New Roman"/>
          <w:color w:val="000000" w:themeColor="text1"/>
          <w:sz w:val="24"/>
          <w:szCs w:val="24"/>
        </w:rPr>
        <w:t xml:space="preserve"> </w:t>
      </w:r>
      <w:r w:rsidR="00007B24">
        <w:rPr>
          <w:rFonts w:ascii="Times New Roman" w:hAnsi="Times New Roman" w:cs="Times New Roman"/>
          <w:color w:val="000000" w:themeColor="text1"/>
          <w:sz w:val="24"/>
          <w:szCs w:val="24"/>
        </w:rPr>
        <w:t xml:space="preserve">(Eibl a kol., 2014). Hnutí ANO je také jedinou stranou, která měnila svůj program i po oficiálním představení voličům. </w:t>
      </w:r>
      <w:r w:rsidR="003D1F18">
        <w:rPr>
          <w:rFonts w:ascii="Times New Roman" w:hAnsi="Times New Roman" w:cs="Times New Roman"/>
          <w:color w:val="000000" w:themeColor="text1"/>
          <w:sz w:val="24"/>
          <w:szCs w:val="24"/>
        </w:rPr>
        <w:t>Pro kontext této práce bude ANO posuzováno z pozice voličů této strany spíše než z</w:t>
      </w:r>
      <w:r w:rsidR="000A0B7B">
        <w:rPr>
          <w:rFonts w:ascii="Times New Roman" w:hAnsi="Times New Roman" w:cs="Times New Roman"/>
          <w:color w:val="000000" w:themeColor="text1"/>
          <w:sz w:val="24"/>
          <w:szCs w:val="24"/>
        </w:rPr>
        <w:t> programu strany.</w:t>
      </w:r>
      <w:r w:rsidR="00094E29">
        <w:rPr>
          <w:rFonts w:ascii="Times New Roman" w:hAnsi="Times New Roman" w:cs="Times New Roman"/>
          <w:color w:val="000000" w:themeColor="text1"/>
          <w:sz w:val="24"/>
          <w:szCs w:val="24"/>
        </w:rPr>
        <w:t xml:space="preserve"> Z analýzy přesunů voličů víme, že v roce 2013</w:t>
      </w:r>
      <w:r w:rsidR="00344D22">
        <w:rPr>
          <w:rFonts w:ascii="Times New Roman" w:hAnsi="Times New Roman" w:cs="Times New Roman"/>
          <w:color w:val="000000" w:themeColor="text1"/>
          <w:sz w:val="24"/>
          <w:szCs w:val="24"/>
        </w:rPr>
        <w:t xml:space="preserve"> hnutí ANO získalo </w:t>
      </w:r>
      <w:r w:rsidR="00A532BA">
        <w:rPr>
          <w:rFonts w:ascii="Times New Roman" w:hAnsi="Times New Roman" w:cs="Times New Roman"/>
          <w:color w:val="000000" w:themeColor="text1"/>
          <w:sz w:val="24"/>
          <w:szCs w:val="24"/>
        </w:rPr>
        <w:t>velké množství voličů, kteří v roce 2010 nehlasovali</w:t>
      </w:r>
      <w:r w:rsidR="009B48CE">
        <w:rPr>
          <w:rFonts w:ascii="Times New Roman" w:hAnsi="Times New Roman" w:cs="Times New Roman"/>
          <w:color w:val="000000" w:themeColor="text1"/>
          <w:sz w:val="24"/>
          <w:szCs w:val="24"/>
        </w:rPr>
        <w:t>,</w:t>
      </w:r>
      <w:r w:rsidR="00A532BA">
        <w:rPr>
          <w:rFonts w:ascii="Times New Roman" w:hAnsi="Times New Roman" w:cs="Times New Roman"/>
          <w:color w:val="000000" w:themeColor="text1"/>
          <w:sz w:val="24"/>
          <w:szCs w:val="24"/>
        </w:rPr>
        <w:t xml:space="preserve"> voliče vládních stran Nečasovy </w:t>
      </w:r>
      <w:r w:rsidR="00D247E1">
        <w:rPr>
          <w:rFonts w:ascii="Times New Roman" w:hAnsi="Times New Roman" w:cs="Times New Roman"/>
          <w:color w:val="000000" w:themeColor="text1"/>
          <w:sz w:val="24"/>
          <w:szCs w:val="24"/>
        </w:rPr>
        <w:t>vlády,</w:t>
      </w:r>
      <w:r w:rsidR="009B48CE">
        <w:rPr>
          <w:rFonts w:ascii="Times New Roman" w:hAnsi="Times New Roman" w:cs="Times New Roman"/>
          <w:color w:val="000000" w:themeColor="text1"/>
          <w:sz w:val="24"/>
          <w:szCs w:val="24"/>
        </w:rPr>
        <w:t xml:space="preserve"> a </w:t>
      </w:r>
      <w:r w:rsidR="009E55FC">
        <w:rPr>
          <w:rFonts w:ascii="Times New Roman" w:hAnsi="Times New Roman" w:cs="Times New Roman"/>
          <w:color w:val="000000" w:themeColor="text1"/>
          <w:sz w:val="24"/>
          <w:szCs w:val="24"/>
        </w:rPr>
        <w:t xml:space="preserve">naopak nezískalo téměř žádné voliče </w:t>
      </w:r>
      <w:r w:rsidR="0079684B">
        <w:rPr>
          <w:rFonts w:ascii="Times New Roman" w:hAnsi="Times New Roman" w:cs="Times New Roman"/>
          <w:color w:val="000000" w:themeColor="text1"/>
          <w:sz w:val="24"/>
          <w:szCs w:val="24"/>
        </w:rPr>
        <w:t>velkých levicových stran</w:t>
      </w:r>
      <w:r w:rsidR="000A0B7B">
        <w:rPr>
          <w:rFonts w:ascii="Times New Roman" w:hAnsi="Times New Roman" w:cs="Times New Roman"/>
          <w:color w:val="000000" w:themeColor="text1"/>
          <w:sz w:val="24"/>
          <w:szCs w:val="24"/>
        </w:rPr>
        <w:t xml:space="preserve"> </w:t>
      </w:r>
      <w:r w:rsidR="00094E29">
        <w:rPr>
          <w:rFonts w:ascii="Times New Roman" w:hAnsi="Times New Roman" w:cs="Times New Roman"/>
          <w:color w:val="000000" w:themeColor="text1"/>
          <w:sz w:val="24"/>
          <w:szCs w:val="24"/>
        </w:rPr>
        <w:t>(Gr</w:t>
      </w:r>
      <w:r w:rsidR="009B48CE">
        <w:rPr>
          <w:rFonts w:ascii="Times New Roman" w:hAnsi="Times New Roman" w:cs="Times New Roman"/>
          <w:color w:val="000000" w:themeColor="text1"/>
          <w:sz w:val="24"/>
          <w:szCs w:val="24"/>
        </w:rPr>
        <w:t>egor, 2014).</w:t>
      </w:r>
      <w:r w:rsidR="00094E29">
        <w:rPr>
          <w:rFonts w:ascii="Times New Roman" w:hAnsi="Times New Roman" w:cs="Times New Roman"/>
          <w:color w:val="000000" w:themeColor="text1"/>
          <w:sz w:val="24"/>
          <w:szCs w:val="24"/>
        </w:rPr>
        <w:t xml:space="preserve"> </w:t>
      </w:r>
      <w:r w:rsidR="00D247E1">
        <w:rPr>
          <w:rFonts w:ascii="Times New Roman" w:hAnsi="Times New Roman" w:cs="Times New Roman"/>
          <w:color w:val="000000" w:themeColor="text1"/>
          <w:sz w:val="24"/>
          <w:szCs w:val="24"/>
        </w:rPr>
        <w:t xml:space="preserve">Pro kontext této práce </w:t>
      </w:r>
      <w:r w:rsidR="00ED4EC0">
        <w:rPr>
          <w:rFonts w:ascii="Times New Roman" w:hAnsi="Times New Roman" w:cs="Times New Roman"/>
          <w:color w:val="000000" w:themeColor="text1"/>
          <w:sz w:val="24"/>
          <w:szCs w:val="24"/>
        </w:rPr>
        <w:t xml:space="preserve">lze </w:t>
      </w:r>
      <w:r w:rsidR="00D247E1">
        <w:rPr>
          <w:rFonts w:ascii="Times New Roman" w:hAnsi="Times New Roman" w:cs="Times New Roman"/>
          <w:color w:val="000000" w:themeColor="text1"/>
          <w:sz w:val="24"/>
          <w:szCs w:val="24"/>
        </w:rPr>
        <w:t>z pozice voličů označit hnutí ANO za pravicovou stranu</w:t>
      </w:r>
      <w:r w:rsidR="000851D2">
        <w:rPr>
          <w:rFonts w:ascii="Times New Roman" w:hAnsi="Times New Roman" w:cs="Times New Roman"/>
          <w:color w:val="000000" w:themeColor="text1"/>
          <w:sz w:val="24"/>
          <w:szCs w:val="24"/>
        </w:rPr>
        <w:t xml:space="preserve"> ve volbách 2013.</w:t>
      </w:r>
    </w:p>
    <w:p w14:paraId="55C30931" w14:textId="77777777" w:rsidR="00752CA2" w:rsidRDefault="00752CA2" w:rsidP="00353C2D">
      <w:pPr>
        <w:spacing w:line="360" w:lineRule="auto"/>
        <w:jc w:val="both"/>
        <w:rPr>
          <w:rFonts w:ascii="Times New Roman" w:hAnsi="Times New Roman" w:cs="Times New Roman"/>
          <w:color w:val="000000" w:themeColor="text1"/>
          <w:sz w:val="24"/>
          <w:szCs w:val="24"/>
        </w:rPr>
      </w:pPr>
    </w:p>
    <w:p w14:paraId="7A5D50B2" w14:textId="1778DB7F" w:rsidR="00752CA2" w:rsidRDefault="00C53756"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Přesuny voličů </w:t>
      </w:r>
      <w:r w:rsidR="00D5211E">
        <w:rPr>
          <w:rFonts w:ascii="Times New Roman" w:hAnsi="Times New Roman" w:cs="Times New Roman"/>
          <w:color w:val="000000" w:themeColor="text1"/>
          <w:sz w:val="24"/>
          <w:szCs w:val="24"/>
        </w:rPr>
        <w:t xml:space="preserve">mezi volbami 2010 a </w:t>
      </w:r>
      <w:r>
        <w:rPr>
          <w:rFonts w:ascii="Times New Roman" w:hAnsi="Times New Roman" w:cs="Times New Roman"/>
          <w:color w:val="000000" w:themeColor="text1"/>
          <w:sz w:val="24"/>
          <w:szCs w:val="24"/>
        </w:rPr>
        <w:t>2013</w:t>
      </w:r>
      <w:r w:rsidR="000977FC">
        <w:rPr>
          <w:rFonts w:ascii="Times New Roman" w:hAnsi="Times New Roman" w:cs="Times New Roman"/>
          <w:color w:val="000000" w:themeColor="text1"/>
          <w:sz w:val="24"/>
          <w:szCs w:val="24"/>
        </w:rPr>
        <w:t xml:space="preserve"> – sloupcová procenta </w:t>
      </w:r>
    </w:p>
    <w:tbl>
      <w:tblPr>
        <w:tblStyle w:val="Mkatabulky"/>
        <w:tblW w:w="0" w:type="auto"/>
        <w:tblLook w:val="04A0" w:firstRow="1" w:lastRow="0" w:firstColumn="1" w:lastColumn="0" w:noHBand="0" w:noVBand="1"/>
      </w:tblPr>
      <w:tblGrid>
        <w:gridCol w:w="1132"/>
        <w:gridCol w:w="1132"/>
        <w:gridCol w:w="1133"/>
        <w:gridCol w:w="1133"/>
        <w:gridCol w:w="1133"/>
        <w:gridCol w:w="1133"/>
        <w:gridCol w:w="1133"/>
        <w:gridCol w:w="1133"/>
      </w:tblGrid>
      <w:tr w:rsidR="00B70A42" w14:paraId="0F6288E8" w14:textId="77777777" w:rsidTr="005E2FC2">
        <w:tc>
          <w:tcPr>
            <w:tcW w:w="1132" w:type="dxa"/>
          </w:tcPr>
          <w:p w14:paraId="49C50340" w14:textId="77777777" w:rsidR="00B70A42" w:rsidRDefault="00B70A42" w:rsidP="00353C2D">
            <w:pPr>
              <w:spacing w:line="360" w:lineRule="auto"/>
              <w:jc w:val="both"/>
              <w:rPr>
                <w:rFonts w:ascii="Times New Roman" w:hAnsi="Times New Roman" w:cs="Times New Roman"/>
                <w:color w:val="000000" w:themeColor="text1"/>
                <w:sz w:val="24"/>
                <w:szCs w:val="24"/>
              </w:rPr>
            </w:pPr>
          </w:p>
        </w:tc>
        <w:tc>
          <w:tcPr>
            <w:tcW w:w="1132" w:type="dxa"/>
          </w:tcPr>
          <w:p w14:paraId="261A77E8" w14:textId="7E79CFC6" w:rsidR="00B70A42" w:rsidRDefault="008A4305"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ČSSD</w:t>
            </w:r>
          </w:p>
        </w:tc>
        <w:tc>
          <w:tcPr>
            <w:tcW w:w="1133" w:type="dxa"/>
          </w:tcPr>
          <w:p w14:paraId="6076C7F6" w14:textId="41517D99" w:rsidR="00B70A42" w:rsidRDefault="008A4305"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ODS</w:t>
            </w:r>
          </w:p>
        </w:tc>
        <w:tc>
          <w:tcPr>
            <w:tcW w:w="1133" w:type="dxa"/>
          </w:tcPr>
          <w:p w14:paraId="47E2098D" w14:textId="17BC35A4" w:rsidR="00B70A42" w:rsidRDefault="0086204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TOP 09</w:t>
            </w:r>
          </w:p>
        </w:tc>
        <w:tc>
          <w:tcPr>
            <w:tcW w:w="1133" w:type="dxa"/>
          </w:tcPr>
          <w:p w14:paraId="45953040" w14:textId="60081057" w:rsidR="00B70A42" w:rsidRDefault="0086204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KSČM </w:t>
            </w:r>
          </w:p>
        </w:tc>
        <w:tc>
          <w:tcPr>
            <w:tcW w:w="1133" w:type="dxa"/>
          </w:tcPr>
          <w:p w14:paraId="0768F2C7" w14:textId="17C0328B" w:rsidR="00B70A42" w:rsidRDefault="0086204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VV</w:t>
            </w:r>
          </w:p>
        </w:tc>
        <w:tc>
          <w:tcPr>
            <w:tcW w:w="1133" w:type="dxa"/>
          </w:tcPr>
          <w:p w14:paraId="60366281" w14:textId="4A508255" w:rsidR="00B70A42" w:rsidRDefault="0086204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Ostatní </w:t>
            </w:r>
          </w:p>
        </w:tc>
        <w:tc>
          <w:tcPr>
            <w:tcW w:w="1133" w:type="dxa"/>
          </w:tcPr>
          <w:p w14:paraId="216DE122" w14:textId="303E9FFF" w:rsidR="00B70A42" w:rsidRDefault="0086204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Nevoliči </w:t>
            </w:r>
          </w:p>
        </w:tc>
      </w:tr>
      <w:tr w:rsidR="00B70A42" w14:paraId="40C84FD4" w14:textId="77777777" w:rsidTr="005E2FC2">
        <w:tc>
          <w:tcPr>
            <w:tcW w:w="1132" w:type="dxa"/>
          </w:tcPr>
          <w:p w14:paraId="7CB3D58F" w14:textId="36908DA8" w:rsidR="00B70A42" w:rsidRDefault="0086204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ČSSD</w:t>
            </w:r>
          </w:p>
        </w:tc>
        <w:tc>
          <w:tcPr>
            <w:tcW w:w="1132" w:type="dxa"/>
          </w:tcPr>
          <w:p w14:paraId="1A14B8AD" w14:textId="49381F84" w:rsidR="00B70A42" w:rsidRPr="00C43F0C" w:rsidRDefault="00C43F0C" w:rsidP="00353C2D">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68 %</w:t>
            </w:r>
          </w:p>
        </w:tc>
        <w:tc>
          <w:tcPr>
            <w:tcW w:w="1133" w:type="dxa"/>
          </w:tcPr>
          <w:p w14:paraId="27FD83B7" w14:textId="67D564B4" w:rsidR="00B70A42" w:rsidRPr="00C43F0C" w:rsidRDefault="00C43F0C"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w:t>
            </w:r>
          </w:p>
        </w:tc>
        <w:tc>
          <w:tcPr>
            <w:tcW w:w="1133" w:type="dxa"/>
          </w:tcPr>
          <w:p w14:paraId="43B2C62B" w14:textId="5C749979" w:rsidR="00B70A42" w:rsidRDefault="00C43F0C"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w:t>
            </w:r>
          </w:p>
        </w:tc>
        <w:tc>
          <w:tcPr>
            <w:tcW w:w="1133" w:type="dxa"/>
          </w:tcPr>
          <w:p w14:paraId="3C692C6C" w14:textId="74851C84" w:rsidR="00B70A42" w:rsidRDefault="00C43F0C"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w:t>
            </w:r>
          </w:p>
        </w:tc>
        <w:tc>
          <w:tcPr>
            <w:tcW w:w="1133" w:type="dxa"/>
          </w:tcPr>
          <w:p w14:paraId="29DA0C0B" w14:textId="1962F848" w:rsidR="00B70A42" w:rsidRDefault="007F39C9"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9 %</w:t>
            </w:r>
          </w:p>
        </w:tc>
        <w:tc>
          <w:tcPr>
            <w:tcW w:w="1133" w:type="dxa"/>
          </w:tcPr>
          <w:p w14:paraId="2D0CCF8C" w14:textId="441144DA" w:rsidR="00B70A42" w:rsidRDefault="007F39C9"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10 %</w:t>
            </w:r>
          </w:p>
        </w:tc>
        <w:tc>
          <w:tcPr>
            <w:tcW w:w="1133" w:type="dxa"/>
          </w:tcPr>
          <w:p w14:paraId="5F83079F" w14:textId="234D378F" w:rsidR="00B70A42" w:rsidRDefault="007F39C9"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w:t>
            </w:r>
          </w:p>
        </w:tc>
      </w:tr>
      <w:tr w:rsidR="005E2FC2" w14:paraId="2EB115A3" w14:textId="77777777" w:rsidTr="005E2FC2">
        <w:tc>
          <w:tcPr>
            <w:tcW w:w="1132" w:type="dxa"/>
          </w:tcPr>
          <w:p w14:paraId="688ED859" w14:textId="7AD1EAE6" w:rsidR="005E2FC2" w:rsidRDefault="0086204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ANO</w:t>
            </w:r>
          </w:p>
        </w:tc>
        <w:tc>
          <w:tcPr>
            <w:tcW w:w="1132" w:type="dxa"/>
          </w:tcPr>
          <w:p w14:paraId="4B0EB535" w14:textId="3B54A679" w:rsidR="005E2FC2" w:rsidRDefault="007F39C9"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w:t>
            </w:r>
          </w:p>
        </w:tc>
        <w:tc>
          <w:tcPr>
            <w:tcW w:w="1133" w:type="dxa"/>
          </w:tcPr>
          <w:p w14:paraId="0E4A9B28" w14:textId="6490A43C" w:rsidR="005E2FC2" w:rsidRPr="007F39C9" w:rsidRDefault="007F39C9" w:rsidP="00353C2D">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21 %</w:t>
            </w:r>
          </w:p>
        </w:tc>
        <w:tc>
          <w:tcPr>
            <w:tcW w:w="1133" w:type="dxa"/>
          </w:tcPr>
          <w:p w14:paraId="5F2F0C65" w14:textId="2B888F37" w:rsidR="005E2FC2" w:rsidRPr="007F39C9" w:rsidRDefault="007F39C9" w:rsidP="00353C2D">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22 % </w:t>
            </w:r>
          </w:p>
        </w:tc>
        <w:tc>
          <w:tcPr>
            <w:tcW w:w="1133" w:type="dxa"/>
          </w:tcPr>
          <w:p w14:paraId="2AFB67BE" w14:textId="057E7CA8" w:rsidR="005E2FC2" w:rsidRDefault="004672D3"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 </w:t>
            </w:r>
          </w:p>
        </w:tc>
        <w:tc>
          <w:tcPr>
            <w:tcW w:w="1133" w:type="dxa"/>
          </w:tcPr>
          <w:p w14:paraId="09C7B0D4" w14:textId="45E88D38" w:rsidR="005E2FC2" w:rsidRPr="004672D3" w:rsidRDefault="004672D3" w:rsidP="00353C2D">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31 %</w:t>
            </w:r>
          </w:p>
        </w:tc>
        <w:tc>
          <w:tcPr>
            <w:tcW w:w="1133" w:type="dxa"/>
          </w:tcPr>
          <w:p w14:paraId="4CD76F76" w14:textId="515EDB82" w:rsidR="005E2FC2" w:rsidRPr="00EA1916" w:rsidRDefault="00EA1916"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10 %</w:t>
            </w:r>
          </w:p>
        </w:tc>
        <w:tc>
          <w:tcPr>
            <w:tcW w:w="1133" w:type="dxa"/>
          </w:tcPr>
          <w:p w14:paraId="7FDBCF6A" w14:textId="1871C4D9" w:rsidR="005E2FC2" w:rsidRDefault="00EA1916"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6 %</w:t>
            </w:r>
          </w:p>
        </w:tc>
      </w:tr>
      <w:tr w:rsidR="005E2FC2" w14:paraId="69AA14A9" w14:textId="77777777" w:rsidTr="005E2FC2">
        <w:tc>
          <w:tcPr>
            <w:tcW w:w="1132" w:type="dxa"/>
          </w:tcPr>
          <w:p w14:paraId="5A97D911" w14:textId="099D795A" w:rsidR="005E2FC2" w:rsidRDefault="0086204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KSČM</w:t>
            </w:r>
          </w:p>
        </w:tc>
        <w:tc>
          <w:tcPr>
            <w:tcW w:w="1132" w:type="dxa"/>
          </w:tcPr>
          <w:p w14:paraId="0E6F4CA0" w14:textId="7829104F" w:rsidR="005E2FC2" w:rsidRDefault="00EA1916"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10 %</w:t>
            </w:r>
          </w:p>
        </w:tc>
        <w:tc>
          <w:tcPr>
            <w:tcW w:w="1133" w:type="dxa"/>
          </w:tcPr>
          <w:p w14:paraId="5EDB5BBB" w14:textId="77777777" w:rsidR="005E2FC2" w:rsidRDefault="005E2FC2" w:rsidP="00353C2D">
            <w:pPr>
              <w:spacing w:line="360" w:lineRule="auto"/>
              <w:jc w:val="both"/>
              <w:rPr>
                <w:rFonts w:ascii="Times New Roman" w:hAnsi="Times New Roman" w:cs="Times New Roman"/>
                <w:color w:val="000000" w:themeColor="text1"/>
                <w:sz w:val="24"/>
                <w:szCs w:val="24"/>
              </w:rPr>
            </w:pPr>
          </w:p>
        </w:tc>
        <w:tc>
          <w:tcPr>
            <w:tcW w:w="1133" w:type="dxa"/>
          </w:tcPr>
          <w:p w14:paraId="205B0B53" w14:textId="77777777" w:rsidR="005E2FC2" w:rsidRDefault="005E2FC2" w:rsidP="00353C2D">
            <w:pPr>
              <w:spacing w:line="360" w:lineRule="auto"/>
              <w:jc w:val="both"/>
              <w:rPr>
                <w:rFonts w:ascii="Times New Roman" w:hAnsi="Times New Roman" w:cs="Times New Roman"/>
                <w:color w:val="000000" w:themeColor="text1"/>
                <w:sz w:val="24"/>
                <w:szCs w:val="24"/>
              </w:rPr>
            </w:pPr>
          </w:p>
        </w:tc>
        <w:tc>
          <w:tcPr>
            <w:tcW w:w="1133" w:type="dxa"/>
          </w:tcPr>
          <w:p w14:paraId="5FCE2254" w14:textId="47B86BC1" w:rsidR="005E2FC2" w:rsidRPr="00C6107B" w:rsidRDefault="00C6107B" w:rsidP="00353C2D">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83 % </w:t>
            </w:r>
          </w:p>
        </w:tc>
        <w:tc>
          <w:tcPr>
            <w:tcW w:w="1133" w:type="dxa"/>
          </w:tcPr>
          <w:p w14:paraId="0207CCAE" w14:textId="3CFE963E" w:rsidR="005E2FC2" w:rsidRPr="00C6107B" w:rsidRDefault="00C6107B"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w:t>
            </w:r>
          </w:p>
        </w:tc>
        <w:tc>
          <w:tcPr>
            <w:tcW w:w="1133" w:type="dxa"/>
          </w:tcPr>
          <w:p w14:paraId="0043F2BA" w14:textId="245E5A0A" w:rsidR="005E2FC2" w:rsidRDefault="00C6107B"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8 % </w:t>
            </w:r>
          </w:p>
        </w:tc>
        <w:tc>
          <w:tcPr>
            <w:tcW w:w="1133" w:type="dxa"/>
          </w:tcPr>
          <w:p w14:paraId="49C36FF0" w14:textId="6388CB8F" w:rsidR="005E2FC2" w:rsidRDefault="00C6107B"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w:t>
            </w:r>
          </w:p>
        </w:tc>
      </w:tr>
      <w:tr w:rsidR="005E2FC2" w14:paraId="5495F404" w14:textId="77777777" w:rsidTr="005E2FC2">
        <w:tc>
          <w:tcPr>
            <w:tcW w:w="1132" w:type="dxa"/>
          </w:tcPr>
          <w:p w14:paraId="3CE7761B" w14:textId="3525B784" w:rsidR="005E2FC2" w:rsidRDefault="0086204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TOP 09</w:t>
            </w:r>
          </w:p>
        </w:tc>
        <w:tc>
          <w:tcPr>
            <w:tcW w:w="1132" w:type="dxa"/>
          </w:tcPr>
          <w:p w14:paraId="16AAB411" w14:textId="77777777" w:rsidR="005E2FC2" w:rsidRDefault="005E2FC2" w:rsidP="00353C2D">
            <w:pPr>
              <w:spacing w:line="360" w:lineRule="auto"/>
              <w:jc w:val="both"/>
              <w:rPr>
                <w:rFonts w:ascii="Times New Roman" w:hAnsi="Times New Roman" w:cs="Times New Roman"/>
                <w:color w:val="000000" w:themeColor="text1"/>
                <w:sz w:val="24"/>
                <w:szCs w:val="24"/>
              </w:rPr>
            </w:pPr>
          </w:p>
        </w:tc>
        <w:tc>
          <w:tcPr>
            <w:tcW w:w="1133" w:type="dxa"/>
          </w:tcPr>
          <w:p w14:paraId="2DCAA3E1" w14:textId="697FEB39" w:rsidR="005E2FC2" w:rsidRPr="00C6107B" w:rsidRDefault="00C6107B" w:rsidP="00353C2D">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19 %</w:t>
            </w:r>
          </w:p>
        </w:tc>
        <w:tc>
          <w:tcPr>
            <w:tcW w:w="1133" w:type="dxa"/>
          </w:tcPr>
          <w:p w14:paraId="51FDAEF3" w14:textId="4B8EEBEC" w:rsidR="005E2FC2" w:rsidRPr="00C6107B" w:rsidRDefault="00C6107B" w:rsidP="00353C2D">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50 % </w:t>
            </w:r>
          </w:p>
        </w:tc>
        <w:tc>
          <w:tcPr>
            <w:tcW w:w="1133" w:type="dxa"/>
          </w:tcPr>
          <w:p w14:paraId="0C2D93AC" w14:textId="77777777" w:rsidR="005E2FC2" w:rsidRDefault="005E2FC2" w:rsidP="00353C2D">
            <w:pPr>
              <w:spacing w:line="360" w:lineRule="auto"/>
              <w:jc w:val="both"/>
              <w:rPr>
                <w:rFonts w:ascii="Times New Roman" w:hAnsi="Times New Roman" w:cs="Times New Roman"/>
                <w:color w:val="000000" w:themeColor="text1"/>
                <w:sz w:val="24"/>
                <w:szCs w:val="24"/>
              </w:rPr>
            </w:pPr>
          </w:p>
        </w:tc>
        <w:tc>
          <w:tcPr>
            <w:tcW w:w="1133" w:type="dxa"/>
          </w:tcPr>
          <w:p w14:paraId="4B86D678" w14:textId="43CECA53" w:rsidR="005E2FC2" w:rsidRDefault="00C6107B"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w:t>
            </w:r>
          </w:p>
        </w:tc>
        <w:tc>
          <w:tcPr>
            <w:tcW w:w="1133" w:type="dxa"/>
          </w:tcPr>
          <w:p w14:paraId="0EDEA126" w14:textId="77777777" w:rsidR="005E2FC2" w:rsidRDefault="005E2FC2" w:rsidP="00353C2D">
            <w:pPr>
              <w:spacing w:line="360" w:lineRule="auto"/>
              <w:jc w:val="both"/>
              <w:rPr>
                <w:rFonts w:ascii="Times New Roman" w:hAnsi="Times New Roman" w:cs="Times New Roman"/>
                <w:color w:val="000000" w:themeColor="text1"/>
                <w:sz w:val="24"/>
                <w:szCs w:val="24"/>
              </w:rPr>
            </w:pPr>
          </w:p>
        </w:tc>
        <w:tc>
          <w:tcPr>
            <w:tcW w:w="1133" w:type="dxa"/>
          </w:tcPr>
          <w:p w14:paraId="0DD8E355" w14:textId="77777777" w:rsidR="005E2FC2" w:rsidRDefault="005E2FC2" w:rsidP="00353C2D">
            <w:pPr>
              <w:spacing w:line="360" w:lineRule="auto"/>
              <w:jc w:val="both"/>
              <w:rPr>
                <w:rFonts w:ascii="Times New Roman" w:hAnsi="Times New Roman" w:cs="Times New Roman"/>
                <w:color w:val="000000" w:themeColor="text1"/>
                <w:sz w:val="24"/>
                <w:szCs w:val="24"/>
              </w:rPr>
            </w:pPr>
          </w:p>
        </w:tc>
      </w:tr>
      <w:tr w:rsidR="005E2FC2" w14:paraId="643DA0A8" w14:textId="77777777" w:rsidTr="005E2FC2">
        <w:tc>
          <w:tcPr>
            <w:tcW w:w="1132" w:type="dxa"/>
          </w:tcPr>
          <w:p w14:paraId="17BF29E1" w14:textId="0E14658F" w:rsidR="005E2FC2" w:rsidRDefault="0086204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ODS</w:t>
            </w:r>
          </w:p>
        </w:tc>
        <w:tc>
          <w:tcPr>
            <w:tcW w:w="1132" w:type="dxa"/>
          </w:tcPr>
          <w:p w14:paraId="1BB649D9" w14:textId="77777777" w:rsidR="005E2FC2" w:rsidRDefault="005E2FC2" w:rsidP="00353C2D">
            <w:pPr>
              <w:spacing w:line="360" w:lineRule="auto"/>
              <w:jc w:val="both"/>
              <w:rPr>
                <w:rFonts w:ascii="Times New Roman" w:hAnsi="Times New Roman" w:cs="Times New Roman"/>
                <w:color w:val="000000" w:themeColor="text1"/>
                <w:sz w:val="24"/>
                <w:szCs w:val="24"/>
              </w:rPr>
            </w:pPr>
          </w:p>
        </w:tc>
        <w:tc>
          <w:tcPr>
            <w:tcW w:w="1133" w:type="dxa"/>
          </w:tcPr>
          <w:p w14:paraId="3B3BCAA5" w14:textId="446CF0AD" w:rsidR="005E2FC2" w:rsidRPr="00910FAA" w:rsidRDefault="00910FAA" w:rsidP="00353C2D">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36 % </w:t>
            </w:r>
          </w:p>
        </w:tc>
        <w:tc>
          <w:tcPr>
            <w:tcW w:w="1133" w:type="dxa"/>
          </w:tcPr>
          <w:p w14:paraId="7FD9FA59" w14:textId="4E5A59D4" w:rsidR="005E2FC2" w:rsidRPr="00317806" w:rsidRDefault="00317806"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w:t>
            </w:r>
          </w:p>
        </w:tc>
        <w:tc>
          <w:tcPr>
            <w:tcW w:w="1133" w:type="dxa"/>
          </w:tcPr>
          <w:p w14:paraId="68662370" w14:textId="77777777" w:rsidR="005E2FC2" w:rsidRDefault="005E2FC2" w:rsidP="00353C2D">
            <w:pPr>
              <w:spacing w:line="360" w:lineRule="auto"/>
              <w:jc w:val="both"/>
              <w:rPr>
                <w:rFonts w:ascii="Times New Roman" w:hAnsi="Times New Roman" w:cs="Times New Roman"/>
                <w:color w:val="000000" w:themeColor="text1"/>
                <w:sz w:val="24"/>
                <w:szCs w:val="24"/>
              </w:rPr>
            </w:pPr>
          </w:p>
        </w:tc>
        <w:tc>
          <w:tcPr>
            <w:tcW w:w="1133" w:type="dxa"/>
          </w:tcPr>
          <w:p w14:paraId="316A6A50" w14:textId="77777777" w:rsidR="005E2FC2" w:rsidRDefault="005E2FC2" w:rsidP="00353C2D">
            <w:pPr>
              <w:spacing w:line="360" w:lineRule="auto"/>
              <w:jc w:val="both"/>
              <w:rPr>
                <w:rFonts w:ascii="Times New Roman" w:hAnsi="Times New Roman" w:cs="Times New Roman"/>
                <w:color w:val="000000" w:themeColor="text1"/>
                <w:sz w:val="24"/>
                <w:szCs w:val="24"/>
              </w:rPr>
            </w:pPr>
          </w:p>
        </w:tc>
        <w:tc>
          <w:tcPr>
            <w:tcW w:w="1133" w:type="dxa"/>
          </w:tcPr>
          <w:p w14:paraId="5A7D44BF" w14:textId="77777777" w:rsidR="005E2FC2" w:rsidRDefault="005E2FC2" w:rsidP="00353C2D">
            <w:pPr>
              <w:spacing w:line="360" w:lineRule="auto"/>
              <w:jc w:val="both"/>
              <w:rPr>
                <w:rFonts w:ascii="Times New Roman" w:hAnsi="Times New Roman" w:cs="Times New Roman"/>
                <w:color w:val="000000" w:themeColor="text1"/>
                <w:sz w:val="24"/>
                <w:szCs w:val="24"/>
              </w:rPr>
            </w:pPr>
          </w:p>
        </w:tc>
        <w:tc>
          <w:tcPr>
            <w:tcW w:w="1133" w:type="dxa"/>
          </w:tcPr>
          <w:p w14:paraId="12C32A62" w14:textId="77777777" w:rsidR="005E2FC2" w:rsidRDefault="005E2FC2" w:rsidP="00353C2D">
            <w:pPr>
              <w:spacing w:line="360" w:lineRule="auto"/>
              <w:jc w:val="both"/>
              <w:rPr>
                <w:rFonts w:ascii="Times New Roman" w:hAnsi="Times New Roman" w:cs="Times New Roman"/>
                <w:color w:val="000000" w:themeColor="text1"/>
                <w:sz w:val="24"/>
                <w:szCs w:val="24"/>
              </w:rPr>
            </w:pPr>
          </w:p>
        </w:tc>
      </w:tr>
      <w:tr w:rsidR="005E2FC2" w14:paraId="516FAF64" w14:textId="77777777" w:rsidTr="005E2FC2">
        <w:tc>
          <w:tcPr>
            <w:tcW w:w="1132" w:type="dxa"/>
          </w:tcPr>
          <w:p w14:paraId="2B492992" w14:textId="1B2C6306" w:rsidR="005E2FC2" w:rsidRDefault="0086204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Úsvit </w:t>
            </w:r>
          </w:p>
        </w:tc>
        <w:tc>
          <w:tcPr>
            <w:tcW w:w="1132" w:type="dxa"/>
          </w:tcPr>
          <w:p w14:paraId="30CC8607" w14:textId="4F2B0E36" w:rsidR="005E2FC2" w:rsidRDefault="00317806"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 </w:t>
            </w:r>
          </w:p>
        </w:tc>
        <w:tc>
          <w:tcPr>
            <w:tcW w:w="1133" w:type="dxa"/>
          </w:tcPr>
          <w:p w14:paraId="313E9907" w14:textId="1B064AA9" w:rsidR="005E2FC2" w:rsidRDefault="00317806"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5 % </w:t>
            </w:r>
          </w:p>
        </w:tc>
        <w:tc>
          <w:tcPr>
            <w:tcW w:w="1133" w:type="dxa"/>
          </w:tcPr>
          <w:p w14:paraId="49817D41" w14:textId="3B10E638" w:rsidR="005E2FC2" w:rsidRDefault="002010AA"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 </w:t>
            </w:r>
          </w:p>
        </w:tc>
        <w:tc>
          <w:tcPr>
            <w:tcW w:w="1133" w:type="dxa"/>
          </w:tcPr>
          <w:p w14:paraId="07AF0D0B" w14:textId="662AE373" w:rsidR="005E2FC2" w:rsidRDefault="002010AA"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 </w:t>
            </w:r>
          </w:p>
        </w:tc>
        <w:tc>
          <w:tcPr>
            <w:tcW w:w="1133" w:type="dxa"/>
          </w:tcPr>
          <w:p w14:paraId="61941E16" w14:textId="05799CAF" w:rsidR="005E2FC2" w:rsidRPr="002010AA" w:rsidRDefault="002010AA" w:rsidP="00353C2D">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17 %</w:t>
            </w:r>
          </w:p>
        </w:tc>
        <w:tc>
          <w:tcPr>
            <w:tcW w:w="1133" w:type="dxa"/>
          </w:tcPr>
          <w:p w14:paraId="0A530996" w14:textId="4A0DC6A0" w:rsidR="005E2FC2" w:rsidRPr="002010AA" w:rsidRDefault="002010AA"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8 % </w:t>
            </w:r>
          </w:p>
        </w:tc>
        <w:tc>
          <w:tcPr>
            <w:tcW w:w="1133" w:type="dxa"/>
          </w:tcPr>
          <w:p w14:paraId="2EA37FEF" w14:textId="1DCDB64C" w:rsidR="005E2FC2" w:rsidRDefault="002010AA"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w:t>
            </w:r>
          </w:p>
        </w:tc>
      </w:tr>
      <w:tr w:rsidR="005E2FC2" w14:paraId="2CC2009F" w14:textId="77777777" w:rsidTr="005E2FC2">
        <w:tc>
          <w:tcPr>
            <w:tcW w:w="1132" w:type="dxa"/>
          </w:tcPr>
          <w:p w14:paraId="44A878AD" w14:textId="4C1BD997" w:rsidR="00C43F0C" w:rsidRDefault="0086204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KDU</w:t>
            </w:r>
            <w:r w:rsidR="00C43F0C">
              <w:rPr>
                <w:rFonts w:ascii="Times New Roman" w:hAnsi="Times New Roman" w:cs="Times New Roman"/>
                <w:color w:val="000000" w:themeColor="text1"/>
                <w:sz w:val="24"/>
                <w:szCs w:val="24"/>
              </w:rPr>
              <w:t>-ČSL</w:t>
            </w:r>
          </w:p>
        </w:tc>
        <w:tc>
          <w:tcPr>
            <w:tcW w:w="1132" w:type="dxa"/>
          </w:tcPr>
          <w:p w14:paraId="0E2A6D87" w14:textId="3C266E85" w:rsidR="005E2FC2" w:rsidRDefault="002010AA"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 </w:t>
            </w:r>
          </w:p>
        </w:tc>
        <w:tc>
          <w:tcPr>
            <w:tcW w:w="1133" w:type="dxa"/>
          </w:tcPr>
          <w:p w14:paraId="0CB87E02" w14:textId="77777777" w:rsidR="005E2FC2" w:rsidRDefault="005E2FC2" w:rsidP="00353C2D">
            <w:pPr>
              <w:spacing w:line="360" w:lineRule="auto"/>
              <w:jc w:val="both"/>
              <w:rPr>
                <w:rFonts w:ascii="Times New Roman" w:hAnsi="Times New Roman" w:cs="Times New Roman"/>
                <w:color w:val="000000" w:themeColor="text1"/>
                <w:sz w:val="24"/>
                <w:szCs w:val="24"/>
              </w:rPr>
            </w:pPr>
          </w:p>
        </w:tc>
        <w:tc>
          <w:tcPr>
            <w:tcW w:w="1133" w:type="dxa"/>
          </w:tcPr>
          <w:p w14:paraId="1CC6BB6A" w14:textId="6272C1D1" w:rsidR="005E2FC2" w:rsidRDefault="005870AC"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 </w:t>
            </w:r>
          </w:p>
        </w:tc>
        <w:tc>
          <w:tcPr>
            <w:tcW w:w="1133" w:type="dxa"/>
          </w:tcPr>
          <w:p w14:paraId="0F109D30" w14:textId="77777777" w:rsidR="005E2FC2" w:rsidRDefault="005E2FC2" w:rsidP="00353C2D">
            <w:pPr>
              <w:spacing w:line="360" w:lineRule="auto"/>
              <w:jc w:val="both"/>
              <w:rPr>
                <w:rFonts w:ascii="Times New Roman" w:hAnsi="Times New Roman" w:cs="Times New Roman"/>
                <w:color w:val="000000" w:themeColor="text1"/>
                <w:sz w:val="24"/>
                <w:szCs w:val="24"/>
              </w:rPr>
            </w:pPr>
          </w:p>
        </w:tc>
        <w:tc>
          <w:tcPr>
            <w:tcW w:w="1133" w:type="dxa"/>
          </w:tcPr>
          <w:p w14:paraId="0B6AFF73" w14:textId="20158493" w:rsidR="005E2FC2" w:rsidRDefault="005870AC"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 </w:t>
            </w:r>
          </w:p>
        </w:tc>
        <w:tc>
          <w:tcPr>
            <w:tcW w:w="1133" w:type="dxa"/>
          </w:tcPr>
          <w:p w14:paraId="22D69D6B" w14:textId="273E6781" w:rsidR="005E2FC2" w:rsidRPr="005870AC" w:rsidRDefault="005870AC" w:rsidP="00353C2D">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28 %</w:t>
            </w:r>
          </w:p>
        </w:tc>
        <w:tc>
          <w:tcPr>
            <w:tcW w:w="1133" w:type="dxa"/>
          </w:tcPr>
          <w:p w14:paraId="1E61E605" w14:textId="77777777" w:rsidR="005E2FC2" w:rsidRDefault="005E2FC2" w:rsidP="00353C2D">
            <w:pPr>
              <w:spacing w:line="360" w:lineRule="auto"/>
              <w:jc w:val="both"/>
              <w:rPr>
                <w:rFonts w:ascii="Times New Roman" w:hAnsi="Times New Roman" w:cs="Times New Roman"/>
                <w:color w:val="000000" w:themeColor="text1"/>
                <w:sz w:val="24"/>
                <w:szCs w:val="24"/>
              </w:rPr>
            </w:pPr>
          </w:p>
        </w:tc>
      </w:tr>
      <w:tr w:rsidR="005E2FC2" w14:paraId="305C4E05" w14:textId="77777777" w:rsidTr="005E2FC2">
        <w:tc>
          <w:tcPr>
            <w:tcW w:w="1132" w:type="dxa"/>
          </w:tcPr>
          <w:p w14:paraId="299E8D15" w14:textId="26F1B5CE" w:rsidR="005E2FC2" w:rsidRDefault="00C43F0C"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Ostatní </w:t>
            </w:r>
          </w:p>
        </w:tc>
        <w:tc>
          <w:tcPr>
            <w:tcW w:w="1132" w:type="dxa"/>
          </w:tcPr>
          <w:p w14:paraId="429736BF" w14:textId="1E740E27" w:rsidR="005E2FC2" w:rsidRPr="002D45F3" w:rsidRDefault="002D45F3"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 </w:t>
            </w:r>
          </w:p>
        </w:tc>
        <w:tc>
          <w:tcPr>
            <w:tcW w:w="1133" w:type="dxa"/>
          </w:tcPr>
          <w:p w14:paraId="3E1C083E" w14:textId="4382085C" w:rsidR="005E2FC2" w:rsidRPr="002D45F3" w:rsidRDefault="002D45F3" w:rsidP="00353C2D">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11 % </w:t>
            </w:r>
          </w:p>
        </w:tc>
        <w:tc>
          <w:tcPr>
            <w:tcW w:w="1133" w:type="dxa"/>
          </w:tcPr>
          <w:p w14:paraId="5474F79B" w14:textId="02C98A89" w:rsidR="005E2FC2" w:rsidRPr="002D45F3" w:rsidRDefault="002D45F3" w:rsidP="00353C2D">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16 %</w:t>
            </w:r>
          </w:p>
        </w:tc>
        <w:tc>
          <w:tcPr>
            <w:tcW w:w="1133" w:type="dxa"/>
          </w:tcPr>
          <w:p w14:paraId="264BE148" w14:textId="27D9B450" w:rsidR="005E2FC2" w:rsidRPr="002D45F3" w:rsidRDefault="00573C1D"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 </w:t>
            </w:r>
          </w:p>
        </w:tc>
        <w:tc>
          <w:tcPr>
            <w:tcW w:w="1133" w:type="dxa"/>
          </w:tcPr>
          <w:p w14:paraId="480E572E" w14:textId="46F9FF96" w:rsidR="005E2FC2" w:rsidRPr="00573C1D" w:rsidRDefault="00573C1D" w:rsidP="00353C2D">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19 % </w:t>
            </w:r>
          </w:p>
        </w:tc>
        <w:tc>
          <w:tcPr>
            <w:tcW w:w="1133" w:type="dxa"/>
          </w:tcPr>
          <w:p w14:paraId="69335940" w14:textId="6CB287F3" w:rsidR="005E2FC2" w:rsidRPr="00573C1D" w:rsidRDefault="00573C1D" w:rsidP="00353C2D">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20 % </w:t>
            </w:r>
          </w:p>
        </w:tc>
        <w:tc>
          <w:tcPr>
            <w:tcW w:w="1133" w:type="dxa"/>
          </w:tcPr>
          <w:p w14:paraId="71F3C869" w14:textId="06AAA4B9" w:rsidR="005E2FC2" w:rsidRPr="00573C1D" w:rsidRDefault="00573C1D"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w:t>
            </w:r>
          </w:p>
        </w:tc>
      </w:tr>
      <w:tr w:rsidR="008A4305" w14:paraId="78C3102A" w14:textId="77777777" w:rsidTr="005E2FC2">
        <w:tc>
          <w:tcPr>
            <w:tcW w:w="1132" w:type="dxa"/>
          </w:tcPr>
          <w:p w14:paraId="70C20386" w14:textId="7395D90C" w:rsidR="008A4305" w:rsidRDefault="00C43F0C"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Nevoliči </w:t>
            </w:r>
          </w:p>
        </w:tc>
        <w:tc>
          <w:tcPr>
            <w:tcW w:w="1132" w:type="dxa"/>
          </w:tcPr>
          <w:p w14:paraId="5E0E1374" w14:textId="3DAA6F24" w:rsidR="008A4305" w:rsidRPr="00595A80" w:rsidRDefault="00595A80" w:rsidP="00353C2D">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13 %</w:t>
            </w:r>
          </w:p>
        </w:tc>
        <w:tc>
          <w:tcPr>
            <w:tcW w:w="1133" w:type="dxa"/>
          </w:tcPr>
          <w:p w14:paraId="5D0D3902" w14:textId="0E76363F" w:rsidR="008A4305" w:rsidRPr="00381DD2" w:rsidRDefault="00381DD2"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6 % </w:t>
            </w:r>
          </w:p>
        </w:tc>
        <w:tc>
          <w:tcPr>
            <w:tcW w:w="1133" w:type="dxa"/>
          </w:tcPr>
          <w:p w14:paraId="5F50E2D5" w14:textId="0B9EADD6" w:rsidR="008A4305" w:rsidRDefault="00381DD2"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6 % </w:t>
            </w:r>
          </w:p>
        </w:tc>
        <w:tc>
          <w:tcPr>
            <w:tcW w:w="1133" w:type="dxa"/>
          </w:tcPr>
          <w:p w14:paraId="3D1AEECE" w14:textId="6534FE75" w:rsidR="008A4305" w:rsidRPr="00381DD2" w:rsidRDefault="00381DD2" w:rsidP="00353C2D">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11 % </w:t>
            </w:r>
          </w:p>
        </w:tc>
        <w:tc>
          <w:tcPr>
            <w:tcW w:w="1133" w:type="dxa"/>
          </w:tcPr>
          <w:p w14:paraId="4D481E1E" w14:textId="66701DB2" w:rsidR="008A4305" w:rsidRPr="00381DD2" w:rsidRDefault="00381DD2" w:rsidP="00353C2D">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21 % </w:t>
            </w:r>
          </w:p>
        </w:tc>
        <w:tc>
          <w:tcPr>
            <w:tcW w:w="1133" w:type="dxa"/>
          </w:tcPr>
          <w:p w14:paraId="62B83119" w14:textId="0F214551" w:rsidR="008A4305" w:rsidRPr="00381DD2" w:rsidRDefault="00381DD2" w:rsidP="00353C2D">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15 % </w:t>
            </w:r>
          </w:p>
        </w:tc>
        <w:tc>
          <w:tcPr>
            <w:tcW w:w="1133" w:type="dxa"/>
          </w:tcPr>
          <w:p w14:paraId="4F4081DE" w14:textId="353FEFE4" w:rsidR="008A4305" w:rsidRPr="00381DD2" w:rsidRDefault="00381DD2" w:rsidP="00353C2D">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88 % </w:t>
            </w:r>
          </w:p>
        </w:tc>
      </w:tr>
      <w:tr w:rsidR="005E2FC2" w14:paraId="7225BAFE" w14:textId="77777777" w:rsidTr="005E2FC2">
        <w:tc>
          <w:tcPr>
            <w:tcW w:w="1132" w:type="dxa"/>
          </w:tcPr>
          <w:p w14:paraId="6029E29E" w14:textId="33C0477E" w:rsidR="005E2FC2" w:rsidRDefault="00C43F0C"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Celkem</w:t>
            </w:r>
          </w:p>
        </w:tc>
        <w:tc>
          <w:tcPr>
            <w:tcW w:w="1132" w:type="dxa"/>
          </w:tcPr>
          <w:p w14:paraId="41E7A835" w14:textId="31AF2644" w:rsidR="005E2FC2" w:rsidRPr="00381DD2" w:rsidRDefault="00381DD2"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100 % </w:t>
            </w:r>
          </w:p>
        </w:tc>
        <w:tc>
          <w:tcPr>
            <w:tcW w:w="1133" w:type="dxa"/>
          </w:tcPr>
          <w:p w14:paraId="6F2CC6CD" w14:textId="581BC294" w:rsidR="005E2FC2" w:rsidRDefault="00381DD2"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100 % </w:t>
            </w:r>
          </w:p>
        </w:tc>
        <w:tc>
          <w:tcPr>
            <w:tcW w:w="1133" w:type="dxa"/>
          </w:tcPr>
          <w:p w14:paraId="23D3A69A" w14:textId="57C8E24A" w:rsidR="005E2FC2" w:rsidRDefault="00381DD2"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100 % </w:t>
            </w:r>
          </w:p>
        </w:tc>
        <w:tc>
          <w:tcPr>
            <w:tcW w:w="1133" w:type="dxa"/>
          </w:tcPr>
          <w:p w14:paraId="09AB2CCD" w14:textId="16147ED2" w:rsidR="005E2FC2" w:rsidRDefault="00381DD2"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100 % </w:t>
            </w:r>
          </w:p>
        </w:tc>
        <w:tc>
          <w:tcPr>
            <w:tcW w:w="1133" w:type="dxa"/>
          </w:tcPr>
          <w:p w14:paraId="06E2798F" w14:textId="456FB978" w:rsidR="005E2FC2" w:rsidRDefault="00381DD2"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100 % </w:t>
            </w:r>
          </w:p>
        </w:tc>
        <w:tc>
          <w:tcPr>
            <w:tcW w:w="1133" w:type="dxa"/>
          </w:tcPr>
          <w:p w14:paraId="395E288F" w14:textId="5A7A98DF" w:rsidR="005E2FC2" w:rsidRDefault="00381DD2"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100 % </w:t>
            </w:r>
          </w:p>
        </w:tc>
        <w:tc>
          <w:tcPr>
            <w:tcW w:w="1133" w:type="dxa"/>
          </w:tcPr>
          <w:p w14:paraId="6C46C5F8" w14:textId="2E876562" w:rsidR="005E2FC2" w:rsidRDefault="00381DD2"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100 % </w:t>
            </w:r>
          </w:p>
        </w:tc>
      </w:tr>
    </w:tbl>
    <w:p w14:paraId="20279D10" w14:textId="6B53313D" w:rsidR="005E2FC2" w:rsidRDefault="00C53756" w:rsidP="00353C2D">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Zdroj: </w:t>
      </w:r>
      <w:r>
        <w:rPr>
          <w:rFonts w:ascii="Times New Roman" w:hAnsi="Times New Roman" w:cs="Times New Roman"/>
          <w:sz w:val="24"/>
          <w:szCs w:val="24"/>
        </w:rPr>
        <w:t>(Eibl, 2014)</w:t>
      </w:r>
      <w:r w:rsidR="00D5211E">
        <w:rPr>
          <w:rFonts w:ascii="Times New Roman" w:hAnsi="Times New Roman" w:cs="Times New Roman"/>
          <w:sz w:val="24"/>
          <w:szCs w:val="24"/>
        </w:rPr>
        <w:br/>
        <w:t>Pozn.</w:t>
      </w:r>
      <w:r w:rsidR="000977FC">
        <w:rPr>
          <w:rFonts w:ascii="Times New Roman" w:hAnsi="Times New Roman" w:cs="Times New Roman"/>
          <w:sz w:val="24"/>
          <w:szCs w:val="24"/>
        </w:rPr>
        <w:t xml:space="preserve">: Sloupce obsahují údaje o straně volené v roce 2010 a řádky údaje o straně volené v roce 2013. Pro větší přehlednost jsou zobrazeny hodnoty vyšší než 1 % a hodnoty vyšší než 10 % jsou zvýrazněny. </w:t>
      </w:r>
    </w:p>
    <w:p w14:paraId="475E2364" w14:textId="505EC7E4" w:rsidR="000977FC" w:rsidRDefault="00FD7A42"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lastRenderedPageBreak/>
        <w:br/>
      </w:r>
      <w:r>
        <w:rPr>
          <w:rFonts w:ascii="Times New Roman" w:hAnsi="Times New Roman" w:cs="Times New Roman"/>
          <w:sz w:val="24"/>
          <w:szCs w:val="24"/>
        </w:rPr>
        <w:br/>
      </w:r>
      <w:r w:rsidR="004E647B">
        <w:rPr>
          <w:rFonts w:ascii="Times New Roman" w:hAnsi="Times New Roman" w:cs="Times New Roman"/>
          <w:sz w:val="24"/>
          <w:szCs w:val="24"/>
        </w:rPr>
        <w:t xml:space="preserve">Přesuny voličů mezi volbami 2010 a 2013 – řádková procenta </w:t>
      </w:r>
    </w:p>
    <w:tbl>
      <w:tblPr>
        <w:tblStyle w:val="Mkatabulky"/>
        <w:tblW w:w="0" w:type="auto"/>
        <w:tblLook w:val="04A0" w:firstRow="1" w:lastRow="0" w:firstColumn="1" w:lastColumn="0" w:noHBand="0" w:noVBand="1"/>
      </w:tblPr>
      <w:tblGrid>
        <w:gridCol w:w="1129"/>
        <w:gridCol w:w="877"/>
        <w:gridCol w:w="1000"/>
        <w:gridCol w:w="1000"/>
        <w:gridCol w:w="1005"/>
        <w:gridCol w:w="997"/>
        <w:gridCol w:w="1005"/>
        <w:gridCol w:w="1043"/>
        <w:gridCol w:w="1006"/>
      </w:tblGrid>
      <w:tr w:rsidR="000977FC" w14:paraId="25BB1F87" w14:textId="77777777" w:rsidTr="004E647B">
        <w:tc>
          <w:tcPr>
            <w:tcW w:w="1129" w:type="dxa"/>
          </w:tcPr>
          <w:p w14:paraId="78CDED9A" w14:textId="00A49CA1" w:rsidR="00FD7A42" w:rsidRDefault="00FD7A42" w:rsidP="00353C2D">
            <w:pPr>
              <w:spacing w:line="360" w:lineRule="auto"/>
              <w:jc w:val="both"/>
              <w:rPr>
                <w:rFonts w:ascii="Times New Roman" w:hAnsi="Times New Roman" w:cs="Times New Roman"/>
                <w:sz w:val="24"/>
                <w:szCs w:val="24"/>
              </w:rPr>
            </w:pPr>
          </w:p>
        </w:tc>
        <w:tc>
          <w:tcPr>
            <w:tcW w:w="877" w:type="dxa"/>
          </w:tcPr>
          <w:p w14:paraId="0F2128B9" w14:textId="3F628160" w:rsidR="000977FC" w:rsidRPr="004E647B"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ČSSD</w:t>
            </w:r>
          </w:p>
        </w:tc>
        <w:tc>
          <w:tcPr>
            <w:tcW w:w="1000" w:type="dxa"/>
          </w:tcPr>
          <w:p w14:paraId="0623E840" w14:textId="61BDC030"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ODS</w:t>
            </w:r>
          </w:p>
        </w:tc>
        <w:tc>
          <w:tcPr>
            <w:tcW w:w="1000" w:type="dxa"/>
          </w:tcPr>
          <w:p w14:paraId="2A9184B7" w14:textId="02D05E4D"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TOP 09 </w:t>
            </w:r>
          </w:p>
        </w:tc>
        <w:tc>
          <w:tcPr>
            <w:tcW w:w="1005" w:type="dxa"/>
          </w:tcPr>
          <w:p w14:paraId="2B9D336D" w14:textId="7C1AFE94"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KSČM </w:t>
            </w:r>
          </w:p>
        </w:tc>
        <w:tc>
          <w:tcPr>
            <w:tcW w:w="997" w:type="dxa"/>
          </w:tcPr>
          <w:p w14:paraId="48CAB95C" w14:textId="0F7E8CEE"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VV</w:t>
            </w:r>
          </w:p>
        </w:tc>
        <w:tc>
          <w:tcPr>
            <w:tcW w:w="1005" w:type="dxa"/>
          </w:tcPr>
          <w:p w14:paraId="2435D351" w14:textId="7ECFCD7B"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Ostatní </w:t>
            </w:r>
          </w:p>
        </w:tc>
        <w:tc>
          <w:tcPr>
            <w:tcW w:w="1043" w:type="dxa"/>
          </w:tcPr>
          <w:p w14:paraId="3FF89C8C" w14:textId="2F48EE1B"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Nevoliči </w:t>
            </w:r>
          </w:p>
        </w:tc>
        <w:tc>
          <w:tcPr>
            <w:tcW w:w="1006" w:type="dxa"/>
          </w:tcPr>
          <w:p w14:paraId="3F9A83B2" w14:textId="405AFF61"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Celkem</w:t>
            </w:r>
          </w:p>
        </w:tc>
      </w:tr>
      <w:tr w:rsidR="000977FC" w14:paraId="45606C07" w14:textId="77777777" w:rsidTr="004E647B">
        <w:tc>
          <w:tcPr>
            <w:tcW w:w="1129" w:type="dxa"/>
          </w:tcPr>
          <w:p w14:paraId="16B54C0C" w14:textId="560BBB6E"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ČSSD</w:t>
            </w:r>
          </w:p>
        </w:tc>
        <w:tc>
          <w:tcPr>
            <w:tcW w:w="877" w:type="dxa"/>
          </w:tcPr>
          <w:p w14:paraId="44331F35" w14:textId="6B84C350" w:rsidR="000977FC" w:rsidRPr="004E647B" w:rsidRDefault="004E647B" w:rsidP="00353C2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77 % </w:t>
            </w:r>
          </w:p>
        </w:tc>
        <w:tc>
          <w:tcPr>
            <w:tcW w:w="1000" w:type="dxa"/>
          </w:tcPr>
          <w:p w14:paraId="78410C97" w14:textId="080CEAC9" w:rsidR="000977FC" w:rsidRPr="004E647B"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1 %</w:t>
            </w:r>
          </w:p>
        </w:tc>
        <w:tc>
          <w:tcPr>
            <w:tcW w:w="1000" w:type="dxa"/>
          </w:tcPr>
          <w:p w14:paraId="728D02F9" w14:textId="5113C5FD"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0 %</w:t>
            </w:r>
          </w:p>
        </w:tc>
        <w:tc>
          <w:tcPr>
            <w:tcW w:w="1005" w:type="dxa"/>
          </w:tcPr>
          <w:p w14:paraId="26B8100E" w14:textId="2E47C190"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2 %</w:t>
            </w:r>
          </w:p>
        </w:tc>
        <w:tc>
          <w:tcPr>
            <w:tcW w:w="997" w:type="dxa"/>
          </w:tcPr>
          <w:p w14:paraId="7E4CBDD4" w14:textId="5B3DBD92"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5 %</w:t>
            </w:r>
          </w:p>
        </w:tc>
        <w:tc>
          <w:tcPr>
            <w:tcW w:w="1005" w:type="dxa"/>
          </w:tcPr>
          <w:p w14:paraId="611B5890" w14:textId="67DA0C1E"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10 %</w:t>
            </w:r>
          </w:p>
        </w:tc>
        <w:tc>
          <w:tcPr>
            <w:tcW w:w="1043" w:type="dxa"/>
          </w:tcPr>
          <w:p w14:paraId="7121718A" w14:textId="6D9341AF"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5 %</w:t>
            </w:r>
          </w:p>
        </w:tc>
        <w:tc>
          <w:tcPr>
            <w:tcW w:w="1006" w:type="dxa"/>
          </w:tcPr>
          <w:p w14:paraId="2B0DA42F" w14:textId="70ACC690"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100 %</w:t>
            </w:r>
          </w:p>
        </w:tc>
      </w:tr>
      <w:tr w:rsidR="000977FC" w14:paraId="5517E08E" w14:textId="77777777" w:rsidTr="004E647B">
        <w:tc>
          <w:tcPr>
            <w:tcW w:w="1129" w:type="dxa"/>
          </w:tcPr>
          <w:p w14:paraId="1F1D10ED" w14:textId="4477CC40"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ANO</w:t>
            </w:r>
          </w:p>
        </w:tc>
        <w:tc>
          <w:tcPr>
            <w:tcW w:w="877" w:type="dxa"/>
          </w:tcPr>
          <w:p w14:paraId="391F1968" w14:textId="15E0AA28"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4 %</w:t>
            </w:r>
          </w:p>
        </w:tc>
        <w:tc>
          <w:tcPr>
            <w:tcW w:w="1000" w:type="dxa"/>
          </w:tcPr>
          <w:p w14:paraId="791E854B" w14:textId="2128DBE2" w:rsidR="000977FC" w:rsidRPr="004E647B" w:rsidRDefault="004E647B" w:rsidP="00353C2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23 %</w:t>
            </w:r>
          </w:p>
        </w:tc>
        <w:tc>
          <w:tcPr>
            <w:tcW w:w="1000" w:type="dxa"/>
          </w:tcPr>
          <w:p w14:paraId="22EC7846" w14:textId="64CBE67F" w:rsidR="000977FC" w:rsidRPr="004E647B" w:rsidRDefault="004E647B" w:rsidP="00353C2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19 %</w:t>
            </w:r>
          </w:p>
        </w:tc>
        <w:tc>
          <w:tcPr>
            <w:tcW w:w="1005" w:type="dxa"/>
          </w:tcPr>
          <w:p w14:paraId="64CEC9CD" w14:textId="54666F64" w:rsidR="000977FC" w:rsidRPr="004E647B"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1 %</w:t>
            </w:r>
          </w:p>
        </w:tc>
        <w:tc>
          <w:tcPr>
            <w:tcW w:w="997" w:type="dxa"/>
          </w:tcPr>
          <w:p w14:paraId="6C20BC66" w14:textId="4637A295" w:rsidR="000977FC" w:rsidRPr="004E647B" w:rsidRDefault="004E647B" w:rsidP="00353C2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19 %</w:t>
            </w:r>
          </w:p>
        </w:tc>
        <w:tc>
          <w:tcPr>
            <w:tcW w:w="1005" w:type="dxa"/>
          </w:tcPr>
          <w:p w14:paraId="3EE889B8" w14:textId="3C98408C" w:rsidR="000977FC" w:rsidRPr="004E647B" w:rsidRDefault="004E647B" w:rsidP="00353C2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11 %</w:t>
            </w:r>
          </w:p>
        </w:tc>
        <w:tc>
          <w:tcPr>
            <w:tcW w:w="1043" w:type="dxa"/>
          </w:tcPr>
          <w:p w14:paraId="79F82AA3" w14:textId="7194A029" w:rsidR="000977FC" w:rsidRPr="004E647B" w:rsidRDefault="004E647B" w:rsidP="00353C2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23 %</w:t>
            </w:r>
          </w:p>
        </w:tc>
        <w:tc>
          <w:tcPr>
            <w:tcW w:w="1006" w:type="dxa"/>
          </w:tcPr>
          <w:p w14:paraId="4088A467" w14:textId="17246214"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100 % </w:t>
            </w:r>
          </w:p>
        </w:tc>
      </w:tr>
      <w:tr w:rsidR="000977FC" w14:paraId="3475FD2E" w14:textId="77777777" w:rsidTr="004E647B">
        <w:tc>
          <w:tcPr>
            <w:tcW w:w="1129" w:type="dxa"/>
          </w:tcPr>
          <w:p w14:paraId="100E78F6" w14:textId="6E810FC2"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KSČM</w:t>
            </w:r>
          </w:p>
        </w:tc>
        <w:tc>
          <w:tcPr>
            <w:tcW w:w="877" w:type="dxa"/>
          </w:tcPr>
          <w:p w14:paraId="164332E3" w14:textId="1A004C1B" w:rsidR="000977FC" w:rsidRPr="004E647B" w:rsidRDefault="004E647B" w:rsidP="00353C2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15 %</w:t>
            </w:r>
          </w:p>
        </w:tc>
        <w:tc>
          <w:tcPr>
            <w:tcW w:w="1000" w:type="dxa"/>
          </w:tcPr>
          <w:p w14:paraId="2B03E6D0" w14:textId="77777777" w:rsidR="000977FC" w:rsidRDefault="000977FC" w:rsidP="00353C2D">
            <w:pPr>
              <w:spacing w:line="360" w:lineRule="auto"/>
              <w:jc w:val="both"/>
              <w:rPr>
                <w:rFonts w:ascii="Times New Roman" w:hAnsi="Times New Roman" w:cs="Times New Roman"/>
                <w:sz w:val="24"/>
                <w:szCs w:val="24"/>
              </w:rPr>
            </w:pPr>
          </w:p>
        </w:tc>
        <w:tc>
          <w:tcPr>
            <w:tcW w:w="1000" w:type="dxa"/>
          </w:tcPr>
          <w:p w14:paraId="4FBA83D1" w14:textId="10A15D5D" w:rsidR="000977FC" w:rsidRPr="004E647B"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0 %</w:t>
            </w:r>
          </w:p>
        </w:tc>
        <w:tc>
          <w:tcPr>
            <w:tcW w:w="1005" w:type="dxa"/>
          </w:tcPr>
          <w:p w14:paraId="415FC2FD" w14:textId="73CE3856" w:rsidR="000977FC" w:rsidRPr="004E647B" w:rsidRDefault="004E647B" w:rsidP="00353C2D">
            <w:pPr>
              <w:spacing w:line="360" w:lineRule="auto"/>
              <w:jc w:val="both"/>
              <w:rPr>
                <w:rFonts w:ascii="Times New Roman" w:hAnsi="Times New Roman" w:cs="Times New Roman"/>
                <w:sz w:val="24"/>
                <w:szCs w:val="24"/>
              </w:rPr>
            </w:pPr>
            <w:r>
              <w:rPr>
                <w:rFonts w:ascii="Times New Roman" w:hAnsi="Times New Roman" w:cs="Times New Roman"/>
                <w:b/>
                <w:bCs/>
                <w:sz w:val="24"/>
                <w:szCs w:val="24"/>
              </w:rPr>
              <w:t>70 %</w:t>
            </w:r>
          </w:p>
        </w:tc>
        <w:tc>
          <w:tcPr>
            <w:tcW w:w="997" w:type="dxa"/>
          </w:tcPr>
          <w:p w14:paraId="11C84A7D" w14:textId="1D37AE51"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1 %</w:t>
            </w:r>
          </w:p>
        </w:tc>
        <w:tc>
          <w:tcPr>
            <w:tcW w:w="1005" w:type="dxa"/>
          </w:tcPr>
          <w:p w14:paraId="4BDE6A70" w14:textId="51B4B4F6" w:rsidR="000977FC" w:rsidRPr="004E647B" w:rsidRDefault="004E647B" w:rsidP="00353C2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11 %</w:t>
            </w:r>
          </w:p>
        </w:tc>
        <w:tc>
          <w:tcPr>
            <w:tcW w:w="1043" w:type="dxa"/>
          </w:tcPr>
          <w:p w14:paraId="2EA61A0A" w14:textId="287BD101" w:rsidR="000977FC" w:rsidRPr="004E647B"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4 %</w:t>
            </w:r>
          </w:p>
        </w:tc>
        <w:tc>
          <w:tcPr>
            <w:tcW w:w="1006" w:type="dxa"/>
          </w:tcPr>
          <w:p w14:paraId="3541B2D2" w14:textId="49EE1C24" w:rsidR="000977FC" w:rsidRDefault="004E647B" w:rsidP="00353C2D">
            <w:pPr>
              <w:spacing w:line="360" w:lineRule="auto"/>
              <w:jc w:val="both"/>
              <w:rPr>
                <w:rFonts w:ascii="Times New Roman" w:hAnsi="Times New Roman" w:cs="Times New Roman"/>
                <w:sz w:val="24"/>
                <w:szCs w:val="24"/>
              </w:rPr>
            </w:pPr>
            <w:r w:rsidRPr="004E647B">
              <w:rPr>
                <w:rFonts w:ascii="Times New Roman" w:hAnsi="Times New Roman" w:cs="Times New Roman"/>
                <w:sz w:val="24"/>
                <w:szCs w:val="24"/>
              </w:rPr>
              <w:t>100</w:t>
            </w:r>
            <w:r>
              <w:rPr>
                <w:rFonts w:ascii="Times New Roman" w:hAnsi="Times New Roman" w:cs="Times New Roman"/>
                <w:sz w:val="24"/>
                <w:szCs w:val="24"/>
              </w:rPr>
              <w:t xml:space="preserve"> %</w:t>
            </w:r>
          </w:p>
        </w:tc>
      </w:tr>
      <w:tr w:rsidR="000977FC" w14:paraId="522D1481" w14:textId="77777777" w:rsidTr="004E647B">
        <w:tc>
          <w:tcPr>
            <w:tcW w:w="1129" w:type="dxa"/>
          </w:tcPr>
          <w:p w14:paraId="2D7E8DDA" w14:textId="27E48582"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TOP 09</w:t>
            </w:r>
          </w:p>
        </w:tc>
        <w:tc>
          <w:tcPr>
            <w:tcW w:w="877" w:type="dxa"/>
          </w:tcPr>
          <w:p w14:paraId="6B14AA40" w14:textId="77777777" w:rsidR="000977FC" w:rsidRDefault="000977FC" w:rsidP="00353C2D">
            <w:pPr>
              <w:spacing w:line="360" w:lineRule="auto"/>
              <w:jc w:val="both"/>
              <w:rPr>
                <w:rFonts w:ascii="Times New Roman" w:hAnsi="Times New Roman" w:cs="Times New Roman"/>
                <w:sz w:val="24"/>
                <w:szCs w:val="24"/>
              </w:rPr>
            </w:pPr>
          </w:p>
        </w:tc>
        <w:tc>
          <w:tcPr>
            <w:tcW w:w="1000" w:type="dxa"/>
          </w:tcPr>
          <w:p w14:paraId="12D45316" w14:textId="2D87D7F7" w:rsidR="004E647B" w:rsidRPr="004E647B" w:rsidRDefault="004E647B" w:rsidP="00353C2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32 %</w:t>
            </w:r>
          </w:p>
        </w:tc>
        <w:tc>
          <w:tcPr>
            <w:tcW w:w="1000" w:type="dxa"/>
          </w:tcPr>
          <w:p w14:paraId="768433F4" w14:textId="18958061" w:rsidR="000977FC" w:rsidRPr="004E647B" w:rsidRDefault="004E647B" w:rsidP="00353C2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66 %</w:t>
            </w:r>
          </w:p>
        </w:tc>
        <w:tc>
          <w:tcPr>
            <w:tcW w:w="1005" w:type="dxa"/>
          </w:tcPr>
          <w:p w14:paraId="48CA03FD" w14:textId="77777777" w:rsidR="000977FC" w:rsidRDefault="000977FC" w:rsidP="00353C2D">
            <w:pPr>
              <w:spacing w:line="360" w:lineRule="auto"/>
              <w:jc w:val="both"/>
              <w:rPr>
                <w:rFonts w:ascii="Times New Roman" w:hAnsi="Times New Roman" w:cs="Times New Roman"/>
                <w:sz w:val="24"/>
                <w:szCs w:val="24"/>
              </w:rPr>
            </w:pPr>
          </w:p>
        </w:tc>
        <w:tc>
          <w:tcPr>
            <w:tcW w:w="997" w:type="dxa"/>
          </w:tcPr>
          <w:p w14:paraId="0907CD91" w14:textId="4E02C4E2" w:rsidR="000977FC" w:rsidRPr="004E647B"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1 %</w:t>
            </w:r>
          </w:p>
        </w:tc>
        <w:tc>
          <w:tcPr>
            <w:tcW w:w="1005" w:type="dxa"/>
          </w:tcPr>
          <w:p w14:paraId="0B65E030" w14:textId="77777777" w:rsidR="000977FC" w:rsidRDefault="000977FC" w:rsidP="00353C2D">
            <w:pPr>
              <w:spacing w:line="360" w:lineRule="auto"/>
              <w:jc w:val="both"/>
              <w:rPr>
                <w:rFonts w:ascii="Times New Roman" w:hAnsi="Times New Roman" w:cs="Times New Roman"/>
                <w:sz w:val="24"/>
                <w:szCs w:val="24"/>
              </w:rPr>
            </w:pPr>
          </w:p>
        </w:tc>
        <w:tc>
          <w:tcPr>
            <w:tcW w:w="1043" w:type="dxa"/>
          </w:tcPr>
          <w:p w14:paraId="5E5640DE" w14:textId="3BE421FD"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1 %</w:t>
            </w:r>
          </w:p>
        </w:tc>
        <w:tc>
          <w:tcPr>
            <w:tcW w:w="1006" w:type="dxa"/>
          </w:tcPr>
          <w:p w14:paraId="2E035DAA" w14:textId="4D4EF9EB"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100 %</w:t>
            </w:r>
          </w:p>
        </w:tc>
      </w:tr>
      <w:tr w:rsidR="000977FC" w14:paraId="3377B3EE" w14:textId="77777777" w:rsidTr="004E647B">
        <w:tc>
          <w:tcPr>
            <w:tcW w:w="1129" w:type="dxa"/>
          </w:tcPr>
          <w:p w14:paraId="26787939" w14:textId="363EB3ED"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ODS</w:t>
            </w:r>
          </w:p>
        </w:tc>
        <w:tc>
          <w:tcPr>
            <w:tcW w:w="877" w:type="dxa"/>
          </w:tcPr>
          <w:p w14:paraId="76CF49CF" w14:textId="77777777" w:rsidR="000977FC" w:rsidRDefault="000977FC" w:rsidP="00353C2D">
            <w:pPr>
              <w:spacing w:line="360" w:lineRule="auto"/>
              <w:jc w:val="both"/>
              <w:rPr>
                <w:rFonts w:ascii="Times New Roman" w:hAnsi="Times New Roman" w:cs="Times New Roman"/>
                <w:sz w:val="24"/>
                <w:szCs w:val="24"/>
              </w:rPr>
            </w:pPr>
          </w:p>
        </w:tc>
        <w:tc>
          <w:tcPr>
            <w:tcW w:w="1000" w:type="dxa"/>
          </w:tcPr>
          <w:p w14:paraId="094F7CB1" w14:textId="5F02844D" w:rsidR="000977FC" w:rsidRPr="00FD7A42" w:rsidRDefault="00FD7A42" w:rsidP="00353C2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96 %</w:t>
            </w:r>
          </w:p>
        </w:tc>
        <w:tc>
          <w:tcPr>
            <w:tcW w:w="1000" w:type="dxa"/>
          </w:tcPr>
          <w:p w14:paraId="496F5AC2" w14:textId="523F3C8B" w:rsidR="000977FC" w:rsidRPr="00FD7A42" w:rsidRDefault="00FD7A42"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2 %</w:t>
            </w:r>
          </w:p>
        </w:tc>
        <w:tc>
          <w:tcPr>
            <w:tcW w:w="1005" w:type="dxa"/>
          </w:tcPr>
          <w:p w14:paraId="4FF990C1" w14:textId="77777777" w:rsidR="000977FC" w:rsidRDefault="000977FC" w:rsidP="00353C2D">
            <w:pPr>
              <w:spacing w:line="360" w:lineRule="auto"/>
              <w:jc w:val="both"/>
              <w:rPr>
                <w:rFonts w:ascii="Times New Roman" w:hAnsi="Times New Roman" w:cs="Times New Roman"/>
                <w:sz w:val="24"/>
                <w:szCs w:val="24"/>
              </w:rPr>
            </w:pPr>
          </w:p>
        </w:tc>
        <w:tc>
          <w:tcPr>
            <w:tcW w:w="997" w:type="dxa"/>
          </w:tcPr>
          <w:p w14:paraId="34331282" w14:textId="7E9A55B6"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FD7A42">
              <w:rPr>
                <w:rFonts w:ascii="Times New Roman" w:hAnsi="Times New Roman" w:cs="Times New Roman"/>
                <w:sz w:val="24"/>
                <w:szCs w:val="24"/>
              </w:rPr>
              <w:t xml:space="preserve"> </w:t>
            </w:r>
            <w:r>
              <w:rPr>
                <w:rFonts w:ascii="Times New Roman" w:hAnsi="Times New Roman" w:cs="Times New Roman"/>
                <w:sz w:val="24"/>
                <w:szCs w:val="24"/>
              </w:rPr>
              <w:t>%</w:t>
            </w:r>
          </w:p>
        </w:tc>
        <w:tc>
          <w:tcPr>
            <w:tcW w:w="1005" w:type="dxa"/>
          </w:tcPr>
          <w:p w14:paraId="2659C943" w14:textId="77777777" w:rsidR="000977FC" w:rsidRDefault="000977FC" w:rsidP="00353C2D">
            <w:pPr>
              <w:spacing w:line="360" w:lineRule="auto"/>
              <w:jc w:val="both"/>
              <w:rPr>
                <w:rFonts w:ascii="Times New Roman" w:hAnsi="Times New Roman" w:cs="Times New Roman"/>
                <w:sz w:val="24"/>
                <w:szCs w:val="24"/>
              </w:rPr>
            </w:pPr>
          </w:p>
        </w:tc>
        <w:tc>
          <w:tcPr>
            <w:tcW w:w="1043" w:type="dxa"/>
          </w:tcPr>
          <w:p w14:paraId="5D8AE67B" w14:textId="7E939F0C"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1 %</w:t>
            </w:r>
          </w:p>
        </w:tc>
        <w:tc>
          <w:tcPr>
            <w:tcW w:w="1006" w:type="dxa"/>
          </w:tcPr>
          <w:p w14:paraId="34B8E00A" w14:textId="038252BD"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100 %</w:t>
            </w:r>
          </w:p>
        </w:tc>
      </w:tr>
      <w:tr w:rsidR="000977FC" w14:paraId="3DB70082" w14:textId="77777777" w:rsidTr="004E647B">
        <w:tc>
          <w:tcPr>
            <w:tcW w:w="1129" w:type="dxa"/>
          </w:tcPr>
          <w:p w14:paraId="123E7234" w14:textId="0415EE5F"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Úsvit</w:t>
            </w:r>
          </w:p>
        </w:tc>
        <w:tc>
          <w:tcPr>
            <w:tcW w:w="877" w:type="dxa"/>
          </w:tcPr>
          <w:p w14:paraId="00AFE5F9" w14:textId="41C129F0" w:rsidR="000977FC" w:rsidRPr="004E647B" w:rsidRDefault="004E647B" w:rsidP="00353C2D">
            <w:pPr>
              <w:spacing w:line="360" w:lineRule="auto"/>
              <w:jc w:val="both"/>
              <w:rPr>
                <w:rFonts w:ascii="Times New Roman" w:hAnsi="Times New Roman" w:cs="Times New Roman"/>
                <w:sz w:val="24"/>
                <w:szCs w:val="24"/>
              </w:rPr>
            </w:pPr>
            <w:r>
              <w:rPr>
                <w:rFonts w:ascii="Times New Roman" w:hAnsi="Times New Roman" w:cs="Times New Roman"/>
                <w:b/>
                <w:bCs/>
                <w:sz w:val="24"/>
                <w:szCs w:val="24"/>
              </w:rPr>
              <w:t>12 %</w:t>
            </w:r>
          </w:p>
        </w:tc>
        <w:tc>
          <w:tcPr>
            <w:tcW w:w="1000" w:type="dxa"/>
          </w:tcPr>
          <w:p w14:paraId="771633F5" w14:textId="4F072627" w:rsidR="000977FC" w:rsidRPr="004E647B" w:rsidRDefault="004E647B" w:rsidP="00353C2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15 %</w:t>
            </w:r>
          </w:p>
        </w:tc>
        <w:tc>
          <w:tcPr>
            <w:tcW w:w="1000" w:type="dxa"/>
          </w:tcPr>
          <w:p w14:paraId="29D4282E" w14:textId="6E26F822"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6 %</w:t>
            </w:r>
          </w:p>
        </w:tc>
        <w:tc>
          <w:tcPr>
            <w:tcW w:w="1005" w:type="dxa"/>
          </w:tcPr>
          <w:p w14:paraId="4B163A90" w14:textId="6AAECBBE"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1 %</w:t>
            </w:r>
          </w:p>
        </w:tc>
        <w:tc>
          <w:tcPr>
            <w:tcW w:w="997" w:type="dxa"/>
          </w:tcPr>
          <w:p w14:paraId="2ED17597" w14:textId="01C7B9CA" w:rsidR="000977FC" w:rsidRPr="004E647B" w:rsidRDefault="004E647B" w:rsidP="00353C2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28 %</w:t>
            </w:r>
          </w:p>
        </w:tc>
        <w:tc>
          <w:tcPr>
            <w:tcW w:w="1005" w:type="dxa"/>
          </w:tcPr>
          <w:p w14:paraId="3498DC13" w14:textId="38088715" w:rsidR="000977FC" w:rsidRPr="004E647B" w:rsidRDefault="004E647B" w:rsidP="00353C2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25 %</w:t>
            </w:r>
          </w:p>
        </w:tc>
        <w:tc>
          <w:tcPr>
            <w:tcW w:w="1043" w:type="dxa"/>
          </w:tcPr>
          <w:p w14:paraId="673FA3E9" w14:textId="4F36B756" w:rsidR="000977FC" w:rsidRPr="004E647B" w:rsidRDefault="004E647B" w:rsidP="00353C2D">
            <w:pPr>
              <w:spacing w:line="360" w:lineRule="auto"/>
              <w:jc w:val="both"/>
              <w:rPr>
                <w:rFonts w:ascii="Times New Roman" w:hAnsi="Times New Roman" w:cs="Times New Roman"/>
                <w:sz w:val="24"/>
                <w:szCs w:val="24"/>
              </w:rPr>
            </w:pPr>
            <w:r>
              <w:rPr>
                <w:rFonts w:ascii="Times New Roman" w:hAnsi="Times New Roman" w:cs="Times New Roman"/>
                <w:b/>
                <w:bCs/>
                <w:sz w:val="24"/>
                <w:szCs w:val="24"/>
              </w:rPr>
              <w:t>13 %</w:t>
            </w:r>
          </w:p>
        </w:tc>
        <w:tc>
          <w:tcPr>
            <w:tcW w:w="1006" w:type="dxa"/>
          </w:tcPr>
          <w:p w14:paraId="0F8007C6" w14:textId="42EBC5AF"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100 %</w:t>
            </w:r>
          </w:p>
        </w:tc>
      </w:tr>
      <w:tr w:rsidR="000977FC" w14:paraId="0902DFE1" w14:textId="77777777" w:rsidTr="004E647B">
        <w:tc>
          <w:tcPr>
            <w:tcW w:w="1129" w:type="dxa"/>
          </w:tcPr>
          <w:p w14:paraId="309B634E" w14:textId="3A5F6D5E"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KDU-ČSL</w:t>
            </w:r>
          </w:p>
        </w:tc>
        <w:tc>
          <w:tcPr>
            <w:tcW w:w="877" w:type="dxa"/>
          </w:tcPr>
          <w:p w14:paraId="543D6646" w14:textId="1B60E363"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3 %</w:t>
            </w:r>
          </w:p>
        </w:tc>
        <w:tc>
          <w:tcPr>
            <w:tcW w:w="1000" w:type="dxa"/>
          </w:tcPr>
          <w:p w14:paraId="52897B72" w14:textId="3AFA8377"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1 %</w:t>
            </w:r>
          </w:p>
        </w:tc>
        <w:tc>
          <w:tcPr>
            <w:tcW w:w="1000" w:type="dxa"/>
          </w:tcPr>
          <w:p w14:paraId="7F51B374" w14:textId="28EDC870"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5 %</w:t>
            </w:r>
          </w:p>
        </w:tc>
        <w:tc>
          <w:tcPr>
            <w:tcW w:w="1005" w:type="dxa"/>
          </w:tcPr>
          <w:p w14:paraId="7C5E70AF" w14:textId="77777777" w:rsidR="000977FC" w:rsidRDefault="000977FC" w:rsidP="00353C2D">
            <w:pPr>
              <w:spacing w:line="360" w:lineRule="auto"/>
              <w:jc w:val="both"/>
              <w:rPr>
                <w:rFonts w:ascii="Times New Roman" w:hAnsi="Times New Roman" w:cs="Times New Roman"/>
                <w:sz w:val="24"/>
                <w:szCs w:val="24"/>
              </w:rPr>
            </w:pPr>
          </w:p>
        </w:tc>
        <w:tc>
          <w:tcPr>
            <w:tcW w:w="997" w:type="dxa"/>
          </w:tcPr>
          <w:p w14:paraId="4E15DA0B" w14:textId="6D733BE5"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2 %</w:t>
            </w:r>
          </w:p>
        </w:tc>
        <w:tc>
          <w:tcPr>
            <w:tcW w:w="1005" w:type="dxa"/>
          </w:tcPr>
          <w:p w14:paraId="375AA433" w14:textId="1FC72218" w:rsidR="000977FC" w:rsidRPr="004E647B" w:rsidRDefault="004E647B" w:rsidP="00353C2D">
            <w:pPr>
              <w:spacing w:line="360" w:lineRule="auto"/>
              <w:jc w:val="both"/>
              <w:rPr>
                <w:rFonts w:ascii="Times New Roman" w:hAnsi="Times New Roman" w:cs="Times New Roman"/>
                <w:sz w:val="24"/>
                <w:szCs w:val="24"/>
              </w:rPr>
            </w:pPr>
            <w:r>
              <w:rPr>
                <w:rFonts w:ascii="Times New Roman" w:hAnsi="Times New Roman" w:cs="Times New Roman"/>
                <w:b/>
                <w:bCs/>
                <w:sz w:val="24"/>
                <w:szCs w:val="24"/>
              </w:rPr>
              <w:t>85 %</w:t>
            </w:r>
          </w:p>
        </w:tc>
        <w:tc>
          <w:tcPr>
            <w:tcW w:w="1043" w:type="dxa"/>
          </w:tcPr>
          <w:p w14:paraId="2B5A07F4" w14:textId="504585E8"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 </w:t>
            </w:r>
          </w:p>
        </w:tc>
        <w:tc>
          <w:tcPr>
            <w:tcW w:w="1006" w:type="dxa"/>
          </w:tcPr>
          <w:p w14:paraId="37EFE3CC" w14:textId="6163E178"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100 %</w:t>
            </w:r>
          </w:p>
        </w:tc>
      </w:tr>
      <w:tr w:rsidR="000977FC" w14:paraId="53FA6831" w14:textId="77777777" w:rsidTr="004E647B">
        <w:tc>
          <w:tcPr>
            <w:tcW w:w="1129" w:type="dxa"/>
          </w:tcPr>
          <w:p w14:paraId="1FDD5DEA" w14:textId="630F3933"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Ostatní </w:t>
            </w:r>
          </w:p>
        </w:tc>
        <w:tc>
          <w:tcPr>
            <w:tcW w:w="877" w:type="dxa"/>
          </w:tcPr>
          <w:p w14:paraId="0A68A2B1" w14:textId="59053DA1"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2 %</w:t>
            </w:r>
          </w:p>
        </w:tc>
        <w:tc>
          <w:tcPr>
            <w:tcW w:w="1000" w:type="dxa"/>
          </w:tcPr>
          <w:p w14:paraId="6B361B1E" w14:textId="124EAF07" w:rsidR="000977FC" w:rsidRPr="004E647B" w:rsidRDefault="004E647B" w:rsidP="00353C2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18 %</w:t>
            </w:r>
          </w:p>
        </w:tc>
        <w:tc>
          <w:tcPr>
            <w:tcW w:w="1000" w:type="dxa"/>
          </w:tcPr>
          <w:p w14:paraId="15BB3E4B" w14:textId="07D6E11D" w:rsidR="000977FC" w:rsidRPr="004E647B" w:rsidRDefault="004E647B" w:rsidP="00353C2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20 %</w:t>
            </w:r>
          </w:p>
        </w:tc>
        <w:tc>
          <w:tcPr>
            <w:tcW w:w="1005" w:type="dxa"/>
          </w:tcPr>
          <w:p w14:paraId="4B518868" w14:textId="7B1C1FB7" w:rsidR="000977FC" w:rsidRPr="004E647B"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1 %</w:t>
            </w:r>
          </w:p>
        </w:tc>
        <w:tc>
          <w:tcPr>
            <w:tcW w:w="997" w:type="dxa"/>
          </w:tcPr>
          <w:p w14:paraId="11EACA5C" w14:textId="161A43E8" w:rsidR="000977FC" w:rsidRPr="004E647B" w:rsidRDefault="004E647B" w:rsidP="00353C2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17 %</w:t>
            </w:r>
          </w:p>
        </w:tc>
        <w:tc>
          <w:tcPr>
            <w:tcW w:w="1005" w:type="dxa"/>
          </w:tcPr>
          <w:p w14:paraId="7761F752" w14:textId="23377721" w:rsidR="000977FC" w:rsidRPr="004E647B" w:rsidRDefault="004E647B" w:rsidP="00353C2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33 %</w:t>
            </w:r>
          </w:p>
        </w:tc>
        <w:tc>
          <w:tcPr>
            <w:tcW w:w="1043" w:type="dxa"/>
          </w:tcPr>
          <w:p w14:paraId="045A0512" w14:textId="4FA84E05"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10 % </w:t>
            </w:r>
          </w:p>
        </w:tc>
        <w:tc>
          <w:tcPr>
            <w:tcW w:w="1006" w:type="dxa"/>
          </w:tcPr>
          <w:p w14:paraId="0C8135D2" w14:textId="67BBA06F"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100 % </w:t>
            </w:r>
          </w:p>
        </w:tc>
      </w:tr>
      <w:tr w:rsidR="000977FC" w14:paraId="37AD0B81" w14:textId="77777777" w:rsidTr="004E647B">
        <w:tc>
          <w:tcPr>
            <w:tcW w:w="1129" w:type="dxa"/>
          </w:tcPr>
          <w:p w14:paraId="5CBBBDDA" w14:textId="55FC7D42"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Nevoliči </w:t>
            </w:r>
          </w:p>
        </w:tc>
        <w:tc>
          <w:tcPr>
            <w:tcW w:w="877" w:type="dxa"/>
          </w:tcPr>
          <w:p w14:paraId="296F3754" w14:textId="583950BD"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4 %</w:t>
            </w:r>
          </w:p>
        </w:tc>
        <w:tc>
          <w:tcPr>
            <w:tcW w:w="1000" w:type="dxa"/>
          </w:tcPr>
          <w:p w14:paraId="2AAA50E8" w14:textId="47A8EB9C"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2 %</w:t>
            </w:r>
          </w:p>
        </w:tc>
        <w:tc>
          <w:tcPr>
            <w:tcW w:w="1000" w:type="dxa"/>
          </w:tcPr>
          <w:p w14:paraId="62EEA161" w14:textId="511D85DC"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1 %</w:t>
            </w:r>
          </w:p>
        </w:tc>
        <w:tc>
          <w:tcPr>
            <w:tcW w:w="1005" w:type="dxa"/>
          </w:tcPr>
          <w:p w14:paraId="77B202EA" w14:textId="063B8CA6"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2 %</w:t>
            </w:r>
          </w:p>
        </w:tc>
        <w:tc>
          <w:tcPr>
            <w:tcW w:w="997" w:type="dxa"/>
          </w:tcPr>
          <w:p w14:paraId="0326D4CE" w14:textId="7711CBDD"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3 %</w:t>
            </w:r>
          </w:p>
        </w:tc>
        <w:tc>
          <w:tcPr>
            <w:tcW w:w="1005" w:type="dxa"/>
          </w:tcPr>
          <w:p w14:paraId="03BE97D0" w14:textId="1EC820EC"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4 %</w:t>
            </w:r>
          </w:p>
        </w:tc>
        <w:tc>
          <w:tcPr>
            <w:tcW w:w="1043" w:type="dxa"/>
          </w:tcPr>
          <w:p w14:paraId="41D2CA26" w14:textId="78D9396B" w:rsidR="000977FC" w:rsidRPr="004E647B" w:rsidRDefault="004E647B" w:rsidP="00353C2D">
            <w:pPr>
              <w:spacing w:line="360" w:lineRule="auto"/>
              <w:jc w:val="both"/>
              <w:rPr>
                <w:rFonts w:ascii="Times New Roman" w:hAnsi="Times New Roman" w:cs="Times New Roman"/>
                <w:sz w:val="24"/>
                <w:szCs w:val="24"/>
              </w:rPr>
            </w:pPr>
            <w:r>
              <w:rPr>
                <w:rFonts w:ascii="Times New Roman" w:hAnsi="Times New Roman" w:cs="Times New Roman"/>
                <w:b/>
                <w:bCs/>
                <w:sz w:val="24"/>
                <w:szCs w:val="24"/>
              </w:rPr>
              <w:t>83 %</w:t>
            </w:r>
          </w:p>
        </w:tc>
        <w:tc>
          <w:tcPr>
            <w:tcW w:w="1006" w:type="dxa"/>
          </w:tcPr>
          <w:p w14:paraId="4EA1FE7E" w14:textId="6E96FCC3" w:rsidR="000977FC" w:rsidRDefault="004E647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100 %</w:t>
            </w:r>
          </w:p>
        </w:tc>
      </w:tr>
    </w:tbl>
    <w:p w14:paraId="7F9C6C45" w14:textId="77777777" w:rsidR="00FD7A42" w:rsidRDefault="00FD7A42" w:rsidP="00353C2D">
      <w:pPr>
        <w:spacing w:line="360" w:lineRule="auto"/>
        <w:rPr>
          <w:rFonts w:ascii="Times New Roman" w:hAnsi="Times New Roman" w:cs="Times New Roman"/>
          <w:sz w:val="24"/>
          <w:szCs w:val="24"/>
        </w:rPr>
      </w:pPr>
      <w:r>
        <w:rPr>
          <w:rFonts w:ascii="Times New Roman" w:hAnsi="Times New Roman" w:cs="Times New Roman"/>
          <w:sz w:val="24"/>
          <w:szCs w:val="24"/>
        </w:rPr>
        <w:t>Zdroj:(Eibl, 2014)</w:t>
      </w:r>
      <w:r>
        <w:rPr>
          <w:rFonts w:ascii="Times New Roman" w:hAnsi="Times New Roman" w:cs="Times New Roman"/>
          <w:sz w:val="24"/>
          <w:szCs w:val="24"/>
        </w:rPr>
        <w:br/>
        <w:t xml:space="preserve">Pozn.: Sloupce obsahují údaje o straně volené v roce 2010 a řádky údaje o straně volené v roce 2013. Pro větší přehlednost jsou zobrazeny hodnoty vyšší než 1 % a hodnoty vyšší než 10 % jsou zvýrazněny. </w:t>
      </w:r>
    </w:p>
    <w:p w14:paraId="34E71076" w14:textId="39FF6BD1" w:rsidR="00FD7A42" w:rsidRDefault="000977FC" w:rsidP="00353C2D">
      <w:pPr>
        <w:spacing w:line="360" w:lineRule="auto"/>
        <w:rPr>
          <w:rFonts w:ascii="Times New Roman" w:hAnsi="Times New Roman" w:cs="Times New Roman"/>
          <w:sz w:val="24"/>
          <w:szCs w:val="24"/>
        </w:rPr>
      </w:pPr>
      <w:r>
        <w:rPr>
          <w:rFonts w:ascii="Times New Roman" w:hAnsi="Times New Roman" w:cs="Times New Roman"/>
          <w:sz w:val="24"/>
          <w:szCs w:val="24"/>
        </w:rPr>
        <w:br/>
        <w:t xml:space="preserve">Sloupcové procenta dávají odpověď na otázku, kam „odešli“ voliči stran s z roku 2010, zatímco řádková procenta odpovídají na otázku odkud „přišli“ voliči stran v roce 2013. </w:t>
      </w:r>
    </w:p>
    <w:p w14:paraId="39638559" w14:textId="793E9194" w:rsidR="000977FC" w:rsidRPr="00FD7A42" w:rsidRDefault="00FD7A42" w:rsidP="00353C2D">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4BACEC6E" w14:textId="445F2726" w:rsidR="00773FDF" w:rsidRDefault="00D5211E" w:rsidP="00353C2D">
      <w:pPr>
        <w:pStyle w:val="Nadpis3"/>
        <w:spacing w:line="360" w:lineRule="auto"/>
        <w:jc w:val="both"/>
      </w:pPr>
      <w:bookmarkStart w:id="35" w:name="_Toc164262827"/>
      <w:r>
        <w:lastRenderedPageBreak/>
        <w:br/>
      </w:r>
      <w:r w:rsidR="004D7995">
        <w:t>4</w:t>
      </w:r>
      <w:r w:rsidR="00C1081F">
        <w:t xml:space="preserve">.1.2 </w:t>
      </w:r>
      <w:r w:rsidR="00773FDF">
        <w:t>Volby 2017</w:t>
      </w:r>
      <w:bookmarkEnd w:id="35"/>
    </w:p>
    <w:p w14:paraId="3CF678A0" w14:textId="77777777" w:rsidR="00C53756" w:rsidRDefault="00C53756" w:rsidP="00353C2D">
      <w:pPr>
        <w:spacing w:line="360" w:lineRule="auto"/>
      </w:pPr>
    </w:p>
    <w:p w14:paraId="2F484215" w14:textId="417CFA6D" w:rsidR="00C53756" w:rsidRPr="00C53756" w:rsidRDefault="00C53756" w:rsidP="00353C2D">
      <w:pPr>
        <w:spacing w:line="360" w:lineRule="auto"/>
        <w:rPr>
          <w:rFonts w:ascii="Times New Roman" w:hAnsi="Times New Roman" w:cs="Times New Roman"/>
          <w:sz w:val="24"/>
          <w:szCs w:val="24"/>
        </w:rPr>
      </w:pPr>
      <w:r w:rsidRPr="00C53756">
        <w:rPr>
          <w:rFonts w:ascii="Times New Roman" w:hAnsi="Times New Roman" w:cs="Times New Roman"/>
          <w:sz w:val="24"/>
          <w:szCs w:val="24"/>
        </w:rPr>
        <w:t>Výsledky voleb 2017</w:t>
      </w:r>
    </w:p>
    <w:tbl>
      <w:tblPr>
        <w:tblStyle w:val="Mkatabulky"/>
        <w:tblW w:w="10480" w:type="dxa"/>
        <w:tblInd w:w="-710" w:type="dxa"/>
        <w:tblLook w:val="04A0" w:firstRow="1" w:lastRow="0" w:firstColumn="1" w:lastColumn="0" w:noHBand="0" w:noVBand="1"/>
      </w:tblPr>
      <w:tblGrid>
        <w:gridCol w:w="1176"/>
        <w:gridCol w:w="1176"/>
        <w:gridCol w:w="996"/>
        <w:gridCol w:w="996"/>
        <w:gridCol w:w="996"/>
        <w:gridCol w:w="996"/>
        <w:gridCol w:w="996"/>
        <w:gridCol w:w="996"/>
        <w:gridCol w:w="1056"/>
        <w:gridCol w:w="1096"/>
      </w:tblGrid>
      <w:tr w:rsidR="00696223" w:rsidRPr="00645853" w14:paraId="131BFABA" w14:textId="77777777" w:rsidTr="00D20EBF">
        <w:trPr>
          <w:trHeight w:val="799"/>
        </w:trPr>
        <w:tc>
          <w:tcPr>
            <w:tcW w:w="1176" w:type="dxa"/>
          </w:tcPr>
          <w:p w14:paraId="10C1F0AF" w14:textId="043FF4DA" w:rsidR="00645853" w:rsidRPr="00645853" w:rsidRDefault="00337CEC"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Strana</w:t>
            </w:r>
          </w:p>
        </w:tc>
        <w:tc>
          <w:tcPr>
            <w:tcW w:w="1176" w:type="dxa"/>
          </w:tcPr>
          <w:p w14:paraId="7B3B1255" w14:textId="7822620A" w:rsidR="00645853" w:rsidRPr="00645853" w:rsidRDefault="001E14A7"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ANO</w:t>
            </w:r>
          </w:p>
        </w:tc>
        <w:tc>
          <w:tcPr>
            <w:tcW w:w="996" w:type="dxa"/>
          </w:tcPr>
          <w:p w14:paraId="243B3FE4" w14:textId="36C5550B" w:rsidR="00645853" w:rsidRPr="00645853" w:rsidRDefault="001E14A7"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ODS</w:t>
            </w:r>
          </w:p>
        </w:tc>
        <w:tc>
          <w:tcPr>
            <w:tcW w:w="996" w:type="dxa"/>
          </w:tcPr>
          <w:p w14:paraId="100ECECB" w14:textId="3AFD45A8" w:rsidR="00645853" w:rsidRPr="00645853" w:rsidRDefault="001E14A7"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Piráti</w:t>
            </w:r>
          </w:p>
        </w:tc>
        <w:tc>
          <w:tcPr>
            <w:tcW w:w="996" w:type="dxa"/>
          </w:tcPr>
          <w:p w14:paraId="232007BB" w14:textId="7996C415" w:rsidR="00645853" w:rsidRPr="00645853" w:rsidRDefault="001E14A7"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SPD</w:t>
            </w:r>
          </w:p>
        </w:tc>
        <w:tc>
          <w:tcPr>
            <w:tcW w:w="996" w:type="dxa"/>
          </w:tcPr>
          <w:p w14:paraId="1ED55D70" w14:textId="10818460" w:rsidR="00645853" w:rsidRPr="00645853" w:rsidRDefault="001E14A7"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KSČM</w:t>
            </w:r>
          </w:p>
        </w:tc>
        <w:tc>
          <w:tcPr>
            <w:tcW w:w="996" w:type="dxa"/>
          </w:tcPr>
          <w:p w14:paraId="7A6E569E" w14:textId="7A5849F4" w:rsidR="00645853" w:rsidRPr="00645853" w:rsidRDefault="001E14A7"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ČSSD</w:t>
            </w:r>
          </w:p>
        </w:tc>
        <w:tc>
          <w:tcPr>
            <w:tcW w:w="996" w:type="dxa"/>
          </w:tcPr>
          <w:p w14:paraId="75FDEFCB" w14:textId="2AE8DC6B" w:rsidR="00645853" w:rsidRPr="00645853" w:rsidRDefault="001E14A7"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KDU-ČSL</w:t>
            </w:r>
          </w:p>
        </w:tc>
        <w:tc>
          <w:tcPr>
            <w:tcW w:w="1056" w:type="dxa"/>
          </w:tcPr>
          <w:p w14:paraId="29E53D74" w14:textId="45B6164C" w:rsidR="00645853" w:rsidRPr="00645853" w:rsidRDefault="001E14A7"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TOP 09</w:t>
            </w:r>
          </w:p>
        </w:tc>
        <w:tc>
          <w:tcPr>
            <w:tcW w:w="1096" w:type="dxa"/>
          </w:tcPr>
          <w:p w14:paraId="5A73449C" w14:textId="7D7318A4" w:rsidR="00645853" w:rsidRPr="00645853" w:rsidRDefault="001E14A7"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STAN</w:t>
            </w:r>
          </w:p>
        </w:tc>
      </w:tr>
      <w:tr w:rsidR="00696223" w:rsidRPr="00645853" w14:paraId="40795C00" w14:textId="77777777" w:rsidTr="00D20EBF">
        <w:trPr>
          <w:trHeight w:val="799"/>
        </w:trPr>
        <w:tc>
          <w:tcPr>
            <w:tcW w:w="1176" w:type="dxa"/>
          </w:tcPr>
          <w:p w14:paraId="336E742F" w14:textId="20F1E1C1" w:rsidR="00645853" w:rsidRPr="00645853" w:rsidRDefault="00337CEC"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Počet hlasů </w:t>
            </w:r>
          </w:p>
        </w:tc>
        <w:tc>
          <w:tcPr>
            <w:tcW w:w="1176" w:type="dxa"/>
          </w:tcPr>
          <w:p w14:paraId="2F6BF4E9" w14:textId="43F8070E" w:rsidR="00645853" w:rsidRPr="00645853" w:rsidRDefault="005B5F68"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1 500</w:t>
            </w:r>
            <w:r w:rsidR="005B70FD">
              <w:rPr>
                <w:rFonts w:ascii="Times New Roman" w:hAnsi="Times New Roman" w:cs="Times New Roman"/>
                <w:color w:val="000000" w:themeColor="text1"/>
                <w:sz w:val="24"/>
                <w:szCs w:val="24"/>
              </w:rPr>
              <w:t> 1</w:t>
            </w:r>
            <w:r>
              <w:rPr>
                <w:rFonts w:ascii="Times New Roman" w:hAnsi="Times New Roman" w:cs="Times New Roman"/>
                <w:color w:val="000000" w:themeColor="text1"/>
                <w:sz w:val="24"/>
                <w:szCs w:val="24"/>
              </w:rPr>
              <w:t>13</w:t>
            </w:r>
            <w:r w:rsidR="005B70FD">
              <w:rPr>
                <w:rFonts w:ascii="Times New Roman" w:hAnsi="Times New Roman" w:cs="Times New Roman"/>
                <w:color w:val="000000" w:themeColor="text1"/>
                <w:sz w:val="24"/>
                <w:szCs w:val="24"/>
              </w:rPr>
              <w:t xml:space="preserve"> </w:t>
            </w:r>
          </w:p>
        </w:tc>
        <w:tc>
          <w:tcPr>
            <w:tcW w:w="996" w:type="dxa"/>
          </w:tcPr>
          <w:p w14:paraId="5B9F4D35" w14:textId="0CE8312D" w:rsidR="00645853" w:rsidRPr="00645853" w:rsidRDefault="005B5F68"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572</w:t>
            </w:r>
            <w:r w:rsidR="005B70FD">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962</w:t>
            </w:r>
            <w:r w:rsidR="005B70FD">
              <w:rPr>
                <w:rFonts w:ascii="Times New Roman" w:hAnsi="Times New Roman" w:cs="Times New Roman"/>
                <w:color w:val="000000" w:themeColor="text1"/>
                <w:sz w:val="24"/>
                <w:szCs w:val="24"/>
              </w:rPr>
              <w:t xml:space="preserve"> </w:t>
            </w:r>
          </w:p>
        </w:tc>
        <w:tc>
          <w:tcPr>
            <w:tcW w:w="996" w:type="dxa"/>
          </w:tcPr>
          <w:p w14:paraId="0961DDCC" w14:textId="69947034" w:rsidR="00645853" w:rsidRPr="00645853" w:rsidRDefault="005B5F68"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546</w:t>
            </w:r>
            <w:r w:rsidR="005764CD">
              <w:rPr>
                <w:rFonts w:ascii="Times New Roman" w:hAnsi="Times New Roman" w:cs="Times New Roman"/>
                <w:color w:val="000000" w:themeColor="text1"/>
                <w:sz w:val="24"/>
                <w:szCs w:val="24"/>
              </w:rPr>
              <w:t xml:space="preserve"> 393 </w:t>
            </w:r>
          </w:p>
        </w:tc>
        <w:tc>
          <w:tcPr>
            <w:tcW w:w="996" w:type="dxa"/>
          </w:tcPr>
          <w:p w14:paraId="0A869209" w14:textId="3ECB0000" w:rsidR="00645853" w:rsidRPr="00645853" w:rsidRDefault="005764CD"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538</w:t>
            </w:r>
            <w:r w:rsidR="005B70FD">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574</w:t>
            </w:r>
            <w:r w:rsidR="005B70FD">
              <w:rPr>
                <w:rFonts w:ascii="Times New Roman" w:hAnsi="Times New Roman" w:cs="Times New Roman"/>
                <w:color w:val="000000" w:themeColor="text1"/>
                <w:sz w:val="24"/>
                <w:szCs w:val="24"/>
              </w:rPr>
              <w:t xml:space="preserve">   </w:t>
            </w:r>
          </w:p>
        </w:tc>
        <w:tc>
          <w:tcPr>
            <w:tcW w:w="996" w:type="dxa"/>
          </w:tcPr>
          <w:p w14:paraId="679D1C37" w14:textId="33F12738" w:rsidR="00645853" w:rsidRPr="00645853" w:rsidRDefault="005764CD"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393</w:t>
            </w:r>
            <w:r w:rsidR="005B70FD">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100</w:t>
            </w:r>
            <w:r w:rsidR="005B70FD">
              <w:rPr>
                <w:rFonts w:ascii="Times New Roman" w:hAnsi="Times New Roman" w:cs="Times New Roman"/>
                <w:color w:val="000000" w:themeColor="text1"/>
                <w:sz w:val="24"/>
                <w:szCs w:val="24"/>
              </w:rPr>
              <w:t xml:space="preserve"> </w:t>
            </w:r>
          </w:p>
        </w:tc>
        <w:tc>
          <w:tcPr>
            <w:tcW w:w="996" w:type="dxa"/>
          </w:tcPr>
          <w:p w14:paraId="1150459F" w14:textId="0F4C982C" w:rsidR="00645853" w:rsidRPr="00645853" w:rsidRDefault="005B70FD"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368 347 </w:t>
            </w:r>
          </w:p>
        </w:tc>
        <w:tc>
          <w:tcPr>
            <w:tcW w:w="996" w:type="dxa"/>
          </w:tcPr>
          <w:p w14:paraId="4F8B9DDB" w14:textId="3A9D5326" w:rsidR="00645853" w:rsidRPr="00645853" w:rsidRDefault="005B70FD"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293 643 </w:t>
            </w:r>
          </w:p>
        </w:tc>
        <w:tc>
          <w:tcPr>
            <w:tcW w:w="1056" w:type="dxa"/>
          </w:tcPr>
          <w:p w14:paraId="3A33C422" w14:textId="46BB8B07" w:rsidR="00645853" w:rsidRPr="00645853" w:rsidRDefault="005B70FD"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268 811 </w:t>
            </w:r>
          </w:p>
        </w:tc>
        <w:tc>
          <w:tcPr>
            <w:tcW w:w="1096" w:type="dxa"/>
          </w:tcPr>
          <w:p w14:paraId="6EF82391" w14:textId="5DB95305" w:rsidR="00645853" w:rsidRPr="00645853" w:rsidRDefault="005B70FD"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262 157 </w:t>
            </w:r>
          </w:p>
        </w:tc>
      </w:tr>
      <w:tr w:rsidR="00696223" w:rsidRPr="00645853" w14:paraId="3DDC3E54" w14:textId="77777777" w:rsidTr="00D20EBF">
        <w:trPr>
          <w:trHeight w:val="799"/>
        </w:trPr>
        <w:tc>
          <w:tcPr>
            <w:tcW w:w="1176" w:type="dxa"/>
          </w:tcPr>
          <w:p w14:paraId="0ACB3C40" w14:textId="6DA18242" w:rsidR="00645853" w:rsidRPr="00645853" w:rsidRDefault="00337CEC"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Počet procent</w:t>
            </w:r>
          </w:p>
        </w:tc>
        <w:tc>
          <w:tcPr>
            <w:tcW w:w="1176" w:type="dxa"/>
          </w:tcPr>
          <w:p w14:paraId="31D32B55" w14:textId="33E4BE7A" w:rsidR="00645853" w:rsidRPr="00645853" w:rsidRDefault="0089633B"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29,64 %</w:t>
            </w:r>
          </w:p>
        </w:tc>
        <w:tc>
          <w:tcPr>
            <w:tcW w:w="996" w:type="dxa"/>
          </w:tcPr>
          <w:p w14:paraId="0D322BAE" w14:textId="4F88AD75" w:rsidR="00645853" w:rsidRPr="00645853" w:rsidRDefault="0089633B"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11,32 %</w:t>
            </w:r>
          </w:p>
        </w:tc>
        <w:tc>
          <w:tcPr>
            <w:tcW w:w="996" w:type="dxa"/>
          </w:tcPr>
          <w:p w14:paraId="58C276D8" w14:textId="5A697C9D" w:rsidR="00645853" w:rsidRPr="00645853" w:rsidRDefault="0089633B"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10,79 %</w:t>
            </w:r>
          </w:p>
        </w:tc>
        <w:tc>
          <w:tcPr>
            <w:tcW w:w="996" w:type="dxa"/>
          </w:tcPr>
          <w:p w14:paraId="375624FF" w14:textId="35F74D25" w:rsidR="00645853" w:rsidRPr="00645853" w:rsidRDefault="002255E4"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10,64 %</w:t>
            </w:r>
          </w:p>
        </w:tc>
        <w:tc>
          <w:tcPr>
            <w:tcW w:w="996" w:type="dxa"/>
          </w:tcPr>
          <w:p w14:paraId="7ED60D05" w14:textId="28EF8EEB" w:rsidR="00645853" w:rsidRPr="00645853" w:rsidRDefault="0089268B"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7,76 %</w:t>
            </w:r>
          </w:p>
        </w:tc>
        <w:tc>
          <w:tcPr>
            <w:tcW w:w="996" w:type="dxa"/>
          </w:tcPr>
          <w:p w14:paraId="74BE7678" w14:textId="5C615F47" w:rsidR="00645853" w:rsidRPr="00645853" w:rsidRDefault="0089268B"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7,27 %</w:t>
            </w:r>
          </w:p>
        </w:tc>
        <w:tc>
          <w:tcPr>
            <w:tcW w:w="996" w:type="dxa"/>
          </w:tcPr>
          <w:p w14:paraId="49D3CAF6" w14:textId="4637EBE7" w:rsidR="00645853" w:rsidRPr="00645853" w:rsidRDefault="006362D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5,80 % </w:t>
            </w:r>
          </w:p>
        </w:tc>
        <w:tc>
          <w:tcPr>
            <w:tcW w:w="1056" w:type="dxa"/>
          </w:tcPr>
          <w:p w14:paraId="5D1E1276" w14:textId="112A53F0" w:rsidR="00645853" w:rsidRPr="00645853" w:rsidRDefault="006362D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5,31 % </w:t>
            </w:r>
          </w:p>
        </w:tc>
        <w:tc>
          <w:tcPr>
            <w:tcW w:w="1096" w:type="dxa"/>
          </w:tcPr>
          <w:p w14:paraId="65B72390" w14:textId="7C9FB8A6" w:rsidR="00645853" w:rsidRPr="00645853" w:rsidRDefault="006362D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5,18 %</w:t>
            </w:r>
          </w:p>
        </w:tc>
      </w:tr>
      <w:tr w:rsidR="00696223" w:rsidRPr="00645853" w14:paraId="6C81B723" w14:textId="77777777" w:rsidTr="00D20EBF">
        <w:trPr>
          <w:trHeight w:val="1203"/>
        </w:trPr>
        <w:tc>
          <w:tcPr>
            <w:tcW w:w="1176" w:type="dxa"/>
          </w:tcPr>
          <w:p w14:paraId="454FEF63" w14:textId="6B089074" w:rsidR="00645853" w:rsidRPr="00645853" w:rsidRDefault="00FD107A"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Počet mandátů </w:t>
            </w:r>
          </w:p>
        </w:tc>
        <w:tc>
          <w:tcPr>
            <w:tcW w:w="1176" w:type="dxa"/>
          </w:tcPr>
          <w:p w14:paraId="269F7EC2" w14:textId="21A778E4" w:rsidR="00645853" w:rsidRPr="00645853" w:rsidRDefault="006362D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78</w:t>
            </w:r>
          </w:p>
        </w:tc>
        <w:tc>
          <w:tcPr>
            <w:tcW w:w="996" w:type="dxa"/>
          </w:tcPr>
          <w:p w14:paraId="4FCEB17E" w14:textId="0C4190CF" w:rsidR="00645853" w:rsidRPr="00645853" w:rsidRDefault="006362D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996" w:type="dxa"/>
          </w:tcPr>
          <w:p w14:paraId="477C0085" w14:textId="6CDDD522" w:rsidR="00645853" w:rsidRPr="00645853" w:rsidRDefault="006362D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c>
          <w:tcPr>
            <w:tcW w:w="996" w:type="dxa"/>
          </w:tcPr>
          <w:p w14:paraId="7B2CCEAC" w14:textId="46AD2811" w:rsidR="00645853" w:rsidRPr="00645853" w:rsidRDefault="006362D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c>
          <w:tcPr>
            <w:tcW w:w="996" w:type="dxa"/>
          </w:tcPr>
          <w:p w14:paraId="01018CF5" w14:textId="654E80BC" w:rsidR="00645853" w:rsidRPr="00645853" w:rsidRDefault="006362D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996" w:type="dxa"/>
          </w:tcPr>
          <w:p w14:paraId="338938D8" w14:textId="14C92B4C" w:rsidR="00645853" w:rsidRPr="00645853" w:rsidRDefault="006362D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996" w:type="dxa"/>
          </w:tcPr>
          <w:p w14:paraId="325685E5" w14:textId="502857A1" w:rsidR="00645853" w:rsidRPr="00645853" w:rsidRDefault="006362D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1056" w:type="dxa"/>
          </w:tcPr>
          <w:p w14:paraId="3C5B75D9" w14:textId="36B69E78" w:rsidR="00645853" w:rsidRPr="00645853" w:rsidRDefault="006362D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1096" w:type="dxa"/>
          </w:tcPr>
          <w:p w14:paraId="1BC4EB40" w14:textId="16EA396A" w:rsidR="00645853" w:rsidRPr="00645853" w:rsidRDefault="006362D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r>
      <w:tr w:rsidR="00696223" w:rsidRPr="00645853" w14:paraId="761E774F" w14:textId="77777777" w:rsidTr="00D20EBF">
        <w:trPr>
          <w:trHeight w:val="787"/>
        </w:trPr>
        <w:tc>
          <w:tcPr>
            <w:tcW w:w="1176" w:type="dxa"/>
          </w:tcPr>
          <w:p w14:paraId="475B9F18" w14:textId="657F66D1" w:rsidR="00645853" w:rsidRPr="00645853" w:rsidRDefault="00FD7393"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FD107A">
              <w:rPr>
                <w:rFonts w:ascii="Times New Roman" w:hAnsi="Times New Roman" w:cs="Times New Roman"/>
                <w:color w:val="000000" w:themeColor="text1"/>
                <w:sz w:val="24"/>
                <w:szCs w:val="24"/>
              </w:rPr>
              <w:t xml:space="preserve">Předchozí volby </w:t>
            </w:r>
          </w:p>
        </w:tc>
        <w:tc>
          <w:tcPr>
            <w:tcW w:w="1176" w:type="dxa"/>
          </w:tcPr>
          <w:p w14:paraId="183DA6BD" w14:textId="77777777" w:rsidR="00645853" w:rsidRDefault="006362D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18,65 %</w:t>
            </w:r>
          </w:p>
          <w:p w14:paraId="20F32C6B" w14:textId="0EDF4A2B" w:rsidR="006362DF" w:rsidRPr="00645853" w:rsidRDefault="006362D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(47)</w:t>
            </w:r>
          </w:p>
        </w:tc>
        <w:tc>
          <w:tcPr>
            <w:tcW w:w="996" w:type="dxa"/>
          </w:tcPr>
          <w:p w14:paraId="2DBCFE6B" w14:textId="77777777" w:rsidR="00645853" w:rsidRDefault="006362D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7,72 %</w:t>
            </w:r>
          </w:p>
          <w:p w14:paraId="2BFBD066" w14:textId="367CB3E0" w:rsidR="006362DF" w:rsidRPr="00645853" w:rsidRDefault="006362D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996" w:type="dxa"/>
          </w:tcPr>
          <w:p w14:paraId="51DD8AE6" w14:textId="77777777" w:rsidR="00645853" w:rsidRDefault="006362D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2,66 %</w:t>
            </w:r>
          </w:p>
          <w:p w14:paraId="7676B67D" w14:textId="633003D7" w:rsidR="006362DF" w:rsidRPr="00645853" w:rsidRDefault="006362D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96" w:type="dxa"/>
          </w:tcPr>
          <w:p w14:paraId="3C0A4C9A" w14:textId="77777777" w:rsidR="00645853" w:rsidRDefault="00D24082"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Nová strana </w:t>
            </w:r>
          </w:p>
          <w:p w14:paraId="4343C6A8" w14:textId="10865FAB" w:rsidR="00D24082" w:rsidRPr="00645853" w:rsidRDefault="00D24082"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6,88 % (14) Úsvit </w:t>
            </w:r>
          </w:p>
        </w:tc>
        <w:tc>
          <w:tcPr>
            <w:tcW w:w="996" w:type="dxa"/>
          </w:tcPr>
          <w:p w14:paraId="300AA686" w14:textId="488C2988" w:rsidR="00645853" w:rsidRDefault="00D24082"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14,91 %</w:t>
            </w:r>
          </w:p>
          <w:p w14:paraId="6BEE460C" w14:textId="4E6FD8EC" w:rsidR="00D24082" w:rsidRDefault="00D20EB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p>
          <w:p w14:paraId="1A28EE94" w14:textId="125C3BED" w:rsidR="00D24082" w:rsidRPr="00645853" w:rsidRDefault="00D24082" w:rsidP="00353C2D">
            <w:pPr>
              <w:spacing w:line="360" w:lineRule="auto"/>
              <w:jc w:val="both"/>
              <w:rPr>
                <w:rFonts w:ascii="Times New Roman" w:hAnsi="Times New Roman" w:cs="Times New Roman"/>
                <w:color w:val="000000" w:themeColor="text1"/>
                <w:sz w:val="24"/>
                <w:szCs w:val="24"/>
              </w:rPr>
            </w:pPr>
          </w:p>
        </w:tc>
        <w:tc>
          <w:tcPr>
            <w:tcW w:w="996" w:type="dxa"/>
          </w:tcPr>
          <w:p w14:paraId="74082CD9" w14:textId="77777777" w:rsidR="00645853" w:rsidRDefault="00D24082"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20,45 %</w:t>
            </w:r>
          </w:p>
          <w:p w14:paraId="2F556B8C" w14:textId="07092C6C" w:rsidR="00D20EBF" w:rsidRPr="00645853" w:rsidRDefault="00D20EB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c>
          <w:tcPr>
            <w:tcW w:w="996" w:type="dxa"/>
          </w:tcPr>
          <w:p w14:paraId="5FAC027C" w14:textId="77777777" w:rsidR="00645853" w:rsidRDefault="00D20EB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6,78 %</w:t>
            </w:r>
          </w:p>
          <w:p w14:paraId="7B0BB425" w14:textId="26674619" w:rsidR="00D20EBF" w:rsidRPr="00645853" w:rsidRDefault="00D20EB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1056" w:type="dxa"/>
          </w:tcPr>
          <w:p w14:paraId="0B0AEAED" w14:textId="5F09B07C" w:rsidR="00645853" w:rsidRPr="00645853" w:rsidRDefault="00D20EB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11,99 % (26) společně se</w:t>
            </w:r>
            <w:r w:rsidR="00ED4EC0">
              <w:rPr>
                <w:rFonts w:ascii="Times New Roman" w:hAnsi="Times New Roman" w:cs="Times New Roman"/>
                <w:color w:val="000000" w:themeColor="text1"/>
                <w:sz w:val="24"/>
                <w:szCs w:val="24"/>
              </w:rPr>
              <w:t xml:space="preserve"> STAN</w:t>
            </w:r>
          </w:p>
        </w:tc>
        <w:tc>
          <w:tcPr>
            <w:tcW w:w="1096" w:type="dxa"/>
          </w:tcPr>
          <w:p w14:paraId="695ECC10" w14:textId="77777777" w:rsidR="00645853" w:rsidRDefault="00D20EB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11,99 % (26)</w:t>
            </w:r>
          </w:p>
          <w:p w14:paraId="3CE346C3" w14:textId="36174E57" w:rsidR="00D20EBF" w:rsidRPr="00645853" w:rsidRDefault="00D20EB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Společně s TOP 09</w:t>
            </w:r>
          </w:p>
        </w:tc>
      </w:tr>
    </w:tbl>
    <w:p w14:paraId="609C8CDB" w14:textId="309FE8B3" w:rsidR="00482EE4" w:rsidRPr="00C53756" w:rsidRDefault="00C53756"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Zdroj: ČSÚ (2017)</w:t>
      </w:r>
    </w:p>
    <w:p w14:paraId="6AEA979C" w14:textId="4042076B" w:rsidR="00773DD9" w:rsidRDefault="00C559E9"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 roce 2017 se konaly řádné volby do </w:t>
      </w:r>
      <w:r w:rsidR="008F3FD8">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 xml:space="preserve">oslanecké sněmovny, před kterými proběhly řádné kampaně politických stran a hnutí. </w:t>
      </w:r>
      <w:r w:rsidR="00784844">
        <w:rPr>
          <w:rFonts w:ascii="Times New Roman" w:hAnsi="Times New Roman" w:cs="Times New Roman"/>
          <w:color w:val="000000" w:themeColor="text1"/>
          <w:sz w:val="24"/>
          <w:szCs w:val="24"/>
        </w:rPr>
        <w:t>Z</w:t>
      </w:r>
      <w:r w:rsidR="00D557A3">
        <w:rPr>
          <w:rFonts w:ascii="Times New Roman" w:hAnsi="Times New Roman" w:cs="Times New Roman"/>
          <w:color w:val="000000" w:themeColor="text1"/>
          <w:sz w:val="24"/>
          <w:szCs w:val="24"/>
        </w:rPr>
        <w:t> analýzy programů stran provedené Eiblem a kolektivem (</w:t>
      </w:r>
      <w:r w:rsidR="00C1047E">
        <w:rPr>
          <w:rFonts w:ascii="Times New Roman" w:hAnsi="Times New Roman" w:cs="Times New Roman"/>
          <w:color w:val="000000" w:themeColor="text1"/>
          <w:sz w:val="24"/>
          <w:szCs w:val="24"/>
        </w:rPr>
        <w:t xml:space="preserve">2019) se nám opět potvrzuje dominantní </w:t>
      </w:r>
      <w:r w:rsidR="00E363A5">
        <w:rPr>
          <w:rFonts w:ascii="Times New Roman" w:hAnsi="Times New Roman" w:cs="Times New Roman"/>
          <w:color w:val="000000" w:themeColor="text1"/>
          <w:sz w:val="24"/>
          <w:szCs w:val="24"/>
        </w:rPr>
        <w:t>postavení socioekonomické štěpné linie. S</w:t>
      </w:r>
      <w:r w:rsidR="00C93929">
        <w:rPr>
          <w:rFonts w:ascii="Times New Roman" w:hAnsi="Times New Roman" w:cs="Times New Roman"/>
          <w:color w:val="000000" w:themeColor="text1"/>
          <w:sz w:val="24"/>
          <w:szCs w:val="24"/>
        </w:rPr>
        <w:t> výjimkou SPD byla ekonomická témata na prvním místě</w:t>
      </w:r>
      <w:r w:rsidR="000A23F9">
        <w:rPr>
          <w:rFonts w:ascii="Times New Roman" w:hAnsi="Times New Roman" w:cs="Times New Roman"/>
          <w:color w:val="000000" w:themeColor="text1"/>
          <w:sz w:val="24"/>
          <w:szCs w:val="24"/>
        </w:rPr>
        <w:t xml:space="preserve"> u všech s</w:t>
      </w:r>
      <w:r w:rsidR="00F47032">
        <w:rPr>
          <w:rFonts w:ascii="Times New Roman" w:hAnsi="Times New Roman" w:cs="Times New Roman"/>
          <w:color w:val="000000" w:themeColor="text1"/>
          <w:sz w:val="24"/>
          <w:szCs w:val="24"/>
        </w:rPr>
        <w:t>tr</w:t>
      </w:r>
      <w:r w:rsidR="000A23F9">
        <w:rPr>
          <w:rFonts w:ascii="Times New Roman" w:hAnsi="Times New Roman" w:cs="Times New Roman"/>
          <w:color w:val="000000" w:themeColor="text1"/>
          <w:sz w:val="24"/>
          <w:szCs w:val="24"/>
        </w:rPr>
        <w:t xml:space="preserve">an (Eibl a kol., 2019). </w:t>
      </w:r>
    </w:p>
    <w:p w14:paraId="31D195AB" w14:textId="09BF61EE" w:rsidR="008F3FD8" w:rsidRDefault="00C11383" w:rsidP="00353C2D">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Pomocí indexu RILE </w:t>
      </w:r>
      <w:r w:rsidR="003A38D4">
        <w:rPr>
          <w:rFonts w:ascii="Times New Roman" w:hAnsi="Times New Roman" w:cs="Times New Roman"/>
          <w:color w:val="000000" w:themeColor="text1"/>
          <w:sz w:val="24"/>
          <w:szCs w:val="24"/>
        </w:rPr>
        <w:t xml:space="preserve">Eibl a kolektiv </w:t>
      </w:r>
      <w:r w:rsidR="00205D06">
        <w:rPr>
          <w:rFonts w:ascii="Times New Roman" w:hAnsi="Times New Roman" w:cs="Times New Roman"/>
          <w:color w:val="000000" w:themeColor="text1"/>
          <w:sz w:val="24"/>
          <w:szCs w:val="24"/>
        </w:rPr>
        <w:t xml:space="preserve">posoudili vzájemnou vzdálenost stran </w:t>
      </w:r>
      <w:r w:rsidR="0015714F">
        <w:rPr>
          <w:rFonts w:ascii="Times New Roman" w:hAnsi="Times New Roman" w:cs="Times New Roman"/>
          <w:color w:val="000000" w:themeColor="text1"/>
          <w:sz w:val="24"/>
          <w:szCs w:val="24"/>
        </w:rPr>
        <w:t>na základ</w:t>
      </w:r>
      <w:r w:rsidR="00C32F8D">
        <w:rPr>
          <w:rFonts w:ascii="Times New Roman" w:hAnsi="Times New Roman" w:cs="Times New Roman"/>
          <w:color w:val="000000" w:themeColor="text1"/>
          <w:sz w:val="24"/>
          <w:szCs w:val="24"/>
        </w:rPr>
        <w:t xml:space="preserve">ě volebních programů </w:t>
      </w:r>
      <w:r w:rsidR="00205D06">
        <w:rPr>
          <w:rFonts w:ascii="Times New Roman" w:hAnsi="Times New Roman" w:cs="Times New Roman"/>
          <w:color w:val="000000" w:themeColor="text1"/>
          <w:sz w:val="24"/>
          <w:szCs w:val="24"/>
        </w:rPr>
        <w:t>v jednodimenzionálním prostoru</w:t>
      </w:r>
      <w:r w:rsidR="00C23AA9">
        <w:rPr>
          <w:rFonts w:ascii="Times New Roman" w:hAnsi="Times New Roman" w:cs="Times New Roman"/>
          <w:color w:val="000000" w:themeColor="text1"/>
          <w:sz w:val="24"/>
          <w:szCs w:val="24"/>
        </w:rPr>
        <w:t>. Jak autoři sami uvádějí,</w:t>
      </w:r>
      <w:r w:rsidR="00FC7D10">
        <w:rPr>
          <w:rFonts w:ascii="Times New Roman" w:hAnsi="Times New Roman" w:cs="Times New Roman"/>
          <w:color w:val="000000" w:themeColor="text1"/>
          <w:sz w:val="24"/>
          <w:szCs w:val="24"/>
        </w:rPr>
        <w:t xml:space="preserve"> </w:t>
      </w:r>
      <w:r w:rsidR="00375783">
        <w:rPr>
          <w:rFonts w:ascii="Times New Roman" w:hAnsi="Times New Roman" w:cs="Times New Roman"/>
          <w:color w:val="000000" w:themeColor="text1"/>
          <w:sz w:val="24"/>
          <w:szCs w:val="24"/>
        </w:rPr>
        <w:t xml:space="preserve">charakter komponent, ze kterých je index tvořen, vychyluje </w:t>
      </w:r>
      <w:r w:rsidR="00FB1FB1">
        <w:rPr>
          <w:rFonts w:ascii="Times New Roman" w:hAnsi="Times New Roman" w:cs="Times New Roman"/>
          <w:color w:val="000000" w:themeColor="text1"/>
          <w:sz w:val="24"/>
          <w:szCs w:val="24"/>
        </w:rPr>
        <w:t xml:space="preserve">skutečnou pozici </w:t>
      </w:r>
      <w:r w:rsidR="008551CA">
        <w:rPr>
          <w:rFonts w:ascii="Times New Roman" w:hAnsi="Times New Roman" w:cs="Times New Roman"/>
          <w:color w:val="000000" w:themeColor="text1"/>
          <w:sz w:val="24"/>
          <w:szCs w:val="24"/>
        </w:rPr>
        <w:t xml:space="preserve">stran značně </w:t>
      </w:r>
      <w:r w:rsidR="00FB1FB1">
        <w:rPr>
          <w:rFonts w:ascii="Times New Roman" w:hAnsi="Times New Roman" w:cs="Times New Roman"/>
          <w:color w:val="000000" w:themeColor="text1"/>
          <w:sz w:val="24"/>
          <w:szCs w:val="24"/>
        </w:rPr>
        <w:t>na</w:t>
      </w:r>
      <w:r w:rsidR="008551CA">
        <w:rPr>
          <w:rFonts w:ascii="Times New Roman" w:hAnsi="Times New Roman" w:cs="Times New Roman"/>
          <w:color w:val="000000" w:themeColor="text1"/>
          <w:sz w:val="24"/>
          <w:szCs w:val="24"/>
        </w:rPr>
        <w:t>levo</w:t>
      </w:r>
      <w:r w:rsidR="00FB1FB1">
        <w:rPr>
          <w:rFonts w:ascii="Times New Roman" w:hAnsi="Times New Roman" w:cs="Times New Roman"/>
          <w:color w:val="000000" w:themeColor="text1"/>
          <w:sz w:val="24"/>
          <w:szCs w:val="24"/>
        </w:rPr>
        <w:t xml:space="preserve">. Nicméně </w:t>
      </w:r>
      <w:r w:rsidR="00867914">
        <w:rPr>
          <w:rFonts w:ascii="Times New Roman" w:hAnsi="Times New Roman" w:cs="Times New Roman"/>
          <w:color w:val="000000" w:themeColor="text1"/>
          <w:sz w:val="24"/>
          <w:szCs w:val="24"/>
        </w:rPr>
        <w:t>se zaměřením na vzájemnou vzdálenost stran je pro tuto práci přínosné si výsledky analýzy okomentovat</w:t>
      </w:r>
      <w:r w:rsidR="008F3FD8">
        <w:rPr>
          <w:rFonts w:ascii="Times New Roman" w:hAnsi="Times New Roman" w:cs="Times New Roman"/>
          <w:color w:val="000000" w:themeColor="text1"/>
          <w:sz w:val="24"/>
          <w:szCs w:val="24"/>
        </w:rPr>
        <w:t>.</w:t>
      </w:r>
    </w:p>
    <w:p w14:paraId="0E1C9146" w14:textId="77777777" w:rsidR="008F3FD8" w:rsidRDefault="008F3FD8" w:rsidP="00353C2D">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0E666863" w14:textId="77777777" w:rsidR="00C559E9" w:rsidRDefault="00C559E9" w:rsidP="00353C2D">
      <w:pPr>
        <w:spacing w:line="360" w:lineRule="auto"/>
        <w:jc w:val="both"/>
        <w:rPr>
          <w:rFonts w:ascii="Times New Roman" w:hAnsi="Times New Roman" w:cs="Times New Roman"/>
          <w:color w:val="000000" w:themeColor="text1"/>
          <w:sz w:val="24"/>
          <w:szCs w:val="24"/>
        </w:rPr>
      </w:pPr>
    </w:p>
    <w:p w14:paraId="0174DF91" w14:textId="2729865F" w:rsidR="00C53756" w:rsidRDefault="00C53756"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Vzájemná vzdálenost stran na základě volebních programů </w:t>
      </w:r>
    </w:p>
    <w:tbl>
      <w:tblPr>
        <w:tblStyle w:val="Mkatabulky"/>
        <w:tblW w:w="0" w:type="auto"/>
        <w:tblLook w:val="04A0" w:firstRow="1" w:lastRow="0" w:firstColumn="1" w:lastColumn="0" w:noHBand="0" w:noVBand="1"/>
      </w:tblPr>
      <w:tblGrid>
        <w:gridCol w:w="1006"/>
        <w:gridCol w:w="1007"/>
        <w:gridCol w:w="1007"/>
        <w:gridCol w:w="1007"/>
        <w:gridCol w:w="1007"/>
        <w:gridCol w:w="1007"/>
        <w:gridCol w:w="1007"/>
        <w:gridCol w:w="1007"/>
        <w:gridCol w:w="1007"/>
      </w:tblGrid>
      <w:tr w:rsidR="008A6BDA" w14:paraId="7B43548B" w14:textId="77777777" w:rsidTr="008A6BDA">
        <w:tc>
          <w:tcPr>
            <w:tcW w:w="1006" w:type="dxa"/>
          </w:tcPr>
          <w:p w14:paraId="46BC5937" w14:textId="7E43B1CA" w:rsidR="008A6BDA" w:rsidRDefault="008A6BDA"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KSČM</w:t>
            </w:r>
          </w:p>
        </w:tc>
        <w:tc>
          <w:tcPr>
            <w:tcW w:w="1007" w:type="dxa"/>
          </w:tcPr>
          <w:p w14:paraId="42B771FD" w14:textId="19B419C3" w:rsidR="008A6BDA" w:rsidRDefault="008A6BDA"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ČSSD</w:t>
            </w:r>
          </w:p>
        </w:tc>
        <w:tc>
          <w:tcPr>
            <w:tcW w:w="1007" w:type="dxa"/>
          </w:tcPr>
          <w:p w14:paraId="129CDD0A" w14:textId="3D9573DF" w:rsidR="008A6BDA" w:rsidRDefault="008A6BDA"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SPD</w:t>
            </w:r>
          </w:p>
        </w:tc>
        <w:tc>
          <w:tcPr>
            <w:tcW w:w="1007" w:type="dxa"/>
          </w:tcPr>
          <w:p w14:paraId="26D89237" w14:textId="79D1252D" w:rsidR="008A6BDA" w:rsidRDefault="008A6BDA"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STAN</w:t>
            </w:r>
          </w:p>
        </w:tc>
        <w:tc>
          <w:tcPr>
            <w:tcW w:w="1007" w:type="dxa"/>
          </w:tcPr>
          <w:p w14:paraId="5D6E09B1" w14:textId="2F5E86B8" w:rsidR="008A6BDA" w:rsidRDefault="008A6BDA"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KDU-ČSL</w:t>
            </w:r>
          </w:p>
        </w:tc>
        <w:tc>
          <w:tcPr>
            <w:tcW w:w="1007" w:type="dxa"/>
          </w:tcPr>
          <w:p w14:paraId="6176B09A" w14:textId="361D71D8" w:rsidR="008A6BDA" w:rsidRDefault="008A6BDA"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Piráti</w:t>
            </w:r>
          </w:p>
        </w:tc>
        <w:tc>
          <w:tcPr>
            <w:tcW w:w="1007" w:type="dxa"/>
          </w:tcPr>
          <w:p w14:paraId="2161F3F7" w14:textId="21BEAA5E" w:rsidR="008A6BDA" w:rsidRDefault="008A6BDA"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ANO</w:t>
            </w:r>
          </w:p>
        </w:tc>
        <w:tc>
          <w:tcPr>
            <w:tcW w:w="1007" w:type="dxa"/>
          </w:tcPr>
          <w:p w14:paraId="45D91369" w14:textId="22DA9DCC" w:rsidR="008A6BDA" w:rsidRDefault="008A6BDA"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ODS</w:t>
            </w:r>
          </w:p>
        </w:tc>
        <w:tc>
          <w:tcPr>
            <w:tcW w:w="1007" w:type="dxa"/>
          </w:tcPr>
          <w:p w14:paraId="33CA8454" w14:textId="0A0CBA4C" w:rsidR="008A6BDA" w:rsidRDefault="008A6BDA"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TOP 09</w:t>
            </w:r>
          </w:p>
        </w:tc>
      </w:tr>
      <w:tr w:rsidR="008A6BDA" w14:paraId="4F9F3E88" w14:textId="77777777" w:rsidTr="008A6BDA">
        <w:tc>
          <w:tcPr>
            <w:tcW w:w="1006" w:type="dxa"/>
          </w:tcPr>
          <w:p w14:paraId="610F4404" w14:textId="797B85E8" w:rsidR="008A6BDA" w:rsidRDefault="008A6BDA"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-36,6</w:t>
            </w:r>
          </w:p>
        </w:tc>
        <w:tc>
          <w:tcPr>
            <w:tcW w:w="1007" w:type="dxa"/>
          </w:tcPr>
          <w:p w14:paraId="21B14078" w14:textId="65396ED8" w:rsidR="008A6BDA" w:rsidRDefault="008A6BDA"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-33,3</w:t>
            </w:r>
          </w:p>
        </w:tc>
        <w:tc>
          <w:tcPr>
            <w:tcW w:w="1007" w:type="dxa"/>
          </w:tcPr>
          <w:p w14:paraId="28030E77" w14:textId="1FDABBAB" w:rsidR="008A6BDA" w:rsidRDefault="009E77E6"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-25,8</w:t>
            </w:r>
          </w:p>
        </w:tc>
        <w:tc>
          <w:tcPr>
            <w:tcW w:w="1007" w:type="dxa"/>
          </w:tcPr>
          <w:p w14:paraId="184EC107" w14:textId="3EAC925A" w:rsidR="008A6BDA" w:rsidRDefault="009E77E6"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-23,6</w:t>
            </w:r>
          </w:p>
        </w:tc>
        <w:tc>
          <w:tcPr>
            <w:tcW w:w="1007" w:type="dxa"/>
          </w:tcPr>
          <w:p w14:paraId="204FDC32" w14:textId="54F3345E" w:rsidR="009E77E6" w:rsidRDefault="009E77E6"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-21,3</w:t>
            </w:r>
          </w:p>
        </w:tc>
        <w:tc>
          <w:tcPr>
            <w:tcW w:w="1007" w:type="dxa"/>
          </w:tcPr>
          <w:p w14:paraId="32BF3BE9" w14:textId="39732572" w:rsidR="008A6BDA" w:rsidRDefault="009E77E6"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-19.6</w:t>
            </w:r>
          </w:p>
        </w:tc>
        <w:tc>
          <w:tcPr>
            <w:tcW w:w="1007" w:type="dxa"/>
          </w:tcPr>
          <w:p w14:paraId="6D6A3A00" w14:textId="65AACC89" w:rsidR="008A6BDA" w:rsidRDefault="009E77E6"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-12,6</w:t>
            </w:r>
          </w:p>
        </w:tc>
        <w:tc>
          <w:tcPr>
            <w:tcW w:w="1007" w:type="dxa"/>
          </w:tcPr>
          <w:p w14:paraId="1F400278" w14:textId="5A886778" w:rsidR="008A6BDA" w:rsidRDefault="009E77E6"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p>
        </w:tc>
        <w:tc>
          <w:tcPr>
            <w:tcW w:w="1007" w:type="dxa"/>
          </w:tcPr>
          <w:p w14:paraId="75AB81CB" w14:textId="73924588" w:rsidR="008A6BDA" w:rsidRDefault="009E77E6"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w:t>
            </w:r>
          </w:p>
        </w:tc>
      </w:tr>
    </w:tbl>
    <w:p w14:paraId="0C0D4894" w14:textId="31992E49" w:rsidR="0034186A" w:rsidRDefault="006A5FF4" w:rsidP="00353C2D">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Zdroj: (Eibl a kol., 2019)</w:t>
      </w:r>
      <w:r w:rsidR="008551CA">
        <w:rPr>
          <w:rFonts w:ascii="Times New Roman" w:hAnsi="Times New Roman" w:cs="Times New Roman"/>
          <w:color w:val="000000" w:themeColor="text1"/>
          <w:sz w:val="24"/>
          <w:szCs w:val="24"/>
        </w:rPr>
        <w:br/>
        <w:t xml:space="preserve">Pozn.: Index pracuje se škálou -100 až 100. -100 = levicovost, 100 = pravicovost. </w:t>
      </w:r>
    </w:p>
    <w:p w14:paraId="658227AA" w14:textId="26F8D609" w:rsidR="00D7730E" w:rsidRDefault="00FF0936" w:rsidP="00353C2D">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Krajní póly jsou reprezentované KSČM nalevo a TOP 09 napravo. </w:t>
      </w:r>
      <w:r w:rsidR="007678A3">
        <w:rPr>
          <w:rFonts w:ascii="Times New Roman" w:hAnsi="Times New Roman" w:cs="Times New Roman"/>
          <w:color w:val="000000" w:themeColor="text1"/>
          <w:sz w:val="24"/>
          <w:szCs w:val="24"/>
        </w:rPr>
        <w:t xml:space="preserve">Z tabulky lze identifikovat tři shluky </w:t>
      </w:r>
      <w:r w:rsidR="00626BE3">
        <w:rPr>
          <w:rFonts w:ascii="Times New Roman" w:hAnsi="Times New Roman" w:cs="Times New Roman"/>
          <w:color w:val="000000" w:themeColor="text1"/>
          <w:sz w:val="24"/>
          <w:szCs w:val="24"/>
        </w:rPr>
        <w:t xml:space="preserve">stran, které se umístily relativně blízko ke svým nejbližším </w:t>
      </w:r>
      <w:r w:rsidR="00C32F8D">
        <w:rPr>
          <w:rFonts w:ascii="Times New Roman" w:hAnsi="Times New Roman" w:cs="Times New Roman"/>
          <w:color w:val="000000" w:themeColor="text1"/>
          <w:sz w:val="24"/>
          <w:szCs w:val="24"/>
        </w:rPr>
        <w:t>konkurentům,</w:t>
      </w:r>
      <w:r w:rsidR="00626BE3">
        <w:rPr>
          <w:rFonts w:ascii="Times New Roman" w:hAnsi="Times New Roman" w:cs="Times New Roman"/>
          <w:color w:val="000000" w:themeColor="text1"/>
          <w:sz w:val="24"/>
          <w:szCs w:val="24"/>
        </w:rPr>
        <w:t xml:space="preserve"> a tudíž soupeří o podobné voliče. </w:t>
      </w:r>
      <w:r w:rsidR="00AE114F">
        <w:rPr>
          <w:rFonts w:ascii="Times New Roman" w:hAnsi="Times New Roman" w:cs="Times New Roman"/>
          <w:color w:val="000000" w:themeColor="text1"/>
          <w:sz w:val="24"/>
          <w:szCs w:val="24"/>
        </w:rPr>
        <w:t xml:space="preserve">Nalevo </w:t>
      </w:r>
      <w:r w:rsidR="00932941">
        <w:rPr>
          <w:rFonts w:ascii="Times New Roman" w:hAnsi="Times New Roman" w:cs="Times New Roman"/>
          <w:color w:val="000000" w:themeColor="text1"/>
          <w:sz w:val="24"/>
          <w:szCs w:val="24"/>
        </w:rPr>
        <w:t>jsou ČSSD a KSČM, velk</w:t>
      </w:r>
      <w:r w:rsidR="00C40126">
        <w:rPr>
          <w:rFonts w:ascii="Times New Roman" w:hAnsi="Times New Roman" w:cs="Times New Roman"/>
          <w:color w:val="000000" w:themeColor="text1"/>
          <w:sz w:val="24"/>
          <w:szCs w:val="24"/>
        </w:rPr>
        <w:t>ý</w:t>
      </w:r>
      <w:r w:rsidR="00932941">
        <w:rPr>
          <w:rFonts w:ascii="Times New Roman" w:hAnsi="Times New Roman" w:cs="Times New Roman"/>
          <w:color w:val="000000" w:themeColor="text1"/>
          <w:sz w:val="24"/>
          <w:szCs w:val="24"/>
        </w:rPr>
        <w:t xml:space="preserve"> shluk uprostřed je tvořen SPD, STAN, KDU-ČSL a </w:t>
      </w:r>
      <w:r w:rsidR="00E33ED1">
        <w:rPr>
          <w:rFonts w:ascii="Times New Roman" w:hAnsi="Times New Roman" w:cs="Times New Roman"/>
          <w:color w:val="000000" w:themeColor="text1"/>
          <w:sz w:val="24"/>
          <w:szCs w:val="24"/>
        </w:rPr>
        <w:t>Piráty</w:t>
      </w:r>
      <w:r w:rsidR="00FC7D10">
        <w:rPr>
          <w:rFonts w:ascii="Times New Roman" w:hAnsi="Times New Roman" w:cs="Times New Roman"/>
          <w:color w:val="000000" w:themeColor="text1"/>
          <w:sz w:val="24"/>
          <w:szCs w:val="24"/>
        </w:rPr>
        <w:t xml:space="preserve">. </w:t>
      </w:r>
      <w:r w:rsidR="00083EBB">
        <w:rPr>
          <w:rFonts w:ascii="Times New Roman" w:hAnsi="Times New Roman" w:cs="Times New Roman"/>
          <w:color w:val="000000" w:themeColor="text1"/>
          <w:sz w:val="24"/>
          <w:szCs w:val="24"/>
        </w:rPr>
        <w:t>N</w:t>
      </w:r>
      <w:r w:rsidR="00C40126">
        <w:rPr>
          <w:rFonts w:ascii="Times New Roman" w:hAnsi="Times New Roman" w:cs="Times New Roman"/>
          <w:color w:val="000000" w:themeColor="text1"/>
          <w:sz w:val="24"/>
          <w:szCs w:val="24"/>
        </w:rPr>
        <w:t>apravo jsou si blízké ODS a TOP</w:t>
      </w:r>
      <w:r w:rsidR="00FC2747">
        <w:rPr>
          <w:rFonts w:ascii="Times New Roman" w:hAnsi="Times New Roman" w:cs="Times New Roman"/>
          <w:color w:val="000000" w:themeColor="text1"/>
          <w:sz w:val="24"/>
          <w:szCs w:val="24"/>
        </w:rPr>
        <w:t xml:space="preserve"> </w:t>
      </w:r>
      <w:r w:rsidR="00C40126">
        <w:rPr>
          <w:rFonts w:ascii="Times New Roman" w:hAnsi="Times New Roman" w:cs="Times New Roman"/>
          <w:color w:val="000000" w:themeColor="text1"/>
          <w:sz w:val="24"/>
          <w:szCs w:val="24"/>
        </w:rPr>
        <w:t xml:space="preserve">09. </w:t>
      </w:r>
      <w:r w:rsidR="00BE395E">
        <w:rPr>
          <w:rFonts w:ascii="Times New Roman" w:hAnsi="Times New Roman" w:cs="Times New Roman"/>
          <w:color w:val="000000" w:themeColor="text1"/>
          <w:sz w:val="24"/>
          <w:szCs w:val="24"/>
        </w:rPr>
        <w:t>Hnutí ANO</w:t>
      </w:r>
      <w:r w:rsidR="00D7730E">
        <w:rPr>
          <w:rFonts w:ascii="Times New Roman" w:hAnsi="Times New Roman" w:cs="Times New Roman"/>
          <w:color w:val="000000" w:themeColor="text1"/>
          <w:sz w:val="24"/>
          <w:szCs w:val="24"/>
        </w:rPr>
        <w:t xml:space="preserve"> stojí mezi skupinami, které nacházíme ve středu a napravo. </w:t>
      </w:r>
    </w:p>
    <w:p w14:paraId="02198FC6" w14:textId="69A027F6" w:rsidR="000A52B2" w:rsidRDefault="00237E7D" w:rsidP="00353C2D">
      <w:pPr>
        <w:spacing w:line="360" w:lineRule="auto"/>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Nyní se zaměříme na určení, kde se na socioekonomické konfliktní </w:t>
      </w:r>
      <w:r w:rsidR="00B51371">
        <w:rPr>
          <w:rFonts w:ascii="Times New Roman" w:hAnsi="Times New Roman" w:cs="Times New Roman"/>
          <w:color w:val="000000" w:themeColor="text1"/>
          <w:sz w:val="24"/>
          <w:szCs w:val="24"/>
        </w:rPr>
        <w:t xml:space="preserve">linii nacházejí jednotlivé strany, které se dostaly do </w:t>
      </w:r>
      <w:r w:rsidR="00083EBB">
        <w:rPr>
          <w:rFonts w:ascii="Times New Roman" w:hAnsi="Times New Roman" w:cs="Times New Roman"/>
          <w:color w:val="000000" w:themeColor="text1"/>
          <w:sz w:val="24"/>
          <w:szCs w:val="24"/>
        </w:rPr>
        <w:t>P</w:t>
      </w:r>
      <w:r w:rsidR="00B51371">
        <w:rPr>
          <w:rFonts w:ascii="Times New Roman" w:hAnsi="Times New Roman" w:cs="Times New Roman"/>
          <w:color w:val="000000" w:themeColor="text1"/>
          <w:sz w:val="24"/>
          <w:szCs w:val="24"/>
        </w:rPr>
        <w:t>arlamentu České republiky v roce 2017</w:t>
      </w:r>
      <w:r w:rsidR="0034508D">
        <w:rPr>
          <w:rFonts w:ascii="Times New Roman" w:hAnsi="Times New Roman" w:cs="Times New Roman"/>
          <w:color w:val="000000" w:themeColor="text1"/>
          <w:sz w:val="24"/>
          <w:szCs w:val="24"/>
        </w:rPr>
        <w:t xml:space="preserve">: </w:t>
      </w:r>
    </w:p>
    <w:p w14:paraId="6D36F849" w14:textId="798FC305" w:rsidR="00461B29" w:rsidRPr="00FC2747" w:rsidRDefault="00EE65A6" w:rsidP="00353C2D">
      <w:pPr>
        <w:pStyle w:val="Odstavecseseznamem"/>
        <w:numPr>
          <w:ilvl w:val="0"/>
          <w:numId w:val="18"/>
        </w:numPr>
        <w:spacing w:line="360" w:lineRule="auto"/>
        <w:jc w:val="both"/>
        <w:rPr>
          <w:rFonts w:ascii="Times New Roman" w:hAnsi="Times New Roman" w:cs="Times New Roman"/>
          <w:color w:val="000000" w:themeColor="text1"/>
          <w:sz w:val="24"/>
          <w:szCs w:val="24"/>
        </w:rPr>
      </w:pPr>
      <w:r w:rsidRPr="00FC2747">
        <w:rPr>
          <w:rFonts w:ascii="Times New Roman" w:hAnsi="Times New Roman" w:cs="Times New Roman"/>
          <w:color w:val="000000" w:themeColor="text1"/>
          <w:sz w:val="24"/>
          <w:szCs w:val="24"/>
        </w:rPr>
        <w:t xml:space="preserve">ODS můžeme tradičně označit </w:t>
      </w:r>
      <w:r w:rsidR="006D466F" w:rsidRPr="00FC2747">
        <w:rPr>
          <w:rFonts w:ascii="Times New Roman" w:hAnsi="Times New Roman" w:cs="Times New Roman"/>
          <w:color w:val="000000" w:themeColor="text1"/>
          <w:sz w:val="24"/>
          <w:szCs w:val="24"/>
        </w:rPr>
        <w:t>jako pravicovou nebo středopravicovou stranu. Ve svém programu do voleb 2017 se strana věnovala klasickým pravicovým tématům</w:t>
      </w:r>
      <w:r w:rsidR="001E796E" w:rsidRPr="00FC2747">
        <w:rPr>
          <w:rFonts w:ascii="Times New Roman" w:hAnsi="Times New Roman" w:cs="Times New Roman"/>
          <w:color w:val="000000" w:themeColor="text1"/>
          <w:sz w:val="24"/>
          <w:szCs w:val="24"/>
        </w:rPr>
        <w:t xml:space="preserve">. </w:t>
      </w:r>
      <w:r w:rsidR="00B6744F" w:rsidRPr="00FC2747">
        <w:rPr>
          <w:rFonts w:ascii="Times New Roman" w:hAnsi="Times New Roman" w:cs="Times New Roman"/>
          <w:color w:val="000000" w:themeColor="text1"/>
          <w:sz w:val="24"/>
          <w:szCs w:val="24"/>
        </w:rPr>
        <w:t xml:space="preserve">Program zmiňuje potřebu omezení/zpomalení EET, snížení zdanění práce (resp. </w:t>
      </w:r>
      <w:r w:rsidR="00083EBB" w:rsidRPr="00FC2747">
        <w:rPr>
          <w:rFonts w:ascii="Times New Roman" w:hAnsi="Times New Roman" w:cs="Times New Roman"/>
          <w:color w:val="000000" w:themeColor="text1"/>
          <w:sz w:val="24"/>
          <w:szCs w:val="24"/>
        </w:rPr>
        <w:t>o</w:t>
      </w:r>
      <w:r w:rsidR="00B6744F" w:rsidRPr="00FC2747">
        <w:rPr>
          <w:rFonts w:ascii="Times New Roman" w:hAnsi="Times New Roman" w:cs="Times New Roman"/>
          <w:color w:val="000000" w:themeColor="text1"/>
          <w:sz w:val="24"/>
          <w:szCs w:val="24"/>
        </w:rPr>
        <w:t>dvodů hrazených zaměstnavateli)</w:t>
      </w:r>
      <w:r w:rsidR="002D1D14" w:rsidRPr="00FC2747">
        <w:rPr>
          <w:rFonts w:ascii="Times New Roman" w:hAnsi="Times New Roman" w:cs="Times New Roman"/>
          <w:color w:val="000000" w:themeColor="text1"/>
          <w:sz w:val="24"/>
          <w:szCs w:val="24"/>
        </w:rPr>
        <w:t xml:space="preserve"> nebo například podpor</w:t>
      </w:r>
      <w:r w:rsidR="0034508D" w:rsidRPr="00FC2747">
        <w:rPr>
          <w:rFonts w:ascii="Times New Roman" w:hAnsi="Times New Roman" w:cs="Times New Roman"/>
          <w:color w:val="000000" w:themeColor="text1"/>
          <w:sz w:val="24"/>
          <w:szCs w:val="24"/>
        </w:rPr>
        <w:t xml:space="preserve">u podnikání </w:t>
      </w:r>
      <w:r w:rsidR="00F3371B" w:rsidRPr="00FC2747">
        <w:rPr>
          <w:rFonts w:ascii="Times New Roman" w:hAnsi="Times New Roman" w:cs="Times New Roman"/>
          <w:color w:val="000000" w:themeColor="text1"/>
          <w:sz w:val="24"/>
          <w:szCs w:val="24"/>
        </w:rPr>
        <w:t>(Eibl a kol., 2019)</w:t>
      </w:r>
      <w:r w:rsidR="00D46690" w:rsidRPr="00FC2747">
        <w:rPr>
          <w:rFonts w:ascii="Times New Roman" w:hAnsi="Times New Roman" w:cs="Times New Roman"/>
          <w:color w:val="000000" w:themeColor="text1"/>
          <w:sz w:val="24"/>
          <w:szCs w:val="24"/>
        </w:rPr>
        <w:t>.</w:t>
      </w:r>
      <w:r w:rsidR="00F3371B" w:rsidRPr="00FC2747">
        <w:rPr>
          <w:rFonts w:ascii="Times New Roman" w:hAnsi="Times New Roman" w:cs="Times New Roman"/>
          <w:color w:val="000000" w:themeColor="text1"/>
          <w:sz w:val="24"/>
          <w:szCs w:val="24"/>
        </w:rPr>
        <w:t xml:space="preserve"> </w:t>
      </w:r>
    </w:p>
    <w:p w14:paraId="5A60E9EE" w14:textId="3337EE43" w:rsidR="0034508D" w:rsidRPr="00FC2747" w:rsidRDefault="00C52FA3" w:rsidP="00353C2D">
      <w:pPr>
        <w:pStyle w:val="Odstavecseseznamem"/>
        <w:numPr>
          <w:ilvl w:val="0"/>
          <w:numId w:val="18"/>
        </w:numPr>
        <w:spacing w:line="360" w:lineRule="auto"/>
        <w:jc w:val="both"/>
        <w:rPr>
          <w:rFonts w:ascii="Times New Roman" w:hAnsi="Times New Roman" w:cs="Times New Roman"/>
          <w:color w:val="000000" w:themeColor="text1"/>
          <w:sz w:val="24"/>
          <w:szCs w:val="24"/>
        </w:rPr>
      </w:pPr>
      <w:r w:rsidRPr="00FC2747">
        <w:rPr>
          <w:rFonts w:ascii="Times New Roman" w:hAnsi="Times New Roman" w:cs="Times New Roman"/>
          <w:color w:val="000000" w:themeColor="text1"/>
          <w:sz w:val="24"/>
          <w:szCs w:val="24"/>
        </w:rPr>
        <w:t xml:space="preserve">TOP 09 </w:t>
      </w:r>
      <w:r w:rsidR="00F3371B" w:rsidRPr="00FC2747">
        <w:rPr>
          <w:rFonts w:ascii="Times New Roman" w:hAnsi="Times New Roman" w:cs="Times New Roman"/>
          <w:color w:val="000000" w:themeColor="text1"/>
          <w:sz w:val="24"/>
          <w:szCs w:val="24"/>
        </w:rPr>
        <w:t xml:space="preserve">i ve volbách 2017 pokračuje s prosazováním své středopravicové politiky. </w:t>
      </w:r>
      <w:r w:rsidR="00766215" w:rsidRPr="00FC2747">
        <w:rPr>
          <w:rFonts w:ascii="Times New Roman" w:hAnsi="Times New Roman" w:cs="Times New Roman"/>
          <w:color w:val="000000" w:themeColor="text1"/>
          <w:sz w:val="24"/>
          <w:szCs w:val="24"/>
        </w:rPr>
        <w:t>Jedná se o stranu</w:t>
      </w:r>
      <w:r w:rsidR="00782D07" w:rsidRPr="00FC2747">
        <w:rPr>
          <w:rFonts w:ascii="Times New Roman" w:hAnsi="Times New Roman" w:cs="Times New Roman"/>
          <w:color w:val="000000" w:themeColor="text1"/>
          <w:sz w:val="24"/>
          <w:szCs w:val="24"/>
        </w:rPr>
        <w:t>, která prosazuje rozpočtovo</w:t>
      </w:r>
      <w:r w:rsidR="00F20E5C" w:rsidRPr="00FC2747">
        <w:rPr>
          <w:rFonts w:ascii="Times New Roman" w:hAnsi="Times New Roman" w:cs="Times New Roman"/>
          <w:color w:val="000000" w:themeColor="text1"/>
          <w:sz w:val="24"/>
          <w:szCs w:val="24"/>
        </w:rPr>
        <w:t>u zodpovědnost</w:t>
      </w:r>
      <w:r w:rsidR="008F1704" w:rsidRPr="00FC2747">
        <w:rPr>
          <w:rFonts w:ascii="Times New Roman" w:hAnsi="Times New Roman" w:cs="Times New Roman"/>
          <w:color w:val="000000" w:themeColor="text1"/>
          <w:sz w:val="24"/>
          <w:szCs w:val="24"/>
        </w:rPr>
        <w:t xml:space="preserve">, </w:t>
      </w:r>
      <w:r w:rsidR="00CD5615" w:rsidRPr="00FC2747">
        <w:rPr>
          <w:rFonts w:ascii="Times New Roman" w:hAnsi="Times New Roman" w:cs="Times New Roman"/>
          <w:color w:val="000000" w:themeColor="text1"/>
          <w:sz w:val="24"/>
          <w:szCs w:val="24"/>
        </w:rPr>
        <w:t xml:space="preserve">ale </w:t>
      </w:r>
      <w:r w:rsidR="00DE5564" w:rsidRPr="00FC2747">
        <w:rPr>
          <w:rFonts w:ascii="Times New Roman" w:hAnsi="Times New Roman" w:cs="Times New Roman"/>
          <w:color w:val="000000" w:themeColor="text1"/>
          <w:sz w:val="24"/>
          <w:szCs w:val="24"/>
        </w:rPr>
        <w:t xml:space="preserve">je liberálnější než ODS. Oproti ODS je TOP 09 více optimistická vůči Evropské </w:t>
      </w:r>
      <w:r w:rsidR="00D46690" w:rsidRPr="00FC2747">
        <w:rPr>
          <w:rFonts w:ascii="Times New Roman" w:hAnsi="Times New Roman" w:cs="Times New Roman"/>
          <w:color w:val="000000" w:themeColor="text1"/>
          <w:sz w:val="24"/>
          <w:szCs w:val="24"/>
        </w:rPr>
        <w:t>u</w:t>
      </w:r>
      <w:r w:rsidR="00DE5564" w:rsidRPr="00FC2747">
        <w:rPr>
          <w:rFonts w:ascii="Times New Roman" w:hAnsi="Times New Roman" w:cs="Times New Roman"/>
          <w:color w:val="000000" w:themeColor="text1"/>
          <w:sz w:val="24"/>
          <w:szCs w:val="24"/>
        </w:rPr>
        <w:t xml:space="preserve">nii. </w:t>
      </w:r>
    </w:p>
    <w:p w14:paraId="2706E8E8" w14:textId="6B32D003" w:rsidR="00DE5564" w:rsidRPr="00FC2747" w:rsidRDefault="00F92F2F" w:rsidP="00353C2D">
      <w:pPr>
        <w:pStyle w:val="Odstavecseseznamem"/>
        <w:numPr>
          <w:ilvl w:val="0"/>
          <w:numId w:val="18"/>
        </w:numPr>
        <w:spacing w:line="360" w:lineRule="auto"/>
        <w:jc w:val="both"/>
        <w:rPr>
          <w:rFonts w:ascii="Times New Roman" w:hAnsi="Times New Roman" w:cs="Times New Roman"/>
          <w:color w:val="000000" w:themeColor="text1"/>
          <w:sz w:val="24"/>
          <w:szCs w:val="24"/>
        </w:rPr>
      </w:pPr>
      <w:r w:rsidRPr="00FC2747">
        <w:rPr>
          <w:rFonts w:ascii="Times New Roman" w:hAnsi="Times New Roman" w:cs="Times New Roman"/>
          <w:color w:val="000000" w:themeColor="text1"/>
          <w:sz w:val="24"/>
          <w:szCs w:val="24"/>
        </w:rPr>
        <w:t xml:space="preserve">KDU-ČSL je </w:t>
      </w:r>
      <w:r w:rsidR="00950541" w:rsidRPr="00FC2747">
        <w:rPr>
          <w:rFonts w:ascii="Times New Roman" w:hAnsi="Times New Roman" w:cs="Times New Roman"/>
          <w:color w:val="000000" w:themeColor="text1"/>
          <w:sz w:val="24"/>
          <w:szCs w:val="24"/>
        </w:rPr>
        <w:t xml:space="preserve">středová až středopravicová strana. </w:t>
      </w:r>
      <w:r w:rsidR="0009356C" w:rsidRPr="00FC2747">
        <w:rPr>
          <w:rFonts w:ascii="Times New Roman" w:hAnsi="Times New Roman" w:cs="Times New Roman"/>
          <w:sz w:val="24"/>
          <w:szCs w:val="24"/>
        </w:rPr>
        <w:t>KDU-ČSL</w:t>
      </w:r>
      <w:r w:rsidR="0009356C">
        <w:t xml:space="preserve"> </w:t>
      </w:r>
      <w:r w:rsidR="0009356C" w:rsidRPr="00FC2747">
        <w:rPr>
          <w:rFonts w:ascii="Times New Roman" w:hAnsi="Times New Roman" w:cs="Times New Roman"/>
          <w:color w:val="000000" w:themeColor="text1"/>
          <w:sz w:val="24"/>
          <w:szCs w:val="24"/>
        </w:rPr>
        <w:t xml:space="preserve">se hlásí k ideologii </w:t>
      </w:r>
      <w:hyperlink r:id="rId13" w:tooltip="Sociálně-tržní hospodářství" w:history="1">
        <w:r w:rsidR="0009356C" w:rsidRPr="00FC2747">
          <w:rPr>
            <w:rStyle w:val="Hypertextovodkaz"/>
            <w:rFonts w:ascii="Times New Roman" w:hAnsi="Times New Roman" w:cs="Times New Roman"/>
            <w:color w:val="000000" w:themeColor="text1"/>
            <w:sz w:val="24"/>
            <w:szCs w:val="24"/>
            <w:u w:val="none"/>
          </w:rPr>
          <w:t>sociálně</w:t>
        </w:r>
        <w:r w:rsidR="00BB36E2" w:rsidRPr="00FC2747">
          <w:rPr>
            <w:rStyle w:val="Hypertextovodkaz"/>
            <w:rFonts w:ascii="Times New Roman" w:hAnsi="Times New Roman" w:cs="Times New Roman"/>
            <w:color w:val="000000" w:themeColor="text1"/>
            <w:sz w:val="24"/>
            <w:szCs w:val="24"/>
            <w:u w:val="none"/>
          </w:rPr>
          <w:t>-</w:t>
        </w:r>
        <w:r w:rsidR="0009356C" w:rsidRPr="00FC2747">
          <w:rPr>
            <w:rStyle w:val="Hypertextovodkaz"/>
            <w:rFonts w:ascii="Times New Roman" w:hAnsi="Times New Roman" w:cs="Times New Roman"/>
            <w:color w:val="000000" w:themeColor="text1"/>
            <w:sz w:val="24"/>
            <w:szCs w:val="24"/>
            <w:u w:val="none"/>
          </w:rPr>
          <w:t>tržn</w:t>
        </w:r>
        <w:r w:rsidR="002C33DE" w:rsidRPr="00FC2747">
          <w:rPr>
            <w:rStyle w:val="Hypertextovodkaz"/>
            <w:rFonts w:ascii="Times New Roman" w:hAnsi="Times New Roman" w:cs="Times New Roman"/>
            <w:color w:val="000000" w:themeColor="text1"/>
            <w:sz w:val="24"/>
            <w:szCs w:val="24"/>
            <w:u w:val="none"/>
          </w:rPr>
          <w:t>í</w:t>
        </w:r>
        <w:r w:rsidR="008F3FD8">
          <w:rPr>
            <w:rStyle w:val="Hypertextovodkaz"/>
            <w:rFonts w:ascii="Times New Roman" w:hAnsi="Times New Roman" w:cs="Times New Roman"/>
            <w:color w:val="000000" w:themeColor="text1"/>
            <w:sz w:val="24"/>
            <w:szCs w:val="24"/>
            <w:u w:val="none"/>
          </w:rPr>
          <w:t>ho</w:t>
        </w:r>
        <w:r w:rsidR="002C33DE" w:rsidRPr="00FC2747">
          <w:rPr>
            <w:rStyle w:val="Hypertextovodkaz"/>
            <w:rFonts w:ascii="Times New Roman" w:hAnsi="Times New Roman" w:cs="Times New Roman"/>
            <w:color w:val="000000" w:themeColor="text1"/>
            <w:sz w:val="24"/>
            <w:szCs w:val="24"/>
            <w:u w:val="none"/>
          </w:rPr>
          <w:t xml:space="preserve"> </w:t>
        </w:r>
        <w:r w:rsidR="0009356C" w:rsidRPr="00FC2747">
          <w:rPr>
            <w:rStyle w:val="Hypertextovodkaz"/>
            <w:rFonts w:ascii="Times New Roman" w:hAnsi="Times New Roman" w:cs="Times New Roman"/>
            <w:color w:val="000000" w:themeColor="text1"/>
            <w:sz w:val="24"/>
            <w:szCs w:val="24"/>
            <w:u w:val="none"/>
          </w:rPr>
          <w:t>hospodářství</w:t>
        </w:r>
      </w:hyperlink>
      <w:r w:rsidR="0009356C" w:rsidRPr="00FC2747">
        <w:rPr>
          <w:rFonts w:ascii="Times New Roman" w:hAnsi="Times New Roman" w:cs="Times New Roman"/>
          <w:color w:val="000000" w:themeColor="text1"/>
          <w:sz w:val="24"/>
          <w:szCs w:val="24"/>
        </w:rPr>
        <w:t xml:space="preserve">. Největší skupina voličů se historicky rekrutovala mezi katolickým obyvatelstvem </w:t>
      </w:r>
      <w:hyperlink r:id="rId14" w:tooltip="Venkov" w:history="1">
        <w:r w:rsidR="0009356C" w:rsidRPr="00FC2747">
          <w:rPr>
            <w:rStyle w:val="Hypertextovodkaz"/>
            <w:rFonts w:ascii="Times New Roman" w:hAnsi="Times New Roman" w:cs="Times New Roman"/>
            <w:color w:val="000000" w:themeColor="text1"/>
            <w:sz w:val="24"/>
            <w:szCs w:val="24"/>
            <w:u w:val="none"/>
          </w:rPr>
          <w:t>venkova</w:t>
        </w:r>
      </w:hyperlink>
      <w:r w:rsidR="0009356C" w:rsidRPr="00FC2747">
        <w:rPr>
          <w:rFonts w:ascii="Times New Roman" w:hAnsi="Times New Roman" w:cs="Times New Roman"/>
          <w:color w:val="000000" w:themeColor="text1"/>
          <w:sz w:val="24"/>
          <w:szCs w:val="24"/>
        </w:rPr>
        <w:t xml:space="preserve"> a malých měst. </w:t>
      </w:r>
      <w:r w:rsidR="007C5737" w:rsidRPr="00FC2747">
        <w:rPr>
          <w:rFonts w:ascii="Times New Roman" w:hAnsi="Times New Roman" w:cs="Times New Roman"/>
          <w:color w:val="000000" w:themeColor="text1"/>
          <w:sz w:val="24"/>
          <w:szCs w:val="24"/>
        </w:rPr>
        <w:t xml:space="preserve">Strana za své priority považuje podporu </w:t>
      </w:r>
      <w:hyperlink r:id="rId15" w:tooltip="Rodina" w:history="1">
        <w:r w:rsidR="007C5737" w:rsidRPr="00FC2747">
          <w:rPr>
            <w:rStyle w:val="Hypertextovodkaz"/>
            <w:rFonts w:ascii="Times New Roman" w:hAnsi="Times New Roman" w:cs="Times New Roman"/>
            <w:color w:val="000000" w:themeColor="text1"/>
            <w:sz w:val="24"/>
            <w:szCs w:val="24"/>
            <w:u w:val="none"/>
          </w:rPr>
          <w:t>rodiny</w:t>
        </w:r>
      </w:hyperlink>
      <w:r w:rsidR="007C5737" w:rsidRPr="00FC2747">
        <w:rPr>
          <w:rFonts w:ascii="Times New Roman" w:hAnsi="Times New Roman" w:cs="Times New Roman"/>
          <w:color w:val="000000" w:themeColor="text1"/>
          <w:sz w:val="24"/>
          <w:szCs w:val="24"/>
        </w:rPr>
        <w:t xml:space="preserve">, kvalitního </w:t>
      </w:r>
      <w:hyperlink r:id="rId16" w:tooltip="Školství" w:history="1">
        <w:r w:rsidR="007C5737" w:rsidRPr="00FC2747">
          <w:rPr>
            <w:rStyle w:val="Hypertextovodkaz"/>
            <w:rFonts w:ascii="Times New Roman" w:hAnsi="Times New Roman" w:cs="Times New Roman"/>
            <w:color w:val="000000" w:themeColor="text1"/>
            <w:sz w:val="24"/>
            <w:szCs w:val="24"/>
            <w:u w:val="none"/>
          </w:rPr>
          <w:t>školství</w:t>
        </w:r>
      </w:hyperlink>
      <w:r w:rsidR="007C5737" w:rsidRPr="00FC2747">
        <w:rPr>
          <w:rFonts w:ascii="Times New Roman" w:hAnsi="Times New Roman" w:cs="Times New Roman"/>
          <w:color w:val="000000" w:themeColor="text1"/>
          <w:sz w:val="24"/>
          <w:szCs w:val="24"/>
        </w:rPr>
        <w:t xml:space="preserve">, </w:t>
      </w:r>
      <w:hyperlink r:id="rId17" w:tooltip="Venkov" w:history="1">
        <w:r w:rsidR="007C5737" w:rsidRPr="00FC2747">
          <w:rPr>
            <w:rStyle w:val="Hypertextovodkaz"/>
            <w:rFonts w:ascii="Times New Roman" w:hAnsi="Times New Roman" w:cs="Times New Roman"/>
            <w:color w:val="000000" w:themeColor="text1"/>
            <w:sz w:val="24"/>
            <w:szCs w:val="24"/>
            <w:u w:val="none"/>
          </w:rPr>
          <w:t>venkova</w:t>
        </w:r>
      </w:hyperlink>
      <w:r w:rsidR="007C5737" w:rsidRPr="00FC2747">
        <w:rPr>
          <w:rFonts w:ascii="Times New Roman" w:hAnsi="Times New Roman" w:cs="Times New Roman"/>
          <w:color w:val="000000" w:themeColor="text1"/>
          <w:sz w:val="24"/>
          <w:szCs w:val="24"/>
        </w:rPr>
        <w:t>, zemědělství</w:t>
      </w:r>
      <w:r w:rsidR="008A4293" w:rsidRPr="00FC2747">
        <w:rPr>
          <w:rFonts w:ascii="Times New Roman" w:hAnsi="Times New Roman" w:cs="Times New Roman"/>
          <w:color w:val="000000" w:themeColor="text1"/>
          <w:sz w:val="24"/>
          <w:szCs w:val="24"/>
        </w:rPr>
        <w:t xml:space="preserve">, </w:t>
      </w:r>
      <w:r w:rsidR="00C53756" w:rsidRPr="00FC2747">
        <w:rPr>
          <w:rFonts w:ascii="Times New Roman" w:hAnsi="Times New Roman" w:cs="Times New Roman"/>
          <w:color w:val="000000" w:themeColor="text1"/>
          <w:sz w:val="24"/>
          <w:szCs w:val="24"/>
        </w:rPr>
        <w:t xml:space="preserve">integraci do </w:t>
      </w:r>
      <w:hyperlink r:id="rId18" w:tooltip="Evropská unie" w:history="1">
        <w:r w:rsidR="00C53756" w:rsidRPr="00FC2747">
          <w:rPr>
            <w:rStyle w:val="Hypertextovodkaz"/>
            <w:rFonts w:ascii="Times New Roman" w:hAnsi="Times New Roman" w:cs="Times New Roman"/>
            <w:color w:val="000000" w:themeColor="text1"/>
            <w:sz w:val="24"/>
            <w:szCs w:val="24"/>
            <w:u w:val="none"/>
          </w:rPr>
          <w:t>Evropské unie</w:t>
        </w:r>
      </w:hyperlink>
      <w:r w:rsidR="00C53756" w:rsidRPr="00FC2747">
        <w:rPr>
          <w:rFonts w:ascii="Times New Roman" w:hAnsi="Times New Roman" w:cs="Times New Roman"/>
          <w:color w:val="000000" w:themeColor="text1"/>
          <w:sz w:val="24"/>
          <w:szCs w:val="24"/>
        </w:rPr>
        <w:t>,</w:t>
      </w:r>
      <w:r w:rsidR="007C5737" w:rsidRPr="00FC2747">
        <w:rPr>
          <w:rFonts w:ascii="Times New Roman" w:hAnsi="Times New Roman" w:cs="Times New Roman"/>
          <w:color w:val="000000" w:themeColor="text1"/>
          <w:sz w:val="24"/>
          <w:szCs w:val="24"/>
        </w:rPr>
        <w:t xml:space="preserve"> </w:t>
      </w:r>
      <w:r w:rsidR="008A4293" w:rsidRPr="00FC2747">
        <w:rPr>
          <w:rFonts w:ascii="Times New Roman" w:hAnsi="Times New Roman" w:cs="Times New Roman"/>
          <w:color w:val="000000" w:themeColor="text1"/>
          <w:sz w:val="24"/>
          <w:szCs w:val="24"/>
        </w:rPr>
        <w:t>podpor</w:t>
      </w:r>
      <w:r w:rsidR="00BB36E2" w:rsidRPr="00FC2747">
        <w:rPr>
          <w:rFonts w:ascii="Times New Roman" w:hAnsi="Times New Roman" w:cs="Times New Roman"/>
          <w:color w:val="000000" w:themeColor="text1"/>
          <w:sz w:val="24"/>
          <w:szCs w:val="24"/>
        </w:rPr>
        <w:t>u</w:t>
      </w:r>
      <w:r w:rsidR="008A4293" w:rsidRPr="00FC2747">
        <w:rPr>
          <w:rFonts w:ascii="Times New Roman" w:hAnsi="Times New Roman" w:cs="Times New Roman"/>
          <w:color w:val="000000" w:themeColor="text1"/>
          <w:sz w:val="24"/>
          <w:szCs w:val="24"/>
        </w:rPr>
        <w:t xml:space="preserve"> </w:t>
      </w:r>
      <w:r w:rsidR="007C5737" w:rsidRPr="00FC2747">
        <w:rPr>
          <w:rFonts w:ascii="Times New Roman" w:hAnsi="Times New Roman" w:cs="Times New Roman"/>
          <w:color w:val="000000" w:themeColor="text1"/>
          <w:sz w:val="24"/>
          <w:szCs w:val="24"/>
        </w:rPr>
        <w:t xml:space="preserve">drobných </w:t>
      </w:r>
      <w:hyperlink r:id="rId19" w:tooltip="Živnost" w:history="1">
        <w:r w:rsidR="007C5737" w:rsidRPr="00FC2747">
          <w:rPr>
            <w:rStyle w:val="Hypertextovodkaz"/>
            <w:rFonts w:ascii="Times New Roman" w:hAnsi="Times New Roman" w:cs="Times New Roman"/>
            <w:color w:val="000000" w:themeColor="text1"/>
            <w:sz w:val="24"/>
            <w:szCs w:val="24"/>
            <w:u w:val="none"/>
          </w:rPr>
          <w:t>živnostníků</w:t>
        </w:r>
      </w:hyperlink>
      <w:r w:rsidR="007C5737" w:rsidRPr="00FC2747">
        <w:rPr>
          <w:rFonts w:ascii="Times New Roman" w:hAnsi="Times New Roman" w:cs="Times New Roman"/>
          <w:color w:val="000000" w:themeColor="text1"/>
          <w:sz w:val="24"/>
          <w:szCs w:val="24"/>
        </w:rPr>
        <w:t xml:space="preserve">, prosazování křesťanských hodnot a péči o </w:t>
      </w:r>
      <w:hyperlink r:id="rId20" w:tooltip="Životní prostředí" w:history="1">
        <w:r w:rsidR="007C5737" w:rsidRPr="00FC2747">
          <w:rPr>
            <w:rStyle w:val="Hypertextovodkaz"/>
            <w:rFonts w:ascii="Times New Roman" w:hAnsi="Times New Roman" w:cs="Times New Roman"/>
            <w:color w:val="000000" w:themeColor="text1"/>
            <w:sz w:val="24"/>
            <w:szCs w:val="24"/>
            <w:u w:val="none"/>
          </w:rPr>
          <w:t>životní prostředí</w:t>
        </w:r>
      </w:hyperlink>
      <w:r w:rsidR="000E64F7" w:rsidRPr="00FC2747">
        <w:rPr>
          <w:rFonts w:ascii="Times New Roman" w:hAnsi="Times New Roman" w:cs="Times New Roman"/>
          <w:color w:val="000000" w:themeColor="text1"/>
          <w:sz w:val="24"/>
          <w:szCs w:val="24"/>
        </w:rPr>
        <w:t xml:space="preserve"> (KDU-ČSL, </w:t>
      </w:r>
      <w:r w:rsidR="00C53756" w:rsidRPr="00FC2747">
        <w:rPr>
          <w:rFonts w:ascii="Times New Roman" w:hAnsi="Times New Roman" w:cs="Times New Roman"/>
          <w:color w:val="000000" w:themeColor="text1"/>
          <w:sz w:val="24"/>
          <w:szCs w:val="24"/>
        </w:rPr>
        <w:t>2017</w:t>
      </w:r>
      <w:r w:rsidR="000E64F7" w:rsidRPr="00FC2747">
        <w:rPr>
          <w:rFonts w:ascii="Times New Roman" w:hAnsi="Times New Roman" w:cs="Times New Roman"/>
          <w:color w:val="000000" w:themeColor="text1"/>
          <w:sz w:val="24"/>
          <w:szCs w:val="24"/>
        </w:rPr>
        <w:t>)</w:t>
      </w:r>
      <w:r w:rsidR="00B96D0D" w:rsidRPr="00FC2747">
        <w:rPr>
          <w:rFonts w:ascii="Times New Roman" w:hAnsi="Times New Roman" w:cs="Times New Roman"/>
          <w:color w:val="000000" w:themeColor="text1"/>
          <w:sz w:val="24"/>
          <w:szCs w:val="24"/>
        </w:rPr>
        <w:t>.</w:t>
      </w:r>
      <w:r w:rsidR="000E64F7" w:rsidRPr="00FC2747">
        <w:rPr>
          <w:rFonts w:ascii="Times New Roman" w:hAnsi="Times New Roman" w:cs="Times New Roman"/>
          <w:color w:val="000000" w:themeColor="text1"/>
          <w:sz w:val="24"/>
          <w:szCs w:val="24"/>
        </w:rPr>
        <w:t xml:space="preserve"> </w:t>
      </w:r>
    </w:p>
    <w:p w14:paraId="0F60F478" w14:textId="12F7DB19" w:rsidR="000E64F7" w:rsidRPr="00FC2747" w:rsidRDefault="00044B2C" w:rsidP="00353C2D">
      <w:pPr>
        <w:pStyle w:val="Odstavecseseznamem"/>
        <w:numPr>
          <w:ilvl w:val="0"/>
          <w:numId w:val="18"/>
        </w:numPr>
        <w:spacing w:line="360" w:lineRule="auto"/>
        <w:jc w:val="both"/>
        <w:rPr>
          <w:rFonts w:ascii="Times New Roman" w:hAnsi="Times New Roman" w:cs="Times New Roman"/>
          <w:color w:val="000000" w:themeColor="text1"/>
          <w:sz w:val="24"/>
          <w:szCs w:val="24"/>
        </w:rPr>
      </w:pPr>
      <w:r w:rsidRPr="00FC2747">
        <w:rPr>
          <w:rFonts w:ascii="Times New Roman" w:hAnsi="Times New Roman" w:cs="Times New Roman"/>
          <w:color w:val="000000" w:themeColor="text1"/>
          <w:sz w:val="24"/>
          <w:szCs w:val="24"/>
        </w:rPr>
        <w:t>KSČM je tradičně silně levicová strana</w:t>
      </w:r>
      <w:r w:rsidR="00BD30F9" w:rsidRPr="00FC2747">
        <w:rPr>
          <w:rFonts w:ascii="Times New Roman" w:hAnsi="Times New Roman" w:cs="Times New Roman"/>
          <w:color w:val="000000" w:themeColor="text1"/>
          <w:sz w:val="24"/>
          <w:szCs w:val="24"/>
        </w:rPr>
        <w:t>. Jedná se o stranu prosazující ideologii komunismu</w:t>
      </w:r>
      <w:r w:rsidR="00D9186C" w:rsidRPr="00FC2747">
        <w:rPr>
          <w:rFonts w:ascii="Times New Roman" w:hAnsi="Times New Roman" w:cs="Times New Roman"/>
          <w:color w:val="000000" w:themeColor="text1"/>
          <w:sz w:val="24"/>
          <w:szCs w:val="24"/>
        </w:rPr>
        <w:t xml:space="preserve">. </w:t>
      </w:r>
      <w:r w:rsidR="003168A0" w:rsidRPr="00FC2747">
        <w:rPr>
          <w:rFonts w:ascii="Times New Roman" w:hAnsi="Times New Roman" w:cs="Times New Roman"/>
          <w:color w:val="000000" w:themeColor="text1"/>
          <w:sz w:val="24"/>
          <w:szCs w:val="24"/>
        </w:rPr>
        <w:t>P</w:t>
      </w:r>
      <w:r w:rsidR="003168A0" w:rsidRPr="00FC2747">
        <w:rPr>
          <w:rFonts w:ascii="Times New Roman" w:hAnsi="Times New Roman" w:cs="Times New Roman"/>
          <w:sz w:val="24"/>
          <w:szCs w:val="24"/>
        </w:rPr>
        <w:t xml:space="preserve">ředvolební témata </w:t>
      </w:r>
      <w:r w:rsidR="00B96D0D" w:rsidRPr="00FC2747">
        <w:rPr>
          <w:rFonts w:ascii="Times New Roman" w:hAnsi="Times New Roman" w:cs="Times New Roman"/>
          <w:sz w:val="24"/>
          <w:szCs w:val="24"/>
        </w:rPr>
        <w:t xml:space="preserve">této strany </w:t>
      </w:r>
      <w:r w:rsidR="003168A0" w:rsidRPr="00FC2747">
        <w:rPr>
          <w:rFonts w:ascii="Times New Roman" w:hAnsi="Times New Roman" w:cs="Times New Roman"/>
          <w:sz w:val="24"/>
          <w:szCs w:val="24"/>
        </w:rPr>
        <w:t>v</w:t>
      </w:r>
      <w:r w:rsidR="00B96D0D" w:rsidRPr="00FC2747">
        <w:rPr>
          <w:rFonts w:ascii="Times New Roman" w:hAnsi="Times New Roman" w:cs="Times New Roman"/>
          <w:sz w:val="24"/>
          <w:szCs w:val="24"/>
        </w:rPr>
        <w:t xml:space="preserve"> roce</w:t>
      </w:r>
      <w:r w:rsidR="003168A0" w:rsidRPr="00FC2747">
        <w:rPr>
          <w:rFonts w:ascii="Times New Roman" w:hAnsi="Times New Roman" w:cs="Times New Roman"/>
          <w:sz w:val="24"/>
          <w:szCs w:val="24"/>
        </w:rPr>
        <w:t xml:space="preserve"> 2017 se zaměřovala na sociální spravedlnost, ochranu sociálních dávek, zdravotní péči a ekologii. KSČM se snažila prezentovat jako strana schopná řešit sociální problémy a ochránit sociální dávky </w:t>
      </w:r>
      <w:r w:rsidR="008F3FD8">
        <w:rPr>
          <w:rFonts w:ascii="Times New Roman" w:hAnsi="Times New Roman" w:cs="Times New Roman"/>
          <w:sz w:val="24"/>
          <w:szCs w:val="24"/>
        </w:rPr>
        <w:br/>
      </w:r>
      <w:r w:rsidR="003168A0" w:rsidRPr="00FC2747">
        <w:rPr>
          <w:rFonts w:ascii="Times New Roman" w:hAnsi="Times New Roman" w:cs="Times New Roman"/>
          <w:sz w:val="24"/>
          <w:szCs w:val="24"/>
        </w:rPr>
        <w:t>a služby, které byly důležité pro jej</w:t>
      </w:r>
      <w:r w:rsidR="008F3FD8">
        <w:rPr>
          <w:rFonts w:ascii="Times New Roman" w:hAnsi="Times New Roman" w:cs="Times New Roman"/>
          <w:sz w:val="24"/>
          <w:szCs w:val="24"/>
        </w:rPr>
        <w:t xml:space="preserve">í </w:t>
      </w:r>
      <w:r w:rsidR="003168A0" w:rsidRPr="00FC2747">
        <w:rPr>
          <w:rFonts w:ascii="Times New Roman" w:hAnsi="Times New Roman" w:cs="Times New Roman"/>
          <w:sz w:val="24"/>
          <w:szCs w:val="24"/>
        </w:rPr>
        <w:t>voliče</w:t>
      </w:r>
      <w:r w:rsidR="004D2E15" w:rsidRPr="00FC2747">
        <w:rPr>
          <w:rStyle w:val="whitespace-nowrap"/>
          <w:rFonts w:ascii="Times New Roman" w:hAnsi="Times New Roman" w:cs="Times New Roman"/>
          <w:sz w:val="24"/>
          <w:szCs w:val="24"/>
        </w:rPr>
        <w:t xml:space="preserve">. </w:t>
      </w:r>
    </w:p>
    <w:p w14:paraId="27274B77" w14:textId="081907FD" w:rsidR="00200FD7" w:rsidRPr="00FC2747" w:rsidRDefault="00BE01D4" w:rsidP="00353C2D">
      <w:pPr>
        <w:pStyle w:val="Odstavecseseznamem"/>
        <w:numPr>
          <w:ilvl w:val="0"/>
          <w:numId w:val="18"/>
        </w:numPr>
        <w:spacing w:line="360" w:lineRule="auto"/>
        <w:jc w:val="both"/>
        <w:rPr>
          <w:rFonts w:ascii="Times New Roman" w:hAnsi="Times New Roman" w:cs="Times New Roman"/>
          <w:sz w:val="24"/>
          <w:szCs w:val="24"/>
        </w:rPr>
      </w:pPr>
      <w:r w:rsidRPr="00FC2747">
        <w:rPr>
          <w:rFonts w:ascii="Times New Roman" w:hAnsi="Times New Roman" w:cs="Times New Roman"/>
          <w:color w:val="000000" w:themeColor="text1"/>
          <w:sz w:val="24"/>
          <w:szCs w:val="24"/>
        </w:rPr>
        <w:lastRenderedPageBreak/>
        <w:t>ČSSD je tradičně levicová strana</w:t>
      </w:r>
      <w:r w:rsidR="00C95C62" w:rsidRPr="00FC2747">
        <w:rPr>
          <w:rFonts w:ascii="Times New Roman" w:hAnsi="Times New Roman" w:cs="Times New Roman"/>
          <w:color w:val="000000" w:themeColor="text1"/>
          <w:sz w:val="24"/>
          <w:szCs w:val="24"/>
        </w:rPr>
        <w:t>, ale bývá označov</w:t>
      </w:r>
      <w:r w:rsidR="00BF56A3" w:rsidRPr="00FC2747">
        <w:rPr>
          <w:rFonts w:ascii="Times New Roman" w:hAnsi="Times New Roman" w:cs="Times New Roman"/>
          <w:color w:val="000000" w:themeColor="text1"/>
          <w:sz w:val="24"/>
          <w:szCs w:val="24"/>
        </w:rPr>
        <w:t>ána</w:t>
      </w:r>
      <w:r w:rsidR="00C95C62" w:rsidRPr="00FC2747">
        <w:rPr>
          <w:rFonts w:ascii="Times New Roman" w:hAnsi="Times New Roman" w:cs="Times New Roman"/>
          <w:color w:val="000000" w:themeColor="text1"/>
          <w:sz w:val="24"/>
          <w:szCs w:val="24"/>
        </w:rPr>
        <w:t xml:space="preserve"> i jako středolevicová strana. </w:t>
      </w:r>
      <w:r w:rsidR="008F3FD8">
        <w:rPr>
          <w:rFonts w:ascii="Times New Roman" w:hAnsi="Times New Roman" w:cs="Times New Roman"/>
          <w:color w:val="000000" w:themeColor="text1"/>
          <w:sz w:val="24"/>
          <w:szCs w:val="24"/>
        </w:rPr>
        <w:br/>
      </w:r>
      <w:r w:rsidR="0096713C" w:rsidRPr="00FC2747">
        <w:rPr>
          <w:rFonts w:ascii="Times New Roman" w:hAnsi="Times New Roman" w:cs="Times New Roman"/>
          <w:sz w:val="24"/>
          <w:szCs w:val="24"/>
        </w:rPr>
        <w:t>V roce 2017 se Česká strana sociálně demokratická nacházela spíše ve středu politického spektra</w:t>
      </w:r>
      <w:r w:rsidR="00200FD7" w:rsidRPr="00FC2747">
        <w:rPr>
          <w:rFonts w:ascii="Times New Roman" w:hAnsi="Times New Roman" w:cs="Times New Roman"/>
          <w:sz w:val="24"/>
          <w:szCs w:val="24"/>
        </w:rPr>
        <w:t xml:space="preserve">. </w:t>
      </w:r>
      <w:r w:rsidR="0096713C" w:rsidRPr="00FC2747">
        <w:rPr>
          <w:rFonts w:ascii="Times New Roman" w:hAnsi="Times New Roman" w:cs="Times New Roman"/>
          <w:sz w:val="24"/>
          <w:szCs w:val="24"/>
        </w:rPr>
        <w:t>Předvolební témata této strany se zaměřovala na sociální otázky, jako byla zdravotní péče, důchody, zaměstnanost a sociální politika. ČSSD se snažila oslovit voliče zejména prostřednictvím svých sociálních programů a důrazu na sociální spravedlnost a ochranu slabších vrstev obyvatelstv</w:t>
      </w:r>
      <w:r w:rsidR="00200FD7" w:rsidRPr="00FC2747">
        <w:rPr>
          <w:rFonts w:ascii="Times New Roman" w:hAnsi="Times New Roman" w:cs="Times New Roman"/>
          <w:sz w:val="24"/>
          <w:szCs w:val="24"/>
        </w:rPr>
        <w:t xml:space="preserve">a. </w:t>
      </w:r>
      <w:r w:rsidR="0096713C" w:rsidRPr="00FC2747">
        <w:rPr>
          <w:rFonts w:ascii="Times New Roman" w:hAnsi="Times New Roman" w:cs="Times New Roman"/>
          <w:sz w:val="24"/>
          <w:szCs w:val="24"/>
        </w:rPr>
        <w:t xml:space="preserve">Strana se angažovala v tématech spojených s ekonomikou, zaměstnaností a sociálními dávkami, což bylo patrné i </w:t>
      </w:r>
      <w:r w:rsidR="008F3FD8">
        <w:rPr>
          <w:rFonts w:ascii="Times New Roman" w:hAnsi="Times New Roman" w:cs="Times New Roman"/>
          <w:sz w:val="24"/>
          <w:szCs w:val="24"/>
        </w:rPr>
        <w:t>v jejím</w:t>
      </w:r>
      <w:r w:rsidR="0096713C" w:rsidRPr="00FC2747">
        <w:rPr>
          <w:rFonts w:ascii="Times New Roman" w:hAnsi="Times New Roman" w:cs="Times New Roman"/>
          <w:sz w:val="24"/>
          <w:szCs w:val="24"/>
        </w:rPr>
        <w:t xml:space="preserve"> volebním programu</w:t>
      </w:r>
      <w:r w:rsidR="00200FD7" w:rsidRPr="00FC2747">
        <w:rPr>
          <w:rStyle w:val="whitespace-nowrap"/>
          <w:rFonts w:ascii="Times New Roman" w:hAnsi="Times New Roman" w:cs="Times New Roman"/>
          <w:sz w:val="24"/>
          <w:szCs w:val="24"/>
        </w:rPr>
        <w:t xml:space="preserve"> (ČSSD, 2017)</w:t>
      </w:r>
      <w:r w:rsidR="00BF56A3" w:rsidRPr="00FC2747">
        <w:rPr>
          <w:rStyle w:val="whitespace-nowrap"/>
          <w:rFonts w:ascii="Times New Roman" w:hAnsi="Times New Roman" w:cs="Times New Roman"/>
          <w:sz w:val="24"/>
          <w:szCs w:val="24"/>
        </w:rPr>
        <w:t>.</w:t>
      </w:r>
      <w:r w:rsidR="00200FD7" w:rsidRPr="00FC2747">
        <w:rPr>
          <w:rStyle w:val="whitespace-nowrap"/>
          <w:rFonts w:ascii="Times New Roman" w:hAnsi="Times New Roman" w:cs="Times New Roman"/>
          <w:sz w:val="24"/>
          <w:szCs w:val="24"/>
        </w:rPr>
        <w:t xml:space="preserve"> </w:t>
      </w:r>
    </w:p>
    <w:p w14:paraId="2A527751" w14:textId="5EBCD82C" w:rsidR="001723AD" w:rsidRPr="00FC2747" w:rsidRDefault="00513CCF" w:rsidP="00353C2D">
      <w:pPr>
        <w:pStyle w:val="Odstavecseseznamem"/>
        <w:numPr>
          <w:ilvl w:val="0"/>
          <w:numId w:val="18"/>
        </w:numPr>
        <w:spacing w:line="360" w:lineRule="auto"/>
        <w:jc w:val="both"/>
        <w:rPr>
          <w:rFonts w:ascii="Times New Roman" w:hAnsi="Times New Roman" w:cs="Times New Roman"/>
          <w:color w:val="000000" w:themeColor="text1"/>
          <w:sz w:val="24"/>
          <w:szCs w:val="24"/>
        </w:rPr>
      </w:pPr>
      <w:r w:rsidRPr="00FC2747">
        <w:rPr>
          <w:rFonts w:ascii="Times New Roman" w:hAnsi="Times New Roman" w:cs="Times New Roman"/>
          <w:color w:val="000000" w:themeColor="text1"/>
          <w:sz w:val="24"/>
          <w:szCs w:val="24"/>
        </w:rPr>
        <w:t xml:space="preserve">SPD je strana, která </w:t>
      </w:r>
      <w:r w:rsidR="009462C7" w:rsidRPr="00FC2747">
        <w:rPr>
          <w:rFonts w:ascii="Times New Roman" w:hAnsi="Times New Roman" w:cs="Times New Roman"/>
          <w:color w:val="000000" w:themeColor="text1"/>
          <w:sz w:val="24"/>
          <w:szCs w:val="24"/>
        </w:rPr>
        <w:t>byla založen</w:t>
      </w:r>
      <w:r w:rsidR="00BF56A3" w:rsidRPr="00FC2747">
        <w:rPr>
          <w:rFonts w:ascii="Times New Roman" w:hAnsi="Times New Roman" w:cs="Times New Roman"/>
          <w:color w:val="000000" w:themeColor="text1"/>
          <w:sz w:val="24"/>
          <w:szCs w:val="24"/>
        </w:rPr>
        <w:t>a</w:t>
      </w:r>
      <w:r w:rsidR="009462C7" w:rsidRPr="00FC2747">
        <w:rPr>
          <w:rFonts w:ascii="Times New Roman" w:hAnsi="Times New Roman" w:cs="Times New Roman"/>
          <w:color w:val="000000" w:themeColor="text1"/>
          <w:sz w:val="24"/>
          <w:szCs w:val="24"/>
        </w:rPr>
        <w:t xml:space="preserve"> Tomiem Okamurou a Radimem Fialou po odchodu z</w:t>
      </w:r>
      <w:r w:rsidR="00D751DD" w:rsidRPr="00FC2747">
        <w:rPr>
          <w:rFonts w:ascii="Times New Roman" w:hAnsi="Times New Roman" w:cs="Times New Roman"/>
          <w:color w:val="000000" w:themeColor="text1"/>
          <w:sz w:val="24"/>
          <w:szCs w:val="24"/>
        </w:rPr>
        <w:t xml:space="preserve"> hnutí Úsvit. Strana jako taková je těžko zařaditelná na pravolevé škále. </w:t>
      </w:r>
      <w:r w:rsidR="00A768C2" w:rsidRPr="00FC2747">
        <w:rPr>
          <w:rFonts w:ascii="Times New Roman" w:hAnsi="Times New Roman" w:cs="Times New Roman"/>
          <w:color w:val="000000" w:themeColor="text1"/>
          <w:sz w:val="24"/>
          <w:szCs w:val="24"/>
        </w:rPr>
        <w:t xml:space="preserve">Většinou se strana zařazuje </w:t>
      </w:r>
      <w:r w:rsidR="00473FC6" w:rsidRPr="00FC2747">
        <w:rPr>
          <w:rFonts w:ascii="Times New Roman" w:hAnsi="Times New Roman" w:cs="Times New Roman"/>
          <w:color w:val="000000" w:themeColor="text1"/>
          <w:sz w:val="24"/>
          <w:szCs w:val="24"/>
        </w:rPr>
        <w:t>mezi pravici až krajní pravici. Mezi její silná témata před volbami 2017 patřil</w:t>
      </w:r>
      <w:r w:rsidR="00F86EF3" w:rsidRPr="00FC2747">
        <w:rPr>
          <w:rFonts w:ascii="Times New Roman" w:hAnsi="Times New Roman" w:cs="Times New Roman"/>
          <w:color w:val="000000" w:themeColor="text1"/>
          <w:sz w:val="24"/>
          <w:szCs w:val="24"/>
        </w:rPr>
        <w:t xml:space="preserve">a migrace, bezpečnost, národní suverenita a kritika Evropské unie </w:t>
      </w:r>
      <w:r w:rsidR="00943B74" w:rsidRPr="00FC2747">
        <w:rPr>
          <w:rFonts w:ascii="Times New Roman" w:hAnsi="Times New Roman" w:cs="Times New Roman"/>
          <w:color w:val="000000" w:themeColor="text1"/>
          <w:sz w:val="24"/>
          <w:szCs w:val="24"/>
        </w:rPr>
        <w:t xml:space="preserve">(Eibl, 2019). Obtížnost zařazení </w:t>
      </w:r>
      <w:r w:rsidR="00017080" w:rsidRPr="00FC2747">
        <w:rPr>
          <w:rFonts w:ascii="Times New Roman" w:hAnsi="Times New Roman" w:cs="Times New Roman"/>
          <w:color w:val="000000" w:themeColor="text1"/>
          <w:sz w:val="24"/>
          <w:szCs w:val="24"/>
        </w:rPr>
        <w:t>SPD na pravolevé škále souvisí i se zastoupením ekonomických témat v programu strany. SPD byla v roce 2017 jedinou stranou, která neměla ekonomiku jako primární téma ve svém programu</w:t>
      </w:r>
      <w:r w:rsidR="007B53AD" w:rsidRPr="00FC2747">
        <w:rPr>
          <w:rFonts w:ascii="Times New Roman" w:hAnsi="Times New Roman" w:cs="Times New Roman"/>
          <w:color w:val="000000" w:themeColor="text1"/>
          <w:sz w:val="24"/>
          <w:szCs w:val="24"/>
        </w:rPr>
        <w:t xml:space="preserve"> </w:t>
      </w:r>
      <w:r w:rsidR="00944B29" w:rsidRPr="00FC2747">
        <w:rPr>
          <w:rFonts w:ascii="Times New Roman" w:hAnsi="Times New Roman" w:cs="Times New Roman"/>
          <w:color w:val="000000" w:themeColor="text1"/>
          <w:sz w:val="24"/>
          <w:szCs w:val="24"/>
        </w:rPr>
        <w:t>(Eibl, 2019)</w:t>
      </w:r>
      <w:r w:rsidR="00BF56A3" w:rsidRPr="00FC2747">
        <w:rPr>
          <w:rFonts w:ascii="Times New Roman" w:hAnsi="Times New Roman" w:cs="Times New Roman"/>
          <w:color w:val="000000" w:themeColor="text1"/>
          <w:sz w:val="24"/>
          <w:szCs w:val="24"/>
        </w:rPr>
        <w:t>.</w:t>
      </w:r>
    </w:p>
    <w:p w14:paraId="4F543D9B" w14:textId="4140F638" w:rsidR="00CA46E5" w:rsidRPr="00FC2747" w:rsidRDefault="0077743C" w:rsidP="00353C2D">
      <w:pPr>
        <w:pStyle w:val="Odstavecseseznamem"/>
        <w:numPr>
          <w:ilvl w:val="0"/>
          <w:numId w:val="18"/>
        </w:numPr>
        <w:spacing w:line="360" w:lineRule="auto"/>
        <w:jc w:val="both"/>
        <w:rPr>
          <w:rFonts w:ascii="Times New Roman" w:hAnsi="Times New Roman" w:cs="Times New Roman"/>
          <w:sz w:val="24"/>
          <w:szCs w:val="24"/>
        </w:rPr>
      </w:pPr>
      <w:r w:rsidRPr="00FC2747">
        <w:rPr>
          <w:rFonts w:ascii="Times New Roman" w:hAnsi="Times New Roman" w:cs="Times New Roman"/>
          <w:color w:val="000000" w:themeColor="text1"/>
          <w:sz w:val="24"/>
          <w:szCs w:val="24"/>
        </w:rPr>
        <w:t xml:space="preserve">Pirátské strany se objevují </w:t>
      </w:r>
      <w:r w:rsidR="00D943D4" w:rsidRPr="00FC2747">
        <w:rPr>
          <w:rFonts w:ascii="Times New Roman" w:hAnsi="Times New Roman" w:cs="Times New Roman"/>
          <w:color w:val="000000" w:themeColor="text1"/>
          <w:sz w:val="24"/>
          <w:szCs w:val="24"/>
        </w:rPr>
        <w:t xml:space="preserve">ve více než 40 zemích světa a zastávají liberální </w:t>
      </w:r>
      <w:r w:rsidR="008F3FD8">
        <w:rPr>
          <w:rFonts w:ascii="Times New Roman" w:hAnsi="Times New Roman" w:cs="Times New Roman"/>
          <w:color w:val="000000" w:themeColor="text1"/>
          <w:sz w:val="24"/>
          <w:szCs w:val="24"/>
        </w:rPr>
        <w:br/>
      </w:r>
      <w:r w:rsidR="00D943D4" w:rsidRPr="00FC2747">
        <w:rPr>
          <w:rFonts w:ascii="Times New Roman" w:hAnsi="Times New Roman" w:cs="Times New Roman"/>
          <w:color w:val="000000" w:themeColor="text1"/>
          <w:sz w:val="24"/>
          <w:szCs w:val="24"/>
        </w:rPr>
        <w:t>a proevropské postoje (</w:t>
      </w:r>
      <w:r w:rsidR="00015F03" w:rsidRPr="00FC2747">
        <w:rPr>
          <w:rFonts w:ascii="Times New Roman" w:hAnsi="Times New Roman" w:cs="Times New Roman"/>
          <w:color w:val="000000" w:themeColor="text1"/>
          <w:sz w:val="24"/>
          <w:szCs w:val="24"/>
        </w:rPr>
        <w:t>P</w:t>
      </w:r>
      <w:r w:rsidR="004A4D81" w:rsidRPr="00FC2747">
        <w:rPr>
          <w:rFonts w:ascii="Times New Roman" w:hAnsi="Times New Roman" w:cs="Times New Roman"/>
          <w:color w:val="000000" w:themeColor="text1"/>
          <w:sz w:val="24"/>
          <w:szCs w:val="24"/>
        </w:rPr>
        <w:t>iráti</w:t>
      </w:r>
      <w:r w:rsidR="00D943D4" w:rsidRPr="00FC2747">
        <w:rPr>
          <w:rFonts w:ascii="Times New Roman" w:hAnsi="Times New Roman" w:cs="Times New Roman"/>
          <w:color w:val="000000" w:themeColor="text1"/>
          <w:sz w:val="24"/>
          <w:szCs w:val="24"/>
        </w:rPr>
        <w:t xml:space="preserve">, nedatováno). </w:t>
      </w:r>
      <w:r w:rsidR="00317FD0" w:rsidRPr="00FC2747">
        <w:rPr>
          <w:rFonts w:ascii="Times New Roman" w:hAnsi="Times New Roman" w:cs="Times New Roman"/>
          <w:color w:val="000000" w:themeColor="text1"/>
          <w:sz w:val="24"/>
          <w:szCs w:val="24"/>
        </w:rPr>
        <w:t xml:space="preserve">Obvykle bývají zařazováni mezi středolevicové strany, sami čeští </w:t>
      </w:r>
      <w:r w:rsidR="008F3FD8">
        <w:rPr>
          <w:rFonts w:ascii="Times New Roman" w:hAnsi="Times New Roman" w:cs="Times New Roman"/>
          <w:color w:val="000000" w:themeColor="text1"/>
          <w:sz w:val="24"/>
          <w:szCs w:val="24"/>
        </w:rPr>
        <w:t>P</w:t>
      </w:r>
      <w:r w:rsidR="00317FD0" w:rsidRPr="00FC2747">
        <w:rPr>
          <w:rFonts w:ascii="Times New Roman" w:hAnsi="Times New Roman" w:cs="Times New Roman"/>
          <w:color w:val="000000" w:themeColor="text1"/>
          <w:sz w:val="24"/>
          <w:szCs w:val="24"/>
        </w:rPr>
        <w:t xml:space="preserve">iráti </w:t>
      </w:r>
      <w:r w:rsidR="00741540" w:rsidRPr="00FC2747">
        <w:rPr>
          <w:rFonts w:ascii="Times New Roman" w:hAnsi="Times New Roman" w:cs="Times New Roman"/>
          <w:color w:val="000000" w:themeColor="text1"/>
          <w:sz w:val="24"/>
          <w:szCs w:val="24"/>
        </w:rPr>
        <w:t xml:space="preserve">neuznávají středopravé rozdělení. </w:t>
      </w:r>
      <w:r w:rsidR="00741540" w:rsidRPr="00FC2747">
        <w:rPr>
          <w:rFonts w:ascii="Times New Roman" w:hAnsi="Times New Roman" w:cs="Times New Roman"/>
          <w:sz w:val="24"/>
          <w:szCs w:val="24"/>
        </w:rPr>
        <w:t xml:space="preserve">Česká pirátská strana </w:t>
      </w:r>
      <w:r w:rsidR="00675042" w:rsidRPr="00FC2747">
        <w:rPr>
          <w:rFonts w:ascii="Times New Roman" w:hAnsi="Times New Roman" w:cs="Times New Roman"/>
          <w:sz w:val="24"/>
          <w:szCs w:val="24"/>
        </w:rPr>
        <w:t xml:space="preserve">se </w:t>
      </w:r>
      <w:r w:rsidR="00741540" w:rsidRPr="00FC2747">
        <w:rPr>
          <w:rFonts w:ascii="Times New Roman" w:hAnsi="Times New Roman" w:cs="Times New Roman"/>
          <w:sz w:val="24"/>
          <w:szCs w:val="24"/>
        </w:rPr>
        <w:t xml:space="preserve">ve volbách do Poslanecké sněmovny Parlamentu České republiky v roce </w:t>
      </w:r>
      <w:r w:rsidR="00532CE4" w:rsidRPr="00FC2747">
        <w:rPr>
          <w:rFonts w:ascii="Times New Roman" w:hAnsi="Times New Roman" w:cs="Times New Roman"/>
          <w:sz w:val="24"/>
          <w:szCs w:val="24"/>
        </w:rPr>
        <w:t>2017 zaměřovala</w:t>
      </w:r>
      <w:r w:rsidR="00741540" w:rsidRPr="00FC2747">
        <w:rPr>
          <w:rFonts w:ascii="Times New Roman" w:hAnsi="Times New Roman" w:cs="Times New Roman"/>
          <w:sz w:val="24"/>
          <w:szCs w:val="24"/>
        </w:rPr>
        <w:t xml:space="preserve"> na témata jako</w:t>
      </w:r>
      <w:r w:rsidR="008F3FD8">
        <w:rPr>
          <w:rFonts w:ascii="Times New Roman" w:hAnsi="Times New Roman" w:cs="Times New Roman"/>
          <w:sz w:val="24"/>
          <w:szCs w:val="24"/>
        </w:rPr>
        <w:t xml:space="preserve"> jsou</w:t>
      </w:r>
      <w:r w:rsidR="00741540" w:rsidRPr="00FC2747">
        <w:rPr>
          <w:rFonts w:ascii="Times New Roman" w:hAnsi="Times New Roman" w:cs="Times New Roman"/>
          <w:sz w:val="24"/>
          <w:szCs w:val="24"/>
        </w:rPr>
        <w:t xml:space="preserve"> transparentnost, digitalizac</w:t>
      </w:r>
      <w:r w:rsidR="00D07497" w:rsidRPr="00FC2747">
        <w:rPr>
          <w:rFonts w:ascii="Times New Roman" w:hAnsi="Times New Roman" w:cs="Times New Roman"/>
          <w:sz w:val="24"/>
          <w:szCs w:val="24"/>
        </w:rPr>
        <w:t>e</w:t>
      </w:r>
      <w:r w:rsidR="00741540" w:rsidRPr="00FC2747">
        <w:rPr>
          <w:rFonts w:ascii="Times New Roman" w:hAnsi="Times New Roman" w:cs="Times New Roman"/>
          <w:sz w:val="24"/>
          <w:szCs w:val="24"/>
        </w:rPr>
        <w:t xml:space="preserve"> veřejné správy, ochran</w:t>
      </w:r>
      <w:r w:rsidR="00D07497" w:rsidRPr="00FC2747">
        <w:rPr>
          <w:rFonts w:ascii="Times New Roman" w:hAnsi="Times New Roman" w:cs="Times New Roman"/>
          <w:sz w:val="24"/>
          <w:szCs w:val="24"/>
        </w:rPr>
        <w:t>a</w:t>
      </w:r>
      <w:r w:rsidR="00741540" w:rsidRPr="00FC2747">
        <w:rPr>
          <w:rFonts w:ascii="Times New Roman" w:hAnsi="Times New Roman" w:cs="Times New Roman"/>
          <w:sz w:val="24"/>
          <w:szCs w:val="24"/>
        </w:rPr>
        <w:t xml:space="preserve"> osobních údajů a občanské svobody. Jejich politika byla založena na principu otevřenosti a modernizace státní správy, a to prostřednictvím využití moderních technologií a zlepšení přístupu občanů k informacím.</w:t>
      </w:r>
    </w:p>
    <w:p w14:paraId="5CB20B80" w14:textId="3B8422A2" w:rsidR="00741540" w:rsidRDefault="0047197D" w:rsidP="00353C2D">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Problém nastává opět s definicí hnutí ANO 2011. </w:t>
      </w:r>
      <w:r w:rsidR="008F3FD8">
        <w:rPr>
          <w:rFonts w:ascii="Times New Roman" w:hAnsi="Times New Roman" w:cs="Times New Roman"/>
          <w:sz w:val="24"/>
          <w:szCs w:val="24"/>
        </w:rPr>
        <w:t>Jak se již dříve v práci uvádí</w:t>
      </w:r>
      <w:r w:rsidR="00593154">
        <w:rPr>
          <w:rFonts w:ascii="Times New Roman" w:hAnsi="Times New Roman" w:cs="Times New Roman"/>
          <w:sz w:val="24"/>
          <w:szCs w:val="24"/>
        </w:rPr>
        <w:t>, v roce 2013 lze ANO označit jako pravicovou</w:t>
      </w:r>
      <w:r w:rsidR="006811EB">
        <w:rPr>
          <w:rFonts w:ascii="Times New Roman" w:hAnsi="Times New Roman" w:cs="Times New Roman"/>
          <w:sz w:val="24"/>
          <w:szCs w:val="24"/>
        </w:rPr>
        <w:t xml:space="preserve"> či </w:t>
      </w:r>
      <w:r w:rsidR="00593154">
        <w:rPr>
          <w:rFonts w:ascii="Times New Roman" w:hAnsi="Times New Roman" w:cs="Times New Roman"/>
          <w:sz w:val="24"/>
          <w:szCs w:val="24"/>
        </w:rPr>
        <w:t xml:space="preserve">středopravicovou stranu </w:t>
      </w:r>
      <w:r w:rsidR="00E228FE">
        <w:rPr>
          <w:rFonts w:ascii="Times New Roman" w:hAnsi="Times New Roman" w:cs="Times New Roman"/>
          <w:sz w:val="24"/>
          <w:szCs w:val="24"/>
        </w:rPr>
        <w:t xml:space="preserve">s </w:t>
      </w:r>
      <w:r w:rsidR="00593154">
        <w:rPr>
          <w:rFonts w:ascii="Times New Roman" w:hAnsi="Times New Roman" w:cs="Times New Roman"/>
          <w:sz w:val="24"/>
          <w:szCs w:val="24"/>
        </w:rPr>
        <w:t>ohledem k jejím voličům. Mezi lety 2013 až 2017 se situace rapidně mění.</w:t>
      </w:r>
      <w:r w:rsidR="006340BA">
        <w:rPr>
          <w:rFonts w:ascii="Times New Roman" w:hAnsi="Times New Roman" w:cs="Times New Roman"/>
          <w:sz w:val="24"/>
          <w:szCs w:val="24"/>
        </w:rPr>
        <w:t xml:space="preserve"> Nicméně metodik</w:t>
      </w:r>
      <w:r w:rsidR="00532CE4">
        <w:rPr>
          <w:rFonts w:ascii="Times New Roman" w:hAnsi="Times New Roman" w:cs="Times New Roman"/>
          <w:sz w:val="24"/>
          <w:szCs w:val="24"/>
        </w:rPr>
        <w:t>a</w:t>
      </w:r>
      <w:r w:rsidR="006340BA">
        <w:rPr>
          <w:rFonts w:ascii="Times New Roman" w:hAnsi="Times New Roman" w:cs="Times New Roman"/>
          <w:sz w:val="24"/>
          <w:szCs w:val="24"/>
        </w:rPr>
        <w:t xml:space="preserve"> zůstává stejná a budeme posuzovat hnutí ANO ne podle je</w:t>
      </w:r>
      <w:r w:rsidR="007B36CE">
        <w:rPr>
          <w:rFonts w:ascii="Times New Roman" w:hAnsi="Times New Roman" w:cs="Times New Roman"/>
          <w:sz w:val="24"/>
          <w:szCs w:val="24"/>
        </w:rPr>
        <w:t>ho</w:t>
      </w:r>
      <w:r w:rsidR="006340BA">
        <w:rPr>
          <w:rFonts w:ascii="Times New Roman" w:hAnsi="Times New Roman" w:cs="Times New Roman"/>
          <w:sz w:val="24"/>
          <w:szCs w:val="24"/>
        </w:rPr>
        <w:t xml:space="preserve"> programu, ale podle </w:t>
      </w:r>
      <w:r w:rsidR="00E27F53">
        <w:rPr>
          <w:rFonts w:ascii="Times New Roman" w:hAnsi="Times New Roman" w:cs="Times New Roman"/>
          <w:sz w:val="24"/>
          <w:szCs w:val="24"/>
        </w:rPr>
        <w:t>přesunů voličů.</w:t>
      </w:r>
      <w:r w:rsidR="00593154">
        <w:rPr>
          <w:rFonts w:ascii="Times New Roman" w:hAnsi="Times New Roman" w:cs="Times New Roman"/>
          <w:sz w:val="24"/>
          <w:szCs w:val="24"/>
        </w:rPr>
        <w:t xml:space="preserve"> </w:t>
      </w:r>
      <w:r w:rsidR="004F59B2">
        <w:rPr>
          <w:rFonts w:ascii="Times New Roman" w:hAnsi="Times New Roman" w:cs="Times New Roman"/>
          <w:sz w:val="24"/>
          <w:szCs w:val="24"/>
        </w:rPr>
        <w:t xml:space="preserve">V roce 2017 získalo ANO 2011 přes 500 000 bývalých voličů levicových stran ČSSD a KSČM. </w:t>
      </w:r>
      <w:r w:rsidR="00C440A0">
        <w:rPr>
          <w:rFonts w:ascii="Times New Roman" w:hAnsi="Times New Roman" w:cs="Times New Roman"/>
          <w:sz w:val="24"/>
          <w:szCs w:val="24"/>
        </w:rPr>
        <w:t xml:space="preserve">Tradičně v České republice </w:t>
      </w:r>
      <w:r w:rsidR="00DB0369">
        <w:rPr>
          <w:rFonts w:ascii="Times New Roman" w:hAnsi="Times New Roman" w:cs="Times New Roman"/>
          <w:sz w:val="24"/>
          <w:szCs w:val="24"/>
        </w:rPr>
        <w:t>starší lidé průměrné volí spíše levicové strany, což se odráží i na výsledcích hnutí ANO</w:t>
      </w:r>
      <w:r w:rsidR="00653B86">
        <w:rPr>
          <w:rFonts w:ascii="Times New Roman" w:hAnsi="Times New Roman" w:cs="Times New Roman"/>
          <w:sz w:val="24"/>
          <w:szCs w:val="24"/>
        </w:rPr>
        <w:t xml:space="preserve"> </w:t>
      </w:r>
      <w:r w:rsidR="00E27F53">
        <w:rPr>
          <w:rFonts w:ascii="Times New Roman" w:hAnsi="Times New Roman" w:cs="Times New Roman"/>
          <w:sz w:val="24"/>
          <w:szCs w:val="24"/>
        </w:rPr>
        <w:t>(</w:t>
      </w:r>
      <w:r w:rsidR="008A4293">
        <w:rPr>
          <w:rFonts w:ascii="Times New Roman" w:hAnsi="Times New Roman" w:cs="Times New Roman"/>
          <w:sz w:val="24"/>
          <w:szCs w:val="24"/>
        </w:rPr>
        <w:t>Dohnalová &amp; Doubravová, 2021)</w:t>
      </w:r>
      <w:r w:rsidR="00EC493F">
        <w:rPr>
          <w:rFonts w:ascii="Times New Roman" w:hAnsi="Times New Roman" w:cs="Times New Roman"/>
          <w:sz w:val="24"/>
          <w:szCs w:val="24"/>
        </w:rPr>
        <w:t>,</w:t>
      </w:r>
      <w:r w:rsidR="00653B86">
        <w:rPr>
          <w:rFonts w:ascii="Times New Roman" w:hAnsi="Times New Roman" w:cs="Times New Roman"/>
          <w:sz w:val="24"/>
          <w:szCs w:val="24"/>
        </w:rPr>
        <w:t xml:space="preserve"> </w:t>
      </w:r>
      <w:r w:rsidR="00AA6325">
        <w:rPr>
          <w:rFonts w:ascii="Times New Roman" w:hAnsi="Times New Roman" w:cs="Times New Roman"/>
          <w:sz w:val="24"/>
          <w:szCs w:val="24"/>
        </w:rPr>
        <w:t>41</w:t>
      </w:r>
      <w:r w:rsidR="008A4293">
        <w:rPr>
          <w:rFonts w:ascii="Times New Roman" w:hAnsi="Times New Roman" w:cs="Times New Roman"/>
          <w:sz w:val="24"/>
          <w:szCs w:val="24"/>
        </w:rPr>
        <w:t xml:space="preserve"> </w:t>
      </w:r>
      <w:r w:rsidR="00AA6325">
        <w:rPr>
          <w:rFonts w:ascii="Times New Roman" w:hAnsi="Times New Roman" w:cs="Times New Roman"/>
          <w:sz w:val="24"/>
          <w:szCs w:val="24"/>
        </w:rPr>
        <w:t xml:space="preserve">% voličů hnutí ANO v roce 2017 mělo přes 60 let. </w:t>
      </w:r>
    </w:p>
    <w:p w14:paraId="6EE9A7B6" w14:textId="042E7794" w:rsidR="00ED470C" w:rsidRDefault="00ED470C" w:rsidP="00353C2D">
      <w:pPr>
        <w:spacing w:line="360" w:lineRule="auto"/>
        <w:jc w:val="both"/>
        <w:rPr>
          <w:rFonts w:ascii="Times New Roman" w:hAnsi="Times New Roman" w:cs="Times New Roman"/>
          <w:color w:val="000000" w:themeColor="text1"/>
          <w:sz w:val="24"/>
          <w:szCs w:val="24"/>
        </w:rPr>
      </w:pPr>
      <w:r w:rsidRPr="00ED470C">
        <w:rPr>
          <w:rFonts w:ascii="Times New Roman" w:hAnsi="Times New Roman" w:cs="Times New Roman"/>
          <w:noProof/>
          <w:color w:val="000000" w:themeColor="text1"/>
          <w:sz w:val="24"/>
          <w:szCs w:val="24"/>
        </w:rPr>
        <w:lastRenderedPageBreak/>
        <w:drawing>
          <wp:inline distT="0" distB="0" distL="0" distR="0" wp14:anchorId="05AE1B0C" wp14:editId="5D88F06A">
            <wp:extent cx="5760720" cy="4695190"/>
            <wp:effectExtent l="0" t="0" r="0" b="0"/>
            <wp:docPr id="1594782378" name="Obrázek 1" descr="Obsah obrázku text, snímek obrazovky, Písmo, Zna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82378" name="Obrázek 1" descr="Obsah obrázku text, snímek obrazovky, Písmo, Značka&#10;&#10;Popis byl vytvořen automaticky"/>
                    <pic:cNvPicPr/>
                  </pic:nvPicPr>
                  <pic:blipFill>
                    <a:blip r:embed="rId21"/>
                    <a:stretch>
                      <a:fillRect/>
                    </a:stretch>
                  </pic:blipFill>
                  <pic:spPr>
                    <a:xfrm>
                      <a:off x="0" y="0"/>
                      <a:ext cx="5760720" cy="4695190"/>
                    </a:xfrm>
                    <a:prstGeom prst="rect">
                      <a:avLst/>
                    </a:prstGeom>
                  </pic:spPr>
                </pic:pic>
              </a:graphicData>
            </a:graphic>
          </wp:inline>
        </w:drawing>
      </w:r>
    </w:p>
    <w:p w14:paraId="19E25AE8" w14:textId="28AF777A" w:rsidR="00C33C41" w:rsidRPr="00741540" w:rsidRDefault="00C33C41"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Zdroj: (Škop, 2017) </w:t>
      </w:r>
    </w:p>
    <w:p w14:paraId="02A13B0F" w14:textId="1B35573E" w:rsidR="002867FA" w:rsidRDefault="00F65DF9" w:rsidP="00353C2D">
      <w:pPr>
        <w:spacing w:line="360" w:lineRule="auto"/>
        <w:jc w:val="both"/>
        <w:rPr>
          <w:rFonts w:ascii="Times New Roman" w:hAnsi="Times New Roman" w:cs="Times New Roman"/>
          <w:color w:val="000000" w:themeColor="text1"/>
          <w:sz w:val="36"/>
          <w:szCs w:val="36"/>
        </w:rPr>
      </w:pPr>
      <w:r w:rsidRPr="00F65DF9">
        <w:rPr>
          <w:rFonts w:ascii="Times New Roman" w:hAnsi="Times New Roman" w:cs="Times New Roman"/>
          <w:noProof/>
          <w:color w:val="000000" w:themeColor="text1"/>
          <w:sz w:val="36"/>
          <w:szCs w:val="36"/>
        </w:rPr>
        <w:drawing>
          <wp:inline distT="0" distB="0" distL="0" distR="0" wp14:anchorId="070CE048" wp14:editId="259ECD26">
            <wp:extent cx="5760720" cy="2974975"/>
            <wp:effectExtent l="0" t="0" r="0" b="0"/>
            <wp:docPr id="113175455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54559" name=""/>
                    <pic:cNvPicPr/>
                  </pic:nvPicPr>
                  <pic:blipFill>
                    <a:blip r:embed="rId22"/>
                    <a:stretch>
                      <a:fillRect/>
                    </a:stretch>
                  </pic:blipFill>
                  <pic:spPr>
                    <a:xfrm>
                      <a:off x="0" y="0"/>
                      <a:ext cx="5760720" cy="2974975"/>
                    </a:xfrm>
                    <a:prstGeom prst="rect">
                      <a:avLst/>
                    </a:prstGeom>
                  </pic:spPr>
                </pic:pic>
              </a:graphicData>
            </a:graphic>
          </wp:inline>
        </w:drawing>
      </w:r>
    </w:p>
    <w:p w14:paraId="5F640971" w14:textId="3568EC4C" w:rsidR="002867FA" w:rsidRDefault="002867FA" w:rsidP="00353C2D">
      <w:pPr>
        <w:spacing w:line="360" w:lineRule="auto"/>
        <w:rPr>
          <w:rFonts w:ascii="Times New Roman" w:hAnsi="Times New Roman" w:cs="Times New Roman"/>
          <w:sz w:val="24"/>
          <w:szCs w:val="24"/>
        </w:rPr>
      </w:pPr>
      <w:r>
        <w:rPr>
          <w:rFonts w:ascii="Times New Roman" w:hAnsi="Times New Roman" w:cs="Times New Roman"/>
          <w:sz w:val="24"/>
          <w:szCs w:val="24"/>
        </w:rPr>
        <w:t xml:space="preserve">Zdroj (Median, 2017) </w:t>
      </w:r>
    </w:p>
    <w:p w14:paraId="784005EC" w14:textId="77777777" w:rsidR="00C33C41" w:rsidRPr="002867FA" w:rsidRDefault="00C33C41" w:rsidP="00353C2D">
      <w:pPr>
        <w:spacing w:line="360" w:lineRule="auto"/>
        <w:rPr>
          <w:rFonts w:ascii="Times New Roman" w:hAnsi="Times New Roman" w:cs="Times New Roman"/>
          <w:sz w:val="24"/>
          <w:szCs w:val="24"/>
        </w:rPr>
      </w:pPr>
    </w:p>
    <w:p w14:paraId="7B435D38" w14:textId="21C95821" w:rsidR="00DB0369" w:rsidRDefault="00847367" w:rsidP="00353C2D">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Volby 2017 nám z</w:t>
      </w:r>
      <w:r w:rsidR="00174D1F">
        <w:rPr>
          <w:rFonts w:ascii="Times New Roman" w:hAnsi="Times New Roman" w:cs="Times New Roman"/>
          <w:color w:val="000000" w:themeColor="text1"/>
          <w:sz w:val="24"/>
          <w:szCs w:val="24"/>
        </w:rPr>
        <w:t xml:space="preserve"> analýzy volebních programů opět potvrzují dominantní zastoupení </w:t>
      </w:r>
      <w:r>
        <w:rPr>
          <w:rFonts w:ascii="Times New Roman" w:hAnsi="Times New Roman" w:cs="Times New Roman"/>
          <w:color w:val="000000" w:themeColor="text1"/>
          <w:sz w:val="24"/>
          <w:szCs w:val="24"/>
        </w:rPr>
        <w:t>socioekonomick</w:t>
      </w:r>
      <w:r w:rsidR="00174D1F">
        <w:rPr>
          <w:rFonts w:ascii="Times New Roman" w:hAnsi="Times New Roman" w:cs="Times New Roman"/>
          <w:color w:val="000000" w:themeColor="text1"/>
          <w:sz w:val="24"/>
          <w:szCs w:val="24"/>
        </w:rPr>
        <w:t>é</w:t>
      </w:r>
      <w:r>
        <w:rPr>
          <w:rFonts w:ascii="Times New Roman" w:hAnsi="Times New Roman" w:cs="Times New Roman"/>
          <w:color w:val="000000" w:themeColor="text1"/>
          <w:sz w:val="24"/>
          <w:szCs w:val="24"/>
        </w:rPr>
        <w:t xml:space="preserve"> štěp</w:t>
      </w:r>
      <w:r w:rsidR="00174D1F">
        <w:rPr>
          <w:rFonts w:ascii="Times New Roman" w:hAnsi="Times New Roman" w:cs="Times New Roman"/>
          <w:color w:val="000000" w:themeColor="text1"/>
          <w:sz w:val="24"/>
          <w:szCs w:val="24"/>
        </w:rPr>
        <w:t>né</w:t>
      </w:r>
      <w:r>
        <w:rPr>
          <w:rFonts w:ascii="Times New Roman" w:hAnsi="Times New Roman" w:cs="Times New Roman"/>
          <w:color w:val="000000" w:themeColor="text1"/>
          <w:sz w:val="24"/>
          <w:szCs w:val="24"/>
        </w:rPr>
        <w:t xml:space="preserve"> lini</w:t>
      </w:r>
      <w:r w:rsidR="00174D1F">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 Hlavním</w:t>
      </w:r>
      <w:r w:rsidR="00DE4A93">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 xml:space="preserve"> témat</w:t>
      </w:r>
      <w:r w:rsidR="00DE4A93">
        <w:rPr>
          <w:rFonts w:ascii="Times New Roman" w:hAnsi="Times New Roman" w:cs="Times New Roman"/>
          <w:color w:val="000000" w:themeColor="text1"/>
          <w:sz w:val="24"/>
          <w:szCs w:val="24"/>
        </w:rPr>
        <w:t>y</w:t>
      </w:r>
      <w:r>
        <w:rPr>
          <w:rFonts w:ascii="Times New Roman" w:hAnsi="Times New Roman" w:cs="Times New Roman"/>
          <w:color w:val="000000" w:themeColor="text1"/>
          <w:sz w:val="24"/>
          <w:szCs w:val="24"/>
        </w:rPr>
        <w:t xml:space="preserve"> ve všech volebních programech (s výjimkou SPD) </w:t>
      </w:r>
      <w:r w:rsidR="00174D1F">
        <w:rPr>
          <w:rFonts w:ascii="Times New Roman" w:hAnsi="Times New Roman" w:cs="Times New Roman"/>
          <w:color w:val="000000" w:themeColor="text1"/>
          <w:sz w:val="24"/>
          <w:szCs w:val="24"/>
        </w:rPr>
        <w:t xml:space="preserve">byla socioekonomická témata. Dle </w:t>
      </w:r>
      <w:r w:rsidR="00BF1E6E">
        <w:rPr>
          <w:rFonts w:ascii="Times New Roman" w:hAnsi="Times New Roman" w:cs="Times New Roman"/>
          <w:color w:val="000000" w:themeColor="text1"/>
          <w:sz w:val="24"/>
          <w:szCs w:val="24"/>
        </w:rPr>
        <w:t xml:space="preserve">rozložení stran na pravolevé škále zjistíme, že strany, </w:t>
      </w:r>
      <w:r w:rsidR="00DE1235">
        <w:rPr>
          <w:rFonts w:ascii="Times New Roman" w:hAnsi="Times New Roman" w:cs="Times New Roman"/>
          <w:color w:val="000000" w:themeColor="text1"/>
          <w:sz w:val="24"/>
          <w:szCs w:val="24"/>
        </w:rPr>
        <w:t>jež</w:t>
      </w:r>
      <w:r w:rsidR="00BF1E6E">
        <w:rPr>
          <w:rFonts w:ascii="Times New Roman" w:hAnsi="Times New Roman" w:cs="Times New Roman"/>
          <w:color w:val="000000" w:themeColor="text1"/>
          <w:sz w:val="24"/>
          <w:szCs w:val="24"/>
        </w:rPr>
        <w:t xml:space="preserve"> lze označit za levicové v kontextu těchto voleb (ČSSD, KSČM</w:t>
      </w:r>
      <w:r w:rsidR="00790CD8">
        <w:rPr>
          <w:rFonts w:ascii="Times New Roman" w:hAnsi="Times New Roman" w:cs="Times New Roman"/>
          <w:color w:val="000000" w:themeColor="text1"/>
          <w:sz w:val="24"/>
          <w:szCs w:val="24"/>
        </w:rPr>
        <w:t xml:space="preserve"> a hnutí ANO)</w:t>
      </w:r>
      <w:r w:rsidR="00DE1235">
        <w:rPr>
          <w:rFonts w:ascii="Times New Roman" w:hAnsi="Times New Roman" w:cs="Times New Roman"/>
          <w:color w:val="000000" w:themeColor="text1"/>
          <w:sz w:val="24"/>
          <w:szCs w:val="24"/>
        </w:rPr>
        <w:t>,</w:t>
      </w:r>
      <w:r w:rsidR="00790CD8">
        <w:rPr>
          <w:rFonts w:ascii="Times New Roman" w:hAnsi="Times New Roman" w:cs="Times New Roman"/>
          <w:color w:val="000000" w:themeColor="text1"/>
          <w:sz w:val="24"/>
          <w:szCs w:val="24"/>
        </w:rPr>
        <w:t xml:space="preserve"> získal</w:t>
      </w:r>
      <w:r w:rsidR="00DE1235">
        <w:rPr>
          <w:rFonts w:ascii="Times New Roman" w:hAnsi="Times New Roman" w:cs="Times New Roman"/>
          <w:color w:val="000000" w:themeColor="text1"/>
          <w:sz w:val="24"/>
          <w:szCs w:val="24"/>
        </w:rPr>
        <w:t>y</w:t>
      </w:r>
      <w:r w:rsidR="00790CD8">
        <w:rPr>
          <w:rFonts w:ascii="Times New Roman" w:hAnsi="Times New Roman" w:cs="Times New Roman"/>
          <w:color w:val="000000" w:themeColor="text1"/>
          <w:sz w:val="24"/>
          <w:szCs w:val="24"/>
        </w:rPr>
        <w:t xml:space="preserve"> dohromady skoro 45</w:t>
      </w:r>
      <w:r w:rsidR="005B45C3">
        <w:rPr>
          <w:rFonts w:ascii="Times New Roman" w:hAnsi="Times New Roman" w:cs="Times New Roman"/>
          <w:color w:val="000000" w:themeColor="text1"/>
          <w:sz w:val="24"/>
          <w:szCs w:val="24"/>
        </w:rPr>
        <w:t xml:space="preserve"> </w:t>
      </w:r>
      <w:r w:rsidR="00790CD8">
        <w:rPr>
          <w:rFonts w:ascii="Times New Roman" w:hAnsi="Times New Roman" w:cs="Times New Roman"/>
          <w:color w:val="000000" w:themeColor="text1"/>
          <w:sz w:val="24"/>
          <w:szCs w:val="24"/>
        </w:rPr>
        <w:t>% hlasů. Stran</w:t>
      </w:r>
      <w:r w:rsidR="005B45C3">
        <w:rPr>
          <w:rFonts w:ascii="Times New Roman" w:hAnsi="Times New Roman" w:cs="Times New Roman"/>
          <w:color w:val="000000" w:themeColor="text1"/>
          <w:sz w:val="24"/>
          <w:szCs w:val="24"/>
        </w:rPr>
        <w:t xml:space="preserve">y, které lze označit za pravicové (ODS, TOP 09, Starostové </w:t>
      </w:r>
      <w:r w:rsidR="00AC05ED">
        <w:rPr>
          <w:rFonts w:ascii="Times New Roman" w:hAnsi="Times New Roman" w:cs="Times New Roman"/>
          <w:color w:val="000000" w:themeColor="text1"/>
          <w:sz w:val="24"/>
          <w:szCs w:val="24"/>
        </w:rPr>
        <w:t>a KDU-ČSL)</w:t>
      </w:r>
      <w:r w:rsidR="00F76A51">
        <w:rPr>
          <w:rFonts w:ascii="Times New Roman" w:hAnsi="Times New Roman" w:cs="Times New Roman"/>
          <w:color w:val="000000" w:themeColor="text1"/>
          <w:sz w:val="24"/>
          <w:szCs w:val="24"/>
        </w:rPr>
        <w:t>,</w:t>
      </w:r>
      <w:r w:rsidR="00AC05ED">
        <w:rPr>
          <w:rFonts w:ascii="Times New Roman" w:hAnsi="Times New Roman" w:cs="Times New Roman"/>
          <w:color w:val="000000" w:themeColor="text1"/>
          <w:sz w:val="24"/>
          <w:szCs w:val="24"/>
        </w:rPr>
        <w:t xml:space="preserve"> získal</w:t>
      </w:r>
      <w:r w:rsidR="00F76A51">
        <w:rPr>
          <w:rFonts w:ascii="Times New Roman" w:hAnsi="Times New Roman" w:cs="Times New Roman"/>
          <w:color w:val="000000" w:themeColor="text1"/>
          <w:sz w:val="24"/>
          <w:szCs w:val="24"/>
        </w:rPr>
        <w:t>y</w:t>
      </w:r>
      <w:r w:rsidR="00AC05ED">
        <w:rPr>
          <w:rFonts w:ascii="Times New Roman" w:hAnsi="Times New Roman" w:cs="Times New Roman"/>
          <w:color w:val="000000" w:themeColor="text1"/>
          <w:sz w:val="24"/>
          <w:szCs w:val="24"/>
        </w:rPr>
        <w:t xml:space="preserve"> dohromady </w:t>
      </w:r>
      <w:r w:rsidR="00D85532">
        <w:rPr>
          <w:rFonts w:ascii="Times New Roman" w:hAnsi="Times New Roman" w:cs="Times New Roman"/>
          <w:color w:val="000000" w:themeColor="text1"/>
          <w:sz w:val="24"/>
          <w:szCs w:val="24"/>
        </w:rPr>
        <w:t xml:space="preserve">skoro 28 % hlasů. Z tohoto výčtu je vynechána pirátská strana, </w:t>
      </w:r>
      <w:r w:rsidR="00F76A51">
        <w:rPr>
          <w:rFonts w:ascii="Times New Roman" w:hAnsi="Times New Roman" w:cs="Times New Roman"/>
          <w:color w:val="000000" w:themeColor="text1"/>
          <w:sz w:val="24"/>
          <w:szCs w:val="24"/>
        </w:rPr>
        <w:t>jež</w:t>
      </w:r>
      <w:r w:rsidR="00D85532">
        <w:rPr>
          <w:rFonts w:ascii="Times New Roman" w:hAnsi="Times New Roman" w:cs="Times New Roman"/>
          <w:color w:val="000000" w:themeColor="text1"/>
          <w:sz w:val="24"/>
          <w:szCs w:val="24"/>
        </w:rPr>
        <w:t xml:space="preserve"> </w:t>
      </w:r>
      <w:r w:rsidR="009824A2">
        <w:rPr>
          <w:rFonts w:ascii="Times New Roman" w:hAnsi="Times New Roman" w:cs="Times New Roman"/>
          <w:color w:val="000000" w:themeColor="text1"/>
          <w:sz w:val="24"/>
          <w:szCs w:val="24"/>
        </w:rPr>
        <w:t>sama sebe nezařazuje na pravolevé škále a slouží v těchto volbách jako protestní strana. Dále je vynechán</w:t>
      </w:r>
      <w:r w:rsidR="00F76A51">
        <w:rPr>
          <w:rFonts w:ascii="Times New Roman" w:hAnsi="Times New Roman" w:cs="Times New Roman"/>
          <w:color w:val="000000" w:themeColor="text1"/>
          <w:sz w:val="24"/>
          <w:szCs w:val="24"/>
        </w:rPr>
        <w:t>a</w:t>
      </w:r>
      <w:r w:rsidR="009824A2">
        <w:rPr>
          <w:rFonts w:ascii="Times New Roman" w:hAnsi="Times New Roman" w:cs="Times New Roman"/>
          <w:color w:val="000000" w:themeColor="text1"/>
          <w:sz w:val="24"/>
          <w:szCs w:val="24"/>
        </w:rPr>
        <w:t xml:space="preserve"> SPD, kter</w:t>
      </w:r>
      <w:r w:rsidR="00CE49EE">
        <w:rPr>
          <w:rFonts w:ascii="Times New Roman" w:hAnsi="Times New Roman" w:cs="Times New Roman"/>
          <w:color w:val="000000" w:themeColor="text1"/>
          <w:sz w:val="24"/>
          <w:szCs w:val="24"/>
        </w:rPr>
        <w:t>ou</w:t>
      </w:r>
      <w:r w:rsidR="009824A2">
        <w:rPr>
          <w:rFonts w:ascii="Times New Roman" w:hAnsi="Times New Roman" w:cs="Times New Roman"/>
          <w:color w:val="000000" w:themeColor="text1"/>
          <w:sz w:val="24"/>
          <w:szCs w:val="24"/>
        </w:rPr>
        <w:t xml:space="preserve"> lze označit za populistickou a extremistickou stranu</w:t>
      </w:r>
      <w:r w:rsidR="00415FA7">
        <w:rPr>
          <w:rFonts w:ascii="Times New Roman" w:hAnsi="Times New Roman" w:cs="Times New Roman"/>
          <w:color w:val="000000" w:themeColor="text1"/>
          <w:sz w:val="24"/>
          <w:szCs w:val="24"/>
        </w:rPr>
        <w:t xml:space="preserve">, která ve svém programu primárně neřeší ekonomická témata. </w:t>
      </w:r>
      <w:r w:rsidR="00E228FE">
        <w:rPr>
          <w:rFonts w:ascii="Times New Roman" w:hAnsi="Times New Roman" w:cs="Times New Roman"/>
          <w:color w:val="000000" w:themeColor="text1"/>
          <w:sz w:val="24"/>
          <w:szCs w:val="24"/>
        </w:rPr>
        <w:t>N</w:t>
      </w:r>
      <w:r w:rsidR="00B37ADE">
        <w:rPr>
          <w:rFonts w:ascii="Times New Roman" w:hAnsi="Times New Roman" w:cs="Times New Roman"/>
          <w:color w:val="000000" w:themeColor="text1"/>
          <w:sz w:val="24"/>
          <w:szCs w:val="24"/>
        </w:rPr>
        <w:t xml:space="preserve">a základě socioekonomických témat lze </w:t>
      </w:r>
      <w:r w:rsidR="00785164">
        <w:rPr>
          <w:rFonts w:ascii="Times New Roman" w:hAnsi="Times New Roman" w:cs="Times New Roman"/>
          <w:color w:val="000000" w:themeColor="text1"/>
          <w:sz w:val="24"/>
          <w:szCs w:val="24"/>
        </w:rPr>
        <w:t xml:space="preserve">pozorovat štěpení společnosti i ve volbách 2017. </w:t>
      </w:r>
    </w:p>
    <w:p w14:paraId="26462053" w14:textId="51950A63" w:rsidR="004D57AB" w:rsidRDefault="0045430B" w:rsidP="00353C2D">
      <w:pPr>
        <w:pStyle w:val="Nadpis3"/>
        <w:spacing w:line="360" w:lineRule="auto"/>
        <w:jc w:val="both"/>
      </w:pPr>
      <w:bookmarkStart w:id="36" w:name="_Toc164262828"/>
      <w:r>
        <w:t>4</w:t>
      </w:r>
      <w:r w:rsidR="00C1081F">
        <w:t xml:space="preserve">.1.3 </w:t>
      </w:r>
      <w:r w:rsidR="004D57AB">
        <w:t>Volby 2021</w:t>
      </w:r>
      <w:bookmarkEnd w:id="36"/>
      <w:r w:rsidR="004D57AB">
        <w:t xml:space="preserve"> </w:t>
      </w:r>
    </w:p>
    <w:p w14:paraId="120FA451" w14:textId="77777777" w:rsidR="00C33C41" w:rsidRPr="00C33C41" w:rsidRDefault="00C33C41" w:rsidP="00353C2D">
      <w:pPr>
        <w:spacing w:line="360" w:lineRule="auto"/>
      </w:pPr>
    </w:p>
    <w:tbl>
      <w:tblPr>
        <w:tblStyle w:val="Mkatabulky"/>
        <w:tblW w:w="0" w:type="auto"/>
        <w:tblLook w:val="04A0" w:firstRow="1" w:lastRow="0" w:firstColumn="1" w:lastColumn="0" w:noHBand="0" w:noVBand="1"/>
      </w:tblPr>
      <w:tblGrid>
        <w:gridCol w:w="1956"/>
        <w:gridCol w:w="1900"/>
        <w:gridCol w:w="1832"/>
        <w:gridCol w:w="1687"/>
        <w:gridCol w:w="1687"/>
      </w:tblGrid>
      <w:tr w:rsidR="00C81400" w14:paraId="5D7F4A61" w14:textId="0EE1A726" w:rsidTr="00C81400">
        <w:tc>
          <w:tcPr>
            <w:tcW w:w="1956" w:type="dxa"/>
          </w:tcPr>
          <w:p w14:paraId="65E6818B" w14:textId="199F5B4D" w:rsidR="00C81400" w:rsidRPr="00C81400" w:rsidRDefault="00C81400" w:rsidP="00353C2D">
            <w:pPr>
              <w:spacing w:line="360" w:lineRule="auto"/>
              <w:jc w:val="both"/>
              <w:rPr>
                <w:rFonts w:ascii="Times New Roman" w:hAnsi="Times New Roman" w:cs="Times New Roman"/>
                <w:color w:val="000000" w:themeColor="text1"/>
                <w:sz w:val="24"/>
                <w:szCs w:val="24"/>
              </w:rPr>
            </w:pPr>
            <w:r w:rsidRPr="00C81400">
              <w:rPr>
                <w:rFonts w:ascii="Times New Roman" w:hAnsi="Times New Roman" w:cs="Times New Roman"/>
                <w:color w:val="000000" w:themeColor="text1"/>
                <w:sz w:val="24"/>
                <w:szCs w:val="24"/>
              </w:rPr>
              <w:t>Strana</w:t>
            </w:r>
          </w:p>
        </w:tc>
        <w:tc>
          <w:tcPr>
            <w:tcW w:w="1900" w:type="dxa"/>
          </w:tcPr>
          <w:p w14:paraId="57049380" w14:textId="0DA4F6C0" w:rsidR="00C81400" w:rsidRPr="00C81400" w:rsidRDefault="00C81400"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SPOLU</w:t>
            </w:r>
          </w:p>
        </w:tc>
        <w:tc>
          <w:tcPr>
            <w:tcW w:w="1832" w:type="dxa"/>
          </w:tcPr>
          <w:p w14:paraId="659B85D1" w14:textId="718EFD1E" w:rsidR="00C81400" w:rsidRPr="00C81400" w:rsidRDefault="00C81400"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ANO</w:t>
            </w:r>
          </w:p>
        </w:tc>
        <w:tc>
          <w:tcPr>
            <w:tcW w:w="1687" w:type="dxa"/>
          </w:tcPr>
          <w:p w14:paraId="1A69877B" w14:textId="40B973CE" w:rsidR="00C81400" w:rsidRPr="00C81400" w:rsidRDefault="00C81400"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Piráti a Starostové</w:t>
            </w:r>
          </w:p>
        </w:tc>
        <w:tc>
          <w:tcPr>
            <w:tcW w:w="1687" w:type="dxa"/>
          </w:tcPr>
          <w:p w14:paraId="01D621BE" w14:textId="5284A48C" w:rsidR="00C81400" w:rsidRPr="00C81400" w:rsidRDefault="00C81400"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SPD</w:t>
            </w:r>
          </w:p>
        </w:tc>
      </w:tr>
      <w:tr w:rsidR="00C81400" w14:paraId="2631375E" w14:textId="67E0E340" w:rsidTr="00C81400">
        <w:tc>
          <w:tcPr>
            <w:tcW w:w="1956" w:type="dxa"/>
          </w:tcPr>
          <w:p w14:paraId="77555D20" w14:textId="65BFD075" w:rsidR="00C81400" w:rsidRPr="00C81400" w:rsidRDefault="00C81400" w:rsidP="00353C2D">
            <w:pPr>
              <w:spacing w:line="360" w:lineRule="auto"/>
              <w:jc w:val="both"/>
              <w:rPr>
                <w:rFonts w:ascii="Times New Roman" w:hAnsi="Times New Roman" w:cs="Times New Roman"/>
                <w:color w:val="000000" w:themeColor="text1"/>
                <w:sz w:val="24"/>
                <w:szCs w:val="24"/>
              </w:rPr>
            </w:pPr>
            <w:r w:rsidRPr="00C81400">
              <w:rPr>
                <w:rFonts w:ascii="Times New Roman" w:hAnsi="Times New Roman" w:cs="Times New Roman"/>
                <w:color w:val="000000" w:themeColor="text1"/>
                <w:sz w:val="24"/>
                <w:szCs w:val="24"/>
              </w:rPr>
              <w:t>Počet hlasů</w:t>
            </w:r>
          </w:p>
        </w:tc>
        <w:tc>
          <w:tcPr>
            <w:tcW w:w="1900" w:type="dxa"/>
          </w:tcPr>
          <w:p w14:paraId="20E2986D" w14:textId="1B9B517D" w:rsidR="00C81400" w:rsidRPr="00C81400" w:rsidRDefault="00C81400"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1 493 905</w:t>
            </w:r>
          </w:p>
        </w:tc>
        <w:tc>
          <w:tcPr>
            <w:tcW w:w="1832" w:type="dxa"/>
          </w:tcPr>
          <w:p w14:paraId="2FFE548E" w14:textId="62F7BBC0" w:rsidR="00C81400" w:rsidRPr="00C81400" w:rsidRDefault="00C81400"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1 458 140</w:t>
            </w:r>
          </w:p>
        </w:tc>
        <w:tc>
          <w:tcPr>
            <w:tcW w:w="1687" w:type="dxa"/>
          </w:tcPr>
          <w:p w14:paraId="4AFEA5F3" w14:textId="2782428C" w:rsidR="00C81400" w:rsidRPr="00C81400" w:rsidRDefault="00C81400"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839 776</w:t>
            </w:r>
          </w:p>
        </w:tc>
        <w:tc>
          <w:tcPr>
            <w:tcW w:w="1687" w:type="dxa"/>
          </w:tcPr>
          <w:p w14:paraId="397B0EC1" w14:textId="374B590E" w:rsidR="00C81400" w:rsidRPr="00C81400" w:rsidRDefault="00C81400"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513 910</w:t>
            </w:r>
          </w:p>
        </w:tc>
      </w:tr>
      <w:tr w:rsidR="00C81400" w14:paraId="104C00F9" w14:textId="7FAC64AC" w:rsidTr="00C81400">
        <w:tc>
          <w:tcPr>
            <w:tcW w:w="1956" w:type="dxa"/>
          </w:tcPr>
          <w:p w14:paraId="4925CDB1" w14:textId="6A0EFEEB" w:rsidR="00C81400" w:rsidRPr="00C81400" w:rsidRDefault="00C81400" w:rsidP="00353C2D">
            <w:pPr>
              <w:spacing w:line="360" w:lineRule="auto"/>
              <w:jc w:val="both"/>
              <w:rPr>
                <w:rFonts w:ascii="Times New Roman" w:hAnsi="Times New Roman" w:cs="Times New Roman"/>
                <w:color w:val="000000" w:themeColor="text1"/>
                <w:sz w:val="24"/>
                <w:szCs w:val="24"/>
              </w:rPr>
            </w:pPr>
            <w:r w:rsidRPr="00C81400">
              <w:rPr>
                <w:rFonts w:ascii="Times New Roman" w:hAnsi="Times New Roman" w:cs="Times New Roman"/>
                <w:color w:val="000000" w:themeColor="text1"/>
                <w:sz w:val="24"/>
                <w:szCs w:val="24"/>
              </w:rPr>
              <w:t>Počet procent</w:t>
            </w:r>
          </w:p>
        </w:tc>
        <w:tc>
          <w:tcPr>
            <w:tcW w:w="1900" w:type="dxa"/>
          </w:tcPr>
          <w:p w14:paraId="4A50D026" w14:textId="0A665441" w:rsidR="00C81400" w:rsidRPr="00C81400" w:rsidRDefault="00C81400"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27,79 %</w:t>
            </w:r>
          </w:p>
        </w:tc>
        <w:tc>
          <w:tcPr>
            <w:tcW w:w="1832" w:type="dxa"/>
          </w:tcPr>
          <w:p w14:paraId="194E1B46" w14:textId="057807AD" w:rsidR="00C81400" w:rsidRPr="00C81400" w:rsidRDefault="00C81400"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27,12 %</w:t>
            </w:r>
          </w:p>
        </w:tc>
        <w:tc>
          <w:tcPr>
            <w:tcW w:w="1687" w:type="dxa"/>
          </w:tcPr>
          <w:p w14:paraId="6478FB42" w14:textId="68F79915" w:rsidR="00C81400" w:rsidRPr="00C81400" w:rsidRDefault="00C81400"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15,62 % </w:t>
            </w:r>
          </w:p>
        </w:tc>
        <w:tc>
          <w:tcPr>
            <w:tcW w:w="1687" w:type="dxa"/>
          </w:tcPr>
          <w:p w14:paraId="139F24E1" w14:textId="2927C7B8" w:rsidR="00C81400" w:rsidRPr="00C81400" w:rsidRDefault="0035721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9,56 %</w:t>
            </w:r>
          </w:p>
        </w:tc>
      </w:tr>
      <w:tr w:rsidR="00C81400" w14:paraId="5011FC53" w14:textId="73034680" w:rsidTr="00C81400">
        <w:tc>
          <w:tcPr>
            <w:tcW w:w="1956" w:type="dxa"/>
          </w:tcPr>
          <w:p w14:paraId="4ECE1CCF" w14:textId="7C7EAE0B" w:rsidR="00C81400" w:rsidRPr="00C81400" w:rsidRDefault="00C81400" w:rsidP="00353C2D">
            <w:pPr>
              <w:spacing w:line="360" w:lineRule="auto"/>
              <w:jc w:val="both"/>
              <w:rPr>
                <w:rFonts w:ascii="Times New Roman" w:hAnsi="Times New Roman" w:cs="Times New Roman"/>
                <w:color w:val="000000" w:themeColor="text1"/>
                <w:sz w:val="24"/>
                <w:szCs w:val="24"/>
              </w:rPr>
            </w:pPr>
            <w:r w:rsidRPr="00C81400">
              <w:rPr>
                <w:rFonts w:ascii="Times New Roman" w:hAnsi="Times New Roman" w:cs="Times New Roman"/>
                <w:color w:val="000000" w:themeColor="text1"/>
                <w:sz w:val="24"/>
                <w:szCs w:val="24"/>
              </w:rPr>
              <w:t>Počet mandátů</w:t>
            </w:r>
          </w:p>
        </w:tc>
        <w:tc>
          <w:tcPr>
            <w:tcW w:w="1900" w:type="dxa"/>
          </w:tcPr>
          <w:p w14:paraId="54340E8F" w14:textId="20FF404D" w:rsidR="00C81400" w:rsidRPr="00C81400" w:rsidRDefault="00F03A0C"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71</w:t>
            </w:r>
          </w:p>
        </w:tc>
        <w:tc>
          <w:tcPr>
            <w:tcW w:w="1832" w:type="dxa"/>
          </w:tcPr>
          <w:p w14:paraId="6C1F6A39" w14:textId="2A74CA7B" w:rsidR="00C81400" w:rsidRPr="00C81400" w:rsidRDefault="00F03A0C"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72</w:t>
            </w:r>
          </w:p>
        </w:tc>
        <w:tc>
          <w:tcPr>
            <w:tcW w:w="1687" w:type="dxa"/>
          </w:tcPr>
          <w:p w14:paraId="0C3B0A97" w14:textId="5930DBD3" w:rsidR="00C81400" w:rsidRPr="00C81400" w:rsidRDefault="00F03A0C"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37 </w:t>
            </w:r>
          </w:p>
        </w:tc>
        <w:tc>
          <w:tcPr>
            <w:tcW w:w="1687" w:type="dxa"/>
          </w:tcPr>
          <w:p w14:paraId="5FB4A2C5" w14:textId="52892482" w:rsidR="00C81400" w:rsidRPr="00C81400" w:rsidRDefault="00F03A0C"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20 </w:t>
            </w:r>
          </w:p>
        </w:tc>
      </w:tr>
      <w:tr w:rsidR="00C81400" w14:paraId="519E5649" w14:textId="72A24B89" w:rsidTr="00C81400">
        <w:tc>
          <w:tcPr>
            <w:tcW w:w="1956" w:type="dxa"/>
          </w:tcPr>
          <w:p w14:paraId="5D09E234" w14:textId="1DC5B123" w:rsidR="00C81400" w:rsidRPr="00C81400" w:rsidRDefault="00C81400" w:rsidP="00353C2D">
            <w:pPr>
              <w:spacing w:line="360" w:lineRule="auto"/>
              <w:jc w:val="both"/>
              <w:rPr>
                <w:rFonts w:ascii="Times New Roman" w:hAnsi="Times New Roman" w:cs="Times New Roman"/>
                <w:color w:val="000000" w:themeColor="text1"/>
                <w:sz w:val="24"/>
                <w:szCs w:val="24"/>
              </w:rPr>
            </w:pPr>
            <w:r w:rsidRPr="00C81400">
              <w:rPr>
                <w:rFonts w:ascii="Times New Roman" w:hAnsi="Times New Roman" w:cs="Times New Roman"/>
                <w:color w:val="000000" w:themeColor="text1"/>
                <w:sz w:val="24"/>
                <w:szCs w:val="24"/>
              </w:rPr>
              <w:t>Předchozí volby</w:t>
            </w:r>
          </w:p>
        </w:tc>
        <w:tc>
          <w:tcPr>
            <w:tcW w:w="1900" w:type="dxa"/>
          </w:tcPr>
          <w:p w14:paraId="37D9B0C5" w14:textId="77777777" w:rsidR="00C81400" w:rsidRDefault="00626655"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22,44 % (42)</w:t>
            </w:r>
          </w:p>
          <w:p w14:paraId="7C52FB42" w14:textId="77777777" w:rsidR="00626655" w:rsidRPr="00626655" w:rsidRDefault="00626655" w:rsidP="00353C2D">
            <w:pPr>
              <w:spacing w:line="360" w:lineRule="auto"/>
              <w:jc w:val="both"/>
              <w:rPr>
                <w:rFonts w:ascii="Times New Roman" w:hAnsi="Times New Roman" w:cs="Times New Roman"/>
                <w:color w:val="000000" w:themeColor="text1"/>
                <w:sz w:val="20"/>
                <w:szCs w:val="20"/>
              </w:rPr>
            </w:pPr>
            <w:r w:rsidRPr="00626655">
              <w:rPr>
                <w:rFonts w:ascii="Times New Roman" w:hAnsi="Times New Roman" w:cs="Times New Roman"/>
                <w:color w:val="000000" w:themeColor="text1"/>
                <w:sz w:val="20"/>
                <w:szCs w:val="20"/>
              </w:rPr>
              <w:t>ODS: 11,32 (25)</w:t>
            </w:r>
            <w:r w:rsidRPr="00626655">
              <w:rPr>
                <w:rFonts w:ascii="Times New Roman" w:hAnsi="Times New Roman" w:cs="Times New Roman"/>
                <w:color w:val="000000" w:themeColor="text1"/>
                <w:sz w:val="20"/>
                <w:szCs w:val="20"/>
              </w:rPr>
              <w:br/>
              <w:t>KDU-ČSL: 5,80 % (10)</w:t>
            </w:r>
          </w:p>
          <w:p w14:paraId="5F37CDDD" w14:textId="4F0A14B7" w:rsidR="00626655" w:rsidRPr="00C81400" w:rsidRDefault="00626655" w:rsidP="00353C2D">
            <w:pPr>
              <w:spacing w:line="360" w:lineRule="auto"/>
              <w:jc w:val="both"/>
              <w:rPr>
                <w:rFonts w:ascii="Times New Roman" w:hAnsi="Times New Roman" w:cs="Times New Roman"/>
                <w:color w:val="000000" w:themeColor="text1"/>
                <w:sz w:val="24"/>
                <w:szCs w:val="24"/>
              </w:rPr>
            </w:pPr>
            <w:r w:rsidRPr="00626655">
              <w:rPr>
                <w:rFonts w:ascii="Times New Roman" w:hAnsi="Times New Roman" w:cs="Times New Roman"/>
                <w:color w:val="000000" w:themeColor="text1"/>
                <w:sz w:val="20"/>
                <w:szCs w:val="20"/>
              </w:rPr>
              <w:t>TOP 09: 5,31 % (7)</w:t>
            </w:r>
          </w:p>
        </w:tc>
        <w:tc>
          <w:tcPr>
            <w:tcW w:w="1832" w:type="dxa"/>
          </w:tcPr>
          <w:p w14:paraId="7017F4E4" w14:textId="77777777" w:rsidR="00C81400" w:rsidRDefault="00C81400" w:rsidP="00353C2D">
            <w:pPr>
              <w:spacing w:line="360" w:lineRule="auto"/>
              <w:jc w:val="both"/>
              <w:rPr>
                <w:rFonts w:ascii="Times New Roman" w:hAnsi="Times New Roman" w:cs="Times New Roman"/>
                <w:color w:val="000000" w:themeColor="text1"/>
                <w:sz w:val="24"/>
                <w:szCs w:val="24"/>
              </w:rPr>
            </w:pPr>
          </w:p>
          <w:p w14:paraId="3A3D2F60" w14:textId="77777777" w:rsidR="00626655" w:rsidRDefault="00626655" w:rsidP="00353C2D">
            <w:pPr>
              <w:spacing w:line="360" w:lineRule="auto"/>
              <w:jc w:val="both"/>
              <w:rPr>
                <w:rFonts w:ascii="Times New Roman" w:hAnsi="Times New Roman" w:cs="Times New Roman"/>
                <w:color w:val="000000" w:themeColor="text1"/>
                <w:sz w:val="24"/>
                <w:szCs w:val="24"/>
              </w:rPr>
            </w:pPr>
          </w:p>
          <w:p w14:paraId="7AE1837A" w14:textId="299CB212" w:rsidR="00626655" w:rsidRPr="00C81400" w:rsidRDefault="00626655"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29,64 % (78) </w:t>
            </w:r>
          </w:p>
        </w:tc>
        <w:tc>
          <w:tcPr>
            <w:tcW w:w="1687" w:type="dxa"/>
          </w:tcPr>
          <w:p w14:paraId="0DF53DB4" w14:textId="77777777" w:rsidR="00EC5735" w:rsidRDefault="00EC5735"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15,98 % (28)</w:t>
            </w:r>
          </w:p>
          <w:p w14:paraId="3D1BB00B" w14:textId="77777777" w:rsidR="00EC5735" w:rsidRPr="00994AA2" w:rsidRDefault="00EC5735" w:rsidP="00353C2D">
            <w:pPr>
              <w:spacing w:line="360" w:lineRule="auto"/>
              <w:jc w:val="both"/>
              <w:rPr>
                <w:rFonts w:ascii="Times New Roman" w:hAnsi="Times New Roman" w:cs="Times New Roman"/>
                <w:color w:val="000000" w:themeColor="text1"/>
                <w:sz w:val="20"/>
                <w:szCs w:val="20"/>
              </w:rPr>
            </w:pPr>
            <w:r w:rsidRPr="00994AA2">
              <w:rPr>
                <w:rFonts w:ascii="Times New Roman" w:hAnsi="Times New Roman" w:cs="Times New Roman"/>
                <w:color w:val="000000" w:themeColor="text1"/>
                <w:sz w:val="20"/>
                <w:szCs w:val="20"/>
              </w:rPr>
              <w:t xml:space="preserve">Piráti: 10,79 </w:t>
            </w:r>
            <w:r w:rsidR="003D6F78" w:rsidRPr="00994AA2">
              <w:rPr>
                <w:rFonts w:ascii="Times New Roman" w:hAnsi="Times New Roman" w:cs="Times New Roman"/>
                <w:color w:val="000000" w:themeColor="text1"/>
                <w:sz w:val="20"/>
                <w:szCs w:val="20"/>
              </w:rPr>
              <w:t>% (22)</w:t>
            </w:r>
          </w:p>
          <w:p w14:paraId="387DEA9D" w14:textId="011C6E5E" w:rsidR="003D6F78" w:rsidRPr="00C81400" w:rsidRDefault="003D6F78" w:rsidP="00353C2D">
            <w:pPr>
              <w:spacing w:line="360" w:lineRule="auto"/>
              <w:jc w:val="both"/>
              <w:rPr>
                <w:rFonts w:ascii="Times New Roman" w:hAnsi="Times New Roman" w:cs="Times New Roman"/>
                <w:color w:val="000000" w:themeColor="text1"/>
                <w:sz w:val="24"/>
                <w:szCs w:val="24"/>
              </w:rPr>
            </w:pPr>
            <w:r w:rsidRPr="00994AA2">
              <w:rPr>
                <w:rFonts w:ascii="Times New Roman" w:hAnsi="Times New Roman" w:cs="Times New Roman"/>
                <w:color w:val="000000" w:themeColor="text1"/>
                <w:sz w:val="20"/>
                <w:szCs w:val="20"/>
              </w:rPr>
              <w:t>STAN:</w:t>
            </w:r>
            <w:r w:rsidR="009C12A3" w:rsidRPr="00994AA2">
              <w:rPr>
                <w:rFonts w:ascii="Times New Roman" w:hAnsi="Times New Roman" w:cs="Times New Roman"/>
                <w:color w:val="000000" w:themeColor="text1"/>
                <w:sz w:val="20"/>
                <w:szCs w:val="20"/>
              </w:rPr>
              <w:t xml:space="preserve"> 5,18 % (6)</w:t>
            </w:r>
            <w:r w:rsidR="009C12A3">
              <w:rPr>
                <w:rFonts w:ascii="Times New Roman" w:hAnsi="Times New Roman" w:cs="Times New Roman"/>
                <w:color w:val="000000" w:themeColor="text1"/>
                <w:sz w:val="24"/>
                <w:szCs w:val="24"/>
              </w:rPr>
              <w:t xml:space="preserve"> </w:t>
            </w:r>
          </w:p>
        </w:tc>
        <w:tc>
          <w:tcPr>
            <w:tcW w:w="1687" w:type="dxa"/>
          </w:tcPr>
          <w:p w14:paraId="0D3FE10B" w14:textId="77777777" w:rsidR="00C81400" w:rsidRDefault="00C81400" w:rsidP="00353C2D">
            <w:pPr>
              <w:spacing w:line="360" w:lineRule="auto"/>
              <w:jc w:val="both"/>
              <w:rPr>
                <w:rFonts w:ascii="Times New Roman" w:hAnsi="Times New Roman" w:cs="Times New Roman"/>
                <w:color w:val="000000" w:themeColor="text1"/>
                <w:sz w:val="24"/>
                <w:szCs w:val="24"/>
              </w:rPr>
            </w:pPr>
          </w:p>
          <w:p w14:paraId="7FDB711C" w14:textId="77777777" w:rsidR="00994AA2" w:rsidRDefault="00994AA2" w:rsidP="00353C2D">
            <w:pPr>
              <w:spacing w:line="360" w:lineRule="auto"/>
              <w:jc w:val="both"/>
              <w:rPr>
                <w:rFonts w:ascii="Times New Roman" w:hAnsi="Times New Roman" w:cs="Times New Roman"/>
                <w:color w:val="000000" w:themeColor="text1"/>
                <w:sz w:val="24"/>
                <w:szCs w:val="24"/>
              </w:rPr>
            </w:pPr>
          </w:p>
          <w:p w14:paraId="5738CE8A" w14:textId="439FA5EA" w:rsidR="00994AA2" w:rsidRPr="00C81400" w:rsidRDefault="00994AA2"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10,64 % (22) </w:t>
            </w:r>
          </w:p>
        </w:tc>
      </w:tr>
    </w:tbl>
    <w:p w14:paraId="51F4BF07" w14:textId="69939DC8" w:rsidR="00570D45" w:rsidRPr="00C33C41" w:rsidRDefault="00C33C41"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Zdroj: (ČSÚ, 2021) </w:t>
      </w:r>
    </w:p>
    <w:p w14:paraId="4BCEB76A" w14:textId="7C5201DA" w:rsidR="004D57AB" w:rsidRDefault="00414221"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Ve volbách 2021 jako hlavní témata voleb dle programů stran </w:t>
      </w:r>
      <w:r w:rsidR="00075449">
        <w:rPr>
          <w:rFonts w:ascii="Times New Roman" w:hAnsi="Times New Roman" w:cs="Times New Roman"/>
          <w:color w:val="000000" w:themeColor="text1"/>
          <w:sz w:val="24"/>
          <w:szCs w:val="24"/>
        </w:rPr>
        <w:t xml:space="preserve">lze zařadit: </w:t>
      </w:r>
    </w:p>
    <w:p w14:paraId="2A098DCC" w14:textId="6DDD7EC8" w:rsidR="00075449" w:rsidRPr="00FC2747" w:rsidRDefault="00075449" w:rsidP="00353C2D">
      <w:pPr>
        <w:pStyle w:val="Odstavecseseznamem"/>
        <w:numPr>
          <w:ilvl w:val="0"/>
          <w:numId w:val="19"/>
        </w:numPr>
        <w:spacing w:line="360" w:lineRule="auto"/>
        <w:jc w:val="both"/>
        <w:rPr>
          <w:rFonts w:ascii="Times New Roman" w:hAnsi="Times New Roman" w:cs="Times New Roman"/>
          <w:color w:val="000000" w:themeColor="text1"/>
          <w:sz w:val="24"/>
          <w:szCs w:val="24"/>
        </w:rPr>
      </w:pPr>
      <w:r w:rsidRPr="00FC2747">
        <w:rPr>
          <w:rFonts w:ascii="Times New Roman" w:hAnsi="Times New Roman" w:cs="Times New Roman"/>
          <w:color w:val="000000" w:themeColor="text1"/>
          <w:sz w:val="24"/>
          <w:szCs w:val="24"/>
        </w:rPr>
        <w:t xml:space="preserve">Ekonomika – </w:t>
      </w:r>
      <w:r w:rsidR="00EC214A" w:rsidRPr="00FC2747">
        <w:rPr>
          <w:rFonts w:ascii="Times New Roman" w:hAnsi="Times New Roman" w:cs="Times New Roman"/>
          <w:color w:val="000000" w:themeColor="text1"/>
          <w:sz w:val="24"/>
          <w:szCs w:val="24"/>
        </w:rPr>
        <w:t>z</w:t>
      </w:r>
      <w:r w:rsidRPr="00FC2747">
        <w:rPr>
          <w:rFonts w:ascii="Times New Roman" w:hAnsi="Times New Roman" w:cs="Times New Roman"/>
          <w:color w:val="000000" w:themeColor="text1"/>
          <w:sz w:val="24"/>
          <w:szCs w:val="24"/>
        </w:rPr>
        <w:t>otavení z pandemie COVID-19, snižování státního dluhu</w:t>
      </w:r>
      <w:r w:rsidR="00CF236F" w:rsidRPr="00FC2747">
        <w:rPr>
          <w:rFonts w:ascii="Times New Roman" w:hAnsi="Times New Roman" w:cs="Times New Roman"/>
          <w:color w:val="000000" w:themeColor="text1"/>
          <w:sz w:val="24"/>
          <w:szCs w:val="24"/>
        </w:rPr>
        <w:t>, podpora investic a inovací</w:t>
      </w:r>
      <w:r w:rsidR="00FC2747">
        <w:rPr>
          <w:rFonts w:ascii="Times New Roman" w:hAnsi="Times New Roman" w:cs="Times New Roman"/>
          <w:color w:val="000000" w:themeColor="text1"/>
          <w:sz w:val="24"/>
          <w:szCs w:val="24"/>
        </w:rPr>
        <w:t>.</w:t>
      </w:r>
    </w:p>
    <w:p w14:paraId="61A78568" w14:textId="6555C1A1" w:rsidR="00CF236F" w:rsidRPr="00FC2747" w:rsidRDefault="00385D53" w:rsidP="00353C2D">
      <w:pPr>
        <w:pStyle w:val="Odstavecseseznamem"/>
        <w:numPr>
          <w:ilvl w:val="0"/>
          <w:numId w:val="19"/>
        </w:numPr>
        <w:spacing w:line="360" w:lineRule="auto"/>
        <w:jc w:val="both"/>
        <w:rPr>
          <w:rFonts w:ascii="Times New Roman" w:hAnsi="Times New Roman" w:cs="Times New Roman"/>
          <w:color w:val="000000" w:themeColor="text1"/>
          <w:sz w:val="24"/>
          <w:szCs w:val="24"/>
        </w:rPr>
      </w:pPr>
      <w:r w:rsidRPr="00FC2747">
        <w:rPr>
          <w:rFonts w:ascii="Times New Roman" w:hAnsi="Times New Roman" w:cs="Times New Roman"/>
          <w:color w:val="000000" w:themeColor="text1"/>
          <w:sz w:val="24"/>
          <w:szCs w:val="24"/>
        </w:rPr>
        <w:t xml:space="preserve">Zdravotnictví </w:t>
      </w:r>
      <w:r w:rsidR="004D3AF8" w:rsidRPr="00FC2747">
        <w:rPr>
          <w:rFonts w:ascii="Times New Roman" w:hAnsi="Times New Roman" w:cs="Times New Roman"/>
          <w:color w:val="000000" w:themeColor="text1"/>
          <w:sz w:val="24"/>
          <w:szCs w:val="24"/>
        </w:rPr>
        <w:t>–</w:t>
      </w:r>
      <w:r w:rsidRPr="00FC2747">
        <w:rPr>
          <w:rFonts w:ascii="Times New Roman" w:hAnsi="Times New Roman" w:cs="Times New Roman"/>
          <w:color w:val="000000" w:themeColor="text1"/>
          <w:sz w:val="24"/>
          <w:szCs w:val="24"/>
        </w:rPr>
        <w:t xml:space="preserve"> </w:t>
      </w:r>
      <w:r w:rsidR="00EC214A" w:rsidRPr="00FC2747">
        <w:rPr>
          <w:rFonts w:ascii="Times New Roman" w:hAnsi="Times New Roman" w:cs="Times New Roman"/>
          <w:color w:val="000000" w:themeColor="text1"/>
          <w:sz w:val="24"/>
          <w:szCs w:val="24"/>
        </w:rPr>
        <w:t>z</w:t>
      </w:r>
      <w:r w:rsidR="004D3AF8" w:rsidRPr="00FC2747">
        <w:rPr>
          <w:rFonts w:ascii="Times New Roman" w:hAnsi="Times New Roman" w:cs="Times New Roman"/>
          <w:color w:val="000000" w:themeColor="text1"/>
          <w:sz w:val="24"/>
          <w:szCs w:val="24"/>
        </w:rPr>
        <w:t xml:space="preserve">výšení financování a dostupnosti péče, zkrácení čekacích dob </w:t>
      </w:r>
      <w:r w:rsidR="00FC2747">
        <w:rPr>
          <w:rFonts w:ascii="Times New Roman" w:hAnsi="Times New Roman" w:cs="Times New Roman"/>
          <w:color w:val="000000" w:themeColor="text1"/>
          <w:sz w:val="24"/>
          <w:szCs w:val="24"/>
        </w:rPr>
        <w:br/>
      </w:r>
      <w:r w:rsidR="004D3AF8" w:rsidRPr="00FC2747">
        <w:rPr>
          <w:rFonts w:ascii="Times New Roman" w:hAnsi="Times New Roman" w:cs="Times New Roman"/>
          <w:color w:val="000000" w:themeColor="text1"/>
          <w:sz w:val="24"/>
          <w:szCs w:val="24"/>
        </w:rPr>
        <w:t>a reforma systému</w:t>
      </w:r>
      <w:r w:rsidR="00FC2747">
        <w:rPr>
          <w:rFonts w:ascii="Times New Roman" w:hAnsi="Times New Roman" w:cs="Times New Roman"/>
          <w:color w:val="000000" w:themeColor="text1"/>
          <w:sz w:val="24"/>
          <w:szCs w:val="24"/>
        </w:rPr>
        <w:t>.</w:t>
      </w:r>
      <w:r w:rsidR="004D3AF8" w:rsidRPr="00FC2747">
        <w:rPr>
          <w:rFonts w:ascii="Times New Roman" w:hAnsi="Times New Roman" w:cs="Times New Roman"/>
          <w:color w:val="000000" w:themeColor="text1"/>
          <w:sz w:val="24"/>
          <w:szCs w:val="24"/>
        </w:rPr>
        <w:t xml:space="preserve"> </w:t>
      </w:r>
    </w:p>
    <w:p w14:paraId="3D525B52" w14:textId="25F22AD0" w:rsidR="004D3AF8" w:rsidRPr="00FC2747" w:rsidRDefault="004D3AF8" w:rsidP="00353C2D">
      <w:pPr>
        <w:pStyle w:val="Odstavecseseznamem"/>
        <w:numPr>
          <w:ilvl w:val="0"/>
          <w:numId w:val="19"/>
        </w:numPr>
        <w:spacing w:line="360" w:lineRule="auto"/>
        <w:jc w:val="both"/>
        <w:rPr>
          <w:rFonts w:ascii="Times New Roman" w:hAnsi="Times New Roman" w:cs="Times New Roman"/>
          <w:color w:val="000000" w:themeColor="text1"/>
          <w:sz w:val="24"/>
          <w:szCs w:val="24"/>
        </w:rPr>
      </w:pPr>
      <w:r w:rsidRPr="00FC2747">
        <w:rPr>
          <w:rFonts w:ascii="Times New Roman" w:hAnsi="Times New Roman" w:cs="Times New Roman"/>
          <w:color w:val="000000" w:themeColor="text1"/>
          <w:sz w:val="24"/>
          <w:szCs w:val="24"/>
        </w:rPr>
        <w:t xml:space="preserve">Sociální oblast – </w:t>
      </w:r>
      <w:r w:rsidR="00EC214A" w:rsidRPr="00FC2747">
        <w:rPr>
          <w:rFonts w:ascii="Times New Roman" w:hAnsi="Times New Roman" w:cs="Times New Roman"/>
          <w:color w:val="000000" w:themeColor="text1"/>
          <w:sz w:val="24"/>
          <w:szCs w:val="24"/>
        </w:rPr>
        <w:t>z</w:t>
      </w:r>
      <w:r w:rsidRPr="00FC2747">
        <w:rPr>
          <w:rFonts w:ascii="Times New Roman" w:hAnsi="Times New Roman" w:cs="Times New Roman"/>
          <w:color w:val="000000" w:themeColor="text1"/>
          <w:sz w:val="24"/>
          <w:szCs w:val="24"/>
        </w:rPr>
        <w:t xml:space="preserve">výšení důchodů </w:t>
      </w:r>
      <w:r w:rsidR="00F771C1" w:rsidRPr="00FC2747">
        <w:rPr>
          <w:rFonts w:ascii="Times New Roman" w:hAnsi="Times New Roman" w:cs="Times New Roman"/>
          <w:color w:val="000000" w:themeColor="text1"/>
          <w:sz w:val="24"/>
          <w:szCs w:val="24"/>
        </w:rPr>
        <w:t>a minimální mzdy, podpora rodin a dětí a boj proti chudobě</w:t>
      </w:r>
      <w:r w:rsidR="00FC2747">
        <w:rPr>
          <w:rFonts w:ascii="Times New Roman" w:hAnsi="Times New Roman" w:cs="Times New Roman"/>
          <w:color w:val="000000" w:themeColor="text1"/>
          <w:sz w:val="24"/>
          <w:szCs w:val="24"/>
        </w:rPr>
        <w:t>.</w:t>
      </w:r>
    </w:p>
    <w:p w14:paraId="41506CF3" w14:textId="56612190" w:rsidR="00F771C1" w:rsidRPr="00FC2747" w:rsidRDefault="00F771C1" w:rsidP="00353C2D">
      <w:pPr>
        <w:pStyle w:val="Odstavecseseznamem"/>
        <w:numPr>
          <w:ilvl w:val="0"/>
          <w:numId w:val="19"/>
        </w:numPr>
        <w:spacing w:line="360" w:lineRule="auto"/>
        <w:jc w:val="both"/>
        <w:rPr>
          <w:rFonts w:ascii="Times New Roman" w:hAnsi="Times New Roman" w:cs="Times New Roman"/>
          <w:color w:val="000000" w:themeColor="text1"/>
          <w:sz w:val="24"/>
          <w:szCs w:val="24"/>
        </w:rPr>
      </w:pPr>
      <w:r w:rsidRPr="00FC2747">
        <w:rPr>
          <w:rFonts w:ascii="Times New Roman" w:hAnsi="Times New Roman" w:cs="Times New Roman"/>
          <w:color w:val="000000" w:themeColor="text1"/>
          <w:sz w:val="24"/>
          <w:szCs w:val="24"/>
        </w:rPr>
        <w:lastRenderedPageBreak/>
        <w:t xml:space="preserve">Vzdělávání – </w:t>
      </w:r>
      <w:r w:rsidR="00EC214A" w:rsidRPr="00FC2747">
        <w:rPr>
          <w:rFonts w:ascii="Times New Roman" w:hAnsi="Times New Roman" w:cs="Times New Roman"/>
          <w:color w:val="000000" w:themeColor="text1"/>
          <w:sz w:val="24"/>
          <w:szCs w:val="24"/>
        </w:rPr>
        <w:t>z</w:t>
      </w:r>
      <w:r w:rsidRPr="00FC2747">
        <w:rPr>
          <w:rFonts w:ascii="Times New Roman" w:hAnsi="Times New Roman" w:cs="Times New Roman"/>
          <w:color w:val="000000" w:themeColor="text1"/>
          <w:sz w:val="24"/>
          <w:szCs w:val="24"/>
        </w:rPr>
        <w:t>výšení kvality a dostupnosti vzdělání</w:t>
      </w:r>
      <w:r w:rsidR="00666E87" w:rsidRPr="00FC2747">
        <w:rPr>
          <w:rFonts w:ascii="Times New Roman" w:hAnsi="Times New Roman" w:cs="Times New Roman"/>
          <w:color w:val="000000" w:themeColor="text1"/>
          <w:sz w:val="24"/>
          <w:szCs w:val="24"/>
        </w:rPr>
        <w:t>, reforma financování škol, podpora inkluze</w:t>
      </w:r>
      <w:r w:rsidR="00FC2747">
        <w:rPr>
          <w:rFonts w:ascii="Times New Roman" w:hAnsi="Times New Roman" w:cs="Times New Roman"/>
          <w:color w:val="000000" w:themeColor="text1"/>
          <w:sz w:val="24"/>
          <w:szCs w:val="24"/>
        </w:rPr>
        <w:t>.</w:t>
      </w:r>
    </w:p>
    <w:p w14:paraId="10076564" w14:textId="67516D66" w:rsidR="0070538A" w:rsidRPr="00FC2747" w:rsidRDefault="0070538A" w:rsidP="00353C2D">
      <w:pPr>
        <w:pStyle w:val="Odstavecseseznamem"/>
        <w:numPr>
          <w:ilvl w:val="0"/>
          <w:numId w:val="19"/>
        </w:numPr>
        <w:spacing w:line="360" w:lineRule="auto"/>
        <w:jc w:val="both"/>
        <w:rPr>
          <w:rFonts w:ascii="Times New Roman" w:hAnsi="Times New Roman" w:cs="Times New Roman"/>
          <w:color w:val="000000" w:themeColor="text1"/>
          <w:sz w:val="24"/>
          <w:szCs w:val="24"/>
        </w:rPr>
      </w:pPr>
      <w:r w:rsidRPr="00FC2747">
        <w:rPr>
          <w:rFonts w:ascii="Times New Roman" w:hAnsi="Times New Roman" w:cs="Times New Roman"/>
          <w:color w:val="000000" w:themeColor="text1"/>
          <w:sz w:val="24"/>
          <w:szCs w:val="24"/>
        </w:rPr>
        <w:t xml:space="preserve">Životní prostředí – </w:t>
      </w:r>
      <w:r w:rsidR="00EC214A" w:rsidRPr="00FC2747">
        <w:rPr>
          <w:rFonts w:ascii="Times New Roman" w:hAnsi="Times New Roman" w:cs="Times New Roman"/>
          <w:color w:val="000000" w:themeColor="text1"/>
          <w:sz w:val="24"/>
          <w:szCs w:val="24"/>
        </w:rPr>
        <w:t>ř</w:t>
      </w:r>
      <w:r w:rsidRPr="00FC2747">
        <w:rPr>
          <w:rFonts w:ascii="Times New Roman" w:hAnsi="Times New Roman" w:cs="Times New Roman"/>
          <w:color w:val="000000" w:themeColor="text1"/>
          <w:sz w:val="24"/>
          <w:szCs w:val="24"/>
        </w:rPr>
        <w:t>ešení klimatické změny, ochrana životního prostředí, podpora obnovitelných zdrojů energie</w:t>
      </w:r>
      <w:r w:rsidR="00FC2747">
        <w:rPr>
          <w:rFonts w:ascii="Times New Roman" w:hAnsi="Times New Roman" w:cs="Times New Roman"/>
          <w:color w:val="000000" w:themeColor="text1"/>
          <w:sz w:val="24"/>
          <w:szCs w:val="24"/>
        </w:rPr>
        <w:t>.</w:t>
      </w:r>
      <w:r w:rsidRPr="00FC2747">
        <w:rPr>
          <w:rFonts w:ascii="Times New Roman" w:hAnsi="Times New Roman" w:cs="Times New Roman"/>
          <w:color w:val="000000" w:themeColor="text1"/>
          <w:sz w:val="24"/>
          <w:szCs w:val="24"/>
        </w:rPr>
        <w:t xml:space="preserve"> </w:t>
      </w:r>
    </w:p>
    <w:p w14:paraId="4EAAE4BA" w14:textId="39DEC4F6" w:rsidR="0070538A" w:rsidRPr="00FC2747" w:rsidRDefault="0070538A" w:rsidP="00353C2D">
      <w:pPr>
        <w:pStyle w:val="Odstavecseseznamem"/>
        <w:numPr>
          <w:ilvl w:val="0"/>
          <w:numId w:val="19"/>
        </w:numPr>
        <w:spacing w:line="360" w:lineRule="auto"/>
        <w:jc w:val="both"/>
        <w:rPr>
          <w:rFonts w:ascii="Times New Roman" w:hAnsi="Times New Roman" w:cs="Times New Roman"/>
          <w:color w:val="000000" w:themeColor="text1"/>
          <w:sz w:val="24"/>
          <w:szCs w:val="24"/>
        </w:rPr>
      </w:pPr>
      <w:r w:rsidRPr="00FC2747">
        <w:rPr>
          <w:rFonts w:ascii="Times New Roman" w:hAnsi="Times New Roman" w:cs="Times New Roman"/>
          <w:color w:val="000000" w:themeColor="text1"/>
          <w:sz w:val="24"/>
          <w:szCs w:val="24"/>
        </w:rPr>
        <w:t xml:space="preserve">Zahraniční politika – </w:t>
      </w:r>
      <w:r w:rsidR="00EC214A" w:rsidRPr="00FC2747">
        <w:rPr>
          <w:rFonts w:ascii="Times New Roman" w:hAnsi="Times New Roman" w:cs="Times New Roman"/>
          <w:color w:val="000000" w:themeColor="text1"/>
          <w:sz w:val="24"/>
          <w:szCs w:val="24"/>
        </w:rPr>
        <w:t>p</w:t>
      </w:r>
      <w:r w:rsidRPr="00FC2747">
        <w:rPr>
          <w:rFonts w:ascii="Times New Roman" w:hAnsi="Times New Roman" w:cs="Times New Roman"/>
          <w:color w:val="000000" w:themeColor="text1"/>
          <w:sz w:val="24"/>
          <w:szCs w:val="24"/>
        </w:rPr>
        <w:t>osilování pozice ČR v EU a NATO, podpora trans</w:t>
      </w:r>
      <w:r w:rsidR="00B92135" w:rsidRPr="00FC2747">
        <w:rPr>
          <w:rFonts w:ascii="Times New Roman" w:hAnsi="Times New Roman" w:cs="Times New Roman"/>
          <w:color w:val="000000" w:themeColor="text1"/>
          <w:sz w:val="24"/>
          <w:szCs w:val="24"/>
        </w:rPr>
        <w:t>atlantické spolupráce a řešení migrační krize</w:t>
      </w:r>
      <w:r w:rsidR="00FC2747">
        <w:rPr>
          <w:rFonts w:ascii="Times New Roman" w:hAnsi="Times New Roman" w:cs="Times New Roman"/>
          <w:color w:val="000000" w:themeColor="text1"/>
          <w:sz w:val="24"/>
          <w:szCs w:val="24"/>
        </w:rPr>
        <w:t>.</w:t>
      </w:r>
      <w:r w:rsidR="00B92135" w:rsidRPr="00FC2747">
        <w:rPr>
          <w:rFonts w:ascii="Times New Roman" w:hAnsi="Times New Roman" w:cs="Times New Roman"/>
          <w:color w:val="000000" w:themeColor="text1"/>
          <w:sz w:val="24"/>
          <w:szCs w:val="24"/>
        </w:rPr>
        <w:t xml:space="preserve"> </w:t>
      </w:r>
    </w:p>
    <w:p w14:paraId="18CAF1ED" w14:textId="6DCF1450" w:rsidR="00B92135" w:rsidRDefault="00B92135" w:rsidP="00353C2D">
      <w:pPr>
        <w:spacing w:line="360" w:lineRule="auto"/>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Před volbami</w:t>
      </w:r>
      <w:r w:rsidR="005F63C6">
        <w:rPr>
          <w:rFonts w:ascii="Times New Roman" w:hAnsi="Times New Roman" w:cs="Times New Roman"/>
          <w:color w:val="000000" w:themeColor="text1"/>
          <w:sz w:val="24"/>
          <w:szCs w:val="24"/>
        </w:rPr>
        <w:t xml:space="preserve"> se pravicové/středopravicové strany (ODS, TOP</w:t>
      </w:r>
      <w:r w:rsidR="00701C08">
        <w:rPr>
          <w:rFonts w:ascii="Times New Roman" w:hAnsi="Times New Roman" w:cs="Times New Roman"/>
          <w:color w:val="000000" w:themeColor="text1"/>
          <w:sz w:val="24"/>
          <w:szCs w:val="24"/>
        </w:rPr>
        <w:t xml:space="preserve"> </w:t>
      </w:r>
      <w:r w:rsidR="005F63C6">
        <w:rPr>
          <w:rFonts w:ascii="Times New Roman" w:hAnsi="Times New Roman" w:cs="Times New Roman"/>
          <w:color w:val="000000" w:themeColor="text1"/>
          <w:sz w:val="24"/>
          <w:szCs w:val="24"/>
        </w:rPr>
        <w:t>09 a KDU-ČSL) spojil</w:t>
      </w:r>
      <w:r w:rsidR="00701C08">
        <w:rPr>
          <w:rFonts w:ascii="Times New Roman" w:hAnsi="Times New Roman" w:cs="Times New Roman"/>
          <w:color w:val="000000" w:themeColor="text1"/>
          <w:sz w:val="24"/>
          <w:szCs w:val="24"/>
        </w:rPr>
        <w:t>y</w:t>
      </w:r>
      <w:r w:rsidR="005F63C6">
        <w:rPr>
          <w:rFonts w:ascii="Times New Roman" w:hAnsi="Times New Roman" w:cs="Times New Roman"/>
          <w:color w:val="000000" w:themeColor="text1"/>
          <w:sz w:val="24"/>
          <w:szCs w:val="24"/>
        </w:rPr>
        <w:t xml:space="preserve"> </w:t>
      </w:r>
      <w:r w:rsidR="004218CF">
        <w:rPr>
          <w:rFonts w:ascii="Times New Roman" w:hAnsi="Times New Roman" w:cs="Times New Roman"/>
          <w:color w:val="000000" w:themeColor="text1"/>
          <w:sz w:val="24"/>
          <w:szCs w:val="24"/>
        </w:rPr>
        <w:br/>
      </w:r>
      <w:r w:rsidR="005F63C6">
        <w:rPr>
          <w:rFonts w:ascii="Times New Roman" w:hAnsi="Times New Roman" w:cs="Times New Roman"/>
          <w:color w:val="000000" w:themeColor="text1"/>
          <w:sz w:val="24"/>
          <w:szCs w:val="24"/>
        </w:rPr>
        <w:t>do koalice SPOLU</w:t>
      </w:r>
      <w:r w:rsidR="00421529">
        <w:rPr>
          <w:rFonts w:ascii="Times New Roman" w:hAnsi="Times New Roman" w:cs="Times New Roman"/>
          <w:color w:val="000000" w:themeColor="text1"/>
          <w:sz w:val="24"/>
          <w:szCs w:val="24"/>
        </w:rPr>
        <w:t>, kterou tedy lze označovat za pravicovou koalici. Pravicové postavení koalice lze dokázat</w:t>
      </w:r>
      <w:r w:rsidR="00E228FE">
        <w:rPr>
          <w:rFonts w:ascii="Times New Roman" w:hAnsi="Times New Roman" w:cs="Times New Roman"/>
          <w:color w:val="000000" w:themeColor="text1"/>
          <w:sz w:val="24"/>
          <w:szCs w:val="24"/>
        </w:rPr>
        <w:t xml:space="preserve"> </w:t>
      </w:r>
      <w:r w:rsidR="00421529">
        <w:rPr>
          <w:rFonts w:ascii="Times New Roman" w:hAnsi="Times New Roman" w:cs="Times New Roman"/>
          <w:color w:val="000000" w:themeColor="text1"/>
          <w:sz w:val="24"/>
          <w:szCs w:val="24"/>
        </w:rPr>
        <w:t>zastoupení</w:t>
      </w:r>
      <w:r w:rsidR="00E228FE">
        <w:rPr>
          <w:rFonts w:ascii="Times New Roman" w:hAnsi="Times New Roman" w:cs="Times New Roman"/>
          <w:color w:val="000000" w:themeColor="text1"/>
          <w:sz w:val="24"/>
          <w:szCs w:val="24"/>
        </w:rPr>
        <w:t>m</w:t>
      </w:r>
      <w:r w:rsidR="00421529">
        <w:rPr>
          <w:rFonts w:ascii="Times New Roman" w:hAnsi="Times New Roman" w:cs="Times New Roman"/>
          <w:color w:val="000000" w:themeColor="text1"/>
          <w:sz w:val="24"/>
          <w:szCs w:val="24"/>
        </w:rPr>
        <w:t xml:space="preserve"> témat v jejím programu. </w:t>
      </w:r>
      <w:r w:rsidR="004C6687">
        <w:rPr>
          <w:rFonts w:ascii="Times New Roman" w:hAnsi="Times New Roman" w:cs="Times New Roman"/>
          <w:color w:val="000000" w:themeColor="text1"/>
          <w:sz w:val="24"/>
          <w:szCs w:val="24"/>
        </w:rPr>
        <w:t xml:space="preserve">Ve svém programu se koalice zaměřuje na snížení daní pro firmy a živnostníky, zvýšení investic </w:t>
      </w:r>
      <w:r w:rsidR="00776DFF">
        <w:rPr>
          <w:rFonts w:ascii="Times New Roman" w:hAnsi="Times New Roman" w:cs="Times New Roman"/>
          <w:color w:val="000000" w:themeColor="text1"/>
          <w:sz w:val="24"/>
          <w:szCs w:val="24"/>
        </w:rPr>
        <w:t xml:space="preserve">do infrastruktury </w:t>
      </w:r>
      <w:r w:rsidR="004218CF">
        <w:rPr>
          <w:rFonts w:ascii="Times New Roman" w:hAnsi="Times New Roman" w:cs="Times New Roman"/>
          <w:color w:val="000000" w:themeColor="text1"/>
          <w:sz w:val="24"/>
          <w:szCs w:val="24"/>
        </w:rPr>
        <w:br/>
      </w:r>
      <w:r w:rsidR="00776DFF">
        <w:rPr>
          <w:rFonts w:ascii="Times New Roman" w:hAnsi="Times New Roman" w:cs="Times New Roman"/>
          <w:color w:val="000000" w:themeColor="text1"/>
          <w:sz w:val="24"/>
          <w:szCs w:val="24"/>
        </w:rPr>
        <w:t>a digitalizac</w:t>
      </w:r>
      <w:r w:rsidR="0047229C">
        <w:rPr>
          <w:rFonts w:ascii="Times New Roman" w:hAnsi="Times New Roman" w:cs="Times New Roman"/>
          <w:color w:val="000000" w:themeColor="text1"/>
          <w:sz w:val="24"/>
          <w:szCs w:val="24"/>
        </w:rPr>
        <w:t>i</w:t>
      </w:r>
      <w:r w:rsidR="00776DFF">
        <w:rPr>
          <w:rFonts w:ascii="Times New Roman" w:hAnsi="Times New Roman" w:cs="Times New Roman"/>
          <w:color w:val="000000" w:themeColor="text1"/>
          <w:sz w:val="24"/>
          <w:szCs w:val="24"/>
        </w:rPr>
        <w:t>, reform</w:t>
      </w:r>
      <w:r w:rsidR="0047229C">
        <w:rPr>
          <w:rFonts w:ascii="Times New Roman" w:hAnsi="Times New Roman" w:cs="Times New Roman"/>
          <w:color w:val="000000" w:themeColor="text1"/>
          <w:sz w:val="24"/>
          <w:szCs w:val="24"/>
        </w:rPr>
        <w:t>u</w:t>
      </w:r>
      <w:r w:rsidR="00776DFF">
        <w:rPr>
          <w:rFonts w:ascii="Times New Roman" w:hAnsi="Times New Roman" w:cs="Times New Roman"/>
          <w:color w:val="000000" w:themeColor="text1"/>
          <w:sz w:val="24"/>
          <w:szCs w:val="24"/>
        </w:rPr>
        <w:t xml:space="preserve"> státní správy, podpor</w:t>
      </w:r>
      <w:r w:rsidR="0047229C">
        <w:rPr>
          <w:rFonts w:ascii="Times New Roman" w:hAnsi="Times New Roman" w:cs="Times New Roman"/>
          <w:color w:val="000000" w:themeColor="text1"/>
          <w:sz w:val="24"/>
          <w:szCs w:val="24"/>
        </w:rPr>
        <w:t>u</w:t>
      </w:r>
      <w:r w:rsidR="00776DFF">
        <w:rPr>
          <w:rFonts w:ascii="Times New Roman" w:hAnsi="Times New Roman" w:cs="Times New Roman"/>
          <w:color w:val="000000" w:themeColor="text1"/>
          <w:sz w:val="24"/>
          <w:szCs w:val="24"/>
        </w:rPr>
        <w:t xml:space="preserve"> rodiny a tradičních hodnot a posilování obranyschopnost</w:t>
      </w:r>
      <w:r w:rsidR="0047229C">
        <w:rPr>
          <w:rFonts w:ascii="Times New Roman" w:hAnsi="Times New Roman" w:cs="Times New Roman"/>
          <w:color w:val="000000" w:themeColor="text1"/>
          <w:sz w:val="24"/>
          <w:szCs w:val="24"/>
        </w:rPr>
        <w:t>i</w:t>
      </w:r>
      <w:r w:rsidR="00776DFF">
        <w:rPr>
          <w:rFonts w:ascii="Times New Roman" w:hAnsi="Times New Roman" w:cs="Times New Roman"/>
          <w:color w:val="000000" w:themeColor="text1"/>
          <w:sz w:val="24"/>
          <w:szCs w:val="24"/>
        </w:rPr>
        <w:t xml:space="preserve">. </w:t>
      </w:r>
    </w:p>
    <w:p w14:paraId="6E39A915" w14:textId="30E54ECD" w:rsidR="00F042BC" w:rsidRDefault="00F101EC" w:rsidP="00353C2D">
      <w:pPr>
        <w:spacing w:line="360" w:lineRule="auto"/>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Hnutí ANO 2011 </w:t>
      </w:r>
      <w:r w:rsidR="00F042BC">
        <w:rPr>
          <w:rFonts w:ascii="Times New Roman" w:hAnsi="Times New Roman" w:cs="Times New Roman"/>
          <w:color w:val="000000" w:themeColor="text1"/>
          <w:sz w:val="24"/>
          <w:szCs w:val="24"/>
        </w:rPr>
        <w:t xml:space="preserve">si do voleb 2021 udrželo bývalé voliče ČSSD a KSČM a ve svém programu nastaveném pro levicové voliče nadále pokračuje. </w:t>
      </w:r>
      <w:r w:rsidR="004377C3">
        <w:rPr>
          <w:rFonts w:ascii="Times New Roman" w:hAnsi="Times New Roman" w:cs="Times New Roman"/>
          <w:color w:val="000000" w:themeColor="text1"/>
          <w:sz w:val="24"/>
          <w:szCs w:val="24"/>
        </w:rPr>
        <w:t xml:space="preserve">Ve svém programu se hnutí ANO zaměřuje na </w:t>
      </w:r>
      <w:r w:rsidR="00C84246">
        <w:rPr>
          <w:rFonts w:ascii="Times New Roman" w:hAnsi="Times New Roman" w:cs="Times New Roman"/>
          <w:color w:val="000000" w:themeColor="text1"/>
          <w:sz w:val="24"/>
          <w:szCs w:val="24"/>
        </w:rPr>
        <w:t>z</w:t>
      </w:r>
      <w:r w:rsidR="004377C3">
        <w:rPr>
          <w:rFonts w:ascii="Times New Roman" w:hAnsi="Times New Roman" w:cs="Times New Roman"/>
          <w:color w:val="000000" w:themeColor="text1"/>
          <w:sz w:val="24"/>
          <w:szCs w:val="24"/>
        </w:rPr>
        <w:t xml:space="preserve">výšení investic do infrastruktury a sociálních programů, zvýšení důchodů </w:t>
      </w:r>
      <w:r w:rsidR="00780F4A">
        <w:rPr>
          <w:rFonts w:ascii="Times New Roman" w:hAnsi="Times New Roman" w:cs="Times New Roman"/>
          <w:color w:val="000000" w:themeColor="text1"/>
          <w:sz w:val="24"/>
          <w:szCs w:val="24"/>
        </w:rPr>
        <w:br/>
      </w:r>
      <w:r w:rsidR="004377C3">
        <w:rPr>
          <w:rFonts w:ascii="Times New Roman" w:hAnsi="Times New Roman" w:cs="Times New Roman"/>
          <w:color w:val="000000" w:themeColor="text1"/>
          <w:sz w:val="24"/>
          <w:szCs w:val="24"/>
        </w:rPr>
        <w:t>a minim</w:t>
      </w:r>
      <w:r w:rsidR="008616C3">
        <w:rPr>
          <w:rFonts w:ascii="Times New Roman" w:hAnsi="Times New Roman" w:cs="Times New Roman"/>
          <w:color w:val="000000" w:themeColor="text1"/>
          <w:sz w:val="24"/>
          <w:szCs w:val="24"/>
        </w:rPr>
        <w:t>ální mzdy</w:t>
      </w:r>
      <w:r w:rsidR="00706AAC">
        <w:rPr>
          <w:rFonts w:ascii="Times New Roman" w:hAnsi="Times New Roman" w:cs="Times New Roman"/>
          <w:color w:val="000000" w:themeColor="text1"/>
          <w:sz w:val="24"/>
          <w:szCs w:val="24"/>
        </w:rPr>
        <w:t>, reform</w:t>
      </w:r>
      <w:r w:rsidR="00C84246">
        <w:rPr>
          <w:rFonts w:ascii="Times New Roman" w:hAnsi="Times New Roman" w:cs="Times New Roman"/>
          <w:color w:val="000000" w:themeColor="text1"/>
          <w:sz w:val="24"/>
          <w:szCs w:val="24"/>
        </w:rPr>
        <w:t>u</w:t>
      </w:r>
      <w:r w:rsidR="00706AAC">
        <w:rPr>
          <w:rFonts w:ascii="Times New Roman" w:hAnsi="Times New Roman" w:cs="Times New Roman"/>
          <w:color w:val="000000" w:themeColor="text1"/>
          <w:sz w:val="24"/>
          <w:szCs w:val="24"/>
        </w:rPr>
        <w:t xml:space="preserve"> zdravotnictví </w:t>
      </w:r>
      <w:r w:rsidR="00B01F6F">
        <w:rPr>
          <w:rFonts w:ascii="Times New Roman" w:hAnsi="Times New Roman" w:cs="Times New Roman"/>
          <w:color w:val="000000" w:themeColor="text1"/>
          <w:sz w:val="24"/>
          <w:szCs w:val="24"/>
        </w:rPr>
        <w:t xml:space="preserve">a školství, boj proti korupci a zachování neutrality v mezinárodních otázkách. </w:t>
      </w:r>
    </w:p>
    <w:p w14:paraId="2CA58315" w14:textId="7167DF69" w:rsidR="00B01F6F" w:rsidRDefault="00D637A9" w:rsidP="00353C2D">
      <w:pPr>
        <w:spacing w:line="360" w:lineRule="auto"/>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Před volbami vznikla druhá koalice </w:t>
      </w:r>
      <w:r w:rsidR="006163F1">
        <w:rPr>
          <w:rFonts w:ascii="Times New Roman" w:hAnsi="Times New Roman" w:cs="Times New Roman"/>
          <w:color w:val="000000" w:themeColor="text1"/>
          <w:sz w:val="24"/>
          <w:szCs w:val="24"/>
        </w:rPr>
        <w:t>PIRSTAN</w:t>
      </w:r>
      <w:r>
        <w:rPr>
          <w:rFonts w:ascii="Times New Roman" w:hAnsi="Times New Roman" w:cs="Times New Roman"/>
          <w:color w:val="000000" w:themeColor="text1"/>
          <w:sz w:val="24"/>
          <w:szCs w:val="24"/>
        </w:rPr>
        <w:t xml:space="preserve">, kterou tvořily </w:t>
      </w:r>
      <w:r w:rsidR="00E228FE">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 xml:space="preserve">irátská strana a Starostové. </w:t>
      </w:r>
      <w:r w:rsidR="00FC2747">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 xml:space="preserve">Dle zařazení na pravolevé škále je </w:t>
      </w:r>
      <w:r w:rsidR="00E228FE">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 xml:space="preserve">irátská strana </w:t>
      </w:r>
      <w:r w:rsidR="00AE12D4">
        <w:rPr>
          <w:rFonts w:ascii="Times New Roman" w:hAnsi="Times New Roman" w:cs="Times New Roman"/>
          <w:color w:val="000000" w:themeColor="text1"/>
          <w:sz w:val="24"/>
          <w:szCs w:val="24"/>
        </w:rPr>
        <w:t>středolevicová</w:t>
      </w:r>
      <w:r w:rsidR="009C3B51">
        <w:rPr>
          <w:rFonts w:ascii="Times New Roman" w:hAnsi="Times New Roman" w:cs="Times New Roman"/>
          <w:color w:val="000000" w:themeColor="text1"/>
          <w:sz w:val="24"/>
          <w:szCs w:val="24"/>
        </w:rPr>
        <w:t>,</w:t>
      </w:r>
      <w:r w:rsidR="00AE12D4">
        <w:rPr>
          <w:rFonts w:ascii="Times New Roman" w:hAnsi="Times New Roman" w:cs="Times New Roman"/>
          <w:color w:val="000000" w:themeColor="text1"/>
          <w:sz w:val="24"/>
          <w:szCs w:val="24"/>
        </w:rPr>
        <w:t xml:space="preserve"> zatímco Starostové jsou střed</w:t>
      </w:r>
      <w:r w:rsidR="009C3B51">
        <w:rPr>
          <w:rFonts w:ascii="Times New Roman" w:hAnsi="Times New Roman" w:cs="Times New Roman"/>
          <w:color w:val="000000" w:themeColor="text1"/>
          <w:sz w:val="24"/>
          <w:szCs w:val="24"/>
        </w:rPr>
        <w:t>o</w:t>
      </w:r>
      <w:r w:rsidR="00AE12D4">
        <w:rPr>
          <w:rFonts w:ascii="Times New Roman" w:hAnsi="Times New Roman" w:cs="Times New Roman"/>
          <w:color w:val="000000" w:themeColor="text1"/>
          <w:sz w:val="24"/>
          <w:szCs w:val="24"/>
        </w:rPr>
        <w:t>pravicov</w:t>
      </w:r>
      <w:r w:rsidR="00B96843">
        <w:rPr>
          <w:rFonts w:ascii="Times New Roman" w:hAnsi="Times New Roman" w:cs="Times New Roman"/>
          <w:color w:val="000000" w:themeColor="text1"/>
          <w:sz w:val="24"/>
          <w:szCs w:val="24"/>
        </w:rPr>
        <w:t>í</w:t>
      </w:r>
      <w:r w:rsidR="00AE12D4">
        <w:rPr>
          <w:rFonts w:ascii="Times New Roman" w:hAnsi="Times New Roman" w:cs="Times New Roman"/>
          <w:color w:val="000000" w:themeColor="text1"/>
          <w:sz w:val="24"/>
          <w:szCs w:val="24"/>
        </w:rPr>
        <w:t>. Ve svém volebním programu udělali několik ústupk</w:t>
      </w:r>
      <w:r w:rsidR="00E228FE">
        <w:rPr>
          <w:rFonts w:ascii="Times New Roman" w:hAnsi="Times New Roman" w:cs="Times New Roman"/>
          <w:color w:val="000000" w:themeColor="text1"/>
          <w:sz w:val="24"/>
          <w:szCs w:val="24"/>
        </w:rPr>
        <w:t>ů</w:t>
      </w:r>
      <w:r w:rsidR="00AE12D4">
        <w:rPr>
          <w:rFonts w:ascii="Times New Roman" w:hAnsi="Times New Roman" w:cs="Times New Roman"/>
          <w:color w:val="000000" w:themeColor="text1"/>
          <w:sz w:val="24"/>
          <w:szCs w:val="24"/>
        </w:rPr>
        <w:t xml:space="preserve"> a zaměřili se na společné </w:t>
      </w:r>
      <w:r w:rsidR="00370A5E">
        <w:rPr>
          <w:rFonts w:ascii="Times New Roman" w:hAnsi="Times New Roman" w:cs="Times New Roman"/>
          <w:color w:val="000000" w:themeColor="text1"/>
          <w:sz w:val="24"/>
          <w:szCs w:val="24"/>
        </w:rPr>
        <w:t>téma, kterým je liberalismus a progresivismus. Vymezení se z</w:t>
      </w:r>
      <w:r w:rsidR="007B7546">
        <w:rPr>
          <w:rFonts w:ascii="Times New Roman" w:hAnsi="Times New Roman" w:cs="Times New Roman"/>
          <w:color w:val="000000" w:themeColor="text1"/>
          <w:sz w:val="24"/>
          <w:szCs w:val="24"/>
        </w:rPr>
        <w:t>e socioekonomických témat dokazuje i jejich program, který se zaměřuje na</w:t>
      </w:r>
      <w:r w:rsidR="00906565">
        <w:rPr>
          <w:rFonts w:ascii="Times New Roman" w:hAnsi="Times New Roman" w:cs="Times New Roman"/>
          <w:color w:val="000000" w:themeColor="text1"/>
          <w:sz w:val="24"/>
          <w:szCs w:val="24"/>
        </w:rPr>
        <w:t xml:space="preserve"> z</w:t>
      </w:r>
      <w:r w:rsidR="001036B8">
        <w:rPr>
          <w:rFonts w:ascii="Times New Roman" w:hAnsi="Times New Roman" w:cs="Times New Roman"/>
          <w:color w:val="000000" w:themeColor="text1"/>
          <w:sz w:val="24"/>
          <w:szCs w:val="24"/>
        </w:rPr>
        <w:t>výšení transparentnosti a digitalizac</w:t>
      </w:r>
      <w:r w:rsidR="00906565">
        <w:rPr>
          <w:rFonts w:ascii="Times New Roman" w:hAnsi="Times New Roman" w:cs="Times New Roman"/>
          <w:color w:val="000000" w:themeColor="text1"/>
          <w:sz w:val="24"/>
          <w:szCs w:val="24"/>
        </w:rPr>
        <w:t>i</w:t>
      </w:r>
      <w:r w:rsidR="001036B8">
        <w:rPr>
          <w:rFonts w:ascii="Times New Roman" w:hAnsi="Times New Roman" w:cs="Times New Roman"/>
          <w:color w:val="000000" w:themeColor="text1"/>
          <w:sz w:val="24"/>
          <w:szCs w:val="24"/>
        </w:rPr>
        <w:t xml:space="preserve"> státní správy, reform</w:t>
      </w:r>
      <w:r w:rsidR="00906565">
        <w:rPr>
          <w:rFonts w:ascii="Times New Roman" w:hAnsi="Times New Roman" w:cs="Times New Roman"/>
          <w:color w:val="000000" w:themeColor="text1"/>
          <w:sz w:val="24"/>
          <w:szCs w:val="24"/>
        </w:rPr>
        <w:t>u</w:t>
      </w:r>
      <w:r w:rsidR="001036B8">
        <w:rPr>
          <w:rFonts w:ascii="Times New Roman" w:hAnsi="Times New Roman" w:cs="Times New Roman"/>
          <w:color w:val="000000" w:themeColor="text1"/>
          <w:sz w:val="24"/>
          <w:szCs w:val="24"/>
        </w:rPr>
        <w:t xml:space="preserve"> financování politických stran, ochran</w:t>
      </w:r>
      <w:r w:rsidR="00906565">
        <w:rPr>
          <w:rFonts w:ascii="Times New Roman" w:hAnsi="Times New Roman" w:cs="Times New Roman"/>
          <w:color w:val="000000" w:themeColor="text1"/>
          <w:sz w:val="24"/>
          <w:szCs w:val="24"/>
        </w:rPr>
        <w:t>u</w:t>
      </w:r>
      <w:r w:rsidR="001036B8">
        <w:rPr>
          <w:rFonts w:ascii="Times New Roman" w:hAnsi="Times New Roman" w:cs="Times New Roman"/>
          <w:color w:val="000000" w:themeColor="text1"/>
          <w:sz w:val="24"/>
          <w:szCs w:val="24"/>
        </w:rPr>
        <w:t xml:space="preserve"> životního prostředí </w:t>
      </w:r>
      <w:r w:rsidR="00E62CAC">
        <w:rPr>
          <w:rFonts w:ascii="Times New Roman" w:hAnsi="Times New Roman" w:cs="Times New Roman"/>
          <w:color w:val="000000" w:themeColor="text1"/>
          <w:sz w:val="24"/>
          <w:szCs w:val="24"/>
        </w:rPr>
        <w:t>a boj proti klimatické změně, podpor</w:t>
      </w:r>
      <w:r w:rsidR="00906565">
        <w:rPr>
          <w:rFonts w:ascii="Times New Roman" w:hAnsi="Times New Roman" w:cs="Times New Roman"/>
          <w:color w:val="000000" w:themeColor="text1"/>
          <w:sz w:val="24"/>
          <w:szCs w:val="24"/>
        </w:rPr>
        <w:t>u</w:t>
      </w:r>
      <w:r w:rsidR="00E62CAC">
        <w:rPr>
          <w:rFonts w:ascii="Times New Roman" w:hAnsi="Times New Roman" w:cs="Times New Roman"/>
          <w:color w:val="000000" w:themeColor="text1"/>
          <w:sz w:val="24"/>
          <w:szCs w:val="24"/>
        </w:rPr>
        <w:t xml:space="preserve"> digitalizace a inovací a proevropsk</w:t>
      </w:r>
      <w:r w:rsidR="008F7245">
        <w:rPr>
          <w:rFonts w:ascii="Times New Roman" w:hAnsi="Times New Roman" w:cs="Times New Roman"/>
          <w:color w:val="000000" w:themeColor="text1"/>
          <w:sz w:val="24"/>
          <w:szCs w:val="24"/>
        </w:rPr>
        <w:t>ou</w:t>
      </w:r>
      <w:r w:rsidR="00E62CAC">
        <w:rPr>
          <w:rFonts w:ascii="Times New Roman" w:hAnsi="Times New Roman" w:cs="Times New Roman"/>
          <w:color w:val="000000" w:themeColor="text1"/>
          <w:sz w:val="24"/>
          <w:szCs w:val="24"/>
        </w:rPr>
        <w:t xml:space="preserve"> orientac</w:t>
      </w:r>
      <w:r w:rsidR="008F7245">
        <w:rPr>
          <w:rFonts w:ascii="Times New Roman" w:hAnsi="Times New Roman" w:cs="Times New Roman"/>
          <w:color w:val="000000" w:themeColor="text1"/>
          <w:sz w:val="24"/>
          <w:szCs w:val="24"/>
        </w:rPr>
        <w:t>i</w:t>
      </w:r>
      <w:r w:rsidR="00E62CAC">
        <w:rPr>
          <w:rFonts w:ascii="Times New Roman" w:hAnsi="Times New Roman" w:cs="Times New Roman"/>
          <w:color w:val="000000" w:themeColor="text1"/>
          <w:sz w:val="24"/>
          <w:szCs w:val="24"/>
        </w:rPr>
        <w:t xml:space="preserve">. </w:t>
      </w:r>
    </w:p>
    <w:p w14:paraId="65BA00D7" w14:textId="7E913171" w:rsidR="00666E87" w:rsidRPr="004D57AB" w:rsidRDefault="009C0630" w:rsidP="00353C2D">
      <w:pPr>
        <w:spacing w:line="360" w:lineRule="auto"/>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Strana SPD </w:t>
      </w:r>
      <w:r w:rsidR="008F7245">
        <w:rPr>
          <w:rFonts w:ascii="Times New Roman" w:hAnsi="Times New Roman" w:cs="Times New Roman"/>
          <w:color w:val="000000" w:themeColor="text1"/>
          <w:sz w:val="24"/>
          <w:szCs w:val="24"/>
        </w:rPr>
        <w:t xml:space="preserve">se </w:t>
      </w:r>
      <w:r>
        <w:rPr>
          <w:rFonts w:ascii="Times New Roman" w:hAnsi="Times New Roman" w:cs="Times New Roman"/>
          <w:color w:val="000000" w:themeColor="text1"/>
          <w:sz w:val="24"/>
          <w:szCs w:val="24"/>
        </w:rPr>
        <w:t>stejně jako v předchozích volbách</w:t>
      </w:r>
      <w:r w:rsidR="00DF08FE">
        <w:rPr>
          <w:rFonts w:ascii="Times New Roman" w:hAnsi="Times New Roman" w:cs="Times New Roman"/>
          <w:color w:val="000000" w:themeColor="text1"/>
          <w:sz w:val="24"/>
          <w:szCs w:val="24"/>
        </w:rPr>
        <w:t xml:space="preserve"> primárně </w:t>
      </w:r>
      <w:r>
        <w:rPr>
          <w:rFonts w:ascii="Times New Roman" w:hAnsi="Times New Roman" w:cs="Times New Roman"/>
          <w:color w:val="000000" w:themeColor="text1"/>
          <w:sz w:val="24"/>
          <w:szCs w:val="24"/>
        </w:rPr>
        <w:t xml:space="preserve">nezaměřuje ve svém programu </w:t>
      </w:r>
      <w:r w:rsidR="00FC2747">
        <w:rPr>
          <w:rFonts w:ascii="Times New Roman" w:hAnsi="Times New Roman" w:cs="Times New Roman"/>
          <w:color w:val="000000" w:themeColor="text1"/>
          <w:sz w:val="24"/>
          <w:szCs w:val="24"/>
        </w:rPr>
        <w:br/>
      </w:r>
      <w:r w:rsidR="00DF08FE">
        <w:rPr>
          <w:rFonts w:ascii="Times New Roman" w:hAnsi="Times New Roman" w:cs="Times New Roman"/>
          <w:color w:val="000000" w:themeColor="text1"/>
          <w:sz w:val="24"/>
          <w:szCs w:val="24"/>
        </w:rPr>
        <w:t>na ekonomické témata. SPD se ve svém programu zaměřuje na</w:t>
      </w:r>
      <w:r w:rsidR="00BC3C48">
        <w:rPr>
          <w:rFonts w:ascii="Times New Roman" w:hAnsi="Times New Roman" w:cs="Times New Roman"/>
          <w:color w:val="000000" w:themeColor="text1"/>
          <w:sz w:val="24"/>
          <w:szCs w:val="24"/>
        </w:rPr>
        <w:t xml:space="preserve"> v</w:t>
      </w:r>
      <w:r w:rsidR="00DF08FE">
        <w:rPr>
          <w:rFonts w:ascii="Times New Roman" w:hAnsi="Times New Roman" w:cs="Times New Roman"/>
          <w:color w:val="000000" w:themeColor="text1"/>
          <w:sz w:val="24"/>
          <w:szCs w:val="24"/>
        </w:rPr>
        <w:t>ystoupení z EU a NATO, odmítání migrace a islamizace</w:t>
      </w:r>
      <w:r w:rsidR="00E7178E">
        <w:rPr>
          <w:rFonts w:ascii="Times New Roman" w:hAnsi="Times New Roman" w:cs="Times New Roman"/>
          <w:color w:val="000000" w:themeColor="text1"/>
          <w:sz w:val="24"/>
          <w:szCs w:val="24"/>
        </w:rPr>
        <w:t>, posilování sociálního státu, ochran</w:t>
      </w:r>
      <w:r w:rsidR="00BC3C48">
        <w:rPr>
          <w:rFonts w:ascii="Times New Roman" w:hAnsi="Times New Roman" w:cs="Times New Roman"/>
          <w:color w:val="000000" w:themeColor="text1"/>
          <w:sz w:val="24"/>
          <w:szCs w:val="24"/>
        </w:rPr>
        <w:t>u</w:t>
      </w:r>
      <w:r w:rsidR="00E7178E">
        <w:rPr>
          <w:rFonts w:ascii="Times New Roman" w:hAnsi="Times New Roman" w:cs="Times New Roman"/>
          <w:color w:val="000000" w:themeColor="text1"/>
          <w:sz w:val="24"/>
          <w:szCs w:val="24"/>
        </w:rPr>
        <w:t xml:space="preserve"> národních zájmů a kritik</w:t>
      </w:r>
      <w:r w:rsidR="00BC3C48">
        <w:rPr>
          <w:rFonts w:ascii="Times New Roman" w:hAnsi="Times New Roman" w:cs="Times New Roman"/>
          <w:color w:val="000000" w:themeColor="text1"/>
          <w:sz w:val="24"/>
          <w:szCs w:val="24"/>
        </w:rPr>
        <w:t>u</w:t>
      </w:r>
      <w:r w:rsidR="00E7178E">
        <w:rPr>
          <w:rFonts w:ascii="Times New Roman" w:hAnsi="Times New Roman" w:cs="Times New Roman"/>
          <w:color w:val="000000" w:themeColor="text1"/>
          <w:sz w:val="24"/>
          <w:szCs w:val="24"/>
        </w:rPr>
        <w:t xml:space="preserve"> globalizace a neoliberalismu. </w:t>
      </w:r>
    </w:p>
    <w:p w14:paraId="0B9777DA" w14:textId="1B02EFE0" w:rsidR="00136118" w:rsidRPr="00C1081F" w:rsidRDefault="0045430B" w:rsidP="00353C2D">
      <w:pPr>
        <w:pStyle w:val="Nadpis2"/>
        <w:spacing w:line="360" w:lineRule="auto"/>
        <w:jc w:val="both"/>
      </w:pPr>
      <w:bookmarkStart w:id="37" w:name="_Toc164262829"/>
      <w:r>
        <w:t>4</w:t>
      </w:r>
      <w:r w:rsidR="00C1081F">
        <w:t xml:space="preserve">.2 </w:t>
      </w:r>
      <w:r w:rsidR="002D082E" w:rsidRPr="00C1081F">
        <w:t>Evropská štěpná linie</w:t>
      </w:r>
      <w:bookmarkEnd w:id="37"/>
      <w:r w:rsidR="002D082E" w:rsidRPr="00C1081F">
        <w:t xml:space="preserve"> </w:t>
      </w:r>
    </w:p>
    <w:p w14:paraId="4D008620" w14:textId="2C9D1EED" w:rsidR="00A92CE7" w:rsidRDefault="00D91902" w:rsidP="00353C2D">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Evropská štěpná linie se </w:t>
      </w:r>
      <w:r w:rsidR="00F157CC">
        <w:rPr>
          <w:rFonts w:ascii="Times New Roman" w:hAnsi="Times New Roman" w:cs="Times New Roman"/>
          <w:color w:val="000000" w:themeColor="text1"/>
          <w:sz w:val="24"/>
          <w:szCs w:val="24"/>
        </w:rPr>
        <w:t xml:space="preserve">zakládá na přístupu stranám k Evropské </w:t>
      </w:r>
      <w:r w:rsidR="00851202">
        <w:rPr>
          <w:rFonts w:ascii="Times New Roman" w:hAnsi="Times New Roman" w:cs="Times New Roman"/>
          <w:color w:val="000000" w:themeColor="text1"/>
          <w:sz w:val="24"/>
          <w:szCs w:val="24"/>
        </w:rPr>
        <w:t>u</w:t>
      </w:r>
      <w:r w:rsidR="00F157CC">
        <w:rPr>
          <w:rFonts w:ascii="Times New Roman" w:hAnsi="Times New Roman" w:cs="Times New Roman"/>
          <w:color w:val="000000" w:themeColor="text1"/>
          <w:sz w:val="24"/>
          <w:szCs w:val="24"/>
        </w:rPr>
        <w:t xml:space="preserve">nii a evropské integraci. </w:t>
      </w:r>
      <w:r w:rsidR="00A92CE7">
        <w:rPr>
          <w:rFonts w:ascii="Times New Roman" w:hAnsi="Times New Roman" w:cs="Times New Roman"/>
          <w:color w:val="000000" w:themeColor="text1"/>
          <w:sz w:val="24"/>
          <w:szCs w:val="24"/>
        </w:rPr>
        <w:t xml:space="preserve">Evropské volby jako volby druhého řádu jsou typické svou nízkou volební účastí. Nicméně vzhledem k důležitosti členství ČR v Evropské </w:t>
      </w:r>
      <w:r w:rsidR="00851202">
        <w:rPr>
          <w:rFonts w:ascii="Times New Roman" w:hAnsi="Times New Roman" w:cs="Times New Roman"/>
          <w:color w:val="000000" w:themeColor="text1"/>
          <w:sz w:val="24"/>
          <w:szCs w:val="24"/>
        </w:rPr>
        <w:t>u</w:t>
      </w:r>
      <w:r w:rsidR="00A92CE7">
        <w:rPr>
          <w:rFonts w:ascii="Times New Roman" w:hAnsi="Times New Roman" w:cs="Times New Roman"/>
          <w:color w:val="000000" w:themeColor="text1"/>
          <w:sz w:val="24"/>
          <w:szCs w:val="24"/>
        </w:rPr>
        <w:t xml:space="preserve">nii je podstatné vnímat postoje jednotlivých stran vůči ní. </w:t>
      </w:r>
      <w:r w:rsidR="006F5DC3">
        <w:rPr>
          <w:rFonts w:ascii="Times New Roman" w:hAnsi="Times New Roman" w:cs="Times New Roman"/>
          <w:color w:val="000000" w:themeColor="text1"/>
          <w:sz w:val="24"/>
          <w:szCs w:val="24"/>
        </w:rPr>
        <w:t>S účastí v </w:t>
      </w:r>
      <w:r w:rsidR="00851202">
        <w:rPr>
          <w:rFonts w:ascii="Times New Roman" w:hAnsi="Times New Roman" w:cs="Times New Roman"/>
          <w:color w:val="000000" w:themeColor="text1"/>
          <w:sz w:val="24"/>
          <w:szCs w:val="24"/>
        </w:rPr>
        <w:t>e</w:t>
      </w:r>
      <w:r w:rsidR="006F5DC3">
        <w:rPr>
          <w:rFonts w:ascii="Times New Roman" w:hAnsi="Times New Roman" w:cs="Times New Roman"/>
          <w:color w:val="000000" w:themeColor="text1"/>
          <w:sz w:val="24"/>
          <w:szCs w:val="24"/>
        </w:rPr>
        <w:t xml:space="preserve">vropských volbách je problém, že do </w:t>
      </w:r>
      <w:r w:rsidR="00140463">
        <w:rPr>
          <w:rFonts w:ascii="Times New Roman" w:hAnsi="Times New Roman" w:cs="Times New Roman"/>
          <w:color w:val="000000" w:themeColor="text1"/>
          <w:sz w:val="24"/>
          <w:szCs w:val="24"/>
        </w:rPr>
        <w:t>těchto</w:t>
      </w:r>
      <w:r w:rsidR="006F5DC3">
        <w:rPr>
          <w:rFonts w:ascii="Times New Roman" w:hAnsi="Times New Roman" w:cs="Times New Roman"/>
          <w:color w:val="000000" w:themeColor="text1"/>
          <w:sz w:val="24"/>
          <w:szCs w:val="24"/>
        </w:rPr>
        <w:t xml:space="preserve"> voleb chodí volit lidé, kteří mají nějaký vztah k EU, ať už je negativní či pozitivní. Lidé s neutrálním vztahem k EU k volbám statisticky nepřijdou. </w:t>
      </w:r>
      <w:r w:rsidR="004C0481">
        <w:rPr>
          <w:rFonts w:ascii="Times New Roman" w:hAnsi="Times New Roman" w:cs="Times New Roman"/>
          <w:color w:val="000000" w:themeColor="text1"/>
          <w:sz w:val="24"/>
          <w:szCs w:val="24"/>
        </w:rPr>
        <w:t>Při ro</w:t>
      </w:r>
      <w:r w:rsidR="00C22048">
        <w:rPr>
          <w:rFonts w:ascii="Times New Roman" w:hAnsi="Times New Roman" w:cs="Times New Roman"/>
          <w:color w:val="000000" w:themeColor="text1"/>
          <w:sz w:val="24"/>
          <w:szCs w:val="24"/>
        </w:rPr>
        <w:t>zhodování už</w:t>
      </w:r>
      <w:r w:rsidR="00704D44">
        <w:rPr>
          <w:rFonts w:ascii="Times New Roman" w:hAnsi="Times New Roman" w:cs="Times New Roman"/>
          <w:color w:val="000000" w:themeColor="text1"/>
          <w:sz w:val="24"/>
          <w:szCs w:val="24"/>
        </w:rPr>
        <w:t xml:space="preserve"> </w:t>
      </w:r>
      <w:r w:rsidR="00BA0070">
        <w:rPr>
          <w:rFonts w:ascii="Times New Roman" w:hAnsi="Times New Roman" w:cs="Times New Roman"/>
          <w:color w:val="000000" w:themeColor="text1"/>
          <w:sz w:val="24"/>
          <w:szCs w:val="24"/>
        </w:rPr>
        <w:t>nicméně</w:t>
      </w:r>
      <w:r w:rsidR="00C22048">
        <w:rPr>
          <w:rFonts w:ascii="Times New Roman" w:hAnsi="Times New Roman" w:cs="Times New Roman"/>
          <w:color w:val="000000" w:themeColor="text1"/>
          <w:sz w:val="24"/>
          <w:szCs w:val="24"/>
        </w:rPr>
        <w:t xml:space="preserve"> převládá vztah k České republice</w:t>
      </w:r>
      <w:r w:rsidR="00140463">
        <w:rPr>
          <w:rFonts w:ascii="Times New Roman" w:hAnsi="Times New Roman" w:cs="Times New Roman"/>
          <w:color w:val="000000" w:themeColor="text1"/>
          <w:sz w:val="24"/>
          <w:szCs w:val="24"/>
        </w:rPr>
        <w:t xml:space="preserve"> </w:t>
      </w:r>
      <w:r w:rsidR="00C22048">
        <w:rPr>
          <w:rFonts w:ascii="Times New Roman" w:hAnsi="Times New Roman" w:cs="Times New Roman"/>
          <w:color w:val="000000" w:themeColor="text1"/>
          <w:sz w:val="24"/>
          <w:szCs w:val="24"/>
        </w:rPr>
        <w:t>(Němec, 2014)</w:t>
      </w:r>
      <w:r w:rsidR="00140463">
        <w:rPr>
          <w:rFonts w:ascii="Times New Roman" w:hAnsi="Times New Roman" w:cs="Times New Roman"/>
          <w:color w:val="000000" w:themeColor="text1"/>
          <w:sz w:val="24"/>
          <w:szCs w:val="24"/>
        </w:rPr>
        <w:t>.</w:t>
      </w:r>
      <w:r w:rsidR="00C22048">
        <w:rPr>
          <w:rFonts w:ascii="Times New Roman" w:hAnsi="Times New Roman" w:cs="Times New Roman"/>
          <w:color w:val="000000" w:themeColor="text1"/>
          <w:sz w:val="24"/>
          <w:szCs w:val="24"/>
        </w:rPr>
        <w:t xml:space="preserve"> </w:t>
      </w:r>
    </w:p>
    <w:p w14:paraId="0B9DE01A" w14:textId="38F2A1D3" w:rsidR="00077C46" w:rsidRPr="002D082E" w:rsidRDefault="00077C46" w:rsidP="00353C2D">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Evropská štěpná linie víceméně kopíruje socioekonomickou štěpnou linii do roku 2013. </w:t>
      </w:r>
      <w:r w:rsidR="00EE6815">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Na politické scéně střídavě dominuje proevropsky orientovaná ČSSD a lehce euroskeptická ODS. Vše se mění v roce 2013</w:t>
      </w:r>
      <w:r w:rsidR="00EE681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stejně jako u socioekonomické štěpné linie. Pro kontext práce je určující celkové smýšlení dané politické strany o EU a její výsledek ve volbách </w:t>
      </w:r>
      <w:r w:rsidR="00FC2747">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 xml:space="preserve">do </w:t>
      </w:r>
      <w:r w:rsidR="00EE6815">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oslanecké sněmovny</w:t>
      </w:r>
      <w:r w:rsidR="00EE681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spíše než volební zisk v eurovolbách. K eurovolbám se průměrně dostaví </w:t>
      </w:r>
      <w:r w:rsidR="00445111">
        <w:rPr>
          <w:rFonts w:ascii="Times New Roman" w:hAnsi="Times New Roman" w:cs="Times New Roman"/>
          <w:color w:val="000000" w:themeColor="text1"/>
          <w:sz w:val="24"/>
          <w:szCs w:val="24"/>
        </w:rPr>
        <w:t>méně než</w:t>
      </w:r>
      <w:r>
        <w:rPr>
          <w:rFonts w:ascii="Times New Roman" w:hAnsi="Times New Roman" w:cs="Times New Roman"/>
          <w:color w:val="000000" w:themeColor="text1"/>
          <w:sz w:val="24"/>
          <w:szCs w:val="24"/>
        </w:rPr>
        <w:t xml:space="preserve"> 30 % oprávněných voličů (necelých 2,5 milionů voličů), zatímco volby </w:t>
      </w:r>
      <w:r w:rsidR="00FC2747">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 xml:space="preserve">do </w:t>
      </w:r>
      <w:r w:rsidR="00445111">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 xml:space="preserve">oslanecké sněmovny mají průměrnou účast 62 % oprávněných voličů (necelých 4,75 milionů voličů). Podobně jako u socioekonomické štěpné linie i v této části práce můžeme vynechat z analýzy volby 2013, vzhledem k tomu, že byly předčasné. </w:t>
      </w:r>
    </w:p>
    <w:p w14:paraId="137BDF28" w14:textId="214EF27E" w:rsidR="00E228FE" w:rsidRDefault="00F82940" w:rsidP="00353C2D">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Hloušek a Kopeček ve své práci nabízejí zhodnocení situace s </w:t>
      </w:r>
      <w:r w:rsidR="00063CF0">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 xml:space="preserve">vropskou </w:t>
      </w:r>
      <w:r w:rsidR="00683679">
        <w:rPr>
          <w:rFonts w:ascii="Times New Roman" w:hAnsi="Times New Roman" w:cs="Times New Roman"/>
          <w:color w:val="000000" w:themeColor="text1"/>
          <w:sz w:val="24"/>
          <w:szCs w:val="24"/>
        </w:rPr>
        <w:t xml:space="preserve">integrací před volbami 2002. </w:t>
      </w:r>
      <w:r w:rsidR="00CF3E73">
        <w:rPr>
          <w:rFonts w:ascii="Times New Roman" w:hAnsi="Times New Roman" w:cs="Times New Roman"/>
          <w:color w:val="000000" w:themeColor="text1"/>
          <w:sz w:val="24"/>
          <w:szCs w:val="24"/>
        </w:rPr>
        <w:t xml:space="preserve">Před volbami </w:t>
      </w:r>
      <w:r w:rsidR="007278FB">
        <w:rPr>
          <w:rFonts w:ascii="Times New Roman" w:hAnsi="Times New Roman" w:cs="Times New Roman"/>
          <w:color w:val="000000" w:themeColor="text1"/>
          <w:sz w:val="24"/>
          <w:szCs w:val="24"/>
        </w:rPr>
        <w:t>2002</w:t>
      </w:r>
      <w:r w:rsidR="00373551">
        <w:rPr>
          <w:rFonts w:ascii="Times New Roman" w:hAnsi="Times New Roman" w:cs="Times New Roman"/>
          <w:color w:val="000000" w:themeColor="text1"/>
          <w:sz w:val="24"/>
          <w:szCs w:val="24"/>
        </w:rPr>
        <w:t xml:space="preserve"> mělo toto téma určitý dělící a sbližující potenciál</w:t>
      </w:r>
      <w:r w:rsidR="00FD0BD0">
        <w:rPr>
          <w:rFonts w:ascii="Times New Roman" w:hAnsi="Times New Roman" w:cs="Times New Roman"/>
          <w:color w:val="000000" w:themeColor="text1"/>
          <w:sz w:val="24"/>
          <w:szCs w:val="24"/>
        </w:rPr>
        <w:t>, vzhledem k</w:t>
      </w:r>
      <w:r w:rsidR="00571B92">
        <w:rPr>
          <w:rFonts w:ascii="Times New Roman" w:hAnsi="Times New Roman" w:cs="Times New Roman"/>
          <w:color w:val="000000" w:themeColor="text1"/>
          <w:sz w:val="24"/>
          <w:szCs w:val="24"/>
        </w:rPr>
        <w:t> </w:t>
      </w:r>
      <w:r w:rsidR="00BF5ADF">
        <w:rPr>
          <w:rFonts w:ascii="Times New Roman" w:hAnsi="Times New Roman" w:cs="Times New Roman"/>
          <w:color w:val="000000" w:themeColor="text1"/>
          <w:sz w:val="24"/>
          <w:szCs w:val="24"/>
        </w:rPr>
        <w:t>probí</w:t>
      </w:r>
      <w:r w:rsidR="00571B92">
        <w:rPr>
          <w:rFonts w:ascii="Times New Roman" w:hAnsi="Times New Roman" w:cs="Times New Roman"/>
          <w:color w:val="000000" w:themeColor="text1"/>
          <w:sz w:val="24"/>
          <w:szCs w:val="24"/>
        </w:rPr>
        <w:t>hajícím jednání o přistoupení ČR do EU</w:t>
      </w:r>
      <w:r w:rsidR="00373551">
        <w:rPr>
          <w:rFonts w:ascii="Times New Roman" w:hAnsi="Times New Roman" w:cs="Times New Roman"/>
          <w:color w:val="000000" w:themeColor="text1"/>
          <w:sz w:val="24"/>
          <w:szCs w:val="24"/>
        </w:rPr>
        <w:t xml:space="preserve">. </w:t>
      </w:r>
      <w:r w:rsidR="00373551" w:rsidRPr="00373551">
        <w:rPr>
          <w:rFonts w:ascii="Times New Roman" w:hAnsi="Times New Roman" w:cs="Times New Roman"/>
          <w:color w:val="000000" w:themeColor="text1"/>
          <w:sz w:val="24"/>
          <w:szCs w:val="24"/>
        </w:rPr>
        <w:t>Jednalo se zejména o proklamovaný</w:t>
      </w:r>
      <w:r w:rsidR="00373551">
        <w:rPr>
          <w:rFonts w:ascii="Times New Roman" w:hAnsi="Times New Roman" w:cs="Times New Roman"/>
          <w:color w:val="000000" w:themeColor="text1"/>
          <w:sz w:val="24"/>
          <w:szCs w:val="24"/>
        </w:rPr>
        <w:t xml:space="preserve"> </w:t>
      </w:r>
      <w:r w:rsidR="00373551" w:rsidRPr="00373551">
        <w:rPr>
          <w:rFonts w:ascii="Times New Roman" w:hAnsi="Times New Roman" w:cs="Times New Roman"/>
          <w:color w:val="000000" w:themeColor="text1"/>
          <w:sz w:val="24"/>
          <w:szCs w:val="24"/>
        </w:rPr>
        <w:t>proevropský přístup ČSSD, KDU-ČSL a US-DEU, který sloužil jako důležitý</w:t>
      </w:r>
      <w:r w:rsidR="00373551">
        <w:rPr>
          <w:rFonts w:ascii="Times New Roman" w:hAnsi="Times New Roman" w:cs="Times New Roman"/>
          <w:color w:val="000000" w:themeColor="text1"/>
          <w:sz w:val="24"/>
          <w:szCs w:val="24"/>
        </w:rPr>
        <w:t xml:space="preserve"> uváděný </w:t>
      </w:r>
      <w:r w:rsidR="00373551" w:rsidRPr="00373551">
        <w:rPr>
          <w:rFonts w:ascii="Times New Roman" w:hAnsi="Times New Roman" w:cs="Times New Roman"/>
          <w:color w:val="000000" w:themeColor="text1"/>
          <w:sz w:val="24"/>
          <w:szCs w:val="24"/>
        </w:rPr>
        <w:t xml:space="preserve">důvod </w:t>
      </w:r>
      <w:r w:rsidR="00FF66D8">
        <w:rPr>
          <w:rFonts w:ascii="Times New Roman" w:hAnsi="Times New Roman" w:cs="Times New Roman"/>
          <w:color w:val="000000" w:themeColor="text1"/>
          <w:sz w:val="24"/>
          <w:szCs w:val="24"/>
        </w:rPr>
        <w:t xml:space="preserve">k </w:t>
      </w:r>
      <w:r w:rsidR="00373551" w:rsidRPr="00373551">
        <w:rPr>
          <w:rFonts w:ascii="Times New Roman" w:hAnsi="Times New Roman" w:cs="Times New Roman"/>
          <w:color w:val="000000" w:themeColor="text1"/>
          <w:sz w:val="24"/>
          <w:szCs w:val="24"/>
        </w:rPr>
        <w:t>vytvoření společné vlády těchto stran</w:t>
      </w:r>
      <w:r w:rsidR="00C01D80">
        <w:rPr>
          <w:rFonts w:ascii="Times New Roman" w:hAnsi="Times New Roman" w:cs="Times New Roman"/>
          <w:color w:val="000000" w:themeColor="text1"/>
          <w:sz w:val="24"/>
          <w:szCs w:val="24"/>
        </w:rPr>
        <w:t xml:space="preserve"> (Hloušek, Kopeček</w:t>
      </w:r>
      <w:r w:rsidR="002C204C">
        <w:rPr>
          <w:rFonts w:ascii="Times New Roman" w:hAnsi="Times New Roman" w:cs="Times New Roman"/>
          <w:color w:val="000000" w:themeColor="text1"/>
          <w:sz w:val="24"/>
          <w:szCs w:val="24"/>
        </w:rPr>
        <w:t>; 2005).</w:t>
      </w:r>
      <w:r w:rsidR="00E9342A">
        <w:rPr>
          <w:rFonts w:ascii="Times New Roman" w:hAnsi="Times New Roman" w:cs="Times New Roman"/>
          <w:color w:val="000000" w:themeColor="text1"/>
          <w:sz w:val="24"/>
          <w:szCs w:val="24"/>
        </w:rPr>
        <w:t xml:space="preserve"> Autoři Hloušek a Kopeček v</w:t>
      </w:r>
      <w:r w:rsidR="006163F1">
        <w:rPr>
          <w:rFonts w:ascii="Times New Roman" w:hAnsi="Times New Roman" w:cs="Times New Roman"/>
          <w:color w:val="000000" w:themeColor="text1"/>
          <w:sz w:val="24"/>
          <w:szCs w:val="24"/>
        </w:rPr>
        <w:t> </w:t>
      </w:r>
      <w:r w:rsidR="00E9342A">
        <w:rPr>
          <w:rFonts w:ascii="Times New Roman" w:hAnsi="Times New Roman" w:cs="Times New Roman"/>
          <w:color w:val="000000" w:themeColor="text1"/>
          <w:sz w:val="24"/>
          <w:szCs w:val="24"/>
        </w:rPr>
        <w:t xml:space="preserve">tabulce </w:t>
      </w:r>
      <w:r w:rsidR="00491433">
        <w:rPr>
          <w:rFonts w:ascii="Times New Roman" w:hAnsi="Times New Roman" w:cs="Times New Roman"/>
          <w:color w:val="000000" w:themeColor="text1"/>
          <w:sz w:val="24"/>
          <w:szCs w:val="24"/>
        </w:rPr>
        <w:t xml:space="preserve">nastiňují orientační zachycení pozice českých </w:t>
      </w:r>
      <w:r w:rsidR="00952691">
        <w:rPr>
          <w:rFonts w:ascii="Times New Roman" w:hAnsi="Times New Roman" w:cs="Times New Roman"/>
          <w:color w:val="000000" w:themeColor="text1"/>
          <w:sz w:val="24"/>
          <w:szCs w:val="24"/>
        </w:rPr>
        <w:t xml:space="preserve">politických stran v roce 2002 ve vztahu k evropské integraci a EU. </w:t>
      </w:r>
      <w:r w:rsidR="00C8157B">
        <w:rPr>
          <w:rFonts w:ascii="Times New Roman" w:hAnsi="Times New Roman" w:cs="Times New Roman"/>
          <w:color w:val="000000" w:themeColor="text1"/>
          <w:sz w:val="24"/>
          <w:szCs w:val="24"/>
        </w:rPr>
        <w:t xml:space="preserve">Nicméně dle autorů evropskou tématiku </w:t>
      </w:r>
      <w:r w:rsidR="00E228FE">
        <w:rPr>
          <w:rFonts w:ascii="Times New Roman" w:hAnsi="Times New Roman" w:cs="Times New Roman"/>
          <w:color w:val="000000" w:themeColor="text1"/>
          <w:sz w:val="24"/>
          <w:szCs w:val="24"/>
        </w:rPr>
        <w:t xml:space="preserve">lze </w:t>
      </w:r>
      <w:r w:rsidR="003A5F0E">
        <w:rPr>
          <w:rFonts w:ascii="Times New Roman" w:hAnsi="Times New Roman" w:cs="Times New Roman"/>
          <w:color w:val="000000" w:themeColor="text1"/>
          <w:sz w:val="24"/>
          <w:szCs w:val="24"/>
        </w:rPr>
        <w:t>stěží</w:t>
      </w:r>
      <w:r w:rsidR="00E228FE">
        <w:rPr>
          <w:rFonts w:ascii="Times New Roman" w:hAnsi="Times New Roman" w:cs="Times New Roman"/>
          <w:color w:val="000000" w:themeColor="text1"/>
          <w:sz w:val="24"/>
          <w:szCs w:val="24"/>
        </w:rPr>
        <w:t xml:space="preserve"> </w:t>
      </w:r>
      <w:r w:rsidR="003A5F0E">
        <w:rPr>
          <w:rFonts w:ascii="Times New Roman" w:hAnsi="Times New Roman" w:cs="Times New Roman"/>
          <w:color w:val="000000" w:themeColor="text1"/>
          <w:sz w:val="24"/>
          <w:szCs w:val="24"/>
        </w:rPr>
        <w:t xml:space="preserve">označit </w:t>
      </w:r>
      <w:r w:rsidR="00FC2747">
        <w:rPr>
          <w:rFonts w:ascii="Times New Roman" w:hAnsi="Times New Roman" w:cs="Times New Roman"/>
          <w:color w:val="000000" w:themeColor="text1"/>
          <w:sz w:val="24"/>
          <w:szCs w:val="24"/>
        </w:rPr>
        <w:br/>
      </w:r>
      <w:r w:rsidR="003A5F0E">
        <w:rPr>
          <w:rFonts w:ascii="Times New Roman" w:hAnsi="Times New Roman" w:cs="Times New Roman"/>
          <w:color w:val="000000" w:themeColor="text1"/>
          <w:sz w:val="24"/>
          <w:szCs w:val="24"/>
        </w:rPr>
        <w:t>za skutečnou konfliktní linii v roce 2002. Na základě tohoto tématu se český elektorát prozatím nerozhoduje</w:t>
      </w:r>
      <w:r w:rsidR="00B420E2">
        <w:rPr>
          <w:rFonts w:ascii="Times New Roman" w:hAnsi="Times New Roman" w:cs="Times New Roman"/>
          <w:color w:val="000000" w:themeColor="text1"/>
          <w:sz w:val="24"/>
          <w:szCs w:val="24"/>
        </w:rPr>
        <w:t xml:space="preserve"> (Hloušek, Kopeček; 2005)</w:t>
      </w:r>
      <w:r w:rsidR="00D35D45">
        <w:rPr>
          <w:rFonts w:ascii="Times New Roman" w:hAnsi="Times New Roman" w:cs="Times New Roman"/>
          <w:color w:val="000000" w:themeColor="text1"/>
          <w:sz w:val="24"/>
          <w:szCs w:val="24"/>
        </w:rPr>
        <w:t>.</w:t>
      </w:r>
    </w:p>
    <w:p w14:paraId="5132B4CD" w14:textId="2655E944" w:rsidR="008D5FAE" w:rsidRDefault="00E228FE" w:rsidP="00353C2D">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1BAD4CAC" w14:textId="7994401B" w:rsidR="006163F1" w:rsidRDefault="006163F1" w:rsidP="00353C2D">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Umístění stran na ose euroskepticismu a europeanismu před volbami 2004</w:t>
      </w:r>
    </w:p>
    <w:tbl>
      <w:tblPr>
        <w:tblStyle w:val="Mkatabulky"/>
        <w:tblW w:w="0" w:type="auto"/>
        <w:tblLook w:val="04A0" w:firstRow="1" w:lastRow="0" w:firstColumn="1" w:lastColumn="0" w:noHBand="0" w:noVBand="1"/>
      </w:tblPr>
      <w:tblGrid>
        <w:gridCol w:w="4531"/>
        <w:gridCol w:w="4531"/>
      </w:tblGrid>
      <w:tr w:rsidR="00E9225E" w14:paraId="10CF7365" w14:textId="77777777" w:rsidTr="00E9225E">
        <w:tc>
          <w:tcPr>
            <w:tcW w:w="4531" w:type="dxa"/>
          </w:tcPr>
          <w:p w14:paraId="760EE54A" w14:textId="57937EBB" w:rsidR="00E9225E" w:rsidRPr="00931450" w:rsidRDefault="00E9225E" w:rsidP="00353C2D">
            <w:pPr>
              <w:spacing w:line="360" w:lineRule="auto"/>
              <w:jc w:val="both"/>
              <w:rPr>
                <w:rFonts w:ascii="Times New Roman" w:hAnsi="Times New Roman" w:cs="Times New Roman"/>
                <w:color w:val="000000" w:themeColor="text1"/>
              </w:rPr>
            </w:pPr>
            <w:r w:rsidRPr="00931450">
              <w:rPr>
                <w:rFonts w:ascii="Times New Roman" w:hAnsi="Times New Roman" w:cs="Times New Roman"/>
                <w:color w:val="000000" w:themeColor="text1"/>
              </w:rPr>
              <w:t>Tvrdý</w:t>
            </w:r>
            <w:r w:rsidR="006163F1">
              <w:rPr>
                <w:rFonts w:ascii="Times New Roman" w:hAnsi="Times New Roman" w:cs="Times New Roman"/>
                <w:color w:val="000000" w:themeColor="text1"/>
              </w:rPr>
              <w:t xml:space="preserve"> </w:t>
            </w:r>
            <w:r w:rsidRPr="00931450">
              <w:rPr>
                <w:rFonts w:ascii="Times New Roman" w:hAnsi="Times New Roman" w:cs="Times New Roman"/>
                <w:color w:val="000000" w:themeColor="text1"/>
              </w:rPr>
              <w:t>euroskepticismus</w:t>
            </w:r>
            <w:r w:rsidR="00E228FE">
              <w:rPr>
                <w:rFonts w:ascii="Times New Roman" w:hAnsi="Times New Roman" w:cs="Times New Roman"/>
                <w:color w:val="000000" w:themeColor="text1"/>
              </w:rPr>
              <w:t xml:space="preserve"> </w:t>
            </w:r>
            <w:r w:rsidRPr="00931450">
              <w:rPr>
                <w:rFonts w:ascii="Times New Roman" w:hAnsi="Times New Roman" w:cs="Times New Roman"/>
                <w:color w:val="000000" w:themeColor="text1"/>
              </w:rPr>
              <w:t xml:space="preserve">(rozhodná opozice </w:t>
            </w:r>
            <w:r w:rsidR="00FB2A17" w:rsidRPr="00931450">
              <w:rPr>
                <w:rFonts w:ascii="Times New Roman" w:hAnsi="Times New Roman" w:cs="Times New Roman"/>
                <w:color w:val="000000" w:themeColor="text1"/>
              </w:rPr>
              <w:t xml:space="preserve">k EU a evropské integraci, prosazují vystoupení z EU nebo radikální změnu trajektorie </w:t>
            </w:r>
            <w:r w:rsidR="008D5FAE" w:rsidRPr="00931450">
              <w:rPr>
                <w:rFonts w:ascii="Times New Roman" w:hAnsi="Times New Roman" w:cs="Times New Roman"/>
                <w:color w:val="000000" w:themeColor="text1"/>
              </w:rPr>
              <w:t>evropské integrace</w:t>
            </w:r>
            <w:r w:rsidR="00D16278" w:rsidRPr="00931450">
              <w:rPr>
                <w:rFonts w:ascii="Times New Roman" w:hAnsi="Times New Roman" w:cs="Times New Roman"/>
                <w:color w:val="000000" w:themeColor="text1"/>
              </w:rPr>
              <w:t xml:space="preserve">, jsou vůči integraci </w:t>
            </w:r>
            <w:r w:rsidR="00931450" w:rsidRPr="00931450">
              <w:rPr>
                <w:rFonts w:ascii="Times New Roman" w:hAnsi="Times New Roman" w:cs="Times New Roman"/>
                <w:color w:val="000000" w:themeColor="text1"/>
              </w:rPr>
              <w:t xml:space="preserve">protestně zaměřené) </w:t>
            </w:r>
          </w:p>
        </w:tc>
        <w:tc>
          <w:tcPr>
            <w:tcW w:w="4531" w:type="dxa"/>
          </w:tcPr>
          <w:p w14:paraId="0FD7DDB5" w14:textId="77777777" w:rsidR="00E9225E" w:rsidRDefault="00E9225E" w:rsidP="00353C2D">
            <w:pPr>
              <w:spacing w:line="360" w:lineRule="auto"/>
              <w:jc w:val="both"/>
              <w:rPr>
                <w:rFonts w:ascii="Times New Roman" w:hAnsi="Times New Roman" w:cs="Times New Roman"/>
                <w:color w:val="000000" w:themeColor="text1"/>
                <w:sz w:val="24"/>
                <w:szCs w:val="24"/>
              </w:rPr>
            </w:pPr>
          </w:p>
          <w:p w14:paraId="347F4038" w14:textId="7105070D" w:rsidR="00E9225E" w:rsidRPr="004B426F" w:rsidRDefault="004B426F" w:rsidP="00353C2D">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KSČM</w:t>
            </w:r>
          </w:p>
        </w:tc>
      </w:tr>
      <w:tr w:rsidR="00E9225E" w14:paraId="1E9F4D53" w14:textId="77777777" w:rsidTr="00E9225E">
        <w:tc>
          <w:tcPr>
            <w:tcW w:w="4531" w:type="dxa"/>
          </w:tcPr>
          <w:p w14:paraId="33959D9D" w14:textId="77777777" w:rsidR="00E9225E" w:rsidRDefault="004B426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Měkký euroskepticismus </w:t>
            </w:r>
          </w:p>
          <w:p w14:paraId="018AB560" w14:textId="048F4DA2" w:rsidR="004B426F" w:rsidRPr="009A3A87" w:rsidRDefault="004B426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(nejsou z principu proti členství v EU </w:t>
            </w:r>
            <w:r w:rsidR="00E228FE">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a evropské</w:t>
            </w:r>
            <w:r w:rsidR="009A3A87">
              <w:rPr>
                <w:rFonts w:ascii="Times New Roman" w:hAnsi="Times New Roman" w:cs="Times New Roman"/>
                <w:color w:val="000000" w:themeColor="text1"/>
                <w:sz w:val="24"/>
                <w:szCs w:val="24"/>
              </w:rPr>
              <w:t xml:space="preserve"> </w:t>
            </w:r>
            <w:r w:rsidR="007707C3">
              <w:rPr>
                <w:rFonts w:ascii="Times New Roman" w:hAnsi="Times New Roman" w:cs="Times New Roman"/>
                <w:color w:val="000000" w:themeColor="text1"/>
                <w:sz w:val="24"/>
                <w:szCs w:val="24"/>
              </w:rPr>
              <w:t xml:space="preserve">integraci, ale v některých otázkách se stavějí do opozice k EU nebo považují národní zájmy za neslučitelné </w:t>
            </w:r>
            <w:r w:rsidR="00716F95">
              <w:rPr>
                <w:rFonts w:ascii="Times New Roman" w:hAnsi="Times New Roman" w:cs="Times New Roman"/>
                <w:color w:val="000000" w:themeColor="text1"/>
                <w:sz w:val="24"/>
                <w:szCs w:val="24"/>
              </w:rPr>
              <w:t xml:space="preserve">se současným směrem evropské integrace, prosazují modifikaci integračního trendu) </w:t>
            </w:r>
          </w:p>
        </w:tc>
        <w:tc>
          <w:tcPr>
            <w:tcW w:w="4531" w:type="dxa"/>
          </w:tcPr>
          <w:p w14:paraId="415CC285" w14:textId="78BA5DCB" w:rsidR="00E9225E" w:rsidRDefault="00716F95"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t>ODS</w:t>
            </w:r>
          </w:p>
        </w:tc>
      </w:tr>
      <w:tr w:rsidR="00E9225E" w14:paraId="1570BDDE" w14:textId="77777777" w:rsidTr="00E9225E">
        <w:tc>
          <w:tcPr>
            <w:tcW w:w="4531" w:type="dxa"/>
          </w:tcPr>
          <w:p w14:paraId="60662265" w14:textId="4DD2D30D" w:rsidR="00E9225E" w:rsidRDefault="00716F95"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Funkční europe</w:t>
            </w:r>
            <w:r w:rsidR="00341219">
              <w:rPr>
                <w:rFonts w:ascii="Times New Roman" w:hAnsi="Times New Roman" w:cs="Times New Roman"/>
                <w:color w:val="000000" w:themeColor="text1"/>
                <w:sz w:val="24"/>
                <w:szCs w:val="24"/>
              </w:rPr>
              <w:t>anismus</w:t>
            </w:r>
            <w:r w:rsidR="00E228FE">
              <w:rPr>
                <w:rFonts w:ascii="Times New Roman" w:hAnsi="Times New Roman" w:cs="Times New Roman"/>
                <w:color w:val="000000" w:themeColor="text1"/>
                <w:sz w:val="24"/>
                <w:szCs w:val="24"/>
              </w:rPr>
              <w:t xml:space="preserve"> </w:t>
            </w:r>
            <w:r w:rsidR="00341219">
              <w:rPr>
                <w:rFonts w:ascii="Times New Roman" w:hAnsi="Times New Roman" w:cs="Times New Roman"/>
                <w:color w:val="000000" w:themeColor="text1"/>
                <w:sz w:val="24"/>
                <w:szCs w:val="24"/>
              </w:rPr>
              <w:t xml:space="preserve">(podpora evropské integrace může být vedena </w:t>
            </w:r>
            <w:r w:rsidR="000B31F0">
              <w:rPr>
                <w:rFonts w:ascii="Times New Roman" w:hAnsi="Times New Roman" w:cs="Times New Roman"/>
                <w:color w:val="000000" w:themeColor="text1"/>
                <w:sz w:val="24"/>
                <w:szCs w:val="24"/>
              </w:rPr>
              <w:t xml:space="preserve">strategií </w:t>
            </w:r>
            <w:r w:rsidR="008360FE">
              <w:rPr>
                <w:rFonts w:ascii="Times New Roman" w:hAnsi="Times New Roman" w:cs="Times New Roman"/>
                <w:color w:val="000000" w:themeColor="text1"/>
                <w:sz w:val="24"/>
                <w:szCs w:val="24"/>
              </w:rPr>
              <w:t xml:space="preserve">sloužit domácím zájmům nebo zvláštnímu </w:t>
            </w:r>
            <w:r w:rsidR="006465F6">
              <w:rPr>
                <w:rFonts w:ascii="Times New Roman" w:hAnsi="Times New Roman" w:cs="Times New Roman"/>
                <w:color w:val="000000" w:themeColor="text1"/>
                <w:sz w:val="24"/>
                <w:szCs w:val="24"/>
              </w:rPr>
              <w:t xml:space="preserve">stranickému cíli, není zpochybňováno pokračování integrace jako takové, nicméně převažuje obrana statusu quo) </w:t>
            </w:r>
          </w:p>
        </w:tc>
        <w:tc>
          <w:tcPr>
            <w:tcW w:w="4531" w:type="dxa"/>
          </w:tcPr>
          <w:p w14:paraId="49427434" w14:textId="51717356" w:rsidR="00E9225E" w:rsidRDefault="006465F6"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t>ČSSD, KDU-ČSL, US-DEU</w:t>
            </w:r>
          </w:p>
        </w:tc>
      </w:tr>
      <w:tr w:rsidR="00E9225E" w14:paraId="361AD1DA" w14:textId="77777777" w:rsidTr="00E9225E">
        <w:tc>
          <w:tcPr>
            <w:tcW w:w="4531" w:type="dxa"/>
          </w:tcPr>
          <w:p w14:paraId="059500EE" w14:textId="77777777" w:rsidR="006465F6" w:rsidRDefault="00D607FF"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Identitní (ztotožňující) europeanismus </w:t>
            </w:r>
          </w:p>
          <w:p w14:paraId="2130B25C" w14:textId="7EF25C2A" w:rsidR="00AC77C3" w:rsidRDefault="00AC77C3"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(zásadní podpora evropské integrace a EU, je preferováno pokračování přesunu dalších kompetencí </w:t>
            </w:r>
            <w:r w:rsidR="001F2C99">
              <w:rPr>
                <w:rFonts w:ascii="Times New Roman" w:hAnsi="Times New Roman" w:cs="Times New Roman"/>
                <w:color w:val="000000" w:themeColor="text1"/>
                <w:sz w:val="24"/>
                <w:szCs w:val="24"/>
              </w:rPr>
              <w:t>z národní na nadná</w:t>
            </w:r>
            <w:r w:rsidR="005B3BC2">
              <w:rPr>
                <w:rFonts w:ascii="Times New Roman" w:hAnsi="Times New Roman" w:cs="Times New Roman"/>
                <w:color w:val="000000" w:themeColor="text1"/>
                <w:sz w:val="24"/>
                <w:szCs w:val="24"/>
              </w:rPr>
              <w:t xml:space="preserve">rodní úroveň, federalizace </w:t>
            </w:r>
            <w:r w:rsidR="00B86FEC">
              <w:rPr>
                <w:rFonts w:ascii="Times New Roman" w:hAnsi="Times New Roman" w:cs="Times New Roman"/>
                <w:color w:val="000000" w:themeColor="text1"/>
                <w:sz w:val="24"/>
                <w:szCs w:val="24"/>
              </w:rPr>
              <w:t xml:space="preserve">Evropy a evropské občanství, prohlubování integrace je zásadní cíl strany) </w:t>
            </w:r>
          </w:p>
        </w:tc>
        <w:tc>
          <w:tcPr>
            <w:tcW w:w="4531" w:type="dxa"/>
          </w:tcPr>
          <w:p w14:paraId="64373C8D" w14:textId="77777777" w:rsidR="00E9225E" w:rsidRDefault="00E9225E" w:rsidP="00353C2D">
            <w:pPr>
              <w:spacing w:line="360" w:lineRule="auto"/>
              <w:jc w:val="both"/>
              <w:rPr>
                <w:rFonts w:ascii="Times New Roman" w:hAnsi="Times New Roman" w:cs="Times New Roman"/>
                <w:color w:val="000000" w:themeColor="text1"/>
                <w:sz w:val="24"/>
                <w:szCs w:val="24"/>
              </w:rPr>
            </w:pPr>
          </w:p>
        </w:tc>
      </w:tr>
    </w:tbl>
    <w:p w14:paraId="0EEADAA9" w14:textId="34FD6FDA" w:rsidR="007162BB" w:rsidRDefault="006163F1"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Zdroj: (Hloušek &amp; Kopeček, 2005)</w:t>
      </w:r>
    </w:p>
    <w:p w14:paraId="3926D713" w14:textId="0B3947D6" w:rsidR="00C1081F" w:rsidRDefault="0045430B" w:rsidP="00353C2D">
      <w:pPr>
        <w:pStyle w:val="Nadpis3"/>
        <w:spacing w:line="360" w:lineRule="auto"/>
        <w:jc w:val="both"/>
      </w:pPr>
      <w:bookmarkStart w:id="38" w:name="_Toc164262830"/>
      <w:r>
        <w:t>4</w:t>
      </w:r>
      <w:r w:rsidR="00C1081F">
        <w:t>.2.1 Volby 2017</w:t>
      </w:r>
      <w:bookmarkEnd w:id="38"/>
    </w:p>
    <w:p w14:paraId="6B0599B5" w14:textId="08E64BEA" w:rsidR="00705BB8" w:rsidRDefault="00A97239"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 </w:t>
      </w:r>
      <w:r w:rsidR="00E228FE">
        <w:rPr>
          <w:rFonts w:ascii="Times New Roman" w:hAnsi="Times New Roman" w:cs="Times New Roman"/>
          <w:color w:val="000000" w:themeColor="text1"/>
          <w:sz w:val="24"/>
          <w:szCs w:val="24"/>
        </w:rPr>
        <w:t>letech</w:t>
      </w:r>
      <w:r>
        <w:rPr>
          <w:rFonts w:ascii="Times New Roman" w:hAnsi="Times New Roman" w:cs="Times New Roman"/>
          <w:color w:val="000000" w:themeColor="text1"/>
          <w:sz w:val="24"/>
          <w:szCs w:val="24"/>
        </w:rPr>
        <w:t xml:space="preserve"> 2015</w:t>
      </w:r>
      <w:r w:rsidR="009178F7">
        <w:rPr>
          <w:rFonts w:ascii="Times New Roman" w:hAnsi="Times New Roman" w:cs="Times New Roman"/>
          <w:color w:val="000000" w:themeColor="text1"/>
          <w:sz w:val="24"/>
          <w:szCs w:val="24"/>
        </w:rPr>
        <w:t>–</w:t>
      </w:r>
      <w:r w:rsidR="00400556">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16 proběhla</w:t>
      </w:r>
      <w:r w:rsidR="00127093">
        <w:rPr>
          <w:rFonts w:ascii="Times New Roman" w:hAnsi="Times New Roman" w:cs="Times New Roman"/>
          <w:color w:val="000000" w:themeColor="text1"/>
          <w:sz w:val="24"/>
          <w:szCs w:val="24"/>
        </w:rPr>
        <w:t xml:space="preserve"> migrační krize</w:t>
      </w:r>
      <w:r w:rsidR="00DF06F9">
        <w:rPr>
          <w:rFonts w:ascii="Times New Roman" w:hAnsi="Times New Roman" w:cs="Times New Roman"/>
          <w:color w:val="000000" w:themeColor="text1"/>
          <w:sz w:val="24"/>
          <w:szCs w:val="24"/>
        </w:rPr>
        <w:t>, které ovlivnila vnímání bezpečnosti a EU u českých občanů</w:t>
      </w:r>
      <w:r w:rsidR="00127093">
        <w:rPr>
          <w:rFonts w:ascii="Times New Roman" w:hAnsi="Times New Roman" w:cs="Times New Roman"/>
          <w:color w:val="000000" w:themeColor="text1"/>
          <w:sz w:val="24"/>
          <w:szCs w:val="24"/>
        </w:rPr>
        <w:t xml:space="preserve">. </w:t>
      </w:r>
      <w:r w:rsidR="002F429B">
        <w:rPr>
          <w:rFonts w:ascii="Times New Roman" w:hAnsi="Times New Roman" w:cs="Times New Roman"/>
          <w:color w:val="000000" w:themeColor="text1"/>
          <w:sz w:val="24"/>
          <w:szCs w:val="24"/>
        </w:rPr>
        <w:t>Jedná se o mezinárodní politickou krizi v </w:t>
      </w:r>
      <w:r w:rsidR="00400556">
        <w:rPr>
          <w:rFonts w:ascii="Times New Roman" w:hAnsi="Times New Roman" w:cs="Times New Roman"/>
          <w:color w:val="000000" w:themeColor="text1"/>
          <w:sz w:val="24"/>
          <w:szCs w:val="24"/>
        </w:rPr>
        <w:t>E</w:t>
      </w:r>
      <w:r w:rsidR="002F429B">
        <w:rPr>
          <w:rFonts w:ascii="Times New Roman" w:hAnsi="Times New Roman" w:cs="Times New Roman"/>
          <w:color w:val="000000" w:themeColor="text1"/>
          <w:sz w:val="24"/>
          <w:szCs w:val="24"/>
        </w:rPr>
        <w:t>vropské unii, která začala již na přelomu 20. a 21. století a vyvrcholil</w:t>
      </w:r>
      <w:r w:rsidR="002945FF">
        <w:rPr>
          <w:rFonts w:ascii="Times New Roman" w:hAnsi="Times New Roman" w:cs="Times New Roman"/>
          <w:color w:val="000000" w:themeColor="text1"/>
          <w:sz w:val="24"/>
          <w:szCs w:val="24"/>
        </w:rPr>
        <w:t xml:space="preserve">a v roce </w:t>
      </w:r>
      <w:r w:rsidR="002F429B">
        <w:rPr>
          <w:rFonts w:ascii="Times New Roman" w:hAnsi="Times New Roman" w:cs="Times New Roman"/>
          <w:color w:val="000000" w:themeColor="text1"/>
          <w:sz w:val="24"/>
          <w:szCs w:val="24"/>
        </w:rPr>
        <w:t xml:space="preserve">2015. </w:t>
      </w:r>
      <w:r w:rsidR="00A22484">
        <w:rPr>
          <w:rFonts w:ascii="Times New Roman" w:hAnsi="Times New Roman" w:cs="Times New Roman"/>
          <w:color w:val="000000" w:themeColor="text1"/>
          <w:sz w:val="24"/>
          <w:szCs w:val="24"/>
        </w:rPr>
        <w:t xml:space="preserve">Krize byla způsobená velkým počtem válečných </w:t>
      </w:r>
      <w:r w:rsidR="00FF5061">
        <w:rPr>
          <w:rFonts w:ascii="Times New Roman" w:hAnsi="Times New Roman" w:cs="Times New Roman"/>
          <w:color w:val="000000" w:themeColor="text1"/>
          <w:sz w:val="24"/>
          <w:szCs w:val="24"/>
        </w:rPr>
        <w:t>uprchlíků, ale i ekonomických migrantů, jej</w:t>
      </w:r>
      <w:r w:rsidR="00E228FE">
        <w:rPr>
          <w:rFonts w:ascii="Times New Roman" w:hAnsi="Times New Roman" w:cs="Times New Roman"/>
          <w:color w:val="000000" w:themeColor="text1"/>
          <w:sz w:val="24"/>
          <w:szCs w:val="24"/>
        </w:rPr>
        <w:t>i</w:t>
      </w:r>
      <w:r w:rsidR="00FF5061">
        <w:rPr>
          <w:rFonts w:ascii="Times New Roman" w:hAnsi="Times New Roman" w:cs="Times New Roman"/>
          <w:color w:val="000000" w:themeColor="text1"/>
          <w:sz w:val="24"/>
          <w:szCs w:val="24"/>
        </w:rPr>
        <w:t xml:space="preserve">chž cílem byla vidina lepšího života v Evropě. </w:t>
      </w:r>
      <w:r w:rsidR="00B566B8">
        <w:rPr>
          <w:rFonts w:ascii="Times New Roman" w:hAnsi="Times New Roman" w:cs="Times New Roman"/>
          <w:color w:val="000000" w:themeColor="text1"/>
          <w:sz w:val="24"/>
          <w:szCs w:val="24"/>
        </w:rPr>
        <w:t xml:space="preserve">Od této chvíle lze pozorovat </w:t>
      </w:r>
      <w:r w:rsidR="003B77D6">
        <w:rPr>
          <w:rFonts w:ascii="Times New Roman" w:hAnsi="Times New Roman" w:cs="Times New Roman"/>
          <w:color w:val="000000" w:themeColor="text1"/>
          <w:sz w:val="24"/>
          <w:szCs w:val="24"/>
        </w:rPr>
        <w:t>zvětšení zájmu o evropské témata v politické sféře.</w:t>
      </w:r>
      <w:r w:rsidR="001E4AB9">
        <w:rPr>
          <w:rFonts w:ascii="Times New Roman" w:hAnsi="Times New Roman" w:cs="Times New Roman"/>
          <w:color w:val="000000" w:themeColor="text1"/>
          <w:sz w:val="24"/>
          <w:szCs w:val="24"/>
        </w:rPr>
        <w:t xml:space="preserve"> Od roku 2017 můžeme sledovat nárůst s</w:t>
      </w:r>
      <w:r w:rsidR="00963980">
        <w:rPr>
          <w:rFonts w:ascii="Times New Roman" w:hAnsi="Times New Roman" w:cs="Times New Roman"/>
          <w:color w:val="000000" w:themeColor="text1"/>
          <w:sz w:val="24"/>
          <w:szCs w:val="24"/>
        </w:rPr>
        <w:t>í</w:t>
      </w:r>
      <w:r w:rsidR="001E4AB9">
        <w:rPr>
          <w:rFonts w:ascii="Times New Roman" w:hAnsi="Times New Roman" w:cs="Times New Roman"/>
          <w:color w:val="000000" w:themeColor="text1"/>
          <w:sz w:val="24"/>
          <w:szCs w:val="24"/>
        </w:rPr>
        <w:t xml:space="preserve">ly euroskeptických stran </w:t>
      </w:r>
      <w:r w:rsidR="00C92E2F">
        <w:rPr>
          <w:rFonts w:ascii="Times New Roman" w:hAnsi="Times New Roman" w:cs="Times New Roman"/>
          <w:color w:val="000000" w:themeColor="text1"/>
          <w:sz w:val="24"/>
          <w:szCs w:val="24"/>
        </w:rPr>
        <w:t xml:space="preserve">a </w:t>
      </w:r>
      <w:r w:rsidR="00A165E5">
        <w:rPr>
          <w:rFonts w:ascii="Times New Roman" w:hAnsi="Times New Roman" w:cs="Times New Roman"/>
          <w:color w:val="000000" w:themeColor="text1"/>
          <w:sz w:val="24"/>
          <w:szCs w:val="24"/>
        </w:rPr>
        <w:t xml:space="preserve">počtu jejich voličů. </w:t>
      </w:r>
      <w:r w:rsidR="00B46B1F">
        <w:rPr>
          <w:rFonts w:ascii="Times New Roman" w:hAnsi="Times New Roman" w:cs="Times New Roman"/>
          <w:color w:val="000000" w:themeColor="text1"/>
          <w:sz w:val="24"/>
          <w:szCs w:val="24"/>
        </w:rPr>
        <w:lastRenderedPageBreak/>
        <w:t xml:space="preserve">Euroskeptické strany těží </w:t>
      </w:r>
      <w:r w:rsidR="009D44CC">
        <w:rPr>
          <w:rFonts w:ascii="Times New Roman" w:hAnsi="Times New Roman" w:cs="Times New Roman"/>
          <w:color w:val="000000" w:themeColor="text1"/>
          <w:sz w:val="24"/>
          <w:szCs w:val="24"/>
        </w:rPr>
        <w:t xml:space="preserve">z obav a slibují, že ochrání Českou republiku před negativními dopady imigrace, </w:t>
      </w:r>
      <w:r w:rsidR="00A80D7F">
        <w:rPr>
          <w:rFonts w:ascii="Times New Roman" w:hAnsi="Times New Roman" w:cs="Times New Roman"/>
          <w:color w:val="000000" w:themeColor="text1"/>
          <w:sz w:val="24"/>
          <w:szCs w:val="24"/>
        </w:rPr>
        <w:t xml:space="preserve">globalizace a EU. </w:t>
      </w:r>
    </w:p>
    <w:p w14:paraId="7531AC28" w14:textId="3BC98579" w:rsidR="00A80D7F" w:rsidRDefault="00A80D7F" w:rsidP="00353C2D">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Obavy u českých voličů v kontextu EU vyvolávají: </w:t>
      </w:r>
    </w:p>
    <w:p w14:paraId="025DFCAE" w14:textId="1DA80ACF" w:rsidR="00A80D7F" w:rsidRDefault="009C348C"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w:t>
      </w:r>
      <w:r w:rsidR="00A80D7F">
        <w:rPr>
          <w:rFonts w:ascii="Times New Roman" w:hAnsi="Times New Roman" w:cs="Times New Roman"/>
          <w:color w:val="000000" w:themeColor="text1"/>
          <w:sz w:val="24"/>
          <w:szCs w:val="24"/>
        </w:rPr>
        <w:t>Migrace</w:t>
      </w:r>
      <w:r w:rsidR="00E228FE">
        <w:rPr>
          <w:rFonts w:ascii="Times New Roman" w:hAnsi="Times New Roman" w:cs="Times New Roman"/>
          <w:color w:val="000000" w:themeColor="text1"/>
          <w:sz w:val="24"/>
          <w:szCs w:val="24"/>
        </w:rPr>
        <w:t>: l</w:t>
      </w:r>
      <w:r w:rsidR="0090474D">
        <w:rPr>
          <w:rFonts w:ascii="Times New Roman" w:hAnsi="Times New Roman" w:cs="Times New Roman"/>
          <w:color w:val="000000" w:themeColor="text1"/>
          <w:sz w:val="24"/>
          <w:szCs w:val="24"/>
        </w:rPr>
        <w:t xml:space="preserve">idé se obávají imigrace z muslimských zemí, jako je Sýrie nebo Irák. Obávají se, </w:t>
      </w:r>
      <w:r w:rsidR="00EE0E42">
        <w:rPr>
          <w:rFonts w:ascii="Times New Roman" w:hAnsi="Times New Roman" w:cs="Times New Roman"/>
          <w:color w:val="000000" w:themeColor="text1"/>
          <w:sz w:val="24"/>
          <w:szCs w:val="24"/>
        </w:rPr>
        <w:br/>
      </w:r>
      <w:r w:rsidR="0090474D">
        <w:rPr>
          <w:rFonts w:ascii="Times New Roman" w:hAnsi="Times New Roman" w:cs="Times New Roman"/>
          <w:color w:val="000000" w:themeColor="text1"/>
          <w:sz w:val="24"/>
          <w:szCs w:val="24"/>
        </w:rPr>
        <w:t>ž</w:t>
      </w:r>
      <w:r w:rsidR="00F43D88">
        <w:rPr>
          <w:rFonts w:ascii="Times New Roman" w:hAnsi="Times New Roman" w:cs="Times New Roman"/>
          <w:color w:val="000000" w:themeColor="text1"/>
          <w:sz w:val="24"/>
          <w:szCs w:val="24"/>
        </w:rPr>
        <w:t xml:space="preserve">e imigranti představují bezpečností riziko a ohrožují český způsob života. </w:t>
      </w:r>
    </w:p>
    <w:p w14:paraId="0F348D29" w14:textId="52B36384" w:rsidR="00F43D88" w:rsidRDefault="003D618A"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r w:rsidR="00F43D88">
        <w:rPr>
          <w:rFonts w:ascii="Times New Roman" w:hAnsi="Times New Roman" w:cs="Times New Roman"/>
          <w:color w:val="000000" w:themeColor="text1"/>
          <w:sz w:val="24"/>
          <w:szCs w:val="24"/>
        </w:rPr>
        <w:t>Ekonomika</w:t>
      </w:r>
      <w:r w:rsidR="00E228F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w:t>
      </w:r>
      <w:r w:rsidR="00FA7D01">
        <w:rPr>
          <w:rFonts w:ascii="Times New Roman" w:hAnsi="Times New Roman" w:cs="Times New Roman"/>
          <w:color w:val="000000" w:themeColor="text1"/>
          <w:sz w:val="24"/>
          <w:szCs w:val="24"/>
        </w:rPr>
        <w:t xml:space="preserve">idé se obávají, že EU má negativní dopad na česku ekonomiku. Obávají se, že EU omezuje obchod a investice </w:t>
      </w:r>
      <w:r w:rsidR="005B0EAD">
        <w:rPr>
          <w:rFonts w:ascii="Times New Roman" w:hAnsi="Times New Roman" w:cs="Times New Roman"/>
          <w:color w:val="000000" w:themeColor="text1"/>
          <w:sz w:val="24"/>
          <w:szCs w:val="24"/>
        </w:rPr>
        <w:t xml:space="preserve">a brání </w:t>
      </w:r>
      <w:r w:rsidR="001F3645">
        <w:rPr>
          <w:rFonts w:ascii="Times New Roman" w:hAnsi="Times New Roman" w:cs="Times New Roman"/>
          <w:color w:val="000000" w:themeColor="text1"/>
          <w:sz w:val="24"/>
          <w:szCs w:val="24"/>
        </w:rPr>
        <w:t>ČR v tom, aby si určovala vlastní hospodářskou politiku</w:t>
      </w:r>
      <w:r>
        <w:rPr>
          <w:rFonts w:ascii="Times New Roman" w:hAnsi="Times New Roman" w:cs="Times New Roman"/>
          <w:color w:val="000000" w:themeColor="text1"/>
          <w:sz w:val="24"/>
          <w:szCs w:val="24"/>
        </w:rPr>
        <w:t>.</w:t>
      </w:r>
      <w:r w:rsidR="001F3645">
        <w:rPr>
          <w:rFonts w:ascii="Times New Roman" w:hAnsi="Times New Roman" w:cs="Times New Roman"/>
          <w:color w:val="000000" w:themeColor="text1"/>
          <w:sz w:val="24"/>
          <w:szCs w:val="24"/>
        </w:rPr>
        <w:t xml:space="preserve"> </w:t>
      </w:r>
    </w:p>
    <w:p w14:paraId="70DF3E6A" w14:textId="704920E7" w:rsidR="001F3645" w:rsidRDefault="003D618A"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w:t>
      </w:r>
      <w:r w:rsidR="001F3645">
        <w:rPr>
          <w:rFonts w:ascii="Times New Roman" w:hAnsi="Times New Roman" w:cs="Times New Roman"/>
          <w:color w:val="000000" w:themeColor="text1"/>
          <w:sz w:val="24"/>
          <w:szCs w:val="24"/>
        </w:rPr>
        <w:t>Suverenita</w:t>
      </w:r>
      <w:r w:rsidR="00E228F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w:t>
      </w:r>
      <w:r w:rsidR="001F3645">
        <w:rPr>
          <w:rFonts w:ascii="Times New Roman" w:hAnsi="Times New Roman" w:cs="Times New Roman"/>
          <w:color w:val="000000" w:themeColor="text1"/>
          <w:sz w:val="24"/>
          <w:szCs w:val="24"/>
        </w:rPr>
        <w:t>idé se obávají</w:t>
      </w:r>
      <w:r w:rsidR="008C3A28">
        <w:rPr>
          <w:rFonts w:ascii="Times New Roman" w:hAnsi="Times New Roman" w:cs="Times New Roman"/>
          <w:color w:val="000000" w:themeColor="text1"/>
          <w:sz w:val="24"/>
          <w:szCs w:val="24"/>
        </w:rPr>
        <w:t>, že EU odebírá České republice suverenitu a že Brusel má příliš velkou moc. Chtějí, aby ČR měla</w:t>
      </w:r>
      <w:r w:rsidR="00D92ABA">
        <w:rPr>
          <w:rFonts w:ascii="Times New Roman" w:hAnsi="Times New Roman" w:cs="Times New Roman"/>
          <w:color w:val="000000" w:themeColor="text1"/>
          <w:sz w:val="24"/>
          <w:szCs w:val="24"/>
        </w:rPr>
        <w:t xml:space="preserve"> větší kontrolu na svými vlastními záležitostmi. </w:t>
      </w:r>
    </w:p>
    <w:p w14:paraId="32F9DBEE" w14:textId="6FEEDF4E" w:rsidR="008A29DB" w:rsidRDefault="001B59DB" w:rsidP="00353C2D">
      <w:pPr>
        <w:spacing w:line="360" w:lineRule="auto"/>
        <w:ind w:firstLine="708"/>
        <w:jc w:val="both"/>
        <w:rPr>
          <w:rFonts w:ascii="Times New Roman" w:hAnsi="Times New Roman" w:cs="Times New Roman"/>
          <w:color w:val="000000" w:themeColor="text1"/>
          <w:sz w:val="24"/>
          <w:szCs w:val="24"/>
        </w:rPr>
      </w:pPr>
      <w:r w:rsidRPr="001B59DB">
        <w:rPr>
          <w:rFonts w:ascii="Times New Roman" w:hAnsi="Times New Roman" w:cs="Times New Roman"/>
          <w:color w:val="000000" w:themeColor="text1"/>
          <w:sz w:val="24"/>
          <w:szCs w:val="24"/>
        </w:rPr>
        <w:t xml:space="preserve">V české společnosti </w:t>
      </w:r>
      <w:r w:rsidR="00452253">
        <w:rPr>
          <w:rFonts w:ascii="Times New Roman" w:hAnsi="Times New Roman" w:cs="Times New Roman"/>
          <w:color w:val="000000" w:themeColor="text1"/>
          <w:sz w:val="24"/>
          <w:szCs w:val="24"/>
        </w:rPr>
        <w:t>byl v roce 2017</w:t>
      </w:r>
      <w:r w:rsidRPr="001B59DB">
        <w:rPr>
          <w:rFonts w:ascii="Times New Roman" w:hAnsi="Times New Roman" w:cs="Times New Roman"/>
          <w:color w:val="000000" w:themeColor="text1"/>
          <w:sz w:val="24"/>
          <w:szCs w:val="24"/>
        </w:rPr>
        <w:t xml:space="preserve"> přibližně stejný podíl lidí, kteří Evropské unii důvěřují</w:t>
      </w:r>
      <w:r w:rsidR="00780F4A">
        <w:rPr>
          <w:rFonts w:ascii="Times New Roman" w:hAnsi="Times New Roman" w:cs="Times New Roman"/>
          <w:color w:val="000000" w:themeColor="text1"/>
          <w:sz w:val="24"/>
          <w:szCs w:val="24"/>
        </w:rPr>
        <w:t xml:space="preserve"> </w:t>
      </w:r>
      <w:r w:rsidRPr="001B59DB">
        <w:rPr>
          <w:rFonts w:ascii="Times New Roman" w:hAnsi="Times New Roman" w:cs="Times New Roman"/>
          <w:color w:val="000000" w:themeColor="text1"/>
          <w:sz w:val="24"/>
          <w:szCs w:val="24"/>
        </w:rPr>
        <w:t>(48 %) a nedůvěřují (47 %).</w:t>
      </w:r>
      <w:r w:rsidR="008365FB">
        <w:rPr>
          <w:rFonts w:ascii="Times New Roman" w:hAnsi="Times New Roman" w:cs="Times New Roman"/>
          <w:color w:val="000000" w:themeColor="text1"/>
          <w:sz w:val="24"/>
          <w:szCs w:val="24"/>
        </w:rPr>
        <w:t xml:space="preserve"> </w:t>
      </w:r>
      <w:r w:rsidRPr="001B59DB">
        <w:rPr>
          <w:rFonts w:ascii="Times New Roman" w:hAnsi="Times New Roman" w:cs="Times New Roman"/>
          <w:color w:val="000000" w:themeColor="text1"/>
          <w:sz w:val="24"/>
          <w:szCs w:val="24"/>
        </w:rPr>
        <w:t>V případě institucí, které pod Evropskou unii spadají, již ovšem významněji převládá nedůvěra nad důvěrou. V grafu 1</w:t>
      </w:r>
      <w:r w:rsidR="00452253">
        <w:rPr>
          <w:rFonts w:ascii="Times New Roman" w:hAnsi="Times New Roman" w:cs="Times New Roman"/>
          <w:color w:val="000000" w:themeColor="text1"/>
          <w:sz w:val="24"/>
          <w:szCs w:val="24"/>
        </w:rPr>
        <w:t xml:space="preserve"> </w:t>
      </w:r>
      <w:r w:rsidRPr="001B59DB">
        <w:rPr>
          <w:rFonts w:ascii="Times New Roman" w:hAnsi="Times New Roman" w:cs="Times New Roman"/>
          <w:color w:val="000000" w:themeColor="text1"/>
          <w:sz w:val="24"/>
          <w:szCs w:val="24"/>
        </w:rPr>
        <w:t>vidíme, že Evropskému parlamentu v současné době vyjadřuje nedůvěru polovina (50 %) dotázaných oproti necelé</w:t>
      </w:r>
      <w:r>
        <w:rPr>
          <w:rFonts w:ascii="Times New Roman" w:hAnsi="Times New Roman" w:cs="Times New Roman"/>
          <w:color w:val="000000" w:themeColor="text1"/>
          <w:sz w:val="24"/>
          <w:szCs w:val="24"/>
        </w:rPr>
        <w:t xml:space="preserve"> </w:t>
      </w:r>
      <w:r w:rsidRPr="001B59DB">
        <w:rPr>
          <w:rFonts w:ascii="Times New Roman" w:hAnsi="Times New Roman" w:cs="Times New Roman"/>
          <w:color w:val="000000" w:themeColor="text1"/>
          <w:sz w:val="24"/>
          <w:szCs w:val="24"/>
        </w:rPr>
        <w:t>třetině (32 %) dotázaných, kteří mu důvěřují. Srovnatelný podíl (31 %) respondentů vyjadřuje důvěru i Evropské</w:t>
      </w:r>
      <w:r>
        <w:rPr>
          <w:rFonts w:ascii="Times New Roman" w:hAnsi="Times New Roman" w:cs="Times New Roman"/>
          <w:color w:val="000000" w:themeColor="text1"/>
          <w:sz w:val="24"/>
          <w:szCs w:val="24"/>
        </w:rPr>
        <w:t xml:space="preserve"> </w:t>
      </w:r>
      <w:r w:rsidRPr="001B59DB">
        <w:rPr>
          <w:rFonts w:ascii="Times New Roman" w:hAnsi="Times New Roman" w:cs="Times New Roman"/>
          <w:color w:val="000000" w:themeColor="text1"/>
          <w:sz w:val="24"/>
          <w:szCs w:val="24"/>
        </w:rPr>
        <w:t>komisi, naopak 47 % občanů jí nedůvěřuje. Zároveň poměrně výrazná část občanů nemá na tuto věc jasný názor a</w:t>
      </w:r>
      <w:r>
        <w:rPr>
          <w:rFonts w:ascii="Times New Roman" w:hAnsi="Times New Roman" w:cs="Times New Roman"/>
          <w:color w:val="000000" w:themeColor="text1"/>
          <w:sz w:val="24"/>
          <w:szCs w:val="24"/>
        </w:rPr>
        <w:t xml:space="preserve"> </w:t>
      </w:r>
      <w:r w:rsidRPr="001B59DB">
        <w:rPr>
          <w:rFonts w:ascii="Times New Roman" w:hAnsi="Times New Roman" w:cs="Times New Roman"/>
          <w:color w:val="000000" w:themeColor="text1"/>
          <w:sz w:val="24"/>
          <w:szCs w:val="24"/>
        </w:rPr>
        <w:t>volí odpověď „nevím“ (Evropský parlament, neví = 11 %; Evropská komise, neví = 11 %).</w:t>
      </w:r>
      <w:r>
        <w:rPr>
          <w:rFonts w:ascii="Times New Roman" w:hAnsi="Times New Roman" w:cs="Times New Roman"/>
          <w:color w:val="000000" w:themeColor="text1"/>
          <w:sz w:val="24"/>
          <w:szCs w:val="24"/>
        </w:rPr>
        <w:t xml:space="preserve"> </w:t>
      </w:r>
    </w:p>
    <w:p w14:paraId="5310AB23" w14:textId="00EE94D7" w:rsidR="00BF2347" w:rsidRDefault="00BF2347" w:rsidP="00353C2D">
      <w:pPr>
        <w:spacing w:line="360" w:lineRule="auto"/>
        <w:jc w:val="both"/>
        <w:rPr>
          <w:rFonts w:ascii="Times New Roman" w:hAnsi="Times New Roman" w:cs="Times New Roman"/>
          <w:color w:val="000000" w:themeColor="text1"/>
          <w:sz w:val="24"/>
          <w:szCs w:val="24"/>
        </w:rPr>
      </w:pPr>
      <w:r w:rsidRPr="00BF2347">
        <w:rPr>
          <w:rFonts w:ascii="Times New Roman" w:hAnsi="Times New Roman" w:cs="Times New Roman"/>
          <w:noProof/>
          <w:color w:val="000000" w:themeColor="text1"/>
          <w:sz w:val="24"/>
          <w:szCs w:val="24"/>
        </w:rPr>
        <w:drawing>
          <wp:inline distT="0" distB="0" distL="0" distR="0" wp14:anchorId="5BD0AD8F" wp14:editId="769A0C85">
            <wp:extent cx="5760720" cy="3098165"/>
            <wp:effectExtent l="0" t="0" r="0" b="6985"/>
            <wp:docPr id="29615641" name="Obrázek 1" descr="Obsah obrázku text, snímek obrazovky, číslo,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5641" name="Obrázek 1" descr="Obsah obrázku text, snímek obrazovky, číslo, Paralelní&#10;&#10;Popis byl vytvořen automaticky"/>
                    <pic:cNvPicPr/>
                  </pic:nvPicPr>
                  <pic:blipFill>
                    <a:blip r:embed="rId23"/>
                    <a:stretch>
                      <a:fillRect/>
                    </a:stretch>
                  </pic:blipFill>
                  <pic:spPr>
                    <a:xfrm>
                      <a:off x="0" y="0"/>
                      <a:ext cx="5760720" cy="3098165"/>
                    </a:xfrm>
                    <a:prstGeom prst="rect">
                      <a:avLst/>
                    </a:prstGeom>
                  </pic:spPr>
                </pic:pic>
              </a:graphicData>
            </a:graphic>
          </wp:inline>
        </w:drawing>
      </w:r>
    </w:p>
    <w:p w14:paraId="4AB14D3C" w14:textId="77777777" w:rsidR="006163F1" w:rsidRDefault="006163F1"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Zdroj: (CVVM, 2017)</w:t>
      </w:r>
    </w:p>
    <w:p w14:paraId="430565C9" w14:textId="11FBE223" w:rsidR="006163F1" w:rsidRDefault="006163F1"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Pozice stran na ose euroskepticismu a europeanismu před volbami 2017  </w:t>
      </w:r>
    </w:p>
    <w:tbl>
      <w:tblPr>
        <w:tblStyle w:val="Mkatabulky"/>
        <w:tblW w:w="0" w:type="auto"/>
        <w:tblLook w:val="04A0" w:firstRow="1" w:lastRow="0" w:firstColumn="1" w:lastColumn="0" w:noHBand="0" w:noVBand="1"/>
      </w:tblPr>
      <w:tblGrid>
        <w:gridCol w:w="4531"/>
        <w:gridCol w:w="4531"/>
      </w:tblGrid>
      <w:tr w:rsidR="004A0EC9" w14:paraId="6294BC94" w14:textId="77777777" w:rsidTr="00F76197">
        <w:tc>
          <w:tcPr>
            <w:tcW w:w="4531" w:type="dxa"/>
          </w:tcPr>
          <w:p w14:paraId="102669BC" w14:textId="50F990D1" w:rsidR="004A0EC9" w:rsidRPr="00931450" w:rsidRDefault="004A0EC9" w:rsidP="00353C2D">
            <w:pPr>
              <w:spacing w:line="360" w:lineRule="auto"/>
              <w:jc w:val="both"/>
              <w:rPr>
                <w:rFonts w:ascii="Times New Roman" w:hAnsi="Times New Roman" w:cs="Times New Roman"/>
                <w:color w:val="000000" w:themeColor="text1"/>
              </w:rPr>
            </w:pPr>
            <w:r w:rsidRPr="00931450">
              <w:rPr>
                <w:rFonts w:ascii="Times New Roman" w:hAnsi="Times New Roman" w:cs="Times New Roman"/>
                <w:color w:val="000000" w:themeColor="text1"/>
              </w:rPr>
              <w:t>Tvrdý euroskepticismus</w:t>
            </w:r>
            <w:r w:rsidR="00E228FE">
              <w:rPr>
                <w:rFonts w:ascii="Times New Roman" w:hAnsi="Times New Roman" w:cs="Times New Roman"/>
                <w:color w:val="000000" w:themeColor="text1"/>
              </w:rPr>
              <w:t xml:space="preserve"> </w:t>
            </w:r>
            <w:r w:rsidRPr="00931450">
              <w:rPr>
                <w:rFonts w:ascii="Times New Roman" w:hAnsi="Times New Roman" w:cs="Times New Roman"/>
                <w:color w:val="000000" w:themeColor="text1"/>
              </w:rPr>
              <w:t xml:space="preserve">(rozhodná opozice k EU a evropské integraci, prosazují vystoupení z EU nebo radikální změnu trajektorie evropské integrace, jsou vůči integraci protestně zaměřené) </w:t>
            </w:r>
          </w:p>
        </w:tc>
        <w:tc>
          <w:tcPr>
            <w:tcW w:w="4531" w:type="dxa"/>
          </w:tcPr>
          <w:p w14:paraId="2CB31D47" w14:textId="77777777" w:rsidR="004A0EC9" w:rsidRDefault="004A0EC9" w:rsidP="00353C2D">
            <w:pPr>
              <w:spacing w:line="360" w:lineRule="auto"/>
              <w:jc w:val="both"/>
              <w:rPr>
                <w:rFonts w:ascii="Times New Roman" w:hAnsi="Times New Roman" w:cs="Times New Roman"/>
                <w:color w:val="000000" w:themeColor="text1"/>
                <w:sz w:val="24"/>
                <w:szCs w:val="24"/>
              </w:rPr>
            </w:pPr>
          </w:p>
          <w:p w14:paraId="6E76E74F" w14:textId="77777777" w:rsidR="004A0EC9" w:rsidRPr="004B426F" w:rsidRDefault="004A0EC9" w:rsidP="00353C2D">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SPD, KSČM</w:t>
            </w:r>
          </w:p>
        </w:tc>
      </w:tr>
      <w:tr w:rsidR="004A0EC9" w14:paraId="779491D4" w14:textId="77777777" w:rsidTr="00F76197">
        <w:tc>
          <w:tcPr>
            <w:tcW w:w="4531" w:type="dxa"/>
          </w:tcPr>
          <w:p w14:paraId="7F1375C5" w14:textId="77777777" w:rsidR="004A0EC9" w:rsidRDefault="004A0EC9"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Měkký euroskepticismus </w:t>
            </w:r>
          </w:p>
          <w:p w14:paraId="2899F802" w14:textId="4BF725BB" w:rsidR="004A0EC9" w:rsidRPr="009A3A87" w:rsidRDefault="004A0EC9"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(nejsou z principu proti členství v EU </w:t>
            </w:r>
            <w:r w:rsidR="009B1D1E">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 xml:space="preserve">a evropské integraci, ale v některých otázkách se stavějí do opozice k EU nebo považují národní zájmy za neslučitelné se současným směrem evropské integrace, prosazují modifikaci integračního trendu) </w:t>
            </w:r>
          </w:p>
        </w:tc>
        <w:tc>
          <w:tcPr>
            <w:tcW w:w="4531" w:type="dxa"/>
          </w:tcPr>
          <w:p w14:paraId="35CC3EDE" w14:textId="77777777" w:rsidR="004A0EC9" w:rsidRDefault="004A0EC9"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t>ODS</w:t>
            </w:r>
          </w:p>
        </w:tc>
      </w:tr>
      <w:tr w:rsidR="004A0EC9" w14:paraId="0665F76D" w14:textId="77777777" w:rsidTr="00FC2747">
        <w:tc>
          <w:tcPr>
            <w:tcW w:w="4531" w:type="dxa"/>
            <w:vAlign w:val="center"/>
          </w:tcPr>
          <w:p w14:paraId="19AB6149" w14:textId="59CE9C5A" w:rsidR="004A0EC9" w:rsidRDefault="004A0EC9" w:rsidP="00353C2D">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Funkční</w:t>
            </w:r>
            <w:r w:rsidR="00FC274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europeanismus </w:t>
            </w:r>
            <w:r>
              <w:rPr>
                <w:rFonts w:ascii="Times New Roman" w:hAnsi="Times New Roman" w:cs="Times New Roman"/>
                <w:color w:val="000000" w:themeColor="text1"/>
                <w:sz w:val="24"/>
                <w:szCs w:val="24"/>
              </w:rPr>
              <w:br/>
              <w:t>(podpora evropské integrace může být vedena strategií sloužit domácím zájmům nebo zvláštnímu stranickému cíli, není zpochybňováno pokračování integrace jako takové, nicméně převažuje obrana statusu quo)</w:t>
            </w:r>
          </w:p>
        </w:tc>
        <w:tc>
          <w:tcPr>
            <w:tcW w:w="4531" w:type="dxa"/>
          </w:tcPr>
          <w:p w14:paraId="5EBFFD51" w14:textId="1135855C" w:rsidR="004A0EC9" w:rsidRDefault="004A0EC9"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t>ČSSD, KDU-ČSL, ANO</w:t>
            </w:r>
            <w:r w:rsidR="009B1D1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2011, Piráti, STAN</w:t>
            </w:r>
          </w:p>
        </w:tc>
      </w:tr>
      <w:tr w:rsidR="004A0EC9" w14:paraId="01C1A843" w14:textId="77777777" w:rsidTr="00F76197">
        <w:tc>
          <w:tcPr>
            <w:tcW w:w="4531" w:type="dxa"/>
          </w:tcPr>
          <w:p w14:paraId="10D1D2C3" w14:textId="77777777" w:rsidR="004A0EC9" w:rsidRDefault="004A0EC9"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Identitní (ztotožňující) europeanismus </w:t>
            </w:r>
          </w:p>
          <w:p w14:paraId="5C8F453A" w14:textId="77777777" w:rsidR="004A0EC9" w:rsidRDefault="004A0EC9"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(zásadní podpora evropské integrace a EU, je preferováno pokračování přesunu dalších kompetencí z národní na nadnárodní úroveň, federalizace Evropy a evropské občanství, prohlubování integrace je zásadní cíl strany) </w:t>
            </w:r>
          </w:p>
        </w:tc>
        <w:tc>
          <w:tcPr>
            <w:tcW w:w="4531" w:type="dxa"/>
          </w:tcPr>
          <w:p w14:paraId="7F5F995C" w14:textId="77777777" w:rsidR="004A0EC9" w:rsidRDefault="004A0EC9" w:rsidP="00353C2D">
            <w:pPr>
              <w:spacing w:line="360" w:lineRule="auto"/>
              <w:jc w:val="both"/>
              <w:rPr>
                <w:rFonts w:ascii="Times New Roman" w:hAnsi="Times New Roman" w:cs="Times New Roman"/>
                <w:color w:val="000000" w:themeColor="text1"/>
                <w:sz w:val="24"/>
                <w:szCs w:val="24"/>
              </w:rPr>
            </w:pPr>
          </w:p>
          <w:p w14:paraId="118B4FB7" w14:textId="77777777" w:rsidR="004A0EC9" w:rsidRDefault="004A0EC9" w:rsidP="00353C2D">
            <w:pPr>
              <w:spacing w:line="360" w:lineRule="auto"/>
              <w:jc w:val="both"/>
              <w:rPr>
                <w:rFonts w:ascii="Times New Roman" w:hAnsi="Times New Roman" w:cs="Times New Roman"/>
                <w:color w:val="000000" w:themeColor="text1"/>
                <w:sz w:val="24"/>
                <w:szCs w:val="24"/>
              </w:rPr>
            </w:pPr>
          </w:p>
          <w:p w14:paraId="287DEB89" w14:textId="419E5083" w:rsidR="004A0EC9" w:rsidRDefault="004A0EC9"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TOP</w:t>
            </w:r>
            <w:r w:rsidR="009B1D1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09</w:t>
            </w:r>
          </w:p>
        </w:tc>
      </w:tr>
    </w:tbl>
    <w:p w14:paraId="6980E036" w14:textId="41E622B0" w:rsidR="004A0EC9" w:rsidRDefault="006163F1"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Zdroj: autor </w:t>
      </w:r>
    </w:p>
    <w:p w14:paraId="15E26627" w14:textId="39F9AE72" w:rsidR="000C735C" w:rsidRDefault="001B59DB" w:rsidP="00353C2D">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Dle </w:t>
      </w:r>
      <w:r w:rsidR="003F2394">
        <w:rPr>
          <w:rFonts w:ascii="Times New Roman" w:hAnsi="Times New Roman" w:cs="Times New Roman"/>
          <w:color w:val="000000" w:themeColor="text1"/>
          <w:sz w:val="24"/>
          <w:szCs w:val="24"/>
        </w:rPr>
        <w:t xml:space="preserve">rozdělení stran a volebních výsledků lze určit, že strany, které jsou tzv. </w:t>
      </w:r>
      <w:r w:rsidR="00D912E4">
        <w:rPr>
          <w:rFonts w:ascii="Times New Roman" w:hAnsi="Times New Roman" w:cs="Times New Roman"/>
          <w:color w:val="000000" w:themeColor="text1"/>
          <w:sz w:val="24"/>
          <w:szCs w:val="24"/>
        </w:rPr>
        <w:t xml:space="preserve"> </w:t>
      </w:r>
      <w:r w:rsidR="003F2394">
        <w:rPr>
          <w:rFonts w:ascii="Times New Roman" w:hAnsi="Times New Roman" w:cs="Times New Roman"/>
          <w:color w:val="000000" w:themeColor="text1"/>
          <w:sz w:val="24"/>
          <w:szCs w:val="24"/>
        </w:rPr>
        <w:t>„proevropské“</w:t>
      </w:r>
      <w:r w:rsidR="00D42904">
        <w:rPr>
          <w:rFonts w:ascii="Times New Roman" w:hAnsi="Times New Roman" w:cs="Times New Roman"/>
          <w:color w:val="000000" w:themeColor="text1"/>
          <w:sz w:val="24"/>
          <w:szCs w:val="24"/>
        </w:rPr>
        <w:t xml:space="preserve"> (ANO, ČSSD, KDU-ČSL, Piráti, Starostové a TOP</w:t>
      </w:r>
      <w:r w:rsidR="009B1D1E">
        <w:rPr>
          <w:rFonts w:ascii="Times New Roman" w:hAnsi="Times New Roman" w:cs="Times New Roman"/>
          <w:color w:val="000000" w:themeColor="text1"/>
          <w:sz w:val="24"/>
          <w:szCs w:val="24"/>
        </w:rPr>
        <w:t xml:space="preserve"> </w:t>
      </w:r>
      <w:r w:rsidR="00D42904">
        <w:rPr>
          <w:rFonts w:ascii="Times New Roman" w:hAnsi="Times New Roman" w:cs="Times New Roman"/>
          <w:color w:val="000000" w:themeColor="text1"/>
          <w:sz w:val="24"/>
          <w:szCs w:val="24"/>
        </w:rPr>
        <w:t>09)</w:t>
      </w:r>
      <w:r w:rsidR="003F2394">
        <w:rPr>
          <w:rFonts w:ascii="Times New Roman" w:hAnsi="Times New Roman" w:cs="Times New Roman"/>
          <w:color w:val="000000" w:themeColor="text1"/>
          <w:sz w:val="24"/>
          <w:szCs w:val="24"/>
        </w:rPr>
        <w:t xml:space="preserve"> získal</w:t>
      </w:r>
      <w:r w:rsidR="009B1D1E">
        <w:rPr>
          <w:rFonts w:ascii="Times New Roman" w:hAnsi="Times New Roman" w:cs="Times New Roman"/>
          <w:color w:val="000000" w:themeColor="text1"/>
          <w:sz w:val="24"/>
          <w:szCs w:val="24"/>
        </w:rPr>
        <w:t>y</w:t>
      </w:r>
      <w:r w:rsidR="003F2394">
        <w:rPr>
          <w:rFonts w:ascii="Times New Roman" w:hAnsi="Times New Roman" w:cs="Times New Roman"/>
          <w:color w:val="000000" w:themeColor="text1"/>
          <w:sz w:val="24"/>
          <w:szCs w:val="24"/>
        </w:rPr>
        <w:t xml:space="preserve"> dohromady </w:t>
      </w:r>
      <w:r w:rsidR="00D912E4">
        <w:rPr>
          <w:rFonts w:ascii="Times New Roman" w:hAnsi="Times New Roman" w:cs="Times New Roman"/>
          <w:color w:val="000000" w:themeColor="text1"/>
          <w:sz w:val="24"/>
          <w:szCs w:val="24"/>
        </w:rPr>
        <w:t>ve volbách 2017 přes</w:t>
      </w:r>
      <w:r w:rsidR="003B150F">
        <w:rPr>
          <w:rFonts w:ascii="Times New Roman" w:hAnsi="Times New Roman" w:cs="Times New Roman"/>
          <w:color w:val="000000" w:themeColor="text1"/>
          <w:sz w:val="24"/>
          <w:szCs w:val="24"/>
        </w:rPr>
        <w:t xml:space="preserve"> 63 % hlasů. Mírně skeptická </w:t>
      </w:r>
      <w:r w:rsidR="00211D75">
        <w:rPr>
          <w:rFonts w:ascii="Times New Roman" w:hAnsi="Times New Roman" w:cs="Times New Roman"/>
          <w:color w:val="000000" w:themeColor="text1"/>
          <w:sz w:val="24"/>
          <w:szCs w:val="24"/>
        </w:rPr>
        <w:t xml:space="preserve">ODS </w:t>
      </w:r>
      <w:r w:rsidR="00D42904">
        <w:rPr>
          <w:rFonts w:ascii="Times New Roman" w:hAnsi="Times New Roman" w:cs="Times New Roman"/>
          <w:color w:val="000000" w:themeColor="text1"/>
          <w:sz w:val="24"/>
          <w:szCs w:val="24"/>
        </w:rPr>
        <w:t xml:space="preserve">zastupuje 11 % voličů a tzv. „protievropské“ strany </w:t>
      </w:r>
      <w:r w:rsidR="001771AD">
        <w:rPr>
          <w:rFonts w:ascii="Times New Roman" w:hAnsi="Times New Roman" w:cs="Times New Roman"/>
          <w:color w:val="000000" w:themeColor="text1"/>
          <w:sz w:val="24"/>
          <w:szCs w:val="24"/>
        </w:rPr>
        <w:t xml:space="preserve">(KSČM a SPD) zastupují přes 18 % voličů. </w:t>
      </w:r>
      <w:r w:rsidR="008A29DB">
        <w:rPr>
          <w:rFonts w:ascii="Times New Roman" w:hAnsi="Times New Roman" w:cs="Times New Roman"/>
          <w:color w:val="000000" w:themeColor="text1"/>
          <w:sz w:val="24"/>
          <w:szCs w:val="24"/>
        </w:rPr>
        <w:t xml:space="preserve">Parlament </w:t>
      </w:r>
      <w:r w:rsidR="0095010C">
        <w:rPr>
          <w:rFonts w:ascii="Times New Roman" w:hAnsi="Times New Roman" w:cs="Times New Roman"/>
          <w:color w:val="000000" w:themeColor="text1"/>
          <w:sz w:val="24"/>
          <w:szCs w:val="24"/>
        </w:rPr>
        <w:t>Č</w:t>
      </w:r>
      <w:r w:rsidR="008A29DB">
        <w:rPr>
          <w:rFonts w:ascii="Times New Roman" w:hAnsi="Times New Roman" w:cs="Times New Roman"/>
          <w:color w:val="000000" w:themeColor="text1"/>
          <w:sz w:val="24"/>
          <w:szCs w:val="24"/>
        </w:rPr>
        <w:t>eské republiky byl tedy dle stran orientovaný spíše pro EU</w:t>
      </w:r>
      <w:r w:rsidR="00FD0CC5">
        <w:rPr>
          <w:rFonts w:ascii="Times New Roman" w:hAnsi="Times New Roman" w:cs="Times New Roman"/>
          <w:color w:val="000000" w:themeColor="text1"/>
          <w:sz w:val="24"/>
          <w:szCs w:val="24"/>
        </w:rPr>
        <w:t xml:space="preserve">, zatímco z průzkumu veřejného mínění je patrné, že je společnost </w:t>
      </w:r>
      <w:r w:rsidR="0095010C">
        <w:rPr>
          <w:rFonts w:ascii="Times New Roman" w:hAnsi="Times New Roman" w:cs="Times New Roman"/>
          <w:color w:val="000000" w:themeColor="text1"/>
          <w:sz w:val="24"/>
          <w:szCs w:val="24"/>
        </w:rPr>
        <w:t>v</w:t>
      </w:r>
      <w:r w:rsidR="00FD0CC5">
        <w:rPr>
          <w:rFonts w:ascii="Times New Roman" w:hAnsi="Times New Roman" w:cs="Times New Roman"/>
          <w:color w:val="000000" w:themeColor="text1"/>
          <w:sz w:val="24"/>
          <w:szCs w:val="24"/>
        </w:rPr>
        <w:t xml:space="preserve"> této otázce rozdělena napůl.</w:t>
      </w:r>
      <w:r>
        <w:rPr>
          <w:rFonts w:ascii="Times New Roman" w:hAnsi="Times New Roman" w:cs="Times New Roman"/>
          <w:color w:val="000000" w:themeColor="text1"/>
          <w:sz w:val="24"/>
          <w:szCs w:val="24"/>
        </w:rPr>
        <w:t xml:space="preserve"> U konkrétních </w:t>
      </w:r>
      <w:r w:rsidR="00F02EBB">
        <w:rPr>
          <w:rFonts w:ascii="Times New Roman" w:hAnsi="Times New Roman" w:cs="Times New Roman"/>
          <w:color w:val="000000" w:themeColor="text1"/>
          <w:sz w:val="24"/>
          <w:szCs w:val="24"/>
        </w:rPr>
        <w:t xml:space="preserve">institucí EU už převládá nedůvěra. </w:t>
      </w:r>
    </w:p>
    <w:p w14:paraId="0D54B61C" w14:textId="3011DC01" w:rsidR="00FF32BD" w:rsidRDefault="0045430B" w:rsidP="00353C2D">
      <w:pPr>
        <w:pStyle w:val="Nadpis3"/>
        <w:spacing w:line="360" w:lineRule="auto"/>
        <w:jc w:val="both"/>
      </w:pPr>
      <w:bookmarkStart w:id="39" w:name="_Toc164262831"/>
      <w:r>
        <w:lastRenderedPageBreak/>
        <w:t>4</w:t>
      </w:r>
      <w:r w:rsidR="00C1081F">
        <w:t xml:space="preserve">.2.2 </w:t>
      </w:r>
      <w:r w:rsidR="00FF32BD">
        <w:t>Volby 2021</w:t>
      </w:r>
      <w:bookmarkEnd w:id="39"/>
      <w:r w:rsidR="00FF32BD">
        <w:t xml:space="preserve"> </w:t>
      </w:r>
    </w:p>
    <w:p w14:paraId="75CAF784" w14:textId="7A88A989" w:rsidR="000C735C" w:rsidRDefault="007D7C04" w:rsidP="00353C2D">
      <w:pPr>
        <w:spacing w:line="360" w:lineRule="auto"/>
        <w:jc w:val="both"/>
        <w:rPr>
          <w:rFonts w:ascii="Times New Roman" w:hAnsi="Times New Roman" w:cs="Times New Roman"/>
          <w:color w:val="000000" w:themeColor="text1"/>
          <w:sz w:val="24"/>
          <w:szCs w:val="24"/>
        </w:rPr>
      </w:pPr>
      <w:r w:rsidRPr="007D7C04">
        <w:rPr>
          <w:rFonts w:ascii="Times New Roman" w:hAnsi="Times New Roman" w:cs="Times New Roman"/>
          <w:noProof/>
          <w:color w:val="000000" w:themeColor="text1"/>
          <w:sz w:val="24"/>
          <w:szCs w:val="24"/>
        </w:rPr>
        <w:drawing>
          <wp:inline distT="0" distB="0" distL="0" distR="0" wp14:anchorId="67DCE327" wp14:editId="5E5BBFA5">
            <wp:extent cx="5760720" cy="2352675"/>
            <wp:effectExtent l="0" t="0" r="0" b="9525"/>
            <wp:docPr id="1002462040" name="Obrázek 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62040" name="Obrázek 1" descr="Obsah obrázku text, snímek obrazovky, Písmo, číslo&#10;&#10;Popis byl vytvořen automaticky"/>
                    <pic:cNvPicPr/>
                  </pic:nvPicPr>
                  <pic:blipFill>
                    <a:blip r:embed="rId24"/>
                    <a:stretch>
                      <a:fillRect/>
                    </a:stretch>
                  </pic:blipFill>
                  <pic:spPr>
                    <a:xfrm>
                      <a:off x="0" y="0"/>
                      <a:ext cx="5760720" cy="2352675"/>
                    </a:xfrm>
                    <a:prstGeom prst="rect">
                      <a:avLst/>
                    </a:prstGeom>
                  </pic:spPr>
                </pic:pic>
              </a:graphicData>
            </a:graphic>
          </wp:inline>
        </w:drawing>
      </w:r>
    </w:p>
    <w:p w14:paraId="4F45ACE6" w14:textId="540C5711" w:rsidR="006163F1" w:rsidRPr="000C735C" w:rsidRDefault="006163F1"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Zdroj: (CVVM, 2021) </w:t>
      </w:r>
    </w:p>
    <w:p w14:paraId="3E55289C" w14:textId="0FB42589" w:rsidR="00EB39A6" w:rsidRDefault="00EB39A6" w:rsidP="00353C2D">
      <w:pPr>
        <w:spacing w:line="360" w:lineRule="auto"/>
        <w:jc w:val="both"/>
        <w:rPr>
          <w:rFonts w:ascii="Times New Roman" w:hAnsi="Times New Roman" w:cs="Times New Roman"/>
          <w:color w:val="000000" w:themeColor="text1"/>
          <w:sz w:val="24"/>
          <w:szCs w:val="24"/>
        </w:rPr>
      </w:pPr>
      <w:r w:rsidRPr="00EB39A6">
        <w:rPr>
          <w:rFonts w:ascii="Times New Roman" w:hAnsi="Times New Roman" w:cs="Times New Roman"/>
          <w:color w:val="000000" w:themeColor="text1"/>
          <w:sz w:val="24"/>
          <w:szCs w:val="24"/>
        </w:rPr>
        <w:t>Výsledky důvěry Evropské unii a jejím institucím ukazuje graf 1. V současné době přibližně polovina (52 %) českých</w:t>
      </w:r>
      <w:r>
        <w:rPr>
          <w:rFonts w:ascii="Times New Roman" w:hAnsi="Times New Roman" w:cs="Times New Roman"/>
          <w:color w:val="000000" w:themeColor="text1"/>
          <w:sz w:val="24"/>
          <w:szCs w:val="24"/>
        </w:rPr>
        <w:t xml:space="preserve"> </w:t>
      </w:r>
      <w:r w:rsidRPr="00EB39A6">
        <w:rPr>
          <w:rFonts w:ascii="Times New Roman" w:hAnsi="Times New Roman" w:cs="Times New Roman"/>
          <w:color w:val="000000" w:themeColor="text1"/>
          <w:sz w:val="24"/>
          <w:szCs w:val="24"/>
        </w:rPr>
        <w:t>občanů důvěřuje Evropské unii, konkrétně 6 % jí důvěřuje „rozhodně“ a 46 % „spíše“, asi dvě pětiny (41 %) jí</w:t>
      </w:r>
      <w:r>
        <w:rPr>
          <w:rFonts w:ascii="Times New Roman" w:hAnsi="Times New Roman" w:cs="Times New Roman"/>
          <w:color w:val="000000" w:themeColor="text1"/>
          <w:sz w:val="24"/>
          <w:szCs w:val="24"/>
        </w:rPr>
        <w:t xml:space="preserve"> </w:t>
      </w:r>
      <w:r w:rsidRPr="00EB39A6">
        <w:rPr>
          <w:rFonts w:ascii="Times New Roman" w:hAnsi="Times New Roman" w:cs="Times New Roman"/>
          <w:color w:val="000000" w:themeColor="text1"/>
          <w:sz w:val="24"/>
          <w:szCs w:val="24"/>
        </w:rPr>
        <w:t>nedůvěřují, v tom 27 % „spíše“ a 14 % „rozhodně“,</w:t>
      </w:r>
      <w:r w:rsidR="00780F4A">
        <w:rPr>
          <w:rFonts w:ascii="Times New Roman" w:hAnsi="Times New Roman" w:cs="Times New Roman"/>
          <w:color w:val="000000" w:themeColor="text1"/>
          <w:sz w:val="24"/>
          <w:szCs w:val="24"/>
        </w:rPr>
        <w:br/>
      </w:r>
      <w:r w:rsidRPr="00EB39A6">
        <w:rPr>
          <w:rFonts w:ascii="Times New Roman" w:hAnsi="Times New Roman" w:cs="Times New Roman"/>
          <w:color w:val="000000" w:themeColor="text1"/>
          <w:sz w:val="24"/>
          <w:szCs w:val="24"/>
        </w:rPr>
        <w:t>6 % dotázaných se k otázce neumělo vyjádřit a zvolilo možnost</w:t>
      </w:r>
      <w:r>
        <w:rPr>
          <w:rFonts w:ascii="Times New Roman" w:hAnsi="Times New Roman" w:cs="Times New Roman"/>
          <w:color w:val="000000" w:themeColor="text1"/>
          <w:sz w:val="24"/>
          <w:szCs w:val="24"/>
        </w:rPr>
        <w:t xml:space="preserve"> </w:t>
      </w:r>
      <w:r w:rsidRPr="00EB39A6">
        <w:rPr>
          <w:rFonts w:ascii="Times New Roman" w:hAnsi="Times New Roman" w:cs="Times New Roman"/>
          <w:color w:val="000000" w:themeColor="text1"/>
          <w:sz w:val="24"/>
          <w:szCs w:val="24"/>
        </w:rPr>
        <w:t>„nevím“. Důvěra jednotlivým institucím Evropské unie je nižší a pohybuje se od jedné čtvrtiny po necelé dvě pětiny</w:t>
      </w:r>
      <w:r>
        <w:rPr>
          <w:rFonts w:ascii="Times New Roman" w:hAnsi="Times New Roman" w:cs="Times New Roman"/>
          <w:color w:val="000000" w:themeColor="text1"/>
          <w:sz w:val="24"/>
          <w:szCs w:val="24"/>
        </w:rPr>
        <w:t xml:space="preserve"> </w:t>
      </w:r>
      <w:r w:rsidRPr="00EB39A6">
        <w:rPr>
          <w:rFonts w:ascii="Times New Roman" w:hAnsi="Times New Roman" w:cs="Times New Roman"/>
          <w:color w:val="000000" w:themeColor="text1"/>
          <w:sz w:val="24"/>
          <w:szCs w:val="24"/>
        </w:rPr>
        <w:t>společnosti, přičemž nedůvěra těmto institucím mírně převažuje nad důvěrou a určitý podíl veřejnosti tyto instituce buď</w:t>
      </w:r>
      <w:r>
        <w:rPr>
          <w:rFonts w:ascii="Times New Roman" w:hAnsi="Times New Roman" w:cs="Times New Roman"/>
          <w:color w:val="000000" w:themeColor="text1"/>
          <w:sz w:val="24"/>
          <w:szCs w:val="24"/>
        </w:rPr>
        <w:t xml:space="preserve"> </w:t>
      </w:r>
      <w:r w:rsidRPr="00EB39A6">
        <w:rPr>
          <w:rFonts w:ascii="Times New Roman" w:hAnsi="Times New Roman" w:cs="Times New Roman"/>
          <w:color w:val="000000" w:themeColor="text1"/>
          <w:sz w:val="24"/>
          <w:szCs w:val="24"/>
        </w:rPr>
        <w:t>nezná, nebo nedokáže důvěru zhodnotit a volí možnost „neví</w:t>
      </w:r>
      <w:r w:rsidR="00C12CDE">
        <w:rPr>
          <w:rFonts w:ascii="Times New Roman" w:hAnsi="Times New Roman" w:cs="Times New Roman"/>
          <w:color w:val="000000" w:themeColor="text1"/>
          <w:sz w:val="24"/>
          <w:szCs w:val="24"/>
        </w:rPr>
        <w:t>m</w:t>
      </w:r>
      <w:r w:rsidRPr="00EB39A6">
        <w:rPr>
          <w:rFonts w:ascii="Times New Roman" w:hAnsi="Times New Roman" w:cs="Times New Roman"/>
          <w:color w:val="000000" w:themeColor="text1"/>
          <w:sz w:val="24"/>
          <w:szCs w:val="24"/>
        </w:rPr>
        <w:t>“.</w:t>
      </w:r>
      <w:r w:rsidR="003537F6">
        <w:rPr>
          <w:rFonts w:ascii="Times New Roman" w:hAnsi="Times New Roman" w:cs="Times New Roman"/>
          <w:color w:val="000000" w:themeColor="text1"/>
          <w:sz w:val="24"/>
          <w:szCs w:val="24"/>
        </w:rPr>
        <w:t xml:space="preserve"> </w:t>
      </w:r>
      <w:r w:rsidR="005B0226">
        <w:rPr>
          <w:rFonts w:ascii="Times New Roman" w:hAnsi="Times New Roman" w:cs="Times New Roman"/>
          <w:color w:val="000000" w:themeColor="text1"/>
          <w:sz w:val="24"/>
          <w:szCs w:val="24"/>
        </w:rPr>
        <w:t xml:space="preserve">Oproti roku 2017 se obecná důvěra v EU </w:t>
      </w:r>
      <w:r w:rsidR="002D6243">
        <w:rPr>
          <w:rFonts w:ascii="Times New Roman" w:hAnsi="Times New Roman" w:cs="Times New Roman"/>
          <w:color w:val="000000" w:themeColor="text1"/>
          <w:sz w:val="24"/>
          <w:szCs w:val="24"/>
        </w:rPr>
        <w:t xml:space="preserve">lehce zlepšila. </w:t>
      </w:r>
    </w:p>
    <w:p w14:paraId="37ED1D73" w14:textId="46A3957E" w:rsidR="00EB7EDF" w:rsidRDefault="004013B1" w:rsidP="00353C2D">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Co se týká zastoupení „proevropských“ </w:t>
      </w:r>
      <w:r w:rsidR="002D6243">
        <w:rPr>
          <w:rFonts w:ascii="Times New Roman" w:hAnsi="Times New Roman" w:cs="Times New Roman"/>
          <w:color w:val="000000" w:themeColor="text1"/>
          <w:sz w:val="24"/>
          <w:szCs w:val="24"/>
        </w:rPr>
        <w:t xml:space="preserve">stran </w:t>
      </w:r>
      <w:r>
        <w:rPr>
          <w:rFonts w:ascii="Times New Roman" w:hAnsi="Times New Roman" w:cs="Times New Roman"/>
          <w:color w:val="000000" w:themeColor="text1"/>
          <w:sz w:val="24"/>
          <w:szCs w:val="24"/>
        </w:rPr>
        <w:t>v </w:t>
      </w:r>
      <w:r w:rsidR="00C12CDE">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 xml:space="preserve">oslanecké sněmovně, situace </w:t>
      </w:r>
      <w:r w:rsidR="00C12CDE">
        <w:rPr>
          <w:rFonts w:ascii="Times New Roman" w:hAnsi="Times New Roman" w:cs="Times New Roman"/>
          <w:color w:val="000000" w:themeColor="text1"/>
          <w:sz w:val="24"/>
          <w:szCs w:val="24"/>
        </w:rPr>
        <w:t xml:space="preserve">se </w:t>
      </w:r>
      <w:r>
        <w:rPr>
          <w:rFonts w:ascii="Times New Roman" w:hAnsi="Times New Roman" w:cs="Times New Roman"/>
          <w:color w:val="000000" w:themeColor="text1"/>
          <w:sz w:val="24"/>
          <w:szCs w:val="24"/>
        </w:rPr>
        <w:t xml:space="preserve">výrazně oproti roku 2017 nemění. </w:t>
      </w:r>
      <w:r w:rsidR="00A21273">
        <w:rPr>
          <w:rFonts w:ascii="Times New Roman" w:hAnsi="Times New Roman" w:cs="Times New Roman"/>
          <w:color w:val="000000" w:themeColor="text1"/>
          <w:sz w:val="24"/>
          <w:szCs w:val="24"/>
        </w:rPr>
        <w:t>Všechny strany s výjimkou ODS a SPD jsou „proevropské“</w:t>
      </w:r>
      <w:r w:rsidR="005D1F1D">
        <w:rPr>
          <w:rFonts w:ascii="Times New Roman" w:hAnsi="Times New Roman" w:cs="Times New Roman"/>
          <w:color w:val="000000" w:themeColor="text1"/>
          <w:sz w:val="24"/>
          <w:szCs w:val="24"/>
        </w:rPr>
        <w:t xml:space="preserve">, nicméně s hnutím ANO je to definičně obtížné. Na jednu stranu ve svém programu apeluje </w:t>
      </w:r>
      <w:r w:rsidR="00780F4A">
        <w:rPr>
          <w:rFonts w:ascii="Times New Roman" w:hAnsi="Times New Roman" w:cs="Times New Roman"/>
          <w:color w:val="000000" w:themeColor="text1"/>
          <w:sz w:val="24"/>
          <w:szCs w:val="24"/>
        </w:rPr>
        <w:br/>
      </w:r>
      <w:r w:rsidR="005D1F1D">
        <w:rPr>
          <w:rFonts w:ascii="Times New Roman" w:hAnsi="Times New Roman" w:cs="Times New Roman"/>
          <w:color w:val="000000" w:themeColor="text1"/>
          <w:sz w:val="24"/>
          <w:szCs w:val="24"/>
        </w:rPr>
        <w:t xml:space="preserve">na důležitost </w:t>
      </w:r>
      <w:r w:rsidR="002D6243">
        <w:rPr>
          <w:rFonts w:ascii="Times New Roman" w:hAnsi="Times New Roman" w:cs="Times New Roman"/>
          <w:color w:val="000000" w:themeColor="text1"/>
          <w:sz w:val="24"/>
          <w:szCs w:val="24"/>
        </w:rPr>
        <w:t>členství v</w:t>
      </w:r>
      <w:r w:rsidR="00657A4A">
        <w:rPr>
          <w:rFonts w:ascii="Times New Roman" w:hAnsi="Times New Roman" w:cs="Times New Roman"/>
          <w:color w:val="000000" w:themeColor="text1"/>
          <w:sz w:val="24"/>
          <w:szCs w:val="24"/>
        </w:rPr>
        <w:t> </w:t>
      </w:r>
      <w:r w:rsidR="002D6243">
        <w:rPr>
          <w:rFonts w:ascii="Times New Roman" w:hAnsi="Times New Roman" w:cs="Times New Roman"/>
          <w:color w:val="000000" w:themeColor="text1"/>
          <w:sz w:val="24"/>
          <w:szCs w:val="24"/>
        </w:rPr>
        <w:t>EU</w:t>
      </w:r>
      <w:r w:rsidR="00657A4A">
        <w:rPr>
          <w:rFonts w:ascii="Times New Roman" w:hAnsi="Times New Roman" w:cs="Times New Roman"/>
          <w:color w:val="000000" w:themeColor="text1"/>
          <w:sz w:val="24"/>
          <w:szCs w:val="24"/>
        </w:rPr>
        <w:t>,</w:t>
      </w:r>
      <w:r w:rsidR="002D6243">
        <w:rPr>
          <w:rFonts w:ascii="Times New Roman" w:hAnsi="Times New Roman" w:cs="Times New Roman"/>
          <w:color w:val="000000" w:themeColor="text1"/>
          <w:sz w:val="24"/>
          <w:szCs w:val="24"/>
        </w:rPr>
        <w:t xml:space="preserve"> na druhou stranu se rétorika</w:t>
      </w:r>
      <w:r w:rsidR="00657A4A">
        <w:rPr>
          <w:rFonts w:ascii="Times New Roman" w:hAnsi="Times New Roman" w:cs="Times New Roman"/>
          <w:color w:val="000000" w:themeColor="text1"/>
          <w:sz w:val="24"/>
          <w:szCs w:val="24"/>
        </w:rPr>
        <w:t xml:space="preserve"> Andreje Babiše</w:t>
      </w:r>
      <w:r w:rsidR="002D6243">
        <w:rPr>
          <w:rFonts w:ascii="Times New Roman" w:hAnsi="Times New Roman" w:cs="Times New Roman"/>
          <w:color w:val="000000" w:themeColor="text1"/>
          <w:sz w:val="24"/>
          <w:szCs w:val="24"/>
        </w:rPr>
        <w:t xml:space="preserve"> na domácí politické scéně značně vyhraňuje. </w:t>
      </w:r>
      <w:r w:rsidR="006D70BF">
        <w:rPr>
          <w:rFonts w:ascii="Times New Roman" w:hAnsi="Times New Roman" w:cs="Times New Roman"/>
          <w:color w:val="000000" w:themeColor="text1"/>
          <w:sz w:val="24"/>
          <w:szCs w:val="24"/>
        </w:rPr>
        <w:t>Například svými komentáři</w:t>
      </w:r>
      <w:r w:rsidR="00F80E10">
        <w:rPr>
          <w:rFonts w:ascii="Times New Roman" w:hAnsi="Times New Roman" w:cs="Times New Roman"/>
          <w:color w:val="000000" w:themeColor="text1"/>
          <w:sz w:val="24"/>
          <w:szCs w:val="24"/>
        </w:rPr>
        <w:t xml:space="preserve"> na </w:t>
      </w:r>
      <w:r w:rsidR="00D21105">
        <w:rPr>
          <w:rFonts w:ascii="Times New Roman" w:hAnsi="Times New Roman" w:cs="Times New Roman"/>
          <w:color w:val="000000" w:themeColor="text1"/>
          <w:sz w:val="24"/>
          <w:szCs w:val="24"/>
        </w:rPr>
        <w:t>e</w:t>
      </w:r>
      <w:r w:rsidR="00F80E10">
        <w:rPr>
          <w:rFonts w:ascii="Times New Roman" w:hAnsi="Times New Roman" w:cs="Times New Roman"/>
          <w:color w:val="000000" w:themeColor="text1"/>
          <w:sz w:val="24"/>
          <w:szCs w:val="24"/>
        </w:rPr>
        <w:t>vropském summitu</w:t>
      </w:r>
      <w:r w:rsidR="006D70BF">
        <w:rPr>
          <w:rFonts w:ascii="Times New Roman" w:hAnsi="Times New Roman" w:cs="Times New Roman"/>
          <w:color w:val="000000" w:themeColor="text1"/>
          <w:sz w:val="24"/>
          <w:szCs w:val="24"/>
        </w:rPr>
        <w:t xml:space="preserve"> </w:t>
      </w:r>
      <w:r w:rsidR="00F80E10">
        <w:rPr>
          <w:rFonts w:ascii="Times New Roman" w:hAnsi="Times New Roman" w:cs="Times New Roman"/>
          <w:color w:val="000000" w:themeColor="text1"/>
          <w:sz w:val="24"/>
          <w:szCs w:val="24"/>
        </w:rPr>
        <w:t>k dosažení emisní neutrality do roku 2050 (</w:t>
      </w:r>
      <w:r w:rsidR="004C08D8">
        <w:rPr>
          <w:rFonts w:ascii="Times New Roman" w:hAnsi="Times New Roman" w:cs="Times New Roman"/>
          <w:color w:val="000000" w:themeColor="text1"/>
          <w:sz w:val="24"/>
          <w:szCs w:val="24"/>
        </w:rPr>
        <w:t>Babiš</w:t>
      </w:r>
      <w:r w:rsidR="00D265C6">
        <w:rPr>
          <w:rFonts w:ascii="Times New Roman" w:hAnsi="Times New Roman" w:cs="Times New Roman"/>
          <w:color w:val="000000" w:themeColor="text1"/>
          <w:sz w:val="24"/>
          <w:szCs w:val="24"/>
        </w:rPr>
        <w:t>, 20</w:t>
      </w:r>
      <w:r w:rsidR="004C08D8">
        <w:rPr>
          <w:rFonts w:ascii="Times New Roman" w:hAnsi="Times New Roman" w:cs="Times New Roman"/>
          <w:color w:val="000000" w:themeColor="text1"/>
          <w:sz w:val="24"/>
          <w:szCs w:val="24"/>
        </w:rPr>
        <w:t>19</w:t>
      </w:r>
      <w:r w:rsidR="00D265C6">
        <w:rPr>
          <w:rFonts w:ascii="Times New Roman" w:hAnsi="Times New Roman" w:cs="Times New Roman"/>
          <w:color w:val="000000" w:themeColor="text1"/>
          <w:sz w:val="24"/>
          <w:szCs w:val="24"/>
        </w:rPr>
        <w:t xml:space="preserve">). </w:t>
      </w:r>
      <w:r w:rsidR="00C24CD2">
        <w:rPr>
          <w:rFonts w:ascii="Times New Roman" w:hAnsi="Times New Roman" w:cs="Times New Roman"/>
          <w:color w:val="000000" w:themeColor="text1"/>
          <w:sz w:val="24"/>
          <w:szCs w:val="24"/>
        </w:rPr>
        <w:t>Opakovaně se</w:t>
      </w:r>
      <w:r w:rsidR="00864FFF">
        <w:rPr>
          <w:rFonts w:ascii="Times New Roman" w:hAnsi="Times New Roman" w:cs="Times New Roman"/>
          <w:color w:val="000000" w:themeColor="text1"/>
          <w:sz w:val="24"/>
          <w:szCs w:val="24"/>
        </w:rPr>
        <w:t xml:space="preserve"> také</w:t>
      </w:r>
      <w:r w:rsidR="00C24CD2">
        <w:rPr>
          <w:rFonts w:ascii="Times New Roman" w:hAnsi="Times New Roman" w:cs="Times New Roman"/>
          <w:color w:val="000000" w:themeColor="text1"/>
          <w:sz w:val="24"/>
          <w:szCs w:val="24"/>
        </w:rPr>
        <w:t xml:space="preserve"> vyhraňuje proti </w:t>
      </w:r>
      <w:r w:rsidR="00D21105">
        <w:rPr>
          <w:rFonts w:ascii="Times New Roman" w:hAnsi="Times New Roman" w:cs="Times New Roman"/>
          <w:color w:val="000000" w:themeColor="text1"/>
          <w:sz w:val="24"/>
          <w:szCs w:val="24"/>
        </w:rPr>
        <w:t xml:space="preserve">tzv. </w:t>
      </w:r>
      <w:r w:rsidR="00344F10">
        <w:rPr>
          <w:rFonts w:ascii="Times New Roman" w:hAnsi="Times New Roman" w:cs="Times New Roman"/>
          <w:color w:val="000000" w:themeColor="text1"/>
          <w:sz w:val="24"/>
          <w:szCs w:val="24"/>
        </w:rPr>
        <w:t>European</w:t>
      </w:r>
      <w:r w:rsidR="00EE41A2">
        <w:rPr>
          <w:rFonts w:ascii="Times New Roman" w:hAnsi="Times New Roman" w:cs="Times New Roman"/>
          <w:color w:val="000000" w:themeColor="text1"/>
          <w:sz w:val="24"/>
          <w:szCs w:val="24"/>
        </w:rPr>
        <w:t xml:space="preserve"> </w:t>
      </w:r>
      <w:r w:rsidR="00C24CD2">
        <w:rPr>
          <w:rFonts w:ascii="Times New Roman" w:hAnsi="Times New Roman" w:cs="Times New Roman"/>
          <w:color w:val="000000" w:themeColor="text1"/>
          <w:sz w:val="24"/>
          <w:szCs w:val="24"/>
        </w:rPr>
        <w:t xml:space="preserve">Green </w:t>
      </w:r>
      <w:r w:rsidR="00344F10">
        <w:rPr>
          <w:rFonts w:ascii="Times New Roman" w:hAnsi="Times New Roman" w:cs="Times New Roman"/>
          <w:color w:val="000000" w:themeColor="text1"/>
          <w:sz w:val="24"/>
          <w:szCs w:val="24"/>
        </w:rPr>
        <w:t>Deal</w:t>
      </w:r>
      <w:r w:rsidR="00C24CD2">
        <w:rPr>
          <w:rFonts w:ascii="Times New Roman" w:hAnsi="Times New Roman" w:cs="Times New Roman"/>
          <w:color w:val="000000" w:themeColor="text1"/>
          <w:sz w:val="24"/>
          <w:szCs w:val="24"/>
        </w:rPr>
        <w:t xml:space="preserve">, který </w:t>
      </w:r>
      <w:r w:rsidR="00C411D0">
        <w:rPr>
          <w:rFonts w:ascii="Times New Roman" w:hAnsi="Times New Roman" w:cs="Times New Roman"/>
          <w:color w:val="000000" w:themeColor="text1"/>
          <w:sz w:val="24"/>
          <w:szCs w:val="24"/>
        </w:rPr>
        <w:t xml:space="preserve">byl schválen během jeho </w:t>
      </w:r>
      <w:r w:rsidR="00DB5A45">
        <w:rPr>
          <w:rFonts w:ascii="Times New Roman" w:hAnsi="Times New Roman" w:cs="Times New Roman"/>
          <w:color w:val="000000" w:themeColor="text1"/>
          <w:sz w:val="24"/>
          <w:szCs w:val="24"/>
        </w:rPr>
        <w:t>vlády,</w:t>
      </w:r>
      <w:r w:rsidR="00C411D0">
        <w:rPr>
          <w:rFonts w:ascii="Times New Roman" w:hAnsi="Times New Roman" w:cs="Times New Roman"/>
          <w:color w:val="000000" w:themeColor="text1"/>
          <w:sz w:val="24"/>
          <w:szCs w:val="24"/>
        </w:rPr>
        <w:t xml:space="preserve"> a dokonce za pomocí jeho europoslanců</w:t>
      </w:r>
      <w:r w:rsidR="00951839">
        <w:rPr>
          <w:rFonts w:ascii="Times New Roman" w:hAnsi="Times New Roman" w:cs="Times New Roman"/>
          <w:color w:val="000000" w:themeColor="text1"/>
          <w:sz w:val="24"/>
          <w:szCs w:val="24"/>
        </w:rPr>
        <w:t xml:space="preserve"> </w:t>
      </w:r>
      <w:r w:rsidR="00C411D0">
        <w:rPr>
          <w:rFonts w:ascii="Times New Roman" w:hAnsi="Times New Roman" w:cs="Times New Roman"/>
          <w:color w:val="000000" w:themeColor="text1"/>
          <w:sz w:val="24"/>
          <w:szCs w:val="24"/>
        </w:rPr>
        <w:t>(</w:t>
      </w:r>
      <w:r w:rsidR="004C08D8">
        <w:rPr>
          <w:rFonts w:ascii="Times New Roman" w:hAnsi="Times New Roman" w:cs="Times New Roman"/>
          <w:color w:val="000000" w:themeColor="text1"/>
          <w:sz w:val="24"/>
          <w:szCs w:val="24"/>
        </w:rPr>
        <w:t>Juna &amp; Novotná, 2023</w:t>
      </w:r>
      <w:r w:rsidR="00951839">
        <w:rPr>
          <w:rFonts w:ascii="Times New Roman" w:hAnsi="Times New Roman" w:cs="Times New Roman"/>
          <w:color w:val="000000" w:themeColor="text1"/>
          <w:sz w:val="24"/>
          <w:szCs w:val="24"/>
        </w:rPr>
        <w:t xml:space="preserve">). </w:t>
      </w:r>
      <w:r w:rsidR="00C63288">
        <w:rPr>
          <w:rFonts w:ascii="Times New Roman" w:hAnsi="Times New Roman" w:cs="Times New Roman"/>
          <w:color w:val="000000" w:themeColor="text1"/>
          <w:sz w:val="24"/>
          <w:szCs w:val="24"/>
        </w:rPr>
        <w:t xml:space="preserve">Nicméně </w:t>
      </w:r>
      <w:r w:rsidR="00690939">
        <w:rPr>
          <w:rFonts w:ascii="Times New Roman" w:hAnsi="Times New Roman" w:cs="Times New Roman"/>
          <w:color w:val="000000" w:themeColor="text1"/>
          <w:sz w:val="24"/>
          <w:szCs w:val="24"/>
        </w:rPr>
        <w:t>Andrej Babiš nepropaguje vystoupení z EU,</w:t>
      </w:r>
      <w:r w:rsidR="00B9488C">
        <w:rPr>
          <w:rFonts w:ascii="Times New Roman" w:hAnsi="Times New Roman" w:cs="Times New Roman"/>
          <w:color w:val="000000" w:themeColor="text1"/>
          <w:sz w:val="24"/>
          <w:szCs w:val="24"/>
        </w:rPr>
        <w:t xml:space="preserve"> pouze je vůči EU kritický na domácí půdě. </w:t>
      </w:r>
    </w:p>
    <w:p w14:paraId="05D09011" w14:textId="7BED8D46" w:rsidR="00EB7EDF" w:rsidRDefault="00914130" w:rsidP="00353C2D">
      <w:pPr>
        <w:spacing w:line="360" w:lineRule="auto"/>
        <w:jc w:val="both"/>
        <w:rPr>
          <w:rFonts w:ascii="Times New Roman" w:hAnsi="Times New Roman" w:cs="Times New Roman"/>
          <w:color w:val="000000" w:themeColor="text1"/>
          <w:sz w:val="24"/>
          <w:szCs w:val="24"/>
        </w:rPr>
      </w:pPr>
      <w:r w:rsidRPr="00914130">
        <w:rPr>
          <w:rFonts w:ascii="Times New Roman" w:hAnsi="Times New Roman" w:cs="Times New Roman"/>
          <w:noProof/>
          <w:color w:val="000000" w:themeColor="text1"/>
          <w:sz w:val="24"/>
          <w:szCs w:val="24"/>
        </w:rPr>
        <w:lastRenderedPageBreak/>
        <w:drawing>
          <wp:inline distT="0" distB="0" distL="0" distR="0" wp14:anchorId="7256493C" wp14:editId="73446B65">
            <wp:extent cx="5544324" cy="1857634"/>
            <wp:effectExtent l="0" t="0" r="0" b="9525"/>
            <wp:docPr id="166550993" name="Obrázek 1" descr="Obsah obrázku text,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0993" name="Obrázek 1" descr="Obsah obrázku text, snímek obrazovky, Písmo&#10;&#10;Popis byl vytvořen automaticky"/>
                    <pic:cNvPicPr/>
                  </pic:nvPicPr>
                  <pic:blipFill>
                    <a:blip r:embed="rId25"/>
                    <a:stretch>
                      <a:fillRect/>
                    </a:stretch>
                  </pic:blipFill>
                  <pic:spPr>
                    <a:xfrm>
                      <a:off x="0" y="0"/>
                      <a:ext cx="5544324" cy="1857634"/>
                    </a:xfrm>
                    <a:prstGeom prst="rect">
                      <a:avLst/>
                    </a:prstGeom>
                  </pic:spPr>
                </pic:pic>
              </a:graphicData>
            </a:graphic>
          </wp:inline>
        </w:drawing>
      </w:r>
      <w:r w:rsidR="0090781D">
        <w:rPr>
          <w:rFonts w:ascii="Times New Roman" w:hAnsi="Times New Roman" w:cs="Times New Roman"/>
          <w:color w:val="000000" w:themeColor="text1"/>
          <w:sz w:val="24"/>
          <w:szCs w:val="24"/>
        </w:rPr>
        <w:t>¨</w:t>
      </w:r>
    </w:p>
    <w:p w14:paraId="2C78F144" w14:textId="0229D3DA" w:rsidR="0090781D" w:rsidRDefault="0090781D" w:rsidP="00353C2D">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Zastoupení evropských témat ve volebních programech je oproti socioekonomickým tématům rozhodně menší. Po migrační krizi v roce 2016 se v následujících volbách 2017 musela každá kandidující strana nějak postavit k tématu migrace, nicméně programy jsou si ohledně migrace podobné, s výjimkou SPD. Čím více se Česka republika zapojuje do evropské politiky a institucí, tím víc</w:t>
      </w:r>
      <w:r w:rsidR="00ED7C46">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 xml:space="preserve"> se lidé o toto téma zajímají, jak můžeme vidět na datech v postupu let. Nicméně evropská témata stále nejsou primárními tématy </w:t>
      </w:r>
      <w:r w:rsidR="00ED7C46">
        <w:rPr>
          <w:rFonts w:ascii="Times New Roman" w:hAnsi="Times New Roman" w:cs="Times New Roman"/>
          <w:color w:val="000000" w:themeColor="text1"/>
          <w:sz w:val="24"/>
          <w:szCs w:val="24"/>
        </w:rPr>
        <w:t>č</w:t>
      </w:r>
      <w:r>
        <w:rPr>
          <w:rFonts w:ascii="Times New Roman" w:hAnsi="Times New Roman" w:cs="Times New Roman"/>
          <w:color w:val="000000" w:themeColor="text1"/>
          <w:sz w:val="24"/>
          <w:szCs w:val="24"/>
        </w:rPr>
        <w:t xml:space="preserve">eského politického prostředí. </w:t>
      </w:r>
    </w:p>
    <w:p w14:paraId="2C9FFAFD" w14:textId="4D49CF52" w:rsidR="00D64A8B" w:rsidRPr="00992033" w:rsidRDefault="00592718" w:rsidP="00353C2D">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Podle </w:t>
      </w:r>
      <w:r w:rsidR="00992033">
        <w:rPr>
          <w:rFonts w:ascii="Times New Roman" w:hAnsi="Times New Roman" w:cs="Times New Roman"/>
          <w:color w:val="000000" w:themeColor="text1"/>
          <w:sz w:val="24"/>
          <w:szCs w:val="24"/>
        </w:rPr>
        <w:t>dodaných dat</w:t>
      </w:r>
      <w:r>
        <w:rPr>
          <w:rFonts w:ascii="Times New Roman" w:hAnsi="Times New Roman" w:cs="Times New Roman"/>
          <w:color w:val="000000" w:themeColor="text1"/>
          <w:sz w:val="24"/>
          <w:szCs w:val="24"/>
        </w:rPr>
        <w:t xml:space="preserve"> lze</w:t>
      </w:r>
      <w:r w:rsidR="00992033">
        <w:rPr>
          <w:rFonts w:ascii="Times New Roman" w:hAnsi="Times New Roman" w:cs="Times New Roman"/>
          <w:color w:val="000000" w:themeColor="text1"/>
          <w:sz w:val="24"/>
          <w:szCs w:val="24"/>
        </w:rPr>
        <w:t xml:space="preserve"> sledovat, že většina politické scény je v České republice „proevropská“. Euroskeptické hlasy se u nás vyskytují v menšině, stejně jako strany požadující vystoupení z EU. Nicméně z dat CVVM a průměrné účasti v </w:t>
      </w:r>
      <w:r w:rsidR="00ED7C46">
        <w:rPr>
          <w:rFonts w:ascii="Times New Roman" w:hAnsi="Times New Roman" w:cs="Times New Roman"/>
          <w:color w:val="000000" w:themeColor="text1"/>
          <w:sz w:val="24"/>
          <w:szCs w:val="24"/>
        </w:rPr>
        <w:t>e</w:t>
      </w:r>
      <w:r w:rsidR="00992033">
        <w:rPr>
          <w:rFonts w:ascii="Times New Roman" w:hAnsi="Times New Roman" w:cs="Times New Roman"/>
          <w:color w:val="000000" w:themeColor="text1"/>
          <w:sz w:val="24"/>
          <w:szCs w:val="24"/>
        </w:rPr>
        <w:t xml:space="preserve">vropských volbách lze konstatovat, že Češi se sice více zajímají o </w:t>
      </w:r>
      <w:r w:rsidR="00D64A8B">
        <w:rPr>
          <w:rFonts w:ascii="Times New Roman" w:hAnsi="Times New Roman" w:cs="Times New Roman"/>
          <w:color w:val="000000" w:themeColor="text1"/>
          <w:sz w:val="24"/>
          <w:szCs w:val="24"/>
        </w:rPr>
        <w:t>e</w:t>
      </w:r>
      <w:r w:rsidR="00992033">
        <w:rPr>
          <w:rFonts w:ascii="Times New Roman" w:hAnsi="Times New Roman" w:cs="Times New Roman"/>
          <w:color w:val="000000" w:themeColor="text1"/>
          <w:sz w:val="24"/>
          <w:szCs w:val="24"/>
        </w:rPr>
        <w:t xml:space="preserve">vropské témata, ale na jejich základě se primárně nerozhodují. </w:t>
      </w:r>
    </w:p>
    <w:p w14:paraId="4C795762" w14:textId="69EF8A39" w:rsidR="008E1776" w:rsidRPr="00971D06" w:rsidRDefault="0045430B" w:rsidP="00353C2D">
      <w:pPr>
        <w:pStyle w:val="Nadpis2"/>
        <w:spacing w:line="360" w:lineRule="auto"/>
        <w:jc w:val="both"/>
      </w:pPr>
      <w:bookmarkStart w:id="40" w:name="_Toc164262832"/>
      <w:r>
        <w:t>4</w:t>
      </w:r>
      <w:r w:rsidR="00C1081F">
        <w:t xml:space="preserve">.3 </w:t>
      </w:r>
      <w:r w:rsidR="008E1776" w:rsidRPr="00971D06">
        <w:t>Liberalismus x Konzervatismus</w:t>
      </w:r>
      <w:bookmarkEnd w:id="40"/>
      <w:r w:rsidR="008E1776" w:rsidRPr="00971D06">
        <w:t xml:space="preserve"> </w:t>
      </w:r>
    </w:p>
    <w:p w14:paraId="53674D77" w14:textId="524B737D" w:rsidR="00083699" w:rsidRDefault="002261FC"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Souboj mezi tradicemi a pokrokem </w:t>
      </w:r>
      <w:r w:rsidR="00464E6F">
        <w:rPr>
          <w:rFonts w:ascii="Times New Roman" w:hAnsi="Times New Roman" w:cs="Times New Roman"/>
          <w:color w:val="000000" w:themeColor="text1"/>
          <w:sz w:val="24"/>
          <w:szCs w:val="24"/>
        </w:rPr>
        <w:t xml:space="preserve">můžeme sledovat po celé </w:t>
      </w:r>
      <w:r w:rsidR="0048394A">
        <w:rPr>
          <w:rFonts w:ascii="Times New Roman" w:hAnsi="Times New Roman" w:cs="Times New Roman"/>
          <w:color w:val="000000" w:themeColor="text1"/>
          <w:sz w:val="24"/>
          <w:szCs w:val="24"/>
        </w:rPr>
        <w:t>Evropě</w:t>
      </w:r>
      <w:r w:rsidR="008C0600">
        <w:rPr>
          <w:rFonts w:ascii="Times New Roman" w:hAnsi="Times New Roman" w:cs="Times New Roman"/>
          <w:color w:val="000000" w:themeColor="text1"/>
          <w:sz w:val="24"/>
          <w:szCs w:val="24"/>
        </w:rPr>
        <w:t xml:space="preserve">. Česká republika není výjimkou a tento souboj v podobě tzv. „kulturních válek“ </w:t>
      </w:r>
      <w:r w:rsidR="009F4A4D">
        <w:rPr>
          <w:rFonts w:ascii="Times New Roman" w:hAnsi="Times New Roman" w:cs="Times New Roman"/>
          <w:color w:val="000000" w:themeColor="text1"/>
          <w:sz w:val="24"/>
          <w:szCs w:val="24"/>
        </w:rPr>
        <w:t xml:space="preserve">je přítomen i v českých zemích. Liberalismus </w:t>
      </w:r>
      <w:r w:rsidR="00791DE7">
        <w:rPr>
          <w:rFonts w:ascii="Times New Roman" w:hAnsi="Times New Roman" w:cs="Times New Roman"/>
          <w:color w:val="000000" w:themeColor="text1"/>
          <w:sz w:val="24"/>
          <w:szCs w:val="24"/>
        </w:rPr>
        <w:t>věří</w:t>
      </w:r>
      <w:r w:rsidR="00B818FD">
        <w:rPr>
          <w:rFonts w:ascii="Times New Roman" w:hAnsi="Times New Roman" w:cs="Times New Roman"/>
          <w:color w:val="000000" w:themeColor="text1"/>
          <w:sz w:val="24"/>
          <w:szCs w:val="24"/>
        </w:rPr>
        <w:t xml:space="preserve"> v rovn</w:t>
      </w:r>
      <w:r w:rsidR="00C75146">
        <w:rPr>
          <w:rFonts w:ascii="Times New Roman" w:hAnsi="Times New Roman" w:cs="Times New Roman"/>
          <w:color w:val="000000" w:themeColor="text1"/>
          <w:sz w:val="24"/>
          <w:szCs w:val="24"/>
        </w:rPr>
        <w:t>á</w:t>
      </w:r>
      <w:r w:rsidR="00B818FD">
        <w:rPr>
          <w:rFonts w:ascii="Times New Roman" w:hAnsi="Times New Roman" w:cs="Times New Roman"/>
          <w:color w:val="000000" w:themeColor="text1"/>
          <w:sz w:val="24"/>
          <w:szCs w:val="24"/>
        </w:rPr>
        <w:t xml:space="preserve"> práva a příležitosti </w:t>
      </w:r>
      <w:r w:rsidR="004F017D">
        <w:rPr>
          <w:rFonts w:ascii="Times New Roman" w:hAnsi="Times New Roman" w:cs="Times New Roman"/>
          <w:color w:val="000000" w:themeColor="text1"/>
          <w:sz w:val="24"/>
          <w:szCs w:val="24"/>
        </w:rPr>
        <w:t xml:space="preserve">všech lidí, v pokrok a </w:t>
      </w:r>
      <w:r w:rsidR="00BC30EB">
        <w:rPr>
          <w:rFonts w:ascii="Times New Roman" w:hAnsi="Times New Roman" w:cs="Times New Roman"/>
          <w:color w:val="000000" w:themeColor="text1"/>
          <w:sz w:val="24"/>
          <w:szCs w:val="24"/>
        </w:rPr>
        <w:t>ve svobodu každého jedince. Konze</w:t>
      </w:r>
      <w:r w:rsidR="006F5BA0">
        <w:rPr>
          <w:rFonts w:ascii="Times New Roman" w:hAnsi="Times New Roman" w:cs="Times New Roman"/>
          <w:color w:val="000000" w:themeColor="text1"/>
          <w:sz w:val="24"/>
          <w:szCs w:val="24"/>
        </w:rPr>
        <w:t xml:space="preserve">rvatismus preferuje tradice a osvědčené postupy, klade důraz na </w:t>
      </w:r>
      <w:r w:rsidR="008E0C6E">
        <w:rPr>
          <w:rFonts w:ascii="Times New Roman" w:hAnsi="Times New Roman" w:cs="Times New Roman"/>
          <w:color w:val="000000" w:themeColor="text1"/>
          <w:sz w:val="24"/>
          <w:szCs w:val="24"/>
        </w:rPr>
        <w:t xml:space="preserve">gradualismus </w:t>
      </w:r>
      <w:r w:rsidR="00C75146">
        <w:rPr>
          <w:rFonts w:ascii="Times New Roman" w:hAnsi="Times New Roman" w:cs="Times New Roman"/>
          <w:color w:val="000000" w:themeColor="text1"/>
          <w:sz w:val="24"/>
          <w:szCs w:val="24"/>
        </w:rPr>
        <w:br/>
      </w:r>
      <w:r w:rsidR="008E0C6E">
        <w:rPr>
          <w:rFonts w:ascii="Times New Roman" w:hAnsi="Times New Roman" w:cs="Times New Roman"/>
          <w:color w:val="000000" w:themeColor="text1"/>
          <w:sz w:val="24"/>
          <w:szCs w:val="24"/>
        </w:rPr>
        <w:t xml:space="preserve">a ctí hierarchii a řád. </w:t>
      </w:r>
    </w:p>
    <w:p w14:paraId="7B343AB2" w14:textId="13BE4F1D" w:rsidR="00083699" w:rsidRDefault="00083699" w:rsidP="00353C2D">
      <w:pPr>
        <w:spacing w:line="360" w:lineRule="auto"/>
        <w:ind w:firstLine="708"/>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Nejprve je třeba </w:t>
      </w:r>
      <w:r w:rsidR="00280ECC">
        <w:rPr>
          <w:rFonts w:ascii="Times New Roman" w:hAnsi="Times New Roman" w:cs="Times New Roman"/>
          <w:color w:val="000000" w:themeColor="text1"/>
          <w:sz w:val="24"/>
          <w:szCs w:val="24"/>
        </w:rPr>
        <w:t>sledovat</w:t>
      </w:r>
      <w:r w:rsidR="0085527D">
        <w:rPr>
          <w:rFonts w:ascii="Times New Roman" w:hAnsi="Times New Roman" w:cs="Times New Roman"/>
          <w:color w:val="000000" w:themeColor="text1"/>
          <w:sz w:val="24"/>
          <w:szCs w:val="24"/>
        </w:rPr>
        <w:t>,</w:t>
      </w:r>
      <w:r w:rsidR="00280ECC">
        <w:rPr>
          <w:rFonts w:ascii="Times New Roman" w:hAnsi="Times New Roman" w:cs="Times New Roman"/>
          <w:color w:val="000000" w:themeColor="text1"/>
          <w:sz w:val="24"/>
          <w:szCs w:val="24"/>
        </w:rPr>
        <w:t xml:space="preserve"> jak se na škále konzervatismu a liberalismu sam</w:t>
      </w:r>
      <w:r w:rsidR="0085527D">
        <w:rPr>
          <w:rFonts w:ascii="Times New Roman" w:hAnsi="Times New Roman" w:cs="Times New Roman"/>
          <w:color w:val="000000" w:themeColor="text1"/>
          <w:sz w:val="24"/>
          <w:szCs w:val="24"/>
        </w:rPr>
        <w:t>y</w:t>
      </w:r>
      <w:r w:rsidR="00280ECC">
        <w:rPr>
          <w:rFonts w:ascii="Times New Roman" w:hAnsi="Times New Roman" w:cs="Times New Roman"/>
          <w:color w:val="000000" w:themeColor="text1"/>
          <w:sz w:val="24"/>
          <w:szCs w:val="24"/>
        </w:rPr>
        <w:t xml:space="preserve"> deklarují </w:t>
      </w:r>
      <w:r w:rsidR="00C62558">
        <w:rPr>
          <w:rFonts w:ascii="Times New Roman" w:hAnsi="Times New Roman" w:cs="Times New Roman"/>
          <w:color w:val="000000" w:themeColor="text1"/>
          <w:sz w:val="24"/>
          <w:szCs w:val="24"/>
        </w:rPr>
        <w:t xml:space="preserve">jednotlivé strany. Jako </w:t>
      </w:r>
      <w:r w:rsidR="0064118B">
        <w:rPr>
          <w:rFonts w:ascii="Times New Roman" w:hAnsi="Times New Roman" w:cs="Times New Roman"/>
          <w:color w:val="000000" w:themeColor="text1"/>
          <w:sz w:val="24"/>
          <w:szCs w:val="24"/>
        </w:rPr>
        <w:t xml:space="preserve">jediná liberální strana se označují sami </w:t>
      </w:r>
      <w:r w:rsidR="00FB7B28">
        <w:rPr>
          <w:rFonts w:ascii="Times New Roman" w:hAnsi="Times New Roman" w:cs="Times New Roman"/>
          <w:color w:val="000000" w:themeColor="text1"/>
          <w:sz w:val="24"/>
          <w:szCs w:val="24"/>
        </w:rPr>
        <w:t xml:space="preserve">Piráti. </w:t>
      </w:r>
      <w:r w:rsidR="00FB7B28" w:rsidRPr="00FB7B28">
        <w:rPr>
          <w:rFonts w:ascii="Times New Roman" w:hAnsi="Times New Roman" w:cs="Times New Roman"/>
          <w:i/>
          <w:iCs/>
          <w:color w:val="000000" w:themeColor="text1"/>
          <w:sz w:val="24"/>
          <w:szCs w:val="24"/>
        </w:rPr>
        <w:t>„</w:t>
      </w:r>
      <w:r w:rsidR="00FB7B28" w:rsidRPr="00FB7B28">
        <w:rPr>
          <w:rFonts w:ascii="Times New Roman" w:hAnsi="Times New Roman" w:cs="Times New Roman"/>
          <w:i/>
          <w:iCs/>
          <w:sz w:val="24"/>
          <w:szCs w:val="24"/>
        </w:rPr>
        <w:t xml:space="preserve">Jsem přesvědčen, že </w:t>
      </w:r>
      <w:r w:rsidR="00780F4A">
        <w:rPr>
          <w:rFonts w:ascii="Times New Roman" w:hAnsi="Times New Roman" w:cs="Times New Roman"/>
          <w:i/>
          <w:iCs/>
          <w:sz w:val="24"/>
          <w:szCs w:val="24"/>
        </w:rPr>
        <w:br/>
      </w:r>
      <w:r w:rsidR="00FB7B28" w:rsidRPr="00FB7B28">
        <w:rPr>
          <w:rFonts w:ascii="Times New Roman" w:hAnsi="Times New Roman" w:cs="Times New Roman"/>
          <w:i/>
          <w:iCs/>
          <w:sz w:val="24"/>
          <w:szCs w:val="24"/>
        </w:rPr>
        <w:t>v současnosti v Česku neexistuje liberální strana, která je podobná jako my, staví se silně proti korupci a vyznává hodnoty otevřené společnosti.“</w:t>
      </w:r>
      <w:r w:rsidR="00FB7B28">
        <w:rPr>
          <w:rFonts w:ascii="Times New Roman" w:hAnsi="Times New Roman" w:cs="Times New Roman"/>
          <w:i/>
          <w:iCs/>
          <w:sz w:val="24"/>
          <w:szCs w:val="24"/>
        </w:rPr>
        <w:t xml:space="preserve"> </w:t>
      </w:r>
      <w:r w:rsidR="00FB7B28">
        <w:rPr>
          <w:rFonts w:ascii="Times New Roman" w:hAnsi="Times New Roman" w:cs="Times New Roman"/>
          <w:sz w:val="24"/>
          <w:szCs w:val="24"/>
        </w:rPr>
        <w:t>(</w:t>
      </w:r>
      <w:r w:rsidR="004C08D8">
        <w:rPr>
          <w:rFonts w:ascii="Times New Roman" w:hAnsi="Times New Roman" w:cs="Times New Roman"/>
          <w:sz w:val="24"/>
          <w:szCs w:val="24"/>
        </w:rPr>
        <w:t>Grim</w:t>
      </w:r>
      <w:r w:rsidR="00FB7B28">
        <w:rPr>
          <w:rFonts w:ascii="Times New Roman" w:hAnsi="Times New Roman" w:cs="Times New Roman"/>
          <w:sz w:val="24"/>
          <w:szCs w:val="24"/>
        </w:rPr>
        <w:t xml:space="preserve">, 2023). </w:t>
      </w:r>
      <w:r w:rsidR="00E47EFF">
        <w:rPr>
          <w:rFonts w:ascii="Times New Roman" w:hAnsi="Times New Roman" w:cs="Times New Roman"/>
          <w:sz w:val="24"/>
          <w:szCs w:val="24"/>
        </w:rPr>
        <w:t xml:space="preserve">Jako další liberální strana se označuje hnutí </w:t>
      </w:r>
      <w:r w:rsidR="00FF4E41">
        <w:rPr>
          <w:rFonts w:ascii="Times New Roman" w:hAnsi="Times New Roman" w:cs="Times New Roman"/>
          <w:sz w:val="24"/>
          <w:szCs w:val="24"/>
        </w:rPr>
        <w:t>Starostové</w:t>
      </w:r>
      <w:r w:rsidR="00616C52">
        <w:rPr>
          <w:rFonts w:ascii="Times New Roman" w:hAnsi="Times New Roman" w:cs="Times New Roman"/>
          <w:sz w:val="24"/>
          <w:szCs w:val="24"/>
        </w:rPr>
        <w:t xml:space="preserve"> skrz slova nejen místopředsedy Pavla Čížka</w:t>
      </w:r>
      <w:r w:rsidR="00FF4E41">
        <w:rPr>
          <w:rFonts w:ascii="Times New Roman" w:hAnsi="Times New Roman" w:cs="Times New Roman"/>
          <w:sz w:val="24"/>
          <w:szCs w:val="24"/>
        </w:rPr>
        <w:t xml:space="preserve">. </w:t>
      </w:r>
      <w:r w:rsidR="00417780" w:rsidRPr="00417780">
        <w:rPr>
          <w:rFonts w:ascii="Times New Roman" w:hAnsi="Times New Roman" w:cs="Times New Roman"/>
          <w:i/>
          <w:iCs/>
          <w:sz w:val="24"/>
          <w:szCs w:val="24"/>
        </w:rPr>
        <w:t xml:space="preserve">„Středově liberální postoje. Mou osobní ambicí je posunout STAN výrazně k politice odpovědnosti vůči změnám </w:t>
      </w:r>
      <w:r w:rsidR="00417780" w:rsidRPr="00417780">
        <w:rPr>
          <w:rFonts w:ascii="Times New Roman" w:hAnsi="Times New Roman" w:cs="Times New Roman"/>
          <w:i/>
          <w:iCs/>
          <w:sz w:val="24"/>
          <w:szCs w:val="24"/>
        </w:rPr>
        <w:lastRenderedPageBreak/>
        <w:t xml:space="preserve">klimatu </w:t>
      </w:r>
      <w:r w:rsidR="009B2A27">
        <w:rPr>
          <w:rFonts w:ascii="Times New Roman" w:hAnsi="Times New Roman" w:cs="Times New Roman"/>
          <w:i/>
          <w:iCs/>
          <w:sz w:val="24"/>
          <w:szCs w:val="24"/>
        </w:rPr>
        <w:br/>
      </w:r>
      <w:r w:rsidR="00417780" w:rsidRPr="00417780">
        <w:rPr>
          <w:rFonts w:ascii="Times New Roman" w:hAnsi="Times New Roman" w:cs="Times New Roman"/>
          <w:i/>
          <w:iCs/>
          <w:sz w:val="24"/>
          <w:szCs w:val="24"/>
        </w:rPr>
        <w:t>a klesající biodiverzitě. STAN by měl přicházet s praktickými projekty na přizpůsobení se, odolnost vůči klimatické změně.“</w:t>
      </w:r>
      <w:r w:rsidR="00616C52">
        <w:rPr>
          <w:rFonts w:ascii="Times New Roman" w:hAnsi="Times New Roman" w:cs="Times New Roman"/>
          <w:i/>
          <w:iCs/>
          <w:sz w:val="24"/>
          <w:szCs w:val="24"/>
        </w:rPr>
        <w:t xml:space="preserve"> </w:t>
      </w:r>
      <w:r w:rsidR="003127EE">
        <w:rPr>
          <w:rFonts w:ascii="Times New Roman" w:hAnsi="Times New Roman" w:cs="Times New Roman"/>
          <w:sz w:val="24"/>
          <w:szCs w:val="24"/>
        </w:rPr>
        <w:t>(</w:t>
      </w:r>
      <w:r w:rsidR="004C08D8">
        <w:rPr>
          <w:rFonts w:ascii="Times New Roman" w:hAnsi="Times New Roman" w:cs="Times New Roman"/>
          <w:sz w:val="24"/>
          <w:szCs w:val="24"/>
        </w:rPr>
        <w:t>Grim</w:t>
      </w:r>
      <w:r w:rsidR="003127EE">
        <w:rPr>
          <w:rFonts w:ascii="Times New Roman" w:hAnsi="Times New Roman" w:cs="Times New Roman"/>
          <w:sz w:val="24"/>
          <w:szCs w:val="24"/>
        </w:rPr>
        <w:t xml:space="preserve">, 2023). </w:t>
      </w:r>
      <w:r w:rsidR="00E562D5">
        <w:rPr>
          <w:rFonts w:ascii="Times New Roman" w:hAnsi="Times New Roman" w:cs="Times New Roman"/>
          <w:sz w:val="24"/>
          <w:szCs w:val="24"/>
        </w:rPr>
        <w:t xml:space="preserve">TOP 09 se označuje jako </w:t>
      </w:r>
      <w:r w:rsidR="00E228FE">
        <w:rPr>
          <w:rFonts w:ascii="Times New Roman" w:hAnsi="Times New Roman" w:cs="Times New Roman"/>
          <w:sz w:val="24"/>
          <w:szCs w:val="24"/>
        </w:rPr>
        <w:br/>
      </w:r>
      <w:r w:rsidR="009177D9">
        <w:rPr>
          <w:rFonts w:ascii="Times New Roman" w:hAnsi="Times New Roman" w:cs="Times New Roman"/>
          <w:sz w:val="24"/>
          <w:szCs w:val="24"/>
        </w:rPr>
        <w:t xml:space="preserve">liberálně-konzervativní strana. Znamená to, že klade důraz jak na rodinu a tradice, tak i na svobodu </w:t>
      </w:r>
      <w:r w:rsidR="006D6038">
        <w:rPr>
          <w:rFonts w:ascii="Times New Roman" w:hAnsi="Times New Roman" w:cs="Times New Roman"/>
          <w:sz w:val="24"/>
          <w:szCs w:val="24"/>
        </w:rPr>
        <w:t>v oblasti například ekonomi</w:t>
      </w:r>
      <w:r w:rsidR="00E228FE">
        <w:rPr>
          <w:rFonts w:ascii="Times New Roman" w:hAnsi="Times New Roman" w:cs="Times New Roman"/>
          <w:sz w:val="24"/>
          <w:szCs w:val="24"/>
        </w:rPr>
        <w:t>ky</w:t>
      </w:r>
      <w:r w:rsidR="006D6038">
        <w:rPr>
          <w:rFonts w:ascii="Times New Roman" w:hAnsi="Times New Roman" w:cs="Times New Roman"/>
          <w:sz w:val="24"/>
          <w:szCs w:val="24"/>
        </w:rPr>
        <w:t xml:space="preserve">. </w:t>
      </w:r>
    </w:p>
    <w:p w14:paraId="1E7D7183" w14:textId="47733136" w:rsidR="006D6038" w:rsidRDefault="003C4D8A" w:rsidP="00353C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Jako konzervativní strana se vnímá již tradičně ODS. </w:t>
      </w:r>
      <w:r w:rsidR="00644353">
        <w:rPr>
          <w:rFonts w:ascii="Times New Roman" w:hAnsi="Times New Roman" w:cs="Times New Roman"/>
          <w:sz w:val="24"/>
          <w:szCs w:val="24"/>
        </w:rPr>
        <w:t xml:space="preserve">Takto téma konzervatismu komentoval nynější předseda ODS Petr Fiala na stránkách ODS: </w:t>
      </w:r>
      <w:r w:rsidR="00644353" w:rsidRPr="00644353">
        <w:rPr>
          <w:rFonts w:ascii="Times New Roman" w:hAnsi="Times New Roman" w:cs="Times New Roman"/>
          <w:i/>
          <w:iCs/>
          <w:sz w:val="24"/>
          <w:szCs w:val="24"/>
        </w:rPr>
        <w:t>„</w:t>
      </w:r>
      <w:r w:rsidRPr="00644353">
        <w:rPr>
          <w:rFonts w:ascii="Times New Roman" w:hAnsi="Times New Roman" w:cs="Times New Roman"/>
          <w:i/>
          <w:iCs/>
          <w:sz w:val="24"/>
          <w:szCs w:val="24"/>
        </w:rPr>
        <w:t>A máme dnes u nás ještě nějaké konzervativce? Nepochybně ano, za jednoho z nich se považuji. Jsem jak ve své teoretické práci, tedy tam, kde dávám najevo normativní postoje, konzervativní, a také jsem nepochybně podle všech rozumných kritérií, konzervativní politik.</w:t>
      </w:r>
      <w:r w:rsidR="00644353" w:rsidRPr="00644353">
        <w:rPr>
          <w:rFonts w:ascii="Times New Roman" w:hAnsi="Times New Roman" w:cs="Times New Roman"/>
          <w:i/>
          <w:iCs/>
          <w:sz w:val="24"/>
          <w:szCs w:val="24"/>
        </w:rPr>
        <w:t>“</w:t>
      </w:r>
      <w:r w:rsidR="00644353">
        <w:rPr>
          <w:rFonts w:ascii="Times New Roman" w:hAnsi="Times New Roman" w:cs="Times New Roman"/>
          <w:i/>
          <w:iCs/>
          <w:sz w:val="24"/>
          <w:szCs w:val="24"/>
        </w:rPr>
        <w:t xml:space="preserve"> </w:t>
      </w:r>
      <w:r w:rsidR="00644353">
        <w:rPr>
          <w:rFonts w:ascii="Times New Roman" w:hAnsi="Times New Roman" w:cs="Times New Roman"/>
          <w:sz w:val="24"/>
          <w:szCs w:val="24"/>
        </w:rPr>
        <w:t>(Fiala, 2015)</w:t>
      </w:r>
      <w:r w:rsidR="009B2A27">
        <w:rPr>
          <w:rFonts w:ascii="Times New Roman" w:hAnsi="Times New Roman" w:cs="Times New Roman"/>
          <w:sz w:val="24"/>
          <w:szCs w:val="24"/>
        </w:rPr>
        <w:t>.</w:t>
      </w:r>
    </w:p>
    <w:p w14:paraId="6F58FE39" w14:textId="06EDC0E3" w:rsidR="005F756F" w:rsidRPr="00644353" w:rsidRDefault="00D034E1" w:rsidP="00353C2D">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Strana KDU-ČSL se také vnímá jako konzervativní strana. Na svých</w:t>
      </w:r>
      <w:r w:rsidR="007A669D">
        <w:rPr>
          <w:rFonts w:ascii="Times New Roman" w:hAnsi="Times New Roman" w:cs="Times New Roman"/>
          <w:color w:val="000000" w:themeColor="text1"/>
          <w:sz w:val="24"/>
          <w:szCs w:val="24"/>
        </w:rPr>
        <w:t xml:space="preserve"> webových</w:t>
      </w:r>
      <w:r>
        <w:rPr>
          <w:rFonts w:ascii="Times New Roman" w:hAnsi="Times New Roman" w:cs="Times New Roman"/>
          <w:color w:val="000000" w:themeColor="text1"/>
          <w:sz w:val="24"/>
          <w:szCs w:val="24"/>
        </w:rPr>
        <w:t xml:space="preserve"> stránkách uvádí: </w:t>
      </w:r>
      <w:r w:rsidR="00CD72B9" w:rsidRPr="00440DFA">
        <w:rPr>
          <w:rFonts w:ascii="Times New Roman" w:hAnsi="Times New Roman" w:cs="Times New Roman"/>
          <w:i/>
          <w:iCs/>
          <w:color w:val="000000" w:themeColor="text1"/>
          <w:sz w:val="24"/>
          <w:szCs w:val="24"/>
        </w:rPr>
        <w:t>„</w:t>
      </w:r>
      <w:r w:rsidR="00CD72B9" w:rsidRPr="00440DFA">
        <w:rPr>
          <w:rFonts w:ascii="Times New Roman" w:hAnsi="Times New Roman" w:cs="Times New Roman"/>
          <w:i/>
          <w:iCs/>
          <w:sz w:val="24"/>
          <w:szCs w:val="24"/>
        </w:rPr>
        <w:t xml:space="preserve">Jsme křesťanskodemokratická, konzervativní strana položená </w:t>
      </w:r>
      <w:r w:rsidR="00780F4A">
        <w:rPr>
          <w:rFonts w:ascii="Times New Roman" w:hAnsi="Times New Roman" w:cs="Times New Roman"/>
          <w:i/>
          <w:iCs/>
          <w:sz w:val="24"/>
          <w:szCs w:val="24"/>
        </w:rPr>
        <w:br/>
      </w:r>
      <w:r w:rsidR="00CD72B9" w:rsidRPr="00440DFA">
        <w:rPr>
          <w:rFonts w:ascii="Times New Roman" w:hAnsi="Times New Roman" w:cs="Times New Roman"/>
          <w:i/>
          <w:iCs/>
          <w:sz w:val="24"/>
          <w:szCs w:val="24"/>
        </w:rPr>
        <w:t>na křesťanských hodnotách a principech. Desatero, evangelijní zvěst lásky k druhým a křesťanská sociální nauka jsou východisky našich politických kroků.“</w:t>
      </w:r>
      <w:r w:rsidR="00CD72B9">
        <w:t xml:space="preserve"> </w:t>
      </w:r>
      <w:r w:rsidR="00CD72B9" w:rsidRPr="00CC1B4F">
        <w:rPr>
          <w:rFonts w:ascii="Times New Roman" w:hAnsi="Times New Roman" w:cs="Times New Roman"/>
          <w:sz w:val="24"/>
          <w:szCs w:val="24"/>
        </w:rPr>
        <w:t>(KDU-ČSL, nedatováno)</w:t>
      </w:r>
      <w:r w:rsidR="00CD72B9" w:rsidRPr="00CC1B4F">
        <w:rPr>
          <w:sz w:val="24"/>
          <w:szCs w:val="24"/>
        </w:rPr>
        <w:t xml:space="preserve"> </w:t>
      </w:r>
    </w:p>
    <w:p w14:paraId="535575AC" w14:textId="3AED109F" w:rsidR="008E1776" w:rsidRDefault="00AC3638" w:rsidP="00353C2D">
      <w:pPr>
        <w:spacing w:line="360" w:lineRule="auto"/>
        <w:ind w:firstLine="708"/>
        <w:jc w:val="both"/>
      </w:pPr>
      <w:r>
        <w:rPr>
          <w:rFonts w:ascii="Times New Roman" w:hAnsi="Times New Roman" w:cs="Times New Roman"/>
          <w:color w:val="000000" w:themeColor="text1"/>
          <w:sz w:val="24"/>
          <w:szCs w:val="24"/>
        </w:rPr>
        <w:t xml:space="preserve">SPD se označuje jako </w:t>
      </w:r>
      <w:r w:rsidR="00175F07">
        <w:rPr>
          <w:rFonts w:ascii="Times New Roman" w:hAnsi="Times New Roman" w:cs="Times New Roman"/>
          <w:color w:val="000000" w:themeColor="text1"/>
          <w:sz w:val="24"/>
          <w:szCs w:val="24"/>
        </w:rPr>
        <w:t xml:space="preserve">strana národního konzervatismu. Místopředseda SPD a předseda poslaneckého klubu </w:t>
      </w:r>
      <w:r w:rsidR="004A6BD0">
        <w:rPr>
          <w:rFonts w:ascii="Times New Roman" w:hAnsi="Times New Roman" w:cs="Times New Roman"/>
          <w:color w:val="000000" w:themeColor="text1"/>
          <w:sz w:val="24"/>
          <w:szCs w:val="24"/>
        </w:rPr>
        <w:t xml:space="preserve">určuje SPD následovně: </w:t>
      </w:r>
      <w:r w:rsidR="004A6BD0" w:rsidRPr="00F2636B">
        <w:rPr>
          <w:rFonts w:ascii="Times New Roman" w:hAnsi="Times New Roman" w:cs="Times New Roman"/>
          <w:i/>
          <w:iCs/>
          <w:sz w:val="24"/>
          <w:szCs w:val="24"/>
        </w:rPr>
        <w:t>„Národní konzervativismus je ideologie proti liberalismu a dalším ideologiím, které nás tlačí příliš doleva. Jejich programem jsou věci, které neuznáváme, jako je Green Deal, elektromobilita, LGBT, 72 pohlaví, klimatismy, genderismy a další věci. Teď se chceme věnovat právě národnímu konzervativismu, protože například Evropská unie nás nutí financovat právě Green Deal, klimatismy, genderismy a různé další věci.“</w:t>
      </w:r>
      <w:r w:rsidR="004A6BD0" w:rsidRPr="004A6BD0">
        <w:rPr>
          <w:rFonts w:ascii="Times New Roman" w:hAnsi="Times New Roman" w:cs="Times New Roman"/>
          <w:sz w:val="24"/>
          <w:szCs w:val="24"/>
        </w:rPr>
        <w:t xml:space="preserve"> (</w:t>
      </w:r>
      <w:r w:rsidR="00977708">
        <w:rPr>
          <w:rFonts w:ascii="Times New Roman" w:hAnsi="Times New Roman" w:cs="Times New Roman"/>
          <w:sz w:val="24"/>
          <w:szCs w:val="24"/>
        </w:rPr>
        <w:t>Grim</w:t>
      </w:r>
      <w:r w:rsidR="004A6BD0" w:rsidRPr="004A6BD0">
        <w:rPr>
          <w:rFonts w:ascii="Times New Roman" w:hAnsi="Times New Roman" w:cs="Times New Roman"/>
          <w:sz w:val="24"/>
          <w:szCs w:val="24"/>
        </w:rPr>
        <w:t>, 2023)</w:t>
      </w:r>
      <w:r w:rsidR="00CC1B4F">
        <w:t>.</w:t>
      </w:r>
    </w:p>
    <w:p w14:paraId="349DEC1E" w14:textId="1454920B" w:rsidR="004A6BD0" w:rsidRDefault="00DB2C2F" w:rsidP="00353C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Podobně jako u ostatních štěpných linií, tak i zde </w:t>
      </w:r>
      <w:r w:rsidR="00E228FE">
        <w:rPr>
          <w:rFonts w:ascii="Times New Roman" w:hAnsi="Times New Roman" w:cs="Times New Roman"/>
          <w:sz w:val="24"/>
          <w:szCs w:val="24"/>
        </w:rPr>
        <w:t xml:space="preserve">se objevuje </w:t>
      </w:r>
      <w:r w:rsidR="00A1633B">
        <w:rPr>
          <w:rFonts w:ascii="Times New Roman" w:hAnsi="Times New Roman" w:cs="Times New Roman"/>
          <w:sz w:val="24"/>
          <w:szCs w:val="24"/>
        </w:rPr>
        <w:t xml:space="preserve">problém u hnutí ANO. </w:t>
      </w:r>
      <w:r w:rsidR="00EE6290">
        <w:rPr>
          <w:rFonts w:ascii="Times New Roman" w:hAnsi="Times New Roman" w:cs="Times New Roman"/>
          <w:sz w:val="24"/>
          <w:szCs w:val="24"/>
        </w:rPr>
        <w:t xml:space="preserve">Problém s hnutím ANO v kontextu liberalismu a konzervatismu je v tom, že ani poslanci hnutí ANO se </w:t>
      </w:r>
      <w:r w:rsidR="00087CF4">
        <w:rPr>
          <w:rFonts w:ascii="Times New Roman" w:hAnsi="Times New Roman" w:cs="Times New Roman"/>
          <w:sz w:val="24"/>
          <w:szCs w:val="24"/>
        </w:rPr>
        <w:t>neshodnou, kam</w:t>
      </w:r>
      <w:r w:rsidR="00EE6290">
        <w:rPr>
          <w:rFonts w:ascii="Times New Roman" w:hAnsi="Times New Roman" w:cs="Times New Roman"/>
          <w:sz w:val="24"/>
          <w:szCs w:val="24"/>
        </w:rPr>
        <w:t xml:space="preserve"> se zařadit. </w:t>
      </w:r>
    </w:p>
    <w:p w14:paraId="78F84C5E" w14:textId="29921E2A" w:rsidR="00087CF4" w:rsidRPr="00FC2747" w:rsidRDefault="00087CF4" w:rsidP="00353C2D">
      <w:pPr>
        <w:spacing w:line="360" w:lineRule="auto"/>
        <w:jc w:val="both"/>
        <w:rPr>
          <w:rFonts w:ascii="Times New Roman" w:hAnsi="Times New Roman" w:cs="Times New Roman"/>
          <w:i/>
          <w:iCs/>
        </w:rPr>
      </w:pPr>
      <w:r w:rsidRPr="00FC2747">
        <w:rPr>
          <w:rFonts w:ascii="Times New Roman" w:hAnsi="Times New Roman" w:cs="Times New Roman"/>
          <w:i/>
          <w:iCs/>
          <w:sz w:val="24"/>
          <w:szCs w:val="24"/>
        </w:rPr>
        <w:t xml:space="preserve">„Oslovujeme všechny voliče. Jsme catch-all party, takže logicky vyznáváme i konzervativní hodnoty.“ </w:t>
      </w:r>
    </w:p>
    <w:p w14:paraId="2E87EE13" w14:textId="5B31779C" w:rsidR="00087CF4" w:rsidRPr="00FD191E" w:rsidRDefault="00087CF4" w:rsidP="00353C2D">
      <w:pPr>
        <w:spacing w:line="360" w:lineRule="auto"/>
        <w:jc w:val="both"/>
        <w:rPr>
          <w:rFonts w:ascii="Times New Roman" w:hAnsi="Times New Roman" w:cs="Times New Roman"/>
          <w:sz w:val="24"/>
          <w:szCs w:val="24"/>
        </w:rPr>
      </w:pPr>
      <w:r w:rsidRPr="00FD191E">
        <w:rPr>
          <w:rFonts w:ascii="Times New Roman" w:hAnsi="Times New Roman" w:cs="Times New Roman"/>
          <w:b/>
          <w:bCs/>
          <w:sz w:val="24"/>
          <w:szCs w:val="24"/>
        </w:rPr>
        <w:t xml:space="preserve">Andrej Babiš </w:t>
      </w:r>
      <w:r w:rsidR="00400D0C" w:rsidRPr="00FD191E">
        <w:rPr>
          <w:rFonts w:ascii="Times New Roman" w:hAnsi="Times New Roman" w:cs="Times New Roman"/>
          <w:sz w:val="24"/>
          <w:szCs w:val="24"/>
        </w:rPr>
        <w:t>- expremiér</w:t>
      </w:r>
    </w:p>
    <w:p w14:paraId="4BE5F5E9" w14:textId="3DEFA077" w:rsidR="00087CF4" w:rsidRPr="00FC2747" w:rsidRDefault="00400D0C" w:rsidP="00353C2D">
      <w:pPr>
        <w:spacing w:line="360" w:lineRule="auto"/>
        <w:jc w:val="both"/>
        <w:rPr>
          <w:rFonts w:ascii="Times New Roman" w:hAnsi="Times New Roman" w:cs="Times New Roman"/>
          <w:i/>
          <w:iCs/>
          <w:sz w:val="24"/>
          <w:szCs w:val="24"/>
        </w:rPr>
      </w:pPr>
      <w:r w:rsidRPr="00FC2747">
        <w:rPr>
          <w:rFonts w:ascii="Times New Roman" w:hAnsi="Times New Roman" w:cs="Times New Roman"/>
          <w:i/>
          <w:iCs/>
          <w:sz w:val="24"/>
          <w:szCs w:val="24"/>
        </w:rPr>
        <w:t xml:space="preserve">„Líbí se mi model catch-all party, otevřené komunikace a dialogu s různými názorovými proudy. Dnes je moderní nenaslouchat ostatním a utvrzovat se v tom, že ‚můj‘ názor je jediný správný a já jsem opravdu ráda, že hnutí ANO touto cestou nejde.“ </w:t>
      </w:r>
    </w:p>
    <w:p w14:paraId="6AF593EB" w14:textId="6B3794C1" w:rsidR="00400D0C" w:rsidRPr="00FD191E" w:rsidRDefault="00400D0C" w:rsidP="00353C2D">
      <w:pPr>
        <w:spacing w:line="360" w:lineRule="auto"/>
        <w:jc w:val="both"/>
        <w:rPr>
          <w:rFonts w:ascii="Times New Roman" w:hAnsi="Times New Roman" w:cs="Times New Roman"/>
          <w:sz w:val="24"/>
          <w:szCs w:val="24"/>
        </w:rPr>
      </w:pPr>
      <w:r w:rsidRPr="00FD191E">
        <w:rPr>
          <w:rFonts w:ascii="Times New Roman" w:hAnsi="Times New Roman" w:cs="Times New Roman"/>
          <w:b/>
          <w:bCs/>
          <w:sz w:val="24"/>
          <w:szCs w:val="24"/>
        </w:rPr>
        <w:t xml:space="preserve">Klára Dostálova </w:t>
      </w:r>
      <w:r w:rsidRPr="00FD191E">
        <w:rPr>
          <w:rFonts w:ascii="Times New Roman" w:hAnsi="Times New Roman" w:cs="Times New Roman"/>
          <w:sz w:val="24"/>
          <w:szCs w:val="24"/>
        </w:rPr>
        <w:t>– bývala ministryně za ANO</w:t>
      </w:r>
    </w:p>
    <w:p w14:paraId="416B7F2F" w14:textId="2D41DC54" w:rsidR="00400D0C" w:rsidRPr="00FC2747" w:rsidRDefault="005B5E6C" w:rsidP="00353C2D">
      <w:pPr>
        <w:spacing w:line="360" w:lineRule="auto"/>
        <w:jc w:val="both"/>
        <w:rPr>
          <w:rFonts w:ascii="Times New Roman" w:hAnsi="Times New Roman" w:cs="Times New Roman"/>
          <w:i/>
          <w:iCs/>
          <w:sz w:val="24"/>
          <w:szCs w:val="24"/>
        </w:rPr>
      </w:pPr>
      <w:r w:rsidRPr="00FC2747">
        <w:rPr>
          <w:rFonts w:ascii="Times New Roman" w:hAnsi="Times New Roman" w:cs="Times New Roman"/>
          <w:i/>
          <w:iCs/>
          <w:sz w:val="24"/>
          <w:szCs w:val="24"/>
        </w:rPr>
        <w:lastRenderedPageBreak/>
        <w:t>„Tím, že jsem zásadním podporovatelem individuálních svobod člověka, jsem klasickým liberálem stejně jako drtivá většina mých kolegů. Při vymezení vůči směrovému progresivismu, který označení liberální pouze využívá a někdy znamená přesný opak, stávám se konzervativcem. Obdobně to má dle mého názoru většina mých kolegů. Hnutí ANO 2011 nemůžete jen tak nálepkovat.“</w:t>
      </w:r>
    </w:p>
    <w:p w14:paraId="6F5A60C6" w14:textId="7158F1D1" w:rsidR="005B5E6C" w:rsidRPr="0063558D" w:rsidRDefault="005B5E6C" w:rsidP="00353C2D">
      <w:pPr>
        <w:spacing w:line="360" w:lineRule="auto"/>
        <w:jc w:val="both"/>
        <w:rPr>
          <w:rFonts w:ascii="Times New Roman" w:hAnsi="Times New Roman" w:cs="Times New Roman"/>
          <w:color w:val="000000" w:themeColor="text1"/>
          <w:sz w:val="28"/>
          <w:szCs w:val="28"/>
        </w:rPr>
      </w:pPr>
      <w:r w:rsidRPr="0063558D">
        <w:rPr>
          <w:rFonts w:ascii="Times New Roman" w:hAnsi="Times New Roman" w:cs="Times New Roman"/>
          <w:b/>
          <w:bCs/>
          <w:sz w:val="24"/>
          <w:szCs w:val="24"/>
        </w:rPr>
        <w:t>Radek Vondráček</w:t>
      </w:r>
      <w:r w:rsidRPr="0063558D">
        <w:rPr>
          <w:rFonts w:ascii="Times New Roman" w:hAnsi="Times New Roman" w:cs="Times New Roman"/>
          <w:sz w:val="24"/>
          <w:szCs w:val="24"/>
        </w:rPr>
        <w:t xml:space="preserve"> </w:t>
      </w:r>
      <w:r w:rsidR="00F2636B" w:rsidRPr="0063558D">
        <w:rPr>
          <w:rFonts w:ascii="Times New Roman" w:hAnsi="Times New Roman" w:cs="Times New Roman"/>
          <w:sz w:val="24"/>
          <w:szCs w:val="24"/>
        </w:rPr>
        <w:t>–</w:t>
      </w:r>
      <w:r w:rsidRPr="0063558D">
        <w:rPr>
          <w:rFonts w:ascii="Times New Roman" w:hAnsi="Times New Roman" w:cs="Times New Roman"/>
          <w:sz w:val="24"/>
          <w:szCs w:val="24"/>
        </w:rPr>
        <w:t xml:space="preserve"> </w:t>
      </w:r>
      <w:r w:rsidR="00F2636B" w:rsidRPr="0063558D">
        <w:rPr>
          <w:rFonts w:ascii="Times New Roman" w:hAnsi="Times New Roman" w:cs="Times New Roman"/>
          <w:sz w:val="24"/>
          <w:szCs w:val="24"/>
        </w:rPr>
        <w:t>poslanec za ANO</w:t>
      </w:r>
    </w:p>
    <w:p w14:paraId="6EDE9F81" w14:textId="0249C38B" w:rsidR="002D5F5A" w:rsidRPr="00FC2747" w:rsidRDefault="00F2636B" w:rsidP="00353C2D">
      <w:pPr>
        <w:spacing w:line="360" w:lineRule="auto"/>
        <w:jc w:val="both"/>
        <w:rPr>
          <w:rFonts w:ascii="Times New Roman" w:hAnsi="Times New Roman" w:cs="Times New Roman"/>
          <w:i/>
          <w:iCs/>
          <w:sz w:val="24"/>
          <w:szCs w:val="24"/>
        </w:rPr>
      </w:pPr>
      <w:r w:rsidRPr="00FC2747">
        <w:rPr>
          <w:rFonts w:ascii="Times New Roman" w:hAnsi="Times New Roman" w:cs="Times New Roman"/>
          <w:i/>
          <w:iCs/>
          <w:sz w:val="24"/>
          <w:szCs w:val="24"/>
        </w:rPr>
        <w:t>„Nevím, jak to mají ostatní. Ale já zastávám spíše konzervativní názory.“</w:t>
      </w:r>
    </w:p>
    <w:p w14:paraId="0A89FC81" w14:textId="377E5B00" w:rsidR="00F2636B" w:rsidRPr="0063558D" w:rsidRDefault="00F2636B" w:rsidP="00353C2D">
      <w:pPr>
        <w:spacing w:line="360" w:lineRule="auto"/>
        <w:jc w:val="both"/>
        <w:rPr>
          <w:rFonts w:ascii="Times New Roman" w:hAnsi="Times New Roman" w:cs="Times New Roman"/>
          <w:sz w:val="24"/>
          <w:szCs w:val="24"/>
        </w:rPr>
      </w:pPr>
      <w:r w:rsidRPr="0063558D">
        <w:rPr>
          <w:rFonts w:ascii="Times New Roman" w:hAnsi="Times New Roman" w:cs="Times New Roman"/>
          <w:b/>
          <w:bCs/>
          <w:sz w:val="24"/>
          <w:szCs w:val="24"/>
        </w:rPr>
        <w:t xml:space="preserve">Aleš Juchelka </w:t>
      </w:r>
      <w:r w:rsidRPr="0063558D">
        <w:rPr>
          <w:rFonts w:ascii="Times New Roman" w:hAnsi="Times New Roman" w:cs="Times New Roman"/>
          <w:sz w:val="24"/>
          <w:szCs w:val="24"/>
        </w:rPr>
        <w:t xml:space="preserve">– poslanec za ANO </w:t>
      </w:r>
    </w:p>
    <w:p w14:paraId="1992B7BF" w14:textId="0880A644" w:rsidR="00143EB8" w:rsidRPr="00FC2747" w:rsidRDefault="00143EB8" w:rsidP="00353C2D">
      <w:pPr>
        <w:spacing w:line="360" w:lineRule="auto"/>
        <w:jc w:val="both"/>
        <w:rPr>
          <w:rFonts w:ascii="Times New Roman" w:hAnsi="Times New Roman" w:cs="Times New Roman"/>
          <w:i/>
          <w:iCs/>
          <w:sz w:val="24"/>
          <w:szCs w:val="24"/>
        </w:rPr>
      </w:pPr>
      <w:r w:rsidRPr="00FC2747">
        <w:rPr>
          <w:rFonts w:ascii="Times New Roman" w:hAnsi="Times New Roman" w:cs="Times New Roman"/>
          <w:i/>
          <w:iCs/>
          <w:sz w:val="24"/>
          <w:szCs w:val="24"/>
        </w:rPr>
        <w:t>„Hnutí ANO je v současné době na evropské úrovni součástí politické frakce, která vyznává liberální hodnoty. A to je politika, za kterou já stojím a i nadále stát budu.“</w:t>
      </w:r>
    </w:p>
    <w:p w14:paraId="4AD69EB7" w14:textId="79889116" w:rsidR="002D5F5A" w:rsidRPr="0063558D" w:rsidRDefault="00143EB8" w:rsidP="00353C2D">
      <w:pPr>
        <w:spacing w:line="360" w:lineRule="auto"/>
        <w:jc w:val="both"/>
        <w:rPr>
          <w:rFonts w:ascii="Times New Roman" w:hAnsi="Times New Roman" w:cs="Times New Roman"/>
          <w:sz w:val="24"/>
          <w:szCs w:val="24"/>
        </w:rPr>
      </w:pPr>
      <w:r w:rsidRPr="0063558D">
        <w:rPr>
          <w:rFonts w:ascii="Times New Roman" w:hAnsi="Times New Roman" w:cs="Times New Roman"/>
          <w:b/>
          <w:bCs/>
          <w:sz w:val="24"/>
          <w:szCs w:val="24"/>
        </w:rPr>
        <w:t xml:space="preserve">Dita Charanzová </w:t>
      </w:r>
      <w:r w:rsidRPr="0063558D">
        <w:rPr>
          <w:rFonts w:ascii="Times New Roman" w:hAnsi="Times New Roman" w:cs="Times New Roman"/>
          <w:sz w:val="24"/>
          <w:szCs w:val="24"/>
        </w:rPr>
        <w:t xml:space="preserve">– europoslankyně za ANO </w:t>
      </w:r>
    </w:p>
    <w:p w14:paraId="5B50D324" w14:textId="44A73A55" w:rsidR="00977708" w:rsidRPr="000D6347" w:rsidRDefault="00977708" w:rsidP="00353C2D">
      <w:pPr>
        <w:spacing w:line="360" w:lineRule="auto"/>
        <w:jc w:val="both"/>
        <w:rPr>
          <w:rFonts w:ascii="Times New Roman" w:hAnsi="Times New Roman" w:cs="Times New Roman"/>
          <w:sz w:val="24"/>
          <w:szCs w:val="24"/>
        </w:rPr>
      </w:pPr>
      <w:r w:rsidRPr="000D6347">
        <w:rPr>
          <w:rFonts w:ascii="Times New Roman" w:hAnsi="Times New Roman" w:cs="Times New Roman"/>
          <w:sz w:val="24"/>
          <w:szCs w:val="24"/>
        </w:rPr>
        <w:t xml:space="preserve">Zdroj (Grim, 2023) </w:t>
      </w:r>
    </w:p>
    <w:p w14:paraId="48F66BD7" w14:textId="71A95709" w:rsidR="00867CF5" w:rsidRDefault="00A00330" w:rsidP="00353C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Jedna věc </w:t>
      </w:r>
      <w:r w:rsidR="0070092D">
        <w:rPr>
          <w:rFonts w:ascii="Times New Roman" w:hAnsi="Times New Roman" w:cs="Times New Roman"/>
          <w:sz w:val="24"/>
          <w:szCs w:val="24"/>
        </w:rPr>
        <w:t>je,</w:t>
      </w:r>
      <w:r>
        <w:rPr>
          <w:rFonts w:ascii="Times New Roman" w:hAnsi="Times New Roman" w:cs="Times New Roman"/>
          <w:sz w:val="24"/>
          <w:szCs w:val="24"/>
        </w:rPr>
        <w:t xml:space="preserve"> jak se strany definují</w:t>
      </w:r>
      <w:r w:rsidR="00FB3822">
        <w:rPr>
          <w:rFonts w:ascii="Times New Roman" w:hAnsi="Times New Roman" w:cs="Times New Roman"/>
          <w:sz w:val="24"/>
          <w:szCs w:val="24"/>
        </w:rPr>
        <w:t>. D</w:t>
      </w:r>
      <w:r>
        <w:rPr>
          <w:rFonts w:ascii="Times New Roman" w:hAnsi="Times New Roman" w:cs="Times New Roman"/>
          <w:sz w:val="24"/>
          <w:szCs w:val="24"/>
        </w:rPr>
        <w:t xml:space="preserve">ruhá věc </w:t>
      </w:r>
      <w:r w:rsidR="0070092D">
        <w:rPr>
          <w:rFonts w:ascii="Times New Roman" w:hAnsi="Times New Roman" w:cs="Times New Roman"/>
          <w:sz w:val="24"/>
          <w:szCs w:val="24"/>
        </w:rPr>
        <w:t>je,</w:t>
      </w:r>
      <w:r>
        <w:rPr>
          <w:rFonts w:ascii="Times New Roman" w:hAnsi="Times New Roman" w:cs="Times New Roman"/>
          <w:sz w:val="24"/>
          <w:szCs w:val="24"/>
        </w:rPr>
        <w:t xml:space="preserve"> jak poté například hlasují v </w:t>
      </w:r>
      <w:r w:rsidR="00FB3822">
        <w:rPr>
          <w:rFonts w:ascii="Times New Roman" w:hAnsi="Times New Roman" w:cs="Times New Roman"/>
          <w:sz w:val="24"/>
          <w:szCs w:val="24"/>
        </w:rPr>
        <w:t>P</w:t>
      </w:r>
      <w:r>
        <w:rPr>
          <w:rFonts w:ascii="Times New Roman" w:hAnsi="Times New Roman" w:cs="Times New Roman"/>
          <w:sz w:val="24"/>
          <w:szCs w:val="24"/>
        </w:rPr>
        <w:t>oslanecké sněmovně. Tato práce</w:t>
      </w:r>
      <w:r w:rsidR="0070092D">
        <w:rPr>
          <w:rFonts w:ascii="Times New Roman" w:hAnsi="Times New Roman" w:cs="Times New Roman"/>
          <w:sz w:val="24"/>
          <w:szCs w:val="24"/>
        </w:rPr>
        <w:t xml:space="preserve"> </w:t>
      </w:r>
      <w:r w:rsidR="00CB2BAC">
        <w:rPr>
          <w:rFonts w:ascii="Times New Roman" w:hAnsi="Times New Roman" w:cs="Times New Roman"/>
          <w:sz w:val="24"/>
          <w:szCs w:val="24"/>
        </w:rPr>
        <w:t>dokazuje irelevantní roli</w:t>
      </w:r>
      <w:r w:rsidR="009D1308">
        <w:rPr>
          <w:rFonts w:ascii="Times New Roman" w:hAnsi="Times New Roman" w:cs="Times New Roman"/>
          <w:sz w:val="24"/>
          <w:szCs w:val="24"/>
        </w:rPr>
        <w:t xml:space="preserve"> konzervatismu a liberalismu na základě hlasování poslanců o zák</w:t>
      </w:r>
      <w:r w:rsidR="00F803F2">
        <w:rPr>
          <w:rFonts w:ascii="Times New Roman" w:hAnsi="Times New Roman" w:cs="Times New Roman"/>
          <w:sz w:val="24"/>
          <w:szCs w:val="24"/>
        </w:rPr>
        <w:t>oně „Manželství pro všechny“. Vzhledem k faktu, že</w:t>
      </w:r>
      <w:r w:rsidR="004E7FAD">
        <w:rPr>
          <w:rFonts w:ascii="Times New Roman" w:hAnsi="Times New Roman" w:cs="Times New Roman"/>
          <w:sz w:val="24"/>
          <w:szCs w:val="24"/>
        </w:rPr>
        <w:t xml:space="preserve"> Česká republika je silně nevěřící stát a nachází se v něm </w:t>
      </w:r>
      <w:r w:rsidR="00046677">
        <w:rPr>
          <w:rFonts w:ascii="Times New Roman" w:hAnsi="Times New Roman" w:cs="Times New Roman"/>
          <w:sz w:val="24"/>
          <w:szCs w:val="24"/>
        </w:rPr>
        <w:t>pouze 25</w:t>
      </w:r>
      <w:r w:rsidR="0070092D">
        <w:rPr>
          <w:rFonts w:ascii="Times New Roman" w:hAnsi="Times New Roman" w:cs="Times New Roman"/>
          <w:sz w:val="24"/>
          <w:szCs w:val="24"/>
        </w:rPr>
        <w:t xml:space="preserve"> </w:t>
      </w:r>
      <w:r w:rsidR="00046677">
        <w:rPr>
          <w:rFonts w:ascii="Times New Roman" w:hAnsi="Times New Roman" w:cs="Times New Roman"/>
          <w:sz w:val="24"/>
          <w:szCs w:val="24"/>
        </w:rPr>
        <w:t xml:space="preserve">% věřících, </w:t>
      </w:r>
      <w:r w:rsidR="00B1574B">
        <w:rPr>
          <w:rFonts w:ascii="Times New Roman" w:hAnsi="Times New Roman" w:cs="Times New Roman"/>
          <w:sz w:val="24"/>
          <w:szCs w:val="24"/>
        </w:rPr>
        <w:t>tak se otázka práv homosexuálů týká spíše</w:t>
      </w:r>
      <w:r w:rsidR="0070092D">
        <w:rPr>
          <w:rFonts w:ascii="Times New Roman" w:hAnsi="Times New Roman" w:cs="Times New Roman"/>
          <w:sz w:val="24"/>
          <w:szCs w:val="24"/>
        </w:rPr>
        <w:t xml:space="preserve"> politických</w:t>
      </w:r>
      <w:r w:rsidR="00B1574B">
        <w:rPr>
          <w:rFonts w:ascii="Times New Roman" w:hAnsi="Times New Roman" w:cs="Times New Roman"/>
          <w:sz w:val="24"/>
          <w:szCs w:val="24"/>
        </w:rPr>
        <w:t xml:space="preserve"> </w:t>
      </w:r>
      <w:r w:rsidR="00CB2BAC">
        <w:rPr>
          <w:rFonts w:ascii="Times New Roman" w:hAnsi="Times New Roman" w:cs="Times New Roman"/>
          <w:sz w:val="24"/>
          <w:szCs w:val="24"/>
        </w:rPr>
        <w:t>ideologií</w:t>
      </w:r>
      <w:r w:rsidR="00B1574B">
        <w:rPr>
          <w:rFonts w:ascii="Times New Roman" w:hAnsi="Times New Roman" w:cs="Times New Roman"/>
          <w:sz w:val="24"/>
          <w:szCs w:val="24"/>
        </w:rPr>
        <w:t xml:space="preserve"> </w:t>
      </w:r>
      <w:r w:rsidR="00752BB2">
        <w:rPr>
          <w:rFonts w:ascii="Times New Roman" w:hAnsi="Times New Roman" w:cs="Times New Roman"/>
          <w:sz w:val="24"/>
          <w:szCs w:val="24"/>
        </w:rPr>
        <w:t>než náboženství</w:t>
      </w:r>
      <w:r w:rsidR="0070092D">
        <w:rPr>
          <w:rFonts w:ascii="Times New Roman" w:hAnsi="Times New Roman" w:cs="Times New Roman"/>
          <w:sz w:val="24"/>
          <w:szCs w:val="24"/>
        </w:rPr>
        <w:t xml:space="preserve"> </w:t>
      </w:r>
      <w:r w:rsidR="00752BB2">
        <w:rPr>
          <w:rFonts w:ascii="Times New Roman" w:hAnsi="Times New Roman" w:cs="Times New Roman"/>
          <w:sz w:val="24"/>
          <w:szCs w:val="24"/>
        </w:rPr>
        <w:t>(</w:t>
      </w:r>
      <w:r w:rsidR="00977708">
        <w:rPr>
          <w:rFonts w:ascii="Times New Roman" w:hAnsi="Times New Roman" w:cs="Times New Roman"/>
          <w:sz w:val="24"/>
          <w:szCs w:val="24"/>
        </w:rPr>
        <w:t>ČTK</w:t>
      </w:r>
      <w:r w:rsidR="00752BB2">
        <w:rPr>
          <w:rFonts w:ascii="Times New Roman" w:hAnsi="Times New Roman" w:cs="Times New Roman"/>
          <w:sz w:val="24"/>
          <w:szCs w:val="24"/>
        </w:rPr>
        <w:t>, 2018)</w:t>
      </w:r>
      <w:r w:rsidR="0070092D">
        <w:rPr>
          <w:rFonts w:ascii="Times New Roman" w:hAnsi="Times New Roman" w:cs="Times New Roman"/>
          <w:sz w:val="24"/>
          <w:szCs w:val="24"/>
        </w:rPr>
        <w:t xml:space="preserve">. </w:t>
      </w:r>
      <w:r w:rsidR="00C72476">
        <w:rPr>
          <w:rFonts w:ascii="Times New Roman" w:hAnsi="Times New Roman" w:cs="Times New Roman"/>
          <w:sz w:val="24"/>
          <w:szCs w:val="24"/>
        </w:rPr>
        <w:t>Liberalismus ve svém základu je pro rovná práva</w:t>
      </w:r>
      <w:r w:rsidR="00E54548">
        <w:rPr>
          <w:rFonts w:ascii="Times New Roman" w:hAnsi="Times New Roman" w:cs="Times New Roman"/>
          <w:sz w:val="24"/>
          <w:szCs w:val="24"/>
        </w:rPr>
        <w:t xml:space="preserve"> a</w:t>
      </w:r>
      <w:r w:rsidR="00C72476">
        <w:rPr>
          <w:rFonts w:ascii="Times New Roman" w:hAnsi="Times New Roman" w:cs="Times New Roman"/>
          <w:sz w:val="24"/>
          <w:szCs w:val="24"/>
        </w:rPr>
        <w:t xml:space="preserve"> příležitosti všech. Konzervatismus </w:t>
      </w:r>
      <w:r w:rsidR="00E54548">
        <w:rPr>
          <w:rFonts w:ascii="Times New Roman" w:hAnsi="Times New Roman" w:cs="Times New Roman"/>
          <w:sz w:val="24"/>
          <w:szCs w:val="24"/>
        </w:rPr>
        <w:t xml:space="preserve">se zaměřuje na rodinu a tradice. </w:t>
      </w:r>
      <w:r w:rsidR="00D261BC">
        <w:rPr>
          <w:rFonts w:ascii="Times New Roman" w:hAnsi="Times New Roman" w:cs="Times New Roman"/>
          <w:sz w:val="24"/>
          <w:szCs w:val="24"/>
        </w:rPr>
        <w:t xml:space="preserve">Téma manželství pro všechny je vhodné téma ne demonstrování priorit a názorů jednotlivých </w:t>
      </w:r>
      <w:r w:rsidR="00995C15">
        <w:rPr>
          <w:rFonts w:ascii="Times New Roman" w:hAnsi="Times New Roman" w:cs="Times New Roman"/>
          <w:sz w:val="24"/>
          <w:szCs w:val="24"/>
        </w:rPr>
        <w:t xml:space="preserve">stran. </w:t>
      </w:r>
    </w:p>
    <w:p w14:paraId="41C18529" w14:textId="37C6E4F1" w:rsidR="00977708" w:rsidRDefault="00977708"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Hlasování o manželství pro všechny 2024 </w:t>
      </w:r>
    </w:p>
    <w:tbl>
      <w:tblPr>
        <w:tblStyle w:val="Mkatabulky"/>
        <w:tblW w:w="0" w:type="auto"/>
        <w:tblLook w:val="04A0" w:firstRow="1" w:lastRow="0" w:firstColumn="1" w:lastColumn="0" w:noHBand="0" w:noVBand="1"/>
      </w:tblPr>
      <w:tblGrid>
        <w:gridCol w:w="1291"/>
        <w:gridCol w:w="1287"/>
        <w:gridCol w:w="1271"/>
        <w:gridCol w:w="1268"/>
        <w:gridCol w:w="1376"/>
        <w:gridCol w:w="1280"/>
        <w:gridCol w:w="1289"/>
      </w:tblGrid>
      <w:tr w:rsidR="00995C15" w14:paraId="102DF49A" w14:textId="77777777" w:rsidTr="00512FE1">
        <w:tc>
          <w:tcPr>
            <w:tcW w:w="1294" w:type="dxa"/>
          </w:tcPr>
          <w:p w14:paraId="11E033A0" w14:textId="26265F4C"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Klub </w:t>
            </w:r>
          </w:p>
        </w:tc>
        <w:tc>
          <w:tcPr>
            <w:tcW w:w="1294" w:type="dxa"/>
          </w:tcPr>
          <w:p w14:paraId="61292D55" w14:textId="5B41D536"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Poslanců</w:t>
            </w:r>
          </w:p>
        </w:tc>
        <w:tc>
          <w:tcPr>
            <w:tcW w:w="1294" w:type="dxa"/>
          </w:tcPr>
          <w:p w14:paraId="03BCF62A" w14:textId="0F08E696"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Ano</w:t>
            </w:r>
          </w:p>
        </w:tc>
        <w:tc>
          <w:tcPr>
            <w:tcW w:w="1295" w:type="dxa"/>
          </w:tcPr>
          <w:p w14:paraId="033C6C66" w14:textId="29EAA556"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Ne</w:t>
            </w:r>
          </w:p>
        </w:tc>
        <w:tc>
          <w:tcPr>
            <w:tcW w:w="1295" w:type="dxa"/>
          </w:tcPr>
          <w:p w14:paraId="40172EF1" w14:textId="491262F5"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Nepřihlášen</w:t>
            </w:r>
          </w:p>
        </w:tc>
        <w:tc>
          <w:tcPr>
            <w:tcW w:w="1295" w:type="dxa"/>
          </w:tcPr>
          <w:p w14:paraId="54709BA2" w14:textId="78815307"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Zdržel se </w:t>
            </w:r>
          </w:p>
        </w:tc>
        <w:tc>
          <w:tcPr>
            <w:tcW w:w="1295" w:type="dxa"/>
          </w:tcPr>
          <w:p w14:paraId="7F0F7CA6" w14:textId="236F1BAE"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Omluven</w:t>
            </w:r>
          </w:p>
        </w:tc>
      </w:tr>
      <w:tr w:rsidR="00995C15" w14:paraId="6A8DA8A3" w14:textId="77777777" w:rsidTr="00512FE1">
        <w:trPr>
          <w:trHeight w:val="352"/>
        </w:trPr>
        <w:tc>
          <w:tcPr>
            <w:tcW w:w="1294" w:type="dxa"/>
          </w:tcPr>
          <w:p w14:paraId="4E0D7B01" w14:textId="3D1B94B1"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ANO</w:t>
            </w:r>
          </w:p>
        </w:tc>
        <w:tc>
          <w:tcPr>
            <w:tcW w:w="1294" w:type="dxa"/>
          </w:tcPr>
          <w:p w14:paraId="7634C501" w14:textId="309EC127"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71 </w:t>
            </w:r>
          </w:p>
        </w:tc>
        <w:tc>
          <w:tcPr>
            <w:tcW w:w="1294" w:type="dxa"/>
          </w:tcPr>
          <w:p w14:paraId="6176A9ED" w14:textId="185206CC"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65</w:t>
            </w:r>
          </w:p>
        </w:tc>
        <w:tc>
          <w:tcPr>
            <w:tcW w:w="1295" w:type="dxa"/>
          </w:tcPr>
          <w:p w14:paraId="2061DEF6" w14:textId="7B8C6C1A"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295" w:type="dxa"/>
          </w:tcPr>
          <w:p w14:paraId="65B3527D" w14:textId="551C2A43"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295" w:type="dxa"/>
          </w:tcPr>
          <w:p w14:paraId="2B707E6C" w14:textId="348E4041"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295" w:type="dxa"/>
          </w:tcPr>
          <w:p w14:paraId="15AEB620" w14:textId="5043D760"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r>
      <w:tr w:rsidR="00995C15" w14:paraId="59979E83" w14:textId="77777777" w:rsidTr="00512FE1">
        <w:tc>
          <w:tcPr>
            <w:tcW w:w="1294" w:type="dxa"/>
          </w:tcPr>
          <w:p w14:paraId="578B6C33" w14:textId="6922C0A9"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ODS</w:t>
            </w:r>
          </w:p>
        </w:tc>
        <w:tc>
          <w:tcPr>
            <w:tcW w:w="1294" w:type="dxa"/>
          </w:tcPr>
          <w:p w14:paraId="1AC2CB74" w14:textId="78608445"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1294" w:type="dxa"/>
          </w:tcPr>
          <w:p w14:paraId="3E03DC56" w14:textId="2A754AB7"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1295" w:type="dxa"/>
          </w:tcPr>
          <w:p w14:paraId="352895C0" w14:textId="70C01390"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295" w:type="dxa"/>
          </w:tcPr>
          <w:p w14:paraId="7105BDAA" w14:textId="13BB674A"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295" w:type="dxa"/>
          </w:tcPr>
          <w:p w14:paraId="044A1793" w14:textId="17762B9F"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295" w:type="dxa"/>
          </w:tcPr>
          <w:p w14:paraId="29771CC6" w14:textId="2B742CE8"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r>
      <w:tr w:rsidR="00995C15" w14:paraId="7E4AEEA4" w14:textId="77777777" w:rsidTr="00512FE1">
        <w:tc>
          <w:tcPr>
            <w:tcW w:w="1294" w:type="dxa"/>
          </w:tcPr>
          <w:p w14:paraId="28A8E57A" w14:textId="68DB2CCB"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Piráti</w:t>
            </w:r>
          </w:p>
        </w:tc>
        <w:tc>
          <w:tcPr>
            <w:tcW w:w="1294" w:type="dxa"/>
          </w:tcPr>
          <w:p w14:paraId="727843A5" w14:textId="3B524EC6"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294" w:type="dxa"/>
          </w:tcPr>
          <w:p w14:paraId="0AC81857" w14:textId="5FA4D267"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295" w:type="dxa"/>
          </w:tcPr>
          <w:p w14:paraId="395A7DC6" w14:textId="51289667"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295" w:type="dxa"/>
          </w:tcPr>
          <w:p w14:paraId="5F97E94C" w14:textId="1D1ED738"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295" w:type="dxa"/>
          </w:tcPr>
          <w:p w14:paraId="61DDF6AD" w14:textId="4333451A"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295" w:type="dxa"/>
          </w:tcPr>
          <w:p w14:paraId="1B4D4489" w14:textId="20EED468"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r>
      <w:tr w:rsidR="00995C15" w14:paraId="1631B4F9" w14:textId="77777777" w:rsidTr="00512FE1">
        <w:tc>
          <w:tcPr>
            <w:tcW w:w="1294" w:type="dxa"/>
          </w:tcPr>
          <w:p w14:paraId="1BB21699" w14:textId="11DF066A"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KDU-ČSL</w:t>
            </w:r>
          </w:p>
        </w:tc>
        <w:tc>
          <w:tcPr>
            <w:tcW w:w="1294" w:type="dxa"/>
          </w:tcPr>
          <w:p w14:paraId="1A19995E" w14:textId="5D4D7FEE"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1294" w:type="dxa"/>
          </w:tcPr>
          <w:p w14:paraId="631D5DF3" w14:textId="0131C55A"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295" w:type="dxa"/>
          </w:tcPr>
          <w:p w14:paraId="78AA12F5" w14:textId="6D6CB2C8"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295" w:type="dxa"/>
          </w:tcPr>
          <w:p w14:paraId="2FA63F7C" w14:textId="425900FA"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295" w:type="dxa"/>
          </w:tcPr>
          <w:p w14:paraId="17DE42E7" w14:textId="6B8747AA"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295" w:type="dxa"/>
          </w:tcPr>
          <w:p w14:paraId="44B95D00" w14:textId="3FD54496"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r>
      <w:tr w:rsidR="00995C15" w14:paraId="758420FD" w14:textId="77777777" w:rsidTr="00512FE1">
        <w:tc>
          <w:tcPr>
            <w:tcW w:w="1294" w:type="dxa"/>
          </w:tcPr>
          <w:p w14:paraId="0BF8847C" w14:textId="6974BFBC"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STAN </w:t>
            </w:r>
          </w:p>
        </w:tc>
        <w:tc>
          <w:tcPr>
            <w:tcW w:w="1294" w:type="dxa"/>
          </w:tcPr>
          <w:p w14:paraId="57FF3C39" w14:textId="12448A74" w:rsidR="00512FE1" w:rsidRDefault="00512FE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1294" w:type="dxa"/>
          </w:tcPr>
          <w:p w14:paraId="75B632DE" w14:textId="5F12616F" w:rsidR="00512FE1" w:rsidRDefault="00995C1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295" w:type="dxa"/>
          </w:tcPr>
          <w:p w14:paraId="69CA5885" w14:textId="66C143A4" w:rsidR="00512FE1" w:rsidRDefault="00995C1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295" w:type="dxa"/>
          </w:tcPr>
          <w:p w14:paraId="12B2D97C" w14:textId="774CAB54" w:rsidR="00512FE1" w:rsidRDefault="00995C1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295" w:type="dxa"/>
          </w:tcPr>
          <w:p w14:paraId="724E247D" w14:textId="5355BCD6" w:rsidR="00512FE1" w:rsidRDefault="00995C1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295" w:type="dxa"/>
          </w:tcPr>
          <w:p w14:paraId="3ADAC353" w14:textId="565C4C7B" w:rsidR="00512FE1" w:rsidRDefault="00995C1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r>
      <w:tr w:rsidR="00995C15" w14:paraId="05BDA4AF" w14:textId="77777777" w:rsidTr="00512FE1">
        <w:tc>
          <w:tcPr>
            <w:tcW w:w="1294" w:type="dxa"/>
          </w:tcPr>
          <w:p w14:paraId="68F281F1" w14:textId="35CF7D13" w:rsidR="00512FE1" w:rsidRDefault="00995C1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SPD</w:t>
            </w:r>
          </w:p>
        </w:tc>
        <w:tc>
          <w:tcPr>
            <w:tcW w:w="1294" w:type="dxa"/>
          </w:tcPr>
          <w:p w14:paraId="3A6FFA74" w14:textId="610B8EE6" w:rsidR="00512FE1" w:rsidRDefault="00995C1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1294" w:type="dxa"/>
          </w:tcPr>
          <w:p w14:paraId="74E8104D" w14:textId="137604D8" w:rsidR="00512FE1" w:rsidRDefault="00995C1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295" w:type="dxa"/>
          </w:tcPr>
          <w:p w14:paraId="05C643DA" w14:textId="10B05B35" w:rsidR="00512FE1" w:rsidRDefault="00995C1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1295" w:type="dxa"/>
          </w:tcPr>
          <w:p w14:paraId="2225A8A3" w14:textId="08140FBE" w:rsidR="00512FE1" w:rsidRDefault="00995C1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295" w:type="dxa"/>
          </w:tcPr>
          <w:p w14:paraId="19C32FA9" w14:textId="04ACADD0" w:rsidR="00512FE1" w:rsidRDefault="00995C1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295" w:type="dxa"/>
          </w:tcPr>
          <w:p w14:paraId="700833F1" w14:textId="076FB5AE" w:rsidR="00995C15" w:rsidRDefault="00995C1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r>
      <w:tr w:rsidR="00995C15" w14:paraId="312DADDA" w14:textId="77777777" w:rsidTr="00512FE1">
        <w:tc>
          <w:tcPr>
            <w:tcW w:w="1294" w:type="dxa"/>
          </w:tcPr>
          <w:p w14:paraId="57637210" w14:textId="16269E83" w:rsidR="00512FE1" w:rsidRDefault="00995C1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TOP 09</w:t>
            </w:r>
          </w:p>
        </w:tc>
        <w:tc>
          <w:tcPr>
            <w:tcW w:w="1294" w:type="dxa"/>
          </w:tcPr>
          <w:p w14:paraId="1D1BBB43" w14:textId="0DFF2ED9" w:rsidR="00512FE1" w:rsidRDefault="00995C1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294" w:type="dxa"/>
          </w:tcPr>
          <w:p w14:paraId="4BEBBEF3" w14:textId="4E1F0C2F" w:rsidR="00512FE1" w:rsidRDefault="00995C1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14 </w:t>
            </w:r>
          </w:p>
        </w:tc>
        <w:tc>
          <w:tcPr>
            <w:tcW w:w="1295" w:type="dxa"/>
          </w:tcPr>
          <w:p w14:paraId="2E09404D" w14:textId="1823420A" w:rsidR="00512FE1" w:rsidRDefault="00995C1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295" w:type="dxa"/>
          </w:tcPr>
          <w:p w14:paraId="33F4A383" w14:textId="1BA940BE" w:rsidR="00512FE1" w:rsidRDefault="00995C1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295" w:type="dxa"/>
          </w:tcPr>
          <w:p w14:paraId="4B31B4C0" w14:textId="47257AF6" w:rsidR="00512FE1" w:rsidRDefault="00995C1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295" w:type="dxa"/>
          </w:tcPr>
          <w:p w14:paraId="4CF013A0" w14:textId="03EB0337" w:rsidR="00512FE1" w:rsidRDefault="00995C1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995C15" w14:paraId="06F117A1" w14:textId="77777777" w:rsidTr="00512FE1">
        <w:tc>
          <w:tcPr>
            <w:tcW w:w="1294" w:type="dxa"/>
          </w:tcPr>
          <w:p w14:paraId="32EBAB38" w14:textId="0AB06587" w:rsidR="00512FE1" w:rsidRDefault="00995C1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Nezařazen</w:t>
            </w:r>
          </w:p>
        </w:tc>
        <w:tc>
          <w:tcPr>
            <w:tcW w:w="1294" w:type="dxa"/>
          </w:tcPr>
          <w:p w14:paraId="16145FF5" w14:textId="2C339016" w:rsidR="00512FE1" w:rsidRDefault="00995C1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294" w:type="dxa"/>
          </w:tcPr>
          <w:p w14:paraId="26B200F6" w14:textId="512B5DA1" w:rsidR="00512FE1" w:rsidRDefault="00995C1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295" w:type="dxa"/>
          </w:tcPr>
          <w:p w14:paraId="15DBB7BC" w14:textId="07B3C7D4" w:rsidR="00512FE1" w:rsidRDefault="00995C1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295" w:type="dxa"/>
          </w:tcPr>
          <w:p w14:paraId="29245D06" w14:textId="1705B76E" w:rsidR="00512FE1" w:rsidRDefault="00995C1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295" w:type="dxa"/>
          </w:tcPr>
          <w:p w14:paraId="73116BB8" w14:textId="515ABF44" w:rsidR="00512FE1" w:rsidRDefault="00995C1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295" w:type="dxa"/>
          </w:tcPr>
          <w:p w14:paraId="7E5E690D" w14:textId="21687869" w:rsidR="00512FE1" w:rsidRDefault="00995C1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995C15" w14:paraId="51341E91" w14:textId="77777777" w:rsidTr="00512FE1">
        <w:tc>
          <w:tcPr>
            <w:tcW w:w="1294" w:type="dxa"/>
          </w:tcPr>
          <w:p w14:paraId="25DBDE35" w14:textId="2BFE8138" w:rsidR="00512FE1" w:rsidRDefault="00995C1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Celkem</w:t>
            </w:r>
          </w:p>
        </w:tc>
        <w:tc>
          <w:tcPr>
            <w:tcW w:w="1294" w:type="dxa"/>
          </w:tcPr>
          <w:p w14:paraId="7EE86F4B" w14:textId="1EDE2A7C" w:rsidR="00512FE1" w:rsidRDefault="00995C1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200</w:t>
            </w:r>
          </w:p>
        </w:tc>
        <w:tc>
          <w:tcPr>
            <w:tcW w:w="1294" w:type="dxa"/>
          </w:tcPr>
          <w:p w14:paraId="36027A7F" w14:textId="38E51EA3" w:rsidR="00512FE1" w:rsidRDefault="00995C1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118</w:t>
            </w:r>
          </w:p>
        </w:tc>
        <w:tc>
          <w:tcPr>
            <w:tcW w:w="1295" w:type="dxa"/>
          </w:tcPr>
          <w:p w14:paraId="1822237F" w14:textId="3498CA7C" w:rsidR="00512FE1" w:rsidRDefault="00995C1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1295" w:type="dxa"/>
          </w:tcPr>
          <w:p w14:paraId="70B86BF1" w14:textId="6C93C254" w:rsidR="00512FE1" w:rsidRDefault="00995C1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1295" w:type="dxa"/>
          </w:tcPr>
          <w:p w14:paraId="6E11EE37" w14:textId="508B5BE8" w:rsidR="00512FE1" w:rsidRDefault="00995C1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1295" w:type="dxa"/>
          </w:tcPr>
          <w:p w14:paraId="40ECA2F3" w14:textId="106E5B51" w:rsidR="00512FE1" w:rsidRDefault="00995C1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r>
    </w:tbl>
    <w:p w14:paraId="6A57435C" w14:textId="4EB75DBA" w:rsidR="00995C15" w:rsidRDefault="003A7CB4"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Zdroj: (PSPČR, 2024) </w:t>
      </w:r>
    </w:p>
    <w:p w14:paraId="26E12AD4" w14:textId="1EEC6A06" w:rsidR="00995C15" w:rsidRDefault="00995C15" w:rsidP="00353C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 liberálních stran byla jediná zcela pro TOP 09, zatímco Piráti de</w:t>
      </w:r>
      <w:r w:rsidR="00A416C7">
        <w:rPr>
          <w:rFonts w:ascii="Times New Roman" w:hAnsi="Times New Roman" w:cs="Times New Roman"/>
          <w:sz w:val="24"/>
          <w:szCs w:val="24"/>
        </w:rPr>
        <w:t xml:space="preserve"> </w:t>
      </w:r>
      <w:r>
        <w:rPr>
          <w:rFonts w:ascii="Times New Roman" w:hAnsi="Times New Roman" w:cs="Times New Roman"/>
          <w:sz w:val="24"/>
          <w:szCs w:val="24"/>
        </w:rPr>
        <w:t xml:space="preserve">facto nehlasovali </w:t>
      </w:r>
      <w:r w:rsidR="00A416C7">
        <w:rPr>
          <w:rFonts w:ascii="Times New Roman" w:hAnsi="Times New Roman" w:cs="Times New Roman"/>
          <w:sz w:val="24"/>
          <w:szCs w:val="24"/>
        </w:rPr>
        <w:br/>
      </w:r>
      <w:r>
        <w:rPr>
          <w:rFonts w:ascii="Times New Roman" w:hAnsi="Times New Roman" w:cs="Times New Roman"/>
          <w:sz w:val="24"/>
          <w:szCs w:val="24"/>
        </w:rPr>
        <w:t xml:space="preserve">a </w:t>
      </w:r>
      <w:r w:rsidR="00A416C7">
        <w:rPr>
          <w:rFonts w:ascii="Times New Roman" w:hAnsi="Times New Roman" w:cs="Times New Roman"/>
          <w:sz w:val="24"/>
          <w:szCs w:val="24"/>
        </w:rPr>
        <w:t xml:space="preserve">hnutí </w:t>
      </w:r>
      <w:r>
        <w:rPr>
          <w:rFonts w:ascii="Times New Roman" w:hAnsi="Times New Roman" w:cs="Times New Roman"/>
          <w:sz w:val="24"/>
          <w:szCs w:val="24"/>
        </w:rPr>
        <w:t>STAN byl</w:t>
      </w:r>
      <w:r w:rsidR="00A416C7">
        <w:rPr>
          <w:rFonts w:ascii="Times New Roman" w:hAnsi="Times New Roman" w:cs="Times New Roman"/>
          <w:sz w:val="24"/>
          <w:szCs w:val="24"/>
        </w:rPr>
        <w:t>o</w:t>
      </w:r>
      <w:r>
        <w:rPr>
          <w:rFonts w:ascii="Times New Roman" w:hAnsi="Times New Roman" w:cs="Times New Roman"/>
          <w:sz w:val="24"/>
          <w:szCs w:val="24"/>
        </w:rPr>
        <w:t xml:space="preserve"> více hlasy pro než proti. U</w:t>
      </w:r>
      <w:r w:rsidR="00592718">
        <w:rPr>
          <w:rFonts w:ascii="Times New Roman" w:hAnsi="Times New Roman" w:cs="Times New Roman"/>
          <w:sz w:val="24"/>
          <w:szCs w:val="24"/>
        </w:rPr>
        <w:t xml:space="preserve"> P</w:t>
      </w:r>
      <w:r>
        <w:rPr>
          <w:rFonts w:ascii="Times New Roman" w:hAnsi="Times New Roman" w:cs="Times New Roman"/>
          <w:sz w:val="24"/>
          <w:szCs w:val="24"/>
        </w:rPr>
        <w:t xml:space="preserve">irátů a STAN se hlasování vysvětluje podobou zákona, o které se nakonec hlasovalo. Ze </w:t>
      </w:r>
      <w:r w:rsidR="00B853BE">
        <w:rPr>
          <w:rFonts w:ascii="Times New Roman" w:hAnsi="Times New Roman" w:cs="Times New Roman"/>
          <w:sz w:val="24"/>
          <w:szCs w:val="24"/>
        </w:rPr>
        <w:t xml:space="preserve">čtyř </w:t>
      </w:r>
      <w:r>
        <w:rPr>
          <w:rFonts w:ascii="Times New Roman" w:hAnsi="Times New Roman" w:cs="Times New Roman"/>
          <w:sz w:val="24"/>
          <w:szCs w:val="24"/>
        </w:rPr>
        <w:t>návrhů se přijal druhý nej</w:t>
      </w:r>
      <w:r w:rsidR="00EF07CB">
        <w:rPr>
          <w:rFonts w:ascii="Times New Roman" w:hAnsi="Times New Roman" w:cs="Times New Roman"/>
          <w:sz w:val="24"/>
          <w:szCs w:val="24"/>
        </w:rPr>
        <w:t>konzervativnější</w:t>
      </w:r>
      <w:r>
        <w:rPr>
          <w:rFonts w:ascii="Times New Roman" w:hAnsi="Times New Roman" w:cs="Times New Roman"/>
          <w:sz w:val="24"/>
          <w:szCs w:val="24"/>
        </w:rPr>
        <w:t xml:space="preserve">, který nepovoluje homosexuálním párům adopci a název manželství. Kvůli těmto důvodům se Piráti a někteří členové STAN rozhodli nehlasovat pro. </w:t>
      </w:r>
    </w:p>
    <w:p w14:paraId="3145B182" w14:textId="618622CD" w:rsidR="00995C15" w:rsidRDefault="00995C15" w:rsidP="00353C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 konzervativního tábor</w:t>
      </w:r>
      <w:r w:rsidR="005377BD">
        <w:rPr>
          <w:rFonts w:ascii="Times New Roman" w:hAnsi="Times New Roman" w:cs="Times New Roman"/>
          <w:sz w:val="24"/>
          <w:szCs w:val="24"/>
        </w:rPr>
        <w:t>a</w:t>
      </w:r>
      <w:r>
        <w:rPr>
          <w:rFonts w:ascii="Times New Roman" w:hAnsi="Times New Roman" w:cs="Times New Roman"/>
          <w:sz w:val="24"/>
          <w:szCs w:val="24"/>
        </w:rPr>
        <w:t xml:space="preserve"> hlasovali všichni členové SPD proti, ODS hlasovala spíše pro a KDU-ČSL přesně napůl. </w:t>
      </w:r>
      <w:r w:rsidR="00EF07CB">
        <w:rPr>
          <w:rFonts w:ascii="Times New Roman" w:hAnsi="Times New Roman" w:cs="Times New Roman"/>
          <w:sz w:val="24"/>
          <w:szCs w:val="24"/>
        </w:rPr>
        <w:t>Vysvětlení pro hlasování konzervativních stran, které by z ideologického hlediska měl</w:t>
      </w:r>
      <w:r w:rsidR="0081489F">
        <w:rPr>
          <w:rFonts w:ascii="Times New Roman" w:hAnsi="Times New Roman" w:cs="Times New Roman"/>
          <w:sz w:val="24"/>
          <w:szCs w:val="24"/>
        </w:rPr>
        <w:t>y</w:t>
      </w:r>
      <w:r w:rsidR="00EF07CB">
        <w:rPr>
          <w:rFonts w:ascii="Times New Roman" w:hAnsi="Times New Roman" w:cs="Times New Roman"/>
          <w:sz w:val="24"/>
          <w:szCs w:val="24"/>
        </w:rPr>
        <w:t xml:space="preserve"> být spíše proti lze</w:t>
      </w:r>
      <w:r w:rsidR="00E228FE">
        <w:rPr>
          <w:rFonts w:ascii="Times New Roman" w:hAnsi="Times New Roman" w:cs="Times New Roman"/>
          <w:sz w:val="24"/>
          <w:szCs w:val="24"/>
        </w:rPr>
        <w:t>, spatřovat</w:t>
      </w:r>
      <w:r w:rsidR="00EF07CB">
        <w:rPr>
          <w:rFonts w:ascii="Times New Roman" w:hAnsi="Times New Roman" w:cs="Times New Roman"/>
          <w:sz w:val="24"/>
          <w:szCs w:val="24"/>
        </w:rPr>
        <w:t xml:space="preserve"> v politickém ústup</w:t>
      </w:r>
      <w:r w:rsidR="0081489F">
        <w:rPr>
          <w:rFonts w:ascii="Times New Roman" w:hAnsi="Times New Roman" w:cs="Times New Roman"/>
          <w:sz w:val="24"/>
          <w:szCs w:val="24"/>
        </w:rPr>
        <w:t>k</w:t>
      </w:r>
      <w:r w:rsidR="00EF07CB">
        <w:rPr>
          <w:rFonts w:ascii="Times New Roman" w:hAnsi="Times New Roman" w:cs="Times New Roman"/>
          <w:sz w:val="24"/>
          <w:szCs w:val="24"/>
        </w:rPr>
        <w:t>u uvnitř vládní koalice</w:t>
      </w:r>
      <w:r w:rsidR="00E228FE">
        <w:rPr>
          <w:rFonts w:ascii="Times New Roman" w:hAnsi="Times New Roman" w:cs="Times New Roman"/>
          <w:sz w:val="24"/>
          <w:szCs w:val="24"/>
        </w:rPr>
        <w:t xml:space="preserve"> </w:t>
      </w:r>
      <w:r w:rsidR="00EF07CB">
        <w:rPr>
          <w:rFonts w:ascii="Times New Roman" w:hAnsi="Times New Roman" w:cs="Times New Roman"/>
          <w:sz w:val="24"/>
          <w:szCs w:val="24"/>
        </w:rPr>
        <w:t>a u veřejného mínění. Jako politický ústupek ODS a KDU-ČSL souhlasil</w:t>
      </w:r>
      <w:r w:rsidR="00B24409">
        <w:rPr>
          <w:rFonts w:ascii="Times New Roman" w:hAnsi="Times New Roman" w:cs="Times New Roman"/>
          <w:sz w:val="24"/>
          <w:szCs w:val="24"/>
        </w:rPr>
        <w:t>y</w:t>
      </w:r>
      <w:r w:rsidR="00EF07CB">
        <w:rPr>
          <w:rFonts w:ascii="Times New Roman" w:hAnsi="Times New Roman" w:cs="Times New Roman"/>
          <w:sz w:val="24"/>
          <w:szCs w:val="24"/>
        </w:rPr>
        <w:t xml:space="preserve">, </w:t>
      </w:r>
      <w:r w:rsidR="00E228FE">
        <w:rPr>
          <w:rFonts w:ascii="Times New Roman" w:hAnsi="Times New Roman" w:cs="Times New Roman"/>
          <w:sz w:val="24"/>
          <w:szCs w:val="24"/>
        </w:rPr>
        <w:br/>
      </w:r>
      <w:r w:rsidR="00EF07CB">
        <w:rPr>
          <w:rFonts w:ascii="Times New Roman" w:hAnsi="Times New Roman" w:cs="Times New Roman"/>
          <w:sz w:val="24"/>
          <w:szCs w:val="24"/>
        </w:rPr>
        <w:t xml:space="preserve">že manželství pro všechny projde, i přes některé extrémní prohlášení při debatě o podobě zákona. </w:t>
      </w:r>
    </w:p>
    <w:p w14:paraId="55E448A8" w14:textId="641966BD" w:rsidR="00EF07CB" w:rsidRDefault="00EF07C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ab/>
        <w:t>Jak je</w:t>
      </w:r>
      <w:r w:rsidR="00F138AB">
        <w:rPr>
          <w:rFonts w:ascii="Times New Roman" w:hAnsi="Times New Roman" w:cs="Times New Roman"/>
          <w:sz w:val="24"/>
          <w:szCs w:val="24"/>
        </w:rPr>
        <w:t xml:space="preserve"> již</w:t>
      </w:r>
      <w:r>
        <w:rPr>
          <w:rFonts w:ascii="Times New Roman" w:hAnsi="Times New Roman" w:cs="Times New Roman"/>
          <w:sz w:val="24"/>
          <w:szCs w:val="24"/>
        </w:rPr>
        <w:t xml:space="preserve"> vysvětleno výše, tak je </w:t>
      </w:r>
      <w:r w:rsidR="00FC6AA6">
        <w:rPr>
          <w:rFonts w:ascii="Times New Roman" w:hAnsi="Times New Roman" w:cs="Times New Roman"/>
          <w:sz w:val="24"/>
          <w:szCs w:val="24"/>
        </w:rPr>
        <w:t>problematické zařazení hnutí</w:t>
      </w:r>
      <w:r>
        <w:rPr>
          <w:rFonts w:ascii="Times New Roman" w:hAnsi="Times New Roman" w:cs="Times New Roman"/>
          <w:sz w:val="24"/>
          <w:szCs w:val="24"/>
        </w:rPr>
        <w:t xml:space="preserve"> ANO. Na základě tohoto hlasování by se dalo </w:t>
      </w:r>
      <w:r w:rsidR="00BE3CB3">
        <w:rPr>
          <w:rFonts w:ascii="Times New Roman" w:hAnsi="Times New Roman" w:cs="Times New Roman"/>
          <w:sz w:val="24"/>
          <w:szCs w:val="24"/>
        </w:rPr>
        <w:t>nesprávně</w:t>
      </w:r>
      <w:r>
        <w:rPr>
          <w:rFonts w:ascii="Times New Roman" w:hAnsi="Times New Roman" w:cs="Times New Roman"/>
          <w:sz w:val="24"/>
          <w:szCs w:val="24"/>
        </w:rPr>
        <w:t xml:space="preserve"> usuzovat, že je ANO ve skutečnosti liberální stranou. Nicméně u hnutí ANO jde spíše o politický pragmatismus a populismus. Na základě tohoto hlasování </w:t>
      </w:r>
      <w:r w:rsidR="00592718">
        <w:rPr>
          <w:rFonts w:ascii="Times New Roman" w:hAnsi="Times New Roman" w:cs="Times New Roman"/>
          <w:sz w:val="24"/>
          <w:szCs w:val="24"/>
        </w:rPr>
        <w:t>se přední</w:t>
      </w:r>
      <w:r>
        <w:rPr>
          <w:rFonts w:ascii="Times New Roman" w:hAnsi="Times New Roman" w:cs="Times New Roman"/>
          <w:sz w:val="24"/>
          <w:szCs w:val="24"/>
        </w:rPr>
        <w:t xml:space="preserve"> představitelé ANO vyjadřovali negativně vůči vládě, </w:t>
      </w:r>
      <w:r w:rsidR="00891B18">
        <w:rPr>
          <w:rFonts w:ascii="Times New Roman" w:hAnsi="Times New Roman" w:cs="Times New Roman"/>
          <w:sz w:val="24"/>
          <w:szCs w:val="24"/>
        </w:rPr>
        <w:t>přestože</w:t>
      </w:r>
      <w:r>
        <w:rPr>
          <w:rFonts w:ascii="Times New Roman" w:hAnsi="Times New Roman" w:cs="Times New Roman"/>
          <w:sz w:val="24"/>
          <w:szCs w:val="24"/>
        </w:rPr>
        <w:t xml:space="preserve"> pro návrh bylo nejvíce poslanců z hnutí ANO (</w:t>
      </w:r>
      <w:r w:rsidR="003A7CB4">
        <w:rPr>
          <w:rFonts w:ascii="Times New Roman" w:hAnsi="Times New Roman" w:cs="Times New Roman"/>
          <w:sz w:val="24"/>
          <w:szCs w:val="24"/>
        </w:rPr>
        <w:t>Dolejší</w:t>
      </w:r>
      <w:r>
        <w:rPr>
          <w:rFonts w:ascii="Times New Roman" w:hAnsi="Times New Roman" w:cs="Times New Roman"/>
          <w:sz w:val="24"/>
          <w:szCs w:val="24"/>
        </w:rPr>
        <w:t>, 2024)</w:t>
      </w:r>
      <w:r w:rsidR="003A7CB4">
        <w:rPr>
          <w:rFonts w:ascii="Times New Roman" w:hAnsi="Times New Roman" w:cs="Times New Roman"/>
          <w:sz w:val="24"/>
          <w:szCs w:val="24"/>
        </w:rPr>
        <w:t>.</w:t>
      </w:r>
      <w:r>
        <w:rPr>
          <w:rFonts w:ascii="Times New Roman" w:hAnsi="Times New Roman" w:cs="Times New Roman"/>
          <w:sz w:val="24"/>
          <w:szCs w:val="24"/>
        </w:rPr>
        <w:t xml:space="preserve"> </w:t>
      </w:r>
      <w:r w:rsidR="00592718">
        <w:rPr>
          <w:rFonts w:ascii="Times New Roman" w:hAnsi="Times New Roman" w:cs="Times New Roman"/>
          <w:sz w:val="24"/>
          <w:szCs w:val="24"/>
        </w:rPr>
        <w:t xml:space="preserve">Přičemž hnutí ANO do poslední chvíle bylo ohledně hlasování neurčité. V roce 2022 dokonce Alena Schillerová a Aleš Juchelka patřili mezi poslance navrhující zakotvit manželství jako svazek muže a ženy do ústavy. </w:t>
      </w:r>
    </w:p>
    <w:p w14:paraId="2FB400A9" w14:textId="0D52DB39" w:rsidR="00EF07CB" w:rsidRDefault="00EF07CB"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Na základě hlasování</w:t>
      </w:r>
      <w:r w:rsidR="00592718">
        <w:rPr>
          <w:rFonts w:ascii="Times New Roman" w:hAnsi="Times New Roman" w:cs="Times New Roman"/>
          <w:sz w:val="24"/>
          <w:szCs w:val="24"/>
        </w:rPr>
        <w:t xml:space="preserve"> o manželství pro všechny</w:t>
      </w:r>
      <w:r>
        <w:rPr>
          <w:rFonts w:ascii="Times New Roman" w:hAnsi="Times New Roman" w:cs="Times New Roman"/>
          <w:sz w:val="24"/>
          <w:szCs w:val="24"/>
        </w:rPr>
        <w:t xml:space="preserve"> můžeme sledovat, že konfliktní linie liberalismus x konzervatismus je v českém prostředí irelevantní. Ideologie v tomto případě ustupuje politickému kompromisu. </w:t>
      </w:r>
    </w:p>
    <w:p w14:paraId="06933124" w14:textId="1C132AC2" w:rsidR="00492134" w:rsidRPr="00C1081F" w:rsidRDefault="0045430B" w:rsidP="00353C2D">
      <w:pPr>
        <w:pStyle w:val="Nadpis2"/>
        <w:spacing w:line="360" w:lineRule="auto"/>
        <w:jc w:val="both"/>
      </w:pPr>
      <w:bookmarkStart w:id="41" w:name="_Toc164262833"/>
      <w:r>
        <w:t>4</w:t>
      </w:r>
      <w:r w:rsidR="00C1081F">
        <w:t xml:space="preserve">.4 </w:t>
      </w:r>
      <w:r w:rsidR="00EE3E14" w:rsidRPr="00C1081F">
        <w:t>Církev x Stát</w:t>
      </w:r>
      <w:bookmarkEnd w:id="41"/>
    </w:p>
    <w:p w14:paraId="21AE066E" w14:textId="77777777" w:rsidR="00033576" w:rsidRDefault="00C43166" w:rsidP="00353C2D">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Vzhledem k faktu, že v ČR fungoval přes 40 let komunistický režim,</w:t>
      </w:r>
      <w:r w:rsidR="00E228FE">
        <w:rPr>
          <w:rFonts w:ascii="Times New Roman" w:hAnsi="Times New Roman" w:cs="Times New Roman"/>
          <w:sz w:val="24"/>
          <w:szCs w:val="24"/>
        </w:rPr>
        <w:t xml:space="preserve"> </w:t>
      </w:r>
      <w:r>
        <w:rPr>
          <w:rFonts w:ascii="Times New Roman" w:hAnsi="Times New Roman" w:cs="Times New Roman"/>
          <w:sz w:val="24"/>
          <w:szCs w:val="24"/>
        </w:rPr>
        <w:t xml:space="preserve">je ateistické smýšlení společnosti logické. </w:t>
      </w:r>
      <w:hyperlink r:id="rId26" w:tooltip="Komunismus" w:history="1">
        <w:r w:rsidRPr="00A70C29">
          <w:rPr>
            <w:rStyle w:val="Hypertextovodkaz"/>
            <w:rFonts w:ascii="Times New Roman" w:hAnsi="Times New Roman" w:cs="Times New Roman"/>
            <w:color w:val="000000" w:themeColor="text1"/>
            <w:sz w:val="24"/>
            <w:szCs w:val="24"/>
            <w:u w:val="none"/>
          </w:rPr>
          <w:t>Komunismus</w:t>
        </w:r>
      </w:hyperlink>
      <w:r w:rsidRPr="00A70C29">
        <w:rPr>
          <w:rFonts w:ascii="Times New Roman" w:hAnsi="Times New Roman" w:cs="Times New Roman"/>
          <w:color w:val="000000" w:themeColor="text1"/>
          <w:sz w:val="24"/>
          <w:szCs w:val="24"/>
        </w:rPr>
        <w:t xml:space="preserve"> je </w:t>
      </w:r>
      <w:hyperlink r:id="rId27" w:tooltip="Ideologie" w:history="1">
        <w:r w:rsidRPr="00A70C29">
          <w:rPr>
            <w:rStyle w:val="Hypertextovodkaz"/>
            <w:rFonts w:ascii="Times New Roman" w:hAnsi="Times New Roman" w:cs="Times New Roman"/>
            <w:color w:val="000000" w:themeColor="text1"/>
            <w:sz w:val="24"/>
            <w:szCs w:val="24"/>
            <w:u w:val="none"/>
          </w:rPr>
          <w:t>ideologie</w:t>
        </w:r>
      </w:hyperlink>
      <w:r w:rsidRPr="00A70C29">
        <w:rPr>
          <w:rFonts w:ascii="Times New Roman" w:hAnsi="Times New Roman" w:cs="Times New Roman"/>
          <w:color w:val="000000" w:themeColor="text1"/>
          <w:sz w:val="24"/>
          <w:szCs w:val="24"/>
        </w:rPr>
        <w:t xml:space="preserve"> založená mimo jiné na </w:t>
      </w:r>
      <w:hyperlink r:id="rId28" w:tooltip="Ateismus" w:history="1">
        <w:r w:rsidRPr="00A70C29">
          <w:rPr>
            <w:rStyle w:val="Hypertextovodkaz"/>
            <w:rFonts w:ascii="Times New Roman" w:hAnsi="Times New Roman" w:cs="Times New Roman"/>
            <w:color w:val="000000" w:themeColor="text1"/>
            <w:sz w:val="24"/>
            <w:szCs w:val="24"/>
            <w:u w:val="none"/>
          </w:rPr>
          <w:t>ateismu</w:t>
        </w:r>
      </w:hyperlink>
      <w:r w:rsidRPr="00A70C29">
        <w:rPr>
          <w:rFonts w:ascii="Times New Roman" w:hAnsi="Times New Roman" w:cs="Times New Roman"/>
          <w:color w:val="000000" w:themeColor="text1"/>
          <w:sz w:val="24"/>
          <w:szCs w:val="24"/>
        </w:rPr>
        <w:t xml:space="preserve"> a tzv. </w:t>
      </w:r>
      <w:hyperlink r:id="rId29" w:tooltip="Vědecký materialismus (stránka neexistuje)" w:history="1">
        <w:r w:rsidRPr="00A70C29">
          <w:rPr>
            <w:rStyle w:val="Hypertextovodkaz"/>
            <w:rFonts w:ascii="Times New Roman" w:hAnsi="Times New Roman" w:cs="Times New Roman"/>
            <w:color w:val="000000" w:themeColor="text1"/>
            <w:sz w:val="24"/>
            <w:szCs w:val="24"/>
            <w:u w:val="none"/>
          </w:rPr>
          <w:t>vědeckém materialismu</w:t>
        </w:r>
      </w:hyperlink>
      <w:r w:rsidRPr="00A70C29">
        <w:rPr>
          <w:rFonts w:ascii="Times New Roman" w:hAnsi="Times New Roman" w:cs="Times New Roman"/>
          <w:color w:val="000000" w:themeColor="text1"/>
          <w:sz w:val="24"/>
          <w:szCs w:val="24"/>
        </w:rPr>
        <w:t>. Náboženství je podle Marxe součástí ideologie, která odráží stávající socioekonomické podmínky. Jako takové hraje především stabilizační roli; brání utlačovaným skupinám obyvatelstva rozpoznat svou vlastní společenskou situaci, místo které mu nabízí iluzorní únik do náboženských představ (</w:t>
      </w:r>
      <w:r w:rsidRPr="00A70C29">
        <w:rPr>
          <w:rFonts w:ascii="Times New Roman" w:hAnsi="Times New Roman" w:cs="Times New Roman"/>
          <w:i/>
          <w:iCs/>
          <w:color w:val="000000" w:themeColor="text1"/>
          <w:sz w:val="24"/>
          <w:szCs w:val="24"/>
        </w:rPr>
        <w:t>náboženství je opiem lidu)</w:t>
      </w:r>
      <w:r w:rsidRPr="00A70C29">
        <w:rPr>
          <w:rFonts w:ascii="Times New Roman" w:hAnsi="Times New Roman" w:cs="Times New Roman"/>
          <w:color w:val="000000" w:themeColor="text1"/>
          <w:sz w:val="24"/>
          <w:szCs w:val="24"/>
        </w:rPr>
        <w:t xml:space="preserve">. Tak náboženství pomáhá </w:t>
      </w:r>
      <w:r w:rsidRPr="00A70C29">
        <w:rPr>
          <w:rFonts w:ascii="Times New Roman" w:hAnsi="Times New Roman" w:cs="Times New Roman"/>
          <w:color w:val="000000" w:themeColor="text1"/>
          <w:sz w:val="24"/>
          <w:szCs w:val="24"/>
        </w:rPr>
        <w:lastRenderedPageBreak/>
        <w:t>udržet stávající řád a je překážkou v emancipaci lidstva. Podle komunistů v průběhu ustavení beztřídní společnosti zaniknou sama od sebe či budou zničena</w:t>
      </w:r>
      <w:r>
        <w:rPr>
          <w:color w:val="000000" w:themeColor="text1"/>
        </w:rPr>
        <w:t xml:space="preserve"> </w:t>
      </w:r>
      <w:r w:rsidRPr="008C319B">
        <w:rPr>
          <w:rFonts w:ascii="Times New Roman" w:hAnsi="Times New Roman" w:cs="Times New Roman"/>
          <w:color w:val="000000" w:themeColor="text1"/>
          <w:sz w:val="24"/>
          <w:szCs w:val="24"/>
        </w:rPr>
        <w:t>(Marx, Engels, 1848)</w:t>
      </w:r>
      <w:r w:rsidR="00604ED6">
        <w:rPr>
          <w:rFonts w:ascii="Times New Roman" w:hAnsi="Times New Roman" w:cs="Times New Roman"/>
          <w:color w:val="000000" w:themeColor="text1"/>
          <w:sz w:val="24"/>
          <w:szCs w:val="24"/>
        </w:rPr>
        <w:t>.</w:t>
      </w:r>
    </w:p>
    <w:p w14:paraId="69F31A5A" w14:textId="012FCBE7" w:rsidR="00C43166" w:rsidRPr="00C43166" w:rsidRDefault="006E6553" w:rsidP="00353C2D">
      <w:pPr>
        <w:spacing w:line="360" w:lineRule="auto"/>
        <w:ind w:firstLine="708"/>
        <w:jc w:val="both"/>
        <w:rPr>
          <w:rFonts w:ascii="Times New Roman" w:hAnsi="Times New Roman" w:cs="Times New Roman"/>
          <w:color w:val="000000" w:themeColor="text1"/>
          <w:sz w:val="24"/>
          <w:szCs w:val="24"/>
        </w:rPr>
      </w:pPr>
      <w:hyperlink r:id="rId30" w:tooltip="Komunistická strana Československa" w:history="1">
        <w:r w:rsidR="00604ED6" w:rsidRPr="00604ED6">
          <w:rPr>
            <w:rStyle w:val="Hypertextovodkaz"/>
            <w:rFonts w:ascii="Times New Roman" w:hAnsi="Times New Roman" w:cs="Times New Roman"/>
            <w:color w:val="000000" w:themeColor="text1"/>
            <w:sz w:val="24"/>
            <w:szCs w:val="24"/>
            <w:u w:val="none"/>
          </w:rPr>
          <w:t>Komunistická strana Československa</w:t>
        </w:r>
      </w:hyperlink>
      <w:r w:rsidR="00604ED6" w:rsidRPr="00604ED6">
        <w:rPr>
          <w:rFonts w:ascii="Times New Roman" w:hAnsi="Times New Roman" w:cs="Times New Roman"/>
          <w:color w:val="000000" w:themeColor="text1"/>
          <w:sz w:val="24"/>
          <w:szCs w:val="24"/>
        </w:rPr>
        <w:t xml:space="preserve"> v intencích těchto tezí předpokládala naprostou likvidaci </w:t>
      </w:r>
      <w:hyperlink r:id="rId31" w:tooltip="Církev" w:history="1">
        <w:r w:rsidR="00604ED6" w:rsidRPr="00604ED6">
          <w:rPr>
            <w:rStyle w:val="Hypertextovodkaz"/>
            <w:rFonts w:ascii="Times New Roman" w:hAnsi="Times New Roman" w:cs="Times New Roman"/>
            <w:color w:val="000000" w:themeColor="text1"/>
            <w:sz w:val="24"/>
            <w:szCs w:val="24"/>
            <w:u w:val="none"/>
          </w:rPr>
          <w:t>církví</w:t>
        </w:r>
      </w:hyperlink>
      <w:r w:rsidR="00604ED6" w:rsidRPr="00604ED6">
        <w:rPr>
          <w:rFonts w:ascii="Times New Roman" w:hAnsi="Times New Roman" w:cs="Times New Roman"/>
          <w:color w:val="000000" w:themeColor="text1"/>
          <w:sz w:val="24"/>
          <w:szCs w:val="24"/>
        </w:rPr>
        <w:t xml:space="preserve"> a náboženských společností a vymýcení náboženstv</w:t>
      </w:r>
      <w:r w:rsidR="00604ED6">
        <w:rPr>
          <w:rFonts w:ascii="Times New Roman" w:hAnsi="Times New Roman" w:cs="Times New Roman"/>
          <w:color w:val="000000" w:themeColor="text1"/>
          <w:sz w:val="24"/>
          <w:szCs w:val="24"/>
        </w:rPr>
        <w:t>í (</w:t>
      </w:r>
      <w:r w:rsidR="00CB39A2">
        <w:rPr>
          <w:rFonts w:ascii="Times New Roman" w:hAnsi="Times New Roman" w:cs="Times New Roman"/>
          <w:color w:val="000000" w:themeColor="text1"/>
          <w:sz w:val="24"/>
          <w:szCs w:val="24"/>
        </w:rPr>
        <w:t xml:space="preserve">Balík, Hanuš, </w:t>
      </w:r>
      <w:r w:rsidR="00C1412A">
        <w:rPr>
          <w:rFonts w:ascii="Times New Roman" w:hAnsi="Times New Roman" w:cs="Times New Roman"/>
          <w:color w:val="000000" w:themeColor="text1"/>
          <w:sz w:val="24"/>
          <w:szCs w:val="24"/>
        </w:rPr>
        <w:t>2007).</w:t>
      </w:r>
      <w:r w:rsidR="009C544A">
        <w:rPr>
          <w:rFonts w:ascii="Times New Roman" w:hAnsi="Times New Roman" w:cs="Times New Roman"/>
          <w:color w:val="000000" w:themeColor="text1"/>
          <w:sz w:val="24"/>
          <w:szCs w:val="24"/>
        </w:rPr>
        <w:t xml:space="preserve"> Na rozdíl od Slovenska</w:t>
      </w:r>
      <w:r w:rsidR="00FD6A1A">
        <w:rPr>
          <w:rFonts w:ascii="Times New Roman" w:hAnsi="Times New Roman" w:cs="Times New Roman"/>
          <w:color w:val="000000" w:themeColor="text1"/>
          <w:sz w:val="24"/>
          <w:szCs w:val="24"/>
        </w:rPr>
        <w:t xml:space="preserve"> se Če</w:t>
      </w:r>
      <w:r w:rsidR="00E228FE">
        <w:rPr>
          <w:rFonts w:ascii="Times New Roman" w:hAnsi="Times New Roman" w:cs="Times New Roman"/>
          <w:color w:val="000000" w:themeColor="text1"/>
          <w:sz w:val="24"/>
          <w:szCs w:val="24"/>
        </w:rPr>
        <w:t>s</w:t>
      </w:r>
      <w:r w:rsidR="00FD6A1A">
        <w:rPr>
          <w:rFonts w:ascii="Times New Roman" w:hAnsi="Times New Roman" w:cs="Times New Roman"/>
          <w:color w:val="000000" w:themeColor="text1"/>
          <w:sz w:val="24"/>
          <w:szCs w:val="24"/>
        </w:rPr>
        <w:t xml:space="preserve">ko od náboženství odvrátilo </w:t>
      </w:r>
      <w:r w:rsidR="00812940">
        <w:rPr>
          <w:rFonts w:ascii="Times New Roman" w:hAnsi="Times New Roman" w:cs="Times New Roman"/>
          <w:color w:val="000000" w:themeColor="text1"/>
          <w:sz w:val="24"/>
          <w:szCs w:val="24"/>
        </w:rPr>
        <w:t xml:space="preserve">a po revoluci se k němu nevrátilo. </w:t>
      </w:r>
      <w:r w:rsidR="00FD6A1A">
        <w:rPr>
          <w:rFonts w:ascii="Times New Roman" w:hAnsi="Times New Roman" w:cs="Times New Roman"/>
          <w:color w:val="000000" w:themeColor="text1"/>
          <w:sz w:val="24"/>
          <w:szCs w:val="24"/>
        </w:rPr>
        <w:t xml:space="preserve"> </w:t>
      </w:r>
    </w:p>
    <w:p w14:paraId="3FDFFE97" w14:textId="7799A46F" w:rsidR="00492134" w:rsidRDefault="00654846" w:rsidP="00353C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Jak už poukázali Hloušek a Kopeček</w:t>
      </w:r>
      <w:r w:rsidR="00B60BC5">
        <w:rPr>
          <w:rFonts w:ascii="Times New Roman" w:hAnsi="Times New Roman" w:cs="Times New Roman"/>
          <w:sz w:val="24"/>
          <w:szCs w:val="24"/>
        </w:rPr>
        <w:t xml:space="preserve"> (2005)</w:t>
      </w:r>
      <w:r>
        <w:rPr>
          <w:rFonts w:ascii="Times New Roman" w:hAnsi="Times New Roman" w:cs="Times New Roman"/>
          <w:sz w:val="24"/>
          <w:szCs w:val="24"/>
        </w:rPr>
        <w:t xml:space="preserve"> na volbách 1990, </w:t>
      </w:r>
      <w:r w:rsidR="006025A5">
        <w:rPr>
          <w:rFonts w:ascii="Times New Roman" w:hAnsi="Times New Roman" w:cs="Times New Roman"/>
          <w:sz w:val="24"/>
          <w:szCs w:val="24"/>
        </w:rPr>
        <w:t xml:space="preserve">štěpná linie </w:t>
      </w:r>
      <w:r w:rsidR="008B4C3A">
        <w:rPr>
          <w:rFonts w:ascii="Times New Roman" w:hAnsi="Times New Roman" w:cs="Times New Roman"/>
          <w:sz w:val="24"/>
          <w:szCs w:val="24"/>
        </w:rPr>
        <w:br/>
      </w:r>
      <w:r w:rsidR="006025A5">
        <w:rPr>
          <w:rFonts w:ascii="Times New Roman" w:hAnsi="Times New Roman" w:cs="Times New Roman"/>
          <w:sz w:val="24"/>
          <w:szCs w:val="24"/>
        </w:rPr>
        <w:t>církev x stát v silně ateistické společnosti</w:t>
      </w:r>
      <w:r w:rsidR="00466EA0">
        <w:rPr>
          <w:rFonts w:ascii="Times New Roman" w:hAnsi="Times New Roman" w:cs="Times New Roman"/>
          <w:sz w:val="24"/>
          <w:szCs w:val="24"/>
        </w:rPr>
        <w:t>,</w:t>
      </w:r>
      <w:r w:rsidR="006025A5">
        <w:rPr>
          <w:rFonts w:ascii="Times New Roman" w:hAnsi="Times New Roman" w:cs="Times New Roman"/>
          <w:sz w:val="24"/>
          <w:szCs w:val="24"/>
        </w:rPr>
        <w:t xml:space="preserve"> jako je ta česká</w:t>
      </w:r>
      <w:r w:rsidR="00466EA0">
        <w:rPr>
          <w:rFonts w:ascii="Times New Roman" w:hAnsi="Times New Roman" w:cs="Times New Roman"/>
          <w:sz w:val="24"/>
          <w:szCs w:val="24"/>
        </w:rPr>
        <w:t>,</w:t>
      </w:r>
      <w:r w:rsidR="006025A5">
        <w:rPr>
          <w:rFonts w:ascii="Times New Roman" w:hAnsi="Times New Roman" w:cs="Times New Roman"/>
          <w:sz w:val="24"/>
          <w:szCs w:val="24"/>
        </w:rPr>
        <w:t xml:space="preserve"> </w:t>
      </w:r>
      <w:r w:rsidR="00B60BC5">
        <w:rPr>
          <w:rFonts w:ascii="Times New Roman" w:hAnsi="Times New Roman" w:cs="Times New Roman"/>
          <w:sz w:val="24"/>
          <w:szCs w:val="24"/>
        </w:rPr>
        <w:t>zastupuje pouze marginální roli. Nejstarší</w:t>
      </w:r>
      <w:r w:rsidR="00201924">
        <w:rPr>
          <w:rFonts w:ascii="Times New Roman" w:hAnsi="Times New Roman" w:cs="Times New Roman"/>
          <w:sz w:val="24"/>
          <w:szCs w:val="24"/>
        </w:rPr>
        <w:t xml:space="preserve"> křesťanská</w:t>
      </w:r>
      <w:r w:rsidR="00B60BC5">
        <w:rPr>
          <w:rFonts w:ascii="Times New Roman" w:hAnsi="Times New Roman" w:cs="Times New Roman"/>
          <w:sz w:val="24"/>
          <w:szCs w:val="24"/>
        </w:rPr>
        <w:t xml:space="preserve"> a </w:t>
      </w:r>
      <w:r w:rsidR="00F6668F">
        <w:rPr>
          <w:rFonts w:ascii="Times New Roman" w:hAnsi="Times New Roman" w:cs="Times New Roman"/>
          <w:sz w:val="24"/>
          <w:szCs w:val="24"/>
        </w:rPr>
        <w:t xml:space="preserve">jediná strana, která má slovo „křesťanská“ </w:t>
      </w:r>
      <w:r w:rsidR="00201924">
        <w:rPr>
          <w:rFonts w:ascii="Times New Roman" w:hAnsi="Times New Roman" w:cs="Times New Roman"/>
          <w:sz w:val="24"/>
          <w:szCs w:val="24"/>
        </w:rPr>
        <w:t xml:space="preserve">dokonce </w:t>
      </w:r>
      <w:r w:rsidR="00F6668F">
        <w:rPr>
          <w:rFonts w:ascii="Times New Roman" w:hAnsi="Times New Roman" w:cs="Times New Roman"/>
          <w:sz w:val="24"/>
          <w:szCs w:val="24"/>
        </w:rPr>
        <w:t>v</w:t>
      </w:r>
      <w:r w:rsidR="007760B0">
        <w:rPr>
          <w:rFonts w:ascii="Times New Roman" w:hAnsi="Times New Roman" w:cs="Times New Roman"/>
          <w:sz w:val="24"/>
          <w:szCs w:val="24"/>
        </w:rPr>
        <w:t> </w:t>
      </w:r>
      <w:r w:rsidR="00F6668F">
        <w:rPr>
          <w:rFonts w:ascii="Times New Roman" w:hAnsi="Times New Roman" w:cs="Times New Roman"/>
          <w:sz w:val="24"/>
          <w:szCs w:val="24"/>
        </w:rPr>
        <w:t>názv</w:t>
      </w:r>
      <w:r w:rsidR="007760B0">
        <w:rPr>
          <w:rFonts w:ascii="Times New Roman" w:hAnsi="Times New Roman" w:cs="Times New Roman"/>
          <w:sz w:val="24"/>
          <w:szCs w:val="24"/>
        </w:rPr>
        <w:t>u, je Křesťanská a demokratická unie – Československá strana lidová</w:t>
      </w:r>
      <w:r w:rsidR="00851DC7">
        <w:rPr>
          <w:rFonts w:ascii="Times New Roman" w:hAnsi="Times New Roman" w:cs="Times New Roman"/>
          <w:sz w:val="24"/>
          <w:szCs w:val="24"/>
        </w:rPr>
        <w:t xml:space="preserve"> (KDU-ČSL), často také označovaná jako lidovci</w:t>
      </w:r>
      <w:r w:rsidR="00201924">
        <w:rPr>
          <w:rFonts w:ascii="Times New Roman" w:hAnsi="Times New Roman" w:cs="Times New Roman"/>
          <w:sz w:val="24"/>
          <w:szCs w:val="24"/>
        </w:rPr>
        <w:t xml:space="preserve">. </w:t>
      </w:r>
      <w:r w:rsidR="00012CB1">
        <w:rPr>
          <w:rFonts w:ascii="Times New Roman" w:hAnsi="Times New Roman" w:cs="Times New Roman"/>
          <w:sz w:val="24"/>
          <w:szCs w:val="24"/>
        </w:rPr>
        <w:t>Jsou zde i další strany, které se hlásí ke křesťanským hodnotám, a to konkrétně STAN</w:t>
      </w:r>
      <w:r w:rsidR="006B08E5">
        <w:rPr>
          <w:rFonts w:ascii="Times New Roman" w:hAnsi="Times New Roman" w:cs="Times New Roman"/>
          <w:sz w:val="24"/>
          <w:szCs w:val="24"/>
        </w:rPr>
        <w:t xml:space="preserve"> či Trikolora, Svobodní a </w:t>
      </w:r>
      <w:r w:rsidR="00466EA0">
        <w:rPr>
          <w:rFonts w:ascii="Times New Roman" w:hAnsi="Times New Roman" w:cs="Times New Roman"/>
          <w:sz w:val="24"/>
          <w:szCs w:val="24"/>
        </w:rPr>
        <w:t>S</w:t>
      </w:r>
      <w:r w:rsidR="006B08E5">
        <w:rPr>
          <w:rFonts w:ascii="Times New Roman" w:hAnsi="Times New Roman" w:cs="Times New Roman"/>
          <w:sz w:val="24"/>
          <w:szCs w:val="24"/>
        </w:rPr>
        <w:t xml:space="preserve">oukromníci. </w:t>
      </w:r>
      <w:r w:rsidR="009E5E04">
        <w:rPr>
          <w:rFonts w:ascii="Times New Roman" w:hAnsi="Times New Roman" w:cs="Times New Roman"/>
          <w:sz w:val="24"/>
          <w:szCs w:val="24"/>
        </w:rPr>
        <w:t xml:space="preserve">Všechny z těchto stran jsou názorově odlišné a jako nejvýznamnější křesťanská strana v ČR se označuje </w:t>
      </w:r>
      <w:r w:rsidR="00D51302">
        <w:rPr>
          <w:rFonts w:ascii="Times New Roman" w:hAnsi="Times New Roman" w:cs="Times New Roman"/>
          <w:sz w:val="24"/>
          <w:szCs w:val="24"/>
        </w:rPr>
        <w:t xml:space="preserve">KDU-ČSL. </w:t>
      </w:r>
    </w:p>
    <w:p w14:paraId="009C6767" w14:textId="5AA2E510" w:rsidR="008C319B" w:rsidRDefault="003C15AC" w:rsidP="00353C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Strana lidová </w:t>
      </w:r>
      <w:r w:rsidR="008462E8">
        <w:rPr>
          <w:rFonts w:ascii="Times New Roman" w:hAnsi="Times New Roman" w:cs="Times New Roman"/>
          <w:sz w:val="24"/>
          <w:szCs w:val="24"/>
        </w:rPr>
        <w:t xml:space="preserve">se pohybuje na volebním zisku napříč volbami od </w:t>
      </w:r>
      <w:r w:rsidR="004147A4">
        <w:rPr>
          <w:rFonts w:ascii="Times New Roman" w:hAnsi="Times New Roman" w:cs="Times New Roman"/>
          <w:sz w:val="24"/>
          <w:szCs w:val="24"/>
        </w:rPr>
        <w:t>4 do 9 % voličů. Nejúspěšnější byla KDU-ČSL</w:t>
      </w:r>
      <w:r w:rsidR="0052748A">
        <w:rPr>
          <w:rFonts w:ascii="Times New Roman" w:hAnsi="Times New Roman" w:cs="Times New Roman"/>
          <w:sz w:val="24"/>
          <w:szCs w:val="24"/>
        </w:rPr>
        <w:t xml:space="preserve"> jako</w:t>
      </w:r>
      <w:r w:rsidR="004147A4">
        <w:rPr>
          <w:rFonts w:ascii="Times New Roman" w:hAnsi="Times New Roman" w:cs="Times New Roman"/>
          <w:sz w:val="24"/>
          <w:szCs w:val="24"/>
        </w:rPr>
        <w:t xml:space="preserve"> </w:t>
      </w:r>
      <w:r w:rsidR="008865A0">
        <w:rPr>
          <w:rFonts w:ascii="Times New Roman" w:hAnsi="Times New Roman" w:cs="Times New Roman"/>
          <w:sz w:val="24"/>
          <w:szCs w:val="24"/>
        </w:rPr>
        <w:t xml:space="preserve">součást čtyřkoalice ve volbách 2002 a součástí SPOLU </w:t>
      </w:r>
      <w:r w:rsidR="00577276">
        <w:rPr>
          <w:rFonts w:ascii="Times New Roman" w:hAnsi="Times New Roman" w:cs="Times New Roman"/>
          <w:sz w:val="24"/>
          <w:szCs w:val="24"/>
        </w:rPr>
        <w:br/>
      </w:r>
      <w:r w:rsidR="008865A0">
        <w:rPr>
          <w:rFonts w:ascii="Times New Roman" w:hAnsi="Times New Roman" w:cs="Times New Roman"/>
          <w:sz w:val="24"/>
          <w:szCs w:val="24"/>
        </w:rPr>
        <w:t>ve volbách 2021</w:t>
      </w:r>
      <w:r w:rsidR="0052748A">
        <w:rPr>
          <w:rFonts w:ascii="Times New Roman" w:hAnsi="Times New Roman" w:cs="Times New Roman"/>
          <w:sz w:val="24"/>
          <w:szCs w:val="24"/>
        </w:rPr>
        <w:t>. Ve volbách 2010 dokonce z </w:t>
      </w:r>
      <w:r w:rsidR="008511A0">
        <w:rPr>
          <w:rFonts w:ascii="Times New Roman" w:hAnsi="Times New Roman" w:cs="Times New Roman"/>
          <w:sz w:val="24"/>
          <w:szCs w:val="24"/>
        </w:rPr>
        <w:t>P</w:t>
      </w:r>
      <w:r w:rsidR="0052748A">
        <w:rPr>
          <w:rFonts w:ascii="Times New Roman" w:hAnsi="Times New Roman" w:cs="Times New Roman"/>
          <w:sz w:val="24"/>
          <w:szCs w:val="24"/>
        </w:rPr>
        <w:t xml:space="preserve">oslanecké </w:t>
      </w:r>
      <w:r w:rsidR="00B54DE2">
        <w:rPr>
          <w:rFonts w:ascii="Times New Roman" w:hAnsi="Times New Roman" w:cs="Times New Roman"/>
          <w:sz w:val="24"/>
          <w:szCs w:val="24"/>
        </w:rPr>
        <w:t xml:space="preserve">sněmovny </w:t>
      </w:r>
      <w:r w:rsidR="0038120C">
        <w:rPr>
          <w:rFonts w:ascii="Times New Roman" w:hAnsi="Times New Roman" w:cs="Times New Roman"/>
          <w:sz w:val="24"/>
          <w:szCs w:val="24"/>
        </w:rPr>
        <w:t xml:space="preserve">vypadli. </w:t>
      </w:r>
      <w:r w:rsidR="00AF614E">
        <w:rPr>
          <w:rFonts w:ascii="Times New Roman" w:hAnsi="Times New Roman" w:cs="Times New Roman"/>
          <w:sz w:val="24"/>
          <w:szCs w:val="24"/>
        </w:rPr>
        <w:t xml:space="preserve">Svůj zisk u voleb </w:t>
      </w:r>
      <w:r w:rsidR="00662AA9">
        <w:rPr>
          <w:rFonts w:ascii="Times New Roman" w:hAnsi="Times New Roman" w:cs="Times New Roman"/>
          <w:sz w:val="24"/>
          <w:szCs w:val="24"/>
        </w:rPr>
        <w:t>lidovci vynahrazují svým koaličním potenciálem. Lidovci byl</w:t>
      </w:r>
      <w:r w:rsidR="008511A0">
        <w:rPr>
          <w:rFonts w:ascii="Times New Roman" w:hAnsi="Times New Roman" w:cs="Times New Roman"/>
          <w:sz w:val="24"/>
          <w:szCs w:val="24"/>
        </w:rPr>
        <w:t>i</w:t>
      </w:r>
      <w:r w:rsidR="00662AA9">
        <w:rPr>
          <w:rFonts w:ascii="Times New Roman" w:hAnsi="Times New Roman" w:cs="Times New Roman"/>
          <w:sz w:val="24"/>
          <w:szCs w:val="24"/>
        </w:rPr>
        <w:t xml:space="preserve"> součástí </w:t>
      </w:r>
      <w:r w:rsidR="007D0E94">
        <w:rPr>
          <w:rFonts w:ascii="Times New Roman" w:hAnsi="Times New Roman" w:cs="Times New Roman"/>
          <w:sz w:val="24"/>
          <w:szCs w:val="24"/>
        </w:rPr>
        <w:t xml:space="preserve">6 ze 14 vlád samostatné ČR. </w:t>
      </w:r>
      <w:r w:rsidR="00B006F9">
        <w:rPr>
          <w:rFonts w:ascii="Times New Roman" w:hAnsi="Times New Roman" w:cs="Times New Roman"/>
          <w:sz w:val="24"/>
          <w:szCs w:val="24"/>
        </w:rPr>
        <w:t>KDU-ČSL</w:t>
      </w:r>
      <w:r w:rsidR="00C72CDF">
        <w:rPr>
          <w:rFonts w:ascii="Times New Roman" w:hAnsi="Times New Roman" w:cs="Times New Roman"/>
          <w:sz w:val="24"/>
          <w:szCs w:val="24"/>
        </w:rPr>
        <w:t xml:space="preserve"> je díky své silné členské základě a spořádaným voličům </w:t>
      </w:r>
      <w:r w:rsidR="00695EAF">
        <w:rPr>
          <w:rFonts w:ascii="Times New Roman" w:hAnsi="Times New Roman" w:cs="Times New Roman"/>
          <w:sz w:val="24"/>
          <w:szCs w:val="24"/>
        </w:rPr>
        <w:t xml:space="preserve">zpravidla </w:t>
      </w:r>
      <w:r w:rsidR="00C72CDF">
        <w:rPr>
          <w:rFonts w:ascii="Times New Roman" w:hAnsi="Times New Roman" w:cs="Times New Roman"/>
          <w:sz w:val="24"/>
          <w:szCs w:val="24"/>
        </w:rPr>
        <w:t xml:space="preserve">úspěšná při </w:t>
      </w:r>
      <w:r w:rsidR="00695EAF">
        <w:rPr>
          <w:rFonts w:ascii="Times New Roman" w:hAnsi="Times New Roman" w:cs="Times New Roman"/>
          <w:sz w:val="24"/>
          <w:szCs w:val="24"/>
        </w:rPr>
        <w:t xml:space="preserve">komunálních volbách. </w:t>
      </w:r>
    </w:p>
    <w:p w14:paraId="44C9BF21" w14:textId="0D6A2200" w:rsidR="007D0E94" w:rsidRDefault="005D3B84" w:rsidP="00353C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Jediná</w:t>
      </w:r>
      <w:r w:rsidR="007F5FB9">
        <w:rPr>
          <w:rFonts w:ascii="Times New Roman" w:hAnsi="Times New Roman" w:cs="Times New Roman"/>
          <w:sz w:val="24"/>
          <w:szCs w:val="24"/>
        </w:rPr>
        <w:t xml:space="preserve"> relevantní</w:t>
      </w:r>
      <w:r>
        <w:rPr>
          <w:rFonts w:ascii="Times New Roman" w:hAnsi="Times New Roman" w:cs="Times New Roman"/>
          <w:sz w:val="24"/>
          <w:szCs w:val="24"/>
        </w:rPr>
        <w:t xml:space="preserve"> strana, která </w:t>
      </w:r>
      <w:r w:rsidR="00C1536D">
        <w:rPr>
          <w:rFonts w:ascii="Times New Roman" w:hAnsi="Times New Roman" w:cs="Times New Roman"/>
          <w:sz w:val="24"/>
          <w:szCs w:val="24"/>
        </w:rPr>
        <w:t>by se v českém prostoru dala označit historicky jako antikřesťanská</w:t>
      </w:r>
      <w:r w:rsidR="00071ACA">
        <w:rPr>
          <w:rFonts w:ascii="Times New Roman" w:hAnsi="Times New Roman" w:cs="Times New Roman"/>
          <w:sz w:val="24"/>
          <w:szCs w:val="24"/>
        </w:rPr>
        <w:t>,</w:t>
      </w:r>
      <w:r w:rsidR="00C1536D">
        <w:rPr>
          <w:rFonts w:ascii="Times New Roman" w:hAnsi="Times New Roman" w:cs="Times New Roman"/>
          <w:sz w:val="24"/>
          <w:szCs w:val="24"/>
        </w:rPr>
        <w:t xml:space="preserve"> je Komunistická strana</w:t>
      </w:r>
      <w:r w:rsidR="00B006F9">
        <w:rPr>
          <w:rFonts w:ascii="Times New Roman" w:hAnsi="Times New Roman" w:cs="Times New Roman"/>
          <w:sz w:val="24"/>
          <w:szCs w:val="24"/>
        </w:rPr>
        <w:t xml:space="preserve"> Čech a Moravy</w:t>
      </w:r>
      <w:r w:rsidR="00C1536D">
        <w:rPr>
          <w:rFonts w:ascii="Times New Roman" w:hAnsi="Times New Roman" w:cs="Times New Roman"/>
          <w:sz w:val="24"/>
          <w:szCs w:val="24"/>
        </w:rPr>
        <w:t xml:space="preserve">. </w:t>
      </w:r>
      <w:r w:rsidR="007F5FB9">
        <w:rPr>
          <w:rFonts w:ascii="Times New Roman" w:hAnsi="Times New Roman" w:cs="Times New Roman"/>
          <w:sz w:val="24"/>
          <w:szCs w:val="24"/>
        </w:rPr>
        <w:t>Objevoval</w:t>
      </w:r>
      <w:r w:rsidR="008511A0">
        <w:rPr>
          <w:rFonts w:ascii="Times New Roman" w:hAnsi="Times New Roman" w:cs="Times New Roman"/>
          <w:sz w:val="24"/>
          <w:szCs w:val="24"/>
        </w:rPr>
        <w:t>y</w:t>
      </w:r>
      <w:r w:rsidR="007F5FB9">
        <w:rPr>
          <w:rFonts w:ascii="Times New Roman" w:hAnsi="Times New Roman" w:cs="Times New Roman"/>
          <w:sz w:val="24"/>
          <w:szCs w:val="24"/>
        </w:rPr>
        <w:t xml:space="preserve"> se i další extremistické strany</w:t>
      </w:r>
      <w:r w:rsidR="00037AF1">
        <w:rPr>
          <w:rFonts w:ascii="Times New Roman" w:hAnsi="Times New Roman" w:cs="Times New Roman"/>
          <w:sz w:val="24"/>
          <w:szCs w:val="24"/>
        </w:rPr>
        <w:t>,</w:t>
      </w:r>
      <w:r w:rsidR="007F5FB9">
        <w:rPr>
          <w:rFonts w:ascii="Times New Roman" w:hAnsi="Times New Roman" w:cs="Times New Roman"/>
          <w:sz w:val="24"/>
          <w:szCs w:val="24"/>
        </w:rPr>
        <w:t xml:space="preserve"> jako například Dělnická strana </w:t>
      </w:r>
      <w:r w:rsidR="00EC6688">
        <w:rPr>
          <w:rFonts w:ascii="Times New Roman" w:hAnsi="Times New Roman" w:cs="Times New Roman"/>
          <w:sz w:val="24"/>
          <w:szCs w:val="24"/>
        </w:rPr>
        <w:t>sociální spravedlnosti, která vnímala křesťanství jako součást „židozednářského spiknutí</w:t>
      </w:r>
      <w:r w:rsidR="007C22B6">
        <w:rPr>
          <w:rFonts w:ascii="Times New Roman" w:hAnsi="Times New Roman" w:cs="Times New Roman"/>
          <w:sz w:val="24"/>
          <w:szCs w:val="24"/>
        </w:rPr>
        <w:t>“</w:t>
      </w:r>
      <w:r w:rsidR="00155FEB">
        <w:rPr>
          <w:rFonts w:ascii="Times New Roman" w:hAnsi="Times New Roman" w:cs="Times New Roman"/>
          <w:sz w:val="24"/>
          <w:szCs w:val="24"/>
        </w:rPr>
        <w:t xml:space="preserve">. </w:t>
      </w:r>
      <w:r w:rsidR="007C22B6">
        <w:rPr>
          <w:rFonts w:ascii="Times New Roman" w:hAnsi="Times New Roman" w:cs="Times New Roman"/>
          <w:sz w:val="24"/>
          <w:szCs w:val="24"/>
        </w:rPr>
        <w:t>DSSS se nikdy úspěšně nedostala k žádným politickým funk</w:t>
      </w:r>
      <w:r w:rsidR="00973539">
        <w:rPr>
          <w:rFonts w:ascii="Times New Roman" w:hAnsi="Times New Roman" w:cs="Times New Roman"/>
          <w:sz w:val="24"/>
          <w:szCs w:val="24"/>
        </w:rPr>
        <w:t xml:space="preserve">cím, tudíž se práce zaměří na KSČM. </w:t>
      </w:r>
    </w:p>
    <w:p w14:paraId="57D54144" w14:textId="16F8D44B" w:rsidR="002F67FF" w:rsidRDefault="00FB42F8" w:rsidP="00353C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Od roku 1990 se postupně snižuje podpora KSČM až do voleb 2021, kdy </w:t>
      </w:r>
      <w:r w:rsidR="00AC7438">
        <w:rPr>
          <w:rFonts w:ascii="Times New Roman" w:hAnsi="Times New Roman" w:cs="Times New Roman"/>
          <w:sz w:val="24"/>
          <w:szCs w:val="24"/>
        </w:rPr>
        <w:t>dokonce vypadla z </w:t>
      </w:r>
      <w:r w:rsidR="00F17E3E">
        <w:rPr>
          <w:rFonts w:ascii="Times New Roman" w:hAnsi="Times New Roman" w:cs="Times New Roman"/>
          <w:sz w:val="24"/>
          <w:szCs w:val="24"/>
        </w:rPr>
        <w:t>P</w:t>
      </w:r>
      <w:r w:rsidR="00AC7438">
        <w:rPr>
          <w:rFonts w:ascii="Times New Roman" w:hAnsi="Times New Roman" w:cs="Times New Roman"/>
          <w:sz w:val="24"/>
          <w:szCs w:val="24"/>
        </w:rPr>
        <w:t xml:space="preserve">oslanecké sněmovny. </w:t>
      </w:r>
      <w:r w:rsidR="00FA2067">
        <w:rPr>
          <w:rFonts w:ascii="Times New Roman" w:hAnsi="Times New Roman" w:cs="Times New Roman"/>
          <w:sz w:val="24"/>
          <w:szCs w:val="24"/>
        </w:rPr>
        <w:t xml:space="preserve">Vývojově je pád KSČM </w:t>
      </w:r>
      <w:r w:rsidR="00CE7487">
        <w:rPr>
          <w:rFonts w:ascii="Times New Roman" w:hAnsi="Times New Roman" w:cs="Times New Roman"/>
          <w:sz w:val="24"/>
          <w:szCs w:val="24"/>
        </w:rPr>
        <w:t>velice zajímavý. V roce 1998 získali komunisté 11</w:t>
      </w:r>
      <w:r w:rsidR="0035311A">
        <w:rPr>
          <w:rFonts w:ascii="Times New Roman" w:hAnsi="Times New Roman" w:cs="Times New Roman"/>
          <w:sz w:val="24"/>
          <w:szCs w:val="24"/>
        </w:rPr>
        <w:t xml:space="preserve"> % a v roce 2002 dokonce 18,5 % hlasů. Od roku 2002 můžeme sledovat postupný pád</w:t>
      </w:r>
      <w:r w:rsidR="00861A94">
        <w:rPr>
          <w:rFonts w:ascii="Times New Roman" w:hAnsi="Times New Roman" w:cs="Times New Roman"/>
          <w:sz w:val="24"/>
          <w:szCs w:val="24"/>
        </w:rPr>
        <w:t xml:space="preserve"> od </w:t>
      </w:r>
      <w:r w:rsidR="008641DC">
        <w:rPr>
          <w:rFonts w:ascii="Times New Roman" w:hAnsi="Times New Roman" w:cs="Times New Roman"/>
          <w:sz w:val="24"/>
          <w:szCs w:val="24"/>
        </w:rPr>
        <w:t>skoro 13</w:t>
      </w:r>
      <w:r w:rsidR="002F67FF">
        <w:rPr>
          <w:rFonts w:ascii="Times New Roman" w:hAnsi="Times New Roman" w:cs="Times New Roman"/>
          <w:sz w:val="24"/>
          <w:szCs w:val="24"/>
        </w:rPr>
        <w:t xml:space="preserve"> </w:t>
      </w:r>
      <w:r w:rsidR="008641DC">
        <w:rPr>
          <w:rFonts w:ascii="Times New Roman" w:hAnsi="Times New Roman" w:cs="Times New Roman"/>
          <w:sz w:val="24"/>
          <w:szCs w:val="24"/>
        </w:rPr>
        <w:t>% v roce 2006 až k</w:t>
      </w:r>
      <w:r w:rsidR="00BB4984">
        <w:rPr>
          <w:rFonts w:ascii="Times New Roman" w:hAnsi="Times New Roman" w:cs="Times New Roman"/>
          <w:sz w:val="24"/>
          <w:szCs w:val="24"/>
        </w:rPr>
        <w:t> 7,76 % v roce 2017. V roce 2021</w:t>
      </w:r>
      <w:r w:rsidR="00E5026C">
        <w:rPr>
          <w:rFonts w:ascii="Times New Roman" w:hAnsi="Times New Roman" w:cs="Times New Roman"/>
          <w:sz w:val="24"/>
          <w:szCs w:val="24"/>
        </w:rPr>
        <w:t xml:space="preserve"> vypadla KSČM </w:t>
      </w:r>
      <w:r w:rsidR="007D47D8">
        <w:rPr>
          <w:rFonts w:ascii="Times New Roman" w:hAnsi="Times New Roman" w:cs="Times New Roman"/>
          <w:sz w:val="24"/>
          <w:szCs w:val="24"/>
        </w:rPr>
        <w:br/>
      </w:r>
      <w:r w:rsidR="00FC03A0">
        <w:rPr>
          <w:rFonts w:ascii="Times New Roman" w:hAnsi="Times New Roman" w:cs="Times New Roman"/>
          <w:sz w:val="24"/>
          <w:szCs w:val="24"/>
        </w:rPr>
        <w:t>z</w:t>
      </w:r>
      <w:r w:rsidR="007D47D8">
        <w:rPr>
          <w:rFonts w:ascii="Times New Roman" w:hAnsi="Times New Roman" w:cs="Times New Roman"/>
          <w:sz w:val="24"/>
          <w:szCs w:val="24"/>
        </w:rPr>
        <w:t xml:space="preserve"> P</w:t>
      </w:r>
      <w:r w:rsidR="00FC03A0">
        <w:rPr>
          <w:rFonts w:ascii="Times New Roman" w:hAnsi="Times New Roman" w:cs="Times New Roman"/>
          <w:sz w:val="24"/>
          <w:szCs w:val="24"/>
        </w:rPr>
        <w:t>oslanecké sněmovny a na základě povolebních studií lze určit, že voliči komunistů se nejvíce přesunuli k hnutí ANO.</w:t>
      </w:r>
      <w:r w:rsidR="008F3506">
        <w:rPr>
          <w:rFonts w:ascii="Times New Roman" w:hAnsi="Times New Roman" w:cs="Times New Roman"/>
          <w:sz w:val="24"/>
          <w:szCs w:val="24"/>
        </w:rPr>
        <w:t xml:space="preserve"> Komunisté</w:t>
      </w:r>
      <w:r w:rsidR="0091050A">
        <w:rPr>
          <w:rFonts w:ascii="Times New Roman" w:hAnsi="Times New Roman" w:cs="Times New Roman"/>
          <w:sz w:val="24"/>
          <w:szCs w:val="24"/>
        </w:rPr>
        <w:t xml:space="preserve"> tolerovali </w:t>
      </w:r>
      <w:r w:rsidR="00A943CD">
        <w:rPr>
          <w:rFonts w:ascii="Times New Roman" w:hAnsi="Times New Roman" w:cs="Times New Roman"/>
          <w:sz w:val="24"/>
          <w:szCs w:val="24"/>
        </w:rPr>
        <w:t xml:space="preserve">menšinovou vládu Miloše Zemana (1998) a byli formálně součástí koalice </w:t>
      </w:r>
      <w:r w:rsidR="000C2B1D">
        <w:rPr>
          <w:rFonts w:ascii="Times New Roman" w:hAnsi="Times New Roman" w:cs="Times New Roman"/>
          <w:sz w:val="24"/>
          <w:szCs w:val="24"/>
        </w:rPr>
        <w:t>ČSSD a ANO (2014), ale aktivně se do vládnutí nezapojoval</w:t>
      </w:r>
      <w:r w:rsidR="00E75A76">
        <w:rPr>
          <w:rFonts w:ascii="Times New Roman" w:hAnsi="Times New Roman" w:cs="Times New Roman"/>
          <w:sz w:val="24"/>
          <w:szCs w:val="24"/>
        </w:rPr>
        <w:t>i</w:t>
      </w:r>
      <w:r w:rsidR="000C2B1D">
        <w:rPr>
          <w:rFonts w:ascii="Times New Roman" w:hAnsi="Times New Roman" w:cs="Times New Roman"/>
          <w:sz w:val="24"/>
          <w:szCs w:val="24"/>
        </w:rPr>
        <w:t xml:space="preserve">. </w:t>
      </w:r>
    </w:p>
    <w:p w14:paraId="4BD1ED77" w14:textId="6444FE8E" w:rsidR="002F67FF" w:rsidRDefault="002F67FF" w:rsidP="00353C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Na jedné straně máme křesťanskou stranu KDU-ČSL</w:t>
      </w:r>
      <w:r w:rsidR="00071ACA">
        <w:rPr>
          <w:rFonts w:ascii="Times New Roman" w:hAnsi="Times New Roman" w:cs="Times New Roman"/>
          <w:sz w:val="24"/>
          <w:szCs w:val="24"/>
        </w:rPr>
        <w:t xml:space="preserve">, </w:t>
      </w:r>
      <w:r>
        <w:rPr>
          <w:rFonts w:ascii="Times New Roman" w:hAnsi="Times New Roman" w:cs="Times New Roman"/>
          <w:sz w:val="24"/>
          <w:szCs w:val="24"/>
        </w:rPr>
        <w:t xml:space="preserve">na druhé straně máme </w:t>
      </w:r>
      <w:r w:rsidR="00E75A76">
        <w:rPr>
          <w:rFonts w:ascii="Times New Roman" w:hAnsi="Times New Roman" w:cs="Times New Roman"/>
          <w:sz w:val="24"/>
          <w:szCs w:val="24"/>
        </w:rPr>
        <w:t>k</w:t>
      </w:r>
      <w:r w:rsidR="00F002A0">
        <w:rPr>
          <w:rFonts w:ascii="Times New Roman" w:hAnsi="Times New Roman" w:cs="Times New Roman"/>
          <w:sz w:val="24"/>
          <w:szCs w:val="24"/>
        </w:rPr>
        <w:t>omunistickou stranu s</w:t>
      </w:r>
      <w:r w:rsidR="00EC346B">
        <w:rPr>
          <w:rFonts w:ascii="Times New Roman" w:hAnsi="Times New Roman" w:cs="Times New Roman"/>
          <w:sz w:val="24"/>
          <w:szCs w:val="24"/>
        </w:rPr>
        <w:t> </w:t>
      </w:r>
      <w:r w:rsidR="00F002A0">
        <w:rPr>
          <w:rFonts w:ascii="Times New Roman" w:hAnsi="Times New Roman" w:cs="Times New Roman"/>
          <w:sz w:val="24"/>
          <w:szCs w:val="24"/>
        </w:rPr>
        <w:t>ateistickou</w:t>
      </w:r>
      <w:r w:rsidR="00EC346B">
        <w:rPr>
          <w:rFonts w:ascii="Times New Roman" w:hAnsi="Times New Roman" w:cs="Times New Roman"/>
          <w:sz w:val="24"/>
          <w:szCs w:val="24"/>
        </w:rPr>
        <w:t xml:space="preserve"> až anti náboženskou</w:t>
      </w:r>
      <w:r w:rsidR="00F002A0">
        <w:rPr>
          <w:rFonts w:ascii="Times New Roman" w:hAnsi="Times New Roman" w:cs="Times New Roman"/>
          <w:sz w:val="24"/>
          <w:szCs w:val="24"/>
        </w:rPr>
        <w:t xml:space="preserve"> ideologií. </w:t>
      </w:r>
      <w:r w:rsidR="00EC346B">
        <w:rPr>
          <w:rFonts w:ascii="Times New Roman" w:hAnsi="Times New Roman" w:cs="Times New Roman"/>
          <w:sz w:val="24"/>
          <w:szCs w:val="24"/>
        </w:rPr>
        <w:t xml:space="preserve">KDU-ČSL byla historicky součástí více vlád než KSČM v demokratické České republice, ale KSČM měla napříč volbami větší </w:t>
      </w:r>
      <w:r w:rsidR="00EC0FBE">
        <w:rPr>
          <w:rFonts w:ascii="Times New Roman" w:hAnsi="Times New Roman" w:cs="Times New Roman"/>
          <w:sz w:val="24"/>
          <w:szCs w:val="24"/>
        </w:rPr>
        <w:t xml:space="preserve">podporu ve volbách do </w:t>
      </w:r>
      <w:r w:rsidR="00E75A76">
        <w:rPr>
          <w:rFonts w:ascii="Times New Roman" w:hAnsi="Times New Roman" w:cs="Times New Roman"/>
          <w:sz w:val="24"/>
          <w:szCs w:val="24"/>
        </w:rPr>
        <w:t>P</w:t>
      </w:r>
      <w:r w:rsidR="00EC0FBE">
        <w:rPr>
          <w:rFonts w:ascii="Times New Roman" w:hAnsi="Times New Roman" w:cs="Times New Roman"/>
          <w:sz w:val="24"/>
          <w:szCs w:val="24"/>
        </w:rPr>
        <w:t>oslanecké sněmovny. Nicméně obě strany v současné České republice</w:t>
      </w:r>
      <w:r w:rsidR="00FC761C">
        <w:rPr>
          <w:rFonts w:ascii="Times New Roman" w:hAnsi="Times New Roman" w:cs="Times New Roman"/>
          <w:sz w:val="24"/>
          <w:szCs w:val="24"/>
        </w:rPr>
        <w:t xml:space="preserve"> čelí </w:t>
      </w:r>
      <w:r w:rsidR="006C4FFE">
        <w:rPr>
          <w:rFonts w:ascii="Times New Roman" w:hAnsi="Times New Roman" w:cs="Times New Roman"/>
          <w:sz w:val="24"/>
          <w:szCs w:val="24"/>
        </w:rPr>
        <w:t>stranickým krizím</w:t>
      </w:r>
      <w:r w:rsidR="00FC761C">
        <w:rPr>
          <w:rFonts w:ascii="Times New Roman" w:hAnsi="Times New Roman" w:cs="Times New Roman"/>
          <w:sz w:val="24"/>
          <w:szCs w:val="24"/>
        </w:rPr>
        <w:t xml:space="preserve">. KSČM je </w:t>
      </w:r>
      <w:r w:rsidR="006C4FFE">
        <w:rPr>
          <w:rFonts w:ascii="Times New Roman" w:hAnsi="Times New Roman" w:cs="Times New Roman"/>
          <w:sz w:val="24"/>
          <w:szCs w:val="24"/>
        </w:rPr>
        <w:t xml:space="preserve">mimo </w:t>
      </w:r>
      <w:r w:rsidR="00E75A76">
        <w:rPr>
          <w:rFonts w:ascii="Times New Roman" w:hAnsi="Times New Roman" w:cs="Times New Roman"/>
          <w:sz w:val="24"/>
          <w:szCs w:val="24"/>
        </w:rPr>
        <w:t>P</w:t>
      </w:r>
      <w:r w:rsidR="006C4FFE">
        <w:rPr>
          <w:rFonts w:ascii="Times New Roman" w:hAnsi="Times New Roman" w:cs="Times New Roman"/>
          <w:sz w:val="24"/>
          <w:szCs w:val="24"/>
        </w:rPr>
        <w:t xml:space="preserve">oslaneckou sněmovnu a dle volebních průzkumů se pohybuje na </w:t>
      </w:r>
      <w:r w:rsidR="00D31A6C">
        <w:rPr>
          <w:rFonts w:ascii="Times New Roman" w:hAnsi="Times New Roman" w:cs="Times New Roman"/>
          <w:sz w:val="24"/>
          <w:szCs w:val="24"/>
        </w:rPr>
        <w:t xml:space="preserve">podpoře okolo 3 %. KDU-ČSL je sice součástí </w:t>
      </w:r>
      <w:r w:rsidR="00A30278">
        <w:rPr>
          <w:rFonts w:ascii="Times New Roman" w:hAnsi="Times New Roman" w:cs="Times New Roman"/>
          <w:sz w:val="24"/>
          <w:szCs w:val="24"/>
        </w:rPr>
        <w:t>Fialovi vlády, ale v průzkumech se pohybuje okolo 2</w:t>
      </w:r>
      <w:r w:rsidR="00E75A76">
        <w:rPr>
          <w:rFonts w:ascii="Times New Roman" w:hAnsi="Times New Roman" w:cs="Times New Roman"/>
          <w:sz w:val="24"/>
          <w:szCs w:val="24"/>
        </w:rPr>
        <w:softHyphen/>
      </w:r>
      <w:r w:rsidR="00E75A76">
        <w:rPr>
          <w:rFonts w:ascii="Times New Roman" w:hAnsi="Times New Roman" w:cs="Times New Roman"/>
          <w:sz w:val="24"/>
          <w:szCs w:val="24"/>
        </w:rPr>
        <w:softHyphen/>
      </w:r>
      <w:r w:rsidR="00E75A76">
        <w:rPr>
          <w:rFonts w:ascii="Times New Roman" w:hAnsi="Times New Roman" w:cs="Times New Roman"/>
          <w:sz w:val="24"/>
          <w:szCs w:val="24"/>
        </w:rPr>
        <w:softHyphen/>
      </w:r>
      <w:r w:rsidR="00071ACA">
        <w:rPr>
          <w:rFonts w:ascii="Times New Roman" w:hAnsi="Times New Roman" w:cs="Times New Roman"/>
          <w:sz w:val="24"/>
          <w:szCs w:val="24"/>
        </w:rPr>
        <w:t>–</w:t>
      </w:r>
      <w:r w:rsidR="00A30278">
        <w:rPr>
          <w:rFonts w:ascii="Times New Roman" w:hAnsi="Times New Roman" w:cs="Times New Roman"/>
          <w:sz w:val="24"/>
          <w:szCs w:val="24"/>
        </w:rPr>
        <w:t>3</w:t>
      </w:r>
      <w:r w:rsidR="00071ACA">
        <w:rPr>
          <w:rFonts w:ascii="Times New Roman" w:hAnsi="Times New Roman" w:cs="Times New Roman"/>
          <w:sz w:val="24"/>
          <w:szCs w:val="24"/>
        </w:rPr>
        <w:t xml:space="preserve"> </w:t>
      </w:r>
      <w:r w:rsidR="00A30278">
        <w:rPr>
          <w:rFonts w:ascii="Times New Roman" w:hAnsi="Times New Roman" w:cs="Times New Roman"/>
          <w:sz w:val="24"/>
          <w:szCs w:val="24"/>
        </w:rPr>
        <w:t xml:space="preserve">% podpory. </w:t>
      </w:r>
    </w:p>
    <w:p w14:paraId="70675264" w14:textId="34202680" w:rsidR="00980FEE" w:rsidRDefault="00A30278" w:rsidP="00353C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 základě postupně snižující se podpory stran okolo štěpné linie stát-církev můžeme konstatovat, že </w:t>
      </w:r>
      <w:r w:rsidR="00D15EAE">
        <w:rPr>
          <w:rFonts w:ascii="Times New Roman" w:hAnsi="Times New Roman" w:cs="Times New Roman"/>
          <w:sz w:val="24"/>
          <w:szCs w:val="24"/>
        </w:rPr>
        <w:t>se v České republice tato štěpná linie nepromítá do politické</w:t>
      </w:r>
      <w:r w:rsidR="008A53B9">
        <w:rPr>
          <w:rFonts w:ascii="Times New Roman" w:hAnsi="Times New Roman" w:cs="Times New Roman"/>
          <w:sz w:val="24"/>
          <w:szCs w:val="24"/>
        </w:rPr>
        <w:t xml:space="preserve"> </w:t>
      </w:r>
      <w:r w:rsidR="00E70889">
        <w:rPr>
          <w:rFonts w:ascii="Times New Roman" w:hAnsi="Times New Roman" w:cs="Times New Roman"/>
          <w:sz w:val="24"/>
          <w:szCs w:val="24"/>
        </w:rPr>
        <w:t>soutěže.</w:t>
      </w:r>
      <w:r w:rsidR="000269E9">
        <w:rPr>
          <w:rFonts w:ascii="Times New Roman" w:hAnsi="Times New Roman" w:cs="Times New Roman"/>
          <w:sz w:val="32"/>
          <w:szCs w:val="32"/>
        </w:rPr>
        <w:t xml:space="preserve">  </w:t>
      </w:r>
      <w:r w:rsidR="00E70889">
        <w:rPr>
          <w:rFonts w:ascii="Times New Roman" w:hAnsi="Times New Roman" w:cs="Times New Roman"/>
          <w:sz w:val="24"/>
          <w:szCs w:val="24"/>
        </w:rPr>
        <w:t xml:space="preserve"> </w:t>
      </w:r>
    </w:p>
    <w:p w14:paraId="532EF7A3" w14:textId="7AC261EB" w:rsidR="00980FEE" w:rsidRDefault="0045430B" w:rsidP="00353C2D">
      <w:pPr>
        <w:pStyle w:val="Nadpis2"/>
        <w:spacing w:line="360" w:lineRule="auto"/>
        <w:jc w:val="both"/>
      </w:pPr>
      <w:bookmarkStart w:id="42" w:name="_Toc164262834"/>
      <w:r>
        <w:t>4</w:t>
      </w:r>
      <w:r w:rsidR="00C1081F">
        <w:t xml:space="preserve">.5 </w:t>
      </w:r>
      <w:r w:rsidR="00980FEE">
        <w:t>Nové štěpné linie?</w:t>
      </w:r>
      <w:bookmarkEnd w:id="42"/>
      <w:r w:rsidR="00980FEE">
        <w:t xml:space="preserve"> </w:t>
      </w:r>
    </w:p>
    <w:p w14:paraId="2128028D" w14:textId="2C397591" w:rsidR="00980FEE" w:rsidRDefault="00980FEE"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S identifikací nových štěpných liniích je to obtížné. Témata v programech a kampaních jsou omezená a věnují se již existujícím a přetrvávajícím problémům. Primární je stále i po 30 letech socioekonomická štěpná linie. Soupeření dvou ideologických protikladů ČSSD a ODS skončilo až v roce 2013. Objevil</w:t>
      </w:r>
      <w:r w:rsidR="00F11347">
        <w:rPr>
          <w:rFonts w:ascii="Times New Roman" w:hAnsi="Times New Roman" w:cs="Times New Roman"/>
          <w:sz w:val="24"/>
          <w:szCs w:val="24"/>
        </w:rPr>
        <w:t>y</w:t>
      </w:r>
      <w:r>
        <w:rPr>
          <w:rFonts w:ascii="Times New Roman" w:hAnsi="Times New Roman" w:cs="Times New Roman"/>
          <w:sz w:val="24"/>
          <w:szCs w:val="24"/>
        </w:rPr>
        <w:t xml:space="preserve"> se nové strany, které jsou sice ideologicky méně určité, </w:t>
      </w:r>
      <w:r w:rsidR="00033576">
        <w:rPr>
          <w:rFonts w:ascii="Times New Roman" w:hAnsi="Times New Roman" w:cs="Times New Roman"/>
          <w:sz w:val="24"/>
          <w:szCs w:val="24"/>
        </w:rPr>
        <w:br/>
      </w:r>
      <w:r>
        <w:rPr>
          <w:rFonts w:ascii="Times New Roman" w:hAnsi="Times New Roman" w:cs="Times New Roman"/>
          <w:sz w:val="24"/>
          <w:szCs w:val="24"/>
        </w:rPr>
        <w:t xml:space="preserve">ale socioekonomickým tématům se stále </w:t>
      </w:r>
      <w:r w:rsidR="00C30D39">
        <w:rPr>
          <w:rFonts w:ascii="Times New Roman" w:hAnsi="Times New Roman" w:cs="Times New Roman"/>
          <w:sz w:val="24"/>
          <w:szCs w:val="24"/>
        </w:rPr>
        <w:t>primárně věnují</w:t>
      </w:r>
      <w:r>
        <w:rPr>
          <w:rFonts w:ascii="Times New Roman" w:hAnsi="Times New Roman" w:cs="Times New Roman"/>
          <w:sz w:val="24"/>
          <w:szCs w:val="24"/>
        </w:rPr>
        <w:t>. Od roku 2013 se vyskytuje téma, které</w:t>
      </w:r>
      <w:r w:rsidR="00C30D39">
        <w:rPr>
          <w:rFonts w:ascii="Times New Roman" w:hAnsi="Times New Roman" w:cs="Times New Roman"/>
          <w:sz w:val="24"/>
          <w:szCs w:val="24"/>
        </w:rPr>
        <w:t xml:space="preserve"> je mediálně bohatě komentované</w:t>
      </w:r>
      <w:r>
        <w:rPr>
          <w:rFonts w:ascii="Times New Roman" w:hAnsi="Times New Roman" w:cs="Times New Roman"/>
          <w:sz w:val="24"/>
          <w:szCs w:val="24"/>
        </w:rPr>
        <w:t xml:space="preserve">, a to konkrétně téma Babiš. Ve volbách 2017 ještě nebylo tak dominantní, ale v roce 2021 už je situace jiná. Po vládnutí menšinové vlády Andreje Babiše se „demokratický“ blok stran rozhodl, že Babiš nemůže být znovu připuštěn k vládě. </w:t>
      </w:r>
    </w:p>
    <w:p w14:paraId="00369763" w14:textId="582E58B4" w:rsidR="00980FEE" w:rsidRDefault="00980FEE" w:rsidP="00353C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Během Babišovi vlády se stal</w:t>
      </w:r>
      <w:r w:rsidR="00F11347">
        <w:rPr>
          <w:rFonts w:ascii="Times New Roman" w:hAnsi="Times New Roman" w:cs="Times New Roman"/>
          <w:sz w:val="24"/>
          <w:szCs w:val="24"/>
        </w:rPr>
        <w:t>a</w:t>
      </w:r>
      <w:r>
        <w:rPr>
          <w:rFonts w:ascii="Times New Roman" w:hAnsi="Times New Roman" w:cs="Times New Roman"/>
          <w:sz w:val="24"/>
          <w:szCs w:val="24"/>
        </w:rPr>
        <w:t xml:space="preserve"> spousta událostí, které mu opozice a část voličů nemůže zapomenout. Například už fakt, že jeho vláda byla menšinová </w:t>
      </w:r>
      <w:r w:rsidR="00F77B4F">
        <w:rPr>
          <w:rFonts w:ascii="Times New Roman" w:hAnsi="Times New Roman" w:cs="Times New Roman"/>
          <w:sz w:val="24"/>
          <w:szCs w:val="24"/>
        </w:rPr>
        <w:t xml:space="preserve">a tolerována KSČM. Dále pokračovalo vyšetřování kauzy Čapí hnízdo, několikrát prohrál soud o záznamu ve složkách STB na Slovensku a musel se soudně omlouvat několika osobnostem včetně </w:t>
      </w:r>
      <w:r w:rsidR="00C30D39">
        <w:rPr>
          <w:rFonts w:ascii="Times New Roman" w:hAnsi="Times New Roman" w:cs="Times New Roman"/>
          <w:sz w:val="24"/>
          <w:szCs w:val="24"/>
        </w:rPr>
        <w:t xml:space="preserve">Miroslava </w:t>
      </w:r>
      <w:r w:rsidR="00F77B4F">
        <w:rPr>
          <w:rFonts w:ascii="Times New Roman" w:hAnsi="Times New Roman" w:cs="Times New Roman"/>
          <w:sz w:val="24"/>
          <w:szCs w:val="24"/>
        </w:rPr>
        <w:t>Kalousk</w:t>
      </w:r>
      <w:r w:rsidR="00C30D39">
        <w:rPr>
          <w:rFonts w:ascii="Times New Roman" w:hAnsi="Times New Roman" w:cs="Times New Roman"/>
          <w:sz w:val="24"/>
          <w:szCs w:val="24"/>
        </w:rPr>
        <w:t>a</w:t>
      </w:r>
      <w:r w:rsidR="00F77B4F">
        <w:rPr>
          <w:rFonts w:ascii="Times New Roman" w:hAnsi="Times New Roman" w:cs="Times New Roman"/>
          <w:sz w:val="24"/>
          <w:szCs w:val="24"/>
        </w:rPr>
        <w:t>. Dále na demonstraci proti jeho střetu zájmu a jmenování Marie Benešové ministryní spravedlnosti se dostavilo přes čtvrt milion</w:t>
      </w:r>
      <w:r w:rsidR="00F11347">
        <w:rPr>
          <w:rFonts w:ascii="Times New Roman" w:hAnsi="Times New Roman" w:cs="Times New Roman"/>
          <w:sz w:val="24"/>
          <w:szCs w:val="24"/>
        </w:rPr>
        <w:t>u</w:t>
      </w:r>
      <w:r w:rsidR="00F77B4F">
        <w:rPr>
          <w:rFonts w:ascii="Times New Roman" w:hAnsi="Times New Roman" w:cs="Times New Roman"/>
          <w:sz w:val="24"/>
          <w:szCs w:val="24"/>
        </w:rPr>
        <w:t xml:space="preserve"> lidí. Důrazně je Andreji Babišovi vyčítáno </w:t>
      </w:r>
      <w:r w:rsidR="00F11347">
        <w:rPr>
          <w:rFonts w:ascii="Times New Roman" w:hAnsi="Times New Roman" w:cs="Times New Roman"/>
          <w:sz w:val="24"/>
          <w:szCs w:val="24"/>
        </w:rPr>
        <w:br/>
      </w:r>
      <w:r w:rsidR="00F77B4F">
        <w:rPr>
          <w:rFonts w:ascii="Times New Roman" w:hAnsi="Times New Roman" w:cs="Times New Roman"/>
          <w:sz w:val="24"/>
          <w:szCs w:val="24"/>
        </w:rPr>
        <w:t xml:space="preserve">i nezvládnutí a chaos pandemie COVID-19. </w:t>
      </w:r>
    </w:p>
    <w:p w14:paraId="5ACD1D40" w14:textId="3B71EB2E" w:rsidR="00F77B4F" w:rsidRDefault="00F77B4F" w:rsidP="00353C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Ve volbách 2021 zvolil</w:t>
      </w:r>
      <w:r w:rsidR="00F11347">
        <w:rPr>
          <w:rFonts w:ascii="Times New Roman" w:hAnsi="Times New Roman" w:cs="Times New Roman"/>
          <w:sz w:val="24"/>
          <w:szCs w:val="24"/>
        </w:rPr>
        <w:t>y</w:t>
      </w:r>
      <w:r>
        <w:rPr>
          <w:rFonts w:ascii="Times New Roman" w:hAnsi="Times New Roman" w:cs="Times New Roman"/>
          <w:sz w:val="24"/>
          <w:szCs w:val="24"/>
        </w:rPr>
        <w:t xml:space="preserve"> strany téma Antibabiš a omezil</w:t>
      </w:r>
      <w:r w:rsidR="00F11347">
        <w:rPr>
          <w:rFonts w:ascii="Times New Roman" w:hAnsi="Times New Roman" w:cs="Times New Roman"/>
          <w:sz w:val="24"/>
          <w:szCs w:val="24"/>
        </w:rPr>
        <w:t>y</w:t>
      </w:r>
      <w:r>
        <w:rPr>
          <w:rFonts w:ascii="Times New Roman" w:hAnsi="Times New Roman" w:cs="Times New Roman"/>
          <w:sz w:val="24"/>
          <w:szCs w:val="24"/>
        </w:rPr>
        <w:t xml:space="preserve"> výstupy proti sobě. Koalice SPOLU například měla na svých billboardech fotografii Andreje Babiše s Vladimírem Putinem s nápisem „Závislost na Rusku. Bezpečnostní hrozba. Nová hrozba, stejní agenti.“. Díky několika faktorům</w:t>
      </w:r>
      <w:r w:rsidR="00F11347">
        <w:rPr>
          <w:rFonts w:ascii="Times New Roman" w:hAnsi="Times New Roman" w:cs="Times New Roman"/>
          <w:sz w:val="24"/>
          <w:szCs w:val="24"/>
        </w:rPr>
        <w:t>,</w:t>
      </w:r>
      <w:r>
        <w:rPr>
          <w:rFonts w:ascii="Times New Roman" w:hAnsi="Times New Roman" w:cs="Times New Roman"/>
          <w:sz w:val="24"/>
          <w:szCs w:val="24"/>
        </w:rPr>
        <w:t xml:space="preserve"> jako například propadnutí milionu a půl hlasů</w:t>
      </w:r>
      <w:r w:rsidR="00F11347">
        <w:rPr>
          <w:rFonts w:ascii="Times New Roman" w:hAnsi="Times New Roman" w:cs="Times New Roman"/>
          <w:sz w:val="24"/>
          <w:szCs w:val="24"/>
        </w:rPr>
        <w:t>,</w:t>
      </w:r>
      <w:r>
        <w:rPr>
          <w:rFonts w:ascii="Times New Roman" w:hAnsi="Times New Roman" w:cs="Times New Roman"/>
          <w:sz w:val="24"/>
          <w:szCs w:val="24"/>
        </w:rPr>
        <w:t xml:space="preserve"> vytvořil</w:t>
      </w:r>
      <w:r w:rsidR="00071ACA">
        <w:rPr>
          <w:rFonts w:ascii="Times New Roman" w:hAnsi="Times New Roman" w:cs="Times New Roman"/>
          <w:sz w:val="24"/>
          <w:szCs w:val="24"/>
        </w:rPr>
        <w:t>y</w:t>
      </w:r>
      <w:r>
        <w:rPr>
          <w:rFonts w:ascii="Times New Roman" w:hAnsi="Times New Roman" w:cs="Times New Roman"/>
          <w:sz w:val="24"/>
          <w:szCs w:val="24"/>
        </w:rPr>
        <w:t xml:space="preserve"> koalice SPOLU </w:t>
      </w:r>
      <w:r w:rsidR="00577276">
        <w:rPr>
          <w:rFonts w:ascii="Times New Roman" w:hAnsi="Times New Roman" w:cs="Times New Roman"/>
          <w:sz w:val="24"/>
          <w:szCs w:val="24"/>
        </w:rPr>
        <w:br/>
      </w:r>
      <w:r w:rsidR="00F11347">
        <w:rPr>
          <w:rFonts w:ascii="Times New Roman" w:hAnsi="Times New Roman" w:cs="Times New Roman"/>
          <w:sz w:val="24"/>
          <w:szCs w:val="24"/>
        </w:rPr>
        <w:t>a</w:t>
      </w:r>
      <w:r>
        <w:rPr>
          <w:rFonts w:ascii="Times New Roman" w:hAnsi="Times New Roman" w:cs="Times New Roman"/>
          <w:sz w:val="24"/>
          <w:szCs w:val="24"/>
        </w:rPr>
        <w:t xml:space="preserve"> PIRSTAN vládu. </w:t>
      </w:r>
      <w:r w:rsidR="00DB1FAD">
        <w:rPr>
          <w:rFonts w:ascii="Times New Roman" w:hAnsi="Times New Roman" w:cs="Times New Roman"/>
          <w:sz w:val="24"/>
          <w:szCs w:val="24"/>
        </w:rPr>
        <w:t>Vláda téma Antibabiš stále používá, nicméně lidé už na to tolik neslyší. (</w:t>
      </w:r>
      <w:r w:rsidR="003A7CB4">
        <w:rPr>
          <w:rFonts w:ascii="Times New Roman" w:hAnsi="Times New Roman" w:cs="Times New Roman"/>
          <w:sz w:val="24"/>
          <w:szCs w:val="24"/>
        </w:rPr>
        <w:t>Fischer</w:t>
      </w:r>
      <w:r w:rsidR="00DB1FAD">
        <w:rPr>
          <w:rFonts w:ascii="Times New Roman" w:hAnsi="Times New Roman" w:cs="Times New Roman"/>
          <w:sz w:val="24"/>
          <w:szCs w:val="24"/>
        </w:rPr>
        <w:t xml:space="preserve">, 2023). </w:t>
      </w:r>
    </w:p>
    <w:p w14:paraId="538537D1" w14:textId="7E228441" w:rsidR="00F77B4F" w:rsidRDefault="00F77B4F" w:rsidP="00353C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Je Babiš x Antibabiš</w:t>
      </w:r>
      <w:r w:rsidR="00DB1FAD">
        <w:rPr>
          <w:rFonts w:ascii="Times New Roman" w:hAnsi="Times New Roman" w:cs="Times New Roman"/>
          <w:sz w:val="24"/>
          <w:szCs w:val="24"/>
        </w:rPr>
        <w:t xml:space="preserve"> skutečnou konfliktní linií? Dle definičního rámce nikoliv. Téma Babiš je v České politice přítomno zhruba 11 let, což definičně nespadá do „dlouhodobé</w:t>
      </w:r>
      <w:r w:rsidR="00F11347">
        <w:rPr>
          <w:rFonts w:ascii="Times New Roman" w:hAnsi="Times New Roman" w:cs="Times New Roman"/>
          <w:sz w:val="24"/>
          <w:szCs w:val="24"/>
        </w:rPr>
        <w:t>ho</w:t>
      </w:r>
      <w:r w:rsidR="00DB1FAD">
        <w:rPr>
          <w:rFonts w:ascii="Times New Roman" w:hAnsi="Times New Roman" w:cs="Times New Roman"/>
          <w:sz w:val="24"/>
          <w:szCs w:val="24"/>
        </w:rPr>
        <w:t xml:space="preserve"> téma</w:t>
      </w:r>
      <w:r w:rsidR="00F11347">
        <w:rPr>
          <w:rFonts w:ascii="Times New Roman" w:hAnsi="Times New Roman" w:cs="Times New Roman"/>
          <w:sz w:val="24"/>
          <w:szCs w:val="24"/>
        </w:rPr>
        <w:t>tu</w:t>
      </w:r>
      <w:r w:rsidR="00DB1FAD">
        <w:rPr>
          <w:rFonts w:ascii="Times New Roman" w:hAnsi="Times New Roman" w:cs="Times New Roman"/>
          <w:sz w:val="24"/>
          <w:szCs w:val="24"/>
        </w:rPr>
        <w:t xml:space="preserve"> ovlivňující společnost“. Otázkou zůstává, jak dlouho bude postava Andreje Babiše v české politice ještě působit. Například Vladimír Mečiar působil ve Slovenské politice skoro 23 let a přesto, že se na něj vzpomíná spíše negativně, téma postavené na něm nefungovalo celých 23 let. S ohledem na věk Andreje Babiše je možné, že časem odejde do politického důchodu nebo </w:t>
      </w:r>
      <w:r w:rsidR="00FC1606">
        <w:rPr>
          <w:rFonts w:ascii="Times New Roman" w:hAnsi="Times New Roman" w:cs="Times New Roman"/>
          <w:sz w:val="24"/>
          <w:szCs w:val="24"/>
        </w:rPr>
        <w:t xml:space="preserve">bude ovládat hnutí ANO z dálky jako </w:t>
      </w:r>
      <w:r w:rsidR="00F11347">
        <w:rPr>
          <w:rFonts w:ascii="Times New Roman" w:hAnsi="Times New Roman" w:cs="Times New Roman"/>
          <w:sz w:val="24"/>
          <w:szCs w:val="24"/>
        </w:rPr>
        <w:t xml:space="preserve">Jarosław </w:t>
      </w:r>
      <w:r w:rsidR="00FC1606">
        <w:rPr>
          <w:rFonts w:ascii="Times New Roman" w:hAnsi="Times New Roman" w:cs="Times New Roman"/>
          <w:sz w:val="24"/>
          <w:szCs w:val="24"/>
        </w:rPr>
        <w:t>Kaczy</w:t>
      </w:r>
      <w:r w:rsidR="00F11347">
        <w:rPr>
          <w:rFonts w:ascii="Times New Roman" w:hAnsi="Times New Roman" w:cs="Times New Roman"/>
          <w:sz w:val="24"/>
          <w:szCs w:val="24"/>
        </w:rPr>
        <w:t>ń</w:t>
      </w:r>
      <w:r w:rsidR="00FC1606">
        <w:rPr>
          <w:rFonts w:ascii="Times New Roman" w:hAnsi="Times New Roman" w:cs="Times New Roman"/>
          <w:sz w:val="24"/>
          <w:szCs w:val="24"/>
        </w:rPr>
        <w:t>sk</w:t>
      </w:r>
      <w:r w:rsidR="00F11347">
        <w:rPr>
          <w:rFonts w:ascii="Times New Roman" w:hAnsi="Times New Roman" w:cs="Times New Roman"/>
          <w:sz w:val="24"/>
          <w:szCs w:val="24"/>
        </w:rPr>
        <w:t>i</w:t>
      </w:r>
      <w:r w:rsidR="00FC1606">
        <w:rPr>
          <w:rFonts w:ascii="Times New Roman" w:hAnsi="Times New Roman" w:cs="Times New Roman"/>
          <w:sz w:val="24"/>
          <w:szCs w:val="24"/>
        </w:rPr>
        <w:t xml:space="preserve"> ovládal Právo </w:t>
      </w:r>
      <w:r w:rsidR="00577276">
        <w:rPr>
          <w:rFonts w:ascii="Times New Roman" w:hAnsi="Times New Roman" w:cs="Times New Roman"/>
          <w:sz w:val="24"/>
          <w:szCs w:val="24"/>
        </w:rPr>
        <w:br/>
      </w:r>
      <w:r w:rsidR="00FC1606">
        <w:rPr>
          <w:rFonts w:ascii="Times New Roman" w:hAnsi="Times New Roman" w:cs="Times New Roman"/>
          <w:sz w:val="24"/>
          <w:szCs w:val="24"/>
        </w:rPr>
        <w:t>a Spravedlnost</w:t>
      </w:r>
      <w:r w:rsidR="00F11347">
        <w:rPr>
          <w:rFonts w:ascii="Times New Roman" w:hAnsi="Times New Roman" w:cs="Times New Roman"/>
          <w:sz w:val="24"/>
          <w:szCs w:val="24"/>
        </w:rPr>
        <w:t xml:space="preserve"> v Polsku</w:t>
      </w:r>
      <w:r w:rsidR="00FC1606">
        <w:rPr>
          <w:rFonts w:ascii="Times New Roman" w:hAnsi="Times New Roman" w:cs="Times New Roman"/>
          <w:sz w:val="24"/>
          <w:szCs w:val="24"/>
        </w:rPr>
        <w:t>. Po</w:t>
      </w:r>
      <w:r w:rsidR="0098440D">
        <w:rPr>
          <w:rFonts w:ascii="Times New Roman" w:hAnsi="Times New Roman" w:cs="Times New Roman"/>
          <w:sz w:val="24"/>
          <w:szCs w:val="24"/>
        </w:rPr>
        <w:t xml:space="preserve"> odchodu Andreje Babiš</w:t>
      </w:r>
      <w:r w:rsidR="00F11347">
        <w:rPr>
          <w:rFonts w:ascii="Times New Roman" w:hAnsi="Times New Roman" w:cs="Times New Roman"/>
          <w:sz w:val="24"/>
          <w:szCs w:val="24"/>
        </w:rPr>
        <w:t>e</w:t>
      </w:r>
      <w:r w:rsidR="0098440D">
        <w:rPr>
          <w:rFonts w:ascii="Times New Roman" w:hAnsi="Times New Roman" w:cs="Times New Roman"/>
          <w:sz w:val="24"/>
          <w:szCs w:val="24"/>
        </w:rPr>
        <w:t xml:space="preserve"> </w:t>
      </w:r>
      <w:r w:rsidR="00B853BE">
        <w:rPr>
          <w:rFonts w:ascii="Times New Roman" w:hAnsi="Times New Roman" w:cs="Times New Roman"/>
          <w:sz w:val="24"/>
          <w:szCs w:val="24"/>
        </w:rPr>
        <w:t xml:space="preserve">z politiky </w:t>
      </w:r>
      <w:r w:rsidR="00FC1606">
        <w:rPr>
          <w:rFonts w:ascii="Times New Roman" w:hAnsi="Times New Roman" w:cs="Times New Roman"/>
          <w:sz w:val="24"/>
          <w:szCs w:val="24"/>
        </w:rPr>
        <w:t xml:space="preserve">bude téma Antibabiš x Babiš </w:t>
      </w:r>
      <w:r w:rsidR="0098440D">
        <w:rPr>
          <w:rFonts w:ascii="Times New Roman" w:hAnsi="Times New Roman" w:cs="Times New Roman"/>
          <w:sz w:val="24"/>
          <w:szCs w:val="24"/>
        </w:rPr>
        <w:t xml:space="preserve">pravděpodobně </w:t>
      </w:r>
      <w:r w:rsidR="00FC1606">
        <w:rPr>
          <w:rFonts w:ascii="Times New Roman" w:hAnsi="Times New Roman" w:cs="Times New Roman"/>
          <w:sz w:val="24"/>
          <w:szCs w:val="24"/>
        </w:rPr>
        <w:t xml:space="preserve">politicky mrtvé. </w:t>
      </w:r>
    </w:p>
    <w:p w14:paraId="5D3DAE85" w14:textId="51D97E2F" w:rsidR="00C919E2" w:rsidRDefault="0098440D" w:rsidP="00353C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Další možnost</w:t>
      </w:r>
      <w:r w:rsidR="00F11347">
        <w:rPr>
          <w:rFonts w:ascii="Times New Roman" w:hAnsi="Times New Roman" w:cs="Times New Roman"/>
          <w:sz w:val="24"/>
          <w:szCs w:val="24"/>
        </w:rPr>
        <w:t>í</w:t>
      </w:r>
      <w:r>
        <w:rPr>
          <w:rFonts w:ascii="Times New Roman" w:hAnsi="Times New Roman" w:cs="Times New Roman"/>
          <w:sz w:val="24"/>
          <w:szCs w:val="24"/>
        </w:rPr>
        <w:t xml:space="preserve"> pro téma konfliktní linie je migrace. Jsou strany, které se na tématu migrace formují</w:t>
      </w:r>
      <w:r w:rsidR="00F11347">
        <w:rPr>
          <w:rFonts w:ascii="Times New Roman" w:hAnsi="Times New Roman" w:cs="Times New Roman"/>
          <w:sz w:val="24"/>
          <w:szCs w:val="24"/>
        </w:rPr>
        <w:t>,</w:t>
      </w:r>
      <w:r>
        <w:rPr>
          <w:rFonts w:ascii="Times New Roman" w:hAnsi="Times New Roman" w:cs="Times New Roman"/>
          <w:sz w:val="24"/>
          <w:szCs w:val="24"/>
        </w:rPr>
        <w:t xml:space="preserve"> jako například SPD, Přísaha či Trikolóra. Nicméně jedinou aktuální stranou s tímto tématem zastoupenou v </w:t>
      </w:r>
      <w:r w:rsidR="00F11347">
        <w:rPr>
          <w:rFonts w:ascii="Times New Roman" w:hAnsi="Times New Roman" w:cs="Times New Roman"/>
          <w:sz w:val="24"/>
          <w:szCs w:val="24"/>
        </w:rPr>
        <w:t>P</w:t>
      </w:r>
      <w:r>
        <w:rPr>
          <w:rFonts w:ascii="Times New Roman" w:hAnsi="Times New Roman" w:cs="Times New Roman"/>
          <w:sz w:val="24"/>
          <w:szCs w:val="24"/>
        </w:rPr>
        <w:t xml:space="preserve">oslanecké sněmovně je SPD. Téma není dlouhodobě probíráno, jelikož se objevuje v českém prostředí zhruba od roku 2016 a v roce 2021 můžeme </w:t>
      </w:r>
      <w:r w:rsidR="00C30D39">
        <w:rPr>
          <w:rFonts w:ascii="Times New Roman" w:hAnsi="Times New Roman" w:cs="Times New Roman"/>
          <w:sz w:val="24"/>
          <w:szCs w:val="24"/>
        </w:rPr>
        <w:t>sledovat,</w:t>
      </w:r>
      <w:r>
        <w:rPr>
          <w:rFonts w:ascii="Times New Roman" w:hAnsi="Times New Roman" w:cs="Times New Roman"/>
          <w:sz w:val="24"/>
          <w:szCs w:val="24"/>
        </w:rPr>
        <w:t xml:space="preserve"> jak postupně slábne. Další</w:t>
      </w:r>
      <w:r w:rsidR="00F11347">
        <w:rPr>
          <w:rFonts w:ascii="Times New Roman" w:hAnsi="Times New Roman" w:cs="Times New Roman"/>
          <w:sz w:val="24"/>
          <w:szCs w:val="24"/>
        </w:rPr>
        <w:t>m</w:t>
      </w:r>
      <w:r>
        <w:rPr>
          <w:rFonts w:ascii="Times New Roman" w:hAnsi="Times New Roman" w:cs="Times New Roman"/>
          <w:sz w:val="24"/>
          <w:szCs w:val="24"/>
        </w:rPr>
        <w:t xml:space="preserve"> z faktorů, proč se téma migrace nedá označit jako konfliktní linie</w:t>
      </w:r>
      <w:r w:rsidR="00F11347">
        <w:rPr>
          <w:rFonts w:ascii="Times New Roman" w:hAnsi="Times New Roman" w:cs="Times New Roman"/>
          <w:sz w:val="24"/>
          <w:szCs w:val="24"/>
        </w:rPr>
        <w:t>,</w:t>
      </w:r>
      <w:r>
        <w:rPr>
          <w:rFonts w:ascii="Times New Roman" w:hAnsi="Times New Roman" w:cs="Times New Roman"/>
          <w:sz w:val="24"/>
          <w:szCs w:val="24"/>
        </w:rPr>
        <w:t xml:space="preserve"> je fakt, že téma migrace je spíše začleněno do evropské štěpné linie, jelikož migrační politika úzce souvisí s postojem a </w:t>
      </w:r>
      <w:r w:rsidR="00C30D39">
        <w:rPr>
          <w:rFonts w:ascii="Times New Roman" w:hAnsi="Times New Roman" w:cs="Times New Roman"/>
          <w:sz w:val="24"/>
          <w:szCs w:val="24"/>
        </w:rPr>
        <w:t xml:space="preserve">migrační </w:t>
      </w:r>
      <w:r>
        <w:rPr>
          <w:rFonts w:ascii="Times New Roman" w:hAnsi="Times New Roman" w:cs="Times New Roman"/>
          <w:sz w:val="24"/>
          <w:szCs w:val="24"/>
        </w:rPr>
        <w:t>politikou EU.</w:t>
      </w:r>
    </w:p>
    <w:p w14:paraId="67C6D4AA" w14:textId="5F241415" w:rsidR="0098440D" w:rsidRDefault="00C919E2" w:rsidP="00353C2D">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7DC76B67" w14:textId="34693733" w:rsidR="00FC1606" w:rsidRDefault="0045430B" w:rsidP="00353C2D">
      <w:pPr>
        <w:pStyle w:val="Nadpis1"/>
        <w:spacing w:line="360" w:lineRule="auto"/>
        <w:jc w:val="both"/>
      </w:pPr>
      <w:bookmarkStart w:id="43" w:name="_Toc164262835"/>
      <w:r>
        <w:lastRenderedPageBreak/>
        <w:t>5</w:t>
      </w:r>
      <w:r w:rsidR="00C1081F">
        <w:t xml:space="preserve">. </w:t>
      </w:r>
      <w:r w:rsidR="00A77A27">
        <w:t>Závěr</w:t>
      </w:r>
      <w:bookmarkEnd w:id="43"/>
    </w:p>
    <w:p w14:paraId="03815EE4" w14:textId="317023A6" w:rsidR="00A77A27" w:rsidRDefault="00A77A27"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Politologové vedou dlouhou dobou debatu, zda-li lze aplikovat teorii štěpných linií </w:t>
      </w:r>
      <w:r w:rsidR="00577276">
        <w:rPr>
          <w:rFonts w:ascii="Times New Roman" w:hAnsi="Times New Roman" w:cs="Times New Roman"/>
          <w:sz w:val="24"/>
          <w:szCs w:val="24"/>
        </w:rPr>
        <w:br/>
      </w:r>
      <w:r>
        <w:rPr>
          <w:rFonts w:ascii="Times New Roman" w:hAnsi="Times New Roman" w:cs="Times New Roman"/>
          <w:sz w:val="24"/>
          <w:szCs w:val="24"/>
        </w:rPr>
        <w:t>na postkomunistické státy. V teoretické části jsem se zabýval autory, kteří zastávají názor, že teorii nelze aplikovat, ale zároveň více prostoru se dostalo autorům, kteří mají názor, že teorii aplikovat lze. Přístup a úpravy teorie samotné, které zhotovil</w:t>
      </w:r>
      <w:r w:rsidR="00F11347">
        <w:rPr>
          <w:rFonts w:ascii="Times New Roman" w:hAnsi="Times New Roman" w:cs="Times New Roman"/>
          <w:sz w:val="24"/>
          <w:szCs w:val="24"/>
        </w:rPr>
        <w:t>i</w:t>
      </w:r>
      <w:r>
        <w:rPr>
          <w:rFonts w:ascii="Times New Roman" w:hAnsi="Times New Roman" w:cs="Times New Roman"/>
          <w:sz w:val="24"/>
          <w:szCs w:val="24"/>
        </w:rPr>
        <w:t xml:space="preserve"> profesoři Vít Hloušek a Lubomír Kopeček jsou pro práci nejzásadnější a pomocí nich byla možná následující analýza podmínek pro teorii v České republice. </w:t>
      </w:r>
    </w:p>
    <w:p w14:paraId="39F0B69D" w14:textId="1C582844" w:rsidR="00A77A27" w:rsidRPr="00BC3EE8" w:rsidRDefault="00BC3EE8"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Obě zvolené výzkumné otázky spolu úzce souvisejí a práce na ně odpovídá postupně. Na první výzkumnou otázku </w:t>
      </w:r>
      <w:r w:rsidRPr="00BC3EE8">
        <w:rPr>
          <w:rFonts w:ascii="Times New Roman" w:hAnsi="Times New Roman" w:cs="Times New Roman"/>
          <w:i/>
          <w:iCs/>
          <w:sz w:val="24"/>
          <w:szCs w:val="24"/>
        </w:rPr>
        <w:t>„Jaké štěpné linie jsou významné v současné České republice?“</w:t>
      </w:r>
      <w:r>
        <w:rPr>
          <w:rFonts w:ascii="Times New Roman" w:hAnsi="Times New Roman" w:cs="Times New Roman"/>
          <w:i/>
          <w:iCs/>
          <w:sz w:val="24"/>
          <w:szCs w:val="24"/>
        </w:rPr>
        <w:t xml:space="preserve"> </w:t>
      </w:r>
      <w:r>
        <w:rPr>
          <w:rFonts w:ascii="Times New Roman" w:hAnsi="Times New Roman" w:cs="Times New Roman"/>
          <w:sz w:val="24"/>
          <w:szCs w:val="24"/>
        </w:rPr>
        <w:t xml:space="preserve">vychází z celkové analýzy odpověď, že primární je i na dále socioekonomická štěpná linie, což potvrzuje hypotézu 1. Od roku 2002, kdy dělali svou analýzu Hloušek a Kopeček, nabyla </w:t>
      </w:r>
      <w:r w:rsidR="00577276">
        <w:rPr>
          <w:rFonts w:ascii="Times New Roman" w:hAnsi="Times New Roman" w:cs="Times New Roman"/>
          <w:sz w:val="24"/>
          <w:szCs w:val="24"/>
        </w:rPr>
        <w:br/>
      </w:r>
      <w:r>
        <w:rPr>
          <w:rFonts w:ascii="Times New Roman" w:hAnsi="Times New Roman" w:cs="Times New Roman"/>
          <w:sz w:val="24"/>
          <w:szCs w:val="24"/>
        </w:rPr>
        <w:t xml:space="preserve">na významu </w:t>
      </w:r>
      <w:r w:rsidR="00F11347">
        <w:rPr>
          <w:rFonts w:ascii="Times New Roman" w:hAnsi="Times New Roman" w:cs="Times New Roman"/>
          <w:sz w:val="24"/>
          <w:szCs w:val="24"/>
        </w:rPr>
        <w:t>e</w:t>
      </w:r>
      <w:r>
        <w:rPr>
          <w:rFonts w:ascii="Times New Roman" w:hAnsi="Times New Roman" w:cs="Times New Roman"/>
          <w:sz w:val="24"/>
          <w:szCs w:val="24"/>
        </w:rPr>
        <w:t xml:space="preserve">vropská štěpná linie, i když se na jejím základě čeští občané stále nerozhodují. Další významné štěpné linie nejsou v práci identifikovány a štěpné linie analyzovány Hlouškem </w:t>
      </w:r>
      <w:r w:rsidR="00F11347">
        <w:rPr>
          <w:rFonts w:ascii="Times New Roman" w:hAnsi="Times New Roman" w:cs="Times New Roman"/>
          <w:sz w:val="24"/>
          <w:szCs w:val="24"/>
        </w:rPr>
        <w:br/>
      </w:r>
      <w:r>
        <w:rPr>
          <w:rFonts w:ascii="Times New Roman" w:hAnsi="Times New Roman" w:cs="Times New Roman"/>
          <w:sz w:val="24"/>
          <w:szCs w:val="24"/>
        </w:rPr>
        <w:t xml:space="preserve">a Kopečkem jsou rozpracovány nad časový rámec práce autorů. </w:t>
      </w:r>
      <w:r w:rsidR="00901BC3">
        <w:rPr>
          <w:rFonts w:ascii="Times New Roman" w:hAnsi="Times New Roman" w:cs="Times New Roman"/>
          <w:sz w:val="24"/>
          <w:szCs w:val="24"/>
        </w:rPr>
        <w:t>N</w:t>
      </w:r>
      <w:r>
        <w:rPr>
          <w:rFonts w:ascii="Times New Roman" w:hAnsi="Times New Roman" w:cs="Times New Roman"/>
          <w:sz w:val="24"/>
          <w:szCs w:val="24"/>
        </w:rPr>
        <w:t>ebyla identifikována žádná nová témata</w:t>
      </w:r>
      <w:r w:rsidR="00071ACA">
        <w:rPr>
          <w:rFonts w:ascii="Times New Roman" w:hAnsi="Times New Roman" w:cs="Times New Roman"/>
          <w:sz w:val="24"/>
          <w:szCs w:val="24"/>
        </w:rPr>
        <w:t>,</w:t>
      </w:r>
      <w:r>
        <w:rPr>
          <w:rFonts w:ascii="Times New Roman" w:hAnsi="Times New Roman" w:cs="Times New Roman"/>
          <w:sz w:val="24"/>
          <w:szCs w:val="24"/>
        </w:rPr>
        <w:t xml:space="preserve"> na jejímž základě by se české politické strany formoval</w:t>
      </w:r>
      <w:r w:rsidR="00F11347">
        <w:rPr>
          <w:rFonts w:ascii="Times New Roman" w:hAnsi="Times New Roman" w:cs="Times New Roman"/>
          <w:sz w:val="24"/>
          <w:szCs w:val="24"/>
        </w:rPr>
        <w:t>y</w:t>
      </w:r>
      <w:r w:rsidR="00901BC3">
        <w:rPr>
          <w:rFonts w:ascii="Times New Roman" w:hAnsi="Times New Roman" w:cs="Times New Roman"/>
          <w:sz w:val="24"/>
          <w:szCs w:val="24"/>
        </w:rPr>
        <w:t xml:space="preserve">, čímž se nám potvrzuje hypotéza 2. </w:t>
      </w:r>
    </w:p>
    <w:p w14:paraId="27B0296B" w14:textId="47CA82B3" w:rsidR="00901BC3" w:rsidRDefault="00901BC3" w:rsidP="00353C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Druhá výzkumná otázka „</w:t>
      </w:r>
      <w:r w:rsidRPr="004D7995">
        <w:rPr>
          <w:rFonts w:ascii="Times New Roman" w:hAnsi="Times New Roman" w:cs="Times New Roman"/>
          <w:i/>
          <w:iCs/>
          <w:sz w:val="24"/>
          <w:szCs w:val="24"/>
        </w:rPr>
        <w:t>Jaké strany se na základě současných štěpných liniích profilují</w:t>
      </w:r>
      <w:r>
        <w:rPr>
          <w:rFonts w:ascii="Times New Roman" w:hAnsi="Times New Roman" w:cs="Times New Roman"/>
          <w:sz w:val="24"/>
          <w:szCs w:val="24"/>
        </w:rPr>
        <w:t>?“ je zodpovězena u každé štěpné linie zvlášť i napříč volbami. Nejrozsáhlejší analýza byla provedena u nejvýznamnější štěpné linie, tedy u socioekonomické. Práce se věnuje podrobnějšímu výzkumu od voleb 2013, jelikož do té doby se na české politické scéně střídal</w:t>
      </w:r>
      <w:r w:rsidR="00F11347">
        <w:rPr>
          <w:rFonts w:ascii="Times New Roman" w:hAnsi="Times New Roman" w:cs="Times New Roman"/>
          <w:sz w:val="24"/>
          <w:szCs w:val="24"/>
        </w:rPr>
        <w:t>y</w:t>
      </w:r>
      <w:r>
        <w:rPr>
          <w:rFonts w:ascii="Times New Roman" w:hAnsi="Times New Roman" w:cs="Times New Roman"/>
          <w:sz w:val="24"/>
          <w:szCs w:val="24"/>
        </w:rPr>
        <w:t xml:space="preserve"> levicová ČSSD a pravicová ODS. U jednotlivých stran zastoupených v </w:t>
      </w:r>
      <w:r w:rsidR="00F53A64">
        <w:rPr>
          <w:rFonts w:ascii="Times New Roman" w:hAnsi="Times New Roman" w:cs="Times New Roman"/>
          <w:sz w:val="24"/>
          <w:szCs w:val="24"/>
        </w:rPr>
        <w:t>P</w:t>
      </w:r>
      <w:r>
        <w:rPr>
          <w:rFonts w:ascii="Times New Roman" w:hAnsi="Times New Roman" w:cs="Times New Roman"/>
          <w:sz w:val="24"/>
          <w:szCs w:val="24"/>
        </w:rPr>
        <w:t>arlamentu od roku 2013 je definováno</w:t>
      </w:r>
      <w:r w:rsidR="00F53A64">
        <w:rPr>
          <w:rFonts w:ascii="Times New Roman" w:hAnsi="Times New Roman" w:cs="Times New Roman"/>
          <w:sz w:val="24"/>
          <w:szCs w:val="24"/>
        </w:rPr>
        <w:t>,</w:t>
      </w:r>
      <w:r>
        <w:rPr>
          <w:rFonts w:ascii="Times New Roman" w:hAnsi="Times New Roman" w:cs="Times New Roman"/>
          <w:sz w:val="24"/>
          <w:szCs w:val="24"/>
        </w:rPr>
        <w:t xml:space="preserve"> kde se nacházejí na </w:t>
      </w:r>
      <w:r w:rsidR="00FF11BC">
        <w:rPr>
          <w:rFonts w:ascii="Times New Roman" w:hAnsi="Times New Roman" w:cs="Times New Roman"/>
          <w:sz w:val="24"/>
          <w:szCs w:val="24"/>
        </w:rPr>
        <w:t>pravo-levé</w:t>
      </w:r>
      <w:r>
        <w:rPr>
          <w:rFonts w:ascii="Times New Roman" w:hAnsi="Times New Roman" w:cs="Times New Roman"/>
          <w:sz w:val="24"/>
          <w:szCs w:val="24"/>
        </w:rPr>
        <w:t xml:space="preserve"> škále a jak jsou v jejich předvolebních programech zastoupen</w:t>
      </w:r>
      <w:r w:rsidR="00F53A64">
        <w:rPr>
          <w:rFonts w:ascii="Times New Roman" w:hAnsi="Times New Roman" w:cs="Times New Roman"/>
          <w:sz w:val="24"/>
          <w:szCs w:val="24"/>
        </w:rPr>
        <w:t>a</w:t>
      </w:r>
      <w:r>
        <w:rPr>
          <w:rFonts w:ascii="Times New Roman" w:hAnsi="Times New Roman" w:cs="Times New Roman"/>
          <w:sz w:val="24"/>
          <w:szCs w:val="24"/>
        </w:rPr>
        <w:t xml:space="preserve"> socio-ekonomická témata. Větší část práce se zabývala určením, </w:t>
      </w:r>
      <w:r w:rsidR="00577276">
        <w:rPr>
          <w:rFonts w:ascii="Times New Roman" w:hAnsi="Times New Roman" w:cs="Times New Roman"/>
          <w:sz w:val="24"/>
          <w:szCs w:val="24"/>
        </w:rPr>
        <w:br/>
      </w:r>
      <w:r>
        <w:rPr>
          <w:rFonts w:ascii="Times New Roman" w:hAnsi="Times New Roman" w:cs="Times New Roman"/>
          <w:sz w:val="24"/>
          <w:szCs w:val="24"/>
        </w:rPr>
        <w:t xml:space="preserve">na které části spektra stojí v jednotlivých volbách hnutí ANO. Více než volebním programům se v kontextu hnutí ANO práce věnuje přesunu voličů k hnutí ANO napříč volbami, jelikož hnutí ANO upravuje svou rétoriku dle voličů, které chce v jednotlivých volbách získat. </w:t>
      </w:r>
    </w:p>
    <w:p w14:paraId="013B23C1" w14:textId="32499261" w:rsidR="00901BC3" w:rsidRDefault="00901BC3"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U </w:t>
      </w:r>
      <w:r w:rsidR="00F53A64">
        <w:rPr>
          <w:rFonts w:ascii="Times New Roman" w:hAnsi="Times New Roman" w:cs="Times New Roman"/>
          <w:sz w:val="24"/>
          <w:szCs w:val="24"/>
        </w:rPr>
        <w:t>e</w:t>
      </w:r>
      <w:r>
        <w:rPr>
          <w:rFonts w:ascii="Times New Roman" w:hAnsi="Times New Roman" w:cs="Times New Roman"/>
          <w:sz w:val="24"/>
          <w:szCs w:val="24"/>
        </w:rPr>
        <w:t>vropské štěpné linie se práce věnuje</w:t>
      </w:r>
      <w:r w:rsidR="00071ACA">
        <w:rPr>
          <w:rFonts w:ascii="Times New Roman" w:hAnsi="Times New Roman" w:cs="Times New Roman"/>
          <w:sz w:val="24"/>
          <w:szCs w:val="24"/>
        </w:rPr>
        <w:t xml:space="preserve"> otázce</w:t>
      </w:r>
      <w:r>
        <w:rPr>
          <w:rFonts w:ascii="Times New Roman" w:hAnsi="Times New Roman" w:cs="Times New Roman"/>
          <w:sz w:val="24"/>
          <w:szCs w:val="24"/>
        </w:rPr>
        <w:t xml:space="preserve">, kde se jednotlivé strany nacházejí na pomezí euroskepticismu </w:t>
      </w:r>
      <w:r w:rsidR="00EB1891">
        <w:rPr>
          <w:rFonts w:ascii="Times New Roman" w:hAnsi="Times New Roman" w:cs="Times New Roman"/>
          <w:sz w:val="24"/>
          <w:szCs w:val="24"/>
        </w:rPr>
        <w:t xml:space="preserve">a europeismu. Dále je v práci vysvětleno, co ovlivňuje účast voličů </w:t>
      </w:r>
      <w:r w:rsidR="00F53A64">
        <w:rPr>
          <w:rFonts w:ascii="Times New Roman" w:hAnsi="Times New Roman" w:cs="Times New Roman"/>
          <w:sz w:val="24"/>
          <w:szCs w:val="24"/>
        </w:rPr>
        <w:br/>
      </w:r>
      <w:r w:rsidR="00EB1891">
        <w:rPr>
          <w:rFonts w:ascii="Times New Roman" w:hAnsi="Times New Roman" w:cs="Times New Roman"/>
          <w:sz w:val="24"/>
          <w:szCs w:val="24"/>
        </w:rPr>
        <w:t xml:space="preserve">u eurovoleb a jak se proměňuje důvěra v evropské instituce. V kapitole o EU je rozebírané </w:t>
      </w:r>
      <w:r w:rsidR="00577276">
        <w:rPr>
          <w:rFonts w:ascii="Times New Roman" w:hAnsi="Times New Roman" w:cs="Times New Roman"/>
          <w:sz w:val="24"/>
          <w:szCs w:val="24"/>
        </w:rPr>
        <w:br/>
      </w:r>
      <w:r w:rsidR="00EB1891">
        <w:rPr>
          <w:rFonts w:ascii="Times New Roman" w:hAnsi="Times New Roman" w:cs="Times New Roman"/>
          <w:sz w:val="24"/>
          <w:szCs w:val="24"/>
        </w:rPr>
        <w:t>i téma migrace, které úzce souvisí s evropskými tématy a které nabylo na významu po migrační krizi v roce 2016. Součástí výzkumu je i uvedení, čeho se čeští občané u migrace obávají a jaký přístup mají jednotlivé strany. Na závěr kapitoly o EU konstatuji, že napříč volbami Česk</w:t>
      </w:r>
      <w:r w:rsidR="00F53A64">
        <w:rPr>
          <w:rFonts w:ascii="Times New Roman" w:hAnsi="Times New Roman" w:cs="Times New Roman"/>
          <w:sz w:val="24"/>
          <w:szCs w:val="24"/>
        </w:rPr>
        <w:t>á</w:t>
      </w:r>
      <w:r w:rsidR="00EB1891">
        <w:rPr>
          <w:rFonts w:ascii="Times New Roman" w:hAnsi="Times New Roman" w:cs="Times New Roman"/>
          <w:sz w:val="24"/>
          <w:szCs w:val="24"/>
        </w:rPr>
        <w:t xml:space="preserve"> </w:t>
      </w:r>
      <w:r w:rsidR="00EB1891">
        <w:rPr>
          <w:rFonts w:ascii="Times New Roman" w:hAnsi="Times New Roman" w:cs="Times New Roman"/>
          <w:sz w:val="24"/>
          <w:szCs w:val="24"/>
        </w:rPr>
        <w:lastRenderedPageBreak/>
        <w:t xml:space="preserve">republika zůstává proevropská, ale voliči se na základě </w:t>
      </w:r>
      <w:r w:rsidR="00F53A64">
        <w:rPr>
          <w:rFonts w:ascii="Times New Roman" w:hAnsi="Times New Roman" w:cs="Times New Roman"/>
          <w:sz w:val="24"/>
          <w:szCs w:val="24"/>
        </w:rPr>
        <w:t>e</w:t>
      </w:r>
      <w:r w:rsidR="00EB1891">
        <w:rPr>
          <w:rFonts w:ascii="Times New Roman" w:hAnsi="Times New Roman" w:cs="Times New Roman"/>
          <w:sz w:val="24"/>
          <w:szCs w:val="24"/>
        </w:rPr>
        <w:t xml:space="preserve">vropské štěpné linie nadále nerozhodují. </w:t>
      </w:r>
    </w:p>
    <w:p w14:paraId="5701E0D6" w14:textId="05CBCADC" w:rsidR="00AA3815" w:rsidRDefault="00EB189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ab/>
        <w:t>Další rozebírané štěpné linie jsou již méně významné, ale práce se jim věnuje, aby dokreslila analýzu Hlouška a Kopečka. Jsou zanalyzovány křesťanské a protikřesťanské strany jako součást štěpné linie stát x církev. Dále je dokáz</w:t>
      </w:r>
      <w:r w:rsidR="00071ACA">
        <w:rPr>
          <w:rFonts w:ascii="Times New Roman" w:hAnsi="Times New Roman" w:cs="Times New Roman"/>
          <w:sz w:val="24"/>
          <w:szCs w:val="24"/>
        </w:rPr>
        <w:t>ána</w:t>
      </w:r>
      <w:r>
        <w:rPr>
          <w:rFonts w:ascii="Times New Roman" w:hAnsi="Times New Roman" w:cs="Times New Roman"/>
          <w:sz w:val="24"/>
          <w:szCs w:val="24"/>
        </w:rPr>
        <w:t xml:space="preserve"> nízká relevance štěpné linie konzervatismus x liberalismu</w:t>
      </w:r>
      <w:r w:rsidR="00F53A64">
        <w:rPr>
          <w:rFonts w:ascii="Times New Roman" w:hAnsi="Times New Roman" w:cs="Times New Roman"/>
          <w:sz w:val="24"/>
          <w:szCs w:val="24"/>
        </w:rPr>
        <w:t>s</w:t>
      </w:r>
      <w:r>
        <w:rPr>
          <w:rFonts w:ascii="Times New Roman" w:hAnsi="Times New Roman" w:cs="Times New Roman"/>
          <w:sz w:val="24"/>
          <w:szCs w:val="24"/>
        </w:rPr>
        <w:t xml:space="preserve"> na základě hlasování o manželství pro všechny a problému definovat strany</w:t>
      </w:r>
      <w:r w:rsidR="00F53A64">
        <w:rPr>
          <w:rFonts w:ascii="Times New Roman" w:hAnsi="Times New Roman" w:cs="Times New Roman"/>
          <w:sz w:val="24"/>
          <w:szCs w:val="24"/>
        </w:rPr>
        <w:t>,</w:t>
      </w:r>
      <w:r>
        <w:rPr>
          <w:rFonts w:ascii="Times New Roman" w:hAnsi="Times New Roman" w:cs="Times New Roman"/>
          <w:sz w:val="24"/>
          <w:szCs w:val="24"/>
        </w:rPr>
        <w:t xml:space="preserve"> jako jsou SPD a ANO na pomezí liberalismu a konzervatismu. </w:t>
      </w:r>
      <w:r w:rsidR="00AA3815">
        <w:rPr>
          <w:rFonts w:ascii="Times New Roman" w:hAnsi="Times New Roman" w:cs="Times New Roman"/>
          <w:sz w:val="24"/>
          <w:szCs w:val="24"/>
        </w:rPr>
        <w:t>V poslední kapitole jsou rozebrány možnosti nových štěpných linií na základě období 2013–2024, nicméně je vysvětleno</w:t>
      </w:r>
      <w:r w:rsidR="00F53A64">
        <w:rPr>
          <w:rFonts w:ascii="Times New Roman" w:hAnsi="Times New Roman" w:cs="Times New Roman"/>
          <w:sz w:val="24"/>
          <w:szCs w:val="24"/>
        </w:rPr>
        <w:t>,</w:t>
      </w:r>
      <w:r w:rsidR="00AA3815">
        <w:rPr>
          <w:rFonts w:ascii="Times New Roman" w:hAnsi="Times New Roman" w:cs="Times New Roman"/>
          <w:sz w:val="24"/>
          <w:szCs w:val="24"/>
        </w:rPr>
        <w:t xml:space="preserve"> proč se o štěpné linie nejedná. </w:t>
      </w:r>
    </w:p>
    <w:p w14:paraId="6BD26B78" w14:textId="6DEEBEA9" w:rsidR="00CB27C9" w:rsidRDefault="00EB1891"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Práce poměrně dobře </w:t>
      </w:r>
      <w:r w:rsidR="00AA3815">
        <w:rPr>
          <w:rFonts w:ascii="Times New Roman" w:hAnsi="Times New Roman" w:cs="Times New Roman"/>
          <w:sz w:val="24"/>
          <w:szCs w:val="24"/>
        </w:rPr>
        <w:t>ukazuje,</w:t>
      </w:r>
      <w:r>
        <w:rPr>
          <w:rFonts w:ascii="Times New Roman" w:hAnsi="Times New Roman" w:cs="Times New Roman"/>
          <w:sz w:val="24"/>
          <w:szCs w:val="24"/>
        </w:rPr>
        <w:t xml:space="preserve"> jaké jsou jednotlivé postoje </w:t>
      </w:r>
      <w:r w:rsidR="00AA3815">
        <w:rPr>
          <w:rFonts w:ascii="Times New Roman" w:hAnsi="Times New Roman" w:cs="Times New Roman"/>
          <w:sz w:val="24"/>
          <w:szCs w:val="24"/>
        </w:rPr>
        <w:t>stran na osvědčených a pevně definovaných štěpných liniích</w:t>
      </w:r>
      <w:r w:rsidR="00F53A64">
        <w:rPr>
          <w:rFonts w:ascii="Times New Roman" w:hAnsi="Times New Roman" w:cs="Times New Roman"/>
          <w:sz w:val="24"/>
          <w:szCs w:val="24"/>
        </w:rPr>
        <w:t>,</w:t>
      </w:r>
      <w:r w:rsidR="00AA3815">
        <w:rPr>
          <w:rFonts w:ascii="Times New Roman" w:hAnsi="Times New Roman" w:cs="Times New Roman"/>
          <w:sz w:val="24"/>
          <w:szCs w:val="24"/>
        </w:rPr>
        <w:t xml:space="preserve"> jako je socioekonomická a evropská štěpná linie. Myslím si, </w:t>
      </w:r>
      <w:r w:rsidR="00071ACA">
        <w:rPr>
          <w:rFonts w:ascii="Times New Roman" w:hAnsi="Times New Roman" w:cs="Times New Roman"/>
          <w:sz w:val="24"/>
          <w:szCs w:val="24"/>
        </w:rPr>
        <w:br/>
      </w:r>
      <w:r w:rsidR="00AA3815">
        <w:rPr>
          <w:rFonts w:ascii="Times New Roman" w:hAnsi="Times New Roman" w:cs="Times New Roman"/>
          <w:sz w:val="24"/>
          <w:szCs w:val="24"/>
        </w:rPr>
        <w:t>že práce dobře zachycuje, jaký význam obě štěpné linie mají za pomoc</w:t>
      </w:r>
      <w:r w:rsidR="00F53A64">
        <w:rPr>
          <w:rFonts w:ascii="Times New Roman" w:hAnsi="Times New Roman" w:cs="Times New Roman"/>
          <w:sz w:val="24"/>
          <w:szCs w:val="24"/>
        </w:rPr>
        <w:t>i</w:t>
      </w:r>
      <w:r w:rsidR="00AA3815">
        <w:rPr>
          <w:rFonts w:ascii="Times New Roman" w:hAnsi="Times New Roman" w:cs="Times New Roman"/>
          <w:sz w:val="24"/>
          <w:szCs w:val="24"/>
        </w:rPr>
        <w:t xml:space="preserve"> metodiky použité Hlouškem a Kopečkem. Nicméně celá práce se zaměřuje na aplikování teorie štěpné linie </w:t>
      </w:r>
      <w:r w:rsidR="00F53A64">
        <w:rPr>
          <w:rFonts w:ascii="Times New Roman" w:hAnsi="Times New Roman" w:cs="Times New Roman"/>
          <w:sz w:val="24"/>
          <w:szCs w:val="24"/>
        </w:rPr>
        <w:br/>
      </w:r>
      <w:r w:rsidR="00AA3815">
        <w:rPr>
          <w:rFonts w:ascii="Times New Roman" w:hAnsi="Times New Roman" w:cs="Times New Roman"/>
          <w:sz w:val="24"/>
          <w:szCs w:val="24"/>
        </w:rPr>
        <w:t xml:space="preserve">a snaží se vysvětlit voličské chování jen na základě černobílých konfliktů, které nedokreslují celou volební realitu. Bylo by třeba podrobnějšího výzkumu, </w:t>
      </w:r>
      <w:r w:rsidR="00071ACA">
        <w:rPr>
          <w:rFonts w:ascii="Times New Roman" w:hAnsi="Times New Roman" w:cs="Times New Roman"/>
          <w:sz w:val="24"/>
          <w:szCs w:val="24"/>
        </w:rPr>
        <w:t>jenž</w:t>
      </w:r>
      <w:r w:rsidR="00AA3815">
        <w:rPr>
          <w:rFonts w:ascii="Times New Roman" w:hAnsi="Times New Roman" w:cs="Times New Roman"/>
          <w:sz w:val="24"/>
          <w:szCs w:val="24"/>
        </w:rPr>
        <w:t xml:space="preserve"> není možný v rozsahu bakalářské práce. Budoucí výzkum by se měl zaměřit na to, jak teorii ovlivňují faktory</w:t>
      </w:r>
      <w:r w:rsidR="00F53A64">
        <w:rPr>
          <w:rFonts w:ascii="Times New Roman" w:hAnsi="Times New Roman" w:cs="Times New Roman"/>
          <w:sz w:val="24"/>
          <w:szCs w:val="24"/>
        </w:rPr>
        <w:t>,</w:t>
      </w:r>
      <w:r w:rsidR="00AA3815">
        <w:rPr>
          <w:rFonts w:ascii="Times New Roman" w:hAnsi="Times New Roman" w:cs="Times New Roman"/>
          <w:sz w:val="24"/>
          <w:szCs w:val="24"/>
        </w:rPr>
        <w:t xml:space="preserve"> jako například protestní hlasy, volební kampaně či populismus. Teorie štěpných liniích spoléhá, že lidé hlasují podle toho, na které straně daných konfliktů se politické strany nacházejí. Teorie nepracuje s dezinformacemi, neinformovaností nebo například volbě podle emocí.</w:t>
      </w:r>
    </w:p>
    <w:p w14:paraId="4039778A" w14:textId="10A8050D" w:rsidR="00AA3815" w:rsidRDefault="00AA3815" w:rsidP="00353C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B27C9">
        <w:rPr>
          <w:rFonts w:ascii="Times New Roman" w:hAnsi="Times New Roman" w:cs="Times New Roman"/>
          <w:sz w:val="24"/>
          <w:szCs w:val="24"/>
        </w:rPr>
        <w:t xml:space="preserve">Práce jako taková se snaží dokázat, že teorii štěpných linií lze aplikovat </w:t>
      </w:r>
      <w:r w:rsidR="00577276">
        <w:rPr>
          <w:rFonts w:ascii="Times New Roman" w:hAnsi="Times New Roman" w:cs="Times New Roman"/>
          <w:sz w:val="24"/>
          <w:szCs w:val="24"/>
        </w:rPr>
        <w:br/>
      </w:r>
      <w:r w:rsidR="00CB27C9">
        <w:rPr>
          <w:rFonts w:ascii="Times New Roman" w:hAnsi="Times New Roman" w:cs="Times New Roman"/>
          <w:sz w:val="24"/>
          <w:szCs w:val="24"/>
        </w:rPr>
        <w:t>na postkomunistické státy. Jestliže přistoupíme na fakt, že je postkomunistické Česko na úrovni západních demokracií z Rokkanovy základní teorie, tak musíme řešit</w:t>
      </w:r>
      <w:r w:rsidR="00F53A64">
        <w:rPr>
          <w:rFonts w:ascii="Times New Roman" w:hAnsi="Times New Roman" w:cs="Times New Roman"/>
          <w:sz w:val="24"/>
          <w:szCs w:val="24"/>
        </w:rPr>
        <w:t>,</w:t>
      </w:r>
      <w:r w:rsidR="00CB27C9">
        <w:rPr>
          <w:rFonts w:ascii="Times New Roman" w:hAnsi="Times New Roman" w:cs="Times New Roman"/>
          <w:sz w:val="24"/>
          <w:szCs w:val="24"/>
        </w:rPr>
        <w:t xml:space="preserve"> zda-li na vysvětlování volebního chování na základě štěpných linií není pozdě. Základní Rokkanova teorie je přes 60 let stará a věnuje se kontextu západních demokracií. Myslím si, že postkomunistické státy </w:t>
      </w:r>
      <w:r w:rsidR="00F53A64">
        <w:rPr>
          <w:rFonts w:ascii="Times New Roman" w:hAnsi="Times New Roman" w:cs="Times New Roman"/>
          <w:sz w:val="24"/>
          <w:szCs w:val="24"/>
        </w:rPr>
        <w:br/>
      </w:r>
      <w:r w:rsidR="00CB27C9">
        <w:rPr>
          <w:rFonts w:ascii="Times New Roman" w:hAnsi="Times New Roman" w:cs="Times New Roman"/>
          <w:sz w:val="24"/>
          <w:szCs w:val="24"/>
        </w:rPr>
        <w:t xml:space="preserve">i západní demokracie se nachází v časech, kdy se objevují nové výzvy a faktory, které nelze vysvětlit za pomocí teorie štěpných linií. </w:t>
      </w:r>
    </w:p>
    <w:p w14:paraId="444AE1CE" w14:textId="15B6E37A" w:rsidR="00BC3EE8" w:rsidRDefault="00AA3815"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Jako úspěch své práce </w:t>
      </w:r>
      <w:r w:rsidR="00074E4C">
        <w:rPr>
          <w:rFonts w:ascii="Times New Roman" w:hAnsi="Times New Roman" w:cs="Times New Roman"/>
          <w:sz w:val="24"/>
          <w:szCs w:val="24"/>
        </w:rPr>
        <w:t>beru rozpracování teoretického rámce napříč názorov</w:t>
      </w:r>
      <w:r w:rsidR="00F53A64">
        <w:rPr>
          <w:rFonts w:ascii="Times New Roman" w:hAnsi="Times New Roman" w:cs="Times New Roman"/>
          <w:sz w:val="24"/>
          <w:szCs w:val="24"/>
        </w:rPr>
        <w:t>ým</w:t>
      </w:r>
      <w:r w:rsidR="00074E4C">
        <w:rPr>
          <w:rFonts w:ascii="Times New Roman" w:hAnsi="Times New Roman" w:cs="Times New Roman"/>
          <w:sz w:val="24"/>
          <w:szCs w:val="24"/>
        </w:rPr>
        <w:t xml:space="preserve"> spektr</w:t>
      </w:r>
      <w:r w:rsidR="00F53A64">
        <w:rPr>
          <w:rFonts w:ascii="Times New Roman" w:hAnsi="Times New Roman" w:cs="Times New Roman"/>
          <w:sz w:val="24"/>
          <w:szCs w:val="24"/>
        </w:rPr>
        <w:t>em</w:t>
      </w:r>
      <w:r w:rsidR="00074E4C">
        <w:rPr>
          <w:rFonts w:ascii="Times New Roman" w:hAnsi="Times New Roman" w:cs="Times New Roman"/>
          <w:sz w:val="24"/>
          <w:szCs w:val="24"/>
        </w:rPr>
        <w:t xml:space="preserve"> politologické diskuze o teorii štěpné linie. Analytická část se poměrně </w:t>
      </w:r>
      <w:r w:rsidR="00071ACA">
        <w:rPr>
          <w:rFonts w:ascii="Times New Roman" w:hAnsi="Times New Roman" w:cs="Times New Roman"/>
          <w:sz w:val="24"/>
          <w:szCs w:val="24"/>
        </w:rPr>
        <w:t>podrobně</w:t>
      </w:r>
      <w:r w:rsidR="00074E4C">
        <w:rPr>
          <w:rFonts w:ascii="Times New Roman" w:hAnsi="Times New Roman" w:cs="Times New Roman"/>
          <w:sz w:val="24"/>
          <w:szCs w:val="24"/>
        </w:rPr>
        <w:t xml:space="preserve"> věnuje vývoji v České republice až do současnosti. V budoucím výzkumu bude důležité vyřešit relevantnost teorie v současné podobě stranické soutěže a jak uspokojivě dokáže pracovat s faktory přítomnými v současnosti. </w:t>
      </w:r>
    </w:p>
    <w:p w14:paraId="0F4159E2" w14:textId="557CD61A" w:rsidR="00577276" w:rsidRDefault="00577276" w:rsidP="00353C2D">
      <w:pPr>
        <w:spacing w:line="360" w:lineRule="auto"/>
        <w:rPr>
          <w:rFonts w:ascii="Times New Roman" w:hAnsi="Times New Roman" w:cs="Times New Roman"/>
          <w:sz w:val="24"/>
          <w:szCs w:val="24"/>
        </w:rPr>
      </w:pPr>
    </w:p>
    <w:p w14:paraId="6B833475" w14:textId="02E90F71" w:rsidR="00651930" w:rsidRDefault="00651930" w:rsidP="00353C2D">
      <w:pPr>
        <w:spacing w:line="360" w:lineRule="auto"/>
        <w:jc w:val="both"/>
        <w:rPr>
          <w:rFonts w:ascii="Times New Roman" w:hAnsi="Times New Roman" w:cs="Times New Roman"/>
          <w:sz w:val="36"/>
          <w:szCs w:val="36"/>
        </w:rPr>
      </w:pPr>
      <w:r>
        <w:rPr>
          <w:rFonts w:ascii="Times New Roman" w:hAnsi="Times New Roman" w:cs="Times New Roman"/>
          <w:sz w:val="36"/>
          <w:szCs w:val="36"/>
        </w:rPr>
        <w:lastRenderedPageBreak/>
        <w:t xml:space="preserve">Zdroje </w:t>
      </w:r>
    </w:p>
    <w:p w14:paraId="4D62B343" w14:textId="3ED8FD80" w:rsidR="00651930" w:rsidRPr="00353C2D" w:rsidRDefault="003E0DBE"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t xml:space="preserve">Allardt, E., &amp; Littunen, Y. (1964). Cleavages, ideologies and party systems: Contributions to comparative political sociology. </w:t>
      </w:r>
    </w:p>
    <w:p w14:paraId="5E83F332" w14:textId="3C82D9EC" w:rsidR="00651930" w:rsidRPr="00353C2D" w:rsidRDefault="00651930"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t xml:space="preserve">Babiš, A. (2019. 21. června) Proč máme řešit teď, 31 let dopředu, rok 2050? Evropská média zaujal Babišův výrok o emisích. Dostupné z </w:t>
      </w:r>
      <w:hyperlink r:id="rId32" w:history="1">
        <w:r w:rsidRPr="00353C2D">
          <w:rPr>
            <w:rStyle w:val="Hypertextovodkaz"/>
            <w:rFonts w:ascii="Times New Roman" w:hAnsi="Times New Roman" w:cs="Times New Roman"/>
            <w:sz w:val="24"/>
            <w:szCs w:val="24"/>
          </w:rPr>
          <w:t>https://www.irozhlas.cz/zpravy-svet/andrej-babis-ochrana-zivotniho-prostredi-summit-eu-emise-zavery-prohlaseni_1906212107_cha</w:t>
        </w:r>
      </w:hyperlink>
      <w:r w:rsidRPr="00353C2D">
        <w:rPr>
          <w:rFonts w:ascii="Times New Roman" w:hAnsi="Times New Roman" w:cs="Times New Roman"/>
          <w:sz w:val="24"/>
          <w:szCs w:val="24"/>
        </w:rPr>
        <w:t xml:space="preserve"> </w:t>
      </w:r>
      <w:r w:rsidR="009835E5" w:rsidRPr="00353C2D">
        <w:rPr>
          <w:rFonts w:ascii="Times New Roman" w:hAnsi="Times New Roman" w:cs="Times New Roman"/>
          <w:sz w:val="24"/>
          <w:szCs w:val="24"/>
        </w:rPr>
        <w:br/>
      </w:r>
      <w:r w:rsidR="009835E5" w:rsidRPr="00353C2D">
        <w:rPr>
          <w:rFonts w:ascii="Times New Roman" w:hAnsi="Times New Roman" w:cs="Times New Roman"/>
          <w:sz w:val="24"/>
          <w:szCs w:val="24"/>
        </w:rPr>
        <w:br/>
        <w:t xml:space="preserve">Balík, S., &amp; Hanuš, J. (2007). </w:t>
      </w:r>
      <w:r w:rsidR="009835E5" w:rsidRPr="00353C2D">
        <w:rPr>
          <w:rFonts w:ascii="Times New Roman" w:hAnsi="Times New Roman" w:cs="Times New Roman"/>
          <w:i/>
          <w:iCs/>
          <w:sz w:val="24"/>
          <w:szCs w:val="24"/>
        </w:rPr>
        <w:t>Katolická církev v Československu 1945-1989</w:t>
      </w:r>
      <w:r w:rsidR="009835E5" w:rsidRPr="00353C2D">
        <w:rPr>
          <w:rFonts w:ascii="Times New Roman" w:hAnsi="Times New Roman" w:cs="Times New Roman"/>
          <w:sz w:val="24"/>
          <w:szCs w:val="24"/>
        </w:rPr>
        <w:t xml:space="preserve"> (Vol. 500). Centrum pro studium demokracie a kultury.</w:t>
      </w:r>
    </w:p>
    <w:p w14:paraId="0715A78C" w14:textId="77777777" w:rsidR="00651930" w:rsidRPr="00353C2D" w:rsidRDefault="00651930" w:rsidP="00353C2D">
      <w:pPr>
        <w:spacing w:line="360" w:lineRule="auto"/>
        <w:jc w:val="both"/>
        <w:rPr>
          <w:rStyle w:val="Hypertextovodkaz"/>
          <w:rFonts w:ascii="Times New Roman" w:hAnsi="Times New Roman" w:cs="Times New Roman"/>
          <w:sz w:val="24"/>
          <w:szCs w:val="24"/>
        </w:rPr>
      </w:pPr>
      <w:r w:rsidRPr="00353C2D">
        <w:rPr>
          <w:rFonts w:ascii="Times New Roman" w:hAnsi="Times New Roman" w:cs="Times New Roman"/>
          <w:sz w:val="24"/>
          <w:szCs w:val="24"/>
        </w:rPr>
        <w:t xml:space="preserve">Balík, S. (2023, 11. června). Z kauzy Nagyová nejvíce těžil Babiš, zabrzdila kariéru Kuby. Dostupné z </w:t>
      </w:r>
      <w:hyperlink r:id="rId33" w:history="1">
        <w:r w:rsidRPr="00353C2D">
          <w:rPr>
            <w:rStyle w:val="Hypertextovodkaz"/>
            <w:rFonts w:ascii="Times New Roman" w:hAnsi="Times New Roman" w:cs="Times New Roman"/>
            <w:sz w:val="24"/>
            <w:szCs w:val="24"/>
          </w:rPr>
          <w:t>https://www.echo24.cz/a/HhnTK/zpravy-domaci-kauza-nagyova-necas-by-se-neudrzel-kubovi-kauza-poskodila-karieru</w:t>
        </w:r>
      </w:hyperlink>
    </w:p>
    <w:p w14:paraId="6F469AE1" w14:textId="469D361A" w:rsidR="008A20D6" w:rsidRPr="00353C2D" w:rsidRDefault="008A20D6"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t xml:space="preserve">Bartolini, S., &amp; Mair, P. (1990). Policy competition, spatial distance and electoral instability. </w:t>
      </w:r>
      <w:r w:rsidRPr="00353C2D">
        <w:rPr>
          <w:rFonts w:ascii="Times New Roman" w:hAnsi="Times New Roman" w:cs="Times New Roman"/>
          <w:i/>
          <w:iCs/>
          <w:sz w:val="24"/>
          <w:szCs w:val="24"/>
        </w:rPr>
        <w:t>West European Politics</w:t>
      </w:r>
      <w:r w:rsidRPr="00353C2D">
        <w:rPr>
          <w:rFonts w:ascii="Times New Roman" w:hAnsi="Times New Roman" w:cs="Times New Roman"/>
          <w:sz w:val="24"/>
          <w:szCs w:val="24"/>
        </w:rPr>
        <w:t>.</w:t>
      </w:r>
    </w:p>
    <w:p w14:paraId="64C96C4A" w14:textId="77777777" w:rsidR="00651930" w:rsidRPr="00353C2D" w:rsidRDefault="00651930"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t xml:space="preserve">Bornschier, S. (2009). Cleavage politics in old and new democracies. </w:t>
      </w:r>
      <w:r w:rsidRPr="00353C2D">
        <w:rPr>
          <w:rFonts w:ascii="Times New Roman" w:hAnsi="Times New Roman" w:cs="Times New Roman"/>
          <w:i/>
          <w:iCs/>
          <w:sz w:val="24"/>
          <w:szCs w:val="24"/>
        </w:rPr>
        <w:t>Living reviews in Democracy</w:t>
      </w:r>
      <w:r w:rsidRPr="00353C2D">
        <w:rPr>
          <w:rFonts w:ascii="Times New Roman" w:hAnsi="Times New Roman" w:cs="Times New Roman"/>
          <w:sz w:val="24"/>
          <w:szCs w:val="24"/>
        </w:rPr>
        <w:t>, (1), online.</w:t>
      </w:r>
    </w:p>
    <w:p w14:paraId="1E4C4932" w14:textId="77777777" w:rsidR="00651930" w:rsidRPr="00353C2D" w:rsidRDefault="00651930"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t xml:space="preserve">Cotta, M. (2002). Structuring the new party systems after the dictatorship: Coalitions, alliances, fusions and splits during the transition and post-transition stages 1. In </w:t>
      </w:r>
      <w:r w:rsidRPr="00353C2D">
        <w:rPr>
          <w:rFonts w:ascii="Times New Roman" w:hAnsi="Times New Roman" w:cs="Times New Roman"/>
          <w:i/>
          <w:iCs/>
          <w:sz w:val="24"/>
          <w:szCs w:val="24"/>
        </w:rPr>
        <w:t>Stabilising Fragile Democracies</w:t>
      </w:r>
      <w:r w:rsidRPr="00353C2D">
        <w:rPr>
          <w:rFonts w:ascii="Times New Roman" w:hAnsi="Times New Roman" w:cs="Times New Roman"/>
          <w:sz w:val="24"/>
          <w:szCs w:val="24"/>
        </w:rPr>
        <w:t xml:space="preserve"> (pp. 69-99). Routledge</w:t>
      </w:r>
    </w:p>
    <w:p w14:paraId="6FA0D5BC" w14:textId="77777777" w:rsidR="00651930" w:rsidRPr="00353C2D" w:rsidRDefault="00651930"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t xml:space="preserve">CVVM. (2017). Důvěra v evropské a mezinárodní instituce – Duben 2017. Dostupné z </w:t>
      </w:r>
      <w:hyperlink r:id="rId34" w:history="1">
        <w:r w:rsidRPr="00353C2D">
          <w:rPr>
            <w:rStyle w:val="Hypertextovodkaz"/>
            <w:rFonts w:ascii="Times New Roman" w:hAnsi="Times New Roman" w:cs="Times New Roman"/>
            <w:sz w:val="24"/>
            <w:szCs w:val="24"/>
          </w:rPr>
          <w:t>https://cvvm.soc.cas.cz/cz/tiskove-zpravy/politicke/mezinarodni-vztahy/4333-duvera-v-evropske-a-mezinarodni-instituce-duben-2017</w:t>
        </w:r>
      </w:hyperlink>
      <w:r w:rsidRPr="00353C2D">
        <w:rPr>
          <w:rFonts w:ascii="Times New Roman" w:hAnsi="Times New Roman" w:cs="Times New Roman"/>
          <w:sz w:val="24"/>
          <w:szCs w:val="24"/>
        </w:rPr>
        <w:t xml:space="preserve"> </w:t>
      </w:r>
    </w:p>
    <w:p w14:paraId="08346D95" w14:textId="77777777" w:rsidR="00651930" w:rsidRPr="00353C2D" w:rsidRDefault="00651930"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t xml:space="preserve">CVVM. (2021). Důvěra v evropské a mezinárodní instituce – červenec 2021. Dostupné z </w:t>
      </w:r>
      <w:hyperlink r:id="rId35" w:history="1">
        <w:r w:rsidRPr="00353C2D">
          <w:rPr>
            <w:rStyle w:val="Hypertextovodkaz"/>
            <w:rFonts w:ascii="Times New Roman" w:hAnsi="Times New Roman" w:cs="Times New Roman"/>
            <w:sz w:val="24"/>
            <w:szCs w:val="24"/>
          </w:rPr>
          <w:t>https://cvvm.soc.cas.cz/cz/tiskove-zpravy/politicke/mezinarodni-vztahy/5433-duvera-v-evropske-a-mezinarodni-instituce-cervenec-2021</w:t>
        </w:r>
      </w:hyperlink>
      <w:r w:rsidRPr="00353C2D">
        <w:rPr>
          <w:rFonts w:ascii="Times New Roman" w:hAnsi="Times New Roman" w:cs="Times New Roman"/>
          <w:sz w:val="24"/>
          <w:szCs w:val="24"/>
        </w:rPr>
        <w:t xml:space="preserve"> </w:t>
      </w:r>
    </w:p>
    <w:p w14:paraId="5E5CB057" w14:textId="77777777" w:rsidR="00651930" w:rsidRPr="00353C2D" w:rsidRDefault="00651930"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t xml:space="preserve">Český statistický úřad. (2002). Statistická data vyhledána 3. 1. 2024. Dostupné z </w:t>
      </w:r>
      <w:hyperlink r:id="rId36" w:history="1">
        <w:r w:rsidRPr="00353C2D">
          <w:rPr>
            <w:rStyle w:val="Hypertextovodkaz"/>
            <w:rFonts w:ascii="Times New Roman" w:hAnsi="Times New Roman" w:cs="Times New Roman"/>
            <w:sz w:val="24"/>
            <w:szCs w:val="24"/>
          </w:rPr>
          <w:t>https://www.czso.cz/csu/xs/volby_v_roce_2002</w:t>
        </w:r>
      </w:hyperlink>
      <w:r w:rsidRPr="00353C2D">
        <w:rPr>
          <w:rFonts w:ascii="Times New Roman" w:hAnsi="Times New Roman" w:cs="Times New Roman"/>
          <w:sz w:val="24"/>
          <w:szCs w:val="24"/>
        </w:rPr>
        <w:t xml:space="preserve"> </w:t>
      </w:r>
    </w:p>
    <w:p w14:paraId="24E5D0D3" w14:textId="77777777" w:rsidR="00651930" w:rsidRPr="00353C2D" w:rsidRDefault="00651930"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lastRenderedPageBreak/>
        <w:t xml:space="preserve">Český statistický úřad. (2006). Statistická data vyhledána 20. 1. 2024. Dostupné z </w:t>
      </w:r>
      <w:hyperlink r:id="rId37" w:history="1">
        <w:r w:rsidRPr="00353C2D">
          <w:rPr>
            <w:rStyle w:val="Hypertextovodkaz"/>
            <w:rFonts w:ascii="Times New Roman" w:hAnsi="Times New Roman" w:cs="Times New Roman"/>
            <w:sz w:val="24"/>
            <w:szCs w:val="24"/>
          </w:rPr>
          <w:t>https://www.czso.cz/csu/czso/volby-do-poslanecke-snemovny-parlamentu-cr-2006-1-dil-n-zzbpecazp6</w:t>
        </w:r>
      </w:hyperlink>
      <w:r w:rsidRPr="00353C2D">
        <w:rPr>
          <w:rFonts w:ascii="Times New Roman" w:hAnsi="Times New Roman" w:cs="Times New Roman"/>
          <w:sz w:val="24"/>
          <w:szCs w:val="24"/>
        </w:rPr>
        <w:t xml:space="preserve"> </w:t>
      </w:r>
    </w:p>
    <w:p w14:paraId="1F88F29D" w14:textId="77777777" w:rsidR="00651930" w:rsidRPr="00353C2D" w:rsidRDefault="00651930"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t xml:space="preserve">Český statistický úřad. (2010). Statistická data vyhledána 4. 2. 2024. Dostupné z </w:t>
      </w:r>
      <w:hyperlink r:id="rId38" w:history="1">
        <w:r w:rsidRPr="00353C2D">
          <w:rPr>
            <w:rStyle w:val="Hypertextovodkaz"/>
            <w:rFonts w:ascii="Times New Roman" w:hAnsi="Times New Roman" w:cs="Times New Roman"/>
            <w:sz w:val="24"/>
            <w:szCs w:val="24"/>
          </w:rPr>
          <w:t>https://www.czso.cz/csu/xj/ps_2010</w:t>
        </w:r>
      </w:hyperlink>
      <w:r w:rsidRPr="00353C2D">
        <w:rPr>
          <w:rFonts w:ascii="Times New Roman" w:hAnsi="Times New Roman" w:cs="Times New Roman"/>
          <w:sz w:val="24"/>
          <w:szCs w:val="24"/>
        </w:rPr>
        <w:t xml:space="preserve"> </w:t>
      </w:r>
    </w:p>
    <w:p w14:paraId="63D04135" w14:textId="77777777" w:rsidR="00651930" w:rsidRPr="00353C2D" w:rsidRDefault="00651930"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t xml:space="preserve">Český statistický úřad. (2013). Statistická data vyhledána 15. 2. 2024. Dostupné z  </w:t>
      </w:r>
      <w:hyperlink r:id="rId39" w:history="1">
        <w:r w:rsidRPr="00353C2D">
          <w:rPr>
            <w:rStyle w:val="Hypertextovodkaz"/>
            <w:rFonts w:ascii="Times New Roman" w:hAnsi="Times New Roman" w:cs="Times New Roman"/>
            <w:sz w:val="24"/>
            <w:szCs w:val="24"/>
          </w:rPr>
          <w:t>https://www.czso.cz/csu/xt/vysledky_voleb_do_poslanecke_snemovny_parlamentu_cr_2013</w:t>
        </w:r>
      </w:hyperlink>
      <w:r w:rsidRPr="00353C2D">
        <w:rPr>
          <w:rFonts w:ascii="Times New Roman" w:hAnsi="Times New Roman" w:cs="Times New Roman"/>
          <w:sz w:val="24"/>
          <w:szCs w:val="24"/>
        </w:rPr>
        <w:t xml:space="preserve"> </w:t>
      </w:r>
    </w:p>
    <w:p w14:paraId="476275BB" w14:textId="77777777" w:rsidR="00651930" w:rsidRPr="00353C2D" w:rsidRDefault="00651930"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t xml:space="preserve">Český statistický úřad. (2017). Statistická data vyhledána 18. 2. 2024. Dostupné z </w:t>
      </w:r>
      <w:hyperlink r:id="rId40" w:history="1">
        <w:r w:rsidRPr="00353C2D">
          <w:rPr>
            <w:rStyle w:val="Hypertextovodkaz"/>
            <w:rFonts w:ascii="Times New Roman" w:hAnsi="Times New Roman" w:cs="Times New Roman"/>
            <w:sz w:val="24"/>
            <w:szCs w:val="24"/>
          </w:rPr>
          <w:t>https://www.czso.cz/csu/czso/volby-2017-archiv</w:t>
        </w:r>
      </w:hyperlink>
      <w:r w:rsidRPr="00353C2D">
        <w:rPr>
          <w:rFonts w:ascii="Times New Roman" w:hAnsi="Times New Roman" w:cs="Times New Roman"/>
          <w:sz w:val="24"/>
          <w:szCs w:val="24"/>
        </w:rPr>
        <w:t xml:space="preserve"> </w:t>
      </w:r>
    </w:p>
    <w:p w14:paraId="274B5ADB" w14:textId="77777777" w:rsidR="00651930" w:rsidRPr="00353C2D" w:rsidRDefault="00651930"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t xml:space="preserve">Český statistický úřad. (2021). Statistická data vyhledána 27. 3. 2024. Dostupné z </w:t>
      </w:r>
      <w:hyperlink r:id="rId41" w:history="1">
        <w:r w:rsidRPr="00353C2D">
          <w:rPr>
            <w:rStyle w:val="Hypertextovodkaz"/>
            <w:rFonts w:ascii="Times New Roman" w:hAnsi="Times New Roman" w:cs="Times New Roman"/>
            <w:sz w:val="24"/>
            <w:szCs w:val="24"/>
          </w:rPr>
          <w:t>https://www.czso.cz/csu/czso/volby-2021</w:t>
        </w:r>
      </w:hyperlink>
      <w:r w:rsidRPr="00353C2D">
        <w:rPr>
          <w:rFonts w:ascii="Times New Roman" w:hAnsi="Times New Roman" w:cs="Times New Roman"/>
          <w:sz w:val="24"/>
          <w:szCs w:val="24"/>
        </w:rPr>
        <w:t xml:space="preserve"> </w:t>
      </w:r>
    </w:p>
    <w:p w14:paraId="10E947D2" w14:textId="77777777" w:rsidR="00651930" w:rsidRPr="00353C2D" w:rsidRDefault="00651930"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t xml:space="preserve">ČTK. (2018, 18. prosince). Mezi Čechy je čtvrtina věřících, třetina se označuje za ateisty, ukázal průzkum. Dostupné z </w:t>
      </w:r>
      <w:hyperlink r:id="rId42" w:history="1">
        <w:r w:rsidRPr="00353C2D">
          <w:rPr>
            <w:rStyle w:val="Hypertextovodkaz"/>
            <w:rFonts w:ascii="Times New Roman" w:hAnsi="Times New Roman" w:cs="Times New Roman"/>
            <w:sz w:val="24"/>
            <w:szCs w:val="24"/>
          </w:rPr>
          <w:t>https://zpravy.aktualne.cz/domaci/ctvrtina-cechu-se-povazuje-za-verici-tretina-za-ateisty-ukaz/r~df700ff402b411e9b2380cc47ab5f122/</w:t>
        </w:r>
      </w:hyperlink>
    </w:p>
    <w:p w14:paraId="607508F9" w14:textId="77777777" w:rsidR="00651930" w:rsidRPr="00353C2D" w:rsidRDefault="00651930"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t xml:space="preserve">Dohnalová A. &amp; Doubravová B. (2021, 6. října). Senioři slyší na sliby a jistoty, kampaň ani covid je moc neovlivní, míní experti. Dostupné z </w:t>
      </w:r>
      <w:hyperlink r:id="rId43" w:history="1">
        <w:r w:rsidRPr="00353C2D">
          <w:rPr>
            <w:rStyle w:val="Hypertextovodkaz"/>
            <w:rFonts w:ascii="Times New Roman" w:hAnsi="Times New Roman" w:cs="Times New Roman"/>
            <w:sz w:val="24"/>
            <w:szCs w:val="24"/>
          </w:rPr>
          <w:t>https://zpravy.aktualne.cz/domaci/volby/volby-seniori-ano/r~6f2dfd9e25b311ec8fa20cc47ab5f122/</w:t>
        </w:r>
      </w:hyperlink>
      <w:r w:rsidRPr="00353C2D">
        <w:rPr>
          <w:rFonts w:ascii="Times New Roman" w:hAnsi="Times New Roman" w:cs="Times New Roman"/>
          <w:sz w:val="24"/>
          <w:szCs w:val="24"/>
        </w:rPr>
        <w:t xml:space="preserve"> </w:t>
      </w:r>
    </w:p>
    <w:p w14:paraId="04E60F74" w14:textId="77777777" w:rsidR="00651930" w:rsidRPr="00353C2D" w:rsidRDefault="00651930"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t xml:space="preserve">Dolejší, V. (2024, 29. února). Vlevo dole v zákulisí: Jak se zhroutil sen o manželství pro všechny. Dostupné z </w:t>
      </w:r>
      <w:hyperlink r:id="rId44" w:history="1">
        <w:r w:rsidRPr="00353C2D">
          <w:rPr>
            <w:rStyle w:val="Hypertextovodkaz"/>
            <w:rFonts w:ascii="Times New Roman" w:hAnsi="Times New Roman" w:cs="Times New Roman"/>
            <w:sz w:val="24"/>
            <w:szCs w:val="24"/>
          </w:rPr>
          <w:t>https://www.seznamzpravy.cz/clanek/audio-podcast-vlevo-dole-vlevo-dole-v-zakulisi-detaily-o-tom-jak-zkrachovalo-manzelstvi-pro-vsechny-246803</w:t>
        </w:r>
      </w:hyperlink>
      <w:r w:rsidRPr="00353C2D">
        <w:rPr>
          <w:rFonts w:ascii="Times New Roman" w:hAnsi="Times New Roman" w:cs="Times New Roman"/>
          <w:sz w:val="24"/>
          <w:szCs w:val="24"/>
        </w:rPr>
        <w:t xml:space="preserve"> </w:t>
      </w:r>
    </w:p>
    <w:p w14:paraId="08EB8433" w14:textId="77777777" w:rsidR="00651930" w:rsidRPr="00353C2D" w:rsidRDefault="00651930"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t xml:space="preserve">Fiala, P. (2015, 4. ledna). Konzervatismus jako nonkonformní postoj. Dostupné z </w:t>
      </w:r>
      <w:hyperlink r:id="rId45" w:history="1">
        <w:r w:rsidRPr="00353C2D">
          <w:rPr>
            <w:rStyle w:val="Hypertextovodkaz"/>
            <w:rFonts w:ascii="Times New Roman" w:hAnsi="Times New Roman" w:cs="Times New Roman"/>
            <w:sz w:val="24"/>
            <w:szCs w:val="24"/>
          </w:rPr>
          <w:t>https://www.ods.cz/clanek/8887-konzervatismus-jako-nonkonformni-postoj</w:t>
        </w:r>
      </w:hyperlink>
      <w:r w:rsidRPr="00353C2D">
        <w:rPr>
          <w:rFonts w:ascii="Times New Roman" w:hAnsi="Times New Roman" w:cs="Times New Roman"/>
          <w:sz w:val="24"/>
          <w:szCs w:val="24"/>
        </w:rPr>
        <w:t xml:space="preserve"> </w:t>
      </w:r>
    </w:p>
    <w:p w14:paraId="4E3B4EB3" w14:textId="77777777" w:rsidR="00651930" w:rsidRPr="00353C2D" w:rsidRDefault="00651930"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t xml:space="preserve">Fiala, P., &amp; Mareš, M. (1997). Konstituování systému politických stran v České republice (1989-1992). </w:t>
      </w:r>
      <w:r w:rsidRPr="00353C2D">
        <w:rPr>
          <w:rFonts w:ascii="Times New Roman" w:hAnsi="Times New Roman" w:cs="Times New Roman"/>
          <w:i/>
          <w:iCs/>
          <w:sz w:val="24"/>
          <w:szCs w:val="24"/>
        </w:rPr>
        <w:t>Politologický časopis</w:t>
      </w:r>
      <w:r w:rsidRPr="00353C2D">
        <w:rPr>
          <w:rFonts w:ascii="Times New Roman" w:hAnsi="Times New Roman" w:cs="Times New Roman"/>
          <w:sz w:val="24"/>
          <w:szCs w:val="24"/>
        </w:rPr>
        <w:t xml:space="preserve">, </w:t>
      </w:r>
      <w:r w:rsidRPr="00353C2D">
        <w:rPr>
          <w:rFonts w:ascii="Times New Roman" w:hAnsi="Times New Roman" w:cs="Times New Roman"/>
          <w:i/>
          <w:iCs/>
          <w:sz w:val="24"/>
          <w:szCs w:val="24"/>
        </w:rPr>
        <w:t>4</w:t>
      </w:r>
      <w:r w:rsidRPr="00353C2D">
        <w:rPr>
          <w:rFonts w:ascii="Times New Roman" w:hAnsi="Times New Roman" w:cs="Times New Roman"/>
          <w:sz w:val="24"/>
          <w:szCs w:val="24"/>
        </w:rPr>
        <w:t>(1), 104-126.</w:t>
      </w:r>
    </w:p>
    <w:p w14:paraId="54470F61" w14:textId="77777777" w:rsidR="00651930" w:rsidRPr="00353C2D" w:rsidRDefault="00651930"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t xml:space="preserve">Fischer, P. (2023, 9. září). Zrádná svůdnost metody Antibabiš. Dostupné z </w:t>
      </w:r>
      <w:hyperlink r:id="rId46" w:history="1">
        <w:r w:rsidRPr="00353C2D">
          <w:rPr>
            <w:rStyle w:val="Hypertextovodkaz"/>
            <w:rFonts w:ascii="Times New Roman" w:hAnsi="Times New Roman" w:cs="Times New Roman"/>
            <w:sz w:val="24"/>
            <w:szCs w:val="24"/>
          </w:rPr>
          <w:t>https://www.irozhlas.cz/komentare/antibabis-komentar-petr-fischer_2309091630_cen</w:t>
        </w:r>
      </w:hyperlink>
      <w:r w:rsidRPr="00353C2D">
        <w:rPr>
          <w:rFonts w:ascii="Times New Roman" w:hAnsi="Times New Roman" w:cs="Times New Roman"/>
          <w:sz w:val="24"/>
          <w:szCs w:val="24"/>
        </w:rPr>
        <w:t xml:space="preserve"> </w:t>
      </w:r>
    </w:p>
    <w:p w14:paraId="4525DAB9" w14:textId="77777777" w:rsidR="00651930" w:rsidRPr="00353C2D" w:rsidRDefault="00651930"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t xml:space="preserve">Franklin, M. N. (2004). </w:t>
      </w:r>
      <w:r w:rsidRPr="00353C2D">
        <w:rPr>
          <w:rFonts w:ascii="Times New Roman" w:hAnsi="Times New Roman" w:cs="Times New Roman"/>
          <w:i/>
          <w:iCs/>
          <w:sz w:val="24"/>
          <w:szCs w:val="24"/>
        </w:rPr>
        <w:t>Voter turnout and the dynamics of electoral competition in established democracies since 1945</w:t>
      </w:r>
      <w:r w:rsidRPr="00353C2D">
        <w:rPr>
          <w:rFonts w:ascii="Times New Roman" w:hAnsi="Times New Roman" w:cs="Times New Roman"/>
          <w:sz w:val="24"/>
          <w:szCs w:val="24"/>
        </w:rPr>
        <w:t>. Cambridge University Press.</w:t>
      </w:r>
    </w:p>
    <w:p w14:paraId="5844C6EB" w14:textId="77777777" w:rsidR="00651930" w:rsidRPr="00353C2D" w:rsidRDefault="00651930"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lastRenderedPageBreak/>
        <w:t xml:space="preserve">Grim, J. (2023, 1. prosince). Kam kráčí Piráti? Dostupné z </w:t>
      </w:r>
      <w:hyperlink r:id="rId47" w:history="1">
        <w:r w:rsidRPr="00353C2D">
          <w:rPr>
            <w:rStyle w:val="Hypertextovodkaz"/>
            <w:rFonts w:ascii="Times New Roman" w:hAnsi="Times New Roman" w:cs="Times New Roman"/>
            <w:sz w:val="24"/>
            <w:szCs w:val="24"/>
          </w:rPr>
          <w:t>https://www.irozhlas.cz/zpravy-domov/kam-kraci-pirati-jsme-jedinou-skutecne-liberalni-proevropskou-stranou-v-cesku_2312010500_jgr</w:t>
        </w:r>
      </w:hyperlink>
      <w:r w:rsidRPr="00353C2D">
        <w:rPr>
          <w:rFonts w:ascii="Times New Roman" w:hAnsi="Times New Roman" w:cs="Times New Roman"/>
          <w:sz w:val="24"/>
          <w:szCs w:val="24"/>
        </w:rPr>
        <w:t xml:space="preserve"> </w:t>
      </w:r>
    </w:p>
    <w:p w14:paraId="61900BCC" w14:textId="77777777" w:rsidR="00651930" w:rsidRPr="00353C2D" w:rsidRDefault="00651930"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t xml:space="preserve">Grim, J. (2023, 14. srpna). Čím dál tím liberálnější. STAN se pod vedením šéfa Rakušana ukotvili na mapě české politiky. Dostupné z </w:t>
      </w:r>
      <w:hyperlink r:id="rId48" w:history="1">
        <w:r w:rsidRPr="00353C2D">
          <w:rPr>
            <w:rStyle w:val="Hypertextovodkaz"/>
            <w:rFonts w:ascii="Times New Roman" w:hAnsi="Times New Roman" w:cs="Times New Roman"/>
            <w:sz w:val="24"/>
            <w:szCs w:val="24"/>
          </w:rPr>
          <w:t>https://www.irozhlas.cz/zpravy-domov/liberalni-hnuti-stan-starostove-a-nezavisli-rakusan-liberalizace_2308140500_jgr</w:t>
        </w:r>
      </w:hyperlink>
      <w:r w:rsidRPr="00353C2D">
        <w:rPr>
          <w:rFonts w:ascii="Times New Roman" w:hAnsi="Times New Roman" w:cs="Times New Roman"/>
          <w:sz w:val="24"/>
          <w:szCs w:val="24"/>
        </w:rPr>
        <w:t xml:space="preserve"> </w:t>
      </w:r>
    </w:p>
    <w:p w14:paraId="6E21768F" w14:textId="77777777" w:rsidR="00651930" w:rsidRPr="00353C2D" w:rsidRDefault="00651930"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t xml:space="preserve">Grim, J. (2023, 30. října). Národně konzervativní SPD: Jak Okamurovo hnutí vnímají jeho politici? Dostupné z </w:t>
      </w:r>
      <w:hyperlink r:id="rId49" w:history="1">
        <w:r w:rsidRPr="00353C2D">
          <w:rPr>
            <w:rStyle w:val="Hypertextovodkaz"/>
            <w:rFonts w:ascii="Times New Roman" w:hAnsi="Times New Roman" w:cs="Times New Roman"/>
            <w:sz w:val="24"/>
            <w:szCs w:val="24"/>
          </w:rPr>
          <w:t>https://www.irozhlas.cz/zpravy-domov/spd-tomio-okamura-radim-fiala-stranicky-kompas-irozhlas_2310300500_jgr</w:t>
        </w:r>
      </w:hyperlink>
      <w:r w:rsidRPr="00353C2D">
        <w:rPr>
          <w:rFonts w:ascii="Times New Roman" w:hAnsi="Times New Roman" w:cs="Times New Roman"/>
          <w:sz w:val="24"/>
          <w:szCs w:val="24"/>
        </w:rPr>
        <w:t xml:space="preserve"> </w:t>
      </w:r>
    </w:p>
    <w:p w14:paraId="14CE49E8" w14:textId="77777777" w:rsidR="00651930" w:rsidRPr="00353C2D" w:rsidRDefault="00651930"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t xml:space="preserve">Grim, J. (2023, 7. června). Catch-all, konzervativní, či snad liberální? Ani politici ANO se na směřování neshodnou. Dostupné z </w:t>
      </w:r>
      <w:hyperlink r:id="rId50" w:history="1">
        <w:r w:rsidRPr="00353C2D">
          <w:rPr>
            <w:rStyle w:val="Hypertextovodkaz"/>
            <w:rFonts w:ascii="Times New Roman" w:hAnsi="Times New Roman" w:cs="Times New Roman"/>
            <w:sz w:val="24"/>
            <w:szCs w:val="24"/>
          </w:rPr>
          <w:t>https://www.irozhlas.cz/zpravy-domov/ano-konzervativni-anketa-babis-havlicek-schillerova_2306070500_jgr</w:t>
        </w:r>
      </w:hyperlink>
      <w:r w:rsidRPr="00353C2D">
        <w:rPr>
          <w:rFonts w:ascii="Times New Roman" w:hAnsi="Times New Roman" w:cs="Times New Roman"/>
          <w:sz w:val="24"/>
          <w:szCs w:val="24"/>
        </w:rPr>
        <w:t xml:space="preserve"> </w:t>
      </w:r>
    </w:p>
    <w:p w14:paraId="48F609CB" w14:textId="77777777" w:rsidR="00651930" w:rsidRPr="00353C2D" w:rsidRDefault="00651930"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t xml:space="preserve">Hloušek, V. (2000). Konfliktní linie v „postkomunistických “systémech politických stran. </w:t>
      </w:r>
      <w:r w:rsidRPr="00353C2D">
        <w:rPr>
          <w:rFonts w:ascii="Times New Roman" w:hAnsi="Times New Roman" w:cs="Times New Roman"/>
          <w:i/>
          <w:iCs/>
          <w:sz w:val="24"/>
          <w:szCs w:val="24"/>
        </w:rPr>
        <w:t>Politologický časopis</w:t>
      </w:r>
      <w:r w:rsidRPr="00353C2D">
        <w:rPr>
          <w:rFonts w:ascii="Times New Roman" w:hAnsi="Times New Roman" w:cs="Times New Roman"/>
          <w:sz w:val="24"/>
          <w:szCs w:val="24"/>
        </w:rPr>
        <w:t xml:space="preserve">, </w:t>
      </w:r>
      <w:r w:rsidRPr="00353C2D">
        <w:rPr>
          <w:rFonts w:ascii="Times New Roman" w:hAnsi="Times New Roman" w:cs="Times New Roman"/>
          <w:i/>
          <w:iCs/>
          <w:sz w:val="24"/>
          <w:szCs w:val="24"/>
        </w:rPr>
        <w:t>7</w:t>
      </w:r>
      <w:r w:rsidRPr="00353C2D">
        <w:rPr>
          <w:rFonts w:ascii="Times New Roman" w:hAnsi="Times New Roman" w:cs="Times New Roman"/>
          <w:sz w:val="24"/>
          <w:szCs w:val="24"/>
        </w:rPr>
        <w:t>(4), 373-395.</w:t>
      </w:r>
    </w:p>
    <w:p w14:paraId="21E299A6" w14:textId="77777777" w:rsidR="00651930" w:rsidRPr="00353C2D" w:rsidRDefault="00651930"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t xml:space="preserve">Hloušek, V. (2007). Koncept konfl iktních linií a problematika evropské integrace. </w:t>
      </w:r>
      <w:r w:rsidRPr="00353C2D">
        <w:rPr>
          <w:rFonts w:ascii="Times New Roman" w:hAnsi="Times New Roman" w:cs="Times New Roman"/>
          <w:i/>
          <w:iCs/>
          <w:sz w:val="24"/>
          <w:szCs w:val="24"/>
        </w:rPr>
        <w:t>Sociologický časopis/Czech Sociological Review</w:t>
      </w:r>
      <w:r w:rsidRPr="00353C2D">
        <w:rPr>
          <w:rFonts w:ascii="Times New Roman" w:hAnsi="Times New Roman" w:cs="Times New Roman"/>
          <w:sz w:val="24"/>
          <w:szCs w:val="24"/>
        </w:rPr>
        <w:t xml:space="preserve">, </w:t>
      </w:r>
      <w:r w:rsidRPr="00353C2D">
        <w:rPr>
          <w:rFonts w:ascii="Times New Roman" w:hAnsi="Times New Roman" w:cs="Times New Roman"/>
          <w:i/>
          <w:iCs/>
          <w:sz w:val="24"/>
          <w:szCs w:val="24"/>
        </w:rPr>
        <w:t>43</w:t>
      </w:r>
      <w:r w:rsidRPr="00353C2D">
        <w:rPr>
          <w:rFonts w:ascii="Times New Roman" w:hAnsi="Times New Roman" w:cs="Times New Roman"/>
          <w:sz w:val="24"/>
          <w:szCs w:val="24"/>
        </w:rPr>
        <w:t>(02), 361-378.</w:t>
      </w:r>
    </w:p>
    <w:p w14:paraId="0D2D342C" w14:textId="77777777" w:rsidR="00651930" w:rsidRPr="00353C2D" w:rsidRDefault="00651930"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t xml:space="preserve">Hloušek, V., &amp; Kopeček, L. (2004). </w:t>
      </w:r>
      <w:r w:rsidRPr="00353C2D">
        <w:rPr>
          <w:rFonts w:ascii="Times New Roman" w:hAnsi="Times New Roman" w:cs="Times New Roman"/>
          <w:i/>
          <w:iCs/>
          <w:sz w:val="24"/>
          <w:szCs w:val="24"/>
        </w:rPr>
        <w:t>Konfliktní demokracie: moderní masová politika ve střední Evropě</w:t>
      </w:r>
      <w:r w:rsidRPr="00353C2D">
        <w:rPr>
          <w:rFonts w:ascii="Times New Roman" w:hAnsi="Times New Roman" w:cs="Times New Roman"/>
          <w:sz w:val="24"/>
          <w:szCs w:val="24"/>
        </w:rPr>
        <w:t>. Masarykova univerzita, Mezinárodní politologický ústav.</w:t>
      </w:r>
    </w:p>
    <w:p w14:paraId="1A373EAC" w14:textId="77777777" w:rsidR="00651930" w:rsidRPr="00353C2D" w:rsidRDefault="00651930"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t xml:space="preserve">Hloušek, V., &amp; Kopeček, L. (2005). Konfliktní linie v současné české a slovenské politice: mezi stabilitou a změnou. </w:t>
      </w:r>
      <w:r w:rsidRPr="00353C2D">
        <w:rPr>
          <w:rFonts w:ascii="Times New Roman" w:hAnsi="Times New Roman" w:cs="Times New Roman"/>
          <w:i/>
          <w:iCs/>
          <w:sz w:val="24"/>
          <w:szCs w:val="24"/>
        </w:rPr>
        <w:t>Brno: Masarykova univerzita, Mezinárodní politologický ústav</w:t>
      </w:r>
      <w:r w:rsidRPr="00353C2D">
        <w:rPr>
          <w:rFonts w:ascii="Times New Roman" w:hAnsi="Times New Roman" w:cs="Times New Roman"/>
          <w:sz w:val="24"/>
          <w:szCs w:val="24"/>
        </w:rPr>
        <w:t>.</w:t>
      </w:r>
    </w:p>
    <w:p w14:paraId="546C1949" w14:textId="55F0E96E" w:rsidR="00651930" w:rsidRPr="00353C2D" w:rsidRDefault="00651930"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t xml:space="preserve">Hloušek, V., Kopeček, L., &amp; Šedo, J. (2011). </w:t>
      </w:r>
      <w:r w:rsidRPr="00353C2D">
        <w:rPr>
          <w:rFonts w:ascii="Times New Roman" w:hAnsi="Times New Roman" w:cs="Times New Roman"/>
          <w:i/>
          <w:iCs/>
          <w:sz w:val="24"/>
          <w:szCs w:val="24"/>
        </w:rPr>
        <w:t>Politické systémy</w:t>
      </w:r>
      <w:r w:rsidRPr="00353C2D">
        <w:rPr>
          <w:rFonts w:ascii="Times New Roman" w:hAnsi="Times New Roman" w:cs="Times New Roman"/>
          <w:sz w:val="24"/>
          <w:szCs w:val="24"/>
        </w:rPr>
        <w:t>. Barrister &amp; Principal.</w:t>
      </w:r>
      <w:r w:rsidR="00C919E2" w:rsidRPr="00353C2D">
        <w:rPr>
          <w:rFonts w:ascii="Times New Roman" w:hAnsi="Times New Roman" w:cs="Times New Roman"/>
          <w:sz w:val="24"/>
          <w:szCs w:val="24"/>
        </w:rPr>
        <w:br/>
      </w:r>
    </w:p>
    <w:p w14:paraId="115F004D" w14:textId="1C05C566" w:rsidR="00D5772B" w:rsidRPr="00353C2D" w:rsidRDefault="00651930"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t xml:space="preserve">Hrubeš, K. (2019, 1. prosince). Před šesti lety padla vláda kvůli kauze Nagyová. Soudy ji řeší dodnes. Dostupné z  </w:t>
      </w:r>
      <w:hyperlink r:id="rId51" w:history="1">
        <w:r w:rsidRPr="00353C2D">
          <w:rPr>
            <w:rStyle w:val="Hypertextovodkaz"/>
            <w:rFonts w:ascii="Times New Roman" w:hAnsi="Times New Roman" w:cs="Times New Roman"/>
            <w:sz w:val="24"/>
            <w:szCs w:val="24"/>
          </w:rPr>
          <w:t>https://www.idnes.cz/zpravy/domaci/utvar-pro-odhalovani-organizovaneho-zlocinu-uooz-jana-nagyova-petr-necas.A191125_101129_domaci_knn</w:t>
        </w:r>
      </w:hyperlink>
      <w:r w:rsidR="00D5772B" w:rsidRPr="00353C2D">
        <w:rPr>
          <w:rFonts w:ascii="Times New Roman" w:hAnsi="Times New Roman" w:cs="Times New Roman"/>
          <w:sz w:val="24"/>
          <w:szCs w:val="24"/>
        </w:rPr>
        <w:br/>
      </w:r>
      <w:r w:rsidR="00D5772B" w:rsidRPr="00353C2D">
        <w:rPr>
          <w:rFonts w:ascii="Times New Roman" w:hAnsi="Times New Roman" w:cs="Times New Roman"/>
          <w:sz w:val="24"/>
          <w:szCs w:val="24"/>
        </w:rPr>
        <w:br/>
        <w:t xml:space="preserve">Inglehart, R. (1981). Post-materialism in an environment of insecurity. </w:t>
      </w:r>
      <w:r w:rsidR="00D5772B" w:rsidRPr="00353C2D">
        <w:rPr>
          <w:rFonts w:ascii="Times New Roman" w:hAnsi="Times New Roman" w:cs="Times New Roman"/>
          <w:i/>
          <w:iCs/>
          <w:sz w:val="24"/>
          <w:szCs w:val="24"/>
        </w:rPr>
        <w:t>American political science review</w:t>
      </w:r>
      <w:r w:rsidR="00D5772B" w:rsidRPr="00353C2D">
        <w:rPr>
          <w:rFonts w:ascii="Times New Roman" w:hAnsi="Times New Roman" w:cs="Times New Roman"/>
          <w:sz w:val="24"/>
          <w:szCs w:val="24"/>
        </w:rPr>
        <w:t>.</w:t>
      </w:r>
    </w:p>
    <w:p w14:paraId="2833ECB1" w14:textId="049B3E34" w:rsidR="003E0DBE" w:rsidRPr="00353C2D" w:rsidRDefault="00D5772B" w:rsidP="00353C2D">
      <w:pPr>
        <w:spacing w:line="360" w:lineRule="auto"/>
        <w:jc w:val="both"/>
        <w:rPr>
          <w:rStyle w:val="Hypertextovodkaz"/>
          <w:rFonts w:ascii="Times New Roman" w:hAnsi="Times New Roman" w:cs="Times New Roman"/>
          <w:sz w:val="24"/>
          <w:szCs w:val="24"/>
        </w:rPr>
      </w:pPr>
      <w:r w:rsidRPr="00353C2D">
        <w:rPr>
          <w:rFonts w:ascii="Times New Roman" w:hAnsi="Times New Roman" w:cs="Times New Roman"/>
          <w:sz w:val="24"/>
          <w:szCs w:val="24"/>
        </w:rPr>
        <w:br/>
      </w:r>
      <w:r w:rsidR="00651930" w:rsidRPr="00353C2D">
        <w:rPr>
          <w:rFonts w:ascii="Times New Roman" w:hAnsi="Times New Roman" w:cs="Times New Roman"/>
          <w:sz w:val="24"/>
          <w:szCs w:val="24"/>
        </w:rPr>
        <w:t xml:space="preserve">Juna P. &amp; Novotná B. (2023, 18. ledna). Ověřeno: Green Deal dojednala Babišova vláda, Pavel </w:t>
      </w:r>
      <w:r w:rsidR="00651930" w:rsidRPr="00353C2D">
        <w:rPr>
          <w:rFonts w:ascii="Times New Roman" w:hAnsi="Times New Roman" w:cs="Times New Roman"/>
          <w:sz w:val="24"/>
          <w:szCs w:val="24"/>
        </w:rPr>
        <w:lastRenderedPageBreak/>
        <w:t xml:space="preserve">je proti nelegální migraci. Dostupné z </w:t>
      </w:r>
      <w:hyperlink r:id="rId52" w:history="1">
        <w:r w:rsidR="00651930" w:rsidRPr="00353C2D">
          <w:rPr>
            <w:rStyle w:val="Hypertextovodkaz"/>
            <w:rFonts w:ascii="Times New Roman" w:hAnsi="Times New Roman" w:cs="Times New Roman"/>
            <w:sz w:val="24"/>
            <w:szCs w:val="24"/>
          </w:rPr>
          <w:t>https://www.seznamzpravy.cz/clanek/fakta-overeno-green-deal-dojednala-babisova-vlada-pavel-je-proti-nelegalni-migraci-223781</w:t>
        </w:r>
      </w:hyperlink>
    </w:p>
    <w:p w14:paraId="52EA24C7" w14:textId="6A8BF1AB" w:rsidR="00D5772B" w:rsidRPr="00353C2D" w:rsidRDefault="00651930" w:rsidP="00353C2D">
      <w:pPr>
        <w:spacing w:line="360" w:lineRule="auto"/>
        <w:rPr>
          <w:rFonts w:ascii="Times New Roman" w:hAnsi="Times New Roman" w:cs="Times New Roman"/>
          <w:sz w:val="24"/>
          <w:szCs w:val="24"/>
        </w:rPr>
      </w:pPr>
      <w:r w:rsidRPr="00353C2D">
        <w:rPr>
          <w:rFonts w:ascii="Times New Roman" w:hAnsi="Times New Roman" w:cs="Times New Roman"/>
          <w:sz w:val="24"/>
          <w:szCs w:val="24"/>
        </w:rPr>
        <w:t xml:space="preserve">Lipset, S. M., &amp; Rokkan, S. (1967). Cleavage Structures, Party Systems and Voter Alignments: An Introduction. </w:t>
      </w:r>
      <w:r w:rsidR="00D5772B" w:rsidRPr="00353C2D">
        <w:rPr>
          <w:rFonts w:ascii="Times New Roman" w:hAnsi="Times New Roman" w:cs="Times New Roman"/>
          <w:sz w:val="24"/>
          <w:szCs w:val="24"/>
        </w:rPr>
        <w:br/>
      </w:r>
      <w:r w:rsidR="00D5772B" w:rsidRPr="00353C2D">
        <w:rPr>
          <w:rFonts w:ascii="Times New Roman" w:hAnsi="Times New Roman" w:cs="Times New Roman"/>
          <w:sz w:val="24"/>
          <w:szCs w:val="24"/>
        </w:rPr>
        <w:br/>
        <w:t xml:space="preserve">Kitschelt, H. (1992). The formation of party systems in East Central Europe. </w:t>
      </w:r>
      <w:r w:rsidR="00D5772B" w:rsidRPr="00353C2D">
        <w:rPr>
          <w:rFonts w:ascii="Times New Roman" w:hAnsi="Times New Roman" w:cs="Times New Roman"/>
          <w:i/>
          <w:iCs/>
          <w:sz w:val="24"/>
          <w:szCs w:val="24"/>
        </w:rPr>
        <w:t>Politics &amp; Society</w:t>
      </w:r>
      <w:r w:rsidR="00D5772B" w:rsidRPr="00353C2D">
        <w:rPr>
          <w:rFonts w:ascii="Times New Roman" w:hAnsi="Times New Roman" w:cs="Times New Roman"/>
          <w:sz w:val="24"/>
          <w:szCs w:val="24"/>
        </w:rPr>
        <w:t>.</w:t>
      </w:r>
    </w:p>
    <w:p w14:paraId="36C54FF1" w14:textId="7B91C06E" w:rsidR="00651930" w:rsidRPr="00353C2D" w:rsidRDefault="00651930" w:rsidP="00353C2D">
      <w:pPr>
        <w:spacing w:line="360" w:lineRule="auto"/>
        <w:jc w:val="both"/>
        <w:rPr>
          <w:rFonts w:ascii="Times New Roman" w:hAnsi="Times New Roman" w:cs="Times New Roman"/>
          <w:sz w:val="24"/>
          <w:szCs w:val="24"/>
        </w:rPr>
      </w:pPr>
    </w:p>
    <w:p w14:paraId="4A989B41" w14:textId="77777777" w:rsidR="00651930" w:rsidRPr="00353C2D" w:rsidRDefault="00651930"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t xml:space="preserve">Markus, G. G. (1993). Politische Konfliktlinien und Legitimation in Ostmitteleuropa: Der Fall Ungarn. </w:t>
      </w:r>
      <w:r w:rsidRPr="00353C2D">
        <w:rPr>
          <w:rFonts w:ascii="Times New Roman" w:hAnsi="Times New Roman" w:cs="Times New Roman"/>
          <w:i/>
          <w:iCs/>
          <w:sz w:val="24"/>
          <w:szCs w:val="24"/>
        </w:rPr>
        <w:t>Osteuropa</w:t>
      </w:r>
      <w:r w:rsidRPr="00353C2D">
        <w:rPr>
          <w:rFonts w:ascii="Times New Roman" w:hAnsi="Times New Roman" w:cs="Times New Roman"/>
          <w:sz w:val="24"/>
          <w:szCs w:val="24"/>
        </w:rPr>
        <w:t xml:space="preserve">, </w:t>
      </w:r>
      <w:r w:rsidRPr="00353C2D">
        <w:rPr>
          <w:rFonts w:ascii="Times New Roman" w:hAnsi="Times New Roman" w:cs="Times New Roman"/>
          <w:i/>
          <w:iCs/>
          <w:sz w:val="24"/>
          <w:szCs w:val="24"/>
        </w:rPr>
        <w:t>43</w:t>
      </w:r>
      <w:r w:rsidRPr="00353C2D">
        <w:rPr>
          <w:rFonts w:ascii="Times New Roman" w:hAnsi="Times New Roman" w:cs="Times New Roman"/>
          <w:sz w:val="24"/>
          <w:szCs w:val="24"/>
        </w:rPr>
        <w:t>(12), 1167-1180.</w:t>
      </w:r>
    </w:p>
    <w:p w14:paraId="5B88EA1F" w14:textId="77777777" w:rsidR="00651930" w:rsidRPr="00353C2D" w:rsidRDefault="00651930"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t>Marx, K., &amp; Engels, F. (1848). Manifest komunistické strany (s. 12). Praha: Svoboda.</w:t>
      </w:r>
    </w:p>
    <w:p w14:paraId="2E8A9B7A" w14:textId="6A176340" w:rsidR="00651930" w:rsidRPr="00353C2D" w:rsidRDefault="00651930" w:rsidP="00353C2D">
      <w:pPr>
        <w:spacing w:line="360" w:lineRule="auto"/>
        <w:rPr>
          <w:rFonts w:ascii="Times New Roman" w:hAnsi="Times New Roman" w:cs="Times New Roman"/>
          <w:sz w:val="24"/>
          <w:szCs w:val="24"/>
        </w:rPr>
      </w:pPr>
      <w:r w:rsidRPr="00353C2D">
        <w:rPr>
          <w:rFonts w:ascii="Times New Roman" w:hAnsi="Times New Roman" w:cs="Times New Roman"/>
          <w:sz w:val="24"/>
          <w:szCs w:val="24"/>
        </w:rPr>
        <w:t xml:space="preserve">Median. (2017). Sněmovní volební model. Dostupné z </w:t>
      </w:r>
      <w:hyperlink r:id="rId53" w:history="1">
        <w:r w:rsidRPr="00353C2D">
          <w:rPr>
            <w:rStyle w:val="Hypertextovodkaz"/>
            <w:rFonts w:ascii="Times New Roman" w:hAnsi="Times New Roman" w:cs="Times New Roman"/>
            <w:sz w:val="24"/>
            <w:szCs w:val="24"/>
          </w:rPr>
          <w:t>https://ct24.ceskatelevize.cz/sites/default/files/1972216-median_snemovni_volebni_model_2017_08.pdf</w:t>
        </w:r>
      </w:hyperlink>
      <w:r w:rsidRPr="00353C2D">
        <w:rPr>
          <w:rFonts w:ascii="Times New Roman" w:hAnsi="Times New Roman" w:cs="Times New Roman"/>
          <w:sz w:val="24"/>
          <w:szCs w:val="24"/>
        </w:rPr>
        <w:t xml:space="preserve"> </w:t>
      </w:r>
      <w:r w:rsidR="00D5772B" w:rsidRPr="00353C2D">
        <w:rPr>
          <w:rFonts w:ascii="Times New Roman" w:hAnsi="Times New Roman" w:cs="Times New Roman"/>
          <w:sz w:val="24"/>
          <w:szCs w:val="24"/>
        </w:rPr>
        <w:br/>
      </w:r>
      <w:r w:rsidR="00D5772B" w:rsidRPr="00353C2D">
        <w:rPr>
          <w:rFonts w:ascii="Times New Roman" w:hAnsi="Times New Roman" w:cs="Times New Roman"/>
          <w:sz w:val="24"/>
          <w:szCs w:val="24"/>
        </w:rPr>
        <w:br/>
        <w:t>Merkl, P. H. (1988). ONE Alternative Organizations: Environmental, Supple-mentary, Communitarian, and Antiauthoritarian.</w:t>
      </w:r>
    </w:p>
    <w:p w14:paraId="167B6699" w14:textId="77777777" w:rsidR="00651930" w:rsidRPr="00353C2D" w:rsidRDefault="00651930"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t xml:space="preserve">Němec, J. (2014, 14. března). Herzmann: Pospíšil přitáhne TOP 09 voliče, jiné zas odradí. Dostupné z </w:t>
      </w:r>
      <w:hyperlink r:id="rId54" w:history="1">
        <w:r w:rsidRPr="00353C2D">
          <w:rPr>
            <w:rStyle w:val="Hypertextovodkaz"/>
            <w:rFonts w:ascii="Times New Roman" w:hAnsi="Times New Roman" w:cs="Times New Roman"/>
            <w:sz w:val="24"/>
            <w:szCs w:val="24"/>
          </w:rPr>
          <w:t>https://zpravy.aktualne.cz/domaci/herzmann-pospisil-pritahne-top-09-volice-jine-zas-odradi/r~a76c306eaab311e38484002590604f2e/</w:t>
        </w:r>
      </w:hyperlink>
      <w:r w:rsidRPr="00353C2D">
        <w:rPr>
          <w:rFonts w:ascii="Times New Roman" w:hAnsi="Times New Roman" w:cs="Times New Roman"/>
          <w:sz w:val="24"/>
          <w:szCs w:val="24"/>
        </w:rPr>
        <w:t xml:space="preserve"> </w:t>
      </w:r>
    </w:p>
    <w:p w14:paraId="171BB5CE" w14:textId="77777777" w:rsidR="00651930" w:rsidRPr="00353C2D" w:rsidRDefault="00651930"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t xml:space="preserve">Novák, M. (1996). Volby do Poslanecké sněmovny, vládní nestabilita a perspektivy demokracie v ČR/Parliamentary Elections, Government Instability and Democracy Perspectives in the Czech Republic. </w:t>
      </w:r>
      <w:r w:rsidRPr="00353C2D">
        <w:rPr>
          <w:rFonts w:ascii="Times New Roman" w:hAnsi="Times New Roman" w:cs="Times New Roman"/>
          <w:i/>
          <w:iCs/>
          <w:sz w:val="24"/>
          <w:szCs w:val="24"/>
        </w:rPr>
        <w:t>Sociologický časopis/Czech Sociological Review</w:t>
      </w:r>
      <w:r w:rsidRPr="00353C2D">
        <w:rPr>
          <w:rFonts w:ascii="Times New Roman" w:hAnsi="Times New Roman" w:cs="Times New Roman"/>
          <w:sz w:val="24"/>
          <w:szCs w:val="24"/>
        </w:rPr>
        <w:t>, 407-422.</w:t>
      </w:r>
    </w:p>
    <w:p w14:paraId="71D3A538" w14:textId="751FB43C" w:rsidR="00D5772B" w:rsidRPr="00353C2D" w:rsidRDefault="00651930" w:rsidP="00353C2D">
      <w:pPr>
        <w:spacing w:after="0" w:line="360" w:lineRule="auto"/>
        <w:rPr>
          <w:rFonts w:ascii="Times New Roman" w:eastAsia="Times New Roman" w:hAnsi="Times New Roman" w:cs="Times New Roman"/>
          <w:sz w:val="24"/>
          <w:szCs w:val="24"/>
          <w:lang w:eastAsia="cs-CZ"/>
        </w:rPr>
      </w:pPr>
      <w:r w:rsidRPr="00353C2D">
        <w:rPr>
          <w:rFonts w:ascii="Times New Roman" w:hAnsi="Times New Roman" w:cs="Times New Roman"/>
          <w:sz w:val="24"/>
          <w:szCs w:val="24"/>
        </w:rPr>
        <w:t xml:space="preserve">Novák, M. (1999). Utváření stranického systému v českých zemích. </w:t>
      </w:r>
      <w:r w:rsidRPr="00353C2D">
        <w:rPr>
          <w:rFonts w:ascii="Times New Roman" w:hAnsi="Times New Roman" w:cs="Times New Roman"/>
          <w:i/>
          <w:iCs/>
          <w:sz w:val="24"/>
          <w:szCs w:val="24"/>
        </w:rPr>
        <w:t>Politologický časopis</w:t>
      </w:r>
      <w:r w:rsidRPr="00353C2D">
        <w:rPr>
          <w:rFonts w:ascii="Times New Roman" w:hAnsi="Times New Roman" w:cs="Times New Roman"/>
          <w:sz w:val="24"/>
          <w:szCs w:val="24"/>
        </w:rPr>
        <w:t xml:space="preserve">, </w:t>
      </w:r>
      <w:r w:rsidRPr="00353C2D">
        <w:rPr>
          <w:rFonts w:ascii="Times New Roman" w:hAnsi="Times New Roman" w:cs="Times New Roman"/>
          <w:i/>
          <w:iCs/>
          <w:sz w:val="24"/>
          <w:szCs w:val="24"/>
        </w:rPr>
        <w:t>2</w:t>
      </w:r>
      <w:r w:rsidRPr="00353C2D">
        <w:rPr>
          <w:rFonts w:ascii="Times New Roman" w:hAnsi="Times New Roman" w:cs="Times New Roman"/>
          <w:sz w:val="24"/>
          <w:szCs w:val="24"/>
        </w:rPr>
        <w:t>, 133-145.</w:t>
      </w:r>
      <w:r w:rsidR="00D5772B" w:rsidRPr="00353C2D">
        <w:rPr>
          <w:rFonts w:ascii="Times New Roman" w:hAnsi="Times New Roman" w:cs="Times New Roman"/>
          <w:sz w:val="24"/>
          <w:szCs w:val="24"/>
        </w:rPr>
        <w:br/>
      </w:r>
      <w:r w:rsidR="00D5772B" w:rsidRPr="00353C2D">
        <w:rPr>
          <w:rFonts w:ascii="Times New Roman" w:hAnsi="Times New Roman" w:cs="Times New Roman"/>
          <w:sz w:val="24"/>
          <w:szCs w:val="24"/>
        </w:rPr>
        <w:br/>
      </w:r>
      <w:r w:rsidR="00D5772B" w:rsidRPr="00353C2D">
        <w:rPr>
          <w:rFonts w:ascii="Times New Roman" w:eastAsia="Times New Roman" w:hAnsi="Times New Roman" w:cs="Times New Roman"/>
          <w:sz w:val="24"/>
          <w:szCs w:val="24"/>
          <w:lang w:eastAsia="cs-CZ"/>
        </w:rPr>
        <w:t xml:space="preserve">Offe, C. (1992). Coming to terms with past injustices. </w:t>
      </w:r>
      <w:r w:rsidR="00D5772B" w:rsidRPr="00353C2D">
        <w:rPr>
          <w:rFonts w:ascii="Times New Roman" w:eastAsia="Times New Roman" w:hAnsi="Times New Roman" w:cs="Times New Roman"/>
          <w:i/>
          <w:iCs/>
          <w:sz w:val="24"/>
          <w:szCs w:val="24"/>
          <w:lang w:eastAsia="cs-CZ"/>
        </w:rPr>
        <w:t>European Journal of Sociology/Archives Européennes de Sociologie</w:t>
      </w:r>
      <w:r w:rsidR="00D5772B" w:rsidRPr="00353C2D">
        <w:rPr>
          <w:rFonts w:ascii="Times New Roman" w:eastAsia="Times New Roman" w:hAnsi="Times New Roman" w:cs="Times New Roman"/>
          <w:sz w:val="24"/>
          <w:szCs w:val="24"/>
          <w:lang w:eastAsia="cs-CZ"/>
        </w:rPr>
        <w:t>.</w:t>
      </w:r>
    </w:p>
    <w:p w14:paraId="1D1A587C" w14:textId="5F7647FC" w:rsidR="00651930" w:rsidRPr="00353C2D" w:rsidRDefault="00651930" w:rsidP="00353C2D">
      <w:pPr>
        <w:spacing w:line="360" w:lineRule="auto"/>
        <w:jc w:val="both"/>
        <w:rPr>
          <w:rFonts w:ascii="Times New Roman" w:hAnsi="Times New Roman" w:cs="Times New Roman"/>
          <w:sz w:val="24"/>
          <w:szCs w:val="24"/>
        </w:rPr>
      </w:pPr>
    </w:p>
    <w:p w14:paraId="16C14CD0" w14:textId="77777777" w:rsidR="00651930" w:rsidRPr="00353C2D" w:rsidRDefault="00651930"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lastRenderedPageBreak/>
        <w:t xml:space="preserve">PSPČR. (2024, 28. února). 94. schůze, Novela z. – občanský zákoník. Dostupné z </w:t>
      </w:r>
      <w:hyperlink r:id="rId55" w:history="1">
        <w:r w:rsidRPr="00353C2D">
          <w:rPr>
            <w:rStyle w:val="Hypertextovodkaz"/>
            <w:rFonts w:ascii="Times New Roman" w:hAnsi="Times New Roman" w:cs="Times New Roman"/>
            <w:sz w:val="24"/>
            <w:szCs w:val="24"/>
          </w:rPr>
          <w:t>https://www.psp.cz/sqw/hlasy.sqw?g=82533&amp;l=cz</w:t>
        </w:r>
      </w:hyperlink>
      <w:r w:rsidRPr="00353C2D">
        <w:rPr>
          <w:rFonts w:ascii="Times New Roman" w:hAnsi="Times New Roman" w:cs="Times New Roman"/>
          <w:sz w:val="24"/>
          <w:szCs w:val="24"/>
        </w:rPr>
        <w:t xml:space="preserve"> </w:t>
      </w:r>
    </w:p>
    <w:p w14:paraId="43C89272" w14:textId="135BF0C7" w:rsidR="008A20D6" w:rsidRPr="00353C2D" w:rsidRDefault="008A20D6"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t xml:space="preserve">Rae, D. W., &amp; Taylor, M. (1970). The analysis of political cleavages. </w:t>
      </w:r>
    </w:p>
    <w:p w14:paraId="4836981A" w14:textId="163804D8" w:rsidR="00D5772B" w:rsidRPr="00353C2D" w:rsidRDefault="00651930" w:rsidP="00353C2D">
      <w:pPr>
        <w:spacing w:line="360" w:lineRule="auto"/>
        <w:rPr>
          <w:rFonts w:ascii="Times New Roman" w:hAnsi="Times New Roman" w:cs="Times New Roman"/>
          <w:sz w:val="24"/>
          <w:szCs w:val="24"/>
        </w:rPr>
      </w:pPr>
      <w:r w:rsidRPr="00353C2D">
        <w:rPr>
          <w:rFonts w:ascii="Times New Roman" w:hAnsi="Times New Roman" w:cs="Times New Roman"/>
          <w:sz w:val="24"/>
          <w:szCs w:val="24"/>
        </w:rPr>
        <w:t xml:space="preserve">Rokkan, S. (1970). The growth and structuring of mass politics in Western Europe: reflections of possible models of explanation. </w:t>
      </w:r>
      <w:r w:rsidRPr="00353C2D">
        <w:rPr>
          <w:rFonts w:ascii="Times New Roman" w:hAnsi="Times New Roman" w:cs="Times New Roman"/>
          <w:i/>
          <w:iCs/>
          <w:sz w:val="24"/>
          <w:szCs w:val="24"/>
        </w:rPr>
        <w:t>Scandinavian political studies</w:t>
      </w:r>
      <w:r w:rsidRPr="00353C2D">
        <w:rPr>
          <w:rFonts w:ascii="Times New Roman" w:hAnsi="Times New Roman" w:cs="Times New Roman"/>
          <w:sz w:val="24"/>
          <w:szCs w:val="24"/>
        </w:rPr>
        <w:t xml:space="preserve">, </w:t>
      </w:r>
      <w:r w:rsidRPr="00353C2D">
        <w:rPr>
          <w:rFonts w:ascii="Times New Roman" w:hAnsi="Times New Roman" w:cs="Times New Roman"/>
          <w:i/>
          <w:iCs/>
          <w:sz w:val="24"/>
          <w:szCs w:val="24"/>
        </w:rPr>
        <w:t>5</w:t>
      </w:r>
      <w:r w:rsidRPr="00353C2D">
        <w:rPr>
          <w:rFonts w:ascii="Times New Roman" w:hAnsi="Times New Roman" w:cs="Times New Roman"/>
          <w:sz w:val="24"/>
          <w:szCs w:val="24"/>
        </w:rPr>
        <w:t>(A5), 65-83.</w:t>
      </w:r>
      <w:r w:rsidR="00D5772B" w:rsidRPr="00353C2D">
        <w:rPr>
          <w:rFonts w:ascii="Times New Roman" w:hAnsi="Times New Roman" w:cs="Times New Roman"/>
          <w:sz w:val="24"/>
          <w:szCs w:val="24"/>
        </w:rPr>
        <w:br/>
      </w:r>
      <w:r w:rsidR="00D5772B" w:rsidRPr="00353C2D">
        <w:rPr>
          <w:rFonts w:ascii="Times New Roman" w:hAnsi="Times New Roman" w:cs="Times New Roman"/>
          <w:sz w:val="24"/>
          <w:szCs w:val="24"/>
        </w:rPr>
        <w:br/>
        <w:t xml:space="preserve">Rose, R., &amp; Urwin, D. W. (1970). Persistence and change in western party systems since 1945. </w:t>
      </w:r>
      <w:r w:rsidR="00D5772B" w:rsidRPr="00353C2D">
        <w:rPr>
          <w:rFonts w:ascii="Times New Roman" w:hAnsi="Times New Roman" w:cs="Times New Roman"/>
          <w:i/>
          <w:iCs/>
          <w:sz w:val="24"/>
          <w:szCs w:val="24"/>
        </w:rPr>
        <w:t>Political studies</w:t>
      </w:r>
      <w:r w:rsidR="00D5772B" w:rsidRPr="00353C2D">
        <w:rPr>
          <w:rFonts w:ascii="Times New Roman" w:hAnsi="Times New Roman" w:cs="Times New Roman"/>
          <w:sz w:val="24"/>
          <w:szCs w:val="24"/>
        </w:rPr>
        <w:t>.</w:t>
      </w:r>
    </w:p>
    <w:p w14:paraId="10AC9125" w14:textId="75D478E1" w:rsidR="00651930" w:rsidRPr="00353C2D" w:rsidRDefault="00D5772B" w:rsidP="00353C2D">
      <w:pPr>
        <w:spacing w:line="360" w:lineRule="auto"/>
        <w:rPr>
          <w:rFonts w:ascii="Times New Roman" w:hAnsi="Times New Roman" w:cs="Times New Roman"/>
          <w:sz w:val="24"/>
          <w:szCs w:val="24"/>
        </w:rPr>
      </w:pPr>
      <w:r w:rsidRPr="00353C2D">
        <w:rPr>
          <w:rFonts w:ascii="Times New Roman" w:hAnsi="Times New Roman" w:cs="Times New Roman"/>
          <w:sz w:val="24"/>
          <w:szCs w:val="24"/>
        </w:rPr>
        <w:t xml:space="preserve">Rose, R., &amp; Rose, R. (1974). Social structure and party differences. </w:t>
      </w:r>
      <w:r w:rsidRPr="00353C2D">
        <w:rPr>
          <w:rFonts w:ascii="Times New Roman" w:hAnsi="Times New Roman" w:cs="Times New Roman"/>
          <w:i/>
          <w:iCs/>
          <w:sz w:val="24"/>
          <w:szCs w:val="24"/>
        </w:rPr>
        <w:t>The Problem of Party Government</w:t>
      </w:r>
      <w:r w:rsidRPr="00353C2D">
        <w:rPr>
          <w:rFonts w:ascii="Times New Roman" w:hAnsi="Times New Roman" w:cs="Times New Roman"/>
          <w:sz w:val="24"/>
          <w:szCs w:val="24"/>
        </w:rPr>
        <w:t>.</w:t>
      </w:r>
    </w:p>
    <w:p w14:paraId="4748FA27" w14:textId="03BC2C20" w:rsidR="00651930" w:rsidRPr="00353C2D" w:rsidRDefault="00651930"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t>R</w:t>
      </w:r>
      <w:r w:rsidR="003E0DBE" w:rsidRPr="00353C2D">
        <w:rPr>
          <w:rFonts w:ascii="Times New Roman" w:hAnsi="Times New Roman" w:cs="Times New Roman"/>
          <w:sz w:val="24"/>
          <w:szCs w:val="24"/>
        </w:rPr>
        <w:t>oskin</w:t>
      </w:r>
      <w:r w:rsidRPr="00353C2D">
        <w:rPr>
          <w:rFonts w:ascii="Times New Roman" w:hAnsi="Times New Roman" w:cs="Times New Roman"/>
          <w:sz w:val="24"/>
          <w:szCs w:val="24"/>
        </w:rPr>
        <w:t>, M</w:t>
      </w:r>
      <w:r w:rsidR="003E0DBE" w:rsidRPr="00353C2D">
        <w:rPr>
          <w:rFonts w:ascii="Times New Roman" w:hAnsi="Times New Roman" w:cs="Times New Roman"/>
          <w:sz w:val="24"/>
          <w:szCs w:val="24"/>
        </w:rPr>
        <w:t>ichael</w:t>
      </w:r>
      <w:r w:rsidRPr="00353C2D">
        <w:rPr>
          <w:rFonts w:ascii="Times New Roman" w:hAnsi="Times New Roman" w:cs="Times New Roman"/>
          <w:sz w:val="24"/>
          <w:szCs w:val="24"/>
        </w:rPr>
        <w:t xml:space="preserve"> G. (1994): The Emerging Party Systems Of Central And Eastern Europe. </w:t>
      </w:r>
      <w:r w:rsidR="003E0DBE" w:rsidRPr="00353C2D">
        <w:rPr>
          <w:rFonts w:ascii="Times New Roman" w:hAnsi="Times New Roman" w:cs="Times New Roman"/>
          <w:sz w:val="24"/>
          <w:szCs w:val="24"/>
        </w:rPr>
        <w:br/>
      </w:r>
      <w:r w:rsidR="003E0DBE" w:rsidRPr="00353C2D">
        <w:rPr>
          <w:rFonts w:ascii="Times New Roman" w:hAnsi="Times New Roman" w:cs="Times New Roman"/>
          <w:sz w:val="24"/>
          <w:szCs w:val="24"/>
        </w:rPr>
        <w:br/>
      </w:r>
      <w:r w:rsidR="00F85323" w:rsidRPr="00353C2D">
        <w:rPr>
          <w:rFonts w:ascii="Times New Roman" w:hAnsi="Times New Roman" w:cs="Times New Roman"/>
          <w:sz w:val="24"/>
          <w:szCs w:val="24"/>
        </w:rPr>
        <w:t xml:space="preserve">Römmele, A. </w:t>
      </w:r>
      <w:r w:rsidR="008A20D6" w:rsidRPr="00353C2D">
        <w:rPr>
          <w:rFonts w:ascii="Times New Roman" w:hAnsi="Times New Roman" w:cs="Times New Roman"/>
          <w:sz w:val="24"/>
          <w:szCs w:val="24"/>
        </w:rPr>
        <w:t>(</w:t>
      </w:r>
      <w:r w:rsidR="00F85323" w:rsidRPr="00353C2D">
        <w:rPr>
          <w:rFonts w:ascii="Times New Roman" w:hAnsi="Times New Roman" w:cs="Times New Roman"/>
          <w:sz w:val="24"/>
          <w:szCs w:val="24"/>
        </w:rPr>
        <w:t>1999</w:t>
      </w:r>
      <w:r w:rsidR="008A20D6" w:rsidRPr="00353C2D">
        <w:rPr>
          <w:rFonts w:ascii="Times New Roman" w:hAnsi="Times New Roman" w:cs="Times New Roman"/>
          <w:sz w:val="24"/>
          <w:szCs w:val="24"/>
        </w:rPr>
        <w:t>)</w:t>
      </w:r>
      <w:r w:rsidR="00F85323" w:rsidRPr="00353C2D">
        <w:rPr>
          <w:rFonts w:ascii="Times New Roman" w:hAnsi="Times New Roman" w:cs="Times New Roman"/>
          <w:sz w:val="24"/>
          <w:szCs w:val="24"/>
        </w:rPr>
        <w:t xml:space="preserve">. In Lawson, Kay, Andrea Römmele, Georgi Karasimeonov (eds.). </w:t>
      </w:r>
      <w:r w:rsidR="00F85323" w:rsidRPr="00353C2D">
        <w:rPr>
          <w:rFonts w:ascii="Times New Roman" w:hAnsi="Times New Roman" w:cs="Times New Roman"/>
          <w:i/>
          <w:iCs/>
          <w:sz w:val="24"/>
          <w:szCs w:val="24"/>
        </w:rPr>
        <w:t>Cleavages, Parties, and Voters: Studies from Bulgaria, the Czech Republic, Hungary, Poland, and Romania.</w:t>
      </w:r>
      <w:r w:rsidR="00F85323" w:rsidRPr="00353C2D">
        <w:rPr>
          <w:rFonts w:ascii="Times New Roman" w:hAnsi="Times New Roman" w:cs="Times New Roman"/>
          <w:sz w:val="24"/>
          <w:szCs w:val="24"/>
        </w:rPr>
        <w:t xml:space="preserve"> London: Praeger.</w:t>
      </w:r>
    </w:p>
    <w:p w14:paraId="26A08A6C" w14:textId="5A44452E" w:rsidR="00D5772B" w:rsidRPr="00353C2D" w:rsidRDefault="00D5772B" w:rsidP="00353C2D">
      <w:pPr>
        <w:spacing w:line="360" w:lineRule="auto"/>
        <w:rPr>
          <w:rFonts w:ascii="Times New Roman" w:hAnsi="Times New Roman" w:cs="Times New Roman"/>
          <w:sz w:val="24"/>
          <w:szCs w:val="24"/>
        </w:rPr>
      </w:pPr>
      <w:r w:rsidRPr="00353C2D">
        <w:rPr>
          <w:rFonts w:ascii="Times New Roman" w:hAnsi="Times New Roman" w:cs="Times New Roman"/>
          <w:sz w:val="24"/>
          <w:szCs w:val="24"/>
        </w:rPr>
        <w:t xml:space="preserve">Schmitt, C. (1987). The legal world revolution. </w:t>
      </w:r>
      <w:r w:rsidRPr="00353C2D">
        <w:rPr>
          <w:rFonts w:ascii="Times New Roman" w:hAnsi="Times New Roman" w:cs="Times New Roman"/>
          <w:i/>
          <w:iCs/>
          <w:sz w:val="24"/>
          <w:szCs w:val="24"/>
        </w:rPr>
        <w:t>Telos</w:t>
      </w:r>
      <w:r w:rsidRPr="00353C2D">
        <w:rPr>
          <w:rFonts w:ascii="Times New Roman" w:hAnsi="Times New Roman" w:cs="Times New Roman"/>
          <w:sz w:val="24"/>
          <w:szCs w:val="24"/>
        </w:rPr>
        <w:t>.</w:t>
      </w:r>
    </w:p>
    <w:p w14:paraId="55B18F78" w14:textId="5046F680" w:rsidR="00651930" w:rsidRPr="00353C2D" w:rsidRDefault="00D5772B" w:rsidP="00353C2D">
      <w:pPr>
        <w:spacing w:line="360" w:lineRule="auto"/>
        <w:rPr>
          <w:rStyle w:val="reference-text"/>
          <w:rFonts w:ascii="Times New Roman" w:hAnsi="Times New Roman" w:cs="Times New Roman"/>
          <w:sz w:val="24"/>
          <w:szCs w:val="24"/>
        </w:rPr>
      </w:pPr>
      <w:r w:rsidRPr="00353C2D">
        <w:rPr>
          <w:rFonts w:ascii="Times New Roman" w:hAnsi="Times New Roman" w:cs="Times New Roman"/>
          <w:sz w:val="24"/>
          <w:szCs w:val="24"/>
        </w:rPr>
        <w:t xml:space="preserve">Splichal, S., Calabrese, A., &amp; Sparks, C. (Eds.). (1994). </w:t>
      </w:r>
      <w:r w:rsidRPr="00353C2D">
        <w:rPr>
          <w:rFonts w:ascii="Times New Roman" w:hAnsi="Times New Roman" w:cs="Times New Roman"/>
          <w:i/>
          <w:iCs/>
          <w:sz w:val="24"/>
          <w:szCs w:val="24"/>
        </w:rPr>
        <w:t>Information society and civil society: contemporary perspectives on the changing world order</w:t>
      </w:r>
      <w:r w:rsidRPr="00353C2D">
        <w:rPr>
          <w:rFonts w:ascii="Times New Roman" w:hAnsi="Times New Roman" w:cs="Times New Roman"/>
          <w:sz w:val="24"/>
          <w:szCs w:val="24"/>
        </w:rPr>
        <w:t xml:space="preserve"> (Vol. 8). Purdue university press.</w:t>
      </w:r>
    </w:p>
    <w:p w14:paraId="17D9DE9D" w14:textId="77777777" w:rsidR="00651930" w:rsidRPr="00353C2D" w:rsidRDefault="00651930" w:rsidP="00353C2D">
      <w:pPr>
        <w:spacing w:line="360" w:lineRule="auto"/>
        <w:jc w:val="both"/>
        <w:rPr>
          <w:rFonts w:ascii="Times New Roman" w:hAnsi="Times New Roman" w:cs="Times New Roman"/>
          <w:sz w:val="24"/>
          <w:szCs w:val="24"/>
        </w:rPr>
      </w:pPr>
      <w:r w:rsidRPr="00353C2D">
        <w:rPr>
          <w:rFonts w:ascii="Times New Roman" w:hAnsi="Times New Roman" w:cs="Times New Roman"/>
          <w:sz w:val="24"/>
          <w:szCs w:val="24"/>
        </w:rPr>
        <w:t xml:space="preserve">Škop, M. (2017, 23. října). Přehledně: Kdo komu bral a kam utekly hlasy. Nejvíc „loupili“ ANO a Piráti. Dostupné z </w:t>
      </w:r>
      <w:hyperlink r:id="rId56" w:history="1">
        <w:r w:rsidRPr="00353C2D">
          <w:rPr>
            <w:rStyle w:val="Hypertextovodkaz"/>
            <w:rFonts w:ascii="Times New Roman" w:hAnsi="Times New Roman" w:cs="Times New Roman"/>
            <w:sz w:val="24"/>
            <w:szCs w:val="24"/>
          </w:rPr>
          <w:t>https://hlidacipes.org/prehledne-bral-kam-utekly-hlasy-nejvic-loupili-ano-pirati/</w:t>
        </w:r>
      </w:hyperlink>
      <w:r w:rsidRPr="00353C2D">
        <w:rPr>
          <w:rFonts w:ascii="Times New Roman" w:hAnsi="Times New Roman" w:cs="Times New Roman"/>
          <w:sz w:val="24"/>
          <w:szCs w:val="24"/>
        </w:rPr>
        <w:t xml:space="preserve"> </w:t>
      </w:r>
    </w:p>
    <w:p w14:paraId="30A41362" w14:textId="36028C32" w:rsidR="00C30905" w:rsidRDefault="00237CF4" w:rsidP="00353C2D">
      <w:pPr>
        <w:spacing w:line="360" w:lineRule="auto"/>
        <w:jc w:val="both"/>
        <w:rPr>
          <w:rFonts w:ascii="Times New Roman" w:hAnsi="Times New Roman" w:cs="Times New Roman"/>
          <w:sz w:val="36"/>
          <w:szCs w:val="36"/>
        </w:rPr>
      </w:pPr>
      <w:r>
        <w:rPr>
          <w:sz w:val="36"/>
          <w:szCs w:val="36"/>
        </w:rPr>
        <w:br w:type="page"/>
      </w:r>
      <w:r w:rsidR="00A1454B">
        <w:lastRenderedPageBreak/>
        <w:t xml:space="preserve"> </w:t>
      </w:r>
      <w:r w:rsidR="00B64359">
        <w:rPr>
          <w:rFonts w:ascii="Times New Roman" w:hAnsi="Times New Roman" w:cs="Times New Roman"/>
          <w:sz w:val="36"/>
          <w:szCs w:val="36"/>
        </w:rPr>
        <w:t xml:space="preserve">Abstrakt </w:t>
      </w:r>
    </w:p>
    <w:p w14:paraId="7F1316C3" w14:textId="46EBA511" w:rsidR="00B64359" w:rsidRDefault="00B64359"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Bakalářská práce se zabývá </w:t>
      </w:r>
      <w:r w:rsidR="00151C1C">
        <w:rPr>
          <w:rFonts w:ascii="Times New Roman" w:hAnsi="Times New Roman" w:cs="Times New Roman"/>
          <w:sz w:val="24"/>
          <w:szCs w:val="24"/>
        </w:rPr>
        <w:t>aplikováním teorie štěpných linií na postkomunistické státy, konkrétně na Českou republiku.</w:t>
      </w:r>
      <w:r w:rsidR="00AC0D9F">
        <w:rPr>
          <w:rFonts w:ascii="Times New Roman" w:hAnsi="Times New Roman" w:cs="Times New Roman"/>
          <w:sz w:val="24"/>
          <w:szCs w:val="24"/>
        </w:rPr>
        <w:t xml:space="preserve"> V teoretické části je představena teorie štěpných linií, názory politologů na její aplikac</w:t>
      </w:r>
      <w:r w:rsidR="00A229EF">
        <w:rPr>
          <w:rFonts w:ascii="Times New Roman" w:hAnsi="Times New Roman" w:cs="Times New Roman"/>
          <w:sz w:val="24"/>
          <w:szCs w:val="24"/>
        </w:rPr>
        <w:t>i a upravená teorie dle autorů Hlouška a Kopečka.</w:t>
      </w:r>
      <w:r w:rsidR="00151C1C">
        <w:rPr>
          <w:rFonts w:ascii="Times New Roman" w:hAnsi="Times New Roman" w:cs="Times New Roman"/>
          <w:sz w:val="24"/>
          <w:szCs w:val="24"/>
        </w:rPr>
        <w:t xml:space="preserve"> </w:t>
      </w:r>
      <w:r w:rsidR="0007332B">
        <w:rPr>
          <w:rFonts w:ascii="Times New Roman" w:hAnsi="Times New Roman" w:cs="Times New Roman"/>
          <w:sz w:val="24"/>
          <w:szCs w:val="24"/>
        </w:rPr>
        <w:t>Výzkumné otázky jsou stanoveny následovně:</w:t>
      </w:r>
      <w:r w:rsidR="00DB26BB" w:rsidRPr="00DB26BB">
        <w:rPr>
          <w:rFonts w:ascii="Times New Roman" w:hAnsi="Times New Roman" w:cs="Times New Roman"/>
          <w:i/>
          <w:iCs/>
          <w:sz w:val="24"/>
          <w:szCs w:val="24"/>
        </w:rPr>
        <w:t xml:space="preserve"> </w:t>
      </w:r>
      <w:r w:rsidR="00E32697">
        <w:rPr>
          <w:rFonts w:ascii="Times New Roman" w:hAnsi="Times New Roman" w:cs="Times New Roman"/>
          <w:i/>
          <w:iCs/>
          <w:sz w:val="24"/>
          <w:szCs w:val="24"/>
        </w:rPr>
        <w:t>„</w:t>
      </w:r>
      <w:r w:rsidR="00DB26BB" w:rsidRPr="00DB26BB">
        <w:rPr>
          <w:rFonts w:ascii="Times New Roman" w:hAnsi="Times New Roman" w:cs="Times New Roman"/>
          <w:sz w:val="24"/>
          <w:szCs w:val="24"/>
        </w:rPr>
        <w:t>Jaké štěpné linie jsou významné v současné České republice?</w:t>
      </w:r>
      <w:r w:rsidR="00E32697">
        <w:rPr>
          <w:rFonts w:ascii="Times New Roman" w:hAnsi="Times New Roman" w:cs="Times New Roman"/>
          <w:sz w:val="24"/>
          <w:szCs w:val="24"/>
        </w:rPr>
        <w:t>“</w:t>
      </w:r>
      <w:r w:rsidR="00DB26BB" w:rsidRPr="00DB26BB">
        <w:rPr>
          <w:rFonts w:ascii="Times New Roman" w:hAnsi="Times New Roman" w:cs="Times New Roman"/>
          <w:sz w:val="24"/>
          <w:szCs w:val="24"/>
        </w:rPr>
        <w:t xml:space="preserve"> </w:t>
      </w:r>
      <w:r w:rsidR="00071ACA">
        <w:rPr>
          <w:rFonts w:ascii="Times New Roman" w:hAnsi="Times New Roman" w:cs="Times New Roman"/>
          <w:sz w:val="24"/>
          <w:szCs w:val="24"/>
        </w:rPr>
        <w:br/>
      </w:r>
      <w:r w:rsidR="00DB26BB" w:rsidRPr="00DB26BB">
        <w:rPr>
          <w:rFonts w:ascii="Times New Roman" w:hAnsi="Times New Roman" w:cs="Times New Roman"/>
          <w:sz w:val="24"/>
          <w:szCs w:val="24"/>
        </w:rPr>
        <w:t xml:space="preserve">a </w:t>
      </w:r>
      <w:r w:rsidR="00E32697">
        <w:rPr>
          <w:rFonts w:ascii="Times New Roman" w:hAnsi="Times New Roman" w:cs="Times New Roman"/>
          <w:sz w:val="24"/>
          <w:szCs w:val="24"/>
        </w:rPr>
        <w:t>„</w:t>
      </w:r>
      <w:r w:rsidR="00DB26BB" w:rsidRPr="00DB26BB">
        <w:rPr>
          <w:rFonts w:ascii="Times New Roman" w:hAnsi="Times New Roman" w:cs="Times New Roman"/>
          <w:sz w:val="24"/>
          <w:szCs w:val="24"/>
        </w:rPr>
        <w:t>Jaké strany se na základě současných štěpných liniích profilují?</w:t>
      </w:r>
      <w:r w:rsidR="00E32697">
        <w:rPr>
          <w:rFonts w:ascii="Times New Roman" w:hAnsi="Times New Roman" w:cs="Times New Roman"/>
          <w:sz w:val="24"/>
          <w:szCs w:val="24"/>
        </w:rPr>
        <w:t>“</w:t>
      </w:r>
      <w:r w:rsidR="00EC7784">
        <w:rPr>
          <w:rFonts w:ascii="Times New Roman" w:hAnsi="Times New Roman" w:cs="Times New Roman"/>
          <w:sz w:val="24"/>
          <w:szCs w:val="24"/>
        </w:rPr>
        <w:t xml:space="preserve"> Z provedené analýzy můžeme konstatovat, že </w:t>
      </w:r>
      <w:r w:rsidR="00E32697">
        <w:rPr>
          <w:rFonts w:ascii="Times New Roman" w:hAnsi="Times New Roman" w:cs="Times New Roman"/>
          <w:sz w:val="24"/>
          <w:szCs w:val="24"/>
        </w:rPr>
        <w:t>nejvýznamnější š</w:t>
      </w:r>
      <w:r w:rsidR="008306B5">
        <w:rPr>
          <w:rFonts w:ascii="Times New Roman" w:hAnsi="Times New Roman" w:cs="Times New Roman"/>
          <w:sz w:val="24"/>
          <w:szCs w:val="24"/>
        </w:rPr>
        <w:t>těpnou linií napříč volbami je socioekonomická štěpná linie</w:t>
      </w:r>
      <w:r w:rsidR="00D908EE">
        <w:rPr>
          <w:rFonts w:ascii="Times New Roman" w:hAnsi="Times New Roman" w:cs="Times New Roman"/>
          <w:sz w:val="24"/>
          <w:szCs w:val="24"/>
        </w:rPr>
        <w:t>, což potvrzuje</w:t>
      </w:r>
      <w:r w:rsidR="00AB037D">
        <w:rPr>
          <w:rFonts w:ascii="Times New Roman" w:hAnsi="Times New Roman" w:cs="Times New Roman"/>
          <w:sz w:val="24"/>
          <w:szCs w:val="24"/>
        </w:rPr>
        <w:t xml:space="preserve"> první hypotézu</w:t>
      </w:r>
      <w:r w:rsidR="00FB7322">
        <w:rPr>
          <w:rFonts w:ascii="Times New Roman" w:hAnsi="Times New Roman" w:cs="Times New Roman"/>
          <w:sz w:val="24"/>
          <w:szCs w:val="24"/>
        </w:rPr>
        <w:t xml:space="preserve"> „</w:t>
      </w:r>
      <w:r w:rsidR="00FB7322" w:rsidRPr="0043293D">
        <w:rPr>
          <w:rStyle w:val="x193iq5w"/>
          <w:rFonts w:ascii="Times New Roman" w:hAnsi="Times New Roman" w:cs="Times New Roman"/>
          <w:sz w:val="24"/>
          <w:szCs w:val="24"/>
        </w:rPr>
        <w:t>Socioekonomická št</w:t>
      </w:r>
      <w:r w:rsidR="00FB7322">
        <w:rPr>
          <w:rStyle w:val="x193iq5w"/>
          <w:rFonts w:ascii="Times New Roman" w:hAnsi="Times New Roman" w:cs="Times New Roman"/>
          <w:sz w:val="24"/>
          <w:szCs w:val="24"/>
        </w:rPr>
        <w:t>ě</w:t>
      </w:r>
      <w:r w:rsidR="00FB7322" w:rsidRPr="0043293D">
        <w:rPr>
          <w:rStyle w:val="x193iq5w"/>
          <w:rFonts w:ascii="Times New Roman" w:hAnsi="Times New Roman" w:cs="Times New Roman"/>
          <w:sz w:val="24"/>
          <w:szCs w:val="24"/>
        </w:rPr>
        <w:t>pná linie je dominantní štěpnou linií v českém stranickém systému</w:t>
      </w:r>
      <w:r w:rsidR="00FB7322">
        <w:rPr>
          <w:rStyle w:val="x193iq5w"/>
          <w:rFonts w:ascii="Times New Roman" w:hAnsi="Times New Roman" w:cs="Times New Roman"/>
          <w:sz w:val="24"/>
          <w:szCs w:val="24"/>
        </w:rPr>
        <w:t>“</w:t>
      </w:r>
      <w:r w:rsidR="00AB037D">
        <w:rPr>
          <w:rFonts w:ascii="Times New Roman" w:hAnsi="Times New Roman" w:cs="Times New Roman"/>
          <w:sz w:val="24"/>
          <w:szCs w:val="24"/>
        </w:rPr>
        <w:t xml:space="preserve">. </w:t>
      </w:r>
      <w:r w:rsidR="001601B7">
        <w:rPr>
          <w:rFonts w:ascii="Times New Roman" w:hAnsi="Times New Roman" w:cs="Times New Roman"/>
          <w:sz w:val="24"/>
          <w:szCs w:val="24"/>
        </w:rPr>
        <w:t>Práce rozebírá dlouhodob</w:t>
      </w:r>
      <w:r w:rsidR="00E316E7">
        <w:rPr>
          <w:rFonts w:ascii="Times New Roman" w:hAnsi="Times New Roman" w:cs="Times New Roman"/>
          <w:sz w:val="24"/>
          <w:szCs w:val="24"/>
        </w:rPr>
        <w:t>é volební soupeření</w:t>
      </w:r>
      <w:r w:rsidR="002F145F">
        <w:rPr>
          <w:rFonts w:ascii="Times New Roman" w:hAnsi="Times New Roman" w:cs="Times New Roman"/>
          <w:sz w:val="24"/>
          <w:szCs w:val="24"/>
        </w:rPr>
        <w:t xml:space="preserve"> </w:t>
      </w:r>
      <w:r w:rsidR="001601B7">
        <w:rPr>
          <w:rFonts w:ascii="Times New Roman" w:hAnsi="Times New Roman" w:cs="Times New Roman"/>
          <w:sz w:val="24"/>
          <w:szCs w:val="24"/>
        </w:rPr>
        <w:t>pravicové ODS a levic</w:t>
      </w:r>
      <w:r w:rsidR="00E316E7">
        <w:rPr>
          <w:rFonts w:ascii="Times New Roman" w:hAnsi="Times New Roman" w:cs="Times New Roman"/>
          <w:sz w:val="24"/>
          <w:szCs w:val="24"/>
        </w:rPr>
        <w:t>ové ČSS</w:t>
      </w:r>
      <w:r w:rsidR="00071ACA">
        <w:rPr>
          <w:rFonts w:ascii="Times New Roman" w:hAnsi="Times New Roman" w:cs="Times New Roman"/>
          <w:sz w:val="24"/>
          <w:szCs w:val="24"/>
        </w:rPr>
        <w:t>D</w:t>
      </w:r>
      <w:r w:rsidR="00E316E7">
        <w:rPr>
          <w:rFonts w:ascii="Times New Roman" w:hAnsi="Times New Roman" w:cs="Times New Roman"/>
          <w:sz w:val="24"/>
          <w:szCs w:val="24"/>
        </w:rPr>
        <w:t xml:space="preserve"> a zároveň </w:t>
      </w:r>
      <w:r w:rsidR="009C7171">
        <w:rPr>
          <w:rFonts w:ascii="Times New Roman" w:hAnsi="Times New Roman" w:cs="Times New Roman"/>
          <w:sz w:val="24"/>
          <w:szCs w:val="24"/>
        </w:rPr>
        <w:t xml:space="preserve">se vyrovnává s úpadkem těchto ideologicky stabilních stran a nástupem stran nových. </w:t>
      </w:r>
      <w:r w:rsidR="003132A5">
        <w:rPr>
          <w:rFonts w:ascii="Times New Roman" w:hAnsi="Times New Roman" w:cs="Times New Roman"/>
          <w:sz w:val="24"/>
          <w:szCs w:val="24"/>
        </w:rPr>
        <w:t xml:space="preserve">Práce se potýká s definiční složitostí definice hnutí ANO a vysvětluje jeho ukotvení na pravolevé škále napříč volbami. </w:t>
      </w:r>
      <w:r w:rsidR="000A258E">
        <w:rPr>
          <w:rFonts w:ascii="Times New Roman" w:hAnsi="Times New Roman" w:cs="Times New Roman"/>
          <w:sz w:val="24"/>
          <w:szCs w:val="24"/>
        </w:rPr>
        <w:t xml:space="preserve">Dále se práce věnuje jednotlivým štěpným liniím definovanými profesorem Hlouškem a profesorem Kopečkem. </w:t>
      </w:r>
      <w:r w:rsidR="008A4952">
        <w:rPr>
          <w:rFonts w:ascii="Times New Roman" w:hAnsi="Times New Roman" w:cs="Times New Roman"/>
          <w:sz w:val="24"/>
          <w:szCs w:val="24"/>
        </w:rPr>
        <w:t xml:space="preserve">Konkrétně se jedná </w:t>
      </w:r>
      <w:r w:rsidR="007317A0">
        <w:rPr>
          <w:rFonts w:ascii="Times New Roman" w:hAnsi="Times New Roman" w:cs="Times New Roman"/>
          <w:sz w:val="24"/>
          <w:szCs w:val="24"/>
        </w:rPr>
        <w:t xml:space="preserve">o </w:t>
      </w:r>
      <w:r w:rsidR="00071ACA">
        <w:rPr>
          <w:rFonts w:ascii="Times New Roman" w:hAnsi="Times New Roman" w:cs="Times New Roman"/>
          <w:sz w:val="24"/>
          <w:szCs w:val="24"/>
        </w:rPr>
        <w:t>s</w:t>
      </w:r>
      <w:r w:rsidR="007317A0">
        <w:rPr>
          <w:rFonts w:ascii="Times New Roman" w:hAnsi="Times New Roman" w:cs="Times New Roman"/>
          <w:sz w:val="24"/>
          <w:szCs w:val="24"/>
        </w:rPr>
        <w:t xml:space="preserve">ocioekonomickou štěpnou linii, štěpnou linii evropské integrace </w:t>
      </w:r>
      <w:r w:rsidR="00071ACA">
        <w:rPr>
          <w:rFonts w:ascii="Times New Roman" w:hAnsi="Times New Roman" w:cs="Times New Roman"/>
          <w:sz w:val="24"/>
          <w:szCs w:val="24"/>
        </w:rPr>
        <w:br/>
      </w:r>
      <w:r w:rsidR="007317A0">
        <w:rPr>
          <w:rFonts w:ascii="Times New Roman" w:hAnsi="Times New Roman" w:cs="Times New Roman"/>
          <w:sz w:val="24"/>
          <w:szCs w:val="24"/>
        </w:rPr>
        <w:t>a štěpn</w:t>
      </w:r>
      <w:r w:rsidR="00071ACA">
        <w:rPr>
          <w:rFonts w:ascii="Times New Roman" w:hAnsi="Times New Roman" w:cs="Times New Roman"/>
          <w:sz w:val="24"/>
          <w:szCs w:val="24"/>
        </w:rPr>
        <w:t xml:space="preserve">ou </w:t>
      </w:r>
      <w:r w:rsidR="007317A0">
        <w:rPr>
          <w:rFonts w:ascii="Times New Roman" w:hAnsi="Times New Roman" w:cs="Times New Roman"/>
          <w:sz w:val="24"/>
          <w:szCs w:val="24"/>
        </w:rPr>
        <w:t>lini</w:t>
      </w:r>
      <w:r w:rsidR="00071ACA">
        <w:rPr>
          <w:rFonts w:ascii="Times New Roman" w:hAnsi="Times New Roman" w:cs="Times New Roman"/>
          <w:sz w:val="24"/>
          <w:szCs w:val="24"/>
        </w:rPr>
        <w:t>i</w:t>
      </w:r>
      <w:r w:rsidR="007317A0">
        <w:rPr>
          <w:rFonts w:ascii="Times New Roman" w:hAnsi="Times New Roman" w:cs="Times New Roman"/>
          <w:sz w:val="24"/>
          <w:szCs w:val="24"/>
        </w:rPr>
        <w:t xml:space="preserve"> církev x stát. </w:t>
      </w:r>
      <w:r w:rsidR="005F7AC9">
        <w:rPr>
          <w:rFonts w:ascii="Times New Roman" w:hAnsi="Times New Roman" w:cs="Times New Roman"/>
          <w:sz w:val="24"/>
          <w:szCs w:val="24"/>
        </w:rPr>
        <w:t xml:space="preserve">Analyzována je i štěpná linie liberalismus x konzervatismus, která není definovaná v pracích Hlouška a Kopečka. </w:t>
      </w:r>
      <w:r w:rsidR="000D2F89">
        <w:rPr>
          <w:rFonts w:ascii="Times New Roman" w:hAnsi="Times New Roman" w:cs="Times New Roman"/>
          <w:sz w:val="24"/>
          <w:szCs w:val="24"/>
        </w:rPr>
        <w:t>Práce sleduje</w:t>
      </w:r>
      <w:r w:rsidR="000A258E">
        <w:rPr>
          <w:rFonts w:ascii="Times New Roman" w:hAnsi="Times New Roman" w:cs="Times New Roman"/>
          <w:sz w:val="24"/>
          <w:szCs w:val="24"/>
        </w:rPr>
        <w:t xml:space="preserve"> relevantnost </w:t>
      </w:r>
      <w:r w:rsidR="003D57C2">
        <w:rPr>
          <w:rFonts w:ascii="Times New Roman" w:hAnsi="Times New Roman" w:cs="Times New Roman"/>
          <w:sz w:val="24"/>
          <w:szCs w:val="24"/>
        </w:rPr>
        <w:t xml:space="preserve">těchto linií a jejich postavení v českém volebním prostředí. </w:t>
      </w:r>
      <w:r w:rsidR="001737A2">
        <w:rPr>
          <w:rFonts w:ascii="Times New Roman" w:hAnsi="Times New Roman" w:cs="Times New Roman"/>
          <w:sz w:val="24"/>
          <w:szCs w:val="24"/>
        </w:rPr>
        <w:t xml:space="preserve">U jednotlivých štěpných linií </w:t>
      </w:r>
      <w:r w:rsidR="00071ACA">
        <w:rPr>
          <w:rFonts w:ascii="Times New Roman" w:hAnsi="Times New Roman" w:cs="Times New Roman"/>
          <w:sz w:val="24"/>
          <w:szCs w:val="24"/>
        </w:rPr>
        <w:t>práce zkoumá</w:t>
      </w:r>
      <w:r w:rsidR="001737A2">
        <w:rPr>
          <w:rFonts w:ascii="Times New Roman" w:hAnsi="Times New Roman" w:cs="Times New Roman"/>
          <w:sz w:val="24"/>
          <w:szCs w:val="24"/>
        </w:rPr>
        <w:t xml:space="preserve">, která strana se </w:t>
      </w:r>
      <w:r w:rsidR="007126B8">
        <w:rPr>
          <w:rFonts w:ascii="Times New Roman" w:hAnsi="Times New Roman" w:cs="Times New Roman"/>
          <w:sz w:val="24"/>
          <w:szCs w:val="24"/>
        </w:rPr>
        <w:t xml:space="preserve">na ní profiluje a jaký postoj zastává. Práce se ve svém závěru pokouší o identifikování nových štěpných linií, nicméně je vysvětleno, proč se o štěpné linie nejedná. </w:t>
      </w:r>
      <w:r w:rsidR="00071ACA">
        <w:rPr>
          <w:rFonts w:ascii="Times New Roman" w:hAnsi="Times New Roman" w:cs="Times New Roman"/>
          <w:sz w:val="24"/>
          <w:szCs w:val="24"/>
        </w:rPr>
        <w:t xml:space="preserve">Tím </w:t>
      </w:r>
      <w:r w:rsidR="00582905">
        <w:rPr>
          <w:rFonts w:ascii="Times New Roman" w:hAnsi="Times New Roman" w:cs="Times New Roman"/>
          <w:sz w:val="24"/>
          <w:szCs w:val="24"/>
        </w:rPr>
        <w:t>se nám potvrzuje druhá hypotéza</w:t>
      </w:r>
      <w:r w:rsidR="00414982">
        <w:rPr>
          <w:rFonts w:ascii="Times New Roman" w:hAnsi="Times New Roman" w:cs="Times New Roman"/>
          <w:sz w:val="24"/>
          <w:szCs w:val="24"/>
        </w:rPr>
        <w:t xml:space="preserve">, která říká, že nové štěpné linie v České republice nevznikly. </w:t>
      </w:r>
    </w:p>
    <w:p w14:paraId="29156C80" w14:textId="4AAADF9B" w:rsidR="00AC0D9F" w:rsidRDefault="00AC0D9F" w:rsidP="00353C2D">
      <w:pPr>
        <w:spacing w:line="360" w:lineRule="auto"/>
        <w:jc w:val="both"/>
        <w:rPr>
          <w:rFonts w:ascii="Times New Roman" w:hAnsi="Times New Roman" w:cs="Times New Roman"/>
          <w:sz w:val="24"/>
          <w:szCs w:val="24"/>
        </w:rPr>
      </w:pPr>
      <w:r>
        <w:rPr>
          <w:rFonts w:ascii="Times New Roman" w:hAnsi="Times New Roman" w:cs="Times New Roman"/>
          <w:sz w:val="24"/>
          <w:szCs w:val="24"/>
        </w:rPr>
        <w:t>Klíčové slova:</w:t>
      </w:r>
      <w:r w:rsidR="00E84CAC">
        <w:rPr>
          <w:rFonts w:ascii="Times New Roman" w:hAnsi="Times New Roman" w:cs="Times New Roman"/>
          <w:sz w:val="24"/>
          <w:szCs w:val="24"/>
        </w:rPr>
        <w:t xml:space="preserve"> Česká republika,</w:t>
      </w:r>
      <w:r>
        <w:rPr>
          <w:rFonts w:ascii="Times New Roman" w:hAnsi="Times New Roman" w:cs="Times New Roman"/>
          <w:sz w:val="24"/>
          <w:szCs w:val="24"/>
        </w:rPr>
        <w:t xml:space="preserve"> </w:t>
      </w:r>
      <w:r w:rsidR="00E84CAC">
        <w:rPr>
          <w:rFonts w:ascii="Times New Roman" w:hAnsi="Times New Roman" w:cs="Times New Roman"/>
          <w:sz w:val="24"/>
          <w:szCs w:val="24"/>
        </w:rPr>
        <w:t>š</w:t>
      </w:r>
      <w:r w:rsidR="00A04482">
        <w:rPr>
          <w:rFonts w:ascii="Times New Roman" w:hAnsi="Times New Roman" w:cs="Times New Roman"/>
          <w:sz w:val="24"/>
          <w:szCs w:val="24"/>
        </w:rPr>
        <w:t xml:space="preserve">těpné linie, </w:t>
      </w:r>
      <w:r w:rsidR="00F71E69">
        <w:rPr>
          <w:rFonts w:ascii="Times New Roman" w:hAnsi="Times New Roman" w:cs="Times New Roman"/>
          <w:sz w:val="24"/>
          <w:szCs w:val="24"/>
        </w:rPr>
        <w:t>konflikt, volby</w:t>
      </w:r>
      <w:r w:rsidR="00A5705C">
        <w:rPr>
          <w:rFonts w:ascii="Times New Roman" w:hAnsi="Times New Roman" w:cs="Times New Roman"/>
          <w:sz w:val="24"/>
          <w:szCs w:val="24"/>
        </w:rPr>
        <w:t xml:space="preserve"> </w:t>
      </w:r>
    </w:p>
    <w:p w14:paraId="3EA01C51" w14:textId="1F6B2166" w:rsidR="00CF4391" w:rsidRDefault="00CF4391" w:rsidP="00353C2D">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4126E450" w14:textId="58240511" w:rsidR="006C62F8" w:rsidRPr="006C62F8" w:rsidRDefault="00CF4391" w:rsidP="00353C2D">
      <w:pPr>
        <w:spacing w:line="360" w:lineRule="auto"/>
        <w:jc w:val="both"/>
        <w:rPr>
          <w:rFonts w:ascii="Times New Roman" w:hAnsi="Times New Roman" w:cs="Times New Roman"/>
          <w:sz w:val="36"/>
          <w:szCs w:val="36"/>
        </w:rPr>
      </w:pPr>
      <w:r>
        <w:rPr>
          <w:rFonts w:ascii="Times New Roman" w:hAnsi="Times New Roman" w:cs="Times New Roman"/>
          <w:sz w:val="36"/>
          <w:szCs w:val="36"/>
        </w:rPr>
        <w:lastRenderedPageBreak/>
        <w:t>Abstract</w:t>
      </w:r>
    </w:p>
    <w:p w14:paraId="0C119C25" w14:textId="0B0C2388" w:rsidR="006C62F8" w:rsidRPr="006C62F8" w:rsidRDefault="006C62F8" w:rsidP="00353C2D">
      <w:pPr>
        <w:spacing w:line="360" w:lineRule="auto"/>
        <w:jc w:val="both"/>
        <w:rPr>
          <w:rFonts w:ascii="Times New Roman" w:hAnsi="Times New Roman" w:cs="Times New Roman"/>
          <w:sz w:val="24"/>
          <w:szCs w:val="24"/>
        </w:rPr>
      </w:pPr>
      <w:r w:rsidRPr="006C62F8">
        <w:rPr>
          <w:rFonts w:ascii="Times New Roman" w:hAnsi="Times New Roman" w:cs="Times New Roman"/>
          <w:sz w:val="24"/>
          <w:szCs w:val="24"/>
        </w:rPr>
        <w:t>This bachelor thesis deals with the application of the theory of cleavage lines to post-communist countries, specifically to the Czech Republic.</w:t>
      </w:r>
      <w:r w:rsidR="004D7995">
        <w:rPr>
          <w:rFonts w:ascii="Times New Roman" w:hAnsi="Times New Roman" w:cs="Times New Roman"/>
          <w:sz w:val="24"/>
          <w:szCs w:val="24"/>
        </w:rPr>
        <w:t xml:space="preserve"> </w:t>
      </w:r>
      <w:r w:rsidRPr="006C62F8">
        <w:rPr>
          <w:rFonts w:ascii="Times New Roman" w:hAnsi="Times New Roman" w:cs="Times New Roman"/>
          <w:sz w:val="24"/>
          <w:szCs w:val="24"/>
        </w:rPr>
        <w:t>The theoretical part presents the theory of cleavage lines, the views of political scientists on its application and the modified theory according to the authors Hloušek and Kopeček. The research questions are set as follows. and "Which parties are profiled on the basis of the current cleavage lines?" From the analysis we can conclude that the most significant cleavage line across elections is the socio-economic cleavage line, which confirms the first hypothesis "The socio-economic cleavage line is the dominant cleavage line in the Czech party system". The thesis analyses the long-term electoral rivalry between the right-wing ODS and the left-wing ČSSD, while coping with the decline of these ideologically stable parties and the rise of new parties. The thesis grapples with the definitional complexity of defining the ANO movement and explains its anchoring on the right across the electoral spectrum. The thesis also examines the various cleavage lines defined by Professor Hloušek and Professor Kopeček. Specifically, these are the Socioeconomic cleavage line, the European integration cleavage line and the Church x State cleavage line. The liberalism x conservatism cleavage line, which is not defined in the works of Hloušek and Kopeček, is also analysed. The paper traces the relevance of these lines and their position in the Czech electoral environment. For each of the cleavage lines, the thesis focuses on which party is profiled on it and what position it takes. In its conclusion, the thesis attempts to identify new cleavage lines, but explains why they are not cleavage lines. This confirms the second hypothesis, which states that new cleavage lines have not emerged in the Czech Republic.</w:t>
      </w:r>
    </w:p>
    <w:p w14:paraId="63CAF7D1" w14:textId="74F0860B" w:rsidR="006C62F8" w:rsidRPr="006C62F8" w:rsidRDefault="006C62F8" w:rsidP="00353C2D">
      <w:pPr>
        <w:spacing w:line="360" w:lineRule="auto"/>
        <w:jc w:val="both"/>
        <w:rPr>
          <w:rFonts w:ascii="Times New Roman" w:hAnsi="Times New Roman" w:cs="Times New Roman"/>
          <w:sz w:val="24"/>
          <w:szCs w:val="24"/>
        </w:rPr>
      </w:pPr>
      <w:r w:rsidRPr="006C62F8">
        <w:rPr>
          <w:rFonts w:ascii="Times New Roman" w:hAnsi="Times New Roman" w:cs="Times New Roman"/>
          <w:sz w:val="24"/>
          <w:szCs w:val="24"/>
        </w:rPr>
        <w:t xml:space="preserve">Keywords: </w:t>
      </w:r>
      <w:r w:rsidR="006E6553" w:rsidRPr="006E6553">
        <w:rPr>
          <w:rFonts w:ascii="Times New Roman" w:hAnsi="Times New Roman" w:cs="Times New Roman"/>
          <w:sz w:val="24"/>
          <w:szCs w:val="24"/>
        </w:rPr>
        <w:t>Czech Republic, cleavage lines, conflict, elections</w:t>
      </w:r>
    </w:p>
    <w:sectPr w:rsidR="006C62F8" w:rsidRPr="006C62F8" w:rsidSect="005E7618">
      <w:footerReference w:type="default" r:id="rId57"/>
      <w:pgSz w:w="11906" w:h="16838"/>
      <w:pgMar w:top="1417" w:right="1417" w:bottom="1417" w:left="1417" w:header="708" w:footer="708"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ABAB3B" w14:textId="77777777" w:rsidR="005E7618" w:rsidRDefault="005E7618" w:rsidP="00037350">
      <w:pPr>
        <w:spacing w:after="0" w:line="240" w:lineRule="auto"/>
      </w:pPr>
      <w:r>
        <w:separator/>
      </w:r>
    </w:p>
  </w:endnote>
  <w:endnote w:type="continuationSeparator" w:id="0">
    <w:p w14:paraId="508E396A" w14:textId="77777777" w:rsidR="005E7618" w:rsidRDefault="005E7618" w:rsidP="0003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9157851"/>
      <w:docPartObj>
        <w:docPartGallery w:val="Page Numbers (Bottom of Page)"/>
        <w:docPartUnique/>
      </w:docPartObj>
    </w:sdtPr>
    <w:sdtEndPr/>
    <w:sdtContent>
      <w:p w14:paraId="6619C6FE" w14:textId="77777777" w:rsidR="00B25C98" w:rsidRDefault="00B25C98">
        <w:pPr>
          <w:pStyle w:val="Zpat"/>
          <w:jc w:val="right"/>
        </w:pPr>
      </w:p>
      <w:p w14:paraId="4A865609" w14:textId="0BDADB3F" w:rsidR="00B25C98" w:rsidRDefault="006E6553">
        <w:pPr>
          <w:pStyle w:val="Zpat"/>
          <w:jc w:val="right"/>
        </w:pPr>
      </w:p>
    </w:sdtContent>
  </w:sdt>
  <w:p w14:paraId="2B55124A" w14:textId="77777777" w:rsidR="004D7995" w:rsidRDefault="004D799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4764011"/>
      <w:docPartObj>
        <w:docPartGallery w:val="Page Numbers (Bottom of Page)"/>
        <w:docPartUnique/>
      </w:docPartObj>
    </w:sdtPr>
    <w:sdtEndPr/>
    <w:sdtContent>
      <w:p w14:paraId="60E9AF7D" w14:textId="77777777" w:rsidR="00B25C98" w:rsidRDefault="00B25C98">
        <w:pPr>
          <w:pStyle w:val="Zpat"/>
          <w:jc w:val="right"/>
        </w:pPr>
        <w:r>
          <w:fldChar w:fldCharType="begin"/>
        </w:r>
        <w:r>
          <w:instrText>PAGE   \* MERGEFORMAT</w:instrText>
        </w:r>
        <w:r>
          <w:fldChar w:fldCharType="separate"/>
        </w:r>
        <w:r>
          <w:t>2</w:t>
        </w:r>
        <w:r>
          <w:fldChar w:fldCharType="end"/>
        </w:r>
      </w:p>
    </w:sdtContent>
  </w:sdt>
  <w:p w14:paraId="7FFE46F7" w14:textId="77777777" w:rsidR="00B25C98" w:rsidRDefault="00B25C9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09552C" w14:textId="77777777" w:rsidR="005E7618" w:rsidRDefault="005E7618" w:rsidP="00037350">
      <w:pPr>
        <w:spacing w:after="0" w:line="240" w:lineRule="auto"/>
      </w:pPr>
      <w:r>
        <w:separator/>
      </w:r>
    </w:p>
  </w:footnote>
  <w:footnote w:type="continuationSeparator" w:id="0">
    <w:p w14:paraId="21BB3E77" w14:textId="77777777" w:rsidR="005E7618" w:rsidRDefault="005E7618" w:rsidP="00037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168B3"/>
    <w:multiLevelType w:val="hybridMultilevel"/>
    <w:tmpl w:val="CC2E9BD8"/>
    <w:lvl w:ilvl="0" w:tplc="7BA83800">
      <w:start w:val="1"/>
      <w:numFmt w:val="lowerLetter"/>
      <w:lvlText w:val="%1)"/>
      <w:lvlJc w:val="left"/>
      <w:pPr>
        <w:ind w:left="720" w:hanging="360"/>
      </w:pPr>
      <w:rPr>
        <w:rFonts w:asciiTheme="minorHAnsi" w:hAnsiTheme="minorHAnsi" w:cstheme="minorBidi"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40A281A"/>
    <w:multiLevelType w:val="hybridMultilevel"/>
    <w:tmpl w:val="996EB106"/>
    <w:lvl w:ilvl="0" w:tplc="D9C01AEE">
      <w:start w:val="1"/>
      <w:numFmt w:val="decimal"/>
      <w:lvlText w:val="%1."/>
      <w:lvlJc w:val="left"/>
      <w:pPr>
        <w:ind w:left="1070" w:hanging="360"/>
      </w:pPr>
      <w:rPr>
        <w:rFonts w:eastAsiaTheme="minorHAnsi" w:hint="default"/>
        <w:color w:val="auto"/>
        <w:u w:val="none"/>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2" w15:restartNumberingAfterBreak="0">
    <w:nsid w:val="0AD70218"/>
    <w:multiLevelType w:val="multilevel"/>
    <w:tmpl w:val="751E910E"/>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3192" w:hanging="144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956" w:hanging="2160"/>
      </w:pPr>
      <w:rPr>
        <w:rFonts w:hint="default"/>
      </w:rPr>
    </w:lvl>
    <w:lvl w:ilvl="8">
      <w:start w:val="1"/>
      <w:numFmt w:val="decimal"/>
      <w:isLgl/>
      <w:lvlText w:val="%1.%2.%3.%4.%5.%6.%7.%8.%9"/>
      <w:lvlJc w:val="left"/>
      <w:pPr>
        <w:ind w:left="5304" w:hanging="2160"/>
      </w:pPr>
      <w:rPr>
        <w:rFonts w:hint="default"/>
      </w:rPr>
    </w:lvl>
  </w:abstractNum>
  <w:abstractNum w:abstractNumId="3" w15:restartNumberingAfterBreak="0">
    <w:nsid w:val="15C422C9"/>
    <w:multiLevelType w:val="hybridMultilevel"/>
    <w:tmpl w:val="0B2A956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B8F4B59"/>
    <w:multiLevelType w:val="hybridMultilevel"/>
    <w:tmpl w:val="7090A33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BE51B46"/>
    <w:multiLevelType w:val="hybridMultilevel"/>
    <w:tmpl w:val="F4724FFA"/>
    <w:lvl w:ilvl="0" w:tplc="32A09926">
      <w:numFmt w:val="decimal"/>
      <w:lvlText w:val="(%1)"/>
      <w:lvlJc w:val="left"/>
      <w:pPr>
        <w:ind w:left="540" w:hanging="360"/>
      </w:pPr>
      <w:rPr>
        <w:rFonts w:hint="default"/>
      </w:rPr>
    </w:lvl>
    <w:lvl w:ilvl="1" w:tplc="04050019" w:tentative="1">
      <w:start w:val="1"/>
      <w:numFmt w:val="lowerLetter"/>
      <w:lvlText w:val="%2."/>
      <w:lvlJc w:val="left"/>
      <w:pPr>
        <w:ind w:left="1260" w:hanging="360"/>
      </w:pPr>
    </w:lvl>
    <w:lvl w:ilvl="2" w:tplc="0405001B" w:tentative="1">
      <w:start w:val="1"/>
      <w:numFmt w:val="lowerRoman"/>
      <w:lvlText w:val="%3."/>
      <w:lvlJc w:val="right"/>
      <w:pPr>
        <w:ind w:left="1980" w:hanging="180"/>
      </w:pPr>
    </w:lvl>
    <w:lvl w:ilvl="3" w:tplc="0405000F" w:tentative="1">
      <w:start w:val="1"/>
      <w:numFmt w:val="decimal"/>
      <w:lvlText w:val="%4."/>
      <w:lvlJc w:val="left"/>
      <w:pPr>
        <w:ind w:left="2700" w:hanging="360"/>
      </w:pPr>
    </w:lvl>
    <w:lvl w:ilvl="4" w:tplc="04050019" w:tentative="1">
      <w:start w:val="1"/>
      <w:numFmt w:val="lowerLetter"/>
      <w:lvlText w:val="%5."/>
      <w:lvlJc w:val="left"/>
      <w:pPr>
        <w:ind w:left="3420" w:hanging="360"/>
      </w:pPr>
    </w:lvl>
    <w:lvl w:ilvl="5" w:tplc="0405001B" w:tentative="1">
      <w:start w:val="1"/>
      <w:numFmt w:val="lowerRoman"/>
      <w:lvlText w:val="%6."/>
      <w:lvlJc w:val="right"/>
      <w:pPr>
        <w:ind w:left="4140" w:hanging="180"/>
      </w:pPr>
    </w:lvl>
    <w:lvl w:ilvl="6" w:tplc="0405000F" w:tentative="1">
      <w:start w:val="1"/>
      <w:numFmt w:val="decimal"/>
      <w:lvlText w:val="%7."/>
      <w:lvlJc w:val="left"/>
      <w:pPr>
        <w:ind w:left="4860" w:hanging="360"/>
      </w:pPr>
    </w:lvl>
    <w:lvl w:ilvl="7" w:tplc="04050019" w:tentative="1">
      <w:start w:val="1"/>
      <w:numFmt w:val="lowerLetter"/>
      <w:lvlText w:val="%8."/>
      <w:lvlJc w:val="left"/>
      <w:pPr>
        <w:ind w:left="5580" w:hanging="360"/>
      </w:pPr>
    </w:lvl>
    <w:lvl w:ilvl="8" w:tplc="0405001B" w:tentative="1">
      <w:start w:val="1"/>
      <w:numFmt w:val="lowerRoman"/>
      <w:lvlText w:val="%9."/>
      <w:lvlJc w:val="right"/>
      <w:pPr>
        <w:ind w:left="6300" w:hanging="180"/>
      </w:pPr>
    </w:lvl>
  </w:abstractNum>
  <w:abstractNum w:abstractNumId="6" w15:restartNumberingAfterBreak="0">
    <w:nsid w:val="2CAF77F6"/>
    <w:multiLevelType w:val="hybridMultilevel"/>
    <w:tmpl w:val="02AA793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0DD5D11"/>
    <w:multiLevelType w:val="hybridMultilevel"/>
    <w:tmpl w:val="89423362"/>
    <w:lvl w:ilvl="0" w:tplc="7F963AF8">
      <w:start w:val="1"/>
      <w:numFmt w:val="decimal"/>
      <w:lvlText w:val="%1."/>
      <w:lvlJc w:val="left"/>
      <w:pPr>
        <w:ind w:left="1080" w:hanging="360"/>
      </w:pPr>
      <w:rPr>
        <w:rFonts w:ascii="Times New Roman" w:eastAsiaTheme="minorHAnsi" w:hAnsi="Times New Roman" w:cs="Times New Roman"/>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15:restartNumberingAfterBreak="0">
    <w:nsid w:val="32E419F4"/>
    <w:multiLevelType w:val="hybridMultilevel"/>
    <w:tmpl w:val="5B287996"/>
    <w:lvl w:ilvl="0" w:tplc="B8CE3480">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9" w15:restartNumberingAfterBreak="0">
    <w:nsid w:val="3AA20C30"/>
    <w:multiLevelType w:val="hybridMultilevel"/>
    <w:tmpl w:val="C41627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7A82DB9"/>
    <w:multiLevelType w:val="hybridMultilevel"/>
    <w:tmpl w:val="7458E6D2"/>
    <w:lvl w:ilvl="0" w:tplc="A94C6008">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49B26BE1"/>
    <w:multiLevelType w:val="hybridMultilevel"/>
    <w:tmpl w:val="F9E2D8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C3962F2"/>
    <w:multiLevelType w:val="hybridMultilevel"/>
    <w:tmpl w:val="2F8C693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C735293"/>
    <w:multiLevelType w:val="hybridMultilevel"/>
    <w:tmpl w:val="3072D6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6EAA3793"/>
    <w:multiLevelType w:val="hybridMultilevel"/>
    <w:tmpl w:val="01709792"/>
    <w:lvl w:ilvl="0" w:tplc="2286EE4A">
      <w:start w:val="1"/>
      <w:numFmt w:val="decimal"/>
      <w:lvlText w:val="%1."/>
      <w:lvlJc w:val="left"/>
      <w:pPr>
        <w:ind w:left="720" w:hanging="360"/>
      </w:pPr>
      <w:rPr>
        <w:rFonts w:ascii="Times New Roman" w:eastAsiaTheme="minorHAnsi"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F612717"/>
    <w:multiLevelType w:val="multilevel"/>
    <w:tmpl w:val="D5547D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6" w15:restartNumberingAfterBreak="0">
    <w:nsid w:val="71CC7C59"/>
    <w:multiLevelType w:val="hybridMultilevel"/>
    <w:tmpl w:val="1E46D58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A514CCA"/>
    <w:multiLevelType w:val="multilevel"/>
    <w:tmpl w:val="330EE608"/>
    <w:lvl w:ilvl="0">
      <w:start w:val="1"/>
      <w:numFmt w:val="decimal"/>
      <w:lvlText w:val="%1."/>
      <w:lvlJc w:val="left"/>
      <w:pPr>
        <w:ind w:left="1080" w:hanging="360"/>
      </w:pPr>
      <w:rPr>
        <w:rFonts w:hint="default"/>
      </w:rPr>
    </w:lvl>
    <w:lvl w:ilvl="1">
      <w:start w:val="1"/>
      <w:numFmt w:val="decimal"/>
      <w:isLgl/>
      <w:lvlText w:val="%1.%2."/>
      <w:lvlJc w:val="left"/>
      <w:pPr>
        <w:ind w:left="1200" w:hanging="480"/>
      </w:pPr>
      <w:rPr>
        <w:rFonts w:hint="default"/>
        <w:sz w:val="32"/>
      </w:rPr>
    </w:lvl>
    <w:lvl w:ilvl="2">
      <w:start w:val="1"/>
      <w:numFmt w:val="decimal"/>
      <w:isLgl/>
      <w:lvlText w:val="%1.%2.%3."/>
      <w:lvlJc w:val="left"/>
      <w:pPr>
        <w:ind w:left="1440" w:hanging="720"/>
      </w:pPr>
      <w:rPr>
        <w:rFonts w:hint="default"/>
        <w:sz w:val="32"/>
      </w:rPr>
    </w:lvl>
    <w:lvl w:ilvl="3">
      <w:start w:val="1"/>
      <w:numFmt w:val="decimal"/>
      <w:isLgl/>
      <w:lvlText w:val="%1.%2.%3.%4."/>
      <w:lvlJc w:val="left"/>
      <w:pPr>
        <w:ind w:left="1440" w:hanging="720"/>
      </w:pPr>
      <w:rPr>
        <w:rFonts w:hint="default"/>
        <w:sz w:val="32"/>
      </w:rPr>
    </w:lvl>
    <w:lvl w:ilvl="4">
      <w:start w:val="1"/>
      <w:numFmt w:val="decimal"/>
      <w:isLgl/>
      <w:lvlText w:val="%1.%2.%3.%4.%5."/>
      <w:lvlJc w:val="left"/>
      <w:pPr>
        <w:ind w:left="1800" w:hanging="1080"/>
      </w:pPr>
      <w:rPr>
        <w:rFonts w:hint="default"/>
        <w:sz w:val="32"/>
      </w:rPr>
    </w:lvl>
    <w:lvl w:ilvl="5">
      <w:start w:val="1"/>
      <w:numFmt w:val="decimal"/>
      <w:isLgl/>
      <w:lvlText w:val="%1.%2.%3.%4.%5.%6."/>
      <w:lvlJc w:val="left"/>
      <w:pPr>
        <w:ind w:left="1800" w:hanging="1080"/>
      </w:pPr>
      <w:rPr>
        <w:rFonts w:hint="default"/>
        <w:sz w:val="32"/>
      </w:rPr>
    </w:lvl>
    <w:lvl w:ilvl="6">
      <w:start w:val="1"/>
      <w:numFmt w:val="decimal"/>
      <w:isLgl/>
      <w:lvlText w:val="%1.%2.%3.%4.%5.%6.%7."/>
      <w:lvlJc w:val="left"/>
      <w:pPr>
        <w:ind w:left="2160" w:hanging="1440"/>
      </w:pPr>
      <w:rPr>
        <w:rFonts w:hint="default"/>
        <w:sz w:val="32"/>
      </w:rPr>
    </w:lvl>
    <w:lvl w:ilvl="7">
      <w:start w:val="1"/>
      <w:numFmt w:val="decimal"/>
      <w:isLgl/>
      <w:lvlText w:val="%1.%2.%3.%4.%5.%6.%7.%8."/>
      <w:lvlJc w:val="left"/>
      <w:pPr>
        <w:ind w:left="2160" w:hanging="1440"/>
      </w:pPr>
      <w:rPr>
        <w:rFonts w:hint="default"/>
        <w:sz w:val="32"/>
      </w:rPr>
    </w:lvl>
    <w:lvl w:ilvl="8">
      <w:start w:val="1"/>
      <w:numFmt w:val="decimal"/>
      <w:isLgl/>
      <w:lvlText w:val="%1.%2.%3.%4.%5.%6.%7.%8.%9."/>
      <w:lvlJc w:val="left"/>
      <w:pPr>
        <w:ind w:left="2520" w:hanging="1800"/>
      </w:pPr>
      <w:rPr>
        <w:rFonts w:hint="default"/>
        <w:sz w:val="32"/>
      </w:rPr>
    </w:lvl>
  </w:abstractNum>
  <w:abstractNum w:abstractNumId="18" w15:restartNumberingAfterBreak="0">
    <w:nsid w:val="7BEF4D37"/>
    <w:multiLevelType w:val="hybridMultilevel"/>
    <w:tmpl w:val="7BA011DC"/>
    <w:lvl w:ilvl="0" w:tplc="566E496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16cid:durableId="103185725">
    <w:abstractNumId w:val="13"/>
  </w:num>
  <w:num w:numId="2" w16cid:durableId="1820270118">
    <w:abstractNumId w:val="8"/>
  </w:num>
  <w:num w:numId="3" w16cid:durableId="855965763">
    <w:abstractNumId w:val="11"/>
  </w:num>
  <w:num w:numId="4" w16cid:durableId="57286596">
    <w:abstractNumId w:val="17"/>
  </w:num>
  <w:num w:numId="5" w16cid:durableId="545679714">
    <w:abstractNumId w:val="2"/>
  </w:num>
  <w:num w:numId="6" w16cid:durableId="245922307">
    <w:abstractNumId w:val="0"/>
  </w:num>
  <w:num w:numId="7" w16cid:durableId="631443333">
    <w:abstractNumId w:val="7"/>
  </w:num>
  <w:num w:numId="8" w16cid:durableId="1315062299">
    <w:abstractNumId w:val="3"/>
  </w:num>
  <w:num w:numId="9" w16cid:durableId="1245261191">
    <w:abstractNumId w:val="16"/>
  </w:num>
  <w:num w:numId="10" w16cid:durableId="128522777">
    <w:abstractNumId w:val="10"/>
  </w:num>
  <w:num w:numId="11" w16cid:durableId="1611082743">
    <w:abstractNumId w:val="1"/>
  </w:num>
  <w:num w:numId="12" w16cid:durableId="1620448745">
    <w:abstractNumId w:val="15"/>
  </w:num>
  <w:num w:numId="13" w16cid:durableId="1942100650">
    <w:abstractNumId w:val="14"/>
  </w:num>
  <w:num w:numId="14" w16cid:durableId="137694053">
    <w:abstractNumId w:val="12"/>
  </w:num>
  <w:num w:numId="15" w16cid:durableId="2111580205">
    <w:abstractNumId w:val="18"/>
  </w:num>
  <w:num w:numId="16" w16cid:durableId="407190675">
    <w:abstractNumId w:val="5"/>
  </w:num>
  <w:num w:numId="17" w16cid:durableId="247933752">
    <w:abstractNumId w:val="4"/>
  </w:num>
  <w:num w:numId="18" w16cid:durableId="2018379754">
    <w:abstractNumId w:val="9"/>
  </w:num>
  <w:num w:numId="19" w16cid:durableId="9799241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F21"/>
    <w:rsid w:val="0000193E"/>
    <w:rsid w:val="0000241E"/>
    <w:rsid w:val="0000357F"/>
    <w:rsid w:val="000060A2"/>
    <w:rsid w:val="00007B24"/>
    <w:rsid w:val="00007E08"/>
    <w:rsid w:val="000117C1"/>
    <w:rsid w:val="00012CB1"/>
    <w:rsid w:val="0001464B"/>
    <w:rsid w:val="00015F03"/>
    <w:rsid w:val="00017080"/>
    <w:rsid w:val="00022971"/>
    <w:rsid w:val="00025CC2"/>
    <w:rsid w:val="000260BE"/>
    <w:rsid w:val="000269E9"/>
    <w:rsid w:val="00027732"/>
    <w:rsid w:val="00031E0B"/>
    <w:rsid w:val="00033576"/>
    <w:rsid w:val="00036627"/>
    <w:rsid w:val="00037350"/>
    <w:rsid w:val="00037AF1"/>
    <w:rsid w:val="00043263"/>
    <w:rsid w:val="00044B2C"/>
    <w:rsid w:val="000453F9"/>
    <w:rsid w:val="00046677"/>
    <w:rsid w:val="00050A29"/>
    <w:rsid w:val="000517E1"/>
    <w:rsid w:val="0005239C"/>
    <w:rsid w:val="00054C83"/>
    <w:rsid w:val="00055662"/>
    <w:rsid w:val="00055971"/>
    <w:rsid w:val="00056DF9"/>
    <w:rsid w:val="00056E78"/>
    <w:rsid w:val="00060A76"/>
    <w:rsid w:val="00061123"/>
    <w:rsid w:val="0006325F"/>
    <w:rsid w:val="00063444"/>
    <w:rsid w:val="00063CF0"/>
    <w:rsid w:val="00066508"/>
    <w:rsid w:val="000669E0"/>
    <w:rsid w:val="00071ACA"/>
    <w:rsid w:val="00071BF2"/>
    <w:rsid w:val="0007332B"/>
    <w:rsid w:val="000738C6"/>
    <w:rsid w:val="00074E4C"/>
    <w:rsid w:val="00075449"/>
    <w:rsid w:val="00077C46"/>
    <w:rsid w:val="00083013"/>
    <w:rsid w:val="00083699"/>
    <w:rsid w:val="00083BFD"/>
    <w:rsid w:val="00083EBB"/>
    <w:rsid w:val="00084533"/>
    <w:rsid w:val="000851D2"/>
    <w:rsid w:val="00085812"/>
    <w:rsid w:val="0008680D"/>
    <w:rsid w:val="00087CF4"/>
    <w:rsid w:val="00090B20"/>
    <w:rsid w:val="00091ACB"/>
    <w:rsid w:val="00092F25"/>
    <w:rsid w:val="0009356C"/>
    <w:rsid w:val="00094E29"/>
    <w:rsid w:val="000956B7"/>
    <w:rsid w:val="00095AA1"/>
    <w:rsid w:val="000977FC"/>
    <w:rsid w:val="000A0516"/>
    <w:rsid w:val="000A0B7B"/>
    <w:rsid w:val="000A23F9"/>
    <w:rsid w:val="000A258E"/>
    <w:rsid w:val="000A3263"/>
    <w:rsid w:val="000A45BE"/>
    <w:rsid w:val="000A52B2"/>
    <w:rsid w:val="000B12E3"/>
    <w:rsid w:val="000B235F"/>
    <w:rsid w:val="000B2586"/>
    <w:rsid w:val="000B31F0"/>
    <w:rsid w:val="000B38D3"/>
    <w:rsid w:val="000B433E"/>
    <w:rsid w:val="000B4488"/>
    <w:rsid w:val="000C2B1D"/>
    <w:rsid w:val="000C4C4E"/>
    <w:rsid w:val="000C6926"/>
    <w:rsid w:val="000C735C"/>
    <w:rsid w:val="000D0B6C"/>
    <w:rsid w:val="000D105A"/>
    <w:rsid w:val="000D2F89"/>
    <w:rsid w:val="000D39A5"/>
    <w:rsid w:val="000D507D"/>
    <w:rsid w:val="000D5874"/>
    <w:rsid w:val="000D6347"/>
    <w:rsid w:val="000D6C36"/>
    <w:rsid w:val="000D7AC2"/>
    <w:rsid w:val="000E2C36"/>
    <w:rsid w:val="000E2FAC"/>
    <w:rsid w:val="000E36E7"/>
    <w:rsid w:val="000E64F7"/>
    <w:rsid w:val="000E6D95"/>
    <w:rsid w:val="000F0E1D"/>
    <w:rsid w:val="000F3749"/>
    <w:rsid w:val="000F6050"/>
    <w:rsid w:val="000F6895"/>
    <w:rsid w:val="001017B5"/>
    <w:rsid w:val="00101D92"/>
    <w:rsid w:val="001036B8"/>
    <w:rsid w:val="00103A64"/>
    <w:rsid w:val="00104226"/>
    <w:rsid w:val="0010423A"/>
    <w:rsid w:val="00107D53"/>
    <w:rsid w:val="0011015B"/>
    <w:rsid w:val="001153DC"/>
    <w:rsid w:val="001217C1"/>
    <w:rsid w:val="001220E9"/>
    <w:rsid w:val="00122568"/>
    <w:rsid w:val="001235F7"/>
    <w:rsid w:val="00124795"/>
    <w:rsid w:val="00125AE5"/>
    <w:rsid w:val="0012676A"/>
    <w:rsid w:val="00127093"/>
    <w:rsid w:val="0013100D"/>
    <w:rsid w:val="00132FB8"/>
    <w:rsid w:val="0013550B"/>
    <w:rsid w:val="00136118"/>
    <w:rsid w:val="00140463"/>
    <w:rsid w:val="00143113"/>
    <w:rsid w:val="00143EB8"/>
    <w:rsid w:val="00146E6E"/>
    <w:rsid w:val="00151C1C"/>
    <w:rsid w:val="00152F22"/>
    <w:rsid w:val="00153C58"/>
    <w:rsid w:val="0015502E"/>
    <w:rsid w:val="001550EA"/>
    <w:rsid w:val="00155E30"/>
    <w:rsid w:val="00155FEB"/>
    <w:rsid w:val="0015714F"/>
    <w:rsid w:val="001572EA"/>
    <w:rsid w:val="001601B7"/>
    <w:rsid w:val="00161B6D"/>
    <w:rsid w:val="00171E1C"/>
    <w:rsid w:val="001723AD"/>
    <w:rsid w:val="001737A2"/>
    <w:rsid w:val="001737E6"/>
    <w:rsid w:val="00174D1F"/>
    <w:rsid w:val="00175F07"/>
    <w:rsid w:val="00176A48"/>
    <w:rsid w:val="001771AD"/>
    <w:rsid w:val="001802FF"/>
    <w:rsid w:val="00181AAB"/>
    <w:rsid w:val="001826E8"/>
    <w:rsid w:val="00184710"/>
    <w:rsid w:val="0018493E"/>
    <w:rsid w:val="001875B4"/>
    <w:rsid w:val="001901C9"/>
    <w:rsid w:val="001929B5"/>
    <w:rsid w:val="001935B9"/>
    <w:rsid w:val="00196FA0"/>
    <w:rsid w:val="001A1323"/>
    <w:rsid w:val="001A1814"/>
    <w:rsid w:val="001A3152"/>
    <w:rsid w:val="001A4B99"/>
    <w:rsid w:val="001A5D6A"/>
    <w:rsid w:val="001A729B"/>
    <w:rsid w:val="001B54C2"/>
    <w:rsid w:val="001B59DB"/>
    <w:rsid w:val="001B6AE2"/>
    <w:rsid w:val="001C0576"/>
    <w:rsid w:val="001C062B"/>
    <w:rsid w:val="001C0E28"/>
    <w:rsid w:val="001C3775"/>
    <w:rsid w:val="001D110C"/>
    <w:rsid w:val="001D63FE"/>
    <w:rsid w:val="001D7FF2"/>
    <w:rsid w:val="001E14A7"/>
    <w:rsid w:val="001E1628"/>
    <w:rsid w:val="001E492A"/>
    <w:rsid w:val="001E4AB9"/>
    <w:rsid w:val="001E796E"/>
    <w:rsid w:val="001F140C"/>
    <w:rsid w:val="001F1413"/>
    <w:rsid w:val="001F2C99"/>
    <w:rsid w:val="001F3645"/>
    <w:rsid w:val="001F7549"/>
    <w:rsid w:val="002003D3"/>
    <w:rsid w:val="00200FD7"/>
    <w:rsid w:val="002010AA"/>
    <w:rsid w:val="00201924"/>
    <w:rsid w:val="00203C9B"/>
    <w:rsid w:val="002046FD"/>
    <w:rsid w:val="00205D06"/>
    <w:rsid w:val="00211D75"/>
    <w:rsid w:val="00222447"/>
    <w:rsid w:val="002249BB"/>
    <w:rsid w:val="002255E4"/>
    <w:rsid w:val="002261FC"/>
    <w:rsid w:val="00231185"/>
    <w:rsid w:val="00237CF4"/>
    <w:rsid w:val="00237E7D"/>
    <w:rsid w:val="00244746"/>
    <w:rsid w:val="002527C9"/>
    <w:rsid w:val="00254816"/>
    <w:rsid w:val="00260EB1"/>
    <w:rsid w:val="002639EE"/>
    <w:rsid w:val="0026429F"/>
    <w:rsid w:val="00264BBE"/>
    <w:rsid w:val="00265283"/>
    <w:rsid w:val="0026587F"/>
    <w:rsid w:val="00266D94"/>
    <w:rsid w:val="00271BA9"/>
    <w:rsid w:val="0027310B"/>
    <w:rsid w:val="00273A3F"/>
    <w:rsid w:val="00277389"/>
    <w:rsid w:val="00280ECC"/>
    <w:rsid w:val="002814CA"/>
    <w:rsid w:val="002867FA"/>
    <w:rsid w:val="0029212E"/>
    <w:rsid w:val="002924F6"/>
    <w:rsid w:val="00292FA7"/>
    <w:rsid w:val="00293DA2"/>
    <w:rsid w:val="002945FF"/>
    <w:rsid w:val="00295DAA"/>
    <w:rsid w:val="0029762F"/>
    <w:rsid w:val="002A1C4B"/>
    <w:rsid w:val="002B0613"/>
    <w:rsid w:val="002B0690"/>
    <w:rsid w:val="002B75A9"/>
    <w:rsid w:val="002C011F"/>
    <w:rsid w:val="002C204C"/>
    <w:rsid w:val="002C33DE"/>
    <w:rsid w:val="002C4658"/>
    <w:rsid w:val="002D04F0"/>
    <w:rsid w:val="002D082E"/>
    <w:rsid w:val="002D0922"/>
    <w:rsid w:val="002D1593"/>
    <w:rsid w:val="002D1D14"/>
    <w:rsid w:val="002D358B"/>
    <w:rsid w:val="002D358F"/>
    <w:rsid w:val="002D45F3"/>
    <w:rsid w:val="002D52A8"/>
    <w:rsid w:val="002D5F5A"/>
    <w:rsid w:val="002D6243"/>
    <w:rsid w:val="002E2534"/>
    <w:rsid w:val="002E7CD9"/>
    <w:rsid w:val="002F1048"/>
    <w:rsid w:val="002F145F"/>
    <w:rsid w:val="002F429B"/>
    <w:rsid w:val="002F49C6"/>
    <w:rsid w:val="002F67FF"/>
    <w:rsid w:val="00305883"/>
    <w:rsid w:val="00306236"/>
    <w:rsid w:val="00307773"/>
    <w:rsid w:val="00310E38"/>
    <w:rsid w:val="00311419"/>
    <w:rsid w:val="00311B18"/>
    <w:rsid w:val="00311E31"/>
    <w:rsid w:val="003127EE"/>
    <w:rsid w:val="003132A5"/>
    <w:rsid w:val="0031469D"/>
    <w:rsid w:val="00315300"/>
    <w:rsid w:val="00315CD7"/>
    <w:rsid w:val="003168A0"/>
    <w:rsid w:val="00317806"/>
    <w:rsid w:val="00317FD0"/>
    <w:rsid w:val="003338E6"/>
    <w:rsid w:val="00336533"/>
    <w:rsid w:val="00337CEC"/>
    <w:rsid w:val="003403A9"/>
    <w:rsid w:val="00341219"/>
    <w:rsid w:val="0034186A"/>
    <w:rsid w:val="00343421"/>
    <w:rsid w:val="003437E8"/>
    <w:rsid w:val="003445D9"/>
    <w:rsid w:val="00344D22"/>
    <w:rsid w:val="00344F10"/>
    <w:rsid w:val="00344FBE"/>
    <w:rsid w:val="0034508D"/>
    <w:rsid w:val="00350A3F"/>
    <w:rsid w:val="00352964"/>
    <w:rsid w:val="0035311A"/>
    <w:rsid w:val="003537F6"/>
    <w:rsid w:val="00353C2D"/>
    <w:rsid w:val="00354F76"/>
    <w:rsid w:val="0035721F"/>
    <w:rsid w:val="0036383A"/>
    <w:rsid w:val="003705AB"/>
    <w:rsid w:val="003705CC"/>
    <w:rsid w:val="00370A5E"/>
    <w:rsid w:val="003716C6"/>
    <w:rsid w:val="0037183C"/>
    <w:rsid w:val="00373551"/>
    <w:rsid w:val="003736C1"/>
    <w:rsid w:val="00375783"/>
    <w:rsid w:val="00377A3E"/>
    <w:rsid w:val="00377C18"/>
    <w:rsid w:val="00377E52"/>
    <w:rsid w:val="0038120C"/>
    <w:rsid w:val="00381DD2"/>
    <w:rsid w:val="003820E2"/>
    <w:rsid w:val="003824C4"/>
    <w:rsid w:val="00382F31"/>
    <w:rsid w:val="0038402A"/>
    <w:rsid w:val="0038429F"/>
    <w:rsid w:val="00385D53"/>
    <w:rsid w:val="00390C6D"/>
    <w:rsid w:val="00392797"/>
    <w:rsid w:val="00393444"/>
    <w:rsid w:val="00393B41"/>
    <w:rsid w:val="00395ADB"/>
    <w:rsid w:val="003A123D"/>
    <w:rsid w:val="003A3121"/>
    <w:rsid w:val="003A38D4"/>
    <w:rsid w:val="003A56BF"/>
    <w:rsid w:val="003A5F0E"/>
    <w:rsid w:val="003A7CB4"/>
    <w:rsid w:val="003A7D66"/>
    <w:rsid w:val="003B08F1"/>
    <w:rsid w:val="003B150F"/>
    <w:rsid w:val="003B439B"/>
    <w:rsid w:val="003B472F"/>
    <w:rsid w:val="003B4BAA"/>
    <w:rsid w:val="003B5F15"/>
    <w:rsid w:val="003B7087"/>
    <w:rsid w:val="003B77D6"/>
    <w:rsid w:val="003B794D"/>
    <w:rsid w:val="003C15AC"/>
    <w:rsid w:val="003C36F4"/>
    <w:rsid w:val="003C4D8A"/>
    <w:rsid w:val="003C65CC"/>
    <w:rsid w:val="003C7E56"/>
    <w:rsid w:val="003D1F18"/>
    <w:rsid w:val="003D57C2"/>
    <w:rsid w:val="003D618A"/>
    <w:rsid w:val="003D6F78"/>
    <w:rsid w:val="003E0DBE"/>
    <w:rsid w:val="003E6560"/>
    <w:rsid w:val="003F22CE"/>
    <w:rsid w:val="003F2394"/>
    <w:rsid w:val="003F7698"/>
    <w:rsid w:val="00400556"/>
    <w:rsid w:val="00400D0C"/>
    <w:rsid w:val="004013B1"/>
    <w:rsid w:val="00401BBF"/>
    <w:rsid w:val="004027ED"/>
    <w:rsid w:val="00403168"/>
    <w:rsid w:val="00403E6E"/>
    <w:rsid w:val="004041E5"/>
    <w:rsid w:val="0040582A"/>
    <w:rsid w:val="00406D7D"/>
    <w:rsid w:val="0040790D"/>
    <w:rsid w:val="004135E2"/>
    <w:rsid w:val="00414221"/>
    <w:rsid w:val="004147A4"/>
    <w:rsid w:val="00414982"/>
    <w:rsid w:val="00415FA7"/>
    <w:rsid w:val="00415FF7"/>
    <w:rsid w:val="00417023"/>
    <w:rsid w:val="00417780"/>
    <w:rsid w:val="00421529"/>
    <w:rsid w:val="004218CF"/>
    <w:rsid w:val="00424603"/>
    <w:rsid w:val="00424EDE"/>
    <w:rsid w:val="00426164"/>
    <w:rsid w:val="004278D2"/>
    <w:rsid w:val="00427917"/>
    <w:rsid w:val="0043209E"/>
    <w:rsid w:val="0043293D"/>
    <w:rsid w:val="004377C3"/>
    <w:rsid w:val="00440DFA"/>
    <w:rsid w:val="00445111"/>
    <w:rsid w:val="00452253"/>
    <w:rsid w:val="00453014"/>
    <w:rsid w:val="00453312"/>
    <w:rsid w:val="0045430B"/>
    <w:rsid w:val="00456B90"/>
    <w:rsid w:val="00461B29"/>
    <w:rsid w:val="00462BE1"/>
    <w:rsid w:val="00464E6F"/>
    <w:rsid w:val="00466EA0"/>
    <w:rsid w:val="004672D3"/>
    <w:rsid w:val="0047197D"/>
    <w:rsid w:val="0047229C"/>
    <w:rsid w:val="00472F15"/>
    <w:rsid w:val="0047336A"/>
    <w:rsid w:val="00473FC6"/>
    <w:rsid w:val="004804D5"/>
    <w:rsid w:val="00482EE4"/>
    <w:rsid w:val="0048348F"/>
    <w:rsid w:val="0048394A"/>
    <w:rsid w:val="00490CB5"/>
    <w:rsid w:val="00491433"/>
    <w:rsid w:val="00492134"/>
    <w:rsid w:val="0049278E"/>
    <w:rsid w:val="0049350D"/>
    <w:rsid w:val="0049758D"/>
    <w:rsid w:val="004A0EC9"/>
    <w:rsid w:val="004A2EF9"/>
    <w:rsid w:val="004A3195"/>
    <w:rsid w:val="004A4D81"/>
    <w:rsid w:val="004A584A"/>
    <w:rsid w:val="004A6BD0"/>
    <w:rsid w:val="004B0F0C"/>
    <w:rsid w:val="004B14A1"/>
    <w:rsid w:val="004B1B95"/>
    <w:rsid w:val="004B1C6C"/>
    <w:rsid w:val="004B1EE6"/>
    <w:rsid w:val="004B426F"/>
    <w:rsid w:val="004C0481"/>
    <w:rsid w:val="004C08D8"/>
    <w:rsid w:val="004C289F"/>
    <w:rsid w:val="004C5D86"/>
    <w:rsid w:val="004C6687"/>
    <w:rsid w:val="004D2CCA"/>
    <w:rsid w:val="004D2E15"/>
    <w:rsid w:val="004D3AF8"/>
    <w:rsid w:val="004D4181"/>
    <w:rsid w:val="004D5661"/>
    <w:rsid w:val="004D57AB"/>
    <w:rsid w:val="004D5C3B"/>
    <w:rsid w:val="004D7995"/>
    <w:rsid w:val="004E570D"/>
    <w:rsid w:val="004E57A0"/>
    <w:rsid w:val="004E647B"/>
    <w:rsid w:val="004E7FAD"/>
    <w:rsid w:val="004F017D"/>
    <w:rsid w:val="004F0D22"/>
    <w:rsid w:val="004F59B2"/>
    <w:rsid w:val="00502406"/>
    <w:rsid w:val="005026E8"/>
    <w:rsid w:val="00505647"/>
    <w:rsid w:val="00506A08"/>
    <w:rsid w:val="00506D63"/>
    <w:rsid w:val="00507B15"/>
    <w:rsid w:val="00512FE1"/>
    <w:rsid w:val="00513CCF"/>
    <w:rsid w:val="00517E7A"/>
    <w:rsid w:val="00525FAA"/>
    <w:rsid w:val="0052748A"/>
    <w:rsid w:val="005302FE"/>
    <w:rsid w:val="00532CE4"/>
    <w:rsid w:val="00533A66"/>
    <w:rsid w:val="005344A3"/>
    <w:rsid w:val="005377BD"/>
    <w:rsid w:val="00537B20"/>
    <w:rsid w:val="005446BF"/>
    <w:rsid w:val="00544B54"/>
    <w:rsid w:val="00547C65"/>
    <w:rsid w:val="0055305E"/>
    <w:rsid w:val="00553627"/>
    <w:rsid w:val="005550E2"/>
    <w:rsid w:val="00563E7F"/>
    <w:rsid w:val="00564548"/>
    <w:rsid w:val="00566525"/>
    <w:rsid w:val="005707DC"/>
    <w:rsid w:val="00570D45"/>
    <w:rsid w:val="00571B92"/>
    <w:rsid w:val="005721F3"/>
    <w:rsid w:val="00573C1D"/>
    <w:rsid w:val="005764CD"/>
    <w:rsid w:val="00577276"/>
    <w:rsid w:val="0058162F"/>
    <w:rsid w:val="00582905"/>
    <w:rsid w:val="00585179"/>
    <w:rsid w:val="005870AC"/>
    <w:rsid w:val="00592718"/>
    <w:rsid w:val="00593154"/>
    <w:rsid w:val="00594363"/>
    <w:rsid w:val="00594700"/>
    <w:rsid w:val="00594E50"/>
    <w:rsid w:val="0059525C"/>
    <w:rsid w:val="005956FE"/>
    <w:rsid w:val="00595A80"/>
    <w:rsid w:val="005971BC"/>
    <w:rsid w:val="0059729B"/>
    <w:rsid w:val="00597CCC"/>
    <w:rsid w:val="005A1199"/>
    <w:rsid w:val="005A6199"/>
    <w:rsid w:val="005B0226"/>
    <w:rsid w:val="005B0EAD"/>
    <w:rsid w:val="005B1369"/>
    <w:rsid w:val="005B3BC2"/>
    <w:rsid w:val="005B45C3"/>
    <w:rsid w:val="005B4B40"/>
    <w:rsid w:val="005B5E6C"/>
    <w:rsid w:val="005B5F68"/>
    <w:rsid w:val="005B70FD"/>
    <w:rsid w:val="005B784A"/>
    <w:rsid w:val="005C1459"/>
    <w:rsid w:val="005C1D29"/>
    <w:rsid w:val="005C343E"/>
    <w:rsid w:val="005C4922"/>
    <w:rsid w:val="005D1F1D"/>
    <w:rsid w:val="005D3B84"/>
    <w:rsid w:val="005D3E1F"/>
    <w:rsid w:val="005D45F2"/>
    <w:rsid w:val="005D4F06"/>
    <w:rsid w:val="005D6FAC"/>
    <w:rsid w:val="005E177B"/>
    <w:rsid w:val="005E286D"/>
    <w:rsid w:val="005E2FC2"/>
    <w:rsid w:val="005E5A76"/>
    <w:rsid w:val="005E7618"/>
    <w:rsid w:val="005E7980"/>
    <w:rsid w:val="005F63C6"/>
    <w:rsid w:val="005F756F"/>
    <w:rsid w:val="005F7AC9"/>
    <w:rsid w:val="006025A5"/>
    <w:rsid w:val="00604ED6"/>
    <w:rsid w:val="00607D1F"/>
    <w:rsid w:val="00610AC0"/>
    <w:rsid w:val="006163F1"/>
    <w:rsid w:val="00616C52"/>
    <w:rsid w:val="0062521A"/>
    <w:rsid w:val="00626655"/>
    <w:rsid w:val="00626BE3"/>
    <w:rsid w:val="006316F9"/>
    <w:rsid w:val="006340BA"/>
    <w:rsid w:val="0063558D"/>
    <w:rsid w:val="00635C94"/>
    <w:rsid w:val="006361F1"/>
    <w:rsid w:val="006362DF"/>
    <w:rsid w:val="00637DCB"/>
    <w:rsid w:val="00640380"/>
    <w:rsid w:val="0064118B"/>
    <w:rsid w:val="00642F75"/>
    <w:rsid w:val="00644353"/>
    <w:rsid w:val="00644616"/>
    <w:rsid w:val="00644D6B"/>
    <w:rsid w:val="006455A9"/>
    <w:rsid w:val="00645853"/>
    <w:rsid w:val="006458D3"/>
    <w:rsid w:val="006461F0"/>
    <w:rsid w:val="006465F6"/>
    <w:rsid w:val="00646F9A"/>
    <w:rsid w:val="0064709D"/>
    <w:rsid w:val="006474D4"/>
    <w:rsid w:val="00651930"/>
    <w:rsid w:val="00651B1F"/>
    <w:rsid w:val="00653B86"/>
    <w:rsid w:val="006542A7"/>
    <w:rsid w:val="00654846"/>
    <w:rsid w:val="00657A4A"/>
    <w:rsid w:val="006624EB"/>
    <w:rsid w:val="00662AA9"/>
    <w:rsid w:val="00662D31"/>
    <w:rsid w:val="006630AE"/>
    <w:rsid w:val="00663E4A"/>
    <w:rsid w:val="00664E41"/>
    <w:rsid w:val="006652E2"/>
    <w:rsid w:val="00665F6C"/>
    <w:rsid w:val="00666E87"/>
    <w:rsid w:val="00670884"/>
    <w:rsid w:val="00671E17"/>
    <w:rsid w:val="00673B73"/>
    <w:rsid w:val="00675042"/>
    <w:rsid w:val="006767FD"/>
    <w:rsid w:val="00677D53"/>
    <w:rsid w:val="0068116B"/>
    <w:rsid w:val="006811EB"/>
    <w:rsid w:val="00682835"/>
    <w:rsid w:val="006828E3"/>
    <w:rsid w:val="00683679"/>
    <w:rsid w:val="0068453A"/>
    <w:rsid w:val="00690939"/>
    <w:rsid w:val="00695EAF"/>
    <w:rsid w:val="00696223"/>
    <w:rsid w:val="00696BEF"/>
    <w:rsid w:val="006A09F6"/>
    <w:rsid w:val="006A21F6"/>
    <w:rsid w:val="006A470F"/>
    <w:rsid w:val="006A5FF4"/>
    <w:rsid w:val="006A7591"/>
    <w:rsid w:val="006B08E5"/>
    <w:rsid w:val="006B2017"/>
    <w:rsid w:val="006B3C2F"/>
    <w:rsid w:val="006B5516"/>
    <w:rsid w:val="006B66B2"/>
    <w:rsid w:val="006B6805"/>
    <w:rsid w:val="006C0609"/>
    <w:rsid w:val="006C0888"/>
    <w:rsid w:val="006C29EF"/>
    <w:rsid w:val="006C4FFE"/>
    <w:rsid w:val="006C62F8"/>
    <w:rsid w:val="006C6D81"/>
    <w:rsid w:val="006D09D9"/>
    <w:rsid w:val="006D1280"/>
    <w:rsid w:val="006D214C"/>
    <w:rsid w:val="006D422A"/>
    <w:rsid w:val="006D466F"/>
    <w:rsid w:val="006D472F"/>
    <w:rsid w:val="006D6038"/>
    <w:rsid w:val="006D70BF"/>
    <w:rsid w:val="006D7CEF"/>
    <w:rsid w:val="006D7D56"/>
    <w:rsid w:val="006E0140"/>
    <w:rsid w:val="006E2467"/>
    <w:rsid w:val="006E4766"/>
    <w:rsid w:val="006E6553"/>
    <w:rsid w:val="006F0B44"/>
    <w:rsid w:val="006F5BA0"/>
    <w:rsid w:val="006F5DC3"/>
    <w:rsid w:val="006F69F0"/>
    <w:rsid w:val="006F72DA"/>
    <w:rsid w:val="006F74D8"/>
    <w:rsid w:val="0070092D"/>
    <w:rsid w:val="00701C08"/>
    <w:rsid w:val="0070358A"/>
    <w:rsid w:val="007048E4"/>
    <w:rsid w:val="00704D44"/>
    <w:rsid w:val="0070538A"/>
    <w:rsid w:val="00705BB8"/>
    <w:rsid w:val="0070637E"/>
    <w:rsid w:val="00706AAC"/>
    <w:rsid w:val="007126B8"/>
    <w:rsid w:val="00712759"/>
    <w:rsid w:val="00713883"/>
    <w:rsid w:val="007162BB"/>
    <w:rsid w:val="00716F95"/>
    <w:rsid w:val="00720F21"/>
    <w:rsid w:val="007226A8"/>
    <w:rsid w:val="007233B9"/>
    <w:rsid w:val="0072704E"/>
    <w:rsid w:val="007278FB"/>
    <w:rsid w:val="007317A0"/>
    <w:rsid w:val="00731F8C"/>
    <w:rsid w:val="00733419"/>
    <w:rsid w:val="0073372F"/>
    <w:rsid w:val="00735456"/>
    <w:rsid w:val="00736E9C"/>
    <w:rsid w:val="00740A87"/>
    <w:rsid w:val="007410B2"/>
    <w:rsid w:val="00741540"/>
    <w:rsid w:val="0074727F"/>
    <w:rsid w:val="00752BB2"/>
    <w:rsid w:val="00752CA2"/>
    <w:rsid w:val="00754B05"/>
    <w:rsid w:val="007611D6"/>
    <w:rsid w:val="00761581"/>
    <w:rsid w:val="00763D97"/>
    <w:rsid w:val="00766215"/>
    <w:rsid w:val="007678A3"/>
    <w:rsid w:val="00770015"/>
    <w:rsid w:val="00770786"/>
    <w:rsid w:val="007707C3"/>
    <w:rsid w:val="00773DD9"/>
    <w:rsid w:val="00773FDF"/>
    <w:rsid w:val="007760B0"/>
    <w:rsid w:val="00776DFF"/>
    <w:rsid w:val="0077743C"/>
    <w:rsid w:val="00780F4A"/>
    <w:rsid w:val="00782D07"/>
    <w:rsid w:val="007835BA"/>
    <w:rsid w:val="00783F2B"/>
    <w:rsid w:val="00783FB1"/>
    <w:rsid w:val="00784844"/>
    <w:rsid w:val="00785164"/>
    <w:rsid w:val="00785CF7"/>
    <w:rsid w:val="00790CD8"/>
    <w:rsid w:val="00791DE7"/>
    <w:rsid w:val="007927DF"/>
    <w:rsid w:val="00793BD6"/>
    <w:rsid w:val="00795C32"/>
    <w:rsid w:val="00796461"/>
    <w:rsid w:val="0079684B"/>
    <w:rsid w:val="00796915"/>
    <w:rsid w:val="007A282A"/>
    <w:rsid w:val="007A296C"/>
    <w:rsid w:val="007A669D"/>
    <w:rsid w:val="007A7D78"/>
    <w:rsid w:val="007B12F9"/>
    <w:rsid w:val="007B1C88"/>
    <w:rsid w:val="007B1EF2"/>
    <w:rsid w:val="007B2401"/>
    <w:rsid w:val="007B36CE"/>
    <w:rsid w:val="007B53AD"/>
    <w:rsid w:val="007B5B8E"/>
    <w:rsid w:val="007B5EB9"/>
    <w:rsid w:val="007B7546"/>
    <w:rsid w:val="007C22B6"/>
    <w:rsid w:val="007C5737"/>
    <w:rsid w:val="007C6C6A"/>
    <w:rsid w:val="007D0E94"/>
    <w:rsid w:val="007D11BE"/>
    <w:rsid w:val="007D4069"/>
    <w:rsid w:val="007D47D8"/>
    <w:rsid w:val="007D4BDF"/>
    <w:rsid w:val="007D5688"/>
    <w:rsid w:val="007D5854"/>
    <w:rsid w:val="007D5991"/>
    <w:rsid w:val="007D7C04"/>
    <w:rsid w:val="007E1FD3"/>
    <w:rsid w:val="007E2AFC"/>
    <w:rsid w:val="007F39C9"/>
    <w:rsid w:val="007F443D"/>
    <w:rsid w:val="007F5FB9"/>
    <w:rsid w:val="007F64CA"/>
    <w:rsid w:val="007F77B7"/>
    <w:rsid w:val="008043A4"/>
    <w:rsid w:val="00804EED"/>
    <w:rsid w:val="008079B0"/>
    <w:rsid w:val="008108FE"/>
    <w:rsid w:val="00812940"/>
    <w:rsid w:val="00812EEA"/>
    <w:rsid w:val="0081489F"/>
    <w:rsid w:val="00816C69"/>
    <w:rsid w:val="00816D6C"/>
    <w:rsid w:val="00817DC7"/>
    <w:rsid w:val="00817DF5"/>
    <w:rsid w:val="00823D69"/>
    <w:rsid w:val="008306B5"/>
    <w:rsid w:val="00832F1F"/>
    <w:rsid w:val="00834041"/>
    <w:rsid w:val="008354F8"/>
    <w:rsid w:val="008360FE"/>
    <w:rsid w:val="008365FB"/>
    <w:rsid w:val="00840C31"/>
    <w:rsid w:val="00842B03"/>
    <w:rsid w:val="00843953"/>
    <w:rsid w:val="008462E8"/>
    <w:rsid w:val="00847367"/>
    <w:rsid w:val="008511A0"/>
    <w:rsid w:val="008511CF"/>
    <w:rsid w:val="00851202"/>
    <w:rsid w:val="00851DC7"/>
    <w:rsid w:val="008551CA"/>
    <w:rsid w:val="0085527D"/>
    <w:rsid w:val="008570AD"/>
    <w:rsid w:val="0086052E"/>
    <w:rsid w:val="008616C3"/>
    <w:rsid w:val="00861A94"/>
    <w:rsid w:val="0086204F"/>
    <w:rsid w:val="008641DC"/>
    <w:rsid w:val="00864FFF"/>
    <w:rsid w:val="00865AB3"/>
    <w:rsid w:val="00867914"/>
    <w:rsid w:val="00867CF5"/>
    <w:rsid w:val="00870867"/>
    <w:rsid w:val="00875287"/>
    <w:rsid w:val="008779A1"/>
    <w:rsid w:val="0088277B"/>
    <w:rsid w:val="008865A0"/>
    <w:rsid w:val="008901E4"/>
    <w:rsid w:val="00891B18"/>
    <w:rsid w:val="0089268B"/>
    <w:rsid w:val="00893504"/>
    <w:rsid w:val="00895B40"/>
    <w:rsid w:val="0089633B"/>
    <w:rsid w:val="008A041B"/>
    <w:rsid w:val="008A06C4"/>
    <w:rsid w:val="008A20D6"/>
    <w:rsid w:val="008A29DB"/>
    <w:rsid w:val="008A4293"/>
    <w:rsid w:val="008A4305"/>
    <w:rsid w:val="008A4952"/>
    <w:rsid w:val="008A4E82"/>
    <w:rsid w:val="008A53B9"/>
    <w:rsid w:val="008A63BA"/>
    <w:rsid w:val="008A6BDA"/>
    <w:rsid w:val="008B06B6"/>
    <w:rsid w:val="008B4C3A"/>
    <w:rsid w:val="008B6ADB"/>
    <w:rsid w:val="008B7B96"/>
    <w:rsid w:val="008C0600"/>
    <w:rsid w:val="008C1482"/>
    <w:rsid w:val="008C319B"/>
    <w:rsid w:val="008C389D"/>
    <w:rsid w:val="008C3A28"/>
    <w:rsid w:val="008C4D37"/>
    <w:rsid w:val="008C698C"/>
    <w:rsid w:val="008D3634"/>
    <w:rsid w:val="008D574E"/>
    <w:rsid w:val="008D5FAE"/>
    <w:rsid w:val="008E0C6E"/>
    <w:rsid w:val="008E160A"/>
    <w:rsid w:val="008E1776"/>
    <w:rsid w:val="008F1704"/>
    <w:rsid w:val="008F32E1"/>
    <w:rsid w:val="008F3506"/>
    <w:rsid w:val="008F3FD8"/>
    <w:rsid w:val="008F5408"/>
    <w:rsid w:val="008F7245"/>
    <w:rsid w:val="008F78DA"/>
    <w:rsid w:val="00901BC3"/>
    <w:rsid w:val="00901D8C"/>
    <w:rsid w:val="009027D1"/>
    <w:rsid w:val="0090474D"/>
    <w:rsid w:val="00905AE1"/>
    <w:rsid w:val="00906565"/>
    <w:rsid w:val="00907711"/>
    <w:rsid w:val="0090781D"/>
    <w:rsid w:val="00910448"/>
    <w:rsid w:val="0091050A"/>
    <w:rsid w:val="00910F91"/>
    <w:rsid w:val="00910FAA"/>
    <w:rsid w:val="00911662"/>
    <w:rsid w:val="00912F05"/>
    <w:rsid w:val="00914130"/>
    <w:rsid w:val="0091545B"/>
    <w:rsid w:val="009177D9"/>
    <w:rsid w:val="009178F7"/>
    <w:rsid w:val="009250FB"/>
    <w:rsid w:val="00927245"/>
    <w:rsid w:val="00930CE6"/>
    <w:rsid w:val="00931450"/>
    <w:rsid w:val="00932185"/>
    <w:rsid w:val="00932941"/>
    <w:rsid w:val="009334D1"/>
    <w:rsid w:val="00934433"/>
    <w:rsid w:val="009412FF"/>
    <w:rsid w:val="00943B74"/>
    <w:rsid w:val="00944260"/>
    <w:rsid w:val="00944B29"/>
    <w:rsid w:val="009454F0"/>
    <w:rsid w:val="009455BB"/>
    <w:rsid w:val="009462C7"/>
    <w:rsid w:val="009467F9"/>
    <w:rsid w:val="0094763E"/>
    <w:rsid w:val="0095010C"/>
    <w:rsid w:val="00950541"/>
    <w:rsid w:val="00951839"/>
    <w:rsid w:val="00951964"/>
    <w:rsid w:val="00951F78"/>
    <w:rsid w:val="00952691"/>
    <w:rsid w:val="0095647E"/>
    <w:rsid w:val="00963980"/>
    <w:rsid w:val="00963E61"/>
    <w:rsid w:val="00964C5F"/>
    <w:rsid w:val="0096521F"/>
    <w:rsid w:val="00966131"/>
    <w:rsid w:val="0096713C"/>
    <w:rsid w:val="009677E7"/>
    <w:rsid w:val="00967F77"/>
    <w:rsid w:val="00971D06"/>
    <w:rsid w:val="00973539"/>
    <w:rsid w:val="00974BDE"/>
    <w:rsid w:val="009765D9"/>
    <w:rsid w:val="00977708"/>
    <w:rsid w:val="009805E8"/>
    <w:rsid w:val="00980C5B"/>
    <w:rsid w:val="00980FEE"/>
    <w:rsid w:val="009824A2"/>
    <w:rsid w:val="009835E5"/>
    <w:rsid w:val="0098440D"/>
    <w:rsid w:val="009867AC"/>
    <w:rsid w:val="00986CC5"/>
    <w:rsid w:val="00992033"/>
    <w:rsid w:val="00994AA2"/>
    <w:rsid w:val="00995C15"/>
    <w:rsid w:val="009A2A2A"/>
    <w:rsid w:val="009A383E"/>
    <w:rsid w:val="009A3A87"/>
    <w:rsid w:val="009A75E6"/>
    <w:rsid w:val="009B1D1E"/>
    <w:rsid w:val="009B2A27"/>
    <w:rsid w:val="009B3CB6"/>
    <w:rsid w:val="009B4645"/>
    <w:rsid w:val="009B48CE"/>
    <w:rsid w:val="009C0630"/>
    <w:rsid w:val="009C12A3"/>
    <w:rsid w:val="009C1C0D"/>
    <w:rsid w:val="009C2E08"/>
    <w:rsid w:val="009C348C"/>
    <w:rsid w:val="009C3B51"/>
    <w:rsid w:val="009C43B6"/>
    <w:rsid w:val="009C544A"/>
    <w:rsid w:val="009C5F3B"/>
    <w:rsid w:val="009C7171"/>
    <w:rsid w:val="009D079F"/>
    <w:rsid w:val="009D1308"/>
    <w:rsid w:val="009D176D"/>
    <w:rsid w:val="009D2DBC"/>
    <w:rsid w:val="009D350C"/>
    <w:rsid w:val="009D445C"/>
    <w:rsid w:val="009D44CC"/>
    <w:rsid w:val="009D67F1"/>
    <w:rsid w:val="009D6E97"/>
    <w:rsid w:val="009E0FEA"/>
    <w:rsid w:val="009E404F"/>
    <w:rsid w:val="009E4978"/>
    <w:rsid w:val="009E509F"/>
    <w:rsid w:val="009E537E"/>
    <w:rsid w:val="009E55FC"/>
    <w:rsid w:val="009E563F"/>
    <w:rsid w:val="009E5E04"/>
    <w:rsid w:val="009E77E6"/>
    <w:rsid w:val="009F054E"/>
    <w:rsid w:val="009F4A4D"/>
    <w:rsid w:val="009F4FA2"/>
    <w:rsid w:val="009F531A"/>
    <w:rsid w:val="00A00330"/>
    <w:rsid w:val="00A00A6F"/>
    <w:rsid w:val="00A04482"/>
    <w:rsid w:val="00A044AC"/>
    <w:rsid w:val="00A11A17"/>
    <w:rsid w:val="00A1213E"/>
    <w:rsid w:val="00A139C5"/>
    <w:rsid w:val="00A1454B"/>
    <w:rsid w:val="00A1633B"/>
    <w:rsid w:val="00A165E5"/>
    <w:rsid w:val="00A16AA1"/>
    <w:rsid w:val="00A2085C"/>
    <w:rsid w:val="00A21273"/>
    <w:rsid w:val="00A22484"/>
    <w:rsid w:val="00A229EF"/>
    <w:rsid w:val="00A24607"/>
    <w:rsid w:val="00A27271"/>
    <w:rsid w:val="00A30278"/>
    <w:rsid w:val="00A35937"/>
    <w:rsid w:val="00A40FC3"/>
    <w:rsid w:val="00A416C7"/>
    <w:rsid w:val="00A420BC"/>
    <w:rsid w:val="00A447D8"/>
    <w:rsid w:val="00A4754E"/>
    <w:rsid w:val="00A5061A"/>
    <w:rsid w:val="00A51568"/>
    <w:rsid w:val="00A532BA"/>
    <w:rsid w:val="00A53980"/>
    <w:rsid w:val="00A5570D"/>
    <w:rsid w:val="00A5705C"/>
    <w:rsid w:val="00A608BE"/>
    <w:rsid w:val="00A654A8"/>
    <w:rsid w:val="00A6792D"/>
    <w:rsid w:val="00A70C29"/>
    <w:rsid w:val="00A70F6B"/>
    <w:rsid w:val="00A71044"/>
    <w:rsid w:val="00A738F8"/>
    <w:rsid w:val="00A741AC"/>
    <w:rsid w:val="00A74371"/>
    <w:rsid w:val="00A768C2"/>
    <w:rsid w:val="00A77A27"/>
    <w:rsid w:val="00A80D7F"/>
    <w:rsid w:val="00A8276F"/>
    <w:rsid w:val="00A82F37"/>
    <w:rsid w:val="00A84D2D"/>
    <w:rsid w:val="00A90EF3"/>
    <w:rsid w:val="00A92496"/>
    <w:rsid w:val="00A92CE7"/>
    <w:rsid w:val="00A943CD"/>
    <w:rsid w:val="00A97239"/>
    <w:rsid w:val="00AA1C66"/>
    <w:rsid w:val="00AA313F"/>
    <w:rsid w:val="00AA3815"/>
    <w:rsid w:val="00AA6325"/>
    <w:rsid w:val="00AB037D"/>
    <w:rsid w:val="00AB4624"/>
    <w:rsid w:val="00AC05ED"/>
    <w:rsid w:val="00AC0D9F"/>
    <w:rsid w:val="00AC1F70"/>
    <w:rsid w:val="00AC3638"/>
    <w:rsid w:val="00AC3BF9"/>
    <w:rsid w:val="00AC4BD1"/>
    <w:rsid w:val="00AC65EE"/>
    <w:rsid w:val="00AC6C6F"/>
    <w:rsid w:val="00AC6E93"/>
    <w:rsid w:val="00AC7103"/>
    <w:rsid w:val="00AC7438"/>
    <w:rsid w:val="00AC77C3"/>
    <w:rsid w:val="00AC7B82"/>
    <w:rsid w:val="00AD0265"/>
    <w:rsid w:val="00AD0FD0"/>
    <w:rsid w:val="00AD1580"/>
    <w:rsid w:val="00AD4CF7"/>
    <w:rsid w:val="00AD56CE"/>
    <w:rsid w:val="00AD6A54"/>
    <w:rsid w:val="00AE114F"/>
    <w:rsid w:val="00AE12D4"/>
    <w:rsid w:val="00AE47F7"/>
    <w:rsid w:val="00AE7EE9"/>
    <w:rsid w:val="00AF11E4"/>
    <w:rsid w:val="00AF4C93"/>
    <w:rsid w:val="00AF614E"/>
    <w:rsid w:val="00B006F9"/>
    <w:rsid w:val="00B0124B"/>
    <w:rsid w:val="00B01A2D"/>
    <w:rsid w:val="00B01F6F"/>
    <w:rsid w:val="00B026A3"/>
    <w:rsid w:val="00B07650"/>
    <w:rsid w:val="00B07A00"/>
    <w:rsid w:val="00B10A91"/>
    <w:rsid w:val="00B10D32"/>
    <w:rsid w:val="00B13E7A"/>
    <w:rsid w:val="00B1443B"/>
    <w:rsid w:val="00B1574B"/>
    <w:rsid w:val="00B23076"/>
    <w:rsid w:val="00B237E9"/>
    <w:rsid w:val="00B24409"/>
    <w:rsid w:val="00B2500B"/>
    <w:rsid w:val="00B25C98"/>
    <w:rsid w:val="00B30589"/>
    <w:rsid w:val="00B35171"/>
    <w:rsid w:val="00B35F9C"/>
    <w:rsid w:val="00B37ADE"/>
    <w:rsid w:val="00B420E2"/>
    <w:rsid w:val="00B430AE"/>
    <w:rsid w:val="00B44539"/>
    <w:rsid w:val="00B46B1F"/>
    <w:rsid w:val="00B50075"/>
    <w:rsid w:val="00B50389"/>
    <w:rsid w:val="00B51371"/>
    <w:rsid w:val="00B51CD0"/>
    <w:rsid w:val="00B54DE2"/>
    <w:rsid w:val="00B566B8"/>
    <w:rsid w:val="00B60BC5"/>
    <w:rsid w:val="00B62CB0"/>
    <w:rsid w:val="00B63022"/>
    <w:rsid w:val="00B64359"/>
    <w:rsid w:val="00B6744F"/>
    <w:rsid w:val="00B70A42"/>
    <w:rsid w:val="00B70CE2"/>
    <w:rsid w:val="00B727F6"/>
    <w:rsid w:val="00B74515"/>
    <w:rsid w:val="00B7527F"/>
    <w:rsid w:val="00B80EBD"/>
    <w:rsid w:val="00B818FD"/>
    <w:rsid w:val="00B820C2"/>
    <w:rsid w:val="00B853BE"/>
    <w:rsid w:val="00B86F9B"/>
    <w:rsid w:val="00B86FEC"/>
    <w:rsid w:val="00B87C1F"/>
    <w:rsid w:val="00B9148E"/>
    <w:rsid w:val="00B92135"/>
    <w:rsid w:val="00B93711"/>
    <w:rsid w:val="00B9488C"/>
    <w:rsid w:val="00B96843"/>
    <w:rsid w:val="00B96D0D"/>
    <w:rsid w:val="00B97E17"/>
    <w:rsid w:val="00BA0070"/>
    <w:rsid w:val="00BA097F"/>
    <w:rsid w:val="00BA2ABD"/>
    <w:rsid w:val="00BA5277"/>
    <w:rsid w:val="00BA5B36"/>
    <w:rsid w:val="00BA6164"/>
    <w:rsid w:val="00BA7FBA"/>
    <w:rsid w:val="00BB0F6D"/>
    <w:rsid w:val="00BB118F"/>
    <w:rsid w:val="00BB36E2"/>
    <w:rsid w:val="00BB4984"/>
    <w:rsid w:val="00BB6752"/>
    <w:rsid w:val="00BC07A9"/>
    <w:rsid w:val="00BC30EB"/>
    <w:rsid w:val="00BC3C48"/>
    <w:rsid w:val="00BC3EE8"/>
    <w:rsid w:val="00BC5438"/>
    <w:rsid w:val="00BD227F"/>
    <w:rsid w:val="00BD30F9"/>
    <w:rsid w:val="00BD3346"/>
    <w:rsid w:val="00BD406F"/>
    <w:rsid w:val="00BD626C"/>
    <w:rsid w:val="00BD7B32"/>
    <w:rsid w:val="00BE01D4"/>
    <w:rsid w:val="00BE395E"/>
    <w:rsid w:val="00BE3CB3"/>
    <w:rsid w:val="00BE65ED"/>
    <w:rsid w:val="00BF1E6E"/>
    <w:rsid w:val="00BF2347"/>
    <w:rsid w:val="00BF2D62"/>
    <w:rsid w:val="00BF56A3"/>
    <w:rsid w:val="00BF5ADF"/>
    <w:rsid w:val="00C01AE3"/>
    <w:rsid w:val="00C01D80"/>
    <w:rsid w:val="00C0241C"/>
    <w:rsid w:val="00C1047E"/>
    <w:rsid w:val="00C1081F"/>
    <w:rsid w:val="00C11383"/>
    <w:rsid w:val="00C12CDE"/>
    <w:rsid w:val="00C12EA7"/>
    <w:rsid w:val="00C1412A"/>
    <w:rsid w:val="00C1536D"/>
    <w:rsid w:val="00C21A6E"/>
    <w:rsid w:val="00C22048"/>
    <w:rsid w:val="00C23AA9"/>
    <w:rsid w:val="00C24CD2"/>
    <w:rsid w:val="00C26326"/>
    <w:rsid w:val="00C26DFA"/>
    <w:rsid w:val="00C27DBA"/>
    <w:rsid w:val="00C30905"/>
    <w:rsid w:val="00C30D39"/>
    <w:rsid w:val="00C32F8D"/>
    <w:rsid w:val="00C33C41"/>
    <w:rsid w:val="00C367D5"/>
    <w:rsid w:val="00C40126"/>
    <w:rsid w:val="00C411D0"/>
    <w:rsid w:val="00C430AA"/>
    <w:rsid w:val="00C43166"/>
    <w:rsid w:val="00C43AC9"/>
    <w:rsid w:val="00C43F0C"/>
    <w:rsid w:val="00C440A0"/>
    <w:rsid w:val="00C44D37"/>
    <w:rsid w:val="00C4533E"/>
    <w:rsid w:val="00C455DC"/>
    <w:rsid w:val="00C456AE"/>
    <w:rsid w:val="00C457C5"/>
    <w:rsid w:val="00C46B43"/>
    <w:rsid w:val="00C52FA3"/>
    <w:rsid w:val="00C53756"/>
    <w:rsid w:val="00C55146"/>
    <w:rsid w:val="00C5524A"/>
    <w:rsid w:val="00C559E9"/>
    <w:rsid w:val="00C6035B"/>
    <w:rsid w:val="00C6107B"/>
    <w:rsid w:val="00C62558"/>
    <w:rsid w:val="00C63288"/>
    <w:rsid w:val="00C64F16"/>
    <w:rsid w:val="00C652D1"/>
    <w:rsid w:val="00C714F8"/>
    <w:rsid w:val="00C72476"/>
    <w:rsid w:val="00C72CDF"/>
    <w:rsid w:val="00C75146"/>
    <w:rsid w:val="00C76FAC"/>
    <w:rsid w:val="00C771BC"/>
    <w:rsid w:val="00C8135F"/>
    <w:rsid w:val="00C81400"/>
    <w:rsid w:val="00C8157B"/>
    <w:rsid w:val="00C82B2F"/>
    <w:rsid w:val="00C84246"/>
    <w:rsid w:val="00C845AB"/>
    <w:rsid w:val="00C86AB2"/>
    <w:rsid w:val="00C9017B"/>
    <w:rsid w:val="00C919E2"/>
    <w:rsid w:val="00C92CAC"/>
    <w:rsid w:val="00C92E2F"/>
    <w:rsid w:val="00C936E8"/>
    <w:rsid w:val="00C93929"/>
    <w:rsid w:val="00C95C62"/>
    <w:rsid w:val="00CA1287"/>
    <w:rsid w:val="00CA4368"/>
    <w:rsid w:val="00CA46E5"/>
    <w:rsid w:val="00CB0C60"/>
    <w:rsid w:val="00CB22F6"/>
    <w:rsid w:val="00CB27C9"/>
    <w:rsid w:val="00CB2BAC"/>
    <w:rsid w:val="00CB3439"/>
    <w:rsid w:val="00CB39A2"/>
    <w:rsid w:val="00CB499E"/>
    <w:rsid w:val="00CB69BB"/>
    <w:rsid w:val="00CC1287"/>
    <w:rsid w:val="00CC1B4F"/>
    <w:rsid w:val="00CC5189"/>
    <w:rsid w:val="00CC6CF2"/>
    <w:rsid w:val="00CD5615"/>
    <w:rsid w:val="00CD72B9"/>
    <w:rsid w:val="00CE49EE"/>
    <w:rsid w:val="00CE5D13"/>
    <w:rsid w:val="00CE6CB9"/>
    <w:rsid w:val="00CE7487"/>
    <w:rsid w:val="00CF1811"/>
    <w:rsid w:val="00CF236F"/>
    <w:rsid w:val="00CF2773"/>
    <w:rsid w:val="00CF3E73"/>
    <w:rsid w:val="00CF4391"/>
    <w:rsid w:val="00CF49C7"/>
    <w:rsid w:val="00D004B0"/>
    <w:rsid w:val="00D03198"/>
    <w:rsid w:val="00D034E1"/>
    <w:rsid w:val="00D0655C"/>
    <w:rsid w:val="00D07497"/>
    <w:rsid w:val="00D102A0"/>
    <w:rsid w:val="00D10BDF"/>
    <w:rsid w:val="00D15EAE"/>
    <w:rsid w:val="00D16278"/>
    <w:rsid w:val="00D20EBF"/>
    <w:rsid w:val="00D21105"/>
    <w:rsid w:val="00D218E7"/>
    <w:rsid w:val="00D2389A"/>
    <w:rsid w:val="00D24082"/>
    <w:rsid w:val="00D247E1"/>
    <w:rsid w:val="00D24857"/>
    <w:rsid w:val="00D261BC"/>
    <w:rsid w:val="00D265C6"/>
    <w:rsid w:val="00D31A6C"/>
    <w:rsid w:val="00D32139"/>
    <w:rsid w:val="00D35D45"/>
    <w:rsid w:val="00D406EB"/>
    <w:rsid w:val="00D42904"/>
    <w:rsid w:val="00D4385D"/>
    <w:rsid w:val="00D43962"/>
    <w:rsid w:val="00D43D8E"/>
    <w:rsid w:val="00D46690"/>
    <w:rsid w:val="00D502A6"/>
    <w:rsid w:val="00D508BA"/>
    <w:rsid w:val="00D51302"/>
    <w:rsid w:val="00D5211E"/>
    <w:rsid w:val="00D55178"/>
    <w:rsid w:val="00D557A3"/>
    <w:rsid w:val="00D56E41"/>
    <w:rsid w:val="00D5772B"/>
    <w:rsid w:val="00D607FF"/>
    <w:rsid w:val="00D62421"/>
    <w:rsid w:val="00D62595"/>
    <w:rsid w:val="00D62759"/>
    <w:rsid w:val="00D637A9"/>
    <w:rsid w:val="00D64A8B"/>
    <w:rsid w:val="00D66156"/>
    <w:rsid w:val="00D717E3"/>
    <w:rsid w:val="00D74016"/>
    <w:rsid w:val="00D751DD"/>
    <w:rsid w:val="00D7730E"/>
    <w:rsid w:val="00D82D52"/>
    <w:rsid w:val="00D83B9C"/>
    <w:rsid w:val="00D84E05"/>
    <w:rsid w:val="00D8509D"/>
    <w:rsid w:val="00D85410"/>
    <w:rsid w:val="00D85532"/>
    <w:rsid w:val="00D85B62"/>
    <w:rsid w:val="00D908EE"/>
    <w:rsid w:val="00D912E4"/>
    <w:rsid w:val="00D9186C"/>
    <w:rsid w:val="00D91902"/>
    <w:rsid w:val="00D92ABA"/>
    <w:rsid w:val="00D943D4"/>
    <w:rsid w:val="00D96EC8"/>
    <w:rsid w:val="00DA0223"/>
    <w:rsid w:val="00DA0AEF"/>
    <w:rsid w:val="00DA0DFE"/>
    <w:rsid w:val="00DA2392"/>
    <w:rsid w:val="00DA2CB3"/>
    <w:rsid w:val="00DA7F5A"/>
    <w:rsid w:val="00DB0369"/>
    <w:rsid w:val="00DB1594"/>
    <w:rsid w:val="00DB1FAD"/>
    <w:rsid w:val="00DB26BB"/>
    <w:rsid w:val="00DB2A80"/>
    <w:rsid w:val="00DB2C2F"/>
    <w:rsid w:val="00DB5A45"/>
    <w:rsid w:val="00DC025D"/>
    <w:rsid w:val="00DC1906"/>
    <w:rsid w:val="00DC76C6"/>
    <w:rsid w:val="00DD0523"/>
    <w:rsid w:val="00DD4D7B"/>
    <w:rsid w:val="00DE09FF"/>
    <w:rsid w:val="00DE1235"/>
    <w:rsid w:val="00DE1E49"/>
    <w:rsid w:val="00DE4A93"/>
    <w:rsid w:val="00DE5564"/>
    <w:rsid w:val="00DE5E56"/>
    <w:rsid w:val="00DE6221"/>
    <w:rsid w:val="00DF06F9"/>
    <w:rsid w:val="00DF08FE"/>
    <w:rsid w:val="00DF6066"/>
    <w:rsid w:val="00DF6C09"/>
    <w:rsid w:val="00DF75FC"/>
    <w:rsid w:val="00E03C5B"/>
    <w:rsid w:val="00E0411E"/>
    <w:rsid w:val="00E153B6"/>
    <w:rsid w:val="00E16122"/>
    <w:rsid w:val="00E221AF"/>
    <w:rsid w:val="00E228FE"/>
    <w:rsid w:val="00E23272"/>
    <w:rsid w:val="00E23C77"/>
    <w:rsid w:val="00E24BA4"/>
    <w:rsid w:val="00E26078"/>
    <w:rsid w:val="00E27F53"/>
    <w:rsid w:val="00E316E7"/>
    <w:rsid w:val="00E32697"/>
    <w:rsid w:val="00E33ED1"/>
    <w:rsid w:val="00E341EF"/>
    <w:rsid w:val="00E34DA8"/>
    <w:rsid w:val="00E363A5"/>
    <w:rsid w:val="00E4174D"/>
    <w:rsid w:val="00E45B16"/>
    <w:rsid w:val="00E46659"/>
    <w:rsid w:val="00E46AA6"/>
    <w:rsid w:val="00E46C7C"/>
    <w:rsid w:val="00E47EFF"/>
    <w:rsid w:val="00E5026C"/>
    <w:rsid w:val="00E52106"/>
    <w:rsid w:val="00E54218"/>
    <w:rsid w:val="00E54548"/>
    <w:rsid w:val="00E55153"/>
    <w:rsid w:val="00E5542F"/>
    <w:rsid w:val="00E5592F"/>
    <w:rsid w:val="00E562D5"/>
    <w:rsid w:val="00E577C0"/>
    <w:rsid w:val="00E57828"/>
    <w:rsid w:val="00E62CAC"/>
    <w:rsid w:val="00E6501E"/>
    <w:rsid w:val="00E666AF"/>
    <w:rsid w:val="00E66AD6"/>
    <w:rsid w:val="00E6713B"/>
    <w:rsid w:val="00E70889"/>
    <w:rsid w:val="00E7178E"/>
    <w:rsid w:val="00E728D0"/>
    <w:rsid w:val="00E75A76"/>
    <w:rsid w:val="00E75BE5"/>
    <w:rsid w:val="00E762F8"/>
    <w:rsid w:val="00E77BAB"/>
    <w:rsid w:val="00E838EF"/>
    <w:rsid w:val="00E84CAC"/>
    <w:rsid w:val="00E879B2"/>
    <w:rsid w:val="00E91682"/>
    <w:rsid w:val="00E9225E"/>
    <w:rsid w:val="00E9342A"/>
    <w:rsid w:val="00E96EEB"/>
    <w:rsid w:val="00E9721E"/>
    <w:rsid w:val="00E97514"/>
    <w:rsid w:val="00E97E4C"/>
    <w:rsid w:val="00EA0675"/>
    <w:rsid w:val="00EA1916"/>
    <w:rsid w:val="00EA441C"/>
    <w:rsid w:val="00EB07AB"/>
    <w:rsid w:val="00EB1891"/>
    <w:rsid w:val="00EB2A1C"/>
    <w:rsid w:val="00EB3278"/>
    <w:rsid w:val="00EB3547"/>
    <w:rsid w:val="00EB39A6"/>
    <w:rsid w:val="00EB5BDA"/>
    <w:rsid w:val="00EB7EDF"/>
    <w:rsid w:val="00EB7F21"/>
    <w:rsid w:val="00EC0BA3"/>
    <w:rsid w:val="00EC0FBE"/>
    <w:rsid w:val="00EC214A"/>
    <w:rsid w:val="00EC346B"/>
    <w:rsid w:val="00EC493F"/>
    <w:rsid w:val="00EC55B1"/>
    <w:rsid w:val="00EC5735"/>
    <w:rsid w:val="00EC6688"/>
    <w:rsid w:val="00EC7784"/>
    <w:rsid w:val="00ED1902"/>
    <w:rsid w:val="00ED196B"/>
    <w:rsid w:val="00ED470C"/>
    <w:rsid w:val="00ED4EC0"/>
    <w:rsid w:val="00ED7C46"/>
    <w:rsid w:val="00EE0405"/>
    <w:rsid w:val="00EE0E42"/>
    <w:rsid w:val="00EE146F"/>
    <w:rsid w:val="00EE3E14"/>
    <w:rsid w:val="00EE41A2"/>
    <w:rsid w:val="00EE6290"/>
    <w:rsid w:val="00EE65A6"/>
    <w:rsid w:val="00EE6815"/>
    <w:rsid w:val="00EF07CB"/>
    <w:rsid w:val="00EF1322"/>
    <w:rsid w:val="00EF3260"/>
    <w:rsid w:val="00EF7528"/>
    <w:rsid w:val="00F002A0"/>
    <w:rsid w:val="00F00A40"/>
    <w:rsid w:val="00F01199"/>
    <w:rsid w:val="00F01A57"/>
    <w:rsid w:val="00F029C3"/>
    <w:rsid w:val="00F02EBB"/>
    <w:rsid w:val="00F03A0C"/>
    <w:rsid w:val="00F042BC"/>
    <w:rsid w:val="00F04F66"/>
    <w:rsid w:val="00F054E9"/>
    <w:rsid w:val="00F06308"/>
    <w:rsid w:val="00F101EC"/>
    <w:rsid w:val="00F11347"/>
    <w:rsid w:val="00F138AB"/>
    <w:rsid w:val="00F14DC1"/>
    <w:rsid w:val="00F157CC"/>
    <w:rsid w:val="00F16614"/>
    <w:rsid w:val="00F16D9A"/>
    <w:rsid w:val="00F17E3E"/>
    <w:rsid w:val="00F20E5C"/>
    <w:rsid w:val="00F25A01"/>
    <w:rsid w:val="00F26253"/>
    <w:rsid w:val="00F2636B"/>
    <w:rsid w:val="00F3231D"/>
    <w:rsid w:val="00F32534"/>
    <w:rsid w:val="00F3371B"/>
    <w:rsid w:val="00F33800"/>
    <w:rsid w:val="00F35116"/>
    <w:rsid w:val="00F3548F"/>
    <w:rsid w:val="00F4077B"/>
    <w:rsid w:val="00F4089A"/>
    <w:rsid w:val="00F40D95"/>
    <w:rsid w:val="00F412DA"/>
    <w:rsid w:val="00F43D88"/>
    <w:rsid w:val="00F46B43"/>
    <w:rsid w:val="00F47032"/>
    <w:rsid w:val="00F47BB9"/>
    <w:rsid w:val="00F53A64"/>
    <w:rsid w:val="00F5615A"/>
    <w:rsid w:val="00F571A6"/>
    <w:rsid w:val="00F60B15"/>
    <w:rsid w:val="00F6229D"/>
    <w:rsid w:val="00F65ADF"/>
    <w:rsid w:val="00F65DF9"/>
    <w:rsid w:val="00F66610"/>
    <w:rsid w:val="00F6668F"/>
    <w:rsid w:val="00F66B49"/>
    <w:rsid w:val="00F71E69"/>
    <w:rsid w:val="00F7376A"/>
    <w:rsid w:val="00F756F1"/>
    <w:rsid w:val="00F76349"/>
    <w:rsid w:val="00F76A51"/>
    <w:rsid w:val="00F771C1"/>
    <w:rsid w:val="00F77B4F"/>
    <w:rsid w:val="00F801FB"/>
    <w:rsid w:val="00F803C7"/>
    <w:rsid w:val="00F803F2"/>
    <w:rsid w:val="00F80E10"/>
    <w:rsid w:val="00F813C8"/>
    <w:rsid w:val="00F82940"/>
    <w:rsid w:val="00F834B3"/>
    <w:rsid w:val="00F83A52"/>
    <w:rsid w:val="00F85323"/>
    <w:rsid w:val="00F86EF3"/>
    <w:rsid w:val="00F879D0"/>
    <w:rsid w:val="00F916A6"/>
    <w:rsid w:val="00F92F2F"/>
    <w:rsid w:val="00F94C56"/>
    <w:rsid w:val="00F96935"/>
    <w:rsid w:val="00FA002D"/>
    <w:rsid w:val="00FA2067"/>
    <w:rsid w:val="00FA24B2"/>
    <w:rsid w:val="00FA45D3"/>
    <w:rsid w:val="00FA53F2"/>
    <w:rsid w:val="00FA5B63"/>
    <w:rsid w:val="00FA7178"/>
    <w:rsid w:val="00FA7D01"/>
    <w:rsid w:val="00FB11A6"/>
    <w:rsid w:val="00FB1B8B"/>
    <w:rsid w:val="00FB1FB1"/>
    <w:rsid w:val="00FB2A17"/>
    <w:rsid w:val="00FB3822"/>
    <w:rsid w:val="00FB42F8"/>
    <w:rsid w:val="00FB46F9"/>
    <w:rsid w:val="00FB7322"/>
    <w:rsid w:val="00FB7B28"/>
    <w:rsid w:val="00FC03A0"/>
    <w:rsid w:val="00FC1606"/>
    <w:rsid w:val="00FC2747"/>
    <w:rsid w:val="00FC6AA6"/>
    <w:rsid w:val="00FC6EA9"/>
    <w:rsid w:val="00FC761C"/>
    <w:rsid w:val="00FC7D10"/>
    <w:rsid w:val="00FD0BD0"/>
    <w:rsid w:val="00FD0CC5"/>
    <w:rsid w:val="00FD107A"/>
    <w:rsid w:val="00FD191E"/>
    <w:rsid w:val="00FD5129"/>
    <w:rsid w:val="00FD56AE"/>
    <w:rsid w:val="00FD63EE"/>
    <w:rsid w:val="00FD64FD"/>
    <w:rsid w:val="00FD6A1A"/>
    <w:rsid w:val="00FD7393"/>
    <w:rsid w:val="00FD7A42"/>
    <w:rsid w:val="00FE24A2"/>
    <w:rsid w:val="00FE3806"/>
    <w:rsid w:val="00FE492C"/>
    <w:rsid w:val="00FE5DFB"/>
    <w:rsid w:val="00FE67F7"/>
    <w:rsid w:val="00FF01BF"/>
    <w:rsid w:val="00FF0936"/>
    <w:rsid w:val="00FF09DC"/>
    <w:rsid w:val="00FF0C6B"/>
    <w:rsid w:val="00FF11BC"/>
    <w:rsid w:val="00FF2282"/>
    <w:rsid w:val="00FF32BD"/>
    <w:rsid w:val="00FF4E41"/>
    <w:rsid w:val="00FF5061"/>
    <w:rsid w:val="00FF54BB"/>
    <w:rsid w:val="00FF59AD"/>
    <w:rsid w:val="00FF66D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58A5B"/>
  <w15:docId w15:val="{728D653B-8760-4EBE-8ADB-B3991BC2D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EF1322"/>
    <w:pPr>
      <w:keepNext/>
      <w:keepLines/>
      <w:spacing w:before="240" w:after="0"/>
      <w:outlineLvl w:val="0"/>
    </w:pPr>
    <w:rPr>
      <w:rFonts w:ascii="Times New Roman" w:eastAsiaTheme="majorEastAsia" w:hAnsi="Times New Roman" w:cstheme="majorBidi"/>
      <w:color w:val="000000" w:themeColor="text1"/>
      <w:sz w:val="40"/>
      <w:szCs w:val="32"/>
    </w:rPr>
  </w:style>
  <w:style w:type="paragraph" w:styleId="Nadpis2">
    <w:name w:val="heading 2"/>
    <w:basedOn w:val="Normln"/>
    <w:link w:val="Nadpis2Char"/>
    <w:uiPriority w:val="9"/>
    <w:qFormat/>
    <w:rsid w:val="00EF1322"/>
    <w:pPr>
      <w:spacing w:before="100" w:beforeAutospacing="1" w:after="100" w:afterAutospacing="1" w:line="240" w:lineRule="auto"/>
      <w:outlineLvl w:val="1"/>
    </w:pPr>
    <w:rPr>
      <w:rFonts w:ascii="Times New Roman" w:eastAsia="Times New Roman" w:hAnsi="Times New Roman" w:cs="Times New Roman"/>
      <w:bCs/>
      <w:sz w:val="36"/>
      <w:szCs w:val="36"/>
      <w:lang w:eastAsia="cs-CZ"/>
    </w:rPr>
  </w:style>
  <w:style w:type="paragraph" w:styleId="Nadpis3">
    <w:name w:val="heading 3"/>
    <w:basedOn w:val="Normln"/>
    <w:next w:val="Normln"/>
    <w:link w:val="Nadpis3Char"/>
    <w:uiPriority w:val="9"/>
    <w:unhideWhenUsed/>
    <w:qFormat/>
    <w:rsid w:val="000260BE"/>
    <w:pPr>
      <w:keepNext/>
      <w:keepLines/>
      <w:spacing w:before="40" w:after="0"/>
      <w:outlineLvl w:val="2"/>
    </w:pPr>
    <w:rPr>
      <w:rFonts w:ascii="Times New Roman" w:eastAsiaTheme="majorEastAsia" w:hAnsi="Times New Roman" w:cstheme="majorBidi"/>
      <w:color w:val="000000" w:themeColor="text1"/>
      <w:sz w:val="32"/>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EF1322"/>
    <w:rPr>
      <w:rFonts w:ascii="Times New Roman" w:eastAsia="Times New Roman" w:hAnsi="Times New Roman" w:cs="Times New Roman"/>
      <w:bCs/>
      <w:sz w:val="36"/>
      <w:szCs w:val="36"/>
      <w:lang w:eastAsia="cs-CZ"/>
    </w:rPr>
  </w:style>
  <w:style w:type="paragraph" w:styleId="Odstavecseseznamem">
    <w:name w:val="List Paragraph"/>
    <w:basedOn w:val="Normln"/>
    <w:uiPriority w:val="34"/>
    <w:qFormat/>
    <w:rsid w:val="0029762F"/>
    <w:pPr>
      <w:ind w:left="720"/>
      <w:contextualSpacing/>
    </w:pPr>
  </w:style>
  <w:style w:type="character" w:customStyle="1" w:styleId="Nadpis1Char">
    <w:name w:val="Nadpis 1 Char"/>
    <w:basedOn w:val="Standardnpsmoodstavce"/>
    <w:link w:val="Nadpis1"/>
    <w:uiPriority w:val="9"/>
    <w:rsid w:val="00EF1322"/>
    <w:rPr>
      <w:rFonts w:ascii="Times New Roman" w:eastAsiaTheme="majorEastAsia" w:hAnsi="Times New Roman" w:cstheme="majorBidi"/>
      <w:color w:val="000000" w:themeColor="text1"/>
      <w:sz w:val="40"/>
      <w:szCs w:val="32"/>
    </w:rPr>
  </w:style>
  <w:style w:type="character" w:styleId="Zdraznn">
    <w:name w:val="Emphasis"/>
    <w:basedOn w:val="Standardnpsmoodstavce"/>
    <w:uiPriority w:val="20"/>
    <w:qFormat/>
    <w:rsid w:val="005721F3"/>
    <w:rPr>
      <w:rFonts w:ascii="Times New Roman" w:hAnsi="Times New Roman"/>
      <w:i w:val="0"/>
      <w:iCs/>
      <w:sz w:val="28"/>
    </w:rPr>
  </w:style>
  <w:style w:type="paragraph" w:styleId="Normlnweb">
    <w:name w:val="Normal (Web)"/>
    <w:basedOn w:val="Normln"/>
    <w:uiPriority w:val="99"/>
    <w:semiHidden/>
    <w:unhideWhenUsed/>
    <w:rsid w:val="006F74D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ykmvie">
    <w:name w:val="ykmvie"/>
    <w:basedOn w:val="Standardnpsmoodstavce"/>
    <w:rsid w:val="008A4E82"/>
  </w:style>
  <w:style w:type="character" w:styleId="Hypertextovodkaz">
    <w:name w:val="Hyperlink"/>
    <w:basedOn w:val="Standardnpsmoodstavce"/>
    <w:uiPriority w:val="99"/>
    <w:unhideWhenUsed/>
    <w:rsid w:val="00B35171"/>
    <w:rPr>
      <w:color w:val="0000FF"/>
      <w:u w:val="single"/>
    </w:rPr>
  </w:style>
  <w:style w:type="paragraph" w:styleId="FormtovanvHTML">
    <w:name w:val="HTML Preformatted"/>
    <w:basedOn w:val="Normln"/>
    <w:link w:val="FormtovanvHTMLChar"/>
    <w:uiPriority w:val="99"/>
    <w:unhideWhenUsed/>
    <w:rsid w:val="000634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063444"/>
    <w:rPr>
      <w:rFonts w:ascii="Courier New" w:eastAsia="Times New Roman" w:hAnsi="Courier New" w:cs="Courier New"/>
      <w:sz w:val="20"/>
      <w:szCs w:val="20"/>
      <w:lang w:eastAsia="cs-CZ"/>
    </w:rPr>
  </w:style>
  <w:style w:type="character" w:customStyle="1" w:styleId="y2iqfc">
    <w:name w:val="y2iqfc"/>
    <w:basedOn w:val="Standardnpsmoodstavce"/>
    <w:rsid w:val="00063444"/>
  </w:style>
  <w:style w:type="paragraph" w:styleId="Revize">
    <w:name w:val="Revision"/>
    <w:hidden/>
    <w:uiPriority w:val="99"/>
    <w:semiHidden/>
    <w:rsid w:val="00C43AC9"/>
    <w:pPr>
      <w:spacing w:after="0" w:line="240" w:lineRule="auto"/>
    </w:pPr>
  </w:style>
  <w:style w:type="character" w:styleId="Odkaznakoment">
    <w:name w:val="annotation reference"/>
    <w:basedOn w:val="Standardnpsmoodstavce"/>
    <w:uiPriority w:val="99"/>
    <w:semiHidden/>
    <w:unhideWhenUsed/>
    <w:rsid w:val="00C43AC9"/>
    <w:rPr>
      <w:sz w:val="16"/>
      <w:szCs w:val="16"/>
    </w:rPr>
  </w:style>
  <w:style w:type="paragraph" w:styleId="Textkomente">
    <w:name w:val="annotation text"/>
    <w:basedOn w:val="Normln"/>
    <w:link w:val="TextkomenteChar"/>
    <w:uiPriority w:val="99"/>
    <w:semiHidden/>
    <w:unhideWhenUsed/>
    <w:rsid w:val="00C43AC9"/>
    <w:pPr>
      <w:spacing w:line="240" w:lineRule="auto"/>
    </w:pPr>
    <w:rPr>
      <w:sz w:val="20"/>
      <w:szCs w:val="20"/>
    </w:rPr>
  </w:style>
  <w:style w:type="character" w:customStyle="1" w:styleId="TextkomenteChar">
    <w:name w:val="Text komentáře Char"/>
    <w:basedOn w:val="Standardnpsmoodstavce"/>
    <w:link w:val="Textkomente"/>
    <w:uiPriority w:val="99"/>
    <w:semiHidden/>
    <w:rsid w:val="00C43AC9"/>
    <w:rPr>
      <w:sz w:val="20"/>
      <w:szCs w:val="20"/>
    </w:rPr>
  </w:style>
  <w:style w:type="paragraph" w:styleId="Pedmtkomente">
    <w:name w:val="annotation subject"/>
    <w:basedOn w:val="Textkomente"/>
    <w:next w:val="Textkomente"/>
    <w:link w:val="PedmtkomenteChar"/>
    <w:uiPriority w:val="99"/>
    <w:semiHidden/>
    <w:unhideWhenUsed/>
    <w:rsid w:val="00C43AC9"/>
    <w:rPr>
      <w:b/>
      <w:bCs/>
    </w:rPr>
  </w:style>
  <w:style w:type="character" w:customStyle="1" w:styleId="PedmtkomenteChar">
    <w:name w:val="Předmět komentáře Char"/>
    <w:basedOn w:val="TextkomenteChar"/>
    <w:link w:val="Pedmtkomente"/>
    <w:uiPriority w:val="99"/>
    <w:semiHidden/>
    <w:rsid w:val="00C43AC9"/>
    <w:rPr>
      <w:b/>
      <w:bCs/>
      <w:sz w:val="20"/>
      <w:szCs w:val="20"/>
    </w:rPr>
  </w:style>
  <w:style w:type="paragraph" w:styleId="Textvysvtlivek">
    <w:name w:val="endnote text"/>
    <w:basedOn w:val="Normln"/>
    <w:link w:val="TextvysvtlivekChar"/>
    <w:uiPriority w:val="99"/>
    <w:semiHidden/>
    <w:unhideWhenUsed/>
    <w:rsid w:val="00037350"/>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037350"/>
    <w:rPr>
      <w:sz w:val="20"/>
      <w:szCs w:val="20"/>
    </w:rPr>
  </w:style>
  <w:style w:type="character" w:styleId="Odkaznavysvtlivky">
    <w:name w:val="endnote reference"/>
    <w:basedOn w:val="Standardnpsmoodstavce"/>
    <w:uiPriority w:val="99"/>
    <w:semiHidden/>
    <w:unhideWhenUsed/>
    <w:rsid w:val="00037350"/>
    <w:rPr>
      <w:vertAlign w:val="superscript"/>
    </w:rPr>
  </w:style>
  <w:style w:type="character" w:customStyle="1" w:styleId="x193iq5w">
    <w:name w:val="x193iq5w"/>
    <w:basedOn w:val="Standardnpsmoodstavce"/>
    <w:rsid w:val="0043293D"/>
  </w:style>
  <w:style w:type="table" w:styleId="Mkatabulky">
    <w:name w:val="Table Grid"/>
    <w:basedOn w:val="Normlntabulka"/>
    <w:uiPriority w:val="39"/>
    <w:rsid w:val="008A6B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hitespace-nowrap">
    <w:name w:val="whitespace-nowrap"/>
    <w:basedOn w:val="Standardnpsmoodstavce"/>
    <w:rsid w:val="0096713C"/>
  </w:style>
  <w:style w:type="paragraph" w:styleId="Nadpisobsahu">
    <w:name w:val="TOC Heading"/>
    <w:basedOn w:val="Nadpis1"/>
    <w:next w:val="Normln"/>
    <w:uiPriority w:val="39"/>
    <w:unhideWhenUsed/>
    <w:qFormat/>
    <w:rsid w:val="00074E4C"/>
    <w:pPr>
      <w:outlineLvl w:val="9"/>
    </w:pPr>
    <w:rPr>
      <w:lang w:eastAsia="cs-CZ"/>
    </w:rPr>
  </w:style>
  <w:style w:type="paragraph" w:styleId="Obsah2">
    <w:name w:val="toc 2"/>
    <w:basedOn w:val="Normln"/>
    <w:next w:val="Normln"/>
    <w:autoRedefine/>
    <w:uiPriority w:val="39"/>
    <w:unhideWhenUsed/>
    <w:rsid w:val="00074E4C"/>
    <w:pPr>
      <w:spacing w:after="100"/>
      <w:ind w:left="220"/>
    </w:pPr>
  </w:style>
  <w:style w:type="paragraph" w:styleId="Obsah1">
    <w:name w:val="toc 1"/>
    <w:basedOn w:val="Normln"/>
    <w:next w:val="Normln"/>
    <w:autoRedefine/>
    <w:uiPriority w:val="39"/>
    <w:unhideWhenUsed/>
    <w:rsid w:val="00074E4C"/>
    <w:pPr>
      <w:spacing w:after="100"/>
    </w:pPr>
  </w:style>
  <w:style w:type="paragraph" w:styleId="Podnadpis">
    <w:name w:val="Subtitle"/>
    <w:basedOn w:val="Normln"/>
    <w:next w:val="Normln"/>
    <w:link w:val="PodnadpisChar"/>
    <w:uiPriority w:val="11"/>
    <w:qFormat/>
    <w:rsid w:val="005721F3"/>
    <w:pPr>
      <w:numPr>
        <w:ilvl w:val="1"/>
      </w:numPr>
    </w:pPr>
    <w:rPr>
      <w:rFonts w:ascii="Times New Roman" w:eastAsiaTheme="minorEastAsia" w:hAnsi="Times New Roman"/>
      <w:color w:val="000000" w:themeColor="text1"/>
      <w:spacing w:val="15"/>
      <w:sz w:val="32"/>
    </w:rPr>
  </w:style>
  <w:style w:type="character" w:customStyle="1" w:styleId="PodnadpisChar">
    <w:name w:val="Podnadpis Char"/>
    <w:basedOn w:val="Standardnpsmoodstavce"/>
    <w:link w:val="Podnadpis"/>
    <w:uiPriority w:val="11"/>
    <w:rsid w:val="005721F3"/>
    <w:rPr>
      <w:rFonts w:ascii="Times New Roman" w:eastAsiaTheme="minorEastAsia" w:hAnsi="Times New Roman"/>
      <w:color w:val="000000" w:themeColor="text1"/>
      <w:spacing w:val="15"/>
      <w:sz w:val="32"/>
    </w:rPr>
  </w:style>
  <w:style w:type="character" w:customStyle="1" w:styleId="Nadpis3Char">
    <w:name w:val="Nadpis 3 Char"/>
    <w:basedOn w:val="Standardnpsmoodstavce"/>
    <w:link w:val="Nadpis3"/>
    <w:uiPriority w:val="9"/>
    <w:rsid w:val="000260BE"/>
    <w:rPr>
      <w:rFonts w:ascii="Times New Roman" w:eastAsiaTheme="majorEastAsia" w:hAnsi="Times New Roman" w:cstheme="majorBidi"/>
      <w:color w:val="000000" w:themeColor="text1"/>
      <w:sz w:val="32"/>
      <w:szCs w:val="24"/>
    </w:rPr>
  </w:style>
  <w:style w:type="paragraph" w:styleId="Zhlav">
    <w:name w:val="header"/>
    <w:basedOn w:val="Normln"/>
    <w:link w:val="ZhlavChar"/>
    <w:uiPriority w:val="99"/>
    <w:unhideWhenUsed/>
    <w:rsid w:val="000260B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260BE"/>
  </w:style>
  <w:style w:type="paragraph" w:styleId="Zpat">
    <w:name w:val="footer"/>
    <w:basedOn w:val="Normln"/>
    <w:link w:val="ZpatChar"/>
    <w:uiPriority w:val="99"/>
    <w:unhideWhenUsed/>
    <w:rsid w:val="000260BE"/>
    <w:pPr>
      <w:tabs>
        <w:tab w:val="center" w:pos="4536"/>
        <w:tab w:val="right" w:pos="9072"/>
      </w:tabs>
      <w:spacing w:after="0" w:line="240" w:lineRule="auto"/>
    </w:pPr>
  </w:style>
  <w:style w:type="character" w:customStyle="1" w:styleId="ZpatChar">
    <w:name w:val="Zápatí Char"/>
    <w:basedOn w:val="Standardnpsmoodstavce"/>
    <w:link w:val="Zpat"/>
    <w:uiPriority w:val="99"/>
    <w:rsid w:val="000260BE"/>
  </w:style>
  <w:style w:type="paragraph" w:styleId="Obsah3">
    <w:name w:val="toc 3"/>
    <w:basedOn w:val="Normln"/>
    <w:next w:val="Normln"/>
    <w:autoRedefine/>
    <w:uiPriority w:val="39"/>
    <w:unhideWhenUsed/>
    <w:rsid w:val="000260BE"/>
    <w:pPr>
      <w:spacing w:after="100"/>
      <w:ind w:left="440"/>
    </w:pPr>
  </w:style>
  <w:style w:type="character" w:customStyle="1" w:styleId="reference-text">
    <w:name w:val="reference-text"/>
    <w:basedOn w:val="Standardnpsmoodstavce"/>
    <w:rsid w:val="00651930"/>
  </w:style>
  <w:style w:type="character" w:customStyle="1" w:styleId="isbn">
    <w:name w:val="isbn"/>
    <w:basedOn w:val="Standardnpsmoodstavce"/>
    <w:rsid w:val="00651930"/>
  </w:style>
  <w:style w:type="character" w:styleId="Zstupntext">
    <w:name w:val="Placeholder Text"/>
    <w:basedOn w:val="Standardnpsmoodstavce"/>
    <w:uiPriority w:val="99"/>
    <w:semiHidden/>
    <w:rsid w:val="00E75A76"/>
    <w:rPr>
      <w:color w:val="666666"/>
    </w:rPr>
  </w:style>
  <w:style w:type="character" w:styleId="Nevyeenzmnka">
    <w:name w:val="Unresolved Mention"/>
    <w:basedOn w:val="Standardnpsmoodstavce"/>
    <w:uiPriority w:val="99"/>
    <w:semiHidden/>
    <w:unhideWhenUsed/>
    <w:rsid w:val="00353C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457588">
      <w:bodyDiv w:val="1"/>
      <w:marLeft w:val="0"/>
      <w:marRight w:val="0"/>
      <w:marTop w:val="0"/>
      <w:marBottom w:val="0"/>
      <w:divBdr>
        <w:top w:val="none" w:sz="0" w:space="0" w:color="auto"/>
        <w:left w:val="none" w:sz="0" w:space="0" w:color="auto"/>
        <w:bottom w:val="none" w:sz="0" w:space="0" w:color="auto"/>
        <w:right w:val="none" w:sz="0" w:space="0" w:color="auto"/>
      </w:divBdr>
    </w:div>
    <w:div w:id="719934939">
      <w:bodyDiv w:val="1"/>
      <w:marLeft w:val="0"/>
      <w:marRight w:val="0"/>
      <w:marTop w:val="0"/>
      <w:marBottom w:val="0"/>
      <w:divBdr>
        <w:top w:val="none" w:sz="0" w:space="0" w:color="auto"/>
        <w:left w:val="none" w:sz="0" w:space="0" w:color="auto"/>
        <w:bottom w:val="none" w:sz="0" w:space="0" w:color="auto"/>
        <w:right w:val="none" w:sz="0" w:space="0" w:color="auto"/>
      </w:divBdr>
      <w:divsChild>
        <w:div w:id="1127046455">
          <w:marLeft w:val="0"/>
          <w:marRight w:val="0"/>
          <w:marTop w:val="0"/>
          <w:marBottom w:val="0"/>
          <w:divBdr>
            <w:top w:val="none" w:sz="0" w:space="0" w:color="auto"/>
            <w:left w:val="none" w:sz="0" w:space="0" w:color="auto"/>
            <w:bottom w:val="none" w:sz="0" w:space="0" w:color="auto"/>
            <w:right w:val="none" w:sz="0" w:space="0" w:color="auto"/>
          </w:divBdr>
          <w:divsChild>
            <w:div w:id="855459957">
              <w:marLeft w:val="0"/>
              <w:marRight w:val="0"/>
              <w:marTop w:val="0"/>
              <w:marBottom w:val="0"/>
              <w:divBdr>
                <w:top w:val="none" w:sz="0" w:space="0" w:color="auto"/>
                <w:left w:val="none" w:sz="0" w:space="0" w:color="auto"/>
                <w:bottom w:val="none" w:sz="0" w:space="0" w:color="auto"/>
                <w:right w:val="none" w:sz="0" w:space="0" w:color="auto"/>
              </w:divBdr>
              <w:divsChild>
                <w:div w:id="1372730019">
                  <w:marLeft w:val="0"/>
                  <w:marRight w:val="0"/>
                  <w:marTop w:val="0"/>
                  <w:marBottom w:val="0"/>
                  <w:divBdr>
                    <w:top w:val="none" w:sz="0" w:space="0" w:color="auto"/>
                    <w:left w:val="none" w:sz="0" w:space="0" w:color="auto"/>
                    <w:bottom w:val="none" w:sz="0" w:space="0" w:color="auto"/>
                    <w:right w:val="none" w:sz="0" w:space="0" w:color="auto"/>
                  </w:divBdr>
                  <w:divsChild>
                    <w:div w:id="134277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135481">
      <w:bodyDiv w:val="1"/>
      <w:marLeft w:val="0"/>
      <w:marRight w:val="0"/>
      <w:marTop w:val="0"/>
      <w:marBottom w:val="0"/>
      <w:divBdr>
        <w:top w:val="none" w:sz="0" w:space="0" w:color="auto"/>
        <w:left w:val="none" w:sz="0" w:space="0" w:color="auto"/>
        <w:bottom w:val="none" w:sz="0" w:space="0" w:color="auto"/>
        <w:right w:val="none" w:sz="0" w:space="0" w:color="auto"/>
      </w:divBdr>
    </w:div>
    <w:div w:id="1508904539">
      <w:bodyDiv w:val="1"/>
      <w:marLeft w:val="0"/>
      <w:marRight w:val="0"/>
      <w:marTop w:val="0"/>
      <w:marBottom w:val="0"/>
      <w:divBdr>
        <w:top w:val="none" w:sz="0" w:space="0" w:color="auto"/>
        <w:left w:val="none" w:sz="0" w:space="0" w:color="auto"/>
        <w:bottom w:val="none" w:sz="0" w:space="0" w:color="auto"/>
        <w:right w:val="none" w:sz="0" w:space="0" w:color="auto"/>
      </w:divBdr>
    </w:div>
    <w:div w:id="1663774323">
      <w:bodyDiv w:val="1"/>
      <w:marLeft w:val="0"/>
      <w:marRight w:val="0"/>
      <w:marTop w:val="0"/>
      <w:marBottom w:val="0"/>
      <w:divBdr>
        <w:top w:val="none" w:sz="0" w:space="0" w:color="auto"/>
        <w:left w:val="none" w:sz="0" w:space="0" w:color="auto"/>
        <w:bottom w:val="none" w:sz="0" w:space="0" w:color="auto"/>
        <w:right w:val="none" w:sz="0" w:space="0" w:color="auto"/>
      </w:divBdr>
    </w:div>
    <w:div w:id="2115705365">
      <w:bodyDiv w:val="1"/>
      <w:marLeft w:val="0"/>
      <w:marRight w:val="0"/>
      <w:marTop w:val="0"/>
      <w:marBottom w:val="0"/>
      <w:divBdr>
        <w:top w:val="none" w:sz="0" w:space="0" w:color="auto"/>
        <w:left w:val="none" w:sz="0" w:space="0" w:color="auto"/>
        <w:bottom w:val="none" w:sz="0" w:space="0" w:color="auto"/>
        <w:right w:val="none" w:sz="0" w:space="0" w:color="auto"/>
      </w:divBdr>
      <w:divsChild>
        <w:div w:id="1793667494">
          <w:marLeft w:val="0"/>
          <w:marRight w:val="0"/>
          <w:marTop w:val="0"/>
          <w:marBottom w:val="0"/>
          <w:divBdr>
            <w:top w:val="none" w:sz="0" w:space="0" w:color="auto"/>
            <w:left w:val="none" w:sz="0" w:space="0" w:color="auto"/>
            <w:bottom w:val="none" w:sz="0" w:space="0" w:color="auto"/>
            <w:right w:val="none" w:sz="0" w:space="0" w:color="auto"/>
          </w:divBdr>
          <w:divsChild>
            <w:div w:id="1918981025">
              <w:marLeft w:val="0"/>
              <w:marRight w:val="0"/>
              <w:marTop w:val="0"/>
              <w:marBottom w:val="0"/>
              <w:divBdr>
                <w:top w:val="none" w:sz="0" w:space="0" w:color="auto"/>
                <w:left w:val="none" w:sz="0" w:space="0" w:color="auto"/>
                <w:bottom w:val="none" w:sz="0" w:space="0" w:color="auto"/>
                <w:right w:val="none" w:sz="0" w:space="0" w:color="auto"/>
              </w:divBdr>
            </w:div>
          </w:divsChild>
        </w:div>
        <w:div w:id="667098668">
          <w:marLeft w:val="0"/>
          <w:marRight w:val="0"/>
          <w:marTop w:val="0"/>
          <w:marBottom w:val="0"/>
          <w:divBdr>
            <w:top w:val="none" w:sz="0" w:space="0" w:color="auto"/>
            <w:left w:val="none" w:sz="0" w:space="0" w:color="auto"/>
            <w:bottom w:val="none" w:sz="0" w:space="0" w:color="auto"/>
            <w:right w:val="none" w:sz="0" w:space="0" w:color="auto"/>
          </w:divBdr>
          <w:divsChild>
            <w:div w:id="57409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s.wikipedia.org/wiki/Soci%C3%A1ln%C4%9B-tr%C5%BEn%C3%AD_hospod%C3%A1%C5%99stv%C3%AD" TargetMode="External"/><Relationship Id="rId18" Type="http://schemas.openxmlformats.org/officeDocument/2006/relationships/hyperlink" Target="https://cs.wikipedia.org/wiki/Evropsk%C3%A1_unie" TargetMode="External"/><Relationship Id="rId26" Type="http://schemas.openxmlformats.org/officeDocument/2006/relationships/hyperlink" Target="https://cs.wikipedia.org/wiki/Komunismus" TargetMode="External"/><Relationship Id="rId39" Type="http://schemas.openxmlformats.org/officeDocument/2006/relationships/hyperlink" Target="https://www.czso.cz/csu/xt/vysledky_voleb_do_poslanecke_snemovny_parlamentu_cr_2013" TargetMode="External"/><Relationship Id="rId21" Type="http://schemas.openxmlformats.org/officeDocument/2006/relationships/image" Target="media/image2.png"/><Relationship Id="rId34" Type="http://schemas.openxmlformats.org/officeDocument/2006/relationships/hyperlink" Target="https://cvvm.soc.cas.cz/cz/tiskove-zpravy/politicke/mezinarodni-vztahy/4333-duvera-v-evropske-a-mezinarodni-instituce-duben-2017" TargetMode="External"/><Relationship Id="rId42" Type="http://schemas.openxmlformats.org/officeDocument/2006/relationships/hyperlink" Target="https://zpravy.aktualne.cz/domaci/ctvrtina-cechu-se-povazuje-za-verici-tretina-za-ateisty-ukaz/r~df700ff402b411e9b2380cc47ab5f122/" TargetMode="External"/><Relationship Id="rId47" Type="http://schemas.openxmlformats.org/officeDocument/2006/relationships/hyperlink" Target="https://www.irozhlas.cz/zpravy-domov/kam-kraci-pirati-jsme-jedinou-skutecne-liberalni-proevropskou-stranou-v-cesku_2312010500_jgr" TargetMode="External"/><Relationship Id="rId50" Type="http://schemas.openxmlformats.org/officeDocument/2006/relationships/hyperlink" Target="https://www.irozhlas.cz/zpravy-domov/ano-konzervativni-anketa-babis-havlicek-schillerova_2306070500_jgr" TargetMode="External"/><Relationship Id="rId55" Type="http://schemas.openxmlformats.org/officeDocument/2006/relationships/hyperlink" Target="https://www.psp.cz/sqw/hlasy.sqw?g=82533&amp;l=cz"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s.wikipedia.org/wiki/%C5%A0kolstv%C3%AD" TargetMode="External"/><Relationship Id="rId29" Type="http://schemas.openxmlformats.org/officeDocument/2006/relationships/hyperlink" Target="https://cs.wikipedia.org/w/index.php?title=V%C4%9Bdeck%C3%BD_materialismus&amp;action=edit&amp;redlink=1" TargetMode="Externa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hyperlink" Target="https://www.irozhlas.cz/zpravy-svet/andrej-babis-ochrana-zivotniho-prostredi-summit-eu-emise-zavery-prohlaseni_1906212107_cha" TargetMode="External"/><Relationship Id="rId37" Type="http://schemas.openxmlformats.org/officeDocument/2006/relationships/hyperlink" Target="https://www.czso.cz/csu/czso/volby-do-poslanecke-snemovny-parlamentu-cr-2006-1-dil-n-zzbpecazp6" TargetMode="External"/><Relationship Id="rId40" Type="http://schemas.openxmlformats.org/officeDocument/2006/relationships/hyperlink" Target="https://www.czso.cz/csu/czso/volby-2017-archiv" TargetMode="External"/><Relationship Id="rId45" Type="http://schemas.openxmlformats.org/officeDocument/2006/relationships/hyperlink" Target="https://www.ods.cz/clanek/8887-konzervatismus-jako-nonkonformni-postoj" TargetMode="External"/><Relationship Id="rId53" Type="http://schemas.openxmlformats.org/officeDocument/2006/relationships/hyperlink" Target="https://ct24.ceskatelevize.cz/sites/default/files/1972216-median_snemovni_volebni_model_2017_08.pdf"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cs.wikipedia.org/wiki/%C5%BDivnos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s.wikipedia.org/wiki/Venkov" TargetMode="External"/><Relationship Id="rId22" Type="http://schemas.openxmlformats.org/officeDocument/2006/relationships/image" Target="media/image3.png"/><Relationship Id="rId27" Type="http://schemas.openxmlformats.org/officeDocument/2006/relationships/hyperlink" Target="https://cs.wikipedia.org/wiki/Ideologie" TargetMode="External"/><Relationship Id="rId30" Type="http://schemas.openxmlformats.org/officeDocument/2006/relationships/hyperlink" Target="https://cs.wikipedia.org/wiki/Komunistick%C3%A1_strana_%C4%8Ceskoslovenska" TargetMode="External"/><Relationship Id="rId35" Type="http://schemas.openxmlformats.org/officeDocument/2006/relationships/hyperlink" Target="https://cvvm.soc.cas.cz/cz/tiskove-zpravy/politicke/mezinarodni-vztahy/5433-duvera-v-evropske-a-mezinarodni-instituce-cervenec-2021" TargetMode="External"/><Relationship Id="rId43" Type="http://schemas.openxmlformats.org/officeDocument/2006/relationships/hyperlink" Target="https://zpravy.aktualne.cz/domaci/volby/volby-seniori-ano/r~6f2dfd9e25b311ec8fa20cc47ab5f122/" TargetMode="External"/><Relationship Id="rId48" Type="http://schemas.openxmlformats.org/officeDocument/2006/relationships/hyperlink" Target="https://www.irozhlas.cz/zpravy-domov/liberalni-hnuti-stan-starostove-a-nezavisli-rakusan-liberalizace_2308140500_jgr" TargetMode="External"/><Relationship Id="rId56" Type="http://schemas.openxmlformats.org/officeDocument/2006/relationships/hyperlink" Target="https://hlidacipes.org/prehledne-bral-kam-utekly-hlasy-nejvic-loupili-ano-pirati/" TargetMode="External"/><Relationship Id="rId8" Type="http://schemas.openxmlformats.org/officeDocument/2006/relationships/webSettings" Target="webSettings.xml"/><Relationship Id="rId51" Type="http://schemas.openxmlformats.org/officeDocument/2006/relationships/hyperlink" Target="https://www.idnes.cz/zpravy/domaci/utvar-pro-odhalovani-organizovaneho-zlocinu-uooz-jana-nagyova-petr-necas.A191125_101129_domaci_knn"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cs.wikipedia.org/wiki/Venkov" TargetMode="External"/><Relationship Id="rId25" Type="http://schemas.openxmlformats.org/officeDocument/2006/relationships/image" Target="media/image6.png"/><Relationship Id="rId33" Type="http://schemas.openxmlformats.org/officeDocument/2006/relationships/hyperlink" Target="https://www.echo24.cz/a/HhnTK/zpravy-domaci-kauza-nagyova-necas-by-se-neudrzel-kubovi-kauza-poskodila-karieru" TargetMode="External"/><Relationship Id="rId38" Type="http://schemas.openxmlformats.org/officeDocument/2006/relationships/hyperlink" Target="https://www.czso.cz/csu/xj/ps_2010" TargetMode="External"/><Relationship Id="rId46" Type="http://schemas.openxmlformats.org/officeDocument/2006/relationships/hyperlink" Target="https://www.irozhlas.cz/komentare/antibabis-komentar-petr-fischer_2309091630_cen" TargetMode="External"/><Relationship Id="rId59" Type="http://schemas.openxmlformats.org/officeDocument/2006/relationships/theme" Target="theme/theme1.xml"/><Relationship Id="rId20" Type="http://schemas.openxmlformats.org/officeDocument/2006/relationships/hyperlink" Target="https://cs.wikipedia.org/wiki/%C5%BDivotn%C3%AD_prost%C5%99ed%C3%AD" TargetMode="External"/><Relationship Id="rId41" Type="http://schemas.openxmlformats.org/officeDocument/2006/relationships/hyperlink" Target="https://www.czso.cz/csu/czso/volby-2021" TargetMode="External"/><Relationship Id="rId54" Type="http://schemas.openxmlformats.org/officeDocument/2006/relationships/hyperlink" Target="https://zpravy.aktualne.cz/domaci/herzmann-pospisil-pritahne-top-09-volice-jine-zas-odradi/r~a76c306eaab311e38484002590604f2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s.wikipedia.org/wiki/Rodina" TargetMode="External"/><Relationship Id="rId23" Type="http://schemas.openxmlformats.org/officeDocument/2006/relationships/image" Target="media/image4.png"/><Relationship Id="rId28" Type="http://schemas.openxmlformats.org/officeDocument/2006/relationships/hyperlink" Target="https://cs.wikipedia.org/wiki/Ateismus" TargetMode="External"/><Relationship Id="rId36" Type="http://schemas.openxmlformats.org/officeDocument/2006/relationships/hyperlink" Target="https://www.czso.cz/csu/xs/volby_v_roce_2002" TargetMode="External"/><Relationship Id="rId49" Type="http://schemas.openxmlformats.org/officeDocument/2006/relationships/hyperlink" Target="https://www.irozhlas.cz/zpravy-domov/spd-tomio-okamura-radim-fiala-stranicky-kompas-irozhlas_2310300500_jgr" TargetMode="External"/><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https://cs.wikipedia.org/wiki/C%C3%ADrkev" TargetMode="External"/><Relationship Id="rId44" Type="http://schemas.openxmlformats.org/officeDocument/2006/relationships/hyperlink" Target="https://www.seznamzpravy.cz/clanek/audio-podcast-vlevo-dole-vlevo-dole-v-zakulisi-detaily-o-tom-jak-zkrachovalo-manzelstvi-pro-vsechny-246803" TargetMode="External"/><Relationship Id="rId52" Type="http://schemas.openxmlformats.org/officeDocument/2006/relationships/hyperlink" Target="https://www.seznamzpravy.cz/clanek/fakta-overeno-green-deal-dojednala-babisova-vlada-pavel-je-proti-nelegalni-migraci-223781"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D647853-E463-48A5-A624-FC195D04F1B4}">
  <we:reference id="dcd7716a-def5-4394-b70a-6445a14f8fe4" version="1.0.0.4" store="EXCatalog" storeType="EXCatalog"/>
  <we:alternateReferences>
    <we:reference id="WA104381302" version="1.0.0.4" store="cs-CZ"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B2D5664B3CE134AB226044F73C03EDC" ma:contentTypeVersion="7" ma:contentTypeDescription="Vytvoří nový dokument" ma:contentTypeScope="" ma:versionID="5f4efe676f468e5be9d7064a682aef25">
  <xsd:schema xmlns:xsd="http://www.w3.org/2001/XMLSchema" xmlns:xs="http://www.w3.org/2001/XMLSchema" xmlns:p="http://schemas.microsoft.com/office/2006/metadata/properties" xmlns:ns3="be536ca1-efbe-4394-a95e-e40a4a0d65ca" targetNamespace="http://schemas.microsoft.com/office/2006/metadata/properties" ma:root="true" ma:fieldsID="d298dbebe5a94f3e0d2e75a7789ba50c" ns3:_="">
    <xsd:import namespace="be536ca1-efbe-4394-a95e-e40a4a0d65ca"/>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536ca1-efbe-4394-a95e-e40a4a0d65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ystemTags" ma:index="11" nillable="true" ma:displayName="MediaServiceSystemTags" ma:hidden="true" ma:internalName="MediaServiceSystemTags"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5983ED-49FE-4937-BAC7-348BDCF26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536ca1-efbe-4394-a95e-e40a4a0d65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D4D0BE-8230-4CE8-ADA8-D559D16BE51D}">
  <ds:schemaRefs>
    <ds:schemaRef ds:uri="http://schemas.openxmlformats.org/officeDocument/2006/bibliography"/>
  </ds:schemaRefs>
</ds:datastoreItem>
</file>

<file path=customXml/itemProps3.xml><?xml version="1.0" encoding="utf-8"?>
<ds:datastoreItem xmlns:ds="http://schemas.openxmlformats.org/officeDocument/2006/customXml" ds:itemID="{61DBB725-5BAA-4E51-9E75-974E46F0B517}">
  <ds:schemaRefs>
    <ds:schemaRef ds:uri="http://schemas.microsoft.com/sharepoint/v3/contenttype/forms"/>
  </ds:schemaRefs>
</ds:datastoreItem>
</file>

<file path=customXml/itemProps4.xml><?xml version="1.0" encoding="utf-8"?>
<ds:datastoreItem xmlns:ds="http://schemas.openxmlformats.org/officeDocument/2006/customXml" ds:itemID="{CF34DDF7-F1DC-4A40-B55D-2E6D132565A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56</Pages>
  <Words>15624</Words>
  <Characters>92185</Characters>
  <Application>Microsoft Office Word</Application>
  <DocSecurity>0</DocSecurity>
  <Lines>768</Lines>
  <Paragraphs>215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Kirsner Jiri</dc:creator>
  <cp:keywords/>
  <dc:description/>
  <cp:lastModifiedBy>Kirsner Jiri</cp:lastModifiedBy>
  <cp:revision>5</cp:revision>
  <dcterms:created xsi:type="dcterms:W3CDTF">2024-04-22T13:19:00Z</dcterms:created>
  <dcterms:modified xsi:type="dcterms:W3CDTF">2024-04-22T13:24:00Z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0x0101004B2D5664B3CE134AB226044F73C03EDC</vt:lpwstr>
  </property>
</Properties>
</file>