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458" w:rsidRDefault="00F40C51">
      <w:pPr>
        <w:spacing w:after="0"/>
        <w:jc w:val="center"/>
        <w:rPr>
          <w:rFonts w:ascii="Times New Roman" w:eastAsia="Times New Roman" w:hAnsi="Times New Roman" w:cs="Times New Roman"/>
          <w:sz w:val="36"/>
        </w:rPr>
      </w:pPr>
      <w:r>
        <w:rPr>
          <w:rFonts w:ascii="Times New Roman" w:eastAsia="Times New Roman" w:hAnsi="Times New Roman" w:cs="Times New Roman"/>
          <w:sz w:val="36"/>
        </w:rPr>
        <w:t>Univerzita Palackého v Olomouci</w:t>
      </w:r>
    </w:p>
    <w:p w:rsidR="00B56458" w:rsidRDefault="00F40C51">
      <w:pPr>
        <w:spacing w:after="0"/>
        <w:jc w:val="center"/>
        <w:rPr>
          <w:rFonts w:ascii="Times New Roman" w:eastAsia="Times New Roman" w:hAnsi="Times New Roman" w:cs="Times New Roman"/>
          <w:sz w:val="36"/>
        </w:rPr>
      </w:pPr>
      <w:r>
        <w:rPr>
          <w:rFonts w:ascii="Times New Roman" w:eastAsia="Times New Roman" w:hAnsi="Times New Roman" w:cs="Times New Roman"/>
          <w:sz w:val="36"/>
        </w:rPr>
        <w:t>Pedagogická fakulta</w:t>
      </w:r>
    </w:p>
    <w:p w:rsidR="00B56458" w:rsidRDefault="00F40C51">
      <w:pPr>
        <w:spacing w:after="0"/>
        <w:jc w:val="center"/>
        <w:rPr>
          <w:rFonts w:ascii="Times New Roman" w:eastAsia="Times New Roman" w:hAnsi="Times New Roman" w:cs="Times New Roman"/>
          <w:sz w:val="36"/>
        </w:rPr>
      </w:pPr>
      <w:r>
        <w:rPr>
          <w:rFonts w:ascii="Times New Roman" w:eastAsia="Times New Roman" w:hAnsi="Times New Roman" w:cs="Times New Roman"/>
          <w:sz w:val="36"/>
        </w:rPr>
        <w:t>Katedra biologie</w:t>
      </w:r>
    </w:p>
    <w:p w:rsidR="00B56458" w:rsidRDefault="00B56458">
      <w:pPr>
        <w:spacing w:after="0"/>
        <w:jc w:val="center"/>
        <w:rPr>
          <w:rFonts w:ascii="Times New Roman" w:eastAsia="Times New Roman" w:hAnsi="Times New Roman" w:cs="Times New Roman"/>
          <w:sz w:val="36"/>
        </w:rPr>
      </w:pPr>
    </w:p>
    <w:p w:rsidR="00B56458" w:rsidRDefault="00F40C51">
      <w:pPr>
        <w:spacing w:after="0"/>
        <w:jc w:val="center"/>
        <w:rPr>
          <w:rFonts w:ascii="Times New Roman" w:eastAsia="Times New Roman" w:hAnsi="Times New Roman" w:cs="Times New Roman"/>
          <w:sz w:val="36"/>
        </w:rPr>
      </w:pPr>
      <w:r>
        <w:object w:dxaOrig="1498" w:dyaOrig="1538">
          <v:rect id="rectole0000000000" o:spid="_x0000_i1025" style="width:75pt;height:77.25pt" o:ole="" o:preferrelative="t" stroked="f">
            <v:imagedata r:id="rId9" o:title=""/>
          </v:rect>
          <o:OLEObject Type="Embed" ProgID="StaticMetafile" ShapeID="rectole0000000000" DrawAspect="Content" ObjectID="_1496431028" r:id="rId10"/>
        </w:object>
      </w:r>
    </w:p>
    <w:p w:rsidR="00B56458" w:rsidRDefault="00B56458">
      <w:pPr>
        <w:spacing w:after="0"/>
        <w:jc w:val="center"/>
        <w:rPr>
          <w:rFonts w:ascii="Times New Roman" w:eastAsia="Times New Roman" w:hAnsi="Times New Roman" w:cs="Times New Roman"/>
          <w:sz w:val="36"/>
        </w:rPr>
      </w:pPr>
    </w:p>
    <w:p w:rsidR="00B56458" w:rsidRDefault="00B56458">
      <w:pPr>
        <w:spacing w:after="0"/>
        <w:jc w:val="center"/>
        <w:rPr>
          <w:rFonts w:ascii="Times New Roman" w:eastAsia="Times New Roman" w:hAnsi="Times New Roman" w:cs="Times New Roman"/>
          <w:sz w:val="36"/>
        </w:rPr>
      </w:pPr>
    </w:p>
    <w:p w:rsidR="00B56458" w:rsidRDefault="00B56458">
      <w:pPr>
        <w:spacing w:after="0"/>
        <w:jc w:val="center"/>
        <w:rPr>
          <w:rFonts w:ascii="Times New Roman" w:eastAsia="Times New Roman" w:hAnsi="Times New Roman" w:cs="Times New Roman"/>
          <w:sz w:val="36"/>
        </w:rPr>
      </w:pPr>
    </w:p>
    <w:p w:rsidR="00B56458" w:rsidRPr="009A358F" w:rsidRDefault="009A358F">
      <w:pPr>
        <w:spacing w:after="0"/>
        <w:jc w:val="center"/>
        <w:rPr>
          <w:rFonts w:ascii="Times New Roman" w:eastAsia="Times New Roman" w:hAnsi="Times New Roman" w:cs="Times New Roman"/>
          <w:b/>
          <w:sz w:val="40"/>
          <w:szCs w:val="40"/>
        </w:rPr>
      </w:pPr>
      <w:r w:rsidRPr="009A358F">
        <w:rPr>
          <w:rFonts w:ascii="Times New Roman" w:hAnsi="Times New Roman" w:cs="Times New Roman"/>
          <w:b/>
          <w:color w:val="000000"/>
          <w:sz w:val="40"/>
          <w:szCs w:val="40"/>
        </w:rPr>
        <w:t>Variabilita ptačích budek a faktory ovlivňující jejich obsazenost</w:t>
      </w:r>
      <w:r w:rsidR="004F2F5C">
        <w:rPr>
          <w:rFonts w:ascii="Times New Roman" w:hAnsi="Times New Roman" w:cs="Times New Roman"/>
          <w:b/>
          <w:color w:val="000000"/>
          <w:sz w:val="40"/>
          <w:szCs w:val="40"/>
        </w:rPr>
        <w:t xml:space="preserve"> ptáky</w:t>
      </w:r>
    </w:p>
    <w:p w:rsidR="00B56458" w:rsidRDefault="00B56458">
      <w:pPr>
        <w:spacing w:after="0"/>
        <w:jc w:val="center"/>
        <w:rPr>
          <w:rFonts w:ascii="Times New Roman" w:eastAsia="Times New Roman" w:hAnsi="Times New Roman" w:cs="Times New Roman"/>
          <w:b/>
          <w:sz w:val="36"/>
        </w:rPr>
      </w:pPr>
    </w:p>
    <w:p w:rsidR="00B56458" w:rsidRDefault="00B56458">
      <w:pPr>
        <w:spacing w:after="0"/>
        <w:jc w:val="center"/>
        <w:rPr>
          <w:rFonts w:ascii="Times New Roman" w:eastAsia="Times New Roman" w:hAnsi="Times New Roman" w:cs="Times New Roman"/>
          <w:b/>
          <w:sz w:val="36"/>
        </w:rPr>
      </w:pPr>
    </w:p>
    <w:p w:rsidR="00B56458" w:rsidRDefault="00F40C51">
      <w:pPr>
        <w:spacing w:after="0"/>
        <w:jc w:val="center"/>
        <w:rPr>
          <w:rFonts w:ascii="Times New Roman" w:eastAsia="Times New Roman" w:hAnsi="Times New Roman" w:cs="Times New Roman"/>
          <w:b/>
          <w:sz w:val="32"/>
        </w:rPr>
      </w:pPr>
      <w:r>
        <w:rPr>
          <w:rFonts w:ascii="Times New Roman" w:eastAsia="Times New Roman" w:hAnsi="Times New Roman" w:cs="Times New Roman"/>
          <w:b/>
          <w:sz w:val="32"/>
        </w:rPr>
        <w:t>Jana Blechtová</w:t>
      </w:r>
    </w:p>
    <w:p w:rsidR="00B56458" w:rsidRDefault="00B56458">
      <w:pPr>
        <w:spacing w:after="0"/>
        <w:jc w:val="center"/>
        <w:rPr>
          <w:rFonts w:ascii="Times New Roman" w:eastAsia="Times New Roman" w:hAnsi="Times New Roman" w:cs="Times New Roman"/>
          <w:b/>
          <w:sz w:val="32"/>
        </w:rPr>
      </w:pPr>
    </w:p>
    <w:p w:rsidR="00B56458" w:rsidRDefault="00B56458">
      <w:pPr>
        <w:spacing w:after="0"/>
        <w:jc w:val="center"/>
        <w:rPr>
          <w:rFonts w:ascii="Times New Roman" w:eastAsia="Times New Roman" w:hAnsi="Times New Roman" w:cs="Times New Roman"/>
          <w:b/>
          <w:sz w:val="32"/>
        </w:rPr>
      </w:pPr>
    </w:p>
    <w:p w:rsidR="00B56458" w:rsidRDefault="00F40C5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Bakalářská práce</w:t>
      </w:r>
    </w:p>
    <w:p w:rsidR="00B56458" w:rsidRDefault="00F40C5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předložená</w:t>
      </w:r>
    </w:p>
    <w:p w:rsidR="00B56458" w:rsidRDefault="00F40C5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na Katedře biologie</w:t>
      </w:r>
    </w:p>
    <w:p w:rsidR="00B56458" w:rsidRDefault="00F40C5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Pedagogické fakulty Univerzity Palackého v Olomouci</w:t>
      </w:r>
    </w:p>
    <w:p w:rsidR="00B56458" w:rsidRDefault="00B56458">
      <w:pPr>
        <w:spacing w:after="0"/>
        <w:jc w:val="center"/>
        <w:rPr>
          <w:rFonts w:ascii="Times New Roman" w:eastAsia="Times New Roman" w:hAnsi="Times New Roman" w:cs="Times New Roman"/>
          <w:sz w:val="24"/>
        </w:rPr>
      </w:pPr>
    </w:p>
    <w:p w:rsidR="00B56458" w:rsidRDefault="00F40C5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jako součást požadavků</w:t>
      </w:r>
    </w:p>
    <w:p w:rsidR="00B56458" w:rsidRDefault="00F40C5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na získání titulu Bc. v oboru</w:t>
      </w:r>
    </w:p>
    <w:p w:rsidR="00B56458" w:rsidRDefault="00F40C51">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Aplikovaná ekologie pro veřejný sektor</w:t>
      </w:r>
    </w:p>
    <w:p w:rsidR="00B56458" w:rsidRDefault="00B56458">
      <w:pPr>
        <w:spacing w:after="0"/>
        <w:jc w:val="center"/>
        <w:rPr>
          <w:rFonts w:ascii="Times New Roman" w:eastAsia="Times New Roman" w:hAnsi="Times New Roman" w:cs="Times New Roman"/>
          <w:sz w:val="24"/>
        </w:rPr>
      </w:pPr>
    </w:p>
    <w:p w:rsidR="00B56458" w:rsidRDefault="00B56458">
      <w:pPr>
        <w:spacing w:after="0"/>
        <w:jc w:val="center"/>
        <w:rPr>
          <w:rFonts w:ascii="Times New Roman" w:eastAsia="Times New Roman" w:hAnsi="Times New Roman" w:cs="Times New Roman"/>
          <w:sz w:val="24"/>
        </w:rPr>
      </w:pPr>
    </w:p>
    <w:p w:rsidR="00B56458" w:rsidRDefault="00B56458">
      <w:pPr>
        <w:spacing w:after="0"/>
        <w:jc w:val="center"/>
        <w:rPr>
          <w:rFonts w:ascii="Times New Roman" w:eastAsia="Times New Roman" w:hAnsi="Times New Roman" w:cs="Times New Roman"/>
          <w:sz w:val="24"/>
        </w:rPr>
      </w:pPr>
    </w:p>
    <w:p w:rsidR="00B56458" w:rsidRDefault="00F40C51">
      <w:pPr>
        <w:spacing w:after="0"/>
        <w:jc w:val="center"/>
        <w:rPr>
          <w:rFonts w:ascii="Times New Roman" w:eastAsia="Times New Roman" w:hAnsi="Times New Roman" w:cs="Times New Roman"/>
          <w:b/>
          <w:sz w:val="28"/>
        </w:rPr>
      </w:pPr>
      <w:r>
        <w:rPr>
          <w:rFonts w:ascii="Times New Roman" w:eastAsia="Times New Roman" w:hAnsi="Times New Roman" w:cs="Times New Roman"/>
          <w:sz w:val="28"/>
        </w:rPr>
        <w:t xml:space="preserve">Vedoucí práce: </w:t>
      </w:r>
      <w:r>
        <w:rPr>
          <w:rFonts w:ascii="Times New Roman" w:eastAsia="Times New Roman" w:hAnsi="Times New Roman" w:cs="Times New Roman"/>
          <w:b/>
          <w:sz w:val="28"/>
        </w:rPr>
        <w:t>Mgr. Martin Paclík, Ph.D.</w:t>
      </w:r>
    </w:p>
    <w:p w:rsidR="00B56458" w:rsidRDefault="00B56458">
      <w:pPr>
        <w:spacing w:after="0"/>
        <w:jc w:val="center"/>
        <w:rPr>
          <w:rFonts w:ascii="Times New Roman" w:eastAsia="Times New Roman" w:hAnsi="Times New Roman" w:cs="Times New Roman"/>
          <w:b/>
          <w:sz w:val="28"/>
        </w:rPr>
      </w:pPr>
    </w:p>
    <w:p w:rsidR="00B56458" w:rsidRDefault="00B56458">
      <w:pPr>
        <w:spacing w:after="0"/>
        <w:jc w:val="center"/>
        <w:rPr>
          <w:rFonts w:ascii="Times New Roman" w:eastAsia="Times New Roman" w:hAnsi="Times New Roman" w:cs="Times New Roman"/>
          <w:b/>
          <w:sz w:val="28"/>
        </w:rPr>
      </w:pPr>
    </w:p>
    <w:p w:rsidR="00B56458" w:rsidRDefault="00B56458">
      <w:pPr>
        <w:spacing w:after="0"/>
        <w:jc w:val="center"/>
        <w:rPr>
          <w:rFonts w:ascii="Times New Roman" w:eastAsia="Times New Roman" w:hAnsi="Times New Roman" w:cs="Times New Roman"/>
          <w:b/>
          <w:sz w:val="28"/>
        </w:rPr>
      </w:pPr>
    </w:p>
    <w:p w:rsidR="00B56458" w:rsidRDefault="00A22A68">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Olomouc 2015</w:t>
      </w:r>
    </w:p>
    <w:p w:rsidR="00B56458" w:rsidRDefault="00B56458">
      <w:pPr>
        <w:spacing w:after="0"/>
        <w:jc w:val="both"/>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F40C51">
      <w:pPr>
        <w:rPr>
          <w:rFonts w:ascii="Times New Roman" w:eastAsia="Times New Roman" w:hAnsi="Times New Roman" w:cs="Times New Roman"/>
          <w:b/>
          <w:sz w:val="28"/>
        </w:rPr>
      </w:pPr>
      <w:r>
        <w:rPr>
          <w:rFonts w:ascii="Times New Roman" w:eastAsia="Times New Roman" w:hAnsi="Times New Roman" w:cs="Times New Roman"/>
          <w:b/>
          <w:sz w:val="28"/>
        </w:rPr>
        <w:t>Prohlášení</w:t>
      </w:r>
    </w:p>
    <w:p w:rsidR="00B56458" w:rsidRPr="00E43055" w:rsidRDefault="00F40C51" w:rsidP="009155BB">
      <w:pPr>
        <w:spacing w:after="0"/>
        <w:jc w:val="both"/>
        <w:rPr>
          <w:rFonts w:ascii="Times New Roman" w:eastAsia="Times New Roman" w:hAnsi="Times New Roman" w:cs="Times New Roman"/>
          <w:b/>
          <w:sz w:val="40"/>
          <w:szCs w:val="40"/>
        </w:rPr>
      </w:pPr>
      <w:r>
        <w:rPr>
          <w:rFonts w:ascii="Times New Roman" w:eastAsia="Times New Roman" w:hAnsi="Times New Roman" w:cs="Times New Roman"/>
          <w:sz w:val="24"/>
        </w:rPr>
        <w:t xml:space="preserve">Prohlašuji, že jsem bakalářskou práci na téma </w:t>
      </w:r>
      <w:r w:rsidR="00E43055" w:rsidRPr="00E43055">
        <w:rPr>
          <w:rFonts w:ascii="Times New Roman" w:hAnsi="Times New Roman" w:cs="Times New Roman"/>
          <w:i/>
          <w:color w:val="000000"/>
          <w:sz w:val="24"/>
          <w:szCs w:val="24"/>
        </w:rPr>
        <w:t>Variabilita ptačích budek a faktory ovlivňují</w:t>
      </w:r>
      <w:r w:rsidR="00E43055">
        <w:rPr>
          <w:rFonts w:ascii="Times New Roman" w:hAnsi="Times New Roman" w:cs="Times New Roman"/>
          <w:i/>
          <w:color w:val="000000"/>
          <w:sz w:val="24"/>
          <w:szCs w:val="24"/>
        </w:rPr>
        <w:t xml:space="preserve">cí </w:t>
      </w:r>
      <w:r w:rsidR="00E43055" w:rsidRPr="00E43055">
        <w:rPr>
          <w:rFonts w:ascii="Times New Roman" w:hAnsi="Times New Roman" w:cs="Times New Roman"/>
          <w:i/>
          <w:color w:val="000000"/>
          <w:sz w:val="24"/>
          <w:szCs w:val="24"/>
        </w:rPr>
        <w:t>jejich obsazenost</w:t>
      </w:r>
      <w:r w:rsidR="00F117C4">
        <w:rPr>
          <w:rFonts w:ascii="Times New Roman" w:hAnsi="Times New Roman" w:cs="Times New Roman"/>
          <w:i/>
          <w:color w:val="000000"/>
          <w:sz w:val="24"/>
          <w:szCs w:val="24"/>
        </w:rPr>
        <w:t xml:space="preserve"> ptáky</w:t>
      </w:r>
      <w:r w:rsidR="00E43055">
        <w:rPr>
          <w:rFonts w:ascii="Times New Roman" w:eastAsia="Times New Roman" w:hAnsi="Times New Roman" w:cs="Times New Roman"/>
          <w:b/>
          <w:sz w:val="40"/>
          <w:szCs w:val="40"/>
        </w:rPr>
        <w:t xml:space="preserve"> </w:t>
      </w:r>
      <w:r>
        <w:rPr>
          <w:rFonts w:ascii="Times New Roman" w:eastAsia="Times New Roman" w:hAnsi="Times New Roman" w:cs="Times New Roman"/>
          <w:sz w:val="24"/>
        </w:rPr>
        <w:t>vypracovala samostatně pod vedením pana Mgr. Martina Paclíka, Ph.D. a uvedla v ní všechny použité literární a jiné odborné zdroje, které tvoří přílohu této práce.</w:t>
      </w:r>
    </w:p>
    <w:p w:rsidR="00B56458" w:rsidRDefault="00B56458">
      <w:pPr>
        <w:rPr>
          <w:rFonts w:ascii="Times New Roman" w:eastAsia="Times New Roman" w:hAnsi="Times New Roman" w:cs="Times New Roman"/>
          <w:sz w:val="24"/>
        </w:rPr>
      </w:pPr>
    </w:p>
    <w:p w:rsidR="00B56458" w:rsidRDefault="00F40C51">
      <w:pPr>
        <w:rPr>
          <w:rFonts w:ascii="Times New Roman" w:eastAsia="Times New Roman" w:hAnsi="Times New Roman" w:cs="Times New Roman"/>
          <w:sz w:val="24"/>
        </w:rPr>
      </w:pPr>
      <w:r>
        <w:rPr>
          <w:rFonts w:ascii="Times New Roman" w:eastAsia="Times New Roman" w:hAnsi="Times New Roman" w:cs="Times New Roman"/>
          <w:sz w:val="24"/>
        </w:rPr>
        <w:t>Datum</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rsidR="00B56458" w:rsidRDefault="00B56458">
      <w:pPr>
        <w:rPr>
          <w:rFonts w:ascii="Times New Roman" w:eastAsia="Times New Roman" w:hAnsi="Times New Roman" w:cs="Times New Roman"/>
          <w:sz w:val="24"/>
        </w:rPr>
      </w:pPr>
    </w:p>
    <w:p w:rsidR="00B56458" w:rsidRDefault="00F40C51">
      <w:pPr>
        <w:rPr>
          <w:rFonts w:ascii="Times New Roman" w:eastAsia="Times New Roman" w:hAnsi="Times New Roman" w:cs="Times New Roman"/>
          <w:b/>
          <w:sz w:val="28"/>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Jméno a příjmení bakaláře</w:t>
      </w:r>
      <w:r>
        <w:rPr>
          <w:rFonts w:ascii="Times New Roman" w:eastAsia="Times New Roman" w:hAnsi="Times New Roman" w:cs="Times New Roman"/>
          <w:b/>
          <w:sz w:val="28"/>
        </w:rPr>
        <w:t xml:space="preserve"> </w:t>
      </w:r>
    </w:p>
    <w:p w:rsidR="00B56458" w:rsidRDefault="00B56458">
      <w:pPr>
        <w:rPr>
          <w:rFonts w:ascii="Times New Roman" w:eastAsia="Times New Roman" w:hAnsi="Times New Roman" w:cs="Times New Roman"/>
          <w:b/>
          <w:sz w:val="28"/>
        </w:rPr>
      </w:pPr>
    </w:p>
    <w:p w:rsidR="00B56458" w:rsidRDefault="00B56458">
      <w:pPr>
        <w:spacing w:after="0"/>
        <w:jc w:val="both"/>
        <w:rPr>
          <w:rFonts w:ascii="Times New Roman" w:eastAsia="Times New Roman" w:hAnsi="Times New Roman" w:cs="Times New Roman"/>
          <w:sz w:val="28"/>
        </w:rPr>
      </w:pPr>
    </w:p>
    <w:p w:rsidR="00B56458" w:rsidRDefault="00B56458">
      <w:pPr>
        <w:spacing w:after="0"/>
        <w:jc w:val="both"/>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B56458">
      <w:pPr>
        <w:rPr>
          <w:rFonts w:ascii="Times New Roman" w:eastAsia="Times New Roman" w:hAnsi="Times New Roman" w:cs="Times New Roman"/>
          <w:sz w:val="28"/>
        </w:rPr>
      </w:pPr>
    </w:p>
    <w:p w:rsidR="00B56458" w:rsidRDefault="00F40C51">
      <w:pPr>
        <w:rPr>
          <w:rFonts w:ascii="Times New Roman" w:eastAsia="Times New Roman" w:hAnsi="Times New Roman" w:cs="Times New Roman"/>
          <w:sz w:val="28"/>
        </w:rPr>
      </w:pPr>
      <w:r>
        <w:rPr>
          <w:rFonts w:ascii="Times New Roman" w:eastAsia="Times New Roman" w:hAnsi="Times New Roman" w:cs="Times New Roman"/>
          <w:sz w:val="28"/>
        </w:rPr>
        <w:t>Poděkování</w:t>
      </w:r>
    </w:p>
    <w:p w:rsidR="00D879F5" w:rsidRDefault="008C4877">
      <w:pPr>
        <w:rPr>
          <w:rFonts w:ascii="Times New Roman" w:eastAsia="Times New Roman" w:hAnsi="Times New Roman" w:cs="Times New Roman"/>
          <w:sz w:val="24"/>
        </w:rPr>
      </w:pPr>
      <w:r>
        <w:rPr>
          <w:rFonts w:ascii="Times New Roman" w:eastAsia="Times New Roman" w:hAnsi="Times New Roman" w:cs="Times New Roman"/>
          <w:sz w:val="24"/>
        </w:rPr>
        <w:t>Děkuji svému vedoucímu bakalářské práce panu Mgr. Martinu Paclíkovi, Ph.D. za odborné vedení, poskytnutí materiálů, rady a doporučení při vedení mé bakalářské práce. Ráda bych také poděkovala své rodině a příteli za trpělivost a podporu v těžkých dnech a také svým přátelům a kolegům, kteří mě podporovali.</w:t>
      </w:r>
    </w:p>
    <w:p w:rsidR="00D879F5" w:rsidRDefault="00D879F5">
      <w:pPr>
        <w:rPr>
          <w:rFonts w:ascii="Times New Roman" w:eastAsia="Times New Roman" w:hAnsi="Times New Roman" w:cs="Times New Roman"/>
          <w:sz w:val="24"/>
        </w:rPr>
      </w:pPr>
    </w:p>
    <w:p w:rsidR="00D879F5" w:rsidRDefault="00D879F5">
      <w:pPr>
        <w:rPr>
          <w:rFonts w:ascii="Times New Roman" w:eastAsia="Times New Roman" w:hAnsi="Times New Roman" w:cs="Times New Roman"/>
          <w:sz w:val="24"/>
        </w:rPr>
      </w:pPr>
    </w:p>
    <w:p w:rsidR="00D879F5" w:rsidRDefault="00D879F5">
      <w:pPr>
        <w:rPr>
          <w:rFonts w:ascii="Times New Roman" w:eastAsia="Times New Roman" w:hAnsi="Times New Roman" w:cs="Times New Roman"/>
          <w:sz w:val="24"/>
        </w:rPr>
      </w:pPr>
    </w:p>
    <w:p w:rsidR="006B0D23" w:rsidRDefault="006B0D23">
      <w:pPr>
        <w:rPr>
          <w:rFonts w:ascii="Times New Roman" w:eastAsia="Times New Roman" w:hAnsi="Times New Roman" w:cs="Times New Roman"/>
          <w:sz w:val="24"/>
        </w:rPr>
      </w:pPr>
    </w:p>
    <w:p w:rsidR="00B56458" w:rsidRDefault="00F40C51">
      <w:pPr>
        <w:rPr>
          <w:rFonts w:ascii="Times New Roman" w:eastAsia="Times New Roman" w:hAnsi="Times New Roman" w:cs="Times New Roman"/>
          <w:sz w:val="28"/>
        </w:rPr>
      </w:pPr>
      <w:r>
        <w:rPr>
          <w:rFonts w:ascii="Times New Roman" w:eastAsia="Times New Roman" w:hAnsi="Times New Roman" w:cs="Times New Roman"/>
          <w:sz w:val="28"/>
        </w:rPr>
        <w:lastRenderedPageBreak/>
        <w:t>Obsah</w:t>
      </w:r>
    </w:p>
    <w:p w:rsidR="00B56458" w:rsidRDefault="00F40C51">
      <w:pPr>
        <w:numPr>
          <w:ilvl w:val="0"/>
          <w:numId w:val="1"/>
        </w:numPr>
        <w:ind w:left="720" w:hanging="360"/>
        <w:rPr>
          <w:rFonts w:ascii="Times New Roman" w:eastAsia="Times New Roman" w:hAnsi="Times New Roman" w:cs="Times New Roman"/>
          <w:sz w:val="28"/>
        </w:rPr>
      </w:pPr>
      <w:r>
        <w:rPr>
          <w:rFonts w:ascii="Times New Roman" w:eastAsia="Times New Roman" w:hAnsi="Times New Roman" w:cs="Times New Roman"/>
          <w:sz w:val="28"/>
        </w:rPr>
        <w:t>Úvod</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5</w:t>
      </w:r>
    </w:p>
    <w:p w:rsidR="00B56458" w:rsidRDefault="00F40C51">
      <w:pPr>
        <w:numPr>
          <w:ilvl w:val="0"/>
          <w:numId w:val="1"/>
        </w:numPr>
        <w:ind w:left="720" w:hanging="360"/>
        <w:rPr>
          <w:rFonts w:ascii="Times New Roman" w:eastAsia="Times New Roman" w:hAnsi="Times New Roman" w:cs="Times New Roman"/>
          <w:sz w:val="28"/>
        </w:rPr>
      </w:pPr>
      <w:r>
        <w:rPr>
          <w:rFonts w:ascii="Times New Roman" w:eastAsia="Times New Roman" w:hAnsi="Times New Roman" w:cs="Times New Roman"/>
          <w:sz w:val="28"/>
        </w:rPr>
        <w:t>Cíle práce</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6</w:t>
      </w:r>
    </w:p>
    <w:p w:rsidR="00B56458" w:rsidRDefault="00F40C51">
      <w:pPr>
        <w:numPr>
          <w:ilvl w:val="0"/>
          <w:numId w:val="1"/>
        </w:numPr>
        <w:ind w:left="720" w:hanging="360"/>
        <w:rPr>
          <w:rFonts w:ascii="Times New Roman" w:eastAsia="Times New Roman" w:hAnsi="Times New Roman" w:cs="Times New Roman"/>
          <w:sz w:val="28"/>
        </w:rPr>
      </w:pPr>
      <w:r>
        <w:rPr>
          <w:rFonts w:ascii="Times New Roman" w:eastAsia="Times New Roman" w:hAnsi="Times New Roman" w:cs="Times New Roman"/>
          <w:sz w:val="28"/>
        </w:rPr>
        <w:t>Metodika</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6</w:t>
      </w:r>
    </w:p>
    <w:p w:rsidR="00B56458" w:rsidRDefault="00722252">
      <w:pPr>
        <w:numPr>
          <w:ilvl w:val="0"/>
          <w:numId w:val="1"/>
        </w:numPr>
        <w:ind w:left="720" w:hanging="360"/>
        <w:rPr>
          <w:rFonts w:ascii="Times New Roman" w:eastAsia="Times New Roman" w:hAnsi="Times New Roman" w:cs="Times New Roman"/>
          <w:sz w:val="28"/>
        </w:rPr>
      </w:pPr>
      <w:r>
        <w:rPr>
          <w:rFonts w:ascii="Times New Roman" w:eastAsia="Times New Roman" w:hAnsi="Times New Roman" w:cs="Times New Roman"/>
          <w:sz w:val="28"/>
        </w:rPr>
        <w:t>Variabilita hnízdních budek</w:t>
      </w:r>
      <w:r w:rsidR="005C3560">
        <w:rPr>
          <w:rFonts w:ascii="Times New Roman" w:eastAsia="Times New Roman" w:hAnsi="Times New Roman" w:cs="Times New Roman"/>
          <w:sz w:val="28"/>
        </w:rPr>
        <w:tab/>
      </w:r>
      <w:r w:rsidR="005C3560">
        <w:rPr>
          <w:rFonts w:ascii="Times New Roman" w:eastAsia="Times New Roman" w:hAnsi="Times New Roman" w:cs="Times New Roman"/>
          <w:sz w:val="28"/>
        </w:rPr>
        <w:tab/>
      </w:r>
      <w:r w:rsidR="005C3560">
        <w:rPr>
          <w:rFonts w:ascii="Times New Roman" w:eastAsia="Times New Roman" w:hAnsi="Times New Roman" w:cs="Times New Roman"/>
          <w:sz w:val="28"/>
        </w:rPr>
        <w:tab/>
      </w:r>
      <w:r w:rsidR="005C3560">
        <w:rPr>
          <w:rFonts w:ascii="Times New Roman" w:eastAsia="Times New Roman" w:hAnsi="Times New Roman" w:cs="Times New Roman"/>
          <w:sz w:val="28"/>
        </w:rPr>
        <w:tab/>
      </w:r>
      <w:r w:rsidR="005C3560">
        <w:rPr>
          <w:rFonts w:ascii="Times New Roman" w:eastAsia="Times New Roman" w:hAnsi="Times New Roman" w:cs="Times New Roman"/>
          <w:sz w:val="28"/>
        </w:rPr>
        <w:tab/>
      </w:r>
      <w:r w:rsidR="005C3560">
        <w:rPr>
          <w:rFonts w:ascii="Times New Roman" w:eastAsia="Times New Roman" w:hAnsi="Times New Roman" w:cs="Times New Roman"/>
          <w:sz w:val="28"/>
        </w:rPr>
        <w:tab/>
      </w:r>
      <w:r w:rsidR="005C3560">
        <w:rPr>
          <w:rFonts w:ascii="Times New Roman" w:eastAsia="Times New Roman" w:hAnsi="Times New Roman" w:cs="Times New Roman"/>
          <w:sz w:val="28"/>
        </w:rPr>
        <w:tab/>
        <w:t>8</w:t>
      </w:r>
    </w:p>
    <w:p w:rsidR="00B56458" w:rsidRDefault="00F40C51" w:rsidP="00525782">
      <w:pPr>
        <w:pStyle w:val="Odstavecseseznamem"/>
        <w:numPr>
          <w:ilvl w:val="1"/>
          <w:numId w:val="7"/>
        </w:numPr>
        <w:spacing w:after="0" w:line="360" w:lineRule="auto"/>
        <w:rPr>
          <w:rFonts w:ascii="Times New Roman" w:eastAsia="Times New Roman" w:hAnsi="Times New Roman" w:cs="Times New Roman"/>
          <w:sz w:val="28"/>
        </w:rPr>
      </w:pPr>
      <w:r w:rsidRPr="00D879F5">
        <w:rPr>
          <w:rFonts w:ascii="Times New Roman" w:eastAsia="Times New Roman" w:hAnsi="Times New Roman" w:cs="Times New Roman"/>
          <w:sz w:val="28"/>
        </w:rPr>
        <w:t>Variabilita umělých dutin dle druhu ptáků</w:t>
      </w:r>
      <w:r w:rsidR="00AF4815">
        <w:rPr>
          <w:rFonts w:ascii="Times New Roman" w:eastAsia="Times New Roman" w:hAnsi="Times New Roman" w:cs="Times New Roman"/>
          <w:sz w:val="28"/>
        </w:rPr>
        <w:tab/>
      </w:r>
      <w:r w:rsidR="00AF4815">
        <w:rPr>
          <w:rFonts w:ascii="Times New Roman" w:eastAsia="Times New Roman" w:hAnsi="Times New Roman" w:cs="Times New Roman"/>
          <w:sz w:val="28"/>
        </w:rPr>
        <w:tab/>
      </w:r>
      <w:r w:rsidR="00AF4815">
        <w:rPr>
          <w:rFonts w:ascii="Times New Roman" w:eastAsia="Times New Roman" w:hAnsi="Times New Roman" w:cs="Times New Roman"/>
          <w:sz w:val="28"/>
        </w:rPr>
        <w:tab/>
      </w:r>
      <w:r w:rsidR="00AF4815">
        <w:rPr>
          <w:rFonts w:ascii="Times New Roman" w:eastAsia="Times New Roman" w:hAnsi="Times New Roman" w:cs="Times New Roman"/>
          <w:sz w:val="28"/>
        </w:rPr>
        <w:tab/>
        <w:t>8</w:t>
      </w:r>
    </w:p>
    <w:p w:rsidR="00606CE1" w:rsidRDefault="00211605" w:rsidP="00525782">
      <w:pPr>
        <w:pStyle w:val="Odstavecseseznamem"/>
        <w:numPr>
          <w:ilvl w:val="1"/>
          <w:numId w:val="7"/>
        </w:num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 Variabilita umělých dutin dle rozměrů</w:t>
      </w:r>
      <w:r>
        <w:rPr>
          <w:rFonts w:ascii="Times New Roman" w:eastAsia="Times New Roman" w:hAnsi="Times New Roman" w:cs="Times New Roman"/>
          <w:sz w:val="28"/>
        </w:rPr>
        <w:tab/>
      </w:r>
      <w:r w:rsidR="00606CE1">
        <w:rPr>
          <w:rFonts w:ascii="Times New Roman" w:eastAsia="Times New Roman" w:hAnsi="Times New Roman" w:cs="Times New Roman"/>
          <w:sz w:val="28"/>
        </w:rPr>
        <w:tab/>
      </w:r>
      <w:r w:rsidR="00606CE1">
        <w:rPr>
          <w:rFonts w:ascii="Times New Roman" w:eastAsia="Times New Roman" w:hAnsi="Times New Roman" w:cs="Times New Roman"/>
          <w:sz w:val="28"/>
        </w:rPr>
        <w:tab/>
      </w:r>
      <w:r w:rsidR="00606CE1">
        <w:rPr>
          <w:rFonts w:ascii="Times New Roman" w:eastAsia="Times New Roman" w:hAnsi="Times New Roman" w:cs="Times New Roman"/>
          <w:sz w:val="28"/>
        </w:rPr>
        <w:tab/>
      </w:r>
      <w:r w:rsidR="00606CE1">
        <w:rPr>
          <w:rFonts w:ascii="Times New Roman" w:eastAsia="Times New Roman" w:hAnsi="Times New Roman" w:cs="Times New Roman"/>
          <w:sz w:val="28"/>
        </w:rPr>
        <w:tab/>
        <w:t>13</w:t>
      </w:r>
    </w:p>
    <w:p w:rsidR="00D82753" w:rsidRDefault="00D90566" w:rsidP="00525782">
      <w:pPr>
        <w:pStyle w:val="Odstavecseseznamem"/>
        <w:numPr>
          <w:ilvl w:val="1"/>
          <w:numId w:val="7"/>
        </w:num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 Možnosti uchycení ptačích</w:t>
      </w:r>
      <w:r w:rsidR="00606CE1">
        <w:rPr>
          <w:rFonts w:ascii="Times New Roman" w:eastAsia="Times New Roman" w:hAnsi="Times New Roman" w:cs="Times New Roman"/>
          <w:sz w:val="28"/>
        </w:rPr>
        <w:t xml:space="preserve"> budek</w:t>
      </w:r>
      <w:r w:rsidR="00606CE1">
        <w:rPr>
          <w:rFonts w:ascii="Times New Roman" w:eastAsia="Times New Roman" w:hAnsi="Times New Roman" w:cs="Times New Roman"/>
          <w:sz w:val="28"/>
        </w:rPr>
        <w:tab/>
      </w:r>
      <w:r w:rsidR="00D82753">
        <w:rPr>
          <w:rFonts w:ascii="Times New Roman" w:eastAsia="Times New Roman" w:hAnsi="Times New Roman" w:cs="Times New Roman"/>
          <w:sz w:val="28"/>
        </w:rPr>
        <w:tab/>
      </w:r>
      <w:r w:rsidR="00D82753">
        <w:rPr>
          <w:rFonts w:ascii="Times New Roman" w:eastAsia="Times New Roman" w:hAnsi="Times New Roman" w:cs="Times New Roman"/>
          <w:sz w:val="28"/>
        </w:rPr>
        <w:tab/>
      </w:r>
      <w:r w:rsidR="00D82753">
        <w:rPr>
          <w:rFonts w:ascii="Times New Roman" w:eastAsia="Times New Roman" w:hAnsi="Times New Roman" w:cs="Times New Roman"/>
          <w:sz w:val="28"/>
        </w:rPr>
        <w:tab/>
      </w:r>
      <w:r w:rsidR="00D82753">
        <w:rPr>
          <w:rFonts w:ascii="Times New Roman" w:eastAsia="Times New Roman" w:hAnsi="Times New Roman" w:cs="Times New Roman"/>
          <w:sz w:val="28"/>
        </w:rPr>
        <w:tab/>
      </w:r>
      <w:r w:rsidR="00D82753">
        <w:rPr>
          <w:rFonts w:ascii="Times New Roman" w:eastAsia="Times New Roman" w:hAnsi="Times New Roman" w:cs="Times New Roman"/>
          <w:sz w:val="28"/>
        </w:rPr>
        <w:tab/>
        <w:t>14</w:t>
      </w:r>
    </w:p>
    <w:p w:rsidR="00211605" w:rsidRPr="00A95222" w:rsidRDefault="00D82753" w:rsidP="00525782">
      <w:pPr>
        <w:pStyle w:val="Odstavecseseznamem"/>
        <w:numPr>
          <w:ilvl w:val="1"/>
          <w:numId w:val="7"/>
        </w:num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 Umístění</w:t>
      </w:r>
      <w:r w:rsidR="00596A0E">
        <w:rPr>
          <w:rFonts w:ascii="Times New Roman" w:eastAsia="Times New Roman" w:hAnsi="Times New Roman" w:cs="Times New Roman"/>
          <w:sz w:val="28"/>
        </w:rPr>
        <w:t xml:space="preserve"> a výška zavěšení</w:t>
      </w:r>
      <w:r>
        <w:rPr>
          <w:rFonts w:ascii="Times New Roman" w:eastAsia="Times New Roman" w:hAnsi="Times New Roman" w:cs="Times New Roman"/>
          <w:sz w:val="28"/>
        </w:rPr>
        <w:t xml:space="preserve"> budky</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sidR="00606CE1">
        <w:rPr>
          <w:rFonts w:ascii="Times New Roman" w:eastAsia="Times New Roman" w:hAnsi="Times New Roman" w:cs="Times New Roman"/>
          <w:sz w:val="28"/>
        </w:rPr>
        <w:tab/>
      </w:r>
      <w:r w:rsidR="00596A0E">
        <w:rPr>
          <w:rFonts w:ascii="Times New Roman" w:eastAsia="Times New Roman" w:hAnsi="Times New Roman" w:cs="Times New Roman"/>
          <w:sz w:val="28"/>
        </w:rPr>
        <w:tab/>
      </w:r>
      <w:r w:rsidR="00606CE1">
        <w:rPr>
          <w:rFonts w:ascii="Times New Roman" w:eastAsia="Times New Roman" w:hAnsi="Times New Roman" w:cs="Times New Roman"/>
          <w:sz w:val="28"/>
        </w:rPr>
        <w:t>1</w:t>
      </w:r>
      <w:r>
        <w:rPr>
          <w:rFonts w:ascii="Times New Roman" w:eastAsia="Times New Roman" w:hAnsi="Times New Roman" w:cs="Times New Roman"/>
          <w:sz w:val="28"/>
        </w:rPr>
        <w:t>5</w:t>
      </w:r>
    </w:p>
    <w:p w:rsidR="00B56458" w:rsidRPr="00D879F5" w:rsidRDefault="00F40C51" w:rsidP="00525782">
      <w:pPr>
        <w:pStyle w:val="Odstavecseseznamem"/>
        <w:numPr>
          <w:ilvl w:val="1"/>
          <w:numId w:val="7"/>
        </w:numPr>
        <w:spacing w:after="0" w:line="360" w:lineRule="auto"/>
        <w:rPr>
          <w:rFonts w:ascii="Times New Roman" w:eastAsia="Times New Roman" w:hAnsi="Times New Roman" w:cs="Times New Roman"/>
          <w:sz w:val="28"/>
        </w:rPr>
      </w:pPr>
      <w:r w:rsidRPr="00D879F5">
        <w:rPr>
          <w:rFonts w:ascii="Times New Roman" w:eastAsia="Times New Roman" w:hAnsi="Times New Roman" w:cs="Times New Roman"/>
          <w:sz w:val="28"/>
        </w:rPr>
        <w:t>Variabilita pta</w:t>
      </w:r>
      <w:r w:rsidR="00AD0053">
        <w:rPr>
          <w:rFonts w:ascii="Times New Roman" w:eastAsia="Times New Roman" w:hAnsi="Times New Roman" w:cs="Times New Roman"/>
          <w:sz w:val="28"/>
        </w:rPr>
        <w:t>čích budek podle materiálu</w:t>
      </w:r>
      <w:r w:rsidR="00AD0053">
        <w:rPr>
          <w:rFonts w:ascii="Times New Roman" w:eastAsia="Times New Roman" w:hAnsi="Times New Roman" w:cs="Times New Roman"/>
          <w:sz w:val="28"/>
        </w:rPr>
        <w:tab/>
      </w:r>
      <w:r w:rsidR="00AD0053">
        <w:rPr>
          <w:rFonts w:ascii="Times New Roman" w:eastAsia="Times New Roman" w:hAnsi="Times New Roman" w:cs="Times New Roman"/>
          <w:sz w:val="28"/>
        </w:rPr>
        <w:tab/>
      </w:r>
      <w:r w:rsidR="00AD0053">
        <w:rPr>
          <w:rFonts w:ascii="Times New Roman" w:eastAsia="Times New Roman" w:hAnsi="Times New Roman" w:cs="Times New Roman"/>
          <w:sz w:val="28"/>
        </w:rPr>
        <w:tab/>
      </w:r>
      <w:r w:rsidR="00AD0053">
        <w:rPr>
          <w:rFonts w:ascii="Times New Roman" w:eastAsia="Times New Roman" w:hAnsi="Times New Roman" w:cs="Times New Roman"/>
          <w:sz w:val="28"/>
        </w:rPr>
        <w:tab/>
        <w:t>1</w:t>
      </w:r>
      <w:r w:rsidR="00524C5C">
        <w:rPr>
          <w:rFonts w:ascii="Times New Roman" w:eastAsia="Times New Roman" w:hAnsi="Times New Roman" w:cs="Times New Roman"/>
          <w:sz w:val="28"/>
        </w:rPr>
        <w:t>5</w:t>
      </w:r>
    </w:p>
    <w:p w:rsidR="00B56458" w:rsidRDefault="002E077F" w:rsidP="002F7887">
      <w:pPr>
        <w:spacing w:after="0" w:line="360" w:lineRule="auto"/>
        <w:ind w:firstLine="375"/>
        <w:rPr>
          <w:rFonts w:ascii="Times New Roman" w:eastAsia="Times New Roman" w:hAnsi="Times New Roman" w:cs="Times New Roman"/>
          <w:sz w:val="28"/>
        </w:rPr>
      </w:pPr>
      <w:r>
        <w:rPr>
          <w:rFonts w:ascii="Times New Roman" w:eastAsia="Times New Roman" w:hAnsi="Times New Roman" w:cs="Times New Roman"/>
          <w:sz w:val="28"/>
        </w:rPr>
        <w:t xml:space="preserve">5. </w:t>
      </w:r>
      <w:r w:rsidR="00F40C51">
        <w:rPr>
          <w:rFonts w:ascii="Times New Roman" w:eastAsia="Times New Roman" w:hAnsi="Times New Roman" w:cs="Times New Roman"/>
          <w:sz w:val="28"/>
        </w:rPr>
        <w:t xml:space="preserve">Faktory ovlivňující obsazenost a </w:t>
      </w:r>
      <w:r>
        <w:rPr>
          <w:rFonts w:ascii="Times New Roman" w:eastAsia="Times New Roman" w:hAnsi="Times New Roman" w:cs="Times New Roman"/>
          <w:sz w:val="28"/>
        </w:rPr>
        <w:t xml:space="preserve">nocování v umělých dutinách </w:t>
      </w:r>
      <w:r>
        <w:rPr>
          <w:rFonts w:ascii="Times New Roman" w:eastAsia="Times New Roman" w:hAnsi="Times New Roman" w:cs="Times New Roman"/>
          <w:sz w:val="28"/>
        </w:rPr>
        <w:tab/>
      </w:r>
      <w:r w:rsidR="0041792A">
        <w:rPr>
          <w:rFonts w:ascii="Times New Roman" w:eastAsia="Times New Roman" w:hAnsi="Times New Roman" w:cs="Times New Roman"/>
          <w:sz w:val="28"/>
        </w:rPr>
        <w:tab/>
      </w:r>
      <w:r>
        <w:rPr>
          <w:rFonts w:ascii="Times New Roman" w:eastAsia="Times New Roman" w:hAnsi="Times New Roman" w:cs="Times New Roman"/>
          <w:sz w:val="28"/>
        </w:rPr>
        <w:t>19</w:t>
      </w:r>
    </w:p>
    <w:p w:rsidR="00B56458" w:rsidRDefault="002F7887" w:rsidP="00246DBF">
      <w:pPr>
        <w:ind w:left="375"/>
        <w:rPr>
          <w:rFonts w:ascii="Times New Roman" w:eastAsia="Times New Roman" w:hAnsi="Times New Roman" w:cs="Times New Roman"/>
          <w:sz w:val="28"/>
        </w:rPr>
      </w:pPr>
      <w:r>
        <w:rPr>
          <w:rFonts w:ascii="Times New Roman" w:eastAsia="Times New Roman" w:hAnsi="Times New Roman" w:cs="Times New Roman"/>
          <w:sz w:val="28"/>
        </w:rPr>
        <w:t>6</w:t>
      </w:r>
      <w:r w:rsidR="0041792A">
        <w:rPr>
          <w:rFonts w:ascii="Times New Roman" w:eastAsia="Times New Roman" w:hAnsi="Times New Roman" w:cs="Times New Roman"/>
          <w:sz w:val="28"/>
        </w:rPr>
        <w:t>. Příklad faktorů ovlivňujících obsazenost</w:t>
      </w:r>
      <w:r w:rsidR="0041792A">
        <w:rPr>
          <w:rFonts w:ascii="Times New Roman" w:eastAsia="Times New Roman" w:hAnsi="Times New Roman" w:cs="Times New Roman"/>
          <w:sz w:val="28"/>
        </w:rPr>
        <w:tab/>
      </w:r>
      <w:r w:rsidR="0041792A">
        <w:rPr>
          <w:rFonts w:ascii="Times New Roman" w:eastAsia="Times New Roman" w:hAnsi="Times New Roman" w:cs="Times New Roman"/>
          <w:sz w:val="28"/>
        </w:rPr>
        <w:tab/>
      </w:r>
      <w:r w:rsidR="0041792A">
        <w:rPr>
          <w:rFonts w:ascii="Times New Roman" w:eastAsia="Times New Roman" w:hAnsi="Times New Roman" w:cs="Times New Roman"/>
          <w:sz w:val="28"/>
        </w:rPr>
        <w:tab/>
      </w:r>
      <w:r w:rsidR="0041792A">
        <w:rPr>
          <w:rFonts w:ascii="Times New Roman" w:eastAsia="Times New Roman" w:hAnsi="Times New Roman" w:cs="Times New Roman"/>
          <w:sz w:val="28"/>
        </w:rPr>
        <w:tab/>
      </w:r>
      <w:r w:rsidR="00952A3C">
        <w:rPr>
          <w:rFonts w:ascii="Times New Roman" w:eastAsia="Times New Roman" w:hAnsi="Times New Roman" w:cs="Times New Roman"/>
          <w:sz w:val="28"/>
        </w:rPr>
        <w:tab/>
      </w:r>
      <w:r w:rsidR="009879CF">
        <w:rPr>
          <w:rFonts w:ascii="Times New Roman" w:eastAsia="Times New Roman" w:hAnsi="Times New Roman" w:cs="Times New Roman"/>
          <w:sz w:val="28"/>
        </w:rPr>
        <w:t>37</w:t>
      </w:r>
    </w:p>
    <w:p w:rsidR="00BA3D67" w:rsidRDefault="002F7887" w:rsidP="00246DBF">
      <w:pPr>
        <w:ind w:left="375"/>
        <w:rPr>
          <w:rFonts w:ascii="Times New Roman" w:eastAsia="Times New Roman" w:hAnsi="Times New Roman" w:cs="Times New Roman"/>
          <w:sz w:val="28"/>
        </w:rPr>
      </w:pPr>
      <w:r>
        <w:rPr>
          <w:rFonts w:ascii="Times New Roman" w:eastAsia="Times New Roman" w:hAnsi="Times New Roman" w:cs="Times New Roman"/>
          <w:sz w:val="28"/>
        </w:rPr>
        <w:t>7</w:t>
      </w:r>
      <w:r w:rsidR="00BA3D67">
        <w:rPr>
          <w:rFonts w:ascii="Times New Roman" w:eastAsia="Times New Roman" w:hAnsi="Times New Roman" w:cs="Times New Roman"/>
          <w:sz w:val="28"/>
        </w:rPr>
        <w:t>. Závěr</w:t>
      </w:r>
      <w:r w:rsidR="00E452D8">
        <w:rPr>
          <w:rFonts w:ascii="Times New Roman" w:eastAsia="Times New Roman" w:hAnsi="Times New Roman" w:cs="Times New Roman"/>
          <w:sz w:val="28"/>
        </w:rPr>
        <w:tab/>
      </w:r>
      <w:r w:rsidR="00E452D8">
        <w:rPr>
          <w:rFonts w:ascii="Times New Roman" w:eastAsia="Times New Roman" w:hAnsi="Times New Roman" w:cs="Times New Roman"/>
          <w:sz w:val="28"/>
        </w:rPr>
        <w:tab/>
      </w:r>
      <w:r w:rsidR="00E452D8">
        <w:rPr>
          <w:rFonts w:ascii="Times New Roman" w:eastAsia="Times New Roman" w:hAnsi="Times New Roman" w:cs="Times New Roman"/>
          <w:sz w:val="28"/>
        </w:rPr>
        <w:tab/>
      </w:r>
      <w:r w:rsidR="00E452D8">
        <w:rPr>
          <w:rFonts w:ascii="Times New Roman" w:eastAsia="Times New Roman" w:hAnsi="Times New Roman" w:cs="Times New Roman"/>
          <w:sz w:val="28"/>
        </w:rPr>
        <w:tab/>
      </w:r>
      <w:r w:rsidR="00E452D8">
        <w:rPr>
          <w:rFonts w:ascii="Times New Roman" w:eastAsia="Times New Roman" w:hAnsi="Times New Roman" w:cs="Times New Roman"/>
          <w:sz w:val="28"/>
        </w:rPr>
        <w:tab/>
      </w:r>
      <w:r w:rsidR="00E452D8">
        <w:rPr>
          <w:rFonts w:ascii="Times New Roman" w:eastAsia="Times New Roman" w:hAnsi="Times New Roman" w:cs="Times New Roman"/>
          <w:sz w:val="28"/>
        </w:rPr>
        <w:tab/>
      </w:r>
      <w:r w:rsidR="00E452D8">
        <w:rPr>
          <w:rFonts w:ascii="Times New Roman" w:eastAsia="Times New Roman" w:hAnsi="Times New Roman" w:cs="Times New Roman"/>
          <w:sz w:val="28"/>
        </w:rPr>
        <w:tab/>
      </w:r>
      <w:r w:rsidR="00E452D8">
        <w:rPr>
          <w:rFonts w:ascii="Times New Roman" w:eastAsia="Times New Roman" w:hAnsi="Times New Roman" w:cs="Times New Roman"/>
          <w:sz w:val="28"/>
        </w:rPr>
        <w:tab/>
      </w:r>
      <w:r w:rsidR="00E452D8">
        <w:rPr>
          <w:rFonts w:ascii="Times New Roman" w:eastAsia="Times New Roman" w:hAnsi="Times New Roman" w:cs="Times New Roman"/>
          <w:sz w:val="28"/>
        </w:rPr>
        <w:tab/>
      </w:r>
      <w:r w:rsidR="00E452D8">
        <w:rPr>
          <w:rFonts w:ascii="Times New Roman" w:eastAsia="Times New Roman" w:hAnsi="Times New Roman" w:cs="Times New Roman"/>
          <w:sz w:val="28"/>
        </w:rPr>
        <w:tab/>
      </w:r>
      <w:r w:rsidR="00E452D8">
        <w:rPr>
          <w:rFonts w:ascii="Times New Roman" w:eastAsia="Times New Roman" w:hAnsi="Times New Roman" w:cs="Times New Roman"/>
          <w:sz w:val="28"/>
        </w:rPr>
        <w:tab/>
        <w:t>43</w:t>
      </w:r>
    </w:p>
    <w:p w:rsidR="00BA3D67" w:rsidRDefault="002F7887" w:rsidP="00246DBF">
      <w:pPr>
        <w:ind w:left="375"/>
        <w:rPr>
          <w:rFonts w:ascii="Times New Roman" w:eastAsia="Times New Roman" w:hAnsi="Times New Roman" w:cs="Times New Roman"/>
          <w:sz w:val="28"/>
        </w:rPr>
      </w:pPr>
      <w:r>
        <w:rPr>
          <w:rFonts w:ascii="Times New Roman" w:eastAsia="Times New Roman" w:hAnsi="Times New Roman" w:cs="Times New Roman"/>
          <w:sz w:val="28"/>
        </w:rPr>
        <w:t>8</w:t>
      </w:r>
      <w:r w:rsidR="00BA3D67">
        <w:rPr>
          <w:rFonts w:ascii="Times New Roman" w:eastAsia="Times New Roman" w:hAnsi="Times New Roman" w:cs="Times New Roman"/>
          <w:sz w:val="28"/>
        </w:rPr>
        <w:t>. Literatura</w:t>
      </w:r>
      <w:r w:rsidR="00E452D8">
        <w:rPr>
          <w:rFonts w:ascii="Times New Roman" w:eastAsia="Times New Roman" w:hAnsi="Times New Roman" w:cs="Times New Roman"/>
          <w:sz w:val="28"/>
        </w:rPr>
        <w:tab/>
      </w:r>
      <w:r w:rsidR="00E452D8">
        <w:rPr>
          <w:rFonts w:ascii="Times New Roman" w:eastAsia="Times New Roman" w:hAnsi="Times New Roman" w:cs="Times New Roman"/>
          <w:sz w:val="28"/>
        </w:rPr>
        <w:tab/>
      </w:r>
      <w:r w:rsidR="00E452D8">
        <w:rPr>
          <w:rFonts w:ascii="Times New Roman" w:eastAsia="Times New Roman" w:hAnsi="Times New Roman" w:cs="Times New Roman"/>
          <w:sz w:val="28"/>
        </w:rPr>
        <w:tab/>
      </w:r>
      <w:r w:rsidR="00E452D8">
        <w:rPr>
          <w:rFonts w:ascii="Times New Roman" w:eastAsia="Times New Roman" w:hAnsi="Times New Roman" w:cs="Times New Roman"/>
          <w:sz w:val="28"/>
        </w:rPr>
        <w:tab/>
      </w:r>
      <w:r w:rsidR="00E452D8">
        <w:rPr>
          <w:rFonts w:ascii="Times New Roman" w:eastAsia="Times New Roman" w:hAnsi="Times New Roman" w:cs="Times New Roman"/>
          <w:sz w:val="28"/>
        </w:rPr>
        <w:tab/>
      </w:r>
      <w:r w:rsidR="00E452D8">
        <w:rPr>
          <w:rFonts w:ascii="Times New Roman" w:eastAsia="Times New Roman" w:hAnsi="Times New Roman" w:cs="Times New Roman"/>
          <w:sz w:val="28"/>
        </w:rPr>
        <w:tab/>
      </w:r>
      <w:r w:rsidR="00E452D8">
        <w:rPr>
          <w:rFonts w:ascii="Times New Roman" w:eastAsia="Times New Roman" w:hAnsi="Times New Roman" w:cs="Times New Roman"/>
          <w:sz w:val="28"/>
        </w:rPr>
        <w:tab/>
      </w:r>
      <w:r w:rsidR="00E452D8">
        <w:rPr>
          <w:rFonts w:ascii="Times New Roman" w:eastAsia="Times New Roman" w:hAnsi="Times New Roman" w:cs="Times New Roman"/>
          <w:sz w:val="28"/>
        </w:rPr>
        <w:tab/>
      </w:r>
      <w:r w:rsidR="00E452D8">
        <w:rPr>
          <w:rFonts w:ascii="Times New Roman" w:eastAsia="Times New Roman" w:hAnsi="Times New Roman" w:cs="Times New Roman"/>
          <w:sz w:val="28"/>
        </w:rPr>
        <w:tab/>
      </w:r>
      <w:r w:rsidR="00E452D8">
        <w:rPr>
          <w:rFonts w:ascii="Times New Roman" w:eastAsia="Times New Roman" w:hAnsi="Times New Roman" w:cs="Times New Roman"/>
          <w:sz w:val="28"/>
        </w:rPr>
        <w:tab/>
        <w:t>44</w:t>
      </w:r>
    </w:p>
    <w:p w:rsidR="00A30C20" w:rsidRDefault="001F364E" w:rsidP="00246DBF">
      <w:pPr>
        <w:ind w:left="375"/>
        <w:rPr>
          <w:rFonts w:ascii="Times New Roman" w:eastAsia="Times New Roman" w:hAnsi="Times New Roman" w:cs="Times New Roman"/>
          <w:sz w:val="28"/>
        </w:rPr>
      </w:pPr>
      <w:r>
        <w:rPr>
          <w:rFonts w:ascii="Times New Roman" w:eastAsia="Times New Roman" w:hAnsi="Times New Roman" w:cs="Times New Roman"/>
          <w:sz w:val="28"/>
        </w:rPr>
        <w:t>Anotace</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5</w:t>
      </w:r>
      <w:r w:rsidR="00D20059">
        <w:rPr>
          <w:rFonts w:ascii="Times New Roman" w:eastAsia="Times New Roman" w:hAnsi="Times New Roman" w:cs="Times New Roman"/>
          <w:sz w:val="28"/>
        </w:rPr>
        <w:t>4</w:t>
      </w:r>
    </w:p>
    <w:p w:rsidR="00D879F5" w:rsidRDefault="00D879F5" w:rsidP="00D879F5">
      <w:pPr>
        <w:spacing w:after="0"/>
        <w:ind w:left="375"/>
        <w:jc w:val="both"/>
        <w:rPr>
          <w:rFonts w:ascii="Times New Roman" w:eastAsia="Times New Roman" w:hAnsi="Times New Roman" w:cs="Times New Roman"/>
          <w:b/>
          <w:sz w:val="28"/>
        </w:rPr>
      </w:pPr>
    </w:p>
    <w:p w:rsidR="00D879F5" w:rsidRDefault="00D879F5" w:rsidP="00D879F5">
      <w:pPr>
        <w:spacing w:after="0"/>
        <w:ind w:left="375"/>
        <w:jc w:val="both"/>
        <w:rPr>
          <w:rFonts w:ascii="Times New Roman" w:eastAsia="Times New Roman" w:hAnsi="Times New Roman" w:cs="Times New Roman"/>
          <w:b/>
          <w:sz w:val="28"/>
        </w:rPr>
      </w:pPr>
    </w:p>
    <w:p w:rsidR="00D879F5" w:rsidRDefault="00D879F5" w:rsidP="00D879F5">
      <w:pPr>
        <w:spacing w:after="0"/>
        <w:ind w:left="375"/>
        <w:jc w:val="both"/>
        <w:rPr>
          <w:rFonts w:ascii="Times New Roman" w:eastAsia="Times New Roman" w:hAnsi="Times New Roman" w:cs="Times New Roman"/>
          <w:b/>
          <w:sz w:val="28"/>
        </w:rPr>
      </w:pPr>
    </w:p>
    <w:p w:rsidR="00D879F5" w:rsidRDefault="00D879F5" w:rsidP="00D879F5">
      <w:pPr>
        <w:spacing w:after="0"/>
        <w:ind w:left="375"/>
        <w:jc w:val="both"/>
        <w:rPr>
          <w:rFonts w:ascii="Times New Roman" w:eastAsia="Times New Roman" w:hAnsi="Times New Roman" w:cs="Times New Roman"/>
          <w:b/>
          <w:sz w:val="28"/>
        </w:rPr>
      </w:pPr>
    </w:p>
    <w:p w:rsidR="00D879F5" w:rsidRDefault="00D879F5" w:rsidP="00D879F5">
      <w:pPr>
        <w:spacing w:after="0"/>
        <w:ind w:left="375"/>
        <w:jc w:val="both"/>
        <w:rPr>
          <w:rFonts w:ascii="Times New Roman" w:eastAsia="Times New Roman" w:hAnsi="Times New Roman" w:cs="Times New Roman"/>
          <w:b/>
          <w:sz w:val="28"/>
        </w:rPr>
      </w:pPr>
    </w:p>
    <w:p w:rsidR="00D879F5" w:rsidRDefault="00D879F5" w:rsidP="00D879F5">
      <w:pPr>
        <w:spacing w:after="0"/>
        <w:ind w:left="375"/>
        <w:jc w:val="both"/>
        <w:rPr>
          <w:rFonts w:ascii="Times New Roman" w:eastAsia="Times New Roman" w:hAnsi="Times New Roman" w:cs="Times New Roman"/>
          <w:b/>
          <w:sz w:val="28"/>
        </w:rPr>
      </w:pPr>
    </w:p>
    <w:p w:rsidR="00D879F5" w:rsidRDefault="00D879F5" w:rsidP="00D879F5">
      <w:pPr>
        <w:spacing w:after="0"/>
        <w:ind w:left="375"/>
        <w:jc w:val="both"/>
        <w:rPr>
          <w:rFonts w:ascii="Times New Roman" w:eastAsia="Times New Roman" w:hAnsi="Times New Roman" w:cs="Times New Roman"/>
          <w:b/>
          <w:sz w:val="28"/>
        </w:rPr>
      </w:pPr>
    </w:p>
    <w:p w:rsidR="00D879F5" w:rsidRDefault="00D879F5" w:rsidP="00D879F5">
      <w:pPr>
        <w:spacing w:after="0"/>
        <w:ind w:left="375"/>
        <w:jc w:val="both"/>
        <w:rPr>
          <w:rFonts w:ascii="Times New Roman" w:eastAsia="Times New Roman" w:hAnsi="Times New Roman" w:cs="Times New Roman"/>
          <w:b/>
          <w:sz w:val="28"/>
        </w:rPr>
      </w:pPr>
    </w:p>
    <w:p w:rsidR="00D879F5" w:rsidRDefault="00D879F5" w:rsidP="00D879F5">
      <w:pPr>
        <w:spacing w:after="0"/>
        <w:ind w:left="375"/>
        <w:jc w:val="both"/>
        <w:rPr>
          <w:rFonts w:ascii="Times New Roman" w:eastAsia="Times New Roman" w:hAnsi="Times New Roman" w:cs="Times New Roman"/>
          <w:b/>
          <w:sz w:val="28"/>
        </w:rPr>
      </w:pPr>
    </w:p>
    <w:p w:rsidR="00D879F5" w:rsidRDefault="00D879F5" w:rsidP="00D879F5">
      <w:pPr>
        <w:spacing w:after="0"/>
        <w:ind w:left="375"/>
        <w:jc w:val="both"/>
        <w:rPr>
          <w:rFonts w:ascii="Times New Roman" w:eastAsia="Times New Roman" w:hAnsi="Times New Roman" w:cs="Times New Roman"/>
          <w:b/>
          <w:sz w:val="28"/>
        </w:rPr>
      </w:pPr>
    </w:p>
    <w:p w:rsidR="00D879F5" w:rsidRDefault="00D879F5" w:rsidP="00D879F5">
      <w:pPr>
        <w:spacing w:after="0"/>
        <w:ind w:left="375"/>
        <w:jc w:val="both"/>
        <w:rPr>
          <w:rFonts w:ascii="Times New Roman" w:eastAsia="Times New Roman" w:hAnsi="Times New Roman" w:cs="Times New Roman"/>
          <w:b/>
          <w:sz w:val="28"/>
        </w:rPr>
      </w:pPr>
    </w:p>
    <w:p w:rsidR="00D879F5" w:rsidRDefault="00D879F5" w:rsidP="00D879F5">
      <w:pPr>
        <w:spacing w:after="0"/>
        <w:ind w:left="375"/>
        <w:jc w:val="both"/>
        <w:rPr>
          <w:rFonts w:ascii="Times New Roman" w:eastAsia="Times New Roman" w:hAnsi="Times New Roman" w:cs="Times New Roman"/>
          <w:b/>
          <w:sz w:val="28"/>
        </w:rPr>
      </w:pPr>
    </w:p>
    <w:p w:rsidR="00D879F5" w:rsidRDefault="00D879F5" w:rsidP="00D879F5">
      <w:pPr>
        <w:spacing w:after="0"/>
        <w:ind w:left="375"/>
        <w:jc w:val="both"/>
        <w:rPr>
          <w:rFonts w:ascii="Times New Roman" w:eastAsia="Times New Roman" w:hAnsi="Times New Roman" w:cs="Times New Roman"/>
          <w:b/>
          <w:sz w:val="28"/>
        </w:rPr>
      </w:pPr>
    </w:p>
    <w:p w:rsidR="00D879F5" w:rsidRDefault="00D879F5" w:rsidP="00D879F5">
      <w:pPr>
        <w:spacing w:after="0"/>
        <w:ind w:left="375"/>
        <w:jc w:val="both"/>
        <w:rPr>
          <w:rFonts w:ascii="Times New Roman" w:eastAsia="Times New Roman" w:hAnsi="Times New Roman" w:cs="Times New Roman"/>
          <w:b/>
          <w:sz w:val="28"/>
        </w:rPr>
      </w:pPr>
    </w:p>
    <w:p w:rsidR="00D879F5" w:rsidRDefault="00D879F5" w:rsidP="00D879F5">
      <w:pPr>
        <w:spacing w:after="0"/>
        <w:ind w:left="375"/>
        <w:jc w:val="both"/>
        <w:rPr>
          <w:rFonts w:ascii="Times New Roman" w:eastAsia="Times New Roman" w:hAnsi="Times New Roman" w:cs="Times New Roman"/>
          <w:b/>
          <w:sz w:val="28"/>
        </w:rPr>
      </w:pPr>
    </w:p>
    <w:p w:rsidR="00783ABB" w:rsidRDefault="00783ABB" w:rsidP="000B79F2">
      <w:pPr>
        <w:spacing w:after="0"/>
        <w:jc w:val="both"/>
        <w:rPr>
          <w:rFonts w:ascii="Times New Roman" w:eastAsia="Times New Roman" w:hAnsi="Times New Roman" w:cs="Times New Roman"/>
          <w:b/>
          <w:sz w:val="28"/>
        </w:rPr>
      </w:pPr>
    </w:p>
    <w:p w:rsidR="00B56458" w:rsidRPr="0057291B" w:rsidRDefault="00F40C51" w:rsidP="0057291B">
      <w:pPr>
        <w:spacing w:after="0"/>
        <w:ind w:left="375"/>
        <w:jc w:val="both"/>
        <w:rPr>
          <w:rFonts w:ascii="Times New Roman" w:eastAsia="Times New Roman" w:hAnsi="Times New Roman" w:cs="Times New Roman"/>
          <w:b/>
          <w:sz w:val="28"/>
        </w:rPr>
      </w:pPr>
      <w:r w:rsidRPr="0057291B">
        <w:rPr>
          <w:rFonts w:ascii="Times New Roman" w:eastAsia="Times New Roman" w:hAnsi="Times New Roman" w:cs="Times New Roman"/>
          <w:b/>
          <w:sz w:val="28"/>
        </w:rPr>
        <w:lastRenderedPageBreak/>
        <w:t>Úvod</w:t>
      </w:r>
    </w:p>
    <w:p w:rsidR="00B56458" w:rsidRDefault="00B56458">
      <w:pPr>
        <w:spacing w:after="0"/>
        <w:ind w:left="360"/>
        <w:jc w:val="both"/>
        <w:rPr>
          <w:rFonts w:ascii="Times New Roman" w:eastAsia="Times New Roman" w:hAnsi="Times New Roman" w:cs="Times New Roman"/>
          <w:b/>
          <w:sz w:val="28"/>
        </w:rPr>
      </w:pPr>
    </w:p>
    <w:p w:rsidR="004777B2" w:rsidRPr="00801136" w:rsidRDefault="00F40C51" w:rsidP="009B7070">
      <w:pPr>
        <w:spacing w:after="0"/>
        <w:ind w:left="426"/>
        <w:jc w:val="both"/>
        <w:rPr>
          <w:rFonts w:ascii="Times New Roman" w:eastAsia="Times New Roman" w:hAnsi="Times New Roman" w:cs="Times New Roman"/>
          <w:sz w:val="24"/>
        </w:rPr>
      </w:pPr>
      <w:r>
        <w:rPr>
          <w:rFonts w:ascii="Times New Roman" w:eastAsia="Times New Roman" w:hAnsi="Times New Roman" w:cs="Times New Roman"/>
          <w:sz w:val="24"/>
        </w:rPr>
        <w:t xml:space="preserve">Ptáci jsou jednou z našich nejznámějších a nejoblíbenějších skupin obratlovců, nejspíše díky jejich druhové rozmanitosti, barevnosti opeření, libozvučnému zpěvu a rozmanitému chování, které je dobře pozorovatelné i pro amatérské přírodovědce. </w:t>
      </w:r>
      <w:r w:rsidR="001933E9">
        <w:rPr>
          <w:rFonts w:ascii="Times New Roman" w:eastAsia="Times New Roman" w:hAnsi="Times New Roman" w:cs="Times New Roman"/>
          <w:sz w:val="24"/>
        </w:rPr>
        <w:t>Možná i díky tomu, že jsou nejoblíbenější skupinou, jsou ptáci častými zástupci na seznamu ohrožených druhů</w:t>
      </w:r>
      <w:r w:rsidR="00E46ACB">
        <w:rPr>
          <w:rFonts w:ascii="Times New Roman" w:eastAsia="Times New Roman" w:hAnsi="Times New Roman" w:cs="Times New Roman"/>
          <w:sz w:val="24"/>
        </w:rPr>
        <w:t>.</w:t>
      </w:r>
      <w:r w:rsidR="00E92888">
        <w:rPr>
          <w:rFonts w:ascii="Times New Roman" w:eastAsia="Times New Roman" w:hAnsi="Times New Roman" w:cs="Times New Roman"/>
          <w:sz w:val="24"/>
        </w:rPr>
        <w:t xml:space="preserve"> </w:t>
      </w:r>
      <w:r w:rsidR="00E46ACB">
        <w:rPr>
          <w:rFonts w:ascii="Times New Roman" w:eastAsia="Times New Roman" w:hAnsi="Times New Roman" w:cs="Times New Roman"/>
          <w:sz w:val="24"/>
        </w:rPr>
        <w:t xml:space="preserve">V České republice </w:t>
      </w:r>
      <w:r w:rsidR="00A532FA">
        <w:rPr>
          <w:rFonts w:ascii="Times New Roman" w:eastAsia="Times New Roman" w:hAnsi="Times New Roman" w:cs="Times New Roman"/>
          <w:sz w:val="24"/>
        </w:rPr>
        <w:t>se</w:t>
      </w:r>
      <w:r w:rsidR="00675F8C">
        <w:rPr>
          <w:rFonts w:ascii="Times New Roman" w:eastAsia="Times New Roman" w:hAnsi="Times New Roman" w:cs="Times New Roman"/>
          <w:sz w:val="24"/>
        </w:rPr>
        <w:t xml:space="preserve"> k roku 2001</w:t>
      </w:r>
      <w:r w:rsidR="00A532FA">
        <w:rPr>
          <w:rFonts w:ascii="Times New Roman" w:eastAsia="Times New Roman" w:hAnsi="Times New Roman" w:cs="Times New Roman"/>
          <w:sz w:val="24"/>
        </w:rPr>
        <w:t xml:space="preserve"> vyskytuje přibližně </w:t>
      </w:r>
      <w:r w:rsidR="002D24ED">
        <w:rPr>
          <w:rFonts w:ascii="Times New Roman" w:eastAsia="Times New Roman" w:hAnsi="Times New Roman" w:cs="Times New Roman"/>
          <w:sz w:val="24"/>
        </w:rPr>
        <w:t>401</w:t>
      </w:r>
      <w:r w:rsidR="0002379B">
        <w:rPr>
          <w:rFonts w:ascii="Times New Roman" w:eastAsia="Times New Roman" w:hAnsi="Times New Roman" w:cs="Times New Roman"/>
          <w:sz w:val="24"/>
        </w:rPr>
        <w:t xml:space="preserve"> druhů ptáků, kteří zde hnízdí či přečkávají zimy</w:t>
      </w:r>
      <w:r w:rsidR="00946AA4">
        <w:rPr>
          <w:rFonts w:ascii="Times New Roman" w:eastAsia="Times New Roman" w:hAnsi="Times New Roman" w:cs="Times New Roman"/>
          <w:sz w:val="24"/>
        </w:rPr>
        <w:t xml:space="preserve"> (</w:t>
      </w:r>
      <w:r w:rsidR="00CE31FF">
        <w:rPr>
          <w:rFonts w:ascii="Times New Roman" w:eastAsia="Times New Roman" w:hAnsi="Times New Roman" w:cs="Times New Roman"/>
          <w:sz w:val="24"/>
        </w:rPr>
        <w:t>Vavřík 2001</w:t>
      </w:r>
      <w:r w:rsidR="006876F1">
        <w:rPr>
          <w:rFonts w:ascii="Times New Roman" w:eastAsia="Times New Roman" w:hAnsi="Times New Roman" w:cs="Times New Roman"/>
          <w:sz w:val="24"/>
        </w:rPr>
        <w:t>)</w:t>
      </w:r>
      <w:r w:rsidR="008A19EF">
        <w:rPr>
          <w:rFonts w:ascii="Times New Roman" w:eastAsia="Times New Roman" w:hAnsi="Times New Roman" w:cs="Times New Roman"/>
          <w:sz w:val="24"/>
        </w:rPr>
        <w:t>. Z těchto druhů ptáků hnízdících na našem území je mnoho zástupců uvedených</w:t>
      </w:r>
      <w:r w:rsidR="0002379B">
        <w:rPr>
          <w:rFonts w:ascii="Times New Roman" w:eastAsia="Times New Roman" w:hAnsi="Times New Roman" w:cs="Times New Roman"/>
          <w:sz w:val="24"/>
        </w:rPr>
        <w:t xml:space="preserve"> na </w:t>
      </w:r>
      <w:r w:rsidR="00C20539">
        <w:rPr>
          <w:rFonts w:ascii="Times New Roman" w:eastAsia="Times New Roman" w:hAnsi="Times New Roman" w:cs="Times New Roman"/>
          <w:sz w:val="24"/>
        </w:rPr>
        <w:t>seznamu</w:t>
      </w:r>
      <w:r w:rsidR="008240C5">
        <w:rPr>
          <w:rFonts w:ascii="Times New Roman" w:eastAsia="Times New Roman" w:hAnsi="Times New Roman" w:cs="Times New Roman"/>
          <w:sz w:val="24"/>
        </w:rPr>
        <w:t xml:space="preserve"> ohrožených druhů</w:t>
      </w:r>
      <w:r w:rsidR="008A19EF">
        <w:rPr>
          <w:rFonts w:ascii="Times New Roman" w:eastAsia="Times New Roman" w:hAnsi="Times New Roman" w:cs="Times New Roman"/>
          <w:sz w:val="24"/>
        </w:rPr>
        <w:t>. Některé druhy jsou až kriticky ohrožené.</w:t>
      </w:r>
      <w:r w:rsidR="001933E9">
        <w:rPr>
          <w:rFonts w:ascii="Times New Roman" w:eastAsia="Times New Roman" w:hAnsi="Times New Roman" w:cs="Times New Roman"/>
          <w:sz w:val="24"/>
        </w:rPr>
        <w:t xml:space="preserve"> </w:t>
      </w:r>
      <w:r w:rsidR="004777B2">
        <w:rPr>
          <w:rFonts w:ascii="Times New Roman" w:eastAsia="Times New Roman" w:hAnsi="Times New Roman" w:cs="Times New Roman"/>
          <w:sz w:val="24"/>
        </w:rPr>
        <w:t xml:space="preserve">Příkladem je například </w:t>
      </w:r>
      <w:r w:rsidR="00252A50">
        <w:rPr>
          <w:rFonts w:ascii="Times New Roman" w:eastAsia="Times New Roman" w:hAnsi="Times New Roman" w:cs="Times New Roman"/>
          <w:sz w:val="24"/>
        </w:rPr>
        <w:t>kulík hnědý (</w:t>
      </w:r>
      <w:r w:rsidR="00252A50" w:rsidRPr="00252A50">
        <w:rPr>
          <w:rFonts w:ascii="Times New Roman" w:eastAsia="TimesCE-Italic" w:hAnsi="Times New Roman" w:cs="Times New Roman"/>
          <w:i/>
          <w:iCs/>
          <w:sz w:val="24"/>
          <w:szCs w:val="24"/>
        </w:rPr>
        <w:t>Charadrius morinellus</w:t>
      </w:r>
      <w:r w:rsidR="00252A50">
        <w:rPr>
          <w:rFonts w:ascii="Times New Roman" w:eastAsia="TimesCE-Italic" w:hAnsi="Times New Roman" w:cs="Times New Roman"/>
          <w:iCs/>
          <w:sz w:val="24"/>
          <w:szCs w:val="24"/>
        </w:rPr>
        <w:t xml:space="preserve">), </w:t>
      </w:r>
      <w:r w:rsidR="008621A5">
        <w:rPr>
          <w:rFonts w:ascii="Times New Roman" w:eastAsia="TimesCE-Italic" w:hAnsi="Times New Roman" w:cs="Times New Roman"/>
          <w:iCs/>
          <w:sz w:val="24"/>
          <w:szCs w:val="24"/>
        </w:rPr>
        <w:t>puštík bělavý (</w:t>
      </w:r>
      <w:r w:rsidR="008621A5">
        <w:rPr>
          <w:rFonts w:ascii="Times New Roman" w:eastAsia="TimesCE-Italic" w:hAnsi="Times New Roman" w:cs="Times New Roman"/>
          <w:i/>
          <w:iCs/>
          <w:sz w:val="24"/>
          <w:szCs w:val="24"/>
        </w:rPr>
        <w:t>Strix uralensis</w:t>
      </w:r>
      <w:r w:rsidR="008621A5">
        <w:rPr>
          <w:rFonts w:ascii="Times New Roman" w:eastAsia="TimesCE-Italic" w:hAnsi="Times New Roman" w:cs="Times New Roman"/>
          <w:iCs/>
          <w:sz w:val="24"/>
          <w:szCs w:val="24"/>
        </w:rPr>
        <w:t xml:space="preserve">) nebo </w:t>
      </w:r>
      <w:r w:rsidR="00801136">
        <w:rPr>
          <w:rFonts w:ascii="Times New Roman" w:eastAsia="TimesCE-Italic" w:hAnsi="Times New Roman" w:cs="Times New Roman"/>
          <w:iCs/>
          <w:sz w:val="24"/>
          <w:szCs w:val="24"/>
        </w:rPr>
        <w:t>slavík modráček (</w:t>
      </w:r>
      <w:r w:rsidR="00801136">
        <w:rPr>
          <w:rFonts w:ascii="Times New Roman" w:eastAsia="TimesCE-Italic" w:hAnsi="Times New Roman" w:cs="Times New Roman"/>
          <w:i/>
          <w:iCs/>
          <w:sz w:val="24"/>
          <w:szCs w:val="24"/>
        </w:rPr>
        <w:t>Luscinia svecica</w:t>
      </w:r>
      <w:r w:rsidR="00801136">
        <w:rPr>
          <w:rFonts w:ascii="Times New Roman" w:eastAsia="TimesCE-Italic" w:hAnsi="Times New Roman" w:cs="Times New Roman"/>
          <w:iCs/>
          <w:sz w:val="24"/>
          <w:szCs w:val="24"/>
        </w:rPr>
        <w:t>), kteří jsou na našem území kriticky ohrožení (</w:t>
      </w:r>
      <w:r w:rsidR="00C438EF">
        <w:rPr>
          <w:rFonts w:ascii="Times New Roman" w:eastAsia="TimesCE-Italic" w:hAnsi="Times New Roman" w:cs="Times New Roman"/>
          <w:iCs/>
          <w:sz w:val="24"/>
          <w:szCs w:val="24"/>
        </w:rPr>
        <w:t>Plesník et al. 2003).</w:t>
      </w:r>
    </w:p>
    <w:p w:rsidR="003A5488" w:rsidRDefault="00450FBF" w:rsidP="009B7070">
      <w:pPr>
        <w:spacing w:after="0"/>
        <w:ind w:left="426" w:firstLine="491"/>
        <w:jc w:val="both"/>
        <w:rPr>
          <w:rFonts w:ascii="Times New Roman" w:eastAsia="Times New Roman" w:hAnsi="Times New Roman" w:cs="Times New Roman"/>
          <w:sz w:val="24"/>
        </w:rPr>
      </w:pPr>
      <w:r>
        <w:rPr>
          <w:rFonts w:ascii="Times New Roman" w:eastAsia="Times New Roman" w:hAnsi="Times New Roman" w:cs="Times New Roman"/>
          <w:sz w:val="24"/>
        </w:rPr>
        <w:t>S</w:t>
      </w:r>
      <w:r w:rsidR="007C12EF">
        <w:rPr>
          <w:rFonts w:ascii="Times New Roman" w:eastAsia="Times New Roman" w:hAnsi="Times New Roman" w:cs="Times New Roman"/>
          <w:sz w:val="24"/>
        </w:rPr>
        <w:t>trach z jejich ú</w:t>
      </w:r>
      <w:r w:rsidR="00801277">
        <w:rPr>
          <w:rFonts w:ascii="Times New Roman" w:eastAsia="Times New Roman" w:hAnsi="Times New Roman" w:cs="Times New Roman"/>
          <w:sz w:val="24"/>
        </w:rPr>
        <w:t>plného vymizení</w:t>
      </w:r>
      <w:r w:rsidR="001848F1">
        <w:rPr>
          <w:rFonts w:ascii="Times New Roman" w:eastAsia="Times New Roman" w:hAnsi="Times New Roman" w:cs="Times New Roman"/>
          <w:sz w:val="24"/>
        </w:rPr>
        <w:t xml:space="preserve"> je jedním</w:t>
      </w:r>
      <w:r w:rsidR="00F40C51">
        <w:rPr>
          <w:rFonts w:ascii="Times New Roman" w:eastAsia="Times New Roman" w:hAnsi="Times New Roman" w:cs="Times New Roman"/>
          <w:sz w:val="24"/>
        </w:rPr>
        <w:t xml:space="preserve"> z důvodů plošné snahy o jejich ochranu,</w:t>
      </w:r>
      <w:r w:rsidR="004A20A9">
        <w:rPr>
          <w:rFonts w:ascii="Times New Roman" w:eastAsia="Times New Roman" w:hAnsi="Times New Roman" w:cs="Times New Roman"/>
          <w:sz w:val="24"/>
        </w:rPr>
        <w:t xml:space="preserve"> která je celosvětovým zájmem. </w:t>
      </w:r>
      <w:r w:rsidR="000B3702">
        <w:rPr>
          <w:rFonts w:ascii="Times New Roman" w:eastAsia="Times New Roman" w:hAnsi="Times New Roman" w:cs="Times New Roman"/>
          <w:sz w:val="24"/>
        </w:rPr>
        <w:t>V</w:t>
      </w:r>
      <w:r w:rsidR="00F40C51">
        <w:rPr>
          <w:rFonts w:ascii="Times New Roman" w:eastAsia="Times New Roman" w:hAnsi="Times New Roman" w:cs="Times New Roman"/>
          <w:sz w:val="24"/>
        </w:rPr>
        <w:t xml:space="preserve"> Evropě </w:t>
      </w:r>
      <w:r w:rsidR="000B3702">
        <w:rPr>
          <w:rFonts w:ascii="Times New Roman" w:eastAsia="Times New Roman" w:hAnsi="Times New Roman" w:cs="Times New Roman"/>
          <w:sz w:val="24"/>
        </w:rPr>
        <w:t xml:space="preserve">je </w:t>
      </w:r>
      <w:r w:rsidR="00803E9E">
        <w:rPr>
          <w:rFonts w:ascii="Times New Roman" w:eastAsia="Times New Roman" w:hAnsi="Times New Roman" w:cs="Times New Roman"/>
          <w:sz w:val="24"/>
        </w:rPr>
        <w:t xml:space="preserve">ochrana ptáků </w:t>
      </w:r>
      <w:r w:rsidR="00F40C51">
        <w:rPr>
          <w:rFonts w:ascii="Times New Roman" w:eastAsia="Times New Roman" w:hAnsi="Times New Roman" w:cs="Times New Roman"/>
          <w:sz w:val="24"/>
        </w:rPr>
        <w:t>s</w:t>
      </w:r>
      <w:r w:rsidR="00A45886">
        <w:rPr>
          <w:rFonts w:ascii="Times New Roman" w:eastAsia="Times New Roman" w:hAnsi="Times New Roman" w:cs="Times New Roman"/>
          <w:sz w:val="24"/>
        </w:rPr>
        <w:t xml:space="preserve">pojena s programem Natura 2000. </w:t>
      </w:r>
      <w:r w:rsidR="00170A85">
        <w:rPr>
          <w:rFonts w:ascii="Times New Roman" w:eastAsia="Times New Roman" w:hAnsi="Times New Roman" w:cs="Times New Roman"/>
          <w:sz w:val="24"/>
        </w:rPr>
        <w:t xml:space="preserve">Součástí programu Natura 2000 je i </w:t>
      </w:r>
      <w:r w:rsidR="000D78EA">
        <w:rPr>
          <w:rFonts w:ascii="Times New Roman" w:eastAsia="Times New Roman" w:hAnsi="Times New Roman" w:cs="Times New Roman"/>
          <w:sz w:val="24"/>
        </w:rPr>
        <w:t>návrh ptačích oblastí na našem území</w:t>
      </w:r>
      <w:r w:rsidR="00875EBB">
        <w:rPr>
          <w:rFonts w:ascii="Times New Roman" w:eastAsia="Times New Roman" w:hAnsi="Times New Roman" w:cs="Times New Roman"/>
          <w:sz w:val="24"/>
        </w:rPr>
        <w:t>.</w:t>
      </w:r>
      <w:r w:rsidR="00194D81">
        <w:rPr>
          <w:rFonts w:ascii="Times New Roman" w:eastAsia="Times New Roman" w:hAnsi="Times New Roman" w:cs="Times New Roman"/>
          <w:sz w:val="24"/>
        </w:rPr>
        <w:t xml:space="preserve"> </w:t>
      </w:r>
      <w:r w:rsidR="00875EBB">
        <w:rPr>
          <w:rFonts w:ascii="Times New Roman" w:eastAsia="Times New Roman" w:hAnsi="Times New Roman" w:cs="Times New Roman"/>
          <w:sz w:val="24"/>
        </w:rPr>
        <w:t>K</w:t>
      </w:r>
      <w:r w:rsidR="00194D81">
        <w:rPr>
          <w:rFonts w:ascii="Times New Roman" w:eastAsia="Times New Roman" w:hAnsi="Times New Roman" w:cs="Times New Roman"/>
          <w:sz w:val="24"/>
        </w:rPr>
        <w:t> roku 2002 bylo navrženo 41 lokalit</w:t>
      </w:r>
      <w:r w:rsidR="009C27DB">
        <w:rPr>
          <w:rFonts w:ascii="Times New Roman" w:eastAsia="Times New Roman" w:hAnsi="Times New Roman" w:cs="Times New Roman"/>
          <w:sz w:val="24"/>
        </w:rPr>
        <w:t xml:space="preserve"> o rozloze přibližně 70</w:t>
      </w:r>
      <w:r w:rsidR="002B4685">
        <w:rPr>
          <w:rFonts w:ascii="Times New Roman" w:eastAsia="Times New Roman" w:hAnsi="Times New Roman" w:cs="Times New Roman"/>
          <w:sz w:val="24"/>
        </w:rPr>
        <w:t xml:space="preserve"> </w:t>
      </w:r>
      <w:r w:rsidR="009C27DB">
        <w:rPr>
          <w:rFonts w:ascii="Times New Roman" w:eastAsia="Times New Roman" w:hAnsi="Times New Roman" w:cs="Times New Roman"/>
          <w:sz w:val="24"/>
        </w:rPr>
        <w:t>00</w:t>
      </w:r>
      <w:r w:rsidR="002B4685">
        <w:rPr>
          <w:rFonts w:ascii="Times New Roman" w:eastAsia="Times New Roman" w:hAnsi="Times New Roman" w:cs="Times New Roman"/>
          <w:sz w:val="24"/>
        </w:rPr>
        <w:t>0</w:t>
      </w:r>
      <w:r w:rsidR="009C27DB">
        <w:rPr>
          <w:rFonts w:ascii="Times New Roman" w:eastAsia="Times New Roman" w:hAnsi="Times New Roman" w:cs="Times New Roman"/>
          <w:sz w:val="24"/>
        </w:rPr>
        <w:t xml:space="preserve"> </w:t>
      </w:r>
      <w:r w:rsidR="008848FD">
        <w:rPr>
          <w:rFonts w:ascii="Times New Roman" w:eastAsia="Times New Roman" w:hAnsi="Times New Roman" w:cs="Times New Roman"/>
          <w:sz w:val="24"/>
        </w:rPr>
        <w:t>km²</w:t>
      </w:r>
      <w:r w:rsidR="00462544">
        <w:rPr>
          <w:rFonts w:ascii="Times New Roman" w:eastAsia="Times New Roman" w:hAnsi="Times New Roman" w:cs="Times New Roman"/>
          <w:sz w:val="24"/>
        </w:rPr>
        <w:t>, které ptákům zajišťují dostatek hnízdních možností (</w:t>
      </w:r>
      <w:r w:rsidR="001B23F5">
        <w:rPr>
          <w:rFonts w:ascii="Times New Roman" w:eastAsia="Times New Roman" w:hAnsi="Times New Roman" w:cs="Times New Roman"/>
          <w:sz w:val="24"/>
        </w:rPr>
        <w:t>Hora et al.</w:t>
      </w:r>
      <w:r w:rsidR="00420373">
        <w:rPr>
          <w:rFonts w:ascii="Times New Roman" w:eastAsia="Times New Roman" w:hAnsi="Times New Roman" w:cs="Times New Roman"/>
          <w:sz w:val="24"/>
        </w:rPr>
        <w:t xml:space="preserve"> 2002).</w:t>
      </w:r>
      <w:r w:rsidR="003024A6">
        <w:rPr>
          <w:rFonts w:ascii="Times New Roman" w:eastAsia="Times New Roman" w:hAnsi="Times New Roman" w:cs="Times New Roman"/>
          <w:sz w:val="24"/>
        </w:rPr>
        <w:t xml:space="preserve"> K roku 2005 se rozloha ptačích oblastí zvětšila na </w:t>
      </w:r>
      <w:r w:rsidR="00D32FF7">
        <w:rPr>
          <w:rFonts w:ascii="Times New Roman" w:eastAsia="Times New Roman" w:hAnsi="Times New Roman" w:cs="Times New Roman"/>
          <w:sz w:val="24"/>
        </w:rPr>
        <w:t>téměř 79 000 km²</w:t>
      </w:r>
      <w:r w:rsidR="00F252EA">
        <w:rPr>
          <w:rFonts w:ascii="Times New Roman" w:eastAsia="Times New Roman" w:hAnsi="Times New Roman" w:cs="Times New Roman"/>
          <w:sz w:val="24"/>
        </w:rPr>
        <w:t>, přičemž</w:t>
      </w:r>
      <w:r w:rsidR="00CA1BB5">
        <w:rPr>
          <w:rFonts w:ascii="Times New Roman" w:eastAsia="Times New Roman" w:hAnsi="Times New Roman" w:cs="Times New Roman"/>
          <w:sz w:val="24"/>
        </w:rPr>
        <w:t xml:space="preserve"> počet</w:t>
      </w:r>
      <w:r w:rsidR="00F252EA">
        <w:rPr>
          <w:rFonts w:ascii="Times New Roman" w:eastAsia="Times New Roman" w:hAnsi="Times New Roman" w:cs="Times New Roman"/>
          <w:sz w:val="24"/>
        </w:rPr>
        <w:t xml:space="preserve"> ptačích loka</w:t>
      </w:r>
      <w:r w:rsidR="00CA1BB5">
        <w:rPr>
          <w:rFonts w:ascii="Times New Roman" w:eastAsia="Times New Roman" w:hAnsi="Times New Roman" w:cs="Times New Roman"/>
          <w:sz w:val="24"/>
        </w:rPr>
        <w:t>lit se snížil na</w:t>
      </w:r>
      <w:r w:rsidR="00F252EA">
        <w:rPr>
          <w:rFonts w:ascii="Times New Roman" w:eastAsia="Times New Roman" w:hAnsi="Times New Roman" w:cs="Times New Roman"/>
          <w:sz w:val="24"/>
        </w:rPr>
        <w:t xml:space="preserve"> </w:t>
      </w:r>
      <w:r w:rsidR="00527642">
        <w:rPr>
          <w:rFonts w:ascii="Times New Roman" w:eastAsia="Times New Roman" w:hAnsi="Times New Roman" w:cs="Times New Roman"/>
          <w:sz w:val="24"/>
        </w:rPr>
        <w:t>38</w:t>
      </w:r>
      <w:r w:rsidR="00032D99">
        <w:rPr>
          <w:rFonts w:ascii="Times New Roman" w:eastAsia="Times New Roman" w:hAnsi="Times New Roman" w:cs="Times New Roman"/>
          <w:sz w:val="24"/>
        </w:rPr>
        <w:t xml:space="preserve"> (</w:t>
      </w:r>
      <w:r w:rsidR="000F3B7A">
        <w:rPr>
          <w:rFonts w:ascii="Times New Roman" w:eastAsia="Times New Roman" w:hAnsi="Times New Roman" w:cs="Times New Roman"/>
          <w:sz w:val="24"/>
        </w:rPr>
        <w:t>Natura</w:t>
      </w:r>
      <w:r w:rsidR="00032D99">
        <w:rPr>
          <w:rFonts w:ascii="Times New Roman" w:eastAsia="Times New Roman" w:hAnsi="Times New Roman" w:cs="Times New Roman"/>
          <w:sz w:val="24"/>
        </w:rPr>
        <w:t xml:space="preserve"> </w:t>
      </w:r>
      <w:r w:rsidR="0008082C">
        <w:rPr>
          <w:rFonts w:ascii="Times New Roman" w:eastAsia="Times New Roman" w:hAnsi="Times New Roman" w:cs="Times New Roman"/>
          <w:sz w:val="24"/>
        </w:rPr>
        <w:t>200</w:t>
      </w:r>
      <w:r w:rsidR="00E113C4">
        <w:rPr>
          <w:rFonts w:ascii="Times New Roman" w:eastAsia="Times New Roman" w:hAnsi="Times New Roman" w:cs="Times New Roman"/>
          <w:sz w:val="24"/>
        </w:rPr>
        <w:t>5).</w:t>
      </w:r>
      <w:r w:rsidR="00BD2B33">
        <w:rPr>
          <w:rFonts w:ascii="Times New Roman" w:eastAsia="Times New Roman" w:hAnsi="Times New Roman" w:cs="Times New Roman"/>
          <w:sz w:val="24"/>
        </w:rPr>
        <w:t xml:space="preserve"> Také obecná ochrana včetně podpory ze strany laiků</w:t>
      </w:r>
      <w:r w:rsidR="00CB16AD">
        <w:rPr>
          <w:rFonts w:ascii="Times New Roman" w:eastAsia="Times New Roman" w:hAnsi="Times New Roman" w:cs="Times New Roman"/>
          <w:sz w:val="24"/>
        </w:rPr>
        <w:t xml:space="preserve"> má na udržení populací ptáků velký vliv (Ostermann 1998, F</w:t>
      </w:r>
      <w:r w:rsidR="00BA5BB8">
        <w:rPr>
          <w:rFonts w:ascii="Times New Roman" w:eastAsia="Times New Roman" w:hAnsi="Times New Roman" w:cs="Times New Roman"/>
          <w:sz w:val="24"/>
        </w:rPr>
        <w:t>ürst et al. 2010).</w:t>
      </w:r>
      <w:r w:rsidR="00D57F9A">
        <w:rPr>
          <w:rFonts w:ascii="Times New Roman" w:eastAsia="Times New Roman" w:hAnsi="Times New Roman" w:cs="Times New Roman"/>
          <w:sz w:val="24"/>
        </w:rPr>
        <w:t xml:space="preserve"> </w:t>
      </w:r>
      <w:r w:rsidR="003A5488">
        <w:rPr>
          <w:rFonts w:ascii="Times New Roman" w:eastAsia="Times New Roman" w:hAnsi="Times New Roman" w:cs="Times New Roman"/>
          <w:sz w:val="24"/>
          <w:shd w:val="clear" w:color="auto" w:fill="FFFFFF"/>
        </w:rPr>
        <w:t>V České Republice</w:t>
      </w:r>
      <w:r w:rsidR="003D23B3">
        <w:rPr>
          <w:rFonts w:ascii="Times New Roman" w:eastAsia="Times New Roman" w:hAnsi="Times New Roman" w:cs="Times New Roman"/>
          <w:sz w:val="24"/>
          <w:shd w:val="clear" w:color="auto" w:fill="FFFFFF"/>
        </w:rPr>
        <w:t xml:space="preserve"> mimo jiné probíhá program na vývěs hnízdních budek </w:t>
      </w:r>
      <w:r w:rsidR="009F367C">
        <w:rPr>
          <w:rFonts w:ascii="Times New Roman" w:eastAsia="Times New Roman" w:hAnsi="Times New Roman" w:cs="Times New Roman"/>
          <w:sz w:val="24"/>
          <w:shd w:val="clear" w:color="auto" w:fill="FFFFFF"/>
        </w:rPr>
        <w:t>– Program 2020</w:t>
      </w:r>
      <w:r w:rsidR="003C6D91">
        <w:rPr>
          <w:rFonts w:ascii="Times New Roman" w:eastAsia="Times New Roman" w:hAnsi="Times New Roman" w:cs="Times New Roman"/>
          <w:sz w:val="24"/>
          <w:shd w:val="clear" w:color="auto" w:fill="FFFFFF"/>
        </w:rPr>
        <w:t xml:space="preserve"> </w:t>
      </w:r>
      <w:r w:rsidR="00DE33F7">
        <w:rPr>
          <w:rFonts w:ascii="Times New Roman" w:eastAsia="Times New Roman" w:hAnsi="Times New Roman" w:cs="Times New Roman"/>
          <w:sz w:val="24"/>
          <w:shd w:val="clear" w:color="auto" w:fill="FFFFFF"/>
        </w:rPr>
        <w:t>(Lesy ČR 2012</w:t>
      </w:r>
      <w:r w:rsidR="003A5488">
        <w:rPr>
          <w:rFonts w:ascii="Times New Roman" w:eastAsia="Times New Roman" w:hAnsi="Times New Roman" w:cs="Times New Roman"/>
          <w:sz w:val="24"/>
          <w:shd w:val="clear" w:color="auto" w:fill="FFFFFF"/>
        </w:rPr>
        <w:t xml:space="preserve">), </w:t>
      </w:r>
      <w:r w:rsidR="003C6D91">
        <w:rPr>
          <w:rFonts w:ascii="Times New Roman" w:eastAsia="Times New Roman" w:hAnsi="Times New Roman" w:cs="Times New Roman"/>
          <w:sz w:val="24"/>
          <w:shd w:val="clear" w:color="auto" w:fill="FFFFFF"/>
        </w:rPr>
        <w:t xml:space="preserve">a </w:t>
      </w:r>
      <w:r w:rsidR="003A5488">
        <w:rPr>
          <w:rFonts w:ascii="Times New Roman" w:eastAsia="Times New Roman" w:hAnsi="Times New Roman" w:cs="Times New Roman"/>
          <w:sz w:val="24"/>
          <w:shd w:val="clear" w:color="auto" w:fill="FFFFFF"/>
        </w:rPr>
        <w:t>kromě organizace Lesy ČR mají svůj program také organiz</w:t>
      </w:r>
      <w:r w:rsidR="003C6D91">
        <w:rPr>
          <w:rFonts w:ascii="Times New Roman" w:eastAsia="Times New Roman" w:hAnsi="Times New Roman" w:cs="Times New Roman"/>
          <w:sz w:val="24"/>
          <w:shd w:val="clear" w:color="auto" w:fill="FFFFFF"/>
        </w:rPr>
        <w:t xml:space="preserve">ace </w:t>
      </w:r>
      <w:r w:rsidR="00E35735">
        <w:rPr>
          <w:rFonts w:ascii="Times New Roman" w:eastAsia="Times New Roman" w:hAnsi="Times New Roman" w:cs="Times New Roman"/>
          <w:sz w:val="24"/>
          <w:shd w:val="clear" w:color="auto" w:fill="FFFFFF"/>
        </w:rPr>
        <w:t>jako je Hnutí Brontosaurus</w:t>
      </w:r>
      <w:r w:rsidR="0046356B">
        <w:rPr>
          <w:rFonts w:ascii="Times New Roman" w:eastAsia="Times New Roman" w:hAnsi="Times New Roman" w:cs="Times New Roman"/>
          <w:sz w:val="24"/>
          <w:shd w:val="clear" w:color="auto" w:fill="FFFFFF"/>
        </w:rPr>
        <w:t xml:space="preserve"> či český svaz ochránců přírody</w:t>
      </w:r>
      <w:r w:rsidR="0098760A">
        <w:rPr>
          <w:rFonts w:ascii="Times New Roman" w:eastAsia="Times New Roman" w:hAnsi="Times New Roman" w:cs="Times New Roman"/>
          <w:sz w:val="24"/>
          <w:shd w:val="clear" w:color="auto" w:fill="FFFFFF"/>
        </w:rPr>
        <w:t xml:space="preserve"> (</w:t>
      </w:r>
      <w:r w:rsidR="004456BB">
        <w:rPr>
          <w:rFonts w:ascii="Times New Roman" w:eastAsia="Times New Roman" w:hAnsi="Times New Roman" w:cs="Times New Roman"/>
          <w:sz w:val="24"/>
          <w:shd w:val="clear" w:color="auto" w:fill="FFFFFF"/>
        </w:rPr>
        <w:t>Hnutí</w:t>
      </w:r>
      <w:r w:rsidR="00E35735">
        <w:rPr>
          <w:rFonts w:ascii="Times New Roman" w:eastAsia="Times New Roman" w:hAnsi="Times New Roman" w:cs="Times New Roman"/>
          <w:sz w:val="24"/>
          <w:shd w:val="clear" w:color="auto" w:fill="FFFFFF"/>
        </w:rPr>
        <w:t xml:space="preserve"> </w:t>
      </w:r>
      <w:r w:rsidR="00785A92">
        <w:rPr>
          <w:rFonts w:ascii="Times New Roman" w:eastAsia="Times New Roman" w:hAnsi="Times New Roman" w:cs="Times New Roman"/>
          <w:sz w:val="24"/>
          <w:shd w:val="clear" w:color="auto" w:fill="FFFFFF"/>
        </w:rPr>
        <w:t>Brontosaurus 2014</w:t>
      </w:r>
      <w:r w:rsidR="00B70071">
        <w:rPr>
          <w:rFonts w:ascii="Times New Roman" w:eastAsia="Times New Roman" w:hAnsi="Times New Roman" w:cs="Times New Roman"/>
          <w:sz w:val="24"/>
          <w:shd w:val="clear" w:color="auto" w:fill="FFFFFF"/>
        </w:rPr>
        <w:t>, Zatloukalová 2015</w:t>
      </w:r>
      <w:r w:rsidR="00881711">
        <w:rPr>
          <w:rFonts w:ascii="Times New Roman" w:eastAsia="Times New Roman" w:hAnsi="Times New Roman" w:cs="Times New Roman"/>
          <w:sz w:val="24"/>
          <w:shd w:val="clear" w:color="auto" w:fill="FFFFFF"/>
        </w:rPr>
        <w:t>).</w:t>
      </w:r>
    </w:p>
    <w:p w:rsidR="00B56458" w:rsidRDefault="00F40C51" w:rsidP="009B7070">
      <w:pPr>
        <w:spacing w:after="0"/>
        <w:ind w:left="426" w:firstLine="425"/>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V České republice</w:t>
      </w:r>
      <w:r w:rsidR="00EB4316">
        <w:rPr>
          <w:rFonts w:ascii="Times New Roman" w:eastAsia="Times New Roman" w:hAnsi="Times New Roman" w:cs="Times New Roman"/>
          <w:sz w:val="24"/>
          <w:shd w:val="clear" w:color="auto" w:fill="FFFFFF"/>
        </w:rPr>
        <w:t xml:space="preserve"> do roku 1989 pravidelně hnízdilo</w:t>
      </w:r>
      <w:r w:rsidR="008E350F">
        <w:rPr>
          <w:rFonts w:ascii="Times New Roman" w:eastAsia="Times New Roman" w:hAnsi="Times New Roman" w:cs="Times New Roman"/>
          <w:sz w:val="24"/>
          <w:shd w:val="clear" w:color="auto" w:fill="FFFFFF"/>
        </w:rPr>
        <w:t xml:space="preserve"> přibližně 186</w:t>
      </w:r>
      <w:r>
        <w:rPr>
          <w:rFonts w:ascii="Times New Roman" w:eastAsia="Times New Roman" w:hAnsi="Times New Roman" w:cs="Times New Roman"/>
          <w:sz w:val="24"/>
          <w:shd w:val="clear" w:color="auto" w:fill="FFFFFF"/>
        </w:rPr>
        <w:t xml:space="preserve"> druhů ptáků</w:t>
      </w:r>
      <w:r w:rsidR="00126EE5">
        <w:rPr>
          <w:rFonts w:ascii="Times New Roman" w:eastAsia="Times New Roman" w:hAnsi="Times New Roman" w:cs="Times New Roman"/>
          <w:sz w:val="24"/>
          <w:shd w:val="clear" w:color="auto" w:fill="FFFFFF"/>
        </w:rPr>
        <w:t xml:space="preserve"> (Hudec </w:t>
      </w:r>
      <w:r w:rsidR="00EB4316">
        <w:rPr>
          <w:rFonts w:ascii="Times New Roman" w:eastAsia="Times New Roman" w:hAnsi="Times New Roman" w:cs="Times New Roman"/>
          <w:sz w:val="24"/>
          <w:shd w:val="clear" w:color="auto" w:fill="FFFFFF"/>
        </w:rPr>
        <w:t>1995), k roku 1993 počet hnízdících druhů vzrostl na 202 (</w:t>
      </w:r>
      <w:r w:rsidR="00455EA8">
        <w:rPr>
          <w:rFonts w:ascii="Times New Roman" w:eastAsia="Times New Roman" w:hAnsi="Times New Roman" w:cs="Times New Roman"/>
          <w:sz w:val="24"/>
          <w:shd w:val="clear" w:color="auto" w:fill="FFFFFF"/>
        </w:rPr>
        <w:t>Šťastný &amp; Bejček 1993)</w:t>
      </w:r>
      <w:r w:rsidR="008E350F">
        <w:rPr>
          <w:rFonts w:ascii="Times New Roman" w:eastAsia="Times New Roman" w:hAnsi="Times New Roman" w:cs="Times New Roman"/>
          <w:sz w:val="24"/>
          <w:shd w:val="clear" w:color="auto" w:fill="FFFFFF"/>
        </w:rPr>
        <w:t xml:space="preserve"> a dalších 8 druhů u nás hnízdí nepravidelně</w:t>
      </w:r>
      <w:r w:rsidR="00126EE5">
        <w:rPr>
          <w:rFonts w:ascii="Times New Roman" w:eastAsia="Times New Roman" w:hAnsi="Times New Roman" w:cs="Times New Roman"/>
          <w:sz w:val="24"/>
          <w:shd w:val="clear" w:color="auto" w:fill="FFFFFF"/>
        </w:rPr>
        <w:t xml:space="preserve"> (Hudec</w:t>
      </w:r>
      <w:r w:rsidR="001027A6">
        <w:rPr>
          <w:rFonts w:ascii="Times New Roman" w:eastAsia="Times New Roman" w:hAnsi="Times New Roman" w:cs="Times New Roman"/>
          <w:sz w:val="24"/>
          <w:shd w:val="clear" w:color="auto" w:fill="FFFFFF"/>
        </w:rPr>
        <w:t xml:space="preserve"> 1995)</w:t>
      </w:r>
      <w:r w:rsidR="005D4D1D">
        <w:rPr>
          <w:rFonts w:ascii="Times New Roman" w:eastAsia="Times New Roman" w:hAnsi="Times New Roman" w:cs="Times New Roman"/>
          <w:sz w:val="24"/>
          <w:shd w:val="clear" w:color="auto" w:fill="FFFFFF"/>
        </w:rPr>
        <w:t xml:space="preserve">. Z celkového počtu druhů hnízdících na našem území </w:t>
      </w:r>
      <w:r>
        <w:rPr>
          <w:rFonts w:ascii="Times New Roman" w:eastAsia="Times New Roman" w:hAnsi="Times New Roman" w:cs="Times New Roman"/>
          <w:sz w:val="24"/>
          <w:shd w:val="clear" w:color="auto" w:fill="FFFFFF"/>
        </w:rPr>
        <w:t>využívá k</w:t>
      </w:r>
      <w:r w:rsidR="005D4D1D">
        <w:rPr>
          <w:rFonts w:ascii="Times New Roman" w:eastAsia="Times New Roman" w:hAnsi="Times New Roman" w:cs="Times New Roman"/>
          <w:sz w:val="24"/>
          <w:shd w:val="clear" w:color="auto" w:fill="FFFFFF"/>
        </w:rPr>
        <w:t> </w:t>
      </w:r>
      <w:r>
        <w:rPr>
          <w:rFonts w:ascii="Times New Roman" w:eastAsia="Times New Roman" w:hAnsi="Times New Roman" w:cs="Times New Roman"/>
          <w:sz w:val="24"/>
          <w:shd w:val="clear" w:color="auto" w:fill="FFFFFF"/>
        </w:rPr>
        <w:t>hníz</w:t>
      </w:r>
      <w:r w:rsidR="00543BF4">
        <w:rPr>
          <w:rFonts w:ascii="Times New Roman" w:eastAsia="Times New Roman" w:hAnsi="Times New Roman" w:cs="Times New Roman"/>
          <w:sz w:val="24"/>
          <w:shd w:val="clear" w:color="auto" w:fill="FFFFFF"/>
        </w:rPr>
        <w:t>dění dutiny</w:t>
      </w:r>
      <w:r w:rsidR="005D4D1D">
        <w:rPr>
          <w:rFonts w:ascii="Times New Roman" w:eastAsia="Times New Roman" w:hAnsi="Times New Roman" w:cs="Times New Roman"/>
          <w:sz w:val="24"/>
          <w:shd w:val="clear" w:color="auto" w:fill="FFFFFF"/>
        </w:rPr>
        <w:t xml:space="preserve"> pouze 4</w:t>
      </w:r>
      <w:r w:rsidR="00482E9C">
        <w:rPr>
          <w:rFonts w:ascii="Times New Roman" w:eastAsia="Times New Roman" w:hAnsi="Times New Roman" w:cs="Times New Roman"/>
          <w:sz w:val="24"/>
          <w:shd w:val="clear" w:color="auto" w:fill="FFFFFF"/>
        </w:rPr>
        <w:t>4</w:t>
      </w:r>
      <w:r w:rsidR="005D4D1D">
        <w:rPr>
          <w:rFonts w:ascii="Times New Roman" w:eastAsia="Times New Roman" w:hAnsi="Times New Roman" w:cs="Times New Roman"/>
          <w:sz w:val="24"/>
          <w:shd w:val="clear" w:color="auto" w:fill="FFFFFF"/>
        </w:rPr>
        <w:t xml:space="preserve"> druhů</w:t>
      </w:r>
      <w:r w:rsidR="00482E9C">
        <w:rPr>
          <w:rFonts w:ascii="Times New Roman" w:eastAsia="Times New Roman" w:hAnsi="Times New Roman" w:cs="Times New Roman"/>
          <w:sz w:val="24"/>
          <w:shd w:val="clear" w:color="auto" w:fill="FFFFFF"/>
        </w:rPr>
        <w:t xml:space="preserve"> (Paclík &amp; Reif </w:t>
      </w:r>
      <w:r w:rsidR="00ED21B1">
        <w:rPr>
          <w:rFonts w:ascii="Times New Roman" w:eastAsia="Times New Roman" w:hAnsi="Times New Roman" w:cs="Times New Roman"/>
          <w:sz w:val="24"/>
          <w:shd w:val="clear" w:color="auto" w:fill="FFFFFF"/>
        </w:rPr>
        <w:t>2005)</w:t>
      </w:r>
      <w:r w:rsidR="00543BF4">
        <w:rPr>
          <w:rFonts w:ascii="Times New Roman" w:eastAsia="Times New Roman" w:hAnsi="Times New Roman" w:cs="Times New Roman"/>
          <w:sz w:val="24"/>
          <w:shd w:val="clear" w:color="auto" w:fill="FFFFFF"/>
        </w:rPr>
        <w:t>. Dutinově hnízdící</w:t>
      </w:r>
      <w:r>
        <w:rPr>
          <w:rFonts w:ascii="Times New Roman" w:eastAsia="Times New Roman" w:hAnsi="Times New Roman" w:cs="Times New Roman"/>
          <w:sz w:val="24"/>
          <w:shd w:val="clear" w:color="auto" w:fill="FFFFFF"/>
        </w:rPr>
        <w:t xml:space="preserve"> ptáky dělíme do dvou skupin - dutinohnízdiči stavějící si hnízda svépomocí, jako je například datel černý (</w:t>
      </w:r>
      <w:r w:rsidRPr="001F505F">
        <w:rPr>
          <w:rFonts w:ascii="Times New Roman" w:eastAsia="Times New Roman" w:hAnsi="Times New Roman" w:cs="Times New Roman"/>
          <w:i/>
          <w:sz w:val="24"/>
          <w:shd w:val="clear" w:color="auto" w:fill="FFFFFF"/>
        </w:rPr>
        <w:t>Dryocopus</w:t>
      </w:r>
      <w:r>
        <w:rPr>
          <w:rFonts w:ascii="Times New Roman" w:eastAsia="Times New Roman" w:hAnsi="Times New Roman" w:cs="Times New Roman"/>
          <w:sz w:val="24"/>
          <w:shd w:val="clear" w:color="auto" w:fill="FFFFFF"/>
        </w:rPr>
        <w:t xml:space="preserve"> </w:t>
      </w:r>
      <w:proofErr w:type="gramStart"/>
      <w:r w:rsidRPr="001F505F">
        <w:rPr>
          <w:rFonts w:ascii="Times New Roman" w:eastAsia="Times New Roman" w:hAnsi="Times New Roman" w:cs="Times New Roman"/>
          <w:i/>
          <w:sz w:val="24"/>
          <w:shd w:val="clear" w:color="auto" w:fill="FFFFFF"/>
        </w:rPr>
        <w:t>martius</w:t>
      </w:r>
      <w:r w:rsidR="00E224AC">
        <w:rPr>
          <w:rFonts w:ascii="Times New Roman" w:eastAsia="Times New Roman" w:hAnsi="Times New Roman" w:cs="Times New Roman"/>
          <w:sz w:val="24"/>
          <w:shd w:val="clear" w:color="auto" w:fill="FFFFFF"/>
        </w:rPr>
        <w:t>) (Hudec</w:t>
      </w:r>
      <w:proofErr w:type="gramEnd"/>
      <w:r w:rsidR="00E224AC">
        <w:rPr>
          <w:rFonts w:ascii="Times New Roman" w:eastAsia="Times New Roman" w:hAnsi="Times New Roman" w:cs="Times New Roman"/>
          <w:sz w:val="24"/>
          <w:shd w:val="clear" w:color="auto" w:fill="FFFFFF"/>
        </w:rPr>
        <w:t xml:space="preserve"> &amp; Šťastný </w:t>
      </w:r>
      <w:r>
        <w:rPr>
          <w:rFonts w:ascii="Times New Roman" w:eastAsia="Times New Roman" w:hAnsi="Times New Roman" w:cs="Times New Roman"/>
          <w:sz w:val="24"/>
          <w:shd w:val="clear" w:color="auto" w:fill="FFFFFF"/>
        </w:rPr>
        <w:t xml:space="preserve">2005). Druhou skupinou jsou </w:t>
      </w:r>
      <w:r w:rsidR="00BD43F7">
        <w:rPr>
          <w:rFonts w:ascii="Times New Roman" w:eastAsia="Times New Roman" w:hAnsi="Times New Roman" w:cs="Times New Roman"/>
          <w:sz w:val="24"/>
          <w:shd w:val="clear" w:color="auto" w:fill="FFFFFF"/>
        </w:rPr>
        <w:t>druhy dutinově hnízdících ptáků, kteří si nejsou schopni dutinu vytvořit a jsou tedy více závislí na aktuální nabídce „volných“ dutin.</w:t>
      </w:r>
      <w:r>
        <w:rPr>
          <w:rFonts w:ascii="Times New Roman" w:eastAsia="Times New Roman" w:hAnsi="Times New Roman" w:cs="Times New Roman"/>
          <w:sz w:val="24"/>
          <w:shd w:val="clear" w:color="auto" w:fill="FFFFFF"/>
        </w:rPr>
        <w:t xml:space="preserve"> Příkladem je sýkora koňadra (</w:t>
      </w:r>
      <w:r w:rsidRPr="00EA00BA">
        <w:rPr>
          <w:rFonts w:ascii="Times New Roman" w:eastAsia="Times New Roman" w:hAnsi="Times New Roman" w:cs="Times New Roman"/>
          <w:i/>
          <w:sz w:val="24"/>
          <w:shd w:val="clear" w:color="auto" w:fill="FFFFFF"/>
        </w:rPr>
        <w:t>Parus major</w:t>
      </w:r>
      <w:r>
        <w:rPr>
          <w:rFonts w:ascii="Times New Roman" w:eastAsia="Times New Roman" w:hAnsi="Times New Roman" w:cs="Times New Roman"/>
          <w:sz w:val="24"/>
          <w:shd w:val="clear" w:color="auto" w:fill="FFFFFF"/>
        </w:rPr>
        <w:t>), která je nucena využívat již existující přírodní dutiny a dutiny vytvořené člověkem. Pro sýkoru není výjimkou také hnízdění v různých dutých prostorách, jako jsou poštovní schrán</w:t>
      </w:r>
      <w:r w:rsidR="00126EE5">
        <w:rPr>
          <w:rFonts w:ascii="Times New Roman" w:eastAsia="Times New Roman" w:hAnsi="Times New Roman" w:cs="Times New Roman"/>
          <w:sz w:val="24"/>
          <w:shd w:val="clear" w:color="auto" w:fill="FFFFFF"/>
        </w:rPr>
        <w:t>ky, roury či kbelíky (Bártová</w:t>
      </w:r>
      <w:r>
        <w:rPr>
          <w:rFonts w:ascii="Times New Roman" w:eastAsia="Times New Roman" w:hAnsi="Times New Roman" w:cs="Times New Roman"/>
          <w:sz w:val="24"/>
          <w:shd w:val="clear" w:color="auto" w:fill="FFFFFF"/>
        </w:rPr>
        <w:t xml:space="preserve"> 2001).</w:t>
      </w:r>
    </w:p>
    <w:p w:rsidR="00650535" w:rsidRDefault="00484332" w:rsidP="009B7070">
      <w:pPr>
        <w:spacing w:after="0"/>
        <w:ind w:left="426" w:firstLine="425"/>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Dutinově hnízdící p</w:t>
      </w:r>
      <w:r w:rsidR="00F40C51">
        <w:rPr>
          <w:rFonts w:ascii="Times New Roman" w:eastAsia="Times New Roman" w:hAnsi="Times New Roman" w:cs="Times New Roman"/>
          <w:sz w:val="24"/>
          <w:shd w:val="clear" w:color="auto" w:fill="FFFFFF"/>
        </w:rPr>
        <w:t>táci ochotně přijmou č</w:t>
      </w:r>
      <w:r w:rsidR="00542D44">
        <w:rPr>
          <w:rFonts w:ascii="Times New Roman" w:eastAsia="Times New Roman" w:hAnsi="Times New Roman" w:cs="Times New Roman"/>
          <w:sz w:val="24"/>
          <w:shd w:val="clear" w:color="auto" w:fill="FFFFFF"/>
        </w:rPr>
        <w:t>lověkem vytvořené dutiny, pravděpodobně z důvodu nedostatku</w:t>
      </w:r>
      <w:r w:rsidR="00A8016F">
        <w:rPr>
          <w:rFonts w:ascii="Times New Roman" w:eastAsia="Times New Roman" w:hAnsi="Times New Roman" w:cs="Times New Roman"/>
          <w:sz w:val="24"/>
          <w:shd w:val="clear" w:color="auto" w:fill="FFFFFF"/>
        </w:rPr>
        <w:t xml:space="preserve"> dutin přírodních </w:t>
      </w:r>
      <w:r w:rsidR="00F40C51">
        <w:rPr>
          <w:rFonts w:ascii="Times New Roman" w:eastAsia="Times New Roman" w:hAnsi="Times New Roman" w:cs="Times New Roman"/>
          <w:sz w:val="24"/>
          <w:shd w:val="clear" w:color="auto" w:fill="FFFFFF"/>
        </w:rPr>
        <w:t xml:space="preserve">ve starých stromech, které </w:t>
      </w:r>
      <w:r w:rsidR="00F30CCC">
        <w:rPr>
          <w:rFonts w:ascii="Times New Roman" w:eastAsia="Times New Roman" w:hAnsi="Times New Roman" w:cs="Times New Roman"/>
          <w:sz w:val="24"/>
          <w:shd w:val="clear" w:color="auto" w:fill="FFFFFF"/>
        </w:rPr>
        <w:t>jsou</w:t>
      </w:r>
      <w:r w:rsidR="00F40C51">
        <w:rPr>
          <w:rFonts w:ascii="Times New Roman" w:eastAsia="Times New Roman" w:hAnsi="Times New Roman" w:cs="Times New Roman"/>
          <w:sz w:val="24"/>
          <w:shd w:val="clear" w:color="auto" w:fill="FFFFFF"/>
        </w:rPr>
        <w:t xml:space="preserve"> přednostně káceny</w:t>
      </w:r>
      <w:r w:rsidR="00B306C3">
        <w:rPr>
          <w:rFonts w:ascii="Times New Roman" w:eastAsia="Times New Roman" w:hAnsi="Times New Roman" w:cs="Times New Roman"/>
          <w:sz w:val="24"/>
          <w:shd w:val="clear" w:color="auto" w:fill="FFFFFF"/>
        </w:rPr>
        <w:t xml:space="preserve"> (Vrška </w:t>
      </w:r>
      <w:r w:rsidR="000D6832">
        <w:rPr>
          <w:rFonts w:ascii="Times New Roman" w:eastAsia="Times New Roman" w:hAnsi="Times New Roman" w:cs="Times New Roman"/>
          <w:sz w:val="24"/>
          <w:shd w:val="clear" w:color="auto" w:fill="FFFFFF"/>
        </w:rPr>
        <w:t>2012)</w:t>
      </w:r>
      <w:r w:rsidR="00F40C51">
        <w:rPr>
          <w:rFonts w:ascii="Times New Roman" w:eastAsia="Times New Roman" w:hAnsi="Times New Roman" w:cs="Times New Roman"/>
          <w:sz w:val="24"/>
          <w:shd w:val="clear" w:color="auto" w:fill="FFFFFF"/>
        </w:rPr>
        <w:t xml:space="preserve">. </w:t>
      </w:r>
      <w:r w:rsidR="00753EBC">
        <w:rPr>
          <w:rFonts w:ascii="Times New Roman" w:eastAsia="Times New Roman" w:hAnsi="Times New Roman" w:cs="Times New Roman"/>
          <w:sz w:val="24"/>
          <w:shd w:val="clear" w:color="auto" w:fill="FFFFFF"/>
        </w:rPr>
        <w:t>Ptáci budky využívají v zimním období, aby v nich přenocovali, ale především v době hnízdění, kdy budky slouží jako ochranné místo pro mláďata, které dobře simuluje jejich přirozené dutiny ve stromech (</w:t>
      </w:r>
      <w:r w:rsidR="003124E3">
        <w:rPr>
          <w:rFonts w:ascii="Times New Roman" w:eastAsia="Times New Roman" w:hAnsi="Times New Roman" w:cs="Times New Roman"/>
          <w:sz w:val="24"/>
          <w:shd w:val="clear" w:color="auto" w:fill="FFFFFF"/>
        </w:rPr>
        <w:t xml:space="preserve">Šafránek 2008). </w:t>
      </w:r>
      <w:r w:rsidR="00C0322D">
        <w:rPr>
          <w:rFonts w:ascii="Times New Roman" w:eastAsia="Times New Roman" w:hAnsi="Times New Roman" w:cs="Times New Roman"/>
          <w:sz w:val="24"/>
          <w:shd w:val="clear" w:color="auto" w:fill="FFFFFF"/>
        </w:rPr>
        <w:t>Vyvěšení ptačích budek na zahradách má veliký význam</w:t>
      </w:r>
      <w:r w:rsidR="003124E3">
        <w:rPr>
          <w:rFonts w:ascii="Times New Roman" w:eastAsia="Times New Roman" w:hAnsi="Times New Roman" w:cs="Times New Roman"/>
          <w:sz w:val="24"/>
          <w:shd w:val="clear" w:color="auto" w:fill="FFFFFF"/>
        </w:rPr>
        <w:t xml:space="preserve"> jak pro ochranu ptáků, tak pro ochranu kultur před hmyzími škůdci, </w:t>
      </w:r>
      <w:r w:rsidR="00C0322D">
        <w:rPr>
          <w:rFonts w:ascii="Times New Roman" w:eastAsia="Times New Roman" w:hAnsi="Times New Roman" w:cs="Times New Roman"/>
          <w:sz w:val="24"/>
          <w:shd w:val="clear" w:color="auto" w:fill="FFFFFF"/>
        </w:rPr>
        <w:t>kterými se ptáci živí</w:t>
      </w:r>
      <w:r w:rsidR="00F01B32">
        <w:rPr>
          <w:rFonts w:ascii="Times New Roman" w:eastAsia="Times New Roman" w:hAnsi="Times New Roman" w:cs="Times New Roman"/>
          <w:sz w:val="24"/>
          <w:shd w:val="clear" w:color="auto" w:fill="FFFFFF"/>
        </w:rPr>
        <w:t xml:space="preserve"> (Šafránek 2008)</w:t>
      </w:r>
      <w:r w:rsidR="000A0BDC">
        <w:rPr>
          <w:rFonts w:ascii="Times New Roman" w:eastAsia="Times New Roman" w:hAnsi="Times New Roman" w:cs="Times New Roman"/>
          <w:sz w:val="24"/>
          <w:shd w:val="clear" w:color="auto" w:fill="FFFFFF"/>
        </w:rPr>
        <w:t xml:space="preserve">. </w:t>
      </w:r>
      <w:r w:rsidR="00E53229">
        <w:rPr>
          <w:rFonts w:ascii="Times New Roman" w:eastAsia="Times New Roman" w:hAnsi="Times New Roman" w:cs="Times New Roman"/>
          <w:sz w:val="24"/>
          <w:shd w:val="clear" w:color="auto" w:fill="FFFFFF"/>
        </w:rPr>
        <w:t>Ú</w:t>
      </w:r>
      <w:r w:rsidR="00F40C51">
        <w:rPr>
          <w:rFonts w:ascii="Times New Roman" w:eastAsia="Times New Roman" w:hAnsi="Times New Roman" w:cs="Times New Roman"/>
          <w:sz w:val="24"/>
          <w:shd w:val="clear" w:color="auto" w:fill="FFFFFF"/>
        </w:rPr>
        <w:t xml:space="preserve">čelem </w:t>
      </w:r>
      <w:r w:rsidR="00E53229">
        <w:rPr>
          <w:rFonts w:ascii="Times New Roman" w:eastAsia="Times New Roman" w:hAnsi="Times New Roman" w:cs="Times New Roman"/>
          <w:sz w:val="24"/>
          <w:shd w:val="clear" w:color="auto" w:fill="FFFFFF"/>
        </w:rPr>
        <w:t xml:space="preserve">umělých dutin </w:t>
      </w:r>
      <w:r w:rsidR="00F40C51">
        <w:rPr>
          <w:rFonts w:ascii="Times New Roman" w:eastAsia="Times New Roman" w:hAnsi="Times New Roman" w:cs="Times New Roman"/>
          <w:sz w:val="24"/>
          <w:shd w:val="clear" w:color="auto" w:fill="FFFFFF"/>
        </w:rPr>
        <w:t xml:space="preserve">není jen ochrana ptáků, </w:t>
      </w:r>
      <w:r w:rsidR="00EA155C">
        <w:rPr>
          <w:rFonts w:ascii="Times New Roman" w:eastAsia="Times New Roman" w:hAnsi="Times New Roman" w:cs="Times New Roman"/>
          <w:sz w:val="24"/>
          <w:shd w:val="clear" w:color="auto" w:fill="FFFFFF"/>
        </w:rPr>
        <w:t>ale také výzkum biologie ptáků (</w:t>
      </w:r>
      <w:r w:rsidR="006A70A5">
        <w:rPr>
          <w:rFonts w:ascii="Times New Roman" w:eastAsia="Times New Roman" w:hAnsi="Times New Roman" w:cs="Times New Roman"/>
          <w:sz w:val="24"/>
          <w:shd w:val="clear" w:color="auto" w:fill="FFFFFF"/>
        </w:rPr>
        <w:t xml:space="preserve">Paclík &amp; Tyller </w:t>
      </w:r>
      <w:r w:rsidR="00D54E66">
        <w:rPr>
          <w:rFonts w:ascii="Times New Roman" w:eastAsia="Times New Roman" w:hAnsi="Times New Roman" w:cs="Times New Roman"/>
          <w:sz w:val="24"/>
          <w:shd w:val="clear" w:color="auto" w:fill="FFFFFF"/>
        </w:rPr>
        <w:t>2014).</w:t>
      </w:r>
    </w:p>
    <w:p w:rsidR="00EC6591" w:rsidRDefault="00F40C51" w:rsidP="009B7070">
      <w:pPr>
        <w:spacing w:after="0"/>
        <w:ind w:left="426" w:firstLine="425"/>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Hnízdění </w:t>
      </w:r>
      <w:r w:rsidR="00BF6339">
        <w:rPr>
          <w:rFonts w:ascii="Times New Roman" w:eastAsia="Times New Roman" w:hAnsi="Times New Roman" w:cs="Times New Roman"/>
          <w:sz w:val="24"/>
        </w:rPr>
        <w:t xml:space="preserve">a zimní nocování </w:t>
      </w:r>
      <w:r w:rsidR="006C61DA">
        <w:rPr>
          <w:rFonts w:ascii="Times New Roman" w:eastAsia="Times New Roman" w:hAnsi="Times New Roman" w:cs="Times New Roman"/>
          <w:sz w:val="24"/>
        </w:rPr>
        <w:t>ovlivňuje několik faktorů. Například samotné</w:t>
      </w:r>
      <w:r>
        <w:rPr>
          <w:rFonts w:ascii="Times New Roman" w:eastAsia="Times New Roman" w:hAnsi="Times New Roman" w:cs="Times New Roman"/>
          <w:sz w:val="24"/>
        </w:rPr>
        <w:t xml:space="preserve"> umístění ptačí budky do prostoru</w:t>
      </w:r>
      <w:r w:rsidR="00343AF2">
        <w:rPr>
          <w:rFonts w:ascii="Times New Roman" w:eastAsia="Times New Roman" w:hAnsi="Times New Roman" w:cs="Times New Roman"/>
          <w:sz w:val="24"/>
        </w:rPr>
        <w:t xml:space="preserve"> a biotop.</w:t>
      </w:r>
      <w:r>
        <w:rPr>
          <w:rFonts w:ascii="Times New Roman" w:eastAsia="Times New Roman" w:hAnsi="Times New Roman" w:cs="Times New Roman"/>
          <w:sz w:val="24"/>
        </w:rPr>
        <w:t xml:space="preserve"> Nicméně ani tyto zmíněné podmínky nejsou rozhodující a ptáci velmi</w:t>
      </w:r>
      <w:r w:rsidR="00D672E2">
        <w:rPr>
          <w:rFonts w:ascii="Times New Roman" w:eastAsia="Times New Roman" w:hAnsi="Times New Roman" w:cs="Times New Roman"/>
          <w:sz w:val="24"/>
        </w:rPr>
        <w:t xml:space="preserve"> často o budky nejeví zájem a dáva</w:t>
      </w:r>
      <w:r>
        <w:rPr>
          <w:rFonts w:ascii="Times New Roman" w:eastAsia="Times New Roman" w:hAnsi="Times New Roman" w:cs="Times New Roman"/>
          <w:sz w:val="24"/>
        </w:rPr>
        <w:t>jí přednost jiným, avšak méně vhodným dutým prostorům jako jsou například trubky od plotu, poš</w:t>
      </w:r>
      <w:r w:rsidR="00EA00BA">
        <w:rPr>
          <w:rFonts w:ascii="Times New Roman" w:eastAsia="Times New Roman" w:hAnsi="Times New Roman" w:cs="Times New Roman"/>
          <w:sz w:val="24"/>
        </w:rPr>
        <w:t xml:space="preserve">tovní schránky a podobně (Kult &amp; </w:t>
      </w:r>
      <w:r>
        <w:rPr>
          <w:rFonts w:ascii="Times New Roman" w:eastAsia="Times New Roman" w:hAnsi="Times New Roman" w:cs="Times New Roman"/>
          <w:sz w:val="24"/>
        </w:rPr>
        <w:t>Klapal 1996).</w:t>
      </w:r>
      <w:r w:rsidR="00343AF2">
        <w:rPr>
          <w:rFonts w:ascii="Times New Roman" w:eastAsia="Times New Roman" w:hAnsi="Times New Roman" w:cs="Times New Roman"/>
          <w:sz w:val="24"/>
        </w:rPr>
        <w:t xml:space="preserve"> </w:t>
      </w:r>
      <w:r>
        <w:rPr>
          <w:rFonts w:ascii="Times New Roman" w:eastAsia="Times New Roman" w:hAnsi="Times New Roman" w:cs="Times New Roman"/>
          <w:sz w:val="24"/>
        </w:rPr>
        <w:t>Jedním z neméně důležitých faktorů je například klima</w:t>
      </w:r>
      <w:r w:rsidR="00343AF2">
        <w:rPr>
          <w:rFonts w:ascii="Times New Roman" w:eastAsia="Times New Roman" w:hAnsi="Times New Roman" w:cs="Times New Roman"/>
          <w:sz w:val="24"/>
        </w:rPr>
        <w:t>, před nímž se ptáci chrání jak</w:t>
      </w:r>
      <w:r w:rsidR="003524A2">
        <w:rPr>
          <w:rFonts w:ascii="Times New Roman" w:eastAsia="Times New Roman" w:hAnsi="Times New Roman" w:cs="Times New Roman"/>
          <w:sz w:val="24"/>
        </w:rPr>
        <w:t xml:space="preserve"> biologickými adaptacemi (</w:t>
      </w:r>
      <w:r w:rsidR="00623ABC">
        <w:rPr>
          <w:rFonts w:ascii="Times New Roman" w:eastAsia="Times New Roman" w:hAnsi="Times New Roman" w:cs="Times New Roman"/>
          <w:sz w:val="24"/>
        </w:rPr>
        <w:t xml:space="preserve">Mayer et al. 1982, </w:t>
      </w:r>
      <w:r w:rsidR="003524A2">
        <w:rPr>
          <w:rFonts w:ascii="Times New Roman" w:eastAsia="Times New Roman" w:hAnsi="Times New Roman" w:cs="Times New Roman"/>
          <w:sz w:val="24"/>
        </w:rPr>
        <w:t>Kendeight 1961, Paclík &amp; Weidinger 2007</w:t>
      </w:r>
      <w:r w:rsidR="00343AF2">
        <w:rPr>
          <w:rFonts w:ascii="Times New Roman" w:eastAsia="Times New Roman" w:hAnsi="Times New Roman" w:cs="Times New Roman"/>
          <w:sz w:val="24"/>
        </w:rPr>
        <w:t>),</w:t>
      </w:r>
      <w:r w:rsidR="009E77B4">
        <w:rPr>
          <w:rFonts w:ascii="Times New Roman" w:eastAsia="Times New Roman" w:hAnsi="Times New Roman" w:cs="Times New Roman"/>
          <w:sz w:val="24"/>
        </w:rPr>
        <w:t xml:space="preserve"> </w:t>
      </w:r>
      <w:r w:rsidR="00343AF2">
        <w:rPr>
          <w:rFonts w:ascii="Times New Roman" w:eastAsia="Times New Roman" w:hAnsi="Times New Roman" w:cs="Times New Roman"/>
          <w:sz w:val="24"/>
        </w:rPr>
        <w:t>tak třeba zimním nocováním v dutinách, čímž snižují ztráty energie při nocování v otevřených prostorách</w:t>
      </w:r>
      <w:r>
        <w:rPr>
          <w:rFonts w:ascii="Times New Roman" w:eastAsia="Times New Roman" w:hAnsi="Times New Roman" w:cs="Times New Roman"/>
          <w:sz w:val="24"/>
        </w:rPr>
        <w:t xml:space="preserve"> (Kendeigh 1961</w:t>
      </w:r>
      <w:r w:rsidR="009E77B4">
        <w:rPr>
          <w:rFonts w:ascii="Times New Roman" w:eastAsia="Times New Roman" w:hAnsi="Times New Roman" w:cs="Times New Roman"/>
          <w:sz w:val="24"/>
        </w:rPr>
        <w:t>). Kromě klimatu</w:t>
      </w:r>
      <w:r>
        <w:rPr>
          <w:rFonts w:ascii="Times New Roman" w:eastAsia="Times New Roman" w:hAnsi="Times New Roman" w:cs="Times New Roman"/>
          <w:sz w:val="24"/>
        </w:rPr>
        <w:t xml:space="preserve"> ovlivňuje obsazenost budek také riziko predace. Mnoho ptáků se stává kořistí nejen šelem, ale také jiných druhů ptáků (Drent 1987). Obsazenost je tedy ovlivňována následujícími faktory: nedostatek přírodních dutin, umístěním budky (hustota budek v dané lokalitě, výška zavěšení b</w:t>
      </w:r>
      <w:r w:rsidR="007B381A">
        <w:rPr>
          <w:rFonts w:ascii="Times New Roman" w:eastAsia="Times New Roman" w:hAnsi="Times New Roman" w:cs="Times New Roman"/>
          <w:sz w:val="24"/>
        </w:rPr>
        <w:t xml:space="preserve">udky), dobou vyvěšení, </w:t>
      </w:r>
      <w:r>
        <w:rPr>
          <w:rFonts w:ascii="Times New Roman" w:eastAsia="Times New Roman" w:hAnsi="Times New Roman" w:cs="Times New Roman"/>
          <w:sz w:val="24"/>
        </w:rPr>
        <w:t>konkurencí</w:t>
      </w:r>
      <w:r w:rsidR="007B381A">
        <w:rPr>
          <w:rFonts w:ascii="Times New Roman" w:eastAsia="Times New Roman" w:hAnsi="Times New Roman" w:cs="Times New Roman"/>
          <w:sz w:val="24"/>
        </w:rPr>
        <w:t xml:space="preserve"> o dutiny</w:t>
      </w:r>
      <w:r>
        <w:rPr>
          <w:rFonts w:ascii="Times New Roman" w:eastAsia="Times New Roman" w:hAnsi="Times New Roman" w:cs="Times New Roman"/>
          <w:sz w:val="24"/>
        </w:rPr>
        <w:t xml:space="preserve">, </w:t>
      </w:r>
      <w:r w:rsidR="007B381A">
        <w:rPr>
          <w:rFonts w:ascii="Times New Roman" w:eastAsia="Times New Roman" w:hAnsi="Times New Roman" w:cs="Times New Roman"/>
          <w:sz w:val="24"/>
        </w:rPr>
        <w:t xml:space="preserve">rizikem </w:t>
      </w:r>
      <w:r>
        <w:rPr>
          <w:rFonts w:ascii="Times New Roman" w:eastAsia="Times New Roman" w:hAnsi="Times New Roman" w:cs="Times New Roman"/>
          <w:sz w:val="24"/>
        </w:rPr>
        <w:t>p</w:t>
      </w:r>
      <w:r w:rsidR="007B381A">
        <w:rPr>
          <w:rFonts w:ascii="Times New Roman" w:eastAsia="Times New Roman" w:hAnsi="Times New Roman" w:cs="Times New Roman"/>
          <w:sz w:val="24"/>
        </w:rPr>
        <w:t>redace</w:t>
      </w:r>
      <w:r w:rsidR="00731DD5">
        <w:rPr>
          <w:rFonts w:ascii="Times New Roman" w:eastAsia="Times New Roman" w:hAnsi="Times New Roman" w:cs="Times New Roman"/>
          <w:sz w:val="24"/>
        </w:rPr>
        <w:t>, parazitismem a klimate</w:t>
      </w:r>
      <w:r w:rsidR="00FC5897">
        <w:rPr>
          <w:rFonts w:ascii="Times New Roman" w:eastAsia="Times New Roman" w:hAnsi="Times New Roman" w:cs="Times New Roman"/>
          <w:sz w:val="24"/>
        </w:rPr>
        <w:t>m. Tyto faktory však působí na jednotlivé druhy pt</w:t>
      </w:r>
      <w:r w:rsidR="00C363E0">
        <w:rPr>
          <w:rFonts w:ascii="Times New Roman" w:eastAsia="Times New Roman" w:hAnsi="Times New Roman" w:cs="Times New Roman"/>
          <w:sz w:val="24"/>
        </w:rPr>
        <w:t xml:space="preserve">áků jinak </w:t>
      </w:r>
      <w:r w:rsidR="002B103F">
        <w:rPr>
          <w:rFonts w:ascii="Times New Roman" w:eastAsia="Times New Roman" w:hAnsi="Times New Roman" w:cs="Times New Roman"/>
          <w:sz w:val="24"/>
        </w:rPr>
        <w:t xml:space="preserve">a míra ovlivnění </w:t>
      </w:r>
      <w:r w:rsidR="00AC1E7A">
        <w:rPr>
          <w:rFonts w:ascii="Times New Roman" w:eastAsia="Times New Roman" w:hAnsi="Times New Roman" w:cs="Times New Roman"/>
          <w:sz w:val="24"/>
        </w:rPr>
        <w:t>je závislá na dalš</w:t>
      </w:r>
      <w:r w:rsidR="00D45F80">
        <w:rPr>
          <w:rFonts w:ascii="Times New Roman" w:eastAsia="Times New Roman" w:hAnsi="Times New Roman" w:cs="Times New Roman"/>
          <w:sz w:val="24"/>
        </w:rPr>
        <w:t>ích faktorech (</w:t>
      </w:r>
      <w:r w:rsidR="005B0A79">
        <w:rPr>
          <w:rFonts w:ascii="Times New Roman" w:eastAsia="Times New Roman" w:hAnsi="Times New Roman" w:cs="Times New Roman"/>
          <w:sz w:val="24"/>
        </w:rPr>
        <w:t>Kendeigh 1961, Nilsson 1984, Mebs 1998, Wesołowski 2002, Švingr 2013).</w:t>
      </w:r>
    </w:p>
    <w:p w:rsidR="00B56458" w:rsidRDefault="00F40C51" w:rsidP="002D734D">
      <w:pPr>
        <w:spacing w:after="0"/>
        <w:ind w:left="426" w:firstLine="425"/>
        <w:jc w:val="both"/>
        <w:rPr>
          <w:rFonts w:ascii="Times New Roman" w:eastAsia="Times New Roman" w:hAnsi="Times New Roman" w:cs="Times New Roman"/>
          <w:sz w:val="24"/>
        </w:rPr>
      </w:pPr>
      <w:r>
        <w:rPr>
          <w:rFonts w:ascii="Times New Roman" w:eastAsia="Times New Roman" w:hAnsi="Times New Roman" w:cs="Times New Roman"/>
          <w:sz w:val="24"/>
        </w:rPr>
        <w:t>Touto prací jsem c</w:t>
      </w:r>
      <w:r w:rsidR="00EC6591">
        <w:rPr>
          <w:rFonts w:ascii="Times New Roman" w:eastAsia="Times New Roman" w:hAnsi="Times New Roman" w:cs="Times New Roman"/>
          <w:sz w:val="24"/>
        </w:rPr>
        <w:t>htěla především zjistit, za jakých podmínek</w:t>
      </w:r>
      <w:r>
        <w:rPr>
          <w:rFonts w:ascii="Times New Roman" w:eastAsia="Times New Roman" w:hAnsi="Times New Roman" w:cs="Times New Roman"/>
          <w:sz w:val="24"/>
        </w:rPr>
        <w:t xml:space="preserve"> vůbec dutino</w:t>
      </w:r>
      <w:r w:rsidR="00F126B7">
        <w:rPr>
          <w:rFonts w:ascii="Times New Roman" w:eastAsia="Times New Roman" w:hAnsi="Times New Roman" w:cs="Times New Roman"/>
          <w:sz w:val="24"/>
        </w:rPr>
        <w:t xml:space="preserve">hnízdiči </w:t>
      </w:r>
      <w:r w:rsidR="00EC6591">
        <w:rPr>
          <w:rFonts w:ascii="Times New Roman" w:eastAsia="Times New Roman" w:hAnsi="Times New Roman" w:cs="Times New Roman"/>
          <w:sz w:val="24"/>
        </w:rPr>
        <w:t xml:space="preserve"> upřednostňují hnízdní budky oproti přirozeným dutinám, jak často využívají dutiny umělé</w:t>
      </w:r>
      <w:r w:rsidR="006212A9">
        <w:rPr>
          <w:rFonts w:ascii="Times New Roman" w:eastAsia="Times New Roman" w:hAnsi="Times New Roman" w:cs="Times New Roman"/>
          <w:sz w:val="24"/>
        </w:rPr>
        <w:t>,</w:t>
      </w:r>
      <w:r w:rsidR="00EC6591">
        <w:rPr>
          <w:rFonts w:ascii="Times New Roman" w:eastAsia="Times New Roman" w:hAnsi="Times New Roman" w:cs="Times New Roman"/>
          <w:sz w:val="24"/>
        </w:rPr>
        <w:t xml:space="preserve"> a jaké konkrétní faktory ovlivňují obsazenost budek</w:t>
      </w:r>
      <w:r w:rsidR="007B381A">
        <w:rPr>
          <w:rFonts w:ascii="Times New Roman" w:eastAsia="Times New Roman" w:hAnsi="Times New Roman" w:cs="Times New Roman"/>
          <w:sz w:val="24"/>
        </w:rPr>
        <w:t xml:space="preserve">. </w:t>
      </w:r>
      <w:r w:rsidR="00A1159B">
        <w:rPr>
          <w:rFonts w:ascii="Times New Roman" w:eastAsia="Times New Roman" w:hAnsi="Times New Roman" w:cs="Times New Roman"/>
          <w:sz w:val="24"/>
        </w:rPr>
        <w:t>Budky jsou totiž umělý systém, který nemusí reflektovat zákonitosti vzta</w:t>
      </w:r>
      <w:r w:rsidR="00180297">
        <w:rPr>
          <w:rFonts w:ascii="Times New Roman" w:eastAsia="Times New Roman" w:hAnsi="Times New Roman" w:cs="Times New Roman"/>
          <w:sz w:val="24"/>
        </w:rPr>
        <w:t>hu ptáků a přirozených dutin (Mø</w:t>
      </w:r>
      <w:r w:rsidR="00A1159B">
        <w:rPr>
          <w:rFonts w:ascii="Times New Roman" w:eastAsia="Times New Roman" w:hAnsi="Times New Roman" w:cs="Times New Roman"/>
          <w:sz w:val="24"/>
        </w:rPr>
        <w:t>ller</w:t>
      </w:r>
      <w:r w:rsidR="00464046">
        <w:rPr>
          <w:rFonts w:ascii="Times New Roman" w:eastAsia="Times New Roman" w:hAnsi="Times New Roman" w:cs="Times New Roman"/>
          <w:sz w:val="24"/>
        </w:rPr>
        <w:t xml:space="preserve"> 1989</w:t>
      </w:r>
      <w:r w:rsidR="00A1159B">
        <w:rPr>
          <w:rFonts w:ascii="Times New Roman" w:eastAsia="Times New Roman" w:hAnsi="Times New Roman" w:cs="Times New Roman"/>
          <w:sz w:val="24"/>
        </w:rPr>
        <w:t>).</w:t>
      </w:r>
    </w:p>
    <w:p w:rsidR="00B56458" w:rsidRDefault="00B56458">
      <w:pPr>
        <w:spacing w:after="0"/>
        <w:ind w:left="426"/>
        <w:jc w:val="both"/>
        <w:rPr>
          <w:rFonts w:ascii="Times New Roman" w:eastAsia="Times New Roman" w:hAnsi="Times New Roman" w:cs="Times New Roman"/>
          <w:sz w:val="28"/>
        </w:rPr>
      </w:pPr>
    </w:p>
    <w:p w:rsidR="00B56458" w:rsidRPr="0057291B" w:rsidRDefault="00F40C51" w:rsidP="0057291B">
      <w:pPr>
        <w:pStyle w:val="Odstavecseseznamem"/>
        <w:numPr>
          <w:ilvl w:val="0"/>
          <w:numId w:val="17"/>
        </w:numPr>
        <w:spacing w:after="0"/>
        <w:jc w:val="both"/>
        <w:rPr>
          <w:rFonts w:ascii="Times New Roman" w:eastAsia="Times New Roman" w:hAnsi="Times New Roman" w:cs="Times New Roman"/>
          <w:b/>
          <w:sz w:val="28"/>
        </w:rPr>
      </w:pPr>
      <w:r w:rsidRPr="0057291B">
        <w:rPr>
          <w:rFonts w:ascii="Times New Roman" w:eastAsia="Times New Roman" w:hAnsi="Times New Roman" w:cs="Times New Roman"/>
          <w:b/>
          <w:sz w:val="28"/>
        </w:rPr>
        <w:t>Cíle</w:t>
      </w:r>
    </w:p>
    <w:p w:rsidR="00B56458" w:rsidRDefault="00B56458">
      <w:pPr>
        <w:spacing w:after="0"/>
        <w:ind w:left="720"/>
        <w:jc w:val="both"/>
        <w:rPr>
          <w:rFonts w:ascii="Times New Roman" w:eastAsia="Times New Roman" w:hAnsi="Times New Roman" w:cs="Times New Roman"/>
          <w:b/>
          <w:sz w:val="28"/>
        </w:rPr>
      </w:pPr>
    </w:p>
    <w:p w:rsidR="00B56458" w:rsidRDefault="001C3067" w:rsidP="009D6277">
      <w:pPr>
        <w:spacing w:after="0"/>
        <w:ind w:left="426"/>
        <w:jc w:val="both"/>
        <w:rPr>
          <w:rFonts w:ascii="Times New Roman" w:eastAsia="Times New Roman" w:hAnsi="Times New Roman" w:cs="Times New Roman"/>
          <w:sz w:val="24"/>
        </w:rPr>
      </w:pPr>
      <w:r>
        <w:rPr>
          <w:rFonts w:ascii="Times New Roman" w:eastAsia="Times New Roman" w:hAnsi="Times New Roman" w:cs="Times New Roman"/>
          <w:sz w:val="24"/>
        </w:rPr>
        <w:t>Cílem</w:t>
      </w:r>
      <w:r w:rsidR="00F40C51">
        <w:rPr>
          <w:rFonts w:ascii="Times New Roman" w:eastAsia="Times New Roman" w:hAnsi="Times New Roman" w:cs="Times New Roman"/>
          <w:sz w:val="24"/>
        </w:rPr>
        <w:t xml:space="preserve"> bakalářské práce, je popis var</w:t>
      </w:r>
      <w:r w:rsidR="0026157D">
        <w:rPr>
          <w:rFonts w:ascii="Times New Roman" w:eastAsia="Times New Roman" w:hAnsi="Times New Roman" w:cs="Times New Roman"/>
          <w:sz w:val="24"/>
        </w:rPr>
        <w:t>iability umělých dutin –</w:t>
      </w:r>
      <w:r w:rsidR="00641A6E">
        <w:rPr>
          <w:rFonts w:ascii="Times New Roman" w:eastAsia="Times New Roman" w:hAnsi="Times New Roman" w:cs="Times New Roman"/>
          <w:sz w:val="24"/>
        </w:rPr>
        <w:t xml:space="preserve"> budek</w:t>
      </w:r>
      <w:r w:rsidR="0026157D">
        <w:rPr>
          <w:rFonts w:ascii="Times New Roman" w:eastAsia="Times New Roman" w:hAnsi="Times New Roman" w:cs="Times New Roman"/>
          <w:sz w:val="24"/>
        </w:rPr>
        <w:t>, popis</w:t>
      </w:r>
      <w:r w:rsidR="00641A6E">
        <w:rPr>
          <w:rFonts w:ascii="Times New Roman" w:eastAsia="Times New Roman" w:hAnsi="Times New Roman" w:cs="Times New Roman"/>
          <w:sz w:val="24"/>
        </w:rPr>
        <w:t xml:space="preserve"> </w:t>
      </w:r>
      <w:r w:rsidR="006D421B">
        <w:rPr>
          <w:rFonts w:ascii="Times New Roman" w:eastAsia="Times New Roman" w:hAnsi="Times New Roman" w:cs="Times New Roman"/>
          <w:sz w:val="24"/>
        </w:rPr>
        <w:t>a souhrn</w:t>
      </w:r>
      <w:r w:rsidR="00F40C51">
        <w:rPr>
          <w:rFonts w:ascii="Times New Roman" w:eastAsia="Times New Roman" w:hAnsi="Times New Roman" w:cs="Times New Roman"/>
          <w:sz w:val="24"/>
        </w:rPr>
        <w:t xml:space="preserve"> hlavní</w:t>
      </w:r>
      <w:r w:rsidR="006D421B">
        <w:rPr>
          <w:rFonts w:ascii="Times New Roman" w:eastAsia="Times New Roman" w:hAnsi="Times New Roman" w:cs="Times New Roman"/>
          <w:sz w:val="24"/>
        </w:rPr>
        <w:t xml:space="preserve">ch faktorů ovlivňujících </w:t>
      </w:r>
      <w:r w:rsidR="00F40C51">
        <w:rPr>
          <w:rFonts w:ascii="Times New Roman" w:eastAsia="Times New Roman" w:hAnsi="Times New Roman" w:cs="Times New Roman"/>
          <w:sz w:val="24"/>
        </w:rPr>
        <w:t>obsazenost</w:t>
      </w:r>
      <w:r w:rsidR="006D421B">
        <w:rPr>
          <w:rFonts w:ascii="Times New Roman" w:eastAsia="Times New Roman" w:hAnsi="Times New Roman" w:cs="Times New Roman"/>
          <w:sz w:val="24"/>
        </w:rPr>
        <w:t xml:space="preserve"> </w:t>
      </w:r>
      <w:r w:rsidR="005D7606">
        <w:rPr>
          <w:rFonts w:ascii="Times New Roman" w:eastAsia="Times New Roman" w:hAnsi="Times New Roman" w:cs="Times New Roman"/>
          <w:sz w:val="24"/>
        </w:rPr>
        <w:t xml:space="preserve">ptačích </w:t>
      </w:r>
      <w:r w:rsidR="006D421B">
        <w:rPr>
          <w:rFonts w:ascii="Times New Roman" w:eastAsia="Times New Roman" w:hAnsi="Times New Roman" w:cs="Times New Roman"/>
          <w:sz w:val="24"/>
        </w:rPr>
        <w:t>budek</w:t>
      </w:r>
      <w:r w:rsidR="005D7606">
        <w:rPr>
          <w:rFonts w:ascii="Times New Roman" w:eastAsia="Times New Roman" w:hAnsi="Times New Roman" w:cs="Times New Roman"/>
          <w:sz w:val="24"/>
        </w:rPr>
        <w:t xml:space="preserve"> v hnízdním a zimním období.</w:t>
      </w:r>
    </w:p>
    <w:p w:rsidR="00B56458" w:rsidRDefault="00B56458">
      <w:pPr>
        <w:spacing w:after="0"/>
        <w:ind w:left="720"/>
        <w:jc w:val="both"/>
        <w:rPr>
          <w:rFonts w:ascii="Times New Roman" w:eastAsia="Times New Roman" w:hAnsi="Times New Roman" w:cs="Times New Roman"/>
          <w:sz w:val="24"/>
          <w:shd w:val="clear" w:color="auto" w:fill="FFFFFF"/>
        </w:rPr>
      </w:pPr>
    </w:p>
    <w:p w:rsidR="00B56458" w:rsidRDefault="00B56458">
      <w:pPr>
        <w:spacing w:after="0"/>
        <w:ind w:left="720"/>
        <w:jc w:val="both"/>
        <w:rPr>
          <w:rFonts w:ascii="Times New Roman" w:eastAsia="Times New Roman" w:hAnsi="Times New Roman" w:cs="Times New Roman"/>
          <w:sz w:val="24"/>
          <w:shd w:val="clear" w:color="auto" w:fill="FFFFFF"/>
        </w:rPr>
      </w:pPr>
    </w:p>
    <w:p w:rsidR="00B56458" w:rsidRPr="0057291B" w:rsidRDefault="00F40C51" w:rsidP="0057291B">
      <w:pPr>
        <w:pStyle w:val="Odstavecseseznamem"/>
        <w:numPr>
          <w:ilvl w:val="0"/>
          <w:numId w:val="17"/>
        </w:numPr>
        <w:spacing w:after="0"/>
        <w:jc w:val="both"/>
        <w:rPr>
          <w:rFonts w:ascii="Times New Roman" w:eastAsia="Times New Roman" w:hAnsi="Times New Roman" w:cs="Times New Roman"/>
          <w:b/>
          <w:sz w:val="28"/>
          <w:shd w:val="clear" w:color="auto" w:fill="FFFFFF"/>
        </w:rPr>
      </w:pPr>
      <w:r w:rsidRPr="0057291B">
        <w:rPr>
          <w:rFonts w:ascii="Times New Roman" w:eastAsia="Times New Roman" w:hAnsi="Times New Roman" w:cs="Times New Roman"/>
          <w:b/>
          <w:sz w:val="28"/>
          <w:shd w:val="clear" w:color="auto" w:fill="FFFFFF"/>
        </w:rPr>
        <w:t>Metodika</w:t>
      </w:r>
    </w:p>
    <w:p w:rsidR="00B56458" w:rsidRDefault="00B56458">
      <w:pPr>
        <w:spacing w:after="0"/>
        <w:ind w:left="720"/>
        <w:jc w:val="both"/>
        <w:rPr>
          <w:rFonts w:ascii="Times New Roman" w:eastAsia="Times New Roman" w:hAnsi="Times New Roman" w:cs="Times New Roman"/>
          <w:sz w:val="24"/>
          <w:shd w:val="clear" w:color="auto" w:fill="FFFFFF"/>
        </w:rPr>
      </w:pPr>
    </w:p>
    <w:p w:rsidR="00233E77" w:rsidRDefault="00F40C51" w:rsidP="003C5F26">
      <w:pPr>
        <w:spacing w:after="0"/>
        <w:ind w:left="426"/>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Základem mé bakalářské práce je literární rešerše s cílem vyhledat</w:t>
      </w:r>
      <w:r w:rsidR="00C628F5">
        <w:rPr>
          <w:rFonts w:ascii="Times New Roman" w:eastAsia="Times New Roman" w:hAnsi="Times New Roman" w:cs="Times New Roman"/>
          <w:sz w:val="24"/>
          <w:shd w:val="clear" w:color="auto" w:fill="FFFFFF"/>
        </w:rPr>
        <w:t xml:space="preserve"> údaje o variabilitě používaných typů hnízdních budek a faktorů</w:t>
      </w:r>
      <w:r>
        <w:rPr>
          <w:rFonts w:ascii="Times New Roman" w:eastAsia="Times New Roman" w:hAnsi="Times New Roman" w:cs="Times New Roman"/>
          <w:sz w:val="24"/>
          <w:shd w:val="clear" w:color="auto" w:fill="FFFFFF"/>
        </w:rPr>
        <w:t xml:space="preserve"> ovlivňujících</w:t>
      </w:r>
      <w:r w:rsidR="00C628F5">
        <w:rPr>
          <w:rFonts w:ascii="Times New Roman" w:eastAsia="Times New Roman" w:hAnsi="Times New Roman" w:cs="Times New Roman"/>
          <w:sz w:val="24"/>
          <w:shd w:val="clear" w:color="auto" w:fill="FFFFFF"/>
        </w:rPr>
        <w:t xml:space="preserve"> obsazenost ptáky</w:t>
      </w:r>
      <w:r>
        <w:rPr>
          <w:rFonts w:ascii="Times New Roman" w:eastAsia="Times New Roman" w:hAnsi="Times New Roman" w:cs="Times New Roman"/>
          <w:sz w:val="24"/>
          <w:shd w:val="clear" w:color="auto" w:fill="FFFFFF"/>
        </w:rPr>
        <w:t>. Hlavními zdroji byly odborné ornitologické časopisy, jako je časopis Sylvia</w:t>
      </w:r>
      <w:r w:rsidR="00C97225">
        <w:rPr>
          <w:rFonts w:ascii="Times New Roman" w:eastAsia="Times New Roman" w:hAnsi="Times New Roman" w:cs="Times New Roman"/>
          <w:sz w:val="24"/>
          <w:shd w:val="clear" w:color="auto" w:fill="FFFFFF"/>
        </w:rPr>
        <w:t xml:space="preserve"> ročník</w:t>
      </w:r>
      <w:r w:rsidR="009C7B8E">
        <w:rPr>
          <w:rFonts w:ascii="Times New Roman" w:eastAsia="Times New Roman" w:hAnsi="Times New Roman" w:cs="Times New Roman"/>
          <w:sz w:val="24"/>
          <w:shd w:val="clear" w:color="auto" w:fill="FFFFFF"/>
        </w:rPr>
        <w:t>y</w:t>
      </w:r>
      <w:r w:rsidR="00C97225">
        <w:rPr>
          <w:rFonts w:ascii="Times New Roman" w:eastAsia="Times New Roman" w:hAnsi="Times New Roman" w:cs="Times New Roman"/>
          <w:sz w:val="24"/>
          <w:shd w:val="clear" w:color="auto" w:fill="FFFFFF"/>
        </w:rPr>
        <w:t xml:space="preserve"> 1993-2014</w:t>
      </w:r>
      <w:r>
        <w:rPr>
          <w:rFonts w:ascii="Times New Roman" w:eastAsia="Times New Roman" w:hAnsi="Times New Roman" w:cs="Times New Roman"/>
          <w:sz w:val="24"/>
          <w:shd w:val="clear" w:color="auto" w:fill="FFFFFF"/>
        </w:rPr>
        <w:t>, Panurus</w:t>
      </w:r>
      <w:r w:rsidR="00D12E61">
        <w:rPr>
          <w:rFonts w:ascii="Times New Roman" w:eastAsia="Times New Roman" w:hAnsi="Times New Roman" w:cs="Times New Roman"/>
          <w:sz w:val="24"/>
          <w:shd w:val="clear" w:color="auto" w:fill="FFFFFF"/>
        </w:rPr>
        <w:t xml:space="preserve"> ročníky 1989-2012</w:t>
      </w:r>
      <w:r w:rsidR="00EF6C3F">
        <w:rPr>
          <w:rFonts w:ascii="Times New Roman" w:eastAsia="Times New Roman" w:hAnsi="Times New Roman" w:cs="Times New Roman"/>
          <w:sz w:val="24"/>
          <w:shd w:val="clear" w:color="auto" w:fill="FFFFFF"/>
        </w:rPr>
        <w:t>, Buteo</w:t>
      </w:r>
      <w:r w:rsidR="00B97C0B">
        <w:rPr>
          <w:rFonts w:ascii="Times New Roman" w:eastAsia="Times New Roman" w:hAnsi="Times New Roman" w:cs="Times New Roman"/>
          <w:sz w:val="24"/>
          <w:shd w:val="clear" w:color="auto" w:fill="FFFFFF"/>
        </w:rPr>
        <w:t xml:space="preserve"> ročníky 1995-2003</w:t>
      </w:r>
      <w:r w:rsidR="00803D3A">
        <w:rPr>
          <w:rFonts w:ascii="Times New Roman" w:eastAsia="Times New Roman" w:hAnsi="Times New Roman" w:cs="Times New Roman"/>
          <w:sz w:val="24"/>
          <w:shd w:val="clear" w:color="auto" w:fill="FFFFFF"/>
        </w:rPr>
        <w:t>, Acta ornithologica</w:t>
      </w:r>
      <w:r w:rsidR="002D70AA">
        <w:rPr>
          <w:rFonts w:ascii="Times New Roman" w:eastAsia="Times New Roman" w:hAnsi="Times New Roman" w:cs="Times New Roman"/>
          <w:sz w:val="24"/>
          <w:shd w:val="clear" w:color="auto" w:fill="FFFFFF"/>
        </w:rPr>
        <w:t xml:space="preserve"> 200-2014</w:t>
      </w:r>
      <w:r w:rsidR="00D544AF">
        <w:rPr>
          <w:rFonts w:ascii="Times New Roman" w:eastAsia="Times New Roman" w:hAnsi="Times New Roman" w:cs="Times New Roman"/>
          <w:sz w:val="24"/>
          <w:shd w:val="clear" w:color="auto" w:fill="FFFFFF"/>
        </w:rPr>
        <w:t xml:space="preserve"> a zprávy MOS ročníky 2006-2014</w:t>
      </w:r>
      <w:r>
        <w:rPr>
          <w:rFonts w:ascii="Times New Roman" w:eastAsia="Times New Roman" w:hAnsi="Times New Roman" w:cs="Times New Roman"/>
          <w:sz w:val="24"/>
          <w:shd w:val="clear" w:color="auto" w:fill="FFFFFF"/>
        </w:rPr>
        <w:t xml:space="preserve">. Dalším zdrojem informací byl internetový vyhledávač Google Scholar. </w:t>
      </w:r>
      <w:r w:rsidR="00BD2CBD">
        <w:rPr>
          <w:rFonts w:ascii="Times New Roman" w:eastAsia="Times New Roman" w:hAnsi="Times New Roman" w:cs="Times New Roman"/>
          <w:sz w:val="24"/>
          <w:shd w:val="clear" w:color="auto" w:fill="FFFFFF"/>
        </w:rPr>
        <w:t>Odborné články jsem v</w:t>
      </w:r>
      <w:r w:rsidR="00131E06">
        <w:rPr>
          <w:rFonts w:ascii="Times New Roman" w:eastAsia="Times New Roman" w:hAnsi="Times New Roman" w:cs="Times New Roman"/>
          <w:sz w:val="24"/>
          <w:shd w:val="clear" w:color="auto" w:fill="FFFFFF"/>
        </w:rPr>
        <w:t>yhledávala</w:t>
      </w:r>
      <w:r>
        <w:rPr>
          <w:rFonts w:ascii="Times New Roman" w:eastAsia="Times New Roman" w:hAnsi="Times New Roman" w:cs="Times New Roman"/>
          <w:sz w:val="24"/>
          <w:shd w:val="clear" w:color="auto" w:fill="FFFFFF"/>
        </w:rPr>
        <w:t xml:space="preserve"> pomocí klíčových pojmů jako například „</w:t>
      </w:r>
      <w:r w:rsidR="00C267B1">
        <w:rPr>
          <w:rFonts w:ascii="Times New Roman" w:eastAsia="Times New Roman" w:hAnsi="Times New Roman" w:cs="Times New Roman"/>
          <w:sz w:val="24"/>
          <w:shd w:val="clear" w:color="auto" w:fill="FFFFFF"/>
        </w:rPr>
        <w:t xml:space="preserve">ptačí budka“, </w:t>
      </w:r>
      <w:r>
        <w:rPr>
          <w:rFonts w:ascii="Times New Roman" w:eastAsia="Times New Roman" w:hAnsi="Times New Roman" w:cs="Times New Roman"/>
          <w:sz w:val="24"/>
          <w:shd w:val="clear" w:color="auto" w:fill="FFFFFF"/>
        </w:rPr>
        <w:t>„umělé dutiny“,</w:t>
      </w:r>
      <w:r w:rsidR="00C267B1">
        <w:rPr>
          <w:rFonts w:ascii="Times New Roman" w:eastAsia="Times New Roman" w:hAnsi="Times New Roman" w:cs="Times New Roman"/>
          <w:sz w:val="24"/>
          <w:shd w:val="clear" w:color="auto" w:fill="FFFFFF"/>
        </w:rPr>
        <w:t xml:space="preserve"> „sýkorník“,</w:t>
      </w:r>
      <w:r>
        <w:rPr>
          <w:rFonts w:ascii="Times New Roman" w:eastAsia="Times New Roman" w:hAnsi="Times New Roman" w:cs="Times New Roman"/>
          <w:sz w:val="24"/>
          <w:shd w:val="clear" w:color="auto" w:fill="FFFFFF"/>
        </w:rPr>
        <w:t xml:space="preserve"> „faktory ovlivňující hnízdění“, „druhová kompetice“, „predace“ a podobně. Dalším zdrojem pro mou práci byly specializované internetové stránky nevládních organizací pracujících s ptáky, jako je například internetový portál Českého svazu ochránců </w:t>
      </w:r>
      <w:r w:rsidRPr="00363A8A">
        <w:rPr>
          <w:rFonts w:ascii="Times New Roman" w:eastAsia="Times New Roman" w:hAnsi="Times New Roman" w:cs="Times New Roman"/>
          <w:color w:val="000000" w:themeColor="text1"/>
          <w:sz w:val="24"/>
          <w:shd w:val="clear" w:color="auto" w:fill="FFFFFF"/>
        </w:rPr>
        <w:t>přírody (</w:t>
      </w:r>
      <w:hyperlink r:id="rId11">
        <w:r w:rsidRPr="00363A8A">
          <w:rPr>
            <w:rFonts w:ascii="Times New Roman" w:eastAsia="Times New Roman" w:hAnsi="Times New Roman" w:cs="Times New Roman"/>
            <w:color w:val="000000" w:themeColor="text1"/>
            <w:sz w:val="24"/>
            <w:shd w:val="clear" w:color="auto" w:fill="FFFFFF"/>
          </w:rPr>
          <w:t>http://www.csop.cz/</w:t>
        </w:r>
      </w:hyperlink>
      <w:r w:rsidRPr="00363A8A">
        <w:rPr>
          <w:rFonts w:ascii="Times New Roman" w:eastAsia="Times New Roman" w:hAnsi="Times New Roman" w:cs="Times New Roman"/>
          <w:color w:val="000000" w:themeColor="text1"/>
          <w:sz w:val="24"/>
          <w:shd w:val="clear" w:color="auto" w:fill="FFFFFF"/>
        </w:rPr>
        <w:t>) nebo webové stránky České společnosti ornitologické (</w:t>
      </w:r>
      <w:hyperlink r:id="rId12">
        <w:r w:rsidRPr="00363A8A">
          <w:rPr>
            <w:rFonts w:ascii="Times New Roman" w:eastAsia="Times New Roman" w:hAnsi="Times New Roman" w:cs="Times New Roman"/>
            <w:color w:val="000000" w:themeColor="text1"/>
            <w:sz w:val="24"/>
            <w:shd w:val="clear" w:color="auto" w:fill="FFFFFF"/>
          </w:rPr>
          <w:t>http://www.birdlife.cz/</w:t>
        </w:r>
      </w:hyperlink>
      <w:r w:rsidRPr="00363A8A">
        <w:rPr>
          <w:rFonts w:ascii="Times New Roman" w:eastAsia="Times New Roman" w:hAnsi="Times New Roman" w:cs="Times New Roman"/>
          <w:color w:val="000000" w:themeColor="text1"/>
          <w:sz w:val="24"/>
          <w:shd w:val="clear" w:color="auto" w:fill="FFFFFF"/>
        </w:rPr>
        <w:t>).</w:t>
      </w:r>
    </w:p>
    <w:p w:rsidR="00D51925" w:rsidRDefault="00872BD6" w:rsidP="002D734D">
      <w:pPr>
        <w:spacing w:after="0"/>
        <w:ind w:left="426" w:firstLine="425"/>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V mé práci jsem se zabývala budkami a faktory ovlivňující jejich obsazenost. Častým předmětem hledání tedy byly druhy vyráběných budek, například „lejskovník, sýkorník“</w:t>
      </w:r>
      <w:r w:rsidR="00530A7E">
        <w:rPr>
          <w:rFonts w:ascii="Times New Roman" w:eastAsia="Times New Roman" w:hAnsi="Times New Roman" w:cs="Times New Roman"/>
          <w:sz w:val="24"/>
          <w:shd w:val="clear" w:color="auto" w:fill="FFFFFF"/>
        </w:rPr>
        <w:t xml:space="preserve"> a materiály, ze kterých jsou vyráběny – „dřevěné budky“, „dřevocementové </w:t>
      </w:r>
      <w:r w:rsidR="00530A7E">
        <w:rPr>
          <w:rFonts w:ascii="Times New Roman" w:eastAsia="Times New Roman" w:hAnsi="Times New Roman" w:cs="Times New Roman"/>
          <w:sz w:val="24"/>
          <w:shd w:val="clear" w:color="auto" w:fill="FFFFFF"/>
        </w:rPr>
        <w:lastRenderedPageBreak/>
        <w:t xml:space="preserve">budky“ a „plastové budky“. </w:t>
      </w:r>
      <w:r w:rsidR="00B12DFE">
        <w:rPr>
          <w:rFonts w:ascii="Times New Roman" w:eastAsia="Times New Roman" w:hAnsi="Times New Roman" w:cs="Times New Roman"/>
          <w:sz w:val="24"/>
          <w:shd w:val="clear" w:color="auto" w:fill="FFFFFF"/>
        </w:rPr>
        <w:t>Stěžejní částí mé práce byly faktory působící na budky, kde jsem vyhledávala „faktory ovlivňující obsazenost“, které se dále členily na konkrétnější body jako je „hnízdní predace“, „nedostatek dutin“, „fyziologické podmínky prostředí“, „konkurence“ či „parazitismus“</w:t>
      </w:r>
      <w:r w:rsidR="00BB6183">
        <w:rPr>
          <w:rFonts w:ascii="Times New Roman" w:eastAsia="Times New Roman" w:hAnsi="Times New Roman" w:cs="Times New Roman"/>
          <w:sz w:val="24"/>
          <w:shd w:val="clear" w:color="auto" w:fill="FFFFFF"/>
        </w:rPr>
        <w:t xml:space="preserve">. Od hnízdního parazitismu se dále odvíjelo hledání druhů ptáků, kteří jsou typičtí paraziti </w:t>
      </w:r>
      <w:r w:rsidR="00A40BE3">
        <w:rPr>
          <w:rFonts w:ascii="Times New Roman" w:eastAsia="Times New Roman" w:hAnsi="Times New Roman" w:cs="Times New Roman"/>
          <w:sz w:val="24"/>
          <w:shd w:val="clear" w:color="auto" w:fill="FFFFFF"/>
        </w:rPr>
        <w:t>-</w:t>
      </w:r>
      <w:r w:rsidR="00057D87">
        <w:rPr>
          <w:rFonts w:ascii="Times New Roman" w:eastAsia="Times New Roman" w:hAnsi="Times New Roman" w:cs="Times New Roman"/>
          <w:sz w:val="24"/>
          <w:shd w:val="clear" w:color="auto" w:fill="FFFFFF"/>
        </w:rPr>
        <w:t xml:space="preserve"> „kukačka obecná“</w:t>
      </w:r>
      <w:r w:rsidR="00A40BE3">
        <w:rPr>
          <w:rFonts w:ascii="Times New Roman" w:eastAsia="Times New Roman" w:hAnsi="Times New Roman" w:cs="Times New Roman"/>
          <w:sz w:val="24"/>
          <w:shd w:val="clear" w:color="auto" w:fill="FFFFFF"/>
        </w:rPr>
        <w:t xml:space="preserve">. K různým faktorům jsem hledala adaptace, které se u ptáků vyvinuly, aby chránili svá hnízda, příkladem je „mobbing“. </w:t>
      </w:r>
    </w:p>
    <w:p w:rsidR="00E85863" w:rsidRDefault="000B5188" w:rsidP="00BA6C61">
      <w:pPr>
        <w:spacing w:after="0"/>
        <w:ind w:left="426" w:firstLine="425"/>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Vyhledávání se často odvíjelo od poznatků získaných ve vědeckém článku. Články nabízely mnoho poznatků, které se daly více rozvíjet a doplňovat.</w:t>
      </w:r>
    </w:p>
    <w:p w:rsidR="005C0FF4" w:rsidRDefault="005C0FF4" w:rsidP="00BA6C61">
      <w:pPr>
        <w:spacing w:after="0"/>
        <w:ind w:left="426" w:firstLine="425"/>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V mé práci se objevuje i několik tabulek rozměrů budek, které byly sestaveny z dat uváděných</w:t>
      </w:r>
      <w:r>
        <w:rPr>
          <w:rFonts w:ascii="Times New Roman" w:eastAsia="Times New Roman" w:hAnsi="Times New Roman" w:cs="Times New Roman"/>
          <w:color w:val="000000"/>
          <w:sz w:val="24"/>
          <w:shd w:val="clear" w:color="auto" w:fill="FFFFFF"/>
        </w:rPr>
        <w:t xml:space="preserve"> v několika různých zdrojích, které se zabývaly rozměry jednotlivých typů budek. Údaje se od sebe lišily, tudíž jsem vypočítala průměry vletových otvorů, sepsala nejčastěji uváděné rozměry dna a minimální výšku budky.</w:t>
      </w: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3C5F26">
      <w:pPr>
        <w:spacing w:after="0"/>
        <w:ind w:left="426"/>
        <w:jc w:val="both"/>
        <w:rPr>
          <w:rFonts w:ascii="Times New Roman" w:eastAsia="Times New Roman" w:hAnsi="Times New Roman" w:cs="Times New Roman"/>
          <w:sz w:val="24"/>
          <w:shd w:val="clear" w:color="auto" w:fill="FFFFFF"/>
        </w:rPr>
      </w:pPr>
    </w:p>
    <w:p w:rsidR="008625BE" w:rsidRDefault="008625BE" w:rsidP="0046573C">
      <w:pPr>
        <w:spacing w:after="0"/>
        <w:jc w:val="both"/>
        <w:rPr>
          <w:rFonts w:ascii="Times New Roman" w:eastAsia="Times New Roman" w:hAnsi="Times New Roman" w:cs="Times New Roman"/>
          <w:sz w:val="24"/>
          <w:shd w:val="clear" w:color="auto" w:fill="FFFFFF"/>
        </w:rPr>
      </w:pPr>
    </w:p>
    <w:p w:rsidR="008625BE" w:rsidRDefault="008625BE" w:rsidP="003672EB">
      <w:pPr>
        <w:spacing w:after="0"/>
        <w:jc w:val="both"/>
        <w:rPr>
          <w:rFonts w:ascii="Times New Roman" w:eastAsia="Times New Roman" w:hAnsi="Times New Roman" w:cs="Times New Roman"/>
          <w:sz w:val="24"/>
          <w:shd w:val="clear" w:color="auto" w:fill="FFFFFF"/>
        </w:rPr>
      </w:pPr>
    </w:p>
    <w:p w:rsidR="00B56458" w:rsidRPr="006B483A" w:rsidRDefault="00CD30A8" w:rsidP="00CD30A8">
      <w:pPr>
        <w:pStyle w:val="Odstavecseseznamem"/>
        <w:numPr>
          <w:ilvl w:val="0"/>
          <w:numId w:val="17"/>
        </w:numPr>
        <w:spacing w:after="0"/>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sz w:val="28"/>
          <w:shd w:val="clear" w:color="auto" w:fill="FFFFFF"/>
        </w:rPr>
        <w:lastRenderedPageBreak/>
        <w:t>Variabilita hnízdních budek</w:t>
      </w:r>
    </w:p>
    <w:p w:rsidR="00B56458" w:rsidRDefault="00B56458">
      <w:pPr>
        <w:spacing w:after="0"/>
        <w:ind w:left="720"/>
        <w:rPr>
          <w:rFonts w:ascii="Times New Roman" w:eastAsia="Times New Roman" w:hAnsi="Times New Roman" w:cs="Times New Roman"/>
          <w:b/>
          <w:sz w:val="28"/>
          <w:shd w:val="clear" w:color="auto" w:fill="FFFFFF"/>
        </w:rPr>
      </w:pPr>
    </w:p>
    <w:p w:rsidR="00B56458" w:rsidRPr="0001215D" w:rsidRDefault="00F40C51" w:rsidP="0001215D">
      <w:pPr>
        <w:spacing w:after="0"/>
        <w:ind w:left="720"/>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4.1. Variabilita umělých dutin dle druhu ptáků</w:t>
      </w:r>
      <w:r>
        <w:rPr>
          <w:rFonts w:ascii="Times New Roman" w:eastAsia="Times New Roman" w:hAnsi="Times New Roman" w:cs="Times New Roman"/>
          <w:i/>
          <w:color w:val="000000"/>
          <w:sz w:val="24"/>
          <w:shd w:val="clear" w:color="auto" w:fill="FFFFFF"/>
        </w:rPr>
        <w:tab/>
      </w:r>
    </w:p>
    <w:p w:rsidR="00B56458" w:rsidRDefault="00B56458">
      <w:pPr>
        <w:spacing w:after="0"/>
        <w:ind w:left="720" w:firstLine="696"/>
        <w:rPr>
          <w:rFonts w:ascii="Times New Roman" w:eastAsia="Times New Roman" w:hAnsi="Times New Roman" w:cs="Times New Roman"/>
          <w:color w:val="000000"/>
          <w:sz w:val="24"/>
          <w:shd w:val="clear" w:color="auto" w:fill="FFFFFF"/>
        </w:rPr>
      </w:pPr>
    </w:p>
    <w:p w:rsidR="00FA2885" w:rsidRDefault="00F40C51" w:rsidP="00247D8A">
      <w:pPr>
        <w:spacing w:after="0"/>
        <w:ind w:left="426" w:firstLine="4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Ptačí budky </w:t>
      </w:r>
      <w:r w:rsidR="00264967">
        <w:rPr>
          <w:rFonts w:ascii="Times New Roman" w:eastAsia="Times New Roman" w:hAnsi="Times New Roman" w:cs="Times New Roman"/>
          <w:color w:val="000000"/>
          <w:sz w:val="24"/>
          <w:shd w:val="clear" w:color="auto" w:fill="FFFFFF"/>
        </w:rPr>
        <w:t xml:space="preserve">jsou </w:t>
      </w:r>
      <w:r>
        <w:rPr>
          <w:rFonts w:ascii="Times New Roman" w:eastAsia="Times New Roman" w:hAnsi="Times New Roman" w:cs="Times New Roman"/>
          <w:color w:val="000000"/>
          <w:sz w:val="24"/>
          <w:shd w:val="clear" w:color="auto" w:fill="FFFFFF"/>
        </w:rPr>
        <w:t>daleko více rozma</w:t>
      </w:r>
      <w:r w:rsidR="000E0C9F">
        <w:rPr>
          <w:rFonts w:ascii="Times New Roman" w:eastAsia="Times New Roman" w:hAnsi="Times New Roman" w:cs="Times New Roman"/>
          <w:color w:val="000000"/>
          <w:sz w:val="24"/>
          <w:shd w:val="clear" w:color="auto" w:fill="FFFFFF"/>
        </w:rPr>
        <w:t xml:space="preserve">nité a zároveň také mnohem více </w:t>
      </w:r>
      <w:r w:rsidR="007806CA">
        <w:rPr>
          <w:rFonts w:ascii="Times New Roman" w:eastAsia="Times New Roman" w:hAnsi="Times New Roman" w:cs="Times New Roman"/>
          <w:color w:val="000000"/>
          <w:sz w:val="24"/>
          <w:shd w:val="clear" w:color="auto" w:fill="FFFFFF"/>
        </w:rPr>
        <w:t>využívány a to z toho důvodu, že je mnoho druhů ptáků, kteří hnízdí v dutinách, ale sami si je nevytvářejí (Kodet et al. 2011).</w:t>
      </w:r>
      <w:r>
        <w:rPr>
          <w:rFonts w:ascii="Times New Roman" w:eastAsia="Times New Roman" w:hAnsi="Times New Roman" w:cs="Times New Roman"/>
          <w:color w:val="000000"/>
          <w:sz w:val="24"/>
          <w:shd w:val="clear" w:color="auto" w:fill="FFFFFF"/>
        </w:rPr>
        <w:t xml:space="preserve"> Ptačí budky rozdělujeme na budky a polobudky (Schmid 2012). Dále je lze rozdělit na typy budek podle toho, kterými druhy ptáků jsou nejčastěji využívány. Máme tedy tři základní budky: sýkorník </w:t>
      </w:r>
      <w:r w:rsidR="00614B1E">
        <w:rPr>
          <w:rFonts w:ascii="Times New Roman" w:eastAsia="Times New Roman" w:hAnsi="Times New Roman" w:cs="Times New Roman"/>
          <w:color w:val="000000"/>
          <w:sz w:val="24"/>
          <w:shd w:val="clear" w:color="auto" w:fill="FFFFFF"/>
        </w:rPr>
        <w:t xml:space="preserve">(Obr. </w:t>
      </w:r>
      <w:proofErr w:type="gramStart"/>
      <w:r w:rsidR="00614B1E">
        <w:rPr>
          <w:rFonts w:ascii="Times New Roman" w:eastAsia="Times New Roman" w:hAnsi="Times New Roman" w:cs="Times New Roman"/>
          <w:color w:val="000000"/>
          <w:sz w:val="24"/>
          <w:shd w:val="clear" w:color="auto" w:fill="FFFFFF"/>
        </w:rPr>
        <w:t>1</w:t>
      </w:r>
      <w:r w:rsidR="00891A77">
        <w:rPr>
          <w:rFonts w:ascii="Times New Roman" w:eastAsia="Times New Roman" w:hAnsi="Times New Roman" w:cs="Times New Roman"/>
          <w:color w:val="000000"/>
          <w:sz w:val="24"/>
          <w:shd w:val="clear" w:color="auto" w:fill="FFFFFF"/>
        </w:rPr>
        <w:t>A</w:t>
      </w:r>
      <w:r w:rsidR="00614B1E">
        <w:rPr>
          <w:rFonts w:ascii="Times New Roman" w:eastAsia="Times New Roman" w:hAnsi="Times New Roman" w:cs="Times New Roman"/>
          <w:color w:val="000000"/>
          <w:sz w:val="24"/>
          <w:shd w:val="clear" w:color="auto" w:fill="FFFFFF"/>
        </w:rPr>
        <w:t>) (malý</w:t>
      </w:r>
      <w:proofErr w:type="gramEnd"/>
      <w:r w:rsidR="00614B1E">
        <w:rPr>
          <w:rFonts w:ascii="Times New Roman" w:eastAsia="Times New Roman" w:hAnsi="Times New Roman" w:cs="Times New Roman"/>
          <w:color w:val="000000"/>
          <w:sz w:val="24"/>
          <w:shd w:val="clear" w:color="auto" w:fill="FFFFFF"/>
        </w:rPr>
        <w:t>, velký), špačník (Obr. 1B) a lejskovník (Obr. 1</w:t>
      </w:r>
      <w:r w:rsidR="00891A77">
        <w:rPr>
          <w:rFonts w:ascii="Times New Roman" w:eastAsia="Times New Roman" w:hAnsi="Times New Roman" w:cs="Times New Roman"/>
          <w:color w:val="000000"/>
          <w:sz w:val="24"/>
          <w:shd w:val="clear" w:color="auto" w:fill="FFFFFF"/>
        </w:rPr>
        <w:t xml:space="preserve">C) </w:t>
      </w:r>
      <w:r>
        <w:rPr>
          <w:rFonts w:ascii="Times New Roman" w:eastAsia="Times New Roman" w:hAnsi="Times New Roman" w:cs="Times New Roman"/>
          <w:color w:val="000000"/>
          <w:sz w:val="24"/>
          <w:shd w:val="clear" w:color="auto" w:fill="FFFFFF"/>
        </w:rPr>
        <w:t xml:space="preserve">(Gabler 2007). </w:t>
      </w:r>
      <w:r w:rsidR="00F95C38">
        <w:rPr>
          <w:rFonts w:ascii="Times New Roman" w:eastAsia="Times New Roman" w:hAnsi="Times New Roman" w:cs="Times New Roman"/>
          <w:color w:val="000000"/>
          <w:sz w:val="24"/>
          <w:shd w:val="clear" w:color="auto" w:fill="FFFFFF"/>
        </w:rPr>
        <w:t>Tyto tři typy budek se od sebe vzhledově výrazně neliší a to ani druhy ptáků, které je obsazují</w:t>
      </w:r>
      <w:r w:rsidR="0072587E">
        <w:rPr>
          <w:rFonts w:ascii="Times New Roman" w:eastAsia="Times New Roman" w:hAnsi="Times New Roman" w:cs="Times New Roman"/>
          <w:color w:val="000000"/>
          <w:sz w:val="24"/>
          <w:shd w:val="clear" w:color="auto" w:fill="FFFFFF"/>
        </w:rPr>
        <w:t>.</w:t>
      </w:r>
    </w:p>
    <w:p w:rsidR="00891A77" w:rsidRDefault="00891A77" w:rsidP="000E0C9F">
      <w:pPr>
        <w:spacing w:after="0"/>
        <w:ind w:left="720" w:firstLine="696"/>
        <w:jc w:val="both"/>
        <w:rPr>
          <w:rFonts w:ascii="Times New Roman" w:eastAsia="Times New Roman" w:hAnsi="Times New Roman" w:cs="Times New Roman"/>
          <w:color w:val="000000"/>
          <w:sz w:val="24"/>
          <w:shd w:val="clear" w:color="auto" w:fill="FFFFFF"/>
        </w:rPr>
      </w:pPr>
    </w:p>
    <w:p w:rsidR="008559A4" w:rsidRDefault="00317298" w:rsidP="009D54F9">
      <w:pPr>
        <w:spacing w:after="0"/>
        <w:ind w:left="426" w:hanging="11"/>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noProof/>
          <w:color w:val="000000"/>
          <w:sz w:val="24"/>
          <w:shd w:val="clear" w:color="auto" w:fill="FFFFFF"/>
        </w:rPr>
        <w:drawing>
          <wp:inline distT="0" distB="0" distL="0" distR="0">
            <wp:extent cx="5734050" cy="3171825"/>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JPG"/>
                    <pic:cNvPicPr/>
                  </pic:nvPicPr>
                  <pic:blipFill>
                    <a:blip r:embed="rId13">
                      <a:extLst>
                        <a:ext uri="{28A0092B-C50C-407E-A947-70E740481C1C}">
                          <a14:useLocalDpi xmlns:a14="http://schemas.microsoft.com/office/drawing/2010/main" val="0"/>
                        </a:ext>
                      </a:extLst>
                    </a:blip>
                    <a:stretch>
                      <a:fillRect/>
                    </a:stretch>
                  </pic:blipFill>
                  <pic:spPr>
                    <a:xfrm>
                      <a:off x="0" y="0"/>
                      <a:ext cx="5734050" cy="3171825"/>
                    </a:xfrm>
                    <a:prstGeom prst="rect">
                      <a:avLst/>
                    </a:prstGeom>
                  </pic:spPr>
                </pic:pic>
              </a:graphicData>
            </a:graphic>
          </wp:inline>
        </w:drawing>
      </w:r>
    </w:p>
    <w:p w:rsidR="00891A77" w:rsidRPr="00D16DD5" w:rsidRDefault="00042228" w:rsidP="008829DF">
      <w:pPr>
        <w:spacing w:after="0"/>
        <w:ind w:left="426" w:hanging="11"/>
        <w:jc w:val="both"/>
        <w:rPr>
          <w:rFonts w:ascii="Times New Roman" w:eastAsia="Times New Roman" w:hAnsi="Times New Roman" w:cs="Times New Roman"/>
          <w:b/>
          <w:i/>
          <w:color w:val="000000"/>
          <w:sz w:val="24"/>
          <w:shd w:val="clear" w:color="auto" w:fill="FFFFFF"/>
        </w:rPr>
      </w:pPr>
      <w:r>
        <w:rPr>
          <w:rFonts w:ascii="Times New Roman" w:eastAsia="Times New Roman" w:hAnsi="Times New Roman" w:cs="Times New Roman"/>
          <w:i/>
          <w:color w:val="000000"/>
          <w:sz w:val="24"/>
          <w:shd w:val="clear" w:color="auto" w:fill="FFFFFF"/>
        </w:rPr>
        <w:tab/>
      </w:r>
      <w:r w:rsidR="00614B1E" w:rsidRPr="00D16DD5">
        <w:rPr>
          <w:rFonts w:ascii="Times New Roman" w:eastAsia="Times New Roman" w:hAnsi="Times New Roman" w:cs="Times New Roman"/>
          <w:b/>
          <w:i/>
          <w:color w:val="000000"/>
          <w:sz w:val="24"/>
          <w:shd w:val="clear" w:color="auto" w:fill="FFFFFF"/>
        </w:rPr>
        <w:t xml:space="preserve">Obr. </w:t>
      </w:r>
      <w:r w:rsidR="003A474A" w:rsidRPr="00D16DD5">
        <w:rPr>
          <w:rFonts w:ascii="Times New Roman" w:eastAsia="Times New Roman" w:hAnsi="Times New Roman" w:cs="Times New Roman"/>
          <w:b/>
          <w:i/>
          <w:color w:val="000000"/>
          <w:sz w:val="24"/>
          <w:shd w:val="clear" w:color="auto" w:fill="FFFFFF"/>
        </w:rPr>
        <w:t>1:</w:t>
      </w:r>
      <w:r w:rsidR="00614B1E" w:rsidRPr="00D16DD5">
        <w:rPr>
          <w:rFonts w:ascii="Times New Roman" w:eastAsia="Times New Roman" w:hAnsi="Times New Roman" w:cs="Times New Roman"/>
          <w:b/>
          <w:i/>
          <w:color w:val="000000"/>
          <w:sz w:val="24"/>
          <w:shd w:val="clear" w:color="auto" w:fill="FFFFFF"/>
        </w:rPr>
        <w:t xml:space="preserve"> Sýkorník</w:t>
      </w:r>
      <w:r w:rsidR="003A474A" w:rsidRPr="00D16DD5">
        <w:rPr>
          <w:rFonts w:ascii="Times New Roman" w:eastAsia="Times New Roman" w:hAnsi="Times New Roman" w:cs="Times New Roman"/>
          <w:b/>
          <w:i/>
          <w:color w:val="000000"/>
          <w:sz w:val="24"/>
          <w:shd w:val="clear" w:color="auto" w:fill="FFFFFF"/>
        </w:rPr>
        <w:t xml:space="preserve">, špačník, lejskovník </w:t>
      </w:r>
    </w:p>
    <w:p w:rsidR="00D16DD5" w:rsidRPr="00B80E76" w:rsidRDefault="00D16DD5" w:rsidP="00125593">
      <w:pPr>
        <w:spacing w:after="0"/>
        <w:ind w:left="426" w:hanging="11"/>
        <w:jc w:val="both"/>
        <w:rPr>
          <w:rFonts w:ascii="Times New Roman" w:eastAsia="Times New Roman" w:hAnsi="Times New Roman" w:cs="Times New Roman"/>
          <w:i/>
          <w:color w:val="000000"/>
          <w:sz w:val="20"/>
          <w:szCs w:val="20"/>
          <w:shd w:val="clear" w:color="auto" w:fill="FFFFFF"/>
        </w:rPr>
      </w:pPr>
      <w:r>
        <w:rPr>
          <w:rFonts w:ascii="Times New Roman" w:eastAsia="Times New Roman" w:hAnsi="Times New Roman" w:cs="Times New Roman"/>
          <w:i/>
          <w:color w:val="000000"/>
          <w:sz w:val="24"/>
          <w:shd w:val="clear" w:color="auto" w:fill="FFFFFF"/>
        </w:rPr>
        <w:tab/>
      </w:r>
      <w:r>
        <w:rPr>
          <w:rFonts w:ascii="Times New Roman" w:eastAsia="Times New Roman" w:hAnsi="Times New Roman" w:cs="Times New Roman"/>
          <w:i/>
          <w:color w:val="000000"/>
          <w:sz w:val="24"/>
          <w:shd w:val="clear" w:color="auto" w:fill="FFFFFF"/>
        </w:rPr>
        <w:tab/>
      </w:r>
      <w:r w:rsidRPr="00B80E76">
        <w:rPr>
          <w:rFonts w:ascii="Times New Roman" w:eastAsia="Times New Roman" w:hAnsi="Times New Roman" w:cs="Times New Roman"/>
          <w:i/>
          <w:color w:val="000000"/>
          <w:sz w:val="20"/>
          <w:szCs w:val="20"/>
          <w:shd w:val="clear" w:color="auto" w:fill="FFFFFF"/>
        </w:rPr>
        <w:t xml:space="preserve">(Zdroj: Jana Blechtová, </w:t>
      </w:r>
      <w:hyperlink r:id="rId14" w:history="1">
        <w:r w:rsidR="00B80E76" w:rsidRPr="00A028E3">
          <w:rPr>
            <w:rStyle w:val="Hypertextovodkaz"/>
            <w:rFonts w:ascii="Times New Roman" w:eastAsia="Times New Roman" w:hAnsi="Times New Roman" w:cs="Times New Roman"/>
            <w:i/>
            <w:color w:val="auto"/>
            <w:sz w:val="20"/>
            <w:szCs w:val="20"/>
            <w:u w:val="none"/>
            <w:shd w:val="clear" w:color="auto" w:fill="FFFFFF"/>
          </w:rPr>
          <w:t>http://www.pomahamprirode.cz/spacnik-bez-antipredacni-zabrany/599-spacnik-s-hnedym-naterem-a-lepenkou-na-strisce-bez-anitpredacni-zabrany.html</w:t>
        </w:r>
      </w:hyperlink>
      <w:r w:rsidR="00B80E76" w:rsidRPr="00A028E3">
        <w:rPr>
          <w:rFonts w:ascii="Times New Roman" w:eastAsia="Times New Roman" w:hAnsi="Times New Roman" w:cs="Times New Roman"/>
          <w:i/>
          <w:sz w:val="20"/>
          <w:szCs w:val="20"/>
          <w:shd w:val="clear" w:color="auto" w:fill="FFFFFF"/>
        </w:rPr>
        <w:t xml:space="preserve">, </w:t>
      </w:r>
      <w:hyperlink r:id="rId15" w:history="1">
        <w:r w:rsidR="00F533BE" w:rsidRPr="00A028E3">
          <w:rPr>
            <w:rStyle w:val="Hypertextovodkaz"/>
            <w:rFonts w:ascii="Times New Roman" w:eastAsia="Times New Roman" w:hAnsi="Times New Roman" w:cs="Times New Roman"/>
            <w:i/>
            <w:color w:val="auto"/>
            <w:sz w:val="20"/>
            <w:szCs w:val="20"/>
            <w:u w:val="none"/>
            <w:shd w:val="clear" w:color="auto" w:fill="FFFFFF"/>
          </w:rPr>
          <w:t>http://www.semenarskyzavod.cz/objednavkovy-system/Stranky/produkty.aspx?categoryId=5&amp;itemId=40</w:t>
        </w:r>
      </w:hyperlink>
      <w:r w:rsidR="00F533BE" w:rsidRPr="00A028E3">
        <w:rPr>
          <w:rFonts w:ascii="Times New Roman" w:eastAsia="Times New Roman" w:hAnsi="Times New Roman" w:cs="Times New Roman"/>
          <w:i/>
          <w:sz w:val="20"/>
          <w:szCs w:val="20"/>
          <w:shd w:val="clear" w:color="auto" w:fill="FFFFFF"/>
        </w:rPr>
        <w:t xml:space="preserve"> )</w:t>
      </w:r>
    </w:p>
    <w:p w:rsidR="004341D9" w:rsidRDefault="004341D9" w:rsidP="00946698">
      <w:pPr>
        <w:spacing w:after="0"/>
        <w:ind w:hanging="11"/>
        <w:jc w:val="both"/>
        <w:rPr>
          <w:rFonts w:ascii="Times New Roman" w:eastAsia="Times New Roman" w:hAnsi="Times New Roman" w:cs="Times New Roman"/>
          <w:color w:val="000000"/>
          <w:sz w:val="24"/>
          <w:shd w:val="clear" w:color="auto" w:fill="FFFFFF"/>
        </w:rPr>
      </w:pPr>
    </w:p>
    <w:p w:rsidR="00A07CAA" w:rsidRDefault="00E37BBC" w:rsidP="008438CF">
      <w:pPr>
        <w:spacing w:after="0"/>
        <w:ind w:left="426" w:firstLine="425"/>
        <w:jc w:val="both"/>
        <w:rPr>
          <w:rStyle w:val="Zvraznn"/>
          <w:rFonts w:ascii="Times New Roman" w:hAnsi="Times New Roman" w:cs="Times New Roman"/>
          <w:i w:val="0"/>
          <w:sz w:val="24"/>
          <w:szCs w:val="24"/>
        </w:rPr>
      </w:pPr>
      <w:r>
        <w:rPr>
          <w:rFonts w:ascii="Times New Roman" w:eastAsia="Times New Roman" w:hAnsi="Times New Roman" w:cs="Times New Roman"/>
          <w:color w:val="000000"/>
          <w:sz w:val="24"/>
          <w:shd w:val="clear" w:color="auto" w:fill="FFFFFF"/>
        </w:rPr>
        <w:t>Dalším</w:t>
      </w:r>
      <w:r w:rsidR="00A07CAA">
        <w:rPr>
          <w:rFonts w:ascii="Times New Roman" w:eastAsia="Times New Roman" w:hAnsi="Times New Roman" w:cs="Times New Roman"/>
          <w:color w:val="000000"/>
          <w:sz w:val="24"/>
          <w:shd w:val="clear" w:color="auto" w:fill="FFFFFF"/>
        </w:rPr>
        <w:t xml:space="preserve"> typem budky je rehkovník</w:t>
      </w:r>
      <w:r w:rsidR="00FA2885">
        <w:rPr>
          <w:rFonts w:ascii="Times New Roman" w:eastAsia="Times New Roman" w:hAnsi="Times New Roman" w:cs="Times New Roman"/>
          <w:color w:val="000000"/>
          <w:sz w:val="24"/>
          <w:shd w:val="clear" w:color="auto" w:fill="FFFFFF"/>
        </w:rPr>
        <w:t>, který je spíše označován jako polobudka</w:t>
      </w:r>
      <w:r w:rsidR="007756A2">
        <w:rPr>
          <w:rFonts w:ascii="Times New Roman" w:eastAsia="Times New Roman" w:hAnsi="Times New Roman" w:cs="Times New Roman"/>
          <w:color w:val="000000"/>
          <w:sz w:val="24"/>
          <w:shd w:val="clear" w:color="auto" w:fill="FFFFFF"/>
        </w:rPr>
        <w:t xml:space="preserve"> (Obr. 2</w:t>
      </w:r>
      <w:r w:rsidR="003430CE">
        <w:rPr>
          <w:rFonts w:ascii="Times New Roman" w:eastAsia="Times New Roman" w:hAnsi="Times New Roman" w:cs="Times New Roman"/>
          <w:color w:val="000000"/>
          <w:sz w:val="24"/>
          <w:shd w:val="clear" w:color="auto" w:fill="FFFFFF"/>
        </w:rPr>
        <w:t>)</w:t>
      </w:r>
      <w:r w:rsidR="00A07CAA">
        <w:rPr>
          <w:rFonts w:ascii="Times New Roman" w:eastAsia="Times New Roman" w:hAnsi="Times New Roman" w:cs="Times New Roman"/>
          <w:color w:val="000000"/>
          <w:sz w:val="24"/>
          <w:shd w:val="clear" w:color="auto" w:fill="FFFFFF"/>
        </w:rPr>
        <w:t xml:space="preserve">. Tato budka je nejčastěji využívána, jak už název napovídá, rehkem </w:t>
      </w:r>
      <w:r w:rsidR="0055535F">
        <w:rPr>
          <w:rFonts w:ascii="Times New Roman" w:eastAsia="Times New Roman" w:hAnsi="Times New Roman" w:cs="Times New Roman"/>
          <w:color w:val="000000"/>
          <w:sz w:val="24"/>
          <w:shd w:val="clear" w:color="auto" w:fill="FFFFFF"/>
        </w:rPr>
        <w:t xml:space="preserve">domácím </w:t>
      </w:r>
      <w:r w:rsidR="0055535F">
        <w:rPr>
          <w:rFonts w:ascii="Times New Roman" w:eastAsia="Times New Roman" w:hAnsi="Times New Roman" w:cs="Times New Roman"/>
          <w:color w:val="000000"/>
          <w:sz w:val="24"/>
          <w:szCs w:val="24"/>
          <w:shd w:val="clear" w:color="auto" w:fill="FFFFFF"/>
        </w:rPr>
        <w:t>(</w:t>
      </w:r>
      <w:r w:rsidR="0055535F" w:rsidRPr="0055535F">
        <w:rPr>
          <w:rStyle w:val="Zvraznn"/>
          <w:rFonts w:ascii="Times New Roman" w:hAnsi="Times New Roman" w:cs="Times New Roman"/>
          <w:sz w:val="24"/>
          <w:szCs w:val="24"/>
        </w:rPr>
        <w:t>Phoenicurus ochruros</w:t>
      </w:r>
      <w:r w:rsidR="0055535F">
        <w:rPr>
          <w:rStyle w:val="Zvraznn"/>
          <w:rFonts w:ascii="Times New Roman" w:hAnsi="Times New Roman" w:cs="Times New Roman"/>
          <w:i w:val="0"/>
          <w:sz w:val="24"/>
          <w:szCs w:val="24"/>
        </w:rPr>
        <w:t xml:space="preserve">). </w:t>
      </w:r>
      <w:r w:rsidR="00BA4C26">
        <w:rPr>
          <w:rStyle w:val="Zvraznn"/>
          <w:rFonts w:ascii="Times New Roman" w:hAnsi="Times New Roman" w:cs="Times New Roman"/>
          <w:i w:val="0"/>
          <w:sz w:val="24"/>
          <w:szCs w:val="24"/>
        </w:rPr>
        <w:t>Kromě rehka je hojně využíván</w:t>
      </w:r>
      <w:r w:rsidR="000F7B8A">
        <w:rPr>
          <w:rStyle w:val="Zvraznn"/>
          <w:rFonts w:ascii="Times New Roman" w:hAnsi="Times New Roman" w:cs="Times New Roman"/>
          <w:i w:val="0"/>
          <w:sz w:val="24"/>
          <w:szCs w:val="24"/>
        </w:rPr>
        <w:t>a</w:t>
      </w:r>
      <w:r w:rsidR="00BA4C26">
        <w:rPr>
          <w:rStyle w:val="Zvraznn"/>
          <w:rFonts w:ascii="Times New Roman" w:hAnsi="Times New Roman" w:cs="Times New Roman"/>
          <w:i w:val="0"/>
          <w:sz w:val="24"/>
          <w:szCs w:val="24"/>
        </w:rPr>
        <w:t xml:space="preserve"> ta</w:t>
      </w:r>
      <w:r w:rsidR="00E16F7C">
        <w:rPr>
          <w:rStyle w:val="Zvraznn"/>
          <w:rFonts w:ascii="Times New Roman" w:hAnsi="Times New Roman" w:cs="Times New Roman"/>
          <w:i w:val="0"/>
          <w:sz w:val="24"/>
          <w:szCs w:val="24"/>
        </w:rPr>
        <w:t>ké lejskej šedým</w:t>
      </w:r>
      <w:r w:rsidR="00392CE4">
        <w:rPr>
          <w:rStyle w:val="Zvraznn"/>
          <w:rFonts w:ascii="Times New Roman" w:hAnsi="Times New Roman" w:cs="Times New Roman"/>
          <w:i w:val="0"/>
          <w:sz w:val="24"/>
          <w:szCs w:val="24"/>
        </w:rPr>
        <w:t xml:space="preserve"> (</w:t>
      </w:r>
      <w:r w:rsidR="00392CE4">
        <w:rPr>
          <w:rStyle w:val="Zvraznn"/>
          <w:rFonts w:ascii="Times New Roman" w:hAnsi="Times New Roman" w:cs="Times New Roman"/>
          <w:sz w:val="24"/>
          <w:szCs w:val="24"/>
        </w:rPr>
        <w:t>Muscicapa striata</w:t>
      </w:r>
      <w:r w:rsidR="00392CE4">
        <w:rPr>
          <w:rStyle w:val="Zvraznn"/>
          <w:rFonts w:ascii="Times New Roman" w:hAnsi="Times New Roman" w:cs="Times New Roman"/>
          <w:i w:val="0"/>
          <w:sz w:val="24"/>
          <w:szCs w:val="24"/>
        </w:rPr>
        <w:t>)</w:t>
      </w:r>
      <w:r w:rsidR="00E16F7C">
        <w:rPr>
          <w:rStyle w:val="Zvraznn"/>
          <w:rFonts w:ascii="Times New Roman" w:hAnsi="Times New Roman" w:cs="Times New Roman"/>
          <w:i w:val="0"/>
          <w:sz w:val="24"/>
          <w:szCs w:val="24"/>
        </w:rPr>
        <w:t xml:space="preserve"> </w:t>
      </w:r>
      <w:r w:rsidR="003D6547">
        <w:rPr>
          <w:rStyle w:val="Zvraznn"/>
          <w:rFonts w:ascii="Times New Roman" w:hAnsi="Times New Roman" w:cs="Times New Roman"/>
          <w:i w:val="0"/>
          <w:sz w:val="24"/>
          <w:szCs w:val="24"/>
        </w:rPr>
        <w:t>či</w:t>
      </w:r>
      <w:r w:rsidR="00E16F7C">
        <w:rPr>
          <w:rStyle w:val="Zvraznn"/>
          <w:rFonts w:ascii="Times New Roman" w:hAnsi="Times New Roman" w:cs="Times New Roman"/>
          <w:i w:val="0"/>
          <w:sz w:val="24"/>
          <w:szCs w:val="24"/>
        </w:rPr>
        <w:t xml:space="preserve"> konipa</w:t>
      </w:r>
      <w:r w:rsidR="003D6547">
        <w:rPr>
          <w:rStyle w:val="Zvraznn"/>
          <w:rFonts w:ascii="Times New Roman" w:hAnsi="Times New Roman" w:cs="Times New Roman"/>
          <w:i w:val="0"/>
          <w:sz w:val="24"/>
          <w:szCs w:val="24"/>
        </w:rPr>
        <w:t>si (</w:t>
      </w:r>
      <w:proofErr w:type="gramStart"/>
      <w:r w:rsidR="00FB25A7">
        <w:rPr>
          <w:rStyle w:val="Zvraznn"/>
          <w:rFonts w:ascii="Times New Roman" w:hAnsi="Times New Roman" w:cs="Times New Roman"/>
          <w:sz w:val="24"/>
          <w:szCs w:val="24"/>
        </w:rPr>
        <w:t>Motacilla</w:t>
      </w:r>
      <w:r w:rsidR="00FB25A7">
        <w:rPr>
          <w:rStyle w:val="Zvraznn"/>
          <w:rFonts w:ascii="Times New Roman" w:hAnsi="Times New Roman" w:cs="Times New Roman"/>
          <w:i w:val="0"/>
          <w:sz w:val="24"/>
          <w:szCs w:val="24"/>
        </w:rPr>
        <w:t>)</w:t>
      </w:r>
      <w:r w:rsidR="00C5343D">
        <w:rPr>
          <w:rStyle w:val="Zvraznn"/>
          <w:rFonts w:ascii="Times New Roman" w:hAnsi="Times New Roman" w:cs="Times New Roman"/>
          <w:i w:val="0"/>
          <w:sz w:val="24"/>
          <w:szCs w:val="24"/>
        </w:rPr>
        <w:t xml:space="preserve"> </w:t>
      </w:r>
      <w:r w:rsidR="000E78BC">
        <w:rPr>
          <w:rStyle w:val="Zvraznn"/>
          <w:rFonts w:ascii="Times New Roman" w:hAnsi="Times New Roman" w:cs="Times New Roman"/>
          <w:i w:val="0"/>
          <w:sz w:val="24"/>
          <w:szCs w:val="24"/>
        </w:rPr>
        <w:t>(</w:t>
      </w:r>
      <w:r w:rsidR="00C5343D">
        <w:rPr>
          <w:rStyle w:val="Zvraznn"/>
          <w:rFonts w:ascii="Times New Roman" w:hAnsi="Times New Roman" w:cs="Times New Roman"/>
          <w:i w:val="0"/>
          <w:sz w:val="24"/>
          <w:szCs w:val="24"/>
        </w:rPr>
        <w:t>Šafránek</w:t>
      </w:r>
      <w:proofErr w:type="gramEnd"/>
      <w:r w:rsidR="00C5343D">
        <w:rPr>
          <w:rStyle w:val="Zvraznn"/>
          <w:rFonts w:ascii="Times New Roman" w:hAnsi="Times New Roman" w:cs="Times New Roman"/>
          <w:i w:val="0"/>
          <w:sz w:val="24"/>
          <w:szCs w:val="24"/>
        </w:rPr>
        <w:t xml:space="preserve"> 2008)</w:t>
      </w:r>
      <w:r w:rsidR="00DD0833">
        <w:rPr>
          <w:rStyle w:val="Zvraznn"/>
          <w:rFonts w:ascii="Times New Roman" w:hAnsi="Times New Roman" w:cs="Times New Roman"/>
          <w:i w:val="0"/>
          <w:sz w:val="24"/>
          <w:szCs w:val="24"/>
        </w:rPr>
        <w:t>.</w:t>
      </w:r>
    </w:p>
    <w:p w:rsidR="003430CE" w:rsidRDefault="003430CE" w:rsidP="00DC4E73">
      <w:pPr>
        <w:spacing w:after="0"/>
        <w:ind w:left="720" w:firstLine="696"/>
        <w:jc w:val="both"/>
        <w:rPr>
          <w:rStyle w:val="Zvraznn"/>
          <w:rFonts w:ascii="Times New Roman" w:hAnsi="Times New Roman" w:cs="Times New Roman"/>
          <w:i w:val="0"/>
          <w:sz w:val="24"/>
          <w:szCs w:val="24"/>
        </w:rPr>
      </w:pPr>
      <w:r>
        <w:rPr>
          <w:rStyle w:val="Zvraznn"/>
          <w:rFonts w:ascii="Times New Roman" w:hAnsi="Times New Roman" w:cs="Times New Roman"/>
          <w:i w:val="0"/>
          <w:sz w:val="24"/>
          <w:szCs w:val="24"/>
        </w:rPr>
        <w:t xml:space="preserve"> </w:t>
      </w:r>
    </w:p>
    <w:p w:rsidR="003430CE" w:rsidRDefault="00922A57" w:rsidP="00B704EB">
      <w:pPr>
        <w:spacing w:after="0"/>
        <w:ind w:left="426"/>
        <w:jc w:val="both"/>
        <w:rPr>
          <w:rStyle w:val="Zvraznn"/>
          <w:rFonts w:ascii="Times New Roman" w:hAnsi="Times New Roman" w:cs="Times New Roman"/>
          <w:i w:val="0"/>
          <w:sz w:val="24"/>
          <w:szCs w:val="24"/>
        </w:rPr>
      </w:pPr>
      <w:r>
        <w:rPr>
          <w:rFonts w:ascii="Times New Roman" w:hAnsi="Times New Roman" w:cs="Times New Roman"/>
          <w:iCs/>
          <w:noProof/>
          <w:sz w:val="24"/>
          <w:szCs w:val="24"/>
        </w:rPr>
        <w:lastRenderedPageBreak/>
        <w:drawing>
          <wp:inline distT="0" distB="0" distL="0" distR="0" wp14:anchorId="3DD57297" wp14:editId="4099D017">
            <wp:extent cx="3395382" cy="288607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JPG"/>
                    <pic:cNvPicPr/>
                  </pic:nvPicPr>
                  <pic:blipFill>
                    <a:blip r:embed="rId16">
                      <a:extLst>
                        <a:ext uri="{28A0092B-C50C-407E-A947-70E740481C1C}">
                          <a14:useLocalDpi xmlns:a14="http://schemas.microsoft.com/office/drawing/2010/main" val="0"/>
                        </a:ext>
                      </a:extLst>
                    </a:blip>
                    <a:stretch>
                      <a:fillRect/>
                    </a:stretch>
                  </pic:blipFill>
                  <pic:spPr>
                    <a:xfrm>
                      <a:off x="0" y="0"/>
                      <a:ext cx="3395382" cy="2886075"/>
                    </a:xfrm>
                    <a:prstGeom prst="rect">
                      <a:avLst/>
                    </a:prstGeom>
                  </pic:spPr>
                </pic:pic>
              </a:graphicData>
            </a:graphic>
          </wp:inline>
        </w:drawing>
      </w:r>
    </w:p>
    <w:p w:rsidR="009D579E" w:rsidRDefault="00407469" w:rsidP="00B704EB">
      <w:pPr>
        <w:spacing w:after="0"/>
        <w:ind w:firstLine="426"/>
        <w:jc w:val="both"/>
        <w:rPr>
          <w:rStyle w:val="Zvraznn"/>
          <w:rFonts w:ascii="Times New Roman" w:hAnsi="Times New Roman" w:cs="Times New Roman"/>
          <w:sz w:val="24"/>
          <w:szCs w:val="24"/>
        </w:rPr>
      </w:pPr>
      <w:r w:rsidRPr="00E61E6E">
        <w:rPr>
          <w:rStyle w:val="Zvraznn"/>
          <w:rFonts w:ascii="Times New Roman" w:hAnsi="Times New Roman" w:cs="Times New Roman"/>
          <w:b/>
          <w:sz w:val="24"/>
          <w:szCs w:val="24"/>
        </w:rPr>
        <w:t>Obr. 2</w:t>
      </w:r>
      <w:r w:rsidR="00922A57" w:rsidRPr="00E61E6E">
        <w:rPr>
          <w:rStyle w:val="Zvraznn"/>
          <w:rFonts w:ascii="Times New Roman" w:hAnsi="Times New Roman" w:cs="Times New Roman"/>
          <w:b/>
          <w:sz w:val="24"/>
          <w:szCs w:val="24"/>
        </w:rPr>
        <w:t>: Rehkovník</w:t>
      </w:r>
      <w:r w:rsidR="009D579E">
        <w:rPr>
          <w:rStyle w:val="Zvraznn"/>
          <w:rFonts w:ascii="Times New Roman" w:hAnsi="Times New Roman" w:cs="Times New Roman"/>
          <w:sz w:val="24"/>
          <w:szCs w:val="24"/>
        </w:rPr>
        <w:t xml:space="preserve"> </w:t>
      </w:r>
    </w:p>
    <w:p w:rsidR="00922A57" w:rsidRPr="00735201" w:rsidRDefault="009D579E" w:rsidP="00B704EB">
      <w:pPr>
        <w:spacing w:after="0"/>
        <w:ind w:firstLine="426"/>
        <w:jc w:val="both"/>
        <w:rPr>
          <w:rStyle w:val="Zvraznn"/>
          <w:rFonts w:ascii="Times New Roman" w:hAnsi="Times New Roman" w:cs="Times New Roman"/>
          <w:sz w:val="24"/>
          <w:szCs w:val="24"/>
        </w:rPr>
      </w:pPr>
      <w:r w:rsidRPr="009D579E">
        <w:rPr>
          <w:rStyle w:val="Zvraznn"/>
          <w:rFonts w:ascii="Times New Roman" w:hAnsi="Times New Roman" w:cs="Times New Roman"/>
          <w:sz w:val="20"/>
          <w:szCs w:val="20"/>
        </w:rPr>
        <w:t>(Zdroj: http://</w:t>
      </w:r>
      <w:proofErr w:type="gramStart"/>
      <w:r w:rsidRPr="009D579E">
        <w:rPr>
          <w:rStyle w:val="Zvraznn"/>
          <w:rFonts w:ascii="Times New Roman" w:hAnsi="Times New Roman" w:cs="Times New Roman"/>
          <w:sz w:val="20"/>
          <w:szCs w:val="20"/>
        </w:rPr>
        <w:t>www.ptaci-budky</w:t>
      </w:r>
      <w:proofErr w:type="gramEnd"/>
      <w:r w:rsidRPr="009D579E">
        <w:rPr>
          <w:rStyle w:val="Zvraznn"/>
          <w:rFonts w:ascii="Times New Roman" w:hAnsi="Times New Roman" w:cs="Times New Roman"/>
          <w:sz w:val="20"/>
          <w:szCs w:val="20"/>
        </w:rPr>
        <w:t>.cz/detail/45/27/Ptaci-budka-Rehkovnik/#.VYUHVsYw-M8</w:t>
      </w:r>
      <w:r w:rsidR="00735201" w:rsidRPr="009D579E">
        <w:rPr>
          <w:rStyle w:val="Zvraznn"/>
          <w:rFonts w:ascii="Times New Roman" w:hAnsi="Times New Roman" w:cs="Times New Roman"/>
          <w:sz w:val="20"/>
          <w:szCs w:val="20"/>
        </w:rPr>
        <w:t>)</w:t>
      </w:r>
    </w:p>
    <w:p w:rsidR="00CC3D8D" w:rsidRDefault="00CC3D8D" w:rsidP="00DC4E73">
      <w:pPr>
        <w:spacing w:after="0"/>
        <w:ind w:left="720" w:firstLine="696"/>
        <w:jc w:val="both"/>
        <w:rPr>
          <w:rStyle w:val="Zvraznn"/>
          <w:rFonts w:ascii="Times New Roman" w:hAnsi="Times New Roman" w:cs="Times New Roman"/>
          <w:i w:val="0"/>
          <w:sz w:val="24"/>
          <w:szCs w:val="24"/>
        </w:rPr>
      </w:pPr>
    </w:p>
    <w:p w:rsidR="00B56458" w:rsidRDefault="00DC4E73" w:rsidP="00466FE2">
      <w:pPr>
        <w:spacing w:after="0"/>
        <w:ind w:left="426" w:firstLine="425"/>
        <w:jc w:val="both"/>
        <w:rPr>
          <w:rFonts w:ascii="Times New Roman" w:eastAsia="Times New Roman" w:hAnsi="Times New Roman" w:cs="Times New Roman"/>
          <w:color w:val="000000"/>
          <w:sz w:val="24"/>
          <w:shd w:val="clear" w:color="auto" w:fill="FFFFFF"/>
        </w:rPr>
      </w:pPr>
      <w:r>
        <w:rPr>
          <w:rStyle w:val="Zvraznn"/>
          <w:rFonts w:ascii="Times New Roman" w:hAnsi="Times New Roman" w:cs="Times New Roman"/>
          <w:i w:val="0"/>
          <w:sz w:val="24"/>
          <w:szCs w:val="24"/>
        </w:rPr>
        <w:t>Kromě těchto čtyř typů budek najdeme v lesích budky specifické pro daný druh</w:t>
      </w:r>
      <w:r w:rsidR="00904EC9">
        <w:rPr>
          <w:rStyle w:val="Zvraznn"/>
          <w:rFonts w:ascii="Times New Roman" w:hAnsi="Times New Roman" w:cs="Times New Roman"/>
          <w:i w:val="0"/>
          <w:sz w:val="24"/>
          <w:szCs w:val="24"/>
        </w:rPr>
        <w:t>, například pro sýkoru uhelníčka (</w:t>
      </w:r>
      <w:r w:rsidR="00904EC9" w:rsidRPr="00904EC9">
        <w:rPr>
          <w:rStyle w:val="Zvraznn"/>
          <w:rFonts w:ascii="Times New Roman" w:hAnsi="Times New Roman" w:cs="Times New Roman"/>
          <w:sz w:val="24"/>
          <w:szCs w:val="24"/>
        </w:rPr>
        <w:t>Periparus ater</w:t>
      </w:r>
      <w:r w:rsidR="00904EC9">
        <w:rPr>
          <w:rStyle w:val="Zvraznn"/>
          <w:rFonts w:ascii="Times New Roman" w:hAnsi="Times New Roman" w:cs="Times New Roman"/>
          <w:i w:val="0"/>
          <w:sz w:val="24"/>
          <w:szCs w:val="24"/>
        </w:rPr>
        <w:t>), šoupálka dlouhoprstého (</w:t>
      </w:r>
      <w:r w:rsidR="00904EC9" w:rsidRPr="00904EC9">
        <w:rPr>
          <w:rStyle w:val="Zvraznn"/>
          <w:rFonts w:ascii="Times New Roman" w:hAnsi="Times New Roman" w:cs="Times New Roman"/>
          <w:sz w:val="24"/>
          <w:szCs w:val="24"/>
        </w:rPr>
        <w:t>Certhia familiaris</w:t>
      </w:r>
      <w:r w:rsidR="00904EC9">
        <w:rPr>
          <w:rStyle w:val="Zvraznn"/>
          <w:rFonts w:ascii="Times New Roman" w:hAnsi="Times New Roman" w:cs="Times New Roman"/>
          <w:i w:val="0"/>
          <w:sz w:val="24"/>
          <w:szCs w:val="24"/>
        </w:rPr>
        <w:t>)</w:t>
      </w:r>
      <w:r w:rsidR="00777F74">
        <w:rPr>
          <w:rStyle w:val="Zvraznn"/>
          <w:rFonts w:ascii="Times New Roman" w:hAnsi="Times New Roman" w:cs="Times New Roman"/>
          <w:i w:val="0"/>
          <w:sz w:val="24"/>
          <w:szCs w:val="24"/>
        </w:rPr>
        <w:t>, sýčka obecného (</w:t>
      </w:r>
      <w:r w:rsidR="00777F74" w:rsidRPr="00777F74">
        <w:rPr>
          <w:rStyle w:val="Zvraznn"/>
          <w:rFonts w:ascii="Times New Roman" w:hAnsi="Times New Roman" w:cs="Times New Roman"/>
          <w:sz w:val="24"/>
          <w:szCs w:val="24"/>
        </w:rPr>
        <w:t>Athene noctua</w:t>
      </w:r>
      <w:r w:rsidR="00777F74">
        <w:rPr>
          <w:rStyle w:val="Zvraznn"/>
          <w:rFonts w:ascii="Times New Roman" w:hAnsi="Times New Roman" w:cs="Times New Roman"/>
          <w:i w:val="0"/>
          <w:sz w:val="24"/>
          <w:szCs w:val="24"/>
        </w:rPr>
        <w:t>)</w:t>
      </w:r>
      <w:r w:rsidR="00264E6E">
        <w:rPr>
          <w:rStyle w:val="Zvraznn"/>
          <w:rFonts w:ascii="Times New Roman" w:hAnsi="Times New Roman" w:cs="Times New Roman"/>
          <w:i w:val="0"/>
          <w:sz w:val="24"/>
          <w:szCs w:val="24"/>
        </w:rPr>
        <w:t xml:space="preserve"> a další (Bruchter 2012).</w:t>
      </w:r>
      <w:r>
        <w:rPr>
          <w:rFonts w:ascii="Times New Roman" w:eastAsia="Times New Roman" w:hAnsi="Times New Roman" w:cs="Times New Roman"/>
          <w:color w:val="000000"/>
          <w:sz w:val="24"/>
          <w:shd w:val="clear" w:color="auto" w:fill="FFFFFF"/>
        </w:rPr>
        <w:t xml:space="preserve"> </w:t>
      </w:r>
    </w:p>
    <w:p w:rsidR="00CC3D8D" w:rsidRPr="00FC09D2" w:rsidRDefault="00F40C51" w:rsidP="00FC09D2">
      <w:pPr>
        <w:spacing w:after="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ab/>
      </w:r>
    </w:p>
    <w:p w:rsidR="00B56458" w:rsidRDefault="00F40C51" w:rsidP="00466FE2">
      <w:pPr>
        <w:spacing w:after="0"/>
        <w:ind w:firstLine="426"/>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Budky pro uhelníčky</w:t>
      </w:r>
    </w:p>
    <w:p w:rsidR="00B56458" w:rsidRDefault="00B56458">
      <w:pPr>
        <w:spacing w:after="0"/>
        <w:jc w:val="both"/>
        <w:rPr>
          <w:rFonts w:ascii="Times New Roman" w:eastAsia="Times New Roman" w:hAnsi="Times New Roman" w:cs="Times New Roman"/>
          <w:color w:val="000000"/>
          <w:sz w:val="24"/>
          <w:shd w:val="clear" w:color="auto" w:fill="FFFFFF"/>
        </w:rPr>
      </w:pPr>
    </w:p>
    <w:p w:rsidR="00B56458" w:rsidRDefault="00142B10" w:rsidP="00466FE2">
      <w:pPr>
        <w:spacing w:after="0"/>
        <w:ind w:left="426"/>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Budky pro uhelníčky jsou odlišné</w:t>
      </w:r>
      <w:r w:rsidR="00F40C51">
        <w:rPr>
          <w:rFonts w:ascii="Times New Roman" w:eastAsia="Times New Roman" w:hAnsi="Times New Roman" w:cs="Times New Roman"/>
          <w:color w:val="000000"/>
          <w:sz w:val="24"/>
          <w:shd w:val="clear" w:color="auto" w:fill="FFFFFF"/>
        </w:rPr>
        <w:t xml:space="preserve"> právě tvarem a umístěním. Jedná se totiž o druh, který často hnízdí v dutinách nízko u země nebo přímo v děrách v zemi (ČSOP 2014). Proto byl vytvořen typ budky, která je umístitelná do země. Je to klasický dřevěný box, který má podlouhlý vletový otvor, na povrchu země. Tento typ je nazýván Howardova budka </w:t>
      </w:r>
      <w:r w:rsidR="00BB1A63">
        <w:rPr>
          <w:rFonts w:ascii="Times New Roman" w:eastAsia="Times New Roman" w:hAnsi="Times New Roman" w:cs="Times New Roman"/>
          <w:color w:val="000000"/>
          <w:sz w:val="24"/>
          <w:shd w:val="clear" w:color="auto" w:fill="FFFFFF"/>
        </w:rPr>
        <w:t>(</w:t>
      </w:r>
      <w:proofErr w:type="gramStart"/>
      <w:r w:rsidR="00BB1A63">
        <w:rPr>
          <w:rFonts w:ascii="Times New Roman" w:eastAsia="Times New Roman" w:hAnsi="Times New Roman" w:cs="Times New Roman"/>
          <w:color w:val="000000"/>
          <w:sz w:val="24"/>
          <w:shd w:val="clear" w:color="auto" w:fill="FFFFFF"/>
        </w:rPr>
        <w:t>Obr. 3</w:t>
      </w:r>
      <w:r w:rsidR="00F40C51">
        <w:rPr>
          <w:rFonts w:ascii="Times New Roman" w:eastAsia="Times New Roman" w:hAnsi="Times New Roman" w:cs="Times New Roman"/>
          <w:color w:val="000000"/>
          <w:sz w:val="24"/>
          <w:shd w:val="clear" w:color="auto" w:fill="FFFFFF"/>
        </w:rPr>
        <w:t>) (ČSOP</w:t>
      </w:r>
      <w:proofErr w:type="gramEnd"/>
      <w:r w:rsidR="00F40C51">
        <w:rPr>
          <w:rFonts w:ascii="Times New Roman" w:eastAsia="Times New Roman" w:hAnsi="Times New Roman" w:cs="Times New Roman"/>
          <w:color w:val="000000"/>
          <w:sz w:val="24"/>
          <w:shd w:val="clear" w:color="auto" w:fill="FFFFFF"/>
        </w:rPr>
        <w:t xml:space="preserve"> 2014).</w:t>
      </w:r>
    </w:p>
    <w:p w:rsidR="00775CD2" w:rsidRDefault="00775CD2" w:rsidP="00741251">
      <w:pPr>
        <w:spacing w:after="0"/>
        <w:jc w:val="both"/>
        <w:rPr>
          <w:rFonts w:ascii="Times New Roman" w:eastAsia="Times New Roman" w:hAnsi="Times New Roman" w:cs="Times New Roman"/>
          <w:i/>
          <w:color w:val="000000"/>
          <w:sz w:val="24"/>
          <w:shd w:val="clear" w:color="auto" w:fill="FFFFFF"/>
        </w:rPr>
      </w:pPr>
    </w:p>
    <w:p w:rsidR="00FC09D2" w:rsidRDefault="00FC09D2" w:rsidP="00741251">
      <w:pPr>
        <w:spacing w:after="0"/>
        <w:jc w:val="both"/>
        <w:rPr>
          <w:rFonts w:ascii="Times New Roman" w:eastAsia="Times New Roman" w:hAnsi="Times New Roman" w:cs="Times New Roman"/>
          <w:i/>
          <w:color w:val="000000"/>
          <w:sz w:val="24"/>
          <w:shd w:val="clear" w:color="auto" w:fill="FFFFFF"/>
        </w:rPr>
      </w:pPr>
    </w:p>
    <w:p w:rsidR="00783ABB" w:rsidRDefault="00F40C51" w:rsidP="00E033B0">
      <w:pPr>
        <w:spacing w:after="0"/>
        <w:ind w:left="426"/>
      </w:pPr>
      <w:r>
        <w:object w:dxaOrig="3603" w:dyaOrig="3016">
          <v:rect id="rectole0000000002" o:spid="_x0000_i1026" style="width:180pt;height:150.75pt" o:ole="" o:preferrelative="t" stroked="f">
            <v:imagedata r:id="rId17" o:title=""/>
          </v:rect>
          <o:OLEObject Type="Embed" ProgID="StaticMetafile" ShapeID="rectole0000000002" DrawAspect="Content" ObjectID="_1496431029" r:id="rId18"/>
        </w:object>
      </w:r>
    </w:p>
    <w:p w:rsidR="009D579E" w:rsidRDefault="00BB1A63" w:rsidP="00E033B0">
      <w:pPr>
        <w:spacing w:after="0"/>
        <w:ind w:firstLine="426"/>
        <w:rPr>
          <w:rFonts w:ascii="Times New Roman" w:eastAsia="Times New Roman" w:hAnsi="Times New Roman" w:cs="Times New Roman"/>
          <w:i/>
          <w:color w:val="000000"/>
          <w:sz w:val="24"/>
          <w:shd w:val="clear" w:color="auto" w:fill="FFFFFF"/>
        </w:rPr>
      </w:pPr>
      <w:r w:rsidRPr="009D579E">
        <w:rPr>
          <w:rFonts w:ascii="Times New Roman" w:eastAsia="Times New Roman" w:hAnsi="Times New Roman" w:cs="Times New Roman"/>
          <w:b/>
          <w:i/>
          <w:color w:val="000000"/>
          <w:sz w:val="24"/>
          <w:shd w:val="clear" w:color="auto" w:fill="FFFFFF"/>
        </w:rPr>
        <w:t>Obr. 3</w:t>
      </w:r>
      <w:r w:rsidR="00F40C51" w:rsidRPr="009D579E">
        <w:rPr>
          <w:rFonts w:ascii="Times New Roman" w:eastAsia="Times New Roman" w:hAnsi="Times New Roman" w:cs="Times New Roman"/>
          <w:b/>
          <w:i/>
          <w:color w:val="000000"/>
          <w:sz w:val="24"/>
          <w:shd w:val="clear" w:color="auto" w:fill="FFFFFF"/>
        </w:rPr>
        <w:t>:  Howardova budka</w:t>
      </w:r>
      <w:r w:rsidR="00F40C51">
        <w:rPr>
          <w:rFonts w:ascii="Times New Roman" w:eastAsia="Times New Roman" w:hAnsi="Times New Roman" w:cs="Times New Roman"/>
          <w:i/>
          <w:color w:val="000000"/>
          <w:sz w:val="24"/>
          <w:shd w:val="clear" w:color="auto" w:fill="FFFFFF"/>
        </w:rPr>
        <w:t xml:space="preserve"> </w:t>
      </w:r>
    </w:p>
    <w:p w:rsidR="00783ABB" w:rsidRDefault="00F40C51" w:rsidP="00E033B0">
      <w:pPr>
        <w:spacing w:after="0"/>
        <w:ind w:firstLine="426"/>
        <w:rPr>
          <w:rFonts w:ascii="Times New Roman" w:eastAsia="Times New Roman" w:hAnsi="Times New Roman" w:cs="Times New Roman"/>
          <w:i/>
          <w:color w:val="000000"/>
          <w:sz w:val="24"/>
          <w:shd w:val="clear" w:color="auto" w:fill="FFFFFF"/>
        </w:rPr>
      </w:pPr>
      <w:r w:rsidRPr="009D579E">
        <w:rPr>
          <w:rFonts w:ascii="Times New Roman" w:eastAsia="Times New Roman" w:hAnsi="Times New Roman" w:cs="Times New Roman"/>
          <w:i/>
          <w:color w:val="000000"/>
          <w:sz w:val="20"/>
          <w:szCs w:val="20"/>
          <w:shd w:val="clear" w:color="auto" w:fill="FFFFFF"/>
        </w:rPr>
        <w:t>(</w:t>
      </w:r>
      <w:r w:rsidR="009D579E" w:rsidRPr="009D579E">
        <w:rPr>
          <w:rFonts w:ascii="Times New Roman" w:eastAsia="Times New Roman" w:hAnsi="Times New Roman" w:cs="Times New Roman"/>
          <w:i/>
          <w:sz w:val="20"/>
          <w:szCs w:val="20"/>
          <w:shd w:val="clear" w:color="auto" w:fill="FFFFFF"/>
        </w:rPr>
        <w:t>Zdroj: http://www.csopvlasim.cz/eshop/howardova-budka-pro-uhelnicky-p-1359.html</w:t>
      </w:r>
      <w:r w:rsidRPr="009D579E">
        <w:rPr>
          <w:rFonts w:ascii="Times New Roman" w:eastAsia="Times New Roman" w:hAnsi="Times New Roman" w:cs="Times New Roman"/>
          <w:i/>
          <w:color w:val="000000"/>
          <w:sz w:val="20"/>
          <w:szCs w:val="20"/>
          <w:shd w:val="clear" w:color="auto" w:fill="FFFFFF"/>
        </w:rPr>
        <w:t>)</w:t>
      </w:r>
    </w:p>
    <w:p w:rsidR="00775CD2" w:rsidRPr="00775CD2" w:rsidRDefault="00775CD2" w:rsidP="00775CD2">
      <w:pPr>
        <w:spacing w:after="0"/>
        <w:ind w:left="720"/>
        <w:rPr>
          <w:rFonts w:ascii="Times New Roman" w:eastAsia="Times New Roman" w:hAnsi="Times New Roman" w:cs="Times New Roman"/>
          <w:i/>
          <w:color w:val="000000"/>
          <w:sz w:val="24"/>
          <w:shd w:val="clear" w:color="auto" w:fill="FFFFFF"/>
        </w:rPr>
      </w:pPr>
    </w:p>
    <w:p w:rsidR="00435037" w:rsidRDefault="00435037" w:rsidP="007C6C0C">
      <w:pPr>
        <w:spacing w:after="0"/>
        <w:jc w:val="both"/>
        <w:rPr>
          <w:rFonts w:ascii="Times New Roman" w:eastAsia="Times New Roman" w:hAnsi="Times New Roman" w:cs="Times New Roman"/>
          <w:b/>
          <w:color w:val="000000"/>
          <w:sz w:val="24"/>
          <w:shd w:val="clear" w:color="auto" w:fill="FFFFFF"/>
        </w:rPr>
      </w:pPr>
    </w:p>
    <w:p w:rsidR="00B56458" w:rsidRDefault="00F40C51" w:rsidP="00DB75A4">
      <w:pPr>
        <w:spacing w:after="0"/>
        <w:ind w:firstLine="426"/>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lastRenderedPageBreak/>
        <w:t>Budky pro šoupálky</w:t>
      </w:r>
    </w:p>
    <w:p w:rsidR="00B56458" w:rsidRDefault="00B56458">
      <w:pPr>
        <w:spacing w:after="0"/>
        <w:jc w:val="both"/>
        <w:rPr>
          <w:rFonts w:ascii="Times New Roman" w:eastAsia="Times New Roman" w:hAnsi="Times New Roman" w:cs="Times New Roman"/>
          <w:color w:val="000000"/>
          <w:sz w:val="24"/>
          <w:shd w:val="clear" w:color="auto" w:fill="FFFFFF"/>
        </w:rPr>
      </w:pPr>
    </w:p>
    <w:p w:rsidR="00B56458" w:rsidRDefault="00F40C51" w:rsidP="00DB75A4">
      <w:pPr>
        <w:spacing w:after="0"/>
        <w:ind w:left="426"/>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Jedním z dalších ptáků, který využívá speciální</w:t>
      </w:r>
      <w:r w:rsidR="0077373B">
        <w:rPr>
          <w:rFonts w:ascii="Times New Roman" w:eastAsia="Times New Roman" w:hAnsi="Times New Roman" w:cs="Times New Roman"/>
          <w:color w:val="000000"/>
          <w:sz w:val="24"/>
          <w:shd w:val="clear" w:color="auto" w:fill="FFFFFF"/>
        </w:rPr>
        <w:t xml:space="preserve"> budky je šoupálek dlouhoprstý</w:t>
      </w:r>
      <w:r>
        <w:rPr>
          <w:rFonts w:ascii="Times New Roman" w:eastAsia="Times New Roman" w:hAnsi="Times New Roman" w:cs="Times New Roman"/>
          <w:color w:val="000000"/>
          <w:sz w:val="24"/>
          <w:shd w:val="clear" w:color="auto" w:fill="FFFFFF"/>
        </w:rPr>
        <w:t>. Pro šoupálka je typické hnízdění v puklinách kmenů, kde doch</w:t>
      </w:r>
      <w:r w:rsidR="004310C1">
        <w:rPr>
          <w:rFonts w:ascii="Times New Roman" w:eastAsia="Times New Roman" w:hAnsi="Times New Roman" w:cs="Times New Roman"/>
          <w:color w:val="000000"/>
          <w:sz w:val="24"/>
          <w:shd w:val="clear" w:color="auto" w:fill="FFFFFF"/>
        </w:rPr>
        <w:t>ází k odchlipování stromové kůry</w:t>
      </w:r>
      <w:r>
        <w:rPr>
          <w:rFonts w:ascii="Times New Roman" w:eastAsia="Times New Roman" w:hAnsi="Times New Roman" w:cs="Times New Roman"/>
          <w:color w:val="000000"/>
          <w:sz w:val="24"/>
          <w:shd w:val="clear" w:color="auto" w:fill="FFFFFF"/>
        </w:rPr>
        <w:t xml:space="preserve"> z kmenu. (</w:t>
      </w:r>
      <w:r w:rsidR="006A5F2A">
        <w:rPr>
          <w:rFonts w:ascii="Times New Roman" w:eastAsia="Times New Roman" w:hAnsi="Times New Roman" w:cs="Times New Roman"/>
          <w:color w:val="000000" w:themeColor="text1"/>
          <w:sz w:val="24"/>
          <w:shd w:val="clear" w:color="auto" w:fill="FFFFFF"/>
        </w:rPr>
        <w:t>Šťastný 2002</w:t>
      </w:r>
      <w:r>
        <w:rPr>
          <w:rFonts w:ascii="Times New Roman" w:eastAsia="Times New Roman" w:hAnsi="Times New Roman" w:cs="Times New Roman"/>
          <w:color w:val="000000"/>
          <w:sz w:val="24"/>
          <w:shd w:val="clear" w:color="auto" w:fill="FFFFFF"/>
        </w:rPr>
        <w:t xml:space="preserve">). V budkách pro šoupálky často nachází úkryt i některé druhy sýkor. Budky pro šoupálky rozdělujeme na dva typy, a to se zadní nebo bez zadní stěny. Pro ptáky je lepší </w:t>
      </w:r>
      <w:r w:rsidR="008B7E9C">
        <w:rPr>
          <w:rFonts w:ascii="Times New Roman" w:eastAsia="Times New Roman" w:hAnsi="Times New Roman" w:cs="Times New Roman"/>
          <w:color w:val="000000"/>
          <w:sz w:val="24"/>
          <w:shd w:val="clear" w:color="auto" w:fill="FFFFFF"/>
        </w:rPr>
        <w:t>budka bez zadní stěny (Obr. 4</w:t>
      </w:r>
      <w:r>
        <w:rPr>
          <w:rFonts w:ascii="Times New Roman" w:eastAsia="Times New Roman" w:hAnsi="Times New Roman" w:cs="Times New Roman"/>
          <w:color w:val="000000"/>
          <w:sz w:val="24"/>
          <w:shd w:val="clear" w:color="auto" w:fill="FFFFFF"/>
        </w:rPr>
        <w:t>), protože zadní stěna bude vyt</w:t>
      </w:r>
      <w:r w:rsidR="005213EE">
        <w:rPr>
          <w:rFonts w:ascii="Times New Roman" w:eastAsia="Times New Roman" w:hAnsi="Times New Roman" w:cs="Times New Roman"/>
          <w:color w:val="000000"/>
          <w:sz w:val="24"/>
          <w:shd w:val="clear" w:color="auto" w:fill="FFFFFF"/>
        </w:rPr>
        <w:t>vořena tím, že se vyrobená budka</w:t>
      </w:r>
      <w:r>
        <w:rPr>
          <w:rFonts w:ascii="Times New Roman" w:eastAsia="Times New Roman" w:hAnsi="Times New Roman" w:cs="Times New Roman"/>
          <w:color w:val="000000"/>
          <w:sz w:val="24"/>
          <w:shd w:val="clear" w:color="auto" w:fill="FFFFFF"/>
        </w:rPr>
        <w:t xml:space="preserve"> bez zadní stěny umístí ke kmenu, který tím vytváří přirozenou dutinu (Zasadil 2001). Pro šoupálky máme více druhů budek, ale u nás je nejčastěji využívaná trojhranná budka. Která podle některých výzkumů, není úplně vhodná, protože v důsledku toho, že otvor pro vlet není přilehlý ke kmeni stromu, v budkách hojně hnízdí sýkory (Pavelka 1984).</w:t>
      </w:r>
    </w:p>
    <w:p w:rsidR="00B56458" w:rsidRDefault="00B56458">
      <w:pPr>
        <w:spacing w:after="0"/>
        <w:ind w:left="720" w:firstLine="696"/>
        <w:jc w:val="both"/>
        <w:rPr>
          <w:rFonts w:ascii="Times New Roman" w:eastAsia="Times New Roman" w:hAnsi="Times New Roman" w:cs="Times New Roman"/>
          <w:color w:val="000000"/>
          <w:sz w:val="24"/>
          <w:shd w:val="clear" w:color="auto" w:fill="FFFFFF"/>
        </w:rPr>
      </w:pPr>
    </w:p>
    <w:p w:rsidR="00B56458" w:rsidRDefault="00F40C51" w:rsidP="008010B1">
      <w:pPr>
        <w:spacing w:after="0"/>
        <w:ind w:left="426"/>
        <w:jc w:val="both"/>
        <w:rPr>
          <w:rFonts w:ascii="Times New Roman" w:eastAsia="Times New Roman" w:hAnsi="Times New Roman" w:cs="Times New Roman"/>
          <w:color w:val="000000"/>
          <w:sz w:val="24"/>
          <w:shd w:val="clear" w:color="auto" w:fill="FFFFFF"/>
        </w:rPr>
      </w:pPr>
      <w:r>
        <w:object w:dxaOrig="3543" w:dyaOrig="4272">
          <v:rect id="rectole0000000003" o:spid="_x0000_i1027" style="width:177pt;height:213.75pt" o:ole="" o:preferrelative="t" stroked="f">
            <v:imagedata r:id="rId19" o:title=""/>
          </v:rect>
          <o:OLEObject Type="Embed" ProgID="StaticMetafile" ShapeID="rectole0000000003" DrawAspect="Content" ObjectID="_1496431030" r:id="rId20"/>
        </w:object>
      </w:r>
    </w:p>
    <w:p w:rsidR="00E145A6" w:rsidRDefault="00CC73B2" w:rsidP="008010B1">
      <w:pPr>
        <w:spacing w:after="0"/>
        <w:ind w:firstLine="426"/>
        <w:jc w:val="both"/>
        <w:rPr>
          <w:rFonts w:ascii="Times New Roman" w:eastAsia="Times New Roman" w:hAnsi="Times New Roman" w:cs="Times New Roman"/>
          <w:i/>
          <w:color w:val="000000"/>
          <w:sz w:val="24"/>
          <w:shd w:val="clear" w:color="auto" w:fill="FFFFFF"/>
        </w:rPr>
      </w:pPr>
      <w:r w:rsidRPr="00E145A6">
        <w:rPr>
          <w:rFonts w:ascii="Times New Roman" w:eastAsia="Times New Roman" w:hAnsi="Times New Roman" w:cs="Times New Roman"/>
          <w:b/>
          <w:i/>
          <w:color w:val="000000"/>
          <w:sz w:val="24"/>
          <w:shd w:val="clear" w:color="auto" w:fill="FFFFFF"/>
        </w:rPr>
        <w:t>Obr. 4</w:t>
      </w:r>
      <w:r w:rsidR="00F40C51" w:rsidRPr="00E145A6">
        <w:rPr>
          <w:rFonts w:ascii="Times New Roman" w:eastAsia="Times New Roman" w:hAnsi="Times New Roman" w:cs="Times New Roman"/>
          <w:b/>
          <w:i/>
          <w:color w:val="000000"/>
          <w:sz w:val="24"/>
          <w:shd w:val="clear" w:color="auto" w:fill="FFFFFF"/>
        </w:rPr>
        <w:t>: Budka pro šoupálky</w:t>
      </w:r>
    </w:p>
    <w:p w:rsidR="00B56458" w:rsidRDefault="00F40C51" w:rsidP="008010B1">
      <w:pPr>
        <w:spacing w:after="0"/>
        <w:ind w:firstLine="426"/>
        <w:jc w:val="both"/>
        <w:rPr>
          <w:rFonts w:ascii="Times New Roman" w:eastAsia="Times New Roman" w:hAnsi="Times New Roman" w:cs="Times New Roman"/>
          <w:i/>
          <w:color w:val="000000"/>
          <w:sz w:val="24"/>
          <w:shd w:val="clear" w:color="auto" w:fill="FFFFFF"/>
        </w:rPr>
      </w:pPr>
      <w:r w:rsidRPr="00E145A6">
        <w:rPr>
          <w:rFonts w:ascii="Times New Roman" w:eastAsia="Times New Roman" w:hAnsi="Times New Roman" w:cs="Times New Roman"/>
          <w:i/>
          <w:color w:val="000000"/>
          <w:sz w:val="20"/>
          <w:szCs w:val="20"/>
          <w:shd w:val="clear" w:color="auto" w:fill="FFFFFF"/>
        </w:rPr>
        <w:t>(</w:t>
      </w:r>
      <w:r w:rsidR="00E145A6">
        <w:rPr>
          <w:rFonts w:ascii="Times New Roman" w:eastAsia="Times New Roman" w:hAnsi="Times New Roman" w:cs="Times New Roman"/>
          <w:i/>
          <w:color w:val="000000"/>
          <w:sz w:val="20"/>
          <w:szCs w:val="20"/>
          <w:shd w:val="clear" w:color="auto" w:fill="FFFFFF"/>
        </w:rPr>
        <w:t xml:space="preserve">Zdroj: </w:t>
      </w:r>
      <w:r w:rsidR="00E145A6" w:rsidRPr="00E145A6">
        <w:rPr>
          <w:rFonts w:ascii="Times New Roman" w:eastAsia="Times New Roman" w:hAnsi="Times New Roman" w:cs="Times New Roman"/>
          <w:i/>
          <w:color w:val="000000"/>
          <w:sz w:val="20"/>
          <w:szCs w:val="20"/>
          <w:shd w:val="clear" w:color="auto" w:fill="FFFFFF"/>
        </w:rPr>
        <w:t>http://www.cso.cz/index.php?ID=1549</w:t>
      </w:r>
      <w:r w:rsidRPr="00E145A6">
        <w:rPr>
          <w:rFonts w:ascii="Times New Roman" w:eastAsia="Times New Roman" w:hAnsi="Times New Roman" w:cs="Times New Roman"/>
          <w:i/>
          <w:color w:val="000000"/>
          <w:sz w:val="20"/>
          <w:szCs w:val="20"/>
          <w:shd w:val="clear" w:color="auto" w:fill="FFFFFF"/>
        </w:rPr>
        <w:t>)</w:t>
      </w:r>
    </w:p>
    <w:p w:rsidR="00775CD2" w:rsidRPr="00741251" w:rsidRDefault="00F40C51" w:rsidP="00741251">
      <w:pPr>
        <w:spacing w:after="0"/>
        <w:ind w:left="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ab/>
      </w:r>
    </w:p>
    <w:p w:rsidR="00AA4F6C" w:rsidRDefault="00AA4F6C" w:rsidP="00AA4F6C">
      <w:pPr>
        <w:spacing w:after="0"/>
        <w:jc w:val="both"/>
        <w:rPr>
          <w:rFonts w:ascii="Times New Roman" w:eastAsia="Times New Roman" w:hAnsi="Times New Roman" w:cs="Times New Roman"/>
          <w:b/>
          <w:color w:val="000000"/>
          <w:sz w:val="24"/>
          <w:shd w:val="clear" w:color="auto" w:fill="FFFFFF"/>
        </w:rPr>
      </w:pPr>
    </w:p>
    <w:p w:rsidR="00B56458" w:rsidRDefault="00F40C51" w:rsidP="00FF0887">
      <w:pPr>
        <w:spacing w:after="0"/>
        <w:ind w:firstLine="426"/>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Budky pro rorýse</w:t>
      </w:r>
    </w:p>
    <w:p w:rsidR="00B56458" w:rsidRDefault="00B56458">
      <w:pPr>
        <w:spacing w:after="0"/>
        <w:ind w:left="720"/>
        <w:jc w:val="both"/>
        <w:rPr>
          <w:rFonts w:ascii="Times New Roman" w:eastAsia="Times New Roman" w:hAnsi="Times New Roman" w:cs="Times New Roman"/>
          <w:color w:val="000000"/>
          <w:sz w:val="24"/>
          <w:shd w:val="clear" w:color="auto" w:fill="FFFFFF"/>
        </w:rPr>
      </w:pPr>
    </w:p>
    <w:p w:rsidR="00B56458" w:rsidRDefault="00F40C51" w:rsidP="00FF0887">
      <w:pPr>
        <w:spacing w:after="0"/>
        <w:ind w:left="426" w:firstLine="426"/>
        <w:jc w:val="both"/>
        <w:rPr>
          <w:rFonts w:ascii="Times New Roman" w:eastAsia="Times New Roman" w:hAnsi="Times New Roman" w:cs="Times New Roman"/>
          <w:i/>
          <w:color w:val="000000"/>
          <w:sz w:val="24"/>
          <w:shd w:val="clear" w:color="auto" w:fill="FFFFFF"/>
        </w:rPr>
      </w:pPr>
      <w:r>
        <w:rPr>
          <w:rFonts w:ascii="Times New Roman" w:eastAsia="Times New Roman" w:hAnsi="Times New Roman" w:cs="Times New Roman"/>
          <w:color w:val="000000"/>
          <w:sz w:val="24"/>
          <w:shd w:val="clear" w:color="auto" w:fill="FFFFFF"/>
        </w:rPr>
        <w:t>Také rorýsové mají v přirozeném prostřední zvláštní způsob hnízdění a</w:t>
      </w:r>
      <w:r w:rsidR="000D3C01">
        <w:rPr>
          <w:rFonts w:ascii="Times New Roman" w:eastAsia="Times New Roman" w:hAnsi="Times New Roman" w:cs="Times New Roman"/>
          <w:color w:val="000000"/>
          <w:sz w:val="24"/>
          <w:shd w:val="clear" w:color="auto" w:fill="FFFFFF"/>
        </w:rPr>
        <w:t xml:space="preserve"> stavění hnízda. Hnízdo je </w:t>
      </w:r>
      <w:r>
        <w:rPr>
          <w:rFonts w:ascii="Times New Roman" w:eastAsia="Times New Roman" w:hAnsi="Times New Roman" w:cs="Times New Roman"/>
          <w:color w:val="000000"/>
          <w:sz w:val="24"/>
          <w:shd w:val="clear" w:color="auto" w:fill="FFFFFF"/>
        </w:rPr>
        <w:t>tvořeno jeho slinami</w:t>
      </w:r>
      <w:r w:rsidR="000D3C01">
        <w:rPr>
          <w:rFonts w:ascii="Times New Roman" w:eastAsia="Times New Roman" w:hAnsi="Times New Roman" w:cs="Times New Roman"/>
          <w:color w:val="000000"/>
          <w:sz w:val="24"/>
          <w:shd w:val="clear" w:color="auto" w:fill="FFFFFF"/>
        </w:rPr>
        <w:t xml:space="preserve">, které </w:t>
      </w:r>
      <w:r w:rsidR="00DA4AEC">
        <w:rPr>
          <w:rFonts w:ascii="Times New Roman" w:eastAsia="Times New Roman" w:hAnsi="Times New Roman" w:cs="Times New Roman"/>
          <w:color w:val="000000"/>
          <w:sz w:val="24"/>
          <w:shd w:val="clear" w:color="auto" w:fill="FFFFFF"/>
        </w:rPr>
        <w:t>při kontaktu se vzduchem tuhnou,</w:t>
      </w:r>
      <w:r>
        <w:rPr>
          <w:rFonts w:ascii="Times New Roman" w:eastAsia="Times New Roman" w:hAnsi="Times New Roman" w:cs="Times New Roman"/>
          <w:color w:val="000000"/>
          <w:sz w:val="24"/>
          <w:shd w:val="clear" w:color="auto" w:fill="FFFFFF"/>
        </w:rPr>
        <w:t xml:space="preserve"> a částicemi z rostlin, které pochytá za letu</w:t>
      </w:r>
      <w:r w:rsidR="000D3C01">
        <w:rPr>
          <w:rFonts w:ascii="Times New Roman" w:eastAsia="Times New Roman" w:hAnsi="Times New Roman" w:cs="Times New Roman"/>
          <w:color w:val="000000"/>
          <w:sz w:val="24"/>
          <w:shd w:val="clear" w:color="auto" w:fill="FFFFFF"/>
        </w:rPr>
        <w:t>.</w:t>
      </w:r>
      <w:r w:rsidR="00DA4AEC">
        <w:rPr>
          <w:rFonts w:ascii="Times New Roman" w:eastAsia="Times New Roman" w:hAnsi="Times New Roman" w:cs="Times New Roman"/>
          <w:color w:val="000000"/>
          <w:sz w:val="24"/>
          <w:shd w:val="clear" w:color="auto" w:fill="FFFFFF"/>
        </w:rPr>
        <w:t xml:space="preserve"> Další příměsí hnízda jsou </w:t>
      </w:r>
      <w:r w:rsidR="00182F5A">
        <w:rPr>
          <w:rFonts w:ascii="Times New Roman" w:eastAsia="Times New Roman" w:hAnsi="Times New Roman" w:cs="Times New Roman"/>
          <w:color w:val="000000"/>
          <w:sz w:val="24"/>
          <w:shd w:val="clear" w:color="auto" w:fill="FFFFFF"/>
        </w:rPr>
        <w:t>pírka a žíně</w:t>
      </w:r>
      <w:r>
        <w:rPr>
          <w:rFonts w:ascii="Times New Roman" w:eastAsia="Times New Roman" w:hAnsi="Times New Roman" w:cs="Times New Roman"/>
          <w:color w:val="000000"/>
          <w:sz w:val="24"/>
          <w:shd w:val="clear" w:color="auto" w:fill="FFFFFF"/>
        </w:rPr>
        <w:t xml:space="preserve"> (</w:t>
      </w:r>
      <w:r w:rsidR="00CE2662">
        <w:rPr>
          <w:rFonts w:ascii="Times New Roman" w:eastAsia="Times New Roman" w:hAnsi="Times New Roman" w:cs="Times New Roman"/>
          <w:color w:val="000000" w:themeColor="text1"/>
          <w:sz w:val="24"/>
          <w:shd w:val="clear" w:color="auto" w:fill="FFFFFF"/>
        </w:rPr>
        <w:t>Přeučil 2007</w:t>
      </w:r>
      <w:r>
        <w:rPr>
          <w:rFonts w:ascii="Times New Roman" w:eastAsia="Times New Roman" w:hAnsi="Times New Roman" w:cs="Times New Roman"/>
          <w:color w:val="000000"/>
          <w:sz w:val="24"/>
          <w:shd w:val="clear" w:color="auto" w:fill="FFFFFF"/>
        </w:rPr>
        <w:t>). Pro rorýse máme dva typy budek. Budka podle Bolund</w:t>
      </w:r>
      <w:r w:rsidR="001F06F9">
        <w:rPr>
          <w:rFonts w:ascii="Times New Roman" w:eastAsia="Times New Roman" w:hAnsi="Times New Roman" w:cs="Times New Roman"/>
          <w:color w:val="000000"/>
          <w:sz w:val="24"/>
          <w:shd w:val="clear" w:color="auto" w:fill="FFFFFF"/>
        </w:rPr>
        <w:t>a (Obr. 5A) a podle Tichého (Obr. 5</w:t>
      </w:r>
      <w:r>
        <w:rPr>
          <w:rFonts w:ascii="Times New Roman" w:eastAsia="Times New Roman" w:hAnsi="Times New Roman" w:cs="Times New Roman"/>
          <w:color w:val="000000"/>
          <w:sz w:val="24"/>
          <w:shd w:val="clear" w:color="auto" w:fill="FFFFFF"/>
        </w:rPr>
        <w:t xml:space="preserve">B). </w:t>
      </w:r>
    </w:p>
    <w:p w:rsidR="00713716" w:rsidRPr="006B51CD" w:rsidRDefault="00713716">
      <w:pPr>
        <w:spacing w:after="0"/>
        <w:jc w:val="both"/>
        <w:rPr>
          <w:rFonts w:ascii="Times New Roman" w:eastAsia="Times New Roman" w:hAnsi="Times New Roman" w:cs="Times New Roman"/>
          <w:i/>
          <w:color w:val="000000"/>
          <w:sz w:val="24"/>
          <w:shd w:val="clear" w:color="auto" w:fill="FFFFFF"/>
        </w:rPr>
      </w:pPr>
    </w:p>
    <w:p w:rsidR="00B56458" w:rsidRDefault="00B56458">
      <w:pPr>
        <w:spacing w:after="0"/>
        <w:jc w:val="both"/>
        <w:rPr>
          <w:rFonts w:ascii="Times New Roman" w:eastAsia="Times New Roman" w:hAnsi="Times New Roman" w:cs="Times New Roman"/>
          <w:color w:val="000000"/>
          <w:sz w:val="24"/>
          <w:shd w:val="clear" w:color="auto" w:fill="FFFFFF"/>
        </w:rPr>
      </w:pPr>
    </w:p>
    <w:p w:rsidR="00B56458" w:rsidRDefault="00567A4D" w:rsidP="00A552F7">
      <w:pPr>
        <w:spacing w:after="0"/>
        <w:ind w:left="426"/>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noProof/>
          <w:color w:val="000000"/>
          <w:sz w:val="24"/>
          <w:shd w:val="clear" w:color="auto" w:fill="FFFFFF"/>
        </w:rPr>
        <w:lastRenderedPageBreak/>
        <w:drawing>
          <wp:inline distT="0" distB="0" distL="0" distR="0">
            <wp:extent cx="5219700" cy="1819275"/>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JPG"/>
                    <pic:cNvPicPr/>
                  </pic:nvPicPr>
                  <pic:blipFill>
                    <a:blip r:embed="rId21">
                      <a:extLst>
                        <a:ext uri="{28A0092B-C50C-407E-A947-70E740481C1C}">
                          <a14:useLocalDpi xmlns:a14="http://schemas.microsoft.com/office/drawing/2010/main" val="0"/>
                        </a:ext>
                      </a:extLst>
                    </a:blip>
                    <a:stretch>
                      <a:fillRect/>
                    </a:stretch>
                  </pic:blipFill>
                  <pic:spPr>
                    <a:xfrm>
                      <a:off x="0" y="0"/>
                      <a:ext cx="5219700" cy="1819275"/>
                    </a:xfrm>
                    <a:prstGeom prst="rect">
                      <a:avLst/>
                    </a:prstGeom>
                  </pic:spPr>
                </pic:pic>
              </a:graphicData>
            </a:graphic>
          </wp:inline>
        </w:drawing>
      </w:r>
    </w:p>
    <w:p w:rsidR="00F05ECD" w:rsidRDefault="00F40C51" w:rsidP="00E02386">
      <w:pPr>
        <w:spacing w:after="0"/>
        <w:ind w:left="426"/>
        <w:jc w:val="both"/>
        <w:rPr>
          <w:rFonts w:ascii="Times New Roman" w:eastAsia="Times New Roman" w:hAnsi="Times New Roman" w:cs="Times New Roman"/>
          <w:b/>
          <w:i/>
          <w:color w:val="000000"/>
          <w:sz w:val="24"/>
          <w:shd w:val="clear" w:color="auto" w:fill="FFFFFF"/>
        </w:rPr>
      </w:pPr>
      <w:r w:rsidRPr="00C22556">
        <w:rPr>
          <w:rFonts w:ascii="Times New Roman" w:eastAsia="Times New Roman" w:hAnsi="Times New Roman" w:cs="Times New Roman"/>
          <w:b/>
          <w:i/>
          <w:color w:val="000000"/>
          <w:sz w:val="24"/>
          <w:shd w:val="clear" w:color="auto" w:fill="FFFFFF"/>
        </w:rPr>
        <w:t xml:space="preserve">Obr. </w:t>
      </w:r>
      <w:r w:rsidR="0099452A" w:rsidRPr="00C22556">
        <w:rPr>
          <w:rFonts w:ascii="Times New Roman" w:eastAsia="Times New Roman" w:hAnsi="Times New Roman" w:cs="Times New Roman"/>
          <w:b/>
          <w:i/>
          <w:color w:val="000000"/>
          <w:sz w:val="24"/>
          <w:shd w:val="clear" w:color="auto" w:fill="FFFFFF"/>
        </w:rPr>
        <w:t xml:space="preserve">5: Budka podle </w:t>
      </w:r>
      <w:proofErr w:type="gramStart"/>
      <w:r w:rsidR="0099452A" w:rsidRPr="00C22556">
        <w:rPr>
          <w:rFonts w:ascii="Times New Roman" w:eastAsia="Times New Roman" w:hAnsi="Times New Roman" w:cs="Times New Roman"/>
          <w:b/>
          <w:i/>
          <w:color w:val="000000"/>
          <w:sz w:val="24"/>
          <w:shd w:val="clear" w:color="auto" w:fill="FFFFFF"/>
        </w:rPr>
        <w:t>Bolunda a</w:t>
      </w:r>
      <w:r w:rsidRPr="00C22556">
        <w:rPr>
          <w:rFonts w:ascii="Times New Roman" w:eastAsia="Times New Roman" w:hAnsi="Times New Roman" w:cs="Times New Roman"/>
          <w:b/>
          <w:i/>
          <w:color w:val="000000"/>
          <w:sz w:val="24"/>
          <w:shd w:val="clear" w:color="auto" w:fill="FFFFFF"/>
        </w:rPr>
        <w:t xml:space="preserve">  podle</w:t>
      </w:r>
      <w:proofErr w:type="gramEnd"/>
      <w:r w:rsidRPr="00C22556">
        <w:rPr>
          <w:rFonts w:ascii="Times New Roman" w:eastAsia="Times New Roman" w:hAnsi="Times New Roman" w:cs="Times New Roman"/>
          <w:b/>
          <w:i/>
          <w:color w:val="000000"/>
          <w:sz w:val="24"/>
          <w:shd w:val="clear" w:color="auto" w:fill="FFFFFF"/>
        </w:rPr>
        <w:t xml:space="preserve"> Tichého</w:t>
      </w:r>
    </w:p>
    <w:p w:rsidR="00C22556" w:rsidRPr="001D7A4E" w:rsidRDefault="00C22556" w:rsidP="00E02386">
      <w:pPr>
        <w:spacing w:after="0"/>
        <w:ind w:left="426"/>
        <w:jc w:val="both"/>
        <w:rPr>
          <w:rFonts w:ascii="Times New Roman" w:eastAsia="Times New Roman" w:hAnsi="Times New Roman" w:cs="Times New Roman"/>
          <w:color w:val="000000"/>
          <w:sz w:val="20"/>
          <w:szCs w:val="20"/>
          <w:shd w:val="clear" w:color="auto" w:fill="FFFFFF"/>
        </w:rPr>
      </w:pPr>
      <w:r w:rsidRPr="001D7A4E">
        <w:rPr>
          <w:rFonts w:ascii="Times New Roman" w:eastAsia="Times New Roman" w:hAnsi="Times New Roman" w:cs="Times New Roman"/>
          <w:i/>
          <w:color w:val="000000"/>
          <w:sz w:val="20"/>
          <w:szCs w:val="20"/>
          <w:shd w:val="clear" w:color="auto" w:fill="FFFFFF"/>
        </w:rPr>
        <w:t>(Zdroj</w:t>
      </w:r>
      <w:r w:rsidRPr="00A028E3">
        <w:rPr>
          <w:rFonts w:ascii="Times New Roman" w:eastAsia="Times New Roman" w:hAnsi="Times New Roman" w:cs="Times New Roman"/>
          <w:i/>
          <w:sz w:val="20"/>
          <w:szCs w:val="20"/>
          <w:shd w:val="clear" w:color="auto" w:fill="FFFFFF"/>
        </w:rPr>
        <w:t xml:space="preserve">: </w:t>
      </w:r>
      <w:hyperlink r:id="rId22" w:history="1">
        <w:r w:rsidR="00092120" w:rsidRPr="00A028E3">
          <w:rPr>
            <w:rStyle w:val="Hypertextovodkaz"/>
            <w:rFonts w:ascii="Times New Roman" w:eastAsia="Times New Roman" w:hAnsi="Times New Roman" w:cs="Times New Roman"/>
            <w:i/>
            <w:color w:val="auto"/>
            <w:sz w:val="20"/>
            <w:szCs w:val="20"/>
            <w:u w:val="none"/>
            <w:shd w:val="clear" w:color="auto" w:fill="FFFFFF"/>
          </w:rPr>
          <w:t>http://www.cso.cz/index.php?ID=1551</w:t>
        </w:r>
      </w:hyperlink>
      <w:r w:rsidR="00092120" w:rsidRPr="00A028E3">
        <w:rPr>
          <w:rFonts w:ascii="Times New Roman" w:eastAsia="Times New Roman" w:hAnsi="Times New Roman" w:cs="Times New Roman"/>
          <w:i/>
          <w:sz w:val="20"/>
          <w:szCs w:val="20"/>
          <w:shd w:val="clear" w:color="auto" w:fill="FFFFFF"/>
        </w:rPr>
        <w:t xml:space="preserve">, </w:t>
      </w:r>
      <w:r w:rsidR="001D7A4E" w:rsidRPr="001D7A4E">
        <w:rPr>
          <w:rFonts w:ascii="Times New Roman" w:eastAsia="Times New Roman" w:hAnsi="Times New Roman" w:cs="Times New Roman"/>
          <w:i/>
          <w:color w:val="000000"/>
          <w:sz w:val="20"/>
          <w:szCs w:val="20"/>
          <w:shd w:val="clear" w:color="auto" w:fill="FFFFFF"/>
        </w:rPr>
        <w:t>http://www.pomahamprirode.cz/160-rorysovnik-pro-1-hnizdici-par)</w:t>
      </w:r>
    </w:p>
    <w:p w:rsidR="00F05ECD" w:rsidRDefault="00F05ECD">
      <w:pPr>
        <w:spacing w:after="0"/>
        <w:ind w:left="720"/>
        <w:jc w:val="both"/>
        <w:rPr>
          <w:rFonts w:ascii="Times New Roman" w:eastAsia="Times New Roman" w:hAnsi="Times New Roman" w:cs="Times New Roman"/>
          <w:b/>
          <w:color w:val="000000"/>
          <w:sz w:val="24"/>
          <w:shd w:val="clear" w:color="auto" w:fill="FFFFFF"/>
        </w:rPr>
      </w:pPr>
    </w:p>
    <w:p w:rsidR="001D7A4E" w:rsidRDefault="001D7A4E">
      <w:pPr>
        <w:spacing w:after="0"/>
        <w:ind w:left="720"/>
        <w:jc w:val="both"/>
        <w:rPr>
          <w:rFonts w:ascii="Times New Roman" w:eastAsia="Times New Roman" w:hAnsi="Times New Roman" w:cs="Times New Roman"/>
          <w:b/>
          <w:color w:val="000000"/>
          <w:sz w:val="24"/>
          <w:shd w:val="clear" w:color="auto" w:fill="FFFFFF"/>
        </w:rPr>
      </w:pPr>
    </w:p>
    <w:p w:rsidR="00B56458" w:rsidRDefault="00F40C51" w:rsidP="00B80048">
      <w:pPr>
        <w:spacing w:after="0"/>
        <w:ind w:firstLine="426"/>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Budky pro sovy</w:t>
      </w:r>
    </w:p>
    <w:p w:rsidR="00B56458" w:rsidRDefault="00B56458">
      <w:pPr>
        <w:spacing w:after="0"/>
        <w:ind w:left="720"/>
        <w:jc w:val="both"/>
        <w:rPr>
          <w:rFonts w:ascii="Times New Roman" w:eastAsia="Times New Roman" w:hAnsi="Times New Roman" w:cs="Times New Roman"/>
          <w:b/>
          <w:color w:val="000000"/>
          <w:sz w:val="24"/>
          <w:shd w:val="clear" w:color="auto" w:fill="FFFFFF"/>
        </w:rPr>
      </w:pPr>
    </w:p>
    <w:p w:rsidR="00B56458" w:rsidRDefault="006429F4" w:rsidP="00B80048">
      <w:pPr>
        <w:spacing w:after="0"/>
        <w:ind w:left="426"/>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S</w:t>
      </w:r>
      <w:r w:rsidR="00F40C51">
        <w:rPr>
          <w:rFonts w:ascii="Times New Roman" w:eastAsia="Times New Roman" w:hAnsi="Times New Roman" w:cs="Times New Roman"/>
          <w:color w:val="000000"/>
          <w:sz w:val="24"/>
          <w:shd w:val="clear" w:color="auto" w:fill="FFFFFF"/>
        </w:rPr>
        <w:t>pecifickým typem umělých dutin jsou budky pro sovy. Oproti jiným ptákům jako jsou například dravci, využívají sovy daleko více hnízdní budky.</w:t>
      </w:r>
      <w:r w:rsidR="00513297">
        <w:rPr>
          <w:rFonts w:ascii="Times New Roman" w:eastAsia="Times New Roman" w:hAnsi="Times New Roman" w:cs="Times New Roman"/>
          <w:color w:val="000000"/>
          <w:sz w:val="24"/>
          <w:shd w:val="clear" w:color="auto" w:fill="FFFFFF"/>
        </w:rPr>
        <w:t xml:space="preserve"> Většina zástupců sov si vlastní hnízda nestaví.</w:t>
      </w:r>
      <w:r w:rsidR="000872D8">
        <w:rPr>
          <w:rFonts w:ascii="Times New Roman" w:eastAsia="Times New Roman" w:hAnsi="Times New Roman" w:cs="Times New Roman"/>
          <w:color w:val="000000"/>
          <w:sz w:val="24"/>
          <w:shd w:val="clear" w:color="auto" w:fill="FFFFFF"/>
        </w:rPr>
        <w:t xml:space="preserve"> Pro sovy je typické hnízdění v dutinách stromů</w:t>
      </w:r>
      <w:r w:rsidR="00643C66">
        <w:rPr>
          <w:rFonts w:ascii="Times New Roman" w:eastAsia="Times New Roman" w:hAnsi="Times New Roman" w:cs="Times New Roman"/>
          <w:color w:val="000000"/>
          <w:sz w:val="24"/>
          <w:shd w:val="clear" w:color="auto" w:fill="FFFFFF"/>
        </w:rPr>
        <w:t xml:space="preserve"> či skalách a jsou známy také hnízděním v budovách nebo věžích (</w:t>
      </w:r>
      <w:r w:rsidR="0012223B">
        <w:rPr>
          <w:rFonts w:ascii="Times New Roman" w:eastAsia="Times New Roman" w:hAnsi="Times New Roman" w:cs="Times New Roman"/>
          <w:color w:val="000000"/>
          <w:sz w:val="24"/>
          <w:shd w:val="clear" w:color="auto" w:fill="FFFFFF"/>
        </w:rPr>
        <w:t>Lemberk 2003</w:t>
      </w:r>
      <w:r w:rsidR="00552AFB">
        <w:rPr>
          <w:rFonts w:ascii="Times New Roman" w:eastAsia="Times New Roman" w:hAnsi="Times New Roman" w:cs="Times New Roman"/>
          <w:color w:val="000000"/>
          <w:sz w:val="24"/>
          <w:shd w:val="clear" w:color="auto" w:fill="FFFFFF"/>
        </w:rPr>
        <w:t>).</w:t>
      </w:r>
      <w:r w:rsidR="00F40C51">
        <w:rPr>
          <w:rFonts w:ascii="Times New Roman" w:eastAsia="Times New Roman" w:hAnsi="Times New Roman" w:cs="Times New Roman"/>
          <w:color w:val="000000"/>
          <w:sz w:val="24"/>
          <w:shd w:val="clear" w:color="auto" w:fill="FFFFFF"/>
        </w:rPr>
        <w:t xml:space="preserve"> Většina sov</w:t>
      </w:r>
      <w:r w:rsidR="003C2B73">
        <w:rPr>
          <w:rFonts w:ascii="Times New Roman" w:eastAsia="Times New Roman" w:hAnsi="Times New Roman" w:cs="Times New Roman"/>
          <w:color w:val="000000"/>
          <w:sz w:val="24"/>
          <w:shd w:val="clear" w:color="auto" w:fill="FFFFFF"/>
        </w:rPr>
        <w:t xml:space="preserve"> proto</w:t>
      </w:r>
      <w:r w:rsidR="00F40C51">
        <w:rPr>
          <w:rFonts w:ascii="Times New Roman" w:eastAsia="Times New Roman" w:hAnsi="Times New Roman" w:cs="Times New Roman"/>
          <w:color w:val="000000"/>
          <w:sz w:val="24"/>
          <w:shd w:val="clear" w:color="auto" w:fill="FFFFFF"/>
        </w:rPr>
        <w:t xml:space="preserve"> hn</w:t>
      </w:r>
      <w:r w:rsidR="003C2B73">
        <w:rPr>
          <w:rFonts w:ascii="Times New Roman" w:eastAsia="Times New Roman" w:hAnsi="Times New Roman" w:cs="Times New Roman"/>
          <w:color w:val="000000"/>
          <w:sz w:val="24"/>
          <w:shd w:val="clear" w:color="auto" w:fill="FFFFFF"/>
        </w:rPr>
        <w:t>ízdí v budkách, kdy s</w:t>
      </w:r>
      <w:r w:rsidR="00F40C51">
        <w:rPr>
          <w:rFonts w:ascii="Times New Roman" w:eastAsia="Times New Roman" w:hAnsi="Times New Roman" w:cs="Times New Roman"/>
          <w:color w:val="000000"/>
          <w:sz w:val="24"/>
          <w:shd w:val="clear" w:color="auto" w:fill="FFFFFF"/>
        </w:rPr>
        <w:t>ova pálená (</w:t>
      </w:r>
      <w:r w:rsidR="00F40C51" w:rsidRPr="009D6B67">
        <w:rPr>
          <w:rFonts w:ascii="Times New Roman" w:eastAsia="Times New Roman" w:hAnsi="Times New Roman" w:cs="Times New Roman"/>
          <w:i/>
          <w:color w:val="000000"/>
          <w:sz w:val="24"/>
          <w:shd w:val="clear" w:color="auto" w:fill="FFFFFF"/>
        </w:rPr>
        <w:t>Tyto alba</w:t>
      </w:r>
      <w:r w:rsidR="00F40C51">
        <w:rPr>
          <w:rFonts w:ascii="Times New Roman" w:eastAsia="Times New Roman" w:hAnsi="Times New Roman" w:cs="Times New Roman"/>
          <w:color w:val="000000"/>
          <w:sz w:val="24"/>
          <w:shd w:val="clear" w:color="auto" w:fill="FFFFFF"/>
        </w:rPr>
        <w:t>) a sýček obecn</w:t>
      </w:r>
      <w:r w:rsidR="002D51E0">
        <w:rPr>
          <w:rFonts w:ascii="Times New Roman" w:eastAsia="Times New Roman" w:hAnsi="Times New Roman" w:cs="Times New Roman"/>
          <w:color w:val="000000"/>
          <w:sz w:val="24"/>
          <w:shd w:val="clear" w:color="auto" w:fill="FFFFFF"/>
        </w:rPr>
        <w:t>ý</w:t>
      </w:r>
      <w:r w:rsidR="00EB0135">
        <w:rPr>
          <w:rFonts w:ascii="Times New Roman" w:eastAsia="Times New Roman" w:hAnsi="Times New Roman" w:cs="Times New Roman"/>
          <w:color w:val="000000"/>
          <w:sz w:val="24"/>
          <w:shd w:val="clear" w:color="auto" w:fill="FFFFFF"/>
        </w:rPr>
        <w:t xml:space="preserve"> mají odlišné typy budek</w:t>
      </w:r>
      <w:r w:rsidR="003803EB">
        <w:rPr>
          <w:rFonts w:ascii="Times New Roman" w:eastAsia="Times New Roman" w:hAnsi="Times New Roman" w:cs="Times New Roman"/>
          <w:color w:val="000000"/>
          <w:sz w:val="24"/>
          <w:shd w:val="clear" w:color="auto" w:fill="FFFFFF"/>
        </w:rPr>
        <w:t xml:space="preserve"> </w:t>
      </w:r>
      <w:r w:rsidR="00F40C51">
        <w:rPr>
          <w:rFonts w:ascii="Times New Roman" w:eastAsia="Times New Roman" w:hAnsi="Times New Roman" w:cs="Times New Roman"/>
          <w:color w:val="000000"/>
          <w:sz w:val="24"/>
          <w:shd w:val="clear" w:color="auto" w:fill="FFFFFF"/>
        </w:rPr>
        <w:t xml:space="preserve">(Kloubec et al. 2009). </w:t>
      </w:r>
    </w:p>
    <w:p w:rsidR="00B56458" w:rsidRDefault="00F40C51" w:rsidP="00B80048">
      <w:pPr>
        <w:spacing w:after="0"/>
        <w:ind w:left="426" w:firstLine="4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Sova pálená hnízdí především ve skulinách stromů nebo v rozích budov. V poslední době často hnízdí v budkách, které jsou jí přizpůsobeny (</w:t>
      </w:r>
      <w:r w:rsidR="00E874F5">
        <w:rPr>
          <w:rFonts w:ascii="Times New Roman" w:eastAsia="Times New Roman" w:hAnsi="Times New Roman" w:cs="Times New Roman"/>
          <w:color w:val="000000" w:themeColor="text1"/>
          <w:sz w:val="24"/>
          <w:shd w:val="clear" w:color="auto" w:fill="FFFFFF"/>
        </w:rPr>
        <w:t>Lemberk 2003</w:t>
      </w:r>
      <w:r w:rsidR="00B82EEB">
        <w:rPr>
          <w:rFonts w:ascii="Times New Roman" w:eastAsia="Times New Roman" w:hAnsi="Times New Roman" w:cs="Times New Roman"/>
          <w:color w:val="000000" w:themeColor="text1"/>
          <w:sz w:val="24"/>
          <w:shd w:val="clear" w:color="auto" w:fill="FFFFFF"/>
        </w:rPr>
        <w:t>).</w:t>
      </w:r>
      <w:r>
        <w:rPr>
          <w:rFonts w:ascii="Times New Roman" w:eastAsia="Times New Roman" w:hAnsi="Times New Roman" w:cs="Times New Roman"/>
          <w:color w:val="FF0000"/>
          <w:sz w:val="24"/>
          <w:shd w:val="clear" w:color="auto" w:fill="FFFFFF"/>
        </w:rPr>
        <w:t xml:space="preserve"> </w:t>
      </w:r>
      <w:r w:rsidR="00013BE7">
        <w:rPr>
          <w:rFonts w:ascii="Times New Roman" w:eastAsia="Times New Roman" w:hAnsi="Times New Roman" w:cs="Times New Roman"/>
          <w:color w:val="000000"/>
          <w:sz w:val="24"/>
          <w:shd w:val="clear" w:color="auto" w:fill="FFFFFF"/>
        </w:rPr>
        <w:t xml:space="preserve">Budky </w:t>
      </w:r>
      <w:r w:rsidR="00BA4A90">
        <w:rPr>
          <w:rFonts w:ascii="Times New Roman" w:eastAsia="Times New Roman" w:hAnsi="Times New Roman" w:cs="Times New Roman"/>
          <w:color w:val="000000"/>
          <w:sz w:val="24"/>
          <w:shd w:val="clear" w:color="auto" w:fill="FFFFFF"/>
        </w:rPr>
        <w:t>pro sovu pálenou (Obr. 6</w:t>
      </w:r>
      <w:r>
        <w:rPr>
          <w:rFonts w:ascii="Times New Roman" w:eastAsia="Times New Roman" w:hAnsi="Times New Roman" w:cs="Times New Roman"/>
          <w:color w:val="000000"/>
          <w:sz w:val="24"/>
          <w:shd w:val="clear" w:color="auto" w:fill="FFFFFF"/>
        </w:rPr>
        <w:t>A) jsou specifické tím, že jsou rozděleny mezistěnou na dvě odd</w:t>
      </w:r>
      <w:r w:rsidR="008A1970">
        <w:rPr>
          <w:rFonts w:ascii="Times New Roman" w:eastAsia="Times New Roman" w:hAnsi="Times New Roman" w:cs="Times New Roman"/>
          <w:color w:val="000000"/>
          <w:sz w:val="24"/>
          <w:shd w:val="clear" w:color="auto" w:fill="FFFFFF"/>
        </w:rPr>
        <w:t>ělení. Vletový otvor je umístěn</w:t>
      </w:r>
      <w:r>
        <w:rPr>
          <w:rFonts w:ascii="Times New Roman" w:eastAsia="Times New Roman" w:hAnsi="Times New Roman" w:cs="Times New Roman"/>
          <w:color w:val="000000"/>
          <w:sz w:val="24"/>
          <w:shd w:val="clear" w:color="auto" w:fill="FFFFFF"/>
        </w:rPr>
        <w:t xml:space="preserve"> na okraj boční stěny (Zasadil 2001).</w:t>
      </w:r>
    </w:p>
    <w:p w:rsidR="002E282C" w:rsidRPr="00676DB3" w:rsidRDefault="002E282C" w:rsidP="00B80048">
      <w:pPr>
        <w:spacing w:after="0"/>
        <w:ind w:left="426" w:firstLine="4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rPr>
        <w:t>Sýček obecný co se hnízdění ve volné přírodě týče, od sovy pálené moc neliší. K hnízdění využívá hlavně dutiny stromů a s</w:t>
      </w:r>
      <w:r w:rsidR="009D5F65">
        <w:rPr>
          <w:rFonts w:ascii="Times New Roman" w:eastAsia="Times New Roman" w:hAnsi="Times New Roman" w:cs="Times New Roman"/>
          <w:color w:val="000000"/>
          <w:sz w:val="24"/>
        </w:rPr>
        <w:t xml:space="preserve">kalní dutiny, někdy </w:t>
      </w:r>
      <w:r w:rsidR="00A3767B">
        <w:rPr>
          <w:rFonts w:ascii="Times New Roman" w:eastAsia="Times New Roman" w:hAnsi="Times New Roman" w:cs="Times New Roman"/>
          <w:color w:val="000000"/>
          <w:sz w:val="24"/>
        </w:rPr>
        <w:t xml:space="preserve">k zachování populace k hnízdění </w:t>
      </w:r>
      <w:r w:rsidR="009D5F65">
        <w:rPr>
          <w:rFonts w:ascii="Times New Roman" w:eastAsia="Times New Roman" w:hAnsi="Times New Roman" w:cs="Times New Roman"/>
          <w:color w:val="000000"/>
          <w:sz w:val="24"/>
        </w:rPr>
        <w:t xml:space="preserve">využívá </w:t>
      </w:r>
      <w:r>
        <w:rPr>
          <w:rFonts w:ascii="Times New Roman" w:eastAsia="Times New Roman" w:hAnsi="Times New Roman" w:cs="Times New Roman"/>
          <w:color w:val="000000"/>
          <w:sz w:val="24"/>
        </w:rPr>
        <w:t>i</w:t>
      </w:r>
      <w:r w:rsidR="00E67740">
        <w:rPr>
          <w:rFonts w:ascii="Times New Roman" w:eastAsia="Times New Roman" w:hAnsi="Times New Roman" w:cs="Times New Roman"/>
          <w:color w:val="000000"/>
          <w:sz w:val="24"/>
        </w:rPr>
        <w:t xml:space="preserve"> st</w:t>
      </w:r>
      <w:r w:rsidR="00A3767B">
        <w:rPr>
          <w:rFonts w:ascii="Times New Roman" w:eastAsia="Times New Roman" w:hAnsi="Times New Roman" w:cs="Times New Roman"/>
          <w:color w:val="000000"/>
          <w:sz w:val="24"/>
        </w:rPr>
        <w:t xml:space="preserve">udny </w:t>
      </w:r>
      <w:r>
        <w:rPr>
          <w:rFonts w:ascii="Times New Roman" w:eastAsia="Times New Roman" w:hAnsi="Times New Roman" w:cs="Times New Roman"/>
          <w:color w:val="000000"/>
          <w:sz w:val="24"/>
        </w:rPr>
        <w:t>(Pokorn</w:t>
      </w:r>
      <w:r w:rsidR="001F0669">
        <w:rPr>
          <w:rFonts w:ascii="Times New Roman" w:eastAsia="Times New Roman" w:hAnsi="Times New Roman" w:cs="Times New Roman"/>
          <w:color w:val="000000"/>
          <w:sz w:val="24"/>
        </w:rPr>
        <w:t>ý 2014). Budky pro sýčky (Obr. 6</w:t>
      </w:r>
      <w:r>
        <w:rPr>
          <w:rFonts w:ascii="Times New Roman" w:eastAsia="Times New Roman" w:hAnsi="Times New Roman" w:cs="Times New Roman"/>
          <w:color w:val="000000"/>
          <w:sz w:val="24"/>
        </w:rPr>
        <w:t>B) mohou být svým tvarem různorodé, avšak nejčastěji využíváme budky vodorovně postavené (Zasadil 2001).</w:t>
      </w:r>
    </w:p>
    <w:p w:rsidR="00287075" w:rsidRDefault="00287075" w:rsidP="00676DB3">
      <w:pPr>
        <w:spacing w:after="0"/>
        <w:jc w:val="both"/>
        <w:rPr>
          <w:rFonts w:ascii="Times New Roman" w:eastAsia="Times New Roman" w:hAnsi="Times New Roman" w:cs="Times New Roman"/>
          <w:color w:val="000000"/>
          <w:shd w:val="clear" w:color="auto" w:fill="FFFFFF"/>
        </w:rPr>
      </w:pPr>
    </w:p>
    <w:p w:rsidR="005F76C3" w:rsidRDefault="00A3159B" w:rsidP="005F76C3">
      <w:pPr>
        <w:spacing w:after="0"/>
        <w:ind w:left="426"/>
        <w:jc w:val="both"/>
        <w:rPr>
          <w:rFonts w:ascii="Times New Roman" w:eastAsia="Times New Roman" w:hAnsi="Times New Roman" w:cs="Times New Roman"/>
          <w:b/>
          <w:i/>
          <w:color w:val="000000"/>
          <w:shd w:val="clear" w:color="auto" w:fill="FFFFFF"/>
        </w:rPr>
      </w:pPr>
      <w:r>
        <w:rPr>
          <w:rFonts w:ascii="Times New Roman" w:eastAsia="Times New Roman" w:hAnsi="Times New Roman" w:cs="Times New Roman"/>
          <w:noProof/>
          <w:color w:val="000000"/>
          <w:shd w:val="clear" w:color="auto" w:fill="FFFFFF"/>
        </w:rPr>
        <w:drawing>
          <wp:inline distT="0" distB="0" distL="0" distR="0" wp14:anchorId="2D11AF26" wp14:editId="1A79070B">
            <wp:extent cx="4429125" cy="1804458"/>
            <wp:effectExtent l="0" t="0" r="0" b="571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JPG"/>
                    <pic:cNvPicPr/>
                  </pic:nvPicPr>
                  <pic:blipFill>
                    <a:blip r:embed="rId23">
                      <a:extLst>
                        <a:ext uri="{28A0092B-C50C-407E-A947-70E740481C1C}">
                          <a14:useLocalDpi xmlns:a14="http://schemas.microsoft.com/office/drawing/2010/main" val="0"/>
                        </a:ext>
                      </a:extLst>
                    </a:blip>
                    <a:stretch>
                      <a:fillRect/>
                    </a:stretch>
                  </pic:blipFill>
                  <pic:spPr>
                    <a:xfrm>
                      <a:off x="0" y="0"/>
                      <a:ext cx="4425413" cy="1802946"/>
                    </a:xfrm>
                    <a:prstGeom prst="rect">
                      <a:avLst/>
                    </a:prstGeom>
                  </pic:spPr>
                </pic:pic>
              </a:graphicData>
            </a:graphic>
          </wp:inline>
        </w:drawing>
      </w:r>
    </w:p>
    <w:p w:rsidR="005F76C3" w:rsidRPr="00585B04" w:rsidRDefault="00E720ED" w:rsidP="005F76C3">
      <w:pPr>
        <w:spacing w:after="0"/>
        <w:ind w:left="426"/>
        <w:jc w:val="both"/>
        <w:rPr>
          <w:rFonts w:ascii="Times New Roman" w:eastAsia="Times New Roman" w:hAnsi="Times New Roman" w:cs="Times New Roman"/>
          <w:i/>
          <w:color w:val="000000"/>
          <w:sz w:val="24"/>
          <w:szCs w:val="24"/>
          <w:shd w:val="clear" w:color="auto" w:fill="FFFFFF"/>
        </w:rPr>
      </w:pPr>
      <w:r w:rsidRPr="00585B04">
        <w:rPr>
          <w:rFonts w:ascii="Times New Roman" w:eastAsia="Times New Roman" w:hAnsi="Times New Roman" w:cs="Times New Roman"/>
          <w:b/>
          <w:i/>
          <w:color w:val="000000"/>
          <w:sz w:val="24"/>
          <w:szCs w:val="24"/>
          <w:shd w:val="clear" w:color="auto" w:fill="FFFFFF"/>
        </w:rPr>
        <w:t>Obr. 6</w:t>
      </w:r>
      <w:r w:rsidR="00F40C51" w:rsidRPr="00585B04">
        <w:rPr>
          <w:rFonts w:ascii="Times New Roman" w:eastAsia="Times New Roman" w:hAnsi="Times New Roman" w:cs="Times New Roman"/>
          <w:b/>
          <w:i/>
          <w:color w:val="000000"/>
          <w:sz w:val="24"/>
          <w:szCs w:val="24"/>
          <w:shd w:val="clear" w:color="auto" w:fill="FFFFFF"/>
        </w:rPr>
        <w:t>:</w:t>
      </w:r>
      <w:r w:rsidRPr="00585B04">
        <w:rPr>
          <w:rFonts w:ascii="Times New Roman" w:eastAsia="Times New Roman" w:hAnsi="Times New Roman" w:cs="Times New Roman"/>
          <w:b/>
          <w:i/>
          <w:color w:val="000000"/>
          <w:sz w:val="24"/>
          <w:szCs w:val="24"/>
          <w:shd w:val="clear" w:color="auto" w:fill="FFFFFF"/>
        </w:rPr>
        <w:t xml:space="preserve"> Budka </w:t>
      </w:r>
      <w:r w:rsidR="00AF0D71" w:rsidRPr="00585B04">
        <w:rPr>
          <w:rFonts w:ascii="Times New Roman" w:eastAsia="Times New Roman" w:hAnsi="Times New Roman" w:cs="Times New Roman"/>
          <w:b/>
          <w:i/>
          <w:color w:val="000000"/>
          <w:sz w:val="24"/>
          <w:szCs w:val="24"/>
          <w:shd w:val="clear" w:color="auto" w:fill="FFFFFF"/>
        </w:rPr>
        <w:t xml:space="preserve">pro sovu </w:t>
      </w:r>
      <w:proofErr w:type="gramStart"/>
      <w:r w:rsidR="00AF0D71" w:rsidRPr="00585B04">
        <w:rPr>
          <w:rFonts w:ascii="Times New Roman" w:eastAsia="Times New Roman" w:hAnsi="Times New Roman" w:cs="Times New Roman"/>
          <w:b/>
          <w:i/>
          <w:color w:val="000000"/>
          <w:sz w:val="24"/>
          <w:szCs w:val="24"/>
          <w:shd w:val="clear" w:color="auto" w:fill="FFFFFF"/>
        </w:rPr>
        <w:t xml:space="preserve">pálenou  a </w:t>
      </w:r>
      <w:r w:rsidR="00F40C51" w:rsidRPr="00585B04">
        <w:rPr>
          <w:rFonts w:ascii="Times New Roman" w:eastAsia="Times New Roman" w:hAnsi="Times New Roman" w:cs="Times New Roman"/>
          <w:b/>
          <w:i/>
          <w:color w:val="000000"/>
          <w:sz w:val="24"/>
          <w:szCs w:val="24"/>
          <w:shd w:val="clear" w:color="auto" w:fill="FFFFFF"/>
        </w:rPr>
        <w:t>sýčka</w:t>
      </w:r>
      <w:proofErr w:type="gramEnd"/>
      <w:r w:rsidRPr="00585B04">
        <w:rPr>
          <w:rFonts w:ascii="Times New Roman" w:eastAsia="Times New Roman" w:hAnsi="Times New Roman" w:cs="Times New Roman"/>
          <w:b/>
          <w:i/>
          <w:color w:val="000000"/>
          <w:sz w:val="24"/>
          <w:szCs w:val="24"/>
          <w:shd w:val="clear" w:color="auto" w:fill="FFFFFF"/>
        </w:rPr>
        <w:t xml:space="preserve"> obecného</w:t>
      </w:r>
      <w:r w:rsidR="005F76C3" w:rsidRPr="00585B04">
        <w:rPr>
          <w:rFonts w:ascii="Times New Roman" w:eastAsia="Times New Roman" w:hAnsi="Times New Roman" w:cs="Times New Roman"/>
          <w:i/>
          <w:color w:val="000000"/>
          <w:sz w:val="24"/>
          <w:szCs w:val="24"/>
          <w:shd w:val="clear" w:color="auto" w:fill="FFFFFF"/>
        </w:rPr>
        <w:t xml:space="preserve"> </w:t>
      </w:r>
    </w:p>
    <w:p w:rsidR="00242024" w:rsidRPr="00E75C5D" w:rsidRDefault="005F76C3" w:rsidP="00E75C5D">
      <w:pPr>
        <w:spacing w:after="0"/>
        <w:ind w:left="426"/>
        <w:rPr>
          <w:rFonts w:ascii="Times New Roman" w:eastAsia="Times New Roman" w:hAnsi="Times New Roman" w:cs="Times New Roman"/>
          <w:i/>
          <w:color w:val="000000"/>
          <w:sz w:val="20"/>
          <w:szCs w:val="20"/>
          <w:shd w:val="clear" w:color="auto" w:fill="FFFFFF"/>
        </w:rPr>
      </w:pPr>
      <w:r w:rsidRPr="00585B04">
        <w:rPr>
          <w:rFonts w:ascii="Times New Roman" w:eastAsia="Times New Roman" w:hAnsi="Times New Roman" w:cs="Times New Roman"/>
          <w:i/>
          <w:color w:val="000000"/>
          <w:sz w:val="20"/>
          <w:szCs w:val="20"/>
          <w:shd w:val="clear" w:color="auto" w:fill="FFFFFF"/>
        </w:rPr>
        <w:t>(Zdr</w:t>
      </w:r>
      <w:r w:rsidR="00BB1E7D">
        <w:rPr>
          <w:rFonts w:ascii="Times New Roman" w:eastAsia="Times New Roman" w:hAnsi="Times New Roman" w:cs="Times New Roman"/>
          <w:i/>
          <w:color w:val="000000"/>
          <w:sz w:val="20"/>
          <w:szCs w:val="20"/>
          <w:shd w:val="clear" w:color="auto" w:fill="FFFFFF"/>
        </w:rPr>
        <w:t xml:space="preserve">oj: </w:t>
      </w:r>
      <w:r w:rsidR="00BB1E7D" w:rsidRPr="00BB1E7D">
        <w:rPr>
          <w:rFonts w:ascii="Times New Roman" w:eastAsia="Times New Roman" w:hAnsi="Times New Roman" w:cs="Times New Roman"/>
          <w:i/>
          <w:color w:val="000000"/>
          <w:sz w:val="20"/>
          <w:szCs w:val="20"/>
          <w:shd w:val="clear" w:color="auto" w:fill="FFFFFF"/>
        </w:rPr>
        <w:t>http://www.pomahamprirode.cz/budka/60-budka-pro-sovu-palenou.html</w:t>
      </w:r>
      <w:r w:rsidR="00585B04" w:rsidRPr="00585B04">
        <w:rPr>
          <w:rFonts w:ascii="Times New Roman" w:eastAsia="Times New Roman" w:hAnsi="Times New Roman" w:cs="Times New Roman"/>
          <w:i/>
          <w:color w:val="000000"/>
          <w:sz w:val="20"/>
          <w:szCs w:val="20"/>
          <w:shd w:val="clear" w:color="auto" w:fill="FFFFFF"/>
        </w:rPr>
        <w:t xml:space="preserve"> http://www.pomahamprirode.cz/kavecnik-budka-pro-kavku-obecnou/57-kavecnik.html)</w:t>
      </w:r>
    </w:p>
    <w:p w:rsidR="00B03608" w:rsidRDefault="00FB6D0B" w:rsidP="00242024">
      <w:pPr>
        <w:spacing w:after="0"/>
        <w:ind w:firstLine="426"/>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lastRenderedPageBreak/>
        <w:t>Budky pro dravce</w:t>
      </w:r>
    </w:p>
    <w:p w:rsidR="00FB6D0B" w:rsidRDefault="00FB6D0B" w:rsidP="00010A50">
      <w:pPr>
        <w:spacing w:after="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color w:val="000000"/>
          <w:sz w:val="24"/>
          <w:shd w:val="clear" w:color="auto" w:fill="FFFFFF"/>
        </w:rPr>
        <w:tab/>
      </w:r>
      <w:r>
        <w:rPr>
          <w:rFonts w:ascii="Times New Roman" w:eastAsia="Times New Roman" w:hAnsi="Times New Roman" w:cs="Times New Roman"/>
          <w:b/>
          <w:color w:val="000000"/>
          <w:sz w:val="24"/>
          <w:shd w:val="clear" w:color="auto" w:fill="FFFFFF"/>
        </w:rPr>
        <w:tab/>
      </w:r>
    </w:p>
    <w:p w:rsidR="00B03608" w:rsidRDefault="005818C6" w:rsidP="00392E46">
      <w:pPr>
        <w:spacing w:after="0"/>
        <w:ind w:left="426" w:firstLine="4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Posledním druhem budek jsou budky pro dravce</w:t>
      </w:r>
      <w:r w:rsidR="004C0EF7">
        <w:rPr>
          <w:rFonts w:ascii="Times New Roman" w:eastAsia="Times New Roman" w:hAnsi="Times New Roman" w:cs="Times New Roman"/>
          <w:color w:val="000000"/>
          <w:sz w:val="24"/>
          <w:shd w:val="clear" w:color="auto" w:fill="FFFFFF"/>
        </w:rPr>
        <w:t xml:space="preserve"> (Obr. 7</w:t>
      </w:r>
      <w:r w:rsidR="00D30BDC">
        <w:rPr>
          <w:rFonts w:ascii="Times New Roman" w:eastAsia="Times New Roman" w:hAnsi="Times New Roman" w:cs="Times New Roman"/>
          <w:color w:val="000000"/>
          <w:sz w:val="24"/>
          <w:shd w:val="clear" w:color="auto" w:fill="FFFFFF"/>
        </w:rPr>
        <w:t>)</w:t>
      </w:r>
      <w:r>
        <w:rPr>
          <w:rFonts w:ascii="Times New Roman" w:eastAsia="Times New Roman" w:hAnsi="Times New Roman" w:cs="Times New Roman"/>
          <w:color w:val="000000"/>
          <w:sz w:val="24"/>
          <w:shd w:val="clear" w:color="auto" w:fill="FFFFFF"/>
        </w:rPr>
        <w:t xml:space="preserve">. </w:t>
      </w:r>
      <w:r w:rsidR="0003525A">
        <w:rPr>
          <w:rFonts w:ascii="Times New Roman" w:eastAsia="Times New Roman" w:hAnsi="Times New Roman" w:cs="Times New Roman"/>
          <w:color w:val="000000"/>
          <w:sz w:val="24"/>
          <w:shd w:val="clear" w:color="auto" w:fill="FFFFFF"/>
        </w:rPr>
        <w:t>Na našem území se nejčastěji nachází budky pro poštolky obecné</w:t>
      </w:r>
      <w:r w:rsidR="00030F9A">
        <w:rPr>
          <w:rFonts w:ascii="Times New Roman" w:eastAsia="Times New Roman" w:hAnsi="Times New Roman" w:cs="Times New Roman"/>
          <w:color w:val="000000"/>
          <w:sz w:val="24"/>
          <w:shd w:val="clear" w:color="auto" w:fill="FFFFFF"/>
        </w:rPr>
        <w:t xml:space="preserve"> (</w:t>
      </w:r>
      <w:r w:rsidR="00030F9A" w:rsidRPr="00030F9A">
        <w:rPr>
          <w:rFonts w:ascii="Times New Roman" w:eastAsia="Times New Roman" w:hAnsi="Times New Roman" w:cs="Times New Roman"/>
          <w:i/>
          <w:color w:val="000000"/>
          <w:sz w:val="24"/>
          <w:shd w:val="clear" w:color="auto" w:fill="FFFFFF"/>
        </w:rPr>
        <w:t>Falco tinnuncullus</w:t>
      </w:r>
      <w:r w:rsidR="00030F9A">
        <w:rPr>
          <w:rFonts w:ascii="Times New Roman" w:eastAsia="Times New Roman" w:hAnsi="Times New Roman" w:cs="Times New Roman"/>
          <w:color w:val="000000"/>
          <w:sz w:val="24"/>
          <w:shd w:val="clear" w:color="auto" w:fill="FFFFFF"/>
        </w:rPr>
        <w:t>)</w:t>
      </w:r>
      <w:r w:rsidR="0003525A">
        <w:rPr>
          <w:rFonts w:ascii="Times New Roman" w:eastAsia="Times New Roman" w:hAnsi="Times New Roman" w:cs="Times New Roman"/>
          <w:color w:val="000000"/>
          <w:sz w:val="24"/>
          <w:shd w:val="clear" w:color="auto" w:fill="FFFFFF"/>
        </w:rPr>
        <w:t xml:space="preserve"> či kalouse ušaté</w:t>
      </w:r>
      <w:r w:rsidR="00030F9A">
        <w:rPr>
          <w:rFonts w:ascii="Times New Roman" w:eastAsia="Times New Roman" w:hAnsi="Times New Roman" w:cs="Times New Roman"/>
          <w:color w:val="000000"/>
          <w:sz w:val="24"/>
          <w:shd w:val="clear" w:color="auto" w:fill="FFFFFF"/>
        </w:rPr>
        <w:t xml:space="preserve"> (</w:t>
      </w:r>
      <w:r w:rsidR="00463061" w:rsidRPr="00463061">
        <w:rPr>
          <w:rFonts w:ascii="Times New Roman" w:eastAsia="Times New Roman" w:hAnsi="Times New Roman" w:cs="Times New Roman"/>
          <w:i/>
          <w:color w:val="000000"/>
          <w:sz w:val="24"/>
          <w:shd w:val="clear" w:color="auto" w:fill="FFFFFF"/>
        </w:rPr>
        <w:t>Asio otus</w:t>
      </w:r>
      <w:r w:rsidR="00463061">
        <w:rPr>
          <w:rFonts w:ascii="Times New Roman" w:eastAsia="Times New Roman" w:hAnsi="Times New Roman" w:cs="Times New Roman"/>
          <w:color w:val="000000"/>
          <w:sz w:val="24"/>
          <w:shd w:val="clear" w:color="auto" w:fill="FFFFFF"/>
        </w:rPr>
        <w:t>)</w:t>
      </w:r>
      <w:r w:rsidR="00DD55D4">
        <w:rPr>
          <w:rFonts w:ascii="Times New Roman" w:eastAsia="Times New Roman" w:hAnsi="Times New Roman" w:cs="Times New Roman"/>
          <w:color w:val="000000"/>
          <w:sz w:val="24"/>
          <w:shd w:val="clear" w:color="auto" w:fill="FFFFFF"/>
        </w:rPr>
        <w:t xml:space="preserve">. Budky pro tyto dva dravce se vzhledově ani rozměrově neliší. Rozdíl nastává při umístění, kdy poštolka preferuje dutiny </w:t>
      </w:r>
      <w:r w:rsidR="005317CF">
        <w:rPr>
          <w:rFonts w:ascii="Times New Roman" w:eastAsia="Times New Roman" w:hAnsi="Times New Roman" w:cs="Times New Roman"/>
          <w:color w:val="000000"/>
          <w:sz w:val="24"/>
          <w:shd w:val="clear" w:color="auto" w:fill="FFFFFF"/>
        </w:rPr>
        <w:t xml:space="preserve">nápadné a </w:t>
      </w:r>
      <w:r w:rsidR="00DD55D4">
        <w:rPr>
          <w:rFonts w:ascii="Times New Roman" w:eastAsia="Times New Roman" w:hAnsi="Times New Roman" w:cs="Times New Roman"/>
          <w:color w:val="000000"/>
          <w:sz w:val="24"/>
          <w:shd w:val="clear" w:color="auto" w:fill="FFFFFF"/>
        </w:rPr>
        <w:t>ve výšce</w:t>
      </w:r>
      <w:r w:rsidR="005317CF">
        <w:rPr>
          <w:rFonts w:ascii="Times New Roman" w:eastAsia="Times New Roman" w:hAnsi="Times New Roman" w:cs="Times New Roman"/>
          <w:color w:val="000000"/>
          <w:sz w:val="24"/>
          <w:shd w:val="clear" w:color="auto" w:fill="FFFFFF"/>
        </w:rPr>
        <w:t>, zatímco kalous vyhledává dutiny skryté a umístěné blízko země</w:t>
      </w:r>
      <w:r w:rsidR="00431699">
        <w:rPr>
          <w:rFonts w:ascii="Times New Roman" w:eastAsia="Times New Roman" w:hAnsi="Times New Roman" w:cs="Times New Roman"/>
          <w:color w:val="000000"/>
          <w:sz w:val="24"/>
          <w:shd w:val="clear" w:color="auto" w:fill="FFFFFF"/>
        </w:rPr>
        <w:t xml:space="preserve"> s hustým porostem okolo </w:t>
      </w:r>
      <w:r w:rsidR="006D593C">
        <w:rPr>
          <w:rFonts w:ascii="Times New Roman" w:eastAsia="Times New Roman" w:hAnsi="Times New Roman" w:cs="Times New Roman"/>
          <w:color w:val="000000"/>
          <w:sz w:val="24"/>
          <w:shd w:val="clear" w:color="auto" w:fill="FFFFFF"/>
        </w:rPr>
        <w:t xml:space="preserve">(Záchranná stanice pro dravé ptáky </w:t>
      </w:r>
      <w:r w:rsidR="007109E5">
        <w:rPr>
          <w:rFonts w:ascii="Times New Roman" w:eastAsia="Times New Roman" w:hAnsi="Times New Roman" w:cs="Times New Roman"/>
          <w:color w:val="000000"/>
          <w:sz w:val="24"/>
          <w:shd w:val="clear" w:color="auto" w:fill="FFFFFF"/>
        </w:rPr>
        <w:t>200</w:t>
      </w:r>
      <w:r w:rsidR="000A46E7">
        <w:rPr>
          <w:rFonts w:ascii="Times New Roman" w:eastAsia="Times New Roman" w:hAnsi="Times New Roman" w:cs="Times New Roman"/>
          <w:color w:val="000000"/>
          <w:sz w:val="24"/>
          <w:shd w:val="clear" w:color="auto" w:fill="FFFFFF"/>
        </w:rPr>
        <w:t>5)</w:t>
      </w:r>
      <w:r w:rsidR="00557A04">
        <w:rPr>
          <w:rFonts w:ascii="Times New Roman" w:eastAsia="Times New Roman" w:hAnsi="Times New Roman" w:cs="Times New Roman"/>
          <w:color w:val="000000"/>
          <w:sz w:val="24"/>
          <w:shd w:val="clear" w:color="auto" w:fill="FFFFFF"/>
        </w:rPr>
        <w:t>.</w:t>
      </w:r>
    </w:p>
    <w:p w:rsidR="00FD03DD" w:rsidRDefault="00FD03DD" w:rsidP="00DD55D4">
      <w:pPr>
        <w:spacing w:after="0"/>
        <w:ind w:left="709"/>
        <w:jc w:val="both"/>
        <w:rPr>
          <w:rFonts w:ascii="Times New Roman" w:eastAsia="Times New Roman" w:hAnsi="Times New Roman" w:cs="Times New Roman"/>
          <w:color w:val="000000"/>
          <w:sz w:val="24"/>
          <w:shd w:val="clear" w:color="auto" w:fill="FFFFFF"/>
        </w:rPr>
      </w:pPr>
    </w:p>
    <w:p w:rsidR="00FD03DD" w:rsidRPr="00DD55D4" w:rsidRDefault="00FD03DD" w:rsidP="00392E46">
      <w:pPr>
        <w:spacing w:after="0"/>
        <w:ind w:left="426"/>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noProof/>
          <w:color w:val="000000"/>
          <w:sz w:val="24"/>
          <w:shd w:val="clear" w:color="auto" w:fill="FFFFFF"/>
        </w:rPr>
        <w:drawing>
          <wp:inline distT="0" distB="0" distL="0" distR="0" wp14:anchorId="67D0D5E6" wp14:editId="51AAC6B3">
            <wp:extent cx="4010025" cy="3057525"/>
            <wp:effectExtent l="0" t="0" r="9525"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JPG"/>
                    <pic:cNvPicPr/>
                  </pic:nvPicPr>
                  <pic:blipFill>
                    <a:blip r:embed="rId24">
                      <a:extLst>
                        <a:ext uri="{28A0092B-C50C-407E-A947-70E740481C1C}">
                          <a14:useLocalDpi xmlns:a14="http://schemas.microsoft.com/office/drawing/2010/main" val="0"/>
                        </a:ext>
                      </a:extLst>
                    </a:blip>
                    <a:stretch>
                      <a:fillRect/>
                    </a:stretch>
                  </pic:blipFill>
                  <pic:spPr>
                    <a:xfrm>
                      <a:off x="0" y="0"/>
                      <a:ext cx="4010025" cy="3057525"/>
                    </a:xfrm>
                    <a:prstGeom prst="rect">
                      <a:avLst/>
                    </a:prstGeom>
                  </pic:spPr>
                </pic:pic>
              </a:graphicData>
            </a:graphic>
          </wp:inline>
        </w:drawing>
      </w:r>
    </w:p>
    <w:p w:rsidR="00B03608" w:rsidRPr="006318C5" w:rsidRDefault="004C0EF7" w:rsidP="00392E46">
      <w:pPr>
        <w:spacing w:after="0"/>
        <w:ind w:firstLine="426"/>
        <w:jc w:val="both"/>
        <w:rPr>
          <w:rFonts w:ascii="Times New Roman" w:eastAsia="Times New Roman" w:hAnsi="Times New Roman" w:cs="Times New Roman"/>
          <w:b/>
          <w:i/>
          <w:color w:val="000000"/>
          <w:sz w:val="24"/>
          <w:shd w:val="clear" w:color="auto" w:fill="FFFFFF"/>
        </w:rPr>
      </w:pPr>
      <w:r w:rsidRPr="006318C5">
        <w:rPr>
          <w:rFonts w:ascii="Times New Roman" w:eastAsia="Times New Roman" w:hAnsi="Times New Roman" w:cs="Times New Roman"/>
          <w:b/>
          <w:i/>
          <w:color w:val="000000"/>
          <w:sz w:val="24"/>
          <w:shd w:val="clear" w:color="auto" w:fill="FFFFFF"/>
        </w:rPr>
        <w:t>Obr. 7</w:t>
      </w:r>
      <w:r w:rsidR="006318C5" w:rsidRPr="006318C5">
        <w:rPr>
          <w:rFonts w:ascii="Times New Roman" w:eastAsia="Times New Roman" w:hAnsi="Times New Roman" w:cs="Times New Roman"/>
          <w:b/>
          <w:i/>
          <w:color w:val="000000"/>
          <w:sz w:val="24"/>
          <w:shd w:val="clear" w:color="auto" w:fill="FFFFFF"/>
        </w:rPr>
        <w:t>: Budka pro poštolku obecnou</w:t>
      </w:r>
    </w:p>
    <w:p w:rsidR="006318C5" w:rsidRPr="006318C5" w:rsidRDefault="006318C5" w:rsidP="00392E46">
      <w:pPr>
        <w:spacing w:after="0"/>
        <w:ind w:firstLine="426"/>
        <w:jc w:val="both"/>
        <w:rPr>
          <w:rFonts w:ascii="Times New Roman" w:eastAsia="Times New Roman" w:hAnsi="Times New Roman" w:cs="Times New Roman"/>
          <w:i/>
          <w:color w:val="000000"/>
          <w:sz w:val="20"/>
          <w:szCs w:val="20"/>
          <w:shd w:val="clear" w:color="auto" w:fill="FFFFFF"/>
        </w:rPr>
      </w:pPr>
      <w:r w:rsidRPr="006318C5">
        <w:rPr>
          <w:rFonts w:ascii="Times New Roman" w:eastAsia="Times New Roman" w:hAnsi="Times New Roman" w:cs="Times New Roman"/>
          <w:i/>
          <w:color w:val="000000"/>
          <w:sz w:val="20"/>
          <w:szCs w:val="20"/>
          <w:shd w:val="clear" w:color="auto" w:fill="FFFFFF"/>
        </w:rPr>
        <w:t>(http://www.csopnj.cz/aktuality/nove-budky-pro-postolky-na-stozarech-vvn.html)</w:t>
      </w:r>
    </w:p>
    <w:p w:rsidR="00277DF2" w:rsidRDefault="00277DF2" w:rsidP="00E501EE">
      <w:pPr>
        <w:spacing w:after="0"/>
        <w:ind w:left="720"/>
        <w:jc w:val="both"/>
        <w:rPr>
          <w:rFonts w:ascii="Times New Roman" w:eastAsia="Times New Roman" w:hAnsi="Times New Roman" w:cs="Times New Roman"/>
          <w:color w:val="FF0000"/>
          <w:sz w:val="24"/>
          <w:shd w:val="clear" w:color="auto" w:fill="FFFFFF"/>
        </w:rPr>
      </w:pPr>
    </w:p>
    <w:p w:rsidR="000A0253" w:rsidRDefault="000A0253" w:rsidP="00E501EE">
      <w:pPr>
        <w:spacing w:after="0"/>
        <w:ind w:left="720"/>
        <w:jc w:val="both"/>
        <w:rPr>
          <w:rFonts w:ascii="Times New Roman" w:eastAsia="Times New Roman" w:hAnsi="Times New Roman" w:cs="Times New Roman"/>
          <w:color w:val="FF0000"/>
          <w:sz w:val="24"/>
          <w:shd w:val="clear" w:color="auto" w:fill="FFFFFF"/>
        </w:rPr>
      </w:pPr>
    </w:p>
    <w:p w:rsidR="000A0253" w:rsidRDefault="000A0253" w:rsidP="00E501EE">
      <w:pPr>
        <w:spacing w:after="0"/>
        <w:ind w:left="720"/>
        <w:jc w:val="both"/>
        <w:rPr>
          <w:rFonts w:ascii="Times New Roman" w:eastAsia="Times New Roman" w:hAnsi="Times New Roman" w:cs="Times New Roman"/>
          <w:color w:val="FF0000"/>
          <w:sz w:val="24"/>
          <w:shd w:val="clear" w:color="auto" w:fill="FFFFFF"/>
        </w:rPr>
      </w:pPr>
    </w:p>
    <w:p w:rsidR="000A0253" w:rsidRDefault="000A0253" w:rsidP="00E501EE">
      <w:pPr>
        <w:spacing w:after="0"/>
        <w:ind w:left="720"/>
        <w:jc w:val="both"/>
        <w:rPr>
          <w:rFonts w:ascii="Times New Roman" w:eastAsia="Times New Roman" w:hAnsi="Times New Roman" w:cs="Times New Roman"/>
          <w:color w:val="FF0000"/>
          <w:sz w:val="24"/>
          <w:shd w:val="clear" w:color="auto" w:fill="FFFFFF"/>
        </w:rPr>
      </w:pPr>
    </w:p>
    <w:p w:rsidR="000A0253" w:rsidRDefault="000A0253" w:rsidP="00E501EE">
      <w:pPr>
        <w:spacing w:after="0"/>
        <w:ind w:left="720"/>
        <w:jc w:val="both"/>
        <w:rPr>
          <w:rFonts w:ascii="Times New Roman" w:eastAsia="Times New Roman" w:hAnsi="Times New Roman" w:cs="Times New Roman"/>
          <w:color w:val="FF0000"/>
          <w:sz w:val="24"/>
          <w:shd w:val="clear" w:color="auto" w:fill="FFFFFF"/>
        </w:rPr>
      </w:pPr>
    </w:p>
    <w:p w:rsidR="000A0253" w:rsidRDefault="000A0253" w:rsidP="00E501EE">
      <w:pPr>
        <w:spacing w:after="0"/>
        <w:ind w:left="720"/>
        <w:jc w:val="both"/>
        <w:rPr>
          <w:rFonts w:ascii="Times New Roman" w:eastAsia="Times New Roman" w:hAnsi="Times New Roman" w:cs="Times New Roman"/>
          <w:color w:val="FF0000"/>
          <w:sz w:val="24"/>
          <w:shd w:val="clear" w:color="auto" w:fill="FFFFFF"/>
        </w:rPr>
      </w:pPr>
    </w:p>
    <w:p w:rsidR="000A0253" w:rsidRDefault="000A0253" w:rsidP="00E501EE">
      <w:pPr>
        <w:spacing w:after="0"/>
        <w:ind w:left="720"/>
        <w:jc w:val="both"/>
        <w:rPr>
          <w:rFonts w:ascii="Times New Roman" w:eastAsia="Times New Roman" w:hAnsi="Times New Roman" w:cs="Times New Roman"/>
          <w:color w:val="FF0000"/>
          <w:sz w:val="24"/>
          <w:shd w:val="clear" w:color="auto" w:fill="FFFFFF"/>
        </w:rPr>
      </w:pPr>
    </w:p>
    <w:p w:rsidR="000A0253" w:rsidRDefault="000A0253" w:rsidP="00E501EE">
      <w:pPr>
        <w:spacing w:after="0"/>
        <w:ind w:left="720"/>
        <w:jc w:val="both"/>
        <w:rPr>
          <w:rFonts w:ascii="Times New Roman" w:eastAsia="Times New Roman" w:hAnsi="Times New Roman" w:cs="Times New Roman"/>
          <w:color w:val="FF0000"/>
          <w:sz w:val="24"/>
          <w:shd w:val="clear" w:color="auto" w:fill="FFFFFF"/>
        </w:rPr>
      </w:pPr>
    </w:p>
    <w:p w:rsidR="000A0253" w:rsidRDefault="000A0253" w:rsidP="00E501EE">
      <w:pPr>
        <w:spacing w:after="0"/>
        <w:ind w:left="720"/>
        <w:jc w:val="both"/>
        <w:rPr>
          <w:rFonts w:ascii="Times New Roman" w:eastAsia="Times New Roman" w:hAnsi="Times New Roman" w:cs="Times New Roman"/>
          <w:color w:val="FF0000"/>
          <w:sz w:val="24"/>
          <w:shd w:val="clear" w:color="auto" w:fill="FFFFFF"/>
        </w:rPr>
      </w:pPr>
    </w:p>
    <w:p w:rsidR="000A0253" w:rsidRDefault="000A0253" w:rsidP="00E501EE">
      <w:pPr>
        <w:spacing w:after="0"/>
        <w:ind w:left="720"/>
        <w:jc w:val="both"/>
        <w:rPr>
          <w:rFonts w:ascii="Times New Roman" w:eastAsia="Times New Roman" w:hAnsi="Times New Roman" w:cs="Times New Roman"/>
          <w:color w:val="FF0000"/>
          <w:sz w:val="24"/>
          <w:shd w:val="clear" w:color="auto" w:fill="FFFFFF"/>
        </w:rPr>
      </w:pPr>
    </w:p>
    <w:p w:rsidR="000A0253" w:rsidRDefault="000A0253" w:rsidP="00E501EE">
      <w:pPr>
        <w:spacing w:after="0"/>
        <w:ind w:left="720"/>
        <w:jc w:val="both"/>
        <w:rPr>
          <w:rFonts w:ascii="Times New Roman" w:eastAsia="Times New Roman" w:hAnsi="Times New Roman" w:cs="Times New Roman"/>
          <w:color w:val="FF0000"/>
          <w:sz w:val="24"/>
          <w:shd w:val="clear" w:color="auto" w:fill="FFFFFF"/>
        </w:rPr>
      </w:pPr>
    </w:p>
    <w:p w:rsidR="000A0253" w:rsidRDefault="000A0253" w:rsidP="00E501EE">
      <w:pPr>
        <w:spacing w:after="0"/>
        <w:ind w:left="720"/>
        <w:jc w:val="both"/>
        <w:rPr>
          <w:rFonts w:ascii="Times New Roman" w:eastAsia="Times New Roman" w:hAnsi="Times New Roman" w:cs="Times New Roman"/>
          <w:color w:val="FF0000"/>
          <w:sz w:val="24"/>
          <w:shd w:val="clear" w:color="auto" w:fill="FFFFFF"/>
        </w:rPr>
      </w:pPr>
    </w:p>
    <w:p w:rsidR="000A0253" w:rsidRDefault="000A0253" w:rsidP="00E501EE">
      <w:pPr>
        <w:spacing w:after="0"/>
        <w:ind w:left="720"/>
        <w:jc w:val="both"/>
        <w:rPr>
          <w:rFonts w:ascii="Times New Roman" w:eastAsia="Times New Roman" w:hAnsi="Times New Roman" w:cs="Times New Roman"/>
          <w:color w:val="FF0000"/>
          <w:sz w:val="24"/>
          <w:shd w:val="clear" w:color="auto" w:fill="FFFFFF"/>
        </w:rPr>
      </w:pPr>
    </w:p>
    <w:p w:rsidR="000A0253" w:rsidRDefault="000A0253" w:rsidP="00E501EE">
      <w:pPr>
        <w:spacing w:after="0"/>
        <w:ind w:left="720"/>
        <w:jc w:val="both"/>
        <w:rPr>
          <w:rFonts w:ascii="Times New Roman" w:eastAsia="Times New Roman" w:hAnsi="Times New Roman" w:cs="Times New Roman"/>
          <w:color w:val="FF0000"/>
          <w:sz w:val="24"/>
          <w:shd w:val="clear" w:color="auto" w:fill="FFFFFF"/>
        </w:rPr>
      </w:pPr>
    </w:p>
    <w:p w:rsidR="00C63B83" w:rsidRDefault="00C63B83" w:rsidP="00E501EE">
      <w:pPr>
        <w:spacing w:after="0"/>
        <w:ind w:left="720"/>
        <w:jc w:val="both"/>
        <w:rPr>
          <w:rFonts w:ascii="Times New Roman" w:eastAsia="Times New Roman" w:hAnsi="Times New Roman" w:cs="Times New Roman"/>
          <w:color w:val="FF0000"/>
          <w:sz w:val="24"/>
          <w:shd w:val="clear" w:color="auto" w:fill="FFFFFF"/>
        </w:rPr>
      </w:pPr>
    </w:p>
    <w:p w:rsidR="000A0253" w:rsidRDefault="000A0253" w:rsidP="00E501EE">
      <w:pPr>
        <w:spacing w:after="0"/>
        <w:ind w:left="720"/>
        <w:jc w:val="both"/>
        <w:rPr>
          <w:rFonts w:ascii="Times New Roman" w:eastAsia="Times New Roman" w:hAnsi="Times New Roman" w:cs="Times New Roman"/>
          <w:color w:val="FF0000"/>
          <w:sz w:val="24"/>
          <w:shd w:val="clear" w:color="auto" w:fill="FFFFFF"/>
        </w:rPr>
      </w:pPr>
    </w:p>
    <w:p w:rsidR="000A0253" w:rsidRDefault="000A0253" w:rsidP="00E501EE">
      <w:pPr>
        <w:spacing w:after="0"/>
        <w:ind w:left="720"/>
        <w:jc w:val="both"/>
        <w:rPr>
          <w:rFonts w:ascii="Times New Roman" w:eastAsia="Times New Roman" w:hAnsi="Times New Roman" w:cs="Times New Roman"/>
          <w:color w:val="FF0000"/>
          <w:sz w:val="24"/>
          <w:shd w:val="clear" w:color="auto" w:fill="FFFFFF"/>
        </w:rPr>
      </w:pPr>
    </w:p>
    <w:p w:rsidR="00DB767A" w:rsidRDefault="00DB767A" w:rsidP="003652B2">
      <w:pPr>
        <w:spacing w:after="0"/>
        <w:jc w:val="both"/>
        <w:rPr>
          <w:rFonts w:ascii="Times New Roman" w:eastAsia="Times New Roman" w:hAnsi="Times New Roman" w:cs="Times New Roman"/>
          <w:color w:val="FF0000"/>
          <w:sz w:val="24"/>
          <w:shd w:val="clear" w:color="auto" w:fill="FFFFFF"/>
        </w:rPr>
      </w:pPr>
    </w:p>
    <w:p w:rsidR="00E04FEC" w:rsidRDefault="00301803" w:rsidP="00277DF2">
      <w:pPr>
        <w:pStyle w:val="Odstavecseseznamem"/>
        <w:numPr>
          <w:ilvl w:val="1"/>
          <w:numId w:val="17"/>
        </w:numPr>
        <w:spacing w:after="0"/>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lastRenderedPageBreak/>
        <w:t xml:space="preserve"> </w:t>
      </w:r>
      <w:r w:rsidR="0056787D" w:rsidRPr="00301803">
        <w:rPr>
          <w:rFonts w:ascii="Times New Roman" w:eastAsia="Times New Roman" w:hAnsi="Times New Roman" w:cs="Times New Roman"/>
          <w:b/>
          <w:color w:val="000000"/>
          <w:sz w:val="24"/>
          <w:shd w:val="clear" w:color="auto" w:fill="FFFFFF"/>
        </w:rPr>
        <w:t>Budky dle rozměrů</w:t>
      </w:r>
    </w:p>
    <w:p w:rsidR="00FE135A" w:rsidRDefault="00FE135A" w:rsidP="00FE135A">
      <w:pPr>
        <w:spacing w:after="0"/>
        <w:ind w:left="375"/>
        <w:jc w:val="both"/>
        <w:rPr>
          <w:rFonts w:ascii="Times New Roman" w:eastAsia="Times New Roman" w:hAnsi="Times New Roman" w:cs="Times New Roman"/>
          <w:color w:val="000000"/>
          <w:sz w:val="24"/>
          <w:shd w:val="clear" w:color="auto" w:fill="FFFFFF"/>
        </w:rPr>
      </w:pPr>
    </w:p>
    <w:p w:rsidR="00F90949" w:rsidRDefault="00FE135A" w:rsidP="00F90949">
      <w:pPr>
        <w:spacing w:after="0"/>
        <w:ind w:left="375"/>
        <w:jc w:val="both"/>
        <w:rPr>
          <w:rFonts w:ascii="Times New Roman" w:eastAsia="Times New Roman" w:hAnsi="Times New Roman" w:cs="Times New Roman"/>
          <w:color w:val="000000"/>
          <w:sz w:val="24"/>
          <w:shd w:val="clear" w:color="auto" w:fill="FFFFFF"/>
        </w:rPr>
      </w:pPr>
      <w:r w:rsidRPr="00FE135A">
        <w:rPr>
          <w:rFonts w:ascii="Times New Roman" w:eastAsia="Times New Roman" w:hAnsi="Times New Roman" w:cs="Times New Roman"/>
          <w:color w:val="000000"/>
          <w:sz w:val="24"/>
          <w:shd w:val="clear" w:color="auto" w:fill="FFFFFF"/>
        </w:rPr>
        <w:t xml:space="preserve">Jednotlivé typy </w:t>
      </w:r>
      <w:r w:rsidR="000F2381">
        <w:rPr>
          <w:rFonts w:ascii="Times New Roman" w:eastAsia="Times New Roman" w:hAnsi="Times New Roman" w:cs="Times New Roman"/>
          <w:color w:val="000000"/>
          <w:sz w:val="24"/>
          <w:shd w:val="clear" w:color="auto" w:fill="FFFFFF"/>
        </w:rPr>
        <w:t xml:space="preserve">budek se tvarem od sebe moc neliší. Naopak </w:t>
      </w:r>
      <w:r w:rsidRPr="00FE135A">
        <w:rPr>
          <w:rFonts w:ascii="Times New Roman" w:eastAsia="Times New Roman" w:hAnsi="Times New Roman" w:cs="Times New Roman"/>
          <w:color w:val="000000"/>
          <w:sz w:val="24"/>
          <w:shd w:val="clear" w:color="auto" w:fill="FFFFFF"/>
        </w:rPr>
        <w:t>se od sebe liší (Tab. 1) především velikostí a tvarem vletového otvoru a také rozměry budky a to jak rozměrem celkové výšky budky, tak také rozměry dna (Bruchter 2012).</w:t>
      </w:r>
    </w:p>
    <w:p w:rsidR="00F90949" w:rsidRDefault="00F90949" w:rsidP="00DB767A">
      <w:pPr>
        <w:spacing w:after="0"/>
        <w:ind w:left="426" w:firstLine="4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Sýkorník, špačník a lejskovník se vzhledově od sebe moc neliší. Rozdíl je především ve velikosti vletového otvoru, který jak můžeme vidět v tabulce je rozdílný. Tyto tři typy budek jsou nejvíce využívanými budkami. Budky jsou využívány nejen těmi druhy, pro které jsou vyrobeny, ale i jinými menšími druhy. Sýkorníky s vletovým otvorem 28 mm jsou obsazovány pouze sýkorami, ale pokud je otvor větší, je využívaný například i krutihlavem obecným (</w:t>
      </w:r>
      <w:r w:rsidRPr="00D37D54">
        <w:rPr>
          <w:rFonts w:ascii="Times New Roman" w:eastAsia="Times New Roman" w:hAnsi="Times New Roman" w:cs="Times New Roman"/>
          <w:i/>
          <w:color w:val="000000"/>
          <w:sz w:val="24"/>
          <w:shd w:val="clear" w:color="auto" w:fill="FFFFFF"/>
        </w:rPr>
        <w:t>Jinx torquilla</w:t>
      </w:r>
      <w:r>
        <w:rPr>
          <w:rFonts w:ascii="Times New Roman" w:eastAsia="Times New Roman" w:hAnsi="Times New Roman" w:cs="Times New Roman"/>
          <w:color w:val="000000"/>
          <w:sz w:val="24"/>
          <w:shd w:val="clear" w:color="auto" w:fill="FFFFFF"/>
        </w:rPr>
        <w:t>) či lejsky a rehky (Šafránek 2008). Lejskovníky jsou obývány lejsky a sýkorami, špačníky zase poskytují zázemí pro špačky, sýkory a krutihlavy (Kodet et al. 2011).</w:t>
      </w:r>
    </w:p>
    <w:p w:rsidR="00F90949" w:rsidRDefault="00F90949" w:rsidP="00DB767A">
      <w:pPr>
        <w:spacing w:after="0"/>
        <w:ind w:left="426" w:firstLine="425"/>
        <w:jc w:val="both"/>
        <w:rPr>
          <w:rStyle w:val="Zvraznn"/>
          <w:rFonts w:ascii="Times New Roman" w:hAnsi="Times New Roman" w:cs="Times New Roman"/>
          <w:i w:val="0"/>
          <w:sz w:val="24"/>
          <w:szCs w:val="24"/>
        </w:rPr>
      </w:pPr>
      <w:r>
        <w:rPr>
          <w:rFonts w:ascii="Times New Roman" w:eastAsia="Times New Roman" w:hAnsi="Times New Roman" w:cs="Times New Roman"/>
          <w:color w:val="000000"/>
          <w:sz w:val="24"/>
          <w:shd w:val="clear" w:color="auto" w:fill="FFFFFF"/>
        </w:rPr>
        <w:t xml:space="preserve">Dalším hojně využívaným typem budek je </w:t>
      </w:r>
      <w:r>
        <w:rPr>
          <w:rStyle w:val="Zvraznn"/>
          <w:rFonts w:ascii="Times New Roman" w:hAnsi="Times New Roman" w:cs="Times New Roman"/>
          <w:i w:val="0"/>
          <w:sz w:val="24"/>
          <w:szCs w:val="24"/>
        </w:rPr>
        <w:t>rehkovník, který má obdélníkový vletový otvor, který je tvořen 2/3 celé budky. Proto je dostupný pro většinu menších druhů ptáků (Šafránek 2008).</w:t>
      </w:r>
    </w:p>
    <w:p w:rsidR="00FE135A" w:rsidRPr="0061130D" w:rsidRDefault="00FE135A" w:rsidP="0061130D">
      <w:pPr>
        <w:spacing w:after="0"/>
        <w:jc w:val="both"/>
        <w:rPr>
          <w:rFonts w:ascii="Times New Roman" w:eastAsia="Times New Roman" w:hAnsi="Times New Roman" w:cs="Times New Roman"/>
          <w:b/>
          <w:color w:val="000000"/>
          <w:sz w:val="24"/>
          <w:shd w:val="clear" w:color="auto" w:fill="FFFFFF"/>
        </w:rPr>
      </w:pPr>
    </w:p>
    <w:p w:rsidR="0099758C" w:rsidRPr="0099758C" w:rsidRDefault="00AE3825" w:rsidP="0099758C">
      <w:pPr>
        <w:spacing w:after="0"/>
        <w:ind w:left="426"/>
        <w:jc w:val="both"/>
        <w:rPr>
          <w:rFonts w:ascii="Times New Roman" w:eastAsia="Times New Roman" w:hAnsi="Times New Roman" w:cs="Times New Roman"/>
          <w:b/>
          <w:i/>
          <w:color w:val="000000"/>
          <w:sz w:val="24"/>
          <w:shd w:val="clear" w:color="auto" w:fill="FFFFFF"/>
        </w:rPr>
      </w:pPr>
      <w:r w:rsidRPr="0099758C">
        <w:rPr>
          <w:rFonts w:ascii="Times New Roman" w:eastAsia="Times New Roman" w:hAnsi="Times New Roman" w:cs="Times New Roman"/>
          <w:b/>
          <w:i/>
          <w:color w:val="000000"/>
          <w:sz w:val="24"/>
          <w:shd w:val="clear" w:color="auto" w:fill="FFFFFF"/>
        </w:rPr>
        <w:t>Tab. 1: rozměry základních typů ptačích budek</w:t>
      </w:r>
    </w:p>
    <w:tbl>
      <w:tblPr>
        <w:tblW w:w="0" w:type="auto"/>
        <w:tblInd w:w="534" w:type="dxa"/>
        <w:tblCellMar>
          <w:left w:w="10" w:type="dxa"/>
          <w:right w:w="10" w:type="dxa"/>
        </w:tblCellMar>
        <w:tblLook w:val="0000" w:firstRow="0" w:lastRow="0" w:firstColumn="0" w:lastColumn="0" w:noHBand="0" w:noVBand="0"/>
      </w:tblPr>
      <w:tblGrid>
        <w:gridCol w:w="2693"/>
        <w:gridCol w:w="2126"/>
        <w:gridCol w:w="2126"/>
        <w:gridCol w:w="1701"/>
      </w:tblGrid>
      <w:tr w:rsidR="0007109A" w:rsidTr="009861CD">
        <w:trPr>
          <w:trHeight w:val="1"/>
        </w:trPr>
        <w:tc>
          <w:tcPr>
            <w:tcW w:w="2693" w:type="dxa"/>
            <w:tcBorders>
              <w:top w:val="single" w:sz="8" w:space="0" w:color="FFFFFF"/>
              <w:left w:val="single" w:sz="8" w:space="0" w:color="FFFFFF"/>
              <w:bottom w:val="single" w:sz="24" w:space="0" w:color="FFFFFF"/>
              <w:right w:val="single" w:sz="8" w:space="0" w:color="FFFFFF"/>
            </w:tcBorders>
            <w:shd w:val="clear" w:color="auto" w:fill="4BACC6"/>
            <w:tcMar>
              <w:left w:w="108" w:type="dxa"/>
              <w:right w:w="108" w:type="dxa"/>
            </w:tcMar>
          </w:tcPr>
          <w:p w:rsidR="0007109A" w:rsidRDefault="0007109A" w:rsidP="009861CD">
            <w:pPr>
              <w:spacing w:after="0" w:line="240" w:lineRule="auto"/>
              <w:jc w:val="both"/>
            </w:pPr>
            <w:r>
              <w:rPr>
                <w:rFonts w:ascii="Times New Roman" w:eastAsia="Times New Roman" w:hAnsi="Times New Roman" w:cs="Times New Roman"/>
                <w:b/>
                <w:color w:val="000000"/>
                <w:sz w:val="24"/>
              </w:rPr>
              <w:t>Typ budky</w:t>
            </w:r>
          </w:p>
        </w:tc>
        <w:tc>
          <w:tcPr>
            <w:tcW w:w="2126" w:type="dxa"/>
            <w:tcBorders>
              <w:top w:val="single" w:sz="8" w:space="0" w:color="FFFFFF"/>
              <w:left w:val="single" w:sz="8" w:space="0" w:color="FFFFFF"/>
              <w:bottom w:val="single" w:sz="24" w:space="0" w:color="FFFFFF"/>
              <w:right w:val="single" w:sz="8" w:space="0" w:color="FFFFFF"/>
            </w:tcBorders>
            <w:shd w:val="clear" w:color="auto" w:fill="4BACC6"/>
            <w:tcMar>
              <w:left w:w="108" w:type="dxa"/>
              <w:right w:w="108" w:type="dxa"/>
            </w:tcMar>
          </w:tcPr>
          <w:p w:rsidR="0007109A" w:rsidRDefault="0007109A" w:rsidP="009861CD">
            <w:pPr>
              <w:spacing w:after="0" w:line="240" w:lineRule="auto"/>
              <w:jc w:val="both"/>
            </w:pPr>
            <w:r>
              <w:rPr>
                <w:rFonts w:ascii="Times New Roman" w:eastAsia="Times New Roman" w:hAnsi="Times New Roman" w:cs="Times New Roman"/>
                <w:b/>
                <w:color w:val="000000"/>
                <w:sz w:val="24"/>
              </w:rPr>
              <w:t>Vletový otvor (Ø)</w:t>
            </w:r>
          </w:p>
        </w:tc>
        <w:tc>
          <w:tcPr>
            <w:tcW w:w="2126" w:type="dxa"/>
            <w:tcBorders>
              <w:top w:val="single" w:sz="8" w:space="0" w:color="FFFFFF"/>
              <w:left w:val="single" w:sz="8" w:space="0" w:color="FFFFFF"/>
              <w:bottom w:val="single" w:sz="24" w:space="0" w:color="FFFFFF"/>
              <w:right w:val="single" w:sz="8" w:space="0" w:color="FFFFFF"/>
            </w:tcBorders>
            <w:shd w:val="clear" w:color="auto" w:fill="4BACC6"/>
            <w:tcMar>
              <w:left w:w="108" w:type="dxa"/>
              <w:right w:w="108" w:type="dxa"/>
            </w:tcMar>
          </w:tcPr>
          <w:p w:rsidR="0007109A" w:rsidRDefault="0007109A" w:rsidP="009861CD">
            <w:pPr>
              <w:spacing w:after="0" w:line="240" w:lineRule="auto"/>
              <w:jc w:val="both"/>
            </w:pPr>
            <w:r>
              <w:rPr>
                <w:rFonts w:ascii="Times New Roman" w:eastAsia="Times New Roman" w:hAnsi="Times New Roman" w:cs="Times New Roman"/>
                <w:b/>
                <w:color w:val="000000"/>
                <w:sz w:val="24"/>
              </w:rPr>
              <w:t>Rozměr dna</w:t>
            </w:r>
          </w:p>
        </w:tc>
        <w:tc>
          <w:tcPr>
            <w:tcW w:w="1701" w:type="dxa"/>
            <w:tcBorders>
              <w:top w:val="single" w:sz="8" w:space="0" w:color="FFFFFF"/>
              <w:left w:val="single" w:sz="8" w:space="0" w:color="FFFFFF"/>
              <w:bottom w:val="single" w:sz="24" w:space="0" w:color="FFFFFF"/>
              <w:right w:val="single" w:sz="8" w:space="0" w:color="FFFFFF"/>
            </w:tcBorders>
            <w:shd w:val="clear" w:color="auto" w:fill="4BACC6"/>
            <w:tcMar>
              <w:left w:w="108" w:type="dxa"/>
              <w:right w:w="108" w:type="dxa"/>
            </w:tcMar>
          </w:tcPr>
          <w:p w:rsidR="0007109A" w:rsidRDefault="0007109A" w:rsidP="009861CD">
            <w:pPr>
              <w:spacing w:after="0" w:line="240" w:lineRule="auto"/>
              <w:jc w:val="both"/>
            </w:pPr>
            <w:r>
              <w:rPr>
                <w:rFonts w:ascii="Times New Roman" w:eastAsia="Times New Roman" w:hAnsi="Times New Roman" w:cs="Times New Roman"/>
                <w:b/>
                <w:color w:val="000000"/>
                <w:sz w:val="24"/>
              </w:rPr>
              <w:t xml:space="preserve">Výška budky  </w:t>
            </w:r>
          </w:p>
        </w:tc>
      </w:tr>
      <w:tr w:rsidR="0007109A" w:rsidTr="009861CD">
        <w:trPr>
          <w:trHeight w:val="1"/>
        </w:trPr>
        <w:tc>
          <w:tcPr>
            <w:tcW w:w="2693" w:type="dxa"/>
            <w:tcBorders>
              <w:top w:val="single" w:sz="8" w:space="0" w:color="FFFFFF"/>
              <w:left w:val="single" w:sz="8" w:space="0" w:color="FFFFFF"/>
              <w:bottom w:val="single" w:sz="8" w:space="0" w:color="FFFFFF"/>
              <w:right w:val="single" w:sz="24" w:space="0" w:color="FFFFFF"/>
            </w:tcBorders>
            <w:shd w:val="clear" w:color="auto" w:fill="4BACC6"/>
            <w:tcMar>
              <w:left w:w="108" w:type="dxa"/>
              <w:right w:w="108" w:type="dxa"/>
            </w:tcMar>
          </w:tcPr>
          <w:p w:rsidR="0007109A" w:rsidRDefault="0007109A" w:rsidP="009861CD">
            <w:pPr>
              <w:spacing w:after="0" w:line="240" w:lineRule="auto"/>
              <w:jc w:val="both"/>
            </w:pPr>
            <w:r>
              <w:rPr>
                <w:rFonts w:ascii="Times New Roman" w:eastAsia="Times New Roman" w:hAnsi="Times New Roman" w:cs="Times New Roman"/>
                <w:b/>
                <w:color w:val="000000"/>
                <w:sz w:val="24"/>
              </w:rPr>
              <w:t>Sýkorník malý</w:t>
            </w:r>
          </w:p>
        </w:tc>
        <w:tc>
          <w:tcPr>
            <w:tcW w:w="2126"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07109A" w:rsidRDefault="0007109A" w:rsidP="009861CD">
            <w:pPr>
              <w:spacing w:after="0" w:line="240" w:lineRule="auto"/>
              <w:jc w:val="center"/>
            </w:pPr>
            <w:r>
              <w:rPr>
                <w:rFonts w:ascii="Times New Roman" w:eastAsia="Times New Roman" w:hAnsi="Times New Roman" w:cs="Times New Roman"/>
                <w:color w:val="000000"/>
                <w:sz w:val="24"/>
              </w:rPr>
              <w:t>27,5 mm</w:t>
            </w:r>
          </w:p>
        </w:tc>
        <w:tc>
          <w:tcPr>
            <w:tcW w:w="2126"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07109A" w:rsidRDefault="00070E0C" w:rsidP="009861CD">
            <w:pPr>
              <w:spacing w:after="0" w:line="240" w:lineRule="auto"/>
              <w:jc w:val="center"/>
            </w:pPr>
            <w:r>
              <w:rPr>
                <w:rFonts w:ascii="Times New Roman" w:eastAsia="Times New Roman" w:hAnsi="Times New Roman" w:cs="Times New Roman"/>
                <w:color w:val="000000"/>
                <w:sz w:val="24"/>
              </w:rPr>
              <w:t>12-14 ×</w:t>
            </w:r>
            <w:r w:rsidR="0007109A">
              <w:rPr>
                <w:rFonts w:ascii="Times New Roman" w:eastAsia="Times New Roman" w:hAnsi="Times New Roman" w:cs="Times New Roman"/>
                <w:color w:val="000000"/>
                <w:sz w:val="24"/>
              </w:rPr>
              <w:t xml:space="preserve"> 12-15 cm</w:t>
            </w:r>
          </w:p>
        </w:tc>
        <w:tc>
          <w:tcPr>
            <w:tcW w:w="1701"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07109A" w:rsidRDefault="0007109A" w:rsidP="009861CD">
            <w:pPr>
              <w:spacing w:after="0" w:line="240" w:lineRule="auto"/>
              <w:jc w:val="center"/>
            </w:pPr>
            <w:r>
              <w:rPr>
                <w:rFonts w:ascii="Times New Roman" w:eastAsia="Times New Roman" w:hAnsi="Times New Roman" w:cs="Times New Roman"/>
                <w:color w:val="000000"/>
                <w:sz w:val="24"/>
              </w:rPr>
              <w:t>min 20-25 cm</w:t>
            </w:r>
          </w:p>
        </w:tc>
      </w:tr>
      <w:tr w:rsidR="0007109A" w:rsidTr="009861CD">
        <w:trPr>
          <w:trHeight w:val="1"/>
        </w:trPr>
        <w:tc>
          <w:tcPr>
            <w:tcW w:w="2693" w:type="dxa"/>
            <w:tcBorders>
              <w:top w:val="single" w:sz="8" w:space="0" w:color="FFFFFF"/>
              <w:left w:val="single" w:sz="8" w:space="0" w:color="FFFFFF"/>
              <w:bottom w:val="single" w:sz="8" w:space="0" w:color="FFFFFF"/>
              <w:right w:val="single" w:sz="24" w:space="0" w:color="FFFFFF"/>
            </w:tcBorders>
            <w:shd w:val="clear" w:color="auto" w:fill="4BACC6"/>
            <w:tcMar>
              <w:left w:w="108" w:type="dxa"/>
              <w:right w:w="108" w:type="dxa"/>
            </w:tcMar>
          </w:tcPr>
          <w:p w:rsidR="0007109A" w:rsidRDefault="0007109A" w:rsidP="009861CD">
            <w:pPr>
              <w:spacing w:after="0" w:line="240" w:lineRule="auto"/>
              <w:jc w:val="both"/>
            </w:pPr>
            <w:r>
              <w:rPr>
                <w:rFonts w:ascii="Times New Roman" w:eastAsia="Times New Roman" w:hAnsi="Times New Roman" w:cs="Times New Roman"/>
                <w:b/>
                <w:color w:val="000000"/>
                <w:sz w:val="24"/>
              </w:rPr>
              <w:t>Sýkorník velký</w:t>
            </w:r>
          </w:p>
        </w:tc>
        <w:tc>
          <w:tcPr>
            <w:tcW w:w="2126"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07109A" w:rsidRDefault="0007109A" w:rsidP="009861CD">
            <w:pPr>
              <w:spacing w:after="0" w:line="240" w:lineRule="auto"/>
              <w:jc w:val="center"/>
            </w:pPr>
            <w:r>
              <w:rPr>
                <w:rFonts w:ascii="Times New Roman" w:eastAsia="Times New Roman" w:hAnsi="Times New Roman" w:cs="Times New Roman"/>
                <w:color w:val="000000"/>
                <w:sz w:val="24"/>
              </w:rPr>
              <w:t>33 mm</w:t>
            </w:r>
          </w:p>
        </w:tc>
        <w:tc>
          <w:tcPr>
            <w:tcW w:w="2126"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07109A" w:rsidRDefault="00070E0C" w:rsidP="009861CD">
            <w:pPr>
              <w:spacing w:after="0" w:line="240" w:lineRule="auto"/>
              <w:jc w:val="center"/>
            </w:pPr>
            <w:r>
              <w:rPr>
                <w:rFonts w:ascii="Times New Roman" w:eastAsia="Times New Roman" w:hAnsi="Times New Roman" w:cs="Times New Roman"/>
                <w:color w:val="000000"/>
                <w:sz w:val="24"/>
              </w:rPr>
              <w:t>12-15 ×</w:t>
            </w:r>
            <w:r w:rsidR="0007109A">
              <w:rPr>
                <w:rFonts w:ascii="Times New Roman" w:eastAsia="Times New Roman" w:hAnsi="Times New Roman" w:cs="Times New Roman"/>
                <w:color w:val="000000"/>
                <w:sz w:val="24"/>
              </w:rPr>
              <w:t xml:space="preserve"> 14-18 cm</w:t>
            </w:r>
          </w:p>
        </w:tc>
        <w:tc>
          <w:tcPr>
            <w:tcW w:w="1701"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07109A" w:rsidRDefault="0007109A" w:rsidP="009861CD">
            <w:pPr>
              <w:spacing w:after="0" w:line="240" w:lineRule="auto"/>
              <w:jc w:val="center"/>
            </w:pPr>
            <w:r>
              <w:rPr>
                <w:rFonts w:ascii="Times New Roman" w:eastAsia="Times New Roman" w:hAnsi="Times New Roman" w:cs="Times New Roman"/>
                <w:color w:val="000000"/>
                <w:sz w:val="24"/>
              </w:rPr>
              <w:t>min 20-25 cm</w:t>
            </w:r>
          </w:p>
        </w:tc>
      </w:tr>
      <w:tr w:rsidR="0007109A" w:rsidTr="009861CD">
        <w:trPr>
          <w:trHeight w:val="1"/>
        </w:trPr>
        <w:tc>
          <w:tcPr>
            <w:tcW w:w="2693" w:type="dxa"/>
            <w:tcBorders>
              <w:top w:val="single" w:sz="8" w:space="0" w:color="FFFFFF"/>
              <w:left w:val="single" w:sz="8" w:space="0" w:color="FFFFFF"/>
              <w:bottom w:val="single" w:sz="8" w:space="0" w:color="FFFFFF"/>
              <w:right w:val="single" w:sz="24" w:space="0" w:color="FFFFFF"/>
            </w:tcBorders>
            <w:shd w:val="clear" w:color="auto" w:fill="4BACC6"/>
            <w:tcMar>
              <w:left w:w="108" w:type="dxa"/>
              <w:right w:w="108" w:type="dxa"/>
            </w:tcMar>
          </w:tcPr>
          <w:p w:rsidR="0007109A" w:rsidRDefault="0007109A" w:rsidP="009861CD">
            <w:pPr>
              <w:spacing w:after="0" w:line="240" w:lineRule="auto"/>
              <w:jc w:val="both"/>
            </w:pPr>
            <w:r>
              <w:rPr>
                <w:rFonts w:ascii="Times New Roman" w:eastAsia="Times New Roman" w:hAnsi="Times New Roman" w:cs="Times New Roman"/>
                <w:b/>
                <w:color w:val="000000"/>
                <w:sz w:val="24"/>
              </w:rPr>
              <w:t>Lejskovník</w:t>
            </w:r>
          </w:p>
        </w:tc>
        <w:tc>
          <w:tcPr>
            <w:tcW w:w="2126"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07109A" w:rsidRDefault="00410DCD" w:rsidP="009861CD">
            <w:pPr>
              <w:spacing w:after="0" w:line="240" w:lineRule="auto"/>
              <w:jc w:val="center"/>
            </w:pPr>
            <w:r>
              <w:rPr>
                <w:rFonts w:ascii="Times New Roman" w:eastAsia="Times New Roman" w:hAnsi="Times New Roman" w:cs="Times New Roman"/>
                <w:color w:val="000000"/>
                <w:sz w:val="24"/>
              </w:rPr>
              <w:t>30 ×</w:t>
            </w:r>
            <w:r w:rsidR="0007109A">
              <w:rPr>
                <w:rFonts w:ascii="Times New Roman" w:eastAsia="Times New Roman" w:hAnsi="Times New Roman" w:cs="Times New Roman"/>
                <w:color w:val="000000"/>
                <w:sz w:val="24"/>
              </w:rPr>
              <w:t xml:space="preserve"> 48 mm</w:t>
            </w:r>
          </w:p>
        </w:tc>
        <w:tc>
          <w:tcPr>
            <w:tcW w:w="2126"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07109A" w:rsidRDefault="00070E0C" w:rsidP="009861CD">
            <w:pPr>
              <w:spacing w:after="0" w:line="240" w:lineRule="auto"/>
              <w:jc w:val="center"/>
            </w:pPr>
            <w:r>
              <w:rPr>
                <w:rFonts w:ascii="Times New Roman" w:eastAsia="Times New Roman" w:hAnsi="Times New Roman" w:cs="Times New Roman"/>
                <w:color w:val="000000"/>
                <w:sz w:val="24"/>
              </w:rPr>
              <w:t>14 ×</w:t>
            </w:r>
            <w:r w:rsidR="0007109A">
              <w:rPr>
                <w:rFonts w:ascii="Times New Roman" w:eastAsia="Times New Roman" w:hAnsi="Times New Roman" w:cs="Times New Roman"/>
                <w:color w:val="000000"/>
                <w:sz w:val="24"/>
              </w:rPr>
              <w:t xml:space="preserve"> 14 cm</w:t>
            </w:r>
          </w:p>
        </w:tc>
        <w:tc>
          <w:tcPr>
            <w:tcW w:w="1701"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07109A" w:rsidRDefault="0007109A" w:rsidP="009861CD">
            <w:pPr>
              <w:spacing w:after="0" w:line="240" w:lineRule="auto"/>
              <w:jc w:val="center"/>
            </w:pPr>
            <w:r>
              <w:rPr>
                <w:rFonts w:ascii="Times New Roman" w:eastAsia="Times New Roman" w:hAnsi="Times New Roman" w:cs="Times New Roman"/>
                <w:color w:val="000000"/>
                <w:sz w:val="24"/>
              </w:rPr>
              <w:t>min 18-20 cm</w:t>
            </w:r>
          </w:p>
        </w:tc>
      </w:tr>
      <w:tr w:rsidR="0007109A" w:rsidTr="009861CD">
        <w:trPr>
          <w:trHeight w:val="1"/>
        </w:trPr>
        <w:tc>
          <w:tcPr>
            <w:tcW w:w="2693" w:type="dxa"/>
            <w:tcBorders>
              <w:top w:val="single" w:sz="8" w:space="0" w:color="FFFFFF"/>
              <w:left w:val="single" w:sz="8" w:space="0" w:color="FFFFFF"/>
              <w:bottom w:val="single" w:sz="8" w:space="0" w:color="FFFFFF"/>
              <w:right w:val="single" w:sz="24" w:space="0" w:color="FFFFFF"/>
            </w:tcBorders>
            <w:shd w:val="clear" w:color="auto" w:fill="4BACC6"/>
            <w:tcMar>
              <w:left w:w="108" w:type="dxa"/>
              <w:right w:w="108" w:type="dxa"/>
            </w:tcMar>
          </w:tcPr>
          <w:p w:rsidR="0007109A" w:rsidRDefault="0007109A" w:rsidP="009861CD">
            <w:pPr>
              <w:spacing w:after="0" w:line="240" w:lineRule="auto"/>
              <w:jc w:val="both"/>
            </w:pPr>
            <w:r>
              <w:rPr>
                <w:rFonts w:ascii="Times New Roman" w:eastAsia="Times New Roman" w:hAnsi="Times New Roman" w:cs="Times New Roman"/>
                <w:b/>
                <w:color w:val="000000"/>
                <w:sz w:val="24"/>
              </w:rPr>
              <w:t>Špačník</w:t>
            </w:r>
          </w:p>
        </w:tc>
        <w:tc>
          <w:tcPr>
            <w:tcW w:w="2126"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07109A" w:rsidRDefault="0007109A" w:rsidP="009861CD">
            <w:pPr>
              <w:spacing w:after="0" w:line="240" w:lineRule="auto"/>
              <w:jc w:val="center"/>
            </w:pPr>
            <w:r>
              <w:rPr>
                <w:rFonts w:ascii="Times New Roman" w:eastAsia="Times New Roman" w:hAnsi="Times New Roman" w:cs="Times New Roman"/>
                <w:color w:val="000000"/>
                <w:sz w:val="24"/>
              </w:rPr>
              <w:t>48 mm</w:t>
            </w:r>
          </w:p>
        </w:tc>
        <w:tc>
          <w:tcPr>
            <w:tcW w:w="2126"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07109A" w:rsidRDefault="00070E0C" w:rsidP="009861CD">
            <w:pPr>
              <w:spacing w:after="0" w:line="240" w:lineRule="auto"/>
              <w:jc w:val="center"/>
            </w:pPr>
            <w:r>
              <w:rPr>
                <w:rFonts w:ascii="Times New Roman" w:eastAsia="Times New Roman" w:hAnsi="Times New Roman" w:cs="Times New Roman"/>
                <w:color w:val="000000"/>
                <w:sz w:val="24"/>
              </w:rPr>
              <w:t>15-20 ×</w:t>
            </w:r>
            <w:r w:rsidR="0007109A">
              <w:rPr>
                <w:rFonts w:ascii="Times New Roman" w:eastAsia="Times New Roman" w:hAnsi="Times New Roman" w:cs="Times New Roman"/>
                <w:color w:val="000000"/>
                <w:sz w:val="24"/>
              </w:rPr>
              <w:t xml:space="preserve"> 15-20 cm</w:t>
            </w:r>
          </w:p>
        </w:tc>
        <w:tc>
          <w:tcPr>
            <w:tcW w:w="1701"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07109A" w:rsidRDefault="0007109A" w:rsidP="009861CD">
            <w:pPr>
              <w:spacing w:after="0" w:line="240" w:lineRule="auto"/>
              <w:jc w:val="center"/>
            </w:pPr>
            <w:r>
              <w:rPr>
                <w:rFonts w:ascii="Times New Roman" w:eastAsia="Times New Roman" w:hAnsi="Times New Roman" w:cs="Times New Roman"/>
                <w:color w:val="000000"/>
                <w:sz w:val="24"/>
              </w:rPr>
              <w:t>min 25-30 cm</w:t>
            </w:r>
          </w:p>
        </w:tc>
      </w:tr>
      <w:tr w:rsidR="0007109A" w:rsidTr="009861CD">
        <w:trPr>
          <w:trHeight w:val="1"/>
        </w:trPr>
        <w:tc>
          <w:tcPr>
            <w:tcW w:w="2693" w:type="dxa"/>
            <w:tcBorders>
              <w:top w:val="single" w:sz="8" w:space="0" w:color="FFFFFF"/>
              <w:left w:val="single" w:sz="8" w:space="0" w:color="FFFFFF"/>
              <w:bottom w:val="single" w:sz="8" w:space="0" w:color="FFFFFF"/>
              <w:right w:val="single" w:sz="24" w:space="0" w:color="FFFFFF"/>
            </w:tcBorders>
            <w:shd w:val="clear" w:color="auto" w:fill="4BACC6"/>
            <w:tcMar>
              <w:left w:w="108" w:type="dxa"/>
              <w:right w:w="108" w:type="dxa"/>
            </w:tcMar>
          </w:tcPr>
          <w:p w:rsidR="0007109A" w:rsidRDefault="0007109A" w:rsidP="009861CD">
            <w:pPr>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Rehkovník</w:t>
            </w:r>
          </w:p>
        </w:tc>
        <w:tc>
          <w:tcPr>
            <w:tcW w:w="2126"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07109A" w:rsidRDefault="00410DCD" w:rsidP="009861CD">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140 ×</w:t>
            </w:r>
            <w:r w:rsidR="0007109A">
              <w:rPr>
                <w:rFonts w:ascii="Times New Roman" w:eastAsia="Times New Roman" w:hAnsi="Times New Roman" w:cs="Times New Roman"/>
                <w:color w:val="000000"/>
                <w:sz w:val="24"/>
              </w:rPr>
              <w:t xml:space="preserve"> 90 mm</w:t>
            </w:r>
          </w:p>
        </w:tc>
        <w:tc>
          <w:tcPr>
            <w:tcW w:w="2126"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07109A" w:rsidRDefault="0007109A" w:rsidP="009861CD">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r w:rsidR="00070E0C">
              <w:rPr>
                <w:rFonts w:ascii="Times New Roman" w:eastAsia="Times New Roman" w:hAnsi="Times New Roman" w:cs="Times New Roman"/>
                <w:color w:val="000000"/>
                <w:sz w:val="24"/>
              </w:rPr>
              <w:t>4 ×</w:t>
            </w:r>
            <w:r>
              <w:rPr>
                <w:rFonts w:ascii="Times New Roman" w:eastAsia="Times New Roman" w:hAnsi="Times New Roman" w:cs="Times New Roman"/>
                <w:color w:val="000000"/>
                <w:sz w:val="24"/>
              </w:rPr>
              <w:t xml:space="preserve"> 14 cm</w:t>
            </w:r>
          </w:p>
        </w:tc>
        <w:tc>
          <w:tcPr>
            <w:tcW w:w="1701"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07109A" w:rsidRDefault="0007109A" w:rsidP="009861CD">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14 cm</w:t>
            </w:r>
          </w:p>
        </w:tc>
      </w:tr>
      <w:tr w:rsidR="0007109A" w:rsidTr="009861CD">
        <w:trPr>
          <w:trHeight w:val="1"/>
        </w:trPr>
        <w:tc>
          <w:tcPr>
            <w:tcW w:w="2693" w:type="dxa"/>
            <w:tcBorders>
              <w:top w:val="single" w:sz="8" w:space="0" w:color="FFFFFF"/>
              <w:left w:val="single" w:sz="8" w:space="0" w:color="FFFFFF"/>
              <w:bottom w:val="single" w:sz="8" w:space="0" w:color="FFFFFF"/>
              <w:right w:val="single" w:sz="24" w:space="0" w:color="FFFFFF"/>
            </w:tcBorders>
            <w:shd w:val="clear" w:color="auto" w:fill="4BACC6"/>
            <w:tcMar>
              <w:left w:w="108" w:type="dxa"/>
              <w:right w:w="108" w:type="dxa"/>
            </w:tcMar>
          </w:tcPr>
          <w:p w:rsidR="0007109A" w:rsidRDefault="0007109A" w:rsidP="009861CD">
            <w:pPr>
              <w:spacing w:after="0" w:line="240" w:lineRule="auto"/>
              <w:jc w:val="both"/>
            </w:pPr>
            <w:r>
              <w:rPr>
                <w:rFonts w:ascii="Times New Roman" w:eastAsia="Times New Roman" w:hAnsi="Times New Roman" w:cs="Times New Roman"/>
                <w:b/>
                <w:color w:val="000000"/>
                <w:sz w:val="24"/>
              </w:rPr>
              <w:t>Sovník - sova pálená</w:t>
            </w:r>
          </w:p>
        </w:tc>
        <w:tc>
          <w:tcPr>
            <w:tcW w:w="2126"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07109A" w:rsidRDefault="00410DCD" w:rsidP="009861CD">
            <w:pPr>
              <w:spacing w:after="0" w:line="240" w:lineRule="auto"/>
              <w:jc w:val="center"/>
            </w:pPr>
            <w:r>
              <w:rPr>
                <w:rFonts w:ascii="Times New Roman" w:eastAsia="Times New Roman" w:hAnsi="Times New Roman" w:cs="Times New Roman"/>
                <w:color w:val="000000"/>
                <w:sz w:val="24"/>
              </w:rPr>
              <w:t>180 ×</w:t>
            </w:r>
            <w:r w:rsidR="0007109A">
              <w:rPr>
                <w:rFonts w:ascii="Times New Roman" w:eastAsia="Times New Roman" w:hAnsi="Times New Roman" w:cs="Times New Roman"/>
                <w:color w:val="000000"/>
                <w:sz w:val="24"/>
              </w:rPr>
              <w:t xml:space="preserve"> 130 mm</w:t>
            </w:r>
          </w:p>
        </w:tc>
        <w:tc>
          <w:tcPr>
            <w:tcW w:w="2126"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07109A" w:rsidRDefault="00070E0C" w:rsidP="009861CD">
            <w:pPr>
              <w:spacing w:after="0" w:line="240" w:lineRule="auto"/>
              <w:jc w:val="center"/>
            </w:pPr>
            <w:r>
              <w:rPr>
                <w:rFonts w:ascii="Times New Roman" w:eastAsia="Times New Roman" w:hAnsi="Times New Roman" w:cs="Times New Roman"/>
                <w:color w:val="000000"/>
                <w:sz w:val="24"/>
              </w:rPr>
              <w:t>70-100 ×</w:t>
            </w:r>
            <w:r w:rsidR="0007109A">
              <w:rPr>
                <w:rFonts w:ascii="Times New Roman" w:eastAsia="Times New Roman" w:hAnsi="Times New Roman" w:cs="Times New Roman"/>
                <w:color w:val="000000"/>
                <w:sz w:val="24"/>
              </w:rPr>
              <w:t xml:space="preserve"> 50-70 cm</w:t>
            </w:r>
          </w:p>
        </w:tc>
        <w:tc>
          <w:tcPr>
            <w:tcW w:w="1701"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07109A" w:rsidRDefault="0007109A" w:rsidP="009861CD">
            <w:pPr>
              <w:spacing w:after="0" w:line="240" w:lineRule="auto"/>
              <w:jc w:val="center"/>
            </w:pPr>
            <w:r>
              <w:rPr>
                <w:rFonts w:ascii="Times New Roman" w:eastAsia="Times New Roman" w:hAnsi="Times New Roman" w:cs="Times New Roman"/>
                <w:color w:val="000000"/>
                <w:sz w:val="24"/>
              </w:rPr>
              <w:t>50 cm</w:t>
            </w:r>
          </w:p>
        </w:tc>
      </w:tr>
      <w:tr w:rsidR="0007109A" w:rsidTr="009861CD">
        <w:trPr>
          <w:trHeight w:val="1"/>
        </w:trPr>
        <w:tc>
          <w:tcPr>
            <w:tcW w:w="2693" w:type="dxa"/>
            <w:tcBorders>
              <w:top w:val="single" w:sz="8" w:space="0" w:color="FFFFFF"/>
              <w:left w:val="single" w:sz="8" w:space="0" w:color="FFFFFF"/>
              <w:bottom w:val="single" w:sz="8" w:space="0" w:color="FFFFFF"/>
              <w:right w:val="single" w:sz="24" w:space="0" w:color="FFFFFF"/>
            </w:tcBorders>
            <w:shd w:val="clear" w:color="auto" w:fill="4BACC6"/>
            <w:tcMar>
              <w:left w:w="108" w:type="dxa"/>
              <w:right w:w="108" w:type="dxa"/>
            </w:tcMar>
          </w:tcPr>
          <w:p w:rsidR="0007109A" w:rsidRDefault="0007109A" w:rsidP="009861CD">
            <w:pPr>
              <w:spacing w:after="0" w:line="240" w:lineRule="auto"/>
              <w:jc w:val="both"/>
            </w:pPr>
            <w:r>
              <w:rPr>
                <w:rFonts w:ascii="Times New Roman" w:eastAsia="Times New Roman" w:hAnsi="Times New Roman" w:cs="Times New Roman"/>
                <w:b/>
                <w:color w:val="000000"/>
                <w:sz w:val="24"/>
              </w:rPr>
              <w:t>Sovník – puštík obecný</w:t>
            </w:r>
          </w:p>
        </w:tc>
        <w:tc>
          <w:tcPr>
            <w:tcW w:w="2126"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07109A" w:rsidRDefault="0007109A" w:rsidP="009861CD">
            <w:pPr>
              <w:spacing w:after="0" w:line="240" w:lineRule="auto"/>
              <w:jc w:val="center"/>
            </w:pPr>
            <w:r>
              <w:rPr>
                <w:rFonts w:ascii="Times New Roman" w:eastAsia="Times New Roman" w:hAnsi="Times New Roman" w:cs="Times New Roman"/>
                <w:color w:val="000000"/>
                <w:sz w:val="24"/>
              </w:rPr>
              <w:t>120 mm</w:t>
            </w:r>
          </w:p>
        </w:tc>
        <w:tc>
          <w:tcPr>
            <w:tcW w:w="2126"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07109A" w:rsidRDefault="00070E0C" w:rsidP="009861CD">
            <w:pPr>
              <w:spacing w:after="0" w:line="240" w:lineRule="auto"/>
              <w:jc w:val="center"/>
            </w:pPr>
            <w:r>
              <w:rPr>
                <w:rFonts w:ascii="Times New Roman" w:eastAsia="Times New Roman" w:hAnsi="Times New Roman" w:cs="Times New Roman"/>
                <w:color w:val="000000"/>
                <w:sz w:val="24"/>
              </w:rPr>
              <w:t xml:space="preserve">25-30 × </w:t>
            </w:r>
            <w:r w:rsidR="0007109A">
              <w:rPr>
                <w:rFonts w:ascii="Times New Roman" w:eastAsia="Times New Roman" w:hAnsi="Times New Roman" w:cs="Times New Roman"/>
                <w:color w:val="000000"/>
                <w:sz w:val="24"/>
              </w:rPr>
              <w:t>25-30 cm</w:t>
            </w:r>
          </w:p>
        </w:tc>
        <w:tc>
          <w:tcPr>
            <w:tcW w:w="1701"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07109A" w:rsidRDefault="0007109A" w:rsidP="009861CD">
            <w:pPr>
              <w:spacing w:after="0" w:line="240" w:lineRule="auto"/>
              <w:jc w:val="center"/>
            </w:pPr>
            <w:r>
              <w:rPr>
                <w:rFonts w:ascii="Times New Roman" w:eastAsia="Times New Roman" w:hAnsi="Times New Roman" w:cs="Times New Roman"/>
                <w:color w:val="000000"/>
                <w:sz w:val="24"/>
              </w:rPr>
              <w:t>50 cm</w:t>
            </w:r>
          </w:p>
        </w:tc>
      </w:tr>
      <w:tr w:rsidR="0007109A" w:rsidTr="009861CD">
        <w:trPr>
          <w:trHeight w:val="1"/>
        </w:trPr>
        <w:tc>
          <w:tcPr>
            <w:tcW w:w="2693" w:type="dxa"/>
            <w:tcBorders>
              <w:top w:val="single" w:sz="8" w:space="0" w:color="FFFFFF"/>
              <w:left w:val="single" w:sz="8" w:space="0" w:color="FFFFFF"/>
              <w:bottom w:val="single" w:sz="8" w:space="0" w:color="FFFFFF"/>
              <w:right w:val="single" w:sz="24" w:space="0" w:color="FFFFFF"/>
            </w:tcBorders>
            <w:shd w:val="clear" w:color="auto" w:fill="4BACC6"/>
            <w:tcMar>
              <w:left w:w="108" w:type="dxa"/>
              <w:right w:w="108" w:type="dxa"/>
            </w:tcMar>
          </w:tcPr>
          <w:p w:rsidR="0007109A" w:rsidRDefault="0007109A" w:rsidP="009861CD">
            <w:pPr>
              <w:spacing w:after="0" w:line="240" w:lineRule="auto"/>
              <w:jc w:val="both"/>
            </w:pPr>
            <w:r>
              <w:rPr>
                <w:rFonts w:ascii="Times New Roman" w:eastAsia="Times New Roman" w:hAnsi="Times New Roman" w:cs="Times New Roman"/>
                <w:b/>
                <w:color w:val="000000"/>
                <w:sz w:val="24"/>
              </w:rPr>
              <w:t>Šoupálek</w:t>
            </w:r>
          </w:p>
        </w:tc>
        <w:tc>
          <w:tcPr>
            <w:tcW w:w="2126"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07109A" w:rsidRDefault="00410DCD" w:rsidP="009861CD">
            <w:pPr>
              <w:spacing w:after="0" w:line="240" w:lineRule="auto"/>
              <w:jc w:val="center"/>
            </w:pPr>
            <w:r>
              <w:rPr>
                <w:rFonts w:ascii="Times New Roman" w:eastAsia="Times New Roman" w:hAnsi="Times New Roman" w:cs="Times New Roman"/>
                <w:color w:val="000000"/>
                <w:sz w:val="24"/>
              </w:rPr>
              <w:t xml:space="preserve">2,5 × </w:t>
            </w:r>
            <w:r w:rsidR="0007109A">
              <w:rPr>
                <w:rFonts w:ascii="Times New Roman" w:eastAsia="Times New Roman" w:hAnsi="Times New Roman" w:cs="Times New Roman"/>
                <w:color w:val="000000"/>
                <w:sz w:val="24"/>
              </w:rPr>
              <w:t>10 mm</w:t>
            </w:r>
          </w:p>
        </w:tc>
        <w:tc>
          <w:tcPr>
            <w:tcW w:w="2126"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07109A" w:rsidRDefault="00070E0C" w:rsidP="009861CD">
            <w:pPr>
              <w:spacing w:after="0" w:line="240" w:lineRule="auto"/>
              <w:jc w:val="center"/>
            </w:pPr>
            <w:r>
              <w:rPr>
                <w:rFonts w:ascii="Times New Roman" w:eastAsia="Times New Roman" w:hAnsi="Times New Roman" w:cs="Times New Roman"/>
                <w:color w:val="000000"/>
                <w:sz w:val="24"/>
              </w:rPr>
              <w:t>15 ×</w:t>
            </w:r>
            <w:r w:rsidR="0007109A">
              <w:rPr>
                <w:rFonts w:ascii="Times New Roman" w:eastAsia="Times New Roman" w:hAnsi="Times New Roman" w:cs="Times New Roman"/>
                <w:color w:val="000000"/>
                <w:sz w:val="24"/>
              </w:rPr>
              <w:t xml:space="preserve"> 25 cm</w:t>
            </w:r>
          </w:p>
        </w:tc>
        <w:tc>
          <w:tcPr>
            <w:tcW w:w="1701"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07109A" w:rsidRDefault="0007109A" w:rsidP="009861CD">
            <w:pPr>
              <w:spacing w:after="0" w:line="240" w:lineRule="auto"/>
              <w:jc w:val="center"/>
            </w:pPr>
            <w:r>
              <w:rPr>
                <w:rFonts w:ascii="Times New Roman" w:eastAsia="Times New Roman" w:hAnsi="Times New Roman" w:cs="Times New Roman"/>
                <w:color w:val="000000"/>
                <w:sz w:val="24"/>
              </w:rPr>
              <w:t>18 cm</w:t>
            </w:r>
          </w:p>
        </w:tc>
      </w:tr>
      <w:tr w:rsidR="0007109A" w:rsidTr="009861CD">
        <w:trPr>
          <w:trHeight w:val="1"/>
        </w:trPr>
        <w:tc>
          <w:tcPr>
            <w:tcW w:w="2693" w:type="dxa"/>
            <w:tcBorders>
              <w:top w:val="single" w:sz="8" w:space="0" w:color="FFFFFF"/>
              <w:left w:val="single" w:sz="8" w:space="0" w:color="FFFFFF"/>
              <w:bottom w:val="single" w:sz="8" w:space="0" w:color="FFFFFF"/>
              <w:right w:val="single" w:sz="24" w:space="0" w:color="FFFFFF"/>
            </w:tcBorders>
            <w:shd w:val="clear" w:color="auto" w:fill="4BACC6"/>
            <w:tcMar>
              <w:left w:w="108" w:type="dxa"/>
              <w:right w:w="108" w:type="dxa"/>
            </w:tcMar>
          </w:tcPr>
          <w:p w:rsidR="0007109A" w:rsidRDefault="0007109A" w:rsidP="009861CD">
            <w:pPr>
              <w:spacing w:after="0" w:line="240" w:lineRule="auto"/>
              <w:jc w:val="both"/>
            </w:pPr>
            <w:r>
              <w:rPr>
                <w:rFonts w:ascii="Times New Roman" w:eastAsia="Times New Roman" w:hAnsi="Times New Roman" w:cs="Times New Roman"/>
                <w:b/>
                <w:color w:val="000000"/>
                <w:sz w:val="24"/>
              </w:rPr>
              <w:t>Uhelníček</w:t>
            </w:r>
          </w:p>
        </w:tc>
        <w:tc>
          <w:tcPr>
            <w:tcW w:w="2126"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07109A" w:rsidRDefault="0007109A" w:rsidP="009861CD">
            <w:pPr>
              <w:spacing w:after="0" w:line="240" w:lineRule="auto"/>
              <w:jc w:val="center"/>
            </w:pPr>
            <w:r>
              <w:rPr>
                <w:rFonts w:ascii="Times New Roman" w:eastAsia="Times New Roman" w:hAnsi="Times New Roman" w:cs="Times New Roman"/>
                <w:color w:val="000000"/>
                <w:sz w:val="24"/>
              </w:rPr>
              <w:t>27 mm</w:t>
            </w:r>
          </w:p>
        </w:tc>
        <w:tc>
          <w:tcPr>
            <w:tcW w:w="2126"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07109A" w:rsidRDefault="00070E0C" w:rsidP="009861CD">
            <w:pPr>
              <w:spacing w:after="0" w:line="240" w:lineRule="auto"/>
              <w:jc w:val="center"/>
            </w:pPr>
            <w:r>
              <w:rPr>
                <w:rFonts w:ascii="Times New Roman" w:eastAsia="Times New Roman" w:hAnsi="Times New Roman" w:cs="Times New Roman"/>
                <w:color w:val="000000"/>
                <w:sz w:val="24"/>
              </w:rPr>
              <w:t>10-14 ×</w:t>
            </w:r>
            <w:r w:rsidR="0007109A">
              <w:rPr>
                <w:rFonts w:ascii="Times New Roman" w:eastAsia="Times New Roman" w:hAnsi="Times New Roman" w:cs="Times New Roman"/>
                <w:color w:val="000000"/>
                <w:sz w:val="24"/>
              </w:rPr>
              <w:t xml:space="preserve"> 10-14 cm</w:t>
            </w:r>
          </w:p>
        </w:tc>
        <w:tc>
          <w:tcPr>
            <w:tcW w:w="1701"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07109A" w:rsidRDefault="0007109A" w:rsidP="009861CD">
            <w:pPr>
              <w:spacing w:after="0" w:line="240" w:lineRule="auto"/>
              <w:jc w:val="center"/>
            </w:pPr>
            <w:r>
              <w:rPr>
                <w:rFonts w:ascii="Times New Roman" w:eastAsia="Times New Roman" w:hAnsi="Times New Roman" w:cs="Times New Roman"/>
                <w:color w:val="000000"/>
                <w:sz w:val="24"/>
              </w:rPr>
              <w:t>28 cm</w:t>
            </w:r>
          </w:p>
        </w:tc>
      </w:tr>
      <w:tr w:rsidR="0007109A" w:rsidTr="009861CD">
        <w:trPr>
          <w:trHeight w:val="1"/>
        </w:trPr>
        <w:tc>
          <w:tcPr>
            <w:tcW w:w="2693" w:type="dxa"/>
            <w:tcBorders>
              <w:top w:val="single" w:sz="8" w:space="0" w:color="FFFFFF"/>
              <w:left w:val="single" w:sz="8" w:space="0" w:color="FFFFFF"/>
              <w:bottom w:val="single" w:sz="8" w:space="0" w:color="FFFFFF"/>
              <w:right w:val="single" w:sz="24" w:space="0" w:color="FFFFFF"/>
            </w:tcBorders>
            <w:shd w:val="clear" w:color="auto" w:fill="4BACC6"/>
            <w:tcMar>
              <w:left w:w="108" w:type="dxa"/>
              <w:right w:w="108" w:type="dxa"/>
            </w:tcMar>
          </w:tcPr>
          <w:p w:rsidR="0007109A" w:rsidRDefault="0007109A" w:rsidP="009861CD">
            <w:pPr>
              <w:spacing w:after="0" w:line="240" w:lineRule="auto"/>
              <w:jc w:val="both"/>
            </w:pPr>
            <w:r>
              <w:rPr>
                <w:rFonts w:ascii="Times New Roman" w:eastAsia="Times New Roman" w:hAnsi="Times New Roman" w:cs="Times New Roman"/>
                <w:b/>
                <w:color w:val="000000"/>
                <w:sz w:val="24"/>
              </w:rPr>
              <w:t>Rorýsy</w:t>
            </w:r>
          </w:p>
        </w:tc>
        <w:tc>
          <w:tcPr>
            <w:tcW w:w="2126"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07109A" w:rsidRDefault="00410DCD" w:rsidP="009861CD">
            <w:pPr>
              <w:spacing w:after="0" w:line="240" w:lineRule="auto"/>
              <w:jc w:val="center"/>
            </w:pPr>
            <w:r>
              <w:rPr>
                <w:rFonts w:ascii="Times New Roman" w:eastAsia="Times New Roman" w:hAnsi="Times New Roman" w:cs="Times New Roman"/>
                <w:color w:val="000000"/>
                <w:sz w:val="24"/>
              </w:rPr>
              <w:t>30-40 ×</w:t>
            </w:r>
            <w:r w:rsidR="0007109A">
              <w:rPr>
                <w:rFonts w:ascii="Times New Roman" w:eastAsia="Times New Roman" w:hAnsi="Times New Roman" w:cs="Times New Roman"/>
                <w:color w:val="000000"/>
                <w:sz w:val="24"/>
              </w:rPr>
              <w:t xml:space="preserve"> 60-80 mm</w:t>
            </w:r>
          </w:p>
        </w:tc>
        <w:tc>
          <w:tcPr>
            <w:tcW w:w="2126"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07109A" w:rsidRDefault="00070E0C" w:rsidP="009861CD">
            <w:pPr>
              <w:spacing w:after="0" w:line="240" w:lineRule="auto"/>
              <w:jc w:val="center"/>
            </w:pPr>
            <w:r>
              <w:rPr>
                <w:rFonts w:ascii="Times New Roman" w:eastAsia="Times New Roman" w:hAnsi="Times New Roman" w:cs="Times New Roman"/>
                <w:color w:val="000000"/>
                <w:sz w:val="24"/>
              </w:rPr>
              <w:t>15 ×</w:t>
            </w:r>
            <w:r w:rsidR="0007109A">
              <w:rPr>
                <w:rFonts w:ascii="Times New Roman" w:eastAsia="Times New Roman" w:hAnsi="Times New Roman" w:cs="Times New Roman"/>
                <w:color w:val="000000"/>
                <w:sz w:val="24"/>
              </w:rPr>
              <w:t xml:space="preserve"> 32-40 cm</w:t>
            </w:r>
          </w:p>
        </w:tc>
        <w:tc>
          <w:tcPr>
            <w:tcW w:w="1701"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07109A" w:rsidRDefault="0007109A" w:rsidP="009861CD">
            <w:pPr>
              <w:spacing w:after="0" w:line="240" w:lineRule="auto"/>
              <w:jc w:val="center"/>
            </w:pPr>
            <w:r>
              <w:rPr>
                <w:rFonts w:ascii="Times New Roman" w:eastAsia="Times New Roman" w:hAnsi="Times New Roman" w:cs="Times New Roman"/>
                <w:color w:val="000000"/>
                <w:sz w:val="24"/>
              </w:rPr>
              <w:t>15 cm</w:t>
            </w:r>
          </w:p>
        </w:tc>
      </w:tr>
      <w:tr w:rsidR="0007109A" w:rsidTr="009861CD">
        <w:trPr>
          <w:trHeight w:val="1"/>
        </w:trPr>
        <w:tc>
          <w:tcPr>
            <w:tcW w:w="2693" w:type="dxa"/>
            <w:tcBorders>
              <w:top w:val="single" w:sz="8" w:space="0" w:color="FFFFFF"/>
              <w:left w:val="single" w:sz="8" w:space="0" w:color="FFFFFF"/>
              <w:bottom w:val="single" w:sz="8" w:space="0" w:color="FFFFFF"/>
              <w:right w:val="single" w:sz="24" w:space="0" w:color="FFFFFF"/>
            </w:tcBorders>
            <w:shd w:val="clear" w:color="auto" w:fill="4BACC6"/>
            <w:tcMar>
              <w:left w:w="108" w:type="dxa"/>
              <w:right w:w="108" w:type="dxa"/>
            </w:tcMar>
          </w:tcPr>
          <w:p w:rsidR="0007109A" w:rsidRDefault="0007109A" w:rsidP="009861CD">
            <w:pPr>
              <w:spacing w:after="0" w:line="240" w:lineRule="auto"/>
              <w:jc w:val="both"/>
            </w:pPr>
            <w:r>
              <w:rPr>
                <w:rFonts w:ascii="Times New Roman" w:eastAsia="Times New Roman" w:hAnsi="Times New Roman" w:cs="Times New Roman"/>
                <w:b/>
                <w:color w:val="000000"/>
                <w:sz w:val="24"/>
              </w:rPr>
              <w:t>Dravci</w:t>
            </w:r>
          </w:p>
        </w:tc>
        <w:tc>
          <w:tcPr>
            <w:tcW w:w="2126"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07109A" w:rsidRDefault="00410DCD" w:rsidP="009861CD">
            <w:pPr>
              <w:spacing w:after="0" w:line="240" w:lineRule="auto"/>
              <w:jc w:val="center"/>
            </w:pPr>
            <w:r>
              <w:rPr>
                <w:rFonts w:ascii="Times New Roman" w:eastAsia="Times New Roman" w:hAnsi="Times New Roman" w:cs="Times New Roman"/>
                <w:color w:val="000000"/>
                <w:sz w:val="24"/>
              </w:rPr>
              <w:t>300 ×</w:t>
            </w:r>
            <w:r w:rsidR="0007109A">
              <w:rPr>
                <w:rFonts w:ascii="Times New Roman" w:eastAsia="Times New Roman" w:hAnsi="Times New Roman" w:cs="Times New Roman"/>
                <w:color w:val="000000"/>
                <w:sz w:val="24"/>
              </w:rPr>
              <w:t xml:space="preserve"> 150 mm</w:t>
            </w:r>
          </w:p>
        </w:tc>
        <w:tc>
          <w:tcPr>
            <w:tcW w:w="2126"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07109A" w:rsidRDefault="00070E0C" w:rsidP="009861CD">
            <w:pPr>
              <w:spacing w:after="0" w:line="240" w:lineRule="auto"/>
              <w:jc w:val="center"/>
            </w:pPr>
            <w:r>
              <w:rPr>
                <w:rFonts w:ascii="Times New Roman" w:eastAsia="Times New Roman" w:hAnsi="Times New Roman" w:cs="Times New Roman"/>
                <w:color w:val="000000"/>
                <w:sz w:val="24"/>
              </w:rPr>
              <w:t xml:space="preserve">30 × </w:t>
            </w:r>
            <w:r w:rsidR="0007109A">
              <w:rPr>
                <w:rFonts w:ascii="Times New Roman" w:eastAsia="Times New Roman" w:hAnsi="Times New Roman" w:cs="Times New Roman"/>
                <w:color w:val="000000"/>
                <w:sz w:val="24"/>
              </w:rPr>
              <w:t>30-50 cm</w:t>
            </w:r>
          </w:p>
        </w:tc>
        <w:tc>
          <w:tcPr>
            <w:tcW w:w="1701"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07109A" w:rsidRDefault="0007109A" w:rsidP="009861CD">
            <w:pPr>
              <w:spacing w:after="0" w:line="240" w:lineRule="auto"/>
              <w:jc w:val="center"/>
            </w:pPr>
            <w:r>
              <w:rPr>
                <w:rFonts w:ascii="Times New Roman" w:eastAsia="Times New Roman" w:hAnsi="Times New Roman" w:cs="Times New Roman"/>
                <w:color w:val="000000"/>
                <w:sz w:val="24"/>
              </w:rPr>
              <w:t>30 cm</w:t>
            </w:r>
          </w:p>
        </w:tc>
      </w:tr>
    </w:tbl>
    <w:p w:rsidR="0099758C" w:rsidRPr="00EE16D1" w:rsidRDefault="00CA641A" w:rsidP="0099758C">
      <w:pPr>
        <w:spacing w:after="0"/>
        <w:ind w:left="426"/>
        <w:jc w:val="both"/>
        <w:rPr>
          <w:rFonts w:ascii="Times New Roman" w:eastAsia="Times New Roman" w:hAnsi="Times New Roman" w:cs="Times New Roman"/>
          <w:i/>
          <w:color w:val="000000"/>
          <w:sz w:val="24"/>
          <w:shd w:val="clear" w:color="auto" w:fill="FFFFFF"/>
        </w:rPr>
      </w:pPr>
      <w:r>
        <w:rPr>
          <w:rFonts w:ascii="Times New Roman" w:eastAsia="Times New Roman" w:hAnsi="Times New Roman" w:cs="Times New Roman"/>
          <w:i/>
          <w:color w:val="000000"/>
          <w:sz w:val="24"/>
          <w:shd w:val="clear" w:color="auto" w:fill="FFFFFF"/>
        </w:rPr>
        <w:t>(Zasadil 2001</w:t>
      </w:r>
      <w:r w:rsidR="00461695">
        <w:rPr>
          <w:rFonts w:ascii="Times New Roman" w:eastAsia="Times New Roman" w:hAnsi="Times New Roman" w:cs="Times New Roman"/>
          <w:i/>
          <w:color w:val="000000"/>
          <w:sz w:val="24"/>
          <w:shd w:val="clear" w:color="auto" w:fill="FFFFFF"/>
        </w:rPr>
        <w:t>,</w:t>
      </w:r>
      <w:r w:rsidR="00336E9D">
        <w:rPr>
          <w:rFonts w:ascii="Times New Roman" w:eastAsia="Times New Roman" w:hAnsi="Times New Roman" w:cs="Times New Roman"/>
          <w:i/>
          <w:color w:val="000000"/>
          <w:sz w:val="24"/>
          <w:shd w:val="clear" w:color="auto" w:fill="FFFFFF"/>
        </w:rPr>
        <w:t xml:space="preserve"> Záchranná stanice Rajhrad 2005,</w:t>
      </w:r>
      <w:r w:rsidR="00461695">
        <w:rPr>
          <w:rFonts w:ascii="Times New Roman" w:eastAsia="Times New Roman" w:hAnsi="Times New Roman" w:cs="Times New Roman"/>
          <w:i/>
          <w:color w:val="000000"/>
          <w:sz w:val="24"/>
          <w:shd w:val="clear" w:color="auto" w:fill="FFFFFF"/>
        </w:rPr>
        <w:t xml:space="preserve"> Bruchter 2011</w:t>
      </w:r>
      <w:r w:rsidR="008A199F">
        <w:rPr>
          <w:rFonts w:ascii="Times New Roman" w:eastAsia="Times New Roman" w:hAnsi="Times New Roman" w:cs="Times New Roman"/>
          <w:i/>
          <w:color w:val="000000"/>
          <w:sz w:val="24"/>
          <w:shd w:val="clear" w:color="auto" w:fill="FFFFFF"/>
        </w:rPr>
        <w:t>, Krupa 2012</w:t>
      </w:r>
      <w:r w:rsidR="007E2D61">
        <w:rPr>
          <w:rFonts w:ascii="Times New Roman" w:eastAsia="Times New Roman" w:hAnsi="Times New Roman" w:cs="Times New Roman"/>
          <w:i/>
          <w:color w:val="000000"/>
          <w:sz w:val="24"/>
          <w:shd w:val="clear" w:color="auto" w:fill="FFFFFF"/>
        </w:rPr>
        <w:t>,</w:t>
      </w:r>
      <w:r w:rsidR="008D323F">
        <w:rPr>
          <w:rFonts w:ascii="Times New Roman" w:eastAsia="Times New Roman" w:hAnsi="Times New Roman" w:cs="Times New Roman"/>
          <w:i/>
          <w:color w:val="000000"/>
          <w:sz w:val="24"/>
          <w:shd w:val="clear" w:color="auto" w:fill="FFFFFF"/>
        </w:rPr>
        <w:t xml:space="preserve"> Oftring 2013,</w:t>
      </w:r>
      <w:r w:rsidR="007E2D61">
        <w:rPr>
          <w:rFonts w:ascii="Times New Roman" w:eastAsia="Times New Roman" w:hAnsi="Times New Roman" w:cs="Times New Roman"/>
          <w:i/>
          <w:color w:val="000000"/>
          <w:sz w:val="24"/>
          <w:shd w:val="clear" w:color="auto" w:fill="FFFFFF"/>
        </w:rPr>
        <w:t xml:space="preserve"> </w:t>
      </w:r>
      <w:r w:rsidR="00CF666F">
        <w:rPr>
          <w:rFonts w:ascii="Times New Roman" w:eastAsia="Times New Roman" w:hAnsi="Times New Roman" w:cs="Times New Roman"/>
          <w:i/>
          <w:color w:val="000000"/>
          <w:sz w:val="24"/>
          <w:shd w:val="clear" w:color="auto" w:fill="FFFFFF"/>
        </w:rPr>
        <w:t xml:space="preserve">KODAS 2014, </w:t>
      </w:r>
      <w:r w:rsidR="007E2D61">
        <w:rPr>
          <w:rFonts w:ascii="Times New Roman" w:eastAsia="Times New Roman" w:hAnsi="Times New Roman" w:cs="Times New Roman"/>
          <w:i/>
          <w:color w:val="000000"/>
          <w:sz w:val="24"/>
          <w:shd w:val="clear" w:color="auto" w:fill="FFFFFF"/>
        </w:rPr>
        <w:t>Stanice Buchlovice 2014</w:t>
      </w:r>
      <w:r w:rsidR="0099758C">
        <w:rPr>
          <w:rFonts w:ascii="Times New Roman" w:eastAsia="Times New Roman" w:hAnsi="Times New Roman" w:cs="Times New Roman"/>
          <w:i/>
          <w:color w:val="000000"/>
          <w:sz w:val="24"/>
          <w:shd w:val="clear" w:color="auto" w:fill="FFFFFF"/>
        </w:rPr>
        <w:t>)</w:t>
      </w:r>
    </w:p>
    <w:p w:rsidR="00E04FEC" w:rsidRDefault="00E04FEC" w:rsidP="00475F70">
      <w:pPr>
        <w:spacing w:after="0"/>
        <w:jc w:val="both"/>
        <w:rPr>
          <w:rFonts w:ascii="Times New Roman" w:eastAsia="Times New Roman" w:hAnsi="Times New Roman" w:cs="Times New Roman"/>
          <w:b/>
          <w:color w:val="000000"/>
          <w:sz w:val="24"/>
          <w:shd w:val="clear" w:color="auto" w:fill="FFFFFF"/>
        </w:rPr>
      </w:pPr>
    </w:p>
    <w:p w:rsidR="00143E5F" w:rsidRPr="00C6330D" w:rsidRDefault="00C6330D" w:rsidP="00A7174C">
      <w:pPr>
        <w:spacing w:after="0"/>
        <w:ind w:left="426" w:firstLine="4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Budky pro rorýse se od budek jako je sýkorník či špačník l</w:t>
      </w:r>
      <w:r w:rsidR="00337EA5">
        <w:rPr>
          <w:rFonts w:ascii="Times New Roman" w:eastAsia="Times New Roman" w:hAnsi="Times New Roman" w:cs="Times New Roman"/>
          <w:color w:val="000000"/>
          <w:sz w:val="24"/>
          <w:shd w:val="clear" w:color="auto" w:fill="FFFFFF"/>
        </w:rPr>
        <w:t>iší jak vzhledem, tak i rozměry, především vletovým otvorem. Budky pro rorýse rozdělujeme na dva typy: podle Bolunda a Tichého. Tyto dva druhy se od sebe liší hlavně šířkou a hloubkou dutiny</w:t>
      </w:r>
      <w:r w:rsidR="00E92171">
        <w:rPr>
          <w:rFonts w:ascii="Times New Roman" w:eastAsia="Times New Roman" w:hAnsi="Times New Roman" w:cs="Times New Roman"/>
          <w:color w:val="000000"/>
          <w:sz w:val="24"/>
          <w:shd w:val="clear" w:color="auto" w:fill="FFFFFF"/>
        </w:rPr>
        <w:t xml:space="preserve"> </w:t>
      </w:r>
      <w:r w:rsidR="000C7C33">
        <w:rPr>
          <w:rFonts w:ascii="Times New Roman" w:eastAsia="Times New Roman" w:hAnsi="Times New Roman" w:cs="Times New Roman"/>
          <w:color w:val="000000"/>
          <w:sz w:val="24"/>
          <w:shd w:val="clear" w:color="auto" w:fill="FFFFFF"/>
        </w:rPr>
        <w:t xml:space="preserve">(Tab. </w:t>
      </w:r>
      <w:proofErr w:type="gramStart"/>
      <w:r w:rsidR="000C7C33">
        <w:rPr>
          <w:rFonts w:ascii="Times New Roman" w:eastAsia="Times New Roman" w:hAnsi="Times New Roman" w:cs="Times New Roman"/>
          <w:color w:val="000000"/>
          <w:sz w:val="24"/>
          <w:shd w:val="clear" w:color="auto" w:fill="FFFFFF"/>
        </w:rPr>
        <w:t xml:space="preserve">2) </w:t>
      </w:r>
      <w:r w:rsidR="00833DAD">
        <w:rPr>
          <w:rFonts w:ascii="Times New Roman" w:eastAsia="Times New Roman" w:hAnsi="Times New Roman" w:cs="Times New Roman"/>
          <w:color w:val="000000"/>
          <w:sz w:val="24"/>
          <w:shd w:val="clear" w:color="auto" w:fill="FFFFFF"/>
        </w:rPr>
        <w:t>(</w:t>
      </w:r>
      <w:r w:rsidR="006D05D5">
        <w:rPr>
          <w:rFonts w:ascii="Times New Roman" w:eastAsia="Times New Roman" w:hAnsi="Times New Roman" w:cs="Times New Roman"/>
          <w:color w:val="000000"/>
          <w:sz w:val="24"/>
          <w:shd w:val="clear" w:color="auto" w:fill="FFFFFF"/>
        </w:rPr>
        <w:t>Bolund</w:t>
      </w:r>
      <w:proofErr w:type="gramEnd"/>
      <w:r w:rsidR="006D05D5">
        <w:rPr>
          <w:rFonts w:ascii="Times New Roman" w:eastAsia="Times New Roman" w:hAnsi="Times New Roman" w:cs="Times New Roman"/>
          <w:color w:val="000000"/>
          <w:sz w:val="24"/>
          <w:shd w:val="clear" w:color="auto" w:fill="FFFFFF"/>
        </w:rPr>
        <w:t xml:space="preserve"> 1987, Tichý 1988</w:t>
      </w:r>
      <w:r w:rsidR="00E92171">
        <w:rPr>
          <w:rFonts w:ascii="Times New Roman" w:eastAsia="Times New Roman" w:hAnsi="Times New Roman" w:cs="Times New Roman"/>
          <w:color w:val="000000"/>
          <w:sz w:val="24"/>
          <w:shd w:val="clear" w:color="auto" w:fill="FFFFFF"/>
        </w:rPr>
        <w:t>).</w:t>
      </w:r>
    </w:p>
    <w:p w:rsidR="007D03F9" w:rsidRPr="006F32EE" w:rsidRDefault="007D03F9" w:rsidP="007D03F9">
      <w:pPr>
        <w:spacing w:after="0"/>
        <w:ind w:left="720"/>
        <w:jc w:val="both"/>
        <w:rPr>
          <w:rFonts w:ascii="Times New Roman" w:eastAsia="Times New Roman" w:hAnsi="Times New Roman" w:cs="Times New Roman"/>
          <w:b/>
          <w:color w:val="000000"/>
          <w:sz w:val="24"/>
          <w:shd w:val="clear" w:color="auto" w:fill="FFFFFF"/>
        </w:rPr>
      </w:pPr>
    </w:p>
    <w:p w:rsidR="007D03F9" w:rsidRPr="001A0BCE" w:rsidRDefault="007D03F9" w:rsidP="00AC6F21">
      <w:pPr>
        <w:spacing w:after="0"/>
        <w:ind w:left="426"/>
        <w:jc w:val="both"/>
        <w:rPr>
          <w:rFonts w:ascii="Times New Roman" w:eastAsia="Times New Roman" w:hAnsi="Times New Roman" w:cs="Times New Roman"/>
          <w:i/>
          <w:color w:val="000000"/>
          <w:sz w:val="24"/>
          <w:shd w:val="clear" w:color="auto" w:fill="FFFFFF"/>
        </w:rPr>
      </w:pPr>
      <w:r w:rsidRPr="006F32EE">
        <w:rPr>
          <w:rFonts w:ascii="Times New Roman" w:eastAsia="Times New Roman" w:hAnsi="Times New Roman" w:cs="Times New Roman"/>
          <w:b/>
          <w:i/>
          <w:color w:val="000000"/>
          <w:sz w:val="24"/>
          <w:shd w:val="clear" w:color="auto" w:fill="FFFFFF"/>
        </w:rPr>
        <w:t xml:space="preserve"> </w:t>
      </w:r>
      <w:r w:rsidR="001A0BCE" w:rsidRPr="006F32EE">
        <w:rPr>
          <w:rFonts w:ascii="Times New Roman" w:eastAsia="Times New Roman" w:hAnsi="Times New Roman" w:cs="Times New Roman"/>
          <w:b/>
          <w:i/>
          <w:color w:val="000000"/>
          <w:sz w:val="24"/>
          <w:shd w:val="clear" w:color="auto" w:fill="FFFFFF"/>
        </w:rPr>
        <w:t>Tab. 2: Budky dle autorů Bolund a Tichý</w:t>
      </w:r>
    </w:p>
    <w:tbl>
      <w:tblPr>
        <w:tblW w:w="0" w:type="auto"/>
        <w:tblInd w:w="534" w:type="dxa"/>
        <w:tblCellMar>
          <w:left w:w="10" w:type="dxa"/>
          <w:right w:w="10" w:type="dxa"/>
        </w:tblCellMar>
        <w:tblLook w:val="0000" w:firstRow="0" w:lastRow="0" w:firstColumn="0" w:lastColumn="0" w:noHBand="0" w:noVBand="0"/>
      </w:tblPr>
      <w:tblGrid>
        <w:gridCol w:w="1243"/>
        <w:gridCol w:w="884"/>
        <w:gridCol w:w="884"/>
        <w:gridCol w:w="1128"/>
        <w:gridCol w:w="1308"/>
        <w:gridCol w:w="1196"/>
        <w:gridCol w:w="2003"/>
      </w:tblGrid>
      <w:tr w:rsidR="007D03F9" w:rsidTr="00AC6F21">
        <w:trPr>
          <w:trHeight w:val="1"/>
        </w:trPr>
        <w:tc>
          <w:tcPr>
            <w:tcW w:w="1243" w:type="dxa"/>
            <w:tcBorders>
              <w:top w:val="single" w:sz="8" w:space="0" w:color="FFFFFF"/>
              <w:left w:val="single" w:sz="8" w:space="0" w:color="FFFFFF"/>
              <w:bottom w:val="single" w:sz="24" w:space="0" w:color="FFFFFF"/>
              <w:right w:val="single" w:sz="8" w:space="0" w:color="FFFFFF"/>
            </w:tcBorders>
            <w:shd w:val="clear" w:color="auto" w:fill="4BACC6"/>
            <w:tcMar>
              <w:left w:w="108" w:type="dxa"/>
              <w:right w:w="108" w:type="dxa"/>
            </w:tcMar>
          </w:tcPr>
          <w:p w:rsidR="007D03F9" w:rsidRDefault="007D03F9" w:rsidP="009861CD">
            <w:pPr>
              <w:spacing w:after="0" w:line="240" w:lineRule="auto"/>
              <w:jc w:val="both"/>
            </w:pPr>
            <w:r>
              <w:rPr>
                <w:rFonts w:ascii="Times New Roman" w:eastAsia="Times New Roman" w:hAnsi="Times New Roman" w:cs="Times New Roman"/>
                <w:b/>
                <w:color w:val="000000"/>
                <w:sz w:val="24"/>
              </w:rPr>
              <w:t>Typ budky</w:t>
            </w:r>
          </w:p>
        </w:tc>
        <w:tc>
          <w:tcPr>
            <w:tcW w:w="884" w:type="dxa"/>
            <w:tcBorders>
              <w:top w:val="single" w:sz="8" w:space="0" w:color="FFFFFF"/>
              <w:left w:val="single" w:sz="8" w:space="0" w:color="FFFFFF"/>
              <w:bottom w:val="single" w:sz="24" w:space="0" w:color="FFFFFF"/>
              <w:right w:val="single" w:sz="8" w:space="0" w:color="FFFFFF"/>
            </w:tcBorders>
            <w:shd w:val="clear" w:color="auto" w:fill="4BACC6"/>
            <w:tcMar>
              <w:left w:w="108" w:type="dxa"/>
              <w:right w:w="108" w:type="dxa"/>
            </w:tcMar>
          </w:tcPr>
          <w:p w:rsidR="007D03F9" w:rsidRDefault="007D03F9" w:rsidP="009861CD">
            <w:pPr>
              <w:spacing w:after="0" w:line="240" w:lineRule="auto"/>
              <w:jc w:val="both"/>
            </w:pPr>
            <w:r>
              <w:rPr>
                <w:rFonts w:ascii="Times New Roman" w:eastAsia="Times New Roman" w:hAnsi="Times New Roman" w:cs="Times New Roman"/>
                <w:b/>
                <w:color w:val="000000"/>
                <w:sz w:val="24"/>
              </w:rPr>
              <w:t>Výška dutiny</w:t>
            </w:r>
          </w:p>
        </w:tc>
        <w:tc>
          <w:tcPr>
            <w:tcW w:w="884" w:type="dxa"/>
            <w:tcBorders>
              <w:top w:val="single" w:sz="8" w:space="0" w:color="FFFFFF"/>
              <w:left w:val="single" w:sz="8" w:space="0" w:color="FFFFFF"/>
              <w:bottom w:val="single" w:sz="24" w:space="0" w:color="FFFFFF"/>
              <w:right w:val="single" w:sz="8" w:space="0" w:color="FFFFFF"/>
            </w:tcBorders>
            <w:shd w:val="clear" w:color="auto" w:fill="4BACC6"/>
            <w:tcMar>
              <w:left w:w="108" w:type="dxa"/>
              <w:right w:w="108" w:type="dxa"/>
            </w:tcMar>
          </w:tcPr>
          <w:p w:rsidR="007D03F9" w:rsidRDefault="007D03F9" w:rsidP="009861CD">
            <w:pPr>
              <w:spacing w:after="0" w:line="240" w:lineRule="auto"/>
              <w:jc w:val="both"/>
            </w:pPr>
            <w:r>
              <w:rPr>
                <w:rFonts w:ascii="Times New Roman" w:eastAsia="Times New Roman" w:hAnsi="Times New Roman" w:cs="Times New Roman"/>
                <w:b/>
                <w:color w:val="000000"/>
                <w:sz w:val="24"/>
              </w:rPr>
              <w:t>Šířka dutiny</w:t>
            </w:r>
          </w:p>
        </w:tc>
        <w:tc>
          <w:tcPr>
            <w:tcW w:w="1128" w:type="dxa"/>
            <w:tcBorders>
              <w:top w:val="single" w:sz="8" w:space="0" w:color="FFFFFF"/>
              <w:left w:val="single" w:sz="8" w:space="0" w:color="FFFFFF"/>
              <w:bottom w:val="single" w:sz="24" w:space="0" w:color="FFFFFF"/>
              <w:right w:val="single" w:sz="8" w:space="0" w:color="FFFFFF"/>
            </w:tcBorders>
            <w:shd w:val="clear" w:color="auto" w:fill="4BACC6"/>
            <w:tcMar>
              <w:left w:w="108" w:type="dxa"/>
              <w:right w:w="108" w:type="dxa"/>
            </w:tcMar>
          </w:tcPr>
          <w:p w:rsidR="007D03F9" w:rsidRDefault="007D03F9" w:rsidP="009861CD">
            <w:pPr>
              <w:spacing w:after="0" w:line="240" w:lineRule="auto"/>
              <w:jc w:val="both"/>
            </w:pPr>
            <w:r>
              <w:rPr>
                <w:rFonts w:ascii="Times New Roman" w:eastAsia="Times New Roman" w:hAnsi="Times New Roman" w:cs="Times New Roman"/>
                <w:b/>
                <w:color w:val="000000"/>
                <w:sz w:val="24"/>
              </w:rPr>
              <w:t>Hloubka dutiny</w:t>
            </w:r>
          </w:p>
        </w:tc>
        <w:tc>
          <w:tcPr>
            <w:tcW w:w="1308" w:type="dxa"/>
            <w:tcBorders>
              <w:top w:val="single" w:sz="8" w:space="0" w:color="FFFFFF"/>
              <w:left w:val="single" w:sz="8" w:space="0" w:color="FFFFFF"/>
              <w:bottom w:val="single" w:sz="24" w:space="0" w:color="FFFFFF"/>
              <w:right w:val="single" w:sz="8" w:space="0" w:color="FFFFFF"/>
            </w:tcBorders>
            <w:shd w:val="clear" w:color="auto" w:fill="4BACC6"/>
            <w:tcMar>
              <w:left w:w="108" w:type="dxa"/>
              <w:right w:w="108" w:type="dxa"/>
            </w:tcMar>
          </w:tcPr>
          <w:p w:rsidR="007D03F9" w:rsidRDefault="007D03F9" w:rsidP="009861CD">
            <w:pPr>
              <w:spacing w:after="0" w:line="240" w:lineRule="auto"/>
              <w:jc w:val="both"/>
            </w:pPr>
            <w:r>
              <w:rPr>
                <w:rFonts w:ascii="Times New Roman" w:eastAsia="Times New Roman" w:hAnsi="Times New Roman" w:cs="Times New Roman"/>
                <w:b/>
                <w:color w:val="000000"/>
                <w:sz w:val="24"/>
              </w:rPr>
              <w:t xml:space="preserve">Výška vlet. </w:t>
            </w:r>
            <w:proofErr w:type="gramStart"/>
            <w:r>
              <w:rPr>
                <w:rFonts w:ascii="Times New Roman" w:eastAsia="Times New Roman" w:hAnsi="Times New Roman" w:cs="Times New Roman"/>
                <w:b/>
                <w:color w:val="000000"/>
                <w:sz w:val="24"/>
              </w:rPr>
              <w:t>otvoru</w:t>
            </w:r>
            <w:proofErr w:type="gramEnd"/>
            <w:r>
              <w:rPr>
                <w:rFonts w:ascii="Times New Roman" w:eastAsia="Times New Roman" w:hAnsi="Times New Roman" w:cs="Times New Roman"/>
                <w:b/>
                <w:color w:val="000000"/>
                <w:sz w:val="24"/>
              </w:rPr>
              <w:t xml:space="preserve"> </w:t>
            </w:r>
          </w:p>
        </w:tc>
        <w:tc>
          <w:tcPr>
            <w:tcW w:w="1196" w:type="dxa"/>
            <w:tcBorders>
              <w:top w:val="single" w:sz="8" w:space="0" w:color="FFFFFF"/>
              <w:left w:val="single" w:sz="8" w:space="0" w:color="FFFFFF"/>
              <w:bottom w:val="single" w:sz="24" w:space="0" w:color="FFFFFF"/>
              <w:right w:val="single" w:sz="8" w:space="0" w:color="FFFFFF"/>
            </w:tcBorders>
            <w:shd w:val="clear" w:color="auto" w:fill="4BACC6"/>
            <w:tcMar>
              <w:left w:w="108" w:type="dxa"/>
              <w:right w:w="108" w:type="dxa"/>
            </w:tcMar>
          </w:tcPr>
          <w:p w:rsidR="007D03F9" w:rsidRDefault="007D03F9" w:rsidP="009861CD">
            <w:pPr>
              <w:spacing w:after="0" w:line="240" w:lineRule="auto"/>
              <w:jc w:val="both"/>
            </w:pPr>
            <w:r>
              <w:rPr>
                <w:rFonts w:ascii="Times New Roman" w:eastAsia="Times New Roman" w:hAnsi="Times New Roman" w:cs="Times New Roman"/>
                <w:b/>
                <w:color w:val="000000"/>
                <w:sz w:val="24"/>
              </w:rPr>
              <w:t xml:space="preserve">Šířka vlet. </w:t>
            </w:r>
            <w:proofErr w:type="gramStart"/>
            <w:r>
              <w:rPr>
                <w:rFonts w:ascii="Times New Roman" w:eastAsia="Times New Roman" w:hAnsi="Times New Roman" w:cs="Times New Roman"/>
                <w:b/>
                <w:color w:val="000000"/>
                <w:sz w:val="24"/>
              </w:rPr>
              <w:t>otvoru</w:t>
            </w:r>
            <w:proofErr w:type="gramEnd"/>
          </w:p>
        </w:tc>
        <w:tc>
          <w:tcPr>
            <w:tcW w:w="2003" w:type="dxa"/>
            <w:tcBorders>
              <w:top w:val="single" w:sz="8" w:space="0" w:color="FFFFFF"/>
              <w:left w:val="single" w:sz="8" w:space="0" w:color="FFFFFF"/>
              <w:bottom w:val="single" w:sz="24" w:space="0" w:color="FFFFFF"/>
              <w:right w:val="single" w:sz="8" w:space="0" w:color="FFFFFF"/>
            </w:tcBorders>
            <w:shd w:val="clear" w:color="auto" w:fill="4BACC6"/>
            <w:tcMar>
              <w:left w:w="108" w:type="dxa"/>
              <w:right w:w="108" w:type="dxa"/>
            </w:tcMar>
          </w:tcPr>
          <w:p w:rsidR="007D03F9" w:rsidRDefault="007D03F9" w:rsidP="009861CD">
            <w:pPr>
              <w:spacing w:after="0" w:line="240" w:lineRule="auto"/>
            </w:pPr>
            <w:r>
              <w:rPr>
                <w:rFonts w:ascii="Times New Roman" w:eastAsia="Times New Roman" w:hAnsi="Times New Roman" w:cs="Times New Roman"/>
                <w:b/>
                <w:color w:val="000000"/>
                <w:sz w:val="24"/>
              </w:rPr>
              <w:t xml:space="preserve">Výška otvoru od spod. </w:t>
            </w:r>
            <w:proofErr w:type="gramStart"/>
            <w:r>
              <w:rPr>
                <w:rFonts w:ascii="Times New Roman" w:eastAsia="Times New Roman" w:hAnsi="Times New Roman" w:cs="Times New Roman"/>
                <w:b/>
                <w:color w:val="000000"/>
                <w:sz w:val="24"/>
              </w:rPr>
              <w:t>části</w:t>
            </w:r>
            <w:proofErr w:type="gramEnd"/>
            <w:r>
              <w:rPr>
                <w:rFonts w:ascii="Times New Roman" w:eastAsia="Times New Roman" w:hAnsi="Times New Roman" w:cs="Times New Roman"/>
                <w:b/>
                <w:color w:val="000000"/>
                <w:sz w:val="24"/>
              </w:rPr>
              <w:t xml:space="preserve"> budky</w:t>
            </w:r>
          </w:p>
        </w:tc>
      </w:tr>
      <w:tr w:rsidR="007D03F9" w:rsidTr="00AC6F21">
        <w:trPr>
          <w:trHeight w:val="1"/>
        </w:trPr>
        <w:tc>
          <w:tcPr>
            <w:tcW w:w="1243" w:type="dxa"/>
            <w:tcBorders>
              <w:top w:val="single" w:sz="8" w:space="0" w:color="FFFFFF"/>
              <w:left w:val="single" w:sz="8" w:space="0" w:color="FFFFFF"/>
              <w:bottom w:val="single" w:sz="8" w:space="0" w:color="FFFFFF"/>
              <w:right w:val="single" w:sz="24" w:space="0" w:color="FFFFFF"/>
            </w:tcBorders>
            <w:shd w:val="clear" w:color="auto" w:fill="4BACC6"/>
            <w:tcMar>
              <w:left w:w="108" w:type="dxa"/>
              <w:right w:w="108" w:type="dxa"/>
            </w:tcMar>
          </w:tcPr>
          <w:p w:rsidR="007D03F9" w:rsidRDefault="007D03F9" w:rsidP="009861CD">
            <w:pPr>
              <w:spacing w:after="0" w:line="240" w:lineRule="auto"/>
              <w:jc w:val="both"/>
            </w:pPr>
            <w:r>
              <w:rPr>
                <w:rFonts w:ascii="Times New Roman" w:eastAsia="Times New Roman" w:hAnsi="Times New Roman" w:cs="Times New Roman"/>
                <w:b/>
                <w:color w:val="000000"/>
                <w:sz w:val="24"/>
              </w:rPr>
              <w:t>Bolund</w:t>
            </w:r>
          </w:p>
        </w:tc>
        <w:tc>
          <w:tcPr>
            <w:tcW w:w="884"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7D03F9" w:rsidRDefault="007D03F9" w:rsidP="009861CD">
            <w:pPr>
              <w:spacing w:after="0" w:line="240" w:lineRule="auto"/>
              <w:jc w:val="center"/>
            </w:pPr>
            <w:r>
              <w:rPr>
                <w:rFonts w:ascii="Times New Roman" w:eastAsia="Times New Roman" w:hAnsi="Times New Roman" w:cs="Times New Roman"/>
                <w:color w:val="000000"/>
                <w:sz w:val="24"/>
              </w:rPr>
              <w:t>15 cm</w:t>
            </w:r>
          </w:p>
        </w:tc>
        <w:tc>
          <w:tcPr>
            <w:tcW w:w="884"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7D03F9" w:rsidRDefault="007D03F9" w:rsidP="009861CD">
            <w:pPr>
              <w:spacing w:after="0" w:line="240" w:lineRule="auto"/>
              <w:jc w:val="center"/>
            </w:pPr>
            <w:r>
              <w:rPr>
                <w:rFonts w:ascii="Times New Roman" w:eastAsia="Times New Roman" w:hAnsi="Times New Roman" w:cs="Times New Roman"/>
                <w:color w:val="000000"/>
                <w:sz w:val="24"/>
              </w:rPr>
              <w:t>32 cm</w:t>
            </w:r>
          </w:p>
        </w:tc>
        <w:tc>
          <w:tcPr>
            <w:tcW w:w="1128"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7D03F9" w:rsidRDefault="007D03F9" w:rsidP="009861CD">
            <w:pPr>
              <w:spacing w:after="0" w:line="240" w:lineRule="auto"/>
              <w:jc w:val="center"/>
            </w:pPr>
            <w:r>
              <w:rPr>
                <w:rFonts w:ascii="Times New Roman" w:eastAsia="Times New Roman" w:hAnsi="Times New Roman" w:cs="Times New Roman"/>
                <w:color w:val="000000"/>
                <w:sz w:val="24"/>
              </w:rPr>
              <w:t>19 cm</w:t>
            </w:r>
          </w:p>
        </w:tc>
        <w:tc>
          <w:tcPr>
            <w:tcW w:w="1308"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7D03F9" w:rsidRDefault="007D03F9" w:rsidP="009861CD">
            <w:pPr>
              <w:spacing w:after="0" w:line="240" w:lineRule="auto"/>
              <w:jc w:val="center"/>
            </w:pPr>
            <w:r>
              <w:rPr>
                <w:rFonts w:ascii="Times New Roman" w:eastAsia="Times New Roman" w:hAnsi="Times New Roman" w:cs="Times New Roman"/>
                <w:color w:val="000000"/>
                <w:sz w:val="24"/>
              </w:rPr>
              <w:t>3 cm</w:t>
            </w:r>
          </w:p>
        </w:tc>
        <w:tc>
          <w:tcPr>
            <w:tcW w:w="1196"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7D03F9" w:rsidRDefault="007D03F9" w:rsidP="009861CD">
            <w:pPr>
              <w:spacing w:after="0" w:line="240" w:lineRule="auto"/>
              <w:jc w:val="center"/>
            </w:pPr>
            <w:r>
              <w:rPr>
                <w:rFonts w:ascii="Times New Roman" w:eastAsia="Times New Roman" w:hAnsi="Times New Roman" w:cs="Times New Roman"/>
                <w:color w:val="000000"/>
                <w:sz w:val="24"/>
              </w:rPr>
              <w:t>7 cm</w:t>
            </w:r>
          </w:p>
        </w:tc>
        <w:tc>
          <w:tcPr>
            <w:tcW w:w="2003"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7D03F9" w:rsidRDefault="007D03F9" w:rsidP="009861CD">
            <w:pPr>
              <w:spacing w:after="0" w:line="240" w:lineRule="auto"/>
              <w:jc w:val="center"/>
            </w:pPr>
            <w:r>
              <w:rPr>
                <w:rFonts w:ascii="Times New Roman" w:eastAsia="Times New Roman" w:hAnsi="Times New Roman" w:cs="Times New Roman"/>
                <w:color w:val="000000"/>
                <w:sz w:val="24"/>
              </w:rPr>
              <w:t>3 cm</w:t>
            </w:r>
          </w:p>
        </w:tc>
      </w:tr>
      <w:tr w:rsidR="007D03F9" w:rsidTr="00AC6F21">
        <w:trPr>
          <w:trHeight w:val="1"/>
        </w:trPr>
        <w:tc>
          <w:tcPr>
            <w:tcW w:w="1243" w:type="dxa"/>
            <w:tcBorders>
              <w:top w:val="single" w:sz="8" w:space="0" w:color="FFFFFF"/>
              <w:left w:val="single" w:sz="8" w:space="0" w:color="FFFFFF"/>
              <w:bottom w:val="single" w:sz="8" w:space="0" w:color="FFFFFF"/>
              <w:right w:val="single" w:sz="24" w:space="0" w:color="FFFFFF"/>
            </w:tcBorders>
            <w:shd w:val="clear" w:color="auto" w:fill="4BACC6"/>
            <w:tcMar>
              <w:left w:w="108" w:type="dxa"/>
              <w:right w:w="108" w:type="dxa"/>
            </w:tcMar>
          </w:tcPr>
          <w:p w:rsidR="007D03F9" w:rsidRDefault="007D03F9" w:rsidP="009861CD">
            <w:pPr>
              <w:spacing w:after="0" w:line="240" w:lineRule="auto"/>
              <w:jc w:val="both"/>
            </w:pPr>
            <w:r>
              <w:rPr>
                <w:rFonts w:ascii="Times New Roman" w:eastAsia="Times New Roman" w:hAnsi="Times New Roman" w:cs="Times New Roman"/>
                <w:b/>
                <w:color w:val="000000"/>
                <w:sz w:val="24"/>
              </w:rPr>
              <w:t>Tichý</w:t>
            </w:r>
          </w:p>
        </w:tc>
        <w:tc>
          <w:tcPr>
            <w:tcW w:w="884"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7D03F9" w:rsidRDefault="007D03F9" w:rsidP="009861CD">
            <w:pPr>
              <w:spacing w:after="0" w:line="240" w:lineRule="auto"/>
              <w:jc w:val="center"/>
            </w:pPr>
            <w:r>
              <w:rPr>
                <w:rFonts w:ascii="Times New Roman" w:eastAsia="Times New Roman" w:hAnsi="Times New Roman" w:cs="Times New Roman"/>
                <w:color w:val="000000"/>
                <w:sz w:val="24"/>
              </w:rPr>
              <w:t>15 cm</w:t>
            </w:r>
          </w:p>
        </w:tc>
        <w:tc>
          <w:tcPr>
            <w:tcW w:w="884"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7D03F9" w:rsidRDefault="007D03F9" w:rsidP="009861CD">
            <w:pPr>
              <w:spacing w:after="0" w:line="240" w:lineRule="auto"/>
              <w:jc w:val="center"/>
            </w:pPr>
            <w:r>
              <w:rPr>
                <w:rFonts w:ascii="Times New Roman" w:eastAsia="Times New Roman" w:hAnsi="Times New Roman" w:cs="Times New Roman"/>
                <w:color w:val="000000"/>
                <w:sz w:val="24"/>
              </w:rPr>
              <w:t>40 cm</w:t>
            </w:r>
          </w:p>
        </w:tc>
        <w:tc>
          <w:tcPr>
            <w:tcW w:w="1128"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7D03F9" w:rsidRDefault="007D03F9" w:rsidP="009861CD">
            <w:pPr>
              <w:spacing w:after="0" w:line="240" w:lineRule="auto"/>
              <w:jc w:val="center"/>
            </w:pPr>
            <w:r>
              <w:rPr>
                <w:rFonts w:ascii="Times New Roman" w:eastAsia="Times New Roman" w:hAnsi="Times New Roman" w:cs="Times New Roman"/>
                <w:color w:val="000000"/>
                <w:sz w:val="24"/>
              </w:rPr>
              <w:t>15 cm</w:t>
            </w:r>
          </w:p>
        </w:tc>
        <w:tc>
          <w:tcPr>
            <w:tcW w:w="1308"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7D03F9" w:rsidRDefault="007D03F9" w:rsidP="009861CD">
            <w:pPr>
              <w:spacing w:after="0" w:line="240" w:lineRule="auto"/>
              <w:jc w:val="center"/>
            </w:pPr>
            <w:r>
              <w:rPr>
                <w:rFonts w:ascii="Times New Roman" w:eastAsia="Times New Roman" w:hAnsi="Times New Roman" w:cs="Times New Roman"/>
                <w:color w:val="000000"/>
                <w:sz w:val="24"/>
              </w:rPr>
              <w:t>3-4 cm</w:t>
            </w:r>
          </w:p>
        </w:tc>
        <w:tc>
          <w:tcPr>
            <w:tcW w:w="1196"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7D03F9" w:rsidRDefault="007D03F9" w:rsidP="009861CD">
            <w:pPr>
              <w:spacing w:after="0" w:line="240" w:lineRule="auto"/>
              <w:jc w:val="center"/>
            </w:pPr>
            <w:r>
              <w:rPr>
                <w:rFonts w:ascii="Times New Roman" w:eastAsia="Times New Roman" w:hAnsi="Times New Roman" w:cs="Times New Roman"/>
                <w:color w:val="000000"/>
                <w:sz w:val="24"/>
              </w:rPr>
              <w:t>6-8 cm</w:t>
            </w:r>
          </w:p>
        </w:tc>
        <w:tc>
          <w:tcPr>
            <w:tcW w:w="2003"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7D03F9" w:rsidRDefault="007D03F9" w:rsidP="009861CD">
            <w:pPr>
              <w:spacing w:after="0" w:line="240" w:lineRule="auto"/>
              <w:jc w:val="center"/>
            </w:pPr>
            <w:r>
              <w:rPr>
                <w:rFonts w:ascii="Times New Roman" w:eastAsia="Times New Roman" w:hAnsi="Times New Roman" w:cs="Times New Roman"/>
                <w:color w:val="000000"/>
                <w:sz w:val="24"/>
              </w:rPr>
              <w:t>4 cm</w:t>
            </w:r>
          </w:p>
        </w:tc>
      </w:tr>
    </w:tbl>
    <w:p w:rsidR="00432C76" w:rsidRDefault="0061130D" w:rsidP="0061130D">
      <w:pPr>
        <w:spacing w:after="0"/>
        <w:ind w:firstLine="426"/>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w:t>
      </w:r>
      <w:r w:rsidR="006D05D5">
        <w:rPr>
          <w:rFonts w:ascii="Times New Roman" w:eastAsia="Times New Roman" w:hAnsi="Times New Roman" w:cs="Times New Roman"/>
          <w:color w:val="000000"/>
          <w:sz w:val="24"/>
          <w:shd w:val="clear" w:color="auto" w:fill="FFFFFF"/>
        </w:rPr>
        <w:t xml:space="preserve">Bolund 1987, </w:t>
      </w:r>
      <w:r w:rsidR="00EB0E09">
        <w:rPr>
          <w:rFonts w:ascii="Times New Roman" w:eastAsia="Times New Roman" w:hAnsi="Times New Roman" w:cs="Times New Roman"/>
          <w:color w:val="000000"/>
          <w:sz w:val="24"/>
          <w:shd w:val="clear" w:color="auto" w:fill="FFFFFF"/>
        </w:rPr>
        <w:t>Tichý 1988</w:t>
      </w:r>
      <w:r>
        <w:rPr>
          <w:rFonts w:ascii="Times New Roman" w:eastAsia="Times New Roman" w:hAnsi="Times New Roman" w:cs="Times New Roman"/>
          <w:color w:val="000000"/>
          <w:sz w:val="24"/>
          <w:shd w:val="clear" w:color="auto" w:fill="FFFFFF"/>
        </w:rPr>
        <w:t>)</w:t>
      </w:r>
    </w:p>
    <w:p w:rsidR="00E04FEC" w:rsidRDefault="000C7C33" w:rsidP="004F55F2">
      <w:pPr>
        <w:spacing w:after="0"/>
        <w:ind w:left="426" w:firstLine="4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lastRenderedPageBreak/>
        <w:t>Budky pro sovy rozdělujeme na budky pro</w:t>
      </w:r>
      <w:r w:rsidR="000B6A1C">
        <w:rPr>
          <w:rFonts w:ascii="Times New Roman" w:eastAsia="Times New Roman" w:hAnsi="Times New Roman" w:cs="Times New Roman"/>
          <w:color w:val="000000"/>
          <w:sz w:val="24"/>
          <w:shd w:val="clear" w:color="auto" w:fill="FFFFFF"/>
        </w:rPr>
        <w:t xml:space="preserve"> sovu pálenou a sýčka obecného</w:t>
      </w:r>
      <w:r w:rsidR="00C46B47">
        <w:rPr>
          <w:rFonts w:ascii="Times New Roman" w:eastAsia="Times New Roman" w:hAnsi="Times New Roman" w:cs="Times New Roman"/>
          <w:color w:val="000000"/>
          <w:sz w:val="24"/>
          <w:shd w:val="clear" w:color="auto" w:fill="FFFFFF"/>
        </w:rPr>
        <w:t>. Vzhledově se tyto budky od sebe neliší. Jejich odlišnost je ve velikosti a umístění. Budky pro sovy jsou umísťovány svisle, kdy je výška budky 50 cm. Budky p</w:t>
      </w:r>
      <w:r w:rsidR="00023BD4">
        <w:rPr>
          <w:rFonts w:ascii="Times New Roman" w:eastAsia="Times New Roman" w:hAnsi="Times New Roman" w:cs="Times New Roman"/>
          <w:color w:val="000000"/>
          <w:sz w:val="24"/>
          <w:shd w:val="clear" w:color="auto" w:fill="FFFFFF"/>
        </w:rPr>
        <w:t>ro sýčky jsou věšeny vodorovně, to znamená, že prostorově bude budky větší. Dále se budky liší tvarem a velikostí otvoru. Budk</w:t>
      </w:r>
      <w:r w:rsidR="008D3055">
        <w:rPr>
          <w:rFonts w:ascii="Times New Roman" w:eastAsia="Times New Roman" w:hAnsi="Times New Roman" w:cs="Times New Roman"/>
          <w:color w:val="000000"/>
          <w:sz w:val="24"/>
          <w:shd w:val="clear" w:color="auto" w:fill="FFFFFF"/>
        </w:rPr>
        <w:t>a pro sovy má vždy obdélnikový</w:t>
      </w:r>
      <w:r w:rsidR="00023BD4">
        <w:rPr>
          <w:rFonts w:ascii="Times New Roman" w:eastAsia="Times New Roman" w:hAnsi="Times New Roman" w:cs="Times New Roman"/>
          <w:color w:val="000000"/>
          <w:sz w:val="24"/>
          <w:shd w:val="clear" w:color="auto" w:fill="FFFFFF"/>
        </w:rPr>
        <w:t xml:space="preserve"> tvar, budka pro sýčky může </w:t>
      </w:r>
      <w:r w:rsidR="008D3055">
        <w:rPr>
          <w:rFonts w:ascii="Times New Roman" w:eastAsia="Times New Roman" w:hAnsi="Times New Roman" w:cs="Times New Roman"/>
          <w:color w:val="000000"/>
          <w:sz w:val="24"/>
          <w:shd w:val="clear" w:color="auto" w:fill="FFFFFF"/>
        </w:rPr>
        <w:t>mít jak kulatý tak obdélnikový</w:t>
      </w:r>
      <w:r w:rsidR="00023BD4">
        <w:rPr>
          <w:rFonts w:ascii="Times New Roman" w:eastAsia="Times New Roman" w:hAnsi="Times New Roman" w:cs="Times New Roman"/>
          <w:color w:val="000000"/>
          <w:sz w:val="24"/>
          <w:shd w:val="clear" w:color="auto" w:fill="FFFFFF"/>
        </w:rPr>
        <w:t xml:space="preserve"> tvar. </w:t>
      </w:r>
      <w:r w:rsidR="008D3055">
        <w:rPr>
          <w:rFonts w:ascii="Times New Roman" w:eastAsia="Times New Roman" w:hAnsi="Times New Roman" w:cs="Times New Roman"/>
          <w:color w:val="000000"/>
          <w:sz w:val="24"/>
          <w:shd w:val="clear" w:color="auto" w:fill="FFFFFF"/>
        </w:rPr>
        <w:t>Vletové otvory pro sýčka jsou menší a to v případě obdélníkových i kulatých (Zasadil 2001).</w:t>
      </w:r>
    </w:p>
    <w:p w:rsidR="00023BD4" w:rsidRPr="000C7C33" w:rsidRDefault="00023BD4" w:rsidP="00023BD4">
      <w:pPr>
        <w:spacing w:after="0"/>
        <w:ind w:left="426"/>
        <w:jc w:val="both"/>
        <w:rPr>
          <w:rFonts w:ascii="Times New Roman" w:eastAsia="Times New Roman" w:hAnsi="Times New Roman" w:cs="Times New Roman"/>
          <w:color w:val="000000"/>
          <w:sz w:val="24"/>
          <w:shd w:val="clear" w:color="auto" w:fill="FFFFFF"/>
        </w:rPr>
      </w:pPr>
    </w:p>
    <w:p w:rsidR="00E25830" w:rsidRPr="001A0BCE" w:rsidRDefault="001A0BCE" w:rsidP="000B6A1C">
      <w:pPr>
        <w:spacing w:after="0"/>
        <w:ind w:left="426"/>
        <w:jc w:val="both"/>
        <w:rPr>
          <w:rFonts w:ascii="Times New Roman" w:eastAsia="Times New Roman" w:hAnsi="Times New Roman" w:cs="Times New Roman"/>
          <w:i/>
          <w:color w:val="000000"/>
          <w:sz w:val="24"/>
          <w:shd w:val="clear" w:color="auto" w:fill="FFFFFF"/>
        </w:rPr>
      </w:pPr>
      <w:r w:rsidRPr="00075349">
        <w:rPr>
          <w:rFonts w:ascii="Times New Roman" w:eastAsia="Times New Roman" w:hAnsi="Times New Roman" w:cs="Times New Roman"/>
          <w:b/>
          <w:i/>
          <w:color w:val="000000"/>
          <w:sz w:val="24"/>
          <w:shd w:val="clear" w:color="auto" w:fill="FFFFFF"/>
        </w:rPr>
        <w:t>Tab. 3A: Budka pro sovu pálenou</w:t>
      </w:r>
      <w:r w:rsidR="000C7C33">
        <w:rPr>
          <w:rFonts w:ascii="Times New Roman" w:eastAsia="Times New Roman" w:hAnsi="Times New Roman" w:cs="Times New Roman"/>
          <w:i/>
          <w:color w:val="000000"/>
          <w:sz w:val="24"/>
          <w:shd w:val="clear" w:color="auto" w:fill="FFFFFF"/>
        </w:rPr>
        <w:t xml:space="preserve"> </w:t>
      </w:r>
    </w:p>
    <w:tbl>
      <w:tblPr>
        <w:tblW w:w="0" w:type="auto"/>
        <w:tblInd w:w="534" w:type="dxa"/>
        <w:tblCellMar>
          <w:left w:w="10" w:type="dxa"/>
          <w:right w:w="10" w:type="dxa"/>
        </w:tblCellMar>
        <w:tblLook w:val="0000" w:firstRow="0" w:lastRow="0" w:firstColumn="0" w:lastColumn="0" w:noHBand="0" w:noVBand="0"/>
      </w:tblPr>
      <w:tblGrid>
        <w:gridCol w:w="1984"/>
        <w:gridCol w:w="1701"/>
        <w:gridCol w:w="2268"/>
        <w:gridCol w:w="2693"/>
      </w:tblGrid>
      <w:tr w:rsidR="00E25830" w:rsidTr="000B6A1C">
        <w:trPr>
          <w:trHeight w:val="1"/>
        </w:trPr>
        <w:tc>
          <w:tcPr>
            <w:tcW w:w="1984" w:type="dxa"/>
            <w:tcBorders>
              <w:top w:val="single" w:sz="8" w:space="0" w:color="FFFFFF"/>
              <w:left w:val="single" w:sz="8" w:space="0" w:color="FFFFFF"/>
              <w:bottom w:val="single" w:sz="24" w:space="0" w:color="FFFFFF"/>
              <w:right w:val="single" w:sz="8" w:space="0" w:color="FFFFFF"/>
            </w:tcBorders>
            <w:shd w:val="clear" w:color="auto" w:fill="4BACC6"/>
            <w:tcMar>
              <w:left w:w="108" w:type="dxa"/>
              <w:right w:w="108" w:type="dxa"/>
            </w:tcMar>
          </w:tcPr>
          <w:p w:rsidR="00E25830" w:rsidRDefault="00E25830" w:rsidP="009861CD">
            <w:pPr>
              <w:spacing w:after="0" w:line="240" w:lineRule="auto"/>
              <w:jc w:val="both"/>
            </w:pPr>
            <w:r>
              <w:rPr>
                <w:rFonts w:ascii="Times New Roman" w:eastAsia="Times New Roman" w:hAnsi="Times New Roman" w:cs="Times New Roman"/>
                <w:b/>
                <w:color w:val="000000"/>
                <w:sz w:val="24"/>
              </w:rPr>
              <w:t>Typ budky</w:t>
            </w:r>
          </w:p>
        </w:tc>
        <w:tc>
          <w:tcPr>
            <w:tcW w:w="1701" w:type="dxa"/>
            <w:tcBorders>
              <w:top w:val="single" w:sz="8" w:space="0" w:color="FFFFFF"/>
              <w:left w:val="single" w:sz="8" w:space="0" w:color="FFFFFF"/>
              <w:bottom w:val="single" w:sz="24" w:space="0" w:color="FFFFFF"/>
              <w:right w:val="single" w:sz="8" w:space="0" w:color="FFFFFF"/>
            </w:tcBorders>
            <w:shd w:val="clear" w:color="auto" w:fill="4BACC6"/>
            <w:tcMar>
              <w:left w:w="108" w:type="dxa"/>
              <w:right w:w="108" w:type="dxa"/>
            </w:tcMar>
          </w:tcPr>
          <w:p w:rsidR="00E25830" w:rsidRDefault="00E25830" w:rsidP="009861CD">
            <w:pPr>
              <w:spacing w:after="0" w:line="240" w:lineRule="auto"/>
              <w:jc w:val="both"/>
            </w:pPr>
            <w:r>
              <w:rPr>
                <w:rFonts w:ascii="Times New Roman" w:eastAsia="Times New Roman" w:hAnsi="Times New Roman" w:cs="Times New Roman"/>
                <w:b/>
                <w:color w:val="000000"/>
                <w:sz w:val="24"/>
              </w:rPr>
              <w:t>Výška budky</w:t>
            </w:r>
          </w:p>
        </w:tc>
        <w:tc>
          <w:tcPr>
            <w:tcW w:w="2268" w:type="dxa"/>
            <w:tcBorders>
              <w:top w:val="single" w:sz="8" w:space="0" w:color="FFFFFF"/>
              <w:left w:val="single" w:sz="8" w:space="0" w:color="FFFFFF"/>
              <w:bottom w:val="single" w:sz="24" w:space="0" w:color="FFFFFF"/>
              <w:right w:val="single" w:sz="8" w:space="0" w:color="FFFFFF"/>
            </w:tcBorders>
            <w:shd w:val="clear" w:color="auto" w:fill="4BACC6"/>
            <w:tcMar>
              <w:left w:w="108" w:type="dxa"/>
              <w:right w:w="108" w:type="dxa"/>
            </w:tcMar>
          </w:tcPr>
          <w:p w:rsidR="00E25830" w:rsidRDefault="00E25830" w:rsidP="009861CD">
            <w:pPr>
              <w:spacing w:after="0" w:line="240" w:lineRule="auto"/>
              <w:jc w:val="both"/>
            </w:pPr>
            <w:r>
              <w:rPr>
                <w:rFonts w:ascii="Times New Roman" w:eastAsia="Times New Roman" w:hAnsi="Times New Roman" w:cs="Times New Roman"/>
                <w:b/>
                <w:color w:val="000000"/>
                <w:sz w:val="24"/>
              </w:rPr>
              <w:t>Vnitřní rozměry</w:t>
            </w:r>
          </w:p>
        </w:tc>
        <w:tc>
          <w:tcPr>
            <w:tcW w:w="2693" w:type="dxa"/>
            <w:tcBorders>
              <w:top w:val="single" w:sz="8" w:space="0" w:color="FFFFFF"/>
              <w:left w:val="single" w:sz="8" w:space="0" w:color="FFFFFF"/>
              <w:bottom w:val="single" w:sz="24" w:space="0" w:color="FFFFFF"/>
              <w:right w:val="single" w:sz="8" w:space="0" w:color="FFFFFF"/>
            </w:tcBorders>
            <w:shd w:val="clear" w:color="auto" w:fill="4BACC6"/>
            <w:tcMar>
              <w:left w:w="108" w:type="dxa"/>
              <w:right w:w="108" w:type="dxa"/>
            </w:tcMar>
          </w:tcPr>
          <w:p w:rsidR="00E25830" w:rsidRDefault="00E25830" w:rsidP="009861CD">
            <w:pPr>
              <w:spacing w:after="0" w:line="240" w:lineRule="auto"/>
              <w:jc w:val="both"/>
            </w:pPr>
            <w:r>
              <w:rPr>
                <w:rFonts w:ascii="Times New Roman" w:eastAsia="Times New Roman" w:hAnsi="Times New Roman" w:cs="Times New Roman"/>
                <w:b/>
                <w:color w:val="000000"/>
                <w:sz w:val="24"/>
              </w:rPr>
              <w:t xml:space="preserve">Rozměr vlet. </w:t>
            </w:r>
            <w:proofErr w:type="gramStart"/>
            <w:r>
              <w:rPr>
                <w:rFonts w:ascii="Times New Roman" w:eastAsia="Times New Roman" w:hAnsi="Times New Roman" w:cs="Times New Roman"/>
                <w:b/>
                <w:color w:val="000000"/>
                <w:sz w:val="24"/>
              </w:rPr>
              <w:t>otvoru</w:t>
            </w:r>
            <w:proofErr w:type="gramEnd"/>
          </w:p>
        </w:tc>
      </w:tr>
      <w:tr w:rsidR="00E25830" w:rsidTr="000B6A1C">
        <w:trPr>
          <w:trHeight w:val="1"/>
        </w:trPr>
        <w:tc>
          <w:tcPr>
            <w:tcW w:w="1984" w:type="dxa"/>
            <w:tcBorders>
              <w:top w:val="single" w:sz="8" w:space="0" w:color="FFFFFF"/>
              <w:left w:val="single" w:sz="8" w:space="0" w:color="FFFFFF"/>
              <w:bottom w:val="single" w:sz="8" w:space="0" w:color="FFFFFF"/>
              <w:right w:val="single" w:sz="24" w:space="0" w:color="FFFFFF"/>
            </w:tcBorders>
            <w:shd w:val="clear" w:color="auto" w:fill="4BACC6"/>
            <w:tcMar>
              <w:left w:w="108" w:type="dxa"/>
              <w:right w:w="108" w:type="dxa"/>
            </w:tcMar>
          </w:tcPr>
          <w:p w:rsidR="00E25830" w:rsidRDefault="00E25830" w:rsidP="009861CD">
            <w:pPr>
              <w:spacing w:after="0" w:line="240" w:lineRule="auto"/>
              <w:jc w:val="both"/>
            </w:pPr>
            <w:r>
              <w:rPr>
                <w:rFonts w:ascii="Times New Roman" w:eastAsia="Times New Roman" w:hAnsi="Times New Roman" w:cs="Times New Roman"/>
                <w:b/>
                <w:color w:val="000000"/>
                <w:sz w:val="24"/>
              </w:rPr>
              <w:t xml:space="preserve">Malá </w:t>
            </w:r>
          </w:p>
        </w:tc>
        <w:tc>
          <w:tcPr>
            <w:tcW w:w="1701"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E25830" w:rsidRDefault="00E25830" w:rsidP="009861CD">
            <w:pPr>
              <w:spacing w:after="0" w:line="240" w:lineRule="auto"/>
              <w:jc w:val="center"/>
            </w:pPr>
            <w:r>
              <w:rPr>
                <w:rFonts w:ascii="Times New Roman" w:eastAsia="Times New Roman" w:hAnsi="Times New Roman" w:cs="Times New Roman"/>
                <w:color w:val="000000"/>
                <w:sz w:val="24"/>
              </w:rPr>
              <w:t>50 cm</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E25830" w:rsidRDefault="00AE3825" w:rsidP="009861CD">
            <w:pPr>
              <w:spacing w:after="0" w:line="240" w:lineRule="auto"/>
              <w:jc w:val="center"/>
            </w:pPr>
            <w:r>
              <w:rPr>
                <w:rFonts w:ascii="Times New Roman" w:eastAsia="Times New Roman" w:hAnsi="Times New Roman" w:cs="Times New Roman"/>
                <w:color w:val="000000"/>
                <w:sz w:val="24"/>
              </w:rPr>
              <w:t>50 ×</w:t>
            </w:r>
            <w:r w:rsidR="00E25830">
              <w:rPr>
                <w:rFonts w:ascii="Times New Roman" w:eastAsia="Times New Roman" w:hAnsi="Times New Roman" w:cs="Times New Roman"/>
                <w:color w:val="000000"/>
                <w:sz w:val="24"/>
              </w:rPr>
              <w:t xml:space="preserve"> 50 cm</w:t>
            </w:r>
          </w:p>
        </w:tc>
        <w:tc>
          <w:tcPr>
            <w:tcW w:w="2693"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E25830" w:rsidRDefault="00AE3825" w:rsidP="009861CD">
            <w:pPr>
              <w:spacing w:after="0" w:line="240" w:lineRule="auto"/>
              <w:jc w:val="center"/>
            </w:pPr>
            <w:r>
              <w:rPr>
                <w:rFonts w:ascii="Times New Roman" w:eastAsia="Times New Roman" w:hAnsi="Times New Roman" w:cs="Times New Roman"/>
                <w:color w:val="000000"/>
                <w:sz w:val="24"/>
              </w:rPr>
              <w:t>18 ×</w:t>
            </w:r>
            <w:r w:rsidR="00E25830">
              <w:rPr>
                <w:rFonts w:ascii="Times New Roman" w:eastAsia="Times New Roman" w:hAnsi="Times New Roman" w:cs="Times New Roman"/>
                <w:color w:val="000000"/>
                <w:sz w:val="24"/>
              </w:rPr>
              <w:t xml:space="preserve"> 12 cm</w:t>
            </w:r>
          </w:p>
        </w:tc>
      </w:tr>
      <w:tr w:rsidR="00E25830" w:rsidTr="000B6A1C">
        <w:trPr>
          <w:trHeight w:val="1"/>
        </w:trPr>
        <w:tc>
          <w:tcPr>
            <w:tcW w:w="1984" w:type="dxa"/>
            <w:tcBorders>
              <w:top w:val="single" w:sz="8" w:space="0" w:color="FFFFFF"/>
              <w:left w:val="single" w:sz="8" w:space="0" w:color="FFFFFF"/>
              <w:bottom w:val="single" w:sz="8" w:space="0" w:color="FFFFFF"/>
              <w:right w:val="single" w:sz="24" w:space="0" w:color="FFFFFF"/>
            </w:tcBorders>
            <w:shd w:val="clear" w:color="auto" w:fill="4BACC6"/>
            <w:tcMar>
              <w:left w:w="108" w:type="dxa"/>
              <w:right w:w="108" w:type="dxa"/>
            </w:tcMar>
          </w:tcPr>
          <w:p w:rsidR="00E25830" w:rsidRDefault="00E25830" w:rsidP="009861CD">
            <w:pPr>
              <w:spacing w:after="0" w:line="240" w:lineRule="auto"/>
              <w:jc w:val="both"/>
            </w:pPr>
            <w:r>
              <w:rPr>
                <w:rFonts w:ascii="Times New Roman" w:eastAsia="Times New Roman" w:hAnsi="Times New Roman" w:cs="Times New Roman"/>
                <w:b/>
                <w:color w:val="000000"/>
                <w:sz w:val="24"/>
              </w:rPr>
              <w:t>Velká</w:t>
            </w:r>
          </w:p>
        </w:tc>
        <w:tc>
          <w:tcPr>
            <w:tcW w:w="1701"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E25830" w:rsidRDefault="00E25830" w:rsidP="009861CD">
            <w:pPr>
              <w:spacing w:after="0" w:line="240" w:lineRule="auto"/>
              <w:jc w:val="center"/>
            </w:pPr>
            <w:r>
              <w:rPr>
                <w:rFonts w:ascii="Times New Roman" w:eastAsia="Times New Roman" w:hAnsi="Times New Roman" w:cs="Times New Roman"/>
                <w:color w:val="000000"/>
                <w:sz w:val="24"/>
              </w:rPr>
              <w:t>50 cm</w:t>
            </w:r>
          </w:p>
        </w:tc>
        <w:tc>
          <w:tcPr>
            <w:tcW w:w="2268"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E25830" w:rsidRDefault="00AE3825" w:rsidP="009861CD">
            <w:pPr>
              <w:spacing w:after="0" w:line="240" w:lineRule="auto"/>
              <w:jc w:val="center"/>
            </w:pPr>
            <w:r>
              <w:rPr>
                <w:rFonts w:ascii="Times New Roman" w:eastAsia="Times New Roman" w:hAnsi="Times New Roman" w:cs="Times New Roman"/>
                <w:color w:val="000000"/>
                <w:sz w:val="24"/>
              </w:rPr>
              <w:t>60 ×</w:t>
            </w:r>
            <w:r w:rsidR="00E25830">
              <w:rPr>
                <w:rFonts w:ascii="Times New Roman" w:eastAsia="Times New Roman" w:hAnsi="Times New Roman" w:cs="Times New Roman"/>
                <w:color w:val="000000"/>
                <w:sz w:val="24"/>
              </w:rPr>
              <w:t xml:space="preserve"> 100 cm</w:t>
            </w:r>
          </w:p>
        </w:tc>
        <w:tc>
          <w:tcPr>
            <w:tcW w:w="2693"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E25830" w:rsidRDefault="00AE3825" w:rsidP="009861CD">
            <w:pPr>
              <w:spacing w:after="0" w:line="240" w:lineRule="auto"/>
              <w:jc w:val="center"/>
            </w:pPr>
            <w:r>
              <w:rPr>
                <w:rFonts w:ascii="Times New Roman" w:eastAsia="Times New Roman" w:hAnsi="Times New Roman" w:cs="Times New Roman"/>
                <w:color w:val="000000"/>
                <w:sz w:val="24"/>
              </w:rPr>
              <w:t>18 ×</w:t>
            </w:r>
            <w:r w:rsidR="00E25830">
              <w:rPr>
                <w:rFonts w:ascii="Times New Roman" w:eastAsia="Times New Roman" w:hAnsi="Times New Roman" w:cs="Times New Roman"/>
                <w:color w:val="000000"/>
                <w:sz w:val="24"/>
              </w:rPr>
              <w:t xml:space="preserve"> 14 cm</w:t>
            </w:r>
          </w:p>
        </w:tc>
      </w:tr>
    </w:tbl>
    <w:p w:rsidR="00075349" w:rsidRPr="001A0BCE" w:rsidRDefault="00091353" w:rsidP="00075349">
      <w:pPr>
        <w:spacing w:after="0"/>
        <w:ind w:left="426"/>
        <w:jc w:val="both"/>
        <w:rPr>
          <w:rFonts w:ascii="Times New Roman" w:eastAsia="Times New Roman" w:hAnsi="Times New Roman" w:cs="Times New Roman"/>
          <w:i/>
          <w:color w:val="000000"/>
          <w:sz w:val="24"/>
          <w:shd w:val="clear" w:color="auto" w:fill="FFFFFF"/>
        </w:rPr>
      </w:pPr>
      <w:r>
        <w:rPr>
          <w:rFonts w:ascii="Times New Roman" w:eastAsia="Times New Roman" w:hAnsi="Times New Roman" w:cs="Times New Roman"/>
          <w:i/>
          <w:color w:val="000000"/>
          <w:sz w:val="24"/>
          <w:shd w:val="clear" w:color="auto" w:fill="FFFFFF"/>
        </w:rPr>
        <w:t>(Záchranná stanice Rajhrad 2005</w:t>
      </w:r>
      <w:r w:rsidR="0016537F">
        <w:rPr>
          <w:rFonts w:ascii="Times New Roman" w:eastAsia="Times New Roman" w:hAnsi="Times New Roman" w:cs="Times New Roman"/>
          <w:i/>
          <w:color w:val="000000"/>
          <w:sz w:val="24"/>
          <w:shd w:val="clear" w:color="auto" w:fill="FFFFFF"/>
        </w:rPr>
        <w:t xml:space="preserve">, </w:t>
      </w:r>
      <w:r w:rsidR="00C05633">
        <w:rPr>
          <w:rFonts w:ascii="Times New Roman" w:eastAsia="Times New Roman" w:hAnsi="Times New Roman" w:cs="Times New Roman"/>
          <w:i/>
          <w:color w:val="000000"/>
          <w:sz w:val="24"/>
          <w:shd w:val="clear" w:color="auto" w:fill="FFFFFF"/>
        </w:rPr>
        <w:t xml:space="preserve">Poprach 2011, </w:t>
      </w:r>
      <w:r w:rsidR="0016537F">
        <w:rPr>
          <w:rFonts w:ascii="Times New Roman" w:eastAsia="Times New Roman" w:hAnsi="Times New Roman" w:cs="Times New Roman"/>
          <w:i/>
          <w:color w:val="000000"/>
          <w:sz w:val="24"/>
          <w:shd w:val="clear" w:color="auto" w:fill="FFFFFF"/>
        </w:rPr>
        <w:t>Pokorný 2014</w:t>
      </w:r>
      <w:r w:rsidR="00075349">
        <w:rPr>
          <w:rFonts w:ascii="Times New Roman" w:eastAsia="Times New Roman" w:hAnsi="Times New Roman" w:cs="Times New Roman"/>
          <w:i/>
          <w:color w:val="000000"/>
          <w:sz w:val="24"/>
          <w:shd w:val="clear" w:color="auto" w:fill="FFFFFF"/>
        </w:rPr>
        <w:t>)</w:t>
      </w:r>
    </w:p>
    <w:p w:rsidR="00E25830" w:rsidRDefault="00E25830" w:rsidP="00E25830">
      <w:pPr>
        <w:spacing w:after="0"/>
        <w:ind w:left="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ab/>
      </w:r>
    </w:p>
    <w:p w:rsidR="00E25830" w:rsidRPr="00075349" w:rsidRDefault="001A0BCE" w:rsidP="000B6A1C">
      <w:pPr>
        <w:spacing w:after="0"/>
        <w:ind w:left="426"/>
        <w:jc w:val="both"/>
        <w:rPr>
          <w:rFonts w:ascii="Times New Roman" w:eastAsia="Times New Roman" w:hAnsi="Times New Roman" w:cs="Times New Roman"/>
          <w:b/>
          <w:i/>
          <w:color w:val="000000"/>
          <w:sz w:val="24"/>
          <w:shd w:val="clear" w:color="auto" w:fill="FFFFFF"/>
        </w:rPr>
      </w:pPr>
      <w:r w:rsidRPr="00075349">
        <w:rPr>
          <w:rFonts w:ascii="Times New Roman" w:eastAsia="Times New Roman" w:hAnsi="Times New Roman" w:cs="Times New Roman"/>
          <w:b/>
          <w:i/>
          <w:color w:val="000000"/>
          <w:sz w:val="24"/>
          <w:shd w:val="clear" w:color="auto" w:fill="FFFFFF"/>
        </w:rPr>
        <w:t>Tab. 3B: Budka pro sýčka obecného</w:t>
      </w:r>
      <w:r w:rsidR="000C7C33" w:rsidRPr="00075349">
        <w:rPr>
          <w:rFonts w:ascii="Times New Roman" w:eastAsia="Times New Roman" w:hAnsi="Times New Roman" w:cs="Times New Roman"/>
          <w:b/>
          <w:i/>
          <w:color w:val="000000"/>
          <w:sz w:val="24"/>
          <w:shd w:val="clear" w:color="auto" w:fill="FFFFFF"/>
        </w:rPr>
        <w:t xml:space="preserve"> </w:t>
      </w:r>
    </w:p>
    <w:tbl>
      <w:tblPr>
        <w:tblW w:w="0" w:type="auto"/>
        <w:tblInd w:w="534" w:type="dxa"/>
        <w:tblCellMar>
          <w:left w:w="10" w:type="dxa"/>
          <w:right w:w="10" w:type="dxa"/>
        </w:tblCellMar>
        <w:tblLook w:val="0000" w:firstRow="0" w:lastRow="0" w:firstColumn="0" w:lastColumn="0" w:noHBand="0" w:noVBand="0"/>
      </w:tblPr>
      <w:tblGrid>
        <w:gridCol w:w="2409"/>
        <w:gridCol w:w="1701"/>
        <w:gridCol w:w="1985"/>
        <w:gridCol w:w="2551"/>
      </w:tblGrid>
      <w:tr w:rsidR="00E25830" w:rsidTr="000B6A1C">
        <w:trPr>
          <w:trHeight w:val="1"/>
        </w:trPr>
        <w:tc>
          <w:tcPr>
            <w:tcW w:w="2409" w:type="dxa"/>
            <w:tcBorders>
              <w:top w:val="single" w:sz="8" w:space="0" w:color="FFFFFF"/>
              <w:left w:val="single" w:sz="8" w:space="0" w:color="FFFFFF"/>
              <w:bottom w:val="single" w:sz="24" w:space="0" w:color="FFFFFF"/>
              <w:right w:val="single" w:sz="8" w:space="0" w:color="FFFFFF"/>
            </w:tcBorders>
            <w:shd w:val="clear" w:color="auto" w:fill="4BACC6"/>
            <w:tcMar>
              <w:left w:w="108" w:type="dxa"/>
              <w:right w:w="108" w:type="dxa"/>
            </w:tcMar>
          </w:tcPr>
          <w:p w:rsidR="00E25830" w:rsidRDefault="00E25830" w:rsidP="009861CD">
            <w:pPr>
              <w:spacing w:after="0" w:line="240" w:lineRule="auto"/>
              <w:jc w:val="both"/>
            </w:pPr>
            <w:r>
              <w:rPr>
                <w:rFonts w:ascii="Times New Roman" w:eastAsia="Times New Roman" w:hAnsi="Times New Roman" w:cs="Times New Roman"/>
                <w:b/>
                <w:color w:val="000000"/>
                <w:sz w:val="24"/>
              </w:rPr>
              <w:t xml:space="preserve">Tvar vlet. </w:t>
            </w:r>
            <w:proofErr w:type="gramStart"/>
            <w:r>
              <w:rPr>
                <w:rFonts w:ascii="Times New Roman" w:eastAsia="Times New Roman" w:hAnsi="Times New Roman" w:cs="Times New Roman"/>
                <w:b/>
                <w:color w:val="000000"/>
                <w:sz w:val="24"/>
              </w:rPr>
              <w:t>otvoru</w:t>
            </w:r>
            <w:proofErr w:type="gramEnd"/>
          </w:p>
        </w:tc>
        <w:tc>
          <w:tcPr>
            <w:tcW w:w="1701" w:type="dxa"/>
            <w:tcBorders>
              <w:top w:val="single" w:sz="8" w:space="0" w:color="FFFFFF"/>
              <w:left w:val="single" w:sz="8" w:space="0" w:color="FFFFFF"/>
              <w:bottom w:val="single" w:sz="24" w:space="0" w:color="FFFFFF"/>
              <w:right w:val="single" w:sz="8" w:space="0" w:color="FFFFFF"/>
            </w:tcBorders>
            <w:shd w:val="clear" w:color="auto" w:fill="4BACC6"/>
            <w:tcMar>
              <w:left w:w="108" w:type="dxa"/>
              <w:right w:w="108" w:type="dxa"/>
            </w:tcMar>
          </w:tcPr>
          <w:p w:rsidR="00E25830" w:rsidRDefault="00E25830" w:rsidP="009861CD">
            <w:pPr>
              <w:spacing w:after="0" w:line="240" w:lineRule="auto"/>
              <w:jc w:val="both"/>
            </w:pPr>
            <w:r>
              <w:rPr>
                <w:rFonts w:ascii="Times New Roman" w:eastAsia="Times New Roman" w:hAnsi="Times New Roman" w:cs="Times New Roman"/>
                <w:b/>
                <w:color w:val="000000"/>
                <w:sz w:val="24"/>
              </w:rPr>
              <w:t>Délka budky</w:t>
            </w:r>
          </w:p>
        </w:tc>
        <w:tc>
          <w:tcPr>
            <w:tcW w:w="1985" w:type="dxa"/>
            <w:tcBorders>
              <w:top w:val="single" w:sz="8" w:space="0" w:color="FFFFFF"/>
              <w:left w:val="single" w:sz="8" w:space="0" w:color="FFFFFF"/>
              <w:bottom w:val="single" w:sz="24" w:space="0" w:color="FFFFFF"/>
              <w:right w:val="single" w:sz="8" w:space="0" w:color="FFFFFF"/>
            </w:tcBorders>
            <w:shd w:val="clear" w:color="auto" w:fill="4BACC6"/>
            <w:tcMar>
              <w:left w:w="108" w:type="dxa"/>
              <w:right w:w="108" w:type="dxa"/>
            </w:tcMar>
          </w:tcPr>
          <w:p w:rsidR="00E25830" w:rsidRDefault="00E25830" w:rsidP="009861CD">
            <w:pPr>
              <w:spacing w:after="0" w:line="240" w:lineRule="auto"/>
              <w:jc w:val="both"/>
            </w:pPr>
            <w:r>
              <w:rPr>
                <w:rFonts w:ascii="Times New Roman" w:eastAsia="Times New Roman" w:hAnsi="Times New Roman" w:cs="Times New Roman"/>
                <w:b/>
                <w:color w:val="000000"/>
                <w:sz w:val="24"/>
              </w:rPr>
              <w:t>Vnitřní rozměry</w:t>
            </w:r>
          </w:p>
        </w:tc>
        <w:tc>
          <w:tcPr>
            <w:tcW w:w="2551" w:type="dxa"/>
            <w:tcBorders>
              <w:top w:val="single" w:sz="8" w:space="0" w:color="FFFFFF"/>
              <w:left w:val="single" w:sz="8" w:space="0" w:color="FFFFFF"/>
              <w:bottom w:val="single" w:sz="24" w:space="0" w:color="FFFFFF"/>
              <w:right w:val="single" w:sz="8" w:space="0" w:color="FFFFFF"/>
            </w:tcBorders>
            <w:shd w:val="clear" w:color="auto" w:fill="4BACC6"/>
            <w:tcMar>
              <w:left w:w="108" w:type="dxa"/>
              <w:right w:w="108" w:type="dxa"/>
            </w:tcMar>
          </w:tcPr>
          <w:p w:rsidR="00E25830" w:rsidRDefault="00E25830" w:rsidP="009861CD">
            <w:pPr>
              <w:spacing w:after="0" w:line="240" w:lineRule="auto"/>
              <w:jc w:val="both"/>
            </w:pPr>
            <w:r>
              <w:rPr>
                <w:rFonts w:ascii="Times New Roman" w:eastAsia="Times New Roman" w:hAnsi="Times New Roman" w:cs="Times New Roman"/>
                <w:b/>
                <w:color w:val="000000"/>
                <w:sz w:val="24"/>
              </w:rPr>
              <w:t xml:space="preserve">Velikost vlet. </w:t>
            </w:r>
            <w:proofErr w:type="gramStart"/>
            <w:r>
              <w:rPr>
                <w:rFonts w:ascii="Times New Roman" w:eastAsia="Times New Roman" w:hAnsi="Times New Roman" w:cs="Times New Roman"/>
                <w:b/>
                <w:color w:val="000000"/>
                <w:sz w:val="24"/>
              </w:rPr>
              <w:t>otvoru</w:t>
            </w:r>
            <w:proofErr w:type="gramEnd"/>
          </w:p>
        </w:tc>
      </w:tr>
      <w:tr w:rsidR="00E25830" w:rsidTr="000B6A1C">
        <w:trPr>
          <w:trHeight w:val="1"/>
        </w:trPr>
        <w:tc>
          <w:tcPr>
            <w:tcW w:w="2409" w:type="dxa"/>
            <w:tcBorders>
              <w:top w:val="single" w:sz="8" w:space="0" w:color="FFFFFF"/>
              <w:left w:val="single" w:sz="8" w:space="0" w:color="FFFFFF"/>
              <w:bottom w:val="single" w:sz="8" w:space="0" w:color="FFFFFF"/>
              <w:right w:val="single" w:sz="24" w:space="0" w:color="FFFFFF"/>
            </w:tcBorders>
            <w:shd w:val="clear" w:color="auto" w:fill="4BACC6"/>
            <w:tcMar>
              <w:left w:w="108" w:type="dxa"/>
              <w:right w:w="108" w:type="dxa"/>
            </w:tcMar>
          </w:tcPr>
          <w:p w:rsidR="00E25830" w:rsidRDefault="00E25830" w:rsidP="009861CD">
            <w:pPr>
              <w:spacing w:after="0" w:line="240" w:lineRule="auto"/>
              <w:jc w:val="both"/>
            </w:pPr>
            <w:r>
              <w:rPr>
                <w:rFonts w:ascii="Times New Roman" w:eastAsia="Times New Roman" w:hAnsi="Times New Roman" w:cs="Times New Roman"/>
                <w:b/>
                <w:color w:val="000000"/>
                <w:sz w:val="24"/>
              </w:rPr>
              <w:t>Kulatý</w:t>
            </w:r>
          </w:p>
        </w:tc>
        <w:tc>
          <w:tcPr>
            <w:tcW w:w="1701"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E25830" w:rsidRDefault="00E25830" w:rsidP="009861CD">
            <w:pPr>
              <w:spacing w:after="0" w:line="240" w:lineRule="auto"/>
              <w:jc w:val="center"/>
            </w:pPr>
            <w:r>
              <w:rPr>
                <w:rFonts w:ascii="Times New Roman" w:eastAsia="Times New Roman" w:hAnsi="Times New Roman" w:cs="Times New Roman"/>
                <w:color w:val="000000"/>
                <w:sz w:val="24"/>
              </w:rPr>
              <w:t>80 – 100 cm</w:t>
            </w:r>
          </w:p>
        </w:tc>
        <w:tc>
          <w:tcPr>
            <w:tcW w:w="1985"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E25830" w:rsidRDefault="00AE3825" w:rsidP="009861CD">
            <w:pPr>
              <w:spacing w:after="0" w:line="240" w:lineRule="auto"/>
              <w:jc w:val="center"/>
            </w:pPr>
            <w:r>
              <w:rPr>
                <w:rFonts w:ascii="Times New Roman" w:eastAsia="Times New Roman" w:hAnsi="Times New Roman" w:cs="Times New Roman"/>
                <w:color w:val="000000"/>
                <w:sz w:val="24"/>
              </w:rPr>
              <w:t>16 ×</w:t>
            </w:r>
            <w:r w:rsidR="00E25830">
              <w:rPr>
                <w:rFonts w:ascii="Times New Roman" w:eastAsia="Times New Roman" w:hAnsi="Times New Roman" w:cs="Times New Roman"/>
                <w:color w:val="000000"/>
                <w:sz w:val="24"/>
              </w:rPr>
              <w:t xml:space="preserve"> 16 cm</w:t>
            </w:r>
          </w:p>
        </w:tc>
        <w:tc>
          <w:tcPr>
            <w:tcW w:w="2551" w:type="dxa"/>
            <w:tcBorders>
              <w:top w:val="single" w:sz="8" w:space="0" w:color="FFFFFF"/>
              <w:left w:val="single" w:sz="8" w:space="0" w:color="FFFFFF"/>
              <w:bottom w:val="single" w:sz="8" w:space="0" w:color="FFFFFF"/>
              <w:right w:val="single" w:sz="8" w:space="0" w:color="FFFFFF"/>
            </w:tcBorders>
            <w:shd w:val="clear" w:color="auto" w:fill="A5D5E2"/>
            <w:tcMar>
              <w:left w:w="108" w:type="dxa"/>
              <w:right w:w="108" w:type="dxa"/>
            </w:tcMar>
          </w:tcPr>
          <w:p w:rsidR="00E25830" w:rsidRDefault="00E25830" w:rsidP="009861CD">
            <w:pPr>
              <w:spacing w:after="0" w:line="240" w:lineRule="auto"/>
              <w:jc w:val="center"/>
            </w:pPr>
            <w:r>
              <w:rPr>
                <w:rFonts w:ascii="Times New Roman" w:eastAsia="Times New Roman" w:hAnsi="Times New Roman" w:cs="Times New Roman"/>
                <w:color w:val="000000"/>
                <w:sz w:val="24"/>
              </w:rPr>
              <w:t>6,5 cm</w:t>
            </w:r>
          </w:p>
        </w:tc>
      </w:tr>
      <w:tr w:rsidR="00E25830" w:rsidTr="000B6A1C">
        <w:trPr>
          <w:trHeight w:val="1"/>
        </w:trPr>
        <w:tc>
          <w:tcPr>
            <w:tcW w:w="2409" w:type="dxa"/>
            <w:tcBorders>
              <w:top w:val="single" w:sz="8" w:space="0" w:color="FFFFFF"/>
              <w:left w:val="single" w:sz="8" w:space="0" w:color="FFFFFF"/>
              <w:bottom w:val="single" w:sz="8" w:space="0" w:color="FFFFFF"/>
              <w:right w:val="single" w:sz="24" w:space="0" w:color="FFFFFF"/>
            </w:tcBorders>
            <w:shd w:val="clear" w:color="auto" w:fill="4BACC6"/>
            <w:tcMar>
              <w:left w:w="108" w:type="dxa"/>
              <w:right w:w="108" w:type="dxa"/>
            </w:tcMar>
          </w:tcPr>
          <w:p w:rsidR="00E25830" w:rsidRDefault="00E25830" w:rsidP="009861CD">
            <w:pPr>
              <w:spacing w:after="0" w:line="240" w:lineRule="auto"/>
              <w:jc w:val="both"/>
            </w:pPr>
            <w:r>
              <w:rPr>
                <w:rFonts w:ascii="Times New Roman" w:eastAsia="Times New Roman" w:hAnsi="Times New Roman" w:cs="Times New Roman"/>
                <w:b/>
                <w:color w:val="000000"/>
                <w:sz w:val="24"/>
              </w:rPr>
              <w:t>Obdélníkový</w:t>
            </w:r>
          </w:p>
        </w:tc>
        <w:tc>
          <w:tcPr>
            <w:tcW w:w="1701"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E25830" w:rsidRDefault="00E25830" w:rsidP="009861CD">
            <w:pPr>
              <w:spacing w:after="0" w:line="240" w:lineRule="auto"/>
              <w:jc w:val="center"/>
            </w:pPr>
            <w:r>
              <w:rPr>
                <w:rFonts w:ascii="Times New Roman" w:eastAsia="Times New Roman" w:hAnsi="Times New Roman" w:cs="Times New Roman"/>
                <w:color w:val="000000"/>
                <w:sz w:val="24"/>
              </w:rPr>
              <w:t>80 – 100 cm</w:t>
            </w:r>
          </w:p>
        </w:tc>
        <w:tc>
          <w:tcPr>
            <w:tcW w:w="1985"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E25830" w:rsidRDefault="00AE3825" w:rsidP="009861CD">
            <w:pPr>
              <w:spacing w:after="0" w:line="240" w:lineRule="auto"/>
              <w:jc w:val="center"/>
            </w:pPr>
            <w:r>
              <w:rPr>
                <w:rFonts w:ascii="Times New Roman" w:eastAsia="Times New Roman" w:hAnsi="Times New Roman" w:cs="Times New Roman"/>
                <w:color w:val="000000"/>
                <w:sz w:val="24"/>
              </w:rPr>
              <w:t>16 ×</w:t>
            </w:r>
            <w:r w:rsidR="00E25830">
              <w:rPr>
                <w:rFonts w:ascii="Times New Roman" w:eastAsia="Times New Roman" w:hAnsi="Times New Roman" w:cs="Times New Roman"/>
                <w:color w:val="000000"/>
                <w:sz w:val="24"/>
              </w:rPr>
              <w:t xml:space="preserve"> 16 cm</w:t>
            </w:r>
          </w:p>
        </w:tc>
        <w:tc>
          <w:tcPr>
            <w:tcW w:w="2551" w:type="dxa"/>
            <w:tcBorders>
              <w:top w:val="single" w:sz="8" w:space="0" w:color="FFFFFF"/>
              <w:left w:val="single" w:sz="8" w:space="0" w:color="FFFFFF"/>
              <w:bottom w:val="single" w:sz="8" w:space="0" w:color="FFFFFF"/>
              <w:right w:val="single" w:sz="8" w:space="0" w:color="FFFFFF"/>
            </w:tcBorders>
            <w:shd w:val="clear" w:color="auto" w:fill="D2EAF1"/>
            <w:tcMar>
              <w:left w:w="108" w:type="dxa"/>
              <w:right w:w="108" w:type="dxa"/>
            </w:tcMar>
          </w:tcPr>
          <w:p w:rsidR="00E25830" w:rsidRDefault="00AE3825" w:rsidP="009861CD">
            <w:pPr>
              <w:spacing w:after="0" w:line="240" w:lineRule="auto"/>
              <w:jc w:val="center"/>
            </w:pPr>
            <w:r>
              <w:rPr>
                <w:rFonts w:ascii="Times New Roman" w:eastAsia="Times New Roman" w:hAnsi="Times New Roman" w:cs="Times New Roman"/>
                <w:color w:val="000000"/>
                <w:sz w:val="24"/>
              </w:rPr>
              <w:t>8 ×</w:t>
            </w:r>
            <w:r w:rsidR="00E25830">
              <w:rPr>
                <w:rFonts w:ascii="Times New Roman" w:eastAsia="Times New Roman" w:hAnsi="Times New Roman" w:cs="Times New Roman"/>
                <w:color w:val="000000"/>
                <w:sz w:val="24"/>
              </w:rPr>
              <w:t xml:space="preserve"> 15 cm</w:t>
            </w:r>
          </w:p>
        </w:tc>
      </w:tr>
    </w:tbl>
    <w:p w:rsidR="00143E5F" w:rsidRPr="00A7174C" w:rsidRDefault="00091353" w:rsidP="003C1226">
      <w:pPr>
        <w:spacing w:after="0"/>
        <w:ind w:firstLine="375"/>
        <w:jc w:val="both"/>
        <w:rPr>
          <w:rFonts w:ascii="Times New Roman" w:eastAsia="Times New Roman" w:hAnsi="Times New Roman" w:cs="Times New Roman"/>
          <w:i/>
          <w:color w:val="000000"/>
          <w:sz w:val="24"/>
          <w:shd w:val="clear" w:color="auto" w:fill="FFFFFF"/>
        </w:rPr>
      </w:pPr>
      <w:r>
        <w:rPr>
          <w:rFonts w:ascii="Times New Roman" w:eastAsia="Times New Roman" w:hAnsi="Times New Roman" w:cs="Times New Roman"/>
          <w:i/>
          <w:color w:val="000000"/>
          <w:sz w:val="24"/>
          <w:shd w:val="clear" w:color="auto" w:fill="FFFFFF"/>
        </w:rPr>
        <w:t>(Záchranná stanice Rajhrad 2005</w:t>
      </w:r>
      <w:r w:rsidR="008766A0">
        <w:rPr>
          <w:rFonts w:ascii="Times New Roman" w:eastAsia="Times New Roman" w:hAnsi="Times New Roman" w:cs="Times New Roman"/>
          <w:i/>
          <w:color w:val="000000"/>
          <w:sz w:val="24"/>
          <w:shd w:val="clear" w:color="auto" w:fill="FFFFFF"/>
        </w:rPr>
        <w:t xml:space="preserve">, </w:t>
      </w:r>
      <w:r w:rsidR="00CA026C">
        <w:rPr>
          <w:rFonts w:ascii="Times New Roman" w:eastAsia="Times New Roman" w:hAnsi="Times New Roman" w:cs="Times New Roman"/>
          <w:i/>
          <w:color w:val="000000"/>
          <w:sz w:val="24"/>
          <w:shd w:val="clear" w:color="auto" w:fill="FFFFFF"/>
        </w:rPr>
        <w:t xml:space="preserve">Šafránek 2008, </w:t>
      </w:r>
      <w:r w:rsidR="008766A0">
        <w:rPr>
          <w:rFonts w:ascii="Times New Roman" w:eastAsia="Times New Roman" w:hAnsi="Times New Roman" w:cs="Times New Roman"/>
          <w:i/>
          <w:color w:val="000000"/>
          <w:sz w:val="24"/>
          <w:shd w:val="clear" w:color="auto" w:fill="FFFFFF"/>
        </w:rPr>
        <w:t>Pokorný 2014</w:t>
      </w:r>
      <w:r w:rsidR="00075349">
        <w:rPr>
          <w:rFonts w:ascii="Times New Roman" w:eastAsia="Times New Roman" w:hAnsi="Times New Roman" w:cs="Times New Roman"/>
          <w:i/>
          <w:color w:val="000000"/>
          <w:sz w:val="24"/>
          <w:shd w:val="clear" w:color="auto" w:fill="FFFFFF"/>
        </w:rPr>
        <w:t>)</w:t>
      </w:r>
      <w:r w:rsidR="00E25830">
        <w:rPr>
          <w:rFonts w:ascii="Times New Roman" w:eastAsia="Times New Roman" w:hAnsi="Times New Roman" w:cs="Times New Roman"/>
          <w:color w:val="000000"/>
          <w:sz w:val="24"/>
          <w:shd w:val="clear" w:color="auto" w:fill="FFFFFF"/>
        </w:rPr>
        <w:tab/>
      </w:r>
      <w:r w:rsidR="00E25830">
        <w:rPr>
          <w:rFonts w:ascii="Times New Roman" w:eastAsia="Times New Roman" w:hAnsi="Times New Roman" w:cs="Times New Roman"/>
          <w:i/>
          <w:color w:val="000000"/>
          <w:sz w:val="24"/>
          <w:shd w:val="clear" w:color="auto" w:fill="FFFFFF"/>
        </w:rPr>
        <w:t xml:space="preserve"> </w:t>
      </w:r>
    </w:p>
    <w:p w:rsidR="00F47B82" w:rsidRPr="00F47B82" w:rsidRDefault="0058742D" w:rsidP="00F47B82">
      <w:pPr>
        <w:pStyle w:val="Normlnweb"/>
        <w:numPr>
          <w:ilvl w:val="1"/>
          <w:numId w:val="17"/>
        </w:numPr>
        <w:jc w:val="both"/>
        <w:rPr>
          <w:b/>
        </w:rPr>
      </w:pPr>
      <w:r>
        <w:rPr>
          <w:b/>
        </w:rPr>
        <w:t xml:space="preserve"> Možnosti</w:t>
      </w:r>
      <w:r w:rsidR="00F47B82" w:rsidRPr="00F47B82">
        <w:rPr>
          <w:b/>
        </w:rPr>
        <w:t xml:space="preserve"> </w:t>
      </w:r>
      <w:r w:rsidR="00951224">
        <w:rPr>
          <w:b/>
        </w:rPr>
        <w:t xml:space="preserve">uchycení ptačí </w:t>
      </w:r>
      <w:r w:rsidR="00F47B82" w:rsidRPr="00F47B82">
        <w:rPr>
          <w:b/>
        </w:rPr>
        <w:t>budky</w:t>
      </w:r>
    </w:p>
    <w:p w:rsidR="00143E5F" w:rsidRPr="00F47B82" w:rsidRDefault="00BF2B3F" w:rsidP="00A7174C">
      <w:pPr>
        <w:pStyle w:val="Normlnweb"/>
        <w:spacing w:line="276" w:lineRule="auto"/>
        <w:ind w:left="426" w:firstLine="425"/>
        <w:jc w:val="both"/>
      </w:pPr>
      <w:r>
        <w:t>Správné připevnění ptačí budky</w:t>
      </w:r>
      <w:r w:rsidR="00EE16D1">
        <w:t xml:space="preserve"> zajišťuje</w:t>
      </w:r>
      <w:r w:rsidR="00F47B82" w:rsidRPr="00F47B82">
        <w:t xml:space="preserve"> bezpečné a dlouhodo</w:t>
      </w:r>
      <w:r>
        <w:t>bé zavěšení. Stylů zavěšení je</w:t>
      </w:r>
      <w:r w:rsidR="00F47B82" w:rsidRPr="00F47B82">
        <w:t xml:space="preserve"> několik</w:t>
      </w:r>
      <w:r w:rsidR="00E8412B">
        <w:t xml:space="preserve"> (Tab 4)</w:t>
      </w:r>
      <w:r w:rsidR="00CC6B9E">
        <w:t>.</w:t>
      </w:r>
      <w:r w:rsidR="00F47B82" w:rsidRPr="00F47B82">
        <w:t xml:space="preserve"> </w:t>
      </w:r>
      <w:r w:rsidR="00CC6B9E">
        <w:t>Nejčastějším způsobem zavěšení je připevnění budky pomocí lišty, která zajišťuje budce stabilitu. Lišta má však kratší životnost, jelikož je dřevěná</w:t>
      </w:r>
      <w:r w:rsidR="00FF45FF">
        <w:t xml:space="preserve"> (Poprach 2010</w:t>
      </w:r>
      <w:r w:rsidR="00654B09">
        <w:t>)</w:t>
      </w:r>
      <w:r w:rsidR="00CC6B9E">
        <w:t>. Trvanlivější variantou je závěs pomocí nerezového plechu. Ten ovšem není k okolí šetrný jako dřevěná lišta. Méně častými závěsy jsou závěsné</w:t>
      </w:r>
      <w:r w:rsidR="00E8412B">
        <w:t xml:space="preserve"> drát</w:t>
      </w:r>
      <w:r w:rsidR="00CC6B9E">
        <w:t>y nebo háčky, které nezajišť</w:t>
      </w:r>
      <w:r w:rsidR="00A7599E">
        <w:t>ují dostatečnou stabilitu budky (Zasadil 2001).</w:t>
      </w:r>
    </w:p>
    <w:p w:rsidR="00EE16D1" w:rsidRPr="00BE0A4F" w:rsidRDefault="00951224" w:rsidP="00EE16D1">
      <w:pPr>
        <w:spacing w:after="0"/>
        <w:ind w:left="426"/>
        <w:jc w:val="both"/>
        <w:rPr>
          <w:rFonts w:ascii="Times New Roman" w:eastAsia="Times New Roman" w:hAnsi="Times New Roman" w:cs="Times New Roman"/>
          <w:b/>
          <w:i/>
          <w:color w:val="000000"/>
          <w:sz w:val="24"/>
          <w:shd w:val="clear" w:color="auto" w:fill="FFFFFF"/>
        </w:rPr>
      </w:pPr>
      <w:r w:rsidRPr="00BE0A4F">
        <w:rPr>
          <w:rFonts w:ascii="Times New Roman" w:eastAsia="Times New Roman" w:hAnsi="Times New Roman" w:cs="Times New Roman"/>
          <w:b/>
          <w:i/>
          <w:color w:val="000000"/>
          <w:sz w:val="24"/>
          <w:shd w:val="clear" w:color="auto" w:fill="FFFFFF"/>
        </w:rPr>
        <w:t>Tab. 4: Možnosti uchycení</w:t>
      </w:r>
      <w:r w:rsidR="00EE16D1" w:rsidRPr="00BE0A4F">
        <w:rPr>
          <w:rFonts w:ascii="Times New Roman" w:eastAsia="Times New Roman" w:hAnsi="Times New Roman" w:cs="Times New Roman"/>
          <w:b/>
          <w:i/>
          <w:color w:val="000000"/>
          <w:sz w:val="24"/>
          <w:shd w:val="clear" w:color="auto" w:fill="FFFFFF"/>
        </w:rPr>
        <w:t xml:space="preserve"> ptačích budek</w:t>
      </w:r>
    </w:p>
    <w:tbl>
      <w:tblPr>
        <w:tblStyle w:val="Stednmka3zvraznn5"/>
        <w:tblW w:w="0" w:type="auto"/>
        <w:tblInd w:w="534" w:type="dxa"/>
        <w:tblLook w:val="04A0" w:firstRow="1" w:lastRow="0" w:firstColumn="1" w:lastColumn="0" w:noHBand="0" w:noVBand="1"/>
      </w:tblPr>
      <w:tblGrid>
        <w:gridCol w:w="1459"/>
        <w:gridCol w:w="1109"/>
        <w:gridCol w:w="2581"/>
        <w:gridCol w:w="3605"/>
      </w:tblGrid>
      <w:tr w:rsidR="003D1776" w:rsidTr="003D1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dxa"/>
          </w:tcPr>
          <w:p w:rsidR="003D1776" w:rsidRDefault="003D1776" w:rsidP="009861CD">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Zavěšení pomocí:</w:t>
            </w:r>
          </w:p>
        </w:tc>
        <w:tc>
          <w:tcPr>
            <w:tcW w:w="0" w:type="auto"/>
          </w:tcPr>
          <w:p w:rsidR="003D1776" w:rsidRDefault="003D1776" w:rsidP="009861C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Materiál</w:t>
            </w:r>
          </w:p>
        </w:tc>
        <w:tc>
          <w:tcPr>
            <w:tcW w:w="0" w:type="auto"/>
          </w:tcPr>
          <w:p w:rsidR="003D1776" w:rsidRDefault="003D1776" w:rsidP="009861C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Výhody</w:t>
            </w:r>
          </w:p>
        </w:tc>
        <w:tc>
          <w:tcPr>
            <w:tcW w:w="0" w:type="auto"/>
          </w:tcPr>
          <w:p w:rsidR="003D1776" w:rsidRDefault="003D1776" w:rsidP="009861C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Nevýhody</w:t>
            </w:r>
          </w:p>
        </w:tc>
      </w:tr>
      <w:tr w:rsidR="003D1776" w:rsidTr="003D17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dxa"/>
          </w:tcPr>
          <w:p w:rsidR="003D1776" w:rsidRDefault="003D1776" w:rsidP="009861CD">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Lišta</w:t>
            </w:r>
          </w:p>
        </w:tc>
        <w:tc>
          <w:tcPr>
            <w:tcW w:w="0" w:type="auto"/>
          </w:tcPr>
          <w:p w:rsidR="003D1776" w:rsidRDefault="003D1776" w:rsidP="009861C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dřevo</w:t>
            </w:r>
          </w:p>
        </w:tc>
        <w:tc>
          <w:tcPr>
            <w:tcW w:w="0" w:type="auto"/>
          </w:tcPr>
          <w:p w:rsidR="003D1776" w:rsidRDefault="003D1776" w:rsidP="009861C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přirozenost, stabilita</w:t>
            </w:r>
          </w:p>
        </w:tc>
        <w:tc>
          <w:tcPr>
            <w:tcW w:w="0" w:type="auto"/>
          </w:tcPr>
          <w:p w:rsidR="003D1776" w:rsidRDefault="003D1776" w:rsidP="009E05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špatná přemístitelnost, kratší trvanlivost</w:t>
            </w:r>
          </w:p>
        </w:tc>
      </w:tr>
      <w:tr w:rsidR="003D1776" w:rsidTr="003D1776">
        <w:tc>
          <w:tcPr>
            <w:cnfStyle w:val="001000000000" w:firstRow="0" w:lastRow="0" w:firstColumn="1" w:lastColumn="0" w:oddVBand="0" w:evenVBand="0" w:oddHBand="0" w:evenHBand="0" w:firstRowFirstColumn="0" w:firstRowLastColumn="0" w:lastRowFirstColumn="0" w:lastRowLastColumn="0"/>
            <w:tcW w:w="1459" w:type="dxa"/>
          </w:tcPr>
          <w:p w:rsidR="003D1776" w:rsidRDefault="003D1776" w:rsidP="009861CD">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Nerezový plech</w:t>
            </w:r>
          </w:p>
        </w:tc>
        <w:tc>
          <w:tcPr>
            <w:tcW w:w="0" w:type="auto"/>
          </w:tcPr>
          <w:p w:rsidR="003D1776" w:rsidRDefault="003D1776" w:rsidP="009861C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nerez</w:t>
            </w:r>
          </w:p>
        </w:tc>
        <w:tc>
          <w:tcPr>
            <w:tcW w:w="0" w:type="auto"/>
          </w:tcPr>
          <w:p w:rsidR="003D1776" w:rsidRDefault="003D1776" w:rsidP="009861C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ohebnost, přizpůsobení</w:t>
            </w:r>
          </w:p>
          <w:p w:rsidR="003D1776" w:rsidRDefault="003D1776" w:rsidP="009861C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povrchu, stabilita,</w:t>
            </w:r>
          </w:p>
          <w:p w:rsidR="003D1776" w:rsidRDefault="003D1776" w:rsidP="009861C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trvanlivost</w:t>
            </w:r>
          </w:p>
        </w:tc>
        <w:tc>
          <w:tcPr>
            <w:tcW w:w="0" w:type="auto"/>
          </w:tcPr>
          <w:p w:rsidR="003D1776" w:rsidRDefault="003D1776" w:rsidP="009E05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špatná přemístitelnost, nepřirozenost</w:t>
            </w:r>
          </w:p>
        </w:tc>
      </w:tr>
      <w:tr w:rsidR="003D1776" w:rsidTr="003D17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dxa"/>
          </w:tcPr>
          <w:p w:rsidR="003D1776" w:rsidRDefault="003D1776" w:rsidP="009861CD">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Drát</w:t>
            </w:r>
          </w:p>
        </w:tc>
        <w:tc>
          <w:tcPr>
            <w:tcW w:w="0" w:type="auto"/>
          </w:tcPr>
          <w:p w:rsidR="003D1776" w:rsidRDefault="003D1776" w:rsidP="009861C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nerez</w:t>
            </w:r>
          </w:p>
        </w:tc>
        <w:tc>
          <w:tcPr>
            <w:tcW w:w="0" w:type="auto"/>
          </w:tcPr>
          <w:p w:rsidR="003D1776" w:rsidRDefault="003D1776" w:rsidP="009861C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trvanlivost, přemístitelnost</w:t>
            </w:r>
          </w:p>
        </w:tc>
        <w:tc>
          <w:tcPr>
            <w:tcW w:w="0" w:type="auto"/>
          </w:tcPr>
          <w:p w:rsidR="003D1776" w:rsidRDefault="003D1776" w:rsidP="009E05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špatná stabilita, nepřirozenost</w:t>
            </w:r>
          </w:p>
        </w:tc>
      </w:tr>
      <w:tr w:rsidR="003D1776" w:rsidTr="003D1776">
        <w:tc>
          <w:tcPr>
            <w:cnfStyle w:val="001000000000" w:firstRow="0" w:lastRow="0" w:firstColumn="1" w:lastColumn="0" w:oddVBand="0" w:evenVBand="0" w:oddHBand="0" w:evenHBand="0" w:firstRowFirstColumn="0" w:firstRowLastColumn="0" w:lastRowFirstColumn="0" w:lastRowLastColumn="0"/>
            <w:tcW w:w="1459" w:type="dxa"/>
          </w:tcPr>
          <w:p w:rsidR="003D1776" w:rsidRDefault="003D1776" w:rsidP="009861CD">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Háček</w:t>
            </w:r>
          </w:p>
        </w:tc>
        <w:tc>
          <w:tcPr>
            <w:tcW w:w="0" w:type="auto"/>
          </w:tcPr>
          <w:p w:rsidR="003D1776" w:rsidRDefault="003D1776" w:rsidP="009861C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kov</w:t>
            </w:r>
          </w:p>
        </w:tc>
        <w:tc>
          <w:tcPr>
            <w:tcW w:w="0" w:type="auto"/>
          </w:tcPr>
          <w:p w:rsidR="003D1776" w:rsidRDefault="003D1776" w:rsidP="009861C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přemístitelnost, trvanlivost</w:t>
            </w:r>
          </w:p>
        </w:tc>
        <w:tc>
          <w:tcPr>
            <w:tcW w:w="0" w:type="auto"/>
          </w:tcPr>
          <w:p w:rsidR="003D1776" w:rsidRDefault="003D1776" w:rsidP="009E05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špatná stabilita, nepřirozenost</w:t>
            </w:r>
          </w:p>
        </w:tc>
      </w:tr>
    </w:tbl>
    <w:p w:rsidR="009424E3" w:rsidRDefault="00BE0A4F" w:rsidP="00BE0A4F">
      <w:pPr>
        <w:shd w:val="clear" w:color="auto" w:fill="FFFFFF" w:themeFill="background1"/>
        <w:spacing w:after="0"/>
        <w:ind w:firstLine="375"/>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i/>
          <w:color w:val="000000"/>
          <w:sz w:val="24"/>
          <w:shd w:val="clear" w:color="auto" w:fill="FFFFFF"/>
        </w:rPr>
        <w:t>(Zasadil 2001)</w:t>
      </w:r>
    </w:p>
    <w:p w:rsidR="009424E3" w:rsidRDefault="009424E3" w:rsidP="007330E2">
      <w:pPr>
        <w:shd w:val="clear" w:color="auto" w:fill="FFFFFF" w:themeFill="background1"/>
        <w:spacing w:after="0"/>
        <w:jc w:val="both"/>
        <w:rPr>
          <w:rFonts w:ascii="Times New Roman" w:eastAsia="Times New Roman" w:hAnsi="Times New Roman" w:cs="Times New Roman"/>
          <w:b/>
          <w:color w:val="000000" w:themeColor="text1"/>
          <w:sz w:val="24"/>
          <w:szCs w:val="24"/>
        </w:rPr>
      </w:pPr>
    </w:p>
    <w:p w:rsidR="009424E3" w:rsidRDefault="009424E3" w:rsidP="007330E2">
      <w:pPr>
        <w:shd w:val="clear" w:color="auto" w:fill="FFFFFF" w:themeFill="background1"/>
        <w:spacing w:after="0"/>
        <w:jc w:val="both"/>
        <w:rPr>
          <w:rFonts w:ascii="Times New Roman" w:eastAsia="Times New Roman" w:hAnsi="Times New Roman" w:cs="Times New Roman"/>
          <w:b/>
          <w:color w:val="000000" w:themeColor="text1"/>
          <w:sz w:val="24"/>
          <w:szCs w:val="24"/>
        </w:rPr>
      </w:pPr>
    </w:p>
    <w:p w:rsidR="009424E3" w:rsidRPr="007330E2" w:rsidRDefault="009424E3" w:rsidP="007330E2">
      <w:pPr>
        <w:shd w:val="clear" w:color="auto" w:fill="FFFFFF" w:themeFill="background1"/>
        <w:spacing w:after="0"/>
        <w:jc w:val="both"/>
        <w:rPr>
          <w:rFonts w:ascii="Times New Roman" w:eastAsia="Times New Roman" w:hAnsi="Times New Roman" w:cs="Times New Roman"/>
          <w:b/>
          <w:color w:val="000000" w:themeColor="text1"/>
          <w:sz w:val="24"/>
          <w:szCs w:val="24"/>
        </w:rPr>
      </w:pPr>
    </w:p>
    <w:p w:rsidR="00CD0661" w:rsidRPr="001F09FE" w:rsidRDefault="00596A0E" w:rsidP="00495AC9">
      <w:pPr>
        <w:pStyle w:val="Odstavecseseznamem"/>
        <w:numPr>
          <w:ilvl w:val="1"/>
          <w:numId w:val="17"/>
        </w:numPr>
        <w:shd w:val="clear" w:color="auto" w:fill="FFFFFF" w:themeFill="background1"/>
        <w:spacing w:after="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 xml:space="preserve"> </w:t>
      </w:r>
      <w:r w:rsidR="00CD0661" w:rsidRPr="001F09FE">
        <w:rPr>
          <w:rFonts w:ascii="Times New Roman" w:eastAsia="Times New Roman" w:hAnsi="Times New Roman" w:cs="Times New Roman"/>
          <w:b/>
          <w:color w:val="000000" w:themeColor="text1"/>
          <w:sz w:val="24"/>
          <w:szCs w:val="24"/>
        </w:rPr>
        <w:t>Umístění</w:t>
      </w:r>
      <w:r w:rsidR="002B1DE5">
        <w:rPr>
          <w:rFonts w:ascii="Times New Roman" w:eastAsia="Times New Roman" w:hAnsi="Times New Roman" w:cs="Times New Roman"/>
          <w:b/>
          <w:color w:val="000000" w:themeColor="text1"/>
          <w:sz w:val="24"/>
          <w:szCs w:val="24"/>
        </w:rPr>
        <w:t xml:space="preserve"> a výška zavěšení</w:t>
      </w:r>
      <w:r w:rsidR="00CD0661" w:rsidRPr="001F09FE">
        <w:rPr>
          <w:rFonts w:ascii="Times New Roman" w:eastAsia="Times New Roman" w:hAnsi="Times New Roman" w:cs="Times New Roman"/>
          <w:b/>
          <w:color w:val="000000" w:themeColor="text1"/>
          <w:sz w:val="24"/>
          <w:szCs w:val="24"/>
        </w:rPr>
        <w:t xml:space="preserve"> budky</w:t>
      </w:r>
    </w:p>
    <w:p w:rsidR="00CD0661" w:rsidRDefault="00CD0661" w:rsidP="00CD0661">
      <w:pPr>
        <w:pStyle w:val="Odstavecseseznamem"/>
        <w:shd w:val="clear" w:color="auto" w:fill="FFFFFF" w:themeFill="background1"/>
        <w:spacing w:after="0"/>
        <w:jc w:val="both"/>
        <w:rPr>
          <w:rFonts w:ascii="Times New Roman" w:eastAsia="Times New Roman" w:hAnsi="Times New Roman" w:cs="Times New Roman"/>
          <w:color w:val="000000" w:themeColor="text1"/>
          <w:sz w:val="24"/>
          <w:szCs w:val="24"/>
        </w:rPr>
      </w:pPr>
    </w:p>
    <w:p w:rsidR="00BE15D1" w:rsidRDefault="00441FF9" w:rsidP="004F55F2">
      <w:pPr>
        <w:pStyle w:val="Odstavecseseznamem"/>
        <w:shd w:val="clear" w:color="auto" w:fill="FFFFFF" w:themeFill="background1"/>
        <w:spacing w:after="0"/>
        <w:ind w:left="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Budky se vyvěšují </w:t>
      </w:r>
      <w:r w:rsidR="00CD0661">
        <w:rPr>
          <w:rFonts w:ascii="Times New Roman" w:eastAsia="Times New Roman" w:hAnsi="Times New Roman" w:cs="Times New Roman"/>
          <w:color w:val="000000" w:themeColor="text1"/>
          <w:sz w:val="24"/>
          <w:szCs w:val="24"/>
        </w:rPr>
        <w:t>na stranu, kde není větrno</w:t>
      </w:r>
      <w:r>
        <w:rPr>
          <w:rFonts w:ascii="Times New Roman" w:eastAsia="Times New Roman" w:hAnsi="Times New Roman" w:cs="Times New Roman"/>
          <w:color w:val="000000" w:themeColor="text1"/>
          <w:sz w:val="24"/>
          <w:szCs w:val="24"/>
        </w:rPr>
        <w:t xml:space="preserve"> a je tam stín. Budka je um</w:t>
      </w:r>
      <w:r w:rsidR="00870DC3">
        <w:rPr>
          <w:rFonts w:ascii="Times New Roman" w:eastAsia="Times New Roman" w:hAnsi="Times New Roman" w:cs="Times New Roman"/>
          <w:color w:val="000000" w:themeColor="text1"/>
          <w:sz w:val="24"/>
          <w:szCs w:val="24"/>
        </w:rPr>
        <w:t>ístěna vletovým otvorem na východní</w:t>
      </w:r>
      <w:r>
        <w:rPr>
          <w:rFonts w:ascii="Times New Roman" w:eastAsia="Times New Roman" w:hAnsi="Times New Roman" w:cs="Times New Roman"/>
          <w:color w:val="000000" w:themeColor="text1"/>
          <w:sz w:val="24"/>
          <w:szCs w:val="24"/>
        </w:rPr>
        <w:t xml:space="preserve"> stranu</w:t>
      </w:r>
      <w:r w:rsidR="00AD4F9F">
        <w:rPr>
          <w:rFonts w:ascii="Times New Roman" w:eastAsia="Times New Roman" w:hAnsi="Times New Roman" w:cs="Times New Roman"/>
          <w:color w:val="000000" w:themeColor="text1"/>
          <w:sz w:val="24"/>
          <w:szCs w:val="24"/>
        </w:rPr>
        <w:t>, tak aby byla dostatečně prohřátá a mláďata neuhynula podchlazením</w:t>
      </w:r>
      <w:r w:rsidR="00870DC3">
        <w:rPr>
          <w:rFonts w:ascii="Times New Roman" w:eastAsia="Times New Roman" w:hAnsi="Times New Roman" w:cs="Times New Roman"/>
          <w:color w:val="000000" w:themeColor="text1"/>
          <w:sz w:val="24"/>
          <w:szCs w:val="24"/>
        </w:rPr>
        <w:t xml:space="preserve"> (Wiebe 2001)</w:t>
      </w:r>
      <w:r w:rsidR="00CD0661">
        <w:rPr>
          <w:rFonts w:ascii="Times New Roman" w:eastAsia="Times New Roman" w:hAnsi="Times New Roman" w:cs="Times New Roman"/>
          <w:color w:val="000000" w:themeColor="text1"/>
          <w:sz w:val="24"/>
          <w:szCs w:val="24"/>
        </w:rPr>
        <w:t xml:space="preserve">. </w:t>
      </w:r>
      <w:r w:rsidR="00565E77">
        <w:rPr>
          <w:rFonts w:ascii="Times New Roman" w:eastAsia="Times New Roman" w:hAnsi="Times New Roman" w:cs="Times New Roman"/>
          <w:color w:val="000000" w:themeColor="text1"/>
          <w:sz w:val="24"/>
          <w:szCs w:val="24"/>
        </w:rPr>
        <w:t>Budka je umístěna v místě, kde je dostatečný prostor kolem otvoru a ptáci tak měli snadný přístup</w:t>
      </w:r>
      <w:r w:rsidR="008B115D">
        <w:rPr>
          <w:rFonts w:ascii="Times New Roman" w:eastAsia="Times New Roman" w:hAnsi="Times New Roman" w:cs="Times New Roman"/>
          <w:color w:val="000000" w:themeColor="text1"/>
          <w:sz w:val="24"/>
          <w:szCs w:val="24"/>
        </w:rPr>
        <w:t xml:space="preserve"> (Schmid 2012).</w:t>
      </w:r>
    </w:p>
    <w:p w:rsidR="00CD0661" w:rsidRPr="00BE15D1" w:rsidRDefault="00CD0661" w:rsidP="004F55F2">
      <w:pPr>
        <w:pStyle w:val="Odstavecseseznamem"/>
        <w:shd w:val="clear" w:color="auto" w:fill="FFFFFF" w:themeFill="background1"/>
        <w:spacing w:after="0"/>
        <w:ind w:left="426" w:firstLine="425"/>
        <w:jc w:val="both"/>
        <w:rPr>
          <w:rFonts w:ascii="Times New Roman" w:eastAsia="Times New Roman" w:hAnsi="Times New Roman" w:cs="Times New Roman"/>
          <w:color w:val="000000" w:themeColor="text1"/>
          <w:sz w:val="24"/>
          <w:szCs w:val="24"/>
        </w:rPr>
      </w:pPr>
      <w:r w:rsidRPr="00BE15D1">
        <w:rPr>
          <w:rFonts w:ascii="Times New Roman" w:eastAsia="Times New Roman" w:hAnsi="Times New Roman" w:cs="Times New Roman"/>
          <w:color w:val="000000" w:themeColor="text1"/>
          <w:sz w:val="24"/>
          <w:szCs w:val="24"/>
        </w:rPr>
        <w:t>Výška zavěšení budky závisí hlavně na účelu vyvěšení. Pokud jde o výzkum, je budka umístěna v takové výšce, aby zde mohla být prováděna kontrola a monitoring. V budce, která slouží spíše k hnízdění ptáků, je vhodné ji umístit do větší výšky, aby nebyla ovlivňována negativními vlivy, jako je rušení člověkem nebo predací jiných živočichů</w:t>
      </w:r>
      <w:r w:rsidR="005E5D8B">
        <w:rPr>
          <w:rFonts w:ascii="Times New Roman" w:eastAsia="Times New Roman" w:hAnsi="Times New Roman" w:cs="Times New Roman"/>
          <w:color w:val="000000" w:themeColor="text1"/>
          <w:sz w:val="24"/>
          <w:szCs w:val="24"/>
        </w:rPr>
        <w:t>. Většina budek pro pěvce je vyvěšena ve výšce asi 150 cm (Hudec 1983).</w:t>
      </w:r>
    </w:p>
    <w:p w:rsidR="00E04FEC" w:rsidRDefault="00E04FEC" w:rsidP="00E04FEC">
      <w:pPr>
        <w:spacing w:after="0"/>
        <w:ind w:firstLine="708"/>
        <w:jc w:val="both"/>
        <w:rPr>
          <w:rFonts w:ascii="Times New Roman" w:eastAsia="Times New Roman" w:hAnsi="Times New Roman" w:cs="Times New Roman"/>
          <w:b/>
          <w:color w:val="000000"/>
          <w:sz w:val="24"/>
          <w:shd w:val="clear" w:color="auto" w:fill="FFFFFF"/>
        </w:rPr>
      </w:pPr>
    </w:p>
    <w:p w:rsidR="00E04FEC" w:rsidRDefault="00E04FEC" w:rsidP="00880035">
      <w:pPr>
        <w:spacing w:after="0"/>
        <w:jc w:val="both"/>
        <w:rPr>
          <w:rFonts w:ascii="Times New Roman" w:eastAsia="Times New Roman" w:hAnsi="Times New Roman" w:cs="Times New Roman"/>
          <w:b/>
          <w:color w:val="000000"/>
          <w:sz w:val="24"/>
          <w:shd w:val="clear" w:color="auto" w:fill="FFFFFF"/>
        </w:rPr>
      </w:pPr>
    </w:p>
    <w:p w:rsidR="00B56458" w:rsidRDefault="00740902" w:rsidP="00880035">
      <w:pPr>
        <w:spacing w:after="0"/>
        <w:ind w:left="426"/>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4.5</w:t>
      </w:r>
      <w:r w:rsidR="00F40C51">
        <w:rPr>
          <w:rFonts w:ascii="Times New Roman" w:eastAsia="Times New Roman" w:hAnsi="Times New Roman" w:cs="Times New Roman"/>
          <w:b/>
          <w:color w:val="000000"/>
          <w:sz w:val="24"/>
          <w:shd w:val="clear" w:color="auto" w:fill="FFFFFF"/>
        </w:rPr>
        <w:t>. Variabilita ptačích budek podle materiálu</w:t>
      </w:r>
    </w:p>
    <w:p w:rsidR="00B56458" w:rsidRDefault="00B56458">
      <w:pPr>
        <w:spacing w:after="0"/>
        <w:jc w:val="both"/>
        <w:rPr>
          <w:rFonts w:ascii="Calibri" w:eastAsia="Calibri" w:hAnsi="Calibri" w:cs="Calibri"/>
          <w:shd w:val="clear" w:color="auto" w:fill="FFFFFF"/>
        </w:rPr>
      </w:pPr>
    </w:p>
    <w:p w:rsidR="00B56458" w:rsidRDefault="00F40C51" w:rsidP="004F55F2">
      <w:pPr>
        <w:spacing w:after="0"/>
        <w:ind w:firstLine="426"/>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Dřevěné budky</w:t>
      </w:r>
    </w:p>
    <w:p w:rsidR="00B56458" w:rsidRDefault="00B56458">
      <w:pPr>
        <w:spacing w:after="0"/>
        <w:ind w:firstLine="708"/>
        <w:jc w:val="both"/>
        <w:rPr>
          <w:rFonts w:ascii="Times New Roman" w:eastAsia="Times New Roman" w:hAnsi="Times New Roman" w:cs="Times New Roman"/>
          <w:b/>
          <w:color w:val="000000"/>
          <w:sz w:val="24"/>
          <w:shd w:val="clear" w:color="auto" w:fill="FFFFFF"/>
        </w:rPr>
      </w:pPr>
    </w:p>
    <w:p w:rsidR="00B56458" w:rsidRDefault="00FF2968" w:rsidP="004F55F2">
      <w:pPr>
        <w:spacing w:after="0"/>
        <w:ind w:left="426"/>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Dřevěné prkenné budky (Obr. 8</w:t>
      </w:r>
      <w:r w:rsidR="00F40C51">
        <w:rPr>
          <w:rFonts w:ascii="Times New Roman" w:eastAsia="Times New Roman" w:hAnsi="Times New Roman" w:cs="Times New Roman"/>
          <w:color w:val="000000"/>
          <w:sz w:val="24"/>
          <w:shd w:val="clear" w:color="auto" w:fill="FFFFFF"/>
        </w:rPr>
        <w:t>) mají obvykle tloušťku 20 mm. Prkna jsou z vnitřní strany vyhlazené, naopak vnější stěny jsou drsné. Ptáci tak mohou l</w:t>
      </w:r>
      <w:r w:rsidR="006B6615">
        <w:rPr>
          <w:rFonts w:ascii="Times New Roman" w:eastAsia="Times New Roman" w:hAnsi="Times New Roman" w:cs="Times New Roman"/>
          <w:color w:val="000000"/>
          <w:sz w:val="24"/>
          <w:shd w:val="clear" w:color="auto" w:fill="FFFFFF"/>
        </w:rPr>
        <w:t>épe vylézat z budky (Zasadil 200</w:t>
      </w:r>
      <w:r w:rsidR="00F40C51">
        <w:rPr>
          <w:rFonts w:ascii="Times New Roman" w:eastAsia="Times New Roman" w:hAnsi="Times New Roman" w:cs="Times New Roman"/>
          <w:color w:val="000000"/>
          <w:sz w:val="24"/>
          <w:shd w:val="clear" w:color="auto" w:fill="FFFFFF"/>
        </w:rPr>
        <w:t xml:space="preserve">1). Správné dřevo je vyschlé a nejlépe z tvrdého dřeva a dostatečné tloušťky, což nám zaručí delší životnost budky. Vhodné je dřevo borové, ale </w:t>
      </w:r>
      <w:r w:rsidR="003125CC">
        <w:rPr>
          <w:rFonts w:ascii="Times New Roman" w:eastAsia="Times New Roman" w:hAnsi="Times New Roman" w:cs="Times New Roman"/>
          <w:color w:val="000000"/>
          <w:sz w:val="24"/>
          <w:shd w:val="clear" w:color="auto" w:fill="FFFFFF"/>
        </w:rPr>
        <w:t xml:space="preserve">z ekonomických důvodů je nejčastěji využívané </w:t>
      </w:r>
      <w:r w:rsidR="00F40C51">
        <w:rPr>
          <w:rFonts w:ascii="Times New Roman" w:eastAsia="Times New Roman" w:hAnsi="Times New Roman" w:cs="Times New Roman"/>
          <w:color w:val="000000"/>
          <w:sz w:val="24"/>
          <w:shd w:val="clear" w:color="auto" w:fill="FFFFFF"/>
        </w:rPr>
        <w:t>dřevo smrkové (Tichý 1988).</w:t>
      </w:r>
    </w:p>
    <w:p w:rsidR="00B56458" w:rsidRDefault="00B56458">
      <w:pPr>
        <w:spacing w:after="0"/>
        <w:ind w:left="709" w:firstLine="707"/>
        <w:jc w:val="both"/>
        <w:rPr>
          <w:rFonts w:ascii="Times New Roman" w:eastAsia="Times New Roman" w:hAnsi="Times New Roman" w:cs="Times New Roman"/>
          <w:color w:val="000000"/>
          <w:sz w:val="24"/>
          <w:shd w:val="clear" w:color="auto" w:fill="FFFFFF"/>
        </w:rPr>
      </w:pPr>
    </w:p>
    <w:p w:rsidR="00B56458" w:rsidRDefault="00304A8C" w:rsidP="00443347">
      <w:pPr>
        <w:spacing w:after="0"/>
        <w:ind w:left="426"/>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noProof/>
          <w:color w:val="000000"/>
          <w:sz w:val="24"/>
          <w:shd w:val="clear" w:color="auto" w:fill="FFFFFF"/>
        </w:rPr>
        <w:drawing>
          <wp:inline distT="0" distB="0" distL="0" distR="0">
            <wp:extent cx="2571750" cy="34290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JPG"/>
                    <pic:cNvPicPr/>
                  </pic:nvPicPr>
                  <pic:blipFill>
                    <a:blip r:embed="rId25">
                      <a:extLst>
                        <a:ext uri="{28A0092B-C50C-407E-A947-70E740481C1C}">
                          <a14:useLocalDpi xmlns:a14="http://schemas.microsoft.com/office/drawing/2010/main" val="0"/>
                        </a:ext>
                      </a:extLst>
                    </a:blip>
                    <a:stretch>
                      <a:fillRect/>
                    </a:stretch>
                  </pic:blipFill>
                  <pic:spPr>
                    <a:xfrm>
                      <a:off x="0" y="0"/>
                      <a:ext cx="2571750" cy="3429000"/>
                    </a:xfrm>
                    <a:prstGeom prst="rect">
                      <a:avLst/>
                    </a:prstGeom>
                  </pic:spPr>
                </pic:pic>
              </a:graphicData>
            </a:graphic>
          </wp:inline>
        </w:drawing>
      </w:r>
    </w:p>
    <w:p w:rsidR="00B56458" w:rsidRDefault="00FF2968" w:rsidP="00443347">
      <w:pPr>
        <w:spacing w:after="0"/>
        <w:ind w:firstLine="426"/>
        <w:jc w:val="both"/>
        <w:rPr>
          <w:rFonts w:ascii="Times New Roman" w:eastAsia="Times New Roman" w:hAnsi="Times New Roman" w:cs="Times New Roman"/>
          <w:b/>
          <w:i/>
          <w:color w:val="000000"/>
          <w:sz w:val="24"/>
          <w:shd w:val="clear" w:color="auto" w:fill="FFFFFF"/>
        </w:rPr>
      </w:pPr>
      <w:r w:rsidRPr="00304A8C">
        <w:rPr>
          <w:rFonts w:ascii="Times New Roman" w:eastAsia="Times New Roman" w:hAnsi="Times New Roman" w:cs="Times New Roman"/>
          <w:b/>
          <w:i/>
          <w:color w:val="000000"/>
          <w:sz w:val="24"/>
          <w:shd w:val="clear" w:color="auto" w:fill="FFFFFF"/>
        </w:rPr>
        <w:t>Obr. 8</w:t>
      </w:r>
      <w:r w:rsidR="00304A8C" w:rsidRPr="00304A8C">
        <w:rPr>
          <w:rFonts w:ascii="Times New Roman" w:eastAsia="Times New Roman" w:hAnsi="Times New Roman" w:cs="Times New Roman"/>
          <w:b/>
          <w:i/>
          <w:color w:val="000000"/>
          <w:sz w:val="24"/>
          <w:shd w:val="clear" w:color="auto" w:fill="FFFFFF"/>
        </w:rPr>
        <w:t>: Budka z</w:t>
      </w:r>
      <w:r w:rsidR="00657F55">
        <w:rPr>
          <w:rFonts w:ascii="Times New Roman" w:eastAsia="Times New Roman" w:hAnsi="Times New Roman" w:cs="Times New Roman"/>
          <w:b/>
          <w:i/>
          <w:color w:val="000000"/>
          <w:sz w:val="24"/>
          <w:shd w:val="clear" w:color="auto" w:fill="FFFFFF"/>
        </w:rPr>
        <w:t> </w:t>
      </w:r>
      <w:r w:rsidR="00304A8C" w:rsidRPr="00304A8C">
        <w:rPr>
          <w:rFonts w:ascii="Times New Roman" w:eastAsia="Times New Roman" w:hAnsi="Times New Roman" w:cs="Times New Roman"/>
          <w:b/>
          <w:i/>
          <w:color w:val="000000"/>
          <w:sz w:val="24"/>
          <w:shd w:val="clear" w:color="auto" w:fill="FFFFFF"/>
        </w:rPr>
        <w:t>prken</w:t>
      </w:r>
    </w:p>
    <w:p w:rsidR="00657F55" w:rsidRPr="00F6015A" w:rsidRDefault="00657F55" w:rsidP="00443347">
      <w:pPr>
        <w:spacing w:after="0"/>
        <w:ind w:firstLine="426"/>
        <w:jc w:val="both"/>
        <w:rPr>
          <w:rFonts w:ascii="Times New Roman" w:eastAsia="Times New Roman" w:hAnsi="Times New Roman" w:cs="Times New Roman"/>
          <w:i/>
          <w:color w:val="000000"/>
          <w:sz w:val="20"/>
          <w:szCs w:val="20"/>
          <w:shd w:val="clear" w:color="auto" w:fill="FFFFFF"/>
        </w:rPr>
      </w:pPr>
      <w:r w:rsidRPr="00F6015A">
        <w:rPr>
          <w:rFonts w:ascii="Times New Roman" w:eastAsia="Times New Roman" w:hAnsi="Times New Roman" w:cs="Times New Roman"/>
          <w:i/>
          <w:color w:val="000000"/>
          <w:sz w:val="20"/>
          <w:szCs w:val="20"/>
          <w:shd w:val="clear" w:color="auto" w:fill="FFFFFF"/>
        </w:rPr>
        <w:t xml:space="preserve">(Zdroj: </w:t>
      </w:r>
      <w:r w:rsidR="00F6015A" w:rsidRPr="00F6015A">
        <w:rPr>
          <w:rFonts w:ascii="Times New Roman" w:eastAsia="Times New Roman" w:hAnsi="Times New Roman" w:cs="Times New Roman"/>
          <w:i/>
          <w:color w:val="000000"/>
          <w:sz w:val="20"/>
          <w:szCs w:val="20"/>
          <w:shd w:val="clear" w:color="auto" w:fill="FFFFFF"/>
        </w:rPr>
        <w:t>http://www.floranazahrade.cz/ptaci-budka/)</w:t>
      </w:r>
    </w:p>
    <w:p w:rsidR="00B56458" w:rsidRPr="00775CD2" w:rsidRDefault="00F40C51">
      <w:pPr>
        <w:spacing w:after="0"/>
        <w:jc w:val="both"/>
        <w:rPr>
          <w:rFonts w:ascii="Times New Roman" w:eastAsia="Times New Roman" w:hAnsi="Times New Roman" w:cs="Times New Roman"/>
          <w:i/>
          <w:color w:val="000000"/>
          <w:sz w:val="24"/>
          <w:shd w:val="clear" w:color="auto" w:fill="FFFFFF"/>
        </w:rPr>
      </w:pPr>
      <w:r>
        <w:rPr>
          <w:rFonts w:ascii="Times New Roman" w:eastAsia="Times New Roman" w:hAnsi="Times New Roman" w:cs="Times New Roman"/>
          <w:i/>
          <w:color w:val="000000"/>
          <w:sz w:val="24"/>
          <w:shd w:val="clear" w:color="auto" w:fill="FFFFFF"/>
        </w:rPr>
        <w:tab/>
      </w:r>
    </w:p>
    <w:p w:rsidR="00400BB5" w:rsidRDefault="00F40C51" w:rsidP="00443347">
      <w:pPr>
        <w:spacing w:after="0"/>
        <w:ind w:left="426" w:firstLine="4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lastRenderedPageBreak/>
        <w:t>Dále mezi dřevěné budky můžem</w:t>
      </w:r>
      <w:r w:rsidR="00D61A7C">
        <w:rPr>
          <w:rFonts w:ascii="Times New Roman" w:eastAsia="Times New Roman" w:hAnsi="Times New Roman" w:cs="Times New Roman"/>
          <w:color w:val="000000"/>
          <w:sz w:val="24"/>
          <w:shd w:val="clear" w:color="auto" w:fill="FFFFFF"/>
        </w:rPr>
        <w:t>e zařadit kmenové budky (Obr. 9</w:t>
      </w:r>
      <w:r>
        <w:rPr>
          <w:rFonts w:ascii="Times New Roman" w:eastAsia="Times New Roman" w:hAnsi="Times New Roman" w:cs="Times New Roman"/>
          <w:color w:val="000000"/>
          <w:sz w:val="24"/>
          <w:shd w:val="clear" w:color="auto" w:fill="FFFFFF"/>
        </w:rPr>
        <w:t>), které jsou napodobeninou přírodních kmenových dutin, které si vytvoří ptáci jako strakapoud. Tyto budky jsou vytesané, někdy vyfrézované do odřezku kmenu, nejčastěji vyhnilého a vnitřek kopíruje přírod</w:t>
      </w:r>
      <w:r w:rsidR="00D61A7C">
        <w:rPr>
          <w:rFonts w:ascii="Times New Roman" w:eastAsia="Times New Roman" w:hAnsi="Times New Roman" w:cs="Times New Roman"/>
          <w:color w:val="000000"/>
          <w:sz w:val="24"/>
          <w:shd w:val="clear" w:color="auto" w:fill="FFFFFF"/>
        </w:rPr>
        <w:t>ní dutinu (Gabler 2007). Výhoda</w:t>
      </w:r>
      <w:r>
        <w:rPr>
          <w:rFonts w:ascii="Times New Roman" w:eastAsia="Times New Roman" w:hAnsi="Times New Roman" w:cs="Times New Roman"/>
          <w:color w:val="000000"/>
          <w:sz w:val="24"/>
          <w:shd w:val="clear" w:color="auto" w:fill="FFFFFF"/>
        </w:rPr>
        <w:t xml:space="preserve"> těchto budek spočívá </w:t>
      </w:r>
      <w:r w:rsidR="00D61A7C">
        <w:rPr>
          <w:rFonts w:ascii="Times New Roman" w:eastAsia="Times New Roman" w:hAnsi="Times New Roman" w:cs="Times New Roman"/>
          <w:color w:val="000000"/>
          <w:sz w:val="24"/>
          <w:shd w:val="clear" w:color="auto" w:fill="FFFFFF"/>
        </w:rPr>
        <w:t xml:space="preserve">v nenápadnosti. </w:t>
      </w:r>
      <w:r>
        <w:rPr>
          <w:rFonts w:ascii="Times New Roman" w:eastAsia="Times New Roman" w:hAnsi="Times New Roman" w:cs="Times New Roman"/>
          <w:color w:val="000000"/>
          <w:sz w:val="24"/>
          <w:shd w:val="clear" w:color="auto" w:fill="FFFFFF"/>
        </w:rPr>
        <w:t>Kvůli přírodnímu materiálu z nich začíná brzo odpadávat kůra nebo jsou ničeny datly, ale jsou vyhledávaným místem sýkory babky</w:t>
      </w:r>
      <w:r w:rsidR="004745F4">
        <w:rPr>
          <w:rFonts w:ascii="Times New Roman" w:eastAsia="Times New Roman" w:hAnsi="Times New Roman" w:cs="Times New Roman"/>
          <w:color w:val="000000"/>
          <w:sz w:val="24"/>
          <w:shd w:val="clear" w:color="auto" w:fill="FFFFFF"/>
        </w:rPr>
        <w:t xml:space="preserve"> (</w:t>
      </w:r>
      <w:r w:rsidR="004745F4" w:rsidRPr="007E7DFC">
        <w:rPr>
          <w:rFonts w:ascii="Times New Roman" w:eastAsia="Times New Roman" w:hAnsi="Times New Roman" w:cs="Times New Roman"/>
          <w:i/>
          <w:color w:val="000000"/>
          <w:sz w:val="24"/>
          <w:shd w:val="clear" w:color="auto" w:fill="FFFFFF"/>
        </w:rPr>
        <w:t>Parus palustris</w:t>
      </w:r>
      <w:r w:rsidR="004745F4">
        <w:rPr>
          <w:rFonts w:ascii="Times New Roman" w:eastAsia="Times New Roman" w:hAnsi="Times New Roman" w:cs="Times New Roman"/>
          <w:color w:val="000000"/>
          <w:sz w:val="24"/>
          <w:shd w:val="clear" w:color="auto" w:fill="FFFFFF"/>
        </w:rPr>
        <w:t>)</w:t>
      </w:r>
      <w:r>
        <w:rPr>
          <w:rFonts w:ascii="Times New Roman" w:eastAsia="Times New Roman" w:hAnsi="Times New Roman" w:cs="Times New Roman"/>
          <w:color w:val="000000"/>
          <w:sz w:val="24"/>
          <w:shd w:val="clear" w:color="auto" w:fill="FFFFFF"/>
        </w:rPr>
        <w:t xml:space="preserve"> či holuba doupňáka</w:t>
      </w:r>
      <w:r w:rsidR="004745F4">
        <w:rPr>
          <w:rFonts w:ascii="Times New Roman" w:eastAsia="Times New Roman" w:hAnsi="Times New Roman" w:cs="Times New Roman"/>
          <w:color w:val="000000"/>
          <w:sz w:val="24"/>
          <w:shd w:val="clear" w:color="auto" w:fill="FFFFFF"/>
        </w:rPr>
        <w:t xml:space="preserve"> (</w:t>
      </w:r>
      <w:r w:rsidR="00ED77E0" w:rsidRPr="007E7DFC">
        <w:rPr>
          <w:rFonts w:ascii="Times New Roman" w:eastAsia="Times New Roman" w:hAnsi="Times New Roman" w:cs="Times New Roman"/>
          <w:i/>
          <w:color w:val="000000"/>
          <w:sz w:val="24"/>
          <w:shd w:val="clear" w:color="auto" w:fill="FFFFFF"/>
        </w:rPr>
        <w:t>Columba oenas</w:t>
      </w:r>
      <w:r w:rsidR="00ED77E0">
        <w:rPr>
          <w:rFonts w:ascii="Times New Roman" w:eastAsia="Times New Roman" w:hAnsi="Times New Roman" w:cs="Times New Roman"/>
          <w:color w:val="000000"/>
          <w:sz w:val="24"/>
          <w:shd w:val="clear" w:color="auto" w:fill="FFFFFF"/>
        </w:rPr>
        <w:t>)</w:t>
      </w:r>
      <w:r>
        <w:rPr>
          <w:rFonts w:ascii="Times New Roman" w:eastAsia="Times New Roman" w:hAnsi="Times New Roman" w:cs="Times New Roman"/>
          <w:color w:val="000000"/>
          <w:sz w:val="24"/>
          <w:shd w:val="clear" w:color="auto" w:fill="FFFFFF"/>
        </w:rPr>
        <w:t>. Jako první začal vyrábět kmenové budky pan Hans von Berlepsch, neměcký ornitolog, podle kterého je budka pojmenována – Berlepschova budka (Zasadil 2014).</w:t>
      </w:r>
    </w:p>
    <w:p w:rsidR="00B56458" w:rsidRDefault="00771505" w:rsidP="00D61DC7">
      <w:pPr>
        <w:spacing w:after="0"/>
        <w:ind w:left="426" w:firstLine="4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Dřevěné budky jsou z mého pohledu pro ptáky nejvhodnější variantou. Dřevo je přírodní materiál, který důvěryhodně imituje přírodní dutiny. Jsou nejčastěji využívanými budkami, přestože riziko predace je zde vyšší, než například u dřevocementových či plastových budek. Naopak díky přírodnímu materiálu nemají velký dopad na zdraví jedince.</w:t>
      </w:r>
    </w:p>
    <w:p w:rsidR="008B27CE" w:rsidRDefault="008B27CE" w:rsidP="008B27CE">
      <w:pPr>
        <w:spacing w:after="0"/>
        <w:ind w:left="709" w:firstLine="707"/>
        <w:jc w:val="both"/>
        <w:rPr>
          <w:rFonts w:ascii="Times New Roman" w:eastAsia="Times New Roman" w:hAnsi="Times New Roman" w:cs="Times New Roman"/>
          <w:color w:val="000000"/>
          <w:sz w:val="24"/>
          <w:shd w:val="clear" w:color="auto" w:fill="FFFFFF"/>
        </w:rPr>
      </w:pPr>
    </w:p>
    <w:p w:rsidR="00B56458" w:rsidRDefault="006D181A" w:rsidP="00D61DC7">
      <w:pPr>
        <w:spacing w:after="0"/>
        <w:ind w:left="426"/>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noProof/>
          <w:color w:val="000000"/>
          <w:sz w:val="24"/>
          <w:shd w:val="clear" w:color="auto" w:fill="FFFFFF"/>
        </w:rPr>
        <w:drawing>
          <wp:inline distT="0" distB="0" distL="0" distR="0">
            <wp:extent cx="5768773" cy="1819275"/>
            <wp:effectExtent l="0" t="0" r="381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JPG"/>
                    <pic:cNvPicPr/>
                  </pic:nvPicPr>
                  <pic:blipFill>
                    <a:blip r:embed="rId26">
                      <a:extLst>
                        <a:ext uri="{28A0092B-C50C-407E-A947-70E740481C1C}">
                          <a14:useLocalDpi xmlns:a14="http://schemas.microsoft.com/office/drawing/2010/main" val="0"/>
                        </a:ext>
                      </a:extLst>
                    </a:blip>
                    <a:stretch>
                      <a:fillRect/>
                    </a:stretch>
                  </pic:blipFill>
                  <pic:spPr>
                    <a:xfrm>
                      <a:off x="0" y="0"/>
                      <a:ext cx="5766866" cy="1818674"/>
                    </a:xfrm>
                    <a:prstGeom prst="rect">
                      <a:avLst/>
                    </a:prstGeom>
                  </pic:spPr>
                </pic:pic>
              </a:graphicData>
            </a:graphic>
          </wp:inline>
        </w:drawing>
      </w:r>
    </w:p>
    <w:p w:rsidR="00B56458" w:rsidRDefault="008B27CE" w:rsidP="00D61DC7">
      <w:pPr>
        <w:spacing w:after="0"/>
        <w:ind w:firstLine="426"/>
        <w:jc w:val="both"/>
        <w:rPr>
          <w:rFonts w:ascii="Times New Roman" w:eastAsia="Times New Roman" w:hAnsi="Times New Roman" w:cs="Times New Roman"/>
          <w:i/>
          <w:color w:val="000000"/>
          <w:sz w:val="24"/>
          <w:shd w:val="clear" w:color="auto" w:fill="FFFFFF"/>
        </w:rPr>
      </w:pPr>
      <w:r w:rsidRPr="00265CF6">
        <w:rPr>
          <w:rFonts w:ascii="Times New Roman" w:eastAsia="Times New Roman" w:hAnsi="Times New Roman" w:cs="Times New Roman"/>
          <w:b/>
          <w:i/>
          <w:color w:val="000000"/>
          <w:sz w:val="24"/>
          <w:shd w:val="clear" w:color="auto" w:fill="FFFFFF"/>
        </w:rPr>
        <w:t>Obr. 9</w:t>
      </w:r>
      <w:r w:rsidR="00F40C51" w:rsidRPr="00265CF6">
        <w:rPr>
          <w:rFonts w:ascii="Times New Roman" w:eastAsia="Times New Roman" w:hAnsi="Times New Roman" w:cs="Times New Roman"/>
          <w:b/>
          <w:i/>
          <w:color w:val="000000"/>
          <w:sz w:val="24"/>
          <w:shd w:val="clear" w:color="auto" w:fill="FFFFFF"/>
        </w:rPr>
        <w:t>: Kmenová budka</w:t>
      </w:r>
    </w:p>
    <w:p w:rsidR="0038432D" w:rsidRPr="007911CE" w:rsidRDefault="0038432D" w:rsidP="00D61DC7">
      <w:pPr>
        <w:spacing w:after="0"/>
        <w:ind w:firstLine="426"/>
        <w:jc w:val="both"/>
        <w:rPr>
          <w:rFonts w:ascii="Times New Roman" w:eastAsia="Times New Roman" w:hAnsi="Times New Roman" w:cs="Times New Roman"/>
          <w:i/>
          <w:color w:val="000000"/>
          <w:sz w:val="20"/>
          <w:szCs w:val="20"/>
          <w:shd w:val="clear" w:color="auto" w:fill="FFFFFF"/>
        </w:rPr>
      </w:pPr>
      <w:r w:rsidRPr="007911CE">
        <w:rPr>
          <w:rFonts w:ascii="Times New Roman" w:eastAsia="Times New Roman" w:hAnsi="Times New Roman" w:cs="Times New Roman"/>
          <w:i/>
          <w:color w:val="000000"/>
          <w:sz w:val="20"/>
          <w:szCs w:val="20"/>
          <w:shd w:val="clear" w:color="auto" w:fill="FFFFFF"/>
        </w:rPr>
        <w:t xml:space="preserve">(Zdroj: </w:t>
      </w:r>
      <w:r w:rsidR="007911CE" w:rsidRPr="007911CE">
        <w:rPr>
          <w:rFonts w:ascii="Times New Roman" w:eastAsia="Times New Roman" w:hAnsi="Times New Roman" w:cs="Times New Roman"/>
          <w:i/>
          <w:color w:val="000000"/>
          <w:sz w:val="20"/>
          <w:szCs w:val="20"/>
          <w:shd w:val="clear" w:color="auto" w:fill="FFFFFF"/>
        </w:rPr>
        <w:t>http://zookontinentu.blog.cz/1504)</w:t>
      </w:r>
    </w:p>
    <w:p w:rsidR="00010A50" w:rsidRDefault="00F40C51">
      <w:pPr>
        <w:spacing w:after="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ab/>
      </w:r>
    </w:p>
    <w:p w:rsidR="00B56458" w:rsidRDefault="00F40C51" w:rsidP="00D61DC7">
      <w:pPr>
        <w:spacing w:after="0"/>
        <w:ind w:firstLine="426"/>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Dřevocementové budky</w:t>
      </w:r>
    </w:p>
    <w:p w:rsidR="00B56458" w:rsidRDefault="00B56458">
      <w:pPr>
        <w:spacing w:after="0"/>
        <w:jc w:val="both"/>
        <w:rPr>
          <w:rFonts w:ascii="Times New Roman" w:eastAsia="Times New Roman" w:hAnsi="Times New Roman" w:cs="Times New Roman"/>
          <w:color w:val="000000"/>
          <w:sz w:val="24"/>
          <w:shd w:val="clear" w:color="auto" w:fill="FFFFFF"/>
        </w:rPr>
      </w:pPr>
    </w:p>
    <w:p w:rsidR="00400BB5" w:rsidRDefault="00F40C51" w:rsidP="00D61DC7">
      <w:pPr>
        <w:spacing w:after="0"/>
        <w:ind w:left="426" w:firstLine="426"/>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V současné době se rozmáhá používání budek vyrobených z dřevocementu. U těchto budek se předpokládá delší životnost, než je tomu u budek dřevěnýc</w:t>
      </w:r>
      <w:r w:rsidR="00400BB2">
        <w:rPr>
          <w:rFonts w:ascii="Times New Roman" w:eastAsia="Times New Roman" w:hAnsi="Times New Roman" w:cs="Times New Roman"/>
          <w:color w:val="000000"/>
          <w:sz w:val="24"/>
          <w:shd w:val="clear" w:color="auto" w:fill="FFFFFF"/>
        </w:rPr>
        <w:t>h. Dřevocementové budky (Obr. 10</w:t>
      </w:r>
      <w:r>
        <w:rPr>
          <w:rFonts w:ascii="Times New Roman" w:eastAsia="Times New Roman" w:hAnsi="Times New Roman" w:cs="Times New Roman"/>
          <w:color w:val="000000"/>
          <w:sz w:val="24"/>
          <w:shd w:val="clear" w:color="auto" w:fill="FFFFFF"/>
        </w:rPr>
        <w:t>) jsou většinou v podobě cihel, které jsou vhodné hlavně do zídek, mostů nebo jiných staveb. Svým vzhledem splynou s okolím, ale lze je z daného místa vytáhnout, tím pádem jsou vhodné i pro častý monitoring (Gabler 2007). Dřevocementové budky jsou vyráběny ze dvou druhů materiálů, které zajišťují jak prodyšnost, tak zároveň velmi dobře tepelně izolují. Díky cementu je zajištěna trvanlivost. V České republice nejsou však zatím z důvodu vysoké ceny rozšířeny, tak jako budky dřevěné (Vermouzek 2012).</w:t>
      </w:r>
      <w:r w:rsidR="007404A2">
        <w:rPr>
          <w:rFonts w:ascii="Times New Roman" w:eastAsia="Times New Roman" w:hAnsi="Times New Roman" w:cs="Times New Roman"/>
          <w:color w:val="000000"/>
          <w:sz w:val="24"/>
          <w:shd w:val="clear" w:color="auto" w:fill="FFFFFF"/>
        </w:rPr>
        <w:t xml:space="preserve"> V současné době se dřevocementové budky pohybují v cenové </w:t>
      </w:r>
      <w:r w:rsidR="00602AB0">
        <w:rPr>
          <w:rFonts w:ascii="Times New Roman" w:eastAsia="Times New Roman" w:hAnsi="Times New Roman" w:cs="Times New Roman"/>
          <w:color w:val="000000"/>
          <w:sz w:val="24"/>
          <w:shd w:val="clear" w:color="auto" w:fill="FFFFFF"/>
        </w:rPr>
        <w:t>relaci od 54</w:t>
      </w:r>
      <w:r w:rsidR="007404A2">
        <w:rPr>
          <w:rFonts w:ascii="Times New Roman" w:eastAsia="Times New Roman" w:hAnsi="Times New Roman" w:cs="Times New Roman"/>
          <w:color w:val="000000"/>
          <w:sz w:val="24"/>
          <w:shd w:val="clear" w:color="auto" w:fill="FFFFFF"/>
        </w:rPr>
        <w:t>9 Kč</w:t>
      </w:r>
      <w:r w:rsidR="00D75064">
        <w:rPr>
          <w:rFonts w:ascii="Times New Roman" w:eastAsia="Times New Roman" w:hAnsi="Times New Roman" w:cs="Times New Roman"/>
          <w:color w:val="000000"/>
          <w:sz w:val="24"/>
          <w:shd w:val="clear" w:color="auto" w:fill="FFFFFF"/>
        </w:rPr>
        <w:t xml:space="preserve"> za budky pro sýkory až po částku 4 099 Kč za budku pro rorýse. V České republic</w:t>
      </w:r>
      <w:r w:rsidR="0061188B">
        <w:rPr>
          <w:rFonts w:ascii="Times New Roman" w:eastAsia="Times New Roman" w:hAnsi="Times New Roman" w:cs="Times New Roman"/>
          <w:color w:val="000000"/>
          <w:sz w:val="24"/>
          <w:shd w:val="clear" w:color="auto" w:fill="FFFFFF"/>
        </w:rPr>
        <w:t xml:space="preserve">e se na tyto budky specializuje firma </w:t>
      </w:r>
      <w:r w:rsidR="00F47386">
        <w:rPr>
          <w:rFonts w:ascii="Times New Roman" w:eastAsia="Times New Roman" w:hAnsi="Times New Roman" w:cs="Times New Roman"/>
          <w:color w:val="000000"/>
          <w:sz w:val="24"/>
          <w:shd w:val="clear" w:color="auto" w:fill="FFFFFF"/>
        </w:rPr>
        <w:t>Zelená domácnost (Zelená domácnost 2010).</w:t>
      </w:r>
    </w:p>
    <w:p w:rsidR="00B56458" w:rsidRDefault="00B56458">
      <w:pPr>
        <w:spacing w:after="0"/>
        <w:ind w:left="709" w:firstLine="707"/>
        <w:jc w:val="both"/>
        <w:rPr>
          <w:rFonts w:ascii="Times New Roman" w:eastAsia="Times New Roman" w:hAnsi="Times New Roman" w:cs="Times New Roman"/>
          <w:color w:val="000000"/>
          <w:sz w:val="24"/>
          <w:shd w:val="clear" w:color="auto" w:fill="FFFFFF"/>
        </w:rPr>
      </w:pPr>
    </w:p>
    <w:p w:rsidR="00B56458" w:rsidRDefault="00F40C51" w:rsidP="00D61DC7">
      <w:pPr>
        <w:spacing w:after="0"/>
        <w:ind w:left="426"/>
        <w:jc w:val="both"/>
        <w:rPr>
          <w:rFonts w:ascii="Times New Roman" w:eastAsia="Times New Roman" w:hAnsi="Times New Roman" w:cs="Times New Roman"/>
          <w:color w:val="0000FF"/>
          <w:sz w:val="24"/>
          <w:shd w:val="clear" w:color="auto" w:fill="FFFFFF"/>
        </w:rPr>
      </w:pPr>
      <w:r>
        <w:object w:dxaOrig="4737" w:dyaOrig="4393">
          <v:rect id="rectole0000000008" o:spid="_x0000_i1028" style="width:237pt;height:219.75pt" o:ole="" o:preferrelative="t" stroked="f">
            <v:imagedata r:id="rId27" o:title=""/>
          </v:rect>
          <o:OLEObject Type="Embed" ProgID="StaticMetafile" ShapeID="rectole0000000008" DrawAspect="Content" ObjectID="_1496431031" r:id="rId28"/>
        </w:object>
      </w:r>
    </w:p>
    <w:p w:rsidR="00B56458" w:rsidRDefault="00400BB2" w:rsidP="00D61DC7">
      <w:pPr>
        <w:spacing w:after="0"/>
        <w:ind w:firstLine="426"/>
        <w:jc w:val="both"/>
        <w:rPr>
          <w:rFonts w:ascii="Times New Roman" w:eastAsia="Times New Roman" w:hAnsi="Times New Roman" w:cs="Times New Roman"/>
          <w:b/>
          <w:i/>
          <w:color w:val="000000"/>
          <w:sz w:val="24"/>
          <w:shd w:val="clear" w:color="auto" w:fill="FFFFFF"/>
        </w:rPr>
      </w:pPr>
      <w:r w:rsidRPr="00D90165">
        <w:rPr>
          <w:rFonts w:ascii="Times New Roman" w:eastAsia="Times New Roman" w:hAnsi="Times New Roman" w:cs="Times New Roman"/>
          <w:b/>
          <w:i/>
          <w:color w:val="000000"/>
          <w:sz w:val="24"/>
          <w:shd w:val="clear" w:color="auto" w:fill="FFFFFF"/>
        </w:rPr>
        <w:t>Obr. 10</w:t>
      </w:r>
      <w:r w:rsidR="00F40C51" w:rsidRPr="00D90165">
        <w:rPr>
          <w:rFonts w:ascii="Times New Roman" w:eastAsia="Times New Roman" w:hAnsi="Times New Roman" w:cs="Times New Roman"/>
          <w:b/>
          <w:i/>
          <w:color w:val="000000"/>
          <w:sz w:val="24"/>
          <w:shd w:val="clear" w:color="auto" w:fill="FFFFFF"/>
        </w:rPr>
        <w:t>: Dřevocementová bu</w:t>
      </w:r>
      <w:r w:rsidR="00D90165">
        <w:rPr>
          <w:rFonts w:ascii="Times New Roman" w:eastAsia="Times New Roman" w:hAnsi="Times New Roman" w:cs="Times New Roman"/>
          <w:b/>
          <w:i/>
          <w:color w:val="000000"/>
          <w:sz w:val="24"/>
          <w:shd w:val="clear" w:color="auto" w:fill="FFFFFF"/>
        </w:rPr>
        <w:t>dka</w:t>
      </w:r>
    </w:p>
    <w:p w:rsidR="00D90165" w:rsidRPr="00D90165" w:rsidRDefault="00D90165" w:rsidP="00D90165">
      <w:pPr>
        <w:spacing w:after="0"/>
        <w:ind w:left="426"/>
        <w:jc w:val="both"/>
        <w:rPr>
          <w:rFonts w:ascii="Times New Roman" w:eastAsia="Times New Roman" w:hAnsi="Times New Roman" w:cs="Times New Roman"/>
          <w:i/>
          <w:color w:val="000000"/>
          <w:sz w:val="20"/>
          <w:szCs w:val="20"/>
          <w:shd w:val="clear" w:color="auto" w:fill="FFFFFF"/>
        </w:rPr>
      </w:pPr>
      <w:r w:rsidRPr="00D90165">
        <w:rPr>
          <w:rFonts w:ascii="Times New Roman" w:eastAsia="Times New Roman" w:hAnsi="Times New Roman" w:cs="Times New Roman"/>
          <w:i/>
          <w:color w:val="000000"/>
          <w:sz w:val="20"/>
          <w:szCs w:val="20"/>
          <w:shd w:val="clear" w:color="auto" w:fill="FFFFFF"/>
        </w:rPr>
        <w:t>(Zdroj: http://</w:t>
      </w:r>
      <w:proofErr w:type="gramStart"/>
      <w:r w:rsidRPr="00D90165">
        <w:rPr>
          <w:rFonts w:ascii="Times New Roman" w:eastAsia="Times New Roman" w:hAnsi="Times New Roman" w:cs="Times New Roman"/>
          <w:i/>
          <w:color w:val="000000"/>
          <w:sz w:val="20"/>
          <w:szCs w:val="20"/>
          <w:shd w:val="clear" w:color="auto" w:fill="FFFFFF"/>
        </w:rPr>
        <w:t>www</w:t>
      </w:r>
      <w:proofErr w:type="gramEnd"/>
      <w:r w:rsidRPr="00D90165">
        <w:rPr>
          <w:rFonts w:ascii="Times New Roman" w:eastAsia="Times New Roman" w:hAnsi="Times New Roman" w:cs="Times New Roman"/>
          <w:i/>
          <w:color w:val="000000"/>
          <w:sz w:val="20"/>
          <w:szCs w:val="20"/>
          <w:shd w:val="clear" w:color="auto" w:fill="FFFFFF"/>
        </w:rPr>
        <w:t>.</w:t>
      </w:r>
      <w:proofErr w:type="gramStart"/>
      <w:r w:rsidRPr="00D90165">
        <w:rPr>
          <w:rFonts w:ascii="Times New Roman" w:eastAsia="Times New Roman" w:hAnsi="Times New Roman" w:cs="Times New Roman"/>
          <w:i/>
          <w:color w:val="000000"/>
          <w:sz w:val="20"/>
          <w:szCs w:val="20"/>
          <w:shd w:val="clear" w:color="auto" w:fill="FFFFFF"/>
        </w:rPr>
        <w:t>nazeleno</w:t>
      </w:r>
      <w:proofErr w:type="gramEnd"/>
      <w:r w:rsidRPr="00D90165">
        <w:rPr>
          <w:rFonts w:ascii="Times New Roman" w:eastAsia="Times New Roman" w:hAnsi="Times New Roman" w:cs="Times New Roman"/>
          <w:i/>
          <w:color w:val="000000"/>
          <w:sz w:val="20"/>
          <w:szCs w:val="20"/>
          <w:shd w:val="clear" w:color="auto" w:fill="FFFFFF"/>
        </w:rPr>
        <w:t>.cz/dum-a-zahrada/ptaci-budky-umela-hnizda-kroviny-jak-prilakat-ptactvo-na-zahradu.aspx</w:t>
      </w:r>
      <w:r>
        <w:rPr>
          <w:rFonts w:ascii="Times New Roman" w:eastAsia="Times New Roman" w:hAnsi="Times New Roman" w:cs="Times New Roman"/>
          <w:i/>
          <w:color w:val="000000"/>
          <w:sz w:val="20"/>
          <w:szCs w:val="20"/>
          <w:shd w:val="clear" w:color="auto" w:fill="FFFFFF"/>
        </w:rPr>
        <w:t>)</w:t>
      </w:r>
    </w:p>
    <w:p w:rsidR="00EA41CC" w:rsidRDefault="00EA41CC" w:rsidP="00497986">
      <w:pPr>
        <w:spacing w:after="0"/>
        <w:ind w:firstLine="708"/>
        <w:jc w:val="both"/>
        <w:rPr>
          <w:rFonts w:ascii="Times New Roman" w:eastAsia="Times New Roman" w:hAnsi="Times New Roman" w:cs="Times New Roman"/>
          <w:b/>
          <w:color w:val="000000"/>
          <w:sz w:val="24"/>
          <w:shd w:val="clear" w:color="auto" w:fill="FFFFFF"/>
        </w:rPr>
      </w:pPr>
    </w:p>
    <w:p w:rsidR="00B56458" w:rsidRDefault="00F40C51" w:rsidP="00D61DC7">
      <w:pPr>
        <w:spacing w:after="0"/>
        <w:ind w:firstLine="426"/>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Plastové budky</w:t>
      </w:r>
    </w:p>
    <w:p w:rsidR="00B56458" w:rsidRDefault="00B56458">
      <w:pPr>
        <w:spacing w:after="0"/>
        <w:ind w:left="709"/>
        <w:jc w:val="both"/>
        <w:rPr>
          <w:rFonts w:ascii="Times New Roman" w:eastAsia="Times New Roman" w:hAnsi="Times New Roman" w:cs="Times New Roman"/>
          <w:color w:val="000000"/>
          <w:sz w:val="24"/>
          <w:shd w:val="clear" w:color="auto" w:fill="FFFFFF"/>
        </w:rPr>
      </w:pPr>
    </w:p>
    <w:p w:rsidR="00873749" w:rsidRDefault="00F40C51" w:rsidP="00D61DC7">
      <w:pPr>
        <w:spacing w:after="0"/>
        <w:ind w:left="426" w:firstLine="4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Posledním materiálem používaným k výrobě budek je plast. Jsou cenově dostupné</w:t>
      </w:r>
      <w:r w:rsidR="00511E92">
        <w:rPr>
          <w:rFonts w:ascii="Times New Roman" w:eastAsia="Times New Roman" w:hAnsi="Times New Roman" w:cs="Times New Roman"/>
          <w:color w:val="000000"/>
          <w:sz w:val="24"/>
          <w:shd w:val="clear" w:color="auto" w:fill="FFFFFF"/>
        </w:rPr>
        <w:t xml:space="preserve">. Jejich cena se pohybuje v rozmezí </w:t>
      </w:r>
      <w:r w:rsidR="004D7D72">
        <w:rPr>
          <w:rFonts w:ascii="Times New Roman" w:eastAsia="Times New Roman" w:hAnsi="Times New Roman" w:cs="Times New Roman"/>
          <w:color w:val="000000"/>
          <w:sz w:val="24"/>
          <w:shd w:val="clear" w:color="auto" w:fill="FFFFFF"/>
        </w:rPr>
        <w:t>od 250 Kč za budku pro rehka až po budku pro sobu pálenou za 1300 Kč.</w:t>
      </w:r>
      <w:r w:rsidR="00AB2FA1">
        <w:rPr>
          <w:rFonts w:ascii="Times New Roman" w:eastAsia="Times New Roman" w:hAnsi="Times New Roman" w:cs="Times New Roman"/>
          <w:color w:val="000000"/>
          <w:sz w:val="24"/>
          <w:shd w:val="clear" w:color="auto" w:fill="FFFFFF"/>
        </w:rPr>
        <w:t xml:space="preserve"> V České republice se dá zakoupit přes společnost Lesy ČR</w:t>
      </w:r>
      <w:r w:rsidR="007973AE">
        <w:rPr>
          <w:rFonts w:ascii="Times New Roman" w:eastAsia="Times New Roman" w:hAnsi="Times New Roman" w:cs="Times New Roman"/>
          <w:color w:val="000000"/>
          <w:sz w:val="24"/>
          <w:shd w:val="clear" w:color="auto" w:fill="FFFFFF"/>
        </w:rPr>
        <w:t xml:space="preserve"> (Vašata</w:t>
      </w:r>
      <w:r w:rsidR="004D1090">
        <w:rPr>
          <w:rFonts w:ascii="Times New Roman" w:eastAsia="Times New Roman" w:hAnsi="Times New Roman" w:cs="Times New Roman"/>
          <w:color w:val="000000"/>
          <w:sz w:val="24"/>
          <w:shd w:val="clear" w:color="auto" w:fill="FFFFFF"/>
        </w:rPr>
        <w:t xml:space="preserve"> 2015)</w:t>
      </w:r>
      <w:r w:rsidR="00AB2FA1">
        <w:rPr>
          <w:rFonts w:ascii="Times New Roman" w:eastAsia="Times New Roman" w:hAnsi="Times New Roman" w:cs="Times New Roman"/>
          <w:color w:val="000000"/>
          <w:sz w:val="24"/>
          <w:shd w:val="clear" w:color="auto" w:fill="FFFFFF"/>
        </w:rPr>
        <w:t>.</w:t>
      </w:r>
      <w:r w:rsidR="00F80BBB">
        <w:rPr>
          <w:rFonts w:ascii="Times New Roman" w:eastAsia="Times New Roman" w:hAnsi="Times New Roman" w:cs="Times New Roman"/>
          <w:color w:val="000000"/>
          <w:sz w:val="24"/>
          <w:shd w:val="clear" w:color="auto" w:fill="FFFFFF"/>
        </w:rPr>
        <w:t xml:space="preserve"> Plastové budky nab</w:t>
      </w:r>
      <w:r w:rsidR="00800197">
        <w:rPr>
          <w:rFonts w:ascii="Times New Roman" w:eastAsia="Times New Roman" w:hAnsi="Times New Roman" w:cs="Times New Roman"/>
          <w:color w:val="000000"/>
          <w:sz w:val="24"/>
          <w:shd w:val="clear" w:color="auto" w:fill="FFFFFF"/>
        </w:rPr>
        <w:t>ízí i internetový obchod „zdravá</w:t>
      </w:r>
      <w:r w:rsidR="00F80BBB">
        <w:rPr>
          <w:rFonts w:ascii="Times New Roman" w:eastAsia="Times New Roman" w:hAnsi="Times New Roman" w:cs="Times New Roman"/>
          <w:color w:val="000000"/>
          <w:sz w:val="24"/>
          <w:shd w:val="clear" w:color="auto" w:fill="FFFFFF"/>
        </w:rPr>
        <w:t xml:space="preserve"> zahrada“, </w:t>
      </w:r>
      <w:r w:rsidR="00BC2E1E">
        <w:rPr>
          <w:rFonts w:ascii="Times New Roman" w:eastAsia="Times New Roman" w:hAnsi="Times New Roman" w:cs="Times New Roman"/>
          <w:color w:val="000000"/>
          <w:sz w:val="24"/>
          <w:shd w:val="clear" w:color="auto" w:fill="FFFFFF"/>
        </w:rPr>
        <w:t xml:space="preserve">která nabízí budky z </w:t>
      </w:r>
      <w:r w:rsidR="00F80BBB">
        <w:rPr>
          <w:rFonts w:ascii="Times New Roman" w:eastAsia="Times New Roman" w:hAnsi="Times New Roman" w:cs="Times New Roman"/>
          <w:color w:val="000000"/>
          <w:sz w:val="24"/>
          <w:shd w:val="clear" w:color="auto" w:fill="FFFFFF"/>
        </w:rPr>
        <w:t>100% recyklovaného plastu v hodnotě 675 Kč</w:t>
      </w:r>
      <w:r w:rsidR="0088161A">
        <w:rPr>
          <w:rFonts w:ascii="Times New Roman" w:eastAsia="Times New Roman" w:hAnsi="Times New Roman" w:cs="Times New Roman"/>
          <w:color w:val="000000"/>
          <w:sz w:val="24"/>
          <w:shd w:val="clear" w:color="auto" w:fill="FFFFFF"/>
        </w:rPr>
        <w:t xml:space="preserve"> (Zdravá zahrada 2015)</w:t>
      </w:r>
      <w:r w:rsidR="00F80BBB">
        <w:rPr>
          <w:rFonts w:ascii="Times New Roman" w:eastAsia="Times New Roman" w:hAnsi="Times New Roman" w:cs="Times New Roman"/>
          <w:color w:val="000000"/>
          <w:sz w:val="24"/>
          <w:shd w:val="clear" w:color="auto" w:fill="FFFFFF"/>
        </w:rPr>
        <w:t>.</w:t>
      </w:r>
      <w:r w:rsidR="004A0CB5">
        <w:rPr>
          <w:rFonts w:ascii="Times New Roman" w:eastAsia="Times New Roman" w:hAnsi="Times New Roman" w:cs="Times New Roman"/>
          <w:color w:val="000000"/>
          <w:sz w:val="24"/>
          <w:shd w:val="clear" w:color="auto" w:fill="FFFFFF"/>
        </w:rPr>
        <w:t xml:space="preserve"> </w:t>
      </w:r>
      <w:r w:rsidR="00093416">
        <w:rPr>
          <w:rFonts w:ascii="Times New Roman" w:eastAsia="Times New Roman" w:hAnsi="Times New Roman" w:cs="Times New Roman"/>
          <w:color w:val="000000"/>
          <w:sz w:val="24"/>
          <w:shd w:val="clear" w:color="auto" w:fill="FFFFFF"/>
        </w:rPr>
        <w:t>V</w:t>
      </w:r>
      <w:r w:rsidR="004C5EF8">
        <w:rPr>
          <w:rFonts w:ascii="Times New Roman" w:eastAsia="Times New Roman" w:hAnsi="Times New Roman" w:cs="Times New Roman"/>
          <w:color w:val="000000"/>
          <w:sz w:val="24"/>
          <w:shd w:val="clear" w:color="auto" w:fill="FFFFFF"/>
        </w:rPr>
        <w:t>ýrobou plastových budek se v současné době věnují i jednotlivci a je možné si budku zakoupit i od amatérských výrobců.</w:t>
      </w:r>
      <w:r w:rsidR="00BC2E1E">
        <w:rPr>
          <w:rFonts w:ascii="Times New Roman" w:eastAsia="Times New Roman" w:hAnsi="Times New Roman" w:cs="Times New Roman"/>
          <w:color w:val="000000"/>
          <w:sz w:val="24"/>
          <w:shd w:val="clear" w:color="auto" w:fill="FFFFFF"/>
        </w:rPr>
        <w:t xml:space="preserve"> Amatérští výrobci ovšem ne vždy touto výrobou napomáhají ptákům. </w:t>
      </w:r>
      <w:r w:rsidR="0054632D">
        <w:rPr>
          <w:rFonts w:ascii="Times New Roman" w:eastAsia="Times New Roman" w:hAnsi="Times New Roman" w:cs="Times New Roman"/>
          <w:color w:val="000000"/>
          <w:sz w:val="24"/>
          <w:shd w:val="clear" w:color="auto" w:fill="FFFFFF"/>
        </w:rPr>
        <w:t>Výrobou špatných plastových dutin se zabývali ochránci na Rokycansku, kde byly vyvěšovány plastové budky, které byly ptákům životu nebezpečné (</w:t>
      </w:r>
      <w:r w:rsidR="004608EE">
        <w:rPr>
          <w:rFonts w:ascii="Times New Roman" w:eastAsia="Times New Roman" w:hAnsi="Times New Roman" w:cs="Times New Roman"/>
          <w:color w:val="000000"/>
          <w:sz w:val="24"/>
          <w:shd w:val="clear" w:color="auto" w:fill="FFFFFF"/>
        </w:rPr>
        <w:t>Spal 2014</w:t>
      </w:r>
      <w:r w:rsidR="000D0A34">
        <w:rPr>
          <w:rFonts w:ascii="Times New Roman" w:eastAsia="Times New Roman" w:hAnsi="Times New Roman" w:cs="Times New Roman"/>
          <w:color w:val="000000"/>
          <w:sz w:val="24"/>
          <w:shd w:val="clear" w:color="auto" w:fill="FFFFFF"/>
        </w:rPr>
        <w:t>).</w:t>
      </w:r>
    </w:p>
    <w:p w:rsidR="00B56458" w:rsidRDefault="004D7D72" w:rsidP="002479CC">
      <w:pPr>
        <w:spacing w:after="0"/>
        <w:ind w:left="426" w:firstLine="4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Plastové budky </w:t>
      </w:r>
      <w:r w:rsidR="00F40C51">
        <w:rPr>
          <w:rFonts w:ascii="Times New Roman" w:eastAsia="Times New Roman" w:hAnsi="Times New Roman" w:cs="Times New Roman"/>
          <w:color w:val="000000"/>
          <w:sz w:val="24"/>
          <w:shd w:val="clear" w:color="auto" w:fill="FFFFFF"/>
        </w:rPr>
        <w:t>mají dlouhou životnost, a jelikož je plast lehký materiál, jsou lehké a snadno přemís</w:t>
      </w:r>
      <w:r w:rsidR="009D58BB">
        <w:rPr>
          <w:rFonts w:ascii="Times New Roman" w:eastAsia="Times New Roman" w:hAnsi="Times New Roman" w:cs="Times New Roman"/>
          <w:color w:val="000000"/>
          <w:sz w:val="24"/>
          <w:shd w:val="clear" w:color="auto" w:fill="FFFFFF"/>
        </w:rPr>
        <w:t>titelné. Plastové bud</w:t>
      </w:r>
      <w:r w:rsidR="00C42228">
        <w:rPr>
          <w:rFonts w:ascii="Times New Roman" w:eastAsia="Times New Roman" w:hAnsi="Times New Roman" w:cs="Times New Roman"/>
          <w:color w:val="000000"/>
          <w:sz w:val="24"/>
          <w:shd w:val="clear" w:color="auto" w:fill="FFFFFF"/>
        </w:rPr>
        <w:t>ky (Obr. 11</w:t>
      </w:r>
      <w:r w:rsidR="00F40C51">
        <w:rPr>
          <w:rFonts w:ascii="Times New Roman" w:eastAsia="Times New Roman" w:hAnsi="Times New Roman" w:cs="Times New Roman"/>
          <w:color w:val="000000"/>
          <w:sz w:val="24"/>
          <w:shd w:val="clear" w:color="auto" w:fill="FFFFFF"/>
        </w:rPr>
        <w:t>) mají ale i mnohé nevýhody. Je to neprodyšnost, která brání provětrávání vnitřní dutiny a tím dochází ke srážení par v budce. V letním období je budka rychle vyhř</w:t>
      </w:r>
      <w:r w:rsidR="00675BB0">
        <w:rPr>
          <w:rFonts w:ascii="Times New Roman" w:eastAsia="Times New Roman" w:hAnsi="Times New Roman" w:cs="Times New Roman"/>
          <w:color w:val="000000"/>
          <w:sz w:val="24"/>
          <w:shd w:val="clear" w:color="auto" w:fill="FFFFFF"/>
        </w:rPr>
        <w:t>átá a v noci, kdy teplota značn</w:t>
      </w:r>
      <w:r w:rsidR="00160CD5">
        <w:rPr>
          <w:rFonts w:ascii="Times New Roman" w:eastAsia="Times New Roman" w:hAnsi="Times New Roman" w:cs="Times New Roman"/>
          <w:color w:val="000000"/>
          <w:sz w:val="24"/>
          <w:shd w:val="clear" w:color="auto" w:fill="FFFFFF"/>
        </w:rPr>
        <w:t>ě</w:t>
      </w:r>
      <w:r w:rsidR="00F40C51">
        <w:rPr>
          <w:rFonts w:ascii="Times New Roman" w:eastAsia="Times New Roman" w:hAnsi="Times New Roman" w:cs="Times New Roman"/>
          <w:color w:val="000000"/>
          <w:sz w:val="24"/>
          <w:shd w:val="clear" w:color="auto" w:fill="FFFFFF"/>
        </w:rPr>
        <w:t xml:space="preserve"> k</w:t>
      </w:r>
      <w:r w:rsidR="00D36541">
        <w:rPr>
          <w:rFonts w:ascii="Times New Roman" w:eastAsia="Times New Roman" w:hAnsi="Times New Roman" w:cs="Times New Roman"/>
          <w:color w:val="000000"/>
          <w:sz w:val="24"/>
          <w:shd w:val="clear" w:color="auto" w:fill="FFFFFF"/>
        </w:rPr>
        <w:t>lesne, budky rychle prochladnou</w:t>
      </w:r>
      <w:r w:rsidR="00637D1F">
        <w:rPr>
          <w:rFonts w:ascii="Times New Roman" w:eastAsia="Times New Roman" w:hAnsi="Times New Roman" w:cs="Times New Roman"/>
          <w:color w:val="000000"/>
          <w:sz w:val="24"/>
          <w:shd w:val="clear" w:color="auto" w:fill="FFFFFF"/>
        </w:rPr>
        <w:t xml:space="preserve">. </w:t>
      </w:r>
      <w:r w:rsidR="00F40C51">
        <w:rPr>
          <w:rFonts w:ascii="Times New Roman" w:eastAsia="Times New Roman" w:hAnsi="Times New Roman" w:cs="Times New Roman"/>
          <w:color w:val="000000"/>
          <w:sz w:val="24"/>
          <w:shd w:val="clear" w:color="auto" w:fill="FFFFFF"/>
        </w:rPr>
        <w:t>Budky musíme při výrobě opatřit větracími otvory u stropu budky a vyvrtat kanálek na dně budky, aby sražená voda mohla odtékat (Zasadil 2001).</w:t>
      </w:r>
    </w:p>
    <w:p w:rsidR="00637D1F" w:rsidRDefault="00593F52" w:rsidP="002479CC">
      <w:pPr>
        <w:spacing w:after="0"/>
        <w:ind w:left="426" w:firstLine="425"/>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Plastové budky nejsou však pro některé druhy oblíbenými hnízdními dutinami. </w:t>
      </w:r>
      <w:r w:rsidR="00637D1F">
        <w:rPr>
          <w:rFonts w:ascii="Times New Roman" w:eastAsia="Times New Roman" w:hAnsi="Times New Roman" w:cs="Times New Roman"/>
          <w:color w:val="000000"/>
          <w:sz w:val="24"/>
          <w:shd w:val="clear" w:color="auto" w:fill="FFFFFF"/>
        </w:rPr>
        <w:t>Z</w:t>
      </w:r>
      <w:r w:rsidR="00837C66">
        <w:rPr>
          <w:rFonts w:ascii="Times New Roman" w:eastAsia="Times New Roman" w:hAnsi="Times New Roman" w:cs="Times New Roman"/>
          <w:color w:val="000000"/>
          <w:sz w:val="24"/>
          <w:shd w:val="clear" w:color="auto" w:fill="FFFFFF"/>
        </w:rPr>
        <w:t> </w:t>
      </w:r>
      <w:r w:rsidR="00637D1F">
        <w:rPr>
          <w:rFonts w:ascii="Times New Roman" w:eastAsia="Times New Roman" w:hAnsi="Times New Roman" w:cs="Times New Roman"/>
          <w:color w:val="000000"/>
          <w:sz w:val="24"/>
          <w:shd w:val="clear" w:color="auto" w:fill="FFFFFF"/>
        </w:rPr>
        <w:t>výzkumu</w:t>
      </w:r>
      <w:r w:rsidR="00837C66">
        <w:rPr>
          <w:rFonts w:ascii="Times New Roman" w:eastAsia="Times New Roman" w:hAnsi="Times New Roman" w:cs="Times New Roman"/>
          <w:color w:val="000000"/>
          <w:sz w:val="24"/>
          <w:shd w:val="clear" w:color="auto" w:fill="FFFFFF"/>
        </w:rPr>
        <w:t xml:space="preserve"> hnízdění sovy pálené na Olomoucku</w:t>
      </w:r>
      <w:r w:rsidR="00637D1F">
        <w:rPr>
          <w:rFonts w:ascii="Times New Roman" w:eastAsia="Times New Roman" w:hAnsi="Times New Roman" w:cs="Times New Roman"/>
          <w:color w:val="000000"/>
          <w:sz w:val="24"/>
          <w:shd w:val="clear" w:color="auto" w:fill="FFFFFF"/>
        </w:rPr>
        <w:t xml:space="preserve"> z roku 1986 se zjistilo, že sova pálená plastové budky plně ignorovala a zahnízdila na j</w:t>
      </w:r>
      <w:r w:rsidR="004C781D">
        <w:rPr>
          <w:rFonts w:ascii="Times New Roman" w:eastAsia="Times New Roman" w:hAnsi="Times New Roman" w:cs="Times New Roman"/>
          <w:color w:val="000000"/>
          <w:sz w:val="24"/>
          <w:shd w:val="clear" w:color="auto" w:fill="FFFFFF"/>
        </w:rPr>
        <w:t>iném místě</w:t>
      </w:r>
      <w:r>
        <w:rPr>
          <w:rFonts w:ascii="Times New Roman" w:eastAsia="Times New Roman" w:hAnsi="Times New Roman" w:cs="Times New Roman"/>
          <w:color w:val="000000"/>
          <w:sz w:val="24"/>
          <w:shd w:val="clear" w:color="auto" w:fill="FFFFFF"/>
        </w:rPr>
        <w:t xml:space="preserve"> v jiné dutině, která pro ni byla více perspektivní</w:t>
      </w:r>
      <w:r w:rsidR="00637D1F">
        <w:rPr>
          <w:rFonts w:ascii="Times New Roman" w:eastAsia="Times New Roman" w:hAnsi="Times New Roman" w:cs="Times New Roman"/>
          <w:color w:val="000000"/>
          <w:sz w:val="24"/>
          <w:shd w:val="clear" w:color="auto" w:fill="FFFFFF"/>
        </w:rPr>
        <w:t xml:space="preserve"> (Poprach 1995). </w:t>
      </w:r>
    </w:p>
    <w:p w:rsidR="00E55A79" w:rsidRDefault="00E55A79" w:rsidP="00637D1F">
      <w:pPr>
        <w:spacing w:after="0"/>
        <w:ind w:left="709" w:firstLine="707"/>
        <w:jc w:val="both"/>
        <w:rPr>
          <w:rFonts w:ascii="Times New Roman" w:eastAsia="Times New Roman" w:hAnsi="Times New Roman" w:cs="Times New Roman"/>
          <w:color w:val="000000"/>
          <w:sz w:val="24"/>
          <w:shd w:val="clear" w:color="auto" w:fill="FFFFFF"/>
        </w:rPr>
      </w:pPr>
    </w:p>
    <w:p w:rsidR="00B56458" w:rsidRDefault="006C52B9" w:rsidP="00346DFF">
      <w:pPr>
        <w:spacing w:after="0"/>
        <w:ind w:left="426"/>
        <w:jc w:val="both"/>
        <w:rPr>
          <w:rFonts w:ascii="Times New Roman" w:eastAsia="Times New Roman" w:hAnsi="Times New Roman" w:cs="Times New Roman"/>
          <w:color w:val="000000"/>
          <w:sz w:val="24"/>
          <w:shd w:val="clear" w:color="auto" w:fill="FFFFFF"/>
        </w:rPr>
      </w:pPr>
      <w:r>
        <w:object w:dxaOrig="4414" w:dyaOrig="5203">
          <v:rect id="rectole0000000009" o:spid="_x0000_i1029" style="width:209.25pt;height:249.75pt" o:ole="" o:preferrelative="t" stroked="f">
            <v:imagedata r:id="rId29" o:title=""/>
          </v:rect>
          <o:OLEObject Type="Embed" ProgID="StaticMetafile" ShapeID="rectole0000000009" DrawAspect="Content" ObjectID="_1496431032" r:id="rId30"/>
        </w:object>
      </w:r>
    </w:p>
    <w:p w:rsidR="00B56458" w:rsidRDefault="00C42228" w:rsidP="00346DFF">
      <w:pPr>
        <w:spacing w:after="0"/>
        <w:ind w:firstLine="426"/>
        <w:jc w:val="both"/>
        <w:rPr>
          <w:rFonts w:ascii="Times New Roman" w:eastAsia="Times New Roman" w:hAnsi="Times New Roman" w:cs="Times New Roman"/>
          <w:i/>
          <w:color w:val="000000"/>
          <w:sz w:val="24"/>
          <w:shd w:val="clear" w:color="auto" w:fill="FFFFFF"/>
        </w:rPr>
      </w:pPr>
      <w:r w:rsidRPr="00AE3B15">
        <w:rPr>
          <w:rFonts w:ascii="Times New Roman" w:eastAsia="Times New Roman" w:hAnsi="Times New Roman" w:cs="Times New Roman"/>
          <w:b/>
          <w:i/>
          <w:color w:val="000000"/>
          <w:sz w:val="24"/>
          <w:shd w:val="clear" w:color="auto" w:fill="FFFFFF"/>
        </w:rPr>
        <w:t>Obr. 11</w:t>
      </w:r>
      <w:r w:rsidR="00F40C51" w:rsidRPr="00AE3B15">
        <w:rPr>
          <w:rFonts w:ascii="Times New Roman" w:eastAsia="Times New Roman" w:hAnsi="Times New Roman" w:cs="Times New Roman"/>
          <w:b/>
          <w:i/>
          <w:color w:val="000000"/>
          <w:sz w:val="24"/>
          <w:shd w:val="clear" w:color="auto" w:fill="FFFFFF"/>
        </w:rPr>
        <w:t>: Plastová budka</w:t>
      </w:r>
      <w:r w:rsidR="00AE3B15">
        <w:rPr>
          <w:rFonts w:ascii="Times New Roman" w:eastAsia="Times New Roman" w:hAnsi="Times New Roman" w:cs="Times New Roman"/>
          <w:i/>
          <w:color w:val="000000"/>
          <w:sz w:val="24"/>
          <w:shd w:val="clear" w:color="auto" w:fill="FFFFFF"/>
        </w:rPr>
        <w:t xml:space="preserve"> </w:t>
      </w:r>
    </w:p>
    <w:p w:rsidR="00AE3B15" w:rsidRPr="00AE3B15" w:rsidRDefault="00AE3B15" w:rsidP="00346DFF">
      <w:pPr>
        <w:spacing w:after="0"/>
        <w:ind w:firstLine="426"/>
        <w:jc w:val="both"/>
        <w:rPr>
          <w:rFonts w:ascii="Times New Roman" w:eastAsia="Times New Roman" w:hAnsi="Times New Roman" w:cs="Times New Roman"/>
          <w:i/>
          <w:color w:val="000000"/>
          <w:sz w:val="20"/>
          <w:szCs w:val="20"/>
          <w:shd w:val="clear" w:color="auto" w:fill="FFFFFF"/>
        </w:rPr>
      </w:pPr>
      <w:r>
        <w:rPr>
          <w:rFonts w:ascii="Times New Roman" w:eastAsia="Times New Roman" w:hAnsi="Times New Roman" w:cs="Times New Roman"/>
          <w:i/>
          <w:color w:val="000000"/>
          <w:sz w:val="20"/>
          <w:szCs w:val="20"/>
          <w:shd w:val="clear" w:color="auto" w:fill="FFFFFF"/>
        </w:rPr>
        <w:t xml:space="preserve">(Zdroj: </w:t>
      </w:r>
      <w:r w:rsidR="007E192C" w:rsidRPr="007E192C">
        <w:rPr>
          <w:rFonts w:ascii="Times New Roman" w:eastAsia="Times New Roman" w:hAnsi="Times New Roman" w:cs="Times New Roman"/>
          <w:i/>
          <w:color w:val="000000"/>
          <w:sz w:val="20"/>
          <w:szCs w:val="20"/>
          <w:shd w:val="clear" w:color="auto" w:fill="FFFFFF"/>
        </w:rPr>
        <w:t>http://www.vzdalenesvety.cz/blog/?p=151</w:t>
      </w:r>
      <w:r w:rsidR="007E192C">
        <w:rPr>
          <w:rFonts w:ascii="Times New Roman" w:eastAsia="Times New Roman" w:hAnsi="Times New Roman" w:cs="Times New Roman"/>
          <w:i/>
          <w:color w:val="000000"/>
          <w:sz w:val="20"/>
          <w:szCs w:val="20"/>
          <w:shd w:val="clear" w:color="auto" w:fill="FFFFFF"/>
        </w:rPr>
        <w:t>)</w:t>
      </w:r>
    </w:p>
    <w:p w:rsidR="00AC632C" w:rsidRDefault="00AC632C" w:rsidP="00AC632C">
      <w:pPr>
        <w:spacing w:after="0"/>
        <w:jc w:val="both"/>
        <w:rPr>
          <w:rFonts w:ascii="Times New Roman" w:eastAsia="Times New Roman" w:hAnsi="Times New Roman" w:cs="Times New Roman"/>
          <w:b/>
          <w:color w:val="000000"/>
          <w:sz w:val="24"/>
          <w:shd w:val="clear" w:color="auto" w:fill="FFFFFF"/>
        </w:rPr>
      </w:pPr>
    </w:p>
    <w:p w:rsidR="00EF6C3F" w:rsidRDefault="00EF6C3F" w:rsidP="00795154">
      <w:pPr>
        <w:spacing w:after="0"/>
        <w:ind w:left="720"/>
        <w:rPr>
          <w:rFonts w:ascii="Times New Roman" w:eastAsia="Times New Roman" w:hAnsi="Times New Roman" w:cs="Times New Roman"/>
          <w:b/>
          <w:sz w:val="28"/>
          <w:shd w:val="clear" w:color="auto" w:fill="FFFFFF"/>
        </w:rPr>
      </w:pPr>
    </w:p>
    <w:p w:rsidR="00EF6C3F" w:rsidRDefault="00EF6C3F" w:rsidP="00795154">
      <w:pPr>
        <w:spacing w:after="0"/>
        <w:ind w:left="720"/>
        <w:rPr>
          <w:rFonts w:ascii="Times New Roman" w:eastAsia="Times New Roman" w:hAnsi="Times New Roman" w:cs="Times New Roman"/>
          <w:b/>
          <w:sz w:val="28"/>
          <w:shd w:val="clear" w:color="auto" w:fill="FFFFFF"/>
        </w:rPr>
      </w:pPr>
    </w:p>
    <w:p w:rsidR="00EF6C3F" w:rsidRDefault="00EF6C3F" w:rsidP="00795154">
      <w:pPr>
        <w:spacing w:after="0"/>
        <w:ind w:left="720"/>
        <w:rPr>
          <w:rFonts w:ascii="Times New Roman" w:eastAsia="Times New Roman" w:hAnsi="Times New Roman" w:cs="Times New Roman"/>
          <w:b/>
          <w:sz w:val="28"/>
          <w:shd w:val="clear" w:color="auto" w:fill="FFFFFF"/>
        </w:rPr>
      </w:pPr>
    </w:p>
    <w:p w:rsidR="00EB13B1" w:rsidRDefault="00EB13B1" w:rsidP="00795154">
      <w:pPr>
        <w:spacing w:after="0"/>
        <w:ind w:left="720"/>
        <w:rPr>
          <w:rFonts w:ascii="Times New Roman" w:eastAsia="Times New Roman" w:hAnsi="Times New Roman" w:cs="Times New Roman"/>
          <w:b/>
          <w:sz w:val="28"/>
          <w:shd w:val="clear" w:color="auto" w:fill="FFFFFF"/>
        </w:rPr>
      </w:pPr>
    </w:p>
    <w:p w:rsidR="00EB13B1" w:rsidRDefault="00EB13B1" w:rsidP="00795154">
      <w:pPr>
        <w:spacing w:after="0"/>
        <w:ind w:left="720"/>
        <w:rPr>
          <w:rFonts w:ascii="Times New Roman" w:eastAsia="Times New Roman" w:hAnsi="Times New Roman" w:cs="Times New Roman"/>
          <w:b/>
          <w:sz w:val="28"/>
          <w:shd w:val="clear" w:color="auto" w:fill="FFFFFF"/>
        </w:rPr>
      </w:pPr>
    </w:p>
    <w:p w:rsidR="00EB13B1" w:rsidRDefault="00EB13B1" w:rsidP="00795154">
      <w:pPr>
        <w:spacing w:after="0"/>
        <w:ind w:left="720"/>
        <w:rPr>
          <w:rFonts w:ascii="Times New Roman" w:eastAsia="Times New Roman" w:hAnsi="Times New Roman" w:cs="Times New Roman"/>
          <w:b/>
          <w:sz w:val="28"/>
          <w:shd w:val="clear" w:color="auto" w:fill="FFFFFF"/>
        </w:rPr>
      </w:pPr>
    </w:p>
    <w:p w:rsidR="00EB13B1" w:rsidRDefault="00EB13B1" w:rsidP="00795154">
      <w:pPr>
        <w:spacing w:after="0"/>
        <w:ind w:left="720"/>
        <w:rPr>
          <w:rFonts w:ascii="Times New Roman" w:eastAsia="Times New Roman" w:hAnsi="Times New Roman" w:cs="Times New Roman"/>
          <w:b/>
          <w:sz w:val="28"/>
          <w:shd w:val="clear" w:color="auto" w:fill="FFFFFF"/>
        </w:rPr>
      </w:pPr>
    </w:p>
    <w:p w:rsidR="00EB13B1" w:rsidRDefault="00EB13B1" w:rsidP="00795154">
      <w:pPr>
        <w:spacing w:after="0"/>
        <w:ind w:left="720"/>
        <w:rPr>
          <w:rFonts w:ascii="Times New Roman" w:eastAsia="Times New Roman" w:hAnsi="Times New Roman" w:cs="Times New Roman"/>
          <w:b/>
          <w:sz w:val="28"/>
          <w:shd w:val="clear" w:color="auto" w:fill="FFFFFF"/>
        </w:rPr>
      </w:pPr>
    </w:p>
    <w:p w:rsidR="00EB13B1" w:rsidRDefault="00EB13B1" w:rsidP="00795154">
      <w:pPr>
        <w:spacing w:after="0"/>
        <w:ind w:left="720"/>
        <w:rPr>
          <w:rFonts w:ascii="Times New Roman" w:eastAsia="Times New Roman" w:hAnsi="Times New Roman" w:cs="Times New Roman"/>
          <w:b/>
          <w:sz w:val="28"/>
          <w:shd w:val="clear" w:color="auto" w:fill="FFFFFF"/>
        </w:rPr>
      </w:pPr>
    </w:p>
    <w:p w:rsidR="00EB13B1" w:rsidRDefault="00EB13B1" w:rsidP="00795154">
      <w:pPr>
        <w:spacing w:after="0"/>
        <w:ind w:left="720"/>
        <w:rPr>
          <w:rFonts w:ascii="Times New Roman" w:eastAsia="Times New Roman" w:hAnsi="Times New Roman" w:cs="Times New Roman"/>
          <w:b/>
          <w:sz w:val="28"/>
          <w:shd w:val="clear" w:color="auto" w:fill="FFFFFF"/>
        </w:rPr>
      </w:pPr>
    </w:p>
    <w:p w:rsidR="00EB13B1" w:rsidRDefault="00EB13B1" w:rsidP="00795154">
      <w:pPr>
        <w:spacing w:after="0"/>
        <w:ind w:left="720"/>
        <w:rPr>
          <w:rFonts w:ascii="Times New Roman" w:eastAsia="Times New Roman" w:hAnsi="Times New Roman" w:cs="Times New Roman"/>
          <w:b/>
          <w:sz w:val="28"/>
          <w:shd w:val="clear" w:color="auto" w:fill="FFFFFF"/>
        </w:rPr>
      </w:pPr>
    </w:p>
    <w:p w:rsidR="00EB13B1" w:rsidRDefault="00EB13B1" w:rsidP="00795154">
      <w:pPr>
        <w:spacing w:after="0"/>
        <w:ind w:left="720"/>
        <w:rPr>
          <w:rFonts w:ascii="Times New Roman" w:eastAsia="Times New Roman" w:hAnsi="Times New Roman" w:cs="Times New Roman"/>
          <w:b/>
          <w:sz w:val="28"/>
          <w:shd w:val="clear" w:color="auto" w:fill="FFFFFF"/>
        </w:rPr>
      </w:pPr>
    </w:p>
    <w:p w:rsidR="00EB13B1" w:rsidRDefault="00EB13B1" w:rsidP="00795154">
      <w:pPr>
        <w:spacing w:after="0"/>
        <w:ind w:left="720"/>
        <w:rPr>
          <w:rFonts w:ascii="Times New Roman" w:eastAsia="Times New Roman" w:hAnsi="Times New Roman" w:cs="Times New Roman"/>
          <w:b/>
          <w:sz w:val="28"/>
          <w:shd w:val="clear" w:color="auto" w:fill="FFFFFF"/>
        </w:rPr>
      </w:pPr>
    </w:p>
    <w:p w:rsidR="00EB13B1" w:rsidRDefault="00EB13B1" w:rsidP="00795154">
      <w:pPr>
        <w:spacing w:after="0"/>
        <w:ind w:left="720"/>
        <w:rPr>
          <w:rFonts w:ascii="Times New Roman" w:eastAsia="Times New Roman" w:hAnsi="Times New Roman" w:cs="Times New Roman"/>
          <w:b/>
          <w:sz w:val="28"/>
          <w:shd w:val="clear" w:color="auto" w:fill="FFFFFF"/>
        </w:rPr>
      </w:pPr>
    </w:p>
    <w:p w:rsidR="00EB13B1" w:rsidRDefault="00EB13B1" w:rsidP="00795154">
      <w:pPr>
        <w:spacing w:after="0"/>
        <w:ind w:left="720"/>
        <w:rPr>
          <w:rFonts w:ascii="Times New Roman" w:eastAsia="Times New Roman" w:hAnsi="Times New Roman" w:cs="Times New Roman"/>
          <w:b/>
          <w:sz w:val="28"/>
          <w:shd w:val="clear" w:color="auto" w:fill="FFFFFF"/>
        </w:rPr>
      </w:pPr>
    </w:p>
    <w:p w:rsidR="00EB13B1" w:rsidRDefault="00EB13B1" w:rsidP="00795154">
      <w:pPr>
        <w:spacing w:after="0"/>
        <w:ind w:left="720"/>
        <w:rPr>
          <w:rFonts w:ascii="Times New Roman" w:eastAsia="Times New Roman" w:hAnsi="Times New Roman" w:cs="Times New Roman"/>
          <w:b/>
          <w:sz w:val="28"/>
          <w:shd w:val="clear" w:color="auto" w:fill="FFFFFF"/>
        </w:rPr>
      </w:pPr>
    </w:p>
    <w:p w:rsidR="00EB13B1" w:rsidRDefault="00EB13B1" w:rsidP="00795154">
      <w:pPr>
        <w:spacing w:after="0"/>
        <w:ind w:left="720"/>
        <w:rPr>
          <w:rFonts w:ascii="Times New Roman" w:eastAsia="Times New Roman" w:hAnsi="Times New Roman" w:cs="Times New Roman"/>
          <w:b/>
          <w:sz w:val="28"/>
          <w:shd w:val="clear" w:color="auto" w:fill="FFFFFF"/>
        </w:rPr>
      </w:pPr>
    </w:p>
    <w:p w:rsidR="00EB13B1" w:rsidRDefault="00EB13B1" w:rsidP="00795154">
      <w:pPr>
        <w:spacing w:after="0"/>
        <w:ind w:left="720"/>
        <w:rPr>
          <w:rFonts w:ascii="Times New Roman" w:eastAsia="Times New Roman" w:hAnsi="Times New Roman" w:cs="Times New Roman"/>
          <w:b/>
          <w:sz w:val="28"/>
          <w:shd w:val="clear" w:color="auto" w:fill="FFFFFF"/>
        </w:rPr>
      </w:pPr>
    </w:p>
    <w:p w:rsidR="00EB13B1" w:rsidRDefault="00EB13B1" w:rsidP="00795154">
      <w:pPr>
        <w:spacing w:after="0"/>
        <w:ind w:left="720"/>
        <w:rPr>
          <w:rFonts w:ascii="Times New Roman" w:eastAsia="Times New Roman" w:hAnsi="Times New Roman" w:cs="Times New Roman"/>
          <w:b/>
          <w:sz w:val="28"/>
          <w:shd w:val="clear" w:color="auto" w:fill="FFFFFF"/>
        </w:rPr>
      </w:pPr>
    </w:p>
    <w:p w:rsidR="00EB13B1" w:rsidRDefault="00EB13B1" w:rsidP="00795154">
      <w:pPr>
        <w:spacing w:after="0"/>
        <w:ind w:left="720"/>
        <w:rPr>
          <w:rFonts w:ascii="Times New Roman" w:eastAsia="Times New Roman" w:hAnsi="Times New Roman" w:cs="Times New Roman"/>
          <w:b/>
          <w:sz w:val="28"/>
          <w:shd w:val="clear" w:color="auto" w:fill="FFFFFF"/>
        </w:rPr>
      </w:pPr>
    </w:p>
    <w:p w:rsidR="00EF6C3F" w:rsidRDefault="00EF6C3F" w:rsidP="00C72F36">
      <w:pPr>
        <w:spacing w:after="0"/>
        <w:rPr>
          <w:rFonts w:ascii="Times New Roman" w:eastAsia="Times New Roman" w:hAnsi="Times New Roman" w:cs="Times New Roman"/>
          <w:b/>
          <w:sz w:val="28"/>
          <w:shd w:val="clear" w:color="auto" w:fill="FFFFFF"/>
        </w:rPr>
      </w:pPr>
    </w:p>
    <w:p w:rsidR="00B56458" w:rsidRPr="00EB13B1" w:rsidRDefault="006B483A" w:rsidP="00CA7DF4">
      <w:pPr>
        <w:pStyle w:val="Odstavecseseznamem"/>
        <w:numPr>
          <w:ilvl w:val="0"/>
          <w:numId w:val="17"/>
        </w:numPr>
        <w:spacing w:after="0"/>
        <w:ind w:left="284"/>
        <w:rPr>
          <w:rFonts w:ascii="Times New Roman" w:eastAsia="Times New Roman" w:hAnsi="Times New Roman" w:cs="Times New Roman"/>
          <w:b/>
          <w:sz w:val="28"/>
          <w:shd w:val="clear" w:color="auto" w:fill="FFFFFF"/>
        </w:rPr>
      </w:pPr>
      <w:r w:rsidRPr="00EB13B1">
        <w:rPr>
          <w:rFonts w:ascii="Times New Roman" w:eastAsia="Times New Roman" w:hAnsi="Times New Roman" w:cs="Times New Roman"/>
          <w:b/>
          <w:sz w:val="28"/>
          <w:shd w:val="clear" w:color="auto" w:fill="FFFFFF"/>
        </w:rPr>
        <w:lastRenderedPageBreak/>
        <w:t xml:space="preserve"> </w:t>
      </w:r>
      <w:r w:rsidR="00F40C51" w:rsidRPr="00EB13B1">
        <w:rPr>
          <w:rFonts w:ascii="Times New Roman" w:eastAsia="Times New Roman" w:hAnsi="Times New Roman" w:cs="Times New Roman"/>
          <w:b/>
          <w:sz w:val="28"/>
          <w:shd w:val="clear" w:color="auto" w:fill="FFFFFF"/>
        </w:rPr>
        <w:t>Faktory ovlivňující obsazenost a nocování v umělých dutinách</w:t>
      </w:r>
    </w:p>
    <w:p w:rsidR="00B56458" w:rsidRDefault="00B56458">
      <w:pPr>
        <w:spacing w:after="0"/>
        <w:ind w:left="720"/>
        <w:rPr>
          <w:rFonts w:ascii="Times New Roman" w:eastAsia="Times New Roman" w:hAnsi="Times New Roman" w:cs="Times New Roman"/>
          <w:b/>
          <w:sz w:val="24"/>
          <w:shd w:val="clear" w:color="auto" w:fill="FFFFFF"/>
        </w:rPr>
      </w:pPr>
    </w:p>
    <w:p w:rsidR="00B56458" w:rsidRDefault="00F40C51" w:rsidP="00CA7DF4">
      <w:pPr>
        <w:spacing w:after="0"/>
        <w:ind w:left="426"/>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Obsazenost ptačích budek je ovlivňována mnoha faktory. Mezi tyto faktory patří nabídka přirozených stromových dutin, ať už jejich nedostatek nebo naopak nadbytek. Pro obsazení budek je důležité vhodné začlenění budky do prostoru a doba, kdy se budky vyv</w:t>
      </w:r>
      <w:r w:rsidR="00B44CB1">
        <w:rPr>
          <w:rFonts w:ascii="Times New Roman" w:eastAsia="Times New Roman" w:hAnsi="Times New Roman" w:cs="Times New Roman"/>
          <w:sz w:val="24"/>
          <w:shd w:val="clear" w:color="auto" w:fill="FFFFFF"/>
        </w:rPr>
        <w:t>ěšují. Vliv má i mezidruhová konkurence</w:t>
      </w:r>
      <w:r>
        <w:rPr>
          <w:rFonts w:ascii="Times New Roman" w:eastAsia="Times New Roman" w:hAnsi="Times New Roman" w:cs="Times New Roman"/>
          <w:sz w:val="24"/>
          <w:shd w:val="clear" w:color="auto" w:fill="FFFFFF"/>
        </w:rPr>
        <w:t xml:space="preserve"> a</w:t>
      </w:r>
      <w:r w:rsidR="00B44CB1">
        <w:rPr>
          <w:rFonts w:ascii="Times New Roman" w:eastAsia="Times New Roman" w:hAnsi="Times New Roman" w:cs="Times New Roman"/>
          <w:sz w:val="24"/>
          <w:shd w:val="clear" w:color="auto" w:fill="FFFFFF"/>
        </w:rPr>
        <w:t xml:space="preserve"> riziko predace</w:t>
      </w:r>
      <w:r>
        <w:rPr>
          <w:rFonts w:ascii="Times New Roman" w:eastAsia="Times New Roman" w:hAnsi="Times New Roman" w:cs="Times New Roman"/>
          <w:sz w:val="24"/>
          <w:shd w:val="clear" w:color="auto" w:fill="FFFFFF"/>
        </w:rPr>
        <w:t>,</w:t>
      </w:r>
      <w:r w:rsidR="00B44CB1">
        <w:rPr>
          <w:rFonts w:ascii="Times New Roman" w:eastAsia="Times New Roman" w:hAnsi="Times New Roman" w:cs="Times New Roman"/>
          <w:sz w:val="24"/>
          <w:shd w:val="clear" w:color="auto" w:fill="FFFFFF"/>
        </w:rPr>
        <w:t xml:space="preserve"> zamoření ektoparazity</w:t>
      </w:r>
      <w:r>
        <w:rPr>
          <w:rFonts w:ascii="Times New Roman" w:eastAsia="Times New Roman" w:hAnsi="Times New Roman" w:cs="Times New Roman"/>
          <w:sz w:val="24"/>
          <w:shd w:val="clear" w:color="auto" w:fill="FFFFFF"/>
        </w:rPr>
        <w:t>, klim</w:t>
      </w:r>
      <w:r w:rsidR="00B44CB1">
        <w:rPr>
          <w:rFonts w:ascii="Times New Roman" w:eastAsia="Times New Roman" w:hAnsi="Times New Roman" w:cs="Times New Roman"/>
          <w:sz w:val="24"/>
          <w:shd w:val="clear" w:color="auto" w:fill="FFFFFF"/>
        </w:rPr>
        <w:t>a, počasím a roční období</w:t>
      </w:r>
      <w:r w:rsidR="001D4020">
        <w:rPr>
          <w:rFonts w:ascii="Times New Roman" w:eastAsia="Times New Roman" w:hAnsi="Times New Roman" w:cs="Times New Roman"/>
          <w:sz w:val="24"/>
          <w:shd w:val="clear" w:color="auto" w:fill="FFFFFF"/>
        </w:rPr>
        <w:t xml:space="preserve"> (</w:t>
      </w:r>
      <w:r w:rsidR="00C64867">
        <w:rPr>
          <w:rFonts w:ascii="Times New Roman" w:eastAsia="Times New Roman" w:hAnsi="Times New Roman" w:cs="Times New Roman"/>
          <w:sz w:val="24"/>
          <w:shd w:val="clear" w:color="auto" w:fill="FFFFFF"/>
        </w:rPr>
        <w:t xml:space="preserve">Kendeigh 1961, </w:t>
      </w:r>
      <w:r w:rsidR="00777AD8">
        <w:rPr>
          <w:rFonts w:ascii="Times New Roman" w:eastAsia="Times New Roman" w:hAnsi="Times New Roman" w:cs="Times New Roman"/>
          <w:sz w:val="24"/>
          <w:shd w:val="clear" w:color="auto" w:fill="FFFFFF"/>
        </w:rPr>
        <w:t>Kloubec 1986</w:t>
      </w:r>
      <w:r w:rsidR="00C64867">
        <w:rPr>
          <w:rFonts w:ascii="Times New Roman" w:eastAsia="Times New Roman" w:hAnsi="Times New Roman" w:cs="Times New Roman"/>
          <w:sz w:val="24"/>
          <w:shd w:val="clear" w:color="auto" w:fill="FFFFFF"/>
        </w:rPr>
        <w:t>, Nilsson 1986</w:t>
      </w:r>
      <w:r w:rsidR="00777AD8">
        <w:rPr>
          <w:rFonts w:ascii="Times New Roman" w:eastAsia="Times New Roman" w:hAnsi="Times New Roman" w:cs="Times New Roman"/>
          <w:sz w:val="24"/>
          <w:shd w:val="clear" w:color="auto" w:fill="FFFFFF"/>
        </w:rPr>
        <w:t xml:space="preserve">, </w:t>
      </w:r>
      <w:r w:rsidR="001D4020">
        <w:rPr>
          <w:rFonts w:ascii="Times New Roman" w:eastAsia="Times New Roman" w:hAnsi="Times New Roman" w:cs="Times New Roman"/>
          <w:sz w:val="24"/>
          <w:shd w:val="clear" w:color="auto" w:fill="FFFFFF"/>
        </w:rPr>
        <w:t>Drent 1987</w:t>
      </w:r>
      <w:r w:rsidR="00234908">
        <w:rPr>
          <w:rFonts w:ascii="Times New Roman" w:eastAsia="Times New Roman" w:hAnsi="Times New Roman" w:cs="Times New Roman"/>
          <w:sz w:val="24"/>
          <w:shd w:val="clear" w:color="auto" w:fill="FFFFFF"/>
        </w:rPr>
        <w:t>,</w:t>
      </w:r>
      <w:r w:rsidR="00097D8A">
        <w:rPr>
          <w:rFonts w:ascii="Times New Roman" w:eastAsia="Times New Roman" w:hAnsi="Times New Roman" w:cs="Times New Roman"/>
          <w:sz w:val="24"/>
          <w:shd w:val="clear" w:color="auto" w:fill="FFFFFF"/>
        </w:rPr>
        <w:t xml:space="preserve"> Wesołowski 2002, </w:t>
      </w:r>
      <w:r w:rsidR="00234908">
        <w:rPr>
          <w:rFonts w:ascii="Times New Roman" w:eastAsia="Times New Roman" w:hAnsi="Times New Roman" w:cs="Times New Roman"/>
          <w:sz w:val="24"/>
          <w:shd w:val="clear" w:color="auto" w:fill="FFFFFF"/>
        </w:rPr>
        <w:t>Paclík &amp; Reif 2005</w:t>
      </w:r>
      <w:r w:rsidR="001D4020">
        <w:rPr>
          <w:rFonts w:ascii="Times New Roman" w:eastAsia="Times New Roman" w:hAnsi="Times New Roman" w:cs="Times New Roman"/>
          <w:sz w:val="24"/>
          <w:shd w:val="clear" w:color="auto" w:fill="FFFFFF"/>
        </w:rPr>
        <w:t>).</w:t>
      </w:r>
    </w:p>
    <w:p w:rsidR="00EF6C3F" w:rsidRPr="00EF6C3F" w:rsidRDefault="00F40C51" w:rsidP="00CA7DF4">
      <w:pPr>
        <w:spacing w:after="0"/>
        <w:ind w:left="426" w:firstLine="414"/>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Uvedené faktory mají rozdílnou míru působnosti</w:t>
      </w:r>
      <w:r w:rsidR="00AC42A0">
        <w:rPr>
          <w:rFonts w:ascii="Times New Roman" w:eastAsia="Times New Roman" w:hAnsi="Times New Roman" w:cs="Times New Roman"/>
          <w:sz w:val="24"/>
          <w:shd w:val="clear" w:color="auto" w:fill="FFFFFF"/>
        </w:rPr>
        <w:t xml:space="preserve"> v daných podmínkách (lokalita, rok, klima)</w:t>
      </w:r>
      <w:r w:rsidR="00B20BE2">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 xml:space="preserve">Pro každé období bude charakteristický jiný faktor. </w:t>
      </w:r>
      <w:r w:rsidR="00727B7D">
        <w:rPr>
          <w:rFonts w:ascii="Times New Roman" w:eastAsia="Times New Roman" w:hAnsi="Times New Roman" w:cs="Times New Roman"/>
          <w:sz w:val="24"/>
          <w:shd w:val="clear" w:color="auto" w:fill="FFFFFF"/>
        </w:rPr>
        <w:t>Pro obsazenost dutin v zimním období bude rozhodujícím faktorem teplota a klimatické podmínky</w:t>
      </w:r>
      <w:r w:rsidR="00FE6020">
        <w:rPr>
          <w:rFonts w:ascii="Times New Roman" w:eastAsia="Times New Roman" w:hAnsi="Times New Roman" w:cs="Times New Roman"/>
          <w:sz w:val="24"/>
          <w:shd w:val="clear" w:color="auto" w:fill="FFFFFF"/>
        </w:rPr>
        <w:t xml:space="preserve"> </w:t>
      </w:r>
      <w:r w:rsidR="003160CE">
        <w:rPr>
          <w:rFonts w:ascii="Times New Roman" w:eastAsia="Times New Roman" w:hAnsi="Times New Roman" w:cs="Times New Roman"/>
          <w:sz w:val="24"/>
          <w:shd w:val="clear" w:color="auto" w:fill="FFFFFF"/>
        </w:rPr>
        <w:t>(</w:t>
      </w:r>
      <w:r w:rsidR="00D372EB">
        <w:rPr>
          <w:rFonts w:ascii="Times New Roman" w:eastAsia="Times New Roman" w:hAnsi="Times New Roman" w:cs="Times New Roman"/>
          <w:sz w:val="24"/>
          <w:shd w:val="clear" w:color="auto" w:fill="FFFFFF"/>
        </w:rPr>
        <w:t xml:space="preserve">Kendeigh 1961, </w:t>
      </w:r>
      <w:r w:rsidR="00547551">
        <w:rPr>
          <w:rFonts w:ascii="Times New Roman" w:eastAsia="Times New Roman" w:hAnsi="Times New Roman" w:cs="Times New Roman"/>
          <w:sz w:val="24"/>
          <w:shd w:val="clear" w:color="auto" w:fill="FFFFFF"/>
        </w:rPr>
        <w:t xml:space="preserve">Bártlová 2009, </w:t>
      </w:r>
      <w:r w:rsidR="003160CE">
        <w:rPr>
          <w:rFonts w:ascii="Times New Roman" w:eastAsia="Times New Roman" w:hAnsi="Times New Roman" w:cs="Times New Roman"/>
          <w:sz w:val="24"/>
          <w:shd w:val="clear" w:color="auto" w:fill="FFFFFF"/>
        </w:rPr>
        <w:t>Paclík &amp; Tyller 2014)</w:t>
      </w:r>
      <w:r w:rsidR="00581E57">
        <w:rPr>
          <w:rFonts w:ascii="Times New Roman" w:eastAsia="Times New Roman" w:hAnsi="Times New Roman" w:cs="Times New Roman"/>
          <w:sz w:val="24"/>
          <w:shd w:val="clear" w:color="auto" w:fill="FFFFFF"/>
        </w:rPr>
        <w:t>, v hnízdním a jarním období bude rozhodujícím faktorem bezpečnost mláď</w:t>
      </w:r>
      <w:r w:rsidR="00BC6DA5">
        <w:rPr>
          <w:rFonts w:ascii="Times New Roman" w:eastAsia="Times New Roman" w:hAnsi="Times New Roman" w:cs="Times New Roman"/>
          <w:sz w:val="24"/>
          <w:shd w:val="clear" w:color="auto" w:fill="FFFFFF"/>
        </w:rPr>
        <w:t>at a obrana proti predaci a konkurenci (</w:t>
      </w:r>
      <w:r w:rsidR="009F27F1">
        <w:rPr>
          <w:rFonts w:ascii="Times New Roman" w:eastAsia="Times New Roman" w:hAnsi="Times New Roman" w:cs="Times New Roman"/>
          <w:sz w:val="24"/>
          <w:shd w:val="clear" w:color="auto" w:fill="FFFFFF"/>
        </w:rPr>
        <w:t xml:space="preserve">Martin &amp; Li 1992, </w:t>
      </w:r>
      <w:r w:rsidR="00995674">
        <w:rPr>
          <w:rFonts w:ascii="Times New Roman" w:eastAsia="Times New Roman" w:hAnsi="Times New Roman" w:cs="Times New Roman"/>
          <w:sz w:val="24"/>
          <w:shd w:val="clear" w:color="auto" w:fill="FFFFFF"/>
        </w:rPr>
        <w:t>Martin 1995, Wesołowski 2002</w:t>
      </w:r>
      <w:r w:rsidR="009F27F1">
        <w:rPr>
          <w:rFonts w:ascii="Times New Roman" w:eastAsia="Times New Roman" w:hAnsi="Times New Roman" w:cs="Times New Roman"/>
          <w:sz w:val="24"/>
          <w:shd w:val="clear" w:color="auto" w:fill="FFFFFF"/>
        </w:rPr>
        <w:t>).</w:t>
      </w:r>
    </w:p>
    <w:p w:rsidR="00EF6C3F" w:rsidRDefault="00EF6C3F" w:rsidP="00223279">
      <w:pPr>
        <w:spacing w:after="0"/>
        <w:ind w:left="720"/>
        <w:jc w:val="both"/>
        <w:rPr>
          <w:rFonts w:ascii="Times New Roman" w:eastAsia="Times New Roman" w:hAnsi="Times New Roman" w:cs="Times New Roman"/>
          <w:b/>
          <w:sz w:val="24"/>
          <w:shd w:val="clear" w:color="auto" w:fill="FFFFFF"/>
        </w:rPr>
      </w:pPr>
    </w:p>
    <w:p w:rsidR="00B56458" w:rsidRDefault="00F40C51" w:rsidP="00CA7DF4">
      <w:pPr>
        <w:spacing w:after="0"/>
        <w:ind w:firstLine="426"/>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Nabídka přirozených stromových dutin</w:t>
      </w:r>
    </w:p>
    <w:p w:rsidR="00B56458" w:rsidRDefault="00B56458">
      <w:pPr>
        <w:spacing w:after="0"/>
        <w:ind w:left="720"/>
        <w:rPr>
          <w:rFonts w:ascii="Times New Roman" w:eastAsia="Times New Roman" w:hAnsi="Times New Roman" w:cs="Times New Roman"/>
          <w:b/>
          <w:sz w:val="24"/>
          <w:shd w:val="clear" w:color="auto" w:fill="FFFFFF"/>
        </w:rPr>
      </w:pPr>
    </w:p>
    <w:p w:rsidR="00C6093E" w:rsidRPr="002757BC" w:rsidRDefault="00F40C51" w:rsidP="00CA7DF4">
      <w:pPr>
        <w:spacing w:after="0"/>
        <w:ind w:left="426" w:firstLine="426"/>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Prvním faktorem, který ovlivňuje obsazenost budek je nabídka přirozených dutin. Ovlivnění může být v důsledku nedostatku přirozených dutin</w:t>
      </w:r>
      <w:r w:rsidR="000A0AED">
        <w:rPr>
          <w:rFonts w:ascii="Times New Roman" w:eastAsia="Times New Roman" w:hAnsi="Times New Roman" w:cs="Times New Roman"/>
          <w:sz w:val="24"/>
          <w:shd w:val="clear" w:color="auto" w:fill="FFFFFF"/>
        </w:rPr>
        <w:t xml:space="preserve"> (</w:t>
      </w:r>
      <w:r w:rsidR="003F2402">
        <w:rPr>
          <w:rFonts w:ascii="Times New Roman" w:eastAsia="Times New Roman" w:hAnsi="Times New Roman" w:cs="Times New Roman"/>
          <w:sz w:val="24"/>
          <w:shd w:val="clear" w:color="auto" w:fill="FFFFFF"/>
        </w:rPr>
        <w:t>Wesołowski</w:t>
      </w:r>
      <w:r w:rsidR="001069FC">
        <w:rPr>
          <w:rFonts w:ascii="Times New Roman" w:eastAsia="Times New Roman" w:hAnsi="Times New Roman" w:cs="Times New Roman"/>
          <w:sz w:val="24"/>
          <w:shd w:val="clear" w:color="auto" w:fill="FFFFFF"/>
        </w:rPr>
        <w:t xml:space="preserve"> 1989, </w:t>
      </w:r>
      <w:r w:rsidR="000A0AED">
        <w:rPr>
          <w:rFonts w:ascii="Times New Roman" w:eastAsia="Times New Roman" w:hAnsi="Times New Roman" w:cs="Times New Roman"/>
          <w:sz w:val="24"/>
          <w:shd w:val="clear" w:color="auto" w:fill="FFFFFF"/>
        </w:rPr>
        <w:t>Newton 1994)</w:t>
      </w:r>
      <w:r>
        <w:rPr>
          <w:rFonts w:ascii="Times New Roman" w:eastAsia="Times New Roman" w:hAnsi="Times New Roman" w:cs="Times New Roman"/>
          <w:sz w:val="24"/>
          <w:shd w:val="clear" w:color="auto" w:fill="FFFFFF"/>
        </w:rPr>
        <w:t>, ale i z důvodu vysoké nabídky</w:t>
      </w:r>
      <w:r w:rsidR="000A52E7">
        <w:rPr>
          <w:rFonts w:ascii="Times New Roman" w:eastAsia="Times New Roman" w:hAnsi="Times New Roman" w:cs="Times New Roman"/>
          <w:sz w:val="24"/>
          <w:shd w:val="clear" w:color="auto" w:fill="FFFFFF"/>
        </w:rPr>
        <w:t xml:space="preserve"> (Paclík &amp; Reif 2005)</w:t>
      </w:r>
      <w:r>
        <w:rPr>
          <w:rFonts w:ascii="Times New Roman" w:eastAsia="Times New Roman" w:hAnsi="Times New Roman" w:cs="Times New Roman"/>
          <w:sz w:val="24"/>
          <w:shd w:val="clear" w:color="auto" w:fill="FFFFFF"/>
        </w:rPr>
        <w:t>.</w:t>
      </w:r>
    </w:p>
    <w:p w:rsidR="00B56458" w:rsidRDefault="00B56458">
      <w:pPr>
        <w:spacing w:after="0"/>
        <w:ind w:left="720" w:firstLine="696"/>
        <w:jc w:val="both"/>
        <w:rPr>
          <w:rFonts w:ascii="Times New Roman" w:eastAsia="Times New Roman" w:hAnsi="Times New Roman" w:cs="Times New Roman"/>
          <w:sz w:val="24"/>
          <w:shd w:val="clear" w:color="auto" w:fill="FFFFFF"/>
        </w:rPr>
      </w:pPr>
    </w:p>
    <w:p w:rsidR="00B312FE" w:rsidRDefault="00F40C51" w:rsidP="00CA7DF4">
      <w:pPr>
        <w:spacing w:after="0"/>
        <w:ind w:left="426" w:firstLine="414"/>
        <w:jc w:val="both"/>
        <w:rPr>
          <w:rFonts w:ascii="Times New Roman" w:eastAsia="Times New Roman" w:hAnsi="Times New Roman" w:cs="Times New Roman"/>
          <w:sz w:val="24"/>
          <w:shd w:val="clear" w:color="auto" w:fill="FFFFFF"/>
        </w:rPr>
      </w:pPr>
      <w:r w:rsidRPr="00C6093E">
        <w:rPr>
          <w:rFonts w:ascii="Times New Roman" w:eastAsia="Times New Roman" w:hAnsi="Times New Roman" w:cs="Times New Roman"/>
          <w:sz w:val="24"/>
          <w:shd w:val="clear" w:color="auto" w:fill="FFFFFF"/>
        </w:rPr>
        <w:t xml:space="preserve">Nedostatek přirozených dutin </w:t>
      </w:r>
      <w:r w:rsidR="002757BC">
        <w:rPr>
          <w:rFonts w:ascii="Times New Roman" w:eastAsia="Times New Roman" w:hAnsi="Times New Roman" w:cs="Times New Roman"/>
          <w:sz w:val="24"/>
          <w:shd w:val="clear" w:color="auto" w:fill="FFFFFF"/>
        </w:rPr>
        <w:t>vede ke</w:t>
      </w:r>
      <w:r w:rsidRPr="00F8242D">
        <w:rPr>
          <w:rFonts w:ascii="Times New Roman" w:eastAsia="Times New Roman" w:hAnsi="Times New Roman" w:cs="Times New Roman"/>
          <w:sz w:val="24"/>
          <w:shd w:val="clear" w:color="auto" w:fill="FFFFFF"/>
        </w:rPr>
        <w:t xml:space="preserve"> zvýšené obsazenosti budek. Úbytek přirozených dutin je způsoben především likvidováním lesních porostů</w:t>
      </w:r>
      <w:r w:rsidR="00550D09">
        <w:rPr>
          <w:rFonts w:ascii="Times New Roman" w:eastAsia="Times New Roman" w:hAnsi="Times New Roman" w:cs="Times New Roman"/>
          <w:sz w:val="24"/>
          <w:shd w:val="clear" w:color="auto" w:fill="FFFFFF"/>
        </w:rPr>
        <w:t xml:space="preserve"> (Newton 1994)</w:t>
      </w:r>
      <w:r w:rsidR="0007210E">
        <w:rPr>
          <w:rFonts w:ascii="Times New Roman" w:eastAsia="Times New Roman" w:hAnsi="Times New Roman" w:cs="Times New Roman"/>
          <w:sz w:val="24"/>
          <w:shd w:val="clear" w:color="auto" w:fill="FFFFFF"/>
        </w:rPr>
        <w:t>. Většina přirozených dutin se vyskytuje na vysokých starších stromech</w:t>
      </w:r>
      <w:r w:rsidR="003E13D2">
        <w:rPr>
          <w:rFonts w:ascii="Times New Roman" w:eastAsia="Times New Roman" w:hAnsi="Times New Roman" w:cs="Times New Roman"/>
          <w:sz w:val="24"/>
          <w:shd w:val="clear" w:color="auto" w:fill="FFFFFF"/>
        </w:rPr>
        <w:t>, které jsou nejčastěji káceny a tím dochází k eliminaci vhodných porostů a</w:t>
      </w:r>
      <w:r w:rsidRPr="00F8242D">
        <w:rPr>
          <w:rFonts w:ascii="Times New Roman" w:eastAsia="Times New Roman" w:hAnsi="Times New Roman" w:cs="Times New Roman"/>
          <w:sz w:val="24"/>
          <w:shd w:val="clear" w:color="auto" w:fill="FFFFFF"/>
        </w:rPr>
        <w:t xml:space="preserve"> ke snížení celkové lesní plochy a průměrného mýtního věku porostu</w:t>
      </w:r>
      <w:r w:rsidR="00865AB0">
        <w:rPr>
          <w:rFonts w:ascii="Times New Roman" w:eastAsia="Times New Roman" w:hAnsi="Times New Roman" w:cs="Times New Roman"/>
          <w:sz w:val="24"/>
          <w:shd w:val="clear" w:color="auto" w:fill="FFFFFF"/>
        </w:rPr>
        <w:t xml:space="preserve"> (</w:t>
      </w:r>
      <w:r w:rsidR="00057771">
        <w:rPr>
          <w:rFonts w:ascii="Times New Roman" w:eastAsia="Times New Roman" w:hAnsi="Times New Roman" w:cs="Times New Roman"/>
          <w:sz w:val="24"/>
          <w:shd w:val="clear" w:color="auto" w:fill="FFFFFF"/>
        </w:rPr>
        <w:t>Kodet et al. 2011)</w:t>
      </w:r>
      <w:r w:rsidR="009861CD">
        <w:rPr>
          <w:rFonts w:ascii="Times New Roman" w:eastAsia="Times New Roman" w:hAnsi="Times New Roman" w:cs="Times New Roman"/>
          <w:sz w:val="24"/>
          <w:shd w:val="clear" w:color="auto" w:fill="FFFFFF"/>
        </w:rPr>
        <w:t>, T</w:t>
      </w:r>
      <w:r w:rsidRPr="00F8242D">
        <w:rPr>
          <w:rFonts w:ascii="Times New Roman" w:eastAsia="Times New Roman" w:hAnsi="Times New Roman" w:cs="Times New Roman"/>
          <w:sz w:val="24"/>
          <w:shd w:val="clear" w:color="auto" w:fill="FFFFFF"/>
        </w:rPr>
        <w:t xml:space="preserve">ím se snižuje možnost </w:t>
      </w:r>
      <w:r w:rsidR="009861CD">
        <w:rPr>
          <w:rFonts w:ascii="Times New Roman" w:eastAsia="Times New Roman" w:hAnsi="Times New Roman" w:cs="Times New Roman"/>
          <w:sz w:val="24"/>
          <w:shd w:val="clear" w:color="auto" w:fill="FFFFFF"/>
        </w:rPr>
        <w:t xml:space="preserve">vzniku a životnost přirozených dutin a dochází ke změně </w:t>
      </w:r>
      <w:r w:rsidRPr="00F8242D">
        <w:rPr>
          <w:rFonts w:ascii="Times New Roman" w:eastAsia="Times New Roman" w:hAnsi="Times New Roman" w:cs="Times New Roman"/>
          <w:sz w:val="24"/>
          <w:shd w:val="clear" w:color="auto" w:fill="FFFFFF"/>
        </w:rPr>
        <w:t xml:space="preserve">druhového složení nebo i k následnému vymizení daného druhu (Kabrda &amp; Bičík 2010). </w:t>
      </w:r>
    </w:p>
    <w:p w:rsidR="00B56458" w:rsidRPr="00F8242D" w:rsidRDefault="00C827D6" w:rsidP="00CA7DF4">
      <w:pPr>
        <w:spacing w:after="0"/>
        <w:ind w:left="426" w:firstLine="414"/>
        <w:jc w:val="both"/>
        <w:rPr>
          <w:rFonts w:ascii="Times New Roman" w:eastAsia="Times New Roman" w:hAnsi="Times New Roman" w:cs="Times New Roman"/>
          <w:sz w:val="24"/>
          <w:shd w:val="clear" w:color="auto" w:fill="FFFFFF"/>
        </w:rPr>
      </w:pPr>
      <w:r w:rsidRPr="00F8242D">
        <w:rPr>
          <w:rFonts w:ascii="Times New Roman" w:eastAsia="Times New Roman" w:hAnsi="Times New Roman" w:cs="Times New Roman"/>
          <w:sz w:val="24"/>
          <w:shd w:val="clear" w:color="auto" w:fill="FFFFFF"/>
        </w:rPr>
        <w:t xml:space="preserve">Nedostatek přirozených dutin </w:t>
      </w:r>
      <w:r w:rsidR="00727488">
        <w:rPr>
          <w:rFonts w:ascii="Times New Roman" w:eastAsia="Times New Roman" w:hAnsi="Times New Roman" w:cs="Times New Roman"/>
          <w:sz w:val="24"/>
          <w:shd w:val="clear" w:color="auto" w:fill="FFFFFF"/>
        </w:rPr>
        <w:t xml:space="preserve">je </w:t>
      </w:r>
      <w:r w:rsidRPr="00F8242D">
        <w:rPr>
          <w:rFonts w:ascii="Times New Roman" w:eastAsia="Times New Roman" w:hAnsi="Times New Roman" w:cs="Times New Roman"/>
          <w:sz w:val="24"/>
          <w:shd w:val="clear" w:color="auto" w:fill="FFFFFF"/>
        </w:rPr>
        <w:t>často dis</w:t>
      </w:r>
      <w:r w:rsidR="00ED13DA">
        <w:rPr>
          <w:rFonts w:ascii="Times New Roman" w:eastAsia="Times New Roman" w:hAnsi="Times New Roman" w:cs="Times New Roman"/>
          <w:sz w:val="24"/>
          <w:shd w:val="clear" w:color="auto" w:fill="FFFFFF"/>
        </w:rPr>
        <w:t xml:space="preserve">kutovaným faktorem. </w:t>
      </w:r>
      <w:r w:rsidR="00962A3A">
        <w:rPr>
          <w:rFonts w:ascii="Times New Roman" w:eastAsia="Times New Roman" w:hAnsi="Times New Roman" w:cs="Times New Roman"/>
          <w:sz w:val="24"/>
          <w:shd w:val="clear" w:color="auto" w:fill="FFFFFF"/>
        </w:rPr>
        <w:t>Ovlivnění nedostatkem dutin bylo prokázáno několika výzkumy</w:t>
      </w:r>
      <w:r w:rsidR="00C77D3E">
        <w:rPr>
          <w:rFonts w:ascii="Times New Roman" w:eastAsia="Times New Roman" w:hAnsi="Times New Roman" w:cs="Times New Roman"/>
          <w:sz w:val="24"/>
          <w:shd w:val="clear" w:color="auto" w:fill="FFFFFF"/>
        </w:rPr>
        <w:t xml:space="preserve">. </w:t>
      </w:r>
      <w:r w:rsidR="00E02E32">
        <w:rPr>
          <w:rFonts w:ascii="Times New Roman" w:eastAsia="Times New Roman" w:hAnsi="Times New Roman" w:cs="Times New Roman"/>
          <w:sz w:val="24"/>
          <w:shd w:val="clear" w:color="auto" w:fill="FFFFFF"/>
        </w:rPr>
        <w:t>Z</w:t>
      </w:r>
      <w:r w:rsidR="00F40C51" w:rsidRPr="00F8242D">
        <w:rPr>
          <w:rFonts w:ascii="Times New Roman" w:eastAsia="Times New Roman" w:hAnsi="Times New Roman" w:cs="Times New Roman"/>
          <w:sz w:val="24"/>
          <w:shd w:val="clear" w:color="auto" w:fill="FFFFFF"/>
        </w:rPr>
        <w:t>ejména datel nebo strakapoud</w:t>
      </w:r>
      <w:r w:rsidR="00962A3A">
        <w:rPr>
          <w:rFonts w:ascii="Times New Roman" w:eastAsia="Times New Roman" w:hAnsi="Times New Roman" w:cs="Times New Roman"/>
          <w:sz w:val="24"/>
          <w:shd w:val="clear" w:color="auto" w:fill="FFFFFF"/>
        </w:rPr>
        <w:t>, kteří hnízdí ve vysokých stromech staršího věku</w:t>
      </w:r>
      <w:r w:rsidR="00935313">
        <w:rPr>
          <w:rFonts w:ascii="Times New Roman" w:eastAsia="Times New Roman" w:hAnsi="Times New Roman" w:cs="Times New Roman"/>
          <w:sz w:val="24"/>
          <w:shd w:val="clear" w:color="auto" w:fill="FFFFFF"/>
        </w:rPr>
        <w:t>,</w:t>
      </w:r>
      <w:r w:rsidR="00DB4C8C">
        <w:rPr>
          <w:rFonts w:ascii="Times New Roman" w:eastAsia="Times New Roman" w:hAnsi="Times New Roman" w:cs="Times New Roman"/>
          <w:sz w:val="24"/>
          <w:shd w:val="clear" w:color="auto" w:fill="FFFFFF"/>
        </w:rPr>
        <w:t xml:space="preserve"> jsou </w:t>
      </w:r>
      <w:r w:rsidR="008503FC">
        <w:rPr>
          <w:rFonts w:ascii="Times New Roman" w:eastAsia="Times New Roman" w:hAnsi="Times New Roman" w:cs="Times New Roman"/>
          <w:sz w:val="24"/>
          <w:shd w:val="clear" w:color="auto" w:fill="FFFFFF"/>
        </w:rPr>
        <w:t xml:space="preserve">nejvíce </w:t>
      </w:r>
      <w:r w:rsidR="00DB4C8C">
        <w:rPr>
          <w:rFonts w:ascii="Times New Roman" w:eastAsia="Times New Roman" w:hAnsi="Times New Roman" w:cs="Times New Roman"/>
          <w:sz w:val="24"/>
          <w:shd w:val="clear" w:color="auto" w:fill="FFFFFF"/>
        </w:rPr>
        <w:t>ovlivňováni nabídkou dutin</w:t>
      </w:r>
      <w:r w:rsidR="00962A3A">
        <w:rPr>
          <w:rFonts w:ascii="Times New Roman" w:eastAsia="Times New Roman" w:hAnsi="Times New Roman" w:cs="Times New Roman"/>
          <w:sz w:val="24"/>
          <w:shd w:val="clear" w:color="auto" w:fill="FFFFFF"/>
        </w:rPr>
        <w:t xml:space="preserve">. Těžbou právě těchto </w:t>
      </w:r>
      <w:r w:rsidR="00E02E32">
        <w:rPr>
          <w:rFonts w:ascii="Times New Roman" w:eastAsia="Times New Roman" w:hAnsi="Times New Roman" w:cs="Times New Roman"/>
          <w:sz w:val="24"/>
          <w:shd w:val="clear" w:color="auto" w:fill="FFFFFF"/>
        </w:rPr>
        <w:t>stromů, ztrácí šplhavci substrát</w:t>
      </w:r>
      <w:r w:rsidR="00962A3A">
        <w:rPr>
          <w:rFonts w:ascii="Times New Roman" w:eastAsia="Times New Roman" w:hAnsi="Times New Roman" w:cs="Times New Roman"/>
          <w:sz w:val="24"/>
          <w:shd w:val="clear" w:color="auto" w:fill="FFFFFF"/>
        </w:rPr>
        <w:t xml:space="preserve"> </w:t>
      </w:r>
      <w:r w:rsidR="00E02E32">
        <w:rPr>
          <w:rFonts w:ascii="Times New Roman" w:eastAsia="Times New Roman" w:hAnsi="Times New Roman" w:cs="Times New Roman"/>
          <w:sz w:val="24"/>
          <w:shd w:val="clear" w:color="auto" w:fill="FFFFFF"/>
        </w:rPr>
        <w:t xml:space="preserve">pro dlabání svých dutin. </w:t>
      </w:r>
      <w:r w:rsidR="005B4BB6">
        <w:rPr>
          <w:rFonts w:ascii="Times New Roman" w:eastAsia="Times New Roman" w:hAnsi="Times New Roman" w:cs="Times New Roman"/>
          <w:sz w:val="24"/>
          <w:shd w:val="clear" w:color="auto" w:fill="FFFFFF"/>
        </w:rPr>
        <w:t>Šplhavci jsou skupinou ptáků</w:t>
      </w:r>
      <w:r w:rsidR="00F765AC">
        <w:rPr>
          <w:rFonts w:ascii="Times New Roman" w:eastAsia="Times New Roman" w:hAnsi="Times New Roman" w:cs="Times New Roman"/>
          <w:sz w:val="24"/>
          <w:shd w:val="clear" w:color="auto" w:fill="FFFFFF"/>
        </w:rPr>
        <w:t>, která</w:t>
      </w:r>
      <w:r w:rsidR="00381A37">
        <w:rPr>
          <w:rFonts w:ascii="Times New Roman" w:eastAsia="Times New Roman" w:hAnsi="Times New Roman" w:cs="Times New Roman"/>
          <w:sz w:val="24"/>
          <w:shd w:val="clear" w:color="auto" w:fill="FFFFFF"/>
        </w:rPr>
        <w:t xml:space="preserve"> umělé dutiny nepřijímá</w:t>
      </w:r>
      <w:r w:rsidR="00BD3CCD">
        <w:rPr>
          <w:rFonts w:ascii="Times New Roman" w:eastAsia="Times New Roman" w:hAnsi="Times New Roman" w:cs="Times New Roman"/>
          <w:sz w:val="24"/>
          <w:shd w:val="clear" w:color="auto" w:fill="FFFFFF"/>
        </w:rPr>
        <w:t xml:space="preserve"> (Kodet et al. 2011</w:t>
      </w:r>
      <w:r w:rsidR="007419C8">
        <w:rPr>
          <w:rFonts w:ascii="Times New Roman" w:eastAsia="Times New Roman" w:hAnsi="Times New Roman" w:cs="Times New Roman"/>
          <w:sz w:val="24"/>
          <w:shd w:val="clear" w:color="auto" w:fill="FFFFFF"/>
        </w:rPr>
        <w:t>).</w:t>
      </w:r>
    </w:p>
    <w:p w:rsidR="00B56458" w:rsidRDefault="00F40C51" w:rsidP="00CA7DF4">
      <w:pPr>
        <w:spacing w:after="0"/>
        <w:ind w:left="426" w:firstLine="414"/>
        <w:jc w:val="both"/>
        <w:rPr>
          <w:rFonts w:ascii="Times New Roman" w:eastAsia="Times New Roman" w:hAnsi="Times New Roman" w:cs="Times New Roman"/>
          <w:sz w:val="24"/>
          <w:shd w:val="clear" w:color="auto" w:fill="FFFFFF"/>
        </w:rPr>
      </w:pPr>
      <w:r w:rsidRPr="00F8242D">
        <w:rPr>
          <w:rFonts w:ascii="Times New Roman" w:eastAsia="Times New Roman" w:hAnsi="Times New Roman" w:cs="Times New Roman"/>
          <w:sz w:val="24"/>
          <w:shd w:val="clear" w:color="auto" w:fill="FFFFFF"/>
        </w:rPr>
        <w:t xml:space="preserve">Dalším příkladem toho, jak nedostatek dutin ovlivňuje </w:t>
      </w:r>
      <w:r w:rsidR="00A16EF4">
        <w:rPr>
          <w:rFonts w:ascii="Times New Roman" w:eastAsia="Times New Roman" w:hAnsi="Times New Roman" w:cs="Times New Roman"/>
          <w:sz w:val="24"/>
          <w:shd w:val="clear" w:color="auto" w:fill="FFFFFF"/>
        </w:rPr>
        <w:t xml:space="preserve">druhové </w:t>
      </w:r>
      <w:r w:rsidRPr="00F8242D">
        <w:rPr>
          <w:rFonts w:ascii="Times New Roman" w:eastAsia="Times New Roman" w:hAnsi="Times New Roman" w:cs="Times New Roman"/>
          <w:sz w:val="24"/>
          <w:shd w:val="clear" w:color="auto" w:fill="FFFFFF"/>
        </w:rPr>
        <w:t>složení ptactva je sýc rousný (</w:t>
      </w:r>
      <w:r w:rsidRPr="00F8242D">
        <w:rPr>
          <w:rFonts w:ascii="Times New Roman" w:eastAsia="Times New Roman" w:hAnsi="Times New Roman" w:cs="Times New Roman"/>
          <w:i/>
          <w:sz w:val="24"/>
          <w:shd w:val="clear" w:color="auto" w:fill="FFFFFF"/>
        </w:rPr>
        <w:t>Aegolius funereus</w:t>
      </w:r>
      <w:r w:rsidRPr="00F8242D">
        <w:rPr>
          <w:rFonts w:ascii="Times New Roman" w:eastAsia="Times New Roman" w:hAnsi="Times New Roman" w:cs="Times New Roman"/>
          <w:sz w:val="24"/>
          <w:shd w:val="clear" w:color="auto" w:fill="FFFFFF"/>
        </w:rPr>
        <w:t>). V jeho přirozeném biotopu, což jsou převážně jehličnaté a listnaté lesy  horských oblastí České Republiky, docházelo k prudkému nárůstu těžby dřeva. Důsledkem toho je úbytek vhodných stromových porostů a dutin v horských oblastech a následný přesun sýce do vnitrozemí. V současné době se sýc díky umělým dutinám vyskytuje také v jehličnatých lesích Jižní Moravy (Drdáková 2004).</w:t>
      </w:r>
      <w:r w:rsidR="000F30B3">
        <w:rPr>
          <w:rFonts w:ascii="Times New Roman" w:eastAsia="Times New Roman" w:hAnsi="Times New Roman" w:cs="Times New Roman"/>
          <w:sz w:val="24"/>
          <w:shd w:val="clear" w:color="auto" w:fill="FFFFFF"/>
        </w:rPr>
        <w:t xml:space="preserve"> Sýc rousný, který je zástupcem druhů vyhledávajících přirozené dutiny po datlu černém, </w:t>
      </w:r>
      <w:r w:rsidR="001A32B9">
        <w:rPr>
          <w:rFonts w:ascii="Times New Roman" w:eastAsia="Times New Roman" w:hAnsi="Times New Roman" w:cs="Times New Roman"/>
          <w:sz w:val="24"/>
          <w:shd w:val="clear" w:color="auto" w:fill="FFFFFF"/>
        </w:rPr>
        <w:t>se přesunul do jiných částí České republiky, ale nedostatek dutin je tak enormní, že snížení populace došlo až k zařazení sýce na seznam ohrožených druhů (</w:t>
      </w:r>
      <w:r w:rsidR="00B2682F">
        <w:rPr>
          <w:rFonts w:ascii="Times New Roman" w:eastAsia="Times New Roman" w:hAnsi="Times New Roman" w:cs="Times New Roman"/>
          <w:sz w:val="24"/>
          <w:shd w:val="clear" w:color="auto" w:fill="FFFFFF"/>
        </w:rPr>
        <w:t xml:space="preserve">Flousek </w:t>
      </w:r>
      <w:r w:rsidR="00CB6D09">
        <w:rPr>
          <w:rFonts w:ascii="Times New Roman" w:eastAsia="Times New Roman" w:hAnsi="Times New Roman" w:cs="Times New Roman"/>
          <w:sz w:val="24"/>
          <w:shd w:val="clear" w:color="auto" w:fill="FFFFFF"/>
        </w:rPr>
        <w:t>1985). V tomto případě dochází k</w:t>
      </w:r>
      <w:r w:rsidR="00AB1467">
        <w:rPr>
          <w:rFonts w:ascii="Times New Roman" w:eastAsia="Times New Roman" w:hAnsi="Times New Roman" w:cs="Times New Roman"/>
          <w:sz w:val="24"/>
          <w:shd w:val="clear" w:color="auto" w:fill="FFFFFF"/>
        </w:rPr>
        <w:t xml:space="preserve"> aktivnímu </w:t>
      </w:r>
      <w:r w:rsidR="00CB6D09">
        <w:rPr>
          <w:rFonts w:ascii="Times New Roman" w:eastAsia="Times New Roman" w:hAnsi="Times New Roman" w:cs="Times New Roman"/>
          <w:sz w:val="24"/>
          <w:shd w:val="clear" w:color="auto" w:fill="FFFFFF"/>
        </w:rPr>
        <w:t>vyvěšování umělých dutin v jehličnatých lesech, kde není dost vhodných přírodních dutin (Poprach 2010).</w:t>
      </w:r>
    </w:p>
    <w:p w:rsidR="00073D4D" w:rsidRPr="00F8242D" w:rsidRDefault="00A15B16" w:rsidP="00CA7DF4">
      <w:pPr>
        <w:spacing w:after="0"/>
        <w:ind w:left="426" w:firstLine="414"/>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V letech 1998 až 1999 byl prováděn výzkum sýčka obecného</w:t>
      </w:r>
      <w:r w:rsidR="00B12595">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na území České republiky</w:t>
      </w:r>
      <w:r w:rsidR="00D303D1">
        <w:rPr>
          <w:rFonts w:ascii="Times New Roman" w:eastAsia="Times New Roman" w:hAnsi="Times New Roman" w:cs="Times New Roman"/>
          <w:sz w:val="24"/>
          <w:shd w:val="clear" w:color="auto" w:fill="FFFFFF"/>
        </w:rPr>
        <w:t xml:space="preserve"> za účelem zjištění rozšíření a velikosti populace</w:t>
      </w:r>
      <w:r w:rsidR="002D1230">
        <w:rPr>
          <w:rFonts w:ascii="Times New Roman" w:eastAsia="Times New Roman" w:hAnsi="Times New Roman" w:cs="Times New Roman"/>
          <w:sz w:val="24"/>
          <w:shd w:val="clear" w:color="auto" w:fill="FFFFFF"/>
        </w:rPr>
        <w:t xml:space="preserve">. Zkoumané lokality byly tvořeny jak plochami zalesněnými, tak obhospodařovanými. Na většině </w:t>
      </w:r>
      <w:r w:rsidR="004253FA">
        <w:rPr>
          <w:rFonts w:ascii="Times New Roman" w:eastAsia="Times New Roman" w:hAnsi="Times New Roman" w:cs="Times New Roman"/>
          <w:sz w:val="24"/>
          <w:shd w:val="clear" w:color="auto" w:fill="FFFFFF"/>
        </w:rPr>
        <w:t xml:space="preserve">intenzivně </w:t>
      </w:r>
      <w:r w:rsidR="002D1230">
        <w:rPr>
          <w:rFonts w:ascii="Times New Roman" w:eastAsia="Times New Roman" w:hAnsi="Times New Roman" w:cs="Times New Roman"/>
          <w:sz w:val="24"/>
          <w:shd w:val="clear" w:color="auto" w:fill="FFFFFF"/>
        </w:rPr>
        <w:t xml:space="preserve">obhospodařovaných </w:t>
      </w:r>
      <w:proofErr w:type="gramStart"/>
      <w:r w:rsidR="002D1230">
        <w:rPr>
          <w:rFonts w:ascii="Times New Roman" w:eastAsia="Times New Roman" w:hAnsi="Times New Roman" w:cs="Times New Roman"/>
          <w:sz w:val="24"/>
          <w:shd w:val="clear" w:color="auto" w:fill="FFFFFF"/>
        </w:rPr>
        <w:t>lokalit</w:t>
      </w:r>
      <w:r w:rsidR="00073D4D">
        <w:rPr>
          <w:rFonts w:ascii="Times New Roman" w:eastAsia="Times New Roman" w:hAnsi="Times New Roman" w:cs="Times New Roman"/>
          <w:sz w:val="24"/>
          <w:shd w:val="clear" w:color="auto" w:fill="FFFFFF"/>
        </w:rPr>
        <w:t>ác</w:t>
      </w:r>
      <w:r w:rsidR="002D1230">
        <w:rPr>
          <w:rFonts w:ascii="Times New Roman" w:eastAsia="Times New Roman" w:hAnsi="Times New Roman" w:cs="Times New Roman"/>
          <w:sz w:val="24"/>
          <w:shd w:val="clear" w:color="auto" w:fill="FFFFFF"/>
        </w:rPr>
        <w:t>h</w:t>
      </w:r>
      <w:proofErr w:type="gramEnd"/>
      <w:r w:rsidR="00B13D60">
        <w:rPr>
          <w:rFonts w:ascii="Times New Roman" w:eastAsia="Times New Roman" w:hAnsi="Times New Roman" w:cs="Times New Roman"/>
          <w:sz w:val="24"/>
          <w:shd w:val="clear" w:color="auto" w:fill="FFFFFF"/>
        </w:rPr>
        <w:t xml:space="preserve">, kde probíhaly zemědělské či lesní práce, </w:t>
      </w:r>
      <w:r w:rsidR="002D1230">
        <w:rPr>
          <w:rFonts w:ascii="Times New Roman" w:eastAsia="Times New Roman" w:hAnsi="Times New Roman" w:cs="Times New Roman"/>
          <w:sz w:val="24"/>
          <w:shd w:val="clear" w:color="auto" w:fill="FFFFFF"/>
        </w:rPr>
        <w:t>nebyl prokázán výskyt sýčka,</w:t>
      </w:r>
      <w:r w:rsidR="007D1C4D">
        <w:rPr>
          <w:rFonts w:ascii="Times New Roman" w:eastAsia="Times New Roman" w:hAnsi="Times New Roman" w:cs="Times New Roman"/>
          <w:sz w:val="24"/>
          <w:shd w:val="clear" w:color="auto" w:fill="FFFFFF"/>
        </w:rPr>
        <w:t xml:space="preserve"> </w:t>
      </w:r>
      <w:r w:rsidR="00465AEF">
        <w:rPr>
          <w:rFonts w:ascii="Times New Roman" w:eastAsia="Times New Roman" w:hAnsi="Times New Roman" w:cs="Times New Roman"/>
          <w:sz w:val="24"/>
          <w:shd w:val="clear" w:color="auto" w:fill="FFFFFF"/>
        </w:rPr>
        <w:t>naopak v oblastech, kde se střídá lesní porost a zemědělská krajina</w:t>
      </w:r>
      <w:r w:rsidR="00FE5EA9">
        <w:rPr>
          <w:rFonts w:ascii="Times New Roman" w:eastAsia="Times New Roman" w:hAnsi="Times New Roman" w:cs="Times New Roman"/>
          <w:sz w:val="24"/>
          <w:shd w:val="clear" w:color="auto" w:fill="FFFFFF"/>
        </w:rPr>
        <w:t xml:space="preserve"> nebo je oblast tvořena z větší části stromovým porostem</w:t>
      </w:r>
      <w:r w:rsidR="00465AEF">
        <w:rPr>
          <w:rFonts w:ascii="Times New Roman" w:eastAsia="Times New Roman" w:hAnsi="Times New Roman" w:cs="Times New Roman"/>
          <w:sz w:val="24"/>
          <w:shd w:val="clear" w:color="auto" w:fill="FFFFFF"/>
        </w:rPr>
        <w:t xml:space="preserve"> se sýček vyskytoval</w:t>
      </w:r>
      <w:r w:rsidR="0086203D">
        <w:rPr>
          <w:rFonts w:ascii="Times New Roman" w:eastAsia="Times New Roman" w:hAnsi="Times New Roman" w:cs="Times New Roman"/>
          <w:sz w:val="24"/>
          <w:shd w:val="clear" w:color="auto" w:fill="FFFFFF"/>
        </w:rPr>
        <w:t xml:space="preserve">. Tento výzkum opět ukázal, že hospodářská a lesní činnost </w:t>
      </w:r>
      <w:r w:rsidR="00FF7FFC">
        <w:rPr>
          <w:rFonts w:ascii="Times New Roman" w:eastAsia="Times New Roman" w:hAnsi="Times New Roman" w:cs="Times New Roman"/>
          <w:sz w:val="24"/>
          <w:shd w:val="clear" w:color="auto" w:fill="FFFFFF"/>
        </w:rPr>
        <w:t>má za následek</w:t>
      </w:r>
      <w:r w:rsidR="0086203D">
        <w:rPr>
          <w:rFonts w:ascii="Times New Roman" w:eastAsia="Times New Roman" w:hAnsi="Times New Roman" w:cs="Times New Roman"/>
          <w:sz w:val="24"/>
          <w:shd w:val="clear" w:color="auto" w:fill="FFFFFF"/>
        </w:rPr>
        <w:t xml:space="preserve"> minimální až nulový výskyt sýčka obecného </w:t>
      </w:r>
      <w:r w:rsidR="007D1C4D">
        <w:rPr>
          <w:rFonts w:ascii="Times New Roman" w:eastAsia="Times New Roman" w:hAnsi="Times New Roman" w:cs="Times New Roman"/>
          <w:sz w:val="24"/>
          <w:shd w:val="clear" w:color="auto" w:fill="FFFFFF"/>
        </w:rPr>
        <w:t>(Schröpfer 2000)</w:t>
      </w:r>
      <w:r w:rsidR="00D303D1">
        <w:rPr>
          <w:rFonts w:ascii="Times New Roman" w:eastAsia="Times New Roman" w:hAnsi="Times New Roman" w:cs="Times New Roman"/>
          <w:sz w:val="24"/>
          <w:shd w:val="clear" w:color="auto" w:fill="FFFFFF"/>
        </w:rPr>
        <w:t xml:space="preserve">. </w:t>
      </w:r>
    </w:p>
    <w:p w:rsidR="00FB0349" w:rsidRDefault="00B312FE" w:rsidP="006F0F41">
      <w:pPr>
        <w:spacing w:after="0"/>
        <w:ind w:left="426" w:firstLine="414"/>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Nedostatek dutin je</w:t>
      </w:r>
      <w:r w:rsidR="00D124EA">
        <w:rPr>
          <w:rFonts w:ascii="Times New Roman" w:eastAsia="Times New Roman" w:hAnsi="Times New Roman" w:cs="Times New Roman"/>
          <w:sz w:val="24"/>
          <w:shd w:val="clear" w:color="auto" w:fill="FFFFFF"/>
        </w:rPr>
        <w:t xml:space="preserve"> pravděpodobně jedním z nejsžitějších </w:t>
      </w:r>
      <w:r>
        <w:rPr>
          <w:rFonts w:ascii="Times New Roman" w:eastAsia="Times New Roman" w:hAnsi="Times New Roman" w:cs="Times New Roman"/>
          <w:sz w:val="24"/>
          <w:shd w:val="clear" w:color="auto" w:fill="FFFFFF"/>
        </w:rPr>
        <w:t xml:space="preserve">ovlivňujících faktorů. Z výše uvedených příkladů vidíme, </w:t>
      </w:r>
      <w:r w:rsidR="006A25E9">
        <w:rPr>
          <w:rFonts w:ascii="Times New Roman" w:eastAsia="Times New Roman" w:hAnsi="Times New Roman" w:cs="Times New Roman"/>
          <w:sz w:val="24"/>
          <w:shd w:val="clear" w:color="auto" w:fill="FFFFFF"/>
        </w:rPr>
        <w:t>že</w:t>
      </w:r>
      <w:r>
        <w:rPr>
          <w:rFonts w:ascii="Times New Roman" w:eastAsia="Times New Roman" w:hAnsi="Times New Roman" w:cs="Times New Roman"/>
          <w:sz w:val="24"/>
          <w:shd w:val="clear" w:color="auto" w:fill="FFFFFF"/>
        </w:rPr>
        <w:t xml:space="preserve"> nedostatek dutin může způsobit snížení počtu daného druhu z oblasti nebo jeho úpl</w:t>
      </w:r>
      <w:r w:rsidR="00FB0349">
        <w:rPr>
          <w:rFonts w:ascii="Times New Roman" w:eastAsia="Times New Roman" w:hAnsi="Times New Roman" w:cs="Times New Roman"/>
          <w:sz w:val="24"/>
          <w:shd w:val="clear" w:color="auto" w:fill="FFFFFF"/>
        </w:rPr>
        <w:t>né</w:t>
      </w:r>
      <w:r>
        <w:rPr>
          <w:rFonts w:ascii="Times New Roman" w:eastAsia="Times New Roman" w:hAnsi="Times New Roman" w:cs="Times New Roman"/>
          <w:sz w:val="24"/>
          <w:shd w:val="clear" w:color="auto" w:fill="FFFFFF"/>
        </w:rPr>
        <w:t xml:space="preserve"> vymizení.</w:t>
      </w:r>
      <w:r w:rsidR="00FB0349">
        <w:rPr>
          <w:rFonts w:ascii="Times New Roman" w:eastAsia="Times New Roman" w:hAnsi="Times New Roman" w:cs="Times New Roman"/>
          <w:sz w:val="24"/>
          <w:shd w:val="clear" w:color="auto" w:fill="FFFFFF"/>
        </w:rPr>
        <w:t xml:space="preserve"> </w:t>
      </w:r>
      <w:r w:rsidR="006A25E9">
        <w:rPr>
          <w:rFonts w:ascii="Times New Roman" w:eastAsia="Times New Roman" w:hAnsi="Times New Roman" w:cs="Times New Roman"/>
          <w:sz w:val="24"/>
          <w:shd w:val="clear" w:color="auto" w:fill="FFFFFF"/>
        </w:rPr>
        <w:t xml:space="preserve">Zabránit tomu můžeme ponecháním starých stromů, </w:t>
      </w:r>
      <w:r w:rsidR="006477D5">
        <w:rPr>
          <w:rFonts w:ascii="Times New Roman" w:eastAsia="Times New Roman" w:hAnsi="Times New Roman" w:cs="Times New Roman"/>
          <w:sz w:val="24"/>
          <w:shd w:val="clear" w:color="auto" w:fill="FFFFFF"/>
        </w:rPr>
        <w:t>případně i stromů spadlých a tlejících, které poskytují dutiny</w:t>
      </w:r>
      <w:r w:rsidR="00C72A8C">
        <w:rPr>
          <w:rFonts w:ascii="Times New Roman" w:eastAsia="Times New Roman" w:hAnsi="Times New Roman" w:cs="Times New Roman"/>
          <w:sz w:val="24"/>
          <w:shd w:val="clear" w:color="auto" w:fill="FFFFFF"/>
        </w:rPr>
        <w:t xml:space="preserve"> pro ptáky šplhavé</w:t>
      </w:r>
      <w:r w:rsidR="006477D5">
        <w:rPr>
          <w:rFonts w:ascii="Times New Roman" w:eastAsia="Times New Roman" w:hAnsi="Times New Roman" w:cs="Times New Roman"/>
          <w:sz w:val="24"/>
          <w:shd w:val="clear" w:color="auto" w:fill="FFFFFF"/>
        </w:rPr>
        <w:t>.</w:t>
      </w:r>
      <w:r w:rsidR="00F40F5C">
        <w:rPr>
          <w:rFonts w:ascii="Times New Roman" w:eastAsia="Times New Roman" w:hAnsi="Times New Roman" w:cs="Times New Roman"/>
          <w:sz w:val="24"/>
          <w:shd w:val="clear" w:color="auto" w:fill="FFFFFF"/>
        </w:rPr>
        <w:t xml:space="preserve"> </w:t>
      </w:r>
      <w:r w:rsidR="00F76397">
        <w:rPr>
          <w:rFonts w:ascii="Times New Roman" w:eastAsia="Times New Roman" w:hAnsi="Times New Roman" w:cs="Times New Roman"/>
          <w:sz w:val="24"/>
          <w:shd w:val="clear" w:color="auto" w:fill="FFFFFF"/>
        </w:rPr>
        <w:t xml:space="preserve">V </w:t>
      </w:r>
      <w:r w:rsidR="00E721CE">
        <w:rPr>
          <w:rFonts w:ascii="Times New Roman" w:eastAsia="Times New Roman" w:hAnsi="Times New Roman" w:cs="Times New Roman"/>
          <w:sz w:val="24"/>
          <w:shd w:val="clear" w:color="auto" w:fill="FFFFFF"/>
        </w:rPr>
        <w:t>okolí Hostýnských vrchů</w:t>
      </w:r>
      <w:r w:rsidR="00F40F5C">
        <w:rPr>
          <w:rFonts w:ascii="Times New Roman" w:eastAsia="Times New Roman" w:hAnsi="Times New Roman" w:cs="Times New Roman"/>
          <w:sz w:val="24"/>
          <w:shd w:val="clear" w:color="auto" w:fill="FFFFFF"/>
        </w:rPr>
        <w:t xml:space="preserve"> se vyskytuje populace strakapouda bělohřbetého (</w:t>
      </w:r>
      <w:r w:rsidR="000F4C9A" w:rsidRPr="000F4C9A">
        <w:rPr>
          <w:rFonts w:ascii="Times New Roman" w:eastAsia="Times New Roman" w:hAnsi="Times New Roman" w:cs="Times New Roman"/>
          <w:i/>
          <w:sz w:val="24"/>
          <w:shd w:val="clear" w:color="auto" w:fill="FFFFFF"/>
        </w:rPr>
        <w:t>Dendrocopos leucotos</w:t>
      </w:r>
      <w:r w:rsidR="000F4C9A">
        <w:rPr>
          <w:rFonts w:ascii="Times New Roman" w:eastAsia="Times New Roman" w:hAnsi="Times New Roman" w:cs="Times New Roman"/>
          <w:sz w:val="24"/>
          <w:shd w:val="clear" w:color="auto" w:fill="FFFFFF"/>
        </w:rPr>
        <w:t>)</w:t>
      </w:r>
      <w:r w:rsidR="00D974A1">
        <w:rPr>
          <w:rFonts w:ascii="Times New Roman" w:eastAsia="Times New Roman" w:hAnsi="Times New Roman" w:cs="Times New Roman"/>
          <w:sz w:val="24"/>
          <w:shd w:val="clear" w:color="auto" w:fill="FFFFFF"/>
        </w:rPr>
        <w:t xml:space="preserve">, který zde hnízdí ve starých </w:t>
      </w:r>
      <w:r w:rsidR="00F95C60">
        <w:rPr>
          <w:rFonts w:ascii="Times New Roman" w:eastAsia="Times New Roman" w:hAnsi="Times New Roman" w:cs="Times New Roman"/>
          <w:sz w:val="24"/>
          <w:shd w:val="clear" w:color="auto" w:fill="FFFFFF"/>
        </w:rPr>
        <w:t>stromech. Pro trvalé zajištění jeho populace na dané lokalitě je důležité ponechat určité množství starých a mrtvých stromů (</w:t>
      </w:r>
      <w:r w:rsidR="00AD5F1B">
        <w:rPr>
          <w:rFonts w:ascii="Times New Roman" w:eastAsia="Times New Roman" w:hAnsi="Times New Roman" w:cs="Times New Roman"/>
          <w:sz w:val="24"/>
          <w:shd w:val="clear" w:color="auto" w:fill="FFFFFF"/>
        </w:rPr>
        <w:t xml:space="preserve">Vymazal 2013). </w:t>
      </w:r>
      <w:r w:rsidR="00E0607A">
        <w:rPr>
          <w:rFonts w:ascii="Times New Roman" w:eastAsia="Times New Roman" w:hAnsi="Times New Roman" w:cs="Times New Roman"/>
          <w:sz w:val="24"/>
          <w:shd w:val="clear" w:color="auto" w:fill="FFFFFF"/>
        </w:rPr>
        <w:t xml:space="preserve">V neposlední řadě </w:t>
      </w:r>
      <w:r w:rsidR="00667D0B">
        <w:rPr>
          <w:rFonts w:ascii="Times New Roman" w:eastAsia="Times New Roman" w:hAnsi="Times New Roman" w:cs="Times New Roman"/>
          <w:sz w:val="24"/>
          <w:shd w:val="clear" w:color="auto" w:fill="FFFFFF"/>
        </w:rPr>
        <w:t xml:space="preserve">je to právě vývěs uměle vyrobených dutin, </w:t>
      </w:r>
      <w:r w:rsidR="00A61B45">
        <w:rPr>
          <w:rFonts w:ascii="Times New Roman" w:eastAsia="Times New Roman" w:hAnsi="Times New Roman" w:cs="Times New Roman"/>
          <w:sz w:val="24"/>
          <w:shd w:val="clear" w:color="auto" w:fill="FFFFFF"/>
        </w:rPr>
        <w:t>který</w:t>
      </w:r>
      <w:r w:rsidR="00667D0B">
        <w:rPr>
          <w:rFonts w:ascii="Times New Roman" w:eastAsia="Times New Roman" w:hAnsi="Times New Roman" w:cs="Times New Roman"/>
          <w:sz w:val="24"/>
          <w:shd w:val="clear" w:color="auto" w:fill="FFFFFF"/>
        </w:rPr>
        <w:t xml:space="preserve"> poskyt</w:t>
      </w:r>
      <w:r w:rsidR="00A61B45">
        <w:rPr>
          <w:rFonts w:ascii="Times New Roman" w:eastAsia="Times New Roman" w:hAnsi="Times New Roman" w:cs="Times New Roman"/>
          <w:sz w:val="24"/>
          <w:shd w:val="clear" w:color="auto" w:fill="FFFFFF"/>
        </w:rPr>
        <w:t>uje</w:t>
      </w:r>
      <w:r w:rsidR="00667D0B">
        <w:rPr>
          <w:rFonts w:ascii="Times New Roman" w:eastAsia="Times New Roman" w:hAnsi="Times New Roman" w:cs="Times New Roman"/>
          <w:sz w:val="24"/>
          <w:shd w:val="clear" w:color="auto" w:fill="FFFFFF"/>
        </w:rPr>
        <w:t xml:space="preserve"> ptákům </w:t>
      </w:r>
      <w:r w:rsidR="00101F18">
        <w:rPr>
          <w:rFonts w:ascii="Times New Roman" w:eastAsia="Times New Roman" w:hAnsi="Times New Roman" w:cs="Times New Roman"/>
          <w:sz w:val="24"/>
          <w:shd w:val="clear" w:color="auto" w:fill="FFFFFF"/>
        </w:rPr>
        <w:t xml:space="preserve">například sýci rousnému </w:t>
      </w:r>
      <w:r w:rsidR="00A11065">
        <w:rPr>
          <w:rFonts w:ascii="Times New Roman" w:eastAsia="Times New Roman" w:hAnsi="Times New Roman" w:cs="Times New Roman"/>
          <w:sz w:val="24"/>
          <w:shd w:val="clear" w:color="auto" w:fill="FFFFFF"/>
        </w:rPr>
        <w:t>útoč</w:t>
      </w:r>
      <w:r w:rsidR="005B3B03">
        <w:rPr>
          <w:rFonts w:ascii="Times New Roman" w:eastAsia="Times New Roman" w:hAnsi="Times New Roman" w:cs="Times New Roman"/>
          <w:sz w:val="24"/>
          <w:shd w:val="clear" w:color="auto" w:fill="FFFFFF"/>
        </w:rPr>
        <w:t>iš</w:t>
      </w:r>
      <w:r w:rsidR="00A11065">
        <w:rPr>
          <w:rFonts w:ascii="Times New Roman" w:eastAsia="Times New Roman" w:hAnsi="Times New Roman" w:cs="Times New Roman"/>
          <w:sz w:val="24"/>
          <w:shd w:val="clear" w:color="auto" w:fill="FFFFFF"/>
        </w:rPr>
        <w:t>tě</w:t>
      </w:r>
      <w:r w:rsidR="00101F18">
        <w:rPr>
          <w:rFonts w:ascii="Times New Roman" w:eastAsia="Times New Roman" w:hAnsi="Times New Roman" w:cs="Times New Roman"/>
          <w:sz w:val="24"/>
          <w:shd w:val="clear" w:color="auto" w:fill="FFFFFF"/>
        </w:rPr>
        <w:t xml:space="preserve"> (Poprach 2010)</w:t>
      </w:r>
      <w:r w:rsidR="00C72A8C">
        <w:rPr>
          <w:rFonts w:ascii="Times New Roman" w:eastAsia="Times New Roman" w:hAnsi="Times New Roman" w:cs="Times New Roman"/>
          <w:sz w:val="24"/>
          <w:shd w:val="clear" w:color="auto" w:fill="FFFFFF"/>
        </w:rPr>
        <w:t xml:space="preserve">. Umělé dutiny jsou preferovány </w:t>
      </w:r>
      <w:r w:rsidR="00265B55">
        <w:rPr>
          <w:rFonts w:ascii="Times New Roman" w:eastAsia="Times New Roman" w:hAnsi="Times New Roman" w:cs="Times New Roman"/>
          <w:sz w:val="24"/>
          <w:shd w:val="clear" w:color="auto" w:fill="FFFFFF"/>
        </w:rPr>
        <w:t xml:space="preserve">ale </w:t>
      </w:r>
      <w:r w:rsidR="00C72A8C">
        <w:rPr>
          <w:rFonts w:ascii="Times New Roman" w:eastAsia="Times New Roman" w:hAnsi="Times New Roman" w:cs="Times New Roman"/>
          <w:sz w:val="24"/>
          <w:shd w:val="clear" w:color="auto" w:fill="FFFFFF"/>
        </w:rPr>
        <w:t>spíše pěvci</w:t>
      </w:r>
      <w:r w:rsidR="00453D38">
        <w:rPr>
          <w:rFonts w:ascii="Times New Roman" w:eastAsia="Times New Roman" w:hAnsi="Times New Roman" w:cs="Times New Roman"/>
          <w:sz w:val="24"/>
          <w:shd w:val="clear" w:color="auto" w:fill="FFFFFF"/>
        </w:rPr>
        <w:t xml:space="preserve"> (Kodet et al. 2011)</w:t>
      </w:r>
      <w:r w:rsidR="00A11065">
        <w:rPr>
          <w:rFonts w:ascii="Times New Roman" w:eastAsia="Times New Roman" w:hAnsi="Times New Roman" w:cs="Times New Roman"/>
          <w:sz w:val="24"/>
          <w:shd w:val="clear" w:color="auto" w:fill="FFFFFF"/>
        </w:rPr>
        <w:t>.</w:t>
      </w:r>
      <w:r w:rsidR="00F21A92">
        <w:rPr>
          <w:rFonts w:ascii="Times New Roman" w:eastAsia="Times New Roman" w:hAnsi="Times New Roman" w:cs="Times New Roman"/>
          <w:sz w:val="24"/>
          <w:shd w:val="clear" w:color="auto" w:fill="FFFFFF"/>
        </w:rPr>
        <w:t xml:space="preserve"> </w:t>
      </w:r>
      <w:r w:rsidR="00562633">
        <w:rPr>
          <w:rFonts w:ascii="Times New Roman" w:eastAsia="Times New Roman" w:hAnsi="Times New Roman" w:cs="Times New Roman"/>
          <w:sz w:val="24"/>
          <w:shd w:val="clear" w:color="auto" w:fill="FFFFFF"/>
        </w:rPr>
        <w:t>V případě, že člověk ne</w:t>
      </w:r>
      <w:r w:rsidR="00B47339">
        <w:rPr>
          <w:rFonts w:ascii="Times New Roman" w:eastAsia="Times New Roman" w:hAnsi="Times New Roman" w:cs="Times New Roman"/>
          <w:sz w:val="24"/>
          <w:shd w:val="clear" w:color="auto" w:fill="FFFFFF"/>
        </w:rPr>
        <w:t>dokáže zabránit nedostatku hnízdních možností</w:t>
      </w:r>
      <w:r w:rsidR="00562633">
        <w:rPr>
          <w:rFonts w:ascii="Times New Roman" w:eastAsia="Times New Roman" w:hAnsi="Times New Roman" w:cs="Times New Roman"/>
          <w:sz w:val="24"/>
          <w:shd w:val="clear" w:color="auto" w:fill="FFFFFF"/>
        </w:rPr>
        <w:t>, mohou ptáci najít jiný způsob, jak</w:t>
      </w:r>
      <w:r w:rsidR="007C27E9">
        <w:rPr>
          <w:rFonts w:ascii="Times New Roman" w:eastAsia="Times New Roman" w:hAnsi="Times New Roman" w:cs="Times New Roman"/>
          <w:sz w:val="24"/>
          <w:shd w:val="clear" w:color="auto" w:fill="FFFFFF"/>
        </w:rPr>
        <w:t xml:space="preserve"> se</w:t>
      </w:r>
      <w:r w:rsidR="003E4012">
        <w:rPr>
          <w:rFonts w:ascii="Times New Roman" w:eastAsia="Times New Roman" w:hAnsi="Times New Roman" w:cs="Times New Roman"/>
          <w:sz w:val="24"/>
          <w:shd w:val="clear" w:color="auto" w:fill="FFFFFF"/>
        </w:rPr>
        <w:t xml:space="preserve"> s tímto problémem vyrovnat </w:t>
      </w:r>
      <w:r w:rsidR="00B47339">
        <w:rPr>
          <w:rFonts w:ascii="Times New Roman" w:eastAsia="Times New Roman" w:hAnsi="Times New Roman" w:cs="Times New Roman"/>
          <w:sz w:val="24"/>
          <w:shd w:val="clear" w:color="auto" w:fill="FFFFFF"/>
        </w:rPr>
        <w:t>(Chytil 1984).</w:t>
      </w:r>
      <w:r w:rsidR="00F21A92">
        <w:rPr>
          <w:rFonts w:ascii="Times New Roman" w:eastAsia="Times New Roman" w:hAnsi="Times New Roman" w:cs="Times New Roman"/>
          <w:sz w:val="24"/>
          <w:shd w:val="clear" w:color="auto" w:fill="FFFFFF"/>
        </w:rPr>
        <w:t xml:space="preserve"> </w:t>
      </w:r>
    </w:p>
    <w:p w:rsidR="00AD03D5" w:rsidRDefault="00AD03D5" w:rsidP="00AD03D5">
      <w:pPr>
        <w:spacing w:after="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r>
    </w:p>
    <w:p w:rsidR="00F21A92" w:rsidRPr="00C6093E" w:rsidRDefault="00AD03D5" w:rsidP="006F0F41">
      <w:pPr>
        <w:spacing w:after="0"/>
        <w:ind w:firstLine="426"/>
        <w:jc w:val="both"/>
        <w:rPr>
          <w:rFonts w:ascii="Times New Roman" w:eastAsia="Times New Roman" w:hAnsi="Times New Roman" w:cs="Times New Roman"/>
          <w:sz w:val="24"/>
          <w:u w:val="single"/>
          <w:shd w:val="clear" w:color="auto" w:fill="FFFFFF"/>
        </w:rPr>
      </w:pPr>
      <w:r w:rsidRPr="00C6093E">
        <w:rPr>
          <w:rFonts w:ascii="Times New Roman" w:eastAsia="Times New Roman" w:hAnsi="Times New Roman" w:cs="Times New Roman"/>
          <w:sz w:val="24"/>
          <w:u w:val="single"/>
          <w:shd w:val="clear" w:color="auto" w:fill="FFFFFF"/>
        </w:rPr>
        <w:t>Přebytek přírodních dutin</w:t>
      </w:r>
    </w:p>
    <w:p w:rsidR="00AD03D5" w:rsidRPr="00F8242D" w:rsidRDefault="00AD03D5" w:rsidP="00AD03D5">
      <w:pPr>
        <w:spacing w:after="0"/>
        <w:jc w:val="both"/>
        <w:rPr>
          <w:rFonts w:ascii="Times New Roman" w:eastAsia="Times New Roman" w:hAnsi="Times New Roman" w:cs="Times New Roman"/>
          <w:sz w:val="24"/>
          <w:shd w:val="clear" w:color="auto" w:fill="FFFFFF"/>
        </w:rPr>
      </w:pPr>
    </w:p>
    <w:p w:rsidR="00B56458" w:rsidRPr="00F8242D" w:rsidRDefault="00F40C51" w:rsidP="006F0F41">
      <w:pPr>
        <w:spacing w:after="0"/>
        <w:ind w:left="426" w:firstLine="425"/>
        <w:jc w:val="both"/>
        <w:rPr>
          <w:rFonts w:ascii="Times New Roman" w:eastAsia="Times New Roman" w:hAnsi="Times New Roman" w:cs="Times New Roman"/>
          <w:sz w:val="24"/>
          <w:shd w:val="clear" w:color="auto" w:fill="FFFFFF"/>
        </w:rPr>
      </w:pPr>
      <w:r w:rsidRPr="00F8242D">
        <w:rPr>
          <w:rFonts w:ascii="Times New Roman" w:eastAsia="Times New Roman" w:hAnsi="Times New Roman" w:cs="Times New Roman"/>
          <w:sz w:val="24"/>
          <w:shd w:val="clear" w:color="auto" w:fill="FFFFFF"/>
        </w:rPr>
        <w:t xml:space="preserve">Opakem nedostatku je </w:t>
      </w:r>
      <w:r w:rsidRPr="00AD03D5">
        <w:rPr>
          <w:rFonts w:ascii="Times New Roman" w:eastAsia="Times New Roman" w:hAnsi="Times New Roman" w:cs="Times New Roman"/>
          <w:sz w:val="24"/>
          <w:shd w:val="clear" w:color="auto" w:fill="FFFFFF"/>
        </w:rPr>
        <w:t>přebytek přírodních dutin</w:t>
      </w:r>
      <w:r w:rsidR="00610CC6">
        <w:rPr>
          <w:rFonts w:ascii="Times New Roman" w:eastAsia="Times New Roman" w:hAnsi="Times New Roman" w:cs="Times New Roman"/>
          <w:sz w:val="24"/>
          <w:shd w:val="clear" w:color="auto" w:fill="FFFFFF"/>
        </w:rPr>
        <w:t xml:space="preserve">. Předpokládá se, </w:t>
      </w:r>
      <w:r w:rsidRPr="00F8242D">
        <w:rPr>
          <w:rFonts w:ascii="Times New Roman" w:eastAsia="Times New Roman" w:hAnsi="Times New Roman" w:cs="Times New Roman"/>
          <w:sz w:val="24"/>
          <w:shd w:val="clear" w:color="auto" w:fill="FFFFFF"/>
        </w:rPr>
        <w:t>že v místě, kde je dostatek přírodních dutin, budou budky vyvěšené člověkem nadbytečné. Není to však pravidlem. Podle některých průzkumů bylo dokázáno, že některé druhy ptáků nehnízdí ve stejném hnízdě, takže následující rok vyhled</w:t>
      </w:r>
      <w:r w:rsidR="00E456A3">
        <w:rPr>
          <w:rFonts w:ascii="Times New Roman" w:eastAsia="Times New Roman" w:hAnsi="Times New Roman" w:cs="Times New Roman"/>
          <w:sz w:val="24"/>
          <w:shd w:val="clear" w:color="auto" w:fill="FFFFFF"/>
        </w:rPr>
        <w:t>ají jinou dutinu, čímž se snižuje p</w:t>
      </w:r>
      <w:r w:rsidR="00AA39DE">
        <w:rPr>
          <w:rFonts w:ascii="Times New Roman" w:eastAsia="Times New Roman" w:hAnsi="Times New Roman" w:cs="Times New Roman"/>
          <w:sz w:val="24"/>
          <w:shd w:val="clear" w:color="auto" w:fill="FFFFFF"/>
        </w:rPr>
        <w:t xml:space="preserve">očet pro ně perspektivních přírodních dutin a začnou hnízdit v umělých dutinách </w:t>
      </w:r>
      <w:r w:rsidR="009B40CB">
        <w:rPr>
          <w:rFonts w:ascii="Times New Roman" w:eastAsia="Times New Roman" w:hAnsi="Times New Roman" w:cs="Times New Roman"/>
          <w:sz w:val="24"/>
          <w:shd w:val="clear" w:color="auto" w:fill="FFFFFF"/>
        </w:rPr>
        <w:t>(Walankiewicz 1991</w:t>
      </w:r>
      <w:r w:rsidRPr="00F8242D">
        <w:rPr>
          <w:rFonts w:ascii="Times New Roman" w:eastAsia="Times New Roman" w:hAnsi="Times New Roman" w:cs="Times New Roman"/>
          <w:sz w:val="24"/>
          <w:shd w:val="clear" w:color="auto" w:fill="FFFFFF"/>
        </w:rPr>
        <w:t>).</w:t>
      </w:r>
    </w:p>
    <w:p w:rsidR="00476964" w:rsidRPr="00F8242D" w:rsidRDefault="00476964" w:rsidP="002440D2">
      <w:pPr>
        <w:spacing w:after="0"/>
        <w:jc w:val="both"/>
        <w:rPr>
          <w:rFonts w:ascii="Times New Roman" w:eastAsia="Times New Roman" w:hAnsi="Times New Roman" w:cs="Times New Roman"/>
          <w:sz w:val="24"/>
          <w:shd w:val="clear" w:color="auto" w:fill="FFFFFF"/>
        </w:rPr>
      </w:pPr>
    </w:p>
    <w:p w:rsidR="00B56458" w:rsidRPr="00F8242D" w:rsidRDefault="00F40C51" w:rsidP="00F00A8A">
      <w:pPr>
        <w:spacing w:after="0"/>
        <w:ind w:firstLine="426"/>
        <w:jc w:val="both"/>
        <w:rPr>
          <w:rFonts w:ascii="Times New Roman" w:eastAsia="Times New Roman" w:hAnsi="Times New Roman" w:cs="Times New Roman"/>
          <w:b/>
          <w:sz w:val="24"/>
          <w:shd w:val="clear" w:color="auto" w:fill="FFFFFF"/>
        </w:rPr>
      </w:pPr>
      <w:r w:rsidRPr="00F8242D">
        <w:rPr>
          <w:rFonts w:ascii="Times New Roman" w:eastAsia="Times New Roman" w:hAnsi="Times New Roman" w:cs="Times New Roman"/>
          <w:b/>
          <w:sz w:val="24"/>
          <w:shd w:val="clear" w:color="auto" w:fill="FFFFFF"/>
        </w:rPr>
        <w:t>Umístění budky do přírody</w:t>
      </w:r>
    </w:p>
    <w:p w:rsidR="00B56458" w:rsidRPr="00F8242D" w:rsidRDefault="00B56458">
      <w:pPr>
        <w:spacing w:after="0"/>
        <w:ind w:left="720"/>
        <w:jc w:val="both"/>
        <w:rPr>
          <w:rFonts w:ascii="Times New Roman" w:eastAsia="Times New Roman" w:hAnsi="Times New Roman" w:cs="Times New Roman"/>
          <w:b/>
          <w:sz w:val="24"/>
          <w:shd w:val="clear" w:color="auto" w:fill="FFFFFF"/>
        </w:rPr>
      </w:pPr>
    </w:p>
    <w:p w:rsidR="00832BFD" w:rsidRDefault="00F40C51" w:rsidP="00F00A8A">
      <w:pPr>
        <w:spacing w:after="0"/>
        <w:ind w:left="426" w:firstLine="426"/>
        <w:jc w:val="both"/>
        <w:rPr>
          <w:rFonts w:ascii="Times New Roman" w:eastAsia="Times New Roman" w:hAnsi="Times New Roman" w:cs="Times New Roman"/>
          <w:sz w:val="24"/>
          <w:shd w:val="clear" w:color="auto" w:fill="FFFFFF"/>
        </w:rPr>
      </w:pPr>
      <w:r w:rsidRPr="00F8242D">
        <w:rPr>
          <w:rFonts w:ascii="Times New Roman" w:eastAsia="Times New Roman" w:hAnsi="Times New Roman" w:cs="Times New Roman"/>
          <w:sz w:val="24"/>
          <w:shd w:val="clear" w:color="auto" w:fill="FFFFFF"/>
        </w:rPr>
        <w:t>Zcela zásadním faktorem je umístění</w:t>
      </w:r>
      <w:r w:rsidR="00DE7E8B">
        <w:rPr>
          <w:rFonts w:ascii="Times New Roman" w:eastAsia="Times New Roman" w:hAnsi="Times New Roman" w:cs="Times New Roman"/>
          <w:sz w:val="24"/>
          <w:shd w:val="clear" w:color="auto" w:fill="FFFFFF"/>
        </w:rPr>
        <w:t xml:space="preserve"> umělé dutiny do prostoru lesa. </w:t>
      </w:r>
      <w:r w:rsidRPr="00F8242D">
        <w:rPr>
          <w:rFonts w:ascii="Times New Roman" w:eastAsia="Times New Roman" w:hAnsi="Times New Roman" w:cs="Times New Roman"/>
          <w:sz w:val="24"/>
          <w:shd w:val="clear" w:color="auto" w:fill="FFFFFF"/>
        </w:rPr>
        <w:t>Na správném umístění umělých dutin závisí a také se</w:t>
      </w:r>
      <w:r w:rsidR="00197D37">
        <w:rPr>
          <w:rFonts w:ascii="Times New Roman" w:eastAsia="Times New Roman" w:hAnsi="Times New Roman" w:cs="Times New Roman"/>
          <w:sz w:val="24"/>
          <w:shd w:val="clear" w:color="auto" w:fill="FFFFFF"/>
        </w:rPr>
        <w:t xml:space="preserve"> od toho</w:t>
      </w:r>
      <w:r w:rsidRPr="00F8242D">
        <w:rPr>
          <w:rFonts w:ascii="Times New Roman" w:eastAsia="Times New Roman" w:hAnsi="Times New Roman" w:cs="Times New Roman"/>
          <w:sz w:val="24"/>
          <w:shd w:val="clear" w:color="auto" w:fill="FFFFFF"/>
        </w:rPr>
        <w:t xml:space="preserve"> odvíjí vliv ostatních faktorů. To znamená, že umělá dutina je nenápadná a splývá s okolím, jako dutina přírodní </w:t>
      </w:r>
      <w:r w:rsidR="00BB553C">
        <w:rPr>
          <w:rFonts w:ascii="Times New Roman" w:eastAsia="Times New Roman" w:hAnsi="Times New Roman" w:cs="Times New Roman"/>
          <w:sz w:val="24"/>
          <w:shd w:val="clear" w:color="auto" w:fill="FFFFFF"/>
        </w:rPr>
        <w:t xml:space="preserve">a tudíž poskytuje větší bezpečí před predací </w:t>
      </w:r>
      <w:r w:rsidR="00E626D5">
        <w:rPr>
          <w:rFonts w:ascii="Times New Roman" w:eastAsia="Times New Roman" w:hAnsi="Times New Roman" w:cs="Times New Roman"/>
          <w:sz w:val="24"/>
          <w:shd w:val="clear" w:color="auto" w:fill="FFFFFF"/>
        </w:rPr>
        <w:t xml:space="preserve">(Poprach et al. </w:t>
      </w:r>
      <w:r w:rsidRPr="00F8242D">
        <w:rPr>
          <w:rFonts w:ascii="Times New Roman" w:eastAsia="Times New Roman" w:hAnsi="Times New Roman" w:cs="Times New Roman"/>
          <w:sz w:val="24"/>
          <w:shd w:val="clear" w:color="auto" w:fill="FFFFFF"/>
        </w:rPr>
        <w:t>1996).</w:t>
      </w:r>
    </w:p>
    <w:p w:rsidR="00832BFD" w:rsidRDefault="00832BFD">
      <w:pPr>
        <w:spacing w:after="0"/>
        <w:jc w:val="both"/>
        <w:rPr>
          <w:rFonts w:ascii="Times New Roman" w:eastAsia="Times New Roman" w:hAnsi="Times New Roman" w:cs="Times New Roman"/>
          <w:sz w:val="24"/>
          <w:shd w:val="clear" w:color="auto" w:fill="FFFFFF"/>
        </w:rPr>
      </w:pPr>
    </w:p>
    <w:p w:rsidR="00B56458" w:rsidRPr="00F8242D" w:rsidRDefault="00F40C51" w:rsidP="00F00A8A">
      <w:pPr>
        <w:spacing w:after="0"/>
        <w:ind w:firstLine="426"/>
        <w:jc w:val="both"/>
        <w:rPr>
          <w:rFonts w:ascii="Times New Roman" w:eastAsia="Times New Roman" w:hAnsi="Times New Roman" w:cs="Times New Roman"/>
          <w:sz w:val="24"/>
          <w:u w:val="single"/>
          <w:shd w:val="clear" w:color="auto" w:fill="FFFFFF"/>
        </w:rPr>
      </w:pPr>
      <w:r w:rsidRPr="00F8242D">
        <w:rPr>
          <w:rFonts w:ascii="Times New Roman" w:eastAsia="Times New Roman" w:hAnsi="Times New Roman" w:cs="Times New Roman"/>
          <w:sz w:val="24"/>
          <w:u w:val="single"/>
          <w:shd w:val="clear" w:color="auto" w:fill="FFFFFF"/>
        </w:rPr>
        <w:t>Hustota budek</w:t>
      </w:r>
    </w:p>
    <w:p w:rsidR="00B56458" w:rsidRPr="00F8242D" w:rsidRDefault="00B56458">
      <w:pPr>
        <w:spacing w:after="0"/>
        <w:jc w:val="both"/>
        <w:rPr>
          <w:rFonts w:ascii="Times New Roman" w:eastAsia="Times New Roman" w:hAnsi="Times New Roman" w:cs="Times New Roman"/>
          <w:sz w:val="24"/>
          <w:u w:val="single"/>
          <w:shd w:val="clear" w:color="auto" w:fill="FFFFFF"/>
        </w:rPr>
      </w:pPr>
    </w:p>
    <w:p w:rsidR="00B56458" w:rsidRDefault="00F40C51" w:rsidP="00F00A8A">
      <w:pPr>
        <w:spacing w:after="0"/>
        <w:ind w:left="426" w:firstLine="425"/>
        <w:jc w:val="both"/>
        <w:rPr>
          <w:rFonts w:ascii="Times New Roman" w:eastAsia="Times New Roman" w:hAnsi="Times New Roman" w:cs="Times New Roman"/>
          <w:sz w:val="24"/>
          <w:shd w:val="clear" w:color="auto" w:fill="FFFFFF"/>
        </w:rPr>
      </w:pPr>
      <w:r w:rsidRPr="00F8242D">
        <w:rPr>
          <w:rFonts w:ascii="Times New Roman" w:eastAsia="Times New Roman" w:hAnsi="Times New Roman" w:cs="Times New Roman"/>
          <w:sz w:val="24"/>
          <w:shd w:val="clear" w:color="auto" w:fill="FFFFFF"/>
        </w:rPr>
        <w:t>Ovlivnění obsazenosti vlivem hustoty budek není až tak značné, ale pokud bude na malý prostor mnoho budek, je pravděpodobnější, že ne všechny budou osídleny. Proto umísť</w:t>
      </w:r>
      <w:r w:rsidR="00746D43">
        <w:rPr>
          <w:rFonts w:ascii="Times New Roman" w:eastAsia="Times New Roman" w:hAnsi="Times New Roman" w:cs="Times New Roman"/>
          <w:sz w:val="24"/>
          <w:shd w:val="clear" w:color="auto" w:fill="FFFFFF"/>
        </w:rPr>
        <w:t>ujeme až 60 budek na 1 ha (Wesoł</w:t>
      </w:r>
      <w:r w:rsidRPr="00F8242D">
        <w:rPr>
          <w:rFonts w:ascii="Times New Roman" w:eastAsia="Times New Roman" w:hAnsi="Times New Roman" w:cs="Times New Roman"/>
          <w:sz w:val="24"/>
          <w:shd w:val="clear" w:color="auto" w:fill="FFFFFF"/>
        </w:rPr>
        <w:t>owski 1989). Sa</w:t>
      </w:r>
      <w:r w:rsidR="008F4936">
        <w:rPr>
          <w:rFonts w:ascii="Times New Roman" w:eastAsia="Times New Roman" w:hAnsi="Times New Roman" w:cs="Times New Roman"/>
          <w:sz w:val="24"/>
          <w:shd w:val="clear" w:color="auto" w:fill="FFFFFF"/>
        </w:rPr>
        <w:t>mozřejmě záleží na biotopu</w:t>
      </w:r>
      <w:r w:rsidRPr="00F8242D">
        <w:rPr>
          <w:rFonts w:ascii="Times New Roman" w:eastAsia="Times New Roman" w:hAnsi="Times New Roman" w:cs="Times New Roman"/>
          <w:sz w:val="24"/>
          <w:shd w:val="clear" w:color="auto" w:fill="FFFFFF"/>
        </w:rPr>
        <w:t>. Čím větší bude druhová bohatost a větší početnost druhů využívajících k hnízděn</w:t>
      </w:r>
      <w:r w:rsidR="00D73459">
        <w:rPr>
          <w:rFonts w:ascii="Times New Roman" w:eastAsia="Times New Roman" w:hAnsi="Times New Roman" w:cs="Times New Roman"/>
          <w:sz w:val="24"/>
          <w:shd w:val="clear" w:color="auto" w:fill="FFFFFF"/>
        </w:rPr>
        <w:t xml:space="preserve">í dutiny, </w:t>
      </w:r>
      <w:r w:rsidR="00D73459">
        <w:rPr>
          <w:rFonts w:ascii="Times New Roman" w:eastAsia="Times New Roman" w:hAnsi="Times New Roman" w:cs="Times New Roman"/>
          <w:sz w:val="24"/>
          <w:shd w:val="clear" w:color="auto" w:fill="FFFFFF"/>
        </w:rPr>
        <w:lastRenderedPageBreak/>
        <w:t xml:space="preserve">bude větší obsazenost dutin na rozdíl od míst, kde je biotop druhově </w:t>
      </w:r>
      <w:r w:rsidR="007024B0">
        <w:rPr>
          <w:rFonts w:ascii="Times New Roman" w:eastAsia="Times New Roman" w:hAnsi="Times New Roman" w:cs="Times New Roman"/>
          <w:sz w:val="24"/>
          <w:shd w:val="clear" w:color="auto" w:fill="FFFFFF"/>
        </w:rPr>
        <w:t>c</w:t>
      </w:r>
      <w:r w:rsidR="00D73459">
        <w:rPr>
          <w:rFonts w:ascii="Times New Roman" w:eastAsia="Times New Roman" w:hAnsi="Times New Roman" w:cs="Times New Roman"/>
          <w:sz w:val="24"/>
          <w:shd w:val="clear" w:color="auto" w:fill="FFFFFF"/>
        </w:rPr>
        <w:t xml:space="preserve">hudší </w:t>
      </w:r>
      <w:r w:rsidR="00E85F37">
        <w:rPr>
          <w:rFonts w:ascii="Times New Roman" w:eastAsia="Times New Roman" w:hAnsi="Times New Roman" w:cs="Times New Roman"/>
          <w:sz w:val="24"/>
          <w:shd w:val="clear" w:color="auto" w:fill="FFFFFF"/>
        </w:rPr>
        <w:t>(Newton 1994).</w:t>
      </w:r>
    </w:p>
    <w:p w:rsidR="00673894" w:rsidRDefault="00673894" w:rsidP="00F00A8A">
      <w:pPr>
        <w:spacing w:after="0"/>
        <w:ind w:left="426" w:firstLine="414"/>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Několik výzkumů prováděných ve Velké Británii a Spojených Státech Amerických ukázalo, že množství vyvěšených budek mělo vliv na počet ptáků. To znamená, že ptáci se vyskytovali na místec</w:t>
      </w:r>
      <w:r w:rsidR="00D8038C">
        <w:rPr>
          <w:rFonts w:ascii="Times New Roman" w:eastAsia="Times New Roman" w:hAnsi="Times New Roman" w:cs="Times New Roman"/>
          <w:sz w:val="24"/>
          <w:shd w:val="clear" w:color="auto" w:fill="FFFFFF"/>
        </w:rPr>
        <w:t>h, kde byla vysoká nabídka budek</w:t>
      </w:r>
      <w:r>
        <w:rPr>
          <w:rFonts w:ascii="Times New Roman" w:eastAsia="Times New Roman" w:hAnsi="Times New Roman" w:cs="Times New Roman"/>
          <w:sz w:val="24"/>
          <w:shd w:val="clear" w:color="auto" w:fill="FFFFFF"/>
        </w:rPr>
        <w:t xml:space="preserve"> a větší možnost výběru pro ně perspektivních hnízdišť (Minot &amp;Perrins 1986, Dobkin et al. 1995). </w:t>
      </w:r>
    </w:p>
    <w:p w:rsidR="00B56458" w:rsidRPr="0036177C" w:rsidRDefault="00F40C51" w:rsidP="00F00A8A">
      <w:pPr>
        <w:spacing w:after="0"/>
        <w:ind w:left="426" w:firstLine="414"/>
        <w:jc w:val="both"/>
        <w:rPr>
          <w:rFonts w:ascii="Times New Roman" w:eastAsia="Times New Roman" w:hAnsi="Times New Roman" w:cs="Times New Roman"/>
          <w:sz w:val="26"/>
          <w:shd w:val="clear" w:color="auto" w:fill="FFFFFF"/>
        </w:rPr>
      </w:pPr>
      <w:r w:rsidRPr="00F8242D">
        <w:rPr>
          <w:rFonts w:ascii="Times New Roman" w:eastAsia="Times New Roman" w:hAnsi="Times New Roman" w:cs="Times New Roman"/>
          <w:sz w:val="24"/>
          <w:shd w:val="clear" w:color="auto" w:fill="FFFFFF"/>
        </w:rPr>
        <w:t xml:space="preserve">Hustota </w:t>
      </w:r>
      <w:r w:rsidR="00673894">
        <w:rPr>
          <w:rFonts w:ascii="Times New Roman" w:eastAsia="Times New Roman" w:hAnsi="Times New Roman" w:cs="Times New Roman"/>
          <w:sz w:val="24"/>
          <w:shd w:val="clear" w:color="auto" w:fill="FFFFFF"/>
        </w:rPr>
        <w:t xml:space="preserve">a obsazenost </w:t>
      </w:r>
      <w:r w:rsidRPr="00F8242D">
        <w:rPr>
          <w:rFonts w:ascii="Times New Roman" w:eastAsia="Times New Roman" w:hAnsi="Times New Roman" w:cs="Times New Roman"/>
          <w:sz w:val="24"/>
          <w:shd w:val="clear" w:color="auto" w:fill="FFFFFF"/>
        </w:rPr>
        <w:t>uměle vyvěšených budek závisí také na tom, jak se vyvíjí růst ptactva na daném místě. Například v Německu v oblasti Durynska dochází k plošnému nárůstu počtu kulíška nejmenšího (</w:t>
      </w:r>
      <w:r w:rsidRPr="00F8242D">
        <w:rPr>
          <w:rFonts w:ascii="Times New Roman" w:eastAsia="Times New Roman" w:hAnsi="Times New Roman" w:cs="Times New Roman"/>
          <w:i/>
          <w:sz w:val="24"/>
          <w:shd w:val="clear" w:color="auto" w:fill="FFFFFF"/>
        </w:rPr>
        <w:t>Glaucidium passerinum</w:t>
      </w:r>
      <w:r w:rsidR="0036177C">
        <w:rPr>
          <w:rFonts w:ascii="Times New Roman" w:eastAsia="Times New Roman" w:hAnsi="Times New Roman" w:cs="Times New Roman"/>
          <w:sz w:val="24"/>
          <w:shd w:val="clear" w:color="auto" w:fill="FFFFFF"/>
        </w:rPr>
        <w:t>). Dá se</w:t>
      </w:r>
      <w:r w:rsidRPr="00F8242D">
        <w:rPr>
          <w:rFonts w:ascii="Times New Roman" w:eastAsia="Times New Roman" w:hAnsi="Times New Roman" w:cs="Times New Roman"/>
          <w:sz w:val="24"/>
          <w:shd w:val="clear" w:color="auto" w:fill="FFFFFF"/>
        </w:rPr>
        <w:t xml:space="preserve"> tedy předpokládat, že s nárůstem hnízd</w:t>
      </w:r>
      <w:r w:rsidR="008F4936">
        <w:rPr>
          <w:rFonts w:ascii="Times New Roman" w:eastAsia="Times New Roman" w:hAnsi="Times New Roman" w:cs="Times New Roman"/>
          <w:sz w:val="24"/>
          <w:shd w:val="clear" w:color="auto" w:fill="FFFFFF"/>
        </w:rPr>
        <w:t>ění kulíška v této oblasti, bude docházet ke zvýšení obsazenosti</w:t>
      </w:r>
      <w:r w:rsidRPr="00F8242D">
        <w:rPr>
          <w:rFonts w:ascii="Times New Roman" w:eastAsia="Times New Roman" w:hAnsi="Times New Roman" w:cs="Times New Roman"/>
          <w:sz w:val="24"/>
          <w:shd w:val="clear" w:color="auto" w:fill="FFFFFF"/>
        </w:rPr>
        <w:t xml:space="preserve"> budek na dané lok</w:t>
      </w:r>
      <w:r w:rsidR="0036177C">
        <w:rPr>
          <w:rFonts w:ascii="Times New Roman" w:eastAsia="Times New Roman" w:hAnsi="Times New Roman" w:cs="Times New Roman"/>
          <w:sz w:val="24"/>
          <w:shd w:val="clear" w:color="auto" w:fill="FFFFFF"/>
        </w:rPr>
        <w:t xml:space="preserve">alitě </w:t>
      </w:r>
      <w:r w:rsidR="0036177C">
        <w:rPr>
          <w:rFonts w:ascii="Times New Roman" w:eastAsia="Times New Roman" w:hAnsi="Times New Roman" w:cs="Times New Roman"/>
          <w:sz w:val="26"/>
          <w:shd w:val="clear" w:color="auto" w:fill="FFFFFF"/>
        </w:rPr>
        <w:t>(Mebs 1998).</w:t>
      </w:r>
    </w:p>
    <w:p w:rsidR="00747FAE" w:rsidRPr="00F8242D" w:rsidRDefault="00747FAE" w:rsidP="00775CD2">
      <w:pPr>
        <w:spacing w:after="0"/>
        <w:ind w:left="720" w:firstLine="696"/>
        <w:jc w:val="both"/>
        <w:rPr>
          <w:rFonts w:ascii="Times New Roman" w:eastAsia="Times New Roman" w:hAnsi="Times New Roman" w:cs="Times New Roman"/>
          <w:sz w:val="24"/>
          <w:shd w:val="clear" w:color="auto" w:fill="FFFFFF"/>
        </w:rPr>
      </w:pPr>
    </w:p>
    <w:p w:rsidR="00B56458" w:rsidRPr="00F8242D" w:rsidRDefault="00B56458">
      <w:pPr>
        <w:spacing w:after="0"/>
        <w:jc w:val="both"/>
        <w:rPr>
          <w:rFonts w:ascii="Times New Roman" w:eastAsia="Times New Roman" w:hAnsi="Times New Roman" w:cs="Times New Roman"/>
          <w:sz w:val="24"/>
          <w:shd w:val="clear" w:color="auto" w:fill="FFFFFF"/>
        </w:rPr>
      </w:pPr>
    </w:p>
    <w:p w:rsidR="00B56458" w:rsidRDefault="000D7533" w:rsidP="00F00A8A">
      <w:pPr>
        <w:spacing w:after="0"/>
        <w:ind w:firstLine="426"/>
        <w:jc w:val="both"/>
        <w:rPr>
          <w:rFonts w:ascii="Times New Roman" w:eastAsia="Times New Roman" w:hAnsi="Times New Roman" w:cs="Times New Roman"/>
          <w:sz w:val="24"/>
          <w:u w:val="single"/>
          <w:shd w:val="clear" w:color="auto" w:fill="FFFFFF"/>
        </w:rPr>
      </w:pPr>
      <w:r>
        <w:rPr>
          <w:rFonts w:ascii="Times New Roman" w:eastAsia="Times New Roman" w:hAnsi="Times New Roman" w:cs="Times New Roman"/>
          <w:sz w:val="24"/>
          <w:u w:val="single"/>
          <w:shd w:val="clear" w:color="auto" w:fill="FFFFFF"/>
        </w:rPr>
        <w:t>Výška vyvěšení</w:t>
      </w:r>
    </w:p>
    <w:p w:rsidR="00B231B2" w:rsidRPr="00F8242D" w:rsidRDefault="00B231B2">
      <w:pPr>
        <w:spacing w:after="0"/>
        <w:jc w:val="both"/>
        <w:rPr>
          <w:rFonts w:ascii="Times New Roman" w:eastAsia="Times New Roman" w:hAnsi="Times New Roman" w:cs="Times New Roman"/>
          <w:sz w:val="24"/>
          <w:u w:val="single"/>
          <w:shd w:val="clear" w:color="auto" w:fill="FFFFFF"/>
        </w:rPr>
      </w:pPr>
    </w:p>
    <w:p w:rsidR="00B56458" w:rsidRPr="00F8242D" w:rsidRDefault="00F40C51" w:rsidP="00F00A8A">
      <w:pPr>
        <w:spacing w:after="0"/>
        <w:ind w:left="426" w:firstLine="424"/>
        <w:jc w:val="both"/>
        <w:rPr>
          <w:rFonts w:ascii="Times New Roman" w:eastAsia="Times New Roman" w:hAnsi="Times New Roman" w:cs="Times New Roman"/>
          <w:sz w:val="24"/>
          <w:shd w:val="clear" w:color="auto" w:fill="FFFFFF"/>
        </w:rPr>
      </w:pPr>
      <w:r w:rsidRPr="00F8242D">
        <w:rPr>
          <w:rFonts w:ascii="Times New Roman" w:eastAsia="Times New Roman" w:hAnsi="Times New Roman" w:cs="Times New Roman"/>
          <w:sz w:val="24"/>
          <w:shd w:val="clear" w:color="auto" w:fill="FFFFFF"/>
        </w:rPr>
        <w:t>Dalším faktorem, který ovlivňuje obsazenost budek, je výška jejich vyvěšení. Každý druh ptáka je zvyklý své hnízdo stavět v jiné výškové rovině a proto tu může vznikat rozdíl v</w:t>
      </w:r>
      <w:r w:rsidR="00100DFC">
        <w:rPr>
          <w:rFonts w:ascii="Times New Roman" w:eastAsia="Times New Roman" w:hAnsi="Times New Roman" w:cs="Times New Roman"/>
          <w:sz w:val="24"/>
          <w:shd w:val="clear" w:color="auto" w:fill="FFFFFF"/>
        </w:rPr>
        <w:t> </w:t>
      </w:r>
      <w:r w:rsidRPr="00F8242D">
        <w:rPr>
          <w:rFonts w:ascii="Times New Roman" w:eastAsia="Times New Roman" w:hAnsi="Times New Roman" w:cs="Times New Roman"/>
          <w:sz w:val="24"/>
          <w:shd w:val="clear" w:color="auto" w:fill="FFFFFF"/>
        </w:rPr>
        <w:t>obsazenosti</w:t>
      </w:r>
      <w:r w:rsidR="00100DFC">
        <w:rPr>
          <w:rFonts w:ascii="Times New Roman" w:eastAsia="Times New Roman" w:hAnsi="Times New Roman" w:cs="Times New Roman"/>
          <w:sz w:val="24"/>
          <w:shd w:val="clear" w:color="auto" w:fill="FFFFFF"/>
        </w:rPr>
        <w:t xml:space="preserve"> přirozených</w:t>
      </w:r>
      <w:r w:rsidRPr="00F8242D">
        <w:rPr>
          <w:rFonts w:ascii="Times New Roman" w:eastAsia="Times New Roman" w:hAnsi="Times New Roman" w:cs="Times New Roman"/>
          <w:sz w:val="24"/>
          <w:shd w:val="clear" w:color="auto" w:fill="FFFFFF"/>
        </w:rPr>
        <w:t xml:space="preserve"> dutin a budek. Při vyvěšování musíme znát druhové složení ptactva v daném místě, abychom dosáhli optimální obsazenosti. V lesích, kde je hojný výsk</w:t>
      </w:r>
      <w:r w:rsidR="007C677C">
        <w:rPr>
          <w:rFonts w:ascii="Times New Roman" w:eastAsia="Times New Roman" w:hAnsi="Times New Roman" w:cs="Times New Roman"/>
          <w:sz w:val="24"/>
          <w:shd w:val="clear" w:color="auto" w:fill="FFFFFF"/>
        </w:rPr>
        <w:t>yt šplhavců, jsou budky vyvěšovány blíže</w:t>
      </w:r>
      <w:r w:rsidRPr="00F8242D">
        <w:rPr>
          <w:rFonts w:ascii="Times New Roman" w:eastAsia="Times New Roman" w:hAnsi="Times New Roman" w:cs="Times New Roman"/>
          <w:sz w:val="24"/>
          <w:shd w:val="clear" w:color="auto" w:fill="FFFFFF"/>
        </w:rPr>
        <w:t xml:space="preserve"> ke korunám stromů, zatímco pro pěvce je budka</w:t>
      </w:r>
      <w:r w:rsidR="007C677C">
        <w:rPr>
          <w:rFonts w:ascii="Times New Roman" w:eastAsia="Times New Roman" w:hAnsi="Times New Roman" w:cs="Times New Roman"/>
          <w:sz w:val="24"/>
          <w:shd w:val="clear" w:color="auto" w:fill="FFFFFF"/>
        </w:rPr>
        <w:t xml:space="preserve"> umístěna na stinné místo</w:t>
      </w:r>
      <w:r w:rsidRPr="00F8242D">
        <w:rPr>
          <w:rFonts w:ascii="Times New Roman" w:eastAsia="Times New Roman" w:hAnsi="Times New Roman" w:cs="Times New Roman"/>
          <w:sz w:val="24"/>
          <w:shd w:val="clear" w:color="auto" w:fill="FFFFFF"/>
        </w:rPr>
        <w:t xml:space="preserve"> několik metrů nad zemí</w:t>
      </w:r>
      <w:r w:rsidR="007C677C">
        <w:rPr>
          <w:rFonts w:ascii="Times New Roman" w:eastAsia="Times New Roman" w:hAnsi="Times New Roman" w:cs="Times New Roman"/>
          <w:sz w:val="24"/>
          <w:shd w:val="clear" w:color="auto" w:fill="FFFFFF"/>
        </w:rPr>
        <w:t>, většinou 1,5 metrů nad zemí</w:t>
      </w:r>
      <w:r w:rsidR="00547CCA">
        <w:rPr>
          <w:rFonts w:ascii="Times New Roman" w:eastAsia="Times New Roman" w:hAnsi="Times New Roman" w:cs="Times New Roman"/>
          <w:sz w:val="24"/>
          <w:shd w:val="clear" w:color="auto" w:fill="FFFFFF"/>
        </w:rPr>
        <w:t xml:space="preserve"> (Lesy ČR 201</w:t>
      </w:r>
      <w:r w:rsidR="00EF601C">
        <w:rPr>
          <w:rFonts w:ascii="Times New Roman" w:eastAsia="Times New Roman" w:hAnsi="Times New Roman" w:cs="Times New Roman"/>
          <w:sz w:val="24"/>
          <w:shd w:val="clear" w:color="auto" w:fill="FFFFFF"/>
        </w:rPr>
        <w:t>1</w:t>
      </w:r>
      <w:r w:rsidRPr="00F8242D">
        <w:rPr>
          <w:rFonts w:ascii="Times New Roman" w:eastAsia="Times New Roman" w:hAnsi="Times New Roman" w:cs="Times New Roman"/>
          <w:sz w:val="24"/>
          <w:shd w:val="clear" w:color="auto" w:fill="FFFFFF"/>
        </w:rPr>
        <w:t>). Tím je větší pravděpodobnost dosáhnout vyvážené obsazenosti budek.</w:t>
      </w:r>
    </w:p>
    <w:p w:rsidR="00B56458" w:rsidRDefault="00F40C51" w:rsidP="00F00A8A">
      <w:pPr>
        <w:spacing w:after="0"/>
        <w:ind w:left="426" w:firstLine="425"/>
        <w:jc w:val="both"/>
        <w:rPr>
          <w:rFonts w:ascii="Times New Roman" w:eastAsia="Times New Roman" w:hAnsi="Times New Roman" w:cs="Times New Roman"/>
          <w:sz w:val="24"/>
          <w:shd w:val="clear" w:color="auto" w:fill="FFFFFF"/>
        </w:rPr>
      </w:pPr>
      <w:r w:rsidRPr="00F8242D">
        <w:rPr>
          <w:rFonts w:ascii="Times New Roman" w:eastAsia="Times New Roman" w:hAnsi="Times New Roman" w:cs="Times New Roman"/>
          <w:sz w:val="24"/>
          <w:shd w:val="clear" w:color="auto" w:fill="FFFFFF"/>
        </w:rPr>
        <w:t>Podle Hudce je optimální výška vyvěšení budek pro pěvce</w:t>
      </w:r>
      <w:r w:rsidR="006F24F3" w:rsidRPr="00F8242D">
        <w:rPr>
          <w:rFonts w:ascii="Times New Roman" w:eastAsia="Times New Roman" w:hAnsi="Times New Roman" w:cs="Times New Roman"/>
          <w:sz w:val="24"/>
          <w:shd w:val="clear" w:color="auto" w:fill="FFFFFF"/>
        </w:rPr>
        <w:t>,</w:t>
      </w:r>
      <w:r w:rsidRPr="00F8242D">
        <w:rPr>
          <w:rFonts w:ascii="Times New Roman" w:eastAsia="Times New Roman" w:hAnsi="Times New Roman" w:cs="Times New Roman"/>
          <w:sz w:val="24"/>
          <w:shd w:val="clear" w:color="auto" w:fill="FFFFFF"/>
        </w:rPr>
        <w:t xml:space="preserve"> jako je sýkora parukářka (</w:t>
      </w:r>
      <w:r w:rsidRPr="00F8242D">
        <w:rPr>
          <w:rFonts w:ascii="Times New Roman" w:eastAsia="Times New Roman" w:hAnsi="Times New Roman" w:cs="Times New Roman"/>
          <w:i/>
          <w:sz w:val="24"/>
          <w:shd w:val="clear" w:color="auto" w:fill="FFFFFF"/>
        </w:rPr>
        <w:t>Parus cristatus</w:t>
      </w:r>
      <w:r w:rsidRPr="00F8242D">
        <w:rPr>
          <w:rFonts w:ascii="Times New Roman" w:eastAsia="Times New Roman" w:hAnsi="Times New Roman" w:cs="Times New Roman"/>
          <w:sz w:val="24"/>
          <w:shd w:val="clear" w:color="auto" w:fill="FFFFFF"/>
        </w:rPr>
        <w:t>) do 2 metrů. Ale výzkum Zajíce</w:t>
      </w:r>
      <w:r w:rsidR="00B72CC6">
        <w:rPr>
          <w:rFonts w:ascii="Times New Roman" w:eastAsia="Times New Roman" w:hAnsi="Times New Roman" w:cs="Times New Roman"/>
          <w:sz w:val="24"/>
          <w:shd w:val="clear" w:color="auto" w:fill="FFFFFF"/>
        </w:rPr>
        <w:t xml:space="preserve"> (2000)</w:t>
      </w:r>
      <w:r w:rsidRPr="00F8242D">
        <w:rPr>
          <w:rFonts w:ascii="Times New Roman" w:eastAsia="Times New Roman" w:hAnsi="Times New Roman" w:cs="Times New Roman"/>
          <w:sz w:val="24"/>
          <w:shd w:val="clear" w:color="auto" w:fill="FFFFFF"/>
        </w:rPr>
        <w:t>, dokazuje, že na výšce vyvěšení nezáleží.</w:t>
      </w:r>
      <w:r w:rsidR="00241A7B">
        <w:rPr>
          <w:rFonts w:ascii="Times New Roman" w:eastAsia="Times New Roman" w:hAnsi="Times New Roman" w:cs="Times New Roman"/>
          <w:sz w:val="24"/>
          <w:shd w:val="clear" w:color="auto" w:fill="FFFFFF"/>
        </w:rPr>
        <w:t xml:space="preserve"> Vyvěšené </w:t>
      </w:r>
      <w:r w:rsidR="00E56E6A">
        <w:rPr>
          <w:rFonts w:ascii="Times New Roman" w:eastAsia="Times New Roman" w:hAnsi="Times New Roman" w:cs="Times New Roman"/>
          <w:sz w:val="24"/>
          <w:shd w:val="clear" w:color="auto" w:fill="FFFFFF"/>
        </w:rPr>
        <w:t>budky byly umístěny výše než v případě Hudce a přesto se velikost snůšek téměř sh</w:t>
      </w:r>
      <w:r w:rsidR="00F7659C">
        <w:rPr>
          <w:rFonts w:ascii="Times New Roman" w:eastAsia="Times New Roman" w:hAnsi="Times New Roman" w:cs="Times New Roman"/>
          <w:sz w:val="24"/>
          <w:shd w:val="clear" w:color="auto" w:fill="FFFFFF"/>
        </w:rPr>
        <w:t>odovala. K nejvyšší obsazenosti budek došlo v období dubna a května, kdy zde hnízdilo až 11 párů.</w:t>
      </w:r>
      <w:r w:rsidR="006425E4">
        <w:rPr>
          <w:rFonts w:ascii="Times New Roman" w:eastAsia="Times New Roman" w:hAnsi="Times New Roman" w:cs="Times New Roman"/>
          <w:sz w:val="24"/>
          <w:shd w:val="clear" w:color="auto" w:fill="FFFFFF"/>
        </w:rPr>
        <w:t xml:space="preserve"> </w:t>
      </w:r>
      <w:r w:rsidR="002C6066">
        <w:rPr>
          <w:rFonts w:ascii="Times New Roman" w:eastAsia="Times New Roman" w:hAnsi="Times New Roman" w:cs="Times New Roman"/>
          <w:sz w:val="24"/>
          <w:shd w:val="clear" w:color="auto" w:fill="FFFFFF"/>
        </w:rPr>
        <w:t>Počet vajíček ve snůšce byl nejčastěji 5-6 vajíček.</w:t>
      </w:r>
      <w:r w:rsidRPr="00F8242D">
        <w:rPr>
          <w:rFonts w:ascii="Times New Roman" w:eastAsia="Times New Roman" w:hAnsi="Times New Roman" w:cs="Times New Roman"/>
          <w:sz w:val="24"/>
          <w:shd w:val="clear" w:color="auto" w:fill="FFFFFF"/>
        </w:rPr>
        <w:t xml:space="preserve"> </w:t>
      </w:r>
      <w:r w:rsidR="003F72CA">
        <w:rPr>
          <w:rFonts w:ascii="Times New Roman" w:eastAsia="Times New Roman" w:hAnsi="Times New Roman" w:cs="Times New Roman"/>
          <w:sz w:val="24"/>
          <w:shd w:val="clear" w:color="auto" w:fill="FFFFFF"/>
        </w:rPr>
        <w:t>K</w:t>
      </w:r>
      <w:r w:rsidRPr="00F8242D">
        <w:rPr>
          <w:rFonts w:ascii="Times New Roman" w:eastAsia="Times New Roman" w:hAnsi="Times New Roman" w:cs="Times New Roman"/>
          <w:sz w:val="24"/>
          <w:shd w:val="clear" w:color="auto" w:fill="FFFFFF"/>
        </w:rPr>
        <w:t>onečné výsledky se podle Zajíce výrazně nelišily od Hudce. Obsazenost budek závisela více na době</w:t>
      </w:r>
      <w:r w:rsidR="00A719C0">
        <w:rPr>
          <w:rFonts w:ascii="Times New Roman" w:eastAsia="Times New Roman" w:hAnsi="Times New Roman" w:cs="Times New Roman"/>
          <w:sz w:val="24"/>
          <w:shd w:val="clear" w:color="auto" w:fill="FFFFFF"/>
        </w:rPr>
        <w:t xml:space="preserve"> hnízdění</w:t>
      </w:r>
      <w:r w:rsidRPr="00F8242D">
        <w:rPr>
          <w:rFonts w:ascii="Times New Roman" w:eastAsia="Times New Roman" w:hAnsi="Times New Roman" w:cs="Times New Roman"/>
          <w:sz w:val="24"/>
          <w:shd w:val="clear" w:color="auto" w:fill="FFFFFF"/>
        </w:rPr>
        <w:t>, než výšce vyvěšení (Zajíc 2000).</w:t>
      </w:r>
    </w:p>
    <w:p w:rsidR="00E770C3" w:rsidRDefault="004A451D" w:rsidP="00F00A8A">
      <w:pPr>
        <w:spacing w:after="0"/>
        <w:ind w:left="426" w:firstLine="424"/>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Vyšší obsazenost ale můžeme pozorovat u budek výše pověšených a to z důvodu nižší predace hnízd. Budky blíže korunám stromů jsou pro predátory hůře dostupné, proto ptáci vyhledávají dutiny dál od země</w:t>
      </w:r>
      <w:r w:rsidR="009256A6">
        <w:rPr>
          <w:rFonts w:ascii="Times New Roman" w:eastAsia="Times New Roman" w:hAnsi="Times New Roman" w:cs="Times New Roman"/>
          <w:sz w:val="24"/>
          <w:shd w:val="clear" w:color="auto" w:fill="FFFFFF"/>
        </w:rPr>
        <w:t xml:space="preserve"> (Walankiewicz 1991).</w:t>
      </w:r>
    </w:p>
    <w:p w:rsidR="00DB1F76" w:rsidRDefault="00E770C3" w:rsidP="00FA5B88">
      <w:pPr>
        <w:spacing w:after="0"/>
        <w:ind w:left="71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r>
    </w:p>
    <w:p w:rsidR="00FA5B88" w:rsidRDefault="00FA5B88" w:rsidP="00FA5B88">
      <w:pPr>
        <w:spacing w:after="0"/>
        <w:ind w:left="710"/>
        <w:jc w:val="both"/>
        <w:rPr>
          <w:rFonts w:ascii="Times New Roman" w:eastAsia="Times New Roman" w:hAnsi="Times New Roman" w:cs="Times New Roman"/>
          <w:sz w:val="24"/>
          <w:shd w:val="clear" w:color="auto" w:fill="FFFFFF"/>
        </w:rPr>
      </w:pPr>
    </w:p>
    <w:p w:rsidR="00531D68" w:rsidRPr="00FA5B88" w:rsidRDefault="00F40C51" w:rsidP="00F00A8A">
      <w:pPr>
        <w:spacing w:after="0"/>
        <w:ind w:firstLine="426"/>
        <w:jc w:val="both"/>
        <w:rPr>
          <w:rFonts w:ascii="Times New Roman" w:eastAsia="Times New Roman" w:hAnsi="Times New Roman" w:cs="Times New Roman"/>
          <w:b/>
          <w:sz w:val="24"/>
          <w:shd w:val="clear" w:color="auto" w:fill="FFFFFF"/>
        </w:rPr>
      </w:pPr>
      <w:r w:rsidRPr="00F8242D">
        <w:rPr>
          <w:rFonts w:ascii="Times New Roman" w:eastAsia="Times New Roman" w:hAnsi="Times New Roman" w:cs="Times New Roman"/>
          <w:b/>
          <w:sz w:val="24"/>
          <w:shd w:val="clear" w:color="auto" w:fill="FFFFFF"/>
        </w:rPr>
        <w:t>Doba vyvěšení</w:t>
      </w:r>
    </w:p>
    <w:p w:rsidR="00531D68" w:rsidRDefault="00531D68">
      <w:pPr>
        <w:spacing w:after="0"/>
        <w:jc w:val="both"/>
        <w:rPr>
          <w:rFonts w:ascii="Times New Roman" w:eastAsia="Times New Roman" w:hAnsi="Times New Roman" w:cs="Times New Roman"/>
          <w:sz w:val="24"/>
          <w:shd w:val="clear" w:color="auto" w:fill="FFFFFF"/>
        </w:rPr>
      </w:pPr>
    </w:p>
    <w:p w:rsidR="0026767C" w:rsidRPr="0026767C" w:rsidRDefault="0026767C" w:rsidP="00F00A8A">
      <w:pPr>
        <w:spacing w:after="0"/>
        <w:ind w:firstLine="426"/>
        <w:jc w:val="both"/>
        <w:rPr>
          <w:rFonts w:ascii="Times New Roman" w:eastAsia="Times New Roman" w:hAnsi="Times New Roman" w:cs="Times New Roman"/>
          <w:sz w:val="24"/>
          <w:u w:val="single"/>
          <w:shd w:val="clear" w:color="auto" w:fill="FFFFFF"/>
        </w:rPr>
      </w:pPr>
      <w:r w:rsidRPr="0026767C">
        <w:rPr>
          <w:rFonts w:ascii="Times New Roman" w:eastAsia="Times New Roman" w:hAnsi="Times New Roman" w:cs="Times New Roman"/>
          <w:sz w:val="24"/>
          <w:u w:val="single"/>
          <w:shd w:val="clear" w:color="auto" w:fill="FFFFFF"/>
        </w:rPr>
        <w:t>Vývěs budek na podzim</w:t>
      </w:r>
    </w:p>
    <w:p w:rsidR="0026767C" w:rsidRPr="00F8242D" w:rsidRDefault="0026767C">
      <w:pPr>
        <w:spacing w:after="0"/>
        <w:jc w:val="both"/>
        <w:rPr>
          <w:rFonts w:ascii="Times New Roman" w:eastAsia="Times New Roman" w:hAnsi="Times New Roman" w:cs="Times New Roman"/>
          <w:sz w:val="24"/>
          <w:shd w:val="clear" w:color="auto" w:fill="FFFFFF"/>
        </w:rPr>
      </w:pPr>
    </w:p>
    <w:p w:rsidR="00B56458" w:rsidRDefault="00DB1F76" w:rsidP="00F00A8A">
      <w:pPr>
        <w:spacing w:after="0"/>
        <w:ind w:left="426" w:firstLine="414"/>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N</w:t>
      </w:r>
      <w:r w:rsidR="00097C1A">
        <w:rPr>
          <w:rFonts w:ascii="Times New Roman" w:eastAsia="Times New Roman" w:hAnsi="Times New Roman" w:cs="Times New Roman"/>
          <w:sz w:val="24"/>
          <w:shd w:val="clear" w:color="auto" w:fill="FFFFFF"/>
        </w:rPr>
        <w:t>ejvětší obsazenost je</w:t>
      </w:r>
      <w:r w:rsidR="00F40C51" w:rsidRPr="00F8242D">
        <w:rPr>
          <w:rFonts w:ascii="Times New Roman" w:eastAsia="Times New Roman" w:hAnsi="Times New Roman" w:cs="Times New Roman"/>
          <w:sz w:val="24"/>
          <w:shd w:val="clear" w:color="auto" w:fill="FFFFFF"/>
        </w:rPr>
        <w:t xml:space="preserve"> v dob</w:t>
      </w:r>
      <w:r w:rsidR="00BA135D">
        <w:rPr>
          <w:rFonts w:ascii="Times New Roman" w:eastAsia="Times New Roman" w:hAnsi="Times New Roman" w:cs="Times New Roman"/>
          <w:sz w:val="24"/>
          <w:shd w:val="clear" w:color="auto" w:fill="FFFFFF"/>
        </w:rPr>
        <w:t>ě hnízdění a v zimním období</w:t>
      </w:r>
      <w:r w:rsidR="00DD315A">
        <w:rPr>
          <w:rFonts w:ascii="Times New Roman" w:eastAsia="Times New Roman" w:hAnsi="Times New Roman" w:cs="Times New Roman"/>
          <w:sz w:val="24"/>
          <w:shd w:val="clear" w:color="auto" w:fill="FFFFFF"/>
        </w:rPr>
        <w:t>. Vhodné</w:t>
      </w:r>
      <w:r w:rsidR="00F40C51" w:rsidRPr="00F8242D">
        <w:rPr>
          <w:rFonts w:ascii="Times New Roman" w:eastAsia="Times New Roman" w:hAnsi="Times New Roman" w:cs="Times New Roman"/>
          <w:sz w:val="24"/>
          <w:shd w:val="clear" w:color="auto" w:fill="FFFFFF"/>
        </w:rPr>
        <w:t xml:space="preserve"> období pro vyvěšení budek je podzim, kdy si ptáci zimující v dané oblasti vybírají budky </w:t>
      </w:r>
      <w:r w:rsidR="004F6F1A">
        <w:rPr>
          <w:rFonts w:ascii="Times New Roman" w:eastAsia="Times New Roman" w:hAnsi="Times New Roman" w:cs="Times New Roman"/>
          <w:sz w:val="24"/>
          <w:shd w:val="clear" w:color="auto" w:fill="FFFFFF"/>
        </w:rPr>
        <w:t>k jarnímu hnízdění (Lesy ČR 2011</w:t>
      </w:r>
      <w:r w:rsidR="00F40C51" w:rsidRPr="00F8242D">
        <w:rPr>
          <w:rFonts w:ascii="Times New Roman" w:eastAsia="Times New Roman" w:hAnsi="Times New Roman" w:cs="Times New Roman"/>
          <w:sz w:val="24"/>
          <w:shd w:val="clear" w:color="auto" w:fill="FFFFFF"/>
        </w:rPr>
        <w:t>), které již v z</w:t>
      </w:r>
      <w:r w:rsidR="006F24F3" w:rsidRPr="00F8242D">
        <w:rPr>
          <w:rFonts w:ascii="Times New Roman" w:eastAsia="Times New Roman" w:hAnsi="Times New Roman" w:cs="Times New Roman"/>
          <w:sz w:val="24"/>
          <w:shd w:val="clear" w:color="auto" w:fill="FFFFFF"/>
        </w:rPr>
        <w:t>imním období využíva</w:t>
      </w:r>
      <w:r w:rsidR="00F40C51" w:rsidRPr="00F8242D">
        <w:rPr>
          <w:rFonts w:ascii="Times New Roman" w:eastAsia="Times New Roman" w:hAnsi="Times New Roman" w:cs="Times New Roman"/>
          <w:sz w:val="24"/>
          <w:shd w:val="clear" w:color="auto" w:fill="FFFFFF"/>
        </w:rPr>
        <w:t>jí k</w:t>
      </w:r>
      <w:r w:rsidR="006F24F3" w:rsidRPr="00F8242D">
        <w:rPr>
          <w:rFonts w:ascii="Times New Roman" w:eastAsia="Times New Roman" w:hAnsi="Times New Roman" w:cs="Times New Roman"/>
          <w:sz w:val="24"/>
          <w:shd w:val="clear" w:color="auto" w:fill="FFFFFF"/>
        </w:rPr>
        <w:t> </w:t>
      </w:r>
      <w:r w:rsidR="00F40C51" w:rsidRPr="00F8242D">
        <w:rPr>
          <w:rFonts w:ascii="Times New Roman" w:eastAsia="Times New Roman" w:hAnsi="Times New Roman" w:cs="Times New Roman"/>
          <w:sz w:val="24"/>
          <w:shd w:val="clear" w:color="auto" w:fill="FFFFFF"/>
        </w:rPr>
        <w:t>přenocování</w:t>
      </w:r>
      <w:r w:rsidR="006F24F3" w:rsidRPr="00F8242D">
        <w:rPr>
          <w:rFonts w:ascii="Times New Roman" w:eastAsia="Times New Roman" w:hAnsi="Times New Roman" w:cs="Times New Roman"/>
          <w:sz w:val="24"/>
          <w:shd w:val="clear" w:color="auto" w:fill="FFFFFF"/>
        </w:rPr>
        <w:t>,</w:t>
      </w:r>
      <w:r w:rsidR="00F40C51" w:rsidRPr="00F8242D">
        <w:rPr>
          <w:rFonts w:ascii="Times New Roman" w:eastAsia="Times New Roman" w:hAnsi="Times New Roman" w:cs="Times New Roman"/>
          <w:sz w:val="24"/>
          <w:shd w:val="clear" w:color="auto" w:fill="FFFFFF"/>
        </w:rPr>
        <w:t xml:space="preserve"> aby přečkali mráz a nízké noční teploty se sněhovými či dešťovými srážkami (Švingr 2013).</w:t>
      </w:r>
    </w:p>
    <w:p w:rsidR="00097C1A" w:rsidRPr="00F8242D" w:rsidRDefault="00097C1A" w:rsidP="00F00A8A">
      <w:pPr>
        <w:spacing w:after="0"/>
        <w:ind w:left="426" w:firstLine="414"/>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Podzim je také vhodný k vývěsu z důvodu zamaskování budky. Budka během podzimu a zimy podléhá přírodním vlivům, které na ni působí. Díky vlivům budka získává na přírodním vzhledu a stává se v přírodě nenápadnější. Tomu po</w:t>
      </w:r>
      <w:r w:rsidR="0051060C">
        <w:rPr>
          <w:rFonts w:ascii="Times New Roman" w:eastAsia="Times New Roman" w:hAnsi="Times New Roman" w:cs="Times New Roman"/>
          <w:sz w:val="24"/>
          <w:shd w:val="clear" w:color="auto" w:fill="FFFFFF"/>
        </w:rPr>
        <w:t>máhá například</w:t>
      </w:r>
      <w:r>
        <w:rPr>
          <w:rFonts w:ascii="Times New Roman" w:eastAsia="Times New Roman" w:hAnsi="Times New Roman" w:cs="Times New Roman"/>
          <w:sz w:val="24"/>
          <w:shd w:val="clear" w:color="auto" w:fill="FFFFFF"/>
        </w:rPr>
        <w:t xml:space="preserve"> jiné z</w:t>
      </w:r>
      <w:r w:rsidR="0093073E">
        <w:rPr>
          <w:rFonts w:ascii="Times New Roman" w:eastAsia="Times New Roman" w:hAnsi="Times New Roman" w:cs="Times New Roman"/>
          <w:sz w:val="24"/>
          <w:shd w:val="clear" w:color="auto" w:fill="FFFFFF"/>
        </w:rPr>
        <w:t>a</w:t>
      </w:r>
      <w:r>
        <w:rPr>
          <w:rFonts w:ascii="Times New Roman" w:eastAsia="Times New Roman" w:hAnsi="Times New Roman" w:cs="Times New Roman"/>
          <w:sz w:val="24"/>
          <w:shd w:val="clear" w:color="auto" w:fill="FFFFFF"/>
        </w:rPr>
        <w:t>barvení dřeva</w:t>
      </w:r>
      <w:r w:rsidR="00736768">
        <w:rPr>
          <w:rFonts w:ascii="Times New Roman" w:eastAsia="Times New Roman" w:hAnsi="Times New Roman" w:cs="Times New Roman"/>
          <w:sz w:val="24"/>
          <w:shd w:val="clear" w:color="auto" w:fill="FFFFFF"/>
        </w:rPr>
        <w:t xml:space="preserve"> </w:t>
      </w:r>
      <w:r w:rsidR="001614E5">
        <w:rPr>
          <w:rFonts w:ascii="Times New Roman" w:eastAsia="Times New Roman" w:hAnsi="Times New Roman" w:cs="Times New Roman"/>
          <w:sz w:val="24"/>
          <w:shd w:val="clear" w:color="auto" w:fill="FFFFFF"/>
        </w:rPr>
        <w:t>(Hradová 2015</w:t>
      </w:r>
      <w:r w:rsidR="00736768">
        <w:rPr>
          <w:rFonts w:ascii="Times New Roman" w:eastAsia="Times New Roman" w:hAnsi="Times New Roman" w:cs="Times New Roman"/>
          <w:sz w:val="24"/>
          <w:shd w:val="clear" w:color="auto" w:fill="FFFFFF"/>
        </w:rPr>
        <w:t>).</w:t>
      </w:r>
    </w:p>
    <w:p w:rsidR="00233DBE" w:rsidRPr="00F8242D" w:rsidRDefault="00233DBE" w:rsidP="00233DBE">
      <w:pPr>
        <w:spacing w:after="0"/>
        <w:jc w:val="both"/>
        <w:rPr>
          <w:rFonts w:ascii="Times New Roman" w:eastAsia="Times New Roman" w:hAnsi="Times New Roman" w:cs="Times New Roman"/>
          <w:sz w:val="24"/>
          <w:shd w:val="clear" w:color="auto" w:fill="FFFFFF"/>
        </w:rPr>
      </w:pPr>
    </w:p>
    <w:p w:rsidR="00B56458" w:rsidRDefault="00B56458" w:rsidP="00D007AF">
      <w:pPr>
        <w:spacing w:after="0"/>
        <w:jc w:val="both"/>
        <w:rPr>
          <w:rFonts w:ascii="Times New Roman" w:eastAsia="Times New Roman" w:hAnsi="Times New Roman" w:cs="Times New Roman"/>
          <w:sz w:val="24"/>
          <w:shd w:val="clear" w:color="auto" w:fill="FFFFFF"/>
        </w:rPr>
      </w:pPr>
    </w:p>
    <w:p w:rsidR="00D007AF" w:rsidRPr="00D007AF" w:rsidRDefault="00D007AF" w:rsidP="00F00A8A">
      <w:pPr>
        <w:spacing w:after="0"/>
        <w:ind w:firstLine="426"/>
        <w:jc w:val="both"/>
        <w:rPr>
          <w:rFonts w:ascii="Times New Roman" w:eastAsia="Times New Roman" w:hAnsi="Times New Roman" w:cs="Times New Roman"/>
          <w:sz w:val="24"/>
          <w:u w:val="single"/>
          <w:shd w:val="clear" w:color="auto" w:fill="FFFFFF"/>
        </w:rPr>
      </w:pPr>
      <w:r w:rsidRPr="00D007AF">
        <w:rPr>
          <w:rFonts w:ascii="Times New Roman" w:eastAsia="Times New Roman" w:hAnsi="Times New Roman" w:cs="Times New Roman"/>
          <w:sz w:val="24"/>
          <w:u w:val="single"/>
          <w:shd w:val="clear" w:color="auto" w:fill="FFFFFF"/>
        </w:rPr>
        <w:t>Vývěs budek v předjaří</w:t>
      </w:r>
    </w:p>
    <w:p w:rsidR="00D007AF" w:rsidRPr="00F8242D" w:rsidRDefault="00D007AF" w:rsidP="00D007AF">
      <w:pPr>
        <w:spacing w:after="0"/>
        <w:jc w:val="both"/>
        <w:rPr>
          <w:rFonts w:ascii="Times New Roman" w:eastAsia="Times New Roman" w:hAnsi="Times New Roman" w:cs="Times New Roman"/>
          <w:sz w:val="24"/>
          <w:shd w:val="clear" w:color="auto" w:fill="FFFFFF"/>
        </w:rPr>
      </w:pPr>
    </w:p>
    <w:p w:rsidR="00C81BB5" w:rsidRPr="00F65745" w:rsidRDefault="00A1593B" w:rsidP="00F00A8A">
      <w:pPr>
        <w:spacing w:after="0"/>
        <w:ind w:left="426" w:firstLine="414"/>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Většina</w:t>
      </w:r>
      <w:r w:rsidR="00F40C51" w:rsidRPr="00F8242D">
        <w:rPr>
          <w:rFonts w:ascii="Times New Roman" w:eastAsia="Times New Roman" w:hAnsi="Times New Roman" w:cs="Times New Roman"/>
          <w:sz w:val="24"/>
          <w:shd w:val="clear" w:color="auto" w:fill="FFFFFF"/>
        </w:rPr>
        <w:t xml:space="preserve"> ptáků hledá vhodné místo pro vysezení vajec a to nejen ptáci v dané lokalitě, ale</w:t>
      </w:r>
      <w:r w:rsidR="000B402B">
        <w:rPr>
          <w:rFonts w:ascii="Times New Roman" w:eastAsia="Times New Roman" w:hAnsi="Times New Roman" w:cs="Times New Roman"/>
          <w:sz w:val="24"/>
          <w:shd w:val="clear" w:color="auto" w:fill="FFFFFF"/>
        </w:rPr>
        <w:t xml:space="preserve"> následně</w:t>
      </w:r>
      <w:r w:rsidR="00F40C51" w:rsidRPr="00F8242D">
        <w:rPr>
          <w:rFonts w:ascii="Times New Roman" w:eastAsia="Times New Roman" w:hAnsi="Times New Roman" w:cs="Times New Roman"/>
          <w:sz w:val="24"/>
          <w:shd w:val="clear" w:color="auto" w:fill="FFFFFF"/>
        </w:rPr>
        <w:t xml:space="preserve"> i ptáci vracející se z jižních oblastí, kteří přilétají, aby mohli zahnízdit. Velké množství budek bývá již od podzimu "zabráno", a tak pro nově přilétají</w:t>
      </w:r>
      <w:r w:rsidR="001614E5">
        <w:rPr>
          <w:rFonts w:ascii="Times New Roman" w:eastAsia="Times New Roman" w:hAnsi="Times New Roman" w:cs="Times New Roman"/>
          <w:sz w:val="24"/>
          <w:shd w:val="clear" w:color="auto" w:fill="FFFFFF"/>
        </w:rPr>
        <w:t>cí je důležitý předjarní vývěs (Hradová 2015).</w:t>
      </w:r>
    </w:p>
    <w:p w:rsidR="004072F8" w:rsidRPr="00F8242D" w:rsidRDefault="00A1593B" w:rsidP="00F00A8A">
      <w:pPr>
        <w:spacing w:after="0"/>
        <w:ind w:left="426" w:firstLine="425"/>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Mnoho ptáků dutinohnízdičů </w:t>
      </w:r>
      <w:r w:rsidR="008706FC">
        <w:rPr>
          <w:rFonts w:ascii="Times New Roman" w:eastAsia="Times New Roman" w:hAnsi="Times New Roman" w:cs="Times New Roman"/>
          <w:sz w:val="24"/>
          <w:shd w:val="clear" w:color="auto" w:fill="FFFFFF"/>
        </w:rPr>
        <w:t>začíná budky obsazovat mnohem</w:t>
      </w:r>
      <w:r w:rsidR="004072F8" w:rsidRPr="00F8242D">
        <w:rPr>
          <w:rFonts w:ascii="Times New Roman" w:eastAsia="Times New Roman" w:hAnsi="Times New Roman" w:cs="Times New Roman"/>
          <w:sz w:val="24"/>
          <w:shd w:val="clear" w:color="auto" w:fill="FFFFFF"/>
        </w:rPr>
        <w:t xml:space="preserve"> dříve, než v předešlých letech. Příkladem je výzkum lejska černohlavého (</w:t>
      </w:r>
      <w:r w:rsidR="004072F8" w:rsidRPr="00F8242D">
        <w:rPr>
          <w:rFonts w:ascii="Times New Roman" w:eastAsia="Times New Roman" w:hAnsi="Times New Roman" w:cs="Times New Roman"/>
          <w:i/>
          <w:sz w:val="24"/>
          <w:shd w:val="clear" w:color="auto" w:fill="FFFFFF"/>
        </w:rPr>
        <w:t>Ficedula hypoleuca</w:t>
      </w:r>
      <w:r w:rsidR="004072F8" w:rsidRPr="00F8242D">
        <w:rPr>
          <w:rFonts w:ascii="Times New Roman" w:eastAsia="Times New Roman" w:hAnsi="Times New Roman" w:cs="Times New Roman"/>
          <w:sz w:val="24"/>
          <w:shd w:val="clear" w:color="auto" w:fill="FFFFFF"/>
        </w:rPr>
        <w:t>) v Nizozemsku, kde bylo zjištěno, že zdejší populace lejsků, začala hnízdit až o týden dříve, než v předešlých letech. To zvyšuje obsazenost budek v brzkých jarních termínech, ale také s dřívějším termínem dochází k prodloužení doby hnízdění a tím k vyšší obsazenosti a zvýšení populací jednotl</w:t>
      </w:r>
      <w:r w:rsidR="008760A2">
        <w:rPr>
          <w:rFonts w:ascii="Times New Roman" w:eastAsia="Times New Roman" w:hAnsi="Times New Roman" w:cs="Times New Roman"/>
          <w:sz w:val="24"/>
          <w:shd w:val="clear" w:color="auto" w:fill="FFFFFF"/>
        </w:rPr>
        <w:t xml:space="preserve">ivých druhů ptáků (Both </w:t>
      </w:r>
      <w:r w:rsidR="00AB1B7F">
        <w:rPr>
          <w:rFonts w:ascii="Times New Roman" w:eastAsia="Times New Roman" w:hAnsi="Times New Roman" w:cs="Times New Roman"/>
          <w:sz w:val="24"/>
          <w:shd w:val="clear" w:color="auto" w:fill="FFFFFF"/>
        </w:rPr>
        <w:t>et al.</w:t>
      </w:r>
      <w:r w:rsidR="004072F8" w:rsidRPr="00F8242D">
        <w:rPr>
          <w:rFonts w:ascii="Times New Roman" w:eastAsia="Times New Roman" w:hAnsi="Times New Roman" w:cs="Times New Roman"/>
          <w:sz w:val="24"/>
          <w:shd w:val="clear" w:color="auto" w:fill="FFFFFF"/>
        </w:rPr>
        <w:t xml:space="preserve"> 2005).</w:t>
      </w:r>
    </w:p>
    <w:p w:rsidR="00D03F0E" w:rsidRDefault="00D03F0E" w:rsidP="001B0896">
      <w:pPr>
        <w:spacing w:after="0"/>
        <w:jc w:val="both"/>
        <w:rPr>
          <w:rFonts w:ascii="Times New Roman" w:eastAsia="Times New Roman" w:hAnsi="Times New Roman" w:cs="Times New Roman"/>
          <w:b/>
          <w:sz w:val="24"/>
          <w:shd w:val="clear" w:color="auto" w:fill="FFFFFF"/>
        </w:rPr>
      </w:pPr>
    </w:p>
    <w:p w:rsidR="005F0F50" w:rsidRDefault="005F0F50" w:rsidP="001B0896">
      <w:pPr>
        <w:spacing w:after="0"/>
        <w:jc w:val="both"/>
        <w:rPr>
          <w:rFonts w:ascii="Times New Roman" w:eastAsia="Times New Roman" w:hAnsi="Times New Roman" w:cs="Times New Roman"/>
          <w:b/>
          <w:sz w:val="24"/>
          <w:shd w:val="clear" w:color="auto" w:fill="FFFFFF"/>
        </w:rPr>
      </w:pPr>
    </w:p>
    <w:p w:rsidR="00B56458" w:rsidRPr="00F8242D" w:rsidRDefault="005D65BE" w:rsidP="00F00A8A">
      <w:pPr>
        <w:spacing w:after="0"/>
        <w:ind w:firstLine="426"/>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Mezid</w:t>
      </w:r>
      <w:r w:rsidR="00F40C51" w:rsidRPr="00F8242D">
        <w:rPr>
          <w:rFonts w:ascii="Times New Roman" w:eastAsia="Times New Roman" w:hAnsi="Times New Roman" w:cs="Times New Roman"/>
          <w:b/>
          <w:sz w:val="24"/>
          <w:shd w:val="clear" w:color="auto" w:fill="FFFFFF"/>
        </w:rPr>
        <w:t>ruhová konkurence</w:t>
      </w:r>
    </w:p>
    <w:p w:rsidR="00B44A84" w:rsidRPr="00F8242D" w:rsidRDefault="00C81BB5">
      <w:pPr>
        <w:spacing w:after="0"/>
        <w:ind w:left="720"/>
        <w:jc w:val="both"/>
        <w:rPr>
          <w:rFonts w:ascii="Times New Roman" w:eastAsia="Times New Roman" w:hAnsi="Times New Roman" w:cs="Times New Roman"/>
          <w:sz w:val="24"/>
          <w:shd w:val="clear" w:color="auto" w:fill="FFFFFF"/>
        </w:rPr>
      </w:pPr>
      <w:r w:rsidRPr="00F8242D">
        <w:rPr>
          <w:rFonts w:ascii="Times New Roman" w:eastAsia="Times New Roman" w:hAnsi="Times New Roman" w:cs="Times New Roman"/>
          <w:sz w:val="24"/>
          <w:shd w:val="clear" w:color="auto" w:fill="FFFFFF"/>
        </w:rPr>
        <w:tab/>
      </w:r>
    </w:p>
    <w:p w:rsidR="00B56458" w:rsidRDefault="008D37C9" w:rsidP="00F00A8A">
      <w:pPr>
        <w:spacing w:after="0"/>
        <w:ind w:left="426"/>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Konkurence j</w:t>
      </w:r>
      <w:r w:rsidR="00CE2F8C" w:rsidRPr="00F8242D">
        <w:rPr>
          <w:rFonts w:ascii="Times New Roman" w:hAnsi="Times New Roman" w:cs="Times New Roman"/>
          <w:sz w:val="24"/>
          <w:szCs w:val="24"/>
          <w:highlight w:val="white"/>
        </w:rPr>
        <w:t>e běžně se vyskytující faktor, kter</w:t>
      </w:r>
      <w:r w:rsidR="00230997">
        <w:rPr>
          <w:rFonts w:ascii="Times New Roman" w:hAnsi="Times New Roman" w:cs="Times New Roman"/>
          <w:sz w:val="24"/>
          <w:szCs w:val="24"/>
          <w:highlight w:val="white"/>
        </w:rPr>
        <w:t>ý ovlivňuje většinu druhů ptáků</w:t>
      </w:r>
      <w:r w:rsidR="00230997">
        <w:rPr>
          <w:rFonts w:ascii="Times New Roman" w:hAnsi="Times New Roman" w:cs="Times New Roman"/>
          <w:sz w:val="24"/>
          <w:szCs w:val="24"/>
        </w:rPr>
        <w:t xml:space="preserve"> a</w:t>
      </w:r>
      <w:r w:rsidR="00C81BB5" w:rsidRPr="00F8242D">
        <w:rPr>
          <w:rFonts w:ascii="Times New Roman" w:eastAsia="Times New Roman" w:hAnsi="Times New Roman" w:cs="Times New Roman"/>
          <w:sz w:val="24"/>
          <w:shd w:val="clear" w:color="auto" w:fill="FFFFFF"/>
        </w:rPr>
        <w:t xml:space="preserve"> </w:t>
      </w:r>
      <w:r w:rsidR="00230997">
        <w:rPr>
          <w:rFonts w:ascii="Times New Roman" w:eastAsia="Times New Roman" w:hAnsi="Times New Roman" w:cs="Times New Roman"/>
          <w:sz w:val="24"/>
          <w:shd w:val="clear" w:color="auto" w:fill="FFFFFF"/>
        </w:rPr>
        <w:t xml:space="preserve">je </w:t>
      </w:r>
      <w:r w:rsidR="00864952">
        <w:rPr>
          <w:rFonts w:ascii="Times New Roman" w:eastAsia="Times New Roman" w:hAnsi="Times New Roman" w:cs="Times New Roman"/>
          <w:sz w:val="24"/>
          <w:shd w:val="clear" w:color="auto" w:fill="FFFFFF"/>
        </w:rPr>
        <w:t>nás</w:t>
      </w:r>
      <w:r w:rsidR="00230997">
        <w:rPr>
          <w:rFonts w:ascii="Times New Roman" w:eastAsia="Times New Roman" w:hAnsi="Times New Roman" w:cs="Times New Roman"/>
          <w:sz w:val="24"/>
          <w:shd w:val="clear" w:color="auto" w:fill="FFFFFF"/>
        </w:rPr>
        <w:t>ledkem</w:t>
      </w:r>
      <w:r w:rsidR="00864952">
        <w:rPr>
          <w:rFonts w:ascii="Times New Roman" w:eastAsia="Times New Roman" w:hAnsi="Times New Roman" w:cs="Times New Roman"/>
          <w:sz w:val="24"/>
          <w:shd w:val="clear" w:color="auto" w:fill="FFFFFF"/>
        </w:rPr>
        <w:t xml:space="preserve"> nedostatku hnízdních možností</w:t>
      </w:r>
      <w:r w:rsidR="007D1368">
        <w:rPr>
          <w:rFonts w:ascii="Times New Roman" w:eastAsia="Times New Roman" w:hAnsi="Times New Roman" w:cs="Times New Roman"/>
          <w:sz w:val="24"/>
          <w:shd w:val="clear" w:color="auto" w:fill="FFFFFF"/>
        </w:rPr>
        <w:t xml:space="preserve"> (Nilsson 1984)</w:t>
      </w:r>
      <w:r w:rsidR="00864952">
        <w:rPr>
          <w:rFonts w:ascii="Times New Roman" w:eastAsia="Times New Roman" w:hAnsi="Times New Roman" w:cs="Times New Roman"/>
          <w:sz w:val="24"/>
          <w:shd w:val="clear" w:color="auto" w:fill="FFFFFF"/>
        </w:rPr>
        <w:t xml:space="preserve">. </w:t>
      </w:r>
      <w:r w:rsidR="00F31741" w:rsidRPr="00F8242D">
        <w:rPr>
          <w:rFonts w:ascii="Times New Roman" w:eastAsia="Times New Roman" w:hAnsi="Times New Roman" w:cs="Times New Roman"/>
          <w:sz w:val="24"/>
          <w:shd w:val="clear" w:color="auto" w:fill="FFFFFF"/>
        </w:rPr>
        <w:t>Nejrozšířenější je mezidruhová konkurence, ale je důležité také zmínit i konkurenci vnitrodruhovou,</w:t>
      </w:r>
      <w:r w:rsidR="00F31741">
        <w:rPr>
          <w:rFonts w:ascii="Times New Roman" w:eastAsia="Times New Roman" w:hAnsi="Times New Roman" w:cs="Times New Roman"/>
          <w:sz w:val="24"/>
          <w:shd w:val="clear" w:color="auto" w:fill="FFFFFF"/>
        </w:rPr>
        <w:t xml:space="preserve"> která má také svůj určitý vliv na populaci jednoho druhu (Kloubec</w:t>
      </w:r>
      <w:r w:rsidR="00FE3812">
        <w:rPr>
          <w:rFonts w:ascii="Times New Roman" w:eastAsia="Times New Roman" w:hAnsi="Times New Roman" w:cs="Times New Roman"/>
          <w:sz w:val="24"/>
          <w:shd w:val="clear" w:color="auto" w:fill="FFFFFF"/>
        </w:rPr>
        <w:t xml:space="preserve"> 1986, Voříšek 1997, Newton </w:t>
      </w:r>
      <w:proofErr w:type="gramStart"/>
      <w:r w:rsidR="00FE3812">
        <w:rPr>
          <w:rFonts w:ascii="Times New Roman" w:eastAsia="Times New Roman" w:hAnsi="Times New Roman" w:cs="Times New Roman"/>
          <w:sz w:val="24"/>
          <w:shd w:val="clear" w:color="auto" w:fill="FFFFFF"/>
        </w:rPr>
        <w:t>1994</w:t>
      </w:r>
      <w:r w:rsidR="00851F70">
        <w:rPr>
          <w:rFonts w:ascii="Times New Roman" w:eastAsia="Times New Roman" w:hAnsi="Times New Roman" w:cs="Times New Roman"/>
          <w:sz w:val="24"/>
          <w:shd w:val="clear" w:color="auto" w:fill="FFFFFF"/>
        </w:rPr>
        <w:t>,...</w:t>
      </w:r>
      <w:r w:rsidR="00F31741">
        <w:rPr>
          <w:rFonts w:ascii="Times New Roman" w:eastAsia="Times New Roman" w:hAnsi="Times New Roman" w:cs="Times New Roman"/>
          <w:sz w:val="24"/>
          <w:shd w:val="clear" w:color="auto" w:fill="FFFFFF"/>
        </w:rPr>
        <w:t>).</w:t>
      </w:r>
      <w:proofErr w:type="gramEnd"/>
    </w:p>
    <w:p w:rsidR="00CB5E03" w:rsidRPr="00F8242D" w:rsidRDefault="007E2286" w:rsidP="00F00A8A">
      <w:pPr>
        <w:spacing w:after="0"/>
        <w:ind w:left="426" w:firstLine="414"/>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Boje o dutiny jsou </w:t>
      </w:r>
      <w:r w:rsidR="00676FEE">
        <w:rPr>
          <w:rFonts w:ascii="Times New Roman" w:eastAsia="Times New Roman" w:hAnsi="Times New Roman" w:cs="Times New Roman"/>
          <w:sz w:val="24"/>
          <w:shd w:val="clear" w:color="auto" w:fill="FFFFFF"/>
        </w:rPr>
        <w:t xml:space="preserve">také </w:t>
      </w:r>
      <w:r w:rsidR="00CB5E03">
        <w:rPr>
          <w:rFonts w:ascii="Times New Roman" w:eastAsia="Times New Roman" w:hAnsi="Times New Roman" w:cs="Times New Roman"/>
          <w:sz w:val="24"/>
          <w:shd w:val="clear" w:color="auto" w:fill="FFFFFF"/>
        </w:rPr>
        <w:t xml:space="preserve">zapříčiněny klimatickými podmínkami </w:t>
      </w:r>
      <w:r w:rsidR="00676FEE">
        <w:rPr>
          <w:rFonts w:ascii="Times New Roman" w:eastAsia="Times New Roman" w:hAnsi="Times New Roman" w:cs="Times New Roman"/>
          <w:sz w:val="24"/>
          <w:shd w:val="clear" w:color="auto" w:fill="FFFFFF"/>
        </w:rPr>
        <w:t>či polohou budky nebo i dostatkem</w:t>
      </w:r>
      <w:r w:rsidR="00CB5E03">
        <w:rPr>
          <w:rFonts w:ascii="Times New Roman" w:eastAsia="Times New Roman" w:hAnsi="Times New Roman" w:cs="Times New Roman"/>
          <w:sz w:val="24"/>
          <w:shd w:val="clear" w:color="auto" w:fill="FFFFFF"/>
        </w:rPr>
        <w:t xml:space="preserve"> potravy v okolí budky</w:t>
      </w:r>
      <w:r w:rsidR="004E669F">
        <w:rPr>
          <w:rFonts w:ascii="Times New Roman" w:eastAsia="Times New Roman" w:hAnsi="Times New Roman" w:cs="Times New Roman"/>
          <w:sz w:val="24"/>
          <w:shd w:val="clear" w:color="auto" w:fill="FFFFFF"/>
        </w:rPr>
        <w:t xml:space="preserve"> (</w:t>
      </w:r>
      <w:r w:rsidR="00F23946">
        <w:rPr>
          <w:rFonts w:ascii="Times New Roman" w:eastAsia="Times New Roman" w:hAnsi="Times New Roman" w:cs="Times New Roman"/>
          <w:sz w:val="24"/>
          <w:shd w:val="clear" w:color="auto" w:fill="FFFFFF"/>
        </w:rPr>
        <w:t xml:space="preserve">Kendeigh 1961, </w:t>
      </w:r>
      <w:r w:rsidR="00475A18">
        <w:rPr>
          <w:rFonts w:ascii="Times New Roman" w:eastAsia="Times New Roman" w:hAnsi="Times New Roman" w:cs="Times New Roman"/>
          <w:sz w:val="24"/>
          <w:shd w:val="clear" w:color="auto" w:fill="FFFFFF"/>
        </w:rPr>
        <w:t xml:space="preserve">Nilson 1984, </w:t>
      </w:r>
      <w:r w:rsidR="004E669F">
        <w:rPr>
          <w:rFonts w:ascii="Times New Roman" w:eastAsia="Times New Roman" w:hAnsi="Times New Roman" w:cs="Times New Roman"/>
          <w:sz w:val="24"/>
          <w:shd w:val="clear" w:color="auto" w:fill="FFFFFF"/>
        </w:rPr>
        <w:t xml:space="preserve">Paclík </w:t>
      </w:r>
      <w:r w:rsidR="00A43BDA">
        <w:rPr>
          <w:rFonts w:ascii="Times New Roman" w:eastAsia="Times New Roman" w:hAnsi="Times New Roman" w:cs="Times New Roman"/>
          <w:sz w:val="24"/>
          <w:shd w:val="clear" w:color="auto" w:fill="FFFFFF"/>
        </w:rPr>
        <w:t>2011).</w:t>
      </w:r>
    </w:p>
    <w:p w:rsidR="00C81BB5" w:rsidRPr="00F8242D" w:rsidRDefault="00C81BB5">
      <w:pPr>
        <w:spacing w:after="0"/>
        <w:ind w:left="720" w:firstLine="696"/>
        <w:jc w:val="both"/>
        <w:rPr>
          <w:rFonts w:ascii="Times New Roman" w:eastAsia="Times New Roman" w:hAnsi="Times New Roman" w:cs="Times New Roman"/>
          <w:sz w:val="24"/>
          <w:shd w:val="clear" w:color="auto" w:fill="FFFFFF"/>
        </w:rPr>
      </w:pPr>
    </w:p>
    <w:p w:rsidR="00C81BB5" w:rsidRPr="00F8242D" w:rsidRDefault="00C81BB5" w:rsidP="00F00A8A">
      <w:pPr>
        <w:spacing w:after="0"/>
        <w:ind w:firstLine="426"/>
        <w:jc w:val="both"/>
        <w:rPr>
          <w:rFonts w:ascii="Times New Roman" w:eastAsia="Times New Roman" w:hAnsi="Times New Roman" w:cs="Times New Roman"/>
          <w:sz w:val="24"/>
          <w:szCs w:val="24"/>
          <w:u w:val="single"/>
          <w:shd w:val="clear" w:color="auto" w:fill="FFFFFF"/>
        </w:rPr>
      </w:pPr>
      <w:r w:rsidRPr="00F8242D">
        <w:rPr>
          <w:rFonts w:ascii="Times New Roman" w:eastAsia="Times New Roman" w:hAnsi="Times New Roman" w:cs="Times New Roman"/>
          <w:sz w:val="24"/>
          <w:szCs w:val="24"/>
          <w:u w:val="single"/>
          <w:shd w:val="clear" w:color="auto" w:fill="FFFFFF"/>
        </w:rPr>
        <w:t>Mezidruhová konkurence</w:t>
      </w:r>
    </w:p>
    <w:p w:rsidR="00C81BB5" w:rsidRPr="00F8242D" w:rsidRDefault="00742E16" w:rsidP="00C81BB5">
      <w:pPr>
        <w:spacing w:after="0"/>
        <w:jc w:val="both"/>
        <w:rPr>
          <w:rFonts w:ascii="Times New Roman" w:eastAsia="Times New Roman" w:hAnsi="Times New Roman" w:cs="Times New Roman"/>
          <w:sz w:val="24"/>
          <w:szCs w:val="24"/>
          <w:shd w:val="clear" w:color="auto" w:fill="FFFFFF"/>
        </w:rPr>
      </w:pPr>
      <w:r w:rsidRPr="00F8242D">
        <w:rPr>
          <w:rFonts w:ascii="Times New Roman" w:eastAsia="Times New Roman" w:hAnsi="Times New Roman" w:cs="Times New Roman"/>
          <w:sz w:val="24"/>
          <w:szCs w:val="24"/>
          <w:shd w:val="clear" w:color="auto" w:fill="FFFFFF"/>
        </w:rPr>
        <w:tab/>
      </w:r>
      <w:r w:rsidRPr="00F8242D">
        <w:rPr>
          <w:rFonts w:ascii="Times New Roman" w:eastAsia="Times New Roman" w:hAnsi="Times New Roman" w:cs="Times New Roman"/>
          <w:sz w:val="24"/>
          <w:szCs w:val="24"/>
          <w:shd w:val="clear" w:color="auto" w:fill="FFFFFF"/>
        </w:rPr>
        <w:tab/>
      </w:r>
    </w:p>
    <w:p w:rsidR="00742E16" w:rsidRPr="00F8242D" w:rsidRDefault="00742E16" w:rsidP="00F00A8A">
      <w:pPr>
        <w:spacing w:after="0"/>
        <w:ind w:left="426" w:firstLine="425"/>
        <w:jc w:val="both"/>
        <w:rPr>
          <w:rFonts w:ascii="Times New Roman" w:eastAsia="Times New Roman" w:hAnsi="Times New Roman" w:cs="Times New Roman"/>
          <w:sz w:val="24"/>
          <w:szCs w:val="24"/>
          <w:shd w:val="clear" w:color="auto" w:fill="FFFFFF"/>
        </w:rPr>
      </w:pPr>
      <w:r w:rsidRPr="00F8242D">
        <w:rPr>
          <w:rFonts w:ascii="Times New Roman" w:eastAsia="Times New Roman" w:hAnsi="Times New Roman" w:cs="Times New Roman"/>
          <w:sz w:val="24"/>
          <w:szCs w:val="24"/>
          <w:shd w:val="clear" w:color="auto" w:fill="FFFFFF"/>
        </w:rPr>
        <w:t>Mez</w:t>
      </w:r>
      <w:r w:rsidR="002956E6">
        <w:rPr>
          <w:rFonts w:ascii="Times New Roman" w:eastAsia="Times New Roman" w:hAnsi="Times New Roman" w:cs="Times New Roman"/>
          <w:sz w:val="24"/>
          <w:szCs w:val="24"/>
          <w:shd w:val="clear" w:color="auto" w:fill="FFFFFF"/>
        </w:rPr>
        <w:t>idruhová konkurence je přirozený jev</w:t>
      </w:r>
      <w:r w:rsidRPr="00F8242D">
        <w:rPr>
          <w:rFonts w:ascii="Times New Roman" w:eastAsia="Times New Roman" w:hAnsi="Times New Roman" w:cs="Times New Roman"/>
          <w:sz w:val="24"/>
          <w:szCs w:val="24"/>
          <w:shd w:val="clear" w:color="auto" w:fill="FFFFFF"/>
        </w:rPr>
        <w:t>, který n</w:t>
      </w:r>
      <w:r w:rsidR="00DB63CF">
        <w:rPr>
          <w:rFonts w:ascii="Times New Roman" w:eastAsia="Times New Roman" w:hAnsi="Times New Roman" w:cs="Times New Roman"/>
          <w:sz w:val="24"/>
          <w:szCs w:val="24"/>
          <w:shd w:val="clear" w:color="auto" w:fill="FFFFFF"/>
        </w:rPr>
        <w:t>astává především v oblastech, kde ptáci hnízdí</w:t>
      </w:r>
      <w:r w:rsidRPr="00F8242D">
        <w:rPr>
          <w:rFonts w:ascii="Times New Roman" w:eastAsia="Times New Roman" w:hAnsi="Times New Roman" w:cs="Times New Roman"/>
          <w:sz w:val="24"/>
          <w:szCs w:val="24"/>
          <w:shd w:val="clear" w:color="auto" w:fill="FFFFFF"/>
        </w:rPr>
        <w:t xml:space="preserve">. </w:t>
      </w:r>
      <w:r w:rsidR="00111957">
        <w:rPr>
          <w:rFonts w:ascii="Times New Roman" w:eastAsia="Times New Roman" w:hAnsi="Times New Roman" w:cs="Times New Roman"/>
          <w:sz w:val="24"/>
          <w:szCs w:val="24"/>
          <w:shd w:val="clear" w:color="auto" w:fill="FFFFFF"/>
        </w:rPr>
        <w:t>Dochází k bojům o perspektivní místo, které si musí vydobýt</w:t>
      </w:r>
      <w:r w:rsidRPr="00F8242D">
        <w:rPr>
          <w:rFonts w:ascii="Times New Roman" w:eastAsia="Times New Roman" w:hAnsi="Times New Roman" w:cs="Times New Roman"/>
          <w:sz w:val="24"/>
          <w:szCs w:val="24"/>
          <w:shd w:val="clear" w:color="auto" w:fill="FFFFFF"/>
        </w:rPr>
        <w:t xml:space="preserve"> na úkor jiného hnízdícího páru. Kromě nedostatku dutin dochází ke konkurenčním bojům i z d</w:t>
      </w:r>
      <w:r w:rsidR="002E67CC">
        <w:rPr>
          <w:rFonts w:ascii="Times New Roman" w:eastAsia="Times New Roman" w:hAnsi="Times New Roman" w:cs="Times New Roman"/>
          <w:sz w:val="24"/>
          <w:szCs w:val="24"/>
          <w:shd w:val="clear" w:color="auto" w:fill="FFFFFF"/>
        </w:rPr>
        <w:t>ůvodu budky umístěné na atraktivním</w:t>
      </w:r>
      <w:r w:rsidRPr="00F8242D">
        <w:rPr>
          <w:rFonts w:ascii="Times New Roman" w:eastAsia="Times New Roman" w:hAnsi="Times New Roman" w:cs="Times New Roman"/>
          <w:sz w:val="24"/>
          <w:szCs w:val="24"/>
          <w:shd w:val="clear" w:color="auto" w:fill="FFFFFF"/>
        </w:rPr>
        <w:t xml:space="preserve"> místě</w:t>
      </w:r>
      <w:r w:rsidR="002E67CC">
        <w:rPr>
          <w:rFonts w:ascii="Times New Roman" w:eastAsia="Times New Roman" w:hAnsi="Times New Roman" w:cs="Times New Roman"/>
          <w:sz w:val="24"/>
          <w:szCs w:val="24"/>
          <w:shd w:val="clear" w:color="auto" w:fill="FFFFFF"/>
        </w:rPr>
        <w:t>, přestože je v oblasti dostatek hnízdních možností</w:t>
      </w:r>
      <w:r w:rsidR="000C14FB">
        <w:rPr>
          <w:rFonts w:ascii="Times New Roman" w:eastAsia="Times New Roman" w:hAnsi="Times New Roman" w:cs="Times New Roman"/>
          <w:sz w:val="24"/>
          <w:szCs w:val="24"/>
          <w:shd w:val="clear" w:color="auto" w:fill="FFFFFF"/>
        </w:rPr>
        <w:t xml:space="preserve"> </w:t>
      </w:r>
      <w:r w:rsidRPr="00F8242D">
        <w:rPr>
          <w:rFonts w:ascii="Times New Roman" w:eastAsia="Times New Roman" w:hAnsi="Times New Roman" w:cs="Times New Roman"/>
          <w:sz w:val="24"/>
          <w:szCs w:val="24"/>
          <w:shd w:val="clear" w:color="auto" w:fill="FFFFFF"/>
        </w:rPr>
        <w:t>(</w:t>
      </w:r>
      <w:r w:rsidR="00D56FA8" w:rsidRPr="00F8242D">
        <w:rPr>
          <w:rFonts w:ascii="Times New Roman" w:eastAsia="Times New Roman" w:hAnsi="Times New Roman" w:cs="Times New Roman"/>
          <w:sz w:val="24"/>
          <w:szCs w:val="24"/>
          <w:shd w:val="clear" w:color="auto" w:fill="FFFFFF"/>
        </w:rPr>
        <w:t>Nilsson 1984).</w:t>
      </w:r>
    </w:p>
    <w:p w:rsidR="00513FFB" w:rsidRPr="00F8242D" w:rsidRDefault="00894B3C" w:rsidP="00F00A8A">
      <w:pPr>
        <w:autoSpaceDE w:val="0"/>
        <w:autoSpaceDN w:val="0"/>
        <w:adjustRightInd w:val="0"/>
        <w:spacing w:after="0"/>
        <w:ind w:left="426" w:firstLine="414"/>
        <w:jc w:val="both"/>
        <w:rPr>
          <w:rFonts w:ascii="Times New Roman" w:hAnsi="Times New Roman" w:cs="Times New Roman"/>
          <w:sz w:val="24"/>
          <w:szCs w:val="24"/>
          <w:highlight w:val="white"/>
        </w:rPr>
      </w:pPr>
      <w:r w:rsidRPr="00F8242D">
        <w:rPr>
          <w:rFonts w:ascii="Times New Roman" w:hAnsi="Times New Roman" w:cs="Times New Roman"/>
          <w:sz w:val="24"/>
          <w:szCs w:val="24"/>
          <w:highlight w:val="white"/>
        </w:rPr>
        <w:t>Konkurenční boje mezi druhy vedou ke snížení</w:t>
      </w:r>
      <w:r w:rsidR="00ED2032" w:rsidRPr="00F8242D">
        <w:rPr>
          <w:rFonts w:ascii="Times New Roman" w:hAnsi="Times New Roman" w:cs="Times New Roman"/>
          <w:sz w:val="24"/>
          <w:szCs w:val="24"/>
          <w:highlight w:val="white"/>
        </w:rPr>
        <w:t xml:space="preserve"> obsazenost</w:t>
      </w:r>
      <w:r w:rsidRPr="00F8242D">
        <w:rPr>
          <w:rFonts w:ascii="Times New Roman" w:hAnsi="Times New Roman" w:cs="Times New Roman"/>
          <w:sz w:val="24"/>
          <w:szCs w:val="24"/>
          <w:highlight w:val="white"/>
        </w:rPr>
        <w:t>i</w:t>
      </w:r>
      <w:r w:rsidR="00B937D2">
        <w:rPr>
          <w:rFonts w:ascii="Times New Roman" w:hAnsi="Times New Roman" w:cs="Times New Roman"/>
          <w:sz w:val="24"/>
          <w:szCs w:val="24"/>
          <w:highlight w:val="white"/>
        </w:rPr>
        <w:t xml:space="preserve"> dutin</w:t>
      </w:r>
      <w:r w:rsidR="00ED2032" w:rsidRPr="00F8242D">
        <w:rPr>
          <w:rFonts w:ascii="Times New Roman" w:hAnsi="Times New Roman" w:cs="Times New Roman"/>
          <w:sz w:val="24"/>
          <w:szCs w:val="24"/>
          <w:highlight w:val="white"/>
        </w:rPr>
        <w:t xml:space="preserve"> (Kloubec 1986). V jednom biotopu se může vyskytovat více druhů, které vyhledávají stejné dutiny. Tím nastává problém vytlačování se druhů </w:t>
      </w:r>
      <w:r w:rsidR="00C9548A" w:rsidRPr="00F8242D">
        <w:rPr>
          <w:rFonts w:ascii="Times New Roman" w:hAnsi="Times New Roman" w:cs="Times New Roman"/>
          <w:sz w:val="24"/>
          <w:szCs w:val="24"/>
          <w:highlight w:val="white"/>
        </w:rPr>
        <w:t>navzájem z daného hnízda a následně i z biotopu, v některých</w:t>
      </w:r>
      <w:r w:rsidR="000E02AB">
        <w:rPr>
          <w:rFonts w:ascii="Times New Roman" w:hAnsi="Times New Roman" w:cs="Times New Roman"/>
          <w:sz w:val="24"/>
          <w:szCs w:val="24"/>
          <w:highlight w:val="white"/>
        </w:rPr>
        <w:t xml:space="preserve"> případech</w:t>
      </w:r>
      <w:r w:rsidR="005F5F23">
        <w:rPr>
          <w:rFonts w:ascii="Times New Roman" w:hAnsi="Times New Roman" w:cs="Times New Roman"/>
          <w:sz w:val="24"/>
          <w:szCs w:val="24"/>
          <w:highlight w:val="white"/>
        </w:rPr>
        <w:t xml:space="preserve"> konkurenční boje mezi ptáky vedou</w:t>
      </w:r>
      <w:r w:rsidR="000E02AB">
        <w:rPr>
          <w:rFonts w:ascii="Times New Roman" w:hAnsi="Times New Roman" w:cs="Times New Roman"/>
          <w:sz w:val="24"/>
          <w:szCs w:val="24"/>
          <w:highlight w:val="white"/>
        </w:rPr>
        <w:t xml:space="preserve"> ke smrti jedince a poklesu populace</w:t>
      </w:r>
      <w:r w:rsidR="00C9548A" w:rsidRPr="00F8242D">
        <w:rPr>
          <w:rFonts w:ascii="Times New Roman" w:hAnsi="Times New Roman" w:cs="Times New Roman"/>
          <w:sz w:val="24"/>
          <w:szCs w:val="24"/>
          <w:highlight w:val="white"/>
        </w:rPr>
        <w:t xml:space="preserve"> </w:t>
      </w:r>
      <w:r w:rsidR="00B937D2">
        <w:rPr>
          <w:rFonts w:ascii="Times New Roman" w:hAnsi="Times New Roman" w:cs="Times New Roman"/>
          <w:sz w:val="24"/>
          <w:szCs w:val="24"/>
          <w:highlight w:val="white"/>
        </w:rPr>
        <w:t xml:space="preserve">slabšího </w:t>
      </w:r>
      <w:r w:rsidR="00C9548A" w:rsidRPr="00F8242D">
        <w:rPr>
          <w:rFonts w:ascii="Times New Roman" w:hAnsi="Times New Roman" w:cs="Times New Roman"/>
          <w:sz w:val="24"/>
          <w:szCs w:val="24"/>
          <w:highlight w:val="white"/>
        </w:rPr>
        <w:t>druhu</w:t>
      </w:r>
      <w:r w:rsidR="0005074C">
        <w:rPr>
          <w:rFonts w:ascii="Times New Roman" w:hAnsi="Times New Roman" w:cs="Times New Roman"/>
          <w:sz w:val="24"/>
          <w:szCs w:val="24"/>
          <w:highlight w:val="white"/>
        </w:rPr>
        <w:t xml:space="preserve"> (Martin et al. 2000</w:t>
      </w:r>
      <w:r w:rsidR="00513FFB" w:rsidRPr="00F8242D">
        <w:rPr>
          <w:rFonts w:ascii="Times New Roman" w:hAnsi="Times New Roman" w:cs="Times New Roman"/>
          <w:sz w:val="24"/>
          <w:szCs w:val="24"/>
          <w:highlight w:val="white"/>
        </w:rPr>
        <w:t xml:space="preserve">). </w:t>
      </w:r>
      <w:r w:rsidR="00C51E01">
        <w:rPr>
          <w:rFonts w:ascii="Times New Roman" w:hAnsi="Times New Roman" w:cs="Times New Roman"/>
          <w:sz w:val="24"/>
          <w:szCs w:val="24"/>
          <w:highlight w:val="white"/>
        </w:rPr>
        <w:t xml:space="preserve">Pokles populace je v tomto případě zapříčiněn úmrtím mláďat, kterým se kvůli konkurenci nedostává intenzivní </w:t>
      </w:r>
      <w:r w:rsidR="00645A6F">
        <w:rPr>
          <w:rFonts w:ascii="Times New Roman" w:hAnsi="Times New Roman" w:cs="Times New Roman"/>
          <w:sz w:val="24"/>
          <w:szCs w:val="24"/>
          <w:highlight w:val="white"/>
        </w:rPr>
        <w:t>péče (Figura 2011).</w:t>
      </w:r>
    </w:p>
    <w:p w:rsidR="002F7107" w:rsidRPr="002F7107" w:rsidRDefault="00ED2032" w:rsidP="00F00A8A">
      <w:pPr>
        <w:autoSpaceDE w:val="0"/>
        <w:autoSpaceDN w:val="0"/>
        <w:adjustRightInd w:val="0"/>
        <w:spacing w:after="0"/>
        <w:ind w:left="426" w:firstLine="414"/>
        <w:jc w:val="both"/>
        <w:rPr>
          <w:rFonts w:ascii="Times New Roman" w:hAnsi="Times New Roman" w:cs="Times New Roman"/>
          <w:sz w:val="24"/>
          <w:szCs w:val="24"/>
          <w:highlight w:val="white"/>
        </w:rPr>
      </w:pPr>
      <w:r w:rsidRPr="00F8242D">
        <w:rPr>
          <w:rFonts w:ascii="Times New Roman" w:hAnsi="Times New Roman" w:cs="Times New Roman"/>
          <w:sz w:val="24"/>
          <w:szCs w:val="24"/>
          <w:highlight w:val="white"/>
        </w:rPr>
        <w:lastRenderedPageBreak/>
        <w:t xml:space="preserve">Často dochází k opakujícím se útokům na jedince, který přilétává ke svému hnízdu anebo využívá chvíle, kdy jedinec není ve svém hnízdišti. V tomto momentě konkurenční jedinec velmi rychle zastavuje dutinu. Tím původní jedinec ztrácí nárok. Pokud dojde ke střetnutí obou jedinců v hnízdě, </w:t>
      </w:r>
      <w:r w:rsidR="005F5F23">
        <w:rPr>
          <w:rFonts w:ascii="Times New Roman" w:hAnsi="Times New Roman" w:cs="Times New Roman"/>
          <w:sz w:val="24"/>
          <w:szCs w:val="24"/>
          <w:highlight w:val="white"/>
        </w:rPr>
        <w:t xml:space="preserve">dojde k zápasu a často k smrti </w:t>
      </w:r>
      <w:r w:rsidR="002F7107">
        <w:rPr>
          <w:rFonts w:ascii="Times New Roman" w:hAnsi="Times New Roman" w:cs="Times New Roman"/>
          <w:sz w:val="24"/>
          <w:szCs w:val="24"/>
          <w:highlight w:val="white"/>
        </w:rPr>
        <w:t>(Paclík &amp; Reif 2005).</w:t>
      </w:r>
    </w:p>
    <w:p w:rsidR="00001C37" w:rsidRPr="00F8242D" w:rsidRDefault="00FB7552" w:rsidP="00F00A8A">
      <w:pPr>
        <w:autoSpaceDE w:val="0"/>
        <w:autoSpaceDN w:val="0"/>
        <w:adjustRightInd w:val="0"/>
        <w:spacing w:after="0"/>
        <w:ind w:left="426" w:firstLine="414"/>
        <w:jc w:val="both"/>
        <w:rPr>
          <w:rFonts w:ascii="Times New Roman" w:hAnsi="Times New Roman" w:cs="Times New Roman"/>
          <w:sz w:val="24"/>
          <w:szCs w:val="24"/>
          <w:highlight w:val="white"/>
        </w:rPr>
      </w:pPr>
      <w:r w:rsidRPr="00F8242D">
        <w:rPr>
          <w:rFonts w:ascii="Times New Roman" w:hAnsi="Times New Roman" w:cs="Times New Roman"/>
          <w:sz w:val="24"/>
          <w:szCs w:val="24"/>
          <w:highlight w:val="white"/>
          <w:lang w:val="en-US"/>
        </w:rPr>
        <w:t>Jedním z nejznám</w:t>
      </w:r>
      <w:r w:rsidRPr="00F8242D">
        <w:rPr>
          <w:rFonts w:ascii="Times New Roman" w:hAnsi="Times New Roman" w:cs="Times New Roman"/>
          <w:sz w:val="24"/>
          <w:szCs w:val="24"/>
          <w:highlight w:val="white"/>
        </w:rPr>
        <w:t xml:space="preserve">ějších konkurentů </w:t>
      </w:r>
      <w:proofErr w:type="gramStart"/>
      <w:r w:rsidR="001E4CC3">
        <w:rPr>
          <w:rFonts w:ascii="Times New Roman" w:hAnsi="Times New Roman" w:cs="Times New Roman"/>
          <w:sz w:val="24"/>
          <w:szCs w:val="24"/>
          <w:highlight w:val="white"/>
        </w:rPr>
        <w:t>na</w:t>
      </w:r>
      <w:proofErr w:type="gramEnd"/>
      <w:r w:rsidR="001E4CC3">
        <w:rPr>
          <w:rFonts w:ascii="Times New Roman" w:hAnsi="Times New Roman" w:cs="Times New Roman"/>
          <w:sz w:val="24"/>
          <w:szCs w:val="24"/>
          <w:highlight w:val="white"/>
        </w:rPr>
        <w:t xml:space="preserve"> světě </w:t>
      </w:r>
      <w:r w:rsidRPr="00F8242D">
        <w:rPr>
          <w:rFonts w:ascii="Times New Roman" w:hAnsi="Times New Roman" w:cs="Times New Roman"/>
          <w:sz w:val="24"/>
          <w:szCs w:val="24"/>
          <w:highlight w:val="white"/>
        </w:rPr>
        <w:t>je špaček obecný</w:t>
      </w:r>
      <w:r w:rsidR="009B3373">
        <w:rPr>
          <w:rFonts w:ascii="Times New Roman" w:hAnsi="Times New Roman" w:cs="Times New Roman"/>
          <w:sz w:val="24"/>
          <w:szCs w:val="24"/>
          <w:highlight w:val="white"/>
        </w:rPr>
        <w:t>, který okupuje hnízda i dutiny</w:t>
      </w:r>
      <w:r w:rsidRPr="00F8242D">
        <w:rPr>
          <w:rFonts w:ascii="Times New Roman" w:hAnsi="Times New Roman" w:cs="Times New Roman"/>
          <w:sz w:val="24"/>
          <w:szCs w:val="24"/>
          <w:highlight w:val="white"/>
        </w:rPr>
        <w:t>. Je známý především pro zabírání si dutin datlovitých ptáků. V České republice jde především o okupování dutin st</w:t>
      </w:r>
      <w:r>
        <w:rPr>
          <w:rFonts w:ascii="Times New Roman" w:hAnsi="Times New Roman" w:cs="Times New Roman"/>
          <w:sz w:val="24"/>
          <w:szCs w:val="24"/>
          <w:highlight w:val="white"/>
        </w:rPr>
        <w:t>rakapouda velkého</w:t>
      </w:r>
      <w:r w:rsidR="001936E8">
        <w:rPr>
          <w:rFonts w:ascii="Times New Roman" w:hAnsi="Times New Roman" w:cs="Times New Roman"/>
          <w:sz w:val="24"/>
          <w:szCs w:val="24"/>
          <w:highlight w:val="white"/>
        </w:rPr>
        <w:t xml:space="preserve"> (Hudec 1983)</w:t>
      </w:r>
      <w:r w:rsidR="00AB2FDE">
        <w:rPr>
          <w:rFonts w:ascii="Times New Roman" w:hAnsi="Times New Roman" w:cs="Times New Roman"/>
          <w:sz w:val="24"/>
          <w:szCs w:val="24"/>
          <w:highlight w:val="white"/>
        </w:rPr>
        <w:t>. Dutiny strakapouda jsou pro špačka vhodným místem ke hnízdění, a tak se snaží strakapouda vyhnat</w:t>
      </w:r>
      <w:r>
        <w:rPr>
          <w:rFonts w:ascii="Times New Roman" w:hAnsi="Times New Roman" w:cs="Times New Roman"/>
          <w:sz w:val="24"/>
          <w:szCs w:val="24"/>
          <w:highlight w:val="white"/>
        </w:rPr>
        <w:t>.</w:t>
      </w:r>
      <w:r w:rsidR="001936E8">
        <w:rPr>
          <w:rFonts w:ascii="Times New Roman" w:hAnsi="Times New Roman" w:cs="Times New Roman"/>
          <w:sz w:val="24"/>
          <w:szCs w:val="24"/>
          <w:highlight w:val="white"/>
        </w:rPr>
        <w:t xml:space="preserve"> Ti jsou nuceni svá hnízda bránit. Hnízda střeží z vnitřní i vnější strany a to i po odletu špačka (Paclík </w:t>
      </w:r>
      <w:r w:rsidR="00210976">
        <w:rPr>
          <w:rFonts w:ascii="Times New Roman" w:hAnsi="Times New Roman" w:cs="Times New Roman"/>
          <w:sz w:val="24"/>
          <w:szCs w:val="24"/>
          <w:highlight w:val="white"/>
        </w:rPr>
        <w:t>2011).</w:t>
      </w:r>
    </w:p>
    <w:p w:rsidR="00D50880" w:rsidRDefault="00A93B8B" w:rsidP="00F00A8A">
      <w:pPr>
        <w:autoSpaceDE w:val="0"/>
        <w:autoSpaceDN w:val="0"/>
        <w:adjustRightInd w:val="0"/>
        <w:spacing w:after="0"/>
        <w:ind w:left="426" w:firstLine="414"/>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Další případ mezidruhové kompetice byl zpozorován u brhlíka lesního. </w:t>
      </w:r>
      <w:r w:rsidR="0053457C">
        <w:rPr>
          <w:rFonts w:ascii="Times New Roman" w:hAnsi="Times New Roman" w:cs="Times New Roman"/>
          <w:sz w:val="24"/>
          <w:szCs w:val="24"/>
          <w:highlight w:val="white"/>
        </w:rPr>
        <w:t xml:space="preserve">Přestože v lese byl dostatek hnízdních dutin, brhlík začal hnízdit v dutině, kde měla své hnízdo již sýkora uhelníček. </w:t>
      </w:r>
      <w:r w:rsidR="00BC245E">
        <w:rPr>
          <w:rFonts w:ascii="Times New Roman" w:hAnsi="Times New Roman" w:cs="Times New Roman"/>
          <w:sz w:val="24"/>
          <w:szCs w:val="24"/>
          <w:highlight w:val="white"/>
        </w:rPr>
        <w:t xml:space="preserve">I přes snahu sýkory zastavit obsazení hnízda, byla dutina brhlíka (Král </w:t>
      </w:r>
      <w:r w:rsidR="004C6321">
        <w:rPr>
          <w:rFonts w:ascii="Times New Roman" w:hAnsi="Times New Roman" w:cs="Times New Roman"/>
          <w:sz w:val="24"/>
          <w:szCs w:val="24"/>
          <w:highlight w:val="white"/>
        </w:rPr>
        <w:t>2010).</w:t>
      </w:r>
      <w:r w:rsidR="00120386">
        <w:rPr>
          <w:rFonts w:ascii="Times New Roman" w:hAnsi="Times New Roman" w:cs="Times New Roman"/>
          <w:sz w:val="24"/>
          <w:szCs w:val="24"/>
          <w:highlight w:val="white"/>
        </w:rPr>
        <w:t xml:space="preserve"> Ve stejné oblasti bylo nalezeno hnízdo brhlíka lesního v budce patřící </w:t>
      </w:r>
      <w:proofErr w:type="gramStart"/>
      <w:r w:rsidR="00120386">
        <w:rPr>
          <w:rFonts w:ascii="Times New Roman" w:hAnsi="Times New Roman" w:cs="Times New Roman"/>
          <w:sz w:val="24"/>
          <w:szCs w:val="24"/>
          <w:highlight w:val="white"/>
        </w:rPr>
        <w:t>puštíku</w:t>
      </w:r>
      <w:proofErr w:type="gramEnd"/>
      <w:r w:rsidR="00120386">
        <w:rPr>
          <w:rFonts w:ascii="Times New Roman" w:hAnsi="Times New Roman" w:cs="Times New Roman"/>
          <w:sz w:val="24"/>
          <w:szCs w:val="24"/>
          <w:highlight w:val="white"/>
        </w:rPr>
        <w:t xml:space="preserve"> obecnému (</w:t>
      </w:r>
      <w:r w:rsidR="00F530CA">
        <w:rPr>
          <w:rFonts w:ascii="Times New Roman" w:hAnsi="Times New Roman" w:cs="Times New Roman"/>
          <w:sz w:val="24"/>
          <w:szCs w:val="24"/>
          <w:highlight w:val="white"/>
        </w:rPr>
        <w:t>Strix aluco)</w:t>
      </w:r>
      <w:r w:rsidR="00692C02">
        <w:rPr>
          <w:rFonts w:ascii="Times New Roman" w:hAnsi="Times New Roman" w:cs="Times New Roman"/>
          <w:sz w:val="24"/>
          <w:szCs w:val="24"/>
          <w:highlight w:val="white"/>
        </w:rPr>
        <w:t>, kdy byl nucen zmenšit vletový otvor pomocí hlíny a svých slin (Král 2010).</w:t>
      </w:r>
    </w:p>
    <w:p w:rsidR="00ED2032" w:rsidRPr="003D227A" w:rsidRDefault="00001C37" w:rsidP="00F00A8A">
      <w:pPr>
        <w:autoSpaceDE w:val="0"/>
        <w:autoSpaceDN w:val="0"/>
        <w:adjustRightInd w:val="0"/>
        <w:spacing w:after="0"/>
        <w:ind w:left="426" w:firstLine="414"/>
        <w:jc w:val="both"/>
        <w:rPr>
          <w:rFonts w:ascii="Times New Roman" w:hAnsi="Times New Roman" w:cs="Times New Roman"/>
          <w:sz w:val="24"/>
          <w:szCs w:val="24"/>
          <w:highlight w:val="white"/>
        </w:rPr>
      </w:pPr>
      <w:r w:rsidRPr="00F8242D">
        <w:rPr>
          <w:rFonts w:ascii="Times New Roman" w:hAnsi="Times New Roman" w:cs="Times New Roman"/>
          <w:sz w:val="24"/>
          <w:szCs w:val="24"/>
          <w:highlight w:val="white"/>
        </w:rPr>
        <w:t xml:space="preserve">Obranou proti konkurenčnímu </w:t>
      </w:r>
      <w:r w:rsidR="00832EE2">
        <w:rPr>
          <w:rFonts w:ascii="Times New Roman" w:hAnsi="Times New Roman" w:cs="Times New Roman"/>
          <w:sz w:val="24"/>
          <w:szCs w:val="24"/>
          <w:highlight w:val="white"/>
        </w:rPr>
        <w:t>zabírání hnízda</w:t>
      </w:r>
      <w:r w:rsidR="003575EA">
        <w:rPr>
          <w:rFonts w:ascii="Times New Roman" w:hAnsi="Times New Roman" w:cs="Times New Roman"/>
          <w:sz w:val="24"/>
          <w:szCs w:val="24"/>
          <w:highlight w:val="white"/>
        </w:rPr>
        <w:t xml:space="preserve"> ptáků </w:t>
      </w:r>
      <w:r w:rsidRPr="00F8242D">
        <w:rPr>
          <w:rFonts w:ascii="Times New Roman" w:hAnsi="Times New Roman" w:cs="Times New Roman"/>
          <w:sz w:val="24"/>
          <w:szCs w:val="24"/>
          <w:highlight w:val="white"/>
        </w:rPr>
        <w:t xml:space="preserve">může být oddálení doby hnízdění. </w:t>
      </w:r>
      <w:r w:rsidR="00ED2032" w:rsidRPr="00F8242D">
        <w:rPr>
          <w:rFonts w:ascii="Times New Roman" w:hAnsi="Times New Roman" w:cs="Times New Roman"/>
          <w:sz w:val="24"/>
          <w:szCs w:val="24"/>
          <w:highlight w:val="white"/>
        </w:rPr>
        <w:t xml:space="preserve">Někteří dutinohnízdiči mají z důvodu predace hnízda, prodlouženou dobu hnízdní péče </w:t>
      </w:r>
      <w:r w:rsidR="00B93F22">
        <w:rPr>
          <w:rFonts w:ascii="Times New Roman" w:hAnsi="Times New Roman" w:cs="Times New Roman"/>
          <w:sz w:val="24"/>
          <w:szCs w:val="24"/>
          <w:highlight w:val="white"/>
        </w:rPr>
        <w:t xml:space="preserve">až </w:t>
      </w:r>
      <w:r w:rsidR="00ED2032" w:rsidRPr="00F8242D">
        <w:rPr>
          <w:rFonts w:ascii="Times New Roman" w:hAnsi="Times New Roman" w:cs="Times New Roman"/>
          <w:sz w:val="24"/>
          <w:szCs w:val="24"/>
          <w:highlight w:val="white"/>
        </w:rPr>
        <w:t>o několik týdnů, protože v pozdější době je riziko predace nižší, příkladem je strakapoud velký (</w:t>
      </w:r>
      <w:r w:rsidR="00ED2032" w:rsidRPr="00F8242D">
        <w:rPr>
          <w:rFonts w:ascii="Times New Roman" w:hAnsi="Times New Roman" w:cs="Times New Roman"/>
          <w:i/>
          <w:sz w:val="24"/>
          <w:szCs w:val="24"/>
          <w:highlight w:val="white"/>
        </w:rPr>
        <w:t>Dendrocopus major</w:t>
      </w:r>
      <w:r w:rsidR="00ED2032" w:rsidRPr="00F8242D">
        <w:rPr>
          <w:rFonts w:ascii="Times New Roman" w:hAnsi="Times New Roman" w:cs="Times New Roman"/>
          <w:sz w:val="24"/>
          <w:szCs w:val="24"/>
          <w:highlight w:val="white"/>
        </w:rPr>
        <w:t>), který musí odolávat konkurenci špačka obecného (</w:t>
      </w:r>
      <w:r w:rsidR="00ED2032" w:rsidRPr="00F8242D">
        <w:rPr>
          <w:rFonts w:ascii="Times New Roman" w:hAnsi="Times New Roman" w:cs="Times New Roman"/>
          <w:i/>
          <w:sz w:val="24"/>
          <w:szCs w:val="24"/>
          <w:highlight w:val="white"/>
        </w:rPr>
        <w:t xml:space="preserve">Sturnus </w:t>
      </w:r>
      <w:proofErr w:type="gramStart"/>
      <w:r w:rsidR="00ED2032" w:rsidRPr="00F8242D">
        <w:rPr>
          <w:rFonts w:ascii="Times New Roman" w:hAnsi="Times New Roman" w:cs="Times New Roman"/>
          <w:i/>
          <w:sz w:val="24"/>
          <w:szCs w:val="24"/>
          <w:highlight w:val="white"/>
        </w:rPr>
        <w:t>vulgaris</w:t>
      </w:r>
      <w:r w:rsidR="00ED2032" w:rsidRPr="00F8242D">
        <w:rPr>
          <w:rFonts w:ascii="Times New Roman" w:hAnsi="Times New Roman" w:cs="Times New Roman"/>
          <w:sz w:val="24"/>
          <w:szCs w:val="24"/>
          <w:highlight w:val="white"/>
        </w:rPr>
        <w:t>) (Martin</w:t>
      </w:r>
      <w:proofErr w:type="gramEnd"/>
      <w:r w:rsidR="00ED2032" w:rsidRPr="00F8242D">
        <w:rPr>
          <w:rFonts w:ascii="Times New Roman" w:hAnsi="Times New Roman" w:cs="Times New Roman"/>
          <w:sz w:val="24"/>
          <w:szCs w:val="24"/>
          <w:highlight w:val="white"/>
        </w:rPr>
        <w:t xml:space="preserve"> 1995).</w:t>
      </w:r>
      <w:r w:rsidR="0015144A">
        <w:rPr>
          <w:rFonts w:ascii="Times New Roman" w:hAnsi="Times New Roman" w:cs="Times New Roman"/>
          <w:sz w:val="24"/>
          <w:szCs w:val="24"/>
          <w:highlight w:val="white"/>
        </w:rPr>
        <w:t xml:space="preserve"> Stejně tak je na tom i datel karolínský (</w:t>
      </w:r>
      <w:r w:rsidR="003D227A" w:rsidRPr="003D227A">
        <w:rPr>
          <w:rFonts w:ascii="Times New Roman" w:hAnsi="Times New Roman" w:cs="Times New Roman"/>
          <w:i/>
          <w:iCs/>
          <w:sz w:val="24"/>
          <w:szCs w:val="24"/>
        </w:rPr>
        <w:t>Melanerpes carolinus</w:t>
      </w:r>
      <w:r w:rsidR="003D227A">
        <w:rPr>
          <w:rFonts w:ascii="Times New Roman" w:hAnsi="Times New Roman" w:cs="Times New Roman"/>
          <w:iCs/>
          <w:sz w:val="24"/>
          <w:szCs w:val="24"/>
        </w:rPr>
        <w:t>)</w:t>
      </w:r>
      <w:r w:rsidR="00A7633F">
        <w:rPr>
          <w:rFonts w:ascii="Times New Roman" w:hAnsi="Times New Roman" w:cs="Times New Roman"/>
          <w:iCs/>
          <w:sz w:val="24"/>
          <w:szCs w:val="24"/>
        </w:rPr>
        <w:t>. V</w:t>
      </w:r>
      <w:r w:rsidR="004011BE">
        <w:rPr>
          <w:rFonts w:ascii="Times New Roman" w:hAnsi="Times New Roman" w:cs="Times New Roman"/>
          <w:iCs/>
          <w:sz w:val="24"/>
          <w:szCs w:val="24"/>
        </w:rPr>
        <w:t> </w:t>
      </w:r>
      <w:r w:rsidR="00A7633F">
        <w:rPr>
          <w:rFonts w:ascii="Times New Roman" w:hAnsi="Times New Roman" w:cs="Times New Roman"/>
          <w:iCs/>
          <w:sz w:val="24"/>
          <w:szCs w:val="24"/>
        </w:rPr>
        <w:t>důsledku</w:t>
      </w:r>
      <w:r w:rsidR="004011BE">
        <w:rPr>
          <w:rFonts w:ascii="Times New Roman" w:hAnsi="Times New Roman" w:cs="Times New Roman"/>
          <w:iCs/>
          <w:sz w:val="24"/>
          <w:szCs w:val="24"/>
        </w:rPr>
        <w:t xml:space="preserve"> stejné doby hnízdění</w:t>
      </w:r>
      <w:r w:rsidR="00A7633F">
        <w:rPr>
          <w:rFonts w:ascii="Times New Roman" w:hAnsi="Times New Roman" w:cs="Times New Roman"/>
          <w:iCs/>
          <w:sz w:val="24"/>
          <w:szCs w:val="24"/>
        </w:rPr>
        <w:t xml:space="preserve"> datel karolínský přišel až o polovinu svých </w:t>
      </w:r>
      <w:r w:rsidR="004011BE">
        <w:rPr>
          <w:rFonts w:ascii="Times New Roman" w:hAnsi="Times New Roman" w:cs="Times New Roman"/>
          <w:iCs/>
          <w:sz w:val="24"/>
          <w:szCs w:val="24"/>
        </w:rPr>
        <w:t>dutin</w:t>
      </w:r>
      <w:r w:rsidR="00D501F1">
        <w:rPr>
          <w:rFonts w:ascii="Times New Roman" w:hAnsi="Times New Roman" w:cs="Times New Roman"/>
          <w:iCs/>
          <w:sz w:val="24"/>
          <w:szCs w:val="24"/>
        </w:rPr>
        <w:t>. Naopak datel červenohlavý</w:t>
      </w:r>
      <w:r w:rsidR="00205751">
        <w:rPr>
          <w:rFonts w:ascii="Times New Roman" w:hAnsi="Times New Roman" w:cs="Times New Roman"/>
          <w:iCs/>
          <w:sz w:val="24"/>
          <w:szCs w:val="24"/>
        </w:rPr>
        <w:t xml:space="preserve"> (</w:t>
      </w:r>
      <w:r w:rsidR="00205751" w:rsidRPr="00205751">
        <w:rPr>
          <w:rFonts w:ascii="Times New Roman" w:hAnsi="Times New Roman" w:cs="Times New Roman"/>
          <w:i/>
          <w:iCs/>
          <w:sz w:val="24"/>
          <w:szCs w:val="24"/>
        </w:rPr>
        <w:t>Melanerpes erythrocephalus</w:t>
      </w:r>
      <w:r w:rsidR="00205751">
        <w:rPr>
          <w:rFonts w:ascii="Times New Roman" w:hAnsi="Times New Roman" w:cs="Times New Roman"/>
          <w:iCs/>
          <w:sz w:val="24"/>
          <w:szCs w:val="24"/>
        </w:rPr>
        <w:t>)</w:t>
      </w:r>
      <w:r w:rsidR="00D501F1" w:rsidRPr="00205751">
        <w:rPr>
          <w:rFonts w:ascii="Times New Roman" w:hAnsi="Times New Roman" w:cs="Times New Roman"/>
          <w:iCs/>
          <w:sz w:val="24"/>
          <w:szCs w:val="24"/>
        </w:rPr>
        <w:t>,</w:t>
      </w:r>
      <w:r w:rsidR="00D501F1">
        <w:rPr>
          <w:rFonts w:ascii="Times New Roman" w:hAnsi="Times New Roman" w:cs="Times New Roman"/>
          <w:iCs/>
          <w:sz w:val="24"/>
          <w:szCs w:val="24"/>
        </w:rPr>
        <w:t xml:space="preserve"> který má posunutou dobu hnízdění o několik týdnů</w:t>
      </w:r>
      <w:r w:rsidR="00962EB1">
        <w:rPr>
          <w:rFonts w:ascii="Times New Roman" w:hAnsi="Times New Roman" w:cs="Times New Roman"/>
          <w:iCs/>
          <w:sz w:val="24"/>
          <w:szCs w:val="24"/>
        </w:rPr>
        <w:t>, nepřišel téměř o žádné dutiny</w:t>
      </w:r>
      <w:r w:rsidR="00C3127D">
        <w:rPr>
          <w:rFonts w:ascii="Times New Roman" w:hAnsi="Times New Roman" w:cs="Times New Roman"/>
          <w:iCs/>
          <w:sz w:val="24"/>
          <w:szCs w:val="24"/>
        </w:rPr>
        <w:t xml:space="preserve"> (Ingold 1989).</w:t>
      </w:r>
    </w:p>
    <w:p w:rsidR="005E61D4" w:rsidRDefault="00ED2032" w:rsidP="00F00A8A">
      <w:pPr>
        <w:spacing w:after="0"/>
        <w:ind w:left="426" w:firstLine="414"/>
        <w:jc w:val="both"/>
        <w:rPr>
          <w:rFonts w:ascii="Times New Roman" w:hAnsi="Times New Roman" w:cs="Times New Roman"/>
          <w:sz w:val="24"/>
          <w:szCs w:val="24"/>
        </w:rPr>
      </w:pPr>
      <w:r w:rsidRPr="00F8242D">
        <w:rPr>
          <w:rFonts w:ascii="Times New Roman" w:hAnsi="Times New Roman" w:cs="Times New Roman"/>
          <w:sz w:val="24"/>
          <w:szCs w:val="24"/>
          <w:highlight w:val="white"/>
        </w:rPr>
        <w:t>Další možností, jak snížit riziko konkurence mezi ptáky, je změnit místo hnízdění. Takovým příkladem je migrace pěnice černohlavé (</w:t>
      </w:r>
      <w:r w:rsidRPr="00F8242D">
        <w:rPr>
          <w:rFonts w:ascii="Times New Roman" w:hAnsi="Times New Roman" w:cs="Times New Roman"/>
          <w:i/>
          <w:sz w:val="24"/>
          <w:szCs w:val="24"/>
          <w:highlight w:val="white"/>
        </w:rPr>
        <w:t>Sylvia atricapilla</w:t>
      </w:r>
      <w:r w:rsidRPr="00F8242D">
        <w:rPr>
          <w:rFonts w:ascii="Times New Roman" w:hAnsi="Times New Roman" w:cs="Times New Roman"/>
          <w:sz w:val="24"/>
          <w:szCs w:val="24"/>
          <w:highlight w:val="white"/>
        </w:rPr>
        <w:t xml:space="preserve">), u které došlo k náhodnému změnění místa hnízdění z důvodu křížení se migračních tras. Pěnice se tak dostala do Velké Británie, kde část populace od roku 1960 hnízdí a kde je mezi jednotlivými druhy ptáků, daleko </w:t>
      </w:r>
      <w:r w:rsidR="002D7ADC" w:rsidRPr="00F8242D">
        <w:rPr>
          <w:rFonts w:ascii="Times New Roman" w:hAnsi="Times New Roman" w:cs="Times New Roman"/>
          <w:sz w:val="24"/>
          <w:szCs w:val="24"/>
          <w:highlight w:val="white"/>
        </w:rPr>
        <w:t>menší konkurence (Adamík 2002).</w:t>
      </w:r>
    </w:p>
    <w:p w:rsidR="00712CA7" w:rsidRPr="00F8242D" w:rsidRDefault="00712CA7" w:rsidP="00F00A8A">
      <w:pPr>
        <w:spacing w:after="0"/>
        <w:ind w:left="426" w:firstLine="414"/>
        <w:jc w:val="both"/>
        <w:rPr>
          <w:rFonts w:ascii="Times New Roman" w:hAnsi="Times New Roman" w:cs="Times New Roman"/>
          <w:sz w:val="24"/>
          <w:szCs w:val="24"/>
        </w:rPr>
      </w:pPr>
      <w:r>
        <w:rPr>
          <w:rFonts w:ascii="Times New Roman" w:hAnsi="Times New Roman" w:cs="Times New Roman"/>
          <w:sz w:val="24"/>
          <w:szCs w:val="24"/>
        </w:rPr>
        <w:t xml:space="preserve">Proti konkurenci je možné se chránit i správným výběrem dutiny. Zde záleží na druhu ptáka a jeho velikosti. </w:t>
      </w:r>
      <w:r w:rsidR="009113B4">
        <w:rPr>
          <w:rFonts w:ascii="Times New Roman" w:hAnsi="Times New Roman" w:cs="Times New Roman"/>
          <w:sz w:val="24"/>
          <w:szCs w:val="24"/>
        </w:rPr>
        <w:t>Menší ptáci si vybírají dutiny s menším vletovým průměrem, kam se větší</w:t>
      </w:r>
      <w:r w:rsidR="002A45A2">
        <w:rPr>
          <w:rFonts w:ascii="Times New Roman" w:hAnsi="Times New Roman" w:cs="Times New Roman"/>
          <w:sz w:val="24"/>
          <w:szCs w:val="24"/>
        </w:rPr>
        <w:t xml:space="preserve"> konkurenční</w:t>
      </w:r>
      <w:r w:rsidR="009113B4">
        <w:rPr>
          <w:rFonts w:ascii="Times New Roman" w:hAnsi="Times New Roman" w:cs="Times New Roman"/>
          <w:sz w:val="24"/>
          <w:szCs w:val="24"/>
        </w:rPr>
        <w:t xml:space="preserve"> druhy nedostanou (D</w:t>
      </w:r>
      <w:r w:rsidR="00D80829">
        <w:rPr>
          <w:rFonts w:ascii="Times New Roman" w:hAnsi="Times New Roman" w:cs="Times New Roman"/>
          <w:sz w:val="24"/>
          <w:szCs w:val="24"/>
        </w:rPr>
        <w:t>ob</w:t>
      </w:r>
      <w:r w:rsidR="009113B4">
        <w:rPr>
          <w:rFonts w:ascii="Times New Roman" w:hAnsi="Times New Roman" w:cs="Times New Roman"/>
          <w:sz w:val="24"/>
          <w:szCs w:val="24"/>
        </w:rPr>
        <w:t xml:space="preserve">kin et al. </w:t>
      </w:r>
      <w:r w:rsidR="00D80829">
        <w:rPr>
          <w:rFonts w:ascii="Times New Roman" w:hAnsi="Times New Roman" w:cs="Times New Roman"/>
          <w:sz w:val="24"/>
          <w:szCs w:val="24"/>
        </w:rPr>
        <w:t>1995).</w:t>
      </w:r>
    </w:p>
    <w:p w:rsidR="00F30CF1" w:rsidRPr="00F8242D" w:rsidRDefault="00F30CF1" w:rsidP="0061626F">
      <w:pPr>
        <w:jc w:val="both"/>
        <w:rPr>
          <w:rFonts w:ascii="Times New Roman" w:hAnsi="Times New Roman" w:cs="Times New Roman"/>
          <w:sz w:val="24"/>
          <w:szCs w:val="24"/>
          <w:u w:val="single"/>
        </w:rPr>
      </w:pPr>
    </w:p>
    <w:p w:rsidR="00ED2032" w:rsidRDefault="00EC4E43" w:rsidP="00F00A8A">
      <w:pPr>
        <w:ind w:firstLine="426"/>
        <w:jc w:val="both"/>
        <w:rPr>
          <w:rFonts w:ascii="Times New Roman" w:hAnsi="Times New Roman" w:cs="Times New Roman"/>
          <w:sz w:val="24"/>
          <w:szCs w:val="24"/>
          <w:u w:val="single"/>
        </w:rPr>
      </w:pPr>
      <w:r w:rsidRPr="00F8242D">
        <w:rPr>
          <w:rFonts w:ascii="Times New Roman" w:hAnsi="Times New Roman" w:cs="Times New Roman"/>
          <w:sz w:val="24"/>
          <w:szCs w:val="24"/>
          <w:u w:val="single"/>
        </w:rPr>
        <w:t>Vnitrodruhová konkurence</w:t>
      </w:r>
    </w:p>
    <w:p w:rsidR="00D40CCF" w:rsidRDefault="00A970F9" w:rsidP="007614D2">
      <w:pPr>
        <w:spacing w:after="0"/>
        <w:ind w:left="426" w:firstLine="414"/>
        <w:jc w:val="both"/>
        <w:rPr>
          <w:rFonts w:ascii="Times New Roman" w:hAnsi="Times New Roman" w:cs="Times New Roman"/>
          <w:sz w:val="24"/>
          <w:szCs w:val="24"/>
        </w:rPr>
      </w:pPr>
      <w:r>
        <w:rPr>
          <w:rFonts w:ascii="Times New Roman" w:hAnsi="Times New Roman" w:cs="Times New Roman"/>
          <w:sz w:val="24"/>
          <w:szCs w:val="24"/>
        </w:rPr>
        <w:t>Vnitrodruhová konkurence je problém, který vzniká mezi jedinci stejného druhu</w:t>
      </w:r>
      <w:r w:rsidR="00162F2C">
        <w:rPr>
          <w:rFonts w:ascii="Times New Roman" w:hAnsi="Times New Roman" w:cs="Times New Roman"/>
          <w:sz w:val="24"/>
          <w:szCs w:val="24"/>
        </w:rPr>
        <w:t>. Problém nastává ve chvíli, kdy se v daném biotopu vyskytuje vysoký počet jedinců stejného druhu</w:t>
      </w:r>
      <w:r w:rsidR="001D5E9B">
        <w:rPr>
          <w:rFonts w:ascii="Times New Roman" w:hAnsi="Times New Roman" w:cs="Times New Roman"/>
          <w:sz w:val="24"/>
          <w:szCs w:val="24"/>
        </w:rPr>
        <w:t>, kteří preferují stejné dutiny</w:t>
      </w:r>
      <w:r w:rsidR="00442CD1">
        <w:rPr>
          <w:rFonts w:ascii="Times New Roman" w:hAnsi="Times New Roman" w:cs="Times New Roman"/>
          <w:sz w:val="24"/>
          <w:szCs w:val="24"/>
        </w:rPr>
        <w:t>. Dochází tím k teritorialitě</w:t>
      </w:r>
      <w:r w:rsidR="001D5E9B">
        <w:rPr>
          <w:rFonts w:ascii="Times New Roman" w:hAnsi="Times New Roman" w:cs="Times New Roman"/>
          <w:sz w:val="24"/>
          <w:szCs w:val="24"/>
        </w:rPr>
        <w:t xml:space="preserve"> </w:t>
      </w:r>
      <w:r w:rsidR="00442CD1">
        <w:rPr>
          <w:rFonts w:ascii="Times New Roman" w:hAnsi="Times New Roman" w:cs="Times New Roman"/>
          <w:sz w:val="24"/>
          <w:szCs w:val="24"/>
        </w:rPr>
        <w:t xml:space="preserve">a obraně celé oblasti hnízdění </w:t>
      </w:r>
      <w:r w:rsidR="001D5E9B">
        <w:rPr>
          <w:rFonts w:ascii="Times New Roman" w:hAnsi="Times New Roman" w:cs="Times New Roman"/>
          <w:sz w:val="24"/>
          <w:szCs w:val="24"/>
        </w:rPr>
        <w:t xml:space="preserve">(Straka </w:t>
      </w:r>
      <w:r w:rsidR="00D40CCF">
        <w:rPr>
          <w:rFonts w:ascii="Times New Roman" w:hAnsi="Times New Roman" w:cs="Times New Roman"/>
          <w:sz w:val="24"/>
          <w:szCs w:val="24"/>
        </w:rPr>
        <w:t>2006).</w:t>
      </w:r>
    </w:p>
    <w:p w:rsidR="00674CCA" w:rsidRPr="00F8242D" w:rsidRDefault="00ED2032" w:rsidP="00DA261E">
      <w:pPr>
        <w:spacing w:after="0"/>
        <w:ind w:left="426" w:firstLine="425"/>
        <w:jc w:val="both"/>
        <w:rPr>
          <w:rFonts w:ascii="Times New Roman" w:hAnsi="Times New Roman" w:cs="Times New Roman"/>
          <w:sz w:val="24"/>
          <w:szCs w:val="24"/>
        </w:rPr>
      </w:pPr>
      <w:r w:rsidRPr="00F8242D">
        <w:rPr>
          <w:rFonts w:ascii="Times New Roman" w:hAnsi="Times New Roman" w:cs="Times New Roman"/>
          <w:sz w:val="24"/>
          <w:szCs w:val="24"/>
        </w:rPr>
        <w:t>Dalo by se říci, že hnízdění ptáků na stejném místě je pro ně výhodnější. Opak je však pravdou. Konkurenční boj není jen mezi jednotlivými druhy, ale také mezi jedinci stejného dr</w:t>
      </w:r>
      <w:r w:rsidR="00EC4E43" w:rsidRPr="00F8242D">
        <w:rPr>
          <w:rFonts w:ascii="Times New Roman" w:hAnsi="Times New Roman" w:cs="Times New Roman"/>
          <w:sz w:val="24"/>
          <w:szCs w:val="24"/>
        </w:rPr>
        <w:t>uhu. Proto velké množství ptáků</w:t>
      </w:r>
      <w:r w:rsidRPr="00F8242D">
        <w:rPr>
          <w:rFonts w:ascii="Times New Roman" w:hAnsi="Times New Roman" w:cs="Times New Roman"/>
          <w:sz w:val="24"/>
          <w:szCs w:val="24"/>
        </w:rPr>
        <w:t xml:space="preserve"> na jednom místě vede ke konkurenci a </w:t>
      </w:r>
      <w:r w:rsidRPr="00F8242D">
        <w:rPr>
          <w:rFonts w:ascii="Times New Roman" w:hAnsi="Times New Roman" w:cs="Times New Roman"/>
          <w:sz w:val="24"/>
          <w:szCs w:val="24"/>
        </w:rPr>
        <w:lastRenderedPageBreak/>
        <w:t>snižování počtu na dané lokalitě. Věrnost k jednom</w:t>
      </w:r>
      <w:r w:rsidR="00FE1630" w:rsidRPr="00F8242D">
        <w:rPr>
          <w:rFonts w:ascii="Times New Roman" w:hAnsi="Times New Roman" w:cs="Times New Roman"/>
          <w:sz w:val="24"/>
          <w:szCs w:val="24"/>
        </w:rPr>
        <w:t>u danému místu je tedy nevýhodná</w:t>
      </w:r>
      <w:r w:rsidR="00062E21" w:rsidRPr="00F8242D">
        <w:rPr>
          <w:rFonts w:ascii="Times New Roman" w:hAnsi="Times New Roman" w:cs="Times New Roman"/>
          <w:sz w:val="24"/>
          <w:szCs w:val="24"/>
        </w:rPr>
        <w:t>, a proto by</w:t>
      </w:r>
      <w:r w:rsidRPr="00F8242D">
        <w:rPr>
          <w:rFonts w:ascii="Times New Roman" w:hAnsi="Times New Roman" w:cs="Times New Roman"/>
          <w:sz w:val="24"/>
          <w:szCs w:val="24"/>
        </w:rPr>
        <w:t xml:space="preserve"> mělo docházet ke hnízdění na větší ploše. Tím jedinci získají určitý prostor a konkurence mezi jedinci jed</w:t>
      </w:r>
      <w:r w:rsidR="007B50C1">
        <w:rPr>
          <w:rFonts w:ascii="Times New Roman" w:hAnsi="Times New Roman" w:cs="Times New Roman"/>
          <w:sz w:val="24"/>
          <w:szCs w:val="24"/>
        </w:rPr>
        <w:t>noho druhu se sníží (Newton 1994</w:t>
      </w:r>
      <w:r w:rsidRPr="00F8242D">
        <w:rPr>
          <w:rFonts w:ascii="Times New Roman" w:hAnsi="Times New Roman" w:cs="Times New Roman"/>
          <w:sz w:val="24"/>
          <w:szCs w:val="24"/>
        </w:rPr>
        <w:t xml:space="preserve">). </w:t>
      </w:r>
    </w:p>
    <w:p w:rsidR="003064EE" w:rsidRPr="00F8242D" w:rsidRDefault="0048143B" w:rsidP="00DA261E">
      <w:pPr>
        <w:spacing w:after="0"/>
        <w:ind w:left="426" w:firstLine="425"/>
        <w:jc w:val="both"/>
        <w:rPr>
          <w:rFonts w:ascii="Times New Roman" w:hAnsi="Times New Roman" w:cs="Times New Roman"/>
          <w:sz w:val="24"/>
          <w:szCs w:val="24"/>
        </w:rPr>
      </w:pPr>
      <w:r>
        <w:rPr>
          <w:rFonts w:ascii="Times New Roman" w:hAnsi="Times New Roman" w:cs="Times New Roman"/>
          <w:sz w:val="24"/>
          <w:szCs w:val="24"/>
        </w:rPr>
        <w:t>S</w:t>
      </w:r>
      <w:r w:rsidR="00D06241" w:rsidRPr="00F8242D">
        <w:rPr>
          <w:rFonts w:ascii="Times New Roman" w:hAnsi="Times New Roman" w:cs="Times New Roman"/>
          <w:sz w:val="24"/>
          <w:szCs w:val="24"/>
        </w:rPr>
        <w:t>nížení</w:t>
      </w:r>
      <w:r>
        <w:rPr>
          <w:rFonts w:ascii="Times New Roman" w:hAnsi="Times New Roman" w:cs="Times New Roman"/>
          <w:sz w:val="24"/>
          <w:szCs w:val="24"/>
        </w:rPr>
        <w:t xml:space="preserve"> vnitrodruhové</w:t>
      </w:r>
      <w:r w:rsidR="00D06241" w:rsidRPr="00F8242D">
        <w:rPr>
          <w:rFonts w:ascii="Times New Roman" w:hAnsi="Times New Roman" w:cs="Times New Roman"/>
          <w:sz w:val="24"/>
          <w:szCs w:val="24"/>
        </w:rPr>
        <w:t xml:space="preserve"> konkurence, podobně </w:t>
      </w:r>
      <w:r>
        <w:rPr>
          <w:rFonts w:ascii="Times New Roman" w:hAnsi="Times New Roman" w:cs="Times New Roman"/>
          <w:sz w:val="24"/>
          <w:szCs w:val="24"/>
        </w:rPr>
        <w:t>jako u mezidruhové konkurence dosáhneme</w:t>
      </w:r>
      <w:r w:rsidR="00D06241" w:rsidRPr="00F8242D">
        <w:rPr>
          <w:rFonts w:ascii="Times New Roman" w:hAnsi="Times New Roman" w:cs="Times New Roman"/>
          <w:sz w:val="24"/>
          <w:szCs w:val="24"/>
        </w:rPr>
        <w:t xml:space="preserve"> oddálení</w:t>
      </w:r>
      <w:r>
        <w:rPr>
          <w:rFonts w:ascii="Times New Roman" w:hAnsi="Times New Roman" w:cs="Times New Roman"/>
          <w:sz w:val="24"/>
          <w:szCs w:val="24"/>
        </w:rPr>
        <w:t>m</w:t>
      </w:r>
      <w:r w:rsidR="00D06241" w:rsidRPr="00F8242D">
        <w:rPr>
          <w:rFonts w:ascii="Times New Roman" w:hAnsi="Times New Roman" w:cs="Times New Roman"/>
          <w:sz w:val="24"/>
          <w:szCs w:val="24"/>
        </w:rPr>
        <w:t xml:space="preserve"> doby hnízdění. Z</w:t>
      </w:r>
      <w:r w:rsidR="00F31B80" w:rsidRPr="00F8242D">
        <w:rPr>
          <w:rFonts w:ascii="Times New Roman" w:hAnsi="Times New Roman" w:cs="Times New Roman"/>
          <w:sz w:val="24"/>
          <w:szCs w:val="24"/>
        </w:rPr>
        <w:t> </w:t>
      </w:r>
      <w:r w:rsidR="00D06241" w:rsidRPr="00F8242D">
        <w:rPr>
          <w:rFonts w:ascii="Times New Roman" w:hAnsi="Times New Roman" w:cs="Times New Roman"/>
          <w:sz w:val="24"/>
          <w:szCs w:val="24"/>
        </w:rPr>
        <w:t>výzkumu</w:t>
      </w:r>
      <w:r w:rsidR="00F31B80" w:rsidRPr="00F8242D">
        <w:rPr>
          <w:rFonts w:ascii="Times New Roman" w:hAnsi="Times New Roman" w:cs="Times New Roman"/>
          <w:sz w:val="24"/>
          <w:szCs w:val="24"/>
        </w:rPr>
        <w:t xml:space="preserve"> na Jižní Moravě v oblasti Milovického lesa</w:t>
      </w:r>
      <w:r w:rsidR="00D06241" w:rsidRPr="00F8242D">
        <w:rPr>
          <w:rFonts w:ascii="Times New Roman" w:hAnsi="Times New Roman" w:cs="Times New Roman"/>
          <w:sz w:val="24"/>
          <w:szCs w:val="24"/>
        </w:rPr>
        <w:t xml:space="preserve"> u káně lesního</w:t>
      </w:r>
      <w:r w:rsidR="00F31B80" w:rsidRPr="00F8242D">
        <w:rPr>
          <w:rFonts w:ascii="Times New Roman" w:hAnsi="Times New Roman" w:cs="Times New Roman"/>
          <w:sz w:val="24"/>
          <w:szCs w:val="24"/>
        </w:rPr>
        <w:t xml:space="preserve"> (</w:t>
      </w:r>
      <w:r w:rsidR="00F31B80" w:rsidRPr="00F8242D">
        <w:rPr>
          <w:rFonts w:ascii="Times New Roman" w:hAnsi="Times New Roman" w:cs="Times New Roman"/>
          <w:i/>
          <w:sz w:val="24"/>
          <w:szCs w:val="24"/>
        </w:rPr>
        <w:t>Buteo buteo</w:t>
      </w:r>
      <w:r w:rsidR="00F31B80" w:rsidRPr="00F8242D">
        <w:rPr>
          <w:rFonts w:ascii="Times New Roman" w:hAnsi="Times New Roman" w:cs="Times New Roman"/>
          <w:sz w:val="24"/>
          <w:szCs w:val="24"/>
        </w:rPr>
        <w:t>)</w:t>
      </w:r>
      <w:r w:rsidR="00D06241" w:rsidRPr="00F8242D">
        <w:rPr>
          <w:rFonts w:ascii="Times New Roman" w:hAnsi="Times New Roman" w:cs="Times New Roman"/>
          <w:sz w:val="24"/>
          <w:szCs w:val="24"/>
        </w:rPr>
        <w:t xml:space="preserve">, bylo zjištěno, že </w:t>
      </w:r>
      <w:r w:rsidR="00F31B80" w:rsidRPr="00F8242D">
        <w:rPr>
          <w:rFonts w:ascii="Times New Roman" w:hAnsi="Times New Roman" w:cs="Times New Roman"/>
          <w:sz w:val="24"/>
          <w:szCs w:val="24"/>
        </w:rPr>
        <w:t>když jednotlivé páry hnízdí</w:t>
      </w:r>
      <w:r w:rsidR="003E7208">
        <w:rPr>
          <w:rFonts w:ascii="Times New Roman" w:hAnsi="Times New Roman" w:cs="Times New Roman"/>
          <w:sz w:val="24"/>
          <w:szCs w:val="24"/>
        </w:rPr>
        <w:t xml:space="preserve"> o něco později, dojde ke snížení</w:t>
      </w:r>
      <w:r w:rsidR="00880B62">
        <w:rPr>
          <w:rFonts w:ascii="Times New Roman" w:hAnsi="Times New Roman" w:cs="Times New Roman"/>
          <w:sz w:val="24"/>
          <w:szCs w:val="24"/>
        </w:rPr>
        <w:t xml:space="preserve"> vnitro</w:t>
      </w:r>
      <w:r w:rsidR="003E7208">
        <w:rPr>
          <w:rFonts w:ascii="Times New Roman" w:hAnsi="Times New Roman" w:cs="Times New Roman"/>
          <w:sz w:val="24"/>
          <w:szCs w:val="24"/>
        </w:rPr>
        <w:t>druhové</w:t>
      </w:r>
      <w:r w:rsidR="00F31B80" w:rsidRPr="00F8242D">
        <w:rPr>
          <w:rFonts w:ascii="Times New Roman" w:hAnsi="Times New Roman" w:cs="Times New Roman"/>
          <w:sz w:val="24"/>
          <w:szCs w:val="24"/>
        </w:rPr>
        <w:t xml:space="preserve"> konkurence</w:t>
      </w:r>
      <w:r w:rsidR="004D5E2B" w:rsidRPr="00F8242D">
        <w:rPr>
          <w:rFonts w:ascii="Times New Roman" w:hAnsi="Times New Roman" w:cs="Times New Roman"/>
          <w:sz w:val="24"/>
          <w:szCs w:val="24"/>
        </w:rPr>
        <w:t xml:space="preserve"> (Voříšek 1997)</w:t>
      </w:r>
      <w:r w:rsidR="00C161D4" w:rsidRPr="00F8242D">
        <w:rPr>
          <w:rFonts w:ascii="Times New Roman" w:hAnsi="Times New Roman" w:cs="Times New Roman"/>
          <w:sz w:val="24"/>
          <w:szCs w:val="24"/>
        </w:rPr>
        <w:t>.</w:t>
      </w:r>
    </w:p>
    <w:p w:rsidR="006E2537" w:rsidRDefault="006E2537" w:rsidP="00DB1F82">
      <w:pPr>
        <w:spacing w:after="0"/>
        <w:jc w:val="both"/>
        <w:rPr>
          <w:rFonts w:ascii="Times New Roman" w:hAnsi="Times New Roman" w:cs="Times New Roman"/>
          <w:sz w:val="24"/>
          <w:szCs w:val="24"/>
          <w:u w:val="single"/>
        </w:rPr>
      </w:pPr>
    </w:p>
    <w:p w:rsidR="00476964" w:rsidRPr="00F8242D" w:rsidRDefault="00476964" w:rsidP="00120399">
      <w:pPr>
        <w:spacing w:after="0"/>
        <w:jc w:val="both"/>
        <w:rPr>
          <w:rFonts w:ascii="Times New Roman" w:hAnsi="Times New Roman" w:cs="Times New Roman"/>
          <w:sz w:val="24"/>
          <w:szCs w:val="24"/>
          <w:u w:val="single"/>
        </w:rPr>
      </w:pPr>
    </w:p>
    <w:p w:rsidR="003064EE" w:rsidRPr="00A7359C" w:rsidRDefault="008733FC" w:rsidP="00DA261E">
      <w:pPr>
        <w:spacing w:after="0"/>
        <w:ind w:firstLine="426"/>
        <w:jc w:val="both"/>
        <w:rPr>
          <w:rFonts w:ascii="Times New Roman" w:hAnsi="Times New Roman" w:cs="Times New Roman"/>
          <w:b/>
          <w:sz w:val="24"/>
          <w:szCs w:val="24"/>
        </w:rPr>
      </w:pPr>
      <w:r>
        <w:rPr>
          <w:rFonts w:ascii="Times New Roman" w:hAnsi="Times New Roman" w:cs="Times New Roman"/>
          <w:b/>
          <w:sz w:val="24"/>
          <w:szCs w:val="24"/>
        </w:rPr>
        <w:t>Predace ptačích hnízd</w:t>
      </w:r>
    </w:p>
    <w:p w:rsidR="003064EE" w:rsidRPr="00F8242D" w:rsidRDefault="003064EE" w:rsidP="003064EE">
      <w:pPr>
        <w:spacing w:after="0"/>
        <w:jc w:val="both"/>
        <w:rPr>
          <w:rFonts w:ascii="Times New Roman" w:hAnsi="Times New Roman" w:cs="Times New Roman"/>
          <w:sz w:val="24"/>
          <w:szCs w:val="24"/>
        </w:rPr>
      </w:pPr>
    </w:p>
    <w:p w:rsidR="00C20378" w:rsidRDefault="003064EE" w:rsidP="00DA261E">
      <w:pPr>
        <w:spacing w:after="0"/>
        <w:ind w:left="426"/>
        <w:jc w:val="both"/>
        <w:rPr>
          <w:rFonts w:ascii="Times New Roman" w:hAnsi="Times New Roman" w:cs="Times New Roman"/>
          <w:sz w:val="24"/>
          <w:szCs w:val="24"/>
        </w:rPr>
      </w:pPr>
      <w:r w:rsidRPr="00F8242D">
        <w:rPr>
          <w:rFonts w:ascii="Times New Roman" w:hAnsi="Times New Roman" w:cs="Times New Roman"/>
          <w:sz w:val="24"/>
          <w:szCs w:val="24"/>
        </w:rPr>
        <w:t xml:space="preserve">Pokud jde o predaci, je to faktor, který nejvíce ovlivňuje obsazenost ptačích budek a úspěšnost hnízdění. </w:t>
      </w:r>
      <w:r w:rsidR="00EF5CBC">
        <w:rPr>
          <w:rFonts w:ascii="Times New Roman" w:hAnsi="Times New Roman" w:cs="Times New Roman"/>
          <w:sz w:val="24"/>
          <w:szCs w:val="24"/>
        </w:rPr>
        <w:t>S péčí o mláďata riziko predace narůstá, protože se dospělí jedinci častěji vyskytují u hnízda nebo poblíž něj</w:t>
      </w:r>
      <w:r w:rsidR="00C20378">
        <w:rPr>
          <w:rFonts w:ascii="Times New Roman" w:hAnsi="Times New Roman" w:cs="Times New Roman"/>
          <w:sz w:val="24"/>
          <w:szCs w:val="24"/>
        </w:rPr>
        <w:t xml:space="preserve"> (Martin et al. 2000).</w:t>
      </w:r>
    </w:p>
    <w:p w:rsidR="003064EE" w:rsidRPr="00F8242D" w:rsidRDefault="00BF649A" w:rsidP="00DA261E">
      <w:pPr>
        <w:spacing w:after="0"/>
        <w:ind w:left="426" w:firstLine="425"/>
        <w:jc w:val="both"/>
        <w:rPr>
          <w:rFonts w:ascii="Times New Roman" w:hAnsi="Times New Roman" w:cs="Times New Roman"/>
          <w:sz w:val="24"/>
          <w:szCs w:val="24"/>
        </w:rPr>
      </w:pPr>
      <w:r>
        <w:rPr>
          <w:rFonts w:ascii="Times New Roman" w:hAnsi="Times New Roman" w:cs="Times New Roman"/>
          <w:sz w:val="24"/>
          <w:szCs w:val="24"/>
        </w:rPr>
        <w:t>Přestože se ptáci během let dokázali predaci přizpůsobit a adaptovat na riziko predace, stále je hnízdění a vychovávání mláďat</w:t>
      </w:r>
      <w:r w:rsidR="00950F46">
        <w:rPr>
          <w:rFonts w:ascii="Times New Roman" w:hAnsi="Times New Roman" w:cs="Times New Roman"/>
          <w:sz w:val="24"/>
          <w:szCs w:val="24"/>
        </w:rPr>
        <w:t>, ale i samot</w:t>
      </w:r>
      <w:r w:rsidR="0060048C">
        <w:rPr>
          <w:rFonts w:ascii="Times New Roman" w:hAnsi="Times New Roman" w:cs="Times New Roman"/>
          <w:sz w:val="24"/>
          <w:szCs w:val="24"/>
        </w:rPr>
        <w:t>ní dospělí jedinci ve velkém oh</w:t>
      </w:r>
      <w:r w:rsidR="00950F46">
        <w:rPr>
          <w:rFonts w:ascii="Times New Roman" w:hAnsi="Times New Roman" w:cs="Times New Roman"/>
          <w:sz w:val="24"/>
          <w:szCs w:val="24"/>
        </w:rPr>
        <w:t>rožení</w:t>
      </w:r>
      <w:r>
        <w:rPr>
          <w:rFonts w:ascii="Times New Roman" w:hAnsi="Times New Roman" w:cs="Times New Roman"/>
          <w:sz w:val="24"/>
          <w:szCs w:val="24"/>
        </w:rPr>
        <w:t xml:space="preserve"> (Figura 2013). </w:t>
      </w:r>
      <w:r w:rsidR="003064EE" w:rsidRPr="00F8242D">
        <w:rPr>
          <w:rFonts w:ascii="Times New Roman" w:hAnsi="Times New Roman" w:cs="Times New Roman"/>
          <w:sz w:val="24"/>
          <w:szCs w:val="24"/>
        </w:rPr>
        <w:t>Při vyšší míře predace se snižují počty snášených vajíček a doba hnízdění a péče o mláďata se zkracuje, což způsobuje pokles populace (Martin 1995).</w:t>
      </w:r>
      <w:r>
        <w:rPr>
          <w:rFonts w:ascii="Times New Roman" w:hAnsi="Times New Roman" w:cs="Times New Roman"/>
          <w:sz w:val="24"/>
          <w:szCs w:val="24"/>
        </w:rPr>
        <w:t xml:space="preserve"> </w:t>
      </w:r>
    </w:p>
    <w:p w:rsidR="001C1557" w:rsidRDefault="003064EE" w:rsidP="00DA261E">
      <w:pPr>
        <w:spacing w:after="0"/>
        <w:ind w:left="426" w:firstLine="425"/>
        <w:jc w:val="both"/>
        <w:rPr>
          <w:rFonts w:ascii="Times New Roman" w:hAnsi="Times New Roman" w:cs="Times New Roman"/>
          <w:sz w:val="24"/>
          <w:szCs w:val="24"/>
        </w:rPr>
      </w:pPr>
      <w:r w:rsidRPr="00F8242D">
        <w:rPr>
          <w:rFonts w:ascii="Times New Roman" w:hAnsi="Times New Roman" w:cs="Times New Roman"/>
          <w:sz w:val="24"/>
          <w:szCs w:val="24"/>
        </w:rPr>
        <w:t>K predaci hnízd dochází nejen ze strany jiných živočichů, ale také ze strany jiných druhů ptáků. Nejčastějšími predátory jsou menší savci</w:t>
      </w:r>
      <w:r w:rsidR="0058570E" w:rsidRPr="00F8242D">
        <w:rPr>
          <w:rFonts w:ascii="Times New Roman" w:hAnsi="Times New Roman" w:cs="Times New Roman"/>
          <w:sz w:val="24"/>
          <w:szCs w:val="24"/>
        </w:rPr>
        <w:t>,</w:t>
      </w:r>
      <w:r w:rsidRPr="00F8242D">
        <w:rPr>
          <w:rFonts w:ascii="Times New Roman" w:hAnsi="Times New Roman" w:cs="Times New Roman"/>
          <w:sz w:val="24"/>
          <w:szCs w:val="24"/>
        </w:rPr>
        <w:t xml:space="preserve"> většinou hlodavci, dospělí jedinci ptáků </w:t>
      </w:r>
      <w:r w:rsidR="0058570E" w:rsidRPr="00F8242D">
        <w:rPr>
          <w:rFonts w:ascii="Times New Roman" w:hAnsi="Times New Roman" w:cs="Times New Roman"/>
          <w:sz w:val="24"/>
          <w:szCs w:val="24"/>
        </w:rPr>
        <w:t>a</w:t>
      </w:r>
      <w:r w:rsidRPr="00F8242D">
        <w:rPr>
          <w:rFonts w:ascii="Times New Roman" w:hAnsi="Times New Roman" w:cs="Times New Roman"/>
          <w:sz w:val="24"/>
          <w:szCs w:val="24"/>
        </w:rPr>
        <w:t xml:space="preserve"> plazi</w:t>
      </w:r>
      <w:r w:rsidR="009427BB">
        <w:rPr>
          <w:rFonts w:ascii="Times New Roman" w:hAnsi="Times New Roman" w:cs="Times New Roman"/>
          <w:sz w:val="24"/>
          <w:szCs w:val="24"/>
        </w:rPr>
        <w:t xml:space="preserve"> (Tab. 5</w:t>
      </w:r>
      <w:r w:rsidR="000F2826">
        <w:rPr>
          <w:rFonts w:ascii="Times New Roman" w:hAnsi="Times New Roman" w:cs="Times New Roman"/>
          <w:sz w:val="24"/>
          <w:szCs w:val="24"/>
        </w:rPr>
        <w:t>)</w:t>
      </w:r>
      <w:r w:rsidR="00C8399F" w:rsidRPr="00F8242D">
        <w:rPr>
          <w:rFonts w:ascii="Times New Roman" w:hAnsi="Times New Roman" w:cs="Times New Roman"/>
          <w:sz w:val="24"/>
          <w:szCs w:val="24"/>
        </w:rPr>
        <w:t xml:space="preserve">. </w:t>
      </w:r>
      <w:r w:rsidR="0058570E" w:rsidRPr="00F8242D">
        <w:rPr>
          <w:rFonts w:ascii="Times New Roman" w:hAnsi="Times New Roman" w:cs="Times New Roman"/>
          <w:sz w:val="24"/>
          <w:szCs w:val="24"/>
        </w:rPr>
        <w:t>V</w:t>
      </w:r>
      <w:r w:rsidR="00C8399F" w:rsidRPr="00F8242D">
        <w:rPr>
          <w:rFonts w:ascii="Times New Roman" w:hAnsi="Times New Roman" w:cs="Times New Roman"/>
          <w:sz w:val="24"/>
          <w:szCs w:val="24"/>
        </w:rPr>
        <w:t xml:space="preserve"> České Republice </w:t>
      </w:r>
      <w:r w:rsidR="0058570E" w:rsidRPr="00F8242D">
        <w:rPr>
          <w:rFonts w:ascii="Times New Roman" w:hAnsi="Times New Roman" w:cs="Times New Roman"/>
          <w:sz w:val="24"/>
          <w:szCs w:val="24"/>
        </w:rPr>
        <w:t xml:space="preserve">se </w:t>
      </w:r>
      <w:r w:rsidR="00C8399F" w:rsidRPr="00F8242D">
        <w:rPr>
          <w:rFonts w:ascii="Times New Roman" w:hAnsi="Times New Roman" w:cs="Times New Roman"/>
          <w:sz w:val="24"/>
          <w:szCs w:val="24"/>
        </w:rPr>
        <w:t>setkáme nejčastěji s predací savců, zatímco na jiných kontinentech není výjimečná ani predace plazem. S takovýmto problémem se setkáva</w:t>
      </w:r>
      <w:r w:rsidR="0058570E" w:rsidRPr="00F8242D">
        <w:rPr>
          <w:rFonts w:ascii="Times New Roman" w:hAnsi="Times New Roman" w:cs="Times New Roman"/>
          <w:sz w:val="24"/>
          <w:szCs w:val="24"/>
        </w:rPr>
        <w:t xml:space="preserve">jí hlavně v </w:t>
      </w:r>
      <w:r w:rsidR="00C8399F" w:rsidRPr="00F8242D">
        <w:rPr>
          <w:rFonts w:ascii="Times New Roman" w:hAnsi="Times New Roman" w:cs="Times New Roman"/>
          <w:sz w:val="24"/>
          <w:szCs w:val="24"/>
        </w:rPr>
        <w:t>Severní Americe nebo v Asii</w:t>
      </w:r>
      <w:r w:rsidR="00DD15ED">
        <w:rPr>
          <w:rFonts w:ascii="Times New Roman" w:hAnsi="Times New Roman" w:cs="Times New Roman"/>
          <w:sz w:val="24"/>
          <w:szCs w:val="24"/>
        </w:rPr>
        <w:t xml:space="preserve"> (</w:t>
      </w:r>
      <w:r w:rsidRPr="00F8242D">
        <w:rPr>
          <w:rFonts w:ascii="Times New Roman" w:hAnsi="Times New Roman" w:cs="Times New Roman"/>
          <w:sz w:val="24"/>
          <w:szCs w:val="24"/>
        </w:rPr>
        <w:t>Christ</w:t>
      </w:r>
      <w:r w:rsidR="00C8399F" w:rsidRPr="00F8242D">
        <w:rPr>
          <w:rFonts w:ascii="Times New Roman" w:hAnsi="Times New Roman" w:cs="Times New Roman"/>
          <w:sz w:val="24"/>
          <w:szCs w:val="24"/>
        </w:rPr>
        <w:t xml:space="preserve">man &amp; Dhondt 1997, </w:t>
      </w:r>
      <w:r w:rsidR="00DD15ED" w:rsidRPr="00F8242D">
        <w:rPr>
          <w:rFonts w:ascii="Times New Roman" w:hAnsi="Times New Roman" w:cs="Times New Roman"/>
          <w:sz w:val="24"/>
          <w:szCs w:val="24"/>
        </w:rPr>
        <w:t>Walankiewicz 2002</w:t>
      </w:r>
      <w:r w:rsidR="00DD15ED">
        <w:rPr>
          <w:rFonts w:ascii="Times New Roman" w:hAnsi="Times New Roman" w:cs="Times New Roman"/>
          <w:sz w:val="24"/>
          <w:szCs w:val="24"/>
        </w:rPr>
        <w:t xml:space="preserve">, </w:t>
      </w:r>
      <w:r w:rsidR="00C8399F" w:rsidRPr="00F8242D">
        <w:rPr>
          <w:rFonts w:ascii="Times New Roman" w:hAnsi="Times New Roman" w:cs="Times New Roman"/>
          <w:sz w:val="24"/>
          <w:szCs w:val="24"/>
        </w:rPr>
        <w:t>Figura 2013</w:t>
      </w:r>
      <w:r w:rsidR="00F30CF1" w:rsidRPr="00F8242D">
        <w:rPr>
          <w:rFonts w:ascii="Times New Roman" w:hAnsi="Times New Roman" w:cs="Times New Roman"/>
          <w:sz w:val="24"/>
          <w:szCs w:val="24"/>
        </w:rPr>
        <w:t>).</w:t>
      </w:r>
    </w:p>
    <w:p w:rsidR="000F2826" w:rsidRDefault="000F2826" w:rsidP="00740867">
      <w:pPr>
        <w:spacing w:after="0"/>
        <w:ind w:left="709"/>
        <w:jc w:val="both"/>
        <w:rPr>
          <w:rFonts w:ascii="Times New Roman" w:hAnsi="Times New Roman" w:cs="Times New Roman"/>
          <w:sz w:val="24"/>
          <w:szCs w:val="24"/>
        </w:rPr>
      </w:pPr>
    </w:p>
    <w:p w:rsidR="009427BB" w:rsidRPr="00F20271" w:rsidRDefault="009427BB" w:rsidP="00A50CF4">
      <w:pPr>
        <w:spacing w:after="0"/>
        <w:ind w:left="426"/>
        <w:jc w:val="both"/>
        <w:rPr>
          <w:rFonts w:ascii="Times New Roman" w:hAnsi="Times New Roman" w:cs="Times New Roman"/>
          <w:b/>
          <w:i/>
          <w:sz w:val="24"/>
          <w:szCs w:val="24"/>
        </w:rPr>
      </w:pPr>
      <w:r w:rsidRPr="00F20271">
        <w:rPr>
          <w:rFonts w:ascii="Times New Roman" w:hAnsi="Times New Roman" w:cs="Times New Roman"/>
          <w:b/>
          <w:i/>
          <w:sz w:val="24"/>
          <w:szCs w:val="24"/>
        </w:rPr>
        <w:t>Tab. 5: Nejčastější predátoři ptačích hnízd</w:t>
      </w:r>
      <w:r w:rsidR="00562D62" w:rsidRPr="00F20271">
        <w:rPr>
          <w:rFonts w:ascii="Times New Roman" w:hAnsi="Times New Roman" w:cs="Times New Roman"/>
          <w:b/>
          <w:i/>
          <w:sz w:val="24"/>
          <w:szCs w:val="24"/>
        </w:rPr>
        <w:t xml:space="preserve"> </w:t>
      </w:r>
    </w:p>
    <w:tbl>
      <w:tblPr>
        <w:tblStyle w:val="Stednmka3zvraznn5"/>
        <w:tblW w:w="0" w:type="auto"/>
        <w:tblInd w:w="534" w:type="dxa"/>
        <w:tblLook w:val="04A0" w:firstRow="1" w:lastRow="0" w:firstColumn="1" w:lastColumn="0" w:noHBand="0" w:noVBand="1"/>
      </w:tblPr>
      <w:tblGrid>
        <w:gridCol w:w="1526"/>
        <w:gridCol w:w="7120"/>
      </w:tblGrid>
      <w:tr w:rsidR="00F8242D" w:rsidRPr="00F8242D" w:rsidTr="00A50CF4">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526" w:type="dxa"/>
          </w:tcPr>
          <w:p w:rsidR="00BE591D" w:rsidRPr="00740867" w:rsidRDefault="00BE591D" w:rsidP="00F31E95">
            <w:pPr>
              <w:jc w:val="center"/>
              <w:rPr>
                <w:rFonts w:ascii="Times New Roman" w:hAnsi="Times New Roman" w:cs="Times New Roman"/>
                <w:sz w:val="24"/>
                <w:szCs w:val="24"/>
              </w:rPr>
            </w:pPr>
            <w:r w:rsidRPr="00740867">
              <w:rPr>
                <w:rFonts w:ascii="Times New Roman" w:hAnsi="Times New Roman" w:cs="Times New Roman"/>
                <w:color w:val="000000" w:themeColor="text1"/>
                <w:sz w:val="24"/>
                <w:szCs w:val="24"/>
              </w:rPr>
              <w:t>Druh predátora</w:t>
            </w:r>
          </w:p>
        </w:tc>
        <w:tc>
          <w:tcPr>
            <w:tcW w:w="7120" w:type="dxa"/>
          </w:tcPr>
          <w:p w:rsidR="00BE591D" w:rsidRPr="00740867" w:rsidRDefault="005B0FFC" w:rsidP="00F31E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themeColor="text1"/>
                <w:sz w:val="24"/>
                <w:szCs w:val="24"/>
              </w:rPr>
              <w:t>N</w:t>
            </w:r>
            <w:r w:rsidR="00BE591D" w:rsidRPr="00740867">
              <w:rPr>
                <w:rFonts w:ascii="Times New Roman" w:hAnsi="Times New Roman" w:cs="Times New Roman"/>
                <w:color w:val="000000" w:themeColor="text1"/>
                <w:sz w:val="24"/>
                <w:szCs w:val="24"/>
              </w:rPr>
              <w:t>ejčastější zástupce</w:t>
            </w:r>
          </w:p>
        </w:tc>
      </w:tr>
      <w:tr w:rsidR="00F8242D" w:rsidRPr="00F8242D" w:rsidTr="00A50CF4">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526" w:type="dxa"/>
          </w:tcPr>
          <w:p w:rsidR="00BE591D" w:rsidRPr="00740867" w:rsidRDefault="00BE591D" w:rsidP="00BE591D">
            <w:pPr>
              <w:jc w:val="center"/>
              <w:rPr>
                <w:rFonts w:ascii="Times New Roman" w:hAnsi="Times New Roman" w:cs="Times New Roman"/>
                <w:color w:val="000000" w:themeColor="text1"/>
                <w:sz w:val="24"/>
                <w:szCs w:val="24"/>
              </w:rPr>
            </w:pPr>
            <w:r w:rsidRPr="00740867">
              <w:rPr>
                <w:rFonts w:ascii="Times New Roman" w:hAnsi="Times New Roman" w:cs="Times New Roman"/>
                <w:color w:val="000000" w:themeColor="text1"/>
                <w:sz w:val="24"/>
                <w:szCs w:val="24"/>
              </w:rPr>
              <w:t>savci</w:t>
            </w:r>
          </w:p>
        </w:tc>
        <w:tc>
          <w:tcPr>
            <w:tcW w:w="7120" w:type="dxa"/>
          </w:tcPr>
          <w:p w:rsidR="00BE591D" w:rsidRPr="00F8242D" w:rsidRDefault="00BE591D" w:rsidP="00BE59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242D">
              <w:rPr>
                <w:rFonts w:ascii="Times New Roman" w:hAnsi="Times New Roman" w:cs="Times New Roman"/>
                <w:sz w:val="24"/>
                <w:szCs w:val="24"/>
              </w:rPr>
              <w:t>kuna lesní, plch velký, plch lesní, myšice lesní,</w:t>
            </w:r>
          </w:p>
          <w:p w:rsidR="00BE591D" w:rsidRPr="00F8242D" w:rsidRDefault="00BE591D" w:rsidP="00BE59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242D">
              <w:rPr>
                <w:rFonts w:ascii="Times New Roman" w:hAnsi="Times New Roman" w:cs="Times New Roman"/>
                <w:sz w:val="24"/>
                <w:szCs w:val="24"/>
              </w:rPr>
              <w:t>veverka obecná, lasice</w:t>
            </w:r>
          </w:p>
        </w:tc>
      </w:tr>
      <w:tr w:rsidR="00F8242D" w:rsidRPr="00F8242D" w:rsidTr="00A50CF4">
        <w:trPr>
          <w:trHeight w:val="323"/>
        </w:trPr>
        <w:tc>
          <w:tcPr>
            <w:cnfStyle w:val="001000000000" w:firstRow="0" w:lastRow="0" w:firstColumn="1" w:lastColumn="0" w:oddVBand="0" w:evenVBand="0" w:oddHBand="0" w:evenHBand="0" w:firstRowFirstColumn="0" w:firstRowLastColumn="0" w:lastRowFirstColumn="0" w:lastRowLastColumn="0"/>
            <w:tcW w:w="1526" w:type="dxa"/>
          </w:tcPr>
          <w:p w:rsidR="00BE591D" w:rsidRPr="00740867" w:rsidRDefault="00BE591D" w:rsidP="00BE591D">
            <w:pPr>
              <w:jc w:val="center"/>
              <w:rPr>
                <w:rFonts w:ascii="Times New Roman" w:hAnsi="Times New Roman" w:cs="Times New Roman"/>
                <w:color w:val="000000" w:themeColor="text1"/>
                <w:sz w:val="24"/>
                <w:szCs w:val="24"/>
              </w:rPr>
            </w:pPr>
            <w:r w:rsidRPr="00740867">
              <w:rPr>
                <w:rFonts w:ascii="Times New Roman" w:hAnsi="Times New Roman" w:cs="Times New Roman"/>
                <w:color w:val="000000" w:themeColor="text1"/>
                <w:sz w:val="24"/>
                <w:szCs w:val="24"/>
              </w:rPr>
              <w:t>ptáci</w:t>
            </w:r>
          </w:p>
        </w:tc>
        <w:tc>
          <w:tcPr>
            <w:tcW w:w="7120" w:type="dxa"/>
          </w:tcPr>
          <w:p w:rsidR="00BE591D" w:rsidRPr="00F8242D" w:rsidRDefault="00BE591D" w:rsidP="00BE59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242D">
              <w:rPr>
                <w:rFonts w:ascii="Times New Roman" w:hAnsi="Times New Roman" w:cs="Times New Roman"/>
                <w:sz w:val="24"/>
                <w:szCs w:val="24"/>
              </w:rPr>
              <w:t>strakapoud velký, datel</w:t>
            </w:r>
          </w:p>
        </w:tc>
      </w:tr>
      <w:tr w:rsidR="00F8242D" w:rsidRPr="00F8242D" w:rsidTr="00A50CF4">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526" w:type="dxa"/>
          </w:tcPr>
          <w:p w:rsidR="00BE591D" w:rsidRPr="00740867" w:rsidRDefault="00BE591D" w:rsidP="00BE591D">
            <w:pPr>
              <w:jc w:val="center"/>
              <w:rPr>
                <w:rFonts w:ascii="Times New Roman" w:hAnsi="Times New Roman" w:cs="Times New Roman"/>
                <w:color w:val="000000" w:themeColor="text1"/>
                <w:sz w:val="24"/>
                <w:szCs w:val="24"/>
              </w:rPr>
            </w:pPr>
            <w:r w:rsidRPr="00740867">
              <w:rPr>
                <w:rFonts w:ascii="Times New Roman" w:hAnsi="Times New Roman" w:cs="Times New Roman"/>
                <w:color w:val="000000" w:themeColor="text1"/>
                <w:sz w:val="24"/>
                <w:szCs w:val="24"/>
              </w:rPr>
              <w:t>plazi</w:t>
            </w:r>
          </w:p>
        </w:tc>
        <w:tc>
          <w:tcPr>
            <w:tcW w:w="7120" w:type="dxa"/>
          </w:tcPr>
          <w:p w:rsidR="00BE591D" w:rsidRPr="00F8242D" w:rsidRDefault="00BE591D" w:rsidP="00BE59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242D">
              <w:rPr>
                <w:rFonts w:ascii="Times New Roman" w:hAnsi="Times New Roman" w:cs="Times New Roman"/>
                <w:sz w:val="24"/>
                <w:szCs w:val="24"/>
              </w:rPr>
              <w:t>užovka černá</w:t>
            </w:r>
          </w:p>
        </w:tc>
      </w:tr>
    </w:tbl>
    <w:p w:rsidR="00F20271" w:rsidRPr="009427BB" w:rsidRDefault="00F20271" w:rsidP="00F20271">
      <w:pPr>
        <w:spacing w:after="0"/>
        <w:ind w:left="426"/>
        <w:jc w:val="both"/>
        <w:rPr>
          <w:rFonts w:ascii="Times New Roman" w:hAnsi="Times New Roman" w:cs="Times New Roman"/>
          <w:i/>
          <w:sz w:val="24"/>
          <w:szCs w:val="24"/>
        </w:rPr>
      </w:pPr>
      <w:r>
        <w:rPr>
          <w:rFonts w:ascii="Times New Roman" w:hAnsi="Times New Roman" w:cs="Times New Roman"/>
          <w:i/>
          <w:sz w:val="24"/>
          <w:szCs w:val="24"/>
        </w:rPr>
        <w:t>(Nilsson et al. 1991, Walankiewicz 2002, Smith 2005, Misík &amp; Paclík 2007, Havranová 2010, Poprach 2010, Štorek 2011, Adamík 2013, Figura 2013)</w:t>
      </w:r>
    </w:p>
    <w:p w:rsidR="00DC0F03" w:rsidRPr="000F2826" w:rsidRDefault="00DC0F03" w:rsidP="000F2826">
      <w:pPr>
        <w:spacing w:after="0"/>
        <w:jc w:val="both"/>
        <w:rPr>
          <w:rFonts w:ascii="Times New Roman" w:hAnsi="Times New Roman" w:cs="Times New Roman"/>
          <w:i/>
          <w:sz w:val="24"/>
          <w:szCs w:val="24"/>
        </w:rPr>
      </w:pPr>
    </w:p>
    <w:p w:rsidR="000F2826" w:rsidRDefault="000F2826" w:rsidP="000F2826">
      <w:pPr>
        <w:spacing w:after="0"/>
        <w:jc w:val="both"/>
        <w:rPr>
          <w:rFonts w:ascii="Times New Roman" w:hAnsi="Times New Roman" w:cs="Times New Roman"/>
          <w:sz w:val="24"/>
          <w:szCs w:val="24"/>
        </w:rPr>
      </w:pPr>
    </w:p>
    <w:p w:rsidR="00F27F8F" w:rsidRDefault="00F27F8F" w:rsidP="00A50CF4">
      <w:pPr>
        <w:spacing w:after="0"/>
        <w:ind w:left="426"/>
        <w:jc w:val="both"/>
        <w:rPr>
          <w:rFonts w:ascii="Times New Roman" w:hAnsi="Times New Roman" w:cs="Times New Roman"/>
          <w:sz w:val="24"/>
          <w:szCs w:val="24"/>
          <w:u w:val="single"/>
        </w:rPr>
      </w:pPr>
      <w:r w:rsidRPr="001C1557">
        <w:rPr>
          <w:rFonts w:ascii="Times New Roman" w:hAnsi="Times New Roman" w:cs="Times New Roman"/>
          <w:sz w:val="24"/>
          <w:szCs w:val="24"/>
          <w:u w:val="single"/>
        </w:rPr>
        <w:t>Predace ze strany jiných druhů ptáků</w:t>
      </w:r>
    </w:p>
    <w:p w:rsidR="00F27F8F" w:rsidRDefault="00F27F8F" w:rsidP="00F27F8F">
      <w:pPr>
        <w:spacing w:after="0"/>
        <w:ind w:left="709"/>
        <w:jc w:val="both"/>
        <w:rPr>
          <w:rFonts w:ascii="Times New Roman" w:hAnsi="Times New Roman" w:cs="Times New Roman"/>
          <w:sz w:val="24"/>
          <w:szCs w:val="24"/>
          <w:u w:val="single"/>
        </w:rPr>
      </w:pPr>
    </w:p>
    <w:p w:rsidR="005624F2" w:rsidRDefault="00EC62B0" w:rsidP="00A50CF4">
      <w:pPr>
        <w:spacing w:after="0"/>
        <w:ind w:left="426" w:firstLine="425"/>
        <w:jc w:val="both"/>
        <w:rPr>
          <w:rFonts w:ascii="Times New Roman" w:hAnsi="Times New Roman" w:cs="Times New Roman"/>
          <w:sz w:val="24"/>
          <w:szCs w:val="24"/>
        </w:rPr>
      </w:pPr>
      <w:r>
        <w:rPr>
          <w:rFonts w:ascii="Times New Roman" w:hAnsi="Times New Roman" w:cs="Times New Roman"/>
          <w:sz w:val="24"/>
          <w:szCs w:val="24"/>
        </w:rPr>
        <w:t>Častá je i p</w:t>
      </w:r>
      <w:r w:rsidR="00C00A3E">
        <w:rPr>
          <w:rFonts w:ascii="Times New Roman" w:hAnsi="Times New Roman" w:cs="Times New Roman"/>
          <w:sz w:val="24"/>
          <w:szCs w:val="24"/>
        </w:rPr>
        <w:t>redace hnízd jiným ptačím druhem. Mezi ptač</w:t>
      </w:r>
      <w:r w:rsidR="003A7FEB">
        <w:rPr>
          <w:rFonts w:ascii="Times New Roman" w:hAnsi="Times New Roman" w:cs="Times New Roman"/>
          <w:sz w:val="24"/>
          <w:szCs w:val="24"/>
        </w:rPr>
        <w:t>í predátory patří špaček obecný</w:t>
      </w:r>
      <w:r w:rsidR="00766F3F">
        <w:rPr>
          <w:rFonts w:ascii="Times New Roman" w:hAnsi="Times New Roman" w:cs="Times New Roman"/>
          <w:sz w:val="24"/>
          <w:szCs w:val="24"/>
        </w:rPr>
        <w:t xml:space="preserve">, ačkoli je považovaný za konkurenta, ve chvíli kdy se dostane do ptačího hnízda, kde je již snůška, začne ji likvidovat. </w:t>
      </w:r>
      <w:r w:rsidR="00F94FC6">
        <w:rPr>
          <w:rFonts w:ascii="Times New Roman" w:hAnsi="Times New Roman" w:cs="Times New Roman"/>
          <w:sz w:val="24"/>
          <w:szCs w:val="24"/>
        </w:rPr>
        <w:t>Nejčastěji tak bývá v případě hnízd strakapouda velkého (Smith 2005).</w:t>
      </w:r>
      <w:r w:rsidR="00755B55">
        <w:rPr>
          <w:rFonts w:ascii="Times New Roman" w:hAnsi="Times New Roman" w:cs="Times New Roman"/>
          <w:sz w:val="24"/>
          <w:szCs w:val="24"/>
        </w:rPr>
        <w:t xml:space="preserve"> Většina ptáků je považována za konkurenty, ale pokud i místo jeví zájem, mohou likvidovat snesená vajíčka. </w:t>
      </w:r>
    </w:p>
    <w:p w:rsidR="004657B1" w:rsidRDefault="00FD3ECD" w:rsidP="00A50CF4">
      <w:pPr>
        <w:spacing w:after="0"/>
        <w:ind w:left="426" w:firstLine="425"/>
        <w:jc w:val="both"/>
        <w:rPr>
          <w:rFonts w:ascii="Times New Roman" w:hAnsi="Times New Roman" w:cs="Times New Roman"/>
          <w:sz w:val="24"/>
          <w:szCs w:val="24"/>
        </w:rPr>
      </w:pPr>
      <w:r>
        <w:rPr>
          <w:rFonts w:ascii="Times New Roman" w:hAnsi="Times New Roman" w:cs="Times New Roman"/>
          <w:sz w:val="24"/>
          <w:szCs w:val="24"/>
        </w:rPr>
        <w:lastRenderedPageBreak/>
        <w:t>Mezi další ptačí predátory můžeme zařadit</w:t>
      </w:r>
      <w:r w:rsidR="00FE06D0">
        <w:rPr>
          <w:rFonts w:ascii="Times New Roman" w:hAnsi="Times New Roman" w:cs="Times New Roman"/>
          <w:sz w:val="24"/>
          <w:szCs w:val="24"/>
        </w:rPr>
        <w:t xml:space="preserve"> i druhy krkavcovitých, kdy častými predátory jsou krkavci a vrány (Štorek 2011).</w:t>
      </w:r>
      <w:r w:rsidR="0071195F">
        <w:rPr>
          <w:rFonts w:ascii="Times New Roman" w:hAnsi="Times New Roman" w:cs="Times New Roman"/>
          <w:sz w:val="24"/>
          <w:szCs w:val="24"/>
        </w:rPr>
        <w:t xml:space="preserve"> Dále mezi predátory</w:t>
      </w:r>
      <w:r w:rsidR="004820F6">
        <w:rPr>
          <w:rFonts w:ascii="Times New Roman" w:hAnsi="Times New Roman" w:cs="Times New Roman"/>
          <w:sz w:val="24"/>
          <w:szCs w:val="24"/>
        </w:rPr>
        <w:t xml:space="preserve"> řadíme</w:t>
      </w:r>
      <w:r>
        <w:rPr>
          <w:rFonts w:ascii="Times New Roman" w:hAnsi="Times New Roman" w:cs="Times New Roman"/>
          <w:sz w:val="24"/>
          <w:szCs w:val="24"/>
        </w:rPr>
        <w:t xml:space="preserve"> i sojku obecnou (</w:t>
      </w:r>
      <w:r w:rsidRPr="00A0579A">
        <w:rPr>
          <w:rFonts w:ascii="Times New Roman" w:hAnsi="Times New Roman" w:cs="Times New Roman"/>
          <w:i/>
          <w:sz w:val="24"/>
          <w:szCs w:val="24"/>
        </w:rPr>
        <w:t>Garrulus glandarius</w:t>
      </w:r>
      <w:r>
        <w:rPr>
          <w:rFonts w:ascii="Times New Roman" w:hAnsi="Times New Roman" w:cs="Times New Roman"/>
          <w:sz w:val="24"/>
          <w:szCs w:val="24"/>
        </w:rPr>
        <w:t>), puštíka obecného, strakapouda velkého</w:t>
      </w:r>
      <w:r w:rsidR="0012529D">
        <w:rPr>
          <w:rFonts w:ascii="Times New Roman" w:hAnsi="Times New Roman" w:cs="Times New Roman"/>
          <w:sz w:val="24"/>
          <w:szCs w:val="24"/>
        </w:rPr>
        <w:t>, který může plenit hnízda strakapoudů malých</w:t>
      </w:r>
      <w:r>
        <w:rPr>
          <w:rFonts w:ascii="Times New Roman" w:hAnsi="Times New Roman" w:cs="Times New Roman"/>
          <w:sz w:val="24"/>
          <w:szCs w:val="24"/>
        </w:rPr>
        <w:t xml:space="preserve"> či krahujce obecného (</w:t>
      </w:r>
      <w:r w:rsidRPr="00B86293">
        <w:rPr>
          <w:rFonts w:ascii="Times New Roman" w:hAnsi="Times New Roman" w:cs="Times New Roman"/>
          <w:i/>
          <w:sz w:val="24"/>
          <w:szCs w:val="24"/>
        </w:rPr>
        <w:t>Accipiter nisus</w:t>
      </w:r>
      <w:r w:rsidR="006843D1">
        <w:rPr>
          <w:rFonts w:ascii="Times New Roman" w:hAnsi="Times New Roman" w:cs="Times New Roman"/>
          <w:sz w:val="24"/>
          <w:szCs w:val="24"/>
        </w:rPr>
        <w:t xml:space="preserve">). Krahujec obecný je obávaným predátorem pro </w:t>
      </w:r>
      <w:r w:rsidR="00050B91">
        <w:rPr>
          <w:rFonts w:ascii="Times New Roman" w:hAnsi="Times New Roman" w:cs="Times New Roman"/>
          <w:sz w:val="24"/>
          <w:szCs w:val="24"/>
        </w:rPr>
        <w:t xml:space="preserve">již soběstačná </w:t>
      </w:r>
      <w:r w:rsidR="006843D1">
        <w:rPr>
          <w:rFonts w:ascii="Times New Roman" w:hAnsi="Times New Roman" w:cs="Times New Roman"/>
          <w:sz w:val="24"/>
          <w:szCs w:val="24"/>
        </w:rPr>
        <w:t>mláďata lejsků. Na rozdíl od ostatních ptačích predátorů, pro které je typické plenění snůšek v hnízdě, krahujec čeká, až mláďata začnou vylétat z</w:t>
      </w:r>
      <w:r w:rsidR="00050B91">
        <w:rPr>
          <w:rFonts w:ascii="Times New Roman" w:hAnsi="Times New Roman" w:cs="Times New Roman"/>
          <w:sz w:val="24"/>
          <w:szCs w:val="24"/>
        </w:rPr>
        <w:t> </w:t>
      </w:r>
      <w:r w:rsidR="006843D1">
        <w:rPr>
          <w:rFonts w:ascii="Times New Roman" w:hAnsi="Times New Roman" w:cs="Times New Roman"/>
          <w:sz w:val="24"/>
          <w:szCs w:val="24"/>
        </w:rPr>
        <w:t>hnízda (</w:t>
      </w:r>
      <w:r>
        <w:rPr>
          <w:rFonts w:ascii="Times New Roman" w:hAnsi="Times New Roman" w:cs="Times New Roman"/>
          <w:sz w:val="24"/>
          <w:szCs w:val="24"/>
        </w:rPr>
        <w:t>Havranová 2010).</w:t>
      </w:r>
    </w:p>
    <w:p w:rsidR="00421CAC" w:rsidRPr="00A0579A" w:rsidRDefault="00A0579A" w:rsidP="00480B44">
      <w:pPr>
        <w:spacing w:after="0"/>
        <w:jc w:val="both"/>
        <w:rPr>
          <w:rFonts w:ascii="Times New Roman" w:hAnsi="Times New Roman" w:cs="Times New Roman"/>
          <w:sz w:val="24"/>
          <w:szCs w:val="24"/>
        </w:rPr>
      </w:pPr>
      <w:r>
        <w:rPr>
          <w:rFonts w:ascii="Times New Roman" w:hAnsi="Times New Roman" w:cs="Times New Roman"/>
          <w:sz w:val="24"/>
          <w:szCs w:val="24"/>
        </w:rPr>
        <w:tab/>
      </w:r>
    </w:p>
    <w:p w:rsidR="00F27F8F" w:rsidRDefault="00F27F8F" w:rsidP="00A50CF4">
      <w:pPr>
        <w:spacing w:after="0"/>
        <w:ind w:left="426"/>
        <w:jc w:val="both"/>
        <w:rPr>
          <w:rFonts w:ascii="Times New Roman" w:hAnsi="Times New Roman" w:cs="Times New Roman"/>
          <w:sz w:val="24"/>
          <w:szCs w:val="24"/>
          <w:u w:val="single"/>
        </w:rPr>
      </w:pPr>
      <w:r>
        <w:rPr>
          <w:rFonts w:ascii="Times New Roman" w:hAnsi="Times New Roman" w:cs="Times New Roman"/>
          <w:sz w:val="24"/>
          <w:szCs w:val="24"/>
          <w:u w:val="single"/>
        </w:rPr>
        <w:t>Predace ze strany savců</w:t>
      </w:r>
    </w:p>
    <w:p w:rsidR="00F27F8F" w:rsidRDefault="00F27F8F" w:rsidP="00F27F8F">
      <w:pPr>
        <w:spacing w:after="0"/>
        <w:ind w:left="709"/>
        <w:jc w:val="both"/>
        <w:rPr>
          <w:rFonts w:ascii="Times New Roman" w:hAnsi="Times New Roman" w:cs="Times New Roman"/>
          <w:sz w:val="24"/>
          <w:szCs w:val="24"/>
          <w:u w:val="single"/>
        </w:rPr>
      </w:pPr>
    </w:p>
    <w:p w:rsidR="00EC7090" w:rsidRDefault="00EC7090" w:rsidP="00A50CF4">
      <w:pPr>
        <w:spacing w:after="0"/>
        <w:ind w:left="426" w:firstLine="426"/>
        <w:jc w:val="both"/>
        <w:rPr>
          <w:rFonts w:ascii="Times New Roman" w:hAnsi="Times New Roman" w:cs="Times New Roman"/>
          <w:sz w:val="24"/>
          <w:szCs w:val="24"/>
        </w:rPr>
      </w:pPr>
      <w:r>
        <w:rPr>
          <w:rFonts w:ascii="Times New Roman" w:hAnsi="Times New Roman" w:cs="Times New Roman"/>
          <w:sz w:val="24"/>
          <w:szCs w:val="24"/>
        </w:rPr>
        <w:t xml:space="preserve">Savci jsou nejčastější a nejznámější predátoři ptačích hnízd. </w:t>
      </w:r>
      <w:r w:rsidR="00FA3783">
        <w:rPr>
          <w:rFonts w:ascii="Times New Roman" w:hAnsi="Times New Roman" w:cs="Times New Roman"/>
          <w:sz w:val="24"/>
          <w:szCs w:val="24"/>
        </w:rPr>
        <w:t>Jsou to především drobní hlodavci</w:t>
      </w:r>
      <w:r w:rsidR="00520C38">
        <w:rPr>
          <w:rFonts w:ascii="Times New Roman" w:hAnsi="Times New Roman" w:cs="Times New Roman"/>
          <w:sz w:val="24"/>
          <w:szCs w:val="24"/>
        </w:rPr>
        <w:t xml:space="preserve"> (Obr 12</w:t>
      </w:r>
      <w:r w:rsidR="009F134A">
        <w:rPr>
          <w:rFonts w:ascii="Times New Roman" w:hAnsi="Times New Roman" w:cs="Times New Roman"/>
          <w:sz w:val="24"/>
          <w:szCs w:val="24"/>
        </w:rPr>
        <w:t>)</w:t>
      </w:r>
      <w:r w:rsidR="00FA3783">
        <w:rPr>
          <w:rFonts w:ascii="Times New Roman" w:hAnsi="Times New Roman" w:cs="Times New Roman"/>
          <w:sz w:val="24"/>
          <w:szCs w:val="24"/>
        </w:rPr>
        <w:t>, jako jsou myšice lesní</w:t>
      </w:r>
      <w:r w:rsidR="005908A9">
        <w:rPr>
          <w:rFonts w:ascii="Times New Roman" w:hAnsi="Times New Roman" w:cs="Times New Roman"/>
          <w:sz w:val="24"/>
          <w:szCs w:val="24"/>
        </w:rPr>
        <w:t xml:space="preserve"> (</w:t>
      </w:r>
      <w:r w:rsidR="005908A9" w:rsidRPr="00CE7D2A">
        <w:rPr>
          <w:rFonts w:ascii="Times New Roman" w:hAnsi="Times New Roman" w:cs="Times New Roman"/>
          <w:i/>
          <w:sz w:val="24"/>
          <w:szCs w:val="24"/>
        </w:rPr>
        <w:t>Apodemus flavicolis</w:t>
      </w:r>
      <w:r w:rsidR="005908A9">
        <w:rPr>
          <w:rFonts w:ascii="Times New Roman" w:hAnsi="Times New Roman" w:cs="Times New Roman"/>
          <w:sz w:val="24"/>
          <w:szCs w:val="24"/>
        </w:rPr>
        <w:t>)</w:t>
      </w:r>
      <w:r w:rsidR="00FA3783">
        <w:rPr>
          <w:rFonts w:ascii="Times New Roman" w:hAnsi="Times New Roman" w:cs="Times New Roman"/>
          <w:sz w:val="24"/>
          <w:szCs w:val="24"/>
        </w:rPr>
        <w:t>, plch velký</w:t>
      </w:r>
      <w:r w:rsidR="004371DA">
        <w:rPr>
          <w:rFonts w:ascii="Times New Roman" w:hAnsi="Times New Roman" w:cs="Times New Roman"/>
          <w:sz w:val="24"/>
          <w:szCs w:val="24"/>
        </w:rPr>
        <w:t xml:space="preserve"> (</w:t>
      </w:r>
      <w:r w:rsidR="004371DA" w:rsidRPr="00CE7D2A">
        <w:rPr>
          <w:rFonts w:ascii="Times New Roman" w:hAnsi="Times New Roman" w:cs="Times New Roman"/>
          <w:i/>
          <w:sz w:val="24"/>
          <w:szCs w:val="24"/>
        </w:rPr>
        <w:t>Glis glis</w:t>
      </w:r>
      <w:r w:rsidR="004371DA">
        <w:rPr>
          <w:rFonts w:ascii="Times New Roman" w:hAnsi="Times New Roman" w:cs="Times New Roman"/>
          <w:sz w:val="24"/>
          <w:szCs w:val="24"/>
        </w:rPr>
        <w:t>)</w:t>
      </w:r>
      <w:r w:rsidR="009F134A">
        <w:rPr>
          <w:rFonts w:ascii="Times New Roman" w:hAnsi="Times New Roman" w:cs="Times New Roman"/>
          <w:sz w:val="24"/>
          <w:szCs w:val="24"/>
        </w:rPr>
        <w:t xml:space="preserve"> </w:t>
      </w:r>
      <w:r w:rsidR="00FA3783">
        <w:rPr>
          <w:rFonts w:ascii="Times New Roman" w:hAnsi="Times New Roman" w:cs="Times New Roman"/>
          <w:sz w:val="24"/>
          <w:szCs w:val="24"/>
        </w:rPr>
        <w:t>a plch lesní</w:t>
      </w:r>
      <w:r w:rsidR="0010388A">
        <w:rPr>
          <w:rFonts w:ascii="Times New Roman" w:hAnsi="Times New Roman" w:cs="Times New Roman"/>
          <w:sz w:val="24"/>
          <w:szCs w:val="24"/>
        </w:rPr>
        <w:t xml:space="preserve"> (</w:t>
      </w:r>
      <w:r w:rsidR="0010388A" w:rsidRPr="00CE7D2A">
        <w:rPr>
          <w:rFonts w:ascii="Times New Roman" w:hAnsi="Times New Roman" w:cs="Times New Roman"/>
          <w:i/>
          <w:sz w:val="24"/>
          <w:szCs w:val="24"/>
        </w:rPr>
        <w:t>Dryomys nitedula</w:t>
      </w:r>
      <w:r w:rsidR="0010388A">
        <w:rPr>
          <w:rFonts w:ascii="Times New Roman" w:hAnsi="Times New Roman" w:cs="Times New Roman"/>
          <w:sz w:val="24"/>
          <w:szCs w:val="24"/>
        </w:rPr>
        <w:t>)</w:t>
      </w:r>
      <w:r w:rsidR="00FA3783">
        <w:rPr>
          <w:rFonts w:ascii="Times New Roman" w:hAnsi="Times New Roman" w:cs="Times New Roman"/>
          <w:sz w:val="24"/>
          <w:szCs w:val="24"/>
        </w:rPr>
        <w:t xml:space="preserve">. Ze savců </w:t>
      </w:r>
      <w:r w:rsidR="006F1A20">
        <w:rPr>
          <w:rFonts w:ascii="Times New Roman" w:hAnsi="Times New Roman" w:cs="Times New Roman"/>
          <w:sz w:val="24"/>
          <w:szCs w:val="24"/>
        </w:rPr>
        <w:t>(Obr. 1</w:t>
      </w:r>
      <w:r w:rsidR="004B4064">
        <w:rPr>
          <w:rFonts w:ascii="Times New Roman" w:hAnsi="Times New Roman" w:cs="Times New Roman"/>
          <w:sz w:val="24"/>
          <w:szCs w:val="24"/>
        </w:rPr>
        <w:t>3</w:t>
      </w:r>
      <w:r w:rsidR="009F134A">
        <w:rPr>
          <w:rFonts w:ascii="Times New Roman" w:hAnsi="Times New Roman" w:cs="Times New Roman"/>
          <w:sz w:val="24"/>
          <w:szCs w:val="24"/>
        </w:rPr>
        <w:t xml:space="preserve">) </w:t>
      </w:r>
      <w:r w:rsidR="00FA3783">
        <w:rPr>
          <w:rFonts w:ascii="Times New Roman" w:hAnsi="Times New Roman" w:cs="Times New Roman"/>
          <w:sz w:val="24"/>
          <w:szCs w:val="24"/>
        </w:rPr>
        <w:t>je to nejčastěji kuna lesní</w:t>
      </w:r>
      <w:r w:rsidR="00B33B3C">
        <w:rPr>
          <w:rFonts w:ascii="Times New Roman" w:hAnsi="Times New Roman" w:cs="Times New Roman"/>
          <w:sz w:val="24"/>
          <w:szCs w:val="24"/>
        </w:rPr>
        <w:t xml:space="preserve"> (</w:t>
      </w:r>
      <w:r w:rsidR="00B33B3C" w:rsidRPr="00B33B3C">
        <w:rPr>
          <w:rFonts w:ascii="Times New Roman" w:hAnsi="Times New Roman" w:cs="Times New Roman"/>
          <w:i/>
          <w:sz w:val="24"/>
          <w:szCs w:val="24"/>
        </w:rPr>
        <w:t xml:space="preserve">Martes </w:t>
      </w:r>
      <w:proofErr w:type="gramStart"/>
      <w:r w:rsidR="00B33B3C" w:rsidRPr="00B33B3C">
        <w:rPr>
          <w:rFonts w:ascii="Times New Roman" w:hAnsi="Times New Roman" w:cs="Times New Roman"/>
          <w:i/>
          <w:sz w:val="24"/>
          <w:szCs w:val="24"/>
        </w:rPr>
        <w:t>martes</w:t>
      </w:r>
      <w:r w:rsidR="00B33B3C">
        <w:rPr>
          <w:rFonts w:ascii="Times New Roman" w:hAnsi="Times New Roman" w:cs="Times New Roman"/>
          <w:sz w:val="24"/>
          <w:szCs w:val="24"/>
        </w:rPr>
        <w:t>)</w:t>
      </w:r>
      <w:r w:rsidR="006C1D64">
        <w:rPr>
          <w:rFonts w:ascii="Times New Roman" w:hAnsi="Times New Roman" w:cs="Times New Roman"/>
          <w:sz w:val="24"/>
          <w:szCs w:val="24"/>
        </w:rPr>
        <w:t xml:space="preserve"> (</w:t>
      </w:r>
      <w:r w:rsidR="00C9741C">
        <w:rPr>
          <w:rFonts w:ascii="Times New Roman" w:hAnsi="Times New Roman" w:cs="Times New Roman"/>
          <w:sz w:val="24"/>
          <w:szCs w:val="24"/>
        </w:rPr>
        <w:t>Misík</w:t>
      </w:r>
      <w:proofErr w:type="gramEnd"/>
      <w:r w:rsidR="00C9741C">
        <w:rPr>
          <w:rFonts w:ascii="Times New Roman" w:hAnsi="Times New Roman" w:cs="Times New Roman"/>
          <w:sz w:val="24"/>
          <w:szCs w:val="24"/>
        </w:rPr>
        <w:t xml:space="preserve"> &amp; Paclík 2007, </w:t>
      </w:r>
      <w:r w:rsidR="006C1D64">
        <w:rPr>
          <w:rFonts w:ascii="Times New Roman" w:hAnsi="Times New Roman" w:cs="Times New Roman"/>
          <w:sz w:val="24"/>
          <w:szCs w:val="24"/>
        </w:rPr>
        <w:t>Adamík 2013, Figura 2013)</w:t>
      </w:r>
      <w:r w:rsidR="00842AAC">
        <w:rPr>
          <w:rFonts w:ascii="Times New Roman" w:hAnsi="Times New Roman" w:cs="Times New Roman"/>
          <w:sz w:val="24"/>
          <w:szCs w:val="24"/>
        </w:rPr>
        <w:t>.</w:t>
      </w:r>
    </w:p>
    <w:p w:rsidR="00F07D08" w:rsidRDefault="00F07D08" w:rsidP="00F27F8F">
      <w:pPr>
        <w:spacing w:after="0"/>
        <w:ind w:left="709"/>
        <w:jc w:val="both"/>
        <w:rPr>
          <w:rFonts w:ascii="Times New Roman" w:hAnsi="Times New Roman" w:cs="Times New Roman"/>
          <w:sz w:val="24"/>
          <w:szCs w:val="24"/>
        </w:rPr>
      </w:pPr>
    </w:p>
    <w:p w:rsidR="00F07D08" w:rsidRDefault="00F53214" w:rsidP="00A50CF4">
      <w:pPr>
        <w:spacing w:after="0"/>
        <w:ind w:left="4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E98687" wp14:editId="75DA9326">
            <wp:extent cx="5562600" cy="20002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JPG"/>
                    <pic:cNvPicPr/>
                  </pic:nvPicPr>
                  <pic:blipFill>
                    <a:blip r:embed="rId31">
                      <a:extLst>
                        <a:ext uri="{28A0092B-C50C-407E-A947-70E740481C1C}">
                          <a14:useLocalDpi xmlns:a14="http://schemas.microsoft.com/office/drawing/2010/main" val="0"/>
                        </a:ext>
                      </a:extLst>
                    </a:blip>
                    <a:stretch>
                      <a:fillRect/>
                    </a:stretch>
                  </pic:blipFill>
                  <pic:spPr>
                    <a:xfrm>
                      <a:off x="0" y="0"/>
                      <a:ext cx="5571430" cy="2003425"/>
                    </a:xfrm>
                    <a:prstGeom prst="rect">
                      <a:avLst/>
                    </a:prstGeom>
                  </pic:spPr>
                </pic:pic>
              </a:graphicData>
            </a:graphic>
          </wp:inline>
        </w:drawing>
      </w:r>
    </w:p>
    <w:p w:rsidR="009F134A" w:rsidRDefault="00520C38" w:rsidP="00A50CF4">
      <w:pPr>
        <w:spacing w:after="0"/>
        <w:ind w:firstLine="426"/>
        <w:jc w:val="both"/>
        <w:rPr>
          <w:rFonts w:ascii="Times New Roman" w:hAnsi="Times New Roman" w:cs="Times New Roman"/>
          <w:i/>
          <w:sz w:val="24"/>
          <w:szCs w:val="24"/>
        </w:rPr>
      </w:pPr>
      <w:r w:rsidRPr="00F20271">
        <w:rPr>
          <w:rFonts w:ascii="Times New Roman" w:hAnsi="Times New Roman" w:cs="Times New Roman"/>
          <w:b/>
          <w:i/>
          <w:sz w:val="24"/>
          <w:szCs w:val="24"/>
        </w:rPr>
        <w:t>Obr. 12</w:t>
      </w:r>
      <w:r w:rsidR="00F53214" w:rsidRPr="00F20271">
        <w:rPr>
          <w:rFonts w:ascii="Times New Roman" w:hAnsi="Times New Roman" w:cs="Times New Roman"/>
          <w:b/>
          <w:i/>
          <w:sz w:val="24"/>
          <w:szCs w:val="24"/>
        </w:rPr>
        <w:t>: Myšice lesní a plch velký</w:t>
      </w:r>
    </w:p>
    <w:p w:rsidR="00F20271" w:rsidRPr="009A35F1" w:rsidRDefault="00F20271" w:rsidP="00A50CF4">
      <w:pPr>
        <w:spacing w:after="0"/>
        <w:ind w:firstLine="426"/>
        <w:jc w:val="both"/>
        <w:rPr>
          <w:rFonts w:ascii="Times New Roman" w:hAnsi="Times New Roman" w:cs="Times New Roman"/>
          <w:i/>
          <w:sz w:val="20"/>
          <w:szCs w:val="20"/>
        </w:rPr>
      </w:pPr>
      <w:r w:rsidRPr="009A35F1">
        <w:rPr>
          <w:rFonts w:ascii="Times New Roman" w:hAnsi="Times New Roman" w:cs="Times New Roman"/>
          <w:i/>
          <w:sz w:val="20"/>
          <w:szCs w:val="20"/>
        </w:rPr>
        <w:t xml:space="preserve">(Zdroj: </w:t>
      </w:r>
      <w:hyperlink r:id="rId32" w:history="1">
        <w:r w:rsidR="008865FC" w:rsidRPr="009A35F1">
          <w:rPr>
            <w:rStyle w:val="Hypertextovodkaz"/>
            <w:rFonts w:ascii="Times New Roman" w:hAnsi="Times New Roman" w:cs="Times New Roman"/>
            <w:i/>
            <w:color w:val="auto"/>
            <w:sz w:val="20"/>
            <w:szCs w:val="20"/>
            <w:u w:val="none"/>
          </w:rPr>
          <w:t>http://www.chovzvirat.cz/zvire/2840-mysice-lesni/</w:t>
        </w:r>
      </w:hyperlink>
      <w:r w:rsidR="008865FC" w:rsidRPr="009A35F1">
        <w:rPr>
          <w:rFonts w:ascii="Times New Roman" w:hAnsi="Times New Roman" w:cs="Times New Roman"/>
          <w:i/>
          <w:sz w:val="20"/>
          <w:szCs w:val="20"/>
        </w:rPr>
        <w:t xml:space="preserve">, </w:t>
      </w:r>
      <w:r w:rsidR="009A35F1" w:rsidRPr="009A35F1">
        <w:rPr>
          <w:rFonts w:ascii="Times New Roman" w:hAnsi="Times New Roman" w:cs="Times New Roman"/>
          <w:i/>
          <w:sz w:val="20"/>
          <w:szCs w:val="20"/>
        </w:rPr>
        <w:t>http://www.chovzvirat.cz/zvire/2845-plch-velky/)</w:t>
      </w:r>
    </w:p>
    <w:p w:rsidR="0056596E" w:rsidRPr="00F53214" w:rsidRDefault="0056596E" w:rsidP="00F27F8F">
      <w:pPr>
        <w:spacing w:after="0"/>
        <w:ind w:left="709"/>
        <w:jc w:val="both"/>
        <w:rPr>
          <w:rFonts w:ascii="Times New Roman" w:hAnsi="Times New Roman" w:cs="Times New Roman"/>
          <w:i/>
          <w:sz w:val="24"/>
          <w:szCs w:val="24"/>
        </w:rPr>
      </w:pPr>
    </w:p>
    <w:p w:rsidR="00BA4D67" w:rsidRDefault="00BA4D67" w:rsidP="00A50CF4">
      <w:pPr>
        <w:spacing w:after="0"/>
        <w:ind w:left="426"/>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4C1C27" wp14:editId="4BE0EE0B">
            <wp:extent cx="4038600" cy="2685722"/>
            <wp:effectExtent l="0" t="0" r="0" b="63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JPG"/>
                    <pic:cNvPicPr/>
                  </pic:nvPicPr>
                  <pic:blipFill>
                    <a:blip r:embed="rId33">
                      <a:extLst>
                        <a:ext uri="{28A0092B-C50C-407E-A947-70E740481C1C}">
                          <a14:useLocalDpi xmlns:a14="http://schemas.microsoft.com/office/drawing/2010/main" val="0"/>
                        </a:ext>
                      </a:extLst>
                    </a:blip>
                    <a:stretch>
                      <a:fillRect/>
                    </a:stretch>
                  </pic:blipFill>
                  <pic:spPr>
                    <a:xfrm>
                      <a:off x="0" y="0"/>
                      <a:ext cx="4044438" cy="2689605"/>
                    </a:xfrm>
                    <a:prstGeom prst="rect">
                      <a:avLst/>
                    </a:prstGeom>
                  </pic:spPr>
                </pic:pic>
              </a:graphicData>
            </a:graphic>
          </wp:inline>
        </w:drawing>
      </w:r>
    </w:p>
    <w:p w:rsidR="00BA4D67" w:rsidRDefault="004B4064" w:rsidP="00A50CF4">
      <w:pPr>
        <w:spacing w:after="0"/>
        <w:ind w:firstLine="426"/>
        <w:jc w:val="both"/>
        <w:rPr>
          <w:rFonts w:ascii="Times New Roman" w:hAnsi="Times New Roman" w:cs="Times New Roman"/>
          <w:i/>
          <w:sz w:val="24"/>
          <w:szCs w:val="24"/>
        </w:rPr>
      </w:pPr>
      <w:r w:rsidRPr="00F20271">
        <w:rPr>
          <w:rFonts w:ascii="Times New Roman" w:hAnsi="Times New Roman" w:cs="Times New Roman"/>
          <w:b/>
          <w:i/>
          <w:sz w:val="24"/>
          <w:szCs w:val="24"/>
        </w:rPr>
        <w:t>Obr. 13</w:t>
      </w:r>
      <w:r w:rsidR="00BA4D67" w:rsidRPr="00F20271">
        <w:rPr>
          <w:rFonts w:ascii="Times New Roman" w:hAnsi="Times New Roman" w:cs="Times New Roman"/>
          <w:b/>
          <w:i/>
          <w:sz w:val="24"/>
          <w:szCs w:val="24"/>
        </w:rPr>
        <w:t>: Kuna lesní</w:t>
      </w:r>
    </w:p>
    <w:p w:rsidR="006C24AB" w:rsidRPr="00D77AD5" w:rsidRDefault="00F20271" w:rsidP="00E3792A">
      <w:pPr>
        <w:spacing w:after="0"/>
        <w:ind w:firstLine="426"/>
        <w:jc w:val="both"/>
        <w:rPr>
          <w:rFonts w:ascii="Times New Roman" w:hAnsi="Times New Roman" w:cs="Times New Roman"/>
          <w:i/>
          <w:sz w:val="24"/>
          <w:szCs w:val="24"/>
        </w:rPr>
      </w:pPr>
      <w:r>
        <w:rPr>
          <w:rFonts w:ascii="Times New Roman" w:hAnsi="Times New Roman" w:cs="Times New Roman"/>
          <w:i/>
          <w:sz w:val="24"/>
          <w:szCs w:val="24"/>
        </w:rPr>
        <w:t xml:space="preserve">(Zdroj: </w:t>
      </w:r>
      <w:r w:rsidR="002B7597" w:rsidRPr="002B7597">
        <w:rPr>
          <w:rFonts w:ascii="Times New Roman" w:hAnsi="Times New Roman" w:cs="Times New Roman"/>
          <w:i/>
          <w:sz w:val="24"/>
          <w:szCs w:val="24"/>
        </w:rPr>
        <w:t>http://www.chovzvirat.cz/zvire/2881-kuna-lesni/</w:t>
      </w:r>
      <w:r w:rsidR="002B7597">
        <w:rPr>
          <w:rFonts w:ascii="Times New Roman" w:hAnsi="Times New Roman" w:cs="Times New Roman"/>
          <w:i/>
          <w:sz w:val="24"/>
          <w:szCs w:val="24"/>
        </w:rPr>
        <w:t>)</w:t>
      </w:r>
    </w:p>
    <w:p w:rsidR="00F27F8F" w:rsidRPr="00F8242D" w:rsidRDefault="00F27F8F" w:rsidP="00A50CF4">
      <w:pPr>
        <w:spacing w:after="0"/>
        <w:ind w:left="426" w:firstLine="425"/>
        <w:jc w:val="both"/>
        <w:rPr>
          <w:rFonts w:ascii="Times New Roman" w:hAnsi="Times New Roman" w:cs="Times New Roman"/>
          <w:sz w:val="24"/>
          <w:szCs w:val="24"/>
        </w:rPr>
      </w:pPr>
      <w:r w:rsidRPr="00F8242D">
        <w:rPr>
          <w:rFonts w:ascii="Times New Roman" w:hAnsi="Times New Roman" w:cs="Times New Roman"/>
          <w:sz w:val="24"/>
          <w:szCs w:val="24"/>
        </w:rPr>
        <w:lastRenderedPageBreak/>
        <w:t>Z výzkumu sýkory koňadry mezi roky 2005 až 2012, který probíhal v oblasti Nízkého Jeseníku, bylo zjištěno, že 67% neúspěšných snůšek, bylo způsobeno právě predací hnízda. Výzkum také ukázal, že nejčastěj</w:t>
      </w:r>
      <w:r w:rsidR="00402A93">
        <w:rPr>
          <w:rFonts w:ascii="Times New Roman" w:hAnsi="Times New Roman" w:cs="Times New Roman"/>
          <w:sz w:val="24"/>
          <w:szCs w:val="24"/>
        </w:rPr>
        <w:t>ším predátorem byla kuna</w:t>
      </w:r>
      <w:r w:rsidRPr="00F8242D">
        <w:rPr>
          <w:rFonts w:ascii="Times New Roman" w:hAnsi="Times New Roman" w:cs="Times New Roman"/>
          <w:sz w:val="24"/>
          <w:szCs w:val="24"/>
        </w:rPr>
        <w:t>. Mezi predátory se</w:t>
      </w:r>
      <w:r w:rsidR="00EC7090">
        <w:rPr>
          <w:rFonts w:ascii="Times New Roman" w:hAnsi="Times New Roman" w:cs="Times New Roman"/>
          <w:sz w:val="24"/>
          <w:szCs w:val="24"/>
        </w:rPr>
        <w:t xml:space="preserve"> mimo jiné</w:t>
      </w:r>
      <w:r w:rsidR="004827B9">
        <w:rPr>
          <w:rFonts w:ascii="Times New Roman" w:hAnsi="Times New Roman" w:cs="Times New Roman"/>
          <w:sz w:val="24"/>
          <w:szCs w:val="24"/>
        </w:rPr>
        <w:t xml:space="preserve"> objevil i strakapoud velký</w:t>
      </w:r>
      <w:r w:rsidR="00402A93">
        <w:rPr>
          <w:rFonts w:ascii="Times New Roman" w:hAnsi="Times New Roman" w:cs="Times New Roman"/>
          <w:sz w:val="24"/>
          <w:szCs w:val="24"/>
        </w:rPr>
        <w:t xml:space="preserve"> (Figura 2013).</w:t>
      </w:r>
    </w:p>
    <w:p w:rsidR="00F27F8F" w:rsidRPr="006F22E4" w:rsidRDefault="00F27F8F" w:rsidP="00D56048">
      <w:pPr>
        <w:spacing w:after="0"/>
        <w:ind w:left="426" w:firstLine="425"/>
        <w:jc w:val="both"/>
        <w:rPr>
          <w:rFonts w:ascii="Times New Roman" w:hAnsi="Times New Roman" w:cs="Times New Roman"/>
          <w:sz w:val="24"/>
          <w:szCs w:val="24"/>
        </w:rPr>
      </w:pPr>
      <w:r w:rsidRPr="00F8242D">
        <w:rPr>
          <w:rFonts w:ascii="Times New Roman" w:hAnsi="Times New Roman" w:cs="Times New Roman"/>
          <w:sz w:val="24"/>
          <w:szCs w:val="24"/>
        </w:rPr>
        <w:t>Stejný výzkum se zabýval i lejskem bělokrkým (</w:t>
      </w:r>
      <w:r w:rsidRPr="00F8242D">
        <w:rPr>
          <w:rFonts w:ascii="Times New Roman" w:hAnsi="Times New Roman" w:cs="Times New Roman"/>
          <w:i/>
          <w:sz w:val="24"/>
          <w:szCs w:val="24"/>
        </w:rPr>
        <w:t>Ficedulla albicollis</w:t>
      </w:r>
      <w:r w:rsidRPr="00F8242D">
        <w:rPr>
          <w:rFonts w:ascii="Times New Roman" w:hAnsi="Times New Roman" w:cs="Times New Roman"/>
          <w:sz w:val="24"/>
          <w:szCs w:val="24"/>
        </w:rPr>
        <w:t>), kdy ovšem podíl neúspěšných snůšek byl o 20% vyšší než u sýkory koňadry. Také byl rozdíl mezi dominujícími predátory. Převláda</w:t>
      </w:r>
      <w:r w:rsidR="004224E8">
        <w:rPr>
          <w:rFonts w:ascii="Times New Roman" w:hAnsi="Times New Roman" w:cs="Times New Roman"/>
          <w:sz w:val="24"/>
          <w:szCs w:val="24"/>
        </w:rPr>
        <w:t>la predace plchem velkým</w:t>
      </w:r>
      <w:r w:rsidR="006872A9">
        <w:rPr>
          <w:rFonts w:ascii="Times New Roman" w:hAnsi="Times New Roman" w:cs="Times New Roman"/>
          <w:sz w:val="24"/>
          <w:szCs w:val="24"/>
        </w:rPr>
        <w:t xml:space="preserve"> na rozdíl od sýkory koňadry, jejíž hnízdo bylo pleněno kunou</w:t>
      </w:r>
      <w:r w:rsidR="004224E8">
        <w:rPr>
          <w:rFonts w:ascii="Times New Roman" w:hAnsi="Times New Roman" w:cs="Times New Roman"/>
          <w:sz w:val="24"/>
          <w:szCs w:val="24"/>
        </w:rPr>
        <w:t xml:space="preserve"> (</w:t>
      </w:r>
      <w:r w:rsidR="00205746">
        <w:rPr>
          <w:rFonts w:ascii="Times New Roman" w:hAnsi="Times New Roman" w:cs="Times New Roman"/>
          <w:sz w:val="24"/>
          <w:szCs w:val="24"/>
        </w:rPr>
        <w:t xml:space="preserve">Figura </w:t>
      </w:r>
      <w:r w:rsidRPr="00F8242D">
        <w:rPr>
          <w:rFonts w:ascii="Times New Roman" w:hAnsi="Times New Roman" w:cs="Times New Roman"/>
          <w:sz w:val="24"/>
          <w:szCs w:val="24"/>
        </w:rPr>
        <w:t>2013).</w:t>
      </w:r>
      <w:r w:rsidR="00C2683D">
        <w:rPr>
          <w:rFonts w:ascii="Times New Roman" w:hAnsi="Times New Roman" w:cs="Times New Roman"/>
          <w:sz w:val="24"/>
          <w:szCs w:val="24"/>
        </w:rPr>
        <w:t xml:space="preserve"> Ne jinak tomu by</w:t>
      </w:r>
      <w:r w:rsidR="00505954">
        <w:rPr>
          <w:rFonts w:ascii="Times New Roman" w:hAnsi="Times New Roman" w:cs="Times New Roman"/>
          <w:sz w:val="24"/>
          <w:szCs w:val="24"/>
        </w:rPr>
        <w:t>lo v polských lesích, kde hnízd</w:t>
      </w:r>
      <w:r w:rsidR="00A6713D">
        <w:rPr>
          <w:rFonts w:ascii="Times New Roman" w:hAnsi="Times New Roman" w:cs="Times New Roman"/>
          <w:sz w:val="24"/>
          <w:szCs w:val="24"/>
        </w:rPr>
        <w:t>a lejska bělokrkého byla ohrožována predací a přišla</w:t>
      </w:r>
      <w:r w:rsidR="00C2683D">
        <w:rPr>
          <w:rFonts w:ascii="Times New Roman" w:hAnsi="Times New Roman" w:cs="Times New Roman"/>
          <w:sz w:val="24"/>
          <w:szCs w:val="24"/>
        </w:rPr>
        <w:t xml:space="preserve"> o téměř 70% snůšek. </w:t>
      </w:r>
      <w:r w:rsidR="00453802">
        <w:rPr>
          <w:rFonts w:ascii="Times New Roman" w:hAnsi="Times New Roman" w:cs="Times New Roman"/>
          <w:sz w:val="24"/>
          <w:szCs w:val="24"/>
        </w:rPr>
        <w:t>I v tomto případě za predaci mohli drobní savci jako veverka obecná</w:t>
      </w:r>
      <w:r w:rsidR="00C85578">
        <w:rPr>
          <w:rFonts w:ascii="Times New Roman" w:hAnsi="Times New Roman" w:cs="Times New Roman"/>
          <w:sz w:val="24"/>
          <w:szCs w:val="24"/>
        </w:rPr>
        <w:t xml:space="preserve"> (</w:t>
      </w:r>
      <w:r w:rsidR="000D5329" w:rsidRPr="000D5329">
        <w:rPr>
          <w:rFonts w:ascii="Times New Roman" w:hAnsi="Times New Roman" w:cs="Times New Roman"/>
          <w:i/>
          <w:sz w:val="24"/>
          <w:szCs w:val="24"/>
        </w:rPr>
        <w:t>Sciurus vulgaris</w:t>
      </w:r>
      <w:r w:rsidR="000D5329">
        <w:rPr>
          <w:rFonts w:ascii="Times New Roman" w:hAnsi="Times New Roman" w:cs="Times New Roman"/>
          <w:sz w:val="24"/>
          <w:szCs w:val="24"/>
        </w:rPr>
        <w:t>)</w:t>
      </w:r>
      <w:r w:rsidR="00453802">
        <w:rPr>
          <w:rFonts w:ascii="Times New Roman" w:hAnsi="Times New Roman" w:cs="Times New Roman"/>
          <w:sz w:val="24"/>
          <w:szCs w:val="24"/>
        </w:rPr>
        <w:t>, kuna lesní či plch lesní (</w:t>
      </w:r>
      <w:r w:rsidR="002001A2">
        <w:rPr>
          <w:rFonts w:ascii="Times New Roman" w:hAnsi="Times New Roman" w:cs="Times New Roman"/>
          <w:sz w:val="24"/>
          <w:szCs w:val="24"/>
        </w:rPr>
        <w:t>Walankiewicz 2002).</w:t>
      </w:r>
      <w:r w:rsidR="008B1342">
        <w:rPr>
          <w:rFonts w:ascii="Times New Roman" w:hAnsi="Times New Roman" w:cs="Times New Roman"/>
          <w:sz w:val="24"/>
          <w:szCs w:val="24"/>
        </w:rPr>
        <w:t xml:space="preserve"> </w:t>
      </w:r>
      <w:r w:rsidR="006F22E4">
        <w:rPr>
          <w:rFonts w:ascii="Times New Roman" w:hAnsi="Times New Roman" w:cs="Times New Roman"/>
          <w:sz w:val="24"/>
          <w:szCs w:val="24"/>
        </w:rPr>
        <w:t>I v případě výzkumu lejska bělokrkého v České republice</w:t>
      </w:r>
      <w:r w:rsidR="00ED5035">
        <w:rPr>
          <w:rFonts w:ascii="Times New Roman" w:hAnsi="Times New Roman" w:cs="Times New Roman"/>
          <w:sz w:val="24"/>
          <w:szCs w:val="24"/>
        </w:rPr>
        <w:t>, byli predátory myšice lesní, plši lesní, velcí a kuna lesní (</w:t>
      </w:r>
      <w:r w:rsidR="00E816E9">
        <w:rPr>
          <w:rFonts w:ascii="Times New Roman" w:hAnsi="Times New Roman" w:cs="Times New Roman"/>
          <w:sz w:val="24"/>
          <w:szCs w:val="24"/>
        </w:rPr>
        <w:t>Havranová 2010).</w:t>
      </w:r>
    </w:p>
    <w:p w:rsidR="009212A4" w:rsidRDefault="009212A4" w:rsidP="00D56048">
      <w:pPr>
        <w:spacing w:after="0"/>
        <w:ind w:left="426" w:firstLine="426"/>
        <w:jc w:val="both"/>
        <w:rPr>
          <w:rFonts w:ascii="Times New Roman" w:hAnsi="Times New Roman" w:cs="Times New Roman"/>
          <w:sz w:val="24"/>
          <w:szCs w:val="24"/>
        </w:rPr>
      </w:pPr>
      <w:r>
        <w:rPr>
          <w:rFonts w:ascii="Times New Roman" w:hAnsi="Times New Roman" w:cs="Times New Roman"/>
          <w:sz w:val="24"/>
          <w:szCs w:val="24"/>
        </w:rPr>
        <w:t xml:space="preserve">Kuna lesní </w:t>
      </w:r>
      <w:r w:rsidR="0043707F">
        <w:rPr>
          <w:rFonts w:ascii="Times New Roman" w:hAnsi="Times New Roman" w:cs="Times New Roman"/>
          <w:sz w:val="24"/>
          <w:szCs w:val="24"/>
        </w:rPr>
        <w:t>se podílela i na predaci hnízd strakapouda velkého na Pardubicku (Misík &amp; Paclík 2007)</w:t>
      </w:r>
      <w:r w:rsidR="00B95C4E">
        <w:rPr>
          <w:rFonts w:ascii="Times New Roman" w:hAnsi="Times New Roman" w:cs="Times New Roman"/>
          <w:sz w:val="24"/>
          <w:szCs w:val="24"/>
        </w:rPr>
        <w:t>, hnízd datla černého (Nilsson et al. 1991)</w:t>
      </w:r>
      <w:r w:rsidR="0032341B">
        <w:rPr>
          <w:rFonts w:ascii="Times New Roman" w:hAnsi="Times New Roman" w:cs="Times New Roman"/>
          <w:sz w:val="24"/>
          <w:szCs w:val="24"/>
        </w:rPr>
        <w:t xml:space="preserve"> nebo sýce rousného v Jeseníkách (Poprach 2010)</w:t>
      </w:r>
      <w:r w:rsidR="00BF286D">
        <w:rPr>
          <w:rFonts w:ascii="Times New Roman" w:hAnsi="Times New Roman" w:cs="Times New Roman"/>
          <w:sz w:val="24"/>
          <w:szCs w:val="24"/>
        </w:rPr>
        <w:t>. Ani v případě lejska bělokrkého tomu nebylo jinak (</w:t>
      </w:r>
      <w:r w:rsidR="00AB1B7F">
        <w:rPr>
          <w:rFonts w:ascii="Times New Roman" w:hAnsi="Times New Roman" w:cs="Times New Roman"/>
          <w:sz w:val="24"/>
          <w:szCs w:val="24"/>
        </w:rPr>
        <w:t>Ševčík et al.</w:t>
      </w:r>
      <w:r w:rsidR="00B133D3">
        <w:rPr>
          <w:rFonts w:ascii="Times New Roman" w:hAnsi="Times New Roman" w:cs="Times New Roman"/>
          <w:sz w:val="24"/>
          <w:szCs w:val="24"/>
        </w:rPr>
        <w:t xml:space="preserve"> 1996, </w:t>
      </w:r>
      <w:r w:rsidR="00BF286D">
        <w:rPr>
          <w:rFonts w:ascii="Times New Roman" w:hAnsi="Times New Roman" w:cs="Times New Roman"/>
          <w:sz w:val="24"/>
          <w:szCs w:val="24"/>
        </w:rPr>
        <w:t>Havranová 2010).</w:t>
      </w:r>
    </w:p>
    <w:p w:rsidR="00F27F8F" w:rsidRPr="00D56048" w:rsidRDefault="008B1342" w:rsidP="00D56048">
      <w:pPr>
        <w:spacing w:after="0"/>
        <w:ind w:left="709"/>
        <w:jc w:val="both"/>
        <w:rPr>
          <w:rFonts w:ascii="Times New Roman" w:hAnsi="Times New Roman" w:cs="Times New Roman"/>
          <w:sz w:val="24"/>
          <w:szCs w:val="24"/>
        </w:rPr>
      </w:pPr>
      <w:r>
        <w:rPr>
          <w:rFonts w:ascii="Times New Roman" w:hAnsi="Times New Roman" w:cs="Times New Roman"/>
          <w:sz w:val="24"/>
          <w:szCs w:val="24"/>
        </w:rPr>
        <w:tab/>
      </w:r>
    </w:p>
    <w:p w:rsidR="00F27F8F" w:rsidRDefault="00F27F8F" w:rsidP="00D56048">
      <w:pPr>
        <w:spacing w:after="0"/>
        <w:ind w:firstLine="426"/>
        <w:jc w:val="both"/>
        <w:rPr>
          <w:rFonts w:ascii="Times New Roman" w:hAnsi="Times New Roman" w:cs="Times New Roman"/>
          <w:sz w:val="24"/>
          <w:szCs w:val="24"/>
          <w:u w:val="single"/>
        </w:rPr>
      </w:pPr>
      <w:r>
        <w:rPr>
          <w:rFonts w:ascii="Times New Roman" w:hAnsi="Times New Roman" w:cs="Times New Roman"/>
          <w:sz w:val="24"/>
          <w:szCs w:val="24"/>
          <w:u w:val="single"/>
        </w:rPr>
        <w:t>Predace ze strany plazů</w:t>
      </w:r>
    </w:p>
    <w:p w:rsidR="00F27F8F" w:rsidRDefault="00F27F8F" w:rsidP="00F27F8F">
      <w:pPr>
        <w:spacing w:after="0"/>
        <w:jc w:val="both"/>
        <w:rPr>
          <w:rFonts w:ascii="Times New Roman" w:hAnsi="Times New Roman" w:cs="Times New Roman"/>
          <w:sz w:val="24"/>
          <w:szCs w:val="24"/>
        </w:rPr>
      </w:pPr>
    </w:p>
    <w:p w:rsidR="005571E6" w:rsidRDefault="005571E6" w:rsidP="00D56048">
      <w:pPr>
        <w:autoSpaceDE w:val="0"/>
        <w:autoSpaceDN w:val="0"/>
        <w:adjustRightInd w:val="0"/>
        <w:spacing w:after="0" w:line="24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Predace může být způsobena i některými plazy. </w:t>
      </w:r>
      <w:r w:rsidR="00EB437A">
        <w:rPr>
          <w:rFonts w:ascii="Times New Roman" w:hAnsi="Times New Roman" w:cs="Times New Roman"/>
          <w:sz w:val="24"/>
          <w:szCs w:val="24"/>
        </w:rPr>
        <w:t>Ačkoliv na našem území to není běžně se vyskytující faktor a nemáme o něm mnoho výzkumů, v jiných částech světa je stejně častý jako u nás predace savci. Nejčastěji k</w:t>
      </w:r>
      <w:r w:rsidR="00266079">
        <w:rPr>
          <w:rFonts w:ascii="Times New Roman" w:hAnsi="Times New Roman" w:cs="Times New Roman"/>
          <w:sz w:val="24"/>
          <w:szCs w:val="24"/>
        </w:rPr>
        <w:t xml:space="preserve"> predování </w:t>
      </w:r>
      <w:r w:rsidR="00EB437A">
        <w:rPr>
          <w:rFonts w:ascii="Times New Roman" w:hAnsi="Times New Roman" w:cs="Times New Roman"/>
          <w:sz w:val="24"/>
          <w:szCs w:val="24"/>
        </w:rPr>
        <w:t xml:space="preserve">ze strany plazů </w:t>
      </w:r>
      <w:r w:rsidR="00266079">
        <w:rPr>
          <w:rFonts w:ascii="Times New Roman" w:hAnsi="Times New Roman" w:cs="Times New Roman"/>
          <w:sz w:val="24"/>
          <w:szCs w:val="24"/>
        </w:rPr>
        <w:t>dochází ve Spojených Státech Amerických či Austrálii a</w:t>
      </w:r>
      <w:r w:rsidR="00EB437A">
        <w:rPr>
          <w:rFonts w:ascii="Times New Roman" w:hAnsi="Times New Roman" w:cs="Times New Roman"/>
          <w:sz w:val="24"/>
          <w:szCs w:val="24"/>
        </w:rPr>
        <w:t xml:space="preserve"> Asii, kde je hojný výskyt</w:t>
      </w:r>
      <w:r w:rsidR="00266079">
        <w:rPr>
          <w:rFonts w:ascii="Times New Roman" w:hAnsi="Times New Roman" w:cs="Times New Roman"/>
          <w:sz w:val="24"/>
          <w:szCs w:val="24"/>
        </w:rPr>
        <w:t xml:space="preserve">. </w:t>
      </w:r>
      <w:r>
        <w:rPr>
          <w:rFonts w:ascii="Times New Roman" w:hAnsi="Times New Roman" w:cs="Times New Roman"/>
          <w:sz w:val="24"/>
          <w:szCs w:val="24"/>
        </w:rPr>
        <w:t>V americkém státě New York byl prováděn výzkum sýkory černohlavé (</w:t>
      </w:r>
      <w:r w:rsidRPr="005571E6">
        <w:rPr>
          <w:rFonts w:ascii="Times New Roman" w:hAnsi="Times New Roman" w:cs="Times New Roman"/>
          <w:i/>
          <w:sz w:val="24"/>
          <w:szCs w:val="24"/>
        </w:rPr>
        <w:t>Parus atricapillus</w:t>
      </w:r>
      <w:r>
        <w:rPr>
          <w:rFonts w:ascii="Times New Roman" w:hAnsi="Times New Roman" w:cs="Times New Roman"/>
          <w:sz w:val="24"/>
          <w:szCs w:val="24"/>
        </w:rPr>
        <w:t>)</w:t>
      </w:r>
      <w:r w:rsidR="00F769F7">
        <w:rPr>
          <w:rFonts w:ascii="Times New Roman" w:hAnsi="Times New Roman" w:cs="Times New Roman"/>
          <w:sz w:val="24"/>
          <w:szCs w:val="24"/>
        </w:rPr>
        <w:t>, která hnízdila v dutinách tamějšího lesa. Její hnízda byla z 60% predována</w:t>
      </w:r>
      <w:r w:rsidR="00CC4949">
        <w:rPr>
          <w:rFonts w:ascii="Times New Roman" w:hAnsi="Times New Roman" w:cs="Times New Roman"/>
          <w:sz w:val="24"/>
          <w:szCs w:val="24"/>
        </w:rPr>
        <w:t>. Kromě drobných savců žijících v této oblasti i</w:t>
      </w:r>
      <w:r w:rsidR="00AF79AA">
        <w:rPr>
          <w:rFonts w:ascii="Times New Roman" w:hAnsi="Times New Roman" w:cs="Times New Roman"/>
          <w:sz w:val="24"/>
          <w:szCs w:val="24"/>
        </w:rPr>
        <w:t xml:space="preserve"> užovkou černou (</w:t>
      </w:r>
      <w:r w:rsidR="005A3048" w:rsidRPr="005A3048">
        <w:rPr>
          <w:rFonts w:ascii="Times New Roman" w:hAnsi="Times New Roman" w:cs="Times New Roman"/>
          <w:i/>
          <w:sz w:val="24"/>
          <w:szCs w:val="24"/>
        </w:rPr>
        <w:t>Elaphe obsoleta</w:t>
      </w:r>
      <w:r w:rsidR="005A3048">
        <w:rPr>
          <w:rFonts w:ascii="Times New Roman" w:hAnsi="Times New Roman" w:cs="Times New Roman"/>
          <w:sz w:val="24"/>
          <w:szCs w:val="24"/>
        </w:rPr>
        <w:t>).</w:t>
      </w:r>
      <w:r w:rsidR="00DC4ADE">
        <w:rPr>
          <w:rFonts w:ascii="Times New Roman" w:hAnsi="Times New Roman" w:cs="Times New Roman"/>
          <w:sz w:val="24"/>
          <w:szCs w:val="24"/>
        </w:rPr>
        <w:t xml:space="preserve"> Užovka </w:t>
      </w:r>
      <w:r w:rsidR="00494112">
        <w:rPr>
          <w:rFonts w:ascii="Times New Roman" w:hAnsi="Times New Roman" w:cs="Times New Roman"/>
          <w:sz w:val="24"/>
          <w:szCs w:val="24"/>
        </w:rPr>
        <w:t>černá (Obr. 14</w:t>
      </w:r>
      <w:r w:rsidR="00363E31">
        <w:rPr>
          <w:rFonts w:ascii="Times New Roman" w:hAnsi="Times New Roman" w:cs="Times New Roman"/>
          <w:sz w:val="24"/>
          <w:szCs w:val="24"/>
        </w:rPr>
        <w:t xml:space="preserve">) </w:t>
      </w:r>
      <w:r w:rsidR="00DC4ADE">
        <w:rPr>
          <w:rFonts w:ascii="Times New Roman" w:hAnsi="Times New Roman" w:cs="Times New Roman"/>
          <w:sz w:val="24"/>
          <w:szCs w:val="24"/>
        </w:rPr>
        <w:t>má díky svému tělu a pohybu snadný přístup do většiny dutin (</w:t>
      </w:r>
      <w:r w:rsidR="00B83F83">
        <w:rPr>
          <w:rFonts w:ascii="Times New Roman" w:hAnsi="Times New Roman" w:cs="Times New Roman"/>
          <w:sz w:val="24"/>
          <w:szCs w:val="24"/>
        </w:rPr>
        <w:t>Christ</w:t>
      </w:r>
      <w:r w:rsidR="00922F86" w:rsidRPr="00922F86">
        <w:rPr>
          <w:rFonts w:ascii="Times New Roman" w:hAnsi="Times New Roman" w:cs="Times New Roman"/>
          <w:sz w:val="24"/>
          <w:szCs w:val="24"/>
        </w:rPr>
        <w:t>man &amp; Dhondt 1997</w:t>
      </w:r>
      <w:r w:rsidR="00922F86">
        <w:rPr>
          <w:rFonts w:ascii="Times New Roman" w:hAnsi="Times New Roman" w:cs="Times New Roman"/>
          <w:sz w:val="24"/>
          <w:szCs w:val="24"/>
        </w:rPr>
        <w:t>).</w:t>
      </w:r>
    </w:p>
    <w:p w:rsidR="001F058E" w:rsidRDefault="001F058E" w:rsidP="00922F86">
      <w:pPr>
        <w:autoSpaceDE w:val="0"/>
        <w:autoSpaceDN w:val="0"/>
        <w:adjustRightInd w:val="0"/>
        <w:spacing w:after="0" w:line="240" w:lineRule="auto"/>
        <w:ind w:left="709"/>
        <w:jc w:val="both"/>
        <w:rPr>
          <w:rFonts w:ascii="Times New Roman" w:hAnsi="Times New Roman" w:cs="Times New Roman"/>
          <w:sz w:val="24"/>
          <w:szCs w:val="24"/>
        </w:rPr>
      </w:pPr>
    </w:p>
    <w:p w:rsidR="001F058E" w:rsidRDefault="001F058E" w:rsidP="00D56048">
      <w:pPr>
        <w:autoSpaceDE w:val="0"/>
        <w:autoSpaceDN w:val="0"/>
        <w:adjustRightInd w:val="0"/>
        <w:spacing w:after="0" w:line="240" w:lineRule="auto"/>
        <w:ind w:left="426"/>
        <w:jc w:val="both"/>
        <w:rPr>
          <w:rFonts w:ascii="GaramondItcTEE-Ligh" w:hAnsi="GaramondItcTEE-Ligh" w:cs="GaramondItcTEE-Ligh"/>
          <w:sz w:val="23"/>
          <w:szCs w:val="23"/>
        </w:rPr>
      </w:pPr>
      <w:r>
        <w:rPr>
          <w:rFonts w:ascii="GaramondItcTEE-Ligh" w:hAnsi="GaramondItcTEE-Ligh" w:cs="GaramondItcTEE-Ligh"/>
          <w:noProof/>
          <w:sz w:val="23"/>
          <w:szCs w:val="23"/>
        </w:rPr>
        <w:drawing>
          <wp:inline distT="0" distB="0" distL="0" distR="0" wp14:anchorId="0F18E8BA" wp14:editId="49A4DB0C">
            <wp:extent cx="3333750" cy="266849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JPG"/>
                    <pic:cNvPicPr/>
                  </pic:nvPicPr>
                  <pic:blipFill>
                    <a:blip r:embed="rId34">
                      <a:extLst>
                        <a:ext uri="{28A0092B-C50C-407E-A947-70E740481C1C}">
                          <a14:useLocalDpi xmlns:a14="http://schemas.microsoft.com/office/drawing/2010/main" val="0"/>
                        </a:ext>
                      </a:extLst>
                    </a:blip>
                    <a:stretch>
                      <a:fillRect/>
                    </a:stretch>
                  </pic:blipFill>
                  <pic:spPr>
                    <a:xfrm>
                      <a:off x="0" y="0"/>
                      <a:ext cx="3333750" cy="2668495"/>
                    </a:xfrm>
                    <a:prstGeom prst="rect">
                      <a:avLst/>
                    </a:prstGeom>
                  </pic:spPr>
                </pic:pic>
              </a:graphicData>
            </a:graphic>
          </wp:inline>
        </w:drawing>
      </w:r>
    </w:p>
    <w:p w:rsidR="00F27F8F" w:rsidRDefault="00494112" w:rsidP="00B13C51">
      <w:pPr>
        <w:autoSpaceDE w:val="0"/>
        <w:autoSpaceDN w:val="0"/>
        <w:adjustRightInd w:val="0"/>
        <w:spacing w:after="0" w:line="240" w:lineRule="auto"/>
        <w:ind w:firstLine="426"/>
        <w:jc w:val="both"/>
        <w:rPr>
          <w:rFonts w:ascii="Times New Roman" w:hAnsi="Times New Roman" w:cs="Times New Roman"/>
          <w:i/>
          <w:sz w:val="24"/>
          <w:szCs w:val="24"/>
        </w:rPr>
      </w:pPr>
      <w:r w:rsidRPr="00B13C51">
        <w:rPr>
          <w:rFonts w:ascii="Times New Roman" w:hAnsi="Times New Roman" w:cs="Times New Roman"/>
          <w:b/>
          <w:i/>
          <w:sz w:val="24"/>
          <w:szCs w:val="24"/>
        </w:rPr>
        <w:t>Obr. 14</w:t>
      </w:r>
      <w:r w:rsidR="001F058E" w:rsidRPr="00B13C51">
        <w:rPr>
          <w:rFonts w:ascii="Times New Roman" w:hAnsi="Times New Roman" w:cs="Times New Roman"/>
          <w:b/>
          <w:i/>
          <w:sz w:val="24"/>
          <w:szCs w:val="24"/>
        </w:rPr>
        <w:t>: Užovka černá</w:t>
      </w:r>
    </w:p>
    <w:p w:rsidR="00B13C51" w:rsidRPr="00B13C51" w:rsidRDefault="00B13C51" w:rsidP="00B13C51">
      <w:pPr>
        <w:autoSpaceDE w:val="0"/>
        <w:autoSpaceDN w:val="0"/>
        <w:adjustRightInd w:val="0"/>
        <w:spacing w:after="0" w:line="240" w:lineRule="auto"/>
        <w:ind w:firstLine="426"/>
        <w:jc w:val="both"/>
        <w:rPr>
          <w:rFonts w:ascii="Times New Roman" w:hAnsi="Times New Roman" w:cs="Times New Roman"/>
          <w:i/>
          <w:sz w:val="20"/>
          <w:szCs w:val="20"/>
        </w:rPr>
      </w:pPr>
      <w:r w:rsidRPr="00B13C51">
        <w:rPr>
          <w:rFonts w:ascii="Times New Roman" w:hAnsi="Times New Roman" w:cs="Times New Roman"/>
          <w:i/>
          <w:sz w:val="20"/>
          <w:szCs w:val="20"/>
        </w:rPr>
        <w:t>(Zdroj:</w:t>
      </w:r>
      <w:r w:rsidRPr="00B13C51">
        <w:rPr>
          <w:sz w:val="20"/>
          <w:szCs w:val="20"/>
        </w:rPr>
        <w:t xml:space="preserve"> </w:t>
      </w:r>
      <w:r w:rsidRPr="00B13C51">
        <w:rPr>
          <w:rFonts w:ascii="Times New Roman" w:hAnsi="Times New Roman" w:cs="Times New Roman"/>
          <w:i/>
          <w:sz w:val="20"/>
          <w:szCs w:val="20"/>
        </w:rPr>
        <w:t>http://www.terrarista.hu/cikkek/hullok/patkanysiklok-elete-a-termeszetben/)</w:t>
      </w:r>
    </w:p>
    <w:p w:rsidR="00404FFD" w:rsidRPr="00404FFD" w:rsidRDefault="00404FFD" w:rsidP="00FB78C6">
      <w:pPr>
        <w:spacing w:after="0"/>
        <w:ind w:left="426"/>
        <w:jc w:val="both"/>
        <w:rPr>
          <w:rFonts w:ascii="Times New Roman" w:hAnsi="Times New Roman" w:cs="Times New Roman"/>
          <w:sz w:val="24"/>
          <w:szCs w:val="24"/>
          <w:u w:val="single"/>
        </w:rPr>
      </w:pPr>
      <w:r w:rsidRPr="00404FFD">
        <w:rPr>
          <w:rFonts w:ascii="Times New Roman" w:hAnsi="Times New Roman" w:cs="Times New Roman"/>
          <w:sz w:val="24"/>
          <w:szCs w:val="24"/>
          <w:u w:val="single"/>
        </w:rPr>
        <w:lastRenderedPageBreak/>
        <w:t>Obrana proti predaci</w:t>
      </w:r>
    </w:p>
    <w:p w:rsidR="00404FFD" w:rsidRPr="00F8242D" w:rsidRDefault="00404FFD" w:rsidP="000F2826">
      <w:pPr>
        <w:spacing w:after="0"/>
        <w:jc w:val="both"/>
        <w:rPr>
          <w:rFonts w:ascii="Times New Roman" w:hAnsi="Times New Roman" w:cs="Times New Roman"/>
          <w:sz w:val="24"/>
          <w:szCs w:val="24"/>
        </w:rPr>
      </w:pPr>
    </w:p>
    <w:p w:rsidR="00DF1016" w:rsidRDefault="007036B5" w:rsidP="00FB78C6">
      <w:pPr>
        <w:spacing w:after="0"/>
        <w:ind w:left="426" w:firstLine="426"/>
        <w:jc w:val="both"/>
        <w:rPr>
          <w:rFonts w:ascii="Times New Roman" w:hAnsi="Times New Roman" w:cs="Times New Roman"/>
          <w:sz w:val="24"/>
        </w:rPr>
      </w:pPr>
      <w:r w:rsidRPr="00F8242D">
        <w:rPr>
          <w:rFonts w:ascii="Times New Roman" w:hAnsi="Times New Roman"/>
          <w:sz w:val="24"/>
        </w:rPr>
        <w:t>I proti predaci je možné se bránit. Míra predace je závislá na místě, kde ptáci hnízdí nebo nocují. V prostředí, kde je zvýšený výskyt pred</w:t>
      </w:r>
      <w:r w:rsidR="00DF1016">
        <w:rPr>
          <w:rFonts w:ascii="Times New Roman" w:hAnsi="Times New Roman"/>
          <w:sz w:val="24"/>
        </w:rPr>
        <w:t xml:space="preserve">átorů se riziko predace zvyšuje (Martin </w:t>
      </w:r>
      <w:r w:rsidR="00DF1016">
        <w:rPr>
          <w:rFonts w:ascii="Times New Roman" w:hAnsi="Times New Roman" w:cs="Times New Roman"/>
          <w:sz w:val="24"/>
        </w:rPr>
        <w:t>&amp; Li 1992).</w:t>
      </w:r>
    </w:p>
    <w:p w:rsidR="007F5FC4" w:rsidRDefault="009060A2" w:rsidP="00FB78C6">
      <w:pPr>
        <w:spacing w:after="0"/>
        <w:ind w:left="426" w:firstLine="426"/>
        <w:jc w:val="both"/>
        <w:rPr>
          <w:rFonts w:ascii="Times New Roman" w:hAnsi="Times New Roman"/>
          <w:sz w:val="24"/>
        </w:rPr>
      </w:pPr>
      <w:r>
        <w:rPr>
          <w:rFonts w:ascii="Times New Roman" w:hAnsi="Times New Roman"/>
          <w:sz w:val="24"/>
        </w:rPr>
        <w:t>Míru predace lze</w:t>
      </w:r>
      <w:r w:rsidR="00F85ADA">
        <w:rPr>
          <w:rFonts w:ascii="Times New Roman" w:hAnsi="Times New Roman"/>
          <w:sz w:val="24"/>
        </w:rPr>
        <w:t xml:space="preserve"> ovlivnit i přemístěním budek. </w:t>
      </w:r>
      <w:r w:rsidR="00B436CC">
        <w:rPr>
          <w:rFonts w:ascii="Times New Roman" w:hAnsi="Times New Roman"/>
          <w:sz w:val="24"/>
        </w:rPr>
        <w:t>Výzkumy v Norsku a Itálii ukázaly, že kuna má v paměti zafixovaná místa dutin a budek, takže každý rok se vrací a ničí stejná hnízda. Některé budky byly tedy přesunuty na jiná místa a následně pozorována. Z pozorování se ukázalo, že po přesunu budek na jiné stromy a vzdálenější místa, zůstaly budky netknuté (</w:t>
      </w:r>
      <w:r w:rsidR="007F5FC4">
        <w:rPr>
          <w:rFonts w:ascii="Times New Roman" w:hAnsi="Times New Roman"/>
          <w:sz w:val="24"/>
        </w:rPr>
        <w:t>Sonerud 1989, Sorace et al. 2004).</w:t>
      </w:r>
    </w:p>
    <w:p w:rsidR="00260261" w:rsidRDefault="0024721C" w:rsidP="00FB78C6">
      <w:pPr>
        <w:spacing w:after="0"/>
        <w:ind w:left="426" w:firstLine="426"/>
        <w:jc w:val="both"/>
        <w:rPr>
          <w:rFonts w:ascii="Times New Roman" w:hAnsi="Times New Roman"/>
          <w:sz w:val="24"/>
        </w:rPr>
      </w:pPr>
      <w:r>
        <w:rPr>
          <w:rFonts w:ascii="Times New Roman" w:hAnsi="Times New Roman"/>
          <w:sz w:val="24"/>
        </w:rPr>
        <w:t>Rizikem</w:t>
      </w:r>
      <w:r w:rsidR="00260261" w:rsidRPr="00F8242D">
        <w:rPr>
          <w:rFonts w:ascii="Times New Roman" w:hAnsi="Times New Roman"/>
          <w:sz w:val="24"/>
        </w:rPr>
        <w:t xml:space="preserve"> je </w:t>
      </w:r>
      <w:r w:rsidR="00576694">
        <w:rPr>
          <w:rFonts w:ascii="Times New Roman" w:hAnsi="Times New Roman"/>
          <w:sz w:val="24"/>
        </w:rPr>
        <w:t xml:space="preserve">také </w:t>
      </w:r>
      <w:r w:rsidR="00260261" w:rsidRPr="00F8242D">
        <w:rPr>
          <w:rFonts w:ascii="Times New Roman" w:hAnsi="Times New Roman"/>
          <w:sz w:val="24"/>
        </w:rPr>
        <w:t>vytváření si hnízda ve starých tlejících stromech, které nemají pevné dřevo. Měkké dřevo je pro predátory, zvláště pro ty ptačí</w:t>
      </w:r>
      <w:r>
        <w:rPr>
          <w:rFonts w:ascii="Times New Roman" w:hAnsi="Times New Roman"/>
          <w:sz w:val="24"/>
        </w:rPr>
        <w:t>, dostupnější. S</w:t>
      </w:r>
      <w:r w:rsidR="00260261" w:rsidRPr="00F8242D">
        <w:rPr>
          <w:rFonts w:ascii="Times New Roman" w:hAnsi="Times New Roman"/>
          <w:sz w:val="24"/>
        </w:rPr>
        <w:t xml:space="preserve">náze </w:t>
      </w:r>
      <w:r>
        <w:rPr>
          <w:rFonts w:ascii="Times New Roman" w:hAnsi="Times New Roman"/>
          <w:sz w:val="24"/>
        </w:rPr>
        <w:t xml:space="preserve">si </w:t>
      </w:r>
      <w:r w:rsidR="00260261">
        <w:rPr>
          <w:rFonts w:ascii="Times New Roman" w:hAnsi="Times New Roman"/>
          <w:sz w:val="24"/>
        </w:rPr>
        <w:t>proklovají a zvětš</w:t>
      </w:r>
      <w:r>
        <w:rPr>
          <w:rFonts w:ascii="Times New Roman" w:hAnsi="Times New Roman"/>
          <w:sz w:val="24"/>
        </w:rPr>
        <w:t xml:space="preserve">í vletový otvor a dostanou se přímo ke snůšce. </w:t>
      </w:r>
      <w:r w:rsidR="003C0264">
        <w:rPr>
          <w:rFonts w:ascii="Times New Roman" w:hAnsi="Times New Roman"/>
          <w:sz w:val="24"/>
        </w:rPr>
        <w:t>Vhodné je v tomto případě tvrdší dřevo zdravějších a mladších stromů</w:t>
      </w:r>
      <w:r w:rsidR="00260261">
        <w:rPr>
          <w:rFonts w:ascii="Times New Roman" w:hAnsi="Times New Roman"/>
          <w:sz w:val="24"/>
        </w:rPr>
        <w:t xml:space="preserve"> (Weso</w:t>
      </w:r>
      <w:r w:rsidR="00260261">
        <w:rPr>
          <w:rFonts w:ascii="Times New Roman" w:hAnsi="Times New Roman" w:cs="Times New Roman"/>
          <w:sz w:val="24"/>
        </w:rPr>
        <w:t>ł</w:t>
      </w:r>
      <w:r w:rsidR="00260261">
        <w:rPr>
          <w:rFonts w:ascii="Times New Roman" w:hAnsi="Times New Roman"/>
          <w:sz w:val="24"/>
        </w:rPr>
        <w:t>owski 2002).</w:t>
      </w:r>
    </w:p>
    <w:p w:rsidR="00404FFD" w:rsidRDefault="007036B5" w:rsidP="00FB78C6">
      <w:pPr>
        <w:spacing w:after="0"/>
        <w:ind w:left="426" w:firstLine="426"/>
        <w:jc w:val="both"/>
        <w:rPr>
          <w:rFonts w:ascii="Times New Roman" w:hAnsi="Times New Roman"/>
          <w:sz w:val="24"/>
        </w:rPr>
      </w:pPr>
      <w:r w:rsidRPr="00F8242D">
        <w:rPr>
          <w:rFonts w:ascii="Times New Roman" w:hAnsi="Times New Roman"/>
          <w:sz w:val="24"/>
        </w:rPr>
        <w:t>Neúspěch je také způsobem výběrem hnízda. Pokud ptáci hnízdí v otevřených hnízdech</w:t>
      </w:r>
      <w:r w:rsidR="005B43FE">
        <w:rPr>
          <w:rFonts w:ascii="Times New Roman" w:hAnsi="Times New Roman"/>
          <w:sz w:val="24"/>
        </w:rPr>
        <w:t>,</w:t>
      </w:r>
      <w:r w:rsidRPr="00F8242D">
        <w:rPr>
          <w:rFonts w:ascii="Times New Roman" w:hAnsi="Times New Roman"/>
          <w:sz w:val="24"/>
        </w:rPr>
        <w:t xml:space="preserve"> riziko je několikanásobně vyšší, než v případě využití uzav</w:t>
      </w:r>
      <w:r w:rsidR="00404FFD">
        <w:rPr>
          <w:rFonts w:ascii="Times New Roman" w:hAnsi="Times New Roman"/>
          <w:sz w:val="24"/>
        </w:rPr>
        <w:t>řené</w:t>
      </w:r>
      <w:r w:rsidR="005650AC">
        <w:rPr>
          <w:rFonts w:ascii="Times New Roman" w:hAnsi="Times New Roman"/>
          <w:sz w:val="24"/>
        </w:rPr>
        <w:t xml:space="preserve"> dutiny či</w:t>
      </w:r>
      <w:r w:rsidR="00404FFD">
        <w:rPr>
          <w:rFonts w:ascii="Times New Roman" w:hAnsi="Times New Roman"/>
          <w:sz w:val="24"/>
        </w:rPr>
        <w:t xml:space="preserve"> budky (Martin &amp; Li 1992). </w:t>
      </w:r>
    </w:p>
    <w:p w:rsidR="00404FFD" w:rsidRDefault="00ED5007" w:rsidP="00FB78C6">
      <w:pPr>
        <w:spacing w:after="0"/>
        <w:ind w:left="426" w:firstLine="426"/>
        <w:jc w:val="both"/>
        <w:rPr>
          <w:rFonts w:ascii="Times New Roman" w:hAnsi="Times New Roman"/>
          <w:sz w:val="24"/>
        </w:rPr>
      </w:pPr>
      <w:r>
        <w:rPr>
          <w:rFonts w:ascii="Times New Roman" w:hAnsi="Times New Roman"/>
          <w:sz w:val="24"/>
        </w:rPr>
        <w:t>Přesto u</w:t>
      </w:r>
      <w:r w:rsidR="00404FFD" w:rsidRPr="00F8242D">
        <w:rPr>
          <w:rFonts w:ascii="Times New Roman" w:hAnsi="Times New Roman"/>
          <w:sz w:val="24"/>
        </w:rPr>
        <w:t>zavřené budky</w:t>
      </w:r>
      <w:r>
        <w:rPr>
          <w:rFonts w:ascii="Times New Roman" w:hAnsi="Times New Roman"/>
          <w:sz w:val="24"/>
        </w:rPr>
        <w:t xml:space="preserve"> vytvořené člověkem</w:t>
      </w:r>
      <w:r w:rsidR="00A80554">
        <w:rPr>
          <w:rFonts w:ascii="Times New Roman" w:hAnsi="Times New Roman"/>
          <w:sz w:val="24"/>
        </w:rPr>
        <w:t xml:space="preserve"> nezaručují stoprocentní</w:t>
      </w:r>
      <w:r w:rsidR="009D3469">
        <w:rPr>
          <w:rFonts w:ascii="Times New Roman" w:hAnsi="Times New Roman"/>
          <w:sz w:val="24"/>
        </w:rPr>
        <w:t xml:space="preserve"> och</w:t>
      </w:r>
      <w:r w:rsidR="00404FFD" w:rsidRPr="00F8242D">
        <w:rPr>
          <w:rFonts w:ascii="Times New Roman" w:hAnsi="Times New Roman"/>
          <w:sz w:val="24"/>
        </w:rPr>
        <w:t>ranu.</w:t>
      </w:r>
      <w:r>
        <w:rPr>
          <w:rFonts w:ascii="Times New Roman" w:hAnsi="Times New Roman"/>
          <w:sz w:val="24"/>
        </w:rPr>
        <w:t xml:space="preserve"> Oproti přirozeným dutinám nezapadají zcela do prostoru, tudíž se může stát, že umělé dutiny budou častěji </w:t>
      </w:r>
      <w:r w:rsidR="00D105AE">
        <w:rPr>
          <w:rFonts w:ascii="Times New Roman" w:hAnsi="Times New Roman"/>
          <w:sz w:val="24"/>
        </w:rPr>
        <w:t xml:space="preserve">pleněny. </w:t>
      </w:r>
      <w:r w:rsidR="00237255">
        <w:rPr>
          <w:rFonts w:ascii="Times New Roman" w:hAnsi="Times New Roman"/>
          <w:sz w:val="24"/>
        </w:rPr>
        <w:t>Z</w:t>
      </w:r>
      <w:r>
        <w:rPr>
          <w:rFonts w:ascii="Times New Roman" w:hAnsi="Times New Roman"/>
          <w:sz w:val="24"/>
        </w:rPr>
        <w:t xml:space="preserve"> různých výzkumů</w:t>
      </w:r>
      <w:r w:rsidR="00404FFD" w:rsidRPr="00F8242D">
        <w:rPr>
          <w:rFonts w:ascii="Times New Roman" w:hAnsi="Times New Roman"/>
          <w:sz w:val="24"/>
        </w:rPr>
        <w:t xml:space="preserve"> je možné </w:t>
      </w:r>
      <w:r w:rsidR="00237255">
        <w:rPr>
          <w:rFonts w:ascii="Times New Roman" w:hAnsi="Times New Roman"/>
          <w:sz w:val="24"/>
        </w:rPr>
        <w:t xml:space="preserve">ale </w:t>
      </w:r>
      <w:r w:rsidR="00404FFD" w:rsidRPr="00F8242D">
        <w:rPr>
          <w:rFonts w:ascii="Times New Roman" w:hAnsi="Times New Roman"/>
          <w:sz w:val="24"/>
        </w:rPr>
        <w:t>vyrábět takov</w:t>
      </w:r>
      <w:r w:rsidR="00237255">
        <w:rPr>
          <w:rFonts w:ascii="Times New Roman" w:hAnsi="Times New Roman"/>
          <w:sz w:val="24"/>
        </w:rPr>
        <w:t>é budky, které míru predace sníží (</w:t>
      </w:r>
      <w:r w:rsidR="00EA72D0">
        <w:rPr>
          <w:rFonts w:ascii="Times New Roman" w:hAnsi="Times New Roman"/>
          <w:sz w:val="24"/>
        </w:rPr>
        <w:t>Nilsson 1984).</w:t>
      </w:r>
    </w:p>
    <w:p w:rsidR="00C7541B" w:rsidRDefault="00C7541B" w:rsidP="00FB78C6">
      <w:pPr>
        <w:spacing w:after="0"/>
        <w:ind w:left="426" w:firstLine="426"/>
        <w:jc w:val="both"/>
        <w:rPr>
          <w:rFonts w:ascii="Times New Roman" w:hAnsi="Times New Roman"/>
          <w:sz w:val="24"/>
        </w:rPr>
      </w:pPr>
      <w:r w:rsidRPr="00F8242D">
        <w:rPr>
          <w:rFonts w:ascii="Times New Roman" w:hAnsi="Times New Roman"/>
          <w:sz w:val="24"/>
        </w:rPr>
        <w:t>Vyráběné budky jsou</w:t>
      </w:r>
      <w:r w:rsidR="004C2A3E">
        <w:rPr>
          <w:rFonts w:ascii="Times New Roman" w:hAnsi="Times New Roman"/>
          <w:sz w:val="24"/>
        </w:rPr>
        <w:t xml:space="preserve"> inspiro</w:t>
      </w:r>
      <w:r w:rsidR="008F6FC6">
        <w:rPr>
          <w:rFonts w:ascii="Times New Roman" w:hAnsi="Times New Roman"/>
          <w:sz w:val="24"/>
        </w:rPr>
        <w:t xml:space="preserve">vány přírodními dutinami, </w:t>
      </w:r>
      <w:r w:rsidR="004C2A3E">
        <w:rPr>
          <w:rFonts w:ascii="Times New Roman" w:hAnsi="Times New Roman"/>
          <w:sz w:val="24"/>
        </w:rPr>
        <w:t>z různých výzkumů a pozorování vylepšeny. P</w:t>
      </w:r>
      <w:r w:rsidRPr="00F8242D">
        <w:rPr>
          <w:rFonts w:ascii="Times New Roman" w:hAnsi="Times New Roman"/>
          <w:sz w:val="24"/>
        </w:rPr>
        <w:t xml:space="preserve">roti predaci </w:t>
      </w:r>
      <w:r w:rsidR="004C2A3E">
        <w:rPr>
          <w:rFonts w:ascii="Times New Roman" w:hAnsi="Times New Roman"/>
          <w:sz w:val="24"/>
        </w:rPr>
        <w:t xml:space="preserve">jsou </w:t>
      </w:r>
      <w:r w:rsidRPr="00F8242D">
        <w:rPr>
          <w:rFonts w:ascii="Times New Roman" w:hAnsi="Times New Roman"/>
          <w:sz w:val="24"/>
        </w:rPr>
        <w:t>chráněné jednak samotnou velikostí, kdy jsou</w:t>
      </w:r>
      <w:r w:rsidR="004C2A3E">
        <w:rPr>
          <w:rFonts w:ascii="Times New Roman" w:hAnsi="Times New Roman"/>
          <w:sz w:val="24"/>
        </w:rPr>
        <w:t xml:space="preserve"> budky</w:t>
      </w:r>
      <w:r w:rsidRPr="00F8242D">
        <w:rPr>
          <w:rFonts w:ascii="Times New Roman" w:hAnsi="Times New Roman"/>
          <w:sz w:val="24"/>
        </w:rPr>
        <w:t xml:space="preserve"> vyráběné "na míru" pro daný druh, například sýkorník či lejskovník, ale také různými opatřeními. Příkladem je tvar a velikost vletového otvoru, který je odlišný pro každý druh. Čím menší vletový otvor, tím menší pravděpodobnost predace, ovšem čím větší druh, tím větší otvor, c</w:t>
      </w:r>
      <w:r>
        <w:rPr>
          <w:rFonts w:ascii="Times New Roman" w:hAnsi="Times New Roman"/>
          <w:sz w:val="24"/>
        </w:rPr>
        <w:t>ož vede ke zvýšení predace (Weso</w:t>
      </w:r>
      <w:r>
        <w:rPr>
          <w:rFonts w:ascii="Times New Roman" w:hAnsi="Times New Roman" w:cs="Times New Roman"/>
          <w:sz w:val="24"/>
        </w:rPr>
        <w:t>ł</w:t>
      </w:r>
      <w:r w:rsidRPr="00F8242D">
        <w:rPr>
          <w:rFonts w:ascii="Times New Roman" w:hAnsi="Times New Roman"/>
          <w:sz w:val="24"/>
        </w:rPr>
        <w:t>owski 2002).</w:t>
      </w:r>
    </w:p>
    <w:p w:rsidR="007036B5" w:rsidRPr="00F8242D" w:rsidRDefault="0087083E" w:rsidP="00FB78C6">
      <w:pPr>
        <w:ind w:left="426" w:firstLine="426"/>
        <w:jc w:val="both"/>
        <w:rPr>
          <w:rFonts w:ascii="Times New Roman" w:hAnsi="Times New Roman"/>
          <w:sz w:val="24"/>
        </w:rPr>
      </w:pPr>
      <w:r>
        <w:rPr>
          <w:rFonts w:ascii="Times New Roman" w:hAnsi="Times New Roman"/>
          <w:sz w:val="24"/>
        </w:rPr>
        <w:t>Standartní velikost</w:t>
      </w:r>
      <w:r w:rsidR="007036B5" w:rsidRPr="00F8242D">
        <w:rPr>
          <w:rFonts w:ascii="Times New Roman" w:hAnsi="Times New Roman"/>
          <w:sz w:val="24"/>
        </w:rPr>
        <w:t xml:space="preserve"> vletového otvoru je 32 mm, </w:t>
      </w:r>
      <w:r>
        <w:rPr>
          <w:rFonts w:ascii="Times New Roman" w:hAnsi="Times New Roman"/>
          <w:sz w:val="24"/>
        </w:rPr>
        <w:t xml:space="preserve">ale liší se druh od druhu. Pro </w:t>
      </w:r>
      <w:r w:rsidR="007036B5" w:rsidRPr="00F8242D">
        <w:rPr>
          <w:rFonts w:ascii="Times New Roman" w:hAnsi="Times New Roman"/>
          <w:sz w:val="24"/>
        </w:rPr>
        <w:t>každý druh je vhodný jiný rozměr. Od toho se odvíjí různé typy budek, které na základě výzkumů přizpůsobíme danému druhu. Nejen ale člověk má tu možnost zajistit danému druhu bezpečí díky</w:t>
      </w:r>
      <w:r w:rsidR="00571FFE">
        <w:rPr>
          <w:rFonts w:ascii="Times New Roman" w:hAnsi="Times New Roman"/>
          <w:sz w:val="24"/>
        </w:rPr>
        <w:t xml:space="preserve"> rozměru vletového </w:t>
      </w:r>
      <w:r w:rsidR="00A4782E">
        <w:rPr>
          <w:rFonts w:ascii="Times New Roman" w:hAnsi="Times New Roman"/>
          <w:sz w:val="24"/>
        </w:rPr>
        <w:t>otvoru. B</w:t>
      </w:r>
      <w:r w:rsidR="007036B5" w:rsidRPr="00F8242D">
        <w:rPr>
          <w:rFonts w:ascii="Times New Roman" w:hAnsi="Times New Roman"/>
          <w:sz w:val="24"/>
        </w:rPr>
        <w:t>rhlík lesní (</w:t>
      </w:r>
      <w:r w:rsidR="007036B5" w:rsidRPr="00F8242D">
        <w:rPr>
          <w:rFonts w:ascii="Times New Roman" w:hAnsi="Times New Roman"/>
          <w:i/>
          <w:sz w:val="24"/>
        </w:rPr>
        <w:t>Sitta europaea</w:t>
      </w:r>
      <w:r w:rsidR="00A4782E">
        <w:rPr>
          <w:rFonts w:ascii="Times New Roman" w:hAnsi="Times New Roman"/>
          <w:sz w:val="24"/>
        </w:rPr>
        <w:t>) je známý tím, že dokáže regulovat velikost otvoru a větší průměr,</w:t>
      </w:r>
      <w:r w:rsidR="00735B4C">
        <w:rPr>
          <w:rFonts w:ascii="Times New Roman" w:hAnsi="Times New Roman"/>
          <w:sz w:val="24"/>
        </w:rPr>
        <w:t xml:space="preserve"> dokáže vyzdít (Obr. </w:t>
      </w:r>
      <w:proofErr w:type="gramStart"/>
      <w:r w:rsidR="00735B4C">
        <w:rPr>
          <w:rFonts w:ascii="Times New Roman" w:hAnsi="Times New Roman"/>
          <w:sz w:val="24"/>
        </w:rPr>
        <w:t>15</w:t>
      </w:r>
      <w:r w:rsidR="007036B5" w:rsidRPr="00F8242D">
        <w:rPr>
          <w:rFonts w:ascii="Times New Roman" w:hAnsi="Times New Roman"/>
          <w:sz w:val="24"/>
        </w:rPr>
        <w:t>) (Schmid</w:t>
      </w:r>
      <w:proofErr w:type="gramEnd"/>
      <w:r w:rsidR="007036B5" w:rsidRPr="00F8242D">
        <w:rPr>
          <w:rFonts w:ascii="Times New Roman" w:hAnsi="Times New Roman"/>
          <w:sz w:val="24"/>
        </w:rPr>
        <w:t xml:space="preserve"> 2012). K vyzdívání používá nejčastěji hlínu, kdy je schopen spotřebovat i k</w:t>
      </w:r>
      <w:r w:rsidR="0040474E" w:rsidRPr="00F8242D">
        <w:rPr>
          <w:rFonts w:ascii="Times New Roman" w:hAnsi="Times New Roman"/>
          <w:sz w:val="24"/>
        </w:rPr>
        <w:t>ilogram materiálu, který smísí s</w:t>
      </w:r>
      <w:r w:rsidR="007036B5" w:rsidRPr="00F8242D">
        <w:rPr>
          <w:rFonts w:ascii="Times New Roman" w:hAnsi="Times New Roman"/>
          <w:sz w:val="24"/>
        </w:rPr>
        <w:t xml:space="preserve"> vla</w:t>
      </w:r>
      <w:r w:rsidR="00210470">
        <w:rPr>
          <w:rFonts w:ascii="Times New Roman" w:hAnsi="Times New Roman"/>
          <w:sz w:val="24"/>
        </w:rPr>
        <w:t>stními slinami (Drbohlavová 2013</w:t>
      </w:r>
      <w:r w:rsidR="007036B5" w:rsidRPr="00F8242D">
        <w:rPr>
          <w:rFonts w:ascii="Times New Roman" w:hAnsi="Times New Roman"/>
          <w:sz w:val="24"/>
        </w:rPr>
        <w:t>).</w:t>
      </w:r>
    </w:p>
    <w:p w:rsidR="00FB78C6" w:rsidRDefault="00CD2965" w:rsidP="005767EB">
      <w:pPr>
        <w:spacing w:after="0" w:line="240" w:lineRule="auto"/>
        <w:ind w:left="426"/>
        <w:jc w:val="both"/>
        <w:rPr>
          <w:rFonts w:ascii="Times New Roman" w:hAnsi="Times New Roman"/>
          <w:sz w:val="24"/>
        </w:rPr>
      </w:pPr>
      <w:r w:rsidRPr="00F8242D">
        <w:rPr>
          <w:rFonts w:ascii="Calibri" w:eastAsia="Times New Roman" w:hAnsi="Calibri" w:cs="Times New Roman"/>
        </w:rPr>
        <w:object w:dxaOrig="7125" w:dyaOrig="4560">
          <v:rect id="rectole0000000012" o:spid="_x0000_i1030" style="width:309pt;height:195.75pt" o:ole="" o:preferrelative="t" stroked="f">
            <v:imagedata r:id="rId35" o:title=""/>
          </v:rect>
          <o:OLEObject Type="Embed" ProgID="StaticMetafile" ShapeID="rectole0000000012" DrawAspect="Content" ObjectID="_1496431033" r:id="rId36"/>
        </w:object>
      </w:r>
    </w:p>
    <w:p w:rsidR="00DC0F03" w:rsidRDefault="00735B4C" w:rsidP="005767EB">
      <w:pPr>
        <w:spacing w:after="0" w:line="240" w:lineRule="auto"/>
        <w:ind w:left="426"/>
        <w:jc w:val="both"/>
        <w:rPr>
          <w:rFonts w:ascii="Times New Roman" w:hAnsi="Times New Roman"/>
          <w:i/>
          <w:sz w:val="24"/>
        </w:rPr>
      </w:pPr>
      <w:r w:rsidRPr="005767EB">
        <w:rPr>
          <w:rFonts w:ascii="Times New Roman" w:hAnsi="Times New Roman"/>
          <w:b/>
          <w:i/>
          <w:sz w:val="24"/>
        </w:rPr>
        <w:t>Obr. 15</w:t>
      </w:r>
      <w:r w:rsidR="007036B5" w:rsidRPr="005767EB">
        <w:rPr>
          <w:rFonts w:ascii="Times New Roman" w:hAnsi="Times New Roman"/>
          <w:b/>
          <w:i/>
          <w:sz w:val="24"/>
        </w:rPr>
        <w:t>: Hnízdo brhlíka lesního</w:t>
      </w:r>
    </w:p>
    <w:p w:rsidR="005767EB" w:rsidRPr="00366770" w:rsidRDefault="005767EB" w:rsidP="005767EB">
      <w:pPr>
        <w:spacing w:after="0" w:line="240" w:lineRule="auto"/>
        <w:ind w:left="426"/>
        <w:jc w:val="both"/>
        <w:rPr>
          <w:rFonts w:ascii="Times New Roman" w:hAnsi="Times New Roman"/>
          <w:i/>
          <w:sz w:val="20"/>
          <w:szCs w:val="20"/>
        </w:rPr>
      </w:pPr>
      <w:r w:rsidRPr="00366770">
        <w:rPr>
          <w:rFonts w:ascii="Times New Roman" w:hAnsi="Times New Roman"/>
          <w:i/>
          <w:sz w:val="20"/>
          <w:szCs w:val="20"/>
        </w:rPr>
        <w:t xml:space="preserve">(Zdroj: </w:t>
      </w:r>
      <w:r w:rsidR="00366770" w:rsidRPr="00366770">
        <w:rPr>
          <w:rFonts w:ascii="Times New Roman" w:hAnsi="Times New Roman"/>
          <w:i/>
          <w:sz w:val="20"/>
          <w:szCs w:val="20"/>
        </w:rPr>
        <w:t>http://</w:t>
      </w:r>
      <w:proofErr w:type="gramStart"/>
      <w:r w:rsidR="00366770" w:rsidRPr="00366770">
        <w:rPr>
          <w:rFonts w:ascii="Times New Roman" w:hAnsi="Times New Roman"/>
          <w:i/>
          <w:sz w:val="20"/>
          <w:szCs w:val="20"/>
        </w:rPr>
        <w:t>www.foto-tapety</w:t>
      </w:r>
      <w:proofErr w:type="gramEnd"/>
      <w:r w:rsidR="00366770" w:rsidRPr="00366770">
        <w:rPr>
          <w:rFonts w:ascii="Times New Roman" w:hAnsi="Times New Roman"/>
          <w:i/>
          <w:sz w:val="20"/>
          <w:szCs w:val="20"/>
        </w:rPr>
        <w:t>.cz/image1.php?uid=32&amp;iid=132&amp;nv=50331649&amp;sz=0)</w:t>
      </w:r>
    </w:p>
    <w:p w:rsidR="005767EB" w:rsidRDefault="005767EB" w:rsidP="005767EB">
      <w:pPr>
        <w:spacing w:after="0" w:line="240" w:lineRule="auto"/>
        <w:ind w:left="426"/>
        <w:jc w:val="both"/>
        <w:rPr>
          <w:rFonts w:ascii="Times New Roman" w:hAnsi="Times New Roman"/>
          <w:sz w:val="24"/>
        </w:rPr>
      </w:pPr>
    </w:p>
    <w:p w:rsidR="007036B5" w:rsidRPr="00F8242D" w:rsidRDefault="007036B5" w:rsidP="00FB78C6">
      <w:pPr>
        <w:spacing w:after="0"/>
        <w:ind w:left="426" w:firstLine="426"/>
        <w:jc w:val="both"/>
        <w:rPr>
          <w:rFonts w:ascii="Times New Roman" w:hAnsi="Times New Roman"/>
          <w:sz w:val="24"/>
        </w:rPr>
      </w:pPr>
      <w:r w:rsidRPr="00F8242D">
        <w:rPr>
          <w:rFonts w:ascii="Times New Roman" w:hAnsi="Times New Roman"/>
          <w:sz w:val="24"/>
        </w:rPr>
        <w:t xml:space="preserve">Dalším z běžných opatření je výška vyvěšení budky. </w:t>
      </w:r>
      <w:r w:rsidR="00DA2C14">
        <w:rPr>
          <w:rFonts w:ascii="Times New Roman" w:hAnsi="Times New Roman"/>
          <w:sz w:val="24"/>
        </w:rPr>
        <w:t>Ptáci si dutiny vytváří blíže korunám stromů, kde hrozí menší riziko predace. Proto také umělé dutiny nacházející se</w:t>
      </w:r>
      <w:r w:rsidRPr="00F8242D">
        <w:rPr>
          <w:rFonts w:ascii="Times New Roman" w:hAnsi="Times New Roman"/>
          <w:sz w:val="24"/>
        </w:rPr>
        <w:t xml:space="preserve"> blíže k zemi jsou náchylnější k pr</w:t>
      </w:r>
      <w:r w:rsidR="00DA2C14">
        <w:rPr>
          <w:rFonts w:ascii="Times New Roman" w:hAnsi="Times New Roman"/>
          <w:sz w:val="24"/>
        </w:rPr>
        <w:t>edaci, než budky vysoko ve větví</w:t>
      </w:r>
      <w:r w:rsidRPr="00F8242D">
        <w:rPr>
          <w:rFonts w:ascii="Times New Roman" w:hAnsi="Times New Roman"/>
          <w:sz w:val="24"/>
        </w:rPr>
        <w:t>ch. Jelikož většina predátorů jsou drobní savci či hlodavci, k plenění hnízda dochází spíše ze země. Do korun stromů už není tak snadný přístup, proto je zde menší riziko</w:t>
      </w:r>
      <w:r w:rsidR="00B70F03">
        <w:rPr>
          <w:rFonts w:ascii="Times New Roman" w:hAnsi="Times New Roman"/>
          <w:sz w:val="24"/>
        </w:rPr>
        <w:t xml:space="preserve"> (Nilsson 1984)</w:t>
      </w:r>
      <w:r w:rsidR="00A96110">
        <w:rPr>
          <w:rFonts w:ascii="Times New Roman" w:hAnsi="Times New Roman"/>
          <w:sz w:val="24"/>
        </w:rPr>
        <w:t>.</w:t>
      </w:r>
    </w:p>
    <w:p w:rsidR="007036B5" w:rsidRPr="00F8242D" w:rsidRDefault="007036B5" w:rsidP="00FB78C6">
      <w:pPr>
        <w:spacing w:after="0"/>
        <w:ind w:left="426" w:firstLine="426"/>
        <w:jc w:val="both"/>
        <w:rPr>
          <w:rFonts w:ascii="Times New Roman" w:hAnsi="Times New Roman"/>
          <w:sz w:val="24"/>
        </w:rPr>
      </w:pPr>
      <w:r w:rsidRPr="00F8242D">
        <w:rPr>
          <w:rFonts w:ascii="Times New Roman" w:hAnsi="Times New Roman"/>
          <w:sz w:val="24"/>
        </w:rPr>
        <w:t>Kromě průměru vletového otvoru a výšky vyvěšení budky nám může proti predaci pomoci i materiál, ze kterého je budka vyrobena. Proti predaci jsou vhodné materiály nepřírodní, které jsou odolné, ale zároveň šetrné. Budky dřevěné jsou ohrožovány často ptačími predátory, kteří si dokáží vyklovat přístup do hnízda menších druhů jako je sýkora. Přestože sýkora obývá budky s vletovým otvorem "na míru", je v dře</w:t>
      </w:r>
      <w:r w:rsidR="006500C9">
        <w:rPr>
          <w:rFonts w:ascii="Times New Roman" w:hAnsi="Times New Roman"/>
          <w:sz w:val="24"/>
        </w:rPr>
        <w:t>věných budkách ohrožována</w:t>
      </w:r>
      <w:r w:rsidR="00843AC6">
        <w:rPr>
          <w:rFonts w:ascii="Times New Roman" w:hAnsi="Times New Roman"/>
          <w:sz w:val="24"/>
        </w:rPr>
        <w:t xml:space="preserve"> například strakapoudy</w:t>
      </w:r>
      <w:r w:rsidR="006500C9">
        <w:rPr>
          <w:rFonts w:ascii="Times New Roman" w:hAnsi="Times New Roman"/>
          <w:sz w:val="24"/>
        </w:rPr>
        <w:t xml:space="preserve"> (Weso</w:t>
      </w:r>
      <w:r w:rsidR="000D5724">
        <w:rPr>
          <w:rFonts w:ascii="Times New Roman" w:hAnsi="Times New Roman" w:cs="Times New Roman"/>
          <w:sz w:val="24"/>
        </w:rPr>
        <w:t>ł</w:t>
      </w:r>
      <w:r w:rsidRPr="00F8242D">
        <w:rPr>
          <w:rFonts w:ascii="Times New Roman" w:hAnsi="Times New Roman"/>
          <w:sz w:val="24"/>
        </w:rPr>
        <w:t>owski 2002).</w:t>
      </w:r>
    </w:p>
    <w:p w:rsidR="007036B5" w:rsidRPr="00F8242D" w:rsidRDefault="007036B5" w:rsidP="00FB78C6">
      <w:pPr>
        <w:spacing w:after="0"/>
        <w:ind w:left="426" w:firstLine="426"/>
        <w:jc w:val="both"/>
        <w:rPr>
          <w:rFonts w:ascii="Times New Roman" w:hAnsi="Times New Roman"/>
          <w:sz w:val="24"/>
        </w:rPr>
      </w:pPr>
      <w:r w:rsidRPr="00F8242D">
        <w:rPr>
          <w:rFonts w:ascii="Times New Roman" w:hAnsi="Times New Roman"/>
          <w:sz w:val="24"/>
        </w:rPr>
        <w:t>Často používaným materiálem je plast nebo směs dřeva a cementu, kdy je pro predátory těžší budku poškodit a dostat se dovnitř (Zasadil 2001).</w:t>
      </w:r>
    </w:p>
    <w:p w:rsidR="007036B5" w:rsidRDefault="007036B5" w:rsidP="00FB78C6">
      <w:pPr>
        <w:spacing w:after="0"/>
        <w:ind w:left="426" w:firstLine="426"/>
        <w:jc w:val="both"/>
        <w:rPr>
          <w:rFonts w:ascii="Times New Roman" w:hAnsi="Times New Roman"/>
          <w:sz w:val="24"/>
        </w:rPr>
      </w:pPr>
      <w:r w:rsidRPr="00F8242D">
        <w:rPr>
          <w:rFonts w:ascii="Times New Roman" w:hAnsi="Times New Roman"/>
          <w:sz w:val="24"/>
        </w:rPr>
        <w:t>Budky mohou být ještě opatřeny proti predaci různými přídavnými prvky, které se přidělávají často právě k dřevěným budkám. Tyto prvky nazýváme antipredační zábrany. Nejčastěji to bývají různá prodloužení u vletového otvoru v podobě tunelů, různých přídavných lišt nebo ochrana v podobně kovo</w:t>
      </w:r>
      <w:r w:rsidR="007A7BB6">
        <w:rPr>
          <w:rFonts w:ascii="Times New Roman" w:hAnsi="Times New Roman"/>
          <w:sz w:val="24"/>
        </w:rPr>
        <w:t xml:space="preserve">vého plechu </w:t>
      </w:r>
      <w:r w:rsidR="00F303B7">
        <w:rPr>
          <w:rFonts w:ascii="Times New Roman" w:hAnsi="Times New Roman"/>
          <w:sz w:val="24"/>
        </w:rPr>
        <w:t>kolem vletu (Obr. 16</w:t>
      </w:r>
      <w:r w:rsidRPr="00F8242D">
        <w:rPr>
          <w:rFonts w:ascii="Times New Roman" w:hAnsi="Times New Roman"/>
          <w:sz w:val="24"/>
        </w:rPr>
        <w:t>), které zabraňují drobným šelmám dostat se tlapou do hnízda (Zasadil 2001).</w:t>
      </w:r>
    </w:p>
    <w:p w:rsidR="008D4F01" w:rsidRPr="00F8242D" w:rsidRDefault="008D4F01" w:rsidP="00ED4DF4">
      <w:pPr>
        <w:spacing w:after="0"/>
        <w:ind w:left="709"/>
        <w:jc w:val="both"/>
        <w:rPr>
          <w:rFonts w:ascii="Times New Roman" w:hAnsi="Times New Roman"/>
          <w:sz w:val="24"/>
        </w:rPr>
      </w:pPr>
    </w:p>
    <w:p w:rsidR="00F812A4" w:rsidRPr="00F8242D" w:rsidRDefault="00F812A4" w:rsidP="004F0446">
      <w:pPr>
        <w:spacing w:after="0"/>
        <w:ind w:left="426"/>
        <w:jc w:val="both"/>
        <w:rPr>
          <w:rFonts w:ascii="Times New Roman" w:hAnsi="Times New Roman"/>
          <w:sz w:val="24"/>
        </w:rPr>
      </w:pPr>
      <w:r w:rsidRPr="00F8242D">
        <w:rPr>
          <w:rFonts w:ascii="Times New Roman" w:hAnsi="Times New Roman"/>
          <w:noProof/>
          <w:sz w:val="24"/>
        </w:rPr>
        <w:lastRenderedPageBreak/>
        <w:drawing>
          <wp:inline distT="0" distB="0" distL="0" distR="0" wp14:anchorId="5787ECD0" wp14:editId="1494DEA0">
            <wp:extent cx="5022209" cy="3657600"/>
            <wp:effectExtent l="0" t="0" r="762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JPG"/>
                    <pic:cNvPicPr/>
                  </pic:nvPicPr>
                  <pic:blipFill>
                    <a:blip r:embed="rId37">
                      <a:extLst>
                        <a:ext uri="{28A0092B-C50C-407E-A947-70E740481C1C}">
                          <a14:useLocalDpi xmlns:a14="http://schemas.microsoft.com/office/drawing/2010/main" val="0"/>
                        </a:ext>
                      </a:extLst>
                    </a:blip>
                    <a:stretch>
                      <a:fillRect/>
                    </a:stretch>
                  </pic:blipFill>
                  <pic:spPr>
                    <a:xfrm>
                      <a:off x="0" y="0"/>
                      <a:ext cx="5035740" cy="3667455"/>
                    </a:xfrm>
                    <a:prstGeom prst="rect">
                      <a:avLst/>
                    </a:prstGeom>
                  </pic:spPr>
                </pic:pic>
              </a:graphicData>
            </a:graphic>
          </wp:inline>
        </w:drawing>
      </w:r>
    </w:p>
    <w:p w:rsidR="00ED4DF4" w:rsidRDefault="00686F71" w:rsidP="004F0446">
      <w:pPr>
        <w:spacing w:after="0"/>
        <w:ind w:firstLine="426"/>
        <w:jc w:val="both"/>
        <w:rPr>
          <w:rFonts w:ascii="Times New Roman" w:hAnsi="Times New Roman"/>
          <w:i/>
          <w:sz w:val="24"/>
        </w:rPr>
      </w:pPr>
      <w:r w:rsidRPr="004F0446">
        <w:rPr>
          <w:rFonts w:ascii="Times New Roman" w:hAnsi="Times New Roman"/>
          <w:b/>
          <w:i/>
          <w:sz w:val="24"/>
        </w:rPr>
        <w:t>Obr</w:t>
      </w:r>
      <w:r w:rsidR="00F303B7" w:rsidRPr="004F0446">
        <w:rPr>
          <w:rFonts w:ascii="Times New Roman" w:hAnsi="Times New Roman"/>
          <w:b/>
          <w:i/>
          <w:sz w:val="24"/>
        </w:rPr>
        <w:t>. 16</w:t>
      </w:r>
      <w:r w:rsidR="006E1C02" w:rsidRPr="004F0446">
        <w:rPr>
          <w:rFonts w:ascii="Times New Roman" w:hAnsi="Times New Roman"/>
          <w:b/>
          <w:i/>
          <w:sz w:val="24"/>
        </w:rPr>
        <w:t>: Antipredační zábrany</w:t>
      </w:r>
    </w:p>
    <w:p w:rsidR="004F0446" w:rsidRPr="004F0446" w:rsidRDefault="004F0446" w:rsidP="004F0446">
      <w:pPr>
        <w:spacing w:after="0"/>
        <w:ind w:firstLine="426"/>
        <w:jc w:val="both"/>
        <w:rPr>
          <w:rFonts w:ascii="Times New Roman" w:hAnsi="Times New Roman"/>
          <w:i/>
          <w:sz w:val="20"/>
          <w:szCs w:val="20"/>
        </w:rPr>
      </w:pPr>
      <w:r w:rsidRPr="004F0446">
        <w:rPr>
          <w:rFonts w:ascii="Times New Roman" w:hAnsi="Times New Roman"/>
          <w:i/>
          <w:sz w:val="20"/>
          <w:szCs w:val="20"/>
        </w:rPr>
        <w:t>(Zdroj: Jana Blechtová)</w:t>
      </w:r>
    </w:p>
    <w:p w:rsidR="004F0446" w:rsidRPr="00D03F0E" w:rsidRDefault="004F0446" w:rsidP="004F0446">
      <w:pPr>
        <w:spacing w:after="0"/>
        <w:ind w:firstLine="426"/>
        <w:jc w:val="both"/>
        <w:rPr>
          <w:rFonts w:ascii="Times New Roman" w:hAnsi="Times New Roman"/>
          <w:i/>
          <w:sz w:val="24"/>
        </w:rPr>
      </w:pPr>
    </w:p>
    <w:p w:rsidR="00B97025" w:rsidRDefault="00ED4DF4" w:rsidP="00FB78C6">
      <w:pPr>
        <w:spacing w:after="0"/>
        <w:ind w:left="426" w:firstLine="426"/>
        <w:jc w:val="both"/>
        <w:rPr>
          <w:rFonts w:ascii="Times New Roman" w:hAnsi="Times New Roman"/>
          <w:sz w:val="24"/>
        </w:rPr>
      </w:pPr>
      <w:r>
        <w:rPr>
          <w:rFonts w:ascii="Times New Roman" w:hAnsi="Times New Roman"/>
          <w:sz w:val="24"/>
        </w:rPr>
        <w:t>Ochrana proti predaci může být i z jiného hlediska, než správným výběrem dutiny. Riziko predace je tak časté, že mnohé druhy ptáků se již dokázali adaptovat a přizpůsobit hnízdění, aby bylo riziko ztráty co nejmenší.</w:t>
      </w:r>
      <w:r w:rsidR="00DA2AC6">
        <w:rPr>
          <w:rFonts w:ascii="Times New Roman" w:hAnsi="Times New Roman"/>
          <w:sz w:val="24"/>
        </w:rPr>
        <w:t xml:space="preserve"> Doba hnízdění se posunuje na pozdější dobu nebo dochází ke kladení menšího počtu vajec ve snůšce. Neobvyklé není ani intenzivnější pečování o mláďata, aby byla rychleji soběstačná</w:t>
      </w:r>
      <w:r w:rsidR="00253EE5">
        <w:rPr>
          <w:rFonts w:ascii="Times New Roman" w:hAnsi="Times New Roman"/>
          <w:sz w:val="24"/>
        </w:rPr>
        <w:t>, to ale může vést ke špatnému zdravotnímu stavu jedince</w:t>
      </w:r>
      <w:r w:rsidR="00DA2AC6">
        <w:rPr>
          <w:rFonts w:ascii="Times New Roman" w:hAnsi="Times New Roman"/>
          <w:sz w:val="24"/>
        </w:rPr>
        <w:t xml:space="preserve"> (</w:t>
      </w:r>
      <w:r w:rsidR="00A84090">
        <w:rPr>
          <w:rFonts w:ascii="Times New Roman" w:hAnsi="Times New Roman"/>
          <w:sz w:val="24"/>
        </w:rPr>
        <w:t xml:space="preserve">Martin 1995, </w:t>
      </w:r>
      <w:r w:rsidR="00DA2AC6">
        <w:rPr>
          <w:rFonts w:ascii="Times New Roman" w:hAnsi="Times New Roman"/>
          <w:sz w:val="24"/>
        </w:rPr>
        <w:t>We</w:t>
      </w:r>
      <w:r w:rsidR="002526F5">
        <w:rPr>
          <w:rFonts w:ascii="Times New Roman" w:hAnsi="Times New Roman"/>
          <w:sz w:val="24"/>
        </w:rPr>
        <w:t>so</w:t>
      </w:r>
      <w:r w:rsidR="00DA2AC6">
        <w:rPr>
          <w:rFonts w:ascii="Times New Roman" w:hAnsi="Times New Roman" w:cs="Times New Roman"/>
          <w:sz w:val="24"/>
        </w:rPr>
        <w:t>ł</w:t>
      </w:r>
      <w:r w:rsidR="00DA2AC6">
        <w:rPr>
          <w:rFonts w:ascii="Times New Roman" w:hAnsi="Times New Roman"/>
          <w:sz w:val="24"/>
        </w:rPr>
        <w:t>owski 2000).</w:t>
      </w:r>
    </w:p>
    <w:p w:rsidR="001824DD" w:rsidRDefault="001824DD" w:rsidP="00FB78C6">
      <w:pPr>
        <w:spacing w:after="0"/>
        <w:ind w:left="426" w:firstLine="426"/>
        <w:jc w:val="both"/>
        <w:rPr>
          <w:rFonts w:ascii="Times New Roman" w:hAnsi="Times New Roman"/>
          <w:sz w:val="24"/>
        </w:rPr>
      </w:pPr>
      <w:r>
        <w:rPr>
          <w:rFonts w:ascii="Times New Roman" w:hAnsi="Times New Roman"/>
          <w:sz w:val="24"/>
        </w:rPr>
        <w:t>S nižším rizikem predace se prodlužuje doba hnízdění a tím i doba péče o mláďata. Větší péče znamená lepší zdravotní kondici a úspěšnost pro přežití a tím zachování populace druhu (Martin 1995).</w:t>
      </w:r>
    </w:p>
    <w:p w:rsidR="00FB78C6" w:rsidRDefault="00FB78C6" w:rsidP="00FB78C6">
      <w:pPr>
        <w:spacing w:after="0"/>
        <w:jc w:val="both"/>
        <w:rPr>
          <w:rFonts w:ascii="Times New Roman" w:hAnsi="Times New Roman"/>
          <w:sz w:val="24"/>
        </w:rPr>
      </w:pPr>
    </w:p>
    <w:p w:rsidR="003D6976" w:rsidRPr="00ED4DF4" w:rsidRDefault="003D6976" w:rsidP="00FB78C6">
      <w:pPr>
        <w:spacing w:after="0"/>
        <w:ind w:left="426" w:firstLine="426"/>
        <w:jc w:val="both"/>
        <w:rPr>
          <w:rFonts w:ascii="Times New Roman" w:hAnsi="Times New Roman"/>
          <w:sz w:val="24"/>
        </w:rPr>
      </w:pPr>
      <w:r>
        <w:rPr>
          <w:rFonts w:ascii="Times New Roman" w:hAnsi="Times New Roman"/>
          <w:sz w:val="24"/>
        </w:rPr>
        <w:t xml:space="preserve">Posledním druhem obrany proti predaci je takzvaný </w:t>
      </w:r>
      <w:r w:rsidR="00CE0A8E">
        <w:rPr>
          <w:rFonts w:ascii="Times New Roman" w:hAnsi="Times New Roman"/>
          <w:sz w:val="24"/>
        </w:rPr>
        <w:t>mobbing.</w:t>
      </w:r>
      <w:r w:rsidR="00B57879">
        <w:rPr>
          <w:rFonts w:ascii="Times New Roman" w:hAnsi="Times New Roman"/>
          <w:sz w:val="24"/>
        </w:rPr>
        <w:t xml:space="preserve"> Mobbing je takové chování ptáků, které se snaží predátora nějakým způsobem zastrašit či znechutit</w:t>
      </w:r>
      <w:r w:rsidR="008D1ACE">
        <w:rPr>
          <w:rFonts w:ascii="Times New Roman" w:hAnsi="Times New Roman"/>
          <w:sz w:val="24"/>
        </w:rPr>
        <w:t xml:space="preserve">. Toto chování zahrnuje převážně letovou aktivitu, kdy se pták snaží na predátora útočit nebo </w:t>
      </w:r>
      <w:r w:rsidR="00D25634">
        <w:rPr>
          <w:rFonts w:ascii="Times New Roman" w:hAnsi="Times New Roman"/>
          <w:sz w:val="24"/>
        </w:rPr>
        <w:t>může být jen v podobě zvukových p</w:t>
      </w:r>
      <w:r w:rsidR="004553FC">
        <w:rPr>
          <w:rFonts w:ascii="Times New Roman" w:hAnsi="Times New Roman"/>
          <w:sz w:val="24"/>
        </w:rPr>
        <w:t>rojevů (Curio 1975).</w:t>
      </w:r>
      <w:r w:rsidR="00161E9B">
        <w:rPr>
          <w:rFonts w:ascii="Times New Roman" w:hAnsi="Times New Roman"/>
          <w:sz w:val="24"/>
        </w:rPr>
        <w:t xml:space="preserve"> Toto chování bylo studováno i na našem území a to v případě ťuhýka </w:t>
      </w:r>
      <w:r w:rsidR="00252DD2">
        <w:rPr>
          <w:rFonts w:ascii="Times New Roman" w:hAnsi="Times New Roman"/>
          <w:sz w:val="24"/>
        </w:rPr>
        <w:t>obecného (</w:t>
      </w:r>
      <w:r w:rsidR="00F376C9" w:rsidRPr="00935995">
        <w:rPr>
          <w:rFonts w:ascii="Times New Roman" w:hAnsi="Times New Roman"/>
          <w:i/>
          <w:sz w:val="24"/>
        </w:rPr>
        <w:t>Lanius collurio</w:t>
      </w:r>
      <w:r w:rsidR="00F376C9">
        <w:rPr>
          <w:rFonts w:ascii="Times New Roman" w:hAnsi="Times New Roman"/>
          <w:sz w:val="24"/>
        </w:rPr>
        <w:t>)</w:t>
      </w:r>
      <w:r w:rsidR="00BE22EB">
        <w:rPr>
          <w:rFonts w:ascii="Times New Roman" w:hAnsi="Times New Roman"/>
          <w:sz w:val="24"/>
        </w:rPr>
        <w:t>, který svému hnízdu věnuje patřičnou péči. Aktivita mobbingu narůstala s hnízdní sezónou a byla intenzivnější v</w:t>
      </w:r>
      <w:r w:rsidR="006B524F">
        <w:rPr>
          <w:rFonts w:ascii="Times New Roman" w:hAnsi="Times New Roman"/>
          <w:sz w:val="24"/>
        </w:rPr>
        <w:t xml:space="preserve"> případě, že se blízko vyskytovala poštolka či sojka </w:t>
      </w:r>
      <w:r w:rsidR="00BE22EB">
        <w:rPr>
          <w:rFonts w:ascii="Times New Roman" w:hAnsi="Times New Roman"/>
          <w:sz w:val="24"/>
        </w:rPr>
        <w:t>(</w:t>
      </w:r>
      <w:r w:rsidR="00237679">
        <w:rPr>
          <w:rFonts w:ascii="Times New Roman" w:hAnsi="Times New Roman"/>
          <w:sz w:val="24"/>
        </w:rPr>
        <w:t>Němec 2005).</w:t>
      </w:r>
      <w:r w:rsidR="006B524F">
        <w:rPr>
          <w:rFonts w:ascii="Times New Roman" w:hAnsi="Times New Roman"/>
          <w:sz w:val="24"/>
        </w:rPr>
        <w:t xml:space="preserve"> </w:t>
      </w:r>
    </w:p>
    <w:p w:rsidR="00491702" w:rsidRDefault="00491702" w:rsidP="00491702">
      <w:pPr>
        <w:ind w:left="709"/>
        <w:jc w:val="both"/>
        <w:rPr>
          <w:rFonts w:ascii="Times New Roman" w:hAnsi="Times New Roman"/>
          <w:i/>
          <w:sz w:val="24"/>
        </w:rPr>
      </w:pPr>
    </w:p>
    <w:p w:rsidR="0022173F" w:rsidRPr="00F8242D" w:rsidRDefault="0022173F" w:rsidP="00491702">
      <w:pPr>
        <w:ind w:left="709"/>
        <w:jc w:val="both"/>
        <w:rPr>
          <w:rFonts w:ascii="Times New Roman" w:hAnsi="Times New Roman"/>
          <w:i/>
          <w:sz w:val="24"/>
        </w:rPr>
      </w:pPr>
    </w:p>
    <w:p w:rsidR="00FF1614" w:rsidRDefault="00FF1614" w:rsidP="00FF1614">
      <w:pPr>
        <w:ind w:left="426"/>
        <w:jc w:val="both"/>
        <w:rPr>
          <w:rFonts w:ascii="Times New Roman" w:hAnsi="Times New Roman"/>
          <w:b/>
          <w:sz w:val="24"/>
        </w:rPr>
      </w:pPr>
    </w:p>
    <w:p w:rsidR="00FF1614" w:rsidRDefault="00FF1614" w:rsidP="00FF1614">
      <w:pPr>
        <w:ind w:left="426"/>
        <w:jc w:val="both"/>
        <w:rPr>
          <w:rFonts w:ascii="Times New Roman" w:hAnsi="Times New Roman"/>
          <w:b/>
          <w:sz w:val="24"/>
        </w:rPr>
      </w:pPr>
    </w:p>
    <w:p w:rsidR="00491702" w:rsidRPr="0013007D" w:rsidRDefault="00785685" w:rsidP="00FF1614">
      <w:pPr>
        <w:ind w:left="426"/>
        <w:jc w:val="both"/>
        <w:rPr>
          <w:rFonts w:ascii="Times New Roman" w:hAnsi="Times New Roman"/>
          <w:b/>
          <w:sz w:val="24"/>
        </w:rPr>
      </w:pPr>
      <w:r w:rsidRPr="0013007D">
        <w:rPr>
          <w:rFonts w:ascii="Times New Roman" w:hAnsi="Times New Roman"/>
          <w:b/>
          <w:sz w:val="24"/>
        </w:rPr>
        <w:lastRenderedPageBreak/>
        <w:t>Fyziologické faktory prostředí</w:t>
      </w:r>
    </w:p>
    <w:p w:rsidR="00A06550" w:rsidRPr="00F8242D" w:rsidRDefault="00F9072C" w:rsidP="00FF1614">
      <w:pPr>
        <w:spacing w:after="0"/>
        <w:ind w:left="426"/>
        <w:jc w:val="both"/>
        <w:rPr>
          <w:rFonts w:ascii="Times New Roman" w:hAnsi="Times New Roman"/>
          <w:sz w:val="24"/>
        </w:rPr>
      </w:pPr>
      <w:r w:rsidRPr="00F8242D">
        <w:rPr>
          <w:rFonts w:ascii="Times New Roman" w:hAnsi="Times New Roman"/>
          <w:sz w:val="24"/>
        </w:rPr>
        <w:t>Budky jsou místem, kam se ptáci schovávají před nep</w:t>
      </w:r>
      <w:r w:rsidR="00A06550" w:rsidRPr="00F8242D">
        <w:rPr>
          <w:rFonts w:ascii="Times New Roman" w:hAnsi="Times New Roman"/>
          <w:sz w:val="24"/>
        </w:rPr>
        <w:t xml:space="preserve">řízní počasí a </w:t>
      </w:r>
      <w:r w:rsidR="00ED0C1B">
        <w:rPr>
          <w:rFonts w:ascii="Times New Roman" w:hAnsi="Times New Roman"/>
          <w:sz w:val="24"/>
        </w:rPr>
        <w:t>špatným klimatem</w:t>
      </w:r>
      <w:r w:rsidR="00A06550" w:rsidRPr="00F8242D">
        <w:rPr>
          <w:rFonts w:ascii="Times New Roman" w:hAnsi="Times New Roman"/>
          <w:sz w:val="24"/>
        </w:rPr>
        <w:t>. Nejčastějším důvodem je déšť, sněhové srážky nebo nízké</w:t>
      </w:r>
      <w:r w:rsidR="00676D0B">
        <w:rPr>
          <w:rFonts w:ascii="Times New Roman" w:hAnsi="Times New Roman"/>
          <w:sz w:val="24"/>
        </w:rPr>
        <w:t xml:space="preserve"> noční i denní</w:t>
      </w:r>
      <w:r w:rsidR="00A06550" w:rsidRPr="00F8242D">
        <w:rPr>
          <w:rFonts w:ascii="Times New Roman" w:hAnsi="Times New Roman"/>
          <w:sz w:val="24"/>
        </w:rPr>
        <w:t xml:space="preserve"> teploty</w:t>
      </w:r>
      <w:r w:rsidR="00F57E3A" w:rsidRPr="00F8242D">
        <w:rPr>
          <w:rFonts w:ascii="Times New Roman" w:hAnsi="Times New Roman"/>
          <w:sz w:val="24"/>
        </w:rPr>
        <w:t xml:space="preserve"> (Kendeigh 1961).</w:t>
      </w:r>
    </w:p>
    <w:p w:rsidR="00A06550" w:rsidRPr="00F8242D" w:rsidRDefault="00A06550" w:rsidP="00FF1614">
      <w:pPr>
        <w:spacing w:after="0"/>
        <w:ind w:left="426" w:firstLine="426"/>
        <w:jc w:val="both"/>
        <w:rPr>
          <w:rFonts w:ascii="Times New Roman" w:hAnsi="Times New Roman"/>
          <w:sz w:val="24"/>
        </w:rPr>
      </w:pPr>
      <w:r w:rsidRPr="00F8242D">
        <w:rPr>
          <w:rFonts w:ascii="Times New Roman" w:hAnsi="Times New Roman"/>
          <w:sz w:val="24"/>
        </w:rPr>
        <w:t>I když se budky zdají být dostatečnou ochranou před nepřízní po</w:t>
      </w:r>
      <w:r w:rsidR="0000607D">
        <w:rPr>
          <w:rFonts w:ascii="Times New Roman" w:hAnsi="Times New Roman"/>
          <w:sz w:val="24"/>
        </w:rPr>
        <w:t>časí, mohou být přesto ovlivňovány</w:t>
      </w:r>
      <w:r w:rsidRPr="00F8242D">
        <w:rPr>
          <w:rFonts w:ascii="Times New Roman" w:hAnsi="Times New Roman"/>
          <w:sz w:val="24"/>
        </w:rPr>
        <w:t>. Při silných deštích dochází k vyplavení budky a tím k podchlazení ptáků. Důležitý je i směr, kterým je budka otočena. Výhodnější je otočení budky na východ, kdy na ni od rána dopadají paprsky a budka je vyhřátější, než když směřuje na s</w:t>
      </w:r>
      <w:r w:rsidR="00F1150E" w:rsidRPr="00F8242D">
        <w:rPr>
          <w:rFonts w:ascii="Times New Roman" w:hAnsi="Times New Roman"/>
          <w:sz w:val="24"/>
        </w:rPr>
        <w:t>ever (Wiebe 2001).</w:t>
      </w:r>
    </w:p>
    <w:p w:rsidR="00A06550" w:rsidRPr="00F8242D" w:rsidRDefault="00A06550" w:rsidP="00A06550">
      <w:pPr>
        <w:spacing w:after="0"/>
        <w:ind w:left="709"/>
        <w:jc w:val="both"/>
        <w:rPr>
          <w:rFonts w:ascii="Times New Roman" w:hAnsi="Times New Roman"/>
          <w:sz w:val="24"/>
        </w:rPr>
      </w:pPr>
    </w:p>
    <w:p w:rsidR="00965064" w:rsidRPr="0013007D" w:rsidRDefault="00965064" w:rsidP="00FF1614">
      <w:pPr>
        <w:ind w:firstLine="426"/>
        <w:jc w:val="both"/>
        <w:rPr>
          <w:rFonts w:ascii="Times New Roman" w:hAnsi="Times New Roman"/>
          <w:sz w:val="24"/>
          <w:u w:val="single"/>
        </w:rPr>
      </w:pPr>
      <w:r w:rsidRPr="0013007D">
        <w:rPr>
          <w:rFonts w:ascii="Times New Roman" w:hAnsi="Times New Roman"/>
          <w:sz w:val="24"/>
          <w:u w:val="single"/>
        </w:rPr>
        <w:t>Hnízdní období:</w:t>
      </w:r>
    </w:p>
    <w:p w:rsidR="0051749E" w:rsidRPr="00F8242D" w:rsidRDefault="00491702" w:rsidP="00FF1614">
      <w:pPr>
        <w:spacing w:after="0"/>
        <w:ind w:left="426" w:firstLine="426"/>
        <w:jc w:val="both"/>
        <w:rPr>
          <w:rFonts w:ascii="Times New Roman" w:hAnsi="Times New Roman"/>
          <w:sz w:val="24"/>
        </w:rPr>
      </w:pPr>
      <w:r w:rsidRPr="00F8242D">
        <w:rPr>
          <w:rFonts w:ascii="Times New Roman" w:hAnsi="Times New Roman"/>
          <w:sz w:val="24"/>
        </w:rPr>
        <w:t xml:space="preserve">Klima je jedním z faktorů, který má největší podíl na zvýšené obsazenosti </w:t>
      </w:r>
      <w:r w:rsidR="00413457" w:rsidRPr="00F8242D">
        <w:rPr>
          <w:rFonts w:ascii="Times New Roman" w:hAnsi="Times New Roman"/>
          <w:sz w:val="24"/>
        </w:rPr>
        <w:t>budek</w:t>
      </w:r>
      <w:r w:rsidRPr="00F8242D">
        <w:rPr>
          <w:rFonts w:ascii="Times New Roman" w:hAnsi="Times New Roman"/>
          <w:sz w:val="24"/>
        </w:rPr>
        <w:t>.</w:t>
      </w:r>
      <w:r w:rsidR="00395536" w:rsidRPr="00F8242D">
        <w:rPr>
          <w:rFonts w:ascii="Times New Roman" w:hAnsi="Times New Roman"/>
          <w:sz w:val="24"/>
        </w:rPr>
        <w:t xml:space="preserve"> Ptáci je využívají v hnízdním období, které začíná na jaře</w:t>
      </w:r>
      <w:r w:rsidR="00413457" w:rsidRPr="00F8242D">
        <w:rPr>
          <w:rFonts w:ascii="Times New Roman" w:hAnsi="Times New Roman"/>
          <w:sz w:val="24"/>
        </w:rPr>
        <w:t>,</w:t>
      </w:r>
      <w:r w:rsidR="00395536" w:rsidRPr="00F8242D">
        <w:rPr>
          <w:rFonts w:ascii="Times New Roman" w:hAnsi="Times New Roman"/>
          <w:sz w:val="24"/>
        </w:rPr>
        <w:t xml:space="preserve"> a</w:t>
      </w:r>
      <w:r w:rsidR="00500943">
        <w:rPr>
          <w:rFonts w:ascii="Times New Roman" w:hAnsi="Times New Roman"/>
          <w:sz w:val="24"/>
        </w:rPr>
        <w:t xml:space="preserve"> teploty stále nejsou příznivé </w:t>
      </w:r>
      <w:r w:rsidR="0080631F">
        <w:rPr>
          <w:rFonts w:ascii="Times New Roman" w:hAnsi="Times New Roman"/>
          <w:sz w:val="24"/>
        </w:rPr>
        <w:t xml:space="preserve">(Koleček 2009). </w:t>
      </w:r>
      <w:r w:rsidR="00B40EAD" w:rsidRPr="00F8242D">
        <w:rPr>
          <w:rFonts w:ascii="Times New Roman" w:hAnsi="Times New Roman"/>
          <w:sz w:val="24"/>
        </w:rPr>
        <w:t xml:space="preserve">Klima má také vliv na život mláďat. </w:t>
      </w:r>
      <w:r w:rsidR="00395536" w:rsidRPr="00F8242D">
        <w:rPr>
          <w:rFonts w:ascii="Times New Roman" w:hAnsi="Times New Roman"/>
          <w:sz w:val="24"/>
        </w:rPr>
        <w:t>Noční teploty jsou nízké a v otevřených hnízdech by mláďatům hrozilo uhy</w:t>
      </w:r>
      <w:r w:rsidR="0080631F">
        <w:rPr>
          <w:rFonts w:ascii="Times New Roman" w:hAnsi="Times New Roman"/>
          <w:sz w:val="24"/>
        </w:rPr>
        <w:t xml:space="preserve">nutí </w:t>
      </w:r>
      <w:r w:rsidR="0051749E" w:rsidRPr="00F8242D">
        <w:rPr>
          <w:rFonts w:ascii="Times New Roman" w:hAnsi="Times New Roman"/>
          <w:sz w:val="24"/>
        </w:rPr>
        <w:t>(Nilsson 1986)</w:t>
      </w:r>
      <w:r w:rsidR="005B2953" w:rsidRPr="00F8242D">
        <w:rPr>
          <w:rFonts w:ascii="Times New Roman" w:hAnsi="Times New Roman"/>
          <w:sz w:val="24"/>
        </w:rPr>
        <w:t>.</w:t>
      </w:r>
    </w:p>
    <w:p w:rsidR="0026308D" w:rsidRPr="00F8242D" w:rsidRDefault="0026308D" w:rsidP="00FF1614">
      <w:pPr>
        <w:spacing w:after="0"/>
        <w:ind w:left="426" w:firstLine="426"/>
        <w:jc w:val="both"/>
        <w:rPr>
          <w:rFonts w:ascii="Times New Roman" w:hAnsi="Times New Roman"/>
          <w:sz w:val="24"/>
        </w:rPr>
      </w:pPr>
      <w:r w:rsidRPr="00F8242D">
        <w:rPr>
          <w:rFonts w:ascii="Times New Roman" w:hAnsi="Times New Roman"/>
          <w:sz w:val="24"/>
        </w:rPr>
        <w:t>Nejčastěji k uhynutí mláďat dochází v době, kdy jsou časté dešťové srážky a k tomu nízká teplota. Samec a samice jsou nuceni zajišťovat mláďatům potravu, proto i v tomto počasí vylétají z hnízda. Následkem toho se do hnízda dostane voda, kterou samec se samicí donesou přichycenou na peří, která se vsaje do hnízda a v noci poklesem teploty dojde k podchlazení mláďat</w:t>
      </w:r>
      <w:r w:rsidR="00D771FD" w:rsidRPr="00F8242D">
        <w:rPr>
          <w:rFonts w:ascii="Times New Roman" w:hAnsi="Times New Roman"/>
          <w:sz w:val="24"/>
        </w:rPr>
        <w:t xml:space="preserve">, které zvyšuje riziko uhynutí. </w:t>
      </w:r>
      <w:r w:rsidRPr="00F8242D">
        <w:rPr>
          <w:rFonts w:ascii="Times New Roman" w:hAnsi="Times New Roman"/>
          <w:sz w:val="24"/>
        </w:rPr>
        <w:t>Na ochranu mláďat</w:t>
      </w:r>
      <w:r w:rsidR="004178EF" w:rsidRPr="00F8242D">
        <w:rPr>
          <w:rFonts w:ascii="Times New Roman" w:hAnsi="Times New Roman"/>
          <w:sz w:val="24"/>
        </w:rPr>
        <w:t xml:space="preserve"> z důvodu podchlazení</w:t>
      </w:r>
      <w:r w:rsidRPr="00F8242D">
        <w:rPr>
          <w:rFonts w:ascii="Times New Roman" w:hAnsi="Times New Roman"/>
          <w:sz w:val="24"/>
        </w:rPr>
        <w:t xml:space="preserve"> ornitologové vyvinuli budku, která má narozená mláďata chránit více, než budky běžně vyráběné. Jde o klasickou ptačí budku, která ovšem má jiné rozměry vnitřních prostor</w:t>
      </w:r>
      <w:r w:rsidR="004178EF" w:rsidRPr="00F8242D">
        <w:rPr>
          <w:rFonts w:ascii="Times New Roman" w:hAnsi="Times New Roman"/>
          <w:sz w:val="24"/>
        </w:rPr>
        <w:t>, čímž se vytváří místo pro krmení mláďat zepředu místo krmení z vrchu, které zabraňuje tomu, že na mláďata ztéká voda (Gabler 2007).</w:t>
      </w:r>
    </w:p>
    <w:p w:rsidR="009A6455" w:rsidRPr="00F8242D" w:rsidRDefault="0070083B" w:rsidP="00FF1614">
      <w:pPr>
        <w:spacing w:after="0"/>
        <w:ind w:left="426" w:firstLine="426"/>
        <w:jc w:val="both"/>
        <w:rPr>
          <w:rFonts w:ascii="Times New Roman" w:hAnsi="Times New Roman"/>
          <w:sz w:val="24"/>
        </w:rPr>
      </w:pPr>
      <w:r>
        <w:rPr>
          <w:rFonts w:ascii="Times New Roman" w:hAnsi="Times New Roman"/>
          <w:sz w:val="24"/>
        </w:rPr>
        <w:t>Kromě vlivu dešťových srážek je</w:t>
      </w:r>
      <w:r w:rsidR="0060122D" w:rsidRPr="00F8242D">
        <w:rPr>
          <w:rFonts w:ascii="Times New Roman" w:hAnsi="Times New Roman"/>
          <w:sz w:val="24"/>
        </w:rPr>
        <w:t xml:space="preserve"> nutno zmínit vliv </w:t>
      </w:r>
      <w:r w:rsidR="00760190">
        <w:rPr>
          <w:rFonts w:ascii="Times New Roman" w:hAnsi="Times New Roman"/>
          <w:sz w:val="24"/>
        </w:rPr>
        <w:t xml:space="preserve">venkovní </w:t>
      </w:r>
      <w:r w:rsidR="0060122D" w:rsidRPr="00F8242D">
        <w:rPr>
          <w:rFonts w:ascii="Times New Roman" w:hAnsi="Times New Roman"/>
          <w:sz w:val="24"/>
        </w:rPr>
        <w:t>teploty.</w:t>
      </w:r>
      <w:r w:rsidR="009A6455" w:rsidRPr="00F8242D">
        <w:rPr>
          <w:rFonts w:ascii="Times New Roman" w:hAnsi="Times New Roman"/>
          <w:sz w:val="24"/>
        </w:rPr>
        <w:t xml:space="preserve"> </w:t>
      </w:r>
      <w:r w:rsidR="0060122D" w:rsidRPr="00F8242D">
        <w:rPr>
          <w:rFonts w:ascii="Times New Roman" w:hAnsi="Times New Roman"/>
          <w:sz w:val="24"/>
        </w:rPr>
        <w:t>V</w:t>
      </w:r>
      <w:r w:rsidR="009A6455" w:rsidRPr="00F8242D">
        <w:rPr>
          <w:rFonts w:ascii="Times New Roman" w:hAnsi="Times New Roman"/>
          <w:sz w:val="24"/>
        </w:rPr>
        <w:t>ýzkum mláďat sýkory koňadry</w:t>
      </w:r>
      <w:r w:rsidR="0060122D" w:rsidRPr="00F8242D">
        <w:rPr>
          <w:rFonts w:ascii="Times New Roman" w:hAnsi="Times New Roman"/>
          <w:sz w:val="24"/>
        </w:rPr>
        <w:t xml:space="preserve"> </w:t>
      </w:r>
      <w:r w:rsidR="009A6455" w:rsidRPr="00F8242D">
        <w:rPr>
          <w:rFonts w:ascii="Times New Roman" w:hAnsi="Times New Roman"/>
          <w:sz w:val="24"/>
        </w:rPr>
        <w:t xml:space="preserve">odhalil, že hnízdění brzo na jaře způsobuje úmrtí </w:t>
      </w:r>
      <w:r w:rsidR="00E450CA">
        <w:rPr>
          <w:rFonts w:ascii="Times New Roman" w:hAnsi="Times New Roman"/>
          <w:sz w:val="24"/>
        </w:rPr>
        <w:t xml:space="preserve">mláďat </w:t>
      </w:r>
      <w:r w:rsidR="009A6455" w:rsidRPr="00F8242D">
        <w:rPr>
          <w:rFonts w:ascii="Times New Roman" w:hAnsi="Times New Roman"/>
          <w:sz w:val="24"/>
        </w:rPr>
        <w:t>právě z důvodu podchlazení a špatného imunitního systému, zatímco zahnízdění později, kdy teploty stoupají</w:t>
      </w:r>
      <w:r w:rsidR="00EF541D" w:rsidRPr="00F8242D">
        <w:rPr>
          <w:rFonts w:ascii="Times New Roman" w:hAnsi="Times New Roman"/>
          <w:sz w:val="24"/>
        </w:rPr>
        <w:t>,</w:t>
      </w:r>
      <w:r w:rsidR="009A6455" w:rsidRPr="00F8242D">
        <w:rPr>
          <w:rFonts w:ascii="Times New Roman" w:hAnsi="Times New Roman"/>
          <w:sz w:val="24"/>
        </w:rPr>
        <w:t xml:space="preserve"> má vliv na vývoj imunitního systému a tím i vyšší šance k</w:t>
      </w:r>
      <w:r w:rsidR="00EF541D" w:rsidRPr="00F8242D">
        <w:rPr>
          <w:rFonts w:ascii="Times New Roman" w:hAnsi="Times New Roman"/>
          <w:sz w:val="24"/>
        </w:rPr>
        <w:t> </w:t>
      </w:r>
      <w:r w:rsidR="009A6455" w:rsidRPr="00F8242D">
        <w:rPr>
          <w:rFonts w:ascii="Times New Roman" w:hAnsi="Times New Roman"/>
          <w:sz w:val="24"/>
        </w:rPr>
        <w:t>přežití</w:t>
      </w:r>
      <w:r w:rsidR="00EF541D" w:rsidRPr="00F8242D">
        <w:rPr>
          <w:rFonts w:ascii="Times New Roman" w:hAnsi="Times New Roman"/>
          <w:sz w:val="24"/>
        </w:rPr>
        <w:t xml:space="preserve"> (Bártlová 2009).</w:t>
      </w:r>
      <w:r w:rsidR="00D771FD" w:rsidRPr="00F8242D">
        <w:rPr>
          <w:rFonts w:ascii="Times New Roman" w:hAnsi="Times New Roman"/>
          <w:sz w:val="24"/>
        </w:rPr>
        <w:t xml:space="preserve"> </w:t>
      </w:r>
    </w:p>
    <w:p w:rsidR="00120399" w:rsidRDefault="00BB1E5F" w:rsidP="00FF1614">
      <w:pPr>
        <w:spacing w:after="0"/>
        <w:ind w:left="426" w:firstLine="425"/>
        <w:jc w:val="both"/>
        <w:rPr>
          <w:rFonts w:ascii="Times New Roman" w:hAnsi="Times New Roman"/>
          <w:sz w:val="24"/>
        </w:rPr>
      </w:pPr>
      <w:r w:rsidRPr="00F8242D">
        <w:rPr>
          <w:rFonts w:ascii="Times New Roman" w:hAnsi="Times New Roman"/>
          <w:sz w:val="24"/>
        </w:rPr>
        <w:t>Ráda bych ale také uvedla příklad</w:t>
      </w:r>
      <w:r w:rsidR="006848FA" w:rsidRPr="00F8242D">
        <w:rPr>
          <w:rFonts w:ascii="Times New Roman" w:hAnsi="Times New Roman"/>
          <w:sz w:val="24"/>
        </w:rPr>
        <w:t>,</w:t>
      </w:r>
      <w:r w:rsidRPr="00F8242D">
        <w:rPr>
          <w:rFonts w:ascii="Times New Roman" w:hAnsi="Times New Roman"/>
          <w:sz w:val="24"/>
        </w:rPr>
        <w:t xml:space="preserve"> který naopak poukazuje na to, že vliv teploty</w:t>
      </w:r>
      <w:r w:rsidR="006848FA" w:rsidRPr="00F8242D">
        <w:rPr>
          <w:rFonts w:ascii="Times New Roman" w:hAnsi="Times New Roman"/>
          <w:sz w:val="24"/>
        </w:rPr>
        <w:t xml:space="preserve"> a srážek</w:t>
      </w:r>
      <w:r w:rsidRPr="00F8242D">
        <w:rPr>
          <w:rFonts w:ascii="Times New Roman" w:hAnsi="Times New Roman"/>
          <w:sz w:val="24"/>
        </w:rPr>
        <w:t xml:space="preserve"> na úhyn </w:t>
      </w:r>
      <w:r w:rsidR="00EF76D7" w:rsidRPr="00F8242D">
        <w:rPr>
          <w:rFonts w:ascii="Times New Roman" w:hAnsi="Times New Roman"/>
          <w:sz w:val="24"/>
        </w:rPr>
        <w:t>mláďat</w:t>
      </w:r>
      <w:r w:rsidRPr="00F8242D">
        <w:rPr>
          <w:rFonts w:ascii="Times New Roman" w:hAnsi="Times New Roman"/>
          <w:sz w:val="24"/>
        </w:rPr>
        <w:t xml:space="preserve"> nemá.</w:t>
      </w:r>
      <w:r w:rsidR="006848FA" w:rsidRPr="00F8242D">
        <w:rPr>
          <w:rFonts w:ascii="Times New Roman" w:hAnsi="Times New Roman"/>
          <w:sz w:val="24"/>
        </w:rPr>
        <w:t xml:space="preserve"> Jedná se o výzkum sovy pálené, kdy dešťové srážky nijak neovlivnily úspěšnost </w:t>
      </w:r>
      <w:r w:rsidR="006848FA" w:rsidRPr="00AF68F1">
        <w:rPr>
          <w:rFonts w:ascii="Times New Roman" w:hAnsi="Times New Roman"/>
          <w:color w:val="000000" w:themeColor="text1"/>
          <w:sz w:val="24"/>
        </w:rPr>
        <w:t xml:space="preserve">zahnízdění (Baudvin </w:t>
      </w:r>
      <w:r w:rsidR="003C7D32" w:rsidRPr="00AF68F1">
        <w:rPr>
          <w:rFonts w:ascii="Times New Roman" w:hAnsi="Times New Roman"/>
          <w:color w:val="000000" w:themeColor="text1"/>
          <w:sz w:val="24"/>
        </w:rPr>
        <w:t xml:space="preserve">1979). </w:t>
      </w:r>
      <w:r w:rsidR="003C7D32" w:rsidRPr="00F8242D">
        <w:rPr>
          <w:rFonts w:ascii="Times New Roman" w:hAnsi="Times New Roman"/>
          <w:sz w:val="24"/>
        </w:rPr>
        <w:t>Další podobný výzkum se prováděl i v okrese Olomouc, kdy opět bylo prokázáno, že déšť neovlivnil dobu hnízdění ani úspěšnost (Baudvin 1986).</w:t>
      </w:r>
    </w:p>
    <w:p w:rsidR="00802BFD" w:rsidRDefault="00802BFD" w:rsidP="00802BFD">
      <w:pPr>
        <w:spacing w:after="0"/>
        <w:ind w:left="709" w:firstLine="707"/>
        <w:jc w:val="both"/>
        <w:rPr>
          <w:rFonts w:ascii="Times New Roman" w:hAnsi="Times New Roman"/>
          <w:sz w:val="24"/>
        </w:rPr>
      </w:pPr>
    </w:p>
    <w:p w:rsidR="0026308D" w:rsidRPr="00F122F2" w:rsidRDefault="00F122F2" w:rsidP="00FF1614">
      <w:pPr>
        <w:spacing w:after="0"/>
        <w:ind w:firstLine="426"/>
        <w:jc w:val="both"/>
        <w:rPr>
          <w:rFonts w:ascii="Times New Roman" w:hAnsi="Times New Roman"/>
          <w:sz w:val="24"/>
          <w:u w:val="single"/>
        </w:rPr>
      </w:pPr>
      <w:r>
        <w:rPr>
          <w:rFonts w:ascii="Times New Roman" w:hAnsi="Times New Roman"/>
          <w:sz w:val="24"/>
          <w:u w:val="single"/>
        </w:rPr>
        <w:t>Zimní období</w:t>
      </w:r>
    </w:p>
    <w:p w:rsidR="00301EC4" w:rsidRPr="00F8242D" w:rsidRDefault="00301EC4" w:rsidP="00395536">
      <w:pPr>
        <w:spacing w:after="0"/>
        <w:ind w:left="709" w:firstLine="707"/>
        <w:jc w:val="both"/>
        <w:rPr>
          <w:rFonts w:ascii="Times New Roman" w:hAnsi="Times New Roman"/>
          <w:sz w:val="24"/>
        </w:rPr>
      </w:pPr>
    </w:p>
    <w:p w:rsidR="00CD49C4" w:rsidRPr="00F8242D" w:rsidRDefault="00395536" w:rsidP="00FF1614">
      <w:pPr>
        <w:spacing w:after="0"/>
        <w:ind w:left="426" w:firstLine="426"/>
        <w:jc w:val="both"/>
        <w:rPr>
          <w:rFonts w:ascii="Times New Roman" w:hAnsi="Times New Roman" w:cs="Times New Roman"/>
          <w:sz w:val="24"/>
          <w:szCs w:val="24"/>
        </w:rPr>
      </w:pPr>
      <w:r w:rsidRPr="00F8242D">
        <w:rPr>
          <w:rFonts w:ascii="Times New Roman" w:hAnsi="Times New Roman"/>
          <w:sz w:val="24"/>
        </w:rPr>
        <w:t>Budky avšak slouží ptákům i mimo dobu hnízdění. V</w:t>
      </w:r>
      <w:r w:rsidR="00491702" w:rsidRPr="00F8242D">
        <w:rPr>
          <w:rFonts w:ascii="Times New Roman" w:hAnsi="Times New Roman"/>
          <w:sz w:val="24"/>
        </w:rPr>
        <w:t xml:space="preserve"> zimním období, kdy v noci dochází k vysokému poklesu venkovní teploty, se ptáci stahují do dutin, aby zde </w:t>
      </w:r>
      <w:r w:rsidR="00491702" w:rsidRPr="00F8242D">
        <w:rPr>
          <w:rFonts w:ascii="Times New Roman" w:hAnsi="Times New Roman"/>
          <w:sz w:val="24"/>
          <w:szCs w:val="24"/>
        </w:rPr>
        <w:t>přečkali noc</w:t>
      </w:r>
      <w:r w:rsidR="00491702" w:rsidRPr="00F8242D">
        <w:rPr>
          <w:rFonts w:ascii="Times New Roman" w:hAnsi="Times New Roman" w:cs="Times New Roman"/>
          <w:sz w:val="24"/>
          <w:szCs w:val="24"/>
        </w:rPr>
        <w:t>.</w:t>
      </w:r>
      <w:r w:rsidR="0088744C" w:rsidRPr="00F8242D">
        <w:rPr>
          <w:rFonts w:ascii="Times New Roman" w:hAnsi="Times New Roman" w:cs="Times New Roman"/>
          <w:sz w:val="24"/>
          <w:szCs w:val="24"/>
        </w:rPr>
        <w:t xml:space="preserve"> </w:t>
      </w:r>
      <w:r w:rsidR="0088172E" w:rsidRPr="00F8242D">
        <w:rPr>
          <w:rFonts w:ascii="Times New Roman" w:hAnsi="Times New Roman" w:cs="Times New Roman"/>
          <w:sz w:val="24"/>
          <w:szCs w:val="24"/>
        </w:rPr>
        <w:t xml:space="preserve">Jde především o ptáky, kteří zde zůstávají přes zimní období (Adamík 2008). </w:t>
      </w:r>
      <w:r w:rsidR="004A2197" w:rsidRPr="00F8242D">
        <w:rPr>
          <w:rFonts w:ascii="Times New Roman" w:hAnsi="Times New Roman" w:cs="Times New Roman"/>
          <w:sz w:val="24"/>
          <w:szCs w:val="24"/>
        </w:rPr>
        <w:t>Tím, že jsou budky</w:t>
      </w:r>
      <w:r w:rsidR="0088744C" w:rsidRPr="00F8242D">
        <w:rPr>
          <w:rFonts w:ascii="Times New Roman" w:hAnsi="Times New Roman" w:cs="Times New Roman"/>
          <w:sz w:val="24"/>
          <w:szCs w:val="24"/>
        </w:rPr>
        <w:t xml:space="preserve"> uzavřené, udržují déle přijatelnou teplotu, kdežto hnízda otevřená jsou přímo vystavena nízkým teplotám. Přestože postupně během noci i v budce dochází </w:t>
      </w:r>
      <w:r w:rsidR="0088744C" w:rsidRPr="00F8242D">
        <w:rPr>
          <w:rFonts w:ascii="Times New Roman" w:hAnsi="Times New Roman" w:cs="Times New Roman"/>
          <w:sz w:val="24"/>
          <w:szCs w:val="24"/>
        </w:rPr>
        <w:lastRenderedPageBreak/>
        <w:t>k poklesu teploty, tento pokles není tak výrazný, jako v otevřeném hnízdě, tudíž u ptáků nedojde k vyšší ztrátě energie (Paclík &amp; Weidinger 2007).</w:t>
      </w:r>
      <w:r w:rsidR="0088172E" w:rsidRPr="00F8242D">
        <w:rPr>
          <w:rFonts w:ascii="Times New Roman" w:hAnsi="Times New Roman" w:cs="Times New Roman"/>
          <w:sz w:val="24"/>
          <w:szCs w:val="24"/>
        </w:rPr>
        <w:t xml:space="preserve"> Proto podle Kendeighta či Mayera ptáci budky využívají z důvodu úspory tělesné energie.</w:t>
      </w:r>
    </w:p>
    <w:p w:rsidR="00AC4553" w:rsidRPr="00F8242D" w:rsidRDefault="00AC4553" w:rsidP="00867A3B">
      <w:pPr>
        <w:spacing w:after="0"/>
        <w:ind w:left="426" w:firstLine="426"/>
        <w:jc w:val="both"/>
        <w:rPr>
          <w:rFonts w:ascii="Times New Roman" w:eastAsia="Times New Roman" w:hAnsi="Times New Roman" w:cs="Times New Roman"/>
          <w:sz w:val="24"/>
          <w:shd w:val="clear" w:color="auto" w:fill="FFFFFF"/>
        </w:rPr>
      </w:pPr>
      <w:r w:rsidRPr="00F8242D">
        <w:rPr>
          <w:rFonts w:ascii="Times New Roman" w:eastAsia="Times New Roman" w:hAnsi="Times New Roman" w:cs="Times New Roman"/>
          <w:sz w:val="24"/>
          <w:shd w:val="clear" w:color="auto" w:fill="FFFFFF"/>
        </w:rPr>
        <w:t>Obsazenost bu</w:t>
      </w:r>
      <w:r w:rsidR="001D088B">
        <w:rPr>
          <w:rFonts w:ascii="Times New Roman" w:eastAsia="Times New Roman" w:hAnsi="Times New Roman" w:cs="Times New Roman"/>
          <w:sz w:val="24"/>
          <w:shd w:val="clear" w:color="auto" w:fill="FFFFFF"/>
        </w:rPr>
        <w:t xml:space="preserve">dek v zimním období je </w:t>
      </w:r>
      <w:r w:rsidRPr="00F8242D">
        <w:rPr>
          <w:rFonts w:ascii="Times New Roman" w:eastAsia="Times New Roman" w:hAnsi="Times New Roman" w:cs="Times New Roman"/>
          <w:sz w:val="24"/>
          <w:shd w:val="clear" w:color="auto" w:fill="FFFFFF"/>
        </w:rPr>
        <w:t>vázána na aktuální venkovní teplotu. Pokud je v nočních hodinách pro ptáky nevyhovující teplota, přenocují v budce, ale jestliže se venkovní teplota zvýší, je pravděpodobné, že budky nebudou využity v takové míře (Busse &amp; Olech 1968).</w:t>
      </w:r>
      <w:r w:rsidR="00D74DCA">
        <w:rPr>
          <w:rFonts w:ascii="Times New Roman" w:eastAsia="Times New Roman" w:hAnsi="Times New Roman" w:cs="Times New Roman"/>
          <w:sz w:val="24"/>
          <w:shd w:val="clear" w:color="auto" w:fill="FFFFFF"/>
        </w:rPr>
        <w:t xml:space="preserve"> </w:t>
      </w:r>
    </w:p>
    <w:p w:rsidR="00AC4553" w:rsidRPr="00F8242D" w:rsidRDefault="00AC4553" w:rsidP="00867A3B">
      <w:pPr>
        <w:spacing w:after="0"/>
        <w:ind w:left="426" w:firstLine="426"/>
        <w:jc w:val="both"/>
        <w:rPr>
          <w:rFonts w:ascii="Times New Roman" w:eastAsia="Times New Roman" w:hAnsi="Times New Roman" w:cs="Times New Roman"/>
          <w:sz w:val="24"/>
          <w:shd w:val="clear" w:color="auto" w:fill="FFFFFF"/>
        </w:rPr>
      </w:pPr>
      <w:r w:rsidRPr="00F8242D">
        <w:rPr>
          <w:rFonts w:ascii="Times New Roman" w:eastAsia="Times New Roman" w:hAnsi="Times New Roman" w:cs="Times New Roman"/>
          <w:sz w:val="24"/>
          <w:shd w:val="clear" w:color="auto" w:fill="FFFFFF"/>
        </w:rPr>
        <w:t xml:space="preserve">Noční obsazenost </w:t>
      </w:r>
      <w:r w:rsidR="00D74DCA">
        <w:rPr>
          <w:rFonts w:ascii="Times New Roman" w:eastAsia="Times New Roman" w:hAnsi="Times New Roman" w:cs="Times New Roman"/>
          <w:sz w:val="24"/>
          <w:shd w:val="clear" w:color="auto" w:fill="FFFFFF"/>
        </w:rPr>
        <w:t xml:space="preserve">budek </w:t>
      </w:r>
      <w:r w:rsidR="00A85004">
        <w:rPr>
          <w:rFonts w:ascii="Times New Roman" w:eastAsia="Times New Roman" w:hAnsi="Times New Roman" w:cs="Times New Roman"/>
          <w:sz w:val="24"/>
          <w:shd w:val="clear" w:color="auto" w:fill="FFFFFF"/>
        </w:rPr>
        <w:t xml:space="preserve">je častým tématem výzkumů, </w:t>
      </w:r>
      <w:proofErr w:type="gramStart"/>
      <w:r w:rsidR="00A85004">
        <w:rPr>
          <w:rFonts w:ascii="Times New Roman" w:eastAsia="Times New Roman" w:hAnsi="Times New Roman" w:cs="Times New Roman"/>
          <w:sz w:val="24"/>
          <w:shd w:val="clear" w:color="auto" w:fill="FFFFFF"/>
        </w:rPr>
        <w:t>který</w:t>
      </w:r>
      <w:proofErr w:type="gramEnd"/>
      <w:r w:rsidR="00D74DCA">
        <w:rPr>
          <w:rFonts w:ascii="Times New Roman" w:eastAsia="Times New Roman" w:hAnsi="Times New Roman" w:cs="Times New Roman"/>
          <w:sz w:val="24"/>
          <w:shd w:val="clear" w:color="auto" w:fill="FFFFFF"/>
        </w:rPr>
        <w:t xml:space="preserve"> poukazuje na to, že díky zimnímu přenocování jsou budky častěji obsazovány i v době hnízdění.</w:t>
      </w:r>
      <w:r w:rsidRPr="00F8242D">
        <w:rPr>
          <w:rFonts w:ascii="Times New Roman" w:eastAsia="Times New Roman" w:hAnsi="Times New Roman" w:cs="Times New Roman"/>
          <w:sz w:val="24"/>
          <w:shd w:val="clear" w:color="auto" w:fill="FFFFFF"/>
        </w:rPr>
        <w:t xml:space="preserve"> Například z výzkumu, prováděném v oblasti Nízkého Jeseníku, mezi rokem 2005 a 2007 vyplývá, že budky byly obsazovány již v zimním období a to právě kvůli přečkání noci</w:t>
      </w:r>
      <w:r w:rsidR="00D94761">
        <w:rPr>
          <w:rFonts w:ascii="Times New Roman" w:eastAsia="Times New Roman" w:hAnsi="Times New Roman" w:cs="Times New Roman"/>
          <w:sz w:val="24"/>
          <w:shd w:val="clear" w:color="auto" w:fill="FFFFFF"/>
        </w:rPr>
        <w:t>, ale v budce zůstávají většinou až do vyvedení mláďat</w:t>
      </w:r>
      <w:r w:rsidRPr="00F8242D">
        <w:rPr>
          <w:rFonts w:ascii="Times New Roman" w:eastAsia="Times New Roman" w:hAnsi="Times New Roman" w:cs="Times New Roman"/>
          <w:sz w:val="24"/>
          <w:shd w:val="clear" w:color="auto" w:fill="FFFFFF"/>
        </w:rPr>
        <w:t>. Obsazovány byly převážně br</w:t>
      </w:r>
      <w:r w:rsidR="0097667C">
        <w:rPr>
          <w:rFonts w:ascii="Times New Roman" w:eastAsia="Times New Roman" w:hAnsi="Times New Roman" w:cs="Times New Roman"/>
          <w:sz w:val="24"/>
          <w:shd w:val="clear" w:color="auto" w:fill="FFFFFF"/>
        </w:rPr>
        <w:t>hlíkem lesním</w:t>
      </w:r>
      <w:r w:rsidR="007352F8">
        <w:rPr>
          <w:rFonts w:ascii="Times New Roman" w:eastAsia="Times New Roman" w:hAnsi="Times New Roman" w:cs="Times New Roman"/>
          <w:sz w:val="24"/>
          <w:shd w:val="clear" w:color="auto" w:fill="FFFFFF"/>
        </w:rPr>
        <w:t xml:space="preserve"> a sýkorou koňadrou</w:t>
      </w:r>
      <w:r w:rsidR="00433858">
        <w:rPr>
          <w:rFonts w:ascii="Times New Roman" w:eastAsia="Times New Roman" w:hAnsi="Times New Roman" w:cs="Times New Roman"/>
          <w:sz w:val="24"/>
          <w:shd w:val="clear" w:color="auto" w:fill="FFFFFF"/>
        </w:rPr>
        <w:t xml:space="preserve"> (Tab. 6</w:t>
      </w:r>
      <w:r w:rsidRPr="00F8242D">
        <w:rPr>
          <w:rFonts w:ascii="Times New Roman" w:eastAsia="Times New Roman" w:hAnsi="Times New Roman" w:cs="Times New Roman"/>
          <w:sz w:val="24"/>
          <w:shd w:val="clear" w:color="auto" w:fill="FFFFFF"/>
        </w:rPr>
        <w:t>), kteří zde přečkávali noc (Adamík 2008).</w:t>
      </w:r>
    </w:p>
    <w:p w:rsidR="00DB7260" w:rsidRDefault="00433858" w:rsidP="00433858">
      <w:pPr>
        <w:spacing w:after="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r>
    </w:p>
    <w:p w:rsidR="00433858" w:rsidRPr="007A445E" w:rsidRDefault="00433858" w:rsidP="00E37F28">
      <w:pPr>
        <w:spacing w:after="0"/>
        <w:ind w:firstLine="426"/>
        <w:jc w:val="both"/>
        <w:rPr>
          <w:rFonts w:ascii="Times New Roman" w:eastAsia="Times New Roman" w:hAnsi="Times New Roman" w:cs="Times New Roman"/>
          <w:b/>
          <w:i/>
          <w:sz w:val="24"/>
          <w:shd w:val="clear" w:color="auto" w:fill="FFFFFF"/>
        </w:rPr>
      </w:pPr>
      <w:r w:rsidRPr="007A445E">
        <w:rPr>
          <w:rFonts w:ascii="Times New Roman" w:eastAsia="Times New Roman" w:hAnsi="Times New Roman" w:cs="Times New Roman"/>
          <w:b/>
          <w:i/>
          <w:sz w:val="24"/>
          <w:shd w:val="clear" w:color="auto" w:fill="FFFFFF"/>
        </w:rPr>
        <w:t xml:space="preserve">Tab. 6: Obsazenost ptačích budek při nocování v zimním období </w:t>
      </w:r>
    </w:p>
    <w:tbl>
      <w:tblPr>
        <w:tblStyle w:val="Stednmka3zvraznn5"/>
        <w:tblW w:w="0" w:type="auto"/>
        <w:tblInd w:w="534" w:type="dxa"/>
        <w:tblLook w:val="04A0" w:firstRow="1" w:lastRow="0" w:firstColumn="1" w:lastColumn="0" w:noHBand="0" w:noVBand="1"/>
      </w:tblPr>
      <w:tblGrid>
        <w:gridCol w:w="2826"/>
        <w:gridCol w:w="989"/>
        <w:gridCol w:w="989"/>
        <w:gridCol w:w="989"/>
        <w:gridCol w:w="989"/>
        <w:gridCol w:w="989"/>
        <w:gridCol w:w="875"/>
      </w:tblGrid>
      <w:tr w:rsidR="00E834AD" w:rsidRPr="00740867" w:rsidTr="00E37F28">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826" w:type="dxa"/>
          </w:tcPr>
          <w:p w:rsidR="00E834AD" w:rsidRPr="00740867" w:rsidRDefault="00E834AD" w:rsidP="008C52AD">
            <w:pPr>
              <w:jc w:val="center"/>
              <w:rPr>
                <w:rFonts w:ascii="Times New Roman" w:hAnsi="Times New Roman" w:cs="Times New Roman"/>
                <w:sz w:val="24"/>
                <w:szCs w:val="24"/>
              </w:rPr>
            </w:pPr>
            <w:r>
              <w:rPr>
                <w:rFonts w:ascii="Times New Roman" w:hAnsi="Times New Roman" w:cs="Times New Roman"/>
                <w:color w:val="000000" w:themeColor="text1"/>
                <w:sz w:val="24"/>
                <w:szCs w:val="24"/>
              </w:rPr>
              <w:t>Druh / Datum</w:t>
            </w:r>
          </w:p>
        </w:tc>
        <w:tc>
          <w:tcPr>
            <w:tcW w:w="989" w:type="dxa"/>
          </w:tcPr>
          <w:p w:rsidR="00E834AD" w:rsidRDefault="00E834AD" w:rsidP="008C52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28. 1. 2005</w:t>
            </w:r>
          </w:p>
        </w:tc>
        <w:tc>
          <w:tcPr>
            <w:tcW w:w="989" w:type="dxa"/>
          </w:tcPr>
          <w:p w:rsidR="00E834AD" w:rsidRDefault="00E834AD" w:rsidP="008C52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20. 2. 2005</w:t>
            </w:r>
          </w:p>
        </w:tc>
        <w:tc>
          <w:tcPr>
            <w:tcW w:w="989" w:type="dxa"/>
          </w:tcPr>
          <w:p w:rsidR="00E834AD" w:rsidRDefault="00E834AD" w:rsidP="008C52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2. 12. 2005</w:t>
            </w:r>
          </w:p>
        </w:tc>
        <w:tc>
          <w:tcPr>
            <w:tcW w:w="989" w:type="dxa"/>
          </w:tcPr>
          <w:p w:rsidR="00E834AD" w:rsidRDefault="00E834AD" w:rsidP="008C52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9. 12. 2005</w:t>
            </w:r>
          </w:p>
        </w:tc>
        <w:tc>
          <w:tcPr>
            <w:tcW w:w="989" w:type="dxa"/>
          </w:tcPr>
          <w:p w:rsidR="00E834AD" w:rsidRDefault="00E834AD" w:rsidP="008C52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29. 1. 2006</w:t>
            </w:r>
          </w:p>
        </w:tc>
        <w:tc>
          <w:tcPr>
            <w:tcW w:w="875" w:type="dxa"/>
          </w:tcPr>
          <w:p w:rsidR="00E834AD" w:rsidRDefault="00E834AD" w:rsidP="008C52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9. 3. 2007</w:t>
            </w:r>
          </w:p>
        </w:tc>
      </w:tr>
      <w:tr w:rsidR="00E834AD" w:rsidRPr="00F8242D" w:rsidTr="00E37F2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26" w:type="dxa"/>
          </w:tcPr>
          <w:p w:rsidR="00E834AD" w:rsidRPr="00740867" w:rsidRDefault="00E834AD" w:rsidP="008C52A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Brhlík lesní</w:t>
            </w:r>
          </w:p>
        </w:tc>
        <w:tc>
          <w:tcPr>
            <w:tcW w:w="989" w:type="dxa"/>
          </w:tcPr>
          <w:p w:rsidR="00E834AD" w:rsidRPr="00740867" w:rsidRDefault="00E834AD" w:rsidP="008C5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89" w:type="dxa"/>
          </w:tcPr>
          <w:p w:rsidR="00E834AD" w:rsidRPr="00740867" w:rsidRDefault="00E834AD" w:rsidP="008C5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989" w:type="dxa"/>
          </w:tcPr>
          <w:p w:rsidR="00E834AD" w:rsidRDefault="00E834AD" w:rsidP="008C5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89" w:type="dxa"/>
          </w:tcPr>
          <w:p w:rsidR="00E834AD" w:rsidRDefault="00E834AD" w:rsidP="008C5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89" w:type="dxa"/>
          </w:tcPr>
          <w:p w:rsidR="00E834AD" w:rsidRDefault="00E834AD" w:rsidP="008C5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875" w:type="dxa"/>
          </w:tcPr>
          <w:p w:rsidR="00E834AD" w:rsidRDefault="00E834AD" w:rsidP="008C5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E834AD" w:rsidRPr="00F8242D" w:rsidTr="00E37F28">
        <w:trPr>
          <w:trHeight w:val="323"/>
        </w:trPr>
        <w:tc>
          <w:tcPr>
            <w:cnfStyle w:val="001000000000" w:firstRow="0" w:lastRow="0" w:firstColumn="1" w:lastColumn="0" w:oddVBand="0" w:evenVBand="0" w:oddHBand="0" w:evenHBand="0" w:firstRowFirstColumn="0" w:firstRowLastColumn="0" w:lastRowFirstColumn="0" w:lastRowLastColumn="0"/>
            <w:tcW w:w="2826" w:type="dxa"/>
          </w:tcPr>
          <w:p w:rsidR="00E834AD" w:rsidRPr="00740867" w:rsidRDefault="00E834AD" w:rsidP="008C52A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Sýkora koňadra</w:t>
            </w:r>
          </w:p>
        </w:tc>
        <w:tc>
          <w:tcPr>
            <w:tcW w:w="989" w:type="dxa"/>
          </w:tcPr>
          <w:p w:rsidR="00E834AD" w:rsidRPr="00740867" w:rsidRDefault="00E834AD" w:rsidP="00E834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89" w:type="dxa"/>
          </w:tcPr>
          <w:p w:rsidR="00E834AD" w:rsidRPr="00740867" w:rsidRDefault="00E834AD" w:rsidP="008C5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89" w:type="dxa"/>
          </w:tcPr>
          <w:p w:rsidR="00E834AD" w:rsidRDefault="00E834AD" w:rsidP="008C5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89" w:type="dxa"/>
          </w:tcPr>
          <w:p w:rsidR="00E834AD" w:rsidRDefault="00E834AD" w:rsidP="008C5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89" w:type="dxa"/>
          </w:tcPr>
          <w:p w:rsidR="00E834AD" w:rsidRDefault="00E834AD" w:rsidP="008C5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75" w:type="dxa"/>
          </w:tcPr>
          <w:p w:rsidR="00E834AD" w:rsidRDefault="00E834AD" w:rsidP="008C5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E834AD" w:rsidRPr="00F8242D" w:rsidTr="00E37F28">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826" w:type="dxa"/>
          </w:tcPr>
          <w:p w:rsidR="00E834AD" w:rsidRPr="00740867" w:rsidRDefault="00E834AD" w:rsidP="00F37C5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Počet kontrolovaných budek</w:t>
            </w:r>
          </w:p>
        </w:tc>
        <w:tc>
          <w:tcPr>
            <w:tcW w:w="989" w:type="dxa"/>
          </w:tcPr>
          <w:p w:rsidR="00E834AD" w:rsidRPr="00740867" w:rsidRDefault="00E834AD" w:rsidP="008C5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p>
        </w:tc>
        <w:tc>
          <w:tcPr>
            <w:tcW w:w="989" w:type="dxa"/>
          </w:tcPr>
          <w:p w:rsidR="00E834AD" w:rsidRPr="00740867" w:rsidRDefault="00E834AD" w:rsidP="008C5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66</w:t>
            </w:r>
          </w:p>
        </w:tc>
        <w:tc>
          <w:tcPr>
            <w:tcW w:w="989" w:type="dxa"/>
          </w:tcPr>
          <w:p w:rsidR="00E834AD" w:rsidRDefault="00E834AD" w:rsidP="008C5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w:t>
            </w:r>
          </w:p>
        </w:tc>
        <w:tc>
          <w:tcPr>
            <w:tcW w:w="989" w:type="dxa"/>
          </w:tcPr>
          <w:p w:rsidR="00E834AD" w:rsidRDefault="00E834AD" w:rsidP="008C5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w:t>
            </w:r>
          </w:p>
        </w:tc>
        <w:tc>
          <w:tcPr>
            <w:tcW w:w="989" w:type="dxa"/>
          </w:tcPr>
          <w:p w:rsidR="00E834AD" w:rsidRDefault="00E834AD" w:rsidP="008C5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875" w:type="dxa"/>
          </w:tcPr>
          <w:p w:rsidR="00E834AD" w:rsidRDefault="00E834AD" w:rsidP="008C5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w:t>
            </w:r>
          </w:p>
        </w:tc>
      </w:tr>
      <w:tr w:rsidR="00E834AD" w:rsidRPr="00F8242D" w:rsidTr="00E37F28">
        <w:trPr>
          <w:trHeight w:val="478"/>
        </w:trPr>
        <w:tc>
          <w:tcPr>
            <w:cnfStyle w:val="001000000000" w:firstRow="0" w:lastRow="0" w:firstColumn="1" w:lastColumn="0" w:oddVBand="0" w:evenVBand="0" w:oddHBand="0" w:evenHBand="0" w:firstRowFirstColumn="0" w:firstRowLastColumn="0" w:lastRowFirstColumn="0" w:lastRowLastColumn="0"/>
            <w:tcW w:w="2826" w:type="dxa"/>
          </w:tcPr>
          <w:p w:rsidR="00E834AD" w:rsidRDefault="00E834AD" w:rsidP="00F37C5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obsazených</w:t>
            </w:r>
          </w:p>
        </w:tc>
        <w:tc>
          <w:tcPr>
            <w:tcW w:w="989" w:type="dxa"/>
          </w:tcPr>
          <w:p w:rsidR="00E834AD" w:rsidRPr="00740867" w:rsidRDefault="00E834AD" w:rsidP="008C5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10,7</w:t>
            </w:r>
          </w:p>
        </w:tc>
        <w:tc>
          <w:tcPr>
            <w:tcW w:w="989" w:type="dxa"/>
          </w:tcPr>
          <w:p w:rsidR="00E834AD" w:rsidRPr="00740867" w:rsidRDefault="00E834AD" w:rsidP="008C5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w:t>
            </w:r>
          </w:p>
        </w:tc>
        <w:tc>
          <w:tcPr>
            <w:tcW w:w="989" w:type="dxa"/>
          </w:tcPr>
          <w:p w:rsidR="00E834AD" w:rsidRDefault="00E834AD" w:rsidP="008C5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11,6</w:t>
            </w:r>
          </w:p>
        </w:tc>
        <w:tc>
          <w:tcPr>
            <w:tcW w:w="989" w:type="dxa"/>
          </w:tcPr>
          <w:p w:rsidR="00E834AD" w:rsidRDefault="00E834AD" w:rsidP="008C5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10,7</w:t>
            </w:r>
          </w:p>
        </w:tc>
        <w:tc>
          <w:tcPr>
            <w:tcW w:w="989" w:type="dxa"/>
          </w:tcPr>
          <w:p w:rsidR="00E834AD" w:rsidRDefault="00E834AD" w:rsidP="008C5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30,0</w:t>
            </w:r>
          </w:p>
        </w:tc>
        <w:tc>
          <w:tcPr>
            <w:tcW w:w="875" w:type="dxa"/>
          </w:tcPr>
          <w:p w:rsidR="00E834AD" w:rsidRDefault="00E834AD" w:rsidP="008C5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13,2</w:t>
            </w:r>
          </w:p>
        </w:tc>
      </w:tr>
    </w:tbl>
    <w:p w:rsidR="009A32FB" w:rsidRPr="00DD7A4E" w:rsidRDefault="007A445E" w:rsidP="007A445E">
      <w:pPr>
        <w:spacing w:after="0"/>
        <w:ind w:firstLine="426"/>
        <w:jc w:val="both"/>
        <w:rPr>
          <w:rFonts w:ascii="Times New Roman" w:eastAsia="Times New Roman" w:hAnsi="Times New Roman" w:cs="Times New Roman"/>
          <w:i/>
          <w:sz w:val="24"/>
          <w:shd w:val="clear" w:color="auto" w:fill="FFFFFF"/>
        </w:rPr>
      </w:pPr>
      <w:r>
        <w:rPr>
          <w:rFonts w:ascii="Times New Roman" w:eastAsia="Times New Roman" w:hAnsi="Times New Roman" w:cs="Times New Roman"/>
          <w:i/>
          <w:sz w:val="24"/>
          <w:shd w:val="clear" w:color="auto" w:fill="FFFFFF"/>
        </w:rPr>
        <w:t>(Ad</w:t>
      </w:r>
      <w:r w:rsidR="00415D6A">
        <w:rPr>
          <w:rFonts w:ascii="Times New Roman" w:eastAsia="Times New Roman" w:hAnsi="Times New Roman" w:cs="Times New Roman"/>
          <w:i/>
          <w:sz w:val="24"/>
          <w:shd w:val="clear" w:color="auto" w:fill="FFFFFF"/>
        </w:rPr>
        <w:t>amík</w:t>
      </w:r>
      <w:r w:rsidRPr="00433858">
        <w:rPr>
          <w:rFonts w:ascii="Times New Roman" w:eastAsia="Times New Roman" w:hAnsi="Times New Roman" w:cs="Times New Roman"/>
          <w:i/>
          <w:sz w:val="24"/>
          <w:shd w:val="clear" w:color="auto" w:fill="FFFFFF"/>
        </w:rPr>
        <w:t xml:space="preserve"> 2008)</w:t>
      </w:r>
    </w:p>
    <w:p w:rsidR="00C656DF" w:rsidRPr="00433858" w:rsidRDefault="00C656DF" w:rsidP="00433858">
      <w:pPr>
        <w:spacing w:after="0"/>
        <w:ind w:left="709"/>
        <w:jc w:val="center"/>
        <w:rPr>
          <w:rFonts w:ascii="Times New Roman" w:hAnsi="Times New Roman" w:cs="Times New Roman"/>
          <w:sz w:val="24"/>
          <w:szCs w:val="24"/>
        </w:rPr>
      </w:pPr>
    </w:p>
    <w:p w:rsidR="00C656DF" w:rsidRPr="00F8242D" w:rsidRDefault="00180CCE" w:rsidP="00950805">
      <w:pPr>
        <w:spacing w:after="0"/>
        <w:ind w:left="426" w:firstLine="425"/>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Podle</w:t>
      </w:r>
      <w:r w:rsidR="00C656DF" w:rsidRPr="00F8242D">
        <w:rPr>
          <w:rFonts w:ascii="Times New Roman" w:eastAsia="Times New Roman" w:hAnsi="Times New Roman" w:cs="Times New Roman"/>
          <w:sz w:val="24"/>
          <w:shd w:val="clear" w:color="auto" w:fill="FFFFFF"/>
        </w:rPr>
        <w:t xml:space="preserve"> výzkumů prováděných na různém území Evropy (Drent</w:t>
      </w:r>
      <w:r w:rsidR="00000701">
        <w:rPr>
          <w:rFonts w:ascii="Times New Roman" w:eastAsia="Times New Roman" w:hAnsi="Times New Roman" w:cs="Times New Roman"/>
          <w:sz w:val="24"/>
          <w:shd w:val="clear" w:color="auto" w:fill="FFFFFF"/>
        </w:rPr>
        <w:t xml:space="preserve"> 1987</w:t>
      </w:r>
      <w:r w:rsidR="000F3C00">
        <w:rPr>
          <w:rFonts w:ascii="Times New Roman" w:eastAsia="Times New Roman" w:hAnsi="Times New Roman" w:cs="Times New Roman"/>
          <w:sz w:val="24"/>
          <w:shd w:val="clear" w:color="auto" w:fill="FFFFFF"/>
        </w:rPr>
        <w:t>, Báldi &amp; Csörgő 1994</w:t>
      </w:r>
      <w:r w:rsidR="00A90BF8">
        <w:rPr>
          <w:rFonts w:ascii="Times New Roman" w:eastAsia="Times New Roman" w:hAnsi="Times New Roman" w:cs="Times New Roman"/>
          <w:sz w:val="24"/>
          <w:shd w:val="clear" w:color="auto" w:fill="FFFFFF"/>
        </w:rPr>
        <w:t>, Adamík 2008</w:t>
      </w:r>
      <w:r w:rsidR="00C656DF" w:rsidRPr="00F8242D">
        <w:rPr>
          <w:rFonts w:ascii="Times New Roman" w:eastAsia="Times New Roman" w:hAnsi="Times New Roman" w:cs="Times New Roman"/>
          <w:sz w:val="24"/>
          <w:shd w:val="clear" w:color="auto" w:fill="FFFFFF"/>
        </w:rPr>
        <w:t>) se zjistilo, že nejčastějším druhem obývajícím budky v zimním období je sýkora koňadra</w:t>
      </w:r>
      <w:r w:rsidR="00F17DE0">
        <w:rPr>
          <w:rFonts w:ascii="Times New Roman" w:eastAsia="Times New Roman" w:hAnsi="Times New Roman" w:cs="Times New Roman"/>
          <w:sz w:val="24"/>
          <w:shd w:val="clear" w:color="auto" w:fill="FFFFFF"/>
        </w:rPr>
        <w:t>, která téměř vždy preferuje budky či dutiny a tím zvyšuje procento využití budek v zimním období</w:t>
      </w:r>
      <w:r w:rsidR="00C656DF" w:rsidRPr="00F8242D">
        <w:rPr>
          <w:rFonts w:ascii="Times New Roman" w:eastAsia="Times New Roman" w:hAnsi="Times New Roman" w:cs="Times New Roman"/>
          <w:sz w:val="24"/>
          <w:shd w:val="clear" w:color="auto" w:fill="FFFFFF"/>
        </w:rPr>
        <w:t xml:space="preserve">. Obsazenost budek </w:t>
      </w:r>
      <w:r w:rsidR="00F17DE0">
        <w:rPr>
          <w:rFonts w:ascii="Times New Roman" w:eastAsia="Times New Roman" w:hAnsi="Times New Roman" w:cs="Times New Roman"/>
          <w:sz w:val="24"/>
          <w:shd w:val="clear" w:color="auto" w:fill="FFFFFF"/>
        </w:rPr>
        <w:t xml:space="preserve">ale </w:t>
      </w:r>
      <w:r w:rsidR="00C656DF" w:rsidRPr="00F8242D">
        <w:rPr>
          <w:rFonts w:ascii="Times New Roman" w:eastAsia="Times New Roman" w:hAnsi="Times New Roman" w:cs="Times New Roman"/>
          <w:sz w:val="24"/>
          <w:shd w:val="clear" w:color="auto" w:fill="FFFFFF"/>
        </w:rPr>
        <w:t>závisí na dané lokalitě, kde se může lišit jak procentem obsazení, tak převládajícím druhem (Adamík 2008).</w:t>
      </w:r>
    </w:p>
    <w:p w:rsidR="00466E4D" w:rsidRDefault="00466E4D" w:rsidP="00120399">
      <w:pPr>
        <w:spacing w:after="0"/>
        <w:ind w:left="720" w:firstLine="696"/>
        <w:jc w:val="both"/>
        <w:rPr>
          <w:rFonts w:ascii="Times New Roman" w:eastAsia="Times New Roman" w:hAnsi="Times New Roman" w:cs="Times New Roman"/>
          <w:sz w:val="24"/>
          <w:shd w:val="clear" w:color="auto" w:fill="FFFFFF"/>
        </w:rPr>
      </w:pPr>
    </w:p>
    <w:p w:rsidR="00400D3C" w:rsidRPr="007B36BC" w:rsidRDefault="00F17DE0" w:rsidP="00950805">
      <w:pPr>
        <w:spacing w:after="0"/>
        <w:ind w:left="426" w:firstLine="426"/>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Jedním z výzkumů, který</w:t>
      </w:r>
      <w:r w:rsidR="00C656DF" w:rsidRPr="00F8242D">
        <w:rPr>
          <w:rFonts w:ascii="Times New Roman" w:eastAsia="Times New Roman" w:hAnsi="Times New Roman" w:cs="Times New Roman"/>
          <w:sz w:val="24"/>
          <w:shd w:val="clear" w:color="auto" w:fill="FFFFFF"/>
        </w:rPr>
        <w:t xml:space="preserve"> ukázal, že ptáci v zimním období budky nevyužívají natolik, jak se předpokládalo, je výzkum z oblasti Železných hor z obce Libáň. Tamní výzkum při pravidelné kontrole vyvěšených budek odhalil, že většina budek byla neobsazena a ptáci raději přenocovávali v blízkosti lidských sídel. Nejčastěji se vyskytujícím druhem byla sýkora koňadra a sýkora modřinka (</w:t>
      </w:r>
      <w:r w:rsidR="00C656DF" w:rsidRPr="00F8242D">
        <w:rPr>
          <w:rFonts w:ascii="Times New Roman" w:eastAsia="Times New Roman" w:hAnsi="Times New Roman" w:cs="Times New Roman"/>
          <w:i/>
          <w:sz w:val="24"/>
          <w:shd w:val="clear" w:color="auto" w:fill="FFFFFF"/>
        </w:rPr>
        <w:t>Parus</w:t>
      </w:r>
      <w:r w:rsidR="00C656DF" w:rsidRPr="00F8242D">
        <w:rPr>
          <w:rFonts w:ascii="Times New Roman" w:eastAsia="Times New Roman" w:hAnsi="Times New Roman" w:cs="Times New Roman"/>
          <w:sz w:val="24"/>
          <w:shd w:val="clear" w:color="auto" w:fill="FFFFFF"/>
        </w:rPr>
        <w:t xml:space="preserve"> </w:t>
      </w:r>
      <w:proofErr w:type="gramStart"/>
      <w:r w:rsidR="00C656DF" w:rsidRPr="00F8242D">
        <w:rPr>
          <w:rFonts w:ascii="Times New Roman" w:eastAsia="Times New Roman" w:hAnsi="Times New Roman" w:cs="Times New Roman"/>
          <w:i/>
          <w:sz w:val="24"/>
          <w:shd w:val="clear" w:color="auto" w:fill="FFFFFF"/>
        </w:rPr>
        <w:t>caeruleus</w:t>
      </w:r>
      <w:r w:rsidR="00C656DF" w:rsidRPr="00F8242D">
        <w:rPr>
          <w:rFonts w:ascii="Times New Roman" w:eastAsia="Times New Roman" w:hAnsi="Times New Roman" w:cs="Times New Roman"/>
          <w:sz w:val="24"/>
          <w:shd w:val="clear" w:color="auto" w:fill="FFFFFF"/>
        </w:rPr>
        <w:t>) (Bárta</w:t>
      </w:r>
      <w:proofErr w:type="gramEnd"/>
      <w:r w:rsidR="00C656DF" w:rsidRPr="00F8242D">
        <w:rPr>
          <w:rFonts w:ascii="Times New Roman" w:eastAsia="Times New Roman" w:hAnsi="Times New Roman" w:cs="Times New Roman"/>
          <w:sz w:val="24"/>
          <w:shd w:val="clear" w:color="auto" w:fill="FFFFFF"/>
        </w:rPr>
        <w:t xml:space="preserve"> 2006).</w:t>
      </w:r>
    </w:p>
    <w:p w:rsidR="00746C35" w:rsidRPr="00F8242D" w:rsidRDefault="00466E4D" w:rsidP="00950805">
      <w:pPr>
        <w:spacing w:after="0"/>
        <w:ind w:left="426" w:firstLine="426"/>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Dalším</w:t>
      </w:r>
      <w:r w:rsidR="00746C35" w:rsidRPr="00F8242D">
        <w:rPr>
          <w:rFonts w:ascii="Times New Roman" w:eastAsia="Times New Roman" w:hAnsi="Times New Roman" w:cs="Times New Roman"/>
          <w:sz w:val="24"/>
          <w:shd w:val="clear" w:color="auto" w:fill="FFFFFF"/>
        </w:rPr>
        <w:t xml:space="preserve"> z příkladů </w:t>
      </w:r>
      <w:r w:rsidR="005E05E9">
        <w:rPr>
          <w:rFonts w:ascii="Times New Roman" w:eastAsia="Times New Roman" w:hAnsi="Times New Roman" w:cs="Times New Roman"/>
          <w:sz w:val="24"/>
          <w:shd w:val="clear" w:color="auto" w:fill="FFFFFF"/>
        </w:rPr>
        <w:t xml:space="preserve">nízké </w:t>
      </w:r>
      <w:r w:rsidR="00746C35" w:rsidRPr="00F8242D">
        <w:rPr>
          <w:rFonts w:ascii="Times New Roman" w:eastAsia="Times New Roman" w:hAnsi="Times New Roman" w:cs="Times New Roman"/>
          <w:sz w:val="24"/>
          <w:shd w:val="clear" w:color="auto" w:fill="FFFFFF"/>
        </w:rPr>
        <w:t>obsazenosti budek v hnízdním obd</w:t>
      </w:r>
      <w:r w:rsidR="0000000F">
        <w:rPr>
          <w:rFonts w:ascii="Times New Roman" w:eastAsia="Times New Roman" w:hAnsi="Times New Roman" w:cs="Times New Roman"/>
          <w:sz w:val="24"/>
          <w:shd w:val="clear" w:color="auto" w:fill="FFFFFF"/>
        </w:rPr>
        <w:t>obí je výzkum puštíka obecného</w:t>
      </w:r>
      <w:r w:rsidR="00746C35" w:rsidRPr="00F8242D">
        <w:rPr>
          <w:rFonts w:ascii="Times New Roman" w:eastAsia="Times New Roman" w:hAnsi="Times New Roman" w:cs="Times New Roman"/>
          <w:sz w:val="24"/>
          <w:shd w:val="clear" w:color="auto" w:fill="FFFFFF"/>
        </w:rPr>
        <w:t>, který probíhal v oblasti Mladé Boleslavi. Bylo kontrolováno 60 budek v roce 2008-2011. Tento výzkum ukázal, že ze statistického hlediska, byla obsazenost v závislosti na počtu budek nízká</w:t>
      </w:r>
      <w:r w:rsidR="00FB63F7">
        <w:rPr>
          <w:rFonts w:ascii="Times New Roman" w:eastAsia="Times New Roman" w:hAnsi="Times New Roman" w:cs="Times New Roman"/>
          <w:sz w:val="24"/>
          <w:shd w:val="clear" w:color="auto" w:fill="FFFFFF"/>
        </w:rPr>
        <w:t xml:space="preserve"> (Tab. 7</w:t>
      </w:r>
      <w:r w:rsidR="00EF31D1">
        <w:rPr>
          <w:rFonts w:ascii="Times New Roman" w:eastAsia="Times New Roman" w:hAnsi="Times New Roman" w:cs="Times New Roman"/>
          <w:sz w:val="24"/>
          <w:shd w:val="clear" w:color="auto" w:fill="FFFFFF"/>
        </w:rPr>
        <w:t>), ale přesto</w:t>
      </w:r>
      <w:r w:rsidR="00746C35" w:rsidRPr="00F8242D">
        <w:rPr>
          <w:rFonts w:ascii="Times New Roman" w:eastAsia="Times New Roman" w:hAnsi="Times New Roman" w:cs="Times New Roman"/>
          <w:sz w:val="24"/>
          <w:shd w:val="clear" w:color="auto" w:fill="FFFFFF"/>
        </w:rPr>
        <w:t xml:space="preserve"> 17 budkách došlo k zahnízdění, někde i k opětovnému zahnízdění (Luka 2011). </w:t>
      </w:r>
    </w:p>
    <w:p w:rsidR="00746C35" w:rsidRDefault="00746C35" w:rsidP="002E27EE">
      <w:pPr>
        <w:spacing w:after="0"/>
        <w:ind w:left="426" w:firstLine="426"/>
        <w:jc w:val="both"/>
        <w:rPr>
          <w:rFonts w:ascii="Times New Roman" w:eastAsia="Times New Roman" w:hAnsi="Times New Roman" w:cs="Times New Roman"/>
          <w:sz w:val="24"/>
          <w:shd w:val="clear" w:color="auto" w:fill="FFFFFF"/>
        </w:rPr>
      </w:pPr>
      <w:r w:rsidRPr="00F8242D">
        <w:rPr>
          <w:rFonts w:ascii="Times New Roman" w:eastAsia="Times New Roman" w:hAnsi="Times New Roman" w:cs="Times New Roman"/>
          <w:sz w:val="24"/>
          <w:shd w:val="clear" w:color="auto" w:fill="FFFFFF"/>
        </w:rPr>
        <w:lastRenderedPageBreak/>
        <w:t>Z toho vyplývá, že obsazenost budek v hnízdím období</w:t>
      </w:r>
      <w:r w:rsidR="00E4429E">
        <w:rPr>
          <w:rFonts w:ascii="Times New Roman" w:eastAsia="Times New Roman" w:hAnsi="Times New Roman" w:cs="Times New Roman"/>
          <w:sz w:val="24"/>
          <w:shd w:val="clear" w:color="auto" w:fill="FFFFFF"/>
        </w:rPr>
        <w:t xml:space="preserve"> </w:t>
      </w:r>
      <w:proofErr w:type="gramStart"/>
      <w:r w:rsidRPr="00F8242D">
        <w:rPr>
          <w:rFonts w:ascii="Times New Roman" w:eastAsia="Times New Roman" w:hAnsi="Times New Roman" w:cs="Times New Roman"/>
          <w:sz w:val="24"/>
          <w:shd w:val="clear" w:color="auto" w:fill="FFFFFF"/>
        </w:rPr>
        <w:t>je</w:t>
      </w:r>
      <w:proofErr w:type="gramEnd"/>
      <w:r w:rsidRPr="00F8242D">
        <w:rPr>
          <w:rFonts w:ascii="Times New Roman" w:eastAsia="Times New Roman" w:hAnsi="Times New Roman" w:cs="Times New Roman"/>
          <w:sz w:val="24"/>
          <w:shd w:val="clear" w:color="auto" w:fill="FFFFFF"/>
        </w:rPr>
        <w:t xml:space="preserve"> závislá na daném druhu a jeho preferencích při výběru budky. Některé budky mohou zůstat prázdné, ale do jiných se ptáci vracejí a tím zvyšují hnízdní úspěšnost</w:t>
      </w:r>
      <w:r w:rsidR="00B727DF">
        <w:rPr>
          <w:rFonts w:ascii="Times New Roman" w:eastAsia="Times New Roman" w:hAnsi="Times New Roman" w:cs="Times New Roman"/>
          <w:sz w:val="24"/>
          <w:shd w:val="clear" w:color="auto" w:fill="FFFFFF"/>
        </w:rPr>
        <w:t>.</w:t>
      </w:r>
    </w:p>
    <w:p w:rsidR="00B727DF" w:rsidRPr="00493D30" w:rsidRDefault="00B727DF" w:rsidP="00746C35">
      <w:pPr>
        <w:spacing w:after="0"/>
        <w:ind w:left="720" w:firstLine="696"/>
        <w:jc w:val="both"/>
        <w:rPr>
          <w:rFonts w:ascii="Times New Roman" w:eastAsia="Times New Roman" w:hAnsi="Times New Roman" w:cs="Times New Roman"/>
          <w:b/>
          <w:sz w:val="24"/>
          <w:shd w:val="clear" w:color="auto" w:fill="FFFFFF"/>
        </w:rPr>
      </w:pPr>
    </w:p>
    <w:p w:rsidR="00CF039F" w:rsidRDefault="00FB63F7" w:rsidP="002E27EE">
      <w:pPr>
        <w:spacing w:after="0"/>
        <w:ind w:left="426"/>
        <w:jc w:val="both"/>
        <w:rPr>
          <w:rFonts w:ascii="Times New Roman" w:eastAsia="Times New Roman" w:hAnsi="Times New Roman" w:cs="Times New Roman"/>
          <w:i/>
          <w:sz w:val="24"/>
          <w:shd w:val="clear" w:color="auto" w:fill="FFFFFF"/>
        </w:rPr>
      </w:pPr>
      <w:r w:rsidRPr="00493D30">
        <w:rPr>
          <w:rFonts w:ascii="Times New Roman" w:eastAsia="Times New Roman" w:hAnsi="Times New Roman" w:cs="Times New Roman"/>
          <w:b/>
          <w:i/>
          <w:sz w:val="24"/>
          <w:shd w:val="clear" w:color="auto" w:fill="FFFFFF"/>
        </w:rPr>
        <w:t>Tab. 7: Obsazenost bude</w:t>
      </w:r>
      <w:r w:rsidR="00B727DF" w:rsidRPr="00493D30">
        <w:rPr>
          <w:rFonts w:ascii="Times New Roman" w:eastAsia="Times New Roman" w:hAnsi="Times New Roman" w:cs="Times New Roman"/>
          <w:b/>
          <w:i/>
          <w:sz w:val="24"/>
          <w:shd w:val="clear" w:color="auto" w:fill="FFFFFF"/>
        </w:rPr>
        <w:t>k</w:t>
      </w:r>
      <w:r w:rsidR="00B73C8A" w:rsidRPr="00493D30">
        <w:rPr>
          <w:rFonts w:ascii="Times New Roman" w:eastAsia="Times New Roman" w:hAnsi="Times New Roman" w:cs="Times New Roman"/>
          <w:b/>
          <w:i/>
          <w:sz w:val="24"/>
          <w:shd w:val="clear" w:color="auto" w:fill="FFFFFF"/>
        </w:rPr>
        <w:t xml:space="preserve"> v závislosti na nabízené hnízdní dutiny</w:t>
      </w:r>
      <w:r w:rsidR="00B727DF" w:rsidRPr="00493D30">
        <w:rPr>
          <w:rFonts w:ascii="Times New Roman" w:eastAsia="Times New Roman" w:hAnsi="Times New Roman" w:cs="Times New Roman"/>
          <w:b/>
          <w:i/>
          <w:sz w:val="24"/>
          <w:shd w:val="clear" w:color="auto" w:fill="FFFFFF"/>
        </w:rPr>
        <w:t xml:space="preserve"> na daných lokalitách v období 2008-2011 puštíkem obecným</w:t>
      </w:r>
    </w:p>
    <w:tbl>
      <w:tblPr>
        <w:tblStyle w:val="Stednmka3zvraznn5"/>
        <w:tblW w:w="0" w:type="auto"/>
        <w:tblInd w:w="534" w:type="dxa"/>
        <w:tblLayout w:type="fixed"/>
        <w:tblLook w:val="04A0" w:firstRow="1" w:lastRow="0" w:firstColumn="1" w:lastColumn="0" w:noHBand="0" w:noVBand="1"/>
      </w:tblPr>
      <w:tblGrid>
        <w:gridCol w:w="2835"/>
        <w:gridCol w:w="1417"/>
        <w:gridCol w:w="1418"/>
        <w:gridCol w:w="1417"/>
        <w:gridCol w:w="1559"/>
      </w:tblGrid>
      <w:tr w:rsidR="00CB06D0" w:rsidRPr="00740867" w:rsidTr="002E27EE">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835" w:type="dxa"/>
          </w:tcPr>
          <w:p w:rsidR="00CB06D0" w:rsidRPr="00740867" w:rsidRDefault="00CB06D0" w:rsidP="008C52AD">
            <w:pPr>
              <w:jc w:val="center"/>
              <w:rPr>
                <w:rFonts w:ascii="Times New Roman" w:hAnsi="Times New Roman" w:cs="Times New Roman"/>
                <w:sz w:val="24"/>
                <w:szCs w:val="24"/>
              </w:rPr>
            </w:pPr>
            <w:r>
              <w:rPr>
                <w:rFonts w:ascii="Times New Roman" w:hAnsi="Times New Roman" w:cs="Times New Roman"/>
                <w:color w:val="000000" w:themeColor="text1"/>
                <w:sz w:val="24"/>
                <w:szCs w:val="24"/>
              </w:rPr>
              <w:t>Lokalita / rok</w:t>
            </w:r>
          </w:p>
        </w:tc>
        <w:tc>
          <w:tcPr>
            <w:tcW w:w="1417" w:type="dxa"/>
          </w:tcPr>
          <w:p w:rsidR="00CB06D0" w:rsidRPr="00CF039F" w:rsidRDefault="00CB06D0" w:rsidP="008C52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2008</w:t>
            </w:r>
          </w:p>
        </w:tc>
        <w:tc>
          <w:tcPr>
            <w:tcW w:w="1418" w:type="dxa"/>
          </w:tcPr>
          <w:p w:rsidR="00CB06D0" w:rsidRPr="00246612" w:rsidRDefault="00CB06D0" w:rsidP="008C52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2009</w:t>
            </w:r>
          </w:p>
        </w:tc>
        <w:tc>
          <w:tcPr>
            <w:tcW w:w="1417" w:type="dxa"/>
          </w:tcPr>
          <w:p w:rsidR="00CB06D0" w:rsidRPr="007E7BA0" w:rsidRDefault="00CB06D0" w:rsidP="008C52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2010</w:t>
            </w:r>
          </w:p>
        </w:tc>
        <w:tc>
          <w:tcPr>
            <w:tcW w:w="1559" w:type="dxa"/>
          </w:tcPr>
          <w:p w:rsidR="00CB06D0" w:rsidRPr="00CB06D0" w:rsidRDefault="00CB06D0" w:rsidP="008C52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2011</w:t>
            </w:r>
          </w:p>
        </w:tc>
      </w:tr>
      <w:tr w:rsidR="00CB06D0" w:rsidRPr="00F8242D" w:rsidTr="002E27E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835" w:type="dxa"/>
          </w:tcPr>
          <w:p w:rsidR="00CB06D0" w:rsidRPr="00740867" w:rsidRDefault="00F877BD" w:rsidP="008C52A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Mnichovo Hradiště</w:t>
            </w:r>
          </w:p>
        </w:tc>
        <w:tc>
          <w:tcPr>
            <w:tcW w:w="1417" w:type="dxa"/>
          </w:tcPr>
          <w:p w:rsidR="00CB06D0" w:rsidRPr="00F8242D" w:rsidRDefault="00CB06D0" w:rsidP="008C5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 (10)</w:t>
            </w:r>
          </w:p>
        </w:tc>
        <w:tc>
          <w:tcPr>
            <w:tcW w:w="1418" w:type="dxa"/>
          </w:tcPr>
          <w:p w:rsidR="00CB06D0" w:rsidRDefault="00CB06D0" w:rsidP="008C5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 (20)</w:t>
            </w:r>
          </w:p>
        </w:tc>
        <w:tc>
          <w:tcPr>
            <w:tcW w:w="1417" w:type="dxa"/>
          </w:tcPr>
          <w:p w:rsidR="00CB06D0" w:rsidRDefault="00CB06D0" w:rsidP="008C5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 (30)</w:t>
            </w:r>
          </w:p>
        </w:tc>
        <w:tc>
          <w:tcPr>
            <w:tcW w:w="1559" w:type="dxa"/>
          </w:tcPr>
          <w:p w:rsidR="00CB06D0" w:rsidRDefault="00CB06D0" w:rsidP="008C5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 (30)</w:t>
            </w:r>
          </w:p>
        </w:tc>
      </w:tr>
      <w:tr w:rsidR="00CB06D0" w:rsidRPr="00F8242D" w:rsidTr="002E27EE">
        <w:trPr>
          <w:trHeight w:val="323"/>
        </w:trPr>
        <w:tc>
          <w:tcPr>
            <w:cnfStyle w:val="001000000000" w:firstRow="0" w:lastRow="0" w:firstColumn="1" w:lastColumn="0" w:oddVBand="0" w:evenVBand="0" w:oddHBand="0" w:evenHBand="0" w:firstRowFirstColumn="0" w:firstRowLastColumn="0" w:lastRowFirstColumn="0" w:lastRowLastColumn="0"/>
            <w:tcW w:w="2835" w:type="dxa"/>
          </w:tcPr>
          <w:p w:rsidR="00CB06D0" w:rsidRPr="00740867" w:rsidRDefault="00F877BD" w:rsidP="008C52A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Kokořínsko</w:t>
            </w:r>
          </w:p>
        </w:tc>
        <w:tc>
          <w:tcPr>
            <w:tcW w:w="1417" w:type="dxa"/>
          </w:tcPr>
          <w:p w:rsidR="00CB06D0" w:rsidRPr="00F8242D" w:rsidRDefault="00CB06D0" w:rsidP="008C5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 (20)</w:t>
            </w:r>
          </w:p>
        </w:tc>
        <w:tc>
          <w:tcPr>
            <w:tcW w:w="1418" w:type="dxa"/>
          </w:tcPr>
          <w:p w:rsidR="00CB06D0" w:rsidRDefault="00CB06D0" w:rsidP="008C5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 (30)</w:t>
            </w:r>
          </w:p>
        </w:tc>
        <w:tc>
          <w:tcPr>
            <w:tcW w:w="1417" w:type="dxa"/>
          </w:tcPr>
          <w:p w:rsidR="00CB06D0" w:rsidRDefault="00CB06D0" w:rsidP="008C5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 (30)</w:t>
            </w:r>
          </w:p>
        </w:tc>
        <w:tc>
          <w:tcPr>
            <w:tcW w:w="1559" w:type="dxa"/>
          </w:tcPr>
          <w:p w:rsidR="00CB06D0" w:rsidRDefault="00CB06D0" w:rsidP="008C5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 (30)</w:t>
            </w:r>
          </w:p>
        </w:tc>
      </w:tr>
      <w:tr w:rsidR="00CB06D0" w:rsidRPr="00F8242D" w:rsidTr="002E27EE">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835" w:type="dxa"/>
          </w:tcPr>
          <w:p w:rsidR="00CB06D0" w:rsidRPr="00740867" w:rsidRDefault="00CB06D0" w:rsidP="00CF03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celkem</w:t>
            </w:r>
          </w:p>
        </w:tc>
        <w:tc>
          <w:tcPr>
            <w:tcW w:w="1417" w:type="dxa"/>
          </w:tcPr>
          <w:p w:rsidR="00CB06D0" w:rsidRPr="00F8242D" w:rsidRDefault="00CB06D0" w:rsidP="008C5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418" w:type="dxa"/>
          </w:tcPr>
          <w:p w:rsidR="00CB06D0" w:rsidRDefault="00CB06D0" w:rsidP="008C5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CB06D0" w:rsidRDefault="00CB06D0" w:rsidP="008C5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1559" w:type="dxa"/>
          </w:tcPr>
          <w:p w:rsidR="00CB06D0" w:rsidRDefault="00CB06D0" w:rsidP="008C5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r>
    </w:tbl>
    <w:p w:rsidR="00400D3C" w:rsidRPr="00F8242D" w:rsidRDefault="00493D30" w:rsidP="00493D30">
      <w:pPr>
        <w:spacing w:after="0"/>
        <w:ind w:firstLine="426"/>
        <w:jc w:val="both"/>
        <w:rPr>
          <w:rFonts w:ascii="Times New Roman" w:hAnsi="Times New Roman"/>
          <w:sz w:val="24"/>
          <w:szCs w:val="24"/>
        </w:rPr>
      </w:pPr>
      <w:r>
        <w:rPr>
          <w:rFonts w:ascii="Times New Roman" w:eastAsia="Times New Roman" w:hAnsi="Times New Roman" w:cs="Times New Roman"/>
          <w:i/>
          <w:sz w:val="24"/>
          <w:shd w:val="clear" w:color="auto" w:fill="FFFFFF"/>
        </w:rPr>
        <w:t>(</w:t>
      </w:r>
      <w:r w:rsidRPr="001D2AF7">
        <w:rPr>
          <w:rFonts w:ascii="Times New Roman" w:eastAsia="Times New Roman" w:hAnsi="Times New Roman" w:cs="Times New Roman"/>
          <w:i/>
          <w:sz w:val="24"/>
          <w:shd w:val="clear" w:color="auto" w:fill="FFFFFF"/>
        </w:rPr>
        <w:t>Luka 2011)</w:t>
      </w:r>
    </w:p>
    <w:p w:rsidR="00CF039F" w:rsidRDefault="00CF039F" w:rsidP="00126792">
      <w:pPr>
        <w:spacing w:after="0"/>
        <w:ind w:left="709"/>
        <w:jc w:val="both"/>
        <w:rPr>
          <w:rFonts w:ascii="Times New Roman" w:eastAsia="Times New Roman" w:hAnsi="Times New Roman" w:cs="Times New Roman"/>
          <w:i/>
          <w:sz w:val="24"/>
          <w:shd w:val="clear" w:color="auto" w:fill="FFFFFF"/>
        </w:rPr>
      </w:pPr>
    </w:p>
    <w:p w:rsidR="00126792" w:rsidRPr="00126792" w:rsidRDefault="00126792" w:rsidP="002E27EE">
      <w:pPr>
        <w:spacing w:after="0"/>
        <w:ind w:left="426"/>
        <w:jc w:val="both"/>
        <w:rPr>
          <w:rFonts w:ascii="Times New Roman" w:hAnsi="Times New Roman"/>
          <w:b/>
          <w:sz w:val="24"/>
          <w:szCs w:val="24"/>
        </w:rPr>
      </w:pPr>
      <w:r w:rsidRPr="00126792">
        <w:rPr>
          <w:rFonts w:ascii="Times New Roman" w:hAnsi="Times New Roman"/>
          <w:b/>
          <w:sz w:val="24"/>
          <w:szCs w:val="24"/>
        </w:rPr>
        <w:t>Ektoparazitismus</w:t>
      </w:r>
    </w:p>
    <w:p w:rsidR="002E27EE" w:rsidRDefault="002E27EE" w:rsidP="002E27EE">
      <w:pPr>
        <w:spacing w:after="0"/>
        <w:jc w:val="both"/>
        <w:rPr>
          <w:rFonts w:ascii="Times New Roman" w:hAnsi="Times New Roman"/>
          <w:b/>
          <w:sz w:val="24"/>
          <w:szCs w:val="24"/>
        </w:rPr>
      </w:pPr>
    </w:p>
    <w:p w:rsidR="00D36D7C" w:rsidRDefault="002C2CA0" w:rsidP="002E27EE">
      <w:pPr>
        <w:spacing w:after="0"/>
        <w:ind w:left="426" w:firstLine="426"/>
        <w:jc w:val="both"/>
        <w:rPr>
          <w:rFonts w:ascii="Times New Roman" w:hAnsi="Times New Roman"/>
          <w:sz w:val="24"/>
          <w:szCs w:val="24"/>
        </w:rPr>
      </w:pPr>
      <w:r>
        <w:rPr>
          <w:rFonts w:ascii="Times New Roman" w:hAnsi="Times New Roman"/>
          <w:sz w:val="24"/>
          <w:szCs w:val="24"/>
        </w:rPr>
        <w:t>Budky přestože</w:t>
      </w:r>
      <w:r w:rsidR="00900D62">
        <w:rPr>
          <w:rFonts w:ascii="Times New Roman" w:hAnsi="Times New Roman"/>
          <w:sz w:val="24"/>
          <w:szCs w:val="24"/>
        </w:rPr>
        <w:t xml:space="preserve"> poskytují bezpečí před různými vlivy, mohou být zamoř</w:t>
      </w:r>
      <w:r w:rsidR="00612DE1">
        <w:rPr>
          <w:rFonts w:ascii="Times New Roman" w:hAnsi="Times New Roman"/>
          <w:sz w:val="24"/>
          <w:szCs w:val="24"/>
        </w:rPr>
        <w:t>eny hmyzími cizopasníky.</w:t>
      </w:r>
      <w:r w:rsidR="00B50C2F">
        <w:rPr>
          <w:rFonts w:ascii="Times New Roman" w:hAnsi="Times New Roman"/>
          <w:sz w:val="24"/>
          <w:szCs w:val="24"/>
        </w:rPr>
        <w:t xml:space="preserve"> Zamoření je častější v tropických oblastech, kde je</w:t>
      </w:r>
      <w:r w:rsidR="00133C5E">
        <w:rPr>
          <w:rFonts w:ascii="Times New Roman" w:hAnsi="Times New Roman"/>
          <w:sz w:val="24"/>
          <w:szCs w:val="24"/>
        </w:rPr>
        <w:t xml:space="preserve"> stálá vlhkost a vysoká teplota. S nadmořskou výškou se parazitismus snižuje </w:t>
      </w:r>
      <w:r w:rsidR="00B50C2F">
        <w:rPr>
          <w:rFonts w:ascii="Times New Roman" w:hAnsi="Times New Roman"/>
          <w:sz w:val="24"/>
          <w:szCs w:val="24"/>
        </w:rPr>
        <w:t>(</w:t>
      </w:r>
      <w:r w:rsidR="00604BCE">
        <w:rPr>
          <w:rFonts w:ascii="Times New Roman" w:hAnsi="Times New Roman"/>
          <w:sz w:val="24"/>
          <w:szCs w:val="24"/>
        </w:rPr>
        <w:t>Piersma 1997).</w:t>
      </w:r>
    </w:p>
    <w:p w:rsidR="009448F1" w:rsidRDefault="00D36D7C" w:rsidP="002E27EE">
      <w:pPr>
        <w:spacing w:after="0"/>
        <w:ind w:left="426" w:firstLine="426"/>
        <w:jc w:val="both"/>
        <w:rPr>
          <w:rFonts w:ascii="Times New Roman" w:hAnsi="Times New Roman"/>
          <w:sz w:val="24"/>
          <w:szCs w:val="24"/>
        </w:rPr>
      </w:pPr>
      <w:r>
        <w:rPr>
          <w:rFonts w:ascii="Times New Roman" w:hAnsi="Times New Roman"/>
          <w:sz w:val="24"/>
          <w:szCs w:val="24"/>
        </w:rPr>
        <w:t>Parazitismus j</w:t>
      </w:r>
      <w:r w:rsidR="00612DE1">
        <w:rPr>
          <w:rFonts w:ascii="Times New Roman" w:hAnsi="Times New Roman"/>
          <w:sz w:val="24"/>
          <w:szCs w:val="24"/>
        </w:rPr>
        <w:t>e</w:t>
      </w:r>
      <w:r>
        <w:rPr>
          <w:rFonts w:ascii="Times New Roman" w:hAnsi="Times New Roman"/>
          <w:sz w:val="24"/>
          <w:szCs w:val="24"/>
        </w:rPr>
        <w:t xml:space="preserve"> </w:t>
      </w:r>
      <w:r w:rsidR="00612DE1">
        <w:rPr>
          <w:rFonts w:ascii="Times New Roman" w:hAnsi="Times New Roman"/>
          <w:sz w:val="24"/>
          <w:szCs w:val="24"/>
        </w:rPr>
        <w:t>způs</w:t>
      </w:r>
      <w:r>
        <w:rPr>
          <w:rFonts w:ascii="Times New Roman" w:hAnsi="Times New Roman"/>
          <w:sz w:val="24"/>
          <w:szCs w:val="24"/>
        </w:rPr>
        <w:t>oben</w:t>
      </w:r>
      <w:r w:rsidR="00612DE1">
        <w:rPr>
          <w:rFonts w:ascii="Times New Roman" w:hAnsi="Times New Roman"/>
          <w:sz w:val="24"/>
          <w:szCs w:val="24"/>
        </w:rPr>
        <w:t xml:space="preserve"> tím, že ptáci hnízdní ve stejných dutinách</w:t>
      </w:r>
      <w:r w:rsidR="006A1F4C">
        <w:rPr>
          <w:rFonts w:ascii="Times New Roman" w:hAnsi="Times New Roman"/>
          <w:sz w:val="24"/>
          <w:szCs w:val="24"/>
        </w:rPr>
        <w:t>. Pokud je dutina zamořená více, než p</w:t>
      </w:r>
      <w:r w:rsidR="007949C7">
        <w:rPr>
          <w:rFonts w:ascii="Times New Roman" w:hAnsi="Times New Roman"/>
          <w:sz w:val="24"/>
          <w:szCs w:val="24"/>
        </w:rPr>
        <w:t>ták snese, vymění starou zamořenou hnízdní dutinu za novou</w:t>
      </w:r>
      <w:r w:rsidR="009907FF">
        <w:rPr>
          <w:rFonts w:ascii="Times New Roman" w:hAnsi="Times New Roman"/>
          <w:sz w:val="24"/>
          <w:szCs w:val="24"/>
        </w:rPr>
        <w:t xml:space="preserve"> (</w:t>
      </w:r>
      <w:r w:rsidR="000C5687">
        <w:rPr>
          <w:rFonts w:ascii="Times New Roman" w:hAnsi="Times New Roman"/>
          <w:sz w:val="24"/>
          <w:szCs w:val="24"/>
        </w:rPr>
        <w:t>Criste et al. 1994).</w:t>
      </w:r>
      <w:r w:rsidR="00ED7AE7">
        <w:rPr>
          <w:rFonts w:ascii="Times New Roman" w:hAnsi="Times New Roman"/>
          <w:sz w:val="24"/>
          <w:szCs w:val="24"/>
        </w:rPr>
        <w:t xml:space="preserve"> </w:t>
      </w:r>
      <w:r w:rsidR="00C808AF">
        <w:rPr>
          <w:rFonts w:ascii="Times New Roman" w:hAnsi="Times New Roman"/>
          <w:sz w:val="24"/>
          <w:szCs w:val="24"/>
        </w:rPr>
        <w:t>Cizopasníky mohou být blechy, larvy much a roztoči</w:t>
      </w:r>
      <w:r w:rsidR="00476874">
        <w:rPr>
          <w:rFonts w:ascii="Times New Roman" w:hAnsi="Times New Roman"/>
          <w:sz w:val="24"/>
          <w:szCs w:val="24"/>
        </w:rPr>
        <w:t>. Někteří parazité budek pouze znepříjemňují pobyt v dutině, ale cizopasní parazité jako právě blechy či jiní roztoči se živí krví ptáků, čímž oslabují populace</w:t>
      </w:r>
      <w:r w:rsidR="00C808AF">
        <w:rPr>
          <w:rFonts w:ascii="Times New Roman" w:hAnsi="Times New Roman"/>
          <w:sz w:val="24"/>
          <w:szCs w:val="24"/>
        </w:rPr>
        <w:t xml:space="preserve"> (Mappes et al. 1994, Joh</w:t>
      </w:r>
      <w:r w:rsidR="00AA5151">
        <w:rPr>
          <w:rFonts w:ascii="Times New Roman" w:hAnsi="Times New Roman"/>
          <w:sz w:val="24"/>
          <w:szCs w:val="24"/>
        </w:rPr>
        <w:t>n</w:t>
      </w:r>
      <w:r w:rsidR="00C808AF">
        <w:rPr>
          <w:rFonts w:ascii="Times New Roman" w:hAnsi="Times New Roman"/>
          <w:sz w:val="24"/>
          <w:szCs w:val="24"/>
        </w:rPr>
        <w:t>son 1996, Weddle 2000).</w:t>
      </w:r>
    </w:p>
    <w:p w:rsidR="005E3CC2" w:rsidRDefault="005E3CC2" w:rsidP="002E27EE">
      <w:pPr>
        <w:spacing w:after="0"/>
        <w:ind w:left="426" w:firstLine="426"/>
        <w:jc w:val="both"/>
        <w:rPr>
          <w:rFonts w:ascii="Times New Roman" w:hAnsi="Times New Roman"/>
          <w:sz w:val="24"/>
          <w:szCs w:val="24"/>
        </w:rPr>
      </w:pPr>
      <w:r>
        <w:rPr>
          <w:rFonts w:ascii="Times New Roman" w:hAnsi="Times New Roman"/>
          <w:sz w:val="24"/>
          <w:szCs w:val="24"/>
        </w:rPr>
        <w:t xml:space="preserve">Přítomnost parazitů může ovlivňovat </w:t>
      </w:r>
      <w:r w:rsidR="00014FA6">
        <w:rPr>
          <w:rFonts w:ascii="Times New Roman" w:hAnsi="Times New Roman"/>
          <w:sz w:val="24"/>
          <w:szCs w:val="24"/>
        </w:rPr>
        <w:t xml:space="preserve">obsazenost dutiny i vývoj </w:t>
      </w:r>
      <w:r w:rsidR="000E55DE">
        <w:rPr>
          <w:rFonts w:ascii="Times New Roman" w:hAnsi="Times New Roman"/>
          <w:sz w:val="24"/>
          <w:szCs w:val="24"/>
        </w:rPr>
        <w:t xml:space="preserve">a zdraví </w:t>
      </w:r>
      <w:r w:rsidR="00014FA6">
        <w:rPr>
          <w:rFonts w:ascii="Times New Roman" w:hAnsi="Times New Roman"/>
          <w:sz w:val="24"/>
          <w:szCs w:val="24"/>
        </w:rPr>
        <w:t>mláďat. Bylo provedeno mnoho výzkumů se záměrným zamořením budky například blechami. To se projevilo převážně na snížení počtu vyvedených mláďat nebo přímo na jejich zdraví</w:t>
      </w:r>
      <w:r w:rsidR="00B26434">
        <w:rPr>
          <w:rFonts w:ascii="Times New Roman" w:hAnsi="Times New Roman"/>
          <w:sz w:val="24"/>
          <w:szCs w:val="24"/>
        </w:rPr>
        <w:t>, kdy klesala jejich imunita nebo ztratili tělesnou váhu a energii</w:t>
      </w:r>
      <w:r w:rsidR="00FB7291">
        <w:rPr>
          <w:rFonts w:ascii="Times New Roman" w:hAnsi="Times New Roman"/>
          <w:sz w:val="24"/>
          <w:szCs w:val="24"/>
        </w:rPr>
        <w:t xml:space="preserve"> (Mappes et al. 1994).</w:t>
      </w:r>
      <w:r w:rsidR="001F3174">
        <w:rPr>
          <w:rFonts w:ascii="Times New Roman" w:hAnsi="Times New Roman"/>
          <w:sz w:val="24"/>
          <w:szCs w:val="24"/>
        </w:rPr>
        <w:t xml:space="preserve"> V důsledku toho je pravděpodobné, že si ptáci </w:t>
      </w:r>
      <w:r w:rsidR="00B7576B">
        <w:rPr>
          <w:rFonts w:ascii="Times New Roman" w:hAnsi="Times New Roman"/>
          <w:sz w:val="24"/>
          <w:szCs w:val="24"/>
        </w:rPr>
        <w:t xml:space="preserve">příště </w:t>
      </w:r>
      <w:r w:rsidR="001F3174">
        <w:rPr>
          <w:rFonts w:ascii="Times New Roman" w:hAnsi="Times New Roman"/>
          <w:sz w:val="24"/>
          <w:szCs w:val="24"/>
        </w:rPr>
        <w:t xml:space="preserve">budou vybírat dutiny nové, </w:t>
      </w:r>
      <w:r w:rsidR="00603D2D">
        <w:rPr>
          <w:rFonts w:ascii="Times New Roman" w:hAnsi="Times New Roman"/>
          <w:sz w:val="24"/>
          <w:szCs w:val="24"/>
        </w:rPr>
        <w:t>přestože napřed upřednostňují dutiny použité (</w:t>
      </w:r>
      <w:r w:rsidR="00B74091">
        <w:rPr>
          <w:rFonts w:ascii="Times New Roman" w:hAnsi="Times New Roman"/>
          <w:sz w:val="24"/>
          <w:szCs w:val="24"/>
        </w:rPr>
        <w:t xml:space="preserve">Davis et al. 1994, Christe et al. 1994, Olsson </w:t>
      </w:r>
      <w:r w:rsidR="00B74091">
        <w:rPr>
          <w:rFonts w:ascii="Times New Roman" w:hAnsi="Times New Roman" w:cs="Times New Roman"/>
          <w:sz w:val="24"/>
          <w:szCs w:val="24"/>
        </w:rPr>
        <w:t>&amp;</w:t>
      </w:r>
      <w:r w:rsidR="00B74091">
        <w:rPr>
          <w:rFonts w:ascii="Times New Roman" w:hAnsi="Times New Roman"/>
          <w:sz w:val="24"/>
          <w:szCs w:val="24"/>
        </w:rPr>
        <w:t xml:space="preserve"> Allander 1995).</w:t>
      </w:r>
    </w:p>
    <w:p w:rsidR="00AA5151" w:rsidRDefault="00AA5151" w:rsidP="002E27EE">
      <w:pPr>
        <w:spacing w:after="0"/>
        <w:ind w:left="426" w:firstLine="426"/>
        <w:jc w:val="both"/>
        <w:rPr>
          <w:rFonts w:ascii="Times New Roman" w:hAnsi="Times New Roman"/>
          <w:sz w:val="24"/>
          <w:szCs w:val="24"/>
        </w:rPr>
      </w:pPr>
      <w:r>
        <w:rPr>
          <w:rFonts w:ascii="Times New Roman" w:hAnsi="Times New Roman"/>
          <w:sz w:val="24"/>
          <w:szCs w:val="24"/>
        </w:rPr>
        <w:t xml:space="preserve">Vlivem ektoparazitismu se zdraví jedinců podle Mappse, Johnsona či Weddla zhoršuje, jsou ale i výzkumy, kdy bylo zjištěno, že výskyt parazitů v hnízdě ptáků napomáhá k lepšímu </w:t>
      </w:r>
      <w:r w:rsidR="00CA40B2">
        <w:rPr>
          <w:rFonts w:ascii="Times New Roman" w:hAnsi="Times New Roman"/>
          <w:sz w:val="24"/>
          <w:szCs w:val="24"/>
        </w:rPr>
        <w:t>vývoji imunity a odolnosti. Častější je ale negativní vliv (</w:t>
      </w:r>
      <w:r w:rsidR="00880AC5">
        <w:rPr>
          <w:rFonts w:ascii="Times New Roman" w:hAnsi="Times New Roman"/>
          <w:sz w:val="24"/>
          <w:szCs w:val="24"/>
        </w:rPr>
        <w:t xml:space="preserve">Palaciosová </w:t>
      </w:r>
      <w:r w:rsidR="00880AC5">
        <w:rPr>
          <w:rFonts w:ascii="Times New Roman" w:hAnsi="Times New Roman" w:cs="Times New Roman"/>
          <w:sz w:val="24"/>
          <w:szCs w:val="24"/>
        </w:rPr>
        <w:t>&amp;</w:t>
      </w:r>
      <w:r w:rsidR="00880AC5">
        <w:rPr>
          <w:rFonts w:ascii="Times New Roman" w:hAnsi="Times New Roman"/>
          <w:sz w:val="24"/>
          <w:szCs w:val="24"/>
        </w:rPr>
        <w:t xml:space="preserve"> Martin 2006).</w:t>
      </w:r>
    </w:p>
    <w:p w:rsidR="00704BBE" w:rsidRDefault="00704BBE" w:rsidP="002E27EE">
      <w:pPr>
        <w:spacing w:after="0"/>
        <w:ind w:left="426" w:firstLine="426"/>
        <w:jc w:val="both"/>
        <w:rPr>
          <w:rFonts w:ascii="Times New Roman" w:hAnsi="Times New Roman" w:cs="Times New Roman"/>
          <w:bCs/>
          <w:color w:val="000000" w:themeColor="text1"/>
          <w:sz w:val="24"/>
          <w:szCs w:val="24"/>
        </w:rPr>
      </w:pPr>
      <w:r>
        <w:rPr>
          <w:rFonts w:ascii="Times New Roman" w:hAnsi="Times New Roman"/>
          <w:sz w:val="24"/>
          <w:szCs w:val="24"/>
        </w:rPr>
        <w:t>Jedním z cizopasných roztočů</w:t>
      </w:r>
      <w:r w:rsidR="00A91DA3">
        <w:rPr>
          <w:rFonts w:ascii="Times New Roman" w:hAnsi="Times New Roman"/>
          <w:sz w:val="24"/>
          <w:szCs w:val="24"/>
        </w:rPr>
        <w:t>, kteří mají negativní vliv</w:t>
      </w:r>
      <w:r>
        <w:rPr>
          <w:rFonts w:ascii="Times New Roman" w:hAnsi="Times New Roman"/>
          <w:sz w:val="24"/>
          <w:szCs w:val="24"/>
        </w:rPr>
        <w:t xml:space="preserve"> je zástupce z čeledi</w:t>
      </w:r>
      <w:r w:rsidRPr="00704BBE">
        <w:rPr>
          <w:rFonts w:ascii="Times New Roman" w:hAnsi="Times New Roman" w:cs="Times New Roman"/>
          <w:i/>
          <w:sz w:val="24"/>
          <w:szCs w:val="24"/>
        </w:rPr>
        <w:t xml:space="preserve"> Harpirhynchidae</w:t>
      </w:r>
      <w:r w:rsidR="00167305">
        <w:rPr>
          <w:rFonts w:ascii="Times New Roman" w:hAnsi="Times New Roman" w:cs="Times New Roman"/>
          <w:i/>
          <w:sz w:val="24"/>
          <w:szCs w:val="24"/>
        </w:rPr>
        <w:t xml:space="preserve">, </w:t>
      </w:r>
      <w:r>
        <w:rPr>
          <w:rFonts w:ascii="Times New Roman" w:hAnsi="Times New Roman" w:cs="Times New Roman"/>
          <w:sz w:val="24"/>
          <w:szCs w:val="24"/>
        </w:rPr>
        <w:t>který byl objeven na těle dlaska tlustozobého (</w:t>
      </w:r>
      <w:r w:rsidR="00C633BC" w:rsidRPr="00C633BC">
        <w:rPr>
          <w:rFonts w:ascii="Times New Roman" w:hAnsi="Times New Roman" w:cs="Times New Roman"/>
          <w:bCs/>
          <w:i/>
          <w:color w:val="000000" w:themeColor="text1"/>
          <w:sz w:val="24"/>
          <w:szCs w:val="24"/>
        </w:rPr>
        <w:t>Coccothraustes coccothraustes</w:t>
      </w:r>
      <w:r w:rsidR="001B5C64">
        <w:rPr>
          <w:rFonts w:ascii="Times New Roman" w:hAnsi="Times New Roman" w:cs="Times New Roman"/>
          <w:bCs/>
          <w:color w:val="000000" w:themeColor="text1"/>
          <w:sz w:val="24"/>
          <w:szCs w:val="24"/>
        </w:rPr>
        <w:t>)</w:t>
      </w:r>
      <w:r w:rsidR="00E92F94">
        <w:rPr>
          <w:rFonts w:ascii="Times New Roman" w:hAnsi="Times New Roman" w:cs="Times New Roman"/>
          <w:bCs/>
          <w:color w:val="000000" w:themeColor="text1"/>
          <w:sz w:val="24"/>
          <w:szCs w:val="24"/>
        </w:rPr>
        <w:t xml:space="preserve"> a sýkořice vousaté (</w:t>
      </w:r>
      <w:r w:rsidR="00E92F94" w:rsidRPr="00E92F94">
        <w:rPr>
          <w:rFonts w:ascii="Times New Roman" w:hAnsi="Times New Roman" w:cs="Times New Roman"/>
          <w:bCs/>
          <w:i/>
          <w:color w:val="000000" w:themeColor="text1"/>
          <w:sz w:val="24"/>
          <w:szCs w:val="24"/>
        </w:rPr>
        <w:t xml:space="preserve">Panurus </w:t>
      </w:r>
      <w:proofErr w:type="gramStart"/>
      <w:r w:rsidR="00E92F94" w:rsidRPr="00E92F94">
        <w:rPr>
          <w:rFonts w:ascii="Times New Roman" w:hAnsi="Times New Roman" w:cs="Times New Roman"/>
          <w:bCs/>
          <w:i/>
          <w:color w:val="000000" w:themeColor="text1"/>
          <w:sz w:val="24"/>
          <w:szCs w:val="24"/>
        </w:rPr>
        <w:t>biarmicus</w:t>
      </w:r>
      <w:r w:rsidR="00E92F94">
        <w:rPr>
          <w:rFonts w:ascii="Times New Roman" w:hAnsi="Times New Roman" w:cs="Times New Roman"/>
          <w:bCs/>
          <w:color w:val="000000" w:themeColor="text1"/>
          <w:sz w:val="24"/>
          <w:szCs w:val="24"/>
        </w:rPr>
        <w:t>)</w:t>
      </w:r>
      <w:r w:rsidR="00167305">
        <w:rPr>
          <w:rFonts w:ascii="Times New Roman" w:hAnsi="Times New Roman" w:cs="Times New Roman"/>
          <w:bCs/>
          <w:color w:val="000000" w:themeColor="text1"/>
          <w:sz w:val="24"/>
          <w:szCs w:val="24"/>
        </w:rPr>
        <w:t xml:space="preserve"> (Obr.</w:t>
      </w:r>
      <w:proofErr w:type="gramEnd"/>
      <w:r w:rsidR="00167305">
        <w:rPr>
          <w:rFonts w:ascii="Times New Roman" w:hAnsi="Times New Roman" w:cs="Times New Roman"/>
          <w:bCs/>
          <w:color w:val="000000" w:themeColor="text1"/>
          <w:sz w:val="24"/>
          <w:szCs w:val="24"/>
        </w:rPr>
        <w:t xml:space="preserve"> 17)</w:t>
      </w:r>
      <w:r w:rsidR="00F6437E">
        <w:rPr>
          <w:rFonts w:ascii="Times New Roman" w:hAnsi="Times New Roman" w:cs="Times New Roman"/>
          <w:bCs/>
          <w:color w:val="000000" w:themeColor="text1"/>
          <w:sz w:val="24"/>
          <w:szCs w:val="24"/>
        </w:rPr>
        <w:t>. Je to roztoč, který parazituje na kůži ptáků a způsobuje cysty. Přestože je to parazitický roztoč, podle některých výzkumů nebylo prokázáno větší ohrožení na zdraví ptáka. K přenosu dochází kontaktem ptáků, kteří roztoče přenáší v hnízdech na mláďata</w:t>
      </w:r>
      <w:r w:rsidR="00B74964">
        <w:rPr>
          <w:rFonts w:ascii="Times New Roman" w:hAnsi="Times New Roman" w:cs="Times New Roman"/>
          <w:bCs/>
          <w:color w:val="000000" w:themeColor="text1"/>
          <w:sz w:val="24"/>
          <w:szCs w:val="24"/>
        </w:rPr>
        <w:t>. Roztoči se dále drží v dutinách a na tělech ptáků se přenášejí na další místa</w:t>
      </w:r>
      <w:r w:rsidR="006778EA">
        <w:rPr>
          <w:rFonts w:ascii="Times New Roman" w:hAnsi="Times New Roman" w:cs="Times New Roman"/>
          <w:bCs/>
          <w:color w:val="000000" w:themeColor="text1"/>
          <w:sz w:val="24"/>
          <w:szCs w:val="24"/>
        </w:rPr>
        <w:t xml:space="preserve"> (Literák</w:t>
      </w:r>
      <w:r w:rsidR="001B5C64">
        <w:rPr>
          <w:rFonts w:ascii="Times New Roman" w:hAnsi="Times New Roman" w:cs="Times New Roman"/>
          <w:bCs/>
          <w:color w:val="000000" w:themeColor="text1"/>
          <w:sz w:val="24"/>
          <w:szCs w:val="24"/>
        </w:rPr>
        <w:t xml:space="preserve"> et al. 2009)</w:t>
      </w:r>
      <w:r w:rsidR="003A3042">
        <w:rPr>
          <w:rFonts w:ascii="Times New Roman" w:hAnsi="Times New Roman" w:cs="Times New Roman"/>
          <w:bCs/>
          <w:color w:val="000000" w:themeColor="text1"/>
          <w:sz w:val="24"/>
          <w:szCs w:val="24"/>
        </w:rPr>
        <w:t>.</w:t>
      </w:r>
    </w:p>
    <w:p w:rsidR="00D52FDF" w:rsidRPr="00C633BC" w:rsidRDefault="00D52FDF" w:rsidP="00126792">
      <w:pPr>
        <w:spacing w:after="0"/>
        <w:ind w:left="709"/>
        <w:jc w:val="both"/>
        <w:rPr>
          <w:rFonts w:ascii="Times New Roman" w:hAnsi="Times New Roman"/>
          <w:sz w:val="24"/>
          <w:szCs w:val="24"/>
        </w:rPr>
      </w:pPr>
    </w:p>
    <w:p w:rsidR="009448F1" w:rsidRDefault="00AA74FB" w:rsidP="000E487A">
      <w:pPr>
        <w:spacing w:after="0"/>
        <w:ind w:left="426"/>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360ED964" wp14:editId="72B6A6F8">
            <wp:extent cx="3514725" cy="2705100"/>
            <wp:effectExtent l="0" t="0" r="952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JPG"/>
                    <pic:cNvPicPr/>
                  </pic:nvPicPr>
                  <pic:blipFill>
                    <a:blip r:embed="rId38">
                      <a:extLst>
                        <a:ext uri="{28A0092B-C50C-407E-A947-70E740481C1C}">
                          <a14:useLocalDpi xmlns:a14="http://schemas.microsoft.com/office/drawing/2010/main" val="0"/>
                        </a:ext>
                      </a:extLst>
                    </a:blip>
                    <a:stretch>
                      <a:fillRect/>
                    </a:stretch>
                  </pic:blipFill>
                  <pic:spPr>
                    <a:xfrm>
                      <a:off x="0" y="0"/>
                      <a:ext cx="3514725" cy="2705100"/>
                    </a:xfrm>
                    <a:prstGeom prst="rect">
                      <a:avLst/>
                    </a:prstGeom>
                  </pic:spPr>
                </pic:pic>
              </a:graphicData>
            </a:graphic>
          </wp:inline>
        </w:drawing>
      </w:r>
    </w:p>
    <w:p w:rsidR="00AA74FB" w:rsidRDefault="00B3403D" w:rsidP="000E487A">
      <w:pPr>
        <w:spacing w:after="0"/>
        <w:ind w:firstLine="426"/>
        <w:jc w:val="both"/>
        <w:rPr>
          <w:rFonts w:ascii="Times New Roman" w:hAnsi="Times New Roman"/>
          <w:i/>
          <w:sz w:val="24"/>
          <w:szCs w:val="24"/>
        </w:rPr>
      </w:pPr>
      <w:r w:rsidRPr="002318F7">
        <w:rPr>
          <w:rFonts w:ascii="Times New Roman" w:hAnsi="Times New Roman"/>
          <w:b/>
          <w:i/>
          <w:sz w:val="24"/>
          <w:szCs w:val="24"/>
        </w:rPr>
        <w:t>Obr. 17</w:t>
      </w:r>
      <w:r w:rsidR="00AA74FB" w:rsidRPr="002318F7">
        <w:rPr>
          <w:rFonts w:ascii="Times New Roman" w:hAnsi="Times New Roman"/>
          <w:b/>
          <w:i/>
          <w:sz w:val="24"/>
          <w:szCs w:val="24"/>
        </w:rPr>
        <w:t>: Roztoč</w:t>
      </w:r>
      <w:r w:rsidR="00A327A0" w:rsidRPr="002318F7">
        <w:rPr>
          <w:rFonts w:ascii="Times New Roman" w:hAnsi="Times New Roman"/>
          <w:b/>
          <w:i/>
          <w:sz w:val="24"/>
          <w:szCs w:val="24"/>
        </w:rPr>
        <w:t xml:space="preserve"> způsobující cystu</w:t>
      </w:r>
      <w:r w:rsidRPr="002318F7">
        <w:rPr>
          <w:rFonts w:ascii="Times New Roman" w:hAnsi="Times New Roman"/>
          <w:b/>
          <w:i/>
          <w:sz w:val="24"/>
          <w:szCs w:val="24"/>
        </w:rPr>
        <w:t xml:space="preserve"> na těle sýkořice vousaté</w:t>
      </w:r>
    </w:p>
    <w:p w:rsidR="002318F7" w:rsidRPr="00890E0D" w:rsidRDefault="002318F7" w:rsidP="000E487A">
      <w:pPr>
        <w:spacing w:after="0"/>
        <w:ind w:firstLine="426"/>
        <w:jc w:val="both"/>
        <w:rPr>
          <w:rFonts w:ascii="Times New Roman" w:hAnsi="Times New Roman"/>
          <w:i/>
          <w:sz w:val="20"/>
          <w:szCs w:val="20"/>
        </w:rPr>
      </w:pPr>
      <w:r w:rsidRPr="00890E0D">
        <w:rPr>
          <w:rFonts w:ascii="Times New Roman" w:hAnsi="Times New Roman"/>
          <w:i/>
          <w:sz w:val="20"/>
          <w:szCs w:val="20"/>
        </w:rPr>
        <w:t xml:space="preserve">(Zdroj: </w:t>
      </w:r>
      <w:r w:rsidR="00890E0D" w:rsidRPr="00890E0D">
        <w:rPr>
          <w:rFonts w:ascii="Times New Roman" w:hAnsi="Times New Roman"/>
          <w:i/>
          <w:sz w:val="20"/>
          <w:szCs w:val="20"/>
        </w:rPr>
        <w:t>Chytil J. (2009): Málo známí cizopasníci ptáků – roztoči čeledi Harpirhynchidae. Živa 3)</w:t>
      </w:r>
    </w:p>
    <w:p w:rsidR="00BF7A75" w:rsidRDefault="00BF7A75" w:rsidP="00126792">
      <w:pPr>
        <w:spacing w:after="0"/>
        <w:ind w:left="709"/>
        <w:jc w:val="both"/>
        <w:rPr>
          <w:rFonts w:ascii="Times New Roman" w:hAnsi="Times New Roman"/>
          <w:i/>
          <w:sz w:val="24"/>
          <w:szCs w:val="24"/>
        </w:rPr>
      </w:pPr>
    </w:p>
    <w:p w:rsidR="003E1B00" w:rsidRPr="00BF7A75" w:rsidRDefault="00BF7A75" w:rsidP="000E487A">
      <w:pPr>
        <w:spacing w:after="0"/>
        <w:ind w:left="426" w:firstLine="426"/>
        <w:jc w:val="both"/>
        <w:rPr>
          <w:rFonts w:ascii="Times New Roman" w:hAnsi="Times New Roman"/>
          <w:sz w:val="24"/>
          <w:szCs w:val="24"/>
        </w:rPr>
      </w:pPr>
      <w:r>
        <w:rPr>
          <w:rFonts w:ascii="Times New Roman" w:hAnsi="Times New Roman"/>
          <w:sz w:val="24"/>
          <w:szCs w:val="24"/>
        </w:rPr>
        <w:t>V ptačích hnízdech se také vyskytuje štěnice ptačí (</w:t>
      </w:r>
      <w:r w:rsidR="00885F24" w:rsidRPr="00DA6229">
        <w:rPr>
          <w:rFonts w:ascii="Times New Roman" w:hAnsi="Times New Roman"/>
          <w:i/>
          <w:sz w:val="24"/>
          <w:szCs w:val="24"/>
        </w:rPr>
        <w:t>Oeciacus hirundinis</w:t>
      </w:r>
      <w:r w:rsidR="00885F24">
        <w:rPr>
          <w:rFonts w:ascii="Times New Roman" w:hAnsi="Times New Roman"/>
          <w:sz w:val="24"/>
          <w:szCs w:val="24"/>
        </w:rPr>
        <w:t>).</w:t>
      </w:r>
      <w:r w:rsidR="006A25E2">
        <w:rPr>
          <w:rFonts w:ascii="Times New Roman" w:hAnsi="Times New Roman"/>
          <w:sz w:val="24"/>
          <w:szCs w:val="24"/>
        </w:rPr>
        <w:t xml:space="preserve"> Žije v hnízdech vlaštovkovitých druhů a rorýsů.</w:t>
      </w:r>
      <w:r w:rsidR="00850BE9">
        <w:rPr>
          <w:rFonts w:ascii="Times New Roman" w:hAnsi="Times New Roman"/>
          <w:sz w:val="24"/>
          <w:szCs w:val="24"/>
        </w:rPr>
        <w:t xml:space="preserve"> Žijí v hnízdních dutinách, kde je stálé teplo a výskyt ptáků, kteří jim poskytují potravu – krev</w:t>
      </w:r>
      <w:r w:rsidR="00E12D02">
        <w:rPr>
          <w:rFonts w:ascii="Times New Roman" w:hAnsi="Times New Roman"/>
          <w:sz w:val="24"/>
          <w:szCs w:val="24"/>
        </w:rPr>
        <w:t>. Živí se krví mlá</w:t>
      </w:r>
      <w:r w:rsidR="00F508E1">
        <w:rPr>
          <w:rFonts w:ascii="Times New Roman" w:hAnsi="Times New Roman"/>
          <w:sz w:val="24"/>
          <w:szCs w:val="24"/>
        </w:rPr>
        <w:t>ďat, která v důsledku nedostatku krve mají špatný imunitní systém</w:t>
      </w:r>
      <w:r w:rsidR="00850BE9">
        <w:rPr>
          <w:rFonts w:ascii="Times New Roman" w:hAnsi="Times New Roman"/>
          <w:sz w:val="24"/>
          <w:szCs w:val="24"/>
        </w:rPr>
        <w:t xml:space="preserve"> (</w:t>
      </w:r>
      <w:r w:rsidR="008543B4">
        <w:rPr>
          <w:rFonts w:ascii="Times New Roman" w:hAnsi="Times New Roman"/>
          <w:sz w:val="24"/>
          <w:szCs w:val="24"/>
        </w:rPr>
        <w:t>Balvín 2008).</w:t>
      </w:r>
    </w:p>
    <w:p w:rsidR="00AA3605" w:rsidRPr="00AA74FB" w:rsidRDefault="00AA3605" w:rsidP="00126792">
      <w:pPr>
        <w:spacing w:after="0"/>
        <w:ind w:left="709"/>
        <w:jc w:val="both"/>
        <w:rPr>
          <w:rFonts w:ascii="Times New Roman" w:hAnsi="Times New Roman"/>
          <w:i/>
          <w:sz w:val="24"/>
          <w:szCs w:val="24"/>
        </w:rPr>
      </w:pPr>
    </w:p>
    <w:p w:rsidR="00126792" w:rsidRPr="00126792" w:rsidRDefault="00126792" w:rsidP="000E487A">
      <w:pPr>
        <w:spacing w:after="0"/>
        <w:ind w:firstLine="426"/>
        <w:jc w:val="both"/>
        <w:rPr>
          <w:rFonts w:ascii="Times New Roman" w:hAnsi="Times New Roman"/>
          <w:b/>
          <w:sz w:val="24"/>
          <w:szCs w:val="24"/>
        </w:rPr>
      </w:pPr>
      <w:r w:rsidRPr="00126792">
        <w:rPr>
          <w:rFonts w:ascii="Times New Roman" w:hAnsi="Times New Roman"/>
          <w:b/>
          <w:sz w:val="24"/>
          <w:szCs w:val="24"/>
        </w:rPr>
        <w:t>Hnízdní parazitismus</w:t>
      </w:r>
    </w:p>
    <w:p w:rsidR="00126792" w:rsidRDefault="00126792" w:rsidP="00126792">
      <w:pPr>
        <w:spacing w:after="0"/>
        <w:ind w:left="709"/>
        <w:jc w:val="both"/>
        <w:rPr>
          <w:rFonts w:ascii="Times New Roman" w:hAnsi="Times New Roman"/>
          <w:b/>
          <w:sz w:val="24"/>
          <w:szCs w:val="24"/>
        </w:rPr>
      </w:pPr>
    </w:p>
    <w:p w:rsidR="00341BBA" w:rsidRDefault="00DC34D9" w:rsidP="000E487A">
      <w:pPr>
        <w:spacing w:after="0"/>
        <w:ind w:left="426"/>
        <w:jc w:val="both"/>
        <w:rPr>
          <w:rFonts w:ascii="Times New Roman" w:hAnsi="Times New Roman"/>
          <w:sz w:val="24"/>
          <w:szCs w:val="24"/>
        </w:rPr>
      </w:pPr>
      <w:r>
        <w:rPr>
          <w:rFonts w:ascii="Times New Roman" w:hAnsi="Times New Roman"/>
          <w:sz w:val="24"/>
          <w:szCs w:val="24"/>
        </w:rPr>
        <w:t>Hnízdní parazitismus je mezi ptáky běžným jevem.</w:t>
      </w:r>
      <w:r w:rsidR="00102D9D">
        <w:rPr>
          <w:rFonts w:ascii="Times New Roman" w:hAnsi="Times New Roman"/>
          <w:sz w:val="24"/>
          <w:szCs w:val="24"/>
        </w:rPr>
        <w:t xml:space="preserve"> Jedná se o proces kladení vajíček jednoho druhu</w:t>
      </w:r>
      <w:r w:rsidR="00CC1FE1">
        <w:rPr>
          <w:rFonts w:ascii="Times New Roman" w:hAnsi="Times New Roman"/>
          <w:sz w:val="24"/>
          <w:szCs w:val="24"/>
        </w:rPr>
        <w:t>, který se o svá mláďata nestará,</w:t>
      </w:r>
      <w:r w:rsidR="00102D9D">
        <w:rPr>
          <w:rFonts w:ascii="Times New Roman" w:hAnsi="Times New Roman"/>
          <w:sz w:val="24"/>
          <w:szCs w:val="24"/>
        </w:rPr>
        <w:t xml:space="preserve"> do hnízd a snůšek jiného ptačího druhu.</w:t>
      </w:r>
      <w:r w:rsidR="00984348">
        <w:rPr>
          <w:rFonts w:ascii="Times New Roman" w:hAnsi="Times New Roman"/>
          <w:sz w:val="24"/>
          <w:szCs w:val="24"/>
        </w:rPr>
        <w:t xml:space="preserve"> Hnízdní parazitismus </w:t>
      </w:r>
      <w:r w:rsidR="00075C19">
        <w:rPr>
          <w:rFonts w:ascii="Times New Roman" w:hAnsi="Times New Roman"/>
          <w:sz w:val="24"/>
          <w:szCs w:val="24"/>
        </w:rPr>
        <w:t xml:space="preserve">se dělí na </w:t>
      </w:r>
      <w:r w:rsidR="00C95A92">
        <w:rPr>
          <w:rFonts w:ascii="Times New Roman" w:hAnsi="Times New Roman"/>
          <w:sz w:val="24"/>
          <w:szCs w:val="24"/>
        </w:rPr>
        <w:t>fakultativní</w:t>
      </w:r>
      <w:r w:rsidR="00075C19">
        <w:rPr>
          <w:rFonts w:ascii="Times New Roman" w:hAnsi="Times New Roman"/>
          <w:sz w:val="24"/>
          <w:szCs w:val="24"/>
        </w:rPr>
        <w:t xml:space="preserve"> a</w:t>
      </w:r>
      <w:r w:rsidR="00C95A92">
        <w:rPr>
          <w:rFonts w:ascii="Times New Roman" w:hAnsi="Times New Roman"/>
          <w:sz w:val="24"/>
          <w:szCs w:val="24"/>
        </w:rPr>
        <w:t xml:space="preserve"> obligátní</w:t>
      </w:r>
      <w:r w:rsidR="00075C19">
        <w:rPr>
          <w:rFonts w:ascii="Times New Roman" w:hAnsi="Times New Roman"/>
          <w:sz w:val="24"/>
          <w:szCs w:val="24"/>
        </w:rPr>
        <w:t xml:space="preserve"> parazitismus, který dále rozdělujeme na v</w:t>
      </w:r>
      <w:r w:rsidR="009516D5">
        <w:rPr>
          <w:rFonts w:ascii="Times New Roman" w:hAnsi="Times New Roman"/>
          <w:sz w:val="24"/>
          <w:szCs w:val="24"/>
        </w:rPr>
        <w:t>nitrodruhový a mezidruhový. V</w:t>
      </w:r>
      <w:r w:rsidR="00916B8D">
        <w:rPr>
          <w:rFonts w:ascii="Times New Roman" w:hAnsi="Times New Roman"/>
          <w:sz w:val="24"/>
          <w:szCs w:val="24"/>
        </w:rPr>
        <w:t>nitrodruhový parazitismus</w:t>
      </w:r>
      <w:r w:rsidR="009516D5">
        <w:rPr>
          <w:rFonts w:ascii="Times New Roman" w:hAnsi="Times New Roman"/>
          <w:sz w:val="24"/>
          <w:szCs w:val="24"/>
        </w:rPr>
        <w:t xml:space="preserve"> je častější</w:t>
      </w:r>
      <w:r w:rsidR="00916B8D">
        <w:rPr>
          <w:rFonts w:ascii="Times New Roman" w:hAnsi="Times New Roman"/>
          <w:sz w:val="24"/>
          <w:szCs w:val="24"/>
        </w:rPr>
        <w:t>, ale často se setkáváme s</w:t>
      </w:r>
      <w:r w:rsidR="00225AA8">
        <w:rPr>
          <w:rFonts w:ascii="Times New Roman" w:hAnsi="Times New Roman"/>
          <w:sz w:val="24"/>
          <w:szCs w:val="24"/>
        </w:rPr>
        <w:t> mezidruhovým p</w:t>
      </w:r>
      <w:r w:rsidR="009516D5">
        <w:rPr>
          <w:rFonts w:ascii="Times New Roman" w:hAnsi="Times New Roman"/>
          <w:sz w:val="24"/>
          <w:szCs w:val="24"/>
        </w:rPr>
        <w:t xml:space="preserve">arazitismem, který je často diskutovaným faktorem </w:t>
      </w:r>
      <w:r w:rsidR="00A65615">
        <w:rPr>
          <w:rFonts w:ascii="Times New Roman" w:hAnsi="Times New Roman"/>
          <w:sz w:val="24"/>
          <w:szCs w:val="24"/>
        </w:rPr>
        <w:t>a ovlivňuje obsazenost dutin</w:t>
      </w:r>
      <w:r w:rsidR="00225AA8">
        <w:rPr>
          <w:rFonts w:ascii="Times New Roman" w:hAnsi="Times New Roman"/>
          <w:sz w:val="24"/>
          <w:szCs w:val="24"/>
        </w:rPr>
        <w:t xml:space="preserve"> (Samaš 2007)</w:t>
      </w:r>
      <w:r w:rsidR="00075C19">
        <w:rPr>
          <w:rFonts w:ascii="Times New Roman" w:hAnsi="Times New Roman"/>
          <w:sz w:val="24"/>
          <w:szCs w:val="24"/>
        </w:rPr>
        <w:t>.</w:t>
      </w:r>
    </w:p>
    <w:p w:rsidR="001673B4" w:rsidRDefault="00C73A91" w:rsidP="000E487A">
      <w:pPr>
        <w:spacing w:after="0"/>
        <w:ind w:left="426" w:firstLine="426"/>
        <w:jc w:val="both"/>
        <w:rPr>
          <w:rFonts w:ascii="Times New Roman" w:hAnsi="Times New Roman" w:cs="Times New Roman"/>
          <w:iCs/>
          <w:sz w:val="24"/>
          <w:szCs w:val="24"/>
        </w:rPr>
      </w:pPr>
      <w:r>
        <w:rPr>
          <w:rFonts w:ascii="Times New Roman" w:hAnsi="Times New Roman"/>
          <w:sz w:val="24"/>
          <w:szCs w:val="24"/>
        </w:rPr>
        <w:t>Hnízdními parazity jsou převážně kukačky, šplhavci a pěvci</w:t>
      </w:r>
      <w:r w:rsidR="00341BBA">
        <w:rPr>
          <w:rFonts w:ascii="Times New Roman" w:hAnsi="Times New Roman"/>
          <w:sz w:val="24"/>
          <w:szCs w:val="24"/>
        </w:rPr>
        <w:t xml:space="preserve">. Tyto druhy ptáků způsobují </w:t>
      </w:r>
      <w:r w:rsidR="00FA7D54">
        <w:rPr>
          <w:rFonts w:ascii="Times New Roman" w:hAnsi="Times New Roman"/>
          <w:sz w:val="24"/>
          <w:szCs w:val="24"/>
        </w:rPr>
        <w:t xml:space="preserve">reprodukční </w:t>
      </w:r>
      <w:r w:rsidR="00ED012C">
        <w:rPr>
          <w:rFonts w:ascii="Times New Roman" w:hAnsi="Times New Roman"/>
          <w:sz w:val="24"/>
          <w:szCs w:val="24"/>
        </w:rPr>
        <w:t>ne</w:t>
      </w:r>
      <w:r w:rsidR="00FA7D54">
        <w:rPr>
          <w:rFonts w:ascii="Times New Roman" w:hAnsi="Times New Roman"/>
          <w:sz w:val="24"/>
          <w:szCs w:val="24"/>
        </w:rPr>
        <w:t xml:space="preserve">úspěch a </w:t>
      </w:r>
      <w:r w:rsidR="00341BBA">
        <w:rPr>
          <w:rFonts w:ascii="Times New Roman" w:hAnsi="Times New Roman"/>
          <w:sz w:val="24"/>
          <w:szCs w:val="24"/>
        </w:rPr>
        <w:t>pokles populace hostitelského druhu</w:t>
      </w:r>
      <w:r w:rsidR="00717D52">
        <w:rPr>
          <w:rFonts w:ascii="Times New Roman" w:hAnsi="Times New Roman"/>
          <w:sz w:val="24"/>
          <w:szCs w:val="24"/>
        </w:rPr>
        <w:t>,</w:t>
      </w:r>
      <w:r w:rsidR="006A59DE">
        <w:rPr>
          <w:rFonts w:ascii="Times New Roman" w:hAnsi="Times New Roman"/>
          <w:sz w:val="24"/>
          <w:szCs w:val="24"/>
        </w:rPr>
        <w:t xml:space="preserve"> ať už jde o vnitrodruhový nebo mezidruhový parazitismus</w:t>
      </w:r>
      <w:r w:rsidR="003C074A">
        <w:rPr>
          <w:rFonts w:ascii="Times New Roman" w:hAnsi="Times New Roman"/>
          <w:sz w:val="24"/>
          <w:szCs w:val="24"/>
        </w:rPr>
        <w:t xml:space="preserve"> (</w:t>
      </w:r>
      <w:r w:rsidR="00272AB2">
        <w:rPr>
          <w:rFonts w:ascii="Times New Roman" w:hAnsi="Times New Roman"/>
          <w:sz w:val="24"/>
          <w:szCs w:val="24"/>
        </w:rPr>
        <w:t xml:space="preserve">Cramp 1985, </w:t>
      </w:r>
      <w:r w:rsidR="003D3EF3">
        <w:rPr>
          <w:rFonts w:ascii="Times New Roman" w:hAnsi="Times New Roman"/>
          <w:sz w:val="24"/>
          <w:szCs w:val="24"/>
        </w:rPr>
        <w:t>Ro</w:t>
      </w:r>
      <w:r w:rsidR="00B03A9E">
        <w:rPr>
          <w:rFonts w:ascii="Times New Roman" w:hAnsi="Times New Roman"/>
          <w:sz w:val="24"/>
          <w:szCs w:val="24"/>
        </w:rPr>
        <w:t xml:space="preserve">binson 1992, </w:t>
      </w:r>
      <w:r w:rsidR="003C074A">
        <w:rPr>
          <w:rFonts w:ascii="Times New Roman" w:hAnsi="Times New Roman"/>
          <w:sz w:val="24"/>
          <w:szCs w:val="24"/>
        </w:rPr>
        <w:t>Payne 1998, Davies 2000)</w:t>
      </w:r>
      <w:r>
        <w:rPr>
          <w:rFonts w:ascii="Times New Roman" w:hAnsi="Times New Roman"/>
          <w:sz w:val="24"/>
          <w:szCs w:val="24"/>
        </w:rPr>
        <w:t xml:space="preserve">. </w:t>
      </w:r>
    </w:p>
    <w:p w:rsidR="00605539" w:rsidRPr="008B5BD1" w:rsidRDefault="001673B4" w:rsidP="00B12014">
      <w:pPr>
        <w:spacing w:after="0"/>
        <w:jc w:val="both"/>
        <w:rPr>
          <w:rFonts w:ascii="Times New Roman" w:hAnsi="Times New Roman" w:cs="Times New Roman"/>
          <w:iCs/>
          <w:sz w:val="24"/>
          <w:szCs w:val="24"/>
        </w:rPr>
      </w:pPr>
      <w:r>
        <w:rPr>
          <w:rFonts w:ascii="Times New Roman" w:hAnsi="Times New Roman" w:cs="Times New Roman"/>
          <w:iCs/>
          <w:sz w:val="24"/>
          <w:szCs w:val="24"/>
        </w:rPr>
        <w:tab/>
      </w:r>
    </w:p>
    <w:p w:rsidR="00AB2A6C" w:rsidRDefault="001673B4" w:rsidP="000E487A">
      <w:pPr>
        <w:spacing w:after="0"/>
        <w:ind w:firstLine="426"/>
        <w:jc w:val="both"/>
        <w:rPr>
          <w:rFonts w:ascii="Times New Roman" w:hAnsi="Times New Roman" w:cs="Times New Roman"/>
          <w:iCs/>
          <w:sz w:val="24"/>
          <w:szCs w:val="24"/>
          <w:u w:val="single"/>
        </w:rPr>
      </w:pPr>
      <w:r w:rsidRPr="001673B4">
        <w:rPr>
          <w:rFonts w:ascii="Times New Roman" w:hAnsi="Times New Roman" w:cs="Times New Roman"/>
          <w:iCs/>
          <w:sz w:val="24"/>
          <w:szCs w:val="24"/>
          <w:u w:val="single"/>
        </w:rPr>
        <w:t>Vnitrodruhový parazitismus</w:t>
      </w:r>
    </w:p>
    <w:p w:rsidR="001673B4" w:rsidRDefault="001673B4" w:rsidP="00AB2A6C">
      <w:pPr>
        <w:spacing w:after="0"/>
        <w:jc w:val="both"/>
        <w:rPr>
          <w:rFonts w:ascii="Times New Roman" w:hAnsi="Times New Roman" w:cs="Times New Roman"/>
          <w:iCs/>
          <w:sz w:val="24"/>
          <w:szCs w:val="24"/>
          <w:u w:val="single"/>
        </w:rPr>
      </w:pPr>
    </w:p>
    <w:p w:rsidR="00A07E4F" w:rsidRPr="004F24A4" w:rsidRDefault="004F24A4" w:rsidP="000E487A">
      <w:pPr>
        <w:spacing w:after="0"/>
        <w:ind w:left="426" w:firstLine="426"/>
        <w:jc w:val="both"/>
        <w:rPr>
          <w:rFonts w:ascii="Times New Roman" w:hAnsi="Times New Roman" w:cs="Times New Roman"/>
          <w:iCs/>
          <w:sz w:val="24"/>
          <w:szCs w:val="24"/>
        </w:rPr>
      </w:pPr>
      <w:r>
        <w:rPr>
          <w:rFonts w:ascii="Times New Roman" w:hAnsi="Times New Roman" w:cs="Times New Roman"/>
          <w:iCs/>
          <w:sz w:val="24"/>
          <w:szCs w:val="24"/>
        </w:rPr>
        <w:t xml:space="preserve">Vnitrodruhový parazitismus je </w:t>
      </w:r>
      <w:r w:rsidR="000761EF">
        <w:rPr>
          <w:rFonts w:ascii="Times New Roman" w:hAnsi="Times New Roman" w:cs="Times New Roman"/>
          <w:iCs/>
          <w:sz w:val="24"/>
          <w:szCs w:val="24"/>
        </w:rPr>
        <w:t xml:space="preserve">mezi </w:t>
      </w:r>
      <w:r>
        <w:rPr>
          <w:rFonts w:ascii="Times New Roman" w:hAnsi="Times New Roman" w:cs="Times New Roman"/>
          <w:iCs/>
          <w:sz w:val="24"/>
          <w:szCs w:val="24"/>
        </w:rPr>
        <w:t xml:space="preserve">druhy zcela běžný. Vyskytuje se </w:t>
      </w:r>
      <w:r w:rsidR="00AB5074">
        <w:rPr>
          <w:rFonts w:ascii="Times New Roman" w:hAnsi="Times New Roman" w:cs="Times New Roman"/>
          <w:iCs/>
          <w:sz w:val="24"/>
          <w:szCs w:val="24"/>
        </w:rPr>
        <w:t>u více než 200 druhů ptáků (</w:t>
      </w:r>
      <w:r w:rsidR="009B595F">
        <w:rPr>
          <w:rFonts w:ascii="Times New Roman" w:hAnsi="Times New Roman" w:cs="Times New Roman"/>
          <w:iCs/>
          <w:sz w:val="24"/>
          <w:szCs w:val="24"/>
        </w:rPr>
        <w:t xml:space="preserve">Rohwer </w:t>
      </w:r>
      <w:r w:rsidR="00773A44">
        <w:rPr>
          <w:rFonts w:ascii="Times New Roman" w:hAnsi="Times New Roman" w:cs="Times New Roman"/>
          <w:iCs/>
          <w:sz w:val="24"/>
          <w:szCs w:val="24"/>
        </w:rPr>
        <w:t>&amp; Freeman 1989)</w:t>
      </w:r>
      <w:r w:rsidR="00C14F49">
        <w:rPr>
          <w:rFonts w:ascii="Times New Roman" w:hAnsi="Times New Roman" w:cs="Times New Roman"/>
          <w:iCs/>
          <w:sz w:val="24"/>
          <w:szCs w:val="24"/>
        </w:rPr>
        <w:t>.</w:t>
      </w:r>
      <w:r w:rsidR="00773A44">
        <w:rPr>
          <w:rFonts w:ascii="Times New Roman" w:hAnsi="Times New Roman" w:cs="Times New Roman"/>
          <w:iCs/>
          <w:sz w:val="24"/>
          <w:szCs w:val="24"/>
        </w:rPr>
        <w:t xml:space="preserve"> </w:t>
      </w:r>
      <w:r w:rsidR="004B7DCD">
        <w:rPr>
          <w:rFonts w:ascii="Times New Roman" w:hAnsi="Times New Roman" w:cs="Times New Roman"/>
          <w:iCs/>
          <w:sz w:val="24"/>
          <w:szCs w:val="24"/>
        </w:rPr>
        <w:t xml:space="preserve">Typický je </w:t>
      </w:r>
      <w:r>
        <w:rPr>
          <w:rFonts w:ascii="Times New Roman" w:hAnsi="Times New Roman" w:cs="Times New Roman"/>
          <w:iCs/>
          <w:sz w:val="24"/>
          <w:szCs w:val="24"/>
        </w:rPr>
        <w:t xml:space="preserve">především u vlaštovek </w:t>
      </w:r>
      <w:r w:rsidR="00117283">
        <w:rPr>
          <w:rFonts w:ascii="Times New Roman" w:hAnsi="Times New Roman" w:cs="Times New Roman"/>
          <w:iCs/>
          <w:sz w:val="24"/>
          <w:szCs w:val="24"/>
        </w:rPr>
        <w:t xml:space="preserve">obecných </w:t>
      </w:r>
      <w:r w:rsidR="00C21A83">
        <w:rPr>
          <w:rFonts w:ascii="Times New Roman" w:hAnsi="Times New Roman" w:cs="Times New Roman"/>
          <w:iCs/>
          <w:sz w:val="24"/>
          <w:szCs w:val="24"/>
        </w:rPr>
        <w:t>(</w:t>
      </w:r>
      <w:r w:rsidR="00C21A83" w:rsidRPr="00DA6229">
        <w:rPr>
          <w:rFonts w:ascii="Times New Roman" w:hAnsi="Times New Roman" w:cs="Times New Roman"/>
          <w:i/>
          <w:iCs/>
          <w:sz w:val="24"/>
          <w:szCs w:val="24"/>
        </w:rPr>
        <w:t>Hirundo rustica</w:t>
      </w:r>
      <w:r w:rsidR="00C21A83">
        <w:rPr>
          <w:rFonts w:ascii="Times New Roman" w:hAnsi="Times New Roman" w:cs="Times New Roman"/>
          <w:iCs/>
          <w:sz w:val="24"/>
          <w:szCs w:val="24"/>
        </w:rPr>
        <w:t>)</w:t>
      </w:r>
      <w:r w:rsidR="00BD2E0E">
        <w:rPr>
          <w:rFonts w:ascii="Times New Roman" w:hAnsi="Times New Roman" w:cs="Times New Roman"/>
          <w:iCs/>
          <w:sz w:val="24"/>
          <w:szCs w:val="24"/>
        </w:rPr>
        <w:t>, které přesto že si staví vlastní hnízda, kladou vejce i do jiných hnízd vlaštovek (Payne 1998).</w:t>
      </w:r>
      <w:r w:rsidR="00FC5447">
        <w:rPr>
          <w:rFonts w:ascii="Times New Roman" w:hAnsi="Times New Roman" w:cs="Times New Roman"/>
          <w:iCs/>
          <w:sz w:val="24"/>
          <w:szCs w:val="24"/>
        </w:rPr>
        <w:t xml:space="preserve"> Známý je také u šp</w:t>
      </w:r>
      <w:r w:rsidR="00BD406D">
        <w:rPr>
          <w:rFonts w:ascii="Times New Roman" w:hAnsi="Times New Roman" w:cs="Times New Roman"/>
          <w:iCs/>
          <w:sz w:val="24"/>
          <w:szCs w:val="24"/>
        </w:rPr>
        <w:t xml:space="preserve">ačka obecného </w:t>
      </w:r>
      <w:r w:rsidR="00F845C5">
        <w:rPr>
          <w:rFonts w:ascii="Times New Roman" w:hAnsi="Times New Roman" w:cs="Times New Roman"/>
          <w:iCs/>
          <w:sz w:val="24"/>
          <w:szCs w:val="24"/>
        </w:rPr>
        <w:t>(Davies 2000).</w:t>
      </w:r>
      <w:r w:rsidR="008602B6">
        <w:rPr>
          <w:rFonts w:ascii="Times New Roman" w:hAnsi="Times New Roman" w:cs="Times New Roman"/>
          <w:iCs/>
          <w:sz w:val="24"/>
          <w:szCs w:val="24"/>
        </w:rPr>
        <w:t xml:space="preserve"> Výjimkou nejsou ani snůšky drozdů,</w:t>
      </w:r>
      <w:r w:rsidR="0094762E">
        <w:rPr>
          <w:rFonts w:ascii="Times New Roman" w:hAnsi="Times New Roman" w:cs="Times New Roman"/>
          <w:iCs/>
          <w:sz w:val="24"/>
          <w:szCs w:val="24"/>
        </w:rPr>
        <w:t xml:space="preserve"> kteří kladou vajíčka do hnízd jiných drozdů. Vyvinula se u nich ale schopnost rozeznat vlastní </w:t>
      </w:r>
      <w:r w:rsidR="00A914E5">
        <w:rPr>
          <w:rFonts w:ascii="Times New Roman" w:hAnsi="Times New Roman" w:cs="Times New Roman"/>
          <w:iCs/>
          <w:sz w:val="24"/>
          <w:szCs w:val="24"/>
        </w:rPr>
        <w:t>vajíčka a zvýš</w:t>
      </w:r>
      <w:r w:rsidR="00A07E4F">
        <w:rPr>
          <w:rFonts w:ascii="Times New Roman" w:hAnsi="Times New Roman" w:cs="Times New Roman"/>
          <w:iCs/>
          <w:sz w:val="24"/>
          <w:szCs w:val="24"/>
        </w:rPr>
        <w:t>ila se u</w:t>
      </w:r>
      <w:r w:rsidR="00A914E5">
        <w:rPr>
          <w:rFonts w:ascii="Times New Roman" w:hAnsi="Times New Roman" w:cs="Times New Roman"/>
          <w:iCs/>
          <w:sz w:val="24"/>
          <w:szCs w:val="24"/>
        </w:rPr>
        <w:t xml:space="preserve"> nich potřeba ochrany hnízda</w:t>
      </w:r>
      <w:r w:rsidR="006017D3">
        <w:rPr>
          <w:rFonts w:ascii="Times New Roman" w:hAnsi="Times New Roman" w:cs="Times New Roman"/>
          <w:iCs/>
          <w:sz w:val="24"/>
          <w:szCs w:val="24"/>
        </w:rPr>
        <w:t xml:space="preserve"> </w:t>
      </w:r>
      <w:r w:rsidR="006017D3">
        <w:rPr>
          <w:rFonts w:ascii="Times New Roman" w:hAnsi="Times New Roman" w:cs="Times New Roman"/>
          <w:iCs/>
          <w:sz w:val="24"/>
          <w:szCs w:val="24"/>
        </w:rPr>
        <w:lastRenderedPageBreak/>
        <w:t>(Grim &amp; Honza 2001</w:t>
      </w:r>
      <w:r w:rsidR="001B7D71">
        <w:rPr>
          <w:rFonts w:ascii="Times New Roman" w:hAnsi="Times New Roman" w:cs="Times New Roman"/>
          <w:iCs/>
          <w:sz w:val="24"/>
          <w:szCs w:val="24"/>
        </w:rPr>
        <w:t>, Ringsby et al. 199</w:t>
      </w:r>
      <w:r w:rsidR="00A07E4F">
        <w:rPr>
          <w:rFonts w:ascii="Times New Roman" w:hAnsi="Times New Roman" w:cs="Times New Roman"/>
          <w:iCs/>
          <w:sz w:val="24"/>
          <w:szCs w:val="24"/>
        </w:rPr>
        <w:t>3</w:t>
      </w:r>
      <w:r w:rsidR="00AF3AD3">
        <w:rPr>
          <w:rFonts w:ascii="Times New Roman" w:hAnsi="Times New Roman" w:cs="Times New Roman"/>
          <w:iCs/>
          <w:sz w:val="24"/>
          <w:szCs w:val="24"/>
        </w:rPr>
        <w:t>), ale na rozdíl od hostitelů mezidruhových parazitů u nich není časté opouštění hnízda.</w:t>
      </w:r>
    </w:p>
    <w:p w:rsidR="00C92765" w:rsidRDefault="00AB2A6C" w:rsidP="00AB2A6C">
      <w:pPr>
        <w:spacing w:after="0"/>
        <w:jc w:val="both"/>
        <w:rPr>
          <w:rFonts w:ascii="Times New Roman" w:hAnsi="Times New Roman" w:cs="Times New Roman"/>
          <w:iCs/>
          <w:sz w:val="24"/>
          <w:szCs w:val="24"/>
        </w:rPr>
      </w:pPr>
      <w:r>
        <w:rPr>
          <w:rFonts w:ascii="Times New Roman" w:hAnsi="Times New Roman" w:cs="Times New Roman"/>
          <w:iCs/>
          <w:sz w:val="24"/>
          <w:szCs w:val="24"/>
        </w:rPr>
        <w:tab/>
      </w:r>
    </w:p>
    <w:p w:rsidR="00AB2A6C" w:rsidRPr="00AB2A6C" w:rsidRDefault="00AB2A6C" w:rsidP="000E487A">
      <w:pPr>
        <w:spacing w:after="0"/>
        <w:ind w:firstLine="426"/>
        <w:jc w:val="both"/>
        <w:rPr>
          <w:rFonts w:ascii="Times New Roman" w:hAnsi="Times New Roman" w:cs="Times New Roman"/>
          <w:iCs/>
          <w:sz w:val="24"/>
          <w:szCs w:val="24"/>
          <w:u w:val="single"/>
        </w:rPr>
      </w:pPr>
      <w:r w:rsidRPr="00AB2A6C">
        <w:rPr>
          <w:rFonts w:ascii="Times New Roman" w:hAnsi="Times New Roman" w:cs="Times New Roman"/>
          <w:iCs/>
          <w:sz w:val="24"/>
          <w:szCs w:val="24"/>
          <w:u w:val="single"/>
        </w:rPr>
        <w:t>Mezidruhový parazitismus</w:t>
      </w:r>
    </w:p>
    <w:p w:rsidR="00AB2A6C" w:rsidRDefault="00716C51" w:rsidP="00AB2A6C">
      <w:pPr>
        <w:spacing w:after="0"/>
        <w:jc w:val="both"/>
        <w:rPr>
          <w:rFonts w:ascii="Times New Roman" w:hAnsi="Times New Roman" w:cs="Times New Roman"/>
          <w:iCs/>
          <w:sz w:val="24"/>
          <w:szCs w:val="24"/>
        </w:rPr>
      </w:pPr>
      <w:r>
        <w:rPr>
          <w:rFonts w:ascii="Times New Roman" w:hAnsi="Times New Roman" w:cs="Times New Roman"/>
          <w:iCs/>
          <w:sz w:val="24"/>
          <w:szCs w:val="24"/>
        </w:rPr>
        <w:tab/>
      </w:r>
      <w:r>
        <w:rPr>
          <w:rFonts w:ascii="Times New Roman" w:hAnsi="Times New Roman" w:cs="Times New Roman"/>
          <w:iCs/>
          <w:sz w:val="24"/>
          <w:szCs w:val="24"/>
        </w:rPr>
        <w:tab/>
      </w:r>
    </w:p>
    <w:p w:rsidR="00716C51" w:rsidRDefault="00716C51" w:rsidP="000E487A">
      <w:pPr>
        <w:spacing w:after="0"/>
        <w:ind w:left="426" w:firstLine="426"/>
        <w:jc w:val="both"/>
        <w:rPr>
          <w:rFonts w:ascii="Times New Roman" w:hAnsi="Times New Roman" w:cs="Times New Roman"/>
          <w:iCs/>
          <w:sz w:val="24"/>
          <w:szCs w:val="24"/>
        </w:rPr>
      </w:pPr>
      <w:r>
        <w:rPr>
          <w:rFonts w:ascii="Times New Roman" w:hAnsi="Times New Roman" w:cs="Times New Roman"/>
          <w:iCs/>
          <w:sz w:val="24"/>
          <w:szCs w:val="24"/>
        </w:rPr>
        <w:t>Parazitismus mezi jednotlivými druhy je odvozeným znakem vnitrodruhového parazitismu</w:t>
      </w:r>
      <w:r w:rsidR="00F35CAF">
        <w:rPr>
          <w:rFonts w:ascii="Times New Roman" w:hAnsi="Times New Roman" w:cs="Times New Roman"/>
          <w:iCs/>
          <w:sz w:val="24"/>
          <w:szCs w:val="24"/>
        </w:rPr>
        <w:t>, kde jde pouze o v</w:t>
      </w:r>
      <w:r w:rsidR="00697162">
        <w:rPr>
          <w:rFonts w:ascii="Times New Roman" w:hAnsi="Times New Roman" w:cs="Times New Roman"/>
          <w:iCs/>
          <w:sz w:val="24"/>
          <w:szCs w:val="24"/>
        </w:rPr>
        <w:t>k</w:t>
      </w:r>
      <w:r w:rsidR="00F35CAF">
        <w:rPr>
          <w:rFonts w:ascii="Times New Roman" w:hAnsi="Times New Roman" w:cs="Times New Roman"/>
          <w:iCs/>
          <w:sz w:val="24"/>
          <w:szCs w:val="24"/>
        </w:rPr>
        <w:t>ládání vajíček jednoho</w:t>
      </w:r>
      <w:r w:rsidR="00590C11">
        <w:rPr>
          <w:rFonts w:ascii="Times New Roman" w:hAnsi="Times New Roman" w:cs="Times New Roman"/>
          <w:iCs/>
          <w:sz w:val="24"/>
          <w:szCs w:val="24"/>
        </w:rPr>
        <w:t xml:space="preserve"> druhu do snůšek stejného druhu </w:t>
      </w:r>
      <w:r w:rsidR="00F35CAF">
        <w:rPr>
          <w:rFonts w:ascii="Times New Roman" w:hAnsi="Times New Roman" w:cs="Times New Roman"/>
          <w:iCs/>
          <w:sz w:val="24"/>
          <w:szCs w:val="24"/>
        </w:rPr>
        <w:t>(Davies 2000).</w:t>
      </w:r>
      <w:r w:rsidR="00590C11">
        <w:rPr>
          <w:rFonts w:ascii="Times New Roman" w:hAnsi="Times New Roman" w:cs="Times New Roman"/>
          <w:iCs/>
          <w:sz w:val="24"/>
          <w:szCs w:val="24"/>
        </w:rPr>
        <w:t xml:space="preserve"> V tomto případě jde o vztah dvou a více druhů</w:t>
      </w:r>
      <w:r w:rsidR="002356C1">
        <w:rPr>
          <w:rFonts w:ascii="Times New Roman" w:hAnsi="Times New Roman" w:cs="Times New Roman"/>
          <w:iCs/>
          <w:sz w:val="24"/>
          <w:szCs w:val="24"/>
        </w:rPr>
        <w:t xml:space="preserve"> (Cramp 1985, Cramp &amp; Simmons 1985).</w:t>
      </w:r>
    </w:p>
    <w:p w:rsidR="004230FE" w:rsidRDefault="00C902FA" w:rsidP="000E487A">
      <w:pPr>
        <w:spacing w:after="0"/>
        <w:ind w:left="426" w:firstLine="426"/>
        <w:jc w:val="both"/>
        <w:rPr>
          <w:rFonts w:ascii="Times New Roman" w:hAnsi="Times New Roman"/>
          <w:sz w:val="24"/>
          <w:szCs w:val="24"/>
        </w:rPr>
      </w:pPr>
      <w:r>
        <w:rPr>
          <w:rFonts w:ascii="Times New Roman" w:hAnsi="Times New Roman" w:cs="Times New Roman"/>
          <w:iCs/>
          <w:sz w:val="24"/>
          <w:szCs w:val="24"/>
        </w:rPr>
        <w:t>Některé parazitické druhy se</w:t>
      </w:r>
      <w:r w:rsidR="0068410D">
        <w:rPr>
          <w:rFonts w:ascii="Times New Roman" w:hAnsi="Times New Roman" w:cs="Times New Roman"/>
          <w:iCs/>
          <w:sz w:val="24"/>
          <w:szCs w:val="24"/>
        </w:rPr>
        <w:t xml:space="preserve"> ale</w:t>
      </w:r>
      <w:r>
        <w:rPr>
          <w:rFonts w:ascii="Times New Roman" w:hAnsi="Times New Roman" w:cs="Times New Roman"/>
          <w:iCs/>
          <w:sz w:val="24"/>
          <w:szCs w:val="24"/>
        </w:rPr>
        <w:t xml:space="preserve"> mohou specializovat pouze na určitý druh. Takovým </w:t>
      </w:r>
      <w:r w:rsidR="00641135">
        <w:rPr>
          <w:rFonts w:ascii="Times New Roman" w:hAnsi="Times New Roman"/>
          <w:sz w:val="24"/>
          <w:szCs w:val="24"/>
        </w:rPr>
        <w:t>hnízdním parazitem je kukačk</w:t>
      </w:r>
      <w:r w:rsidR="006C641C">
        <w:rPr>
          <w:rFonts w:ascii="Times New Roman" w:hAnsi="Times New Roman"/>
          <w:sz w:val="24"/>
          <w:szCs w:val="24"/>
        </w:rPr>
        <w:t xml:space="preserve">a </w:t>
      </w:r>
      <w:r w:rsidR="00BA5307">
        <w:rPr>
          <w:rFonts w:ascii="Times New Roman" w:hAnsi="Times New Roman"/>
          <w:sz w:val="24"/>
          <w:szCs w:val="24"/>
        </w:rPr>
        <w:t>chocholatá</w:t>
      </w:r>
      <w:r w:rsidR="00641135">
        <w:rPr>
          <w:rFonts w:ascii="Times New Roman" w:hAnsi="Times New Roman"/>
          <w:sz w:val="24"/>
          <w:szCs w:val="24"/>
        </w:rPr>
        <w:t xml:space="preserve"> (</w:t>
      </w:r>
      <w:r w:rsidR="00BA5307" w:rsidRPr="00762282">
        <w:rPr>
          <w:rFonts w:ascii="Times New Roman" w:hAnsi="Times New Roman"/>
          <w:i/>
          <w:sz w:val="24"/>
          <w:szCs w:val="24"/>
        </w:rPr>
        <w:t>Clamator</w:t>
      </w:r>
      <w:r w:rsidR="00641135" w:rsidRPr="00762282">
        <w:rPr>
          <w:rFonts w:ascii="Times New Roman" w:hAnsi="Times New Roman"/>
          <w:i/>
          <w:sz w:val="24"/>
          <w:szCs w:val="24"/>
        </w:rPr>
        <w:t xml:space="preserve"> </w:t>
      </w:r>
      <w:r w:rsidR="00BA5307" w:rsidRPr="00762282">
        <w:rPr>
          <w:rFonts w:ascii="Times New Roman" w:hAnsi="Times New Roman"/>
          <w:i/>
          <w:sz w:val="24"/>
          <w:szCs w:val="24"/>
        </w:rPr>
        <w:t>glandarius</w:t>
      </w:r>
      <w:r w:rsidR="00641135">
        <w:rPr>
          <w:rFonts w:ascii="Times New Roman" w:hAnsi="Times New Roman"/>
          <w:sz w:val="24"/>
          <w:szCs w:val="24"/>
        </w:rPr>
        <w:t>)</w:t>
      </w:r>
      <w:r w:rsidR="003A7172">
        <w:rPr>
          <w:rFonts w:ascii="Times New Roman" w:hAnsi="Times New Roman"/>
          <w:sz w:val="24"/>
          <w:szCs w:val="24"/>
        </w:rPr>
        <w:t>, která parazituje na několika málo druzích (Cramp 1985).</w:t>
      </w:r>
      <w:r w:rsidR="00ED241C">
        <w:rPr>
          <w:rFonts w:ascii="Times New Roman" w:hAnsi="Times New Roman"/>
          <w:sz w:val="24"/>
          <w:szCs w:val="24"/>
        </w:rPr>
        <w:t xml:space="preserve"> Nejčastěji parazituje v hnízdech straky obecné (</w:t>
      </w:r>
      <w:r w:rsidR="00ED241C" w:rsidRPr="00762282">
        <w:rPr>
          <w:rFonts w:ascii="Times New Roman" w:hAnsi="Times New Roman"/>
          <w:i/>
          <w:sz w:val="24"/>
          <w:szCs w:val="24"/>
        </w:rPr>
        <w:t xml:space="preserve">Pica </w:t>
      </w:r>
      <w:proofErr w:type="gramStart"/>
      <w:r w:rsidR="00ED241C" w:rsidRPr="00762282">
        <w:rPr>
          <w:rFonts w:ascii="Times New Roman" w:hAnsi="Times New Roman"/>
          <w:i/>
          <w:sz w:val="24"/>
          <w:szCs w:val="24"/>
        </w:rPr>
        <w:t>pica</w:t>
      </w:r>
      <w:r w:rsidR="00ED241C">
        <w:rPr>
          <w:rFonts w:ascii="Times New Roman" w:hAnsi="Times New Roman"/>
          <w:sz w:val="24"/>
          <w:szCs w:val="24"/>
        </w:rPr>
        <w:t>) (Grim</w:t>
      </w:r>
      <w:proofErr w:type="gramEnd"/>
      <w:r w:rsidR="00ED241C">
        <w:rPr>
          <w:rFonts w:ascii="Times New Roman" w:hAnsi="Times New Roman"/>
          <w:sz w:val="24"/>
          <w:szCs w:val="24"/>
        </w:rPr>
        <w:t xml:space="preserve"> 2001).</w:t>
      </w:r>
    </w:p>
    <w:p w:rsidR="002E761C" w:rsidRDefault="003A7172" w:rsidP="000E487A">
      <w:pPr>
        <w:spacing w:after="0"/>
        <w:ind w:left="426" w:firstLine="426"/>
        <w:jc w:val="both"/>
        <w:rPr>
          <w:rFonts w:ascii="TimesNewRoman,Italic" w:hAnsi="TimesNewRoman,Italic" w:cs="TimesNewRoman,Italic"/>
          <w:iCs/>
          <w:sz w:val="24"/>
          <w:szCs w:val="24"/>
        </w:rPr>
      </w:pPr>
      <w:r>
        <w:rPr>
          <w:rFonts w:ascii="Times New Roman" w:hAnsi="Times New Roman"/>
          <w:sz w:val="24"/>
          <w:szCs w:val="24"/>
        </w:rPr>
        <w:t>K</w:t>
      </w:r>
      <w:r w:rsidR="002D1EFB">
        <w:rPr>
          <w:rFonts w:ascii="Times New Roman" w:hAnsi="Times New Roman"/>
          <w:sz w:val="24"/>
          <w:szCs w:val="24"/>
        </w:rPr>
        <w:t>ukačka obecná (</w:t>
      </w:r>
      <w:r w:rsidR="002D1EFB" w:rsidRPr="00762282">
        <w:rPr>
          <w:rFonts w:ascii="Times New Roman" w:hAnsi="Times New Roman"/>
          <w:i/>
          <w:sz w:val="24"/>
          <w:szCs w:val="24"/>
        </w:rPr>
        <w:t>Cuculus canorus</w:t>
      </w:r>
      <w:r w:rsidR="002D1EFB">
        <w:rPr>
          <w:rFonts w:ascii="Times New Roman" w:hAnsi="Times New Roman"/>
          <w:sz w:val="24"/>
          <w:szCs w:val="24"/>
        </w:rPr>
        <w:t>)</w:t>
      </w:r>
      <w:r w:rsidR="00AE423C">
        <w:rPr>
          <w:rFonts w:ascii="Times New Roman" w:hAnsi="Times New Roman"/>
          <w:sz w:val="24"/>
          <w:szCs w:val="24"/>
        </w:rPr>
        <w:t xml:space="preserve">, která je na našem území nejznámější </w:t>
      </w:r>
      <w:r>
        <w:rPr>
          <w:rFonts w:ascii="Times New Roman" w:hAnsi="Times New Roman"/>
          <w:sz w:val="24"/>
          <w:szCs w:val="24"/>
        </w:rPr>
        <w:t xml:space="preserve">se od kukačky chocholaté liší tím, že parazituje asi na stovce druhů pěvců (Cramp </w:t>
      </w:r>
      <w:r>
        <w:rPr>
          <w:rFonts w:ascii="Times New Roman" w:hAnsi="Times New Roman" w:cs="Times New Roman"/>
          <w:sz w:val="24"/>
          <w:szCs w:val="24"/>
        </w:rPr>
        <w:t>&amp;</w:t>
      </w:r>
      <w:r>
        <w:rPr>
          <w:rFonts w:ascii="Times New Roman" w:hAnsi="Times New Roman"/>
          <w:sz w:val="24"/>
          <w:szCs w:val="24"/>
        </w:rPr>
        <w:t xml:space="preserve"> Simmons 1985).</w:t>
      </w:r>
      <w:r w:rsidR="002F023C">
        <w:rPr>
          <w:rFonts w:ascii="Times New Roman" w:hAnsi="Times New Roman"/>
          <w:sz w:val="24"/>
          <w:szCs w:val="24"/>
        </w:rPr>
        <w:t xml:space="preserve"> Prazazituje především v otevřených hnízdech, kam má snadnější přístup (</w:t>
      </w:r>
      <w:r w:rsidR="005B15E5">
        <w:rPr>
          <w:rFonts w:ascii="Times New Roman" w:hAnsi="Times New Roman"/>
          <w:sz w:val="24"/>
          <w:szCs w:val="24"/>
        </w:rPr>
        <w:t>Soler et al. 1999).</w:t>
      </w:r>
      <w:r w:rsidR="00150417">
        <w:rPr>
          <w:rFonts w:ascii="Times New Roman" w:hAnsi="Times New Roman"/>
          <w:sz w:val="24"/>
          <w:szCs w:val="24"/>
        </w:rPr>
        <w:t xml:space="preserve"> Příkladem jsou hnízda </w:t>
      </w:r>
      <w:r w:rsidR="00150417">
        <w:rPr>
          <w:rFonts w:ascii="TimesNewRoman,Italic" w:hAnsi="TimesNewRoman,Italic" w:cs="TimesNewRoman,Italic"/>
          <w:iCs/>
          <w:sz w:val="24"/>
          <w:szCs w:val="24"/>
        </w:rPr>
        <w:t>rákosníka obecného (</w:t>
      </w:r>
      <w:r w:rsidR="00150417" w:rsidRPr="00561A0B">
        <w:rPr>
          <w:rFonts w:ascii="TimesNewRoman,Italic" w:hAnsi="TimesNewRoman,Italic" w:cs="TimesNewRoman,Italic"/>
          <w:i/>
          <w:iCs/>
          <w:sz w:val="24"/>
          <w:szCs w:val="24"/>
        </w:rPr>
        <w:t>Acrophalus scirpaceus</w:t>
      </w:r>
      <w:r w:rsidR="00150417">
        <w:rPr>
          <w:rFonts w:ascii="TimesNewRoman,Italic" w:hAnsi="TimesNewRoman,Italic" w:cs="TimesNewRoman,Italic"/>
          <w:iCs/>
          <w:sz w:val="24"/>
          <w:szCs w:val="24"/>
        </w:rPr>
        <w:t>) a červenky obecné (</w:t>
      </w:r>
      <w:r w:rsidR="00150417" w:rsidRPr="00561A0B">
        <w:rPr>
          <w:rFonts w:ascii="TimesNewRoman,Italic" w:hAnsi="TimesNewRoman,Italic" w:cs="TimesNewRoman,Italic"/>
          <w:i/>
          <w:iCs/>
          <w:sz w:val="24"/>
          <w:szCs w:val="24"/>
        </w:rPr>
        <w:t xml:space="preserve">Erithacus </w:t>
      </w:r>
      <w:proofErr w:type="gramStart"/>
      <w:r w:rsidR="00150417" w:rsidRPr="00561A0B">
        <w:rPr>
          <w:rFonts w:ascii="TimesNewRoman,Italic" w:hAnsi="TimesNewRoman,Italic" w:cs="TimesNewRoman,Italic"/>
          <w:i/>
          <w:iCs/>
          <w:sz w:val="24"/>
          <w:szCs w:val="24"/>
        </w:rPr>
        <w:t>rubecula</w:t>
      </w:r>
      <w:r w:rsidR="00150417">
        <w:rPr>
          <w:rFonts w:ascii="TimesNewRoman,Italic" w:hAnsi="TimesNewRoman,Italic" w:cs="TimesNewRoman,Italic"/>
          <w:iCs/>
          <w:sz w:val="24"/>
          <w:szCs w:val="24"/>
        </w:rPr>
        <w:t>) (Hudec</w:t>
      </w:r>
      <w:proofErr w:type="gramEnd"/>
      <w:r w:rsidR="00150417">
        <w:rPr>
          <w:rFonts w:ascii="TimesNewRoman,Italic" w:hAnsi="TimesNewRoman,Italic" w:cs="TimesNewRoman,Italic"/>
          <w:iCs/>
          <w:sz w:val="24"/>
          <w:szCs w:val="24"/>
        </w:rPr>
        <w:t xml:space="preserve"> et al. 2005).</w:t>
      </w:r>
      <w:r w:rsidR="00CC1FE1">
        <w:rPr>
          <w:rFonts w:ascii="Times New Roman" w:hAnsi="Times New Roman"/>
          <w:sz w:val="24"/>
          <w:szCs w:val="24"/>
        </w:rPr>
        <w:t xml:space="preserve"> </w:t>
      </w:r>
      <w:r w:rsidR="00010121">
        <w:rPr>
          <w:rFonts w:ascii="Times New Roman" w:hAnsi="Times New Roman"/>
          <w:sz w:val="24"/>
          <w:szCs w:val="24"/>
        </w:rPr>
        <w:t xml:space="preserve">Méně časté je parazitování v hnízdech dutinově hnízdících druhů ptáků. </w:t>
      </w:r>
      <w:r w:rsidR="003E6870">
        <w:rPr>
          <w:rFonts w:ascii="Times New Roman" w:hAnsi="Times New Roman"/>
          <w:sz w:val="24"/>
          <w:szCs w:val="24"/>
        </w:rPr>
        <w:t xml:space="preserve">Zástupcem dutinově hnízdících hostitelů je rehek zahradní </w:t>
      </w:r>
      <w:r w:rsidR="00123DFC">
        <w:rPr>
          <w:rFonts w:ascii="Times New Roman" w:hAnsi="Times New Roman"/>
          <w:sz w:val="24"/>
          <w:szCs w:val="24"/>
        </w:rPr>
        <w:t>(</w:t>
      </w:r>
      <w:r w:rsidR="00123DFC" w:rsidRPr="00762282">
        <w:rPr>
          <w:rFonts w:ascii="Times New Roman" w:hAnsi="Times New Roman"/>
          <w:i/>
          <w:sz w:val="24"/>
          <w:szCs w:val="24"/>
        </w:rPr>
        <w:t xml:space="preserve">Phoenicurus </w:t>
      </w:r>
      <w:proofErr w:type="gramStart"/>
      <w:r w:rsidR="00123DFC" w:rsidRPr="00762282">
        <w:rPr>
          <w:rFonts w:ascii="Times New Roman" w:hAnsi="Times New Roman"/>
          <w:i/>
          <w:sz w:val="24"/>
          <w:szCs w:val="24"/>
        </w:rPr>
        <w:t>phoenicurus</w:t>
      </w:r>
      <w:r w:rsidR="007A21F4">
        <w:rPr>
          <w:rFonts w:ascii="Times New Roman" w:hAnsi="Times New Roman"/>
          <w:sz w:val="24"/>
          <w:szCs w:val="24"/>
        </w:rPr>
        <w:t>)</w:t>
      </w:r>
      <w:r w:rsidR="00304AC4">
        <w:rPr>
          <w:rFonts w:ascii="TimesNewRoman,Italic" w:hAnsi="TimesNewRoman,Italic" w:cs="TimesNewRoman,Italic"/>
          <w:iCs/>
          <w:sz w:val="24"/>
          <w:szCs w:val="24"/>
        </w:rPr>
        <w:t xml:space="preserve"> (</w:t>
      </w:r>
      <w:r w:rsidR="00123DFC">
        <w:rPr>
          <w:rFonts w:ascii="TimesNewRoman,Italic" w:hAnsi="TimesNewRoman,Italic" w:cs="TimesNewRoman,Italic"/>
          <w:iCs/>
          <w:sz w:val="24"/>
          <w:szCs w:val="24"/>
        </w:rPr>
        <w:t>Samaš</w:t>
      </w:r>
      <w:proofErr w:type="gramEnd"/>
      <w:r w:rsidR="00123DFC">
        <w:rPr>
          <w:rFonts w:ascii="TimesNewRoman,Italic" w:hAnsi="TimesNewRoman,Italic" w:cs="TimesNewRoman,Italic"/>
          <w:iCs/>
          <w:sz w:val="24"/>
          <w:szCs w:val="24"/>
        </w:rPr>
        <w:t xml:space="preserve"> 2007</w:t>
      </w:r>
      <w:r w:rsidR="00304AC4">
        <w:rPr>
          <w:rFonts w:ascii="TimesNewRoman,Italic" w:hAnsi="TimesNewRoman,Italic" w:cs="TimesNewRoman,Italic"/>
          <w:iCs/>
          <w:sz w:val="24"/>
          <w:szCs w:val="24"/>
        </w:rPr>
        <w:t>)</w:t>
      </w:r>
      <w:r w:rsidR="00FA1D55">
        <w:rPr>
          <w:rFonts w:ascii="TimesNewRoman,Italic" w:hAnsi="TimesNewRoman,Italic" w:cs="TimesNewRoman,Italic"/>
          <w:iCs/>
          <w:sz w:val="24"/>
          <w:szCs w:val="24"/>
        </w:rPr>
        <w:t xml:space="preserve"> či konipas </w:t>
      </w:r>
      <w:r w:rsidR="00351489">
        <w:rPr>
          <w:rFonts w:ascii="TimesNewRoman,Italic" w:hAnsi="TimesNewRoman,Italic" w:cs="TimesNewRoman,Italic"/>
          <w:iCs/>
          <w:sz w:val="24"/>
          <w:szCs w:val="24"/>
        </w:rPr>
        <w:t>horský</w:t>
      </w:r>
      <w:r w:rsidR="00FA1D55">
        <w:rPr>
          <w:rFonts w:ascii="TimesNewRoman,Italic" w:hAnsi="TimesNewRoman,Italic" w:cs="TimesNewRoman,Italic"/>
          <w:iCs/>
          <w:sz w:val="24"/>
          <w:szCs w:val="24"/>
        </w:rPr>
        <w:t xml:space="preserve"> (</w:t>
      </w:r>
      <w:r w:rsidR="00351489">
        <w:rPr>
          <w:rFonts w:ascii="TimesNewRoman,Italic" w:hAnsi="TimesNewRoman,Italic" w:cs="TimesNewRoman,Italic"/>
          <w:iCs/>
          <w:sz w:val="24"/>
          <w:szCs w:val="24"/>
        </w:rPr>
        <w:t>Motacilla cinerea), který je sporadickým hostitelem</w:t>
      </w:r>
      <w:r w:rsidR="00FA1D55">
        <w:rPr>
          <w:rFonts w:ascii="TimesNewRoman,Italic" w:hAnsi="TimesNewRoman,Italic" w:cs="TimesNewRoman,Italic"/>
          <w:iCs/>
          <w:sz w:val="24"/>
          <w:szCs w:val="24"/>
        </w:rPr>
        <w:t xml:space="preserve"> (Soler et al. 1999)</w:t>
      </w:r>
      <w:r w:rsidR="00351489">
        <w:rPr>
          <w:rFonts w:ascii="TimesNewRoman,Italic" w:hAnsi="TimesNewRoman,Italic" w:cs="TimesNewRoman,Italic"/>
          <w:iCs/>
          <w:sz w:val="24"/>
          <w:szCs w:val="24"/>
        </w:rPr>
        <w:t>.</w:t>
      </w:r>
    </w:p>
    <w:p w:rsidR="001858E5" w:rsidRDefault="00F146C8" w:rsidP="000E487A">
      <w:pPr>
        <w:spacing w:after="0"/>
        <w:ind w:left="426" w:firstLine="426"/>
        <w:jc w:val="both"/>
        <w:rPr>
          <w:rFonts w:ascii="TimesNewRoman,Italic" w:hAnsi="TimesNewRoman,Italic" w:cs="TimesNewRoman,Italic"/>
          <w:iCs/>
          <w:sz w:val="24"/>
          <w:szCs w:val="24"/>
        </w:rPr>
      </w:pPr>
      <w:r>
        <w:rPr>
          <w:rFonts w:ascii="TimesNewRoman,Italic" w:hAnsi="TimesNewRoman,Italic" w:cs="TimesNewRoman,Italic"/>
          <w:iCs/>
          <w:sz w:val="24"/>
          <w:szCs w:val="24"/>
        </w:rPr>
        <w:t>Pokud je vylíhnutí mláděte kukačky v hostitelském hnízdě úspěšné, začne hostitelská vajíčka v případě otevřených hnízd vyhazovat nebo v uzavřených dutinách odstrkovat na okraj hnízda</w:t>
      </w:r>
      <w:r w:rsidR="00497F07">
        <w:rPr>
          <w:rFonts w:ascii="TimesNewRoman,Italic" w:hAnsi="TimesNewRoman,Italic" w:cs="TimesNewRoman,Italic"/>
          <w:iCs/>
          <w:sz w:val="24"/>
          <w:szCs w:val="24"/>
        </w:rPr>
        <w:t xml:space="preserve"> (Obr. 18)</w:t>
      </w:r>
      <w:r>
        <w:rPr>
          <w:rFonts w:ascii="TimesNewRoman,Italic" w:hAnsi="TimesNewRoman,Italic" w:cs="TimesNewRoman,Italic"/>
          <w:iCs/>
          <w:sz w:val="24"/>
          <w:szCs w:val="24"/>
        </w:rPr>
        <w:t>, aby byla veškerá péče věnována jí</w:t>
      </w:r>
      <w:r w:rsidR="00807EB7">
        <w:rPr>
          <w:rFonts w:ascii="TimesNewRoman,Italic" w:hAnsi="TimesNewRoman,Italic" w:cs="TimesNewRoman,Italic"/>
          <w:iCs/>
          <w:sz w:val="24"/>
          <w:szCs w:val="24"/>
        </w:rPr>
        <w:t xml:space="preserve"> </w:t>
      </w:r>
      <w:r w:rsidR="00497F07">
        <w:rPr>
          <w:rFonts w:ascii="TimesNewRoman,Italic" w:hAnsi="TimesNewRoman,Italic" w:cs="TimesNewRoman,Italic"/>
          <w:iCs/>
          <w:sz w:val="24"/>
          <w:szCs w:val="24"/>
        </w:rPr>
        <w:t>(</w:t>
      </w:r>
      <w:r w:rsidR="0083546D">
        <w:rPr>
          <w:rFonts w:ascii="TimesNewRoman,Italic" w:hAnsi="TimesNewRoman,Italic" w:cs="TimesNewRoman,Italic"/>
          <w:iCs/>
          <w:sz w:val="24"/>
          <w:szCs w:val="24"/>
        </w:rPr>
        <w:t xml:space="preserve">Grim 2001, </w:t>
      </w:r>
      <w:r w:rsidR="00497F07">
        <w:rPr>
          <w:rFonts w:ascii="TimesNewRoman,Italic" w:hAnsi="TimesNewRoman,Italic" w:cs="TimesNewRoman,Italic"/>
          <w:iCs/>
          <w:sz w:val="24"/>
          <w:szCs w:val="24"/>
        </w:rPr>
        <w:t>Langmore</w:t>
      </w:r>
      <w:r w:rsidR="004A242F">
        <w:rPr>
          <w:rFonts w:ascii="TimesNewRoman,Italic" w:hAnsi="TimesNewRoman,Italic" w:cs="TimesNewRoman,Italic"/>
          <w:iCs/>
          <w:sz w:val="24"/>
          <w:szCs w:val="24"/>
        </w:rPr>
        <w:t xml:space="preserve"> et al. 2003</w:t>
      </w:r>
      <w:r w:rsidR="007D10C6">
        <w:rPr>
          <w:rFonts w:ascii="TimesNewRoman,Italic" w:hAnsi="TimesNewRoman,Italic" w:cs="TimesNewRoman,Italic"/>
          <w:iCs/>
          <w:sz w:val="24"/>
          <w:szCs w:val="24"/>
        </w:rPr>
        <w:t>)</w:t>
      </w:r>
      <w:r w:rsidR="002F023C">
        <w:rPr>
          <w:rFonts w:ascii="TimesNewRoman,Italic" w:hAnsi="TimesNewRoman,Italic" w:cs="TimesNewRoman,Italic"/>
          <w:iCs/>
          <w:sz w:val="24"/>
          <w:szCs w:val="24"/>
        </w:rPr>
        <w:t>.</w:t>
      </w:r>
    </w:p>
    <w:p w:rsidR="008F3EE2" w:rsidRDefault="008F3EE2" w:rsidP="00DF2E4C">
      <w:pPr>
        <w:spacing w:after="0"/>
        <w:ind w:left="709" w:firstLine="707"/>
        <w:jc w:val="both"/>
        <w:rPr>
          <w:rFonts w:ascii="TimesNewRoman,Italic" w:hAnsi="TimesNewRoman,Italic" w:cs="TimesNewRoman,Italic"/>
          <w:iCs/>
          <w:sz w:val="24"/>
          <w:szCs w:val="24"/>
        </w:rPr>
      </w:pPr>
    </w:p>
    <w:p w:rsidR="008F3EE2" w:rsidRPr="00CC1FE1" w:rsidRDefault="00C71C7E" w:rsidP="000E487A">
      <w:pPr>
        <w:spacing w:after="0"/>
        <w:ind w:left="426"/>
        <w:jc w:val="both"/>
        <w:rPr>
          <w:rFonts w:ascii="Times New Roman" w:hAnsi="Times New Roman"/>
          <w:sz w:val="24"/>
          <w:szCs w:val="24"/>
        </w:rPr>
      </w:pPr>
      <w:r>
        <w:rPr>
          <w:rFonts w:ascii="Times New Roman" w:hAnsi="Times New Roman"/>
          <w:noProof/>
          <w:sz w:val="24"/>
          <w:szCs w:val="24"/>
        </w:rPr>
        <w:drawing>
          <wp:inline distT="0" distB="0" distL="0" distR="0">
            <wp:extent cx="4695825" cy="3224757"/>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JPG"/>
                    <pic:cNvPicPr/>
                  </pic:nvPicPr>
                  <pic:blipFill>
                    <a:blip r:embed="rId39">
                      <a:extLst>
                        <a:ext uri="{28A0092B-C50C-407E-A947-70E740481C1C}">
                          <a14:useLocalDpi xmlns:a14="http://schemas.microsoft.com/office/drawing/2010/main" val="0"/>
                        </a:ext>
                      </a:extLst>
                    </a:blip>
                    <a:stretch>
                      <a:fillRect/>
                    </a:stretch>
                  </pic:blipFill>
                  <pic:spPr>
                    <a:xfrm>
                      <a:off x="0" y="0"/>
                      <a:ext cx="4700700" cy="3228105"/>
                    </a:xfrm>
                    <a:prstGeom prst="rect">
                      <a:avLst/>
                    </a:prstGeom>
                  </pic:spPr>
                </pic:pic>
              </a:graphicData>
            </a:graphic>
          </wp:inline>
        </w:drawing>
      </w:r>
    </w:p>
    <w:p w:rsidR="00BF6270" w:rsidRDefault="00165F7C" w:rsidP="003D080F">
      <w:pPr>
        <w:spacing w:after="0"/>
        <w:ind w:left="426"/>
        <w:jc w:val="both"/>
        <w:rPr>
          <w:rFonts w:ascii="Times New Roman" w:hAnsi="Times New Roman"/>
          <w:i/>
          <w:sz w:val="24"/>
          <w:szCs w:val="24"/>
        </w:rPr>
      </w:pPr>
      <w:r w:rsidRPr="00BF6270">
        <w:rPr>
          <w:rFonts w:ascii="Times New Roman" w:hAnsi="Times New Roman"/>
          <w:b/>
          <w:i/>
          <w:sz w:val="24"/>
          <w:szCs w:val="24"/>
        </w:rPr>
        <w:t xml:space="preserve">Obr. </w:t>
      </w:r>
      <w:r w:rsidR="00C210C9" w:rsidRPr="00BF6270">
        <w:rPr>
          <w:rFonts w:ascii="Times New Roman" w:hAnsi="Times New Roman"/>
          <w:b/>
          <w:i/>
          <w:sz w:val="24"/>
          <w:szCs w:val="24"/>
        </w:rPr>
        <w:t>18</w:t>
      </w:r>
      <w:r w:rsidR="00EA7008" w:rsidRPr="00BF6270">
        <w:rPr>
          <w:rFonts w:ascii="Times New Roman" w:hAnsi="Times New Roman"/>
          <w:b/>
          <w:i/>
          <w:sz w:val="24"/>
          <w:szCs w:val="24"/>
        </w:rPr>
        <w:t>: Mládě kukačky v hostitelském hnízdě</w:t>
      </w:r>
      <w:r w:rsidR="00E97705" w:rsidRPr="00BF6270">
        <w:rPr>
          <w:rFonts w:ascii="Times New Roman" w:hAnsi="Times New Roman"/>
          <w:b/>
          <w:i/>
          <w:sz w:val="24"/>
          <w:szCs w:val="24"/>
        </w:rPr>
        <w:t xml:space="preserve"> rehka zahradního</w:t>
      </w:r>
    </w:p>
    <w:p w:rsidR="008C52AD" w:rsidRPr="00885608" w:rsidRDefault="00E97705" w:rsidP="00885608">
      <w:pPr>
        <w:spacing w:after="0"/>
        <w:ind w:left="426"/>
        <w:jc w:val="both"/>
        <w:rPr>
          <w:rFonts w:ascii="Times New Roman" w:hAnsi="Times New Roman"/>
          <w:i/>
          <w:sz w:val="20"/>
          <w:szCs w:val="20"/>
        </w:rPr>
      </w:pPr>
      <w:r w:rsidRPr="004802FE">
        <w:rPr>
          <w:rFonts w:ascii="Times New Roman" w:hAnsi="Times New Roman"/>
          <w:i/>
          <w:sz w:val="20"/>
          <w:szCs w:val="20"/>
        </w:rPr>
        <w:t>(</w:t>
      </w:r>
      <w:r w:rsidR="00BF6270" w:rsidRPr="004802FE">
        <w:rPr>
          <w:rFonts w:ascii="Times New Roman" w:hAnsi="Times New Roman"/>
          <w:i/>
          <w:sz w:val="20"/>
          <w:szCs w:val="20"/>
        </w:rPr>
        <w:t xml:space="preserve">Zdroj: </w:t>
      </w:r>
      <w:r w:rsidR="004802FE" w:rsidRPr="004802FE">
        <w:rPr>
          <w:rFonts w:ascii="Times New Roman" w:hAnsi="Times New Roman"/>
          <w:i/>
          <w:sz w:val="20"/>
          <w:szCs w:val="20"/>
        </w:rPr>
        <w:t>http://ekolist.cz/cz/publicistika/priroda/kukacci-triky-a-povery)</w:t>
      </w:r>
    </w:p>
    <w:p w:rsidR="00901201" w:rsidRPr="00901201" w:rsidRDefault="00901201" w:rsidP="008C52AD">
      <w:pPr>
        <w:spacing w:after="0"/>
        <w:ind w:left="426"/>
        <w:jc w:val="both"/>
        <w:rPr>
          <w:rFonts w:ascii="Times New Roman" w:hAnsi="Times New Roman"/>
          <w:sz w:val="24"/>
          <w:szCs w:val="24"/>
          <w:u w:val="single"/>
        </w:rPr>
      </w:pPr>
      <w:r w:rsidRPr="00901201">
        <w:rPr>
          <w:rFonts w:ascii="Times New Roman" w:hAnsi="Times New Roman"/>
          <w:sz w:val="24"/>
          <w:szCs w:val="24"/>
          <w:u w:val="single"/>
        </w:rPr>
        <w:lastRenderedPageBreak/>
        <w:t>Obrana proti hnízdnímu parazitismu</w:t>
      </w:r>
    </w:p>
    <w:p w:rsidR="00901201" w:rsidRDefault="00327E91" w:rsidP="00901201">
      <w:pPr>
        <w:spacing w:after="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327E91" w:rsidRDefault="00327E91" w:rsidP="008C52AD">
      <w:pPr>
        <w:spacing w:after="0"/>
        <w:ind w:left="426" w:firstLine="426"/>
        <w:jc w:val="both"/>
        <w:rPr>
          <w:rFonts w:ascii="Times New Roman" w:hAnsi="Times New Roman"/>
          <w:sz w:val="24"/>
          <w:szCs w:val="24"/>
        </w:rPr>
      </w:pPr>
      <w:r>
        <w:rPr>
          <w:rFonts w:ascii="Times New Roman" w:hAnsi="Times New Roman"/>
          <w:sz w:val="24"/>
          <w:szCs w:val="24"/>
        </w:rPr>
        <w:t>Adaptace a ochrana hnízda proti parazitismu se mezi vnitrodruhovým a mezidruhov</w:t>
      </w:r>
      <w:r w:rsidR="00E350C2">
        <w:rPr>
          <w:rFonts w:ascii="Times New Roman" w:hAnsi="Times New Roman"/>
          <w:sz w:val="24"/>
          <w:szCs w:val="24"/>
        </w:rPr>
        <w:t xml:space="preserve">ým parazitismem významně neliší </w:t>
      </w:r>
      <w:r w:rsidR="00E94D90">
        <w:rPr>
          <w:rFonts w:ascii="Times New Roman" w:hAnsi="Times New Roman"/>
          <w:sz w:val="24"/>
          <w:szCs w:val="24"/>
        </w:rPr>
        <w:t>(Samaš 2007).</w:t>
      </w:r>
    </w:p>
    <w:p w:rsidR="00423169" w:rsidRDefault="00423169" w:rsidP="008C52AD">
      <w:pPr>
        <w:spacing w:after="0"/>
        <w:ind w:left="426" w:firstLine="426"/>
        <w:jc w:val="both"/>
        <w:rPr>
          <w:rFonts w:ascii="Times New Roman" w:hAnsi="Times New Roman"/>
          <w:sz w:val="24"/>
          <w:szCs w:val="24"/>
        </w:rPr>
      </w:pPr>
      <w:r>
        <w:rPr>
          <w:rFonts w:ascii="Times New Roman" w:hAnsi="Times New Roman"/>
          <w:sz w:val="24"/>
          <w:szCs w:val="24"/>
        </w:rPr>
        <w:t>Obrana proti parazitismu započíná již při stavbě hnízda. Ptáci kontrolují místa, a jakmile uvidí parazitický druh, místo opustí.</w:t>
      </w:r>
      <w:r w:rsidR="008E2A7D">
        <w:rPr>
          <w:rFonts w:ascii="Times New Roman" w:hAnsi="Times New Roman"/>
          <w:sz w:val="24"/>
          <w:szCs w:val="24"/>
        </w:rPr>
        <w:t xml:space="preserve"> Své nové hnízdo nadále pečlivě kontrolují do doby, než snesou vajíčka (Honza et a. 2003</w:t>
      </w:r>
      <w:r w:rsidR="002D2B31">
        <w:rPr>
          <w:rFonts w:ascii="Times New Roman" w:hAnsi="Times New Roman"/>
          <w:sz w:val="24"/>
          <w:szCs w:val="24"/>
        </w:rPr>
        <w:t>)</w:t>
      </w:r>
      <w:r w:rsidR="008E2A7D">
        <w:rPr>
          <w:rFonts w:ascii="Times New Roman" w:hAnsi="Times New Roman"/>
          <w:sz w:val="24"/>
          <w:szCs w:val="24"/>
        </w:rPr>
        <w:t>.</w:t>
      </w:r>
      <w:r w:rsidR="005956C9">
        <w:rPr>
          <w:rFonts w:ascii="Times New Roman" w:hAnsi="Times New Roman"/>
          <w:sz w:val="24"/>
          <w:szCs w:val="24"/>
        </w:rPr>
        <w:t xml:space="preserve"> </w:t>
      </w:r>
      <w:r w:rsidR="0098328F">
        <w:rPr>
          <w:rFonts w:ascii="Times New Roman" w:hAnsi="Times New Roman"/>
          <w:sz w:val="24"/>
          <w:szCs w:val="24"/>
        </w:rPr>
        <w:t xml:space="preserve">Obranou proti parazitismu je i </w:t>
      </w:r>
      <w:r w:rsidR="009076DA">
        <w:rPr>
          <w:rFonts w:ascii="Times New Roman" w:hAnsi="Times New Roman"/>
          <w:sz w:val="24"/>
          <w:szCs w:val="24"/>
        </w:rPr>
        <w:t>hloubka</w:t>
      </w:r>
      <w:r w:rsidR="0098328F">
        <w:rPr>
          <w:rFonts w:ascii="Times New Roman" w:hAnsi="Times New Roman"/>
          <w:sz w:val="24"/>
          <w:szCs w:val="24"/>
        </w:rPr>
        <w:t xml:space="preserve"> hnízda. Dutiny jsou pro kukačky hůře přístupné, zvláště pokud je dutina dostatečně hlu</w:t>
      </w:r>
      <w:r w:rsidR="009076DA">
        <w:rPr>
          <w:rFonts w:ascii="Times New Roman" w:hAnsi="Times New Roman"/>
          <w:sz w:val="24"/>
          <w:szCs w:val="24"/>
        </w:rPr>
        <w:t xml:space="preserve">boká, jako je to v případě </w:t>
      </w:r>
      <w:r w:rsidR="00087068">
        <w:rPr>
          <w:rFonts w:ascii="Times New Roman" w:hAnsi="Times New Roman"/>
          <w:sz w:val="24"/>
          <w:szCs w:val="24"/>
        </w:rPr>
        <w:t>sýkor</w:t>
      </w:r>
      <w:r w:rsidR="009076DA">
        <w:rPr>
          <w:rFonts w:ascii="Times New Roman" w:hAnsi="Times New Roman"/>
          <w:sz w:val="24"/>
          <w:szCs w:val="24"/>
        </w:rPr>
        <w:t>y</w:t>
      </w:r>
      <w:r w:rsidR="00087068">
        <w:rPr>
          <w:rFonts w:ascii="Times New Roman" w:hAnsi="Times New Roman"/>
          <w:sz w:val="24"/>
          <w:szCs w:val="24"/>
        </w:rPr>
        <w:t xml:space="preserve"> </w:t>
      </w:r>
      <w:r w:rsidR="009076DA">
        <w:rPr>
          <w:rFonts w:ascii="Times New Roman" w:hAnsi="Times New Roman"/>
          <w:sz w:val="24"/>
          <w:szCs w:val="24"/>
        </w:rPr>
        <w:t>koňadry. Z hlubokého hnízda je pro mládě kukačky téměř nemožné vyhodit hostitelská vajíčka</w:t>
      </w:r>
      <w:r w:rsidR="009519AA">
        <w:rPr>
          <w:rFonts w:ascii="Times New Roman" w:hAnsi="Times New Roman"/>
          <w:sz w:val="24"/>
          <w:szCs w:val="24"/>
        </w:rPr>
        <w:t xml:space="preserve"> (Matoušková 2010).</w:t>
      </w:r>
    </w:p>
    <w:p w:rsidR="005956C9" w:rsidRDefault="005956C9" w:rsidP="008C52AD">
      <w:pPr>
        <w:spacing w:after="0"/>
        <w:ind w:left="426" w:firstLine="426"/>
        <w:jc w:val="both"/>
        <w:rPr>
          <w:rFonts w:ascii="Times New Roman" w:hAnsi="Times New Roman"/>
          <w:sz w:val="24"/>
          <w:szCs w:val="24"/>
        </w:rPr>
      </w:pPr>
      <w:r>
        <w:rPr>
          <w:rFonts w:ascii="Times New Roman" w:hAnsi="Times New Roman"/>
          <w:sz w:val="24"/>
          <w:szCs w:val="24"/>
        </w:rPr>
        <w:t>S problémem parazitismu se ptáci stejně jako s jinými faktory postupně dokáží sžít a vypořádat se s nimi. S problémem parazitismu se u ptáků vyvíjejí schopnosti</w:t>
      </w:r>
      <w:r w:rsidR="00F50D07">
        <w:rPr>
          <w:rFonts w:ascii="Times New Roman" w:hAnsi="Times New Roman"/>
          <w:sz w:val="24"/>
          <w:szCs w:val="24"/>
        </w:rPr>
        <w:t xml:space="preserve"> - rozpoznávání</w:t>
      </w:r>
      <w:r>
        <w:rPr>
          <w:rFonts w:ascii="Times New Roman" w:hAnsi="Times New Roman"/>
          <w:sz w:val="24"/>
          <w:szCs w:val="24"/>
        </w:rPr>
        <w:t>, které jim pomáhají rozlišit vlastní vejce ve snůšce od cizích vajec (Samaš 2007). Tento způsob adaptace, ale má i svá rizika. Bylo zjištěno, že kukačka chocholatá navštěvuje hnízda, do kterých vložila svá vejce. Pokud zjistí, že byla její vejce odstraněna, zlikviduje snůšku straky. Straka na to reaguje dalším hnízděním, kdy však opět kukačka do hnízda může donést svá vejce. V tomto případě je straka uvědomělá a nechá v hnízdě i vejce parazitická, jen aby nedošlo ke ztrátě vlastních vajec (Grim 2001).</w:t>
      </w:r>
    </w:p>
    <w:p w:rsidR="001858E5" w:rsidRPr="00126792" w:rsidRDefault="001858E5" w:rsidP="00126792">
      <w:pPr>
        <w:spacing w:after="0"/>
        <w:ind w:left="709"/>
        <w:jc w:val="both"/>
        <w:rPr>
          <w:rFonts w:ascii="Times New Roman" w:hAnsi="Times New Roman"/>
          <w:b/>
          <w:sz w:val="24"/>
          <w:szCs w:val="24"/>
        </w:rPr>
      </w:pPr>
    </w:p>
    <w:p w:rsidR="00126792" w:rsidRPr="00126792" w:rsidRDefault="006E1321" w:rsidP="008C52AD">
      <w:pPr>
        <w:spacing w:after="0"/>
        <w:ind w:firstLine="426"/>
        <w:jc w:val="both"/>
        <w:rPr>
          <w:rFonts w:ascii="Times New Roman" w:hAnsi="Times New Roman"/>
          <w:b/>
          <w:sz w:val="24"/>
          <w:szCs w:val="24"/>
        </w:rPr>
      </w:pPr>
      <w:r>
        <w:rPr>
          <w:rFonts w:ascii="Times New Roman" w:hAnsi="Times New Roman"/>
          <w:b/>
          <w:sz w:val="24"/>
          <w:szCs w:val="24"/>
        </w:rPr>
        <w:t>Nabídka potravy</w:t>
      </w:r>
    </w:p>
    <w:p w:rsidR="00F74015" w:rsidRDefault="00CB254D" w:rsidP="0026308D">
      <w:pPr>
        <w:spacing w:after="0"/>
        <w:jc w:val="both"/>
        <w:rPr>
          <w:rFonts w:ascii="Times New Roman" w:hAnsi="Times New Roman"/>
          <w:sz w:val="24"/>
          <w:szCs w:val="24"/>
        </w:rPr>
      </w:pPr>
      <w:r>
        <w:rPr>
          <w:rFonts w:ascii="Times New Roman" w:hAnsi="Times New Roman"/>
          <w:sz w:val="24"/>
          <w:szCs w:val="24"/>
        </w:rPr>
        <w:tab/>
      </w:r>
    </w:p>
    <w:p w:rsidR="00CB254D" w:rsidRDefault="00003284" w:rsidP="008C52AD">
      <w:pPr>
        <w:spacing w:after="0"/>
        <w:ind w:left="426"/>
        <w:jc w:val="both"/>
        <w:rPr>
          <w:rFonts w:ascii="Times New Roman" w:hAnsi="Times New Roman"/>
          <w:sz w:val="24"/>
          <w:szCs w:val="24"/>
        </w:rPr>
      </w:pPr>
      <w:r>
        <w:rPr>
          <w:rFonts w:ascii="Times New Roman" w:hAnsi="Times New Roman"/>
          <w:sz w:val="24"/>
          <w:szCs w:val="24"/>
        </w:rPr>
        <w:t>Posledním faktorem, který bych zmínila</w:t>
      </w:r>
      <w:r w:rsidR="00502FD2">
        <w:rPr>
          <w:rFonts w:ascii="Times New Roman" w:hAnsi="Times New Roman"/>
          <w:sz w:val="24"/>
          <w:szCs w:val="24"/>
        </w:rPr>
        <w:t>,</w:t>
      </w:r>
      <w:r>
        <w:rPr>
          <w:rFonts w:ascii="Times New Roman" w:hAnsi="Times New Roman"/>
          <w:sz w:val="24"/>
          <w:szCs w:val="24"/>
        </w:rPr>
        <w:t xml:space="preserve"> je vliv potravy na obsazenost budek. </w:t>
      </w:r>
      <w:r w:rsidR="001054CD">
        <w:rPr>
          <w:rFonts w:ascii="Times New Roman" w:hAnsi="Times New Roman"/>
          <w:sz w:val="24"/>
          <w:szCs w:val="24"/>
        </w:rPr>
        <w:t>Je důležité</w:t>
      </w:r>
      <w:r w:rsidR="00FA0D5A">
        <w:rPr>
          <w:rFonts w:ascii="Times New Roman" w:hAnsi="Times New Roman"/>
          <w:sz w:val="24"/>
          <w:szCs w:val="24"/>
        </w:rPr>
        <w:t>,</w:t>
      </w:r>
      <w:r w:rsidR="001054CD">
        <w:rPr>
          <w:rFonts w:ascii="Times New Roman" w:hAnsi="Times New Roman"/>
          <w:sz w:val="24"/>
          <w:szCs w:val="24"/>
        </w:rPr>
        <w:t xml:space="preserve"> aby v okolí hnízdní dutiny bylo dostatek potravy jak pro přečkání zimy, tak následně pro vývoj mláďat. </w:t>
      </w:r>
      <w:r w:rsidR="00A43566">
        <w:rPr>
          <w:rFonts w:ascii="Times New Roman" w:hAnsi="Times New Roman"/>
          <w:sz w:val="24"/>
          <w:szCs w:val="24"/>
        </w:rPr>
        <w:t>V situaci, kdy jedinec obývá dutinu</w:t>
      </w:r>
      <w:r w:rsidR="006716F4">
        <w:rPr>
          <w:rFonts w:ascii="Times New Roman" w:hAnsi="Times New Roman"/>
          <w:sz w:val="24"/>
          <w:szCs w:val="24"/>
        </w:rPr>
        <w:t xml:space="preserve">, </w:t>
      </w:r>
      <w:r w:rsidR="00A43566">
        <w:rPr>
          <w:rFonts w:ascii="Times New Roman" w:hAnsi="Times New Roman"/>
          <w:sz w:val="24"/>
          <w:szCs w:val="24"/>
        </w:rPr>
        <w:t>v její</w:t>
      </w:r>
      <w:r w:rsidR="006716F4">
        <w:rPr>
          <w:rFonts w:ascii="Times New Roman" w:hAnsi="Times New Roman"/>
          <w:sz w:val="24"/>
          <w:szCs w:val="24"/>
        </w:rPr>
        <w:t>m</w:t>
      </w:r>
      <w:r w:rsidR="00A43566">
        <w:rPr>
          <w:rFonts w:ascii="Times New Roman" w:hAnsi="Times New Roman"/>
          <w:sz w:val="24"/>
          <w:szCs w:val="24"/>
        </w:rPr>
        <w:t xml:space="preserve">ž okolí je problém sehnat potravu, najde si dutinu v lepším místě. </w:t>
      </w:r>
      <w:r w:rsidR="00B24763">
        <w:rPr>
          <w:rFonts w:ascii="Times New Roman" w:hAnsi="Times New Roman"/>
          <w:sz w:val="24"/>
          <w:szCs w:val="24"/>
        </w:rPr>
        <w:t xml:space="preserve">Podobný problém se stal v oblasti Skandinávie, kde v zimním období je vysoká sněhová pokrývka. </w:t>
      </w:r>
      <w:r w:rsidR="00A358F4">
        <w:rPr>
          <w:rFonts w:ascii="Times New Roman" w:hAnsi="Times New Roman"/>
          <w:sz w:val="24"/>
          <w:szCs w:val="24"/>
        </w:rPr>
        <w:t>Sýc rousný, který</w:t>
      </w:r>
      <w:r w:rsidR="00445989">
        <w:rPr>
          <w:rFonts w:ascii="Times New Roman" w:hAnsi="Times New Roman"/>
          <w:sz w:val="24"/>
          <w:szCs w:val="24"/>
        </w:rPr>
        <w:t xml:space="preserve"> v této oblasti </w:t>
      </w:r>
      <w:r w:rsidR="00D72292">
        <w:rPr>
          <w:rFonts w:ascii="Times New Roman" w:hAnsi="Times New Roman"/>
          <w:sz w:val="24"/>
          <w:szCs w:val="24"/>
        </w:rPr>
        <w:t>pobýval, se nemohl přes vysokou sněhovou pokrývku dostat k potravě, která zahrnuje drobné hlodavce.</w:t>
      </w:r>
      <w:r w:rsidR="00A358F4">
        <w:rPr>
          <w:rFonts w:ascii="Times New Roman" w:hAnsi="Times New Roman"/>
          <w:sz w:val="24"/>
          <w:szCs w:val="24"/>
        </w:rPr>
        <w:t xml:space="preserve"> Sýc proto musel najít dutinu v místě, kde byla sněhová pokrývka výrazně nižší (Korpim</w:t>
      </w:r>
      <w:r w:rsidR="00A358F4">
        <w:rPr>
          <w:rFonts w:ascii="Times New Roman" w:hAnsi="Times New Roman" w:cs="Times New Roman"/>
          <w:sz w:val="24"/>
          <w:szCs w:val="24"/>
        </w:rPr>
        <w:t>ä</w:t>
      </w:r>
      <w:r w:rsidR="00A358F4">
        <w:rPr>
          <w:rFonts w:ascii="Times New Roman" w:hAnsi="Times New Roman"/>
          <w:sz w:val="24"/>
          <w:szCs w:val="24"/>
        </w:rPr>
        <w:t>ki 1997).</w:t>
      </w:r>
    </w:p>
    <w:p w:rsidR="00D24F43" w:rsidRDefault="00D24F43" w:rsidP="008C52AD">
      <w:pPr>
        <w:spacing w:after="0"/>
        <w:ind w:left="426" w:firstLine="426"/>
        <w:jc w:val="both"/>
        <w:rPr>
          <w:rFonts w:ascii="Times New Roman" w:hAnsi="Times New Roman"/>
          <w:sz w:val="24"/>
          <w:szCs w:val="24"/>
        </w:rPr>
      </w:pPr>
      <w:r>
        <w:rPr>
          <w:rFonts w:ascii="Times New Roman" w:hAnsi="Times New Roman"/>
          <w:sz w:val="24"/>
          <w:szCs w:val="24"/>
        </w:rPr>
        <w:t xml:space="preserve">Obdobný výzkum byl prováděn i v České republice v oblasti CHKO Jeseníky, kde podobně jako ve Skandinávii sýc rousný hnízdil v oblasti, kde byl dostatek potravy. </w:t>
      </w:r>
      <w:r w:rsidR="00512554">
        <w:rPr>
          <w:rFonts w:ascii="Times New Roman" w:hAnsi="Times New Roman"/>
          <w:sz w:val="24"/>
          <w:szCs w:val="24"/>
        </w:rPr>
        <w:t xml:space="preserve">V tomto případě byla obsazenost budek limitována potravou i během jednotlivých let. V letech </w:t>
      </w:r>
      <w:r w:rsidR="00CA5543">
        <w:rPr>
          <w:rFonts w:ascii="Times New Roman" w:hAnsi="Times New Roman"/>
          <w:sz w:val="24"/>
          <w:szCs w:val="24"/>
        </w:rPr>
        <w:t xml:space="preserve">2002 a 2009 byl v této oblasti nízký výskyt drobných hlodavců, takže hnízdění sýce zde bylo minimální. Naopak v roce 2004, kdy se zvýšil výskyt potravy, zde hnízdilo na 20 párů </w:t>
      </w:r>
      <w:r w:rsidR="00C30843">
        <w:rPr>
          <w:rFonts w:ascii="Times New Roman" w:hAnsi="Times New Roman"/>
          <w:sz w:val="24"/>
          <w:szCs w:val="24"/>
        </w:rPr>
        <w:t>(Suchý 2004).</w:t>
      </w:r>
      <w:r w:rsidR="001857CC">
        <w:rPr>
          <w:rFonts w:ascii="Times New Roman" w:hAnsi="Times New Roman"/>
          <w:sz w:val="24"/>
          <w:szCs w:val="24"/>
        </w:rPr>
        <w:t xml:space="preserve"> Podle Suchého má také dostatek</w:t>
      </w:r>
      <w:r w:rsidR="00AE3A81">
        <w:rPr>
          <w:rFonts w:ascii="Times New Roman" w:hAnsi="Times New Roman"/>
          <w:sz w:val="24"/>
          <w:szCs w:val="24"/>
        </w:rPr>
        <w:t xml:space="preserve"> potravy vliv na dobu hnízdění. S dostatkem potravy začínají sýci hnízdit dříve, než v oblastech, kde je potrava omezena.</w:t>
      </w:r>
    </w:p>
    <w:p w:rsidR="008C52AD" w:rsidRDefault="005B1933" w:rsidP="008C52AD">
      <w:pPr>
        <w:spacing w:after="0"/>
        <w:ind w:left="426" w:firstLine="426"/>
        <w:jc w:val="both"/>
        <w:rPr>
          <w:rFonts w:ascii="Times New Roman" w:hAnsi="Times New Roman"/>
          <w:sz w:val="24"/>
          <w:szCs w:val="24"/>
        </w:rPr>
      </w:pPr>
      <w:r>
        <w:rPr>
          <w:rFonts w:ascii="Times New Roman" w:hAnsi="Times New Roman"/>
          <w:sz w:val="24"/>
          <w:szCs w:val="24"/>
        </w:rPr>
        <w:t>Ptáci často hnízdí v dutinách, které jsou blízko lidských sídel. V těchto oblastech je díky člověku zvýšená potravní nabídka, což přitahuje některé druhy ptáků (</w:t>
      </w:r>
      <w:r w:rsidR="00797D23">
        <w:rPr>
          <w:rFonts w:ascii="Times New Roman" w:hAnsi="Times New Roman"/>
          <w:sz w:val="24"/>
          <w:szCs w:val="24"/>
        </w:rPr>
        <w:t>Gliwicz et al. 1994, Davies et al. 2009).</w:t>
      </w:r>
    </w:p>
    <w:p w:rsidR="008C52AD" w:rsidRDefault="0005323F" w:rsidP="008C52AD">
      <w:pPr>
        <w:spacing w:after="0"/>
        <w:ind w:left="426" w:firstLine="426"/>
        <w:jc w:val="both"/>
        <w:rPr>
          <w:rFonts w:ascii="Times New Roman" w:hAnsi="Times New Roman"/>
          <w:sz w:val="24"/>
          <w:szCs w:val="24"/>
        </w:rPr>
      </w:pPr>
      <w:r>
        <w:rPr>
          <w:rFonts w:ascii="Times New Roman" w:hAnsi="Times New Roman"/>
          <w:sz w:val="24"/>
          <w:szCs w:val="24"/>
        </w:rPr>
        <w:t xml:space="preserve">Dutiny jsou také hustěji obsazovány na začátku hnízdní sezóny, kdy se páry zahnízďují a hledají potravu pro sebe a následně i pro svá mláďata. Obsazovány jsou proto místa, kde je vysoký výskyt drobných bezobratlých </w:t>
      </w:r>
      <w:r w:rsidR="005C057E">
        <w:rPr>
          <w:rFonts w:ascii="Times New Roman" w:hAnsi="Times New Roman"/>
          <w:sz w:val="24"/>
          <w:szCs w:val="24"/>
        </w:rPr>
        <w:t>a začínají zelenat stromy a rostliny (Davies et al. 2009).</w:t>
      </w:r>
    </w:p>
    <w:p w:rsidR="00EA4BB8" w:rsidRDefault="00297C05" w:rsidP="008C52AD">
      <w:pPr>
        <w:spacing w:after="0"/>
        <w:ind w:left="426" w:firstLine="426"/>
        <w:jc w:val="both"/>
        <w:rPr>
          <w:rFonts w:ascii="Times New Roman" w:hAnsi="Times New Roman"/>
          <w:sz w:val="24"/>
          <w:szCs w:val="24"/>
        </w:rPr>
      </w:pPr>
      <w:r>
        <w:rPr>
          <w:rFonts w:ascii="Times New Roman" w:hAnsi="Times New Roman"/>
          <w:sz w:val="24"/>
          <w:szCs w:val="24"/>
        </w:rPr>
        <w:lastRenderedPageBreak/>
        <w:t>Nabídkou potravy některé páry kompenzují mláďatům nedostatečně chráněnou dutinu. Vlivem častějšího krmení se mláďata dříve vyvinou a mohou dříve opustit dutinu (Martin et al. 2000).</w:t>
      </w:r>
      <w:r w:rsidR="00B418B9">
        <w:rPr>
          <w:rFonts w:ascii="Times New Roman" w:hAnsi="Times New Roman"/>
          <w:sz w:val="24"/>
          <w:szCs w:val="24"/>
        </w:rPr>
        <w:t xml:space="preserve"> Častým krmením ale vzniká riziko predace (Weidinger 2002).</w:t>
      </w:r>
      <w:r w:rsidR="002F6FE9">
        <w:rPr>
          <w:rFonts w:ascii="Times New Roman" w:hAnsi="Times New Roman"/>
          <w:sz w:val="24"/>
          <w:szCs w:val="24"/>
        </w:rPr>
        <w:t xml:space="preserve"> Je proto lepší hnízdit v prostředí s dobrým úkrytem a dostatkem potravy.</w:t>
      </w:r>
    </w:p>
    <w:p w:rsidR="00B7387F" w:rsidRDefault="00B7387F"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Default="00BC42F6" w:rsidP="008C52AD">
      <w:pPr>
        <w:spacing w:after="0"/>
        <w:ind w:left="426" w:firstLine="426"/>
        <w:jc w:val="both"/>
        <w:rPr>
          <w:rFonts w:ascii="Times New Roman" w:hAnsi="Times New Roman"/>
          <w:sz w:val="24"/>
          <w:szCs w:val="24"/>
        </w:rPr>
      </w:pPr>
    </w:p>
    <w:p w:rsidR="00BC42F6" w:rsidRPr="00F8242D" w:rsidRDefault="00BC42F6" w:rsidP="00BC42F6">
      <w:pPr>
        <w:spacing w:after="0"/>
        <w:jc w:val="both"/>
        <w:rPr>
          <w:rFonts w:ascii="Times New Roman" w:hAnsi="Times New Roman"/>
          <w:sz w:val="24"/>
          <w:szCs w:val="24"/>
        </w:rPr>
      </w:pPr>
    </w:p>
    <w:p w:rsidR="007756B2" w:rsidRPr="00F8242D" w:rsidRDefault="005D673C" w:rsidP="008C52AD">
      <w:pPr>
        <w:pStyle w:val="Odstavecseseznamem"/>
        <w:numPr>
          <w:ilvl w:val="0"/>
          <w:numId w:val="17"/>
        </w:numPr>
        <w:spacing w:after="0"/>
        <w:ind w:left="284"/>
        <w:jc w:val="both"/>
        <w:rPr>
          <w:rFonts w:ascii="Times New Roman" w:hAnsi="Times New Roman"/>
          <w:b/>
          <w:sz w:val="28"/>
          <w:szCs w:val="28"/>
        </w:rPr>
      </w:pPr>
      <w:r>
        <w:rPr>
          <w:rFonts w:ascii="Times New Roman" w:hAnsi="Times New Roman"/>
          <w:b/>
          <w:sz w:val="28"/>
          <w:szCs w:val="28"/>
        </w:rPr>
        <w:lastRenderedPageBreak/>
        <w:t>Příklad faktorů ovlivňujících obsazenost</w:t>
      </w:r>
    </w:p>
    <w:p w:rsidR="00F16134" w:rsidRPr="002C52F0" w:rsidRDefault="00F16134" w:rsidP="002C52F0">
      <w:pPr>
        <w:spacing w:after="0"/>
        <w:jc w:val="both"/>
        <w:rPr>
          <w:rFonts w:ascii="Times New Roman" w:hAnsi="Times New Roman"/>
          <w:b/>
          <w:sz w:val="28"/>
          <w:szCs w:val="28"/>
        </w:rPr>
      </w:pPr>
    </w:p>
    <w:p w:rsidR="00056F73" w:rsidRDefault="007756B2" w:rsidP="00056F73">
      <w:pPr>
        <w:pStyle w:val="Odstavecseseznamem"/>
        <w:spacing w:after="0"/>
        <w:ind w:left="426"/>
        <w:jc w:val="both"/>
        <w:rPr>
          <w:rFonts w:ascii="Times New Roman" w:hAnsi="Times New Roman"/>
          <w:sz w:val="24"/>
          <w:szCs w:val="24"/>
        </w:rPr>
      </w:pPr>
      <w:r w:rsidRPr="00F8242D">
        <w:rPr>
          <w:rFonts w:ascii="Times New Roman" w:hAnsi="Times New Roman"/>
          <w:sz w:val="24"/>
          <w:szCs w:val="24"/>
        </w:rPr>
        <w:t>Na základě zjištěných faktorů, které ovlivňují obsazenost ptačích budek, jsem v lese Království u Grygova</w:t>
      </w:r>
      <w:r w:rsidR="00E42454">
        <w:rPr>
          <w:rFonts w:ascii="Times New Roman" w:hAnsi="Times New Roman"/>
          <w:sz w:val="24"/>
          <w:szCs w:val="24"/>
        </w:rPr>
        <w:t xml:space="preserve"> (Obr. 19</w:t>
      </w:r>
      <w:r w:rsidR="000D3A38" w:rsidRPr="00F8242D">
        <w:rPr>
          <w:rFonts w:ascii="Times New Roman" w:hAnsi="Times New Roman"/>
          <w:sz w:val="24"/>
          <w:szCs w:val="24"/>
        </w:rPr>
        <w:t>)</w:t>
      </w:r>
      <w:r w:rsidRPr="00F8242D">
        <w:rPr>
          <w:rFonts w:ascii="Times New Roman" w:hAnsi="Times New Roman"/>
          <w:sz w:val="24"/>
          <w:szCs w:val="24"/>
        </w:rPr>
        <w:t xml:space="preserve"> zjišťovala, jaké fakto</w:t>
      </w:r>
      <w:r w:rsidR="00F16134" w:rsidRPr="00F8242D">
        <w:rPr>
          <w:rFonts w:ascii="Times New Roman" w:hAnsi="Times New Roman"/>
          <w:sz w:val="24"/>
          <w:szCs w:val="24"/>
        </w:rPr>
        <w:t>ry dle mého názoru působí na obsazenost</w:t>
      </w:r>
      <w:r w:rsidR="00406CC9">
        <w:rPr>
          <w:rFonts w:ascii="Times New Roman" w:hAnsi="Times New Roman"/>
          <w:sz w:val="24"/>
          <w:szCs w:val="24"/>
        </w:rPr>
        <w:t xml:space="preserve"> budek</w:t>
      </w:r>
      <w:r w:rsidR="00F16134" w:rsidRPr="00F8242D">
        <w:rPr>
          <w:rFonts w:ascii="Times New Roman" w:hAnsi="Times New Roman"/>
          <w:sz w:val="24"/>
          <w:szCs w:val="24"/>
        </w:rPr>
        <w:t xml:space="preserve"> na daném místě.</w:t>
      </w:r>
    </w:p>
    <w:p w:rsidR="00056F73" w:rsidRDefault="008C061D" w:rsidP="00056F73">
      <w:pPr>
        <w:pStyle w:val="Odstavecseseznamem"/>
        <w:spacing w:after="0"/>
        <w:ind w:left="426" w:firstLine="425"/>
        <w:jc w:val="both"/>
        <w:rPr>
          <w:rFonts w:ascii="Times New Roman" w:hAnsi="Times New Roman"/>
          <w:sz w:val="24"/>
          <w:szCs w:val="24"/>
        </w:rPr>
      </w:pPr>
      <w:r w:rsidRPr="00056F73">
        <w:rPr>
          <w:rFonts w:ascii="Times New Roman" w:hAnsi="Times New Roman"/>
          <w:sz w:val="24"/>
          <w:szCs w:val="24"/>
        </w:rPr>
        <w:t>Les Království se nachází asi 8 km od Olomouce v mikroregionu Království u obce Grygov.</w:t>
      </w:r>
      <w:r w:rsidR="007732A0" w:rsidRPr="00056F73">
        <w:rPr>
          <w:rFonts w:ascii="Times New Roman" w:hAnsi="Times New Roman"/>
          <w:sz w:val="24"/>
          <w:szCs w:val="24"/>
        </w:rPr>
        <w:t xml:space="preserve"> Tento les je jedním z míst, na kterém probíhá neustálý výzkum ptačích druhů. Převážně jde o výzkumy v zimním období</w:t>
      </w:r>
      <w:r w:rsidR="008158DA" w:rsidRPr="00056F73">
        <w:rPr>
          <w:rFonts w:ascii="Times New Roman" w:hAnsi="Times New Roman"/>
          <w:sz w:val="24"/>
          <w:szCs w:val="24"/>
        </w:rPr>
        <w:t>, kdy se kontroluje obsazenost a využití budek</w:t>
      </w:r>
      <w:r w:rsidR="00B7387F">
        <w:rPr>
          <w:rFonts w:ascii="Times New Roman" w:hAnsi="Times New Roman"/>
          <w:sz w:val="24"/>
          <w:szCs w:val="24"/>
        </w:rPr>
        <w:t xml:space="preserve">. Probíhající výzkumy se týkají převážně </w:t>
      </w:r>
      <w:r w:rsidR="00895A7B">
        <w:rPr>
          <w:rFonts w:ascii="Times New Roman" w:hAnsi="Times New Roman"/>
          <w:sz w:val="24"/>
          <w:szCs w:val="24"/>
        </w:rPr>
        <w:t>nocování ptáků</w:t>
      </w:r>
      <w:r w:rsidR="0072274A">
        <w:rPr>
          <w:rFonts w:ascii="Times New Roman" w:hAnsi="Times New Roman"/>
          <w:sz w:val="24"/>
          <w:szCs w:val="24"/>
        </w:rPr>
        <w:t xml:space="preserve"> v zimním období (Paclík </w:t>
      </w:r>
      <w:r w:rsidR="0072274A">
        <w:rPr>
          <w:rFonts w:ascii="Times New Roman" w:hAnsi="Times New Roman" w:cs="Times New Roman"/>
          <w:sz w:val="24"/>
          <w:szCs w:val="24"/>
        </w:rPr>
        <w:t>&amp;</w:t>
      </w:r>
      <w:r w:rsidR="0072274A">
        <w:rPr>
          <w:rFonts w:ascii="Times New Roman" w:hAnsi="Times New Roman"/>
          <w:sz w:val="24"/>
          <w:szCs w:val="24"/>
        </w:rPr>
        <w:t xml:space="preserve"> Tyller 2014)</w:t>
      </w:r>
      <w:r w:rsidR="0015070A">
        <w:rPr>
          <w:rFonts w:ascii="Times New Roman" w:hAnsi="Times New Roman"/>
          <w:sz w:val="24"/>
          <w:szCs w:val="24"/>
        </w:rPr>
        <w:t xml:space="preserve">, početnosti v hnízdním a zimním období </w:t>
      </w:r>
      <w:r w:rsidR="0015070A">
        <w:rPr>
          <w:rFonts w:ascii="Times New Roman" w:hAnsi="Times New Roman"/>
          <w:sz w:val="26"/>
          <w:szCs w:val="24"/>
        </w:rPr>
        <w:t>(</w:t>
      </w:r>
      <w:r w:rsidR="0015070A" w:rsidRPr="0015070A">
        <w:rPr>
          <w:rFonts w:ascii="Times New Roman" w:hAnsi="Times New Roman"/>
          <w:sz w:val="24"/>
          <w:szCs w:val="24"/>
        </w:rPr>
        <w:t>Koleček et</w:t>
      </w:r>
      <w:r w:rsidR="0015070A">
        <w:rPr>
          <w:rFonts w:ascii="Times New Roman" w:hAnsi="Times New Roman"/>
          <w:sz w:val="24"/>
          <w:szCs w:val="24"/>
        </w:rPr>
        <w:t xml:space="preserve"> al. </w:t>
      </w:r>
      <w:r w:rsidR="00952EEA">
        <w:rPr>
          <w:rFonts w:ascii="Times New Roman" w:hAnsi="Times New Roman"/>
          <w:sz w:val="24"/>
          <w:szCs w:val="24"/>
        </w:rPr>
        <w:t>2011)</w:t>
      </w:r>
      <w:r w:rsidR="007077AC">
        <w:rPr>
          <w:rFonts w:ascii="Times New Roman" w:hAnsi="Times New Roman"/>
          <w:sz w:val="24"/>
          <w:szCs w:val="24"/>
        </w:rPr>
        <w:t xml:space="preserve"> nebo druhového bohatství ptáků (Koleček et al. 2010).</w:t>
      </w:r>
    </w:p>
    <w:p w:rsidR="007756B2" w:rsidRDefault="004C658C" w:rsidP="00056F73">
      <w:pPr>
        <w:pStyle w:val="Odstavecseseznamem"/>
        <w:spacing w:after="0"/>
        <w:ind w:left="426" w:firstLine="425"/>
        <w:jc w:val="both"/>
        <w:rPr>
          <w:rFonts w:ascii="Times New Roman" w:hAnsi="Times New Roman" w:cs="Times New Roman"/>
          <w:sz w:val="24"/>
          <w:szCs w:val="24"/>
        </w:rPr>
      </w:pPr>
      <w:r w:rsidRPr="00056F73">
        <w:rPr>
          <w:rFonts w:ascii="Times New Roman" w:hAnsi="Times New Roman"/>
          <w:sz w:val="24"/>
          <w:szCs w:val="24"/>
        </w:rPr>
        <w:t>V tomto lese je vyvěšen</w:t>
      </w:r>
      <w:r w:rsidR="00FE48D5" w:rsidRPr="00056F73">
        <w:rPr>
          <w:rFonts w:ascii="Times New Roman" w:hAnsi="Times New Roman"/>
          <w:sz w:val="24"/>
          <w:szCs w:val="24"/>
        </w:rPr>
        <w:t xml:space="preserve">o </w:t>
      </w:r>
      <w:r w:rsidR="00B9026B" w:rsidRPr="00056F73">
        <w:rPr>
          <w:rFonts w:ascii="Times New Roman" w:hAnsi="Times New Roman"/>
          <w:sz w:val="24"/>
          <w:szCs w:val="24"/>
        </w:rPr>
        <w:t>téměř 250</w:t>
      </w:r>
      <w:r w:rsidR="001B256B" w:rsidRPr="00056F73">
        <w:rPr>
          <w:rFonts w:ascii="Times New Roman" w:hAnsi="Times New Roman"/>
          <w:sz w:val="24"/>
          <w:szCs w:val="24"/>
        </w:rPr>
        <w:t xml:space="preserve"> budek</w:t>
      </w:r>
      <w:r w:rsidR="00DA2F6D" w:rsidRPr="00056F73">
        <w:rPr>
          <w:rFonts w:ascii="Times New Roman" w:hAnsi="Times New Roman"/>
          <w:sz w:val="24"/>
          <w:szCs w:val="24"/>
        </w:rPr>
        <w:t xml:space="preserve"> (Bártlová 2009)</w:t>
      </w:r>
      <w:r w:rsidR="001B256B" w:rsidRPr="00056F73">
        <w:rPr>
          <w:rFonts w:ascii="Times New Roman" w:hAnsi="Times New Roman"/>
          <w:sz w:val="24"/>
          <w:szCs w:val="24"/>
        </w:rPr>
        <w:t xml:space="preserve">. Převažují zde </w:t>
      </w:r>
      <w:r w:rsidR="00AC48DE" w:rsidRPr="00056F73">
        <w:rPr>
          <w:rFonts w:ascii="Times New Roman" w:hAnsi="Times New Roman"/>
          <w:sz w:val="24"/>
          <w:szCs w:val="24"/>
        </w:rPr>
        <w:t>budky typu sýkorník</w:t>
      </w:r>
      <w:r w:rsidR="008B396C" w:rsidRPr="00056F73">
        <w:rPr>
          <w:rFonts w:ascii="Times New Roman" w:hAnsi="Times New Roman"/>
          <w:sz w:val="24"/>
          <w:szCs w:val="24"/>
        </w:rPr>
        <w:t>, které jsou nejčastěji umístěné na dubech</w:t>
      </w:r>
      <w:r w:rsidR="002E71D5" w:rsidRPr="00056F73">
        <w:rPr>
          <w:rFonts w:ascii="Times New Roman" w:hAnsi="Times New Roman"/>
          <w:sz w:val="24"/>
          <w:szCs w:val="24"/>
        </w:rPr>
        <w:t xml:space="preserve"> (Paclík </w:t>
      </w:r>
      <w:r w:rsidR="002E71D5" w:rsidRPr="00056F73">
        <w:rPr>
          <w:rFonts w:ascii="Times New Roman" w:hAnsi="Times New Roman" w:cs="Times New Roman"/>
          <w:sz w:val="24"/>
          <w:szCs w:val="24"/>
        </w:rPr>
        <w:t>&amp;</w:t>
      </w:r>
      <w:r w:rsidR="002E71D5" w:rsidRPr="00056F73">
        <w:rPr>
          <w:rFonts w:ascii="Times New Roman" w:hAnsi="Times New Roman"/>
          <w:sz w:val="24"/>
          <w:szCs w:val="24"/>
        </w:rPr>
        <w:t xml:space="preserve"> Tyller 2014)</w:t>
      </w:r>
      <w:r w:rsidR="00656415" w:rsidRPr="00056F73">
        <w:rPr>
          <w:rFonts w:ascii="Times New Roman" w:hAnsi="Times New Roman"/>
          <w:sz w:val="24"/>
          <w:szCs w:val="24"/>
        </w:rPr>
        <w:t>.</w:t>
      </w:r>
      <w:r w:rsidR="00D257EE" w:rsidRPr="00056F73">
        <w:rPr>
          <w:rFonts w:ascii="Times New Roman" w:hAnsi="Times New Roman"/>
          <w:sz w:val="24"/>
          <w:szCs w:val="24"/>
        </w:rPr>
        <w:t xml:space="preserve"> L</w:t>
      </w:r>
      <w:r w:rsidR="001B256B" w:rsidRPr="00056F73">
        <w:rPr>
          <w:rFonts w:ascii="Times New Roman" w:hAnsi="Times New Roman"/>
          <w:sz w:val="24"/>
          <w:szCs w:val="24"/>
        </w:rPr>
        <w:t xml:space="preserve">es Království </w:t>
      </w:r>
      <w:r w:rsidR="00D257EE" w:rsidRPr="00056F73">
        <w:rPr>
          <w:rFonts w:ascii="Times New Roman" w:hAnsi="Times New Roman"/>
          <w:sz w:val="24"/>
          <w:szCs w:val="24"/>
        </w:rPr>
        <w:t xml:space="preserve">je </w:t>
      </w:r>
      <w:r w:rsidR="001B256B" w:rsidRPr="00056F73">
        <w:rPr>
          <w:rFonts w:ascii="Times New Roman" w:hAnsi="Times New Roman"/>
          <w:sz w:val="24"/>
          <w:szCs w:val="24"/>
        </w:rPr>
        <w:t>oblastí, kde ne</w:t>
      </w:r>
      <w:r w:rsidR="00FC1723">
        <w:rPr>
          <w:rFonts w:ascii="Times New Roman" w:hAnsi="Times New Roman"/>
          <w:sz w:val="24"/>
          <w:szCs w:val="24"/>
        </w:rPr>
        <w:t>ní neobvyklé lesní hospodářství. Vlivem těžby dřeva zde došlo k degradaci půdy a změně složení bylinného patra</w:t>
      </w:r>
      <w:r w:rsidR="00F67826">
        <w:rPr>
          <w:rFonts w:ascii="Times New Roman" w:hAnsi="Times New Roman"/>
          <w:sz w:val="24"/>
          <w:szCs w:val="24"/>
        </w:rPr>
        <w:t xml:space="preserve"> (Praus 2009)</w:t>
      </w:r>
      <w:r w:rsidR="00FC1723">
        <w:rPr>
          <w:rFonts w:ascii="Times New Roman" w:hAnsi="Times New Roman"/>
          <w:sz w:val="24"/>
          <w:szCs w:val="24"/>
        </w:rPr>
        <w:t>. K</w:t>
      </w:r>
      <w:r w:rsidR="001B256B" w:rsidRPr="00056F73">
        <w:rPr>
          <w:rFonts w:ascii="Times New Roman" w:hAnsi="Times New Roman"/>
          <w:sz w:val="24"/>
          <w:szCs w:val="24"/>
        </w:rPr>
        <w:t xml:space="preserve">romě bohatého lesního porostu </w:t>
      </w:r>
      <w:r w:rsidR="00FC1723">
        <w:rPr>
          <w:rFonts w:ascii="Times New Roman" w:hAnsi="Times New Roman"/>
          <w:sz w:val="24"/>
          <w:szCs w:val="24"/>
        </w:rPr>
        <w:t xml:space="preserve">je v lese </w:t>
      </w:r>
      <w:r w:rsidR="001B256B" w:rsidRPr="00056F73">
        <w:rPr>
          <w:rFonts w:ascii="Times New Roman" w:hAnsi="Times New Roman"/>
          <w:sz w:val="24"/>
          <w:szCs w:val="24"/>
        </w:rPr>
        <w:t>také mnoho mýtin</w:t>
      </w:r>
      <w:r w:rsidR="00DE7893" w:rsidRPr="00056F73">
        <w:rPr>
          <w:rFonts w:ascii="Times New Roman" w:hAnsi="Times New Roman"/>
          <w:sz w:val="24"/>
          <w:szCs w:val="24"/>
        </w:rPr>
        <w:t>, pasek a řídkého porostu mezi zarostlými plochami</w:t>
      </w:r>
      <w:r w:rsidR="0044155D" w:rsidRPr="00056F73">
        <w:rPr>
          <w:rFonts w:ascii="Times New Roman" w:hAnsi="Times New Roman"/>
          <w:sz w:val="24"/>
          <w:szCs w:val="24"/>
        </w:rPr>
        <w:t xml:space="preserve"> a pasekami. Výjimkou nejsou lesní tůňky a zaplavené příkopy,</w:t>
      </w:r>
      <w:r w:rsidR="00DE7893" w:rsidRPr="00056F73">
        <w:rPr>
          <w:rFonts w:ascii="Times New Roman" w:hAnsi="Times New Roman"/>
          <w:sz w:val="24"/>
          <w:szCs w:val="24"/>
        </w:rPr>
        <w:t xml:space="preserve"> lesní školky a místa pro chov bažantů</w:t>
      </w:r>
      <w:r w:rsidR="00BF096C" w:rsidRPr="00056F73">
        <w:rPr>
          <w:rFonts w:ascii="Times New Roman" w:hAnsi="Times New Roman"/>
          <w:sz w:val="24"/>
          <w:szCs w:val="24"/>
        </w:rPr>
        <w:t>. Díky</w:t>
      </w:r>
      <w:r w:rsidR="00555E4C" w:rsidRPr="00056F73">
        <w:rPr>
          <w:rFonts w:ascii="Times New Roman" w:hAnsi="Times New Roman"/>
          <w:sz w:val="24"/>
          <w:szCs w:val="24"/>
        </w:rPr>
        <w:t xml:space="preserve"> rozmanitosti ploch</w:t>
      </w:r>
      <w:r w:rsidR="001B256B" w:rsidRPr="00056F73">
        <w:rPr>
          <w:rFonts w:ascii="Times New Roman" w:hAnsi="Times New Roman"/>
          <w:sz w:val="24"/>
          <w:szCs w:val="24"/>
        </w:rPr>
        <w:t xml:space="preserve"> je Království bohaté na druhy.</w:t>
      </w:r>
      <w:r w:rsidR="002B100D" w:rsidRPr="00056F73">
        <w:rPr>
          <w:rFonts w:ascii="Times New Roman" w:hAnsi="Times New Roman"/>
          <w:sz w:val="24"/>
          <w:szCs w:val="24"/>
        </w:rPr>
        <w:t xml:space="preserve"> </w:t>
      </w:r>
      <w:r w:rsidR="009F2EA7" w:rsidRPr="00056F73">
        <w:rPr>
          <w:rFonts w:ascii="Times New Roman" w:hAnsi="Times New Roman" w:cs="Times New Roman"/>
          <w:sz w:val="24"/>
          <w:szCs w:val="24"/>
        </w:rPr>
        <w:t>V lese Království</w:t>
      </w:r>
      <w:r w:rsidR="00BC51B8" w:rsidRPr="00056F73">
        <w:rPr>
          <w:rFonts w:ascii="Times New Roman" w:hAnsi="Times New Roman" w:cs="Times New Roman"/>
          <w:sz w:val="24"/>
          <w:szCs w:val="24"/>
        </w:rPr>
        <w:t xml:space="preserve"> se vyskytuje přibližně 62 druhů ptáků</w:t>
      </w:r>
      <w:r w:rsidR="00A4786D" w:rsidRPr="00056F73">
        <w:rPr>
          <w:rFonts w:ascii="Times New Roman" w:hAnsi="Times New Roman" w:cs="Times New Roman"/>
          <w:sz w:val="24"/>
          <w:szCs w:val="24"/>
        </w:rPr>
        <w:t xml:space="preserve">, což je dáno plochou lesa a bohatou druhovou diverzitou </w:t>
      </w:r>
      <w:r w:rsidR="00BC51B8" w:rsidRPr="00056F73">
        <w:rPr>
          <w:rFonts w:ascii="Times New Roman" w:hAnsi="Times New Roman" w:cs="Times New Roman"/>
          <w:sz w:val="24"/>
          <w:szCs w:val="24"/>
        </w:rPr>
        <w:t>(Koleček et al. 2010). Z toho 17</w:t>
      </w:r>
      <w:r w:rsidR="008C6FAA" w:rsidRPr="00056F73">
        <w:rPr>
          <w:rFonts w:ascii="Times New Roman" w:hAnsi="Times New Roman" w:cs="Times New Roman"/>
          <w:sz w:val="24"/>
          <w:szCs w:val="24"/>
        </w:rPr>
        <w:t xml:space="preserve"> </w:t>
      </w:r>
      <w:r w:rsidR="00BC51B8" w:rsidRPr="00056F73">
        <w:rPr>
          <w:rFonts w:ascii="Times New Roman" w:hAnsi="Times New Roman" w:cs="Times New Roman"/>
          <w:sz w:val="24"/>
          <w:szCs w:val="24"/>
        </w:rPr>
        <w:t>druhů ptáků</w:t>
      </w:r>
      <w:r w:rsidR="009F2EA7" w:rsidRPr="00056F73">
        <w:rPr>
          <w:rFonts w:ascii="Times New Roman" w:hAnsi="Times New Roman" w:cs="Times New Roman"/>
          <w:sz w:val="24"/>
          <w:szCs w:val="24"/>
        </w:rPr>
        <w:t xml:space="preserve"> </w:t>
      </w:r>
      <w:r w:rsidR="00852DA5" w:rsidRPr="00056F73">
        <w:rPr>
          <w:rFonts w:ascii="Times New Roman" w:hAnsi="Times New Roman" w:cs="Times New Roman"/>
          <w:sz w:val="24"/>
          <w:szCs w:val="24"/>
        </w:rPr>
        <w:t>v zim</w:t>
      </w:r>
      <w:r w:rsidR="00BC51B8" w:rsidRPr="00056F73">
        <w:rPr>
          <w:rFonts w:ascii="Times New Roman" w:hAnsi="Times New Roman" w:cs="Times New Roman"/>
          <w:sz w:val="24"/>
          <w:szCs w:val="24"/>
        </w:rPr>
        <w:t>ě</w:t>
      </w:r>
      <w:r w:rsidR="00852DA5" w:rsidRPr="00056F73">
        <w:rPr>
          <w:rFonts w:ascii="Times New Roman" w:hAnsi="Times New Roman" w:cs="Times New Roman"/>
          <w:sz w:val="24"/>
          <w:szCs w:val="24"/>
        </w:rPr>
        <w:t>.</w:t>
      </w:r>
      <w:r w:rsidR="009F2EA7" w:rsidRPr="00056F73">
        <w:rPr>
          <w:rFonts w:ascii="Times New Roman" w:hAnsi="Times New Roman" w:cs="Times New Roman"/>
          <w:sz w:val="24"/>
          <w:szCs w:val="24"/>
        </w:rPr>
        <w:t xml:space="preserve"> Mezi nejčastěji se vyskytující druhy patří brhlík lesní a sýkora koňadra.</w:t>
      </w:r>
      <w:r w:rsidR="00852DA5" w:rsidRPr="00056F73">
        <w:rPr>
          <w:rFonts w:ascii="Times New Roman" w:hAnsi="Times New Roman" w:cs="Times New Roman"/>
          <w:sz w:val="24"/>
          <w:szCs w:val="24"/>
        </w:rPr>
        <w:t xml:space="preserve"> Dalších 36 druhů ptáků zde zůstává jak v zimním tak v hnízdním období (Koleček 2009).</w:t>
      </w:r>
    </w:p>
    <w:p w:rsidR="00FE3C29" w:rsidRPr="00332F9E" w:rsidRDefault="00FE3C29" w:rsidP="00332F9E">
      <w:pPr>
        <w:spacing w:after="0"/>
        <w:jc w:val="both"/>
        <w:rPr>
          <w:rFonts w:ascii="Times New Roman" w:hAnsi="Times New Roman" w:cs="Times New Roman"/>
          <w:sz w:val="24"/>
          <w:szCs w:val="24"/>
        </w:rPr>
      </w:pPr>
    </w:p>
    <w:p w:rsidR="005332DA" w:rsidRPr="00056F73" w:rsidRDefault="005332DA" w:rsidP="00056F73">
      <w:pPr>
        <w:pStyle w:val="Odstavecseseznamem"/>
        <w:spacing w:after="0"/>
        <w:ind w:left="426" w:firstLine="425"/>
        <w:jc w:val="both"/>
        <w:rPr>
          <w:rFonts w:ascii="Times New Roman" w:hAnsi="Times New Roman"/>
          <w:sz w:val="24"/>
          <w:szCs w:val="24"/>
        </w:rPr>
      </w:pPr>
    </w:p>
    <w:p w:rsidR="00D508FD" w:rsidRPr="005332DA" w:rsidRDefault="00C06B55" w:rsidP="005332DA">
      <w:pPr>
        <w:pStyle w:val="Odstavecseseznamem"/>
        <w:spacing w:after="0"/>
        <w:ind w:left="426"/>
        <w:jc w:val="both"/>
        <w:rPr>
          <w:rFonts w:ascii="Times New Roman" w:hAnsi="Times New Roman"/>
          <w:sz w:val="24"/>
          <w:szCs w:val="24"/>
        </w:rPr>
      </w:pPr>
      <w:r>
        <w:rPr>
          <w:rFonts w:ascii="Times New Roman" w:hAnsi="Times New Roman"/>
          <w:noProof/>
          <w:sz w:val="24"/>
          <w:szCs w:val="24"/>
        </w:rPr>
        <w:drawing>
          <wp:inline distT="0" distB="0" distL="0" distR="0" wp14:anchorId="2B09B8F1" wp14:editId="2F08C25B">
            <wp:extent cx="5038725" cy="3541007"/>
            <wp:effectExtent l="0" t="0" r="0" b="254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JPG"/>
                    <pic:cNvPicPr/>
                  </pic:nvPicPr>
                  <pic:blipFill>
                    <a:blip r:embed="rId40">
                      <a:extLst>
                        <a:ext uri="{28A0092B-C50C-407E-A947-70E740481C1C}">
                          <a14:useLocalDpi xmlns:a14="http://schemas.microsoft.com/office/drawing/2010/main" val="0"/>
                        </a:ext>
                      </a:extLst>
                    </a:blip>
                    <a:stretch>
                      <a:fillRect/>
                    </a:stretch>
                  </pic:blipFill>
                  <pic:spPr>
                    <a:xfrm>
                      <a:off x="0" y="0"/>
                      <a:ext cx="5037060" cy="3539837"/>
                    </a:xfrm>
                    <a:prstGeom prst="rect">
                      <a:avLst/>
                    </a:prstGeom>
                  </pic:spPr>
                </pic:pic>
              </a:graphicData>
            </a:graphic>
          </wp:inline>
        </w:drawing>
      </w:r>
    </w:p>
    <w:p w:rsidR="007B40EF" w:rsidRDefault="00AF71F1" w:rsidP="00861859">
      <w:pPr>
        <w:spacing w:after="0"/>
        <w:ind w:firstLine="400"/>
        <w:jc w:val="both"/>
        <w:rPr>
          <w:rFonts w:ascii="Times New Roman" w:hAnsi="Times New Roman"/>
          <w:i/>
          <w:sz w:val="24"/>
          <w:szCs w:val="24"/>
        </w:rPr>
      </w:pPr>
      <w:r w:rsidRPr="009C3A95">
        <w:rPr>
          <w:rFonts w:ascii="Times New Roman" w:hAnsi="Times New Roman"/>
          <w:b/>
          <w:i/>
          <w:sz w:val="24"/>
          <w:szCs w:val="24"/>
        </w:rPr>
        <w:t xml:space="preserve">Obr. </w:t>
      </w:r>
      <w:r w:rsidR="00E42454" w:rsidRPr="009C3A95">
        <w:rPr>
          <w:rFonts w:ascii="Times New Roman" w:hAnsi="Times New Roman"/>
          <w:b/>
          <w:i/>
          <w:sz w:val="24"/>
          <w:szCs w:val="24"/>
        </w:rPr>
        <w:t>19</w:t>
      </w:r>
      <w:r w:rsidR="00875F90" w:rsidRPr="009C3A95">
        <w:rPr>
          <w:rFonts w:ascii="Times New Roman" w:hAnsi="Times New Roman"/>
          <w:b/>
          <w:i/>
          <w:sz w:val="24"/>
          <w:szCs w:val="24"/>
        </w:rPr>
        <w:t>: Les Království u Grygova</w:t>
      </w:r>
    </w:p>
    <w:p w:rsidR="008D6E78" w:rsidRPr="00CA2080" w:rsidRDefault="009C3A95" w:rsidP="00332F9E">
      <w:pPr>
        <w:spacing w:after="0"/>
        <w:ind w:firstLine="400"/>
        <w:jc w:val="both"/>
        <w:rPr>
          <w:rFonts w:ascii="Times New Roman" w:hAnsi="Times New Roman"/>
          <w:i/>
          <w:sz w:val="20"/>
          <w:szCs w:val="20"/>
        </w:rPr>
      </w:pPr>
      <w:r w:rsidRPr="00CA2080">
        <w:rPr>
          <w:rFonts w:ascii="Times New Roman" w:hAnsi="Times New Roman"/>
          <w:i/>
          <w:sz w:val="20"/>
          <w:szCs w:val="20"/>
        </w:rPr>
        <w:t xml:space="preserve">(Zdroj: Jana Blechtová – </w:t>
      </w:r>
      <w:hyperlink r:id="rId41" w:history="1">
        <w:r w:rsidR="008D6E78" w:rsidRPr="00332F9E">
          <w:rPr>
            <w:rStyle w:val="Hypertextovodkaz"/>
            <w:rFonts w:ascii="Times New Roman" w:hAnsi="Times New Roman"/>
            <w:i/>
            <w:color w:val="000000" w:themeColor="text1"/>
            <w:sz w:val="20"/>
            <w:szCs w:val="20"/>
            <w:u w:val="none"/>
          </w:rPr>
          <w:t>www.maps.google.cz</w:t>
        </w:r>
      </w:hyperlink>
      <w:r w:rsidRPr="00332F9E">
        <w:rPr>
          <w:rFonts w:ascii="Times New Roman" w:hAnsi="Times New Roman"/>
          <w:i/>
          <w:color w:val="000000" w:themeColor="text1"/>
          <w:sz w:val="20"/>
          <w:szCs w:val="20"/>
        </w:rPr>
        <w:t>)</w:t>
      </w:r>
    </w:p>
    <w:p w:rsidR="00056F73" w:rsidRDefault="00F94311" w:rsidP="00056F73">
      <w:pPr>
        <w:spacing w:after="0"/>
        <w:ind w:left="426" w:firstLine="425"/>
        <w:jc w:val="both"/>
        <w:rPr>
          <w:rFonts w:ascii="Times New Roman" w:hAnsi="Times New Roman"/>
          <w:sz w:val="24"/>
          <w:szCs w:val="24"/>
        </w:rPr>
      </w:pPr>
      <w:r w:rsidRPr="00056F73">
        <w:rPr>
          <w:rFonts w:ascii="Times New Roman" w:hAnsi="Times New Roman"/>
          <w:sz w:val="24"/>
          <w:szCs w:val="24"/>
        </w:rPr>
        <w:lastRenderedPageBreak/>
        <w:t xml:space="preserve">V lese Království </w:t>
      </w:r>
      <w:r w:rsidR="000D3A38" w:rsidRPr="00056F73">
        <w:rPr>
          <w:rFonts w:ascii="Times New Roman" w:hAnsi="Times New Roman"/>
          <w:sz w:val="24"/>
          <w:szCs w:val="24"/>
        </w:rPr>
        <w:t xml:space="preserve">jsem si </w:t>
      </w:r>
      <w:r w:rsidRPr="00056F73">
        <w:rPr>
          <w:rFonts w:ascii="Times New Roman" w:hAnsi="Times New Roman"/>
          <w:sz w:val="24"/>
          <w:szCs w:val="24"/>
        </w:rPr>
        <w:t xml:space="preserve">vybrala </w:t>
      </w:r>
      <w:r w:rsidR="000D3A38" w:rsidRPr="00056F73">
        <w:rPr>
          <w:rFonts w:ascii="Times New Roman" w:hAnsi="Times New Roman"/>
          <w:sz w:val="24"/>
          <w:szCs w:val="24"/>
        </w:rPr>
        <w:t>dvě ptačí bud</w:t>
      </w:r>
      <w:r w:rsidR="00055ACE" w:rsidRPr="00056F73">
        <w:rPr>
          <w:rFonts w:ascii="Times New Roman" w:hAnsi="Times New Roman"/>
          <w:sz w:val="24"/>
          <w:szCs w:val="24"/>
        </w:rPr>
        <w:t>ky</w:t>
      </w:r>
      <w:r w:rsidRPr="00056F73">
        <w:rPr>
          <w:rFonts w:ascii="Times New Roman" w:hAnsi="Times New Roman"/>
          <w:sz w:val="24"/>
          <w:szCs w:val="24"/>
        </w:rPr>
        <w:t>. Každá</w:t>
      </w:r>
      <w:r w:rsidR="00055ACE" w:rsidRPr="00056F73">
        <w:rPr>
          <w:rFonts w:ascii="Times New Roman" w:hAnsi="Times New Roman"/>
          <w:sz w:val="24"/>
          <w:szCs w:val="24"/>
        </w:rPr>
        <w:t xml:space="preserve"> z nich </w:t>
      </w:r>
      <w:r w:rsidRPr="00056F73">
        <w:rPr>
          <w:rFonts w:ascii="Times New Roman" w:hAnsi="Times New Roman"/>
          <w:sz w:val="24"/>
          <w:szCs w:val="24"/>
        </w:rPr>
        <w:t xml:space="preserve">se nachází </w:t>
      </w:r>
      <w:r w:rsidR="00055ACE" w:rsidRPr="00056F73">
        <w:rPr>
          <w:rFonts w:ascii="Times New Roman" w:hAnsi="Times New Roman"/>
          <w:sz w:val="24"/>
          <w:szCs w:val="24"/>
        </w:rPr>
        <w:t>v jiné</w:t>
      </w:r>
      <w:r w:rsidR="000D3A38" w:rsidRPr="00056F73">
        <w:rPr>
          <w:rFonts w:ascii="Times New Roman" w:hAnsi="Times New Roman"/>
          <w:sz w:val="24"/>
          <w:szCs w:val="24"/>
        </w:rPr>
        <w:t xml:space="preserve"> </w:t>
      </w:r>
      <w:r w:rsidR="00055ACE" w:rsidRPr="00056F73">
        <w:rPr>
          <w:rFonts w:ascii="Times New Roman" w:hAnsi="Times New Roman"/>
          <w:sz w:val="24"/>
          <w:szCs w:val="24"/>
        </w:rPr>
        <w:t>části lesa</w:t>
      </w:r>
      <w:r w:rsidR="001353CF" w:rsidRPr="00056F73">
        <w:rPr>
          <w:rFonts w:ascii="Times New Roman" w:hAnsi="Times New Roman"/>
          <w:sz w:val="24"/>
          <w:szCs w:val="24"/>
        </w:rPr>
        <w:t xml:space="preserve"> (viz obr. 19</w:t>
      </w:r>
      <w:r w:rsidR="0067078C" w:rsidRPr="00056F73">
        <w:rPr>
          <w:rFonts w:ascii="Times New Roman" w:hAnsi="Times New Roman"/>
          <w:sz w:val="24"/>
          <w:szCs w:val="24"/>
        </w:rPr>
        <w:t>)</w:t>
      </w:r>
      <w:r w:rsidR="00055ACE" w:rsidRPr="00056F73">
        <w:rPr>
          <w:rFonts w:ascii="Times New Roman" w:hAnsi="Times New Roman"/>
          <w:sz w:val="24"/>
          <w:szCs w:val="24"/>
        </w:rPr>
        <w:t xml:space="preserve"> a </w:t>
      </w:r>
      <w:r w:rsidR="000D3A38" w:rsidRPr="00056F73">
        <w:rPr>
          <w:rFonts w:ascii="Times New Roman" w:hAnsi="Times New Roman"/>
          <w:sz w:val="24"/>
          <w:szCs w:val="24"/>
        </w:rPr>
        <w:t xml:space="preserve">v různé výšce. </w:t>
      </w:r>
      <w:r w:rsidRPr="00056F73">
        <w:rPr>
          <w:rFonts w:ascii="Times New Roman" w:hAnsi="Times New Roman"/>
          <w:sz w:val="24"/>
          <w:szCs w:val="24"/>
        </w:rPr>
        <w:t xml:space="preserve">Tak aby se budky </w:t>
      </w:r>
      <w:r w:rsidR="000D3A38" w:rsidRPr="00056F73">
        <w:rPr>
          <w:rFonts w:ascii="Times New Roman" w:hAnsi="Times New Roman"/>
          <w:sz w:val="24"/>
          <w:szCs w:val="24"/>
        </w:rPr>
        <w:t xml:space="preserve">od </w:t>
      </w:r>
      <w:r w:rsidR="001C3CEB" w:rsidRPr="00056F73">
        <w:rPr>
          <w:rFonts w:ascii="Times New Roman" w:hAnsi="Times New Roman"/>
          <w:sz w:val="24"/>
          <w:szCs w:val="24"/>
        </w:rPr>
        <w:t>sebe lišily</w:t>
      </w:r>
      <w:r w:rsidRPr="00056F73">
        <w:rPr>
          <w:rFonts w:ascii="Times New Roman" w:hAnsi="Times New Roman"/>
          <w:sz w:val="24"/>
          <w:szCs w:val="24"/>
        </w:rPr>
        <w:t>. Rozdíl je také ve velikosti budky, tvaru vletového otvoru</w:t>
      </w:r>
      <w:r w:rsidR="00544A53" w:rsidRPr="00056F73">
        <w:rPr>
          <w:rFonts w:ascii="Times New Roman" w:hAnsi="Times New Roman"/>
          <w:sz w:val="24"/>
          <w:szCs w:val="24"/>
        </w:rPr>
        <w:t>, směru natočení budky</w:t>
      </w:r>
      <w:r w:rsidRPr="00056F73">
        <w:rPr>
          <w:rFonts w:ascii="Times New Roman" w:hAnsi="Times New Roman"/>
          <w:sz w:val="24"/>
          <w:szCs w:val="24"/>
        </w:rPr>
        <w:t xml:space="preserve"> a materiálem ze kterého je budka vyrobená.</w:t>
      </w:r>
      <w:r w:rsidR="0070469D" w:rsidRPr="00056F73">
        <w:rPr>
          <w:rFonts w:ascii="Times New Roman" w:hAnsi="Times New Roman"/>
          <w:sz w:val="24"/>
          <w:szCs w:val="24"/>
        </w:rPr>
        <w:t xml:space="preserve"> </w:t>
      </w:r>
      <w:r w:rsidR="00A33B16" w:rsidRPr="00056F73">
        <w:rPr>
          <w:rFonts w:ascii="Times New Roman" w:hAnsi="Times New Roman"/>
          <w:sz w:val="24"/>
          <w:szCs w:val="24"/>
        </w:rPr>
        <w:t xml:space="preserve">Každé místo </w:t>
      </w:r>
      <w:r w:rsidR="006069D3" w:rsidRPr="00056F73">
        <w:rPr>
          <w:rFonts w:ascii="Times New Roman" w:hAnsi="Times New Roman"/>
          <w:sz w:val="24"/>
          <w:szCs w:val="24"/>
        </w:rPr>
        <w:t xml:space="preserve">kolem budky </w:t>
      </w:r>
      <w:r w:rsidR="00A33B16" w:rsidRPr="00056F73">
        <w:rPr>
          <w:rFonts w:ascii="Times New Roman" w:hAnsi="Times New Roman"/>
          <w:sz w:val="24"/>
          <w:szCs w:val="24"/>
        </w:rPr>
        <w:t>jsem okolo prošla a obhlédla. I když budky byly v jiných místech, okolní prostředí se zdálo být klidné a na pohled neohrožené. Obě budky se nacházely v místech, kde byl středně hustý stromový porost</w:t>
      </w:r>
      <w:r w:rsidR="00ED2EE9" w:rsidRPr="00056F73">
        <w:rPr>
          <w:rFonts w:ascii="Times New Roman" w:hAnsi="Times New Roman"/>
          <w:sz w:val="24"/>
          <w:szCs w:val="24"/>
        </w:rPr>
        <w:t>,</w:t>
      </w:r>
      <w:r w:rsidR="00A33B16" w:rsidRPr="00056F73">
        <w:rPr>
          <w:rFonts w:ascii="Times New Roman" w:hAnsi="Times New Roman"/>
          <w:sz w:val="24"/>
          <w:szCs w:val="24"/>
        </w:rPr>
        <w:t xml:space="preserve"> a v</w:t>
      </w:r>
      <w:r w:rsidR="00ED2EE9" w:rsidRPr="00056F73">
        <w:rPr>
          <w:rFonts w:ascii="Times New Roman" w:hAnsi="Times New Roman"/>
          <w:sz w:val="24"/>
          <w:szCs w:val="24"/>
        </w:rPr>
        <w:t> </w:t>
      </w:r>
      <w:r w:rsidR="00A33B16" w:rsidRPr="00056F73">
        <w:rPr>
          <w:rFonts w:ascii="Times New Roman" w:hAnsi="Times New Roman"/>
          <w:sz w:val="24"/>
          <w:szCs w:val="24"/>
        </w:rPr>
        <w:t>blízkosti</w:t>
      </w:r>
      <w:r w:rsidR="00ED2EE9" w:rsidRPr="00056F73">
        <w:rPr>
          <w:rFonts w:ascii="Times New Roman" w:hAnsi="Times New Roman"/>
          <w:sz w:val="24"/>
          <w:szCs w:val="24"/>
        </w:rPr>
        <w:t xml:space="preserve"> několika desítek metrů</w:t>
      </w:r>
      <w:r w:rsidR="00A33B16" w:rsidRPr="00056F73">
        <w:rPr>
          <w:rFonts w:ascii="Times New Roman" w:hAnsi="Times New Roman"/>
          <w:sz w:val="24"/>
          <w:szCs w:val="24"/>
        </w:rPr>
        <w:t xml:space="preserve"> </w:t>
      </w:r>
      <w:r w:rsidR="00165288" w:rsidRPr="00056F73">
        <w:rPr>
          <w:rFonts w:ascii="Times New Roman" w:hAnsi="Times New Roman"/>
          <w:sz w:val="24"/>
          <w:szCs w:val="24"/>
        </w:rPr>
        <w:t>se nenacházela mýtina.</w:t>
      </w:r>
    </w:p>
    <w:p w:rsidR="006267CD" w:rsidRPr="00056F73" w:rsidRDefault="00165288" w:rsidP="00056F73">
      <w:pPr>
        <w:spacing w:after="0"/>
        <w:ind w:left="426" w:firstLine="425"/>
        <w:jc w:val="both"/>
        <w:rPr>
          <w:rFonts w:ascii="Times New Roman" w:hAnsi="Times New Roman"/>
          <w:sz w:val="24"/>
          <w:szCs w:val="24"/>
        </w:rPr>
      </w:pPr>
      <w:r w:rsidRPr="00056F73">
        <w:rPr>
          <w:rFonts w:ascii="Times New Roman" w:hAnsi="Times New Roman"/>
          <w:sz w:val="24"/>
          <w:szCs w:val="24"/>
        </w:rPr>
        <w:t>Rozdíl však byl v místě zavěšení bud</w:t>
      </w:r>
      <w:r w:rsidR="00041D5B" w:rsidRPr="00056F73">
        <w:rPr>
          <w:rFonts w:ascii="Times New Roman" w:hAnsi="Times New Roman"/>
          <w:sz w:val="24"/>
          <w:szCs w:val="24"/>
        </w:rPr>
        <w:t>ek. Budka A (Obr. 20</w:t>
      </w:r>
      <w:r w:rsidRPr="00056F73">
        <w:rPr>
          <w:rFonts w:ascii="Times New Roman" w:hAnsi="Times New Roman"/>
          <w:sz w:val="24"/>
          <w:szCs w:val="24"/>
        </w:rPr>
        <w:t xml:space="preserve">) se nacházela </w:t>
      </w:r>
      <w:r w:rsidR="00B30AD1" w:rsidRPr="00056F73">
        <w:rPr>
          <w:rFonts w:ascii="Times New Roman" w:hAnsi="Times New Roman"/>
          <w:sz w:val="24"/>
          <w:szCs w:val="24"/>
        </w:rPr>
        <w:t>na okraji lesa v blízkosti asfaltové cesty a relativně blízko železničn</w:t>
      </w:r>
      <w:r w:rsidR="00BE1368" w:rsidRPr="00056F73">
        <w:rPr>
          <w:rFonts w:ascii="Times New Roman" w:hAnsi="Times New Roman"/>
          <w:sz w:val="24"/>
          <w:szCs w:val="24"/>
        </w:rPr>
        <w:t>í tratě. Naopak Budka B</w:t>
      </w:r>
      <w:r w:rsidR="00041D5B" w:rsidRPr="00056F73">
        <w:rPr>
          <w:rFonts w:ascii="Times New Roman" w:hAnsi="Times New Roman"/>
          <w:sz w:val="24"/>
          <w:szCs w:val="24"/>
        </w:rPr>
        <w:t xml:space="preserve"> (Obr. 21</w:t>
      </w:r>
      <w:r w:rsidR="00B30AD1" w:rsidRPr="00056F73">
        <w:rPr>
          <w:rFonts w:ascii="Times New Roman" w:hAnsi="Times New Roman"/>
          <w:sz w:val="24"/>
          <w:szCs w:val="24"/>
        </w:rPr>
        <w:t xml:space="preserve">) byla umístěna zhruba uprostřed lesa Království. Také byla umístěna u cesty, ale na rozdíl </w:t>
      </w:r>
      <w:r w:rsidR="00F16571" w:rsidRPr="00056F73">
        <w:rPr>
          <w:rFonts w:ascii="Times New Roman" w:hAnsi="Times New Roman"/>
          <w:sz w:val="24"/>
          <w:szCs w:val="24"/>
        </w:rPr>
        <w:t>od budky A, to byla zarostlá</w:t>
      </w:r>
      <w:r w:rsidR="00B30AD1" w:rsidRPr="00056F73">
        <w:rPr>
          <w:rFonts w:ascii="Times New Roman" w:hAnsi="Times New Roman"/>
          <w:sz w:val="24"/>
          <w:szCs w:val="24"/>
        </w:rPr>
        <w:t xml:space="preserve"> lesní cesta,</w:t>
      </w:r>
      <w:r w:rsidR="00A5284C" w:rsidRPr="00056F73">
        <w:rPr>
          <w:rFonts w:ascii="Times New Roman" w:hAnsi="Times New Roman"/>
          <w:sz w:val="24"/>
          <w:szCs w:val="24"/>
        </w:rPr>
        <w:t xml:space="preserve"> kde není častý výskyt člověka.</w:t>
      </w:r>
    </w:p>
    <w:p w:rsidR="008D6E78" w:rsidRDefault="008D6E78" w:rsidP="00332F9E">
      <w:pPr>
        <w:spacing w:after="0"/>
        <w:jc w:val="both"/>
        <w:rPr>
          <w:rFonts w:ascii="Times New Roman" w:hAnsi="Times New Roman"/>
          <w:sz w:val="24"/>
          <w:szCs w:val="24"/>
        </w:rPr>
      </w:pPr>
    </w:p>
    <w:p w:rsidR="00A5284C" w:rsidRPr="00F8242D" w:rsidRDefault="00A5284C" w:rsidP="00056F73">
      <w:pPr>
        <w:spacing w:after="0"/>
        <w:ind w:firstLine="426"/>
        <w:jc w:val="both"/>
        <w:rPr>
          <w:rFonts w:ascii="Times New Roman" w:hAnsi="Times New Roman"/>
          <w:sz w:val="24"/>
          <w:szCs w:val="24"/>
          <w:u w:val="single"/>
        </w:rPr>
      </w:pPr>
      <w:r w:rsidRPr="00F8242D">
        <w:rPr>
          <w:rFonts w:ascii="Times New Roman" w:hAnsi="Times New Roman"/>
          <w:sz w:val="24"/>
          <w:szCs w:val="24"/>
          <w:u w:val="single"/>
        </w:rPr>
        <w:t>Budka A</w:t>
      </w:r>
      <w:r w:rsidR="00A91811" w:rsidRPr="00F8242D">
        <w:rPr>
          <w:rFonts w:ascii="Times New Roman" w:hAnsi="Times New Roman"/>
          <w:sz w:val="24"/>
          <w:szCs w:val="24"/>
          <w:u w:val="single"/>
        </w:rPr>
        <w:t xml:space="preserve"> – typ sýkorník</w:t>
      </w:r>
    </w:p>
    <w:p w:rsidR="000C092A" w:rsidRPr="00F8242D" w:rsidRDefault="000C092A" w:rsidP="000C092A">
      <w:pPr>
        <w:spacing w:after="0"/>
        <w:jc w:val="both"/>
        <w:rPr>
          <w:rFonts w:ascii="Times New Roman" w:hAnsi="Times New Roman"/>
          <w:sz w:val="24"/>
          <w:szCs w:val="24"/>
        </w:rPr>
      </w:pPr>
    </w:p>
    <w:p w:rsidR="00A5284C" w:rsidRPr="00F8242D" w:rsidRDefault="00A5284C" w:rsidP="00056F73">
      <w:pPr>
        <w:spacing w:after="0"/>
        <w:ind w:left="426"/>
        <w:jc w:val="both"/>
        <w:rPr>
          <w:rFonts w:ascii="Times New Roman" w:hAnsi="Times New Roman"/>
          <w:sz w:val="24"/>
          <w:szCs w:val="24"/>
        </w:rPr>
      </w:pPr>
      <w:r w:rsidRPr="00F8242D">
        <w:rPr>
          <w:rFonts w:ascii="Times New Roman" w:hAnsi="Times New Roman"/>
          <w:noProof/>
          <w:sz w:val="24"/>
          <w:szCs w:val="24"/>
        </w:rPr>
        <w:drawing>
          <wp:inline distT="0" distB="0" distL="0" distR="0" wp14:anchorId="3B211C6C" wp14:editId="004C2FAF">
            <wp:extent cx="4714875" cy="404068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ka2.JPG"/>
                    <pic:cNvPicPr/>
                  </pic:nvPicPr>
                  <pic:blipFill>
                    <a:blip r:embed="rId42">
                      <a:extLst>
                        <a:ext uri="{28A0092B-C50C-407E-A947-70E740481C1C}">
                          <a14:useLocalDpi xmlns:a14="http://schemas.microsoft.com/office/drawing/2010/main" val="0"/>
                        </a:ext>
                      </a:extLst>
                    </a:blip>
                    <a:stretch>
                      <a:fillRect/>
                    </a:stretch>
                  </pic:blipFill>
                  <pic:spPr>
                    <a:xfrm>
                      <a:off x="0" y="0"/>
                      <a:ext cx="4721120" cy="4046037"/>
                    </a:xfrm>
                    <a:prstGeom prst="rect">
                      <a:avLst/>
                    </a:prstGeom>
                  </pic:spPr>
                </pic:pic>
              </a:graphicData>
            </a:graphic>
          </wp:inline>
        </w:drawing>
      </w:r>
    </w:p>
    <w:p w:rsidR="00A5284C" w:rsidRDefault="00B45463" w:rsidP="00056F73">
      <w:pPr>
        <w:spacing w:after="0"/>
        <w:ind w:firstLine="426"/>
        <w:jc w:val="both"/>
        <w:rPr>
          <w:rFonts w:ascii="Times New Roman" w:hAnsi="Times New Roman"/>
          <w:b/>
          <w:i/>
          <w:sz w:val="24"/>
          <w:szCs w:val="24"/>
        </w:rPr>
      </w:pPr>
      <w:r w:rsidRPr="00E01959">
        <w:rPr>
          <w:rFonts w:ascii="Times New Roman" w:hAnsi="Times New Roman"/>
          <w:b/>
          <w:i/>
          <w:sz w:val="24"/>
          <w:szCs w:val="24"/>
        </w:rPr>
        <w:t>Obr. 20</w:t>
      </w:r>
      <w:r w:rsidR="00A5284C" w:rsidRPr="00E01959">
        <w:rPr>
          <w:rFonts w:ascii="Times New Roman" w:hAnsi="Times New Roman"/>
          <w:b/>
          <w:i/>
          <w:sz w:val="24"/>
          <w:szCs w:val="24"/>
        </w:rPr>
        <w:t xml:space="preserve">: Budka A </w:t>
      </w:r>
      <w:r w:rsidR="008A6D88" w:rsidRPr="00E01959">
        <w:rPr>
          <w:rFonts w:ascii="Times New Roman" w:hAnsi="Times New Roman"/>
          <w:b/>
          <w:i/>
          <w:sz w:val="24"/>
          <w:szCs w:val="24"/>
        </w:rPr>
        <w:t>typ sýkorn</w:t>
      </w:r>
      <w:r w:rsidR="00E01959">
        <w:rPr>
          <w:rFonts w:ascii="Times New Roman" w:hAnsi="Times New Roman"/>
          <w:b/>
          <w:i/>
          <w:sz w:val="24"/>
          <w:szCs w:val="24"/>
        </w:rPr>
        <w:t>ík</w:t>
      </w:r>
    </w:p>
    <w:p w:rsidR="00E01959" w:rsidRPr="00E01959" w:rsidRDefault="00E01959" w:rsidP="00056F73">
      <w:pPr>
        <w:spacing w:after="0"/>
        <w:ind w:firstLine="426"/>
        <w:jc w:val="both"/>
        <w:rPr>
          <w:rFonts w:ascii="Times New Roman" w:hAnsi="Times New Roman"/>
          <w:i/>
          <w:sz w:val="20"/>
          <w:szCs w:val="20"/>
        </w:rPr>
      </w:pPr>
      <w:r w:rsidRPr="00E01959">
        <w:rPr>
          <w:rFonts w:ascii="Times New Roman" w:hAnsi="Times New Roman"/>
          <w:i/>
          <w:sz w:val="20"/>
          <w:szCs w:val="20"/>
        </w:rPr>
        <w:t>(Zdroj: Jana Blechtová)</w:t>
      </w:r>
    </w:p>
    <w:p w:rsidR="000C092A" w:rsidRPr="00E01959" w:rsidRDefault="000C092A" w:rsidP="000C092A">
      <w:pPr>
        <w:spacing w:after="0"/>
        <w:jc w:val="both"/>
        <w:rPr>
          <w:rFonts w:ascii="Times New Roman" w:hAnsi="Times New Roman"/>
          <w:sz w:val="20"/>
          <w:szCs w:val="20"/>
        </w:rPr>
      </w:pPr>
      <w:r w:rsidRPr="00E01959">
        <w:rPr>
          <w:rFonts w:ascii="Times New Roman" w:hAnsi="Times New Roman"/>
          <w:sz w:val="20"/>
          <w:szCs w:val="20"/>
        </w:rPr>
        <w:tab/>
      </w:r>
    </w:p>
    <w:p w:rsidR="00056F73" w:rsidRDefault="00056F73" w:rsidP="00EB61AA">
      <w:pPr>
        <w:spacing w:after="0"/>
        <w:ind w:left="709"/>
        <w:jc w:val="both"/>
        <w:rPr>
          <w:rFonts w:ascii="Times New Roman" w:hAnsi="Times New Roman"/>
          <w:sz w:val="24"/>
          <w:szCs w:val="24"/>
        </w:rPr>
      </w:pPr>
    </w:p>
    <w:p w:rsidR="00117A07" w:rsidRDefault="00720A1C" w:rsidP="00056F73">
      <w:pPr>
        <w:spacing w:after="0"/>
        <w:ind w:left="426"/>
        <w:jc w:val="both"/>
        <w:rPr>
          <w:rFonts w:ascii="Times New Roman" w:hAnsi="Times New Roman"/>
          <w:sz w:val="24"/>
          <w:szCs w:val="24"/>
        </w:rPr>
      </w:pPr>
      <w:r>
        <w:rPr>
          <w:rFonts w:ascii="Times New Roman" w:hAnsi="Times New Roman"/>
          <w:sz w:val="24"/>
          <w:szCs w:val="24"/>
        </w:rPr>
        <w:t>Základní údaje</w:t>
      </w:r>
    </w:p>
    <w:p w:rsidR="00117A07" w:rsidRDefault="00117A07" w:rsidP="000D7ADB">
      <w:pPr>
        <w:spacing w:after="0"/>
        <w:jc w:val="both"/>
        <w:rPr>
          <w:rFonts w:ascii="Times New Roman" w:hAnsi="Times New Roman"/>
          <w:sz w:val="24"/>
          <w:szCs w:val="24"/>
        </w:rPr>
      </w:pPr>
    </w:p>
    <w:p w:rsidR="000C092A" w:rsidRPr="00F8242D" w:rsidRDefault="000D7ADB" w:rsidP="00056F73">
      <w:pPr>
        <w:spacing w:after="0"/>
        <w:ind w:left="851"/>
        <w:jc w:val="both"/>
        <w:rPr>
          <w:rFonts w:ascii="Times New Roman" w:hAnsi="Times New Roman"/>
          <w:sz w:val="24"/>
          <w:szCs w:val="24"/>
        </w:rPr>
      </w:pPr>
      <w:r w:rsidRPr="00F8242D">
        <w:rPr>
          <w:rFonts w:ascii="Times New Roman" w:hAnsi="Times New Roman"/>
          <w:sz w:val="24"/>
          <w:szCs w:val="24"/>
        </w:rPr>
        <w:t>Místo:</w:t>
      </w:r>
      <w:r w:rsidR="00934BC2" w:rsidRPr="00F8242D">
        <w:rPr>
          <w:rFonts w:ascii="Times New Roman" w:hAnsi="Times New Roman"/>
          <w:sz w:val="24"/>
          <w:szCs w:val="24"/>
        </w:rPr>
        <w:t xml:space="preserve"> u asfaltové lesní cesty </w:t>
      </w:r>
    </w:p>
    <w:p w:rsidR="000D7ADB" w:rsidRPr="00F8242D" w:rsidRDefault="000D7ADB" w:rsidP="00056F73">
      <w:pPr>
        <w:spacing w:after="0"/>
        <w:ind w:left="851"/>
        <w:jc w:val="both"/>
        <w:rPr>
          <w:rFonts w:ascii="Times New Roman" w:hAnsi="Times New Roman"/>
          <w:sz w:val="24"/>
          <w:szCs w:val="24"/>
        </w:rPr>
      </w:pPr>
      <w:r w:rsidRPr="00F8242D">
        <w:rPr>
          <w:rFonts w:ascii="Times New Roman" w:hAnsi="Times New Roman"/>
          <w:sz w:val="24"/>
          <w:szCs w:val="24"/>
        </w:rPr>
        <w:t>Materiál:</w:t>
      </w:r>
      <w:r w:rsidR="00934BC2" w:rsidRPr="00F8242D">
        <w:rPr>
          <w:rFonts w:ascii="Times New Roman" w:hAnsi="Times New Roman"/>
          <w:sz w:val="24"/>
          <w:szCs w:val="24"/>
        </w:rPr>
        <w:t xml:space="preserve"> dřevěná prkenná budka</w:t>
      </w:r>
    </w:p>
    <w:p w:rsidR="00056F73" w:rsidRDefault="000D7ADB" w:rsidP="00056F73">
      <w:pPr>
        <w:spacing w:after="0"/>
        <w:ind w:left="851"/>
        <w:jc w:val="both"/>
        <w:rPr>
          <w:rFonts w:ascii="Times New Roman" w:hAnsi="Times New Roman"/>
          <w:sz w:val="24"/>
          <w:szCs w:val="24"/>
        </w:rPr>
      </w:pPr>
      <w:r w:rsidRPr="00F8242D">
        <w:rPr>
          <w:rFonts w:ascii="Times New Roman" w:hAnsi="Times New Roman"/>
          <w:sz w:val="24"/>
          <w:szCs w:val="24"/>
        </w:rPr>
        <w:t>Výška vyvěšení:</w:t>
      </w:r>
      <w:r w:rsidR="00934BC2" w:rsidRPr="00F8242D">
        <w:rPr>
          <w:rFonts w:ascii="Times New Roman" w:hAnsi="Times New Roman"/>
          <w:sz w:val="24"/>
          <w:szCs w:val="24"/>
        </w:rPr>
        <w:t xml:space="preserve"> cca 150 cm nad zemí</w:t>
      </w:r>
    </w:p>
    <w:p w:rsidR="0060542B" w:rsidRDefault="000D7ADB" w:rsidP="00332F9E">
      <w:pPr>
        <w:spacing w:after="0"/>
        <w:ind w:left="851"/>
        <w:jc w:val="both"/>
        <w:rPr>
          <w:rFonts w:ascii="Times New Roman" w:hAnsi="Times New Roman"/>
          <w:sz w:val="24"/>
          <w:szCs w:val="24"/>
        </w:rPr>
      </w:pPr>
      <w:r w:rsidRPr="00F8242D">
        <w:rPr>
          <w:rFonts w:ascii="Times New Roman" w:hAnsi="Times New Roman"/>
          <w:sz w:val="24"/>
          <w:szCs w:val="24"/>
        </w:rPr>
        <w:t>Vletový otvor:</w:t>
      </w:r>
      <w:r w:rsidR="00934BC2" w:rsidRPr="00F8242D">
        <w:rPr>
          <w:rFonts w:ascii="Times New Roman" w:hAnsi="Times New Roman"/>
          <w:sz w:val="24"/>
          <w:szCs w:val="24"/>
        </w:rPr>
        <w:t xml:space="preserve"> </w:t>
      </w:r>
      <w:r w:rsidR="007F4866">
        <w:rPr>
          <w:rFonts w:ascii="Times New Roman" w:hAnsi="Times New Roman"/>
          <w:sz w:val="24"/>
          <w:szCs w:val="24"/>
        </w:rPr>
        <w:t>kulatý o průměru 32</w:t>
      </w:r>
      <w:r w:rsidR="003921AD" w:rsidRPr="00F8242D">
        <w:rPr>
          <w:rFonts w:ascii="Times New Roman" w:hAnsi="Times New Roman"/>
          <w:sz w:val="24"/>
          <w:szCs w:val="24"/>
        </w:rPr>
        <w:t xml:space="preserve"> mm</w:t>
      </w:r>
    </w:p>
    <w:p w:rsidR="00EB61AA" w:rsidRDefault="00EB61AA" w:rsidP="00056F73">
      <w:pPr>
        <w:spacing w:after="0"/>
        <w:ind w:left="426"/>
        <w:jc w:val="both"/>
        <w:rPr>
          <w:rFonts w:ascii="Times New Roman" w:hAnsi="Times New Roman"/>
          <w:sz w:val="24"/>
          <w:szCs w:val="24"/>
        </w:rPr>
      </w:pPr>
      <w:r>
        <w:rPr>
          <w:rFonts w:ascii="Times New Roman" w:hAnsi="Times New Roman"/>
          <w:sz w:val="24"/>
          <w:szCs w:val="24"/>
        </w:rPr>
        <w:lastRenderedPageBreak/>
        <w:t>Působící faktory</w:t>
      </w:r>
    </w:p>
    <w:p w:rsidR="000B6B92" w:rsidRDefault="00EB61AA" w:rsidP="00EB61AA">
      <w:pPr>
        <w:spacing w:after="0"/>
        <w:ind w:left="70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2A4176" w:rsidRDefault="00EB61AA" w:rsidP="002A4176">
      <w:pPr>
        <w:spacing w:after="0"/>
        <w:ind w:left="426" w:firstLine="426"/>
        <w:jc w:val="both"/>
        <w:rPr>
          <w:rFonts w:ascii="Times New Roman" w:hAnsi="Times New Roman"/>
          <w:sz w:val="24"/>
          <w:szCs w:val="24"/>
        </w:rPr>
      </w:pPr>
      <w:r>
        <w:rPr>
          <w:rFonts w:ascii="Times New Roman" w:hAnsi="Times New Roman"/>
          <w:sz w:val="24"/>
          <w:szCs w:val="24"/>
        </w:rPr>
        <w:t>Prvním negativním vlivem působícím na tuto budku je umístění. Nachází se pár metrů</w:t>
      </w:r>
      <w:r w:rsidR="00DA7612">
        <w:rPr>
          <w:rFonts w:ascii="Times New Roman" w:hAnsi="Times New Roman"/>
          <w:sz w:val="24"/>
          <w:szCs w:val="24"/>
        </w:rPr>
        <w:t xml:space="preserve"> od asfaltové cesty, která v jarním období je hojně využívaná turisty. </w:t>
      </w:r>
      <w:r w:rsidR="00255EBE">
        <w:rPr>
          <w:rFonts w:ascii="Times New Roman" w:hAnsi="Times New Roman"/>
          <w:sz w:val="24"/>
          <w:szCs w:val="24"/>
        </w:rPr>
        <w:t>To může v době hnízdění rušit hnízdící páry.</w:t>
      </w:r>
      <w:r w:rsidR="00AA1B3D">
        <w:rPr>
          <w:rFonts w:ascii="Times New Roman" w:hAnsi="Times New Roman"/>
          <w:sz w:val="24"/>
          <w:szCs w:val="24"/>
        </w:rPr>
        <w:t xml:space="preserve"> Budka je pravděpodobně již vyvěšena v lese delší dobu, což způsobilo, že budka je lehce porostlá mechem, který budku maskuje a začleňuje do přírody.</w:t>
      </w:r>
    </w:p>
    <w:p w:rsidR="002A4176" w:rsidRDefault="00453813" w:rsidP="002A4176">
      <w:pPr>
        <w:spacing w:after="0"/>
        <w:ind w:left="426" w:firstLine="426"/>
        <w:jc w:val="both"/>
        <w:rPr>
          <w:rFonts w:ascii="Times New Roman" w:hAnsi="Times New Roman"/>
          <w:sz w:val="24"/>
          <w:szCs w:val="24"/>
        </w:rPr>
      </w:pPr>
      <w:r>
        <w:rPr>
          <w:rFonts w:ascii="Times New Roman" w:hAnsi="Times New Roman"/>
          <w:sz w:val="24"/>
          <w:szCs w:val="24"/>
        </w:rPr>
        <w:t>Budka byla zavěšena kousek od cesty na dubu asi ve výšce 150 cm. Takováto výška není pro hnízdící páry vhodná. Je dobře přístupná predátorům, kteří mají takto snadno přístupnou kořist. Nejčastěji tyto budky plení kuna lesní a drobní hlodavci, kteří se v lese vyskytují.</w:t>
      </w:r>
      <w:r w:rsidR="005B54A0">
        <w:rPr>
          <w:rFonts w:ascii="Times New Roman" w:hAnsi="Times New Roman"/>
          <w:sz w:val="24"/>
          <w:szCs w:val="24"/>
        </w:rPr>
        <w:t xml:space="preserve"> Proti predaci kunou je budka opatřena vnitřní dřevěnou lištou</w:t>
      </w:r>
      <w:r w:rsidR="007C6DDB">
        <w:rPr>
          <w:rFonts w:ascii="Times New Roman" w:hAnsi="Times New Roman"/>
          <w:sz w:val="24"/>
          <w:szCs w:val="24"/>
        </w:rPr>
        <w:t xml:space="preserve"> (Obr. 21)</w:t>
      </w:r>
      <w:r w:rsidR="005B54A0">
        <w:rPr>
          <w:rFonts w:ascii="Times New Roman" w:hAnsi="Times New Roman"/>
          <w:sz w:val="24"/>
          <w:szCs w:val="24"/>
        </w:rPr>
        <w:t xml:space="preserve">, která odděluje vletový otvor od </w:t>
      </w:r>
      <w:r w:rsidR="00A42EFA">
        <w:rPr>
          <w:rFonts w:ascii="Times New Roman" w:hAnsi="Times New Roman"/>
          <w:sz w:val="24"/>
          <w:szCs w:val="24"/>
        </w:rPr>
        <w:t>vnitřního hnízda. Vajíčka jsou tak pro predátory mimo dosah.</w:t>
      </w:r>
    </w:p>
    <w:p w:rsidR="002A4176" w:rsidRDefault="00F24BD7" w:rsidP="002A4176">
      <w:pPr>
        <w:spacing w:after="0"/>
        <w:ind w:left="426" w:firstLine="426"/>
        <w:jc w:val="both"/>
        <w:rPr>
          <w:rFonts w:ascii="Times New Roman" w:hAnsi="Times New Roman"/>
          <w:sz w:val="24"/>
          <w:szCs w:val="24"/>
        </w:rPr>
      </w:pPr>
      <w:r>
        <w:rPr>
          <w:rFonts w:ascii="Times New Roman" w:hAnsi="Times New Roman"/>
          <w:sz w:val="24"/>
          <w:szCs w:val="24"/>
        </w:rPr>
        <w:t>Budka je vyrobená ze dřeva, které má jak negativní tak pozitivní vlivy na hnízdící ptáky. Samotné dřevo je z měkkého materiálu, čímž je lehce přístupné pro predátory jako je strakapoud v</w:t>
      </w:r>
      <w:r w:rsidR="001B48B4">
        <w:rPr>
          <w:rFonts w:ascii="Times New Roman" w:hAnsi="Times New Roman"/>
          <w:sz w:val="24"/>
          <w:szCs w:val="24"/>
        </w:rPr>
        <w:t>elký, který dřevo lehce proklová</w:t>
      </w:r>
      <w:r>
        <w:rPr>
          <w:rFonts w:ascii="Times New Roman" w:hAnsi="Times New Roman"/>
          <w:sz w:val="24"/>
          <w:szCs w:val="24"/>
        </w:rPr>
        <w:t>.</w:t>
      </w:r>
      <w:r w:rsidR="00DA4072">
        <w:rPr>
          <w:rFonts w:ascii="Times New Roman" w:hAnsi="Times New Roman"/>
          <w:sz w:val="24"/>
          <w:szCs w:val="24"/>
        </w:rPr>
        <w:t xml:space="preserve"> Budka je typu sýkorník, tudíž má malý vletový otvor, který zabraňuje vnik strakapouda.</w:t>
      </w:r>
      <w:r>
        <w:rPr>
          <w:rFonts w:ascii="Times New Roman" w:hAnsi="Times New Roman"/>
          <w:sz w:val="24"/>
          <w:szCs w:val="24"/>
        </w:rPr>
        <w:t xml:space="preserve"> </w:t>
      </w:r>
      <w:r w:rsidR="00DA4072">
        <w:rPr>
          <w:rFonts w:ascii="Times New Roman" w:hAnsi="Times New Roman"/>
          <w:sz w:val="24"/>
          <w:szCs w:val="24"/>
        </w:rPr>
        <w:t>Proti strakapoudovi je budka opatřena kovovým rámem, který chrání obvod vletového otvoru a zabra</w:t>
      </w:r>
      <w:r w:rsidR="00D56649">
        <w:rPr>
          <w:rFonts w:ascii="Times New Roman" w:hAnsi="Times New Roman"/>
          <w:sz w:val="24"/>
          <w:szCs w:val="24"/>
        </w:rPr>
        <w:t>ňuje proklování a tím zvětšení otvoru.</w:t>
      </w:r>
      <w:r w:rsidR="009E7EEA">
        <w:rPr>
          <w:rFonts w:ascii="Times New Roman" w:hAnsi="Times New Roman"/>
          <w:sz w:val="24"/>
          <w:szCs w:val="24"/>
        </w:rPr>
        <w:t xml:space="preserve"> Na budce také není bidýlko, které by umožňovalo predátorovi čekat na kořist přímo u vletu.</w:t>
      </w:r>
    </w:p>
    <w:p w:rsidR="002A4176" w:rsidRDefault="00283E37" w:rsidP="002A4176">
      <w:pPr>
        <w:spacing w:after="0"/>
        <w:ind w:left="426" w:firstLine="426"/>
        <w:jc w:val="both"/>
        <w:rPr>
          <w:rFonts w:ascii="Times New Roman" w:hAnsi="Times New Roman"/>
          <w:sz w:val="24"/>
          <w:szCs w:val="24"/>
        </w:rPr>
      </w:pPr>
      <w:r>
        <w:rPr>
          <w:rFonts w:ascii="Times New Roman" w:hAnsi="Times New Roman"/>
          <w:sz w:val="24"/>
          <w:szCs w:val="24"/>
        </w:rPr>
        <w:t>Kromě predace dře</w:t>
      </w:r>
      <w:r w:rsidR="003668CB">
        <w:rPr>
          <w:rFonts w:ascii="Times New Roman" w:hAnsi="Times New Roman"/>
          <w:sz w:val="24"/>
          <w:szCs w:val="24"/>
        </w:rPr>
        <w:t>věná budka chrání ptáky před vnějšími klimatickými podmínkami a proti změnám počasí. Budka je chráněna umělým povrchem, který nedovolí aby</w:t>
      </w:r>
      <w:r w:rsidR="00937F3C">
        <w:rPr>
          <w:rFonts w:ascii="Times New Roman" w:hAnsi="Times New Roman"/>
          <w:sz w:val="24"/>
          <w:szCs w:val="24"/>
        </w:rPr>
        <w:t>,</w:t>
      </w:r>
      <w:r w:rsidR="003668CB">
        <w:rPr>
          <w:rFonts w:ascii="Times New Roman" w:hAnsi="Times New Roman"/>
          <w:sz w:val="24"/>
          <w:szCs w:val="24"/>
        </w:rPr>
        <w:t xml:space="preserve"> se střechou do hnízda dostala voda. </w:t>
      </w:r>
      <w:r w:rsidR="00C60CB6">
        <w:rPr>
          <w:rFonts w:ascii="Times New Roman" w:hAnsi="Times New Roman"/>
          <w:sz w:val="24"/>
          <w:szCs w:val="24"/>
        </w:rPr>
        <w:t xml:space="preserve">Vlhkost se do hnízda dostává také na peří rodičů, kteří se při krmení </w:t>
      </w:r>
      <w:r w:rsidR="00AA3CF2">
        <w:rPr>
          <w:rFonts w:ascii="Times New Roman" w:hAnsi="Times New Roman"/>
          <w:sz w:val="24"/>
          <w:szCs w:val="24"/>
        </w:rPr>
        <w:t xml:space="preserve">dostávají do blízkosti mláďat. </w:t>
      </w:r>
      <w:r w:rsidR="00C60CB6">
        <w:rPr>
          <w:rFonts w:ascii="Times New Roman" w:hAnsi="Times New Roman"/>
          <w:sz w:val="24"/>
          <w:szCs w:val="24"/>
        </w:rPr>
        <w:t>Ohrozit hnízdící pt</w:t>
      </w:r>
      <w:r w:rsidR="002A4176">
        <w:rPr>
          <w:rFonts w:ascii="Times New Roman" w:hAnsi="Times New Roman"/>
          <w:sz w:val="24"/>
          <w:szCs w:val="24"/>
        </w:rPr>
        <w:t>áky může také vliv cizopasníků.</w:t>
      </w:r>
    </w:p>
    <w:p w:rsidR="00BC42F6" w:rsidRDefault="00E13DEA" w:rsidP="00861859">
      <w:pPr>
        <w:spacing w:after="0"/>
        <w:ind w:left="426" w:firstLine="426"/>
        <w:jc w:val="both"/>
        <w:rPr>
          <w:rFonts w:ascii="Times New Roman" w:hAnsi="Times New Roman"/>
          <w:sz w:val="24"/>
          <w:szCs w:val="24"/>
        </w:rPr>
      </w:pPr>
      <w:r>
        <w:rPr>
          <w:rFonts w:ascii="Times New Roman" w:hAnsi="Times New Roman"/>
          <w:sz w:val="24"/>
          <w:szCs w:val="24"/>
        </w:rPr>
        <w:t>Po zjištění všech působících faktorů mohu ale říci, že budka poskytuje dostatečnou ochranu jak proti predátorům</w:t>
      </w:r>
      <w:r w:rsidR="008572EC">
        <w:rPr>
          <w:rFonts w:ascii="Times New Roman" w:hAnsi="Times New Roman"/>
          <w:sz w:val="24"/>
          <w:szCs w:val="24"/>
        </w:rPr>
        <w:t>, tak proti fyzikálním</w:t>
      </w:r>
      <w:r w:rsidR="00B63AEC">
        <w:rPr>
          <w:rFonts w:ascii="Times New Roman" w:hAnsi="Times New Roman"/>
          <w:sz w:val="24"/>
          <w:szCs w:val="24"/>
        </w:rPr>
        <w:t xml:space="preserve"> faktorům prostředí.</w:t>
      </w:r>
      <w:r w:rsidR="00861859">
        <w:rPr>
          <w:rFonts w:ascii="Times New Roman" w:hAnsi="Times New Roman"/>
          <w:sz w:val="24"/>
          <w:szCs w:val="24"/>
        </w:rPr>
        <w:t xml:space="preserve"> </w:t>
      </w:r>
    </w:p>
    <w:p w:rsidR="00F61CD5" w:rsidRDefault="00F61CD5" w:rsidP="00861859">
      <w:pPr>
        <w:spacing w:after="0"/>
        <w:ind w:left="426" w:firstLine="426"/>
        <w:jc w:val="both"/>
        <w:rPr>
          <w:rFonts w:ascii="Times New Roman" w:hAnsi="Times New Roman"/>
          <w:sz w:val="24"/>
          <w:szCs w:val="24"/>
        </w:rPr>
      </w:pPr>
    </w:p>
    <w:p w:rsidR="00861859" w:rsidRDefault="00CE4415" w:rsidP="00CE4415">
      <w:pPr>
        <w:spacing w:after="0"/>
        <w:ind w:left="-142" w:firstLine="426"/>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866997" cy="4276725"/>
            <wp:effectExtent l="0" t="0" r="63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JPG"/>
                    <pic:cNvPicPr/>
                  </pic:nvPicPr>
                  <pic:blipFill>
                    <a:blip r:embed="rId43">
                      <a:extLst>
                        <a:ext uri="{28A0092B-C50C-407E-A947-70E740481C1C}">
                          <a14:useLocalDpi xmlns:a14="http://schemas.microsoft.com/office/drawing/2010/main" val="0"/>
                        </a:ext>
                      </a:extLst>
                    </a:blip>
                    <a:stretch>
                      <a:fillRect/>
                    </a:stretch>
                  </pic:blipFill>
                  <pic:spPr>
                    <a:xfrm>
                      <a:off x="0" y="0"/>
                      <a:ext cx="5871438" cy="4279962"/>
                    </a:xfrm>
                    <a:prstGeom prst="rect">
                      <a:avLst/>
                    </a:prstGeom>
                  </pic:spPr>
                </pic:pic>
              </a:graphicData>
            </a:graphic>
          </wp:inline>
        </w:drawing>
      </w:r>
    </w:p>
    <w:p w:rsidR="00BD7678" w:rsidRDefault="007C6DDB" w:rsidP="00BD7678">
      <w:pPr>
        <w:spacing w:after="0"/>
        <w:ind w:firstLine="284"/>
        <w:jc w:val="both"/>
        <w:rPr>
          <w:rFonts w:ascii="Times New Roman" w:hAnsi="Times New Roman"/>
          <w:b/>
          <w:sz w:val="24"/>
          <w:szCs w:val="24"/>
        </w:rPr>
      </w:pPr>
      <w:r w:rsidRPr="007C6DDB">
        <w:rPr>
          <w:rFonts w:ascii="Times New Roman" w:hAnsi="Times New Roman"/>
          <w:b/>
          <w:sz w:val="24"/>
          <w:szCs w:val="24"/>
        </w:rPr>
        <w:t>Obr. 21. Vnitřní lišta oddělující vletový otvor od hnízda</w:t>
      </w:r>
    </w:p>
    <w:p w:rsidR="00861859" w:rsidRPr="00BD7678" w:rsidRDefault="007C6DDB" w:rsidP="00BD7678">
      <w:pPr>
        <w:spacing w:after="0"/>
        <w:ind w:firstLine="284"/>
        <w:jc w:val="both"/>
        <w:rPr>
          <w:rFonts w:ascii="Times New Roman" w:hAnsi="Times New Roman"/>
          <w:b/>
          <w:sz w:val="24"/>
          <w:szCs w:val="24"/>
        </w:rPr>
      </w:pPr>
      <w:r w:rsidRPr="007C6DDB">
        <w:rPr>
          <w:rFonts w:ascii="Times New Roman" w:hAnsi="Times New Roman"/>
          <w:sz w:val="20"/>
          <w:szCs w:val="20"/>
        </w:rPr>
        <w:t>(Zdroj: Jana Blechtová)</w:t>
      </w:r>
    </w:p>
    <w:p w:rsidR="001F4E20" w:rsidRDefault="001F4E20" w:rsidP="0088627B">
      <w:pPr>
        <w:spacing w:after="0"/>
        <w:jc w:val="both"/>
        <w:rPr>
          <w:rFonts w:ascii="Times New Roman" w:hAnsi="Times New Roman"/>
          <w:sz w:val="20"/>
          <w:szCs w:val="20"/>
        </w:rPr>
      </w:pPr>
    </w:p>
    <w:p w:rsidR="0088627B" w:rsidRDefault="0088627B" w:rsidP="0088627B">
      <w:pPr>
        <w:spacing w:after="0"/>
        <w:jc w:val="both"/>
        <w:rPr>
          <w:rFonts w:ascii="Times New Roman" w:hAnsi="Times New Roman"/>
          <w:sz w:val="20"/>
          <w:szCs w:val="20"/>
        </w:rPr>
      </w:pPr>
    </w:p>
    <w:p w:rsidR="0088627B" w:rsidRDefault="0088627B" w:rsidP="0088627B">
      <w:pPr>
        <w:spacing w:after="0"/>
        <w:jc w:val="both"/>
        <w:rPr>
          <w:rFonts w:ascii="Times New Roman" w:hAnsi="Times New Roman"/>
          <w:sz w:val="20"/>
          <w:szCs w:val="20"/>
        </w:rPr>
      </w:pPr>
    </w:p>
    <w:p w:rsidR="0088627B" w:rsidRDefault="0088627B" w:rsidP="0088627B">
      <w:pPr>
        <w:spacing w:after="0"/>
        <w:jc w:val="both"/>
        <w:rPr>
          <w:rFonts w:ascii="Times New Roman" w:hAnsi="Times New Roman"/>
          <w:sz w:val="20"/>
          <w:szCs w:val="20"/>
        </w:rPr>
      </w:pPr>
    </w:p>
    <w:p w:rsidR="0088627B" w:rsidRDefault="0088627B" w:rsidP="0088627B">
      <w:pPr>
        <w:spacing w:after="0"/>
        <w:jc w:val="both"/>
        <w:rPr>
          <w:rFonts w:ascii="Times New Roman" w:hAnsi="Times New Roman"/>
          <w:sz w:val="20"/>
          <w:szCs w:val="20"/>
        </w:rPr>
      </w:pPr>
    </w:p>
    <w:p w:rsidR="0088627B" w:rsidRDefault="0088627B" w:rsidP="0088627B">
      <w:pPr>
        <w:spacing w:after="0"/>
        <w:jc w:val="both"/>
        <w:rPr>
          <w:rFonts w:ascii="Times New Roman" w:hAnsi="Times New Roman"/>
          <w:sz w:val="20"/>
          <w:szCs w:val="20"/>
        </w:rPr>
      </w:pPr>
    </w:p>
    <w:p w:rsidR="0088627B" w:rsidRDefault="0088627B" w:rsidP="0088627B">
      <w:pPr>
        <w:spacing w:after="0"/>
        <w:jc w:val="both"/>
        <w:rPr>
          <w:rFonts w:ascii="Times New Roman" w:hAnsi="Times New Roman"/>
          <w:sz w:val="20"/>
          <w:szCs w:val="20"/>
        </w:rPr>
      </w:pPr>
    </w:p>
    <w:p w:rsidR="0088627B" w:rsidRDefault="0088627B" w:rsidP="0088627B">
      <w:pPr>
        <w:spacing w:after="0"/>
        <w:jc w:val="both"/>
        <w:rPr>
          <w:rFonts w:ascii="Times New Roman" w:hAnsi="Times New Roman"/>
          <w:sz w:val="20"/>
          <w:szCs w:val="20"/>
        </w:rPr>
      </w:pPr>
    </w:p>
    <w:p w:rsidR="0088627B" w:rsidRDefault="0088627B" w:rsidP="0088627B">
      <w:pPr>
        <w:spacing w:after="0"/>
        <w:jc w:val="both"/>
        <w:rPr>
          <w:rFonts w:ascii="Times New Roman" w:hAnsi="Times New Roman"/>
          <w:sz w:val="20"/>
          <w:szCs w:val="20"/>
        </w:rPr>
      </w:pPr>
    </w:p>
    <w:p w:rsidR="0088627B" w:rsidRDefault="0088627B" w:rsidP="0088627B">
      <w:pPr>
        <w:spacing w:after="0"/>
        <w:jc w:val="both"/>
        <w:rPr>
          <w:rFonts w:ascii="Times New Roman" w:hAnsi="Times New Roman"/>
          <w:sz w:val="20"/>
          <w:szCs w:val="20"/>
        </w:rPr>
      </w:pPr>
    </w:p>
    <w:p w:rsidR="0088627B" w:rsidRDefault="0088627B" w:rsidP="0088627B">
      <w:pPr>
        <w:spacing w:after="0"/>
        <w:jc w:val="both"/>
        <w:rPr>
          <w:rFonts w:ascii="Times New Roman" w:hAnsi="Times New Roman"/>
          <w:sz w:val="20"/>
          <w:szCs w:val="20"/>
        </w:rPr>
      </w:pPr>
    </w:p>
    <w:p w:rsidR="0088627B" w:rsidRDefault="0088627B" w:rsidP="0088627B">
      <w:pPr>
        <w:spacing w:after="0"/>
        <w:jc w:val="both"/>
        <w:rPr>
          <w:rFonts w:ascii="Times New Roman" w:hAnsi="Times New Roman"/>
          <w:sz w:val="20"/>
          <w:szCs w:val="20"/>
        </w:rPr>
      </w:pPr>
    </w:p>
    <w:p w:rsidR="0088627B" w:rsidRDefault="0088627B" w:rsidP="0088627B">
      <w:pPr>
        <w:spacing w:after="0"/>
        <w:jc w:val="both"/>
        <w:rPr>
          <w:rFonts w:ascii="Times New Roman" w:hAnsi="Times New Roman"/>
          <w:sz w:val="20"/>
          <w:szCs w:val="20"/>
        </w:rPr>
      </w:pPr>
    </w:p>
    <w:p w:rsidR="0088627B" w:rsidRDefault="0088627B" w:rsidP="0088627B">
      <w:pPr>
        <w:spacing w:after="0"/>
        <w:jc w:val="both"/>
        <w:rPr>
          <w:rFonts w:ascii="Times New Roman" w:hAnsi="Times New Roman"/>
          <w:sz w:val="20"/>
          <w:szCs w:val="20"/>
        </w:rPr>
      </w:pPr>
    </w:p>
    <w:p w:rsidR="0088627B" w:rsidRDefault="0088627B" w:rsidP="0088627B">
      <w:pPr>
        <w:spacing w:after="0"/>
        <w:jc w:val="both"/>
        <w:rPr>
          <w:rFonts w:ascii="Times New Roman" w:hAnsi="Times New Roman"/>
          <w:sz w:val="20"/>
          <w:szCs w:val="20"/>
        </w:rPr>
      </w:pPr>
    </w:p>
    <w:p w:rsidR="0088627B" w:rsidRDefault="0088627B" w:rsidP="0088627B">
      <w:pPr>
        <w:spacing w:after="0"/>
        <w:jc w:val="both"/>
        <w:rPr>
          <w:rFonts w:ascii="Times New Roman" w:hAnsi="Times New Roman"/>
          <w:sz w:val="20"/>
          <w:szCs w:val="20"/>
        </w:rPr>
      </w:pPr>
    </w:p>
    <w:p w:rsidR="0088627B" w:rsidRDefault="0088627B" w:rsidP="0088627B">
      <w:pPr>
        <w:spacing w:after="0"/>
        <w:jc w:val="both"/>
        <w:rPr>
          <w:rFonts w:ascii="Times New Roman" w:hAnsi="Times New Roman"/>
          <w:sz w:val="20"/>
          <w:szCs w:val="20"/>
        </w:rPr>
      </w:pPr>
    </w:p>
    <w:p w:rsidR="0088627B" w:rsidRDefault="0088627B" w:rsidP="0088627B">
      <w:pPr>
        <w:spacing w:after="0"/>
        <w:jc w:val="both"/>
        <w:rPr>
          <w:rFonts w:ascii="Times New Roman" w:hAnsi="Times New Roman"/>
          <w:sz w:val="20"/>
          <w:szCs w:val="20"/>
        </w:rPr>
      </w:pPr>
    </w:p>
    <w:p w:rsidR="0088627B" w:rsidRDefault="0088627B" w:rsidP="0088627B">
      <w:pPr>
        <w:spacing w:after="0"/>
        <w:jc w:val="both"/>
        <w:rPr>
          <w:rFonts w:ascii="Times New Roman" w:hAnsi="Times New Roman"/>
          <w:sz w:val="20"/>
          <w:szCs w:val="20"/>
        </w:rPr>
      </w:pPr>
    </w:p>
    <w:p w:rsidR="0088627B" w:rsidRDefault="0088627B" w:rsidP="0088627B">
      <w:pPr>
        <w:spacing w:after="0"/>
        <w:jc w:val="both"/>
        <w:rPr>
          <w:rFonts w:ascii="Times New Roman" w:hAnsi="Times New Roman"/>
          <w:sz w:val="20"/>
          <w:szCs w:val="20"/>
        </w:rPr>
      </w:pPr>
    </w:p>
    <w:p w:rsidR="0088627B" w:rsidRDefault="0088627B" w:rsidP="0088627B">
      <w:pPr>
        <w:spacing w:after="0"/>
        <w:jc w:val="both"/>
        <w:rPr>
          <w:rFonts w:ascii="Times New Roman" w:hAnsi="Times New Roman"/>
          <w:sz w:val="20"/>
          <w:szCs w:val="20"/>
        </w:rPr>
      </w:pPr>
    </w:p>
    <w:p w:rsidR="0088627B" w:rsidRDefault="0088627B" w:rsidP="0088627B">
      <w:pPr>
        <w:spacing w:after="0"/>
        <w:jc w:val="both"/>
        <w:rPr>
          <w:rFonts w:ascii="Times New Roman" w:hAnsi="Times New Roman"/>
          <w:sz w:val="20"/>
          <w:szCs w:val="20"/>
        </w:rPr>
      </w:pPr>
    </w:p>
    <w:p w:rsidR="0088627B" w:rsidRDefault="0088627B" w:rsidP="0088627B">
      <w:pPr>
        <w:spacing w:after="0"/>
        <w:jc w:val="both"/>
        <w:rPr>
          <w:rFonts w:ascii="Times New Roman" w:hAnsi="Times New Roman"/>
          <w:sz w:val="20"/>
          <w:szCs w:val="20"/>
        </w:rPr>
      </w:pPr>
    </w:p>
    <w:p w:rsidR="0088627B" w:rsidRDefault="0088627B" w:rsidP="0088627B">
      <w:pPr>
        <w:spacing w:after="0"/>
        <w:jc w:val="both"/>
        <w:rPr>
          <w:rFonts w:ascii="Times New Roman" w:hAnsi="Times New Roman"/>
          <w:sz w:val="20"/>
          <w:szCs w:val="20"/>
        </w:rPr>
      </w:pPr>
    </w:p>
    <w:p w:rsidR="0088627B" w:rsidRDefault="0088627B" w:rsidP="0088627B">
      <w:pPr>
        <w:spacing w:after="0"/>
        <w:jc w:val="both"/>
        <w:rPr>
          <w:rFonts w:ascii="Times New Roman" w:hAnsi="Times New Roman"/>
          <w:sz w:val="24"/>
          <w:szCs w:val="24"/>
          <w:u w:val="single"/>
        </w:rPr>
      </w:pPr>
    </w:p>
    <w:p w:rsidR="00AE3EC4" w:rsidRPr="00F8242D" w:rsidRDefault="00AE3EC4" w:rsidP="002A4176">
      <w:pPr>
        <w:spacing w:after="0"/>
        <w:ind w:left="426"/>
        <w:jc w:val="both"/>
        <w:rPr>
          <w:rFonts w:ascii="Times New Roman" w:hAnsi="Times New Roman"/>
          <w:sz w:val="24"/>
          <w:szCs w:val="24"/>
          <w:u w:val="single"/>
        </w:rPr>
      </w:pPr>
      <w:r w:rsidRPr="00F8242D">
        <w:rPr>
          <w:rFonts w:ascii="Times New Roman" w:hAnsi="Times New Roman"/>
          <w:sz w:val="24"/>
          <w:szCs w:val="24"/>
          <w:u w:val="single"/>
        </w:rPr>
        <w:lastRenderedPageBreak/>
        <w:t>Budka B – typ Sovník</w:t>
      </w:r>
    </w:p>
    <w:p w:rsidR="00387CCD" w:rsidRPr="00F8242D" w:rsidRDefault="00387CCD" w:rsidP="00AE3EC4">
      <w:pPr>
        <w:spacing w:after="0"/>
        <w:jc w:val="both"/>
        <w:rPr>
          <w:rFonts w:ascii="Times New Roman" w:hAnsi="Times New Roman"/>
          <w:sz w:val="24"/>
          <w:szCs w:val="24"/>
        </w:rPr>
      </w:pPr>
    </w:p>
    <w:p w:rsidR="00AE3EC4" w:rsidRPr="00F8242D" w:rsidRDefault="00AE3EC4" w:rsidP="002A4176">
      <w:pPr>
        <w:spacing w:after="0"/>
        <w:ind w:left="426"/>
        <w:jc w:val="both"/>
        <w:rPr>
          <w:rFonts w:ascii="Times New Roman" w:hAnsi="Times New Roman"/>
          <w:sz w:val="24"/>
          <w:szCs w:val="24"/>
        </w:rPr>
      </w:pPr>
      <w:r w:rsidRPr="00F8242D">
        <w:rPr>
          <w:rFonts w:ascii="Times New Roman" w:hAnsi="Times New Roman"/>
          <w:noProof/>
          <w:sz w:val="24"/>
          <w:szCs w:val="24"/>
        </w:rPr>
        <w:drawing>
          <wp:inline distT="0" distB="0" distL="0" distR="0" wp14:anchorId="05CDF4E4" wp14:editId="493877AA">
            <wp:extent cx="4933950" cy="4462418"/>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ka 1.JPG"/>
                    <pic:cNvPicPr/>
                  </pic:nvPicPr>
                  <pic:blipFill>
                    <a:blip r:embed="rId44">
                      <a:extLst>
                        <a:ext uri="{28A0092B-C50C-407E-A947-70E740481C1C}">
                          <a14:useLocalDpi xmlns:a14="http://schemas.microsoft.com/office/drawing/2010/main" val="0"/>
                        </a:ext>
                      </a:extLst>
                    </a:blip>
                    <a:stretch>
                      <a:fillRect/>
                    </a:stretch>
                  </pic:blipFill>
                  <pic:spPr>
                    <a:xfrm>
                      <a:off x="0" y="0"/>
                      <a:ext cx="4933950" cy="4462418"/>
                    </a:xfrm>
                    <a:prstGeom prst="rect">
                      <a:avLst/>
                    </a:prstGeom>
                  </pic:spPr>
                </pic:pic>
              </a:graphicData>
            </a:graphic>
          </wp:inline>
        </w:drawing>
      </w:r>
    </w:p>
    <w:p w:rsidR="00AE3EC4" w:rsidRDefault="00E5771E" w:rsidP="002A4176">
      <w:pPr>
        <w:spacing w:after="0"/>
        <w:ind w:firstLine="426"/>
        <w:jc w:val="both"/>
        <w:rPr>
          <w:rFonts w:ascii="Times New Roman" w:hAnsi="Times New Roman"/>
          <w:i/>
          <w:sz w:val="24"/>
          <w:szCs w:val="24"/>
        </w:rPr>
      </w:pPr>
      <w:r w:rsidRPr="0064287F">
        <w:rPr>
          <w:rFonts w:ascii="Times New Roman" w:hAnsi="Times New Roman"/>
          <w:b/>
          <w:i/>
          <w:sz w:val="24"/>
          <w:szCs w:val="24"/>
        </w:rPr>
        <w:t>Ob</w:t>
      </w:r>
      <w:r w:rsidR="00D876A2">
        <w:rPr>
          <w:rFonts w:ascii="Times New Roman" w:hAnsi="Times New Roman"/>
          <w:b/>
          <w:i/>
          <w:sz w:val="24"/>
          <w:szCs w:val="24"/>
        </w:rPr>
        <w:t>r. 22</w:t>
      </w:r>
      <w:r w:rsidR="00AE3EC4" w:rsidRPr="0064287F">
        <w:rPr>
          <w:rFonts w:ascii="Times New Roman" w:hAnsi="Times New Roman"/>
          <w:b/>
          <w:i/>
          <w:sz w:val="24"/>
          <w:szCs w:val="24"/>
        </w:rPr>
        <w:t>: Budka B</w:t>
      </w:r>
    </w:p>
    <w:p w:rsidR="0064287F" w:rsidRPr="0064287F" w:rsidRDefault="0064287F" w:rsidP="002A4176">
      <w:pPr>
        <w:spacing w:after="0"/>
        <w:ind w:firstLine="426"/>
        <w:jc w:val="both"/>
        <w:rPr>
          <w:rFonts w:ascii="Times New Roman" w:hAnsi="Times New Roman"/>
          <w:i/>
          <w:sz w:val="20"/>
          <w:szCs w:val="20"/>
        </w:rPr>
      </w:pPr>
      <w:r w:rsidRPr="0064287F">
        <w:rPr>
          <w:rFonts w:ascii="Times New Roman" w:hAnsi="Times New Roman"/>
          <w:i/>
          <w:sz w:val="20"/>
          <w:szCs w:val="20"/>
        </w:rPr>
        <w:t>(Zdroj: Jana Blechtová)</w:t>
      </w:r>
    </w:p>
    <w:p w:rsidR="0066189B" w:rsidRDefault="0066189B" w:rsidP="00861859">
      <w:pPr>
        <w:spacing w:after="0"/>
        <w:jc w:val="both"/>
        <w:rPr>
          <w:rFonts w:ascii="Times New Roman" w:hAnsi="Times New Roman"/>
          <w:sz w:val="24"/>
          <w:szCs w:val="24"/>
        </w:rPr>
      </w:pPr>
    </w:p>
    <w:p w:rsidR="0066189B" w:rsidRDefault="0066189B" w:rsidP="002A4176">
      <w:pPr>
        <w:spacing w:after="0"/>
        <w:ind w:firstLine="426"/>
        <w:jc w:val="both"/>
        <w:rPr>
          <w:rFonts w:ascii="Times New Roman" w:hAnsi="Times New Roman"/>
          <w:sz w:val="24"/>
          <w:szCs w:val="24"/>
        </w:rPr>
      </w:pPr>
    </w:p>
    <w:p w:rsidR="00EE4468" w:rsidRDefault="00EE4468" w:rsidP="002A4176">
      <w:pPr>
        <w:spacing w:after="0"/>
        <w:ind w:firstLine="426"/>
        <w:jc w:val="both"/>
        <w:rPr>
          <w:rFonts w:ascii="Times New Roman" w:hAnsi="Times New Roman"/>
          <w:sz w:val="24"/>
          <w:szCs w:val="24"/>
        </w:rPr>
      </w:pPr>
      <w:r>
        <w:rPr>
          <w:rFonts w:ascii="Times New Roman" w:hAnsi="Times New Roman"/>
          <w:sz w:val="24"/>
          <w:szCs w:val="24"/>
        </w:rPr>
        <w:t>Základní údaje</w:t>
      </w:r>
    </w:p>
    <w:p w:rsidR="00EE4468" w:rsidRPr="00EE4468" w:rsidRDefault="00EE4468" w:rsidP="00AE3EC4">
      <w:pPr>
        <w:spacing w:after="0"/>
        <w:jc w:val="both"/>
        <w:rPr>
          <w:rFonts w:ascii="Times New Roman" w:hAnsi="Times New Roman"/>
          <w:sz w:val="24"/>
          <w:szCs w:val="24"/>
        </w:rPr>
      </w:pPr>
    </w:p>
    <w:p w:rsidR="002A4176" w:rsidRDefault="00E92740" w:rsidP="002A4176">
      <w:pPr>
        <w:spacing w:after="0"/>
        <w:ind w:left="426" w:firstLine="425"/>
        <w:jc w:val="both"/>
        <w:rPr>
          <w:rFonts w:ascii="Times New Roman" w:hAnsi="Times New Roman"/>
          <w:sz w:val="24"/>
          <w:szCs w:val="24"/>
        </w:rPr>
      </w:pPr>
      <w:r w:rsidRPr="00F8242D">
        <w:rPr>
          <w:rFonts w:ascii="Times New Roman" w:hAnsi="Times New Roman"/>
          <w:sz w:val="24"/>
          <w:szCs w:val="24"/>
        </w:rPr>
        <w:t xml:space="preserve">Místo: </w:t>
      </w:r>
      <w:r w:rsidR="00226C96" w:rsidRPr="00F8242D">
        <w:rPr>
          <w:rFonts w:ascii="Times New Roman" w:hAnsi="Times New Roman"/>
          <w:sz w:val="24"/>
          <w:szCs w:val="24"/>
        </w:rPr>
        <w:t>centrum lesa mimo asfaltovou lesní cestu</w:t>
      </w:r>
    </w:p>
    <w:p w:rsidR="002A4176" w:rsidRDefault="00E92740" w:rsidP="002A4176">
      <w:pPr>
        <w:spacing w:after="0"/>
        <w:ind w:left="426" w:firstLine="425"/>
        <w:jc w:val="both"/>
        <w:rPr>
          <w:rFonts w:ascii="Times New Roman" w:hAnsi="Times New Roman"/>
          <w:sz w:val="24"/>
          <w:szCs w:val="24"/>
        </w:rPr>
      </w:pPr>
      <w:r w:rsidRPr="00F8242D">
        <w:rPr>
          <w:rFonts w:ascii="Times New Roman" w:hAnsi="Times New Roman"/>
          <w:sz w:val="24"/>
          <w:szCs w:val="24"/>
        </w:rPr>
        <w:t xml:space="preserve">Materiál: </w:t>
      </w:r>
      <w:r w:rsidR="00226C96" w:rsidRPr="00F8242D">
        <w:rPr>
          <w:rFonts w:ascii="Times New Roman" w:hAnsi="Times New Roman"/>
          <w:sz w:val="24"/>
          <w:szCs w:val="24"/>
        </w:rPr>
        <w:t xml:space="preserve">plastová budka </w:t>
      </w:r>
      <w:r w:rsidR="002A4176">
        <w:rPr>
          <w:rFonts w:ascii="Times New Roman" w:hAnsi="Times New Roman"/>
          <w:sz w:val="24"/>
          <w:szCs w:val="24"/>
        </w:rPr>
        <w:t>–</w:t>
      </w:r>
      <w:r w:rsidR="00226C96" w:rsidRPr="00F8242D">
        <w:rPr>
          <w:rFonts w:ascii="Times New Roman" w:hAnsi="Times New Roman"/>
          <w:sz w:val="24"/>
          <w:szCs w:val="24"/>
        </w:rPr>
        <w:t xml:space="preserve"> barel</w:t>
      </w:r>
    </w:p>
    <w:p w:rsidR="002A4176" w:rsidRDefault="00E92740" w:rsidP="002A4176">
      <w:pPr>
        <w:spacing w:after="0"/>
        <w:ind w:left="426" w:firstLine="425"/>
        <w:jc w:val="both"/>
        <w:rPr>
          <w:rFonts w:ascii="Times New Roman" w:hAnsi="Times New Roman"/>
          <w:sz w:val="24"/>
          <w:szCs w:val="24"/>
        </w:rPr>
      </w:pPr>
      <w:r w:rsidRPr="00F8242D">
        <w:rPr>
          <w:rFonts w:ascii="Times New Roman" w:hAnsi="Times New Roman"/>
          <w:sz w:val="24"/>
          <w:szCs w:val="24"/>
        </w:rPr>
        <w:t xml:space="preserve">Výška vyvěšení: cca </w:t>
      </w:r>
      <w:r w:rsidR="00814482" w:rsidRPr="00F8242D">
        <w:rPr>
          <w:rFonts w:ascii="Times New Roman" w:hAnsi="Times New Roman"/>
          <w:sz w:val="24"/>
          <w:szCs w:val="24"/>
        </w:rPr>
        <w:t>5 m nad zemí</w:t>
      </w:r>
    </w:p>
    <w:p w:rsidR="00E92740" w:rsidRPr="00F8242D" w:rsidRDefault="00E92740" w:rsidP="002A4176">
      <w:pPr>
        <w:spacing w:after="0"/>
        <w:ind w:left="426" w:firstLine="425"/>
        <w:jc w:val="both"/>
        <w:rPr>
          <w:rFonts w:ascii="Times New Roman" w:hAnsi="Times New Roman"/>
          <w:sz w:val="24"/>
          <w:szCs w:val="24"/>
        </w:rPr>
      </w:pPr>
      <w:r w:rsidRPr="00F8242D">
        <w:rPr>
          <w:rFonts w:ascii="Times New Roman" w:hAnsi="Times New Roman"/>
          <w:sz w:val="24"/>
          <w:szCs w:val="24"/>
        </w:rPr>
        <w:t xml:space="preserve">Vletový otvor: </w:t>
      </w:r>
      <w:r w:rsidR="000E1492" w:rsidRPr="00F8242D">
        <w:rPr>
          <w:rFonts w:ascii="Times New Roman" w:hAnsi="Times New Roman"/>
          <w:sz w:val="24"/>
          <w:szCs w:val="24"/>
        </w:rPr>
        <w:t xml:space="preserve">obdélníkový </w:t>
      </w:r>
      <w:r w:rsidR="00EE03E2">
        <w:rPr>
          <w:rFonts w:ascii="Times New Roman" w:hAnsi="Times New Roman"/>
          <w:sz w:val="24"/>
          <w:szCs w:val="24"/>
        </w:rPr>
        <w:t>– 15 * 30</w:t>
      </w:r>
      <w:r w:rsidR="00EE4468">
        <w:rPr>
          <w:rFonts w:ascii="Times New Roman" w:hAnsi="Times New Roman"/>
          <w:sz w:val="24"/>
          <w:szCs w:val="24"/>
        </w:rPr>
        <w:t xml:space="preserve"> cm</w:t>
      </w:r>
    </w:p>
    <w:p w:rsidR="002A4176" w:rsidRDefault="002A4176" w:rsidP="002A4176">
      <w:pPr>
        <w:spacing w:after="0"/>
        <w:jc w:val="both"/>
        <w:rPr>
          <w:rFonts w:ascii="Times New Roman" w:hAnsi="Times New Roman"/>
          <w:sz w:val="24"/>
          <w:szCs w:val="24"/>
        </w:rPr>
      </w:pPr>
    </w:p>
    <w:p w:rsidR="00AF439F" w:rsidRDefault="00AF439F" w:rsidP="002A4176">
      <w:pPr>
        <w:spacing w:after="0"/>
        <w:ind w:firstLine="426"/>
        <w:jc w:val="both"/>
        <w:rPr>
          <w:rFonts w:ascii="Times New Roman" w:hAnsi="Times New Roman"/>
          <w:sz w:val="24"/>
          <w:szCs w:val="24"/>
        </w:rPr>
      </w:pPr>
      <w:r>
        <w:rPr>
          <w:rFonts w:ascii="Times New Roman" w:hAnsi="Times New Roman"/>
          <w:sz w:val="24"/>
          <w:szCs w:val="24"/>
        </w:rPr>
        <w:t>Působící faktory</w:t>
      </w:r>
    </w:p>
    <w:p w:rsidR="00AF439F" w:rsidRDefault="00AF439F" w:rsidP="00AF439F">
      <w:pPr>
        <w:spacing w:after="0"/>
        <w:ind w:left="851"/>
        <w:jc w:val="both"/>
        <w:rPr>
          <w:rFonts w:ascii="Times New Roman" w:hAnsi="Times New Roman"/>
          <w:sz w:val="24"/>
          <w:szCs w:val="24"/>
        </w:rPr>
      </w:pPr>
      <w:r>
        <w:rPr>
          <w:rFonts w:ascii="Times New Roman" w:hAnsi="Times New Roman"/>
          <w:sz w:val="24"/>
          <w:szCs w:val="24"/>
        </w:rPr>
        <w:tab/>
      </w:r>
    </w:p>
    <w:p w:rsidR="002A4176" w:rsidRDefault="00865239" w:rsidP="002A4176">
      <w:pPr>
        <w:spacing w:after="0"/>
        <w:ind w:left="426" w:firstLine="426"/>
        <w:jc w:val="both"/>
        <w:rPr>
          <w:rFonts w:ascii="Times New Roman" w:hAnsi="Times New Roman"/>
          <w:sz w:val="24"/>
          <w:szCs w:val="24"/>
        </w:rPr>
      </w:pPr>
      <w:r>
        <w:rPr>
          <w:rFonts w:ascii="Times New Roman" w:hAnsi="Times New Roman"/>
          <w:sz w:val="24"/>
          <w:szCs w:val="24"/>
        </w:rPr>
        <w:t>Tato budka je umístěna v klidné části lesa, kde není pravděpodobný výskyt člověka. Tím poskytuje hnízdícímu páru klidné prostředí. Budka je stejně jako sýkorník zavěšena na dubu, ale na rozdíl od sýkorníku je ve výšce zhruba 5 metrů. Tato výška poskytuje b</w:t>
      </w:r>
      <w:r w:rsidR="00100C09">
        <w:rPr>
          <w:rFonts w:ascii="Times New Roman" w:hAnsi="Times New Roman"/>
          <w:sz w:val="24"/>
          <w:szCs w:val="24"/>
        </w:rPr>
        <w:t>ezpečí proti</w:t>
      </w:r>
      <w:r>
        <w:rPr>
          <w:rFonts w:ascii="Times New Roman" w:hAnsi="Times New Roman"/>
          <w:sz w:val="24"/>
          <w:szCs w:val="24"/>
        </w:rPr>
        <w:t xml:space="preserve"> kunám, pro které je výška nepřístupná. Pro případ predace šplhavcovitých </w:t>
      </w:r>
      <w:r w:rsidR="00890EAD">
        <w:rPr>
          <w:rFonts w:ascii="Times New Roman" w:hAnsi="Times New Roman"/>
          <w:sz w:val="24"/>
          <w:szCs w:val="24"/>
        </w:rPr>
        <w:t>není budka dostatečně chráněna. Budka má velký vletový otvor, který je přístupný každému druhu ptáka.</w:t>
      </w:r>
      <w:r w:rsidR="00C62D0B">
        <w:rPr>
          <w:rFonts w:ascii="Times New Roman" w:hAnsi="Times New Roman"/>
          <w:sz w:val="24"/>
          <w:szCs w:val="24"/>
        </w:rPr>
        <w:t xml:space="preserve"> Ačkoliv zde chybí bidýlko, můžou být snůšky snadnou kořistí. </w:t>
      </w:r>
    </w:p>
    <w:p w:rsidR="002A4176" w:rsidRDefault="0094714A" w:rsidP="002A4176">
      <w:pPr>
        <w:spacing w:after="0"/>
        <w:ind w:left="426" w:firstLine="426"/>
        <w:jc w:val="both"/>
        <w:rPr>
          <w:rFonts w:ascii="Times New Roman" w:hAnsi="Times New Roman"/>
          <w:sz w:val="24"/>
          <w:szCs w:val="24"/>
        </w:rPr>
      </w:pPr>
      <w:r>
        <w:rPr>
          <w:rFonts w:ascii="Times New Roman" w:hAnsi="Times New Roman"/>
          <w:sz w:val="24"/>
          <w:szCs w:val="24"/>
        </w:rPr>
        <w:lastRenderedPageBreak/>
        <w:t xml:space="preserve">Budka je vyrobená z plastu, který je sice pevný a nedá se proklovat, nicméně v tomto případě predaci nezabrání. </w:t>
      </w:r>
      <w:r w:rsidR="0084713E">
        <w:rPr>
          <w:rFonts w:ascii="Times New Roman" w:hAnsi="Times New Roman"/>
          <w:sz w:val="24"/>
          <w:szCs w:val="24"/>
        </w:rPr>
        <w:t>Plast ale brání proniknutí větru do hnízda, čímž brání mláďata proti poryvu větru. I když plast dokáže zabránit povětrnostním podmínkám, nezabrání srážení vody. Plast je odolný, nepropustný a neprodyšný materiál, který způsobuje, že pokud se do hnízda dostane voda, v teple se začne odpařovat a srážet, což opět vede k prochladnutí mláďat s</w:t>
      </w:r>
      <w:r w:rsidR="002A4176">
        <w:rPr>
          <w:rFonts w:ascii="Times New Roman" w:hAnsi="Times New Roman"/>
          <w:sz w:val="24"/>
          <w:szCs w:val="24"/>
        </w:rPr>
        <w:t>tejně jako v případě sýkorníku.</w:t>
      </w:r>
    </w:p>
    <w:p w:rsidR="001010EC" w:rsidRPr="00F8242D" w:rsidRDefault="00AA27E9" w:rsidP="002A4176">
      <w:pPr>
        <w:spacing w:after="0"/>
        <w:ind w:left="426" w:firstLine="426"/>
        <w:jc w:val="both"/>
        <w:rPr>
          <w:rFonts w:ascii="Times New Roman" w:hAnsi="Times New Roman"/>
          <w:sz w:val="24"/>
          <w:szCs w:val="24"/>
        </w:rPr>
      </w:pPr>
      <w:r>
        <w:rPr>
          <w:rFonts w:ascii="Times New Roman" w:hAnsi="Times New Roman"/>
          <w:sz w:val="24"/>
          <w:szCs w:val="24"/>
        </w:rPr>
        <w:t>Tato budka je dle mého názoru pro</w:t>
      </w:r>
      <w:r w:rsidR="00B71A33">
        <w:rPr>
          <w:rFonts w:ascii="Times New Roman" w:hAnsi="Times New Roman"/>
          <w:sz w:val="24"/>
          <w:szCs w:val="24"/>
        </w:rPr>
        <w:t xml:space="preserve"> hnízdění ptáků nevhodná. Přesto že</w:t>
      </w:r>
      <w:r>
        <w:rPr>
          <w:rFonts w:ascii="Times New Roman" w:hAnsi="Times New Roman"/>
          <w:sz w:val="24"/>
          <w:szCs w:val="24"/>
        </w:rPr>
        <w:t xml:space="preserve"> je vyvěšená dostatečně vysoko, je ovlivňo</w:t>
      </w:r>
      <w:r w:rsidR="009A2AB9">
        <w:rPr>
          <w:rFonts w:ascii="Times New Roman" w:hAnsi="Times New Roman"/>
          <w:sz w:val="24"/>
          <w:szCs w:val="24"/>
        </w:rPr>
        <w:t>vána mnoha negativními faktory a pro většinu druhů neperspektivní.</w:t>
      </w:r>
    </w:p>
    <w:p w:rsidR="001377D1" w:rsidRDefault="00ED71A8" w:rsidP="00ED71A8">
      <w:pPr>
        <w:spacing w:after="0"/>
        <w:jc w:val="both"/>
        <w:rPr>
          <w:rFonts w:ascii="Times New Roman" w:hAnsi="Times New Roman"/>
          <w:sz w:val="24"/>
          <w:szCs w:val="24"/>
        </w:rPr>
      </w:pPr>
      <w:r>
        <w:rPr>
          <w:rFonts w:ascii="Times New Roman" w:hAnsi="Times New Roman"/>
          <w:sz w:val="24"/>
          <w:szCs w:val="24"/>
        </w:rPr>
        <w:tab/>
      </w:r>
    </w:p>
    <w:p w:rsidR="00ED71A8" w:rsidRPr="00254D66" w:rsidRDefault="00ED71A8" w:rsidP="00ED71A8">
      <w:pPr>
        <w:spacing w:after="0"/>
        <w:ind w:firstLine="426"/>
        <w:jc w:val="both"/>
        <w:rPr>
          <w:rFonts w:ascii="Times New Roman" w:hAnsi="Times New Roman"/>
          <w:b/>
          <w:i/>
          <w:sz w:val="24"/>
          <w:szCs w:val="24"/>
        </w:rPr>
      </w:pPr>
      <w:r w:rsidRPr="00254D66">
        <w:rPr>
          <w:rFonts w:ascii="Times New Roman" w:hAnsi="Times New Roman"/>
          <w:b/>
          <w:i/>
          <w:sz w:val="24"/>
          <w:szCs w:val="24"/>
        </w:rPr>
        <w:t>Tab. 5: Srovn</w:t>
      </w:r>
      <w:r w:rsidR="004A3C3B" w:rsidRPr="00254D66">
        <w:rPr>
          <w:rFonts w:ascii="Times New Roman" w:hAnsi="Times New Roman"/>
          <w:b/>
          <w:i/>
          <w:sz w:val="24"/>
          <w:szCs w:val="24"/>
        </w:rPr>
        <w:t>ání budky A a B</w:t>
      </w:r>
    </w:p>
    <w:tbl>
      <w:tblPr>
        <w:tblStyle w:val="Stednmka3zvraznn5"/>
        <w:tblW w:w="8646" w:type="dxa"/>
        <w:tblInd w:w="534" w:type="dxa"/>
        <w:tblLook w:val="04A0" w:firstRow="1" w:lastRow="0" w:firstColumn="1" w:lastColumn="0" w:noHBand="0" w:noVBand="1"/>
      </w:tblPr>
      <w:tblGrid>
        <w:gridCol w:w="1935"/>
        <w:gridCol w:w="1542"/>
        <w:gridCol w:w="1779"/>
        <w:gridCol w:w="1587"/>
        <w:gridCol w:w="1803"/>
      </w:tblGrid>
      <w:tr w:rsidR="00F8242D" w:rsidRPr="00F8242D" w:rsidTr="00ED71A8">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35" w:type="dxa"/>
            <w:vMerge w:val="restart"/>
          </w:tcPr>
          <w:p w:rsidR="005D34B8" w:rsidRPr="00F8242D" w:rsidRDefault="005D34B8" w:rsidP="005D34B8">
            <w:pPr>
              <w:jc w:val="center"/>
              <w:rPr>
                <w:rFonts w:ascii="Times New Roman" w:hAnsi="Times New Roman"/>
                <w:sz w:val="24"/>
                <w:szCs w:val="24"/>
              </w:rPr>
            </w:pPr>
          </w:p>
        </w:tc>
        <w:tc>
          <w:tcPr>
            <w:tcW w:w="3321" w:type="dxa"/>
            <w:gridSpan w:val="2"/>
          </w:tcPr>
          <w:p w:rsidR="005D34B8" w:rsidRPr="00C05120" w:rsidRDefault="005D34B8" w:rsidP="005D34B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05120">
              <w:rPr>
                <w:rFonts w:ascii="Times New Roman" w:hAnsi="Times New Roman"/>
                <w:color w:val="auto"/>
                <w:sz w:val="24"/>
                <w:szCs w:val="24"/>
              </w:rPr>
              <w:t>Sýkorník</w:t>
            </w:r>
          </w:p>
        </w:tc>
        <w:tc>
          <w:tcPr>
            <w:tcW w:w="3390" w:type="dxa"/>
            <w:gridSpan w:val="2"/>
          </w:tcPr>
          <w:p w:rsidR="005D34B8" w:rsidRPr="00C05120" w:rsidRDefault="005D34B8" w:rsidP="005D34B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05120">
              <w:rPr>
                <w:rFonts w:ascii="Times New Roman" w:hAnsi="Times New Roman"/>
                <w:color w:val="auto"/>
                <w:sz w:val="24"/>
                <w:szCs w:val="24"/>
              </w:rPr>
              <w:t>Sovník</w:t>
            </w:r>
          </w:p>
        </w:tc>
      </w:tr>
      <w:tr w:rsidR="00F8242D" w:rsidRPr="00F8242D" w:rsidTr="00ED71A8">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35" w:type="dxa"/>
            <w:vMerge/>
          </w:tcPr>
          <w:p w:rsidR="005D34B8" w:rsidRPr="00F8242D" w:rsidRDefault="005D34B8" w:rsidP="005D34B8">
            <w:pPr>
              <w:jc w:val="center"/>
              <w:rPr>
                <w:rFonts w:ascii="Times New Roman" w:hAnsi="Times New Roman"/>
                <w:sz w:val="24"/>
                <w:szCs w:val="24"/>
              </w:rPr>
            </w:pPr>
          </w:p>
        </w:tc>
        <w:tc>
          <w:tcPr>
            <w:tcW w:w="1542" w:type="dxa"/>
          </w:tcPr>
          <w:p w:rsidR="005D34B8" w:rsidRPr="00F8242D" w:rsidRDefault="005D34B8" w:rsidP="005D34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8242D">
              <w:rPr>
                <w:rFonts w:ascii="Times New Roman" w:hAnsi="Times New Roman"/>
                <w:sz w:val="24"/>
                <w:szCs w:val="24"/>
              </w:rPr>
              <w:t>+</w:t>
            </w:r>
          </w:p>
        </w:tc>
        <w:tc>
          <w:tcPr>
            <w:tcW w:w="1779" w:type="dxa"/>
          </w:tcPr>
          <w:p w:rsidR="005D34B8" w:rsidRPr="00F8242D" w:rsidRDefault="005D34B8" w:rsidP="005D34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8242D">
              <w:rPr>
                <w:rFonts w:ascii="Times New Roman" w:hAnsi="Times New Roman"/>
                <w:sz w:val="24"/>
                <w:szCs w:val="24"/>
              </w:rPr>
              <w:t>-</w:t>
            </w:r>
          </w:p>
        </w:tc>
        <w:tc>
          <w:tcPr>
            <w:tcW w:w="1587" w:type="dxa"/>
          </w:tcPr>
          <w:p w:rsidR="005D34B8" w:rsidRPr="00F8242D" w:rsidRDefault="005D34B8" w:rsidP="005D34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8242D">
              <w:rPr>
                <w:rFonts w:ascii="Times New Roman" w:hAnsi="Times New Roman"/>
                <w:sz w:val="24"/>
                <w:szCs w:val="24"/>
              </w:rPr>
              <w:t>+</w:t>
            </w:r>
          </w:p>
        </w:tc>
        <w:tc>
          <w:tcPr>
            <w:tcW w:w="1803" w:type="dxa"/>
          </w:tcPr>
          <w:p w:rsidR="005D34B8" w:rsidRPr="00F8242D" w:rsidRDefault="005D34B8" w:rsidP="005D34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8242D">
              <w:rPr>
                <w:rFonts w:ascii="Times New Roman" w:hAnsi="Times New Roman"/>
                <w:sz w:val="24"/>
                <w:szCs w:val="24"/>
              </w:rPr>
              <w:t>-</w:t>
            </w:r>
          </w:p>
        </w:tc>
      </w:tr>
      <w:tr w:rsidR="00F8242D" w:rsidRPr="00F8242D" w:rsidTr="00ED71A8">
        <w:trPr>
          <w:trHeight w:val="447"/>
        </w:trPr>
        <w:tc>
          <w:tcPr>
            <w:cnfStyle w:val="001000000000" w:firstRow="0" w:lastRow="0" w:firstColumn="1" w:lastColumn="0" w:oddVBand="0" w:evenVBand="0" w:oddHBand="0" w:evenHBand="0" w:firstRowFirstColumn="0" w:firstRowLastColumn="0" w:lastRowFirstColumn="0" w:lastRowLastColumn="0"/>
            <w:tcW w:w="1935" w:type="dxa"/>
          </w:tcPr>
          <w:p w:rsidR="005D34B8" w:rsidRPr="00C05120" w:rsidRDefault="005D34B8" w:rsidP="0083750E">
            <w:pPr>
              <w:jc w:val="both"/>
              <w:rPr>
                <w:rFonts w:ascii="Times New Roman" w:hAnsi="Times New Roman"/>
                <w:color w:val="auto"/>
                <w:sz w:val="24"/>
                <w:szCs w:val="24"/>
              </w:rPr>
            </w:pPr>
            <w:r w:rsidRPr="00C05120">
              <w:rPr>
                <w:rFonts w:ascii="Times New Roman" w:hAnsi="Times New Roman"/>
                <w:color w:val="auto"/>
                <w:sz w:val="24"/>
                <w:szCs w:val="24"/>
              </w:rPr>
              <w:t>Místo vyvěšení</w:t>
            </w:r>
          </w:p>
        </w:tc>
        <w:tc>
          <w:tcPr>
            <w:tcW w:w="1542" w:type="dxa"/>
          </w:tcPr>
          <w:p w:rsidR="005D34B8" w:rsidRPr="00F8242D" w:rsidRDefault="005D34B8" w:rsidP="003F772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779" w:type="dxa"/>
          </w:tcPr>
          <w:p w:rsidR="005D34B8" w:rsidRPr="00F8242D" w:rsidRDefault="005D34B8" w:rsidP="003F772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8242D">
              <w:rPr>
                <w:rFonts w:ascii="Times New Roman" w:hAnsi="Times New Roman"/>
                <w:sz w:val="24"/>
                <w:szCs w:val="24"/>
              </w:rPr>
              <w:t>u frekventované</w:t>
            </w:r>
          </w:p>
          <w:p w:rsidR="005D34B8" w:rsidRPr="00F8242D" w:rsidRDefault="00CA250C" w:rsidP="003F772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lesní</w:t>
            </w:r>
            <w:r w:rsidR="005D34B8" w:rsidRPr="00F8242D">
              <w:rPr>
                <w:rFonts w:ascii="Times New Roman" w:hAnsi="Times New Roman"/>
                <w:sz w:val="24"/>
                <w:szCs w:val="24"/>
              </w:rPr>
              <w:t xml:space="preserve"> cesty</w:t>
            </w:r>
          </w:p>
        </w:tc>
        <w:tc>
          <w:tcPr>
            <w:tcW w:w="1587" w:type="dxa"/>
          </w:tcPr>
          <w:p w:rsidR="005D34B8" w:rsidRPr="00F8242D" w:rsidRDefault="005D34B8" w:rsidP="003F772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8242D">
              <w:rPr>
                <w:rFonts w:ascii="Times New Roman" w:hAnsi="Times New Roman"/>
                <w:sz w:val="24"/>
                <w:szCs w:val="24"/>
              </w:rPr>
              <w:t>v centru lesa mimo dosah lidí</w:t>
            </w:r>
          </w:p>
        </w:tc>
        <w:tc>
          <w:tcPr>
            <w:tcW w:w="1803" w:type="dxa"/>
          </w:tcPr>
          <w:p w:rsidR="005D34B8" w:rsidRPr="00F8242D" w:rsidRDefault="005D34B8" w:rsidP="003F772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F8242D" w:rsidRPr="00F8242D" w:rsidTr="00ED71A8">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35" w:type="dxa"/>
          </w:tcPr>
          <w:p w:rsidR="005D34B8" w:rsidRPr="00C05120" w:rsidRDefault="005D34B8" w:rsidP="0083750E">
            <w:pPr>
              <w:jc w:val="both"/>
              <w:rPr>
                <w:rFonts w:ascii="Times New Roman" w:hAnsi="Times New Roman"/>
                <w:color w:val="auto"/>
                <w:sz w:val="24"/>
                <w:szCs w:val="24"/>
              </w:rPr>
            </w:pPr>
            <w:r w:rsidRPr="00C05120">
              <w:rPr>
                <w:rFonts w:ascii="Times New Roman" w:hAnsi="Times New Roman"/>
                <w:color w:val="auto"/>
                <w:sz w:val="24"/>
                <w:szCs w:val="24"/>
              </w:rPr>
              <w:t>Výška vyvěšení</w:t>
            </w:r>
          </w:p>
        </w:tc>
        <w:tc>
          <w:tcPr>
            <w:tcW w:w="1542" w:type="dxa"/>
          </w:tcPr>
          <w:p w:rsidR="005D34B8" w:rsidRPr="00F8242D" w:rsidRDefault="005D34B8" w:rsidP="003F772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779" w:type="dxa"/>
          </w:tcPr>
          <w:p w:rsidR="005D34B8" w:rsidRPr="00F8242D" w:rsidRDefault="005D34B8" w:rsidP="003F772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8242D">
              <w:rPr>
                <w:rFonts w:ascii="Times New Roman" w:hAnsi="Times New Roman"/>
                <w:sz w:val="24"/>
                <w:szCs w:val="24"/>
              </w:rPr>
              <w:t>cca 150 cm nad zemí</w:t>
            </w:r>
          </w:p>
        </w:tc>
        <w:tc>
          <w:tcPr>
            <w:tcW w:w="1587" w:type="dxa"/>
          </w:tcPr>
          <w:p w:rsidR="005D34B8" w:rsidRPr="00F8242D" w:rsidRDefault="005D34B8" w:rsidP="003F772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8242D">
              <w:rPr>
                <w:rFonts w:ascii="Times New Roman" w:hAnsi="Times New Roman"/>
                <w:sz w:val="24"/>
                <w:szCs w:val="24"/>
              </w:rPr>
              <w:t>cca 5 metrů nad zemí</w:t>
            </w:r>
          </w:p>
        </w:tc>
        <w:tc>
          <w:tcPr>
            <w:tcW w:w="1803" w:type="dxa"/>
          </w:tcPr>
          <w:p w:rsidR="005D34B8" w:rsidRPr="00F8242D" w:rsidRDefault="005D34B8" w:rsidP="003F772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F8242D" w:rsidRPr="00F8242D" w:rsidTr="00ED71A8">
        <w:trPr>
          <w:trHeight w:val="447"/>
        </w:trPr>
        <w:tc>
          <w:tcPr>
            <w:cnfStyle w:val="001000000000" w:firstRow="0" w:lastRow="0" w:firstColumn="1" w:lastColumn="0" w:oddVBand="0" w:evenVBand="0" w:oddHBand="0" w:evenHBand="0" w:firstRowFirstColumn="0" w:firstRowLastColumn="0" w:lastRowFirstColumn="0" w:lastRowLastColumn="0"/>
            <w:tcW w:w="1935" w:type="dxa"/>
          </w:tcPr>
          <w:p w:rsidR="005D34B8" w:rsidRPr="00C05120" w:rsidRDefault="005D34B8" w:rsidP="0083750E">
            <w:pPr>
              <w:jc w:val="both"/>
              <w:rPr>
                <w:rFonts w:ascii="Times New Roman" w:hAnsi="Times New Roman"/>
                <w:color w:val="auto"/>
                <w:sz w:val="24"/>
                <w:szCs w:val="24"/>
              </w:rPr>
            </w:pPr>
            <w:r w:rsidRPr="00C05120">
              <w:rPr>
                <w:rFonts w:ascii="Times New Roman" w:hAnsi="Times New Roman"/>
                <w:color w:val="auto"/>
                <w:sz w:val="24"/>
                <w:szCs w:val="24"/>
              </w:rPr>
              <w:t>Materiál</w:t>
            </w:r>
          </w:p>
        </w:tc>
        <w:tc>
          <w:tcPr>
            <w:tcW w:w="1542" w:type="dxa"/>
          </w:tcPr>
          <w:p w:rsidR="005D34B8" w:rsidRPr="00F8242D" w:rsidRDefault="005D34B8" w:rsidP="003F772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8242D">
              <w:rPr>
                <w:rFonts w:ascii="Times New Roman" w:hAnsi="Times New Roman"/>
                <w:sz w:val="24"/>
                <w:szCs w:val="24"/>
              </w:rPr>
              <w:t>dřevo – prodyšnost</w:t>
            </w:r>
          </w:p>
        </w:tc>
        <w:tc>
          <w:tcPr>
            <w:tcW w:w="1779" w:type="dxa"/>
          </w:tcPr>
          <w:p w:rsidR="005D34B8" w:rsidRPr="00F8242D" w:rsidRDefault="005D34B8" w:rsidP="003F772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8242D">
              <w:rPr>
                <w:rFonts w:ascii="Times New Roman" w:hAnsi="Times New Roman"/>
                <w:sz w:val="24"/>
                <w:szCs w:val="24"/>
              </w:rPr>
              <w:t>dřevo – hrozba rozklování</w:t>
            </w:r>
          </w:p>
        </w:tc>
        <w:tc>
          <w:tcPr>
            <w:tcW w:w="1587" w:type="dxa"/>
          </w:tcPr>
          <w:p w:rsidR="005D34B8" w:rsidRPr="00F8242D" w:rsidRDefault="005D34B8" w:rsidP="003F772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8242D">
              <w:rPr>
                <w:rFonts w:ascii="Times New Roman" w:hAnsi="Times New Roman"/>
                <w:sz w:val="24"/>
                <w:szCs w:val="24"/>
              </w:rPr>
              <w:t>plast – pevný materiál</w:t>
            </w:r>
          </w:p>
        </w:tc>
        <w:tc>
          <w:tcPr>
            <w:tcW w:w="1803" w:type="dxa"/>
          </w:tcPr>
          <w:p w:rsidR="005D34B8" w:rsidRPr="00F8242D" w:rsidRDefault="005D34B8" w:rsidP="003F772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8242D">
              <w:rPr>
                <w:rFonts w:ascii="Times New Roman" w:hAnsi="Times New Roman"/>
                <w:sz w:val="24"/>
                <w:szCs w:val="24"/>
              </w:rPr>
              <w:t>plast - neprodyšnost</w:t>
            </w:r>
          </w:p>
        </w:tc>
      </w:tr>
      <w:tr w:rsidR="00F8242D" w:rsidRPr="00F8242D" w:rsidTr="00ED71A8">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35" w:type="dxa"/>
          </w:tcPr>
          <w:p w:rsidR="005D34B8" w:rsidRPr="00C05120" w:rsidRDefault="005D34B8" w:rsidP="0083750E">
            <w:pPr>
              <w:jc w:val="both"/>
              <w:rPr>
                <w:rFonts w:ascii="Times New Roman" w:hAnsi="Times New Roman"/>
                <w:color w:val="auto"/>
                <w:sz w:val="24"/>
                <w:szCs w:val="24"/>
              </w:rPr>
            </w:pPr>
            <w:r w:rsidRPr="00C05120">
              <w:rPr>
                <w:rFonts w:ascii="Times New Roman" w:hAnsi="Times New Roman"/>
                <w:color w:val="auto"/>
                <w:sz w:val="24"/>
                <w:szCs w:val="24"/>
              </w:rPr>
              <w:t>Ochrana proti</w:t>
            </w:r>
          </w:p>
          <w:p w:rsidR="005D34B8" w:rsidRPr="00C05120" w:rsidRDefault="005D34B8" w:rsidP="0083750E">
            <w:pPr>
              <w:jc w:val="both"/>
              <w:rPr>
                <w:rFonts w:ascii="Times New Roman" w:hAnsi="Times New Roman"/>
                <w:color w:val="auto"/>
                <w:sz w:val="24"/>
                <w:szCs w:val="24"/>
              </w:rPr>
            </w:pPr>
            <w:r w:rsidRPr="00C05120">
              <w:rPr>
                <w:rFonts w:ascii="Times New Roman" w:hAnsi="Times New Roman"/>
                <w:color w:val="auto"/>
                <w:sz w:val="24"/>
                <w:szCs w:val="24"/>
              </w:rPr>
              <w:t xml:space="preserve"> nepříznivým podmínkám</w:t>
            </w:r>
          </w:p>
        </w:tc>
        <w:tc>
          <w:tcPr>
            <w:tcW w:w="1542" w:type="dxa"/>
          </w:tcPr>
          <w:p w:rsidR="005D34B8" w:rsidRPr="00F8242D" w:rsidRDefault="005D34B8" w:rsidP="003F772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8242D">
              <w:rPr>
                <w:rFonts w:ascii="Times New Roman" w:hAnsi="Times New Roman"/>
                <w:sz w:val="24"/>
                <w:szCs w:val="24"/>
              </w:rPr>
              <w:t>střecha pokryta</w:t>
            </w:r>
            <w:r w:rsidR="003F7721" w:rsidRPr="00F8242D">
              <w:rPr>
                <w:rFonts w:ascii="Times New Roman" w:hAnsi="Times New Roman"/>
                <w:sz w:val="24"/>
                <w:szCs w:val="24"/>
              </w:rPr>
              <w:t xml:space="preserve"> </w:t>
            </w:r>
            <w:r w:rsidRPr="00F8242D">
              <w:rPr>
                <w:rFonts w:ascii="Times New Roman" w:hAnsi="Times New Roman"/>
                <w:sz w:val="24"/>
                <w:szCs w:val="24"/>
              </w:rPr>
              <w:t>plastovým materiálem</w:t>
            </w:r>
          </w:p>
        </w:tc>
        <w:tc>
          <w:tcPr>
            <w:tcW w:w="1779" w:type="dxa"/>
          </w:tcPr>
          <w:p w:rsidR="005D34B8" w:rsidRPr="00F8242D" w:rsidRDefault="005D34B8" w:rsidP="003F772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587" w:type="dxa"/>
          </w:tcPr>
          <w:p w:rsidR="005D34B8" w:rsidRPr="00F8242D" w:rsidRDefault="005D34B8" w:rsidP="003F772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8242D">
              <w:rPr>
                <w:rFonts w:ascii="Times New Roman" w:hAnsi="Times New Roman"/>
                <w:sz w:val="24"/>
                <w:szCs w:val="24"/>
              </w:rPr>
              <w:t>vchod chráněn plastovou stříškou</w:t>
            </w:r>
          </w:p>
        </w:tc>
        <w:tc>
          <w:tcPr>
            <w:tcW w:w="1803" w:type="dxa"/>
          </w:tcPr>
          <w:p w:rsidR="005D34B8" w:rsidRPr="00F8242D" w:rsidRDefault="005D34B8" w:rsidP="003F772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D34B8" w:rsidRPr="00F8242D" w:rsidTr="00ED71A8">
        <w:trPr>
          <w:trHeight w:val="471"/>
        </w:trPr>
        <w:tc>
          <w:tcPr>
            <w:cnfStyle w:val="001000000000" w:firstRow="0" w:lastRow="0" w:firstColumn="1" w:lastColumn="0" w:oddVBand="0" w:evenVBand="0" w:oddHBand="0" w:evenHBand="0" w:firstRowFirstColumn="0" w:firstRowLastColumn="0" w:lastRowFirstColumn="0" w:lastRowLastColumn="0"/>
            <w:tcW w:w="1935" w:type="dxa"/>
          </w:tcPr>
          <w:p w:rsidR="005D34B8" w:rsidRPr="00C05120" w:rsidRDefault="005D34B8" w:rsidP="0083750E">
            <w:pPr>
              <w:jc w:val="both"/>
              <w:rPr>
                <w:rFonts w:ascii="Times New Roman" w:hAnsi="Times New Roman"/>
                <w:color w:val="auto"/>
                <w:sz w:val="24"/>
                <w:szCs w:val="24"/>
              </w:rPr>
            </w:pPr>
            <w:r w:rsidRPr="00C05120">
              <w:rPr>
                <w:rFonts w:ascii="Times New Roman" w:hAnsi="Times New Roman"/>
                <w:color w:val="auto"/>
                <w:sz w:val="24"/>
                <w:szCs w:val="24"/>
              </w:rPr>
              <w:t>Ochrana proti predaci</w:t>
            </w:r>
          </w:p>
        </w:tc>
        <w:tc>
          <w:tcPr>
            <w:tcW w:w="1542" w:type="dxa"/>
          </w:tcPr>
          <w:p w:rsidR="005D34B8" w:rsidRPr="00F8242D" w:rsidRDefault="00ED54FD" w:rsidP="003F772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8242D">
              <w:rPr>
                <w:rFonts w:ascii="Times New Roman" w:hAnsi="Times New Roman"/>
                <w:sz w:val="24"/>
                <w:szCs w:val="24"/>
              </w:rPr>
              <w:t>vnitřní lišta, kovový rám kolem vletového otvoru, absence bidla</w:t>
            </w:r>
          </w:p>
        </w:tc>
        <w:tc>
          <w:tcPr>
            <w:tcW w:w="1779" w:type="dxa"/>
          </w:tcPr>
          <w:p w:rsidR="005D34B8" w:rsidRPr="00F8242D" w:rsidRDefault="005D34B8" w:rsidP="003F772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587" w:type="dxa"/>
          </w:tcPr>
          <w:p w:rsidR="005D34B8" w:rsidRPr="00F8242D" w:rsidRDefault="00ED54FD" w:rsidP="003F772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8242D">
              <w:rPr>
                <w:rFonts w:ascii="Times New Roman" w:hAnsi="Times New Roman"/>
                <w:sz w:val="24"/>
                <w:szCs w:val="24"/>
              </w:rPr>
              <w:t>absence bidla</w:t>
            </w:r>
          </w:p>
        </w:tc>
        <w:tc>
          <w:tcPr>
            <w:tcW w:w="1803" w:type="dxa"/>
          </w:tcPr>
          <w:p w:rsidR="005D34B8" w:rsidRPr="00F8242D" w:rsidRDefault="005D34B8" w:rsidP="003F772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0B79F2" w:rsidRDefault="000B79F2" w:rsidP="00ED71A8">
      <w:pPr>
        <w:spacing w:after="0"/>
        <w:jc w:val="both"/>
        <w:rPr>
          <w:rFonts w:ascii="Times New Roman" w:hAnsi="Times New Roman"/>
          <w:i/>
          <w:sz w:val="24"/>
          <w:szCs w:val="24"/>
        </w:rPr>
      </w:pPr>
    </w:p>
    <w:p w:rsidR="008710C2" w:rsidRDefault="008710C2" w:rsidP="008710C2">
      <w:pPr>
        <w:spacing w:after="0"/>
        <w:jc w:val="both"/>
        <w:rPr>
          <w:rFonts w:ascii="Times New Roman" w:hAnsi="Times New Roman"/>
          <w:b/>
          <w:sz w:val="28"/>
          <w:szCs w:val="28"/>
        </w:rPr>
      </w:pPr>
    </w:p>
    <w:p w:rsidR="008710C2" w:rsidRDefault="008710C2" w:rsidP="008710C2">
      <w:pPr>
        <w:spacing w:after="0"/>
        <w:jc w:val="both"/>
        <w:rPr>
          <w:rFonts w:ascii="Times New Roman" w:hAnsi="Times New Roman"/>
          <w:b/>
          <w:sz w:val="28"/>
          <w:szCs w:val="28"/>
        </w:rPr>
      </w:pPr>
    </w:p>
    <w:p w:rsidR="008710C2" w:rsidRDefault="008710C2" w:rsidP="008710C2">
      <w:pPr>
        <w:spacing w:after="0"/>
        <w:jc w:val="both"/>
        <w:rPr>
          <w:rFonts w:ascii="Times New Roman" w:hAnsi="Times New Roman"/>
          <w:b/>
          <w:sz w:val="28"/>
          <w:szCs w:val="28"/>
        </w:rPr>
      </w:pPr>
    </w:p>
    <w:p w:rsidR="008710C2" w:rsidRDefault="008710C2" w:rsidP="008710C2">
      <w:pPr>
        <w:spacing w:after="0"/>
        <w:jc w:val="both"/>
        <w:rPr>
          <w:rFonts w:ascii="Times New Roman" w:hAnsi="Times New Roman"/>
          <w:b/>
          <w:sz w:val="28"/>
          <w:szCs w:val="28"/>
        </w:rPr>
      </w:pPr>
    </w:p>
    <w:p w:rsidR="008710C2" w:rsidRDefault="008710C2" w:rsidP="008710C2">
      <w:pPr>
        <w:spacing w:after="0"/>
        <w:jc w:val="both"/>
        <w:rPr>
          <w:rFonts w:ascii="Times New Roman" w:hAnsi="Times New Roman"/>
          <w:b/>
          <w:sz w:val="28"/>
          <w:szCs w:val="28"/>
        </w:rPr>
      </w:pPr>
    </w:p>
    <w:p w:rsidR="008710C2" w:rsidRDefault="008710C2" w:rsidP="008710C2">
      <w:pPr>
        <w:spacing w:after="0"/>
        <w:jc w:val="both"/>
        <w:rPr>
          <w:rFonts w:ascii="Times New Roman" w:hAnsi="Times New Roman"/>
          <w:b/>
          <w:sz w:val="28"/>
          <w:szCs w:val="28"/>
        </w:rPr>
      </w:pPr>
    </w:p>
    <w:p w:rsidR="008710C2" w:rsidRDefault="008710C2" w:rsidP="008710C2">
      <w:pPr>
        <w:spacing w:after="0"/>
        <w:jc w:val="both"/>
        <w:rPr>
          <w:rFonts w:ascii="Times New Roman" w:hAnsi="Times New Roman"/>
          <w:b/>
          <w:sz w:val="28"/>
          <w:szCs w:val="28"/>
        </w:rPr>
      </w:pPr>
    </w:p>
    <w:p w:rsidR="008710C2" w:rsidRDefault="008710C2" w:rsidP="008710C2">
      <w:pPr>
        <w:spacing w:after="0"/>
        <w:jc w:val="both"/>
        <w:rPr>
          <w:rFonts w:ascii="Times New Roman" w:hAnsi="Times New Roman"/>
          <w:b/>
          <w:sz w:val="28"/>
          <w:szCs w:val="28"/>
        </w:rPr>
      </w:pPr>
    </w:p>
    <w:p w:rsidR="00B1686D" w:rsidRDefault="00B1686D" w:rsidP="008710C2">
      <w:pPr>
        <w:spacing w:after="0"/>
        <w:jc w:val="both"/>
        <w:rPr>
          <w:rFonts w:ascii="Times New Roman" w:hAnsi="Times New Roman"/>
          <w:b/>
          <w:sz w:val="28"/>
          <w:szCs w:val="28"/>
        </w:rPr>
      </w:pPr>
    </w:p>
    <w:p w:rsidR="00664D7F" w:rsidRDefault="00664D7F" w:rsidP="004C464A">
      <w:pPr>
        <w:spacing w:after="0"/>
        <w:jc w:val="both"/>
        <w:rPr>
          <w:rFonts w:ascii="Times New Roman" w:hAnsi="Times New Roman"/>
          <w:b/>
          <w:sz w:val="28"/>
          <w:szCs w:val="28"/>
        </w:rPr>
      </w:pPr>
    </w:p>
    <w:p w:rsidR="00861859" w:rsidRDefault="00861859" w:rsidP="004C464A">
      <w:pPr>
        <w:spacing w:after="0"/>
        <w:jc w:val="both"/>
        <w:rPr>
          <w:rFonts w:ascii="Times New Roman" w:hAnsi="Times New Roman"/>
          <w:b/>
          <w:sz w:val="28"/>
          <w:szCs w:val="28"/>
        </w:rPr>
      </w:pPr>
    </w:p>
    <w:p w:rsidR="00861859" w:rsidRDefault="00861859" w:rsidP="004C464A">
      <w:pPr>
        <w:spacing w:after="0"/>
        <w:jc w:val="both"/>
        <w:rPr>
          <w:rFonts w:ascii="Times New Roman" w:hAnsi="Times New Roman"/>
          <w:b/>
          <w:sz w:val="28"/>
          <w:szCs w:val="28"/>
        </w:rPr>
      </w:pPr>
    </w:p>
    <w:p w:rsidR="00B70662" w:rsidRDefault="00B70662" w:rsidP="004C464A">
      <w:pPr>
        <w:spacing w:after="0"/>
        <w:jc w:val="both"/>
        <w:rPr>
          <w:rFonts w:ascii="Times New Roman" w:hAnsi="Times New Roman"/>
          <w:b/>
          <w:sz w:val="28"/>
          <w:szCs w:val="28"/>
        </w:rPr>
      </w:pPr>
      <w:r w:rsidRPr="004C464A">
        <w:rPr>
          <w:rFonts w:ascii="Times New Roman" w:hAnsi="Times New Roman"/>
          <w:b/>
          <w:sz w:val="28"/>
          <w:szCs w:val="28"/>
        </w:rPr>
        <w:lastRenderedPageBreak/>
        <w:t>Závěr</w:t>
      </w:r>
    </w:p>
    <w:p w:rsidR="008A5DA4" w:rsidRDefault="008A5DA4" w:rsidP="004C464A">
      <w:pPr>
        <w:spacing w:after="0"/>
        <w:jc w:val="both"/>
        <w:rPr>
          <w:rFonts w:ascii="Times New Roman" w:hAnsi="Times New Roman"/>
          <w:b/>
          <w:sz w:val="28"/>
          <w:szCs w:val="28"/>
        </w:rPr>
      </w:pPr>
    </w:p>
    <w:p w:rsidR="008A5DA4" w:rsidRDefault="008A5DA4" w:rsidP="005E521E">
      <w:pPr>
        <w:spacing w:after="0"/>
        <w:ind w:left="426"/>
        <w:jc w:val="both"/>
        <w:rPr>
          <w:rFonts w:ascii="Times New Roman" w:hAnsi="Times New Roman"/>
          <w:sz w:val="24"/>
          <w:szCs w:val="24"/>
        </w:rPr>
      </w:pPr>
      <w:r>
        <w:rPr>
          <w:rFonts w:ascii="Times New Roman" w:hAnsi="Times New Roman"/>
          <w:sz w:val="24"/>
          <w:szCs w:val="24"/>
        </w:rPr>
        <w:t>Vytvořila jsem souhrnný seznam faktorů, které ovlivňují obsazenost ptačích budek v zimním a hnízdním období. Mezi faktory byly zahrnuty vlivy jak vlivy fyzikální, které zahrnovaly klimatické podmínky či současný stav počasí, tak faktory, které jsou způsobovány živočichy – predace, konkurence, parazitismus a ektoparazitismus.</w:t>
      </w:r>
    </w:p>
    <w:p w:rsidR="00BC42F6" w:rsidRDefault="005E521E" w:rsidP="00941074">
      <w:pPr>
        <w:spacing w:after="0"/>
        <w:ind w:left="426" w:firstLine="282"/>
        <w:jc w:val="both"/>
        <w:rPr>
          <w:rFonts w:ascii="Times New Roman" w:hAnsi="Times New Roman"/>
          <w:sz w:val="24"/>
          <w:szCs w:val="24"/>
        </w:rPr>
      </w:pPr>
      <w:r>
        <w:rPr>
          <w:rFonts w:ascii="Times New Roman" w:hAnsi="Times New Roman"/>
          <w:sz w:val="24"/>
          <w:szCs w:val="24"/>
        </w:rPr>
        <w:t xml:space="preserve">K nejdiskutovanějším faktorům ovlivňujících obsazenost, na základě článků a výzkumů, které byly napsány, patří riziko predace, druhová konkurence a mezidruhový parazitismus. </w:t>
      </w:r>
    </w:p>
    <w:p w:rsidR="00941074" w:rsidRDefault="0003578C" w:rsidP="00941074">
      <w:pPr>
        <w:spacing w:after="0"/>
        <w:ind w:left="426" w:firstLine="282"/>
        <w:jc w:val="both"/>
        <w:rPr>
          <w:rFonts w:ascii="Times New Roman" w:hAnsi="Times New Roman"/>
          <w:sz w:val="24"/>
          <w:szCs w:val="24"/>
        </w:rPr>
      </w:pPr>
      <w:r>
        <w:rPr>
          <w:rFonts w:ascii="Times New Roman" w:hAnsi="Times New Roman"/>
          <w:sz w:val="24"/>
          <w:szCs w:val="24"/>
        </w:rPr>
        <w:t>Nejvyšší obsazenost je v hnízdním období, kdy</w:t>
      </w:r>
      <w:r w:rsidR="00494759">
        <w:rPr>
          <w:rFonts w:ascii="Times New Roman" w:hAnsi="Times New Roman"/>
          <w:sz w:val="24"/>
          <w:szCs w:val="24"/>
        </w:rPr>
        <w:t xml:space="preserve"> se ovšem zvyšuje riziko všech</w:t>
      </w:r>
      <w:r>
        <w:rPr>
          <w:rFonts w:ascii="Times New Roman" w:hAnsi="Times New Roman"/>
          <w:sz w:val="24"/>
          <w:szCs w:val="24"/>
        </w:rPr>
        <w:t xml:space="preserve"> faktorů. Je to způsobeno zvýšenou aktivitou ptáků, která začíná již při výběru vhodné dutiny a končí </w:t>
      </w:r>
      <w:r w:rsidR="00494759">
        <w:rPr>
          <w:rFonts w:ascii="Times New Roman" w:hAnsi="Times New Roman"/>
          <w:sz w:val="24"/>
          <w:szCs w:val="24"/>
        </w:rPr>
        <w:t xml:space="preserve">více či méně </w:t>
      </w:r>
      <w:r>
        <w:rPr>
          <w:rFonts w:ascii="Times New Roman" w:hAnsi="Times New Roman"/>
          <w:sz w:val="24"/>
          <w:szCs w:val="24"/>
        </w:rPr>
        <w:t xml:space="preserve">úspěšným vyvedením mláďat z hnízda. </w:t>
      </w:r>
    </w:p>
    <w:p w:rsidR="00BC42F6" w:rsidRDefault="003E3028" w:rsidP="00BC42F6">
      <w:pPr>
        <w:spacing w:after="0"/>
        <w:ind w:left="426" w:firstLine="282"/>
        <w:jc w:val="both"/>
        <w:rPr>
          <w:rFonts w:ascii="Times New Roman" w:hAnsi="Times New Roman"/>
          <w:sz w:val="24"/>
          <w:szCs w:val="24"/>
        </w:rPr>
      </w:pPr>
      <w:r>
        <w:rPr>
          <w:rFonts w:ascii="Times New Roman" w:hAnsi="Times New Roman"/>
          <w:sz w:val="24"/>
          <w:szCs w:val="24"/>
        </w:rPr>
        <w:t xml:space="preserve">Míra rizika a typ faktoru, který ovlivňuje obsazenost a hnízdění ptáků závisí na daném druhu ptáka. </w:t>
      </w:r>
      <w:r w:rsidR="00AB0BEC">
        <w:rPr>
          <w:rFonts w:ascii="Times New Roman" w:hAnsi="Times New Roman"/>
          <w:sz w:val="24"/>
          <w:szCs w:val="24"/>
        </w:rPr>
        <w:t>Je to dáno odlišnými návyky, velikostí druhu ptáka a prostředím, kde se vykytují. Jinak působí rizi</w:t>
      </w:r>
      <w:r w:rsidR="00483C83">
        <w:rPr>
          <w:rFonts w:ascii="Times New Roman" w:hAnsi="Times New Roman"/>
          <w:sz w:val="24"/>
          <w:szCs w:val="24"/>
        </w:rPr>
        <w:t>ko predace na menší druhy ptáků, kteří hnízdí blízko země a jinak na ptáky podstatně větší a vysoko hnízdící. Stejně tak záleží na správném výběru místa pro hnízdění a vhodném typu budky a ma</w:t>
      </w:r>
      <w:r w:rsidR="00BC42F6">
        <w:rPr>
          <w:rFonts w:ascii="Times New Roman" w:hAnsi="Times New Roman"/>
          <w:sz w:val="24"/>
          <w:szCs w:val="24"/>
        </w:rPr>
        <w:t xml:space="preserve">teriálu, ze kterého je vyrobena. </w:t>
      </w:r>
    </w:p>
    <w:p w:rsidR="00BC42F6" w:rsidRDefault="00BC42F6" w:rsidP="00BC42F6">
      <w:pPr>
        <w:spacing w:after="0"/>
        <w:ind w:left="426" w:firstLine="282"/>
        <w:jc w:val="both"/>
        <w:rPr>
          <w:rFonts w:ascii="Times New Roman" w:hAnsi="Times New Roman"/>
          <w:sz w:val="24"/>
          <w:szCs w:val="24"/>
        </w:rPr>
      </w:pPr>
      <w:r>
        <w:rPr>
          <w:rFonts w:ascii="Times New Roman" w:hAnsi="Times New Roman"/>
          <w:sz w:val="24"/>
          <w:szCs w:val="24"/>
        </w:rPr>
        <w:t xml:space="preserve">Všechny tyto faktory mohou vést až k poklesu populace nebo k jeho úplnému vymizení. V současné době funguje nejen v České republice mnoho programů, jejichž cílem je zvýšit nabídku vhodných hnízdních dutin a tím snížit působení rizikových faktorů. </w:t>
      </w:r>
    </w:p>
    <w:p w:rsidR="00BC42F6" w:rsidRDefault="00BC42F6" w:rsidP="00BC42F6">
      <w:pPr>
        <w:spacing w:after="0"/>
        <w:ind w:left="426" w:firstLine="282"/>
        <w:jc w:val="both"/>
        <w:rPr>
          <w:rFonts w:ascii="Times New Roman" w:hAnsi="Times New Roman"/>
          <w:sz w:val="24"/>
          <w:szCs w:val="24"/>
        </w:rPr>
      </w:pPr>
    </w:p>
    <w:p w:rsidR="00BC42F6" w:rsidRDefault="00BC42F6" w:rsidP="00BC42F6">
      <w:pPr>
        <w:spacing w:after="0"/>
        <w:ind w:left="426" w:firstLine="282"/>
        <w:jc w:val="both"/>
        <w:rPr>
          <w:rFonts w:ascii="Times New Roman" w:hAnsi="Times New Roman"/>
          <w:sz w:val="24"/>
          <w:szCs w:val="24"/>
        </w:rPr>
      </w:pPr>
    </w:p>
    <w:p w:rsidR="00BC42F6" w:rsidRDefault="00BC42F6" w:rsidP="00BC42F6">
      <w:pPr>
        <w:spacing w:after="0"/>
        <w:jc w:val="both"/>
        <w:rPr>
          <w:rFonts w:ascii="Times New Roman" w:hAnsi="Times New Roman"/>
          <w:sz w:val="24"/>
          <w:szCs w:val="24"/>
        </w:rPr>
      </w:pPr>
    </w:p>
    <w:p w:rsidR="00483C83" w:rsidRDefault="00483C83" w:rsidP="00941074">
      <w:pPr>
        <w:spacing w:after="0"/>
        <w:ind w:left="426" w:firstLine="282"/>
        <w:jc w:val="both"/>
        <w:rPr>
          <w:rFonts w:ascii="Times New Roman" w:hAnsi="Times New Roman"/>
          <w:sz w:val="24"/>
          <w:szCs w:val="24"/>
        </w:rPr>
      </w:pPr>
    </w:p>
    <w:p w:rsidR="00664D7F" w:rsidRDefault="00664D7F" w:rsidP="008A5DA4">
      <w:pPr>
        <w:spacing w:after="0"/>
        <w:ind w:left="426" w:firstLine="282"/>
        <w:jc w:val="both"/>
        <w:rPr>
          <w:rFonts w:ascii="Times New Roman" w:hAnsi="Times New Roman"/>
          <w:sz w:val="24"/>
          <w:szCs w:val="24"/>
        </w:rPr>
      </w:pPr>
    </w:p>
    <w:p w:rsidR="008A5DA4" w:rsidRDefault="008A5DA4" w:rsidP="00C566A4">
      <w:pPr>
        <w:spacing w:after="0"/>
        <w:ind w:left="426" w:firstLine="425"/>
        <w:jc w:val="both"/>
        <w:rPr>
          <w:rFonts w:ascii="Times New Roman" w:hAnsi="Times New Roman"/>
          <w:sz w:val="24"/>
          <w:szCs w:val="24"/>
        </w:rPr>
      </w:pPr>
    </w:p>
    <w:p w:rsidR="008710C2" w:rsidRDefault="008710C2" w:rsidP="008710C2">
      <w:pPr>
        <w:spacing w:after="0"/>
        <w:jc w:val="both"/>
        <w:rPr>
          <w:rFonts w:ascii="Times New Roman" w:hAnsi="Times New Roman"/>
          <w:b/>
          <w:sz w:val="28"/>
          <w:szCs w:val="28"/>
        </w:rPr>
      </w:pPr>
    </w:p>
    <w:p w:rsidR="00BC42F6" w:rsidRDefault="00BC42F6" w:rsidP="00961D6D">
      <w:pPr>
        <w:spacing w:after="0"/>
        <w:jc w:val="both"/>
        <w:rPr>
          <w:rFonts w:ascii="Times New Roman" w:hAnsi="Times New Roman"/>
          <w:b/>
          <w:sz w:val="28"/>
          <w:szCs w:val="28"/>
        </w:rPr>
      </w:pPr>
    </w:p>
    <w:p w:rsidR="006B0BCF" w:rsidRDefault="006B0BCF" w:rsidP="00961D6D">
      <w:pPr>
        <w:spacing w:after="0"/>
        <w:jc w:val="both"/>
        <w:rPr>
          <w:rFonts w:ascii="Times New Roman" w:hAnsi="Times New Roman"/>
          <w:b/>
          <w:sz w:val="28"/>
          <w:szCs w:val="28"/>
        </w:rPr>
      </w:pPr>
    </w:p>
    <w:p w:rsidR="006B0BCF" w:rsidRDefault="006B0BCF" w:rsidP="00961D6D">
      <w:pPr>
        <w:spacing w:after="0"/>
        <w:jc w:val="both"/>
        <w:rPr>
          <w:rFonts w:ascii="Times New Roman" w:hAnsi="Times New Roman"/>
          <w:b/>
          <w:sz w:val="28"/>
          <w:szCs w:val="28"/>
        </w:rPr>
      </w:pPr>
    </w:p>
    <w:p w:rsidR="006B0BCF" w:rsidRDefault="006B0BCF" w:rsidP="00961D6D">
      <w:pPr>
        <w:spacing w:after="0"/>
        <w:jc w:val="both"/>
        <w:rPr>
          <w:rFonts w:ascii="Times New Roman" w:hAnsi="Times New Roman"/>
          <w:b/>
          <w:sz w:val="28"/>
          <w:szCs w:val="28"/>
        </w:rPr>
      </w:pPr>
    </w:p>
    <w:p w:rsidR="006B0BCF" w:rsidRDefault="006B0BCF" w:rsidP="00961D6D">
      <w:pPr>
        <w:spacing w:after="0"/>
        <w:jc w:val="both"/>
        <w:rPr>
          <w:rFonts w:ascii="Times New Roman" w:hAnsi="Times New Roman"/>
          <w:b/>
          <w:sz w:val="28"/>
          <w:szCs w:val="28"/>
        </w:rPr>
      </w:pPr>
    </w:p>
    <w:p w:rsidR="006B0BCF" w:rsidRDefault="006B0BCF" w:rsidP="00961D6D">
      <w:pPr>
        <w:spacing w:after="0"/>
        <w:jc w:val="both"/>
        <w:rPr>
          <w:rFonts w:ascii="Times New Roman" w:hAnsi="Times New Roman"/>
          <w:b/>
          <w:sz w:val="28"/>
          <w:szCs w:val="28"/>
        </w:rPr>
      </w:pPr>
    </w:p>
    <w:p w:rsidR="006B0BCF" w:rsidRDefault="006B0BCF" w:rsidP="00961D6D">
      <w:pPr>
        <w:spacing w:after="0"/>
        <w:jc w:val="both"/>
        <w:rPr>
          <w:rFonts w:ascii="Times New Roman" w:hAnsi="Times New Roman"/>
          <w:b/>
          <w:sz w:val="28"/>
          <w:szCs w:val="28"/>
        </w:rPr>
      </w:pPr>
    </w:p>
    <w:p w:rsidR="006B0BCF" w:rsidRDefault="006B0BCF" w:rsidP="00961D6D">
      <w:pPr>
        <w:spacing w:after="0"/>
        <w:jc w:val="both"/>
        <w:rPr>
          <w:rFonts w:ascii="Times New Roman" w:hAnsi="Times New Roman"/>
          <w:b/>
          <w:sz w:val="28"/>
          <w:szCs w:val="28"/>
        </w:rPr>
      </w:pPr>
    </w:p>
    <w:p w:rsidR="006B0BCF" w:rsidRDefault="006B0BCF" w:rsidP="00961D6D">
      <w:pPr>
        <w:spacing w:after="0"/>
        <w:jc w:val="both"/>
        <w:rPr>
          <w:rFonts w:ascii="Times New Roman" w:hAnsi="Times New Roman"/>
          <w:b/>
          <w:sz w:val="28"/>
          <w:szCs w:val="28"/>
        </w:rPr>
      </w:pPr>
    </w:p>
    <w:p w:rsidR="006B0BCF" w:rsidRDefault="006B0BCF" w:rsidP="00961D6D">
      <w:pPr>
        <w:spacing w:after="0"/>
        <w:jc w:val="both"/>
        <w:rPr>
          <w:rFonts w:ascii="Times New Roman" w:hAnsi="Times New Roman"/>
          <w:b/>
          <w:sz w:val="28"/>
          <w:szCs w:val="28"/>
        </w:rPr>
      </w:pPr>
    </w:p>
    <w:p w:rsidR="006B0BCF" w:rsidRDefault="006B0BCF" w:rsidP="00961D6D">
      <w:pPr>
        <w:spacing w:after="0"/>
        <w:jc w:val="both"/>
        <w:rPr>
          <w:rFonts w:ascii="Times New Roman" w:hAnsi="Times New Roman"/>
          <w:b/>
          <w:sz w:val="28"/>
          <w:szCs w:val="28"/>
        </w:rPr>
      </w:pPr>
    </w:p>
    <w:p w:rsidR="006B0BCF" w:rsidRDefault="006B0BCF" w:rsidP="00961D6D">
      <w:pPr>
        <w:spacing w:after="0"/>
        <w:jc w:val="both"/>
        <w:rPr>
          <w:rFonts w:ascii="Times New Roman" w:hAnsi="Times New Roman"/>
          <w:b/>
          <w:sz w:val="28"/>
          <w:szCs w:val="28"/>
        </w:rPr>
      </w:pPr>
    </w:p>
    <w:p w:rsidR="006B0BCF" w:rsidRDefault="006B0BCF" w:rsidP="00961D6D">
      <w:pPr>
        <w:spacing w:after="0"/>
        <w:jc w:val="both"/>
        <w:rPr>
          <w:rFonts w:ascii="Times New Roman" w:hAnsi="Times New Roman"/>
          <w:b/>
          <w:sz w:val="28"/>
          <w:szCs w:val="28"/>
        </w:rPr>
      </w:pPr>
    </w:p>
    <w:p w:rsidR="000B79F2" w:rsidRPr="00961D6D" w:rsidRDefault="000B79F2" w:rsidP="00961D6D">
      <w:pPr>
        <w:spacing w:after="0"/>
        <w:jc w:val="both"/>
        <w:rPr>
          <w:rFonts w:ascii="Times New Roman" w:hAnsi="Times New Roman"/>
          <w:b/>
          <w:sz w:val="28"/>
          <w:szCs w:val="28"/>
        </w:rPr>
      </w:pPr>
      <w:r w:rsidRPr="00961D6D">
        <w:rPr>
          <w:rFonts w:ascii="Times New Roman" w:hAnsi="Times New Roman"/>
          <w:b/>
          <w:sz w:val="28"/>
          <w:szCs w:val="28"/>
        </w:rPr>
        <w:lastRenderedPageBreak/>
        <w:t>Literatura</w:t>
      </w:r>
    </w:p>
    <w:p w:rsidR="00934CC6" w:rsidRDefault="00934CC6" w:rsidP="000B79F2">
      <w:pPr>
        <w:spacing w:after="0"/>
        <w:jc w:val="both"/>
        <w:rPr>
          <w:rFonts w:ascii="Times New Roman" w:hAnsi="Times New Roman"/>
          <w:b/>
          <w:sz w:val="28"/>
          <w:szCs w:val="28"/>
        </w:rPr>
      </w:pPr>
    </w:p>
    <w:p w:rsidR="00934CC6" w:rsidRPr="00052F06" w:rsidRDefault="00934CC6" w:rsidP="006B0BCF">
      <w:pPr>
        <w:autoSpaceDE w:val="0"/>
        <w:autoSpaceDN w:val="0"/>
        <w:adjustRightInd w:val="0"/>
        <w:spacing w:after="0" w:line="240" w:lineRule="auto"/>
        <w:ind w:left="426"/>
        <w:jc w:val="both"/>
        <w:rPr>
          <w:rFonts w:ascii="Times New Roman" w:hAnsi="Times New Roman" w:cs="Times New Roman"/>
          <w:bCs/>
          <w:sz w:val="24"/>
          <w:szCs w:val="24"/>
        </w:rPr>
      </w:pPr>
      <w:r w:rsidRPr="00052F06">
        <w:rPr>
          <w:rFonts w:ascii="Times New Roman" w:hAnsi="Times New Roman" w:cs="Times New Roman"/>
          <w:bCs/>
          <w:sz w:val="24"/>
          <w:szCs w:val="24"/>
        </w:rPr>
        <w:t>Adamík P. (2002): Mikroevoluce ptačí migrace aneb Co jsme se dozvěděli od pěnice černohlavé. Vesmír 81: 189</w:t>
      </w:r>
    </w:p>
    <w:p w:rsidR="00934CC6" w:rsidRPr="00052F06" w:rsidRDefault="00934CC6" w:rsidP="006B0BCF">
      <w:pPr>
        <w:autoSpaceDE w:val="0"/>
        <w:autoSpaceDN w:val="0"/>
        <w:adjustRightInd w:val="0"/>
        <w:spacing w:after="0" w:line="240" w:lineRule="auto"/>
        <w:ind w:left="426"/>
        <w:jc w:val="both"/>
        <w:rPr>
          <w:rFonts w:ascii="Times New Roman" w:hAnsi="Times New Roman" w:cs="Times New Roman"/>
          <w:bCs/>
          <w:sz w:val="24"/>
          <w:szCs w:val="24"/>
        </w:rPr>
      </w:pPr>
    </w:p>
    <w:p w:rsidR="00934CC6" w:rsidRPr="00052F06" w:rsidRDefault="00934CC6" w:rsidP="006B0BCF">
      <w:pPr>
        <w:autoSpaceDE w:val="0"/>
        <w:autoSpaceDN w:val="0"/>
        <w:adjustRightInd w:val="0"/>
        <w:spacing w:after="0" w:line="240" w:lineRule="auto"/>
        <w:ind w:left="426"/>
        <w:jc w:val="both"/>
        <w:rPr>
          <w:rFonts w:ascii="Times New Roman" w:eastAsia="ZapfHumanist601BTCE-Bold" w:hAnsi="Times New Roman" w:cs="Times New Roman"/>
          <w:bCs/>
          <w:sz w:val="24"/>
          <w:szCs w:val="24"/>
        </w:rPr>
      </w:pPr>
      <w:r w:rsidRPr="00052F06">
        <w:rPr>
          <w:rFonts w:ascii="Times New Roman" w:hAnsi="Times New Roman" w:cs="Times New Roman"/>
          <w:bCs/>
          <w:sz w:val="24"/>
          <w:szCs w:val="24"/>
        </w:rPr>
        <w:t xml:space="preserve">Adamík P. (2008): </w:t>
      </w:r>
      <w:r w:rsidRPr="00052F06">
        <w:rPr>
          <w:rFonts w:ascii="Times New Roman" w:eastAsia="ZapfHumanist601BTCE-Bold" w:hAnsi="Times New Roman" w:cs="Times New Roman"/>
          <w:bCs/>
          <w:sz w:val="24"/>
          <w:szCs w:val="24"/>
        </w:rPr>
        <w:t>Zimní nocování sýkory koňadry (</w:t>
      </w:r>
      <w:r w:rsidRPr="00052F06">
        <w:rPr>
          <w:rFonts w:ascii="Times New Roman" w:eastAsia="ZapfHumanist601BTCE-Bold" w:hAnsi="Times New Roman" w:cs="Times New Roman"/>
          <w:bCs/>
          <w:i/>
          <w:iCs/>
          <w:sz w:val="24"/>
          <w:szCs w:val="24"/>
        </w:rPr>
        <w:t>Parus major</w:t>
      </w:r>
      <w:r w:rsidRPr="00052F06">
        <w:rPr>
          <w:rFonts w:ascii="Times New Roman" w:eastAsia="ZapfHumanist601BTCE-Bold" w:hAnsi="Times New Roman" w:cs="Times New Roman"/>
          <w:bCs/>
          <w:sz w:val="24"/>
          <w:szCs w:val="24"/>
        </w:rPr>
        <w:t>) a brhlíka lesního (</w:t>
      </w:r>
      <w:r w:rsidRPr="00052F06">
        <w:rPr>
          <w:rFonts w:ascii="Times New Roman" w:eastAsia="ZapfHumanist601BTCE-Bold" w:hAnsi="Times New Roman" w:cs="Times New Roman"/>
          <w:bCs/>
          <w:i/>
          <w:iCs/>
          <w:sz w:val="24"/>
          <w:szCs w:val="24"/>
        </w:rPr>
        <w:t>Sitta europaea</w:t>
      </w:r>
      <w:r w:rsidRPr="00052F06">
        <w:rPr>
          <w:rFonts w:ascii="Times New Roman" w:eastAsia="ZapfHumanist601BTCE-Bold" w:hAnsi="Times New Roman" w:cs="Times New Roman"/>
          <w:bCs/>
          <w:sz w:val="24"/>
          <w:szCs w:val="24"/>
        </w:rPr>
        <w:t>) v hnízdních budkách na Sovinecku, Nízký Jeseník. Zprávy Vlastivědného muzea v Olomouci. Č. 293-295: 81-84.</w:t>
      </w:r>
    </w:p>
    <w:p w:rsidR="003E5DCC" w:rsidRPr="00052F06" w:rsidRDefault="003E5DCC" w:rsidP="006B0BCF">
      <w:pPr>
        <w:autoSpaceDE w:val="0"/>
        <w:autoSpaceDN w:val="0"/>
        <w:adjustRightInd w:val="0"/>
        <w:spacing w:after="0" w:line="240" w:lineRule="auto"/>
        <w:ind w:left="426"/>
        <w:jc w:val="both"/>
        <w:rPr>
          <w:rFonts w:ascii="Times New Roman" w:eastAsia="ZapfHumanist601BTCE-Bold" w:hAnsi="Times New Roman" w:cs="Times New Roman"/>
          <w:bCs/>
          <w:sz w:val="24"/>
          <w:szCs w:val="24"/>
        </w:rPr>
      </w:pPr>
    </w:p>
    <w:p w:rsidR="00EF2DBE" w:rsidRPr="00052F06" w:rsidRDefault="008A6B46" w:rsidP="006B0BCF">
      <w:pPr>
        <w:autoSpaceDE w:val="0"/>
        <w:autoSpaceDN w:val="0"/>
        <w:adjustRightInd w:val="0"/>
        <w:spacing w:after="0" w:line="240" w:lineRule="auto"/>
        <w:ind w:left="426"/>
        <w:rPr>
          <w:rFonts w:ascii="Times New Roman" w:eastAsia="ZapfHumanist601BTCE-Roman" w:hAnsi="Times New Roman" w:cs="Times New Roman"/>
          <w:sz w:val="24"/>
          <w:szCs w:val="24"/>
        </w:rPr>
      </w:pPr>
      <w:r w:rsidRPr="00052F06">
        <w:rPr>
          <w:rFonts w:ascii="Times New Roman" w:eastAsia="ZapfHumanist601BTCE-Roman" w:hAnsi="Times New Roman" w:cs="Times New Roman"/>
          <w:sz w:val="24"/>
          <w:szCs w:val="24"/>
        </w:rPr>
        <w:t>Baldi</w:t>
      </w:r>
      <w:r w:rsidR="00C72850" w:rsidRPr="00052F06">
        <w:rPr>
          <w:rFonts w:ascii="Times New Roman" w:eastAsia="ZapfHumanist601BTCE-Roman" w:hAnsi="Times New Roman" w:cs="Times New Roman"/>
          <w:sz w:val="24"/>
          <w:szCs w:val="24"/>
        </w:rPr>
        <w:t xml:space="preserve"> A. </w:t>
      </w:r>
      <w:r w:rsidR="00EB0F0D" w:rsidRPr="00052F06">
        <w:rPr>
          <w:rFonts w:ascii="Times New Roman" w:eastAsia="ZapfHumanist601BTCE-Roman" w:hAnsi="Times New Roman" w:cs="Times New Roman"/>
          <w:sz w:val="24"/>
          <w:szCs w:val="24"/>
        </w:rPr>
        <w:t>&amp;</w:t>
      </w:r>
      <w:r w:rsidR="00EF2DBE" w:rsidRPr="00052F06">
        <w:rPr>
          <w:rFonts w:ascii="Times New Roman" w:eastAsia="ZapfHumanist601BTCE-Roman" w:hAnsi="Times New Roman" w:cs="Times New Roman"/>
          <w:sz w:val="24"/>
          <w:szCs w:val="24"/>
        </w:rPr>
        <w:t xml:space="preserve"> Csorgő T. (1994): Roosting site fi delity of great tits (</w:t>
      </w:r>
      <w:r w:rsidR="00EF2DBE" w:rsidRPr="00052F06">
        <w:rPr>
          <w:rFonts w:ascii="Times New Roman" w:eastAsia="ZapfHumanist601BTCE-Italic" w:hAnsi="Times New Roman" w:cs="Times New Roman"/>
          <w:i/>
          <w:iCs/>
          <w:sz w:val="24"/>
          <w:szCs w:val="24"/>
        </w:rPr>
        <w:t>Parus major</w:t>
      </w:r>
      <w:r w:rsidR="00EF2DBE" w:rsidRPr="00052F06">
        <w:rPr>
          <w:rFonts w:ascii="Times New Roman" w:eastAsia="ZapfHumanist601BTCE-Roman" w:hAnsi="Times New Roman" w:cs="Times New Roman"/>
          <w:sz w:val="24"/>
          <w:szCs w:val="24"/>
        </w:rPr>
        <w:t>) during winter.</w:t>
      </w:r>
    </w:p>
    <w:p w:rsidR="00EF2DBE" w:rsidRPr="00052F06" w:rsidRDefault="00EF2DBE" w:rsidP="006B0BCF">
      <w:pPr>
        <w:autoSpaceDE w:val="0"/>
        <w:autoSpaceDN w:val="0"/>
        <w:adjustRightInd w:val="0"/>
        <w:spacing w:after="0" w:line="240" w:lineRule="auto"/>
        <w:ind w:left="426"/>
        <w:jc w:val="both"/>
        <w:rPr>
          <w:rFonts w:ascii="Times New Roman" w:eastAsia="ZapfHumanist601BTCE-Roman" w:hAnsi="Times New Roman" w:cs="Times New Roman"/>
          <w:sz w:val="24"/>
          <w:szCs w:val="24"/>
        </w:rPr>
      </w:pPr>
      <w:r w:rsidRPr="00052F06">
        <w:rPr>
          <w:rFonts w:ascii="Times New Roman" w:eastAsia="ZapfHumanist601BTCE-Italic" w:hAnsi="Times New Roman" w:cs="Times New Roman"/>
          <w:iCs/>
          <w:sz w:val="24"/>
          <w:szCs w:val="24"/>
        </w:rPr>
        <w:t>Acta Zoologica Academiae Scientiarum Hungaricae</w:t>
      </w:r>
      <w:r w:rsidRPr="00052F06">
        <w:rPr>
          <w:rFonts w:ascii="Times New Roman" w:eastAsia="ZapfHumanist601BTCE-Roman" w:hAnsi="Times New Roman" w:cs="Times New Roman"/>
          <w:sz w:val="24"/>
          <w:szCs w:val="24"/>
        </w:rPr>
        <w:t>, 40: 359–367.</w:t>
      </w:r>
    </w:p>
    <w:p w:rsidR="00EF2DBE" w:rsidRPr="00052F06" w:rsidRDefault="00EF2DBE" w:rsidP="006B0BCF">
      <w:pPr>
        <w:autoSpaceDE w:val="0"/>
        <w:autoSpaceDN w:val="0"/>
        <w:adjustRightInd w:val="0"/>
        <w:spacing w:after="0" w:line="240" w:lineRule="auto"/>
        <w:ind w:left="426"/>
        <w:jc w:val="both"/>
        <w:rPr>
          <w:rFonts w:ascii="Times New Roman" w:eastAsia="ZapfHumanist601BTCE-Bold" w:hAnsi="Times New Roman" w:cs="Times New Roman"/>
          <w:bCs/>
          <w:sz w:val="24"/>
          <w:szCs w:val="24"/>
        </w:rPr>
      </w:pPr>
    </w:p>
    <w:p w:rsidR="003E5DCC" w:rsidRPr="00052F06" w:rsidRDefault="003E5DCC" w:rsidP="006B0BCF">
      <w:pPr>
        <w:autoSpaceDE w:val="0"/>
        <w:autoSpaceDN w:val="0"/>
        <w:adjustRightInd w:val="0"/>
        <w:spacing w:after="0" w:line="240" w:lineRule="auto"/>
        <w:ind w:left="426"/>
        <w:jc w:val="both"/>
        <w:rPr>
          <w:rFonts w:ascii="Times New Roman" w:hAnsi="Times New Roman" w:cs="Times New Roman"/>
          <w:bCs/>
          <w:sz w:val="24"/>
          <w:szCs w:val="24"/>
        </w:rPr>
      </w:pPr>
      <w:r w:rsidRPr="00052F06">
        <w:rPr>
          <w:rFonts w:ascii="Times New Roman" w:hAnsi="Times New Roman" w:cs="Times New Roman"/>
          <w:bCs/>
          <w:sz w:val="24"/>
          <w:szCs w:val="24"/>
        </w:rPr>
        <w:t>Balvín O. (2008): Štěnice naší fauny – nejen lidskou krví jsou živy. Živa 6: 274-276.</w:t>
      </w:r>
    </w:p>
    <w:p w:rsidR="00B9582B" w:rsidRPr="00052F06" w:rsidRDefault="00B9582B" w:rsidP="006B0BCF">
      <w:pPr>
        <w:autoSpaceDE w:val="0"/>
        <w:autoSpaceDN w:val="0"/>
        <w:adjustRightInd w:val="0"/>
        <w:spacing w:after="0" w:line="240" w:lineRule="auto"/>
        <w:ind w:left="426"/>
        <w:jc w:val="both"/>
        <w:rPr>
          <w:rFonts w:ascii="Times New Roman" w:hAnsi="Times New Roman" w:cs="Times New Roman"/>
          <w:bCs/>
          <w:sz w:val="24"/>
          <w:szCs w:val="24"/>
        </w:rPr>
      </w:pPr>
    </w:p>
    <w:p w:rsidR="00B9582B" w:rsidRPr="00052F06" w:rsidRDefault="00B9582B" w:rsidP="006B0BCF">
      <w:pPr>
        <w:autoSpaceDE w:val="0"/>
        <w:autoSpaceDN w:val="0"/>
        <w:adjustRightInd w:val="0"/>
        <w:spacing w:after="0" w:line="240" w:lineRule="auto"/>
        <w:ind w:left="426"/>
        <w:jc w:val="both"/>
        <w:rPr>
          <w:rFonts w:ascii="Times New Roman" w:hAnsi="Times New Roman" w:cs="Times New Roman"/>
          <w:bCs/>
          <w:sz w:val="24"/>
          <w:szCs w:val="24"/>
        </w:rPr>
      </w:pPr>
      <w:r w:rsidRPr="00052F06">
        <w:rPr>
          <w:rFonts w:ascii="Times New Roman" w:eastAsia="ZapfHumanist601BTCE-Bold" w:hAnsi="Times New Roman" w:cs="Times New Roman"/>
          <w:bCs/>
          <w:sz w:val="24"/>
          <w:szCs w:val="24"/>
        </w:rPr>
        <w:t xml:space="preserve">Bárta F. (2006): </w:t>
      </w:r>
      <w:r w:rsidRPr="00052F06">
        <w:rPr>
          <w:rFonts w:ascii="Times New Roman" w:hAnsi="Times New Roman" w:cs="Times New Roman"/>
          <w:sz w:val="24"/>
          <w:szCs w:val="24"/>
        </w:rPr>
        <w:t>Stabilita populace vybraných zimujících druhů ptáků v letech 1997 až 2005 u Libáně v Železných horách. Panurus 15: 103-108.</w:t>
      </w:r>
    </w:p>
    <w:p w:rsidR="00192DAC" w:rsidRPr="00052F06" w:rsidRDefault="00192DAC" w:rsidP="006B0BCF">
      <w:pPr>
        <w:autoSpaceDE w:val="0"/>
        <w:autoSpaceDN w:val="0"/>
        <w:adjustRightInd w:val="0"/>
        <w:spacing w:after="0" w:line="240" w:lineRule="auto"/>
        <w:ind w:left="426"/>
        <w:jc w:val="both"/>
        <w:rPr>
          <w:rFonts w:ascii="Times New Roman" w:hAnsi="Times New Roman" w:cs="Times New Roman"/>
          <w:bCs/>
          <w:sz w:val="24"/>
          <w:szCs w:val="24"/>
        </w:rPr>
      </w:pPr>
    </w:p>
    <w:p w:rsidR="00192DAC" w:rsidRPr="00052F06" w:rsidRDefault="00192DAC" w:rsidP="006B0BCF">
      <w:pPr>
        <w:autoSpaceDE w:val="0"/>
        <w:autoSpaceDN w:val="0"/>
        <w:adjustRightInd w:val="0"/>
        <w:spacing w:after="0" w:line="240" w:lineRule="auto"/>
        <w:ind w:left="426"/>
        <w:jc w:val="both"/>
        <w:rPr>
          <w:rFonts w:ascii="Times New Roman" w:hAnsi="Times New Roman" w:cs="Times New Roman"/>
          <w:bCs/>
          <w:sz w:val="24"/>
          <w:szCs w:val="24"/>
        </w:rPr>
      </w:pPr>
      <w:r w:rsidRPr="00052F06">
        <w:rPr>
          <w:rFonts w:ascii="Times New Roman" w:hAnsi="Times New Roman" w:cs="Times New Roman"/>
          <w:sz w:val="24"/>
          <w:szCs w:val="24"/>
        </w:rPr>
        <w:t>Bártlová K. (2009): Faktory ovlivňující buněčnou imunitu mláďat sýkory koňadry. Olomouc. Diplomová práce. Univerzita Palackého v Olomouci, přírodovědecká fakulta, katedra ekologie a životního prostředí.</w:t>
      </w:r>
    </w:p>
    <w:p w:rsidR="000A6A2B" w:rsidRPr="00052F06" w:rsidRDefault="000A6A2B" w:rsidP="006B0BCF">
      <w:pPr>
        <w:spacing w:after="0"/>
        <w:ind w:left="426"/>
        <w:jc w:val="both"/>
        <w:rPr>
          <w:rFonts w:ascii="Times New Roman" w:hAnsi="Times New Roman" w:cs="Times New Roman"/>
          <w:b/>
          <w:sz w:val="24"/>
          <w:szCs w:val="24"/>
        </w:rPr>
      </w:pPr>
    </w:p>
    <w:p w:rsidR="00636B20" w:rsidRPr="00B05EA0" w:rsidRDefault="00636B20" w:rsidP="006B0BCF">
      <w:pPr>
        <w:ind w:left="426"/>
        <w:jc w:val="both"/>
        <w:rPr>
          <w:rFonts w:ascii="Times New Roman" w:hAnsi="Times New Roman" w:cs="Times New Roman"/>
          <w:i/>
          <w:iCs/>
          <w:sz w:val="24"/>
          <w:szCs w:val="24"/>
        </w:rPr>
      </w:pPr>
      <w:r w:rsidRPr="00B05EA0">
        <w:rPr>
          <w:rFonts w:ascii="Times New Roman" w:hAnsi="Times New Roman" w:cs="Times New Roman"/>
          <w:sz w:val="24"/>
          <w:szCs w:val="24"/>
        </w:rPr>
        <w:t xml:space="preserve">Bártová E. (2001): Sýkora koňadra. </w:t>
      </w:r>
      <w:r w:rsidRPr="00B05EA0">
        <w:rPr>
          <w:rFonts w:ascii="Times New Roman" w:hAnsi="Times New Roman" w:cs="Times New Roman"/>
          <w:i/>
          <w:iCs/>
          <w:sz w:val="24"/>
          <w:szCs w:val="24"/>
        </w:rPr>
        <w:t xml:space="preserve">ptacisvet.cz </w:t>
      </w:r>
      <w:r w:rsidRPr="00B05EA0">
        <w:rPr>
          <w:rFonts w:ascii="Times New Roman" w:hAnsi="Times New Roman" w:cs="Times New Roman"/>
          <w:sz w:val="24"/>
          <w:szCs w:val="24"/>
        </w:rPr>
        <w:t xml:space="preserve">[online] [cit. 2014-11-19]. Dostupné z: </w:t>
      </w:r>
      <w:hyperlink r:id="rId45" w:history="1">
        <w:r w:rsidRPr="00B05EA0">
          <w:rPr>
            <w:rStyle w:val="Hypertextovodkaz"/>
            <w:rFonts w:ascii="Times New Roman" w:hAnsi="Times New Roman" w:cs="Times New Roman"/>
            <w:i/>
            <w:iCs/>
            <w:color w:val="auto"/>
            <w:sz w:val="24"/>
            <w:szCs w:val="24"/>
            <w:u w:val="none"/>
          </w:rPr>
          <w:t>http://www.ptacisvet.cz/index.php?browser=nn&amp;menutype=Reduced&amp;special=None&amp;action=Detail&amp;skupina=Druh&amp;detail=S%FDkora+ko%F2adra</w:t>
        </w:r>
      </w:hyperlink>
    </w:p>
    <w:p w:rsidR="0009404E" w:rsidRPr="00052F06" w:rsidRDefault="00705777" w:rsidP="006B0BCF">
      <w:pPr>
        <w:spacing w:after="0" w:line="240" w:lineRule="auto"/>
        <w:ind w:left="426"/>
        <w:jc w:val="both"/>
        <w:rPr>
          <w:rFonts w:ascii="Times New Roman" w:eastAsia="Times New Roman" w:hAnsi="Times New Roman" w:cs="Times New Roman"/>
          <w:sz w:val="24"/>
          <w:szCs w:val="24"/>
        </w:rPr>
      </w:pPr>
      <w:r w:rsidRPr="00052F06">
        <w:rPr>
          <w:rFonts w:ascii="Times New Roman" w:eastAsia="Times New Roman" w:hAnsi="Times New Roman" w:cs="Times New Roman"/>
          <w:sz w:val="24"/>
          <w:szCs w:val="24"/>
        </w:rPr>
        <w:t>Baudvin H. (1979):</w:t>
      </w:r>
      <w:r w:rsidR="0009404E" w:rsidRPr="00052F06">
        <w:rPr>
          <w:rFonts w:ascii="Times New Roman" w:eastAsia="Times New Roman" w:hAnsi="Times New Roman" w:cs="Times New Roman"/>
          <w:sz w:val="24"/>
          <w:szCs w:val="24"/>
        </w:rPr>
        <w:t xml:space="preserve"> Les secondes nichées chez la Chouette effraie, </w:t>
      </w:r>
      <w:r w:rsidR="0009404E" w:rsidRPr="00052F06">
        <w:rPr>
          <w:rFonts w:ascii="Times New Roman" w:eastAsia="Times New Roman" w:hAnsi="Times New Roman" w:cs="Times New Roman"/>
          <w:i/>
          <w:sz w:val="24"/>
          <w:szCs w:val="24"/>
        </w:rPr>
        <w:t>Tyto alba</w:t>
      </w:r>
      <w:r w:rsidR="0009404E" w:rsidRPr="00052F06">
        <w:rPr>
          <w:rFonts w:ascii="Times New Roman" w:eastAsia="Times New Roman" w:hAnsi="Times New Roman" w:cs="Times New Roman"/>
          <w:sz w:val="24"/>
          <w:szCs w:val="24"/>
        </w:rPr>
        <w:t xml:space="preserve">. </w:t>
      </w:r>
      <w:r w:rsidR="0009404E" w:rsidRPr="00052F06">
        <w:rPr>
          <w:rFonts w:ascii="Times New Roman" w:eastAsia="Times New Roman" w:hAnsi="Times New Roman" w:cs="Times New Roman"/>
          <w:iCs/>
          <w:sz w:val="24"/>
          <w:szCs w:val="24"/>
        </w:rPr>
        <w:t>Nos Oiseaux</w:t>
      </w:r>
      <w:r w:rsidR="0009404E" w:rsidRPr="00052F06">
        <w:rPr>
          <w:rFonts w:ascii="Times New Roman" w:eastAsia="Times New Roman" w:hAnsi="Times New Roman" w:cs="Times New Roman"/>
          <w:sz w:val="24"/>
          <w:szCs w:val="24"/>
        </w:rPr>
        <w:t xml:space="preserve">, </w:t>
      </w:r>
      <w:r w:rsidR="0009404E" w:rsidRPr="00052F06">
        <w:rPr>
          <w:rFonts w:ascii="Times New Roman" w:eastAsia="Times New Roman" w:hAnsi="Times New Roman" w:cs="Times New Roman"/>
          <w:iCs/>
          <w:sz w:val="24"/>
          <w:szCs w:val="24"/>
        </w:rPr>
        <w:t>35</w:t>
      </w:r>
      <w:r w:rsidR="0009404E" w:rsidRPr="00052F06">
        <w:rPr>
          <w:rFonts w:ascii="Times New Roman" w:eastAsia="Times New Roman" w:hAnsi="Times New Roman" w:cs="Times New Roman"/>
          <w:sz w:val="24"/>
          <w:szCs w:val="24"/>
        </w:rPr>
        <w:t>, 125-134.</w:t>
      </w:r>
    </w:p>
    <w:p w:rsidR="0009404E" w:rsidRPr="00052F06" w:rsidRDefault="0009404E" w:rsidP="006B0BCF">
      <w:pPr>
        <w:autoSpaceDE w:val="0"/>
        <w:autoSpaceDN w:val="0"/>
        <w:adjustRightInd w:val="0"/>
        <w:spacing w:after="0" w:line="240" w:lineRule="auto"/>
        <w:ind w:left="426" w:firstLine="708"/>
        <w:jc w:val="both"/>
        <w:rPr>
          <w:rFonts w:ascii="Times New Roman" w:hAnsi="Times New Roman" w:cs="Times New Roman"/>
          <w:sz w:val="24"/>
          <w:szCs w:val="24"/>
        </w:rPr>
      </w:pPr>
    </w:p>
    <w:p w:rsidR="0009404E" w:rsidRPr="00052F06" w:rsidRDefault="0009404E" w:rsidP="006B0BCF">
      <w:pPr>
        <w:autoSpaceDE w:val="0"/>
        <w:autoSpaceDN w:val="0"/>
        <w:adjustRightInd w:val="0"/>
        <w:spacing w:after="0" w:line="240" w:lineRule="auto"/>
        <w:ind w:left="426"/>
        <w:jc w:val="both"/>
        <w:rPr>
          <w:rFonts w:ascii="Times New Roman" w:hAnsi="Times New Roman" w:cs="Times New Roman"/>
          <w:noProof/>
          <w:sz w:val="24"/>
          <w:szCs w:val="24"/>
        </w:rPr>
      </w:pPr>
      <w:r w:rsidRPr="00052F06">
        <w:rPr>
          <w:rFonts w:ascii="Times New Roman" w:hAnsi="Times New Roman" w:cs="Times New Roman"/>
          <w:noProof/>
          <w:sz w:val="24"/>
          <w:szCs w:val="24"/>
        </w:rPr>
        <w:t>Baudvin H. (1986): La reproduction de la Chouette effraie (</w:t>
      </w:r>
      <w:r w:rsidRPr="00052F06">
        <w:rPr>
          <w:rFonts w:ascii="Times New Roman" w:hAnsi="Times New Roman" w:cs="Times New Roman"/>
          <w:i/>
          <w:noProof/>
          <w:sz w:val="24"/>
          <w:szCs w:val="24"/>
        </w:rPr>
        <w:t>Tyto alba</w:t>
      </w:r>
      <w:r w:rsidR="00BC3AF1" w:rsidRPr="00052F06">
        <w:rPr>
          <w:rFonts w:ascii="Times New Roman" w:hAnsi="Times New Roman" w:cs="Times New Roman"/>
          <w:noProof/>
          <w:sz w:val="24"/>
          <w:szCs w:val="24"/>
        </w:rPr>
        <w:t>). Je Jean-le-Blanc, 25: 1-125.</w:t>
      </w:r>
    </w:p>
    <w:p w:rsidR="007F4C4D" w:rsidRDefault="007F4C4D" w:rsidP="006B0BCF">
      <w:pPr>
        <w:autoSpaceDE w:val="0"/>
        <w:autoSpaceDN w:val="0"/>
        <w:adjustRightInd w:val="0"/>
        <w:spacing w:after="0" w:line="240" w:lineRule="auto"/>
        <w:ind w:left="426"/>
        <w:jc w:val="both"/>
        <w:rPr>
          <w:rStyle w:val="maintitle"/>
          <w:rFonts w:ascii="Times New Roman" w:hAnsi="Times New Roman" w:cs="Times New Roman"/>
          <w:sz w:val="24"/>
          <w:szCs w:val="24"/>
          <w:lang w:val="en"/>
        </w:rPr>
      </w:pPr>
    </w:p>
    <w:p w:rsidR="004548F4" w:rsidRPr="004548F4" w:rsidRDefault="004548F4" w:rsidP="006B0BCF">
      <w:pPr>
        <w:autoSpaceDE w:val="0"/>
        <w:autoSpaceDN w:val="0"/>
        <w:adjustRightInd w:val="0"/>
        <w:spacing w:after="0" w:line="240" w:lineRule="auto"/>
        <w:ind w:left="426"/>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Bolund L.</w:t>
      </w:r>
      <w:r w:rsidRPr="004548F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w:t>
      </w:r>
      <w:r w:rsidRPr="004548F4">
        <w:rPr>
          <w:rFonts w:ascii="Times New Roman" w:hAnsi="Times New Roman" w:cs="Times New Roman"/>
          <w:color w:val="000000"/>
          <w:sz w:val="24"/>
          <w:szCs w:val="24"/>
          <w:shd w:val="clear" w:color="auto" w:fill="FFFFFF"/>
        </w:rPr>
        <w:t>1987</w:t>
      </w:r>
      <w:r>
        <w:rPr>
          <w:rFonts w:ascii="Times New Roman" w:hAnsi="Times New Roman" w:cs="Times New Roman"/>
          <w:color w:val="000000"/>
          <w:sz w:val="24"/>
          <w:szCs w:val="24"/>
          <w:shd w:val="clear" w:color="auto" w:fill="FFFFFF"/>
        </w:rPr>
        <w:t>)</w:t>
      </w:r>
      <w:r w:rsidRPr="004548F4">
        <w:rPr>
          <w:rFonts w:ascii="Times New Roman" w:hAnsi="Times New Roman" w:cs="Times New Roman"/>
          <w:color w:val="000000"/>
          <w:sz w:val="24"/>
          <w:szCs w:val="24"/>
          <w:shd w:val="clear" w:color="auto" w:fill="FFFFFF"/>
        </w:rPr>
        <w:t>: Nest Boxes for the Birds of Britain and Europe. Sainsbury Publishing Ltd. Nottinghamshire England.</w:t>
      </w:r>
    </w:p>
    <w:p w:rsidR="004548F4" w:rsidRPr="00052F06" w:rsidRDefault="004548F4" w:rsidP="006B0BCF">
      <w:pPr>
        <w:autoSpaceDE w:val="0"/>
        <w:autoSpaceDN w:val="0"/>
        <w:adjustRightInd w:val="0"/>
        <w:spacing w:after="0" w:line="240" w:lineRule="auto"/>
        <w:ind w:left="426"/>
        <w:jc w:val="both"/>
        <w:rPr>
          <w:rStyle w:val="maintitle"/>
          <w:rFonts w:ascii="Times New Roman" w:hAnsi="Times New Roman" w:cs="Times New Roman"/>
          <w:sz w:val="24"/>
          <w:szCs w:val="24"/>
          <w:lang w:val="en"/>
        </w:rPr>
      </w:pPr>
    </w:p>
    <w:p w:rsidR="007F4C4D" w:rsidRDefault="007F4C4D" w:rsidP="006B0BCF">
      <w:pPr>
        <w:autoSpaceDE w:val="0"/>
        <w:autoSpaceDN w:val="0"/>
        <w:adjustRightInd w:val="0"/>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rPr>
        <w:t>Both Ch., Bijlsma R. G. &amp; Visser M. E. (2005): Climatic effects on timing of spring migration and breeding in a long-distance migrant, the pies flycatcher Ficedula hypoleuca, Journal of Avian Biology 36/5: 368-373.</w:t>
      </w:r>
    </w:p>
    <w:p w:rsidR="00376985" w:rsidRDefault="00376985" w:rsidP="006B0BCF">
      <w:pPr>
        <w:autoSpaceDE w:val="0"/>
        <w:autoSpaceDN w:val="0"/>
        <w:adjustRightInd w:val="0"/>
        <w:spacing w:after="0" w:line="240" w:lineRule="auto"/>
        <w:ind w:left="426"/>
        <w:jc w:val="both"/>
        <w:rPr>
          <w:rFonts w:ascii="Times New Roman" w:hAnsi="Times New Roman" w:cs="Times New Roman"/>
          <w:sz w:val="24"/>
          <w:szCs w:val="24"/>
        </w:rPr>
      </w:pPr>
    </w:p>
    <w:p w:rsidR="00376985" w:rsidRPr="00052F06" w:rsidRDefault="00376985" w:rsidP="006B0BCF">
      <w:pPr>
        <w:autoSpaceDE w:val="0"/>
        <w:autoSpaceDN w:val="0"/>
        <w:adjustRightInd w:val="0"/>
        <w:spacing w:after="0" w:line="240" w:lineRule="auto"/>
        <w:ind w:left="426"/>
        <w:jc w:val="both"/>
        <w:rPr>
          <w:rStyle w:val="maintitle"/>
          <w:rFonts w:ascii="Times New Roman" w:hAnsi="Times New Roman" w:cs="Times New Roman"/>
          <w:sz w:val="24"/>
          <w:szCs w:val="24"/>
          <w:lang w:val="en"/>
        </w:rPr>
      </w:pPr>
      <w:r>
        <w:rPr>
          <w:rFonts w:ascii="Times New Roman" w:hAnsi="Times New Roman" w:cs="Times New Roman"/>
          <w:sz w:val="24"/>
          <w:szCs w:val="24"/>
        </w:rPr>
        <w:t xml:space="preserve">Bruchter M. (2011): </w:t>
      </w:r>
      <w:r w:rsidR="00B261CC">
        <w:rPr>
          <w:rFonts w:ascii="Times New Roman" w:hAnsi="Times New Roman" w:cs="Times New Roman"/>
          <w:sz w:val="24"/>
          <w:szCs w:val="24"/>
        </w:rPr>
        <w:t>Pořizujeme ptačí bydlení.</w:t>
      </w:r>
      <w:r w:rsidR="00B05EA0">
        <w:rPr>
          <w:rFonts w:ascii="Times New Roman" w:hAnsi="Times New Roman" w:cs="Times New Roman"/>
          <w:sz w:val="24"/>
          <w:szCs w:val="24"/>
        </w:rPr>
        <w:t xml:space="preserve"> </w:t>
      </w:r>
      <w:r w:rsidR="00B05EA0" w:rsidRPr="00B05EA0">
        <w:rPr>
          <w:rFonts w:ascii="Times New Roman" w:hAnsi="Times New Roman" w:cs="Times New Roman"/>
          <w:i/>
          <w:sz w:val="24"/>
          <w:szCs w:val="24"/>
        </w:rPr>
        <w:t>blog.bio.cz</w:t>
      </w:r>
      <w:r w:rsidR="00B05EA0">
        <w:rPr>
          <w:rFonts w:ascii="Times New Roman" w:hAnsi="Times New Roman" w:cs="Times New Roman"/>
          <w:sz w:val="24"/>
          <w:szCs w:val="24"/>
        </w:rPr>
        <w:t xml:space="preserve">. </w:t>
      </w:r>
      <w:r w:rsidR="00B05EA0" w:rsidRPr="00052F06">
        <w:rPr>
          <w:rFonts w:ascii="Times New Roman" w:hAnsi="Times New Roman" w:cs="Times New Roman"/>
          <w:sz w:val="24"/>
          <w:szCs w:val="24"/>
        </w:rPr>
        <w:t>[</w:t>
      </w:r>
      <w:r w:rsidR="00B05EA0">
        <w:rPr>
          <w:rFonts w:ascii="Times New Roman" w:hAnsi="Times New Roman" w:cs="Times New Roman"/>
          <w:sz w:val="24"/>
          <w:szCs w:val="24"/>
        </w:rPr>
        <w:t>online</w:t>
      </w:r>
      <w:r w:rsidR="00B05EA0" w:rsidRPr="00052F06">
        <w:rPr>
          <w:rFonts w:ascii="Times New Roman" w:hAnsi="Times New Roman" w:cs="Times New Roman"/>
          <w:sz w:val="24"/>
          <w:szCs w:val="24"/>
        </w:rPr>
        <w:t>]</w:t>
      </w:r>
      <w:r w:rsidR="00B05EA0">
        <w:rPr>
          <w:rFonts w:ascii="Times New Roman" w:hAnsi="Times New Roman" w:cs="Times New Roman"/>
          <w:sz w:val="24"/>
          <w:szCs w:val="24"/>
        </w:rPr>
        <w:t xml:space="preserve"> </w:t>
      </w:r>
      <w:r w:rsidR="00B05EA0" w:rsidRPr="00052F06">
        <w:rPr>
          <w:rFonts w:ascii="Times New Roman" w:hAnsi="Times New Roman" w:cs="Times New Roman"/>
          <w:sz w:val="24"/>
          <w:szCs w:val="24"/>
        </w:rPr>
        <w:t>[</w:t>
      </w:r>
      <w:r w:rsidR="00B05EA0">
        <w:rPr>
          <w:rFonts w:ascii="Times New Roman" w:hAnsi="Times New Roman" w:cs="Times New Roman"/>
          <w:sz w:val="24"/>
          <w:szCs w:val="24"/>
        </w:rPr>
        <w:t>cit. 2014-11-09</w:t>
      </w:r>
      <w:r w:rsidR="00B05EA0" w:rsidRPr="00052F06">
        <w:rPr>
          <w:rFonts w:ascii="Times New Roman" w:hAnsi="Times New Roman" w:cs="Times New Roman"/>
          <w:sz w:val="24"/>
          <w:szCs w:val="24"/>
        </w:rPr>
        <w:t>]</w:t>
      </w:r>
      <w:r w:rsidR="00B261CC">
        <w:rPr>
          <w:rFonts w:ascii="Times New Roman" w:hAnsi="Times New Roman" w:cs="Times New Roman"/>
          <w:sz w:val="24"/>
          <w:szCs w:val="24"/>
        </w:rPr>
        <w:t xml:space="preserve"> Dostupné z: </w:t>
      </w:r>
      <w:hyperlink r:id="rId46" w:history="1">
        <w:r w:rsidR="00B261CC" w:rsidRPr="00B05EA0">
          <w:rPr>
            <w:rStyle w:val="Hypertextovodkaz"/>
            <w:rFonts w:ascii="Times New Roman" w:hAnsi="Times New Roman" w:cs="Times New Roman"/>
            <w:color w:val="000000" w:themeColor="text1"/>
            <w:sz w:val="24"/>
            <w:szCs w:val="24"/>
            <w:u w:val="none"/>
          </w:rPr>
          <w:t>http://blog.bio.cz/porizujeme-ptaci-bydleni</w:t>
        </w:r>
      </w:hyperlink>
      <w:r w:rsidR="00B261CC" w:rsidRPr="00B05EA0">
        <w:rPr>
          <w:rFonts w:ascii="Times New Roman" w:hAnsi="Times New Roman" w:cs="Times New Roman"/>
          <w:color w:val="000000" w:themeColor="text1"/>
          <w:sz w:val="24"/>
          <w:szCs w:val="24"/>
        </w:rPr>
        <w:t xml:space="preserve"> </w:t>
      </w:r>
    </w:p>
    <w:p w:rsidR="00C33ED3" w:rsidRPr="00052F06" w:rsidRDefault="00C33ED3" w:rsidP="006B0BCF">
      <w:pPr>
        <w:spacing w:after="0"/>
        <w:ind w:left="426"/>
        <w:jc w:val="both"/>
        <w:rPr>
          <w:rFonts w:ascii="Times New Roman" w:hAnsi="Times New Roman" w:cs="Times New Roman"/>
          <w:b/>
          <w:sz w:val="24"/>
          <w:szCs w:val="24"/>
        </w:rPr>
      </w:pPr>
    </w:p>
    <w:p w:rsidR="00FF445B" w:rsidRPr="00052F06" w:rsidRDefault="00FF445B" w:rsidP="006B0BCF">
      <w:pPr>
        <w:ind w:left="426"/>
        <w:jc w:val="both"/>
        <w:rPr>
          <w:rFonts w:ascii="Times New Roman" w:hAnsi="Times New Roman" w:cs="Times New Roman"/>
          <w:sz w:val="24"/>
          <w:szCs w:val="24"/>
        </w:rPr>
      </w:pPr>
      <w:r w:rsidRPr="00052F06">
        <w:rPr>
          <w:rFonts w:ascii="Times New Roman" w:hAnsi="Times New Roman" w:cs="Times New Roman"/>
          <w:sz w:val="24"/>
          <w:szCs w:val="24"/>
        </w:rPr>
        <w:t xml:space="preserve">Bruchter M. (2012): </w:t>
      </w:r>
      <w:r w:rsidRPr="00052F06">
        <w:rPr>
          <w:rFonts w:ascii="Times New Roman" w:hAnsi="Times New Roman" w:cs="Times New Roman"/>
          <w:iCs/>
          <w:sz w:val="24"/>
          <w:szCs w:val="24"/>
        </w:rPr>
        <w:t>Zakládáme a udržujeme ekozahradu</w:t>
      </w:r>
      <w:r w:rsidRPr="00052F06">
        <w:rPr>
          <w:rFonts w:ascii="Times New Roman" w:hAnsi="Times New Roman" w:cs="Times New Roman"/>
          <w:sz w:val="24"/>
          <w:szCs w:val="24"/>
        </w:rPr>
        <w:t>. 1. vyd. Praha: Grada</w:t>
      </w:r>
      <w:r w:rsidR="00E80F14" w:rsidRPr="00052F06">
        <w:rPr>
          <w:rFonts w:ascii="Times New Roman" w:hAnsi="Times New Roman" w:cs="Times New Roman"/>
          <w:sz w:val="24"/>
          <w:szCs w:val="24"/>
        </w:rPr>
        <w:t>, 95 s.</w:t>
      </w:r>
    </w:p>
    <w:p w:rsidR="003D4F11" w:rsidRPr="00052F06" w:rsidRDefault="003D4F11" w:rsidP="006B0BCF">
      <w:pPr>
        <w:ind w:left="426"/>
        <w:jc w:val="both"/>
        <w:rPr>
          <w:rFonts w:ascii="Times New Roman" w:hAnsi="Times New Roman" w:cs="Times New Roman"/>
          <w:sz w:val="24"/>
          <w:szCs w:val="24"/>
        </w:rPr>
      </w:pPr>
      <w:r w:rsidRPr="00052F06">
        <w:rPr>
          <w:rFonts w:ascii="Times New Roman" w:hAnsi="Times New Roman" w:cs="Times New Roman"/>
          <w:bCs/>
          <w:sz w:val="24"/>
          <w:szCs w:val="24"/>
        </w:rPr>
        <w:t>Busse P. &amp; Olech B. (1968): On some problems of birds spending nights in nestboxes. Acta ornithologica 11: 1-26.</w:t>
      </w:r>
    </w:p>
    <w:p w:rsidR="0005051A" w:rsidRPr="00052F06" w:rsidRDefault="0005051A" w:rsidP="006B0BCF">
      <w:pPr>
        <w:autoSpaceDE w:val="0"/>
        <w:autoSpaceDN w:val="0"/>
        <w:adjustRightInd w:val="0"/>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rPr>
        <w:t>Cramp S. (1985): The birds of western Palearctic. Vol. IV. Oxford University Press, Oxford.</w:t>
      </w:r>
    </w:p>
    <w:p w:rsidR="0005051A" w:rsidRPr="00052F06" w:rsidRDefault="0005051A" w:rsidP="006B0BCF">
      <w:pPr>
        <w:autoSpaceDE w:val="0"/>
        <w:autoSpaceDN w:val="0"/>
        <w:adjustRightInd w:val="0"/>
        <w:spacing w:after="0" w:line="240" w:lineRule="auto"/>
        <w:ind w:left="426"/>
        <w:jc w:val="both"/>
        <w:rPr>
          <w:rFonts w:ascii="Times New Roman" w:hAnsi="Times New Roman" w:cs="Times New Roman"/>
          <w:sz w:val="24"/>
          <w:szCs w:val="24"/>
        </w:rPr>
      </w:pPr>
    </w:p>
    <w:p w:rsidR="0005051A" w:rsidRPr="00052F06" w:rsidRDefault="0005051A" w:rsidP="006B0BCF">
      <w:pPr>
        <w:autoSpaceDE w:val="0"/>
        <w:autoSpaceDN w:val="0"/>
        <w:adjustRightInd w:val="0"/>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rPr>
        <w:t>Cramp S. &amp; Simons K. E. L. (1985): Handbook of the birds of Europe, the Middle East and</w:t>
      </w:r>
    </w:p>
    <w:p w:rsidR="0005051A" w:rsidRPr="00052F06" w:rsidRDefault="0005051A" w:rsidP="006B0BCF">
      <w:pPr>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rPr>
        <w:t>North Africa. Vol. 4. Oxford University Press, Oxford.</w:t>
      </w:r>
    </w:p>
    <w:p w:rsidR="00726676" w:rsidRPr="00052F06" w:rsidRDefault="00726676" w:rsidP="006B0BCF">
      <w:pPr>
        <w:spacing w:after="0" w:line="240" w:lineRule="auto"/>
        <w:ind w:left="426"/>
        <w:jc w:val="both"/>
        <w:rPr>
          <w:rFonts w:ascii="Times New Roman" w:hAnsi="Times New Roman" w:cs="Times New Roman"/>
          <w:sz w:val="24"/>
          <w:szCs w:val="24"/>
        </w:rPr>
      </w:pPr>
    </w:p>
    <w:p w:rsidR="006E1574" w:rsidRPr="00052F06" w:rsidRDefault="006E1574" w:rsidP="006B0BCF">
      <w:pPr>
        <w:spacing w:after="0" w:line="240" w:lineRule="auto"/>
        <w:ind w:left="426"/>
        <w:jc w:val="both"/>
        <w:rPr>
          <w:rFonts w:ascii="Times New Roman" w:hAnsi="Times New Roman" w:cs="Times New Roman"/>
          <w:iCs/>
          <w:sz w:val="24"/>
          <w:szCs w:val="24"/>
        </w:rPr>
      </w:pPr>
      <w:r w:rsidRPr="00052F06">
        <w:rPr>
          <w:rFonts w:ascii="Times New Roman" w:hAnsi="Times New Roman" w:cs="Times New Roman"/>
          <w:bCs/>
          <w:sz w:val="24"/>
          <w:szCs w:val="24"/>
        </w:rPr>
        <w:t xml:space="preserve">Curio E. (1975): </w:t>
      </w:r>
      <w:r w:rsidRPr="00052F06">
        <w:rPr>
          <w:rFonts w:ascii="Times New Roman" w:hAnsi="Times New Roman" w:cs="Times New Roman"/>
          <w:sz w:val="24"/>
          <w:szCs w:val="24"/>
        </w:rPr>
        <w:t xml:space="preserve">The functional organization of anti-predator behaviour in the pied flycatcher: A study of avian visual perception. </w:t>
      </w:r>
      <w:r w:rsidRPr="00052F06">
        <w:rPr>
          <w:rFonts w:ascii="Times New Roman" w:hAnsi="Times New Roman" w:cs="Times New Roman"/>
          <w:iCs/>
          <w:sz w:val="24"/>
          <w:szCs w:val="24"/>
        </w:rPr>
        <w:t>Animal Behaviour 23: 1-115</w:t>
      </w:r>
      <w:r w:rsidR="001D6DF1" w:rsidRPr="00052F06">
        <w:rPr>
          <w:rFonts w:ascii="Times New Roman" w:hAnsi="Times New Roman" w:cs="Times New Roman"/>
          <w:iCs/>
          <w:sz w:val="24"/>
          <w:szCs w:val="24"/>
        </w:rPr>
        <w:t>.</w:t>
      </w:r>
    </w:p>
    <w:p w:rsidR="00B75299" w:rsidRPr="003D2974" w:rsidRDefault="00B75299" w:rsidP="006B0BCF">
      <w:pPr>
        <w:spacing w:after="0" w:line="240" w:lineRule="auto"/>
        <w:ind w:left="426"/>
        <w:jc w:val="both"/>
        <w:rPr>
          <w:rFonts w:ascii="Times New Roman" w:hAnsi="Times New Roman" w:cs="Times New Roman"/>
          <w:iCs/>
          <w:sz w:val="24"/>
          <w:szCs w:val="24"/>
        </w:rPr>
      </w:pPr>
    </w:p>
    <w:p w:rsidR="006E1574" w:rsidRPr="003D2974" w:rsidRDefault="00B75299" w:rsidP="006B0BCF">
      <w:pPr>
        <w:ind w:left="426"/>
        <w:jc w:val="both"/>
        <w:rPr>
          <w:rFonts w:ascii="Times New Roman" w:hAnsi="Times New Roman" w:cs="Times New Roman"/>
          <w:i/>
          <w:iCs/>
          <w:sz w:val="24"/>
          <w:szCs w:val="24"/>
        </w:rPr>
      </w:pPr>
      <w:r w:rsidRPr="003D2974">
        <w:rPr>
          <w:rFonts w:ascii="Times New Roman" w:hAnsi="Times New Roman" w:cs="Times New Roman"/>
          <w:sz w:val="24"/>
          <w:szCs w:val="24"/>
        </w:rPr>
        <w:t xml:space="preserve">Český svaz pro ochranu přírody (2014): Howardova budka pro uhelníčky. </w:t>
      </w:r>
      <w:r w:rsidRPr="003D2974">
        <w:rPr>
          <w:rFonts w:ascii="Times New Roman" w:hAnsi="Times New Roman" w:cs="Times New Roman"/>
          <w:i/>
          <w:iCs/>
          <w:sz w:val="24"/>
          <w:szCs w:val="24"/>
        </w:rPr>
        <w:t xml:space="preserve">csopvlasim.cz </w:t>
      </w:r>
      <w:r w:rsidRPr="003D2974">
        <w:rPr>
          <w:rFonts w:ascii="Times New Roman" w:hAnsi="Times New Roman" w:cs="Times New Roman"/>
          <w:sz w:val="24"/>
          <w:szCs w:val="24"/>
        </w:rPr>
        <w:t xml:space="preserve">[online] [cit. 2014-11-19]. Dostupné z: </w:t>
      </w:r>
      <w:hyperlink r:id="rId47" w:history="1">
        <w:r w:rsidRPr="003D2974">
          <w:rPr>
            <w:rStyle w:val="Hypertextovodkaz"/>
            <w:rFonts w:ascii="Times New Roman" w:hAnsi="Times New Roman" w:cs="Times New Roman"/>
            <w:i/>
            <w:iCs/>
            <w:color w:val="auto"/>
            <w:sz w:val="24"/>
            <w:szCs w:val="24"/>
            <w:u w:val="none"/>
          </w:rPr>
          <w:t>http://www.csopvlasim.cz/eshop/howardova-budka-pro-uhelnicky-p-1359.html</w:t>
        </w:r>
      </w:hyperlink>
    </w:p>
    <w:p w:rsidR="00726676" w:rsidRPr="003D2974" w:rsidRDefault="00726676" w:rsidP="006B0BCF">
      <w:pPr>
        <w:spacing w:after="0" w:line="240" w:lineRule="auto"/>
        <w:ind w:left="426"/>
        <w:jc w:val="both"/>
        <w:rPr>
          <w:rFonts w:ascii="Times New Roman" w:hAnsi="Times New Roman" w:cs="Times New Roman"/>
          <w:sz w:val="24"/>
          <w:szCs w:val="24"/>
        </w:rPr>
      </w:pPr>
      <w:r w:rsidRPr="003D2974">
        <w:rPr>
          <w:rFonts w:ascii="Times New Roman" w:eastAsia="TimesNewRomanPSMT" w:hAnsi="Times New Roman" w:cs="Times New Roman"/>
          <w:sz w:val="24"/>
          <w:szCs w:val="24"/>
        </w:rPr>
        <w:t>Davies N. B. (2000): Cuckoos, cowbirds and other cheats. London: Academic Press.</w:t>
      </w:r>
    </w:p>
    <w:p w:rsidR="00D4374B" w:rsidRPr="003D2974" w:rsidRDefault="00D4374B" w:rsidP="006B0BCF">
      <w:pPr>
        <w:spacing w:after="0" w:line="240" w:lineRule="auto"/>
        <w:ind w:left="426"/>
        <w:jc w:val="both"/>
        <w:rPr>
          <w:rFonts w:ascii="Times New Roman" w:hAnsi="Times New Roman" w:cs="Times New Roman"/>
          <w:sz w:val="24"/>
          <w:szCs w:val="24"/>
        </w:rPr>
      </w:pPr>
    </w:p>
    <w:p w:rsidR="00D4374B" w:rsidRPr="003D2974" w:rsidRDefault="00D4374B" w:rsidP="006B0BCF">
      <w:pPr>
        <w:spacing w:after="0" w:line="240" w:lineRule="auto"/>
        <w:ind w:left="426"/>
        <w:jc w:val="both"/>
        <w:rPr>
          <w:rFonts w:ascii="Times New Roman" w:hAnsi="Times New Roman" w:cs="Times New Roman"/>
          <w:sz w:val="24"/>
          <w:szCs w:val="24"/>
        </w:rPr>
      </w:pPr>
      <w:r w:rsidRPr="003D2974">
        <w:rPr>
          <w:rFonts w:ascii="Times New Roman" w:hAnsi="Times New Roman" w:cs="Times New Roman"/>
          <w:sz w:val="24"/>
          <w:szCs w:val="24"/>
        </w:rPr>
        <w:t xml:space="preserve">Davis W. H., Kalisz P. J. &amp; Wells R. J. (1994): Eastern Bluebirds prefer boxes containing old nests. </w:t>
      </w:r>
      <w:r w:rsidRPr="003D2974">
        <w:rPr>
          <w:rFonts w:ascii="Times New Roman" w:hAnsi="Times New Roman" w:cs="Times New Roman"/>
          <w:iCs/>
          <w:sz w:val="24"/>
          <w:szCs w:val="24"/>
        </w:rPr>
        <w:t>J. Field Ornithol. 65: 250–253.</w:t>
      </w:r>
    </w:p>
    <w:p w:rsidR="0058418E" w:rsidRPr="003D2974" w:rsidRDefault="0058418E" w:rsidP="006B0BCF">
      <w:pPr>
        <w:spacing w:after="0" w:line="240" w:lineRule="auto"/>
        <w:ind w:left="426"/>
        <w:jc w:val="both"/>
        <w:rPr>
          <w:rFonts w:ascii="Times New Roman" w:hAnsi="Times New Roman" w:cs="Times New Roman"/>
          <w:sz w:val="24"/>
          <w:szCs w:val="24"/>
        </w:rPr>
      </w:pPr>
    </w:p>
    <w:p w:rsidR="00D96324" w:rsidRPr="003D2974" w:rsidRDefault="00D96324" w:rsidP="006B0BCF">
      <w:pPr>
        <w:autoSpaceDE w:val="0"/>
        <w:autoSpaceDN w:val="0"/>
        <w:adjustRightInd w:val="0"/>
        <w:spacing w:after="0" w:line="240" w:lineRule="auto"/>
        <w:ind w:left="426"/>
        <w:jc w:val="both"/>
        <w:rPr>
          <w:rFonts w:ascii="Times New Roman" w:hAnsi="Times New Roman" w:cs="Times New Roman"/>
          <w:sz w:val="24"/>
          <w:szCs w:val="24"/>
        </w:rPr>
      </w:pPr>
      <w:r w:rsidRPr="003D2974">
        <w:rPr>
          <w:rFonts w:ascii="Times New Roman" w:hAnsi="Times New Roman" w:cs="Times New Roman"/>
          <w:sz w:val="24"/>
          <w:szCs w:val="24"/>
        </w:rPr>
        <w:t>Davies Z. G., Fuller R. A., Loram A., Irvine K. N., Sims V. &amp; Gaston K. J. (2009): A national scale inventory of resource provision for biodiversity within domestic gardens. Biological Conservation 142: 761–771.</w:t>
      </w:r>
    </w:p>
    <w:p w:rsidR="006A0B50" w:rsidRPr="003D2974" w:rsidRDefault="006A0B50" w:rsidP="006B0BCF">
      <w:pPr>
        <w:autoSpaceDE w:val="0"/>
        <w:autoSpaceDN w:val="0"/>
        <w:adjustRightInd w:val="0"/>
        <w:spacing w:after="0" w:line="240" w:lineRule="auto"/>
        <w:ind w:left="426"/>
        <w:jc w:val="both"/>
        <w:rPr>
          <w:rFonts w:ascii="Times New Roman" w:hAnsi="Times New Roman" w:cs="Times New Roman"/>
          <w:sz w:val="24"/>
          <w:szCs w:val="24"/>
        </w:rPr>
      </w:pPr>
    </w:p>
    <w:p w:rsidR="00165B35" w:rsidRPr="003D2974" w:rsidRDefault="00165B35" w:rsidP="006B0BCF">
      <w:pPr>
        <w:autoSpaceDE w:val="0"/>
        <w:autoSpaceDN w:val="0"/>
        <w:adjustRightInd w:val="0"/>
        <w:spacing w:after="0" w:line="240" w:lineRule="auto"/>
        <w:ind w:left="426"/>
        <w:jc w:val="both"/>
        <w:rPr>
          <w:rFonts w:ascii="Times New Roman" w:hAnsi="Times New Roman" w:cs="Times New Roman"/>
          <w:i/>
          <w:iCs/>
          <w:sz w:val="24"/>
          <w:szCs w:val="24"/>
        </w:rPr>
      </w:pPr>
      <w:r w:rsidRPr="003D2974">
        <w:rPr>
          <w:rFonts w:ascii="Times New Roman" w:hAnsi="Times New Roman" w:cs="Times New Roman"/>
          <w:sz w:val="24"/>
          <w:szCs w:val="24"/>
        </w:rPr>
        <w:t xml:space="preserve">Drbohlavová L. (2013): Brhlík lesní – Sitta europaea. </w:t>
      </w:r>
      <w:proofErr w:type="gramStart"/>
      <w:r w:rsidRPr="003D2974">
        <w:rPr>
          <w:rFonts w:ascii="Times New Roman" w:hAnsi="Times New Roman" w:cs="Times New Roman"/>
          <w:i/>
          <w:iCs/>
          <w:sz w:val="24"/>
          <w:szCs w:val="24"/>
        </w:rPr>
        <w:t>příroda</w:t>
      </w:r>
      <w:proofErr w:type="gramEnd"/>
      <w:r w:rsidRPr="003D2974">
        <w:rPr>
          <w:rFonts w:ascii="Times New Roman" w:hAnsi="Times New Roman" w:cs="Times New Roman"/>
          <w:i/>
          <w:iCs/>
          <w:sz w:val="24"/>
          <w:szCs w:val="24"/>
        </w:rPr>
        <w:t xml:space="preserve">.cz </w:t>
      </w:r>
      <w:r w:rsidRPr="003D2974">
        <w:rPr>
          <w:rFonts w:ascii="Times New Roman" w:hAnsi="Times New Roman" w:cs="Times New Roman"/>
          <w:sz w:val="24"/>
          <w:szCs w:val="24"/>
        </w:rPr>
        <w:t xml:space="preserve">[online] [cit. 2015-02-03]. Dostupné z: </w:t>
      </w:r>
      <w:hyperlink r:id="rId48" w:history="1">
        <w:r w:rsidRPr="003D2974">
          <w:rPr>
            <w:rStyle w:val="Hypertextovodkaz"/>
            <w:rFonts w:ascii="Times New Roman" w:hAnsi="Times New Roman" w:cs="Times New Roman"/>
            <w:i/>
            <w:iCs/>
            <w:color w:val="auto"/>
            <w:sz w:val="24"/>
            <w:szCs w:val="24"/>
            <w:u w:val="none"/>
          </w:rPr>
          <w:t>http://www.priroda.cz/lexikon.php?detail=2391</w:t>
        </w:r>
      </w:hyperlink>
    </w:p>
    <w:p w:rsidR="00165B35" w:rsidRPr="00052F06" w:rsidRDefault="00165B35" w:rsidP="006B0BCF">
      <w:pPr>
        <w:autoSpaceDE w:val="0"/>
        <w:autoSpaceDN w:val="0"/>
        <w:adjustRightInd w:val="0"/>
        <w:spacing w:after="0" w:line="240" w:lineRule="auto"/>
        <w:ind w:left="426"/>
        <w:jc w:val="both"/>
        <w:rPr>
          <w:rFonts w:ascii="Times New Roman" w:hAnsi="Times New Roman" w:cs="Times New Roman"/>
          <w:sz w:val="24"/>
          <w:szCs w:val="24"/>
        </w:rPr>
      </w:pPr>
    </w:p>
    <w:p w:rsidR="006A0B50" w:rsidRPr="00052F06" w:rsidRDefault="006A0B50" w:rsidP="006B0BCF">
      <w:pPr>
        <w:autoSpaceDE w:val="0"/>
        <w:autoSpaceDN w:val="0"/>
        <w:adjustRightInd w:val="0"/>
        <w:spacing w:after="0" w:line="240" w:lineRule="auto"/>
        <w:ind w:left="426"/>
        <w:jc w:val="both"/>
        <w:rPr>
          <w:rFonts w:ascii="Times New Roman" w:hAnsi="Times New Roman" w:cs="Times New Roman"/>
          <w:bCs/>
          <w:sz w:val="24"/>
          <w:szCs w:val="24"/>
        </w:rPr>
      </w:pPr>
      <w:r w:rsidRPr="00052F06">
        <w:rPr>
          <w:rFonts w:ascii="Times New Roman" w:hAnsi="Times New Roman" w:cs="Times New Roman"/>
          <w:sz w:val="24"/>
          <w:szCs w:val="24"/>
        </w:rPr>
        <w:t xml:space="preserve">Drdáková M. (2004): </w:t>
      </w:r>
      <w:r w:rsidRPr="00052F06">
        <w:rPr>
          <w:rFonts w:ascii="Times New Roman" w:hAnsi="Times New Roman" w:cs="Times New Roman"/>
          <w:bCs/>
          <w:sz w:val="24"/>
          <w:szCs w:val="24"/>
        </w:rPr>
        <w:t>Sýc rousný - úspešný druh imisních holin. Živa 3: 128-130.</w:t>
      </w:r>
    </w:p>
    <w:p w:rsidR="004C6D94" w:rsidRPr="00052F06" w:rsidRDefault="004C6D94" w:rsidP="006B0BCF">
      <w:pPr>
        <w:autoSpaceDE w:val="0"/>
        <w:autoSpaceDN w:val="0"/>
        <w:adjustRightInd w:val="0"/>
        <w:spacing w:after="0" w:line="240" w:lineRule="auto"/>
        <w:ind w:left="426"/>
        <w:jc w:val="both"/>
        <w:rPr>
          <w:rFonts w:ascii="Times New Roman" w:hAnsi="Times New Roman" w:cs="Times New Roman"/>
          <w:bCs/>
          <w:sz w:val="24"/>
          <w:szCs w:val="24"/>
        </w:rPr>
      </w:pPr>
    </w:p>
    <w:p w:rsidR="004C6D94" w:rsidRPr="00052F06" w:rsidRDefault="004C6D94" w:rsidP="006B0BCF">
      <w:pPr>
        <w:autoSpaceDE w:val="0"/>
        <w:autoSpaceDN w:val="0"/>
        <w:adjustRightInd w:val="0"/>
        <w:spacing w:after="0" w:line="240" w:lineRule="auto"/>
        <w:ind w:left="426"/>
        <w:jc w:val="both"/>
        <w:rPr>
          <w:rFonts w:ascii="Times New Roman" w:hAnsi="Times New Roman" w:cs="Times New Roman"/>
          <w:bCs/>
          <w:sz w:val="24"/>
          <w:szCs w:val="24"/>
        </w:rPr>
      </w:pPr>
      <w:r w:rsidRPr="00052F06">
        <w:rPr>
          <w:rFonts w:ascii="Times New Roman" w:hAnsi="Times New Roman" w:cs="Times New Roman"/>
          <w:sz w:val="24"/>
          <w:szCs w:val="24"/>
        </w:rPr>
        <w:t>Drent P. J. (1987): The importance of nestboxes for territory settlement, survival and density of the Great Tit. Ardea 75:59-71.</w:t>
      </w:r>
    </w:p>
    <w:p w:rsidR="009D453F" w:rsidRPr="00052F06" w:rsidRDefault="009D453F" w:rsidP="006B0BCF">
      <w:pPr>
        <w:autoSpaceDE w:val="0"/>
        <w:autoSpaceDN w:val="0"/>
        <w:adjustRightInd w:val="0"/>
        <w:spacing w:after="0" w:line="240" w:lineRule="auto"/>
        <w:ind w:left="426"/>
        <w:jc w:val="both"/>
        <w:rPr>
          <w:rFonts w:ascii="Times New Roman" w:hAnsi="Times New Roman" w:cs="Times New Roman"/>
          <w:sz w:val="24"/>
          <w:szCs w:val="24"/>
        </w:rPr>
      </w:pPr>
    </w:p>
    <w:p w:rsidR="001348EB" w:rsidRPr="00052F06" w:rsidRDefault="001348EB" w:rsidP="006B0BCF">
      <w:pPr>
        <w:autoSpaceDE w:val="0"/>
        <w:autoSpaceDN w:val="0"/>
        <w:adjustRightInd w:val="0"/>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rPr>
        <w:t xml:space="preserve">Dobkin D. S., Rich A. C., Pretare J. A. &amp; Pyle W. H. (1995): Nest-site relationships among cavity-nesting birds of riparian and snowpocket aspen woodlands in the northwestern Great Basin. </w:t>
      </w:r>
      <w:r w:rsidRPr="00052F06">
        <w:rPr>
          <w:rFonts w:ascii="Times New Roman" w:hAnsi="Times New Roman" w:cs="Times New Roman"/>
          <w:iCs/>
          <w:sz w:val="24"/>
          <w:szCs w:val="24"/>
        </w:rPr>
        <w:t>Condor 97: 694–707.</w:t>
      </w:r>
    </w:p>
    <w:p w:rsidR="0058418E" w:rsidRPr="00052F06" w:rsidRDefault="0058418E" w:rsidP="006B0BCF">
      <w:pPr>
        <w:autoSpaceDE w:val="0"/>
        <w:autoSpaceDN w:val="0"/>
        <w:adjustRightInd w:val="0"/>
        <w:spacing w:after="0" w:line="240" w:lineRule="auto"/>
        <w:ind w:left="426"/>
        <w:jc w:val="both"/>
        <w:rPr>
          <w:rFonts w:ascii="Times New Roman" w:hAnsi="Times New Roman" w:cs="Times New Roman"/>
          <w:sz w:val="24"/>
          <w:szCs w:val="24"/>
        </w:rPr>
      </w:pPr>
    </w:p>
    <w:p w:rsidR="00E3708E" w:rsidRPr="00052F06" w:rsidRDefault="00E3708E" w:rsidP="006B0BCF">
      <w:pPr>
        <w:autoSpaceDE w:val="0"/>
        <w:autoSpaceDN w:val="0"/>
        <w:adjustRightInd w:val="0"/>
        <w:spacing w:after="0" w:line="240" w:lineRule="auto"/>
        <w:ind w:left="426"/>
        <w:jc w:val="both"/>
        <w:rPr>
          <w:rFonts w:ascii="Times New Roman" w:hAnsi="Times New Roman" w:cs="Times New Roman"/>
          <w:iCs/>
          <w:sz w:val="24"/>
          <w:szCs w:val="24"/>
        </w:rPr>
      </w:pPr>
      <w:r w:rsidRPr="00052F06">
        <w:rPr>
          <w:rFonts w:ascii="Times New Roman" w:hAnsi="Times New Roman" w:cs="Times New Roman"/>
          <w:iCs/>
          <w:sz w:val="24"/>
          <w:szCs w:val="24"/>
        </w:rPr>
        <w:t>Figura R. (2011): Reprodukční odpovědi ptáků na riziko predace. Olomouc. Univerzita Palackého v Olomouci, přírodovědecká fakulta, katedra zoologie a ornitologická laboratoř.</w:t>
      </w:r>
    </w:p>
    <w:p w:rsidR="00E3708E" w:rsidRPr="00052F06" w:rsidRDefault="00E3708E" w:rsidP="006B0BCF">
      <w:pPr>
        <w:autoSpaceDE w:val="0"/>
        <w:autoSpaceDN w:val="0"/>
        <w:adjustRightInd w:val="0"/>
        <w:spacing w:after="0" w:line="240" w:lineRule="auto"/>
        <w:ind w:left="426"/>
        <w:jc w:val="both"/>
        <w:rPr>
          <w:rFonts w:ascii="Times New Roman" w:hAnsi="Times New Roman" w:cs="Times New Roman"/>
          <w:iCs/>
          <w:sz w:val="24"/>
          <w:szCs w:val="24"/>
        </w:rPr>
      </w:pPr>
    </w:p>
    <w:p w:rsidR="00E3708E" w:rsidRPr="00052F06" w:rsidRDefault="00E3708E" w:rsidP="006B0BCF">
      <w:pPr>
        <w:autoSpaceDE w:val="0"/>
        <w:autoSpaceDN w:val="0"/>
        <w:adjustRightInd w:val="0"/>
        <w:spacing w:after="0" w:line="240" w:lineRule="auto"/>
        <w:ind w:left="426"/>
        <w:jc w:val="both"/>
        <w:rPr>
          <w:rFonts w:ascii="Times New Roman" w:hAnsi="Times New Roman" w:cs="Times New Roman"/>
          <w:iCs/>
          <w:sz w:val="24"/>
          <w:szCs w:val="24"/>
        </w:rPr>
      </w:pPr>
      <w:r w:rsidRPr="00052F06">
        <w:rPr>
          <w:rFonts w:ascii="Times New Roman" w:hAnsi="Times New Roman" w:cs="Times New Roman"/>
          <w:iCs/>
          <w:sz w:val="24"/>
          <w:szCs w:val="24"/>
        </w:rPr>
        <w:t>Figura R. (2013): Hnízdní ztráty dutinových pěvců: sezonní vlivy a reprodukční odpovědi. Olomouc. Diplomová práce. Univerzita Palackého v Olomouci, přírodovědecká fakulta, katedra zoologie a ornitologická laboratoř.</w:t>
      </w:r>
    </w:p>
    <w:p w:rsidR="00B27295" w:rsidRPr="00052F06" w:rsidRDefault="00B27295" w:rsidP="006B0BCF">
      <w:pPr>
        <w:autoSpaceDE w:val="0"/>
        <w:autoSpaceDN w:val="0"/>
        <w:adjustRightInd w:val="0"/>
        <w:spacing w:after="0" w:line="240" w:lineRule="auto"/>
        <w:ind w:left="426"/>
        <w:jc w:val="both"/>
        <w:rPr>
          <w:rFonts w:ascii="Times New Roman" w:hAnsi="Times New Roman" w:cs="Times New Roman"/>
          <w:iCs/>
          <w:sz w:val="24"/>
          <w:szCs w:val="24"/>
        </w:rPr>
      </w:pPr>
    </w:p>
    <w:p w:rsidR="00B27295" w:rsidRPr="00052F06" w:rsidRDefault="00B27295" w:rsidP="006B0BCF">
      <w:pPr>
        <w:autoSpaceDE w:val="0"/>
        <w:autoSpaceDN w:val="0"/>
        <w:adjustRightInd w:val="0"/>
        <w:spacing w:after="0" w:line="240" w:lineRule="auto"/>
        <w:ind w:left="426"/>
        <w:jc w:val="both"/>
        <w:rPr>
          <w:rFonts w:ascii="Times New Roman" w:hAnsi="Times New Roman" w:cs="Times New Roman"/>
          <w:iCs/>
          <w:sz w:val="24"/>
          <w:szCs w:val="24"/>
        </w:rPr>
      </w:pPr>
      <w:r w:rsidRPr="00052F06">
        <w:rPr>
          <w:rFonts w:ascii="Times New Roman" w:hAnsi="Times New Roman" w:cs="Times New Roman"/>
          <w:sz w:val="24"/>
          <w:szCs w:val="24"/>
        </w:rPr>
        <w:t>Flousek J. (1985): Návrh na posílení populací sýce rousného (</w:t>
      </w:r>
      <w:r w:rsidRPr="00052F06">
        <w:rPr>
          <w:rFonts w:ascii="Times New Roman" w:hAnsi="Times New Roman" w:cs="Times New Roman"/>
          <w:i/>
          <w:sz w:val="24"/>
          <w:szCs w:val="24"/>
        </w:rPr>
        <w:t>Aegolius funereus L.</w:t>
      </w:r>
      <w:r w:rsidRPr="00052F06">
        <w:rPr>
          <w:rFonts w:ascii="Times New Roman" w:hAnsi="Times New Roman" w:cs="Times New Roman"/>
          <w:sz w:val="24"/>
          <w:szCs w:val="24"/>
        </w:rPr>
        <w:t>) a kulíška nejmenšího (</w:t>
      </w:r>
      <w:r w:rsidRPr="00052F06">
        <w:rPr>
          <w:rFonts w:ascii="Times New Roman" w:hAnsi="Times New Roman" w:cs="Times New Roman"/>
          <w:i/>
          <w:sz w:val="24"/>
          <w:szCs w:val="24"/>
        </w:rPr>
        <w:t>Glaucidium passerinum L.</w:t>
      </w:r>
      <w:r w:rsidRPr="00052F06">
        <w:rPr>
          <w:rFonts w:ascii="Times New Roman" w:hAnsi="Times New Roman" w:cs="Times New Roman"/>
          <w:sz w:val="24"/>
          <w:szCs w:val="24"/>
        </w:rPr>
        <w:t>) na území Krkonošského národního parku. Opera Corcontica 22: 139-151.</w:t>
      </w:r>
    </w:p>
    <w:p w:rsidR="006D1266" w:rsidRPr="00052F06" w:rsidRDefault="006D1266" w:rsidP="006B0BCF">
      <w:pPr>
        <w:autoSpaceDE w:val="0"/>
        <w:autoSpaceDN w:val="0"/>
        <w:adjustRightInd w:val="0"/>
        <w:spacing w:after="0" w:line="240" w:lineRule="auto"/>
        <w:ind w:left="426"/>
        <w:jc w:val="both"/>
        <w:rPr>
          <w:rFonts w:ascii="Times New Roman" w:hAnsi="Times New Roman" w:cs="Times New Roman"/>
          <w:iCs/>
          <w:sz w:val="24"/>
          <w:szCs w:val="24"/>
        </w:rPr>
      </w:pPr>
    </w:p>
    <w:p w:rsidR="00BC0830" w:rsidRPr="00052F06" w:rsidRDefault="00BC0830" w:rsidP="006B0BCF">
      <w:pPr>
        <w:ind w:left="426"/>
        <w:jc w:val="both"/>
        <w:rPr>
          <w:rFonts w:ascii="Times New Roman" w:hAnsi="Times New Roman" w:cs="Times New Roman"/>
          <w:sz w:val="24"/>
          <w:szCs w:val="24"/>
        </w:rPr>
      </w:pPr>
      <w:r w:rsidRPr="00052F06">
        <w:rPr>
          <w:rFonts w:ascii="Times New Roman" w:eastAsia="Times New Roman" w:hAnsi="Times New Roman" w:cs="Times New Roman"/>
          <w:sz w:val="24"/>
          <w:szCs w:val="24"/>
        </w:rPr>
        <w:t xml:space="preserve">Fürst C., König H., Pietzsch K., Ende H. P. &amp; Makeschin F. (2010): Pimp your </w:t>
      </w:r>
      <w:proofErr w:type="gramStart"/>
      <w:r w:rsidRPr="00052F06">
        <w:rPr>
          <w:rFonts w:ascii="Times New Roman" w:eastAsia="Times New Roman" w:hAnsi="Times New Roman" w:cs="Times New Roman"/>
          <w:sz w:val="24"/>
          <w:szCs w:val="24"/>
        </w:rPr>
        <w:t>landscape–a generic</w:t>
      </w:r>
      <w:proofErr w:type="gramEnd"/>
      <w:r w:rsidRPr="00052F06">
        <w:rPr>
          <w:rFonts w:ascii="Times New Roman" w:eastAsia="Times New Roman" w:hAnsi="Times New Roman" w:cs="Times New Roman"/>
          <w:sz w:val="24"/>
          <w:szCs w:val="24"/>
        </w:rPr>
        <w:t xml:space="preserve"> approach for integrating regional stakeholder needs into land use planning. </w:t>
      </w:r>
      <w:r w:rsidRPr="00052F06">
        <w:rPr>
          <w:rFonts w:ascii="Times New Roman" w:eastAsia="Times New Roman" w:hAnsi="Times New Roman" w:cs="Times New Roman"/>
          <w:iCs/>
          <w:sz w:val="24"/>
          <w:szCs w:val="24"/>
        </w:rPr>
        <w:t>Ecology and Society</w:t>
      </w:r>
      <w:r w:rsidRPr="00052F06">
        <w:rPr>
          <w:rFonts w:ascii="Times New Roman" w:eastAsia="Times New Roman" w:hAnsi="Times New Roman" w:cs="Times New Roman"/>
          <w:sz w:val="24"/>
          <w:szCs w:val="24"/>
        </w:rPr>
        <w:t xml:space="preserve">, </w:t>
      </w:r>
      <w:r w:rsidRPr="00052F06">
        <w:rPr>
          <w:rFonts w:ascii="Times New Roman" w:eastAsia="Times New Roman" w:hAnsi="Times New Roman" w:cs="Times New Roman"/>
          <w:iCs/>
          <w:sz w:val="24"/>
          <w:szCs w:val="24"/>
        </w:rPr>
        <w:t>15</w:t>
      </w:r>
      <w:r w:rsidRPr="00052F06">
        <w:rPr>
          <w:rFonts w:ascii="Times New Roman" w:eastAsia="Times New Roman" w:hAnsi="Times New Roman" w:cs="Times New Roman"/>
          <w:sz w:val="24"/>
          <w:szCs w:val="24"/>
        </w:rPr>
        <w:t>(3), 34.</w:t>
      </w:r>
    </w:p>
    <w:p w:rsidR="00B82836" w:rsidRPr="00052F06" w:rsidRDefault="00B82836" w:rsidP="006B0BCF">
      <w:pPr>
        <w:ind w:left="426"/>
        <w:jc w:val="both"/>
        <w:rPr>
          <w:rFonts w:ascii="Times New Roman" w:hAnsi="Times New Roman" w:cs="Times New Roman"/>
          <w:sz w:val="24"/>
          <w:szCs w:val="24"/>
        </w:rPr>
      </w:pPr>
      <w:r w:rsidRPr="00052F06">
        <w:rPr>
          <w:rFonts w:ascii="Times New Roman" w:hAnsi="Times New Roman" w:cs="Times New Roman"/>
          <w:sz w:val="24"/>
          <w:szCs w:val="24"/>
        </w:rPr>
        <w:lastRenderedPageBreak/>
        <w:t xml:space="preserve">Gabler E. (2007): </w:t>
      </w:r>
      <w:r w:rsidRPr="00052F06">
        <w:rPr>
          <w:rFonts w:ascii="Times New Roman" w:hAnsi="Times New Roman" w:cs="Times New Roman"/>
          <w:iCs/>
          <w:sz w:val="24"/>
          <w:szCs w:val="24"/>
        </w:rPr>
        <w:t>Ptačí budky a krmítka: návody na stavbu a praktické tipy</w:t>
      </w:r>
      <w:r w:rsidRPr="00052F06">
        <w:rPr>
          <w:rFonts w:ascii="Times New Roman" w:hAnsi="Times New Roman" w:cs="Times New Roman"/>
          <w:sz w:val="24"/>
          <w:szCs w:val="24"/>
        </w:rPr>
        <w:t>. 1. vyd. Praha: Grada, 79 s.</w:t>
      </w:r>
    </w:p>
    <w:p w:rsidR="00B01EAD" w:rsidRPr="00052F06" w:rsidRDefault="00B01EAD" w:rsidP="006B0BCF">
      <w:pPr>
        <w:autoSpaceDE w:val="0"/>
        <w:autoSpaceDN w:val="0"/>
        <w:adjustRightInd w:val="0"/>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rPr>
        <w:t xml:space="preserve">Gliwicz J., Goszczynski J., Luniak M. (1994): Characteristic features of animal populations under </w:t>
      </w:r>
      <w:proofErr w:type="gramStart"/>
      <w:r w:rsidRPr="00052F06">
        <w:rPr>
          <w:rFonts w:ascii="Times New Roman" w:hAnsi="Times New Roman" w:cs="Times New Roman"/>
          <w:sz w:val="24"/>
          <w:szCs w:val="24"/>
        </w:rPr>
        <w:t>synurbanization</w:t>
      </w:r>
      <w:proofErr w:type="gramEnd"/>
      <w:r w:rsidRPr="00052F06">
        <w:rPr>
          <w:rFonts w:ascii="Times New Roman" w:hAnsi="Times New Roman" w:cs="Times New Roman"/>
          <w:sz w:val="24"/>
          <w:szCs w:val="24"/>
        </w:rPr>
        <w:t>—</w:t>
      </w:r>
      <w:proofErr w:type="gramStart"/>
      <w:r w:rsidRPr="00052F06">
        <w:rPr>
          <w:rFonts w:ascii="Times New Roman" w:hAnsi="Times New Roman" w:cs="Times New Roman"/>
          <w:sz w:val="24"/>
          <w:szCs w:val="24"/>
        </w:rPr>
        <w:t>the</w:t>
      </w:r>
      <w:proofErr w:type="gramEnd"/>
      <w:r w:rsidRPr="00052F06">
        <w:rPr>
          <w:rFonts w:ascii="Times New Roman" w:hAnsi="Times New Roman" w:cs="Times New Roman"/>
          <w:sz w:val="24"/>
          <w:szCs w:val="24"/>
        </w:rPr>
        <w:t xml:space="preserve"> case of the blackbirds and the striped Weld mouse. Memorabilia Zoologica 49: 237–244.</w:t>
      </w:r>
    </w:p>
    <w:p w:rsidR="002D011B" w:rsidRPr="00052F06" w:rsidRDefault="002D011B" w:rsidP="006B0BCF">
      <w:pPr>
        <w:autoSpaceDE w:val="0"/>
        <w:autoSpaceDN w:val="0"/>
        <w:adjustRightInd w:val="0"/>
        <w:spacing w:after="0" w:line="240" w:lineRule="auto"/>
        <w:ind w:left="426"/>
        <w:jc w:val="both"/>
        <w:rPr>
          <w:rFonts w:ascii="Times New Roman" w:hAnsi="Times New Roman" w:cs="Times New Roman"/>
          <w:sz w:val="24"/>
          <w:szCs w:val="24"/>
        </w:rPr>
      </w:pPr>
    </w:p>
    <w:p w:rsidR="00A90AA9" w:rsidRPr="00052F06" w:rsidRDefault="00A90AA9" w:rsidP="006B0BCF">
      <w:pPr>
        <w:spacing w:after="0" w:line="240" w:lineRule="auto"/>
        <w:ind w:left="426"/>
        <w:jc w:val="both"/>
        <w:rPr>
          <w:rFonts w:ascii="Times New Roman" w:eastAsia="Times New Roman" w:hAnsi="Times New Roman" w:cs="Times New Roman"/>
          <w:sz w:val="24"/>
          <w:szCs w:val="24"/>
        </w:rPr>
      </w:pPr>
      <w:r w:rsidRPr="00052F06">
        <w:rPr>
          <w:rFonts w:ascii="Times New Roman" w:eastAsia="Times New Roman" w:hAnsi="Times New Roman" w:cs="Times New Roman"/>
          <w:sz w:val="24"/>
          <w:szCs w:val="24"/>
        </w:rPr>
        <w:t>Grim T. (2001): Mafiánské kukačky a tyranští mravenci. Vesmír 80: 488-490.</w:t>
      </w:r>
    </w:p>
    <w:p w:rsidR="003D7F32" w:rsidRPr="00052F06" w:rsidRDefault="003D7F32" w:rsidP="006B0BCF">
      <w:pPr>
        <w:spacing w:after="0" w:line="240" w:lineRule="auto"/>
        <w:ind w:left="426"/>
        <w:jc w:val="both"/>
        <w:rPr>
          <w:rFonts w:ascii="Times New Roman" w:eastAsia="Times New Roman" w:hAnsi="Times New Roman" w:cs="Times New Roman"/>
          <w:sz w:val="24"/>
          <w:szCs w:val="24"/>
        </w:rPr>
      </w:pPr>
    </w:p>
    <w:p w:rsidR="003D7F32" w:rsidRPr="00052F06" w:rsidRDefault="003D7F32" w:rsidP="006B0BCF">
      <w:pPr>
        <w:autoSpaceDE w:val="0"/>
        <w:autoSpaceDN w:val="0"/>
        <w:adjustRightInd w:val="0"/>
        <w:spacing w:after="0" w:line="240" w:lineRule="auto"/>
        <w:ind w:left="426"/>
        <w:jc w:val="both"/>
        <w:rPr>
          <w:rFonts w:ascii="Times New Roman" w:hAnsi="Times New Roman" w:cs="Times New Roman"/>
          <w:i/>
          <w:iCs/>
          <w:sz w:val="24"/>
          <w:szCs w:val="24"/>
        </w:rPr>
      </w:pPr>
      <w:r w:rsidRPr="00052F06">
        <w:rPr>
          <w:rFonts w:ascii="Times New Roman" w:hAnsi="Times New Roman" w:cs="Times New Roman"/>
          <w:sz w:val="24"/>
          <w:szCs w:val="24"/>
        </w:rPr>
        <w:t>Grim T. &amp; Honza M. (2001): Differences in behaviour of closely related thrushes (</w:t>
      </w:r>
      <w:r w:rsidRPr="00052F06">
        <w:rPr>
          <w:rFonts w:ascii="Times New Roman" w:hAnsi="Times New Roman" w:cs="Times New Roman"/>
          <w:i/>
          <w:iCs/>
          <w:sz w:val="24"/>
          <w:szCs w:val="24"/>
        </w:rPr>
        <w:t xml:space="preserve">Turdus philomelos </w:t>
      </w:r>
      <w:r w:rsidRPr="00052F06">
        <w:rPr>
          <w:rFonts w:ascii="Times New Roman" w:hAnsi="Times New Roman" w:cs="Times New Roman"/>
          <w:sz w:val="24"/>
          <w:szCs w:val="24"/>
        </w:rPr>
        <w:t xml:space="preserve">and </w:t>
      </w:r>
      <w:r w:rsidRPr="00052F06">
        <w:rPr>
          <w:rFonts w:ascii="Times New Roman" w:hAnsi="Times New Roman" w:cs="Times New Roman"/>
          <w:i/>
          <w:iCs/>
          <w:sz w:val="24"/>
          <w:szCs w:val="24"/>
        </w:rPr>
        <w:t>T</w:t>
      </w:r>
      <w:r w:rsidRPr="00052F06">
        <w:rPr>
          <w:rFonts w:ascii="Times New Roman" w:hAnsi="Times New Roman" w:cs="Times New Roman"/>
          <w:i/>
          <w:sz w:val="24"/>
          <w:szCs w:val="24"/>
        </w:rPr>
        <w:t xml:space="preserve">. </w:t>
      </w:r>
      <w:r w:rsidRPr="00052F06">
        <w:rPr>
          <w:rFonts w:ascii="Times New Roman" w:hAnsi="Times New Roman" w:cs="Times New Roman"/>
          <w:i/>
          <w:iCs/>
          <w:sz w:val="24"/>
          <w:szCs w:val="24"/>
        </w:rPr>
        <w:t>merula</w:t>
      </w:r>
      <w:r w:rsidRPr="00052F06">
        <w:rPr>
          <w:rFonts w:ascii="Times New Roman" w:hAnsi="Times New Roman" w:cs="Times New Roman"/>
          <w:sz w:val="24"/>
          <w:szCs w:val="24"/>
        </w:rPr>
        <w:t xml:space="preserve">) to experimental parasitism by the common cuckoo </w:t>
      </w:r>
      <w:r w:rsidRPr="00052F06">
        <w:rPr>
          <w:rFonts w:ascii="Times New Roman" w:hAnsi="Times New Roman" w:cs="Times New Roman"/>
          <w:i/>
          <w:iCs/>
          <w:sz w:val="24"/>
          <w:szCs w:val="24"/>
        </w:rPr>
        <w:t>Cuculus canorus</w:t>
      </w:r>
      <w:r w:rsidRPr="00052F06">
        <w:rPr>
          <w:rFonts w:ascii="Times New Roman" w:hAnsi="Times New Roman" w:cs="Times New Roman"/>
          <w:sz w:val="24"/>
          <w:szCs w:val="24"/>
        </w:rPr>
        <w:t>. Biologia 56: 549–556.</w:t>
      </w:r>
    </w:p>
    <w:p w:rsidR="00A90AA9" w:rsidRPr="00052F06" w:rsidRDefault="00A90AA9" w:rsidP="006B0BCF">
      <w:pPr>
        <w:spacing w:after="0" w:line="240" w:lineRule="auto"/>
        <w:ind w:left="426"/>
        <w:jc w:val="both"/>
        <w:rPr>
          <w:rFonts w:ascii="Times New Roman" w:eastAsia="Times New Roman" w:hAnsi="Times New Roman" w:cs="Times New Roman"/>
          <w:sz w:val="24"/>
          <w:szCs w:val="24"/>
        </w:rPr>
      </w:pPr>
    </w:p>
    <w:p w:rsidR="00A90AA9" w:rsidRPr="00052F06" w:rsidRDefault="00A90AA9" w:rsidP="006B0BCF">
      <w:pPr>
        <w:autoSpaceDE w:val="0"/>
        <w:autoSpaceDN w:val="0"/>
        <w:adjustRightInd w:val="0"/>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rPr>
        <w:t>Grim T., Kleven O. &amp; Mikulica O. (2003): Nestling discrimination without recognition: a possible defence mechanism for hosts towards cuckoo parasitism? Proc. R. Soc. B. 270: 73-75.</w:t>
      </w:r>
    </w:p>
    <w:p w:rsidR="00EB54B7" w:rsidRPr="00052F06" w:rsidRDefault="00EB54B7" w:rsidP="006B0BCF">
      <w:pPr>
        <w:autoSpaceDE w:val="0"/>
        <w:autoSpaceDN w:val="0"/>
        <w:adjustRightInd w:val="0"/>
        <w:spacing w:after="0" w:line="240" w:lineRule="auto"/>
        <w:ind w:left="426"/>
        <w:jc w:val="both"/>
        <w:rPr>
          <w:rFonts w:ascii="Times New Roman" w:hAnsi="Times New Roman" w:cs="Times New Roman"/>
          <w:sz w:val="24"/>
          <w:szCs w:val="24"/>
        </w:rPr>
      </w:pPr>
    </w:p>
    <w:p w:rsidR="00D62CC0" w:rsidRPr="00052F06" w:rsidRDefault="00D62CC0" w:rsidP="006B0BCF">
      <w:pPr>
        <w:autoSpaceDE w:val="0"/>
        <w:autoSpaceDN w:val="0"/>
        <w:adjustRightInd w:val="0"/>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rPr>
        <w:t>Havranová B. (2010): Pohyb a přežívání vyvedených mláďat lejska bělokrkého. Olomouc. Diplomová práce. Univerzita Palackého v Olomouci, přírodovědecká fakulta, katedra zoologie a ornitologická laboratoř.</w:t>
      </w:r>
    </w:p>
    <w:p w:rsidR="005E4027" w:rsidRPr="00052F06" w:rsidRDefault="005E4027" w:rsidP="006B0BCF">
      <w:pPr>
        <w:autoSpaceDE w:val="0"/>
        <w:autoSpaceDN w:val="0"/>
        <w:adjustRightInd w:val="0"/>
        <w:spacing w:after="0" w:line="240" w:lineRule="auto"/>
        <w:ind w:left="426"/>
        <w:jc w:val="both"/>
        <w:rPr>
          <w:rFonts w:ascii="Times New Roman" w:hAnsi="Times New Roman" w:cs="Times New Roman"/>
          <w:sz w:val="24"/>
          <w:szCs w:val="24"/>
        </w:rPr>
      </w:pPr>
    </w:p>
    <w:p w:rsidR="00D62CC0" w:rsidRPr="00D11612" w:rsidRDefault="005E4027" w:rsidP="006B0BCF">
      <w:pPr>
        <w:ind w:left="426"/>
        <w:jc w:val="both"/>
        <w:rPr>
          <w:rFonts w:ascii="Times New Roman" w:hAnsi="Times New Roman" w:cs="Times New Roman"/>
          <w:i/>
          <w:iCs/>
          <w:sz w:val="24"/>
          <w:szCs w:val="24"/>
        </w:rPr>
      </w:pPr>
      <w:r w:rsidRPr="00052F06">
        <w:rPr>
          <w:rFonts w:ascii="Times New Roman" w:hAnsi="Times New Roman" w:cs="Times New Roman"/>
          <w:sz w:val="24"/>
          <w:szCs w:val="24"/>
        </w:rPr>
        <w:t xml:space="preserve">Hnutí Brontosaurus (2014): Už deset let vyvěšujeme ptačí budky v Mikulčickém luhu. </w:t>
      </w:r>
      <w:r w:rsidRPr="003D2974">
        <w:rPr>
          <w:rFonts w:ascii="Times New Roman" w:hAnsi="Times New Roman" w:cs="Times New Roman"/>
          <w:color w:val="000000" w:themeColor="text1"/>
          <w:sz w:val="24"/>
          <w:szCs w:val="24"/>
        </w:rPr>
        <w:t xml:space="preserve">Domov v nich našlo 250 ptačích rodin. </w:t>
      </w:r>
      <w:r w:rsidRPr="003D2974">
        <w:rPr>
          <w:rFonts w:ascii="Times New Roman" w:hAnsi="Times New Roman" w:cs="Times New Roman"/>
          <w:i/>
          <w:iCs/>
          <w:color w:val="000000" w:themeColor="text1"/>
          <w:sz w:val="24"/>
          <w:szCs w:val="24"/>
        </w:rPr>
        <w:t xml:space="preserve">brotosaurus.cz. </w:t>
      </w:r>
      <w:r w:rsidRPr="003D2974">
        <w:rPr>
          <w:rFonts w:ascii="Times New Roman" w:hAnsi="Times New Roman" w:cs="Times New Roman"/>
          <w:color w:val="000000" w:themeColor="text1"/>
          <w:sz w:val="24"/>
          <w:szCs w:val="24"/>
        </w:rPr>
        <w:t xml:space="preserve">[online] [cit. 2014-11-25]. Dostupné z: </w:t>
      </w:r>
      <w:hyperlink r:id="rId49" w:history="1">
        <w:r w:rsidRPr="003D2974">
          <w:rPr>
            <w:rStyle w:val="Hypertextovodkaz"/>
            <w:rFonts w:ascii="Times New Roman" w:hAnsi="Times New Roman" w:cs="Times New Roman"/>
            <w:i/>
            <w:iCs/>
            <w:color w:val="000000" w:themeColor="text1"/>
            <w:sz w:val="24"/>
            <w:szCs w:val="24"/>
            <w:u w:val="none"/>
          </w:rPr>
          <w:t>http://www.brontosaurus.cz/tiskove-zpravy/190-uz-deset-let-vyvesujeme-ptaci-budky-v-mikulcickem-luhu-domov-v-nich-naslo-250-ptacich-rodin</w:t>
        </w:r>
      </w:hyperlink>
    </w:p>
    <w:p w:rsidR="00EB54B7" w:rsidRPr="00D11612" w:rsidRDefault="00EB54B7" w:rsidP="006B0BCF">
      <w:pPr>
        <w:autoSpaceDE w:val="0"/>
        <w:autoSpaceDN w:val="0"/>
        <w:adjustRightInd w:val="0"/>
        <w:spacing w:after="0" w:line="240" w:lineRule="auto"/>
        <w:ind w:left="426"/>
        <w:jc w:val="both"/>
        <w:rPr>
          <w:rFonts w:ascii="Times New Roman" w:hAnsi="Times New Roman" w:cs="Times New Roman"/>
          <w:sz w:val="24"/>
          <w:szCs w:val="24"/>
        </w:rPr>
      </w:pPr>
      <w:r w:rsidRPr="00D11612">
        <w:rPr>
          <w:rFonts w:ascii="Times New Roman" w:hAnsi="Times New Roman" w:cs="Times New Roman"/>
          <w:sz w:val="24"/>
          <w:szCs w:val="24"/>
        </w:rPr>
        <w:t xml:space="preserve">Honza M., Táborský B., Táborský M., Teuschl Y., Vogl W., Moksnes A. &amp;  Røskaft E. (2003): Behaviour of female common cuckoos, </w:t>
      </w:r>
      <w:r w:rsidRPr="00D11612">
        <w:rPr>
          <w:rFonts w:ascii="Times New Roman" w:hAnsi="Times New Roman" w:cs="Times New Roman"/>
          <w:i/>
          <w:iCs/>
          <w:sz w:val="24"/>
          <w:szCs w:val="24"/>
        </w:rPr>
        <w:t>Cuculus canorus</w:t>
      </w:r>
      <w:r w:rsidRPr="00D11612">
        <w:rPr>
          <w:rFonts w:ascii="Times New Roman" w:hAnsi="Times New Roman" w:cs="Times New Roman"/>
          <w:sz w:val="24"/>
          <w:szCs w:val="24"/>
        </w:rPr>
        <w:t xml:space="preserve">, in the vicinity of </w:t>
      </w:r>
      <w:proofErr w:type="gramStart"/>
      <w:r w:rsidRPr="00D11612">
        <w:rPr>
          <w:rFonts w:ascii="Times New Roman" w:hAnsi="Times New Roman" w:cs="Times New Roman"/>
          <w:sz w:val="24"/>
          <w:szCs w:val="24"/>
        </w:rPr>
        <w:t>host</w:t>
      </w:r>
      <w:proofErr w:type="gramEnd"/>
      <w:r w:rsidRPr="00D11612">
        <w:rPr>
          <w:rFonts w:ascii="Times New Roman" w:hAnsi="Times New Roman" w:cs="Times New Roman"/>
          <w:sz w:val="24"/>
          <w:szCs w:val="24"/>
        </w:rPr>
        <w:t xml:space="preserve"> nests before and during egg laying: a radiotelemetry study. Animal Behaviour 64: 861–868.</w:t>
      </w:r>
    </w:p>
    <w:p w:rsidR="008D0B6A" w:rsidRPr="00D11612" w:rsidRDefault="008D0B6A" w:rsidP="006B0BCF">
      <w:pPr>
        <w:autoSpaceDE w:val="0"/>
        <w:autoSpaceDN w:val="0"/>
        <w:adjustRightInd w:val="0"/>
        <w:spacing w:after="0" w:line="240" w:lineRule="auto"/>
        <w:ind w:left="426"/>
        <w:jc w:val="both"/>
        <w:rPr>
          <w:rFonts w:ascii="Times New Roman" w:hAnsi="Times New Roman" w:cs="Times New Roman"/>
          <w:sz w:val="24"/>
          <w:szCs w:val="24"/>
        </w:rPr>
      </w:pPr>
    </w:p>
    <w:p w:rsidR="008D0B6A" w:rsidRPr="00D11612" w:rsidRDefault="008D0B6A" w:rsidP="006B0BCF">
      <w:pPr>
        <w:autoSpaceDE w:val="0"/>
        <w:autoSpaceDN w:val="0"/>
        <w:adjustRightInd w:val="0"/>
        <w:spacing w:after="0" w:line="240" w:lineRule="auto"/>
        <w:ind w:left="426"/>
        <w:jc w:val="both"/>
        <w:rPr>
          <w:rFonts w:ascii="Times New Roman" w:hAnsi="Times New Roman" w:cs="Times New Roman"/>
          <w:sz w:val="24"/>
          <w:szCs w:val="24"/>
        </w:rPr>
      </w:pPr>
      <w:r w:rsidRPr="00D11612">
        <w:rPr>
          <w:rFonts w:ascii="Times New Roman" w:hAnsi="Times New Roman" w:cs="Times New Roman"/>
          <w:sz w:val="24"/>
          <w:szCs w:val="24"/>
        </w:rPr>
        <w:t>Hora J., Marhoul P. &amp; Urban T. (2002): Natura 2000 v České republice: Návrh ptačích oblastí. Česká společnost ornitologická, Třeboň, 200 s.</w:t>
      </w:r>
    </w:p>
    <w:p w:rsidR="00AD616B" w:rsidRPr="00D11612" w:rsidRDefault="00AD616B" w:rsidP="006B0BCF">
      <w:pPr>
        <w:autoSpaceDE w:val="0"/>
        <w:autoSpaceDN w:val="0"/>
        <w:adjustRightInd w:val="0"/>
        <w:spacing w:after="0" w:line="240" w:lineRule="auto"/>
        <w:ind w:left="426"/>
        <w:jc w:val="both"/>
        <w:rPr>
          <w:rFonts w:ascii="Times New Roman" w:hAnsi="Times New Roman" w:cs="Times New Roman"/>
          <w:sz w:val="24"/>
          <w:szCs w:val="24"/>
        </w:rPr>
      </w:pPr>
    </w:p>
    <w:p w:rsidR="00897CB7" w:rsidRPr="003D2974" w:rsidRDefault="00AD616B" w:rsidP="006B0BCF">
      <w:pPr>
        <w:ind w:left="426"/>
        <w:jc w:val="both"/>
        <w:rPr>
          <w:rFonts w:ascii="Times New Roman" w:hAnsi="Times New Roman" w:cs="Times New Roman"/>
          <w:i/>
          <w:iCs/>
          <w:color w:val="000000" w:themeColor="text1"/>
          <w:sz w:val="24"/>
          <w:szCs w:val="24"/>
        </w:rPr>
      </w:pPr>
      <w:r w:rsidRPr="003D2974">
        <w:rPr>
          <w:rFonts w:ascii="Times New Roman" w:hAnsi="Times New Roman" w:cs="Times New Roman"/>
          <w:color w:val="000000" w:themeColor="text1"/>
          <w:sz w:val="24"/>
          <w:szCs w:val="24"/>
        </w:rPr>
        <w:t xml:space="preserve">Hradová K. (2015): Ptačí budky: kde je získat, kam je umístit a jak o ně pečovat. </w:t>
      </w:r>
      <w:r w:rsidRPr="003D2974">
        <w:rPr>
          <w:rFonts w:ascii="Times New Roman" w:hAnsi="Times New Roman" w:cs="Times New Roman"/>
          <w:i/>
          <w:iCs/>
          <w:color w:val="000000" w:themeColor="text1"/>
          <w:sz w:val="24"/>
          <w:szCs w:val="24"/>
        </w:rPr>
        <w:t xml:space="preserve">abecedazahrady.dama.cz. </w:t>
      </w:r>
      <w:r w:rsidRPr="003D2974">
        <w:rPr>
          <w:rFonts w:ascii="Times New Roman" w:hAnsi="Times New Roman" w:cs="Times New Roman"/>
          <w:color w:val="000000" w:themeColor="text1"/>
          <w:sz w:val="24"/>
          <w:szCs w:val="24"/>
        </w:rPr>
        <w:t xml:space="preserve">[online] [cit. 2015-05-21]. Dostupné z: </w:t>
      </w:r>
      <w:hyperlink r:id="rId50" w:history="1">
        <w:r w:rsidRPr="003D2974">
          <w:rPr>
            <w:rStyle w:val="Hypertextovodkaz"/>
            <w:rFonts w:ascii="Times New Roman" w:hAnsi="Times New Roman" w:cs="Times New Roman"/>
            <w:i/>
            <w:iCs/>
            <w:color w:val="000000" w:themeColor="text1"/>
            <w:sz w:val="24"/>
            <w:szCs w:val="24"/>
            <w:u w:val="none"/>
          </w:rPr>
          <w:t>http://abecedazahrady.dama.cz/clanek/ptaci-budky-kde-je-ziskat-kam-je-umistit-a-jak-o-ne-pecovat</w:t>
        </w:r>
      </w:hyperlink>
    </w:p>
    <w:p w:rsidR="00832807" w:rsidRPr="00052F06" w:rsidRDefault="00832807" w:rsidP="006B0BCF">
      <w:pPr>
        <w:ind w:left="426"/>
        <w:jc w:val="both"/>
        <w:rPr>
          <w:rFonts w:ascii="Times New Roman" w:eastAsia="Arial" w:hAnsi="Times New Roman" w:cs="Times New Roman"/>
          <w:sz w:val="24"/>
          <w:szCs w:val="24"/>
        </w:rPr>
      </w:pPr>
      <w:r w:rsidRPr="00052F06">
        <w:rPr>
          <w:rFonts w:ascii="Times New Roman" w:eastAsia="Arial" w:hAnsi="Times New Roman" w:cs="Times New Roman"/>
          <w:sz w:val="24"/>
          <w:szCs w:val="24"/>
        </w:rPr>
        <w:t>Hudec K. (1983): Fauna ČSSR, Ptáci 3/II. Academia, Praha, 1236 s.</w:t>
      </w:r>
    </w:p>
    <w:p w:rsidR="00A43E11" w:rsidRPr="00052F06" w:rsidRDefault="007E0B77" w:rsidP="006B0BCF">
      <w:pPr>
        <w:ind w:left="426"/>
        <w:jc w:val="both"/>
        <w:rPr>
          <w:rFonts w:ascii="Times New Roman" w:eastAsia="Arial" w:hAnsi="Times New Roman" w:cs="Times New Roman"/>
          <w:sz w:val="24"/>
          <w:szCs w:val="24"/>
        </w:rPr>
      </w:pPr>
      <w:r w:rsidRPr="00052F06">
        <w:rPr>
          <w:rFonts w:ascii="Times New Roman" w:eastAsia="Arial" w:hAnsi="Times New Roman" w:cs="Times New Roman"/>
          <w:sz w:val="24"/>
          <w:szCs w:val="24"/>
        </w:rPr>
        <w:t>Hudec K., Chytil J., Šťastný K. &amp; Bejček V. (1995): Ptáci České republiky. Sylvia 31: 97-149.</w:t>
      </w:r>
    </w:p>
    <w:p w:rsidR="008B254F" w:rsidRPr="00052F06" w:rsidRDefault="0048708F" w:rsidP="006B0BCF">
      <w:pPr>
        <w:ind w:left="426"/>
        <w:jc w:val="both"/>
        <w:rPr>
          <w:rFonts w:ascii="Times New Roman" w:eastAsia="Arial" w:hAnsi="Times New Roman" w:cs="Times New Roman"/>
          <w:sz w:val="24"/>
          <w:szCs w:val="24"/>
        </w:rPr>
      </w:pPr>
      <w:r w:rsidRPr="00052F06">
        <w:rPr>
          <w:rFonts w:ascii="Times New Roman" w:eastAsia="Arial" w:hAnsi="Times New Roman" w:cs="Times New Roman"/>
          <w:sz w:val="24"/>
          <w:szCs w:val="24"/>
        </w:rPr>
        <w:t>Hudec K. &amp; Šťastný K. (2005): Fauna ČR, Ptáci – Aves, Díl II/I (2., přepracované a doplněné vydání). Academia, Praha: 231-238.</w:t>
      </w:r>
    </w:p>
    <w:p w:rsidR="0065468E" w:rsidRPr="00052F06" w:rsidRDefault="0065468E" w:rsidP="006B0BCF">
      <w:pPr>
        <w:ind w:left="426"/>
        <w:jc w:val="both"/>
        <w:rPr>
          <w:rFonts w:ascii="Times New Roman" w:hAnsi="Times New Roman" w:cs="Times New Roman"/>
          <w:i/>
          <w:iCs/>
          <w:sz w:val="24"/>
          <w:szCs w:val="24"/>
        </w:rPr>
      </w:pPr>
      <w:r w:rsidRPr="00052F06">
        <w:rPr>
          <w:rFonts w:ascii="Times New Roman" w:hAnsi="Times New Roman" w:cs="Times New Roman"/>
          <w:sz w:val="24"/>
          <w:szCs w:val="24"/>
        </w:rPr>
        <w:t xml:space="preserve">Christe P., Oppliger A. &amp; Richner H. (1994): Ectoparasite affects choice and use of roost sites in the Great Tit, </w:t>
      </w:r>
      <w:r w:rsidRPr="00052F06">
        <w:rPr>
          <w:rFonts w:ascii="Times New Roman" w:hAnsi="Times New Roman" w:cs="Times New Roman"/>
          <w:iCs/>
          <w:sz w:val="24"/>
          <w:szCs w:val="24"/>
        </w:rPr>
        <w:t>Parus major</w:t>
      </w:r>
      <w:r w:rsidRPr="00052F06">
        <w:rPr>
          <w:rFonts w:ascii="Times New Roman" w:hAnsi="Times New Roman" w:cs="Times New Roman"/>
          <w:sz w:val="24"/>
          <w:szCs w:val="24"/>
        </w:rPr>
        <w:t xml:space="preserve">. </w:t>
      </w:r>
      <w:r w:rsidRPr="00052F06">
        <w:rPr>
          <w:rFonts w:ascii="Times New Roman" w:hAnsi="Times New Roman" w:cs="Times New Roman"/>
          <w:iCs/>
          <w:sz w:val="24"/>
          <w:szCs w:val="24"/>
        </w:rPr>
        <w:t>Animal Behaviour 47: 895–898.</w:t>
      </w:r>
    </w:p>
    <w:p w:rsidR="000517D3" w:rsidRPr="00052F06" w:rsidRDefault="000517D3" w:rsidP="006B0BCF">
      <w:pPr>
        <w:autoSpaceDE w:val="0"/>
        <w:autoSpaceDN w:val="0"/>
        <w:adjustRightInd w:val="0"/>
        <w:spacing w:after="0" w:line="240" w:lineRule="auto"/>
        <w:ind w:left="426"/>
        <w:jc w:val="both"/>
        <w:rPr>
          <w:rFonts w:ascii="Times New Roman" w:hAnsi="Times New Roman" w:cs="Times New Roman"/>
          <w:noProof/>
          <w:sz w:val="24"/>
          <w:szCs w:val="24"/>
        </w:rPr>
      </w:pPr>
      <w:r w:rsidRPr="00052F06">
        <w:rPr>
          <w:rFonts w:ascii="Times New Roman" w:hAnsi="Times New Roman" w:cs="Times New Roman"/>
          <w:noProof/>
          <w:sz w:val="24"/>
          <w:szCs w:val="24"/>
        </w:rPr>
        <w:lastRenderedPageBreak/>
        <w:t>Christman B. J. &amp; Dhondt A. A. (1997): Nest Predation in Black-Capped Chickadees: How Safe Are Cavity Nests? American Ornithologists´Union, The Auk 114/4: 769-773.</w:t>
      </w:r>
    </w:p>
    <w:p w:rsidR="002202A1" w:rsidRPr="00052F06" w:rsidRDefault="002202A1" w:rsidP="006B0BCF">
      <w:pPr>
        <w:autoSpaceDE w:val="0"/>
        <w:autoSpaceDN w:val="0"/>
        <w:adjustRightInd w:val="0"/>
        <w:spacing w:after="0" w:line="240" w:lineRule="auto"/>
        <w:ind w:left="426"/>
        <w:jc w:val="both"/>
        <w:rPr>
          <w:rFonts w:ascii="Times New Roman" w:hAnsi="Times New Roman" w:cs="Times New Roman"/>
          <w:noProof/>
          <w:sz w:val="24"/>
          <w:szCs w:val="24"/>
        </w:rPr>
      </w:pPr>
    </w:p>
    <w:p w:rsidR="007D6F35" w:rsidRPr="00052F06" w:rsidRDefault="00B07919" w:rsidP="006B0BCF">
      <w:pPr>
        <w:ind w:left="426"/>
        <w:jc w:val="both"/>
        <w:rPr>
          <w:rFonts w:ascii="Times New Roman" w:hAnsi="Times New Roman" w:cs="Times New Roman"/>
          <w:sz w:val="24"/>
          <w:szCs w:val="24"/>
        </w:rPr>
      </w:pPr>
      <w:r w:rsidRPr="00052F06">
        <w:rPr>
          <w:rFonts w:ascii="Times New Roman" w:hAnsi="Times New Roman" w:cs="Times New Roman"/>
          <w:sz w:val="24"/>
          <w:szCs w:val="24"/>
        </w:rPr>
        <w:t>Chytil J. (1984): Srovnání produkce ptáků a savců v lužním lese. Zprávy moravského ornitologického sdružení. 42: 81-88.</w:t>
      </w:r>
    </w:p>
    <w:p w:rsidR="00471FAB" w:rsidRPr="00052F06" w:rsidRDefault="00471FAB" w:rsidP="006B0BCF">
      <w:pPr>
        <w:ind w:left="426"/>
        <w:jc w:val="both"/>
        <w:rPr>
          <w:rFonts w:ascii="Times New Roman" w:hAnsi="Times New Roman" w:cs="Times New Roman"/>
          <w:i/>
          <w:iCs/>
          <w:sz w:val="24"/>
          <w:szCs w:val="24"/>
        </w:rPr>
      </w:pPr>
      <w:r w:rsidRPr="00052F06">
        <w:rPr>
          <w:rFonts w:ascii="Times New Roman" w:hAnsi="Times New Roman" w:cs="Times New Roman"/>
          <w:sz w:val="24"/>
          <w:szCs w:val="24"/>
        </w:rPr>
        <w:t xml:space="preserve">Ingold D. J. (1989): Nesting phenology and competition for nest sites among Red-headed and Red-bellied Woodpeckers and European Starlings. </w:t>
      </w:r>
      <w:r w:rsidRPr="00052F06">
        <w:rPr>
          <w:rFonts w:ascii="Times New Roman" w:hAnsi="Times New Roman" w:cs="Times New Roman"/>
          <w:iCs/>
          <w:sz w:val="24"/>
          <w:szCs w:val="24"/>
        </w:rPr>
        <w:t>Auk 106: 209–217.</w:t>
      </w:r>
    </w:p>
    <w:p w:rsidR="000133F2" w:rsidRPr="00052F06" w:rsidRDefault="000133F2" w:rsidP="006B0BCF">
      <w:pPr>
        <w:autoSpaceDE w:val="0"/>
        <w:autoSpaceDN w:val="0"/>
        <w:adjustRightInd w:val="0"/>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rPr>
        <w:t xml:space="preserve">Johnson L. S. (1996): Removal of old nest materiál from the nesting sites of House Wrens: effects on nest site attractiveness and ectoparasite loads. </w:t>
      </w:r>
      <w:r w:rsidRPr="00052F06">
        <w:rPr>
          <w:rFonts w:ascii="Times New Roman" w:hAnsi="Times New Roman" w:cs="Times New Roman"/>
          <w:iCs/>
          <w:sz w:val="24"/>
          <w:szCs w:val="24"/>
        </w:rPr>
        <w:t>J. Field Ornithol. 67: 212–221.</w:t>
      </w:r>
    </w:p>
    <w:p w:rsidR="000133F2" w:rsidRPr="00052F06" w:rsidRDefault="000133F2" w:rsidP="006B0BCF">
      <w:pPr>
        <w:autoSpaceDE w:val="0"/>
        <w:autoSpaceDN w:val="0"/>
        <w:adjustRightInd w:val="0"/>
        <w:spacing w:after="0" w:line="240" w:lineRule="auto"/>
        <w:ind w:left="426"/>
        <w:jc w:val="both"/>
        <w:rPr>
          <w:rFonts w:ascii="Times New Roman" w:hAnsi="Times New Roman" w:cs="Times New Roman"/>
          <w:sz w:val="24"/>
          <w:szCs w:val="24"/>
        </w:rPr>
      </w:pPr>
    </w:p>
    <w:p w:rsidR="009B2F71" w:rsidRPr="00052F06" w:rsidRDefault="009B2F71" w:rsidP="006B0BCF">
      <w:pPr>
        <w:ind w:left="426"/>
        <w:jc w:val="both"/>
        <w:rPr>
          <w:rFonts w:ascii="Times New Roman" w:hAnsi="Times New Roman" w:cs="Times New Roman"/>
          <w:sz w:val="24"/>
          <w:szCs w:val="24"/>
        </w:rPr>
      </w:pPr>
      <w:r w:rsidRPr="00052F06">
        <w:rPr>
          <w:rFonts w:ascii="Times New Roman" w:hAnsi="Times New Roman" w:cs="Times New Roman"/>
          <w:sz w:val="24"/>
          <w:szCs w:val="24"/>
        </w:rPr>
        <w:t>Kabrda J., Bičík I. (2010): Dlouhodobé změny rozlohy lesa v Česku i ve světě. Ge</w:t>
      </w:r>
      <w:r w:rsidR="00C50580" w:rsidRPr="00052F06">
        <w:rPr>
          <w:rFonts w:ascii="Times New Roman" w:hAnsi="Times New Roman" w:cs="Times New Roman"/>
          <w:sz w:val="24"/>
          <w:szCs w:val="24"/>
        </w:rPr>
        <w:t>ografické rozhledy 20/1: 2</w:t>
      </w:r>
      <w:r w:rsidRPr="00052F06">
        <w:rPr>
          <w:rFonts w:ascii="Times New Roman" w:hAnsi="Times New Roman" w:cs="Times New Roman"/>
          <w:sz w:val="24"/>
          <w:szCs w:val="24"/>
        </w:rPr>
        <w:t>-5.</w:t>
      </w:r>
    </w:p>
    <w:p w:rsidR="00657555" w:rsidRPr="00052F06" w:rsidRDefault="00657555" w:rsidP="006B0BCF">
      <w:pPr>
        <w:ind w:left="426"/>
        <w:jc w:val="both"/>
        <w:rPr>
          <w:rFonts w:ascii="Times New Roman" w:hAnsi="Times New Roman" w:cs="Times New Roman"/>
          <w:sz w:val="24"/>
          <w:szCs w:val="24"/>
        </w:rPr>
      </w:pPr>
      <w:r w:rsidRPr="00052F06">
        <w:rPr>
          <w:rFonts w:ascii="Times New Roman" w:hAnsi="Times New Roman" w:cs="Times New Roman"/>
          <w:sz w:val="24"/>
          <w:szCs w:val="24"/>
        </w:rPr>
        <w:t>Kendeigh S. CH. (1961): Energy of birds conserved by roosting in cavities. Wilson Bulletin. 73:</w:t>
      </w:r>
      <w:r w:rsidR="00B801D0" w:rsidRPr="00052F06">
        <w:rPr>
          <w:rFonts w:ascii="Times New Roman" w:hAnsi="Times New Roman" w:cs="Times New Roman"/>
          <w:sz w:val="24"/>
          <w:szCs w:val="24"/>
        </w:rPr>
        <w:t xml:space="preserve"> </w:t>
      </w:r>
      <w:r w:rsidRPr="00052F06">
        <w:rPr>
          <w:rFonts w:ascii="Times New Roman" w:hAnsi="Times New Roman" w:cs="Times New Roman"/>
          <w:sz w:val="24"/>
          <w:szCs w:val="24"/>
        </w:rPr>
        <w:t>140-147.</w:t>
      </w:r>
    </w:p>
    <w:p w:rsidR="007C641A" w:rsidRPr="00052F06" w:rsidRDefault="007C641A" w:rsidP="006B0BCF">
      <w:pPr>
        <w:ind w:left="426"/>
        <w:jc w:val="both"/>
        <w:rPr>
          <w:rFonts w:ascii="Times New Roman" w:hAnsi="Times New Roman" w:cs="Times New Roman"/>
          <w:sz w:val="24"/>
          <w:szCs w:val="24"/>
        </w:rPr>
      </w:pPr>
      <w:r w:rsidRPr="00052F06">
        <w:rPr>
          <w:rFonts w:ascii="Times New Roman" w:hAnsi="Times New Roman" w:cs="Times New Roman"/>
          <w:sz w:val="24"/>
          <w:szCs w:val="24"/>
        </w:rPr>
        <w:t>Kloubec B. (1986): Rozšíření, početnost a ekologické nároky sýce rousného (</w:t>
      </w:r>
      <w:r w:rsidRPr="00052F06">
        <w:rPr>
          <w:rFonts w:ascii="Times New Roman" w:hAnsi="Times New Roman" w:cs="Times New Roman"/>
          <w:i/>
          <w:sz w:val="24"/>
          <w:szCs w:val="24"/>
        </w:rPr>
        <w:t>Aegolius funereus</w:t>
      </w:r>
      <w:r w:rsidRPr="00052F06">
        <w:rPr>
          <w:rFonts w:ascii="Times New Roman" w:hAnsi="Times New Roman" w:cs="Times New Roman"/>
          <w:sz w:val="24"/>
          <w:szCs w:val="24"/>
        </w:rPr>
        <w:t>) v jižních Čechách. In: Sborn. Onitol. kont., Přerov 1986: 85-93.</w:t>
      </w:r>
    </w:p>
    <w:p w:rsidR="007C641A" w:rsidRPr="00E807FB" w:rsidRDefault="007C641A" w:rsidP="006B0BCF">
      <w:pPr>
        <w:ind w:left="426"/>
        <w:jc w:val="both"/>
        <w:rPr>
          <w:rFonts w:ascii="Times New Roman" w:hAnsi="Times New Roman" w:cs="Times New Roman"/>
          <w:color w:val="000000" w:themeColor="text1"/>
          <w:sz w:val="24"/>
          <w:szCs w:val="24"/>
        </w:rPr>
      </w:pPr>
      <w:r w:rsidRPr="00052F06">
        <w:rPr>
          <w:rFonts w:ascii="Times New Roman" w:hAnsi="Times New Roman" w:cs="Times New Roman"/>
          <w:sz w:val="24"/>
          <w:szCs w:val="24"/>
        </w:rPr>
        <w:t xml:space="preserve">Kloubec B. </w:t>
      </w:r>
      <w:proofErr w:type="gramStart"/>
      <w:r w:rsidRPr="00052F06">
        <w:rPr>
          <w:rFonts w:ascii="Times New Roman" w:hAnsi="Times New Roman" w:cs="Times New Roman"/>
          <w:sz w:val="24"/>
          <w:szCs w:val="24"/>
        </w:rPr>
        <w:t>et</w:t>
      </w:r>
      <w:proofErr w:type="gramEnd"/>
      <w:r w:rsidRPr="00052F06">
        <w:rPr>
          <w:rFonts w:ascii="Times New Roman" w:hAnsi="Times New Roman" w:cs="Times New Roman"/>
          <w:sz w:val="24"/>
          <w:szCs w:val="24"/>
        </w:rPr>
        <w:t xml:space="preserve"> al. (2009): Atlas ptáků Šumavy a Novohradských hor. 1. vyd. České </w:t>
      </w:r>
      <w:r w:rsidRPr="00E807FB">
        <w:rPr>
          <w:rFonts w:ascii="Times New Roman" w:hAnsi="Times New Roman" w:cs="Times New Roman"/>
          <w:color w:val="000000" w:themeColor="text1"/>
          <w:sz w:val="24"/>
          <w:szCs w:val="24"/>
        </w:rPr>
        <w:t>Budějovice: Karmášek, 228 s.</w:t>
      </w:r>
    </w:p>
    <w:p w:rsidR="0076342C" w:rsidRDefault="0076342C" w:rsidP="006B0BCF">
      <w:pPr>
        <w:ind w:left="426"/>
        <w:jc w:val="both"/>
        <w:rPr>
          <w:rFonts w:ascii="Times New Roman" w:hAnsi="Times New Roman" w:cs="Times New Roman"/>
          <w:color w:val="000000" w:themeColor="text1"/>
          <w:sz w:val="24"/>
          <w:szCs w:val="24"/>
        </w:rPr>
      </w:pPr>
      <w:r w:rsidRPr="00E807FB">
        <w:rPr>
          <w:rFonts w:ascii="Times New Roman" w:hAnsi="Times New Roman" w:cs="Times New Roman"/>
          <w:color w:val="000000" w:themeColor="text1"/>
          <w:sz w:val="24"/>
          <w:szCs w:val="24"/>
        </w:rPr>
        <w:t xml:space="preserve">KODAS – Klub ochrany dravců a sov (2014): </w:t>
      </w:r>
      <w:r w:rsidR="00FE7F2F" w:rsidRPr="00E807FB">
        <w:rPr>
          <w:rFonts w:ascii="Times New Roman" w:hAnsi="Times New Roman" w:cs="Times New Roman"/>
          <w:color w:val="000000" w:themeColor="text1"/>
          <w:sz w:val="24"/>
          <w:szCs w:val="24"/>
        </w:rPr>
        <w:t xml:space="preserve">Nový domov. </w:t>
      </w:r>
      <w:r w:rsidR="00FE7F2F" w:rsidRPr="00E807FB">
        <w:rPr>
          <w:rFonts w:ascii="Times New Roman" w:hAnsi="Times New Roman" w:cs="Times New Roman"/>
          <w:i/>
          <w:color w:val="000000" w:themeColor="text1"/>
          <w:sz w:val="24"/>
          <w:szCs w:val="24"/>
        </w:rPr>
        <w:t>kodas.detizeme.cz</w:t>
      </w:r>
      <w:r w:rsidR="00A849E4" w:rsidRPr="00E807FB">
        <w:rPr>
          <w:rFonts w:ascii="Times New Roman" w:hAnsi="Times New Roman" w:cs="Times New Roman"/>
          <w:color w:val="000000" w:themeColor="text1"/>
          <w:sz w:val="24"/>
          <w:szCs w:val="24"/>
        </w:rPr>
        <w:t xml:space="preserve">. </w:t>
      </w:r>
      <w:r w:rsidR="00AC4169" w:rsidRPr="00E807FB">
        <w:rPr>
          <w:rFonts w:ascii="Times New Roman" w:hAnsi="Times New Roman" w:cs="Times New Roman"/>
          <w:color w:val="000000" w:themeColor="text1"/>
          <w:sz w:val="24"/>
          <w:szCs w:val="24"/>
        </w:rPr>
        <w:t>[</w:t>
      </w:r>
      <w:r w:rsidR="00A849E4" w:rsidRPr="00E807FB">
        <w:rPr>
          <w:rFonts w:ascii="Times New Roman" w:hAnsi="Times New Roman" w:cs="Times New Roman"/>
          <w:color w:val="000000" w:themeColor="text1"/>
          <w:sz w:val="24"/>
          <w:szCs w:val="24"/>
        </w:rPr>
        <w:t>online</w:t>
      </w:r>
      <w:r w:rsidR="00CF462B" w:rsidRPr="00E807FB">
        <w:rPr>
          <w:rFonts w:ascii="Times New Roman" w:hAnsi="Times New Roman" w:cs="Times New Roman"/>
          <w:color w:val="000000" w:themeColor="text1"/>
          <w:sz w:val="24"/>
          <w:szCs w:val="24"/>
        </w:rPr>
        <w:t>]</w:t>
      </w:r>
      <w:r w:rsidR="00A849E4" w:rsidRPr="00E807FB">
        <w:rPr>
          <w:rFonts w:ascii="Times New Roman" w:hAnsi="Times New Roman" w:cs="Times New Roman"/>
          <w:color w:val="000000" w:themeColor="text1"/>
          <w:sz w:val="24"/>
          <w:szCs w:val="24"/>
        </w:rPr>
        <w:t xml:space="preserve"> </w:t>
      </w:r>
      <w:r w:rsidR="00AC4169" w:rsidRPr="00E807FB">
        <w:rPr>
          <w:rFonts w:ascii="Times New Roman" w:hAnsi="Times New Roman" w:cs="Times New Roman"/>
          <w:color w:val="000000" w:themeColor="text1"/>
          <w:sz w:val="24"/>
          <w:szCs w:val="24"/>
        </w:rPr>
        <w:t>[</w:t>
      </w:r>
      <w:r w:rsidR="00A849E4" w:rsidRPr="00E807FB">
        <w:rPr>
          <w:rFonts w:ascii="Times New Roman" w:hAnsi="Times New Roman" w:cs="Times New Roman"/>
          <w:color w:val="000000" w:themeColor="text1"/>
          <w:sz w:val="24"/>
          <w:szCs w:val="24"/>
        </w:rPr>
        <w:t>cit 2014-11-09</w:t>
      </w:r>
      <w:r w:rsidR="00CF462B" w:rsidRPr="00E807FB">
        <w:rPr>
          <w:rFonts w:ascii="Times New Roman" w:hAnsi="Times New Roman" w:cs="Times New Roman"/>
          <w:color w:val="000000" w:themeColor="text1"/>
          <w:sz w:val="24"/>
          <w:szCs w:val="24"/>
        </w:rPr>
        <w:t>]</w:t>
      </w:r>
      <w:r w:rsidR="00A849E4" w:rsidRPr="00E807FB">
        <w:rPr>
          <w:rFonts w:ascii="Times New Roman" w:hAnsi="Times New Roman" w:cs="Times New Roman"/>
          <w:color w:val="000000" w:themeColor="text1"/>
          <w:sz w:val="24"/>
          <w:szCs w:val="24"/>
        </w:rPr>
        <w:t>. Dostupné z:</w:t>
      </w:r>
      <w:r w:rsidR="00740F9C" w:rsidRPr="00E807FB">
        <w:rPr>
          <w:rFonts w:ascii="Times New Roman" w:hAnsi="Times New Roman" w:cs="Times New Roman"/>
          <w:color w:val="000000" w:themeColor="text1"/>
          <w:sz w:val="24"/>
          <w:szCs w:val="24"/>
        </w:rPr>
        <w:t xml:space="preserve"> </w:t>
      </w:r>
      <w:hyperlink r:id="rId51" w:history="1">
        <w:r w:rsidR="00E807FB" w:rsidRPr="00E807FB">
          <w:rPr>
            <w:rStyle w:val="Hypertextovodkaz"/>
            <w:rFonts w:ascii="Times New Roman" w:hAnsi="Times New Roman" w:cs="Times New Roman"/>
            <w:color w:val="000000" w:themeColor="text1"/>
            <w:sz w:val="24"/>
            <w:szCs w:val="24"/>
            <w:u w:val="none"/>
          </w:rPr>
          <w:t>http://kodas.detizeme.cz/_publikace/letakNovyDomov-print.pdf</w:t>
        </w:r>
      </w:hyperlink>
      <w:r w:rsidR="00E807FB" w:rsidRPr="00E807FB">
        <w:rPr>
          <w:rFonts w:ascii="Times New Roman" w:hAnsi="Times New Roman" w:cs="Times New Roman"/>
          <w:color w:val="000000" w:themeColor="text1"/>
          <w:sz w:val="24"/>
          <w:szCs w:val="24"/>
        </w:rPr>
        <w:t xml:space="preserve"> </w:t>
      </w:r>
    </w:p>
    <w:p w:rsidR="00D02604" w:rsidRPr="00052F06" w:rsidRDefault="00D02604" w:rsidP="006B0BCF">
      <w:pPr>
        <w:autoSpaceDE w:val="0"/>
        <w:autoSpaceDN w:val="0"/>
        <w:adjustRightInd w:val="0"/>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rPr>
        <w:t>Kodet V., Mrlík V., Jirák P. &amp; Hobza P. (2011): Podpora hnízdních možností dutinových ptáků na LS Náměšť nad Oslavou 2011. Pobočka ČSO na Vysočině, Jihlava.</w:t>
      </w:r>
    </w:p>
    <w:p w:rsidR="00D02604" w:rsidRPr="00052F06" w:rsidRDefault="00D02604" w:rsidP="006B0BCF">
      <w:pPr>
        <w:autoSpaceDE w:val="0"/>
        <w:autoSpaceDN w:val="0"/>
        <w:adjustRightInd w:val="0"/>
        <w:spacing w:after="0" w:line="240" w:lineRule="auto"/>
        <w:ind w:left="426"/>
        <w:jc w:val="both"/>
        <w:rPr>
          <w:rFonts w:ascii="Times New Roman" w:hAnsi="Times New Roman" w:cs="Times New Roman"/>
          <w:sz w:val="24"/>
          <w:szCs w:val="24"/>
        </w:rPr>
      </w:pPr>
    </w:p>
    <w:p w:rsidR="007A060C" w:rsidRPr="00052F06" w:rsidRDefault="007A060C" w:rsidP="006B0BCF">
      <w:pPr>
        <w:autoSpaceDE w:val="0"/>
        <w:autoSpaceDN w:val="0"/>
        <w:adjustRightInd w:val="0"/>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rPr>
        <w:t>Koleček J. (2009): Početnost ptáků v lužních lesích střední Moravy. Olomouc. Diplomová práce, Univerzita Palackého v Olomouci, přírodovědecká fakulta, katedra zoologie.</w:t>
      </w:r>
    </w:p>
    <w:p w:rsidR="007A060C" w:rsidRPr="00052F06" w:rsidRDefault="007A060C" w:rsidP="006B0BCF">
      <w:pPr>
        <w:autoSpaceDE w:val="0"/>
        <w:autoSpaceDN w:val="0"/>
        <w:adjustRightInd w:val="0"/>
        <w:spacing w:after="0" w:line="240" w:lineRule="auto"/>
        <w:ind w:left="426"/>
        <w:jc w:val="both"/>
        <w:rPr>
          <w:rFonts w:ascii="Times New Roman" w:hAnsi="Times New Roman" w:cs="Times New Roman"/>
          <w:sz w:val="24"/>
          <w:szCs w:val="24"/>
        </w:rPr>
      </w:pPr>
    </w:p>
    <w:p w:rsidR="00657555" w:rsidRPr="00052F06" w:rsidRDefault="009D30A3" w:rsidP="006B0BCF">
      <w:pPr>
        <w:spacing w:after="0" w:line="240" w:lineRule="auto"/>
        <w:ind w:left="426"/>
        <w:jc w:val="both"/>
        <w:rPr>
          <w:rFonts w:ascii="Times New Roman" w:eastAsia="Times New Roman" w:hAnsi="Times New Roman" w:cs="Times New Roman"/>
          <w:sz w:val="24"/>
          <w:szCs w:val="24"/>
        </w:rPr>
      </w:pPr>
      <w:r w:rsidRPr="00052F06">
        <w:rPr>
          <w:rFonts w:ascii="Times New Roman" w:eastAsia="Times New Roman" w:hAnsi="Times New Roman" w:cs="Times New Roman"/>
          <w:sz w:val="24"/>
          <w:szCs w:val="24"/>
        </w:rPr>
        <w:t>Koleček J., Paclík M., Weidinger</w:t>
      </w:r>
      <w:r w:rsidR="007A060C" w:rsidRPr="00052F06">
        <w:rPr>
          <w:rFonts w:ascii="Times New Roman" w:eastAsia="Times New Roman" w:hAnsi="Times New Roman" w:cs="Times New Roman"/>
          <w:sz w:val="24"/>
          <w:szCs w:val="24"/>
        </w:rPr>
        <w:t xml:space="preserve"> K., &amp; </w:t>
      </w:r>
      <w:r w:rsidRPr="00052F06">
        <w:rPr>
          <w:rFonts w:ascii="Times New Roman" w:eastAsia="Times New Roman" w:hAnsi="Times New Roman" w:cs="Times New Roman"/>
          <w:sz w:val="24"/>
          <w:szCs w:val="24"/>
        </w:rPr>
        <w:t>Reif J. (2010):</w:t>
      </w:r>
      <w:r w:rsidR="007A060C" w:rsidRPr="00052F06">
        <w:rPr>
          <w:rFonts w:ascii="Times New Roman" w:eastAsia="Times New Roman" w:hAnsi="Times New Roman" w:cs="Times New Roman"/>
          <w:sz w:val="24"/>
          <w:szCs w:val="24"/>
        </w:rPr>
        <w:t xml:space="preserve"> Početnost a druhové bohatství ptáků ve dvou lužních lesích střední Moravy – možnosti analýzy bodových sčítacích dat Abundance and species richness of birds in two lowland riverine forests in Central Moravia. </w:t>
      </w:r>
      <w:r w:rsidR="007A060C" w:rsidRPr="00052F06">
        <w:rPr>
          <w:rFonts w:ascii="Times New Roman" w:eastAsia="Times New Roman" w:hAnsi="Times New Roman" w:cs="Times New Roman"/>
          <w:iCs/>
          <w:sz w:val="24"/>
          <w:szCs w:val="24"/>
        </w:rPr>
        <w:t>Sylvia 46: 71</w:t>
      </w:r>
      <w:r w:rsidR="007A060C" w:rsidRPr="00052F06">
        <w:rPr>
          <w:rFonts w:ascii="Times New Roman" w:eastAsia="Times New Roman" w:hAnsi="Times New Roman" w:cs="Times New Roman"/>
          <w:sz w:val="24"/>
          <w:szCs w:val="24"/>
        </w:rPr>
        <w:t xml:space="preserve">, </w:t>
      </w:r>
      <w:r w:rsidR="007A060C" w:rsidRPr="00052F06">
        <w:rPr>
          <w:rFonts w:ascii="Times New Roman" w:eastAsia="Times New Roman" w:hAnsi="Times New Roman" w:cs="Times New Roman"/>
          <w:iCs/>
          <w:sz w:val="24"/>
          <w:szCs w:val="24"/>
        </w:rPr>
        <w:t>85</w:t>
      </w:r>
      <w:r w:rsidR="007A060C" w:rsidRPr="00052F06">
        <w:rPr>
          <w:rFonts w:ascii="Times New Roman" w:eastAsia="Times New Roman" w:hAnsi="Times New Roman" w:cs="Times New Roman"/>
          <w:sz w:val="24"/>
          <w:szCs w:val="24"/>
        </w:rPr>
        <w:t>.</w:t>
      </w:r>
    </w:p>
    <w:p w:rsidR="00671628" w:rsidRPr="00482CC3" w:rsidRDefault="00671628" w:rsidP="006B0BCF">
      <w:pPr>
        <w:spacing w:after="0" w:line="240" w:lineRule="auto"/>
        <w:ind w:left="426"/>
        <w:jc w:val="both"/>
        <w:rPr>
          <w:rFonts w:ascii="Times New Roman" w:eastAsia="Times New Roman" w:hAnsi="Times New Roman" w:cs="Times New Roman"/>
          <w:sz w:val="24"/>
          <w:szCs w:val="24"/>
        </w:rPr>
      </w:pPr>
    </w:p>
    <w:p w:rsidR="00482CC3" w:rsidRPr="00482CC3" w:rsidRDefault="00482CC3" w:rsidP="006B0BCF">
      <w:pPr>
        <w:autoSpaceDE w:val="0"/>
        <w:autoSpaceDN w:val="0"/>
        <w:adjustRightInd w:val="0"/>
        <w:spacing w:after="0" w:line="240" w:lineRule="auto"/>
        <w:ind w:left="426"/>
        <w:jc w:val="both"/>
        <w:rPr>
          <w:rFonts w:ascii="Times New Roman" w:hAnsi="Times New Roman" w:cs="Times New Roman"/>
          <w:sz w:val="24"/>
          <w:szCs w:val="24"/>
        </w:rPr>
      </w:pPr>
      <w:r w:rsidRPr="00482CC3">
        <w:rPr>
          <w:rFonts w:ascii="Times New Roman" w:hAnsi="Times New Roman" w:cs="Times New Roman"/>
          <w:bCs/>
          <w:sz w:val="24"/>
          <w:szCs w:val="24"/>
        </w:rPr>
        <w:t xml:space="preserve">Koleček J., Paclík M., Praus L., Vymazal M., Tyller Z., Turčoková L., Sedláček J. &amp; Figura R. </w:t>
      </w:r>
      <w:r>
        <w:rPr>
          <w:rFonts w:ascii="Times New Roman" w:hAnsi="Times New Roman" w:cs="Times New Roman"/>
          <w:bCs/>
          <w:sz w:val="24"/>
          <w:szCs w:val="24"/>
        </w:rPr>
        <w:t>(</w:t>
      </w:r>
      <w:r w:rsidRPr="00482CC3">
        <w:rPr>
          <w:rFonts w:ascii="Times New Roman" w:hAnsi="Times New Roman" w:cs="Times New Roman"/>
          <w:bCs/>
          <w:sz w:val="24"/>
          <w:szCs w:val="24"/>
        </w:rPr>
        <w:t>2011</w:t>
      </w:r>
      <w:r>
        <w:rPr>
          <w:rFonts w:ascii="Times New Roman" w:hAnsi="Times New Roman" w:cs="Times New Roman"/>
          <w:bCs/>
          <w:sz w:val="24"/>
          <w:szCs w:val="24"/>
        </w:rPr>
        <w:t>)</w:t>
      </w:r>
      <w:r w:rsidRPr="00482CC3">
        <w:rPr>
          <w:rFonts w:ascii="Times New Roman" w:hAnsi="Times New Roman" w:cs="Times New Roman"/>
          <w:bCs/>
          <w:sz w:val="24"/>
          <w:szCs w:val="24"/>
        </w:rPr>
        <w:t xml:space="preserve">: </w:t>
      </w:r>
      <w:r>
        <w:rPr>
          <w:rFonts w:ascii="Times New Roman" w:hAnsi="Times New Roman" w:cs="Times New Roman"/>
          <w:sz w:val="24"/>
          <w:szCs w:val="24"/>
        </w:rPr>
        <w:t xml:space="preserve">Hnízdní </w:t>
      </w:r>
      <w:r w:rsidRPr="00482CC3">
        <w:rPr>
          <w:rFonts w:ascii="Times New Roman" w:hAnsi="Times New Roman" w:cs="Times New Roman"/>
          <w:sz w:val="24"/>
          <w:szCs w:val="24"/>
        </w:rPr>
        <w:t xml:space="preserve">a zimní početnost ptáků dvou středomoravských lužních lesů. </w:t>
      </w:r>
      <w:r>
        <w:rPr>
          <w:rFonts w:ascii="Times New Roman" w:hAnsi="Times New Roman" w:cs="Times New Roman"/>
          <w:i/>
          <w:iCs/>
          <w:sz w:val="24"/>
          <w:szCs w:val="24"/>
        </w:rPr>
        <w:t xml:space="preserve">Breeding and </w:t>
      </w:r>
      <w:r w:rsidRPr="00482CC3">
        <w:rPr>
          <w:rFonts w:ascii="Times New Roman" w:hAnsi="Times New Roman" w:cs="Times New Roman"/>
          <w:i/>
          <w:iCs/>
          <w:sz w:val="24"/>
          <w:szCs w:val="24"/>
        </w:rPr>
        <w:t>winter bird abundance in</w:t>
      </w:r>
      <w:r>
        <w:rPr>
          <w:rFonts w:ascii="Times New Roman" w:hAnsi="Times New Roman" w:cs="Times New Roman"/>
          <w:sz w:val="24"/>
          <w:szCs w:val="24"/>
        </w:rPr>
        <w:t xml:space="preserve"> </w:t>
      </w:r>
      <w:r w:rsidRPr="00482CC3">
        <w:rPr>
          <w:rFonts w:ascii="Times New Roman" w:hAnsi="Times New Roman" w:cs="Times New Roman"/>
          <w:i/>
          <w:iCs/>
          <w:sz w:val="24"/>
          <w:szCs w:val="24"/>
        </w:rPr>
        <w:t>two central Moravian fl oodplain forests</w:t>
      </w:r>
      <w:r w:rsidRPr="00482CC3">
        <w:rPr>
          <w:rFonts w:ascii="Times New Roman" w:hAnsi="Times New Roman" w:cs="Times New Roman"/>
          <w:sz w:val="24"/>
          <w:szCs w:val="24"/>
        </w:rPr>
        <w:t>. Zprávy MOS 69: 4–17.</w:t>
      </w:r>
    </w:p>
    <w:p w:rsidR="00482CC3" w:rsidRPr="00052F06" w:rsidRDefault="00482CC3" w:rsidP="006B0BCF">
      <w:pPr>
        <w:spacing w:after="0" w:line="240" w:lineRule="auto"/>
        <w:ind w:left="426"/>
        <w:jc w:val="both"/>
        <w:rPr>
          <w:rFonts w:ascii="Times New Roman" w:eastAsia="Times New Roman" w:hAnsi="Times New Roman" w:cs="Times New Roman"/>
          <w:sz w:val="24"/>
          <w:szCs w:val="24"/>
        </w:rPr>
      </w:pPr>
    </w:p>
    <w:p w:rsidR="006D1266" w:rsidRPr="00052F06" w:rsidRDefault="00671628" w:rsidP="006B0BCF">
      <w:pPr>
        <w:spacing w:after="0" w:line="240" w:lineRule="auto"/>
        <w:ind w:left="426"/>
        <w:jc w:val="both"/>
        <w:rPr>
          <w:rFonts w:ascii="Times New Roman" w:eastAsia="TimesNewRomanPSMT" w:hAnsi="Times New Roman" w:cs="Times New Roman"/>
          <w:iCs/>
          <w:sz w:val="24"/>
          <w:szCs w:val="24"/>
        </w:rPr>
      </w:pPr>
      <w:r w:rsidRPr="00052F06">
        <w:rPr>
          <w:rFonts w:ascii="Times New Roman" w:eastAsia="TimesNewRomanPSMT" w:hAnsi="Times New Roman" w:cs="Times New Roman"/>
          <w:sz w:val="24"/>
          <w:szCs w:val="24"/>
        </w:rPr>
        <w:t xml:space="preserve">Korpimäki E. (1997): </w:t>
      </w:r>
      <w:r w:rsidRPr="00052F06">
        <w:rPr>
          <w:rFonts w:ascii="Times New Roman" w:eastAsia="TimesNewRomanPSMT" w:hAnsi="Times New Roman" w:cs="Times New Roman"/>
          <w:iCs/>
          <w:sz w:val="24"/>
          <w:szCs w:val="24"/>
        </w:rPr>
        <w:t>Tengmalm´s Owl (</w:t>
      </w:r>
      <w:r w:rsidRPr="00052F06">
        <w:rPr>
          <w:rFonts w:ascii="Times New Roman" w:eastAsia="TimesNewRomanPSMT" w:hAnsi="Times New Roman" w:cs="Times New Roman"/>
          <w:i/>
          <w:iCs/>
          <w:sz w:val="24"/>
          <w:szCs w:val="24"/>
        </w:rPr>
        <w:t>Aegolius funereus</w:t>
      </w:r>
      <w:r w:rsidRPr="00052F06">
        <w:rPr>
          <w:rFonts w:ascii="Times New Roman" w:eastAsia="TimesNewRomanPSMT" w:hAnsi="Times New Roman" w:cs="Times New Roman"/>
          <w:iCs/>
          <w:sz w:val="24"/>
          <w:szCs w:val="24"/>
        </w:rPr>
        <w:t>). In: Hagemeijer E. J. M. &amp; Blair M. J. (ed.): The EBCC Atlas of European Breeding Birds: Their Distribution and Abundance. T &amp; D Poysor, London</w:t>
      </w:r>
      <w:r w:rsidR="008E65BC" w:rsidRPr="00052F06">
        <w:rPr>
          <w:rFonts w:ascii="Times New Roman" w:eastAsia="TimesNewRomanPSMT" w:hAnsi="Times New Roman" w:cs="Times New Roman"/>
          <w:iCs/>
          <w:sz w:val="24"/>
          <w:szCs w:val="24"/>
        </w:rPr>
        <w:t>.</w:t>
      </w:r>
    </w:p>
    <w:p w:rsidR="001C748A" w:rsidRPr="00052F06" w:rsidRDefault="001C748A" w:rsidP="006B0BCF">
      <w:pPr>
        <w:spacing w:after="0" w:line="240" w:lineRule="auto"/>
        <w:ind w:left="426"/>
        <w:jc w:val="both"/>
        <w:rPr>
          <w:rFonts w:ascii="Times New Roman" w:eastAsia="TimesNewRomanPSMT" w:hAnsi="Times New Roman" w:cs="Times New Roman"/>
          <w:iCs/>
          <w:sz w:val="24"/>
          <w:szCs w:val="24"/>
        </w:rPr>
      </w:pPr>
    </w:p>
    <w:p w:rsidR="001C748A" w:rsidRPr="00052F06" w:rsidRDefault="001C748A" w:rsidP="006B0BCF">
      <w:pPr>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rPr>
        <w:lastRenderedPageBreak/>
        <w:t>Král M. (2010): Hnízdní biologie a dlouhodobé fenologické trendy u brhlíka lesního (</w:t>
      </w:r>
      <w:r w:rsidRPr="00052F06">
        <w:rPr>
          <w:rFonts w:ascii="Times New Roman" w:hAnsi="Times New Roman" w:cs="Times New Roman"/>
          <w:i/>
          <w:iCs/>
          <w:sz w:val="24"/>
          <w:szCs w:val="24"/>
        </w:rPr>
        <w:t>Sitta europaea</w:t>
      </w:r>
      <w:r w:rsidRPr="00052F06">
        <w:rPr>
          <w:rFonts w:ascii="Times New Roman" w:hAnsi="Times New Roman" w:cs="Times New Roman"/>
          <w:sz w:val="24"/>
          <w:szCs w:val="24"/>
        </w:rPr>
        <w:t xml:space="preserve">) v Nízkém Jeseníku. </w:t>
      </w:r>
      <w:r w:rsidRPr="00052F06">
        <w:rPr>
          <w:rFonts w:ascii="Times New Roman" w:hAnsi="Times New Roman" w:cs="Times New Roman"/>
          <w:iCs/>
          <w:sz w:val="24"/>
          <w:szCs w:val="24"/>
        </w:rPr>
        <w:t>Sylvia 46: 41–52</w:t>
      </w:r>
      <w:r w:rsidRPr="00052F06">
        <w:rPr>
          <w:rFonts w:ascii="Times New Roman" w:hAnsi="Times New Roman" w:cs="Times New Roman"/>
          <w:sz w:val="24"/>
          <w:szCs w:val="24"/>
        </w:rPr>
        <w:t>.</w:t>
      </w:r>
    </w:p>
    <w:p w:rsidR="005E4027" w:rsidRDefault="005E4027" w:rsidP="006B0BCF">
      <w:pPr>
        <w:spacing w:after="0" w:line="240" w:lineRule="auto"/>
        <w:ind w:left="426"/>
        <w:jc w:val="both"/>
        <w:rPr>
          <w:rFonts w:ascii="Times New Roman" w:eastAsia="Times New Roman" w:hAnsi="Times New Roman" w:cs="Times New Roman"/>
          <w:sz w:val="24"/>
          <w:szCs w:val="24"/>
        </w:rPr>
      </w:pPr>
    </w:p>
    <w:p w:rsidR="004B685D" w:rsidRPr="00931186" w:rsidRDefault="004B685D" w:rsidP="006B0BCF">
      <w:pPr>
        <w:spacing w:after="0" w:line="240" w:lineRule="auto"/>
        <w:ind w:left="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Krupa A. (2012):</w:t>
      </w:r>
      <w:r w:rsidR="004847FD">
        <w:rPr>
          <w:rFonts w:ascii="Times New Roman" w:eastAsia="Times New Roman" w:hAnsi="Times New Roman" w:cs="Times New Roman"/>
          <w:sz w:val="24"/>
          <w:szCs w:val="24"/>
        </w:rPr>
        <w:t xml:space="preserve"> Ptačí </w:t>
      </w:r>
      <w:r w:rsidR="00182990">
        <w:rPr>
          <w:rFonts w:ascii="Times New Roman" w:eastAsia="Times New Roman" w:hAnsi="Times New Roman" w:cs="Times New Roman"/>
          <w:sz w:val="24"/>
          <w:szCs w:val="24"/>
        </w:rPr>
        <w:t xml:space="preserve">budky. </w:t>
      </w:r>
      <w:r w:rsidR="00182990" w:rsidRPr="00E85DCF">
        <w:rPr>
          <w:rFonts w:ascii="Times New Roman" w:eastAsia="Times New Roman" w:hAnsi="Times New Roman" w:cs="Times New Roman"/>
          <w:i/>
          <w:sz w:val="24"/>
          <w:szCs w:val="24"/>
        </w:rPr>
        <w:t>polesi.eu</w:t>
      </w:r>
      <w:r w:rsidR="00182990">
        <w:rPr>
          <w:rFonts w:ascii="Times New Roman" w:eastAsia="Times New Roman" w:hAnsi="Times New Roman" w:cs="Times New Roman"/>
          <w:sz w:val="24"/>
          <w:szCs w:val="24"/>
        </w:rPr>
        <w:t xml:space="preserve">. </w:t>
      </w:r>
      <w:r w:rsidR="00E85DCF" w:rsidRPr="00052F06">
        <w:rPr>
          <w:rFonts w:ascii="Times New Roman" w:hAnsi="Times New Roman" w:cs="Times New Roman"/>
          <w:sz w:val="24"/>
          <w:szCs w:val="24"/>
        </w:rPr>
        <w:t>[</w:t>
      </w:r>
      <w:r w:rsidR="00182990">
        <w:rPr>
          <w:rFonts w:ascii="Times New Roman" w:eastAsia="Times New Roman" w:hAnsi="Times New Roman" w:cs="Times New Roman"/>
          <w:sz w:val="24"/>
          <w:szCs w:val="24"/>
        </w:rPr>
        <w:t>online</w:t>
      </w:r>
      <w:r w:rsidR="00E85DCF" w:rsidRPr="00052F06">
        <w:rPr>
          <w:rFonts w:ascii="Times New Roman" w:hAnsi="Times New Roman" w:cs="Times New Roman"/>
          <w:sz w:val="24"/>
          <w:szCs w:val="24"/>
        </w:rPr>
        <w:t>]</w:t>
      </w:r>
      <w:r w:rsidR="00182990">
        <w:rPr>
          <w:rFonts w:ascii="Times New Roman" w:eastAsia="Times New Roman" w:hAnsi="Times New Roman" w:cs="Times New Roman"/>
          <w:sz w:val="24"/>
          <w:szCs w:val="24"/>
        </w:rPr>
        <w:t xml:space="preserve"> </w:t>
      </w:r>
      <w:r w:rsidR="00E85DCF" w:rsidRPr="00052F06">
        <w:rPr>
          <w:rFonts w:ascii="Times New Roman" w:hAnsi="Times New Roman" w:cs="Times New Roman"/>
          <w:sz w:val="24"/>
          <w:szCs w:val="24"/>
        </w:rPr>
        <w:t>[</w:t>
      </w:r>
      <w:r w:rsidR="00182990">
        <w:rPr>
          <w:rFonts w:ascii="Times New Roman" w:eastAsia="Times New Roman" w:hAnsi="Times New Roman" w:cs="Times New Roman"/>
          <w:sz w:val="24"/>
          <w:szCs w:val="24"/>
        </w:rPr>
        <w:t>cit. 2014-11-09</w:t>
      </w:r>
      <w:r w:rsidR="00E85DCF" w:rsidRPr="00052F06">
        <w:rPr>
          <w:rFonts w:ascii="Times New Roman" w:hAnsi="Times New Roman" w:cs="Times New Roman"/>
          <w:sz w:val="24"/>
          <w:szCs w:val="24"/>
        </w:rPr>
        <w:t>]</w:t>
      </w:r>
      <w:r w:rsidR="0018299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Dostupné z: </w:t>
      </w:r>
      <w:hyperlink r:id="rId52" w:history="1">
        <w:r w:rsidR="006E65FC" w:rsidRPr="00931186">
          <w:rPr>
            <w:rStyle w:val="Hypertextovodkaz"/>
            <w:rFonts w:ascii="Times New Roman" w:eastAsia="Times New Roman" w:hAnsi="Times New Roman" w:cs="Times New Roman"/>
            <w:color w:val="000000" w:themeColor="text1"/>
            <w:sz w:val="24"/>
            <w:szCs w:val="24"/>
            <w:u w:val="none"/>
          </w:rPr>
          <w:t>http://www.polesi.eu/?s=budky&amp;x=0&amp;y=0</w:t>
        </w:r>
      </w:hyperlink>
    </w:p>
    <w:p w:rsidR="006E65FC" w:rsidRPr="00052F06" w:rsidRDefault="006E65FC" w:rsidP="006B0BCF">
      <w:pPr>
        <w:spacing w:after="0" w:line="240" w:lineRule="auto"/>
        <w:ind w:left="426"/>
        <w:jc w:val="both"/>
        <w:rPr>
          <w:rFonts w:ascii="Times New Roman" w:eastAsia="Times New Roman" w:hAnsi="Times New Roman" w:cs="Times New Roman"/>
          <w:sz w:val="24"/>
          <w:szCs w:val="24"/>
        </w:rPr>
      </w:pPr>
    </w:p>
    <w:p w:rsidR="005A65D3" w:rsidRDefault="00862C76" w:rsidP="006B0BCF">
      <w:pPr>
        <w:spacing w:before="120" w:after="120" w:line="240" w:lineRule="auto"/>
        <w:ind w:left="426"/>
        <w:jc w:val="both"/>
        <w:rPr>
          <w:rFonts w:ascii="Times New Roman" w:eastAsia="Verdana" w:hAnsi="Times New Roman" w:cs="Times New Roman"/>
          <w:sz w:val="24"/>
          <w:szCs w:val="24"/>
        </w:rPr>
      </w:pPr>
      <w:r w:rsidRPr="00052F06">
        <w:rPr>
          <w:rFonts w:ascii="Times New Roman" w:eastAsia="Verdana" w:hAnsi="Times New Roman" w:cs="Times New Roman"/>
          <w:sz w:val="24"/>
          <w:szCs w:val="24"/>
        </w:rPr>
        <w:t>Kult J., Klapal F. (1996): Ptačí budky. Náchod: Český svaz ochránců přírody. Metodická pomůcka pro členy ČSOP, Náchod.</w:t>
      </w:r>
    </w:p>
    <w:p w:rsidR="00455BE5" w:rsidRPr="00D11612" w:rsidRDefault="00455BE5" w:rsidP="006B0BCF">
      <w:pPr>
        <w:autoSpaceDE w:val="0"/>
        <w:autoSpaceDN w:val="0"/>
        <w:adjustRightInd w:val="0"/>
        <w:spacing w:after="0" w:line="240" w:lineRule="auto"/>
        <w:ind w:left="426"/>
        <w:jc w:val="both"/>
        <w:rPr>
          <w:rFonts w:ascii="Times New Roman" w:hAnsi="Times New Roman" w:cs="Times New Roman"/>
          <w:sz w:val="24"/>
          <w:szCs w:val="24"/>
        </w:rPr>
      </w:pPr>
      <w:r w:rsidRPr="00455BE5">
        <w:rPr>
          <w:rFonts w:ascii="Times New Roman" w:hAnsi="Times New Roman" w:cs="Times New Roman"/>
          <w:sz w:val="24"/>
          <w:szCs w:val="24"/>
        </w:rPr>
        <w:t>Langmore N. E., Hunt S.</w:t>
      </w:r>
      <w:r>
        <w:rPr>
          <w:rFonts w:ascii="Times New Roman" w:hAnsi="Times New Roman" w:cs="Times New Roman"/>
          <w:sz w:val="24"/>
          <w:szCs w:val="24"/>
        </w:rPr>
        <w:t>,</w:t>
      </w:r>
      <w:r w:rsidRPr="00455BE5">
        <w:rPr>
          <w:rFonts w:ascii="Times New Roman" w:hAnsi="Times New Roman" w:cs="Times New Roman"/>
          <w:sz w:val="24"/>
          <w:szCs w:val="24"/>
        </w:rPr>
        <w:t xml:space="preserve"> Kilner R. M. (2003): Escalation of a coevolutionary arms race thro</w:t>
      </w:r>
      <w:r w:rsidRPr="00D11612">
        <w:rPr>
          <w:rFonts w:ascii="Times New Roman" w:hAnsi="Times New Roman" w:cs="Times New Roman"/>
          <w:sz w:val="24"/>
          <w:szCs w:val="24"/>
        </w:rPr>
        <w:t>ugh host rejection of brood parasitic young. Nature. 6928: 157–160.</w:t>
      </w:r>
    </w:p>
    <w:p w:rsidR="00455BE5" w:rsidRPr="00D11612" w:rsidRDefault="00455BE5" w:rsidP="006B0BCF">
      <w:pPr>
        <w:autoSpaceDE w:val="0"/>
        <w:autoSpaceDN w:val="0"/>
        <w:adjustRightInd w:val="0"/>
        <w:spacing w:after="0" w:line="240" w:lineRule="auto"/>
        <w:ind w:left="426"/>
        <w:rPr>
          <w:rFonts w:ascii="TimesNewRoman" w:hAnsi="TimesNewRoman" w:cs="TimesNewRoman"/>
          <w:sz w:val="24"/>
          <w:szCs w:val="24"/>
        </w:rPr>
      </w:pPr>
    </w:p>
    <w:p w:rsidR="00D71FA4" w:rsidRPr="00D11612" w:rsidRDefault="003F25DD" w:rsidP="006B0BCF">
      <w:pPr>
        <w:spacing w:line="240" w:lineRule="auto"/>
        <w:ind w:left="426"/>
        <w:jc w:val="both"/>
        <w:rPr>
          <w:rFonts w:ascii="Times New Roman" w:hAnsi="Times New Roman" w:cs="Times New Roman"/>
          <w:i/>
          <w:iCs/>
          <w:sz w:val="24"/>
          <w:szCs w:val="24"/>
        </w:rPr>
      </w:pPr>
      <w:r w:rsidRPr="00D11612">
        <w:rPr>
          <w:rFonts w:ascii="Times New Roman" w:hAnsi="Times New Roman" w:cs="Times New Roman"/>
          <w:sz w:val="24"/>
          <w:szCs w:val="24"/>
        </w:rPr>
        <w:t xml:space="preserve">Lemberk V. (2003): Sovy a jejich význam. </w:t>
      </w:r>
      <w:r w:rsidRPr="00D11612">
        <w:rPr>
          <w:rFonts w:ascii="Times New Roman" w:hAnsi="Times New Roman" w:cs="Times New Roman"/>
          <w:i/>
          <w:iCs/>
          <w:sz w:val="24"/>
          <w:szCs w:val="24"/>
        </w:rPr>
        <w:t xml:space="preserve">lemberk.vcm.cz. </w:t>
      </w:r>
      <w:r w:rsidRPr="00D11612">
        <w:rPr>
          <w:rFonts w:ascii="Times New Roman" w:hAnsi="Times New Roman" w:cs="Times New Roman"/>
          <w:sz w:val="24"/>
          <w:szCs w:val="24"/>
        </w:rPr>
        <w:t xml:space="preserve">[online] [cit. 2015-05-10]. Dostupné z: </w:t>
      </w:r>
      <w:hyperlink r:id="rId53" w:history="1">
        <w:r w:rsidRPr="00D11612">
          <w:rPr>
            <w:rStyle w:val="Hypertextovodkaz"/>
            <w:rFonts w:ascii="Times New Roman" w:hAnsi="Times New Roman" w:cs="Times New Roman"/>
            <w:i/>
            <w:iCs/>
            <w:color w:val="auto"/>
            <w:sz w:val="24"/>
            <w:szCs w:val="24"/>
            <w:u w:val="none"/>
          </w:rPr>
          <w:t>http://lemberk.vcm.cz/publikace/sovy1.htm</w:t>
        </w:r>
      </w:hyperlink>
    </w:p>
    <w:p w:rsidR="00D73214" w:rsidRPr="00D11612" w:rsidRDefault="00D73214" w:rsidP="006B0BCF">
      <w:pPr>
        <w:spacing w:line="240" w:lineRule="auto"/>
        <w:ind w:left="426"/>
        <w:jc w:val="both"/>
        <w:rPr>
          <w:rFonts w:ascii="Times New Roman" w:hAnsi="Times New Roman" w:cs="Times New Roman"/>
          <w:i/>
          <w:iCs/>
          <w:sz w:val="24"/>
          <w:szCs w:val="24"/>
        </w:rPr>
      </w:pPr>
      <w:r w:rsidRPr="00D11612">
        <w:rPr>
          <w:rFonts w:ascii="Times New Roman" w:hAnsi="Times New Roman" w:cs="Times New Roman"/>
          <w:sz w:val="24"/>
          <w:szCs w:val="24"/>
        </w:rPr>
        <w:t xml:space="preserve">Lesy ČR (2011): Jak vybrat a zavěsit budku, aby se ptákům líbila. </w:t>
      </w:r>
      <w:r w:rsidRPr="00D11612">
        <w:rPr>
          <w:rFonts w:ascii="Times New Roman" w:hAnsi="Times New Roman" w:cs="Times New Roman"/>
          <w:i/>
          <w:iCs/>
          <w:sz w:val="24"/>
          <w:szCs w:val="24"/>
        </w:rPr>
        <w:t xml:space="preserve">lesycr.cz </w:t>
      </w:r>
      <w:r w:rsidRPr="00D11612">
        <w:rPr>
          <w:rFonts w:ascii="Times New Roman" w:hAnsi="Times New Roman" w:cs="Times New Roman"/>
          <w:sz w:val="24"/>
          <w:szCs w:val="24"/>
        </w:rPr>
        <w:t xml:space="preserve">[online] [cit. 2014-11-12]. Dostupné z: </w:t>
      </w:r>
      <w:hyperlink r:id="rId54" w:history="1">
        <w:r w:rsidRPr="00D11612">
          <w:rPr>
            <w:rStyle w:val="Hypertextovodkaz"/>
            <w:rFonts w:ascii="Times New Roman" w:hAnsi="Times New Roman" w:cs="Times New Roman"/>
            <w:i/>
            <w:iCs/>
            <w:color w:val="auto"/>
            <w:sz w:val="24"/>
            <w:szCs w:val="24"/>
            <w:u w:val="none"/>
          </w:rPr>
          <w:t>https://www.lesycr.cz/media/informacni-zpravodaj-lcr-kraje/ustecky-kraj/Documents/us-lcr-22-03-2011.pdf</w:t>
        </w:r>
      </w:hyperlink>
      <w:r w:rsidRPr="00D11612">
        <w:rPr>
          <w:rFonts w:ascii="Times New Roman" w:hAnsi="Times New Roman" w:cs="Times New Roman"/>
          <w:i/>
          <w:iCs/>
          <w:sz w:val="24"/>
          <w:szCs w:val="24"/>
        </w:rPr>
        <w:t>.</w:t>
      </w:r>
    </w:p>
    <w:p w:rsidR="00D71FA4" w:rsidRPr="00D11612" w:rsidRDefault="00D73214" w:rsidP="006B0BCF">
      <w:pPr>
        <w:spacing w:before="120" w:after="120" w:line="240" w:lineRule="auto"/>
        <w:ind w:left="426"/>
        <w:jc w:val="both"/>
        <w:rPr>
          <w:rFonts w:ascii="Times New Roman" w:hAnsi="Times New Roman" w:cs="Times New Roman"/>
          <w:sz w:val="24"/>
          <w:szCs w:val="24"/>
        </w:rPr>
      </w:pPr>
      <w:r w:rsidRPr="00D11612">
        <w:rPr>
          <w:rFonts w:ascii="Times New Roman" w:hAnsi="Times New Roman" w:cs="Times New Roman"/>
          <w:sz w:val="24"/>
          <w:szCs w:val="24"/>
        </w:rPr>
        <w:t xml:space="preserve">Lesy ČR (2012): Program 2020 Lesů České republiky. </w:t>
      </w:r>
      <w:r w:rsidRPr="00D11612">
        <w:rPr>
          <w:rFonts w:ascii="Times New Roman" w:hAnsi="Times New Roman" w:cs="Times New Roman"/>
          <w:i/>
          <w:iCs/>
          <w:sz w:val="24"/>
          <w:szCs w:val="24"/>
        </w:rPr>
        <w:t xml:space="preserve">lesycr.cz </w:t>
      </w:r>
      <w:r w:rsidRPr="00D11612">
        <w:rPr>
          <w:rFonts w:ascii="Times New Roman" w:hAnsi="Times New Roman" w:cs="Times New Roman"/>
          <w:sz w:val="24"/>
          <w:szCs w:val="24"/>
        </w:rPr>
        <w:t xml:space="preserve">[online] [cit. 2014-11-19]. Dostupné z: </w:t>
      </w:r>
      <w:hyperlink r:id="rId55" w:history="1">
        <w:r w:rsidRPr="00D11612">
          <w:rPr>
            <w:rStyle w:val="Hypertextovodkaz"/>
            <w:rFonts w:ascii="Times New Roman" w:hAnsi="Times New Roman" w:cs="Times New Roman"/>
            <w:color w:val="auto"/>
            <w:sz w:val="24"/>
            <w:szCs w:val="24"/>
            <w:u w:val="none"/>
          </w:rPr>
          <w:t>http://www.lesycr.cz/volny-cas-v-lese/program-2020-lesu-ceske-republiky/Stranky/default.aspx</w:t>
        </w:r>
      </w:hyperlink>
    </w:p>
    <w:p w:rsidR="00F314F0" w:rsidRPr="00052F06" w:rsidRDefault="00F314F0" w:rsidP="006B0BCF">
      <w:pPr>
        <w:autoSpaceDE w:val="0"/>
        <w:autoSpaceDN w:val="0"/>
        <w:adjustRightInd w:val="0"/>
        <w:spacing w:after="0" w:line="240" w:lineRule="auto"/>
        <w:ind w:left="426"/>
        <w:jc w:val="both"/>
        <w:rPr>
          <w:rFonts w:ascii="Times New Roman" w:hAnsi="Times New Roman" w:cs="Times New Roman"/>
          <w:bCs/>
          <w:sz w:val="24"/>
          <w:szCs w:val="24"/>
        </w:rPr>
      </w:pPr>
      <w:r w:rsidRPr="00052F06">
        <w:rPr>
          <w:rFonts w:ascii="Times New Roman" w:hAnsi="Times New Roman" w:cs="Times New Roman"/>
          <w:sz w:val="24"/>
          <w:szCs w:val="24"/>
        </w:rPr>
        <w:t>Literák I., Bochkov A. a kolektiv autorů</w:t>
      </w:r>
      <w:r w:rsidRPr="00052F06">
        <w:rPr>
          <w:rFonts w:ascii="Times New Roman" w:hAnsi="Times New Roman" w:cs="Times New Roman"/>
          <w:bCs/>
          <w:sz w:val="24"/>
          <w:szCs w:val="24"/>
        </w:rPr>
        <w:t xml:space="preserve"> (2009): Málo známí cizopasníci ptáků – roztoči čeledi Harpirhynchidae. Živa 3: 126-128.</w:t>
      </w:r>
    </w:p>
    <w:p w:rsidR="009447B1" w:rsidRPr="00052F06" w:rsidRDefault="009447B1" w:rsidP="006B0BCF">
      <w:pPr>
        <w:autoSpaceDE w:val="0"/>
        <w:autoSpaceDN w:val="0"/>
        <w:adjustRightInd w:val="0"/>
        <w:spacing w:after="0" w:line="240" w:lineRule="auto"/>
        <w:ind w:left="426"/>
        <w:jc w:val="both"/>
        <w:rPr>
          <w:rFonts w:ascii="Times New Roman" w:hAnsi="Times New Roman" w:cs="Times New Roman"/>
          <w:bCs/>
          <w:sz w:val="24"/>
          <w:szCs w:val="24"/>
        </w:rPr>
      </w:pPr>
    </w:p>
    <w:p w:rsidR="009447B1" w:rsidRPr="00052F06" w:rsidRDefault="009447B1" w:rsidP="006B0BCF">
      <w:pPr>
        <w:autoSpaceDE w:val="0"/>
        <w:autoSpaceDN w:val="0"/>
        <w:adjustRightInd w:val="0"/>
        <w:spacing w:after="0" w:line="240" w:lineRule="auto"/>
        <w:ind w:left="426"/>
        <w:jc w:val="both"/>
        <w:rPr>
          <w:rFonts w:ascii="Times New Roman" w:hAnsi="Times New Roman" w:cs="Times New Roman"/>
          <w:bCs/>
          <w:sz w:val="24"/>
          <w:szCs w:val="24"/>
        </w:rPr>
      </w:pPr>
      <w:r w:rsidRPr="00052F06">
        <w:rPr>
          <w:rFonts w:ascii="Times New Roman" w:hAnsi="Times New Roman" w:cs="Times New Roman"/>
          <w:sz w:val="24"/>
          <w:szCs w:val="24"/>
        </w:rPr>
        <w:t>Luka V. (2011): Hnízdní úspěšnost a ekologie puštíka obecného (</w:t>
      </w:r>
      <w:r w:rsidRPr="00052F06">
        <w:rPr>
          <w:rFonts w:ascii="Times New Roman" w:hAnsi="Times New Roman" w:cs="Times New Roman"/>
          <w:i/>
          <w:sz w:val="24"/>
          <w:szCs w:val="24"/>
        </w:rPr>
        <w:t>Strix aluco</w:t>
      </w:r>
      <w:r w:rsidRPr="00052F06">
        <w:rPr>
          <w:rFonts w:ascii="Times New Roman" w:hAnsi="Times New Roman" w:cs="Times New Roman"/>
          <w:sz w:val="24"/>
          <w:szCs w:val="24"/>
        </w:rPr>
        <w:t>). České Budějovice. Diplomová práce. Jihočeská univerzita v Českých Budějovicích, přírodovědecká fakulta, katedra zoologie.</w:t>
      </w:r>
    </w:p>
    <w:p w:rsidR="00861119" w:rsidRPr="00052F06" w:rsidRDefault="00861119" w:rsidP="006B0BCF">
      <w:pPr>
        <w:autoSpaceDE w:val="0"/>
        <w:autoSpaceDN w:val="0"/>
        <w:adjustRightInd w:val="0"/>
        <w:spacing w:after="0" w:line="240" w:lineRule="auto"/>
        <w:ind w:left="426"/>
        <w:jc w:val="both"/>
        <w:rPr>
          <w:rFonts w:ascii="Times New Roman" w:hAnsi="Times New Roman" w:cs="Times New Roman"/>
          <w:bCs/>
          <w:sz w:val="24"/>
          <w:szCs w:val="24"/>
        </w:rPr>
      </w:pPr>
    </w:p>
    <w:p w:rsidR="00861119" w:rsidRPr="00052F06" w:rsidRDefault="00861119" w:rsidP="006B0BCF">
      <w:pPr>
        <w:autoSpaceDE w:val="0"/>
        <w:autoSpaceDN w:val="0"/>
        <w:adjustRightInd w:val="0"/>
        <w:spacing w:after="0" w:line="240" w:lineRule="auto"/>
        <w:ind w:left="426"/>
        <w:jc w:val="both"/>
        <w:rPr>
          <w:rFonts w:ascii="Times New Roman" w:hAnsi="Times New Roman" w:cs="Times New Roman"/>
          <w:bCs/>
          <w:sz w:val="24"/>
          <w:szCs w:val="24"/>
        </w:rPr>
      </w:pPr>
      <w:r w:rsidRPr="00052F06">
        <w:rPr>
          <w:rFonts w:ascii="Times New Roman" w:hAnsi="Times New Roman" w:cs="Times New Roman"/>
          <w:sz w:val="24"/>
          <w:szCs w:val="24"/>
        </w:rPr>
        <w:t xml:space="preserve">Mappes T., Mappes J. &amp; Kotiaho J. (1994): Ectoparasites, nest site choice and breeding success in the Pied Flycatcher. </w:t>
      </w:r>
      <w:r w:rsidRPr="00052F06">
        <w:rPr>
          <w:rFonts w:ascii="Times New Roman" w:hAnsi="Times New Roman" w:cs="Times New Roman"/>
          <w:iCs/>
          <w:sz w:val="24"/>
          <w:szCs w:val="24"/>
        </w:rPr>
        <w:t>Oecologia 98: 147–149.</w:t>
      </w:r>
    </w:p>
    <w:p w:rsidR="00850C28" w:rsidRPr="00052F06" w:rsidRDefault="00850C28" w:rsidP="006B0BCF">
      <w:pPr>
        <w:autoSpaceDE w:val="0"/>
        <w:autoSpaceDN w:val="0"/>
        <w:adjustRightInd w:val="0"/>
        <w:spacing w:after="0" w:line="240" w:lineRule="auto"/>
        <w:ind w:left="426"/>
        <w:jc w:val="both"/>
        <w:rPr>
          <w:rFonts w:ascii="Times New Roman" w:hAnsi="Times New Roman" w:cs="Times New Roman"/>
          <w:bCs/>
          <w:sz w:val="24"/>
          <w:szCs w:val="24"/>
        </w:rPr>
      </w:pPr>
    </w:p>
    <w:p w:rsidR="00A25BCD" w:rsidRPr="00052F06" w:rsidRDefault="00A25BCD" w:rsidP="006B0BCF">
      <w:pPr>
        <w:autoSpaceDE w:val="0"/>
        <w:autoSpaceDN w:val="0"/>
        <w:adjustRightInd w:val="0"/>
        <w:spacing w:after="0" w:line="240" w:lineRule="auto"/>
        <w:ind w:left="426"/>
        <w:jc w:val="both"/>
        <w:rPr>
          <w:rFonts w:ascii="Times New Roman" w:hAnsi="Times New Roman" w:cs="Times New Roman"/>
          <w:i/>
          <w:iCs/>
          <w:sz w:val="24"/>
          <w:szCs w:val="24"/>
        </w:rPr>
      </w:pPr>
      <w:r w:rsidRPr="00052F06">
        <w:rPr>
          <w:rFonts w:ascii="Times New Roman" w:hAnsi="Times New Roman" w:cs="Times New Roman"/>
          <w:sz w:val="24"/>
          <w:szCs w:val="24"/>
        </w:rPr>
        <w:t xml:space="preserve">Martin T. E. (1995): Avian life history evolution in relation to nest sites, nest predation, and food. </w:t>
      </w:r>
      <w:r w:rsidRPr="00052F06">
        <w:rPr>
          <w:rFonts w:ascii="Times New Roman" w:hAnsi="Times New Roman" w:cs="Times New Roman"/>
          <w:iCs/>
          <w:sz w:val="24"/>
          <w:szCs w:val="24"/>
        </w:rPr>
        <w:t>Ecol. Monogr. 65: 101–127.</w:t>
      </w:r>
    </w:p>
    <w:p w:rsidR="00A25BCD" w:rsidRPr="00052F06" w:rsidRDefault="00A25BCD" w:rsidP="006B0BCF">
      <w:pPr>
        <w:autoSpaceDE w:val="0"/>
        <w:autoSpaceDN w:val="0"/>
        <w:adjustRightInd w:val="0"/>
        <w:spacing w:after="0" w:line="240" w:lineRule="auto"/>
        <w:ind w:left="426"/>
        <w:jc w:val="both"/>
        <w:rPr>
          <w:rFonts w:ascii="Times New Roman" w:hAnsi="Times New Roman" w:cs="Times New Roman"/>
          <w:sz w:val="24"/>
          <w:szCs w:val="24"/>
        </w:rPr>
      </w:pPr>
    </w:p>
    <w:p w:rsidR="00A25BCD" w:rsidRPr="00052F06" w:rsidRDefault="00A25BCD" w:rsidP="006B0BCF">
      <w:pPr>
        <w:autoSpaceDE w:val="0"/>
        <w:autoSpaceDN w:val="0"/>
        <w:adjustRightInd w:val="0"/>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rPr>
        <w:t>Martin T. E. (2004): Avian life-history evolution has an eminent past: Does it have a bright future? Wildlife Biology Faculty Publications 4: 289-301.</w:t>
      </w:r>
    </w:p>
    <w:p w:rsidR="00671FEB" w:rsidRPr="00052F06" w:rsidRDefault="00671FEB" w:rsidP="006B0BCF">
      <w:pPr>
        <w:autoSpaceDE w:val="0"/>
        <w:autoSpaceDN w:val="0"/>
        <w:adjustRightInd w:val="0"/>
        <w:spacing w:after="0" w:line="240" w:lineRule="auto"/>
        <w:ind w:left="426"/>
        <w:jc w:val="both"/>
        <w:rPr>
          <w:rFonts w:ascii="Times New Roman" w:hAnsi="Times New Roman" w:cs="Times New Roman"/>
          <w:sz w:val="24"/>
          <w:szCs w:val="24"/>
        </w:rPr>
      </w:pPr>
    </w:p>
    <w:p w:rsidR="00671FEB" w:rsidRPr="00052F06" w:rsidRDefault="00671FEB" w:rsidP="006B0BCF">
      <w:pPr>
        <w:autoSpaceDE w:val="0"/>
        <w:autoSpaceDN w:val="0"/>
        <w:adjustRightInd w:val="0"/>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rPr>
        <w:t xml:space="preserve">Martin T. E. &amp; Li P. (1992): Life history traits of open- vs. cavity-nesting birds. </w:t>
      </w:r>
      <w:r w:rsidRPr="00052F06">
        <w:rPr>
          <w:rFonts w:ascii="Times New Roman" w:hAnsi="Times New Roman" w:cs="Times New Roman"/>
          <w:iCs/>
          <w:sz w:val="24"/>
          <w:szCs w:val="24"/>
        </w:rPr>
        <w:t>Ecology 73: 579–592.</w:t>
      </w:r>
    </w:p>
    <w:p w:rsidR="00A87951" w:rsidRPr="00052F06" w:rsidRDefault="00A87951" w:rsidP="006B0BCF">
      <w:pPr>
        <w:autoSpaceDE w:val="0"/>
        <w:autoSpaceDN w:val="0"/>
        <w:adjustRightInd w:val="0"/>
        <w:spacing w:after="0" w:line="240" w:lineRule="auto"/>
        <w:ind w:left="426"/>
        <w:jc w:val="both"/>
        <w:rPr>
          <w:rFonts w:ascii="Times New Roman" w:hAnsi="Times New Roman" w:cs="Times New Roman"/>
          <w:i/>
          <w:iCs/>
          <w:sz w:val="24"/>
          <w:szCs w:val="24"/>
        </w:rPr>
      </w:pPr>
    </w:p>
    <w:p w:rsidR="00A25BCD" w:rsidRPr="00052F06" w:rsidRDefault="00A25BCD" w:rsidP="006B0BCF">
      <w:pPr>
        <w:autoSpaceDE w:val="0"/>
        <w:autoSpaceDN w:val="0"/>
        <w:adjustRightInd w:val="0"/>
        <w:spacing w:after="0" w:line="240" w:lineRule="auto"/>
        <w:ind w:left="426"/>
        <w:jc w:val="both"/>
        <w:rPr>
          <w:rFonts w:ascii="Times New Roman" w:hAnsi="Times New Roman" w:cs="Times New Roman"/>
          <w:i/>
          <w:iCs/>
          <w:sz w:val="24"/>
          <w:szCs w:val="24"/>
        </w:rPr>
      </w:pPr>
      <w:r w:rsidRPr="00052F06">
        <w:rPr>
          <w:rFonts w:ascii="Times New Roman" w:hAnsi="Times New Roman" w:cs="Times New Roman"/>
          <w:sz w:val="24"/>
          <w:szCs w:val="24"/>
        </w:rPr>
        <w:t xml:space="preserve">Martin T. E., Scott J. &amp; Menge C. (2000): Nest predation increases with parental activity: separating nest site and parental activity effects. </w:t>
      </w:r>
      <w:r w:rsidRPr="00052F06">
        <w:rPr>
          <w:rFonts w:ascii="Times New Roman" w:hAnsi="Times New Roman" w:cs="Times New Roman"/>
          <w:iCs/>
          <w:sz w:val="24"/>
          <w:szCs w:val="24"/>
        </w:rPr>
        <w:t>Proc. R. Soc. B 267: 2287–2293</w:t>
      </w:r>
      <w:r w:rsidRPr="00052F06">
        <w:rPr>
          <w:rFonts w:ascii="Times New Roman" w:hAnsi="Times New Roman" w:cs="Times New Roman"/>
          <w:i/>
          <w:iCs/>
          <w:sz w:val="24"/>
          <w:szCs w:val="24"/>
        </w:rPr>
        <w:t>.</w:t>
      </w:r>
    </w:p>
    <w:p w:rsidR="004B4D99" w:rsidRDefault="004B4D99" w:rsidP="006B0BCF">
      <w:pPr>
        <w:autoSpaceDE w:val="0"/>
        <w:autoSpaceDN w:val="0"/>
        <w:adjustRightInd w:val="0"/>
        <w:spacing w:after="0" w:line="240" w:lineRule="auto"/>
        <w:ind w:left="426"/>
        <w:jc w:val="both"/>
        <w:rPr>
          <w:rFonts w:ascii="Times New Roman" w:hAnsi="Times New Roman" w:cs="Times New Roman"/>
          <w:i/>
          <w:iCs/>
          <w:sz w:val="24"/>
          <w:szCs w:val="24"/>
        </w:rPr>
      </w:pPr>
    </w:p>
    <w:p w:rsidR="00403A59" w:rsidRDefault="00403A59" w:rsidP="006B0BCF">
      <w:pPr>
        <w:autoSpaceDE w:val="0"/>
        <w:autoSpaceDN w:val="0"/>
        <w:adjustRightInd w:val="0"/>
        <w:spacing w:after="0" w:line="240" w:lineRule="auto"/>
        <w:ind w:left="426"/>
        <w:jc w:val="both"/>
        <w:rPr>
          <w:rFonts w:ascii="Times New Roman" w:hAnsi="Times New Roman" w:cs="Times New Roman"/>
          <w:iCs/>
          <w:sz w:val="24"/>
          <w:szCs w:val="24"/>
        </w:rPr>
      </w:pPr>
      <w:r>
        <w:rPr>
          <w:rFonts w:ascii="Times New Roman" w:hAnsi="Times New Roman" w:cs="Times New Roman"/>
          <w:iCs/>
          <w:sz w:val="24"/>
          <w:szCs w:val="24"/>
        </w:rPr>
        <w:t xml:space="preserve">Matoušková Z. (2010): Příčiny a důsledky neúspěšného vytlačovacího chování mláděte kukačky obecné. </w:t>
      </w:r>
      <w:r w:rsidR="00472C78">
        <w:rPr>
          <w:rFonts w:ascii="Times New Roman" w:hAnsi="Times New Roman" w:cs="Times New Roman"/>
          <w:iCs/>
          <w:sz w:val="24"/>
          <w:szCs w:val="24"/>
        </w:rPr>
        <w:t xml:space="preserve">Olomouc. Bakalářská práce. Univerzita Palackého v Olomouci, </w:t>
      </w:r>
      <w:r w:rsidR="00BE14B5">
        <w:rPr>
          <w:rFonts w:ascii="Times New Roman" w:hAnsi="Times New Roman" w:cs="Times New Roman"/>
          <w:iCs/>
          <w:sz w:val="24"/>
          <w:szCs w:val="24"/>
        </w:rPr>
        <w:t>přírodovědecká fakulta, katedra zoologie.</w:t>
      </w:r>
    </w:p>
    <w:p w:rsidR="00BE14B5" w:rsidRPr="00403A59" w:rsidRDefault="00BE14B5" w:rsidP="006B0BCF">
      <w:pPr>
        <w:autoSpaceDE w:val="0"/>
        <w:autoSpaceDN w:val="0"/>
        <w:adjustRightInd w:val="0"/>
        <w:spacing w:after="0" w:line="240" w:lineRule="auto"/>
        <w:ind w:left="426"/>
        <w:jc w:val="both"/>
        <w:rPr>
          <w:rFonts w:ascii="Times New Roman" w:hAnsi="Times New Roman" w:cs="Times New Roman"/>
          <w:iCs/>
          <w:sz w:val="24"/>
          <w:szCs w:val="24"/>
        </w:rPr>
      </w:pPr>
    </w:p>
    <w:p w:rsidR="004B4D99" w:rsidRPr="00052F06" w:rsidRDefault="004B4D99" w:rsidP="006B0BCF">
      <w:pPr>
        <w:autoSpaceDE w:val="0"/>
        <w:autoSpaceDN w:val="0"/>
        <w:adjustRightInd w:val="0"/>
        <w:spacing w:after="0" w:line="240" w:lineRule="auto"/>
        <w:ind w:left="426"/>
        <w:jc w:val="both"/>
        <w:rPr>
          <w:rFonts w:ascii="Times New Roman" w:hAnsi="Times New Roman" w:cs="Times New Roman"/>
          <w:i/>
          <w:iCs/>
          <w:sz w:val="24"/>
          <w:szCs w:val="24"/>
        </w:rPr>
      </w:pPr>
      <w:r w:rsidRPr="00052F06">
        <w:rPr>
          <w:rFonts w:ascii="Times New Roman" w:hAnsi="Times New Roman" w:cs="Times New Roman"/>
          <w:sz w:val="24"/>
          <w:szCs w:val="24"/>
        </w:rPr>
        <w:lastRenderedPageBreak/>
        <w:t>Mayer L., Lustick S. &amp; Battersby B. (1982): The importance of cavity roosting and hypothermia to the energy balance of the winter acclimatized Carolina Chickadee. International Journal of Biometeorology 26: 231-238.</w:t>
      </w:r>
    </w:p>
    <w:p w:rsidR="00C43DFE" w:rsidRPr="00052F06" w:rsidRDefault="00C43DFE" w:rsidP="006B0BCF">
      <w:pPr>
        <w:autoSpaceDE w:val="0"/>
        <w:autoSpaceDN w:val="0"/>
        <w:adjustRightInd w:val="0"/>
        <w:spacing w:after="0" w:line="240" w:lineRule="auto"/>
        <w:ind w:left="426"/>
        <w:jc w:val="both"/>
        <w:rPr>
          <w:rFonts w:ascii="Times New Roman" w:hAnsi="Times New Roman" w:cs="Times New Roman"/>
          <w:sz w:val="24"/>
          <w:szCs w:val="24"/>
        </w:rPr>
      </w:pPr>
    </w:p>
    <w:p w:rsidR="000939E6" w:rsidRPr="00052F06" w:rsidRDefault="000939E6" w:rsidP="006B0BCF">
      <w:pPr>
        <w:autoSpaceDE w:val="0"/>
        <w:autoSpaceDN w:val="0"/>
        <w:adjustRightInd w:val="0"/>
        <w:spacing w:after="0" w:line="240" w:lineRule="auto"/>
        <w:ind w:left="426"/>
        <w:jc w:val="both"/>
        <w:rPr>
          <w:rStyle w:val="art"/>
          <w:rFonts w:ascii="Times New Roman" w:hAnsi="Times New Roman" w:cs="Times New Roman"/>
          <w:sz w:val="24"/>
          <w:szCs w:val="24"/>
        </w:rPr>
      </w:pPr>
      <w:r w:rsidRPr="00052F06">
        <w:rPr>
          <w:rStyle w:val="art"/>
          <w:rFonts w:ascii="Times New Roman" w:hAnsi="Times New Roman" w:cs="Times New Roman"/>
          <w:sz w:val="24"/>
          <w:szCs w:val="24"/>
        </w:rPr>
        <w:t>Mebs T. (1998): Současné rozšíření a zvětšování areálu kulíška nejmenšího (</w:t>
      </w:r>
      <w:r w:rsidRPr="00052F06">
        <w:rPr>
          <w:rStyle w:val="art"/>
          <w:rFonts w:ascii="Times New Roman" w:hAnsi="Times New Roman" w:cs="Times New Roman"/>
          <w:i/>
          <w:sz w:val="24"/>
          <w:szCs w:val="24"/>
        </w:rPr>
        <w:t>Glaucidium passerinum</w:t>
      </w:r>
      <w:r w:rsidRPr="00052F06">
        <w:rPr>
          <w:rStyle w:val="art"/>
          <w:rFonts w:ascii="Times New Roman" w:hAnsi="Times New Roman" w:cs="Times New Roman"/>
          <w:sz w:val="24"/>
          <w:szCs w:val="24"/>
        </w:rPr>
        <w:t>) v Německu. Buteo 10: 108-112.</w:t>
      </w:r>
    </w:p>
    <w:p w:rsidR="000939E6" w:rsidRPr="00052F06" w:rsidRDefault="000939E6" w:rsidP="006B0BCF">
      <w:pPr>
        <w:autoSpaceDE w:val="0"/>
        <w:autoSpaceDN w:val="0"/>
        <w:adjustRightInd w:val="0"/>
        <w:spacing w:after="0" w:line="240" w:lineRule="auto"/>
        <w:ind w:left="426"/>
        <w:jc w:val="both"/>
        <w:rPr>
          <w:rFonts w:ascii="Times New Roman" w:hAnsi="Times New Roman" w:cs="Times New Roman"/>
          <w:sz w:val="24"/>
          <w:szCs w:val="24"/>
        </w:rPr>
      </w:pPr>
    </w:p>
    <w:p w:rsidR="00C43DFE" w:rsidRPr="00052F06" w:rsidRDefault="00C43DFE" w:rsidP="006B0BCF">
      <w:pPr>
        <w:autoSpaceDE w:val="0"/>
        <w:autoSpaceDN w:val="0"/>
        <w:adjustRightInd w:val="0"/>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rPr>
        <w:t xml:space="preserve">Minot E. O. &amp; Perrins C. M. (1986): Interspecific interference competition – nest sites for Blue and Great Tits. </w:t>
      </w:r>
      <w:r w:rsidRPr="00052F06">
        <w:rPr>
          <w:rFonts w:ascii="Times New Roman" w:hAnsi="Times New Roman" w:cs="Times New Roman"/>
          <w:iCs/>
          <w:sz w:val="24"/>
          <w:szCs w:val="24"/>
        </w:rPr>
        <w:t>J. Anim. Ecol. 55:</w:t>
      </w:r>
      <w:r w:rsidRPr="00052F06">
        <w:rPr>
          <w:rFonts w:ascii="Times New Roman" w:hAnsi="Times New Roman" w:cs="Times New Roman"/>
          <w:sz w:val="24"/>
          <w:szCs w:val="24"/>
        </w:rPr>
        <w:t xml:space="preserve"> </w:t>
      </w:r>
      <w:r w:rsidRPr="00052F06">
        <w:rPr>
          <w:rFonts w:ascii="Times New Roman" w:hAnsi="Times New Roman" w:cs="Times New Roman"/>
          <w:iCs/>
          <w:sz w:val="24"/>
          <w:szCs w:val="24"/>
        </w:rPr>
        <w:t>331–350.</w:t>
      </w:r>
    </w:p>
    <w:p w:rsidR="000C4014" w:rsidRPr="00052F06" w:rsidRDefault="000C4014" w:rsidP="006B0BCF">
      <w:pPr>
        <w:autoSpaceDE w:val="0"/>
        <w:autoSpaceDN w:val="0"/>
        <w:adjustRightInd w:val="0"/>
        <w:spacing w:after="0" w:line="240" w:lineRule="auto"/>
        <w:ind w:left="426"/>
        <w:jc w:val="both"/>
        <w:rPr>
          <w:rFonts w:ascii="Times New Roman" w:hAnsi="Times New Roman" w:cs="Times New Roman"/>
          <w:sz w:val="24"/>
          <w:szCs w:val="24"/>
        </w:rPr>
      </w:pPr>
    </w:p>
    <w:p w:rsidR="000C4014" w:rsidRPr="00052F06" w:rsidRDefault="000C4014" w:rsidP="006B0BCF">
      <w:pPr>
        <w:autoSpaceDE w:val="0"/>
        <w:autoSpaceDN w:val="0"/>
        <w:adjustRightInd w:val="0"/>
        <w:spacing w:after="0" w:line="240" w:lineRule="auto"/>
        <w:ind w:left="426"/>
        <w:jc w:val="both"/>
        <w:rPr>
          <w:rFonts w:ascii="Times New Roman" w:hAnsi="Times New Roman" w:cs="Times New Roman"/>
          <w:bCs/>
          <w:sz w:val="24"/>
          <w:szCs w:val="24"/>
        </w:rPr>
      </w:pPr>
      <w:r w:rsidRPr="00052F06">
        <w:rPr>
          <w:rFonts w:ascii="Times New Roman" w:hAnsi="Times New Roman" w:cs="Times New Roman"/>
          <w:sz w:val="24"/>
          <w:szCs w:val="24"/>
          <w:lang w:val="en-US"/>
        </w:rPr>
        <w:t xml:space="preserve">Misík J. &amp; Paclík M. (2007): </w:t>
      </w:r>
      <w:r w:rsidRPr="00052F06">
        <w:rPr>
          <w:rFonts w:ascii="Times New Roman" w:hAnsi="Times New Roman" w:cs="Times New Roman"/>
          <w:bCs/>
          <w:sz w:val="24"/>
          <w:szCs w:val="24"/>
        </w:rPr>
        <w:t>Predace hnízd strakapouda velkého (</w:t>
      </w:r>
      <w:r w:rsidRPr="00052F06">
        <w:rPr>
          <w:rFonts w:ascii="Times New Roman" w:hAnsi="Times New Roman" w:cs="Times New Roman"/>
          <w:bCs/>
          <w:i/>
          <w:sz w:val="24"/>
          <w:szCs w:val="24"/>
        </w:rPr>
        <w:t>Dendrocopos major</w:t>
      </w:r>
      <w:r w:rsidRPr="00052F06">
        <w:rPr>
          <w:rFonts w:ascii="Times New Roman" w:hAnsi="Times New Roman" w:cs="Times New Roman"/>
          <w:bCs/>
          <w:sz w:val="24"/>
          <w:szCs w:val="24"/>
        </w:rPr>
        <w:t>) kunou (</w:t>
      </w:r>
      <w:r w:rsidRPr="00052F06">
        <w:rPr>
          <w:rFonts w:ascii="Times New Roman" w:hAnsi="Times New Roman" w:cs="Times New Roman"/>
          <w:bCs/>
          <w:i/>
          <w:sz w:val="24"/>
          <w:szCs w:val="24"/>
        </w:rPr>
        <w:t>Martes sp.</w:t>
      </w:r>
      <w:r w:rsidRPr="00052F06">
        <w:rPr>
          <w:rFonts w:ascii="Times New Roman" w:hAnsi="Times New Roman" w:cs="Times New Roman"/>
          <w:bCs/>
          <w:sz w:val="24"/>
          <w:szCs w:val="24"/>
        </w:rPr>
        <w:t>). Sylvia 43: 173-178.</w:t>
      </w:r>
    </w:p>
    <w:p w:rsidR="008F1AF3" w:rsidRPr="00052F06" w:rsidRDefault="008F1AF3" w:rsidP="006B0BCF">
      <w:pPr>
        <w:autoSpaceDE w:val="0"/>
        <w:autoSpaceDN w:val="0"/>
        <w:adjustRightInd w:val="0"/>
        <w:spacing w:after="0" w:line="240" w:lineRule="auto"/>
        <w:ind w:left="426"/>
        <w:jc w:val="both"/>
        <w:rPr>
          <w:rFonts w:ascii="Times New Roman" w:hAnsi="Times New Roman" w:cs="Times New Roman"/>
          <w:bCs/>
          <w:sz w:val="24"/>
          <w:szCs w:val="24"/>
        </w:rPr>
      </w:pPr>
    </w:p>
    <w:p w:rsidR="008F1AF3" w:rsidRPr="00052F06" w:rsidRDefault="008F1AF3" w:rsidP="006B0BCF">
      <w:pPr>
        <w:autoSpaceDE w:val="0"/>
        <w:autoSpaceDN w:val="0"/>
        <w:adjustRightInd w:val="0"/>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rPr>
        <w:t>Møller A. P. (1989): Parasites, predators and nest boxes: facts and artefacts in nest box studies of birds? Oikos 56: 421-423.</w:t>
      </w:r>
    </w:p>
    <w:p w:rsidR="005E4027" w:rsidRPr="00052F06" w:rsidRDefault="005E4027" w:rsidP="006B0BCF">
      <w:pPr>
        <w:autoSpaceDE w:val="0"/>
        <w:autoSpaceDN w:val="0"/>
        <w:adjustRightInd w:val="0"/>
        <w:spacing w:after="0" w:line="240" w:lineRule="auto"/>
        <w:ind w:left="426"/>
        <w:jc w:val="both"/>
        <w:rPr>
          <w:rFonts w:ascii="Times New Roman" w:hAnsi="Times New Roman" w:cs="Times New Roman"/>
          <w:sz w:val="24"/>
          <w:szCs w:val="24"/>
        </w:rPr>
      </w:pPr>
    </w:p>
    <w:p w:rsidR="004D6A7E" w:rsidRPr="00195EAA" w:rsidRDefault="005E4027" w:rsidP="006B0BCF">
      <w:pPr>
        <w:ind w:left="426"/>
        <w:jc w:val="both"/>
        <w:rPr>
          <w:rFonts w:ascii="Times New Roman" w:hAnsi="Times New Roman" w:cs="Times New Roman"/>
          <w:i/>
          <w:iCs/>
          <w:sz w:val="24"/>
          <w:szCs w:val="24"/>
        </w:rPr>
      </w:pPr>
      <w:r w:rsidRPr="00052F06">
        <w:rPr>
          <w:rFonts w:ascii="Times New Roman" w:hAnsi="Times New Roman" w:cs="Times New Roman"/>
          <w:sz w:val="24"/>
          <w:szCs w:val="24"/>
        </w:rPr>
        <w:t xml:space="preserve">Natura 2000 (2005): Ptačí oblasti v České republice. </w:t>
      </w:r>
      <w:r w:rsidRPr="00052F06">
        <w:rPr>
          <w:rFonts w:ascii="Times New Roman" w:hAnsi="Times New Roman" w:cs="Times New Roman"/>
          <w:i/>
          <w:iCs/>
          <w:sz w:val="24"/>
          <w:szCs w:val="24"/>
        </w:rPr>
        <w:t xml:space="preserve">nature.cz. </w:t>
      </w:r>
      <w:r w:rsidRPr="00052F06">
        <w:rPr>
          <w:rFonts w:ascii="Times New Roman" w:hAnsi="Times New Roman" w:cs="Times New Roman"/>
          <w:sz w:val="24"/>
          <w:szCs w:val="24"/>
        </w:rPr>
        <w:t xml:space="preserve">[online] [cit. 2015-05-05]. </w:t>
      </w:r>
      <w:r w:rsidRPr="00D11612">
        <w:rPr>
          <w:rFonts w:ascii="Times New Roman" w:hAnsi="Times New Roman" w:cs="Times New Roman"/>
          <w:sz w:val="24"/>
          <w:szCs w:val="24"/>
        </w:rPr>
        <w:t xml:space="preserve">Dostupné z: </w:t>
      </w:r>
      <w:hyperlink r:id="rId56" w:history="1">
        <w:r w:rsidRPr="00D11612">
          <w:rPr>
            <w:rStyle w:val="Hypertextovodkaz"/>
            <w:rFonts w:ascii="Times New Roman" w:hAnsi="Times New Roman" w:cs="Times New Roman"/>
            <w:i/>
            <w:iCs/>
            <w:color w:val="auto"/>
            <w:sz w:val="24"/>
            <w:szCs w:val="24"/>
            <w:u w:val="none"/>
          </w:rPr>
          <w:t>http://www.nature.cz/natura2000-design3/sub-text.php?id=1804</w:t>
        </w:r>
      </w:hyperlink>
    </w:p>
    <w:p w:rsidR="004D6A7E" w:rsidRPr="00052F06" w:rsidRDefault="004D6A7E" w:rsidP="006B0BCF">
      <w:pPr>
        <w:spacing w:after="0" w:line="240" w:lineRule="auto"/>
        <w:ind w:left="426"/>
        <w:jc w:val="both"/>
        <w:rPr>
          <w:rFonts w:ascii="Times New Roman" w:eastAsia="Times New Roman" w:hAnsi="Times New Roman" w:cs="Times New Roman"/>
          <w:sz w:val="24"/>
          <w:szCs w:val="24"/>
        </w:rPr>
      </w:pPr>
      <w:r w:rsidRPr="00052F06">
        <w:rPr>
          <w:rFonts w:ascii="Times New Roman" w:eastAsia="Times New Roman" w:hAnsi="Times New Roman" w:cs="Times New Roman"/>
          <w:sz w:val="24"/>
          <w:szCs w:val="24"/>
        </w:rPr>
        <w:t>Němec M. (2005): Antipredační chování ťuhýka obecného (</w:t>
      </w:r>
      <w:r w:rsidRPr="00052F06">
        <w:rPr>
          <w:rFonts w:ascii="Times New Roman" w:eastAsia="Times New Roman" w:hAnsi="Times New Roman" w:cs="Times New Roman"/>
          <w:i/>
          <w:sz w:val="24"/>
          <w:szCs w:val="24"/>
        </w:rPr>
        <w:t>Lanius collurio</w:t>
      </w:r>
      <w:r w:rsidRPr="00052F06">
        <w:rPr>
          <w:rFonts w:ascii="Times New Roman" w:eastAsia="Times New Roman" w:hAnsi="Times New Roman" w:cs="Times New Roman"/>
          <w:sz w:val="24"/>
          <w:szCs w:val="24"/>
        </w:rPr>
        <w:t>). České Budějovice. Bakalářská práce. Jihočeská univerzita v Českých Budějovicích, biologická fakulta, katedra zoologie.</w:t>
      </w:r>
    </w:p>
    <w:p w:rsidR="00DE7606" w:rsidRPr="00052F06" w:rsidRDefault="00DE7606" w:rsidP="006B0BCF">
      <w:pPr>
        <w:autoSpaceDE w:val="0"/>
        <w:autoSpaceDN w:val="0"/>
        <w:adjustRightInd w:val="0"/>
        <w:spacing w:after="0" w:line="240" w:lineRule="auto"/>
        <w:ind w:left="426"/>
        <w:jc w:val="both"/>
        <w:rPr>
          <w:rFonts w:ascii="Times New Roman" w:hAnsi="Times New Roman" w:cs="Times New Roman"/>
          <w:sz w:val="24"/>
          <w:szCs w:val="24"/>
        </w:rPr>
      </w:pPr>
    </w:p>
    <w:p w:rsidR="00DE7606" w:rsidRPr="00052F06" w:rsidRDefault="00DE7606" w:rsidP="006B0BCF">
      <w:pPr>
        <w:autoSpaceDE w:val="0"/>
        <w:autoSpaceDN w:val="0"/>
        <w:adjustRightInd w:val="0"/>
        <w:spacing w:after="0" w:line="240" w:lineRule="auto"/>
        <w:ind w:left="426"/>
        <w:jc w:val="both"/>
        <w:rPr>
          <w:rFonts w:ascii="Times New Roman" w:hAnsi="Times New Roman" w:cs="Times New Roman"/>
          <w:sz w:val="24"/>
          <w:szCs w:val="24"/>
        </w:rPr>
      </w:pPr>
      <w:r w:rsidRPr="00052F06">
        <w:rPr>
          <w:rFonts w:ascii="Times New Roman" w:hAnsi="Times New Roman" w:cs="Times New Roman"/>
          <w:iCs/>
          <w:sz w:val="24"/>
          <w:szCs w:val="24"/>
        </w:rPr>
        <w:t>Newton I. (1994):</w:t>
      </w:r>
      <w:r w:rsidRPr="00052F06">
        <w:rPr>
          <w:rFonts w:ascii="Times New Roman" w:hAnsi="Times New Roman" w:cs="Times New Roman"/>
          <w:sz w:val="24"/>
          <w:szCs w:val="24"/>
        </w:rPr>
        <w:t xml:space="preserve"> The role of nest sites in limiting the numbers of hole-nesting birds: a review. Biological Conservation 70: 265-276.</w:t>
      </w:r>
    </w:p>
    <w:p w:rsidR="00E80F14" w:rsidRPr="00052F06" w:rsidRDefault="00E80F14" w:rsidP="006B0BCF">
      <w:pPr>
        <w:autoSpaceDE w:val="0"/>
        <w:autoSpaceDN w:val="0"/>
        <w:adjustRightInd w:val="0"/>
        <w:spacing w:after="0" w:line="240" w:lineRule="auto"/>
        <w:ind w:left="426"/>
        <w:jc w:val="both"/>
        <w:rPr>
          <w:rFonts w:ascii="Times New Roman" w:hAnsi="Times New Roman" w:cs="Times New Roman"/>
          <w:sz w:val="24"/>
          <w:szCs w:val="24"/>
        </w:rPr>
      </w:pPr>
    </w:p>
    <w:p w:rsidR="00CB6B20" w:rsidRPr="00052F06" w:rsidRDefault="00CB6B20" w:rsidP="006B0BCF">
      <w:pPr>
        <w:autoSpaceDE w:val="0"/>
        <w:autoSpaceDN w:val="0"/>
        <w:adjustRightInd w:val="0"/>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rPr>
        <w:t>Nilsson S. G. (1984): The evolution of nest-site selection among hole-nesting birds: the importance of nest predation and competition. Ornis scandinavica 15: 165-175.</w:t>
      </w:r>
    </w:p>
    <w:p w:rsidR="00CB6B20" w:rsidRPr="00052F06" w:rsidRDefault="00CB6B20" w:rsidP="006B0BCF">
      <w:pPr>
        <w:autoSpaceDE w:val="0"/>
        <w:autoSpaceDN w:val="0"/>
        <w:adjustRightInd w:val="0"/>
        <w:spacing w:after="0" w:line="240" w:lineRule="auto"/>
        <w:ind w:left="426"/>
        <w:jc w:val="both"/>
        <w:rPr>
          <w:rFonts w:ascii="Times New Roman" w:hAnsi="Times New Roman" w:cs="Times New Roman"/>
          <w:sz w:val="24"/>
          <w:szCs w:val="24"/>
        </w:rPr>
      </w:pPr>
    </w:p>
    <w:p w:rsidR="00CB6B20" w:rsidRPr="00052F06" w:rsidRDefault="00CB6B20" w:rsidP="006B0BCF">
      <w:pPr>
        <w:autoSpaceDE w:val="0"/>
        <w:autoSpaceDN w:val="0"/>
        <w:adjustRightInd w:val="0"/>
        <w:spacing w:after="0" w:line="240" w:lineRule="auto"/>
        <w:ind w:left="426"/>
        <w:jc w:val="both"/>
        <w:rPr>
          <w:rFonts w:ascii="Times New Roman" w:hAnsi="Times New Roman" w:cs="Times New Roman"/>
          <w:iCs/>
          <w:sz w:val="24"/>
          <w:szCs w:val="24"/>
        </w:rPr>
      </w:pPr>
      <w:r w:rsidRPr="00052F06">
        <w:rPr>
          <w:rFonts w:ascii="Times New Roman" w:hAnsi="Times New Roman" w:cs="Times New Roman"/>
          <w:sz w:val="24"/>
          <w:szCs w:val="24"/>
        </w:rPr>
        <w:t xml:space="preserve">Nilsson S. G. (1986): Evolution of hole-nesting in birds: on balancing selection pressures. </w:t>
      </w:r>
      <w:r w:rsidRPr="00052F06">
        <w:rPr>
          <w:rFonts w:ascii="Times New Roman" w:hAnsi="Times New Roman" w:cs="Times New Roman"/>
          <w:iCs/>
          <w:sz w:val="24"/>
          <w:szCs w:val="24"/>
        </w:rPr>
        <w:t>Auk 103: 432–435.</w:t>
      </w:r>
    </w:p>
    <w:p w:rsidR="00CB6B20" w:rsidRPr="00052F06" w:rsidRDefault="00CB6B20" w:rsidP="006B0BCF">
      <w:pPr>
        <w:autoSpaceDE w:val="0"/>
        <w:autoSpaceDN w:val="0"/>
        <w:adjustRightInd w:val="0"/>
        <w:spacing w:after="0" w:line="240" w:lineRule="auto"/>
        <w:ind w:left="426"/>
        <w:jc w:val="both"/>
        <w:rPr>
          <w:rFonts w:ascii="Times New Roman" w:hAnsi="Times New Roman" w:cs="Times New Roman"/>
          <w:i/>
          <w:iCs/>
          <w:sz w:val="24"/>
          <w:szCs w:val="24"/>
        </w:rPr>
      </w:pPr>
    </w:p>
    <w:p w:rsidR="00862C76" w:rsidRPr="00052F06" w:rsidRDefault="00CB6B20" w:rsidP="006B0BCF">
      <w:pPr>
        <w:autoSpaceDE w:val="0"/>
        <w:autoSpaceDN w:val="0"/>
        <w:adjustRightInd w:val="0"/>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rPr>
        <w:t>Nilsson S. G., Johnsson K. &amp; Tjernberg M. (1991): Is avoidance by Black Woodpeckers of old nest holes due to predators? Animal Behaviour 41: 439–441.</w:t>
      </w:r>
    </w:p>
    <w:p w:rsidR="006C526A" w:rsidRDefault="006C526A" w:rsidP="006B0BCF">
      <w:pPr>
        <w:autoSpaceDE w:val="0"/>
        <w:autoSpaceDN w:val="0"/>
        <w:adjustRightInd w:val="0"/>
        <w:spacing w:after="0" w:line="240" w:lineRule="auto"/>
        <w:ind w:left="426"/>
        <w:jc w:val="both"/>
        <w:rPr>
          <w:rFonts w:ascii="Times New Roman" w:hAnsi="Times New Roman" w:cs="Times New Roman"/>
          <w:sz w:val="24"/>
          <w:szCs w:val="24"/>
        </w:rPr>
      </w:pPr>
    </w:p>
    <w:p w:rsidR="00151CD9" w:rsidRDefault="00151CD9" w:rsidP="006B0BCF">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Oftring B. (2013): </w:t>
      </w:r>
      <w:r w:rsidR="003662C3">
        <w:rPr>
          <w:rFonts w:ascii="Times New Roman" w:hAnsi="Times New Roman" w:cs="Times New Roman"/>
          <w:sz w:val="24"/>
          <w:szCs w:val="24"/>
        </w:rPr>
        <w:t xml:space="preserve">Zahrada pro </w:t>
      </w:r>
      <w:proofErr w:type="gramStart"/>
      <w:r w:rsidR="003662C3">
        <w:rPr>
          <w:rFonts w:ascii="Times New Roman" w:hAnsi="Times New Roman" w:cs="Times New Roman"/>
          <w:sz w:val="24"/>
          <w:szCs w:val="24"/>
        </w:rPr>
        <w:t>zvířecí</w:t>
      </w:r>
      <w:proofErr w:type="gramEnd"/>
      <w:r w:rsidR="003662C3">
        <w:rPr>
          <w:rFonts w:ascii="Times New Roman" w:hAnsi="Times New Roman" w:cs="Times New Roman"/>
          <w:sz w:val="24"/>
          <w:szCs w:val="24"/>
        </w:rPr>
        <w:t xml:space="preserve"> návštěvníka: ptáci, včely, motýly a mnoho dalších. </w:t>
      </w:r>
      <w:r w:rsidR="009F40CD">
        <w:rPr>
          <w:rFonts w:ascii="Times New Roman" w:hAnsi="Times New Roman" w:cs="Times New Roman"/>
          <w:sz w:val="24"/>
          <w:szCs w:val="24"/>
        </w:rPr>
        <w:t>Praha: Grada, 77 s.</w:t>
      </w:r>
    </w:p>
    <w:p w:rsidR="009F40CD" w:rsidRPr="00052F06" w:rsidRDefault="009F40CD" w:rsidP="006B0BCF">
      <w:pPr>
        <w:autoSpaceDE w:val="0"/>
        <w:autoSpaceDN w:val="0"/>
        <w:adjustRightInd w:val="0"/>
        <w:spacing w:after="0" w:line="240" w:lineRule="auto"/>
        <w:ind w:left="426"/>
        <w:jc w:val="both"/>
        <w:rPr>
          <w:rFonts w:ascii="Times New Roman" w:hAnsi="Times New Roman" w:cs="Times New Roman"/>
          <w:sz w:val="24"/>
          <w:szCs w:val="24"/>
        </w:rPr>
      </w:pPr>
    </w:p>
    <w:p w:rsidR="006C526A" w:rsidRPr="00052F06" w:rsidRDefault="006C526A" w:rsidP="006B0BCF">
      <w:pPr>
        <w:autoSpaceDE w:val="0"/>
        <w:autoSpaceDN w:val="0"/>
        <w:adjustRightInd w:val="0"/>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rPr>
        <w:t xml:space="preserve">Olsson K. &amp; Allander K. (1995): Do fleas and/or old nest material, influence nest-site preference in hole-nesting passerines? </w:t>
      </w:r>
      <w:r w:rsidRPr="00052F06">
        <w:rPr>
          <w:rFonts w:ascii="Times New Roman" w:hAnsi="Times New Roman" w:cs="Times New Roman"/>
          <w:iCs/>
          <w:sz w:val="24"/>
          <w:szCs w:val="24"/>
        </w:rPr>
        <w:t>Ethology 101: 160–170.</w:t>
      </w:r>
    </w:p>
    <w:p w:rsidR="0023204B" w:rsidRPr="00052F06" w:rsidRDefault="0023204B" w:rsidP="006B0BCF">
      <w:pPr>
        <w:autoSpaceDE w:val="0"/>
        <w:autoSpaceDN w:val="0"/>
        <w:adjustRightInd w:val="0"/>
        <w:spacing w:after="0" w:line="240" w:lineRule="auto"/>
        <w:ind w:left="426"/>
        <w:jc w:val="both"/>
        <w:rPr>
          <w:rFonts w:ascii="Times New Roman" w:hAnsi="Times New Roman" w:cs="Times New Roman"/>
          <w:sz w:val="24"/>
          <w:szCs w:val="24"/>
        </w:rPr>
      </w:pPr>
    </w:p>
    <w:p w:rsidR="00555FA0" w:rsidRPr="00052F06" w:rsidRDefault="00555FA0" w:rsidP="006B0BCF">
      <w:pPr>
        <w:autoSpaceDE w:val="0"/>
        <w:autoSpaceDN w:val="0"/>
        <w:adjustRightInd w:val="0"/>
        <w:spacing w:after="0" w:line="240" w:lineRule="auto"/>
        <w:ind w:left="426"/>
        <w:jc w:val="both"/>
        <w:rPr>
          <w:rStyle w:val="maintitle"/>
          <w:rFonts w:ascii="Times New Roman" w:hAnsi="Times New Roman" w:cs="Times New Roman"/>
          <w:sz w:val="24"/>
          <w:szCs w:val="24"/>
          <w:lang w:val="en"/>
        </w:rPr>
      </w:pPr>
      <w:r w:rsidRPr="00052F06">
        <w:rPr>
          <w:rFonts w:ascii="Times New Roman" w:hAnsi="Times New Roman" w:cs="Times New Roman"/>
          <w:sz w:val="24"/>
          <w:szCs w:val="24"/>
        </w:rPr>
        <w:t xml:space="preserve">Ostermann O. P. (1998): </w:t>
      </w:r>
      <w:r w:rsidRPr="00052F06">
        <w:rPr>
          <w:rStyle w:val="maintitle"/>
          <w:rFonts w:ascii="Times New Roman" w:hAnsi="Times New Roman" w:cs="Times New Roman"/>
          <w:sz w:val="24"/>
          <w:szCs w:val="24"/>
          <w:lang w:val="en"/>
        </w:rPr>
        <w:t xml:space="preserve">The need for management of nature conservation sites designated under Natura 2000. </w:t>
      </w:r>
      <w:proofErr w:type="gramStart"/>
      <w:r w:rsidRPr="00052F06">
        <w:rPr>
          <w:rStyle w:val="maintitle"/>
          <w:rFonts w:ascii="Times New Roman" w:hAnsi="Times New Roman" w:cs="Times New Roman"/>
          <w:sz w:val="24"/>
          <w:szCs w:val="24"/>
          <w:lang w:val="en"/>
        </w:rPr>
        <w:t>Journal of Applied Ecology 35/6: 968-973.</w:t>
      </w:r>
      <w:proofErr w:type="gramEnd"/>
    </w:p>
    <w:p w:rsidR="00555FA0" w:rsidRPr="00052F06" w:rsidRDefault="00555FA0" w:rsidP="006B0BCF">
      <w:pPr>
        <w:autoSpaceDE w:val="0"/>
        <w:autoSpaceDN w:val="0"/>
        <w:adjustRightInd w:val="0"/>
        <w:spacing w:after="0" w:line="240" w:lineRule="auto"/>
        <w:ind w:left="426"/>
        <w:jc w:val="both"/>
        <w:rPr>
          <w:rFonts w:ascii="Times New Roman" w:hAnsi="Times New Roman" w:cs="Times New Roman"/>
          <w:sz w:val="24"/>
          <w:szCs w:val="24"/>
        </w:rPr>
      </w:pPr>
    </w:p>
    <w:p w:rsidR="0023204B" w:rsidRPr="00052F06" w:rsidRDefault="0023204B" w:rsidP="006B0BCF">
      <w:pPr>
        <w:ind w:left="426"/>
        <w:jc w:val="both"/>
        <w:rPr>
          <w:rFonts w:ascii="Times New Roman" w:hAnsi="Times New Roman" w:cs="Times New Roman"/>
          <w:sz w:val="24"/>
          <w:szCs w:val="24"/>
        </w:rPr>
      </w:pPr>
      <w:r w:rsidRPr="00052F06">
        <w:rPr>
          <w:rFonts w:ascii="Times New Roman" w:hAnsi="Times New Roman" w:cs="Times New Roman"/>
          <w:sz w:val="24"/>
          <w:szCs w:val="24"/>
        </w:rPr>
        <w:t>Paclík M. &amp; Reif J. (2005): Hnízdění ptáků ve stromových dutinách. Sylvia 41: 1-15.</w:t>
      </w:r>
    </w:p>
    <w:p w:rsidR="0023204B" w:rsidRPr="00052F06" w:rsidRDefault="0023204B" w:rsidP="006B0BCF">
      <w:pPr>
        <w:ind w:left="426"/>
        <w:jc w:val="both"/>
        <w:rPr>
          <w:rFonts w:ascii="Times New Roman" w:hAnsi="Times New Roman" w:cs="Times New Roman"/>
          <w:sz w:val="24"/>
          <w:szCs w:val="24"/>
        </w:rPr>
      </w:pPr>
      <w:r w:rsidRPr="00052F06">
        <w:rPr>
          <w:rFonts w:ascii="Times New Roman" w:hAnsi="Times New Roman" w:cs="Times New Roman"/>
          <w:sz w:val="24"/>
          <w:szCs w:val="24"/>
        </w:rPr>
        <w:t>Paclík M. (2011): Biologie hnízdění a zimního nocování ptáků ve stromových dutinách – význam hnízdní predace, konkurence o dutiny a makroklimatu. Olomouc. Disertační práce, Univerzita Palackého v Olomouci, přírodovědecká fakulta, katedra zoologie a ornitologická laboratoř.</w:t>
      </w:r>
    </w:p>
    <w:p w:rsidR="0023204B" w:rsidRPr="00052F06" w:rsidRDefault="0023204B" w:rsidP="006B0BCF">
      <w:pPr>
        <w:ind w:left="426"/>
        <w:jc w:val="both"/>
        <w:rPr>
          <w:rFonts w:ascii="Times New Roman" w:hAnsi="Times New Roman" w:cs="Times New Roman"/>
          <w:sz w:val="24"/>
          <w:szCs w:val="24"/>
        </w:rPr>
      </w:pPr>
      <w:r w:rsidRPr="00052F06">
        <w:rPr>
          <w:rStyle w:val="nlmlpage"/>
          <w:rFonts w:ascii="Times New Roman" w:hAnsi="Times New Roman" w:cs="Times New Roman"/>
          <w:sz w:val="24"/>
          <w:szCs w:val="24"/>
          <w:lang w:val="en-US"/>
        </w:rPr>
        <w:lastRenderedPageBreak/>
        <w:t>Paclík M. &amp; Tyller Z. (2014): Trus jako indikátor obsazenosti budek nocujícími ptáky v zimě. Sylvia 50: 12-24.</w:t>
      </w:r>
    </w:p>
    <w:p w:rsidR="0023204B" w:rsidRPr="00052F06" w:rsidRDefault="0023204B" w:rsidP="006B0BCF">
      <w:pPr>
        <w:autoSpaceDE w:val="0"/>
        <w:autoSpaceDN w:val="0"/>
        <w:adjustRightInd w:val="0"/>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lang w:val="en-US"/>
        </w:rPr>
        <w:t>Paclik M. &amp; Weidinger K. (</w:t>
      </w:r>
      <w:r w:rsidRPr="00052F06">
        <w:rPr>
          <w:rStyle w:val="nlmyear"/>
          <w:rFonts w:ascii="Times New Roman" w:hAnsi="Times New Roman" w:cs="Times New Roman"/>
          <w:sz w:val="24"/>
          <w:szCs w:val="24"/>
          <w:lang w:val="en-US"/>
        </w:rPr>
        <w:t>2007)</w:t>
      </w:r>
      <w:r w:rsidRPr="00052F06">
        <w:rPr>
          <w:rFonts w:ascii="Times New Roman" w:hAnsi="Times New Roman" w:cs="Times New Roman"/>
          <w:sz w:val="24"/>
          <w:szCs w:val="24"/>
          <w:lang w:val="en-US"/>
        </w:rPr>
        <w:t xml:space="preserve">: </w:t>
      </w:r>
      <w:r w:rsidRPr="00052F06">
        <w:rPr>
          <w:rStyle w:val="nlmarticle-title"/>
          <w:rFonts w:ascii="Times New Roman" w:hAnsi="Times New Roman" w:cs="Times New Roman"/>
          <w:sz w:val="24"/>
          <w:szCs w:val="24"/>
          <w:lang w:val="en-US"/>
        </w:rPr>
        <w:t xml:space="preserve">Microclimate of tree cavities during winter </w:t>
      </w:r>
      <w:proofErr w:type="gramStart"/>
      <w:r w:rsidRPr="00052F06">
        <w:rPr>
          <w:rStyle w:val="nlmarticle-title"/>
          <w:rFonts w:ascii="Times New Roman" w:hAnsi="Times New Roman" w:cs="Times New Roman"/>
          <w:sz w:val="24"/>
          <w:szCs w:val="24"/>
          <w:lang w:val="en-US"/>
        </w:rPr>
        <w:t>nights</w:t>
      </w:r>
      <w:proofErr w:type="gramEnd"/>
      <w:r w:rsidRPr="00052F06">
        <w:rPr>
          <w:rStyle w:val="nlmarticle-title"/>
          <w:rFonts w:ascii="Times New Roman" w:hAnsi="Times New Roman" w:cs="Times New Roman"/>
          <w:sz w:val="24"/>
          <w:szCs w:val="24"/>
          <w:lang w:val="en-US"/>
        </w:rPr>
        <w:t xml:space="preserve"> implications for roost site selection in birds.</w:t>
      </w:r>
      <w:r w:rsidRPr="00052F06">
        <w:rPr>
          <w:rFonts w:ascii="Times New Roman" w:hAnsi="Times New Roman" w:cs="Times New Roman"/>
          <w:sz w:val="24"/>
          <w:szCs w:val="24"/>
          <w:lang w:val="en-US"/>
        </w:rPr>
        <w:t xml:space="preserve"> </w:t>
      </w:r>
      <w:r w:rsidRPr="00052F06">
        <w:rPr>
          <w:rStyle w:val="citationsource-journal1"/>
          <w:rFonts w:ascii="Times New Roman" w:hAnsi="Times New Roman" w:cs="Times New Roman"/>
          <w:i w:val="0"/>
          <w:sz w:val="24"/>
          <w:szCs w:val="24"/>
          <w:lang w:val="en-US"/>
        </w:rPr>
        <w:t>Int. J. Biometeorol.</w:t>
      </w:r>
      <w:r w:rsidRPr="00052F06">
        <w:rPr>
          <w:rFonts w:ascii="Times New Roman" w:hAnsi="Times New Roman" w:cs="Times New Roman"/>
          <w:i/>
          <w:sz w:val="24"/>
          <w:szCs w:val="24"/>
          <w:lang w:val="en-US"/>
        </w:rPr>
        <w:t xml:space="preserve"> 51: </w:t>
      </w:r>
      <w:r w:rsidRPr="00052F06">
        <w:rPr>
          <w:rStyle w:val="nlmfpage"/>
          <w:rFonts w:ascii="Times New Roman" w:hAnsi="Times New Roman" w:cs="Times New Roman"/>
          <w:i/>
          <w:sz w:val="24"/>
          <w:szCs w:val="24"/>
          <w:lang w:val="en-US"/>
        </w:rPr>
        <w:t>287</w:t>
      </w:r>
      <w:r w:rsidRPr="00052F06">
        <w:rPr>
          <w:rFonts w:ascii="Times New Roman" w:hAnsi="Times New Roman" w:cs="Times New Roman"/>
          <w:i/>
          <w:sz w:val="24"/>
          <w:szCs w:val="24"/>
          <w:lang w:val="en-US"/>
        </w:rPr>
        <w:t>–</w:t>
      </w:r>
      <w:r w:rsidRPr="00052F06">
        <w:rPr>
          <w:rStyle w:val="nlmlpage"/>
          <w:rFonts w:ascii="Times New Roman" w:hAnsi="Times New Roman" w:cs="Times New Roman"/>
          <w:i/>
          <w:sz w:val="24"/>
          <w:szCs w:val="24"/>
          <w:lang w:val="en-US"/>
        </w:rPr>
        <w:t>293.</w:t>
      </w:r>
    </w:p>
    <w:p w:rsidR="00DE5CA8" w:rsidRPr="00052F06" w:rsidRDefault="00DE5CA8" w:rsidP="006B0BCF">
      <w:pPr>
        <w:autoSpaceDE w:val="0"/>
        <w:autoSpaceDN w:val="0"/>
        <w:adjustRightInd w:val="0"/>
        <w:spacing w:after="0" w:line="240" w:lineRule="auto"/>
        <w:ind w:left="426"/>
        <w:jc w:val="both"/>
        <w:rPr>
          <w:rFonts w:ascii="Times New Roman" w:hAnsi="Times New Roman" w:cs="Times New Roman"/>
          <w:sz w:val="24"/>
          <w:szCs w:val="24"/>
        </w:rPr>
      </w:pPr>
    </w:p>
    <w:p w:rsidR="001A68D8" w:rsidRPr="00052F06" w:rsidRDefault="001A68D8" w:rsidP="006B0BCF">
      <w:pPr>
        <w:pStyle w:val="Default"/>
        <w:ind w:left="426"/>
        <w:jc w:val="both"/>
        <w:rPr>
          <w:color w:val="auto"/>
        </w:rPr>
      </w:pPr>
      <w:r w:rsidRPr="00052F06">
        <w:rPr>
          <w:color w:val="auto"/>
        </w:rPr>
        <w:t xml:space="preserve">Palaciosová M. G. &amp; Martin T. E. (2006): Incubation period and immune function: A comparative field study among coexisting birds. </w:t>
      </w:r>
      <w:r w:rsidRPr="00052F06">
        <w:rPr>
          <w:iCs/>
          <w:color w:val="auto"/>
        </w:rPr>
        <w:t xml:space="preserve">Oecologia </w:t>
      </w:r>
      <w:r w:rsidRPr="00052F06">
        <w:rPr>
          <w:color w:val="auto"/>
        </w:rPr>
        <w:t>146/4: 505-512.</w:t>
      </w:r>
    </w:p>
    <w:p w:rsidR="001B7021" w:rsidRPr="00052F06" w:rsidRDefault="001B7021" w:rsidP="006B0BCF">
      <w:pPr>
        <w:pStyle w:val="Default"/>
        <w:ind w:left="426"/>
        <w:jc w:val="both"/>
        <w:rPr>
          <w:color w:val="auto"/>
        </w:rPr>
      </w:pPr>
    </w:p>
    <w:p w:rsidR="001A68D8" w:rsidRPr="00052F06" w:rsidRDefault="001B7021" w:rsidP="006B0BCF">
      <w:pPr>
        <w:ind w:left="426"/>
        <w:jc w:val="both"/>
        <w:rPr>
          <w:rFonts w:ascii="Times New Roman" w:hAnsi="Times New Roman" w:cs="Times New Roman"/>
          <w:sz w:val="24"/>
          <w:szCs w:val="24"/>
        </w:rPr>
      </w:pPr>
      <w:r w:rsidRPr="00052F06">
        <w:rPr>
          <w:rFonts w:ascii="Times New Roman" w:hAnsi="Times New Roman" w:cs="Times New Roman"/>
          <w:sz w:val="24"/>
          <w:szCs w:val="24"/>
        </w:rPr>
        <w:t>Pavelka J. (1984): Ochrana ptactva v době hnízdění. Krajský dům pionýrů a mládeže Ostrava.</w:t>
      </w:r>
    </w:p>
    <w:p w:rsidR="004A06EA" w:rsidRPr="00D11612" w:rsidRDefault="004A06EA" w:rsidP="006B0BCF">
      <w:pPr>
        <w:autoSpaceDE w:val="0"/>
        <w:autoSpaceDN w:val="0"/>
        <w:adjustRightInd w:val="0"/>
        <w:spacing w:after="0" w:line="240" w:lineRule="auto"/>
        <w:ind w:left="426"/>
        <w:jc w:val="both"/>
        <w:rPr>
          <w:rFonts w:ascii="Times New Roman" w:hAnsi="Times New Roman" w:cs="Times New Roman"/>
          <w:sz w:val="24"/>
          <w:szCs w:val="24"/>
        </w:rPr>
      </w:pPr>
      <w:r w:rsidRPr="00D11612">
        <w:rPr>
          <w:rFonts w:ascii="Times New Roman" w:hAnsi="Times New Roman" w:cs="Times New Roman"/>
          <w:sz w:val="24"/>
          <w:szCs w:val="24"/>
        </w:rPr>
        <w:t>Payne R. B. (1998): Brood parasitism in birds: strangers in the nest. BioScience 48: 377-386.</w:t>
      </w:r>
    </w:p>
    <w:p w:rsidR="003154E8" w:rsidRPr="00D11612" w:rsidRDefault="003154E8" w:rsidP="006B0BCF">
      <w:pPr>
        <w:autoSpaceDE w:val="0"/>
        <w:autoSpaceDN w:val="0"/>
        <w:adjustRightInd w:val="0"/>
        <w:spacing w:after="0" w:line="240" w:lineRule="auto"/>
        <w:ind w:left="426"/>
        <w:jc w:val="both"/>
        <w:rPr>
          <w:rFonts w:ascii="Times New Roman" w:hAnsi="Times New Roman" w:cs="Times New Roman"/>
          <w:sz w:val="24"/>
          <w:szCs w:val="24"/>
        </w:rPr>
      </w:pPr>
    </w:p>
    <w:p w:rsidR="00DE5CA8" w:rsidRPr="00D11612" w:rsidRDefault="00DE5CA8" w:rsidP="006B0BCF">
      <w:pPr>
        <w:pStyle w:val="Default"/>
        <w:ind w:left="426"/>
        <w:jc w:val="both"/>
        <w:rPr>
          <w:color w:val="auto"/>
        </w:rPr>
      </w:pPr>
      <w:r w:rsidRPr="00D11612">
        <w:rPr>
          <w:color w:val="auto"/>
        </w:rPr>
        <w:t xml:space="preserve">Piersma T. (1997): Do global patterns of habitat use and migration strategies co-evolve with relative investments in immunocompetence due to spatial variation in </w:t>
      </w:r>
      <w:proofErr w:type="gramStart"/>
      <w:r w:rsidRPr="00D11612">
        <w:rPr>
          <w:color w:val="auto"/>
        </w:rPr>
        <w:t>parasite</w:t>
      </w:r>
      <w:proofErr w:type="gramEnd"/>
      <w:r w:rsidRPr="00D11612">
        <w:rPr>
          <w:color w:val="auto"/>
        </w:rPr>
        <w:t xml:space="preserve"> pressure?. </w:t>
      </w:r>
      <w:r w:rsidRPr="00D11612">
        <w:rPr>
          <w:i/>
          <w:iCs/>
          <w:color w:val="auto"/>
        </w:rPr>
        <w:t xml:space="preserve">Oikos </w:t>
      </w:r>
      <w:r w:rsidRPr="00D11612">
        <w:rPr>
          <w:color w:val="auto"/>
        </w:rPr>
        <w:t>80/3: 623-631.</w:t>
      </w:r>
    </w:p>
    <w:p w:rsidR="00E80F14" w:rsidRPr="00D11612" w:rsidRDefault="00E80F14" w:rsidP="006B0BCF">
      <w:pPr>
        <w:autoSpaceDE w:val="0"/>
        <w:autoSpaceDN w:val="0"/>
        <w:adjustRightInd w:val="0"/>
        <w:spacing w:after="0" w:line="240" w:lineRule="auto"/>
        <w:ind w:left="426"/>
        <w:jc w:val="both"/>
        <w:rPr>
          <w:rFonts w:ascii="Times New Roman" w:hAnsi="Times New Roman" w:cs="Times New Roman"/>
          <w:sz w:val="24"/>
          <w:szCs w:val="24"/>
        </w:rPr>
      </w:pPr>
    </w:p>
    <w:p w:rsidR="00B84D70" w:rsidRDefault="00B84D70" w:rsidP="006B0BCF">
      <w:pPr>
        <w:ind w:left="426"/>
        <w:jc w:val="both"/>
        <w:rPr>
          <w:rFonts w:ascii="Times New Roman" w:hAnsi="Times New Roman" w:cs="Times New Roman"/>
          <w:sz w:val="24"/>
          <w:szCs w:val="24"/>
        </w:rPr>
      </w:pPr>
      <w:r w:rsidRPr="00D11612">
        <w:rPr>
          <w:rFonts w:ascii="Times New Roman" w:hAnsi="Times New Roman" w:cs="Times New Roman"/>
          <w:sz w:val="24"/>
          <w:szCs w:val="24"/>
        </w:rPr>
        <w:t xml:space="preserve">Plesník J., Hanzal V. &amp; Brejšková L. (2003): </w:t>
      </w:r>
      <w:hyperlink r:id="rId57" w:tgtFrame="_blank" w:history="1">
        <w:r w:rsidRPr="00D11612">
          <w:rPr>
            <w:rStyle w:val="Hypertextovodkaz"/>
            <w:rFonts w:ascii="Times New Roman" w:hAnsi="Times New Roman" w:cs="Times New Roman"/>
            <w:color w:val="auto"/>
            <w:sz w:val="24"/>
            <w:szCs w:val="24"/>
            <w:u w:val="none"/>
          </w:rPr>
          <w:t>Červený seznam ohrožených druhů České republiky. Obratlovci.</w:t>
        </w:r>
      </w:hyperlink>
      <w:r w:rsidRPr="00D11612">
        <w:rPr>
          <w:rFonts w:ascii="Times New Roman" w:hAnsi="Times New Roman" w:cs="Times New Roman"/>
          <w:sz w:val="24"/>
          <w:szCs w:val="24"/>
        </w:rPr>
        <w:t xml:space="preserve"> </w:t>
      </w:r>
      <w:r w:rsidRPr="00D11612">
        <w:rPr>
          <w:rFonts w:ascii="Times New Roman" w:hAnsi="Times New Roman" w:cs="Times New Roman"/>
          <w:iCs/>
          <w:sz w:val="24"/>
          <w:szCs w:val="24"/>
        </w:rPr>
        <w:t>Příroda</w:t>
      </w:r>
      <w:r w:rsidRPr="00D11612">
        <w:rPr>
          <w:rFonts w:ascii="Times New Roman" w:hAnsi="Times New Roman" w:cs="Times New Roman"/>
          <w:sz w:val="24"/>
          <w:szCs w:val="24"/>
        </w:rPr>
        <w:t>, Praha, 22: 1-184.</w:t>
      </w:r>
    </w:p>
    <w:p w:rsidR="008B5B7D" w:rsidRPr="00F539BB" w:rsidRDefault="008B5B7D" w:rsidP="006B0BCF">
      <w:pPr>
        <w:ind w:left="426"/>
        <w:jc w:val="both"/>
        <w:rPr>
          <w:rFonts w:ascii="Times New Roman" w:hAnsi="Times New Roman" w:cs="Times New Roman"/>
          <w:color w:val="000000" w:themeColor="text1"/>
          <w:sz w:val="24"/>
          <w:szCs w:val="24"/>
        </w:rPr>
      </w:pPr>
      <w:r>
        <w:rPr>
          <w:rFonts w:ascii="Times New Roman" w:hAnsi="Times New Roman" w:cs="Times New Roman"/>
          <w:sz w:val="24"/>
          <w:szCs w:val="24"/>
        </w:rPr>
        <w:t>Pokorný Z. (2014): Ptačí budka pro sovu pálenou.</w:t>
      </w:r>
      <w:r w:rsidR="0037029E">
        <w:rPr>
          <w:rFonts w:ascii="Times New Roman" w:hAnsi="Times New Roman" w:cs="Times New Roman"/>
          <w:sz w:val="24"/>
          <w:szCs w:val="24"/>
        </w:rPr>
        <w:t xml:space="preserve"> </w:t>
      </w:r>
      <w:r w:rsidR="0037029E" w:rsidRPr="0037029E">
        <w:rPr>
          <w:rFonts w:ascii="Times New Roman" w:hAnsi="Times New Roman" w:cs="Times New Roman"/>
          <w:i/>
          <w:sz w:val="24"/>
          <w:szCs w:val="24"/>
        </w:rPr>
        <w:t>chovzvirat.cz</w:t>
      </w:r>
      <w:r w:rsidR="0037029E">
        <w:rPr>
          <w:rFonts w:ascii="Times New Roman" w:hAnsi="Times New Roman" w:cs="Times New Roman"/>
          <w:sz w:val="24"/>
          <w:szCs w:val="24"/>
        </w:rPr>
        <w:t xml:space="preserve">. </w:t>
      </w:r>
      <w:r w:rsidR="0037029E" w:rsidRPr="00D11612">
        <w:rPr>
          <w:rFonts w:ascii="Times New Roman" w:hAnsi="Times New Roman" w:cs="Times New Roman"/>
          <w:sz w:val="24"/>
          <w:szCs w:val="24"/>
        </w:rPr>
        <w:t>[</w:t>
      </w:r>
      <w:r w:rsidR="0037029E">
        <w:rPr>
          <w:rFonts w:ascii="Times New Roman" w:hAnsi="Times New Roman" w:cs="Times New Roman"/>
          <w:sz w:val="24"/>
          <w:szCs w:val="24"/>
        </w:rPr>
        <w:t>online</w:t>
      </w:r>
      <w:r w:rsidR="0037029E" w:rsidRPr="00D11612">
        <w:rPr>
          <w:rFonts w:ascii="Times New Roman" w:hAnsi="Times New Roman" w:cs="Times New Roman"/>
          <w:sz w:val="24"/>
          <w:szCs w:val="24"/>
        </w:rPr>
        <w:t>]</w:t>
      </w:r>
      <w:r w:rsidR="0037029E">
        <w:rPr>
          <w:rFonts w:ascii="Times New Roman" w:hAnsi="Times New Roman" w:cs="Times New Roman"/>
          <w:sz w:val="24"/>
          <w:szCs w:val="24"/>
        </w:rPr>
        <w:t xml:space="preserve"> </w:t>
      </w:r>
      <w:r w:rsidR="0037029E" w:rsidRPr="00D11612">
        <w:rPr>
          <w:rFonts w:ascii="Times New Roman" w:hAnsi="Times New Roman" w:cs="Times New Roman"/>
          <w:sz w:val="24"/>
          <w:szCs w:val="24"/>
        </w:rPr>
        <w:t>[</w:t>
      </w:r>
      <w:r w:rsidR="0037029E">
        <w:rPr>
          <w:rFonts w:ascii="Times New Roman" w:hAnsi="Times New Roman" w:cs="Times New Roman"/>
          <w:sz w:val="24"/>
          <w:szCs w:val="24"/>
        </w:rPr>
        <w:t>cit. 2014-10-21</w:t>
      </w:r>
      <w:r w:rsidR="0037029E" w:rsidRPr="00D11612">
        <w:rPr>
          <w:rFonts w:ascii="Times New Roman" w:hAnsi="Times New Roman" w:cs="Times New Roman"/>
          <w:sz w:val="24"/>
          <w:szCs w:val="24"/>
        </w:rPr>
        <w:t>]</w:t>
      </w:r>
      <w:r w:rsidR="0037029E">
        <w:rPr>
          <w:rFonts w:ascii="Times New Roman" w:hAnsi="Times New Roman" w:cs="Times New Roman"/>
          <w:sz w:val="24"/>
          <w:szCs w:val="24"/>
        </w:rPr>
        <w:t>.</w:t>
      </w:r>
      <w:r>
        <w:rPr>
          <w:rFonts w:ascii="Times New Roman" w:hAnsi="Times New Roman" w:cs="Times New Roman"/>
          <w:sz w:val="24"/>
          <w:szCs w:val="24"/>
        </w:rPr>
        <w:t xml:space="preserve"> </w:t>
      </w:r>
      <w:r w:rsidRPr="00F539BB">
        <w:rPr>
          <w:rFonts w:ascii="Times New Roman" w:hAnsi="Times New Roman" w:cs="Times New Roman"/>
          <w:color w:val="000000" w:themeColor="text1"/>
          <w:sz w:val="24"/>
          <w:szCs w:val="24"/>
        </w:rPr>
        <w:t xml:space="preserve">Dostupné z: </w:t>
      </w:r>
      <w:hyperlink r:id="rId58" w:history="1">
        <w:r w:rsidR="008766A0" w:rsidRPr="00F539BB">
          <w:rPr>
            <w:rStyle w:val="Hypertextovodkaz"/>
            <w:rFonts w:ascii="Times New Roman" w:hAnsi="Times New Roman" w:cs="Times New Roman"/>
            <w:color w:val="000000" w:themeColor="text1"/>
            <w:sz w:val="24"/>
            <w:szCs w:val="24"/>
            <w:u w:val="none"/>
          </w:rPr>
          <w:t>http://www.chovzvirat.cz/clanek/591-ptaci-budka-pro-sovu-palenou/</w:t>
        </w:r>
      </w:hyperlink>
    </w:p>
    <w:p w:rsidR="008766A0" w:rsidRPr="00D11612" w:rsidRDefault="008766A0" w:rsidP="00C9175F">
      <w:pPr>
        <w:ind w:left="426"/>
        <w:jc w:val="both"/>
        <w:rPr>
          <w:rFonts w:ascii="Times New Roman" w:hAnsi="Times New Roman" w:cs="Times New Roman"/>
          <w:sz w:val="24"/>
          <w:szCs w:val="24"/>
        </w:rPr>
      </w:pPr>
      <w:r>
        <w:rPr>
          <w:rFonts w:ascii="Times New Roman" w:hAnsi="Times New Roman" w:cs="Times New Roman"/>
          <w:sz w:val="24"/>
          <w:szCs w:val="24"/>
        </w:rPr>
        <w:t>Pokorný Z. (201</w:t>
      </w:r>
      <w:r>
        <w:rPr>
          <w:rFonts w:ascii="Times New Roman" w:hAnsi="Times New Roman" w:cs="Times New Roman"/>
          <w:sz w:val="24"/>
          <w:szCs w:val="24"/>
        </w:rPr>
        <w:t>4): Ptačí budka pro sýčka obecného</w:t>
      </w:r>
      <w:r>
        <w:rPr>
          <w:rFonts w:ascii="Times New Roman" w:hAnsi="Times New Roman" w:cs="Times New Roman"/>
          <w:sz w:val="24"/>
          <w:szCs w:val="24"/>
        </w:rPr>
        <w:t xml:space="preserve">. </w:t>
      </w:r>
      <w:r w:rsidRPr="0037029E">
        <w:rPr>
          <w:rFonts w:ascii="Times New Roman" w:hAnsi="Times New Roman" w:cs="Times New Roman"/>
          <w:i/>
          <w:sz w:val="24"/>
          <w:szCs w:val="24"/>
        </w:rPr>
        <w:t>chovzvirat.cz</w:t>
      </w:r>
      <w:r>
        <w:rPr>
          <w:rFonts w:ascii="Times New Roman" w:hAnsi="Times New Roman" w:cs="Times New Roman"/>
          <w:sz w:val="24"/>
          <w:szCs w:val="24"/>
        </w:rPr>
        <w:t xml:space="preserve">. </w:t>
      </w:r>
      <w:r w:rsidRPr="00D11612">
        <w:rPr>
          <w:rFonts w:ascii="Times New Roman" w:hAnsi="Times New Roman" w:cs="Times New Roman"/>
          <w:sz w:val="24"/>
          <w:szCs w:val="24"/>
        </w:rPr>
        <w:t>[</w:t>
      </w:r>
      <w:r>
        <w:rPr>
          <w:rFonts w:ascii="Times New Roman" w:hAnsi="Times New Roman" w:cs="Times New Roman"/>
          <w:sz w:val="24"/>
          <w:szCs w:val="24"/>
        </w:rPr>
        <w:t>online</w:t>
      </w:r>
      <w:r w:rsidRPr="00D11612">
        <w:rPr>
          <w:rFonts w:ascii="Times New Roman" w:hAnsi="Times New Roman" w:cs="Times New Roman"/>
          <w:sz w:val="24"/>
          <w:szCs w:val="24"/>
        </w:rPr>
        <w:t>]</w:t>
      </w:r>
      <w:r>
        <w:rPr>
          <w:rFonts w:ascii="Times New Roman" w:hAnsi="Times New Roman" w:cs="Times New Roman"/>
          <w:sz w:val="24"/>
          <w:szCs w:val="24"/>
        </w:rPr>
        <w:t xml:space="preserve"> </w:t>
      </w:r>
      <w:r w:rsidRPr="00D11612">
        <w:rPr>
          <w:rFonts w:ascii="Times New Roman" w:hAnsi="Times New Roman" w:cs="Times New Roman"/>
          <w:sz w:val="24"/>
          <w:szCs w:val="24"/>
        </w:rPr>
        <w:t>[</w:t>
      </w:r>
      <w:r>
        <w:rPr>
          <w:rFonts w:ascii="Times New Roman" w:hAnsi="Times New Roman" w:cs="Times New Roman"/>
          <w:sz w:val="24"/>
          <w:szCs w:val="24"/>
        </w:rPr>
        <w:t>cit. 2014-10-21</w:t>
      </w:r>
      <w:r w:rsidRPr="00D11612">
        <w:rPr>
          <w:rFonts w:ascii="Times New Roman" w:hAnsi="Times New Roman" w:cs="Times New Roman"/>
          <w:sz w:val="24"/>
          <w:szCs w:val="24"/>
        </w:rPr>
        <w:t>]</w:t>
      </w:r>
      <w:r>
        <w:rPr>
          <w:rFonts w:ascii="Times New Roman" w:hAnsi="Times New Roman" w:cs="Times New Roman"/>
          <w:sz w:val="24"/>
          <w:szCs w:val="24"/>
        </w:rPr>
        <w:t xml:space="preserve">. Dostupné z: </w:t>
      </w:r>
      <w:r w:rsidR="00BD03B7" w:rsidRPr="00BD03B7">
        <w:rPr>
          <w:rFonts w:ascii="Times New Roman" w:hAnsi="Times New Roman" w:cs="Times New Roman"/>
          <w:sz w:val="24"/>
          <w:szCs w:val="24"/>
        </w:rPr>
        <w:t>http://www.chovzvirat.cz/clanek/588-ptaci-budka-pro-sycka-obecneho/</w:t>
      </w:r>
    </w:p>
    <w:p w:rsidR="00B9349B" w:rsidRPr="00D11612" w:rsidRDefault="00B9349B" w:rsidP="006B0BCF">
      <w:pPr>
        <w:ind w:left="426"/>
        <w:jc w:val="both"/>
        <w:rPr>
          <w:rFonts w:ascii="Times New Roman" w:hAnsi="Times New Roman" w:cs="Times New Roman"/>
          <w:i/>
          <w:iCs/>
          <w:sz w:val="24"/>
          <w:szCs w:val="24"/>
        </w:rPr>
      </w:pPr>
      <w:r w:rsidRPr="00D11612">
        <w:rPr>
          <w:rFonts w:ascii="Times New Roman" w:hAnsi="Times New Roman" w:cs="Times New Roman"/>
          <w:sz w:val="24"/>
          <w:szCs w:val="24"/>
        </w:rPr>
        <w:t xml:space="preserve">Pokorný Z. (2014): Sýček obecný. </w:t>
      </w:r>
      <w:r w:rsidRPr="00D11612">
        <w:rPr>
          <w:rFonts w:ascii="Times New Roman" w:hAnsi="Times New Roman" w:cs="Times New Roman"/>
          <w:i/>
          <w:iCs/>
          <w:sz w:val="24"/>
          <w:szCs w:val="24"/>
        </w:rPr>
        <w:t xml:space="preserve">chovzvirat.cz. </w:t>
      </w:r>
      <w:r w:rsidRPr="00D11612">
        <w:rPr>
          <w:rFonts w:ascii="Times New Roman" w:hAnsi="Times New Roman" w:cs="Times New Roman"/>
          <w:sz w:val="24"/>
          <w:szCs w:val="24"/>
        </w:rPr>
        <w:t xml:space="preserve">[online] [cit. 2014-09-11]. Dostupné z: </w:t>
      </w:r>
      <w:hyperlink r:id="rId59" w:history="1">
        <w:r w:rsidRPr="00D11612">
          <w:rPr>
            <w:rStyle w:val="Hypertextovodkaz"/>
            <w:rFonts w:ascii="Times New Roman" w:hAnsi="Times New Roman" w:cs="Times New Roman"/>
            <w:i/>
            <w:iCs/>
            <w:color w:val="auto"/>
            <w:sz w:val="24"/>
            <w:szCs w:val="24"/>
            <w:u w:val="none"/>
          </w:rPr>
          <w:t>http://www.chovzvirat.cz/zvire/1544-sycek-obecny/</w:t>
        </w:r>
      </w:hyperlink>
    </w:p>
    <w:p w:rsidR="00DB1AA2" w:rsidRDefault="00DB1AA2" w:rsidP="006B0BCF">
      <w:pPr>
        <w:autoSpaceDE w:val="0"/>
        <w:autoSpaceDN w:val="0"/>
        <w:adjustRightInd w:val="0"/>
        <w:spacing w:after="0" w:line="240" w:lineRule="auto"/>
        <w:ind w:left="426"/>
        <w:jc w:val="both"/>
        <w:rPr>
          <w:rStyle w:val="art"/>
          <w:rFonts w:ascii="Times New Roman" w:hAnsi="Times New Roman" w:cs="Times New Roman"/>
          <w:sz w:val="24"/>
          <w:szCs w:val="24"/>
        </w:rPr>
      </w:pPr>
      <w:r w:rsidRPr="00052F06">
        <w:rPr>
          <w:rStyle w:val="art"/>
          <w:rFonts w:ascii="Times New Roman" w:hAnsi="Times New Roman" w:cs="Times New Roman"/>
          <w:sz w:val="24"/>
          <w:szCs w:val="24"/>
        </w:rPr>
        <w:t>Poprach K. (1995): Několik poznatků k hnízdnímu rozšíření, etologii a biomii sovy pálené (Tyto alba) na Olomoucku. Buteo 7: 47-55.</w:t>
      </w:r>
    </w:p>
    <w:p w:rsidR="00DB1AA2" w:rsidRPr="00052F06" w:rsidRDefault="00DB1AA2" w:rsidP="00C9175F">
      <w:pPr>
        <w:autoSpaceDE w:val="0"/>
        <w:autoSpaceDN w:val="0"/>
        <w:adjustRightInd w:val="0"/>
        <w:spacing w:after="0" w:line="240" w:lineRule="auto"/>
        <w:jc w:val="both"/>
        <w:rPr>
          <w:rStyle w:val="art"/>
          <w:rFonts w:ascii="Times New Roman" w:hAnsi="Times New Roman" w:cs="Times New Roman"/>
          <w:sz w:val="24"/>
          <w:szCs w:val="24"/>
        </w:rPr>
      </w:pPr>
    </w:p>
    <w:p w:rsidR="00DB1AA2" w:rsidRDefault="00DB1AA2" w:rsidP="006B0BCF">
      <w:pPr>
        <w:autoSpaceDE w:val="0"/>
        <w:autoSpaceDN w:val="0"/>
        <w:adjustRightInd w:val="0"/>
        <w:spacing w:after="0" w:line="240" w:lineRule="auto"/>
        <w:ind w:left="426"/>
        <w:jc w:val="both"/>
        <w:rPr>
          <w:rStyle w:val="art"/>
          <w:rFonts w:ascii="Times New Roman" w:hAnsi="Times New Roman" w:cs="Times New Roman"/>
          <w:sz w:val="24"/>
          <w:szCs w:val="24"/>
        </w:rPr>
      </w:pPr>
      <w:r w:rsidRPr="00052F06">
        <w:rPr>
          <w:rStyle w:val="art"/>
          <w:rFonts w:ascii="Times New Roman" w:hAnsi="Times New Roman" w:cs="Times New Roman"/>
          <w:sz w:val="24"/>
          <w:szCs w:val="24"/>
        </w:rPr>
        <w:t>Poprach K. (2010): Sýc rousný (</w:t>
      </w:r>
      <w:r w:rsidRPr="00052F06">
        <w:rPr>
          <w:rStyle w:val="art"/>
          <w:rFonts w:ascii="Times New Roman" w:hAnsi="Times New Roman" w:cs="Times New Roman"/>
          <w:i/>
          <w:sz w:val="24"/>
          <w:szCs w:val="24"/>
        </w:rPr>
        <w:t>Aegolius funereus</w:t>
      </w:r>
      <w:r w:rsidRPr="00052F06">
        <w:rPr>
          <w:rStyle w:val="art"/>
          <w:rFonts w:ascii="Times New Roman" w:hAnsi="Times New Roman" w:cs="Times New Roman"/>
          <w:sz w:val="24"/>
          <w:szCs w:val="24"/>
        </w:rPr>
        <w:t>) v CHKO Jeseníky. Campanula: 87-97.</w:t>
      </w:r>
    </w:p>
    <w:p w:rsidR="001C3065" w:rsidRDefault="001C3065" w:rsidP="006B0BCF">
      <w:pPr>
        <w:autoSpaceDE w:val="0"/>
        <w:autoSpaceDN w:val="0"/>
        <w:adjustRightInd w:val="0"/>
        <w:spacing w:after="0" w:line="240" w:lineRule="auto"/>
        <w:ind w:left="426"/>
        <w:jc w:val="both"/>
        <w:rPr>
          <w:rStyle w:val="art"/>
          <w:rFonts w:ascii="Times New Roman" w:hAnsi="Times New Roman" w:cs="Times New Roman"/>
          <w:sz w:val="24"/>
          <w:szCs w:val="24"/>
        </w:rPr>
      </w:pPr>
    </w:p>
    <w:p w:rsidR="001C3065" w:rsidRPr="00362FA3" w:rsidRDefault="001C3065" w:rsidP="006B0BCF">
      <w:pPr>
        <w:autoSpaceDE w:val="0"/>
        <w:autoSpaceDN w:val="0"/>
        <w:adjustRightInd w:val="0"/>
        <w:spacing w:after="0" w:line="240" w:lineRule="auto"/>
        <w:ind w:left="426"/>
        <w:jc w:val="both"/>
        <w:rPr>
          <w:rStyle w:val="art"/>
          <w:rFonts w:ascii="Times New Roman" w:hAnsi="Times New Roman" w:cs="Times New Roman"/>
          <w:color w:val="000000" w:themeColor="text1"/>
          <w:sz w:val="24"/>
          <w:szCs w:val="24"/>
        </w:rPr>
      </w:pPr>
      <w:r w:rsidRPr="00362FA3">
        <w:rPr>
          <w:rStyle w:val="art"/>
          <w:rFonts w:ascii="Times New Roman" w:hAnsi="Times New Roman" w:cs="Times New Roman"/>
          <w:color w:val="000000" w:themeColor="text1"/>
          <w:sz w:val="24"/>
          <w:szCs w:val="24"/>
        </w:rPr>
        <w:t xml:space="preserve">Poprach K. (2011): Sova pálená – užitečný lovec se srdčitým závojem. </w:t>
      </w:r>
      <w:r w:rsidRPr="00362FA3">
        <w:rPr>
          <w:rStyle w:val="art"/>
          <w:rFonts w:ascii="Times New Roman" w:hAnsi="Times New Roman" w:cs="Times New Roman"/>
          <w:i/>
          <w:color w:val="000000" w:themeColor="text1"/>
          <w:sz w:val="24"/>
          <w:szCs w:val="24"/>
        </w:rPr>
        <w:t>ekolist.cz</w:t>
      </w:r>
      <w:r w:rsidRPr="00362FA3">
        <w:rPr>
          <w:rStyle w:val="art"/>
          <w:rFonts w:ascii="Times New Roman" w:hAnsi="Times New Roman" w:cs="Times New Roman"/>
          <w:color w:val="000000" w:themeColor="text1"/>
          <w:sz w:val="24"/>
          <w:szCs w:val="24"/>
        </w:rPr>
        <w:t xml:space="preserve">. </w:t>
      </w:r>
      <w:r w:rsidR="00362FA3" w:rsidRPr="00D11612">
        <w:rPr>
          <w:rFonts w:ascii="Times New Roman" w:hAnsi="Times New Roman" w:cs="Times New Roman"/>
          <w:sz w:val="24"/>
          <w:szCs w:val="24"/>
        </w:rPr>
        <w:t>[</w:t>
      </w:r>
      <w:r w:rsidRPr="00362FA3">
        <w:rPr>
          <w:rStyle w:val="art"/>
          <w:rFonts w:ascii="Times New Roman" w:hAnsi="Times New Roman" w:cs="Times New Roman"/>
          <w:color w:val="000000" w:themeColor="text1"/>
          <w:sz w:val="24"/>
          <w:szCs w:val="24"/>
        </w:rPr>
        <w:t>online</w:t>
      </w:r>
      <w:r w:rsidR="00362FA3" w:rsidRPr="00D11612">
        <w:rPr>
          <w:rFonts w:ascii="Times New Roman" w:hAnsi="Times New Roman" w:cs="Times New Roman"/>
          <w:sz w:val="24"/>
          <w:szCs w:val="24"/>
        </w:rPr>
        <w:t>]</w:t>
      </w:r>
      <w:r w:rsidRPr="00362FA3">
        <w:rPr>
          <w:rStyle w:val="art"/>
          <w:rFonts w:ascii="Times New Roman" w:hAnsi="Times New Roman" w:cs="Times New Roman"/>
          <w:color w:val="000000" w:themeColor="text1"/>
          <w:sz w:val="24"/>
          <w:szCs w:val="24"/>
        </w:rPr>
        <w:t xml:space="preserve"> </w:t>
      </w:r>
      <w:r w:rsidR="00362FA3" w:rsidRPr="00D11612">
        <w:rPr>
          <w:rFonts w:ascii="Times New Roman" w:hAnsi="Times New Roman" w:cs="Times New Roman"/>
          <w:sz w:val="24"/>
          <w:szCs w:val="24"/>
        </w:rPr>
        <w:t>[</w:t>
      </w:r>
      <w:r w:rsidRPr="00362FA3">
        <w:rPr>
          <w:rStyle w:val="art"/>
          <w:rFonts w:ascii="Times New Roman" w:hAnsi="Times New Roman" w:cs="Times New Roman"/>
          <w:color w:val="000000" w:themeColor="text1"/>
          <w:sz w:val="24"/>
          <w:szCs w:val="24"/>
        </w:rPr>
        <w:t>cit. 204-10-21</w:t>
      </w:r>
      <w:r w:rsidR="00362FA3" w:rsidRPr="00D11612">
        <w:rPr>
          <w:rFonts w:ascii="Times New Roman" w:hAnsi="Times New Roman" w:cs="Times New Roman"/>
          <w:sz w:val="24"/>
          <w:szCs w:val="24"/>
        </w:rPr>
        <w:t>]</w:t>
      </w:r>
      <w:r w:rsidRPr="00362FA3">
        <w:rPr>
          <w:rStyle w:val="art"/>
          <w:rFonts w:ascii="Times New Roman" w:hAnsi="Times New Roman" w:cs="Times New Roman"/>
          <w:color w:val="000000" w:themeColor="text1"/>
          <w:sz w:val="24"/>
          <w:szCs w:val="24"/>
        </w:rPr>
        <w:t>. Dostupné z:</w:t>
      </w:r>
      <w:r w:rsidR="00362FA3" w:rsidRPr="00362FA3">
        <w:rPr>
          <w:rStyle w:val="art"/>
          <w:rFonts w:ascii="Times New Roman" w:hAnsi="Times New Roman" w:cs="Times New Roman"/>
          <w:color w:val="000000" w:themeColor="text1"/>
          <w:sz w:val="24"/>
          <w:szCs w:val="24"/>
        </w:rPr>
        <w:t xml:space="preserve"> </w:t>
      </w:r>
      <w:hyperlink r:id="rId60" w:history="1">
        <w:r w:rsidR="00362FA3" w:rsidRPr="00362FA3">
          <w:rPr>
            <w:rStyle w:val="Hypertextovodkaz"/>
            <w:rFonts w:ascii="Times New Roman" w:hAnsi="Times New Roman" w:cs="Times New Roman"/>
            <w:color w:val="000000" w:themeColor="text1"/>
            <w:sz w:val="24"/>
            <w:szCs w:val="24"/>
            <w:u w:val="none"/>
          </w:rPr>
          <w:t>http://ekolist.cz/cz/publicistika/priroda/sova-palena-uzitecny-lovec-se-srdcitym-zavojem</w:t>
        </w:r>
      </w:hyperlink>
      <w:r w:rsidR="00362FA3" w:rsidRPr="00362FA3">
        <w:rPr>
          <w:rStyle w:val="art"/>
          <w:rFonts w:ascii="Times New Roman" w:hAnsi="Times New Roman" w:cs="Times New Roman"/>
          <w:color w:val="000000" w:themeColor="text1"/>
          <w:sz w:val="24"/>
          <w:szCs w:val="24"/>
        </w:rPr>
        <w:t xml:space="preserve"> </w:t>
      </w:r>
    </w:p>
    <w:p w:rsidR="00DB1AA2" w:rsidRPr="00052F06" w:rsidRDefault="00DB1AA2" w:rsidP="006B0BCF">
      <w:pPr>
        <w:autoSpaceDE w:val="0"/>
        <w:autoSpaceDN w:val="0"/>
        <w:adjustRightInd w:val="0"/>
        <w:spacing w:after="0" w:line="240" w:lineRule="auto"/>
        <w:ind w:left="426"/>
        <w:jc w:val="both"/>
        <w:rPr>
          <w:rStyle w:val="art"/>
          <w:rFonts w:ascii="Times New Roman" w:hAnsi="Times New Roman" w:cs="Times New Roman"/>
          <w:sz w:val="24"/>
          <w:szCs w:val="24"/>
        </w:rPr>
      </w:pPr>
    </w:p>
    <w:p w:rsidR="00DB1AA2" w:rsidRDefault="00DB1AA2" w:rsidP="006B0BCF">
      <w:pPr>
        <w:autoSpaceDE w:val="0"/>
        <w:autoSpaceDN w:val="0"/>
        <w:adjustRightInd w:val="0"/>
        <w:spacing w:after="0" w:line="240" w:lineRule="auto"/>
        <w:ind w:left="426"/>
        <w:jc w:val="both"/>
        <w:rPr>
          <w:rStyle w:val="art"/>
          <w:rFonts w:ascii="Times New Roman" w:hAnsi="Times New Roman" w:cs="Times New Roman"/>
          <w:sz w:val="24"/>
          <w:szCs w:val="24"/>
        </w:rPr>
      </w:pPr>
      <w:r w:rsidRPr="00052F06">
        <w:rPr>
          <w:rStyle w:val="art"/>
          <w:rFonts w:ascii="Times New Roman" w:hAnsi="Times New Roman" w:cs="Times New Roman"/>
          <w:sz w:val="24"/>
          <w:szCs w:val="24"/>
        </w:rPr>
        <w:t>Poprach K., Krause F. &amp; Láznička V. (1996): Jak pomoci sově pálené (</w:t>
      </w:r>
      <w:r w:rsidRPr="00052F06">
        <w:rPr>
          <w:rStyle w:val="art"/>
          <w:rFonts w:ascii="Times New Roman" w:hAnsi="Times New Roman" w:cs="Times New Roman"/>
          <w:i/>
          <w:sz w:val="24"/>
          <w:szCs w:val="24"/>
        </w:rPr>
        <w:t>Tyto alba</w:t>
      </w:r>
      <w:r w:rsidRPr="00052F06">
        <w:rPr>
          <w:rStyle w:val="art"/>
          <w:rFonts w:ascii="Times New Roman" w:hAnsi="Times New Roman" w:cs="Times New Roman"/>
          <w:sz w:val="24"/>
          <w:szCs w:val="24"/>
        </w:rPr>
        <w:t>). Buteo 8: 150-160.</w:t>
      </w:r>
    </w:p>
    <w:p w:rsidR="00C9175F" w:rsidRDefault="00C9175F" w:rsidP="006B0BCF">
      <w:pPr>
        <w:autoSpaceDE w:val="0"/>
        <w:autoSpaceDN w:val="0"/>
        <w:adjustRightInd w:val="0"/>
        <w:spacing w:after="0" w:line="240" w:lineRule="auto"/>
        <w:ind w:left="426"/>
        <w:jc w:val="both"/>
        <w:rPr>
          <w:rStyle w:val="art"/>
          <w:rFonts w:ascii="Times New Roman" w:hAnsi="Times New Roman" w:cs="Times New Roman"/>
          <w:sz w:val="24"/>
          <w:szCs w:val="24"/>
        </w:rPr>
      </w:pPr>
    </w:p>
    <w:p w:rsidR="00C9175F" w:rsidRDefault="00C9175F" w:rsidP="006B0BCF">
      <w:pPr>
        <w:autoSpaceDE w:val="0"/>
        <w:autoSpaceDN w:val="0"/>
        <w:adjustRightInd w:val="0"/>
        <w:spacing w:after="0" w:line="240" w:lineRule="auto"/>
        <w:ind w:left="426"/>
        <w:jc w:val="both"/>
        <w:rPr>
          <w:rStyle w:val="art"/>
          <w:rFonts w:ascii="Times New Roman" w:hAnsi="Times New Roman" w:cs="Times New Roman"/>
          <w:sz w:val="24"/>
          <w:szCs w:val="24"/>
        </w:rPr>
      </w:pPr>
      <w:r>
        <w:rPr>
          <w:rStyle w:val="art"/>
          <w:rFonts w:ascii="Times New Roman" w:hAnsi="Times New Roman" w:cs="Times New Roman"/>
          <w:sz w:val="24"/>
          <w:szCs w:val="24"/>
        </w:rPr>
        <w:t xml:space="preserve">Praus L. (2009): Natura 2000: Přírodní rezervace Les Království u Grygova. </w:t>
      </w:r>
      <w:r w:rsidRPr="00A868E0">
        <w:rPr>
          <w:rStyle w:val="art"/>
          <w:rFonts w:ascii="Times New Roman" w:hAnsi="Times New Roman" w:cs="Times New Roman"/>
          <w:i/>
          <w:sz w:val="24"/>
          <w:szCs w:val="24"/>
        </w:rPr>
        <w:t>ekologickelisty.cz</w:t>
      </w:r>
      <w:r>
        <w:rPr>
          <w:rStyle w:val="art"/>
          <w:rFonts w:ascii="Times New Roman" w:hAnsi="Times New Roman" w:cs="Times New Roman"/>
          <w:sz w:val="24"/>
          <w:szCs w:val="24"/>
        </w:rPr>
        <w:t xml:space="preserve">. </w:t>
      </w:r>
      <w:r w:rsidR="00A868E0" w:rsidRPr="00D11612">
        <w:rPr>
          <w:rFonts w:ascii="Times New Roman" w:hAnsi="Times New Roman" w:cs="Times New Roman"/>
          <w:sz w:val="24"/>
          <w:szCs w:val="24"/>
        </w:rPr>
        <w:t>[</w:t>
      </w:r>
      <w:r>
        <w:rPr>
          <w:rStyle w:val="art"/>
          <w:rFonts w:ascii="Times New Roman" w:hAnsi="Times New Roman" w:cs="Times New Roman"/>
          <w:sz w:val="24"/>
          <w:szCs w:val="24"/>
        </w:rPr>
        <w:t>online</w:t>
      </w:r>
      <w:r w:rsidR="00A868E0" w:rsidRPr="00D11612">
        <w:rPr>
          <w:rFonts w:ascii="Times New Roman" w:hAnsi="Times New Roman" w:cs="Times New Roman"/>
          <w:sz w:val="24"/>
          <w:szCs w:val="24"/>
        </w:rPr>
        <w:t>]</w:t>
      </w:r>
      <w:r>
        <w:rPr>
          <w:rStyle w:val="art"/>
          <w:rFonts w:ascii="Times New Roman" w:hAnsi="Times New Roman" w:cs="Times New Roman"/>
          <w:sz w:val="24"/>
          <w:szCs w:val="24"/>
        </w:rPr>
        <w:t xml:space="preserve"> </w:t>
      </w:r>
      <w:r w:rsidR="00A868E0" w:rsidRPr="00D11612">
        <w:rPr>
          <w:rFonts w:ascii="Times New Roman" w:hAnsi="Times New Roman" w:cs="Times New Roman"/>
          <w:sz w:val="24"/>
          <w:szCs w:val="24"/>
        </w:rPr>
        <w:t>[</w:t>
      </w:r>
      <w:r>
        <w:rPr>
          <w:rStyle w:val="art"/>
          <w:rFonts w:ascii="Times New Roman" w:hAnsi="Times New Roman" w:cs="Times New Roman"/>
          <w:sz w:val="24"/>
          <w:szCs w:val="24"/>
        </w:rPr>
        <w:t>cit. 2015-</w:t>
      </w:r>
      <w:r w:rsidR="0019749B">
        <w:rPr>
          <w:rStyle w:val="art"/>
          <w:rFonts w:ascii="Times New Roman" w:hAnsi="Times New Roman" w:cs="Times New Roman"/>
          <w:sz w:val="24"/>
          <w:szCs w:val="24"/>
        </w:rPr>
        <w:t>02-25</w:t>
      </w:r>
      <w:r w:rsidR="00A868E0" w:rsidRPr="00D11612">
        <w:rPr>
          <w:rFonts w:ascii="Times New Roman" w:hAnsi="Times New Roman" w:cs="Times New Roman"/>
          <w:sz w:val="24"/>
          <w:szCs w:val="24"/>
        </w:rPr>
        <w:t>]</w:t>
      </w:r>
      <w:r w:rsidR="0019749B">
        <w:rPr>
          <w:rStyle w:val="art"/>
          <w:rFonts w:ascii="Times New Roman" w:hAnsi="Times New Roman" w:cs="Times New Roman"/>
          <w:sz w:val="24"/>
          <w:szCs w:val="24"/>
        </w:rPr>
        <w:t>. Dostupné z:</w:t>
      </w:r>
      <w:r w:rsidR="00A868E0">
        <w:rPr>
          <w:rStyle w:val="art"/>
          <w:rFonts w:ascii="Times New Roman" w:hAnsi="Times New Roman" w:cs="Times New Roman"/>
          <w:sz w:val="24"/>
          <w:szCs w:val="24"/>
        </w:rPr>
        <w:t xml:space="preserve"> </w:t>
      </w:r>
      <w:r w:rsidR="00A868E0" w:rsidRPr="00A868E0">
        <w:rPr>
          <w:rStyle w:val="art"/>
          <w:rFonts w:ascii="Times New Roman" w:hAnsi="Times New Roman" w:cs="Times New Roman"/>
          <w:sz w:val="24"/>
          <w:szCs w:val="24"/>
        </w:rPr>
        <w:t>http://www.ekologickelisty.cz/index.php?option=com_content&amp;task=view&amp;id=476</w:t>
      </w:r>
    </w:p>
    <w:p w:rsidR="005D7967" w:rsidRPr="00052F06" w:rsidRDefault="005D7967" w:rsidP="006B0BCF">
      <w:pPr>
        <w:autoSpaceDE w:val="0"/>
        <w:autoSpaceDN w:val="0"/>
        <w:adjustRightInd w:val="0"/>
        <w:spacing w:after="0" w:line="240" w:lineRule="auto"/>
        <w:ind w:left="426"/>
        <w:jc w:val="both"/>
        <w:rPr>
          <w:rStyle w:val="art"/>
          <w:rFonts w:ascii="Times New Roman" w:hAnsi="Times New Roman" w:cs="Times New Roman"/>
          <w:sz w:val="24"/>
          <w:szCs w:val="24"/>
        </w:rPr>
      </w:pPr>
    </w:p>
    <w:p w:rsidR="009A500F" w:rsidRPr="00052F06" w:rsidRDefault="00B9349B" w:rsidP="006B0BCF">
      <w:pPr>
        <w:ind w:left="426"/>
        <w:jc w:val="both"/>
        <w:rPr>
          <w:rFonts w:ascii="Times New Roman" w:hAnsi="Times New Roman" w:cs="Times New Roman"/>
          <w:i/>
          <w:iCs/>
          <w:sz w:val="24"/>
          <w:szCs w:val="24"/>
        </w:rPr>
      </w:pPr>
      <w:r w:rsidRPr="00052F06">
        <w:rPr>
          <w:rFonts w:ascii="Times New Roman" w:hAnsi="Times New Roman" w:cs="Times New Roman"/>
          <w:sz w:val="24"/>
          <w:szCs w:val="24"/>
        </w:rPr>
        <w:t xml:space="preserve">Přeučil P. (2007): Rorýs: Ve vzduchu spí, páří se i hoduje. </w:t>
      </w:r>
      <w:r w:rsidRPr="00052F06">
        <w:rPr>
          <w:rFonts w:ascii="Times New Roman" w:hAnsi="Times New Roman" w:cs="Times New Roman"/>
          <w:i/>
          <w:iCs/>
          <w:sz w:val="24"/>
          <w:szCs w:val="24"/>
        </w:rPr>
        <w:t xml:space="preserve">5kg.sweb.cz. </w:t>
      </w:r>
      <w:r w:rsidRPr="00052F06">
        <w:rPr>
          <w:rFonts w:ascii="Times New Roman" w:hAnsi="Times New Roman" w:cs="Times New Roman"/>
          <w:sz w:val="24"/>
          <w:szCs w:val="24"/>
        </w:rPr>
        <w:t xml:space="preserve">[online] [cit. </w:t>
      </w:r>
      <w:r w:rsidRPr="00D11612">
        <w:rPr>
          <w:rFonts w:ascii="Times New Roman" w:hAnsi="Times New Roman" w:cs="Times New Roman"/>
          <w:sz w:val="24"/>
          <w:szCs w:val="24"/>
        </w:rPr>
        <w:t xml:space="preserve">2015-05-10]. Dostupné z: </w:t>
      </w:r>
      <w:hyperlink r:id="rId61" w:history="1">
        <w:r w:rsidRPr="00D11612">
          <w:rPr>
            <w:rStyle w:val="Hypertextovodkaz"/>
            <w:rFonts w:ascii="Times New Roman" w:hAnsi="Times New Roman" w:cs="Times New Roman"/>
            <w:i/>
            <w:iCs/>
            <w:color w:val="auto"/>
            <w:sz w:val="24"/>
            <w:szCs w:val="24"/>
            <w:u w:val="none"/>
          </w:rPr>
          <w:t>http://5kg.sweb.cz/ptaci/ptaci.html</w:t>
        </w:r>
      </w:hyperlink>
    </w:p>
    <w:p w:rsidR="008C4DA8" w:rsidRPr="00052F06" w:rsidRDefault="008C4DA8" w:rsidP="006B0BCF">
      <w:pPr>
        <w:autoSpaceDE w:val="0"/>
        <w:autoSpaceDN w:val="0"/>
        <w:adjustRightInd w:val="0"/>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rPr>
        <w:lastRenderedPageBreak/>
        <w:t xml:space="preserve">Ringsby T. H., Moksnes A., Røskaft E. &amp; Lerkelund H. E. (1993): Do conspecific brood parasitism and antiparasite strategies occur in fieldfares </w:t>
      </w:r>
      <w:r w:rsidRPr="00052F06">
        <w:rPr>
          <w:rFonts w:ascii="Times New Roman" w:hAnsi="Times New Roman" w:cs="Times New Roman"/>
          <w:i/>
          <w:iCs/>
          <w:sz w:val="24"/>
          <w:szCs w:val="24"/>
        </w:rPr>
        <w:t>Turdus pilaris</w:t>
      </w:r>
      <w:r w:rsidRPr="00052F06">
        <w:rPr>
          <w:rFonts w:ascii="Times New Roman" w:hAnsi="Times New Roman" w:cs="Times New Roman"/>
          <w:sz w:val="24"/>
          <w:szCs w:val="24"/>
        </w:rPr>
        <w:t>? F</w:t>
      </w:r>
      <w:r w:rsidR="00E078CB">
        <w:rPr>
          <w:rFonts w:ascii="Times New Roman" w:hAnsi="Times New Roman" w:cs="Times New Roman"/>
          <w:sz w:val="24"/>
          <w:szCs w:val="24"/>
        </w:rPr>
        <w:t>auna Norvegica, Series C 16: 45-</w:t>
      </w:r>
      <w:r w:rsidRPr="00052F06">
        <w:rPr>
          <w:rFonts w:ascii="Times New Roman" w:hAnsi="Times New Roman" w:cs="Times New Roman"/>
          <w:sz w:val="24"/>
          <w:szCs w:val="24"/>
        </w:rPr>
        <w:t>53.</w:t>
      </w:r>
    </w:p>
    <w:p w:rsidR="000C5D83" w:rsidRPr="00052F06" w:rsidRDefault="000C5D83" w:rsidP="006B0BCF">
      <w:pPr>
        <w:autoSpaceDE w:val="0"/>
        <w:autoSpaceDN w:val="0"/>
        <w:adjustRightInd w:val="0"/>
        <w:spacing w:after="0" w:line="240" w:lineRule="auto"/>
        <w:ind w:left="426"/>
        <w:jc w:val="both"/>
        <w:rPr>
          <w:rFonts w:ascii="Times New Roman" w:hAnsi="Times New Roman" w:cs="Times New Roman"/>
          <w:sz w:val="24"/>
          <w:szCs w:val="24"/>
        </w:rPr>
      </w:pPr>
    </w:p>
    <w:p w:rsidR="000C5D83" w:rsidRPr="00052F06" w:rsidRDefault="000C5D83" w:rsidP="006B0BCF">
      <w:pPr>
        <w:autoSpaceDE w:val="0"/>
        <w:autoSpaceDN w:val="0"/>
        <w:adjustRightInd w:val="0"/>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rPr>
        <w:t xml:space="preserve">Robinson S. K. (1992): Population dynamics of breeding Neotropical migrants in a fragmented Illinois landscape. Pp. 4084 18 in Ecology and conservation of Neotropical migrant landbirds (J. M. Hagan, III &amp; D. W. Johnston, eds.). Smithsonian Inst. Press, </w:t>
      </w:r>
      <w:proofErr w:type="gramStart"/>
      <w:r w:rsidRPr="00052F06">
        <w:rPr>
          <w:rFonts w:ascii="Times New Roman" w:hAnsi="Times New Roman" w:cs="Times New Roman"/>
          <w:sz w:val="24"/>
          <w:szCs w:val="24"/>
        </w:rPr>
        <w:t>Washington, D.C.</w:t>
      </w:r>
      <w:proofErr w:type="gramEnd"/>
    </w:p>
    <w:p w:rsidR="00B32A7F" w:rsidRDefault="00B32A7F" w:rsidP="006B0BCF">
      <w:pPr>
        <w:autoSpaceDE w:val="0"/>
        <w:autoSpaceDN w:val="0"/>
        <w:adjustRightInd w:val="0"/>
        <w:spacing w:after="0" w:line="240" w:lineRule="auto"/>
        <w:ind w:left="426"/>
        <w:jc w:val="both"/>
        <w:rPr>
          <w:rFonts w:ascii="Times New Roman" w:hAnsi="Times New Roman" w:cs="Times New Roman"/>
          <w:sz w:val="24"/>
          <w:szCs w:val="24"/>
        </w:rPr>
      </w:pPr>
    </w:p>
    <w:p w:rsidR="003C628A" w:rsidRDefault="003C628A" w:rsidP="006B0BCF">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Rohwer F. C. &amp; Freeman S. (1989): The distribution of conspecific nest parasitism in birds. Canadi</w:t>
      </w:r>
      <w:r w:rsidR="00587639">
        <w:rPr>
          <w:rFonts w:ascii="Times New Roman" w:hAnsi="Times New Roman" w:cs="Times New Roman"/>
          <w:sz w:val="24"/>
          <w:szCs w:val="24"/>
        </w:rPr>
        <w:t>an Journal of Zoology 67/2: 239-</w:t>
      </w:r>
      <w:r>
        <w:rPr>
          <w:rFonts w:ascii="Times New Roman" w:hAnsi="Times New Roman" w:cs="Times New Roman"/>
          <w:sz w:val="24"/>
          <w:szCs w:val="24"/>
        </w:rPr>
        <w:t>253.</w:t>
      </w:r>
    </w:p>
    <w:p w:rsidR="003C628A" w:rsidRPr="00052F06" w:rsidRDefault="003C628A" w:rsidP="006B0BCF">
      <w:pPr>
        <w:autoSpaceDE w:val="0"/>
        <w:autoSpaceDN w:val="0"/>
        <w:adjustRightInd w:val="0"/>
        <w:spacing w:after="0" w:line="240" w:lineRule="auto"/>
        <w:ind w:left="426"/>
        <w:jc w:val="both"/>
        <w:rPr>
          <w:rFonts w:ascii="Times New Roman" w:hAnsi="Times New Roman" w:cs="Times New Roman"/>
          <w:sz w:val="24"/>
          <w:szCs w:val="24"/>
        </w:rPr>
      </w:pPr>
    </w:p>
    <w:p w:rsidR="00B32A7F" w:rsidRPr="00052F06" w:rsidRDefault="00B32A7F" w:rsidP="006B0BCF">
      <w:pPr>
        <w:autoSpaceDE w:val="0"/>
        <w:autoSpaceDN w:val="0"/>
        <w:adjustRightInd w:val="0"/>
        <w:spacing w:after="0" w:line="240" w:lineRule="auto"/>
        <w:ind w:left="426"/>
        <w:jc w:val="both"/>
        <w:rPr>
          <w:rFonts w:ascii="Times New Roman" w:eastAsiaTheme="minorHAnsi" w:hAnsi="Times New Roman" w:cs="Times New Roman"/>
          <w:sz w:val="24"/>
          <w:szCs w:val="24"/>
          <w:lang w:eastAsia="en-US"/>
        </w:rPr>
      </w:pPr>
      <w:r w:rsidRPr="00052F06">
        <w:rPr>
          <w:rFonts w:ascii="Times New Roman" w:eastAsia="Times New Roman" w:hAnsi="Times New Roman" w:cs="Times New Roman"/>
          <w:sz w:val="24"/>
          <w:szCs w:val="24"/>
        </w:rPr>
        <w:t>Samaš P. (2007): Strategie chování kosa černého a drozda zpěvného proti hnízdnímu parazitismu. Olomouc. Diplomová práce. Univerzita Palackého v Olomouci, přírodovědecká fakulta, katedra zoologie.</w:t>
      </w:r>
    </w:p>
    <w:p w:rsidR="008C4DA8" w:rsidRPr="00052F06" w:rsidRDefault="008C4DA8" w:rsidP="006B0BCF">
      <w:pPr>
        <w:autoSpaceDE w:val="0"/>
        <w:autoSpaceDN w:val="0"/>
        <w:adjustRightInd w:val="0"/>
        <w:spacing w:after="0" w:line="240" w:lineRule="auto"/>
        <w:ind w:left="426"/>
        <w:jc w:val="both"/>
        <w:rPr>
          <w:rFonts w:ascii="Times New Roman" w:hAnsi="Times New Roman" w:cs="Times New Roman"/>
          <w:sz w:val="24"/>
          <w:szCs w:val="24"/>
        </w:rPr>
      </w:pPr>
    </w:p>
    <w:p w:rsidR="00034192" w:rsidRPr="00052F06" w:rsidRDefault="00034192" w:rsidP="006B0BCF">
      <w:pPr>
        <w:ind w:left="426"/>
        <w:jc w:val="both"/>
        <w:rPr>
          <w:rFonts w:ascii="Times New Roman" w:hAnsi="Times New Roman" w:cs="Times New Roman"/>
          <w:sz w:val="24"/>
          <w:szCs w:val="24"/>
        </w:rPr>
      </w:pPr>
      <w:r w:rsidRPr="00052F06">
        <w:rPr>
          <w:rFonts w:ascii="Times New Roman" w:hAnsi="Times New Roman" w:cs="Times New Roman"/>
          <w:sz w:val="24"/>
          <w:szCs w:val="24"/>
        </w:rPr>
        <w:t xml:space="preserve">Schmid U. (2012): </w:t>
      </w:r>
      <w:r w:rsidRPr="00052F06">
        <w:rPr>
          <w:rFonts w:ascii="Times New Roman" w:hAnsi="Times New Roman" w:cs="Times New Roman"/>
          <w:iCs/>
          <w:sz w:val="24"/>
          <w:szCs w:val="24"/>
        </w:rPr>
        <w:t>Ptáci na zahradě: (užitečné rady pro milovníky zvířat)</w:t>
      </w:r>
      <w:r w:rsidRPr="00052F06">
        <w:rPr>
          <w:rFonts w:ascii="Times New Roman" w:hAnsi="Times New Roman" w:cs="Times New Roman"/>
          <w:sz w:val="24"/>
          <w:szCs w:val="24"/>
        </w:rPr>
        <w:t>. 1. vyd. Praha: Grada, 93 s.</w:t>
      </w:r>
    </w:p>
    <w:p w:rsidR="00CC4801" w:rsidRPr="00052F06" w:rsidRDefault="00CC4801" w:rsidP="006B0BCF">
      <w:pPr>
        <w:autoSpaceDE w:val="0"/>
        <w:autoSpaceDN w:val="0"/>
        <w:adjustRightInd w:val="0"/>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rPr>
        <w:t>Schröpfer L. (2000): Sýček obecný (</w:t>
      </w:r>
      <w:r w:rsidRPr="00052F06">
        <w:rPr>
          <w:rFonts w:ascii="Times New Roman" w:hAnsi="Times New Roman" w:cs="Times New Roman"/>
          <w:i/>
          <w:sz w:val="24"/>
          <w:szCs w:val="24"/>
        </w:rPr>
        <w:t>Athene noctua</w:t>
      </w:r>
      <w:r w:rsidRPr="00052F06">
        <w:rPr>
          <w:rFonts w:ascii="Times New Roman" w:hAnsi="Times New Roman" w:cs="Times New Roman"/>
          <w:sz w:val="24"/>
          <w:szCs w:val="24"/>
        </w:rPr>
        <w:t>) v České republice – početnost a rozšíření v letech 1998-1999. Buteo 11: 161-174.</w:t>
      </w:r>
    </w:p>
    <w:p w:rsidR="003E7417" w:rsidRPr="00052F06" w:rsidRDefault="003E7417" w:rsidP="006B0BCF">
      <w:pPr>
        <w:autoSpaceDE w:val="0"/>
        <w:autoSpaceDN w:val="0"/>
        <w:adjustRightInd w:val="0"/>
        <w:spacing w:after="0" w:line="240" w:lineRule="auto"/>
        <w:ind w:left="426"/>
        <w:jc w:val="both"/>
        <w:rPr>
          <w:rFonts w:ascii="Times New Roman" w:hAnsi="Times New Roman" w:cs="Times New Roman"/>
          <w:sz w:val="24"/>
          <w:szCs w:val="24"/>
        </w:rPr>
      </w:pPr>
    </w:p>
    <w:p w:rsidR="00E13356" w:rsidRDefault="00E13356" w:rsidP="006B0BCF">
      <w:pPr>
        <w:autoSpaceDE w:val="0"/>
        <w:autoSpaceDN w:val="0"/>
        <w:adjustRightInd w:val="0"/>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rPr>
        <w:t>Smith K. W. (2005): Has the reduction in nest-site competition from Starlings Sturnus vulgaris been a factor in the recent increase of Great Spotted Woodpecker Dendrocopos major numbers in B</w:t>
      </w:r>
      <w:r w:rsidR="00C132D2">
        <w:rPr>
          <w:rFonts w:ascii="Times New Roman" w:hAnsi="Times New Roman" w:cs="Times New Roman"/>
          <w:sz w:val="24"/>
          <w:szCs w:val="24"/>
        </w:rPr>
        <w:t>ritain? Bird Study 52: 307-</w:t>
      </w:r>
      <w:r w:rsidRPr="00052F06">
        <w:rPr>
          <w:rFonts w:ascii="Times New Roman" w:hAnsi="Times New Roman" w:cs="Times New Roman"/>
          <w:sz w:val="24"/>
          <w:szCs w:val="24"/>
        </w:rPr>
        <w:t>313.</w:t>
      </w:r>
    </w:p>
    <w:p w:rsidR="00630DC3" w:rsidRDefault="00630DC3" w:rsidP="006B0BCF">
      <w:pPr>
        <w:autoSpaceDE w:val="0"/>
        <w:autoSpaceDN w:val="0"/>
        <w:adjustRightInd w:val="0"/>
        <w:spacing w:after="0" w:line="240" w:lineRule="auto"/>
        <w:ind w:left="426"/>
        <w:jc w:val="both"/>
        <w:rPr>
          <w:rFonts w:ascii="Times New Roman" w:hAnsi="Times New Roman" w:cs="Times New Roman"/>
          <w:sz w:val="24"/>
          <w:szCs w:val="24"/>
        </w:rPr>
      </w:pPr>
    </w:p>
    <w:p w:rsidR="00630DC3" w:rsidRPr="00052F06" w:rsidRDefault="0039639F" w:rsidP="006B0BCF">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Soler J. J., Møller A. P., Soler </w:t>
      </w:r>
      <w:r w:rsidR="00630DC3">
        <w:rPr>
          <w:rFonts w:ascii="Times New Roman" w:hAnsi="Times New Roman" w:cs="Times New Roman"/>
          <w:sz w:val="24"/>
          <w:szCs w:val="24"/>
        </w:rPr>
        <w:t xml:space="preserve">M. </w:t>
      </w:r>
      <w:r>
        <w:rPr>
          <w:rFonts w:ascii="Times New Roman" w:hAnsi="Times New Roman" w:cs="Times New Roman"/>
          <w:sz w:val="24"/>
          <w:szCs w:val="24"/>
        </w:rPr>
        <w:t>(</w:t>
      </w:r>
      <w:r w:rsidR="00630DC3">
        <w:rPr>
          <w:rFonts w:ascii="Times New Roman" w:hAnsi="Times New Roman" w:cs="Times New Roman"/>
          <w:sz w:val="24"/>
          <w:szCs w:val="24"/>
        </w:rPr>
        <w:t>1999</w:t>
      </w:r>
      <w:r>
        <w:rPr>
          <w:rFonts w:ascii="Times New Roman" w:hAnsi="Times New Roman" w:cs="Times New Roman"/>
          <w:sz w:val="24"/>
          <w:szCs w:val="24"/>
        </w:rPr>
        <w:t>)</w:t>
      </w:r>
      <w:r w:rsidR="00630DC3">
        <w:rPr>
          <w:rFonts w:ascii="Times New Roman" w:hAnsi="Times New Roman" w:cs="Times New Roman"/>
          <w:sz w:val="24"/>
          <w:szCs w:val="24"/>
        </w:rPr>
        <w:t xml:space="preserve">: A comparative study of </w:t>
      </w:r>
      <w:proofErr w:type="gramStart"/>
      <w:r w:rsidR="00630DC3">
        <w:rPr>
          <w:rFonts w:ascii="Times New Roman" w:hAnsi="Times New Roman" w:cs="Times New Roman"/>
          <w:sz w:val="24"/>
          <w:szCs w:val="24"/>
        </w:rPr>
        <w:t>host</w:t>
      </w:r>
      <w:proofErr w:type="gramEnd"/>
      <w:r w:rsidR="00630DC3">
        <w:rPr>
          <w:rFonts w:ascii="Times New Roman" w:hAnsi="Times New Roman" w:cs="Times New Roman"/>
          <w:sz w:val="24"/>
          <w:szCs w:val="24"/>
        </w:rPr>
        <w:t xml:space="preserve"> selection in the European cuckoo </w:t>
      </w:r>
      <w:r w:rsidR="00630DC3">
        <w:rPr>
          <w:rFonts w:ascii="Times New Roman" w:hAnsi="Times New Roman" w:cs="Times New Roman"/>
          <w:i/>
          <w:iCs/>
          <w:sz w:val="24"/>
          <w:szCs w:val="24"/>
        </w:rPr>
        <w:t>Cuculus canorus</w:t>
      </w:r>
      <w:r w:rsidR="00630DC3">
        <w:rPr>
          <w:rFonts w:ascii="Times New Roman" w:hAnsi="Times New Roman" w:cs="Times New Roman"/>
          <w:sz w:val="24"/>
          <w:szCs w:val="24"/>
        </w:rPr>
        <w:t>. Oecologia 118: 265-276.</w:t>
      </w:r>
    </w:p>
    <w:p w:rsidR="00D30859" w:rsidRPr="00D11612" w:rsidRDefault="00D30859" w:rsidP="006B0BCF">
      <w:pPr>
        <w:autoSpaceDE w:val="0"/>
        <w:autoSpaceDN w:val="0"/>
        <w:adjustRightInd w:val="0"/>
        <w:spacing w:after="0" w:line="240" w:lineRule="auto"/>
        <w:ind w:left="426"/>
        <w:jc w:val="both"/>
        <w:rPr>
          <w:rFonts w:ascii="Times New Roman" w:hAnsi="Times New Roman" w:cs="Times New Roman"/>
          <w:color w:val="000000" w:themeColor="text1"/>
          <w:sz w:val="24"/>
          <w:szCs w:val="24"/>
        </w:rPr>
      </w:pPr>
    </w:p>
    <w:p w:rsidR="00D30859" w:rsidRPr="00D11612" w:rsidRDefault="00D30859" w:rsidP="006B0BCF">
      <w:pPr>
        <w:autoSpaceDE w:val="0"/>
        <w:autoSpaceDN w:val="0"/>
        <w:adjustRightInd w:val="0"/>
        <w:spacing w:after="0" w:line="240" w:lineRule="auto"/>
        <w:ind w:left="426"/>
        <w:jc w:val="both"/>
        <w:rPr>
          <w:rFonts w:ascii="Times New Roman" w:hAnsi="Times New Roman" w:cs="Times New Roman"/>
          <w:bCs/>
          <w:color w:val="000000" w:themeColor="text1"/>
          <w:kern w:val="36"/>
          <w:sz w:val="24"/>
          <w:szCs w:val="24"/>
        </w:rPr>
      </w:pPr>
      <w:r w:rsidRPr="00D11612">
        <w:rPr>
          <w:rFonts w:ascii="Times New Roman" w:hAnsi="Times New Roman" w:cs="Times New Roman"/>
          <w:color w:val="000000" w:themeColor="text1"/>
          <w:sz w:val="24"/>
          <w:szCs w:val="24"/>
        </w:rPr>
        <w:t xml:space="preserve">Sonerud G. A. (1989): </w:t>
      </w:r>
      <w:r w:rsidRPr="00D11612">
        <w:rPr>
          <w:rFonts w:ascii="Times New Roman" w:hAnsi="Times New Roman" w:cs="Times New Roman"/>
          <w:bCs/>
          <w:color w:val="000000" w:themeColor="text1"/>
          <w:kern w:val="36"/>
          <w:sz w:val="24"/>
          <w:szCs w:val="24"/>
        </w:rPr>
        <w:t xml:space="preserve">Reduced predation </w:t>
      </w:r>
      <w:proofErr w:type="gramStart"/>
      <w:r w:rsidRPr="00D11612">
        <w:rPr>
          <w:rFonts w:ascii="Times New Roman" w:hAnsi="Times New Roman" w:cs="Times New Roman"/>
          <w:bCs/>
          <w:color w:val="000000" w:themeColor="text1"/>
          <w:kern w:val="36"/>
          <w:sz w:val="24"/>
          <w:szCs w:val="24"/>
        </w:rPr>
        <w:t>by pine</w:t>
      </w:r>
      <w:proofErr w:type="gramEnd"/>
      <w:r w:rsidRPr="00D11612">
        <w:rPr>
          <w:rFonts w:ascii="Times New Roman" w:hAnsi="Times New Roman" w:cs="Times New Roman"/>
          <w:bCs/>
          <w:color w:val="000000" w:themeColor="text1"/>
          <w:kern w:val="36"/>
          <w:sz w:val="24"/>
          <w:szCs w:val="24"/>
        </w:rPr>
        <w:t xml:space="preserve"> martens on nests of Tengmalm's owl in relocated boxes. Animal Behaviour 37/2: 332-334.</w:t>
      </w:r>
    </w:p>
    <w:p w:rsidR="00D30859" w:rsidRPr="00D11612" w:rsidRDefault="00D30859" w:rsidP="006B0BCF">
      <w:pPr>
        <w:autoSpaceDE w:val="0"/>
        <w:autoSpaceDN w:val="0"/>
        <w:adjustRightInd w:val="0"/>
        <w:spacing w:after="0" w:line="240" w:lineRule="auto"/>
        <w:ind w:left="426"/>
        <w:jc w:val="both"/>
        <w:rPr>
          <w:rFonts w:ascii="Times New Roman" w:hAnsi="Times New Roman" w:cs="Times New Roman"/>
          <w:bCs/>
          <w:color w:val="000000" w:themeColor="text1"/>
          <w:kern w:val="36"/>
          <w:sz w:val="24"/>
          <w:szCs w:val="24"/>
        </w:rPr>
      </w:pPr>
    </w:p>
    <w:p w:rsidR="00570936" w:rsidRPr="00D11612" w:rsidRDefault="00D30859" w:rsidP="006B0BCF">
      <w:pPr>
        <w:autoSpaceDE w:val="0"/>
        <w:autoSpaceDN w:val="0"/>
        <w:adjustRightInd w:val="0"/>
        <w:spacing w:after="0" w:line="240" w:lineRule="auto"/>
        <w:ind w:left="426"/>
        <w:jc w:val="both"/>
        <w:rPr>
          <w:rFonts w:ascii="Times New Roman" w:hAnsi="Times New Roman" w:cs="Times New Roman"/>
          <w:color w:val="000000" w:themeColor="text1"/>
          <w:sz w:val="24"/>
          <w:szCs w:val="24"/>
          <w:lang w:val="en-US"/>
        </w:rPr>
      </w:pPr>
      <w:r w:rsidRPr="00D11612">
        <w:rPr>
          <w:rFonts w:ascii="Times New Roman" w:hAnsi="Times New Roman" w:cs="Times New Roman"/>
          <w:color w:val="000000" w:themeColor="text1"/>
          <w:sz w:val="24"/>
          <w:szCs w:val="24"/>
          <w:lang w:val="en-US"/>
        </w:rPr>
        <w:t>Sorace A., Petrassi F., Consiglio C. (</w:t>
      </w:r>
      <w:r w:rsidRPr="00D11612">
        <w:rPr>
          <w:rStyle w:val="nlmyear"/>
          <w:rFonts w:ascii="Times New Roman" w:hAnsi="Times New Roman" w:cs="Times New Roman"/>
          <w:color w:val="000000" w:themeColor="text1"/>
          <w:sz w:val="24"/>
          <w:szCs w:val="24"/>
          <w:lang w:val="en-US"/>
        </w:rPr>
        <w:t>2004)</w:t>
      </w:r>
      <w:r w:rsidRPr="00D11612">
        <w:rPr>
          <w:rFonts w:ascii="Times New Roman" w:hAnsi="Times New Roman" w:cs="Times New Roman"/>
          <w:color w:val="000000" w:themeColor="text1"/>
          <w:sz w:val="24"/>
          <w:szCs w:val="24"/>
          <w:lang w:val="en-US"/>
        </w:rPr>
        <w:t xml:space="preserve">: </w:t>
      </w:r>
      <w:r w:rsidRPr="00D11612">
        <w:rPr>
          <w:rStyle w:val="nlmarticle-title"/>
          <w:rFonts w:ascii="Times New Roman" w:hAnsi="Times New Roman" w:cs="Times New Roman"/>
          <w:color w:val="000000" w:themeColor="text1"/>
          <w:sz w:val="24"/>
          <w:szCs w:val="24"/>
          <w:lang w:val="en-US"/>
        </w:rPr>
        <w:t xml:space="preserve">Long-distance relocation of nestboxes reduces nest predation by Pine Marten </w:t>
      </w:r>
      <w:r w:rsidRPr="00D11612">
        <w:rPr>
          <w:rStyle w:val="nlmarticle-title"/>
          <w:rFonts w:ascii="Times New Roman" w:hAnsi="Times New Roman" w:cs="Times New Roman"/>
          <w:iCs/>
          <w:color w:val="000000" w:themeColor="text1"/>
          <w:sz w:val="24"/>
          <w:szCs w:val="24"/>
          <w:lang w:val="en-US"/>
        </w:rPr>
        <w:t>Martes martes</w:t>
      </w:r>
      <w:r w:rsidRPr="00D11612">
        <w:rPr>
          <w:rStyle w:val="nlmarticle-title"/>
          <w:rFonts w:ascii="Times New Roman" w:hAnsi="Times New Roman" w:cs="Times New Roman"/>
          <w:color w:val="000000" w:themeColor="text1"/>
          <w:sz w:val="24"/>
          <w:szCs w:val="24"/>
          <w:lang w:val="en-US"/>
        </w:rPr>
        <w:t>.</w:t>
      </w:r>
      <w:r w:rsidRPr="00D11612">
        <w:rPr>
          <w:rFonts w:ascii="Times New Roman" w:hAnsi="Times New Roman" w:cs="Times New Roman"/>
          <w:color w:val="000000" w:themeColor="text1"/>
          <w:sz w:val="24"/>
          <w:szCs w:val="24"/>
          <w:lang w:val="en-US"/>
        </w:rPr>
        <w:t xml:space="preserve"> </w:t>
      </w:r>
      <w:r w:rsidRPr="00D11612">
        <w:rPr>
          <w:rStyle w:val="citationsource-journal1"/>
          <w:rFonts w:ascii="Times New Roman" w:hAnsi="Times New Roman" w:cs="Times New Roman"/>
          <w:color w:val="000000" w:themeColor="text1"/>
          <w:sz w:val="24"/>
          <w:szCs w:val="24"/>
          <w:lang w:val="en-US"/>
        </w:rPr>
        <w:t>Bird Study</w:t>
      </w:r>
      <w:r w:rsidRPr="00D11612">
        <w:rPr>
          <w:rFonts w:ascii="Times New Roman" w:hAnsi="Times New Roman" w:cs="Times New Roman"/>
          <w:color w:val="000000" w:themeColor="text1"/>
          <w:sz w:val="24"/>
          <w:szCs w:val="24"/>
          <w:lang w:val="en-US"/>
        </w:rPr>
        <w:t xml:space="preserve"> 51: </w:t>
      </w:r>
      <w:r w:rsidRPr="00D11612">
        <w:rPr>
          <w:rStyle w:val="nlmfpage"/>
          <w:rFonts w:ascii="Times New Roman" w:hAnsi="Times New Roman" w:cs="Times New Roman"/>
          <w:color w:val="000000" w:themeColor="text1"/>
          <w:sz w:val="24"/>
          <w:szCs w:val="24"/>
          <w:lang w:val="en-US"/>
        </w:rPr>
        <w:t>119</w:t>
      </w:r>
      <w:r w:rsidRPr="00D11612">
        <w:rPr>
          <w:rFonts w:ascii="Times New Roman" w:hAnsi="Times New Roman" w:cs="Times New Roman"/>
          <w:color w:val="000000" w:themeColor="text1"/>
          <w:sz w:val="24"/>
          <w:szCs w:val="24"/>
          <w:lang w:val="en-US"/>
        </w:rPr>
        <w:t>–</w:t>
      </w:r>
      <w:r w:rsidRPr="00D11612">
        <w:rPr>
          <w:rStyle w:val="nlmlpage"/>
          <w:rFonts w:ascii="Times New Roman" w:hAnsi="Times New Roman" w:cs="Times New Roman"/>
          <w:color w:val="000000" w:themeColor="text1"/>
          <w:sz w:val="24"/>
          <w:szCs w:val="24"/>
          <w:lang w:val="en-US"/>
        </w:rPr>
        <w:t>124</w:t>
      </w:r>
      <w:r w:rsidRPr="00D11612">
        <w:rPr>
          <w:rFonts w:ascii="Times New Roman" w:hAnsi="Times New Roman" w:cs="Times New Roman"/>
          <w:color w:val="000000" w:themeColor="text1"/>
          <w:sz w:val="24"/>
          <w:szCs w:val="24"/>
          <w:lang w:val="en-US"/>
        </w:rPr>
        <w:t>.</w:t>
      </w:r>
    </w:p>
    <w:p w:rsidR="00570936" w:rsidRPr="00D11612" w:rsidRDefault="00570936" w:rsidP="006B0BCF">
      <w:pPr>
        <w:autoSpaceDE w:val="0"/>
        <w:autoSpaceDN w:val="0"/>
        <w:adjustRightInd w:val="0"/>
        <w:spacing w:after="0" w:line="240" w:lineRule="auto"/>
        <w:ind w:left="426"/>
        <w:jc w:val="both"/>
        <w:rPr>
          <w:rFonts w:ascii="Times New Roman" w:hAnsi="Times New Roman" w:cs="Times New Roman"/>
          <w:color w:val="000000" w:themeColor="text1"/>
          <w:sz w:val="24"/>
          <w:szCs w:val="24"/>
          <w:lang w:val="en-US"/>
        </w:rPr>
      </w:pPr>
    </w:p>
    <w:p w:rsidR="00570936" w:rsidRPr="00D11612" w:rsidRDefault="00570936" w:rsidP="006B0BCF">
      <w:pPr>
        <w:autoSpaceDE w:val="0"/>
        <w:autoSpaceDN w:val="0"/>
        <w:adjustRightInd w:val="0"/>
        <w:spacing w:after="0" w:line="240" w:lineRule="auto"/>
        <w:ind w:left="426"/>
        <w:jc w:val="both"/>
        <w:rPr>
          <w:rFonts w:ascii="Times New Roman" w:hAnsi="Times New Roman" w:cs="Times New Roman"/>
          <w:bCs/>
          <w:color w:val="000000" w:themeColor="text1"/>
          <w:sz w:val="24"/>
          <w:szCs w:val="24"/>
        </w:rPr>
      </w:pPr>
      <w:r w:rsidRPr="00D11612">
        <w:rPr>
          <w:rStyle w:val="Hypertextovodkaz"/>
          <w:rFonts w:ascii="Times New Roman" w:hAnsi="Times New Roman" w:cs="Times New Roman"/>
          <w:iCs/>
          <w:color w:val="000000" w:themeColor="text1"/>
          <w:sz w:val="24"/>
          <w:szCs w:val="24"/>
          <w:u w:val="none"/>
        </w:rPr>
        <w:t xml:space="preserve">Spal M. (2014): Amatéři instalují budky z plastu. Riskují životy opeřenců na rokycansku. </w:t>
      </w:r>
      <w:r w:rsidRPr="00D11612">
        <w:rPr>
          <w:rStyle w:val="Hypertextovodkaz"/>
          <w:rFonts w:ascii="Times New Roman" w:hAnsi="Times New Roman" w:cs="Times New Roman"/>
          <w:i/>
          <w:iCs/>
          <w:color w:val="000000" w:themeColor="text1"/>
          <w:sz w:val="24"/>
          <w:szCs w:val="24"/>
          <w:u w:val="none"/>
        </w:rPr>
        <w:t>rokycansky.denik.cz</w:t>
      </w:r>
      <w:r w:rsidRPr="00D11612">
        <w:rPr>
          <w:rStyle w:val="Hypertextovodkaz"/>
          <w:rFonts w:ascii="Times New Roman" w:hAnsi="Times New Roman" w:cs="Times New Roman"/>
          <w:iCs/>
          <w:color w:val="000000" w:themeColor="text1"/>
          <w:sz w:val="24"/>
          <w:szCs w:val="24"/>
          <w:u w:val="none"/>
        </w:rPr>
        <w:t xml:space="preserve">. </w:t>
      </w:r>
      <w:r w:rsidRPr="00D11612">
        <w:rPr>
          <w:rFonts w:ascii="Times New Roman" w:hAnsi="Times New Roman" w:cs="Times New Roman"/>
          <w:color w:val="000000" w:themeColor="text1"/>
          <w:sz w:val="24"/>
          <w:szCs w:val="24"/>
        </w:rPr>
        <w:t>[</w:t>
      </w:r>
      <w:proofErr w:type="gramStart"/>
      <w:r w:rsidRPr="00D11612">
        <w:rPr>
          <w:rFonts w:ascii="Times New Roman" w:hAnsi="Times New Roman" w:cs="Times New Roman"/>
          <w:color w:val="000000" w:themeColor="text1"/>
          <w:sz w:val="24"/>
          <w:szCs w:val="24"/>
        </w:rPr>
        <w:t>online]  [cit</w:t>
      </w:r>
      <w:proofErr w:type="gramEnd"/>
      <w:r w:rsidRPr="00D11612">
        <w:rPr>
          <w:rFonts w:ascii="Times New Roman" w:hAnsi="Times New Roman" w:cs="Times New Roman"/>
          <w:color w:val="000000" w:themeColor="text1"/>
          <w:sz w:val="24"/>
          <w:szCs w:val="24"/>
        </w:rPr>
        <w:t>. 2015-06-17]. Dostupné z:</w:t>
      </w:r>
      <w:r w:rsidRPr="00D11612">
        <w:rPr>
          <w:rFonts w:ascii="Times New Roman" w:hAnsi="Times New Roman" w:cs="Times New Roman"/>
          <w:bCs/>
          <w:color w:val="000000" w:themeColor="text1"/>
          <w:sz w:val="24"/>
          <w:szCs w:val="24"/>
        </w:rPr>
        <w:t xml:space="preserve"> </w:t>
      </w:r>
      <w:hyperlink r:id="rId62" w:history="1">
        <w:r w:rsidRPr="00D11612">
          <w:rPr>
            <w:rStyle w:val="Hypertextovodkaz"/>
            <w:rFonts w:ascii="Times New Roman" w:hAnsi="Times New Roman" w:cs="Times New Roman"/>
            <w:color w:val="000000" w:themeColor="text1"/>
            <w:sz w:val="24"/>
            <w:szCs w:val="24"/>
            <w:u w:val="none"/>
          </w:rPr>
          <w:t>http://rokycansky.denik.cz/z-regionu/amateri-instaluji-budky-z-plastu-riskuji-zivoty-operencu-na-rokycansku-20140320.html</w:t>
        </w:r>
      </w:hyperlink>
      <w:r w:rsidRPr="00D11612">
        <w:rPr>
          <w:rFonts w:ascii="Times New Roman" w:hAnsi="Times New Roman" w:cs="Times New Roman"/>
          <w:color w:val="000000" w:themeColor="text1"/>
          <w:sz w:val="24"/>
          <w:szCs w:val="24"/>
        </w:rPr>
        <w:t xml:space="preserve"> </w:t>
      </w:r>
    </w:p>
    <w:p w:rsidR="00846BA5" w:rsidRDefault="00846BA5" w:rsidP="006B0BCF">
      <w:pPr>
        <w:autoSpaceDE w:val="0"/>
        <w:autoSpaceDN w:val="0"/>
        <w:adjustRightInd w:val="0"/>
        <w:spacing w:after="0" w:line="240" w:lineRule="auto"/>
        <w:ind w:left="426"/>
        <w:jc w:val="both"/>
        <w:rPr>
          <w:rFonts w:ascii="Times New Roman" w:hAnsi="Times New Roman" w:cs="Times New Roman"/>
          <w:color w:val="000000" w:themeColor="text1"/>
          <w:sz w:val="24"/>
          <w:szCs w:val="24"/>
          <w:lang w:val="en-US"/>
        </w:rPr>
      </w:pPr>
    </w:p>
    <w:p w:rsidR="003D33DF" w:rsidRDefault="003D33DF" w:rsidP="006B0BCF">
      <w:pPr>
        <w:autoSpaceDE w:val="0"/>
        <w:autoSpaceDN w:val="0"/>
        <w:adjustRightInd w:val="0"/>
        <w:spacing w:after="0" w:line="24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Stanice Buchlovice (2014): </w:t>
      </w:r>
      <w:r w:rsidR="00350F5B">
        <w:rPr>
          <w:rFonts w:ascii="Times New Roman" w:hAnsi="Times New Roman" w:cs="Times New Roman"/>
          <w:color w:val="000000" w:themeColor="text1"/>
          <w:sz w:val="24"/>
          <w:szCs w:val="24"/>
          <w:lang w:val="en-US"/>
        </w:rPr>
        <w:t xml:space="preserve">Podpora hnízdních možností ptáků. </w:t>
      </w:r>
      <w:proofErr w:type="gramStart"/>
      <w:r w:rsidR="00350F5B" w:rsidRPr="00EB3FCC">
        <w:rPr>
          <w:rFonts w:ascii="Times New Roman" w:hAnsi="Times New Roman" w:cs="Times New Roman"/>
          <w:i/>
          <w:color w:val="000000" w:themeColor="text1"/>
          <w:sz w:val="24"/>
          <w:szCs w:val="24"/>
          <w:lang w:val="en-US"/>
        </w:rPr>
        <w:t>stanicebuchlovice.ic.cz</w:t>
      </w:r>
      <w:r w:rsidR="00350F5B">
        <w:rPr>
          <w:rFonts w:ascii="Times New Roman" w:hAnsi="Times New Roman" w:cs="Times New Roman"/>
          <w:color w:val="000000" w:themeColor="text1"/>
          <w:sz w:val="24"/>
          <w:szCs w:val="24"/>
          <w:lang w:val="en-US"/>
        </w:rPr>
        <w:t xml:space="preserve">. </w:t>
      </w:r>
      <w:r w:rsidR="00EB3FCC" w:rsidRPr="00D11612">
        <w:rPr>
          <w:rFonts w:ascii="Times New Roman" w:hAnsi="Times New Roman" w:cs="Times New Roman"/>
          <w:color w:val="000000" w:themeColor="text1"/>
          <w:sz w:val="24"/>
          <w:szCs w:val="24"/>
        </w:rPr>
        <w:t>[</w:t>
      </w:r>
      <w:r w:rsidR="00350F5B">
        <w:rPr>
          <w:rFonts w:ascii="Times New Roman" w:hAnsi="Times New Roman" w:cs="Times New Roman"/>
          <w:color w:val="000000" w:themeColor="text1"/>
          <w:sz w:val="24"/>
          <w:szCs w:val="24"/>
          <w:lang w:val="en-US"/>
        </w:rPr>
        <w:t>online</w:t>
      </w:r>
      <w:r w:rsidR="00EB3FCC" w:rsidRPr="00D11612">
        <w:rPr>
          <w:rFonts w:ascii="Times New Roman" w:hAnsi="Times New Roman" w:cs="Times New Roman"/>
          <w:color w:val="000000" w:themeColor="text1"/>
          <w:sz w:val="24"/>
          <w:szCs w:val="24"/>
        </w:rPr>
        <w:t>]</w:t>
      </w:r>
      <w:r w:rsidR="00350F5B">
        <w:rPr>
          <w:rFonts w:ascii="Times New Roman" w:hAnsi="Times New Roman" w:cs="Times New Roman"/>
          <w:color w:val="000000" w:themeColor="text1"/>
          <w:sz w:val="24"/>
          <w:szCs w:val="24"/>
          <w:lang w:val="en-US"/>
        </w:rPr>
        <w:t xml:space="preserve"> </w:t>
      </w:r>
      <w:r w:rsidR="00EB3FCC" w:rsidRPr="00D11612">
        <w:rPr>
          <w:rFonts w:ascii="Times New Roman" w:hAnsi="Times New Roman" w:cs="Times New Roman"/>
          <w:color w:val="000000" w:themeColor="text1"/>
          <w:sz w:val="24"/>
          <w:szCs w:val="24"/>
        </w:rPr>
        <w:t>[</w:t>
      </w:r>
      <w:r w:rsidR="00350F5B">
        <w:rPr>
          <w:rFonts w:ascii="Times New Roman" w:hAnsi="Times New Roman" w:cs="Times New Roman"/>
          <w:color w:val="000000" w:themeColor="text1"/>
          <w:sz w:val="24"/>
          <w:szCs w:val="24"/>
          <w:lang w:val="en-US"/>
        </w:rPr>
        <w:t>cit. 2014-11-09</w:t>
      </w:r>
      <w:r w:rsidR="00EB3FCC" w:rsidRPr="00D11612">
        <w:rPr>
          <w:rFonts w:ascii="Times New Roman" w:hAnsi="Times New Roman" w:cs="Times New Roman"/>
          <w:color w:val="000000" w:themeColor="text1"/>
          <w:sz w:val="24"/>
          <w:szCs w:val="24"/>
        </w:rPr>
        <w:t>]</w:t>
      </w:r>
      <w:r w:rsidR="00350F5B">
        <w:rPr>
          <w:rFonts w:ascii="Times New Roman" w:hAnsi="Times New Roman" w:cs="Times New Roman"/>
          <w:color w:val="000000" w:themeColor="text1"/>
          <w:sz w:val="24"/>
          <w:szCs w:val="24"/>
          <w:lang w:val="en-US"/>
        </w:rPr>
        <w:t>.</w:t>
      </w:r>
      <w:proofErr w:type="gramEnd"/>
      <w:r w:rsidR="00350F5B">
        <w:rPr>
          <w:rFonts w:ascii="Times New Roman" w:hAnsi="Times New Roman" w:cs="Times New Roman"/>
          <w:color w:val="000000" w:themeColor="text1"/>
          <w:sz w:val="24"/>
          <w:szCs w:val="24"/>
          <w:lang w:val="en-US"/>
        </w:rPr>
        <w:t xml:space="preserve"> Dostupné z:</w:t>
      </w:r>
      <w:r w:rsidR="00EB3FCC">
        <w:rPr>
          <w:rFonts w:ascii="Times New Roman" w:hAnsi="Times New Roman" w:cs="Times New Roman"/>
          <w:color w:val="000000" w:themeColor="text1"/>
          <w:sz w:val="24"/>
          <w:szCs w:val="24"/>
          <w:lang w:val="en-US"/>
        </w:rPr>
        <w:t xml:space="preserve"> </w:t>
      </w:r>
      <w:r w:rsidR="00EB3FCC" w:rsidRPr="00EB3FCC">
        <w:rPr>
          <w:rFonts w:ascii="Times New Roman" w:hAnsi="Times New Roman" w:cs="Times New Roman"/>
          <w:color w:val="000000" w:themeColor="text1"/>
          <w:sz w:val="24"/>
          <w:szCs w:val="24"/>
          <w:lang w:val="en-US"/>
        </w:rPr>
        <w:t>http://www.stanicebuchlovice.ic.cz/aktuality/infosys/infosys2big.pdf</w:t>
      </w:r>
    </w:p>
    <w:p w:rsidR="00350F5B" w:rsidRPr="00D11612" w:rsidRDefault="00350F5B" w:rsidP="006B0BCF">
      <w:pPr>
        <w:autoSpaceDE w:val="0"/>
        <w:autoSpaceDN w:val="0"/>
        <w:adjustRightInd w:val="0"/>
        <w:spacing w:after="0" w:line="240" w:lineRule="auto"/>
        <w:ind w:left="426"/>
        <w:jc w:val="both"/>
        <w:rPr>
          <w:rFonts w:ascii="Times New Roman" w:hAnsi="Times New Roman" w:cs="Times New Roman"/>
          <w:color w:val="000000" w:themeColor="text1"/>
          <w:sz w:val="24"/>
          <w:szCs w:val="24"/>
          <w:lang w:val="en-US"/>
        </w:rPr>
      </w:pPr>
    </w:p>
    <w:p w:rsidR="00846BA5" w:rsidRPr="00D11612" w:rsidRDefault="00846BA5" w:rsidP="006B0BCF">
      <w:pPr>
        <w:autoSpaceDE w:val="0"/>
        <w:autoSpaceDN w:val="0"/>
        <w:adjustRightInd w:val="0"/>
        <w:spacing w:after="0" w:line="240" w:lineRule="auto"/>
        <w:ind w:left="426"/>
        <w:jc w:val="both"/>
        <w:rPr>
          <w:rFonts w:ascii="Times New Roman" w:hAnsi="Times New Roman" w:cs="Times New Roman"/>
          <w:color w:val="000000" w:themeColor="text1"/>
          <w:sz w:val="24"/>
          <w:szCs w:val="24"/>
          <w:lang w:val="en-US"/>
        </w:rPr>
      </w:pPr>
      <w:r w:rsidRPr="00D11612">
        <w:rPr>
          <w:rFonts w:ascii="Times New Roman" w:hAnsi="Times New Roman" w:cs="Times New Roman"/>
          <w:color w:val="000000" w:themeColor="text1"/>
          <w:sz w:val="24"/>
          <w:szCs w:val="24"/>
        </w:rPr>
        <w:t>Straka O. (2006): Preference ledňáčka říčního (</w:t>
      </w:r>
      <w:r w:rsidRPr="00D11612">
        <w:rPr>
          <w:rFonts w:ascii="Times New Roman" w:hAnsi="Times New Roman" w:cs="Times New Roman"/>
          <w:i/>
          <w:color w:val="000000" w:themeColor="text1"/>
          <w:sz w:val="24"/>
          <w:szCs w:val="24"/>
        </w:rPr>
        <w:t>Alcedo atthis</w:t>
      </w:r>
      <w:r w:rsidRPr="00D11612">
        <w:rPr>
          <w:rFonts w:ascii="Times New Roman" w:hAnsi="Times New Roman" w:cs="Times New Roman"/>
          <w:color w:val="000000" w:themeColor="text1"/>
          <w:sz w:val="24"/>
          <w:szCs w:val="24"/>
        </w:rPr>
        <w:t>) při výběru místa hnízdění. Olomouc. Diplomová práce. Univerzita Palackého v Olomouci, přírodovědecká fakulta.</w:t>
      </w:r>
    </w:p>
    <w:p w:rsidR="005A398E" w:rsidRPr="00D11612" w:rsidRDefault="005A398E" w:rsidP="006B0BCF">
      <w:pPr>
        <w:autoSpaceDE w:val="0"/>
        <w:autoSpaceDN w:val="0"/>
        <w:adjustRightInd w:val="0"/>
        <w:spacing w:after="0" w:line="240" w:lineRule="auto"/>
        <w:ind w:left="426"/>
        <w:jc w:val="both"/>
        <w:rPr>
          <w:rFonts w:ascii="Times New Roman" w:hAnsi="Times New Roman" w:cs="Times New Roman"/>
          <w:color w:val="000000" w:themeColor="text1"/>
          <w:sz w:val="24"/>
          <w:szCs w:val="24"/>
        </w:rPr>
      </w:pPr>
    </w:p>
    <w:p w:rsidR="008A4DA1" w:rsidRPr="00D11612" w:rsidRDefault="008A4DA1" w:rsidP="006B0BCF">
      <w:pPr>
        <w:autoSpaceDE w:val="0"/>
        <w:autoSpaceDN w:val="0"/>
        <w:adjustRightInd w:val="0"/>
        <w:spacing w:after="0" w:line="240" w:lineRule="auto"/>
        <w:ind w:left="426"/>
        <w:jc w:val="both"/>
        <w:rPr>
          <w:rFonts w:ascii="Times New Roman" w:eastAsia="TimesNewRomanPSMT" w:hAnsi="Times New Roman" w:cs="Times New Roman"/>
          <w:iCs/>
          <w:color w:val="000000" w:themeColor="text1"/>
          <w:sz w:val="24"/>
          <w:szCs w:val="24"/>
        </w:rPr>
      </w:pPr>
      <w:r w:rsidRPr="00D11612">
        <w:rPr>
          <w:rFonts w:ascii="Times New Roman" w:eastAsia="TimesNewRomanPSMT" w:hAnsi="Times New Roman" w:cs="Times New Roman"/>
          <w:color w:val="000000" w:themeColor="text1"/>
          <w:sz w:val="24"/>
          <w:szCs w:val="24"/>
        </w:rPr>
        <w:t xml:space="preserve">Suchý O. (2004): </w:t>
      </w:r>
      <w:r w:rsidRPr="00D11612">
        <w:rPr>
          <w:rFonts w:ascii="Times New Roman" w:eastAsia="TimesNewRomanPSMT" w:hAnsi="Times New Roman" w:cs="Times New Roman"/>
          <w:iCs/>
          <w:color w:val="000000" w:themeColor="text1"/>
          <w:sz w:val="24"/>
          <w:szCs w:val="24"/>
        </w:rPr>
        <w:t>Sýc rousný (</w:t>
      </w:r>
      <w:r w:rsidRPr="00D11612">
        <w:rPr>
          <w:rFonts w:ascii="Times New Roman" w:eastAsia="TimesNewRomanPSMT" w:hAnsi="Times New Roman" w:cs="Times New Roman"/>
          <w:i/>
          <w:iCs/>
          <w:color w:val="000000" w:themeColor="text1"/>
          <w:sz w:val="24"/>
          <w:szCs w:val="24"/>
        </w:rPr>
        <w:t>Aegolius funereus</w:t>
      </w:r>
      <w:r w:rsidRPr="00D11612">
        <w:rPr>
          <w:rFonts w:ascii="Times New Roman" w:eastAsia="TimesNewRomanPSMT" w:hAnsi="Times New Roman" w:cs="Times New Roman"/>
          <w:iCs/>
          <w:color w:val="000000" w:themeColor="text1"/>
          <w:sz w:val="24"/>
          <w:szCs w:val="24"/>
        </w:rPr>
        <w:t>) v jižní části Chráněné krajinné oblasti Jeseníky v letech 1980-1995. Zprávy MOS, 62: 25-34.</w:t>
      </w:r>
    </w:p>
    <w:p w:rsidR="007C721B" w:rsidRPr="00D11612" w:rsidRDefault="007C721B" w:rsidP="006B0BCF">
      <w:pPr>
        <w:autoSpaceDE w:val="0"/>
        <w:autoSpaceDN w:val="0"/>
        <w:adjustRightInd w:val="0"/>
        <w:spacing w:after="0" w:line="240" w:lineRule="auto"/>
        <w:ind w:left="426"/>
        <w:jc w:val="both"/>
        <w:rPr>
          <w:rFonts w:ascii="Times New Roman" w:eastAsia="TimesNewRomanPSMT" w:hAnsi="Times New Roman" w:cs="Times New Roman"/>
          <w:iCs/>
          <w:color w:val="000000" w:themeColor="text1"/>
          <w:sz w:val="24"/>
          <w:szCs w:val="24"/>
        </w:rPr>
      </w:pPr>
    </w:p>
    <w:p w:rsidR="00B550CF" w:rsidRPr="00D11612" w:rsidRDefault="00B84D70" w:rsidP="006B0BCF">
      <w:pPr>
        <w:spacing w:after="0"/>
        <w:ind w:left="426"/>
        <w:jc w:val="both"/>
        <w:rPr>
          <w:rFonts w:ascii="Times New Roman" w:hAnsi="Times New Roman" w:cs="Times New Roman"/>
          <w:color w:val="000000" w:themeColor="text1"/>
          <w:sz w:val="24"/>
          <w:szCs w:val="24"/>
        </w:rPr>
      </w:pPr>
      <w:r w:rsidRPr="00D11612">
        <w:rPr>
          <w:rFonts w:ascii="Times New Roman" w:hAnsi="Times New Roman" w:cs="Times New Roman"/>
          <w:color w:val="000000" w:themeColor="text1"/>
          <w:sz w:val="24"/>
          <w:szCs w:val="24"/>
        </w:rPr>
        <w:lastRenderedPageBreak/>
        <w:t>Šafránek J. (2008): Ptačí budky do každé zahrady. – Moravský ornitologický spolek, Přerov.</w:t>
      </w:r>
    </w:p>
    <w:p w:rsidR="007450BA" w:rsidRPr="00D11612" w:rsidRDefault="007450BA" w:rsidP="006B0BCF">
      <w:pPr>
        <w:spacing w:after="0"/>
        <w:ind w:left="426"/>
        <w:jc w:val="both"/>
        <w:rPr>
          <w:rFonts w:ascii="Times New Roman" w:hAnsi="Times New Roman" w:cs="Times New Roman"/>
          <w:color w:val="000000" w:themeColor="text1"/>
          <w:sz w:val="24"/>
          <w:szCs w:val="24"/>
        </w:rPr>
      </w:pPr>
    </w:p>
    <w:p w:rsidR="007450BA" w:rsidRPr="00D11612" w:rsidRDefault="007450BA" w:rsidP="006B0BCF">
      <w:pPr>
        <w:spacing w:after="0" w:line="240" w:lineRule="auto"/>
        <w:ind w:left="426"/>
        <w:jc w:val="both"/>
        <w:rPr>
          <w:rFonts w:ascii="Times New Roman" w:eastAsia="Times New Roman" w:hAnsi="Times New Roman" w:cs="Times New Roman"/>
          <w:color w:val="000000" w:themeColor="text1"/>
          <w:sz w:val="24"/>
          <w:szCs w:val="24"/>
        </w:rPr>
      </w:pPr>
      <w:r w:rsidRPr="00D11612">
        <w:rPr>
          <w:rFonts w:ascii="Times New Roman" w:eastAsia="Times New Roman" w:hAnsi="Times New Roman" w:cs="Times New Roman"/>
          <w:color w:val="000000" w:themeColor="text1"/>
          <w:sz w:val="24"/>
          <w:szCs w:val="24"/>
        </w:rPr>
        <w:t>Ševčík, J., Pavelka, J., &amp; Maceček, M. (1996): Hnízdní bionomie lejska bělokrkého (</w:t>
      </w:r>
      <w:r w:rsidRPr="00D11612">
        <w:rPr>
          <w:rFonts w:ascii="Times New Roman" w:eastAsia="Times New Roman" w:hAnsi="Times New Roman" w:cs="Times New Roman"/>
          <w:i/>
          <w:color w:val="000000" w:themeColor="text1"/>
          <w:sz w:val="24"/>
          <w:szCs w:val="24"/>
        </w:rPr>
        <w:t>Ficedula albicollis</w:t>
      </w:r>
      <w:r w:rsidRPr="00D11612">
        <w:rPr>
          <w:rFonts w:ascii="Times New Roman" w:eastAsia="Times New Roman" w:hAnsi="Times New Roman" w:cs="Times New Roman"/>
          <w:color w:val="000000" w:themeColor="text1"/>
          <w:sz w:val="24"/>
          <w:szCs w:val="24"/>
        </w:rPr>
        <w:t>) v lužním lese na Ostravsku. Sylvia 32: 29-39.</w:t>
      </w:r>
    </w:p>
    <w:p w:rsidR="00A464D6" w:rsidRPr="00D11612" w:rsidRDefault="00A464D6" w:rsidP="006B0BCF">
      <w:pPr>
        <w:spacing w:after="0" w:line="240" w:lineRule="auto"/>
        <w:ind w:left="426"/>
        <w:jc w:val="both"/>
        <w:rPr>
          <w:rFonts w:ascii="Times New Roman" w:eastAsia="Times New Roman" w:hAnsi="Times New Roman" w:cs="Times New Roman"/>
          <w:color w:val="000000" w:themeColor="text1"/>
          <w:sz w:val="24"/>
          <w:szCs w:val="24"/>
        </w:rPr>
      </w:pPr>
    </w:p>
    <w:p w:rsidR="00A464D6" w:rsidRPr="00D11612" w:rsidRDefault="00A464D6" w:rsidP="006B0BCF">
      <w:pPr>
        <w:ind w:left="426"/>
        <w:jc w:val="both"/>
        <w:rPr>
          <w:rFonts w:ascii="Times New Roman" w:hAnsi="Times New Roman" w:cs="Times New Roman"/>
          <w:color w:val="000000" w:themeColor="text1"/>
          <w:sz w:val="24"/>
          <w:szCs w:val="24"/>
        </w:rPr>
      </w:pPr>
      <w:r w:rsidRPr="00D11612">
        <w:rPr>
          <w:rFonts w:ascii="Times New Roman" w:hAnsi="Times New Roman" w:cs="Times New Roman"/>
          <w:color w:val="000000" w:themeColor="text1"/>
          <w:sz w:val="24"/>
          <w:szCs w:val="24"/>
        </w:rPr>
        <w:t xml:space="preserve">Šťastný K. (2002): Hlas pro tento den. </w:t>
      </w:r>
      <w:proofErr w:type="gramStart"/>
      <w:r w:rsidRPr="00D11612">
        <w:rPr>
          <w:rFonts w:ascii="Times New Roman" w:hAnsi="Times New Roman" w:cs="Times New Roman"/>
          <w:i/>
          <w:iCs/>
          <w:color w:val="000000" w:themeColor="text1"/>
          <w:sz w:val="24"/>
          <w:szCs w:val="24"/>
        </w:rPr>
        <w:t>rozhlas</w:t>
      </w:r>
      <w:proofErr w:type="gramEnd"/>
      <w:r w:rsidRPr="00D11612">
        <w:rPr>
          <w:rFonts w:ascii="Times New Roman" w:hAnsi="Times New Roman" w:cs="Times New Roman"/>
          <w:i/>
          <w:iCs/>
          <w:color w:val="000000" w:themeColor="text1"/>
          <w:sz w:val="24"/>
          <w:szCs w:val="24"/>
        </w:rPr>
        <w:t xml:space="preserve">.cz. </w:t>
      </w:r>
      <w:r w:rsidRPr="00D11612">
        <w:rPr>
          <w:rFonts w:ascii="Times New Roman" w:hAnsi="Times New Roman" w:cs="Times New Roman"/>
          <w:color w:val="000000" w:themeColor="text1"/>
          <w:sz w:val="24"/>
          <w:szCs w:val="24"/>
        </w:rPr>
        <w:t xml:space="preserve">[online] [cit. 2014-05-09]. Dostupné z: </w:t>
      </w:r>
      <w:hyperlink r:id="rId63" w:history="1">
        <w:r w:rsidRPr="00D11612">
          <w:rPr>
            <w:rStyle w:val="Hypertextovodkaz"/>
            <w:rFonts w:ascii="Times New Roman" w:hAnsi="Times New Roman" w:cs="Times New Roman"/>
            <w:color w:val="000000" w:themeColor="text1"/>
            <w:sz w:val="24"/>
            <w:szCs w:val="24"/>
            <w:u w:val="none"/>
          </w:rPr>
          <w:t>http://www.rozhlas.cz/hlas/pevci-p/_zprava/38796</w:t>
        </w:r>
      </w:hyperlink>
    </w:p>
    <w:p w:rsidR="00463659" w:rsidRPr="00052F06" w:rsidRDefault="00463659" w:rsidP="006B0BCF">
      <w:pPr>
        <w:ind w:left="426"/>
        <w:jc w:val="both"/>
        <w:rPr>
          <w:rFonts w:ascii="Times New Roman" w:hAnsi="Times New Roman" w:cs="Times New Roman"/>
          <w:bCs/>
          <w:sz w:val="24"/>
          <w:szCs w:val="24"/>
        </w:rPr>
      </w:pPr>
      <w:r w:rsidRPr="00052F06">
        <w:rPr>
          <w:rFonts w:ascii="Times New Roman" w:hAnsi="Times New Roman" w:cs="Times New Roman"/>
          <w:bCs/>
          <w:sz w:val="24"/>
          <w:szCs w:val="24"/>
        </w:rPr>
        <w:t>Šťastný K. &amp; Bejček V. (1993): Početnost hnízdících populací ptáků v České republice. Sylvia 29: 72-81.</w:t>
      </w:r>
    </w:p>
    <w:p w:rsidR="00A464D6" w:rsidRPr="00052F06" w:rsidRDefault="00A464D6" w:rsidP="006B0BCF">
      <w:pPr>
        <w:spacing w:after="0" w:line="240" w:lineRule="auto"/>
        <w:ind w:left="426"/>
        <w:jc w:val="both"/>
        <w:rPr>
          <w:rFonts w:ascii="Times New Roman" w:eastAsia="Times New Roman" w:hAnsi="Times New Roman" w:cs="Times New Roman"/>
          <w:sz w:val="24"/>
          <w:szCs w:val="24"/>
        </w:rPr>
      </w:pPr>
      <w:r w:rsidRPr="00052F06">
        <w:rPr>
          <w:rFonts w:ascii="Times New Roman" w:eastAsia="Times New Roman" w:hAnsi="Times New Roman" w:cs="Times New Roman"/>
          <w:sz w:val="24"/>
          <w:szCs w:val="24"/>
        </w:rPr>
        <w:t>Štorek B. V. (2011): Rizika hnízdní predace čejky chocholaté: vliv krypse hnízd a koloniality. České Budějovice. Diplomová práce. Jihočeská univerzita v Českých Budějovicích, přírodovědecká fakulta.</w:t>
      </w:r>
    </w:p>
    <w:p w:rsidR="00463659" w:rsidRPr="00D11612" w:rsidRDefault="00463659" w:rsidP="006B0BCF">
      <w:pPr>
        <w:spacing w:after="0" w:line="240" w:lineRule="auto"/>
        <w:ind w:left="426"/>
        <w:jc w:val="both"/>
        <w:rPr>
          <w:rFonts w:ascii="Times New Roman" w:eastAsia="Times New Roman" w:hAnsi="Times New Roman" w:cs="Times New Roman"/>
          <w:color w:val="000000" w:themeColor="text1"/>
          <w:sz w:val="24"/>
          <w:szCs w:val="24"/>
        </w:rPr>
      </w:pPr>
    </w:p>
    <w:p w:rsidR="00E80F14" w:rsidRPr="00D11612" w:rsidRDefault="00A464D6" w:rsidP="006B0BCF">
      <w:pPr>
        <w:ind w:left="426"/>
        <w:jc w:val="both"/>
        <w:rPr>
          <w:rFonts w:ascii="Times New Roman" w:hAnsi="Times New Roman" w:cs="Times New Roman"/>
          <w:i/>
          <w:iCs/>
          <w:color w:val="000000" w:themeColor="text1"/>
          <w:sz w:val="24"/>
          <w:szCs w:val="24"/>
        </w:rPr>
      </w:pPr>
      <w:r w:rsidRPr="00D11612">
        <w:rPr>
          <w:rFonts w:ascii="Times New Roman" w:hAnsi="Times New Roman" w:cs="Times New Roman"/>
          <w:color w:val="000000" w:themeColor="text1"/>
          <w:sz w:val="24"/>
          <w:szCs w:val="24"/>
        </w:rPr>
        <w:t xml:space="preserve">Švingr P. (2013): Podzimní vyvěšování ptačích budek. </w:t>
      </w:r>
      <w:r w:rsidRPr="00D11612">
        <w:rPr>
          <w:rFonts w:ascii="Times New Roman" w:hAnsi="Times New Roman" w:cs="Times New Roman"/>
          <w:i/>
          <w:iCs/>
          <w:color w:val="000000" w:themeColor="text1"/>
          <w:sz w:val="24"/>
          <w:szCs w:val="24"/>
        </w:rPr>
        <w:t xml:space="preserve">csopvlasim.cz </w:t>
      </w:r>
      <w:r w:rsidRPr="00D11612">
        <w:rPr>
          <w:rFonts w:ascii="Times New Roman" w:hAnsi="Times New Roman" w:cs="Times New Roman"/>
          <w:color w:val="000000" w:themeColor="text1"/>
          <w:sz w:val="24"/>
          <w:szCs w:val="24"/>
        </w:rPr>
        <w:t xml:space="preserve">[online] [cit. 2014-11-30]. Dostupné z: </w:t>
      </w:r>
      <w:hyperlink r:id="rId64" w:history="1">
        <w:r w:rsidRPr="00D11612">
          <w:rPr>
            <w:rStyle w:val="Hypertextovodkaz"/>
            <w:rFonts w:ascii="Times New Roman" w:hAnsi="Times New Roman" w:cs="Times New Roman"/>
            <w:i/>
            <w:iCs/>
            <w:color w:val="000000" w:themeColor="text1"/>
            <w:sz w:val="24"/>
            <w:szCs w:val="24"/>
            <w:u w:val="none"/>
          </w:rPr>
          <w:t>http://www.csopvlasim.cz/aktuality/detail/964</w:t>
        </w:r>
      </w:hyperlink>
    </w:p>
    <w:p w:rsidR="0054355E" w:rsidRPr="00D11612" w:rsidRDefault="0054355E" w:rsidP="006B0BCF">
      <w:pPr>
        <w:ind w:left="426"/>
        <w:jc w:val="both"/>
        <w:rPr>
          <w:rFonts w:ascii="Times New Roman" w:hAnsi="Times New Roman" w:cs="Times New Roman"/>
          <w:color w:val="000000" w:themeColor="text1"/>
          <w:sz w:val="24"/>
          <w:szCs w:val="24"/>
        </w:rPr>
      </w:pPr>
      <w:r w:rsidRPr="00D11612">
        <w:rPr>
          <w:rFonts w:ascii="Times New Roman" w:hAnsi="Times New Roman" w:cs="Times New Roman"/>
          <w:color w:val="000000" w:themeColor="text1"/>
          <w:sz w:val="24"/>
          <w:szCs w:val="24"/>
        </w:rPr>
        <w:t>Tichý V. (1988): Ptačí budky. ČSOP Praha – Metodická příručka č. 12.</w:t>
      </w:r>
    </w:p>
    <w:p w:rsidR="002351B5" w:rsidRPr="00D11612" w:rsidRDefault="002351B5" w:rsidP="006B0BCF">
      <w:pPr>
        <w:pStyle w:val="Standard"/>
        <w:spacing w:after="0" w:line="240" w:lineRule="auto"/>
        <w:ind w:left="426"/>
        <w:jc w:val="both"/>
        <w:rPr>
          <w:rFonts w:ascii="Times New Roman" w:hAnsi="Times New Roman" w:cs="Times New Roman"/>
          <w:bCs/>
          <w:color w:val="000000" w:themeColor="text1"/>
          <w:sz w:val="24"/>
          <w:szCs w:val="24"/>
        </w:rPr>
      </w:pPr>
      <w:r w:rsidRPr="00D11612">
        <w:rPr>
          <w:rFonts w:ascii="Times New Roman" w:hAnsi="Times New Roman" w:cs="Times New Roman"/>
          <w:bCs/>
          <w:color w:val="000000" w:themeColor="text1"/>
          <w:sz w:val="24"/>
          <w:szCs w:val="24"/>
        </w:rPr>
        <w:t xml:space="preserve">Vašata T. (2015): Ceník ptačích budek. </w:t>
      </w:r>
      <w:r w:rsidRPr="00D11612">
        <w:rPr>
          <w:rFonts w:ascii="Times New Roman" w:hAnsi="Times New Roman" w:cs="Times New Roman"/>
          <w:bCs/>
          <w:i/>
          <w:color w:val="000000" w:themeColor="text1"/>
          <w:sz w:val="24"/>
          <w:szCs w:val="24"/>
        </w:rPr>
        <w:t>lesycr.cz</w:t>
      </w:r>
      <w:r w:rsidRPr="00D11612">
        <w:rPr>
          <w:rFonts w:ascii="Times New Roman" w:hAnsi="Times New Roman" w:cs="Times New Roman"/>
          <w:bCs/>
          <w:color w:val="000000" w:themeColor="text1"/>
          <w:sz w:val="24"/>
          <w:szCs w:val="24"/>
        </w:rPr>
        <w:t xml:space="preserve">. </w:t>
      </w:r>
      <w:r w:rsidRPr="00D11612">
        <w:rPr>
          <w:rFonts w:ascii="Times New Roman" w:hAnsi="Times New Roman" w:cs="Times New Roman"/>
          <w:color w:val="000000" w:themeColor="text1"/>
          <w:sz w:val="24"/>
          <w:szCs w:val="24"/>
        </w:rPr>
        <w:t>[</w:t>
      </w:r>
      <w:r w:rsidRPr="00D11612">
        <w:rPr>
          <w:rFonts w:ascii="Times New Roman" w:hAnsi="Times New Roman" w:cs="Times New Roman"/>
          <w:bCs/>
          <w:color w:val="000000" w:themeColor="text1"/>
          <w:sz w:val="24"/>
          <w:szCs w:val="24"/>
        </w:rPr>
        <w:t>online</w:t>
      </w:r>
      <w:r w:rsidRPr="00D11612">
        <w:rPr>
          <w:rFonts w:ascii="Times New Roman" w:hAnsi="Times New Roman" w:cs="Times New Roman"/>
          <w:color w:val="000000" w:themeColor="text1"/>
          <w:sz w:val="24"/>
          <w:szCs w:val="24"/>
        </w:rPr>
        <w:t>]</w:t>
      </w:r>
      <w:r w:rsidRPr="00D11612">
        <w:rPr>
          <w:rFonts w:ascii="Times New Roman" w:hAnsi="Times New Roman" w:cs="Times New Roman"/>
          <w:bCs/>
          <w:color w:val="000000" w:themeColor="text1"/>
          <w:sz w:val="24"/>
          <w:szCs w:val="24"/>
        </w:rPr>
        <w:t xml:space="preserve"> </w:t>
      </w:r>
      <w:r w:rsidRPr="00D11612">
        <w:rPr>
          <w:rFonts w:ascii="Times New Roman" w:hAnsi="Times New Roman" w:cs="Times New Roman"/>
          <w:color w:val="000000" w:themeColor="text1"/>
          <w:sz w:val="24"/>
          <w:szCs w:val="24"/>
        </w:rPr>
        <w:t>[</w:t>
      </w:r>
      <w:r w:rsidRPr="00D11612">
        <w:rPr>
          <w:rFonts w:ascii="Times New Roman" w:hAnsi="Times New Roman" w:cs="Times New Roman"/>
          <w:bCs/>
          <w:color w:val="000000" w:themeColor="text1"/>
          <w:sz w:val="24"/>
          <w:szCs w:val="24"/>
        </w:rPr>
        <w:t>cit. 2015-06-17</w:t>
      </w:r>
      <w:r w:rsidRPr="00D11612">
        <w:rPr>
          <w:rFonts w:ascii="Times New Roman" w:hAnsi="Times New Roman" w:cs="Times New Roman"/>
          <w:color w:val="000000" w:themeColor="text1"/>
          <w:sz w:val="24"/>
          <w:szCs w:val="24"/>
        </w:rPr>
        <w:t>]</w:t>
      </w:r>
      <w:r w:rsidRPr="00D11612">
        <w:rPr>
          <w:rFonts w:ascii="Times New Roman" w:hAnsi="Times New Roman" w:cs="Times New Roman"/>
          <w:bCs/>
          <w:color w:val="000000" w:themeColor="text1"/>
          <w:sz w:val="24"/>
          <w:szCs w:val="24"/>
        </w:rPr>
        <w:t>. Dostupné z:</w:t>
      </w:r>
    </w:p>
    <w:p w:rsidR="002351B5" w:rsidRPr="00D11612" w:rsidRDefault="00B44462" w:rsidP="006B0BCF">
      <w:pPr>
        <w:ind w:left="426"/>
        <w:jc w:val="both"/>
        <w:rPr>
          <w:rFonts w:ascii="Times New Roman" w:hAnsi="Times New Roman" w:cs="Times New Roman"/>
          <w:color w:val="000000" w:themeColor="text1"/>
          <w:sz w:val="24"/>
          <w:szCs w:val="24"/>
        </w:rPr>
      </w:pPr>
      <w:hyperlink r:id="rId65" w:history="1">
        <w:r w:rsidR="002351B5" w:rsidRPr="00D11612">
          <w:rPr>
            <w:rStyle w:val="Hypertextovodkaz"/>
            <w:color w:val="000000" w:themeColor="text1"/>
            <w:u w:val="none"/>
          </w:rPr>
          <w:t>https://www.lesycr.cz/lz71/ceniky/Stranky/cenik-ptacich-budek.aspx</w:t>
        </w:r>
      </w:hyperlink>
    </w:p>
    <w:p w:rsidR="00E63070" w:rsidRPr="00D11612" w:rsidRDefault="00044BFB" w:rsidP="006B0BCF">
      <w:pPr>
        <w:ind w:left="426"/>
        <w:jc w:val="both"/>
        <w:rPr>
          <w:rFonts w:ascii="Times New Roman" w:hAnsi="Times New Roman" w:cs="Times New Roman"/>
          <w:bCs/>
          <w:color w:val="000000" w:themeColor="text1"/>
          <w:sz w:val="24"/>
          <w:szCs w:val="24"/>
        </w:rPr>
      </w:pPr>
      <w:r w:rsidRPr="00D11612">
        <w:rPr>
          <w:rFonts w:ascii="Times New Roman" w:eastAsia="Arial" w:hAnsi="Times New Roman" w:cs="Times New Roman"/>
          <w:color w:val="000000" w:themeColor="text1"/>
          <w:sz w:val="24"/>
          <w:szCs w:val="24"/>
        </w:rPr>
        <w:t xml:space="preserve">Vavřík M. (2001): </w:t>
      </w:r>
      <w:r w:rsidRPr="00D11612">
        <w:rPr>
          <w:rFonts w:ascii="Times New Roman" w:hAnsi="Times New Roman" w:cs="Times New Roman"/>
          <w:bCs/>
          <w:color w:val="000000" w:themeColor="text1"/>
          <w:sz w:val="24"/>
          <w:szCs w:val="24"/>
        </w:rPr>
        <w:t>Zpráva České faunistické komise za období 1999-2001. Zprávy ČSO 55: 3-16.</w:t>
      </w:r>
    </w:p>
    <w:p w:rsidR="00DF7295" w:rsidRPr="00D11612" w:rsidRDefault="00DF7295" w:rsidP="006B0BCF">
      <w:pPr>
        <w:ind w:left="426"/>
        <w:jc w:val="both"/>
        <w:rPr>
          <w:rFonts w:ascii="Times New Roman" w:hAnsi="Times New Roman" w:cs="Times New Roman"/>
          <w:i/>
          <w:iCs/>
          <w:color w:val="000000" w:themeColor="text1"/>
          <w:sz w:val="24"/>
          <w:szCs w:val="24"/>
        </w:rPr>
      </w:pPr>
      <w:r w:rsidRPr="00D11612">
        <w:rPr>
          <w:rFonts w:ascii="Times New Roman" w:hAnsi="Times New Roman" w:cs="Times New Roman"/>
          <w:color w:val="000000" w:themeColor="text1"/>
          <w:sz w:val="24"/>
          <w:szCs w:val="24"/>
        </w:rPr>
        <w:t xml:space="preserve">Vermouzek Z. (2012): ČSO - Česká společnost ornitologická. </w:t>
      </w:r>
      <w:r w:rsidRPr="00D11612">
        <w:rPr>
          <w:rFonts w:ascii="Times New Roman" w:hAnsi="Times New Roman" w:cs="Times New Roman"/>
          <w:i/>
          <w:iCs/>
          <w:color w:val="000000" w:themeColor="text1"/>
          <w:sz w:val="24"/>
          <w:szCs w:val="24"/>
        </w:rPr>
        <w:t xml:space="preserve">cso.cz </w:t>
      </w:r>
      <w:r w:rsidRPr="00D11612">
        <w:rPr>
          <w:rFonts w:ascii="Times New Roman" w:hAnsi="Times New Roman" w:cs="Times New Roman"/>
          <w:color w:val="000000" w:themeColor="text1"/>
          <w:sz w:val="24"/>
          <w:szCs w:val="24"/>
        </w:rPr>
        <w:t xml:space="preserve">[online] [cit. 2014-10-25]. Dostupné z: </w:t>
      </w:r>
      <w:hyperlink r:id="rId66" w:history="1">
        <w:r w:rsidRPr="00D11612">
          <w:rPr>
            <w:rStyle w:val="Hypertextovodkaz"/>
            <w:rFonts w:ascii="Times New Roman" w:hAnsi="Times New Roman" w:cs="Times New Roman"/>
            <w:i/>
            <w:iCs/>
            <w:color w:val="000000" w:themeColor="text1"/>
            <w:sz w:val="24"/>
            <w:szCs w:val="24"/>
            <w:u w:val="none"/>
          </w:rPr>
          <w:t>http://www.cso.cz/index.php?ID=2305</w:t>
        </w:r>
      </w:hyperlink>
    </w:p>
    <w:p w:rsidR="00E63070" w:rsidRPr="00052F06" w:rsidRDefault="00E63070" w:rsidP="006B0BCF">
      <w:pPr>
        <w:ind w:left="426"/>
        <w:jc w:val="both"/>
        <w:rPr>
          <w:rFonts w:ascii="Times New Roman" w:hAnsi="Times New Roman" w:cs="Times New Roman"/>
          <w:noProof/>
          <w:sz w:val="24"/>
          <w:szCs w:val="24"/>
        </w:rPr>
      </w:pPr>
      <w:r w:rsidRPr="00052F06">
        <w:rPr>
          <w:rFonts w:ascii="Times New Roman" w:hAnsi="Times New Roman" w:cs="Times New Roman"/>
          <w:noProof/>
          <w:sz w:val="24"/>
          <w:szCs w:val="24"/>
        </w:rPr>
        <w:t>Voříšek P. (1997): Reprodukční a potravní ekologie káně lesní (</w:t>
      </w:r>
      <w:r w:rsidRPr="00052F06">
        <w:rPr>
          <w:rFonts w:ascii="Times New Roman" w:hAnsi="Times New Roman" w:cs="Times New Roman"/>
          <w:i/>
          <w:noProof/>
          <w:sz w:val="24"/>
          <w:szCs w:val="24"/>
        </w:rPr>
        <w:t>Buteo buteo</w:t>
      </w:r>
      <w:r w:rsidRPr="00052F06">
        <w:rPr>
          <w:rFonts w:ascii="Times New Roman" w:hAnsi="Times New Roman" w:cs="Times New Roman"/>
          <w:noProof/>
          <w:sz w:val="24"/>
          <w:szCs w:val="24"/>
        </w:rPr>
        <w:t>). Praha. Dizertační práce. Univerzita Karlova, přírodovědecká fakulta, katedra zoologie.</w:t>
      </w:r>
    </w:p>
    <w:p w:rsidR="00D350C1" w:rsidRPr="00052F06" w:rsidRDefault="00D350C1" w:rsidP="006B0BCF">
      <w:pPr>
        <w:spacing w:after="0" w:line="240" w:lineRule="auto"/>
        <w:ind w:left="426"/>
        <w:jc w:val="both"/>
        <w:rPr>
          <w:rFonts w:ascii="Times New Roman" w:eastAsia="Times New Roman" w:hAnsi="Times New Roman" w:cs="Times New Roman"/>
          <w:sz w:val="24"/>
          <w:szCs w:val="24"/>
        </w:rPr>
      </w:pPr>
      <w:r w:rsidRPr="00052F06">
        <w:rPr>
          <w:rFonts w:ascii="Times New Roman" w:eastAsia="Times New Roman" w:hAnsi="Times New Roman" w:cs="Times New Roman"/>
          <w:sz w:val="24"/>
          <w:szCs w:val="24"/>
        </w:rPr>
        <w:t>Vrška T. (2012): Historické změny stavu lesů na území ČR. Lesy 13-19.</w:t>
      </w:r>
    </w:p>
    <w:p w:rsidR="00D350C1" w:rsidRPr="00052F06" w:rsidRDefault="00D350C1" w:rsidP="006B0BCF">
      <w:pPr>
        <w:autoSpaceDE w:val="0"/>
        <w:autoSpaceDN w:val="0"/>
        <w:adjustRightInd w:val="0"/>
        <w:spacing w:after="0" w:line="240" w:lineRule="auto"/>
        <w:ind w:left="426"/>
        <w:jc w:val="both"/>
        <w:rPr>
          <w:rFonts w:ascii="Times New Roman" w:hAnsi="Times New Roman" w:cs="Times New Roman"/>
          <w:sz w:val="24"/>
          <w:szCs w:val="24"/>
        </w:rPr>
      </w:pPr>
    </w:p>
    <w:p w:rsidR="00D350C1" w:rsidRPr="00052F06" w:rsidRDefault="00D350C1" w:rsidP="006B0BCF">
      <w:pPr>
        <w:ind w:left="426"/>
        <w:jc w:val="both"/>
        <w:rPr>
          <w:rFonts w:ascii="Times New Roman" w:hAnsi="Times New Roman" w:cs="Times New Roman"/>
          <w:bCs/>
          <w:sz w:val="24"/>
          <w:szCs w:val="24"/>
        </w:rPr>
      </w:pPr>
      <w:r w:rsidRPr="00052F06">
        <w:rPr>
          <w:rFonts w:ascii="Times New Roman" w:hAnsi="Times New Roman" w:cs="Times New Roman"/>
          <w:sz w:val="24"/>
          <w:szCs w:val="24"/>
        </w:rPr>
        <w:t>Vymazal M. (2013): Habitatové nároky strakapouda bělohřbetého (</w:t>
      </w:r>
      <w:r w:rsidRPr="00052F06">
        <w:rPr>
          <w:rFonts w:ascii="Times New Roman" w:hAnsi="Times New Roman" w:cs="Times New Roman"/>
          <w:i/>
          <w:sz w:val="24"/>
          <w:szCs w:val="24"/>
        </w:rPr>
        <w:t>Dendrocopos leucotos</w:t>
      </w:r>
      <w:r w:rsidRPr="00052F06">
        <w:rPr>
          <w:rFonts w:ascii="Times New Roman" w:hAnsi="Times New Roman" w:cs="Times New Roman"/>
          <w:sz w:val="24"/>
          <w:szCs w:val="24"/>
        </w:rPr>
        <w:t>). Olomouc. Diplomová práce. Univerzita Palackého v Olomouci, přírodovědecká fakulta, katedra ekologie a životního prostředí.</w:t>
      </w:r>
    </w:p>
    <w:p w:rsidR="005D03CA" w:rsidRPr="00052F06" w:rsidRDefault="005D03CA" w:rsidP="006B0BCF">
      <w:pPr>
        <w:autoSpaceDE w:val="0"/>
        <w:autoSpaceDN w:val="0"/>
        <w:adjustRightInd w:val="0"/>
        <w:spacing w:after="0" w:line="240" w:lineRule="auto"/>
        <w:ind w:left="426"/>
        <w:jc w:val="both"/>
        <w:rPr>
          <w:rStyle w:val="art"/>
          <w:rFonts w:ascii="Times New Roman" w:hAnsi="Times New Roman" w:cs="Times New Roman"/>
          <w:sz w:val="24"/>
          <w:szCs w:val="24"/>
        </w:rPr>
      </w:pPr>
      <w:r w:rsidRPr="00052F06">
        <w:rPr>
          <w:rFonts w:ascii="Times New Roman" w:hAnsi="Times New Roman" w:cs="Times New Roman"/>
          <w:sz w:val="24"/>
          <w:szCs w:val="24"/>
        </w:rPr>
        <w:t xml:space="preserve">Walankiewicz W. (1991): Do secondary cavitynesting birds suffer more from competition for cavities or from predation in a primeval deciduous forest? </w:t>
      </w:r>
      <w:r w:rsidRPr="00052F06">
        <w:rPr>
          <w:rFonts w:ascii="Times New Roman" w:hAnsi="Times New Roman" w:cs="Times New Roman"/>
          <w:i/>
          <w:iCs/>
          <w:sz w:val="24"/>
          <w:szCs w:val="24"/>
        </w:rPr>
        <w:t>Nat. Areas J. 11:</w:t>
      </w:r>
      <w:r w:rsidRPr="00052F06">
        <w:rPr>
          <w:rFonts w:ascii="Times New Roman" w:hAnsi="Times New Roman" w:cs="Times New Roman"/>
          <w:sz w:val="24"/>
          <w:szCs w:val="24"/>
        </w:rPr>
        <w:t xml:space="preserve"> </w:t>
      </w:r>
      <w:r w:rsidRPr="00052F06">
        <w:rPr>
          <w:rFonts w:ascii="Times New Roman" w:hAnsi="Times New Roman" w:cs="Times New Roman"/>
          <w:i/>
          <w:iCs/>
          <w:sz w:val="24"/>
          <w:szCs w:val="24"/>
        </w:rPr>
        <w:t>203-212.</w:t>
      </w:r>
    </w:p>
    <w:p w:rsidR="001F5B3D" w:rsidRPr="00052F06" w:rsidRDefault="001F5B3D" w:rsidP="006B0BCF">
      <w:pPr>
        <w:autoSpaceDE w:val="0"/>
        <w:autoSpaceDN w:val="0"/>
        <w:adjustRightInd w:val="0"/>
        <w:spacing w:after="0" w:line="240" w:lineRule="auto"/>
        <w:ind w:left="426"/>
        <w:jc w:val="both"/>
        <w:rPr>
          <w:rFonts w:ascii="Times New Roman" w:hAnsi="Times New Roman" w:cs="Times New Roman"/>
          <w:sz w:val="24"/>
          <w:szCs w:val="24"/>
        </w:rPr>
      </w:pPr>
    </w:p>
    <w:p w:rsidR="00D31FF8" w:rsidRPr="00052F06" w:rsidRDefault="00945AD3" w:rsidP="006B0BCF">
      <w:pPr>
        <w:ind w:left="426"/>
        <w:jc w:val="both"/>
        <w:rPr>
          <w:rFonts w:ascii="Times New Roman" w:hAnsi="Times New Roman" w:cs="Times New Roman"/>
          <w:i/>
          <w:iCs/>
          <w:sz w:val="24"/>
          <w:szCs w:val="24"/>
        </w:rPr>
      </w:pPr>
      <w:r w:rsidRPr="00052F06">
        <w:rPr>
          <w:rFonts w:ascii="Times New Roman" w:hAnsi="Times New Roman" w:cs="Times New Roman"/>
          <w:sz w:val="24"/>
          <w:szCs w:val="24"/>
        </w:rPr>
        <w:t xml:space="preserve">Walankiewicz W. (2002): Breeding losses in the Collared Flycatcher </w:t>
      </w:r>
      <w:r w:rsidRPr="00052F06">
        <w:rPr>
          <w:rFonts w:ascii="Times New Roman" w:hAnsi="Times New Roman" w:cs="Times New Roman"/>
          <w:i/>
          <w:iCs/>
          <w:sz w:val="24"/>
          <w:szCs w:val="24"/>
        </w:rPr>
        <w:t xml:space="preserve">Ficedula albicollis </w:t>
      </w:r>
      <w:r w:rsidRPr="00052F06">
        <w:rPr>
          <w:rFonts w:ascii="Times New Roman" w:hAnsi="Times New Roman" w:cs="Times New Roman"/>
          <w:sz w:val="24"/>
          <w:szCs w:val="24"/>
        </w:rPr>
        <w:t xml:space="preserve">caused by nest predators in the Białowieża National Park (Poland). </w:t>
      </w:r>
      <w:r w:rsidRPr="00052F06">
        <w:rPr>
          <w:rFonts w:ascii="Times New Roman" w:hAnsi="Times New Roman" w:cs="Times New Roman"/>
          <w:iCs/>
          <w:sz w:val="24"/>
          <w:szCs w:val="24"/>
        </w:rPr>
        <w:t>Acta Ornithol. 37: 21-26.</w:t>
      </w:r>
    </w:p>
    <w:p w:rsidR="00D31FF8" w:rsidRPr="00052F06" w:rsidRDefault="00D31FF8" w:rsidP="006B0BCF">
      <w:pPr>
        <w:autoSpaceDE w:val="0"/>
        <w:autoSpaceDN w:val="0"/>
        <w:adjustRightInd w:val="0"/>
        <w:spacing w:after="0" w:line="240" w:lineRule="auto"/>
        <w:ind w:left="426"/>
        <w:jc w:val="both"/>
        <w:rPr>
          <w:rFonts w:ascii="Times New Roman" w:hAnsi="Times New Roman" w:cs="Times New Roman"/>
          <w:i/>
          <w:iCs/>
          <w:sz w:val="24"/>
          <w:szCs w:val="24"/>
        </w:rPr>
      </w:pPr>
      <w:r w:rsidRPr="00052F06">
        <w:rPr>
          <w:rFonts w:ascii="Times New Roman" w:hAnsi="Times New Roman" w:cs="Times New Roman"/>
          <w:sz w:val="24"/>
          <w:szCs w:val="24"/>
        </w:rPr>
        <w:t xml:space="preserve">Weddle C. B. (2000): Effects of ectoparasites on nestling body mass in the House Sparrow. </w:t>
      </w:r>
      <w:r w:rsidRPr="00052F06">
        <w:rPr>
          <w:rFonts w:ascii="Times New Roman" w:hAnsi="Times New Roman" w:cs="Times New Roman"/>
          <w:i/>
          <w:iCs/>
          <w:sz w:val="24"/>
          <w:szCs w:val="24"/>
        </w:rPr>
        <w:t>Condor 102: 684–687.</w:t>
      </w:r>
    </w:p>
    <w:p w:rsidR="006B7C22" w:rsidRPr="00052F06" w:rsidRDefault="006B7C22" w:rsidP="006B0BCF">
      <w:pPr>
        <w:autoSpaceDE w:val="0"/>
        <w:autoSpaceDN w:val="0"/>
        <w:adjustRightInd w:val="0"/>
        <w:spacing w:after="0" w:line="240" w:lineRule="auto"/>
        <w:ind w:left="426"/>
        <w:jc w:val="both"/>
        <w:rPr>
          <w:rFonts w:ascii="Times New Roman" w:hAnsi="Times New Roman" w:cs="Times New Roman"/>
          <w:i/>
          <w:iCs/>
          <w:sz w:val="24"/>
          <w:szCs w:val="24"/>
        </w:rPr>
      </w:pPr>
    </w:p>
    <w:p w:rsidR="0029236A" w:rsidRPr="00052F06" w:rsidRDefault="0029236A" w:rsidP="006B0BCF">
      <w:pPr>
        <w:autoSpaceDE w:val="0"/>
        <w:autoSpaceDN w:val="0"/>
        <w:adjustRightInd w:val="0"/>
        <w:spacing w:after="0" w:line="240" w:lineRule="auto"/>
        <w:ind w:left="426"/>
        <w:jc w:val="both"/>
        <w:rPr>
          <w:rFonts w:ascii="Times New Roman" w:hAnsi="Times New Roman" w:cs="Times New Roman"/>
          <w:sz w:val="24"/>
          <w:szCs w:val="24"/>
        </w:rPr>
      </w:pPr>
      <w:r w:rsidRPr="00052F06">
        <w:rPr>
          <w:rFonts w:ascii="Times New Roman" w:hAnsi="Times New Roman" w:cs="Times New Roman"/>
          <w:sz w:val="24"/>
          <w:szCs w:val="24"/>
        </w:rPr>
        <w:lastRenderedPageBreak/>
        <w:t>Weidinger K. (2002): Interactive effects of concealment, parental behaviour and predators on the survival of open passerine nests. Journal of Animal Ecology 71: 424–437.</w:t>
      </w:r>
    </w:p>
    <w:p w:rsidR="001F5B3D" w:rsidRPr="00052F06" w:rsidRDefault="001F5B3D" w:rsidP="006B0BCF">
      <w:pPr>
        <w:autoSpaceDE w:val="0"/>
        <w:autoSpaceDN w:val="0"/>
        <w:adjustRightInd w:val="0"/>
        <w:spacing w:after="0" w:line="240" w:lineRule="auto"/>
        <w:ind w:left="426"/>
        <w:jc w:val="both"/>
        <w:rPr>
          <w:rFonts w:ascii="Times New Roman" w:hAnsi="Times New Roman" w:cs="Times New Roman"/>
          <w:sz w:val="24"/>
          <w:szCs w:val="24"/>
        </w:rPr>
      </w:pPr>
    </w:p>
    <w:p w:rsidR="004A5693" w:rsidRPr="00052F06" w:rsidRDefault="004A5693" w:rsidP="006B0BCF">
      <w:pPr>
        <w:ind w:left="426"/>
        <w:jc w:val="both"/>
        <w:rPr>
          <w:rFonts w:ascii="Times New Roman" w:hAnsi="Times New Roman" w:cs="Times New Roman"/>
          <w:sz w:val="24"/>
          <w:szCs w:val="24"/>
        </w:rPr>
      </w:pPr>
      <w:r w:rsidRPr="00052F06">
        <w:rPr>
          <w:rFonts w:ascii="Times New Roman" w:hAnsi="Times New Roman" w:cs="Times New Roman"/>
          <w:sz w:val="24"/>
          <w:szCs w:val="24"/>
        </w:rPr>
        <w:t>Wesołowski T. (1989): Nest-sites of hole-nesters in a primaeval temperate forest (Białowieža National Park, Poland). Acta Ornithologica 25: 321-351.</w:t>
      </w:r>
    </w:p>
    <w:p w:rsidR="004A5693" w:rsidRPr="00052F06" w:rsidRDefault="004A5693" w:rsidP="006B0BCF">
      <w:pPr>
        <w:autoSpaceDE w:val="0"/>
        <w:autoSpaceDN w:val="0"/>
        <w:adjustRightInd w:val="0"/>
        <w:spacing w:after="0" w:line="240" w:lineRule="auto"/>
        <w:ind w:left="426"/>
        <w:jc w:val="both"/>
        <w:rPr>
          <w:rFonts w:ascii="Times New Roman" w:hAnsi="Times New Roman" w:cs="Times New Roman"/>
          <w:i/>
          <w:sz w:val="24"/>
          <w:szCs w:val="24"/>
        </w:rPr>
      </w:pPr>
      <w:r w:rsidRPr="00052F06">
        <w:rPr>
          <w:rFonts w:ascii="Times New Roman" w:hAnsi="Times New Roman" w:cs="Times New Roman"/>
          <w:sz w:val="24"/>
          <w:szCs w:val="24"/>
        </w:rPr>
        <w:t xml:space="preserve">Wesołowski T. (2000): Time-savin machanisms in the reproduction of </w:t>
      </w:r>
      <w:proofErr w:type="gramStart"/>
      <w:r w:rsidRPr="00052F06">
        <w:rPr>
          <w:rFonts w:ascii="Times New Roman" w:hAnsi="Times New Roman" w:cs="Times New Roman"/>
          <w:sz w:val="24"/>
          <w:szCs w:val="24"/>
        </w:rPr>
        <w:t>Marsh</w:t>
      </w:r>
      <w:proofErr w:type="gramEnd"/>
      <w:r w:rsidRPr="00052F06">
        <w:rPr>
          <w:rFonts w:ascii="Times New Roman" w:hAnsi="Times New Roman" w:cs="Times New Roman"/>
          <w:sz w:val="24"/>
          <w:szCs w:val="24"/>
        </w:rPr>
        <w:t xml:space="preserve"> Tits (</w:t>
      </w:r>
      <w:r w:rsidRPr="00052F06">
        <w:rPr>
          <w:rFonts w:ascii="Times New Roman" w:hAnsi="Times New Roman" w:cs="Times New Roman"/>
          <w:i/>
          <w:sz w:val="24"/>
          <w:szCs w:val="24"/>
        </w:rPr>
        <w:t>Parus</w:t>
      </w:r>
    </w:p>
    <w:p w:rsidR="004A5693" w:rsidRPr="00052F06" w:rsidRDefault="004A5693" w:rsidP="006B0BCF">
      <w:pPr>
        <w:ind w:left="426"/>
        <w:jc w:val="both"/>
        <w:rPr>
          <w:rFonts w:ascii="Times New Roman" w:hAnsi="Times New Roman" w:cs="Times New Roman"/>
          <w:sz w:val="24"/>
          <w:szCs w:val="24"/>
        </w:rPr>
      </w:pPr>
      <w:r w:rsidRPr="00052F06">
        <w:rPr>
          <w:rFonts w:ascii="Times New Roman" w:hAnsi="Times New Roman" w:cs="Times New Roman"/>
          <w:i/>
          <w:sz w:val="24"/>
          <w:szCs w:val="24"/>
        </w:rPr>
        <w:t>palustris</w:t>
      </w:r>
      <w:r w:rsidRPr="00052F06">
        <w:rPr>
          <w:rFonts w:ascii="Times New Roman" w:hAnsi="Times New Roman" w:cs="Times New Roman"/>
          <w:sz w:val="24"/>
          <w:szCs w:val="24"/>
        </w:rPr>
        <w:t xml:space="preserve">). </w:t>
      </w:r>
      <w:r w:rsidRPr="00052F06">
        <w:rPr>
          <w:rFonts w:ascii="Times New Roman" w:hAnsi="Times New Roman" w:cs="Times New Roman"/>
          <w:iCs/>
          <w:sz w:val="24"/>
          <w:szCs w:val="24"/>
        </w:rPr>
        <w:t>Journal für Ornithologie 141: 309-318.</w:t>
      </w:r>
    </w:p>
    <w:p w:rsidR="004A5693" w:rsidRPr="00052F06" w:rsidRDefault="004A5693" w:rsidP="006B0BCF">
      <w:pPr>
        <w:autoSpaceDE w:val="0"/>
        <w:autoSpaceDN w:val="0"/>
        <w:adjustRightInd w:val="0"/>
        <w:spacing w:after="0" w:line="240" w:lineRule="auto"/>
        <w:ind w:left="426"/>
        <w:jc w:val="both"/>
        <w:rPr>
          <w:rFonts w:ascii="Times New Roman" w:hAnsi="Times New Roman" w:cs="Times New Roman"/>
          <w:iCs/>
          <w:sz w:val="24"/>
          <w:szCs w:val="24"/>
        </w:rPr>
      </w:pPr>
      <w:r w:rsidRPr="00052F06">
        <w:rPr>
          <w:rFonts w:ascii="Times New Roman" w:hAnsi="Times New Roman" w:cs="Times New Roman"/>
          <w:sz w:val="24"/>
          <w:szCs w:val="24"/>
        </w:rPr>
        <w:t xml:space="preserve">Wesołowski T. (2002): Anti-predator adaptations in nesting Marsh Tits </w:t>
      </w:r>
      <w:r w:rsidRPr="00052F06">
        <w:rPr>
          <w:rFonts w:ascii="Times New Roman" w:hAnsi="Times New Roman" w:cs="Times New Roman"/>
          <w:i/>
          <w:iCs/>
          <w:sz w:val="24"/>
          <w:szCs w:val="24"/>
        </w:rPr>
        <w:t>Parus palustris</w:t>
      </w:r>
      <w:r w:rsidRPr="00052F06">
        <w:rPr>
          <w:rFonts w:ascii="Times New Roman" w:hAnsi="Times New Roman" w:cs="Times New Roman"/>
          <w:sz w:val="24"/>
          <w:szCs w:val="24"/>
        </w:rPr>
        <w:t xml:space="preserve">: the role of nest-site security. </w:t>
      </w:r>
      <w:r w:rsidRPr="00052F06">
        <w:rPr>
          <w:rFonts w:ascii="Times New Roman" w:hAnsi="Times New Roman" w:cs="Times New Roman"/>
          <w:iCs/>
          <w:sz w:val="24"/>
          <w:szCs w:val="24"/>
        </w:rPr>
        <w:t>Ibis 144: 593–601.</w:t>
      </w:r>
    </w:p>
    <w:p w:rsidR="00DA16F8" w:rsidRPr="00D11612" w:rsidRDefault="00DA16F8" w:rsidP="006B0BCF">
      <w:pPr>
        <w:autoSpaceDE w:val="0"/>
        <w:autoSpaceDN w:val="0"/>
        <w:adjustRightInd w:val="0"/>
        <w:spacing w:after="0" w:line="240" w:lineRule="auto"/>
        <w:ind w:left="426"/>
        <w:jc w:val="both"/>
        <w:rPr>
          <w:rFonts w:ascii="Times New Roman" w:hAnsi="Times New Roman" w:cs="Times New Roman"/>
          <w:iCs/>
          <w:color w:val="000000" w:themeColor="text1"/>
          <w:sz w:val="24"/>
          <w:szCs w:val="24"/>
        </w:rPr>
      </w:pPr>
    </w:p>
    <w:p w:rsidR="00865879" w:rsidRPr="00D11612" w:rsidRDefault="00865879" w:rsidP="006B0BCF">
      <w:pPr>
        <w:autoSpaceDE w:val="0"/>
        <w:autoSpaceDN w:val="0"/>
        <w:adjustRightInd w:val="0"/>
        <w:spacing w:after="0" w:line="240" w:lineRule="auto"/>
        <w:ind w:left="426"/>
        <w:jc w:val="both"/>
        <w:rPr>
          <w:rFonts w:ascii="Times New Roman" w:hAnsi="Times New Roman" w:cs="Times New Roman"/>
          <w:iCs/>
          <w:color w:val="000000" w:themeColor="text1"/>
          <w:sz w:val="24"/>
          <w:szCs w:val="24"/>
        </w:rPr>
      </w:pPr>
      <w:r w:rsidRPr="00D11612">
        <w:rPr>
          <w:rFonts w:ascii="Times New Roman" w:hAnsi="Times New Roman" w:cs="Times New Roman"/>
          <w:color w:val="000000" w:themeColor="text1"/>
          <w:sz w:val="24"/>
          <w:szCs w:val="24"/>
        </w:rPr>
        <w:t xml:space="preserve">Wiebe K. L. (2001): Microclimate of tree cavity nests: is it important for reproductive success in Northern Flickers? </w:t>
      </w:r>
      <w:r w:rsidRPr="00D11612">
        <w:rPr>
          <w:rFonts w:ascii="Times New Roman" w:hAnsi="Times New Roman" w:cs="Times New Roman"/>
          <w:iCs/>
          <w:color w:val="000000" w:themeColor="text1"/>
          <w:sz w:val="24"/>
          <w:szCs w:val="24"/>
        </w:rPr>
        <w:t>Auk 118: 412–421</w:t>
      </w:r>
      <w:r w:rsidR="006E708B" w:rsidRPr="00D11612">
        <w:rPr>
          <w:rFonts w:ascii="Times New Roman" w:hAnsi="Times New Roman" w:cs="Times New Roman"/>
          <w:iCs/>
          <w:color w:val="000000" w:themeColor="text1"/>
          <w:sz w:val="24"/>
          <w:szCs w:val="24"/>
        </w:rPr>
        <w:t>.</w:t>
      </w:r>
    </w:p>
    <w:p w:rsidR="007242D1" w:rsidRPr="00D11612" w:rsidRDefault="007242D1" w:rsidP="006B0BCF">
      <w:pPr>
        <w:autoSpaceDE w:val="0"/>
        <w:autoSpaceDN w:val="0"/>
        <w:adjustRightInd w:val="0"/>
        <w:spacing w:after="0" w:line="240" w:lineRule="auto"/>
        <w:ind w:left="426"/>
        <w:jc w:val="both"/>
        <w:rPr>
          <w:rFonts w:ascii="Times New Roman" w:hAnsi="Times New Roman" w:cs="Times New Roman"/>
          <w:iCs/>
          <w:color w:val="000000" w:themeColor="text1"/>
          <w:sz w:val="24"/>
          <w:szCs w:val="24"/>
        </w:rPr>
      </w:pPr>
    </w:p>
    <w:p w:rsidR="006E708B" w:rsidRPr="00D11612" w:rsidRDefault="007242D1" w:rsidP="006B0BCF">
      <w:pPr>
        <w:ind w:left="426"/>
        <w:jc w:val="both"/>
        <w:rPr>
          <w:rFonts w:ascii="Times New Roman" w:hAnsi="Times New Roman" w:cs="Times New Roman"/>
          <w:i/>
          <w:iCs/>
          <w:color w:val="000000" w:themeColor="text1"/>
          <w:sz w:val="24"/>
          <w:szCs w:val="24"/>
        </w:rPr>
      </w:pPr>
      <w:r w:rsidRPr="00D11612">
        <w:rPr>
          <w:rFonts w:ascii="Times New Roman" w:hAnsi="Times New Roman" w:cs="Times New Roman"/>
          <w:color w:val="000000" w:themeColor="text1"/>
          <w:sz w:val="24"/>
          <w:szCs w:val="24"/>
        </w:rPr>
        <w:t>Z</w:t>
      </w:r>
      <w:r w:rsidR="004F7297">
        <w:rPr>
          <w:rFonts w:ascii="Times New Roman" w:hAnsi="Times New Roman" w:cs="Times New Roman"/>
          <w:color w:val="000000" w:themeColor="text1"/>
          <w:sz w:val="24"/>
          <w:szCs w:val="24"/>
        </w:rPr>
        <w:t>áchranná stanice Rajhrad</w:t>
      </w:r>
      <w:r w:rsidRPr="00D11612">
        <w:rPr>
          <w:rFonts w:ascii="Times New Roman" w:hAnsi="Times New Roman" w:cs="Times New Roman"/>
          <w:color w:val="000000" w:themeColor="text1"/>
          <w:sz w:val="24"/>
          <w:szCs w:val="24"/>
        </w:rPr>
        <w:t xml:space="preserve"> (2005): Biologická ochrana. </w:t>
      </w:r>
      <w:r w:rsidRPr="00D11612">
        <w:rPr>
          <w:rFonts w:ascii="Times New Roman" w:hAnsi="Times New Roman" w:cs="Times New Roman"/>
          <w:i/>
          <w:iCs/>
          <w:color w:val="000000" w:themeColor="text1"/>
          <w:sz w:val="24"/>
          <w:szCs w:val="24"/>
        </w:rPr>
        <w:t xml:space="preserve">draviptaci.cz. </w:t>
      </w:r>
      <w:r w:rsidRPr="00D11612">
        <w:rPr>
          <w:rFonts w:ascii="Times New Roman" w:hAnsi="Times New Roman" w:cs="Times New Roman"/>
          <w:color w:val="000000" w:themeColor="text1"/>
          <w:sz w:val="24"/>
          <w:szCs w:val="24"/>
        </w:rPr>
        <w:t xml:space="preserve">[online] [cit. 2015-05-11]. Dostupné z: </w:t>
      </w:r>
      <w:hyperlink r:id="rId67" w:history="1">
        <w:r w:rsidRPr="00D11612">
          <w:rPr>
            <w:rStyle w:val="Hypertextovodkaz"/>
            <w:rFonts w:ascii="Times New Roman" w:hAnsi="Times New Roman" w:cs="Times New Roman"/>
            <w:i/>
            <w:iCs/>
            <w:color w:val="000000" w:themeColor="text1"/>
            <w:sz w:val="24"/>
            <w:szCs w:val="24"/>
            <w:u w:val="none"/>
          </w:rPr>
          <w:t>http://www.draviptaci.cz/cz/bio.html</w:t>
        </w:r>
      </w:hyperlink>
    </w:p>
    <w:p w:rsidR="007324A8" w:rsidRPr="00D11612" w:rsidRDefault="007324A8" w:rsidP="006B0BCF">
      <w:pPr>
        <w:autoSpaceDE w:val="0"/>
        <w:autoSpaceDN w:val="0"/>
        <w:adjustRightInd w:val="0"/>
        <w:spacing w:after="0" w:line="240" w:lineRule="auto"/>
        <w:ind w:left="426"/>
        <w:jc w:val="both"/>
        <w:rPr>
          <w:rFonts w:ascii="Times New Roman" w:hAnsi="Times New Roman" w:cs="Times New Roman"/>
          <w:bCs/>
          <w:color w:val="000000" w:themeColor="text1"/>
          <w:sz w:val="24"/>
          <w:szCs w:val="24"/>
        </w:rPr>
      </w:pPr>
      <w:r w:rsidRPr="00D11612">
        <w:rPr>
          <w:rFonts w:ascii="Times New Roman" w:hAnsi="Times New Roman" w:cs="Times New Roman"/>
          <w:color w:val="000000" w:themeColor="text1"/>
          <w:sz w:val="24"/>
          <w:szCs w:val="24"/>
        </w:rPr>
        <w:t xml:space="preserve">Zajíc J. (2000): </w:t>
      </w:r>
      <w:r w:rsidRPr="00D11612">
        <w:rPr>
          <w:rFonts w:ascii="Times New Roman" w:hAnsi="Times New Roman" w:cs="Times New Roman"/>
          <w:bCs/>
          <w:color w:val="000000" w:themeColor="text1"/>
          <w:sz w:val="24"/>
          <w:szCs w:val="24"/>
        </w:rPr>
        <w:t>Z hnízdní biologie sýkory parukářky (</w:t>
      </w:r>
      <w:r w:rsidRPr="00D11612">
        <w:rPr>
          <w:rFonts w:ascii="Times New Roman" w:hAnsi="Times New Roman" w:cs="Times New Roman"/>
          <w:bCs/>
          <w:i/>
          <w:iCs/>
          <w:color w:val="000000" w:themeColor="text1"/>
          <w:sz w:val="24"/>
          <w:szCs w:val="24"/>
        </w:rPr>
        <w:t>Parus cristatus</w:t>
      </w:r>
      <w:r w:rsidRPr="00D11612">
        <w:rPr>
          <w:rFonts w:ascii="Times New Roman" w:hAnsi="Times New Roman" w:cs="Times New Roman"/>
          <w:bCs/>
          <w:color w:val="000000" w:themeColor="text1"/>
          <w:sz w:val="24"/>
          <w:szCs w:val="24"/>
        </w:rPr>
        <w:t>). Panurus 10: 117-119.</w:t>
      </w:r>
    </w:p>
    <w:p w:rsidR="007324A8" w:rsidRPr="00D11612" w:rsidRDefault="007324A8" w:rsidP="006B0BCF">
      <w:pPr>
        <w:autoSpaceDE w:val="0"/>
        <w:autoSpaceDN w:val="0"/>
        <w:adjustRightInd w:val="0"/>
        <w:spacing w:after="0" w:line="240" w:lineRule="auto"/>
        <w:ind w:left="426"/>
        <w:jc w:val="both"/>
        <w:rPr>
          <w:rFonts w:ascii="Times New Roman" w:hAnsi="Times New Roman" w:cs="Times New Roman"/>
          <w:i/>
          <w:iCs/>
          <w:color w:val="000000" w:themeColor="text1"/>
          <w:sz w:val="24"/>
          <w:szCs w:val="24"/>
        </w:rPr>
      </w:pPr>
    </w:p>
    <w:p w:rsidR="006E708B" w:rsidRPr="00D11612" w:rsidRDefault="00A512FE" w:rsidP="006B0BCF">
      <w:pPr>
        <w:spacing w:before="120" w:line="240" w:lineRule="auto"/>
        <w:ind w:left="426"/>
        <w:jc w:val="both"/>
        <w:rPr>
          <w:rFonts w:ascii="Times New Roman" w:eastAsia="Verdana" w:hAnsi="Times New Roman" w:cs="Times New Roman"/>
          <w:color w:val="000000" w:themeColor="text1"/>
          <w:sz w:val="24"/>
          <w:szCs w:val="24"/>
        </w:rPr>
      </w:pPr>
      <w:r w:rsidRPr="00D11612">
        <w:rPr>
          <w:rFonts w:ascii="Times New Roman" w:eastAsia="Verdana" w:hAnsi="Times New Roman" w:cs="Times New Roman"/>
          <w:color w:val="000000" w:themeColor="text1"/>
          <w:sz w:val="24"/>
          <w:szCs w:val="24"/>
        </w:rPr>
        <w:t>Zasadil P. (</w:t>
      </w:r>
      <w:r w:rsidR="006E708B" w:rsidRPr="00D11612">
        <w:rPr>
          <w:rFonts w:ascii="Times New Roman" w:eastAsia="Verdana" w:hAnsi="Times New Roman" w:cs="Times New Roman"/>
          <w:color w:val="000000" w:themeColor="text1"/>
          <w:sz w:val="24"/>
          <w:szCs w:val="24"/>
        </w:rPr>
        <w:t>2001</w:t>
      </w:r>
      <w:r w:rsidRPr="00D11612">
        <w:rPr>
          <w:rFonts w:ascii="Times New Roman" w:eastAsia="Verdana" w:hAnsi="Times New Roman" w:cs="Times New Roman"/>
          <w:color w:val="000000" w:themeColor="text1"/>
          <w:sz w:val="24"/>
          <w:szCs w:val="24"/>
        </w:rPr>
        <w:t>)</w:t>
      </w:r>
      <w:r w:rsidR="006E708B" w:rsidRPr="00D11612">
        <w:rPr>
          <w:rFonts w:ascii="Times New Roman" w:eastAsia="Verdana" w:hAnsi="Times New Roman" w:cs="Times New Roman"/>
          <w:color w:val="000000" w:themeColor="text1"/>
          <w:sz w:val="24"/>
          <w:szCs w:val="24"/>
        </w:rPr>
        <w:t>. Ptačí budky a další způsoby zvyšování hnízdních možností ptáků. Praha: Český svaz ochránců přírody. 136 s. Metodika ČSOP č. 20</w:t>
      </w:r>
    </w:p>
    <w:p w:rsidR="004C591C" w:rsidRPr="00D11612" w:rsidRDefault="00A512FE" w:rsidP="006B0BCF">
      <w:pPr>
        <w:ind w:left="426"/>
        <w:jc w:val="both"/>
        <w:rPr>
          <w:rStyle w:val="Hypertextovodkaz"/>
          <w:rFonts w:ascii="Times New Roman" w:hAnsi="Times New Roman" w:cs="Times New Roman"/>
          <w:i/>
          <w:iCs/>
          <w:color w:val="000000" w:themeColor="text1"/>
          <w:sz w:val="24"/>
          <w:szCs w:val="24"/>
          <w:u w:val="none"/>
        </w:rPr>
      </w:pPr>
      <w:r w:rsidRPr="00D11612">
        <w:rPr>
          <w:rFonts w:ascii="Times New Roman" w:hAnsi="Times New Roman" w:cs="Times New Roman"/>
          <w:color w:val="000000" w:themeColor="text1"/>
          <w:sz w:val="24"/>
          <w:szCs w:val="24"/>
        </w:rPr>
        <w:t xml:space="preserve">Zasadil P. (2014): Výroba kmenových budek. </w:t>
      </w:r>
      <w:r w:rsidRPr="00D11612">
        <w:rPr>
          <w:rFonts w:ascii="Times New Roman" w:hAnsi="Times New Roman" w:cs="Times New Roman"/>
          <w:i/>
          <w:iCs/>
          <w:color w:val="000000" w:themeColor="text1"/>
          <w:sz w:val="24"/>
          <w:szCs w:val="24"/>
        </w:rPr>
        <w:t>chovzvirat.cz</w:t>
      </w:r>
      <w:r w:rsidR="009B6F40" w:rsidRPr="00D11612">
        <w:rPr>
          <w:rFonts w:ascii="Times New Roman" w:hAnsi="Times New Roman" w:cs="Times New Roman"/>
          <w:i/>
          <w:iCs/>
          <w:color w:val="000000" w:themeColor="text1"/>
          <w:sz w:val="24"/>
          <w:szCs w:val="24"/>
        </w:rPr>
        <w:t>.</w:t>
      </w:r>
      <w:r w:rsidRPr="00D11612">
        <w:rPr>
          <w:rFonts w:ascii="Times New Roman" w:hAnsi="Times New Roman" w:cs="Times New Roman"/>
          <w:i/>
          <w:iCs/>
          <w:color w:val="000000" w:themeColor="text1"/>
          <w:sz w:val="24"/>
          <w:szCs w:val="24"/>
        </w:rPr>
        <w:t xml:space="preserve"> </w:t>
      </w:r>
      <w:r w:rsidRPr="00D11612">
        <w:rPr>
          <w:rFonts w:ascii="Times New Roman" w:hAnsi="Times New Roman" w:cs="Times New Roman"/>
          <w:color w:val="000000" w:themeColor="text1"/>
          <w:sz w:val="24"/>
          <w:szCs w:val="24"/>
        </w:rPr>
        <w:t xml:space="preserve">[online] [cit. 2014-11-19]. Dostupné z: </w:t>
      </w:r>
      <w:hyperlink r:id="rId68" w:history="1">
        <w:r w:rsidRPr="00D11612">
          <w:rPr>
            <w:rStyle w:val="Hypertextovodkaz"/>
            <w:rFonts w:ascii="Times New Roman" w:hAnsi="Times New Roman" w:cs="Times New Roman"/>
            <w:i/>
            <w:iCs/>
            <w:color w:val="000000" w:themeColor="text1"/>
            <w:sz w:val="24"/>
            <w:szCs w:val="24"/>
            <w:u w:val="none"/>
          </w:rPr>
          <w:t>http://www.chovzvirat.cz/clanek/413-vyroba-kmenovych-budek/</w:t>
        </w:r>
      </w:hyperlink>
    </w:p>
    <w:p w:rsidR="00D73635" w:rsidRPr="00D11612" w:rsidRDefault="00D73635" w:rsidP="006B0BCF">
      <w:pPr>
        <w:ind w:left="426"/>
        <w:jc w:val="both"/>
        <w:rPr>
          <w:rStyle w:val="Hypertextovodkaz"/>
          <w:rFonts w:ascii="Times New Roman" w:hAnsi="Times New Roman" w:cs="Times New Roman"/>
          <w:iCs/>
          <w:color w:val="000000" w:themeColor="text1"/>
          <w:sz w:val="24"/>
          <w:szCs w:val="24"/>
          <w:u w:val="none"/>
        </w:rPr>
      </w:pPr>
      <w:r w:rsidRPr="00D11612">
        <w:rPr>
          <w:rStyle w:val="Hypertextovodkaz"/>
          <w:rFonts w:ascii="Times New Roman" w:hAnsi="Times New Roman" w:cs="Times New Roman"/>
          <w:iCs/>
          <w:color w:val="000000" w:themeColor="text1"/>
          <w:sz w:val="24"/>
          <w:szCs w:val="24"/>
          <w:u w:val="none"/>
        </w:rPr>
        <w:t xml:space="preserve">Zatloukalová E. (2015): </w:t>
      </w:r>
      <w:r w:rsidR="004D3413" w:rsidRPr="00D11612">
        <w:rPr>
          <w:rStyle w:val="Hypertextovodkaz"/>
          <w:rFonts w:ascii="Times New Roman" w:hAnsi="Times New Roman" w:cs="Times New Roman"/>
          <w:iCs/>
          <w:color w:val="000000" w:themeColor="text1"/>
          <w:sz w:val="24"/>
          <w:szCs w:val="24"/>
          <w:u w:val="none"/>
        </w:rPr>
        <w:t xml:space="preserve">Výroba ptačích budek na Hloučelu je v plném proudu! </w:t>
      </w:r>
      <w:proofErr w:type="gramStart"/>
      <w:r w:rsidR="004D3413" w:rsidRPr="00D11612">
        <w:rPr>
          <w:rStyle w:val="Hypertextovodkaz"/>
          <w:rFonts w:ascii="Times New Roman" w:hAnsi="Times New Roman" w:cs="Times New Roman"/>
          <w:i/>
          <w:iCs/>
          <w:color w:val="000000" w:themeColor="text1"/>
          <w:sz w:val="24"/>
          <w:szCs w:val="24"/>
          <w:u w:val="none"/>
        </w:rPr>
        <w:t>iris</w:t>
      </w:r>
      <w:proofErr w:type="gramEnd"/>
      <w:r w:rsidR="004D3413" w:rsidRPr="00D11612">
        <w:rPr>
          <w:rStyle w:val="Hypertextovodkaz"/>
          <w:rFonts w:ascii="Times New Roman" w:hAnsi="Times New Roman" w:cs="Times New Roman"/>
          <w:i/>
          <w:iCs/>
          <w:color w:val="000000" w:themeColor="text1"/>
          <w:sz w:val="24"/>
          <w:szCs w:val="24"/>
          <w:u w:val="none"/>
        </w:rPr>
        <w:t>.cz</w:t>
      </w:r>
      <w:r w:rsidR="004D3413" w:rsidRPr="00D11612">
        <w:rPr>
          <w:rStyle w:val="Hypertextovodkaz"/>
          <w:rFonts w:ascii="Times New Roman" w:hAnsi="Times New Roman" w:cs="Times New Roman"/>
          <w:iCs/>
          <w:color w:val="000000" w:themeColor="text1"/>
          <w:sz w:val="24"/>
          <w:szCs w:val="24"/>
          <w:u w:val="none"/>
        </w:rPr>
        <w:t xml:space="preserve">. </w:t>
      </w:r>
      <w:r w:rsidR="00E328CD" w:rsidRPr="00D11612">
        <w:rPr>
          <w:rFonts w:ascii="Times New Roman" w:hAnsi="Times New Roman" w:cs="Times New Roman"/>
          <w:color w:val="000000" w:themeColor="text1"/>
          <w:sz w:val="24"/>
          <w:szCs w:val="24"/>
        </w:rPr>
        <w:t>[</w:t>
      </w:r>
      <w:r w:rsidR="004D3413" w:rsidRPr="00D11612">
        <w:rPr>
          <w:rStyle w:val="Hypertextovodkaz"/>
          <w:rFonts w:ascii="Times New Roman" w:hAnsi="Times New Roman" w:cs="Times New Roman"/>
          <w:iCs/>
          <w:color w:val="000000" w:themeColor="text1"/>
          <w:sz w:val="24"/>
          <w:szCs w:val="24"/>
          <w:u w:val="none"/>
        </w:rPr>
        <w:t>online</w:t>
      </w:r>
      <w:r w:rsidR="00E328CD" w:rsidRPr="00D11612">
        <w:rPr>
          <w:rFonts w:ascii="Times New Roman" w:hAnsi="Times New Roman" w:cs="Times New Roman"/>
          <w:color w:val="000000" w:themeColor="text1"/>
          <w:sz w:val="24"/>
          <w:szCs w:val="24"/>
        </w:rPr>
        <w:t>]</w:t>
      </w:r>
      <w:r w:rsidR="004D3413" w:rsidRPr="00D11612">
        <w:rPr>
          <w:rStyle w:val="Hypertextovodkaz"/>
          <w:rFonts w:ascii="Times New Roman" w:hAnsi="Times New Roman" w:cs="Times New Roman"/>
          <w:iCs/>
          <w:color w:val="000000" w:themeColor="text1"/>
          <w:sz w:val="24"/>
          <w:szCs w:val="24"/>
          <w:u w:val="none"/>
        </w:rPr>
        <w:t xml:space="preserve"> </w:t>
      </w:r>
      <w:r w:rsidR="00E328CD" w:rsidRPr="00D11612">
        <w:rPr>
          <w:rFonts w:ascii="Times New Roman" w:hAnsi="Times New Roman" w:cs="Times New Roman"/>
          <w:color w:val="000000" w:themeColor="text1"/>
          <w:sz w:val="24"/>
          <w:szCs w:val="24"/>
        </w:rPr>
        <w:t>[</w:t>
      </w:r>
      <w:r w:rsidR="004D3413" w:rsidRPr="00D11612">
        <w:rPr>
          <w:rStyle w:val="Hypertextovodkaz"/>
          <w:rFonts w:ascii="Times New Roman" w:hAnsi="Times New Roman" w:cs="Times New Roman"/>
          <w:iCs/>
          <w:color w:val="000000" w:themeColor="text1"/>
          <w:sz w:val="24"/>
          <w:szCs w:val="24"/>
          <w:u w:val="none"/>
        </w:rPr>
        <w:t>cit. 2015-05-25</w:t>
      </w:r>
      <w:r w:rsidR="00E328CD" w:rsidRPr="00D11612">
        <w:rPr>
          <w:rFonts w:ascii="Times New Roman" w:hAnsi="Times New Roman" w:cs="Times New Roman"/>
          <w:color w:val="000000" w:themeColor="text1"/>
          <w:sz w:val="24"/>
          <w:szCs w:val="24"/>
        </w:rPr>
        <w:t>]</w:t>
      </w:r>
      <w:r w:rsidR="004D3413" w:rsidRPr="00D11612">
        <w:rPr>
          <w:rStyle w:val="Hypertextovodkaz"/>
          <w:rFonts w:ascii="Times New Roman" w:hAnsi="Times New Roman" w:cs="Times New Roman"/>
          <w:iCs/>
          <w:color w:val="000000" w:themeColor="text1"/>
          <w:sz w:val="24"/>
          <w:szCs w:val="24"/>
          <w:u w:val="none"/>
        </w:rPr>
        <w:t>. Dostupné z:</w:t>
      </w:r>
      <w:r w:rsidR="00E328CD" w:rsidRPr="00D11612">
        <w:rPr>
          <w:rStyle w:val="Hypertextovodkaz"/>
          <w:rFonts w:ascii="Times New Roman" w:hAnsi="Times New Roman" w:cs="Times New Roman"/>
          <w:iCs/>
          <w:color w:val="000000" w:themeColor="text1"/>
          <w:sz w:val="24"/>
          <w:szCs w:val="24"/>
          <w:u w:val="none"/>
        </w:rPr>
        <w:t xml:space="preserve"> </w:t>
      </w:r>
      <w:hyperlink r:id="rId69" w:history="1">
        <w:r w:rsidR="00E328CD" w:rsidRPr="00D11612">
          <w:rPr>
            <w:rStyle w:val="Hypertextovodkaz"/>
            <w:rFonts w:ascii="Times New Roman" w:hAnsi="Times New Roman" w:cs="Times New Roman"/>
            <w:iCs/>
            <w:color w:val="000000" w:themeColor="text1"/>
            <w:sz w:val="24"/>
            <w:szCs w:val="24"/>
            <w:u w:val="none"/>
          </w:rPr>
          <w:t>http://www.iris.cz/view.php?cisloclanku=2015020002</w:t>
        </w:r>
      </w:hyperlink>
      <w:r w:rsidR="00E328CD" w:rsidRPr="00D11612">
        <w:rPr>
          <w:rStyle w:val="Hypertextovodkaz"/>
          <w:rFonts w:ascii="Times New Roman" w:hAnsi="Times New Roman" w:cs="Times New Roman"/>
          <w:iCs/>
          <w:color w:val="000000" w:themeColor="text1"/>
          <w:sz w:val="24"/>
          <w:szCs w:val="24"/>
          <w:u w:val="none"/>
        </w:rPr>
        <w:t xml:space="preserve"> </w:t>
      </w:r>
    </w:p>
    <w:p w:rsidR="006904E5" w:rsidRPr="00D11612" w:rsidRDefault="006904E5" w:rsidP="006B0BCF">
      <w:pPr>
        <w:ind w:left="426"/>
        <w:jc w:val="both"/>
        <w:rPr>
          <w:rStyle w:val="Hypertextovodkaz"/>
          <w:rFonts w:ascii="Times New Roman" w:hAnsi="Times New Roman" w:cs="Times New Roman"/>
          <w:iCs/>
          <w:color w:val="000000" w:themeColor="text1"/>
          <w:sz w:val="24"/>
          <w:szCs w:val="24"/>
          <w:u w:val="none"/>
        </w:rPr>
      </w:pPr>
      <w:r w:rsidRPr="00D11612">
        <w:rPr>
          <w:rStyle w:val="Hypertextovodkaz"/>
          <w:rFonts w:ascii="Times New Roman" w:hAnsi="Times New Roman" w:cs="Times New Roman"/>
          <w:iCs/>
          <w:color w:val="000000" w:themeColor="text1"/>
          <w:sz w:val="24"/>
          <w:szCs w:val="24"/>
          <w:u w:val="none"/>
        </w:rPr>
        <w:t xml:space="preserve">Zdravá zahrada (2015): </w:t>
      </w:r>
      <w:r w:rsidR="005C43C7" w:rsidRPr="00D11612">
        <w:rPr>
          <w:rStyle w:val="Hypertextovodkaz"/>
          <w:rFonts w:ascii="Times New Roman" w:hAnsi="Times New Roman" w:cs="Times New Roman"/>
          <w:iCs/>
          <w:color w:val="000000" w:themeColor="text1"/>
          <w:sz w:val="24"/>
          <w:szCs w:val="24"/>
          <w:u w:val="none"/>
        </w:rPr>
        <w:t>Péče o užitečné živočichy v zahradě / Ptačí budky a hnízda</w:t>
      </w:r>
      <w:r w:rsidR="00512DDE" w:rsidRPr="00D11612">
        <w:rPr>
          <w:rStyle w:val="Hypertextovodkaz"/>
          <w:rFonts w:ascii="Times New Roman" w:hAnsi="Times New Roman" w:cs="Times New Roman"/>
          <w:iCs/>
          <w:color w:val="000000" w:themeColor="text1"/>
          <w:sz w:val="24"/>
          <w:szCs w:val="24"/>
          <w:u w:val="none"/>
        </w:rPr>
        <w:t xml:space="preserve">. </w:t>
      </w:r>
      <w:proofErr w:type="gramStart"/>
      <w:r w:rsidR="00512DDE" w:rsidRPr="00D11612">
        <w:rPr>
          <w:rStyle w:val="Hypertextovodkaz"/>
          <w:rFonts w:ascii="Times New Roman" w:hAnsi="Times New Roman" w:cs="Times New Roman"/>
          <w:i/>
          <w:iCs/>
          <w:color w:val="000000" w:themeColor="text1"/>
          <w:sz w:val="24"/>
          <w:szCs w:val="24"/>
          <w:u w:val="none"/>
        </w:rPr>
        <w:t>zdrava-zahrada</w:t>
      </w:r>
      <w:proofErr w:type="gramEnd"/>
      <w:r w:rsidR="00512DDE" w:rsidRPr="00D11612">
        <w:rPr>
          <w:rStyle w:val="Hypertextovodkaz"/>
          <w:rFonts w:ascii="Times New Roman" w:hAnsi="Times New Roman" w:cs="Times New Roman"/>
          <w:i/>
          <w:iCs/>
          <w:color w:val="000000" w:themeColor="text1"/>
          <w:sz w:val="24"/>
          <w:szCs w:val="24"/>
          <w:u w:val="none"/>
        </w:rPr>
        <w:t>.cz</w:t>
      </w:r>
      <w:r w:rsidR="00512DDE" w:rsidRPr="00D11612">
        <w:rPr>
          <w:rStyle w:val="Hypertextovodkaz"/>
          <w:rFonts w:ascii="Times New Roman" w:hAnsi="Times New Roman" w:cs="Times New Roman"/>
          <w:iCs/>
          <w:color w:val="000000" w:themeColor="text1"/>
          <w:sz w:val="24"/>
          <w:szCs w:val="24"/>
          <w:u w:val="none"/>
        </w:rPr>
        <w:t xml:space="preserve">. </w:t>
      </w:r>
      <w:r w:rsidR="00C41B73" w:rsidRPr="00D11612">
        <w:rPr>
          <w:rFonts w:ascii="Times New Roman" w:hAnsi="Times New Roman" w:cs="Times New Roman"/>
          <w:color w:val="000000" w:themeColor="text1"/>
          <w:sz w:val="24"/>
          <w:szCs w:val="24"/>
        </w:rPr>
        <w:t>[</w:t>
      </w:r>
      <w:r w:rsidR="00512DDE" w:rsidRPr="00D11612">
        <w:rPr>
          <w:rStyle w:val="Hypertextovodkaz"/>
          <w:rFonts w:ascii="Times New Roman" w:hAnsi="Times New Roman" w:cs="Times New Roman"/>
          <w:iCs/>
          <w:color w:val="000000" w:themeColor="text1"/>
          <w:sz w:val="24"/>
          <w:szCs w:val="24"/>
          <w:u w:val="none"/>
        </w:rPr>
        <w:t>online</w:t>
      </w:r>
      <w:r w:rsidR="00C41B73" w:rsidRPr="00D11612">
        <w:rPr>
          <w:rFonts w:ascii="Times New Roman" w:hAnsi="Times New Roman" w:cs="Times New Roman"/>
          <w:color w:val="000000" w:themeColor="text1"/>
          <w:sz w:val="24"/>
          <w:szCs w:val="24"/>
        </w:rPr>
        <w:t>]</w:t>
      </w:r>
      <w:r w:rsidR="00C41B73" w:rsidRPr="00D11612">
        <w:rPr>
          <w:rStyle w:val="Hypertextovodkaz"/>
          <w:rFonts w:ascii="Times New Roman" w:hAnsi="Times New Roman" w:cs="Times New Roman"/>
          <w:iCs/>
          <w:color w:val="000000" w:themeColor="text1"/>
          <w:sz w:val="24"/>
          <w:szCs w:val="24"/>
          <w:u w:val="none"/>
        </w:rPr>
        <w:t xml:space="preserve"> </w:t>
      </w:r>
      <w:r w:rsidR="00C41B73" w:rsidRPr="00D11612">
        <w:rPr>
          <w:rFonts w:ascii="Times New Roman" w:hAnsi="Times New Roman" w:cs="Times New Roman"/>
          <w:color w:val="000000" w:themeColor="text1"/>
          <w:sz w:val="24"/>
          <w:szCs w:val="24"/>
        </w:rPr>
        <w:t>[</w:t>
      </w:r>
      <w:r w:rsidR="00512DDE" w:rsidRPr="00D11612">
        <w:rPr>
          <w:rStyle w:val="Hypertextovodkaz"/>
          <w:rFonts w:ascii="Times New Roman" w:hAnsi="Times New Roman" w:cs="Times New Roman"/>
          <w:iCs/>
          <w:color w:val="000000" w:themeColor="text1"/>
          <w:sz w:val="24"/>
          <w:szCs w:val="24"/>
          <w:u w:val="none"/>
        </w:rPr>
        <w:t>cit. 2015-06-17</w:t>
      </w:r>
      <w:r w:rsidR="00C41B73" w:rsidRPr="00D11612">
        <w:rPr>
          <w:rFonts w:ascii="Times New Roman" w:hAnsi="Times New Roman" w:cs="Times New Roman"/>
          <w:color w:val="000000" w:themeColor="text1"/>
          <w:sz w:val="24"/>
          <w:szCs w:val="24"/>
        </w:rPr>
        <w:t>]</w:t>
      </w:r>
      <w:r w:rsidR="00512DDE" w:rsidRPr="00D11612">
        <w:rPr>
          <w:rStyle w:val="Hypertextovodkaz"/>
          <w:rFonts w:ascii="Times New Roman" w:hAnsi="Times New Roman" w:cs="Times New Roman"/>
          <w:iCs/>
          <w:color w:val="000000" w:themeColor="text1"/>
          <w:sz w:val="24"/>
          <w:szCs w:val="24"/>
          <w:u w:val="none"/>
        </w:rPr>
        <w:t>. Dostupné z:</w:t>
      </w:r>
      <w:r w:rsidRPr="00D11612">
        <w:rPr>
          <w:rStyle w:val="Hypertextovodkaz"/>
          <w:rFonts w:ascii="Times New Roman" w:hAnsi="Times New Roman" w:cs="Times New Roman"/>
          <w:iCs/>
          <w:color w:val="000000" w:themeColor="text1"/>
          <w:sz w:val="24"/>
          <w:szCs w:val="24"/>
          <w:u w:val="none"/>
        </w:rPr>
        <w:t xml:space="preserve"> </w:t>
      </w:r>
      <w:hyperlink r:id="rId70" w:history="1">
        <w:r w:rsidRPr="00D11612">
          <w:rPr>
            <w:rStyle w:val="Hypertextovodkaz"/>
            <w:rFonts w:ascii="Times New Roman" w:hAnsi="Times New Roman" w:cs="Times New Roman"/>
            <w:iCs/>
            <w:color w:val="000000" w:themeColor="text1"/>
            <w:sz w:val="24"/>
            <w:szCs w:val="24"/>
            <w:u w:val="none"/>
          </w:rPr>
          <w:t>http://www.zdrava-zahrada.cz/Category/145-pta-budky-a-hnzda.aspx</w:t>
        </w:r>
      </w:hyperlink>
      <w:r w:rsidRPr="00D11612">
        <w:rPr>
          <w:rStyle w:val="Hypertextovodkaz"/>
          <w:rFonts w:ascii="Times New Roman" w:hAnsi="Times New Roman" w:cs="Times New Roman"/>
          <w:iCs/>
          <w:color w:val="000000" w:themeColor="text1"/>
          <w:sz w:val="24"/>
          <w:szCs w:val="24"/>
          <w:u w:val="none"/>
        </w:rPr>
        <w:t xml:space="preserve"> </w:t>
      </w:r>
    </w:p>
    <w:p w:rsidR="004378E6" w:rsidRDefault="004378E6" w:rsidP="006B0BCF">
      <w:pPr>
        <w:ind w:left="426"/>
        <w:jc w:val="both"/>
        <w:rPr>
          <w:rStyle w:val="Hypertextovodkaz"/>
          <w:rFonts w:ascii="Times New Roman" w:hAnsi="Times New Roman" w:cs="Times New Roman"/>
          <w:iCs/>
          <w:color w:val="000000" w:themeColor="text1"/>
          <w:sz w:val="24"/>
          <w:szCs w:val="24"/>
          <w:u w:val="none"/>
        </w:rPr>
      </w:pPr>
      <w:r w:rsidRPr="00D11612">
        <w:rPr>
          <w:rStyle w:val="Hypertextovodkaz"/>
          <w:rFonts w:ascii="Times New Roman" w:hAnsi="Times New Roman" w:cs="Times New Roman"/>
          <w:iCs/>
          <w:color w:val="000000" w:themeColor="text1"/>
          <w:sz w:val="24"/>
          <w:szCs w:val="24"/>
          <w:u w:val="none"/>
        </w:rPr>
        <w:t xml:space="preserve">Zelená domácnost (2010): </w:t>
      </w:r>
      <w:r w:rsidR="00540259" w:rsidRPr="00D11612">
        <w:rPr>
          <w:rStyle w:val="Hypertextovodkaz"/>
          <w:rFonts w:ascii="Times New Roman" w:hAnsi="Times New Roman" w:cs="Times New Roman"/>
          <w:iCs/>
          <w:color w:val="000000" w:themeColor="text1"/>
          <w:sz w:val="24"/>
          <w:szCs w:val="24"/>
          <w:u w:val="none"/>
        </w:rPr>
        <w:t xml:space="preserve">Ptačí budky, krmítka a příslušenství. </w:t>
      </w:r>
      <w:r w:rsidR="009B6F40" w:rsidRPr="00D11612">
        <w:rPr>
          <w:rStyle w:val="Hypertextovodkaz"/>
          <w:rFonts w:ascii="Times New Roman" w:hAnsi="Times New Roman" w:cs="Times New Roman"/>
          <w:i/>
          <w:iCs/>
          <w:color w:val="000000" w:themeColor="text1"/>
          <w:sz w:val="24"/>
          <w:szCs w:val="24"/>
          <w:u w:val="none"/>
        </w:rPr>
        <w:t>zelenadomacnost.com.</w:t>
      </w:r>
      <w:r w:rsidR="009B6F40" w:rsidRPr="00D11612">
        <w:rPr>
          <w:rStyle w:val="Hypertextovodkaz"/>
          <w:rFonts w:ascii="Times New Roman" w:hAnsi="Times New Roman" w:cs="Times New Roman"/>
          <w:iCs/>
          <w:color w:val="000000" w:themeColor="text1"/>
          <w:sz w:val="24"/>
          <w:szCs w:val="24"/>
          <w:u w:val="none"/>
        </w:rPr>
        <w:t xml:space="preserve"> </w:t>
      </w:r>
      <w:r w:rsidR="0001253B" w:rsidRPr="00D11612">
        <w:rPr>
          <w:rFonts w:ascii="Times New Roman" w:hAnsi="Times New Roman" w:cs="Times New Roman"/>
          <w:color w:val="000000" w:themeColor="text1"/>
          <w:sz w:val="24"/>
          <w:szCs w:val="24"/>
        </w:rPr>
        <w:t>[</w:t>
      </w:r>
      <w:r w:rsidR="0001253B" w:rsidRPr="00D11612">
        <w:rPr>
          <w:rStyle w:val="Hypertextovodkaz"/>
          <w:rFonts w:ascii="Times New Roman" w:hAnsi="Times New Roman" w:cs="Times New Roman"/>
          <w:iCs/>
          <w:color w:val="000000" w:themeColor="text1"/>
          <w:sz w:val="24"/>
          <w:szCs w:val="24"/>
          <w:u w:val="none"/>
        </w:rPr>
        <w:t>online</w:t>
      </w:r>
      <w:r w:rsidR="0001253B" w:rsidRPr="00D11612">
        <w:rPr>
          <w:rFonts w:ascii="Times New Roman" w:hAnsi="Times New Roman" w:cs="Times New Roman"/>
          <w:color w:val="000000" w:themeColor="text1"/>
          <w:sz w:val="24"/>
          <w:szCs w:val="24"/>
        </w:rPr>
        <w:t>]</w:t>
      </w:r>
      <w:r w:rsidR="0001253B" w:rsidRPr="00D11612">
        <w:rPr>
          <w:rStyle w:val="Hypertextovodkaz"/>
          <w:rFonts w:ascii="Times New Roman" w:hAnsi="Times New Roman" w:cs="Times New Roman"/>
          <w:iCs/>
          <w:color w:val="000000" w:themeColor="text1"/>
          <w:sz w:val="24"/>
          <w:szCs w:val="24"/>
          <w:u w:val="none"/>
        </w:rPr>
        <w:t xml:space="preserve"> </w:t>
      </w:r>
      <w:r w:rsidR="0001253B" w:rsidRPr="00D11612">
        <w:rPr>
          <w:rFonts w:ascii="Times New Roman" w:hAnsi="Times New Roman" w:cs="Times New Roman"/>
          <w:color w:val="000000" w:themeColor="text1"/>
          <w:sz w:val="24"/>
          <w:szCs w:val="24"/>
        </w:rPr>
        <w:t>[</w:t>
      </w:r>
      <w:r w:rsidR="0001253B" w:rsidRPr="00D11612">
        <w:rPr>
          <w:rStyle w:val="Hypertextovodkaz"/>
          <w:rFonts w:ascii="Times New Roman" w:hAnsi="Times New Roman" w:cs="Times New Roman"/>
          <w:iCs/>
          <w:color w:val="000000" w:themeColor="text1"/>
          <w:sz w:val="24"/>
          <w:szCs w:val="24"/>
          <w:u w:val="none"/>
        </w:rPr>
        <w:t>cit. 2015-06-17</w:t>
      </w:r>
      <w:r w:rsidR="0001253B" w:rsidRPr="00D11612">
        <w:rPr>
          <w:rFonts w:ascii="Times New Roman" w:hAnsi="Times New Roman" w:cs="Times New Roman"/>
          <w:color w:val="000000" w:themeColor="text1"/>
          <w:sz w:val="24"/>
          <w:szCs w:val="24"/>
        </w:rPr>
        <w:t>]</w:t>
      </w:r>
      <w:r w:rsidR="0001253B" w:rsidRPr="00D11612">
        <w:rPr>
          <w:rStyle w:val="Hypertextovodkaz"/>
          <w:rFonts w:ascii="Times New Roman" w:hAnsi="Times New Roman" w:cs="Times New Roman"/>
          <w:iCs/>
          <w:color w:val="000000" w:themeColor="text1"/>
          <w:sz w:val="24"/>
          <w:szCs w:val="24"/>
          <w:u w:val="none"/>
        </w:rPr>
        <w:t>. Dostupné z</w:t>
      </w:r>
      <w:r w:rsidR="006500A9" w:rsidRPr="00D11612">
        <w:rPr>
          <w:rStyle w:val="Hypertextovodkaz"/>
          <w:rFonts w:ascii="Times New Roman" w:hAnsi="Times New Roman" w:cs="Times New Roman"/>
          <w:iCs/>
          <w:color w:val="000000" w:themeColor="text1"/>
          <w:sz w:val="24"/>
          <w:szCs w:val="24"/>
          <w:u w:val="none"/>
        </w:rPr>
        <w:t xml:space="preserve">: </w:t>
      </w:r>
      <w:hyperlink r:id="rId71" w:history="1">
        <w:r w:rsidR="009B6F40" w:rsidRPr="00D11612">
          <w:rPr>
            <w:rStyle w:val="Hypertextovodkaz"/>
            <w:rFonts w:ascii="Times New Roman" w:hAnsi="Times New Roman" w:cs="Times New Roman"/>
            <w:iCs/>
            <w:color w:val="000000" w:themeColor="text1"/>
            <w:sz w:val="24"/>
            <w:szCs w:val="24"/>
            <w:u w:val="none"/>
          </w:rPr>
          <w:t>http://www.zelenadomacnost.com/katalog/19-Ptaci-budky-hnizda-krmitka-krmeni-ochrana-a-dalsi/</w:t>
        </w:r>
      </w:hyperlink>
      <w:r w:rsidR="009B6F40" w:rsidRPr="00D11612">
        <w:rPr>
          <w:rStyle w:val="Hypertextovodkaz"/>
          <w:rFonts w:ascii="Times New Roman" w:hAnsi="Times New Roman" w:cs="Times New Roman"/>
          <w:iCs/>
          <w:color w:val="000000" w:themeColor="text1"/>
          <w:sz w:val="24"/>
          <w:szCs w:val="24"/>
          <w:u w:val="none"/>
        </w:rPr>
        <w:t xml:space="preserve"> </w:t>
      </w:r>
    </w:p>
    <w:p w:rsidR="00C22CC7" w:rsidRDefault="00C22CC7" w:rsidP="006B0BCF">
      <w:pPr>
        <w:ind w:left="426"/>
        <w:jc w:val="both"/>
        <w:rPr>
          <w:rStyle w:val="Hypertextovodkaz"/>
          <w:rFonts w:ascii="Times New Roman" w:hAnsi="Times New Roman" w:cs="Times New Roman"/>
          <w:iCs/>
          <w:color w:val="000000" w:themeColor="text1"/>
          <w:sz w:val="24"/>
          <w:szCs w:val="24"/>
          <w:u w:val="none"/>
        </w:rPr>
      </w:pPr>
    </w:p>
    <w:p w:rsidR="00C22CC7" w:rsidRDefault="00C22CC7" w:rsidP="006B0BCF">
      <w:pPr>
        <w:ind w:left="426"/>
        <w:jc w:val="both"/>
        <w:rPr>
          <w:rStyle w:val="Hypertextovodkaz"/>
          <w:rFonts w:ascii="Times New Roman" w:hAnsi="Times New Roman" w:cs="Times New Roman"/>
          <w:iCs/>
          <w:color w:val="000000" w:themeColor="text1"/>
          <w:sz w:val="24"/>
          <w:szCs w:val="24"/>
          <w:u w:val="none"/>
        </w:rPr>
      </w:pPr>
    </w:p>
    <w:p w:rsidR="00C22CC7" w:rsidRDefault="00C22CC7" w:rsidP="006B0BCF">
      <w:pPr>
        <w:ind w:left="426"/>
        <w:jc w:val="both"/>
        <w:rPr>
          <w:rStyle w:val="Hypertextovodkaz"/>
          <w:rFonts w:ascii="Times New Roman" w:hAnsi="Times New Roman" w:cs="Times New Roman"/>
          <w:iCs/>
          <w:color w:val="000000" w:themeColor="text1"/>
          <w:sz w:val="24"/>
          <w:szCs w:val="24"/>
          <w:u w:val="none"/>
        </w:rPr>
      </w:pPr>
    </w:p>
    <w:p w:rsidR="00C22CC7" w:rsidRDefault="00C22CC7" w:rsidP="006B0BCF">
      <w:pPr>
        <w:ind w:left="426"/>
        <w:jc w:val="both"/>
        <w:rPr>
          <w:rStyle w:val="Hypertextovodkaz"/>
          <w:rFonts w:ascii="Times New Roman" w:hAnsi="Times New Roman" w:cs="Times New Roman"/>
          <w:iCs/>
          <w:color w:val="000000" w:themeColor="text1"/>
          <w:sz w:val="24"/>
          <w:szCs w:val="24"/>
          <w:u w:val="none"/>
        </w:rPr>
      </w:pPr>
    </w:p>
    <w:p w:rsidR="009E0351" w:rsidRDefault="009E0351" w:rsidP="009E0351">
      <w:pPr>
        <w:jc w:val="both"/>
        <w:rPr>
          <w:rStyle w:val="Hypertextovodkaz"/>
          <w:rFonts w:ascii="Times New Roman" w:hAnsi="Times New Roman" w:cs="Times New Roman"/>
          <w:iCs/>
          <w:color w:val="000000" w:themeColor="text1"/>
          <w:sz w:val="24"/>
          <w:szCs w:val="24"/>
          <w:u w:val="none"/>
        </w:rPr>
      </w:pPr>
    </w:p>
    <w:p w:rsidR="00C22CC7" w:rsidRPr="00FA3109" w:rsidRDefault="00C22CC7" w:rsidP="00883B18">
      <w:pPr>
        <w:ind w:left="142"/>
        <w:jc w:val="both"/>
        <w:rPr>
          <w:rStyle w:val="Hypertextovodkaz"/>
          <w:rFonts w:ascii="Times New Roman" w:hAnsi="Times New Roman" w:cs="Times New Roman"/>
          <w:b/>
          <w:iCs/>
          <w:color w:val="000000" w:themeColor="text1"/>
          <w:sz w:val="28"/>
          <w:szCs w:val="28"/>
          <w:u w:val="none"/>
        </w:rPr>
      </w:pPr>
      <w:r w:rsidRPr="00FA3109">
        <w:rPr>
          <w:rStyle w:val="Hypertextovodkaz"/>
          <w:rFonts w:ascii="Times New Roman" w:hAnsi="Times New Roman" w:cs="Times New Roman"/>
          <w:b/>
          <w:iCs/>
          <w:color w:val="000000" w:themeColor="text1"/>
          <w:sz w:val="28"/>
          <w:szCs w:val="28"/>
          <w:u w:val="none"/>
        </w:rPr>
        <w:lastRenderedPageBreak/>
        <w:t>Anotace</w:t>
      </w:r>
    </w:p>
    <w:tbl>
      <w:tblPr>
        <w:tblStyle w:val="Mkatabulky"/>
        <w:tblW w:w="8849" w:type="dxa"/>
        <w:tblInd w:w="39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278"/>
        <w:gridCol w:w="4571"/>
      </w:tblGrid>
      <w:tr w:rsidR="00AC60DB" w:rsidTr="00883B18">
        <w:trPr>
          <w:trHeight w:val="391"/>
        </w:trPr>
        <w:tc>
          <w:tcPr>
            <w:tcW w:w="4278" w:type="dxa"/>
          </w:tcPr>
          <w:p w:rsidR="00AC60DB" w:rsidRPr="00AC60DB" w:rsidRDefault="00AC60DB" w:rsidP="00FA3109">
            <w:pPr>
              <w:ind w:left="33"/>
              <w:jc w:val="both"/>
              <w:rPr>
                <w:rFonts w:ascii="Times New Roman" w:hAnsi="Times New Roman" w:cs="Times New Roman"/>
                <w:b/>
                <w:iCs/>
                <w:color w:val="000000" w:themeColor="text1"/>
                <w:sz w:val="24"/>
                <w:szCs w:val="24"/>
              </w:rPr>
            </w:pPr>
            <w:r w:rsidRPr="00AC60DB">
              <w:rPr>
                <w:rFonts w:ascii="Times New Roman" w:hAnsi="Times New Roman" w:cs="Times New Roman"/>
                <w:b/>
                <w:iCs/>
                <w:color w:val="000000" w:themeColor="text1"/>
                <w:sz w:val="24"/>
                <w:szCs w:val="24"/>
              </w:rPr>
              <w:t>Jméno a příjmení:</w:t>
            </w:r>
          </w:p>
        </w:tc>
        <w:tc>
          <w:tcPr>
            <w:tcW w:w="0" w:type="auto"/>
          </w:tcPr>
          <w:p w:rsidR="00AC60DB" w:rsidRDefault="00AC60DB" w:rsidP="006B0BCF">
            <w:pPr>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Jana Blechtová</w:t>
            </w:r>
          </w:p>
        </w:tc>
      </w:tr>
      <w:tr w:rsidR="00AC60DB" w:rsidTr="00883B18">
        <w:trPr>
          <w:trHeight w:val="391"/>
        </w:trPr>
        <w:tc>
          <w:tcPr>
            <w:tcW w:w="4278" w:type="dxa"/>
          </w:tcPr>
          <w:p w:rsidR="00AC60DB" w:rsidRPr="00AC60DB" w:rsidRDefault="00AC60DB" w:rsidP="00FA3109">
            <w:pPr>
              <w:ind w:left="33"/>
              <w:jc w:val="both"/>
              <w:rPr>
                <w:rFonts w:ascii="Times New Roman" w:hAnsi="Times New Roman" w:cs="Times New Roman"/>
                <w:b/>
                <w:iCs/>
                <w:color w:val="000000" w:themeColor="text1"/>
                <w:sz w:val="24"/>
                <w:szCs w:val="24"/>
              </w:rPr>
            </w:pPr>
            <w:r w:rsidRPr="00AC60DB">
              <w:rPr>
                <w:rFonts w:ascii="Times New Roman" w:hAnsi="Times New Roman" w:cs="Times New Roman"/>
                <w:b/>
                <w:iCs/>
                <w:color w:val="000000" w:themeColor="text1"/>
                <w:sz w:val="24"/>
                <w:szCs w:val="24"/>
              </w:rPr>
              <w:t>Katedra:</w:t>
            </w:r>
          </w:p>
        </w:tc>
        <w:tc>
          <w:tcPr>
            <w:tcW w:w="0" w:type="auto"/>
          </w:tcPr>
          <w:p w:rsidR="00AC60DB" w:rsidRDefault="00AC60DB" w:rsidP="006B0BCF">
            <w:pPr>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biologie</w:t>
            </w:r>
          </w:p>
        </w:tc>
      </w:tr>
      <w:tr w:rsidR="00AC60DB" w:rsidTr="00883B18">
        <w:trPr>
          <w:trHeight w:val="391"/>
        </w:trPr>
        <w:tc>
          <w:tcPr>
            <w:tcW w:w="4278" w:type="dxa"/>
          </w:tcPr>
          <w:p w:rsidR="00AC60DB" w:rsidRPr="00AC60DB" w:rsidRDefault="00AC60DB" w:rsidP="00FA3109">
            <w:pPr>
              <w:ind w:left="33"/>
              <w:jc w:val="both"/>
              <w:rPr>
                <w:rFonts w:ascii="Times New Roman" w:hAnsi="Times New Roman" w:cs="Times New Roman"/>
                <w:b/>
                <w:iCs/>
                <w:color w:val="000000" w:themeColor="text1"/>
                <w:sz w:val="24"/>
                <w:szCs w:val="24"/>
              </w:rPr>
            </w:pPr>
            <w:r w:rsidRPr="00AC60DB">
              <w:rPr>
                <w:rFonts w:ascii="Times New Roman" w:hAnsi="Times New Roman" w:cs="Times New Roman"/>
                <w:b/>
                <w:iCs/>
                <w:color w:val="000000" w:themeColor="text1"/>
                <w:sz w:val="24"/>
                <w:szCs w:val="24"/>
              </w:rPr>
              <w:t>Vedoucí práce:</w:t>
            </w:r>
          </w:p>
        </w:tc>
        <w:tc>
          <w:tcPr>
            <w:tcW w:w="0" w:type="auto"/>
          </w:tcPr>
          <w:p w:rsidR="00AC60DB" w:rsidRDefault="00AC60DB" w:rsidP="006B0BCF">
            <w:pPr>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Mgr. Martin Paclík, Ph.D.</w:t>
            </w:r>
          </w:p>
        </w:tc>
      </w:tr>
      <w:tr w:rsidR="00AC60DB" w:rsidTr="00883B18">
        <w:trPr>
          <w:trHeight w:val="412"/>
        </w:trPr>
        <w:tc>
          <w:tcPr>
            <w:tcW w:w="4278" w:type="dxa"/>
          </w:tcPr>
          <w:p w:rsidR="00AC60DB" w:rsidRPr="00AC60DB" w:rsidRDefault="00AC60DB" w:rsidP="00FA3109">
            <w:pPr>
              <w:ind w:left="33"/>
              <w:jc w:val="both"/>
              <w:rPr>
                <w:rFonts w:ascii="Times New Roman" w:hAnsi="Times New Roman" w:cs="Times New Roman"/>
                <w:b/>
                <w:iCs/>
                <w:color w:val="000000" w:themeColor="text1"/>
                <w:sz w:val="24"/>
                <w:szCs w:val="24"/>
              </w:rPr>
            </w:pPr>
            <w:r w:rsidRPr="00AC60DB">
              <w:rPr>
                <w:rFonts w:ascii="Times New Roman" w:hAnsi="Times New Roman" w:cs="Times New Roman"/>
                <w:b/>
                <w:iCs/>
                <w:color w:val="000000" w:themeColor="text1"/>
                <w:sz w:val="24"/>
                <w:szCs w:val="24"/>
              </w:rPr>
              <w:t>Rok obhajoby:</w:t>
            </w:r>
          </w:p>
        </w:tc>
        <w:tc>
          <w:tcPr>
            <w:tcW w:w="0" w:type="auto"/>
          </w:tcPr>
          <w:p w:rsidR="00AC60DB" w:rsidRDefault="00AC60DB" w:rsidP="006B0BCF">
            <w:pPr>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2015</w:t>
            </w:r>
          </w:p>
        </w:tc>
      </w:tr>
    </w:tbl>
    <w:p w:rsidR="00C22CC7" w:rsidRDefault="00C22CC7" w:rsidP="006B0BCF">
      <w:pPr>
        <w:ind w:left="426"/>
        <w:jc w:val="both"/>
        <w:rPr>
          <w:rFonts w:ascii="Times New Roman" w:hAnsi="Times New Roman" w:cs="Times New Roman"/>
          <w:iCs/>
          <w:color w:val="000000" w:themeColor="text1"/>
          <w:sz w:val="24"/>
          <w:szCs w:val="24"/>
        </w:rPr>
      </w:pPr>
    </w:p>
    <w:tbl>
      <w:tblPr>
        <w:tblStyle w:val="Mkatabulky"/>
        <w:tblW w:w="0" w:type="auto"/>
        <w:tblInd w:w="42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943"/>
        <w:gridCol w:w="5919"/>
      </w:tblGrid>
      <w:tr w:rsidR="00B44462" w:rsidTr="00DF536C">
        <w:tc>
          <w:tcPr>
            <w:tcW w:w="2943" w:type="dxa"/>
          </w:tcPr>
          <w:p w:rsidR="00B44462" w:rsidRPr="00CE567C" w:rsidRDefault="00B44462" w:rsidP="006B0BCF">
            <w:pPr>
              <w:jc w:val="both"/>
              <w:rPr>
                <w:rFonts w:ascii="Times New Roman" w:hAnsi="Times New Roman" w:cs="Times New Roman"/>
                <w:b/>
                <w:iCs/>
                <w:color w:val="000000" w:themeColor="text1"/>
                <w:sz w:val="24"/>
                <w:szCs w:val="24"/>
              </w:rPr>
            </w:pPr>
            <w:r w:rsidRPr="00CE567C">
              <w:rPr>
                <w:rFonts w:ascii="Times New Roman" w:hAnsi="Times New Roman" w:cs="Times New Roman"/>
                <w:b/>
                <w:iCs/>
                <w:color w:val="000000" w:themeColor="text1"/>
                <w:sz w:val="24"/>
                <w:szCs w:val="24"/>
              </w:rPr>
              <w:t>Název práce:</w:t>
            </w:r>
          </w:p>
        </w:tc>
        <w:tc>
          <w:tcPr>
            <w:tcW w:w="5919" w:type="dxa"/>
          </w:tcPr>
          <w:p w:rsidR="00B44462" w:rsidRPr="00CE567C" w:rsidRDefault="00B44462" w:rsidP="006B0BCF">
            <w:pPr>
              <w:jc w:val="both"/>
              <w:rPr>
                <w:rFonts w:ascii="Times New Roman" w:hAnsi="Times New Roman" w:cs="Times New Roman"/>
                <w:iCs/>
                <w:color w:val="000000" w:themeColor="text1"/>
                <w:sz w:val="24"/>
                <w:szCs w:val="24"/>
              </w:rPr>
            </w:pPr>
            <w:r w:rsidRPr="00CE567C">
              <w:rPr>
                <w:rFonts w:ascii="Times New Roman" w:hAnsi="Times New Roman" w:cs="Times New Roman"/>
                <w:iCs/>
                <w:color w:val="000000" w:themeColor="text1"/>
                <w:sz w:val="24"/>
                <w:szCs w:val="24"/>
              </w:rPr>
              <w:t>Variabilita ptačích budek a faktory ovlivňující jejich obsazenost ptáky</w:t>
            </w:r>
          </w:p>
        </w:tc>
      </w:tr>
      <w:tr w:rsidR="00B44462" w:rsidTr="00DF536C">
        <w:tc>
          <w:tcPr>
            <w:tcW w:w="2943" w:type="dxa"/>
          </w:tcPr>
          <w:p w:rsidR="00B44462" w:rsidRPr="00CE567C" w:rsidRDefault="00B44462" w:rsidP="006B0BCF">
            <w:pPr>
              <w:jc w:val="both"/>
              <w:rPr>
                <w:rFonts w:ascii="Times New Roman" w:hAnsi="Times New Roman" w:cs="Times New Roman"/>
                <w:b/>
                <w:iCs/>
                <w:color w:val="000000" w:themeColor="text1"/>
                <w:sz w:val="24"/>
                <w:szCs w:val="24"/>
              </w:rPr>
            </w:pPr>
            <w:r w:rsidRPr="00CE567C">
              <w:rPr>
                <w:rFonts w:ascii="Times New Roman" w:hAnsi="Times New Roman" w:cs="Times New Roman"/>
                <w:b/>
                <w:iCs/>
                <w:color w:val="000000" w:themeColor="text1"/>
                <w:sz w:val="24"/>
                <w:szCs w:val="24"/>
              </w:rPr>
              <w:t>Název v angličtině:</w:t>
            </w:r>
          </w:p>
        </w:tc>
        <w:tc>
          <w:tcPr>
            <w:tcW w:w="5919" w:type="dxa"/>
          </w:tcPr>
          <w:p w:rsidR="00B44462" w:rsidRPr="00CE567C" w:rsidRDefault="00B44462" w:rsidP="006B0BCF">
            <w:pPr>
              <w:jc w:val="both"/>
              <w:rPr>
                <w:rFonts w:ascii="Times New Roman" w:hAnsi="Times New Roman" w:cs="Times New Roman"/>
                <w:iCs/>
                <w:color w:val="000000" w:themeColor="text1"/>
                <w:sz w:val="24"/>
                <w:szCs w:val="24"/>
              </w:rPr>
            </w:pPr>
            <w:r w:rsidRPr="00CE567C">
              <w:rPr>
                <w:rFonts w:ascii="Times New Roman" w:hAnsi="Times New Roman" w:cs="Times New Roman"/>
                <w:iCs/>
                <w:color w:val="000000" w:themeColor="text1"/>
                <w:sz w:val="24"/>
                <w:szCs w:val="24"/>
              </w:rPr>
              <w:t>The variability of nest boxes and factors affecting threir occupancy by birds</w:t>
            </w:r>
          </w:p>
        </w:tc>
      </w:tr>
      <w:tr w:rsidR="00B44462" w:rsidTr="00DF536C">
        <w:tc>
          <w:tcPr>
            <w:tcW w:w="2943" w:type="dxa"/>
          </w:tcPr>
          <w:p w:rsidR="00B44462" w:rsidRPr="00CE567C" w:rsidRDefault="00B44462" w:rsidP="006B0BCF">
            <w:pPr>
              <w:jc w:val="both"/>
              <w:rPr>
                <w:rFonts w:ascii="Times New Roman" w:hAnsi="Times New Roman" w:cs="Times New Roman"/>
                <w:b/>
                <w:iCs/>
                <w:color w:val="000000" w:themeColor="text1"/>
                <w:sz w:val="24"/>
                <w:szCs w:val="24"/>
              </w:rPr>
            </w:pPr>
            <w:r w:rsidRPr="00CE567C">
              <w:rPr>
                <w:rFonts w:ascii="Times New Roman" w:hAnsi="Times New Roman" w:cs="Times New Roman"/>
                <w:b/>
                <w:iCs/>
                <w:color w:val="000000" w:themeColor="text1"/>
                <w:sz w:val="24"/>
                <w:szCs w:val="24"/>
              </w:rPr>
              <w:t>Anotace práce</w:t>
            </w:r>
            <w:r w:rsidR="0048695E" w:rsidRPr="00CE567C">
              <w:rPr>
                <w:rFonts w:ascii="Times New Roman" w:hAnsi="Times New Roman" w:cs="Times New Roman"/>
                <w:b/>
                <w:iCs/>
                <w:color w:val="000000" w:themeColor="text1"/>
                <w:sz w:val="24"/>
                <w:szCs w:val="24"/>
              </w:rPr>
              <w:t>:</w:t>
            </w:r>
          </w:p>
        </w:tc>
        <w:tc>
          <w:tcPr>
            <w:tcW w:w="5919" w:type="dxa"/>
          </w:tcPr>
          <w:p w:rsidR="00883B18" w:rsidRPr="00CE567C" w:rsidRDefault="00883B18" w:rsidP="00883B18">
            <w:pPr>
              <w:rPr>
                <w:rFonts w:ascii="Times New Roman" w:hAnsi="Times New Roman" w:cs="Times New Roman"/>
                <w:sz w:val="24"/>
                <w:szCs w:val="24"/>
              </w:rPr>
            </w:pPr>
            <w:r w:rsidRPr="00CE567C">
              <w:rPr>
                <w:rFonts w:ascii="Times New Roman" w:hAnsi="Times New Roman" w:cs="Times New Roman"/>
                <w:sz w:val="24"/>
                <w:szCs w:val="24"/>
              </w:rPr>
              <w:t>Tato bakalářská práce je rešerší časopisů a výzkumů, zabývající se danou problematikou. Jejím hlavním cílem bylo sepsat seznam všech působících faktorů, které ovlivňují obsazenost ptačích budek v zimním a hnízdním období a zjistit, jaké tyto faktory mají dopad na obsazenost a životy ptáků, které mohou vést ke smrti jedinců, až k následnému vymizení celé populace ptáků.  Nejčastějším faktorem, který snižuje obsazenost dutin je riziko predace a druhové konkurence. Ptáci jsou zájmovou skupinou mnoha organizací, které se správným vyvěšením budek snaží tyto rizika eliminovat.</w:t>
            </w:r>
          </w:p>
          <w:p w:rsidR="00B44462" w:rsidRPr="00CE567C" w:rsidRDefault="00B44462" w:rsidP="006B0BCF">
            <w:pPr>
              <w:jc w:val="both"/>
              <w:rPr>
                <w:rFonts w:ascii="Times New Roman" w:hAnsi="Times New Roman" w:cs="Times New Roman"/>
                <w:iCs/>
                <w:color w:val="000000" w:themeColor="text1"/>
                <w:sz w:val="24"/>
                <w:szCs w:val="24"/>
              </w:rPr>
            </w:pPr>
          </w:p>
        </w:tc>
      </w:tr>
      <w:tr w:rsidR="00B44462" w:rsidTr="00DF536C">
        <w:tc>
          <w:tcPr>
            <w:tcW w:w="2943" w:type="dxa"/>
          </w:tcPr>
          <w:p w:rsidR="00B44462" w:rsidRPr="00CE567C" w:rsidRDefault="0048695E" w:rsidP="006B0BCF">
            <w:pPr>
              <w:jc w:val="both"/>
              <w:rPr>
                <w:rFonts w:ascii="Times New Roman" w:hAnsi="Times New Roman" w:cs="Times New Roman"/>
                <w:b/>
                <w:iCs/>
                <w:color w:val="000000" w:themeColor="text1"/>
                <w:sz w:val="24"/>
                <w:szCs w:val="24"/>
              </w:rPr>
            </w:pPr>
            <w:r w:rsidRPr="00CE567C">
              <w:rPr>
                <w:rFonts w:ascii="Times New Roman" w:hAnsi="Times New Roman" w:cs="Times New Roman"/>
                <w:b/>
                <w:iCs/>
                <w:color w:val="000000" w:themeColor="text1"/>
                <w:sz w:val="24"/>
                <w:szCs w:val="24"/>
              </w:rPr>
              <w:t>Klíčová slova:</w:t>
            </w:r>
          </w:p>
        </w:tc>
        <w:tc>
          <w:tcPr>
            <w:tcW w:w="5919" w:type="dxa"/>
          </w:tcPr>
          <w:p w:rsidR="00B44462" w:rsidRPr="00CE567C" w:rsidRDefault="00CE567C" w:rsidP="006B0BCF">
            <w:pPr>
              <w:jc w:val="both"/>
              <w:rPr>
                <w:rFonts w:ascii="Times New Roman" w:hAnsi="Times New Roman" w:cs="Times New Roman"/>
                <w:iCs/>
                <w:color w:val="000000" w:themeColor="text1"/>
                <w:sz w:val="24"/>
                <w:szCs w:val="24"/>
              </w:rPr>
            </w:pPr>
            <w:r w:rsidRPr="00CE567C">
              <w:rPr>
                <w:rFonts w:ascii="Times New Roman" w:hAnsi="Times New Roman" w:cs="Times New Roman"/>
                <w:iCs/>
                <w:color w:val="000000" w:themeColor="text1"/>
                <w:sz w:val="24"/>
                <w:szCs w:val="24"/>
              </w:rPr>
              <w:t>ptačí budky, druhy ptačích budek, faktory ovlivňující obsazenost, predace, konkurence, hnízdní období</w:t>
            </w:r>
          </w:p>
        </w:tc>
      </w:tr>
      <w:tr w:rsidR="00B44462" w:rsidTr="00DF536C">
        <w:tc>
          <w:tcPr>
            <w:tcW w:w="2943" w:type="dxa"/>
          </w:tcPr>
          <w:p w:rsidR="00B44462" w:rsidRPr="00CE567C" w:rsidRDefault="0048695E" w:rsidP="006B0BCF">
            <w:pPr>
              <w:jc w:val="both"/>
              <w:rPr>
                <w:rFonts w:ascii="Times New Roman" w:hAnsi="Times New Roman" w:cs="Times New Roman"/>
                <w:b/>
                <w:iCs/>
                <w:color w:val="000000" w:themeColor="text1"/>
                <w:sz w:val="24"/>
                <w:szCs w:val="24"/>
              </w:rPr>
            </w:pPr>
            <w:r w:rsidRPr="00CE567C">
              <w:rPr>
                <w:rFonts w:ascii="Times New Roman" w:hAnsi="Times New Roman" w:cs="Times New Roman"/>
                <w:b/>
                <w:iCs/>
                <w:color w:val="000000" w:themeColor="text1"/>
                <w:sz w:val="24"/>
                <w:szCs w:val="24"/>
              </w:rPr>
              <w:t>Anotace v angličtině:</w:t>
            </w:r>
          </w:p>
        </w:tc>
        <w:tc>
          <w:tcPr>
            <w:tcW w:w="5919" w:type="dxa"/>
          </w:tcPr>
          <w:p w:rsidR="000E0440" w:rsidRPr="00CE567C" w:rsidRDefault="000E0440" w:rsidP="000E0440">
            <w:pPr>
              <w:rPr>
                <w:rFonts w:ascii="Times New Roman" w:hAnsi="Times New Roman" w:cs="Times New Roman"/>
                <w:sz w:val="24"/>
                <w:szCs w:val="24"/>
              </w:rPr>
            </w:pPr>
            <w:r w:rsidRPr="00CE567C">
              <w:rPr>
                <w:rFonts w:ascii="Times New Roman" w:hAnsi="Times New Roman" w:cs="Times New Roman"/>
                <w:sz w:val="24"/>
                <w:szCs w:val="24"/>
              </w:rPr>
              <w:t>This bachelor thesis is the research of journals and other surveys studying set topic. The aim of this bachelor thesis is  description of all aspects, which have influence on occupancy of nest boxes and the way how they influence them in the winter period and period of nesting.  The bachelor thesis also deals with the danger of particular aspects, which can cause the death and vanishing of the avian population. Among the most dangerous aspect belong the risk of predation and competition of species which leads to the decrease of hollows. Birds represent the group of interest to many organizations which try to eliminate such risks by focusing on right posting of nest boxes.</w:t>
            </w:r>
          </w:p>
          <w:p w:rsidR="00B44462" w:rsidRPr="00CE567C" w:rsidRDefault="00B44462" w:rsidP="006B0BCF">
            <w:pPr>
              <w:jc w:val="both"/>
              <w:rPr>
                <w:rFonts w:ascii="Times New Roman" w:hAnsi="Times New Roman" w:cs="Times New Roman"/>
                <w:iCs/>
                <w:color w:val="000000" w:themeColor="text1"/>
                <w:sz w:val="24"/>
                <w:szCs w:val="24"/>
              </w:rPr>
            </w:pPr>
          </w:p>
        </w:tc>
      </w:tr>
      <w:tr w:rsidR="00B44462" w:rsidTr="00DF536C">
        <w:tc>
          <w:tcPr>
            <w:tcW w:w="2943" w:type="dxa"/>
          </w:tcPr>
          <w:p w:rsidR="00B44462" w:rsidRPr="00CE567C" w:rsidRDefault="0048695E" w:rsidP="006B0BCF">
            <w:pPr>
              <w:jc w:val="both"/>
              <w:rPr>
                <w:rFonts w:ascii="Times New Roman" w:hAnsi="Times New Roman" w:cs="Times New Roman"/>
                <w:b/>
                <w:iCs/>
                <w:color w:val="000000" w:themeColor="text1"/>
                <w:sz w:val="24"/>
                <w:szCs w:val="24"/>
              </w:rPr>
            </w:pPr>
            <w:r w:rsidRPr="00CE567C">
              <w:rPr>
                <w:rFonts w:ascii="Times New Roman" w:hAnsi="Times New Roman" w:cs="Times New Roman"/>
                <w:b/>
                <w:iCs/>
                <w:color w:val="000000" w:themeColor="text1"/>
                <w:sz w:val="24"/>
                <w:szCs w:val="24"/>
              </w:rPr>
              <w:t>Klíčová slova v angličtině:</w:t>
            </w:r>
          </w:p>
        </w:tc>
        <w:tc>
          <w:tcPr>
            <w:tcW w:w="5919" w:type="dxa"/>
          </w:tcPr>
          <w:p w:rsidR="00B44462" w:rsidRPr="00CE567C" w:rsidRDefault="00CE567C" w:rsidP="006B0BCF">
            <w:pPr>
              <w:jc w:val="both"/>
              <w:rPr>
                <w:rFonts w:ascii="Times New Roman" w:hAnsi="Times New Roman" w:cs="Times New Roman"/>
                <w:iCs/>
                <w:color w:val="000000" w:themeColor="text1"/>
                <w:sz w:val="24"/>
                <w:szCs w:val="24"/>
              </w:rPr>
            </w:pPr>
            <w:r w:rsidRPr="00CE567C">
              <w:rPr>
                <w:rFonts w:ascii="Times New Roman" w:hAnsi="Times New Roman" w:cs="Times New Roman"/>
                <w:iCs/>
                <w:color w:val="000000" w:themeColor="text1"/>
                <w:sz w:val="24"/>
                <w:szCs w:val="24"/>
              </w:rPr>
              <w:t>nest boxes, kind of nest boxes, factors affecting the occupancy, predation, competition, nesting period</w:t>
            </w:r>
          </w:p>
        </w:tc>
      </w:tr>
      <w:tr w:rsidR="00B44462" w:rsidTr="00DF536C">
        <w:tc>
          <w:tcPr>
            <w:tcW w:w="2943" w:type="dxa"/>
          </w:tcPr>
          <w:p w:rsidR="00B44462" w:rsidRPr="00CE567C" w:rsidRDefault="0048695E" w:rsidP="006B0BCF">
            <w:pPr>
              <w:jc w:val="both"/>
              <w:rPr>
                <w:rFonts w:ascii="Times New Roman" w:hAnsi="Times New Roman" w:cs="Times New Roman"/>
                <w:b/>
                <w:iCs/>
                <w:color w:val="000000" w:themeColor="text1"/>
                <w:sz w:val="24"/>
                <w:szCs w:val="24"/>
              </w:rPr>
            </w:pPr>
            <w:r w:rsidRPr="00CE567C">
              <w:rPr>
                <w:rFonts w:ascii="Times New Roman" w:hAnsi="Times New Roman" w:cs="Times New Roman"/>
                <w:b/>
                <w:iCs/>
                <w:color w:val="000000" w:themeColor="text1"/>
                <w:sz w:val="24"/>
                <w:szCs w:val="24"/>
              </w:rPr>
              <w:t>Přílohy vázané v práci:</w:t>
            </w:r>
          </w:p>
        </w:tc>
        <w:tc>
          <w:tcPr>
            <w:tcW w:w="5919" w:type="dxa"/>
          </w:tcPr>
          <w:p w:rsidR="00B44462" w:rsidRPr="00CE567C" w:rsidRDefault="00B44462" w:rsidP="006B0BCF">
            <w:pPr>
              <w:jc w:val="both"/>
              <w:rPr>
                <w:rFonts w:ascii="Times New Roman" w:hAnsi="Times New Roman" w:cs="Times New Roman"/>
                <w:iCs/>
                <w:color w:val="000000" w:themeColor="text1"/>
                <w:sz w:val="24"/>
                <w:szCs w:val="24"/>
              </w:rPr>
            </w:pPr>
          </w:p>
        </w:tc>
      </w:tr>
      <w:tr w:rsidR="00B44462" w:rsidTr="00DF536C">
        <w:tc>
          <w:tcPr>
            <w:tcW w:w="2943" w:type="dxa"/>
          </w:tcPr>
          <w:p w:rsidR="00B44462" w:rsidRPr="00CE567C" w:rsidRDefault="0048695E" w:rsidP="006B0BCF">
            <w:pPr>
              <w:jc w:val="both"/>
              <w:rPr>
                <w:rFonts w:ascii="Times New Roman" w:hAnsi="Times New Roman" w:cs="Times New Roman"/>
                <w:b/>
                <w:iCs/>
                <w:color w:val="000000" w:themeColor="text1"/>
                <w:sz w:val="24"/>
                <w:szCs w:val="24"/>
              </w:rPr>
            </w:pPr>
            <w:r w:rsidRPr="00CE567C">
              <w:rPr>
                <w:rFonts w:ascii="Times New Roman" w:hAnsi="Times New Roman" w:cs="Times New Roman"/>
                <w:b/>
                <w:iCs/>
                <w:color w:val="000000" w:themeColor="text1"/>
                <w:sz w:val="24"/>
                <w:szCs w:val="24"/>
              </w:rPr>
              <w:t>Rozsah práce:</w:t>
            </w:r>
          </w:p>
        </w:tc>
        <w:tc>
          <w:tcPr>
            <w:tcW w:w="5919" w:type="dxa"/>
          </w:tcPr>
          <w:p w:rsidR="00B44462" w:rsidRPr="00CE567C" w:rsidRDefault="00A91383" w:rsidP="006B0BCF">
            <w:pPr>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54</w:t>
            </w:r>
            <w:r w:rsidR="00105EA1">
              <w:rPr>
                <w:rFonts w:ascii="Times New Roman" w:hAnsi="Times New Roman" w:cs="Times New Roman"/>
                <w:iCs/>
                <w:color w:val="000000" w:themeColor="text1"/>
                <w:sz w:val="24"/>
                <w:szCs w:val="24"/>
              </w:rPr>
              <w:t xml:space="preserve"> s</w:t>
            </w:r>
            <w:r w:rsidR="00CF5737">
              <w:rPr>
                <w:rFonts w:ascii="Times New Roman" w:hAnsi="Times New Roman" w:cs="Times New Roman"/>
                <w:iCs/>
                <w:color w:val="000000" w:themeColor="text1"/>
                <w:sz w:val="24"/>
                <w:szCs w:val="24"/>
              </w:rPr>
              <w:t>. (81</w:t>
            </w:r>
            <w:r w:rsidR="00B46C0F">
              <w:rPr>
                <w:rFonts w:ascii="Times New Roman" w:hAnsi="Times New Roman" w:cs="Times New Roman"/>
                <w:iCs/>
                <w:color w:val="000000" w:themeColor="text1"/>
                <w:sz w:val="24"/>
                <w:szCs w:val="24"/>
              </w:rPr>
              <w:t> </w:t>
            </w:r>
            <w:r w:rsidR="00CF5737">
              <w:rPr>
                <w:rFonts w:ascii="Times New Roman" w:hAnsi="Times New Roman" w:cs="Times New Roman"/>
                <w:iCs/>
                <w:color w:val="000000" w:themeColor="text1"/>
                <w:sz w:val="24"/>
                <w:szCs w:val="24"/>
              </w:rPr>
              <w:t>383</w:t>
            </w:r>
            <w:r w:rsidR="00B46C0F">
              <w:rPr>
                <w:rFonts w:ascii="Times New Roman" w:hAnsi="Times New Roman" w:cs="Times New Roman"/>
                <w:iCs/>
                <w:color w:val="000000" w:themeColor="text1"/>
                <w:sz w:val="24"/>
                <w:szCs w:val="24"/>
              </w:rPr>
              <w:t xml:space="preserve"> znaků</w:t>
            </w:r>
            <w:bookmarkStart w:id="0" w:name="_GoBack"/>
            <w:bookmarkEnd w:id="0"/>
            <w:r w:rsidR="00CF5737">
              <w:rPr>
                <w:rFonts w:ascii="Times New Roman" w:hAnsi="Times New Roman" w:cs="Times New Roman"/>
                <w:iCs/>
                <w:color w:val="000000" w:themeColor="text1"/>
                <w:sz w:val="24"/>
                <w:szCs w:val="24"/>
              </w:rPr>
              <w:t>)</w:t>
            </w:r>
          </w:p>
        </w:tc>
      </w:tr>
      <w:tr w:rsidR="00B44462" w:rsidTr="00DF536C">
        <w:tc>
          <w:tcPr>
            <w:tcW w:w="2943" w:type="dxa"/>
          </w:tcPr>
          <w:p w:rsidR="00B44462" w:rsidRPr="00CE567C" w:rsidRDefault="0048695E" w:rsidP="006B0BCF">
            <w:pPr>
              <w:jc w:val="both"/>
              <w:rPr>
                <w:rFonts w:ascii="Times New Roman" w:hAnsi="Times New Roman" w:cs="Times New Roman"/>
                <w:b/>
                <w:iCs/>
                <w:color w:val="000000" w:themeColor="text1"/>
                <w:sz w:val="24"/>
                <w:szCs w:val="24"/>
              </w:rPr>
            </w:pPr>
            <w:r w:rsidRPr="00CE567C">
              <w:rPr>
                <w:rFonts w:ascii="Times New Roman" w:hAnsi="Times New Roman" w:cs="Times New Roman"/>
                <w:b/>
                <w:iCs/>
                <w:color w:val="000000" w:themeColor="text1"/>
                <w:sz w:val="24"/>
                <w:szCs w:val="24"/>
              </w:rPr>
              <w:t>Jazyk práce:</w:t>
            </w:r>
          </w:p>
        </w:tc>
        <w:tc>
          <w:tcPr>
            <w:tcW w:w="5919" w:type="dxa"/>
          </w:tcPr>
          <w:p w:rsidR="00B44462" w:rsidRPr="00CE567C" w:rsidRDefault="0048695E" w:rsidP="006B0BCF">
            <w:pPr>
              <w:jc w:val="both"/>
              <w:rPr>
                <w:rFonts w:ascii="Times New Roman" w:hAnsi="Times New Roman" w:cs="Times New Roman"/>
                <w:iCs/>
                <w:color w:val="000000" w:themeColor="text1"/>
                <w:sz w:val="24"/>
                <w:szCs w:val="24"/>
              </w:rPr>
            </w:pPr>
            <w:r w:rsidRPr="00CE567C">
              <w:rPr>
                <w:rFonts w:ascii="Times New Roman" w:hAnsi="Times New Roman" w:cs="Times New Roman"/>
                <w:iCs/>
                <w:color w:val="000000" w:themeColor="text1"/>
                <w:sz w:val="24"/>
                <w:szCs w:val="24"/>
              </w:rPr>
              <w:t>český</w:t>
            </w:r>
          </w:p>
        </w:tc>
      </w:tr>
    </w:tbl>
    <w:p w:rsidR="00B44462" w:rsidRPr="00D11612" w:rsidRDefault="00B44462" w:rsidP="006B0BCF">
      <w:pPr>
        <w:ind w:left="426"/>
        <w:jc w:val="both"/>
        <w:rPr>
          <w:rFonts w:ascii="Times New Roman" w:hAnsi="Times New Roman" w:cs="Times New Roman"/>
          <w:iCs/>
          <w:color w:val="000000" w:themeColor="text1"/>
          <w:sz w:val="24"/>
          <w:szCs w:val="24"/>
        </w:rPr>
      </w:pPr>
    </w:p>
    <w:sectPr w:rsidR="00B44462" w:rsidRPr="00D11612" w:rsidSect="00F546AE">
      <w:footerReference w:type="default" r:id="rId72"/>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A7A" w:rsidRDefault="003F6A7A" w:rsidP="00D879F5">
      <w:pPr>
        <w:spacing w:after="0" w:line="240" w:lineRule="auto"/>
      </w:pPr>
      <w:r>
        <w:separator/>
      </w:r>
    </w:p>
  </w:endnote>
  <w:endnote w:type="continuationSeparator" w:id="0">
    <w:p w:rsidR="003F6A7A" w:rsidRDefault="003F6A7A" w:rsidP="00D87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TimesCE-Italic">
    <w:charset w:val="00"/>
    <w:family w:val="auto"/>
    <w:pitch w:val="variable"/>
  </w:font>
  <w:font w:name="GaramondItcTEE-Ligh">
    <w:altName w:val="Times New Roman"/>
    <w:charset w:val="00"/>
    <w:family w:val="roman"/>
    <w:pitch w:val="variable"/>
  </w:font>
  <w:font w:name="TimesNewRoman,Italic">
    <w:altName w:val="Times New Roman"/>
    <w:charset w:val="00"/>
    <w:family w:val="roman"/>
    <w:pitch w:val="variable"/>
  </w:font>
  <w:font w:name="ZapfHumanist601BTCE-Bold">
    <w:charset w:val="00"/>
    <w:family w:val="auto"/>
    <w:pitch w:val="variable"/>
  </w:font>
  <w:font w:name="ZapfHumanist601BTCE-Roman">
    <w:charset w:val="00"/>
    <w:family w:val="auto"/>
    <w:pitch w:val="variable"/>
  </w:font>
  <w:font w:name="ZapfHumanist601BTCE-Italic">
    <w:charset w:val="00"/>
    <w:family w:val="auto"/>
    <w:pitch w:val="variable"/>
  </w:font>
  <w:font w:name="TimesNewRomanPSMT">
    <w:charset w:val="00"/>
    <w:family w:val="auto"/>
    <w:pitch w:val="variable"/>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883581"/>
      <w:docPartObj>
        <w:docPartGallery w:val="Page Numbers (Bottom of Page)"/>
        <w:docPartUnique/>
      </w:docPartObj>
    </w:sdtPr>
    <w:sdtContent>
      <w:p w:rsidR="00B44462" w:rsidRDefault="00B44462">
        <w:pPr>
          <w:pStyle w:val="Zpat"/>
          <w:jc w:val="center"/>
        </w:pPr>
        <w:r>
          <w:fldChar w:fldCharType="begin"/>
        </w:r>
        <w:r>
          <w:instrText>PAGE   \* MERGEFORMAT</w:instrText>
        </w:r>
        <w:r>
          <w:fldChar w:fldCharType="separate"/>
        </w:r>
        <w:r w:rsidR="00B46C0F">
          <w:rPr>
            <w:noProof/>
          </w:rPr>
          <w:t>54</w:t>
        </w:r>
        <w:r>
          <w:fldChar w:fldCharType="end"/>
        </w:r>
      </w:p>
    </w:sdtContent>
  </w:sdt>
  <w:p w:rsidR="00B44462" w:rsidRDefault="00B4446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A7A" w:rsidRDefault="003F6A7A" w:rsidP="00D879F5">
      <w:pPr>
        <w:spacing w:after="0" w:line="240" w:lineRule="auto"/>
      </w:pPr>
      <w:r>
        <w:separator/>
      </w:r>
    </w:p>
  </w:footnote>
  <w:footnote w:type="continuationSeparator" w:id="0">
    <w:p w:rsidR="003F6A7A" w:rsidRDefault="003F6A7A" w:rsidP="00D879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B0872"/>
    <w:multiLevelType w:val="hybridMultilevel"/>
    <w:tmpl w:val="6C5A4D78"/>
    <w:lvl w:ilvl="0" w:tplc="4594B4C4">
      <w:start w:val="4"/>
      <w:numFmt w:val="decimal"/>
      <w:lvlText w:val="%1"/>
      <w:lvlJc w:val="left"/>
      <w:pPr>
        <w:ind w:left="1080" w:hanging="360"/>
      </w:pPr>
      <w:rPr>
        <w:rFonts w:hint="default"/>
        <w:color w:val="auto"/>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nsid w:val="13723B22"/>
    <w:multiLevelType w:val="multilevel"/>
    <w:tmpl w:val="ADC273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5C6630"/>
    <w:multiLevelType w:val="multilevel"/>
    <w:tmpl w:val="033A2586"/>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BBC32D3"/>
    <w:multiLevelType w:val="hybridMultilevel"/>
    <w:tmpl w:val="EF7627A8"/>
    <w:lvl w:ilvl="0" w:tplc="0405000F">
      <w:start w:val="1"/>
      <w:numFmt w:val="decimal"/>
      <w:lvlText w:val="%1."/>
      <w:lvlJc w:val="left"/>
      <w:pPr>
        <w:ind w:left="2145" w:hanging="360"/>
      </w:pPr>
    </w:lvl>
    <w:lvl w:ilvl="1" w:tplc="04050019" w:tentative="1">
      <w:start w:val="1"/>
      <w:numFmt w:val="lowerLetter"/>
      <w:lvlText w:val="%2."/>
      <w:lvlJc w:val="left"/>
      <w:pPr>
        <w:ind w:left="2865" w:hanging="360"/>
      </w:pPr>
    </w:lvl>
    <w:lvl w:ilvl="2" w:tplc="0405001B" w:tentative="1">
      <w:start w:val="1"/>
      <w:numFmt w:val="lowerRoman"/>
      <w:lvlText w:val="%3."/>
      <w:lvlJc w:val="right"/>
      <w:pPr>
        <w:ind w:left="3585" w:hanging="180"/>
      </w:pPr>
    </w:lvl>
    <w:lvl w:ilvl="3" w:tplc="0405000F" w:tentative="1">
      <w:start w:val="1"/>
      <w:numFmt w:val="decimal"/>
      <w:lvlText w:val="%4."/>
      <w:lvlJc w:val="left"/>
      <w:pPr>
        <w:ind w:left="4305" w:hanging="360"/>
      </w:pPr>
    </w:lvl>
    <w:lvl w:ilvl="4" w:tplc="04050019" w:tentative="1">
      <w:start w:val="1"/>
      <w:numFmt w:val="lowerLetter"/>
      <w:lvlText w:val="%5."/>
      <w:lvlJc w:val="left"/>
      <w:pPr>
        <w:ind w:left="5025" w:hanging="360"/>
      </w:pPr>
    </w:lvl>
    <w:lvl w:ilvl="5" w:tplc="0405001B" w:tentative="1">
      <w:start w:val="1"/>
      <w:numFmt w:val="lowerRoman"/>
      <w:lvlText w:val="%6."/>
      <w:lvlJc w:val="right"/>
      <w:pPr>
        <w:ind w:left="5745" w:hanging="180"/>
      </w:pPr>
    </w:lvl>
    <w:lvl w:ilvl="6" w:tplc="0405000F" w:tentative="1">
      <w:start w:val="1"/>
      <w:numFmt w:val="decimal"/>
      <w:lvlText w:val="%7."/>
      <w:lvlJc w:val="left"/>
      <w:pPr>
        <w:ind w:left="6465" w:hanging="360"/>
      </w:pPr>
    </w:lvl>
    <w:lvl w:ilvl="7" w:tplc="04050019" w:tentative="1">
      <w:start w:val="1"/>
      <w:numFmt w:val="lowerLetter"/>
      <w:lvlText w:val="%8."/>
      <w:lvlJc w:val="left"/>
      <w:pPr>
        <w:ind w:left="7185" w:hanging="360"/>
      </w:pPr>
    </w:lvl>
    <w:lvl w:ilvl="8" w:tplc="0405001B" w:tentative="1">
      <w:start w:val="1"/>
      <w:numFmt w:val="lowerRoman"/>
      <w:lvlText w:val="%9."/>
      <w:lvlJc w:val="right"/>
      <w:pPr>
        <w:ind w:left="7905" w:hanging="180"/>
      </w:pPr>
    </w:lvl>
  </w:abstractNum>
  <w:abstractNum w:abstractNumId="4">
    <w:nsid w:val="1EF71158"/>
    <w:multiLevelType w:val="multilevel"/>
    <w:tmpl w:val="0BBA19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84C2649"/>
    <w:multiLevelType w:val="multilevel"/>
    <w:tmpl w:val="5B7AB366"/>
    <w:lvl w:ilvl="0">
      <w:start w:val="1"/>
      <w:numFmt w:val="decimal"/>
      <w:lvlText w:val="%1."/>
      <w:lvlJc w:val="left"/>
      <w:pPr>
        <w:ind w:left="735" w:hanging="360"/>
      </w:pPr>
      <w:rPr>
        <w:rFonts w:hint="default"/>
      </w:rPr>
    </w:lvl>
    <w:lvl w:ilvl="1">
      <w:start w:val="1"/>
      <w:numFmt w:val="decimal"/>
      <w:isLgl/>
      <w:lvlText w:val="%1.%2."/>
      <w:lvlJc w:val="left"/>
      <w:pPr>
        <w:ind w:left="1455" w:hanging="720"/>
      </w:pPr>
      <w:rPr>
        <w:rFonts w:hint="default"/>
      </w:rPr>
    </w:lvl>
    <w:lvl w:ilvl="2">
      <w:start w:val="1"/>
      <w:numFmt w:val="decimal"/>
      <w:isLgl/>
      <w:lvlText w:val="%1.%2.%3."/>
      <w:lvlJc w:val="left"/>
      <w:pPr>
        <w:ind w:left="1815" w:hanging="720"/>
      </w:pPr>
      <w:rPr>
        <w:rFonts w:hint="default"/>
      </w:rPr>
    </w:lvl>
    <w:lvl w:ilvl="3">
      <w:start w:val="1"/>
      <w:numFmt w:val="decimal"/>
      <w:isLgl/>
      <w:lvlText w:val="%1.%2.%3.%4."/>
      <w:lvlJc w:val="left"/>
      <w:pPr>
        <w:ind w:left="2535" w:hanging="1080"/>
      </w:pPr>
      <w:rPr>
        <w:rFonts w:hint="default"/>
      </w:rPr>
    </w:lvl>
    <w:lvl w:ilvl="4">
      <w:start w:val="1"/>
      <w:numFmt w:val="decimal"/>
      <w:isLgl/>
      <w:lvlText w:val="%1.%2.%3.%4.%5."/>
      <w:lvlJc w:val="left"/>
      <w:pPr>
        <w:ind w:left="2895" w:hanging="1080"/>
      </w:pPr>
      <w:rPr>
        <w:rFonts w:hint="default"/>
      </w:rPr>
    </w:lvl>
    <w:lvl w:ilvl="5">
      <w:start w:val="1"/>
      <w:numFmt w:val="decimal"/>
      <w:isLgl/>
      <w:lvlText w:val="%1.%2.%3.%4.%5.%6."/>
      <w:lvlJc w:val="left"/>
      <w:pPr>
        <w:ind w:left="3615" w:hanging="1440"/>
      </w:pPr>
      <w:rPr>
        <w:rFonts w:hint="default"/>
      </w:rPr>
    </w:lvl>
    <w:lvl w:ilvl="6">
      <w:start w:val="1"/>
      <w:numFmt w:val="decimal"/>
      <w:isLgl/>
      <w:lvlText w:val="%1.%2.%3.%4.%5.%6.%7."/>
      <w:lvlJc w:val="left"/>
      <w:pPr>
        <w:ind w:left="4335" w:hanging="1800"/>
      </w:pPr>
      <w:rPr>
        <w:rFonts w:hint="default"/>
      </w:rPr>
    </w:lvl>
    <w:lvl w:ilvl="7">
      <w:start w:val="1"/>
      <w:numFmt w:val="decimal"/>
      <w:isLgl/>
      <w:lvlText w:val="%1.%2.%3.%4.%5.%6.%7.%8."/>
      <w:lvlJc w:val="left"/>
      <w:pPr>
        <w:ind w:left="4695" w:hanging="1800"/>
      </w:pPr>
      <w:rPr>
        <w:rFonts w:hint="default"/>
      </w:rPr>
    </w:lvl>
    <w:lvl w:ilvl="8">
      <w:start w:val="1"/>
      <w:numFmt w:val="decimal"/>
      <w:isLgl/>
      <w:lvlText w:val="%1.%2.%3.%4.%5.%6.%7.%8.%9."/>
      <w:lvlJc w:val="left"/>
      <w:pPr>
        <w:ind w:left="5415" w:hanging="2160"/>
      </w:pPr>
      <w:rPr>
        <w:rFonts w:hint="default"/>
      </w:rPr>
    </w:lvl>
  </w:abstractNum>
  <w:abstractNum w:abstractNumId="6">
    <w:nsid w:val="306F4029"/>
    <w:multiLevelType w:val="multilevel"/>
    <w:tmpl w:val="62D287BE"/>
    <w:lvl w:ilvl="0">
      <w:start w:val="4"/>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nsid w:val="30DD398C"/>
    <w:multiLevelType w:val="hybridMultilevel"/>
    <w:tmpl w:val="AD5C30FE"/>
    <w:lvl w:ilvl="0" w:tplc="CE3212E4">
      <w:start w:val="1"/>
      <w:numFmt w:val="bullet"/>
      <w:lvlText w:val=""/>
      <w:lvlJc w:val="left"/>
      <w:pPr>
        <w:ind w:left="2136" w:hanging="360"/>
      </w:pPr>
      <w:rPr>
        <w:rFonts w:ascii="Symbol" w:hAnsi="Symbol" w:hint="default"/>
        <w:color w:val="1F497D" w:themeColor="text2"/>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8">
    <w:nsid w:val="46A86238"/>
    <w:multiLevelType w:val="hybridMultilevel"/>
    <w:tmpl w:val="84FC1D0A"/>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9">
    <w:nsid w:val="4C716117"/>
    <w:multiLevelType w:val="hybridMultilevel"/>
    <w:tmpl w:val="DE587B90"/>
    <w:lvl w:ilvl="0" w:tplc="0405000F">
      <w:start w:val="1"/>
      <w:numFmt w:val="decimal"/>
      <w:lvlText w:val="%1."/>
      <w:lvlJc w:val="left"/>
      <w:pPr>
        <w:ind w:left="2130" w:hanging="360"/>
      </w:pPr>
    </w:lvl>
    <w:lvl w:ilvl="1" w:tplc="04050019" w:tentative="1">
      <w:start w:val="1"/>
      <w:numFmt w:val="lowerLetter"/>
      <w:lvlText w:val="%2."/>
      <w:lvlJc w:val="left"/>
      <w:pPr>
        <w:ind w:left="2850" w:hanging="360"/>
      </w:pPr>
    </w:lvl>
    <w:lvl w:ilvl="2" w:tplc="0405001B" w:tentative="1">
      <w:start w:val="1"/>
      <w:numFmt w:val="lowerRoman"/>
      <w:lvlText w:val="%3."/>
      <w:lvlJc w:val="right"/>
      <w:pPr>
        <w:ind w:left="3570" w:hanging="180"/>
      </w:pPr>
    </w:lvl>
    <w:lvl w:ilvl="3" w:tplc="0405000F" w:tentative="1">
      <w:start w:val="1"/>
      <w:numFmt w:val="decimal"/>
      <w:lvlText w:val="%4."/>
      <w:lvlJc w:val="left"/>
      <w:pPr>
        <w:ind w:left="4290" w:hanging="360"/>
      </w:pPr>
    </w:lvl>
    <w:lvl w:ilvl="4" w:tplc="04050019" w:tentative="1">
      <w:start w:val="1"/>
      <w:numFmt w:val="lowerLetter"/>
      <w:lvlText w:val="%5."/>
      <w:lvlJc w:val="left"/>
      <w:pPr>
        <w:ind w:left="5010" w:hanging="360"/>
      </w:pPr>
    </w:lvl>
    <w:lvl w:ilvl="5" w:tplc="0405001B" w:tentative="1">
      <w:start w:val="1"/>
      <w:numFmt w:val="lowerRoman"/>
      <w:lvlText w:val="%6."/>
      <w:lvlJc w:val="right"/>
      <w:pPr>
        <w:ind w:left="5730" w:hanging="180"/>
      </w:pPr>
    </w:lvl>
    <w:lvl w:ilvl="6" w:tplc="0405000F" w:tentative="1">
      <w:start w:val="1"/>
      <w:numFmt w:val="decimal"/>
      <w:lvlText w:val="%7."/>
      <w:lvlJc w:val="left"/>
      <w:pPr>
        <w:ind w:left="6450" w:hanging="360"/>
      </w:pPr>
    </w:lvl>
    <w:lvl w:ilvl="7" w:tplc="04050019" w:tentative="1">
      <w:start w:val="1"/>
      <w:numFmt w:val="lowerLetter"/>
      <w:lvlText w:val="%8."/>
      <w:lvlJc w:val="left"/>
      <w:pPr>
        <w:ind w:left="7170" w:hanging="360"/>
      </w:pPr>
    </w:lvl>
    <w:lvl w:ilvl="8" w:tplc="0405001B" w:tentative="1">
      <w:start w:val="1"/>
      <w:numFmt w:val="lowerRoman"/>
      <w:lvlText w:val="%9."/>
      <w:lvlJc w:val="right"/>
      <w:pPr>
        <w:ind w:left="7890" w:hanging="180"/>
      </w:pPr>
    </w:lvl>
  </w:abstractNum>
  <w:abstractNum w:abstractNumId="10">
    <w:nsid w:val="61084A96"/>
    <w:multiLevelType w:val="hybridMultilevel"/>
    <w:tmpl w:val="2B20B5C8"/>
    <w:lvl w:ilvl="0" w:tplc="0405000F">
      <w:start w:val="1"/>
      <w:numFmt w:val="decimal"/>
      <w:lvlText w:val="%1."/>
      <w:lvlJc w:val="left"/>
      <w:pPr>
        <w:ind w:left="2130" w:hanging="360"/>
      </w:pPr>
    </w:lvl>
    <w:lvl w:ilvl="1" w:tplc="04050019" w:tentative="1">
      <w:start w:val="1"/>
      <w:numFmt w:val="lowerLetter"/>
      <w:lvlText w:val="%2."/>
      <w:lvlJc w:val="left"/>
      <w:pPr>
        <w:ind w:left="2850" w:hanging="360"/>
      </w:pPr>
    </w:lvl>
    <w:lvl w:ilvl="2" w:tplc="0405001B" w:tentative="1">
      <w:start w:val="1"/>
      <w:numFmt w:val="lowerRoman"/>
      <w:lvlText w:val="%3."/>
      <w:lvlJc w:val="right"/>
      <w:pPr>
        <w:ind w:left="3570" w:hanging="180"/>
      </w:pPr>
    </w:lvl>
    <w:lvl w:ilvl="3" w:tplc="0405000F" w:tentative="1">
      <w:start w:val="1"/>
      <w:numFmt w:val="decimal"/>
      <w:lvlText w:val="%4."/>
      <w:lvlJc w:val="left"/>
      <w:pPr>
        <w:ind w:left="4290" w:hanging="360"/>
      </w:pPr>
    </w:lvl>
    <w:lvl w:ilvl="4" w:tplc="04050019" w:tentative="1">
      <w:start w:val="1"/>
      <w:numFmt w:val="lowerLetter"/>
      <w:lvlText w:val="%5."/>
      <w:lvlJc w:val="left"/>
      <w:pPr>
        <w:ind w:left="5010" w:hanging="360"/>
      </w:pPr>
    </w:lvl>
    <w:lvl w:ilvl="5" w:tplc="0405001B" w:tentative="1">
      <w:start w:val="1"/>
      <w:numFmt w:val="lowerRoman"/>
      <w:lvlText w:val="%6."/>
      <w:lvlJc w:val="right"/>
      <w:pPr>
        <w:ind w:left="5730" w:hanging="180"/>
      </w:pPr>
    </w:lvl>
    <w:lvl w:ilvl="6" w:tplc="0405000F" w:tentative="1">
      <w:start w:val="1"/>
      <w:numFmt w:val="decimal"/>
      <w:lvlText w:val="%7."/>
      <w:lvlJc w:val="left"/>
      <w:pPr>
        <w:ind w:left="6450" w:hanging="360"/>
      </w:pPr>
    </w:lvl>
    <w:lvl w:ilvl="7" w:tplc="04050019" w:tentative="1">
      <w:start w:val="1"/>
      <w:numFmt w:val="lowerLetter"/>
      <w:lvlText w:val="%8."/>
      <w:lvlJc w:val="left"/>
      <w:pPr>
        <w:ind w:left="7170" w:hanging="360"/>
      </w:pPr>
    </w:lvl>
    <w:lvl w:ilvl="8" w:tplc="0405001B" w:tentative="1">
      <w:start w:val="1"/>
      <w:numFmt w:val="lowerRoman"/>
      <w:lvlText w:val="%9."/>
      <w:lvlJc w:val="right"/>
      <w:pPr>
        <w:ind w:left="7890" w:hanging="180"/>
      </w:pPr>
    </w:lvl>
  </w:abstractNum>
  <w:abstractNum w:abstractNumId="11">
    <w:nsid w:val="63C833E9"/>
    <w:multiLevelType w:val="hybridMultilevel"/>
    <w:tmpl w:val="D2D6F872"/>
    <w:lvl w:ilvl="0" w:tplc="A0C67220">
      <w:start w:val="4"/>
      <w:numFmt w:val="decimal"/>
      <w:lvlText w:val="%1"/>
      <w:lvlJc w:val="left"/>
      <w:pPr>
        <w:ind w:left="1080" w:hanging="360"/>
      </w:pPr>
      <w:rPr>
        <w:rFonts w:hint="default"/>
        <w:color w:val="auto"/>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nsid w:val="66226E5C"/>
    <w:multiLevelType w:val="hybridMultilevel"/>
    <w:tmpl w:val="358E0A9A"/>
    <w:lvl w:ilvl="0" w:tplc="0405000F">
      <w:start w:val="1"/>
      <w:numFmt w:val="decimal"/>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13">
    <w:nsid w:val="678C3FBB"/>
    <w:multiLevelType w:val="multilevel"/>
    <w:tmpl w:val="5650AC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8DA44C7"/>
    <w:multiLevelType w:val="hybridMultilevel"/>
    <w:tmpl w:val="9026A91C"/>
    <w:lvl w:ilvl="0" w:tplc="0405000F">
      <w:start w:val="1"/>
      <w:numFmt w:val="decimal"/>
      <w:lvlText w:val="%1."/>
      <w:lvlJc w:val="left"/>
      <w:pPr>
        <w:ind w:left="2130" w:hanging="360"/>
      </w:pPr>
    </w:lvl>
    <w:lvl w:ilvl="1" w:tplc="04050019" w:tentative="1">
      <w:start w:val="1"/>
      <w:numFmt w:val="lowerLetter"/>
      <w:lvlText w:val="%2."/>
      <w:lvlJc w:val="left"/>
      <w:pPr>
        <w:ind w:left="2850" w:hanging="360"/>
      </w:pPr>
    </w:lvl>
    <w:lvl w:ilvl="2" w:tplc="0405001B" w:tentative="1">
      <w:start w:val="1"/>
      <w:numFmt w:val="lowerRoman"/>
      <w:lvlText w:val="%3."/>
      <w:lvlJc w:val="right"/>
      <w:pPr>
        <w:ind w:left="3570" w:hanging="180"/>
      </w:pPr>
    </w:lvl>
    <w:lvl w:ilvl="3" w:tplc="0405000F" w:tentative="1">
      <w:start w:val="1"/>
      <w:numFmt w:val="decimal"/>
      <w:lvlText w:val="%4."/>
      <w:lvlJc w:val="left"/>
      <w:pPr>
        <w:ind w:left="4290" w:hanging="360"/>
      </w:pPr>
    </w:lvl>
    <w:lvl w:ilvl="4" w:tplc="04050019" w:tentative="1">
      <w:start w:val="1"/>
      <w:numFmt w:val="lowerLetter"/>
      <w:lvlText w:val="%5."/>
      <w:lvlJc w:val="left"/>
      <w:pPr>
        <w:ind w:left="5010" w:hanging="360"/>
      </w:pPr>
    </w:lvl>
    <w:lvl w:ilvl="5" w:tplc="0405001B" w:tentative="1">
      <w:start w:val="1"/>
      <w:numFmt w:val="lowerRoman"/>
      <w:lvlText w:val="%6."/>
      <w:lvlJc w:val="right"/>
      <w:pPr>
        <w:ind w:left="5730" w:hanging="180"/>
      </w:pPr>
    </w:lvl>
    <w:lvl w:ilvl="6" w:tplc="0405000F" w:tentative="1">
      <w:start w:val="1"/>
      <w:numFmt w:val="decimal"/>
      <w:lvlText w:val="%7."/>
      <w:lvlJc w:val="left"/>
      <w:pPr>
        <w:ind w:left="6450" w:hanging="360"/>
      </w:pPr>
    </w:lvl>
    <w:lvl w:ilvl="7" w:tplc="04050019" w:tentative="1">
      <w:start w:val="1"/>
      <w:numFmt w:val="lowerLetter"/>
      <w:lvlText w:val="%8."/>
      <w:lvlJc w:val="left"/>
      <w:pPr>
        <w:ind w:left="7170" w:hanging="360"/>
      </w:pPr>
    </w:lvl>
    <w:lvl w:ilvl="8" w:tplc="0405001B" w:tentative="1">
      <w:start w:val="1"/>
      <w:numFmt w:val="lowerRoman"/>
      <w:lvlText w:val="%9."/>
      <w:lvlJc w:val="right"/>
      <w:pPr>
        <w:ind w:left="7890" w:hanging="180"/>
      </w:pPr>
    </w:lvl>
  </w:abstractNum>
  <w:abstractNum w:abstractNumId="15">
    <w:nsid w:val="71604F6F"/>
    <w:multiLevelType w:val="multilevel"/>
    <w:tmpl w:val="78CA3892"/>
    <w:lvl w:ilvl="0">
      <w:start w:val="2"/>
      <w:numFmt w:val="decimal"/>
      <w:lvlText w:val="%1."/>
      <w:lvlJc w:val="left"/>
      <w:pPr>
        <w:ind w:left="735" w:hanging="360"/>
      </w:pPr>
      <w:rPr>
        <w:rFonts w:hint="default"/>
      </w:rPr>
    </w:lvl>
    <w:lvl w:ilvl="1">
      <w:start w:val="2"/>
      <w:numFmt w:val="decimal"/>
      <w:isLgl/>
      <w:lvlText w:val="%1.%2."/>
      <w:lvlJc w:val="left"/>
      <w:pPr>
        <w:ind w:left="735" w:hanging="36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095" w:hanging="72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455" w:hanging="1080"/>
      </w:pPr>
      <w:rPr>
        <w:rFonts w:hint="default"/>
      </w:rPr>
    </w:lvl>
    <w:lvl w:ilvl="6">
      <w:start w:val="1"/>
      <w:numFmt w:val="decimal"/>
      <w:isLgl/>
      <w:lvlText w:val="%1.%2.%3.%4.%5.%6.%7."/>
      <w:lvlJc w:val="left"/>
      <w:pPr>
        <w:ind w:left="1815" w:hanging="1440"/>
      </w:pPr>
      <w:rPr>
        <w:rFonts w:hint="default"/>
      </w:rPr>
    </w:lvl>
    <w:lvl w:ilvl="7">
      <w:start w:val="1"/>
      <w:numFmt w:val="decimal"/>
      <w:isLgl/>
      <w:lvlText w:val="%1.%2.%3.%4.%5.%6.%7.%8."/>
      <w:lvlJc w:val="left"/>
      <w:pPr>
        <w:ind w:left="1815" w:hanging="1440"/>
      </w:pPr>
      <w:rPr>
        <w:rFonts w:hint="default"/>
      </w:rPr>
    </w:lvl>
    <w:lvl w:ilvl="8">
      <w:start w:val="1"/>
      <w:numFmt w:val="decimal"/>
      <w:isLgl/>
      <w:lvlText w:val="%1.%2.%3.%4.%5.%6.%7.%8.%9."/>
      <w:lvlJc w:val="left"/>
      <w:pPr>
        <w:ind w:left="2175" w:hanging="1800"/>
      </w:pPr>
      <w:rPr>
        <w:rFonts w:hint="default"/>
      </w:rPr>
    </w:lvl>
  </w:abstractNum>
  <w:abstractNum w:abstractNumId="16">
    <w:nsid w:val="78D84EB1"/>
    <w:multiLevelType w:val="multilevel"/>
    <w:tmpl w:val="BD98FA2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9190FC0"/>
    <w:multiLevelType w:val="multilevel"/>
    <w:tmpl w:val="CD908D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93D72C4"/>
    <w:multiLevelType w:val="hybridMultilevel"/>
    <w:tmpl w:val="60A65814"/>
    <w:lvl w:ilvl="0" w:tplc="6224546A">
      <w:start w:val="1"/>
      <w:numFmt w:val="bullet"/>
      <w:lvlText w:val=""/>
      <w:lvlJc w:val="left"/>
      <w:pPr>
        <w:ind w:left="2136" w:hanging="360"/>
      </w:pPr>
      <w:rPr>
        <w:rFonts w:ascii="Symbol" w:hAnsi="Symbol" w:hint="default"/>
        <w:color w:val="FF0000"/>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9">
    <w:nsid w:val="7F495961"/>
    <w:multiLevelType w:val="hybridMultilevel"/>
    <w:tmpl w:val="5B646D5C"/>
    <w:lvl w:ilvl="0" w:tplc="0405000F">
      <w:start w:val="1"/>
      <w:numFmt w:val="decimal"/>
      <w:lvlText w:val="%1."/>
      <w:lvlJc w:val="left"/>
      <w:pPr>
        <w:ind w:left="2130" w:hanging="360"/>
      </w:pPr>
    </w:lvl>
    <w:lvl w:ilvl="1" w:tplc="04050019" w:tentative="1">
      <w:start w:val="1"/>
      <w:numFmt w:val="lowerLetter"/>
      <w:lvlText w:val="%2."/>
      <w:lvlJc w:val="left"/>
      <w:pPr>
        <w:ind w:left="2850" w:hanging="360"/>
      </w:pPr>
    </w:lvl>
    <w:lvl w:ilvl="2" w:tplc="0405001B" w:tentative="1">
      <w:start w:val="1"/>
      <w:numFmt w:val="lowerRoman"/>
      <w:lvlText w:val="%3."/>
      <w:lvlJc w:val="right"/>
      <w:pPr>
        <w:ind w:left="3570" w:hanging="180"/>
      </w:pPr>
    </w:lvl>
    <w:lvl w:ilvl="3" w:tplc="0405000F" w:tentative="1">
      <w:start w:val="1"/>
      <w:numFmt w:val="decimal"/>
      <w:lvlText w:val="%4."/>
      <w:lvlJc w:val="left"/>
      <w:pPr>
        <w:ind w:left="4290" w:hanging="360"/>
      </w:pPr>
    </w:lvl>
    <w:lvl w:ilvl="4" w:tplc="04050019" w:tentative="1">
      <w:start w:val="1"/>
      <w:numFmt w:val="lowerLetter"/>
      <w:lvlText w:val="%5."/>
      <w:lvlJc w:val="left"/>
      <w:pPr>
        <w:ind w:left="5010" w:hanging="360"/>
      </w:pPr>
    </w:lvl>
    <w:lvl w:ilvl="5" w:tplc="0405001B" w:tentative="1">
      <w:start w:val="1"/>
      <w:numFmt w:val="lowerRoman"/>
      <w:lvlText w:val="%6."/>
      <w:lvlJc w:val="right"/>
      <w:pPr>
        <w:ind w:left="5730" w:hanging="180"/>
      </w:pPr>
    </w:lvl>
    <w:lvl w:ilvl="6" w:tplc="0405000F" w:tentative="1">
      <w:start w:val="1"/>
      <w:numFmt w:val="decimal"/>
      <w:lvlText w:val="%7."/>
      <w:lvlJc w:val="left"/>
      <w:pPr>
        <w:ind w:left="6450" w:hanging="360"/>
      </w:pPr>
    </w:lvl>
    <w:lvl w:ilvl="7" w:tplc="04050019" w:tentative="1">
      <w:start w:val="1"/>
      <w:numFmt w:val="lowerLetter"/>
      <w:lvlText w:val="%8."/>
      <w:lvlJc w:val="left"/>
      <w:pPr>
        <w:ind w:left="7170" w:hanging="360"/>
      </w:pPr>
    </w:lvl>
    <w:lvl w:ilvl="8" w:tplc="0405001B" w:tentative="1">
      <w:start w:val="1"/>
      <w:numFmt w:val="lowerRoman"/>
      <w:lvlText w:val="%9."/>
      <w:lvlJc w:val="right"/>
      <w:pPr>
        <w:ind w:left="7890" w:hanging="180"/>
      </w:pPr>
    </w:lvl>
  </w:abstractNum>
  <w:num w:numId="1">
    <w:abstractNumId w:val="16"/>
  </w:num>
  <w:num w:numId="2">
    <w:abstractNumId w:val="4"/>
  </w:num>
  <w:num w:numId="3">
    <w:abstractNumId w:val="13"/>
  </w:num>
  <w:num w:numId="4">
    <w:abstractNumId w:val="1"/>
  </w:num>
  <w:num w:numId="5">
    <w:abstractNumId w:val="17"/>
  </w:num>
  <w:num w:numId="6">
    <w:abstractNumId w:val="2"/>
  </w:num>
  <w:num w:numId="7">
    <w:abstractNumId w:val="6"/>
  </w:num>
  <w:num w:numId="8">
    <w:abstractNumId w:val="11"/>
  </w:num>
  <w:num w:numId="9">
    <w:abstractNumId w:val="0"/>
  </w:num>
  <w:num w:numId="10">
    <w:abstractNumId w:val="5"/>
  </w:num>
  <w:num w:numId="11">
    <w:abstractNumId w:val="9"/>
  </w:num>
  <w:num w:numId="12">
    <w:abstractNumId w:val="19"/>
  </w:num>
  <w:num w:numId="13">
    <w:abstractNumId w:val="14"/>
  </w:num>
  <w:num w:numId="14">
    <w:abstractNumId w:val="12"/>
  </w:num>
  <w:num w:numId="15">
    <w:abstractNumId w:val="3"/>
  </w:num>
  <w:num w:numId="16">
    <w:abstractNumId w:val="10"/>
  </w:num>
  <w:num w:numId="17">
    <w:abstractNumId w:val="15"/>
  </w:num>
  <w:num w:numId="18">
    <w:abstractNumId w:val="8"/>
  </w:num>
  <w:num w:numId="19">
    <w:abstractNumId w:val="1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458"/>
    <w:rsid w:val="0000000F"/>
    <w:rsid w:val="00000701"/>
    <w:rsid w:val="00001C37"/>
    <w:rsid w:val="00002A53"/>
    <w:rsid w:val="00003284"/>
    <w:rsid w:val="00003801"/>
    <w:rsid w:val="00003F03"/>
    <w:rsid w:val="0000607D"/>
    <w:rsid w:val="00007363"/>
    <w:rsid w:val="000076E4"/>
    <w:rsid w:val="00010121"/>
    <w:rsid w:val="00010A50"/>
    <w:rsid w:val="0001215D"/>
    <w:rsid w:val="0001253B"/>
    <w:rsid w:val="000133F2"/>
    <w:rsid w:val="00013BE7"/>
    <w:rsid w:val="00014041"/>
    <w:rsid w:val="00014FA6"/>
    <w:rsid w:val="00016EC3"/>
    <w:rsid w:val="00020008"/>
    <w:rsid w:val="00021A32"/>
    <w:rsid w:val="00023747"/>
    <w:rsid w:val="0002379B"/>
    <w:rsid w:val="00023BD4"/>
    <w:rsid w:val="000253FF"/>
    <w:rsid w:val="00027130"/>
    <w:rsid w:val="00027C0C"/>
    <w:rsid w:val="0003068B"/>
    <w:rsid w:val="00030F9A"/>
    <w:rsid w:val="00031B37"/>
    <w:rsid w:val="00032A09"/>
    <w:rsid w:val="00032AF9"/>
    <w:rsid w:val="00032D99"/>
    <w:rsid w:val="00033897"/>
    <w:rsid w:val="00034007"/>
    <w:rsid w:val="00034192"/>
    <w:rsid w:val="000347C3"/>
    <w:rsid w:val="0003525A"/>
    <w:rsid w:val="0003578C"/>
    <w:rsid w:val="000370BD"/>
    <w:rsid w:val="00041D5B"/>
    <w:rsid w:val="00042228"/>
    <w:rsid w:val="00043904"/>
    <w:rsid w:val="00043F61"/>
    <w:rsid w:val="00044BFB"/>
    <w:rsid w:val="0005051A"/>
    <w:rsid w:val="0005074C"/>
    <w:rsid w:val="00050B91"/>
    <w:rsid w:val="00050EC1"/>
    <w:rsid w:val="000517D3"/>
    <w:rsid w:val="00052193"/>
    <w:rsid w:val="00052C01"/>
    <w:rsid w:val="00052F06"/>
    <w:rsid w:val="0005323F"/>
    <w:rsid w:val="00055ACE"/>
    <w:rsid w:val="00056F73"/>
    <w:rsid w:val="00057771"/>
    <w:rsid w:val="00057B5E"/>
    <w:rsid w:val="00057D87"/>
    <w:rsid w:val="00062E21"/>
    <w:rsid w:val="000635FF"/>
    <w:rsid w:val="00065C42"/>
    <w:rsid w:val="0006765D"/>
    <w:rsid w:val="00070E0C"/>
    <w:rsid w:val="0007109A"/>
    <w:rsid w:val="0007210E"/>
    <w:rsid w:val="00073D4D"/>
    <w:rsid w:val="00075349"/>
    <w:rsid w:val="00075C19"/>
    <w:rsid w:val="000761EF"/>
    <w:rsid w:val="00080019"/>
    <w:rsid w:val="0008082C"/>
    <w:rsid w:val="000855F0"/>
    <w:rsid w:val="00087068"/>
    <w:rsid w:val="000872D8"/>
    <w:rsid w:val="00090EE8"/>
    <w:rsid w:val="00091198"/>
    <w:rsid w:val="00091353"/>
    <w:rsid w:val="0009180F"/>
    <w:rsid w:val="00092120"/>
    <w:rsid w:val="000921D7"/>
    <w:rsid w:val="000927A9"/>
    <w:rsid w:val="00093416"/>
    <w:rsid w:val="000935D3"/>
    <w:rsid w:val="000939E6"/>
    <w:rsid w:val="0009404E"/>
    <w:rsid w:val="00095561"/>
    <w:rsid w:val="000978DA"/>
    <w:rsid w:val="00097C1A"/>
    <w:rsid w:val="00097D8A"/>
    <w:rsid w:val="000A0253"/>
    <w:rsid w:val="000A0AED"/>
    <w:rsid w:val="000A0BDC"/>
    <w:rsid w:val="000A3017"/>
    <w:rsid w:val="000A3869"/>
    <w:rsid w:val="000A46E7"/>
    <w:rsid w:val="000A51B5"/>
    <w:rsid w:val="000A52E7"/>
    <w:rsid w:val="000A68A7"/>
    <w:rsid w:val="000A6A2B"/>
    <w:rsid w:val="000A6B50"/>
    <w:rsid w:val="000A6CDD"/>
    <w:rsid w:val="000B0E20"/>
    <w:rsid w:val="000B3702"/>
    <w:rsid w:val="000B3D80"/>
    <w:rsid w:val="000B402B"/>
    <w:rsid w:val="000B5188"/>
    <w:rsid w:val="000B6A1C"/>
    <w:rsid w:val="000B6B92"/>
    <w:rsid w:val="000B79F2"/>
    <w:rsid w:val="000C092A"/>
    <w:rsid w:val="000C14FB"/>
    <w:rsid w:val="000C4014"/>
    <w:rsid w:val="000C4CB9"/>
    <w:rsid w:val="000C5687"/>
    <w:rsid w:val="000C5D32"/>
    <w:rsid w:val="000C5D83"/>
    <w:rsid w:val="000C7C33"/>
    <w:rsid w:val="000D0263"/>
    <w:rsid w:val="000D0A34"/>
    <w:rsid w:val="000D0CA3"/>
    <w:rsid w:val="000D13B2"/>
    <w:rsid w:val="000D3A38"/>
    <w:rsid w:val="000D3C01"/>
    <w:rsid w:val="000D5329"/>
    <w:rsid w:val="000D5724"/>
    <w:rsid w:val="000D6832"/>
    <w:rsid w:val="000D7533"/>
    <w:rsid w:val="000D78EA"/>
    <w:rsid w:val="000D7ADB"/>
    <w:rsid w:val="000E02AB"/>
    <w:rsid w:val="000E0440"/>
    <w:rsid w:val="000E0C9F"/>
    <w:rsid w:val="000E1492"/>
    <w:rsid w:val="000E2596"/>
    <w:rsid w:val="000E3DF6"/>
    <w:rsid w:val="000E3F82"/>
    <w:rsid w:val="000E487A"/>
    <w:rsid w:val="000E4E5A"/>
    <w:rsid w:val="000E55DE"/>
    <w:rsid w:val="000E650A"/>
    <w:rsid w:val="000E69C5"/>
    <w:rsid w:val="000E6FD0"/>
    <w:rsid w:val="000E78BC"/>
    <w:rsid w:val="000F2381"/>
    <w:rsid w:val="000F2677"/>
    <w:rsid w:val="000F2826"/>
    <w:rsid w:val="000F2C16"/>
    <w:rsid w:val="000F30B3"/>
    <w:rsid w:val="000F3B7A"/>
    <w:rsid w:val="000F3C00"/>
    <w:rsid w:val="000F4B2D"/>
    <w:rsid w:val="000F4C9A"/>
    <w:rsid w:val="000F7B8A"/>
    <w:rsid w:val="0010068C"/>
    <w:rsid w:val="00100C09"/>
    <w:rsid w:val="00100DFC"/>
    <w:rsid w:val="001010EC"/>
    <w:rsid w:val="00101F18"/>
    <w:rsid w:val="001024A2"/>
    <w:rsid w:val="001027A6"/>
    <w:rsid w:val="00102851"/>
    <w:rsid w:val="00102D9D"/>
    <w:rsid w:val="0010388A"/>
    <w:rsid w:val="001054CD"/>
    <w:rsid w:val="00105EA1"/>
    <w:rsid w:val="00105EE2"/>
    <w:rsid w:val="00106434"/>
    <w:rsid w:val="001069FC"/>
    <w:rsid w:val="00111957"/>
    <w:rsid w:val="0011235A"/>
    <w:rsid w:val="00117283"/>
    <w:rsid w:val="00117A07"/>
    <w:rsid w:val="00120386"/>
    <w:rsid w:val="00120399"/>
    <w:rsid w:val="00120406"/>
    <w:rsid w:val="0012223B"/>
    <w:rsid w:val="001228C2"/>
    <w:rsid w:val="00122A4B"/>
    <w:rsid w:val="00122A6C"/>
    <w:rsid w:val="00123194"/>
    <w:rsid w:val="00123DFC"/>
    <w:rsid w:val="00124E2E"/>
    <w:rsid w:val="0012529D"/>
    <w:rsid w:val="00125593"/>
    <w:rsid w:val="00126792"/>
    <w:rsid w:val="00126EE5"/>
    <w:rsid w:val="00127D5E"/>
    <w:rsid w:val="0013007D"/>
    <w:rsid w:val="00130EE0"/>
    <w:rsid w:val="00131E06"/>
    <w:rsid w:val="00132E22"/>
    <w:rsid w:val="00133C5E"/>
    <w:rsid w:val="001348EB"/>
    <w:rsid w:val="001353CF"/>
    <w:rsid w:val="00136659"/>
    <w:rsid w:val="001377D1"/>
    <w:rsid w:val="001378E1"/>
    <w:rsid w:val="0014096D"/>
    <w:rsid w:val="00141F60"/>
    <w:rsid w:val="00142B10"/>
    <w:rsid w:val="00143E5F"/>
    <w:rsid w:val="00144835"/>
    <w:rsid w:val="00150305"/>
    <w:rsid w:val="00150417"/>
    <w:rsid w:val="0015070A"/>
    <w:rsid w:val="0015144A"/>
    <w:rsid w:val="00151CD9"/>
    <w:rsid w:val="001534AE"/>
    <w:rsid w:val="001552FA"/>
    <w:rsid w:val="00160B9A"/>
    <w:rsid w:val="00160CD5"/>
    <w:rsid w:val="001614E5"/>
    <w:rsid w:val="00161E9B"/>
    <w:rsid w:val="00162F2C"/>
    <w:rsid w:val="00165288"/>
    <w:rsid w:val="0016537F"/>
    <w:rsid w:val="00165B35"/>
    <w:rsid w:val="00165F7C"/>
    <w:rsid w:val="00167305"/>
    <w:rsid w:val="001673B4"/>
    <w:rsid w:val="00170A85"/>
    <w:rsid w:val="00173C4B"/>
    <w:rsid w:val="00175501"/>
    <w:rsid w:val="00176A7D"/>
    <w:rsid w:val="00180297"/>
    <w:rsid w:val="00180CCE"/>
    <w:rsid w:val="001824DD"/>
    <w:rsid w:val="00182990"/>
    <w:rsid w:val="00182F5A"/>
    <w:rsid w:val="00183600"/>
    <w:rsid w:val="001848F1"/>
    <w:rsid w:val="0018579B"/>
    <w:rsid w:val="001857CC"/>
    <w:rsid w:val="001858E5"/>
    <w:rsid w:val="00192DAC"/>
    <w:rsid w:val="001933E9"/>
    <w:rsid w:val="001936E8"/>
    <w:rsid w:val="001943ED"/>
    <w:rsid w:val="0019471B"/>
    <w:rsid w:val="00194D81"/>
    <w:rsid w:val="00195EAA"/>
    <w:rsid w:val="0019749B"/>
    <w:rsid w:val="00197D37"/>
    <w:rsid w:val="001A0BCE"/>
    <w:rsid w:val="001A1631"/>
    <w:rsid w:val="001A32B9"/>
    <w:rsid w:val="001A4313"/>
    <w:rsid w:val="001A55F3"/>
    <w:rsid w:val="001A68D8"/>
    <w:rsid w:val="001B0896"/>
    <w:rsid w:val="001B23F5"/>
    <w:rsid w:val="001B256B"/>
    <w:rsid w:val="001B31F6"/>
    <w:rsid w:val="001B48B4"/>
    <w:rsid w:val="001B5C64"/>
    <w:rsid w:val="001B5FAC"/>
    <w:rsid w:val="001B6E9A"/>
    <w:rsid w:val="001B7021"/>
    <w:rsid w:val="001B7D71"/>
    <w:rsid w:val="001C0CFC"/>
    <w:rsid w:val="001C1557"/>
    <w:rsid w:val="001C3065"/>
    <w:rsid w:val="001C3067"/>
    <w:rsid w:val="001C3CEB"/>
    <w:rsid w:val="001C748A"/>
    <w:rsid w:val="001D0194"/>
    <w:rsid w:val="001D088B"/>
    <w:rsid w:val="001D1057"/>
    <w:rsid w:val="001D1248"/>
    <w:rsid w:val="001D2AF7"/>
    <w:rsid w:val="001D4020"/>
    <w:rsid w:val="001D55F5"/>
    <w:rsid w:val="001D5E9B"/>
    <w:rsid w:val="001D6DF1"/>
    <w:rsid w:val="001D7976"/>
    <w:rsid w:val="001D7A4E"/>
    <w:rsid w:val="001E2F0F"/>
    <w:rsid w:val="001E4CC3"/>
    <w:rsid w:val="001E7274"/>
    <w:rsid w:val="001F058E"/>
    <w:rsid w:val="001F0669"/>
    <w:rsid w:val="001F06F9"/>
    <w:rsid w:val="001F10B1"/>
    <w:rsid w:val="001F14DA"/>
    <w:rsid w:val="001F3174"/>
    <w:rsid w:val="001F364E"/>
    <w:rsid w:val="001F3E09"/>
    <w:rsid w:val="001F4E20"/>
    <w:rsid w:val="001F505F"/>
    <w:rsid w:val="001F5B3D"/>
    <w:rsid w:val="001F5F36"/>
    <w:rsid w:val="002001A2"/>
    <w:rsid w:val="002012F5"/>
    <w:rsid w:val="00201732"/>
    <w:rsid w:val="002038A3"/>
    <w:rsid w:val="00204775"/>
    <w:rsid w:val="00205746"/>
    <w:rsid w:val="00205751"/>
    <w:rsid w:val="00206738"/>
    <w:rsid w:val="00207DBB"/>
    <w:rsid w:val="00210470"/>
    <w:rsid w:val="00210976"/>
    <w:rsid w:val="00211605"/>
    <w:rsid w:val="00212E3D"/>
    <w:rsid w:val="00217179"/>
    <w:rsid w:val="002202A1"/>
    <w:rsid w:val="00220808"/>
    <w:rsid w:val="0022173F"/>
    <w:rsid w:val="00223279"/>
    <w:rsid w:val="002233DC"/>
    <w:rsid w:val="00225AA8"/>
    <w:rsid w:val="00226ACA"/>
    <w:rsid w:val="00226C96"/>
    <w:rsid w:val="002301A3"/>
    <w:rsid w:val="002306FD"/>
    <w:rsid w:val="00230997"/>
    <w:rsid w:val="002318F7"/>
    <w:rsid w:val="0023204B"/>
    <w:rsid w:val="00233DBE"/>
    <w:rsid w:val="00233E77"/>
    <w:rsid w:val="00234624"/>
    <w:rsid w:val="00234908"/>
    <w:rsid w:val="002351B5"/>
    <w:rsid w:val="002356C1"/>
    <w:rsid w:val="00236B7D"/>
    <w:rsid w:val="00237255"/>
    <w:rsid w:val="00237679"/>
    <w:rsid w:val="00237835"/>
    <w:rsid w:val="00240B84"/>
    <w:rsid w:val="00241A7B"/>
    <w:rsid w:val="00242024"/>
    <w:rsid w:val="002424B0"/>
    <w:rsid w:val="002440D2"/>
    <w:rsid w:val="00244B21"/>
    <w:rsid w:val="00246612"/>
    <w:rsid w:val="00246DBF"/>
    <w:rsid w:val="00246FAA"/>
    <w:rsid w:val="0024721C"/>
    <w:rsid w:val="002479CC"/>
    <w:rsid w:val="00247D8A"/>
    <w:rsid w:val="002526F5"/>
    <w:rsid w:val="002528EE"/>
    <w:rsid w:val="00252A50"/>
    <w:rsid w:val="00252DD2"/>
    <w:rsid w:val="00253EE5"/>
    <w:rsid w:val="00254034"/>
    <w:rsid w:val="00254D66"/>
    <w:rsid w:val="00255000"/>
    <w:rsid w:val="00255581"/>
    <w:rsid w:val="00255EBE"/>
    <w:rsid w:val="00256851"/>
    <w:rsid w:val="00257B21"/>
    <w:rsid w:val="00260261"/>
    <w:rsid w:val="0026157D"/>
    <w:rsid w:val="0026308D"/>
    <w:rsid w:val="00264967"/>
    <w:rsid w:val="00264E6E"/>
    <w:rsid w:val="002650A3"/>
    <w:rsid w:val="00265B55"/>
    <w:rsid w:val="00265CF6"/>
    <w:rsid w:val="00265FAF"/>
    <w:rsid w:val="00266079"/>
    <w:rsid w:val="00266EDC"/>
    <w:rsid w:val="0026767C"/>
    <w:rsid w:val="00270EF1"/>
    <w:rsid w:val="00271D52"/>
    <w:rsid w:val="00272AB2"/>
    <w:rsid w:val="002746BA"/>
    <w:rsid w:val="00275431"/>
    <w:rsid w:val="002757BC"/>
    <w:rsid w:val="00277DF2"/>
    <w:rsid w:val="002808A0"/>
    <w:rsid w:val="00283E37"/>
    <w:rsid w:val="00286B79"/>
    <w:rsid w:val="00287075"/>
    <w:rsid w:val="00290D3A"/>
    <w:rsid w:val="0029148F"/>
    <w:rsid w:val="0029236A"/>
    <w:rsid w:val="00295410"/>
    <w:rsid w:val="002956E6"/>
    <w:rsid w:val="00295A5B"/>
    <w:rsid w:val="0029682B"/>
    <w:rsid w:val="00297097"/>
    <w:rsid w:val="00297C05"/>
    <w:rsid w:val="002A0A8A"/>
    <w:rsid w:val="002A1CBD"/>
    <w:rsid w:val="002A4176"/>
    <w:rsid w:val="002A45A2"/>
    <w:rsid w:val="002A5C5D"/>
    <w:rsid w:val="002B0636"/>
    <w:rsid w:val="002B100D"/>
    <w:rsid w:val="002B103F"/>
    <w:rsid w:val="002B1DE5"/>
    <w:rsid w:val="002B3730"/>
    <w:rsid w:val="002B4685"/>
    <w:rsid w:val="002B7597"/>
    <w:rsid w:val="002C1170"/>
    <w:rsid w:val="002C2013"/>
    <w:rsid w:val="002C2407"/>
    <w:rsid w:val="002C2CA0"/>
    <w:rsid w:val="002C3201"/>
    <w:rsid w:val="002C52F0"/>
    <w:rsid w:val="002C5A62"/>
    <w:rsid w:val="002C6066"/>
    <w:rsid w:val="002C7DB4"/>
    <w:rsid w:val="002D011B"/>
    <w:rsid w:val="002D11C0"/>
    <w:rsid w:val="002D1230"/>
    <w:rsid w:val="002D1EFB"/>
    <w:rsid w:val="002D1FE8"/>
    <w:rsid w:val="002D24ED"/>
    <w:rsid w:val="002D277D"/>
    <w:rsid w:val="002D2B31"/>
    <w:rsid w:val="002D2DE8"/>
    <w:rsid w:val="002D51E0"/>
    <w:rsid w:val="002D70AA"/>
    <w:rsid w:val="002D734D"/>
    <w:rsid w:val="002D7ADC"/>
    <w:rsid w:val="002E077F"/>
    <w:rsid w:val="002E27EE"/>
    <w:rsid w:val="002E282C"/>
    <w:rsid w:val="002E67CC"/>
    <w:rsid w:val="002E71D5"/>
    <w:rsid w:val="002E761C"/>
    <w:rsid w:val="002F023C"/>
    <w:rsid w:val="002F4FA2"/>
    <w:rsid w:val="002F5748"/>
    <w:rsid w:val="002F6FE9"/>
    <w:rsid w:val="002F7107"/>
    <w:rsid w:val="002F7651"/>
    <w:rsid w:val="002F7887"/>
    <w:rsid w:val="00300FC7"/>
    <w:rsid w:val="00301803"/>
    <w:rsid w:val="00301EC4"/>
    <w:rsid w:val="003024A6"/>
    <w:rsid w:val="00303C0E"/>
    <w:rsid w:val="00303F7B"/>
    <w:rsid w:val="00304A8C"/>
    <w:rsid w:val="00304AC4"/>
    <w:rsid w:val="00305B9B"/>
    <w:rsid w:val="003064EE"/>
    <w:rsid w:val="0030693A"/>
    <w:rsid w:val="003124E3"/>
    <w:rsid w:val="003125CC"/>
    <w:rsid w:val="0031275A"/>
    <w:rsid w:val="0031359D"/>
    <w:rsid w:val="003154E8"/>
    <w:rsid w:val="003160CE"/>
    <w:rsid w:val="00316207"/>
    <w:rsid w:val="00317298"/>
    <w:rsid w:val="00320294"/>
    <w:rsid w:val="0032341B"/>
    <w:rsid w:val="00327E91"/>
    <w:rsid w:val="003306D6"/>
    <w:rsid w:val="00330D7F"/>
    <w:rsid w:val="00332F9E"/>
    <w:rsid w:val="003354E4"/>
    <w:rsid w:val="00336E9D"/>
    <w:rsid w:val="00337EA5"/>
    <w:rsid w:val="003409B6"/>
    <w:rsid w:val="00341BBA"/>
    <w:rsid w:val="003430CE"/>
    <w:rsid w:val="00343AF2"/>
    <w:rsid w:val="00343BDF"/>
    <w:rsid w:val="0034488E"/>
    <w:rsid w:val="00346158"/>
    <w:rsid w:val="00346DFF"/>
    <w:rsid w:val="0034741F"/>
    <w:rsid w:val="00350F5B"/>
    <w:rsid w:val="00351489"/>
    <w:rsid w:val="003524A2"/>
    <w:rsid w:val="00354313"/>
    <w:rsid w:val="00354360"/>
    <w:rsid w:val="003575EA"/>
    <w:rsid w:val="0036177C"/>
    <w:rsid w:val="00362FA3"/>
    <w:rsid w:val="00363A8A"/>
    <w:rsid w:val="00363E31"/>
    <w:rsid w:val="003652B2"/>
    <w:rsid w:val="0036546F"/>
    <w:rsid w:val="0036617E"/>
    <w:rsid w:val="003662C3"/>
    <w:rsid w:val="00366770"/>
    <w:rsid w:val="003668CB"/>
    <w:rsid w:val="003672EB"/>
    <w:rsid w:val="0037029E"/>
    <w:rsid w:val="00371224"/>
    <w:rsid w:val="003732A4"/>
    <w:rsid w:val="0037358F"/>
    <w:rsid w:val="00375B0C"/>
    <w:rsid w:val="00376985"/>
    <w:rsid w:val="00376DBB"/>
    <w:rsid w:val="003803EB"/>
    <w:rsid w:val="00381A37"/>
    <w:rsid w:val="00383CE5"/>
    <w:rsid w:val="0038425D"/>
    <w:rsid w:val="0038432D"/>
    <w:rsid w:val="00384562"/>
    <w:rsid w:val="0038569F"/>
    <w:rsid w:val="003857D6"/>
    <w:rsid w:val="00387CCD"/>
    <w:rsid w:val="003901F6"/>
    <w:rsid w:val="003921AD"/>
    <w:rsid w:val="00392A2C"/>
    <w:rsid w:val="00392CE4"/>
    <w:rsid w:val="00392E46"/>
    <w:rsid w:val="00395536"/>
    <w:rsid w:val="0039639F"/>
    <w:rsid w:val="0039702D"/>
    <w:rsid w:val="003A1BE6"/>
    <w:rsid w:val="003A3042"/>
    <w:rsid w:val="003A474A"/>
    <w:rsid w:val="003A5488"/>
    <w:rsid w:val="003A6323"/>
    <w:rsid w:val="003A7172"/>
    <w:rsid w:val="003A7681"/>
    <w:rsid w:val="003A7FEB"/>
    <w:rsid w:val="003B550C"/>
    <w:rsid w:val="003B65F9"/>
    <w:rsid w:val="003C0264"/>
    <w:rsid w:val="003C074A"/>
    <w:rsid w:val="003C1226"/>
    <w:rsid w:val="003C2B73"/>
    <w:rsid w:val="003C52A1"/>
    <w:rsid w:val="003C5F26"/>
    <w:rsid w:val="003C628A"/>
    <w:rsid w:val="003C6D91"/>
    <w:rsid w:val="003C7D32"/>
    <w:rsid w:val="003D080F"/>
    <w:rsid w:val="003D1776"/>
    <w:rsid w:val="003D227A"/>
    <w:rsid w:val="003D23B3"/>
    <w:rsid w:val="003D2974"/>
    <w:rsid w:val="003D31F0"/>
    <w:rsid w:val="003D33DF"/>
    <w:rsid w:val="003D3EF3"/>
    <w:rsid w:val="003D4F11"/>
    <w:rsid w:val="003D6547"/>
    <w:rsid w:val="003D6976"/>
    <w:rsid w:val="003D7F32"/>
    <w:rsid w:val="003E13D2"/>
    <w:rsid w:val="003E1B00"/>
    <w:rsid w:val="003E2DAF"/>
    <w:rsid w:val="003E3028"/>
    <w:rsid w:val="003E3D30"/>
    <w:rsid w:val="003E4012"/>
    <w:rsid w:val="003E5DCC"/>
    <w:rsid w:val="003E6870"/>
    <w:rsid w:val="003E7208"/>
    <w:rsid w:val="003E7417"/>
    <w:rsid w:val="003F090D"/>
    <w:rsid w:val="003F1C59"/>
    <w:rsid w:val="003F1F96"/>
    <w:rsid w:val="003F2402"/>
    <w:rsid w:val="003F25DD"/>
    <w:rsid w:val="003F2E6E"/>
    <w:rsid w:val="003F652D"/>
    <w:rsid w:val="003F6A7A"/>
    <w:rsid w:val="003F6B57"/>
    <w:rsid w:val="003F72CA"/>
    <w:rsid w:val="003F7721"/>
    <w:rsid w:val="00400BB2"/>
    <w:rsid w:val="00400BB5"/>
    <w:rsid w:val="00400D3C"/>
    <w:rsid w:val="004011BE"/>
    <w:rsid w:val="00402A93"/>
    <w:rsid w:val="00403A59"/>
    <w:rsid w:val="004046DC"/>
    <w:rsid w:val="0040474E"/>
    <w:rsid w:val="00404FFD"/>
    <w:rsid w:val="00406CC9"/>
    <w:rsid w:val="004072F8"/>
    <w:rsid w:val="00407469"/>
    <w:rsid w:val="00407674"/>
    <w:rsid w:val="00410DCD"/>
    <w:rsid w:val="004118F3"/>
    <w:rsid w:val="00413457"/>
    <w:rsid w:val="00415D6A"/>
    <w:rsid w:val="00416B5F"/>
    <w:rsid w:val="00416F86"/>
    <w:rsid w:val="004178EF"/>
    <w:rsid w:val="0041792A"/>
    <w:rsid w:val="00420373"/>
    <w:rsid w:val="00420503"/>
    <w:rsid w:val="00421CAC"/>
    <w:rsid w:val="004224E8"/>
    <w:rsid w:val="004230FE"/>
    <w:rsid w:val="00423169"/>
    <w:rsid w:val="0042440B"/>
    <w:rsid w:val="004253FA"/>
    <w:rsid w:val="00430B8C"/>
    <w:rsid w:val="004310C1"/>
    <w:rsid w:val="00431699"/>
    <w:rsid w:val="00432C76"/>
    <w:rsid w:val="00433858"/>
    <w:rsid w:val="004341D9"/>
    <w:rsid w:val="00434A62"/>
    <w:rsid w:val="00435037"/>
    <w:rsid w:val="0043707F"/>
    <w:rsid w:val="004371DA"/>
    <w:rsid w:val="004378E6"/>
    <w:rsid w:val="0044098E"/>
    <w:rsid w:val="00441078"/>
    <w:rsid w:val="0044155D"/>
    <w:rsid w:val="00441FF9"/>
    <w:rsid w:val="00442520"/>
    <w:rsid w:val="004425AE"/>
    <w:rsid w:val="00442CD1"/>
    <w:rsid w:val="0044319B"/>
    <w:rsid w:val="00443347"/>
    <w:rsid w:val="00445390"/>
    <w:rsid w:val="004456BB"/>
    <w:rsid w:val="00445989"/>
    <w:rsid w:val="00450FBF"/>
    <w:rsid w:val="0045183A"/>
    <w:rsid w:val="00451AB4"/>
    <w:rsid w:val="00453802"/>
    <w:rsid w:val="00453813"/>
    <w:rsid w:val="00453D38"/>
    <w:rsid w:val="0045402B"/>
    <w:rsid w:val="004548F4"/>
    <w:rsid w:val="004553FC"/>
    <w:rsid w:val="00455BE5"/>
    <w:rsid w:val="00455EA8"/>
    <w:rsid w:val="004608EE"/>
    <w:rsid w:val="00461695"/>
    <w:rsid w:val="0046205E"/>
    <w:rsid w:val="00462544"/>
    <w:rsid w:val="00463061"/>
    <w:rsid w:val="0046356B"/>
    <w:rsid w:val="00463659"/>
    <w:rsid w:val="00463BF3"/>
    <w:rsid w:val="00464046"/>
    <w:rsid w:val="00464C2B"/>
    <w:rsid w:val="0046573C"/>
    <w:rsid w:val="004657B1"/>
    <w:rsid w:val="00465AEF"/>
    <w:rsid w:val="0046669C"/>
    <w:rsid w:val="00466E4D"/>
    <w:rsid w:val="00466FE2"/>
    <w:rsid w:val="00467C66"/>
    <w:rsid w:val="00471FAB"/>
    <w:rsid w:val="0047275F"/>
    <w:rsid w:val="00472C78"/>
    <w:rsid w:val="00474189"/>
    <w:rsid w:val="004745F4"/>
    <w:rsid w:val="00475A18"/>
    <w:rsid w:val="00475F70"/>
    <w:rsid w:val="00476874"/>
    <w:rsid w:val="00476964"/>
    <w:rsid w:val="004777B2"/>
    <w:rsid w:val="004802FE"/>
    <w:rsid w:val="00480B44"/>
    <w:rsid w:val="0048143B"/>
    <w:rsid w:val="004820F6"/>
    <w:rsid w:val="004827B9"/>
    <w:rsid w:val="00482CC3"/>
    <w:rsid w:val="00482E9C"/>
    <w:rsid w:val="00483C83"/>
    <w:rsid w:val="00483FC0"/>
    <w:rsid w:val="00484332"/>
    <w:rsid w:val="004847FD"/>
    <w:rsid w:val="0048695E"/>
    <w:rsid w:val="0048708F"/>
    <w:rsid w:val="00487249"/>
    <w:rsid w:val="004902D9"/>
    <w:rsid w:val="00491702"/>
    <w:rsid w:val="00493D30"/>
    <w:rsid w:val="00494112"/>
    <w:rsid w:val="00494759"/>
    <w:rsid w:val="00495AC9"/>
    <w:rsid w:val="00497986"/>
    <w:rsid w:val="00497F07"/>
    <w:rsid w:val="004A06EA"/>
    <w:rsid w:val="004A0CB5"/>
    <w:rsid w:val="004A0CE3"/>
    <w:rsid w:val="004A20A9"/>
    <w:rsid w:val="004A2197"/>
    <w:rsid w:val="004A242F"/>
    <w:rsid w:val="004A3C3B"/>
    <w:rsid w:val="004A451D"/>
    <w:rsid w:val="004A4819"/>
    <w:rsid w:val="004A5693"/>
    <w:rsid w:val="004B1552"/>
    <w:rsid w:val="004B4064"/>
    <w:rsid w:val="004B4D99"/>
    <w:rsid w:val="004B685D"/>
    <w:rsid w:val="004B7DCD"/>
    <w:rsid w:val="004C0EF7"/>
    <w:rsid w:val="004C2A3E"/>
    <w:rsid w:val="004C3780"/>
    <w:rsid w:val="004C464A"/>
    <w:rsid w:val="004C591C"/>
    <w:rsid w:val="004C5EF8"/>
    <w:rsid w:val="004C6321"/>
    <w:rsid w:val="004C658C"/>
    <w:rsid w:val="004C6D94"/>
    <w:rsid w:val="004C781D"/>
    <w:rsid w:val="004C7A08"/>
    <w:rsid w:val="004C7F66"/>
    <w:rsid w:val="004D1090"/>
    <w:rsid w:val="004D156D"/>
    <w:rsid w:val="004D1789"/>
    <w:rsid w:val="004D2903"/>
    <w:rsid w:val="004D3413"/>
    <w:rsid w:val="004D47E2"/>
    <w:rsid w:val="004D5E2B"/>
    <w:rsid w:val="004D6A7E"/>
    <w:rsid w:val="004D70EC"/>
    <w:rsid w:val="004D7D72"/>
    <w:rsid w:val="004E11CD"/>
    <w:rsid w:val="004E669F"/>
    <w:rsid w:val="004F0446"/>
    <w:rsid w:val="004F24A4"/>
    <w:rsid w:val="004F2F5C"/>
    <w:rsid w:val="004F3825"/>
    <w:rsid w:val="004F4A03"/>
    <w:rsid w:val="004F5017"/>
    <w:rsid w:val="004F55F2"/>
    <w:rsid w:val="004F5F64"/>
    <w:rsid w:val="004F64FF"/>
    <w:rsid w:val="004F6804"/>
    <w:rsid w:val="004F6F1A"/>
    <w:rsid w:val="004F7297"/>
    <w:rsid w:val="00500314"/>
    <w:rsid w:val="00500943"/>
    <w:rsid w:val="00500E00"/>
    <w:rsid w:val="00502FD2"/>
    <w:rsid w:val="00504837"/>
    <w:rsid w:val="00505954"/>
    <w:rsid w:val="0050607C"/>
    <w:rsid w:val="00506B56"/>
    <w:rsid w:val="0051060C"/>
    <w:rsid w:val="00511282"/>
    <w:rsid w:val="00511E92"/>
    <w:rsid w:val="00512554"/>
    <w:rsid w:val="00512DDE"/>
    <w:rsid w:val="00513297"/>
    <w:rsid w:val="00513DD4"/>
    <w:rsid w:val="00513FFB"/>
    <w:rsid w:val="005155B8"/>
    <w:rsid w:val="0051749E"/>
    <w:rsid w:val="00520C38"/>
    <w:rsid w:val="005213EE"/>
    <w:rsid w:val="005227DD"/>
    <w:rsid w:val="00524BC6"/>
    <w:rsid w:val="00524C5C"/>
    <w:rsid w:val="00525782"/>
    <w:rsid w:val="00525DF2"/>
    <w:rsid w:val="00526BFC"/>
    <w:rsid w:val="00527642"/>
    <w:rsid w:val="00530A7E"/>
    <w:rsid w:val="005317CF"/>
    <w:rsid w:val="00531D68"/>
    <w:rsid w:val="005332DA"/>
    <w:rsid w:val="0053457C"/>
    <w:rsid w:val="00537E30"/>
    <w:rsid w:val="00540259"/>
    <w:rsid w:val="00541D6D"/>
    <w:rsid w:val="00542D44"/>
    <w:rsid w:val="00542E49"/>
    <w:rsid w:val="0054355E"/>
    <w:rsid w:val="00543BF4"/>
    <w:rsid w:val="00544A53"/>
    <w:rsid w:val="00544B9D"/>
    <w:rsid w:val="0054632D"/>
    <w:rsid w:val="00547551"/>
    <w:rsid w:val="00547CCA"/>
    <w:rsid w:val="00550D09"/>
    <w:rsid w:val="00552512"/>
    <w:rsid w:val="00552AFB"/>
    <w:rsid w:val="00554791"/>
    <w:rsid w:val="0055535F"/>
    <w:rsid w:val="00555E4C"/>
    <w:rsid w:val="00555FA0"/>
    <w:rsid w:val="005571E6"/>
    <w:rsid w:val="00557A04"/>
    <w:rsid w:val="00561A0B"/>
    <w:rsid w:val="005624F2"/>
    <w:rsid w:val="00562633"/>
    <w:rsid w:val="00562D62"/>
    <w:rsid w:val="005650AC"/>
    <w:rsid w:val="0056596E"/>
    <w:rsid w:val="00565E77"/>
    <w:rsid w:val="00566185"/>
    <w:rsid w:val="00566904"/>
    <w:rsid w:val="0056787D"/>
    <w:rsid w:val="00567A4D"/>
    <w:rsid w:val="00570936"/>
    <w:rsid w:val="0057123B"/>
    <w:rsid w:val="00571FFE"/>
    <w:rsid w:val="0057291B"/>
    <w:rsid w:val="00573E0D"/>
    <w:rsid w:val="005758BB"/>
    <w:rsid w:val="00576694"/>
    <w:rsid w:val="005767EB"/>
    <w:rsid w:val="0057790F"/>
    <w:rsid w:val="00577B97"/>
    <w:rsid w:val="00580197"/>
    <w:rsid w:val="005818C6"/>
    <w:rsid w:val="00581E57"/>
    <w:rsid w:val="005838C9"/>
    <w:rsid w:val="0058418E"/>
    <w:rsid w:val="0058570E"/>
    <w:rsid w:val="00585B04"/>
    <w:rsid w:val="00585F88"/>
    <w:rsid w:val="00586B0C"/>
    <w:rsid w:val="00586E1C"/>
    <w:rsid w:val="00587248"/>
    <w:rsid w:val="0058742D"/>
    <w:rsid w:val="00587639"/>
    <w:rsid w:val="005908A9"/>
    <w:rsid w:val="00590C11"/>
    <w:rsid w:val="00593F52"/>
    <w:rsid w:val="00594407"/>
    <w:rsid w:val="005956C9"/>
    <w:rsid w:val="00596A0E"/>
    <w:rsid w:val="005A014E"/>
    <w:rsid w:val="005A1068"/>
    <w:rsid w:val="005A2EA7"/>
    <w:rsid w:val="005A3048"/>
    <w:rsid w:val="005A33D7"/>
    <w:rsid w:val="005A398E"/>
    <w:rsid w:val="005A4CB4"/>
    <w:rsid w:val="005A65D3"/>
    <w:rsid w:val="005A7C7E"/>
    <w:rsid w:val="005B0A79"/>
    <w:rsid w:val="005B0FFC"/>
    <w:rsid w:val="005B15E5"/>
    <w:rsid w:val="005B1933"/>
    <w:rsid w:val="005B2953"/>
    <w:rsid w:val="005B3B03"/>
    <w:rsid w:val="005B43FE"/>
    <w:rsid w:val="005B4BB6"/>
    <w:rsid w:val="005B54A0"/>
    <w:rsid w:val="005B6C15"/>
    <w:rsid w:val="005C057E"/>
    <w:rsid w:val="005C0FF4"/>
    <w:rsid w:val="005C1FB9"/>
    <w:rsid w:val="005C3560"/>
    <w:rsid w:val="005C43C7"/>
    <w:rsid w:val="005C4F9C"/>
    <w:rsid w:val="005C5991"/>
    <w:rsid w:val="005C7F64"/>
    <w:rsid w:val="005D03CA"/>
    <w:rsid w:val="005D2C91"/>
    <w:rsid w:val="005D34B8"/>
    <w:rsid w:val="005D3E16"/>
    <w:rsid w:val="005D4D1D"/>
    <w:rsid w:val="005D65BE"/>
    <w:rsid w:val="005D673C"/>
    <w:rsid w:val="005D6EEA"/>
    <w:rsid w:val="005D7606"/>
    <w:rsid w:val="005D7967"/>
    <w:rsid w:val="005E05E9"/>
    <w:rsid w:val="005E0622"/>
    <w:rsid w:val="005E076F"/>
    <w:rsid w:val="005E0FFC"/>
    <w:rsid w:val="005E326B"/>
    <w:rsid w:val="005E3CC2"/>
    <w:rsid w:val="005E4027"/>
    <w:rsid w:val="005E4BDA"/>
    <w:rsid w:val="005E521E"/>
    <w:rsid w:val="005E5D8B"/>
    <w:rsid w:val="005E61D4"/>
    <w:rsid w:val="005E6B1D"/>
    <w:rsid w:val="005F0F50"/>
    <w:rsid w:val="005F1FF6"/>
    <w:rsid w:val="005F420B"/>
    <w:rsid w:val="005F5A67"/>
    <w:rsid w:val="005F5F23"/>
    <w:rsid w:val="005F76C3"/>
    <w:rsid w:val="0060048C"/>
    <w:rsid w:val="0060122D"/>
    <w:rsid w:val="006017D3"/>
    <w:rsid w:val="00602AB0"/>
    <w:rsid w:val="00603D2D"/>
    <w:rsid w:val="0060468D"/>
    <w:rsid w:val="006048B7"/>
    <w:rsid w:val="00604BCE"/>
    <w:rsid w:val="0060542B"/>
    <w:rsid w:val="00605539"/>
    <w:rsid w:val="006069D3"/>
    <w:rsid w:val="00606C39"/>
    <w:rsid w:val="00606CE1"/>
    <w:rsid w:val="006077E5"/>
    <w:rsid w:val="00610CC6"/>
    <w:rsid w:val="0061130D"/>
    <w:rsid w:val="0061188B"/>
    <w:rsid w:val="00612DE1"/>
    <w:rsid w:val="00613C2A"/>
    <w:rsid w:val="00613D8E"/>
    <w:rsid w:val="00614B1E"/>
    <w:rsid w:val="00616210"/>
    <w:rsid w:val="0061626F"/>
    <w:rsid w:val="0062063A"/>
    <w:rsid w:val="006212A9"/>
    <w:rsid w:val="00623ABC"/>
    <w:rsid w:val="006267CD"/>
    <w:rsid w:val="0063086F"/>
    <w:rsid w:val="006309F7"/>
    <w:rsid w:val="00630DC3"/>
    <w:rsid w:val="00631061"/>
    <w:rsid w:val="006318C5"/>
    <w:rsid w:val="00634088"/>
    <w:rsid w:val="00635435"/>
    <w:rsid w:val="006363F1"/>
    <w:rsid w:val="00636B20"/>
    <w:rsid w:val="00636CE1"/>
    <w:rsid w:val="006374BE"/>
    <w:rsid w:val="00637D1F"/>
    <w:rsid w:val="00641135"/>
    <w:rsid w:val="00641A6E"/>
    <w:rsid w:val="006425E4"/>
    <w:rsid w:val="00642707"/>
    <w:rsid w:val="0064287F"/>
    <w:rsid w:val="006429F4"/>
    <w:rsid w:val="00643C66"/>
    <w:rsid w:val="00645A6F"/>
    <w:rsid w:val="0064633F"/>
    <w:rsid w:val="00646565"/>
    <w:rsid w:val="00646AA7"/>
    <w:rsid w:val="006477D5"/>
    <w:rsid w:val="006500A9"/>
    <w:rsid w:val="006500C9"/>
    <w:rsid w:val="00650535"/>
    <w:rsid w:val="00650C83"/>
    <w:rsid w:val="006525BD"/>
    <w:rsid w:val="0065468E"/>
    <w:rsid w:val="00654B09"/>
    <w:rsid w:val="00655437"/>
    <w:rsid w:val="00656415"/>
    <w:rsid w:val="00657555"/>
    <w:rsid w:val="006578BB"/>
    <w:rsid w:val="00657F55"/>
    <w:rsid w:val="0066189B"/>
    <w:rsid w:val="00661A02"/>
    <w:rsid w:val="006632CD"/>
    <w:rsid w:val="006644D7"/>
    <w:rsid w:val="00664D7F"/>
    <w:rsid w:val="00667D0B"/>
    <w:rsid w:val="0067078C"/>
    <w:rsid w:val="00671016"/>
    <w:rsid w:val="00671628"/>
    <w:rsid w:val="006716F4"/>
    <w:rsid w:val="00671FEB"/>
    <w:rsid w:val="0067316B"/>
    <w:rsid w:val="00673894"/>
    <w:rsid w:val="00674CCA"/>
    <w:rsid w:val="00675BB0"/>
    <w:rsid w:val="00675F8C"/>
    <w:rsid w:val="00676C60"/>
    <w:rsid w:val="00676D0B"/>
    <w:rsid w:val="00676DB3"/>
    <w:rsid w:val="00676FEE"/>
    <w:rsid w:val="006778EA"/>
    <w:rsid w:val="006818F3"/>
    <w:rsid w:val="0068410D"/>
    <w:rsid w:val="0068422B"/>
    <w:rsid w:val="006843D1"/>
    <w:rsid w:val="006848FA"/>
    <w:rsid w:val="006857D8"/>
    <w:rsid w:val="00686CBB"/>
    <w:rsid w:val="00686F71"/>
    <w:rsid w:val="006872A9"/>
    <w:rsid w:val="006876F1"/>
    <w:rsid w:val="006904E5"/>
    <w:rsid w:val="0069164A"/>
    <w:rsid w:val="00692C02"/>
    <w:rsid w:val="0069394E"/>
    <w:rsid w:val="00696E70"/>
    <w:rsid w:val="00697162"/>
    <w:rsid w:val="00697DD3"/>
    <w:rsid w:val="006A08BD"/>
    <w:rsid w:val="006A0B50"/>
    <w:rsid w:val="006A1F4C"/>
    <w:rsid w:val="006A25E2"/>
    <w:rsid w:val="006A25E9"/>
    <w:rsid w:val="006A59DE"/>
    <w:rsid w:val="006A5F2A"/>
    <w:rsid w:val="006A70A5"/>
    <w:rsid w:val="006B0BCF"/>
    <w:rsid w:val="006B0D23"/>
    <w:rsid w:val="006B1A3A"/>
    <w:rsid w:val="006B209E"/>
    <w:rsid w:val="006B483A"/>
    <w:rsid w:val="006B51CD"/>
    <w:rsid w:val="006B51FF"/>
    <w:rsid w:val="006B524F"/>
    <w:rsid w:val="006B6615"/>
    <w:rsid w:val="006B7C22"/>
    <w:rsid w:val="006C130F"/>
    <w:rsid w:val="006C1D64"/>
    <w:rsid w:val="006C24AB"/>
    <w:rsid w:val="006C30B5"/>
    <w:rsid w:val="006C3B53"/>
    <w:rsid w:val="006C4229"/>
    <w:rsid w:val="006C526A"/>
    <w:rsid w:val="006C52B9"/>
    <w:rsid w:val="006C61DA"/>
    <w:rsid w:val="006C641C"/>
    <w:rsid w:val="006D05D5"/>
    <w:rsid w:val="006D1266"/>
    <w:rsid w:val="006D181A"/>
    <w:rsid w:val="006D421B"/>
    <w:rsid w:val="006D593C"/>
    <w:rsid w:val="006E0E2E"/>
    <w:rsid w:val="006E1321"/>
    <w:rsid w:val="006E1574"/>
    <w:rsid w:val="006E1C02"/>
    <w:rsid w:val="006E2537"/>
    <w:rsid w:val="006E3A96"/>
    <w:rsid w:val="006E65FC"/>
    <w:rsid w:val="006E708B"/>
    <w:rsid w:val="006F0F41"/>
    <w:rsid w:val="006F1295"/>
    <w:rsid w:val="006F1892"/>
    <w:rsid w:val="006F1A20"/>
    <w:rsid w:val="006F1C3E"/>
    <w:rsid w:val="006F2045"/>
    <w:rsid w:val="006F22E4"/>
    <w:rsid w:val="006F24F3"/>
    <w:rsid w:val="006F32EE"/>
    <w:rsid w:val="006F5F29"/>
    <w:rsid w:val="006F7245"/>
    <w:rsid w:val="006F7792"/>
    <w:rsid w:val="0070083B"/>
    <w:rsid w:val="0070085C"/>
    <w:rsid w:val="007013A7"/>
    <w:rsid w:val="00701DCB"/>
    <w:rsid w:val="007024B0"/>
    <w:rsid w:val="007036B5"/>
    <w:rsid w:val="0070469D"/>
    <w:rsid w:val="00704BBE"/>
    <w:rsid w:val="007054B3"/>
    <w:rsid w:val="00705777"/>
    <w:rsid w:val="00706A8E"/>
    <w:rsid w:val="007077AC"/>
    <w:rsid w:val="007109E5"/>
    <w:rsid w:val="0071195F"/>
    <w:rsid w:val="0071203F"/>
    <w:rsid w:val="00712CA7"/>
    <w:rsid w:val="00713716"/>
    <w:rsid w:val="007137AD"/>
    <w:rsid w:val="00715DAE"/>
    <w:rsid w:val="00716858"/>
    <w:rsid w:val="00716C51"/>
    <w:rsid w:val="00717D52"/>
    <w:rsid w:val="00720A1C"/>
    <w:rsid w:val="00722252"/>
    <w:rsid w:val="0072274A"/>
    <w:rsid w:val="0072280E"/>
    <w:rsid w:val="00722DE7"/>
    <w:rsid w:val="007242D1"/>
    <w:rsid w:val="0072512F"/>
    <w:rsid w:val="00725389"/>
    <w:rsid w:val="0072587E"/>
    <w:rsid w:val="00726676"/>
    <w:rsid w:val="00727488"/>
    <w:rsid w:val="00727B7D"/>
    <w:rsid w:val="00731DD5"/>
    <w:rsid w:val="007324A8"/>
    <w:rsid w:val="007330E2"/>
    <w:rsid w:val="00735201"/>
    <w:rsid w:val="007352F8"/>
    <w:rsid w:val="00735B4C"/>
    <w:rsid w:val="00735B57"/>
    <w:rsid w:val="00736592"/>
    <w:rsid w:val="00736768"/>
    <w:rsid w:val="0073709B"/>
    <w:rsid w:val="007404A2"/>
    <w:rsid w:val="00740867"/>
    <w:rsid w:val="00740902"/>
    <w:rsid w:val="00740F0E"/>
    <w:rsid w:val="00740F9C"/>
    <w:rsid w:val="00741251"/>
    <w:rsid w:val="007419C8"/>
    <w:rsid w:val="00742E16"/>
    <w:rsid w:val="007450BA"/>
    <w:rsid w:val="007452AE"/>
    <w:rsid w:val="00745E5C"/>
    <w:rsid w:val="00746C35"/>
    <w:rsid w:val="00746D43"/>
    <w:rsid w:val="00747FAE"/>
    <w:rsid w:val="00751088"/>
    <w:rsid w:val="00753EBC"/>
    <w:rsid w:val="00755B55"/>
    <w:rsid w:val="00755C18"/>
    <w:rsid w:val="00760190"/>
    <w:rsid w:val="007614D2"/>
    <w:rsid w:val="00762282"/>
    <w:rsid w:val="0076342C"/>
    <w:rsid w:val="00764852"/>
    <w:rsid w:val="007657A3"/>
    <w:rsid w:val="00766F3F"/>
    <w:rsid w:val="00767E57"/>
    <w:rsid w:val="00771505"/>
    <w:rsid w:val="007732A0"/>
    <w:rsid w:val="0077373B"/>
    <w:rsid w:val="00773A44"/>
    <w:rsid w:val="007756A2"/>
    <w:rsid w:val="007756B2"/>
    <w:rsid w:val="00775CD2"/>
    <w:rsid w:val="007773B9"/>
    <w:rsid w:val="00777AD8"/>
    <w:rsid w:val="00777F74"/>
    <w:rsid w:val="00780239"/>
    <w:rsid w:val="007806CA"/>
    <w:rsid w:val="00783ABB"/>
    <w:rsid w:val="00785685"/>
    <w:rsid w:val="00785A92"/>
    <w:rsid w:val="007861AE"/>
    <w:rsid w:val="007872FB"/>
    <w:rsid w:val="007911CE"/>
    <w:rsid w:val="00792E59"/>
    <w:rsid w:val="007949C7"/>
    <w:rsid w:val="00794D37"/>
    <w:rsid w:val="00795154"/>
    <w:rsid w:val="007964C9"/>
    <w:rsid w:val="007973AE"/>
    <w:rsid w:val="00797D23"/>
    <w:rsid w:val="007A060C"/>
    <w:rsid w:val="007A21F4"/>
    <w:rsid w:val="007A2A33"/>
    <w:rsid w:val="007A32FC"/>
    <w:rsid w:val="007A3F6C"/>
    <w:rsid w:val="007A439B"/>
    <w:rsid w:val="007A445E"/>
    <w:rsid w:val="007A5906"/>
    <w:rsid w:val="007A5C3B"/>
    <w:rsid w:val="007A7A88"/>
    <w:rsid w:val="007A7BB6"/>
    <w:rsid w:val="007B2EFF"/>
    <w:rsid w:val="007B2F2D"/>
    <w:rsid w:val="007B36BC"/>
    <w:rsid w:val="007B374D"/>
    <w:rsid w:val="007B381A"/>
    <w:rsid w:val="007B40EF"/>
    <w:rsid w:val="007B50C1"/>
    <w:rsid w:val="007B68CB"/>
    <w:rsid w:val="007B6E72"/>
    <w:rsid w:val="007B7181"/>
    <w:rsid w:val="007C12EF"/>
    <w:rsid w:val="007C27E9"/>
    <w:rsid w:val="007C59F3"/>
    <w:rsid w:val="007C641A"/>
    <w:rsid w:val="007C677C"/>
    <w:rsid w:val="007C6C0C"/>
    <w:rsid w:val="007C6DDB"/>
    <w:rsid w:val="007C721B"/>
    <w:rsid w:val="007D03F9"/>
    <w:rsid w:val="007D0CF2"/>
    <w:rsid w:val="007D10C6"/>
    <w:rsid w:val="007D1368"/>
    <w:rsid w:val="007D1C4D"/>
    <w:rsid w:val="007D44F4"/>
    <w:rsid w:val="007D6F35"/>
    <w:rsid w:val="007E0B77"/>
    <w:rsid w:val="007E0CF7"/>
    <w:rsid w:val="007E192C"/>
    <w:rsid w:val="007E2286"/>
    <w:rsid w:val="007E2D61"/>
    <w:rsid w:val="007E5CDB"/>
    <w:rsid w:val="007E7BA0"/>
    <w:rsid w:val="007E7DFC"/>
    <w:rsid w:val="007F0A6C"/>
    <w:rsid w:val="007F4866"/>
    <w:rsid w:val="007F4B77"/>
    <w:rsid w:val="007F4C4D"/>
    <w:rsid w:val="007F5FC4"/>
    <w:rsid w:val="007F7901"/>
    <w:rsid w:val="00800197"/>
    <w:rsid w:val="008010B1"/>
    <w:rsid w:val="00801136"/>
    <w:rsid w:val="00801277"/>
    <w:rsid w:val="008021C7"/>
    <w:rsid w:val="00802BFD"/>
    <w:rsid w:val="00803D3A"/>
    <w:rsid w:val="00803E9E"/>
    <w:rsid w:val="008051CF"/>
    <w:rsid w:val="0080631F"/>
    <w:rsid w:val="00806511"/>
    <w:rsid w:val="00807EB7"/>
    <w:rsid w:val="00814482"/>
    <w:rsid w:val="008158DA"/>
    <w:rsid w:val="00815DE6"/>
    <w:rsid w:val="00820BB2"/>
    <w:rsid w:val="008212C7"/>
    <w:rsid w:val="008231A7"/>
    <w:rsid w:val="008240C5"/>
    <w:rsid w:val="00825F32"/>
    <w:rsid w:val="00832807"/>
    <w:rsid w:val="00832BFD"/>
    <w:rsid w:val="00832EE2"/>
    <w:rsid w:val="00833DAD"/>
    <w:rsid w:val="0083546D"/>
    <w:rsid w:val="0083750E"/>
    <w:rsid w:val="00837C66"/>
    <w:rsid w:val="008424BB"/>
    <w:rsid w:val="00842AAC"/>
    <w:rsid w:val="008438CF"/>
    <w:rsid w:val="00843AC6"/>
    <w:rsid w:val="00845D4C"/>
    <w:rsid w:val="00846BA5"/>
    <w:rsid w:val="0084713E"/>
    <w:rsid w:val="008503FC"/>
    <w:rsid w:val="00850BE9"/>
    <w:rsid w:val="00850C28"/>
    <w:rsid w:val="00851F70"/>
    <w:rsid w:val="00852DA5"/>
    <w:rsid w:val="008543B4"/>
    <w:rsid w:val="008547E4"/>
    <w:rsid w:val="008559A4"/>
    <w:rsid w:val="008572EC"/>
    <w:rsid w:val="008574E5"/>
    <w:rsid w:val="008602B6"/>
    <w:rsid w:val="00861119"/>
    <w:rsid w:val="00861859"/>
    <w:rsid w:val="0086203D"/>
    <w:rsid w:val="008621A5"/>
    <w:rsid w:val="008623A9"/>
    <w:rsid w:val="00862462"/>
    <w:rsid w:val="008625BE"/>
    <w:rsid w:val="00862C76"/>
    <w:rsid w:val="00863A8A"/>
    <w:rsid w:val="00864952"/>
    <w:rsid w:val="00865239"/>
    <w:rsid w:val="00865879"/>
    <w:rsid w:val="00865AB0"/>
    <w:rsid w:val="00866755"/>
    <w:rsid w:val="00867A3B"/>
    <w:rsid w:val="008706FC"/>
    <w:rsid w:val="0087083E"/>
    <w:rsid w:val="00870DC3"/>
    <w:rsid w:val="008710C2"/>
    <w:rsid w:val="00871BB0"/>
    <w:rsid w:val="00872BD6"/>
    <w:rsid w:val="008733FC"/>
    <w:rsid w:val="00873749"/>
    <w:rsid w:val="00875EBB"/>
    <w:rsid w:val="00875F90"/>
    <w:rsid w:val="008760A2"/>
    <w:rsid w:val="008766A0"/>
    <w:rsid w:val="008778E3"/>
    <w:rsid w:val="00880035"/>
    <w:rsid w:val="008805A0"/>
    <w:rsid w:val="00880AC5"/>
    <w:rsid w:val="00880B62"/>
    <w:rsid w:val="0088161A"/>
    <w:rsid w:val="00881711"/>
    <w:rsid w:val="0088172E"/>
    <w:rsid w:val="00881D64"/>
    <w:rsid w:val="00882176"/>
    <w:rsid w:val="008829DF"/>
    <w:rsid w:val="00882F0A"/>
    <w:rsid w:val="00883314"/>
    <w:rsid w:val="00883B18"/>
    <w:rsid w:val="008848FD"/>
    <w:rsid w:val="00885608"/>
    <w:rsid w:val="00885F24"/>
    <w:rsid w:val="0088627B"/>
    <w:rsid w:val="008865FC"/>
    <w:rsid w:val="0088744C"/>
    <w:rsid w:val="00887ED4"/>
    <w:rsid w:val="00890841"/>
    <w:rsid w:val="00890E0D"/>
    <w:rsid w:val="00890EAD"/>
    <w:rsid w:val="0089101F"/>
    <w:rsid w:val="00891335"/>
    <w:rsid w:val="00891A77"/>
    <w:rsid w:val="008929BE"/>
    <w:rsid w:val="00894B3C"/>
    <w:rsid w:val="00895A7B"/>
    <w:rsid w:val="0089612D"/>
    <w:rsid w:val="00896E17"/>
    <w:rsid w:val="00897CB7"/>
    <w:rsid w:val="008A0530"/>
    <w:rsid w:val="008A1970"/>
    <w:rsid w:val="008A199F"/>
    <w:rsid w:val="008A19EF"/>
    <w:rsid w:val="008A432B"/>
    <w:rsid w:val="008A4DA1"/>
    <w:rsid w:val="008A4F63"/>
    <w:rsid w:val="008A520D"/>
    <w:rsid w:val="008A5DA4"/>
    <w:rsid w:val="008A6B46"/>
    <w:rsid w:val="008A6D88"/>
    <w:rsid w:val="008A74E4"/>
    <w:rsid w:val="008A7DED"/>
    <w:rsid w:val="008B0AAF"/>
    <w:rsid w:val="008B115D"/>
    <w:rsid w:val="008B1342"/>
    <w:rsid w:val="008B193D"/>
    <w:rsid w:val="008B254F"/>
    <w:rsid w:val="008B27CE"/>
    <w:rsid w:val="008B396C"/>
    <w:rsid w:val="008B4321"/>
    <w:rsid w:val="008B5B7D"/>
    <w:rsid w:val="008B5BD1"/>
    <w:rsid w:val="008B7E9C"/>
    <w:rsid w:val="008C061D"/>
    <w:rsid w:val="008C18B7"/>
    <w:rsid w:val="008C1A71"/>
    <w:rsid w:val="008C4360"/>
    <w:rsid w:val="008C459B"/>
    <w:rsid w:val="008C4877"/>
    <w:rsid w:val="008C4DA8"/>
    <w:rsid w:val="008C52AD"/>
    <w:rsid w:val="008C6FAA"/>
    <w:rsid w:val="008D0B6A"/>
    <w:rsid w:val="008D1ACE"/>
    <w:rsid w:val="008D1BAF"/>
    <w:rsid w:val="008D2AB0"/>
    <w:rsid w:val="008D3055"/>
    <w:rsid w:val="008D323F"/>
    <w:rsid w:val="008D37C9"/>
    <w:rsid w:val="008D48F4"/>
    <w:rsid w:val="008D4F01"/>
    <w:rsid w:val="008D59D2"/>
    <w:rsid w:val="008D6E78"/>
    <w:rsid w:val="008E006A"/>
    <w:rsid w:val="008E2A7D"/>
    <w:rsid w:val="008E300B"/>
    <w:rsid w:val="008E350F"/>
    <w:rsid w:val="008E65BC"/>
    <w:rsid w:val="008E7F30"/>
    <w:rsid w:val="008F0027"/>
    <w:rsid w:val="008F146D"/>
    <w:rsid w:val="008F1AF3"/>
    <w:rsid w:val="008F3EE2"/>
    <w:rsid w:val="008F4936"/>
    <w:rsid w:val="008F678A"/>
    <w:rsid w:val="008F6FC6"/>
    <w:rsid w:val="008F790D"/>
    <w:rsid w:val="008F7C34"/>
    <w:rsid w:val="008F7FC9"/>
    <w:rsid w:val="00900115"/>
    <w:rsid w:val="00900D62"/>
    <w:rsid w:val="00900F22"/>
    <w:rsid w:val="00901201"/>
    <w:rsid w:val="00904EC9"/>
    <w:rsid w:val="009060A2"/>
    <w:rsid w:val="009076DA"/>
    <w:rsid w:val="009113B4"/>
    <w:rsid w:val="009127D1"/>
    <w:rsid w:val="0091357B"/>
    <w:rsid w:val="009155BB"/>
    <w:rsid w:val="00915AF4"/>
    <w:rsid w:val="00915C34"/>
    <w:rsid w:val="00916B8D"/>
    <w:rsid w:val="00917D43"/>
    <w:rsid w:val="009212A4"/>
    <w:rsid w:val="00922451"/>
    <w:rsid w:val="00922A57"/>
    <w:rsid w:val="00922F86"/>
    <w:rsid w:val="009256A6"/>
    <w:rsid w:val="009263D6"/>
    <w:rsid w:val="0093073E"/>
    <w:rsid w:val="00931186"/>
    <w:rsid w:val="009335CF"/>
    <w:rsid w:val="00933B01"/>
    <w:rsid w:val="00934BC2"/>
    <w:rsid w:val="00934CC6"/>
    <w:rsid w:val="00935313"/>
    <w:rsid w:val="00935995"/>
    <w:rsid w:val="00936DA7"/>
    <w:rsid w:val="00937A59"/>
    <w:rsid w:val="00937F3C"/>
    <w:rsid w:val="00941074"/>
    <w:rsid w:val="009417D6"/>
    <w:rsid w:val="009424E3"/>
    <w:rsid w:val="009427BB"/>
    <w:rsid w:val="009447B1"/>
    <w:rsid w:val="009448F1"/>
    <w:rsid w:val="00945AD3"/>
    <w:rsid w:val="00946681"/>
    <w:rsid w:val="00946698"/>
    <w:rsid w:val="00946AA4"/>
    <w:rsid w:val="0094714A"/>
    <w:rsid w:val="0094762E"/>
    <w:rsid w:val="00950805"/>
    <w:rsid w:val="00950F46"/>
    <w:rsid w:val="00951224"/>
    <w:rsid w:val="009516D5"/>
    <w:rsid w:val="009519AA"/>
    <w:rsid w:val="00952A3C"/>
    <w:rsid w:val="00952EEA"/>
    <w:rsid w:val="00956E6A"/>
    <w:rsid w:val="00961D6D"/>
    <w:rsid w:val="00962A3A"/>
    <w:rsid w:val="00962BDB"/>
    <w:rsid w:val="00962EB1"/>
    <w:rsid w:val="00963013"/>
    <w:rsid w:val="00963455"/>
    <w:rsid w:val="009645C1"/>
    <w:rsid w:val="00965064"/>
    <w:rsid w:val="00965AF2"/>
    <w:rsid w:val="009700D1"/>
    <w:rsid w:val="00972A55"/>
    <w:rsid w:val="009742B7"/>
    <w:rsid w:val="009763DC"/>
    <w:rsid w:val="0097667C"/>
    <w:rsid w:val="009812A0"/>
    <w:rsid w:val="009830A5"/>
    <w:rsid w:val="0098328F"/>
    <w:rsid w:val="00983A41"/>
    <w:rsid w:val="00984348"/>
    <w:rsid w:val="00984B6D"/>
    <w:rsid w:val="009859B2"/>
    <w:rsid w:val="00985E43"/>
    <w:rsid w:val="009861CD"/>
    <w:rsid w:val="0098760A"/>
    <w:rsid w:val="009879CF"/>
    <w:rsid w:val="009906FD"/>
    <w:rsid w:val="009907FF"/>
    <w:rsid w:val="009928AA"/>
    <w:rsid w:val="0099326E"/>
    <w:rsid w:val="009934EA"/>
    <w:rsid w:val="0099409A"/>
    <w:rsid w:val="0099452A"/>
    <w:rsid w:val="00995674"/>
    <w:rsid w:val="0099758C"/>
    <w:rsid w:val="009A2224"/>
    <w:rsid w:val="009A24D7"/>
    <w:rsid w:val="009A2AB9"/>
    <w:rsid w:val="009A32FB"/>
    <w:rsid w:val="009A358F"/>
    <w:rsid w:val="009A35F1"/>
    <w:rsid w:val="009A3A46"/>
    <w:rsid w:val="009A500F"/>
    <w:rsid w:val="009A627F"/>
    <w:rsid w:val="009A6455"/>
    <w:rsid w:val="009B1B9B"/>
    <w:rsid w:val="009B2F71"/>
    <w:rsid w:val="009B3373"/>
    <w:rsid w:val="009B40CB"/>
    <w:rsid w:val="009B595F"/>
    <w:rsid w:val="009B59C7"/>
    <w:rsid w:val="009B6F40"/>
    <w:rsid w:val="009B7070"/>
    <w:rsid w:val="009C1AB8"/>
    <w:rsid w:val="009C27DB"/>
    <w:rsid w:val="009C3A95"/>
    <w:rsid w:val="009C7B8E"/>
    <w:rsid w:val="009C7E2A"/>
    <w:rsid w:val="009D0C3F"/>
    <w:rsid w:val="009D30A3"/>
    <w:rsid w:val="009D3469"/>
    <w:rsid w:val="009D41BD"/>
    <w:rsid w:val="009D453F"/>
    <w:rsid w:val="009D4F8F"/>
    <w:rsid w:val="009D4FAE"/>
    <w:rsid w:val="009D54F9"/>
    <w:rsid w:val="009D579E"/>
    <w:rsid w:val="009D58BB"/>
    <w:rsid w:val="009D5F65"/>
    <w:rsid w:val="009D6277"/>
    <w:rsid w:val="009D6B67"/>
    <w:rsid w:val="009D7379"/>
    <w:rsid w:val="009E0351"/>
    <w:rsid w:val="009E05DB"/>
    <w:rsid w:val="009E4D5C"/>
    <w:rsid w:val="009E666B"/>
    <w:rsid w:val="009E77B4"/>
    <w:rsid w:val="009E7EEA"/>
    <w:rsid w:val="009F134A"/>
    <w:rsid w:val="009F1F80"/>
    <w:rsid w:val="009F27F1"/>
    <w:rsid w:val="009F2EA7"/>
    <w:rsid w:val="009F367C"/>
    <w:rsid w:val="009F3FE8"/>
    <w:rsid w:val="009F40CD"/>
    <w:rsid w:val="009F41FD"/>
    <w:rsid w:val="009F6831"/>
    <w:rsid w:val="00A00B11"/>
    <w:rsid w:val="00A028E3"/>
    <w:rsid w:val="00A0428C"/>
    <w:rsid w:val="00A048F9"/>
    <w:rsid w:val="00A04DA9"/>
    <w:rsid w:val="00A0579A"/>
    <w:rsid w:val="00A06550"/>
    <w:rsid w:val="00A07CAA"/>
    <w:rsid w:val="00A07E4F"/>
    <w:rsid w:val="00A11065"/>
    <w:rsid w:val="00A1159B"/>
    <w:rsid w:val="00A122C6"/>
    <w:rsid w:val="00A14671"/>
    <w:rsid w:val="00A14C24"/>
    <w:rsid w:val="00A1593B"/>
    <w:rsid w:val="00A15B16"/>
    <w:rsid w:val="00A1668B"/>
    <w:rsid w:val="00A16EF4"/>
    <w:rsid w:val="00A21AE1"/>
    <w:rsid w:val="00A22A68"/>
    <w:rsid w:val="00A22F4E"/>
    <w:rsid w:val="00A248B6"/>
    <w:rsid w:val="00A24A8B"/>
    <w:rsid w:val="00A25BCD"/>
    <w:rsid w:val="00A30C20"/>
    <w:rsid w:val="00A3159B"/>
    <w:rsid w:val="00A327A0"/>
    <w:rsid w:val="00A33A86"/>
    <w:rsid w:val="00A33B16"/>
    <w:rsid w:val="00A34F8F"/>
    <w:rsid w:val="00A358F4"/>
    <w:rsid w:val="00A363F5"/>
    <w:rsid w:val="00A3767B"/>
    <w:rsid w:val="00A40BE3"/>
    <w:rsid w:val="00A4100B"/>
    <w:rsid w:val="00A42EFA"/>
    <w:rsid w:val="00A43566"/>
    <w:rsid w:val="00A43BDA"/>
    <w:rsid w:val="00A43E11"/>
    <w:rsid w:val="00A449FA"/>
    <w:rsid w:val="00A45886"/>
    <w:rsid w:val="00A464D6"/>
    <w:rsid w:val="00A4782E"/>
    <w:rsid w:val="00A4786D"/>
    <w:rsid w:val="00A47A50"/>
    <w:rsid w:val="00A50A69"/>
    <w:rsid w:val="00A50CF4"/>
    <w:rsid w:val="00A5104D"/>
    <w:rsid w:val="00A512FE"/>
    <w:rsid w:val="00A5284C"/>
    <w:rsid w:val="00A52F05"/>
    <w:rsid w:val="00A532FA"/>
    <w:rsid w:val="00A552F7"/>
    <w:rsid w:val="00A61B45"/>
    <w:rsid w:val="00A63333"/>
    <w:rsid w:val="00A644E1"/>
    <w:rsid w:val="00A65615"/>
    <w:rsid w:val="00A66D08"/>
    <w:rsid w:val="00A66DB4"/>
    <w:rsid w:val="00A6713D"/>
    <w:rsid w:val="00A70879"/>
    <w:rsid w:val="00A709BB"/>
    <w:rsid w:val="00A71082"/>
    <w:rsid w:val="00A7174C"/>
    <w:rsid w:val="00A719C0"/>
    <w:rsid w:val="00A72560"/>
    <w:rsid w:val="00A72717"/>
    <w:rsid w:val="00A7359C"/>
    <w:rsid w:val="00A7599E"/>
    <w:rsid w:val="00A7633F"/>
    <w:rsid w:val="00A76428"/>
    <w:rsid w:val="00A766C3"/>
    <w:rsid w:val="00A8016F"/>
    <w:rsid w:val="00A80554"/>
    <w:rsid w:val="00A83962"/>
    <w:rsid w:val="00A84090"/>
    <w:rsid w:val="00A8431C"/>
    <w:rsid w:val="00A849E4"/>
    <w:rsid w:val="00A85004"/>
    <w:rsid w:val="00A868E0"/>
    <w:rsid w:val="00A87951"/>
    <w:rsid w:val="00A90AA9"/>
    <w:rsid w:val="00A90BF8"/>
    <w:rsid w:val="00A91383"/>
    <w:rsid w:val="00A914E5"/>
    <w:rsid w:val="00A91811"/>
    <w:rsid w:val="00A91DA3"/>
    <w:rsid w:val="00A9267B"/>
    <w:rsid w:val="00A93B8B"/>
    <w:rsid w:val="00A941DB"/>
    <w:rsid w:val="00A95222"/>
    <w:rsid w:val="00A96110"/>
    <w:rsid w:val="00A970F9"/>
    <w:rsid w:val="00AA14BB"/>
    <w:rsid w:val="00AA1B3D"/>
    <w:rsid w:val="00AA27E9"/>
    <w:rsid w:val="00AA3605"/>
    <w:rsid w:val="00AA39DE"/>
    <w:rsid w:val="00AA3CF2"/>
    <w:rsid w:val="00AA4F6C"/>
    <w:rsid w:val="00AA5151"/>
    <w:rsid w:val="00AA6519"/>
    <w:rsid w:val="00AA74FB"/>
    <w:rsid w:val="00AB0BEC"/>
    <w:rsid w:val="00AB1081"/>
    <w:rsid w:val="00AB1467"/>
    <w:rsid w:val="00AB1AA2"/>
    <w:rsid w:val="00AB1B7F"/>
    <w:rsid w:val="00AB2A6C"/>
    <w:rsid w:val="00AB2DA5"/>
    <w:rsid w:val="00AB2FA1"/>
    <w:rsid w:val="00AB2FDE"/>
    <w:rsid w:val="00AB3FD0"/>
    <w:rsid w:val="00AB40C5"/>
    <w:rsid w:val="00AB5074"/>
    <w:rsid w:val="00AB554C"/>
    <w:rsid w:val="00AB5641"/>
    <w:rsid w:val="00AB57DA"/>
    <w:rsid w:val="00AC1E7A"/>
    <w:rsid w:val="00AC4169"/>
    <w:rsid w:val="00AC42A0"/>
    <w:rsid w:val="00AC4553"/>
    <w:rsid w:val="00AC48DE"/>
    <w:rsid w:val="00AC60DB"/>
    <w:rsid w:val="00AC632C"/>
    <w:rsid w:val="00AC6F21"/>
    <w:rsid w:val="00AC7D6B"/>
    <w:rsid w:val="00AD0053"/>
    <w:rsid w:val="00AD03D5"/>
    <w:rsid w:val="00AD05F3"/>
    <w:rsid w:val="00AD1968"/>
    <w:rsid w:val="00AD1E00"/>
    <w:rsid w:val="00AD2F28"/>
    <w:rsid w:val="00AD4261"/>
    <w:rsid w:val="00AD4F9F"/>
    <w:rsid w:val="00AD5AC1"/>
    <w:rsid w:val="00AD5F1B"/>
    <w:rsid w:val="00AD616B"/>
    <w:rsid w:val="00AD685A"/>
    <w:rsid w:val="00AD761F"/>
    <w:rsid w:val="00AD7B48"/>
    <w:rsid w:val="00AE0B12"/>
    <w:rsid w:val="00AE14CA"/>
    <w:rsid w:val="00AE1886"/>
    <w:rsid w:val="00AE2EFF"/>
    <w:rsid w:val="00AE3825"/>
    <w:rsid w:val="00AE3A81"/>
    <w:rsid w:val="00AE3B15"/>
    <w:rsid w:val="00AE3EC4"/>
    <w:rsid w:val="00AE423C"/>
    <w:rsid w:val="00AE7C6D"/>
    <w:rsid w:val="00AF08F6"/>
    <w:rsid w:val="00AF0D0C"/>
    <w:rsid w:val="00AF0D71"/>
    <w:rsid w:val="00AF2BC1"/>
    <w:rsid w:val="00AF2CDA"/>
    <w:rsid w:val="00AF3AD3"/>
    <w:rsid w:val="00AF3CE9"/>
    <w:rsid w:val="00AF3FFA"/>
    <w:rsid w:val="00AF439F"/>
    <w:rsid w:val="00AF4815"/>
    <w:rsid w:val="00AF5D10"/>
    <w:rsid w:val="00AF5D79"/>
    <w:rsid w:val="00AF5E01"/>
    <w:rsid w:val="00AF68F1"/>
    <w:rsid w:val="00AF71F1"/>
    <w:rsid w:val="00AF73CF"/>
    <w:rsid w:val="00AF79AA"/>
    <w:rsid w:val="00B01EAD"/>
    <w:rsid w:val="00B03608"/>
    <w:rsid w:val="00B03A9E"/>
    <w:rsid w:val="00B05105"/>
    <w:rsid w:val="00B0556B"/>
    <w:rsid w:val="00B05642"/>
    <w:rsid w:val="00B05EA0"/>
    <w:rsid w:val="00B07919"/>
    <w:rsid w:val="00B1112A"/>
    <w:rsid w:val="00B12014"/>
    <w:rsid w:val="00B12595"/>
    <w:rsid w:val="00B128D7"/>
    <w:rsid w:val="00B12DFE"/>
    <w:rsid w:val="00B133D3"/>
    <w:rsid w:val="00B13C51"/>
    <w:rsid w:val="00B13D60"/>
    <w:rsid w:val="00B1559D"/>
    <w:rsid w:val="00B16611"/>
    <w:rsid w:val="00B1686D"/>
    <w:rsid w:val="00B20BE2"/>
    <w:rsid w:val="00B231B2"/>
    <w:rsid w:val="00B24763"/>
    <w:rsid w:val="00B261CC"/>
    <w:rsid w:val="00B26434"/>
    <w:rsid w:val="00B2682F"/>
    <w:rsid w:val="00B271C0"/>
    <w:rsid w:val="00B27295"/>
    <w:rsid w:val="00B306C3"/>
    <w:rsid w:val="00B30AD1"/>
    <w:rsid w:val="00B312FE"/>
    <w:rsid w:val="00B32A7F"/>
    <w:rsid w:val="00B33B3C"/>
    <w:rsid w:val="00B3403D"/>
    <w:rsid w:val="00B36E0C"/>
    <w:rsid w:val="00B40EAD"/>
    <w:rsid w:val="00B418B9"/>
    <w:rsid w:val="00B43589"/>
    <w:rsid w:val="00B436CC"/>
    <w:rsid w:val="00B44462"/>
    <w:rsid w:val="00B44A84"/>
    <w:rsid w:val="00B44CB1"/>
    <w:rsid w:val="00B45463"/>
    <w:rsid w:val="00B46C0F"/>
    <w:rsid w:val="00B46F5E"/>
    <w:rsid w:val="00B47339"/>
    <w:rsid w:val="00B50C2F"/>
    <w:rsid w:val="00B51F92"/>
    <w:rsid w:val="00B550CF"/>
    <w:rsid w:val="00B55183"/>
    <w:rsid w:val="00B56458"/>
    <w:rsid w:val="00B57727"/>
    <w:rsid w:val="00B5784D"/>
    <w:rsid w:val="00B57879"/>
    <w:rsid w:val="00B63AEC"/>
    <w:rsid w:val="00B66768"/>
    <w:rsid w:val="00B70071"/>
    <w:rsid w:val="00B704EB"/>
    <w:rsid w:val="00B70662"/>
    <w:rsid w:val="00B70F03"/>
    <w:rsid w:val="00B71A33"/>
    <w:rsid w:val="00B71E54"/>
    <w:rsid w:val="00B727DF"/>
    <w:rsid w:val="00B72CC6"/>
    <w:rsid w:val="00B7387F"/>
    <w:rsid w:val="00B73C8A"/>
    <w:rsid w:val="00B74091"/>
    <w:rsid w:val="00B74964"/>
    <w:rsid w:val="00B75299"/>
    <w:rsid w:val="00B7576B"/>
    <w:rsid w:val="00B779EB"/>
    <w:rsid w:val="00B80048"/>
    <w:rsid w:val="00B801D0"/>
    <w:rsid w:val="00B8053B"/>
    <w:rsid w:val="00B80E76"/>
    <w:rsid w:val="00B82836"/>
    <w:rsid w:val="00B82EEB"/>
    <w:rsid w:val="00B83F83"/>
    <w:rsid w:val="00B84D70"/>
    <w:rsid w:val="00B8556B"/>
    <w:rsid w:val="00B85A68"/>
    <w:rsid w:val="00B86293"/>
    <w:rsid w:val="00B86CDF"/>
    <w:rsid w:val="00B9026B"/>
    <w:rsid w:val="00B93305"/>
    <w:rsid w:val="00B9349B"/>
    <w:rsid w:val="00B937D2"/>
    <w:rsid w:val="00B93F22"/>
    <w:rsid w:val="00B94C62"/>
    <w:rsid w:val="00B9582B"/>
    <w:rsid w:val="00B95C4E"/>
    <w:rsid w:val="00B96087"/>
    <w:rsid w:val="00B97025"/>
    <w:rsid w:val="00B97C0B"/>
    <w:rsid w:val="00BA135D"/>
    <w:rsid w:val="00BA1585"/>
    <w:rsid w:val="00BA2705"/>
    <w:rsid w:val="00BA2AFC"/>
    <w:rsid w:val="00BA3D67"/>
    <w:rsid w:val="00BA4A90"/>
    <w:rsid w:val="00BA4C26"/>
    <w:rsid w:val="00BA4D67"/>
    <w:rsid w:val="00BA5307"/>
    <w:rsid w:val="00BA5BB8"/>
    <w:rsid w:val="00BA6C61"/>
    <w:rsid w:val="00BB09B4"/>
    <w:rsid w:val="00BB0EE7"/>
    <w:rsid w:val="00BB18A6"/>
    <w:rsid w:val="00BB1A63"/>
    <w:rsid w:val="00BB1E5F"/>
    <w:rsid w:val="00BB1E7D"/>
    <w:rsid w:val="00BB2BC1"/>
    <w:rsid w:val="00BB2FAF"/>
    <w:rsid w:val="00BB4828"/>
    <w:rsid w:val="00BB5443"/>
    <w:rsid w:val="00BB553C"/>
    <w:rsid w:val="00BB6183"/>
    <w:rsid w:val="00BB72DC"/>
    <w:rsid w:val="00BB7996"/>
    <w:rsid w:val="00BC0830"/>
    <w:rsid w:val="00BC245E"/>
    <w:rsid w:val="00BC2E1E"/>
    <w:rsid w:val="00BC3AF1"/>
    <w:rsid w:val="00BC42F6"/>
    <w:rsid w:val="00BC51B8"/>
    <w:rsid w:val="00BC527A"/>
    <w:rsid w:val="00BC6978"/>
    <w:rsid w:val="00BC6DA5"/>
    <w:rsid w:val="00BD03B7"/>
    <w:rsid w:val="00BD07A8"/>
    <w:rsid w:val="00BD2B33"/>
    <w:rsid w:val="00BD2CBD"/>
    <w:rsid w:val="00BD2E0E"/>
    <w:rsid w:val="00BD3C85"/>
    <w:rsid w:val="00BD3CCD"/>
    <w:rsid w:val="00BD406D"/>
    <w:rsid w:val="00BD43F7"/>
    <w:rsid w:val="00BD5AAA"/>
    <w:rsid w:val="00BD630B"/>
    <w:rsid w:val="00BD71F9"/>
    <w:rsid w:val="00BD7678"/>
    <w:rsid w:val="00BE0A4F"/>
    <w:rsid w:val="00BE0B92"/>
    <w:rsid w:val="00BE1368"/>
    <w:rsid w:val="00BE14B5"/>
    <w:rsid w:val="00BE15D1"/>
    <w:rsid w:val="00BE22EB"/>
    <w:rsid w:val="00BE4E22"/>
    <w:rsid w:val="00BE591D"/>
    <w:rsid w:val="00BE7816"/>
    <w:rsid w:val="00BF0355"/>
    <w:rsid w:val="00BF096C"/>
    <w:rsid w:val="00BF286D"/>
    <w:rsid w:val="00BF2B3F"/>
    <w:rsid w:val="00BF4BB4"/>
    <w:rsid w:val="00BF4BD4"/>
    <w:rsid w:val="00BF6270"/>
    <w:rsid w:val="00BF6339"/>
    <w:rsid w:val="00BF649A"/>
    <w:rsid w:val="00BF7A75"/>
    <w:rsid w:val="00C00A3E"/>
    <w:rsid w:val="00C0188A"/>
    <w:rsid w:val="00C01908"/>
    <w:rsid w:val="00C0322D"/>
    <w:rsid w:val="00C046D0"/>
    <w:rsid w:val="00C05120"/>
    <w:rsid w:val="00C05633"/>
    <w:rsid w:val="00C06B55"/>
    <w:rsid w:val="00C12ADC"/>
    <w:rsid w:val="00C132D2"/>
    <w:rsid w:val="00C14F49"/>
    <w:rsid w:val="00C161D4"/>
    <w:rsid w:val="00C20378"/>
    <w:rsid w:val="00C20539"/>
    <w:rsid w:val="00C205D6"/>
    <w:rsid w:val="00C210C9"/>
    <w:rsid w:val="00C21A83"/>
    <w:rsid w:val="00C22556"/>
    <w:rsid w:val="00C22CC7"/>
    <w:rsid w:val="00C23C9A"/>
    <w:rsid w:val="00C2578E"/>
    <w:rsid w:val="00C267B1"/>
    <w:rsid w:val="00C2683D"/>
    <w:rsid w:val="00C26FE5"/>
    <w:rsid w:val="00C27B29"/>
    <w:rsid w:val="00C301BD"/>
    <w:rsid w:val="00C30550"/>
    <w:rsid w:val="00C30579"/>
    <w:rsid w:val="00C30843"/>
    <w:rsid w:val="00C309AD"/>
    <w:rsid w:val="00C30F78"/>
    <w:rsid w:val="00C3127D"/>
    <w:rsid w:val="00C33ED3"/>
    <w:rsid w:val="00C35517"/>
    <w:rsid w:val="00C357FB"/>
    <w:rsid w:val="00C363E0"/>
    <w:rsid w:val="00C366EA"/>
    <w:rsid w:val="00C417FC"/>
    <w:rsid w:val="00C41B73"/>
    <w:rsid w:val="00C42228"/>
    <w:rsid w:val="00C438EF"/>
    <w:rsid w:val="00C43DFE"/>
    <w:rsid w:val="00C46B47"/>
    <w:rsid w:val="00C502AC"/>
    <w:rsid w:val="00C50580"/>
    <w:rsid w:val="00C50FA8"/>
    <w:rsid w:val="00C51618"/>
    <w:rsid w:val="00C51E01"/>
    <w:rsid w:val="00C5236C"/>
    <w:rsid w:val="00C532FE"/>
    <w:rsid w:val="00C5343D"/>
    <w:rsid w:val="00C53AD2"/>
    <w:rsid w:val="00C54DF5"/>
    <w:rsid w:val="00C566A4"/>
    <w:rsid w:val="00C56A47"/>
    <w:rsid w:val="00C608D3"/>
    <w:rsid w:val="00C6093E"/>
    <w:rsid w:val="00C60CB6"/>
    <w:rsid w:val="00C628F5"/>
    <w:rsid w:val="00C62D0B"/>
    <w:rsid w:val="00C6330D"/>
    <w:rsid w:val="00C633BC"/>
    <w:rsid w:val="00C63B83"/>
    <w:rsid w:val="00C63E4B"/>
    <w:rsid w:val="00C64867"/>
    <w:rsid w:val="00C64EF3"/>
    <w:rsid w:val="00C656DF"/>
    <w:rsid w:val="00C66E0F"/>
    <w:rsid w:val="00C70355"/>
    <w:rsid w:val="00C706FE"/>
    <w:rsid w:val="00C7097F"/>
    <w:rsid w:val="00C70F60"/>
    <w:rsid w:val="00C715B4"/>
    <w:rsid w:val="00C71C7E"/>
    <w:rsid w:val="00C72850"/>
    <w:rsid w:val="00C72A8C"/>
    <w:rsid w:val="00C72F36"/>
    <w:rsid w:val="00C73A91"/>
    <w:rsid w:val="00C74BE1"/>
    <w:rsid w:val="00C7541B"/>
    <w:rsid w:val="00C75CEE"/>
    <w:rsid w:val="00C76899"/>
    <w:rsid w:val="00C77D3E"/>
    <w:rsid w:val="00C808AF"/>
    <w:rsid w:val="00C81BB5"/>
    <w:rsid w:val="00C827D6"/>
    <w:rsid w:val="00C8399F"/>
    <w:rsid w:val="00C85578"/>
    <w:rsid w:val="00C87544"/>
    <w:rsid w:val="00C902FA"/>
    <w:rsid w:val="00C90B31"/>
    <w:rsid w:val="00C90B3B"/>
    <w:rsid w:val="00C9175F"/>
    <w:rsid w:val="00C92765"/>
    <w:rsid w:val="00C9548A"/>
    <w:rsid w:val="00C95492"/>
    <w:rsid w:val="00C95A92"/>
    <w:rsid w:val="00C97225"/>
    <w:rsid w:val="00C9740E"/>
    <w:rsid w:val="00C9741C"/>
    <w:rsid w:val="00CA026C"/>
    <w:rsid w:val="00CA1BB5"/>
    <w:rsid w:val="00CA2080"/>
    <w:rsid w:val="00CA2507"/>
    <w:rsid w:val="00CA250C"/>
    <w:rsid w:val="00CA40B2"/>
    <w:rsid w:val="00CA5543"/>
    <w:rsid w:val="00CA641A"/>
    <w:rsid w:val="00CA7669"/>
    <w:rsid w:val="00CA7DF4"/>
    <w:rsid w:val="00CB0641"/>
    <w:rsid w:val="00CB06D0"/>
    <w:rsid w:val="00CB16AD"/>
    <w:rsid w:val="00CB254D"/>
    <w:rsid w:val="00CB326E"/>
    <w:rsid w:val="00CB5E03"/>
    <w:rsid w:val="00CB5E32"/>
    <w:rsid w:val="00CB6B20"/>
    <w:rsid w:val="00CB6D09"/>
    <w:rsid w:val="00CC17F0"/>
    <w:rsid w:val="00CC1FE1"/>
    <w:rsid w:val="00CC3D8D"/>
    <w:rsid w:val="00CC4801"/>
    <w:rsid w:val="00CC4949"/>
    <w:rsid w:val="00CC5799"/>
    <w:rsid w:val="00CC6B9E"/>
    <w:rsid w:val="00CC73B2"/>
    <w:rsid w:val="00CC751F"/>
    <w:rsid w:val="00CD0661"/>
    <w:rsid w:val="00CD2965"/>
    <w:rsid w:val="00CD30A8"/>
    <w:rsid w:val="00CD49C4"/>
    <w:rsid w:val="00CD4AF1"/>
    <w:rsid w:val="00CD6066"/>
    <w:rsid w:val="00CD6490"/>
    <w:rsid w:val="00CD6811"/>
    <w:rsid w:val="00CE0A8E"/>
    <w:rsid w:val="00CE1FBE"/>
    <w:rsid w:val="00CE1FE5"/>
    <w:rsid w:val="00CE24C2"/>
    <w:rsid w:val="00CE2662"/>
    <w:rsid w:val="00CE2F8C"/>
    <w:rsid w:val="00CE31FF"/>
    <w:rsid w:val="00CE4415"/>
    <w:rsid w:val="00CE567C"/>
    <w:rsid w:val="00CE6C95"/>
    <w:rsid w:val="00CE7D2A"/>
    <w:rsid w:val="00CF00F7"/>
    <w:rsid w:val="00CF039F"/>
    <w:rsid w:val="00CF0499"/>
    <w:rsid w:val="00CF462B"/>
    <w:rsid w:val="00CF4857"/>
    <w:rsid w:val="00CF5737"/>
    <w:rsid w:val="00CF5809"/>
    <w:rsid w:val="00CF58BA"/>
    <w:rsid w:val="00CF5BAA"/>
    <w:rsid w:val="00CF666F"/>
    <w:rsid w:val="00CF6D1E"/>
    <w:rsid w:val="00CF7430"/>
    <w:rsid w:val="00D007AF"/>
    <w:rsid w:val="00D0135F"/>
    <w:rsid w:val="00D01A4B"/>
    <w:rsid w:val="00D02604"/>
    <w:rsid w:val="00D0292E"/>
    <w:rsid w:val="00D03160"/>
    <w:rsid w:val="00D0395B"/>
    <w:rsid w:val="00D03F0E"/>
    <w:rsid w:val="00D06241"/>
    <w:rsid w:val="00D062CD"/>
    <w:rsid w:val="00D105AE"/>
    <w:rsid w:val="00D1103E"/>
    <w:rsid w:val="00D11612"/>
    <w:rsid w:val="00D124EA"/>
    <w:rsid w:val="00D12E61"/>
    <w:rsid w:val="00D162D0"/>
    <w:rsid w:val="00D16DD5"/>
    <w:rsid w:val="00D17399"/>
    <w:rsid w:val="00D20059"/>
    <w:rsid w:val="00D2029A"/>
    <w:rsid w:val="00D20817"/>
    <w:rsid w:val="00D223D7"/>
    <w:rsid w:val="00D242A4"/>
    <w:rsid w:val="00D24DFA"/>
    <w:rsid w:val="00D24F43"/>
    <w:rsid w:val="00D25634"/>
    <w:rsid w:val="00D257EE"/>
    <w:rsid w:val="00D25FF8"/>
    <w:rsid w:val="00D26AFA"/>
    <w:rsid w:val="00D303D1"/>
    <w:rsid w:val="00D30859"/>
    <w:rsid w:val="00D30BDC"/>
    <w:rsid w:val="00D3108E"/>
    <w:rsid w:val="00D31FF8"/>
    <w:rsid w:val="00D328C0"/>
    <w:rsid w:val="00D32FF7"/>
    <w:rsid w:val="00D350C1"/>
    <w:rsid w:val="00D36541"/>
    <w:rsid w:val="00D36D7C"/>
    <w:rsid w:val="00D372EB"/>
    <w:rsid w:val="00D37D54"/>
    <w:rsid w:val="00D40CCF"/>
    <w:rsid w:val="00D41379"/>
    <w:rsid w:val="00D4374B"/>
    <w:rsid w:val="00D444AC"/>
    <w:rsid w:val="00D45966"/>
    <w:rsid w:val="00D45F80"/>
    <w:rsid w:val="00D501F1"/>
    <w:rsid w:val="00D50880"/>
    <w:rsid w:val="00D508FD"/>
    <w:rsid w:val="00D51925"/>
    <w:rsid w:val="00D52C1A"/>
    <w:rsid w:val="00D52FDF"/>
    <w:rsid w:val="00D544AF"/>
    <w:rsid w:val="00D54E66"/>
    <w:rsid w:val="00D552DB"/>
    <w:rsid w:val="00D56048"/>
    <w:rsid w:val="00D56649"/>
    <w:rsid w:val="00D56FA8"/>
    <w:rsid w:val="00D57F9A"/>
    <w:rsid w:val="00D61A7C"/>
    <w:rsid w:val="00D61DC7"/>
    <w:rsid w:val="00D62CC0"/>
    <w:rsid w:val="00D6443C"/>
    <w:rsid w:val="00D672E2"/>
    <w:rsid w:val="00D676C3"/>
    <w:rsid w:val="00D71FA4"/>
    <w:rsid w:val="00D72292"/>
    <w:rsid w:val="00D73214"/>
    <w:rsid w:val="00D73459"/>
    <w:rsid w:val="00D73635"/>
    <w:rsid w:val="00D74811"/>
    <w:rsid w:val="00D74DCA"/>
    <w:rsid w:val="00D75064"/>
    <w:rsid w:val="00D7597A"/>
    <w:rsid w:val="00D771FD"/>
    <w:rsid w:val="00D77AD5"/>
    <w:rsid w:val="00D8038C"/>
    <w:rsid w:val="00D805B7"/>
    <w:rsid w:val="00D80829"/>
    <w:rsid w:val="00D81736"/>
    <w:rsid w:val="00D82753"/>
    <w:rsid w:val="00D841A8"/>
    <w:rsid w:val="00D8764E"/>
    <w:rsid w:val="00D876A2"/>
    <w:rsid w:val="00D879F5"/>
    <w:rsid w:val="00D90165"/>
    <w:rsid w:val="00D90566"/>
    <w:rsid w:val="00D91D51"/>
    <w:rsid w:val="00D94761"/>
    <w:rsid w:val="00D95973"/>
    <w:rsid w:val="00D96324"/>
    <w:rsid w:val="00D974A1"/>
    <w:rsid w:val="00D9771D"/>
    <w:rsid w:val="00DA1392"/>
    <w:rsid w:val="00DA16F8"/>
    <w:rsid w:val="00DA261E"/>
    <w:rsid w:val="00DA2AC6"/>
    <w:rsid w:val="00DA2C14"/>
    <w:rsid w:val="00DA2F6D"/>
    <w:rsid w:val="00DA4072"/>
    <w:rsid w:val="00DA48DF"/>
    <w:rsid w:val="00DA4AEC"/>
    <w:rsid w:val="00DA6229"/>
    <w:rsid w:val="00DA7612"/>
    <w:rsid w:val="00DA7C47"/>
    <w:rsid w:val="00DB1AA2"/>
    <w:rsid w:val="00DB1F76"/>
    <w:rsid w:val="00DB1F82"/>
    <w:rsid w:val="00DB4C8C"/>
    <w:rsid w:val="00DB5246"/>
    <w:rsid w:val="00DB63CF"/>
    <w:rsid w:val="00DB7260"/>
    <w:rsid w:val="00DB75A4"/>
    <w:rsid w:val="00DB767A"/>
    <w:rsid w:val="00DC0F03"/>
    <w:rsid w:val="00DC12E1"/>
    <w:rsid w:val="00DC1C4B"/>
    <w:rsid w:val="00DC1DF6"/>
    <w:rsid w:val="00DC34D9"/>
    <w:rsid w:val="00DC4ADE"/>
    <w:rsid w:val="00DC4E73"/>
    <w:rsid w:val="00DC7820"/>
    <w:rsid w:val="00DC7AD9"/>
    <w:rsid w:val="00DD0833"/>
    <w:rsid w:val="00DD15ED"/>
    <w:rsid w:val="00DD315A"/>
    <w:rsid w:val="00DD4A93"/>
    <w:rsid w:val="00DD4E99"/>
    <w:rsid w:val="00DD55D4"/>
    <w:rsid w:val="00DD6419"/>
    <w:rsid w:val="00DD747D"/>
    <w:rsid w:val="00DD7A4E"/>
    <w:rsid w:val="00DD7EFD"/>
    <w:rsid w:val="00DE0403"/>
    <w:rsid w:val="00DE32DE"/>
    <w:rsid w:val="00DE33F7"/>
    <w:rsid w:val="00DE5CA8"/>
    <w:rsid w:val="00DE7606"/>
    <w:rsid w:val="00DE7893"/>
    <w:rsid w:val="00DE7E8B"/>
    <w:rsid w:val="00DF1016"/>
    <w:rsid w:val="00DF2E4C"/>
    <w:rsid w:val="00DF536C"/>
    <w:rsid w:val="00DF7295"/>
    <w:rsid w:val="00E01959"/>
    <w:rsid w:val="00E02386"/>
    <w:rsid w:val="00E025A1"/>
    <w:rsid w:val="00E02E32"/>
    <w:rsid w:val="00E033B0"/>
    <w:rsid w:val="00E034F3"/>
    <w:rsid w:val="00E04FEC"/>
    <w:rsid w:val="00E0607A"/>
    <w:rsid w:val="00E07891"/>
    <w:rsid w:val="00E078CB"/>
    <w:rsid w:val="00E107E0"/>
    <w:rsid w:val="00E113C4"/>
    <w:rsid w:val="00E11A1F"/>
    <w:rsid w:val="00E12949"/>
    <w:rsid w:val="00E12D02"/>
    <w:rsid w:val="00E13356"/>
    <w:rsid w:val="00E13DEA"/>
    <w:rsid w:val="00E145A6"/>
    <w:rsid w:val="00E16F7C"/>
    <w:rsid w:val="00E17329"/>
    <w:rsid w:val="00E20490"/>
    <w:rsid w:val="00E20B24"/>
    <w:rsid w:val="00E21959"/>
    <w:rsid w:val="00E224AC"/>
    <w:rsid w:val="00E234A4"/>
    <w:rsid w:val="00E25830"/>
    <w:rsid w:val="00E263BD"/>
    <w:rsid w:val="00E312F0"/>
    <w:rsid w:val="00E314E0"/>
    <w:rsid w:val="00E31720"/>
    <w:rsid w:val="00E318C3"/>
    <w:rsid w:val="00E328CD"/>
    <w:rsid w:val="00E3309A"/>
    <w:rsid w:val="00E348AB"/>
    <w:rsid w:val="00E350C2"/>
    <w:rsid w:val="00E35735"/>
    <w:rsid w:val="00E36515"/>
    <w:rsid w:val="00E36AF4"/>
    <w:rsid w:val="00E3708E"/>
    <w:rsid w:val="00E371A5"/>
    <w:rsid w:val="00E3792A"/>
    <w:rsid w:val="00E37BBC"/>
    <w:rsid w:val="00E37F28"/>
    <w:rsid w:val="00E41485"/>
    <w:rsid w:val="00E42454"/>
    <w:rsid w:val="00E43055"/>
    <w:rsid w:val="00E4429E"/>
    <w:rsid w:val="00E450CA"/>
    <w:rsid w:val="00E452D8"/>
    <w:rsid w:val="00E456A3"/>
    <w:rsid w:val="00E45BC9"/>
    <w:rsid w:val="00E46322"/>
    <w:rsid w:val="00E46ACB"/>
    <w:rsid w:val="00E501EE"/>
    <w:rsid w:val="00E50EA2"/>
    <w:rsid w:val="00E53229"/>
    <w:rsid w:val="00E54C5A"/>
    <w:rsid w:val="00E55A79"/>
    <w:rsid w:val="00E56E6A"/>
    <w:rsid w:val="00E5771E"/>
    <w:rsid w:val="00E57983"/>
    <w:rsid w:val="00E61E6E"/>
    <w:rsid w:val="00E626D5"/>
    <w:rsid w:val="00E63070"/>
    <w:rsid w:val="00E6388F"/>
    <w:rsid w:val="00E6452F"/>
    <w:rsid w:val="00E66803"/>
    <w:rsid w:val="00E67740"/>
    <w:rsid w:val="00E70B4A"/>
    <w:rsid w:val="00E720ED"/>
    <w:rsid w:val="00E721CE"/>
    <w:rsid w:val="00E75C5D"/>
    <w:rsid w:val="00E770C3"/>
    <w:rsid w:val="00E807FB"/>
    <w:rsid w:val="00E80F14"/>
    <w:rsid w:val="00E816E9"/>
    <w:rsid w:val="00E834AD"/>
    <w:rsid w:val="00E8412B"/>
    <w:rsid w:val="00E84AC7"/>
    <w:rsid w:val="00E84DBB"/>
    <w:rsid w:val="00E84EB7"/>
    <w:rsid w:val="00E8549C"/>
    <w:rsid w:val="00E85863"/>
    <w:rsid w:val="00E85DCF"/>
    <w:rsid w:val="00E85F37"/>
    <w:rsid w:val="00E874F5"/>
    <w:rsid w:val="00E87516"/>
    <w:rsid w:val="00E90B44"/>
    <w:rsid w:val="00E92171"/>
    <w:rsid w:val="00E92740"/>
    <w:rsid w:val="00E92888"/>
    <w:rsid w:val="00E92F94"/>
    <w:rsid w:val="00E94D90"/>
    <w:rsid w:val="00E950E8"/>
    <w:rsid w:val="00E969A6"/>
    <w:rsid w:val="00E97705"/>
    <w:rsid w:val="00EA00BA"/>
    <w:rsid w:val="00EA0AE9"/>
    <w:rsid w:val="00EA155C"/>
    <w:rsid w:val="00EA4024"/>
    <w:rsid w:val="00EA41CC"/>
    <w:rsid w:val="00EA4BB8"/>
    <w:rsid w:val="00EA5D1B"/>
    <w:rsid w:val="00EA7008"/>
    <w:rsid w:val="00EA72D0"/>
    <w:rsid w:val="00EA7312"/>
    <w:rsid w:val="00EB0135"/>
    <w:rsid w:val="00EB028A"/>
    <w:rsid w:val="00EB0E09"/>
    <w:rsid w:val="00EB0F0D"/>
    <w:rsid w:val="00EB13B1"/>
    <w:rsid w:val="00EB3FCC"/>
    <w:rsid w:val="00EB4316"/>
    <w:rsid w:val="00EB437A"/>
    <w:rsid w:val="00EB54B7"/>
    <w:rsid w:val="00EB5C23"/>
    <w:rsid w:val="00EB61AA"/>
    <w:rsid w:val="00EC10FB"/>
    <w:rsid w:val="00EC4E43"/>
    <w:rsid w:val="00EC572D"/>
    <w:rsid w:val="00EC62B0"/>
    <w:rsid w:val="00EC6591"/>
    <w:rsid w:val="00EC65A4"/>
    <w:rsid w:val="00EC7090"/>
    <w:rsid w:val="00EC740E"/>
    <w:rsid w:val="00ED012C"/>
    <w:rsid w:val="00ED02D4"/>
    <w:rsid w:val="00ED06B3"/>
    <w:rsid w:val="00ED0C1B"/>
    <w:rsid w:val="00ED13DA"/>
    <w:rsid w:val="00ED1C65"/>
    <w:rsid w:val="00ED2032"/>
    <w:rsid w:val="00ED21B1"/>
    <w:rsid w:val="00ED241C"/>
    <w:rsid w:val="00ED2799"/>
    <w:rsid w:val="00ED2EE9"/>
    <w:rsid w:val="00ED4DF4"/>
    <w:rsid w:val="00ED5007"/>
    <w:rsid w:val="00ED5035"/>
    <w:rsid w:val="00ED54FD"/>
    <w:rsid w:val="00ED6B01"/>
    <w:rsid w:val="00ED71A8"/>
    <w:rsid w:val="00ED77E0"/>
    <w:rsid w:val="00ED7AE7"/>
    <w:rsid w:val="00EE0059"/>
    <w:rsid w:val="00EE03E2"/>
    <w:rsid w:val="00EE16D1"/>
    <w:rsid w:val="00EE4468"/>
    <w:rsid w:val="00EE4C28"/>
    <w:rsid w:val="00EE6C59"/>
    <w:rsid w:val="00EE70E6"/>
    <w:rsid w:val="00EE72CC"/>
    <w:rsid w:val="00EF11DC"/>
    <w:rsid w:val="00EF2DBE"/>
    <w:rsid w:val="00EF31D1"/>
    <w:rsid w:val="00EF4B84"/>
    <w:rsid w:val="00EF541D"/>
    <w:rsid w:val="00EF5CBC"/>
    <w:rsid w:val="00EF601C"/>
    <w:rsid w:val="00EF6C3F"/>
    <w:rsid w:val="00EF743A"/>
    <w:rsid w:val="00EF76D7"/>
    <w:rsid w:val="00F00A8A"/>
    <w:rsid w:val="00F00F68"/>
    <w:rsid w:val="00F01B32"/>
    <w:rsid w:val="00F02FE3"/>
    <w:rsid w:val="00F04A92"/>
    <w:rsid w:val="00F05ECD"/>
    <w:rsid w:val="00F05EE4"/>
    <w:rsid w:val="00F07709"/>
    <w:rsid w:val="00F07D08"/>
    <w:rsid w:val="00F1062F"/>
    <w:rsid w:val="00F1150E"/>
    <w:rsid w:val="00F117C4"/>
    <w:rsid w:val="00F122F2"/>
    <w:rsid w:val="00F126B7"/>
    <w:rsid w:val="00F146C8"/>
    <w:rsid w:val="00F1476A"/>
    <w:rsid w:val="00F15584"/>
    <w:rsid w:val="00F16134"/>
    <w:rsid w:val="00F16571"/>
    <w:rsid w:val="00F1662D"/>
    <w:rsid w:val="00F17567"/>
    <w:rsid w:val="00F17DE0"/>
    <w:rsid w:val="00F20271"/>
    <w:rsid w:val="00F21A92"/>
    <w:rsid w:val="00F230EE"/>
    <w:rsid w:val="00F23946"/>
    <w:rsid w:val="00F24BD7"/>
    <w:rsid w:val="00F252EA"/>
    <w:rsid w:val="00F2691D"/>
    <w:rsid w:val="00F27662"/>
    <w:rsid w:val="00F27F8F"/>
    <w:rsid w:val="00F303B7"/>
    <w:rsid w:val="00F30CCC"/>
    <w:rsid w:val="00F30CF1"/>
    <w:rsid w:val="00F314F0"/>
    <w:rsid w:val="00F31741"/>
    <w:rsid w:val="00F31B80"/>
    <w:rsid w:val="00F31E95"/>
    <w:rsid w:val="00F35A80"/>
    <w:rsid w:val="00F35CAF"/>
    <w:rsid w:val="00F376C9"/>
    <w:rsid w:val="00F37C5F"/>
    <w:rsid w:val="00F40C51"/>
    <w:rsid w:val="00F40F5C"/>
    <w:rsid w:val="00F42ED3"/>
    <w:rsid w:val="00F47386"/>
    <w:rsid w:val="00F47B82"/>
    <w:rsid w:val="00F508E1"/>
    <w:rsid w:val="00F50D07"/>
    <w:rsid w:val="00F530CA"/>
    <w:rsid w:val="00F53214"/>
    <w:rsid w:val="00F533BE"/>
    <w:rsid w:val="00F539BB"/>
    <w:rsid w:val="00F54435"/>
    <w:rsid w:val="00F546AE"/>
    <w:rsid w:val="00F56A0A"/>
    <w:rsid w:val="00F57E3A"/>
    <w:rsid w:val="00F60023"/>
    <w:rsid w:val="00F6015A"/>
    <w:rsid w:val="00F61CD5"/>
    <w:rsid w:val="00F621D8"/>
    <w:rsid w:val="00F625DB"/>
    <w:rsid w:val="00F63F68"/>
    <w:rsid w:val="00F64067"/>
    <w:rsid w:val="00F6437E"/>
    <w:rsid w:val="00F64CC1"/>
    <w:rsid w:val="00F65745"/>
    <w:rsid w:val="00F67826"/>
    <w:rsid w:val="00F711E4"/>
    <w:rsid w:val="00F723F0"/>
    <w:rsid w:val="00F74015"/>
    <w:rsid w:val="00F76397"/>
    <w:rsid w:val="00F7659C"/>
    <w:rsid w:val="00F765AC"/>
    <w:rsid w:val="00F769F7"/>
    <w:rsid w:val="00F80BBB"/>
    <w:rsid w:val="00F812A4"/>
    <w:rsid w:val="00F8242D"/>
    <w:rsid w:val="00F845C5"/>
    <w:rsid w:val="00F85ADA"/>
    <w:rsid w:val="00F85C5A"/>
    <w:rsid w:val="00F877BD"/>
    <w:rsid w:val="00F9072C"/>
    <w:rsid w:val="00F90949"/>
    <w:rsid w:val="00F92F33"/>
    <w:rsid w:val="00F93FB2"/>
    <w:rsid w:val="00F94311"/>
    <w:rsid w:val="00F94FC6"/>
    <w:rsid w:val="00F95C38"/>
    <w:rsid w:val="00F95C60"/>
    <w:rsid w:val="00F9767A"/>
    <w:rsid w:val="00FA0D5A"/>
    <w:rsid w:val="00FA0FF4"/>
    <w:rsid w:val="00FA1D55"/>
    <w:rsid w:val="00FA23B6"/>
    <w:rsid w:val="00FA2885"/>
    <w:rsid w:val="00FA3109"/>
    <w:rsid w:val="00FA3783"/>
    <w:rsid w:val="00FA5023"/>
    <w:rsid w:val="00FA5B88"/>
    <w:rsid w:val="00FA790E"/>
    <w:rsid w:val="00FA7D54"/>
    <w:rsid w:val="00FB0098"/>
    <w:rsid w:val="00FB0349"/>
    <w:rsid w:val="00FB0D1E"/>
    <w:rsid w:val="00FB25A7"/>
    <w:rsid w:val="00FB63F7"/>
    <w:rsid w:val="00FB6D0B"/>
    <w:rsid w:val="00FB7291"/>
    <w:rsid w:val="00FB7552"/>
    <w:rsid w:val="00FB78C6"/>
    <w:rsid w:val="00FC09D2"/>
    <w:rsid w:val="00FC1723"/>
    <w:rsid w:val="00FC3939"/>
    <w:rsid w:val="00FC4643"/>
    <w:rsid w:val="00FC493D"/>
    <w:rsid w:val="00FC5447"/>
    <w:rsid w:val="00FC5897"/>
    <w:rsid w:val="00FD03D4"/>
    <w:rsid w:val="00FD03DD"/>
    <w:rsid w:val="00FD1BA1"/>
    <w:rsid w:val="00FD3ECD"/>
    <w:rsid w:val="00FD449E"/>
    <w:rsid w:val="00FD5BB8"/>
    <w:rsid w:val="00FE06D0"/>
    <w:rsid w:val="00FE1336"/>
    <w:rsid w:val="00FE135A"/>
    <w:rsid w:val="00FE1630"/>
    <w:rsid w:val="00FE321B"/>
    <w:rsid w:val="00FE3812"/>
    <w:rsid w:val="00FE3C29"/>
    <w:rsid w:val="00FE48D5"/>
    <w:rsid w:val="00FE5EA9"/>
    <w:rsid w:val="00FE6020"/>
    <w:rsid w:val="00FE64DA"/>
    <w:rsid w:val="00FE7F2F"/>
    <w:rsid w:val="00FF0664"/>
    <w:rsid w:val="00FF0887"/>
    <w:rsid w:val="00FF1614"/>
    <w:rsid w:val="00FF2968"/>
    <w:rsid w:val="00FF445B"/>
    <w:rsid w:val="00FF45FF"/>
    <w:rsid w:val="00FF774E"/>
    <w:rsid w:val="00FF7FF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879F5"/>
    <w:pPr>
      <w:ind w:left="720"/>
      <w:contextualSpacing/>
    </w:pPr>
  </w:style>
  <w:style w:type="paragraph" w:styleId="Zhlav">
    <w:name w:val="header"/>
    <w:basedOn w:val="Normln"/>
    <w:link w:val="ZhlavChar"/>
    <w:uiPriority w:val="99"/>
    <w:unhideWhenUsed/>
    <w:rsid w:val="00D879F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879F5"/>
  </w:style>
  <w:style w:type="paragraph" w:styleId="Zpat">
    <w:name w:val="footer"/>
    <w:basedOn w:val="Normln"/>
    <w:link w:val="ZpatChar"/>
    <w:uiPriority w:val="99"/>
    <w:unhideWhenUsed/>
    <w:rsid w:val="00D879F5"/>
    <w:pPr>
      <w:tabs>
        <w:tab w:val="center" w:pos="4536"/>
        <w:tab w:val="right" w:pos="9072"/>
      </w:tabs>
      <w:spacing w:after="0" w:line="240" w:lineRule="auto"/>
    </w:pPr>
  </w:style>
  <w:style w:type="character" w:customStyle="1" w:styleId="ZpatChar">
    <w:name w:val="Zápatí Char"/>
    <w:basedOn w:val="Standardnpsmoodstavce"/>
    <w:link w:val="Zpat"/>
    <w:uiPriority w:val="99"/>
    <w:rsid w:val="00D879F5"/>
  </w:style>
  <w:style w:type="paragraph" w:styleId="Textbubliny">
    <w:name w:val="Balloon Text"/>
    <w:basedOn w:val="Normln"/>
    <w:link w:val="TextbublinyChar"/>
    <w:uiPriority w:val="99"/>
    <w:semiHidden/>
    <w:unhideWhenUsed/>
    <w:rsid w:val="00233DB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33DBE"/>
    <w:rPr>
      <w:rFonts w:ascii="Tahoma" w:hAnsi="Tahoma" w:cs="Tahoma"/>
      <w:sz w:val="16"/>
      <w:szCs w:val="16"/>
    </w:rPr>
  </w:style>
  <w:style w:type="character" w:styleId="Hypertextovodkaz">
    <w:name w:val="Hyperlink"/>
    <w:basedOn w:val="Standardnpsmoodstavce"/>
    <w:uiPriority w:val="99"/>
    <w:unhideWhenUsed/>
    <w:rsid w:val="00DC0F03"/>
    <w:rPr>
      <w:color w:val="0000FF" w:themeColor="hyperlink"/>
      <w:u w:val="single"/>
    </w:rPr>
  </w:style>
  <w:style w:type="table" w:styleId="Mkatabulky">
    <w:name w:val="Table Grid"/>
    <w:basedOn w:val="Normlntabulka"/>
    <w:uiPriority w:val="59"/>
    <w:rsid w:val="00BE5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eznamzvraznn3">
    <w:name w:val="Light List Accent 3"/>
    <w:basedOn w:val="Normlntabulka"/>
    <w:uiPriority w:val="61"/>
    <w:rsid w:val="00BE591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cimalAligned">
    <w:name w:val="Decimal Aligned"/>
    <w:basedOn w:val="Normln"/>
    <w:uiPriority w:val="40"/>
    <w:qFormat/>
    <w:rsid w:val="00F31E95"/>
    <w:pPr>
      <w:tabs>
        <w:tab w:val="decimal" w:pos="360"/>
      </w:tabs>
    </w:pPr>
    <w:rPr>
      <w:rFonts w:eastAsiaTheme="minorHAnsi"/>
    </w:rPr>
  </w:style>
  <w:style w:type="paragraph" w:styleId="Textpoznpodarou">
    <w:name w:val="footnote text"/>
    <w:basedOn w:val="Normln"/>
    <w:link w:val="TextpoznpodarouChar"/>
    <w:uiPriority w:val="99"/>
    <w:unhideWhenUsed/>
    <w:rsid w:val="00F31E95"/>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F31E95"/>
    <w:rPr>
      <w:sz w:val="20"/>
      <w:szCs w:val="20"/>
    </w:rPr>
  </w:style>
  <w:style w:type="character" w:styleId="Zdraznnjemn">
    <w:name w:val="Subtle Emphasis"/>
    <w:basedOn w:val="Standardnpsmoodstavce"/>
    <w:uiPriority w:val="19"/>
    <w:qFormat/>
    <w:rsid w:val="00F31E95"/>
    <w:rPr>
      <w:i/>
      <w:iCs/>
      <w:color w:val="7F7F7F" w:themeColor="text1" w:themeTint="80"/>
    </w:rPr>
  </w:style>
  <w:style w:type="table" w:styleId="Stednstnovn2zvraznn5">
    <w:name w:val="Medium Shading 2 Accent 5"/>
    <w:basedOn w:val="Normlntabulka"/>
    <w:uiPriority w:val="64"/>
    <w:rsid w:val="00F31E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Zvraznn">
    <w:name w:val="Emphasis"/>
    <w:basedOn w:val="Standardnpsmoodstavce"/>
    <w:uiPriority w:val="20"/>
    <w:qFormat/>
    <w:rsid w:val="0055535F"/>
    <w:rPr>
      <w:i/>
      <w:iCs/>
    </w:rPr>
  </w:style>
  <w:style w:type="table" w:styleId="Stednseznam2zvraznn1">
    <w:name w:val="Medium List 2 Accent 1"/>
    <w:basedOn w:val="Normlntabulka"/>
    <w:uiPriority w:val="66"/>
    <w:rsid w:val="00650C8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mka3zvraznn5">
    <w:name w:val="Medium Grid 3 Accent 5"/>
    <w:basedOn w:val="Normlntabulka"/>
    <w:uiPriority w:val="69"/>
    <w:rsid w:val="00650C8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Default">
    <w:name w:val="Default"/>
    <w:rsid w:val="00DE5CA8"/>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maintitle">
    <w:name w:val="maintitle"/>
    <w:basedOn w:val="Standardnpsmoodstavce"/>
    <w:rsid w:val="00C33ED3"/>
  </w:style>
  <w:style w:type="character" w:customStyle="1" w:styleId="nlmyear">
    <w:name w:val="nlm_year"/>
    <w:basedOn w:val="Standardnpsmoodstavce"/>
    <w:rsid w:val="0023204B"/>
  </w:style>
  <w:style w:type="character" w:customStyle="1" w:styleId="nlmarticle-title">
    <w:name w:val="nlm_article-title"/>
    <w:basedOn w:val="Standardnpsmoodstavce"/>
    <w:rsid w:val="0023204B"/>
  </w:style>
  <w:style w:type="character" w:customStyle="1" w:styleId="citationsource-journal1">
    <w:name w:val="citation_source-journal1"/>
    <w:basedOn w:val="Standardnpsmoodstavce"/>
    <w:rsid w:val="0023204B"/>
    <w:rPr>
      <w:i/>
      <w:iCs/>
    </w:rPr>
  </w:style>
  <w:style w:type="character" w:customStyle="1" w:styleId="nlmfpage">
    <w:name w:val="nlm_fpage"/>
    <w:basedOn w:val="Standardnpsmoodstavce"/>
    <w:rsid w:val="0023204B"/>
  </w:style>
  <w:style w:type="character" w:customStyle="1" w:styleId="nlmlpage">
    <w:name w:val="nlm_lpage"/>
    <w:basedOn w:val="Standardnpsmoodstavce"/>
    <w:rsid w:val="0023204B"/>
  </w:style>
  <w:style w:type="character" w:customStyle="1" w:styleId="art">
    <w:name w:val="art"/>
    <w:basedOn w:val="Standardnpsmoodstavce"/>
    <w:rsid w:val="00DB1AA2"/>
  </w:style>
  <w:style w:type="table" w:styleId="Svtlmkazvraznn5">
    <w:name w:val="Light Grid Accent 5"/>
    <w:basedOn w:val="Normlntabulka"/>
    <w:uiPriority w:val="62"/>
    <w:rsid w:val="00573E0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Odkaznakoment">
    <w:name w:val="annotation reference"/>
    <w:basedOn w:val="Standardnpsmoodstavce"/>
    <w:uiPriority w:val="99"/>
    <w:semiHidden/>
    <w:unhideWhenUsed/>
    <w:rsid w:val="002E282C"/>
    <w:rPr>
      <w:sz w:val="16"/>
      <w:szCs w:val="16"/>
    </w:rPr>
  </w:style>
  <w:style w:type="paragraph" w:styleId="Normlnweb">
    <w:name w:val="Normal (Web)"/>
    <w:basedOn w:val="Normln"/>
    <w:uiPriority w:val="99"/>
    <w:semiHidden/>
    <w:unhideWhenUsed/>
    <w:rsid w:val="00F47B82"/>
    <w:pPr>
      <w:spacing w:before="100" w:beforeAutospacing="1" w:after="100" w:afterAutospacing="1" w:line="240" w:lineRule="auto"/>
    </w:pPr>
    <w:rPr>
      <w:rFonts w:ascii="Times New Roman" w:eastAsia="Times New Roman" w:hAnsi="Times New Roman" w:cs="Times New Roman"/>
      <w:sz w:val="24"/>
      <w:szCs w:val="24"/>
    </w:rPr>
  </w:style>
  <w:style w:type="paragraph" w:styleId="Textkomente">
    <w:name w:val="annotation text"/>
    <w:basedOn w:val="Normln"/>
    <w:link w:val="TextkomenteChar"/>
    <w:uiPriority w:val="99"/>
    <w:semiHidden/>
    <w:unhideWhenUsed/>
    <w:rsid w:val="00CD0661"/>
    <w:pPr>
      <w:spacing w:line="240" w:lineRule="auto"/>
    </w:pPr>
    <w:rPr>
      <w:rFonts w:eastAsiaTheme="minorHAnsi"/>
      <w:sz w:val="20"/>
      <w:szCs w:val="20"/>
      <w:lang w:val="en-GB" w:eastAsia="en-US"/>
    </w:rPr>
  </w:style>
  <w:style w:type="character" w:customStyle="1" w:styleId="TextkomenteChar">
    <w:name w:val="Text komentáře Char"/>
    <w:basedOn w:val="Standardnpsmoodstavce"/>
    <w:link w:val="Textkomente"/>
    <w:uiPriority w:val="99"/>
    <w:semiHidden/>
    <w:rsid w:val="00CD0661"/>
    <w:rPr>
      <w:rFonts w:eastAsiaTheme="minorHAnsi"/>
      <w:sz w:val="20"/>
      <w:szCs w:val="20"/>
      <w:lang w:val="en-GB" w:eastAsia="en-US"/>
    </w:rPr>
  </w:style>
  <w:style w:type="character" w:styleId="Sledovanodkaz">
    <w:name w:val="FollowedHyperlink"/>
    <w:basedOn w:val="Standardnpsmoodstavce"/>
    <w:uiPriority w:val="99"/>
    <w:semiHidden/>
    <w:unhideWhenUsed/>
    <w:rsid w:val="00130EE0"/>
    <w:rPr>
      <w:color w:val="800080" w:themeColor="followedHyperlink"/>
      <w:u w:val="single"/>
    </w:rPr>
  </w:style>
  <w:style w:type="paragraph" w:customStyle="1" w:styleId="Standard">
    <w:name w:val="Standard"/>
    <w:rsid w:val="002351B5"/>
    <w:pPr>
      <w:suppressAutoHyphens/>
      <w:autoSpaceDN w:val="0"/>
      <w:textAlignment w:val="baseline"/>
    </w:pPr>
    <w:rPr>
      <w:rFonts w:ascii="Calibri" w:eastAsia="SimSun" w:hAnsi="Calibri" w:cs="F"/>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879F5"/>
    <w:pPr>
      <w:ind w:left="720"/>
      <w:contextualSpacing/>
    </w:pPr>
  </w:style>
  <w:style w:type="paragraph" w:styleId="Zhlav">
    <w:name w:val="header"/>
    <w:basedOn w:val="Normln"/>
    <w:link w:val="ZhlavChar"/>
    <w:uiPriority w:val="99"/>
    <w:unhideWhenUsed/>
    <w:rsid w:val="00D879F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879F5"/>
  </w:style>
  <w:style w:type="paragraph" w:styleId="Zpat">
    <w:name w:val="footer"/>
    <w:basedOn w:val="Normln"/>
    <w:link w:val="ZpatChar"/>
    <w:uiPriority w:val="99"/>
    <w:unhideWhenUsed/>
    <w:rsid w:val="00D879F5"/>
    <w:pPr>
      <w:tabs>
        <w:tab w:val="center" w:pos="4536"/>
        <w:tab w:val="right" w:pos="9072"/>
      </w:tabs>
      <w:spacing w:after="0" w:line="240" w:lineRule="auto"/>
    </w:pPr>
  </w:style>
  <w:style w:type="character" w:customStyle="1" w:styleId="ZpatChar">
    <w:name w:val="Zápatí Char"/>
    <w:basedOn w:val="Standardnpsmoodstavce"/>
    <w:link w:val="Zpat"/>
    <w:uiPriority w:val="99"/>
    <w:rsid w:val="00D879F5"/>
  </w:style>
  <w:style w:type="paragraph" w:styleId="Textbubliny">
    <w:name w:val="Balloon Text"/>
    <w:basedOn w:val="Normln"/>
    <w:link w:val="TextbublinyChar"/>
    <w:uiPriority w:val="99"/>
    <w:semiHidden/>
    <w:unhideWhenUsed/>
    <w:rsid w:val="00233DB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33DBE"/>
    <w:rPr>
      <w:rFonts w:ascii="Tahoma" w:hAnsi="Tahoma" w:cs="Tahoma"/>
      <w:sz w:val="16"/>
      <w:szCs w:val="16"/>
    </w:rPr>
  </w:style>
  <w:style w:type="character" w:styleId="Hypertextovodkaz">
    <w:name w:val="Hyperlink"/>
    <w:basedOn w:val="Standardnpsmoodstavce"/>
    <w:uiPriority w:val="99"/>
    <w:unhideWhenUsed/>
    <w:rsid w:val="00DC0F03"/>
    <w:rPr>
      <w:color w:val="0000FF" w:themeColor="hyperlink"/>
      <w:u w:val="single"/>
    </w:rPr>
  </w:style>
  <w:style w:type="table" w:styleId="Mkatabulky">
    <w:name w:val="Table Grid"/>
    <w:basedOn w:val="Normlntabulka"/>
    <w:uiPriority w:val="59"/>
    <w:rsid w:val="00BE5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eznamzvraznn3">
    <w:name w:val="Light List Accent 3"/>
    <w:basedOn w:val="Normlntabulka"/>
    <w:uiPriority w:val="61"/>
    <w:rsid w:val="00BE591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cimalAligned">
    <w:name w:val="Decimal Aligned"/>
    <w:basedOn w:val="Normln"/>
    <w:uiPriority w:val="40"/>
    <w:qFormat/>
    <w:rsid w:val="00F31E95"/>
    <w:pPr>
      <w:tabs>
        <w:tab w:val="decimal" w:pos="360"/>
      </w:tabs>
    </w:pPr>
    <w:rPr>
      <w:rFonts w:eastAsiaTheme="minorHAnsi"/>
    </w:rPr>
  </w:style>
  <w:style w:type="paragraph" w:styleId="Textpoznpodarou">
    <w:name w:val="footnote text"/>
    <w:basedOn w:val="Normln"/>
    <w:link w:val="TextpoznpodarouChar"/>
    <w:uiPriority w:val="99"/>
    <w:unhideWhenUsed/>
    <w:rsid w:val="00F31E95"/>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F31E95"/>
    <w:rPr>
      <w:sz w:val="20"/>
      <w:szCs w:val="20"/>
    </w:rPr>
  </w:style>
  <w:style w:type="character" w:styleId="Zdraznnjemn">
    <w:name w:val="Subtle Emphasis"/>
    <w:basedOn w:val="Standardnpsmoodstavce"/>
    <w:uiPriority w:val="19"/>
    <w:qFormat/>
    <w:rsid w:val="00F31E95"/>
    <w:rPr>
      <w:i/>
      <w:iCs/>
      <w:color w:val="7F7F7F" w:themeColor="text1" w:themeTint="80"/>
    </w:rPr>
  </w:style>
  <w:style w:type="table" w:styleId="Stednstnovn2zvraznn5">
    <w:name w:val="Medium Shading 2 Accent 5"/>
    <w:basedOn w:val="Normlntabulka"/>
    <w:uiPriority w:val="64"/>
    <w:rsid w:val="00F31E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Zvraznn">
    <w:name w:val="Emphasis"/>
    <w:basedOn w:val="Standardnpsmoodstavce"/>
    <w:uiPriority w:val="20"/>
    <w:qFormat/>
    <w:rsid w:val="0055535F"/>
    <w:rPr>
      <w:i/>
      <w:iCs/>
    </w:rPr>
  </w:style>
  <w:style w:type="table" w:styleId="Stednseznam2zvraznn1">
    <w:name w:val="Medium List 2 Accent 1"/>
    <w:basedOn w:val="Normlntabulka"/>
    <w:uiPriority w:val="66"/>
    <w:rsid w:val="00650C8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mka3zvraznn5">
    <w:name w:val="Medium Grid 3 Accent 5"/>
    <w:basedOn w:val="Normlntabulka"/>
    <w:uiPriority w:val="69"/>
    <w:rsid w:val="00650C8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Default">
    <w:name w:val="Default"/>
    <w:rsid w:val="00DE5CA8"/>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maintitle">
    <w:name w:val="maintitle"/>
    <w:basedOn w:val="Standardnpsmoodstavce"/>
    <w:rsid w:val="00C33ED3"/>
  </w:style>
  <w:style w:type="character" w:customStyle="1" w:styleId="nlmyear">
    <w:name w:val="nlm_year"/>
    <w:basedOn w:val="Standardnpsmoodstavce"/>
    <w:rsid w:val="0023204B"/>
  </w:style>
  <w:style w:type="character" w:customStyle="1" w:styleId="nlmarticle-title">
    <w:name w:val="nlm_article-title"/>
    <w:basedOn w:val="Standardnpsmoodstavce"/>
    <w:rsid w:val="0023204B"/>
  </w:style>
  <w:style w:type="character" w:customStyle="1" w:styleId="citationsource-journal1">
    <w:name w:val="citation_source-journal1"/>
    <w:basedOn w:val="Standardnpsmoodstavce"/>
    <w:rsid w:val="0023204B"/>
    <w:rPr>
      <w:i/>
      <w:iCs/>
    </w:rPr>
  </w:style>
  <w:style w:type="character" w:customStyle="1" w:styleId="nlmfpage">
    <w:name w:val="nlm_fpage"/>
    <w:basedOn w:val="Standardnpsmoodstavce"/>
    <w:rsid w:val="0023204B"/>
  </w:style>
  <w:style w:type="character" w:customStyle="1" w:styleId="nlmlpage">
    <w:name w:val="nlm_lpage"/>
    <w:basedOn w:val="Standardnpsmoodstavce"/>
    <w:rsid w:val="0023204B"/>
  </w:style>
  <w:style w:type="character" w:customStyle="1" w:styleId="art">
    <w:name w:val="art"/>
    <w:basedOn w:val="Standardnpsmoodstavce"/>
    <w:rsid w:val="00DB1AA2"/>
  </w:style>
  <w:style w:type="table" w:styleId="Svtlmkazvraznn5">
    <w:name w:val="Light Grid Accent 5"/>
    <w:basedOn w:val="Normlntabulka"/>
    <w:uiPriority w:val="62"/>
    <w:rsid w:val="00573E0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Odkaznakoment">
    <w:name w:val="annotation reference"/>
    <w:basedOn w:val="Standardnpsmoodstavce"/>
    <w:uiPriority w:val="99"/>
    <w:semiHidden/>
    <w:unhideWhenUsed/>
    <w:rsid w:val="002E282C"/>
    <w:rPr>
      <w:sz w:val="16"/>
      <w:szCs w:val="16"/>
    </w:rPr>
  </w:style>
  <w:style w:type="paragraph" w:styleId="Normlnweb">
    <w:name w:val="Normal (Web)"/>
    <w:basedOn w:val="Normln"/>
    <w:uiPriority w:val="99"/>
    <w:semiHidden/>
    <w:unhideWhenUsed/>
    <w:rsid w:val="00F47B82"/>
    <w:pPr>
      <w:spacing w:before="100" w:beforeAutospacing="1" w:after="100" w:afterAutospacing="1" w:line="240" w:lineRule="auto"/>
    </w:pPr>
    <w:rPr>
      <w:rFonts w:ascii="Times New Roman" w:eastAsia="Times New Roman" w:hAnsi="Times New Roman" w:cs="Times New Roman"/>
      <w:sz w:val="24"/>
      <w:szCs w:val="24"/>
    </w:rPr>
  </w:style>
  <w:style w:type="paragraph" w:styleId="Textkomente">
    <w:name w:val="annotation text"/>
    <w:basedOn w:val="Normln"/>
    <w:link w:val="TextkomenteChar"/>
    <w:uiPriority w:val="99"/>
    <w:semiHidden/>
    <w:unhideWhenUsed/>
    <w:rsid w:val="00CD0661"/>
    <w:pPr>
      <w:spacing w:line="240" w:lineRule="auto"/>
    </w:pPr>
    <w:rPr>
      <w:rFonts w:eastAsiaTheme="minorHAnsi"/>
      <w:sz w:val="20"/>
      <w:szCs w:val="20"/>
      <w:lang w:val="en-GB" w:eastAsia="en-US"/>
    </w:rPr>
  </w:style>
  <w:style w:type="character" w:customStyle="1" w:styleId="TextkomenteChar">
    <w:name w:val="Text komentáře Char"/>
    <w:basedOn w:val="Standardnpsmoodstavce"/>
    <w:link w:val="Textkomente"/>
    <w:uiPriority w:val="99"/>
    <w:semiHidden/>
    <w:rsid w:val="00CD0661"/>
    <w:rPr>
      <w:rFonts w:eastAsiaTheme="minorHAnsi"/>
      <w:sz w:val="20"/>
      <w:szCs w:val="20"/>
      <w:lang w:val="en-GB" w:eastAsia="en-US"/>
    </w:rPr>
  </w:style>
  <w:style w:type="character" w:styleId="Sledovanodkaz">
    <w:name w:val="FollowedHyperlink"/>
    <w:basedOn w:val="Standardnpsmoodstavce"/>
    <w:uiPriority w:val="99"/>
    <w:semiHidden/>
    <w:unhideWhenUsed/>
    <w:rsid w:val="00130EE0"/>
    <w:rPr>
      <w:color w:val="800080" w:themeColor="followedHyperlink"/>
      <w:u w:val="single"/>
    </w:rPr>
  </w:style>
  <w:style w:type="paragraph" w:customStyle="1" w:styleId="Standard">
    <w:name w:val="Standard"/>
    <w:rsid w:val="002351B5"/>
    <w:pPr>
      <w:suppressAutoHyphens/>
      <w:autoSpaceDN w:val="0"/>
      <w:textAlignment w:val="baseline"/>
    </w:pPr>
    <w:rPr>
      <w:rFonts w:ascii="Calibri" w:eastAsia="SimSun" w:hAnsi="Calibri" w:cs="F"/>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810046">
      <w:bodyDiv w:val="1"/>
      <w:marLeft w:val="0"/>
      <w:marRight w:val="0"/>
      <w:marTop w:val="0"/>
      <w:marBottom w:val="0"/>
      <w:divBdr>
        <w:top w:val="none" w:sz="0" w:space="0" w:color="auto"/>
        <w:left w:val="none" w:sz="0" w:space="0" w:color="auto"/>
        <w:bottom w:val="none" w:sz="0" w:space="0" w:color="auto"/>
        <w:right w:val="none" w:sz="0" w:space="0" w:color="auto"/>
      </w:divBdr>
    </w:div>
    <w:div w:id="1718428732">
      <w:bodyDiv w:val="1"/>
      <w:marLeft w:val="0"/>
      <w:marRight w:val="0"/>
      <w:marTop w:val="0"/>
      <w:marBottom w:val="0"/>
      <w:divBdr>
        <w:top w:val="none" w:sz="0" w:space="0" w:color="auto"/>
        <w:left w:val="none" w:sz="0" w:space="0" w:color="auto"/>
        <w:bottom w:val="none" w:sz="0" w:space="0" w:color="auto"/>
        <w:right w:val="none" w:sz="0" w:space="0" w:color="auto"/>
      </w:divBdr>
    </w:div>
    <w:div w:id="1759252002">
      <w:bodyDiv w:val="1"/>
      <w:marLeft w:val="0"/>
      <w:marRight w:val="0"/>
      <w:marTop w:val="0"/>
      <w:marBottom w:val="0"/>
      <w:divBdr>
        <w:top w:val="none" w:sz="0" w:space="0" w:color="auto"/>
        <w:left w:val="none" w:sz="0" w:space="0" w:color="auto"/>
        <w:bottom w:val="none" w:sz="0" w:space="0" w:color="auto"/>
        <w:right w:val="none" w:sz="0" w:space="0" w:color="auto"/>
      </w:divBdr>
    </w:div>
    <w:div w:id="1768505257">
      <w:bodyDiv w:val="1"/>
      <w:marLeft w:val="0"/>
      <w:marRight w:val="0"/>
      <w:marTop w:val="0"/>
      <w:marBottom w:val="0"/>
      <w:divBdr>
        <w:top w:val="none" w:sz="0" w:space="0" w:color="auto"/>
        <w:left w:val="none" w:sz="0" w:space="0" w:color="auto"/>
        <w:bottom w:val="none" w:sz="0" w:space="0" w:color="auto"/>
        <w:right w:val="none" w:sz="0" w:space="0" w:color="auto"/>
      </w:divBdr>
    </w:div>
    <w:div w:id="1883471142">
      <w:bodyDiv w:val="1"/>
      <w:marLeft w:val="0"/>
      <w:marRight w:val="0"/>
      <w:marTop w:val="0"/>
      <w:marBottom w:val="0"/>
      <w:divBdr>
        <w:top w:val="none" w:sz="0" w:space="0" w:color="auto"/>
        <w:left w:val="none" w:sz="0" w:space="0" w:color="auto"/>
        <w:bottom w:val="none" w:sz="0" w:space="0" w:color="auto"/>
        <w:right w:val="none" w:sz="0" w:space="0" w:color="auto"/>
      </w:divBdr>
      <w:divsChild>
        <w:div w:id="54857308">
          <w:marLeft w:val="0"/>
          <w:marRight w:val="0"/>
          <w:marTop w:val="0"/>
          <w:marBottom w:val="0"/>
          <w:divBdr>
            <w:top w:val="none" w:sz="0" w:space="0" w:color="auto"/>
            <w:left w:val="none" w:sz="0" w:space="0" w:color="auto"/>
            <w:bottom w:val="none" w:sz="0" w:space="0" w:color="auto"/>
            <w:right w:val="none" w:sz="0" w:space="0" w:color="auto"/>
          </w:divBdr>
          <w:divsChild>
            <w:div w:id="1727071823">
              <w:marLeft w:val="0"/>
              <w:marRight w:val="0"/>
              <w:marTop w:val="0"/>
              <w:marBottom w:val="0"/>
              <w:divBdr>
                <w:top w:val="none" w:sz="0" w:space="0" w:color="auto"/>
                <w:left w:val="none" w:sz="0" w:space="0" w:color="auto"/>
                <w:bottom w:val="none" w:sz="0" w:space="0" w:color="auto"/>
                <w:right w:val="none" w:sz="0" w:space="0" w:color="auto"/>
              </w:divBdr>
              <w:divsChild>
                <w:div w:id="1265190779">
                  <w:marLeft w:val="0"/>
                  <w:marRight w:val="0"/>
                  <w:marTop w:val="0"/>
                  <w:marBottom w:val="0"/>
                  <w:divBdr>
                    <w:top w:val="none" w:sz="0" w:space="0" w:color="auto"/>
                    <w:left w:val="none" w:sz="0" w:space="0" w:color="auto"/>
                    <w:bottom w:val="none" w:sz="0" w:space="0" w:color="auto"/>
                    <w:right w:val="none" w:sz="0" w:space="0" w:color="auto"/>
                  </w:divBdr>
                  <w:divsChild>
                    <w:div w:id="1422142122">
                      <w:marLeft w:val="0"/>
                      <w:marRight w:val="0"/>
                      <w:marTop w:val="0"/>
                      <w:marBottom w:val="0"/>
                      <w:divBdr>
                        <w:top w:val="none" w:sz="0" w:space="0" w:color="auto"/>
                        <w:left w:val="none" w:sz="0" w:space="0" w:color="auto"/>
                        <w:bottom w:val="none" w:sz="0" w:space="0" w:color="auto"/>
                        <w:right w:val="none" w:sz="0" w:space="0" w:color="auto"/>
                      </w:divBdr>
                      <w:divsChild>
                        <w:div w:id="383141658">
                          <w:marLeft w:val="0"/>
                          <w:marRight w:val="0"/>
                          <w:marTop w:val="0"/>
                          <w:marBottom w:val="0"/>
                          <w:divBdr>
                            <w:top w:val="none" w:sz="0" w:space="0" w:color="auto"/>
                            <w:left w:val="none" w:sz="0" w:space="0" w:color="auto"/>
                            <w:bottom w:val="none" w:sz="0" w:space="0" w:color="auto"/>
                            <w:right w:val="none" w:sz="0" w:space="0" w:color="auto"/>
                          </w:divBdr>
                          <w:divsChild>
                            <w:div w:id="15496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oleObject" Target="embeddings/oleObject2.bin"/><Relationship Id="rId26" Type="http://schemas.openxmlformats.org/officeDocument/2006/relationships/image" Target="media/image10.JPG"/><Relationship Id="rId39" Type="http://schemas.openxmlformats.org/officeDocument/2006/relationships/image" Target="media/image19.JPG"/><Relationship Id="rId21" Type="http://schemas.openxmlformats.org/officeDocument/2006/relationships/image" Target="media/image6.JPG"/><Relationship Id="rId34" Type="http://schemas.openxmlformats.org/officeDocument/2006/relationships/image" Target="media/image15.JPG"/><Relationship Id="rId42" Type="http://schemas.openxmlformats.org/officeDocument/2006/relationships/image" Target="media/image21.JPG"/><Relationship Id="rId47" Type="http://schemas.openxmlformats.org/officeDocument/2006/relationships/hyperlink" Target="http://www.csopvlasim.cz/eshop/howardova-budka-pro-uhelnicky-p-1359.html" TargetMode="External"/><Relationship Id="rId50" Type="http://schemas.openxmlformats.org/officeDocument/2006/relationships/hyperlink" Target="http://abecedazahrady.dama.cz/clanek/ptaci-budky-kde-je-ziskat-kam-je-umistit-a-jak-o-ne-pecovat" TargetMode="External"/><Relationship Id="rId55" Type="http://schemas.openxmlformats.org/officeDocument/2006/relationships/hyperlink" Target="http://www.lesycr.cz/volny-cas-v-lese/program-2020-lesu-ceske-republiky/Stranky/default.aspx" TargetMode="External"/><Relationship Id="rId63" Type="http://schemas.openxmlformats.org/officeDocument/2006/relationships/hyperlink" Target="http://www.rozhlas.cz/hlas/pevci-p/_zprava/38796" TargetMode="External"/><Relationship Id="rId68" Type="http://schemas.openxmlformats.org/officeDocument/2006/relationships/hyperlink" Target="http://www.chovzvirat.cz/clanek/413-vyroba-kmenovych-budek/" TargetMode="External"/><Relationship Id="rId7" Type="http://schemas.openxmlformats.org/officeDocument/2006/relationships/footnotes" Target="footnotes.xml"/><Relationship Id="rId71" Type="http://schemas.openxmlformats.org/officeDocument/2006/relationships/hyperlink" Target="http://www.zelenadomacnost.com/katalog/19-Ptaci-budky-hnizda-krmitka-krmeni-ochrana-a-dalsi/" TargetMode="Externa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2.png"/><Relationship Id="rId11" Type="http://schemas.openxmlformats.org/officeDocument/2006/relationships/hyperlink" Target="http://www.csop.cz/" TargetMode="External"/><Relationship Id="rId24" Type="http://schemas.openxmlformats.org/officeDocument/2006/relationships/image" Target="media/image8.JPG"/><Relationship Id="rId32" Type="http://schemas.openxmlformats.org/officeDocument/2006/relationships/hyperlink" Target="http://www.chovzvirat.cz/zvire/2840-mysice-lesni/" TargetMode="External"/><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hyperlink" Target="http://www.ptacisvet.cz/index.php?browser=nn&amp;menutype=Reduced&amp;special=None&amp;action=Detail&amp;skupina=Druh&amp;detail=S%FDkora+ko%F2adra" TargetMode="External"/><Relationship Id="rId53" Type="http://schemas.openxmlformats.org/officeDocument/2006/relationships/hyperlink" Target="http://lemberk.vcm.cz/publikace/sovy1.htm" TargetMode="External"/><Relationship Id="rId58" Type="http://schemas.openxmlformats.org/officeDocument/2006/relationships/hyperlink" Target="http://www.chovzvirat.cz/clanek/591-ptaci-budka-pro-sovu-palenou/" TargetMode="External"/><Relationship Id="rId66" Type="http://schemas.openxmlformats.org/officeDocument/2006/relationships/hyperlink" Target="http://www.cso.cz/index.php?ID=2305"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emenarskyzavod.cz/objednavkovy-system/Stranky/produkty.aspx?categoryId=5&amp;itemId=40" TargetMode="External"/><Relationship Id="rId23" Type="http://schemas.openxmlformats.org/officeDocument/2006/relationships/image" Target="media/image7.JPG"/><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hyperlink" Target="http://www.brontosaurus.cz/tiskove-zpravy/190-uz-deset-let-vyvesujeme-ptaci-budky-v-mikulcickem-luhu-domov-v-nich-naslo-250-ptacich-rodin" TargetMode="External"/><Relationship Id="rId57" Type="http://schemas.openxmlformats.org/officeDocument/2006/relationships/hyperlink" Target="http://portal.nature.cz/publik_syst/files/RL_OP22_obrat.pdf" TargetMode="External"/><Relationship Id="rId61" Type="http://schemas.openxmlformats.org/officeDocument/2006/relationships/hyperlink" Target="http://5kg.sweb.cz/ptaci/ptaci.html" TargetMode="External"/><Relationship Id="rId10" Type="http://schemas.openxmlformats.org/officeDocument/2006/relationships/oleObject" Target="embeddings/oleObject1.bin"/><Relationship Id="rId19" Type="http://schemas.openxmlformats.org/officeDocument/2006/relationships/image" Target="media/image5.png"/><Relationship Id="rId31" Type="http://schemas.openxmlformats.org/officeDocument/2006/relationships/image" Target="media/image13.JPG"/><Relationship Id="rId44" Type="http://schemas.openxmlformats.org/officeDocument/2006/relationships/image" Target="media/image23.JPG"/><Relationship Id="rId52" Type="http://schemas.openxmlformats.org/officeDocument/2006/relationships/hyperlink" Target="http://www.polesi.eu/?s=budky&amp;x=0&amp;y=0" TargetMode="External"/><Relationship Id="rId60" Type="http://schemas.openxmlformats.org/officeDocument/2006/relationships/hyperlink" Target="http://ekolist.cz/cz/publicistika/priroda/sova-palena-uzitecny-lovec-se-srdcitym-zavojem" TargetMode="External"/><Relationship Id="rId65" Type="http://schemas.openxmlformats.org/officeDocument/2006/relationships/hyperlink" Target="https://www.lesycr.cz/lz71/ceniky/Stranky/cenik-ptacich-budek.aspx"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omahamprirode.cz/spacnik-bez-antipredacni-zabrany/599-spacnik-s-hnedym-naterem-a-lepenkou-na-strisce-bez-anitpredacni-zabrany.html" TargetMode="External"/><Relationship Id="rId22" Type="http://schemas.openxmlformats.org/officeDocument/2006/relationships/hyperlink" Target="http://www.cso.cz/index.php?ID=1551" TargetMode="External"/><Relationship Id="rId27" Type="http://schemas.openxmlformats.org/officeDocument/2006/relationships/image" Target="media/image11.png"/><Relationship Id="rId30" Type="http://schemas.openxmlformats.org/officeDocument/2006/relationships/oleObject" Target="embeddings/oleObject5.bin"/><Relationship Id="rId35" Type="http://schemas.openxmlformats.org/officeDocument/2006/relationships/image" Target="media/image16.png"/><Relationship Id="rId43" Type="http://schemas.openxmlformats.org/officeDocument/2006/relationships/image" Target="media/image22.JPG"/><Relationship Id="rId48" Type="http://schemas.openxmlformats.org/officeDocument/2006/relationships/hyperlink" Target="http://www.priroda.cz/lexikon.php?detail=2391" TargetMode="External"/><Relationship Id="rId56" Type="http://schemas.openxmlformats.org/officeDocument/2006/relationships/hyperlink" Target="http://www.nature.cz/natura2000-design3/sub-text.php?id=1804" TargetMode="External"/><Relationship Id="rId64" Type="http://schemas.openxmlformats.org/officeDocument/2006/relationships/hyperlink" Target="http://www.csopvlasim.cz/aktuality/detail/964" TargetMode="External"/><Relationship Id="rId69" Type="http://schemas.openxmlformats.org/officeDocument/2006/relationships/hyperlink" Target="http://www.iris.cz/view.php?cisloclanku=2015020002" TargetMode="External"/><Relationship Id="rId8" Type="http://schemas.openxmlformats.org/officeDocument/2006/relationships/endnotes" Target="endnotes.xml"/><Relationship Id="rId51" Type="http://schemas.openxmlformats.org/officeDocument/2006/relationships/hyperlink" Target="http://kodas.detizeme.cz/_publikace/letakNovyDomov-print.pdf"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birdlife.cz/" TargetMode="External"/><Relationship Id="rId17" Type="http://schemas.openxmlformats.org/officeDocument/2006/relationships/image" Target="media/image4.png"/><Relationship Id="rId25" Type="http://schemas.openxmlformats.org/officeDocument/2006/relationships/image" Target="media/image9.JPG"/><Relationship Id="rId33" Type="http://schemas.openxmlformats.org/officeDocument/2006/relationships/image" Target="media/image14.JPG"/><Relationship Id="rId38" Type="http://schemas.openxmlformats.org/officeDocument/2006/relationships/image" Target="media/image18.JPG"/><Relationship Id="rId46" Type="http://schemas.openxmlformats.org/officeDocument/2006/relationships/hyperlink" Target="http://blog.bio.cz/porizujeme-ptaci-bydleni" TargetMode="External"/><Relationship Id="rId59" Type="http://schemas.openxmlformats.org/officeDocument/2006/relationships/hyperlink" Target="http://www.chovzvirat.cz/zvire/1544-sycek-obecny/" TargetMode="External"/><Relationship Id="rId67" Type="http://schemas.openxmlformats.org/officeDocument/2006/relationships/hyperlink" Target="http://www.draviptaci.cz/cz/bio.html" TargetMode="External"/><Relationship Id="rId20" Type="http://schemas.openxmlformats.org/officeDocument/2006/relationships/oleObject" Target="embeddings/oleObject3.bin"/><Relationship Id="rId41" Type="http://schemas.openxmlformats.org/officeDocument/2006/relationships/hyperlink" Target="http://www.maps.google.cz" TargetMode="External"/><Relationship Id="rId54" Type="http://schemas.openxmlformats.org/officeDocument/2006/relationships/hyperlink" Target="https://www.lesycr.cz/media/informacni-zpravodaj-lcr-kraje/ustecky-kraj/Documents/us-lcr-22-03-2011.pdf" TargetMode="External"/><Relationship Id="rId62" Type="http://schemas.openxmlformats.org/officeDocument/2006/relationships/hyperlink" Target="http://rokycansky.denik.cz/z-regionu/amateri-instaluji-budky-z-plastu-riskuji-zivoty-operencu-na-rokycansku-20140320.html" TargetMode="External"/><Relationship Id="rId70" Type="http://schemas.openxmlformats.org/officeDocument/2006/relationships/hyperlink" Target="http://www.zdrava-zahrada.cz/Category/145-pta-budky-a-hnzda.aspx"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88E5E-A820-471D-B15F-17E9CDF43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43416</TotalTime>
  <Pages>54</Pages>
  <Words>14575</Words>
  <Characters>84536</Characters>
  <Application>Microsoft Office Word</Application>
  <DocSecurity>0</DocSecurity>
  <Lines>2224</Lines>
  <Paragraphs>825</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98286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dc:creator>
  <cp:lastModifiedBy>Jana</cp:lastModifiedBy>
  <cp:revision>2324</cp:revision>
  <dcterms:created xsi:type="dcterms:W3CDTF">2015-01-21T09:06:00Z</dcterms:created>
  <dcterms:modified xsi:type="dcterms:W3CDTF">2015-06-21T20:26:00Z</dcterms:modified>
</cp:coreProperties>
</file>