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B85B" w14:textId="77777777" w:rsidR="00775BC6" w:rsidRDefault="00775BC6" w:rsidP="00775BC6">
      <w:pPr>
        <w:jc w:val="center"/>
        <w:rPr>
          <w:rFonts w:ascii="Times New Roman" w:hAnsi="Times New Roman" w:cs="Times New Roman"/>
          <w:b/>
          <w:sz w:val="28"/>
          <w:szCs w:val="28"/>
        </w:rPr>
      </w:pPr>
      <w:r>
        <w:rPr>
          <w:rFonts w:ascii="Times New Roman" w:hAnsi="Times New Roman" w:cs="Times New Roman"/>
          <w:b/>
          <w:sz w:val="28"/>
          <w:szCs w:val="28"/>
        </w:rPr>
        <w:t>UNIVERZITA PALACKÉHO V OLOMOUCI</w:t>
      </w:r>
    </w:p>
    <w:p w14:paraId="776A3FEA" w14:textId="77777777" w:rsidR="00775BC6" w:rsidRDefault="00775BC6" w:rsidP="00775BC6">
      <w:pPr>
        <w:jc w:val="center"/>
        <w:rPr>
          <w:rFonts w:ascii="Times New Roman" w:hAnsi="Times New Roman" w:cs="Times New Roman"/>
          <w:b/>
          <w:sz w:val="28"/>
          <w:szCs w:val="28"/>
        </w:rPr>
      </w:pPr>
      <w:r>
        <w:rPr>
          <w:rFonts w:ascii="Times New Roman" w:hAnsi="Times New Roman" w:cs="Times New Roman"/>
          <w:b/>
          <w:sz w:val="28"/>
          <w:szCs w:val="28"/>
        </w:rPr>
        <w:t>PEDAGOGICKÁ FAKULTA</w:t>
      </w:r>
    </w:p>
    <w:p w14:paraId="4222F170" w14:textId="77777777" w:rsidR="00775BC6" w:rsidRDefault="00775BC6" w:rsidP="00775BC6">
      <w:pPr>
        <w:jc w:val="center"/>
        <w:rPr>
          <w:rFonts w:ascii="Times New Roman" w:hAnsi="Times New Roman" w:cs="Times New Roman"/>
          <w:b/>
          <w:sz w:val="28"/>
          <w:szCs w:val="28"/>
        </w:rPr>
      </w:pPr>
    </w:p>
    <w:p w14:paraId="51953239" w14:textId="77777777" w:rsidR="00775BC6" w:rsidRDefault="00775BC6" w:rsidP="00775BC6">
      <w:pPr>
        <w:jc w:val="center"/>
        <w:rPr>
          <w:rFonts w:ascii="Times New Roman" w:hAnsi="Times New Roman" w:cs="Times New Roman"/>
          <w:b/>
          <w:sz w:val="28"/>
          <w:szCs w:val="28"/>
        </w:rPr>
      </w:pPr>
    </w:p>
    <w:p w14:paraId="63B49B0F" w14:textId="77777777" w:rsidR="00775BC6" w:rsidRDefault="00775BC6" w:rsidP="00775BC6">
      <w:pPr>
        <w:jc w:val="center"/>
        <w:rPr>
          <w:rFonts w:ascii="Times New Roman" w:hAnsi="Times New Roman" w:cs="Times New Roman"/>
          <w:b/>
          <w:sz w:val="28"/>
          <w:szCs w:val="28"/>
        </w:rPr>
      </w:pPr>
    </w:p>
    <w:p w14:paraId="22AD6CF0" w14:textId="77777777" w:rsidR="00775BC6" w:rsidRDefault="00775BC6" w:rsidP="00775BC6">
      <w:pPr>
        <w:jc w:val="center"/>
        <w:rPr>
          <w:rFonts w:ascii="Times New Roman" w:hAnsi="Times New Roman" w:cs="Times New Roman"/>
          <w:b/>
          <w:sz w:val="28"/>
          <w:szCs w:val="28"/>
        </w:rPr>
      </w:pPr>
    </w:p>
    <w:p w14:paraId="7238E889" w14:textId="77777777" w:rsidR="00775BC6" w:rsidRDefault="00775BC6" w:rsidP="00775BC6">
      <w:pPr>
        <w:jc w:val="center"/>
        <w:rPr>
          <w:rFonts w:ascii="Times New Roman" w:hAnsi="Times New Roman" w:cs="Times New Roman"/>
          <w:b/>
          <w:sz w:val="28"/>
          <w:szCs w:val="28"/>
        </w:rPr>
      </w:pPr>
    </w:p>
    <w:p w14:paraId="0C3DB633" w14:textId="77777777" w:rsidR="00775BC6" w:rsidRDefault="00775BC6" w:rsidP="00775BC6">
      <w:pPr>
        <w:jc w:val="center"/>
        <w:rPr>
          <w:rFonts w:ascii="Times New Roman" w:hAnsi="Times New Roman" w:cs="Times New Roman"/>
          <w:b/>
          <w:sz w:val="28"/>
          <w:szCs w:val="28"/>
        </w:rPr>
      </w:pPr>
    </w:p>
    <w:p w14:paraId="368381B1" w14:textId="77777777" w:rsidR="00775BC6" w:rsidRDefault="00775BC6" w:rsidP="00775BC6">
      <w:pPr>
        <w:jc w:val="center"/>
        <w:rPr>
          <w:rFonts w:ascii="Times New Roman" w:hAnsi="Times New Roman" w:cs="Times New Roman"/>
          <w:b/>
          <w:sz w:val="28"/>
          <w:szCs w:val="28"/>
        </w:rPr>
      </w:pPr>
      <w:r>
        <w:rPr>
          <w:rFonts w:ascii="Times New Roman" w:hAnsi="Times New Roman" w:cs="Times New Roman"/>
          <w:b/>
          <w:sz w:val="28"/>
          <w:szCs w:val="28"/>
        </w:rPr>
        <w:t>Bakalářská práce</w:t>
      </w:r>
    </w:p>
    <w:p w14:paraId="6E1341DC" w14:textId="77777777" w:rsidR="00775BC6" w:rsidRPr="00775BC6" w:rsidRDefault="00775BC6" w:rsidP="00775BC6">
      <w:pPr>
        <w:jc w:val="center"/>
        <w:rPr>
          <w:rFonts w:ascii="Times New Roman" w:hAnsi="Times New Roman" w:cs="Times New Roman"/>
          <w:sz w:val="24"/>
          <w:szCs w:val="24"/>
        </w:rPr>
      </w:pPr>
      <w:r w:rsidRPr="00775BC6">
        <w:rPr>
          <w:rFonts w:ascii="Times New Roman" w:hAnsi="Times New Roman" w:cs="Times New Roman"/>
          <w:sz w:val="24"/>
          <w:szCs w:val="24"/>
        </w:rPr>
        <w:t>Libor Loutocký</w:t>
      </w:r>
    </w:p>
    <w:p w14:paraId="73D27799" w14:textId="77777777" w:rsidR="00775BC6" w:rsidRDefault="00775BC6" w:rsidP="00775BC6">
      <w:pPr>
        <w:jc w:val="center"/>
        <w:rPr>
          <w:rFonts w:ascii="Times New Roman" w:hAnsi="Times New Roman" w:cs="Times New Roman"/>
          <w:sz w:val="28"/>
          <w:szCs w:val="28"/>
        </w:rPr>
      </w:pPr>
    </w:p>
    <w:p w14:paraId="6C433153" w14:textId="77777777" w:rsidR="00775BC6" w:rsidRDefault="00775BC6" w:rsidP="00775BC6">
      <w:pPr>
        <w:jc w:val="center"/>
        <w:rPr>
          <w:rFonts w:ascii="Times New Roman" w:hAnsi="Times New Roman" w:cs="Times New Roman"/>
          <w:sz w:val="28"/>
          <w:szCs w:val="28"/>
        </w:rPr>
      </w:pPr>
    </w:p>
    <w:p w14:paraId="68C82A05" w14:textId="77777777" w:rsidR="00775BC6" w:rsidRDefault="00775BC6" w:rsidP="00775BC6">
      <w:pPr>
        <w:jc w:val="center"/>
        <w:rPr>
          <w:rFonts w:ascii="Times New Roman" w:hAnsi="Times New Roman" w:cs="Times New Roman"/>
          <w:sz w:val="28"/>
          <w:szCs w:val="28"/>
        </w:rPr>
      </w:pPr>
    </w:p>
    <w:p w14:paraId="6200FF2B" w14:textId="77777777" w:rsidR="00775BC6" w:rsidRDefault="00775BC6" w:rsidP="00775BC6">
      <w:pPr>
        <w:jc w:val="center"/>
        <w:rPr>
          <w:rFonts w:ascii="Times New Roman" w:hAnsi="Times New Roman" w:cs="Times New Roman"/>
          <w:sz w:val="28"/>
          <w:szCs w:val="28"/>
        </w:rPr>
      </w:pPr>
    </w:p>
    <w:p w14:paraId="5B4A1067" w14:textId="77777777" w:rsidR="00775BC6" w:rsidRDefault="00775BC6" w:rsidP="00775BC6">
      <w:pPr>
        <w:jc w:val="center"/>
        <w:rPr>
          <w:rFonts w:ascii="Times New Roman" w:hAnsi="Times New Roman" w:cs="Times New Roman"/>
          <w:sz w:val="28"/>
          <w:szCs w:val="28"/>
        </w:rPr>
      </w:pPr>
      <w:r>
        <w:rPr>
          <w:rFonts w:ascii="Times New Roman" w:hAnsi="Times New Roman" w:cs="Times New Roman"/>
          <w:sz w:val="28"/>
          <w:szCs w:val="28"/>
        </w:rPr>
        <w:t xml:space="preserve">Vzdělávání příslušníků Policie České republiky </w:t>
      </w:r>
    </w:p>
    <w:p w14:paraId="43641BF4" w14:textId="77777777" w:rsidR="00775BC6" w:rsidRDefault="00775BC6" w:rsidP="00775BC6">
      <w:pPr>
        <w:jc w:val="center"/>
        <w:rPr>
          <w:rFonts w:ascii="Times New Roman" w:hAnsi="Times New Roman" w:cs="Times New Roman"/>
          <w:sz w:val="28"/>
          <w:szCs w:val="28"/>
        </w:rPr>
      </w:pPr>
      <w:r>
        <w:rPr>
          <w:rFonts w:ascii="Times New Roman" w:hAnsi="Times New Roman" w:cs="Times New Roman"/>
          <w:sz w:val="28"/>
          <w:szCs w:val="28"/>
        </w:rPr>
        <w:t>se zaměřením na službu dopravní policie</w:t>
      </w:r>
    </w:p>
    <w:p w14:paraId="729145FD" w14:textId="77777777" w:rsidR="00775BC6" w:rsidRDefault="00775BC6" w:rsidP="00775BC6">
      <w:pPr>
        <w:jc w:val="center"/>
        <w:rPr>
          <w:rFonts w:ascii="Times New Roman" w:hAnsi="Times New Roman" w:cs="Times New Roman"/>
          <w:sz w:val="28"/>
          <w:szCs w:val="28"/>
        </w:rPr>
      </w:pPr>
    </w:p>
    <w:p w14:paraId="4A36FFC2" w14:textId="77777777" w:rsidR="00775BC6" w:rsidRDefault="00775BC6" w:rsidP="00775BC6">
      <w:pPr>
        <w:jc w:val="center"/>
        <w:rPr>
          <w:rFonts w:ascii="Times New Roman" w:hAnsi="Times New Roman" w:cs="Times New Roman"/>
          <w:sz w:val="28"/>
          <w:szCs w:val="28"/>
        </w:rPr>
      </w:pPr>
    </w:p>
    <w:p w14:paraId="3AFE9144" w14:textId="77777777" w:rsidR="00775BC6" w:rsidRDefault="00775BC6" w:rsidP="00775BC6">
      <w:pPr>
        <w:jc w:val="center"/>
        <w:rPr>
          <w:rFonts w:ascii="Times New Roman" w:hAnsi="Times New Roman" w:cs="Times New Roman"/>
          <w:sz w:val="28"/>
          <w:szCs w:val="28"/>
        </w:rPr>
      </w:pPr>
    </w:p>
    <w:p w14:paraId="5317A4BC" w14:textId="77777777" w:rsidR="00775BC6" w:rsidRDefault="00775BC6" w:rsidP="00775BC6">
      <w:pPr>
        <w:rPr>
          <w:rFonts w:ascii="Times New Roman" w:hAnsi="Times New Roman" w:cs="Times New Roman"/>
          <w:sz w:val="24"/>
          <w:szCs w:val="24"/>
        </w:rPr>
      </w:pPr>
    </w:p>
    <w:p w14:paraId="4D17A1A1" w14:textId="77777777" w:rsidR="00775BC6" w:rsidRDefault="00775BC6" w:rsidP="00775BC6">
      <w:pPr>
        <w:rPr>
          <w:rFonts w:ascii="Times New Roman" w:hAnsi="Times New Roman" w:cs="Times New Roman"/>
          <w:sz w:val="24"/>
          <w:szCs w:val="24"/>
        </w:rPr>
      </w:pPr>
    </w:p>
    <w:p w14:paraId="1EA07575" w14:textId="77777777" w:rsidR="00775BC6" w:rsidRDefault="00775BC6" w:rsidP="00775BC6">
      <w:pPr>
        <w:rPr>
          <w:rFonts w:ascii="Times New Roman" w:hAnsi="Times New Roman" w:cs="Times New Roman"/>
          <w:sz w:val="24"/>
          <w:szCs w:val="24"/>
        </w:rPr>
      </w:pPr>
    </w:p>
    <w:p w14:paraId="0CC6C66D" w14:textId="77777777" w:rsidR="00775BC6" w:rsidRDefault="00775BC6" w:rsidP="00775BC6">
      <w:pPr>
        <w:rPr>
          <w:rFonts w:ascii="Times New Roman" w:hAnsi="Times New Roman" w:cs="Times New Roman"/>
          <w:sz w:val="24"/>
          <w:szCs w:val="24"/>
        </w:rPr>
      </w:pPr>
    </w:p>
    <w:p w14:paraId="40B6EA90" w14:textId="77777777" w:rsidR="00775BC6" w:rsidRDefault="00775BC6" w:rsidP="00775BC6">
      <w:pPr>
        <w:rPr>
          <w:rFonts w:ascii="Times New Roman" w:hAnsi="Times New Roman" w:cs="Times New Roman"/>
          <w:sz w:val="24"/>
          <w:szCs w:val="24"/>
        </w:rPr>
      </w:pPr>
    </w:p>
    <w:p w14:paraId="44515B2C" w14:textId="77777777" w:rsidR="00216DCF" w:rsidRPr="00775BC6" w:rsidRDefault="00AC7918" w:rsidP="00775BC6">
      <w:pPr>
        <w:rPr>
          <w:rFonts w:ascii="Times New Roman" w:hAnsi="Times New Roman" w:cs="Times New Roman"/>
          <w:b/>
          <w:sz w:val="24"/>
          <w:szCs w:val="24"/>
        </w:rPr>
      </w:pPr>
      <w:r>
        <w:rPr>
          <w:rFonts w:ascii="Times New Roman" w:hAnsi="Times New Roman" w:cs="Times New Roman"/>
          <w:sz w:val="24"/>
          <w:szCs w:val="24"/>
        </w:rPr>
        <w:t>Olomouc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5BC6" w:rsidRPr="00775BC6">
        <w:rPr>
          <w:rFonts w:ascii="Times New Roman" w:hAnsi="Times New Roman" w:cs="Times New Roman"/>
          <w:sz w:val="24"/>
          <w:szCs w:val="24"/>
        </w:rPr>
        <w:t>Vedoucí práce:</w:t>
      </w:r>
      <w:r w:rsidR="004E7820">
        <w:rPr>
          <w:rFonts w:ascii="Times New Roman" w:hAnsi="Times New Roman" w:cs="Times New Roman"/>
          <w:sz w:val="24"/>
          <w:szCs w:val="24"/>
        </w:rPr>
        <w:t xml:space="preserve"> d</w:t>
      </w:r>
      <w:r>
        <w:rPr>
          <w:rFonts w:ascii="Times New Roman" w:hAnsi="Times New Roman" w:cs="Times New Roman"/>
          <w:sz w:val="24"/>
          <w:szCs w:val="24"/>
        </w:rPr>
        <w:t>oc. PaedDr. Marcela Musilová, Ph.D.</w:t>
      </w:r>
      <w:r w:rsidR="00216DCF" w:rsidRPr="00775BC6">
        <w:rPr>
          <w:rFonts w:ascii="Times New Roman" w:hAnsi="Times New Roman" w:cs="Times New Roman"/>
          <w:b/>
          <w:sz w:val="24"/>
          <w:szCs w:val="24"/>
        </w:rPr>
        <w:br w:type="page"/>
      </w:r>
    </w:p>
    <w:p w14:paraId="00237E0E" w14:textId="77777777" w:rsidR="00216DCF" w:rsidRDefault="00216DCF">
      <w:pPr>
        <w:rPr>
          <w:rFonts w:ascii="Times New Roman" w:hAnsi="Times New Roman" w:cs="Times New Roman"/>
          <w:b/>
          <w:sz w:val="28"/>
          <w:szCs w:val="28"/>
        </w:rPr>
      </w:pPr>
    </w:p>
    <w:p w14:paraId="6CA7951B" w14:textId="77777777" w:rsidR="00216DCF" w:rsidRDefault="00216DCF">
      <w:pPr>
        <w:rPr>
          <w:rFonts w:ascii="Times New Roman" w:hAnsi="Times New Roman" w:cs="Times New Roman"/>
          <w:b/>
          <w:sz w:val="28"/>
          <w:szCs w:val="28"/>
        </w:rPr>
      </w:pPr>
    </w:p>
    <w:p w14:paraId="74102B96" w14:textId="77777777" w:rsidR="00216DCF" w:rsidRDefault="00216DCF">
      <w:pPr>
        <w:rPr>
          <w:rFonts w:ascii="Times New Roman" w:hAnsi="Times New Roman" w:cs="Times New Roman"/>
          <w:b/>
          <w:sz w:val="28"/>
          <w:szCs w:val="28"/>
        </w:rPr>
      </w:pPr>
    </w:p>
    <w:p w14:paraId="2B650E9B" w14:textId="77777777" w:rsidR="00216DCF" w:rsidRDefault="00216DCF">
      <w:pPr>
        <w:rPr>
          <w:rFonts w:ascii="Times New Roman" w:hAnsi="Times New Roman" w:cs="Times New Roman"/>
          <w:b/>
          <w:sz w:val="28"/>
          <w:szCs w:val="28"/>
        </w:rPr>
      </w:pPr>
    </w:p>
    <w:p w14:paraId="5EEE268D" w14:textId="77777777" w:rsidR="00216DCF" w:rsidRDefault="00216DCF">
      <w:pPr>
        <w:rPr>
          <w:rFonts w:ascii="Times New Roman" w:hAnsi="Times New Roman" w:cs="Times New Roman"/>
          <w:b/>
          <w:sz w:val="28"/>
          <w:szCs w:val="28"/>
        </w:rPr>
      </w:pPr>
    </w:p>
    <w:p w14:paraId="7149CBAE" w14:textId="77777777" w:rsidR="00216DCF" w:rsidRDefault="00216DCF">
      <w:pPr>
        <w:rPr>
          <w:rFonts w:ascii="Times New Roman" w:hAnsi="Times New Roman" w:cs="Times New Roman"/>
          <w:b/>
          <w:sz w:val="28"/>
          <w:szCs w:val="28"/>
        </w:rPr>
      </w:pPr>
    </w:p>
    <w:p w14:paraId="3717D7F5" w14:textId="77777777" w:rsidR="00216DCF" w:rsidRDefault="00216DCF">
      <w:pPr>
        <w:rPr>
          <w:rFonts w:ascii="Times New Roman" w:hAnsi="Times New Roman" w:cs="Times New Roman"/>
          <w:b/>
          <w:sz w:val="28"/>
          <w:szCs w:val="28"/>
        </w:rPr>
      </w:pPr>
    </w:p>
    <w:p w14:paraId="28C4B4B0" w14:textId="77777777" w:rsidR="00216DCF" w:rsidRDefault="00216DCF">
      <w:pPr>
        <w:rPr>
          <w:rFonts w:ascii="Times New Roman" w:hAnsi="Times New Roman" w:cs="Times New Roman"/>
          <w:b/>
          <w:sz w:val="28"/>
          <w:szCs w:val="28"/>
        </w:rPr>
      </w:pPr>
    </w:p>
    <w:p w14:paraId="1D547FE2" w14:textId="77777777" w:rsidR="00216DCF" w:rsidRDefault="00216DCF">
      <w:pPr>
        <w:rPr>
          <w:rFonts w:ascii="Times New Roman" w:hAnsi="Times New Roman" w:cs="Times New Roman"/>
          <w:b/>
          <w:sz w:val="28"/>
          <w:szCs w:val="28"/>
        </w:rPr>
      </w:pPr>
    </w:p>
    <w:p w14:paraId="4DBAC091" w14:textId="77777777" w:rsidR="00216DCF" w:rsidRDefault="00216DCF">
      <w:pPr>
        <w:rPr>
          <w:rFonts w:ascii="Times New Roman" w:hAnsi="Times New Roman" w:cs="Times New Roman"/>
          <w:b/>
          <w:sz w:val="28"/>
          <w:szCs w:val="28"/>
        </w:rPr>
      </w:pPr>
    </w:p>
    <w:p w14:paraId="107A4EC0" w14:textId="77777777" w:rsidR="00216DCF" w:rsidRDefault="00216DCF">
      <w:pPr>
        <w:rPr>
          <w:rFonts w:ascii="Times New Roman" w:hAnsi="Times New Roman" w:cs="Times New Roman"/>
          <w:b/>
          <w:sz w:val="28"/>
          <w:szCs w:val="28"/>
        </w:rPr>
      </w:pPr>
    </w:p>
    <w:p w14:paraId="3F2BC795" w14:textId="77777777" w:rsidR="00216DCF" w:rsidRDefault="00216DCF">
      <w:pPr>
        <w:rPr>
          <w:rFonts w:ascii="Times New Roman" w:hAnsi="Times New Roman" w:cs="Times New Roman"/>
          <w:b/>
          <w:sz w:val="28"/>
          <w:szCs w:val="28"/>
        </w:rPr>
      </w:pPr>
    </w:p>
    <w:p w14:paraId="0D9482F0" w14:textId="77777777" w:rsidR="00216DCF" w:rsidRDefault="00216DCF">
      <w:pPr>
        <w:rPr>
          <w:rFonts w:ascii="Times New Roman" w:hAnsi="Times New Roman" w:cs="Times New Roman"/>
          <w:b/>
          <w:sz w:val="28"/>
          <w:szCs w:val="28"/>
        </w:rPr>
      </w:pPr>
    </w:p>
    <w:p w14:paraId="156FE291" w14:textId="77777777" w:rsidR="00216DCF" w:rsidRDefault="00216DCF">
      <w:pPr>
        <w:rPr>
          <w:rFonts w:ascii="Times New Roman" w:hAnsi="Times New Roman" w:cs="Times New Roman"/>
          <w:b/>
          <w:sz w:val="28"/>
          <w:szCs w:val="28"/>
        </w:rPr>
      </w:pPr>
    </w:p>
    <w:p w14:paraId="0053A30E" w14:textId="77777777" w:rsidR="00216DCF" w:rsidRDefault="00216DCF">
      <w:pPr>
        <w:rPr>
          <w:rFonts w:ascii="Times New Roman" w:hAnsi="Times New Roman" w:cs="Times New Roman"/>
          <w:b/>
          <w:sz w:val="28"/>
          <w:szCs w:val="28"/>
        </w:rPr>
      </w:pPr>
    </w:p>
    <w:p w14:paraId="23A3036A" w14:textId="77777777" w:rsidR="00216DCF" w:rsidRDefault="00216DCF">
      <w:pPr>
        <w:rPr>
          <w:rFonts w:ascii="Times New Roman" w:hAnsi="Times New Roman" w:cs="Times New Roman"/>
          <w:b/>
          <w:sz w:val="28"/>
          <w:szCs w:val="28"/>
        </w:rPr>
      </w:pPr>
    </w:p>
    <w:p w14:paraId="3FC6BD3F" w14:textId="77777777" w:rsidR="00216DCF" w:rsidRDefault="00216DCF">
      <w:pPr>
        <w:rPr>
          <w:rFonts w:ascii="Times New Roman" w:hAnsi="Times New Roman" w:cs="Times New Roman"/>
          <w:b/>
          <w:sz w:val="28"/>
          <w:szCs w:val="28"/>
        </w:rPr>
      </w:pPr>
    </w:p>
    <w:p w14:paraId="4656E38B" w14:textId="77777777" w:rsidR="00216DCF" w:rsidRDefault="00216DCF">
      <w:pPr>
        <w:rPr>
          <w:rFonts w:ascii="Times New Roman" w:hAnsi="Times New Roman" w:cs="Times New Roman"/>
          <w:b/>
          <w:sz w:val="28"/>
          <w:szCs w:val="28"/>
        </w:rPr>
      </w:pPr>
    </w:p>
    <w:p w14:paraId="0E64142E" w14:textId="77777777" w:rsidR="00216DCF" w:rsidRDefault="00216DCF">
      <w:pPr>
        <w:rPr>
          <w:rFonts w:ascii="Times New Roman" w:hAnsi="Times New Roman" w:cs="Times New Roman"/>
          <w:b/>
          <w:sz w:val="28"/>
          <w:szCs w:val="28"/>
        </w:rPr>
      </w:pPr>
    </w:p>
    <w:p w14:paraId="3066E388" w14:textId="77777777" w:rsidR="00216DCF" w:rsidRDefault="00216DCF">
      <w:pPr>
        <w:rPr>
          <w:rFonts w:ascii="Times New Roman" w:hAnsi="Times New Roman" w:cs="Times New Roman"/>
          <w:b/>
          <w:sz w:val="28"/>
          <w:szCs w:val="28"/>
        </w:rPr>
      </w:pPr>
    </w:p>
    <w:p w14:paraId="7633A26F" w14:textId="77777777" w:rsidR="00216DCF" w:rsidRDefault="00216DCF" w:rsidP="00FD40D9">
      <w:pPr>
        <w:spacing w:after="240" w:line="360" w:lineRule="auto"/>
        <w:jc w:val="both"/>
        <w:rPr>
          <w:rFonts w:ascii="Times New Roman" w:hAnsi="Times New Roman" w:cs="Times New Roman"/>
          <w:sz w:val="24"/>
          <w:szCs w:val="24"/>
        </w:rPr>
      </w:pPr>
      <w:r w:rsidRPr="00216DCF">
        <w:rPr>
          <w:rFonts w:ascii="Times New Roman" w:hAnsi="Times New Roman" w:cs="Times New Roman"/>
          <w:sz w:val="24"/>
          <w:szCs w:val="24"/>
        </w:rPr>
        <w:t>Prohlašuji</w:t>
      </w:r>
      <w:r>
        <w:rPr>
          <w:rFonts w:ascii="Times New Roman" w:hAnsi="Times New Roman" w:cs="Times New Roman"/>
          <w:sz w:val="24"/>
          <w:szCs w:val="24"/>
        </w:rPr>
        <w:t xml:space="preserve">, že jsem bakalářskou práci vypracoval samostatně pod odborným vedením </w:t>
      </w:r>
      <w:r w:rsidR="00FD40D9">
        <w:rPr>
          <w:rFonts w:ascii="Times New Roman" w:hAnsi="Times New Roman" w:cs="Times New Roman"/>
          <w:sz w:val="24"/>
          <w:szCs w:val="24"/>
        </w:rPr>
        <w:br/>
      </w:r>
      <w:r w:rsidR="004E7820">
        <w:rPr>
          <w:rFonts w:ascii="Times New Roman" w:hAnsi="Times New Roman" w:cs="Times New Roman"/>
          <w:sz w:val="24"/>
          <w:szCs w:val="24"/>
        </w:rPr>
        <w:t>d</w:t>
      </w:r>
      <w:r w:rsidR="00AC7918">
        <w:rPr>
          <w:rFonts w:ascii="Times New Roman" w:hAnsi="Times New Roman" w:cs="Times New Roman"/>
          <w:sz w:val="24"/>
          <w:szCs w:val="24"/>
        </w:rPr>
        <w:t>oc. PaedDr. Marcely Musilové, Ph.D.</w:t>
      </w:r>
      <w:r w:rsidR="004E7820">
        <w:rPr>
          <w:rFonts w:ascii="Times New Roman" w:hAnsi="Times New Roman" w:cs="Times New Roman"/>
          <w:sz w:val="24"/>
          <w:szCs w:val="24"/>
        </w:rPr>
        <w:t>,</w:t>
      </w:r>
      <w:r>
        <w:rPr>
          <w:rFonts w:ascii="Times New Roman" w:hAnsi="Times New Roman" w:cs="Times New Roman"/>
          <w:sz w:val="24"/>
          <w:szCs w:val="24"/>
        </w:rPr>
        <w:t xml:space="preserve"> a čerpal pouze z uvedené literatury a pramenů.</w:t>
      </w:r>
    </w:p>
    <w:p w14:paraId="35EB67D9" w14:textId="77777777" w:rsidR="00216DCF" w:rsidRDefault="00216DCF" w:rsidP="00216DCF">
      <w:pPr>
        <w:spacing w:after="240" w:line="360" w:lineRule="auto"/>
        <w:rPr>
          <w:rFonts w:ascii="Times New Roman" w:hAnsi="Times New Roman" w:cs="Times New Roman"/>
          <w:sz w:val="24"/>
          <w:szCs w:val="24"/>
        </w:rPr>
      </w:pPr>
    </w:p>
    <w:p w14:paraId="22FBBC7C" w14:textId="77777777" w:rsidR="00216DCF" w:rsidRPr="00216DCF" w:rsidRDefault="00216DCF" w:rsidP="00216DCF">
      <w:pPr>
        <w:rPr>
          <w:rFonts w:ascii="Times New Roman" w:hAnsi="Times New Roman" w:cs="Times New Roman"/>
          <w:sz w:val="24"/>
          <w:szCs w:val="24"/>
        </w:rPr>
      </w:pPr>
      <w:r>
        <w:rPr>
          <w:rFonts w:ascii="Times New Roman" w:hAnsi="Times New Roman" w:cs="Times New Roman"/>
          <w:sz w:val="24"/>
          <w:szCs w:val="24"/>
        </w:rPr>
        <w:t xml:space="preserve">V Olomouci dne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6DCF">
        <w:rPr>
          <w:rFonts w:ascii="Times New Roman" w:hAnsi="Times New Roman" w:cs="Times New Roman"/>
          <w:sz w:val="24"/>
          <w:szCs w:val="24"/>
        </w:rPr>
        <w:br w:type="page"/>
      </w:r>
    </w:p>
    <w:p w14:paraId="2E7AB3EB" w14:textId="77777777" w:rsidR="00216DCF" w:rsidRDefault="00216DCF">
      <w:pPr>
        <w:rPr>
          <w:rFonts w:ascii="Times New Roman" w:hAnsi="Times New Roman" w:cs="Times New Roman"/>
          <w:b/>
          <w:sz w:val="28"/>
          <w:szCs w:val="28"/>
        </w:rPr>
      </w:pPr>
    </w:p>
    <w:p w14:paraId="3455142A" w14:textId="77777777" w:rsidR="00216DCF" w:rsidRDefault="00216DCF">
      <w:pPr>
        <w:rPr>
          <w:rFonts w:ascii="Times New Roman" w:hAnsi="Times New Roman" w:cs="Times New Roman"/>
          <w:b/>
          <w:sz w:val="28"/>
          <w:szCs w:val="28"/>
        </w:rPr>
      </w:pPr>
    </w:p>
    <w:p w14:paraId="3EF36846" w14:textId="77777777" w:rsidR="00216DCF" w:rsidRDefault="00216DCF">
      <w:pPr>
        <w:rPr>
          <w:rFonts w:ascii="Times New Roman" w:hAnsi="Times New Roman" w:cs="Times New Roman"/>
          <w:b/>
          <w:sz w:val="28"/>
          <w:szCs w:val="28"/>
        </w:rPr>
      </w:pPr>
    </w:p>
    <w:p w14:paraId="1AF4172E" w14:textId="77777777" w:rsidR="00216DCF" w:rsidRDefault="00216DCF">
      <w:pPr>
        <w:rPr>
          <w:rFonts w:ascii="Times New Roman" w:hAnsi="Times New Roman" w:cs="Times New Roman"/>
          <w:b/>
          <w:sz w:val="28"/>
          <w:szCs w:val="28"/>
        </w:rPr>
      </w:pPr>
    </w:p>
    <w:p w14:paraId="2129F9B5" w14:textId="77777777" w:rsidR="00216DCF" w:rsidRDefault="00216DCF">
      <w:pPr>
        <w:rPr>
          <w:rFonts w:ascii="Times New Roman" w:hAnsi="Times New Roman" w:cs="Times New Roman"/>
          <w:b/>
          <w:sz w:val="28"/>
          <w:szCs w:val="28"/>
        </w:rPr>
      </w:pPr>
    </w:p>
    <w:p w14:paraId="625D5EDB" w14:textId="77777777" w:rsidR="00216DCF" w:rsidRDefault="00216DCF">
      <w:pPr>
        <w:rPr>
          <w:rFonts w:ascii="Times New Roman" w:hAnsi="Times New Roman" w:cs="Times New Roman"/>
          <w:b/>
          <w:sz w:val="28"/>
          <w:szCs w:val="28"/>
        </w:rPr>
      </w:pPr>
    </w:p>
    <w:p w14:paraId="330CEA0D" w14:textId="77777777" w:rsidR="00216DCF" w:rsidRDefault="00216DCF">
      <w:pPr>
        <w:rPr>
          <w:rFonts w:ascii="Times New Roman" w:hAnsi="Times New Roman" w:cs="Times New Roman"/>
          <w:b/>
          <w:sz w:val="28"/>
          <w:szCs w:val="28"/>
        </w:rPr>
      </w:pPr>
    </w:p>
    <w:p w14:paraId="117BBD2E" w14:textId="77777777" w:rsidR="00216DCF" w:rsidRDefault="00216DCF">
      <w:pPr>
        <w:rPr>
          <w:rFonts w:ascii="Times New Roman" w:hAnsi="Times New Roman" w:cs="Times New Roman"/>
          <w:b/>
          <w:sz w:val="28"/>
          <w:szCs w:val="28"/>
        </w:rPr>
      </w:pPr>
    </w:p>
    <w:p w14:paraId="531559FD" w14:textId="77777777" w:rsidR="00216DCF" w:rsidRDefault="00216DCF">
      <w:pPr>
        <w:rPr>
          <w:rFonts w:ascii="Times New Roman" w:hAnsi="Times New Roman" w:cs="Times New Roman"/>
          <w:b/>
          <w:sz w:val="28"/>
          <w:szCs w:val="28"/>
        </w:rPr>
      </w:pPr>
    </w:p>
    <w:p w14:paraId="752A154D" w14:textId="77777777" w:rsidR="00216DCF" w:rsidRDefault="00216DCF">
      <w:pPr>
        <w:rPr>
          <w:rFonts w:ascii="Times New Roman" w:hAnsi="Times New Roman" w:cs="Times New Roman"/>
          <w:b/>
          <w:sz w:val="28"/>
          <w:szCs w:val="28"/>
        </w:rPr>
      </w:pPr>
    </w:p>
    <w:p w14:paraId="6A80155E" w14:textId="77777777" w:rsidR="00216DCF" w:rsidRDefault="00216DCF">
      <w:pPr>
        <w:rPr>
          <w:rFonts w:ascii="Times New Roman" w:hAnsi="Times New Roman" w:cs="Times New Roman"/>
          <w:b/>
          <w:sz w:val="28"/>
          <w:szCs w:val="28"/>
        </w:rPr>
      </w:pPr>
    </w:p>
    <w:p w14:paraId="4EC0B4A7" w14:textId="77777777" w:rsidR="00216DCF" w:rsidRDefault="00216DCF">
      <w:pPr>
        <w:rPr>
          <w:rFonts w:ascii="Times New Roman" w:hAnsi="Times New Roman" w:cs="Times New Roman"/>
          <w:b/>
          <w:sz w:val="28"/>
          <w:szCs w:val="28"/>
        </w:rPr>
      </w:pPr>
    </w:p>
    <w:p w14:paraId="51DF4E06" w14:textId="77777777" w:rsidR="00216DCF" w:rsidRDefault="00216DCF">
      <w:pPr>
        <w:rPr>
          <w:rFonts w:ascii="Times New Roman" w:hAnsi="Times New Roman" w:cs="Times New Roman"/>
          <w:b/>
          <w:sz w:val="28"/>
          <w:szCs w:val="28"/>
        </w:rPr>
      </w:pPr>
    </w:p>
    <w:p w14:paraId="7EC11078" w14:textId="77777777" w:rsidR="00216DCF" w:rsidRDefault="00216DCF">
      <w:pPr>
        <w:rPr>
          <w:rFonts w:ascii="Times New Roman" w:hAnsi="Times New Roman" w:cs="Times New Roman"/>
          <w:b/>
          <w:sz w:val="28"/>
          <w:szCs w:val="28"/>
        </w:rPr>
      </w:pPr>
    </w:p>
    <w:p w14:paraId="4FA1D90F" w14:textId="77777777" w:rsidR="00216DCF" w:rsidRDefault="00216DCF">
      <w:pPr>
        <w:rPr>
          <w:rFonts w:ascii="Times New Roman" w:hAnsi="Times New Roman" w:cs="Times New Roman"/>
          <w:b/>
          <w:sz w:val="28"/>
          <w:szCs w:val="28"/>
        </w:rPr>
      </w:pPr>
    </w:p>
    <w:p w14:paraId="0F10EBE5" w14:textId="77777777" w:rsidR="00216DCF" w:rsidRDefault="00216DCF">
      <w:pPr>
        <w:rPr>
          <w:rFonts w:ascii="Times New Roman" w:hAnsi="Times New Roman" w:cs="Times New Roman"/>
          <w:b/>
          <w:sz w:val="28"/>
          <w:szCs w:val="28"/>
        </w:rPr>
      </w:pPr>
    </w:p>
    <w:p w14:paraId="173662B2" w14:textId="77777777" w:rsidR="00216DCF" w:rsidRDefault="00216DCF">
      <w:pPr>
        <w:rPr>
          <w:rFonts w:ascii="Times New Roman" w:hAnsi="Times New Roman" w:cs="Times New Roman"/>
          <w:b/>
          <w:sz w:val="28"/>
          <w:szCs w:val="28"/>
        </w:rPr>
      </w:pPr>
    </w:p>
    <w:p w14:paraId="1C750A7A" w14:textId="77777777" w:rsidR="00216DCF" w:rsidRDefault="00216DCF">
      <w:pPr>
        <w:rPr>
          <w:rFonts w:ascii="Times New Roman" w:hAnsi="Times New Roman" w:cs="Times New Roman"/>
          <w:b/>
          <w:sz w:val="28"/>
          <w:szCs w:val="28"/>
        </w:rPr>
      </w:pPr>
    </w:p>
    <w:p w14:paraId="511FAC8E" w14:textId="77777777" w:rsidR="00216DCF" w:rsidRDefault="00216DCF">
      <w:pPr>
        <w:rPr>
          <w:rFonts w:ascii="Times New Roman" w:hAnsi="Times New Roman" w:cs="Times New Roman"/>
          <w:b/>
          <w:sz w:val="28"/>
          <w:szCs w:val="28"/>
        </w:rPr>
      </w:pPr>
    </w:p>
    <w:p w14:paraId="472BB34E" w14:textId="77777777" w:rsidR="00216DCF" w:rsidRDefault="00216DCF">
      <w:pPr>
        <w:rPr>
          <w:rFonts w:ascii="Times New Roman" w:hAnsi="Times New Roman" w:cs="Times New Roman"/>
          <w:b/>
          <w:sz w:val="28"/>
          <w:szCs w:val="28"/>
        </w:rPr>
      </w:pPr>
    </w:p>
    <w:p w14:paraId="728A8A81" w14:textId="77777777" w:rsidR="004416D6" w:rsidRDefault="004416D6" w:rsidP="00216DCF">
      <w:pPr>
        <w:spacing w:line="360" w:lineRule="auto"/>
        <w:rPr>
          <w:rFonts w:ascii="Times New Roman" w:hAnsi="Times New Roman" w:cs="Times New Roman"/>
          <w:sz w:val="24"/>
          <w:szCs w:val="24"/>
        </w:rPr>
      </w:pPr>
    </w:p>
    <w:p w14:paraId="47F06888" w14:textId="77777777" w:rsidR="00216DCF" w:rsidRPr="00216DCF" w:rsidRDefault="00216DCF" w:rsidP="00216DCF">
      <w:pPr>
        <w:spacing w:line="360" w:lineRule="auto"/>
        <w:rPr>
          <w:rFonts w:ascii="Times New Roman" w:hAnsi="Times New Roman" w:cs="Times New Roman"/>
          <w:sz w:val="24"/>
          <w:szCs w:val="24"/>
        </w:rPr>
      </w:pPr>
      <w:r w:rsidRPr="00216DCF">
        <w:rPr>
          <w:rFonts w:ascii="Times New Roman" w:hAnsi="Times New Roman" w:cs="Times New Roman"/>
          <w:sz w:val="24"/>
          <w:szCs w:val="24"/>
        </w:rPr>
        <w:t>Děkuji</w:t>
      </w:r>
      <w:r>
        <w:rPr>
          <w:rFonts w:ascii="Times New Roman" w:hAnsi="Times New Roman" w:cs="Times New Roman"/>
          <w:sz w:val="24"/>
          <w:szCs w:val="24"/>
        </w:rPr>
        <w:t xml:space="preserve"> paní </w:t>
      </w:r>
      <w:r w:rsidR="004E7820">
        <w:rPr>
          <w:rFonts w:ascii="Times New Roman" w:hAnsi="Times New Roman" w:cs="Times New Roman"/>
          <w:sz w:val="24"/>
          <w:szCs w:val="24"/>
        </w:rPr>
        <w:t>d</w:t>
      </w:r>
      <w:r w:rsidR="00AC7918">
        <w:rPr>
          <w:rFonts w:ascii="Times New Roman" w:hAnsi="Times New Roman" w:cs="Times New Roman"/>
          <w:sz w:val="24"/>
          <w:szCs w:val="24"/>
        </w:rPr>
        <w:t>oc. PaedDr. Marcele Musilové, Ph.D.</w:t>
      </w:r>
      <w:r w:rsidR="004E7820">
        <w:rPr>
          <w:rFonts w:ascii="Times New Roman" w:hAnsi="Times New Roman" w:cs="Times New Roman"/>
          <w:sz w:val="24"/>
          <w:szCs w:val="24"/>
        </w:rPr>
        <w:t>,</w:t>
      </w:r>
      <w:r w:rsidR="00AC7918">
        <w:rPr>
          <w:rFonts w:ascii="Times New Roman" w:hAnsi="Times New Roman" w:cs="Times New Roman"/>
          <w:sz w:val="24"/>
          <w:szCs w:val="24"/>
        </w:rPr>
        <w:t xml:space="preserve"> </w:t>
      </w:r>
      <w:r w:rsidR="004E7820">
        <w:rPr>
          <w:rFonts w:ascii="Times New Roman" w:hAnsi="Times New Roman" w:cs="Times New Roman"/>
          <w:sz w:val="24"/>
          <w:szCs w:val="24"/>
        </w:rPr>
        <w:t xml:space="preserve">za </w:t>
      </w:r>
      <w:r>
        <w:rPr>
          <w:rFonts w:ascii="Times New Roman" w:hAnsi="Times New Roman" w:cs="Times New Roman"/>
          <w:sz w:val="24"/>
          <w:szCs w:val="24"/>
        </w:rPr>
        <w:t>odborné vedení při tvorbě mé bakalářské práce, za cenné podněty, připomínky a konzultace.</w:t>
      </w:r>
      <w:r w:rsidRPr="00216DCF">
        <w:rPr>
          <w:rFonts w:ascii="Times New Roman" w:hAnsi="Times New Roman" w:cs="Times New Roman"/>
          <w:sz w:val="24"/>
          <w:szCs w:val="24"/>
        </w:rPr>
        <w:br w:type="page"/>
      </w:r>
    </w:p>
    <w:p w14:paraId="6CE6F202" w14:textId="77777777" w:rsidR="00D87F2B" w:rsidRPr="00D87F2B" w:rsidRDefault="00D87F2B" w:rsidP="003A7E50">
      <w:pPr>
        <w:spacing w:after="120"/>
        <w:rPr>
          <w:rFonts w:ascii="Times New Roman" w:hAnsi="Times New Roman" w:cs="Times New Roman"/>
          <w:b/>
          <w:sz w:val="28"/>
          <w:szCs w:val="28"/>
        </w:rPr>
      </w:pPr>
      <w:r w:rsidRPr="00D87F2B">
        <w:rPr>
          <w:rFonts w:ascii="Times New Roman" w:hAnsi="Times New Roman" w:cs="Times New Roman"/>
          <w:b/>
          <w:sz w:val="28"/>
          <w:szCs w:val="28"/>
        </w:rPr>
        <w:lastRenderedPageBreak/>
        <w:t>Anotace</w:t>
      </w:r>
    </w:p>
    <w:p w14:paraId="72DF374D" w14:textId="77777777" w:rsidR="0093410E" w:rsidRDefault="00D87F2B" w:rsidP="003A7E5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Cílem předkládané práce je popsat systém vzdělávání příslušníků Policie ČR, kteří vykonávají službu</w:t>
      </w:r>
      <w:r w:rsidR="007057E9">
        <w:rPr>
          <w:rFonts w:ascii="Times New Roman" w:hAnsi="Times New Roman" w:cs="Times New Roman"/>
          <w:sz w:val="24"/>
          <w:szCs w:val="24"/>
        </w:rPr>
        <w:t xml:space="preserve"> u</w:t>
      </w:r>
      <w:r>
        <w:rPr>
          <w:rFonts w:ascii="Times New Roman" w:hAnsi="Times New Roman" w:cs="Times New Roman"/>
          <w:sz w:val="24"/>
          <w:szCs w:val="24"/>
        </w:rPr>
        <w:t xml:space="preserve"> dopravní policie. K popisu systému </w:t>
      </w:r>
      <w:r w:rsidR="00D02742">
        <w:rPr>
          <w:rFonts w:ascii="Times New Roman" w:hAnsi="Times New Roman" w:cs="Times New Roman"/>
          <w:sz w:val="24"/>
          <w:szCs w:val="24"/>
        </w:rPr>
        <w:t>jsou</w:t>
      </w:r>
      <w:r>
        <w:rPr>
          <w:rFonts w:ascii="Times New Roman" w:hAnsi="Times New Roman" w:cs="Times New Roman"/>
          <w:sz w:val="24"/>
          <w:szCs w:val="24"/>
        </w:rPr>
        <w:t xml:space="preserve"> představeny jednotlivé prvky systému vzdělávání: koncepce, právní úprava, lektorský sbor, útvar zajišťující vzdělávání </w:t>
      </w:r>
      <w:r w:rsidR="00347B74">
        <w:rPr>
          <w:rFonts w:ascii="Times New Roman" w:hAnsi="Times New Roman" w:cs="Times New Roman"/>
          <w:sz w:val="24"/>
          <w:szCs w:val="24"/>
        </w:rPr>
        <w:br/>
      </w:r>
      <w:r>
        <w:rPr>
          <w:rFonts w:ascii="Times New Roman" w:hAnsi="Times New Roman" w:cs="Times New Roman"/>
          <w:sz w:val="24"/>
          <w:szCs w:val="24"/>
        </w:rPr>
        <w:t>a příslušníci</w:t>
      </w:r>
      <w:r w:rsidR="004E7820">
        <w:rPr>
          <w:rFonts w:ascii="Times New Roman" w:hAnsi="Times New Roman" w:cs="Times New Roman"/>
          <w:sz w:val="24"/>
          <w:szCs w:val="24"/>
        </w:rPr>
        <w:t xml:space="preserve"> Policie ČR. V závěru práce </w:t>
      </w:r>
      <w:r w:rsidR="00D02742">
        <w:rPr>
          <w:rFonts w:ascii="Times New Roman" w:hAnsi="Times New Roman" w:cs="Times New Roman"/>
          <w:sz w:val="24"/>
          <w:szCs w:val="24"/>
        </w:rPr>
        <w:t>je</w:t>
      </w:r>
      <w:r>
        <w:rPr>
          <w:rFonts w:ascii="Times New Roman" w:hAnsi="Times New Roman" w:cs="Times New Roman"/>
          <w:sz w:val="24"/>
          <w:szCs w:val="24"/>
        </w:rPr>
        <w:t xml:space="preserve"> vyt</w:t>
      </w:r>
      <w:r w:rsidR="004E7820">
        <w:rPr>
          <w:rFonts w:ascii="Times New Roman" w:hAnsi="Times New Roman" w:cs="Times New Roman"/>
          <w:sz w:val="24"/>
          <w:szCs w:val="24"/>
        </w:rPr>
        <w:t>vořeno</w:t>
      </w:r>
      <w:r>
        <w:rPr>
          <w:rFonts w:ascii="Times New Roman" w:hAnsi="Times New Roman" w:cs="Times New Roman"/>
          <w:sz w:val="24"/>
          <w:szCs w:val="24"/>
        </w:rPr>
        <w:t xml:space="preserve"> schéma znázorňující systém vzd</w:t>
      </w:r>
      <w:r w:rsidR="007057E9">
        <w:rPr>
          <w:rFonts w:ascii="Times New Roman" w:hAnsi="Times New Roman" w:cs="Times New Roman"/>
          <w:sz w:val="24"/>
          <w:szCs w:val="24"/>
        </w:rPr>
        <w:t>ělávání příslušníků Policie ČR s</w:t>
      </w:r>
      <w:r>
        <w:rPr>
          <w:rFonts w:ascii="Times New Roman" w:hAnsi="Times New Roman" w:cs="Times New Roman"/>
          <w:sz w:val="24"/>
          <w:szCs w:val="24"/>
        </w:rPr>
        <w:t>e zaměřením na službu dopravní policie</w:t>
      </w:r>
      <w:r w:rsidR="00425D0E">
        <w:rPr>
          <w:rFonts w:ascii="Times New Roman" w:hAnsi="Times New Roman" w:cs="Times New Roman"/>
          <w:sz w:val="24"/>
          <w:szCs w:val="24"/>
        </w:rPr>
        <w:t xml:space="preserve"> v Olomouckém kraji</w:t>
      </w:r>
      <w:r>
        <w:rPr>
          <w:rFonts w:ascii="Times New Roman" w:hAnsi="Times New Roman" w:cs="Times New Roman"/>
          <w:sz w:val="24"/>
          <w:szCs w:val="24"/>
        </w:rPr>
        <w:t>.</w:t>
      </w:r>
    </w:p>
    <w:p w14:paraId="761DAF34" w14:textId="6BC8CF16" w:rsidR="00DB5C91" w:rsidRPr="00A92AC5" w:rsidRDefault="00A92AC5" w:rsidP="003A7E50">
      <w:pPr>
        <w:spacing w:after="120" w:line="360" w:lineRule="auto"/>
        <w:jc w:val="both"/>
        <w:rPr>
          <w:rFonts w:ascii="Times New Roman" w:hAnsi="Times New Roman" w:cs="Times New Roman"/>
          <w:b/>
          <w:bCs/>
          <w:sz w:val="24"/>
          <w:szCs w:val="24"/>
        </w:rPr>
      </w:pPr>
      <w:r w:rsidRPr="00A92AC5">
        <w:rPr>
          <w:rFonts w:ascii="Times New Roman" w:hAnsi="Times New Roman" w:cs="Times New Roman"/>
          <w:b/>
          <w:bCs/>
          <w:sz w:val="24"/>
          <w:szCs w:val="24"/>
        </w:rPr>
        <w:t>Klíčová slova</w:t>
      </w:r>
      <w:r>
        <w:rPr>
          <w:rFonts w:ascii="Times New Roman" w:hAnsi="Times New Roman" w:cs="Times New Roman"/>
          <w:b/>
          <w:bCs/>
          <w:sz w:val="24"/>
          <w:szCs w:val="24"/>
        </w:rPr>
        <w:t xml:space="preserve">: </w:t>
      </w:r>
      <w:r w:rsidRPr="00A92AC5">
        <w:rPr>
          <w:rFonts w:ascii="Times New Roman" w:hAnsi="Times New Roman" w:cs="Times New Roman"/>
          <w:sz w:val="24"/>
          <w:szCs w:val="24"/>
        </w:rPr>
        <w:t>v</w:t>
      </w:r>
      <w:r w:rsidR="00DB5C91" w:rsidRPr="00DB5C91">
        <w:rPr>
          <w:rFonts w:ascii="Times New Roman" w:hAnsi="Times New Roman" w:cs="Times New Roman"/>
          <w:sz w:val="24"/>
          <w:szCs w:val="24"/>
        </w:rPr>
        <w:t>zdělávání dospělých, vzdělávání příslušníků Policie České republiky, dopravní policie, vzdělávací program, základní odborná příprava</w:t>
      </w:r>
      <w:r>
        <w:rPr>
          <w:rFonts w:ascii="Times New Roman" w:hAnsi="Times New Roman" w:cs="Times New Roman"/>
          <w:sz w:val="24"/>
          <w:szCs w:val="24"/>
        </w:rPr>
        <w:t>.</w:t>
      </w:r>
    </w:p>
    <w:p w14:paraId="3ECEF0A6" w14:textId="77777777" w:rsidR="00A92AC5" w:rsidRDefault="00A92AC5" w:rsidP="003A7E50">
      <w:pPr>
        <w:spacing w:after="120" w:line="360" w:lineRule="auto"/>
        <w:jc w:val="both"/>
        <w:rPr>
          <w:rFonts w:ascii="Times New Roman" w:hAnsi="Times New Roman" w:cs="Times New Roman"/>
          <w:b/>
          <w:bCs/>
          <w:sz w:val="28"/>
          <w:szCs w:val="28"/>
        </w:rPr>
      </w:pPr>
    </w:p>
    <w:p w14:paraId="13F3FCEB" w14:textId="77777777" w:rsidR="00C81B59" w:rsidRDefault="00A92AC5" w:rsidP="00C81B59">
      <w:pPr>
        <w:spacing w:after="0" w:line="360" w:lineRule="auto"/>
        <w:jc w:val="both"/>
        <w:rPr>
          <w:rFonts w:ascii="Times New Roman" w:eastAsia="Times New Roman" w:hAnsi="Times New Roman" w:cs="Times New Roman"/>
          <w:b/>
          <w:bCs/>
          <w:sz w:val="28"/>
          <w:szCs w:val="28"/>
          <w:lang w:val="en-US"/>
        </w:rPr>
      </w:pPr>
      <w:r w:rsidRPr="00A92AC5">
        <w:rPr>
          <w:rFonts w:ascii="Times New Roman" w:eastAsia="Times New Roman" w:hAnsi="Times New Roman" w:cs="Times New Roman"/>
          <w:b/>
          <w:bCs/>
          <w:sz w:val="28"/>
          <w:szCs w:val="28"/>
          <w:lang w:val="en-US"/>
        </w:rPr>
        <w:t>Annotation</w:t>
      </w:r>
    </w:p>
    <w:p w14:paraId="3861EA3A" w14:textId="1C160614" w:rsidR="00A92AC5" w:rsidRPr="00A92AC5" w:rsidRDefault="00A92AC5" w:rsidP="00C81B59">
      <w:pPr>
        <w:spacing w:after="0" w:line="360" w:lineRule="auto"/>
        <w:jc w:val="both"/>
        <w:rPr>
          <w:rFonts w:ascii="Times New Roman" w:eastAsia="Times New Roman" w:hAnsi="Times New Roman" w:cs="Times New Roman"/>
          <w:b/>
          <w:bCs/>
          <w:sz w:val="28"/>
          <w:szCs w:val="28"/>
          <w:lang w:val="en-US"/>
        </w:rPr>
      </w:pPr>
      <w:r w:rsidRPr="00A92AC5">
        <w:rPr>
          <w:rFonts w:ascii="Times New Roman" w:eastAsia="Times New Roman" w:hAnsi="Times New Roman" w:cs="Times New Roman"/>
          <w:sz w:val="24"/>
          <w:szCs w:val="24"/>
          <w:lang w:val="en-US"/>
        </w:rPr>
        <w:t>The aim of the presented work is to describe the system of education of members of the Police of the Czech Republic who perform service with the traffic police. To describe the system, the individual elements of the education system are introduced: concept, legal regulation, teaching staff, department providing education</w:t>
      </w:r>
      <w:r w:rsidRPr="00A92AC5">
        <w:rPr>
          <w:rFonts w:ascii="Times New Roman" w:eastAsia="Times New Roman" w:hAnsi="Times New Roman" w:cs="Times New Roman"/>
          <w:sz w:val="24"/>
          <w:szCs w:val="24"/>
          <w:lang w:val="en-US"/>
        </w:rPr>
        <w:t xml:space="preserve"> </w:t>
      </w:r>
      <w:r w:rsidRPr="00A92AC5">
        <w:rPr>
          <w:rFonts w:ascii="Times New Roman" w:eastAsia="Times New Roman" w:hAnsi="Times New Roman" w:cs="Times New Roman"/>
          <w:sz w:val="24"/>
          <w:szCs w:val="24"/>
          <w:lang w:val="en-US"/>
        </w:rPr>
        <w:t>and members of the Police of the Czech Republic. At the end of the work is created a diagram showing the system of education of members of the Police of the Czech Republic with a focus on the traffic police service in the Olomouc region.</w:t>
      </w:r>
    </w:p>
    <w:p w14:paraId="41AEA01E" w14:textId="48EA9E54" w:rsidR="00DB5C91" w:rsidRPr="00A92AC5" w:rsidRDefault="00A92AC5" w:rsidP="00A92AC5">
      <w:pPr>
        <w:spacing w:before="240" w:after="120" w:line="360" w:lineRule="auto"/>
        <w:jc w:val="both"/>
        <w:rPr>
          <w:rFonts w:ascii="Times New Roman" w:hAnsi="Times New Roman" w:cs="Times New Roman"/>
          <w:b/>
          <w:bCs/>
          <w:sz w:val="28"/>
          <w:szCs w:val="28"/>
          <w:lang w:val="en-US"/>
        </w:rPr>
      </w:pPr>
      <w:r w:rsidRPr="00A92AC5">
        <w:rPr>
          <w:rFonts w:ascii="Times New Roman" w:hAnsi="Times New Roman" w:cs="Times New Roman"/>
          <w:b/>
          <w:bCs/>
          <w:sz w:val="24"/>
          <w:szCs w:val="24"/>
          <w:lang w:val="en-US"/>
        </w:rPr>
        <w:t xml:space="preserve">Key words: </w:t>
      </w:r>
      <w:r w:rsidRPr="00A92AC5">
        <w:rPr>
          <w:rFonts w:ascii="Times New Roman" w:hAnsi="Times New Roman" w:cs="Times New Roman"/>
          <w:sz w:val="24"/>
          <w:szCs w:val="24"/>
          <w:lang w:val="en-US"/>
        </w:rPr>
        <w:t>a</w:t>
      </w:r>
      <w:r w:rsidR="00DB5C91" w:rsidRPr="00A92AC5">
        <w:rPr>
          <w:rFonts w:ascii="Times New Roman" w:hAnsi="Times New Roman" w:cs="Times New Roman"/>
          <w:sz w:val="24"/>
          <w:szCs w:val="24"/>
          <w:lang w:val="en-US"/>
        </w:rPr>
        <w:t>dult education, education of members of the Police of the Czech Republic, traffic police, educational program, basic training</w:t>
      </w:r>
      <w:r>
        <w:rPr>
          <w:rFonts w:ascii="Times New Roman" w:hAnsi="Times New Roman" w:cs="Times New Roman"/>
          <w:sz w:val="24"/>
          <w:szCs w:val="24"/>
          <w:lang w:val="en-US"/>
        </w:rPr>
        <w:t>.</w:t>
      </w:r>
    </w:p>
    <w:p w14:paraId="63416DA5" w14:textId="77777777" w:rsidR="0093410E" w:rsidRDefault="0093410E" w:rsidP="003A7E50">
      <w:pPr>
        <w:spacing w:after="120"/>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EastAsia" w:hAnsiTheme="minorHAnsi" w:cstheme="minorBidi"/>
          <w:b w:val="0"/>
          <w:bCs w:val="0"/>
          <w:sz w:val="22"/>
          <w:szCs w:val="22"/>
          <w:lang w:eastAsia="cs-CZ"/>
        </w:rPr>
        <w:id w:val="58026183"/>
        <w:docPartObj>
          <w:docPartGallery w:val="Table of Contents"/>
          <w:docPartUnique/>
        </w:docPartObj>
      </w:sdtPr>
      <w:sdtEndPr>
        <w:rPr>
          <w:rFonts w:cs="Times New Roman"/>
          <w:sz w:val="24"/>
          <w:szCs w:val="24"/>
        </w:rPr>
      </w:sdtEndPr>
      <w:sdtContent>
        <w:p w14:paraId="60184F78" w14:textId="77777777" w:rsidR="004073F9" w:rsidRPr="00AE5533" w:rsidRDefault="00EC4A15" w:rsidP="004073F9">
          <w:pPr>
            <w:pStyle w:val="Nadpisobsahu"/>
            <w:rPr>
              <w:rFonts w:cs="Times New Roman"/>
            </w:rPr>
          </w:pPr>
          <w:r w:rsidRPr="00AE5533">
            <w:rPr>
              <w:rFonts w:cs="Times New Roman"/>
            </w:rPr>
            <w:t>Obsah</w:t>
          </w:r>
        </w:p>
        <w:p w14:paraId="1FADAA74" w14:textId="77777777" w:rsidR="00AE5533" w:rsidRPr="00AE5533" w:rsidRDefault="009508F2">
          <w:pPr>
            <w:pStyle w:val="Obsah1"/>
            <w:tabs>
              <w:tab w:val="right" w:leader="dot" w:pos="8777"/>
            </w:tabs>
            <w:rPr>
              <w:rFonts w:ascii="Times New Roman" w:hAnsi="Times New Roman" w:cs="Times New Roman"/>
              <w:noProof/>
            </w:rPr>
          </w:pPr>
          <w:r w:rsidRPr="00AE5533">
            <w:rPr>
              <w:rFonts w:ascii="Times New Roman" w:hAnsi="Times New Roman" w:cs="Times New Roman"/>
              <w:sz w:val="24"/>
              <w:szCs w:val="24"/>
            </w:rPr>
            <w:fldChar w:fldCharType="begin"/>
          </w:r>
          <w:r w:rsidR="00EC4A15" w:rsidRPr="00AE5533">
            <w:rPr>
              <w:rFonts w:ascii="Times New Roman" w:hAnsi="Times New Roman" w:cs="Times New Roman"/>
              <w:sz w:val="24"/>
              <w:szCs w:val="24"/>
            </w:rPr>
            <w:instrText xml:space="preserve"> TOC \o "1-3" \h \z \u </w:instrText>
          </w:r>
          <w:r w:rsidRPr="00AE5533">
            <w:rPr>
              <w:rFonts w:ascii="Times New Roman" w:hAnsi="Times New Roman" w:cs="Times New Roman"/>
              <w:sz w:val="24"/>
              <w:szCs w:val="24"/>
            </w:rPr>
            <w:fldChar w:fldCharType="separate"/>
          </w:r>
          <w:hyperlink w:anchor="_Toc70527842" w:history="1">
            <w:r w:rsidR="00AE5533" w:rsidRPr="00AE5533">
              <w:rPr>
                <w:rStyle w:val="Hypertextovodkaz"/>
                <w:rFonts w:ascii="Times New Roman" w:hAnsi="Times New Roman" w:cs="Times New Roman"/>
                <w:noProof/>
              </w:rPr>
              <w:t>Úvod</w:t>
            </w:r>
            <w:r w:rsidR="00AE5533" w:rsidRPr="00AE5533">
              <w:rPr>
                <w:rFonts w:ascii="Times New Roman" w:hAnsi="Times New Roman" w:cs="Times New Roman"/>
                <w:noProof/>
                <w:webHidden/>
              </w:rPr>
              <w:tab/>
            </w:r>
            <w:r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_Toc70527842 \h </w:instrText>
            </w:r>
            <w:r w:rsidRPr="00AE5533">
              <w:rPr>
                <w:rFonts w:ascii="Times New Roman" w:hAnsi="Times New Roman" w:cs="Times New Roman"/>
                <w:noProof/>
                <w:webHidden/>
              </w:rPr>
            </w:r>
            <w:r w:rsidRPr="00AE5533">
              <w:rPr>
                <w:rFonts w:ascii="Times New Roman" w:hAnsi="Times New Roman" w:cs="Times New Roman"/>
                <w:noProof/>
                <w:webHidden/>
              </w:rPr>
              <w:fldChar w:fldCharType="separate"/>
            </w:r>
            <w:r w:rsidR="002A5680">
              <w:rPr>
                <w:rFonts w:ascii="Times New Roman" w:hAnsi="Times New Roman" w:cs="Times New Roman"/>
                <w:noProof/>
                <w:webHidden/>
              </w:rPr>
              <w:t>6</w:t>
            </w:r>
            <w:r w:rsidRPr="00AE5533">
              <w:rPr>
                <w:rFonts w:ascii="Times New Roman" w:hAnsi="Times New Roman" w:cs="Times New Roman"/>
                <w:noProof/>
                <w:webHidden/>
              </w:rPr>
              <w:fldChar w:fldCharType="end"/>
            </w:r>
          </w:hyperlink>
        </w:p>
        <w:p w14:paraId="6470E148" w14:textId="77777777" w:rsidR="00AE5533" w:rsidRPr="00AE5533" w:rsidRDefault="0084366E">
          <w:pPr>
            <w:pStyle w:val="Obsah1"/>
            <w:tabs>
              <w:tab w:val="right" w:leader="dot" w:pos="8777"/>
            </w:tabs>
            <w:rPr>
              <w:rFonts w:ascii="Times New Roman" w:hAnsi="Times New Roman" w:cs="Times New Roman"/>
              <w:noProof/>
            </w:rPr>
          </w:pPr>
          <w:hyperlink w:anchor="_Toc70527843" w:history="1">
            <w:r w:rsidR="00AE5533" w:rsidRPr="00AE5533">
              <w:rPr>
                <w:rStyle w:val="Hypertextovodkaz"/>
                <w:rFonts w:ascii="Times New Roman" w:hAnsi="Times New Roman" w:cs="Times New Roman"/>
                <w:noProof/>
              </w:rPr>
              <w:t>1 Vzdělávání dospělých</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_Toc70527843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7</w:t>
            </w:r>
            <w:r w:rsidR="009508F2" w:rsidRPr="00AE5533">
              <w:rPr>
                <w:rFonts w:ascii="Times New Roman" w:hAnsi="Times New Roman" w:cs="Times New Roman"/>
                <w:noProof/>
                <w:webHidden/>
              </w:rPr>
              <w:fldChar w:fldCharType="end"/>
            </w:r>
          </w:hyperlink>
        </w:p>
        <w:p w14:paraId="597F6963" w14:textId="77777777" w:rsidR="00AE5533" w:rsidRPr="00AE5533" w:rsidRDefault="0084366E">
          <w:pPr>
            <w:pStyle w:val="Obsah2"/>
            <w:tabs>
              <w:tab w:val="right" w:leader="dot" w:pos="8777"/>
            </w:tabs>
            <w:rPr>
              <w:rFonts w:ascii="Times New Roman" w:hAnsi="Times New Roman" w:cs="Times New Roman"/>
              <w:noProof/>
            </w:rPr>
          </w:pPr>
          <w:hyperlink w:anchor="_Toc70527844" w:history="1">
            <w:r w:rsidR="00AE5533" w:rsidRPr="00AE5533">
              <w:rPr>
                <w:rStyle w:val="Hypertextovodkaz"/>
                <w:rFonts w:ascii="Times New Roman" w:hAnsi="Times New Roman" w:cs="Times New Roman"/>
                <w:noProof/>
              </w:rPr>
              <w:t>1.1 Teoretická východiska</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_Toc70527844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7</w:t>
            </w:r>
            <w:r w:rsidR="009508F2" w:rsidRPr="00AE5533">
              <w:rPr>
                <w:rFonts w:ascii="Times New Roman" w:hAnsi="Times New Roman" w:cs="Times New Roman"/>
                <w:noProof/>
                <w:webHidden/>
              </w:rPr>
              <w:fldChar w:fldCharType="end"/>
            </w:r>
          </w:hyperlink>
        </w:p>
        <w:p w14:paraId="07FAD9D4" w14:textId="77777777" w:rsidR="00AE5533" w:rsidRPr="00AE5533" w:rsidRDefault="0084366E">
          <w:pPr>
            <w:pStyle w:val="Obsah2"/>
            <w:tabs>
              <w:tab w:val="right" w:leader="dot" w:pos="8777"/>
            </w:tabs>
            <w:rPr>
              <w:rFonts w:ascii="Times New Roman" w:hAnsi="Times New Roman" w:cs="Times New Roman"/>
              <w:noProof/>
            </w:rPr>
          </w:pPr>
          <w:hyperlink w:anchor="_Toc70527845" w:history="1">
            <w:r w:rsidR="00AE5533" w:rsidRPr="00AE5533">
              <w:rPr>
                <w:rStyle w:val="Hypertextovodkaz"/>
                <w:rFonts w:ascii="Times New Roman" w:hAnsi="Times New Roman" w:cs="Times New Roman"/>
                <w:noProof/>
              </w:rPr>
              <w:t>1.2 Systémy vzdělávání dospělých</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_Toc70527845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9</w:t>
            </w:r>
            <w:r w:rsidR="009508F2" w:rsidRPr="00AE5533">
              <w:rPr>
                <w:rFonts w:ascii="Times New Roman" w:hAnsi="Times New Roman" w:cs="Times New Roman"/>
                <w:noProof/>
                <w:webHidden/>
              </w:rPr>
              <w:fldChar w:fldCharType="end"/>
            </w:r>
          </w:hyperlink>
        </w:p>
        <w:p w14:paraId="3D834BD8" w14:textId="77777777" w:rsidR="00AE5533" w:rsidRPr="00AE5533" w:rsidRDefault="0084366E">
          <w:pPr>
            <w:pStyle w:val="Obsah1"/>
            <w:tabs>
              <w:tab w:val="left" w:pos="440"/>
              <w:tab w:val="right" w:leader="dot" w:pos="8777"/>
            </w:tabs>
            <w:rPr>
              <w:rFonts w:ascii="Times New Roman" w:hAnsi="Times New Roman" w:cs="Times New Roman"/>
              <w:noProof/>
            </w:rPr>
          </w:pPr>
          <w:hyperlink w:anchor="_Toc70527846" w:history="1">
            <w:r w:rsidR="00AE5533" w:rsidRPr="00AE5533">
              <w:rPr>
                <w:rStyle w:val="Hypertextovodkaz"/>
                <w:rFonts w:ascii="Times New Roman" w:hAnsi="Times New Roman" w:cs="Times New Roman"/>
                <w:noProof/>
              </w:rPr>
              <w:t>2</w:t>
            </w:r>
            <w:r w:rsidR="00F63011">
              <w:rPr>
                <w:rFonts w:ascii="Times New Roman" w:hAnsi="Times New Roman" w:cs="Times New Roman"/>
                <w:noProof/>
              </w:rPr>
              <w:t xml:space="preserve"> </w:t>
            </w:r>
            <w:r w:rsidR="00AE5533" w:rsidRPr="00AE5533">
              <w:rPr>
                <w:rStyle w:val="Hypertextovodkaz"/>
                <w:rFonts w:ascii="Times New Roman" w:hAnsi="Times New Roman" w:cs="Times New Roman"/>
                <w:noProof/>
              </w:rPr>
              <w:t>Policie České republiky</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_Toc70527846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11</w:t>
            </w:r>
            <w:r w:rsidR="009508F2" w:rsidRPr="00AE5533">
              <w:rPr>
                <w:rFonts w:ascii="Times New Roman" w:hAnsi="Times New Roman" w:cs="Times New Roman"/>
                <w:noProof/>
                <w:webHidden/>
              </w:rPr>
              <w:fldChar w:fldCharType="end"/>
            </w:r>
          </w:hyperlink>
        </w:p>
        <w:p w14:paraId="71016F4A" w14:textId="77777777" w:rsidR="00AE5533" w:rsidRPr="00AE5533" w:rsidRDefault="0084366E">
          <w:pPr>
            <w:pStyle w:val="Obsah2"/>
            <w:tabs>
              <w:tab w:val="right" w:leader="dot" w:pos="8777"/>
            </w:tabs>
            <w:rPr>
              <w:rFonts w:ascii="Times New Roman" w:hAnsi="Times New Roman" w:cs="Times New Roman"/>
              <w:noProof/>
            </w:rPr>
          </w:pPr>
          <w:hyperlink w:anchor="_Toc70527847" w:history="1">
            <w:r w:rsidR="00AE5533" w:rsidRPr="00AE5533">
              <w:rPr>
                <w:rStyle w:val="Hypertextovodkaz"/>
                <w:rFonts w:ascii="Times New Roman" w:hAnsi="Times New Roman" w:cs="Times New Roman"/>
                <w:noProof/>
              </w:rPr>
              <w:t>2.1 Koncepce vzdělávání</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_Toc70527847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11</w:t>
            </w:r>
            <w:r w:rsidR="009508F2" w:rsidRPr="00AE5533">
              <w:rPr>
                <w:rFonts w:ascii="Times New Roman" w:hAnsi="Times New Roman" w:cs="Times New Roman"/>
                <w:noProof/>
                <w:webHidden/>
              </w:rPr>
              <w:fldChar w:fldCharType="end"/>
            </w:r>
          </w:hyperlink>
        </w:p>
        <w:p w14:paraId="5F175135" w14:textId="77777777" w:rsidR="00AE5533" w:rsidRPr="00AE5533" w:rsidRDefault="0084366E">
          <w:pPr>
            <w:pStyle w:val="Obsah2"/>
            <w:tabs>
              <w:tab w:val="right" w:leader="dot" w:pos="8777"/>
            </w:tabs>
            <w:rPr>
              <w:rFonts w:ascii="Times New Roman" w:hAnsi="Times New Roman" w:cs="Times New Roman"/>
              <w:noProof/>
            </w:rPr>
          </w:pPr>
          <w:hyperlink w:anchor="_Toc70527848" w:history="1">
            <w:r w:rsidR="00AE5533" w:rsidRPr="00AE5533">
              <w:rPr>
                <w:rStyle w:val="Hypertextovodkaz"/>
                <w:rFonts w:ascii="Times New Roman" w:hAnsi="Times New Roman" w:cs="Times New Roman"/>
                <w:noProof/>
              </w:rPr>
              <w:t>2.2 Legislativní úprava vzdělávání Policie ČR</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_Toc70527848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13</w:t>
            </w:r>
            <w:r w:rsidR="009508F2" w:rsidRPr="00AE5533">
              <w:rPr>
                <w:rFonts w:ascii="Times New Roman" w:hAnsi="Times New Roman" w:cs="Times New Roman"/>
                <w:noProof/>
                <w:webHidden/>
              </w:rPr>
              <w:fldChar w:fldCharType="end"/>
            </w:r>
          </w:hyperlink>
        </w:p>
        <w:p w14:paraId="1C934AAD" w14:textId="77777777" w:rsidR="00AE5533" w:rsidRPr="00AE5533" w:rsidRDefault="0084366E">
          <w:pPr>
            <w:pStyle w:val="Obsah2"/>
            <w:tabs>
              <w:tab w:val="right" w:leader="dot" w:pos="8777"/>
            </w:tabs>
            <w:rPr>
              <w:rFonts w:ascii="Times New Roman" w:hAnsi="Times New Roman" w:cs="Times New Roman"/>
              <w:noProof/>
            </w:rPr>
          </w:pPr>
          <w:hyperlink w:anchor="_Toc70527849" w:history="1">
            <w:r w:rsidR="00AE5533" w:rsidRPr="00AE5533">
              <w:rPr>
                <w:rStyle w:val="Hypertextovodkaz"/>
                <w:rFonts w:ascii="Times New Roman" w:hAnsi="Times New Roman" w:cs="Times New Roman"/>
                <w:noProof/>
              </w:rPr>
              <w:t>2.3 Příslušník Policie ČR</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_Toc70527849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13</w:t>
            </w:r>
            <w:r w:rsidR="009508F2" w:rsidRPr="00AE5533">
              <w:rPr>
                <w:rFonts w:ascii="Times New Roman" w:hAnsi="Times New Roman" w:cs="Times New Roman"/>
                <w:noProof/>
                <w:webHidden/>
              </w:rPr>
              <w:fldChar w:fldCharType="end"/>
            </w:r>
          </w:hyperlink>
        </w:p>
        <w:p w14:paraId="59A4A251" w14:textId="77777777" w:rsidR="00AE5533" w:rsidRPr="00AE5533" w:rsidRDefault="0084366E">
          <w:pPr>
            <w:pStyle w:val="Obsah3"/>
            <w:tabs>
              <w:tab w:val="right" w:leader="dot" w:pos="8777"/>
            </w:tabs>
            <w:rPr>
              <w:rFonts w:ascii="Times New Roman" w:hAnsi="Times New Roman" w:cs="Times New Roman"/>
              <w:noProof/>
            </w:rPr>
          </w:pPr>
          <w:hyperlink w:anchor="_Toc70527850" w:history="1">
            <w:r w:rsidR="00AE5533" w:rsidRPr="00AE5533">
              <w:rPr>
                <w:rStyle w:val="Hypertextovodkaz"/>
                <w:rFonts w:ascii="Times New Roman" w:hAnsi="Times New Roman" w:cs="Times New Roman"/>
                <w:noProof/>
              </w:rPr>
              <w:t>2.3.1 Motivace</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_Toc70527850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15</w:t>
            </w:r>
            <w:r w:rsidR="009508F2" w:rsidRPr="00AE5533">
              <w:rPr>
                <w:rFonts w:ascii="Times New Roman" w:hAnsi="Times New Roman" w:cs="Times New Roman"/>
                <w:noProof/>
                <w:webHidden/>
              </w:rPr>
              <w:fldChar w:fldCharType="end"/>
            </w:r>
          </w:hyperlink>
        </w:p>
        <w:p w14:paraId="1BF3E49B" w14:textId="77777777" w:rsidR="00AE5533" w:rsidRPr="00AE5533" w:rsidRDefault="0084366E">
          <w:pPr>
            <w:pStyle w:val="Obsah3"/>
            <w:tabs>
              <w:tab w:val="right" w:leader="dot" w:pos="8777"/>
            </w:tabs>
            <w:rPr>
              <w:rFonts w:ascii="Times New Roman" w:hAnsi="Times New Roman" w:cs="Times New Roman"/>
              <w:noProof/>
            </w:rPr>
          </w:pPr>
          <w:hyperlink w:anchor="_Toc70527851" w:history="1">
            <w:r w:rsidR="00AE5533" w:rsidRPr="00AE5533">
              <w:rPr>
                <w:rStyle w:val="Hypertextovodkaz"/>
                <w:rFonts w:ascii="Times New Roman" w:hAnsi="Times New Roman" w:cs="Times New Roman"/>
                <w:noProof/>
              </w:rPr>
              <w:t>2.3.2 Základní odborná příprava</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_Toc70527851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16</w:t>
            </w:r>
            <w:r w:rsidR="009508F2" w:rsidRPr="00AE5533">
              <w:rPr>
                <w:rFonts w:ascii="Times New Roman" w:hAnsi="Times New Roman" w:cs="Times New Roman"/>
                <w:noProof/>
                <w:webHidden/>
              </w:rPr>
              <w:fldChar w:fldCharType="end"/>
            </w:r>
          </w:hyperlink>
        </w:p>
        <w:p w14:paraId="7695C65A" w14:textId="77777777" w:rsidR="00AE5533" w:rsidRPr="00AE5533" w:rsidRDefault="0084366E">
          <w:pPr>
            <w:pStyle w:val="Obsah2"/>
            <w:tabs>
              <w:tab w:val="right" w:leader="dot" w:pos="8777"/>
            </w:tabs>
            <w:rPr>
              <w:rFonts w:ascii="Times New Roman" w:hAnsi="Times New Roman" w:cs="Times New Roman"/>
              <w:noProof/>
            </w:rPr>
          </w:pPr>
          <w:hyperlink w:anchor="_Toc70527852" w:history="1">
            <w:r w:rsidR="00AE5533" w:rsidRPr="00AE5533">
              <w:rPr>
                <w:rStyle w:val="Hypertextovodkaz"/>
                <w:rFonts w:ascii="Times New Roman" w:hAnsi="Times New Roman" w:cs="Times New Roman"/>
                <w:noProof/>
              </w:rPr>
              <w:t>2.4 Útvar zajišťující vzdělávání</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_Toc70527852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18</w:t>
            </w:r>
            <w:r w:rsidR="009508F2" w:rsidRPr="00AE5533">
              <w:rPr>
                <w:rFonts w:ascii="Times New Roman" w:hAnsi="Times New Roman" w:cs="Times New Roman"/>
                <w:noProof/>
                <w:webHidden/>
              </w:rPr>
              <w:fldChar w:fldCharType="end"/>
            </w:r>
          </w:hyperlink>
        </w:p>
        <w:p w14:paraId="6AE765CD" w14:textId="77777777" w:rsidR="00AE5533" w:rsidRPr="00AE5533" w:rsidRDefault="0084366E">
          <w:pPr>
            <w:pStyle w:val="Obsah3"/>
            <w:tabs>
              <w:tab w:val="right" w:leader="dot" w:pos="8777"/>
            </w:tabs>
            <w:rPr>
              <w:rFonts w:ascii="Times New Roman" w:hAnsi="Times New Roman" w:cs="Times New Roman"/>
              <w:noProof/>
            </w:rPr>
          </w:pPr>
          <w:hyperlink w:anchor="_Toc70527853" w:history="1">
            <w:r w:rsidR="00AE5533" w:rsidRPr="00AE5533">
              <w:rPr>
                <w:rStyle w:val="Hypertextovodkaz"/>
                <w:rFonts w:ascii="Times New Roman" w:eastAsia="Times New Roman" w:hAnsi="Times New Roman" w:cs="Times New Roman"/>
                <w:noProof/>
              </w:rPr>
              <w:t>2.4.1 Útvar policejního vzdělávání a služební přípravy</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_Toc70527853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20</w:t>
            </w:r>
            <w:r w:rsidR="009508F2" w:rsidRPr="00AE5533">
              <w:rPr>
                <w:rFonts w:ascii="Times New Roman" w:hAnsi="Times New Roman" w:cs="Times New Roman"/>
                <w:noProof/>
                <w:webHidden/>
              </w:rPr>
              <w:fldChar w:fldCharType="end"/>
            </w:r>
          </w:hyperlink>
        </w:p>
        <w:p w14:paraId="4A395418" w14:textId="77777777" w:rsidR="00AE5533" w:rsidRPr="00AE5533" w:rsidRDefault="0084366E">
          <w:pPr>
            <w:pStyle w:val="Obsah3"/>
            <w:tabs>
              <w:tab w:val="right" w:leader="dot" w:pos="8777"/>
            </w:tabs>
            <w:rPr>
              <w:rFonts w:ascii="Times New Roman" w:hAnsi="Times New Roman" w:cs="Times New Roman"/>
              <w:noProof/>
            </w:rPr>
          </w:pPr>
          <w:hyperlink w:anchor="_Toc70527854" w:history="1">
            <w:r w:rsidR="00AE5533" w:rsidRPr="00AE5533">
              <w:rPr>
                <w:rStyle w:val="Hypertextovodkaz"/>
                <w:rFonts w:ascii="Times New Roman" w:hAnsi="Times New Roman" w:cs="Times New Roman"/>
                <w:noProof/>
              </w:rPr>
              <w:t>2.4.2 Školní policejní střediska</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_Toc70527854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26</w:t>
            </w:r>
            <w:r w:rsidR="009508F2" w:rsidRPr="00AE5533">
              <w:rPr>
                <w:rFonts w:ascii="Times New Roman" w:hAnsi="Times New Roman" w:cs="Times New Roman"/>
                <w:noProof/>
                <w:webHidden/>
              </w:rPr>
              <w:fldChar w:fldCharType="end"/>
            </w:r>
          </w:hyperlink>
        </w:p>
        <w:p w14:paraId="145C08D8" w14:textId="77777777" w:rsidR="00AE5533" w:rsidRPr="00AE5533" w:rsidRDefault="0084366E">
          <w:pPr>
            <w:pStyle w:val="Obsah3"/>
            <w:tabs>
              <w:tab w:val="right" w:leader="dot" w:pos="8777"/>
            </w:tabs>
            <w:rPr>
              <w:rFonts w:ascii="Times New Roman" w:hAnsi="Times New Roman" w:cs="Times New Roman"/>
              <w:noProof/>
            </w:rPr>
          </w:pPr>
          <w:hyperlink w:anchor="_Toc70527855" w:history="1">
            <w:r w:rsidR="00AE5533" w:rsidRPr="00AE5533">
              <w:rPr>
                <w:rStyle w:val="Hypertextovodkaz"/>
                <w:rFonts w:ascii="Times New Roman" w:hAnsi="Times New Roman" w:cs="Times New Roman"/>
                <w:noProof/>
              </w:rPr>
              <w:t>2.4.3 Policejní školy Ministerstva vnitra ČR</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_Toc70527855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27</w:t>
            </w:r>
            <w:r w:rsidR="009508F2" w:rsidRPr="00AE5533">
              <w:rPr>
                <w:rFonts w:ascii="Times New Roman" w:hAnsi="Times New Roman" w:cs="Times New Roman"/>
                <w:noProof/>
                <w:webHidden/>
              </w:rPr>
              <w:fldChar w:fldCharType="end"/>
            </w:r>
          </w:hyperlink>
        </w:p>
        <w:p w14:paraId="29CBFE11" w14:textId="77777777" w:rsidR="00AE5533" w:rsidRPr="00AE5533" w:rsidRDefault="0084366E">
          <w:pPr>
            <w:pStyle w:val="Obsah3"/>
            <w:tabs>
              <w:tab w:val="right" w:leader="dot" w:pos="8777"/>
            </w:tabs>
            <w:rPr>
              <w:rFonts w:ascii="Times New Roman" w:hAnsi="Times New Roman" w:cs="Times New Roman"/>
              <w:noProof/>
            </w:rPr>
          </w:pPr>
          <w:hyperlink w:anchor="_Toc70527856" w:history="1">
            <w:r w:rsidR="00AE5533" w:rsidRPr="00AE5533">
              <w:rPr>
                <w:rStyle w:val="Hypertextovodkaz"/>
                <w:rFonts w:ascii="Times New Roman" w:hAnsi="Times New Roman" w:cs="Times New Roman"/>
                <w:noProof/>
              </w:rPr>
              <w:t>2.4.4 Mimoresortní vzdělávání</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_Toc70527856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31</w:t>
            </w:r>
            <w:r w:rsidR="009508F2" w:rsidRPr="00AE5533">
              <w:rPr>
                <w:rFonts w:ascii="Times New Roman" w:hAnsi="Times New Roman" w:cs="Times New Roman"/>
                <w:noProof/>
                <w:webHidden/>
              </w:rPr>
              <w:fldChar w:fldCharType="end"/>
            </w:r>
          </w:hyperlink>
        </w:p>
        <w:p w14:paraId="11DEA37A" w14:textId="77777777" w:rsidR="00AE5533" w:rsidRPr="00AE5533" w:rsidRDefault="0084366E">
          <w:pPr>
            <w:pStyle w:val="Obsah2"/>
            <w:tabs>
              <w:tab w:val="right" w:leader="dot" w:pos="8777"/>
            </w:tabs>
            <w:rPr>
              <w:rFonts w:ascii="Times New Roman" w:hAnsi="Times New Roman" w:cs="Times New Roman"/>
              <w:noProof/>
            </w:rPr>
          </w:pPr>
          <w:hyperlink w:anchor="_Toc70527857" w:history="1">
            <w:r w:rsidR="00AE5533" w:rsidRPr="00AE5533">
              <w:rPr>
                <w:rStyle w:val="Hypertextovodkaz"/>
                <w:rFonts w:ascii="Times New Roman" w:hAnsi="Times New Roman" w:cs="Times New Roman"/>
                <w:noProof/>
              </w:rPr>
              <w:t>2.5 Lektorský sbor</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_Toc70527857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31</w:t>
            </w:r>
            <w:r w:rsidR="009508F2" w:rsidRPr="00AE5533">
              <w:rPr>
                <w:rFonts w:ascii="Times New Roman" w:hAnsi="Times New Roman" w:cs="Times New Roman"/>
                <w:noProof/>
                <w:webHidden/>
              </w:rPr>
              <w:fldChar w:fldCharType="end"/>
            </w:r>
          </w:hyperlink>
        </w:p>
        <w:p w14:paraId="253235DF" w14:textId="77777777" w:rsidR="00AE5533" w:rsidRPr="00AE5533" w:rsidRDefault="0084366E">
          <w:pPr>
            <w:pStyle w:val="Obsah1"/>
            <w:tabs>
              <w:tab w:val="right" w:leader="dot" w:pos="8777"/>
            </w:tabs>
            <w:rPr>
              <w:rFonts w:ascii="Times New Roman" w:hAnsi="Times New Roman" w:cs="Times New Roman"/>
              <w:noProof/>
            </w:rPr>
          </w:pPr>
          <w:hyperlink w:anchor="_Toc70527858" w:history="1">
            <w:r w:rsidR="00AE5533" w:rsidRPr="00AE5533">
              <w:rPr>
                <w:rStyle w:val="Hypertextovodkaz"/>
                <w:rFonts w:ascii="Times New Roman" w:hAnsi="Times New Roman" w:cs="Times New Roman"/>
                <w:noProof/>
              </w:rPr>
              <w:t>3 Vzdělávání příslušníků Policie ČR vykonávajících službu dopravní policie</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_Toc70527858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33</w:t>
            </w:r>
            <w:r w:rsidR="009508F2" w:rsidRPr="00AE5533">
              <w:rPr>
                <w:rFonts w:ascii="Times New Roman" w:hAnsi="Times New Roman" w:cs="Times New Roman"/>
                <w:noProof/>
                <w:webHidden/>
              </w:rPr>
              <w:fldChar w:fldCharType="end"/>
            </w:r>
          </w:hyperlink>
        </w:p>
        <w:p w14:paraId="1249687B" w14:textId="77777777" w:rsidR="00AE5533" w:rsidRPr="00AE5533" w:rsidRDefault="0084366E">
          <w:pPr>
            <w:pStyle w:val="Obsah2"/>
            <w:tabs>
              <w:tab w:val="right" w:leader="dot" w:pos="8777"/>
            </w:tabs>
            <w:rPr>
              <w:rFonts w:ascii="Times New Roman" w:hAnsi="Times New Roman" w:cs="Times New Roman"/>
              <w:noProof/>
            </w:rPr>
          </w:pPr>
          <w:hyperlink w:anchor="_Toc70527859" w:history="1">
            <w:r w:rsidR="00AE5533" w:rsidRPr="00AE5533">
              <w:rPr>
                <w:rStyle w:val="Hypertextovodkaz"/>
                <w:rFonts w:ascii="Times New Roman" w:hAnsi="Times New Roman" w:cs="Times New Roman"/>
                <w:noProof/>
              </w:rPr>
              <w:t>3.1 Historie vzdělávacího zařízení v Jihlavě</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_Toc70527859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33</w:t>
            </w:r>
            <w:r w:rsidR="009508F2" w:rsidRPr="00AE5533">
              <w:rPr>
                <w:rFonts w:ascii="Times New Roman" w:hAnsi="Times New Roman" w:cs="Times New Roman"/>
                <w:noProof/>
                <w:webHidden/>
              </w:rPr>
              <w:fldChar w:fldCharType="end"/>
            </w:r>
          </w:hyperlink>
        </w:p>
        <w:p w14:paraId="253A0091" w14:textId="77777777" w:rsidR="00AE5533" w:rsidRPr="00AE5533" w:rsidRDefault="0084366E">
          <w:pPr>
            <w:pStyle w:val="Obsah2"/>
            <w:tabs>
              <w:tab w:val="right" w:leader="dot" w:pos="8777"/>
            </w:tabs>
            <w:rPr>
              <w:rFonts w:ascii="Times New Roman" w:hAnsi="Times New Roman" w:cs="Times New Roman"/>
              <w:noProof/>
            </w:rPr>
          </w:pPr>
          <w:hyperlink w:anchor="_Toc70527860" w:history="1">
            <w:r w:rsidR="00AE5533" w:rsidRPr="00AE5533">
              <w:rPr>
                <w:rStyle w:val="Hypertextovodkaz"/>
                <w:rFonts w:ascii="Times New Roman" w:hAnsi="Times New Roman" w:cs="Times New Roman"/>
                <w:noProof/>
              </w:rPr>
              <w:t>3.2 Kvalifikační kurzy pořádané VZ Praha, odbor zabezpečení výuky Jihlava</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_Toc70527860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34</w:t>
            </w:r>
            <w:r w:rsidR="009508F2" w:rsidRPr="00AE5533">
              <w:rPr>
                <w:rFonts w:ascii="Times New Roman" w:hAnsi="Times New Roman" w:cs="Times New Roman"/>
                <w:noProof/>
                <w:webHidden/>
              </w:rPr>
              <w:fldChar w:fldCharType="end"/>
            </w:r>
          </w:hyperlink>
        </w:p>
        <w:p w14:paraId="3D3471E6" w14:textId="77777777" w:rsidR="00AE5533" w:rsidRPr="00AE5533" w:rsidRDefault="0084366E">
          <w:pPr>
            <w:pStyle w:val="Obsah3"/>
            <w:tabs>
              <w:tab w:val="right" w:leader="dot" w:pos="8777"/>
            </w:tabs>
            <w:rPr>
              <w:rFonts w:ascii="Times New Roman" w:hAnsi="Times New Roman" w:cs="Times New Roman"/>
              <w:noProof/>
            </w:rPr>
          </w:pPr>
          <w:hyperlink w:anchor="_Toc70527861" w:history="1">
            <w:r w:rsidR="00AE5533" w:rsidRPr="00AE5533">
              <w:rPr>
                <w:rStyle w:val="Hypertextovodkaz"/>
                <w:rFonts w:ascii="Times New Roman" w:hAnsi="Times New Roman" w:cs="Times New Roman"/>
                <w:noProof/>
              </w:rPr>
              <w:t>3.2.1 Příslušník SDP – silniční dohled</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_Toc70527861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34</w:t>
            </w:r>
            <w:r w:rsidR="009508F2" w:rsidRPr="00AE5533">
              <w:rPr>
                <w:rFonts w:ascii="Times New Roman" w:hAnsi="Times New Roman" w:cs="Times New Roman"/>
                <w:noProof/>
                <w:webHidden/>
              </w:rPr>
              <w:fldChar w:fldCharType="end"/>
            </w:r>
          </w:hyperlink>
        </w:p>
        <w:p w14:paraId="20025960" w14:textId="77777777" w:rsidR="00AE5533" w:rsidRPr="00AE5533" w:rsidRDefault="0084366E">
          <w:pPr>
            <w:pStyle w:val="Obsah3"/>
            <w:tabs>
              <w:tab w:val="right" w:leader="dot" w:pos="8777"/>
            </w:tabs>
            <w:rPr>
              <w:rFonts w:ascii="Times New Roman" w:hAnsi="Times New Roman" w:cs="Times New Roman"/>
              <w:noProof/>
            </w:rPr>
          </w:pPr>
          <w:hyperlink w:anchor="_Toc70527862" w:history="1">
            <w:r w:rsidR="00AE5533" w:rsidRPr="00AE5533">
              <w:rPr>
                <w:rStyle w:val="Hypertextovodkaz"/>
                <w:rFonts w:ascii="Times New Roman" w:hAnsi="Times New Roman" w:cs="Times New Roman"/>
                <w:noProof/>
              </w:rPr>
              <w:t>3.2.2 Příslušník SDP – speciální silniční dohled</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_Toc70527862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35</w:t>
            </w:r>
            <w:r w:rsidR="009508F2" w:rsidRPr="00AE5533">
              <w:rPr>
                <w:rFonts w:ascii="Times New Roman" w:hAnsi="Times New Roman" w:cs="Times New Roman"/>
                <w:noProof/>
                <w:webHidden/>
              </w:rPr>
              <w:fldChar w:fldCharType="end"/>
            </w:r>
          </w:hyperlink>
        </w:p>
        <w:p w14:paraId="152B8308" w14:textId="77777777" w:rsidR="00AE5533" w:rsidRPr="00AE5533" w:rsidRDefault="0084366E">
          <w:pPr>
            <w:pStyle w:val="Obsah3"/>
            <w:tabs>
              <w:tab w:val="right" w:leader="dot" w:pos="8777"/>
            </w:tabs>
            <w:rPr>
              <w:rFonts w:ascii="Times New Roman" w:hAnsi="Times New Roman" w:cs="Times New Roman"/>
              <w:noProof/>
            </w:rPr>
          </w:pPr>
          <w:hyperlink w:anchor="_Toc70527863" w:history="1">
            <w:r w:rsidR="00AE5533" w:rsidRPr="00AE5533">
              <w:rPr>
                <w:rStyle w:val="Hypertextovodkaz"/>
                <w:rFonts w:ascii="Times New Roman" w:hAnsi="Times New Roman" w:cs="Times New Roman"/>
                <w:noProof/>
              </w:rPr>
              <w:t>3.2.3 Příslušník SDP – dopravní nehody, dálniční oddělení</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_Toc70527863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35</w:t>
            </w:r>
            <w:r w:rsidR="009508F2" w:rsidRPr="00AE5533">
              <w:rPr>
                <w:rFonts w:ascii="Times New Roman" w:hAnsi="Times New Roman" w:cs="Times New Roman"/>
                <w:noProof/>
                <w:webHidden/>
              </w:rPr>
              <w:fldChar w:fldCharType="end"/>
            </w:r>
          </w:hyperlink>
        </w:p>
        <w:p w14:paraId="414E8480" w14:textId="77777777" w:rsidR="00AE5533" w:rsidRPr="00AE5533" w:rsidRDefault="0084366E">
          <w:pPr>
            <w:pStyle w:val="Obsah3"/>
            <w:tabs>
              <w:tab w:val="right" w:leader="dot" w:pos="8777"/>
            </w:tabs>
            <w:rPr>
              <w:rFonts w:ascii="Times New Roman" w:hAnsi="Times New Roman" w:cs="Times New Roman"/>
              <w:noProof/>
            </w:rPr>
          </w:pPr>
          <w:hyperlink w:anchor="_Toc70527864" w:history="1">
            <w:r w:rsidR="00AE5533" w:rsidRPr="00AE5533">
              <w:rPr>
                <w:rStyle w:val="Hypertextovodkaz"/>
                <w:rFonts w:ascii="Times New Roman" w:hAnsi="Times New Roman" w:cs="Times New Roman"/>
                <w:noProof/>
              </w:rPr>
              <w:t>3.2.4 Dopravní inženýr a auditor</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_Toc70527864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36</w:t>
            </w:r>
            <w:r w:rsidR="009508F2" w:rsidRPr="00AE5533">
              <w:rPr>
                <w:rFonts w:ascii="Times New Roman" w:hAnsi="Times New Roman" w:cs="Times New Roman"/>
                <w:noProof/>
                <w:webHidden/>
              </w:rPr>
              <w:fldChar w:fldCharType="end"/>
            </w:r>
          </w:hyperlink>
        </w:p>
        <w:p w14:paraId="7C3DFDFC" w14:textId="77777777" w:rsidR="00AE5533" w:rsidRPr="00AE5533" w:rsidRDefault="0084366E">
          <w:pPr>
            <w:pStyle w:val="Obsah3"/>
            <w:tabs>
              <w:tab w:val="right" w:leader="dot" w:pos="8777"/>
            </w:tabs>
            <w:rPr>
              <w:rFonts w:ascii="Times New Roman" w:hAnsi="Times New Roman" w:cs="Times New Roman"/>
              <w:noProof/>
            </w:rPr>
          </w:pPr>
          <w:hyperlink w:anchor="_Toc70527865" w:history="1">
            <w:r w:rsidR="00AE5533" w:rsidRPr="00AE5533">
              <w:rPr>
                <w:rStyle w:val="Hypertextovodkaz"/>
                <w:rFonts w:ascii="Times New Roman" w:hAnsi="Times New Roman" w:cs="Times New Roman"/>
                <w:noProof/>
              </w:rPr>
              <w:t>3.2.5 Vedoucí základních výkonných organizačních článků SDP</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_Toc70527865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36</w:t>
            </w:r>
            <w:r w:rsidR="009508F2" w:rsidRPr="00AE5533">
              <w:rPr>
                <w:rFonts w:ascii="Times New Roman" w:hAnsi="Times New Roman" w:cs="Times New Roman"/>
                <w:noProof/>
                <w:webHidden/>
              </w:rPr>
              <w:fldChar w:fldCharType="end"/>
            </w:r>
          </w:hyperlink>
        </w:p>
        <w:p w14:paraId="7145A46E" w14:textId="77777777" w:rsidR="00AE5533" w:rsidRPr="00AE5533" w:rsidRDefault="0084366E">
          <w:pPr>
            <w:pStyle w:val="Obsah2"/>
            <w:tabs>
              <w:tab w:val="right" w:leader="dot" w:pos="8777"/>
            </w:tabs>
            <w:rPr>
              <w:rFonts w:ascii="Times New Roman" w:hAnsi="Times New Roman" w:cs="Times New Roman"/>
              <w:noProof/>
            </w:rPr>
          </w:pPr>
          <w:hyperlink w:anchor="_Toc70527866" w:history="1">
            <w:r w:rsidR="00AE5533" w:rsidRPr="00AE5533">
              <w:rPr>
                <w:rStyle w:val="Hypertextovodkaz"/>
                <w:rFonts w:ascii="Times New Roman" w:hAnsi="Times New Roman" w:cs="Times New Roman"/>
                <w:noProof/>
              </w:rPr>
              <w:t>3.3 Celoživotní vzdělávání na PA ČR se zaměřením na dopravní policii</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_Toc70527866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36</w:t>
            </w:r>
            <w:r w:rsidR="009508F2" w:rsidRPr="00AE5533">
              <w:rPr>
                <w:rFonts w:ascii="Times New Roman" w:hAnsi="Times New Roman" w:cs="Times New Roman"/>
                <w:noProof/>
                <w:webHidden/>
              </w:rPr>
              <w:fldChar w:fldCharType="end"/>
            </w:r>
          </w:hyperlink>
        </w:p>
        <w:p w14:paraId="17C201C8" w14:textId="77777777" w:rsidR="00AE5533" w:rsidRPr="00AE5533" w:rsidRDefault="0084366E">
          <w:pPr>
            <w:pStyle w:val="Obsah1"/>
            <w:tabs>
              <w:tab w:val="right" w:leader="dot" w:pos="8777"/>
            </w:tabs>
            <w:rPr>
              <w:rFonts w:ascii="Times New Roman" w:hAnsi="Times New Roman" w:cs="Times New Roman"/>
              <w:noProof/>
            </w:rPr>
          </w:pPr>
          <w:hyperlink w:anchor="_Toc70527867" w:history="1">
            <w:r w:rsidR="00AE5533" w:rsidRPr="00AE5533">
              <w:rPr>
                <w:rStyle w:val="Hypertextovodkaz"/>
                <w:rFonts w:ascii="Times New Roman" w:hAnsi="Times New Roman" w:cs="Times New Roman"/>
                <w:noProof/>
              </w:rPr>
              <w:t xml:space="preserve">4 Analýza systému vzdělávání příslušníků Policie ČR  v Olomouckém kraji se zaměřením na </w:t>
            </w:r>
            <w:r w:rsidR="004607BB">
              <w:rPr>
                <w:rStyle w:val="Hypertextovodkaz"/>
                <w:rFonts w:ascii="Times New Roman" w:hAnsi="Times New Roman" w:cs="Times New Roman"/>
                <w:noProof/>
              </w:rPr>
              <w:t xml:space="preserve">  </w:t>
            </w:r>
            <w:r w:rsidR="00AE5533" w:rsidRPr="00AE5533">
              <w:rPr>
                <w:rStyle w:val="Hypertextovodkaz"/>
                <w:rFonts w:ascii="Times New Roman" w:hAnsi="Times New Roman" w:cs="Times New Roman"/>
                <w:noProof/>
              </w:rPr>
              <w:t>službu dopravní policie</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_Toc70527867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38</w:t>
            </w:r>
            <w:r w:rsidR="009508F2" w:rsidRPr="00AE5533">
              <w:rPr>
                <w:rFonts w:ascii="Times New Roman" w:hAnsi="Times New Roman" w:cs="Times New Roman"/>
                <w:noProof/>
                <w:webHidden/>
              </w:rPr>
              <w:fldChar w:fldCharType="end"/>
            </w:r>
          </w:hyperlink>
        </w:p>
        <w:p w14:paraId="08CB05D7" w14:textId="77777777" w:rsidR="00AE5533" w:rsidRPr="00AE5533" w:rsidRDefault="0084366E">
          <w:pPr>
            <w:pStyle w:val="Obsah1"/>
            <w:tabs>
              <w:tab w:val="right" w:leader="dot" w:pos="8777"/>
            </w:tabs>
            <w:rPr>
              <w:rFonts w:ascii="Times New Roman" w:hAnsi="Times New Roman" w:cs="Times New Roman"/>
              <w:noProof/>
            </w:rPr>
          </w:pPr>
          <w:hyperlink w:anchor="_Toc70527868" w:history="1">
            <w:r w:rsidR="00AE5533" w:rsidRPr="00AE5533">
              <w:rPr>
                <w:rStyle w:val="Hypertextovodkaz"/>
                <w:rFonts w:ascii="Times New Roman" w:hAnsi="Times New Roman" w:cs="Times New Roman"/>
                <w:noProof/>
              </w:rPr>
              <w:t>Závěr</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_Toc70527868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41</w:t>
            </w:r>
            <w:r w:rsidR="009508F2" w:rsidRPr="00AE5533">
              <w:rPr>
                <w:rFonts w:ascii="Times New Roman" w:hAnsi="Times New Roman" w:cs="Times New Roman"/>
                <w:noProof/>
                <w:webHidden/>
              </w:rPr>
              <w:fldChar w:fldCharType="end"/>
            </w:r>
          </w:hyperlink>
        </w:p>
        <w:p w14:paraId="6FABB4B6" w14:textId="77777777" w:rsidR="00AE5533" w:rsidRPr="00AE5533" w:rsidRDefault="0084366E">
          <w:pPr>
            <w:pStyle w:val="Obsah1"/>
            <w:tabs>
              <w:tab w:val="right" w:leader="dot" w:pos="8777"/>
            </w:tabs>
            <w:rPr>
              <w:rFonts w:ascii="Times New Roman" w:hAnsi="Times New Roman" w:cs="Times New Roman"/>
              <w:noProof/>
            </w:rPr>
          </w:pPr>
          <w:hyperlink w:anchor="_Toc70527869" w:history="1">
            <w:r w:rsidR="00AE5533" w:rsidRPr="00AE5533">
              <w:rPr>
                <w:rStyle w:val="Hypertextovodkaz"/>
                <w:rFonts w:ascii="Times New Roman" w:hAnsi="Times New Roman" w:cs="Times New Roman"/>
                <w:noProof/>
              </w:rPr>
              <w:t>Použité zdroje</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_Toc70527869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42</w:t>
            </w:r>
            <w:r w:rsidR="009508F2" w:rsidRPr="00AE5533">
              <w:rPr>
                <w:rFonts w:ascii="Times New Roman" w:hAnsi="Times New Roman" w:cs="Times New Roman"/>
                <w:noProof/>
                <w:webHidden/>
              </w:rPr>
              <w:fldChar w:fldCharType="end"/>
            </w:r>
          </w:hyperlink>
        </w:p>
        <w:p w14:paraId="29409F62" w14:textId="77777777" w:rsidR="00AE5533" w:rsidRPr="00AE5533" w:rsidRDefault="0084366E">
          <w:pPr>
            <w:pStyle w:val="Obsah1"/>
            <w:tabs>
              <w:tab w:val="right" w:leader="dot" w:pos="8777"/>
            </w:tabs>
            <w:rPr>
              <w:rFonts w:ascii="Times New Roman" w:hAnsi="Times New Roman" w:cs="Times New Roman"/>
              <w:noProof/>
            </w:rPr>
          </w:pPr>
          <w:hyperlink w:anchor="_Toc70527870" w:history="1">
            <w:r w:rsidR="00AE5533" w:rsidRPr="00AE5533">
              <w:rPr>
                <w:rStyle w:val="Hypertextovodkaz"/>
                <w:rFonts w:ascii="Times New Roman" w:hAnsi="Times New Roman" w:cs="Times New Roman"/>
                <w:noProof/>
              </w:rPr>
              <w:t>Seznam schémat</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_Toc70527870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46</w:t>
            </w:r>
            <w:r w:rsidR="009508F2" w:rsidRPr="00AE5533">
              <w:rPr>
                <w:rFonts w:ascii="Times New Roman" w:hAnsi="Times New Roman" w:cs="Times New Roman"/>
                <w:noProof/>
                <w:webHidden/>
              </w:rPr>
              <w:fldChar w:fldCharType="end"/>
            </w:r>
          </w:hyperlink>
        </w:p>
        <w:p w14:paraId="2F2F306B" w14:textId="77777777" w:rsidR="00AE5533" w:rsidRPr="00AE5533" w:rsidRDefault="0084366E">
          <w:pPr>
            <w:pStyle w:val="Obsah1"/>
            <w:tabs>
              <w:tab w:val="right" w:leader="dot" w:pos="8777"/>
            </w:tabs>
            <w:rPr>
              <w:rFonts w:ascii="Times New Roman" w:hAnsi="Times New Roman" w:cs="Times New Roman"/>
              <w:noProof/>
            </w:rPr>
          </w:pPr>
          <w:hyperlink w:anchor="_Toc70527871" w:history="1">
            <w:r w:rsidR="00AE5533" w:rsidRPr="00AE5533">
              <w:rPr>
                <w:rStyle w:val="Hypertextovodkaz"/>
                <w:rFonts w:ascii="Times New Roman" w:hAnsi="Times New Roman" w:cs="Times New Roman"/>
                <w:noProof/>
              </w:rPr>
              <w:t>Seznam příloh</w:t>
            </w:r>
            <w:r w:rsidR="00AE5533" w:rsidRPr="00AE5533">
              <w:rPr>
                <w:rFonts w:ascii="Times New Roman" w:hAnsi="Times New Roman" w:cs="Times New Roman"/>
                <w:noProof/>
                <w:webHidden/>
              </w:rPr>
              <w:tab/>
            </w:r>
            <w:r w:rsidR="009508F2" w:rsidRPr="00AE5533">
              <w:rPr>
                <w:rFonts w:ascii="Times New Roman" w:hAnsi="Times New Roman" w:cs="Times New Roman"/>
                <w:noProof/>
                <w:webHidden/>
              </w:rPr>
              <w:fldChar w:fldCharType="begin"/>
            </w:r>
            <w:r w:rsidR="00AE5533" w:rsidRPr="00AE5533">
              <w:rPr>
                <w:rFonts w:ascii="Times New Roman" w:hAnsi="Times New Roman" w:cs="Times New Roman"/>
                <w:noProof/>
                <w:webHidden/>
              </w:rPr>
              <w:instrText xml:space="preserve"> PAGEREF _Toc70527871 \h </w:instrText>
            </w:r>
            <w:r w:rsidR="009508F2" w:rsidRPr="00AE5533">
              <w:rPr>
                <w:rFonts w:ascii="Times New Roman" w:hAnsi="Times New Roman" w:cs="Times New Roman"/>
                <w:noProof/>
                <w:webHidden/>
              </w:rPr>
            </w:r>
            <w:r w:rsidR="009508F2" w:rsidRPr="00AE5533">
              <w:rPr>
                <w:rFonts w:ascii="Times New Roman" w:hAnsi="Times New Roman" w:cs="Times New Roman"/>
                <w:noProof/>
                <w:webHidden/>
              </w:rPr>
              <w:fldChar w:fldCharType="separate"/>
            </w:r>
            <w:r w:rsidR="002A5680">
              <w:rPr>
                <w:rFonts w:ascii="Times New Roman" w:hAnsi="Times New Roman" w:cs="Times New Roman"/>
                <w:noProof/>
                <w:webHidden/>
              </w:rPr>
              <w:t>47</w:t>
            </w:r>
            <w:r w:rsidR="009508F2" w:rsidRPr="00AE5533">
              <w:rPr>
                <w:rFonts w:ascii="Times New Roman" w:hAnsi="Times New Roman" w:cs="Times New Roman"/>
                <w:noProof/>
                <w:webHidden/>
              </w:rPr>
              <w:fldChar w:fldCharType="end"/>
            </w:r>
          </w:hyperlink>
        </w:p>
        <w:p w14:paraId="40614D17" w14:textId="77777777" w:rsidR="00EC4A15" w:rsidRPr="00EC4A15" w:rsidRDefault="009508F2">
          <w:pPr>
            <w:rPr>
              <w:rFonts w:ascii="Times New Roman" w:hAnsi="Times New Roman" w:cs="Times New Roman"/>
              <w:sz w:val="24"/>
              <w:szCs w:val="24"/>
            </w:rPr>
          </w:pPr>
          <w:r w:rsidRPr="00AE5533">
            <w:rPr>
              <w:rFonts w:ascii="Times New Roman" w:hAnsi="Times New Roman" w:cs="Times New Roman"/>
              <w:sz w:val="24"/>
              <w:szCs w:val="24"/>
            </w:rPr>
            <w:fldChar w:fldCharType="end"/>
          </w:r>
        </w:p>
      </w:sdtContent>
    </w:sdt>
    <w:p w14:paraId="6FD74B7C" w14:textId="77777777" w:rsidR="00F235AB" w:rsidRPr="003A7E50" w:rsidRDefault="00F235AB" w:rsidP="003A7E50">
      <w:pPr>
        <w:pStyle w:val="Nadpis1"/>
        <w:spacing w:after="120"/>
      </w:pPr>
      <w:r>
        <w:rPr>
          <w:rFonts w:cs="Times New Roman"/>
          <w:sz w:val="24"/>
          <w:szCs w:val="24"/>
        </w:rPr>
        <w:br w:type="page"/>
      </w:r>
      <w:bookmarkStart w:id="0" w:name="_Toc70527842"/>
      <w:r w:rsidRPr="003A7E50">
        <w:lastRenderedPageBreak/>
        <w:t>Úvod</w:t>
      </w:r>
      <w:bookmarkEnd w:id="0"/>
    </w:p>
    <w:p w14:paraId="3177D5F9" w14:textId="77777777" w:rsidR="00F235AB" w:rsidRDefault="00467D39" w:rsidP="009F0F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Vzdělávání provází každého z nás</w:t>
      </w:r>
      <w:r w:rsidR="00387830">
        <w:rPr>
          <w:rFonts w:ascii="Times New Roman" w:hAnsi="Times New Roman" w:cs="Times New Roman"/>
          <w:sz w:val="24"/>
          <w:szCs w:val="24"/>
        </w:rPr>
        <w:t xml:space="preserve"> </w:t>
      </w:r>
      <w:r w:rsidR="00D02742">
        <w:rPr>
          <w:rFonts w:ascii="Times New Roman" w:hAnsi="Times New Roman" w:cs="Times New Roman"/>
          <w:sz w:val="24"/>
          <w:szCs w:val="24"/>
        </w:rPr>
        <w:t xml:space="preserve">po </w:t>
      </w:r>
      <w:r w:rsidR="00387830">
        <w:rPr>
          <w:rFonts w:ascii="Times New Roman" w:hAnsi="Times New Roman" w:cs="Times New Roman"/>
          <w:sz w:val="24"/>
          <w:szCs w:val="24"/>
        </w:rPr>
        <w:t xml:space="preserve">celý život. </w:t>
      </w:r>
      <w:r w:rsidR="00D02742">
        <w:rPr>
          <w:rFonts w:ascii="Times New Roman" w:hAnsi="Times New Roman" w:cs="Times New Roman"/>
          <w:sz w:val="24"/>
          <w:szCs w:val="24"/>
        </w:rPr>
        <w:t>Již o</w:t>
      </w:r>
      <w:r w:rsidR="00387830">
        <w:rPr>
          <w:rFonts w:ascii="Times New Roman" w:hAnsi="Times New Roman" w:cs="Times New Roman"/>
          <w:sz w:val="24"/>
          <w:szCs w:val="24"/>
        </w:rPr>
        <w:t>d narození se učíme bezděčně základním krokům k samostatnosti. S nás</w:t>
      </w:r>
      <w:r w:rsidR="00BC2007">
        <w:rPr>
          <w:rFonts w:ascii="Times New Roman" w:hAnsi="Times New Roman" w:cs="Times New Roman"/>
          <w:sz w:val="24"/>
          <w:szCs w:val="24"/>
        </w:rPr>
        <w:t>tupem do</w:t>
      </w:r>
      <w:r w:rsidR="007057E9">
        <w:rPr>
          <w:rFonts w:ascii="Times New Roman" w:hAnsi="Times New Roman" w:cs="Times New Roman"/>
          <w:sz w:val="24"/>
          <w:szCs w:val="24"/>
        </w:rPr>
        <w:t xml:space="preserve"> mateřské</w:t>
      </w:r>
      <w:r w:rsidR="00BC2007">
        <w:rPr>
          <w:rFonts w:ascii="Times New Roman" w:hAnsi="Times New Roman" w:cs="Times New Roman"/>
          <w:sz w:val="24"/>
          <w:szCs w:val="24"/>
        </w:rPr>
        <w:t xml:space="preserve"> školy</w:t>
      </w:r>
      <w:r w:rsidR="00387830">
        <w:rPr>
          <w:rFonts w:ascii="Times New Roman" w:hAnsi="Times New Roman" w:cs="Times New Roman"/>
          <w:sz w:val="24"/>
          <w:szCs w:val="24"/>
        </w:rPr>
        <w:t>, základní školy a střední školy se p</w:t>
      </w:r>
      <w:r w:rsidR="00D97CE1">
        <w:rPr>
          <w:rFonts w:ascii="Times New Roman" w:hAnsi="Times New Roman" w:cs="Times New Roman"/>
          <w:sz w:val="24"/>
          <w:szCs w:val="24"/>
        </w:rPr>
        <w:t>ostupně</w:t>
      </w:r>
      <w:r w:rsidR="00387830">
        <w:rPr>
          <w:rFonts w:ascii="Times New Roman" w:hAnsi="Times New Roman" w:cs="Times New Roman"/>
          <w:sz w:val="24"/>
          <w:szCs w:val="24"/>
        </w:rPr>
        <w:t xml:space="preserve"> učíme záměrně, abychom po</w:t>
      </w:r>
      <w:r w:rsidR="00D97CE1">
        <w:rPr>
          <w:rFonts w:ascii="Times New Roman" w:hAnsi="Times New Roman" w:cs="Times New Roman"/>
          <w:sz w:val="24"/>
          <w:szCs w:val="24"/>
        </w:rPr>
        <w:t>sléze</w:t>
      </w:r>
      <w:r w:rsidR="00387830">
        <w:rPr>
          <w:rFonts w:ascii="Times New Roman" w:hAnsi="Times New Roman" w:cs="Times New Roman"/>
          <w:sz w:val="24"/>
          <w:szCs w:val="24"/>
        </w:rPr>
        <w:t xml:space="preserve"> v dospělosti </w:t>
      </w:r>
      <w:r w:rsidR="00D97CE1">
        <w:rPr>
          <w:rFonts w:ascii="Times New Roman" w:hAnsi="Times New Roman" w:cs="Times New Roman"/>
          <w:sz w:val="24"/>
          <w:szCs w:val="24"/>
        </w:rPr>
        <w:t xml:space="preserve">dokázali </w:t>
      </w:r>
      <w:r w:rsidR="00387830">
        <w:rPr>
          <w:rFonts w:ascii="Times New Roman" w:hAnsi="Times New Roman" w:cs="Times New Roman"/>
          <w:sz w:val="24"/>
          <w:szCs w:val="24"/>
        </w:rPr>
        <w:t xml:space="preserve">získali zaměstnání, které nás baví a naplňuje, a abychom v tomto zaměstnání obstáli. </w:t>
      </w:r>
      <w:r w:rsidR="00385552">
        <w:rPr>
          <w:rFonts w:ascii="Times New Roman" w:hAnsi="Times New Roman" w:cs="Times New Roman"/>
          <w:sz w:val="24"/>
          <w:szCs w:val="24"/>
        </w:rPr>
        <w:t>K udržení zaměstnání a k dalšímu postupu v kariérním žebříčku je nezbytně nutné neustál</w:t>
      </w:r>
      <w:r w:rsidR="00D97CE1">
        <w:rPr>
          <w:rFonts w:ascii="Times New Roman" w:hAnsi="Times New Roman" w:cs="Times New Roman"/>
          <w:sz w:val="24"/>
          <w:szCs w:val="24"/>
        </w:rPr>
        <w:t>é</w:t>
      </w:r>
      <w:r w:rsidR="00385552">
        <w:rPr>
          <w:rFonts w:ascii="Times New Roman" w:hAnsi="Times New Roman" w:cs="Times New Roman"/>
          <w:sz w:val="24"/>
          <w:szCs w:val="24"/>
        </w:rPr>
        <w:t xml:space="preserve"> doplňování nových poznatků a </w:t>
      </w:r>
      <w:r w:rsidR="00D97CE1">
        <w:rPr>
          <w:rFonts w:ascii="Times New Roman" w:hAnsi="Times New Roman" w:cs="Times New Roman"/>
          <w:sz w:val="24"/>
          <w:szCs w:val="24"/>
        </w:rPr>
        <w:t xml:space="preserve">zkušeností a </w:t>
      </w:r>
      <w:r w:rsidR="00385552">
        <w:rPr>
          <w:rFonts w:ascii="Times New Roman" w:hAnsi="Times New Roman" w:cs="Times New Roman"/>
          <w:sz w:val="24"/>
          <w:szCs w:val="24"/>
        </w:rPr>
        <w:t>sledování nových trendů v oboru.</w:t>
      </w:r>
    </w:p>
    <w:p w14:paraId="5D588A19" w14:textId="77777777" w:rsidR="00B03DEC" w:rsidRDefault="00BC2007" w:rsidP="00FD40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Předkládaná </w:t>
      </w:r>
      <w:r w:rsidR="00D97CE1">
        <w:rPr>
          <w:rFonts w:ascii="Times New Roman" w:hAnsi="Times New Roman" w:cs="Times New Roman"/>
          <w:sz w:val="24"/>
          <w:szCs w:val="24"/>
        </w:rPr>
        <w:t xml:space="preserve">bakalářská </w:t>
      </w:r>
      <w:r>
        <w:rPr>
          <w:rFonts w:ascii="Times New Roman" w:hAnsi="Times New Roman" w:cs="Times New Roman"/>
          <w:sz w:val="24"/>
          <w:szCs w:val="24"/>
        </w:rPr>
        <w:t>práce se zabývá vzdělává</w:t>
      </w:r>
      <w:r w:rsidR="00467D39">
        <w:rPr>
          <w:rFonts w:ascii="Times New Roman" w:hAnsi="Times New Roman" w:cs="Times New Roman"/>
          <w:sz w:val="24"/>
          <w:szCs w:val="24"/>
        </w:rPr>
        <w:t>ním ve vývojové</w:t>
      </w:r>
      <w:r w:rsidR="00385552">
        <w:rPr>
          <w:rFonts w:ascii="Times New Roman" w:hAnsi="Times New Roman" w:cs="Times New Roman"/>
          <w:sz w:val="24"/>
          <w:szCs w:val="24"/>
        </w:rPr>
        <w:t>m období</w:t>
      </w:r>
      <w:r w:rsidR="00467D39">
        <w:rPr>
          <w:rFonts w:ascii="Times New Roman" w:hAnsi="Times New Roman" w:cs="Times New Roman"/>
          <w:sz w:val="24"/>
          <w:szCs w:val="24"/>
        </w:rPr>
        <w:t xml:space="preserve"> dospělost</w:t>
      </w:r>
      <w:r w:rsidR="00385552">
        <w:rPr>
          <w:rFonts w:ascii="Times New Roman" w:hAnsi="Times New Roman" w:cs="Times New Roman"/>
          <w:sz w:val="24"/>
          <w:szCs w:val="24"/>
        </w:rPr>
        <w:t>i</w:t>
      </w:r>
      <w:r w:rsidR="00467D39">
        <w:rPr>
          <w:rFonts w:ascii="Times New Roman" w:hAnsi="Times New Roman" w:cs="Times New Roman"/>
          <w:sz w:val="24"/>
          <w:szCs w:val="24"/>
        </w:rPr>
        <w:t>.</w:t>
      </w:r>
      <w:r w:rsidR="00385552">
        <w:rPr>
          <w:rFonts w:ascii="Times New Roman" w:hAnsi="Times New Roman" w:cs="Times New Roman"/>
          <w:sz w:val="24"/>
          <w:szCs w:val="24"/>
        </w:rPr>
        <w:t xml:space="preserve"> Vzdělávání dospělých má své specifické charakteristiky. Vědu, kter</w:t>
      </w:r>
      <w:r w:rsidR="00B03DEC">
        <w:rPr>
          <w:rFonts w:ascii="Times New Roman" w:hAnsi="Times New Roman" w:cs="Times New Roman"/>
          <w:sz w:val="24"/>
          <w:szCs w:val="24"/>
        </w:rPr>
        <w:t>á podrobně zkoumá vzdělávání dospělých</w:t>
      </w:r>
      <w:r w:rsidR="004E7820">
        <w:rPr>
          <w:rFonts w:ascii="Times New Roman" w:hAnsi="Times New Roman" w:cs="Times New Roman"/>
          <w:sz w:val="24"/>
          <w:szCs w:val="24"/>
        </w:rPr>
        <w:t>,</w:t>
      </w:r>
      <w:r w:rsidR="00B03DEC">
        <w:rPr>
          <w:rFonts w:ascii="Times New Roman" w:hAnsi="Times New Roman" w:cs="Times New Roman"/>
          <w:sz w:val="24"/>
          <w:szCs w:val="24"/>
        </w:rPr>
        <w:t xml:space="preserve"> naz</w:t>
      </w:r>
      <w:r w:rsidR="00385552">
        <w:rPr>
          <w:rFonts w:ascii="Times New Roman" w:hAnsi="Times New Roman" w:cs="Times New Roman"/>
          <w:sz w:val="24"/>
          <w:szCs w:val="24"/>
        </w:rPr>
        <w:t>ý</w:t>
      </w:r>
      <w:r w:rsidR="00B03DEC">
        <w:rPr>
          <w:rFonts w:ascii="Times New Roman" w:hAnsi="Times New Roman" w:cs="Times New Roman"/>
          <w:sz w:val="24"/>
          <w:szCs w:val="24"/>
        </w:rPr>
        <w:t xml:space="preserve">váme andragogika. </w:t>
      </w:r>
    </w:p>
    <w:p w14:paraId="28B6B65A" w14:textId="77777777" w:rsidR="00BC2007" w:rsidRDefault="00B03DEC" w:rsidP="00FD40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práce je</w:t>
      </w:r>
      <w:r w:rsidR="007C28C7">
        <w:rPr>
          <w:rFonts w:ascii="Times New Roman" w:hAnsi="Times New Roman" w:cs="Times New Roman"/>
          <w:sz w:val="24"/>
          <w:szCs w:val="24"/>
        </w:rPr>
        <w:t xml:space="preserve"> </w:t>
      </w:r>
      <w:r w:rsidR="00BC2007">
        <w:rPr>
          <w:rFonts w:ascii="Times New Roman" w:hAnsi="Times New Roman" w:cs="Times New Roman"/>
          <w:sz w:val="24"/>
          <w:szCs w:val="24"/>
        </w:rPr>
        <w:t>popsat systém vzdělávání příslušníků Po</w:t>
      </w:r>
      <w:r w:rsidR="007C28C7">
        <w:rPr>
          <w:rFonts w:ascii="Times New Roman" w:hAnsi="Times New Roman" w:cs="Times New Roman"/>
          <w:sz w:val="24"/>
          <w:szCs w:val="24"/>
        </w:rPr>
        <w:t>licie ČR se zaměřením na dopravní policii</w:t>
      </w:r>
      <w:r w:rsidR="00AD4414">
        <w:rPr>
          <w:rFonts w:ascii="Times New Roman" w:hAnsi="Times New Roman" w:cs="Times New Roman"/>
          <w:sz w:val="24"/>
          <w:szCs w:val="24"/>
        </w:rPr>
        <w:t>. K dosažení cíle budou použity</w:t>
      </w:r>
      <w:r w:rsidR="00BC2007">
        <w:rPr>
          <w:rFonts w:ascii="Times New Roman" w:hAnsi="Times New Roman" w:cs="Times New Roman"/>
          <w:sz w:val="24"/>
          <w:szCs w:val="24"/>
        </w:rPr>
        <w:t xml:space="preserve"> metody</w:t>
      </w:r>
      <w:r w:rsidR="00AD4414">
        <w:rPr>
          <w:rFonts w:ascii="Times New Roman" w:hAnsi="Times New Roman" w:cs="Times New Roman"/>
          <w:sz w:val="24"/>
          <w:szCs w:val="24"/>
        </w:rPr>
        <w:t>:</w:t>
      </w:r>
      <w:r w:rsidR="002F1A53">
        <w:rPr>
          <w:rFonts w:ascii="Times New Roman" w:hAnsi="Times New Roman" w:cs="Times New Roman"/>
          <w:sz w:val="24"/>
          <w:szCs w:val="24"/>
        </w:rPr>
        <w:t xml:space="preserve"> </w:t>
      </w:r>
      <w:r w:rsidR="002F1A53" w:rsidRPr="00AD4414">
        <w:rPr>
          <w:rFonts w:ascii="Times New Roman" w:hAnsi="Times New Roman" w:cs="Times New Roman"/>
          <w:sz w:val="24"/>
          <w:szCs w:val="24"/>
        </w:rPr>
        <w:t xml:space="preserve">studium dokumentů, popis </w:t>
      </w:r>
      <w:r w:rsidR="00347B74">
        <w:rPr>
          <w:rFonts w:ascii="Times New Roman" w:hAnsi="Times New Roman" w:cs="Times New Roman"/>
          <w:sz w:val="24"/>
          <w:szCs w:val="24"/>
        </w:rPr>
        <w:br/>
      </w:r>
      <w:r w:rsidR="002F1A53" w:rsidRPr="00AD4414">
        <w:rPr>
          <w:rFonts w:ascii="Times New Roman" w:hAnsi="Times New Roman" w:cs="Times New Roman"/>
          <w:sz w:val="24"/>
          <w:szCs w:val="24"/>
        </w:rPr>
        <w:t>a analýza</w:t>
      </w:r>
      <w:r w:rsidR="00BC2007">
        <w:rPr>
          <w:rFonts w:ascii="Times New Roman" w:hAnsi="Times New Roman" w:cs="Times New Roman"/>
          <w:sz w:val="24"/>
          <w:szCs w:val="24"/>
        </w:rPr>
        <w:t xml:space="preserve">. </w:t>
      </w:r>
    </w:p>
    <w:p w14:paraId="047E694D" w14:textId="77777777" w:rsidR="008A4A2F" w:rsidRDefault="008A4A2F" w:rsidP="00FD40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první kapitole popíšu teoretická východiska k analýze systému vzdělávání, jehož základními prvky jsou koncepce vzdělávání, resortní norma upravující vzdělávání, útvar zajišťující vzdělávání, lektoři a odběratelé služeb.</w:t>
      </w:r>
    </w:p>
    <w:p w14:paraId="009A50D8" w14:textId="77777777" w:rsidR="00425D0E" w:rsidRDefault="008A4A2F" w:rsidP="00FD40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další části práce se zaměřím na jednotlivé prvky systému vzdělávání příslušníků Policie</w:t>
      </w:r>
      <w:r w:rsidR="00076EA8">
        <w:rPr>
          <w:rFonts w:ascii="Times New Roman" w:hAnsi="Times New Roman" w:cs="Times New Roman"/>
          <w:sz w:val="24"/>
          <w:szCs w:val="24"/>
        </w:rPr>
        <w:t xml:space="preserve"> </w:t>
      </w:r>
      <w:r>
        <w:rPr>
          <w:rFonts w:ascii="Times New Roman" w:hAnsi="Times New Roman" w:cs="Times New Roman"/>
          <w:sz w:val="24"/>
          <w:szCs w:val="24"/>
        </w:rPr>
        <w:t xml:space="preserve">ČR a </w:t>
      </w:r>
      <w:r w:rsidR="00B03DEC">
        <w:rPr>
          <w:rFonts w:ascii="Times New Roman" w:hAnsi="Times New Roman" w:cs="Times New Roman"/>
          <w:sz w:val="24"/>
          <w:szCs w:val="24"/>
        </w:rPr>
        <w:t xml:space="preserve">budu se věnovat jejich podrobné </w:t>
      </w:r>
      <w:r w:rsidR="00D97CE1">
        <w:rPr>
          <w:rFonts w:ascii="Times New Roman" w:hAnsi="Times New Roman" w:cs="Times New Roman"/>
          <w:sz w:val="24"/>
          <w:szCs w:val="24"/>
        </w:rPr>
        <w:t>deskripci</w:t>
      </w:r>
      <w:r w:rsidR="00B03DEC">
        <w:rPr>
          <w:rFonts w:ascii="Times New Roman" w:hAnsi="Times New Roman" w:cs="Times New Roman"/>
          <w:sz w:val="24"/>
          <w:szCs w:val="24"/>
        </w:rPr>
        <w:t>. V</w:t>
      </w:r>
      <w:r>
        <w:rPr>
          <w:rFonts w:ascii="Times New Roman" w:hAnsi="Times New Roman" w:cs="Times New Roman"/>
          <w:sz w:val="24"/>
          <w:szCs w:val="24"/>
        </w:rPr>
        <w:t xml:space="preserve"> posl</w:t>
      </w:r>
      <w:r w:rsidR="00510875">
        <w:rPr>
          <w:rFonts w:ascii="Times New Roman" w:hAnsi="Times New Roman" w:cs="Times New Roman"/>
          <w:sz w:val="24"/>
          <w:szCs w:val="24"/>
        </w:rPr>
        <w:t xml:space="preserve">ední kapitole </w:t>
      </w:r>
      <w:r w:rsidR="00D97CE1">
        <w:rPr>
          <w:rFonts w:ascii="Times New Roman" w:hAnsi="Times New Roman" w:cs="Times New Roman"/>
          <w:sz w:val="24"/>
          <w:szCs w:val="24"/>
        </w:rPr>
        <w:t xml:space="preserve">budu </w:t>
      </w:r>
      <w:r w:rsidR="00510875">
        <w:rPr>
          <w:rFonts w:ascii="Times New Roman" w:hAnsi="Times New Roman" w:cs="Times New Roman"/>
          <w:sz w:val="24"/>
          <w:szCs w:val="24"/>
        </w:rPr>
        <w:t>analyz</w:t>
      </w:r>
      <w:r w:rsidR="00D97CE1">
        <w:rPr>
          <w:rFonts w:ascii="Times New Roman" w:hAnsi="Times New Roman" w:cs="Times New Roman"/>
          <w:sz w:val="24"/>
          <w:szCs w:val="24"/>
        </w:rPr>
        <w:t>ovat</w:t>
      </w:r>
      <w:r w:rsidR="00510875">
        <w:rPr>
          <w:rFonts w:ascii="Times New Roman" w:hAnsi="Times New Roman" w:cs="Times New Roman"/>
          <w:sz w:val="24"/>
          <w:szCs w:val="24"/>
        </w:rPr>
        <w:t xml:space="preserve"> možnosti</w:t>
      </w:r>
      <w:r>
        <w:rPr>
          <w:rFonts w:ascii="Times New Roman" w:hAnsi="Times New Roman" w:cs="Times New Roman"/>
          <w:sz w:val="24"/>
          <w:szCs w:val="24"/>
        </w:rPr>
        <w:t xml:space="preserve"> vzdělávání příslušníků vykon</w:t>
      </w:r>
      <w:r w:rsidR="00B03DEC">
        <w:rPr>
          <w:rFonts w:ascii="Times New Roman" w:hAnsi="Times New Roman" w:cs="Times New Roman"/>
          <w:sz w:val="24"/>
          <w:szCs w:val="24"/>
        </w:rPr>
        <w:t>ávající</w:t>
      </w:r>
      <w:r w:rsidR="00D97CE1">
        <w:rPr>
          <w:rFonts w:ascii="Times New Roman" w:hAnsi="Times New Roman" w:cs="Times New Roman"/>
          <w:sz w:val="24"/>
          <w:szCs w:val="24"/>
        </w:rPr>
        <w:t>ch</w:t>
      </w:r>
      <w:r w:rsidR="00B03DEC">
        <w:rPr>
          <w:rFonts w:ascii="Times New Roman" w:hAnsi="Times New Roman" w:cs="Times New Roman"/>
          <w:sz w:val="24"/>
          <w:szCs w:val="24"/>
        </w:rPr>
        <w:t xml:space="preserve"> službu dopravní policie</w:t>
      </w:r>
      <w:r w:rsidR="00425D0E">
        <w:rPr>
          <w:rFonts w:ascii="Times New Roman" w:hAnsi="Times New Roman" w:cs="Times New Roman"/>
          <w:sz w:val="24"/>
          <w:szCs w:val="24"/>
        </w:rPr>
        <w:t>.</w:t>
      </w:r>
      <w:r w:rsidR="00B03DEC">
        <w:rPr>
          <w:rFonts w:ascii="Times New Roman" w:hAnsi="Times New Roman" w:cs="Times New Roman"/>
          <w:sz w:val="24"/>
          <w:szCs w:val="24"/>
        </w:rPr>
        <w:t xml:space="preserve"> </w:t>
      </w:r>
      <w:r w:rsidR="00347B74">
        <w:rPr>
          <w:rFonts w:ascii="Times New Roman" w:hAnsi="Times New Roman" w:cs="Times New Roman"/>
          <w:sz w:val="24"/>
          <w:szCs w:val="24"/>
        </w:rPr>
        <w:br/>
      </w:r>
      <w:r w:rsidR="00425D0E">
        <w:rPr>
          <w:rFonts w:ascii="Times New Roman" w:hAnsi="Times New Roman" w:cs="Times New Roman"/>
          <w:sz w:val="24"/>
          <w:szCs w:val="24"/>
        </w:rPr>
        <w:t>V</w:t>
      </w:r>
      <w:r w:rsidR="00B03DEC">
        <w:rPr>
          <w:rFonts w:ascii="Times New Roman" w:hAnsi="Times New Roman" w:cs="Times New Roman"/>
          <w:sz w:val="24"/>
          <w:szCs w:val="24"/>
        </w:rPr>
        <w:t xml:space="preserve"> závěru této kapitoly provedu shrnutí povinného vzdělávání a </w:t>
      </w:r>
      <w:r w:rsidR="006B5514">
        <w:rPr>
          <w:rFonts w:ascii="Times New Roman" w:hAnsi="Times New Roman" w:cs="Times New Roman"/>
          <w:sz w:val="24"/>
          <w:szCs w:val="24"/>
        </w:rPr>
        <w:t>vzdělávání důležitého pro kariérní postup příslušníků Policie ČR vykonávající</w:t>
      </w:r>
      <w:r w:rsidR="00D97CE1">
        <w:rPr>
          <w:rFonts w:ascii="Times New Roman" w:hAnsi="Times New Roman" w:cs="Times New Roman"/>
          <w:sz w:val="24"/>
          <w:szCs w:val="24"/>
        </w:rPr>
        <w:t>ch</w:t>
      </w:r>
      <w:r w:rsidR="006B5514">
        <w:rPr>
          <w:rFonts w:ascii="Times New Roman" w:hAnsi="Times New Roman" w:cs="Times New Roman"/>
          <w:sz w:val="24"/>
          <w:szCs w:val="24"/>
        </w:rPr>
        <w:t xml:space="preserve"> službu dopravní policie.</w:t>
      </w:r>
      <w:r w:rsidR="00425D0E">
        <w:rPr>
          <w:rFonts w:ascii="Times New Roman" w:hAnsi="Times New Roman" w:cs="Times New Roman"/>
          <w:sz w:val="24"/>
          <w:szCs w:val="24"/>
        </w:rPr>
        <w:t xml:space="preserve"> V závěru práce je vytvořeno schéma znázorňující systém vzdělávání příslušníků Policie ČR se zaměřením na službu dopravní policie v Olomouckém kraji.</w:t>
      </w:r>
    </w:p>
    <w:p w14:paraId="3B1C25D7" w14:textId="77777777" w:rsidR="006B5514" w:rsidRDefault="006B5514" w:rsidP="00FD40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Hlavními zdroji mé práce byl</w:t>
      </w:r>
      <w:r w:rsidR="007057E9">
        <w:rPr>
          <w:rFonts w:ascii="Times New Roman" w:hAnsi="Times New Roman" w:cs="Times New Roman"/>
          <w:sz w:val="24"/>
          <w:szCs w:val="24"/>
        </w:rPr>
        <w:t xml:space="preserve">y publikace </w:t>
      </w:r>
      <w:r w:rsidR="007057E9" w:rsidRPr="009F0F83">
        <w:rPr>
          <w:rFonts w:ascii="Times New Roman" w:hAnsi="Times New Roman" w:cs="Times New Roman"/>
          <w:sz w:val="24"/>
          <w:szCs w:val="24"/>
        </w:rPr>
        <w:t>M</w:t>
      </w:r>
      <w:r w:rsidR="00006719" w:rsidRPr="009F0F83">
        <w:rPr>
          <w:rFonts w:ascii="Times New Roman" w:hAnsi="Times New Roman" w:cs="Times New Roman"/>
          <w:sz w:val="24"/>
          <w:szCs w:val="24"/>
        </w:rPr>
        <w:t>užíka, Malacha, Průchy a Vetešky</w:t>
      </w:r>
      <w:r w:rsidRPr="009F0F83">
        <w:rPr>
          <w:rFonts w:ascii="Times New Roman" w:hAnsi="Times New Roman" w:cs="Times New Roman"/>
          <w:sz w:val="24"/>
          <w:szCs w:val="24"/>
        </w:rPr>
        <w:t>,</w:t>
      </w:r>
      <w:r>
        <w:rPr>
          <w:rFonts w:ascii="Times New Roman" w:hAnsi="Times New Roman" w:cs="Times New Roman"/>
          <w:sz w:val="24"/>
          <w:szCs w:val="24"/>
        </w:rPr>
        <w:t xml:space="preserve"> </w:t>
      </w:r>
      <w:r w:rsidR="009F74F7">
        <w:rPr>
          <w:rFonts w:ascii="Times New Roman" w:hAnsi="Times New Roman" w:cs="Times New Roman"/>
          <w:sz w:val="24"/>
          <w:szCs w:val="24"/>
        </w:rPr>
        <w:t xml:space="preserve">příslušné zákony, </w:t>
      </w:r>
      <w:r>
        <w:rPr>
          <w:rFonts w:ascii="Times New Roman" w:hAnsi="Times New Roman" w:cs="Times New Roman"/>
          <w:sz w:val="24"/>
          <w:szCs w:val="24"/>
        </w:rPr>
        <w:t>dále pak interní předpisy Policie ČR a internetové stránky Policie ČR.</w:t>
      </w:r>
    </w:p>
    <w:p w14:paraId="41E48BDD" w14:textId="77777777" w:rsidR="00BC2007" w:rsidRPr="00286F58" w:rsidRDefault="00404B1C" w:rsidP="00FD40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286F58">
        <w:rPr>
          <w:rFonts w:ascii="Times New Roman" w:hAnsi="Times New Roman" w:cs="Times New Roman"/>
          <w:sz w:val="24"/>
          <w:szCs w:val="24"/>
        </w:rPr>
        <w:t>d roku 2003 sloužím u Policie ČR na pozici vedoucího směny</w:t>
      </w:r>
      <w:r w:rsidR="00BC2007" w:rsidRPr="00286F58">
        <w:rPr>
          <w:rFonts w:ascii="Times New Roman" w:hAnsi="Times New Roman" w:cs="Times New Roman"/>
          <w:sz w:val="24"/>
          <w:szCs w:val="24"/>
        </w:rPr>
        <w:t xml:space="preserve"> a </w:t>
      </w:r>
      <w:r w:rsidR="00D97CE1">
        <w:rPr>
          <w:rFonts w:ascii="Times New Roman" w:hAnsi="Times New Roman" w:cs="Times New Roman"/>
          <w:sz w:val="24"/>
          <w:szCs w:val="24"/>
        </w:rPr>
        <w:t>pro doplnění vzdělání</w:t>
      </w:r>
      <w:r w:rsidR="00BC2007" w:rsidRPr="00286F58">
        <w:rPr>
          <w:rFonts w:ascii="Times New Roman" w:hAnsi="Times New Roman" w:cs="Times New Roman"/>
          <w:sz w:val="24"/>
          <w:szCs w:val="24"/>
        </w:rPr>
        <w:t xml:space="preserve"> jsem se</w:t>
      </w:r>
      <w:r w:rsidR="00286F58">
        <w:rPr>
          <w:rFonts w:ascii="Times New Roman" w:hAnsi="Times New Roman" w:cs="Times New Roman"/>
          <w:sz w:val="24"/>
          <w:szCs w:val="24"/>
        </w:rPr>
        <w:t xml:space="preserve"> rozhodl pro studium oboru Učitelství praktického vyučování a odborného výcviku</w:t>
      </w:r>
      <w:r>
        <w:rPr>
          <w:rFonts w:ascii="Times New Roman" w:hAnsi="Times New Roman" w:cs="Times New Roman"/>
          <w:sz w:val="24"/>
          <w:szCs w:val="24"/>
        </w:rPr>
        <w:t xml:space="preserve"> na Pedagogické fakultě</w:t>
      </w:r>
      <w:r w:rsidR="00D97CE1">
        <w:rPr>
          <w:rFonts w:ascii="Times New Roman" w:hAnsi="Times New Roman" w:cs="Times New Roman"/>
          <w:sz w:val="24"/>
          <w:szCs w:val="24"/>
        </w:rPr>
        <w:t xml:space="preserve"> Univerzity Palackého v Olomouci</w:t>
      </w:r>
      <w:r>
        <w:rPr>
          <w:rFonts w:ascii="Times New Roman" w:hAnsi="Times New Roman" w:cs="Times New Roman"/>
          <w:sz w:val="24"/>
          <w:szCs w:val="24"/>
        </w:rPr>
        <w:t xml:space="preserve">. Z tohoto důvodu jsem </w:t>
      </w:r>
      <w:r w:rsidR="00425D0E">
        <w:rPr>
          <w:rFonts w:ascii="Times New Roman" w:hAnsi="Times New Roman" w:cs="Times New Roman"/>
          <w:sz w:val="24"/>
          <w:szCs w:val="24"/>
        </w:rPr>
        <w:t xml:space="preserve">jako téma </w:t>
      </w:r>
      <w:r w:rsidR="00D97CE1">
        <w:rPr>
          <w:rFonts w:ascii="Times New Roman" w:hAnsi="Times New Roman" w:cs="Times New Roman"/>
          <w:sz w:val="24"/>
          <w:szCs w:val="24"/>
        </w:rPr>
        <w:t xml:space="preserve">své </w:t>
      </w:r>
      <w:r>
        <w:rPr>
          <w:rFonts w:ascii="Times New Roman" w:hAnsi="Times New Roman" w:cs="Times New Roman"/>
          <w:sz w:val="24"/>
          <w:szCs w:val="24"/>
        </w:rPr>
        <w:t xml:space="preserve">bakalářské práce </w:t>
      </w:r>
      <w:r w:rsidR="00425D0E">
        <w:rPr>
          <w:rFonts w:ascii="Times New Roman" w:hAnsi="Times New Roman" w:cs="Times New Roman"/>
          <w:sz w:val="24"/>
          <w:szCs w:val="24"/>
        </w:rPr>
        <w:t>zvolil problematiku v</w:t>
      </w:r>
      <w:r w:rsidRPr="00286F58">
        <w:rPr>
          <w:rFonts w:ascii="Times New Roman" w:hAnsi="Times New Roman" w:cs="Times New Roman"/>
          <w:sz w:val="24"/>
          <w:szCs w:val="24"/>
        </w:rPr>
        <w:t>zdělávání příslušníků Policie ČR se zaměřením na službu dopravní policie</w:t>
      </w:r>
      <w:r>
        <w:rPr>
          <w:rFonts w:ascii="Times New Roman" w:hAnsi="Times New Roman" w:cs="Times New Roman"/>
          <w:sz w:val="24"/>
          <w:szCs w:val="24"/>
        </w:rPr>
        <w:t>.</w:t>
      </w:r>
    </w:p>
    <w:p w14:paraId="77D66BA8" w14:textId="77777777" w:rsidR="00A966A0" w:rsidRDefault="009F74F7" w:rsidP="003A7E50">
      <w:pPr>
        <w:pStyle w:val="Nadpis1"/>
        <w:spacing w:after="120"/>
      </w:pPr>
      <w:bookmarkStart w:id="1" w:name="_Toc70527843"/>
      <w:r>
        <w:lastRenderedPageBreak/>
        <w:t>1</w:t>
      </w:r>
      <w:r w:rsidR="003A7E50">
        <w:rPr>
          <w:rFonts w:cs="Times New Roman"/>
          <w:sz w:val="24"/>
          <w:szCs w:val="24"/>
        </w:rPr>
        <w:t xml:space="preserve"> </w:t>
      </w:r>
      <w:r w:rsidR="00A24144" w:rsidRPr="0091234D">
        <w:t>Vzdělávání dospělých</w:t>
      </w:r>
      <w:bookmarkEnd w:id="1"/>
    </w:p>
    <w:p w14:paraId="77ED0C15" w14:textId="77777777" w:rsidR="007E58E6" w:rsidRPr="007E58E6" w:rsidRDefault="009F74F7" w:rsidP="00076EA8">
      <w:pPr>
        <w:pStyle w:val="Nadpis2"/>
        <w:spacing w:after="240"/>
      </w:pPr>
      <w:bookmarkStart w:id="2" w:name="_Toc70527844"/>
      <w:r>
        <w:t>1.1</w:t>
      </w:r>
      <w:r w:rsidR="007E58E6">
        <w:t xml:space="preserve"> Teoretická východiska</w:t>
      </w:r>
      <w:bookmarkEnd w:id="2"/>
    </w:p>
    <w:p w14:paraId="5BF56BCD" w14:textId="77777777" w:rsidR="00E34FFB" w:rsidRDefault="00E34FFB" w:rsidP="009F0F8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Andragogika jako věda o vzdělávání dospělýc</w:t>
      </w:r>
      <w:r w:rsidR="00422520">
        <w:rPr>
          <w:rFonts w:ascii="Times New Roman" w:hAnsi="Times New Roman" w:cs="Times New Roman"/>
          <w:color w:val="000000"/>
          <w:sz w:val="24"/>
          <w:szCs w:val="24"/>
        </w:rPr>
        <w:t>h získává v dnešním globalizovaném světě stále</w:t>
      </w:r>
      <w:r>
        <w:rPr>
          <w:rFonts w:ascii="Times New Roman" w:hAnsi="Times New Roman" w:cs="Times New Roman"/>
          <w:color w:val="000000"/>
          <w:sz w:val="24"/>
          <w:szCs w:val="24"/>
        </w:rPr>
        <w:t xml:space="preserve"> větší význam. </w:t>
      </w:r>
      <w:r w:rsidR="00422520">
        <w:rPr>
          <w:rFonts w:ascii="Times New Roman" w:hAnsi="Times New Roman" w:cs="Times New Roman"/>
          <w:color w:val="000000"/>
          <w:sz w:val="24"/>
          <w:szCs w:val="24"/>
        </w:rPr>
        <w:t>Zaměstnancům již nestačí v</w:t>
      </w:r>
      <w:r>
        <w:rPr>
          <w:rFonts w:ascii="Times New Roman" w:hAnsi="Times New Roman" w:cs="Times New Roman"/>
          <w:color w:val="000000"/>
          <w:sz w:val="24"/>
          <w:szCs w:val="24"/>
        </w:rPr>
        <w:t>zdělá</w:t>
      </w:r>
      <w:r w:rsidR="00422520">
        <w:rPr>
          <w:rFonts w:ascii="Times New Roman" w:hAnsi="Times New Roman" w:cs="Times New Roman"/>
          <w:color w:val="000000"/>
          <w:sz w:val="24"/>
          <w:szCs w:val="24"/>
        </w:rPr>
        <w:t>ní, které získali v</w:t>
      </w:r>
      <w:r w:rsidR="00D97CE1">
        <w:rPr>
          <w:rFonts w:ascii="Times New Roman" w:hAnsi="Times New Roman" w:cs="Times New Roman"/>
          <w:color w:val="000000"/>
          <w:sz w:val="24"/>
          <w:szCs w:val="24"/>
        </w:rPr>
        <w:t xml:space="preserve"> tradičním</w:t>
      </w:r>
      <w:r w:rsidR="00422520">
        <w:rPr>
          <w:rFonts w:ascii="Times New Roman" w:hAnsi="Times New Roman" w:cs="Times New Roman"/>
          <w:color w:val="000000"/>
          <w:sz w:val="24"/>
          <w:szCs w:val="24"/>
        </w:rPr>
        <w:t xml:space="preserve"> školském systému. Potřeba celoživotního vzdělávání </w:t>
      </w:r>
      <w:r w:rsidR="00EE3CB3">
        <w:rPr>
          <w:rFonts w:ascii="Times New Roman" w:hAnsi="Times New Roman" w:cs="Times New Roman"/>
          <w:color w:val="000000"/>
          <w:sz w:val="24"/>
          <w:szCs w:val="24"/>
        </w:rPr>
        <w:t xml:space="preserve">vychází z neustále se měnících poznatků v oblasti vědy, techniky a technologií. Pokud si dospělý jedinec v moderní společnosti chce udržet práci či v ní postupovat </w:t>
      </w:r>
      <w:r w:rsidR="00D97CE1">
        <w:rPr>
          <w:rFonts w:ascii="Times New Roman" w:hAnsi="Times New Roman" w:cs="Times New Roman"/>
          <w:color w:val="000000"/>
          <w:sz w:val="24"/>
          <w:szCs w:val="24"/>
        </w:rPr>
        <w:t>na</w:t>
      </w:r>
      <w:r w:rsidR="00EE3CB3">
        <w:rPr>
          <w:rFonts w:ascii="Times New Roman" w:hAnsi="Times New Roman" w:cs="Times New Roman"/>
          <w:color w:val="000000"/>
          <w:sz w:val="24"/>
          <w:szCs w:val="24"/>
        </w:rPr>
        <w:t xml:space="preserve"> kariérním žebříčku, musí se neustále vzdělávat a zdokonalovat ve svých schopnostech a dovednostech.</w:t>
      </w:r>
    </w:p>
    <w:p w14:paraId="71358025" w14:textId="77777777" w:rsidR="009D7967" w:rsidRDefault="00EE3CB3" w:rsidP="00FD40D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Při studi</w:t>
      </w:r>
      <w:r w:rsidR="003C61BF">
        <w:rPr>
          <w:rFonts w:ascii="Times New Roman" w:hAnsi="Times New Roman" w:cs="Times New Roman"/>
          <w:color w:val="000000"/>
          <w:sz w:val="24"/>
          <w:szCs w:val="24"/>
        </w:rPr>
        <w:t xml:space="preserve">u </w:t>
      </w:r>
      <w:r w:rsidR="00D97CE1">
        <w:rPr>
          <w:rFonts w:ascii="Times New Roman" w:hAnsi="Times New Roman" w:cs="Times New Roman"/>
          <w:color w:val="000000"/>
          <w:sz w:val="24"/>
          <w:szCs w:val="24"/>
        </w:rPr>
        <w:t>základů</w:t>
      </w:r>
      <w:r w:rsidR="003C61BF">
        <w:rPr>
          <w:rFonts w:ascii="Times New Roman" w:hAnsi="Times New Roman" w:cs="Times New Roman"/>
          <w:color w:val="000000"/>
          <w:sz w:val="24"/>
          <w:szCs w:val="24"/>
        </w:rPr>
        <w:t xml:space="preserve"> andragogik</w:t>
      </w:r>
      <w:r w:rsidR="00D97CE1">
        <w:rPr>
          <w:rFonts w:ascii="Times New Roman" w:hAnsi="Times New Roman" w:cs="Times New Roman"/>
          <w:color w:val="000000"/>
          <w:sz w:val="24"/>
          <w:szCs w:val="24"/>
        </w:rPr>
        <w:t>y</w:t>
      </w:r>
      <w:r w:rsidR="003C61BF">
        <w:rPr>
          <w:rFonts w:ascii="Times New Roman" w:hAnsi="Times New Roman" w:cs="Times New Roman"/>
          <w:color w:val="000000"/>
          <w:sz w:val="24"/>
          <w:szCs w:val="24"/>
        </w:rPr>
        <w:t xml:space="preserve"> jsem se zabýval</w:t>
      </w:r>
      <w:r>
        <w:rPr>
          <w:rFonts w:ascii="Times New Roman" w:hAnsi="Times New Roman" w:cs="Times New Roman"/>
          <w:color w:val="000000"/>
          <w:sz w:val="24"/>
          <w:szCs w:val="24"/>
        </w:rPr>
        <w:t xml:space="preserve"> několik</w:t>
      </w:r>
      <w:r w:rsidR="003C61B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definic</w:t>
      </w:r>
      <w:r w:rsidR="003C61BF">
        <w:rPr>
          <w:rFonts w:ascii="Times New Roman" w:hAnsi="Times New Roman" w:cs="Times New Roman"/>
          <w:color w:val="000000"/>
          <w:sz w:val="24"/>
          <w:szCs w:val="24"/>
        </w:rPr>
        <w:t>emi</w:t>
      </w:r>
      <w:r>
        <w:rPr>
          <w:rFonts w:ascii="Times New Roman" w:hAnsi="Times New Roman" w:cs="Times New Roman"/>
          <w:color w:val="000000"/>
          <w:sz w:val="24"/>
          <w:szCs w:val="24"/>
        </w:rPr>
        <w:t xml:space="preserve"> tohoto pojmu. </w:t>
      </w:r>
      <w:r w:rsidR="00FD40D9">
        <w:rPr>
          <w:rFonts w:ascii="Times New Roman" w:hAnsi="Times New Roman" w:cs="Times New Roman"/>
          <w:color w:val="000000"/>
          <w:sz w:val="24"/>
          <w:szCs w:val="24"/>
        </w:rPr>
        <w:br/>
      </w:r>
      <w:r>
        <w:rPr>
          <w:rFonts w:ascii="Times New Roman" w:hAnsi="Times New Roman" w:cs="Times New Roman"/>
          <w:color w:val="000000"/>
          <w:sz w:val="24"/>
          <w:szCs w:val="24"/>
        </w:rPr>
        <w:t xml:space="preserve">V prvé řadě uvedu překlad tohoto slova podle </w:t>
      </w:r>
      <w:r w:rsidR="003A343A">
        <w:rPr>
          <w:rFonts w:ascii="Times New Roman" w:hAnsi="Times New Roman" w:cs="Times New Roman"/>
          <w:color w:val="000000"/>
          <w:sz w:val="24"/>
          <w:szCs w:val="24"/>
        </w:rPr>
        <w:t>Průchy</w:t>
      </w:r>
      <w:r w:rsidR="00B76670">
        <w:rPr>
          <w:rFonts w:ascii="Times New Roman" w:hAnsi="Times New Roman" w:cs="Times New Roman"/>
          <w:color w:val="000000"/>
          <w:sz w:val="24"/>
          <w:szCs w:val="24"/>
        </w:rPr>
        <w:t xml:space="preserve"> a Vetešky</w:t>
      </w:r>
      <w:r w:rsidRPr="00EE3CB3">
        <w:rPr>
          <w:rStyle w:val="Znakapoznpodarou"/>
          <w:rFonts w:ascii="Times New Roman" w:hAnsi="Times New Roman" w:cs="Times New Roman"/>
          <w:color w:val="000000"/>
          <w:sz w:val="24"/>
          <w:szCs w:val="24"/>
        </w:rPr>
        <w:t xml:space="preserve"> </w:t>
      </w:r>
      <w:r>
        <w:rPr>
          <w:rStyle w:val="Znakapoznpodarou"/>
          <w:rFonts w:ascii="Times New Roman" w:hAnsi="Times New Roman" w:cs="Times New Roman"/>
          <w:color w:val="000000"/>
          <w:sz w:val="24"/>
          <w:szCs w:val="24"/>
        </w:rPr>
        <w:footnoteReference w:id="1"/>
      </w:r>
      <w:r w:rsidR="00D97CE1">
        <w:rPr>
          <w:rFonts w:ascii="Times New Roman" w:hAnsi="Times New Roman" w:cs="Times New Roman"/>
          <w:color w:val="000000"/>
          <w:sz w:val="24"/>
          <w:szCs w:val="24"/>
        </w:rPr>
        <w:t xml:space="preserve">. </w:t>
      </w:r>
      <w:r w:rsidR="009D7967">
        <w:rPr>
          <w:rFonts w:ascii="Times New Roman" w:hAnsi="Times New Roman" w:cs="Times New Roman"/>
          <w:color w:val="000000"/>
          <w:sz w:val="24"/>
          <w:szCs w:val="24"/>
        </w:rPr>
        <w:t xml:space="preserve">Výraz andragogika </w:t>
      </w:r>
      <w:r>
        <w:rPr>
          <w:rFonts w:ascii="Times New Roman" w:hAnsi="Times New Roman" w:cs="Times New Roman"/>
          <w:color w:val="000000"/>
          <w:sz w:val="24"/>
          <w:szCs w:val="24"/>
        </w:rPr>
        <w:t>pochází z</w:t>
      </w:r>
      <w:r w:rsidR="00D97CE1">
        <w:rPr>
          <w:rFonts w:ascii="Times New Roman" w:hAnsi="Times New Roman" w:cs="Times New Roman"/>
          <w:color w:val="000000"/>
          <w:sz w:val="24"/>
          <w:szCs w:val="24"/>
        </w:rPr>
        <w:t> </w:t>
      </w:r>
      <w:r>
        <w:rPr>
          <w:rFonts w:ascii="Times New Roman" w:hAnsi="Times New Roman" w:cs="Times New Roman"/>
          <w:color w:val="000000"/>
          <w:sz w:val="24"/>
          <w:szCs w:val="24"/>
        </w:rPr>
        <w:t>řečtiny</w:t>
      </w:r>
      <w:r w:rsidR="00D97C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E7E06">
        <w:rPr>
          <w:rFonts w:ascii="Times New Roman" w:hAnsi="Times New Roman" w:cs="Times New Roman"/>
          <w:i/>
          <w:iCs/>
          <w:color w:val="000000"/>
          <w:sz w:val="24"/>
          <w:szCs w:val="24"/>
        </w:rPr>
        <w:t>anér</w:t>
      </w:r>
      <w:r>
        <w:rPr>
          <w:rFonts w:ascii="Times New Roman" w:hAnsi="Times New Roman" w:cs="Times New Roman"/>
          <w:color w:val="000000"/>
          <w:sz w:val="24"/>
          <w:szCs w:val="24"/>
        </w:rPr>
        <w:t xml:space="preserve"> zn</w:t>
      </w:r>
      <w:r w:rsidR="009D7967">
        <w:rPr>
          <w:rFonts w:ascii="Times New Roman" w:hAnsi="Times New Roman" w:cs="Times New Roman"/>
          <w:color w:val="000000"/>
          <w:sz w:val="24"/>
          <w:szCs w:val="24"/>
        </w:rPr>
        <w:t xml:space="preserve">amená muž, přeneseně dospělý jedinec a 2. pád slova </w:t>
      </w:r>
      <w:r w:rsidR="009D7967" w:rsidRPr="002E7E06">
        <w:rPr>
          <w:rFonts w:ascii="Times New Roman" w:hAnsi="Times New Roman" w:cs="Times New Roman"/>
          <w:i/>
          <w:iCs/>
          <w:color w:val="000000"/>
          <w:sz w:val="24"/>
          <w:szCs w:val="24"/>
        </w:rPr>
        <w:t>anér</w:t>
      </w:r>
      <w:r w:rsidR="009D7967">
        <w:rPr>
          <w:rFonts w:ascii="Times New Roman" w:hAnsi="Times New Roman" w:cs="Times New Roman"/>
          <w:color w:val="000000"/>
          <w:sz w:val="24"/>
          <w:szCs w:val="24"/>
        </w:rPr>
        <w:t xml:space="preserve"> je </w:t>
      </w:r>
      <w:r w:rsidR="009D7967" w:rsidRPr="002E7E06">
        <w:rPr>
          <w:rFonts w:ascii="Times New Roman" w:hAnsi="Times New Roman" w:cs="Times New Roman"/>
          <w:i/>
          <w:iCs/>
          <w:color w:val="000000"/>
          <w:sz w:val="24"/>
          <w:szCs w:val="24"/>
        </w:rPr>
        <w:t>andros</w:t>
      </w:r>
      <w:r w:rsidR="002E7E06">
        <w:rPr>
          <w:rFonts w:ascii="Times New Roman" w:hAnsi="Times New Roman" w:cs="Times New Roman"/>
          <w:color w:val="000000"/>
          <w:sz w:val="24"/>
          <w:szCs w:val="24"/>
        </w:rPr>
        <w:t>;</w:t>
      </w:r>
      <w:r w:rsidR="009D7967">
        <w:rPr>
          <w:rFonts w:ascii="Times New Roman" w:hAnsi="Times New Roman" w:cs="Times New Roman"/>
          <w:color w:val="000000"/>
          <w:sz w:val="24"/>
          <w:szCs w:val="24"/>
        </w:rPr>
        <w:t xml:space="preserve"> </w:t>
      </w:r>
      <w:r w:rsidR="002E7E06">
        <w:rPr>
          <w:rFonts w:ascii="Times New Roman" w:hAnsi="Times New Roman" w:cs="Times New Roman"/>
          <w:color w:val="000000"/>
          <w:sz w:val="24"/>
          <w:szCs w:val="24"/>
        </w:rPr>
        <w:t xml:space="preserve">dále </w:t>
      </w:r>
      <w:r w:rsidR="002E7E06" w:rsidRPr="002E7E06">
        <w:rPr>
          <w:rFonts w:ascii="Times New Roman" w:hAnsi="Times New Roman" w:cs="Times New Roman"/>
          <w:i/>
          <w:iCs/>
          <w:color w:val="000000"/>
          <w:sz w:val="24"/>
          <w:szCs w:val="24"/>
        </w:rPr>
        <w:t>a</w:t>
      </w:r>
      <w:r w:rsidR="009D7967" w:rsidRPr="002E7E06">
        <w:rPr>
          <w:rFonts w:ascii="Times New Roman" w:hAnsi="Times New Roman" w:cs="Times New Roman"/>
          <w:i/>
          <w:iCs/>
          <w:color w:val="000000"/>
          <w:sz w:val="24"/>
          <w:szCs w:val="24"/>
        </w:rPr>
        <w:t>gogé</w:t>
      </w:r>
      <w:r w:rsidR="009D7967">
        <w:rPr>
          <w:rFonts w:ascii="Times New Roman" w:hAnsi="Times New Roman" w:cs="Times New Roman"/>
          <w:color w:val="000000"/>
          <w:sz w:val="24"/>
          <w:szCs w:val="24"/>
        </w:rPr>
        <w:t xml:space="preserve">, </w:t>
      </w:r>
      <w:r w:rsidR="009D7967" w:rsidRPr="002E7E06">
        <w:rPr>
          <w:rFonts w:ascii="Times New Roman" w:hAnsi="Times New Roman" w:cs="Times New Roman"/>
          <w:i/>
          <w:iCs/>
          <w:color w:val="000000"/>
          <w:sz w:val="24"/>
          <w:szCs w:val="24"/>
        </w:rPr>
        <w:t>agein</w:t>
      </w:r>
      <w:r w:rsidR="009D7967">
        <w:rPr>
          <w:rFonts w:ascii="Times New Roman" w:hAnsi="Times New Roman" w:cs="Times New Roman"/>
          <w:color w:val="000000"/>
          <w:sz w:val="24"/>
          <w:szCs w:val="24"/>
        </w:rPr>
        <w:t xml:space="preserve"> znamená vedení</w:t>
      </w:r>
      <w:r w:rsidR="002E7E06">
        <w:rPr>
          <w:rFonts w:ascii="Times New Roman" w:hAnsi="Times New Roman" w:cs="Times New Roman"/>
          <w:color w:val="000000"/>
          <w:sz w:val="24"/>
          <w:szCs w:val="24"/>
        </w:rPr>
        <w:t xml:space="preserve"> či</w:t>
      </w:r>
      <w:r w:rsidR="009D7967">
        <w:rPr>
          <w:rFonts w:ascii="Times New Roman" w:hAnsi="Times New Roman" w:cs="Times New Roman"/>
          <w:color w:val="000000"/>
          <w:sz w:val="24"/>
          <w:szCs w:val="24"/>
        </w:rPr>
        <w:t xml:space="preserve"> vést.</w:t>
      </w:r>
    </w:p>
    <w:p w14:paraId="2C820221" w14:textId="77777777" w:rsidR="00876BBD" w:rsidRDefault="00BD6E1F" w:rsidP="00FD40D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Andragogiku definovala Bednaříková</w:t>
      </w:r>
      <w:r>
        <w:rPr>
          <w:rStyle w:val="Znakapoznpodarou"/>
          <w:rFonts w:ascii="Times New Roman" w:hAnsi="Times New Roman" w:cs="Times New Roman"/>
          <w:color w:val="000000"/>
          <w:sz w:val="24"/>
          <w:szCs w:val="24"/>
        </w:rPr>
        <w:footnoteReference w:id="2"/>
      </w:r>
      <w:r w:rsidR="00876BBD">
        <w:rPr>
          <w:rFonts w:ascii="Times New Roman" w:hAnsi="Times New Roman" w:cs="Times New Roman"/>
          <w:color w:val="000000"/>
          <w:sz w:val="24"/>
          <w:szCs w:val="24"/>
        </w:rPr>
        <w:t xml:space="preserve"> jako </w:t>
      </w:r>
      <w:r w:rsidR="004E7820">
        <w:rPr>
          <w:rFonts w:ascii="Times New Roman" w:hAnsi="Times New Roman" w:cs="Times New Roman"/>
          <w:color w:val="000000"/>
          <w:sz w:val="24"/>
          <w:szCs w:val="24"/>
        </w:rPr>
        <w:t>„</w:t>
      </w:r>
      <w:r w:rsidR="00876BBD" w:rsidRPr="002A7A10">
        <w:rPr>
          <w:rFonts w:ascii="Times New Roman" w:hAnsi="Times New Roman" w:cs="Times New Roman"/>
          <w:i/>
          <w:color w:val="000000"/>
          <w:sz w:val="24"/>
          <w:szCs w:val="24"/>
        </w:rPr>
        <w:t xml:space="preserve">vědu o výchově dospělých, vzdělávání dospělých a péči o dospělé, respektující všestranně zvláštnosti dospělé populace </w:t>
      </w:r>
      <w:r w:rsidR="00347B74">
        <w:rPr>
          <w:rFonts w:ascii="Times New Roman" w:hAnsi="Times New Roman" w:cs="Times New Roman"/>
          <w:i/>
          <w:color w:val="000000"/>
          <w:sz w:val="24"/>
          <w:szCs w:val="24"/>
        </w:rPr>
        <w:br/>
      </w:r>
      <w:r w:rsidR="00876BBD" w:rsidRPr="002A7A10">
        <w:rPr>
          <w:rFonts w:ascii="Times New Roman" w:hAnsi="Times New Roman" w:cs="Times New Roman"/>
          <w:i/>
          <w:color w:val="000000"/>
          <w:sz w:val="24"/>
          <w:szCs w:val="24"/>
        </w:rPr>
        <w:t>a zabývající se její personalizací, socializací a enkulturací</w:t>
      </w:r>
      <w:r w:rsidR="004E7820" w:rsidRPr="002E7E06">
        <w:rPr>
          <w:rFonts w:ascii="Times New Roman" w:hAnsi="Times New Roman" w:cs="Times New Roman"/>
          <w:iCs/>
          <w:color w:val="000000"/>
          <w:sz w:val="24"/>
          <w:szCs w:val="24"/>
        </w:rPr>
        <w:t>“</w:t>
      </w:r>
      <w:r w:rsidR="00876BBD">
        <w:rPr>
          <w:rFonts w:ascii="Times New Roman" w:hAnsi="Times New Roman" w:cs="Times New Roman"/>
          <w:color w:val="000000"/>
          <w:sz w:val="24"/>
          <w:szCs w:val="24"/>
        </w:rPr>
        <w:t>.</w:t>
      </w:r>
    </w:p>
    <w:p w14:paraId="12987B0A" w14:textId="77777777" w:rsidR="007644B4" w:rsidRPr="00347B74" w:rsidRDefault="00A833CC" w:rsidP="00347B74">
      <w:pPr>
        <w:autoSpaceDE w:val="0"/>
        <w:autoSpaceDN w:val="0"/>
        <w:adjustRightInd w:val="0"/>
        <w:spacing w:after="0" w:line="360" w:lineRule="auto"/>
        <w:ind w:firstLine="708"/>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Výchova </w:t>
      </w:r>
      <w:r w:rsidR="002E7E06">
        <w:rPr>
          <w:rFonts w:ascii="Times New Roman" w:hAnsi="Times New Roman" w:cs="Times New Roman"/>
          <w:color w:val="000000"/>
          <w:sz w:val="24"/>
          <w:szCs w:val="24"/>
        </w:rPr>
        <w:t>představuje</w:t>
      </w:r>
      <w:r>
        <w:rPr>
          <w:rFonts w:ascii="Times New Roman" w:hAnsi="Times New Roman" w:cs="Times New Roman"/>
          <w:color w:val="000000"/>
          <w:sz w:val="24"/>
          <w:szCs w:val="24"/>
        </w:rPr>
        <w:t xml:space="preserve"> proces utváření osobnosti, působící především na</w:t>
      </w:r>
      <w:r w:rsidR="00CC666F">
        <w:rPr>
          <w:rFonts w:ascii="Times New Roman" w:hAnsi="Times New Roman" w:cs="Times New Roman"/>
          <w:color w:val="000000"/>
          <w:sz w:val="24"/>
          <w:szCs w:val="24"/>
        </w:rPr>
        <w:t xml:space="preserve"> city a vůli. Výchovou je utváře</w:t>
      </w:r>
      <w:r>
        <w:rPr>
          <w:rFonts w:ascii="Times New Roman" w:hAnsi="Times New Roman" w:cs="Times New Roman"/>
          <w:color w:val="000000"/>
          <w:sz w:val="24"/>
          <w:szCs w:val="24"/>
        </w:rPr>
        <w:t>n charakter.</w:t>
      </w:r>
      <w:r w:rsidR="009E51A8">
        <w:rPr>
          <w:rFonts w:ascii="Times New Roman" w:hAnsi="Times New Roman" w:cs="Times New Roman"/>
          <w:color w:val="000000"/>
          <w:sz w:val="24"/>
          <w:szCs w:val="24"/>
        </w:rPr>
        <w:t xml:space="preserve"> </w:t>
      </w:r>
      <w:r w:rsidR="007C27AF">
        <w:rPr>
          <w:rFonts w:ascii="Times New Roman" w:hAnsi="Times New Roman" w:cs="Times New Roman"/>
          <w:color w:val="000000"/>
          <w:sz w:val="24"/>
          <w:szCs w:val="24"/>
        </w:rPr>
        <w:t xml:space="preserve">Péčí rozumíme vytváření podmínek pro vzdělávání, výchovu a obecně existenci člověka. Jedná se o činnost zaměřenou na ochranu, vedení </w:t>
      </w:r>
      <w:r w:rsidR="00347B74">
        <w:rPr>
          <w:rFonts w:ascii="Times New Roman" w:hAnsi="Times New Roman" w:cs="Times New Roman"/>
          <w:color w:val="000000"/>
          <w:sz w:val="24"/>
          <w:szCs w:val="24"/>
        </w:rPr>
        <w:br/>
      </w:r>
      <w:r w:rsidR="007C27AF">
        <w:rPr>
          <w:rFonts w:ascii="Times New Roman" w:hAnsi="Times New Roman" w:cs="Times New Roman"/>
          <w:color w:val="000000"/>
          <w:sz w:val="24"/>
          <w:szCs w:val="24"/>
        </w:rPr>
        <w:t>a pomoc člověku.</w:t>
      </w:r>
      <w:r w:rsidR="009E51A8">
        <w:rPr>
          <w:rFonts w:ascii="Times New Roman" w:hAnsi="Times New Roman" w:cs="Times New Roman"/>
          <w:color w:val="000000"/>
          <w:sz w:val="24"/>
          <w:szCs w:val="24"/>
        </w:rPr>
        <w:t xml:space="preserve"> </w:t>
      </w:r>
      <w:r w:rsidR="007C27AF">
        <w:rPr>
          <w:rFonts w:ascii="Times New Roman" w:hAnsi="Times New Roman" w:cs="Times New Roman"/>
          <w:color w:val="000000"/>
          <w:sz w:val="24"/>
          <w:szCs w:val="24"/>
        </w:rPr>
        <w:t xml:space="preserve">Za dospělého člověka je považován jedinec, který dosáhl biologické, psychické, ale zejména sociálně-ekonomické zralosti. </w:t>
      </w:r>
      <w:r w:rsidR="004E7820">
        <w:rPr>
          <w:rFonts w:ascii="Times New Roman" w:hAnsi="Times New Roman" w:cs="Times New Roman"/>
          <w:color w:val="000000"/>
          <w:sz w:val="24"/>
          <w:szCs w:val="24"/>
        </w:rPr>
        <w:t>Vzdělávání je podle Mužíka</w:t>
      </w:r>
      <w:r w:rsidR="007222C6">
        <w:rPr>
          <w:rStyle w:val="Znakapoznpodarou"/>
          <w:rFonts w:ascii="Times New Roman" w:hAnsi="Times New Roman" w:cs="Times New Roman"/>
          <w:color w:val="000000"/>
          <w:sz w:val="24"/>
          <w:szCs w:val="24"/>
        </w:rPr>
        <w:footnoteReference w:id="3"/>
      </w:r>
      <w:r w:rsidRPr="002E7E06">
        <w:rPr>
          <w:rFonts w:ascii="Times New Roman" w:hAnsi="Times New Roman" w:cs="Times New Roman"/>
          <w:iCs/>
          <w:color w:val="000000"/>
          <w:sz w:val="24"/>
          <w:szCs w:val="24"/>
        </w:rPr>
        <w:t>,,</w:t>
      </w:r>
      <w:r w:rsidR="00C1162B" w:rsidRPr="007C27AF">
        <w:rPr>
          <w:rFonts w:ascii="Times New Roman" w:hAnsi="Times New Roman" w:cs="Times New Roman"/>
          <w:i/>
          <w:color w:val="000000"/>
          <w:sz w:val="24"/>
          <w:szCs w:val="24"/>
        </w:rPr>
        <w:t>institucionalizovanou činností zaměřenou na získávání informací, vědomostí, dovedností, návyků nebo odborných kompetencí</w:t>
      </w:r>
      <w:r w:rsidR="004E7820">
        <w:rPr>
          <w:rFonts w:ascii="Times New Roman" w:hAnsi="Times New Roman" w:cs="Times New Roman"/>
          <w:i/>
          <w:color w:val="000000"/>
          <w:sz w:val="24"/>
          <w:szCs w:val="24"/>
        </w:rPr>
        <w:t>…</w:t>
      </w:r>
      <w:r w:rsidR="00C1162B" w:rsidRPr="007C27AF">
        <w:rPr>
          <w:rFonts w:ascii="Times New Roman" w:hAnsi="Times New Roman" w:cs="Times New Roman"/>
          <w:i/>
          <w:color w:val="000000"/>
          <w:sz w:val="24"/>
          <w:szCs w:val="24"/>
        </w:rPr>
        <w:t xml:space="preserve"> </w:t>
      </w:r>
      <w:r w:rsidRPr="007C27AF">
        <w:rPr>
          <w:rFonts w:ascii="Times New Roman" w:hAnsi="Times New Roman" w:cs="Times New Roman"/>
          <w:i/>
          <w:color w:val="000000"/>
          <w:sz w:val="24"/>
          <w:szCs w:val="24"/>
        </w:rPr>
        <w:t>Jeho cílem je zejména osobnost</w:t>
      </w:r>
      <w:r w:rsidR="007F4156">
        <w:rPr>
          <w:rFonts w:ascii="Times New Roman" w:hAnsi="Times New Roman" w:cs="Times New Roman"/>
          <w:i/>
          <w:color w:val="000000"/>
          <w:sz w:val="24"/>
          <w:szCs w:val="24"/>
        </w:rPr>
        <w:t>n</w:t>
      </w:r>
      <w:r w:rsidRPr="007C27AF">
        <w:rPr>
          <w:rFonts w:ascii="Times New Roman" w:hAnsi="Times New Roman" w:cs="Times New Roman"/>
          <w:i/>
          <w:color w:val="000000"/>
          <w:sz w:val="24"/>
          <w:szCs w:val="24"/>
        </w:rPr>
        <w:t xml:space="preserve">í růst </w:t>
      </w:r>
      <w:r w:rsidR="00347B74">
        <w:rPr>
          <w:rFonts w:ascii="Times New Roman" w:hAnsi="Times New Roman" w:cs="Times New Roman"/>
          <w:i/>
          <w:color w:val="000000"/>
          <w:sz w:val="24"/>
          <w:szCs w:val="24"/>
        </w:rPr>
        <w:br/>
      </w:r>
      <w:r w:rsidRPr="007C27AF">
        <w:rPr>
          <w:rFonts w:ascii="Times New Roman" w:hAnsi="Times New Roman" w:cs="Times New Roman"/>
          <w:i/>
          <w:color w:val="000000"/>
          <w:sz w:val="24"/>
          <w:szCs w:val="24"/>
        </w:rPr>
        <w:t>a rozvoj, integrace do společnosti cestou předávání kulturního a společenského dědictví, sdílením určitých společenských hodnot</w:t>
      </w:r>
      <w:r w:rsidR="00347B74">
        <w:rPr>
          <w:rFonts w:ascii="Times New Roman" w:hAnsi="Times New Roman" w:cs="Times New Roman"/>
          <w:i/>
          <w:color w:val="000000"/>
          <w:sz w:val="24"/>
          <w:szCs w:val="24"/>
        </w:rPr>
        <w:t xml:space="preserve"> </w:t>
      </w:r>
      <w:r w:rsidRPr="007C27AF">
        <w:rPr>
          <w:rFonts w:ascii="Times New Roman" w:hAnsi="Times New Roman" w:cs="Times New Roman"/>
          <w:i/>
          <w:color w:val="000000"/>
          <w:sz w:val="24"/>
          <w:szCs w:val="24"/>
        </w:rPr>
        <w:t xml:space="preserve">a formování člověka k sebeuvědomění </w:t>
      </w:r>
      <w:r w:rsidR="00347B74">
        <w:rPr>
          <w:rFonts w:ascii="Times New Roman" w:hAnsi="Times New Roman" w:cs="Times New Roman"/>
          <w:i/>
          <w:color w:val="000000"/>
          <w:sz w:val="24"/>
          <w:szCs w:val="24"/>
        </w:rPr>
        <w:br/>
      </w:r>
      <w:r w:rsidRPr="007C27AF">
        <w:rPr>
          <w:rFonts w:ascii="Times New Roman" w:hAnsi="Times New Roman" w:cs="Times New Roman"/>
          <w:i/>
          <w:color w:val="000000"/>
          <w:sz w:val="24"/>
          <w:szCs w:val="24"/>
        </w:rPr>
        <w:t>a odpovědnosti a uplatňování lidských práv</w:t>
      </w:r>
      <w:r w:rsidR="004E7820">
        <w:rPr>
          <w:rFonts w:ascii="Times New Roman" w:hAnsi="Times New Roman" w:cs="Times New Roman"/>
          <w:color w:val="000000"/>
          <w:sz w:val="24"/>
          <w:szCs w:val="24"/>
        </w:rPr>
        <w:t>“.</w:t>
      </w:r>
    </w:p>
    <w:p w14:paraId="7EB4FA4F" w14:textId="77777777" w:rsidR="002A7A10" w:rsidRPr="00347B74" w:rsidRDefault="007C27AF" w:rsidP="00347B74">
      <w:pPr>
        <w:autoSpaceDE w:val="0"/>
        <w:autoSpaceDN w:val="0"/>
        <w:adjustRightInd w:val="0"/>
        <w:spacing w:after="0" w:line="360" w:lineRule="auto"/>
        <w:ind w:firstLine="708"/>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Definice UNESCO z </w:t>
      </w:r>
      <w:r w:rsidR="005177D0" w:rsidRPr="005177D0">
        <w:rPr>
          <w:rFonts w:ascii="Times New Roman" w:hAnsi="Times New Roman" w:cs="Times New Roman"/>
          <w:sz w:val="24"/>
          <w:szCs w:val="24"/>
          <w:shd w:val="clear" w:color="auto" w:fill="FFFFFF"/>
        </w:rPr>
        <w:t>Doporučení k rozvoji vzdělávání dospělých</w:t>
      </w:r>
      <w:r w:rsidR="008B74BF">
        <w:rPr>
          <w:rStyle w:val="Znakapoznpodarou"/>
          <w:rFonts w:ascii="Times New Roman" w:hAnsi="Times New Roman" w:cs="Times New Roman"/>
          <w:sz w:val="24"/>
          <w:szCs w:val="24"/>
          <w:shd w:val="clear" w:color="auto" w:fill="FFFFFF"/>
        </w:rPr>
        <w:footnoteReference w:id="4"/>
      </w:r>
      <w:r w:rsidR="005177D0" w:rsidRPr="005177D0">
        <w:rPr>
          <w:rFonts w:ascii="Times New Roman" w:hAnsi="Times New Roman" w:cs="Times New Roman"/>
          <w:sz w:val="24"/>
          <w:szCs w:val="24"/>
          <w:shd w:val="clear" w:color="auto" w:fill="FFFFFF"/>
        </w:rPr>
        <w:t xml:space="preserve"> </w:t>
      </w:r>
      <w:r w:rsidR="002E7E06">
        <w:rPr>
          <w:rFonts w:ascii="Times New Roman" w:hAnsi="Times New Roman" w:cs="Times New Roman"/>
          <w:sz w:val="24"/>
          <w:szCs w:val="24"/>
          <w:shd w:val="clear" w:color="auto" w:fill="FFFFFF"/>
        </w:rPr>
        <w:t>chápe</w:t>
      </w:r>
      <w:r w:rsidR="005177D0" w:rsidRPr="005177D0">
        <w:rPr>
          <w:rFonts w:ascii="Times New Roman" w:hAnsi="Times New Roman" w:cs="Times New Roman"/>
          <w:sz w:val="24"/>
          <w:szCs w:val="24"/>
          <w:shd w:val="clear" w:color="auto" w:fill="FFFFFF"/>
        </w:rPr>
        <w:t xml:space="preserve"> pojem vzdělávání dospělých jako</w:t>
      </w:r>
      <w:r w:rsidR="00347B74">
        <w:rPr>
          <w:rFonts w:ascii="Times New Roman" w:hAnsi="Times New Roman" w:cs="Times New Roman"/>
          <w:sz w:val="24"/>
          <w:szCs w:val="24"/>
          <w:shd w:val="clear" w:color="auto" w:fill="FFFFFF"/>
        </w:rPr>
        <w:t xml:space="preserve"> </w:t>
      </w:r>
      <w:r w:rsidR="00210086" w:rsidRPr="002E7E06">
        <w:rPr>
          <w:rFonts w:ascii="Times New Roman" w:hAnsi="Times New Roman" w:cs="Times New Roman"/>
          <w:iCs/>
          <w:sz w:val="24"/>
          <w:szCs w:val="24"/>
          <w:shd w:val="clear" w:color="auto" w:fill="FFFFFF"/>
          <w:lang w:val="en-US"/>
        </w:rPr>
        <w:t>,,</w:t>
      </w:r>
      <w:r w:rsidR="005177D0" w:rsidRPr="00210086">
        <w:rPr>
          <w:rFonts w:ascii="Times New Roman" w:hAnsi="Times New Roman" w:cs="Times New Roman"/>
          <w:i/>
          <w:sz w:val="24"/>
          <w:szCs w:val="24"/>
          <w:shd w:val="clear" w:color="auto" w:fill="FFFFFF"/>
        </w:rPr>
        <w:t>c</w:t>
      </w:r>
      <w:r w:rsidR="005177D0" w:rsidRPr="00CD2FC7">
        <w:rPr>
          <w:rFonts w:ascii="Times New Roman" w:hAnsi="Times New Roman" w:cs="Times New Roman"/>
          <w:i/>
          <w:sz w:val="24"/>
          <w:szCs w:val="24"/>
          <w:shd w:val="clear" w:color="auto" w:fill="FFFFFF"/>
        </w:rPr>
        <w:t xml:space="preserve">elkový souhrn organizovaných vzdělávacích procesů jakéhokoliv obsahu, úrovně a metody, formálního nebo jiného, které prodlužují nebo </w:t>
      </w:r>
      <w:r w:rsidR="005177D0" w:rsidRPr="00CD2FC7">
        <w:rPr>
          <w:rFonts w:ascii="Times New Roman" w:hAnsi="Times New Roman" w:cs="Times New Roman"/>
          <w:i/>
          <w:sz w:val="24"/>
          <w:szCs w:val="24"/>
          <w:shd w:val="clear" w:color="auto" w:fill="FFFFFF"/>
        </w:rPr>
        <w:lastRenderedPageBreak/>
        <w:t>nahr</w:t>
      </w:r>
      <w:r w:rsidR="003C61BF">
        <w:rPr>
          <w:rFonts w:ascii="Times New Roman" w:hAnsi="Times New Roman" w:cs="Times New Roman"/>
          <w:i/>
          <w:sz w:val="24"/>
          <w:szCs w:val="24"/>
          <w:shd w:val="clear" w:color="auto" w:fill="FFFFFF"/>
        </w:rPr>
        <w:t>azují prvotní vzdělávání...</w:t>
      </w:r>
      <w:r w:rsidR="00210086">
        <w:rPr>
          <w:rFonts w:ascii="Times New Roman" w:hAnsi="Times New Roman" w:cs="Times New Roman"/>
          <w:i/>
          <w:sz w:val="24"/>
          <w:szCs w:val="24"/>
          <w:shd w:val="clear" w:color="auto" w:fill="FFFFFF"/>
        </w:rPr>
        <w:t>,</w:t>
      </w:r>
      <w:r w:rsidR="00B61EB7" w:rsidRPr="00CD2FC7">
        <w:rPr>
          <w:rFonts w:ascii="Times New Roman" w:hAnsi="Times New Roman" w:cs="Times New Roman"/>
          <w:i/>
          <w:sz w:val="24"/>
          <w:szCs w:val="24"/>
          <w:shd w:val="clear" w:color="auto" w:fill="FFFFFF"/>
        </w:rPr>
        <w:t xml:space="preserve"> v nichž osoby, považované ve společnosti za dospělé, rozvíjejí své způsobilosti, obohacují znalosti, zdokonalují </w:t>
      </w:r>
      <w:r w:rsidR="00C1162B" w:rsidRPr="00CD2FC7">
        <w:rPr>
          <w:rFonts w:ascii="Times New Roman" w:hAnsi="Times New Roman" w:cs="Times New Roman"/>
          <w:i/>
          <w:sz w:val="24"/>
          <w:szCs w:val="24"/>
          <w:shd w:val="clear" w:color="auto" w:fill="FFFFFF"/>
        </w:rPr>
        <w:t>své technické a profesní kvalifikace</w:t>
      </w:r>
      <w:r w:rsidR="00210086">
        <w:rPr>
          <w:rFonts w:ascii="Times New Roman" w:hAnsi="Times New Roman" w:cs="Times New Roman"/>
          <w:i/>
          <w:sz w:val="24"/>
          <w:szCs w:val="24"/>
          <w:shd w:val="clear" w:color="auto" w:fill="FFFFFF"/>
        </w:rPr>
        <w:t>,</w:t>
      </w:r>
      <w:r w:rsidR="003C61BF">
        <w:rPr>
          <w:rFonts w:ascii="Times New Roman" w:hAnsi="Times New Roman" w:cs="Times New Roman"/>
          <w:sz w:val="24"/>
          <w:szCs w:val="24"/>
          <w:shd w:val="clear" w:color="auto" w:fill="FFFFFF"/>
        </w:rPr>
        <w:t xml:space="preserve"> ... </w:t>
      </w:r>
      <w:r w:rsidR="00221235" w:rsidRPr="00221235">
        <w:rPr>
          <w:rFonts w:ascii="Times New Roman" w:hAnsi="Times New Roman" w:cs="Times New Roman"/>
          <w:i/>
          <w:sz w:val="24"/>
          <w:szCs w:val="24"/>
          <w:shd w:val="clear" w:color="auto" w:fill="FFFFFF"/>
        </w:rPr>
        <w:t>mění své postoje</w:t>
      </w:r>
      <w:r w:rsidR="00347B74">
        <w:rPr>
          <w:rFonts w:ascii="Times New Roman" w:hAnsi="Times New Roman" w:cs="Times New Roman"/>
          <w:i/>
          <w:sz w:val="24"/>
          <w:szCs w:val="24"/>
          <w:shd w:val="clear" w:color="auto" w:fill="FFFFFF"/>
        </w:rPr>
        <w:t xml:space="preserve"> </w:t>
      </w:r>
      <w:r w:rsidR="00221235" w:rsidRPr="00221235">
        <w:rPr>
          <w:rFonts w:ascii="Times New Roman" w:hAnsi="Times New Roman" w:cs="Times New Roman"/>
          <w:i/>
          <w:sz w:val="24"/>
          <w:szCs w:val="24"/>
          <w:shd w:val="clear" w:color="auto" w:fill="FFFFFF"/>
        </w:rPr>
        <w:t>a chování s cílem znásobení perspektivy plného osobního rozvoje a účasti na harmonickém</w:t>
      </w:r>
      <w:r w:rsidR="00347B74">
        <w:rPr>
          <w:rFonts w:ascii="Times New Roman" w:hAnsi="Times New Roman" w:cs="Times New Roman"/>
          <w:i/>
          <w:sz w:val="24"/>
          <w:szCs w:val="24"/>
          <w:shd w:val="clear" w:color="auto" w:fill="FFFFFF"/>
        </w:rPr>
        <w:t xml:space="preserve"> </w:t>
      </w:r>
      <w:r w:rsidR="00221235" w:rsidRPr="00221235">
        <w:rPr>
          <w:rFonts w:ascii="Times New Roman" w:hAnsi="Times New Roman" w:cs="Times New Roman"/>
          <w:i/>
          <w:sz w:val="24"/>
          <w:szCs w:val="24"/>
          <w:shd w:val="clear" w:color="auto" w:fill="FFFFFF"/>
        </w:rPr>
        <w:t>a nezávislém sociálním, ekonomickém a kulturním rozvoji</w:t>
      </w:r>
      <w:r w:rsidR="00210086" w:rsidRPr="002E7E06">
        <w:rPr>
          <w:rFonts w:ascii="Times New Roman" w:hAnsi="Times New Roman" w:cs="Times New Roman"/>
          <w:iCs/>
          <w:sz w:val="24"/>
          <w:szCs w:val="24"/>
          <w:shd w:val="clear" w:color="auto" w:fill="FFFFFF"/>
        </w:rPr>
        <w:t>“.</w:t>
      </w:r>
    </w:p>
    <w:p w14:paraId="7FF39411" w14:textId="77777777" w:rsidR="003A343A" w:rsidRPr="002E7E06" w:rsidRDefault="00243B20" w:rsidP="00FD40D9">
      <w:pPr>
        <w:autoSpaceDE w:val="0"/>
        <w:autoSpaceDN w:val="0"/>
        <w:adjustRightInd w:val="0"/>
        <w:spacing w:after="0" w:line="360" w:lineRule="auto"/>
        <w:ind w:firstLine="708"/>
        <w:jc w:val="both"/>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Předmětem andragogiky je</w:t>
      </w:r>
      <w:r w:rsidR="003A343A">
        <w:rPr>
          <w:rFonts w:ascii="Times New Roman" w:hAnsi="Times New Roman" w:cs="Times New Roman"/>
          <w:sz w:val="24"/>
          <w:szCs w:val="24"/>
          <w:shd w:val="clear" w:color="auto" w:fill="FFFFFF"/>
        </w:rPr>
        <w:t xml:space="preserve"> podle Průchy</w:t>
      </w:r>
      <w:r w:rsidR="00B76670">
        <w:rPr>
          <w:rFonts w:ascii="Times New Roman" w:hAnsi="Times New Roman" w:cs="Times New Roman"/>
          <w:sz w:val="24"/>
          <w:szCs w:val="24"/>
          <w:shd w:val="clear" w:color="auto" w:fill="FFFFFF"/>
        </w:rPr>
        <w:t xml:space="preserve"> a Veteš</w:t>
      </w:r>
      <w:r w:rsidR="00FD40D9">
        <w:rPr>
          <w:rFonts w:ascii="Times New Roman" w:hAnsi="Times New Roman" w:cs="Times New Roman"/>
          <w:sz w:val="24"/>
          <w:szCs w:val="24"/>
          <w:shd w:val="clear" w:color="auto" w:fill="FFFFFF"/>
        </w:rPr>
        <w:t>ky</w:t>
      </w:r>
      <w:r w:rsidR="003A343A" w:rsidRPr="00210086">
        <w:rPr>
          <w:rStyle w:val="Znakapoznpodarou"/>
          <w:rFonts w:ascii="Times New Roman" w:hAnsi="Times New Roman" w:cs="Times New Roman"/>
          <w:sz w:val="24"/>
          <w:szCs w:val="24"/>
          <w:shd w:val="clear" w:color="auto" w:fill="FFFFFF"/>
        </w:rPr>
        <w:footnoteReference w:id="5"/>
      </w:r>
      <w:r w:rsidRPr="00210086">
        <w:rPr>
          <w:rFonts w:ascii="Times New Roman" w:hAnsi="Times New Roman" w:cs="Times New Roman"/>
          <w:sz w:val="24"/>
          <w:szCs w:val="24"/>
          <w:shd w:val="clear" w:color="auto" w:fill="FFFFFF"/>
        </w:rPr>
        <w:t xml:space="preserve"> </w:t>
      </w:r>
      <w:r w:rsidRPr="002E7E06">
        <w:rPr>
          <w:rFonts w:ascii="Times New Roman" w:hAnsi="Times New Roman" w:cs="Times New Roman"/>
          <w:iCs/>
          <w:sz w:val="24"/>
          <w:szCs w:val="24"/>
          <w:shd w:val="clear" w:color="auto" w:fill="FFFFFF"/>
        </w:rPr>
        <w:t>,,</w:t>
      </w:r>
      <w:r w:rsidRPr="004E464A">
        <w:rPr>
          <w:rFonts w:ascii="Times New Roman" w:hAnsi="Times New Roman" w:cs="Times New Roman"/>
          <w:i/>
          <w:sz w:val="24"/>
          <w:szCs w:val="24"/>
          <w:shd w:val="clear" w:color="auto" w:fill="FFFFFF"/>
        </w:rPr>
        <w:t xml:space="preserve">celková edukační realita dospělých, tedy především proces organizovaného (intencionálního) učení a sociálně-ekonomické souvislosti tohoto učení, sebeřízené (zkušenostní) učení a kooperativní učení, které vytváří podmínky pro vznik moderní a učící se </w:t>
      </w:r>
      <w:r w:rsidRPr="007C2381">
        <w:rPr>
          <w:rFonts w:ascii="Times New Roman" w:hAnsi="Times New Roman" w:cs="Times New Roman"/>
          <w:i/>
          <w:sz w:val="24"/>
          <w:szCs w:val="24"/>
          <w:shd w:val="clear" w:color="auto" w:fill="FFFFFF"/>
        </w:rPr>
        <w:t>společ</w:t>
      </w:r>
      <w:r w:rsidR="00210086">
        <w:rPr>
          <w:rFonts w:ascii="Times New Roman" w:hAnsi="Times New Roman" w:cs="Times New Roman"/>
          <w:i/>
          <w:sz w:val="24"/>
          <w:szCs w:val="24"/>
          <w:shd w:val="clear" w:color="auto" w:fill="FFFFFF"/>
        </w:rPr>
        <w:t>nosti</w:t>
      </w:r>
      <w:r w:rsidR="00210086" w:rsidRPr="002E7E06">
        <w:rPr>
          <w:rFonts w:ascii="Times New Roman" w:hAnsi="Times New Roman" w:cs="Times New Roman"/>
          <w:iCs/>
          <w:sz w:val="24"/>
          <w:szCs w:val="24"/>
          <w:shd w:val="clear" w:color="auto" w:fill="FFFFFF"/>
        </w:rPr>
        <w:t>“.</w:t>
      </w:r>
    </w:p>
    <w:p w14:paraId="3E845B9E" w14:textId="77777777" w:rsidR="006919AE" w:rsidRPr="006919AE" w:rsidRDefault="003C61BF" w:rsidP="00FD40D9">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w:t>
      </w:r>
      <w:r w:rsidR="003A343A">
        <w:rPr>
          <w:rFonts w:ascii="Times New Roman" w:hAnsi="Times New Roman" w:cs="Times New Roman"/>
          <w:sz w:val="24"/>
          <w:szCs w:val="24"/>
          <w:shd w:val="clear" w:color="auto" w:fill="FFFFFF"/>
        </w:rPr>
        <w:t xml:space="preserve">čení dospělých </w:t>
      </w:r>
      <w:r>
        <w:rPr>
          <w:rFonts w:ascii="Times New Roman" w:hAnsi="Times New Roman" w:cs="Times New Roman"/>
          <w:sz w:val="24"/>
          <w:szCs w:val="24"/>
          <w:shd w:val="clear" w:color="auto" w:fill="FFFFFF"/>
        </w:rPr>
        <w:t xml:space="preserve">tedy </w:t>
      </w:r>
      <w:r w:rsidR="003A343A">
        <w:rPr>
          <w:rFonts w:ascii="Times New Roman" w:hAnsi="Times New Roman" w:cs="Times New Roman"/>
          <w:sz w:val="24"/>
          <w:szCs w:val="24"/>
          <w:shd w:val="clear" w:color="auto" w:fill="FFFFFF"/>
        </w:rPr>
        <w:t>nezahrnuje jen učení organizované</w:t>
      </w:r>
      <w:r>
        <w:rPr>
          <w:rFonts w:ascii="Times New Roman" w:hAnsi="Times New Roman" w:cs="Times New Roman"/>
          <w:sz w:val="24"/>
          <w:szCs w:val="24"/>
          <w:shd w:val="clear" w:color="auto" w:fill="FFFFFF"/>
        </w:rPr>
        <w:t>, ale</w:t>
      </w:r>
      <w:r w:rsidR="006919AE">
        <w:rPr>
          <w:rFonts w:ascii="Times New Roman" w:hAnsi="Times New Roman" w:cs="Times New Roman"/>
          <w:sz w:val="24"/>
          <w:szCs w:val="24"/>
          <w:shd w:val="clear" w:color="auto" w:fill="FFFFFF"/>
        </w:rPr>
        <w:t xml:space="preserve"> také biodromá</w:t>
      </w:r>
      <w:r>
        <w:rPr>
          <w:rFonts w:ascii="Times New Roman" w:hAnsi="Times New Roman" w:cs="Times New Roman"/>
          <w:sz w:val="24"/>
          <w:szCs w:val="24"/>
          <w:shd w:val="clear" w:color="auto" w:fill="FFFFFF"/>
        </w:rPr>
        <w:t>lní koncept učení, jehož součástí je</w:t>
      </w:r>
      <w:r w:rsidR="006919AE">
        <w:rPr>
          <w:rFonts w:ascii="Times New Roman" w:hAnsi="Times New Roman" w:cs="Times New Roman"/>
          <w:sz w:val="24"/>
          <w:szCs w:val="24"/>
          <w:shd w:val="clear" w:color="auto" w:fill="FFFFFF"/>
        </w:rPr>
        <w:t xml:space="preserve"> i celoživotní vzdělávání.</w:t>
      </w:r>
      <w:r w:rsidR="001A1035" w:rsidRPr="007C2381">
        <w:rPr>
          <w:rFonts w:ascii="Times New Roman" w:hAnsi="Times New Roman" w:cs="Times New Roman"/>
          <w:i/>
          <w:sz w:val="24"/>
          <w:szCs w:val="24"/>
          <w:shd w:val="clear" w:color="auto" w:fill="FFFFFF"/>
        </w:rPr>
        <w:t xml:space="preserve"> </w:t>
      </w:r>
      <w:r w:rsidR="006919AE">
        <w:rPr>
          <w:rFonts w:ascii="Times New Roman" w:hAnsi="Times New Roman" w:cs="Times New Roman"/>
          <w:sz w:val="24"/>
          <w:szCs w:val="24"/>
          <w:shd w:val="clear" w:color="auto" w:fill="FFFFFF"/>
        </w:rPr>
        <w:t xml:space="preserve">Jednotlivé pojmy objasním </w:t>
      </w:r>
      <w:r w:rsidR="002E7E06">
        <w:rPr>
          <w:rFonts w:ascii="Times New Roman" w:hAnsi="Times New Roman" w:cs="Times New Roman"/>
          <w:sz w:val="24"/>
          <w:szCs w:val="24"/>
          <w:shd w:val="clear" w:color="auto" w:fill="FFFFFF"/>
        </w:rPr>
        <w:t>níže.</w:t>
      </w:r>
      <w:r w:rsidR="006919AE">
        <w:rPr>
          <w:rFonts w:ascii="Times New Roman" w:hAnsi="Times New Roman" w:cs="Times New Roman"/>
          <w:sz w:val="24"/>
          <w:szCs w:val="24"/>
          <w:shd w:val="clear" w:color="auto" w:fill="FFFFFF"/>
        </w:rPr>
        <w:t xml:space="preserve"> </w:t>
      </w:r>
    </w:p>
    <w:p w14:paraId="76BB9795" w14:textId="77777777" w:rsidR="00931175" w:rsidRDefault="00931175" w:rsidP="00FD40D9">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Intencionální neboli záměrné učení </w:t>
      </w:r>
      <w:r w:rsidR="002E7E06">
        <w:rPr>
          <w:rFonts w:ascii="Times New Roman" w:hAnsi="Times New Roman" w:cs="Times New Roman"/>
          <w:sz w:val="24"/>
          <w:szCs w:val="24"/>
          <w:shd w:val="clear" w:color="auto" w:fill="FFFFFF"/>
        </w:rPr>
        <w:t>znamená</w:t>
      </w:r>
      <w:r>
        <w:rPr>
          <w:rFonts w:ascii="Times New Roman" w:hAnsi="Times New Roman" w:cs="Times New Roman"/>
          <w:sz w:val="24"/>
          <w:szCs w:val="24"/>
          <w:shd w:val="clear" w:color="auto" w:fill="FFFFFF"/>
        </w:rPr>
        <w:t xml:space="preserve"> plánované a účelové, </w:t>
      </w:r>
      <w:r w:rsidR="002E7E06">
        <w:rPr>
          <w:rFonts w:ascii="Times New Roman" w:hAnsi="Times New Roman" w:cs="Times New Roman"/>
          <w:sz w:val="24"/>
          <w:szCs w:val="24"/>
          <w:shd w:val="clear" w:color="auto" w:fill="FFFFFF"/>
        </w:rPr>
        <w:t xml:space="preserve">které je </w:t>
      </w:r>
      <w:r>
        <w:rPr>
          <w:rFonts w:ascii="Times New Roman" w:hAnsi="Times New Roman" w:cs="Times New Roman"/>
          <w:sz w:val="24"/>
          <w:szCs w:val="24"/>
          <w:shd w:val="clear" w:color="auto" w:fill="FFFFFF"/>
        </w:rPr>
        <w:t>orientované na určitý cíl. Tento typ učení probíhá jako organizované učení ve školách či jiných vzdělávacích zařízeních nebo jako sebeřízené učení v situacích sebevzdělávání. Výsledky intencionálního učení jsou hodnoceny vnější autoritou.</w:t>
      </w:r>
    </w:p>
    <w:p w14:paraId="15B33182" w14:textId="77777777" w:rsidR="007C2381" w:rsidRDefault="007C2381" w:rsidP="00FD40D9">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Biodromální koncept ve vzdělání vychází z biodromální psychologie, která zkoumá</w:t>
      </w:r>
      <w:r w:rsidR="004E7820">
        <w:rPr>
          <w:rFonts w:ascii="Times New Roman" w:hAnsi="Times New Roman" w:cs="Times New Roman"/>
          <w:sz w:val="24"/>
          <w:szCs w:val="24"/>
          <w:shd w:val="clear" w:color="auto" w:fill="FFFFFF"/>
        </w:rPr>
        <w:t xml:space="preserve"> </w:t>
      </w:r>
      <w:r w:rsidR="00CD2FC7">
        <w:rPr>
          <w:rFonts w:ascii="Times New Roman" w:hAnsi="Times New Roman" w:cs="Times New Roman"/>
          <w:sz w:val="24"/>
          <w:szCs w:val="24"/>
          <w:shd w:val="clear" w:color="auto" w:fill="FFFFFF"/>
        </w:rPr>
        <w:t>životní cestu člověka v celé ší</w:t>
      </w:r>
      <w:r>
        <w:rPr>
          <w:rFonts w:ascii="Times New Roman" w:hAnsi="Times New Roman" w:cs="Times New Roman"/>
          <w:sz w:val="24"/>
          <w:szCs w:val="24"/>
          <w:shd w:val="clear" w:color="auto" w:fill="FFFFFF"/>
        </w:rPr>
        <w:t>ři s ohledem na vnitřní a vnější faktory, determinující vývoj člověka. Biodromální přístup v edukačních vědách chápe učení a vzdělávání jako proces utváření a rozvíjení osobnosti</w:t>
      </w:r>
      <w:r w:rsidR="007E58E6">
        <w:rPr>
          <w:rFonts w:ascii="Times New Roman" w:hAnsi="Times New Roman" w:cs="Times New Roman"/>
          <w:sz w:val="24"/>
          <w:szCs w:val="24"/>
          <w:shd w:val="clear" w:color="auto" w:fill="FFFFFF"/>
        </w:rPr>
        <w:t xml:space="preserve"> v průběhu celého životního cyklu.</w:t>
      </w:r>
    </w:p>
    <w:p w14:paraId="167EFDCE" w14:textId="77777777" w:rsidR="004E464A" w:rsidRDefault="00695EF6" w:rsidP="00FD40D9">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 pochopení složitých edukačních jevů a procesů je nezbytné čerpat poznatky </w:t>
      </w:r>
      <w:r w:rsidR="00FD40D9">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z pedagogiky, psychologie, sociologie, filozofie, ekonomie, proto má andragogika interdisciplinární charakter.</w:t>
      </w:r>
      <w:r w:rsidR="004E464A">
        <w:rPr>
          <w:rFonts w:ascii="Times New Roman" w:hAnsi="Times New Roman" w:cs="Times New Roman"/>
          <w:sz w:val="24"/>
          <w:szCs w:val="24"/>
          <w:shd w:val="clear" w:color="auto" w:fill="FFFFFF"/>
        </w:rPr>
        <w:t xml:space="preserve"> Významnou část andragogiky tvoří sociální oblast, kulturně-</w:t>
      </w:r>
      <w:r w:rsidR="009F0F83">
        <w:rPr>
          <w:rFonts w:ascii="Times New Roman" w:hAnsi="Times New Roman" w:cs="Times New Roman"/>
          <w:sz w:val="24"/>
          <w:szCs w:val="24"/>
          <w:shd w:val="clear" w:color="auto" w:fill="FFFFFF"/>
        </w:rPr>
        <w:br/>
        <w:t>-</w:t>
      </w:r>
      <w:r w:rsidR="004E464A">
        <w:rPr>
          <w:rFonts w:ascii="Times New Roman" w:hAnsi="Times New Roman" w:cs="Times New Roman"/>
          <w:sz w:val="24"/>
          <w:szCs w:val="24"/>
          <w:shd w:val="clear" w:color="auto" w:fill="FFFFFF"/>
        </w:rPr>
        <w:t>zájmová oblast (zájmové vzdělávání), rozvoj a vzdělávání lidských zdrojů a optimalizace řízení (podnikové vzdělávání).</w:t>
      </w:r>
      <w:r w:rsidR="004E464A">
        <w:rPr>
          <w:rStyle w:val="Znakapoznpodarou"/>
          <w:rFonts w:ascii="Times New Roman" w:hAnsi="Times New Roman" w:cs="Times New Roman"/>
          <w:sz w:val="24"/>
          <w:szCs w:val="24"/>
          <w:shd w:val="clear" w:color="auto" w:fill="FFFFFF"/>
        </w:rPr>
        <w:footnoteReference w:id="6"/>
      </w:r>
    </w:p>
    <w:p w14:paraId="20DB7672" w14:textId="77777777" w:rsidR="006919AE" w:rsidRDefault="006919AE" w:rsidP="00FD40D9">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 výše uvedených definic vyplývá, že vzdělávání dospělých </w:t>
      </w:r>
      <w:r w:rsidR="002E7E06">
        <w:rPr>
          <w:rFonts w:ascii="Times New Roman" w:hAnsi="Times New Roman" w:cs="Times New Roman"/>
          <w:sz w:val="24"/>
          <w:szCs w:val="24"/>
          <w:shd w:val="clear" w:color="auto" w:fill="FFFFFF"/>
        </w:rPr>
        <w:t>představu</w:t>
      </w:r>
      <w:r>
        <w:rPr>
          <w:rFonts w:ascii="Times New Roman" w:hAnsi="Times New Roman" w:cs="Times New Roman"/>
          <w:sz w:val="24"/>
          <w:szCs w:val="24"/>
          <w:shd w:val="clear" w:color="auto" w:fill="FFFFFF"/>
        </w:rPr>
        <w:t>je celoživotní proces, který nezahrnuje jen vzdělání získané v rekvalifikačních kurzech, kurzech dalšího</w:t>
      </w:r>
      <w:r w:rsidR="00240E4D">
        <w:rPr>
          <w:rFonts w:ascii="Times New Roman" w:hAnsi="Times New Roman" w:cs="Times New Roman"/>
          <w:sz w:val="24"/>
          <w:szCs w:val="24"/>
          <w:shd w:val="clear" w:color="auto" w:fill="FFFFFF"/>
        </w:rPr>
        <w:t xml:space="preserve"> vzdělávání či studiem ve školách vyšších odborných či vysokých</w:t>
      </w:r>
      <w:r>
        <w:rPr>
          <w:rFonts w:ascii="Times New Roman" w:hAnsi="Times New Roman" w:cs="Times New Roman"/>
          <w:sz w:val="24"/>
          <w:szCs w:val="24"/>
          <w:shd w:val="clear" w:color="auto" w:fill="FFFFFF"/>
        </w:rPr>
        <w:t xml:space="preserve">, ale jedná se o přijímání veškerých informací v průběhu života, které nás vzdělávají jak v interakci s jinými dospělými, v oblasti našich zájmů a </w:t>
      </w:r>
      <w:r w:rsidR="002E7E06">
        <w:rPr>
          <w:rFonts w:ascii="Times New Roman" w:hAnsi="Times New Roman" w:cs="Times New Roman"/>
          <w:sz w:val="24"/>
          <w:szCs w:val="24"/>
          <w:shd w:val="clear" w:color="auto" w:fill="FFFFFF"/>
        </w:rPr>
        <w:t xml:space="preserve">rovněž </w:t>
      </w:r>
      <w:r>
        <w:rPr>
          <w:rFonts w:ascii="Times New Roman" w:hAnsi="Times New Roman" w:cs="Times New Roman"/>
          <w:sz w:val="24"/>
          <w:szCs w:val="24"/>
          <w:shd w:val="clear" w:color="auto" w:fill="FFFFFF"/>
        </w:rPr>
        <w:t>v pracovní sféře.</w:t>
      </w:r>
    </w:p>
    <w:p w14:paraId="1E5BA625" w14:textId="77777777" w:rsidR="00740A9C" w:rsidRPr="003A7E50" w:rsidRDefault="00740A9C" w:rsidP="00FD40D9">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Předmětem mé </w:t>
      </w:r>
      <w:r w:rsidR="002E7E06">
        <w:rPr>
          <w:rFonts w:ascii="Times New Roman" w:hAnsi="Times New Roman" w:cs="Times New Roman"/>
          <w:sz w:val="24"/>
          <w:szCs w:val="24"/>
          <w:shd w:val="clear" w:color="auto" w:fill="FFFFFF"/>
        </w:rPr>
        <w:t xml:space="preserve">bakalářské </w:t>
      </w:r>
      <w:r>
        <w:rPr>
          <w:rFonts w:ascii="Times New Roman" w:hAnsi="Times New Roman" w:cs="Times New Roman"/>
          <w:sz w:val="24"/>
          <w:szCs w:val="24"/>
          <w:shd w:val="clear" w:color="auto" w:fill="FFFFFF"/>
        </w:rPr>
        <w:t>práce bude vzdělávání příslušníků Policie ČR z hlediska intenc</w:t>
      </w:r>
      <w:r w:rsidR="0075027D">
        <w:rPr>
          <w:rFonts w:ascii="Times New Roman" w:hAnsi="Times New Roman" w:cs="Times New Roman"/>
          <w:sz w:val="24"/>
          <w:szCs w:val="24"/>
          <w:shd w:val="clear" w:color="auto" w:fill="FFFFFF"/>
        </w:rPr>
        <w:t xml:space="preserve">ionálního, </w:t>
      </w:r>
      <w:r w:rsidR="003C61BF">
        <w:rPr>
          <w:rFonts w:ascii="Times New Roman" w:hAnsi="Times New Roman" w:cs="Times New Roman"/>
          <w:sz w:val="24"/>
          <w:szCs w:val="24"/>
          <w:shd w:val="clear" w:color="auto" w:fill="FFFFFF"/>
        </w:rPr>
        <w:t>tedy záměrného učení ve školách a</w:t>
      </w:r>
      <w:r w:rsidR="0075027D">
        <w:rPr>
          <w:rFonts w:ascii="Times New Roman" w:hAnsi="Times New Roman" w:cs="Times New Roman"/>
          <w:sz w:val="24"/>
          <w:szCs w:val="24"/>
          <w:shd w:val="clear" w:color="auto" w:fill="FFFFFF"/>
        </w:rPr>
        <w:t xml:space="preserve"> vzdělávacích zařízeních Policie ČR. </w:t>
      </w:r>
    </w:p>
    <w:p w14:paraId="3D018BCB" w14:textId="77777777" w:rsidR="007E58E6" w:rsidRDefault="007E58E6" w:rsidP="00FD40D9">
      <w:pPr>
        <w:pStyle w:val="Nadpis2"/>
        <w:spacing w:after="240"/>
      </w:pPr>
      <w:bookmarkStart w:id="3" w:name="_Toc70527845"/>
      <w:r>
        <w:lastRenderedPageBreak/>
        <w:t>1</w:t>
      </w:r>
      <w:r w:rsidR="009F74F7">
        <w:t>.2</w:t>
      </w:r>
      <w:r>
        <w:t xml:space="preserve"> Systémy vzdělávání dospělých</w:t>
      </w:r>
      <w:bookmarkEnd w:id="3"/>
    </w:p>
    <w:p w14:paraId="7F5CC6FB" w14:textId="77777777" w:rsidR="007E58E6" w:rsidRDefault="007E58E6" w:rsidP="009F0F83">
      <w:pPr>
        <w:spacing w:after="0" w:line="360" w:lineRule="auto"/>
        <w:ind w:firstLine="708"/>
        <w:jc w:val="both"/>
        <w:rPr>
          <w:rFonts w:ascii="Times New Roman" w:hAnsi="Times New Roman" w:cs="Times New Roman"/>
          <w:sz w:val="24"/>
          <w:szCs w:val="24"/>
        </w:rPr>
      </w:pPr>
      <w:r w:rsidRPr="007E58E6">
        <w:rPr>
          <w:rFonts w:ascii="Times New Roman" w:hAnsi="Times New Roman" w:cs="Times New Roman"/>
          <w:sz w:val="24"/>
          <w:szCs w:val="24"/>
        </w:rPr>
        <w:t xml:space="preserve">Vzdělávací </w:t>
      </w:r>
      <w:r>
        <w:rPr>
          <w:rFonts w:ascii="Times New Roman" w:hAnsi="Times New Roman" w:cs="Times New Roman"/>
          <w:sz w:val="24"/>
          <w:szCs w:val="24"/>
        </w:rPr>
        <w:t xml:space="preserve">systém jako jeden ze základních termínů pedagogiky, andragogiky </w:t>
      </w:r>
      <w:r w:rsidR="009F0F83">
        <w:rPr>
          <w:rFonts w:ascii="Times New Roman" w:hAnsi="Times New Roman" w:cs="Times New Roman"/>
          <w:sz w:val="24"/>
          <w:szCs w:val="24"/>
        </w:rPr>
        <w:br/>
      </w:r>
      <w:r>
        <w:rPr>
          <w:rFonts w:ascii="Times New Roman" w:hAnsi="Times New Roman" w:cs="Times New Roman"/>
          <w:sz w:val="24"/>
          <w:szCs w:val="24"/>
        </w:rPr>
        <w:t>a vzdělávací politiky se používá ve dvou významech.</w:t>
      </w:r>
    </w:p>
    <w:p w14:paraId="254A7C07" w14:textId="77777777" w:rsidR="00BB4FE2" w:rsidRDefault="00BB4FE2" w:rsidP="00FD40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prvním pojetí se vzdělávací systém ztotožňuje se školským systémem, což není přesné, jelikož školský systém je pouze jedním, i když nejvýznamnějším sektorem vzdělávacího systému.</w:t>
      </w:r>
    </w:p>
    <w:p w14:paraId="3584E14D" w14:textId="77777777" w:rsidR="00BB4FE2" w:rsidRDefault="00BB4FE2" w:rsidP="00FD40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druhém pojetí představuje vzdělávací systém </w:t>
      </w:r>
      <w:r w:rsidR="00450E3F">
        <w:rPr>
          <w:rFonts w:ascii="Times New Roman" w:hAnsi="Times New Roman" w:cs="Times New Roman"/>
          <w:sz w:val="24"/>
          <w:szCs w:val="24"/>
        </w:rPr>
        <w:t xml:space="preserve">komplex všech institucí, které </w:t>
      </w:r>
      <w:r>
        <w:rPr>
          <w:rFonts w:ascii="Times New Roman" w:hAnsi="Times New Roman" w:cs="Times New Roman"/>
          <w:sz w:val="24"/>
          <w:szCs w:val="24"/>
        </w:rPr>
        <w:t>ve státě zajišťují vzdělávání obyvatel, a to buď přímo</w:t>
      </w:r>
      <w:r w:rsidR="007D7755">
        <w:rPr>
          <w:rFonts w:ascii="Times New Roman" w:hAnsi="Times New Roman" w:cs="Times New Roman"/>
          <w:sz w:val="24"/>
          <w:szCs w:val="24"/>
        </w:rPr>
        <w:t>,</w:t>
      </w:r>
      <w:r>
        <w:rPr>
          <w:rFonts w:ascii="Times New Roman" w:hAnsi="Times New Roman" w:cs="Times New Roman"/>
          <w:sz w:val="24"/>
          <w:szCs w:val="24"/>
        </w:rPr>
        <w:t xml:space="preserve"> nebo podporou či monitorováním.</w:t>
      </w:r>
      <w:r>
        <w:rPr>
          <w:rStyle w:val="Znakapoznpodarou"/>
          <w:rFonts w:ascii="Times New Roman" w:hAnsi="Times New Roman" w:cs="Times New Roman"/>
          <w:sz w:val="24"/>
          <w:szCs w:val="24"/>
        </w:rPr>
        <w:footnoteReference w:id="7"/>
      </w:r>
    </w:p>
    <w:p w14:paraId="45C408C2" w14:textId="77777777" w:rsidR="00BB4FE2" w:rsidRDefault="00BB4FE2" w:rsidP="00FD40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Systém vzdělávání dospělých</w:t>
      </w:r>
      <w:r w:rsidR="008639D3">
        <w:rPr>
          <w:rFonts w:ascii="Times New Roman" w:hAnsi="Times New Roman" w:cs="Times New Roman"/>
          <w:sz w:val="24"/>
          <w:szCs w:val="24"/>
        </w:rPr>
        <w:t xml:space="preserve"> na úrovni společnosti je možné</w:t>
      </w:r>
      <w:r w:rsidR="00BD6E1F">
        <w:rPr>
          <w:rFonts w:ascii="Times New Roman" w:hAnsi="Times New Roman" w:cs="Times New Roman"/>
          <w:sz w:val="24"/>
          <w:szCs w:val="24"/>
        </w:rPr>
        <w:t xml:space="preserve"> </w:t>
      </w:r>
      <w:r w:rsidR="008639D3">
        <w:rPr>
          <w:rFonts w:ascii="Times New Roman" w:hAnsi="Times New Roman" w:cs="Times New Roman"/>
          <w:sz w:val="24"/>
          <w:szCs w:val="24"/>
        </w:rPr>
        <w:t>diferencovat na</w:t>
      </w:r>
      <w:r>
        <w:rPr>
          <w:rFonts w:ascii="Times New Roman" w:hAnsi="Times New Roman" w:cs="Times New Roman"/>
          <w:sz w:val="24"/>
          <w:szCs w:val="24"/>
        </w:rPr>
        <w:t xml:space="preserve"> dílčí subsystémy podle účelu vzdělávání.</w:t>
      </w:r>
    </w:p>
    <w:p w14:paraId="0C90E6C0" w14:textId="77777777" w:rsidR="008577AC" w:rsidRPr="00E41360" w:rsidRDefault="00211896" w:rsidP="00FD40D9">
      <w:pPr>
        <w:autoSpaceDE w:val="0"/>
        <w:autoSpaceDN w:val="0"/>
        <w:adjustRightInd w:val="0"/>
        <w:spacing w:line="240" w:lineRule="auto"/>
        <w:rPr>
          <w:rFonts w:ascii="Times New Roman" w:hAnsi="Times New Roman" w:cs="Times New Roman"/>
          <w:b/>
          <w:color w:val="000000"/>
          <w:sz w:val="24"/>
          <w:szCs w:val="24"/>
        </w:rPr>
      </w:pPr>
      <w:r w:rsidRPr="00E41360">
        <w:rPr>
          <w:rFonts w:ascii="Times New Roman" w:hAnsi="Times New Roman" w:cs="Times New Roman"/>
          <w:b/>
          <w:color w:val="000000"/>
          <w:sz w:val="24"/>
          <w:szCs w:val="24"/>
        </w:rPr>
        <w:t xml:space="preserve">Schéma č. 1: </w:t>
      </w:r>
      <w:r w:rsidR="0091234D" w:rsidRPr="00E41360">
        <w:rPr>
          <w:rFonts w:ascii="Times New Roman" w:hAnsi="Times New Roman" w:cs="Times New Roman"/>
          <w:b/>
          <w:color w:val="000000"/>
          <w:sz w:val="24"/>
          <w:szCs w:val="24"/>
        </w:rPr>
        <w:t>Diferenciace systému vzdělávání dospělých podle účelu vzdělávání</w:t>
      </w:r>
    </w:p>
    <w:p w14:paraId="2DF11949" w14:textId="77777777" w:rsidR="008577AC" w:rsidRDefault="008577AC" w:rsidP="00B71FCD">
      <w:pPr>
        <w:keepNext/>
        <w:autoSpaceDE w:val="0"/>
        <w:autoSpaceDN w:val="0"/>
        <w:adjustRightInd w:val="0"/>
        <w:spacing w:after="120" w:line="240" w:lineRule="auto"/>
        <w:jc w:val="center"/>
        <w:rPr>
          <w:rFonts w:ascii="Times New Roman" w:hAnsi="Times New Roman" w:cs="Times New Roman"/>
          <w:color w:val="000000"/>
          <w:sz w:val="24"/>
          <w:szCs w:val="24"/>
        </w:rPr>
      </w:pPr>
      <w:r w:rsidRPr="008577AC">
        <w:rPr>
          <w:rFonts w:ascii="Times New Roman" w:hAnsi="Times New Roman" w:cs="Times New Roman"/>
          <w:noProof/>
          <w:color w:val="000000"/>
          <w:sz w:val="24"/>
          <w:szCs w:val="24"/>
        </w:rPr>
        <w:drawing>
          <wp:inline distT="0" distB="0" distL="0" distR="0" wp14:anchorId="4DA75796" wp14:editId="27D7ED29">
            <wp:extent cx="5753100" cy="3143250"/>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085" cy="3147066"/>
                    </a:xfrm>
                    <a:prstGeom prst="rect">
                      <a:avLst/>
                    </a:prstGeom>
                    <a:noFill/>
                    <a:ln w="9525">
                      <a:noFill/>
                      <a:miter lim="800000"/>
                      <a:headEnd/>
                      <a:tailEnd/>
                    </a:ln>
                  </pic:spPr>
                </pic:pic>
              </a:graphicData>
            </a:graphic>
          </wp:inline>
        </w:drawing>
      </w:r>
    </w:p>
    <w:p w14:paraId="1563CE94" w14:textId="77777777" w:rsidR="008577AC" w:rsidRPr="0091234D" w:rsidRDefault="008577AC" w:rsidP="00FA0F97">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Zdroj: </w:t>
      </w:r>
      <w:r w:rsidR="009D7967" w:rsidRPr="009D7967">
        <w:rPr>
          <w:rFonts w:ascii="Times New Roman" w:hAnsi="Times New Roman" w:cs="Times New Roman"/>
          <w:color w:val="222222"/>
          <w:sz w:val="24"/>
          <w:szCs w:val="24"/>
        </w:rPr>
        <w:t>MALACH, Josef. </w:t>
      </w:r>
      <w:r w:rsidR="009D7967" w:rsidRPr="009D7967">
        <w:rPr>
          <w:rFonts w:ascii="Times New Roman" w:hAnsi="Times New Roman" w:cs="Times New Roman"/>
          <w:i/>
          <w:iCs/>
          <w:color w:val="222222"/>
          <w:sz w:val="24"/>
          <w:szCs w:val="24"/>
        </w:rPr>
        <w:t>Systémy vzdělávání dospělých: [studijní materiály pro distanční kurz Manažer vzdělávání]</w:t>
      </w:r>
      <w:r w:rsidR="009D7967" w:rsidRPr="009D7967">
        <w:rPr>
          <w:rFonts w:ascii="Times New Roman" w:hAnsi="Times New Roman" w:cs="Times New Roman"/>
          <w:color w:val="222222"/>
          <w:sz w:val="24"/>
          <w:szCs w:val="24"/>
        </w:rPr>
        <w:t>. Ostrava: Ostravská univerzita, 2003. Systém celoživotního vzdělávání Mora</w:t>
      </w:r>
      <w:r w:rsidR="00210086">
        <w:rPr>
          <w:rFonts w:ascii="Times New Roman" w:hAnsi="Times New Roman" w:cs="Times New Roman"/>
          <w:color w:val="222222"/>
          <w:sz w:val="24"/>
          <w:szCs w:val="24"/>
        </w:rPr>
        <w:t>vskoslezska. ISBN 80-7042-944-5,</w:t>
      </w:r>
      <w:r w:rsidR="009D7967">
        <w:rPr>
          <w:rFonts w:ascii="Times New Roman" w:hAnsi="Times New Roman" w:cs="Times New Roman"/>
          <w:color w:val="222222"/>
          <w:sz w:val="24"/>
          <w:szCs w:val="24"/>
        </w:rPr>
        <w:t xml:space="preserve"> </w:t>
      </w:r>
      <w:r w:rsidR="009D7967">
        <w:rPr>
          <w:rFonts w:ascii="Times New Roman" w:hAnsi="Times New Roman" w:cs="Times New Roman"/>
          <w:color w:val="000000"/>
          <w:sz w:val="24"/>
          <w:szCs w:val="24"/>
        </w:rPr>
        <w:t>s. 8</w:t>
      </w:r>
      <w:r w:rsidR="00210086">
        <w:rPr>
          <w:rFonts w:ascii="Times New Roman" w:hAnsi="Times New Roman" w:cs="Times New Roman"/>
          <w:color w:val="000000"/>
          <w:sz w:val="24"/>
          <w:szCs w:val="24"/>
        </w:rPr>
        <w:t>.</w:t>
      </w:r>
    </w:p>
    <w:p w14:paraId="30F8BB10" w14:textId="77777777" w:rsidR="005D224D" w:rsidRDefault="00A57F5D" w:rsidP="00FD40D9">
      <w:pPr>
        <w:autoSpaceDE w:val="0"/>
        <w:autoSpaceDN w:val="0"/>
        <w:adjustRightInd w:val="0"/>
        <w:spacing w:before="48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Ze schématu č.</w:t>
      </w:r>
      <w:r w:rsidR="002100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550E8A">
        <w:rPr>
          <w:rFonts w:ascii="Times New Roman" w:hAnsi="Times New Roman" w:cs="Times New Roman"/>
          <w:color w:val="000000"/>
          <w:sz w:val="24"/>
          <w:szCs w:val="24"/>
        </w:rPr>
        <w:t xml:space="preserve"> vyplývá, že vzd</w:t>
      </w:r>
      <w:r w:rsidR="005D224D">
        <w:rPr>
          <w:rFonts w:ascii="Times New Roman" w:hAnsi="Times New Roman" w:cs="Times New Roman"/>
          <w:color w:val="000000"/>
          <w:sz w:val="24"/>
          <w:szCs w:val="24"/>
        </w:rPr>
        <w:t>ělávání dosp</w:t>
      </w:r>
      <w:r w:rsidR="00550E8A">
        <w:rPr>
          <w:rFonts w:ascii="Times New Roman" w:hAnsi="Times New Roman" w:cs="Times New Roman"/>
          <w:color w:val="000000"/>
          <w:sz w:val="24"/>
          <w:szCs w:val="24"/>
        </w:rPr>
        <w:t xml:space="preserve">ělých můžeme </w:t>
      </w:r>
      <w:r w:rsidR="005D224D">
        <w:rPr>
          <w:rFonts w:ascii="Times New Roman" w:hAnsi="Times New Roman" w:cs="Times New Roman"/>
          <w:color w:val="000000"/>
          <w:sz w:val="24"/>
          <w:szCs w:val="24"/>
        </w:rPr>
        <w:t>d</w:t>
      </w:r>
      <w:r w:rsidR="00DD7F01">
        <w:rPr>
          <w:rFonts w:ascii="Times New Roman" w:hAnsi="Times New Roman" w:cs="Times New Roman"/>
          <w:color w:val="000000"/>
          <w:sz w:val="24"/>
          <w:szCs w:val="24"/>
        </w:rPr>
        <w:t>iferencovat</w:t>
      </w:r>
      <w:r w:rsidR="005D224D">
        <w:rPr>
          <w:rFonts w:ascii="Times New Roman" w:hAnsi="Times New Roman" w:cs="Times New Roman"/>
          <w:color w:val="000000"/>
          <w:sz w:val="24"/>
          <w:szCs w:val="24"/>
        </w:rPr>
        <w:t xml:space="preserve"> na vzdělávání ve školách a další vzdělávání. U dalšího vzdělávání dochází ke členění na občanské vzdělávání, zájmové vzdělávání a další profesní vzdělávání. Dále objasním jednotlivé pojmy.</w:t>
      </w:r>
    </w:p>
    <w:p w14:paraId="512D3099" w14:textId="77777777" w:rsidR="009F0F83" w:rsidRDefault="00700D5B" w:rsidP="009F0F8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w:t>
      </w:r>
      <w:r w:rsidR="00076A12">
        <w:rPr>
          <w:rFonts w:ascii="Times New Roman" w:hAnsi="Times New Roman" w:cs="Times New Roman"/>
          <w:color w:val="000000"/>
          <w:sz w:val="24"/>
          <w:szCs w:val="24"/>
        </w:rPr>
        <w:t>bčanské vzdě</w:t>
      </w:r>
      <w:r w:rsidR="005D224D">
        <w:rPr>
          <w:rFonts w:ascii="Times New Roman" w:hAnsi="Times New Roman" w:cs="Times New Roman"/>
          <w:color w:val="000000"/>
          <w:sz w:val="24"/>
          <w:szCs w:val="24"/>
        </w:rPr>
        <w:t>lávání</w:t>
      </w:r>
      <w:r>
        <w:rPr>
          <w:rFonts w:ascii="Times New Roman" w:hAnsi="Times New Roman" w:cs="Times New Roman"/>
          <w:color w:val="000000"/>
          <w:sz w:val="24"/>
          <w:szCs w:val="24"/>
        </w:rPr>
        <w:t>,</w:t>
      </w:r>
      <w:r w:rsidR="00243B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jak uvád</w:t>
      </w:r>
      <w:r w:rsidR="00210086">
        <w:rPr>
          <w:rFonts w:ascii="Times New Roman" w:hAnsi="Times New Roman" w:cs="Times New Roman"/>
          <w:color w:val="000000"/>
          <w:sz w:val="24"/>
          <w:szCs w:val="24"/>
        </w:rPr>
        <w:t>ěj</w:t>
      </w:r>
      <w:r>
        <w:rPr>
          <w:rFonts w:ascii="Times New Roman" w:hAnsi="Times New Roman" w:cs="Times New Roman"/>
          <w:color w:val="000000"/>
          <w:sz w:val="24"/>
          <w:szCs w:val="24"/>
        </w:rPr>
        <w:t>í Průcha a Veteška</w:t>
      </w:r>
      <w:r>
        <w:rPr>
          <w:rStyle w:val="Znakapoznpodarou"/>
          <w:rFonts w:ascii="Times New Roman" w:hAnsi="Times New Roman" w:cs="Times New Roman"/>
          <w:color w:val="000000"/>
          <w:sz w:val="24"/>
          <w:szCs w:val="24"/>
        </w:rPr>
        <w:footnoteReference w:id="8"/>
      </w:r>
      <w:r w:rsidR="00E315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 </w:t>
      </w:r>
      <w:r w:rsidR="00243B20">
        <w:rPr>
          <w:rFonts w:ascii="Times New Roman" w:hAnsi="Times New Roman" w:cs="Times New Roman"/>
          <w:color w:val="000000"/>
          <w:sz w:val="24"/>
          <w:szCs w:val="24"/>
        </w:rPr>
        <w:t xml:space="preserve">zaměřuje na </w:t>
      </w:r>
      <w:r w:rsidR="008639D3">
        <w:rPr>
          <w:rFonts w:ascii="Times New Roman" w:hAnsi="Times New Roman" w:cs="Times New Roman"/>
          <w:color w:val="000000"/>
          <w:sz w:val="24"/>
          <w:szCs w:val="24"/>
        </w:rPr>
        <w:t xml:space="preserve">formování vědomí práv a povinností osob v jejich rolích občanských, politických, společenských </w:t>
      </w:r>
      <w:r w:rsidR="00347B74">
        <w:rPr>
          <w:rFonts w:ascii="Times New Roman" w:hAnsi="Times New Roman" w:cs="Times New Roman"/>
          <w:color w:val="000000"/>
          <w:sz w:val="24"/>
          <w:szCs w:val="24"/>
        </w:rPr>
        <w:br/>
      </w:r>
      <w:r w:rsidR="008639D3">
        <w:rPr>
          <w:rFonts w:ascii="Times New Roman" w:hAnsi="Times New Roman" w:cs="Times New Roman"/>
          <w:color w:val="000000"/>
          <w:sz w:val="24"/>
          <w:szCs w:val="24"/>
        </w:rPr>
        <w:t>i rodinných a způsobů jejich zodpovědného a účinného naplnění. Zájmové vzdělávání dospělých představu</w:t>
      </w:r>
      <w:r w:rsidR="00CD2FC7">
        <w:rPr>
          <w:rFonts w:ascii="Times New Roman" w:hAnsi="Times New Roman" w:cs="Times New Roman"/>
          <w:color w:val="000000"/>
          <w:sz w:val="24"/>
          <w:szCs w:val="24"/>
        </w:rPr>
        <w:t>je souhrn výchovně</w:t>
      </w:r>
      <w:r w:rsidR="00E31537">
        <w:rPr>
          <w:rFonts w:ascii="Times New Roman" w:hAnsi="Times New Roman" w:cs="Times New Roman"/>
          <w:color w:val="000000"/>
          <w:sz w:val="24"/>
          <w:szCs w:val="24"/>
        </w:rPr>
        <w:t>-</w:t>
      </w:r>
      <w:r w:rsidR="00CD2FC7">
        <w:rPr>
          <w:rFonts w:ascii="Times New Roman" w:hAnsi="Times New Roman" w:cs="Times New Roman"/>
          <w:color w:val="000000"/>
          <w:sz w:val="24"/>
          <w:szCs w:val="24"/>
        </w:rPr>
        <w:t>vzdělávacích</w:t>
      </w:r>
      <w:r w:rsidR="008639D3">
        <w:rPr>
          <w:rFonts w:ascii="Times New Roman" w:hAnsi="Times New Roman" w:cs="Times New Roman"/>
          <w:color w:val="000000"/>
          <w:sz w:val="24"/>
          <w:szCs w:val="24"/>
        </w:rPr>
        <w:t xml:space="preserve">, poznávacích, rekreačních a dalších systematických i jednorázových aktivit a činností dospělých. </w:t>
      </w:r>
      <w:r w:rsidR="00E41360">
        <w:rPr>
          <w:rFonts w:ascii="Times New Roman" w:hAnsi="Times New Roman" w:cs="Times New Roman"/>
          <w:color w:val="000000"/>
          <w:sz w:val="24"/>
          <w:szCs w:val="24"/>
        </w:rPr>
        <w:t>Profesní vzdělávání zahrnuje všechny formy profesního vzdělávání a odborné přípravy v rámci počátečního, formálního vzdělávání a všechny formy vzdělávání dospělých spojené s výkonem povolání či zaměstnání.</w:t>
      </w:r>
      <w:r w:rsidR="009F0F83">
        <w:rPr>
          <w:rFonts w:ascii="Times New Roman" w:hAnsi="Times New Roman" w:cs="Times New Roman"/>
          <w:color w:val="000000"/>
          <w:sz w:val="24"/>
          <w:szCs w:val="24"/>
        </w:rPr>
        <w:t xml:space="preserve"> </w:t>
      </w:r>
    </w:p>
    <w:p w14:paraId="4DAE4AFA" w14:textId="77777777" w:rsidR="0091234D" w:rsidRPr="0091234D" w:rsidRDefault="009F0F83" w:rsidP="009F0F8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Dále Malach</w:t>
      </w:r>
      <w:r w:rsidR="003D4D0D">
        <w:rPr>
          <w:rStyle w:val="Znakapoznpodarou"/>
          <w:rFonts w:ascii="ADDKFI+TimesNewRoman,Bold" w:hAnsi="ADDKFI+TimesNewRoman,Bold" w:cs="ADDKFI+TimesNewRoman,Bold"/>
        </w:rPr>
        <w:footnoteReference w:id="9"/>
      </w:r>
      <w:r w:rsidR="003D4D0D">
        <w:rPr>
          <w:rFonts w:ascii="Times New Roman" w:hAnsi="Times New Roman" w:cs="Times New Roman"/>
          <w:color w:val="000000"/>
          <w:sz w:val="24"/>
          <w:szCs w:val="24"/>
        </w:rPr>
        <w:t xml:space="preserve"> používá ke třídění systémů vzdělávání kritérium profesní či resortní </w:t>
      </w:r>
      <w:r>
        <w:rPr>
          <w:rFonts w:ascii="Times New Roman" w:hAnsi="Times New Roman" w:cs="Times New Roman"/>
          <w:color w:val="000000"/>
          <w:sz w:val="24"/>
          <w:szCs w:val="24"/>
        </w:rPr>
        <w:br/>
      </w:r>
      <w:r w:rsidR="003D4D0D">
        <w:rPr>
          <w:rFonts w:ascii="Times New Roman" w:hAnsi="Times New Roman" w:cs="Times New Roman"/>
          <w:color w:val="000000"/>
          <w:sz w:val="24"/>
          <w:szCs w:val="24"/>
        </w:rPr>
        <w:t>a člení je na systémy vzdělávání:</w:t>
      </w:r>
    </w:p>
    <w:p w14:paraId="327F3A27" w14:textId="77777777" w:rsidR="0091234D" w:rsidRPr="00E63A8D" w:rsidRDefault="0091234D" w:rsidP="002A7A10">
      <w:pPr>
        <w:pStyle w:val="tento"/>
        <w:spacing w:before="0"/>
      </w:pPr>
      <w:r w:rsidRPr="00E63A8D">
        <w:t>další vzdě</w:t>
      </w:r>
      <w:r w:rsidR="00CD2FC7">
        <w:t>lávání pedagogických pr</w:t>
      </w:r>
      <w:r w:rsidR="00FD40D9">
        <w:t>a</w:t>
      </w:r>
      <w:r w:rsidR="00CD2FC7">
        <w:t>covníků,</w:t>
      </w:r>
    </w:p>
    <w:p w14:paraId="55E6C222" w14:textId="77777777" w:rsidR="0091234D" w:rsidRPr="00E63A8D" w:rsidRDefault="0091234D" w:rsidP="002A7A10">
      <w:pPr>
        <w:pStyle w:val="tento"/>
        <w:spacing w:before="0"/>
      </w:pPr>
      <w:r w:rsidRPr="00E63A8D">
        <w:t>přípravy pracovníků celní správy</w:t>
      </w:r>
      <w:r w:rsidR="00CD2FC7">
        <w:t>,</w:t>
      </w:r>
      <w:r w:rsidRPr="00E63A8D">
        <w:t xml:space="preserve"> </w:t>
      </w:r>
    </w:p>
    <w:p w14:paraId="10B275A2" w14:textId="77777777" w:rsidR="0091234D" w:rsidRPr="00E63A8D" w:rsidRDefault="0091234D" w:rsidP="002A7A10">
      <w:pPr>
        <w:pStyle w:val="tento"/>
        <w:spacing w:before="0"/>
      </w:pPr>
      <w:r w:rsidRPr="00E63A8D">
        <w:t>příslušníků Policie ČR</w:t>
      </w:r>
      <w:r w:rsidR="00CD2FC7">
        <w:t>,</w:t>
      </w:r>
      <w:r w:rsidRPr="00E63A8D">
        <w:t xml:space="preserve"> </w:t>
      </w:r>
    </w:p>
    <w:p w14:paraId="2957952E" w14:textId="77777777" w:rsidR="0091234D" w:rsidRPr="00E63A8D" w:rsidRDefault="00150DA5" w:rsidP="002A7A10">
      <w:pPr>
        <w:pStyle w:val="tento"/>
        <w:spacing w:before="0"/>
      </w:pPr>
      <w:r>
        <w:t>lékařů a zdravotního personálu</w:t>
      </w:r>
      <w:r w:rsidR="00CD2FC7">
        <w:t>,</w:t>
      </w:r>
    </w:p>
    <w:p w14:paraId="2002CA93" w14:textId="77777777" w:rsidR="0091234D" w:rsidRPr="00E63A8D" w:rsidRDefault="0091234D" w:rsidP="0075027D">
      <w:pPr>
        <w:pStyle w:val="tento"/>
        <w:spacing w:before="0"/>
        <w:ind w:left="714" w:hanging="357"/>
      </w:pPr>
      <w:r w:rsidRPr="00E63A8D">
        <w:t>úředníků pracujících ve státních úřadech</w:t>
      </w:r>
      <w:r w:rsidR="00CD2FC7">
        <w:t>,</w:t>
      </w:r>
      <w:r w:rsidRPr="00E63A8D">
        <w:t xml:space="preserve"> </w:t>
      </w:r>
    </w:p>
    <w:p w14:paraId="26221A1C" w14:textId="77777777" w:rsidR="000254A7" w:rsidRPr="00A10FFD" w:rsidRDefault="0091234D" w:rsidP="00FD40D9">
      <w:pPr>
        <w:pStyle w:val="tento"/>
        <w:spacing w:before="0"/>
      </w:pPr>
      <w:r w:rsidRPr="00E63A8D">
        <w:t>pracovníků ve veřejné správ</w:t>
      </w:r>
      <w:r w:rsidR="00910168" w:rsidRPr="00E63A8D">
        <w:t>ě.</w:t>
      </w:r>
    </w:p>
    <w:p w14:paraId="05505A33" w14:textId="77777777" w:rsidR="000254A7" w:rsidRPr="004C76AA" w:rsidRDefault="000254A7" w:rsidP="009F0F8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C76AA">
        <w:rPr>
          <w:rFonts w:ascii="Times New Roman" w:hAnsi="Times New Roman" w:cs="Times New Roman"/>
          <w:bCs/>
          <w:color w:val="000000"/>
          <w:sz w:val="24"/>
          <w:szCs w:val="24"/>
        </w:rPr>
        <w:t>S</w:t>
      </w:r>
      <w:r w:rsidR="00700D5B">
        <w:rPr>
          <w:rFonts w:ascii="Times New Roman" w:hAnsi="Times New Roman" w:cs="Times New Roman"/>
          <w:bCs/>
          <w:color w:val="000000"/>
          <w:sz w:val="24"/>
          <w:szCs w:val="24"/>
        </w:rPr>
        <w:t>tejný autor definuje s</w:t>
      </w:r>
      <w:r w:rsidRPr="004C76AA">
        <w:rPr>
          <w:rFonts w:ascii="Times New Roman" w:hAnsi="Times New Roman" w:cs="Times New Roman"/>
          <w:bCs/>
          <w:color w:val="000000"/>
          <w:sz w:val="24"/>
          <w:szCs w:val="24"/>
        </w:rPr>
        <w:t xml:space="preserve">ystém </w:t>
      </w:r>
      <w:r w:rsidR="00700D5B">
        <w:rPr>
          <w:rFonts w:ascii="Times New Roman" w:hAnsi="Times New Roman" w:cs="Times New Roman"/>
          <w:bCs/>
          <w:color w:val="000000"/>
          <w:sz w:val="24"/>
          <w:szCs w:val="24"/>
        </w:rPr>
        <w:t>vzdělávání</w:t>
      </w:r>
      <w:r w:rsidRPr="004C76AA">
        <w:rPr>
          <w:rFonts w:ascii="Times New Roman" w:hAnsi="Times New Roman" w:cs="Times New Roman"/>
          <w:bCs/>
          <w:color w:val="000000"/>
          <w:sz w:val="24"/>
          <w:szCs w:val="24"/>
        </w:rPr>
        <w:t xml:space="preserve"> jako množinu vzájemně propojených prvků, které vstupují do systému za ú</w:t>
      </w:r>
      <w:r w:rsidR="008B74BF">
        <w:rPr>
          <w:rFonts w:ascii="Times New Roman" w:hAnsi="Times New Roman" w:cs="Times New Roman"/>
          <w:bCs/>
          <w:color w:val="000000"/>
          <w:sz w:val="24"/>
          <w:szCs w:val="24"/>
        </w:rPr>
        <w:t xml:space="preserve">čelem naplnění dílčích funkcí. </w:t>
      </w:r>
      <w:r w:rsidR="00A86045" w:rsidRPr="004C76AA">
        <w:rPr>
          <w:rFonts w:ascii="Times New Roman" w:hAnsi="Times New Roman" w:cs="Times New Roman"/>
          <w:bCs/>
          <w:color w:val="000000"/>
          <w:sz w:val="24"/>
          <w:szCs w:val="24"/>
        </w:rPr>
        <w:t>Základními</w:t>
      </w:r>
      <w:r w:rsidRPr="004C76AA">
        <w:rPr>
          <w:rFonts w:ascii="Times New Roman" w:hAnsi="Times New Roman" w:cs="Times New Roman"/>
          <w:bCs/>
          <w:color w:val="000000"/>
          <w:sz w:val="24"/>
          <w:szCs w:val="24"/>
        </w:rPr>
        <w:t xml:space="preserve"> prvk</w:t>
      </w:r>
      <w:r w:rsidR="00A86045" w:rsidRPr="004C76AA">
        <w:rPr>
          <w:rFonts w:ascii="Times New Roman" w:hAnsi="Times New Roman" w:cs="Times New Roman"/>
          <w:bCs/>
          <w:color w:val="000000"/>
          <w:sz w:val="24"/>
          <w:szCs w:val="24"/>
        </w:rPr>
        <w:t>y systému vzdělávání jsou</w:t>
      </w:r>
      <w:r w:rsidRPr="004C76AA">
        <w:rPr>
          <w:rFonts w:ascii="Times New Roman" w:hAnsi="Times New Roman" w:cs="Times New Roman"/>
          <w:bCs/>
          <w:color w:val="000000"/>
          <w:sz w:val="24"/>
          <w:szCs w:val="24"/>
        </w:rPr>
        <w:t xml:space="preserve">: </w:t>
      </w:r>
    </w:p>
    <w:p w14:paraId="76A10894" w14:textId="77777777" w:rsidR="000254A7" w:rsidRPr="004C76AA" w:rsidRDefault="00952D1A" w:rsidP="00FD40D9">
      <w:pPr>
        <w:pStyle w:val="tento"/>
        <w:spacing w:before="0"/>
      </w:pPr>
      <w:r>
        <w:t>k</w:t>
      </w:r>
      <w:r w:rsidR="000254A7" w:rsidRPr="004C76AA">
        <w:t>oncepce vzdě</w:t>
      </w:r>
      <w:r w:rsidR="0040262F" w:rsidRPr="004C76AA">
        <w:t>lávání,</w:t>
      </w:r>
    </w:p>
    <w:p w14:paraId="1AD2FC7F" w14:textId="77777777" w:rsidR="000254A7" w:rsidRPr="004C76AA" w:rsidRDefault="00952D1A" w:rsidP="0075027D">
      <w:pPr>
        <w:pStyle w:val="tento"/>
        <w:spacing w:before="0"/>
        <w:ind w:left="714" w:hanging="357"/>
      </w:pPr>
      <w:r>
        <w:t>r</w:t>
      </w:r>
      <w:r w:rsidR="0040262F" w:rsidRPr="004C76AA">
        <w:t>esortní nebo podniková norma,</w:t>
      </w:r>
    </w:p>
    <w:p w14:paraId="2B2D48D0" w14:textId="77777777" w:rsidR="000254A7" w:rsidRPr="004C76AA" w:rsidRDefault="00952D1A" w:rsidP="00A10FFD">
      <w:pPr>
        <w:pStyle w:val="tento"/>
        <w:spacing w:before="0"/>
      </w:pPr>
      <w:r>
        <w:t>ú</w:t>
      </w:r>
      <w:r w:rsidR="000254A7" w:rsidRPr="004C76AA">
        <w:t>tvar zajišťující realizaci vzdě</w:t>
      </w:r>
      <w:r w:rsidR="0040262F" w:rsidRPr="004C76AA">
        <w:t>lávání,</w:t>
      </w:r>
    </w:p>
    <w:p w14:paraId="034F21A4" w14:textId="77777777" w:rsidR="000254A7" w:rsidRPr="004C76AA" w:rsidRDefault="00952D1A" w:rsidP="00A10FFD">
      <w:pPr>
        <w:pStyle w:val="tento"/>
        <w:spacing w:before="0"/>
      </w:pPr>
      <w:r>
        <w:t>l</w:t>
      </w:r>
      <w:r w:rsidR="0040262F" w:rsidRPr="004C76AA">
        <w:t>ektorský sbor,</w:t>
      </w:r>
    </w:p>
    <w:p w14:paraId="0DCA4E66" w14:textId="77777777" w:rsidR="00966C76" w:rsidRPr="003A7E50" w:rsidRDefault="00952D1A" w:rsidP="00FD40D9">
      <w:pPr>
        <w:pStyle w:val="tento"/>
        <w:spacing w:before="0"/>
        <w:ind w:left="714" w:hanging="357"/>
      </w:pPr>
      <w:r>
        <w:t>o</w:t>
      </w:r>
      <w:r w:rsidR="000254A7" w:rsidRPr="004C76AA">
        <w:t>dběratelé služeb</w:t>
      </w:r>
      <w:r w:rsidR="0040262F">
        <w:rPr>
          <w:rFonts w:ascii="ADDKFI+TimesNewRoman,Bold" w:hAnsi="ADDKFI+TimesNewRoman,Bold" w:cs="ADDKFI+TimesNewRoman,Bold"/>
        </w:rPr>
        <w:t>.</w:t>
      </w:r>
    </w:p>
    <w:p w14:paraId="252E4CEA" w14:textId="77777777" w:rsidR="003A7E50" w:rsidRPr="003A7E50" w:rsidRDefault="00740A9C" w:rsidP="009F0F83">
      <w:pPr>
        <w:spacing w:after="0" w:line="360" w:lineRule="auto"/>
        <w:ind w:firstLine="708"/>
        <w:jc w:val="both"/>
        <w:rPr>
          <w:rFonts w:ascii="ADDKFI+TimesNewRoman,Bold" w:hAnsi="ADDKFI+TimesNewRoman,Bold" w:cs="ADDKFI+TimesNewRoman,Bold"/>
          <w:bCs/>
          <w:color w:val="000000"/>
          <w:sz w:val="24"/>
          <w:szCs w:val="24"/>
        </w:rPr>
      </w:pPr>
      <w:r>
        <w:rPr>
          <w:rFonts w:ascii="ADDKFI+TimesNewRoman,Bold" w:hAnsi="ADDKFI+TimesNewRoman,Bold" w:cs="ADDKFI+TimesNewRoman,Bold"/>
          <w:bCs/>
          <w:color w:val="000000"/>
          <w:sz w:val="24"/>
          <w:szCs w:val="24"/>
        </w:rPr>
        <w:t xml:space="preserve">Z hlediska třídění systémů vzdělávání podle účelu se </w:t>
      </w:r>
      <w:r w:rsidR="00952D1A">
        <w:rPr>
          <w:rFonts w:ascii="ADDKFI+TimesNewRoman,Bold" w:hAnsi="ADDKFI+TimesNewRoman,Bold" w:cs="ADDKFI+TimesNewRoman,Bold"/>
          <w:bCs/>
          <w:color w:val="000000"/>
          <w:sz w:val="24"/>
          <w:szCs w:val="24"/>
        </w:rPr>
        <w:t xml:space="preserve">v </w:t>
      </w:r>
      <w:r>
        <w:rPr>
          <w:rFonts w:ascii="ADDKFI+TimesNewRoman,Bold" w:hAnsi="ADDKFI+TimesNewRoman,Bold" w:cs="ADDKFI+TimesNewRoman,Bold"/>
          <w:bCs/>
          <w:color w:val="000000"/>
          <w:sz w:val="24"/>
          <w:szCs w:val="24"/>
        </w:rPr>
        <w:t>následující část</w:t>
      </w:r>
      <w:r w:rsidR="00952D1A">
        <w:rPr>
          <w:rFonts w:ascii="ADDKFI+TimesNewRoman,Bold" w:hAnsi="ADDKFI+TimesNewRoman,Bold" w:cs="ADDKFI+TimesNewRoman,Bold"/>
          <w:bCs/>
          <w:color w:val="000000"/>
          <w:sz w:val="24"/>
          <w:szCs w:val="24"/>
        </w:rPr>
        <w:t>i</w:t>
      </w:r>
      <w:r>
        <w:rPr>
          <w:rFonts w:ascii="ADDKFI+TimesNewRoman,Bold" w:hAnsi="ADDKFI+TimesNewRoman,Bold" w:cs="ADDKFI+TimesNewRoman,Bold"/>
          <w:bCs/>
          <w:color w:val="000000"/>
          <w:sz w:val="24"/>
          <w:szCs w:val="24"/>
        </w:rPr>
        <w:t xml:space="preserve"> práce bud</w:t>
      </w:r>
      <w:r w:rsidR="00952D1A">
        <w:rPr>
          <w:rFonts w:ascii="ADDKFI+TimesNewRoman,Bold" w:hAnsi="ADDKFI+TimesNewRoman,Bold" w:cs="ADDKFI+TimesNewRoman,Bold"/>
          <w:bCs/>
          <w:color w:val="000000"/>
          <w:sz w:val="24"/>
          <w:szCs w:val="24"/>
        </w:rPr>
        <w:t>u</w:t>
      </w:r>
      <w:r>
        <w:rPr>
          <w:rFonts w:ascii="ADDKFI+TimesNewRoman,Bold" w:hAnsi="ADDKFI+TimesNewRoman,Bold" w:cs="ADDKFI+TimesNewRoman,Bold"/>
          <w:bCs/>
          <w:color w:val="000000"/>
          <w:sz w:val="24"/>
          <w:szCs w:val="24"/>
        </w:rPr>
        <w:t xml:space="preserve"> zabývat profesním vzděláváním. </w:t>
      </w:r>
      <w:r w:rsidR="00952D1A">
        <w:rPr>
          <w:rFonts w:ascii="ADDKFI+TimesNewRoman,Bold" w:hAnsi="ADDKFI+TimesNewRoman,Bold" w:cs="ADDKFI+TimesNewRoman,Bold"/>
          <w:bCs/>
          <w:color w:val="000000"/>
          <w:sz w:val="24"/>
          <w:szCs w:val="24"/>
        </w:rPr>
        <w:t>V rámci d</w:t>
      </w:r>
      <w:r>
        <w:rPr>
          <w:rFonts w:ascii="ADDKFI+TimesNewRoman,Bold" w:hAnsi="ADDKFI+TimesNewRoman,Bold" w:cs="ADDKFI+TimesNewRoman,Bold"/>
          <w:bCs/>
          <w:color w:val="000000"/>
          <w:sz w:val="24"/>
          <w:szCs w:val="24"/>
        </w:rPr>
        <w:t>iferenciac</w:t>
      </w:r>
      <w:r w:rsidR="00952D1A">
        <w:rPr>
          <w:rFonts w:ascii="ADDKFI+TimesNewRoman,Bold" w:hAnsi="ADDKFI+TimesNewRoman,Bold" w:cs="ADDKFI+TimesNewRoman,Bold"/>
          <w:bCs/>
          <w:color w:val="000000"/>
          <w:sz w:val="24"/>
          <w:szCs w:val="24"/>
        </w:rPr>
        <w:t>e</w:t>
      </w:r>
      <w:r>
        <w:rPr>
          <w:rFonts w:ascii="ADDKFI+TimesNewRoman,Bold" w:hAnsi="ADDKFI+TimesNewRoman,Bold" w:cs="ADDKFI+TimesNewRoman,Bold"/>
          <w:bCs/>
          <w:color w:val="000000"/>
          <w:sz w:val="24"/>
          <w:szCs w:val="24"/>
        </w:rPr>
        <w:t xml:space="preserve"> systému vzdělávání podle </w:t>
      </w:r>
      <w:r w:rsidR="00952D1A">
        <w:rPr>
          <w:rFonts w:ascii="ADDKFI+TimesNewRoman,Bold" w:hAnsi="ADDKFI+TimesNewRoman,Bold" w:cs="ADDKFI+TimesNewRoman,Bold"/>
          <w:bCs/>
          <w:color w:val="000000"/>
          <w:sz w:val="24"/>
          <w:szCs w:val="24"/>
        </w:rPr>
        <w:t xml:space="preserve">kritéria </w:t>
      </w:r>
      <w:r>
        <w:rPr>
          <w:rFonts w:ascii="ADDKFI+TimesNewRoman,Bold" w:hAnsi="ADDKFI+TimesNewRoman,Bold" w:cs="ADDKFI+TimesNewRoman,Bold"/>
          <w:bCs/>
          <w:color w:val="000000"/>
          <w:sz w:val="24"/>
          <w:szCs w:val="24"/>
        </w:rPr>
        <w:t>resortu se zaměřím na systém vzdělávání příslušníků Policie ČR a celý systém popíš</w:t>
      </w:r>
      <w:r w:rsidR="00952D1A">
        <w:rPr>
          <w:rFonts w:ascii="ADDKFI+TimesNewRoman,Bold" w:hAnsi="ADDKFI+TimesNewRoman,Bold" w:cs="ADDKFI+TimesNewRoman,Bold"/>
          <w:bCs/>
          <w:color w:val="000000"/>
          <w:sz w:val="24"/>
          <w:szCs w:val="24"/>
        </w:rPr>
        <w:t>u</w:t>
      </w:r>
      <w:r>
        <w:rPr>
          <w:rFonts w:ascii="ADDKFI+TimesNewRoman,Bold" w:hAnsi="ADDKFI+TimesNewRoman,Bold" w:cs="ADDKFI+TimesNewRoman,Bold"/>
          <w:bCs/>
          <w:color w:val="000000"/>
          <w:sz w:val="24"/>
          <w:szCs w:val="24"/>
        </w:rPr>
        <w:t xml:space="preserve"> </w:t>
      </w:r>
      <w:r w:rsidR="009F0F83">
        <w:rPr>
          <w:rFonts w:ascii="ADDKFI+TimesNewRoman,Bold" w:hAnsi="ADDKFI+TimesNewRoman,Bold" w:cs="ADDKFI+TimesNewRoman,Bold"/>
          <w:bCs/>
          <w:color w:val="000000"/>
          <w:sz w:val="24"/>
          <w:szCs w:val="24"/>
        </w:rPr>
        <w:br/>
      </w:r>
      <w:r>
        <w:rPr>
          <w:rFonts w:ascii="ADDKFI+TimesNewRoman,Bold" w:hAnsi="ADDKFI+TimesNewRoman,Bold" w:cs="ADDKFI+TimesNewRoman,Bold"/>
          <w:bCs/>
          <w:color w:val="000000"/>
          <w:sz w:val="24"/>
          <w:szCs w:val="24"/>
        </w:rPr>
        <w:t>s ohledem na základní prvky systému vzdělávání.</w:t>
      </w:r>
      <w:r w:rsidR="003A7E50">
        <w:rPr>
          <w:rFonts w:ascii="ADDKFI+TimesNewRoman,Bold" w:hAnsi="ADDKFI+TimesNewRoman,Bold" w:cs="ADDKFI+TimesNewRoman,Bold"/>
          <w:bCs/>
          <w:color w:val="000000"/>
          <w:sz w:val="24"/>
          <w:szCs w:val="24"/>
        </w:rPr>
        <w:br w:type="page"/>
      </w:r>
    </w:p>
    <w:p w14:paraId="7C497DC7" w14:textId="77777777" w:rsidR="00966C76" w:rsidRDefault="00136013" w:rsidP="005C184B">
      <w:pPr>
        <w:pStyle w:val="Nadpis1"/>
        <w:numPr>
          <w:ilvl w:val="0"/>
          <w:numId w:val="30"/>
        </w:numPr>
        <w:spacing w:after="120"/>
      </w:pPr>
      <w:bookmarkStart w:id="4" w:name="_Toc70527846"/>
      <w:r>
        <w:lastRenderedPageBreak/>
        <w:t>Policie České republiky</w:t>
      </w:r>
      <w:bookmarkEnd w:id="4"/>
    </w:p>
    <w:p w14:paraId="2A6B3427" w14:textId="77777777" w:rsidR="00E92D6F" w:rsidRDefault="005C184B" w:rsidP="009F0F83">
      <w:pPr>
        <w:autoSpaceDE w:val="0"/>
        <w:autoSpaceDN w:val="0"/>
        <w:adjustRightInd w:val="0"/>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V této</w:t>
      </w:r>
      <w:r w:rsidR="00E92D6F">
        <w:rPr>
          <w:rFonts w:ascii="Times New Roman" w:hAnsi="Times New Roman" w:cs="Times New Roman"/>
          <w:color w:val="000000"/>
          <w:sz w:val="24"/>
          <w:szCs w:val="24"/>
        </w:rPr>
        <w:t xml:space="preserve"> kapitole </w:t>
      </w:r>
      <w:r>
        <w:rPr>
          <w:rFonts w:ascii="Times New Roman" w:hAnsi="Times New Roman" w:cs="Times New Roman"/>
          <w:color w:val="000000"/>
          <w:sz w:val="24"/>
          <w:szCs w:val="24"/>
        </w:rPr>
        <w:t>budou</w:t>
      </w:r>
      <w:r w:rsidR="00E92D6F">
        <w:rPr>
          <w:rFonts w:ascii="Times New Roman" w:hAnsi="Times New Roman" w:cs="Times New Roman"/>
          <w:color w:val="000000"/>
          <w:sz w:val="24"/>
          <w:szCs w:val="24"/>
        </w:rPr>
        <w:t xml:space="preserve"> podrobn</w:t>
      </w:r>
      <w:r>
        <w:rPr>
          <w:rFonts w:ascii="Times New Roman" w:hAnsi="Times New Roman" w:cs="Times New Roman"/>
          <w:color w:val="000000"/>
          <w:sz w:val="24"/>
          <w:szCs w:val="24"/>
        </w:rPr>
        <w:t>ě charakterizovány</w:t>
      </w:r>
      <w:r w:rsidR="00E92D6F">
        <w:rPr>
          <w:rFonts w:ascii="Times New Roman" w:hAnsi="Times New Roman" w:cs="Times New Roman"/>
          <w:color w:val="000000"/>
          <w:sz w:val="24"/>
          <w:szCs w:val="24"/>
        </w:rPr>
        <w:t xml:space="preserve"> jednotlivé prvky systému vzdělávání Policie ČR</w:t>
      </w:r>
      <w:r>
        <w:rPr>
          <w:rFonts w:ascii="Times New Roman" w:hAnsi="Times New Roman" w:cs="Times New Roman"/>
          <w:color w:val="000000"/>
          <w:sz w:val="24"/>
          <w:szCs w:val="24"/>
        </w:rPr>
        <w:t xml:space="preserve"> (koncepce vzdělávání, resortní norma, útvar zajišťující realizaci vzdělávání, lektorský sbor).</w:t>
      </w:r>
    </w:p>
    <w:p w14:paraId="6DBC958E" w14:textId="77777777" w:rsidR="00E92D6F" w:rsidRDefault="009F74F7" w:rsidP="003A7E50">
      <w:pPr>
        <w:pStyle w:val="Nadpis2"/>
        <w:spacing w:after="120"/>
      </w:pPr>
      <w:bookmarkStart w:id="5" w:name="_Toc70527847"/>
      <w:r>
        <w:t>2.1</w:t>
      </w:r>
      <w:r w:rsidR="0050633E">
        <w:t xml:space="preserve"> </w:t>
      </w:r>
      <w:r w:rsidR="00E92D6F">
        <w:t>Koncepce vzdělávání</w:t>
      </w:r>
      <w:bookmarkEnd w:id="5"/>
    </w:p>
    <w:p w14:paraId="76C25D2C" w14:textId="77777777" w:rsidR="00ED5D6D" w:rsidRPr="00446503" w:rsidRDefault="00E92D6F" w:rsidP="009F0F8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46503">
        <w:rPr>
          <w:rFonts w:ascii="Times New Roman" w:hAnsi="Times New Roman" w:cs="Times New Roman"/>
          <w:color w:val="000000"/>
          <w:sz w:val="24"/>
          <w:szCs w:val="24"/>
        </w:rPr>
        <w:t xml:space="preserve">Koncepce vzdělávání představuje základní přístupy </w:t>
      </w:r>
      <w:r w:rsidR="001764F4" w:rsidRPr="00446503">
        <w:rPr>
          <w:rFonts w:ascii="Times New Roman" w:hAnsi="Times New Roman" w:cs="Times New Roman"/>
          <w:color w:val="000000"/>
          <w:sz w:val="24"/>
          <w:szCs w:val="24"/>
        </w:rPr>
        <w:t>resortu</w:t>
      </w:r>
      <w:r w:rsidRPr="00446503">
        <w:rPr>
          <w:rFonts w:ascii="Times New Roman" w:hAnsi="Times New Roman" w:cs="Times New Roman"/>
          <w:color w:val="000000"/>
          <w:sz w:val="24"/>
          <w:szCs w:val="24"/>
        </w:rPr>
        <w:t xml:space="preserve"> ke vzdělávání </w:t>
      </w:r>
      <w:r w:rsidR="00AF1E9C">
        <w:rPr>
          <w:rFonts w:ascii="Times New Roman" w:hAnsi="Times New Roman" w:cs="Times New Roman"/>
          <w:color w:val="000000"/>
          <w:sz w:val="24"/>
          <w:szCs w:val="24"/>
        </w:rPr>
        <w:br/>
      </w:r>
      <w:r w:rsidRPr="00446503">
        <w:rPr>
          <w:rFonts w:ascii="Times New Roman" w:hAnsi="Times New Roman" w:cs="Times New Roman"/>
          <w:color w:val="000000"/>
          <w:sz w:val="24"/>
          <w:szCs w:val="24"/>
        </w:rPr>
        <w:t>z hlediska cílů vzdělávání a rozvoje zaměstnanců a vyzdvihuje</w:t>
      </w:r>
      <w:r w:rsidR="001764F4" w:rsidRPr="00446503">
        <w:rPr>
          <w:rFonts w:ascii="Times New Roman" w:hAnsi="Times New Roman" w:cs="Times New Roman"/>
          <w:color w:val="000000"/>
          <w:sz w:val="24"/>
          <w:szCs w:val="24"/>
        </w:rPr>
        <w:t xml:space="preserve"> </w:t>
      </w:r>
      <w:r w:rsidRPr="00446503">
        <w:rPr>
          <w:rFonts w:ascii="Times New Roman" w:hAnsi="Times New Roman" w:cs="Times New Roman"/>
          <w:color w:val="000000"/>
          <w:sz w:val="24"/>
          <w:szCs w:val="24"/>
        </w:rPr>
        <w:t>platné priority.</w:t>
      </w:r>
    </w:p>
    <w:p w14:paraId="197D531A" w14:textId="77777777" w:rsidR="00E92D6F" w:rsidRPr="00446503" w:rsidRDefault="00D13474" w:rsidP="009F0F8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46503">
        <w:rPr>
          <w:rFonts w:ascii="Times New Roman" w:hAnsi="Times New Roman" w:cs="Times New Roman"/>
          <w:color w:val="000000"/>
          <w:sz w:val="24"/>
          <w:szCs w:val="24"/>
        </w:rPr>
        <w:t xml:space="preserve">Poslední koncepce celoživotního vzdělávání </w:t>
      </w:r>
      <w:r w:rsidR="00446503">
        <w:rPr>
          <w:rFonts w:ascii="Times New Roman" w:hAnsi="Times New Roman" w:cs="Times New Roman"/>
          <w:color w:val="000000"/>
          <w:sz w:val="24"/>
          <w:szCs w:val="24"/>
        </w:rPr>
        <w:t xml:space="preserve">příslušníků </w:t>
      </w:r>
      <w:r w:rsidRPr="00446503">
        <w:rPr>
          <w:rFonts w:ascii="Times New Roman" w:hAnsi="Times New Roman" w:cs="Times New Roman"/>
          <w:color w:val="000000"/>
          <w:sz w:val="24"/>
          <w:szCs w:val="24"/>
        </w:rPr>
        <w:t>Polic</w:t>
      </w:r>
      <w:r w:rsidR="00446503">
        <w:rPr>
          <w:rFonts w:ascii="Times New Roman" w:hAnsi="Times New Roman" w:cs="Times New Roman"/>
          <w:color w:val="000000"/>
          <w:sz w:val="24"/>
          <w:szCs w:val="24"/>
        </w:rPr>
        <w:t>ie</w:t>
      </w:r>
      <w:r w:rsidRPr="00446503">
        <w:rPr>
          <w:rFonts w:ascii="Times New Roman" w:hAnsi="Times New Roman" w:cs="Times New Roman"/>
          <w:color w:val="000000"/>
          <w:sz w:val="24"/>
          <w:szCs w:val="24"/>
        </w:rPr>
        <w:t xml:space="preserve"> ČR, která by</w:t>
      </w:r>
      <w:r w:rsidR="00A10FFD" w:rsidRPr="00446503">
        <w:rPr>
          <w:rFonts w:ascii="Times New Roman" w:hAnsi="Times New Roman" w:cs="Times New Roman"/>
          <w:color w:val="000000"/>
          <w:sz w:val="24"/>
          <w:szCs w:val="24"/>
        </w:rPr>
        <w:t xml:space="preserve">la zpracována a schválena, je z </w:t>
      </w:r>
      <w:r w:rsidRPr="00446503">
        <w:rPr>
          <w:rFonts w:ascii="Times New Roman" w:hAnsi="Times New Roman" w:cs="Times New Roman"/>
          <w:color w:val="000000"/>
          <w:sz w:val="24"/>
          <w:szCs w:val="24"/>
        </w:rPr>
        <w:t xml:space="preserve">roku 2008. </w:t>
      </w:r>
      <w:r w:rsidR="00450E3F" w:rsidRPr="00446503">
        <w:rPr>
          <w:rFonts w:ascii="Times New Roman" w:hAnsi="Times New Roman" w:cs="Times New Roman"/>
          <w:color w:val="000000"/>
          <w:sz w:val="24"/>
          <w:szCs w:val="24"/>
        </w:rPr>
        <w:t xml:space="preserve">Útvar </w:t>
      </w:r>
      <w:r w:rsidR="00775C39" w:rsidRPr="00446503">
        <w:rPr>
          <w:rFonts w:ascii="Times New Roman" w:hAnsi="Times New Roman" w:cs="Times New Roman"/>
          <w:color w:val="000000"/>
          <w:sz w:val="24"/>
          <w:szCs w:val="24"/>
        </w:rPr>
        <w:t>policejního vzdělávání a služební přípravy, který od roku 2016 přijal plnou odpovědnost z</w:t>
      </w:r>
      <w:r w:rsidR="00150DA5" w:rsidRPr="00446503">
        <w:rPr>
          <w:rFonts w:ascii="Times New Roman" w:hAnsi="Times New Roman" w:cs="Times New Roman"/>
          <w:color w:val="000000"/>
          <w:sz w:val="24"/>
          <w:szCs w:val="24"/>
        </w:rPr>
        <w:t>a profesní vzdělávání policistů</w:t>
      </w:r>
      <w:r w:rsidR="00775C39" w:rsidRPr="00446503">
        <w:rPr>
          <w:rFonts w:ascii="Times New Roman" w:hAnsi="Times New Roman" w:cs="Times New Roman"/>
          <w:color w:val="000000"/>
          <w:sz w:val="24"/>
          <w:szCs w:val="24"/>
        </w:rPr>
        <w:t>, novou koncepci připravuje.</w:t>
      </w:r>
      <w:r w:rsidRPr="00446503">
        <w:rPr>
          <w:rStyle w:val="Znakapoznpodarou"/>
          <w:rFonts w:ascii="Times New Roman" w:hAnsi="Times New Roman" w:cs="Times New Roman"/>
          <w:color w:val="000000"/>
          <w:sz w:val="24"/>
          <w:szCs w:val="24"/>
        </w:rPr>
        <w:footnoteReference w:id="10"/>
      </w:r>
    </w:p>
    <w:p w14:paraId="77E9D87F" w14:textId="77777777" w:rsidR="00F24658" w:rsidRDefault="006034F1" w:rsidP="009F0F83">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V K</w:t>
      </w:r>
      <w:r w:rsidR="00C01957">
        <w:rPr>
          <w:rFonts w:ascii="Times New Roman" w:hAnsi="Times New Roman" w:cs="Times New Roman"/>
          <w:color w:val="000000"/>
          <w:sz w:val="24"/>
          <w:szCs w:val="24"/>
        </w:rPr>
        <w:t xml:space="preserve">oncepci </w:t>
      </w:r>
      <w:r w:rsidR="00F24658">
        <w:rPr>
          <w:rFonts w:ascii="Times New Roman" w:hAnsi="Times New Roman" w:cs="Times New Roman"/>
          <w:color w:val="000000"/>
          <w:sz w:val="24"/>
          <w:szCs w:val="24"/>
        </w:rPr>
        <w:t>celoživotního vzdělávání</w:t>
      </w:r>
      <w:r w:rsidR="008B74BF">
        <w:rPr>
          <w:rStyle w:val="Znakapoznpodarou"/>
          <w:rFonts w:ascii="Times New Roman" w:hAnsi="Times New Roman" w:cs="Times New Roman"/>
          <w:color w:val="000000"/>
          <w:sz w:val="24"/>
          <w:szCs w:val="24"/>
        </w:rPr>
        <w:footnoteReference w:id="11"/>
      </w:r>
      <w:r w:rsidR="00F24658">
        <w:rPr>
          <w:rFonts w:ascii="Times New Roman" w:hAnsi="Times New Roman" w:cs="Times New Roman"/>
          <w:color w:val="000000"/>
          <w:sz w:val="24"/>
          <w:szCs w:val="24"/>
        </w:rPr>
        <w:t xml:space="preserve"> </w:t>
      </w:r>
      <w:r w:rsidR="00C01957">
        <w:rPr>
          <w:rFonts w:ascii="Times New Roman" w:hAnsi="Times New Roman" w:cs="Times New Roman"/>
          <w:color w:val="000000"/>
          <w:sz w:val="24"/>
          <w:szCs w:val="24"/>
        </w:rPr>
        <w:t>z roku 2008 je uvedena základní filozofie vzdělávání policistů</w:t>
      </w:r>
      <w:r w:rsidR="00F24658">
        <w:rPr>
          <w:rFonts w:ascii="Times New Roman" w:hAnsi="Times New Roman" w:cs="Times New Roman"/>
          <w:color w:val="000000"/>
          <w:sz w:val="24"/>
          <w:szCs w:val="24"/>
        </w:rPr>
        <w:t>:</w:t>
      </w:r>
    </w:p>
    <w:p w14:paraId="612367FC" w14:textId="77777777" w:rsidR="00F24658" w:rsidRPr="00210086" w:rsidRDefault="00A10FFD" w:rsidP="00FD40D9">
      <w:pPr>
        <w:pStyle w:val="Odstavecseseznamem"/>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policejní práce musí b</w:t>
      </w:r>
      <w:r w:rsidR="00F24658" w:rsidRPr="00210086">
        <w:rPr>
          <w:rFonts w:ascii="Times New Roman" w:hAnsi="Times New Roman" w:cs="Times New Roman"/>
          <w:color w:val="000000"/>
          <w:sz w:val="24"/>
          <w:szCs w:val="24"/>
        </w:rPr>
        <w:t>ýt vždy službou občanovi</w:t>
      </w:r>
      <w:r w:rsidR="00446503">
        <w:rPr>
          <w:rFonts w:ascii="Times New Roman" w:hAnsi="Times New Roman" w:cs="Times New Roman"/>
          <w:color w:val="000000"/>
          <w:sz w:val="24"/>
          <w:szCs w:val="24"/>
        </w:rPr>
        <w:t xml:space="preserve"> a být</w:t>
      </w:r>
      <w:r w:rsidR="00F24658" w:rsidRPr="00210086">
        <w:rPr>
          <w:rFonts w:ascii="Times New Roman" w:hAnsi="Times New Roman" w:cs="Times New Roman"/>
          <w:color w:val="000000"/>
          <w:sz w:val="24"/>
          <w:szCs w:val="24"/>
        </w:rPr>
        <w:t xml:space="preserve"> založená na zákaznickém principu</w:t>
      </w:r>
      <w:r w:rsidR="00446503">
        <w:rPr>
          <w:rFonts w:ascii="Times New Roman" w:hAnsi="Times New Roman" w:cs="Times New Roman"/>
          <w:color w:val="000000"/>
          <w:sz w:val="24"/>
          <w:szCs w:val="24"/>
        </w:rPr>
        <w:t>;</w:t>
      </w:r>
    </w:p>
    <w:p w14:paraId="26592576" w14:textId="77777777" w:rsidR="00F24658" w:rsidRPr="00210086" w:rsidRDefault="00216DCF" w:rsidP="00446503">
      <w:pPr>
        <w:pStyle w:val="Odstavecseseznamem"/>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 xml:space="preserve">nová </w:t>
      </w:r>
      <w:r w:rsidR="00F24658" w:rsidRPr="00210086">
        <w:rPr>
          <w:rFonts w:ascii="Times New Roman" w:hAnsi="Times New Roman" w:cs="Times New Roman"/>
          <w:color w:val="000000"/>
          <w:sz w:val="24"/>
          <w:szCs w:val="24"/>
        </w:rPr>
        <w:t>image policisty, policista musí být nejen vysoce profesionální, kvalifikovaný, motivovaný, ale i disponující vysokým etickým standardem</w:t>
      </w:r>
      <w:r w:rsidR="00446503">
        <w:rPr>
          <w:rFonts w:ascii="Times New Roman" w:hAnsi="Times New Roman" w:cs="Times New Roman"/>
          <w:color w:val="000000"/>
          <w:sz w:val="24"/>
          <w:szCs w:val="24"/>
        </w:rPr>
        <w:t>;</w:t>
      </w:r>
    </w:p>
    <w:p w14:paraId="44FEDD75" w14:textId="77777777" w:rsidR="00F24658" w:rsidRPr="00210086" w:rsidRDefault="00F24658" w:rsidP="00446503">
      <w:pPr>
        <w:pStyle w:val="Odstavecseseznamem"/>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vzdělávání policistů musí být založeno na kompetenčním přístupu</w:t>
      </w:r>
      <w:r w:rsidR="00446503">
        <w:rPr>
          <w:rFonts w:ascii="Times New Roman" w:hAnsi="Times New Roman" w:cs="Times New Roman"/>
          <w:color w:val="000000"/>
          <w:sz w:val="24"/>
          <w:szCs w:val="24"/>
        </w:rPr>
        <w:t>;</w:t>
      </w:r>
    </w:p>
    <w:p w14:paraId="0082B730" w14:textId="77777777" w:rsidR="00F24658" w:rsidRPr="00210086" w:rsidRDefault="00F24658" w:rsidP="00446503">
      <w:pPr>
        <w:pStyle w:val="Odstavecseseznamem"/>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 xml:space="preserve">každý policista je osobně </w:t>
      </w:r>
      <w:r w:rsidR="00446503">
        <w:rPr>
          <w:rFonts w:ascii="Times New Roman" w:hAnsi="Times New Roman" w:cs="Times New Roman"/>
          <w:color w:val="000000"/>
          <w:sz w:val="24"/>
          <w:szCs w:val="24"/>
        </w:rPr>
        <w:t>z</w:t>
      </w:r>
      <w:r w:rsidRPr="00210086">
        <w:rPr>
          <w:rFonts w:ascii="Times New Roman" w:hAnsi="Times New Roman" w:cs="Times New Roman"/>
          <w:color w:val="000000"/>
          <w:sz w:val="24"/>
          <w:szCs w:val="24"/>
        </w:rPr>
        <w:t>odpovědný za svoji odbornou připravenost k výkonu služby</w:t>
      </w:r>
      <w:r w:rsidR="00446503">
        <w:rPr>
          <w:rFonts w:ascii="Times New Roman" w:hAnsi="Times New Roman" w:cs="Times New Roman"/>
          <w:color w:val="000000"/>
          <w:sz w:val="24"/>
          <w:szCs w:val="24"/>
        </w:rPr>
        <w:t>;</w:t>
      </w:r>
    </w:p>
    <w:p w14:paraId="31BA4C35" w14:textId="77777777" w:rsidR="00E92D6F" w:rsidRPr="00210086" w:rsidRDefault="00F24658" w:rsidP="00FD40D9">
      <w:pPr>
        <w:pStyle w:val="Odstavecseseznamem"/>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 xml:space="preserve">společně se systémem zajišťujícím povinné plnění kvalifikačních požadavků </w:t>
      </w:r>
      <w:r w:rsidR="00446503">
        <w:rPr>
          <w:rFonts w:ascii="Times New Roman" w:hAnsi="Times New Roman" w:cs="Times New Roman"/>
          <w:color w:val="000000"/>
          <w:sz w:val="24"/>
          <w:szCs w:val="24"/>
        </w:rPr>
        <w:t xml:space="preserve">je třeba </w:t>
      </w:r>
      <w:r w:rsidRPr="00210086">
        <w:rPr>
          <w:rFonts w:ascii="Times New Roman" w:hAnsi="Times New Roman" w:cs="Times New Roman"/>
          <w:color w:val="000000"/>
          <w:sz w:val="24"/>
          <w:szCs w:val="24"/>
        </w:rPr>
        <w:t>budovat i systém podporující vzdělávání policistů v širším spektru odborných znalostí.</w:t>
      </w:r>
    </w:p>
    <w:p w14:paraId="530A67B1" w14:textId="77777777" w:rsidR="00F24658" w:rsidRDefault="00446503" w:rsidP="00FD40D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Koncepce r</w:t>
      </w:r>
      <w:r w:rsidR="00F24658">
        <w:rPr>
          <w:rFonts w:ascii="Times New Roman" w:hAnsi="Times New Roman" w:cs="Times New Roman"/>
          <w:color w:val="000000"/>
          <w:sz w:val="24"/>
          <w:szCs w:val="24"/>
        </w:rPr>
        <w:t>ovněž uvádí základní principy systému vzdělávání policistů:</w:t>
      </w:r>
    </w:p>
    <w:p w14:paraId="5138DFDB" w14:textId="77777777" w:rsidR="00F24658" w:rsidRPr="00210086" w:rsidRDefault="00F24658" w:rsidP="00FD40D9">
      <w:pPr>
        <w:pStyle w:val="Odstavecseseznamem"/>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rovný přístup do systému pro všechny policisty (v souladu se zákonem o služebním poměru)</w:t>
      </w:r>
      <w:r w:rsidR="00446503">
        <w:rPr>
          <w:rFonts w:ascii="Times New Roman" w:hAnsi="Times New Roman" w:cs="Times New Roman"/>
          <w:color w:val="000000"/>
          <w:sz w:val="24"/>
          <w:szCs w:val="24"/>
        </w:rPr>
        <w:t>;</w:t>
      </w:r>
    </w:p>
    <w:p w14:paraId="0DF0C1F5" w14:textId="77777777" w:rsidR="00F24658" w:rsidRPr="00210086" w:rsidRDefault="00F24658" w:rsidP="00210086">
      <w:pPr>
        <w:pStyle w:val="Odstavecseseznamem"/>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obsah, formy a metody přípravy vycházejí z objektivizovaných a závazně stanovených požadavků na výkon konkrétních činností stanovených pro zastávanou funkci a z</w:t>
      </w:r>
      <w:r w:rsidR="00446503">
        <w:rPr>
          <w:rFonts w:ascii="Times New Roman" w:hAnsi="Times New Roman" w:cs="Times New Roman"/>
          <w:color w:val="000000"/>
          <w:sz w:val="24"/>
          <w:szCs w:val="24"/>
        </w:rPr>
        <w:t xml:space="preserve"> obecných</w:t>
      </w:r>
      <w:r w:rsidRPr="00210086">
        <w:rPr>
          <w:rFonts w:ascii="Times New Roman" w:hAnsi="Times New Roman" w:cs="Times New Roman"/>
          <w:color w:val="000000"/>
          <w:sz w:val="24"/>
          <w:szCs w:val="24"/>
        </w:rPr>
        <w:t xml:space="preserve"> zásad vzdělávání dospělých</w:t>
      </w:r>
      <w:r w:rsidR="00446503">
        <w:rPr>
          <w:rFonts w:ascii="Times New Roman" w:hAnsi="Times New Roman" w:cs="Times New Roman"/>
          <w:color w:val="000000"/>
          <w:sz w:val="24"/>
          <w:szCs w:val="24"/>
        </w:rPr>
        <w:t>;</w:t>
      </w:r>
    </w:p>
    <w:p w14:paraId="684D8EF8" w14:textId="77777777" w:rsidR="00F24658" w:rsidRPr="00210086" w:rsidRDefault="00F24658" w:rsidP="00210086">
      <w:pPr>
        <w:pStyle w:val="Odstavecseseznamem"/>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lastRenderedPageBreak/>
        <w:t>využívání systému zjišťování požadavků policejní praxe a potřeb a požadavků zainteresovaných stran a přenos těchto požadavků do vzdělávacích programů</w:t>
      </w:r>
      <w:r w:rsidR="00292FE5">
        <w:rPr>
          <w:rFonts w:ascii="Times New Roman" w:hAnsi="Times New Roman" w:cs="Times New Roman"/>
          <w:color w:val="000000"/>
          <w:sz w:val="24"/>
          <w:szCs w:val="24"/>
        </w:rPr>
        <w:t>;</w:t>
      </w:r>
    </w:p>
    <w:p w14:paraId="0272BE6D" w14:textId="77777777" w:rsidR="00F24658" w:rsidRPr="00210086" w:rsidRDefault="00F24658" w:rsidP="00210086">
      <w:pPr>
        <w:pStyle w:val="Odstavecseseznamem"/>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celoživotní vzdělávání obsahuje systém ověřování kvality a efektivity vzdělávacích programů</w:t>
      </w:r>
      <w:r w:rsidR="00F332B9" w:rsidRPr="00210086">
        <w:rPr>
          <w:rFonts w:ascii="Times New Roman" w:hAnsi="Times New Roman" w:cs="Times New Roman"/>
          <w:color w:val="000000"/>
          <w:sz w:val="24"/>
          <w:szCs w:val="24"/>
        </w:rPr>
        <w:t xml:space="preserve"> (vnitřní a vnějš</w:t>
      </w:r>
      <w:r w:rsidRPr="00210086">
        <w:rPr>
          <w:rFonts w:ascii="Times New Roman" w:hAnsi="Times New Roman" w:cs="Times New Roman"/>
          <w:color w:val="000000"/>
          <w:sz w:val="24"/>
          <w:szCs w:val="24"/>
        </w:rPr>
        <w:t>í evaluace vzdělávání)</w:t>
      </w:r>
      <w:r w:rsidR="00292FE5">
        <w:rPr>
          <w:rFonts w:ascii="Times New Roman" w:hAnsi="Times New Roman" w:cs="Times New Roman"/>
          <w:color w:val="000000"/>
          <w:sz w:val="24"/>
          <w:szCs w:val="24"/>
        </w:rPr>
        <w:t>;</w:t>
      </w:r>
    </w:p>
    <w:p w14:paraId="07001885" w14:textId="77777777" w:rsidR="00F24658" w:rsidRPr="00210086" w:rsidRDefault="00F24658" w:rsidP="00210086">
      <w:pPr>
        <w:pStyle w:val="Odstavecseseznamem"/>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 xml:space="preserve">zavedení systému přenosu nejnovějších </w:t>
      </w:r>
      <w:r w:rsidR="00F332B9" w:rsidRPr="00210086">
        <w:rPr>
          <w:rFonts w:ascii="Times New Roman" w:hAnsi="Times New Roman" w:cs="Times New Roman"/>
          <w:color w:val="000000"/>
          <w:sz w:val="24"/>
          <w:szCs w:val="24"/>
        </w:rPr>
        <w:t>poznatků z výkonu policejních činností do policejních škol</w:t>
      </w:r>
      <w:r w:rsidR="00292FE5">
        <w:rPr>
          <w:rFonts w:ascii="Times New Roman" w:hAnsi="Times New Roman" w:cs="Times New Roman"/>
          <w:color w:val="000000"/>
          <w:sz w:val="24"/>
          <w:szCs w:val="24"/>
        </w:rPr>
        <w:t>;</w:t>
      </w:r>
    </w:p>
    <w:p w14:paraId="29B94D48" w14:textId="77777777" w:rsidR="00F332B9" w:rsidRPr="00210086" w:rsidRDefault="00F332B9" w:rsidP="00210086">
      <w:pPr>
        <w:pStyle w:val="Odstavecseseznamem"/>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 xml:space="preserve">vytvoření podmínek pro vyžadování osobní odpovědnosti policisty za připravenost </w:t>
      </w:r>
      <w:r w:rsidR="00292FE5">
        <w:rPr>
          <w:rFonts w:ascii="Times New Roman" w:hAnsi="Times New Roman" w:cs="Times New Roman"/>
          <w:color w:val="000000"/>
          <w:sz w:val="24"/>
          <w:szCs w:val="24"/>
        </w:rPr>
        <w:br/>
      </w:r>
      <w:r w:rsidRPr="00210086">
        <w:rPr>
          <w:rFonts w:ascii="Times New Roman" w:hAnsi="Times New Roman" w:cs="Times New Roman"/>
          <w:color w:val="000000"/>
          <w:sz w:val="24"/>
          <w:szCs w:val="24"/>
        </w:rPr>
        <w:t>k výkonu služby, včetně zavedení motivačních prvků</w:t>
      </w:r>
      <w:r w:rsidR="00292FE5">
        <w:rPr>
          <w:rFonts w:ascii="Times New Roman" w:hAnsi="Times New Roman" w:cs="Times New Roman"/>
          <w:color w:val="000000"/>
          <w:sz w:val="24"/>
          <w:szCs w:val="24"/>
        </w:rPr>
        <w:t>;</w:t>
      </w:r>
    </w:p>
    <w:p w14:paraId="44D69F02" w14:textId="77777777" w:rsidR="00F332B9" w:rsidRPr="00210086" w:rsidRDefault="00F332B9" w:rsidP="00210086">
      <w:pPr>
        <w:pStyle w:val="Odstavecseseznamem"/>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provázanost se systémem personální práce</w:t>
      </w:r>
      <w:r w:rsidR="00292FE5">
        <w:rPr>
          <w:rFonts w:ascii="Times New Roman" w:hAnsi="Times New Roman" w:cs="Times New Roman"/>
          <w:color w:val="000000"/>
          <w:sz w:val="24"/>
          <w:szCs w:val="24"/>
        </w:rPr>
        <w:t>;</w:t>
      </w:r>
    </w:p>
    <w:p w14:paraId="789EF4D7" w14:textId="77777777" w:rsidR="009F0F83" w:rsidRDefault="00F332B9" w:rsidP="0020067B">
      <w:pPr>
        <w:pStyle w:val="Odstavecseseznamem"/>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10086">
        <w:rPr>
          <w:rFonts w:ascii="Times New Roman" w:hAnsi="Times New Roman" w:cs="Times New Roman"/>
          <w:color w:val="000000"/>
          <w:sz w:val="24"/>
          <w:szCs w:val="24"/>
        </w:rPr>
        <w:t>vzdělávání policistů s využitím resortní školské soustavy, policejních výcvikových zařízení a subjektů, mimoresortních vzdělávacích zařízení, zahraniční spolupráce, distančního vzdělávání a informačních technologií.</w:t>
      </w:r>
    </w:p>
    <w:p w14:paraId="0523CDDA" w14:textId="77777777" w:rsidR="00F332B9" w:rsidRPr="009F0F83" w:rsidRDefault="00F332B9" w:rsidP="0020067B">
      <w:pPr>
        <w:autoSpaceDE w:val="0"/>
        <w:autoSpaceDN w:val="0"/>
        <w:adjustRightInd w:val="0"/>
        <w:spacing w:after="0" w:line="360" w:lineRule="auto"/>
        <w:jc w:val="both"/>
        <w:rPr>
          <w:rFonts w:ascii="Times New Roman" w:hAnsi="Times New Roman" w:cs="Times New Roman"/>
          <w:color w:val="000000"/>
          <w:sz w:val="24"/>
          <w:szCs w:val="24"/>
        </w:rPr>
      </w:pPr>
      <w:r w:rsidRPr="009F0F83">
        <w:rPr>
          <w:rFonts w:ascii="Times New Roman" w:hAnsi="Times New Roman" w:cs="Times New Roman"/>
          <w:color w:val="000000"/>
          <w:sz w:val="24"/>
          <w:szCs w:val="24"/>
        </w:rPr>
        <w:t xml:space="preserve">Systém vzdělávání Policie ČR </w:t>
      </w:r>
      <w:r w:rsidR="00292FE5" w:rsidRPr="009F0F83">
        <w:rPr>
          <w:rFonts w:ascii="Times New Roman" w:hAnsi="Times New Roman" w:cs="Times New Roman"/>
          <w:color w:val="000000"/>
          <w:sz w:val="24"/>
          <w:szCs w:val="24"/>
        </w:rPr>
        <w:t xml:space="preserve">je </w:t>
      </w:r>
      <w:r w:rsidR="001764F4" w:rsidRPr="009F0F83">
        <w:rPr>
          <w:rFonts w:ascii="Times New Roman" w:hAnsi="Times New Roman" w:cs="Times New Roman"/>
          <w:color w:val="000000"/>
          <w:sz w:val="24"/>
          <w:szCs w:val="24"/>
        </w:rPr>
        <w:t xml:space="preserve">dle </w:t>
      </w:r>
      <w:r w:rsidR="00292FE5" w:rsidRPr="009F0F83">
        <w:rPr>
          <w:rFonts w:ascii="Times New Roman" w:hAnsi="Times New Roman" w:cs="Times New Roman"/>
          <w:color w:val="000000"/>
          <w:sz w:val="24"/>
          <w:szCs w:val="24"/>
        </w:rPr>
        <w:t>K</w:t>
      </w:r>
      <w:r w:rsidR="001764F4" w:rsidRPr="009F0F83">
        <w:rPr>
          <w:rFonts w:ascii="Times New Roman" w:hAnsi="Times New Roman" w:cs="Times New Roman"/>
          <w:color w:val="000000"/>
          <w:sz w:val="24"/>
          <w:szCs w:val="24"/>
        </w:rPr>
        <w:t xml:space="preserve">oncepce celoživotního vzdělávání </w:t>
      </w:r>
      <w:r w:rsidRPr="009F0F83">
        <w:rPr>
          <w:rFonts w:ascii="Times New Roman" w:hAnsi="Times New Roman" w:cs="Times New Roman"/>
          <w:color w:val="000000"/>
          <w:sz w:val="24"/>
          <w:szCs w:val="24"/>
        </w:rPr>
        <w:t>složen z:</w:t>
      </w:r>
    </w:p>
    <w:p w14:paraId="499CCD7B" w14:textId="77777777" w:rsidR="00F332B9" w:rsidRDefault="00F332B9" w:rsidP="00FD40D9">
      <w:pPr>
        <w:pStyle w:val="tento"/>
        <w:spacing w:before="0"/>
        <w:ind w:left="714" w:hanging="357"/>
      </w:pPr>
      <w:r>
        <w:t>kvalifikační přípravy</w:t>
      </w:r>
      <w:r w:rsidR="00A5391B">
        <w:t>,</w:t>
      </w:r>
    </w:p>
    <w:p w14:paraId="1F83C4BF" w14:textId="77777777" w:rsidR="00F332B9" w:rsidRDefault="00F332B9" w:rsidP="006034F1">
      <w:pPr>
        <w:pStyle w:val="tento"/>
        <w:spacing w:before="0"/>
        <w:ind w:left="714" w:hanging="357"/>
      </w:pPr>
      <w:r>
        <w:t>další odborné přípravy</w:t>
      </w:r>
      <w:r w:rsidR="00A5391B">
        <w:t>,</w:t>
      </w:r>
    </w:p>
    <w:p w14:paraId="1D1F9DCB" w14:textId="77777777" w:rsidR="00F332B9" w:rsidRDefault="00F332B9" w:rsidP="006034F1">
      <w:pPr>
        <w:pStyle w:val="tento"/>
        <w:spacing w:before="0"/>
        <w:ind w:left="714" w:hanging="357"/>
      </w:pPr>
      <w:r>
        <w:t>přípravu na vykonání služební zkoušky,</w:t>
      </w:r>
    </w:p>
    <w:p w14:paraId="60F53662" w14:textId="77777777" w:rsidR="00F332B9" w:rsidRDefault="00F332B9" w:rsidP="006034F1">
      <w:pPr>
        <w:pStyle w:val="tento"/>
        <w:spacing w:before="0"/>
        <w:ind w:left="714" w:hanging="357"/>
      </w:pPr>
      <w:r>
        <w:t>systém</w:t>
      </w:r>
      <w:r w:rsidR="00A10FFD">
        <w:t>u</w:t>
      </w:r>
      <w:r>
        <w:t xml:space="preserve"> manažerského vzdělávání.</w:t>
      </w:r>
    </w:p>
    <w:p w14:paraId="3A342BF0" w14:textId="77777777" w:rsidR="00A5391B" w:rsidRDefault="00A5391B" w:rsidP="0020067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Kvalifikační přípravou se rozumí</w:t>
      </w:r>
      <w:r w:rsidR="000A0CCE">
        <w:rPr>
          <w:rFonts w:ascii="Times New Roman" w:hAnsi="Times New Roman" w:cs="Times New Roman"/>
          <w:color w:val="000000"/>
          <w:sz w:val="24"/>
          <w:szCs w:val="24"/>
        </w:rPr>
        <w:t>:</w:t>
      </w:r>
    </w:p>
    <w:p w14:paraId="7E8663F6" w14:textId="77777777" w:rsidR="000A0CCE" w:rsidRDefault="000A0CCE" w:rsidP="009F0F83">
      <w:pPr>
        <w:pStyle w:val="Odstavecseseznamem"/>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265C7A">
        <w:rPr>
          <w:rFonts w:ascii="Times New Roman" w:hAnsi="Times New Roman" w:cs="Times New Roman"/>
          <w:color w:val="000000"/>
          <w:sz w:val="24"/>
          <w:szCs w:val="24"/>
        </w:rPr>
        <w:t>studium k získání stupně vzdělání</w:t>
      </w:r>
      <w:r w:rsidR="002E1872" w:rsidRPr="00265C7A">
        <w:rPr>
          <w:rFonts w:ascii="Times New Roman" w:hAnsi="Times New Roman" w:cs="Times New Roman"/>
          <w:color w:val="000000"/>
          <w:sz w:val="24"/>
          <w:szCs w:val="24"/>
        </w:rPr>
        <w:t>, které poskytuje kvalifikaci pro výkon povolání</w:t>
      </w:r>
      <w:r w:rsidR="00265C7A">
        <w:rPr>
          <w:rFonts w:ascii="Times New Roman" w:hAnsi="Times New Roman" w:cs="Times New Roman"/>
          <w:color w:val="000000"/>
          <w:sz w:val="24"/>
          <w:szCs w:val="24"/>
        </w:rPr>
        <w:t>;</w:t>
      </w:r>
    </w:p>
    <w:p w14:paraId="04B5C30A" w14:textId="77777777" w:rsidR="002E1872" w:rsidRDefault="002E1872" w:rsidP="00292FE5">
      <w:pPr>
        <w:pStyle w:val="Odstavecseseznamem"/>
        <w:numPr>
          <w:ilvl w:val="0"/>
          <w:numId w:val="31"/>
        </w:numPr>
        <w:autoSpaceDE w:val="0"/>
        <w:autoSpaceDN w:val="0"/>
        <w:adjustRightInd w:val="0"/>
        <w:spacing w:before="120" w:after="0" w:line="360" w:lineRule="auto"/>
        <w:jc w:val="both"/>
        <w:rPr>
          <w:rFonts w:ascii="Times New Roman" w:hAnsi="Times New Roman" w:cs="Times New Roman"/>
          <w:color w:val="000000"/>
          <w:sz w:val="24"/>
          <w:szCs w:val="24"/>
        </w:rPr>
      </w:pPr>
      <w:r w:rsidRPr="00265C7A">
        <w:rPr>
          <w:rFonts w:ascii="Times New Roman" w:hAnsi="Times New Roman" w:cs="Times New Roman"/>
          <w:color w:val="000000"/>
          <w:sz w:val="24"/>
          <w:szCs w:val="24"/>
        </w:rPr>
        <w:t>studium k získání zaměření vzdělání, čímž se rozumí odborné studium k doplnění odborných vědomostí a dovedností potřebných pro výkon služební činnosti, nebo studium v programech celoživotního vzdělávání orientovaných na výkon služby</w:t>
      </w:r>
      <w:r w:rsidR="00265C7A">
        <w:rPr>
          <w:rFonts w:ascii="Times New Roman" w:hAnsi="Times New Roman" w:cs="Times New Roman"/>
          <w:color w:val="000000"/>
          <w:sz w:val="24"/>
          <w:szCs w:val="24"/>
        </w:rPr>
        <w:t>;</w:t>
      </w:r>
    </w:p>
    <w:p w14:paraId="4C08150C" w14:textId="77777777" w:rsidR="002E1872" w:rsidRPr="00AF1E9C" w:rsidRDefault="002E1872" w:rsidP="00AF1E9C">
      <w:pPr>
        <w:pStyle w:val="Odstavecseseznamem"/>
        <w:numPr>
          <w:ilvl w:val="0"/>
          <w:numId w:val="31"/>
        </w:numPr>
        <w:autoSpaceDE w:val="0"/>
        <w:autoSpaceDN w:val="0"/>
        <w:adjustRightInd w:val="0"/>
        <w:spacing w:before="120" w:after="0" w:line="360" w:lineRule="auto"/>
        <w:jc w:val="both"/>
        <w:rPr>
          <w:rFonts w:ascii="Times New Roman" w:hAnsi="Times New Roman" w:cs="Times New Roman"/>
          <w:color w:val="000000"/>
          <w:sz w:val="24"/>
          <w:szCs w:val="24"/>
        </w:rPr>
      </w:pPr>
      <w:r w:rsidRPr="00265C7A">
        <w:rPr>
          <w:rFonts w:ascii="Times New Roman" w:hAnsi="Times New Roman" w:cs="Times New Roman"/>
          <w:color w:val="000000"/>
          <w:sz w:val="24"/>
          <w:szCs w:val="24"/>
        </w:rPr>
        <w:t>studium k získání da</w:t>
      </w:r>
      <w:r w:rsidR="00344663">
        <w:rPr>
          <w:rFonts w:ascii="Times New Roman" w:hAnsi="Times New Roman" w:cs="Times New Roman"/>
          <w:color w:val="000000"/>
          <w:sz w:val="24"/>
          <w:szCs w:val="24"/>
        </w:rPr>
        <w:t>lšího odborného požadavku</w:t>
      </w:r>
      <w:r w:rsidR="00133D07">
        <w:rPr>
          <w:rFonts w:ascii="Times New Roman" w:hAnsi="Times New Roman" w:cs="Times New Roman"/>
          <w:color w:val="000000"/>
          <w:sz w:val="24"/>
          <w:szCs w:val="24"/>
        </w:rPr>
        <w:t xml:space="preserve">, </w:t>
      </w:r>
      <w:r w:rsidRPr="00265C7A">
        <w:rPr>
          <w:rFonts w:ascii="Times New Roman" w:hAnsi="Times New Roman" w:cs="Times New Roman"/>
          <w:color w:val="000000"/>
          <w:sz w:val="24"/>
          <w:szCs w:val="24"/>
        </w:rPr>
        <w:t>a to buď</w:t>
      </w:r>
      <w:r w:rsidR="00AF1E9C">
        <w:rPr>
          <w:rFonts w:ascii="Times New Roman" w:hAnsi="Times New Roman" w:cs="Times New Roman"/>
          <w:color w:val="000000"/>
          <w:sz w:val="24"/>
          <w:szCs w:val="24"/>
        </w:rPr>
        <w:t xml:space="preserve"> </w:t>
      </w:r>
      <w:r w:rsidRPr="00AF1E9C">
        <w:rPr>
          <w:rFonts w:ascii="Times New Roman" w:hAnsi="Times New Roman" w:cs="Times New Roman"/>
          <w:color w:val="000000"/>
          <w:sz w:val="24"/>
          <w:szCs w:val="24"/>
        </w:rPr>
        <w:t>v kvalifikačních kur</w:t>
      </w:r>
      <w:r w:rsidR="00265C7A" w:rsidRPr="00AF1E9C">
        <w:rPr>
          <w:rFonts w:ascii="Times New Roman" w:hAnsi="Times New Roman" w:cs="Times New Roman"/>
          <w:color w:val="000000"/>
          <w:sz w:val="24"/>
          <w:szCs w:val="24"/>
        </w:rPr>
        <w:t>z</w:t>
      </w:r>
      <w:r w:rsidRPr="00AF1E9C">
        <w:rPr>
          <w:rFonts w:ascii="Times New Roman" w:hAnsi="Times New Roman" w:cs="Times New Roman"/>
          <w:color w:val="000000"/>
          <w:sz w:val="24"/>
          <w:szCs w:val="24"/>
        </w:rPr>
        <w:t>ech</w:t>
      </w:r>
      <w:r w:rsidR="00210086" w:rsidRPr="00AF1E9C">
        <w:rPr>
          <w:rFonts w:ascii="Times New Roman" w:hAnsi="Times New Roman" w:cs="Times New Roman"/>
          <w:color w:val="000000"/>
          <w:sz w:val="24"/>
          <w:szCs w:val="24"/>
        </w:rPr>
        <w:t>,</w:t>
      </w:r>
      <w:r w:rsidRPr="00AF1E9C">
        <w:rPr>
          <w:rFonts w:ascii="Times New Roman" w:hAnsi="Times New Roman" w:cs="Times New Roman"/>
          <w:color w:val="000000"/>
          <w:sz w:val="24"/>
          <w:szCs w:val="24"/>
        </w:rPr>
        <w:t xml:space="preserve"> nebo v základní odborné přípravě</w:t>
      </w:r>
      <w:r w:rsidR="00265C7A" w:rsidRPr="00AF1E9C">
        <w:rPr>
          <w:rFonts w:ascii="Times New Roman" w:hAnsi="Times New Roman" w:cs="Times New Roman"/>
          <w:color w:val="000000"/>
          <w:sz w:val="24"/>
          <w:szCs w:val="24"/>
        </w:rPr>
        <w:t>;</w:t>
      </w:r>
    </w:p>
    <w:p w14:paraId="6D1C52F6" w14:textId="77777777" w:rsidR="002E1872" w:rsidRPr="00AF1E9C" w:rsidRDefault="002E1872" w:rsidP="00AF1E9C">
      <w:pPr>
        <w:pStyle w:val="Odstavecseseznamem"/>
        <w:numPr>
          <w:ilvl w:val="0"/>
          <w:numId w:val="31"/>
        </w:numPr>
        <w:autoSpaceDE w:val="0"/>
        <w:autoSpaceDN w:val="0"/>
        <w:adjustRightInd w:val="0"/>
        <w:spacing w:before="120" w:line="360" w:lineRule="auto"/>
        <w:jc w:val="both"/>
        <w:rPr>
          <w:rFonts w:ascii="Times New Roman" w:hAnsi="Times New Roman" w:cs="Times New Roman"/>
          <w:color w:val="000000"/>
          <w:sz w:val="24"/>
          <w:szCs w:val="24"/>
        </w:rPr>
      </w:pPr>
      <w:r w:rsidRPr="00265C7A">
        <w:rPr>
          <w:rFonts w:ascii="Times New Roman" w:hAnsi="Times New Roman" w:cs="Times New Roman"/>
          <w:color w:val="000000"/>
          <w:sz w:val="24"/>
          <w:szCs w:val="24"/>
        </w:rPr>
        <w:t>studium ve specializační přípravě, které poskytuje kvalifikaci k vybraným činnostem, čímž se rozumí specifické služební činnosti, které pro služební místo přímo nevyplývají z katalogu činností v Policii ČR a vykonává je pouze ten příslušník, který je určen</w:t>
      </w:r>
      <w:r w:rsidR="00AF1E9C">
        <w:rPr>
          <w:rFonts w:ascii="Times New Roman" w:hAnsi="Times New Roman" w:cs="Times New Roman"/>
          <w:color w:val="000000"/>
          <w:sz w:val="24"/>
          <w:szCs w:val="24"/>
        </w:rPr>
        <w:t xml:space="preserve"> </w:t>
      </w:r>
      <w:r w:rsidRPr="00AF1E9C">
        <w:rPr>
          <w:rFonts w:ascii="Times New Roman" w:hAnsi="Times New Roman" w:cs="Times New Roman"/>
          <w:color w:val="000000"/>
          <w:sz w:val="24"/>
          <w:szCs w:val="24"/>
        </w:rPr>
        <w:t>z rozhodnutí služebního funkcionáře podle individuálních potřeb a dispozic.</w:t>
      </w:r>
    </w:p>
    <w:p w14:paraId="72A78CE4" w14:textId="77777777" w:rsidR="00FA2E36" w:rsidRDefault="002E1872" w:rsidP="00886038">
      <w:pPr>
        <w:autoSpaceDE w:val="0"/>
        <w:autoSpaceDN w:val="0"/>
        <w:adjustRightInd w:val="0"/>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Další odbornou přípravou </w:t>
      </w:r>
      <w:r w:rsidR="00265C7A">
        <w:rPr>
          <w:rFonts w:ascii="Times New Roman" w:hAnsi="Times New Roman" w:cs="Times New Roman"/>
          <w:color w:val="000000"/>
          <w:sz w:val="24"/>
          <w:szCs w:val="24"/>
        </w:rPr>
        <w:t>máme na mysli</w:t>
      </w:r>
      <w:r>
        <w:rPr>
          <w:rFonts w:ascii="Times New Roman" w:hAnsi="Times New Roman" w:cs="Times New Roman"/>
          <w:color w:val="000000"/>
          <w:sz w:val="24"/>
          <w:szCs w:val="24"/>
        </w:rPr>
        <w:t xml:space="preserve"> soustavn</w:t>
      </w:r>
      <w:r w:rsidR="00265C7A">
        <w:rPr>
          <w:rFonts w:ascii="Times New Roman" w:hAnsi="Times New Roman" w:cs="Times New Roman"/>
          <w:color w:val="000000"/>
          <w:sz w:val="24"/>
          <w:szCs w:val="24"/>
        </w:rPr>
        <w:t>é</w:t>
      </w:r>
      <w:r>
        <w:rPr>
          <w:rFonts w:ascii="Times New Roman" w:hAnsi="Times New Roman" w:cs="Times New Roman"/>
          <w:color w:val="000000"/>
          <w:sz w:val="24"/>
          <w:szCs w:val="24"/>
        </w:rPr>
        <w:t xml:space="preserve"> udržov</w:t>
      </w:r>
      <w:r w:rsidR="00265C7A">
        <w:rPr>
          <w:rFonts w:ascii="Times New Roman" w:hAnsi="Times New Roman" w:cs="Times New Roman"/>
          <w:color w:val="000000"/>
          <w:sz w:val="24"/>
          <w:szCs w:val="24"/>
        </w:rPr>
        <w:t>ání</w:t>
      </w:r>
      <w:r>
        <w:rPr>
          <w:rFonts w:ascii="Times New Roman" w:hAnsi="Times New Roman" w:cs="Times New Roman"/>
          <w:color w:val="000000"/>
          <w:sz w:val="24"/>
          <w:szCs w:val="24"/>
        </w:rPr>
        <w:t xml:space="preserve"> a prohlubov</w:t>
      </w:r>
      <w:r w:rsidR="00265C7A">
        <w:rPr>
          <w:rFonts w:ascii="Times New Roman" w:hAnsi="Times New Roman" w:cs="Times New Roman"/>
          <w:color w:val="000000"/>
          <w:sz w:val="24"/>
          <w:szCs w:val="24"/>
        </w:rPr>
        <w:t>ání</w:t>
      </w:r>
      <w:r>
        <w:rPr>
          <w:rFonts w:ascii="Times New Roman" w:hAnsi="Times New Roman" w:cs="Times New Roman"/>
          <w:color w:val="000000"/>
          <w:sz w:val="24"/>
          <w:szCs w:val="24"/>
        </w:rPr>
        <w:t xml:space="preserve"> kvalifikac</w:t>
      </w:r>
      <w:r w:rsidR="00265C7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získan</w:t>
      </w:r>
      <w:r w:rsidR="00265C7A">
        <w:rPr>
          <w:rFonts w:ascii="Times New Roman" w:hAnsi="Times New Roman" w:cs="Times New Roman"/>
          <w:color w:val="000000"/>
          <w:sz w:val="24"/>
          <w:szCs w:val="24"/>
        </w:rPr>
        <w:t>é</w:t>
      </w:r>
      <w:r>
        <w:rPr>
          <w:rFonts w:ascii="Times New Roman" w:hAnsi="Times New Roman" w:cs="Times New Roman"/>
          <w:color w:val="000000"/>
          <w:sz w:val="24"/>
          <w:szCs w:val="24"/>
        </w:rPr>
        <w:t xml:space="preserve"> pro výkon zastávaného služebního místa</w:t>
      </w:r>
      <w:r w:rsidR="00161AB6">
        <w:rPr>
          <w:rFonts w:ascii="Times New Roman" w:hAnsi="Times New Roman" w:cs="Times New Roman"/>
          <w:color w:val="000000"/>
          <w:sz w:val="24"/>
          <w:szCs w:val="24"/>
        </w:rPr>
        <w:t>. Dominantní prv</w:t>
      </w:r>
      <w:r w:rsidR="00265C7A">
        <w:rPr>
          <w:rFonts w:ascii="Times New Roman" w:hAnsi="Times New Roman" w:cs="Times New Roman"/>
          <w:color w:val="000000"/>
          <w:sz w:val="24"/>
          <w:szCs w:val="24"/>
        </w:rPr>
        <w:t>ek</w:t>
      </w:r>
      <w:r w:rsidR="00161AB6">
        <w:rPr>
          <w:rFonts w:ascii="Times New Roman" w:hAnsi="Times New Roman" w:cs="Times New Roman"/>
          <w:color w:val="000000"/>
          <w:sz w:val="24"/>
          <w:szCs w:val="24"/>
        </w:rPr>
        <w:t xml:space="preserve"> v další odborné přípravě </w:t>
      </w:r>
      <w:r w:rsidR="00265C7A">
        <w:rPr>
          <w:rFonts w:ascii="Times New Roman" w:hAnsi="Times New Roman" w:cs="Times New Roman"/>
          <w:color w:val="000000"/>
          <w:sz w:val="24"/>
          <w:szCs w:val="24"/>
        </w:rPr>
        <w:t>představu</w:t>
      </w:r>
      <w:r w:rsidR="00161AB6">
        <w:rPr>
          <w:rFonts w:ascii="Times New Roman" w:hAnsi="Times New Roman" w:cs="Times New Roman"/>
          <w:color w:val="000000"/>
          <w:sz w:val="24"/>
          <w:szCs w:val="24"/>
        </w:rPr>
        <w:t>je služební příprava.</w:t>
      </w:r>
    </w:p>
    <w:p w14:paraId="20D50BD4" w14:textId="77777777" w:rsidR="00A86045" w:rsidRDefault="009F74F7" w:rsidP="003A7E50">
      <w:pPr>
        <w:pStyle w:val="Nadpis2"/>
        <w:spacing w:after="120"/>
      </w:pPr>
      <w:bookmarkStart w:id="6" w:name="_Toc70527848"/>
      <w:r>
        <w:lastRenderedPageBreak/>
        <w:t>2.2</w:t>
      </w:r>
      <w:r w:rsidR="0050633E">
        <w:t xml:space="preserve"> </w:t>
      </w:r>
      <w:r w:rsidR="00C63ADF">
        <w:t>Legislativní úprava vzdělávání Policie ČR</w:t>
      </w:r>
      <w:bookmarkEnd w:id="6"/>
    </w:p>
    <w:p w14:paraId="28338761" w14:textId="77777777" w:rsidR="000E2E06" w:rsidRPr="00AF1E9C" w:rsidRDefault="000E2E06" w:rsidP="00AF1E9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 úspěšnému fungování systému vzdělávání je nezbytné zpracování určitých resortních norem a respektování obecně platných právních předpisů</w:t>
      </w:r>
      <w:r w:rsidR="00AF1E9C">
        <w:rPr>
          <w:rFonts w:ascii="Times New Roman" w:hAnsi="Times New Roman" w:cs="Times New Roman"/>
          <w:color w:val="000000"/>
          <w:sz w:val="24"/>
          <w:szCs w:val="24"/>
        </w:rPr>
        <w:t>.</w:t>
      </w:r>
      <w:r w:rsidRPr="009D28C2">
        <w:rPr>
          <w:rStyle w:val="Znakapoznpodarou"/>
          <w:rFonts w:ascii="Times New Roman" w:hAnsi="Times New Roman" w:cs="Times New Roman"/>
          <w:color w:val="000000"/>
          <w:sz w:val="24"/>
          <w:szCs w:val="24"/>
        </w:rPr>
        <w:footnoteReference w:id="12"/>
      </w:r>
      <w:r>
        <w:rPr>
          <w:rFonts w:ascii="Times New Roman" w:hAnsi="Times New Roman" w:cs="Times New Roman"/>
          <w:color w:val="000000"/>
          <w:sz w:val="24"/>
          <w:szCs w:val="24"/>
        </w:rPr>
        <w:t xml:space="preserve"> Policie ČR disponuje rozsáhlou sítí interních norem</w:t>
      </w:r>
      <w:r w:rsidR="00D95AE1">
        <w:rPr>
          <w:rFonts w:ascii="Times New Roman" w:hAnsi="Times New Roman" w:cs="Times New Roman"/>
          <w:color w:val="000000"/>
          <w:sz w:val="24"/>
          <w:szCs w:val="24"/>
        </w:rPr>
        <w:t>, které</w:t>
      </w:r>
      <w:r>
        <w:rPr>
          <w:rFonts w:ascii="Times New Roman" w:hAnsi="Times New Roman" w:cs="Times New Roman"/>
          <w:color w:val="000000"/>
          <w:sz w:val="24"/>
          <w:szCs w:val="24"/>
        </w:rPr>
        <w:t xml:space="preserve"> upravují </w:t>
      </w:r>
      <w:r w:rsidR="00450E3F">
        <w:rPr>
          <w:rFonts w:ascii="Times New Roman" w:hAnsi="Times New Roman" w:cs="Times New Roman"/>
          <w:color w:val="000000"/>
          <w:sz w:val="24"/>
          <w:szCs w:val="24"/>
        </w:rPr>
        <w:t>systém</w:t>
      </w:r>
      <w:r w:rsidR="00643465">
        <w:rPr>
          <w:rFonts w:ascii="Times New Roman" w:hAnsi="Times New Roman" w:cs="Times New Roman"/>
          <w:color w:val="000000"/>
          <w:sz w:val="24"/>
          <w:szCs w:val="24"/>
        </w:rPr>
        <w:t xml:space="preserve"> vzdělávání</w:t>
      </w:r>
      <w:r w:rsidR="00D95AE1">
        <w:rPr>
          <w:rFonts w:ascii="Times New Roman" w:hAnsi="Times New Roman" w:cs="Times New Roman"/>
          <w:color w:val="000000"/>
          <w:sz w:val="24"/>
          <w:szCs w:val="24"/>
        </w:rPr>
        <w:t>,</w:t>
      </w:r>
      <w:r w:rsidR="00643465">
        <w:rPr>
          <w:rFonts w:ascii="Times New Roman" w:hAnsi="Times New Roman" w:cs="Times New Roman"/>
          <w:color w:val="000000"/>
          <w:sz w:val="24"/>
          <w:szCs w:val="24"/>
        </w:rPr>
        <w:t xml:space="preserve"> a </w:t>
      </w:r>
      <w:r w:rsidR="00D95AE1">
        <w:rPr>
          <w:rFonts w:ascii="Times New Roman" w:hAnsi="Times New Roman" w:cs="Times New Roman"/>
          <w:color w:val="000000"/>
          <w:sz w:val="24"/>
          <w:szCs w:val="24"/>
        </w:rPr>
        <w:t>rovněž</w:t>
      </w:r>
      <w:r w:rsidR="00643465">
        <w:rPr>
          <w:rFonts w:ascii="Times New Roman" w:hAnsi="Times New Roman" w:cs="Times New Roman"/>
          <w:color w:val="000000"/>
          <w:sz w:val="24"/>
          <w:szCs w:val="24"/>
        </w:rPr>
        <w:t xml:space="preserve"> katalogem vzdělávacích programů. Systém respektuje obecně závazné předpisy, kterým je například </w:t>
      </w:r>
      <w:r w:rsidR="00D95AE1">
        <w:rPr>
          <w:rFonts w:ascii="Times New Roman" w:hAnsi="Times New Roman" w:cs="Times New Roman"/>
          <w:color w:val="000000"/>
          <w:sz w:val="24"/>
          <w:szCs w:val="24"/>
        </w:rPr>
        <w:t>z</w:t>
      </w:r>
      <w:r w:rsidR="00643465">
        <w:rPr>
          <w:rFonts w:ascii="Times New Roman" w:hAnsi="Times New Roman" w:cs="Times New Roman"/>
          <w:color w:val="000000"/>
          <w:sz w:val="24"/>
          <w:szCs w:val="24"/>
        </w:rPr>
        <w:t>ákon č. 361/2003 Sb.,</w:t>
      </w:r>
      <w:r w:rsidR="00AF1E9C">
        <w:rPr>
          <w:rFonts w:ascii="Times New Roman" w:hAnsi="Times New Roman" w:cs="Times New Roman"/>
          <w:color w:val="000000"/>
          <w:sz w:val="24"/>
          <w:szCs w:val="24"/>
        </w:rPr>
        <w:t xml:space="preserve"> </w:t>
      </w:r>
      <w:r w:rsidR="00643465">
        <w:rPr>
          <w:rFonts w:ascii="Times New Roman" w:hAnsi="Times New Roman" w:cs="Times New Roman"/>
          <w:color w:val="000000"/>
          <w:sz w:val="24"/>
          <w:szCs w:val="24"/>
        </w:rPr>
        <w:t>o služebním poměru příslušníků bezpečnostních sborů.</w:t>
      </w:r>
    </w:p>
    <w:p w14:paraId="5BDD5307" w14:textId="77777777" w:rsidR="00C1578E" w:rsidRPr="00C1578E" w:rsidRDefault="00450E3F" w:rsidP="009F0F8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Zákon</w:t>
      </w:r>
      <w:r w:rsidR="00C1578E" w:rsidRPr="00C1578E">
        <w:rPr>
          <w:rFonts w:ascii="Times New Roman" w:hAnsi="Times New Roman" w:cs="Times New Roman"/>
          <w:sz w:val="24"/>
          <w:szCs w:val="24"/>
        </w:rPr>
        <w:t xml:space="preserve"> č. 361/2003 Sb.</w:t>
      </w:r>
      <w:r w:rsidR="00C1578E">
        <w:rPr>
          <w:rFonts w:ascii="Times New Roman" w:hAnsi="Times New Roman" w:cs="Times New Roman"/>
          <w:sz w:val="24"/>
          <w:szCs w:val="24"/>
        </w:rPr>
        <w:t>,</w:t>
      </w:r>
      <w:r w:rsidR="00C1578E" w:rsidRPr="00C1578E">
        <w:rPr>
          <w:rFonts w:ascii="Times New Roman" w:hAnsi="Times New Roman" w:cs="Times New Roman"/>
          <w:sz w:val="24"/>
          <w:szCs w:val="24"/>
        </w:rPr>
        <w:t xml:space="preserve"> o služebním poměru p</w:t>
      </w:r>
      <w:r w:rsidR="00C1578E">
        <w:rPr>
          <w:rFonts w:ascii="Times New Roman" w:hAnsi="Times New Roman" w:cs="Times New Roman"/>
          <w:sz w:val="24"/>
          <w:szCs w:val="24"/>
        </w:rPr>
        <w:t xml:space="preserve">říslušníků </w:t>
      </w:r>
      <w:r w:rsidR="00904004">
        <w:rPr>
          <w:rFonts w:ascii="Times New Roman" w:hAnsi="Times New Roman" w:cs="Times New Roman"/>
          <w:sz w:val="24"/>
          <w:szCs w:val="24"/>
        </w:rPr>
        <w:t>bezpečnostních sborů</w:t>
      </w:r>
      <w:r w:rsidR="00D95AE1">
        <w:rPr>
          <w:rFonts w:ascii="Times New Roman" w:hAnsi="Times New Roman" w:cs="Times New Roman"/>
          <w:sz w:val="24"/>
          <w:szCs w:val="24"/>
        </w:rPr>
        <w:t>,</w:t>
      </w:r>
      <w:r w:rsidR="00904004">
        <w:rPr>
          <w:rFonts w:ascii="Times New Roman" w:hAnsi="Times New Roman" w:cs="Times New Roman"/>
          <w:sz w:val="24"/>
          <w:szCs w:val="24"/>
        </w:rPr>
        <w:t xml:space="preserve"> nabyl účinnosti </w:t>
      </w:r>
      <w:r w:rsidR="00D95AE1">
        <w:rPr>
          <w:rFonts w:ascii="Times New Roman" w:hAnsi="Times New Roman" w:cs="Times New Roman"/>
          <w:sz w:val="24"/>
          <w:szCs w:val="24"/>
        </w:rPr>
        <w:t xml:space="preserve">dne </w:t>
      </w:r>
      <w:r w:rsidR="00904004">
        <w:rPr>
          <w:rFonts w:ascii="Times New Roman" w:hAnsi="Times New Roman" w:cs="Times New Roman"/>
          <w:sz w:val="24"/>
          <w:szCs w:val="24"/>
        </w:rPr>
        <w:t xml:space="preserve">1. ledna 2007, </w:t>
      </w:r>
      <w:r w:rsidR="00C1578E">
        <w:rPr>
          <w:rFonts w:ascii="Times New Roman" w:hAnsi="Times New Roman" w:cs="Times New Roman"/>
          <w:sz w:val="24"/>
          <w:szCs w:val="24"/>
        </w:rPr>
        <w:t xml:space="preserve">čímž došlo </w:t>
      </w:r>
      <w:r w:rsidR="00C1578E" w:rsidRPr="00C1578E">
        <w:rPr>
          <w:rFonts w:ascii="Times New Roman" w:hAnsi="Times New Roman" w:cs="Times New Roman"/>
          <w:sz w:val="24"/>
          <w:szCs w:val="24"/>
        </w:rPr>
        <w:t>v právním řádu ČR k zásadní změně týkající se celého komplexu požadavků na kvalifikaci příslušníků všech bezpečnostních sborů, včetně Policie České republiky</w:t>
      </w:r>
      <w:r w:rsidR="00C1578E">
        <w:rPr>
          <w:rFonts w:ascii="Times New Roman" w:hAnsi="Times New Roman" w:cs="Times New Roman"/>
          <w:sz w:val="24"/>
          <w:szCs w:val="24"/>
        </w:rPr>
        <w:t>.</w:t>
      </w:r>
      <w:r w:rsidR="00C1578E">
        <w:rPr>
          <w:rStyle w:val="Znakapoznpodarou"/>
          <w:rFonts w:ascii="Times New Roman" w:hAnsi="Times New Roman" w:cs="Times New Roman"/>
          <w:sz w:val="24"/>
          <w:szCs w:val="24"/>
        </w:rPr>
        <w:footnoteReference w:id="13"/>
      </w:r>
    </w:p>
    <w:p w14:paraId="54C715A0" w14:textId="77777777" w:rsidR="00C1578E" w:rsidRPr="00FA2E36" w:rsidRDefault="00F07A4F" w:rsidP="009F0F8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V §</w:t>
      </w:r>
      <w:r w:rsidR="002100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7 tohoto zákona je upraven kariérní postup, který je podmíněn dvěma faktory,</w:t>
      </w:r>
      <w:r w:rsidR="00D95AE1">
        <w:rPr>
          <w:rFonts w:ascii="Times New Roman" w:hAnsi="Times New Roman" w:cs="Times New Roman"/>
          <w:color w:val="000000"/>
          <w:sz w:val="24"/>
          <w:szCs w:val="24"/>
        </w:rPr>
        <w:t xml:space="preserve"> jimž jsou</w:t>
      </w:r>
      <w:r>
        <w:rPr>
          <w:rFonts w:ascii="Times New Roman" w:hAnsi="Times New Roman" w:cs="Times New Roman"/>
          <w:color w:val="000000"/>
          <w:sz w:val="24"/>
          <w:szCs w:val="24"/>
        </w:rPr>
        <w:t xml:space="preserve"> minimální stupeň vzdělání pro určitou služební hodnost a minimální dob</w:t>
      </w:r>
      <w:r w:rsidR="00D95AE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trvání služebního poměru pro dosažení určité služební hodnosti a tarifní třídy. Tabulka </w:t>
      </w:r>
      <w:r w:rsidR="008E5E25" w:rsidRPr="00EC4A15">
        <w:rPr>
          <w:rFonts w:ascii="Times New Roman" w:hAnsi="Times New Roman" w:cs="Times New Roman"/>
          <w:sz w:val="24"/>
          <w:szCs w:val="24"/>
        </w:rPr>
        <w:t>služebních hodností, minimálního stupně vzdělání, minimální doby trvání služebního poměru pro služební hodnost a tarifní třídu</w:t>
      </w:r>
      <w:r w:rsidR="008E5E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je uvedena v příloze č. </w:t>
      </w:r>
      <w:r w:rsidRPr="00FA2E36">
        <w:rPr>
          <w:rFonts w:ascii="Times New Roman" w:hAnsi="Times New Roman" w:cs="Times New Roman"/>
          <w:color w:val="000000"/>
          <w:sz w:val="24"/>
          <w:szCs w:val="24"/>
        </w:rPr>
        <w:t>1.</w:t>
      </w:r>
    </w:p>
    <w:p w14:paraId="74956C0B" w14:textId="77777777" w:rsidR="00F07A4F" w:rsidRPr="00C05DA6" w:rsidRDefault="008E5E25" w:rsidP="009F0F83">
      <w:pPr>
        <w:pStyle w:val="l0"/>
        <w:shd w:val="clear" w:color="auto" w:fill="FFFFFF"/>
        <w:spacing w:before="0" w:beforeAutospacing="0" w:after="0" w:afterAutospacing="0" w:line="360" w:lineRule="auto"/>
        <w:ind w:firstLine="708"/>
        <w:jc w:val="both"/>
        <w:rPr>
          <w:rFonts w:ascii="Arial" w:hAnsi="Arial" w:cs="Arial"/>
        </w:rPr>
      </w:pPr>
      <w:r>
        <w:t>Dále je v</w:t>
      </w:r>
      <w:r w:rsidR="00FA2E36" w:rsidRPr="00C05DA6">
        <w:t xml:space="preserve"> §</w:t>
      </w:r>
      <w:r w:rsidR="00210086">
        <w:t xml:space="preserve"> </w:t>
      </w:r>
      <w:r w:rsidR="00FA2E36" w:rsidRPr="00C05DA6">
        <w:t>19 odst</w:t>
      </w:r>
      <w:r>
        <w:t>.</w:t>
      </w:r>
      <w:r w:rsidR="00FA2E36" w:rsidRPr="00C05DA6">
        <w:t xml:space="preserve"> 2</w:t>
      </w:r>
      <w:r>
        <w:t xml:space="preserve"> zmiňovaného</w:t>
      </w:r>
      <w:r w:rsidR="00FA2E36" w:rsidRPr="00C05DA6">
        <w:t xml:space="preserve"> zákona uvedeno, že </w:t>
      </w:r>
      <w:r w:rsidR="00FA2E36" w:rsidRPr="00C05DA6">
        <w:rPr>
          <w:shd w:val="clear" w:color="auto" w:fill="FFFFFF"/>
        </w:rPr>
        <w:t xml:space="preserve">pro služební místo, na které je </w:t>
      </w:r>
      <w:r w:rsidR="00C05DA6" w:rsidRPr="00C05DA6">
        <w:rPr>
          <w:shd w:val="clear" w:color="auto" w:fill="FFFFFF"/>
        </w:rPr>
        <w:t xml:space="preserve">příslušník </w:t>
      </w:r>
      <w:r w:rsidR="00FA2E36" w:rsidRPr="00C05DA6">
        <w:rPr>
          <w:shd w:val="clear" w:color="auto" w:fill="FFFFFF"/>
        </w:rPr>
        <w:t>ustanoven,</w:t>
      </w:r>
      <w:r w:rsidR="00C05DA6" w:rsidRPr="00C05DA6">
        <w:rPr>
          <w:shd w:val="clear" w:color="auto" w:fill="FFFFFF"/>
        </w:rPr>
        <w:t xml:space="preserve"> musí</w:t>
      </w:r>
      <w:r w:rsidR="00FA2E36" w:rsidRPr="00C05DA6">
        <w:rPr>
          <w:shd w:val="clear" w:color="auto" w:fill="FFFFFF"/>
        </w:rPr>
        <w:t xml:space="preserve"> splňovat vedle stupně vzdělání též požadavek oboru nebo zaměření vzdělání, jsou-li pro služební místo stanoveny, další odborný požadavek a jiný zvláštní požadavek, jestliže je pro toto místo stanoven.</w:t>
      </w:r>
      <w:r w:rsidR="00C05DA6" w:rsidRPr="00C05DA6">
        <w:rPr>
          <w:shd w:val="clear" w:color="auto" w:fill="FFFFFF"/>
        </w:rPr>
        <w:t xml:space="preserve"> Podle příslušného zákona se oborem vzdělání rozumí </w:t>
      </w:r>
      <w:r w:rsidR="00C05DA6" w:rsidRPr="00C05DA6">
        <w:t>ucelená část vzdělání, jíž se dosahuje stupně vzdělání a která poskytuje kvalifikaci pro výkon povolání, nebo studijní obor, který je součástí studijního programu vysoké školy. Zaměřením vzdělání se podle tohoto zákona rozumí vzdělání dosažené v odborném studiu určeném k doplnění odborných vědomostí a dovedností potřebných pro výkon služebních činností nebo</w:t>
      </w:r>
      <w:r w:rsidR="004E7820">
        <w:t xml:space="preserve"> </w:t>
      </w:r>
      <w:r w:rsidR="00C05DA6" w:rsidRPr="00C05DA6">
        <w:t>v programech celoživotního vzdělávání orientovaných na výkon služby.</w:t>
      </w:r>
    </w:p>
    <w:p w14:paraId="235EE8CB" w14:textId="77777777" w:rsidR="00A86045" w:rsidRPr="00D87F2B" w:rsidRDefault="009F74F7" w:rsidP="003A7E50">
      <w:pPr>
        <w:pStyle w:val="Nadpis2"/>
        <w:spacing w:after="120"/>
      </w:pPr>
      <w:bookmarkStart w:id="7" w:name="_Toc70527849"/>
      <w:r>
        <w:t>2.3</w:t>
      </w:r>
      <w:r w:rsidR="0050633E">
        <w:t xml:space="preserve"> </w:t>
      </w:r>
      <w:r w:rsidR="00FF0070" w:rsidRPr="00D87F2B">
        <w:t>Příslušník</w:t>
      </w:r>
      <w:r w:rsidR="00A86045" w:rsidRPr="00D87F2B">
        <w:t xml:space="preserve"> Policie ČR</w:t>
      </w:r>
      <w:bookmarkEnd w:id="7"/>
    </w:p>
    <w:p w14:paraId="0B1584E6" w14:textId="77777777" w:rsidR="001B224A" w:rsidRDefault="00FF0070" w:rsidP="0020067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 přijetí</w:t>
      </w:r>
      <w:r w:rsidR="00A86045">
        <w:rPr>
          <w:rFonts w:ascii="Times New Roman" w:hAnsi="Times New Roman" w:cs="Times New Roman"/>
          <w:color w:val="000000"/>
          <w:sz w:val="24"/>
          <w:szCs w:val="24"/>
        </w:rPr>
        <w:t xml:space="preserve"> do služebního poměru je třeba splňovat kritéria, která jsou dána §</w:t>
      </w:r>
      <w:r w:rsidR="00210086">
        <w:rPr>
          <w:rFonts w:ascii="Times New Roman" w:hAnsi="Times New Roman" w:cs="Times New Roman"/>
          <w:color w:val="000000"/>
          <w:sz w:val="24"/>
          <w:szCs w:val="24"/>
        </w:rPr>
        <w:t xml:space="preserve"> </w:t>
      </w:r>
      <w:r w:rsidR="00A86045">
        <w:rPr>
          <w:rFonts w:ascii="Times New Roman" w:hAnsi="Times New Roman" w:cs="Times New Roman"/>
          <w:color w:val="000000"/>
          <w:sz w:val="24"/>
          <w:szCs w:val="24"/>
        </w:rPr>
        <w:t xml:space="preserve">13 zákona č. 361/2003 Sb., </w:t>
      </w:r>
      <w:r w:rsidR="00A86045" w:rsidRPr="006D2C42">
        <w:rPr>
          <w:rFonts w:ascii="Times New Roman" w:hAnsi="Times New Roman" w:cs="Times New Roman"/>
          <w:iCs/>
          <w:color w:val="000000"/>
          <w:sz w:val="24"/>
          <w:szCs w:val="24"/>
        </w:rPr>
        <w:t>o služebním poměru příslušníků bezpečnostních sborů</w:t>
      </w:r>
      <w:r w:rsidR="00A86045">
        <w:rPr>
          <w:rFonts w:ascii="Times New Roman" w:hAnsi="Times New Roman" w:cs="Times New Roman"/>
          <w:color w:val="000000"/>
          <w:sz w:val="24"/>
          <w:szCs w:val="24"/>
        </w:rPr>
        <w:t xml:space="preserve">, ve znění pozdějších předpisů. </w:t>
      </w:r>
    </w:p>
    <w:p w14:paraId="5398142A" w14:textId="77777777" w:rsidR="0028376D" w:rsidRDefault="00461A27" w:rsidP="00AF1E9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Příslušníkem Policie ČR se může stát státní občan České republiky, který je bezúhonný, plně svéprávný a starší 18 let. Dále musí splňovat stupeň vzdělání stanovený pro </w:t>
      </w:r>
      <w:r w:rsidRPr="003C4BE1">
        <w:rPr>
          <w:rFonts w:ascii="Times New Roman" w:hAnsi="Times New Roman" w:cs="Times New Roman"/>
          <w:color w:val="000000"/>
          <w:sz w:val="24"/>
          <w:szCs w:val="24"/>
        </w:rPr>
        <w:t>služební místo, na které má být ustanoven,</w:t>
      </w:r>
      <w:r w:rsidR="001B224A">
        <w:rPr>
          <w:rFonts w:ascii="Times New Roman" w:hAnsi="Times New Roman" w:cs="Times New Roman"/>
          <w:color w:val="000000"/>
          <w:sz w:val="24"/>
          <w:szCs w:val="24"/>
        </w:rPr>
        <w:t xml:space="preserve"> minimálně </w:t>
      </w:r>
      <w:r w:rsidR="006D2C42">
        <w:rPr>
          <w:rFonts w:ascii="Times New Roman" w:hAnsi="Times New Roman" w:cs="Times New Roman"/>
          <w:color w:val="000000"/>
          <w:sz w:val="24"/>
          <w:szCs w:val="24"/>
        </w:rPr>
        <w:t xml:space="preserve">musí mít </w:t>
      </w:r>
      <w:r w:rsidR="001B224A">
        <w:rPr>
          <w:rFonts w:ascii="Times New Roman" w:hAnsi="Times New Roman" w:cs="Times New Roman"/>
          <w:color w:val="000000"/>
          <w:sz w:val="24"/>
          <w:szCs w:val="24"/>
        </w:rPr>
        <w:t>střední vzdělání ukončené maturitní zkouškou. Uchazeč m</w:t>
      </w:r>
      <w:r w:rsidRPr="003C4BE1">
        <w:rPr>
          <w:rFonts w:ascii="Times New Roman" w:hAnsi="Times New Roman" w:cs="Times New Roman"/>
          <w:color w:val="000000"/>
          <w:sz w:val="24"/>
          <w:szCs w:val="24"/>
        </w:rPr>
        <w:t>usí být oprávněn seznamovat se s</w:t>
      </w:r>
      <w:r w:rsidR="001B224A">
        <w:rPr>
          <w:rFonts w:ascii="Times New Roman" w:hAnsi="Times New Roman" w:cs="Times New Roman"/>
          <w:color w:val="000000"/>
          <w:sz w:val="24"/>
          <w:szCs w:val="24"/>
        </w:rPr>
        <w:t xml:space="preserve"> utajovanými informacemi podle z</w:t>
      </w:r>
      <w:r w:rsidRPr="003C4BE1">
        <w:rPr>
          <w:rFonts w:ascii="Times New Roman" w:hAnsi="Times New Roman" w:cs="Times New Roman"/>
          <w:color w:val="000000"/>
          <w:sz w:val="24"/>
          <w:szCs w:val="24"/>
        </w:rPr>
        <w:t>ákon</w:t>
      </w:r>
      <w:r w:rsidR="001B224A">
        <w:rPr>
          <w:rFonts w:ascii="Times New Roman" w:hAnsi="Times New Roman" w:cs="Times New Roman"/>
          <w:color w:val="000000"/>
          <w:sz w:val="24"/>
          <w:szCs w:val="24"/>
        </w:rPr>
        <w:t>a</w:t>
      </w:r>
      <w:r w:rsidR="00AF1E9C">
        <w:rPr>
          <w:rFonts w:ascii="Times New Roman" w:hAnsi="Times New Roman" w:cs="Times New Roman"/>
          <w:color w:val="000000"/>
          <w:sz w:val="24"/>
          <w:szCs w:val="24"/>
        </w:rPr>
        <w:t xml:space="preserve"> </w:t>
      </w:r>
      <w:r w:rsidRPr="003C4BE1">
        <w:rPr>
          <w:rFonts w:ascii="Times New Roman" w:hAnsi="Times New Roman" w:cs="Times New Roman"/>
          <w:color w:val="000000"/>
          <w:sz w:val="24"/>
          <w:szCs w:val="24"/>
        </w:rPr>
        <w:t xml:space="preserve">č. 148/1998 Sb., o ochraně utajovaných skutečností a o změně některých zákonů, ve znění pozdějších předpisů. </w:t>
      </w:r>
      <w:r w:rsidR="003C4BE1" w:rsidRPr="003C4BE1">
        <w:rPr>
          <w:rFonts w:ascii="Times New Roman" w:hAnsi="Times New Roman" w:cs="Times New Roman"/>
          <w:color w:val="000000"/>
          <w:sz w:val="24"/>
          <w:szCs w:val="24"/>
        </w:rPr>
        <w:t>Uchazeč nesmí být členem žádné politické strany nebo politického hnutí.</w:t>
      </w:r>
      <w:r w:rsidR="003C4BE1">
        <w:rPr>
          <w:rFonts w:ascii="Arial" w:hAnsi="Arial" w:cs="Arial"/>
          <w:color w:val="000000"/>
          <w:sz w:val="20"/>
          <w:szCs w:val="20"/>
        </w:rPr>
        <w:t xml:space="preserve"> </w:t>
      </w:r>
      <w:r w:rsidR="003C4BE1" w:rsidRPr="003C4BE1">
        <w:rPr>
          <w:rFonts w:ascii="Times New Roman" w:hAnsi="Times New Roman" w:cs="Times New Roman"/>
          <w:color w:val="000000"/>
          <w:sz w:val="24"/>
          <w:szCs w:val="24"/>
        </w:rPr>
        <w:t>Žadatel</w:t>
      </w:r>
      <w:r w:rsidR="003C4BE1">
        <w:rPr>
          <w:rFonts w:ascii="Times New Roman" w:hAnsi="Times New Roman" w:cs="Times New Roman"/>
          <w:color w:val="000000"/>
          <w:sz w:val="24"/>
          <w:szCs w:val="24"/>
        </w:rPr>
        <w:t xml:space="preserve"> o přijetí do služebního poměru nesmí vykonávat jinou výdělečnou </w:t>
      </w:r>
      <w:r w:rsidR="003C4BE1" w:rsidRPr="003B0A1A">
        <w:rPr>
          <w:rFonts w:ascii="Times New Roman" w:hAnsi="Times New Roman" w:cs="Times New Roman"/>
          <w:color w:val="000000"/>
          <w:sz w:val="24"/>
          <w:szCs w:val="24"/>
        </w:rPr>
        <w:t>činnos</w:t>
      </w:r>
      <w:r w:rsidR="003B0A1A" w:rsidRPr="003B0A1A">
        <w:rPr>
          <w:rFonts w:ascii="Times New Roman" w:hAnsi="Times New Roman" w:cs="Times New Roman"/>
          <w:color w:val="000000"/>
          <w:sz w:val="24"/>
          <w:szCs w:val="24"/>
        </w:rPr>
        <w:t>t a</w:t>
      </w:r>
      <w:r w:rsidR="006D2C42">
        <w:rPr>
          <w:rFonts w:ascii="Times New Roman" w:hAnsi="Times New Roman" w:cs="Times New Roman"/>
          <w:color w:val="000000"/>
          <w:sz w:val="24"/>
          <w:szCs w:val="24"/>
        </w:rPr>
        <w:t>ni</w:t>
      </w:r>
      <w:r w:rsidR="003B0A1A" w:rsidRPr="003B0A1A">
        <w:rPr>
          <w:rFonts w:ascii="Times New Roman" w:hAnsi="Times New Roman" w:cs="Times New Roman"/>
          <w:color w:val="000000"/>
          <w:sz w:val="24"/>
          <w:szCs w:val="24"/>
        </w:rPr>
        <w:t xml:space="preserve"> být členem říd</w:t>
      </w:r>
      <w:r w:rsidR="006D2C42">
        <w:rPr>
          <w:rFonts w:ascii="Times New Roman" w:hAnsi="Times New Roman" w:cs="Times New Roman"/>
          <w:color w:val="000000"/>
          <w:sz w:val="24"/>
          <w:szCs w:val="24"/>
        </w:rPr>
        <w:t>i</w:t>
      </w:r>
      <w:r w:rsidR="003B0A1A" w:rsidRPr="003B0A1A">
        <w:rPr>
          <w:rFonts w:ascii="Times New Roman" w:hAnsi="Times New Roman" w:cs="Times New Roman"/>
          <w:color w:val="000000"/>
          <w:sz w:val="24"/>
          <w:szCs w:val="24"/>
        </w:rPr>
        <w:t>cích nebo kontrolních orgánů právnických osob, které p</w:t>
      </w:r>
      <w:r w:rsidR="001B224A">
        <w:rPr>
          <w:rFonts w:ascii="Times New Roman" w:hAnsi="Times New Roman" w:cs="Times New Roman"/>
          <w:color w:val="000000"/>
          <w:sz w:val="24"/>
          <w:szCs w:val="24"/>
        </w:rPr>
        <w:t>rovozují podnikatelskou činnost nad rozsah stanovaný ustanovením §</w:t>
      </w:r>
      <w:r w:rsidR="006D2C42">
        <w:rPr>
          <w:rFonts w:ascii="Times New Roman" w:hAnsi="Times New Roman" w:cs="Times New Roman"/>
          <w:color w:val="000000"/>
          <w:sz w:val="24"/>
          <w:szCs w:val="24"/>
        </w:rPr>
        <w:t xml:space="preserve"> </w:t>
      </w:r>
      <w:r w:rsidR="001B224A">
        <w:rPr>
          <w:rFonts w:ascii="Times New Roman" w:hAnsi="Times New Roman" w:cs="Times New Roman"/>
          <w:color w:val="000000"/>
          <w:sz w:val="24"/>
          <w:szCs w:val="24"/>
        </w:rPr>
        <w:t>48 odst. 4 zákona č. 361/2003 Sb.</w:t>
      </w:r>
    </w:p>
    <w:p w14:paraId="0C4A7A55" w14:textId="77777777" w:rsidR="00174BCF" w:rsidRDefault="003B0A1A" w:rsidP="0020067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Nedílnou součástí přijímacího řízení je splnění </w:t>
      </w:r>
      <w:r w:rsidR="006D2C42">
        <w:rPr>
          <w:rFonts w:ascii="Times New Roman" w:hAnsi="Times New Roman" w:cs="Times New Roman"/>
          <w:color w:val="000000"/>
          <w:sz w:val="24"/>
          <w:szCs w:val="24"/>
        </w:rPr>
        <w:t xml:space="preserve">podmínek </w:t>
      </w:r>
      <w:r>
        <w:rPr>
          <w:rFonts w:ascii="Times New Roman" w:hAnsi="Times New Roman" w:cs="Times New Roman"/>
          <w:color w:val="000000"/>
          <w:sz w:val="24"/>
          <w:szCs w:val="24"/>
        </w:rPr>
        <w:t xml:space="preserve">zdravotní, osobností </w:t>
      </w:r>
      <w:r w:rsidR="00AF1E9C">
        <w:rPr>
          <w:rFonts w:ascii="Times New Roman" w:hAnsi="Times New Roman" w:cs="Times New Roman"/>
          <w:color w:val="000000"/>
          <w:sz w:val="24"/>
          <w:szCs w:val="24"/>
        </w:rPr>
        <w:br/>
      </w:r>
      <w:r>
        <w:rPr>
          <w:rFonts w:ascii="Times New Roman" w:hAnsi="Times New Roman" w:cs="Times New Roman"/>
          <w:color w:val="000000"/>
          <w:sz w:val="24"/>
          <w:szCs w:val="24"/>
        </w:rPr>
        <w:t xml:space="preserve">a fyzické způsobilosti. </w:t>
      </w:r>
      <w:r w:rsidR="0028376D">
        <w:rPr>
          <w:rFonts w:ascii="Times New Roman" w:hAnsi="Times New Roman" w:cs="Times New Roman"/>
          <w:color w:val="000000"/>
          <w:sz w:val="24"/>
          <w:szCs w:val="24"/>
        </w:rPr>
        <w:t xml:space="preserve">Zdravotní způsobilost občana posuzuje poskytovatel pracovnělékařských služeb na základě výpisu ze zdravotnické dokumentace. </w:t>
      </w:r>
    </w:p>
    <w:p w14:paraId="2043D803" w14:textId="77777777" w:rsidR="00174BCF" w:rsidRDefault="0028376D" w:rsidP="0020067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Osobnostní způsobilost posuzuje psycholog psychologického pracoviště bezpečnostního sboru. Ps</w:t>
      </w:r>
      <w:r w:rsidR="00174BCF">
        <w:rPr>
          <w:rFonts w:ascii="Times New Roman" w:hAnsi="Times New Roman" w:cs="Times New Roman"/>
          <w:color w:val="000000"/>
          <w:sz w:val="24"/>
          <w:szCs w:val="24"/>
        </w:rPr>
        <w:t>ycholog komplexně posuzuje osobnostní charakteristiky</w:t>
      </w:r>
      <w:r w:rsidRPr="0028376D">
        <w:rPr>
          <w:rFonts w:ascii="Times New Roman" w:hAnsi="Times New Roman" w:cs="Times New Roman"/>
          <w:color w:val="000000"/>
          <w:sz w:val="24"/>
          <w:szCs w:val="24"/>
        </w:rPr>
        <w:t xml:space="preserve"> </w:t>
      </w:r>
      <w:r w:rsidR="00174BCF">
        <w:rPr>
          <w:rFonts w:ascii="Times New Roman" w:hAnsi="Times New Roman" w:cs="Times New Roman"/>
          <w:color w:val="000000"/>
          <w:sz w:val="24"/>
          <w:szCs w:val="24"/>
        </w:rPr>
        <w:t>uchazeče a vhodnost uchazeče pro výkon služby.</w:t>
      </w:r>
    </w:p>
    <w:p w14:paraId="65C2A95A" w14:textId="77777777" w:rsidR="00A86045" w:rsidRDefault="0028376D" w:rsidP="0020067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8376D">
        <w:rPr>
          <w:rFonts w:ascii="Times New Roman" w:hAnsi="Times New Roman" w:cs="Times New Roman"/>
          <w:color w:val="000000"/>
          <w:sz w:val="24"/>
          <w:szCs w:val="24"/>
        </w:rPr>
        <w:t xml:space="preserve">Za fyzicky způsobilého se považuje občan, který vyhovuje požadavkům na tělesnou zdatnost, </w:t>
      </w:r>
      <w:r w:rsidR="008903C3">
        <w:rPr>
          <w:rFonts w:ascii="Times New Roman" w:hAnsi="Times New Roman" w:cs="Times New Roman"/>
          <w:color w:val="000000"/>
          <w:sz w:val="24"/>
          <w:szCs w:val="24"/>
        </w:rPr>
        <w:t>které</w:t>
      </w:r>
      <w:r w:rsidRPr="0028376D">
        <w:rPr>
          <w:rFonts w:ascii="Times New Roman" w:hAnsi="Times New Roman" w:cs="Times New Roman"/>
          <w:color w:val="000000"/>
          <w:sz w:val="24"/>
          <w:szCs w:val="24"/>
        </w:rPr>
        <w:t xml:space="preserve"> stanoví ředitel bezpečnostního sboru služebním předpisem pro výkon služebního místa, na </w:t>
      </w:r>
      <w:r w:rsidR="008903C3">
        <w:rPr>
          <w:rFonts w:ascii="Times New Roman" w:hAnsi="Times New Roman" w:cs="Times New Roman"/>
          <w:color w:val="000000"/>
          <w:sz w:val="24"/>
          <w:szCs w:val="24"/>
        </w:rPr>
        <w:t>něž</w:t>
      </w:r>
      <w:r w:rsidRPr="0028376D">
        <w:rPr>
          <w:rFonts w:ascii="Times New Roman" w:hAnsi="Times New Roman" w:cs="Times New Roman"/>
          <w:color w:val="000000"/>
          <w:sz w:val="24"/>
          <w:szCs w:val="24"/>
        </w:rPr>
        <w:t xml:space="preserve"> má být</w:t>
      </w:r>
      <w:r w:rsidR="008903C3">
        <w:rPr>
          <w:rFonts w:ascii="Times New Roman" w:hAnsi="Times New Roman" w:cs="Times New Roman"/>
          <w:color w:val="000000"/>
          <w:sz w:val="24"/>
          <w:szCs w:val="24"/>
        </w:rPr>
        <w:t xml:space="preserve"> úspěšný žadatel</w:t>
      </w:r>
      <w:r w:rsidRPr="0028376D">
        <w:rPr>
          <w:rFonts w:ascii="Times New Roman" w:hAnsi="Times New Roman" w:cs="Times New Roman"/>
          <w:color w:val="000000"/>
          <w:sz w:val="24"/>
          <w:szCs w:val="24"/>
        </w:rPr>
        <w:t xml:space="preserve"> ustanoven.</w:t>
      </w:r>
    </w:p>
    <w:p w14:paraId="77E7DFB9" w14:textId="77777777" w:rsidR="00174BCF" w:rsidRDefault="00174BCF" w:rsidP="0020067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Cílem ověřování fyzické způsobilosti je posoudit úroveň rozvoje pohybových schopností a dovedností uchazeče, která je nezbytná pro výkon služby. Uchazeči abs</w:t>
      </w:r>
      <w:r w:rsidR="003F2916">
        <w:rPr>
          <w:rFonts w:ascii="Times New Roman" w:hAnsi="Times New Roman" w:cs="Times New Roman"/>
          <w:color w:val="000000"/>
          <w:sz w:val="24"/>
          <w:szCs w:val="24"/>
        </w:rPr>
        <w:t>olvují čtyři pov</w:t>
      </w:r>
      <w:r w:rsidR="00210086">
        <w:rPr>
          <w:rFonts w:ascii="Times New Roman" w:hAnsi="Times New Roman" w:cs="Times New Roman"/>
          <w:color w:val="000000"/>
          <w:sz w:val="24"/>
          <w:szCs w:val="24"/>
        </w:rPr>
        <w:t xml:space="preserve">inné disciplíny: člunkový běh 4 × </w:t>
      </w:r>
      <w:r w:rsidR="003F2916">
        <w:rPr>
          <w:rFonts w:ascii="Times New Roman" w:hAnsi="Times New Roman" w:cs="Times New Roman"/>
          <w:color w:val="000000"/>
          <w:sz w:val="24"/>
          <w:szCs w:val="24"/>
        </w:rPr>
        <w:t xml:space="preserve">10 m, klik vzpor ležmo, celomotorický test, běh </w:t>
      </w:r>
      <w:r w:rsidR="00386676">
        <w:rPr>
          <w:rFonts w:ascii="Times New Roman" w:hAnsi="Times New Roman" w:cs="Times New Roman"/>
          <w:color w:val="000000"/>
          <w:sz w:val="24"/>
          <w:szCs w:val="24"/>
        </w:rPr>
        <w:br/>
      </w:r>
      <w:r w:rsidR="003F2916">
        <w:rPr>
          <w:rFonts w:ascii="Times New Roman" w:hAnsi="Times New Roman" w:cs="Times New Roman"/>
          <w:color w:val="000000"/>
          <w:sz w:val="24"/>
          <w:szCs w:val="24"/>
        </w:rPr>
        <w:t>na 1000 m.</w:t>
      </w:r>
      <w:r>
        <w:rPr>
          <w:rFonts w:ascii="Times New Roman" w:hAnsi="Times New Roman" w:cs="Times New Roman"/>
          <w:color w:val="000000"/>
          <w:sz w:val="24"/>
          <w:szCs w:val="24"/>
        </w:rPr>
        <w:t xml:space="preserve"> Pro splnění kritérií je nutné získat v každé disciplíně mi</w:t>
      </w:r>
      <w:r w:rsidR="003F2916">
        <w:rPr>
          <w:rFonts w:ascii="Times New Roman" w:hAnsi="Times New Roman" w:cs="Times New Roman"/>
          <w:color w:val="000000"/>
          <w:sz w:val="24"/>
          <w:szCs w:val="24"/>
        </w:rPr>
        <w:t>nimálně 4 body</w:t>
      </w:r>
      <w:r>
        <w:rPr>
          <w:rFonts w:ascii="Times New Roman" w:hAnsi="Times New Roman" w:cs="Times New Roman"/>
          <w:color w:val="000000"/>
          <w:sz w:val="24"/>
          <w:szCs w:val="24"/>
        </w:rPr>
        <w:t xml:space="preserve"> </w:t>
      </w:r>
      <w:r w:rsidR="00386676">
        <w:rPr>
          <w:rFonts w:ascii="Times New Roman" w:hAnsi="Times New Roman" w:cs="Times New Roman"/>
          <w:color w:val="000000"/>
          <w:sz w:val="24"/>
          <w:szCs w:val="24"/>
        </w:rPr>
        <w:br/>
      </w:r>
      <w:r>
        <w:rPr>
          <w:rFonts w:ascii="Times New Roman" w:hAnsi="Times New Roman" w:cs="Times New Roman"/>
          <w:color w:val="000000"/>
          <w:sz w:val="24"/>
          <w:szCs w:val="24"/>
        </w:rPr>
        <w:t>a v celkovém součtu</w:t>
      </w:r>
      <w:r w:rsidR="003F2916">
        <w:rPr>
          <w:rFonts w:ascii="Times New Roman" w:hAnsi="Times New Roman" w:cs="Times New Roman"/>
          <w:color w:val="000000"/>
          <w:sz w:val="24"/>
          <w:szCs w:val="24"/>
        </w:rPr>
        <w:t xml:space="preserve"> minimálně 36 bodů.</w:t>
      </w:r>
      <w:r w:rsidR="00CD0FEC">
        <w:rPr>
          <w:rStyle w:val="Znakapoznpodarou"/>
          <w:rFonts w:ascii="Times New Roman" w:hAnsi="Times New Roman" w:cs="Times New Roman"/>
          <w:color w:val="000000"/>
          <w:sz w:val="24"/>
          <w:szCs w:val="24"/>
        </w:rPr>
        <w:footnoteReference w:id="14"/>
      </w:r>
    </w:p>
    <w:p w14:paraId="157EA9FB" w14:textId="77777777" w:rsidR="00F032E2" w:rsidRDefault="00FF0070" w:rsidP="0020067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Nově přijatí policisté </w:t>
      </w:r>
      <w:r w:rsidR="00F032E2">
        <w:rPr>
          <w:rFonts w:ascii="Times New Roman" w:hAnsi="Times New Roman" w:cs="Times New Roman"/>
          <w:color w:val="000000"/>
          <w:sz w:val="24"/>
          <w:szCs w:val="24"/>
        </w:rPr>
        <w:t>jsou přijímáni do služebního poměru na dobu určitou v</w:t>
      </w:r>
      <w:r w:rsidR="00A50B68">
        <w:rPr>
          <w:rFonts w:ascii="Times New Roman" w:hAnsi="Times New Roman" w:cs="Times New Roman"/>
          <w:color w:val="000000"/>
          <w:sz w:val="24"/>
          <w:szCs w:val="24"/>
        </w:rPr>
        <w:t xml:space="preserve"> délce</w:t>
      </w:r>
      <w:r w:rsidR="00F032E2">
        <w:rPr>
          <w:rFonts w:ascii="Times New Roman" w:hAnsi="Times New Roman" w:cs="Times New Roman"/>
          <w:color w:val="000000"/>
          <w:sz w:val="24"/>
          <w:szCs w:val="24"/>
        </w:rPr>
        <w:t xml:space="preserve"> trvání 3 let. Do služebního poměru na dobu neurčitou se zařadí policista až po složení služební zkoušky.</w:t>
      </w:r>
      <w:r w:rsidR="001A117A">
        <w:rPr>
          <w:rStyle w:val="Znakapoznpodarou"/>
          <w:rFonts w:ascii="Times New Roman" w:hAnsi="Times New Roman" w:cs="Times New Roman"/>
          <w:color w:val="000000"/>
          <w:sz w:val="24"/>
          <w:szCs w:val="24"/>
        </w:rPr>
        <w:footnoteReference w:id="15"/>
      </w:r>
    </w:p>
    <w:p w14:paraId="374BB9B5" w14:textId="77777777" w:rsidR="00E3433D" w:rsidRDefault="00F032E2" w:rsidP="0020067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Přijatí policisté jsou </w:t>
      </w:r>
      <w:r w:rsidR="00FF0070">
        <w:rPr>
          <w:rFonts w:ascii="Times New Roman" w:hAnsi="Times New Roman" w:cs="Times New Roman"/>
          <w:color w:val="000000"/>
          <w:sz w:val="24"/>
          <w:szCs w:val="24"/>
        </w:rPr>
        <w:t xml:space="preserve">zařazováni pro výkon služebního místa u služby pořádkové </w:t>
      </w:r>
      <w:r w:rsidR="00886038">
        <w:rPr>
          <w:rFonts w:ascii="Times New Roman" w:hAnsi="Times New Roman" w:cs="Times New Roman"/>
          <w:color w:val="000000"/>
          <w:sz w:val="24"/>
          <w:szCs w:val="24"/>
        </w:rPr>
        <w:br/>
      </w:r>
      <w:r w:rsidR="00FF0070">
        <w:rPr>
          <w:rFonts w:ascii="Times New Roman" w:hAnsi="Times New Roman" w:cs="Times New Roman"/>
          <w:color w:val="000000"/>
          <w:sz w:val="24"/>
          <w:szCs w:val="24"/>
        </w:rPr>
        <w:t>a dopravní policie, dále pak služby cizinecké policie nebo ochranné služby. K ost</w:t>
      </w:r>
      <w:r w:rsidR="00E3433D">
        <w:rPr>
          <w:rFonts w:ascii="Times New Roman" w:hAnsi="Times New Roman" w:cs="Times New Roman"/>
          <w:color w:val="000000"/>
          <w:sz w:val="24"/>
          <w:szCs w:val="24"/>
        </w:rPr>
        <w:t xml:space="preserve">atním </w:t>
      </w:r>
      <w:r w:rsidR="00E3433D">
        <w:rPr>
          <w:rFonts w:ascii="Times New Roman" w:hAnsi="Times New Roman" w:cs="Times New Roman"/>
          <w:color w:val="000000"/>
          <w:sz w:val="24"/>
          <w:szCs w:val="24"/>
        </w:rPr>
        <w:lastRenderedPageBreak/>
        <w:t>službám policie, např. služba kriminální policie a vyšetřování, Útvar rychlého nasazení, Národní centrála proti organizovanému zločinu SKPV a další speciální útvary, jsou přijímáni na volná služební místa policisté, kteří splňují minimální dobu trvání služebního poměru a tak</w:t>
      </w:r>
      <w:r w:rsidR="00B54DB4">
        <w:rPr>
          <w:rFonts w:ascii="Times New Roman" w:hAnsi="Times New Roman" w:cs="Times New Roman"/>
          <w:color w:val="000000"/>
          <w:sz w:val="24"/>
          <w:szCs w:val="24"/>
        </w:rPr>
        <w:t>též</w:t>
      </w:r>
      <w:r w:rsidR="00E3433D">
        <w:rPr>
          <w:rFonts w:ascii="Times New Roman" w:hAnsi="Times New Roman" w:cs="Times New Roman"/>
          <w:color w:val="000000"/>
          <w:sz w:val="24"/>
          <w:szCs w:val="24"/>
        </w:rPr>
        <w:t xml:space="preserve"> minimální stupeň vzdělání pro služební hodnost a tarifní třídu. Kvalifikační požadavky pro </w:t>
      </w:r>
      <w:r w:rsidR="00B54DB4">
        <w:rPr>
          <w:rFonts w:ascii="Times New Roman" w:hAnsi="Times New Roman" w:cs="Times New Roman"/>
          <w:color w:val="000000"/>
          <w:sz w:val="24"/>
          <w:szCs w:val="24"/>
        </w:rPr>
        <w:t>konkrétní</w:t>
      </w:r>
      <w:r w:rsidR="00E3433D">
        <w:rPr>
          <w:rFonts w:ascii="Times New Roman" w:hAnsi="Times New Roman" w:cs="Times New Roman"/>
          <w:color w:val="000000"/>
          <w:sz w:val="24"/>
          <w:szCs w:val="24"/>
        </w:rPr>
        <w:t xml:space="preserve"> služební místo jsou uvedeny v §</w:t>
      </w:r>
      <w:r w:rsidR="0073343A">
        <w:rPr>
          <w:rFonts w:ascii="Times New Roman" w:hAnsi="Times New Roman" w:cs="Times New Roman"/>
          <w:color w:val="000000"/>
          <w:sz w:val="24"/>
          <w:szCs w:val="24"/>
        </w:rPr>
        <w:t xml:space="preserve"> </w:t>
      </w:r>
      <w:r w:rsidR="00E3433D">
        <w:rPr>
          <w:rFonts w:ascii="Times New Roman" w:hAnsi="Times New Roman" w:cs="Times New Roman"/>
          <w:color w:val="000000"/>
          <w:sz w:val="24"/>
          <w:szCs w:val="24"/>
        </w:rPr>
        <w:t xml:space="preserve">7 zákona </w:t>
      </w:r>
      <w:r w:rsidR="0073343A">
        <w:rPr>
          <w:rFonts w:ascii="Times New Roman" w:hAnsi="Times New Roman" w:cs="Times New Roman"/>
          <w:color w:val="000000"/>
          <w:sz w:val="24"/>
          <w:szCs w:val="24"/>
        </w:rPr>
        <w:br/>
      </w:r>
      <w:r w:rsidR="00E3433D">
        <w:rPr>
          <w:rFonts w:ascii="Times New Roman" w:hAnsi="Times New Roman" w:cs="Times New Roman"/>
          <w:color w:val="000000"/>
          <w:sz w:val="24"/>
          <w:szCs w:val="24"/>
        </w:rPr>
        <w:t>č. 361/2003 Sb. D</w:t>
      </w:r>
      <w:r w:rsidR="00B54DB4">
        <w:rPr>
          <w:rFonts w:ascii="Times New Roman" w:hAnsi="Times New Roman" w:cs="Times New Roman"/>
          <w:color w:val="000000"/>
          <w:sz w:val="24"/>
          <w:szCs w:val="24"/>
        </w:rPr>
        <w:t>alší</w:t>
      </w:r>
      <w:r w:rsidR="00E3433D">
        <w:rPr>
          <w:rFonts w:ascii="Times New Roman" w:hAnsi="Times New Roman" w:cs="Times New Roman"/>
          <w:color w:val="000000"/>
          <w:sz w:val="24"/>
          <w:szCs w:val="24"/>
        </w:rPr>
        <w:t xml:space="preserve"> podmínkou </w:t>
      </w:r>
      <w:r w:rsidR="00B54DB4">
        <w:rPr>
          <w:rFonts w:ascii="Times New Roman" w:hAnsi="Times New Roman" w:cs="Times New Roman"/>
          <w:color w:val="000000"/>
          <w:sz w:val="24"/>
          <w:szCs w:val="24"/>
        </w:rPr>
        <w:t xml:space="preserve">je </w:t>
      </w:r>
      <w:r w:rsidR="00E3433D">
        <w:rPr>
          <w:rFonts w:ascii="Times New Roman" w:hAnsi="Times New Roman" w:cs="Times New Roman"/>
          <w:color w:val="000000"/>
          <w:sz w:val="24"/>
          <w:szCs w:val="24"/>
        </w:rPr>
        <w:t>splnění určitých specifických požadavků a povinnost absolvovat další speciální ověřování způsobilosti, odbornou přípravu a výcvik.</w:t>
      </w:r>
    </w:p>
    <w:p w14:paraId="6F201F15" w14:textId="77777777" w:rsidR="00910168" w:rsidRDefault="009F74F7" w:rsidP="003A7E50">
      <w:pPr>
        <w:pStyle w:val="Nadpis3"/>
        <w:spacing w:after="120"/>
      </w:pPr>
      <w:bookmarkStart w:id="8" w:name="_Toc70527850"/>
      <w:r>
        <w:t xml:space="preserve">2.3.1 </w:t>
      </w:r>
      <w:r w:rsidR="00910168">
        <w:t>Motivace</w:t>
      </w:r>
      <w:bookmarkEnd w:id="8"/>
    </w:p>
    <w:p w14:paraId="3E5549A9" w14:textId="77777777" w:rsidR="00323FF7" w:rsidRDefault="0019720F" w:rsidP="0088603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Klíčový</w:t>
      </w:r>
      <w:r w:rsidR="00B54DB4">
        <w:rPr>
          <w:rFonts w:ascii="Times New Roman" w:hAnsi="Times New Roman" w:cs="Times New Roman"/>
          <w:color w:val="000000"/>
          <w:sz w:val="24"/>
          <w:szCs w:val="24"/>
        </w:rPr>
        <w:t>m</w:t>
      </w:r>
      <w:r>
        <w:rPr>
          <w:rFonts w:ascii="Times New Roman" w:hAnsi="Times New Roman" w:cs="Times New Roman"/>
          <w:color w:val="000000"/>
          <w:sz w:val="24"/>
          <w:szCs w:val="24"/>
        </w:rPr>
        <w:t xml:space="preserve"> faktor</w:t>
      </w:r>
      <w:r w:rsidR="00B54DB4">
        <w:rPr>
          <w:rFonts w:ascii="Times New Roman" w:hAnsi="Times New Roman" w:cs="Times New Roman"/>
          <w:color w:val="000000"/>
          <w:sz w:val="24"/>
          <w:szCs w:val="24"/>
        </w:rPr>
        <w:t>em</w:t>
      </w:r>
      <w:r>
        <w:rPr>
          <w:rFonts w:ascii="Times New Roman" w:hAnsi="Times New Roman" w:cs="Times New Roman"/>
          <w:color w:val="000000"/>
          <w:sz w:val="24"/>
          <w:szCs w:val="24"/>
        </w:rPr>
        <w:t xml:space="preserve"> v procesu vzdělávání dospělých je motivace. </w:t>
      </w:r>
      <w:r w:rsidR="00386399">
        <w:rPr>
          <w:rFonts w:ascii="Times New Roman" w:hAnsi="Times New Roman" w:cs="Times New Roman"/>
          <w:color w:val="000000"/>
          <w:sz w:val="24"/>
          <w:szCs w:val="24"/>
        </w:rPr>
        <w:t xml:space="preserve">Celoživotní vzdělávání člověka může být úspěšné jen za předpokladu správné motivace k získávání nových znalostí a dovedností. </w:t>
      </w:r>
    </w:p>
    <w:p w14:paraId="68F7BAEC" w14:textId="77777777" w:rsidR="0073343A" w:rsidRDefault="00B54DB4" w:rsidP="0073343A">
      <w:pPr>
        <w:autoSpaceDE w:val="0"/>
        <w:autoSpaceDN w:val="0"/>
        <w:adjustRightInd w:val="0"/>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Podle </w:t>
      </w:r>
      <w:r w:rsidR="007D1B13" w:rsidRPr="00B54DB4">
        <w:rPr>
          <w:rFonts w:ascii="Times New Roman" w:hAnsi="Times New Roman" w:cs="Times New Roman"/>
          <w:sz w:val="24"/>
          <w:szCs w:val="24"/>
        </w:rPr>
        <w:t>Krummackero</w:t>
      </w:r>
      <w:r>
        <w:rPr>
          <w:rFonts w:ascii="Times New Roman" w:hAnsi="Times New Roman" w:cs="Times New Roman"/>
          <w:sz w:val="24"/>
          <w:szCs w:val="24"/>
        </w:rPr>
        <w:t>vé</w:t>
      </w:r>
      <w:r w:rsidR="007D1B13" w:rsidRPr="00B54DB4">
        <w:rPr>
          <w:rStyle w:val="Znakapoznpodarou"/>
          <w:rFonts w:ascii="Times New Roman" w:hAnsi="Times New Roman" w:cs="Times New Roman"/>
          <w:iCs/>
          <w:sz w:val="24"/>
          <w:szCs w:val="24"/>
        </w:rPr>
        <w:footnoteReference w:id="16"/>
      </w:r>
      <w:r w:rsidR="00210086" w:rsidRPr="00B54DB4">
        <w:rPr>
          <w:rFonts w:ascii="Times New Roman" w:hAnsi="Times New Roman" w:cs="Times New Roman"/>
          <w:iCs/>
          <w:sz w:val="24"/>
          <w:szCs w:val="24"/>
        </w:rPr>
        <w:t xml:space="preserve"> </w:t>
      </w:r>
      <w:r w:rsidR="00323FF7" w:rsidRPr="00B54DB4">
        <w:rPr>
          <w:rFonts w:ascii="Times New Roman" w:hAnsi="Times New Roman" w:cs="Times New Roman"/>
          <w:iCs/>
          <w:sz w:val="24"/>
          <w:szCs w:val="24"/>
          <w:shd w:val="clear" w:color="auto" w:fill="FFFFFF"/>
        </w:rPr>
        <w:t>,,</w:t>
      </w:r>
      <w:r w:rsidR="00210086" w:rsidRPr="00B54DB4">
        <w:rPr>
          <w:rFonts w:ascii="Times New Roman" w:hAnsi="Times New Roman" w:cs="Times New Roman"/>
          <w:i/>
          <w:sz w:val="24"/>
          <w:szCs w:val="24"/>
          <w:shd w:val="clear" w:color="auto" w:fill="FFFFFF"/>
        </w:rPr>
        <w:t>m</w:t>
      </w:r>
      <w:r w:rsidR="00323FF7" w:rsidRPr="00B54DB4">
        <w:rPr>
          <w:rFonts w:ascii="Times New Roman" w:hAnsi="Times New Roman" w:cs="Times New Roman"/>
          <w:i/>
          <w:sz w:val="24"/>
          <w:szCs w:val="24"/>
          <w:shd w:val="clear" w:color="auto" w:fill="FFFFFF"/>
        </w:rPr>
        <w:t>otivac</w:t>
      </w:r>
      <w:r>
        <w:rPr>
          <w:rFonts w:ascii="Times New Roman" w:hAnsi="Times New Roman" w:cs="Times New Roman"/>
          <w:i/>
          <w:sz w:val="24"/>
          <w:szCs w:val="24"/>
          <w:shd w:val="clear" w:color="auto" w:fill="FFFFFF"/>
        </w:rPr>
        <w:t>e</w:t>
      </w:r>
      <w:r w:rsidR="00323FF7" w:rsidRPr="00B54DB4">
        <w:rPr>
          <w:rFonts w:ascii="Times New Roman" w:hAnsi="Times New Roman" w:cs="Times New Roman"/>
          <w:i/>
          <w:sz w:val="24"/>
          <w:szCs w:val="24"/>
          <w:shd w:val="clear" w:color="auto" w:fill="FFFFFF"/>
        </w:rPr>
        <w:t xml:space="preserve"> představuje soubor faktorů, které vedou </w:t>
      </w:r>
      <w:r w:rsidR="0073343A">
        <w:rPr>
          <w:rFonts w:ascii="Times New Roman" w:hAnsi="Times New Roman" w:cs="Times New Roman"/>
          <w:i/>
          <w:sz w:val="24"/>
          <w:szCs w:val="24"/>
          <w:shd w:val="clear" w:color="auto" w:fill="FFFFFF"/>
        </w:rPr>
        <w:br/>
      </w:r>
      <w:r w:rsidR="00323FF7" w:rsidRPr="00B54DB4">
        <w:rPr>
          <w:rFonts w:ascii="Times New Roman" w:hAnsi="Times New Roman" w:cs="Times New Roman"/>
          <w:i/>
          <w:sz w:val="24"/>
          <w:szCs w:val="24"/>
          <w:shd w:val="clear" w:color="auto" w:fill="FFFFFF"/>
        </w:rPr>
        <w:t xml:space="preserve">k aktivizaci lidského organismu. Motivace usměrňuje naše jednání pro dosažení určitého cíle. Čím více je člověk motivován, tím větší aktivitu vyvíjí k vyřešení daného cíle. Motivy jsou potom příčinou chování a jednání člověka, které je zaměřené </w:t>
      </w:r>
      <w:r w:rsidR="00210086" w:rsidRPr="00B54DB4">
        <w:rPr>
          <w:rFonts w:ascii="Times New Roman" w:hAnsi="Times New Roman" w:cs="Times New Roman"/>
          <w:i/>
          <w:sz w:val="24"/>
          <w:szCs w:val="24"/>
          <w:shd w:val="clear" w:color="auto" w:fill="FFFFFF"/>
        </w:rPr>
        <w:t>na uspokojování určitých potřeb</w:t>
      </w:r>
      <w:r w:rsidR="00210086" w:rsidRPr="00B54DB4">
        <w:rPr>
          <w:rFonts w:ascii="Times New Roman" w:hAnsi="Times New Roman" w:cs="Times New Roman"/>
          <w:iCs/>
          <w:sz w:val="24"/>
          <w:szCs w:val="24"/>
          <w:shd w:val="clear" w:color="auto" w:fill="FFFFFF"/>
        </w:rPr>
        <w:t>“</w:t>
      </w:r>
      <w:r w:rsidR="00210086" w:rsidRPr="00B54DB4">
        <w:rPr>
          <w:rFonts w:ascii="Times New Roman" w:hAnsi="Times New Roman" w:cs="Times New Roman"/>
          <w:i/>
          <w:sz w:val="24"/>
          <w:szCs w:val="24"/>
          <w:shd w:val="clear" w:color="auto" w:fill="FFFFFF"/>
        </w:rPr>
        <w:t>.</w:t>
      </w:r>
    </w:p>
    <w:p w14:paraId="02CAEA79" w14:textId="77777777" w:rsidR="0073343A" w:rsidRDefault="00DD092B" w:rsidP="0073343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H. Maslow</w:t>
      </w:r>
      <w:r w:rsidR="00325C96">
        <w:rPr>
          <w:rStyle w:val="Znakapoznpodarou"/>
          <w:rFonts w:ascii="Times New Roman" w:hAnsi="Times New Roman" w:cs="Times New Roman"/>
          <w:sz w:val="24"/>
          <w:szCs w:val="24"/>
        </w:rPr>
        <w:footnoteReference w:id="17"/>
      </w:r>
      <w:r>
        <w:rPr>
          <w:rFonts w:ascii="Times New Roman" w:hAnsi="Times New Roman" w:cs="Times New Roman"/>
          <w:sz w:val="24"/>
          <w:szCs w:val="24"/>
        </w:rPr>
        <w:t xml:space="preserve"> </w:t>
      </w:r>
      <w:r w:rsidR="00B54DB4">
        <w:rPr>
          <w:rFonts w:ascii="Times New Roman" w:hAnsi="Times New Roman" w:cs="Times New Roman"/>
          <w:sz w:val="24"/>
          <w:szCs w:val="24"/>
        </w:rPr>
        <w:t>sestavi</w:t>
      </w:r>
      <w:r>
        <w:rPr>
          <w:rFonts w:ascii="Times New Roman" w:hAnsi="Times New Roman" w:cs="Times New Roman"/>
          <w:sz w:val="24"/>
          <w:szCs w:val="24"/>
        </w:rPr>
        <w:t xml:space="preserve">l základní stupnici lidských potřeb, které seřadil podle důležitosti od </w:t>
      </w:r>
      <w:r w:rsidR="00B54DB4">
        <w:rPr>
          <w:rFonts w:ascii="Times New Roman" w:hAnsi="Times New Roman" w:cs="Times New Roman"/>
          <w:sz w:val="24"/>
          <w:szCs w:val="24"/>
        </w:rPr>
        <w:t xml:space="preserve">těch </w:t>
      </w:r>
      <w:r>
        <w:rPr>
          <w:rFonts w:ascii="Times New Roman" w:hAnsi="Times New Roman" w:cs="Times New Roman"/>
          <w:sz w:val="24"/>
          <w:szCs w:val="24"/>
        </w:rPr>
        <w:t xml:space="preserve">nejnaléhavějších </w:t>
      </w:r>
      <w:r w:rsidR="00B54DB4">
        <w:rPr>
          <w:rFonts w:ascii="Times New Roman" w:hAnsi="Times New Roman" w:cs="Times New Roman"/>
          <w:sz w:val="24"/>
          <w:szCs w:val="24"/>
        </w:rPr>
        <w:t xml:space="preserve">potřeb </w:t>
      </w:r>
      <w:r>
        <w:rPr>
          <w:rFonts w:ascii="Times New Roman" w:hAnsi="Times New Roman" w:cs="Times New Roman"/>
          <w:sz w:val="24"/>
          <w:szCs w:val="24"/>
        </w:rPr>
        <w:t>po méně naléhavé. Uspokojená potřeba již není motivátorem. V případě uspokojení jedné potřeby, vyskytuje se další potřeba, kterou je nutné uspokojit.</w:t>
      </w:r>
      <w:r w:rsidR="0073343A">
        <w:rPr>
          <w:rFonts w:ascii="Times New Roman" w:hAnsi="Times New Roman" w:cs="Times New Roman"/>
          <w:sz w:val="24"/>
          <w:szCs w:val="24"/>
        </w:rPr>
        <w:t xml:space="preserve"> </w:t>
      </w:r>
    </w:p>
    <w:p w14:paraId="3D91C54D" w14:textId="77777777" w:rsidR="0073343A" w:rsidRPr="0073343A" w:rsidRDefault="0073343A" w:rsidP="0073343A">
      <w:pPr>
        <w:autoSpaceDE w:val="0"/>
        <w:autoSpaceDN w:val="0"/>
        <w:adjustRightInd w:val="0"/>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Každého z nás motivují odlišné faktory. Například dosažení vysokoškolského vzdělání může být pro někoho důležité z důvodu vlastní seberealizace, kvůli povýšení nebo možnosti získat vyšší finanční ohodnocení. Pro někoho další vzdělání znamená smysluplné využití volného času. Někdo touží vyniknout v kolektivu. </w:t>
      </w:r>
      <w:r w:rsidRPr="00304B87">
        <w:rPr>
          <w:rFonts w:ascii="Times New Roman" w:hAnsi="Times New Roman" w:cs="Times New Roman"/>
          <w:sz w:val="24"/>
          <w:szCs w:val="24"/>
          <w:shd w:val="clear" w:color="auto" w:fill="FFFFFF"/>
        </w:rPr>
        <w:t>Dojde-li k uspokojení potřeby, motivační faktor je završen</w:t>
      </w:r>
      <w:r w:rsidR="007830E6">
        <w:rPr>
          <w:rFonts w:ascii="Times New Roman" w:hAnsi="Times New Roman" w:cs="Times New Roman"/>
          <w:sz w:val="24"/>
          <w:szCs w:val="24"/>
          <w:shd w:val="clear" w:color="auto" w:fill="FFFFFF"/>
        </w:rPr>
        <w:t>,</w:t>
      </w:r>
      <w:r w:rsidRPr="00304B87">
        <w:rPr>
          <w:rFonts w:ascii="Times New Roman" w:hAnsi="Times New Roman" w:cs="Times New Roman"/>
          <w:sz w:val="24"/>
          <w:szCs w:val="24"/>
          <w:shd w:val="clear" w:color="auto" w:fill="FFFFFF"/>
        </w:rPr>
        <w:t xml:space="preserve"> nebo může vyvolat novou</w:t>
      </w:r>
      <w:r>
        <w:rPr>
          <w:rFonts w:ascii="Times New Roman" w:hAnsi="Times New Roman" w:cs="Times New Roman"/>
          <w:sz w:val="24"/>
          <w:szCs w:val="24"/>
          <w:shd w:val="clear" w:color="auto" w:fill="FFFFFF"/>
        </w:rPr>
        <w:t>,</w:t>
      </w:r>
      <w:r w:rsidRPr="00304B87">
        <w:rPr>
          <w:rFonts w:ascii="Times New Roman" w:hAnsi="Times New Roman" w:cs="Times New Roman"/>
          <w:sz w:val="24"/>
          <w:szCs w:val="24"/>
          <w:shd w:val="clear" w:color="auto" w:fill="FFFFFF"/>
        </w:rPr>
        <w:t xml:space="preserve"> vyšší potřebu.</w:t>
      </w:r>
      <w:r>
        <w:rPr>
          <w:rStyle w:val="Znakapoznpodarou"/>
          <w:rFonts w:ascii="Times New Roman" w:hAnsi="Times New Roman" w:cs="Times New Roman"/>
          <w:sz w:val="24"/>
          <w:szCs w:val="24"/>
          <w:shd w:val="clear" w:color="auto" w:fill="FFFFFF"/>
        </w:rPr>
        <w:footnoteReference w:id="18"/>
      </w:r>
    </w:p>
    <w:p w14:paraId="1C4AEE4C" w14:textId="77777777" w:rsidR="00DD092B" w:rsidRDefault="00DD092B" w:rsidP="00886038">
      <w:pPr>
        <w:autoSpaceDE w:val="0"/>
        <w:autoSpaceDN w:val="0"/>
        <w:adjustRightInd w:val="0"/>
        <w:spacing w:after="120" w:line="360" w:lineRule="auto"/>
        <w:ind w:firstLine="708"/>
        <w:jc w:val="both"/>
        <w:rPr>
          <w:rFonts w:ascii="Times New Roman" w:hAnsi="Times New Roman" w:cs="Times New Roman"/>
          <w:sz w:val="24"/>
          <w:szCs w:val="24"/>
        </w:rPr>
      </w:pPr>
    </w:p>
    <w:p w14:paraId="01A4A37E" w14:textId="77777777" w:rsidR="0073343A" w:rsidRDefault="0073343A" w:rsidP="00886038">
      <w:pPr>
        <w:autoSpaceDE w:val="0"/>
        <w:autoSpaceDN w:val="0"/>
        <w:adjustRightInd w:val="0"/>
        <w:spacing w:after="120" w:line="360" w:lineRule="auto"/>
        <w:ind w:firstLine="708"/>
        <w:jc w:val="both"/>
        <w:rPr>
          <w:rFonts w:ascii="Times New Roman" w:hAnsi="Times New Roman" w:cs="Times New Roman"/>
          <w:sz w:val="24"/>
          <w:szCs w:val="24"/>
        </w:rPr>
      </w:pPr>
    </w:p>
    <w:p w14:paraId="2420CFFF" w14:textId="77777777" w:rsidR="00211896" w:rsidRPr="00E41360" w:rsidRDefault="00210086" w:rsidP="00FA0F97">
      <w:pPr>
        <w:keepNext/>
        <w:autoSpaceDE w:val="0"/>
        <w:autoSpaceDN w:val="0"/>
        <w:adjustRightInd w:val="0"/>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Schéma č. 2</w:t>
      </w:r>
      <w:r w:rsidR="00211896" w:rsidRPr="00E41360">
        <w:rPr>
          <w:rFonts w:ascii="Times New Roman" w:hAnsi="Times New Roman" w:cs="Times New Roman"/>
          <w:b/>
          <w:sz w:val="24"/>
          <w:szCs w:val="24"/>
        </w:rPr>
        <w:t>: Maslowova pyramida lidských potřeb</w:t>
      </w:r>
    </w:p>
    <w:p w14:paraId="19D83E76" w14:textId="77777777" w:rsidR="00DD092B" w:rsidRDefault="00DD092B" w:rsidP="00FA0F97">
      <w:pPr>
        <w:keepNext/>
        <w:autoSpaceDE w:val="0"/>
        <w:autoSpaceDN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color w:val="000000"/>
          <w:sz w:val="24"/>
          <w:szCs w:val="24"/>
        </w:rPr>
        <w:drawing>
          <wp:inline distT="0" distB="0" distL="0" distR="0" wp14:anchorId="21B2054E" wp14:editId="458238C8">
            <wp:extent cx="3048000" cy="2190750"/>
            <wp:effectExtent l="19050" t="0" r="0" b="0"/>
            <wp:docPr id="2" name="obrázek 1" descr="C:\Users\Uživatel\Desktop\05_maslowova_pyramida_pot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esktop\05_maslowova_pyramida_potreb.gif"/>
                    <pic:cNvPicPr>
                      <a:picLocks noChangeAspect="1" noChangeArrowheads="1"/>
                    </pic:cNvPicPr>
                  </pic:nvPicPr>
                  <pic:blipFill>
                    <a:blip r:embed="rId9" cstate="print"/>
                    <a:srcRect/>
                    <a:stretch>
                      <a:fillRect/>
                    </a:stretch>
                  </pic:blipFill>
                  <pic:spPr bwMode="auto">
                    <a:xfrm>
                      <a:off x="0" y="0"/>
                      <a:ext cx="3048000" cy="2190750"/>
                    </a:xfrm>
                    <a:prstGeom prst="rect">
                      <a:avLst/>
                    </a:prstGeom>
                    <a:noFill/>
                    <a:ln w="9525">
                      <a:noFill/>
                      <a:miter lim="800000"/>
                      <a:headEnd/>
                      <a:tailEnd/>
                    </a:ln>
                  </pic:spPr>
                </pic:pic>
              </a:graphicData>
            </a:graphic>
          </wp:inline>
        </w:drawing>
      </w:r>
    </w:p>
    <w:p w14:paraId="17E0E529" w14:textId="77777777" w:rsidR="00DD092B" w:rsidRDefault="00EA4E79" w:rsidP="0073343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Zdroj: </w:t>
      </w:r>
      <w:r w:rsidR="00702D6E">
        <w:rPr>
          <w:rFonts w:ascii="Times New Roman" w:hAnsi="Times New Roman" w:cs="Times New Roman"/>
          <w:sz w:val="24"/>
          <w:szCs w:val="24"/>
        </w:rPr>
        <w:t xml:space="preserve">ZRCADLO.BLOGSPOT.COM. Maslowova pyramida lidských potřeb </w:t>
      </w:r>
      <w:r w:rsidR="00702D6E">
        <w:rPr>
          <w:rFonts w:ascii="Times New Roman" w:hAnsi="Times New Roman" w:cs="Times New Roman"/>
          <w:sz w:val="24"/>
          <w:szCs w:val="24"/>
          <w:lang w:val="en-US"/>
        </w:rPr>
        <w:t>[online</w:t>
      </w:r>
      <w:r w:rsidR="00702D6E" w:rsidRPr="00702D6E">
        <w:rPr>
          <w:rFonts w:ascii="Times New Roman" w:hAnsi="Times New Roman" w:cs="Times New Roman"/>
          <w:sz w:val="24"/>
          <w:szCs w:val="24"/>
          <w:lang w:val="en-US"/>
        </w:rPr>
        <w:t xml:space="preserve">]. </w:t>
      </w:r>
      <w:r w:rsidR="0073343A">
        <w:rPr>
          <w:rFonts w:ascii="Times New Roman" w:hAnsi="Times New Roman" w:cs="Times New Roman"/>
          <w:sz w:val="24"/>
          <w:szCs w:val="24"/>
          <w:lang w:val="en-US"/>
        </w:rPr>
        <w:br/>
      </w:r>
      <w:r w:rsidR="00702D6E" w:rsidRPr="00702D6E">
        <w:rPr>
          <w:rFonts w:ascii="Times New Roman" w:hAnsi="Times New Roman" w:cs="Times New Roman"/>
          <w:color w:val="000000"/>
          <w:shd w:val="clear" w:color="auto" w:fill="FFFFFF"/>
        </w:rPr>
        <w:t>©</w:t>
      </w:r>
      <w:r w:rsidR="00210086">
        <w:rPr>
          <w:rFonts w:ascii="Times New Roman" w:hAnsi="Times New Roman" w:cs="Times New Roman"/>
          <w:color w:val="000000"/>
          <w:shd w:val="clear" w:color="auto" w:fill="FFFFFF"/>
        </w:rPr>
        <w:t xml:space="preserve"> 2008</w:t>
      </w:r>
      <w:r w:rsidR="004E7820">
        <w:rPr>
          <w:rFonts w:ascii="Times New Roman" w:hAnsi="Times New Roman" w:cs="Times New Roman"/>
          <w:color w:val="000000"/>
          <w:shd w:val="clear" w:color="auto" w:fill="FFFFFF"/>
        </w:rPr>
        <w:t>–</w:t>
      </w:r>
      <w:r w:rsidR="00702D6E">
        <w:rPr>
          <w:rFonts w:ascii="Times New Roman" w:hAnsi="Times New Roman" w:cs="Times New Roman"/>
          <w:color w:val="000000"/>
          <w:shd w:val="clear" w:color="auto" w:fill="FFFFFF"/>
        </w:rPr>
        <w:t xml:space="preserve">2021 </w:t>
      </w:r>
      <w:r w:rsidR="00702D6E">
        <w:rPr>
          <w:rFonts w:ascii="Times New Roman" w:hAnsi="Times New Roman" w:cs="Times New Roman"/>
          <w:color w:val="000000"/>
          <w:shd w:val="clear" w:color="auto" w:fill="FFFFFF"/>
          <w:lang w:val="en-US"/>
        </w:rPr>
        <w:t xml:space="preserve">[cit. </w:t>
      </w:r>
      <w:r w:rsidR="00702D6E">
        <w:rPr>
          <w:rFonts w:ascii="Times New Roman" w:hAnsi="Times New Roman" w:cs="Times New Roman"/>
          <w:color w:val="000000"/>
          <w:shd w:val="clear" w:color="auto" w:fill="FFFFFF"/>
        </w:rPr>
        <w:t>23.</w:t>
      </w:r>
      <w:r w:rsidR="00210086">
        <w:rPr>
          <w:rFonts w:ascii="Times New Roman" w:hAnsi="Times New Roman" w:cs="Times New Roman"/>
          <w:color w:val="000000"/>
          <w:shd w:val="clear" w:color="auto" w:fill="FFFFFF"/>
        </w:rPr>
        <w:t xml:space="preserve"> </w:t>
      </w:r>
      <w:r w:rsidR="00702D6E">
        <w:rPr>
          <w:rFonts w:ascii="Times New Roman" w:hAnsi="Times New Roman" w:cs="Times New Roman"/>
          <w:color w:val="000000"/>
          <w:shd w:val="clear" w:color="auto" w:fill="FFFFFF"/>
        </w:rPr>
        <w:t>2.</w:t>
      </w:r>
      <w:r w:rsidR="00210086">
        <w:rPr>
          <w:rFonts w:ascii="Times New Roman" w:hAnsi="Times New Roman" w:cs="Times New Roman"/>
          <w:color w:val="000000"/>
          <w:shd w:val="clear" w:color="auto" w:fill="FFFFFF"/>
        </w:rPr>
        <w:t xml:space="preserve"> </w:t>
      </w:r>
      <w:r w:rsidR="00702D6E">
        <w:rPr>
          <w:rFonts w:ascii="Times New Roman" w:hAnsi="Times New Roman" w:cs="Times New Roman"/>
          <w:color w:val="000000"/>
          <w:shd w:val="clear" w:color="auto" w:fill="FFFFFF"/>
        </w:rPr>
        <w:t>2021</w:t>
      </w:r>
      <w:r w:rsidR="00702D6E">
        <w:rPr>
          <w:rFonts w:ascii="Times New Roman" w:hAnsi="Times New Roman" w:cs="Times New Roman"/>
          <w:color w:val="000000"/>
          <w:shd w:val="clear" w:color="auto" w:fill="FFFFFF"/>
          <w:lang w:val="en-US"/>
        </w:rPr>
        <w:t>]. Dostupn</w:t>
      </w:r>
      <w:r w:rsidR="00702D6E">
        <w:rPr>
          <w:rFonts w:ascii="Times New Roman" w:hAnsi="Times New Roman" w:cs="Times New Roman"/>
          <w:color w:val="000000"/>
          <w:shd w:val="clear" w:color="auto" w:fill="FFFFFF"/>
        </w:rPr>
        <w:t xml:space="preserve">é z: </w:t>
      </w:r>
      <w:r w:rsidR="00DD092B" w:rsidRPr="00DD092B">
        <w:rPr>
          <w:rFonts w:ascii="Times New Roman" w:hAnsi="Times New Roman" w:cs="Times New Roman"/>
          <w:sz w:val="24"/>
          <w:szCs w:val="24"/>
        </w:rPr>
        <w:t>https://zrcadlo.blogspot.com/2008/06/maslowova-pyramida.html</w:t>
      </w:r>
    </w:p>
    <w:p w14:paraId="29C41F23" w14:textId="77777777" w:rsidR="004B4886" w:rsidRPr="0050633E" w:rsidRDefault="001F5028" w:rsidP="00886038">
      <w:pPr>
        <w:pStyle w:val="Nadpis4"/>
        <w:keepNext/>
        <w:spacing w:before="240" w:after="120"/>
      </w:pPr>
      <w:r w:rsidRPr="0050633E">
        <w:t>Motivace ke vzdělání příslušníků Policie ČR</w:t>
      </w:r>
    </w:p>
    <w:p w14:paraId="63EB5D9D" w14:textId="77777777" w:rsidR="001F5028" w:rsidRDefault="00720FAE" w:rsidP="00886038">
      <w:pPr>
        <w:autoSpaceDE w:val="0"/>
        <w:autoSpaceDN w:val="0"/>
        <w:adjustRightInd w:val="0"/>
        <w:spacing w:before="240"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příslušníků</w:t>
      </w:r>
      <w:r w:rsidR="000D67DE">
        <w:rPr>
          <w:rFonts w:ascii="Times New Roman" w:hAnsi="Times New Roman" w:cs="Times New Roman"/>
          <w:sz w:val="24"/>
          <w:szCs w:val="24"/>
          <w:shd w:val="clear" w:color="auto" w:fill="FFFFFF"/>
        </w:rPr>
        <w:t xml:space="preserve"> Policie</w:t>
      </w:r>
      <w:r>
        <w:rPr>
          <w:rFonts w:ascii="Times New Roman" w:hAnsi="Times New Roman" w:cs="Times New Roman"/>
          <w:sz w:val="24"/>
          <w:szCs w:val="24"/>
          <w:shd w:val="clear" w:color="auto" w:fill="FFFFFF"/>
        </w:rPr>
        <w:t xml:space="preserve"> ČR</w:t>
      </w:r>
      <w:r w:rsidR="000D67DE">
        <w:rPr>
          <w:rFonts w:ascii="Times New Roman" w:hAnsi="Times New Roman" w:cs="Times New Roman"/>
          <w:sz w:val="24"/>
          <w:szCs w:val="24"/>
          <w:shd w:val="clear" w:color="auto" w:fill="FFFFFF"/>
        </w:rPr>
        <w:t xml:space="preserve"> je motivace stejná</w:t>
      </w:r>
      <w:r w:rsidR="00210086">
        <w:rPr>
          <w:rFonts w:ascii="Times New Roman" w:hAnsi="Times New Roman" w:cs="Times New Roman"/>
          <w:sz w:val="24"/>
          <w:szCs w:val="24"/>
          <w:shd w:val="clear" w:color="auto" w:fill="FFFFFF"/>
        </w:rPr>
        <w:t>,</w:t>
      </w:r>
      <w:r w:rsidR="001F5028">
        <w:rPr>
          <w:rFonts w:ascii="Times New Roman" w:hAnsi="Times New Roman" w:cs="Times New Roman"/>
          <w:sz w:val="24"/>
          <w:szCs w:val="24"/>
          <w:shd w:val="clear" w:color="auto" w:fill="FFFFFF"/>
        </w:rPr>
        <w:t xml:space="preserve"> jako j</w:t>
      </w:r>
      <w:r w:rsidR="000D67DE">
        <w:rPr>
          <w:rFonts w:ascii="Times New Roman" w:hAnsi="Times New Roman" w:cs="Times New Roman"/>
          <w:sz w:val="24"/>
          <w:szCs w:val="24"/>
          <w:shd w:val="clear" w:color="auto" w:fill="FFFFFF"/>
        </w:rPr>
        <w:t>e uvedeno v předchozím odstavci.</w:t>
      </w:r>
      <w:r w:rsidR="001F5028">
        <w:rPr>
          <w:rFonts w:ascii="Times New Roman" w:hAnsi="Times New Roman" w:cs="Times New Roman"/>
          <w:sz w:val="24"/>
          <w:szCs w:val="24"/>
          <w:shd w:val="clear" w:color="auto" w:fill="FFFFFF"/>
        </w:rPr>
        <w:t xml:space="preserve"> Podle §</w:t>
      </w:r>
      <w:r w:rsidR="00210086">
        <w:rPr>
          <w:rFonts w:ascii="Times New Roman" w:hAnsi="Times New Roman" w:cs="Times New Roman"/>
          <w:sz w:val="24"/>
          <w:szCs w:val="24"/>
          <w:shd w:val="clear" w:color="auto" w:fill="FFFFFF"/>
        </w:rPr>
        <w:t xml:space="preserve"> </w:t>
      </w:r>
      <w:r w:rsidR="001F5028">
        <w:rPr>
          <w:rFonts w:ascii="Times New Roman" w:hAnsi="Times New Roman" w:cs="Times New Roman"/>
          <w:sz w:val="24"/>
          <w:szCs w:val="24"/>
          <w:shd w:val="clear" w:color="auto" w:fill="FFFFFF"/>
        </w:rPr>
        <w:t xml:space="preserve">7 </w:t>
      </w:r>
      <w:r w:rsidR="000D67DE">
        <w:rPr>
          <w:rFonts w:ascii="Times New Roman" w:hAnsi="Times New Roman" w:cs="Times New Roman"/>
          <w:sz w:val="24"/>
          <w:szCs w:val="24"/>
          <w:shd w:val="clear" w:color="auto" w:fill="FFFFFF"/>
        </w:rPr>
        <w:t xml:space="preserve">zákona </w:t>
      </w:r>
      <w:r w:rsidR="00732567">
        <w:rPr>
          <w:rFonts w:ascii="Times New Roman" w:hAnsi="Times New Roman" w:cs="Times New Roman"/>
          <w:sz w:val="24"/>
          <w:szCs w:val="24"/>
          <w:shd w:val="clear" w:color="auto" w:fill="FFFFFF"/>
        </w:rPr>
        <w:t xml:space="preserve">č. </w:t>
      </w:r>
      <w:r w:rsidR="000D67DE">
        <w:rPr>
          <w:rFonts w:ascii="Times New Roman" w:hAnsi="Times New Roman" w:cs="Times New Roman"/>
          <w:sz w:val="24"/>
          <w:szCs w:val="24"/>
          <w:shd w:val="clear" w:color="auto" w:fill="FFFFFF"/>
        </w:rPr>
        <w:t>361/2003 Sb.</w:t>
      </w:r>
      <w:r w:rsidR="007D1B13">
        <w:rPr>
          <w:rStyle w:val="Znakapoznpodarou"/>
          <w:rFonts w:ascii="Times New Roman" w:hAnsi="Times New Roman" w:cs="Times New Roman"/>
          <w:sz w:val="24"/>
          <w:szCs w:val="24"/>
          <w:shd w:val="clear" w:color="auto" w:fill="FFFFFF"/>
        </w:rPr>
        <w:footnoteReference w:id="19"/>
      </w:r>
      <w:r w:rsidR="000D67DE">
        <w:rPr>
          <w:rFonts w:ascii="Times New Roman" w:hAnsi="Times New Roman" w:cs="Times New Roman"/>
          <w:sz w:val="24"/>
          <w:szCs w:val="24"/>
          <w:shd w:val="clear" w:color="auto" w:fill="FFFFFF"/>
        </w:rPr>
        <w:t xml:space="preserve"> je </w:t>
      </w:r>
      <w:r w:rsidR="00732567">
        <w:rPr>
          <w:rFonts w:ascii="Times New Roman" w:hAnsi="Times New Roman" w:cs="Times New Roman"/>
          <w:sz w:val="24"/>
          <w:szCs w:val="24"/>
          <w:shd w:val="clear" w:color="auto" w:fill="FFFFFF"/>
        </w:rPr>
        <w:t xml:space="preserve">pro zařazení do 7. tarifní třídy nutné </w:t>
      </w:r>
      <w:r w:rsidR="000D67DE">
        <w:rPr>
          <w:rFonts w:ascii="Times New Roman" w:hAnsi="Times New Roman" w:cs="Times New Roman"/>
          <w:sz w:val="24"/>
          <w:szCs w:val="24"/>
          <w:shd w:val="clear" w:color="auto" w:fill="FFFFFF"/>
        </w:rPr>
        <w:t>vyšší odborné nebo vysokoškolské vzdělání</w:t>
      </w:r>
      <w:r w:rsidR="00F703C2">
        <w:rPr>
          <w:rFonts w:ascii="Times New Roman" w:hAnsi="Times New Roman" w:cs="Times New Roman"/>
          <w:sz w:val="24"/>
          <w:szCs w:val="24"/>
          <w:shd w:val="clear" w:color="auto" w:fill="FFFFFF"/>
        </w:rPr>
        <w:t>, pro zařazení do vyšších</w:t>
      </w:r>
      <w:r w:rsidR="000D67DE">
        <w:rPr>
          <w:rFonts w:ascii="Times New Roman" w:hAnsi="Times New Roman" w:cs="Times New Roman"/>
          <w:sz w:val="24"/>
          <w:szCs w:val="24"/>
          <w:shd w:val="clear" w:color="auto" w:fill="FFFFFF"/>
        </w:rPr>
        <w:t xml:space="preserve"> tarifních tříd </w:t>
      </w:r>
      <w:r w:rsidR="00F703C2">
        <w:rPr>
          <w:rFonts w:ascii="Times New Roman" w:hAnsi="Times New Roman" w:cs="Times New Roman"/>
          <w:sz w:val="24"/>
          <w:szCs w:val="24"/>
          <w:shd w:val="clear" w:color="auto" w:fill="FFFFFF"/>
        </w:rPr>
        <w:t>pak vzdělání vysokoškolské</w:t>
      </w:r>
      <w:r w:rsidR="000D67DE">
        <w:rPr>
          <w:rFonts w:ascii="Times New Roman" w:hAnsi="Times New Roman" w:cs="Times New Roman"/>
          <w:sz w:val="24"/>
          <w:szCs w:val="24"/>
          <w:shd w:val="clear" w:color="auto" w:fill="FFFFFF"/>
        </w:rPr>
        <w:t xml:space="preserve">. U některých pozic je vyžadováno i oborové vzdělání, proto policisté doplňují své vzdělání například na </w:t>
      </w:r>
      <w:r w:rsidR="00732567">
        <w:rPr>
          <w:rFonts w:ascii="Times New Roman" w:hAnsi="Times New Roman" w:cs="Times New Roman"/>
          <w:sz w:val="24"/>
          <w:szCs w:val="24"/>
          <w:shd w:val="clear" w:color="auto" w:fill="FFFFFF"/>
        </w:rPr>
        <w:t>P</w:t>
      </w:r>
      <w:r w:rsidR="000D67DE">
        <w:rPr>
          <w:rFonts w:ascii="Times New Roman" w:hAnsi="Times New Roman" w:cs="Times New Roman"/>
          <w:sz w:val="24"/>
          <w:szCs w:val="24"/>
          <w:shd w:val="clear" w:color="auto" w:fill="FFFFFF"/>
        </w:rPr>
        <w:t>olicejní akademii</w:t>
      </w:r>
      <w:r w:rsidR="00732567">
        <w:rPr>
          <w:rFonts w:ascii="Times New Roman" w:hAnsi="Times New Roman" w:cs="Times New Roman"/>
          <w:sz w:val="24"/>
          <w:szCs w:val="24"/>
          <w:shd w:val="clear" w:color="auto" w:fill="FFFFFF"/>
        </w:rPr>
        <w:t xml:space="preserve"> ČR</w:t>
      </w:r>
      <w:r w:rsidR="000D67DE">
        <w:rPr>
          <w:rFonts w:ascii="Times New Roman" w:hAnsi="Times New Roman" w:cs="Times New Roman"/>
          <w:sz w:val="24"/>
          <w:szCs w:val="24"/>
          <w:shd w:val="clear" w:color="auto" w:fill="FFFFFF"/>
        </w:rPr>
        <w:t>.</w:t>
      </w:r>
    </w:p>
    <w:p w14:paraId="577334B3" w14:textId="77777777" w:rsidR="001F5028" w:rsidRDefault="00720FAE" w:rsidP="00886038">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Podpora vzdělávání vychází z § 73</w:t>
      </w:r>
      <w:r w:rsidR="00732567">
        <w:rPr>
          <w:rFonts w:ascii="Times New Roman" w:hAnsi="Times New Roman" w:cs="Times New Roman"/>
          <w:sz w:val="24"/>
          <w:szCs w:val="24"/>
          <w:shd w:val="clear" w:color="auto" w:fill="FFFFFF"/>
        </w:rPr>
        <w:t xml:space="preserve"> téhož zákona</w:t>
      </w:r>
      <w:r>
        <w:rPr>
          <w:rFonts w:ascii="Times New Roman" w:hAnsi="Times New Roman" w:cs="Times New Roman"/>
          <w:sz w:val="24"/>
          <w:szCs w:val="24"/>
          <w:shd w:val="clear" w:color="auto" w:fill="FFFFFF"/>
        </w:rPr>
        <w:t xml:space="preserve">, </w:t>
      </w:r>
      <w:r w:rsidR="00732567">
        <w:rPr>
          <w:rFonts w:ascii="Times New Roman" w:hAnsi="Times New Roman" w:cs="Times New Roman"/>
          <w:sz w:val="24"/>
          <w:szCs w:val="24"/>
          <w:shd w:val="clear" w:color="auto" w:fill="FFFFFF"/>
        </w:rPr>
        <w:t>v němž se</w:t>
      </w:r>
      <w:r>
        <w:rPr>
          <w:rFonts w:ascii="Times New Roman" w:hAnsi="Times New Roman" w:cs="Times New Roman"/>
          <w:sz w:val="24"/>
          <w:szCs w:val="24"/>
          <w:shd w:val="clear" w:color="auto" w:fill="FFFFFF"/>
        </w:rPr>
        <w:t xml:space="preserve"> uvádí, že je</w:t>
      </w:r>
      <w:r w:rsidR="00082A48">
        <w:rPr>
          <w:rFonts w:ascii="Times New Roman" w:hAnsi="Times New Roman" w:cs="Times New Roman"/>
          <w:sz w:val="24"/>
          <w:szCs w:val="24"/>
          <w:shd w:val="clear" w:color="auto" w:fill="FFFFFF"/>
        </w:rPr>
        <w:t xml:space="preserve"> možné při studiu udělit příslušníkovi Police ČR služební</w:t>
      </w:r>
      <w:r>
        <w:rPr>
          <w:rFonts w:ascii="Times New Roman" w:hAnsi="Times New Roman" w:cs="Times New Roman"/>
          <w:sz w:val="24"/>
          <w:szCs w:val="24"/>
          <w:shd w:val="clear" w:color="auto" w:fill="FFFFFF"/>
        </w:rPr>
        <w:t xml:space="preserve"> volno a</w:t>
      </w:r>
      <w:r w:rsidR="00082A48">
        <w:rPr>
          <w:rFonts w:ascii="Times New Roman" w:hAnsi="Times New Roman" w:cs="Times New Roman"/>
          <w:sz w:val="24"/>
          <w:szCs w:val="24"/>
          <w:shd w:val="clear" w:color="auto" w:fill="FFFFFF"/>
        </w:rPr>
        <w:t xml:space="preserve"> volno před závěrečnou zkouškou. Podle § 148 má policista, kterému je uděleno služební volno při studiu, nárok na náhradu cestovních výdajů</w:t>
      </w:r>
      <w:r>
        <w:rPr>
          <w:rFonts w:ascii="Times New Roman" w:hAnsi="Times New Roman" w:cs="Times New Roman"/>
          <w:sz w:val="24"/>
          <w:szCs w:val="24"/>
          <w:shd w:val="clear" w:color="auto" w:fill="FFFFFF"/>
        </w:rPr>
        <w:t>.</w:t>
      </w:r>
    </w:p>
    <w:p w14:paraId="79B9A552" w14:textId="77777777" w:rsidR="00566A4D" w:rsidRPr="00323FF7" w:rsidRDefault="009F74F7" w:rsidP="00886038">
      <w:pPr>
        <w:pStyle w:val="Nadpis3"/>
        <w:spacing w:after="240"/>
      </w:pPr>
      <w:bookmarkStart w:id="9" w:name="_Toc70527851"/>
      <w:r>
        <w:t>2.3.2</w:t>
      </w:r>
      <w:r w:rsidR="00566A4D">
        <w:t xml:space="preserve"> </w:t>
      </w:r>
      <w:r w:rsidR="00566A4D" w:rsidRPr="00323FF7">
        <w:t>Základní odborná příprava</w:t>
      </w:r>
      <w:bookmarkEnd w:id="9"/>
    </w:p>
    <w:p w14:paraId="62082303" w14:textId="77777777" w:rsidR="00566A4D" w:rsidRDefault="00566A4D" w:rsidP="00886038">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color w:val="000000"/>
          <w:sz w:val="24"/>
          <w:szCs w:val="24"/>
        </w:rPr>
        <w:t>Po přijetí do služebního poměru musí každý policista bez ohledu na dosažený stupeň a obor vzdělání absolvovat vzdělávací pro</w:t>
      </w:r>
      <w:r w:rsidR="00210086">
        <w:rPr>
          <w:rFonts w:ascii="Times New Roman" w:hAnsi="Times New Roman" w:cs="Times New Roman"/>
          <w:color w:val="000000"/>
          <w:sz w:val="24"/>
          <w:szCs w:val="24"/>
        </w:rPr>
        <w:t>gram Základní odborná příprava (</w:t>
      </w:r>
      <w:r>
        <w:rPr>
          <w:rFonts w:ascii="Times New Roman" w:hAnsi="Times New Roman" w:cs="Times New Roman"/>
          <w:color w:val="000000"/>
          <w:sz w:val="24"/>
          <w:szCs w:val="24"/>
        </w:rPr>
        <w:t>ZOP</w:t>
      </w:r>
      <w:r w:rsidR="002100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která zahrnuje vzdělání </w:t>
      </w:r>
      <w:r w:rsidRPr="004B4886">
        <w:rPr>
          <w:rFonts w:ascii="Times New Roman" w:hAnsi="Times New Roman" w:cs="Times New Roman"/>
          <w:sz w:val="24"/>
          <w:szCs w:val="24"/>
        </w:rPr>
        <w:t>v</w:t>
      </w:r>
      <w:r w:rsidRPr="0061270B">
        <w:rPr>
          <w:rFonts w:ascii="Times New Roman" w:eastAsia="Times New Roman" w:hAnsi="Times New Roman" w:cs="Times New Roman"/>
          <w:sz w:val="24"/>
          <w:szCs w:val="24"/>
        </w:rPr>
        <w:t xml:space="preserve"> oboru bezpečnostně-právní činnost formou odborného vzdělávání ve vzdělávacích zařízeních Útvaru policejního vzdělávání a služební </w:t>
      </w:r>
      <w:r w:rsidRPr="004B4886">
        <w:rPr>
          <w:rFonts w:ascii="Times New Roman" w:eastAsia="Times New Roman" w:hAnsi="Times New Roman" w:cs="Times New Roman"/>
          <w:sz w:val="24"/>
          <w:szCs w:val="24"/>
        </w:rPr>
        <w:t>přípravy PČR</w:t>
      </w:r>
      <w:r w:rsidR="007D1B13">
        <w:rPr>
          <w:rStyle w:val="Znakapoznpodarou"/>
          <w:rFonts w:ascii="Times New Roman" w:eastAsia="Times New Roman" w:hAnsi="Times New Roman" w:cs="Times New Roman"/>
          <w:sz w:val="24"/>
          <w:szCs w:val="24"/>
        </w:rPr>
        <w:footnoteReference w:id="20"/>
      </w:r>
      <w:r w:rsidR="007D1B13">
        <w:rPr>
          <w:rFonts w:ascii="Times New Roman" w:eastAsia="Times New Roman" w:hAnsi="Times New Roman" w:cs="Times New Roman"/>
          <w:sz w:val="24"/>
          <w:szCs w:val="24"/>
        </w:rPr>
        <w:t xml:space="preserve"> </w:t>
      </w:r>
      <w:r w:rsidR="00AA584F">
        <w:rPr>
          <w:rFonts w:ascii="Times New Roman" w:eastAsia="Times New Roman" w:hAnsi="Times New Roman" w:cs="Times New Roman"/>
          <w:sz w:val="24"/>
          <w:szCs w:val="24"/>
        </w:rPr>
        <w:t>(ÚPVSP)</w:t>
      </w:r>
      <w:r w:rsidR="00AA584F" w:rsidRPr="004B4886">
        <w:rPr>
          <w:rFonts w:ascii="Times New Roman" w:eastAsia="Times New Roman" w:hAnsi="Times New Roman" w:cs="Times New Roman"/>
          <w:sz w:val="24"/>
          <w:szCs w:val="24"/>
        </w:rPr>
        <w:t xml:space="preserve"> </w:t>
      </w:r>
      <w:r w:rsidRPr="004B4886">
        <w:rPr>
          <w:rFonts w:ascii="Times New Roman" w:eastAsia="Times New Roman" w:hAnsi="Times New Roman" w:cs="Times New Roman"/>
          <w:sz w:val="24"/>
          <w:szCs w:val="24"/>
        </w:rPr>
        <w:t>(</w:t>
      </w:r>
      <w:r w:rsidRPr="0061270B">
        <w:rPr>
          <w:rFonts w:ascii="Times New Roman" w:eastAsia="Times New Roman" w:hAnsi="Times New Roman" w:cs="Times New Roman"/>
          <w:sz w:val="24"/>
          <w:szCs w:val="24"/>
        </w:rPr>
        <w:t>ve smyslu zákona č. 361/2003 Sb., o služebním poměru příslušníků bezpečnostních sborů, ve znění novel</w:t>
      </w:r>
      <w:r>
        <w:rPr>
          <w:rFonts w:ascii="Times New Roman" w:eastAsia="Times New Roman" w:hAnsi="Times New Roman" w:cs="Times New Roman"/>
          <w:sz w:val="24"/>
          <w:szCs w:val="24"/>
        </w:rPr>
        <w:t>).</w:t>
      </w:r>
    </w:p>
    <w:p w14:paraId="6D341D67" w14:textId="77777777" w:rsidR="00566A4D" w:rsidRDefault="00566A4D" w:rsidP="00886038">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ZOP trvá </w:t>
      </w:r>
      <w:r w:rsidR="00F90433">
        <w:rPr>
          <w:rFonts w:ascii="Times New Roman" w:eastAsia="Times New Roman" w:hAnsi="Times New Roman" w:cs="Times New Roman"/>
          <w:sz w:val="24"/>
          <w:szCs w:val="24"/>
        </w:rPr>
        <w:t xml:space="preserve">celkem </w:t>
      </w:r>
      <w:r>
        <w:rPr>
          <w:rFonts w:ascii="Times New Roman" w:eastAsia="Times New Roman" w:hAnsi="Times New Roman" w:cs="Times New Roman"/>
          <w:sz w:val="24"/>
          <w:szCs w:val="24"/>
        </w:rPr>
        <w:t xml:space="preserve">12 měsíců a je rozdělena do čtyř částí: </w:t>
      </w:r>
      <w:r w:rsidR="00AA584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ástupní příprava, </w:t>
      </w:r>
      <w:r w:rsidR="00AA584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dborná výuka I., </w:t>
      </w:r>
      <w:r w:rsidR="00AA584F">
        <w:rPr>
          <w:rFonts w:ascii="Times New Roman" w:eastAsia="Times New Roman" w:hAnsi="Times New Roman" w:cs="Times New Roman"/>
          <w:sz w:val="24"/>
          <w:szCs w:val="24"/>
        </w:rPr>
        <w:t>Ř</w:t>
      </w:r>
      <w:r>
        <w:rPr>
          <w:rFonts w:ascii="Times New Roman" w:eastAsia="Times New Roman" w:hAnsi="Times New Roman" w:cs="Times New Roman"/>
          <w:sz w:val="24"/>
          <w:szCs w:val="24"/>
        </w:rPr>
        <w:t xml:space="preserve">ízená praxe a </w:t>
      </w:r>
      <w:r w:rsidR="00AA584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dborná výuka II. </w:t>
      </w:r>
    </w:p>
    <w:p w14:paraId="0358E72B" w14:textId="77777777" w:rsidR="00103CAA" w:rsidRDefault="00566A4D" w:rsidP="00103CA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Nástupní příprava</w:t>
      </w:r>
      <w:r w:rsidR="00D47253">
        <w:rPr>
          <w:rStyle w:val="Znakapoznpodarou"/>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trvá jeden měsíc a probíhá ve vzdělávac</w:t>
      </w:r>
      <w:r w:rsidR="00A36235">
        <w:rPr>
          <w:rFonts w:ascii="Times New Roman" w:eastAsia="Times New Roman" w:hAnsi="Times New Roman" w:cs="Times New Roman"/>
          <w:sz w:val="24"/>
          <w:szCs w:val="24"/>
        </w:rPr>
        <w:t>ích zařízeních ÚPVSP nebo ve školních policejních střediscích</w:t>
      </w:r>
      <w:r>
        <w:rPr>
          <w:rFonts w:ascii="Times New Roman" w:eastAsia="Times New Roman" w:hAnsi="Times New Roman" w:cs="Times New Roman"/>
          <w:sz w:val="24"/>
          <w:szCs w:val="24"/>
        </w:rPr>
        <w:t xml:space="preserve">. Po jejím absolvování je policista schopen využívat základních znalostí, dovedností a postojů z oblasti pořadové přípravy, služební </w:t>
      </w:r>
      <w:r w:rsidR="00F9043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ústrojové kázně, fyzické připravenosti a bezpečné manipulace se služební zbraní. </w:t>
      </w:r>
    </w:p>
    <w:p w14:paraId="04A8FBB8" w14:textId="77777777" w:rsidR="00566A4D" w:rsidRDefault="00566A4D" w:rsidP="00103CA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Odborná výuka I.</w:t>
      </w:r>
      <w:r w:rsidR="00D47253" w:rsidRPr="00D47253">
        <w:rPr>
          <w:rStyle w:val="Znakapoznpodarou"/>
          <w:rFonts w:ascii="Times New Roman" w:eastAsia="Times New Roman" w:hAnsi="Times New Roman" w:cs="Times New Roman"/>
          <w:sz w:val="24"/>
          <w:szCs w:val="24"/>
        </w:rPr>
        <w:t xml:space="preserve"> </w:t>
      </w:r>
      <w:r w:rsidR="00D47253">
        <w:rPr>
          <w:rStyle w:val="Znakapoznpodarou"/>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 xml:space="preserve"> trvá </w:t>
      </w:r>
      <w:r w:rsidR="00AA584F">
        <w:rPr>
          <w:rFonts w:ascii="Times New Roman" w:eastAsia="Times New Roman" w:hAnsi="Times New Roman" w:cs="Times New Roman"/>
          <w:sz w:val="24"/>
          <w:szCs w:val="24"/>
        </w:rPr>
        <w:t>šest</w:t>
      </w:r>
      <w:r>
        <w:rPr>
          <w:rFonts w:ascii="Times New Roman" w:eastAsia="Times New Roman" w:hAnsi="Times New Roman" w:cs="Times New Roman"/>
          <w:sz w:val="24"/>
          <w:szCs w:val="24"/>
        </w:rPr>
        <w:t xml:space="preserve"> měsíců a probíhá ve vzdělávacích zařízeních ÚPSVP, konkr</w:t>
      </w:r>
      <w:r w:rsidR="001A117A">
        <w:rPr>
          <w:rFonts w:ascii="Times New Roman" w:eastAsia="Times New Roman" w:hAnsi="Times New Roman" w:cs="Times New Roman"/>
          <w:sz w:val="24"/>
          <w:szCs w:val="24"/>
        </w:rPr>
        <w:t xml:space="preserve">étně v Praze, Brně a Holešově. </w:t>
      </w:r>
      <w:r>
        <w:rPr>
          <w:rFonts w:ascii="Times New Roman" w:eastAsia="Times New Roman" w:hAnsi="Times New Roman" w:cs="Times New Roman"/>
          <w:sz w:val="24"/>
          <w:szCs w:val="24"/>
        </w:rPr>
        <w:t xml:space="preserve">Cílem ZOP je posílit kompetence klíčové a občanské </w:t>
      </w:r>
      <w:r w:rsidR="0088603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vytvořit kompetence odborné. </w:t>
      </w:r>
    </w:p>
    <w:p w14:paraId="61CD83EE" w14:textId="77777777" w:rsidR="00566A4D" w:rsidRDefault="00566A4D" w:rsidP="00103CA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 klíčovým kompetencím patří komunikativní kompetence, personální a sociální kompetence. Díky prohlubování komunikativních kompetencí policista získá schopnost vyjadřovat se přiměřeně k účelu jednání a komunikační situaci, formulovat své myšlenky sro</w:t>
      </w:r>
      <w:r w:rsidR="00150DA5">
        <w:rPr>
          <w:rFonts w:ascii="Times New Roman" w:eastAsia="Times New Roman" w:hAnsi="Times New Roman" w:cs="Times New Roman"/>
          <w:sz w:val="24"/>
          <w:szCs w:val="24"/>
        </w:rPr>
        <w:t>zumitelně a souvisle, v písemné</w:t>
      </w:r>
      <w:r>
        <w:rPr>
          <w:rFonts w:ascii="Times New Roman" w:eastAsia="Times New Roman" w:hAnsi="Times New Roman" w:cs="Times New Roman"/>
          <w:sz w:val="24"/>
          <w:szCs w:val="24"/>
        </w:rPr>
        <w:t xml:space="preserve"> podobě přehledně a jazykově správně. Dále bude schopen vyjadřovat se a vystupovat v souladu se zásadami společenské i policejní kultury </w:t>
      </w:r>
      <w:r w:rsidR="00103CAA">
        <w:rPr>
          <w:rFonts w:ascii="Times New Roman" w:eastAsia="Times New Roman" w:hAnsi="Times New Roman" w:cs="Times New Roman"/>
          <w:sz w:val="24"/>
          <w:szCs w:val="24"/>
        </w:rPr>
        <w:br/>
      </w:r>
      <w:r>
        <w:rPr>
          <w:rFonts w:ascii="Times New Roman" w:eastAsia="Times New Roman" w:hAnsi="Times New Roman" w:cs="Times New Roman"/>
          <w:sz w:val="24"/>
          <w:szCs w:val="24"/>
        </w:rPr>
        <w:t>a etiky. Posílením personálních kompetencí policista zvládne posuzovat reálně své fyzické i duševní možnosti, odhadovat výsledky svého jednání a chování, stanovovat si reálné cíle, rozvíjet dovednost sebereflexe, přijímat radu i kritiku, dále se vzdělávat, udržovat fyzickou kondici a duševně a mentálně se rozvíjet. Sociální kompetence představují schopnost se adaptovat na pracovní prostředí a spolupracovat s os</w:t>
      </w:r>
      <w:r w:rsidR="00F703C2">
        <w:rPr>
          <w:rFonts w:ascii="Times New Roman" w:eastAsia="Times New Roman" w:hAnsi="Times New Roman" w:cs="Times New Roman"/>
          <w:sz w:val="24"/>
          <w:szCs w:val="24"/>
        </w:rPr>
        <w:t>tatními,</w:t>
      </w:r>
      <w:r>
        <w:rPr>
          <w:rFonts w:ascii="Times New Roman" w:eastAsia="Times New Roman" w:hAnsi="Times New Roman" w:cs="Times New Roman"/>
          <w:sz w:val="24"/>
          <w:szCs w:val="24"/>
        </w:rPr>
        <w:t xml:space="preserve"> předcházet osobním konfliktům, přijímat</w:t>
      </w:r>
      <w:r w:rsidR="00103C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1A117A">
        <w:rPr>
          <w:rFonts w:ascii="Times New Roman" w:eastAsia="Times New Roman" w:hAnsi="Times New Roman" w:cs="Times New Roman"/>
          <w:sz w:val="24"/>
          <w:szCs w:val="24"/>
        </w:rPr>
        <w:t>odpovědně plnit svěřen</w:t>
      </w:r>
      <w:r w:rsidR="00AA584F">
        <w:rPr>
          <w:rFonts w:ascii="Times New Roman" w:eastAsia="Times New Roman" w:hAnsi="Times New Roman" w:cs="Times New Roman"/>
          <w:sz w:val="24"/>
          <w:szCs w:val="24"/>
        </w:rPr>
        <w:t>é</w:t>
      </w:r>
      <w:r w:rsidR="001A117A">
        <w:rPr>
          <w:rFonts w:ascii="Times New Roman" w:eastAsia="Times New Roman" w:hAnsi="Times New Roman" w:cs="Times New Roman"/>
          <w:sz w:val="24"/>
          <w:szCs w:val="24"/>
        </w:rPr>
        <w:t xml:space="preserve"> úkoly.</w:t>
      </w:r>
    </w:p>
    <w:p w14:paraId="244B233F" w14:textId="77777777" w:rsidR="00566A4D" w:rsidRDefault="00566A4D" w:rsidP="00103CA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Občanské kompetence</w:t>
      </w:r>
      <w:r w:rsidR="00AA584F">
        <w:rPr>
          <w:rFonts w:ascii="Times New Roman" w:eastAsia="Times New Roman" w:hAnsi="Times New Roman" w:cs="Times New Roman"/>
          <w:sz w:val="24"/>
          <w:szCs w:val="24"/>
        </w:rPr>
        <w:t>, které policista</w:t>
      </w:r>
      <w:r>
        <w:rPr>
          <w:rFonts w:ascii="Times New Roman" w:eastAsia="Times New Roman" w:hAnsi="Times New Roman" w:cs="Times New Roman"/>
          <w:sz w:val="24"/>
          <w:szCs w:val="24"/>
        </w:rPr>
        <w:t xml:space="preserve"> získ</w:t>
      </w:r>
      <w:r w:rsidR="00AA584F">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představují schopnost jednat odpovědně, samostatně, aktivně a iniciativně nejen ve vlastním zájmu, ale </w:t>
      </w:r>
      <w:r w:rsidR="00AA584F">
        <w:rPr>
          <w:rFonts w:ascii="Times New Roman" w:eastAsia="Times New Roman" w:hAnsi="Times New Roman" w:cs="Times New Roman"/>
          <w:sz w:val="24"/>
          <w:szCs w:val="24"/>
        </w:rPr>
        <w:t>především</w:t>
      </w:r>
      <w:r>
        <w:rPr>
          <w:rFonts w:ascii="Times New Roman" w:eastAsia="Times New Roman" w:hAnsi="Times New Roman" w:cs="Times New Roman"/>
          <w:sz w:val="24"/>
          <w:szCs w:val="24"/>
        </w:rPr>
        <w:t xml:space="preserve"> </w:t>
      </w:r>
      <w:r w:rsidR="00103CAA">
        <w:rPr>
          <w:rFonts w:ascii="Times New Roman" w:eastAsia="Times New Roman" w:hAnsi="Times New Roman" w:cs="Times New Roman"/>
          <w:sz w:val="24"/>
          <w:szCs w:val="24"/>
        </w:rPr>
        <w:br/>
      </w:r>
      <w:r>
        <w:rPr>
          <w:rFonts w:ascii="Times New Roman" w:eastAsia="Times New Roman" w:hAnsi="Times New Roman" w:cs="Times New Roman"/>
          <w:sz w:val="24"/>
          <w:szCs w:val="24"/>
        </w:rPr>
        <w:t>v zájmu veřejném. Dále policista dbá na dodržování zákonů a pravidel chování a jedn</w:t>
      </w:r>
      <w:r w:rsidR="00AA584F">
        <w:rPr>
          <w:rFonts w:ascii="Times New Roman" w:eastAsia="Times New Roman" w:hAnsi="Times New Roman" w:cs="Times New Roman"/>
          <w:sz w:val="24"/>
          <w:szCs w:val="24"/>
        </w:rPr>
        <w:t>ání</w:t>
      </w:r>
      <w:r>
        <w:rPr>
          <w:rFonts w:ascii="Times New Roman" w:eastAsia="Times New Roman" w:hAnsi="Times New Roman" w:cs="Times New Roman"/>
          <w:sz w:val="24"/>
          <w:szCs w:val="24"/>
        </w:rPr>
        <w:t xml:space="preserve"> </w:t>
      </w:r>
      <w:r w:rsidR="00103CA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v souladu s morálními principy, přispívá k uplatňování hodnot demokracie, zajímá se </w:t>
      </w:r>
      <w:r w:rsidR="00103CAA">
        <w:rPr>
          <w:rFonts w:ascii="Times New Roman" w:eastAsia="Times New Roman" w:hAnsi="Times New Roman" w:cs="Times New Roman"/>
          <w:sz w:val="24"/>
          <w:szCs w:val="24"/>
        </w:rPr>
        <w:br/>
      </w:r>
      <w:r>
        <w:rPr>
          <w:rFonts w:ascii="Times New Roman" w:eastAsia="Times New Roman" w:hAnsi="Times New Roman" w:cs="Times New Roman"/>
          <w:sz w:val="24"/>
          <w:szCs w:val="24"/>
        </w:rPr>
        <w:t>o politické a společenské dění</w:t>
      </w:r>
      <w:r w:rsidR="00103C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nás i ve světě. V rámci svých osobnostních charakteristik posílí schopnost jednat svědomitě, být pečlivý a rozvíjet svůj osobní, profesní a sociální potenciál.</w:t>
      </w:r>
    </w:p>
    <w:p w14:paraId="7193DCEF" w14:textId="77777777" w:rsidR="00566A4D" w:rsidRDefault="001A117A" w:rsidP="00886038">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Odborné </w:t>
      </w:r>
      <w:r w:rsidR="00566A4D">
        <w:rPr>
          <w:rFonts w:ascii="Times New Roman" w:eastAsia="Times New Roman" w:hAnsi="Times New Roman" w:cs="Times New Roman"/>
          <w:sz w:val="24"/>
          <w:szCs w:val="24"/>
        </w:rPr>
        <w:t xml:space="preserve">kompetence </w:t>
      </w:r>
      <w:r w:rsidR="00AA584F">
        <w:rPr>
          <w:rFonts w:ascii="Times New Roman" w:eastAsia="Times New Roman" w:hAnsi="Times New Roman" w:cs="Times New Roman"/>
          <w:sz w:val="24"/>
          <w:szCs w:val="24"/>
        </w:rPr>
        <w:t xml:space="preserve">u </w:t>
      </w:r>
      <w:r w:rsidR="00566A4D">
        <w:rPr>
          <w:rFonts w:ascii="Times New Roman" w:eastAsia="Times New Roman" w:hAnsi="Times New Roman" w:cs="Times New Roman"/>
          <w:sz w:val="24"/>
          <w:szCs w:val="24"/>
        </w:rPr>
        <w:t>policisty zahrnují etiku policejní práce, chování k občanům, dále pak odbornost a právní vědomí při výkonu obchůzkové služby a při výkonu hlídkové služby.</w:t>
      </w:r>
    </w:p>
    <w:p w14:paraId="508FADBE" w14:textId="77777777" w:rsidR="00566A4D" w:rsidRDefault="00566A4D" w:rsidP="00103CA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Třetí část ZOP představuje </w:t>
      </w:r>
      <w:r w:rsidR="00AA584F">
        <w:rPr>
          <w:rFonts w:ascii="Times New Roman" w:eastAsia="Times New Roman" w:hAnsi="Times New Roman" w:cs="Times New Roman"/>
          <w:sz w:val="24"/>
          <w:szCs w:val="24"/>
        </w:rPr>
        <w:t>Ř</w:t>
      </w:r>
      <w:r>
        <w:rPr>
          <w:rFonts w:ascii="Times New Roman" w:eastAsia="Times New Roman" w:hAnsi="Times New Roman" w:cs="Times New Roman"/>
          <w:sz w:val="24"/>
          <w:szCs w:val="24"/>
        </w:rPr>
        <w:t>ízená praxe</w:t>
      </w:r>
      <w:r w:rsidR="00D47253">
        <w:rPr>
          <w:rStyle w:val="Znakapoznpodarou"/>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w:t>
      </w:r>
      <w:r w:rsidR="00E57021">
        <w:rPr>
          <w:rFonts w:ascii="Times New Roman" w:eastAsia="Times New Roman" w:hAnsi="Times New Roman" w:cs="Times New Roman"/>
          <w:sz w:val="24"/>
          <w:szCs w:val="24"/>
        </w:rPr>
        <w:t xml:space="preserve">v rozsahu </w:t>
      </w:r>
      <w:r w:rsidR="00AA584F">
        <w:rPr>
          <w:rFonts w:ascii="Times New Roman" w:eastAsia="Times New Roman" w:hAnsi="Times New Roman" w:cs="Times New Roman"/>
          <w:sz w:val="24"/>
          <w:szCs w:val="24"/>
        </w:rPr>
        <w:t>tří</w:t>
      </w:r>
      <w:r w:rsidR="00E57021">
        <w:rPr>
          <w:rFonts w:ascii="Times New Roman" w:eastAsia="Times New Roman" w:hAnsi="Times New Roman" w:cs="Times New Roman"/>
          <w:sz w:val="24"/>
          <w:szCs w:val="24"/>
        </w:rPr>
        <w:t xml:space="preserve"> měsíců. Během </w:t>
      </w:r>
      <w:r w:rsidR="00AA584F">
        <w:rPr>
          <w:rFonts w:ascii="Times New Roman" w:eastAsia="Times New Roman" w:hAnsi="Times New Roman" w:cs="Times New Roman"/>
          <w:sz w:val="24"/>
          <w:szCs w:val="24"/>
        </w:rPr>
        <w:t>této</w:t>
      </w:r>
      <w:r>
        <w:rPr>
          <w:rFonts w:ascii="Times New Roman" w:eastAsia="Times New Roman" w:hAnsi="Times New Roman" w:cs="Times New Roman"/>
          <w:sz w:val="24"/>
          <w:szCs w:val="24"/>
        </w:rPr>
        <w:t xml:space="preserve"> praxe si policista upevní znalosti, dovednosti a postoje získané v nástupní přípravě a </w:t>
      </w:r>
      <w:r w:rsidR="00AA584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dborné přípravě I. Získané teoretické znalosti a vědomosti bude aplikovat do praktických situací. Absolvent si rozšíří své taktické a střelecké dovednosti a získá informace a vědomosti </w:t>
      </w:r>
      <w:r w:rsidR="00103CAA">
        <w:rPr>
          <w:rFonts w:ascii="Times New Roman" w:eastAsia="Times New Roman" w:hAnsi="Times New Roman" w:cs="Times New Roman"/>
          <w:sz w:val="24"/>
          <w:szCs w:val="24"/>
        </w:rPr>
        <w:br/>
      </w:r>
      <w:r>
        <w:rPr>
          <w:rFonts w:ascii="Times New Roman" w:eastAsia="Times New Roman" w:hAnsi="Times New Roman" w:cs="Times New Roman"/>
          <w:sz w:val="24"/>
          <w:szCs w:val="24"/>
        </w:rPr>
        <w:t>z běžného výkonu služby. Tato část ZOP probíhá převážně ve školních policejních střediscích a je doplněna</w:t>
      </w:r>
      <w:r w:rsidR="00103C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praxi v běžném výkonu služby na obvodních odděleních nebo dopravních inspektorátech Policie ČR pod dohledem instruktora školního policejního střediska nebo zkušeného policisty.</w:t>
      </w:r>
    </w:p>
    <w:p w14:paraId="330921AC" w14:textId="77777777" w:rsidR="00566A4D" w:rsidRPr="00566A4D" w:rsidRDefault="00566A4D" w:rsidP="00103CAA">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Poslední částí ZOP je Odborná výuka II.</w:t>
      </w:r>
      <w:r w:rsidR="00D47253" w:rsidRPr="00D47253">
        <w:rPr>
          <w:rStyle w:val="Znakapoznpodarou"/>
          <w:rFonts w:ascii="Times New Roman" w:eastAsia="Times New Roman" w:hAnsi="Times New Roman" w:cs="Times New Roman"/>
          <w:sz w:val="24"/>
          <w:szCs w:val="24"/>
        </w:rPr>
        <w:t xml:space="preserve"> </w:t>
      </w:r>
      <w:r w:rsidR="00D47253">
        <w:rPr>
          <w:rStyle w:val="Znakapoznpodarou"/>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 xml:space="preserve">, která trvá </w:t>
      </w:r>
      <w:r w:rsidR="00AA584F">
        <w:rPr>
          <w:rFonts w:ascii="Times New Roman" w:eastAsia="Times New Roman" w:hAnsi="Times New Roman" w:cs="Times New Roman"/>
          <w:sz w:val="24"/>
          <w:szCs w:val="24"/>
        </w:rPr>
        <w:t>dva</w:t>
      </w:r>
      <w:r>
        <w:rPr>
          <w:rFonts w:ascii="Times New Roman" w:eastAsia="Times New Roman" w:hAnsi="Times New Roman" w:cs="Times New Roman"/>
          <w:sz w:val="24"/>
          <w:szCs w:val="24"/>
        </w:rPr>
        <w:t xml:space="preserve"> měsíce a je </w:t>
      </w:r>
      <w:r w:rsidR="00AA584F">
        <w:rPr>
          <w:rFonts w:ascii="Times New Roman" w:eastAsia="Times New Roman" w:hAnsi="Times New Roman" w:cs="Times New Roman"/>
          <w:sz w:val="24"/>
          <w:szCs w:val="24"/>
        </w:rPr>
        <w:t xml:space="preserve">ukončena </w:t>
      </w:r>
      <w:r>
        <w:rPr>
          <w:rFonts w:ascii="Times New Roman" w:eastAsia="Times New Roman" w:hAnsi="Times New Roman" w:cs="Times New Roman"/>
          <w:sz w:val="24"/>
          <w:szCs w:val="24"/>
        </w:rPr>
        <w:t>závěrečn</w:t>
      </w:r>
      <w:r w:rsidR="00AA584F">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zkoušk</w:t>
      </w:r>
      <w:r w:rsidR="00AA584F">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Závěrečná zkouška se skládá z ústní a praktické části. Součástí ústní části zkoušky je zkušební otázka nebo popis řešení konkrétní reálné případové situace. </w:t>
      </w:r>
      <w:r w:rsidR="00886038">
        <w:rPr>
          <w:rFonts w:ascii="Times New Roman" w:eastAsia="Times New Roman" w:hAnsi="Times New Roman" w:cs="Times New Roman"/>
          <w:sz w:val="24"/>
          <w:szCs w:val="24"/>
        </w:rPr>
        <w:br/>
      </w:r>
      <w:r>
        <w:rPr>
          <w:rFonts w:ascii="Times New Roman" w:eastAsia="Times New Roman" w:hAnsi="Times New Roman" w:cs="Times New Roman"/>
          <w:sz w:val="24"/>
          <w:szCs w:val="24"/>
        </w:rPr>
        <w:t>V praktické části je pak nutné vyřešit konkrétní reálnou případovou studii.</w:t>
      </w:r>
    </w:p>
    <w:p w14:paraId="005DA08D" w14:textId="77777777" w:rsidR="004B4886" w:rsidRDefault="007222C6" w:rsidP="003A7E50">
      <w:pPr>
        <w:pStyle w:val="Nadpis2"/>
        <w:spacing w:after="120"/>
      </w:pPr>
      <w:bookmarkStart w:id="10" w:name="_Toc70527852"/>
      <w:r>
        <w:t>2.4</w:t>
      </w:r>
      <w:r w:rsidR="0050633E">
        <w:t xml:space="preserve"> </w:t>
      </w:r>
      <w:r w:rsidR="00C356DF">
        <w:t>Útvar zajišťující vzdělávání</w:t>
      </w:r>
      <w:bookmarkEnd w:id="10"/>
    </w:p>
    <w:p w14:paraId="22E4E544" w14:textId="77777777" w:rsidR="003C4BE1" w:rsidRDefault="00461A27" w:rsidP="00886038">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Dalším prvkem sys</w:t>
      </w:r>
      <w:r w:rsidR="003C4BE1">
        <w:rPr>
          <w:rFonts w:ascii="Times New Roman" w:hAnsi="Times New Roman" w:cs="Times New Roman"/>
          <w:sz w:val="24"/>
          <w:szCs w:val="24"/>
          <w:shd w:val="clear" w:color="auto" w:fill="FFFFFF"/>
        </w:rPr>
        <w:t>tému vzdělávání je útvar zajišť</w:t>
      </w:r>
      <w:r>
        <w:rPr>
          <w:rFonts w:ascii="Times New Roman" w:hAnsi="Times New Roman" w:cs="Times New Roman"/>
          <w:sz w:val="24"/>
          <w:szCs w:val="24"/>
          <w:shd w:val="clear" w:color="auto" w:fill="FFFFFF"/>
        </w:rPr>
        <w:t>ující</w:t>
      </w:r>
      <w:r w:rsidR="003C4BE1">
        <w:rPr>
          <w:rFonts w:ascii="Times New Roman" w:hAnsi="Times New Roman" w:cs="Times New Roman"/>
          <w:sz w:val="24"/>
          <w:szCs w:val="24"/>
          <w:shd w:val="clear" w:color="auto" w:fill="FFFFFF"/>
        </w:rPr>
        <w:t xml:space="preserve"> vzdělávání. V této </w:t>
      </w:r>
      <w:r w:rsidR="00AA584F">
        <w:rPr>
          <w:rFonts w:ascii="Times New Roman" w:hAnsi="Times New Roman" w:cs="Times New Roman"/>
          <w:sz w:val="24"/>
          <w:szCs w:val="24"/>
          <w:shd w:val="clear" w:color="auto" w:fill="FFFFFF"/>
        </w:rPr>
        <w:t>pod</w:t>
      </w:r>
      <w:r w:rsidR="003C4BE1">
        <w:rPr>
          <w:rFonts w:ascii="Times New Roman" w:hAnsi="Times New Roman" w:cs="Times New Roman"/>
          <w:sz w:val="24"/>
          <w:szCs w:val="24"/>
          <w:shd w:val="clear" w:color="auto" w:fill="FFFFFF"/>
        </w:rPr>
        <w:t>kapitole se tedy budeme zabývat organizační strukturou Policie ČR</w:t>
      </w:r>
      <w:r w:rsidR="00D47253">
        <w:rPr>
          <w:rStyle w:val="Znakapoznpodarou"/>
          <w:rFonts w:ascii="Times New Roman" w:hAnsi="Times New Roman" w:cs="Times New Roman"/>
          <w:sz w:val="24"/>
          <w:szCs w:val="24"/>
          <w:shd w:val="clear" w:color="auto" w:fill="FFFFFF"/>
        </w:rPr>
        <w:footnoteReference w:id="25"/>
      </w:r>
      <w:r w:rsidR="003C4BE1">
        <w:rPr>
          <w:rFonts w:ascii="Times New Roman" w:hAnsi="Times New Roman" w:cs="Times New Roman"/>
          <w:sz w:val="24"/>
          <w:szCs w:val="24"/>
          <w:shd w:val="clear" w:color="auto" w:fill="FFFFFF"/>
        </w:rPr>
        <w:t xml:space="preserve"> a podrobněji se zaměříme na útvar, který zaštiťuje vzdělávání příslušníků policie.</w:t>
      </w:r>
      <w:r>
        <w:rPr>
          <w:rFonts w:ascii="Times New Roman" w:hAnsi="Times New Roman" w:cs="Times New Roman"/>
          <w:sz w:val="24"/>
          <w:szCs w:val="24"/>
          <w:shd w:val="clear" w:color="auto" w:fill="FFFFFF"/>
        </w:rPr>
        <w:t xml:space="preserve"> </w:t>
      </w:r>
    </w:p>
    <w:p w14:paraId="423C2358" w14:textId="77777777" w:rsidR="00655526" w:rsidRDefault="00655526" w:rsidP="00886038">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655526">
        <w:rPr>
          <w:rFonts w:ascii="Times New Roman" w:hAnsi="Times New Roman" w:cs="Times New Roman"/>
          <w:sz w:val="24"/>
          <w:szCs w:val="24"/>
          <w:shd w:val="clear" w:color="auto" w:fill="FFFFFF"/>
        </w:rPr>
        <w:t>V rámci obvodních ředitelství policie v hlavním městě Praze jsou zřízena místní oddělení policie. V rámci krajských ředitelství policie jsou zřízeny územní odbory, jejichž služební obvody odpovídají území příslušných okresů, a v rámci těchto územních odborů jsou zřízena obvodní oddělení policie.</w:t>
      </w:r>
    </w:p>
    <w:p w14:paraId="1824AD54" w14:textId="77777777" w:rsidR="00F532AA" w:rsidRDefault="00655526" w:rsidP="00886038">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 se týče služby dopravní policie, nejedná se o samostatný útvar s celostátní působností, n</w:t>
      </w:r>
      <w:r w:rsidR="00FA0F97">
        <w:rPr>
          <w:rFonts w:ascii="Times New Roman" w:hAnsi="Times New Roman" w:cs="Times New Roman"/>
          <w:sz w:val="24"/>
          <w:szCs w:val="24"/>
          <w:shd w:val="clear" w:color="auto" w:fill="FFFFFF"/>
        </w:rPr>
        <w:t>eboť</w:t>
      </w:r>
      <w:r>
        <w:rPr>
          <w:rFonts w:ascii="Times New Roman" w:hAnsi="Times New Roman" w:cs="Times New Roman"/>
          <w:sz w:val="24"/>
          <w:szCs w:val="24"/>
          <w:shd w:val="clear" w:color="auto" w:fill="FFFFFF"/>
        </w:rPr>
        <w:t xml:space="preserve"> </w:t>
      </w:r>
      <w:r w:rsidRPr="00655526">
        <w:rPr>
          <w:rFonts w:ascii="Times New Roman" w:hAnsi="Times New Roman" w:cs="Times New Roman"/>
          <w:sz w:val="24"/>
          <w:szCs w:val="24"/>
          <w:shd w:val="clear" w:color="auto" w:fill="FFFFFF"/>
        </w:rPr>
        <w:t>jednotlivé organizační články služby dopravní policie jsou začleněny do Policejního prezidia České republiky a krajských ředitelství policie</w:t>
      </w:r>
      <w:r w:rsidR="009152FB">
        <w:rPr>
          <w:rFonts w:ascii="Times New Roman" w:hAnsi="Times New Roman" w:cs="Times New Roman"/>
          <w:sz w:val="24"/>
          <w:szCs w:val="24"/>
          <w:shd w:val="clear" w:color="auto" w:fill="FFFFFF"/>
        </w:rPr>
        <w:t xml:space="preserve">. </w:t>
      </w:r>
    </w:p>
    <w:p w14:paraId="521A387F" w14:textId="77777777" w:rsidR="00F532AA" w:rsidRDefault="00F532AA" w:rsidP="00103CAA">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Ředitelství služby dopravní policie je zřízeno v rámci Policejního prezidia</w:t>
      </w:r>
      <w:r w:rsidR="00FA0F97">
        <w:rPr>
          <w:rFonts w:ascii="Times New Roman" w:hAnsi="Times New Roman" w:cs="Times New Roman"/>
          <w:sz w:val="24"/>
          <w:szCs w:val="24"/>
          <w:shd w:val="clear" w:color="auto" w:fill="FFFFFF"/>
        </w:rPr>
        <w:t xml:space="preserve"> ČR</w:t>
      </w:r>
      <w:r>
        <w:rPr>
          <w:rFonts w:ascii="Times New Roman" w:hAnsi="Times New Roman" w:cs="Times New Roman"/>
          <w:sz w:val="24"/>
          <w:szCs w:val="24"/>
          <w:shd w:val="clear" w:color="auto" w:fill="FFFFFF"/>
        </w:rPr>
        <w:t>. Odbory služby dopravní policie, které řídí oddělení silničního dohledu a dálniční oddělení, jsou zřízen</w:t>
      </w:r>
      <w:r w:rsidR="00FA0F97">
        <w:rPr>
          <w:rFonts w:ascii="Times New Roman" w:hAnsi="Times New Roman" w:cs="Times New Roman"/>
          <w:sz w:val="24"/>
          <w:szCs w:val="24"/>
          <w:shd w:val="clear" w:color="auto" w:fill="FFFFFF"/>
        </w:rPr>
        <w:t>y</w:t>
      </w:r>
      <w:r w:rsidR="00103C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v rámci krajských ředitelství s výjimkou Krajského ředitelství policie hlavního města Prahy, jelikož zde odbor služby dopravní policie řídí oddělení centrálního řízení dopravy, oddělení řízení dopravy, oddělení dopravního inženýrství a oddělení dopravních nehod. </w:t>
      </w:r>
      <w:r w:rsidR="00386399">
        <w:rPr>
          <w:rFonts w:ascii="Times New Roman" w:hAnsi="Times New Roman" w:cs="Times New Roman"/>
          <w:sz w:val="24"/>
          <w:szCs w:val="24"/>
          <w:shd w:val="clear" w:color="auto" w:fill="FFFFFF"/>
        </w:rPr>
        <w:t xml:space="preserve">V rámci všech územních odborů, městských ředitelství a </w:t>
      </w:r>
      <w:r w:rsidR="00386399" w:rsidRPr="00FA0F97">
        <w:rPr>
          <w:rFonts w:ascii="Times New Roman" w:hAnsi="Times New Roman" w:cs="Times New Roman"/>
          <w:sz w:val="24"/>
          <w:szCs w:val="24"/>
          <w:shd w:val="clear" w:color="auto" w:fill="FFFFFF"/>
        </w:rPr>
        <w:t>o</w:t>
      </w:r>
      <w:r w:rsidR="00FA0F97" w:rsidRPr="00FA0F97">
        <w:rPr>
          <w:rFonts w:ascii="Times New Roman" w:hAnsi="Times New Roman" w:cs="Times New Roman"/>
          <w:sz w:val="24"/>
          <w:szCs w:val="24"/>
          <w:shd w:val="clear" w:color="auto" w:fill="FFFFFF"/>
        </w:rPr>
        <w:t>b</w:t>
      </w:r>
      <w:r w:rsidR="00386399" w:rsidRPr="00FA0F97">
        <w:rPr>
          <w:rFonts w:ascii="Times New Roman" w:hAnsi="Times New Roman" w:cs="Times New Roman"/>
          <w:sz w:val="24"/>
          <w:szCs w:val="24"/>
          <w:shd w:val="clear" w:color="auto" w:fill="FFFFFF"/>
        </w:rPr>
        <w:t>vodních</w:t>
      </w:r>
      <w:r w:rsidR="00386399">
        <w:rPr>
          <w:rFonts w:ascii="Times New Roman" w:hAnsi="Times New Roman" w:cs="Times New Roman"/>
          <w:sz w:val="24"/>
          <w:szCs w:val="24"/>
          <w:shd w:val="clear" w:color="auto" w:fill="FFFFFF"/>
        </w:rPr>
        <w:t xml:space="preserve"> ředitelství </w:t>
      </w:r>
      <w:r w:rsidR="00103CAA">
        <w:rPr>
          <w:rFonts w:ascii="Times New Roman" w:hAnsi="Times New Roman" w:cs="Times New Roman"/>
          <w:sz w:val="24"/>
          <w:szCs w:val="24"/>
          <w:shd w:val="clear" w:color="auto" w:fill="FFFFFF"/>
        </w:rPr>
        <w:br/>
      </w:r>
      <w:r w:rsidR="00386399">
        <w:rPr>
          <w:rFonts w:ascii="Times New Roman" w:hAnsi="Times New Roman" w:cs="Times New Roman"/>
          <w:sz w:val="24"/>
          <w:szCs w:val="24"/>
          <w:shd w:val="clear" w:color="auto" w:fill="FFFFFF"/>
        </w:rPr>
        <w:t>v hlavním městě Praze jsou zřízeny dopravní inspektoráty.</w:t>
      </w:r>
    </w:p>
    <w:p w14:paraId="52F636D4" w14:textId="77777777" w:rsidR="00536AB9" w:rsidRPr="00EC4A15" w:rsidRDefault="00536AB9" w:rsidP="00FA0F97">
      <w:pPr>
        <w:keepNext/>
        <w:autoSpaceDE w:val="0"/>
        <w:autoSpaceDN w:val="0"/>
        <w:adjustRightInd w:val="0"/>
        <w:spacing w:after="120" w:line="360" w:lineRule="auto"/>
        <w:rPr>
          <w:rFonts w:ascii="Times New Roman" w:hAnsi="Times New Roman" w:cs="Times New Roman"/>
          <w:b/>
          <w:sz w:val="24"/>
          <w:szCs w:val="24"/>
          <w:shd w:val="clear" w:color="auto" w:fill="FFFFFF"/>
        </w:rPr>
      </w:pPr>
      <w:r w:rsidRPr="00EC4A15">
        <w:rPr>
          <w:rFonts w:ascii="Times New Roman" w:hAnsi="Times New Roman" w:cs="Times New Roman"/>
          <w:b/>
          <w:sz w:val="24"/>
          <w:szCs w:val="24"/>
          <w:shd w:val="clear" w:color="auto" w:fill="FFFFFF"/>
        </w:rPr>
        <w:lastRenderedPageBreak/>
        <w:t>Schéma č. 3: Organizační struktura Policie ČR</w:t>
      </w:r>
    </w:p>
    <w:p w14:paraId="4AA242EC" w14:textId="77777777" w:rsidR="00655526" w:rsidRDefault="00655526" w:rsidP="00FA0F97">
      <w:pPr>
        <w:autoSpaceDE w:val="0"/>
        <w:autoSpaceDN w:val="0"/>
        <w:adjustRightInd w:val="0"/>
        <w:spacing w:after="12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2FC93A62" wp14:editId="55D18064">
            <wp:extent cx="4924425" cy="6695123"/>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28493" cy="6700654"/>
                    </a:xfrm>
                    <a:prstGeom prst="rect">
                      <a:avLst/>
                    </a:prstGeom>
                    <a:noFill/>
                    <a:ln w="9525">
                      <a:noFill/>
                      <a:miter lim="800000"/>
                      <a:headEnd/>
                      <a:tailEnd/>
                    </a:ln>
                  </pic:spPr>
                </pic:pic>
              </a:graphicData>
            </a:graphic>
          </wp:inline>
        </w:drawing>
      </w:r>
    </w:p>
    <w:p w14:paraId="4DEE44C1" w14:textId="77777777" w:rsidR="00DB7DE7" w:rsidRPr="003163D6" w:rsidRDefault="003163D6" w:rsidP="00FA0F97">
      <w:pPr>
        <w:autoSpaceDE w:val="0"/>
        <w:autoSpaceDN w:val="0"/>
        <w:adjustRightInd w:val="0"/>
        <w:spacing w:line="240" w:lineRule="auto"/>
        <w:rPr>
          <w:rFonts w:ascii="Times New Roman" w:hAnsi="Times New Roman" w:cs="Times New Roman"/>
          <w:color w:val="000000"/>
          <w:sz w:val="24"/>
          <w:szCs w:val="24"/>
        </w:rPr>
      </w:pPr>
      <w:r w:rsidRPr="003163D6">
        <w:rPr>
          <w:rFonts w:ascii="Times New Roman" w:hAnsi="Times New Roman" w:cs="Times New Roman"/>
          <w:color w:val="000000"/>
          <w:sz w:val="24"/>
          <w:szCs w:val="24"/>
        </w:rPr>
        <w:t xml:space="preserve">Zdroj: </w:t>
      </w:r>
      <w:r w:rsidRPr="003163D6">
        <w:rPr>
          <w:rFonts w:ascii="Times New Roman" w:hAnsi="Times New Roman" w:cs="Times New Roman"/>
          <w:sz w:val="24"/>
          <w:szCs w:val="24"/>
        </w:rPr>
        <w:t xml:space="preserve">POLICIE ČR. </w:t>
      </w:r>
      <w:r w:rsidRPr="003163D6">
        <w:rPr>
          <w:rFonts w:ascii="Times New Roman" w:hAnsi="Times New Roman" w:cs="Times New Roman"/>
          <w:i/>
          <w:sz w:val="24"/>
          <w:szCs w:val="24"/>
        </w:rPr>
        <w:t>Organizační struktura Policie ČR</w:t>
      </w:r>
      <w:r w:rsidRPr="003163D6">
        <w:rPr>
          <w:rFonts w:ascii="Times New Roman" w:hAnsi="Times New Roman" w:cs="Times New Roman"/>
          <w:sz w:val="24"/>
          <w:szCs w:val="24"/>
        </w:rPr>
        <w:t xml:space="preserve"> </w:t>
      </w:r>
      <w:r w:rsidRPr="003163D6">
        <w:rPr>
          <w:rFonts w:ascii="Times New Roman" w:hAnsi="Times New Roman" w:cs="Times New Roman"/>
          <w:sz w:val="24"/>
          <w:szCs w:val="24"/>
          <w:lang w:val="en-US"/>
        </w:rPr>
        <w:t>[online]. 5. k</w:t>
      </w:r>
      <w:r w:rsidRPr="003163D6">
        <w:rPr>
          <w:rFonts w:ascii="Times New Roman" w:hAnsi="Times New Roman" w:cs="Times New Roman"/>
          <w:sz w:val="24"/>
          <w:szCs w:val="24"/>
        </w:rPr>
        <w:t xml:space="preserve">větna 2016 </w:t>
      </w:r>
      <w:r w:rsidRPr="003163D6">
        <w:rPr>
          <w:rFonts w:ascii="Times New Roman" w:hAnsi="Times New Roman" w:cs="Times New Roman"/>
          <w:sz w:val="24"/>
          <w:szCs w:val="24"/>
          <w:lang w:val="en-US"/>
        </w:rPr>
        <w:t xml:space="preserve">[cit. </w:t>
      </w:r>
      <w:r w:rsidRPr="003163D6">
        <w:rPr>
          <w:rFonts w:ascii="Times New Roman" w:hAnsi="Times New Roman" w:cs="Times New Roman"/>
          <w:sz w:val="24"/>
          <w:szCs w:val="24"/>
        </w:rPr>
        <w:t>3.</w:t>
      </w:r>
      <w:r w:rsidR="00FA0F97">
        <w:rPr>
          <w:rFonts w:ascii="Times New Roman" w:hAnsi="Times New Roman" w:cs="Times New Roman"/>
          <w:sz w:val="24"/>
          <w:szCs w:val="24"/>
        </w:rPr>
        <w:t xml:space="preserve"> </w:t>
      </w:r>
      <w:r w:rsidRPr="003163D6">
        <w:rPr>
          <w:rFonts w:ascii="Times New Roman" w:hAnsi="Times New Roman" w:cs="Times New Roman"/>
          <w:sz w:val="24"/>
          <w:szCs w:val="24"/>
        </w:rPr>
        <w:t>2.</w:t>
      </w:r>
      <w:r w:rsidR="00FA0F97">
        <w:rPr>
          <w:rFonts w:ascii="Times New Roman" w:hAnsi="Times New Roman" w:cs="Times New Roman"/>
          <w:sz w:val="24"/>
          <w:szCs w:val="24"/>
        </w:rPr>
        <w:t xml:space="preserve"> </w:t>
      </w:r>
      <w:r w:rsidRPr="003163D6">
        <w:rPr>
          <w:rFonts w:ascii="Times New Roman" w:hAnsi="Times New Roman" w:cs="Times New Roman"/>
          <w:sz w:val="24"/>
          <w:szCs w:val="24"/>
        </w:rPr>
        <w:t>2021</w:t>
      </w:r>
      <w:r w:rsidRPr="003163D6">
        <w:rPr>
          <w:rFonts w:ascii="Times New Roman" w:hAnsi="Times New Roman" w:cs="Times New Roman"/>
          <w:sz w:val="24"/>
          <w:szCs w:val="24"/>
          <w:lang w:val="en-US"/>
        </w:rPr>
        <w:t xml:space="preserve">]. Dostupné z: </w:t>
      </w:r>
      <w:r w:rsidRPr="003163D6">
        <w:rPr>
          <w:rFonts w:ascii="Times New Roman" w:hAnsi="Times New Roman" w:cs="Times New Roman"/>
          <w:color w:val="000000"/>
          <w:sz w:val="24"/>
          <w:szCs w:val="24"/>
        </w:rPr>
        <w:t>https://www.policie.cz/clanek/organizacni-struktura-policie-cr.aspx</w:t>
      </w:r>
      <w:r w:rsidR="00FA0F97">
        <w:rPr>
          <w:rFonts w:ascii="Times New Roman" w:hAnsi="Times New Roman" w:cs="Times New Roman"/>
          <w:color w:val="000000"/>
          <w:sz w:val="24"/>
          <w:szCs w:val="24"/>
        </w:rPr>
        <w:t>.</w:t>
      </w:r>
    </w:p>
    <w:p w14:paraId="48D084F7" w14:textId="77777777" w:rsidR="0061270B" w:rsidRPr="00DB7DE7" w:rsidRDefault="00DB7DE7" w:rsidP="00886038">
      <w:pPr>
        <w:autoSpaceDE w:val="0"/>
        <w:autoSpaceDN w:val="0"/>
        <w:adjustRightInd w:val="0"/>
        <w:spacing w:before="48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výše uvedeného </w:t>
      </w:r>
      <w:r w:rsidR="00FA0F97">
        <w:rPr>
          <w:rFonts w:ascii="Times New Roman" w:hAnsi="Times New Roman" w:cs="Times New Roman"/>
          <w:color w:val="000000"/>
          <w:sz w:val="24"/>
          <w:szCs w:val="24"/>
        </w:rPr>
        <w:t>schématu</w:t>
      </w:r>
      <w:r>
        <w:rPr>
          <w:rFonts w:ascii="Times New Roman" w:hAnsi="Times New Roman" w:cs="Times New Roman"/>
          <w:color w:val="000000"/>
          <w:sz w:val="24"/>
          <w:szCs w:val="24"/>
        </w:rPr>
        <w:t xml:space="preserve"> je zřejmé, že vzdělávání policistů má na starost Útvar policejního vzdělávání a služební přípravy, </w:t>
      </w:r>
      <w:r>
        <w:rPr>
          <w:rFonts w:ascii="Times New Roman" w:eastAsia="Times New Roman" w:hAnsi="Times New Roman" w:cs="Times New Roman"/>
          <w:sz w:val="24"/>
          <w:szCs w:val="24"/>
        </w:rPr>
        <w:t xml:space="preserve">jenž je </w:t>
      </w:r>
      <w:r w:rsidR="0061270B" w:rsidRPr="0061270B">
        <w:rPr>
          <w:rFonts w:ascii="Times New Roman" w:eastAsia="Times New Roman" w:hAnsi="Times New Roman" w:cs="Times New Roman"/>
          <w:sz w:val="24"/>
          <w:szCs w:val="24"/>
        </w:rPr>
        <w:t>organizační</w:t>
      </w:r>
      <w:r>
        <w:rPr>
          <w:rFonts w:ascii="Times New Roman" w:eastAsia="Times New Roman" w:hAnsi="Times New Roman" w:cs="Times New Roman"/>
          <w:sz w:val="24"/>
          <w:szCs w:val="24"/>
        </w:rPr>
        <w:t>m článkem</w:t>
      </w:r>
      <w:r w:rsidR="0061270B" w:rsidRPr="0061270B">
        <w:rPr>
          <w:rFonts w:ascii="Times New Roman" w:eastAsia="Times New Roman" w:hAnsi="Times New Roman" w:cs="Times New Roman"/>
          <w:sz w:val="24"/>
          <w:szCs w:val="24"/>
        </w:rPr>
        <w:t xml:space="preserve"> Policie České republi</w:t>
      </w:r>
      <w:r>
        <w:rPr>
          <w:rFonts w:ascii="Times New Roman" w:eastAsia="Times New Roman" w:hAnsi="Times New Roman" w:cs="Times New Roman"/>
          <w:sz w:val="24"/>
          <w:szCs w:val="24"/>
        </w:rPr>
        <w:t>ky s celostátní působností a</w:t>
      </w:r>
      <w:r w:rsidR="0061270B" w:rsidRPr="0061270B">
        <w:rPr>
          <w:rFonts w:ascii="Times New Roman" w:eastAsia="Times New Roman" w:hAnsi="Times New Roman" w:cs="Times New Roman"/>
          <w:sz w:val="24"/>
          <w:szCs w:val="24"/>
        </w:rPr>
        <w:t xml:space="preserve"> byl zřízen k 1. 7. 2015. Ve vymezeném rozsahu je odborným, metodicko-říd</w:t>
      </w:r>
      <w:r w:rsidR="00FA0F97">
        <w:rPr>
          <w:rFonts w:ascii="Times New Roman" w:eastAsia="Times New Roman" w:hAnsi="Times New Roman" w:cs="Times New Roman"/>
          <w:sz w:val="24"/>
          <w:szCs w:val="24"/>
        </w:rPr>
        <w:t>i</w:t>
      </w:r>
      <w:r w:rsidR="0061270B" w:rsidRPr="0061270B">
        <w:rPr>
          <w:rFonts w:ascii="Times New Roman" w:eastAsia="Times New Roman" w:hAnsi="Times New Roman" w:cs="Times New Roman"/>
          <w:sz w:val="24"/>
          <w:szCs w:val="24"/>
        </w:rPr>
        <w:t xml:space="preserve">cím, kontrolním a výkonným pracovištěm. Útvar řídí policejní </w:t>
      </w:r>
      <w:r w:rsidR="0061270B" w:rsidRPr="0061270B">
        <w:rPr>
          <w:rFonts w:ascii="Times New Roman" w:eastAsia="Times New Roman" w:hAnsi="Times New Roman" w:cs="Times New Roman"/>
          <w:sz w:val="24"/>
          <w:szCs w:val="24"/>
        </w:rPr>
        <w:lastRenderedPageBreak/>
        <w:t>vzdělávání, služební přípravu a policejní sport za stanovených podmínek a zajišťuje odborné</w:t>
      </w:r>
      <w:r w:rsidR="004E7820">
        <w:rPr>
          <w:rFonts w:ascii="Times New Roman" w:eastAsia="Times New Roman" w:hAnsi="Times New Roman" w:cs="Times New Roman"/>
          <w:sz w:val="24"/>
          <w:szCs w:val="24"/>
        </w:rPr>
        <w:t xml:space="preserve"> </w:t>
      </w:r>
      <w:r w:rsidR="0061270B" w:rsidRPr="0061270B">
        <w:rPr>
          <w:rFonts w:ascii="Times New Roman" w:eastAsia="Times New Roman" w:hAnsi="Times New Roman" w:cs="Times New Roman"/>
          <w:sz w:val="24"/>
          <w:szCs w:val="24"/>
        </w:rPr>
        <w:t>vzdělávání,</w:t>
      </w:r>
      <w:r w:rsidR="004E7820">
        <w:rPr>
          <w:rFonts w:ascii="Times New Roman" w:eastAsia="Times New Roman" w:hAnsi="Times New Roman" w:cs="Times New Roman"/>
          <w:sz w:val="24"/>
          <w:szCs w:val="24"/>
        </w:rPr>
        <w:t xml:space="preserve"> </w:t>
      </w:r>
      <w:r w:rsidR="0061270B" w:rsidRPr="0061270B">
        <w:rPr>
          <w:rFonts w:ascii="Times New Roman" w:eastAsia="Times New Roman" w:hAnsi="Times New Roman" w:cs="Times New Roman"/>
          <w:sz w:val="24"/>
          <w:szCs w:val="24"/>
        </w:rPr>
        <w:t>potřebné pro výkon zaměstnání zaměstnanců policie.</w:t>
      </w:r>
    </w:p>
    <w:p w14:paraId="0289E44E" w14:textId="77777777" w:rsidR="003461E2" w:rsidRDefault="007222C6" w:rsidP="003A7E50">
      <w:pPr>
        <w:pStyle w:val="Nadpis3"/>
        <w:spacing w:after="120"/>
        <w:rPr>
          <w:rFonts w:eastAsia="Times New Roman"/>
        </w:rPr>
      </w:pPr>
      <w:bookmarkStart w:id="11" w:name="_Toc70527853"/>
      <w:r>
        <w:rPr>
          <w:rFonts w:eastAsia="Times New Roman"/>
        </w:rPr>
        <w:t>2.4.1</w:t>
      </w:r>
      <w:r w:rsidR="003461E2">
        <w:rPr>
          <w:rFonts w:eastAsia="Times New Roman"/>
        </w:rPr>
        <w:t xml:space="preserve"> Útvar policejního vzdělávání a služební přípravy</w:t>
      </w:r>
      <w:bookmarkEnd w:id="11"/>
    </w:p>
    <w:p w14:paraId="7F083F60" w14:textId="77777777" w:rsidR="0061270B" w:rsidRPr="003461E2" w:rsidRDefault="0061270B" w:rsidP="00886038">
      <w:pPr>
        <w:shd w:val="clear" w:color="auto" w:fill="FFFFFF"/>
        <w:spacing w:after="0" w:line="360" w:lineRule="auto"/>
        <w:ind w:firstLine="708"/>
        <w:jc w:val="both"/>
        <w:rPr>
          <w:rFonts w:ascii="Times New Roman" w:eastAsia="Times New Roman" w:hAnsi="Times New Roman" w:cs="Times New Roman"/>
          <w:sz w:val="24"/>
          <w:szCs w:val="24"/>
        </w:rPr>
      </w:pPr>
      <w:r w:rsidRPr="003461E2">
        <w:rPr>
          <w:rFonts w:ascii="Times New Roman" w:eastAsia="Times New Roman" w:hAnsi="Times New Roman" w:cs="Times New Roman"/>
          <w:bCs/>
          <w:sz w:val="24"/>
          <w:szCs w:val="24"/>
        </w:rPr>
        <w:t>Útvarem policejního vzdělávání a služební přípravy jsou zabezpečovány zejména následující činnosti:</w:t>
      </w:r>
      <w:r w:rsidR="004E7820">
        <w:rPr>
          <w:rFonts w:ascii="Times New Roman" w:eastAsia="Times New Roman" w:hAnsi="Times New Roman" w:cs="Times New Roman"/>
          <w:sz w:val="24"/>
          <w:szCs w:val="24"/>
        </w:rPr>
        <w:t xml:space="preserve"> </w:t>
      </w:r>
    </w:p>
    <w:p w14:paraId="7A744B2C" w14:textId="77777777" w:rsidR="0061270B" w:rsidRPr="0061270B" w:rsidRDefault="0061270B" w:rsidP="00FA0F97">
      <w:pPr>
        <w:pStyle w:val="tento"/>
        <w:spacing w:before="0"/>
        <w:jc w:val="both"/>
        <w:rPr>
          <w:rFonts w:eastAsia="Times New Roman"/>
        </w:rPr>
      </w:pPr>
      <w:r w:rsidRPr="0061270B">
        <w:rPr>
          <w:rFonts w:eastAsia="Times New Roman"/>
        </w:rPr>
        <w:t>stanovuje koncepci policejního vzdělávání, služební přípravy a policejního sportu</w:t>
      </w:r>
      <w:r w:rsidR="00FA0F97">
        <w:rPr>
          <w:rFonts w:eastAsia="Times New Roman"/>
        </w:rPr>
        <w:t>;</w:t>
      </w:r>
    </w:p>
    <w:p w14:paraId="5A74CD25" w14:textId="77777777" w:rsidR="0061270B" w:rsidRPr="0061270B" w:rsidRDefault="0061270B" w:rsidP="00FA0F97">
      <w:pPr>
        <w:pStyle w:val="tento"/>
        <w:spacing w:before="0"/>
        <w:jc w:val="both"/>
        <w:rPr>
          <w:rFonts w:eastAsia="Times New Roman"/>
        </w:rPr>
      </w:pPr>
      <w:r w:rsidRPr="0061270B">
        <w:rPr>
          <w:rFonts w:eastAsia="Times New Roman"/>
        </w:rPr>
        <w:t xml:space="preserve">stanovuje a aplikuje systém odborného vzdělávání příslušníků policie </w:t>
      </w:r>
      <w:r w:rsidR="00103CAA">
        <w:rPr>
          <w:rFonts w:eastAsia="Times New Roman"/>
        </w:rPr>
        <w:br/>
      </w:r>
      <w:r w:rsidRPr="0061270B">
        <w:rPr>
          <w:rFonts w:eastAsia="Times New Roman"/>
        </w:rPr>
        <w:t>a zaměstnanců</w:t>
      </w:r>
      <w:r w:rsidR="00FA0F97">
        <w:rPr>
          <w:rFonts w:eastAsia="Times New Roman"/>
        </w:rPr>
        <w:t>;</w:t>
      </w:r>
    </w:p>
    <w:p w14:paraId="4DEEEF83" w14:textId="77777777" w:rsidR="0061270B" w:rsidRPr="0061270B" w:rsidRDefault="0061270B" w:rsidP="00FA0F97">
      <w:pPr>
        <w:pStyle w:val="tento"/>
        <w:spacing w:before="0"/>
        <w:jc w:val="both"/>
        <w:rPr>
          <w:rFonts w:eastAsia="Times New Roman"/>
        </w:rPr>
      </w:pPr>
      <w:r w:rsidRPr="0061270B">
        <w:rPr>
          <w:rFonts w:eastAsia="Times New Roman"/>
        </w:rPr>
        <w:t>vykonává analytickou, plánovací, metodickou, kontrolní a koordinační činnost pro oblast policejního vzdělávání, služební přípravy a policejního sportu</w:t>
      </w:r>
      <w:r w:rsidR="00FA0F97">
        <w:rPr>
          <w:rFonts w:eastAsia="Times New Roman"/>
        </w:rPr>
        <w:t>;</w:t>
      </w:r>
    </w:p>
    <w:p w14:paraId="62676415" w14:textId="77777777" w:rsidR="0061270B" w:rsidRPr="0061270B" w:rsidRDefault="0061270B" w:rsidP="00FA0F97">
      <w:pPr>
        <w:pStyle w:val="tento"/>
        <w:spacing w:before="0"/>
        <w:jc w:val="both"/>
        <w:rPr>
          <w:rFonts w:eastAsia="Times New Roman"/>
        </w:rPr>
      </w:pPr>
      <w:r w:rsidRPr="0061270B">
        <w:rPr>
          <w:rFonts w:eastAsia="Times New Roman"/>
        </w:rPr>
        <w:t>metodicky vede a koordinuje činnost školních policejních středisek a odborů služební přípravy krajských ředitelství policie při zajišťování policejního vzdělávání a služební přípravy</w:t>
      </w:r>
      <w:r w:rsidR="00FA0F97">
        <w:rPr>
          <w:rFonts w:eastAsia="Times New Roman"/>
        </w:rPr>
        <w:t>;</w:t>
      </w:r>
    </w:p>
    <w:p w14:paraId="33775E42" w14:textId="77777777" w:rsidR="0061270B" w:rsidRPr="0061270B" w:rsidRDefault="0061270B" w:rsidP="00FA0F97">
      <w:pPr>
        <w:pStyle w:val="tento"/>
        <w:spacing w:before="0"/>
        <w:jc w:val="both"/>
        <w:rPr>
          <w:rFonts w:eastAsia="Times New Roman"/>
        </w:rPr>
      </w:pPr>
      <w:r w:rsidRPr="0061270B">
        <w:rPr>
          <w:rFonts w:eastAsia="Times New Roman"/>
        </w:rPr>
        <w:t xml:space="preserve">metodicky vede a koordinuje policejní sport, organizuje policejní mistrovství </w:t>
      </w:r>
      <w:r w:rsidR="00FA0F97">
        <w:rPr>
          <w:rFonts w:eastAsia="Times New Roman"/>
        </w:rPr>
        <w:br/>
      </w:r>
      <w:r w:rsidRPr="0061270B">
        <w:rPr>
          <w:rFonts w:eastAsia="Times New Roman"/>
        </w:rPr>
        <w:t>a mezinárodní soutěže</w:t>
      </w:r>
      <w:r w:rsidR="00FA0F97">
        <w:rPr>
          <w:rFonts w:eastAsia="Times New Roman"/>
        </w:rPr>
        <w:t>;</w:t>
      </w:r>
    </w:p>
    <w:p w14:paraId="0567E1A6" w14:textId="77777777" w:rsidR="0061270B" w:rsidRPr="0061270B" w:rsidRDefault="0061270B" w:rsidP="00FA0F97">
      <w:pPr>
        <w:pStyle w:val="tento"/>
        <w:spacing w:before="0"/>
        <w:jc w:val="both"/>
        <w:rPr>
          <w:rFonts w:eastAsia="Times New Roman"/>
        </w:rPr>
      </w:pPr>
      <w:r w:rsidRPr="0061270B">
        <w:rPr>
          <w:rFonts w:eastAsia="Times New Roman"/>
        </w:rPr>
        <w:t xml:space="preserve">připravuje, schvaluje a realizuje vzdělávací programy a vzdělávací projekty </w:t>
      </w:r>
      <w:r w:rsidR="00FA0F97">
        <w:rPr>
          <w:rFonts w:eastAsia="Times New Roman"/>
        </w:rPr>
        <w:br/>
      </w:r>
      <w:r w:rsidRPr="0061270B">
        <w:rPr>
          <w:rFonts w:eastAsia="Times New Roman"/>
        </w:rPr>
        <w:t>a komplexně zabezpečuje policejní vzdělávání</w:t>
      </w:r>
      <w:r w:rsidR="00FA0F97">
        <w:rPr>
          <w:rFonts w:eastAsia="Times New Roman"/>
        </w:rPr>
        <w:t>;</w:t>
      </w:r>
    </w:p>
    <w:p w14:paraId="7D483E58" w14:textId="77777777" w:rsidR="0061270B" w:rsidRPr="0061270B" w:rsidRDefault="0061270B" w:rsidP="00FA0F97">
      <w:pPr>
        <w:pStyle w:val="tento"/>
        <w:spacing w:before="0"/>
        <w:jc w:val="both"/>
        <w:rPr>
          <w:rFonts w:eastAsia="Times New Roman"/>
        </w:rPr>
      </w:pPr>
      <w:r w:rsidRPr="0061270B">
        <w:rPr>
          <w:rFonts w:eastAsia="Times New Roman"/>
        </w:rPr>
        <w:t>zajišťuje služební přípravu, včetně prověrek ze služební přípravy policistů</w:t>
      </w:r>
      <w:r w:rsidR="00FA0F97">
        <w:rPr>
          <w:rFonts w:eastAsia="Times New Roman"/>
        </w:rPr>
        <w:t>;</w:t>
      </w:r>
    </w:p>
    <w:p w14:paraId="578CBA24" w14:textId="77777777" w:rsidR="0061270B" w:rsidRPr="0061270B" w:rsidRDefault="0061270B" w:rsidP="00FA0F97">
      <w:pPr>
        <w:pStyle w:val="tento"/>
        <w:spacing w:before="0"/>
        <w:jc w:val="both"/>
        <w:rPr>
          <w:rFonts w:eastAsia="Times New Roman"/>
        </w:rPr>
      </w:pPr>
      <w:r w:rsidRPr="0061270B">
        <w:rPr>
          <w:rFonts w:eastAsia="Times New Roman"/>
        </w:rPr>
        <w:t>spolupracuje s Ministerstvem vnitra</w:t>
      </w:r>
      <w:r w:rsidR="00FA0F97">
        <w:rPr>
          <w:rFonts w:eastAsia="Times New Roman"/>
        </w:rPr>
        <w:t xml:space="preserve"> ČR</w:t>
      </w:r>
      <w:r w:rsidRPr="0061270B">
        <w:rPr>
          <w:rFonts w:eastAsia="Times New Roman"/>
        </w:rPr>
        <w:t>, s</w:t>
      </w:r>
      <w:r w:rsidR="004E7820">
        <w:rPr>
          <w:rFonts w:eastAsia="Times New Roman"/>
        </w:rPr>
        <w:t xml:space="preserve"> </w:t>
      </w:r>
      <w:r w:rsidRPr="0061270B">
        <w:rPr>
          <w:rFonts w:eastAsia="Times New Roman"/>
        </w:rPr>
        <w:t>vyššími a</w:t>
      </w:r>
      <w:r w:rsidR="004E7820">
        <w:rPr>
          <w:rFonts w:eastAsia="Times New Roman"/>
        </w:rPr>
        <w:t xml:space="preserve"> </w:t>
      </w:r>
      <w:r w:rsidRPr="0061270B">
        <w:rPr>
          <w:rFonts w:eastAsia="Times New Roman"/>
        </w:rPr>
        <w:t>středními</w:t>
      </w:r>
      <w:r w:rsidR="004E7820">
        <w:rPr>
          <w:rFonts w:eastAsia="Times New Roman"/>
        </w:rPr>
        <w:t xml:space="preserve"> </w:t>
      </w:r>
      <w:r w:rsidRPr="0061270B">
        <w:rPr>
          <w:rFonts w:eastAsia="Times New Roman"/>
        </w:rPr>
        <w:t>policejními školami Ministerstva vnitra</w:t>
      </w:r>
      <w:r w:rsidR="00FA0F97">
        <w:rPr>
          <w:rFonts w:eastAsia="Times New Roman"/>
        </w:rPr>
        <w:t xml:space="preserve"> ČR</w:t>
      </w:r>
      <w:r w:rsidRPr="0061270B">
        <w:rPr>
          <w:rFonts w:eastAsia="Times New Roman"/>
        </w:rPr>
        <w:t>, Policejní akademií České republiky v Praze a dalšími organizačními složkami státu, ke kterým Ministerstvo vnitra</w:t>
      </w:r>
      <w:r w:rsidR="00FA0F97">
        <w:rPr>
          <w:rFonts w:eastAsia="Times New Roman"/>
        </w:rPr>
        <w:t xml:space="preserve"> ČR</w:t>
      </w:r>
      <w:r w:rsidRPr="0061270B">
        <w:rPr>
          <w:rFonts w:eastAsia="Times New Roman"/>
        </w:rPr>
        <w:t xml:space="preserve"> vykonává zřizovatelské funkce, při zajišťování policejního vzdělávání realizované</w:t>
      </w:r>
      <w:r w:rsidR="00FA0F97">
        <w:rPr>
          <w:rFonts w:eastAsia="Times New Roman"/>
        </w:rPr>
        <w:t>ho</w:t>
      </w:r>
      <w:r w:rsidRPr="0061270B">
        <w:rPr>
          <w:rFonts w:eastAsia="Times New Roman"/>
        </w:rPr>
        <w:t xml:space="preserve"> v těchto školách</w:t>
      </w:r>
      <w:r w:rsidR="00FA0F97">
        <w:rPr>
          <w:rFonts w:eastAsia="Times New Roman"/>
        </w:rPr>
        <w:t>;</w:t>
      </w:r>
    </w:p>
    <w:p w14:paraId="4CCDE0CD" w14:textId="77777777" w:rsidR="0061270B" w:rsidRPr="0061270B" w:rsidRDefault="0061270B" w:rsidP="00FA0F97">
      <w:pPr>
        <w:pStyle w:val="tento"/>
        <w:spacing w:before="0"/>
        <w:jc w:val="both"/>
        <w:rPr>
          <w:rFonts w:eastAsia="Times New Roman"/>
        </w:rPr>
      </w:pPr>
      <w:r w:rsidRPr="0061270B">
        <w:rPr>
          <w:rFonts w:eastAsia="Times New Roman"/>
        </w:rPr>
        <w:t xml:space="preserve">zajišťuje za policii mezinárodní policejní vzdělávání a spolupracuje s Ministerstvem vnitra </w:t>
      </w:r>
      <w:r w:rsidR="00FA0F97">
        <w:rPr>
          <w:rFonts w:eastAsia="Times New Roman"/>
        </w:rPr>
        <w:t xml:space="preserve">ČR </w:t>
      </w:r>
      <w:r w:rsidRPr="0061270B">
        <w:rPr>
          <w:rFonts w:eastAsia="Times New Roman"/>
        </w:rPr>
        <w:t>při prosazování zájmů policie v mezinárodních vzdělávacích agenturách</w:t>
      </w:r>
      <w:r w:rsidR="00FA0F97">
        <w:rPr>
          <w:rFonts w:eastAsia="Times New Roman"/>
        </w:rPr>
        <w:t>;</w:t>
      </w:r>
    </w:p>
    <w:p w14:paraId="1135FDA1" w14:textId="77777777" w:rsidR="0061270B" w:rsidRPr="0044299A" w:rsidRDefault="0061270B" w:rsidP="00FA0F97">
      <w:pPr>
        <w:pStyle w:val="tento"/>
        <w:spacing w:before="0"/>
        <w:jc w:val="both"/>
        <w:rPr>
          <w:rFonts w:eastAsia="Times New Roman"/>
        </w:rPr>
      </w:pPr>
      <w:r w:rsidRPr="0061270B">
        <w:rPr>
          <w:rFonts w:eastAsia="Times New Roman"/>
        </w:rPr>
        <w:t>připravuje projekty spolufinancované zejména z mimorozpočtových zdrojů v oblasti policejního vzdělávání, služební přípravy a policejního sportu</w:t>
      </w:r>
      <w:r w:rsidR="00021903">
        <w:rPr>
          <w:rFonts w:eastAsia="Times New Roman"/>
        </w:rPr>
        <w:t>.</w:t>
      </w:r>
      <w:r w:rsidR="00021903">
        <w:rPr>
          <w:rStyle w:val="Znakapoznpodarou"/>
          <w:rFonts w:eastAsia="Times New Roman"/>
        </w:rPr>
        <w:footnoteReference w:id="26"/>
      </w:r>
    </w:p>
    <w:p w14:paraId="5F4FC534" w14:textId="77777777" w:rsidR="00A24144" w:rsidRPr="0044299A" w:rsidRDefault="0061270B" w:rsidP="00886038">
      <w:pPr>
        <w:shd w:val="clear" w:color="auto" w:fill="FFFFFF"/>
        <w:spacing w:before="240" w:line="360" w:lineRule="auto"/>
        <w:ind w:firstLine="708"/>
        <w:jc w:val="both"/>
        <w:rPr>
          <w:rFonts w:ascii="Times New Roman" w:eastAsia="Times New Roman" w:hAnsi="Times New Roman" w:cs="Times New Roman"/>
          <w:sz w:val="24"/>
          <w:szCs w:val="24"/>
        </w:rPr>
      </w:pPr>
      <w:r w:rsidRPr="0061270B">
        <w:rPr>
          <w:rFonts w:ascii="Times New Roman" w:eastAsia="Times New Roman" w:hAnsi="Times New Roman" w:cs="Times New Roman"/>
          <w:sz w:val="24"/>
          <w:szCs w:val="24"/>
        </w:rPr>
        <w:t>Útvar je členěn na jednotlivá vzdělá</w:t>
      </w:r>
      <w:r w:rsidR="00D47253">
        <w:rPr>
          <w:rFonts w:ascii="Times New Roman" w:eastAsia="Times New Roman" w:hAnsi="Times New Roman" w:cs="Times New Roman"/>
          <w:sz w:val="24"/>
          <w:szCs w:val="24"/>
        </w:rPr>
        <w:t xml:space="preserve">vací zařízení </w:t>
      </w:r>
      <w:r w:rsidR="00FA0F97">
        <w:rPr>
          <w:rFonts w:ascii="Times New Roman" w:eastAsia="Times New Roman" w:hAnsi="Times New Roman" w:cs="Times New Roman"/>
          <w:sz w:val="24"/>
          <w:szCs w:val="24"/>
        </w:rPr>
        <w:t xml:space="preserve">rozmístěná </w:t>
      </w:r>
      <w:r w:rsidR="00D47253">
        <w:rPr>
          <w:rFonts w:ascii="Times New Roman" w:eastAsia="Times New Roman" w:hAnsi="Times New Roman" w:cs="Times New Roman"/>
          <w:sz w:val="24"/>
          <w:szCs w:val="24"/>
        </w:rPr>
        <w:t>po celé republice. Těchto vzdělávacích zařízení je šest a</w:t>
      </w:r>
      <w:r w:rsidR="00325C96">
        <w:rPr>
          <w:rFonts w:ascii="Times New Roman" w:eastAsia="Times New Roman" w:hAnsi="Times New Roman" w:cs="Times New Roman"/>
          <w:sz w:val="24"/>
          <w:szCs w:val="24"/>
        </w:rPr>
        <w:t xml:space="preserve"> </w:t>
      </w:r>
      <w:r w:rsidR="00D47253">
        <w:rPr>
          <w:rFonts w:ascii="Times New Roman" w:eastAsia="Times New Roman" w:hAnsi="Times New Roman" w:cs="Times New Roman"/>
          <w:sz w:val="24"/>
          <w:szCs w:val="24"/>
        </w:rPr>
        <w:t>j</w:t>
      </w:r>
      <w:r w:rsidR="00422520">
        <w:rPr>
          <w:rFonts w:ascii="Times New Roman" w:eastAsia="Times New Roman" w:hAnsi="Times New Roman" w:cs="Times New Roman"/>
          <w:sz w:val="24"/>
          <w:szCs w:val="24"/>
        </w:rPr>
        <w:t xml:space="preserve">edná se o Vzdělávací zařízení Brno, Vzdělávací </w:t>
      </w:r>
      <w:r w:rsidR="00422520">
        <w:rPr>
          <w:rFonts w:ascii="Times New Roman" w:eastAsia="Times New Roman" w:hAnsi="Times New Roman" w:cs="Times New Roman"/>
          <w:sz w:val="24"/>
          <w:szCs w:val="24"/>
        </w:rPr>
        <w:lastRenderedPageBreak/>
        <w:t>zařízení Holešov, Vzdělávací zařízení Pardubice, Vzdělávací zařízení Praha, Vzdělávací zařízení</w:t>
      </w:r>
      <w:r w:rsidR="00D47253">
        <w:rPr>
          <w:rFonts w:ascii="Times New Roman" w:eastAsia="Times New Roman" w:hAnsi="Times New Roman" w:cs="Times New Roman"/>
          <w:sz w:val="24"/>
          <w:szCs w:val="24"/>
        </w:rPr>
        <w:t xml:space="preserve"> Praha</w:t>
      </w:r>
      <w:r w:rsidR="00FA0F97">
        <w:rPr>
          <w:rFonts w:ascii="Times New Roman" w:eastAsia="Times New Roman" w:hAnsi="Times New Roman" w:cs="Times New Roman"/>
          <w:sz w:val="24"/>
          <w:szCs w:val="24"/>
        </w:rPr>
        <w:t>-</w:t>
      </w:r>
      <w:r w:rsidR="00D47253">
        <w:rPr>
          <w:rFonts w:ascii="Times New Roman" w:eastAsia="Times New Roman" w:hAnsi="Times New Roman" w:cs="Times New Roman"/>
          <w:sz w:val="24"/>
          <w:szCs w:val="24"/>
        </w:rPr>
        <w:t>Ruzyně a</w:t>
      </w:r>
      <w:r w:rsidR="00422520">
        <w:rPr>
          <w:rFonts w:ascii="Times New Roman" w:eastAsia="Times New Roman" w:hAnsi="Times New Roman" w:cs="Times New Roman"/>
          <w:sz w:val="24"/>
          <w:szCs w:val="24"/>
        </w:rPr>
        <w:t xml:space="preserve"> Vzdělávací zařízení Jihlava.</w:t>
      </w:r>
    </w:p>
    <w:p w14:paraId="124D532E" w14:textId="77777777" w:rsidR="001D70FF" w:rsidRPr="00886038" w:rsidRDefault="0061270B" w:rsidP="003D4D0D">
      <w:pPr>
        <w:keepNext/>
        <w:shd w:val="clear" w:color="auto" w:fill="FFFFFF"/>
        <w:spacing w:before="240" w:after="120" w:line="240" w:lineRule="auto"/>
        <w:jc w:val="both"/>
        <w:rPr>
          <w:rFonts w:ascii="Times New Roman" w:eastAsia="Times New Roman" w:hAnsi="Times New Roman" w:cs="Times New Roman"/>
          <w:b/>
          <w:bCs/>
          <w:sz w:val="24"/>
          <w:szCs w:val="24"/>
          <w:u w:val="single"/>
        </w:rPr>
      </w:pPr>
      <w:r w:rsidRPr="00886038">
        <w:rPr>
          <w:rFonts w:ascii="Times New Roman" w:eastAsia="Times New Roman" w:hAnsi="Times New Roman" w:cs="Times New Roman"/>
          <w:b/>
          <w:bCs/>
          <w:sz w:val="24"/>
          <w:szCs w:val="24"/>
          <w:u w:val="single"/>
        </w:rPr>
        <w:t>Vzdělávací zařízení BRNO </w:t>
      </w:r>
    </w:p>
    <w:p w14:paraId="3B7CC5C8" w14:textId="77777777" w:rsidR="001D70FF" w:rsidRPr="00021903" w:rsidRDefault="001D70FF" w:rsidP="00103CAA">
      <w:pPr>
        <w:shd w:val="clear" w:color="auto" w:fill="FFFFFF"/>
        <w:spacing w:after="0" w:line="360" w:lineRule="auto"/>
        <w:ind w:firstLine="708"/>
        <w:jc w:val="both"/>
        <w:rPr>
          <w:rFonts w:ascii="Times New Roman" w:eastAsia="Times New Roman" w:hAnsi="Times New Roman" w:cs="Times New Roman"/>
          <w:bCs/>
          <w:sz w:val="24"/>
          <w:szCs w:val="24"/>
        </w:rPr>
      </w:pPr>
      <w:r w:rsidRPr="001D70FF">
        <w:rPr>
          <w:rFonts w:ascii="Times New Roman" w:eastAsia="Times New Roman" w:hAnsi="Times New Roman" w:cs="Times New Roman"/>
          <w:bCs/>
          <w:sz w:val="24"/>
          <w:szCs w:val="24"/>
        </w:rPr>
        <w:t>Ve v</w:t>
      </w:r>
      <w:r>
        <w:rPr>
          <w:rFonts w:ascii="Times New Roman" w:eastAsia="Times New Roman" w:hAnsi="Times New Roman" w:cs="Times New Roman"/>
          <w:bCs/>
          <w:sz w:val="24"/>
          <w:szCs w:val="24"/>
        </w:rPr>
        <w:t>zdělávacím zařízení Brno probíhá výuka základní odborné přípravy ve více typech:</w:t>
      </w:r>
    </w:p>
    <w:p w14:paraId="3CBC5ABB" w14:textId="77777777" w:rsidR="0061270B" w:rsidRDefault="00C356DF" w:rsidP="00CF1D02">
      <w:pPr>
        <w:pStyle w:val="tento"/>
        <w:spacing w:before="0"/>
        <w:rPr>
          <w:rFonts w:eastAsia="Times New Roman"/>
        </w:rPr>
      </w:pPr>
      <w:r>
        <w:rPr>
          <w:rFonts w:eastAsia="Times New Roman"/>
        </w:rPr>
        <w:t>Z</w:t>
      </w:r>
      <w:r w:rsidR="0061270B" w:rsidRPr="0061270B">
        <w:rPr>
          <w:rFonts w:eastAsia="Times New Roman"/>
        </w:rPr>
        <w:t>ákladní odborná příprava</w:t>
      </w:r>
      <w:r w:rsidR="001D70FF">
        <w:rPr>
          <w:rFonts w:eastAsia="Times New Roman"/>
        </w:rPr>
        <w:t xml:space="preserve"> 2018,</w:t>
      </w:r>
    </w:p>
    <w:p w14:paraId="20F17FF1" w14:textId="77777777" w:rsidR="001D70FF" w:rsidRDefault="00C356DF" w:rsidP="00CF1D02">
      <w:pPr>
        <w:pStyle w:val="tento"/>
        <w:spacing w:before="0"/>
        <w:rPr>
          <w:rFonts w:eastAsia="Times New Roman"/>
        </w:rPr>
      </w:pPr>
      <w:r>
        <w:rPr>
          <w:rFonts w:eastAsia="Times New Roman"/>
        </w:rPr>
        <w:t>Z</w:t>
      </w:r>
      <w:r w:rsidR="001D70FF">
        <w:rPr>
          <w:rFonts w:eastAsia="Times New Roman"/>
        </w:rPr>
        <w:t>ákladní odborná příprava příslušníků Policie ČR</w:t>
      </w:r>
      <w:r w:rsidR="00210086">
        <w:rPr>
          <w:rFonts w:eastAsia="Times New Roman"/>
        </w:rPr>
        <w:t xml:space="preserve"> </w:t>
      </w:r>
      <w:r w:rsidR="004E7820">
        <w:rPr>
          <w:rFonts w:eastAsia="Times New Roman"/>
        </w:rPr>
        <w:t>–</w:t>
      </w:r>
      <w:r w:rsidR="001D70FF">
        <w:rPr>
          <w:rFonts w:eastAsia="Times New Roman"/>
        </w:rPr>
        <w:t xml:space="preserve"> společné minimum bez specializace,</w:t>
      </w:r>
    </w:p>
    <w:p w14:paraId="6BC60961" w14:textId="77777777" w:rsidR="001D70FF" w:rsidRDefault="00C356DF" w:rsidP="00CF1D02">
      <w:pPr>
        <w:pStyle w:val="tento"/>
        <w:spacing w:before="0"/>
        <w:rPr>
          <w:rFonts w:eastAsia="Times New Roman"/>
        </w:rPr>
      </w:pPr>
      <w:r>
        <w:rPr>
          <w:rFonts w:eastAsia="Times New Roman"/>
        </w:rPr>
        <w:t>Z</w:t>
      </w:r>
      <w:r w:rsidR="001D70FF">
        <w:rPr>
          <w:rFonts w:eastAsia="Times New Roman"/>
        </w:rPr>
        <w:t>ákladní odborná příprava pro absolventy bezpečnostně právního zaměření,</w:t>
      </w:r>
    </w:p>
    <w:p w14:paraId="2762BD5C" w14:textId="77777777" w:rsidR="00272390" w:rsidRPr="00272390" w:rsidRDefault="00C356DF" w:rsidP="00272390">
      <w:pPr>
        <w:pStyle w:val="tento"/>
        <w:spacing w:before="0"/>
        <w:rPr>
          <w:rFonts w:eastAsia="Times New Roman"/>
          <w:bCs w:val="0"/>
        </w:rPr>
      </w:pPr>
      <w:r w:rsidRPr="0044220B">
        <w:rPr>
          <w:rFonts w:eastAsia="Times New Roman"/>
          <w:b/>
        </w:rPr>
        <w:t>Z</w:t>
      </w:r>
      <w:r w:rsidR="001D70FF" w:rsidRPr="0044220B">
        <w:rPr>
          <w:rFonts w:eastAsia="Times New Roman"/>
          <w:b/>
        </w:rPr>
        <w:t>ákladní odborná příprava pro SDP</w:t>
      </w:r>
      <w:r w:rsidR="001D70FF" w:rsidRPr="0044220B">
        <w:rPr>
          <w:rFonts w:eastAsia="Times New Roman"/>
          <w:bCs w:val="0"/>
        </w:rPr>
        <w:t>.</w:t>
      </w:r>
    </w:p>
    <w:p w14:paraId="12073449" w14:textId="77777777" w:rsidR="001D70FF" w:rsidRPr="006137B4" w:rsidRDefault="0044220B" w:rsidP="006137B4">
      <w:pPr>
        <w:pStyle w:val="tento"/>
        <w:numPr>
          <w:ilvl w:val="0"/>
          <w:numId w:val="0"/>
        </w:numPr>
        <w:spacing w:before="0"/>
        <w:rPr>
          <w:rFonts w:eastAsia="Times New Roman"/>
          <w:bCs w:val="0"/>
        </w:rPr>
      </w:pPr>
      <w:r w:rsidRPr="006137B4">
        <w:rPr>
          <w:rFonts w:eastAsia="Times New Roman"/>
        </w:rPr>
        <w:t>V</w:t>
      </w:r>
      <w:r w:rsidR="001D70FF" w:rsidRPr="006137B4">
        <w:rPr>
          <w:rFonts w:eastAsia="Times New Roman"/>
        </w:rPr>
        <w:t xml:space="preserve"> brněnském vzdělávacím zařízení </w:t>
      </w:r>
      <w:r w:rsidRPr="006137B4">
        <w:rPr>
          <w:rFonts w:eastAsia="Times New Roman"/>
        </w:rPr>
        <w:t>se realizují i následující odborné kurzy</w:t>
      </w:r>
      <w:r w:rsidR="001D70FF" w:rsidRPr="006137B4">
        <w:rPr>
          <w:rFonts w:eastAsia="Times New Roman"/>
        </w:rPr>
        <w:t>:</w:t>
      </w:r>
    </w:p>
    <w:p w14:paraId="396DA166" w14:textId="77777777" w:rsidR="0061270B" w:rsidRPr="0061270B" w:rsidRDefault="00C356DF" w:rsidP="001E566E">
      <w:pPr>
        <w:pStyle w:val="tento"/>
        <w:spacing w:before="0"/>
        <w:jc w:val="both"/>
        <w:rPr>
          <w:rFonts w:eastAsia="Times New Roman"/>
        </w:rPr>
      </w:pPr>
      <w:r>
        <w:rPr>
          <w:rFonts w:eastAsia="Times New Roman"/>
        </w:rPr>
        <w:t>K</w:t>
      </w:r>
      <w:r w:rsidR="0061270B" w:rsidRPr="0061270B">
        <w:rPr>
          <w:rFonts w:eastAsia="Times New Roman"/>
        </w:rPr>
        <w:t>v</w:t>
      </w:r>
      <w:r w:rsidR="001D70FF">
        <w:rPr>
          <w:rFonts w:eastAsia="Times New Roman"/>
        </w:rPr>
        <w:t>a</w:t>
      </w:r>
      <w:r w:rsidR="0061270B" w:rsidRPr="0061270B">
        <w:rPr>
          <w:rFonts w:eastAsia="Times New Roman"/>
        </w:rPr>
        <w:t>lifikační kurzy pro vedoucí a zástupce vedoucích výkonných organizačních článků služby pořádkové policie</w:t>
      </w:r>
      <w:r w:rsidR="001D70FF">
        <w:rPr>
          <w:rFonts w:eastAsia="Times New Roman"/>
        </w:rPr>
        <w:t>,</w:t>
      </w:r>
    </w:p>
    <w:p w14:paraId="3DD58778" w14:textId="77777777" w:rsidR="0061270B" w:rsidRPr="0061270B" w:rsidRDefault="00C356DF" w:rsidP="001E566E">
      <w:pPr>
        <w:pStyle w:val="tento"/>
        <w:spacing w:before="0"/>
        <w:jc w:val="both"/>
        <w:rPr>
          <w:rFonts w:eastAsia="Times New Roman"/>
        </w:rPr>
      </w:pPr>
      <w:r>
        <w:rPr>
          <w:rFonts w:eastAsia="Times New Roman"/>
        </w:rPr>
        <w:t>D</w:t>
      </w:r>
      <w:r w:rsidR="0061270B" w:rsidRPr="0061270B">
        <w:rPr>
          <w:rFonts w:eastAsia="Times New Roman"/>
        </w:rPr>
        <w:t>ozorčí služba a zpracovatel služby pořádkové policie</w:t>
      </w:r>
      <w:r w:rsidR="001D70FF">
        <w:rPr>
          <w:rFonts w:eastAsia="Times New Roman"/>
        </w:rPr>
        <w:t>,</w:t>
      </w:r>
    </w:p>
    <w:p w14:paraId="43BAD006" w14:textId="77777777" w:rsidR="0061270B" w:rsidRPr="0061270B" w:rsidRDefault="00C356DF" w:rsidP="001E566E">
      <w:pPr>
        <w:pStyle w:val="tento"/>
        <w:spacing w:before="0"/>
        <w:jc w:val="both"/>
        <w:rPr>
          <w:rFonts w:eastAsia="Times New Roman"/>
        </w:rPr>
      </w:pPr>
      <w:r>
        <w:rPr>
          <w:rFonts w:eastAsia="Times New Roman"/>
        </w:rPr>
        <w:t>K</w:t>
      </w:r>
      <w:r w:rsidR="0061270B" w:rsidRPr="0061270B">
        <w:rPr>
          <w:rFonts w:eastAsia="Times New Roman"/>
        </w:rPr>
        <w:t>urzy pro odbornou přípravu členů antikonfliktních týmů Policie ČR</w:t>
      </w:r>
      <w:r w:rsidR="001D70FF">
        <w:rPr>
          <w:rFonts w:eastAsia="Times New Roman"/>
        </w:rPr>
        <w:t>,</w:t>
      </w:r>
    </w:p>
    <w:p w14:paraId="70CB5051" w14:textId="77777777" w:rsidR="0061270B" w:rsidRPr="0061270B" w:rsidRDefault="00C356DF" w:rsidP="001E566E">
      <w:pPr>
        <w:pStyle w:val="tento"/>
        <w:spacing w:before="0"/>
        <w:jc w:val="both"/>
        <w:rPr>
          <w:rFonts w:eastAsia="Times New Roman"/>
        </w:rPr>
      </w:pPr>
      <w:r>
        <w:rPr>
          <w:rFonts w:eastAsia="Times New Roman"/>
        </w:rPr>
        <w:t>K</w:t>
      </w:r>
      <w:r w:rsidR="0061270B" w:rsidRPr="0061270B">
        <w:rPr>
          <w:rFonts w:eastAsia="Times New Roman"/>
        </w:rPr>
        <w:t>valifikační kurzy pro tiskové mluvčí Policie ČR</w:t>
      </w:r>
      <w:r w:rsidR="001D70FF">
        <w:rPr>
          <w:rFonts w:eastAsia="Times New Roman"/>
        </w:rPr>
        <w:t>,</w:t>
      </w:r>
    </w:p>
    <w:p w14:paraId="42D520F9" w14:textId="77777777" w:rsidR="0061270B" w:rsidRPr="0061270B" w:rsidRDefault="00C356DF" w:rsidP="001E566E">
      <w:pPr>
        <w:pStyle w:val="tento"/>
        <w:spacing w:before="0"/>
        <w:jc w:val="both"/>
        <w:rPr>
          <w:rFonts w:eastAsia="Times New Roman"/>
        </w:rPr>
      </w:pPr>
      <w:r>
        <w:rPr>
          <w:rFonts w:eastAsia="Times New Roman"/>
        </w:rPr>
        <w:t>K</w:t>
      </w:r>
      <w:r w:rsidR="0061270B" w:rsidRPr="0061270B">
        <w:rPr>
          <w:rFonts w:eastAsia="Times New Roman"/>
        </w:rPr>
        <w:t>urzy pro instruktory služební přípravy</w:t>
      </w:r>
      <w:r w:rsidR="001D70FF">
        <w:rPr>
          <w:rFonts w:eastAsia="Times New Roman"/>
        </w:rPr>
        <w:t>,</w:t>
      </w:r>
    </w:p>
    <w:p w14:paraId="055EB984" w14:textId="77777777" w:rsidR="0061270B" w:rsidRPr="0061270B" w:rsidRDefault="00C356DF" w:rsidP="001E566E">
      <w:pPr>
        <w:pStyle w:val="tento"/>
        <w:spacing w:before="0"/>
        <w:jc w:val="both"/>
        <w:rPr>
          <w:rFonts w:eastAsia="Times New Roman"/>
        </w:rPr>
      </w:pPr>
      <w:r>
        <w:rPr>
          <w:rFonts w:eastAsia="Times New Roman"/>
        </w:rPr>
        <w:t>Z</w:t>
      </w:r>
      <w:r w:rsidR="0061270B" w:rsidRPr="0061270B">
        <w:rPr>
          <w:rFonts w:eastAsia="Times New Roman"/>
        </w:rPr>
        <w:t>ákladní kurz lektorských dovedností</w:t>
      </w:r>
      <w:r w:rsidR="001D70FF">
        <w:rPr>
          <w:rFonts w:eastAsia="Times New Roman"/>
        </w:rPr>
        <w:t>,</w:t>
      </w:r>
    </w:p>
    <w:p w14:paraId="1DFFB441" w14:textId="77777777" w:rsidR="0061270B" w:rsidRDefault="00C356DF" w:rsidP="001E566E">
      <w:pPr>
        <w:pStyle w:val="tento"/>
        <w:spacing w:before="0"/>
        <w:jc w:val="both"/>
        <w:rPr>
          <w:rFonts w:eastAsia="Times New Roman"/>
        </w:rPr>
      </w:pPr>
      <w:r>
        <w:rPr>
          <w:rFonts w:eastAsia="Times New Roman"/>
        </w:rPr>
        <w:t>K</w:t>
      </w:r>
      <w:r w:rsidR="0061270B" w:rsidRPr="0061270B">
        <w:rPr>
          <w:rFonts w:eastAsia="Times New Roman"/>
        </w:rPr>
        <w:t>urzy MS Office</w:t>
      </w:r>
      <w:r w:rsidR="001D70FF">
        <w:rPr>
          <w:rFonts w:eastAsia="Times New Roman"/>
        </w:rPr>
        <w:t>,</w:t>
      </w:r>
    </w:p>
    <w:p w14:paraId="75B2D709" w14:textId="77777777" w:rsidR="001D70FF" w:rsidRPr="0061270B" w:rsidRDefault="00C356DF" w:rsidP="001E566E">
      <w:pPr>
        <w:pStyle w:val="tento"/>
        <w:spacing w:before="0"/>
        <w:jc w:val="both"/>
        <w:rPr>
          <w:rFonts w:eastAsia="Times New Roman"/>
        </w:rPr>
      </w:pPr>
      <w:r>
        <w:rPr>
          <w:rFonts w:eastAsia="Times New Roman"/>
        </w:rPr>
        <w:t>Š</w:t>
      </w:r>
      <w:r w:rsidR="001D70FF">
        <w:rPr>
          <w:rFonts w:eastAsia="Times New Roman"/>
        </w:rPr>
        <w:t>kolitel obsluhy koncových zařízení Mobilní bezpečné platformy,</w:t>
      </w:r>
    </w:p>
    <w:p w14:paraId="68F061AA" w14:textId="77777777" w:rsidR="0061270B" w:rsidRDefault="00C356DF" w:rsidP="001E566E">
      <w:pPr>
        <w:pStyle w:val="tento"/>
        <w:spacing w:before="0"/>
        <w:jc w:val="both"/>
        <w:rPr>
          <w:rFonts w:eastAsia="Times New Roman"/>
        </w:rPr>
      </w:pPr>
      <w:r>
        <w:rPr>
          <w:rFonts w:eastAsia="Times New Roman"/>
        </w:rPr>
        <w:t>K</w:t>
      </w:r>
      <w:r w:rsidR="0061270B" w:rsidRPr="0061270B">
        <w:rPr>
          <w:rFonts w:eastAsia="Times New Roman"/>
        </w:rPr>
        <w:t>urzy zaměřené na problematiku interkulturních kompetencí</w:t>
      </w:r>
      <w:r w:rsidR="001D70FF">
        <w:rPr>
          <w:rFonts w:eastAsia="Times New Roman"/>
        </w:rPr>
        <w:t>.</w:t>
      </w:r>
      <w:r w:rsidR="001D70FF">
        <w:rPr>
          <w:rStyle w:val="Znakapoznpodarou"/>
          <w:rFonts w:eastAsia="Times New Roman"/>
        </w:rPr>
        <w:footnoteReference w:id="27"/>
      </w:r>
    </w:p>
    <w:p w14:paraId="68DF9816" w14:textId="77777777" w:rsidR="00636D68" w:rsidRDefault="00636D68" w:rsidP="00636D68">
      <w:pPr>
        <w:pStyle w:val="tento"/>
        <w:numPr>
          <w:ilvl w:val="0"/>
          <w:numId w:val="0"/>
        </w:numPr>
        <w:spacing w:before="0"/>
        <w:jc w:val="both"/>
        <w:rPr>
          <w:rFonts w:eastAsia="Times New Roman"/>
        </w:rPr>
      </w:pPr>
    </w:p>
    <w:p w14:paraId="64DA8252" w14:textId="77777777" w:rsidR="00636D68" w:rsidRPr="00636D68" w:rsidRDefault="00636D68" w:rsidP="00636D68">
      <w:pPr>
        <w:pStyle w:val="tento"/>
        <w:numPr>
          <w:ilvl w:val="0"/>
          <w:numId w:val="0"/>
        </w:numPr>
        <w:spacing w:before="0"/>
        <w:jc w:val="both"/>
        <w:rPr>
          <w:rFonts w:eastAsia="Times New Roman"/>
          <w:b/>
          <w:bCs w:val="0"/>
          <w:u w:val="single"/>
        </w:rPr>
      </w:pPr>
      <w:r w:rsidRPr="00636D68">
        <w:rPr>
          <w:rFonts w:eastAsia="Times New Roman"/>
          <w:b/>
          <w:bCs w:val="0"/>
          <w:u w:val="single"/>
        </w:rPr>
        <w:t>Vzdělávací zařízení HOLEŠOV</w:t>
      </w:r>
    </w:p>
    <w:p w14:paraId="2DC66712" w14:textId="77777777" w:rsidR="00636D68" w:rsidRDefault="00636D68" w:rsidP="00636D68">
      <w:pPr>
        <w:keepNext/>
        <w:shd w:val="clear" w:color="auto" w:fill="FFFFFF"/>
        <w:spacing w:after="0" w:line="360" w:lineRule="auto"/>
        <w:ind w:firstLine="708"/>
        <w:jc w:val="both"/>
        <w:rPr>
          <w:rFonts w:ascii="Times New Roman" w:eastAsia="Times New Roman" w:hAnsi="Times New Roman" w:cs="Times New Roman"/>
          <w:sz w:val="24"/>
          <w:szCs w:val="24"/>
        </w:rPr>
      </w:pPr>
      <w:r w:rsidRPr="00CF1D02">
        <w:rPr>
          <w:rFonts w:ascii="Times New Roman" w:eastAsia="Times New Roman" w:hAnsi="Times New Roman" w:cs="Times New Roman"/>
          <w:sz w:val="24"/>
          <w:szCs w:val="24"/>
        </w:rPr>
        <w:t>Vzdělávací zařízení Holešov se nachází v budově Vyšší odborné a střední odborné policejní školy Holešov. Policisty i občanské zaměstnance Policie ČR vzdělává v kurzech kvalifikační přípravy a další odborné přípravy. Dále realizuje odborná školení a instrukčně metodická zaměstnání.</w:t>
      </w:r>
      <w:r w:rsidRPr="00CF1D02">
        <w:rPr>
          <w:rStyle w:val="Znakapoznpodarou"/>
          <w:rFonts w:ascii="Times New Roman" w:eastAsia="Times New Roman" w:hAnsi="Times New Roman" w:cs="Times New Roman"/>
          <w:sz w:val="24"/>
          <w:szCs w:val="24"/>
        </w:rPr>
        <w:footnoteReference w:id="28"/>
      </w:r>
    </w:p>
    <w:p w14:paraId="2F6CEADE" w14:textId="77777777" w:rsidR="00636D68" w:rsidRDefault="00636D68" w:rsidP="00636D68">
      <w:pPr>
        <w:pStyle w:val="tento"/>
        <w:numPr>
          <w:ilvl w:val="0"/>
          <w:numId w:val="0"/>
        </w:numPr>
        <w:spacing w:before="0"/>
        <w:jc w:val="both"/>
        <w:rPr>
          <w:rFonts w:eastAsia="Times New Roman"/>
        </w:rPr>
      </w:pPr>
    </w:p>
    <w:p w14:paraId="007B0B83" w14:textId="77777777" w:rsidR="006A30BF" w:rsidRPr="0044220B" w:rsidRDefault="0044220B" w:rsidP="00886038">
      <w:pPr>
        <w:keepNext/>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Pořádané</w:t>
      </w:r>
      <w:r w:rsidR="006A30BF" w:rsidRPr="00CF1D02">
        <w:rPr>
          <w:rFonts w:ascii="Times New Roman" w:eastAsia="Times New Roman" w:hAnsi="Times New Roman" w:cs="Times New Roman"/>
          <w:sz w:val="24"/>
          <w:szCs w:val="24"/>
        </w:rPr>
        <w:t xml:space="preserve"> kvalifikační kurzy základní odborné přípravy:</w:t>
      </w:r>
    </w:p>
    <w:p w14:paraId="0B75514C" w14:textId="77777777" w:rsidR="0061270B" w:rsidRDefault="00C356DF" w:rsidP="009C2B1C">
      <w:pPr>
        <w:pStyle w:val="tento"/>
        <w:spacing w:before="0"/>
        <w:jc w:val="both"/>
        <w:rPr>
          <w:rFonts w:eastAsia="Times New Roman"/>
        </w:rPr>
      </w:pPr>
      <w:r>
        <w:rPr>
          <w:rFonts w:eastAsia="Times New Roman"/>
        </w:rPr>
        <w:t>Z</w:t>
      </w:r>
      <w:r w:rsidR="0061270B" w:rsidRPr="0061270B">
        <w:rPr>
          <w:rFonts w:eastAsia="Times New Roman"/>
        </w:rPr>
        <w:t>ákladní odborná příprava</w:t>
      </w:r>
      <w:r w:rsidR="006A30BF">
        <w:rPr>
          <w:rFonts w:eastAsia="Times New Roman"/>
        </w:rPr>
        <w:t xml:space="preserve"> 2018,</w:t>
      </w:r>
    </w:p>
    <w:p w14:paraId="2EBC86A3" w14:textId="77777777" w:rsidR="006A30BF" w:rsidRDefault="00C356DF" w:rsidP="009C2B1C">
      <w:pPr>
        <w:pStyle w:val="tento"/>
        <w:spacing w:before="0"/>
        <w:jc w:val="both"/>
        <w:rPr>
          <w:rFonts w:eastAsia="Times New Roman"/>
          <w:b/>
        </w:rPr>
      </w:pPr>
      <w:r>
        <w:rPr>
          <w:rFonts w:eastAsia="Times New Roman"/>
          <w:b/>
        </w:rPr>
        <w:t>Z</w:t>
      </w:r>
      <w:r w:rsidR="006A30BF" w:rsidRPr="006A30BF">
        <w:rPr>
          <w:rFonts w:eastAsia="Times New Roman"/>
          <w:b/>
        </w:rPr>
        <w:t>ákladní odborná příprava pro službu dopravní policie</w:t>
      </w:r>
      <w:r w:rsidR="006A30BF">
        <w:rPr>
          <w:rFonts w:eastAsia="Times New Roman"/>
          <w:b/>
        </w:rPr>
        <w:t>,</w:t>
      </w:r>
    </w:p>
    <w:p w14:paraId="1185D8C6" w14:textId="77777777" w:rsidR="006A30BF" w:rsidRDefault="00C356DF" w:rsidP="009C2B1C">
      <w:pPr>
        <w:pStyle w:val="tento"/>
        <w:spacing w:before="0"/>
        <w:jc w:val="both"/>
        <w:rPr>
          <w:rFonts w:eastAsia="Times New Roman"/>
        </w:rPr>
      </w:pPr>
      <w:r>
        <w:rPr>
          <w:rFonts w:eastAsia="Times New Roman"/>
        </w:rPr>
        <w:t>Z</w:t>
      </w:r>
      <w:r w:rsidR="006A30BF">
        <w:rPr>
          <w:rFonts w:eastAsia="Times New Roman"/>
        </w:rPr>
        <w:t>ákladní</w:t>
      </w:r>
      <w:r w:rsidR="006A30BF" w:rsidRPr="006A30BF">
        <w:rPr>
          <w:rFonts w:eastAsia="Times New Roman"/>
        </w:rPr>
        <w:t xml:space="preserve"> odborná příprava</w:t>
      </w:r>
      <w:r w:rsidR="006A30BF">
        <w:rPr>
          <w:rFonts w:eastAsia="Times New Roman"/>
        </w:rPr>
        <w:t xml:space="preserve"> pro příslušníky PČR zařazené ve službě SKPV,</w:t>
      </w:r>
    </w:p>
    <w:p w14:paraId="56D9CC94" w14:textId="77777777" w:rsidR="006A30BF" w:rsidRDefault="00C356DF" w:rsidP="009C2B1C">
      <w:pPr>
        <w:pStyle w:val="tento"/>
        <w:spacing w:before="0"/>
        <w:jc w:val="both"/>
        <w:rPr>
          <w:rFonts w:eastAsia="Times New Roman"/>
        </w:rPr>
      </w:pPr>
      <w:r>
        <w:rPr>
          <w:rFonts w:eastAsia="Times New Roman"/>
        </w:rPr>
        <w:t>Z</w:t>
      </w:r>
      <w:r w:rsidR="006A30BF">
        <w:rPr>
          <w:rFonts w:eastAsia="Times New Roman"/>
        </w:rPr>
        <w:t>ákladní odborná příprava pro příslušníky PČR zařazené v SCP.</w:t>
      </w:r>
    </w:p>
    <w:p w14:paraId="7C8A2523" w14:textId="77777777" w:rsidR="00792A28" w:rsidRPr="00792A28" w:rsidRDefault="00792A28" w:rsidP="009C2B1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Další realizované </w:t>
      </w:r>
      <w:r w:rsidR="00BB1DB3">
        <w:rPr>
          <w:rFonts w:ascii="Times New Roman" w:eastAsia="Times New Roman" w:hAnsi="Times New Roman" w:cs="Times New Roman"/>
          <w:sz w:val="24"/>
          <w:szCs w:val="24"/>
        </w:rPr>
        <w:t>kurzy kvalifikační přípravy:</w:t>
      </w:r>
    </w:p>
    <w:p w14:paraId="5ABFB04A" w14:textId="77777777" w:rsidR="0061270B" w:rsidRDefault="0061270B" w:rsidP="009C2B1C">
      <w:pPr>
        <w:pStyle w:val="tento"/>
        <w:spacing w:before="0"/>
        <w:jc w:val="both"/>
        <w:rPr>
          <w:rFonts w:eastAsia="Times New Roman"/>
        </w:rPr>
      </w:pPr>
      <w:r w:rsidRPr="0061270B">
        <w:rPr>
          <w:rFonts w:eastAsia="Times New Roman"/>
        </w:rPr>
        <w:t>SKPV</w:t>
      </w:r>
      <w:r w:rsidR="00210086">
        <w:rPr>
          <w:rFonts w:eastAsia="Times New Roman"/>
        </w:rPr>
        <w:t xml:space="preserve"> </w:t>
      </w:r>
      <w:r w:rsidR="004E7820">
        <w:rPr>
          <w:rFonts w:eastAsia="Times New Roman"/>
        </w:rPr>
        <w:t>–</w:t>
      </w:r>
      <w:r w:rsidR="00792A28">
        <w:rPr>
          <w:rFonts w:eastAsia="Times New Roman"/>
        </w:rPr>
        <w:t xml:space="preserve"> profesní specializace odhalování,</w:t>
      </w:r>
    </w:p>
    <w:p w14:paraId="06DAFB66" w14:textId="77777777" w:rsidR="00792A28" w:rsidRDefault="00792A28" w:rsidP="009C2B1C">
      <w:pPr>
        <w:pStyle w:val="tento"/>
        <w:spacing w:before="0"/>
        <w:jc w:val="both"/>
        <w:rPr>
          <w:rFonts w:eastAsia="Times New Roman"/>
        </w:rPr>
      </w:pPr>
      <w:r>
        <w:rPr>
          <w:rFonts w:eastAsia="Times New Roman"/>
        </w:rPr>
        <w:t xml:space="preserve">SKPV </w:t>
      </w:r>
      <w:r w:rsidR="004E7820">
        <w:rPr>
          <w:rFonts w:eastAsia="Times New Roman"/>
        </w:rPr>
        <w:t>–</w:t>
      </w:r>
      <w:r>
        <w:rPr>
          <w:rFonts w:eastAsia="Times New Roman"/>
        </w:rPr>
        <w:t xml:space="preserve"> profesní specializace vyšetřování,</w:t>
      </w:r>
    </w:p>
    <w:p w14:paraId="19EB3CD7" w14:textId="77777777" w:rsidR="00792A28" w:rsidRDefault="00C356DF" w:rsidP="009C2B1C">
      <w:pPr>
        <w:pStyle w:val="tento"/>
        <w:spacing w:before="0"/>
        <w:jc w:val="both"/>
        <w:rPr>
          <w:rFonts w:eastAsia="Times New Roman"/>
        </w:rPr>
      </w:pPr>
      <w:r>
        <w:rPr>
          <w:rFonts w:eastAsia="Times New Roman"/>
        </w:rPr>
        <w:t>O</w:t>
      </w:r>
      <w:r w:rsidR="00792A28">
        <w:rPr>
          <w:rFonts w:eastAsia="Times New Roman"/>
        </w:rPr>
        <w:t>perativně pátrací činnost pro oblast hospodářské kriminality,</w:t>
      </w:r>
    </w:p>
    <w:p w14:paraId="7089D434" w14:textId="77777777" w:rsidR="00792A28" w:rsidRDefault="00C356DF" w:rsidP="009C2B1C">
      <w:pPr>
        <w:pStyle w:val="tento"/>
        <w:spacing w:before="0"/>
        <w:jc w:val="both"/>
        <w:rPr>
          <w:rFonts w:eastAsia="Times New Roman"/>
        </w:rPr>
      </w:pPr>
      <w:r>
        <w:rPr>
          <w:rFonts w:eastAsia="Times New Roman"/>
        </w:rPr>
        <w:t>K</w:t>
      </w:r>
      <w:r w:rsidR="00792A28">
        <w:rPr>
          <w:rFonts w:eastAsia="Times New Roman"/>
        </w:rPr>
        <w:t xml:space="preserve">valifikační příprava pro odstřelovače </w:t>
      </w:r>
      <w:r w:rsidR="004E7820">
        <w:rPr>
          <w:rFonts w:eastAsia="Times New Roman"/>
        </w:rPr>
        <w:t>–</w:t>
      </w:r>
      <w:r w:rsidR="00792A28">
        <w:rPr>
          <w:rFonts w:eastAsia="Times New Roman"/>
        </w:rPr>
        <w:t xml:space="preserve"> základní,</w:t>
      </w:r>
    </w:p>
    <w:p w14:paraId="729EAF65" w14:textId="77777777" w:rsidR="00792A28" w:rsidRDefault="00C356DF" w:rsidP="009C2B1C">
      <w:pPr>
        <w:pStyle w:val="tento"/>
        <w:spacing w:before="0"/>
        <w:jc w:val="both"/>
        <w:rPr>
          <w:rFonts w:eastAsia="Times New Roman"/>
        </w:rPr>
      </w:pPr>
      <w:r>
        <w:rPr>
          <w:rFonts w:eastAsia="Times New Roman"/>
        </w:rPr>
        <w:t>K</w:t>
      </w:r>
      <w:r w:rsidR="00792A28">
        <w:rPr>
          <w:rFonts w:eastAsia="Times New Roman"/>
        </w:rPr>
        <w:t xml:space="preserve">valifikační příprava pro odstřelovače </w:t>
      </w:r>
      <w:r w:rsidR="004E7820">
        <w:rPr>
          <w:rFonts w:eastAsia="Times New Roman"/>
        </w:rPr>
        <w:t>–</w:t>
      </w:r>
      <w:r w:rsidR="00792A28">
        <w:rPr>
          <w:rFonts w:eastAsia="Times New Roman"/>
        </w:rPr>
        <w:t xml:space="preserve"> instruktor,</w:t>
      </w:r>
    </w:p>
    <w:p w14:paraId="4CBBB418" w14:textId="77777777" w:rsidR="00792A28" w:rsidRDefault="00C356DF" w:rsidP="009C2B1C">
      <w:pPr>
        <w:pStyle w:val="tento"/>
        <w:spacing w:before="0"/>
        <w:jc w:val="both"/>
        <w:rPr>
          <w:rFonts w:eastAsia="Times New Roman"/>
        </w:rPr>
      </w:pPr>
      <w:r>
        <w:rPr>
          <w:rFonts w:eastAsia="Times New Roman"/>
        </w:rPr>
        <w:t>D</w:t>
      </w:r>
      <w:r w:rsidR="00792A28">
        <w:rPr>
          <w:rFonts w:eastAsia="Times New Roman"/>
        </w:rPr>
        <w:t>onucovací prostředek TASER pro instruktory,</w:t>
      </w:r>
    </w:p>
    <w:p w14:paraId="57F8E70A" w14:textId="77777777" w:rsidR="00792A28" w:rsidRDefault="00C356DF" w:rsidP="009C2B1C">
      <w:pPr>
        <w:pStyle w:val="tento"/>
        <w:spacing w:before="0"/>
        <w:jc w:val="both"/>
        <w:rPr>
          <w:rFonts w:eastAsia="Times New Roman"/>
        </w:rPr>
      </w:pPr>
      <w:r>
        <w:rPr>
          <w:rFonts w:eastAsia="Times New Roman"/>
        </w:rPr>
        <w:t>V</w:t>
      </w:r>
      <w:r w:rsidR="00792A28">
        <w:rPr>
          <w:rFonts w:eastAsia="Times New Roman"/>
        </w:rPr>
        <w:t>ýcvik příslušníků PČR pro účast</w:t>
      </w:r>
      <w:r w:rsidR="004E7820">
        <w:rPr>
          <w:rFonts w:eastAsia="Times New Roman"/>
        </w:rPr>
        <w:t xml:space="preserve"> </w:t>
      </w:r>
      <w:r w:rsidR="00792A28">
        <w:rPr>
          <w:rFonts w:eastAsia="Times New Roman"/>
        </w:rPr>
        <w:t>zahraničních mírových operacích,</w:t>
      </w:r>
    </w:p>
    <w:p w14:paraId="02C4612C" w14:textId="77777777" w:rsidR="00792A28" w:rsidRDefault="00C356DF" w:rsidP="009C2B1C">
      <w:pPr>
        <w:pStyle w:val="tento"/>
        <w:spacing w:before="0"/>
        <w:jc w:val="both"/>
        <w:rPr>
          <w:rFonts w:eastAsia="Times New Roman"/>
        </w:rPr>
      </w:pPr>
      <w:r>
        <w:rPr>
          <w:rFonts w:eastAsia="Times New Roman"/>
        </w:rPr>
        <w:t>S</w:t>
      </w:r>
      <w:r w:rsidR="00792A28">
        <w:rPr>
          <w:rFonts w:eastAsia="Times New Roman"/>
        </w:rPr>
        <w:t>tyční důstojníci PČR pro migraci a doklady,</w:t>
      </w:r>
    </w:p>
    <w:p w14:paraId="42D09619" w14:textId="77777777" w:rsidR="00792A28" w:rsidRDefault="00C356DF" w:rsidP="009C2B1C">
      <w:pPr>
        <w:pStyle w:val="tento"/>
        <w:spacing w:before="0"/>
        <w:jc w:val="both"/>
        <w:rPr>
          <w:rFonts w:eastAsia="Times New Roman"/>
        </w:rPr>
      </w:pPr>
      <w:r>
        <w:rPr>
          <w:rFonts w:eastAsia="Times New Roman"/>
        </w:rPr>
        <w:t>P</w:t>
      </w:r>
      <w:r w:rsidR="00792A28">
        <w:rPr>
          <w:rFonts w:eastAsia="Times New Roman"/>
        </w:rPr>
        <w:t>rofilace SCP</w:t>
      </w:r>
      <w:r w:rsidR="006F0C66">
        <w:rPr>
          <w:rFonts w:eastAsia="Times New Roman"/>
        </w:rPr>
        <w:t>,</w:t>
      </w:r>
    </w:p>
    <w:p w14:paraId="571B1101" w14:textId="77777777" w:rsidR="00792A28" w:rsidRDefault="00C356DF" w:rsidP="009C2B1C">
      <w:pPr>
        <w:pStyle w:val="tento"/>
        <w:spacing w:before="0"/>
        <w:jc w:val="both"/>
        <w:rPr>
          <w:rFonts w:eastAsia="Times New Roman"/>
        </w:rPr>
      </w:pPr>
      <w:r>
        <w:rPr>
          <w:rFonts w:eastAsia="Times New Roman"/>
        </w:rPr>
        <w:t>Š</w:t>
      </w:r>
      <w:r w:rsidR="00792A28">
        <w:rPr>
          <w:rFonts w:eastAsia="Times New Roman"/>
        </w:rPr>
        <w:t xml:space="preserve">etření TČ a dokumentace </w:t>
      </w:r>
      <w:r w:rsidR="004E7820">
        <w:rPr>
          <w:rFonts w:eastAsia="Times New Roman"/>
        </w:rPr>
        <w:t>–</w:t>
      </w:r>
      <w:r w:rsidR="00792A28">
        <w:rPr>
          <w:rFonts w:eastAsia="Times New Roman"/>
        </w:rPr>
        <w:t xml:space="preserve"> SCP,</w:t>
      </w:r>
    </w:p>
    <w:p w14:paraId="44682EA0" w14:textId="77777777" w:rsidR="00792A28" w:rsidRDefault="00C356DF" w:rsidP="009C2B1C">
      <w:pPr>
        <w:pStyle w:val="tento"/>
        <w:spacing w:before="0"/>
        <w:jc w:val="both"/>
        <w:rPr>
          <w:rFonts w:eastAsia="Times New Roman"/>
        </w:rPr>
      </w:pPr>
      <w:r>
        <w:rPr>
          <w:rFonts w:eastAsia="Times New Roman"/>
        </w:rPr>
        <w:t>S</w:t>
      </w:r>
      <w:r w:rsidR="00792A28">
        <w:rPr>
          <w:rFonts w:eastAsia="Times New Roman"/>
        </w:rPr>
        <w:t>pecialista na analýzu rizik,</w:t>
      </w:r>
    </w:p>
    <w:p w14:paraId="6BD1931A" w14:textId="77777777" w:rsidR="00792A28" w:rsidRDefault="00C356DF" w:rsidP="009C2B1C">
      <w:pPr>
        <w:pStyle w:val="tento"/>
        <w:spacing w:before="0"/>
        <w:jc w:val="both"/>
        <w:rPr>
          <w:rFonts w:eastAsia="Times New Roman"/>
        </w:rPr>
      </w:pPr>
      <w:r>
        <w:rPr>
          <w:rFonts w:eastAsia="Times New Roman"/>
        </w:rPr>
        <w:t>V</w:t>
      </w:r>
      <w:r w:rsidR="00792A28">
        <w:rPr>
          <w:rFonts w:eastAsia="Times New Roman"/>
        </w:rPr>
        <w:t xml:space="preserve">yhodnocování dokladů, </w:t>
      </w:r>
    </w:p>
    <w:p w14:paraId="62054A9F" w14:textId="77777777" w:rsidR="00792A28" w:rsidRDefault="00C356DF" w:rsidP="009C2B1C">
      <w:pPr>
        <w:pStyle w:val="tento"/>
        <w:spacing w:before="0"/>
        <w:jc w:val="both"/>
        <w:rPr>
          <w:rFonts w:eastAsia="Times New Roman"/>
        </w:rPr>
      </w:pPr>
      <w:r>
        <w:rPr>
          <w:rFonts w:eastAsia="Times New Roman"/>
        </w:rPr>
        <w:t>V</w:t>
      </w:r>
      <w:r w:rsidR="00792A28">
        <w:rPr>
          <w:rFonts w:eastAsia="Times New Roman"/>
        </w:rPr>
        <w:t xml:space="preserve">zdušná hranice, </w:t>
      </w:r>
    </w:p>
    <w:p w14:paraId="000CB179" w14:textId="77777777" w:rsidR="00792A28" w:rsidRDefault="00C356DF" w:rsidP="009C2B1C">
      <w:pPr>
        <w:pStyle w:val="tento"/>
        <w:spacing w:before="0"/>
        <w:jc w:val="both"/>
        <w:rPr>
          <w:rFonts w:eastAsia="Times New Roman"/>
        </w:rPr>
      </w:pPr>
      <w:r>
        <w:rPr>
          <w:rFonts w:eastAsia="Times New Roman"/>
        </w:rPr>
        <w:t>S</w:t>
      </w:r>
      <w:r w:rsidR="00792A28">
        <w:rPr>
          <w:rFonts w:eastAsia="Times New Roman"/>
        </w:rPr>
        <w:t>právní řízení služby cizinecké policie.</w:t>
      </w:r>
    </w:p>
    <w:p w14:paraId="02011E2A" w14:textId="77777777" w:rsidR="006F0C66" w:rsidRDefault="006F0C66" w:rsidP="009C2B1C">
      <w:pPr>
        <w:shd w:val="clear" w:color="auto" w:fill="FFFFFF"/>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další odborné přípravy jsou realizovány následující kurzy:</w:t>
      </w:r>
    </w:p>
    <w:p w14:paraId="7FEEF55E" w14:textId="77777777" w:rsidR="006F0C66" w:rsidRPr="007937B5" w:rsidRDefault="00C356DF" w:rsidP="009C2B1C">
      <w:pPr>
        <w:pStyle w:val="tento"/>
        <w:spacing w:before="0"/>
        <w:jc w:val="both"/>
      </w:pPr>
      <w:r>
        <w:t>D</w:t>
      </w:r>
      <w:r w:rsidR="006F0C66" w:rsidRPr="007937B5">
        <w:t>ítě v trestním řízení,</w:t>
      </w:r>
    </w:p>
    <w:p w14:paraId="0D4802EB" w14:textId="77777777" w:rsidR="006F0C66" w:rsidRPr="007937B5" w:rsidRDefault="00C356DF" w:rsidP="009C2B1C">
      <w:pPr>
        <w:pStyle w:val="tento"/>
        <w:spacing w:before="0"/>
        <w:jc w:val="both"/>
      </w:pPr>
      <w:r>
        <w:t>V</w:t>
      </w:r>
      <w:r w:rsidR="006F0C66" w:rsidRPr="007937B5">
        <w:t>ýslech osoby mladší 18 let a zvlášť zranitelné oběti,</w:t>
      </w:r>
    </w:p>
    <w:p w14:paraId="1EA4A4B3" w14:textId="77777777" w:rsidR="006F0C66" w:rsidRPr="007937B5" w:rsidRDefault="00C356DF" w:rsidP="009C2B1C">
      <w:pPr>
        <w:pStyle w:val="tento"/>
        <w:spacing w:before="0"/>
        <w:jc w:val="both"/>
      </w:pPr>
      <w:r>
        <w:t>F</w:t>
      </w:r>
      <w:r w:rsidR="006F0C66" w:rsidRPr="007937B5">
        <w:t>inanční šetření a legalizace výnosů z trestné činnosti,</w:t>
      </w:r>
    </w:p>
    <w:p w14:paraId="2D4F2AC4" w14:textId="77777777" w:rsidR="006F0C66" w:rsidRPr="007937B5" w:rsidRDefault="00C356DF" w:rsidP="009C2B1C">
      <w:pPr>
        <w:pStyle w:val="tento"/>
        <w:spacing w:before="0"/>
        <w:jc w:val="both"/>
      </w:pPr>
      <w:r>
        <w:t>P</w:t>
      </w:r>
      <w:r w:rsidR="006F0C66" w:rsidRPr="007937B5">
        <w:t>rovádění úkonů policie pomocí videokonference,</w:t>
      </w:r>
    </w:p>
    <w:p w14:paraId="51285C78" w14:textId="77777777" w:rsidR="00C205A2" w:rsidRPr="007937B5" w:rsidRDefault="006F0C66" w:rsidP="009C2B1C">
      <w:pPr>
        <w:pStyle w:val="tento"/>
        <w:spacing w:before="0"/>
        <w:jc w:val="both"/>
      </w:pPr>
      <w:r w:rsidRPr="007937B5">
        <w:t xml:space="preserve">Terminal OnLine </w:t>
      </w:r>
      <w:r w:rsidR="004E7820">
        <w:t>–</w:t>
      </w:r>
      <w:r w:rsidRPr="007937B5">
        <w:t xml:space="preserve"> uživatel</w:t>
      </w:r>
    </w:p>
    <w:p w14:paraId="14705B70" w14:textId="77777777" w:rsidR="00C205A2" w:rsidRPr="007937B5" w:rsidRDefault="00C205A2" w:rsidP="009C2B1C">
      <w:pPr>
        <w:pStyle w:val="tento"/>
        <w:spacing w:before="0"/>
        <w:jc w:val="both"/>
      </w:pPr>
      <w:r w:rsidRPr="007937B5">
        <w:t>Odběr pachového vzorku osoby,</w:t>
      </w:r>
    </w:p>
    <w:p w14:paraId="3570841F" w14:textId="77777777" w:rsidR="00C205A2" w:rsidRPr="007937B5" w:rsidRDefault="00B755F6" w:rsidP="009C2B1C">
      <w:pPr>
        <w:pStyle w:val="tento"/>
        <w:spacing w:before="0"/>
        <w:jc w:val="both"/>
      </w:pPr>
      <w:r>
        <w:t>Š</w:t>
      </w:r>
      <w:r w:rsidR="00C205A2" w:rsidRPr="007937B5">
        <w:t>kolitel obsluh koncových zařízení radiokomunikačního systému PEGAS,</w:t>
      </w:r>
    </w:p>
    <w:p w14:paraId="38896816" w14:textId="77777777" w:rsidR="00C205A2" w:rsidRPr="007937B5" w:rsidRDefault="00B755F6" w:rsidP="009C2B1C">
      <w:pPr>
        <w:pStyle w:val="tento"/>
        <w:spacing w:before="0"/>
        <w:jc w:val="both"/>
      </w:pPr>
      <w:r>
        <w:t>Š</w:t>
      </w:r>
      <w:r w:rsidR="00C205A2" w:rsidRPr="007937B5">
        <w:t xml:space="preserve">kolitel obsluh koncových zařízení radiokomunikačního systému PEGAS </w:t>
      </w:r>
      <w:r w:rsidR="004E7820">
        <w:t>–</w:t>
      </w:r>
      <w:r w:rsidR="00C205A2" w:rsidRPr="007937B5">
        <w:t xml:space="preserve"> prolongace,</w:t>
      </w:r>
    </w:p>
    <w:p w14:paraId="0A6AF122" w14:textId="77777777" w:rsidR="00C205A2" w:rsidRPr="007937B5" w:rsidRDefault="00B755F6" w:rsidP="009C2B1C">
      <w:pPr>
        <w:pStyle w:val="tento"/>
        <w:spacing w:before="0"/>
        <w:jc w:val="both"/>
      </w:pPr>
      <w:r>
        <w:t>Š</w:t>
      </w:r>
      <w:r w:rsidR="00C205A2" w:rsidRPr="007937B5">
        <w:t>kolitel obsluhy koncových zařízení mobilní bezpečné platformy,</w:t>
      </w:r>
    </w:p>
    <w:p w14:paraId="43B1505C" w14:textId="77777777" w:rsidR="00C205A2" w:rsidRPr="007937B5" w:rsidRDefault="00B755F6" w:rsidP="009C2B1C">
      <w:pPr>
        <w:pStyle w:val="tento"/>
        <w:spacing w:before="0"/>
        <w:jc w:val="both"/>
      </w:pPr>
      <w:r>
        <w:t>S</w:t>
      </w:r>
      <w:r w:rsidR="00C205A2" w:rsidRPr="007937B5">
        <w:t xml:space="preserve">pecifika zahraničních mírových operací </w:t>
      </w:r>
      <w:r w:rsidR="004E7820">
        <w:t>–</w:t>
      </w:r>
      <w:r w:rsidR="00C205A2" w:rsidRPr="007937B5">
        <w:t xml:space="preserve"> výcvikové mise,</w:t>
      </w:r>
    </w:p>
    <w:p w14:paraId="0464BD4E" w14:textId="77777777" w:rsidR="00C205A2" w:rsidRPr="007937B5" w:rsidRDefault="00B755F6" w:rsidP="00CF1D02">
      <w:pPr>
        <w:pStyle w:val="tento"/>
        <w:spacing w:before="0"/>
      </w:pPr>
      <w:r>
        <w:lastRenderedPageBreak/>
        <w:t>O</w:t>
      </w:r>
      <w:r w:rsidR="00C205A2" w:rsidRPr="007937B5">
        <w:t>chrana vzdušných hranic, vyhodnocování dokladů II,</w:t>
      </w:r>
    </w:p>
    <w:p w14:paraId="27BF11AF" w14:textId="77777777" w:rsidR="00C205A2" w:rsidRPr="007937B5" w:rsidRDefault="00B755F6" w:rsidP="00CF1D02">
      <w:pPr>
        <w:pStyle w:val="tento"/>
        <w:spacing w:before="0"/>
      </w:pPr>
      <w:r>
        <w:t>Š</w:t>
      </w:r>
      <w:r w:rsidR="00C205A2" w:rsidRPr="007937B5">
        <w:t xml:space="preserve">kolitel problematiky schengenské spolupráce, </w:t>
      </w:r>
    </w:p>
    <w:p w14:paraId="681630D3" w14:textId="77777777" w:rsidR="00C205A2" w:rsidRPr="007937B5" w:rsidRDefault="00A36235" w:rsidP="00CF1D02">
      <w:pPr>
        <w:pStyle w:val="tento"/>
        <w:spacing w:before="0"/>
      </w:pPr>
      <w:r>
        <w:t>O</w:t>
      </w:r>
      <w:r w:rsidR="00C205A2" w:rsidRPr="007937B5">
        <w:t xml:space="preserve">běti trestných činů a domácí násilí </w:t>
      </w:r>
      <w:r w:rsidR="004E7820">
        <w:t>–</w:t>
      </w:r>
      <w:r w:rsidR="00C205A2" w:rsidRPr="007937B5">
        <w:t xml:space="preserve"> školitel,</w:t>
      </w:r>
    </w:p>
    <w:p w14:paraId="365C0F15" w14:textId="77777777" w:rsidR="0044299A" w:rsidRPr="007937B5" w:rsidRDefault="00A36235" w:rsidP="00CF1D02">
      <w:pPr>
        <w:pStyle w:val="tento"/>
        <w:spacing w:before="0"/>
      </w:pPr>
      <w:r>
        <w:t>Z</w:t>
      </w:r>
      <w:r w:rsidR="00C205A2" w:rsidRPr="007937B5">
        <w:t>ákladní znalosti cestovních a pobytových dokladů pro potřeby PČR.</w:t>
      </w:r>
    </w:p>
    <w:p w14:paraId="04BB58D9" w14:textId="77777777" w:rsidR="00C205A2" w:rsidRPr="0044299A" w:rsidRDefault="00C205A2" w:rsidP="003A016A">
      <w:pPr>
        <w:pStyle w:val="Odstavecseseznamem"/>
        <w:shd w:val="clear" w:color="auto" w:fill="FFFFFF"/>
        <w:spacing w:before="240" w:after="0" w:line="360" w:lineRule="auto"/>
        <w:ind w:left="0"/>
        <w:contextualSpacing w:val="0"/>
        <w:jc w:val="both"/>
        <w:rPr>
          <w:rFonts w:ascii="Times New Roman" w:eastAsia="Times New Roman" w:hAnsi="Times New Roman" w:cs="Times New Roman"/>
          <w:sz w:val="24"/>
          <w:szCs w:val="24"/>
        </w:rPr>
      </w:pPr>
      <w:r w:rsidRPr="0044299A">
        <w:rPr>
          <w:rFonts w:ascii="Times New Roman" w:eastAsia="Times New Roman" w:hAnsi="Times New Roman" w:cs="Times New Roman"/>
          <w:sz w:val="24"/>
          <w:szCs w:val="24"/>
        </w:rPr>
        <w:t>Ve vzdělávacím zařízení Holešov je také možné absolvovat doplňující přípravu:</w:t>
      </w:r>
    </w:p>
    <w:p w14:paraId="224C237F" w14:textId="77777777" w:rsidR="00C205A2" w:rsidRDefault="00A36235" w:rsidP="00CF1D02">
      <w:pPr>
        <w:pStyle w:val="tento"/>
        <w:spacing w:before="0"/>
        <w:rPr>
          <w:rFonts w:eastAsia="Times New Roman"/>
        </w:rPr>
      </w:pPr>
      <w:r>
        <w:rPr>
          <w:rFonts w:eastAsia="Times New Roman"/>
        </w:rPr>
        <w:t>Š</w:t>
      </w:r>
      <w:r w:rsidR="00C205A2">
        <w:rPr>
          <w:rFonts w:eastAsia="Times New Roman"/>
        </w:rPr>
        <w:t>kolitel národní součásti VIS,</w:t>
      </w:r>
    </w:p>
    <w:p w14:paraId="5DFA8E7C" w14:textId="77777777" w:rsidR="00C205A2" w:rsidRDefault="00C205A2" w:rsidP="00CF1D02">
      <w:pPr>
        <w:pStyle w:val="tento"/>
        <w:spacing w:before="0"/>
        <w:rPr>
          <w:rFonts w:eastAsia="Times New Roman"/>
        </w:rPr>
      </w:pPr>
      <w:r>
        <w:rPr>
          <w:rFonts w:eastAsia="Times New Roman"/>
        </w:rPr>
        <w:t>IMZ odstřelovací puška pro uživatele,</w:t>
      </w:r>
    </w:p>
    <w:p w14:paraId="70391298" w14:textId="77777777" w:rsidR="0061270B" w:rsidRPr="0044299A" w:rsidRDefault="00C205A2" w:rsidP="00CF1D02">
      <w:pPr>
        <w:pStyle w:val="tento"/>
        <w:spacing w:before="0"/>
        <w:rPr>
          <w:rFonts w:eastAsia="Times New Roman"/>
        </w:rPr>
      </w:pPr>
      <w:r>
        <w:rPr>
          <w:rFonts w:eastAsia="Times New Roman"/>
        </w:rPr>
        <w:t>IMZ odstřelovací puška pro instruktory.</w:t>
      </w:r>
      <w:r w:rsidR="00BB1DB3">
        <w:rPr>
          <w:rStyle w:val="Znakapoznpodarou"/>
          <w:rFonts w:eastAsia="Times New Roman"/>
        </w:rPr>
        <w:footnoteReference w:id="29"/>
      </w:r>
    </w:p>
    <w:p w14:paraId="588B5278" w14:textId="77777777" w:rsidR="0061270B" w:rsidRDefault="0061270B" w:rsidP="00886038">
      <w:pPr>
        <w:keepNext/>
        <w:shd w:val="clear" w:color="auto" w:fill="FFFFFF"/>
        <w:spacing w:before="240" w:after="0" w:line="360" w:lineRule="auto"/>
        <w:jc w:val="both"/>
        <w:rPr>
          <w:rFonts w:ascii="Times New Roman" w:eastAsia="Times New Roman" w:hAnsi="Times New Roman" w:cs="Times New Roman"/>
          <w:b/>
          <w:bCs/>
          <w:sz w:val="24"/>
          <w:szCs w:val="24"/>
        </w:rPr>
      </w:pPr>
      <w:r w:rsidRPr="0061270B">
        <w:rPr>
          <w:rFonts w:ascii="Times New Roman" w:eastAsia="Times New Roman" w:hAnsi="Times New Roman" w:cs="Times New Roman"/>
          <w:b/>
          <w:bCs/>
          <w:sz w:val="24"/>
          <w:szCs w:val="24"/>
          <w:u w:val="single"/>
        </w:rPr>
        <w:t>Vzdělávací zařízení PARDUBICE</w:t>
      </w:r>
      <w:r w:rsidRPr="0061270B">
        <w:rPr>
          <w:rFonts w:ascii="Times New Roman" w:eastAsia="Times New Roman" w:hAnsi="Times New Roman" w:cs="Times New Roman"/>
          <w:b/>
          <w:bCs/>
          <w:sz w:val="24"/>
          <w:szCs w:val="24"/>
        </w:rPr>
        <w:t> </w:t>
      </w:r>
    </w:p>
    <w:p w14:paraId="73E7AC2B" w14:textId="77777777" w:rsidR="00593BB1" w:rsidRPr="00D73377" w:rsidRDefault="00D73377" w:rsidP="00886038">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 zařízení realizuje pouze jeden typ základní odborné přípravy, a to minimum bez specializace. Dále se specializuje na odborné kurzy, které lze rozdělit do následujících okruhů:</w:t>
      </w:r>
    </w:p>
    <w:p w14:paraId="19C4E103" w14:textId="77777777" w:rsidR="0061270B" w:rsidRPr="0061270B" w:rsidRDefault="00A36235" w:rsidP="00CF1D02">
      <w:pPr>
        <w:pStyle w:val="tento"/>
        <w:spacing w:before="0"/>
        <w:rPr>
          <w:rFonts w:eastAsia="Times New Roman"/>
        </w:rPr>
      </w:pPr>
      <w:r>
        <w:rPr>
          <w:rFonts w:eastAsia="Times New Roman"/>
        </w:rPr>
        <w:t>K</w:t>
      </w:r>
      <w:r w:rsidR="0061270B" w:rsidRPr="0061270B">
        <w:rPr>
          <w:rFonts w:eastAsia="Times New Roman"/>
        </w:rPr>
        <w:t>valifikační kurzy pro příslušníky SKPV</w:t>
      </w:r>
      <w:r w:rsidR="00D73377">
        <w:rPr>
          <w:rFonts w:eastAsia="Times New Roman"/>
        </w:rPr>
        <w:t>,</w:t>
      </w:r>
    </w:p>
    <w:p w14:paraId="30F8FF71" w14:textId="77777777" w:rsidR="0061270B" w:rsidRPr="0061270B" w:rsidRDefault="00A36235" w:rsidP="00CF1D02">
      <w:pPr>
        <w:pStyle w:val="tento"/>
        <w:spacing w:before="0"/>
        <w:rPr>
          <w:rFonts w:eastAsia="Times New Roman"/>
        </w:rPr>
      </w:pPr>
      <w:r>
        <w:rPr>
          <w:rFonts w:eastAsia="Times New Roman"/>
        </w:rPr>
        <w:t>O</w:t>
      </w:r>
      <w:r w:rsidR="0061270B" w:rsidRPr="0061270B">
        <w:rPr>
          <w:rFonts w:eastAsia="Times New Roman"/>
        </w:rPr>
        <w:t>dborné vzdělávání pyrotechniků</w:t>
      </w:r>
      <w:r w:rsidR="00D73377">
        <w:rPr>
          <w:rFonts w:eastAsia="Times New Roman"/>
        </w:rPr>
        <w:t>,</w:t>
      </w:r>
    </w:p>
    <w:p w14:paraId="5B6C533D" w14:textId="77777777" w:rsidR="0061270B" w:rsidRDefault="00A36235" w:rsidP="00CF1D02">
      <w:pPr>
        <w:pStyle w:val="tento"/>
        <w:spacing w:before="0"/>
        <w:rPr>
          <w:rFonts w:eastAsia="Times New Roman"/>
        </w:rPr>
      </w:pPr>
      <w:r>
        <w:rPr>
          <w:rFonts w:eastAsia="Times New Roman"/>
        </w:rPr>
        <w:t>O</w:t>
      </w:r>
      <w:r w:rsidR="0061270B" w:rsidRPr="0061270B">
        <w:rPr>
          <w:rFonts w:eastAsia="Times New Roman"/>
        </w:rPr>
        <w:t>dborné vzdělávání policistů operačních středisek</w:t>
      </w:r>
      <w:r w:rsidR="00D73377">
        <w:rPr>
          <w:rFonts w:eastAsia="Times New Roman"/>
        </w:rPr>
        <w:t>,</w:t>
      </w:r>
    </w:p>
    <w:p w14:paraId="65C2260C" w14:textId="77777777" w:rsidR="00D73377" w:rsidRPr="0061270B" w:rsidRDefault="00A36235" w:rsidP="00CF1D02">
      <w:pPr>
        <w:pStyle w:val="tento"/>
        <w:spacing w:before="0"/>
        <w:rPr>
          <w:rFonts w:eastAsia="Times New Roman"/>
        </w:rPr>
      </w:pPr>
      <w:r>
        <w:rPr>
          <w:rFonts w:eastAsia="Times New Roman"/>
        </w:rPr>
        <w:t>K</w:t>
      </w:r>
      <w:r w:rsidR="00D73377">
        <w:rPr>
          <w:rFonts w:eastAsia="Times New Roman"/>
        </w:rPr>
        <w:t>riminalistická technika,</w:t>
      </w:r>
    </w:p>
    <w:p w14:paraId="643A80DC" w14:textId="77777777" w:rsidR="00886038" w:rsidRPr="00900A38" w:rsidRDefault="00A36235" w:rsidP="00900A38">
      <w:pPr>
        <w:pStyle w:val="tento"/>
        <w:spacing w:before="0"/>
        <w:rPr>
          <w:rFonts w:eastAsia="Times New Roman"/>
        </w:rPr>
      </w:pPr>
      <w:r>
        <w:rPr>
          <w:rFonts w:eastAsia="Times New Roman"/>
        </w:rPr>
        <w:t>V</w:t>
      </w:r>
      <w:r w:rsidR="0061270B" w:rsidRPr="0061270B">
        <w:rPr>
          <w:rFonts w:eastAsia="Times New Roman"/>
        </w:rPr>
        <w:t>ybrané kurzy jazykové přípravy</w:t>
      </w:r>
      <w:r w:rsidR="00D73377">
        <w:rPr>
          <w:rFonts w:eastAsia="Times New Roman"/>
        </w:rPr>
        <w:t>.</w:t>
      </w:r>
    </w:p>
    <w:p w14:paraId="336E6458" w14:textId="77777777" w:rsidR="00272390" w:rsidRDefault="00272390" w:rsidP="004607BB">
      <w:pPr>
        <w:shd w:val="clear" w:color="auto" w:fill="FFFFFF"/>
        <w:spacing w:after="0" w:line="360" w:lineRule="auto"/>
        <w:jc w:val="both"/>
        <w:rPr>
          <w:rFonts w:ascii="Times New Roman" w:eastAsia="Times New Roman" w:hAnsi="Times New Roman" w:cs="Times New Roman"/>
          <w:sz w:val="24"/>
          <w:szCs w:val="24"/>
        </w:rPr>
      </w:pPr>
    </w:p>
    <w:p w14:paraId="2D0C5771" w14:textId="77777777" w:rsidR="00D73377" w:rsidRDefault="00D73377" w:rsidP="00886038">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jednotlivých okruhů probíhají odborné a specializační kurzy, které slouží především k výuce a výcviku policistů SKPV a operačních středisek.</w:t>
      </w:r>
    </w:p>
    <w:p w14:paraId="4D834ADD" w14:textId="77777777" w:rsidR="00D73377" w:rsidRDefault="00D73377" w:rsidP="00886038">
      <w:pPr>
        <w:shd w:val="clear" w:color="auto" w:fill="FFFFFF"/>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Kvalifikační kurzy pro příslušníky SKPV:</w:t>
      </w:r>
    </w:p>
    <w:p w14:paraId="40DBDEB2" w14:textId="77777777" w:rsidR="00D73377" w:rsidRDefault="00A36235" w:rsidP="00886038">
      <w:pPr>
        <w:pStyle w:val="tento"/>
        <w:spacing w:before="0"/>
        <w:rPr>
          <w:rFonts w:eastAsia="Times New Roman"/>
        </w:rPr>
      </w:pPr>
      <w:r>
        <w:rPr>
          <w:rFonts w:eastAsia="Times New Roman"/>
        </w:rPr>
        <w:t>K</w:t>
      </w:r>
      <w:r w:rsidR="00D73377">
        <w:rPr>
          <w:rFonts w:eastAsia="Times New Roman"/>
        </w:rPr>
        <w:t>riminalistický technik,</w:t>
      </w:r>
    </w:p>
    <w:p w14:paraId="4DFB2768" w14:textId="77777777" w:rsidR="00D73377" w:rsidRDefault="00A36235" w:rsidP="003A016A">
      <w:pPr>
        <w:pStyle w:val="tento"/>
        <w:spacing w:before="0"/>
        <w:rPr>
          <w:rFonts w:eastAsia="Times New Roman"/>
        </w:rPr>
      </w:pPr>
      <w:r>
        <w:rPr>
          <w:rFonts w:eastAsia="Times New Roman"/>
        </w:rPr>
        <w:t>O</w:t>
      </w:r>
      <w:r w:rsidR="00D73377">
        <w:rPr>
          <w:rFonts w:eastAsia="Times New Roman"/>
        </w:rPr>
        <w:t>perativně pátrací činnost pro oblast HK,</w:t>
      </w:r>
    </w:p>
    <w:p w14:paraId="3723AB55" w14:textId="77777777" w:rsidR="00D73377" w:rsidRDefault="00A36235" w:rsidP="003A016A">
      <w:pPr>
        <w:pStyle w:val="tento"/>
        <w:spacing w:before="0"/>
        <w:rPr>
          <w:rFonts w:eastAsia="Times New Roman"/>
        </w:rPr>
      </w:pPr>
      <w:r>
        <w:rPr>
          <w:rFonts w:eastAsia="Times New Roman"/>
        </w:rPr>
        <w:t>K</w:t>
      </w:r>
      <w:r w:rsidR="00D73377">
        <w:rPr>
          <w:rFonts w:eastAsia="Times New Roman"/>
        </w:rPr>
        <w:t>riminální zpravodajská analýza,</w:t>
      </w:r>
    </w:p>
    <w:p w14:paraId="6E709A97" w14:textId="77777777" w:rsidR="00D73377" w:rsidRDefault="00D73377" w:rsidP="003A016A">
      <w:pPr>
        <w:pStyle w:val="tento"/>
        <w:spacing w:before="0"/>
        <w:rPr>
          <w:rFonts w:eastAsia="Times New Roman"/>
        </w:rPr>
      </w:pPr>
      <w:r>
        <w:rPr>
          <w:rFonts w:eastAsia="Times New Roman"/>
        </w:rPr>
        <w:t xml:space="preserve">SKPV </w:t>
      </w:r>
      <w:r w:rsidR="004E7820">
        <w:rPr>
          <w:rFonts w:eastAsia="Times New Roman"/>
        </w:rPr>
        <w:t>–</w:t>
      </w:r>
      <w:r>
        <w:rPr>
          <w:rFonts w:eastAsia="Times New Roman"/>
        </w:rPr>
        <w:t xml:space="preserve"> extremismus a terorismus,</w:t>
      </w:r>
    </w:p>
    <w:p w14:paraId="70E79454" w14:textId="77777777" w:rsidR="00D73377" w:rsidRDefault="00A36235" w:rsidP="009C2B1C">
      <w:pPr>
        <w:pStyle w:val="tento"/>
        <w:spacing w:before="0"/>
        <w:jc w:val="both"/>
        <w:rPr>
          <w:rFonts w:eastAsia="Times New Roman"/>
        </w:rPr>
      </w:pPr>
      <w:r>
        <w:rPr>
          <w:rFonts w:eastAsia="Times New Roman"/>
        </w:rPr>
        <w:t>O</w:t>
      </w:r>
      <w:r w:rsidR="00D73377">
        <w:rPr>
          <w:rFonts w:eastAsia="Times New Roman"/>
        </w:rPr>
        <w:t>hledání místa události a zajišťování stop nad a pod vodní hladinou pro potápěče PČR,</w:t>
      </w:r>
    </w:p>
    <w:p w14:paraId="7F3255EB" w14:textId="77777777" w:rsidR="00D73377" w:rsidRDefault="00A36235" w:rsidP="003A016A">
      <w:pPr>
        <w:pStyle w:val="tento"/>
        <w:spacing w:before="0"/>
        <w:rPr>
          <w:rFonts w:eastAsia="Times New Roman"/>
        </w:rPr>
      </w:pPr>
      <w:r>
        <w:rPr>
          <w:rFonts w:eastAsia="Times New Roman"/>
        </w:rPr>
        <w:t>Z</w:t>
      </w:r>
      <w:r w:rsidR="00D73377">
        <w:rPr>
          <w:rFonts w:eastAsia="Times New Roman"/>
        </w:rPr>
        <w:t>ajišťování výpočetní techniky a digitálních dat,</w:t>
      </w:r>
    </w:p>
    <w:p w14:paraId="49171EDE" w14:textId="77777777" w:rsidR="00D169E0" w:rsidRDefault="00A36235" w:rsidP="003A016A">
      <w:pPr>
        <w:pStyle w:val="tento"/>
        <w:spacing w:before="0"/>
        <w:rPr>
          <w:rFonts w:eastAsia="Times New Roman"/>
        </w:rPr>
      </w:pPr>
      <w:r>
        <w:rPr>
          <w:rFonts w:eastAsia="Times New Roman"/>
        </w:rPr>
        <w:t>Z</w:t>
      </w:r>
      <w:r w:rsidR="00D169E0">
        <w:rPr>
          <w:rFonts w:eastAsia="Times New Roman"/>
        </w:rPr>
        <w:t xml:space="preserve">ajišťování výpočetní techniky a digitálních dat </w:t>
      </w:r>
      <w:r w:rsidR="004E7820">
        <w:rPr>
          <w:rFonts w:eastAsia="Times New Roman"/>
        </w:rPr>
        <w:t>–</w:t>
      </w:r>
      <w:r w:rsidR="00D169E0">
        <w:rPr>
          <w:rFonts w:eastAsia="Times New Roman"/>
        </w:rPr>
        <w:t xml:space="preserve"> prolongace,</w:t>
      </w:r>
    </w:p>
    <w:p w14:paraId="1708064A" w14:textId="77777777" w:rsidR="00D169E0" w:rsidRDefault="00A36235" w:rsidP="003A016A">
      <w:pPr>
        <w:pStyle w:val="tento"/>
        <w:spacing w:before="0"/>
        <w:rPr>
          <w:rFonts w:eastAsia="Times New Roman"/>
        </w:rPr>
      </w:pPr>
      <w:r>
        <w:rPr>
          <w:rFonts w:eastAsia="Times New Roman"/>
        </w:rPr>
        <w:lastRenderedPageBreak/>
        <w:t>P</w:t>
      </w:r>
      <w:r w:rsidR="00D169E0">
        <w:rPr>
          <w:rFonts w:eastAsia="Times New Roman"/>
        </w:rPr>
        <w:t>rofesní specializace odhalování,</w:t>
      </w:r>
    </w:p>
    <w:p w14:paraId="29E5FDFB" w14:textId="77777777" w:rsidR="00D169E0" w:rsidRDefault="00A36235" w:rsidP="003A016A">
      <w:pPr>
        <w:pStyle w:val="tento"/>
        <w:spacing w:before="0"/>
        <w:rPr>
          <w:rFonts w:eastAsia="Times New Roman"/>
        </w:rPr>
      </w:pPr>
      <w:r>
        <w:rPr>
          <w:rFonts w:eastAsia="Times New Roman"/>
        </w:rPr>
        <w:t>P</w:t>
      </w:r>
      <w:r w:rsidR="00D169E0">
        <w:rPr>
          <w:rFonts w:eastAsia="Times New Roman"/>
        </w:rPr>
        <w:t>rofesní specializace vyšetřování.</w:t>
      </w:r>
    </w:p>
    <w:p w14:paraId="774D4964" w14:textId="77777777" w:rsidR="00D169E0" w:rsidRDefault="00D169E0" w:rsidP="00886038">
      <w:pPr>
        <w:pStyle w:val="Odstavecseseznamem"/>
        <w:shd w:val="clear" w:color="auto" w:fill="FFFFFF"/>
        <w:spacing w:before="240" w:after="0" w:line="36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Pyrotechnická příprava:</w:t>
      </w:r>
    </w:p>
    <w:p w14:paraId="6B057EE8" w14:textId="77777777" w:rsidR="00D169E0" w:rsidRDefault="00A36235" w:rsidP="00886038">
      <w:pPr>
        <w:pStyle w:val="tento"/>
        <w:spacing w:before="0"/>
        <w:rPr>
          <w:rFonts w:eastAsia="Times New Roman"/>
        </w:rPr>
      </w:pPr>
      <w:r>
        <w:rPr>
          <w:rFonts w:eastAsia="Times New Roman"/>
        </w:rPr>
        <w:t>M</w:t>
      </w:r>
      <w:r w:rsidR="00D169E0">
        <w:rPr>
          <w:rFonts w:eastAsia="Times New Roman"/>
        </w:rPr>
        <w:t>anipulace a skladování výbušnin,</w:t>
      </w:r>
    </w:p>
    <w:p w14:paraId="4CE2749B"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 xml:space="preserve">rolongace oprávnění pro manipulaci a skladování výbušnin, munice </w:t>
      </w:r>
      <w:r w:rsidR="00272390">
        <w:rPr>
          <w:rFonts w:eastAsia="Times New Roman"/>
        </w:rPr>
        <w:br/>
      </w:r>
      <w:r w:rsidR="00D169E0">
        <w:rPr>
          <w:rFonts w:eastAsia="Times New Roman"/>
        </w:rPr>
        <w:t>a pyrotechnických předmětů,</w:t>
      </w:r>
    </w:p>
    <w:p w14:paraId="26A02E8F"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rolongace oprávnění pyrotechnika PČR,</w:t>
      </w:r>
    </w:p>
    <w:p w14:paraId="6A26EC07"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 xml:space="preserve">sovod </w:t>
      </w:r>
      <w:r w:rsidR="004E7820">
        <w:rPr>
          <w:rFonts w:eastAsia="Times New Roman"/>
        </w:rPr>
        <w:t>–</w:t>
      </w:r>
      <w:r w:rsidR="00D169E0">
        <w:rPr>
          <w:rFonts w:eastAsia="Times New Roman"/>
        </w:rPr>
        <w:t xml:space="preserve"> specialista na vyhledávání výbušnin,</w:t>
      </w:r>
    </w:p>
    <w:p w14:paraId="7239BEB4"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 xml:space="preserve">rolongace </w:t>
      </w:r>
      <w:r w:rsidR="004E7820">
        <w:rPr>
          <w:rFonts w:eastAsia="Times New Roman"/>
        </w:rPr>
        <w:t>–</w:t>
      </w:r>
      <w:r w:rsidR="00D169E0">
        <w:rPr>
          <w:rFonts w:eastAsia="Times New Roman"/>
        </w:rPr>
        <w:t xml:space="preserve"> psovod </w:t>
      </w:r>
      <w:r w:rsidR="004E7820">
        <w:rPr>
          <w:rFonts w:eastAsia="Times New Roman"/>
        </w:rPr>
        <w:t>–</w:t>
      </w:r>
      <w:r w:rsidR="00D169E0">
        <w:rPr>
          <w:rFonts w:eastAsia="Times New Roman"/>
        </w:rPr>
        <w:t xml:space="preserve"> specialista na vyhledávání výbušnin,</w:t>
      </w:r>
    </w:p>
    <w:p w14:paraId="2C55EA64" w14:textId="77777777" w:rsidR="00D169E0" w:rsidRDefault="00A36235" w:rsidP="00272390">
      <w:pPr>
        <w:pStyle w:val="tento"/>
        <w:spacing w:before="0"/>
        <w:jc w:val="both"/>
        <w:rPr>
          <w:rFonts w:eastAsia="Times New Roman"/>
        </w:rPr>
      </w:pPr>
      <w:r>
        <w:rPr>
          <w:rFonts w:eastAsia="Times New Roman"/>
        </w:rPr>
        <w:t>Z</w:t>
      </w:r>
      <w:r w:rsidR="00D169E0">
        <w:rPr>
          <w:rFonts w:eastAsia="Times New Roman"/>
        </w:rPr>
        <w:t>ákladní pyrotechnický kurz policie ČR,</w:t>
      </w:r>
    </w:p>
    <w:p w14:paraId="770DC07D"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yrotechnická služba PČR,</w:t>
      </w:r>
    </w:p>
    <w:p w14:paraId="659E6428"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yrotechnický kurz pro průlomovou pyrotechniku a krizové trhání,</w:t>
      </w:r>
    </w:p>
    <w:p w14:paraId="08755057"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yrotechnický kurz pro ochranu objektů, prostorů a osob,</w:t>
      </w:r>
    </w:p>
    <w:p w14:paraId="1797CC1C"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oužití prostředků zvláštní povahy (zásahové a imitační prostředky, ruční vrhač, signální pistole),</w:t>
      </w:r>
    </w:p>
    <w:p w14:paraId="357E11FC"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yrotechnický kurz nástražných výbušných systémů,</w:t>
      </w:r>
    </w:p>
    <w:p w14:paraId="4084B2C9" w14:textId="77777777" w:rsidR="00D169E0" w:rsidRDefault="00A36235" w:rsidP="00272390">
      <w:pPr>
        <w:pStyle w:val="tento"/>
        <w:spacing w:before="0"/>
        <w:jc w:val="both"/>
        <w:rPr>
          <w:rFonts w:eastAsia="Times New Roman"/>
        </w:rPr>
      </w:pPr>
      <w:r>
        <w:rPr>
          <w:rFonts w:eastAsia="Times New Roman"/>
        </w:rPr>
        <w:t>P</w:t>
      </w:r>
      <w:r w:rsidR="00D169E0">
        <w:rPr>
          <w:rFonts w:eastAsia="Times New Roman"/>
        </w:rPr>
        <w:t>yrotechnický kurz munice,</w:t>
      </w:r>
    </w:p>
    <w:p w14:paraId="3DCB9260" w14:textId="77777777" w:rsidR="00D169E0" w:rsidRDefault="00A36235" w:rsidP="00272390">
      <w:pPr>
        <w:pStyle w:val="tento"/>
        <w:spacing w:before="0"/>
        <w:jc w:val="both"/>
        <w:rPr>
          <w:rFonts w:eastAsia="Times New Roman"/>
        </w:rPr>
      </w:pPr>
      <w:r>
        <w:rPr>
          <w:rFonts w:eastAsia="Times New Roman"/>
        </w:rPr>
        <w:t>R</w:t>
      </w:r>
      <w:r w:rsidR="00D169E0">
        <w:rPr>
          <w:rFonts w:eastAsia="Times New Roman"/>
        </w:rPr>
        <w:t>uční taktický vrhač.</w:t>
      </w:r>
    </w:p>
    <w:p w14:paraId="45BB400C" w14:textId="77777777" w:rsidR="00D169E0" w:rsidRDefault="00D169E0" w:rsidP="00A36235">
      <w:pPr>
        <w:pStyle w:val="Odstavecseseznamem"/>
        <w:shd w:val="clear" w:color="auto" w:fill="FFFFFF"/>
        <w:spacing w:before="240" w:after="0" w:line="36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Operační střediska:</w:t>
      </w:r>
    </w:p>
    <w:p w14:paraId="3B94D7AA" w14:textId="77777777" w:rsidR="00D169E0" w:rsidRDefault="00A36235" w:rsidP="003A016A">
      <w:pPr>
        <w:pStyle w:val="tento"/>
        <w:spacing w:before="0"/>
        <w:rPr>
          <w:rFonts w:eastAsia="Times New Roman"/>
        </w:rPr>
      </w:pPr>
      <w:r>
        <w:rPr>
          <w:rFonts w:eastAsia="Times New Roman"/>
        </w:rPr>
        <w:t>P</w:t>
      </w:r>
      <w:r w:rsidR="00D169E0">
        <w:rPr>
          <w:rFonts w:eastAsia="Times New Roman"/>
        </w:rPr>
        <w:t xml:space="preserve">říslušník operačního střediska KŘP a PP ČR </w:t>
      </w:r>
      <w:r w:rsidR="004E7820">
        <w:rPr>
          <w:rFonts w:eastAsia="Times New Roman"/>
        </w:rPr>
        <w:t>–</w:t>
      </w:r>
      <w:r w:rsidR="00D169E0">
        <w:rPr>
          <w:rFonts w:eastAsia="Times New Roman"/>
        </w:rPr>
        <w:t xml:space="preserve"> prolongace,</w:t>
      </w:r>
    </w:p>
    <w:p w14:paraId="58225D4A" w14:textId="77777777" w:rsidR="00D169E0" w:rsidRDefault="00A36235" w:rsidP="003A016A">
      <w:pPr>
        <w:pStyle w:val="tento"/>
        <w:spacing w:before="0"/>
        <w:rPr>
          <w:rFonts w:eastAsia="Times New Roman"/>
        </w:rPr>
      </w:pPr>
      <w:r>
        <w:rPr>
          <w:rFonts w:eastAsia="Times New Roman"/>
        </w:rPr>
        <w:t>P</w:t>
      </w:r>
      <w:r w:rsidR="00D169E0">
        <w:rPr>
          <w:rFonts w:eastAsia="Times New Roman"/>
        </w:rPr>
        <w:t>říslušník operačního střediska Policie ČR</w:t>
      </w:r>
      <w:r w:rsidR="0064659F">
        <w:rPr>
          <w:rFonts w:eastAsia="Times New Roman"/>
        </w:rPr>
        <w:t>.</w:t>
      </w:r>
    </w:p>
    <w:p w14:paraId="3961B321" w14:textId="77777777" w:rsidR="0064659F" w:rsidRDefault="0064659F" w:rsidP="00A36235">
      <w:pPr>
        <w:pStyle w:val="Odstavecseseznamem"/>
        <w:shd w:val="clear" w:color="auto" w:fill="FFFFFF"/>
        <w:spacing w:before="240" w:after="0" w:line="36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Kriminalistická technika:</w:t>
      </w:r>
    </w:p>
    <w:p w14:paraId="7421CB42" w14:textId="77777777" w:rsidR="0064659F" w:rsidRDefault="00A36235" w:rsidP="003A016A">
      <w:pPr>
        <w:pStyle w:val="tento"/>
        <w:spacing w:before="0"/>
        <w:rPr>
          <w:rFonts w:eastAsia="Times New Roman"/>
        </w:rPr>
      </w:pPr>
      <w:r>
        <w:rPr>
          <w:rFonts w:eastAsia="Times New Roman"/>
        </w:rPr>
        <w:t>O</w:t>
      </w:r>
      <w:r w:rsidR="0064659F">
        <w:rPr>
          <w:rFonts w:eastAsia="Times New Roman"/>
        </w:rPr>
        <w:t xml:space="preserve">hledání místa události ZÚ PČR </w:t>
      </w:r>
      <w:r w:rsidR="004E7820">
        <w:rPr>
          <w:rFonts w:eastAsia="Times New Roman"/>
        </w:rPr>
        <w:t>–</w:t>
      </w:r>
      <w:r w:rsidR="0064659F">
        <w:rPr>
          <w:rFonts w:eastAsia="Times New Roman"/>
        </w:rPr>
        <w:t xml:space="preserve"> pomocný technik,</w:t>
      </w:r>
    </w:p>
    <w:p w14:paraId="4F7F8DC0" w14:textId="77777777" w:rsidR="0064659F" w:rsidRDefault="00A36235" w:rsidP="003A016A">
      <w:pPr>
        <w:pStyle w:val="tento"/>
        <w:spacing w:before="0"/>
        <w:rPr>
          <w:rFonts w:eastAsia="Times New Roman"/>
        </w:rPr>
      </w:pPr>
      <w:r>
        <w:rPr>
          <w:rFonts w:eastAsia="Times New Roman"/>
        </w:rPr>
        <w:t>Z</w:t>
      </w:r>
      <w:r w:rsidR="0064659F">
        <w:rPr>
          <w:rFonts w:eastAsia="Times New Roman"/>
        </w:rPr>
        <w:t>ajišťování nekrofágního hmyzu,</w:t>
      </w:r>
    </w:p>
    <w:p w14:paraId="6B6DD271" w14:textId="77777777" w:rsidR="0064659F" w:rsidRDefault="00A36235" w:rsidP="003A016A">
      <w:pPr>
        <w:pStyle w:val="tento"/>
        <w:spacing w:before="0"/>
        <w:rPr>
          <w:rFonts w:eastAsia="Times New Roman"/>
        </w:rPr>
      </w:pPr>
      <w:r>
        <w:rPr>
          <w:rFonts w:eastAsia="Times New Roman"/>
        </w:rPr>
        <w:t>K</w:t>
      </w:r>
      <w:r w:rsidR="0064659F">
        <w:rPr>
          <w:rFonts w:eastAsia="Times New Roman"/>
        </w:rPr>
        <w:t xml:space="preserve">riminalistická odorologie </w:t>
      </w:r>
      <w:r w:rsidR="004E7820">
        <w:rPr>
          <w:rFonts w:eastAsia="Times New Roman"/>
        </w:rPr>
        <w:t>–</w:t>
      </w:r>
      <w:r w:rsidR="0064659F">
        <w:rPr>
          <w:rFonts w:eastAsia="Times New Roman"/>
        </w:rPr>
        <w:t xml:space="preserve"> problematika pachových stop,</w:t>
      </w:r>
    </w:p>
    <w:p w14:paraId="6F2F3521" w14:textId="77777777" w:rsidR="0064659F" w:rsidRDefault="00A36235" w:rsidP="003A016A">
      <w:pPr>
        <w:pStyle w:val="tento"/>
        <w:spacing w:before="0"/>
        <w:rPr>
          <w:rFonts w:eastAsia="Times New Roman"/>
        </w:rPr>
      </w:pPr>
      <w:r>
        <w:rPr>
          <w:rFonts w:eastAsia="Times New Roman"/>
        </w:rPr>
        <w:t>Č</w:t>
      </w:r>
      <w:r w:rsidR="0064659F">
        <w:rPr>
          <w:rFonts w:eastAsia="Times New Roman"/>
        </w:rPr>
        <w:t>ástice GSR versus zplodiny výstřelu,</w:t>
      </w:r>
    </w:p>
    <w:p w14:paraId="01162B67" w14:textId="77777777" w:rsidR="0064659F" w:rsidRDefault="00A36235" w:rsidP="003A016A">
      <w:pPr>
        <w:pStyle w:val="tento"/>
        <w:spacing w:before="0"/>
        <w:rPr>
          <w:rFonts w:eastAsia="Times New Roman"/>
        </w:rPr>
      </w:pPr>
      <w:r>
        <w:rPr>
          <w:rFonts w:eastAsia="Times New Roman"/>
        </w:rPr>
        <w:t>Z</w:t>
      </w:r>
      <w:r w:rsidR="0064659F">
        <w:rPr>
          <w:rFonts w:eastAsia="Times New Roman"/>
        </w:rPr>
        <w:t>ajišťování daktyloskopických stop,</w:t>
      </w:r>
    </w:p>
    <w:p w14:paraId="4A8BBDFF" w14:textId="77777777" w:rsidR="0064659F" w:rsidRDefault="00A36235" w:rsidP="003A016A">
      <w:pPr>
        <w:pStyle w:val="tento"/>
        <w:spacing w:before="0"/>
        <w:rPr>
          <w:rFonts w:eastAsia="Times New Roman"/>
        </w:rPr>
      </w:pPr>
      <w:r>
        <w:rPr>
          <w:rFonts w:eastAsia="Times New Roman"/>
        </w:rPr>
        <w:t>O</w:t>
      </w:r>
      <w:r w:rsidR="0064659F">
        <w:rPr>
          <w:rFonts w:eastAsia="Times New Roman"/>
        </w:rPr>
        <w:t>hledání místa po výbuchu,</w:t>
      </w:r>
    </w:p>
    <w:p w14:paraId="6E04C696" w14:textId="77777777" w:rsidR="0064659F" w:rsidRDefault="00A36235" w:rsidP="003A016A">
      <w:pPr>
        <w:pStyle w:val="tento"/>
        <w:spacing w:before="0"/>
        <w:rPr>
          <w:rFonts w:eastAsia="Times New Roman"/>
        </w:rPr>
      </w:pPr>
      <w:r>
        <w:rPr>
          <w:rFonts w:eastAsia="Times New Roman"/>
        </w:rPr>
        <w:t>D</w:t>
      </w:r>
      <w:r w:rsidR="0064659F">
        <w:rPr>
          <w:rFonts w:eastAsia="Times New Roman"/>
        </w:rPr>
        <w:t xml:space="preserve">aktyloskopování stop </w:t>
      </w:r>
      <w:r w:rsidR="004E7820">
        <w:rPr>
          <w:rFonts w:eastAsia="Times New Roman"/>
        </w:rPr>
        <w:t>–</w:t>
      </w:r>
      <w:r w:rsidR="0064659F">
        <w:rPr>
          <w:rFonts w:eastAsia="Times New Roman"/>
        </w:rPr>
        <w:t xml:space="preserve"> při výkonu SCP,</w:t>
      </w:r>
    </w:p>
    <w:p w14:paraId="484363D3" w14:textId="77777777" w:rsidR="0064659F" w:rsidRDefault="00A36235" w:rsidP="003A016A">
      <w:pPr>
        <w:pStyle w:val="tento"/>
        <w:spacing w:before="0"/>
        <w:rPr>
          <w:rFonts w:eastAsia="Times New Roman"/>
        </w:rPr>
      </w:pPr>
      <w:r>
        <w:rPr>
          <w:rFonts w:eastAsia="Times New Roman"/>
        </w:rPr>
        <w:t>O</w:t>
      </w:r>
      <w:r w:rsidR="0064659F">
        <w:rPr>
          <w:rFonts w:eastAsia="Times New Roman"/>
        </w:rPr>
        <w:t>dběr pachového vzorku osoby,</w:t>
      </w:r>
    </w:p>
    <w:p w14:paraId="5C596EE4" w14:textId="77777777" w:rsidR="0064659F" w:rsidRDefault="00A36235" w:rsidP="003A016A">
      <w:pPr>
        <w:pStyle w:val="tento"/>
        <w:spacing w:before="0"/>
        <w:rPr>
          <w:rFonts w:eastAsia="Times New Roman"/>
        </w:rPr>
      </w:pPr>
      <w:r>
        <w:rPr>
          <w:rFonts w:eastAsia="Times New Roman"/>
        </w:rPr>
        <w:t>O</w:t>
      </w:r>
      <w:r w:rsidR="0064659F">
        <w:rPr>
          <w:rFonts w:eastAsia="Times New Roman"/>
        </w:rPr>
        <w:t>hledání místa požářiště, překonání mechanických zámkových systémů,</w:t>
      </w:r>
    </w:p>
    <w:p w14:paraId="6E00077A" w14:textId="77777777" w:rsidR="0064659F" w:rsidRDefault="00A36235" w:rsidP="003A016A">
      <w:pPr>
        <w:pStyle w:val="tento"/>
        <w:spacing w:before="0"/>
        <w:rPr>
          <w:rFonts w:eastAsia="Times New Roman"/>
        </w:rPr>
      </w:pPr>
      <w:r>
        <w:rPr>
          <w:rFonts w:eastAsia="Times New Roman"/>
        </w:rPr>
        <w:lastRenderedPageBreak/>
        <w:t>P</w:t>
      </w:r>
      <w:r w:rsidR="0064659F">
        <w:rPr>
          <w:rFonts w:eastAsia="Times New Roman"/>
        </w:rPr>
        <w:t>řekonání mechanotronických zámkových systémů a úschovných objektů,</w:t>
      </w:r>
    </w:p>
    <w:p w14:paraId="122BCDAE" w14:textId="77777777" w:rsidR="0064659F" w:rsidRDefault="00A36235" w:rsidP="003A016A">
      <w:pPr>
        <w:pStyle w:val="tento"/>
        <w:spacing w:before="0"/>
        <w:rPr>
          <w:rFonts w:eastAsia="Times New Roman"/>
        </w:rPr>
      </w:pPr>
      <w:r>
        <w:rPr>
          <w:rFonts w:eastAsia="Times New Roman"/>
        </w:rPr>
        <w:t>Z</w:t>
      </w:r>
      <w:r w:rsidR="0064659F">
        <w:rPr>
          <w:rFonts w:eastAsia="Times New Roman"/>
        </w:rPr>
        <w:t>áklady pyrotechnické činnosti pro učitele a instruktory,</w:t>
      </w:r>
    </w:p>
    <w:p w14:paraId="357E5784" w14:textId="77777777" w:rsidR="0064659F" w:rsidRDefault="00A36235" w:rsidP="003A016A">
      <w:pPr>
        <w:pStyle w:val="tento"/>
        <w:spacing w:before="0"/>
        <w:rPr>
          <w:rFonts w:eastAsia="Times New Roman"/>
        </w:rPr>
      </w:pPr>
      <w:r>
        <w:rPr>
          <w:rFonts w:eastAsia="Times New Roman"/>
        </w:rPr>
        <w:t>V</w:t>
      </w:r>
      <w:r w:rsidR="0064659F">
        <w:rPr>
          <w:rFonts w:eastAsia="Times New Roman"/>
        </w:rPr>
        <w:t>ýslech osoby mladší 18 let a zvlášť zranitelné oběti,</w:t>
      </w:r>
    </w:p>
    <w:p w14:paraId="4AF02B7C" w14:textId="77777777" w:rsidR="0064659F" w:rsidRDefault="00A36235" w:rsidP="003A016A">
      <w:pPr>
        <w:pStyle w:val="tento"/>
        <w:spacing w:before="0"/>
        <w:rPr>
          <w:rFonts w:eastAsia="Times New Roman"/>
        </w:rPr>
      </w:pPr>
      <w:r>
        <w:rPr>
          <w:rFonts w:eastAsia="Times New Roman"/>
        </w:rPr>
        <w:t>D</w:t>
      </w:r>
      <w:r w:rsidR="0064659F">
        <w:rPr>
          <w:rFonts w:eastAsia="Times New Roman"/>
        </w:rPr>
        <w:t>ítě v trestním řízení,</w:t>
      </w:r>
    </w:p>
    <w:p w14:paraId="7AC1074A" w14:textId="77777777" w:rsidR="0064659F" w:rsidRDefault="0064659F" w:rsidP="003A016A">
      <w:pPr>
        <w:pStyle w:val="tento"/>
        <w:spacing w:before="0"/>
        <w:rPr>
          <w:rFonts w:eastAsia="Times New Roman"/>
        </w:rPr>
      </w:pPr>
      <w:r>
        <w:rPr>
          <w:rFonts w:eastAsia="Times New Roman"/>
        </w:rPr>
        <w:t xml:space="preserve">PEGAS </w:t>
      </w:r>
      <w:r w:rsidR="004E7820">
        <w:rPr>
          <w:rFonts w:eastAsia="Times New Roman"/>
        </w:rPr>
        <w:t>–</w:t>
      </w:r>
      <w:r>
        <w:rPr>
          <w:rFonts w:eastAsia="Times New Roman"/>
        </w:rPr>
        <w:t xml:space="preserve"> školitelé,</w:t>
      </w:r>
    </w:p>
    <w:p w14:paraId="5A419A84" w14:textId="77777777" w:rsidR="0064659F" w:rsidRDefault="00A36235" w:rsidP="003A016A">
      <w:pPr>
        <w:pStyle w:val="tento"/>
        <w:spacing w:before="0"/>
        <w:rPr>
          <w:rFonts w:eastAsia="Times New Roman"/>
        </w:rPr>
      </w:pPr>
      <w:r>
        <w:rPr>
          <w:rFonts w:eastAsia="Times New Roman"/>
        </w:rPr>
        <w:t>Z</w:t>
      </w:r>
      <w:r w:rsidR="0064659F">
        <w:rPr>
          <w:rFonts w:eastAsia="Times New Roman"/>
        </w:rPr>
        <w:t>áklady OS Linux,</w:t>
      </w:r>
    </w:p>
    <w:p w14:paraId="21D1A4E1" w14:textId="77777777" w:rsidR="0064659F" w:rsidRDefault="00A36235" w:rsidP="003A016A">
      <w:pPr>
        <w:pStyle w:val="tento"/>
        <w:spacing w:before="0"/>
        <w:rPr>
          <w:rFonts w:eastAsia="Times New Roman"/>
        </w:rPr>
      </w:pPr>
      <w:r>
        <w:rPr>
          <w:rFonts w:eastAsia="Times New Roman"/>
        </w:rPr>
        <w:t>O</w:t>
      </w:r>
      <w:r w:rsidR="0064659F">
        <w:rPr>
          <w:rFonts w:eastAsia="Times New Roman"/>
        </w:rPr>
        <w:t>běti trestných činů a domácího násilí</w:t>
      </w:r>
      <w:r w:rsidR="007E2B7D">
        <w:rPr>
          <w:rFonts w:eastAsia="Times New Roman"/>
        </w:rPr>
        <w:t>,</w:t>
      </w:r>
    </w:p>
    <w:p w14:paraId="02AF06F0" w14:textId="77777777" w:rsidR="007E2B7D" w:rsidRDefault="00A36235" w:rsidP="003A016A">
      <w:pPr>
        <w:pStyle w:val="tento"/>
        <w:spacing w:before="0"/>
        <w:rPr>
          <w:rFonts w:eastAsia="Times New Roman"/>
        </w:rPr>
      </w:pPr>
      <w:r>
        <w:rPr>
          <w:rFonts w:eastAsia="Times New Roman"/>
        </w:rPr>
        <w:t>L</w:t>
      </w:r>
      <w:r w:rsidR="007E2B7D">
        <w:rPr>
          <w:rFonts w:eastAsia="Times New Roman"/>
        </w:rPr>
        <w:t xml:space="preserve">istings </w:t>
      </w:r>
      <w:r w:rsidR="004E7820">
        <w:rPr>
          <w:rFonts w:eastAsia="Times New Roman"/>
        </w:rPr>
        <w:t>–</w:t>
      </w:r>
      <w:r w:rsidR="007E2B7D">
        <w:rPr>
          <w:rFonts w:eastAsia="Times New Roman"/>
        </w:rPr>
        <w:t xml:space="preserve"> uživatel,</w:t>
      </w:r>
    </w:p>
    <w:p w14:paraId="0FA9C556" w14:textId="77777777" w:rsidR="007E2B7D" w:rsidRDefault="007E2B7D" w:rsidP="003A016A">
      <w:pPr>
        <w:pStyle w:val="tento"/>
        <w:spacing w:before="0"/>
        <w:rPr>
          <w:rFonts w:eastAsia="Times New Roman"/>
        </w:rPr>
      </w:pPr>
      <w:r>
        <w:rPr>
          <w:rFonts w:eastAsia="Times New Roman"/>
        </w:rPr>
        <w:t xml:space="preserve">AISU </w:t>
      </w:r>
      <w:r w:rsidR="004E7820">
        <w:rPr>
          <w:rFonts w:eastAsia="Times New Roman"/>
        </w:rPr>
        <w:t>–</w:t>
      </w:r>
      <w:r>
        <w:rPr>
          <w:rFonts w:eastAsia="Times New Roman"/>
        </w:rPr>
        <w:t xml:space="preserve"> uživatel,</w:t>
      </w:r>
    </w:p>
    <w:p w14:paraId="7F0424CB" w14:textId="77777777" w:rsidR="007E2B7D" w:rsidRDefault="007E2B7D" w:rsidP="003A016A">
      <w:pPr>
        <w:pStyle w:val="tento"/>
        <w:spacing w:before="0"/>
        <w:rPr>
          <w:rFonts w:eastAsia="Times New Roman"/>
        </w:rPr>
      </w:pPr>
      <w:r>
        <w:rPr>
          <w:rFonts w:eastAsia="Times New Roman"/>
        </w:rPr>
        <w:t xml:space="preserve">Terminal OnLine </w:t>
      </w:r>
      <w:r w:rsidR="004E7820">
        <w:rPr>
          <w:rFonts w:eastAsia="Times New Roman"/>
        </w:rPr>
        <w:t>–</w:t>
      </w:r>
      <w:r>
        <w:rPr>
          <w:rFonts w:eastAsia="Times New Roman"/>
        </w:rPr>
        <w:t xml:space="preserve"> uživatel,</w:t>
      </w:r>
    </w:p>
    <w:p w14:paraId="5D048B90" w14:textId="77777777" w:rsidR="007E2B7D" w:rsidRDefault="007E2B7D" w:rsidP="003A016A">
      <w:pPr>
        <w:pStyle w:val="tento"/>
        <w:spacing w:before="0"/>
        <w:rPr>
          <w:rFonts w:eastAsia="Times New Roman"/>
        </w:rPr>
      </w:pPr>
      <w:r>
        <w:rPr>
          <w:rFonts w:eastAsia="Times New Roman"/>
        </w:rPr>
        <w:t>Analyst</w:t>
      </w:r>
      <w:r w:rsidR="001133BC">
        <w:rPr>
          <w:rFonts w:eastAsia="Times New Roman"/>
        </w:rPr>
        <w:t>’</w:t>
      </w:r>
      <w:r>
        <w:rPr>
          <w:rFonts w:eastAsia="Times New Roman"/>
        </w:rPr>
        <w:t xml:space="preserve">s Notebook </w:t>
      </w:r>
      <w:r w:rsidR="004E7820">
        <w:rPr>
          <w:rFonts w:eastAsia="Times New Roman"/>
        </w:rPr>
        <w:t>–</w:t>
      </w:r>
      <w:r>
        <w:rPr>
          <w:rFonts w:eastAsia="Times New Roman"/>
        </w:rPr>
        <w:t xml:space="preserve"> uživatel,</w:t>
      </w:r>
    </w:p>
    <w:p w14:paraId="126AEB0E" w14:textId="77777777" w:rsidR="007E2B7D" w:rsidRDefault="00A36235" w:rsidP="003A016A">
      <w:pPr>
        <w:pStyle w:val="tento"/>
        <w:spacing w:before="0"/>
        <w:rPr>
          <w:rFonts w:eastAsia="Times New Roman"/>
        </w:rPr>
      </w:pPr>
      <w:r>
        <w:rPr>
          <w:rFonts w:eastAsia="Times New Roman"/>
        </w:rPr>
        <w:t>A</w:t>
      </w:r>
      <w:r w:rsidR="007E2B7D">
        <w:rPr>
          <w:rFonts w:eastAsia="Times New Roman"/>
        </w:rPr>
        <w:t>dministrativní bezpečnost pro SKPV.</w:t>
      </w:r>
    </w:p>
    <w:p w14:paraId="2AC84676" w14:textId="77777777" w:rsidR="007E2B7D" w:rsidRDefault="007E2B7D" w:rsidP="00A36235">
      <w:pPr>
        <w:pStyle w:val="Odstavecseseznamem"/>
        <w:shd w:val="clear" w:color="auto" w:fill="FFFFFF"/>
        <w:spacing w:before="240" w:after="0" w:line="36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 odborné kurzy a jazyková příprava:</w:t>
      </w:r>
    </w:p>
    <w:p w14:paraId="6043F68E" w14:textId="77777777" w:rsidR="007E2B7D" w:rsidRDefault="00A36235" w:rsidP="003A016A">
      <w:pPr>
        <w:pStyle w:val="tento"/>
        <w:spacing w:before="0"/>
        <w:rPr>
          <w:rFonts w:eastAsia="Times New Roman"/>
        </w:rPr>
      </w:pPr>
      <w:r>
        <w:rPr>
          <w:rFonts w:eastAsia="Times New Roman"/>
        </w:rPr>
        <w:t>K</w:t>
      </w:r>
      <w:r w:rsidR="007E2B7D">
        <w:rPr>
          <w:rFonts w:eastAsia="Times New Roman"/>
        </w:rPr>
        <w:t xml:space="preserve">rizové řízení Policie ČR </w:t>
      </w:r>
      <w:r w:rsidR="004E7820">
        <w:rPr>
          <w:rFonts w:eastAsia="Times New Roman"/>
        </w:rPr>
        <w:t>–</w:t>
      </w:r>
      <w:r w:rsidR="007E2B7D">
        <w:rPr>
          <w:rFonts w:eastAsia="Times New Roman"/>
        </w:rPr>
        <w:t xml:space="preserve"> 1,</w:t>
      </w:r>
    </w:p>
    <w:p w14:paraId="2A568FB0" w14:textId="77777777" w:rsidR="007E2B7D" w:rsidRDefault="007E2B7D" w:rsidP="003A016A">
      <w:pPr>
        <w:pStyle w:val="tento"/>
        <w:spacing w:before="0"/>
        <w:rPr>
          <w:rFonts w:eastAsia="Times New Roman"/>
        </w:rPr>
      </w:pPr>
      <w:r>
        <w:rPr>
          <w:rFonts w:eastAsia="Times New Roman"/>
        </w:rPr>
        <w:t xml:space="preserve">Obsluha radiokomunikačního systému PEGAS </w:t>
      </w:r>
      <w:r w:rsidR="004E7820">
        <w:rPr>
          <w:rFonts w:eastAsia="Times New Roman"/>
        </w:rPr>
        <w:t>–</w:t>
      </w:r>
      <w:r>
        <w:rPr>
          <w:rFonts w:eastAsia="Times New Roman"/>
        </w:rPr>
        <w:t xml:space="preserve"> krizové řízení,</w:t>
      </w:r>
    </w:p>
    <w:p w14:paraId="55D30E34" w14:textId="77777777" w:rsidR="007E2B7D" w:rsidRDefault="00A36235" w:rsidP="003A016A">
      <w:pPr>
        <w:pStyle w:val="tento"/>
        <w:spacing w:before="0"/>
        <w:rPr>
          <w:rFonts w:eastAsia="Times New Roman"/>
        </w:rPr>
      </w:pPr>
      <w:r>
        <w:rPr>
          <w:rFonts w:eastAsia="Times New Roman"/>
        </w:rPr>
        <w:t>A</w:t>
      </w:r>
      <w:r w:rsidR="007E2B7D">
        <w:rPr>
          <w:rFonts w:eastAsia="Times New Roman"/>
        </w:rPr>
        <w:t xml:space="preserve">nglický jazyk </w:t>
      </w:r>
      <w:r w:rsidR="004E7820">
        <w:rPr>
          <w:rFonts w:eastAsia="Times New Roman"/>
        </w:rPr>
        <w:t xml:space="preserve">– </w:t>
      </w:r>
      <w:r w:rsidR="007E2B7D">
        <w:rPr>
          <w:rFonts w:eastAsia="Times New Roman"/>
        </w:rPr>
        <w:t>1. stupeň,</w:t>
      </w:r>
    </w:p>
    <w:p w14:paraId="1CD4D4BB" w14:textId="77777777" w:rsidR="007E2B7D" w:rsidRDefault="00A36235" w:rsidP="003A016A">
      <w:pPr>
        <w:pStyle w:val="tento"/>
        <w:spacing w:before="0"/>
        <w:rPr>
          <w:rFonts w:eastAsia="Times New Roman"/>
        </w:rPr>
      </w:pPr>
      <w:r>
        <w:rPr>
          <w:rFonts w:eastAsia="Times New Roman"/>
        </w:rPr>
        <w:t>A</w:t>
      </w:r>
      <w:r w:rsidR="007E2B7D">
        <w:rPr>
          <w:rFonts w:eastAsia="Times New Roman"/>
        </w:rPr>
        <w:t xml:space="preserve">nglický jazyk </w:t>
      </w:r>
      <w:r w:rsidR="004E7820">
        <w:rPr>
          <w:rFonts w:eastAsia="Times New Roman"/>
        </w:rPr>
        <w:t>–</w:t>
      </w:r>
      <w:r w:rsidR="007E2B7D">
        <w:rPr>
          <w:rFonts w:eastAsia="Times New Roman"/>
        </w:rPr>
        <w:t xml:space="preserve"> odborná jazyková příprava, </w:t>
      </w:r>
    </w:p>
    <w:p w14:paraId="2BF1DCBB" w14:textId="77777777" w:rsidR="007E2B7D" w:rsidRDefault="00A36235" w:rsidP="003A016A">
      <w:pPr>
        <w:pStyle w:val="tento"/>
        <w:spacing w:before="0"/>
        <w:rPr>
          <w:rFonts w:eastAsia="Times New Roman"/>
        </w:rPr>
      </w:pPr>
      <w:r>
        <w:rPr>
          <w:rFonts w:eastAsia="Times New Roman"/>
        </w:rPr>
        <w:t>A</w:t>
      </w:r>
      <w:r w:rsidR="007E2B7D">
        <w:rPr>
          <w:rFonts w:eastAsia="Times New Roman"/>
        </w:rPr>
        <w:t xml:space="preserve">nglický jazyk </w:t>
      </w:r>
      <w:r w:rsidR="004E7820">
        <w:rPr>
          <w:rFonts w:eastAsia="Times New Roman"/>
        </w:rPr>
        <w:t>–</w:t>
      </w:r>
      <w:r w:rsidR="007E2B7D">
        <w:rPr>
          <w:rFonts w:eastAsia="Times New Roman"/>
        </w:rPr>
        <w:t xml:space="preserve"> příprava na kurz OJP,</w:t>
      </w:r>
    </w:p>
    <w:p w14:paraId="78ADC0C1" w14:textId="77777777" w:rsidR="007E2B7D" w:rsidRDefault="00A36235" w:rsidP="003A016A">
      <w:pPr>
        <w:pStyle w:val="tento"/>
        <w:spacing w:before="0"/>
        <w:rPr>
          <w:rFonts w:eastAsia="Times New Roman"/>
        </w:rPr>
      </w:pPr>
      <w:r>
        <w:rPr>
          <w:rFonts w:eastAsia="Times New Roman"/>
        </w:rPr>
        <w:t>N</w:t>
      </w:r>
      <w:r w:rsidR="007E2B7D">
        <w:rPr>
          <w:rFonts w:eastAsia="Times New Roman"/>
        </w:rPr>
        <w:t xml:space="preserve">ěmecký jazyk </w:t>
      </w:r>
      <w:r w:rsidR="004E7820">
        <w:rPr>
          <w:rFonts w:eastAsia="Times New Roman"/>
        </w:rPr>
        <w:t>–</w:t>
      </w:r>
      <w:r w:rsidR="007E2B7D">
        <w:rPr>
          <w:rFonts w:eastAsia="Times New Roman"/>
        </w:rPr>
        <w:t xml:space="preserve"> odborná jazyková příprava</w:t>
      </w:r>
    </w:p>
    <w:p w14:paraId="3CC8AF9D" w14:textId="77777777" w:rsidR="007E2B7D" w:rsidRDefault="001E566E" w:rsidP="003A016A">
      <w:pPr>
        <w:pStyle w:val="tento"/>
        <w:spacing w:before="0"/>
        <w:rPr>
          <w:rFonts w:eastAsia="Times New Roman"/>
        </w:rPr>
      </w:pPr>
      <w:r>
        <w:rPr>
          <w:rFonts w:eastAsia="Times New Roman"/>
        </w:rPr>
        <w:t>N</w:t>
      </w:r>
      <w:r w:rsidR="007E2B7D">
        <w:rPr>
          <w:rFonts w:eastAsia="Times New Roman"/>
        </w:rPr>
        <w:t xml:space="preserve">ěmecký jazyk </w:t>
      </w:r>
      <w:r w:rsidR="004E7820">
        <w:rPr>
          <w:rFonts w:eastAsia="Times New Roman"/>
        </w:rPr>
        <w:t>–</w:t>
      </w:r>
      <w:r w:rsidR="007E2B7D">
        <w:rPr>
          <w:rFonts w:eastAsia="Times New Roman"/>
        </w:rPr>
        <w:t xml:space="preserve"> příprava na kurz OJP,</w:t>
      </w:r>
    </w:p>
    <w:p w14:paraId="7A05EB7B" w14:textId="77777777" w:rsidR="007E2B7D" w:rsidRDefault="00A36235" w:rsidP="003A016A">
      <w:pPr>
        <w:pStyle w:val="tento"/>
        <w:spacing w:before="0"/>
        <w:rPr>
          <w:rFonts w:eastAsia="Times New Roman"/>
        </w:rPr>
      </w:pPr>
      <w:r>
        <w:rPr>
          <w:rFonts w:eastAsia="Times New Roman"/>
        </w:rPr>
        <w:t>R</w:t>
      </w:r>
      <w:r w:rsidR="007E2B7D">
        <w:rPr>
          <w:rFonts w:eastAsia="Times New Roman"/>
        </w:rPr>
        <w:t xml:space="preserve">uský jazyk </w:t>
      </w:r>
      <w:r w:rsidR="004E7820">
        <w:rPr>
          <w:rFonts w:eastAsia="Times New Roman"/>
        </w:rPr>
        <w:t>–</w:t>
      </w:r>
      <w:r w:rsidR="007E2B7D">
        <w:rPr>
          <w:rFonts w:eastAsia="Times New Roman"/>
        </w:rPr>
        <w:t xml:space="preserve"> 1. stupeň, </w:t>
      </w:r>
    </w:p>
    <w:p w14:paraId="5027B888" w14:textId="77777777" w:rsidR="0061270B" w:rsidRPr="0044299A" w:rsidRDefault="007E2B7D" w:rsidP="003A016A">
      <w:pPr>
        <w:pStyle w:val="tento"/>
        <w:spacing w:before="0"/>
        <w:rPr>
          <w:rFonts w:eastAsia="Times New Roman"/>
        </w:rPr>
      </w:pPr>
      <w:r>
        <w:rPr>
          <w:rFonts w:eastAsia="Times New Roman"/>
        </w:rPr>
        <w:t>SCP ruský jazyk pro začátečníky.</w:t>
      </w:r>
      <w:r w:rsidR="00184A20">
        <w:rPr>
          <w:rStyle w:val="Znakapoznpodarou"/>
          <w:rFonts w:eastAsia="Times New Roman"/>
        </w:rPr>
        <w:footnoteReference w:id="30"/>
      </w:r>
    </w:p>
    <w:p w14:paraId="1EDF1426" w14:textId="77777777" w:rsidR="00886038" w:rsidRDefault="00886038" w:rsidP="00886038">
      <w:pPr>
        <w:shd w:val="clear" w:color="auto" w:fill="FFFFFF"/>
        <w:spacing w:after="0" w:line="360" w:lineRule="auto"/>
        <w:jc w:val="both"/>
        <w:rPr>
          <w:rFonts w:ascii="Times New Roman" w:eastAsia="Times New Roman" w:hAnsi="Times New Roman" w:cs="Times New Roman"/>
          <w:b/>
          <w:bCs/>
          <w:sz w:val="24"/>
          <w:szCs w:val="24"/>
          <w:u w:val="single"/>
        </w:rPr>
      </w:pPr>
    </w:p>
    <w:p w14:paraId="6F14A801" w14:textId="77777777" w:rsidR="0061270B" w:rsidRDefault="004E7820" w:rsidP="00886038">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Vzdělávací zařízení PRAHA-</w:t>
      </w:r>
      <w:r w:rsidR="0061270B" w:rsidRPr="0061270B">
        <w:rPr>
          <w:rFonts w:ascii="Times New Roman" w:eastAsia="Times New Roman" w:hAnsi="Times New Roman" w:cs="Times New Roman"/>
          <w:b/>
          <w:bCs/>
          <w:sz w:val="24"/>
          <w:szCs w:val="24"/>
          <w:u w:val="single"/>
        </w:rPr>
        <w:t>RUZYNĚ</w:t>
      </w:r>
      <w:r>
        <w:rPr>
          <w:rFonts w:ascii="Times New Roman" w:eastAsia="Times New Roman" w:hAnsi="Times New Roman" w:cs="Times New Roman"/>
          <w:b/>
          <w:bCs/>
          <w:sz w:val="24"/>
          <w:szCs w:val="24"/>
        </w:rPr>
        <w:t xml:space="preserve"> </w:t>
      </w:r>
    </w:p>
    <w:p w14:paraId="067E2308" w14:textId="77777777" w:rsidR="00A36235" w:rsidRPr="0061270B" w:rsidRDefault="004E7820" w:rsidP="00272390">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zařízení Praha</w:t>
      </w:r>
      <w:r w:rsidR="00A36235">
        <w:rPr>
          <w:rFonts w:ascii="Times New Roman" w:eastAsia="Times New Roman" w:hAnsi="Times New Roman" w:cs="Times New Roman"/>
          <w:sz w:val="24"/>
          <w:szCs w:val="24"/>
        </w:rPr>
        <w:t>-Ruzyně poskytuje následující kurzy:</w:t>
      </w:r>
    </w:p>
    <w:p w14:paraId="30129657" w14:textId="77777777" w:rsidR="0061270B" w:rsidRPr="0061270B" w:rsidRDefault="0061270B" w:rsidP="003A016A">
      <w:pPr>
        <w:pStyle w:val="tento"/>
        <w:spacing w:before="0"/>
        <w:rPr>
          <w:rFonts w:eastAsia="Times New Roman"/>
        </w:rPr>
      </w:pPr>
      <w:r w:rsidRPr="0061270B">
        <w:rPr>
          <w:rFonts w:eastAsia="Times New Roman"/>
        </w:rPr>
        <w:t>specializované kurzy pro příslušníky útvarů s celostátní působností po linii SKPV</w:t>
      </w:r>
      <w:r w:rsidR="0044299A">
        <w:rPr>
          <w:rFonts w:eastAsia="Times New Roman"/>
        </w:rPr>
        <w:t>,</w:t>
      </w:r>
    </w:p>
    <w:p w14:paraId="541E566E" w14:textId="77777777" w:rsidR="0061270B" w:rsidRPr="0061270B" w:rsidRDefault="0061270B" w:rsidP="003A016A">
      <w:pPr>
        <w:pStyle w:val="tento"/>
        <w:spacing w:before="0"/>
        <w:rPr>
          <w:rFonts w:eastAsia="Times New Roman"/>
        </w:rPr>
      </w:pPr>
      <w:r w:rsidRPr="0061270B">
        <w:rPr>
          <w:rFonts w:eastAsia="Times New Roman"/>
        </w:rPr>
        <w:t>vybrané formy základní odborné přípravy</w:t>
      </w:r>
      <w:r w:rsidR="0044299A">
        <w:rPr>
          <w:rFonts w:eastAsia="Times New Roman"/>
        </w:rPr>
        <w:t>,</w:t>
      </w:r>
    </w:p>
    <w:p w14:paraId="2AE69719" w14:textId="77777777" w:rsidR="0061270B" w:rsidRPr="00272390" w:rsidRDefault="0061270B" w:rsidP="00272390">
      <w:pPr>
        <w:pStyle w:val="tento"/>
        <w:spacing w:before="0"/>
        <w:rPr>
          <w:rFonts w:eastAsia="Times New Roman"/>
        </w:rPr>
      </w:pPr>
      <w:r w:rsidRPr="0061270B">
        <w:rPr>
          <w:rFonts w:eastAsia="Times New Roman"/>
        </w:rPr>
        <w:t>kurzy k získávání a zdokonalování odborné způsobilosti řidičů motorových vozidel</w:t>
      </w:r>
      <w:r w:rsidR="0044299A">
        <w:rPr>
          <w:rFonts w:eastAsia="Times New Roman"/>
        </w:rPr>
        <w:t>.</w:t>
      </w:r>
      <w:r w:rsidR="00184A20">
        <w:rPr>
          <w:rStyle w:val="Znakapoznpodarou"/>
          <w:rFonts w:eastAsia="Times New Roman"/>
        </w:rPr>
        <w:footnoteReference w:id="31"/>
      </w:r>
    </w:p>
    <w:p w14:paraId="6B3F6B74" w14:textId="77777777" w:rsidR="00AD2BB8" w:rsidRPr="00AD2BB8" w:rsidRDefault="0061270B" w:rsidP="00886038">
      <w:pPr>
        <w:shd w:val="clear" w:color="auto" w:fill="FFFFFF"/>
        <w:spacing w:after="0" w:line="360" w:lineRule="auto"/>
        <w:jc w:val="both"/>
        <w:rPr>
          <w:rFonts w:ascii="Times New Roman" w:eastAsia="Times New Roman" w:hAnsi="Times New Roman" w:cs="Times New Roman"/>
          <w:b/>
          <w:bCs/>
          <w:sz w:val="24"/>
          <w:szCs w:val="24"/>
        </w:rPr>
      </w:pPr>
      <w:r w:rsidRPr="0061270B">
        <w:rPr>
          <w:rFonts w:ascii="Times New Roman" w:eastAsia="Times New Roman" w:hAnsi="Times New Roman" w:cs="Times New Roman"/>
          <w:b/>
          <w:bCs/>
          <w:sz w:val="24"/>
          <w:szCs w:val="24"/>
          <w:u w:val="single"/>
        </w:rPr>
        <w:lastRenderedPageBreak/>
        <w:t>Vzdělávací zařízení PRAHA</w:t>
      </w:r>
      <w:r w:rsidRPr="0061270B">
        <w:rPr>
          <w:rFonts w:ascii="Times New Roman" w:eastAsia="Times New Roman" w:hAnsi="Times New Roman" w:cs="Times New Roman"/>
          <w:b/>
          <w:bCs/>
          <w:sz w:val="24"/>
          <w:szCs w:val="24"/>
        </w:rPr>
        <w:t> </w:t>
      </w:r>
    </w:p>
    <w:p w14:paraId="7B0A2504" w14:textId="77777777" w:rsidR="00AD2BB8" w:rsidRPr="00AD2BB8" w:rsidRDefault="00AD2BB8" w:rsidP="00272390">
      <w:pPr>
        <w:shd w:val="clear" w:color="auto" w:fill="FFFFFF"/>
        <w:spacing w:after="0" w:line="360" w:lineRule="auto"/>
        <w:ind w:firstLine="708"/>
        <w:jc w:val="both"/>
        <w:rPr>
          <w:rFonts w:ascii="Times New Roman" w:eastAsia="Times New Roman" w:hAnsi="Times New Roman" w:cs="Times New Roman"/>
          <w:bCs/>
          <w:sz w:val="24"/>
          <w:szCs w:val="24"/>
        </w:rPr>
      </w:pPr>
      <w:r w:rsidRPr="00AD2BB8">
        <w:rPr>
          <w:rFonts w:ascii="Times New Roman" w:eastAsia="Times New Roman" w:hAnsi="Times New Roman" w:cs="Times New Roman"/>
          <w:bCs/>
          <w:sz w:val="24"/>
          <w:szCs w:val="24"/>
        </w:rPr>
        <w:t>Ve vzdělávacím zařízení Praha pro</w:t>
      </w:r>
      <w:r w:rsidR="00A505E5">
        <w:rPr>
          <w:rFonts w:ascii="Times New Roman" w:eastAsia="Times New Roman" w:hAnsi="Times New Roman" w:cs="Times New Roman"/>
          <w:bCs/>
          <w:sz w:val="24"/>
          <w:szCs w:val="24"/>
        </w:rPr>
        <w:t>bíhají dva typy základní odborné</w:t>
      </w:r>
      <w:r w:rsidRPr="00AD2BB8">
        <w:rPr>
          <w:rFonts w:ascii="Times New Roman" w:eastAsia="Times New Roman" w:hAnsi="Times New Roman" w:cs="Times New Roman"/>
          <w:bCs/>
          <w:sz w:val="24"/>
          <w:szCs w:val="24"/>
        </w:rPr>
        <w:t xml:space="preserve"> přípravy, a to:</w:t>
      </w:r>
    </w:p>
    <w:p w14:paraId="4F3B0F9A" w14:textId="77777777" w:rsidR="0061270B" w:rsidRDefault="00A36235" w:rsidP="003A016A">
      <w:pPr>
        <w:pStyle w:val="tento"/>
        <w:spacing w:before="0"/>
        <w:rPr>
          <w:rFonts w:eastAsia="Times New Roman"/>
        </w:rPr>
      </w:pPr>
      <w:r>
        <w:rPr>
          <w:rFonts w:eastAsia="Times New Roman"/>
        </w:rPr>
        <w:t>Z</w:t>
      </w:r>
      <w:r w:rsidR="0061270B" w:rsidRPr="0061270B">
        <w:rPr>
          <w:rFonts w:eastAsia="Times New Roman"/>
        </w:rPr>
        <w:t>ákladní odborná příprava</w:t>
      </w:r>
      <w:r w:rsidR="00AD2BB8">
        <w:rPr>
          <w:rFonts w:eastAsia="Times New Roman"/>
        </w:rPr>
        <w:t xml:space="preserve"> 2018</w:t>
      </w:r>
      <w:r w:rsidR="0040262F">
        <w:rPr>
          <w:rFonts w:eastAsia="Times New Roman"/>
        </w:rPr>
        <w:t>,</w:t>
      </w:r>
    </w:p>
    <w:p w14:paraId="27D2583F" w14:textId="77777777" w:rsidR="00AD2BB8" w:rsidRDefault="00A36235" w:rsidP="009C2B1C">
      <w:pPr>
        <w:pStyle w:val="tento"/>
        <w:spacing w:before="0"/>
        <w:jc w:val="both"/>
        <w:rPr>
          <w:rFonts w:eastAsia="Times New Roman"/>
        </w:rPr>
      </w:pPr>
      <w:r>
        <w:rPr>
          <w:rFonts w:eastAsia="Times New Roman"/>
        </w:rPr>
        <w:t>Z</w:t>
      </w:r>
      <w:r w:rsidR="00AD2BB8">
        <w:rPr>
          <w:rFonts w:eastAsia="Times New Roman"/>
        </w:rPr>
        <w:t>ákladní odborná příprava příslušníků policie ČR</w:t>
      </w:r>
      <w:r w:rsidR="00210086">
        <w:rPr>
          <w:rFonts w:eastAsia="Times New Roman"/>
        </w:rPr>
        <w:t xml:space="preserve"> </w:t>
      </w:r>
      <w:r w:rsidR="004E7820">
        <w:rPr>
          <w:rFonts w:eastAsia="Times New Roman"/>
        </w:rPr>
        <w:t>–</w:t>
      </w:r>
      <w:r w:rsidR="00AD2BB8">
        <w:rPr>
          <w:rFonts w:eastAsia="Times New Roman"/>
        </w:rPr>
        <w:t xml:space="preserve"> společné minimum bez specializace</w:t>
      </w:r>
      <w:r w:rsidR="0040262F">
        <w:rPr>
          <w:rFonts w:eastAsia="Times New Roman"/>
        </w:rPr>
        <w:t>.</w:t>
      </w:r>
    </w:p>
    <w:p w14:paraId="4B901F6F" w14:textId="77777777" w:rsidR="0040262F" w:rsidRDefault="0040262F" w:rsidP="009C2B1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Dalšími kurzy jsou:</w:t>
      </w:r>
    </w:p>
    <w:p w14:paraId="7312C827" w14:textId="77777777" w:rsidR="00AD2BB8" w:rsidRPr="0061270B" w:rsidRDefault="00A36235" w:rsidP="009C2B1C">
      <w:pPr>
        <w:pStyle w:val="tento"/>
        <w:spacing w:before="0"/>
        <w:jc w:val="both"/>
        <w:rPr>
          <w:rFonts w:eastAsia="Times New Roman"/>
        </w:rPr>
      </w:pPr>
      <w:r>
        <w:rPr>
          <w:rFonts w:eastAsia="Times New Roman"/>
        </w:rPr>
        <w:t>K</w:t>
      </w:r>
      <w:r w:rsidR="00AD2BB8">
        <w:rPr>
          <w:rFonts w:eastAsia="Times New Roman"/>
        </w:rPr>
        <w:t>valifikační kurz pro vedoucí a zástupce vedoucích výkonných organizačních článků SPP</w:t>
      </w:r>
      <w:r w:rsidR="0040262F">
        <w:rPr>
          <w:rFonts w:eastAsia="Times New Roman"/>
        </w:rPr>
        <w:t>,</w:t>
      </w:r>
    </w:p>
    <w:p w14:paraId="32957069" w14:textId="77777777" w:rsidR="0061270B" w:rsidRPr="0061270B" w:rsidRDefault="00A36235" w:rsidP="009C2B1C">
      <w:pPr>
        <w:pStyle w:val="tento"/>
        <w:spacing w:before="0"/>
        <w:jc w:val="both"/>
        <w:rPr>
          <w:rFonts w:eastAsia="Times New Roman"/>
        </w:rPr>
      </w:pPr>
      <w:r>
        <w:rPr>
          <w:rFonts w:eastAsia="Times New Roman"/>
        </w:rPr>
        <w:t>K</w:t>
      </w:r>
      <w:r w:rsidR="0061270B" w:rsidRPr="0061270B">
        <w:rPr>
          <w:rFonts w:eastAsia="Times New Roman"/>
        </w:rPr>
        <w:t>valifikační kurzy pro příslušníky služby pořádkové policie</w:t>
      </w:r>
      <w:r w:rsidR="0040262F">
        <w:rPr>
          <w:rFonts w:eastAsia="Times New Roman"/>
        </w:rPr>
        <w:t>,</w:t>
      </w:r>
    </w:p>
    <w:p w14:paraId="2A0649E2" w14:textId="77777777" w:rsidR="0061270B" w:rsidRDefault="00A36235" w:rsidP="009C2B1C">
      <w:pPr>
        <w:pStyle w:val="tento"/>
        <w:spacing w:before="0"/>
        <w:jc w:val="both"/>
        <w:rPr>
          <w:rFonts w:eastAsia="Times New Roman"/>
        </w:rPr>
      </w:pPr>
      <w:r>
        <w:rPr>
          <w:rFonts w:eastAsia="Times New Roman"/>
        </w:rPr>
        <w:t>V</w:t>
      </w:r>
      <w:r w:rsidR="0040262F">
        <w:rPr>
          <w:rFonts w:eastAsia="Times New Roman"/>
        </w:rPr>
        <w:t>ýkon spisové služby v informačním systému ETŘ pro zpracovatele,</w:t>
      </w:r>
    </w:p>
    <w:p w14:paraId="4E4D1F7E" w14:textId="77777777" w:rsidR="0040262F" w:rsidRDefault="00A36235" w:rsidP="009C2B1C">
      <w:pPr>
        <w:pStyle w:val="tento"/>
        <w:spacing w:before="0"/>
        <w:jc w:val="both"/>
        <w:rPr>
          <w:rFonts w:eastAsia="Times New Roman"/>
        </w:rPr>
      </w:pPr>
      <w:r>
        <w:rPr>
          <w:rFonts w:eastAsia="Times New Roman"/>
        </w:rPr>
        <w:t>Š</w:t>
      </w:r>
      <w:r w:rsidR="0040262F">
        <w:rPr>
          <w:rFonts w:eastAsia="Times New Roman"/>
        </w:rPr>
        <w:t>kolitel obsluhy koncových zařízení Mobilní bezpečné platformy,</w:t>
      </w:r>
    </w:p>
    <w:p w14:paraId="7FBE0E0B" w14:textId="77777777" w:rsidR="0040262F" w:rsidRDefault="0040262F" w:rsidP="009C2B1C">
      <w:pPr>
        <w:pStyle w:val="tento"/>
        <w:spacing w:before="0"/>
        <w:jc w:val="both"/>
        <w:rPr>
          <w:rFonts w:eastAsia="Times New Roman"/>
        </w:rPr>
      </w:pPr>
      <w:r>
        <w:rPr>
          <w:rFonts w:eastAsia="Times New Roman"/>
        </w:rPr>
        <w:t xml:space="preserve">MS Excel </w:t>
      </w:r>
      <w:r w:rsidR="004E7820">
        <w:rPr>
          <w:rFonts w:eastAsia="Times New Roman"/>
        </w:rPr>
        <w:t>–</w:t>
      </w:r>
      <w:r>
        <w:rPr>
          <w:rFonts w:eastAsia="Times New Roman"/>
        </w:rPr>
        <w:t xml:space="preserve"> pro pokročilé,</w:t>
      </w:r>
    </w:p>
    <w:p w14:paraId="392DC411" w14:textId="77777777" w:rsidR="0061270B" w:rsidRPr="00DC15DA" w:rsidRDefault="00A36235" w:rsidP="003A016A">
      <w:pPr>
        <w:pStyle w:val="tento"/>
        <w:spacing w:before="0"/>
        <w:rPr>
          <w:rFonts w:eastAsia="Times New Roman"/>
        </w:rPr>
      </w:pPr>
      <w:r>
        <w:rPr>
          <w:rFonts w:eastAsia="Times New Roman"/>
        </w:rPr>
        <w:t>V</w:t>
      </w:r>
      <w:r w:rsidR="0040262F">
        <w:rPr>
          <w:rFonts w:eastAsia="Times New Roman"/>
        </w:rPr>
        <w:t xml:space="preserve">ýslech dětského svědka </w:t>
      </w:r>
      <w:r w:rsidR="004E7820">
        <w:rPr>
          <w:rFonts w:eastAsia="Times New Roman"/>
        </w:rPr>
        <w:t>–</w:t>
      </w:r>
      <w:r w:rsidR="0040262F">
        <w:rPr>
          <w:rFonts w:eastAsia="Times New Roman"/>
        </w:rPr>
        <w:t xml:space="preserve"> oběti mravnostní trestné činnosti.</w:t>
      </w:r>
      <w:r w:rsidR="00593BB1">
        <w:rPr>
          <w:rStyle w:val="Znakapoznpodarou"/>
          <w:rFonts w:eastAsia="Times New Roman"/>
        </w:rPr>
        <w:footnoteReference w:id="32"/>
      </w:r>
    </w:p>
    <w:p w14:paraId="2BC7949F" w14:textId="77777777" w:rsidR="001F53B7" w:rsidRDefault="001F53B7" w:rsidP="00886038">
      <w:pPr>
        <w:shd w:val="clear" w:color="auto" w:fill="FFFFFF"/>
        <w:spacing w:after="0" w:line="360" w:lineRule="auto"/>
        <w:jc w:val="both"/>
        <w:rPr>
          <w:rFonts w:ascii="Times New Roman" w:eastAsia="Times New Roman" w:hAnsi="Times New Roman" w:cs="Times New Roman"/>
          <w:b/>
          <w:bCs/>
          <w:sz w:val="24"/>
          <w:szCs w:val="24"/>
          <w:u w:val="single"/>
        </w:rPr>
      </w:pPr>
    </w:p>
    <w:p w14:paraId="229D6670" w14:textId="77777777" w:rsidR="001E566E" w:rsidRDefault="0061270B" w:rsidP="00886038">
      <w:pPr>
        <w:shd w:val="clear" w:color="auto" w:fill="FFFFFF"/>
        <w:spacing w:after="0" w:line="360" w:lineRule="auto"/>
        <w:jc w:val="both"/>
        <w:rPr>
          <w:rFonts w:ascii="Times New Roman" w:eastAsia="Times New Roman" w:hAnsi="Times New Roman" w:cs="Times New Roman"/>
          <w:b/>
          <w:bCs/>
          <w:sz w:val="24"/>
          <w:szCs w:val="24"/>
          <w:u w:val="single"/>
        </w:rPr>
      </w:pPr>
      <w:r w:rsidRPr="0061270B">
        <w:rPr>
          <w:rFonts w:ascii="Times New Roman" w:eastAsia="Times New Roman" w:hAnsi="Times New Roman" w:cs="Times New Roman"/>
          <w:b/>
          <w:bCs/>
          <w:sz w:val="24"/>
          <w:szCs w:val="24"/>
          <w:u w:val="single"/>
        </w:rPr>
        <w:t>Vzdělávací zařízení JIHLAVA</w:t>
      </w:r>
    </w:p>
    <w:p w14:paraId="0B6FA5E4" w14:textId="77777777" w:rsidR="0061270B" w:rsidRPr="001E566E" w:rsidRDefault="00272390" w:rsidP="00272390">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zařízení Jihlava r</w:t>
      </w:r>
      <w:r w:rsidR="00435228">
        <w:rPr>
          <w:rFonts w:ascii="Times New Roman" w:eastAsia="Times New Roman" w:hAnsi="Times New Roman" w:cs="Times New Roman"/>
          <w:sz w:val="24"/>
          <w:szCs w:val="24"/>
        </w:rPr>
        <w:t>ealizuje kurzy v následujících programech:</w:t>
      </w:r>
    </w:p>
    <w:p w14:paraId="553BCF14" w14:textId="77777777" w:rsidR="0061270B" w:rsidRPr="0061270B" w:rsidRDefault="00A36235" w:rsidP="003A016A">
      <w:pPr>
        <w:pStyle w:val="tento"/>
        <w:spacing w:before="0"/>
        <w:rPr>
          <w:rFonts w:eastAsia="Times New Roman"/>
        </w:rPr>
      </w:pPr>
      <w:r>
        <w:rPr>
          <w:rFonts w:eastAsia="Times New Roman"/>
        </w:rPr>
        <w:t>Z</w:t>
      </w:r>
      <w:r w:rsidR="0061270B" w:rsidRPr="0061270B">
        <w:rPr>
          <w:rFonts w:eastAsia="Times New Roman"/>
        </w:rPr>
        <w:t>ákladní odborná příprava</w:t>
      </w:r>
      <w:r w:rsidR="001E566E">
        <w:rPr>
          <w:rFonts w:eastAsia="Times New Roman"/>
        </w:rPr>
        <w:t>,</w:t>
      </w:r>
    </w:p>
    <w:p w14:paraId="72841565" w14:textId="77777777" w:rsidR="0061270B" w:rsidRPr="00D57352" w:rsidRDefault="00A36235" w:rsidP="003A016A">
      <w:pPr>
        <w:pStyle w:val="tento"/>
        <w:spacing w:before="0"/>
        <w:rPr>
          <w:rFonts w:eastAsia="Times New Roman"/>
          <w:b/>
        </w:rPr>
      </w:pPr>
      <w:r w:rsidRPr="00D57352">
        <w:rPr>
          <w:rFonts w:eastAsia="Times New Roman"/>
          <w:b/>
        </w:rPr>
        <w:t>K</w:t>
      </w:r>
      <w:r w:rsidR="0061270B" w:rsidRPr="00D57352">
        <w:rPr>
          <w:rFonts w:eastAsia="Times New Roman"/>
          <w:b/>
        </w:rPr>
        <w:t>valifikační a specializační kurzy pro příslušníky služby dopravní policie</w:t>
      </w:r>
      <w:r w:rsidR="001E566E">
        <w:rPr>
          <w:rFonts w:eastAsia="Times New Roman"/>
          <w:b/>
        </w:rPr>
        <w:t>,</w:t>
      </w:r>
    </w:p>
    <w:p w14:paraId="5035A972" w14:textId="77777777" w:rsidR="0061270B" w:rsidRPr="0061270B" w:rsidRDefault="00A36235" w:rsidP="009C2B1C">
      <w:pPr>
        <w:pStyle w:val="tento"/>
        <w:spacing w:before="0"/>
        <w:jc w:val="both"/>
        <w:rPr>
          <w:rFonts w:eastAsia="Times New Roman"/>
        </w:rPr>
      </w:pPr>
      <w:r>
        <w:rPr>
          <w:rFonts w:eastAsia="Times New Roman"/>
        </w:rPr>
        <w:t>K</w:t>
      </w:r>
      <w:r w:rsidR="0061270B" w:rsidRPr="0061270B">
        <w:rPr>
          <w:rFonts w:eastAsia="Times New Roman"/>
        </w:rPr>
        <w:t>urzy k získávání a zdokonalování odborné způsobilosti řidičů motorových vozidel</w:t>
      </w:r>
      <w:r w:rsidR="001E566E">
        <w:rPr>
          <w:rFonts w:eastAsia="Times New Roman"/>
        </w:rPr>
        <w:t>,</w:t>
      </w:r>
    </w:p>
    <w:p w14:paraId="35B247AB" w14:textId="77777777" w:rsidR="0061270B" w:rsidRPr="0061270B" w:rsidRDefault="00A36235" w:rsidP="003A016A">
      <w:pPr>
        <w:pStyle w:val="tento"/>
        <w:spacing w:before="0"/>
        <w:rPr>
          <w:rFonts w:eastAsia="Times New Roman"/>
        </w:rPr>
      </w:pPr>
      <w:r>
        <w:rPr>
          <w:rFonts w:eastAsia="Times New Roman"/>
        </w:rPr>
        <w:t>O</w:t>
      </w:r>
      <w:r w:rsidR="0061270B" w:rsidRPr="0061270B">
        <w:rPr>
          <w:rFonts w:eastAsia="Times New Roman"/>
        </w:rPr>
        <w:t>rganizace a realizace projektu „Profesionalizace řidičů složek IZS“</w:t>
      </w:r>
      <w:r w:rsidR="001E566E">
        <w:rPr>
          <w:rFonts w:eastAsia="Times New Roman"/>
        </w:rPr>
        <w:t>.</w:t>
      </w:r>
      <w:r w:rsidR="0061270B" w:rsidRPr="0061270B">
        <w:rPr>
          <w:rStyle w:val="Znakapoznpodarou"/>
          <w:rFonts w:eastAsia="Times New Roman"/>
        </w:rPr>
        <w:footnoteReference w:id="33"/>
      </w:r>
    </w:p>
    <w:p w14:paraId="13742904" w14:textId="77777777" w:rsidR="00DB7DE7" w:rsidRPr="00304B87" w:rsidRDefault="007222C6" w:rsidP="00A36235">
      <w:pPr>
        <w:pStyle w:val="Nadpis3"/>
        <w:spacing w:line="360" w:lineRule="auto"/>
      </w:pPr>
      <w:bookmarkStart w:id="12" w:name="_Toc70527854"/>
      <w:r>
        <w:t>2.4.2</w:t>
      </w:r>
      <w:r w:rsidR="0044299A">
        <w:t xml:space="preserve"> </w:t>
      </w:r>
      <w:r w:rsidR="00304B87" w:rsidRPr="00304B87">
        <w:t>Školní policejní střediska</w:t>
      </w:r>
      <w:bookmarkEnd w:id="12"/>
    </w:p>
    <w:p w14:paraId="6A563346" w14:textId="77777777" w:rsidR="00304B87" w:rsidRPr="00304B87" w:rsidRDefault="00304B87" w:rsidP="00AF29E7">
      <w:pPr>
        <w:autoSpaceDE w:val="0"/>
        <w:autoSpaceDN w:val="0"/>
        <w:adjustRightInd w:val="0"/>
        <w:spacing w:after="120" w:line="360" w:lineRule="auto"/>
        <w:ind w:right="-2" w:firstLine="708"/>
        <w:jc w:val="both"/>
        <w:rPr>
          <w:rFonts w:ascii="Times New Roman" w:hAnsi="Times New Roman" w:cs="Times New Roman"/>
          <w:sz w:val="24"/>
          <w:szCs w:val="24"/>
        </w:rPr>
      </w:pPr>
      <w:r w:rsidRPr="00304B87">
        <w:rPr>
          <w:rFonts w:ascii="Times New Roman" w:hAnsi="Times New Roman" w:cs="Times New Roman"/>
          <w:sz w:val="24"/>
          <w:szCs w:val="24"/>
        </w:rPr>
        <w:t xml:space="preserve">Školní policejní střediska jsou zřízena </w:t>
      </w:r>
      <w:r>
        <w:rPr>
          <w:rFonts w:ascii="Times New Roman" w:hAnsi="Times New Roman" w:cs="Times New Roman"/>
          <w:sz w:val="24"/>
          <w:szCs w:val="24"/>
        </w:rPr>
        <w:t>při krajských ředitelstvích Policie ČR</w:t>
      </w:r>
      <w:r w:rsidR="00950328">
        <w:rPr>
          <w:rFonts w:ascii="Times New Roman" w:hAnsi="Times New Roman" w:cs="Times New Roman"/>
          <w:sz w:val="24"/>
          <w:szCs w:val="24"/>
        </w:rPr>
        <w:t xml:space="preserve"> </w:t>
      </w:r>
      <w:r w:rsidR="00272390">
        <w:rPr>
          <w:rFonts w:ascii="Times New Roman" w:hAnsi="Times New Roman" w:cs="Times New Roman"/>
          <w:sz w:val="24"/>
          <w:szCs w:val="24"/>
        </w:rPr>
        <w:br/>
      </w:r>
      <w:r w:rsidR="00950328">
        <w:rPr>
          <w:rFonts w:ascii="Times New Roman" w:hAnsi="Times New Roman" w:cs="Times New Roman"/>
          <w:sz w:val="24"/>
          <w:szCs w:val="24"/>
        </w:rPr>
        <w:t>a jejich úkolem je zajišťovat skloubení policejní práce s praktickým výkonem nových policistů.</w:t>
      </w:r>
      <w:r w:rsidR="00950328">
        <w:rPr>
          <w:rStyle w:val="Znakapoznpodarou"/>
        </w:rPr>
        <w:footnoteReference w:id="34"/>
      </w:r>
      <w:r w:rsidR="00950328">
        <w:rPr>
          <w:rFonts w:ascii="Times New Roman" w:hAnsi="Times New Roman" w:cs="Times New Roman"/>
          <w:sz w:val="24"/>
          <w:szCs w:val="24"/>
        </w:rPr>
        <w:t xml:space="preserve"> Pouze Olomoucký kraj školní p</w:t>
      </w:r>
      <w:r w:rsidR="005D3594">
        <w:rPr>
          <w:rFonts w:ascii="Times New Roman" w:hAnsi="Times New Roman" w:cs="Times New Roman"/>
          <w:sz w:val="24"/>
          <w:szCs w:val="24"/>
        </w:rPr>
        <w:t>olicejní středisko doposud nemá a policisté absolvují nástupní přípravu a část řízené přípravy ve školním policejním středisku</w:t>
      </w:r>
      <w:r w:rsidR="004E7820">
        <w:rPr>
          <w:rFonts w:ascii="Times New Roman" w:hAnsi="Times New Roman" w:cs="Times New Roman"/>
          <w:sz w:val="24"/>
          <w:szCs w:val="24"/>
        </w:rPr>
        <w:t xml:space="preserve"> ve </w:t>
      </w:r>
      <w:r w:rsidR="004E7820">
        <w:rPr>
          <w:rFonts w:ascii="Times New Roman" w:hAnsi="Times New Roman" w:cs="Times New Roman"/>
          <w:sz w:val="24"/>
          <w:szCs w:val="24"/>
        </w:rPr>
        <w:lastRenderedPageBreak/>
        <w:t>Frýdku-Mí</w:t>
      </w:r>
      <w:r w:rsidR="00E74A50">
        <w:rPr>
          <w:rFonts w:ascii="Times New Roman" w:hAnsi="Times New Roman" w:cs="Times New Roman"/>
          <w:sz w:val="24"/>
          <w:szCs w:val="24"/>
        </w:rPr>
        <w:t>stku</w:t>
      </w:r>
      <w:r w:rsidR="005D3594">
        <w:rPr>
          <w:rFonts w:ascii="Times New Roman" w:hAnsi="Times New Roman" w:cs="Times New Roman"/>
          <w:sz w:val="24"/>
          <w:szCs w:val="24"/>
        </w:rPr>
        <w:t>.</w:t>
      </w:r>
      <w:r w:rsidR="001F42FC">
        <w:rPr>
          <w:rFonts w:ascii="Times New Roman" w:hAnsi="Times New Roman" w:cs="Times New Roman"/>
          <w:sz w:val="24"/>
          <w:szCs w:val="24"/>
        </w:rPr>
        <w:t xml:space="preserve"> </w:t>
      </w:r>
      <w:r w:rsidR="005D3594">
        <w:rPr>
          <w:rFonts w:ascii="Times New Roman" w:hAnsi="Times New Roman" w:cs="Times New Roman"/>
          <w:sz w:val="24"/>
          <w:szCs w:val="24"/>
        </w:rPr>
        <w:t>Krajské ředitelství Olomouckého kraje v současnos</w:t>
      </w:r>
      <w:r w:rsidR="004E7820">
        <w:rPr>
          <w:rFonts w:ascii="Times New Roman" w:hAnsi="Times New Roman" w:cs="Times New Roman"/>
          <w:sz w:val="24"/>
          <w:szCs w:val="24"/>
        </w:rPr>
        <w:t>ti na vybudování vlastního školi</w:t>
      </w:r>
      <w:r w:rsidR="005D3594">
        <w:rPr>
          <w:rFonts w:ascii="Times New Roman" w:hAnsi="Times New Roman" w:cs="Times New Roman"/>
          <w:sz w:val="24"/>
          <w:szCs w:val="24"/>
        </w:rPr>
        <w:t>cího střediska pracuje.</w:t>
      </w:r>
      <w:r w:rsidR="005D3594">
        <w:rPr>
          <w:rStyle w:val="Znakapoznpodarou"/>
          <w:rFonts w:ascii="Times New Roman" w:hAnsi="Times New Roman" w:cs="Times New Roman"/>
          <w:sz w:val="24"/>
          <w:szCs w:val="24"/>
        </w:rPr>
        <w:footnoteReference w:id="35"/>
      </w:r>
    </w:p>
    <w:p w14:paraId="07FA06CF" w14:textId="77777777" w:rsidR="0048464B" w:rsidRPr="007D7A96" w:rsidRDefault="00325C96" w:rsidP="003A7E50">
      <w:pPr>
        <w:pStyle w:val="Nadpis3"/>
        <w:spacing w:after="120"/>
        <w:rPr>
          <w:szCs w:val="24"/>
        </w:rPr>
      </w:pPr>
      <w:bookmarkStart w:id="13" w:name="_Toc70527855"/>
      <w:r>
        <w:t>2.4.3</w:t>
      </w:r>
      <w:r w:rsidR="007D7A96" w:rsidRPr="007D7A96">
        <w:t xml:space="preserve"> </w:t>
      </w:r>
      <w:r w:rsidR="0048464B" w:rsidRPr="007D7A96">
        <w:rPr>
          <w:szCs w:val="24"/>
        </w:rPr>
        <w:t>Policejní školy Ministerstva vnitra</w:t>
      </w:r>
      <w:r w:rsidR="001E566E">
        <w:rPr>
          <w:szCs w:val="24"/>
        </w:rPr>
        <w:t xml:space="preserve"> ČR</w:t>
      </w:r>
      <w:bookmarkEnd w:id="13"/>
    </w:p>
    <w:p w14:paraId="1DE3E8C6" w14:textId="77777777" w:rsidR="00FA3940" w:rsidRDefault="00FA3940" w:rsidP="00AF29E7">
      <w:pPr>
        <w:autoSpaceDE w:val="0"/>
        <w:autoSpaceDN w:val="0"/>
        <w:adjustRightInd w:val="0"/>
        <w:spacing w:after="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V současné době jsou zřízeny pouze tři policejní školy MV: Policejní akademi</w:t>
      </w:r>
      <w:r w:rsidR="001E566E">
        <w:rPr>
          <w:rFonts w:ascii="Times New Roman" w:hAnsi="Times New Roman" w:cs="Times New Roman"/>
          <w:sz w:val="24"/>
          <w:szCs w:val="24"/>
        </w:rPr>
        <w:t>e</w:t>
      </w:r>
      <w:r>
        <w:rPr>
          <w:rFonts w:ascii="Times New Roman" w:hAnsi="Times New Roman" w:cs="Times New Roman"/>
          <w:sz w:val="24"/>
          <w:szCs w:val="24"/>
        </w:rPr>
        <w:t xml:space="preserve"> ČR, Vyšší policejní škola a střední policejní škola MV v Praze</w:t>
      </w:r>
      <w:r w:rsidR="00A55311">
        <w:rPr>
          <w:rFonts w:ascii="Times New Roman" w:hAnsi="Times New Roman" w:cs="Times New Roman"/>
          <w:sz w:val="24"/>
          <w:szCs w:val="24"/>
        </w:rPr>
        <w:t xml:space="preserve"> a Vyšší policejní škola </w:t>
      </w:r>
      <w:r w:rsidR="001F53B7">
        <w:rPr>
          <w:rFonts w:ascii="Times New Roman" w:hAnsi="Times New Roman" w:cs="Times New Roman"/>
          <w:sz w:val="24"/>
          <w:szCs w:val="24"/>
        </w:rPr>
        <w:br/>
      </w:r>
      <w:r w:rsidR="00A55311">
        <w:rPr>
          <w:rFonts w:ascii="Times New Roman" w:hAnsi="Times New Roman" w:cs="Times New Roman"/>
          <w:sz w:val="24"/>
          <w:szCs w:val="24"/>
        </w:rPr>
        <w:t>a Střední policejní škola Ministerstva vnitra v Holešově.</w:t>
      </w:r>
    </w:p>
    <w:p w14:paraId="4B65C8E6" w14:textId="77777777" w:rsidR="007D7A96" w:rsidRDefault="004E7820" w:rsidP="00AF29E7">
      <w:pPr>
        <w:autoSpaceDE w:val="0"/>
        <w:autoSpaceDN w:val="0"/>
        <w:adjustRightInd w:val="0"/>
        <w:spacing w:after="0" w:line="360" w:lineRule="auto"/>
        <w:ind w:right="-2"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Dle § 95 zákona č. 111/1998 S</w:t>
      </w:r>
      <w:r w:rsidR="0048464B" w:rsidRPr="0048464B">
        <w:rPr>
          <w:rFonts w:ascii="Times New Roman" w:hAnsi="Times New Roman" w:cs="Times New Roman"/>
          <w:sz w:val="24"/>
          <w:szCs w:val="24"/>
        </w:rPr>
        <w:t>b., o vysokých školách</w:t>
      </w:r>
      <w:r>
        <w:rPr>
          <w:rFonts w:ascii="Times New Roman" w:hAnsi="Times New Roman" w:cs="Times New Roman"/>
          <w:sz w:val="24"/>
          <w:szCs w:val="24"/>
        </w:rPr>
        <w:t>,</w:t>
      </w:r>
      <w:r w:rsidR="0048464B" w:rsidRPr="0048464B">
        <w:rPr>
          <w:rFonts w:ascii="Times New Roman" w:hAnsi="Times New Roman" w:cs="Times New Roman"/>
          <w:sz w:val="24"/>
          <w:szCs w:val="24"/>
        </w:rPr>
        <w:t xml:space="preserve"> </w:t>
      </w:r>
      <w:r w:rsidR="001E566E">
        <w:rPr>
          <w:rFonts w:ascii="Times New Roman" w:hAnsi="Times New Roman" w:cs="Times New Roman"/>
          <w:sz w:val="24"/>
          <w:szCs w:val="24"/>
        </w:rPr>
        <w:t xml:space="preserve">vzdělávají </w:t>
      </w:r>
      <w:r w:rsidR="0048464B" w:rsidRPr="0048464B">
        <w:rPr>
          <w:rFonts w:ascii="Times New Roman" w:hAnsi="Times New Roman" w:cs="Times New Roman"/>
          <w:sz w:val="24"/>
          <w:szCs w:val="24"/>
        </w:rPr>
        <w:t xml:space="preserve">policejní vysoké školy </w:t>
      </w:r>
      <w:r w:rsidR="0048464B" w:rsidRPr="0048464B">
        <w:rPr>
          <w:rFonts w:ascii="Times New Roman" w:hAnsi="Times New Roman" w:cs="Times New Roman"/>
          <w:color w:val="000000"/>
          <w:sz w:val="24"/>
          <w:szCs w:val="24"/>
          <w:shd w:val="clear" w:color="auto" w:fill="FFFFFF"/>
        </w:rPr>
        <w:t xml:space="preserve">odborníky především pro bezpečnostní sbory a obecní policie, </w:t>
      </w:r>
      <w:r w:rsidR="001E566E">
        <w:rPr>
          <w:rFonts w:ascii="Times New Roman" w:hAnsi="Times New Roman" w:cs="Times New Roman"/>
          <w:color w:val="000000"/>
          <w:sz w:val="24"/>
          <w:szCs w:val="24"/>
          <w:shd w:val="clear" w:color="auto" w:fill="FFFFFF"/>
        </w:rPr>
        <w:t>t</w:t>
      </w:r>
      <w:r w:rsidR="0048464B" w:rsidRPr="0048464B">
        <w:rPr>
          <w:rFonts w:ascii="Times New Roman" w:hAnsi="Times New Roman" w:cs="Times New Roman"/>
          <w:color w:val="000000"/>
          <w:sz w:val="24"/>
          <w:szCs w:val="24"/>
          <w:shd w:val="clear" w:color="auto" w:fill="FFFFFF"/>
        </w:rPr>
        <w:t>j</w:t>
      </w:r>
      <w:r w:rsidR="001E566E">
        <w:rPr>
          <w:rFonts w:ascii="Times New Roman" w:hAnsi="Times New Roman" w:cs="Times New Roman"/>
          <w:color w:val="000000"/>
          <w:sz w:val="24"/>
          <w:szCs w:val="24"/>
          <w:shd w:val="clear" w:color="auto" w:fill="FFFFFF"/>
        </w:rPr>
        <w:t>.</w:t>
      </w:r>
      <w:r w:rsidR="0048464B" w:rsidRPr="0048464B">
        <w:rPr>
          <w:rFonts w:ascii="Times New Roman" w:hAnsi="Times New Roman" w:cs="Times New Roman"/>
          <w:color w:val="000000"/>
          <w:sz w:val="24"/>
          <w:szCs w:val="24"/>
          <w:shd w:val="clear" w:color="auto" w:fill="FFFFFF"/>
        </w:rPr>
        <w:t xml:space="preserve"> odborníky pro oblast bezpečnosti České republiky. Ovšem studovat na policejních vysokých školách mohou</w:t>
      </w:r>
      <w:r w:rsidR="001F53B7">
        <w:rPr>
          <w:rFonts w:ascii="Times New Roman" w:hAnsi="Times New Roman" w:cs="Times New Roman"/>
          <w:color w:val="000000"/>
          <w:sz w:val="24"/>
          <w:szCs w:val="24"/>
          <w:shd w:val="clear" w:color="auto" w:fill="FFFFFF"/>
        </w:rPr>
        <w:t xml:space="preserve"> </w:t>
      </w:r>
      <w:r w:rsidR="0048464B" w:rsidRPr="0048464B">
        <w:rPr>
          <w:rFonts w:ascii="Times New Roman" w:hAnsi="Times New Roman" w:cs="Times New Roman"/>
          <w:color w:val="000000"/>
          <w:sz w:val="24"/>
          <w:szCs w:val="24"/>
          <w:shd w:val="clear" w:color="auto" w:fill="FFFFFF"/>
        </w:rPr>
        <w:t>i studenti, kteří nejsou přijati do služebního poměru.</w:t>
      </w:r>
      <w:r w:rsidR="0048464B">
        <w:rPr>
          <w:rStyle w:val="Znakapoznpodarou"/>
          <w:rFonts w:ascii="Times New Roman" w:hAnsi="Times New Roman" w:cs="Times New Roman"/>
          <w:color w:val="000000"/>
          <w:sz w:val="24"/>
          <w:szCs w:val="24"/>
          <w:shd w:val="clear" w:color="auto" w:fill="FFFFFF"/>
        </w:rPr>
        <w:footnoteReference w:id="36"/>
      </w:r>
      <w:r w:rsidR="0048464B">
        <w:rPr>
          <w:rFonts w:ascii="Times New Roman" w:hAnsi="Times New Roman" w:cs="Times New Roman"/>
          <w:color w:val="000000"/>
          <w:sz w:val="24"/>
          <w:szCs w:val="24"/>
          <w:shd w:val="clear" w:color="auto" w:fill="FFFFFF"/>
        </w:rPr>
        <w:t xml:space="preserve"> Policejní vysoké školy jsou organizační složkou státu a jsou financovány Ministerstvem vnitra</w:t>
      </w:r>
      <w:r w:rsidR="001E566E">
        <w:rPr>
          <w:rFonts w:ascii="Times New Roman" w:hAnsi="Times New Roman" w:cs="Times New Roman"/>
          <w:color w:val="000000"/>
          <w:sz w:val="24"/>
          <w:szCs w:val="24"/>
          <w:shd w:val="clear" w:color="auto" w:fill="FFFFFF"/>
        </w:rPr>
        <w:t xml:space="preserve"> ČR</w:t>
      </w:r>
      <w:r w:rsidR="0048464B">
        <w:rPr>
          <w:rFonts w:ascii="Times New Roman" w:hAnsi="Times New Roman" w:cs="Times New Roman"/>
          <w:color w:val="000000"/>
          <w:sz w:val="24"/>
          <w:szCs w:val="24"/>
          <w:shd w:val="clear" w:color="auto" w:fill="FFFFFF"/>
        </w:rPr>
        <w:t xml:space="preserve">. </w:t>
      </w:r>
    </w:p>
    <w:p w14:paraId="1AD8F8A6" w14:textId="77777777" w:rsidR="0048464B" w:rsidRDefault="000A4BCE" w:rsidP="00900A38">
      <w:pPr>
        <w:autoSpaceDE w:val="0"/>
        <w:autoSpaceDN w:val="0"/>
        <w:adjustRightInd w:val="0"/>
        <w:spacing w:after="0" w:line="360" w:lineRule="auto"/>
        <w:ind w:right="191"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w:t>
      </w:r>
      <w:r w:rsidR="00B56BF6">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 xml:space="preserve"> </w:t>
      </w:r>
      <w:r w:rsidRPr="000A4BCE">
        <w:rPr>
          <w:rFonts w:ascii="Times New Roman" w:hAnsi="Times New Roman" w:cs="Times New Roman"/>
          <w:color w:val="000000"/>
          <w:sz w:val="24"/>
          <w:szCs w:val="24"/>
          <w:shd w:val="clear" w:color="auto" w:fill="FFFFFF"/>
        </w:rPr>
        <w:t>vykonává vůči policejním vysokým školám následující působnosti:</w:t>
      </w:r>
    </w:p>
    <w:p w14:paraId="10C7AAA9" w14:textId="77777777" w:rsidR="000A4BCE" w:rsidRPr="0013247B" w:rsidRDefault="000A4BCE" w:rsidP="00900A38">
      <w:pPr>
        <w:pStyle w:val="Odstavecseseznamem"/>
        <w:numPr>
          <w:ilvl w:val="0"/>
          <w:numId w:val="32"/>
        </w:numPr>
        <w:autoSpaceDE w:val="0"/>
        <w:autoSpaceDN w:val="0"/>
        <w:adjustRightInd w:val="0"/>
        <w:spacing w:after="0" w:line="360" w:lineRule="auto"/>
        <w:ind w:right="191"/>
        <w:jc w:val="both"/>
        <w:rPr>
          <w:rFonts w:ascii="Times New Roman" w:hAnsi="Times New Roman" w:cs="Times New Roman"/>
          <w:color w:val="000000"/>
          <w:sz w:val="24"/>
          <w:szCs w:val="24"/>
          <w:shd w:val="clear" w:color="auto" w:fill="FFFFFF"/>
        </w:rPr>
      </w:pPr>
      <w:r w:rsidRPr="0013247B">
        <w:rPr>
          <w:rFonts w:ascii="Times New Roman" w:hAnsi="Times New Roman" w:cs="Times New Roman"/>
          <w:color w:val="000000"/>
          <w:sz w:val="24"/>
          <w:szCs w:val="24"/>
        </w:rPr>
        <w:t>předkládá prezidentu republiky návrh na jmenování, popřípadě odvolání rektora</w:t>
      </w:r>
      <w:r w:rsidR="001E566E" w:rsidRPr="0013247B">
        <w:rPr>
          <w:rFonts w:ascii="Times New Roman" w:hAnsi="Times New Roman" w:cs="Times New Roman"/>
          <w:color w:val="000000"/>
          <w:sz w:val="24"/>
          <w:szCs w:val="24"/>
        </w:rPr>
        <w:t>;</w:t>
      </w:r>
    </w:p>
    <w:p w14:paraId="56EACB44" w14:textId="77777777" w:rsidR="000A4BCE" w:rsidRPr="0013247B" w:rsidRDefault="000A4BCE" w:rsidP="00AF29E7">
      <w:pPr>
        <w:pStyle w:val="Odstavecseseznamem"/>
        <w:numPr>
          <w:ilvl w:val="0"/>
          <w:numId w:val="32"/>
        </w:numPr>
        <w:autoSpaceDE w:val="0"/>
        <w:autoSpaceDN w:val="0"/>
        <w:adjustRightInd w:val="0"/>
        <w:spacing w:after="120" w:line="360" w:lineRule="auto"/>
        <w:ind w:right="-2"/>
        <w:jc w:val="both"/>
        <w:rPr>
          <w:rFonts w:ascii="Times New Roman" w:hAnsi="Times New Roman" w:cs="Times New Roman"/>
          <w:color w:val="000000"/>
          <w:sz w:val="24"/>
          <w:szCs w:val="24"/>
          <w:shd w:val="clear" w:color="auto" w:fill="FFFFFF"/>
        </w:rPr>
      </w:pPr>
      <w:r w:rsidRPr="0013247B">
        <w:rPr>
          <w:rFonts w:ascii="Times New Roman" w:hAnsi="Times New Roman" w:cs="Times New Roman"/>
          <w:color w:val="000000"/>
          <w:sz w:val="24"/>
          <w:szCs w:val="24"/>
        </w:rPr>
        <w:t>rozhoduje o zřízení, sloučení, splynutí, rozdělení nebo zrušení fakulty na návrh rektora</w:t>
      </w:r>
      <w:r w:rsidR="0013247B" w:rsidRPr="0013247B">
        <w:rPr>
          <w:rFonts w:ascii="Times New Roman" w:hAnsi="Times New Roman" w:cs="Times New Roman"/>
          <w:color w:val="000000"/>
          <w:sz w:val="24"/>
          <w:szCs w:val="24"/>
        </w:rPr>
        <w:t>;</w:t>
      </w:r>
    </w:p>
    <w:p w14:paraId="0884E08D" w14:textId="77777777" w:rsidR="000A4BCE" w:rsidRPr="0013247B" w:rsidRDefault="000A4BCE" w:rsidP="0013247B">
      <w:pPr>
        <w:pStyle w:val="Odstavecseseznamem"/>
        <w:numPr>
          <w:ilvl w:val="0"/>
          <w:numId w:val="32"/>
        </w:numPr>
        <w:autoSpaceDE w:val="0"/>
        <w:autoSpaceDN w:val="0"/>
        <w:adjustRightInd w:val="0"/>
        <w:spacing w:after="120" w:line="360" w:lineRule="auto"/>
        <w:ind w:right="191"/>
        <w:jc w:val="both"/>
        <w:rPr>
          <w:rFonts w:ascii="Times New Roman" w:hAnsi="Times New Roman" w:cs="Times New Roman"/>
          <w:color w:val="000000"/>
          <w:sz w:val="24"/>
          <w:szCs w:val="24"/>
          <w:shd w:val="clear" w:color="auto" w:fill="FFFFFF"/>
        </w:rPr>
      </w:pPr>
      <w:r w:rsidRPr="0013247B">
        <w:rPr>
          <w:rFonts w:ascii="Times New Roman" w:hAnsi="Times New Roman" w:cs="Times New Roman"/>
          <w:color w:val="000000"/>
          <w:sz w:val="24"/>
          <w:szCs w:val="24"/>
        </w:rPr>
        <w:t>stanoví plat rektorovi</w:t>
      </w:r>
      <w:r w:rsidR="0013247B" w:rsidRPr="0013247B">
        <w:rPr>
          <w:rFonts w:ascii="Times New Roman" w:hAnsi="Times New Roman" w:cs="Times New Roman"/>
          <w:color w:val="000000"/>
          <w:sz w:val="24"/>
          <w:szCs w:val="24"/>
        </w:rPr>
        <w:t>;</w:t>
      </w:r>
    </w:p>
    <w:p w14:paraId="6CA72376" w14:textId="77777777" w:rsidR="000A4BCE" w:rsidRPr="0013247B" w:rsidRDefault="000A4BCE" w:rsidP="0013247B">
      <w:pPr>
        <w:pStyle w:val="Odstavecseseznamem"/>
        <w:numPr>
          <w:ilvl w:val="0"/>
          <w:numId w:val="32"/>
        </w:numPr>
        <w:autoSpaceDE w:val="0"/>
        <w:autoSpaceDN w:val="0"/>
        <w:adjustRightInd w:val="0"/>
        <w:spacing w:after="120" w:line="360" w:lineRule="auto"/>
        <w:ind w:right="191"/>
        <w:jc w:val="both"/>
        <w:rPr>
          <w:rFonts w:ascii="Times New Roman" w:hAnsi="Times New Roman" w:cs="Times New Roman"/>
          <w:color w:val="000000"/>
          <w:sz w:val="24"/>
          <w:szCs w:val="24"/>
          <w:shd w:val="clear" w:color="auto" w:fill="FFFFFF"/>
        </w:rPr>
      </w:pPr>
      <w:r w:rsidRPr="0013247B">
        <w:rPr>
          <w:rFonts w:ascii="Times New Roman" w:hAnsi="Times New Roman" w:cs="Times New Roman"/>
          <w:color w:val="000000"/>
          <w:sz w:val="24"/>
          <w:szCs w:val="24"/>
        </w:rPr>
        <w:t>vykonává činnosti stanovené v § 21 odst. 1 písm. a) a b)</w:t>
      </w:r>
      <w:r w:rsidR="0013247B" w:rsidRPr="0013247B">
        <w:rPr>
          <w:rFonts w:ascii="Times New Roman" w:hAnsi="Times New Roman" w:cs="Times New Roman"/>
          <w:color w:val="000000"/>
          <w:sz w:val="24"/>
          <w:szCs w:val="24"/>
        </w:rPr>
        <w:t>;</w:t>
      </w:r>
    </w:p>
    <w:p w14:paraId="63086671" w14:textId="77777777" w:rsidR="000A4BCE" w:rsidRPr="0013247B" w:rsidRDefault="000A4BCE" w:rsidP="007830E6">
      <w:pPr>
        <w:pStyle w:val="Odstavecseseznamem"/>
        <w:numPr>
          <w:ilvl w:val="0"/>
          <w:numId w:val="32"/>
        </w:numPr>
        <w:autoSpaceDE w:val="0"/>
        <w:autoSpaceDN w:val="0"/>
        <w:adjustRightInd w:val="0"/>
        <w:spacing w:after="120" w:line="360" w:lineRule="auto"/>
        <w:jc w:val="both"/>
        <w:rPr>
          <w:rFonts w:ascii="Times New Roman" w:hAnsi="Times New Roman" w:cs="Times New Roman"/>
          <w:color w:val="000000"/>
          <w:sz w:val="24"/>
          <w:szCs w:val="24"/>
          <w:shd w:val="clear" w:color="auto" w:fill="FFFFFF"/>
        </w:rPr>
      </w:pPr>
      <w:r w:rsidRPr="0013247B">
        <w:rPr>
          <w:rFonts w:ascii="Times New Roman" w:hAnsi="Times New Roman" w:cs="Times New Roman"/>
          <w:color w:val="000000"/>
          <w:sz w:val="24"/>
          <w:szCs w:val="24"/>
        </w:rPr>
        <w:t>předkládá prezidentu republiky návrhy vědecké rady vysoké školy na jmenování profesorem</w:t>
      </w:r>
      <w:r w:rsidR="0013247B" w:rsidRPr="0013247B">
        <w:rPr>
          <w:rFonts w:ascii="Times New Roman" w:hAnsi="Times New Roman" w:cs="Times New Roman"/>
          <w:color w:val="000000"/>
          <w:sz w:val="24"/>
          <w:szCs w:val="24"/>
        </w:rPr>
        <w:t>;</w:t>
      </w:r>
    </w:p>
    <w:p w14:paraId="544EF190" w14:textId="77777777" w:rsidR="000A4BCE" w:rsidRPr="0013247B" w:rsidRDefault="000A4BCE" w:rsidP="007830E6">
      <w:pPr>
        <w:pStyle w:val="Odstavecseseznamem"/>
        <w:numPr>
          <w:ilvl w:val="0"/>
          <w:numId w:val="32"/>
        </w:numPr>
        <w:autoSpaceDE w:val="0"/>
        <w:autoSpaceDN w:val="0"/>
        <w:adjustRightInd w:val="0"/>
        <w:spacing w:after="120" w:line="360" w:lineRule="auto"/>
        <w:jc w:val="both"/>
        <w:rPr>
          <w:rFonts w:ascii="Times New Roman" w:hAnsi="Times New Roman" w:cs="Times New Roman"/>
          <w:color w:val="000000"/>
          <w:sz w:val="24"/>
          <w:szCs w:val="24"/>
          <w:shd w:val="clear" w:color="auto" w:fill="FFFFFF"/>
        </w:rPr>
      </w:pPr>
      <w:r w:rsidRPr="0013247B">
        <w:rPr>
          <w:rFonts w:ascii="Times New Roman" w:hAnsi="Times New Roman" w:cs="Times New Roman"/>
          <w:color w:val="000000"/>
          <w:sz w:val="24"/>
          <w:szCs w:val="24"/>
        </w:rPr>
        <w:t>pověřuje osoby k výkonu působností jednotlivých orgánů nově zřízené vysoké školy podle § 103 odst. 1.</w:t>
      </w:r>
    </w:p>
    <w:p w14:paraId="73960C75" w14:textId="77777777" w:rsidR="007D7A96" w:rsidRPr="000A4BCE" w:rsidRDefault="007D7A96" w:rsidP="00EF290E">
      <w:pPr>
        <w:pStyle w:val="Nadpis4"/>
        <w:keepNext/>
        <w:spacing w:before="240" w:line="360" w:lineRule="auto"/>
      </w:pPr>
      <w:r>
        <w:t>Policejní akademie České republiky v Praze</w:t>
      </w:r>
    </w:p>
    <w:p w14:paraId="5E68DAF7" w14:textId="77777777" w:rsidR="00A05ED4" w:rsidRDefault="00A05ED4" w:rsidP="00AF29E7">
      <w:pPr>
        <w:autoSpaceDE w:val="0"/>
        <w:autoSpaceDN w:val="0"/>
        <w:adjustRightInd w:val="0"/>
        <w:spacing w:after="0" w:line="360" w:lineRule="auto"/>
        <w:ind w:right="-2" w:firstLine="708"/>
        <w:jc w:val="both"/>
        <w:rPr>
          <w:rFonts w:ascii="Times New Roman" w:hAnsi="Times New Roman" w:cs="Times New Roman"/>
          <w:color w:val="000000"/>
          <w:sz w:val="24"/>
          <w:szCs w:val="24"/>
        </w:rPr>
      </w:pPr>
      <w:r>
        <w:rPr>
          <w:rFonts w:ascii="Times New Roman" w:hAnsi="Times New Roman" w:cs="Times New Roman"/>
          <w:sz w:val="24"/>
          <w:szCs w:val="24"/>
        </w:rPr>
        <w:t>V České republice se nachází pouze jedna policejní vysoká škola, a to Policejní akademie České republiky v</w:t>
      </w:r>
      <w:r w:rsidR="0013247B">
        <w:rPr>
          <w:rFonts w:ascii="Times New Roman" w:hAnsi="Times New Roman" w:cs="Times New Roman"/>
          <w:sz w:val="24"/>
          <w:szCs w:val="24"/>
        </w:rPr>
        <w:t> </w:t>
      </w:r>
      <w:r>
        <w:rPr>
          <w:rFonts w:ascii="Times New Roman" w:hAnsi="Times New Roman" w:cs="Times New Roman"/>
          <w:sz w:val="24"/>
          <w:szCs w:val="24"/>
        </w:rPr>
        <w:t>Praze</w:t>
      </w:r>
      <w:r w:rsidR="0013247B">
        <w:rPr>
          <w:rFonts w:ascii="Times New Roman" w:hAnsi="Times New Roman" w:cs="Times New Roman"/>
          <w:sz w:val="24"/>
          <w:szCs w:val="24"/>
        </w:rPr>
        <w:t xml:space="preserve"> (PA ČR)</w:t>
      </w:r>
      <w:r>
        <w:rPr>
          <w:rFonts w:ascii="Times New Roman" w:hAnsi="Times New Roman" w:cs="Times New Roman"/>
          <w:sz w:val="24"/>
          <w:szCs w:val="24"/>
        </w:rPr>
        <w:t xml:space="preserve">. Policejní </w:t>
      </w:r>
      <w:r w:rsidR="0013247B">
        <w:rPr>
          <w:rFonts w:ascii="Times New Roman" w:hAnsi="Times New Roman" w:cs="Times New Roman"/>
          <w:sz w:val="24"/>
          <w:szCs w:val="24"/>
        </w:rPr>
        <w:t>a</w:t>
      </w:r>
      <w:r>
        <w:rPr>
          <w:rFonts w:ascii="Times New Roman" w:hAnsi="Times New Roman" w:cs="Times New Roman"/>
          <w:sz w:val="24"/>
          <w:szCs w:val="24"/>
        </w:rPr>
        <w:t xml:space="preserve">kademie uskutečňuje v prezenční </w:t>
      </w:r>
      <w:r w:rsidR="00900A38">
        <w:rPr>
          <w:rFonts w:ascii="Times New Roman" w:hAnsi="Times New Roman" w:cs="Times New Roman"/>
          <w:sz w:val="24"/>
          <w:szCs w:val="24"/>
        </w:rPr>
        <w:br/>
      </w:r>
      <w:r>
        <w:rPr>
          <w:rFonts w:ascii="Times New Roman" w:hAnsi="Times New Roman" w:cs="Times New Roman"/>
          <w:sz w:val="24"/>
          <w:szCs w:val="24"/>
        </w:rPr>
        <w:t xml:space="preserve">i kombinované formě </w:t>
      </w:r>
      <w:r w:rsidRPr="00A05ED4">
        <w:rPr>
          <w:rFonts w:ascii="Times New Roman" w:hAnsi="Times New Roman" w:cs="Times New Roman"/>
          <w:sz w:val="24"/>
          <w:szCs w:val="24"/>
        </w:rPr>
        <w:t>bakalářský, magisterský a doktorské studijní programy. Každý studijní program je ukončen soubornou státní zkouškou</w:t>
      </w:r>
      <w:r w:rsidRPr="00A05ED4">
        <w:rPr>
          <w:rFonts w:ascii="Times New Roman" w:hAnsi="Times New Roman" w:cs="Times New Roman"/>
          <w:color w:val="000000"/>
          <w:sz w:val="24"/>
          <w:szCs w:val="24"/>
        </w:rPr>
        <w:t xml:space="preserve"> a obhajobou bakalářské, diplomové nebo disertační práce. PA ČR se člení na Fakultu bezpečnostního managementu a Fakultu bezpečnostně právní, které mají sídlo v Praze.</w:t>
      </w:r>
      <w:r w:rsidR="00D9550F">
        <w:rPr>
          <w:rStyle w:val="Znakapoznpodarou"/>
          <w:rFonts w:ascii="Times New Roman" w:hAnsi="Times New Roman" w:cs="Times New Roman"/>
          <w:color w:val="000000"/>
          <w:sz w:val="24"/>
          <w:szCs w:val="24"/>
        </w:rPr>
        <w:footnoteReference w:id="37"/>
      </w:r>
    </w:p>
    <w:p w14:paraId="77A5164F" w14:textId="77777777" w:rsidR="00574B23" w:rsidRPr="007F44B2" w:rsidRDefault="00574B23" w:rsidP="00900A38">
      <w:pPr>
        <w:spacing w:after="0" w:line="360" w:lineRule="auto"/>
        <w:ind w:firstLine="708"/>
        <w:jc w:val="both"/>
        <w:rPr>
          <w:rFonts w:ascii="Times New Roman" w:eastAsia="Times New Roman" w:hAnsi="Times New Roman" w:cs="Times New Roman"/>
          <w:sz w:val="24"/>
          <w:szCs w:val="24"/>
        </w:rPr>
      </w:pPr>
      <w:r w:rsidRPr="007F44B2">
        <w:rPr>
          <w:rFonts w:ascii="Times New Roman" w:eastAsia="Times New Roman" w:hAnsi="Times New Roman" w:cs="Times New Roman"/>
          <w:sz w:val="24"/>
          <w:szCs w:val="24"/>
        </w:rPr>
        <w:lastRenderedPageBreak/>
        <w:t>Fakulta bezpečnostně právní se zaměřuje zejména na posílení výuky je</w:t>
      </w:r>
      <w:r>
        <w:rPr>
          <w:rFonts w:ascii="Times New Roman" w:eastAsia="Times New Roman" w:hAnsi="Times New Roman" w:cs="Times New Roman"/>
          <w:sz w:val="24"/>
          <w:szCs w:val="24"/>
        </w:rPr>
        <w:t>dnotlivých profilačních disciplí</w:t>
      </w:r>
      <w:r w:rsidRPr="007F44B2">
        <w:rPr>
          <w:rFonts w:ascii="Times New Roman" w:eastAsia="Times New Roman" w:hAnsi="Times New Roman" w:cs="Times New Roman"/>
          <w:sz w:val="24"/>
          <w:szCs w:val="24"/>
        </w:rPr>
        <w:t>n policejního a bezpečnostního charakteru a navazujících právních disciplín ve vztahu dalšího propojení vzdělávacího procesu s praxí Policie ČR a dalších bezpečnostních sborů.</w:t>
      </w:r>
    </w:p>
    <w:p w14:paraId="1355DA13" w14:textId="77777777" w:rsidR="00574B23" w:rsidRDefault="00574B23" w:rsidP="00B56BF6">
      <w:pPr>
        <w:pStyle w:val="Normlnweb"/>
        <w:spacing w:before="0" w:beforeAutospacing="0" w:after="0" w:afterAutospacing="0" w:line="360" w:lineRule="auto"/>
        <w:ind w:firstLine="708"/>
        <w:jc w:val="both"/>
        <w:rPr>
          <w:color w:val="000000"/>
        </w:rPr>
      </w:pPr>
      <w:r w:rsidRPr="007F44B2">
        <w:t>Na jednotlivých katedrách probíhá výuka v oblasti kriminalistiky, kriminologie, profesní přípravy (teoretické i praktické znalosti použi</w:t>
      </w:r>
      <w:r>
        <w:t>t</w:t>
      </w:r>
      <w:r w:rsidRPr="007F44B2">
        <w:t>í sebeobrany, taktiky policejních zákroků, kondiční a střelecká příprava), trestního práva, cizinecké policie, technických prostředků bezpečnostních služeb, bezpečnostních služeb a teorie policejně bezpečnostních činností.</w:t>
      </w:r>
      <w:r>
        <w:rPr>
          <w:rStyle w:val="Znakapoznpodarou"/>
        </w:rPr>
        <w:footnoteReference w:id="38"/>
      </w:r>
    </w:p>
    <w:p w14:paraId="5F9BCAAA" w14:textId="77777777" w:rsidR="00574B23" w:rsidRDefault="00574B23" w:rsidP="00B56BF6">
      <w:pPr>
        <w:pStyle w:val="Normlnweb"/>
        <w:spacing w:before="0" w:beforeAutospacing="0" w:after="0" w:afterAutospacing="0" w:line="360" w:lineRule="auto"/>
        <w:ind w:firstLine="708"/>
        <w:jc w:val="both"/>
        <w:rPr>
          <w:color w:val="000000"/>
        </w:rPr>
      </w:pPr>
      <w:r w:rsidRPr="00D9550F">
        <w:t xml:space="preserve">Fakulta </w:t>
      </w:r>
      <w:r w:rsidRPr="007F44B2">
        <w:t xml:space="preserve">bezpečnostního managementu </w:t>
      </w:r>
      <w:r w:rsidR="0013247B">
        <w:t>realizu</w:t>
      </w:r>
      <w:r w:rsidRPr="00D9550F">
        <w:t>je výuku</w:t>
      </w:r>
      <w:r w:rsidRPr="007F44B2">
        <w:t xml:space="preserve"> v </w:t>
      </w:r>
      <w:r w:rsidRPr="00D9550F">
        <w:t>oblasti krizového řízení</w:t>
      </w:r>
      <w:r w:rsidRPr="007F44B2">
        <w:t>, managementu a info</w:t>
      </w:r>
      <w:r w:rsidRPr="00D9550F">
        <w:t>rmatiky, veřejné správy</w:t>
      </w:r>
      <w:r w:rsidRPr="007F44B2">
        <w:t xml:space="preserve">, veřejnoprávních disciplín (právověda </w:t>
      </w:r>
      <w:r w:rsidR="00B56BF6">
        <w:br/>
      </w:r>
      <w:r w:rsidRPr="007F44B2">
        <w:t xml:space="preserve">a státověda, lidská práva, evropské a mezinárodní právo), soukromoprávních disciplín (obchodní, pracovní, </w:t>
      </w:r>
      <w:r w:rsidR="0013247B">
        <w:t>o</w:t>
      </w:r>
      <w:r w:rsidRPr="007F44B2">
        <w:t>bčanské, sociální právo), společenských věd (policejní a forenzní psychologie, politologie, sociologie, profesní a policejní etika) a výuky jazyků (realizace výuky i atestací odborného jazyka bezpečnostně</w:t>
      </w:r>
      <w:r w:rsidR="0013247B">
        <w:t xml:space="preserve"> </w:t>
      </w:r>
      <w:r w:rsidRPr="007F44B2">
        <w:t>právního, krizového managementu, kriminalistiky, policejního managementu).</w:t>
      </w:r>
      <w:r>
        <w:rPr>
          <w:rStyle w:val="Znakapoznpodarou"/>
        </w:rPr>
        <w:footnoteReference w:id="39"/>
      </w:r>
    </w:p>
    <w:p w14:paraId="76BACBB3" w14:textId="77777777" w:rsidR="00900A38" w:rsidRDefault="00137F24" w:rsidP="00900A38">
      <w:pPr>
        <w:pStyle w:val="Normlnweb"/>
        <w:spacing w:before="0" w:beforeAutospacing="0" w:after="0" w:afterAutospacing="0" w:line="360" w:lineRule="auto"/>
        <w:ind w:firstLine="708"/>
        <w:jc w:val="both"/>
        <w:rPr>
          <w:color w:val="000000"/>
        </w:rPr>
      </w:pPr>
      <w:r>
        <w:rPr>
          <w:color w:val="000000"/>
        </w:rPr>
        <w:t>Na PA ČR studují</w:t>
      </w:r>
      <w:r w:rsidR="00A05ED4" w:rsidRPr="00A05ED4">
        <w:rPr>
          <w:color w:val="000000"/>
        </w:rPr>
        <w:t xml:space="preserve"> nejen policisté ve služebním poměru, ale i zaměstnanci </w:t>
      </w:r>
      <w:r w:rsidR="0013247B">
        <w:rPr>
          <w:color w:val="000000"/>
        </w:rPr>
        <w:t>M</w:t>
      </w:r>
      <w:r w:rsidR="00A05ED4" w:rsidRPr="00A05ED4">
        <w:rPr>
          <w:color w:val="000000"/>
        </w:rPr>
        <w:t xml:space="preserve">inisterstva vnitra </w:t>
      </w:r>
      <w:r w:rsidR="0013247B">
        <w:rPr>
          <w:color w:val="000000"/>
        </w:rPr>
        <w:t xml:space="preserve">ČR </w:t>
      </w:r>
      <w:r w:rsidR="00A05ED4" w:rsidRPr="00A05ED4">
        <w:rPr>
          <w:color w:val="000000"/>
        </w:rPr>
        <w:t>a ostatníc</w:t>
      </w:r>
      <w:r>
        <w:rPr>
          <w:color w:val="000000"/>
        </w:rPr>
        <w:t>h resortů, jejichž složky také</w:t>
      </w:r>
      <w:r w:rsidR="00A05ED4" w:rsidRPr="00A05ED4">
        <w:rPr>
          <w:color w:val="000000"/>
        </w:rPr>
        <w:t xml:space="preserve"> uskutečňují oc</w:t>
      </w:r>
      <w:r>
        <w:rPr>
          <w:color w:val="000000"/>
        </w:rPr>
        <w:t xml:space="preserve">hranu práva. </w:t>
      </w:r>
      <w:r w:rsidR="00B56BF6">
        <w:rPr>
          <w:color w:val="000000"/>
        </w:rPr>
        <w:br/>
      </w:r>
      <w:r>
        <w:rPr>
          <w:color w:val="000000"/>
        </w:rPr>
        <w:t xml:space="preserve">I civilní uchazeči </w:t>
      </w:r>
      <w:r w:rsidR="00A05ED4" w:rsidRPr="00A05ED4">
        <w:rPr>
          <w:color w:val="000000"/>
        </w:rPr>
        <w:t>po dosažení středoškolského vzdělání</w:t>
      </w:r>
      <w:r w:rsidR="00F55F39">
        <w:rPr>
          <w:color w:val="000000"/>
        </w:rPr>
        <w:t xml:space="preserve"> mohou </w:t>
      </w:r>
      <w:r w:rsidR="00A05ED4" w:rsidRPr="00A05ED4">
        <w:rPr>
          <w:color w:val="000000"/>
        </w:rPr>
        <w:t xml:space="preserve">studovat na vysoké škole </w:t>
      </w:r>
      <w:r w:rsidR="00B56BF6">
        <w:rPr>
          <w:color w:val="000000"/>
        </w:rPr>
        <w:br/>
      </w:r>
      <w:r w:rsidR="00A05ED4" w:rsidRPr="00A05ED4">
        <w:rPr>
          <w:color w:val="000000"/>
        </w:rPr>
        <w:t>s bezpečnostně právní problematikou</w:t>
      </w:r>
      <w:r>
        <w:rPr>
          <w:color w:val="000000"/>
        </w:rPr>
        <w:t>.</w:t>
      </w:r>
      <w:r w:rsidR="00900A38">
        <w:rPr>
          <w:color w:val="000000"/>
        </w:rPr>
        <w:t xml:space="preserve"> </w:t>
      </w:r>
    </w:p>
    <w:p w14:paraId="77257A1A" w14:textId="77777777" w:rsidR="00900A38" w:rsidRDefault="00900A38" w:rsidP="00B56BF6">
      <w:pPr>
        <w:pStyle w:val="Normlnweb"/>
        <w:spacing w:before="0" w:beforeAutospacing="0" w:after="0" w:afterAutospacing="0" w:line="360" w:lineRule="auto"/>
        <w:ind w:firstLine="708"/>
        <w:jc w:val="both"/>
        <w:rPr>
          <w:color w:val="000000"/>
        </w:rPr>
      </w:pPr>
      <w:r>
        <w:rPr>
          <w:color w:val="000000"/>
        </w:rPr>
        <w:t xml:space="preserve">Absolventi </w:t>
      </w:r>
      <w:r w:rsidR="00137F24">
        <w:rPr>
          <w:color w:val="000000"/>
        </w:rPr>
        <w:t>PA ČR se mohou uplatnit</w:t>
      </w:r>
      <w:r w:rsidR="00D9550F">
        <w:rPr>
          <w:color w:val="000000"/>
        </w:rPr>
        <w:t xml:space="preserve"> v příslušných</w:t>
      </w:r>
      <w:r w:rsidR="00A05ED4" w:rsidRPr="00A05ED4">
        <w:rPr>
          <w:color w:val="000000"/>
        </w:rPr>
        <w:t xml:space="preserve"> stu</w:t>
      </w:r>
      <w:r w:rsidR="00137F24">
        <w:rPr>
          <w:color w:val="000000"/>
        </w:rPr>
        <w:t>pních říd</w:t>
      </w:r>
      <w:r w:rsidR="0013247B">
        <w:rPr>
          <w:color w:val="000000"/>
        </w:rPr>
        <w:t>i</w:t>
      </w:r>
      <w:r w:rsidR="00137F24">
        <w:rPr>
          <w:color w:val="000000"/>
        </w:rPr>
        <w:t xml:space="preserve">cích funkcí </w:t>
      </w:r>
      <w:r>
        <w:rPr>
          <w:color w:val="000000"/>
        </w:rPr>
        <w:br/>
      </w:r>
      <w:r w:rsidR="00137F24">
        <w:rPr>
          <w:color w:val="000000"/>
        </w:rPr>
        <w:t>a</w:t>
      </w:r>
      <w:r w:rsidR="00A05ED4" w:rsidRPr="00A05ED4">
        <w:rPr>
          <w:color w:val="000000"/>
        </w:rPr>
        <w:t xml:space="preserve"> specializovaných profesí v resortu ministerstva vnitra, Policie ČR, v obecních </w:t>
      </w:r>
      <w:r w:rsidR="00B56BF6">
        <w:rPr>
          <w:color w:val="000000"/>
        </w:rPr>
        <w:br/>
      </w:r>
      <w:r w:rsidR="00A05ED4" w:rsidRPr="00A05ED4">
        <w:rPr>
          <w:color w:val="000000"/>
        </w:rPr>
        <w:t xml:space="preserve">a městských policiích, </w:t>
      </w:r>
      <w:r w:rsidR="00A05ED4" w:rsidRPr="00900A38">
        <w:rPr>
          <w:color w:val="000000"/>
        </w:rPr>
        <w:t>ve Vojenské policii, Celní správě, Bezpečnostní informačn</w:t>
      </w:r>
      <w:r w:rsidR="00D9550F" w:rsidRPr="00900A38">
        <w:rPr>
          <w:color w:val="000000"/>
        </w:rPr>
        <w:t>í službě, Vězeňské službě</w:t>
      </w:r>
      <w:r w:rsidR="00D9550F">
        <w:rPr>
          <w:color w:val="000000"/>
        </w:rPr>
        <w:t xml:space="preserve"> a také</w:t>
      </w:r>
      <w:r w:rsidR="00A05ED4" w:rsidRPr="00A05ED4">
        <w:rPr>
          <w:color w:val="000000"/>
        </w:rPr>
        <w:t xml:space="preserve"> v soukromých bezpečnostních službách. Civilní absolventi se po ukončení studia mohou ucházet o přijetí do služebního poměru u Policie ČR nebo se uplatní jako říd</w:t>
      </w:r>
      <w:r w:rsidR="0013247B">
        <w:rPr>
          <w:color w:val="000000"/>
        </w:rPr>
        <w:t>i</w:t>
      </w:r>
      <w:r w:rsidR="00A05ED4" w:rsidRPr="00A05ED4">
        <w:rPr>
          <w:color w:val="000000"/>
        </w:rPr>
        <w:t>cí pracovníci</w:t>
      </w:r>
      <w:r w:rsidR="00B56BF6">
        <w:rPr>
          <w:color w:val="000000"/>
        </w:rPr>
        <w:t xml:space="preserve"> </w:t>
      </w:r>
      <w:r w:rsidR="00A05ED4" w:rsidRPr="00A05ED4">
        <w:rPr>
          <w:color w:val="000000"/>
        </w:rPr>
        <w:t xml:space="preserve">a specialisté při zajišťování bezpečnosti ve veřejném </w:t>
      </w:r>
      <w:r w:rsidR="00B56BF6">
        <w:rPr>
          <w:color w:val="000000"/>
        </w:rPr>
        <w:br/>
      </w:r>
      <w:r w:rsidR="00A05ED4" w:rsidRPr="00A05ED4">
        <w:rPr>
          <w:color w:val="000000"/>
        </w:rPr>
        <w:t>a soukromém sektoru bezpečnostních služeb, v průmyslu, peněžnictví a v jiných hospodářských oborech.</w:t>
      </w:r>
      <w:r w:rsidR="00D9550F">
        <w:rPr>
          <w:rStyle w:val="Znakapoznpodarou"/>
          <w:color w:val="000000"/>
        </w:rPr>
        <w:footnoteReference w:id="40"/>
      </w:r>
      <w:r>
        <w:rPr>
          <w:color w:val="000000"/>
        </w:rPr>
        <w:t xml:space="preserve"> </w:t>
      </w:r>
    </w:p>
    <w:p w14:paraId="73CA1CD2" w14:textId="77777777" w:rsidR="00305C37" w:rsidRPr="00305C37" w:rsidRDefault="006726C9" w:rsidP="00900A38">
      <w:pPr>
        <w:pStyle w:val="Normlnweb"/>
        <w:spacing w:before="0" w:beforeAutospacing="0" w:after="0" w:afterAutospacing="0" w:line="360" w:lineRule="auto"/>
        <w:ind w:firstLine="708"/>
        <w:jc w:val="both"/>
        <w:rPr>
          <w:color w:val="000000"/>
        </w:rPr>
      </w:pPr>
      <w:r>
        <w:rPr>
          <w:color w:val="000000"/>
        </w:rPr>
        <w:lastRenderedPageBreak/>
        <w:t>Policejní akademie pořádá i</w:t>
      </w:r>
      <w:r w:rsidR="00305C37">
        <w:rPr>
          <w:color w:val="000000"/>
        </w:rPr>
        <w:t xml:space="preserve"> kurzy celoživotního vzdělávání pro příslušníky Policie ČR, které jsou zaměřeny na </w:t>
      </w:r>
      <w:r w:rsidR="0013247B">
        <w:rPr>
          <w:color w:val="000000"/>
        </w:rPr>
        <w:t>dlouhodobé</w:t>
      </w:r>
      <w:r w:rsidR="00305C37">
        <w:rPr>
          <w:color w:val="000000"/>
        </w:rPr>
        <w:t xml:space="preserve"> i aktuální problémy z oblasti psychologie, sociologie, aktualizované úpravy trestního práva, problematiky korupce, boje proti extremismu, daňové kriminality, kybernetické trestné činnosti. Dále </w:t>
      </w:r>
      <w:r w:rsidR="0013247B">
        <w:rPr>
          <w:color w:val="000000"/>
        </w:rPr>
        <w:t>realizuje</w:t>
      </w:r>
      <w:r w:rsidR="00305C37">
        <w:rPr>
          <w:color w:val="000000"/>
        </w:rPr>
        <w:t xml:space="preserve"> kurzy týkající se nového občanského zákoníku, správního řízení, problematiky migrace a nového zákona o přestupcích.</w:t>
      </w:r>
      <w:r w:rsidR="00305C37">
        <w:rPr>
          <w:rStyle w:val="Znakapoznpodarou"/>
          <w:color w:val="000000"/>
        </w:rPr>
        <w:footnoteReference w:id="41"/>
      </w:r>
    </w:p>
    <w:p w14:paraId="2BC09B5A" w14:textId="77777777" w:rsidR="0048464B" w:rsidRDefault="00B733C2" w:rsidP="002A5680">
      <w:pPr>
        <w:pStyle w:val="Nadpis4"/>
        <w:spacing w:before="240" w:after="120" w:line="360" w:lineRule="auto"/>
        <w:ind w:right="-2"/>
      </w:pPr>
      <w:r>
        <w:t>Vyšší policejní škola a střední policejní škola MV v Praze</w:t>
      </w:r>
    </w:p>
    <w:p w14:paraId="1714974D" w14:textId="77777777" w:rsidR="00B733C2" w:rsidRPr="00EF290E" w:rsidRDefault="00B733C2" w:rsidP="002A5680">
      <w:pPr>
        <w:autoSpaceDE w:val="0"/>
        <w:autoSpaceDN w:val="0"/>
        <w:adjustRightInd w:val="0"/>
        <w:spacing w:after="0" w:line="360" w:lineRule="auto"/>
        <w:ind w:right="-2" w:firstLine="708"/>
        <w:jc w:val="both"/>
        <w:rPr>
          <w:rFonts w:ascii="Times New Roman" w:hAnsi="Times New Roman" w:cs="Times New Roman"/>
          <w:sz w:val="24"/>
          <w:szCs w:val="24"/>
          <w:shd w:val="clear" w:color="auto" w:fill="FFFFFF"/>
        </w:rPr>
      </w:pPr>
      <w:r w:rsidRPr="00EF290E">
        <w:rPr>
          <w:rFonts w:ascii="Times New Roman" w:hAnsi="Times New Roman" w:cs="Times New Roman"/>
          <w:sz w:val="24"/>
          <w:szCs w:val="24"/>
        </w:rPr>
        <w:t xml:space="preserve">Vyšší policejní škola a střední policejní škola MV v Praze, která je organizační složkou státu, uskutečňuje </w:t>
      </w:r>
      <w:r w:rsidRPr="00EF290E">
        <w:rPr>
          <w:rFonts w:ascii="Times New Roman" w:hAnsi="Times New Roman" w:cs="Times New Roman"/>
          <w:sz w:val="24"/>
          <w:szCs w:val="24"/>
          <w:shd w:val="clear" w:color="auto" w:fill="FFFFFF"/>
        </w:rPr>
        <w:t xml:space="preserve">střední a vyšší odborné vzdělávání, jazykové vzdělávání </w:t>
      </w:r>
      <w:r w:rsidR="00B56BF6">
        <w:rPr>
          <w:rFonts w:ascii="Times New Roman" w:hAnsi="Times New Roman" w:cs="Times New Roman"/>
          <w:sz w:val="24"/>
          <w:szCs w:val="24"/>
          <w:shd w:val="clear" w:color="auto" w:fill="FFFFFF"/>
        </w:rPr>
        <w:br/>
      </w:r>
      <w:r w:rsidRPr="00EF290E">
        <w:rPr>
          <w:rFonts w:ascii="Times New Roman" w:hAnsi="Times New Roman" w:cs="Times New Roman"/>
          <w:sz w:val="24"/>
          <w:szCs w:val="24"/>
          <w:shd w:val="clear" w:color="auto" w:fill="FFFFFF"/>
        </w:rPr>
        <w:t>a dále kurzy v oblastech utajovaných informací, krizového řízení, informatiky, pedagogiky, kontroly a stížností.</w:t>
      </w:r>
      <w:r w:rsidR="00F85110" w:rsidRPr="00EF290E">
        <w:rPr>
          <w:rFonts w:ascii="Times New Roman" w:hAnsi="Times New Roman" w:cs="Times New Roman"/>
          <w:sz w:val="24"/>
          <w:szCs w:val="24"/>
          <w:shd w:val="clear" w:color="auto" w:fill="FFFFFF"/>
        </w:rPr>
        <w:t xml:space="preserve"> </w:t>
      </w:r>
      <w:r w:rsidR="0013247B">
        <w:rPr>
          <w:rFonts w:ascii="Times New Roman" w:hAnsi="Times New Roman" w:cs="Times New Roman"/>
          <w:sz w:val="24"/>
          <w:szCs w:val="24"/>
          <w:shd w:val="clear" w:color="auto" w:fill="FFFFFF"/>
        </w:rPr>
        <w:t>M</w:t>
      </w:r>
      <w:r w:rsidR="00F85110" w:rsidRPr="00EF290E">
        <w:rPr>
          <w:rFonts w:ascii="Times New Roman" w:hAnsi="Times New Roman" w:cs="Times New Roman"/>
          <w:sz w:val="24"/>
          <w:szCs w:val="24"/>
          <w:shd w:val="clear" w:color="auto" w:fill="FFFFFF"/>
        </w:rPr>
        <w:t xml:space="preserve">ohou </w:t>
      </w:r>
      <w:r w:rsidR="0013247B">
        <w:rPr>
          <w:rFonts w:ascii="Times New Roman" w:hAnsi="Times New Roman" w:cs="Times New Roman"/>
          <w:sz w:val="24"/>
          <w:szCs w:val="24"/>
          <w:shd w:val="clear" w:color="auto" w:fill="FFFFFF"/>
        </w:rPr>
        <w:t xml:space="preserve">zde tedy </w:t>
      </w:r>
      <w:r w:rsidR="00F85110" w:rsidRPr="00EF290E">
        <w:rPr>
          <w:rFonts w:ascii="Times New Roman" w:hAnsi="Times New Roman" w:cs="Times New Roman"/>
          <w:sz w:val="24"/>
          <w:szCs w:val="24"/>
          <w:shd w:val="clear" w:color="auto" w:fill="FFFFFF"/>
        </w:rPr>
        <w:t>studovat žáci (absolventi základní školy) na střední škole zakončené maturitou, dále studenti na vyšší odborné škole zakončené absolutoriem</w:t>
      </w:r>
      <w:r w:rsidR="00B56BF6">
        <w:rPr>
          <w:rFonts w:ascii="Times New Roman" w:hAnsi="Times New Roman" w:cs="Times New Roman"/>
          <w:sz w:val="24"/>
          <w:szCs w:val="24"/>
          <w:shd w:val="clear" w:color="auto" w:fill="FFFFFF"/>
        </w:rPr>
        <w:t xml:space="preserve"> </w:t>
      </w:r>
      <w:r w:rsidR="002A5680">
        <w:rPr>
          <w:rFonts w:ascii="Times New Roman" w:hAnsi="Times New Roman" w:cs="Times New Roman"/>
          <w:sz w:val="24"/>
          <w:szCs w:val="24"/>
          <w:shd w:val="clear" w:color="auto" w:fill="FFFFFF"/>
        </w:rPr>
        <w:br/>
      </w:r>
      <w:r w:rsidR="00F85110" w:rsidRPr="00EF290E">
        <w:rPr>
          <w:rFonts w:ascii="Times New Roman" w:hAnsi="Times New Roman" w:cs="Times New Roman"/>
          <w:sz w:val="24"/>
          <w:szCs w:val="24"/>
          <w:shd w:val="clear" w:color="auto" w:fill="FFFFFF"/>
        </w:rPr>
        <w:t>i policisté či zaměstnanci PČR a MV v</w:t>
      </w:r>
      <w:r w:rsidR="002A5680">
        <w:rPr>
          <w:rFonts w:ascii="Times New Roman" w:hAnsi="Times New Roman" w:cs="Times New Roman"/>
          <w:sz w:val="24"/>
          <w:szCs w:val="24"/>
          <w:shd w:val="clear" w:color="auto" w:fill="FFFFFF"/>
        </w:rPr>
        <w:t> </w:t>
      </w:r>
      <w:r w:rsidR="00F85110" w:rsidRPr="00EF290E">
        <w:rPr>
          <w:rFonts w:ascii="Times New Roman" w:hAnsi="Times New Roman" w:cs="Times New Roman"/>
          <w:sz w:val="24"/>
          <w:szCs w:val="24"/>
          <w:shd w:val="clear" w:color="auto" w:fill="FFFFFF"/>
        </w:rPr>
        <w:t>kvalifikačních</w:t>
      </w:r>
      <w:r w:rsidR="002A5680">
        <w:rPr>
          <w:rFonts w:ascii="Times New Roman" w:hAnsi="Times New Roman" w:cs="Times New Roman"/>
          <w:sz w:val="24"/>
          <w:szCs w:val="24"/>
          <w:shd w:val="clear" w:color="auto" w:fill="FFFFFF"/>
        </w:rPr>
        <w:t xml:space="preserve"> </w:t>
      </w:r>
      <w:r w:rsidR="00F85110" w:rsidRPr="00EF290E">
        <w:rPr>
          <w:rFonts w:ascii="Times New Roman" w:hAnsi="Times New Roman" w:cs="Times New Roman"/>
          <w:sz w:val="24"/>
          <w:szCs w:val="24"/>
          <w:shd w:val="clear" w:color="auto" w:fill="FFFFFF"/>
        </w:rPr>
        <w:t>a specializačních kurzech. Vyšší odborná škola je určena především pro příslušníky</w:t>
      </w:r>
      <w:r w:rsidR="002A5680">
        <w:rPr>
          <w:rFonts w:ascii="Times New Roman" w:hAnsi="Times New Roman" w:cs="Times New Roman"/>
          <w:sz w:val="24"/>
          <w:szCs w:val="24"/>
          <w:shd w:val="clear" w:color="auto" w:fill="FFFFFF"/>
        </w:rPr>
        <w:t xml:space="preserve"> </w:t>
      </w:r>
      <w:r w:rsidR="00F85110" w:rsidRPr="00EF290E">
        <w:rPr>
          <w:rFonts w:ascii="Times New Roman" w:hAnsi="Times New Roman" w:cs="Times New Roman"/>
          <w:sz w:val="24"/>
          <w:szCs w:val="24"/>
          <w:shd w:val="clear" w:color="auto" w:fill="FFFFFF"/>
        </w:rPr>
        <w:t>i zaměstnance PČR a další zaměstnance re</w:t>
      </w:r>
      <w:r w:rsidR="0013247B">
        <w:rPr>
          <w:rFonts w:ascii="Times New Roman" w:hAnsi="Times New Roman" w:cs="Times New Roman"/>
          <w:sz w:val="24"/>
          <w:szCs w:val="24"/>
          <w:shd w:val="clear" w:color="auto" w:fill="FFFFFF"/>
        </w:rPr>
        <w:t>s</w:t>
      </w:r>
      <w:r w:rsidR="00F85110" w:rsidRPr="00EF290E">
        <w:rPr>
          <w:rFonts w:ascii="Times New Roman" w:hAnsi="Times New Roman" w:cs="Times New Roman"/>
          <w:sz w:val="24"/>
          <w:szCs w:val="24"/>
          <w:shd w:val="clear" w:color="auto" w:fill="FFFFFF"/>
        </w:rPr>
        <w:t xml:space="preserve">ortu, ale umožňuje </w:t>
      </w:r>
      <w:r w:rsidR="0013247B">
        <w:rPr>
          <w:rFonts w:ascii="Times New Roman" w:hAnsi="Times New Roman" w:cs="Times New Roman"/>
          <w:sz w:val="24"/>
          <w:szCs w:val="24"/>
          <w:shd w:val="clear" w:color="auto" w:fill="FFFFFF"/>
        </w:rPr>
        <w:t>rovněž</w:t>
      </w:r>
      <w:r w:rsidR="00F85110" w:rsidRPr="00EF290E">
        <w:rPr>
          <w:rFonts w:ascii="Times New Roman" w:hAnsi="Times New Roman" w:cs="Times New Roman"/>
          <w:sz w:val="24"/>
          <w:szCs w:val="24"/>
          <w:shd w:val="clear" w:color="auto" w:fill="FFFFFF"/>
        </w:rPr>
        <w:t xml:space="preserve"> studium civilním uchazečům splňujícím podmínky k přijetí uvedené ve vzdělávacích programech.</w:t>
      </w:r>
    </w:p>
    <w:p w14:paraId="0BFD2304" w14:textId="77777777" w:rsidR="00B733C2" w:rsidRPr="00EF290E" w:rsidRDefault="00B733C2" w:rsidP="002A5680">
      <w:pPr>
        <w:autoSpaceDE w:val="0"/>
        <w:autoSpaceDN w:val="0"/>
        <w:adjustRightInd w:val="0"/>
        <w:spacing w:after="0" w:line="360" w:lineRule="auto"/>
        <w:ind w:right="-2" w:firstLine="708"/>
        <w:jc w:val="both"/>
        <w:rPr>
          <w:rFonts w:ascii="Times New Roman" w:hAnsi="Times New Roman" w:cs="Times New Roman"/>
          <w:sz w:val="24"/>
          <w:szCs w:val="24"/>
        </w:rPr>
      </w:pPr>
      <w:r w:rsidRPr="00EF290E">
        <w:rPr>
          <w:rFonts w:ascii="Times New Roman" w:hAnsi="Times New Roman" w:cs="Times New Roman"/>
          <w:sz w:val="24"/>
          <w:szCs w:val="24"/>
        </w:rPr>
        <w:t>Akreditované studijní obory, které je možné na škole absolvovat, jsou Bezp</w:t>
      </w:r>
      <w:r w:rsidR="0013247B">
        <w:rPr>
          <w:rFonts w:ascii="Times New Roman" w:hAnsi="Times New Roman" w:cs="Times New Roman"/>
          <w:sz w:val="24"/>
          <w:szCs w:val="24"/>
        </w:rPr>
        <w:t>e</w:t>
      </w:r>
      <w:r w:rsidRPr="00EF290E">
        <w:rPr>
          <w:rFonts w:ascii="Times New Roman" w:hAnsi="Times New Roman" w:cs="Times New Roman"/>
          <w:sz w:val="24"/>
          <w:szCs w:val="24"/>
        </w:rPr>
        <w:t>čnostně právní činnost, Dopravně bezpečnostní činnost a Přípravné trestní řízení.</w:t>
      </w:r>
      <w:r w:rsidR="00F85110" w:rsidRPr="00EF290E">
        <w:rPr>
          <w:rStyle w:val="Znakapoznpodarou"/>
          <w:rFonts w:ascii="Times New Roman" w:hAnsi="Times New Roman" w:cs="Times New Roman"/>
          <w:sz w:val="24"/>
          <w:szCs w:val="24"/>
        </w:rPr>
        <w:footnoteReference w:id="42"/>
      </w:r>
    </w:p>
    <w:p w14:paraId="09351338" w14:textId="77777777" w:rsidR="00B733C2" w:rsidRPr="00B12EE6" w:rsidRDefault="00C40A21" w:rsidP="002A5680">
      <w:pPr>
        <w:autoSpaceDE w:val="0"/>
        <w:autoSpaceDN w:val="0"/>
        <w:adjustRightInd w:val="0"/>
        <w:spacing w:after="120" w:line="360" w:lineRule="auto"/>
        <w:ind w:right="-2"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 1. září 2018 zřídila škola po dohodě o spolupráci s </w:t>
      </w:r>
      <w:r w:rsidRPr="00B12EE6">
        <w:rPr>
          <w:rFonts w:ascii="Times New Roman" w:hAnsi="Times New Roman" w:cs="Times New Roman"/>
          <w:sz w:val="24"/>
          <w:szCs w:val="24"/>
          <w:shd w:val="clear" w:color="auto" w:fill="FFFFFF"/>
        </w:rPr>
        <w:t>Krajsk</w:t>
      </w:r>
      <w:r w:rsidR="0013247B">
        <w:rPr>
          <w:rFonts w:ascii="Times New Roman" w:hAnsi="Times New Roman" w:cs="Times New Roman"/>
          <w:sz w:val="24"/>
          <w:szCs w:val="24"/>
          <w:shd w:val="clear" w:color="auto" w:fill="FFFFFF"/>
        </w:rPr>
        <w:t>ým</w:t>
      </w:r>
      <w:r w:rsidRPr="00B12EE6">
        <w:rPr>
          <w:rFonts w:ascii="Times New Roman" w:hAnsi="Times New Roman" w:cs="Times New Roman"/>
          <w:sz w:val="24"/>
          <w:szCs w:val="24"/>
          <w:shd w:val="clear" w:color="auto" w:fill="FFFFFF"/>
        </w:rPr>
        <w:t xml:space="preserve"> ředitelství</w:t>
      </w:r>
      <w:r w:rsidR="0013247B">
        <w:rPr>
          <w:rFonts w:ascii="Times New Roman" w:hAnsi="Times New Roman" w:cs="Times New Roman"/>
          <w:sz w:val="24"/>
          <w:szCs w:val="24"/>
          <w:shd w:val="clear" w:color="auto" w:fill="FFFFFF"/>
        </w:rPr>
        <w:t>m</w:t>
      </w:r>
      <w:r w:rsidRPr="00B12EE6">
        <w:rPr>
          <w:rFonts w:ascii="Times New Roman" w:hAnsi="Times New Roman" w:cs="Times New Roman"/>
          <w:sz w:val="24"/>
          <w:szCs w:val="24"/>
          <w:shd w:val="clear" w:color="auto" w:fill="FFFFFF"/>
        </w:rPr>
        <w:t xml:space="preserve"> policie Karlovarského kraje pobočku ve městě Sokolov. Ve školním roce 2018/2019 zde bylo otevřeno vzdělávání pro jednu třídu v oboru Bezpečnostně právní činnost.</w:t>
      </w:r>
      <w:r w:rsidR="00B12EE6">
        <w:rPr>
          <w:rStyle w:val="Znakapoznpodarou"/>
          <w:rFonts w:ascii="Times New Roman" w:hAnsi="Times New Roman" w:cs="Times New Roman"/>
          <w:sz w:val="24"/>
          <w:szCs w:val="24"/>
          <w:shd w:val="clear" w:color="auto" w:fill="FFFFFF"/>
        </w:rPr>
        <w:footnoteReference w:id="43"/>
      </w:r>
    </w:p>
    <w:p w14:paraId="542EF8C0" w14:textId="77777777" w:rsidR="00B12EE6" w:rsidRDefault="00B12EE6" w:rsidP="002A5680">
      <w:pPr>
        <w:pStyle w:val="Nadpis4"/>
        <w:spacing w:before="240" w:after="120" w:line="360" w:lineRule="auto"/>
        <w:ind w:right="-2"/>
      </w:pPr>
      <w:r>
        <w:t>Vyšší policejní škola a Střední policejní škola Ministerstva vnitra v Holešově</w:t>
      </w:r>
    </w:p>
    <w:p w14:paraId="2909BA70" w14:textId="77777777" w:rsidR="00FA1AB8" w:rsidRDefault="00FA1AB8" w:rsidP="002A5680">
      <w:pPr>
        <w:autoSpaceDE w:val="0"/>
        <w:autoSpaceDN w:val="0"/>
        <w:adjustRightInd w:val="0"/>
        <w:spacing w:after="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Vzdělávací aktivity na této škole j</w:t>
      </w:r>
      <w:r w:rsidR="0013247B">
        <w:rPr>
          <w:rFonts w:ascii="Times New Roman" w:hAnsi="Times New Roman" w:cs="Times New Roman"/>
          <w:sz w:val="24"/>
          <w:szCs w:val="24"/>
        </w:rPr>
        <w:t>sou</w:t>
      </w:r>
      <w:r>
        <w:rPr>
          <w:rFonts w:ascii="Times New Roman" w:hAnsi="Times New Roman" w:cs="Times New Roman"/>
          <w:sz w:val="24"/>
          <w:szCs w:val="24"/>
        </w:rPr>
        <w:t xml:space="preserve"> realizovány v několika oblastech, a to vyšší odborná škola, střední odborná škola, jazykové vzdělávání a další odborné vzdělávání. </w:t>
      </w:r>
    </w:p>
    <w:p w14:paraId="7542289C" w14:textId="77777777" w:rsidR="00FB4487" w:rsidRDefault="00C049D0" w:rsidP="002A5680">
      <w:pPr>
        <w:autoSpaceDE w:val="0"/>
        <w:autoSpaceDN w:val="0"/>
        <w:adjustRightInd w:val="0"/>
        <w:spacing w:after="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V roce 2008 získala Střední policejní škola v Holešově akreditaci vzdělávacího programu vyšší odborné šk</w:t>
      </w:r>
      <w:r w:rsidR="00FB4487">
        <w:rPr>
          <w:rFonts w:ascii="Times New Roman" w:hAnsi="Times New Roman" w:cs="Times New Roman"/>
          <w:sz w:val="24"/>
          <w:szCs w:val="24"/>
        </w:rPr>
        <w:t xml:space="preserve">oly Bezpečnostně právní činnost a absolventi získají potřebnou kvalifikační způsobilost pro zařazení příslušníků Policie ČR do 6. a 7. tarifní třídy podle </w:t>
      </w:r>
      <w:r w:rsidR="00FB4487">
        <w:rPr>
          <w:rFonts w:ascii="Times New Roman" w:hAnsi="Times New Roman" w:cs="Times New Roman"/>
          <w:sz w:val="24"/>
          <w:szCs w:val="24"/>
        </w:rPr>
        <w:lastRenderedPageBreak/>
        <w:t>zákona č. 361/2003 Sb., v platném znění</w:t>
      </w:r>
      <w:r w:rsidR="0013247B">
        <w:rPr>
          <w:rFonts w:ascii="Times New Roman" w:hAnsi="Times New Roman" w:cs="Times New Roman"/>
          <w:sz w:val="24"/>
          <w:szCs w:val="24"/>
        </w:rPr>
        <w:t>,</w:t>
      </w:r>
      <w:r w:rsidR="00FB4487">
        <w:rPr>
          <w:rFonts w:ascii="Times New Roman" w:hAnsi="Times New Roman" w:cs="Times New Roman"/>
          <w:sz w:val="24"/>
          <w:szCs w:val="24"/>
        </w:rPr>
        <w:t xml:space="preserve"> a pro zařazení občanských zaměstnanců Ministerstva vnitra a Policie ČR do 9. a 10. platové třídy dle nařízení vlády č. 564/2006 Sb., v platném znění.</w:t>
      </w:r>
    </w:p>
    <w:p w14:paraId="061CE548" w14:textId="77777777" w:rsidR="00B12EE6" w:rsidRDefault="00FA1AB8" w:rsidP="002A5680">
      <w:pPr>
        <w:autoSpaceDE w:val="0"/>
        <w:autoSpaceDN w:val="0"/>
        <w:adjustRightInd w:val="0"/>
        <w:spacing w:after="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Střední </w:t>
      </w:r>
      <w:r w:rsidRPr="00C049D0">
        <w:rPr>
          <w:rFonts w:ascii="Times New Roman" w:hAnsi="Times New Roman" w:cs="Times New Roman"/>
          <w:sz w:val="24"/>
          <w:szCs w:val="24"/>
        </w:rPr>
        <w:t>odborná škola v Holešově má dlouholetou tradici. S různými obměnami funguje od roku 1</w:t>
      </w:r>
      <w:r w:rsidR="00C049D0" w:rsidRPr="00C049D0">
        <w:rPr>
          <w:rFonts w:ascii="Times New Roman" w:hAnsi="Times New Roman" w:cs="Times New Roman"/>
          <w:sz w:val="24"/>
          <w:szCs w:val="24"/>
        </w:rPr>
        <w:t xml:space="preserve">969. Škola uskutečňuje obor </w:t>
      </w:r>
      <w:r w:rsidRPr="00C049D0">
        <w:rPr>
          <w:rFonts w:ascii="Times New Roman" w:hAnsi="Times New Roman" w:cs="Times New Roman"/>
          <w:sz w:val="24"/>
          <w:szCs w:val="24"/>
        </w:rPr>
        <w:t>Bezpečnostně právní činnost,</w:t>
      </w:r>
      <w:r w:rsidR="00A802C7">
        <w:rPr>
          <w:rFonts w:ascii="Times New Roman" w:hAnsi="Times New Roman" w:cs="Times New Roman"/>
          <w:sz w:val="24"/>
          <w:szCs w:val="24"/>
        </w:rPr>
        <w:t xml:space="preserve"> jehož je odborným garantem</w:t>
      </w:r>
      <w:r w:rsidRPr="00C049D0">
        <w:rPr>
          <w:rFonts w:ascii="Times New Roman" w:hAnsi="Times New Roman" w:cs="Times New Roman"/>
          <w:sz w:val="24"/>
          <w:szCs w:val="24"/>
        </w:rPr>
        <w:t xml:space="preserve"> </w:t>
      </w:r>
      <w:r w:rsidR="00A802C7">
        <w:rPr>
          <w:rFonts w:ascii="Times New Roman" w:hAnsi="Times New Roman" w:cs="Times New Roman"/>
          <w:sz w:val="24"/>
          <w:szCs w:val="24"/>
        </w:rPr>
        <w:t xml:space="preserve">spolupráce v oblasti středního vzdělávání s maturitní zkouškou </w:t>
      </w:r>
      <w:r w:rsidR="00B56BF6">
        <w:rPr>
          <w:rFonts w:ascii="Times New Roman" w:hAnsi="Times New Roman" w:cs="Times New Roman"/>
          <w:sz w:val="24"/>
          <w:szCs w:val="24"/>
        </w:rPr>
        <w:br/>
      </w:r>
      <w:r w:rsidR="00A802C7">
        <w:rPr>
          <w:rFonts w:ascii="Times New Roman" w:hAnsi="Times New Roman" w:cs="Times New Roman"/>
          <w:sz w:val="24"/>
          <w:szCs w:val="24"/>
        </w:rPr>
        <w:t xml:space="preserve">a </w:t>
      </w:r>
      <w:r w:rsidRPr="00C049D0">
        <w:rPr>
          <w:rFonts w:ascii="Times New Roman" w:hAnsi="Times New Roman" w:cs="Times New Roman"/>
          <w:sz w:val="24"/>
          <w:szCs w:val="24"/>
        </w:rPr>
        <w:t>kter</w:t>
      </w:r>
      <w:r w:rsidR="004035A8">
        <w:rPr>
          <w:rFonts w:ascii="Times New Roman" w:hAnsi="Times New Roman" w:cs="Times New Roman"/>
          <w:sz w:val="24"/>
          <w:szCs w:val="24"/>
        </w:rPr>
        <w:t>ý</w:t>
      </w:r>
      <w:r w:rsidRPr="00C049D0">
        <w:rPr>
          <w:rFonts w:ascii="Times New Roman" w:hAnsi="Times New Roman" w:cs="Times New Roman"/>
          <w:sz w:val="24"/>
          <w:szCs w:val="24"/>
        </w:rPr>
        <w:t xml:space="preserve"> je určen pro absolventy základních škol. Jedná se o čtyřleté studium zakončené </w:t>
      </w:r>
      <w:r w:rsidR="00C049D0" w:rsidRPr="00C049D0">
        <w:rPr>
          <w:rFonts w:ascii="Times New Roman" w:hAnsi="Times New Roman" w:cs="Times New Roman"/>
          <w:sz w:val="24"/>
          <w:szCs w:val="24"/>
        </w:rPr>
        <w:t>maturitní zkouškou</w:t>
      </w:r>
      <w:r w:rsidR="004035A8">
        <w:rPr>
          <w:rFonts w:ascii="Times New Roman" w:hAnsi="Times New Roman" w:cs="Times New Roman"/>
          <w:sz w:val="24"/>
          <w:szCs w:val="24"/>
        </w:rPr>
        <w:t>,</w:t>
      </w:r>
      <w:r w:rsidR="00C049D0" w:rsidRPr="00C049D0">
        <w:rPr>
          <w:rFonts w:ascii="Times New Roman" w:hAnsi="Times New Roman" w:cs="Times New Roman"/>
          <w:sz w:val="24"/>
          <w:szCs w:val="24"/>
        </w:rPr>
        <w:t xml:space="preserve"> absolventi mají možnost </w:t>
      </w:r>
      <w:r w:rsidR="00F55F39">
        <w:rPr>
          <w:rFonts w:ascii="Times New Roman" w:hAnsi="Times New Roman" w:cs="Times New Roman"/>
          <w:sz w:val="24"/>
          <w:szCs w:val="24"/>
        </w:rPr>
        <w:t xml:space="preserve">uplatnění </w:t>
      </w:r>
      <w:r w:rsidR="00C049D0" w:rsidRPr="00C049D0">
        <w:rPr>
          <w:rFonts w:ascii="Times New Roman" w:hAnsi="Times New Roman" w:cs="Times New Roman"/>
          <w:sz w:val="24"/>
          <w:szCs w:val="24"/>
        </w:rPr>
        <w:t>ve všech složkách Policie ČR, dále mohou pokračovat ve studiu na vysokých školách nebo pr</w:t>
      </w:r>
      <w:r w:rsidR="004035A8">
        <w:rPr>
          <w:rFonts w:ascii="Times New Roman" w:hAnsi="Times New Roman" w:cs="Times New Roman"/>
          <w:sz w:val="24"/>
          <w:szCs w:val="24"/>
        </w:rPr>
        <w:t>acovat v</w:t>
      </w:r>
      <w:r w:rsidR="00C049D0" w:rsidRPr="00C049D0">
        <w:rPr>
          <w:rFonts w:ascii="Times New Roman" w:hAnsi="Times New Roman" w:cs="Times New Roman"/>
          <w:sz w:val="24"/>
          <w:szCs w:val="24"/>
        </w:rPr>
        <w:t xml:space="preserve"> jednotlivých institucích veřejné správy, v bezpečnostních agenturách, v útvarech městských policií.</w:t>
      </w:r>
      <w:r w:rsidR="00A802C7">
        <w:rPr>
          <w:rFonts w:ascii="Times New Roman" w:hAnsi="Times New Roman" w:cs="Times New Roman"/>
          <w:sz w:val="24"/>
          <w:szCs w:val="24"/>
        </w:rPr>
        <w:t xml:space="preserve"> </w:t>
      </w:r>
    </w:p>
    <w:p w14:paraId="1D94B155" w14:textId="77777777" w:rsidR="00A802C7" w:rsidRDefault="00A802C7" w:rsidP="002A5680">
      <w:pPr>
        <w:autoSpaceDE w:val="0"/>
        <w:autoSpaceDN w:val="0"/>
        <w:adjustRightInd w:val="0"/>
        <w:spacing w:after="0" w:line="360" w:lineRule="auto"/>
        <w:ind w:right="-2" w:firstLine="708"/>
        <w:jc w:val="both"/>
        <w:rPr>
          <w:rFonts w:ascii="Times New Roman" w:hAnsi="Times New Roman" w:cs="Times New Roman"/>
          <w:sz w:val="24"/>
          <w:szCs w:val="24"/>
        </w:rPr>
      </w:pPr>
      <w:r w:rsidRPr="00870D94">
        <w:rPr>
          <w:rFonts w:ascii="Times New Roman" w:hAnsi="Times New Roman" w:cs="Times New Roman"/>
          <w:sz w:val="24"/>
          <w:szCs w:val="24"/>
        </w:rPr>
        <w:t>Škola poskytuje také jazykové vzdělávání formou intenzivních jazykových kurzů zaměřených na znalost odborné terminologie, která vychází z praktického výkonu policejní služby</w:t>
      </w:r>
      <w:r w:rsidR="00870D94" w:rsidRPr="00870D94">
        <w:rPr>
          <w:rFonts w:ascii="Times New Roman" w:hAnsi="Times New Roman" w:cs="Times New Roman"/>
          <w:sz w:val="24"/>
          <w:szCs w:val="24"/>
        </w:rPr>
        <w:t xml:space="preserve">. </w:t>
      </w:r>
      <w:r w:rsidRPr="00870D94">
        <w:rPr>
          <w:rFonts w:ascii="Times New Roman" w:hAnsi="Times New Roman" w:cs="Times New Roman"/>
          <w:sz w:val="24"/>
          <w:szCs w:val="24"/>
        </w:rPr>
        <w:t>Škola realizuje výuku anglického, ruského a německého jazyka.</w:t>
      </w:r>
    </w:p>
    <w:p w14:paraId="6C63C9DE" w14:textId="77777777" w:rsidR="00870D94" w:rsidRPr="00870D94" w:rsidRDefault="00870D94" w:rsidP="002A5680">
      <w:pPr>
        <w:autoSpaceDE w:val="0"/>
        <w:autoSpaceDN w:val="0"/>
        <w:adjustRightInd w:val="0"/>
        <w:spacing w:after="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Ve škole probíhá </w:t>
      </w:r>
      <w:r w:rsidR="004035A8">
        <w:rPr>
          <w:rFonts w:ascii="Times New Roman" w:hAnsi="Times New Roman" w:cs="Times New Roman"/>
          <w:sz w:val="24"/>
          <w:szCs w:val="24"/>
        </w:rPr>
        <w:t>rovněž</w:t>
      </w:r>
      <w:r>
        <w:rPr>
          <w:rFonts w:ascii="Times New Roman" w:hAnsi="Times New Roman" w:cs="Times New Roman"/>
          <w:sz w:val="24"/>
          <w:szCs w:val="24"/>
        </w:rPr>
        <w:t xml:space="preserve"> výuka kurzů</w:t>
      </w:r>
      <w:r w:rsidRPr="00870D94">
        <w:rPr>
          <w:rFonts w:ascii="Times New Roman" w:hAnsi="Times New Roman" w:cs="Times New Roman"/>
          <w:sz w:val="24"/>
          <w:szCs w:val="24"/>
        </w:rPr>
        <w:t xml:space="preserve"> další odborné přípravy a kvalifikační přípravy pro získání příslušného stupn</w:t>
      </w:r>
      <w:r>
        <w:rPr>
          <w:rFonts w:ascii="Times New Roman" w:hAnsi="Times New Roman" w:cs="Times New Roman"/>
          <w:sz w:val="24"/>
          <w:szCs w:val="24"/>
        </w:rPr>
        <w:t>ě vzdělání, jedná se</w:t>
      </w:r>
      <w:r w:rsidRPr="00870D94">
        <w:rPr>
          <w:rFonts w:ascii="Times New Roman" w:hAnsi="Times New Roman" w:cs="Times New Roman"/>
          <w:sz w:val="24"/>
          <w:szCs w:val="24"/>
        </w:rPr>
        <w:t xml:space="preserve"> např</w:t>
      </w:r>
      <w:r w:rsidR="004035A8">
        <w:rPr>
          <w:rFonts w:ascii="Times New Roman" w:hAnsi="Times New Roman" w:cs="Times New Roman"/>
          <w:sz w:val="24"/>
          <w:szCs w:val="24"/>
        </w:rPr>
        <w:t>íklad</w:t>
      </w:r>
      <w:r w:rsidRPr="00870D94">
        <w:rPr>
          <w:rFonts w:ascii="Times New Roman" w:hAnsi="Times New Roman" w:cs="Times New Roman"/>
          <w:sz w:val="24"/>
          <w:szCs w:val="24"/>
        </w:rPr>
        <w:t xml:space="preserve"> </w:t>
      </w:r>
      <w:r>
        <w:rPr>
          <w:rFonts w:ascii="Times New Roman" w:hAnsi="Times New Roman" w:cs="Times New Roman"/>
          <w:sz w:val="24"/>
          <w:szCs w:val="24"/>
        </w:rPr>
        <w:t>o kurzy cizinecké agendy, ochrany</w:t>
      </w:r>
      <w:r w:rsidRPr="00870D94">
        <w:rPr>
          <w:rFonts w:ascii="Times New Roman" w:hAnsi="Times New Roman" w:cs="Times New Roman"/>
          <w:sz w:val="24"/>
          <w:szCs w:val="24"/>
        </w:rPr>
        <w:t xml:space="preserve"> utajovaných informací, oblast pedagogiky, kurzy informatiky </w:t>
      </w:r>
      <w:r w:rsidR="00B56BF6">
        <w:rPr>
          <w:rFonts w:ascii="Times New Roman" w:hAnsi="Times New Roman" w:cs="Times New Roman"/>
          <w:sz w:val="24"/>
          <w:szCs w:val="24"/>
        </w:rPr>
        <w:br/>
      </w:r>
      <w:r w:rsidRPr="00870D94">
        <w:rPr>
          <w:rFonts w:ascii="Times New Roman" w:hAnsi="Times New Roman" w:cs="Times New Roman"/>
          <w:sz w:val="24"/>
          <w:szCs w:val="24"/>
        </w:rPr>
        <w:t>a výpočetní techniky</w:t>
      </w:r>
      <w:r w:rsidR="00B56BF6">
        <w:rPr>
          <w:rFonts w:ascii="Times New Roman" w:hAnsi="Times New Roman" w:cs="Times New Roman"/>
          <w:sz w:val="24"/>
          <w:szCs w:val="24"/>
        </w:rPr>
        <w:t xml:space="preserve"> </w:t>
      </w:r>
      <w:r w:rsidRPr="00870D94">
        <w:rPr>
          <w:rFonts w:ascii="Times New Roman" w:hAnsi="Times New Roman" w:cs="Times New Roman"/>
          <w:sz w:val="24"/>
          <w:szCs w:val="24"/>
        </w:rPr>
        <w:t>a jiné dle potřeb Policie ČR a Ministerstva vnitra ČR.</w:t>
      </w:r>
      <w:r>
        <w:rPr>
          <w:rStyle w:val="Znakapoznpodarou"/>
          <w:rFonts w:ascii="Times New Roman" w:hAnsi="Times New Roman" w:cs="Times New Roman"/>
          <w:sz w:val="24"/>
          <w:szCs w:val="24"/>
        </w:rPr>
        <w:footnoteReference w:id="44"/>
      </w:r>
    </w:p>
    <w:p w14:paraId="4B442822" w14:textId="77777777" w:rsidR="00806A5D" w:rsidRPr="004035A8" w:rsidRDefault="00A54389" w:rsidP="002A5680">
      <w:pPr>
        <w:autoSpaceDE w:val="0"/>
        <w:autoSpaceDN w:val="0"/>
        <w:adjustRightInd w:val="0"/>
        <w:spacing w:after="0" w:line="360" w:lineRule="auto"/>
        <w:ind w:right="-2" w:firstLine="708"/>
        <w:jc w:val="both"/>
        <w:rPr>
          <w:rFonts w:ascii="Times New Roman" w:hAnsi="Times New Roman" w:cs="Times New Roman"/>
          <w:sz w:val="24"/>
          <w:szCs w:val="24"/>
        </w:rPr>
      </w:pPr>
      <w:r w:rsidRPr="00A54389">
        <w:rPr>
          <w:rFonts w:ascii="Times New Roman" w:hAnsi="Times New Roman" w:cs="Times New Roman"/>
          <w:sz w:val="24"/>
          <w:szCs w:val="24"/>
        </w:rPr>
        <w:t xml:space="preserve">Absolventi středních a vyšších odborných škol, kteří studovali ve skupině oborů </w:t>
      </w:r>
      <w:r w:rsidR="00AF29E7">
        <w:rPr>
          <w:rFonts w:ascii="Times New Roman" w:hAnsi="Times New Roman" w:cs="Times New Roman"/>
          <w:sz w:val="24"/>
          <w:szCs w:val="24"/>
        </w:rPr>
        <w:br/>
      </w:r>
      <w:r w:rsidRPr="00A54389">
        <w:rPr>
          <w:rFonts w:ascii="Times New Roman" w:hAnsi="Times New Roman" w:cs="Times New Roman"/>
          <w:sz w:val="24"/>
          <w:szCs w:val="24"/>
        </w:rPr>
        <w:t>68 Právo, právní</w:t>
      </w:r>
      <w:r w:rsidR="004E7820">
        <w:rPr>
          <w:rFonts w:ascii="Times New Roman" w:hAnsi="Times New Roman" w:cs="Times New Roman"/>
          <w:sz w:val="24"/>
          <w:szCs w:val="24"/>
        </w:rPr>
        <w:t xml:space="preserve"> </w:t>
      </w:r>
      <w:r w:rsidRPr="00A54389">
        <w:rPr>
          <w:rFonts w:ascii="Times New Roman" w:hAnsi="Times New Roman" w:cs="Times New Roman"/>
          <w:sz w:val="24"/>
          <w:szCs w:val="24"/>
        </w:rPr>
        <w:t xml:space="preserve">a veřejnosprávní činnost – Bezpečnostně právní činnost, absolventi Policejní akademie ČR v Praze studijního oboru Bezpečnostně právní studia B60 </w:t>
      </w:r>
      <w:r w:rsidR="00B56BF6">
        <w:rPr>
          <w:rFonts w:ascii="Times New Roman" w:hAnsi="Times New Roman" w:cs="Times New Roman"/>
          <w:sz w:val="24"/>
          <w:szCs w:val="24"/>
        </w:rPr>
        <w:br/>
      </w:r>
      <w:r w:rsidRPr="00A54389">
        <w:rPr>
          <w:rFonts w:ascii="Times New Roman" w:hAnsi="Times New Roman" w:cs="Times New Roman"/>
          <w:sz w:val="24"/>
          <w:szCs w:val="24"/>
        </w:rPr>
        <w:t xml:space="preserve">a navazujícího </w:t>
      </w:r>
      <w:r w:rsidR="004035A8">
        <w:rPr>
          <w:rFonts w:ascii="Times New Roman" w:hAnsi="Times New Roman" w:cs="Times New Roman"/>
          <w:sz w:val="24"/>
          <w:szCs w:val="24"/>
        </w:rPr>
        <w:t xml:space="preserve">oboru </w:t>
      </w:r>
      <w:r w:rsidRPr="00A54389">
        <w:rPr>
          <w:rFonts w:ascii="Times New Roman" w:hAnsi="Times New Roman" w:cs="Times New Roman"/>
          <w:sz w:val="24"/>
          <w:szCs w:val="24"/>
        </w:rPr>
        <w:t xml:space="preserve">Policejní management a kriminalistika N61 a absolventi vysokých škol v oblasti vzdělávání Bezpečnostní obory podle nařízení vlády č. 275/2016 Sb., </w:t>
      </w:r>
      <w:r w:rsidR="00B56BF6">
        <w:rPr>
          <w:rFonts w:ascii="Times New Roman" w:hAnsi="Times New Roman" w:cs="Times New Roman"/>
          <w:sz w:val="24"/>
          <w:szCs w:val="24"/>
        </w:rPr>
        <w:br/>
      </w:r>
      <w:r w:rsidRPr="00A54389">
        <w:rPr>
          <w:rFonts w:ascii="Times New Roman" w:hAnsi="Times New Roman" w:cs="Times New Roman"/>
          <w:sz w:val="24"/>
          <w:szCs w:val="24"/>
        </w:rPr>
        <w:t xml:space="preserve">o oblastech vzdělávání ve vysokém školství, studijní program zaměřený na veřejný pořádek a vnitřní bezpečnost, budou po přijetí do služebního poměru zařazeni do vzdělávacího programu Základní odborná příprava pro absolventy bezpečnostně právního zaměření. </w:t>
      </w:r>
      <w:r w:rsidRPr="004035A8">
        <w:rPr>
          <w:rFonts w:ascii="Times New Roman" w:hAnsi="Times New Roman" w:cs="Times New Roman"/>
          <w:sz w:val="24"/>
          <w:szCs w:val="24"/>
        </w:rPr>
        <w:t xml:space="preserve">Tento program oproti ZOP 2018 je zkrácen na polovinu, jelikož se předpokládá, že disponují vyšší úrovní znalostí v oblasti bezpečnostně právního zaměření </w:t>
      </w:r>
      <w:r w:rsidR="00AF29E7">
        <w:rPr>
          <w:rFonts w:ascii="Times New Roman" w:hAnsi="Times New Roman" w:cs="Times New Roman"/>
          <w:sz w:val="24"/>
          <w:szCs w:val="24"/>
        </w:rPr>
        <w:br/>
      </w:r>
      <w:r w:rsidRPr="004035A8">
        <w:rPr>
          <w:rFonts w:ascii="Times New Roman" w:hAnsi="Times New Roman" w:cs="Times New Roman"/>
          <w:sz w:val="24"/>
          <w:szCs w:val="24"/>
        </w:rPr>
        <w:t>a očekávanými předpoklady pro výkon služby.</w:t>
      </w:r>
      <w:r w:rsidRPr="004035A8">
        <w:rPr>
          <w:rStyle w:val="Znakapoznpodarou"/>
          <w:rFonts w:ascii="Times New Roman" w:hAnsi="Times New Roman" w:cs="Times New Roman"/>
          <w:sz w:val="24"/>
          <w:szCs w:val="24"/>
        </w:rPr>
        <w:footnoteReference w:id="45"/>
      </w:r>
    </w:p>
    <w:p w14:paraId="10C47C24" w14:textId="77777777" w:rsidR="001864B4" w:rsidRDefault="00325C96" w:rsidP="003A7E50">
      <w:pPr>
        <w:pStyle w:val="Nadpis3"/>
        <w:spacing w:after="120"/>
      </w:pPr>
      <w:bookmarkStart w:id="14" w:name="_Toc70527856"/>
      <w:r>
        <w:lastRenderedPageBreak/>
        <w:t>2.4.4</w:t>
      </w:r>
      <w:r w:rsidR="007D7A96">
        <w:t xml:space="preserve"> </w:t>
      </w:r>
      <w:r w:rsidR="001864B4">
        <w:t>Mimoresortní vzdělávání</w:t>
      </w:r>
      <w:bookmarkEnd w:id="14"/>
    </w:p>
    <w:p w14:paraId="5CDB381C" w14:textId="77777777" w:rsidR="001864B4" w:rsidRDefault="001864B4" w:rsidP="00AF29E7">
      <w:pPr>
        <w:autoSpaceDE w:val="0"/>
        <w:autoSpaceDN w:val="0"/>
        <w:adjustRightInd w:val="0"/>
        <w:spacing w:after="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Někteří policisté studují i </w:t>
      </w:r>
      <w:r w:rsidR="004035A8">
        <w:rPr>
          <w:rFonts w:ascii="Times New Roman" w:hAnsi="Times New Roman" w:cs="Times New Roman"/>
          <w:sz w:val="24"/>
          <w:szCs w:val="24"/>
        </w:rPr>
        <w:t xml:space="preserve">na </w:t>
      </w:r>
      <w:r>
        <w:rPr>
          <w:rFonts w:ascii="Times New Roman" w:hAnsi="Times New Roman" w:cs="Times New Roman"/>
          <w:sz w:val="24"/>
          <w:szCs w:val="24"/>
        </w:rPr>
        <w:t>státní</w:t>
      </w:r>
      <w:r w:rsidR="004035A8">
        <w:rPr>
          <w:rFonts w:ascii="Times New Roman" w:hAnsi="Times New Roman" w:cs="Times New Roman"/>
          <w:sz w:val="24"/>
          <w:szCs w:val="24"/>
        </w:rPr>
        <w:t>ch</w:t>
      </w:r>
      <w:r>
        <w:rPr>
          <w:rFonts w:ascii="Times New Roman" w:hAnsi="Times New Roman" w:cs="Times New Roman"/>
          <w:sz w:val="24"/>
          <w:szCs w:val="24"/>
        </w:rPr>
        <w:t xml:space="preserve"> či soukrom</w:t>
      </w:r>
      <w:r w:rsidR="004035A8">
        <w:rPr>
          <w:rFonts w:ascii="Times New Roman" w:hAnsi="Times New Roman" w:cs="Times New Roman"/>
          <w:sz w:val="24"/>
          <w:szCs w:val="24"/>
        </w:rPr>
        <w:t>ých</w:t>
      </w:r>
      <w:r>
        <w:rPr>
          <w:rFonts w:ascii="Times New Roman" w:hAnsi="Times New Roman" w:cs="Times New Roman"/>
          <w:sz w:val="24"/>
          <w:szCs w:val="24"/>
        </w:rPr>
        <w:t xml:space="preserve"> vysok</w:t>
      </w:r>
      <w:r w:rsidR="004035A8">
        <w:rPr>
          <w:rFonts w:ascii="Times New Roman" w:hAnsi="Times New Roman" w:cs="Times New Roman"/>
          <w:sz w:val="24"/>
          <w:szCs w:val="24"/>
        </w:rPr>
        <w:t>ých</w:t>
      </w:r>
      <w:r>
        <w:rPr>
          <w:rFonts w:ascii="Times New Roman" w:hAnsi="Times New Roman" w:cs="Times New Roman"/>
          <w:sz w:val="24"/>
          <w:szCs w:val="24"/>
        </w:rPr>
        <w:t xml:space="preserve"> škol</w:t>
      </w:r>
      <w:r w:rsidR="004035A8">
        <w:rPr>
          <w:rFonts w:ascii="Times New Roman" w:hAnsi="Times New Roman" w:cs="Times New Roman"/>
          <w:sz w:val="24"/>
          <w:szCs w:val="24"/>
        </w:rPr>
        <w:t>ách</w:t>
      </w:r>
      <w:r>
        <w:rPr>
          <w:rFonts w:ascii="Times New Roman" w:hAnsi="Times New Roman" w:cs="Times New Roman"/>
          <w:sz w:val="24"/>
          <w:szCs w:val="24"/>
        </w:rPr>
        <w:t xml:space="preserve">. Důvodem ke studiu může být právě nutnost vysokoškolského vzdělání </w:t>
      </w:r>
      <w:r w:rsidR="004035A8">
        <w:rPr>
          <w:rFonts w:ascii="Times New Roman" w:hAnsi="Times New Roman" w:cs="Times New Roman"/>
          <w:sz w:val="24"/>
          <w:szCs w:val="24"/>
        </w:rPr>
        <w:t xml:space="preserve">potřebného </w:t>
      </w:r>
      <w:r>
        <w:rPr>
          <w:rFonts w:ascii="Times New Roman" w:hAnsi="Times New Roman" w:cs="Times New Roman"/>
          <w:sz w:val="24"/>
          <w:szCs w:val="24"/>
        </w:rPr>
        <w:t xml:space="preserve">ke kariérnímu růstu. </w:t>
      </w:r>
    </w:p>
    <w:p w14:paraId="61046B81" w14:textId="77777777" w:rsidR="00806A5D" w:rsidRPr="00964590" w:rsidRDefault="00806A5D" w:rsidP="00AF29E7">
      <w:pPr>
        <w:autoSpaceDE w:val="0"/>
        <w:autoSpaceDN w:val="0"/>
        <w:adjustRightInd w:val="0"/>
        <w:spacing w:after="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Další možnost představují</w:t>
      </w:r>
      <w:r w:rsidR="00ED5334">
        <w:rPr>
          <w:rFonts w:ascii="Times New Roman" w:hAnsi="Times New Roman" w:cs="Times New Roman"/>
          <w:sz w:val="24"/>
          <w:szCs w:val="24"/>
        </w:rPr>
        <w:t xml:space="preserve"> neziskové organizace, například Bílý kruh bezpečí, který poskytuje vzdělávání v oblasti domácího násilí.</w:t>
      </w:r>
    </w:p>
    <w:p w14:paraId="019D0BD5" w14:textId="77777777" w:rsidR="00A3012B" w:rsidRDefault="007E28FC" w:rsidP="00AF29E7">
      <w:pPr>
        <w:autoSpaceDE w:val="0"/>
        <w:autoSpaceDN w:val="0"/>
        <w:adjustRightInd w:val="0"/>
        <w:spacing w:after="120" w:line="360" w:lineRule="auto"/>
        <w:ind w:right="-2" w:firstLine="708"/>
        <w:jc w:val="both"/>
        <w:rPr>
          <w:rFonts w:ascii="Times New Roman" w:hAnsi="Times New Roman" w:cs="Times New Roman"/>
          <w:sz w:val="24"/>
          <w:szCs w:val="24"/>
        </w:rPr>
      </w:pPr>
      <w:r w:rsidRPr="007E28FC">
        <w:rPr>
          <w:rFonts w:ascii="Times New Roman" w:hAnsi="Times New Roman" w:cs="Times New Roman"/>
          <w:sz w:val="24"/>
          <w:szCs w:val="24"/>
        </w:rPr>
        <w:t>Také v rámci mezinárodní spolupráce je možné absolvovat semináře či konference. Jednou z t</w:t>
      </w:r>
      <w:r>
        <w:rPr>
          <w:rFonts w:ascii="Times New Roman" w:hAnsi="Times New Roman" w:cs="Times New Roman"/>
          <w:sz w:val="24"/>
          <w:szCs w:val="24"/>
        </w:rPr>
        <w:t>akových agentur</w:t>
      </w:r>
      <w:r w:rsidRPr="007E28FC">
        <w:rPr>
          <w:rFonts w:ascii="Times New Roman" w:hAnsi="Times New Roman" w:cs="Times New Roman"/>
          <w:sz w:val="24"/>
          <w:szCs w:val="24"/>
        </w:rPr>
        <w:t xml:space="preserve"> je CEPOL (European Police College), která zajišťuje společný jednotný postup v designu evropského policejního vzdělávání</w:t>
      </w:r>
      <w:r w:rsidR="00AF29E7">
        <w:rPr>
          <w:rFonts w:ascii="Times New Roman" w:hAnsi="Times New Roman" w:cs="Times New Roman"/>
          <w:sz w:val="24"/>
          <w:szCs w:val="24"/>
        </w:rPr>
        <w:t xml:space="preserve"> </w:t>
      </w:r>
      <w:r w:rsidRPr="007E28FC">
        <w:rPr>
          <w:rFonts w:ascii="Times New Roman" w:hAnsi="Times New Roman" w:cs="Times New Roman"/>
          <w:sz w:val="24"/>
          <w:szCs w:val="24"/>
        </w:rPr>
        <w:t>a podporu přeshraniční spolupráce v boji proti organizované kriminalitě</w:t>
      </w:r>
      <w:r w:rsidR="00A3012B">
        <w:rPr>
          <w:rFonts w:ascii="Times New Roman" w:hAnsi="Times New Roman" w:cs="Times New Roman"/>
          <w:sz w:val="24"/>
          <w:szCs w:val="24"/>
        </w:rPr>
        <w:t xml:space="preserve">. Další </w:t>
      </w:r>
      <w:r w:rsidR="004035A8">
        <w:rPr>
          <w:rFonts w:ascii="Times New Roman" w:hAnsi="Times New Roman" w:cs="Times New Roman"/>
          <w:sz w:val="24"/>
          <w:szCs w:val="24"/>
        </w:rPr>
        <w:t>je</w:t>
      </w:r>
      <w:r w:rsidR="00A3012B">
        <w:rPr>
          <w:rFonts w:ascii="Times New Roman" w:hAnsi="Times New Roman" w:cs="Times New Roman"/>
          <w:sz w:val="24"/>
          <w:szCs w:val="24"/>
        </w:rPr>
        <w:t xml:space="preserve"> organiza</w:t>
      </w:r>
      <w:r w:rsidR="004035A8">
        <w:rPr>
          <w:rFonts w:ascii="Times New Roman" w:hAnsi="Times New Roman" w:cs="Times New Roman"/>
          <w:sz w:val="24"/>
          <w:szCs w:val="24"/>
        </w:rPr>
        <w:t>c</w:t>
      </w:r>
      <w:r w:rsidR="00A3012B">
        <w:rPr>
          <w:rFonts w:ascii="Times New Roman" w:hAnsi="Times New Roman" w:cs="Times New Roman"/>
          <w:sz w:val="24"/>
          <w:szCs w:val="24"/>
        </w:rPr>
        <w:t>e</w:t>
      </w:r>
      <w:r>
        <w:rPr>
          <w:rFonts w:ascii="Times New Roman" w:hAnsi="Times New Roman" w:cs="Times New Roman"/>
          <w:sz w:val="24"/>
          <w:szCs w:val="24"/>
        </w:rPr>
        <w:t xml:space="preserve"> MEPA </w:t>
      </w:r>
      <w:r w:rsidRPr="007E28FC">
        <w:rPr>
          <w:rFonts w:ascii="Times New Roman" w:hAnsi="Times New Roman" w:cs="Times New Roman"/>
          <w:sz w:val="24"/>
          <w:szCs w:val="24"/>
        </w:rPr>
        <w:t>(Mitteleuropäische Polizeiakademie)</w:t>
      </w:r>
      <w:r w:rsidR="00A3012B">
        <w:rPr>
          <w:rFonts w:ascii="Times New Roman" w:hAnsi="Times New Roman" w:cs="Times New Roman"/>
          <w:sz w:val="24"/>
          <w:szCs w:val="24"/>
        </w:rPr>
        <w:t>, která pořádá</w:t>
      </w:r>
      <w:r>
        <w:rPr>
          <w:rFonts w:ascii="Times New Roman" w:hAnsi="Times New Roman" w:cs="Times New Roman"/>
          <w:sz w:val="24"/>
          <w:szCs w:val="24"/>
        </w:rPr>
        <w:t xml:space="preserve"> </w:t>
      </w:r>
      <w:r w:rsidR="00A3012B" w:rsidRPr="00A3012B">
        <w:rPr>
          <w:rFonts w:ascii="Times New Roman" w:hAnsi="Times New Roman" w:cs="Times New Roman"/>
          <w:sz w:val="24"/>
          <w:szCs w:val="24"/>
        </w:rPr>
        <w:t xml:space="preserve">tříměsíční </w:t>
      </w:r>
      <w:r w:rsidR="004035A8">
        <w:rPr>
          <w:rFonts w:ascii="Times New Roman" w:hAnsi="Times New Roman" w:cs="Times New Roman"/>
          <w:sz w:val="24"/>
          <w:szCs w:val="24"/>
        </w:rPr>
        <w:t xml:space="preserve">tzv. </w:t>
      </w:r>
      <w:r w:rsidR="00A3012B" w:rsidRPr="00A3012B">
        <w:rPr>
          <w:rFonts w:ascii="Times New Roman" w:hAnsi="Times New Roman" w:cs="Times New Roman"/>
          <w:sz w:val="24"/>
          <w:szCs w:val="24"/>
        </w:rPr>
        <w:t>Hlavní kur</w:t>
      </w:r>
      <w:r w:rsidR="004035A8">
        <w:rPr>
          <w:rFonts w:ascii="Times New Roman" w:hAnsi="Times New Roman" w:cs="Times New Roman"/>
          <w:sz w:val="24"/>
          <w:szCs w:val="24"/>
        </w:rPr>
        <w:t>z</w:t>
      </w:r>
      <w:r w:rsidR="00A3012B" w:rsidRPr="00A3012B">
        <w:rPr>
          <w:rFonts w:ascii="Times New Roman" w:hAnsi="Times New Roman" w:cs="Times New Roman"/>
          <w:sz w:val="24"/>
          <w:szCs w:val="24"/>
        </w:rPr>
        <w:t xml:space="preserve"> věn</w:t>
      </w:r>
      <w:r w:rsidR="00A3012B">
        <w:rPr>
          <w:rFonts w:ascii="Times New Roman" w:hAnsi="Times New Roman" w:cs="Times New Roman"/>
          <w:sz w:val="24"/>
          <w:szCs w:val="24"/>
        </w:rPr>
        <w:t>ovaný organizované kriminalitě</w:t>
      </w:r>
      <w:r w:rsidR="004035A8">
        <w:rPr>
          <w:rFonts w:ascii="Times New Roman" w:hAnsi="Times New Roman" w:cs="Times New Roman"/>
          <w:sz w:val="24"/>
          <w:szCs w:val="24"/>
        </w:rPr>
        <w:t xml:space="preserve"> a</w:t>
      </w:r>
      <w:r w:rsidR="00A3012B" w:rsidRPr="00A3012B">
        <w:rPr>
          <w:rFonts w:ascii="Times New Roman" w:hAnsi="Times New Roman" w:cs="Times New Roman"/>
          <w:sz w:val="24"/>
          <w:szCs w:val="24"/>
        </w:rPr>
        <w:t xml:space="preserve"> zakončený případovou studií, která je přeložena do mateřského jazyka a </w:t>
      </w:r>
      <w:r w:rsidR="004035A8">
        <w:rPr>
          <w:rFonts w:ascii="Times New Roman" w:hAnsi="Times New Roman" w:cs="Times New Roman"/>
          <w:sz w:val="24"/>
          <w:szCs w:val="24"/>
        </w:rPr>
        <w:t xml:space="preserve">poté </w:t>
      </w:r>
      <w:r w:rsidR="00A3012B" w:rsidRPr="00A3012B">
        <w:rPr>
          <w:rFonts w:ascii="Times New Roman" w:hAnsi="Times New Roman" w:cs="Times New Roman"/>
          <w:sz w:val="24"/>
          <w:szCs w:val="24"/>
        </w:rPr>
        <w:t>využívána v rámc</w:t>
      </w:r>
      <w:r w:rsidR="00A3012B">
        <w:rPr>
          <w:rFonts w:ascii="Times New Roman" w:hAnsi="Times New Roman" w:cs="Times New Roman"/>
          <w:sz w:val="24"/>
          <w:szCs w:val="24"/>
        </w:rPr>
        <w:t>i výuky na policejních školách. Dále pořádá</w:t>
      </w:r>
      <w:r w:rsidR="00A3012B" w:rsidRPr="00A3012B">
        <w:rPr>
          <w:rFonts w:ascii="Times New Roman" w:hAnsi="Times New Roman" w:cs="Times New Roman"/>
          <w:sz w:val="24"/>
          <w:szCs w:val="24"/>
        </w:rPr>
        <w:t xml:space="preserve"> čtyřtýdenní </w:t>
      </w:r>
      <w:r w:rsidR="004035A8">
        <w:rPr>
          <w:rFonts w:ascii="Times New Roman" w:hAnsi="Times New Roman" w:cs="Times New Roman"/>
          <w:sz w:val="24"/>
          <w:szCs w:val="24"/>
        </w:rPr>
        <w:t xml:space="preserve">tzv. </w:t>
      </w:r>
      <w:r w:rsidR="00A3012B" w:rsidRPr="00A3012B">
        <w:rPr>
          <w:rFonts w:ascii="Times New Roman" w:hAnsi="Times New Roman" w:cs="Times New Roman"/>
          <w:sz w:val="24"/>
          <w:szCs w:val="24"/>
        </w:rPr>
        <w:t>Speciální kur</w:t>
      </w:r>
      <w:r w:rsidR="004035A8">
        <w:rPr>
          <w:rFonts w:ascii="Times New Roman" w:hAnsi="Times New Roman" w:cs="Times New Roman"/>
          <w:sz w:val="24"/>
          <w:szCs w:val="24"/>
        </w:rPr>
        <w:t>z</w:t>
      </w:r>
      <w:r w:rsidR="00A3012B" w:rsidRPr="00A3012B">
        <w:rPr>
          <w:rFonts w:ascii="Times New Roman" w:hAnsi="Times New Roman" w:cs="Times New Roman"/>
          <w:sz w:val="24"/>
          <w:szCs w:val="24"/>
        </w:rPr>
        <w:t xml:space="preserve"> pro integrovanou hraniční bezpečnost, odborné semináře, jazykové kur</w:t>
      </w:r>
      <w:r w:rsidR="004035A8">
        <w:rPr>
          <w:rFonts w:ascii="Times New Roman" w:hAnsi="Times New Roman" w:cs="Times New Roman"/>
          <w:sz w:val="24"/>
          <w:szCs w:val="24"/>
        </w:rPr>
        <w:t>z</w:t>
      </w:r>
      <w:r w:rsidR="00A3012B" w:rsidRPr="00A3012B">
        <w:rPr>
          <w:rFonts w:ascii="Times New Roman" w:hAnsi="Times New Roman" w:cs="Times New Roman"/>
          <w:sz w:val="24"/>
          <w:szCs w:val="24"/>
        </w:rPr>
        <w:t>y</w:t>
      </w:r>
      <w:r w:rsidR="00B56BF6">
        <w:rPr>
          <w:rFonts w:ascii="Times New Roman" w:hAnsi="Times New Roman" w:cs="Times New Roman"/>
          <w:sz w:val="24"/>
          <w:szCs w:val="24"/>
        </w:rPr>
        <w:t xml:space="preserve"> </w:t>
      </w:r>
      <w:r w:rsidR="00A3012B" w:rsidRPr="00A3012B">
        <w:rPr>
          <w:rFonts w:ascii="Times New Roman" w:hAnsi="Times New Roman" w:cs="Times New Roman"/>
          <w:sz w:val="24"/>
          <w:szCs w:val="24"/>
        </w:rPr>
        <w:t>a odborné hospitace u zahraničních útvarů policie.</w:t>
      </w:r>
      <w:r w:rsidR="00A3012B">
        <w:rPr>
          <w:rStyle w:val="Znakapoznpodarou"/>
          <w:rFonts w:ascii="Times New Roman" w:hAnsi="Times New Roman" w:cs="Times New Roman"/>
          <w:sz w:val="24"/>
          <w:szCs w:val="24"/>
        </w:rPr>
        <w:footnoteReference w:id="46"/>
      </w:r>
    </w:p>
    <w:p w14:paraId="00DBA74D" w14:textId="77777777" w:rsidR="007D7A96" w:rsidRPr="00D87F2B" w:rsidRDefault="00325C96" w:rsidP="003A7E50">
      <w:pPr>
        <w:pStyle w:val="Nadpis2"/>
        <w:spacing w:after="120"/>
        <w:rPr>
          <w:szCs w:val="23"/>
        </w:rPr>
      </w:pPr>
      <w:bookmarkStart w:id="15" w:name="_Toc70527857"/>
      <w:r>
        <w:rPr>
          <w:szCs w:val="24"/>
        </w:rPr>
        <w:t>2.5</w:t>
      </w:r>
      <w:r w:rsidR="007D7A96">
        <w:rPr>
          <w:szCs w:val="24"/>
        </w:rPr>
        <w:t xml:space="preserve"> </w:t>
      </w:r>
      <w:r w:rsidR="007D7A96" w:rsidRPr="00D87F2B">
        <w:rPr>
          <w:szCs w:val="24"/>
        </w:rPr>
        <w:t>Lektorský</w:t>
      </w:r>
      <w:r w:rsidR="007D7A96" w:rsidRPr="00D87F2B">
        <w:rPr>
          <w:szCs w:val="23"/>
        </w:rPr>
        <w:t xml:space="preserve"> sbor</w:t>
      </w:r>
      <w:bookmarkEnd w:id="15"/>
    </w:p>
    <w:p w14:paraId="05ADDBF1" w14:textId="77777777" w:rsidR="007D7A96" w:rsidRPr="00B56BF6" w:rsidRDefault="007D7A96" w:rsidP="00AF29E7">
      <w:pPr>
        <w:autoSpaceDE w:val="0"/>
        <w:autoSpaceDN w:val="0"/>
        <w:adjustRightInd w:val="0"/>
        <w:spacing w:after="0" w:line="360" w:lineRule="auto"/>
        <w:ind w:right="-2" w:firstLine="708"/>
        <w:jc w:val="both"/>
        <w:rPr>
          <w:rFonts w:ascii="Times New Roman" w:hAnsi="Times New Roman" w:cs="Times New Roman"/>
          <w:i/>
          <w:iCs/>
          <w:sz w:val="24"/>
          <w:szCs w:val="24"/>
          <w:shd w:val="clear" w:color="auto" w:fill="FFFFFF"/>
        </w:rPr>
      </w:pPr>
      <w:r>
        <w:rPr>
          <w:rFonts w:ascii="Times New Roman" w:hAnsi="Times New Roman" w:cs="Times New Roman"/>
          <w:sz w:val="24"/>
          <w:szCs w:val="24"/>
        </w:rPr>
        <w:t xml:space="preserve">Ve školních policejních </w:t>
      </w:r>
      <w:r w:rsidRPr="004456B8">
        <w:rPr>
          <w:rFonts w:ascii="Times New Roman" w:hAnsi="Times New Roman" w:cs="Times New Roman"/>
          <w:sz w:val="24"/>
          <w:szCs w:val="24"/>
        </w:rPr>
        <w:t xml:space="preserve">střediscích zajišťují výuku lektoři daného střediska. </w:t>
      </w:r>
      <w:r w:rsidRPr="004035A8">
        <w:rPr>
          <w:rFonts w:ascii="Times New Roman" w:hAnsi="Times New Roman" w:cs="Times New Roman"/>
          <w:sz w:val="24"/>
          <w:szCs w:val="24"/>
          <w:shd w:val="clear" w:color="auto" w:fill="FFFFFF"/>
        </w:rPr>
        <w:t>Například vedoucí školního policejního střediska Krajského ředitelství policie Středočeského kraje považuje za důležité, že</w:t>
      </w:r>
      <w:r w:rsidRPr="004035A8">
        <w:rPr>
          <w:rFonts w:ascii="Times New Roman" w:hAnsi="Times New Roman" w:cs="Times New Roman"/>
          <w:i/>
          <w:iCs/>
          <w:sz w:val="24"/>
          <w:szCs w:val="24"/>
          <w:shd w:val="clear" w:color="auto" w:fill="FFFFFF"/>
        </w:rPr>
        <w:t xml:space="preserve"> </w:t>
      </w:r>
      <w:r w:rsidR="004035A8">
        <w:rPr>
          <w:rFonts w:ascii="Times New Roman" w:hAnsi="Times New Roman" w:cs="Times New Roman"/>
          <w:sz w:val="24"/>
          <w:szCs w:val="24"/>
          <w:shd w:val="clear" w:color="auto" w:fill="FFFFFF"/>
        </w:rPr>
        <w:t>„</w:t>
      </w:r>
      <w:r w:rsidRPr="004035A8">
        <w:rPr>
          <w:rFonts w:ascii="Times New Roman" w:hAnsi="Times New Roman" w:cs="Times New Roman"/>
          <w:i/>
          <w:iCs/>
          <w:sz w:val="24"/>
          <w:szCs w:val="24"/>
          <w:shd w:val="clear" w:color="auto" w:fill="FFFFFF"/>
        </w:rPr>
        <w:t>lektoři a instruktoři sloužili před příchodem do střediska na výkonných článcích policie, ať už šlo o obvodní oddělení, dopravní inspektorát či SKPV,</w:t>
      </w:r>
      <w:r w:rsidR="00B56BF6">
        <w:rPr>
          <w:rFonts w:ascii="Times New Roman" w:hAnsi="Times New Roman" w:cs="Times New Roman"/>
          <w:i/>
          <w:iCs/>
          <w:sz w:val="24"/>
          <w:szCs w:val="24"/>
          <w:shd w:val="clear" w:color="auto" w:fill="FFFFFF"/>
        </w:rPr>
        <w:t xml:space="preserve"> </w:t>
      </w:r>
      <w:r w:rsidRPr="004035A8">
        <w:rPr>
          <w:rFonts w:ascii="Times New Roman" w:hAnsi="Times New Roman" w:cs="Times New Roman"/>
          <w:i/>
          <w:iCs/>
          <w:sz w:val="24"/>
          <w:szCs w:val="24"/>
          <w:shd w:val="clear" w:color="auto" w:fill="FFFFFF"/>
        </w:rPr>
        <w:t xml:space="preserve">a i nyní absolvují stáže nebo jednorázové služby v běžném výkonu, aby neustále </w:t>
      </w:r>
      <w:r w:rsidR="004035A8">
        <w:rPr>
          <w:rFonts w:ascii="Times New Roman" w:hAnsi="Times New Roman" w:cs="Times New Roman"/>
          <w:i/>
          <w:iCs/>
          <w:sz w:val="24"/>
          <w:szCs w:val="24"/>
          <w:shd w:val="clear" w:color="auto" w:fill="FFFFFF"/>
        </w:rPr>
        <w:t>‚</w:t>
      </w:r>
      <w:r w:rsidRPr="004035A8">
        <w:rPr>
          <w:rFonts w:ascii="Times New Roman" w:hAnsi="Times New Roman" w:cs="Times New Roman"/>
          <w:i/>
          <w:iCs/>
          <w:sz w:val="24"/>
          <w:szCs w:val="24"/>
          <w:shd w:val="clear" w:color="auto" w:fill="FFFFFF"/>
        </w:rPr>
        <w:t>drželi krok</w:t>
      </w:r>
      <w:r w:rsidR="004035A8">
        <w:rPr>
          <w:rFonts w:ascii="Times New Roman" w:hAnsi="Times New Roman" w:cs="Times New Roman"/>
          <w:i/>
          <w:iCs/>
          <w:sz w:val="24"/>
          <w:szCs w:val="24"/>
          <w:shd w:val="clear" w:color="auto" w:fill="FFFFFF"/>
        </w:rPr>
        <w:t>‘</w:t>
      </w:r>
      <w:r w:rsidRPr="004035A8">
        <w:rPr>
          <w:rFonts w:ascii="Times New Roman" w:hAnsi="Times New Roman" w:cs="Times New Roman"/>
          <w:i/>
          <w:iCs/>
          <w:sz w:val="24"/>
          <w:szCs w:val="24"/>
          <w:shd w:val="clear" w:color="auto" w:fill="FFFFFF"/>
        </w:rPr>
        <w:t xml:space="preserve"> se současnými policejními trendy. Modelové situace jsou mnohdy převzaté přímo z výkonu služby, který průběžně sledujeme, tedy se reálně staly, </w:t>
      </w:r>
      <w:r w:rsidR="00AF29E7">
        <w:rPr>
          <w:rFonts w:ascii="Times New Roman" w:hAnsi="Times New Roman" w:cs="Times New Roman"/>
          <w:i/>
          <w:iCs/>
          <w:sz w:val="24"/>
          <w:szCs w:val="24"/>
          <w:shd w:val="clear" w:color="auto" w:fill="FFFFFF"/>
        </w:rPr>
        <w:br/>
      </w:r>
      <w:r w:rsidRPr="004035A8">
        <w:rPr>
          <w:rFonts w:ascii="Times New Roman" w:hAnsi="Times New Roman" w:cs="Times New Roman"/>
          <w:i/>
          <w:iCs/>
          <w:sz w:val="24"/>
          <w:szCs w:val="24"/>
          <w:shd w:val="clear" w:color="auto" w:fill="FFFFFF"/>
        </w:rPr>
        <w:t>a považujeme za důležité, aby si je frekventanti zkoušeli v době své přípravy, neboť se kdykoliv ve výkonu služby mohou stát znovu. </w:t>
      </w:r>
      <w:r w:rsidRPr="004035A8">
        <w:rPr>
          <w:rStyle w:val="Siln"/>
          <w:rFonts w:ascii="Times New Roman" w:hAnsi="Times New Roman" w:cs="Times New Roman"/>
          <w:i/>
          <w:iCs/>
          <w:sz w:val="24"/>
          <w:szCs w:val="24"/>
          <w:shd w:val="clear" w:color="auto" w:fill="FFFFFF"/>
        </w:rPr>
        <w:t>Reagujeme tedy ve vzdělávání a výcviku na běžné situace a problémy z policejní reality</w:t>
      </w:r>
      <w:r w:rsidR="004035A8">
        <w:rPr>
          <w:rStyle w:val="Siln"/>
          <w:rFonts w:ascii="Times New Roman" w:hAnsi="Times New Roman" w:cs="Times New Roman"/>
          <w:b w:val="0"/>
          <w:bCs w:val="0"/>
          <w:sz w:val="24"/>
          <w:szCs w:val="24"/>
          <w:shd w:val="clear" w:color="auto" w:fill="FFFFFF"/>
        </w:rPr>
        <w:t>“.</w:t>
      </w:r>
      <w:r w:rsidRPr="004035A8">
        <w:rPr>
          <w:rStyle w:val="Znakapoznpodarou"/>
          <w:rFonts w:ascii="Times New Roman" w:hAnsi="Times New Roman" w:cs="Times New Roman"/>
          <w:sz w:val="24"/>
          <w:szCs w:val="24"/>
          <w:shd w:val="clear" w:color="auto" w:fill="FFFFFF"/>
        </w:rPr>
        <w:footnoteReference w:id="47"/>
      </w:r>
    </w:p>
    <w:p w14:paraId="79DB568B" w14:textId="77777777" w:rsidR="00325C96" w:rsidRDefault="007D7A96" w:rsidP="00AF29E7">
      <w:pPr>
        <w:autoSpaceDE w:val="0"/>
        <w:autoSpaceDN w:val="0"/>
        <w:adjustRightInd w:val="0"/>
        <w:spacing w:after="0" w:line="360" w:lineRule="auto"/>
        <w:ind w:right="-2" w:firstLine="708"/>
        <w:jc w:val="both"/>
        <w:rPr>
          <w:rFonts w:ascii="Times New Roman" w:hAnsi="Times New Roman" w:cs="Times New Roman"/>
          <w:color w:val="333333"/>
          <w:sz w:val="24"/>
          <w:szCs w:val="24"/>
        </w:rPr>
      </w:pPr>
      <w:r w:rsidRPr="00FA3940">
        <w:rPr>
          <w:rFonts w:ascii="Times New Roman" w:hAnsi="Times New Roman" w:cs="Times New Roman"/>
          <w:sz w:val="24"/>
          <w:szCs w:val="24"/>
        </w:rPr>
        <w:t>Výuku na Vyšší odborné škole a střední</w:t>
      </w:r>
      <w:r w:rsidRPr="00FA3940">
        <w:rPr>
          <w:rFonts w:ascii="Verdana" w:hAnsi="Verdana"/>
        </w:rPr>
        <w:t xml:space="preserve"> </w:t>
      </w:r>
      <w:r w:rsidRPr="00FA3940">
        <w:rPr>
          <w:rFonts w:ascii="Times New Roman" w:hAnsi="Times New Roman" w:cs="Times New Roman"/>
          <w:sz w:val="24"/>
          <w:szCs w:val="24"/>
        </w:rPr>
        <w:t xml:space="preserve">odborné škole Holešov zabezpečují plně kvalifikovaní a zkušení učitelé, </w:t>
      </w:r>
      <w:r w:rsidR="004035A8">
        <w:rPr>
          <w:rFonts w:ascii="Times New Roman" w:hAnsi="Times New Roman" w:cs="Times New Roman"/>
          <w:sz w:val="24"/>
          <w:szCs w:val="24"/>
        </w:rPr>
        <w:t>kteří</w:t>
      </w:r>
      <w:r w:rsidRPr="00FA3940">
        <w:rPr>
          <w:rFonts w:ascii="Times New Roman" w:hAnsi="Times New Roman" w:cs="Times New Roman"/>
          <w:sz w:val="24"/>
          <w:szCs w:val="24"/>
        </w:rPr>
        <w:t xml:space="preserve"> se průběžně dále vzdělávají. Nové poznatky, vědomosti a dovednosti získávají v rámci dalšího vzdělávání pedagogických pracovníků, </w:t>
      </w:r>
      <w:r w:rsidR="004035A8">
        <w:rPr>
          <w:rFonts w:ascii="Times New Roman" w:hAnsi="Times New Roman" w:cs="Times New Roman"/>
          <w:sz w:val="24"/>
          <w:szCs w:val="24"/>
        </w:rPr>
        <w:lastRenderedPageBreak/>
        <w:t xml:space="preserve">uskutečňované </w:t>
      </w:r>
      <w:r w:rsidRPr="00FA3940">
        <w:rPr>
          <w:rFonts w:ascii="Times New Roman" w:hAnsi="Times New Roman" w:cs="Times New Roman"/>
          <w:sz w:val="24"/>
          <w:szCs w:val="24"/>
        </w:rPr>
        <w:t>např</w:t>
      </w:r>
      <w:r w:rsidR="004035A8">
        <w:rPr>
          <w:rFonts w:ascii="Times New Roman" w:hAnsi="Times New Roman" w:cs="Times New Roman"/>
          <w:sz w:val="24"/>
          <w:szCs w:val="24"/>
        </w:rPr>
        <w:t>íklad</w:t>
      </w:r>
      <w:r w:rsidRPr="00FA3940">
        <w:rPr>
          <w:rFonts w:ascii="Times New Roman" w:hAnsi="Times New Roman" w:cs="Times New Roman"/>
          <w:sz w:val="24"/>
          <w:szCs w:val="24"/>
        </w:rPr>
        <w:t xml:space="preserve"> formou seminářů NIDV, účastí na konferencích a odborných stážích či spoluprací se zahraničními partnery</w:t>
      </w:r>
      <w:r w:rsidRPr="00FA3940">
        <w:rPr>
          <w:rFonts w:ascii="Times New Roman" w:hAnsi="Times New Roman" w:cs="Times New Roman"/>
          <w:color w:val="333333"/>
          <w:sz w:val="24"/>
          <w:szCs w:val="24"/>
        </w:rPr>
        <w:t>.</w:t>
      </w:r>
      <w:r w:rsidRPr="00FA3940">
        <w:rPr>
          <w:rStyle w:val="Znakapoznpodarou"/>
          <w:rFonts w:ascii="Times New Roman" w:hAnsi="Times New Roman" w:cs="Times New Roman"/>
          <w:color w:val="333333"/>
          <w:sz w:val="24"/>
          <w:szCs w:val="24"/>
        </w:rPr>
        <w:footnoteReference w:id="48"/>
      </w:r>
    </w:p>
    <w:p w14:paraId="6E940794" w14:textId="77777777" w:rsidR="00325C96" w:rsidRDefault="00325C96">
      <w:pPr>
        <w:rPr>
          <w:rFonts w:ascii="Times New Roman" w:hAnsi="Times New Roman" w:cs="Times New Roman"/>
          <w:color w:val="333333"/>
          <w:sz w:val="24"/>
          <w:szCs w:val="24"/>
        </w:rPr>
      </w:pPr>
      <w:r>
        <w:rPr>
          <w:rFonts w:ascii="Times New Roman" w:hAnsi="Times New Roman" w:cs="Times New Roman"/>
          <w:color w:val="333333"/>
          <w:sz w:val="24"/>
          <w:szCs w:val="24"/>
        </w:rPr>
        <w:br w:type="page"/>
      </w:r>
    </w:p>
    <w:p w14:paraId="3FF3AE07" w14:textId="77777777" w:rsidR="00D87F2B" w:rsidRDefault="00325C96" w:rsidP="003A7E50">
      <w:pPr>
        <w:pStyle w:val="Nadpis1"/>
        <w:spacing w:after="120"/>
      </w:pPr>
      <w:bookmarkStart w:id="16" w:name="_Toc70527858"/>
      <w:r>
        <w:lastRenderedPageBreak/>
        <w:t>3</w:t>
      </w:r>
      <w:r w:rsidR="004073F9">
        <w:t xml:space="preserve"> </w:t>
      </w:r>
      <w:r w:rsidR="00D87F2B">
        <w:t>Vzdělávání příslušníků Policie ČR vykonávající</w:t>
      </w:r>
      <w:r w:rsidR="004035A8">
        <w:t>ch</w:t>
      </w:r>
      <w:r w:rsidR="00D87F2B">
        <w:t xml:space="preserve"> službu dopravní policie</w:t>
      </w:r>
      <w:bookmarkEnd w:id="16"/>
    </w:p>
    <w:p w14:paraId="026826BA" w14:textId="77777777" w:rsidR="00D87F2B" w:rsidRDefault="00D87F2B" w:rsidP="00AF29E7">
      <w:pPr>
        <w:autoSpaceDE w:val="0"/>
        <w:autoSpaceDN w:val="0"/>
        <w:adjustRightInd w:val="0"/>
        <w:spacing w:after="12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Na kvalifikační kurzy a kurzy další odborné přípravy pro dopravní policii se dlouhodobě zaměřuje </w:t>
      </w:r>
      <w:r w:rsidRPr="00304FE6">
        <w:rPr>
          <w:rFonts w:ascii="Times New Roman" w:hAnsi="Times New Roman" w:cs="Times New Roman"/>
          <w:sz w:val="24"/>
          <w:szCs w:val="24"/>
        </w:rPr>
        <w:t>dnes již</w:t>
      </w:r>
      <w:r>
        <w:rPr>
          <w:rFonts w:ascii="Times New Roman" w:hAnsi="Times New Roman" w:cs="Times New Roman"/>
          <w:sz w:val="24"/>
          <w:szCs w:val="24"/>
        </w:rPr>
        <w:t xml:space="preserve"> Vzdělávací zařízení Praha, odbor zabezpečení výuky Jihlava</w:t>
      </w:r>
      <w:r w:rsidR="008E70AE">
        <w:rPr>
          <w:rFonts w:ascii="Times New Roman" w:hAnsi="Times New Roman" w:cs="Times New Roman"/>
          <w:sz w:val="24"/>
          <w:szCs w:val="24"/>
        </w:rPr>
        <w:t xml:space="preserve"> (VZ)</w:t>
      </w:r>
      <w:r>
        <w:rPr>
          <w:rFonts w:ascii="Times New Roman" w:hAnsi="Times New Roman" w:cs="Times New Roman"/>
          <w:sz w:val="24"/>
          <w:szCs w:val="24"/>
        </w:rPr>
        <w:t xml:space="preserve">. </w:t>
      </w:r>
      <w:r w:rsidR="008E70AE">
        <w:rPr>
          <w:rFonts w:ascii="Times New Roman" w:hAnsi="Times New Roman" w:cs="Times New Roman"/>
          <w:sz w:val="24"/>
          <w:szCs w:val="24"/>
        </w:rPr>
        <w:t>Vzhledem k tomu, že</w:t>
      </w:r>
      <w:r>
        <w:rPr>
          <w:rFonts w:ascii="Times New Roman" w:hAnsi="Times New Roman" w:cs="Times New Roman"/>
          <w:sz w:val="24"/>
          <w:szCs w:val="24"/>
        </w:rPr>
        <w:t xml:space="preserve"> se jedná o jediné vzdělávací zařízení pro dopravní policii </w:t>
      </w:r>
      <w:r w:rsidR="009C4EE4">
        <w:rPr>
          <w:rFonts w:ascii="Times New Roman" w:hAnsi="Times New Roman" w:cs="Times New Roman"/>
          <w:sz w:val="24"/>
          <w:szCs w:val="24"/>
        </w:rPr>
        <w:br/>
      </w:r>
      <w:r>
        <w:rPr>
          <w:rFonts w:ascii="Times New Roman" w:hAnsi="Times New Roman" w:cs="Times New Roman"/>
          <w:sz w:val="24"/>
          <w:szCs w:val="24"/>
        </w:rPr>
        <w:t xml:space="preserve">s dlouhou historií, </w:t>
      </w:r>
      <w:r w:rsidR="008E70AE">
        <w:rPr>
          <w:rFonts w:ascii="Times New Roman" w:hAnsi="Times New Roman" w:cs="Times New Roman"/>
          <w:sz w:val="24"/>
          <w:szCs w:val="24"/>
        </w:rPr>
        <w:t xml:space="preserve">budu se </w:t>
      </w:r>
      <w:r>
        <w:rPr>
          <w:rFonts w:ascii="Times New Roman" w:hAnsi="Times New Roman" w:cs="Times New Roman"/>
          <w:sz w:val="24"/>
          <w:szCs w:val="24"/>
        </w:rPr>
        <w:t xml:space="preserve">v </w:t>
      </w:r>
      <w:r w:rsidR="008E70AE">
        <w:rPr>
          <w:rFonts w:ascii="Times New Roman" w:hAnsi="Times New Roman" w:cs="Times New Roman"/>
          <w:sz w:val="24"/>
          <w:szCs w:val="24"/>
        </w:rPr>
        <w:t>této</w:t>
      </w:r>
      <w:r>
        <w:rPr>
          <w:rFonts w:ascii="Times New Roman" w:hAnsi="Times New Roman" w:cs="Times New Roman"/>
          <w:sz w:val="24"/>
          <w:szCs w:val="24"/>
        </w:rPr>
        <w:t xml:space="preserve"> kapitole zabývat </w:t>
      </w:r>
      <w:r w:rsidR="00AC51A8">
        <w:rPr>
          <w:rFonts w:ascii="Times New Roman" w:hAnsi="Times New Roman" w:cs="Times New Roman"/>
          <w:sz w:val="24"/>
          <w:szCs w:val="24"/>
        </w:rPr>
        <w:t>jednotlivými historickými milníky. Následně se zaměřím na kvalifikační kurzy, které je možné ve vzdělávacím zařízení absolvovat. Na</w:t>
      </w:r>
      <w:r w:rsidR="008E70AE">
        <w:rPr>
          <w:rFonts w:ascii="Times New Roman" w:hAnsi="Times New Roman" w:cs="Times New Roman"/>
          <w:sz w:val="24"/>
          <w:szCs w:val="24"/>
        </w:rPr>
        <w:t xml:space="preserve"> konci</w:t>
      </w:r>
      <w:r w:rsidR="00AC51A8">
        <w:rPr>
          <w:rFonts w:ascii="Times New Roman" w:hAnsi="Times New Roman" w:cs="Times New Roman"/>
          <w:sz w:val="24"/>
          <w:szCs w:val="24"/>
        </w:rPr>
        <w:t xml:space="preserve"> této kapitoly se zmíním o kurzech celoživotního vzdělávání pořádaných Policejní akademií ČR pro příslušníky dopravní policie.</w:t>
      </w:r>
    </w:p>
    <w:p w14:paraId="70A25B6C" w14:textId="77777777" w:rsidR="00235929" w:rsidRDefault="006A091B" w:rsidP="003A7E50">
      <w:pPr>
        <w:autoSpaceDE w:val="0"/>
        <w:autoSpaceDN w:val="0"/>
        <w:adjustRightInd w:val="0"/>
        <w:spacing w:after="120" w:line="360" w:lineRule="auto"/>
        <w:ind w:right="191"/>
        <w:jc w:val="both"/>
        <w:rPr>
          <w:rFonts w:ascii="Times New Roman" w:hAnsi="Times New Roman" w:cs="Times New Roman"/>
          <w:sz w:val="24"/>
          <w:szCs w:val="24"/>
        </w:rPr>
      </w:pPr>
      <w:bookmarkStart w:id="17" w:name="_Toc70527859"/>
      <w:r>
        <w:rPr>
          <w:rStyle w:val="Nadpis2Char"/>
        </w:rPr>
        <w:t>3.1</w:t>
      </w:r>
      <w:r w:rsidR="003461E2">
        <w:rPr>
          <w:rStyle w:val="Nadpis2Char"/>
        </w:rPr>
        <w:t xml:space="preserve"> </w:t>
      </w:r>
      <w:r w:rsidR="00235929" w:rsidRPr="00AC51A8">
        <w:rPr>
          <w:rStyle w:val="Nadpis2Char"/>
        </w:rPr>
        <w:t>Historie vzdělávacího zařízení v Jihlavě</w:t>
      </w:r>
      <w:bookmarkEnd w:id="17"/>
      <w:r w:rsidR="00C078B9">
        <w:rPr>
          <w:rStyle w:val="Znakapoznpodarou"/>
          <w:rFonts w:ascii="Times New Roman" w:hAnsi="Times New Roman" w:cs="Times New Roman"/>
          <w:sz w:val="24"/>
          <w:szCs w:val="24"/>
        </w:rPr>
        <w:footnoteReference w:id="49"/>
      </w:r>
    </w:p>
    <w:p w14:paraId="1F9A44BC" w14:textId="77777777" w:rsidR="009D3418" w:rsidRPr="009D3418" w:rsidRDefault="009D3418" w:rsidP="00AF29E7">
      <w:pPr>
        <w:autoSpaceDE w:val="0"/>
        <w:autoSpaceDN w:val="0"/>
        <w:adjustRightInd w:val="0"/>
        <w:spacing w:after="0" w:line="360" w:lineRule="auto"/>
        <w:ind w:right="-2" w:firstLine="708"/>
        <w:jc w:val="both"/>
        <w:rPr>
          <w:rFonts w:ascii="Times New Roman" w:hAnsi="Times New Roman" w:cs="Times New Roman"/>
          <w:color w:val="000000"/>
          <w:sz w:val="24"/>
          <w:szCs w:val="24"/>
        </w:rPr>
      </w:pPr>
      <w:r>
        <w:rPr>
          <w:rFonts w:ascii="Times New Roman" w:hAnsi="Times New Roman" w:cs="Times New Roman"/>
          <w:sz w:val="24"/>
          <w:szCs w:val="24"/>
        </w:rPr>
        <w:t>Budova, ve které se vzdělávací zařízení nachází</w:t>
      </w:r>
      <w:r w:rsidR="008E70AE">
        <w:rPr>
          <w:rFonts w:ascii="Times New Roman" w:hAnsi="Times New Roman" w:cs="Times New Roman"/>
          <w:sz w:val="24"/>
          <w:szCs w:val="24"/>
        </w:rPr>
        <w:t>,</w:t>
      </w:r>
      <w:r>
        <w:rPr>
          <w:rFonts w:ascii="Times New Roman" w:hAnsi="Times New Roman" w:cs="Times New Roman"/>
          <w:sz w:val="24"/>
          <w:szCs w:val="24"/>
        </w:rPr>
        <w:t xml:space="preserve"> byla postavena jako hlavní vojenská </w:t>
      </w:r>
      <w:r w:rsidRPr="009D3418">
        <w:rPr>
          <w:rFonts w:ascii="Times New Roman" w:hAnsi="Times New Roman" w:cs="Times New Roman"/>
          <w:sz w:val="24"/>
          <w:szCs w:val="24"/>
        </w:rPr>
        <w:t>nemocnice za vlády Josefa II. v letech 1784</w:t>
      </w:r>
      <w:r w:rsidR="004E7820">
        <w:rPr>
          <w:rFonts w:ascii="Times New Roman" w:hAnsi="Times New Roman" w:cs="Times New Roman"/>
          <w:sz w:val="24"/>
          <w:szCs w:val="24"/>
        </w:rPr>
        <w:t>–</w:t>
      </w:r>
      <w:r w:rsidRPr="009D3418">
        <w:rPr>
          <w:rFonts w:ascii="Times New Roman" w:hAnsi="Times New Roman" w:cs="Times New Roman"/>
          <w:sz w:val="24"/>
          <w:szCs w:val="24"/>
        </w:rPr>
        <w:t xml:space="preserve">1786. Vzhledem k </w:t>
      </w:r>
      <w:r w:rsidRPr="009D3418">
        <w:rPr>
          <w:rFonts w:ascii="Times New Roman" w:hAnsi="Times New Roman" w:cs="Times New Roman"/>
          <w:color w:val="000000"/>
          <w:sz w:val="24"/>
          <w:szCs w:val="24"/>
        </w:rPr>
        <w:t>absolutní zachovalosti stavebních částí a také kapli s dochovanou unikátní výzdobou je objekt pod památkovou ochranou.</w:t>
      </w:r>
      <w:r>
        <w:rPr>
          <w:rFonts w:ascii="Times New Roman" w:hAnsi="Times New Roman" w:cs="Times New Roman"/>
          <w:color w:val="000000"/>
          <w:sz w:val="24"/>
          <w:szCs w:val="24"/>
        </w:rPr>
        <w:t xml:space="preserve"> Objekt byl do roku 1948 v majetku armády. Od roku 1948 až do roku 1960 zde </w:t>
      </w:r>
      <w:r w:rsidRPr="009D3418">
        <w:rPr>
          <w:rFonts w:ascii="Times New Roman" w:hAnsi="Times New Roman" w:cs="Times New Roman"/>
          <w:color w:val="000000"/>
          <w:sz w:val="24"/>
          <w:szCs w:val="24"/>
        </w:rPr>
        <w:t>sídlila Krajská správa SNB a poté až do roku 1964 automobilní poddůstojnická škola vnitřní stráže.</w:t>
      </w:r>
    </w:p>
    <w:p w14:paraId="7C4BAC7F" w14:textId="77777777" w:rsidR="00C078B9" w:rsidRDefault="00235929" w:rsidP="00AF29E7">
      <w:pPr>
        <w:autoSpaceDE w:val="0"/>
        <w:autoSpaceDN w:val="0"/>
        <w:adjustRightInd w:val="0"/>
        <w:spacing w:after="0" w:line="36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O zřízení školy MV bylo rozhodnuto 2. prosince 1963 a vyučování bylo zahájeno již v únoru 1964, kdy do školy </w:t>
      </w:r>
      <w:r w:rsidRPr="00B57935">
        <w:rPr>
          <w:rFonts w:ascii="Times New Roman" w:hAnsi="Times New Roman" w:cs="Times New Roman"/>
          <w:sz w:val="24"/>
          <w:szCs w:val="24"/>
        </w:rPr>
        <w:t xml:space="preserve">nastoupili první posluchači základní školy VB. </w:t>
      </w:r>
      <w:r w:rsidR="00B57935" w:rsidRPr="00B57935">
        <w:rPr>
          <w:rFonts w:ascii="Times New Roman" w:hAnsi="Times New Roman" w:cs="Times New Roman"/>
          <w:sz w:val="24"/>
          <w:szCs w:val="24"/>
        </w:rPr>
        <w:t xml:space="preserve">Od této doby prakticky do současnosti zde probíhá výuka, která </w:t>
      </w:r>
      <w:r w:rsidR="00570977">
        <w:rPr>
          <w:rFonts w:ascii="Times New Roman" w:hAnsi="Times New Roman" w:cs="Times New Roman"/>
          <w:sz w:val="24"/>
          <w:szCs w:val="24"/>
        </w:rPr>
        <w:t xml:space="preserve">je </w:t>
      </w:r>
      <w:r w:rsidR="00B57935" w:rsidRPr="00B57935">
        <w:rPr>
          <w:rFonts w:ascii="Times New Roman" w:hAnsi="Times New Roman" w:cs="Times New Roman"/>
          <w:sz w:val="24"/>
          <w:szCs w:val="24"/>
        </w:rPr>
        <w:t>zaměřená převážně na dopravní službu, čímž je toto vzdělávací zařízení unikátní.</w:t>
      </w:r>
    </w:p>
    <w:p w14:paraId="7E2579EC" w14:textId="77777777" w:rsidR="003D2257" w:rsidRDefault="00B57935" w:rsidP="00AF29E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078B9">
        <w:rPr>
          <w:rFonts w:ascii="Times New Roman" w:hAnsi="Times New Roman" w:cs="Times New Roman"/>
          <w:sz w:val="24"/>
          <w:szCs w:val="24"/>
        </w:rPr>
        <w:t xml:space="preserve">Od 1. 9. </w:t>
      </w:r>
      <w:r w:rsidR="00C078B9" w:rsidRPr="00C078B9">
        <w:rPr>
          <w:rFonts w:ascii="Times New Roman" w:hAnsi="Times New Roman" w:cs="Times New Roman"/>
          <w:color w:val="000000"/>
          <w:sz w:val="24"/>
          <w:szCs w:val="24"/>
        </w:rPr>
        <w:t xml:space="preserve">1964 do roku 1974 zde byla zřízena Střední odborná škola Ministerstva vnitra, která realizovala </w:t>
      </w:r>
      <w:r w:rsidRPr="00C078B9">
        <w:rPr>
          <w:rFonts w:ascii="Times New Roman" w:hAnsi="Times New Roman" w:cs="Times New Roman"/>
          <w:color w:val="000000"/>
          <w:sz w:val="24"/>
          <w:szCs w:val="24"/>
        </w:rPr>
        <w:t xml:space="preserve">dvouleté denní </w:t>
      </w:r>
      <w:r w:rsidR="00C078B9" w:rsidRPr="00C078B9">
        <w:rPr>
          <w:rFonts w:ascii="Times New Roman" w:hAnsi="Times New Roman" w:cs="Times New Roman"/>
          <w:color w:val="000000"/>
          <w:sz w:val="24"/>
          <w:szCs w:val="24"/>
        </w:rPr>
        <w:t>studium, obor dopravní služba, a byla tak jedinou školou</w:t>
      </w:r>
      <w:r w:rsidRPr="00C078B9">
        <w:rPr>
          <w:rFonts w:ascii="Times New Roman" w:hAnsi="Times New Roman" w:cs="Times New Roman"/>
          <w:color w:val="000000"/>
          <w:sz w:val="24"/>
          <w:szCs w:val="24"/>
        </w:rPr>
        <w:t xml:space="preserve"> toh</w:t>
      </w:r>
      <w:r w:rsidR="00C078B9" w:rsidRPr="00C078B9">
        <w:rPr>
          <w:rFonts w:ascii="Times New Roman" w:hAnsi="Times New Roman" w:cs="Times New Roman"/>
          <w:color w:val="000000"/>
          <w:sz w:val="24"/>
          <w:szCs w:val="24"/>
        </w:rPr>
        <w:t xml:space="preserve">oto druhu v ČSSR. V této době začal také </w:t>
      </w:r>
      <w:r w:rsidRPr="00C078B9">
        <w:rPr>
          <w:rFonts w:ascii="Times New Roman" w:hAnsi="Times New Roman" w:cs="Times New Roman"/>
          <w:color w:val="000000"/>
          <w:sz w:val="24"/>
          <w:szCs w:val="24"/>
        </w:rPr>
        <w:t>výcvik řidičů pro všechny skupiny řidičských oprávnění (A,</w:t>
      </w:r>
      <w:r w:rsidR="008E70AE">
        <w:rPr>
          <w:rFonts w:ascii="Times New Roman" w:hAnsi="Times New Roman" w:cs="Times New Roman"/>
          <w:color w:val="000000"/>
          <w:sz w:val="24"/>
          <w:szCs w:val="24"/>
        </w:rPr>
        <w:t xml:space="preserve"> </w:t>
      </w:r>
      <w:r w:rsidRPr="00C078B9">
        <w:rPr>
          <w:rFonts w:ascii="Times New Roman" w:hAnsi="Times New Roman" w:cs="Times New Roman"/>
          <w:color w:val="000000"/>
          <w:sz w:val="24"/>
          <w:szCs w:val="24"/>
        </w:rPr>
        <w:t>B,</w:t>
      </w:r>
      <w:r w:rsidR="008E70AE">
        <w:rPr>
          <w:rFonts w:ascii="Times New Roman" w:hAnsi="Times New Roman" w:cs="Times New Roman"/>
          <w:color w:val="000000"/>
          <w:sz w:val="24"/>
          <w:szCs w:val="24"/>
        </w:rPr>
        <w:t xml:space="preserve"> </w:t>
      </w:r>
      <w:r w:rsidRPr="00C078B9">
        <w:rPr>
          <w:rFonts w:ascii="Times New Roman" w:hAnsi="Times New Roman" w:cs="Times New Roman"/>
          <w:color w:val="000000"/>
          <w:sz w:val="24"/>
          <w:szCs w:val="24"/>
        </w:rPr>
        <w:t>C,</w:t>
      </w:r>
      <w:r w:rsidR="008E70AE">
        <w:rPr>
          <w:rFonts w:ascii="Times New Roman" w:hAnsi="Times New Roman" w:cs="Times New Roman"/>
          <w:color w:val="000000"/>
          <w:sz w:val="24"/>
          <w:szCs w:val="24"/>
        </w:rPr>
        <w:t xml:space="preserve"> </w:t>
      </w:r>
      <w:r w:rsidRPr="00C078B9">
        <w:rPr>
          <w:rFonts w:ascii="Times New Roman" w:hAnsi="Times New Roman" w:cs="Times New Roman"/>
          <w:color w:val="000000"/>
          <w:sz w:val="24"/>
          <w:szCs w:val="24"/>
        </w:rPr>
        <w:t xml:space="preserve">D) a odborné kurzy s působností </w:t>
      </w:r>
      <w:r w:rsidR="00570977">
        <w:rPr>
          <w:rFonts w:ascii="Times New Roman" w:hAnsi="Times New Roman" w:cs="Times New Roman"/>
          <w:color w:val="000000"/>
          <w:sz w:val="24"/>
          <w:szCs w:val="24"/>
        </w:rPr>
        <w:t xml:space="preserve">v </w:t>
      </w:r>
      <w:r w:rsidRPr="00C078B9">
        <w:rPr>
          <w:rFonts w:ascii="Times New Roman" w:hAnsi="Times New Roman" w:cs="Times New Roman"/>
          <w:color w:val="000000"/>
          <w:sz w:val="24"/>
          <w:szCs w:val="24"/>
        </w:rPr>
        <w:t>celé ČSSR.</w:t>
      </w:r>
    </w:p>
    <w:p w14:paraId="7EC34140" w14:textId="77777777" w:rsidR="003D2257" w:rsidRDefault="003D2257" w:rsidP="00AF29E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D2257">
        <w:rPr>
          <w:rFonts w:ascii="Times New Roman" w:hAnsi="Times New Roman" w:cs="Times New Roman"/>
          <w:color w:val="000000"/>
          <w:sz w:val="24"/>
          <w:szCs w:val="24"/>
        </w:rPr>
        <w:t>V letech 1974</w:t>
      </w:r>
      <w:r w:rsidR="004E7820">
        <w:rPr>
          <w:rFonts w:ascii="Times New Roman" w:hAnsi="Times New Roman" w:cs="Times New Roman"/>
          <w:color w:val="000000"/>
          <w:sz w:val="24"/>
          <w:szCs w:val="24"/>
        </w:rPr>
        <w:t>–</w:t>
      </w:r>
      <w:r w:rsidRPr="003D2257">
        <w:rPr>
          <w:rFonts w:ascii="Times New Roman" w:hAnsi="Times New Roman" w:cs="Times New Roman"/>
          <w:color w:val="000000"/>
          <w:sz w:val="24"/>
          <w:szCs w:val="24"/>
        </w:rPr>
        <w:t xml:space="preserve">1976 se zde nacházela </w:t>
      </w:r>
      <w:r>
        <w:rPr>
          <w:rFonts w:ascii="Times New Roman" w:hAnsi="Times New Roman" w:cs="Times New Roman"/>
          <w:color w:val="000000"/>
          <w:sz w:val="24"/>
          <w:szCs w:val="24"/>
        </w:rPr>
        <w:t xml:space="preserve">Praporčická škola VB realizující </w:t>
      </w:r>
      <w:r w:rsidR="00B57935" w:rsidRPr="003D2257">
        <w:rPr>
          <w:rFonts w:ascii="Times New Roman" w:hAnsi="Times New Roman" w:cs="Times New Roman"/>
          <w:color w:val="000000"/>
          <w:sz w:val="24"/>
          <w:szCs w:val="24"/>
        </w:rPr>
        <w:t>vzdělání pomaturitního typu.</w:t>
      </w:r>
      <w:r>
        <w:rPr>
          <w:rFonts w:ascii="Times New Roman" w:hAnsi="Times New Roman" w:cs="Times New Roman"/>
          <w:color w:val="000000"/>
          <w:sz w:val="24"/>
          <w:szCs w:val="24"/>
        </w:rPr>
        <w:t xml:space="preserve"> V letech 1976–1979 zde působil </w:t>
      </w:r>
      <w:r w:rsidR="00B57935" w:rsidRPr="003D2257">
        <w:rPr>
          <w:rFonts w:ascii="Times New Roman" w:hAnsi="Times New Roman" w:cs="Times New Roman"/>
          <w:color w:val="000000"/>
          <w:sz w:val="24"/>
          <w:szCs w:val="24"/>
        </w:rPr>
        <w:t>školní útvar PŠ SNB Brno</w:t>
      </w:r>
      <w:r>
        <w:rPr>
          <w:rFonts w:ascii="Times New Roman" w:hAnsi="Times New Roman" w:cs="Times New Roman"/>
          <w:color w:val="000000"/>
          <w:sz w:val="24"/>
          <w:szCs w:val="24"/>
        </w:rPr>
        <w:t xml:space="preserve"> </w:t>
      </w:r>
      <w:r w:rsidR="00B56BF6">
        <w:rPr>
          <w:rFonts w:ascii="Times New Roman" w:hAnsi="Times New Roman" w:cs="Times New Roman"/>
          <w:color w:val="000000"/>
          <w:sz w:val="24"/>
          <w:szCs w:val="24"/>
        </w:rPr>
        <w:br/>
      </w:r>
      <w:r>
        <w:rPr>
          <w:rFonts w:ascii="Times New Roman" w:hAnsi="Times New Roman" w:cs="Times New Roman"/>
          <w:color w:val="000000"/>
          <w:sz w:val="24"/>
          <w:szCs w:val="24"/>
        </w:rPr>
        <w:t>a v letech 1976</w:t>
      </w:r>
      <w:r w:rsidR="004E7820">
        <w:rPr>
          <w:rFonts w:ascii="Times New Roman" w:hAnsi="Times New Roman" w:cs="Times New Roman"/>
          <w:color w:val="000000"/>
          <w:sz w:val="24"/>
          <w:szCs w:val="24"/>
        </w:rPr>
        <w:t>–</w:t>
      </w:r>
      <w:r>
        <w:rPr>
          <w:rFonts w:ascii="Times New Roman" w:hAnsi="Times New Roman" w:cs="Times New Roman"/>
          <w:color w:val="000000"/>
          <w:sz w:val="24"/>
          <w:szCs w:val="24"/>
        </w:rPr>
        <w:t>1989 Vzdělávací institut SNB.</w:t>
      </w:r>
    </w:p>
    <w:p w14:paraId="23AB3175" w14:textId="77777777" w:rsidR="003D2257" w:rsidRPr="003D2257" w:rsidRDefault="003D2257" w:rsidP="00AF29E7">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3D2257">
        <w:rPr>
          <w:rFonts w:ascii="Times New Roman" w:hAnsi="Times New Roman" w:cs="Times New Roman"/>
          <w:color w:val="000000"/>
          <w:sz w:val="24"/>
          <w:szCs w:val="24"/>
        </w:rPr>
        <w:t>V letech 1989</w:t>
      </w:r>
      <w:r w:rsidR="004E7820">
        <w:rPr>
          <w:rFonts w:ascii="Times New Roman" w:hAnsi="Times New Roman" w:cs="Times New Roman"/>
          <w:color w:val="000000"/>
          <w:sz w:val="24"/>
          <w:szCs w:val="24"/>
        </w:rPr>
        <w:t>–</w:t>
      </w:r>
      <w:r w:rsidRPr="003D2257">
        <w:rPr>
          <w:rFonts w:ascii="Times New Roman" w:hAnsi="Times New Roman" w:cs="Times New Roman"/>
          <w:color w:val="000000"/>
          <w:sz w:val="24"/>
          <w:szCs w:val="24"/>
        </w:rPr>
        <w:t xml:space="preserve">2008 </w:t>
      </w:r>
      <w:r w:rsidR="008E70AE">
        <w:rPr>
          <w:rFonts w:ascii="Times New Roman" w:hAnsi="Times New Roman" w:cs="Times New Roman"/>
          <w:color w:val="000000"/>
          <w:sz w:val="24"/>
          <w:szCs w:val="24"/>
        </w:rPr>
        <w:t>zde sídli</w:t>
      </w:r>
      <w:r>
        <w:rPr>
          <w:rFonts w:ascii="Times New Roman" w:hAnsi="Times New Roman" w:cs="Times New Roman"/>
          <w:color w:val="000000"/>
          <w:sz w:val="24"/>
          <w:szCs w:val="24"/>
        </w:rPr>
        <w:t xml:space="preserve">la Střední policejní škola Ministerstva vnitra, na níž bylo možné absolvovat </w:t>
      </w:r>
      <w:r w:rsidR="00B57935" w:rsidRPr="003D2257">
        <w:rPr>
          <w:rFonts w:ascii="Times New Roman" w:hAnsi="Times New Roman" w:cs="Times New Roman"/>
          <w:color w:val="000000"/>
          <w:sz w:val="24"/>
          <w:szCs w:val="24"/>
        </w:rPr>
        <w:t xml:space="preserve">pomaturitní vzdělávání v dlouhodobých kurzech, </w:t>
      </w:r>
      <w:r w:rsidR="008E70AE">
        <w:rPr>
          <w:rFonts w:ascii="Times New Roman" w:hAnsi="Times New Roman" w:cs="Times New Roman"/>
          <w:color w:val="000000"/>
          <w:sz w:val="24"/>
          <w:szCs w:val="24"/>
        </w:rPr>
        <w:t xml:space="preserve">dále </w:t>
      </w:r>
      <w:r w:rsidR="00B57935" w:rsidRPr="003D2257">
        <w:rPr>
          <w:rFonts w:ascii="Times New Roman" w:hAnsi="Times New Roman" w:cs="Times New Roman"/>
          <w:color w:val="000000"/>
          <w:sz w:val="24"/>
          <w:szCs w:val="24"/>
        </w:rPr>
        <w:t>krátkodobé kurzy pro dopravní policii a další specializované útvary (</w:t>
      </w:r>
      <w:r w:rsidR="00304FE6" w:rsidRPr="00304FE6">
        <w:rPr>
          <w:rFonts w:ascii="Times New Roman" w:hAnsi="Times New Roman" w:cs="Times New Roman"/>
          <w:color w:val="000000"/>
          <w:sz w:val="24"/>
          <w:szCs w:val="24"/>
        </w:rPr>
        <w:t>v</w:t>
      </w:r>
      <w:r w:rsidR="00B57935" w:rsidRPr="00304FE6">
        <w:rPr>
          <w:rFonts w:ascii="Times New Roman" w:hAnsi="Times New Roman" w:cs="Times New Roman"/>
          <w:color w:val="000000"/>
          <w:sz w:val="24"/>
          <w:szCs w:val="24"/>
        </w:rPr>
        <w:t>ojenskou p</w:t>
      </w:r>
      <w:r w:rsidRPr="00304FE6">
        <w:rPr>
          <w:rFonts w:ascii="Times New Roman" w:hAnsi="Times New Roman" w:cs="Times New Roman"/>
          <w:color w:val="000000"/>
          <w:sz w:val="24"/>
          <w:szCs w:val="24"/>
        </w:rPr>
        <w:t xml:space="preserve">olicii, </w:t>
      </w:r>
      <w:r w:rsidR="00304FE6" w:rsidRPr="00304FE6">
        <w:rPr>
          <w:rFonts w:ascii="Times New Roman" w:hAnsi="Times New Roman" w:cs="Times New Roman"/>
          <w:color w:val="000000"/>
          <w:sz w:val="24"/>
          <w:szCs w:val="24"/>
        </w:rPr>
        <w:t>c</w:t>
      </w:r>
      <w:r w:rsidRPr="00304FE6">
        <w:rPr>
          <w:rFonts w:ascii="Times New Roman" w:hAnsi="Times New Roman" w:cs="Times New Roman"/>
          <w:color w:val="000000"/>
          <w:sz w:val="24"/>
          <w:szCs w:val="24"/>
        </w:rPr>
        <w:t>elní správu</w:t>
      </w:r>
      <w:r w:rsidR="00B57935" w:rsidRPr="00304FE6">
        <w:rPr>
          <w:rFonts w:ascii="Times New Roman" w:hAnsi="Times New Roman" w:cs="Times New Roman"/>
          <w:color w:val="000000"/>
          <w:sz w:val="24"/>
          <w:szCs w:val="24"/>
        </w:rPr>
        <w:t>).</w:t>
      </w:r>
    </w:p>
    <w:p w14:paraId="79951D0F" w14:textId="77777777" w:rsidR="003D2257" w:rsidRDefault="003D2257" w:rsidP="00AF29E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D2257">
        <w:rPr>
          <w:rFonts w:ascii="Times New Roman" w:hAnsi="Times New Roman" w:cs="Times New Roman"/>
          <w:color w:val="000000"/>
          <w:sz w:val="24"/>
          <w:szCs w:val="24"/>
        </w:rPr>
        <w:lastRenderedPageBreak/>
        <w:t>Od 1. 5. 2008 do roku 2012 bylo možné s</w:t>
      </w:r>
      <w:r w:rsidR="00570977">
        <w:rPr>
          <w:rFonts w:ascii="Times New Roman" w:hAnsi="Times New Roman" w:cs="Times New Roman"/>
          <w:color w:val="000000"/>
          <w:sz w:val="24"/>
          <w:szCs w:val="24"/>
        </w:rPr>
        <w:t>tudovat na Vyšší policejní škole</w:t>
      </w:r>
      <w:r w:rsidRPr="003D2257">
        <w:rPr>
          <w:rFonts w:ascii="Times New Roman" w:hAnsi="Times New Roman" w:cs="Times New Roman"/>
          <w:color w:val="000000"/>
          <w:sz w:val="24"/>
          <w:szCs w:val="24"/>
        </w:rPr>
        <w:t xml:space="preserve"> Ministerstva vnitra. Na škole bylo možné </w:t>
      </w:r>
      <w:r w:rsidR="008E70AE">
        <w:rPr>
          <w:rFonts w:ascii="Times New Roman" w:hAnsi="Times New Roman" w:cs="Times New Roman"/>
          <w:color w:val="000000"/>
          <w:sz w:val="24"/>
          <w:szCs w:val="24"/>
        </w:rPr>
        <w:t>absolvo</w:t>
      </w:r>
      <w:r w:rsidRPr="003D2257">
        <w:rPr>
          <w:rFonts w:ascii="Times New Roman" w:hAnsi="Times New Roman" w:cs="Times New Roman"/>
          <w:color w:val="000000"/>
          <w:sz w:val="24"/>
          <w:szCs w:val="24"/>
        </w:rPr>
        <w:t>vat také</w:t>
      </w:r>
      <w:r w:rsidR="00B57935" w:rsidRPr="003D2257">
        <w:rPr>
          <w:rFonts w:ascii="Times New Roman" w:hAnsi="Times New Roman" w:cs="Times New Roman"/>
          <w:color w:val="000000"/>
          <w:sz w:val="24"/>
          <w:szCs w:val="24"/>
        </w:rPr>
        <w:t xml:space="preserve"> re</w:t>
      </w:r>
      <w:r w:rsidR="008E70AE">
        <w:rPr>
          <w:rFonts w:ascii="Times New Roman" w:hAnsi="Times New Roman" w:cs="Times New Roman"/>
          <w:color w:val="000000"/>
          <w:sz w:val="24"/>
          <w:szCs w:val="24"/>
        </w:rPr>
        <w:t>s</w:t>
      </w:r>
      <w:r w:rsidR="00B57935" w:rsidRPr="003D2257">
        <w:rPr>
          <w:rFonts w:ascii="Times New Roman" w:hAnsi="Times New Roman" w:cs="Times New Roman"/>
          <w:color w:val="000000"/>
          <w:sz w:val="24"/>
          <w:szCs w:val="24"/>
        </w:rPr>
        <w:t xml:space="preserve">ortní vyšší odborné vzdělání </w:t>
      </w:r>
      <w:r w:rsidR="00C034F6">
        <w:rPr>
          <w:rFonts w:ascii="Times New Roman" w:hAnsi="Times New Roman" w:cs="Times New Roman"/>
          <w:color w:val="000000"/>
          <w:sz w:val="24"/>
          <w:szCs w:val="24"/>
        </w:rPr>
        <w:br/>
      </w:r>
      <w:r w:rsidR="00B57935" w:rsidRPr="003D2257">
        <w:rPr>
          <w:rFonts w:ascii="Times New Roman" w:hAnsi="Times New Roman" w:cs="Times New Roman"/>
          <w:color w:val="000000"/>
          <w:sz w:val="24"/>
          <w:szCs w:val="24"/>
        </w:rPr>
        <w:t>v oborech zaměřených na dopravní službu.</w:t>
      </w:r>
    </w:p>
    <w:p w14:paraId="6888B432" w14:textId="77777777" w:rsidR="00423E29" w:rsidRDefault="003D2257" w:rsidP="00AF29E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23E29">
        <w:rPr>
          <w:rFonts w:ascii="Times New Roman" w:hAnsi="Times New Roman" w:cs="Times New Roman"/>
          <w:color w:val="000000"/>
          <w:sz w:val="24"/>
          <w:szCs w:val="24"/>
        </w:rPr>
        <w:t>K 1.</w:t>
      </w:r>
      <w:r w:rsidR="00E4460F">
        <w:rPr>
          <w:rFonts w:ascii="Times New Roman" w:hAnsi="Times New Roman" w:cs="Times New Roman"/>
          <w:color w:val="000000"/>
          <w:sz w:val="24"/>
          <w:szCs w:val="24"/>
        </w:rPr>
        <w:t xml:space="preserve"> </w:t>
      </w:r>
      <w:r w:rsidRPr="00423E29">
        <w:rPr>
          <w:rFonts w:ascii="Times New Roman" w:hAnsi="Times New Roman" w:cs="Times New Roman"/>
          <w:color w:val="000000"/>
          <w:sz w:val="24"/>
          <w:szCs w:val="24"/>
        </w:rPr>
        <w:t>1. 2013 byla Vyšší policejní šk</w:t>
      </w:r>
      <w:r w:rsidR="00423E29" w:rsidRPr="00423E29">
        <w:rPr>
          <w:rFonts w:ascii="Times New Roman" w:hAnsi="Times New Roman" w:cs="Times New Roman"/>
          <w:color w:val="000000"/>
          <w:sz w:val="24"/>
          <w:szCs w:val="24"/>
        </w:rPr>
        <w:t>ola Ministerstva vnitra zrušena a nahrazena Vyšší policejní školou v Praze, pracoviště Jihlava.</w:t>
      </w:r>
      <w:r w:rsidR="00B57935" w:rsidRPr="00423E29">
        <w:rPr>
          <w:rFonts w:ascii="Times New Roman" w:hAnsi="Times New Roman" w:cs="Times New Roman"/>
          <w:color w:val="000000"/>
          <w:sz w:val="24"/>
          <w:szCs w:val="24"/>
        </w:rPr>
        <w:t xml:space="preserve"> </w:t>
      </w:r>
      <w:r w:rsidR="00423E29" w:rsidRPr="00423E29">
        <w:rPr>
          <w:rFonts w:ascii="Times New Roman" w:hAnsi="Times New Roman" w:cs="Times New Roman"/>
          <w:color w:val="000000"/>
          <w:sz w:val="24"/>
          <w:szCs w:val="24"/>
        </w:rPr>
        <w:t xml:space="preserve">I </w:t>
      </w:r>
      <w:r w:rsidR="008E70AE">
        <w:rPr>
          <w:rFonts w:ascii="Times New Roman" w:hAnsi="Times New Roman" w:cs="Times New Roman"/>
          <w:color w:val="000000"/>
          <w:sz w:val="24"/>
          <w:szCs w:val="24"/>
        </w:rPr>
        <w:t>přesto</w:t>
      </w:r>
      <w:r w:rsidR="00423E29" w:rsidRPr="00423E29">
        <w:rPr>
          <w:rFonts w:ascii="Times New Roman" w:hAnsi="Times New Roman" w:cs="Times New Roman"/>
          <w:color w:val="000000"/>
          <w:sz w:val="24"/>
          <w:szCs w:val="24"/>
        </w:rPr>
        <w:t xml:space="preserve"> zde </w:t>
      </w:r>
      <w:r w:rsidR="00B57935" w:rsidRPr="00423E29">
        <w:rPr>
          <w:rFonts w:ascii="Times New Roman" w:hAnsi="Times New Roman" w:cs="Times New Roman"/>
          <w:color w:val="000000"/>
          <w:sz w:val="24"/>
          <w:szCs w:val="24"/>
        </w:rPr>
        <w:t xml:space="preserve">probíhal výcvik řidičů </w:t>
      </w:r>
      <w:r w:rsidR="00B56BF6">
        <w:rPr>
          <w:rFonts w:ascii="Times New Roman" w:hAnsi="Times New Roman" w:cs="Times New Roman"/>
          <w:color w:val="000000"/>
          <w:sz w:val="24"/>
          <w:szCs w:val="24"/>
        </w:rPr>
        <w:br/>
      </w:r>
      <w:r w:rsidR="00B57935" w:rsidRPr="00423E29">
        <w:rPr>
          <w:rFonts w:ascii="Times New Roman" w:hAnsi="Times New Roman" w:cs="Times New Roman"/>
          <w:color w:val="000000"/>
          <w:sz w:val="24"/>
          <w:szCs w:val="24"/>
        </w:rPr>
        <w:t xml:space="preserve">a </w:t>
      </w:r>
      <w:r w:rsidR="008E70AE">
        <w:rPr>
          <w:rFonts w:ascii="Times New Roman" w:hAnsi="Times New Roman" w:cs="Times New Roman"/>
          <w:color w:val="000000"/>
          <w:sz w:val="24"/>
          <w:szCs w:val="24"/>
        </w:rPr>
        <w:t xml:space="preserve">konaly se </w:t>
      </w:r>
      <w:r w:rsidR="00B57935" w:rsidRPr="00423E29">
        <w:rPr>
          <w:rFonts w:ascii="Times New Roman" w:hAnsi="Times New Roman" w:cs="Times New Roman"/>
          <w:color w:val="000000"/>
          <w:sz w:val="24"/>
          <w:szCs w:val="24"/>
        </w:rPr>
        <w:t>specializační kurzy dopravní policie.</w:t>
      </w:r>
    </w:p>
    <w:p w14:paraId="5F75C3CB" w14:textId="77777777" w:rsidR="00423E29" w:rsidRPr="00AC51A8" w:rsidRDefault="00423E29" w:rsidP="00AF29E7">
      <w:pPr>
        <w:autoSpaceDE w:val="0"/>
        <w:autoSpaceDN w:val="0"/>
        <w:adjustRightInd w:val="0"/>
        <w:spacing w:after="120" w:line="360" w:lineRule="auto"/>
        <w:ind w:firstLine="708"/>
        <w:jc w:val="both"/>
        <w:rPr>
          <w:rFonts w:ascii="Times New Roman" w:hAnsi="Times New Roman" w:cs="Times New Roman"/>
          <w:color w:val="000000"/>
          <w:sz w:val="24"/>
          <w:szCs w:val="24"/>
        </w:rPr>
      </w:pPr>
      <w:r w:rsidRPr="00423E29">
        <w:rPr>
          <w:rFonts w:ascii="Times New Roman" w:hAnsi="Times New Roman" w:cs="Times New Roman"/>
          <w:color w:val="000000"/>
          <w:sz w:val="24"/>
          <w:szCs w:val="24"/>
        </w:rPr>
        <w:t xml:space="preserve">Od </w:t>
      </w:r>
      <w:r w:rsidR="00B57935" w:rsidRPr="00423E29">
        <w:rPr>
          <w:rFonts w:ascii="Times New Roman" w:hAnsi="Times New Roman" w:cs="Times New Roman"/>
          <w:color w:val="000000"/>
          <w:sz w:val="24"/>
          <w:szCs w:val="24"/>
        </w:rPr>
        <w:t xml:space="preserve">1. 1. 2016 </w:t>
      </w:r>
      <w:r w:rsidRPr="00423E29">
        <w:rPr>
          <w:rFonts w:ascii="Times New Roman" w:hAnsi="Times New Roman" w:cs="Times New Roman"/>
          <w:color w:val="000000"/>
          <w:sz w:val="24"/>
          <w:szCs w:val="24"/>
        </w:rPr>
        <w:t>budovu školy převzala Policie ČR pro nově vznikající</w:t>
      </w:r>
      <w:r w:rsidR="00B57935" w:rsidRPr="00423E29">
        <w:rPr>
          <w:rFonts w:ascii="Times New Roman" w:hAnsi="Times New Roman" w:cs="Times New Roman"/>
          <w:color w:val="000000"/>
          <w:sz w:val="24"/>
          <w:szCs w:val="24"/>
        </w:rPr>
        <w:t xml:space="preserve"> Útvar policejního vzdělávání a služební přípravy, Vzdělávací zařízení Praha, odbor zabezpečení výuky Jihlava. </w:t>
      </w:r>
      <w:r w:rsidRPr="00423E29">
        <w:rPr>
          <w:rFonts w:ascii="Times New Roman" w:hAnsi="Times New Roman" w:cs="Times New Roman"/>
          <w:color w:val="000000"/>
          <w:sz w:val="24"/>
          <w:szCs w:val="24"/>
        </w:rPr>
        <w:t>I nadále zde probíhá</w:t>
      </w:r>
      <w:r w:rsidR="00B57935" w:rsidRPr="00423E29">
        <w:rPr>
          <w:rFonts w:ascii="Times New Roman" w:hAnsi="Times New Roman" w:cs="Times New Roman"/>
          <w:color w:val="000000"/>
          <w:sz w:val="24"/>
          <w:szCs w:val="24"/>
        </w:rPr>
        <w:t xml:space="preserve"> </w:t>
      </w:r>
      <w:r w:rsidRPr="00423E29">
        <w:rPr>
          <w:rFonts w:ascii="Times New Roman" w:hAnsi="Times New Roman" w:cs="Times New Roman"/>
          <w:color w:val="000000"/>
          <w:sz w:val="24"/>
          <w:szCs w:val="24"/>
        </w:rPr>
        <w:t>resortní výcvik řidičů</w:t>
      </w:r>
      <w:r w:rsidR="00B57935" w:rsidRPr="00423E29">
        <w:rPr>
          <w:rFonts w:ascii="Times New Roman" w:hAnsi="Times New Roman" w:cs="Times New Roman"/>
          <w:color w:val="000000"/>
          <w:sz w:val="24"/>
          <w:szCs w:val="24"/>
        </w:rPr>
        <w:t xml:space="preserve"> pro všechny sk</w:t>
      </w:r>
      <w:r w:rsidRPr="00423E29">
        <w:rPr>
          <w:rFonts w:ascii="Times New Roman" w:hAnsi="Times New Roman" w:cs="Times New Roman"/>
          <w:color w:val="000000"/>
          <w:sz w:val="24"/>
          <w:szCs w:val="24"/>
        </w:rPr>
        <w:t xml:space="preserve">upiny řidičských oprávnění, </w:t>
      </w:r>
      <w:r w:rsidR="00570977">
        <w:rPr>
          <w:rFonts w:ascii="Times New Roman" w:hAnsi="Times New Roman" w:cs="Times New Roman"/>
          <w:color w:val="000000"/>
          <w:sz w:val="24"/>
          <w:szCs w:val="24"/>
        </w:rPr>
        <w:t>kvalifikační</w:t>
      </w:r>
      <w:r w:rsidR="00B57935" w:rsidRPr="00423E29">
        <w:rPr>
          <w:rFonts w:ascii="Times New Roman" w:hAnsi="Times New Roman" w:cs="Times New Roman"/>
          <w:color w:val="000000"/>
          <w:sz w:val="24"/>
          <w:szCs w:val="24"/>
        </w:rPr>
        <w:t xml:space="preserve"> kurzy dopravní policie a některé další specializované kurzy</w:t>
      </w:r>
      <w:r>
        <w:rPr>
          <w:rFonts w:ascii="Times New Roman" w:hAnsi="Times New Roman" w:cs="Times New Roman"/>
          <w:color w:val="000000"/>
          <w:sz w:val="24"/>
          <w:szCs w:val="24"/>
        </w:rPr>
        <w:t xml:space="preserve">. </w:t>
      </w:r>
      <w:r w:rsidR="00C034F6">
        <w:rPr>
          <w:rFonts w:ascii="Times New Roman" w:hAnsi="Times New Roman" w:cs="Times New Roman"/>
          <w:color w:val="000000"/>
          <w:sz w:val="24"/>
          <w:szCs w:val="24"/>
        </w:rPr>
        <w:br/>
      </w:r>
      <w:r>
        <w:rPr>
          <w:rFonts w:ascii="Times New Roman" w:hAnsi="Times New Roman" w:cs="Times New Roman"/>
          <w:color w:val="000000"/>
          <w:sz w:val="24"/>
          <w:szCs w:val="24"/>
        </w:rPr>
        <w:t>O</w:t>
      </w:r>
      <w:r w:rsidR="00570977">
        <w:rPr>
          <w:rFonts w:ascii="Times New Roman" w:hAnsi="Times New Roman" w:cs="Times New Roman"/>
          <w:color w:val="000000"/>
          <w:sz w:val="24"/>
          <w:szCs w:val="24"/>
        </w:rPr>
        <w:t>d</w:t>
      </w:r>
      <w:r>
        <w:rPr>
          <w:rFonts w:ascii="Times New Roman" w:hAnsi="Times New Roman" w:cs="Times New Roman"/>
          <w:color w:val="000000"/>
          <w:sz w:val="24"/>
          <w:szCs w:val="24"/>
        </w:rPr>
        <w:t xml:space="preserve"> 1. 6. 2019 </w:t>
      </w:r>
      <w:r w:rsidR="008E70AE">
        <w:rPr>
          <w:rFonts w:ascii="Times New Roman" w:hAnsi="Times New Roman" w:cs="Times New Roman"/>
          <w:color w:val="000000"/>
          <w:sz w:val="24"/>
          <w:szCs w:val="24"/>
        </w:rPr>
        <w:t>je realizována</w:t>
      </w:r>
      <w:r>
        <w:rPr>
          <w:rFonts w:ascii="Times New Roman" w:hAnsi="Times New Roman" w:cs="Times New Roman"/>
          <w:color w:val="000000"/>
          <w:sz w:val="24"/>
          <w:szCs w:val="24"/>
        </w:rPr>
        <w:t xml:space="preserve"> i výuka Základní odborné přípravy policistů zařazených </w:t>
      </w:r>
      <w:r w:rsidR="00C034F6">
        <w:rPr>
          <w:rFonts w:ascii="Times New Roman" w:hAnsi="Times New Roman" w:cs="Times New Roman"/>
          <w:color w:val="000000"/>
          <w:sz w:val="24"/>
          <w:szCs w:val="24"/>
        </w:rPr>
        <w:br/>
      </w:r>
      <w:r>
        <w:rPr>
          <w:rFonts w:ascii="Times New Roman" w:hAnsi="Times New Roman" w:cs="Times New Roman"/>
          <w:color w:val="000000"/>
          <w:sz w:val="24"/>
          <w:szCs w:val="24"/>
        </w:rPr>
        <w:t>k dopravní službě.</w:t>
      </w:r>
    </w:p>
    <w:p w14:paraId="43E53696" w14:textId="77777777" w:rsidR="00AC51A8" w:rsidRPr="00423E29" w:rsidRDefault="004073F9" w:rsidP="003A7E50">
      <w:pPr>
        <w:pStyle w:val="Nadpis2"/>
        <w:spacing w:after="120"/>
      </w:pPr>
      <w:bookmarkStart w:id="18" w:name="_Toc70527860"/>
      <w:r>
        <w:t>3.2</w:t>
      </w:r>
      <w:r w:rsidR="003461E2">
        <w:t xml:space="preserve"> </w:t>
      </w:r>
      <w:r w:rsidR="00AC51A8">
        <w:t>Kvalifikační kurzy pořádané VZ Praha, odbor zabezpečení výuky Jihlava</w:t>
      </w:r>
      <w:bookmarkEnd w:id="18"/>
    </w:p>
    <w:p w14:paraId="4B6BEB4A" w14:textId="77777777" w:rsidR="005D70FF" w:rsidRDefault="005D70FF" w:rsidP="00AF29E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Vzdělávací zařízení </w:t>
      </w:r>
      <w:r w:rsidR="00AC51A8">
        <w:rPr>
          <w:rFonts w:ascii="Times New Roman" w:hAnsi="Times New Roman" w:cs="Times New Roman"/>
          <w:sz w:val="24"/>
          <w:szCs w:val="24"/>
        </w:rPr>
        <w:t>v Jihlavě</w:t>
      </w:r>
      <w:r>
        <w:rPr>
          <w:rFonts w:ascii="Times New Roman" w:hAnsi="Times New Roman" w:cs="Times New Roman"/>
          <w:sz w:val="24"/>
          <w:szCs w:val="24"/>
        </w:rPr>
        <w:t xml:space="preserve"> je zaměřeno především na výchovu policistů dopravní služby, řízení motorových vozidel a základní přípravu policistů dopravní služby. Vzdělávací zařízení má vlastní odbor vzdělávání, pod který spadají čtyři oddělení:</w:t>
      </w:r>
    </w:p>
    <w:p w14:paraId="062E44B6" w14:textId="77777777" w:rsidR="005D70FF" w:rsidRPr="00683010" w:rsidRDefault="00900A38" w:rsidP="00900A38">
      <w:pPr>
        <w:pStyle w:val="Odstavecseseznamem"/>
        <w:numPr>
          <w:ilvl w:val="0"/>
          <w:numId w:val="33"/>
        </w:numPr>
        <w:autoSpaceDE w:val="0"/>
        <w:autoSpaceDN w:val="0"/>
        <w:adjustRightInd w:val="0"/>
        <w:spacing w:after="0" w:line="360" w:lineRule="auto"/>
        <w:ind w:right="191"/>
        <w:jc w:val="both"/>
        <w:rPr>
          <w:rFonts w:ascii="Times New Roman" w:hAnsi="Times New Roman" w:cs="Times New Roman"/>
          <w:sz w:val="24"/>
          <w:szCs w:val="24"/>
        </w:rPr>
      </w:pPr>
      <w:r w:rsidRPr="00683010">
        <w:rPr>
          <w:rFonts w:ascii="Times New Roman" w:hAnsi="Times New Roman" w:cs="Times New Roman"/>
          <w:sz w:val="24"/>
          <w:szCs w:val="24"/>
        </w:rPr>
        <w:t xml:space="preserve">Oddělení </w:t>
      </w:r>
      <w:r w:rsidR="005D70FF" w:rsidRPr="00683010">
        <w:rPr>
          <w:rFonts w:ascii="Times New Roman" w:hAnsi="Times New Roman" w:cs="Times New Roman"/>
          <w:sz w:val="24"/>
          <w:szCs w:val="24"/>
        </w:rPr>
        <w:t>dopravní služby (výuku zajišťuje 7 lektorů</w:t>
      </w:r>
      <w:r w:rsidR="004E7820" w:rsidRPr="00683010">
        <w:rPr>
          <w:rFonts w:ascii="Times New Roman" w:hAnsi="Times New Roman" w:cs="Times New Roman"/>
          <w:sz w:val="24"/>
          <w:szCs w:val="24"/>
        </w:rPr>
        <w:t xml:space="preserve"> </w:t>
      </w:r>
      <w:r w:rsidR="005D70FF" w:rsidRPr="00683010">
        <w:rPr>
          <w:rFonts w:ascii="Times New Roman" w:hAnsi="Times New Roman" w:cs="Times New Roman"/>
          <w:sz w:val="24"/>
          <w:szCs w:val="24"/>
        </w:rPr>
        <w:t>ve služebním poměru)</w:t>
      </w:r>
      <w:r w:rsidR="008E70AE" w:rsidRPr="00683010">
        <w:rPr>
          <w:rFonts w:ascii="Times New Roman" w:hAnsi="Times New Roman" w:cs="Times New Roman"/>
          <w:sz w:val="24"/>
          <w:szCs w:val="24"/>
        </w:rPr>
        <w:t>;</w:t>
      </w:r>
    </w:p>
    <w:p w14:paraId="380EB0E4" w14:textId="77777777" w:rsidR="00900A38" w:rsidRPr="00683010" w:rsidRDefault="00900A38" w:rsidP="00AF29E7">
      <w:pPr>
        <w:pStyle w:val="Odstavecseseznamem"/>
        <w:numPr>
          <w:ilvl w:val="0"/>
          <w:numId w:val="33"/>
        </w:numPr>
        <w:autoSpaceDE w:val="0"/>
        <w:autoSpaceDN w:val="0"/>
        <w:adjustRightInd w:val="0"/>
        <w:spacing w:after="0" w:line="360" w:lineRule="auto"/>
        <w:jc w:val="both"/>
        <w:rPr>
          <w:rFonts w:ascii="Times New Roman" w:hAnsi="Times New Roman" w:cs="Times New Roman"/>
          <w:sz w:val="24"/>
          <w:szCs w:val="24"/>
        </w:rPr>
      </w:pPr>
      <w:r w:rsidRPr="00683010">
        <w:rPr>
          <w:rFonts w:ascii="Times New Roman" w:hAnsi="Times New Roman" w:cs="Times New Roman"/>
          <w:sz w:val="24"/>
          <w:szCs w:val="24"/>
        </w:rPr>
        <w:t xml:space="preserve">Oddělení automobilní služby (výuku zajišťuje 5 lektorů ve služebním poměru </w:t>
      </w:r>
      <w:r w:rsidRPr="00683010">
        <w:rPr>
          <w:rFonts w:ascii="Times New Roman" w:hAnsi="Times New Roman" w:cs="Times New Roman"/>
          <w:sz w:val="24"/>
          <w:szCs w:val="24"/>
        </w:rPr>
        <w:br/>
        <w:t>a 5 lektorů o. z.);</w:t>
      </w:r>
    </w:p>
    <w:p w14:paraId="26A4EC34" w14:textId="77777777" w:rsidR="00900A38" w:rsidRPr="00683010" w:rsidRDefault="00900A38" w:rsidP="00AF29E7">
      <w:pPr>
        <w:pStyle w:val="Odstavecseseznamem"/>
        <w:numPr>
          <w:ilvl w:val="0"/>
          <w:numId w:val="33"/>
        </w:numPr>
        <w:autoSpaceDE w:val="0"/>
        <w:autoSpaceDN w:val="0"/>
        <w:adjustRightInd w:val="0"/>
        <w:spacing w:after="0" w:line="360" w:lineRule="auto"/>
        <w:jc w:val="both"/>
        <w:rPr>
          <w:rFonts w:ascii="Times New Roman" w:hAnsi="Times New Roman" w:cs="Times New Roman"/>
          <w:sz w:val="24"/>
          <w:szCs w:val="24"/>
        </w:rPr>
      </w:pPr>
      <w:r w:rsidRPr="00683010">
        <w:rPr>
          <w:rFonts w:ascii="Times New Roman" w:hAnsi="Times New Roman" w:cs="Times New Roman"/>
          <w:sz w:val="24"/>
          <w:szCs w:val="24"/>
        </w:rPr>
        <w:t xml:space="preserve">Oddělení práva, kriminalistiky a výkonu služby (výuku zajišťuje 6 lektorů </w:t>
      </w:r>
      <w:r w:rsidR="00B56BF6">
        <w:rPr>
          <w:rFonts w:ascii="Times New Roman" w:hAnsi="Times New Roman" w:cs="Times New Roman"/>
          <w:sz w:val="24"/>
          <w:szCs w:val="24"/>
        </w:rPr>
        <w:br/>
      </w:r>
      <w:r w:rsidRPr="00683010">
        <w:rPr>
          <w:rFonts w:ascii="Times New Roman" w:hAnsi="Times New Roman" w:cs="Times New Roman"/>
          <w:sz w:val="24"/>
          <w:szCs w:val="24"/>
        </w:rPr>
        <w:t>ve služebním poměru a 1 lektor o. z.);</w:t>
      </w:r>
    </w:p>
    <w:p w14:paraId="20064469" w14:textId="77777777" w:rsidR="005D70FF" w:rsidRPr="00683010" w:rsidRDefault="00683010" w:rsidP="00AF29E7">
      <w:pPr>
        <w:pStyle w:val="Odstavecseseznamem"/>
        <w:numPr>
          <w:ilvl w:val="0"/>
          <w:numId w:val="33"/>
        </w:numPr>
        <w:autoSpaceDE w:val="0"/>
        <w:autoSpaceDN w:val="0"/>
        <w:adjustRightInd w:val="0"/>
        <w:spacing w:after="0" w:line="360" w:lineRule="auto"/>
        <w:jc w:val="both"/>
        <w:rPr>
          <w:rFonts w:ascii="Times New Roman" w:hAnsi="Times New Roman" w:cs="Times New Roman"/>
          <w:sz w:val="24"/>
          <w:szCs w:val="24"/>
        </w:rPr>
      </w:pPr>
      <w:r w:rsidRPr="00683010">
        <w:rPr>
          <w:rFonts w:ascii="Times New Roman" w:hAnsi="Times New Roman" w:cs="Times New Roman"/>
          <w:sz w:val="24"/>
          <w:szCs w:val="24"/>
        </w:rPr>
        <w:t xml:space="preserve">Oddělení služební přípravy a výkonu policejních činností </w:t>
      </w:r>
      <w:r w:rsidR="005D70FF" w:rsidRPr="00683010">
        <w:rPr>
          <w:rFonts w:ascii="Times New Roman" w:hAnsi="Times New Roman" w:cs="Times New Roman"/>
          <w:sz w:val="24"/>
          <w:szCs w:val="24"/>
        </w:rPr>
        <w:t xml:space="preserve">(výuku zajišťuje </w:t>
      </w:r>
      <w:r w:rsidR="00B56BF6">
        <w:rPr>
          <w:rFonts w:ascii="Times New Roman" w:hAnsi="Times New Roman" w:cs="Times New Roman"/>
          <w:sz w:val="24"/>
          <w:szCs w:val="24"/>
        </w:rPr>
        <w:br/>
      </w:r>
      <w:r w:rsidR="005D70FF" w:rsidRPr="00683010">
        <w:rPr>
          <w:rFonts w:ascii="Times New Roman" w:hAnsi="Times New Roman" w:cs="Times New Roman"/>
          <w:sz w:val="24"/>
          <w:szCs w:val="24"/>
        </w:rPr>
        <w:t>6 lektorů ve služebním poměru a 1 lektor o.</w:t>
      </w:r>
      <w:r w:rsidR="008E70AE" w:rsidRPr="00683010">
        <w:rPr>
          <w:rFonts w:ascii="Times New Roman" w:hAnsi="Times New Roman" w:cs="Times New Roman"/>
          <w:sz w:val="24"/>
          <w:szCs w:val="24"/>
        </w:rPr>
        <w:t xml:space="preserve"> </w:t>
      </w:r>
      <w:r w:rsidR="005D70FF" w:rsidRPr="00683010">
        <w:rPr>
          <w:rFonts w:ascii="Times New Roman" w:hAnsi="Times New Roman" w:cs="Times New Roman"/>
          <w:sz w:val="24"/>
          <w:szCs w:val="24"/>
        </w:rPr>
        <w:t>z.).</w:t>
      </w:r>
    </w:p>
    <w:p w14:paraId="2B7B287E" w14:textId="77777777" w:rsidR="00BF3ED7" w:rsidRDefault="005D70FF" w:rsidP="00AF29E7">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010">
        <w:rPr>
          <w:rFonts w:ascii="Times New Roman" w:hAnsi="Times New Roman" w:cs="Times New Roman"/>
          <w:sz w:val="24"/>
          <w:szCs w:val="24"/>
        </w:rPr>
        <w:tab/>
      </w:r>
      <w:r>
        <w:rPr>
          <w:rFonts w:ascii="Times New Roman" w:hAnsi="Times New Roman" w:cs="Times New Roman"/>
          <w:sz w:val="24"/>
          <w:szCs w:val="24"/>
        </w:rPr>
        <w:t>Každé oddělení disponuje vlastním vedoucím a nejméně jedním metodike</w:t>
      </w:r>
      <w:r w:rsidR="00386676">
        <w:rPr>
          <w:rFonts w:ascii="Times New Roman" w:hAnsi="Times New Roman" w:cs="Times New Roman"/>
          <w:sz w:val="24"/>
          <w:szCs w:val="24"/>
        </w:rPr>
        <w:t>m.</w:t>
      </w:r>
      <w:r>
        <w:rPr>
          <w:rStyle w:val="Znakapoznpodarou"/>
          <w:rFonts w:ascii="Times New Roman" w:hAnsi="Times New Roman" w:cs="Times New Roman"/>
          <w:sz w:val="24"/>
          <w:szCs w:val="24"/>
        </w:rPr>
        <w:footnoteReference w:id="50"/>
      </w:r>
      <w:r w:rsidR="00683010">
        <w:rPr>
          <w:rFonts w:ascii="Times New Roman" w:hAnsi="Times New Roman" w:cs="Times New Roman"/>
          <w:sz w:val="24"/>
          <w:szCs w:val="24"/>
        </w:rPr>
        <w:t xml:space="preserve"> </w:t>
      </w:r>
      <w:r w:rsidR="00BF3ED7">
        <w:rPr>
          <w:rFonts w:ascii="Times New Roman" w:hAnsi="Times New Roman" w:cs="Times New Roman"/>
          <w:sz w:val="24"/>
          <w:szCs w:val="24"/>
        </w:rPr>
        <w:t xml:space="preserve">Gestorem vzdělávacích programů je Ředitelství služby dopravní </w:t>
      </w:r>
      <w:r w:rsidR="008F4082">
        <w:rPr>
          <w:rFonts w:ascii="Times New Roman" w:hAnsi="Times New Roman" w:cs="Times New Roman"/>
          <w:sz w:val="24"/>
          <w:szCs w:val="24"/>
        </w:rPr>
        <w:t>policie Policejního prezidia ČR.</w:t>
      </w:r>
    </w:p>
    <w:p w14:paraId="2ECD3407" w14:textId="77777777" w:rsidR="005D70FF" w:rsidRPr="008F4082" w:rsidRDefault="004073F9" w:rsidP="003A7E50">
      <w:pPr>
        <w:pStyle w:val="Nadpis3"/>
        <w:spacing w:after="120"/>
      </w:pPr>
      <w:bookmarkStart w:id="19" w:name="_Toc70527861"/>
      <w:r>
        <w:t>3.2.1</w:t>
      </w:r>
      <w:r w:rsidR="003461E2">
        <w:t xml:space="preserve"> </w:t>
      </w:r>
      <w:r w:rsidR="00344663">
        <w:t>Příslušník SDP</w:t>
      </w:r>
      <w:r w:rsidR="001F76CA" w:rsidRPr="008F4082">
        <w:t xml:space="preserve"> </w:t>
      </w:r>
      <w:r w:rsidR="004E7820">
        <w:t>–</w:t>
      </w:r>
      <w:r w:rsidR="001F76CA" w:rsidRPr="008F4082">
        <w:t xml:space="preserve"> silniční dohled</w:t>
      </w:r>
      <w:bookmarkEnd w:id="19"/>
    </w:p>
    <w:p w14:paraId="1151CA9C" w14:textId="77777777" w:rsidR="001F76CA" w:rsidRDefault="00BE4DAE" w:rsidP="00AF29E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Studijní program</w:t>
      </w:r>
      <w:r w:rsidR="00BF3ED7">
        <w:rPr>
          <w:rFonts w:ascii="Times New Roman" w:hAnsi="Times New Roman" w:cs="Times New Roman"/>
          <w:sz w:val="24"/>
          <w:szCs w:val="24"/>
        </w:rPr>
        <w:t xml:space="preserve"> </w:t>
      </w:r>
      <w:r w:rsidR="00344663">
        <w:rPr>
          <w:rFonts w:ascii="Times New Roman" w:hAnsi="Times New Roman" w:cs="Times New Roman"/>
          <w:sz w:val="24"/>
          <w:szCs w:val="24"/>
        </w:rPr>
        <w:t>Příslušník SDP</w:t>
      </w:r>
      <w:r w:rsidR="008E70AE" w:rsidRPr="008E70AE">
        <w:rPr>
          <w:rFonts w:ascii="Times New Roman" w:hAnsi="Times New Roman" w:cs="Times New Roman"/>
          <w:sz w:val="24"/>
          <w:szCs w:val="24"/>
        </w:rPr>
        <w:t xml:space="preserve"> – silniční dohled</w:t>
      </w:r>
      <w:r w:rsidR="008E70AE">
        <w:rPr>
          <w:rFonts w:ascii="Times New Roman" w:hAnsi="Times New Roman" w:cs="Times New Roman"/>
          <w:sz w:val="24"/>
          <w:szCs w:val="24"/>
        </w:rPr>
        <w:t xml:space="preserve"> </w:t>
      </w:r>
      <w:r w:rsidR="00BF3ED7">
        <w:rPr>
          <w:rFonts w:ascii="Times New Roman" w:hAnsi="Times New Roman" w:cs="Times New Roman"/>
          <w:sz w:val="24"/>
          <w:szCs w:val="24"/>
        </w:rPr>
        <w:t>je určen pro příslušníky služby dopravní policie zařazených ve 3., případně 4. tarifní třídě a dále pro příslušníky zařazené ve vyšší tarifní třídě, kteří byli převedeni ke službě dopravní policie z jiné služby. Vstupním požadavke</w:t>
      </w:r>
      <w:r w:rsidR="00A31779">
        <w:rPr>
          <w:rFonts w:ascii="Times New Roman" w:hAnsi="Times New Roman" w:cs="Times New Roman"/>
          <w:sz w:val="24"/>
          <w:szCs w:val="24"/>
        </w:rPr>
        <w:t>m do kurzu jsou znalosti kurzu Z</w:t>
      </w:r>
      <w:r w:rsidR="00BF3ED7">
        <w:rPr>
          <w:rFonts w:ascii="Times New Roman" w:hAnsi="Times New Roman" w:cs="Times New Roman"/>
          <w:sz w:val="24"/>
          <w:szCs w:val="24"/>
        </w:rPr>
        <w:t xml:space="preserve">ákladní odborné přípravy, dále pak </w:t>
      </w:r>
      <w:r w:rsidR="00BF3ED7">
        <w:rPr>
          <w:rFonts w:ascii="Times New Roman" w:hAnsi="Times New Roman" w:cs="Times New Roman"/>
          <w:sz w:val="24"/>
          <w:szCs w:val="24"/>
        </w:rPr>
        <w:lastRenderedPageBreak/>
        <w:t>řidičské oprávnění skupiny B a platné povolení k řidičskému průkazu k řízení služebních dopravních prostředků.</w:t>
      </w:r>
    </w:p>
    <w:p w14:paraId="09D682E4" w14:textId="77777777" w:rsidR="00BF3ED7" w:rsidRDefault="00BF3ED7" w:rsidP="00C034F6">
      <w:pPr>
        <w:tabs>
          <w:tab w:val="left" w:pos="8647"/>
        </w:tabs>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absolvování kurzu </w:t>
      </w:r>
      <w:r w:rsidR="000968FF">
        <w:rPr>
          <w:rFonts w:ascii="Times New Roman" w:hAnsi="Times New Roman" w:cs="Times New Roman"/>
          <w:sz w:val="24"/>
          <w:szCs w:val="24"/>
        </w:rPr>
        <w:t>disponuje policista kompetencemi k výkonu policejních činností ve smyslu zákona č. 361/2003 Sb., kompetencemi k provádění činnosti výkonu dohledu nad silničním provozem za využití technických prostředků a je schopen odhadovat protiprávní jednání především porušení zákona o silničním provozu</w:t>
      </w:r>
      <w:r w:rsidR="00C034F6">
        <w:rPr>
          <w:rFonts w:ascii="Times New Roman" w:hAnsi="Times New Roman" w:cs="Times New Roman"/>
          <w:sz w:val="24"/>
          <w:szCs w:val="24"/>
        </w:rPr>
        <w:t xml:space="preserve"> </w:t>
      </w:r>
      <w:r w:rsidR="000968FF">
        <w:rPr>
          <w:rFonts w:ascii="Times New Roman" w:hAnsi="Times New Roman" w:cs="Times New Roman"/>
          <w:sz w:val="24"/>
          <w:szCs w:val="24"/>
        </w:rPr>
        <w:t>a souvisejících předpisů.</w:t>
      </w:r>
      <w:r w:rsidR="000968FF">
        <w:rPr>
          <w:rStyle w:val="Znakapoznpodarou"/>
          <w:rFonts w:ascii="Times New Roman" w:hAnsi="Times New Roman" w:cs="Times New Roman"/>
          <w:sz w:val="24"/>
          <w:szCs w:val="24"/>
        </w:rPr>
        <w:footnoteReference w:id="51"/>
      </w:r>
    </w:p>
    <w:p w14:paraId="05680B7F" w14:textId="77777777" w:rsidR="007B20FA" w:rsidRPr="008F4082" w:rsidRDefault="004073F9" w:rsidP="003A7E50">
      <w:pPr>
        <w:pStyle w:val="Nadpis3"/>
        <w:spacing w:after="120"/>
      </w:pPr>
      <w:bookmarkStart w:id="20" w:name="_Toc70527862"/>
      <w:r>
        <w:t>3.2.2</w:t>
      </w:r>
      <w:r w:rsidR="003461E2">
        <w:t xml:space="preserve"> </w:t>
      </w:r>
      <w:r w:rsidR="00344663">
        <w:t>Příslušník SDP</w:t>
      </w:r>
      <w:r w:rsidR="008F4082" w:rsidRPr="008F4082">
        <w:t xml:space="preserve"> </w:t>
      </w:r>
      <w:r w:rsidR="004E7820">
        <w:t>–</w:t>
      </w:r>
      <w:r w:rsidR="008F4082" w:rsidRPr="008F4082">
        <w:t xml:space="preserve"> speciální silniční dohled</w:t>
      </w:r>
      <w:bookmarkEnd w:id="20"/>
    </w:p>
    <w:p w14:paraId="038DB020" w14:textId="77777777" w:rsidR="008F4082" w:rsidRDefault="008F4082" w:rsidP="00AF29E7">
      <w:pPr>
        <w:autoSpaceDE w:val="0"/>
        <w:autoSpaceDN w:val="0"/>
        <w:adjustRightIn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Cílovou skupinou tohoto kurzu jsou příslušníci dopravní </w:t>
      </w:r>
      <w:r w:rsidR="001310BF">
        <w:rPr>
          <w:rFonts w:ascii="Times New Roman" w:hAnsi="Times New Roman" w:cs="Times New Roman"/>
          <w:sz w:val="24"/>
          <w:szCs w:val="24"/>
        </w:rPr>
        <w:t xml:space="preserve">policie, </w:t>
      </w:r>
      <w:r w:rsidR="008E70AE">
        <w:rPr>
          <w:rFonts w:ascii="Times New Roman" w:hAnsi="Times New Roman" w:cs="Times New Roman"/>
          <w:sz w:val="24"/>
          <w:szCs w:val="24"/>
        </w:rPr>
        <w:t>kteří</w:t>
      </w:r>
      <w:r w:rsidR="001310BF">
        <w:rPr>
          <w:rFonts w:ascii="Times New Roman" w:hAnsi="Times New Roman" w:cs="Times New Roman"/>
          <w:sz w:val="24"/>
          <w:szCs w:val="24"/>
        </w:rPr>
        <w:t xml:space="preserve"> jsou zařazeni do</w:t>
      </w:r>
      <w:r>
        <w:rPr>
          <w:rFonts w:ascii="Times New Roman" w:hAnsi="Times New Roman" w:cs="Times New Roman"/>
          <w:sz w:val="24"/>
          <w:szCs w:val="24"/>
        </w:rPr>
        <w:t xml:space="preserve"> 5., případně 6. tarifní tříd</w:t>
      </w:r>
      <w:r w:rsidR="008E70AE">
        <w:rPr>
          <w:rFonts w:ascii="Times New Roman" w:hAnsi="Times New Roman" w:cs="Times New Roman"/>
          <w:sz w:val="24"/>
          <w:szCs w:val="24"/>
        </w:rPr>
        <w:t>y</w:t>
      </w:r>
      <w:r>
        <w:rPr>
          <w:rFonts w:ascii="Times New Roman" w:hAnsi="Times New Roman" w:cs="Times New Roman"/>
          <w:sz w:val="24"/>
          <w:szCs w:val="24"/>
        </w:rPr>
        <w:t xml:space="preserve"> v oddělení silničního dohledu nebo na dopravním inspektorátu, vykonávající činnost na úseku silničního dohledu. </w:t>
      </w:r>
      <w:r w:rsidR="00580AA8">
        <w:rPr>
          <w:rFonts w:ascii="Times New Roman" w:hAnsi="Times New Roman" w:cs="Times New Roman"/>
          <w:sz w:val="24"/>
          <w:szCs w:val="24"/>
        </w:rPr>
        <w:t>Předpokladem pro zařazení do kurzu je získání kval</w:t>
      </w:r>
      <w:r w:rsidR="00344663">
        <w:rPr>
          <w:rFonts w:ascii="Times New Roman" w:hAnsi="Times New Roman" w:cs="Times New Roman"/>
          <w:sz w:val="24"/>
          <w:szCs w:val="24"/>
        </w:rPr>
        <w:t>ifikace pro 4. tarifní třídu SDP</w:t>
      </w:r>
      <w:r w:rsidR="008E70AE">
        <w:rPr>
          <w:rFonts w:ascii="Times New Roman" w:hAnsi="Times New Roman" w:cs="Times New Roman"/>
          <w:sz w:val="24"/>
          <w:szCs w:val="24"/>
        </w:rPr>
        <w:t xml:space="preserve">, </w:t>
      </w:r>
      <w:r w:rsidR="00580AA8">
        <w:rPr>
          <w:rFonts w:ascii="Times New Roman" w:hAnsi="Times New Roman" w:cs="Times New Roman"/>
          <w:sz w:val="24"/>
          <w:szCs w:val="24"/>
        </w:rPr>
        <w:t>řidičské oprávnění skupiny B a platné povolení</w:t>
      </w:r>
      <w:r w:rsidR="00B56BF6">
        <w:rPr>
          <w:rFonts w:ascii="Times New Roman" w:hAnsi="Times New Roman" w:cs="Times New Roman"/>
          <w:sz w:val="24"/>
          <w:szCs w:val="24"/>
        </w:rPr>
        <w:t xml:space="preserve"> </w:t>
      </w:r>
      <w:r w:rsidR="00580AA8">
        <w:rPr>
          <w:rFonts w:ascii="Times New Roman" w:hAnsi="Times New Roman" w:cs="Times New Roman"/>
          <w:sz w:val="24"/>
          <w:szCs w:val="24"/>
        </w:rPr>
        <w:t>k řidičskému průkazu k řízení služebních dopravních prostředků.</w:t>
      </w:r>
      <w:r w:rsidR="00007C19">
        <w:rPr>
          <w:rFonts w:ascii="Times New Roman" w:hAnsi="Times New Roman" w:cs="Times New Roman"/>
          <w:sz w:val="24"/>
          <w:szCs w:val="24"/>
        </w:rPr>
        <w:t xml:space="preserve"> </w:t>
      </w:r>
      <w:r w:rsidR="008E70AE">
        <w:rPr>
          <w:rFonts w:ascii="Times New Roman" w:hAnsi="Times New Roman" w:cs="Times New Roman"/>
          <w:sz w:val="24"/>
          <w:szCs w:val="24"/>
        </w:rPr>
        <w:t>V případě</w:t>
      </w:r>
      <w:r w:rsidR="00007C19">
        <w:rPr>
          <w:rFonts w:ascii="Times New Roman" w:hAnsi="Times New Roman" w:cs="Times New Roman"/>
          <w:sz w:val="24"/>
          <w:szCs w:val="24"/>
        </w:rPr>
        <w:t xml:space="preserve"> úspěšné</w:t>
      </w:r>
      <w:r w:rsidR="008E70AE">
        <w:rPr>
          <w:rFonts w:ascii="Times New Roman" w:hAnsi="Times New Roman" w:cs="Times New Roman"/>
          <w:sz w:val="24"/>
          <w:szCs w:val="24"/>
        </w:rPr>
        <w:t>ho</w:t>
      </w:r>
      <w:r w:rsidR="00007C19">
        <w:rPr>
          <w:rFonts w:ascii="Times New Roman" w:hAnsi="Times New Roman" w:cs="Times New Roman"/>
          <w:sz w:val="24"/>
          <w:szCs w:val="24"/>
        </w:rPr>
        <w:t xml:space="preserve"> složení praktické</w:t>
      </w:r>
      <w:r w:rsidR="00D50EB6">
        <w:rPr>
          <w:rFonts w:ascii="Times New Roman" w:hAnsi="Times New Roman" w:cs="Times New Roman"/>
          <w:sz w:val="24"/>
          <w:szCs w:val="24"/>
        </w:rPr>
        <w:t xml:space="preserve"> a ústní zkoušky je absolvent vybaven znalostmi k výkonu policejní činnosti ve smyslu zákona č. 361/2003 Sb., znalostmi </w:t>
      </w:r>
      <w:r w:rsidR="00B56BF6">
        <w:rPr>
          <w:rFonts w:ascii="Times New Roman" w:hAnsi="Times New Roman" w:cs="Times New Roman"/>
          <w:sz w:val="24"/>
          <w:szCs w:val="24"/>
        </w:rPr>
        <w:br/>
      </w:r>
      <w:r w:rsidR="00D50EB6">
        <w:rPr>
          <w:rFonts w:ascii="Times New Roman" w:hAnsi="Times New Roman" w:cs="Times New Roman"/>
          <w:sz w:val="24"/>
          <w:szCs w:val="24"/>
        </w:rPr>
        <w:t xml:space="preserve">k provádění činnosti výkonu speciálního dohledu nad silničním provozem za využití technických prostředků, </w:t>
      </w:r>
      <w:r w:rsidR="00007C19">
        <w:rPr>
          <w:rFonts w:ascii="Times New Roman" w:hAnsi="Times New Roman" w:cs="Times New Roman"/>
          <w:sz w:val="24"/>
          <w:szCs w:val="24"/>
        </w:rPr>
        <w:t xml:space="preserve">znalostmi k odhalení protiprávního jednání v rámci silničního dohledu </w:t>
      </w:r>
      <w:r w:rsidR="00BE4DAE">
        <w:rPr>
          <w:rFonts w:ascii="Times New Roman" w:hAnsi="Times New Roman" w:cs="Times New Roman"/>
          <w:sz w:val="24"/>
          <w:szCs w:val="24"/>
        </w:rPr>
        <w:t>(</w:t>
      </w:r>
      <w:r w:rsidR="00007C19">
        <w:rPr>
          <w:rFonts w:ascii="Times New Roman" w:hAnsi="Times New Roman" w:cs="Times New Roman"/>
          <w:sz w:val="24"/>
          <w:szCs w:val="24"/>
        </w:rPr>
        <w:t>v této souvislosti zpracovává příslušnou dokumentaci a řeší zjištěná protiprávní jednání</w:t>
      </w:r>
      <w:r w:rsidR="00BE4DAE">
        <w:rPr>
          <w:rFonts w:ascii="Times New Roman" w:hAnsi="Times New Roman" w:cs="Times New Roman"/>
          <w:sz w:val="24"/>
          <w:szCs w:val="24"/>
        </w:rPr>
        <w:t>)</w:t>
      </w:r>
      <w:r w:rsidR="00007C19">
        <w:rPr>
          <w:rFonts w:ascii="Times New Roman" w:hAnsi="Times New Roman" w:cs="Times New Roman"/>
          <w:sz w:val="24"/>
          <w:szCs w:val="24"/>
        </w:rPr>
        <w:t>, znalostmi k výkonu činnosti policejního orgánu v trestním řízení v rámci služby dopravní policie a znalostmi k vedení zkráceného přípravného řízení.</w:t>
      </w:r>
      <w:r w:rsidR="00007C19">
        <w:rPr>
          <w:rStyle w:val="Znakapoznpodarou"/>
          <w:rFonts w:ascii="Times New Roman" w:hAnsi="Times New Roman" w:cs="Times New Roman"/>
          <w:sz w:val="24"/>
          <w:szCs w:val="24"/>
        </w:rPr>
        <w:footnoteReference w:id="52"/>
      </w:r>
    </w:p>
    <w:p w14:paraId="6DAA7CCF" w14:textId="77777777" w:rsidR="00A32B68" w:rsidRPr="00A32B68" w:rsidRDefault="004073F9" w:rsidP="003A7E50">
      <w:pPr>
        <w:pStyle w:val="Nadpis3"/>
        <w:spacing w:after="120"/>
      </w:pPr>
      <w:bookmarkStart w:id="21" w:name="_Toc70527863"/>
      <w:r>
        <w:t>3.2.3</w:t>
      </w:r>
      <w:r w:rsidR="003461E2">
        <w:t xml:space="preserve"> </w:t>
      </w:r>
      <w:r w:rsidR="00A32B68" w:rsidRPr="00A32B68">
        <w:t xml:space="preserve">Příslušník SDP </w:t>
      </w:r>
      <w:r w:rsidR="004E7820">
        <w:t>–</w:t>
      </w:r>
      <w:r w:rsidR="00A32B68" w:rsidRPr="00A32B68">
        <w:t xml:space="preserve"> dopravní nehody, dálniční oddělení</w:t>
      </w:r>
      <w:bookmarkEnd w:id="21"/>
    </w:p>
    <w:p w14:paraId="40831273" w14:textId="77777777" w:rsidR="00A32B68" w:rsidRDefault="00A32B68" w:rsidP="00AF29E7">
      <w:pPr>
        <w:autoSpaceDE w:val="0"/>
        <w:autoSpaceDN w:val="0"/>
        <w:adjustRightIn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Kurz je určen pro příslušníky služby dopravní policie, kteří jsou zařazeni </w:t>
      </w:r>
      <w:r w:rsidR="004607BB">
        <w:rPr>
          <w:rFonts w:ascii="Times New Roman" w:hAnsi="Times New Roman" w:cs="Times New Roman"/>
          <w:sz w:val="24"/>
          <w:szCs w:val="24"/>
        </w:rPr>
        <w:br/>
      </w:r>
      <w:r>
        <w:rPr>
          <w:rFonts w:ascii="Times New Roman" w:hAnsi="Times New Roman" w:cs="Times New Roman"/>
          <w:sz w:val="24"/>
          <w:szCs w:val="24"/>
        </w:rPr>
        <w:t>do 5., případně 6. tarifní třídy na dálničním oddělení nebo dopravním inspektorátu</w:t>
      </w:r>
      <w:r w:rsidR="00BE4DAE">
        <w:rPr>
          <w:rFonts w:ascii="Times New Roman" w:hAnsi="Times New Roman" w:cs="Times New Roman"/>
          <w:sz w:val="24"/>
          <w:szCs w:val="24"/>
        </w:rPr>
        <w:t>,</w:t>
      </w:r>
      <w:r>
        <w:rPr>
          <w:rFonts w:ascii="Times New Roman" w:hAnsi="Times New Roman" w:cs="Times New Roman"/>
          <w:sz w:val="24"/>
          <w:szCs w:val="24"/>
        </w:rPr>
        <w:t xml:space="preserve"> vykonávající činnost na úseku dopravních nehod. Vstupní požadavky jsou stejné jako </w:t>
      </w:r>
      <w:r w:rsidR="00B56BF6">
        <w:rPr>
          <w:rFonts w:ascii="Times New Roman" w:hAnsi="Times New Roman" w:cs="Times New Roman"/>
          <w:sz w:val="24"/>
          <w:szCs w:val="24"/>
        </w:rPr>
        <w:br/>
      </w:r>
      <w:r>
        <w:rPr>
          <w:rFonts w:ascii="Times New Roman" w:hAnsi="Times New Roman" w:cs="Times New Roman"/>
          <w:sz w:val="24"/>
          <w:szCs w:val="24"/>
        </w:rPr>
        <w:t>u předchozího kurzu. Po absolvování kurzu slo</w:t>
      </w:r>
      <w:r w:rsidR="0022645B">
        <w:rPr>
          <w:rFonts w:ascii="Times New Roman" w:hAnsi="Times New Roman" w:cs="Times New Roman"/>
          <w:sz w:val="24"/>
          <w:szCs w:val="24"/>
        </w:rPr>
        <w:t>žením závěrečné praktické</w:t>
      </w:r>
      <w:r>
        <w:rPr>
          <w:rFonts w:ascii="Times New Roman" w:hAnsi="Times New Roman" w:cs="Times New Roman"/>
          <w:sz w:val="24"/>
          <w:szCs w:val="24"/>
        </w:rPr>
        <w:t xml:space="preserve"> a ústní zkoušky disponuje policista znalostmi </w:t>
      </w:r>
      <w:r w:rsidR="0022645B">
        <w:rPr>
          <w:rFonts w:ascii="Times New Roman" w:hAnsi="Times New Roman" w:cs="Times New Roman"/>
          <w:sz w:val="24"/>
          <w:szCs w:val="24"/>
        </w:rPr>
        <w:t xml:space="preserve">k výkonu policejní činnosti ve smyslu zákona </w:t>
      </w:r>
      <w:r w:rsidR="00B56BF6">
        <w:rPr>
          <w:rFonts w:ascii="Times New Roman" w:hAnsi="Times New Roman" w:cs="Times New Roman"/>
          <w:sz w:val="24"/>
          <w:szCs w:val="24"/>
        </w:rPr>
        <w:br/>
      </w:r>
      <w:r w:rsidR="0022645B">
        <w:rPr>
          <w:rFonts w:ascii="Times New Roman" w:hAnsi="Times New Roman" w:cs="Times New Roman"/>
          <w:sz w:val="24"/>
          <w:szCs w:val="24"/>
        </w:rPr>
        <w:t>č. 361/2003 Sb., kompetencemi k šetření a zpracování dopravních nehod, k výkonu činnosti policejního orgánu v trestním řízení a využívá</w:t>
      </w:r>
      <w:r w:rsidR="00BE4DAE">
        <w:rPr>
          <w:rFonts w:ascii="Times New Roman" w:hAnsi="Times New Roman" w:cs="Times New Roman"/>
          <w:sz w:val="24"/>
          <w:szCs w:val="24"/>
        </w:rPr>
        <w:t>ní</w:t>
      </w:r>
      <w:r w:rsidR="0022645B">
        <w:rPr>
          <w:rFonts w:ascii="Times New Roman" w:hAnsi="Times New Roman" w:cs="Times New Roman"/>
          <w:sz w:val="24"/>
          <w:szCs w:val="24"/>
        </w:rPr>
        <w:t xml:space="preserve"> policejního orgánu v něm, </w:t>
      </w:r>
      <w:r w:rsidR="00B56BF6">
        <w:rPr>
          <w:rFonts w:ascii="Times New Roman" w:hAnsi="Times New Roman" w:cs="Times New Roman"/>
          <w:sz w:val="24"/>
          <w:szCs w:val="24"/>
        </w:rPr>
        <w:br/>
      </w:r>
      <w:r w:rsidR="0022645B">
        <w:rPr>
          <w:rFonts w:ascii="Times New Roman" w:hAnsi="Times New Roman" w:cs="Times New Roman"/>
          <w:sz w:val="24"/>
          <w:szCs w:val="24"/>
        </w:rPr>
        <w:t xml:space="preserve">k vedení zkráceného přípravného řízení, podílení se na silničním dohledu a výkonu dozorčí </w:t>
      </w:r>
      <w:r w:rsidR="0022645B">
        <w:rPr>
          <w:rFonts w:ascii="Times New Roman" w:hAnsi="Times New Roman" w:cs="Times New Roman"/>
          <w:sz w:val="24"/>
          <w:szCs w:val="24"/>
        </w:rPr>
        <w:lastRenderedPageBreak/>
        <w:t>služby, k od</w:t>
      </w:r>
      <w:r w:rsidR="00007C19">
        <w:rPr>
          <w:rFonts w:ascii="Times New Roman" w:hAnsi="Times New Roman" w:cs="Times New Roman"/>
          <w:sz w:val="24"/>
          <w:szCs w:val="24"/>
        </w:rPr>
        <w:t xml:space="preserve">halování protiprávního jednání </w:t>
      </w:r>
      <w:r w:rsidR="0022645B">
        <w:rPr>
          <w:rFonts w:ascii="Times New Roman" w:hAnsi="Times New Roman" w:cs="Times New Roman"/>
          <w:sz w:val="24"/>
          <w:szCs w:val="24"/>
        </w:rPr>
        <w:t>v rámci silničního dohledu a v této souvislosti zpracovává příslušnou dokumentaci a řeší zjištěná protiprávní jednání.</w:t>
      </w:r>
      <w:r w:rsidR="0022645B">
        <w:rPr>
          <w:rStyle w:val="Znakapoznpodarou"/>
          <w:rFonts w:ascii="Times New Roman" w:hAnsi="Times New Roman" w:cs="Times New Roman"/>
          <w:sz w:val="24"/>
          <w:szCs w:val="24"/>
        </w:rPr>
        <w:footnoteReference w:id="53"/>
      </w:r>
    </w:p>
    <w:p w14:paraId="7F67AC5A" w14:textId="77777777" w:rsidR="00580AA8" w:rsidRDefault="004073F9" w:rsidP="003A7E50">
      <w:pPr>
        <w:pStyle w:val="Nadpis3"/>
        <w:spacing w:after="120"/>
      </w:pPr>
      <w:bookmarkStart w:id="22" w:name="_Toc70527864"/>
      <w:r>
        <w:t>3.2.4</w:t>
      </w:r>
      <w:r w:rsidR="003461E2">
        <w:t xml:space="preserve"> </w:t>
      </w:r>
      <w:r w:rsidR="00007C19" w:rsidRPr="00007C19">
        <w:t>Dopravní inženýr a auditor</w:t>
      </w:r>
      <w:bookmarkEnd w:id="22"/>
    </w:p>
    <w:p w14:paraId="474BEC16" w14:textId="77777777" w:rsidR="00007C19" w:rsidRDefault="00BF3339" w:rsidP="00AF29E7">
      <w:pPr>
        <w:autoSpaceDE w:val="0"/>
        <w:autoSpaceDN w:val="0"/>
        <w:adjustRightIn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Tento program</w:t>
      </w:r>
      <w:r w:rsidR="001310BF">
        <w:rPr>
          <w:rFonts w:ascii="Times New Roman" w:hAnsi="Times New Roman" w:cs="Times New Roman"/>
          <w:sz w:val="24"/>
          <w:szCs w:val="24"/>
        </w:rPr>
        <w:t xml:space="preserve"> je určen pro policisty zařazené</w:t>
      </w:r>
      <w:r>
        <w:rPr>
          <w:rFonts w:ascii="Times New Roman" w:hAnsi="Times New Roman" w:cs="Times New Roman"/>
          <w:sz w:val="24"/>
          <w:szCs w:val="24"/>
        </w:rPr>
        <w:t xml:space="preserve"> na služebním místě dopravní inženýr na dopravním inspektorátu územního odboru krajských ředitelství policie nebo na dopravním inspektorátu městského ředitelství policie. Po složení závěrečné ústní </w:t>
      </w:r>
      <w:r w:rsidR="00B56BF6">
        <w:rPr>
          <w:rFonts w:ascii="Times New Roman" w:hAnsi="Times New Roman" w:cs="Times New Roman"/>
          <w:sz w:val="24"/>
          <w:szCs w:val="24"/>
        </w:rPr>
        <w:br/>
      </w:r>
      <w:r>
        <w:rPr>
          <w:rFonts w:ascii="Times New Roman" w:hAnsi="Times New Roman" w:cs="Times New Roman"/>
          <w:sz w:val="24"/>
          <w:szCs w:val="24"/>
        </w:rPr>
        <w:t xml:space="preserve">a písemné zkoušky je absolvent vybaven kompetencemi nutnými pro výkon služby </w:t>
      </w:r>
      <w:r w:rsidR="00B56BF6">
        <w:rPr>
          <w:rFonts w:ascii="Times New Roman" w:hAnsi="Times New Roman" w:cs="Times New Roman"/>
          <w:sz w:val="24"/>
          <w:szCs w:val="24"/>
        </w:rPr>
        <w:br/>
      </w:r>
      <w:r>
        <w:rPr>
          <w:rFonts w:ascii="Times New Roman" w:hAnsi="Times New Roman" w:cs="Times New Roman"/>
          <w:sz w:val="24"/>
          <w:szCs w:val="24"/>
        </w:rPr>
        <w:t xml:space="preserve">v oblasti dopravního inženýrství, správního práva, manažerských kompetencí </w:t>
      </w:r>
      <w:r w:rsidR="00B56BF6">
        <w:rPr>
          <w:rFonts w:ascii="Times New Roman" w:hAnsi="Times New Roman" w:cs="Times New Roman"/>
          <w:sz w:val="24"/>
          <w:szCs w:val="24"/>
        </w:rPr>
        <w:br/>
      </w:r>
      <w:r>
        <w:rPr>
          <w:rFonts w:ascii="Times New Roman" w:hAnsi="Times New Roman" w:cs="Times New Roman"/>
          <w:sz w:val="24"/>
          <w:szCs w:val="24"/>
        </w:rPr>
        <w:t>a rozhodovacích procesů.</w:t>
      </w:r>
      <w:r>
        <w:rPr>
          <w:rStyle w:val="Znakapoznpodarou"/>
          <w:rFonts w:ascii="Times New Roman" w:hAnsi="Times New Roman" w:cs="Times New Roman"/>
          <w:sz w:val="24"/>
          <w:szCs w:val="24"/>
        </w:rPr>
        <w:footnoteReference w:id="54"/>
      </w:r>
    </w:p>
    <w:p w14:paraId="46ACD757" w14:textId="77777777" w:rsidR="00BF3339" w:rsidRDefault="004073F9" w:rsidP="003A7E50">
      <w:pPr>
        <w:pStyle w:val="Nadpis3"/>
        <w:spacing w:after="120"/>
      </w:pPr>
      <w:bookmarkStart w:id="23" w:name="_Toc70527865"/>
      <w:r>
        <w:t xml:space="preserve">3.2.5 </w:t>
      </w:r>
      <w:r w:rsidR="005D7D99">
        <w:t>Vedoucí zákla</w:t>
      </w:r>
      <w:r w:rsidR="005D7D99" w:rsidRPr="005D7D99">
        <w:t>dních výkonných organizačních článků SDP</w:t>
      </w:r>
      <w:bookmarkEnd w:id="23"/>
    </w:p>
    <w:p w14:paraId="6FCE0C27" w14:textId="77777777" w:rsidR="005D7D99" w:rsidRPr="005D7D99" w:rsidRDefault="005D7D99" w:rsidP="00C034F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Účastníkem tohoto kurzu může být policista zařazený na služebním místě vedoucí nebo zástupce vedoucího oddělení silničního dohledu, dálničního oddělení </w:t>
      </w:r>
      <w:r w:rsidR="00B56BF6">
        <w:rPr>
          <w:rFonts w:ascii="Times New Roman" w:hAnsi="Times New Roman" w:cs="Times New Roman"/>
          <w:sz w:val="24"/>
          <w:szCs w:val="24"/>
        </w:rPr>
        <w:br/>
      </w:r>
      <w:r>
        <w:rPr>
          <w:rFonts w:ascii="Times New Roman" w:hAnsi="Times New Roman" w:cs="Times New Roman"/>
          <w:sz w:val="24"/>
          <w:szCs w:val="24"/>
        </w:rPr>
        <w:t xml:space="preserve">a dopravního inspektorátu KŘP nebo vedoucí nebo zástupce vedoucího oddělení nebo skupiny odboru služby dopravní policie KŘP hlavního města Prahy. </w:t>
      </w:r>
      <w:r w:rsidR="0060224E">
        <w:rPr>
          <w:rFonts w:ascii="Times New Roman" w:hAnsi="Times New Roman" w:cs="Times New Roman"/>
          <w:sz w:val="24"/>
          <w:szCs w:val="24"/>
        </w:rPr>
        <w:t>Absolvent kurzu je seznámen se znalostmi potřebnými k výkonu činností v oblasti právní kvalifikace trestných činů</w:t>
      </w:r>
      <w:r w:rsidR="00B56BF6">
        <w:rPr>
          <w:rFonts w:ascii="Times New Roman" w:hAnsi="Times New Roman" w:cs="Times New Roman"/>
          <w:sz w:val="24"/>
          <w:szCs w:val="24"/>
        </w:rPr>
        <w:t xml:space="preserve"> </w:t>
      </w:r>
      <w:r w:rsidR="0060224E">
        <w:rPr>
          <w:rFonts w:ascii="Times New Roman" w:hAnsi="Times New Roman" w:cs="Times New Roman"/>
          <w:sz w:val="24"/>
          <w:szCs w:val="24"/>
        </w:rPr>
        <w:t>a přestupků v souvislost</w:t>
      </w:r>
      <w:r w:rsidR="008B3C45">
        <w:rPr>
          <w:rFonts w:ascii="Times New Roman" w:hAnsi="Times New Roman" w:cs="Times New Roman"/>
          <w:sz w:val="24"/>
          <w:szCs w:val="24"/>
        </w:rPr>
        <w:t>i</w:t>
      </w:r>
      <w:r w:rsidR="0060224E">
        <w:rPr>
          <w:rStyle w:val="Znakapoznpodarou"/>
          <w:rFonts w:ascii="Times New Roman" w:hAnsi="Times New Roman" w:cs="Times New Roman"/>
          <w:sz w:val="24"/>
          <w:szCs w:val="24"/>
        </w:rPr>
        <w:t xml:space="preserve"> </w:t>
      </w:r>
      <w:r w:rsidR="0060224E">
        <w:rPr>
          <w:rFonts w:ascii="Times New Roman" w:hAnsi="Times New Roman" w:cs="Times New Roman"/>
          <w:sz w:val="24"/>
          <w:szCs w:val="24"/>
        </w:rPr>
        <w:t xml:space="preserve">s dohledem na bezpečnost a plynulost silničního provozu, </w:t>
      </w:r>
      <w:r w:rsidR="00C034F6">
        <w:rPr>
          <w:rFonts w:ascii="Times New Roman" w:hAnsi="Times New Roman" w:cs="Times New Roman"/>
          <w:sz w:val="24"/>
          <w:szCs w:val="24"/>
        </w:rPr>
        <w:br/>
      </w:r>
      <w:r w:rsidR="0060224E">
        <w:rPr>
          <w:rFonts w:ascii="Times New Roman" w:hAnsi="Times New Roman" w:cs="Times New Roman"/>
          <w:sz w:val="24"/>
          <w:szCs w:val="24"/>
        </w:rPr>
        <w:t>k provádění rozboru správnosti postupů a odhalování nedostatků v</w:t>
      </w:r>
      <w:r w:rsidR="00C034F6">
        <w:rPr>
          <w:rFonts w:ascii="Times New Roman" w:hAnsi="Times New Roman" w:cs="Times New Roman"/>
          <w:sz w:val="24"/>
          <w:szCs w:val="24"/>
        </w:rPr>
        <w:t> </w:t>
      </w:r>
      <w:r w:rsidR="0060224E">
        <w:rPr>
          <w:rFonts w:ascii="Times New Roman" w:hAnsi="Times New Roman" w:cs="Times New Roman"/>
          <w:sz w:val="24"/>
          <w:szCs w:val="24"/>
        </w:rPr>
        <w:t>šetření</w:t>
      </w:r>
      <w:r w:rsidR="00C034F6">
        <w:rPr>
          <w:rFonts w:ascii="Times New Roman" w:hAnsi="Times New Roman" w:cs="Times New Roman"/>
          <w:sz w:val="24"/>
          <w:szCs w:val="24"/>
        </w:rPr>
        <w:t xml:space="preserve"> </w:t>
      </w:r>
      <w:r w:rsidR="0060224E">
        <w:rPr>
          <w:rFonts w:ascii="Times New Roman" w:hAnsi="Times New Roman" w:cs="Times New Roman"/>
          <w:sz w:val="24"/>
          <w:szCs w:val="24"/>
        </w:rPr>
        <w:t>a dokumentaci dopravních nehod a korekci zjištěných nepřesností, k řešení situace</w:t>
      </w:r>
      <w:r w:rsidR="00C034F6">
        <w:rPr>
          <w:rFonts w:ascii="Times New Roman" w:hAnsi="Times New Roman" w:cs="Times New Roman"/>
          <w:sz w:val="24"/>
          <w:szCs w:val="24"/>
        </w:rPr>
        <w:t xml:space="preserve"> </w:t>
      </w:r>
      <w:r w:rsidR="0060224E">
        <w:rPr>
          <w:rFonts w:ascii="Times New Roman" w:hAnsi="Times New Roman" w:cs="Times New Roman"/>
          <w:sz w:val="24"/>
          <w:szCs w:val="24"/>
        </w:rPr>
        <w:t>a zpracování příslušné dokumentace v souvislosti s výkonem služby jeho podřízených policistů a k aplikaci manažerských nástrojů v rámci výkonu služby.</w:t>
      </w:r>
      <w:r w:rsidR="008B3C45">
        <w:rPr>
          <w:rStyle w:val="Znakapoznpodarou"/>
          <w:rFonts w:ascii="Times New Roman" w:hAnsi="Times New Roman" w:cs="Times New Roman"/>
          <w:sz w:val="24"/>
          <w:szCs w:val="24"/>
        </w:rPr>
        <w:footnoteReference w:id="55"/>
      </w:r>
    </w:p>
    <w:p w14:paraId="4EB5356B" w14:textId="77777777" w:rsidR="00AC51A8" w:rsidRPr="009851C9" w:rsidRDefault="005D7D99" w:rsidP="00AF29E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Přehled dalších odborných vzdělávacích programů uskutečňovaných ve VZ </w:t>
      </w:r>
      <w:r w:rsidR="00B56BF6">
        <w:rPr>
          <w:rFonts w:ascii="Times New Roman" w:hAnsi="Times New Roman" w:cs="Times New Roman"/>
          <w:sz w:val="24"/>
          <w:szCs w:val="24"/>
        </w:rPr>
        <w:br/>
      </w:r>
      <w:r w:rsidR="008B3C45">
        <w:rPr>
          <w:rFonts w:ascii="Times New Roman" w:hAnsi="Times New Roman" w:cs="Times New Roman"/>
          <w:sz w:val="24"/>
          <w:szCs w:val="24"/>
        </w:rPr>
        <w:t>v Jihlavě</w:t>
      </w:r>
      <w:r>
        <w:rPr>
          <w:rFonts w:ascii="Times New Roman" w:hAnsi="Times New Roman" w:cs="Times New Roman"/>
          <w:sz w:val="24"/>
          <w:szCs w:val="24"/>
        </w:rPr>
        <w:t xml:space="preserve"> v roce 2018 a </w:t>
      </w:r>
      <w:r w:rsidR="00A31779">
        <w:rPr>
          <w:rFonts w:ascii="Times New Roman" w:hAnsi="Times New Roman" w:cs="Times New Roman"/>
          <w:sz w:val="24"/>
          <w:szCs w:val="24"/>
        </w:rPr>
        <w:t>2019 j</w:t>
      </w:r>
      <w:r w:rsidR="00BE4DAE">
        <w:rPr>
          <w:rFonts w:ascii="Times New Roman" w:hAnsi="Times New Roman" w:cs="Times New Roman"/>
          <w:sz w:val="24"/>
          <w:szCs w:val="24"/>
        </w:rPr>
        <w:t>e</w:t>
      </w:r>
      <w:r w:rsidR="00A31779">
        <w:rPr>
          <w:rFonts w:ascii="Times New Roman" w:hAnsi="Times New Roman" w:cs="Times New Roman"/>
          <w:sz w:val="24"/>
          <w:szCs w:val="24"/>
        </w:rPr>
        <w:t xml:space="preserve"> uveden v příloze č. 2</w:t>
      </w:r>
      <w:r>
        <w:rPr>
          <w:rFonts w:ascii="Times New Roman" w:hAnsi="Times New Roman" w:cs="Times New Roman"/>
          <w:sz w:val="24"/>
          <w:szCs w:val="24"/>
        </w:rPr>
        <w:t>.</w:t>
      </w:r>
    </w:p>
    <w:p w14:paraId="18CF3073" w14:textId="77777777" w:rsidR="007B20FA" w:rsidRPr="00BF3339" w:rsidRDefault="004073F9" w:rsidP="003A7E50">
      <w:pPr>
        <w:pStyle w:val="Nadpis2"/>
        <w:spacing w:after="120"/>
      </w:pPr>
      <w:bookmarkStart w:id="24" w:name="_Toc70527866"/>
      <w:r>
        <w:t>3.3</w:t>
      </w:r>
      <w:r w:rsidR="003461E2">
        <w:t xml:space="preserve"> </w:t>
      </w:r>
      <w:r w:rsidR="00BF3339" w:rsidRPr="00BF3339">
        <w:t>Celoživotní</w:t>
      </w:r>
      <w:r w:rsidR="007B20FA" w:rsidRPr="00BF3339">
        <w:t xml:space="preserve"> vzdělávání na PA ČR se zaměřením na dopravní policii</w:t>
      </w:r>
      <w:bookmarkEnd w:id="24"/>
    </w:p>
    <w:p w14:paraId="5F8278CD" w14:textId="77777777" w:rsidR="007B20FA" w:rsidRPr="00683010" w:rsidRDefault="007B20FA" w:rsidP="00AF29E7">
      <w:pPr>
        <w:autoSpaceDE w:val="0"/>
        <w:autoSpaceDN w:val="0"/>
        <w:adjustRightInd w:val="0"/>
        <w:spacing w:after="0" w:line="360" w:lineRule="auto"/>
        <w:ind w:firstLine="708"/>
        <w:jc w:val="both"/>
        <w:rPr>
          <w:rFonts w:ascii="Times New Roman" w:hAnsi="Times New Roman" w:cs="Times New Roman"/>
          <w:sz w:val="24"/>
          <w:szCs w:val="24"/>
        </w:rPr>
      </w:pPr>
      <w:r w:rsidRPr="00683010">
        <w:rPr>
          <w:rFonts w:ascii="Times New Roman" w:hAnsi="Times New Roman" w:cs="Times New Roman"/>
          <w:sz w:val="24"/>
          <w:szCs w:val="24"/>
        </w:rPr>
        <w:t>Jak již bylo uvedeno</w:t>
      </w:r>
      <w:r w:rsidR="00BE4DAE" w:rsidRPr="00683010">
        <w:rPr>
          <w:rFonts w:ascii="Times New Roman" w:hAnsi="Times New Roman" w:cs="Times New Roman"/>
          <w:sz w:val="24"/>
          <w:szCs w:val="24"/>
        </w:rPr>
        <w:t xml:space="preserve"> výše</w:t>
      </w:r>
      <w:r w:rsidRPr="00683010">
        <w:rPr>
          <w:rFonts w:ascii="Times New Roman" w:hAnsi="Times New Roman" w:cs="Times New Roman"/>
          <w:sz w:val="24"/>
          <w:szCs w:val="24"/>
        </w:rPr>
        <w:t>, PA ČR pořádá pro příslušníky Policie ČR kurzy celoživotního vzdělávání. V akademickém roce 2017/2018 byly pořádány tyto kurzy se zaměřením na službu dopravní policie:</w:t>
      </w:r>
    </w:p>
    <w:p w14:paraId="2B614630" w14:textId="77777777" w:rsidR="00683010" w:rsidRPr="00683010" w:rsidRDefault="00683010" w:rsidP="00AF29E7">
      <w:pPr>
        <w:pStyle w:val="Odstavecseseznamem"/>
        <w:numPr>
          <w:ilvl w:val="0"/>
          <w:numId w:val="34"/>
        </w:numPr>
        <w:autoSpaceDE w:val="0"/>
        <w:autoSpaceDN w:val="0"/>
        <w:adjustRightInd w:val="0"/>
        <w:spacing w:after="0" w:line="360" w:lineRule="auto"/>
        <w:jc w:val="both"/>
        <w:rPr>
          <w:rFonts w:ascii="Times New Roman" w:hAnsi="Times New Roman" w:cs="Times New Roman"/>
          <w:sz w:val="24"/>
          <w:szCs w:val="24"/>
        </w:rPr>
      </w:pPr>
      <w:r w:rsidRPr="00683010">
        <w:rPr>
          <w:rFonts w:ascii="Times New Roman" w:hAnsi="Times New Roman" w:cs="Times New Roman"/>
          <w:sz w:val="24"/>
          <w:szCs w:val="24"/>
        </w:rPr>
        <w:lastRenderedPageBreak/>
        <w:t>Ohledání dopravních nehod, nové možnosti dokumentace a potřebné informace pro soudní znalce (cílovou skupinou tohoto kurzu jsou policisté zařazení na službě dopravní policie provádějící ohledání dopravních nehod),</w:t>
      </w:r>
    </w:p>
    <w:p w14:paraId="4DCE60A0" w14:textId="77777777" w:rsidR="00683010" w:rsidRPr="00683010" w:rsidRDefault="00683010" w:rsidP="00683010">
      <w:pPr>
        <w:pStyle w:val="Odstavecseseznamem"/>
        <w:numPr>
          <w:ilvl w:val="0"/>
          <w:numId w:val="34"/>
        </w:numPr>
        <w:autoSpaceDE w:val="0"/>
        <w:autoSpaceDN w:val="0"/>
        <w:adjustRightInd w:val="0"/>
        <w:spacing w:after="0" w:line="360" w:lineRule="auto"/>
        <w:ind w:right="191"/>
        <w:jc w:val="both"/>
        <w:rPr>
          <w:rFonts w:ascii="Times New Roman" w:hAnsi="Times New Roman" w:cs="Times New Roman"/>
          <w:sz w:val="24"/>
          <w:szCs w:val="24"/>
        </w:rPr>
      </w:pPr>
      <w:r w:rsidRPr="00683010">
        <w:rPr>
          <w:rFonts w:ascii="Times New Roman" w:hAnsi="Times New Roman" w:cs="Times New Roman"/>
          <w:sz w:val="24"/>
          <w:szCs w:val="24"/>
        </w:rPr>
        <w:t>Problematika zákona o pozemních komunikacích,</w:t>
      </w:r>
    </w:p>
    <w:p w14:paraId="015DB504" w14:textId="77777777" w:rsidR="00683010" w:rsidRPr="00683010" w:rsidRDefault="00683010" w:rsidP="00AF29E7">
      <w:pPr>
        <w:pStyle w:val="Odstavecseseznamem"/>
        <w:numPr>
          <w:ilvl w:val="0"/>
          <w:numId w:val="34"/>
        </w:numPr>
        <w:autoSpaceDE w:val="0"/>
        <w:autoSpaceDN w:val="0"/>
        <w:adjustRightInd w:val="0"/>
        <w:spacing w:after="0" w:line="360" w:lineRule="auto"/>
        <w:jc w:val="both"/>
        <w:rPr>
          <w:rFonts w:ascii="Times New Roman" w:hAnsi="Times New Roman" w:cs="Times New Roman"/>
          <w:sz w:val="24"/>
          <w:szCs w:val="24"/>
        </w:rPr>
      </w:pPr>
      <w:r w:rsidRPr="00683010">
        <w:rPr>
          <w:rFonts w:ascii="Times New Roman" w:hAnsi="Times New Roman" w:cs="Times New Roman"/>
          <w:sz w:val="24"/>
          <w:szCs w:val="24"/>
        </w:rPr>
        <w:t xml:space="preserve">Postup policie při získávání důkazů v případech prokazování ovlivnění alkoholem </w:t>
      </w:r>
      <w:r w:rsidR="00C034F6">
        <w:rPr>
          <w:rFonts w:ascii="Times New Roman" w:hAnsi="Times New Roman" w:cs="Times New Roman"/>
          <w:sz w:val="24"/>
          <w:szCs w:val="24"/>
        </w:rPr>
        <w:br/>
      </w:r>
      <w:r w:rsidRPr="00683010">
        <w:rPr>
          <w:rFonts w:ascii="Times New Roman" w:hAnsi="Times New Roman" w:cs="Times New Roman"/>
          <w:sz w:val="24"/>
          <w:szCs w:val="24"/>
        </w:rPr>
        <w:t>a návykovou látkou u řidičů (přestupky vs. trestné činy).</w:t>
      </w:r>
      <w:r w:rsidRPr="00683010">
        <w:rPr>
          <w:rStyle w:val="Znakapoznpodarou"/>
          <w:rFonts w:ascii="Times New Roman" w:hAnsi="Times New Roman" w:cs="Times New Roman"/>
          <w:sz w:val="24"/>
          <w:szCs w:val="24"/>
        </w:rPr>
        <w:footnoteReference w:id="56"/>
      </w:r>
    </w:p>
    <w:p w14:paraId="02F61A99" w14:textId="77777777" w:rsidR="00964590" w:rsidRPr="00683010" w:rsidRDefault="00964590" w:rsidP="00683010">
      <w:pPr>
        <w:autoSpaceDE w:val="0"/>
        <w:autoSpaceDN w:val="0"/>
        <w:adjustRightInd w:val="0"/>
        <w:spacing w:after="120" w:line="360" w:lineRule="auto"/>
        <w:ind w:right="191"/>
        <w:jc w:val="both"/>
        <w:rPr>
          <w:rFonts w:ascii="Times New Roman" w:hAnsi="Times New Roman" w:cs="Times New Roman"/>
          <w:sz w:val="24"/>
          <w:szCs w:val="24"/>
        </w:rPr>
      </w:pPr>
      <w:r w:rsidRPr="00683010">
        <w:rPr>
          <w:rFonts w:ascii="Times New Roman" w:hAnsi="Times New Roman" w:cs="Times New Roman"/>
          <w:sz w:val="24"/>
          <w:szCs w:val="24"/>
        </w:rPr>
        <w:t>Tyto kurzy vypsala PS ČR i v akademickém roce 2018/2019.</w:t>
      </w:r>
      <w:r w:rsidRPr="00683010">
        <w:rPr>
          <w:rStyle w:val="Znakapoznpodarou"/>
          <w:rFonts w:ascii="Times New Roman" w:hAnsi="Times New Roman" w:cs="Times New Roman"/>
          <w:sz w:val="24"/>
          <w:szCs w:val="24"/>
        </w:rPr>
        <w:footnoteReference w:id="57"/>
      </w:r>
    </w:p>
    <w:p w14:paraId="3666FF47" w14:textId="77777777" w:rsidR="00304FE6" w:rsidRPr="00683010" w:rsidRDefault="00304FE6">
      <w:pPr>
        <w:rPr>
          <w:rFonts w:ascii="Times New Roman" w:eastAsiaTheme="majorEastAsia" w:hAnsi="Times New Roman" w:cs="Times New Roman"/>
          <w:b/>
          <w:bCs/>
          <w:sz w:val="24"/>
          <w:szCs w:val="24"/>
        </w:rPr>
      </w:pPr>
      <w:r w:rsidRPr="00683010">
        <w:rPr>
          <w:rFonts w:ascii="Times New Roman" w:hAnsi="Times New Roman" w:cs="Times New Roman"/>
          <w:sz w:val="24"/>
          <w:szCs w:val="24"/>
        </w:rPr>
        <w:br w:type="page"/>
      </w:r>
    </w:p>
    <w:p w14:paraId="285C25C4" w14:textId="77777777" w:rsidR="003461E2" w:rsidRPr="00A44EC6" w:rsidRDefault="004073F9" w:rsidP="00304FE6">
      <w:pPr>
        <w:pStyle w:val="Nadpis1"/>
        <w:spacing w:after="240"/>
      </w:pPr>
      <w:bookmarkStart w:id="25" w:name="_Toc70527867"/>
      <w:r>
        <w:lastRenderedPageBreak/>
        <w:t>4</w:t>
      </w:r>
      <w:r w:rsidR="003461E2" w:rsidRPr="00A44EC6">
        <w:t xml:space="preserve"> </w:t>
      </w:r>
      <w:r w:rsidR="002F0739" w:rsidRPr="00A44EC6">
        <w:t xml:space="preserve">Analýza </w:t>
      </w:r>
      <w:r w:rsidR="00A44EC6" w:rsidRPr="00A44EC6">
        <w:t xml:space="preserve">systému vzdělávání příslušníků Policie ČR </w:t>
      </w:r>
      <w:r w:rsidR="00076EA8">
        <w:br/>
      </w:r>
      <w:r w:rsidR="00133AB1">
        <w:t xml:space="preserve">   </w:t>
      </w:r>
      <w:r w:rsidR="00A44EC6" w:rsidRPr="00A44EC6">
        <w:t>v Olomouckém kraji se zaměřením na službu dopravní policie</w:t>
      </w:r>
      <w:bookmarkEnd w:id="25"/>
    </w:p>
    <w:p w14:paraId="722188B2" w14:textId="77777777" w:rsidR="00606256" w:rsidRDefault="002F0739"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w:t>
      </w:r>
      <w:r w:rsidR="006D256B">
        <w:rPr>
          <w:rFonts w:ascii="Times New Roman" w:hAnsi="Times New Roman" w:cs="Times New Roman"/>
          <w:sz w:val="24"/>
          <w:szCs w:val="24"/>
        </w:rPr>
        <w:t xml:space="preserve">studia a </w:t>
      </w:r>
      <w:r w:rsidR="00A76662">
        <w:rPr>
          <w:rFonts w:ascii="Times New Roman" w:hAnsi="Times New Roman" w:cs="Times New Roman"/>
          <w:sz w:val="24"/>
          <w:szCs w:val="24"/>
        </w:rPr>
        <w:t xml:space="preserve">analýzy </w:t>
      </w:r>
      <w:r w:rsidR="006A091B">
        <w:rPr>
          <w:rFonts w:ascii="Times New Roman" w:hAnsi="Times New Roman" w:cs="Times New Roman"/>
          <w:sz w:val="24"/>
          <w:szCs w:val="24"/>
        </w:rPr>
        <w:t>vzdělávacího systému Policie ČR</w:t>
      </w:r>
      <w:r>
        <w:rPr>
          <w:rFonts w:ascii="Times New Roman" w:hAnsi="Times New Roman" w:cs="Times New Roman"/>
          <w:sz w:val="24"/>
          <w:szCs w:val="24"/>
        </w:rPr>
        <w:t xml:space="preserve"> jsem zpracoval systém</w:t>
      </w:r>
      <w:r w:rsidR="00606256">
        <w:rPr>
          <w:rFonts w:ascii="Times New Roman" w:hAnsi="Times New Roman" w:cs="Times New Roman"/>
          <w:sz w:val="24"/>
          <w:szCs w:val="24"/>
        </w:rPr>
        <w:t xml:space="preserve"> vzdělávání příslušníků Policie ČR v Olomouckém kraji se zaměřením na službu dopravní policie</w:t>
      </w:r>
      <w:r w:rsidR="00BE4DAE">
        <w:rPr>
          <w:rFonts w:ascii="Times New Roman" w:hAnsi="Times New Roman" w:cs="Times New Roman"/>
          <w:sz w:val="24"/>
          <w:szCs w:val="24"/>
        </w:rPr>
        <w:t xml:space="preserve"> a přehledně jej</w:t>
      </w:r>
      <w:r>
        <w:rPr>
          <w:rFonts w:ascii="Times New Roman" w:hAnsi="Times New Roman" w:cs="Times New Roman"/>
          <w:sz w:val="24"/>
          <w:szCs w:val="24"/>
        </w:rPr>
        <w:t xml:space="preserve"> shrnul v</w:t>
      </w:r>
      <w:r w:rsidR="00606256">
        <w:rPr>
          <w:rFonts w:ascii="Times New Roman" w:hAnsi="Times New Roman" w:cs="Times New Roman"/>
          <w:sz w:val="24"/>
          <w:szCs w:val="24"/>
        </w:rPr>
        <w:t xml:space="preserve"> následující</w:t>
      </w:r>
      <w:r>
        <w:rPr>
          <w:rFonts w:ascii="Times New Roman" w:hAnsi="Times New Roman" w:cs="Times New Roman"/>
          <w:sz w:val="24"/>
          <w:szCs w:val="24"/>
        </w:rPr>
        <w:t>m</w:t>
      </w:r>
      <w:r w:rsidR="00606256">
        <w:rPr>
          <w:rFonts w:ascii="Times New Roman" w:hAnsi="Times New Roman" w:cs="Times New Roman"/>
          <w:sz w:val="24"/>
          <w:szCs w:val="24"/>
        </w:rPr>
        <w:t xml:space="preserve"> schéma</w:t>
      </w:r>
      <w:r>
        <w:rPr>
          <w:rFonts w:ascii="Times New Roman" w:hAnsi="Times New Roman" w:cs="Times New Roman"/>
          <w:sz w:val="24"/>
          <w:szCs w:val="24"/>
        </w:rPr>
        <w:t>tu</w:t>
      </w:r>
      <w:r w:rsidR="00BE4DAE">
        <w:rPr>
          <w:rFonts w:ascii="Times New Roman" w:hAnsi="Times New Roman" w:cs="Times New Roman"/>
          <w:sz w:val="24"/>
          <w:szCs w:val="24"/>
        </w:rPr>
        <w:t xml:space="preserve"> č. 4</w:t>
      </w:r>
      <w:r w:rsidR="007C27AF">
        <w:rPr>
          <w:rFonts w:ascii="Times New Roman" w:hAnsi="Times New Roman" w:cs="Times New Roman"/>
          <w:sz w:val="24"/>
          <w:szCs w:val="24"/>
        </w:rPr>
        <w:t>.</w:t>
      </w:r>
    </w:p>
    <w:p w14:paraId="0B861339" w14:textId="77777777" w:rsidR="006A091B" w:rsidRDefault="006A091B" w:rsidP="00B56B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Nejdříve musí každý dopravní policista</w:t>
      </w:r>
      <w:r w:rsidR="00B4290C">
        <w:rPr>
          <w:rFonts w:ascii="Times New Roman" w:hAnsi="Times New Roman" w:cs="Times New Roman"/>
          <w:sz w:val="24"/>
          <w:szCs w:val="24"/>
        </w:rPr>
        <w:t xml:space="preserve"> Olomouckého kraje absolvovat</w:t>
      </w:r>
      <w:r>
        <w:rPr>
          <w:rFonts w:ascii="Times New Roman" w:hAnsi="Times New Roman" w:cs="Times New Roman"/>
          <w:sz w:val="24"/>
          <w:szCs w:val="24"/>
        </w:rPr>
        <w:t xml:space="preserve"> Základní odbornou přípravu v délce 12 měsíců. ZOP probíhá na několika místech, nejdříve ve školním policejním středisku ve Frýdku-Místku, kde se převážně učí pořadová příprava, ústrojová kázeň</w:t>
      </w:r>
      <w:r w:rsidR="00B56BF6">
        <w:rPr>
          <w:rFonts w:ascii="Times New Roman" w:hAnsi="Times New Roman" w:cs="Times New Roman"/>
          <w:sz w:val="24"/>
          <w:szCs w:val="24"/>
        </w:rPr>
        <w:t xml:space="preserve"> </w:t>
      </w:r>
      <w:r>
        <w:rPr>
          <w:rFonts w:ascii="Times New Roman" w:hAnsi="Times New Roman" w:cs="Times New Roman"/>
          <w:sz w:val="24"/>
          <w:szCs w:val="24"/>
        </w:rPr>
        <w:t>a be</w:t>
      </w:r>
      <w:r w:rsidR="00BD5249">
        <w:rPr>
          <w:rFonts w:ascii="Times New Roman" w:hAnsi="Times New Roman" w:cs="Times New Roman"/>
          <w:sz w:val="24"/>
          <w:szCs w:val="24"/>
        </w:rPr>
        <w:t>zpečná manipulace se služební zb</w:t>
      </w:r>
      <w:r>
        <w:rPr>
          <w:rFonts w:ascii="Times New Roman" w:hAnsi="Times New Roman" w:cs="Times New Roman"/>
          <w:sz w:val="24"/>
          <w:szCs w:val="24"/>
        </w:rPr>
        <w:t>raní a její zákonné použití.</w:t>
      </w:r>
      <w:r w:rsidR="00D57352">
        <w:rPr>
          <w:rFonts w:ascii="Times New Roman" w:hAnsi="Times New Roman" w:cs="Times New Roman"/>
          <w:sz w:val="24"/>
          <w:szCs w:val="24"/>
        </w:rPr>
        <w:t xml:space="preserve"> </w:t>
      </w:r>
      <w:r w:rsidR="00B4290C">
        <w:rPr>
          <w:rFonts w:ascii="Times New Roman" w:hAnsi="Times New Roman" w:cs="Times New Roman"/>
          <w:sz w:val="24"/>
          <w:szCs w:val="24"/>
        </w:rPr>
        <w:t xml:space="preserve">Následně se výuka přesouvá do vzdělávacího zařízení, přičemž základní odborná příprava pro příslušníky dopravní policie probíhá v Holešově, Jihlavě a Brně. Třetí část přípravy </w:t>
      </w:r>
      <w:r w:rsidR="00BE4DAE">
        <w:rPr>
          <w:rFonts w:ascii="Times New Roman" w:hAnsi="Times New Roman" w:cs="Times New Roman"/>
          <w:sz w:val="24"/>
          <w:szCs w:val="24"/>
        </w:rPr>
        <w:t>se koná</w:t>
      </w:r>
      <w:r w:rsidR="00B4290C">
        <w:rPr>
          <w:rFonts w:ascii="Times New Roman" w:hAnsi="Times New Roman" w:cs="Times New Roman"/>
          <w:sz w:val="24"/>
          <w:szCs w:val="24"/>
        </w:rPr>
        <w:t xml:space="preserve"> ve školním policejním středisku </w:t>
      </w:r>
      <w:r w:rsidR="00BE4DAE">
        <w:rPr>
          <w:rFonts w:ascii="Times New Roman" w:hAnsi="Times New Roman" w:cs="Times New Roman"/>
          <w:sz w:val="24"/>
          <w:szCs w:val="24"/>
        </w:rPr>
        <w:t xml:space="preserve">ve </w:t>
      </w:r>
      <w:r w:rsidR="00B4290C">
        <w:rPr>
          <w:rFonts w:ascii="Times New Roman" w:hAnsi="Times New Roman" w:cs="Times New Roman"/>
          <w:sz w:val="24"/>
          <w:szCs w:val="24"/>
        </w:rPr>
        <w:t>Frýdku-Místku, kde získá policista teoretické znalosti. Tato část je pak doplněna o praxi na dopravních inspektorátech Olomouckého kraje.</w:t>
      </w:r>
      <w:r w:rsidR="00A47D59">
        <w:rPr>
          <w:rFonts w:ascii="Times New Roman" w:hAnsi="Times New Roman" w:cs="Times New Roman"/>
          <w:sz w:val="24"/>
          <w:szCs w:val="24"/>
        </w:rPr>
        <w:t xml:space="preserve"> Součástí poslední části je závěrečná zkouška, kterou absolvuje policista ve Vzdělávacím zařízení v Holešově, Jihlavě či Brně.</w:t>
      </w:r>
    </w:p>
    <w:p w14:paraId="319C1D3E" w14:textId="77777777" w:rsidR="00A47D59" w:rsidRDefault="00A47D59"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AE5533">
        <w:rPr>
          <w:rFonts w:ascii="Times New Roman" w:hAnsi="Times New Roman" w:cs="Times New Roman"/>
          <w:sz w:val="24"/>
          <w:szCs w:val="24"/>
        </w:rPr>
        <w:t>říslušník Policie ČR</w:t>
      </w:r>
      <w:r>
        <w:rPr>
          <w:rFonts w:ascii="Times New Roman" w:hAnsi="Times New Roman" w:cs="Times New Roman"/>
          <w:sz w:val="24"/>
          <w:szCs w:val="24"/>
        </w:rPr>
        <w:t xml:space="preserve"> zařazen</w:t>
      </w:r>
      <w:r w:rsidR="00AE5533">
        <w:rPr>
          <w:rFonts w:ascii="Times New Roman" w:hAnsi="Times New Roman" w:cs="Times New Roman"/>
          <w:sz w:val="24"/>
          <w:szCs w:val="24"/>
        </w:rPr>
        <w:t>ý</w:t>
      </w:r>
      <w:r>
        <w:rPr>
          <w:rFonts w:ascii="Times New Roman" w:hAnsi="Times New Roman" w:cs="Times New Roman"/>
          <w:sz w:val="24"/>
          <w:szCs w:val="24"/>
        </w:rPr>
        <w:t xml:space="preserve"> na dopravním inspektorátu </w:t>
      </w:r>
      <w:r w:rsidR="00BE4DAE">
        <w:rPr>
          <w:rFonts w:ascii="Times New Roman" w:hAnsi="Times New Roman" w:cs="Times New Roman"/>
          <w:sz w:val="24"/>
          <w:szCs w:val="24"/>
        </w:rPr>
        <w:t xml:space="preserve">absolvuje </w:t>
      </w:r>
      <w:r>
        <w:rPr>
          <w:rFonts w:ascii="Times New Roman" w:hAnsi="Times New Roman" w:cs="Times New Roman"/>
          <w:sz w:val="24"/>
          <w:szCs w:val="24"/>
        </w:rPr>
        <w:t>kvalifikační vzdělávání ve Vzdělávacím zařízení Praha</w:t>
      </w:r>
      <w:r w:rsidRPr="00A47D59">
        <w:rPr>
          <w:rFonts w:ascii="Times New Roman" w:hAnsi="Times New Roman" w:cs="Times New Roman"/>
          <w:sz w:val="24"/>
          <w:szCs w:val="24"/>
        </w:rPr>
        <w:t>, odbor zabezpečení výuky Jihlava</w:t>
      </w:r>
      <w:r w:rsidR="00AE5533">
        <w:rPr>
          <w:rFonts w:ascii="Times New Roman" w:hAnsi="Times New Roman" w:cs="Times New Roman"/>
          <w:sz w:val="24"/>
          <w:szCs w:val="24"/>
        </w:rPr>
        <w:t>.</w:t>
      </w:r>
    </w:p>
    <w:p w14:paraId="4D1A9B74" w14:textId="77777777" w:rsidR="00A47D59" w:rsidRDefault="00707447"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Následné studium již závisí na motivaci příslušníků u dopravní policie. Policisté mají možnost absolvovat kurzy další odborné příprav</w:t>
      </w:r>
      <w:r w:rsidR="00524A21">
        <w:rPr>
          <w:rFonts w:ascii="Times New Roman" w:hAnsi="Times New Roman" w:cs="Times New Roman"/>
          <w:sz w:val="24"/>
          <w:szCs w:val="24"/>
        </w:rPr>
        <w:t>y ve vzdělávacích zařízeních.</w:t>
      </w:r>
      <w:r>
        <w:rPr>
          <w:rFonts w:ascii="Times New Roman" w:hAnsi="Times New Roman" w:cs="Times New Roman"/>
          <w:sz w:val="24"/>
          <w:szCs w:val="24"/>
        </w:rPr>
        <w:t xml:space="preserve"> </w:t>
      </w:r>
      <w:r w:rsidR="00BD5249">
        <w:rPr>
          <w:rFonts w:ascii="Times New Roman" w:hAnsi="Times New Roman" w:cs="Times New Roman"/>
          <w:sz w:val="24"/>
          <w:szCs w:val="24"/>
        </w:rPr>
        <w:t>Na odbornou přípravu</w:t>
      </w:r>
      <w:r w:rsidR="00524A21">
        <w:rPr>
          <w:rFonts w:ascii="Times New Roman" w:hAnsi="Times New Roman" w:cs="Times New Roman"/>
          <w:sz w:val="24"/>
          <w:szCs w:val="24"/>
        </w:rPr>
        <w:t xml:space="preserve"> dopravních policistů se specializuje Vzdělávací zařízení Praha, odbor zabezpečení Jihlava. Například jazykové kurzy pořádá Vzdělávací zařízení Pardubice. </w:t>
      </w:r>
      <w:r w:rsidR="00212917">
        <w:rPr>
          <w:rFonts w:ascii="Times New Roman" w:hAnsi="Times New Roman" w:cs="Times New Roman"/>
          <w:sz w:val="24"/>
          <w:szCs w:val="24"/>
        </w:rPr>
        <w:br/>
      </w:r>
      <w:r w:rsidR="00524A21">
        <w:rPr>
          <w:rFonts w:ascii="Times New Roman" w:hAnsi="Times New Roman" w:cs="Times New Roman"/>
          <w:sz w:val="24"/>
          <w:szCs w:val="24"/>
        </w:rPr>
        <w:t>V rámci Policejní akademie v Praze se mohou dopravní policisté vzdělávat v kurzech celoživotního vzdělávání, které jsou specializované pro dopravní policii.</w:t>
      </w:r>
    </w:p>
    <w:p w14:paraId="10CA995E" w14:textId="77777777" w:rsidR="00DB4E9E" w:rsidRDefault="00707447"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dalšímu kariérnímu postupu </w:t>
      </w:r>
      <w:r w:rsidR="00524A21">
        <w:rPr>
          <w:rFonts w:ascii="Times New Roman" w:hAnsi="Times New Roman" w:cs="Times New Roman"/>
          <w:sz w:val="24"/>
          <w:szCs w:val="24"/>
        </w:rPr>
        <w:t>do 7. tarifní třídy je nutné minimálně vyšší od</w:t>
      </w:r>
      <w:r w:rsidR="00DB4E9E">
        <w:rPr>
          <w:rFonts w:ascii="Times New Roman" w:hAnsi="Times New Roman" w:cs="Times New Roman"/>
          <w:sz w:val="24"/>
          <w:szCs w:val="24"/>
        </w:rPr>
        <w:t>borné či vysokoškolské vzdělání v bakalářském stupni.</w:t>
      </w:r>
      <w:r w:rsidR="00524A21">
        <w:rPr>
          <w:rFonts w:ascii="Times New Roman" w:hAnsi="Times New Roman" w:cs="Times New Roman"/>
          <w:sz w:val="24"/>
          <w:szCs w:val="24"/>
        </w:rPr>
        <w:t xml:space="preserve"> Vyšší odborné vzdělání </w:t>
      </w:r>
      <w:r w:rsidR="00DB4E9E">
        <w:rPr>
          <w:rFonts w:ascii="Times New Roman" w:hAnsi="Times New Roman" w:cs="Times New Roman"/>
          <w:sz w:val="24"/>
          <w:szCs w:val="24"/>
        </w:rPr>
        <w:t>mohou policisté získat kromě</w:t>
      </w:r>
      <w:r w:rsidR="00BD5249">
        <w:rPr>
          <w:rFonts w:ascii="Times New Roman" w:hAnsi="Times New Roman" w:cs="Times New Roman"/>
          <w:sz w:val="24"/>
          <w:szCs w:val="24"/>
        </w:rPr>
        <w:t xml:space="preserve"> státních či soukromých škol </w:t>
      </w:r>
      <w:r w:rsidR="00DB4E9E">
        <w:rPr>
          <w:rFonts w:ascii="Times New Roman" w:hAnsi="Times New Roman" w:cs="Times New Roman"/>
          <w:sz w:val="24"/>
          <w:szCs w:val="24"/>
        </w:rPr>
        <w:t>také na školách zřízených Ministerstvem vnitra</w:t>
      </w:r>
      <w:r w:rsidR="00BE4DAE">
        <w:rPr>
          <w:rFonts w:ascii="Times New Roman" w:hAnsi="Times New Roman" w:cs="Times New Roman"/>
          <w:sz w:val="24"/>
          <w:szCs w:val="24"/>
        </w:rPr>
        <w:t xml:space="preserve"> ČR</w:t>
      </w:r>
      <w:r w:rsidR="00DB4E9E">
        <w:rPr>
          <w:rFonts w:ascii="Times New Roman" w:hAnsi="Times New Roman" w:cs="Times New Roman"/>
          <w:sz w:val="24"/>
          <w:szCs w:val="24"/>
        </w:rPr>
        <w:t xml:space="preserve">: Vyšší policejní škole a střední policejní škole v Holešově nebo Vyšší policejní škole </w:t>
      </w:r>
      <w:r w:rsidR="00212917">
        <w:rPr>
          <w:rFonts w:ascii="Times New Roman" w:hAnsi="Times New Roman" w:cs="Times New Roman"/>
          <w:sz w:val="24"/>
          <w:szCs w:val="24"/>
        </w:rPr>
        <w:br/>
      </w:r>
      <w:r w:rsidR="00DB4E9E">
        <w:rPr>
          <w:rFonts w:ascii="Times New Roman" w:hAnsi="Times New Roman" w:cs="Times New Roman"/>
          <w:sz w:val="24"/>
          <w:szCs w:val="24"/>
        </w:rPr>
        <w:t xml:space="preserve">a střední policejní škole v Praze. Tyto školy mají akreditovaný vzdělávací program Bezpečnostně právní činnost. </w:t>
      </w:r>
    </w:p>
    <w:p w14:paraId="476A7806" w14:textId="77777777" w:rsidR="00707447" w:rsidRDefault="00DB4E9E"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Vysokoškolské vzdělání v bakalářském či magisterském stupni mohou policisté absolvovat na Policejní akademii v Pra</w:t>
      </w:r>
      <w:r w:rsidR="00F44B09">
        <w:rPr>
          <w:rFonts w:ascii="Times New Roman" w:hAnsi="Times New Roman" w:cs="Times New Roman"/>
          <w:sz w:val="24"/>
          <w:szCs w:val="24"/>
        </w:rPr>
        <w:t>ze, jež posk</w:t>
      </w:r>
      <w:r w:rsidR="00BD5249">
        <w:rPr>
          <w:rFonts w:ascii="Times New Roman" w:hAnsi="Times New Roman" w:cs="Times New Roman"/>
          <w:sz w:val="24"/>
          <w:szCs w:val="24"/>
        </w:rPr>
        <w:t>ytuje bakalářské studium v programu</w:t>
      </w:r>
      <w:r w:rsidR="00F44B09">
        <w:rPr>
          <w:rFonts w:ascii="Times New Roman" w:hAnsi="Times New Roman" w:cs="Times New Roman"/>
          <w:sz w:val="24"/>
          <w:szCs w:val="24"/>
        </w:rPr>
        <w:t xml:space="preserve"> </w:t>
      </w:r>
      <w:r w:rsidRPr="00A54389">
        <w:rPr>
          <w:rFonts w:ascii="Times New Roman" w:hAnsi="Times New Roman" w:cs="Times New Roman"/>
          <w:sz w:val="24"/>
          <w:szCs w:val="24"/>
        </w:rPr>
        <w:t xml:space="preserve">Bezpečnostně právní studia </w:t>
      </w:r>
      <w:r w:rsidR="00F44B09">
        <w:rPr>
          <w:rFonts w:ascii="Times New Roman" w:hAnsi="Times New Roman" w:cs="Times New Roman"/>
          <w:sz w:val="24"/>
          <w:szCs w:val="24"/>
        </w:rPr>
        <w:t xml:space="preserve">a </w:t>
      </w:r>
      <w:r w:rsidR="00BD5249">
        <w:rPr>
          <w:rFonts w:ascii="Times New Roman" w:hAnsi="Times New Roman" w:cs="Times New Roman"/>
          <w:sz w:val="24"/>
          <w:szCs w:val="24"/>
        </w:rPr>
        <w:t xml:space="preserve">navazující magisterském studiu v programu Bezpečnostně </w:t>
      </w:r>
      <w:r w:rsidR="00BD5249">
        <w:rPr>
          <w:rFonts w:ascii="Times New Roman" w:hAnsi="Times New Roman" w:cs="Times New Roman"/>
          <w:sz w:val="24"/>
          <w:szCs w:val="24"/>
        </w:rPr>
        <w:lastRenderedPageBreak/>
        <w:t xml:space="preserve">právní studia. </w:t>
      </w:r>
      <w:r>
        <w:rPr>
          <w:rFonts w:ascii="Times New Roman" w:hAnsi="Times New Roman" w:cs="Times New Roman"/>
          <w:sz w:val="24"/>
          <w:szCs w:val="24"/>
        </w:rPr>
        <w:t>Vysokoškolské vzdělání v magisterském stupni potřebují policisté k zařazení do 8. a vyšší tarifní třídy.</w:t>
      </w:r>
    </w:p>
    <w:p w14:paraId="5A8B65F4" w14:textId="77777777" w:rsidR="00F44B09" w:rsidRDefault="00F44B09" w:rsidP="0068301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případě kariérního postupu na vedoucí pozice musí policista absolvovat kvalifikační vzdělání </w:t>
      </w:r>
      <w:r w:rsidR="00467C32">
        <w:rPr>
          <w:rFonts w:ascii="Times New Roman" w:hAnsi="Times New Roman" w:cs="Times New Roman"/>
          <w:sz w:val="24"/>
          <w:szCs w:val="24"/>
        </w:rPr>
        <w:t>v pro</w:t>
      </w:r>
      <w:r w:rsidR="00794ABA">
        <w:rPr>
          <w:rFonts w:ascii="Times New Roman" w:hAnsi="Times New Roman" w:cs="Times New Roman"/>
          <w:sz w:val="24"/>
          <w:szCs w:val="24"/>
        </w:rPr>
        <w:t xml:space="preserve">gramu </w:t>
      </w:r>
      <w:r w:rsidR="00467C32" w:rsidRPr="00EC4A15">
        <w:rPr>
          <w:rFonts w:ascii="Times New Roman" w:hAnsi="Times New Roman" w:cs="Times New Roman"/>
          <w:sz w:val="24"/>
          <w:szCs w:val="24"/>
        </w:rPr>
        <w:t>Vedoucí základních výkonných organizačních článků SDP</w:t>
      </w:r>
      <w:r w:rsidR="00467C32">
        <w:rPr>
          <w:rFonts w:ascii="Times New Roman" w:hAnsi="Times New Roman" w:cs="Times New Roman"/>
          <w:sz w:val="24"/>
          <w:szCs w:val="24"/>
        </w:rPr>
        <w:t xml:space="preserve"> </w:t>
      </w:r>
      <w:r>
        <w:rPr>
          <w:rFonts w:ascii="Times New Roman" w:hAnsi="Times New Roman" w:cs="Times New Roman"/>
          <w:sz w:val="24"/>
          <w:szCs w:val="24"/>
        </w:rPr>
        <w:t>ve Vzdělávacím zařízení Praha, odbor zabezpe</w:t>
      </w:r>
      <w:r w:rsidR="00794ABA">
        <w:rPr>
          <w:rFonts w:ascii="Times New Roman" w:hAnsi="Times New Roman" w:cs="Times New Roman"/>
          <w:sz w:val="24"/>
          <w:szCs w:val="24"/>
        </w:rPr>
        <w:t>čení Jihlava</w:t>
      </w:r>
      <w:r w:rsidR="00467C32">
        <w:rPr>
          <w:rFonts w:ascii="Times New Roman" w:hAnsi="Times New Roman" w:cs="Times New Roman"/>
          <w:sz w:val="24"/>
          <w:szCs w:val="24"/>
        </w:rPr>
        <w:t>.</w:t>
      </w:r>
    </w:p>
    <w:p w14:paraId="30D3316F" w14:textId="77777777" w:rsidR="00536856" w:rsidRDefault="00536856">
      <w:pPr>
        <w:rPr>
          <w:rFonts w:ascii="Times New Roman" w:hAnsi="Times New Roman" w:cs="Times New Roman"/>
          <w:sz w:val="24"/>
          <w:szCs w:val="24"/>
        </w:rPr>
      </w:pPr>
      <w:r>
        <w:rPr>
          <w:rFonts w:ascii="Times New Roman" w:hAnsi="Times New Roman" w:cs="Times New Roman"/>
          <w:sz w:val="24"/>
          <w:szCs w:val="24"/>
        </w:rPr>
        <w:br w:type="page"/>
      </w:r>
    </w:p>
    <w:p w14:paraId="311C4977" w14:textId="77777777" w:rsidR="00BE4DAE" w:rsidRPr="00EC4A15" w:rsidRDefault="007C27AF" w:rsidP="003A7E50">
      <w:pPr>
        <w:spacing w:after="120"/>
        <w:rPr>
          <w:rFonts w:ascii="Times New Roman" w:hAnsi="Times New Roman" w:cs="Times New Roman"/>
          <w:b/>
          <w:sz w:val="24"/>
          <w:szCs w:val="24"/>
        </w:rPr>
      </w:pPr>
      <w:r w:rsidRPr="00EC4A15">
        <w:rPr>
          <w:rFonts w:ascii="Times New Roman" w:hAnsi="Times New Roman" w:cs="Times New Roman"/>
          <w:b/>
          <w:sz w:val="24"/>
          <w:szCs w:val="24"/>
        </w:rPr>
        <w:lastRenderedPageBreak/>
        <w:t xml:space="preserve">Schéma č. </w:t>
      </w:r>
      <w:r w:rsidR="00536AB9" w:rsidRPr="00EC4A15">
        <w:rPr>
          <w:rFonts w:ascii="Times New Roman" w:hAnsi="Times New Roman" w:cs="Times New Roman"/>
          <w:b/>
          <w:sz w:val="24"/>
          <w:szCs w:val="24"/>
        </w:rPr>
        <w:t xml:space="preserve">4: </w:t>
      </w:r>
      <w:r w:rsidRPr="00EC4A15">
        <w:rPr>
          <w:rFonts w:ascii="Times New Roman" w:hAnsi="Times New Roman" w:cs="Times New Roman"/>
          <w:b/>
          <w:sz w:val="24"/>
          <w:szCs w:val="24"/>
        </w:rPr>
        <w:t>Systém vzděl</w:t>
      </w:r>
      <w:r w:rsidR="009F74F7">
        <w:rPr>
          <w:rFonts w:ascii="Times New Roman" w:hAnsi="Times New Roman" w:cs="Times New Roman"/>
          <w:b/>
          <w:sz w:val="24"/>
          <w:szCs w:val="24"/>
        </w:rPr>
        <w:t>ávání příslušníků Policie ČR v O</w:t>
      </w:r>
      <w:r w:rsidRPr="00EC4A15">
        <w:rPr>
          <w:rFonts w:ascii="Times New Roman" w:hAnsi="Times New Roman" w:cs="Times New Roman"/>
          <w:b/>
          <w:sz w:val="24"/>
          <w:szCs w:val="24"/>
        </w:rPr>
        <w:t>lomouckém kraji se zaměřením na službu dopravní policie</w:t>
      </w:r>
    </w:p>
    <w:tbl>
      <w:tblPr>
        <w:tblStyle w:val="Mkatabulky"/>
        <w:tblW w:w="0" w:type="auto"/>
        <w:tblInd w:w="1384" w:type="dxa"/>
        <w:tblLook w:val="04A0" w:firstRow="1" w:lastRow="0" w:firstColumn="1" w:lastColumn="0" w:noHBand="0" w:noVBand="1"/>
      </w:tblPr>
      <w:tblGrid>
        <w:gridCol w:w="5954"/>
      </w:tblGrid>
      <w:tr w:rsidR="00606256" w:rsidRPr="006C1E5D" w14:paraId="687DA869" w14:textId="77777777" w:rsidTr="00FF4F53">
        <w:tc>
          <w:tcPr>
            <w:tcW w:w="5954" w:type="dxa"/>
          </w:tcPr>
          <w:p w14:paraId="253B216A" w14:textId="77777777" w:rsidR="00606256" w:rsidRPr="006C1E5D" w:rsidRDefault="00606256" w:rsidP="00F51BA8">
            <w:pPr>
              <w:jc w:val="center"/>
              <w:rPr>
                <w:rFonts w:ascii="Times New Roman" w:hAnsi="Times New Roman" w:cs="Times New Roman"/>
                <w:sz w:val="24"/>
                <w:szCs w:val="24"/>
              </w:rPr>
            </w:pPr>
            <w:r w:rsidRPr="006C1E5D">
              <w:rPr>
                <w:rFonts w:ascii="Times New Roman" w:hAnsi="Times New Roman" w:cs="Times New Roman"/>
                <w:sz w:val="24"/>
                <w:szCs w:val="24"/>
              </w:rPr>
              <w:t>Úspěšné absolvování přijímacího řízení</w:t>
            </w:r>
          </w:p>
        </w:tc>
      </w:tr>
    </w:tbl>
    <w:p w14:paraId="37B2BA3B" w14:textId="77777777" w:rsidR="00F51BA8" w:rsidRPr="006C1E5D" w:rsidRDefault="0084366E" w:rsidP="00F51BA8">
      <w:pPr>
        <w:spacing w:after="0"/>
        <w:rPr>
          <w:rFonts w:ascii="Times New Roman" w:hAnsi="Times New Roman" w:cs="Times New Roman"/>
          <w:sz w:val="24"/>
          <w:szCs w:val="24"/>
        </w:rPr>
      </w:pPr>
      <w:r>
        <w:rPr>
          <w:rFonts w:ascii="Times New Roman" w:hAnsi="Times New Roman" w:cs="Times New Roman"/>
          <w:noProof/>
          <w:sz w:val="24"/>
          <w:szCs w:val="24"/>
        </w:rPr>
        <w:pict w14:anchorId="61375E6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88.65pt;margin-top:1.1pt;width:27.3pt;height:17.25pt;z-index:251660288;mso-position-horizontal-relative:text;mso-position-vertical-relative:text">
            <v:textbox style="layout-flow:vertical-ideographic"/>
          </v:shape>
        </w:pict>
      </w:r>
    </w:p>
    <w:tbl>
      <w:tblPr>
        <w:tblStyle w:val="Mkatabulky"/>
        <w:tblW w:w="0" w:type="auto"/>
        <w:tblInd w:w="1384" w:type="dxa"/>
        <w:tblLook w:val="04A0" w:firstRow="1" w:lastRow="0" w:firstColumn="1" w:lastColumn="0" w:noHBand="0" w:noVBand="1"/>
      </w:tblPr>
      <w:tblGrid>
        <w:gridCol w:w="5954"/>
      </w:tblGrid>
      <w:tr w:rsidR="00606256" w:rsidRPr="006C1E5D" w14:paraId="5A2D4DF7" w14:textId="77777777" w:rsidTr="00FF4F53">
        <w:tc>
          <w:tcPr>
            <w:tcW w:w="5954" w:type="dxa"/>
          </w:tcPr>
          <w:p w14:paraId="5E9F4D76" w14:textId="77777777" w:rsidR="00606256" w:rsidRPr="006C1E5D" w:rsidRDefault="00606256" w:rsidP="00F51BA8">
            <w:pPr>
              <w:rPr>
                <w:rFonts w:ascii="Times New Roman" w:hAnsi="Times New Roman" w:cs="Times New Roman"/>
                <w:sz w:val="24"/>
                <w:szCs w:val="24"/>
              </w:rPr>
            </w:pPr>
            <w:r w:rsidRPr="006C1E5D">
              <w:rPr>
                <w:rFonts w:ascii="Times New Roman" w:hAnsi="Times New Roman" w:cs="Times New Roman"/>
                <w:sz w:val="24"/>
                <w:szCs w:val="24"/>
              </w:rPr>
              <w:t xml:space="preserve">1. část ZOP </w:t>
            </w:r>
            <w:r w:rsidR="004E7820">
              <w:rPr>
                <w:rFonts w:ascii="Times New Roman" w:hAnsi="Times New Roman" w:cs="Times New Roman"/>
                <w:sz w:val="24"/>
                <w:szCs w:val="24"/>
              </w:rPr>
              <w:t>–</w:t>
            </w:r>
            <w:r w:rsidRPr="006C1E5D">
              <w:rPr>
                <w:rFonts w:ascii="Times New Roman" w:hAnsi="Times New Roman" w:cs="Times New Roman"/>
                <w:sz w:val="24"/>
                <w:szCs w:val="24"/>
              </w:rPr>
              <w:t xml:space="preserve"> Nástupní příprava</w:t>
            </w:r>
          </w:p>
          <w:p w14:paraId="206B9484" w14:textId="77777777" w:rsidR="00606256" w:rsidRPr="006C1E5D" w:rsidRDefault="00606256" w:rsidP="00F51BA8">
            <w:pPr>
              <w:rPr>
                <w:rFonts w:ascii="Times New Roman" w:hAnsi="Times New Roman" w:cs="Times New Roman"/>
                <w:sz w:val="24"/>
                <w:szCs w:val="24"/>
              </w:rPr>
            </w:pPr>
            <w:r w:rsidRPr="006C1E5D">
              <w:rPr>
                <w:rFonts w:ascii="Times New Roman" w:hAnsi="Times New Roman" w:cs="Times New Roman"/>
                <w:sz w:val="24"/>
                <w:szCs w:val="24"/>
              </w:rPr>
              <w:t xml:space="preserve">Školní policejní středisko </w:t>
            </w:r>
            <w:r w:rsidR="004E7820">
              <w:rPr>
                <w:rFonts w:ascii="Times New Roman" w:hAnsi="Times New Roman" w:cs="Times New Roman"/>
                <w:sz w:val="24"/>
                <w:szCs w:val="24"/>
              </w:rPr>
              <w:t>– Frýdek-Mí</w:t>
            </w:r>
            <w:r w:rsidRPr="006C1E5D">
              <w:rPr>
                <w:rFonts w:ascii="Times New Roman" w:hAnsi="Times New Roman" w:cs="Times New Roman"/>
                <w:sz w:val="24"/>
                <w:szCs w:val="24"/>
              </w:rPr>
              <w:t>stek</w:t>
            </w:r>
          </w:p>
        </w:tc>
      </w:tr>
    </w:tbl>
    <w:p w14:paraId="1714D78C" w14:textId="77777777" w:rsidR="00606256" w:rsidRPr="006C1E5D" w:rsidRDefault="0084366E" w:rsidP="003A7E50">
      <w:pPr>
        <w:spacing w:after="120"/>
        <w:rPr>
          <w:rFonts w:ascii="Times New Roman" w:hAnsi="Times New Roman" w:cs="Times New Roman"/>
          <w:sz w:val="24"/>
          <w:szCs w:val="24"/>
        </w:rPr>
      </w:pPr>
      <w:r>
        <w:rPr>
          <w:rFonts w:ascii="Times New Roman" w:hAnsi="Times New Roman" w:cs="Times New Roman"/>
          <w:noProof/>
          <w:sz w:val="24"/>
          <w:szCs w:val="24"/>
        </w:rPr>
        <w:pict w14:anchorId="242DB312">
          <v:shape id="_x0000_s1027" type="#_x0000_t67" style="position:absolute;margin-left:188.65pt;margin-top:2.15pt;width:27.3pt;height:17.4pt;z-index:251661312;mso-position-horizontal-relative:text;mso-position-vertical-relative:text">
            <v:textbox style="layout-flow:vertical-ideographic"/>
          </v:shape>
        </w:pict>
      </w:r>
    </w:p>
    <w:tbl>
      <w:tblPr>
        <w:tblStyle w:val="Mkatabulky"/>
        <w:tblW w:w="0" w:type="auto"/>
        <w:tblInd w:w="1384" w:type="dxa"/>
        <w:tblLook w:val="04A0" w:firstRow="1" w:lastRow="0" w:firstColumn="1" w:lastColumn="0" w:noHBand="0" w:noVBand="1"/>
      </w:tblPr>
      <w:tblGrid>
        <w:gridCol w:w="5954"/>
      </w:tblGrid>
      <w:tr w:rsidR="00606256" w:rsidRPr="006C1E5D" w14:paraId="6E6D8F16" w14:textId="77777777" w:rsidTr="00FF4F53">
        <w:tc>
          <w:tcPr>
            <w:tcW w:w="5954" w:type="dxa"/>
          </w:tcPr>
          <w:p w14:paraId="159DCF08" w14:textId="77777777" w:rsidR="00606256" w:rsidRPr="006C1E5D" w:rsidRDefault="00606256" w:rsidP="00F51BA8">
            <w:pPr>
              <w:rPr>
                <w:rFonts w:ascii="Times New Roman" w:hAnsi="Times New Roman" w:cs="Times New Roman"/>
                <w:sz w:val="24"/>
                <w:szCs w:val="24"/>
              </w:rPr>
            </w:pPr>
            <w:r w:rsidRPr="006C1E5D">
              <w:rPr>
                <w:rFonts w:ascii="Times New Roman" w:hAnsi="Times New Roman" w:cs="Times New Roman"/>
                <w:sz w:val="24"/>
                <w:szCs w:val="24"/>
              </w:rPr>
              <w:t xml:space="preserve">2. část ZOP </w:t>
            </w:r>
            <w:r w:rsidR="004E7820">
              <w:rPr>
                <w:rFonts w:ascii="Times New Roman" w:hAnsi="Times New Roman" w:cs="Times New Roman"/>
                <w:sz w:val="24"/>
                <w:szCs w:val="24"/>
              </w:rPr>
              <w:t>–</w:t>
            </w:r>
            <w:r w:rsidRPr="006C1E5D">
              <w:rPr>
                <w:rFonts w:ascii="Times New Roman" w:hAnsi="Times New Roman" w:cs="Times New Roman"/>
                <w:sz w:val="24"/>
                <w:szCs w:val="24"/>
              </w:rPr>
              <w:t xml:space="preserve"> Odborná příprava I.</w:t>
            </w:r>
          </w:p>
          <w:p w14:paraId="621C3015" w14:textId="77777777" w:rsidR="00606256" w:rsidRPr="006C1E5D" w:rsidRDefault="00D57352" w:rsidP="00F51BA8">
            <w:pPr>
              <w:rPr>
                <w:rFonts w:ascii="Times New Roman" w:hAnsi="Times New Roman" w:cs="Times New Roman"/>
                <w:sz w:val="24"/>
                <w:szCs w:val="24"/>
              </w:rPr>
            </w:pPr>
            <w:r>
              <w:rPr>
                <w:rFonts w:ascii="Times New Roman" w:hAnsi="Times New Roman" w:cs="Times New Roman"/>
                <w:sz w:val="24"/>
                <w:szCs w:val="24"/>
              </w:rPr>
              <w:t xml:space="preserve">VZ </w:t>
            </w:r>
            <w:r w:rsidR="00606256" w:rsidRPr="006C1E5D">
              <w:rPr>
                <w:rFonts w:ascii="Times New Roman" w:hAnsi="Times New Roman" w:cs="Times New Roman"/>
                <w:sz w:val="24"/>
                <w:szCs w:val="24"/>
              </w:rPr>
              <w:t xml:space="preserve">Brno, </w:t>
            </w:r>
            <w:r w:rsidR="00A47D59">
              <w:rPr>
                <w:rFonts w:ascii="Times New Roman" w:hAnsi="Times New Roman" w:cs="Times New Roman"/>
                <w:sz w:val="24"/>
                <w:szCs w:val="24"/>
              </w:rPr>
              <w:t xml:space="preserve">VZ </w:t>
            </w:r>
            <w:r w:rsidR="00606256" w:rsidRPr="006C1E5D">
              <w:rPr>
                <w:rFonts w:ascii="Times New Roman" w:hAnsi="Times New Roman" w:cs="Times New Roman"/>
                <w:sz w:val="24"/>
                <w:szCs w:val="24"/>
              </w:rPr>
              <w:t xml:space="preserve">Holešov, </w:t>
            </w:r>
            <w:r w:rsidR="00A47D59">
              <w:rPr>
                <w:rFonts w:ascii="Times New Roman" w:hAnsi="Times New Roman" w:cs="Times New Roman"/>
                <w:sz w:val="24"/>
                <w:szCs w:val="24"/>
              </w:rPr>
              <w:t>VZ v Jihlavě</w:t>
            </w:r>
          </w:p>
        </w:tc>
      </w:tr>
    </w:tbl>
    <w:p w14:paraId="7C1729B0" w14:textId="77777777" w:rsidR="00606256" w:rsidRPr="006C1E5D" w:rsidRDefault="0084366E" w:rsidP="003A7E50">
      <w:pPr>
        <w:spacing w:after="120"/>
        <w:rPr>
          <w:rFonts w:ascii="Times New Roman" w:hAnsi="Times New Roman" w:cs="Times New Roman"/>
          <w:sz w:val="24"/>
          <w:szCs w:val="24"/>
        </w:rPr>
      </w:pPr>
      <w:r>
        <w:rPr>
          <w:rFonts w:ascii="Times New Roman" w:hAnsi="Times New Roman" w:cs="Times New Roman"/>
          <w:noProof/>
          <w:sz w:val="24"/>
          <w:szCs w:val="24"/>
        </w:rPr>
        <w:pict w14:anchorId="083B739D">
          <v:shape id="_x0000_s1028" type="#_x0000_t67" style="position:absolute;margin-left:188.65pt;margin-top:1.55pt;width:27.3pt;height:19.25pt;z-index:251662336;mso-position-horizontal-relative:text;mso-position-vertical-relative:text">
            <v:textbox style="layout-flow:vertical-ideographic"/>
          </v:shape>
        </w:pict>
      </w:r>
    </w:p>
    <w:tbl>
      <w:tblPr>
        <w:tblStyle w:val="Mkatabulky"/>
        <w:tblW w:w="0" w:type="auto"/>
        <w:tblInd w:w="1384" w:type="dxa"/>
        <w:tblLook w:val="04A0" w:firstRow="1" w:lastRow="0" w:firstColumn="1" w:lastColumn="0" w:noHBand="0" w:noVBand="1"/>
      </w:tblPr>
      <w:tblGrid>
        <w:gridCol w:w="5954"/>
      </w:tblGrid>
      <w:tr w:rsidR="00606256" w:rsidRPr="006C1E5D" w14:paraId="27AB7D41" w14:textId="77777777" w:rsidTr="00FF4F53">
        <w:tc>
          <w:tcPr>
            <w:tcW w:w="5954" w:type="dxa"/>
          </w:tcPr>
          <w:p w14:paraId="1FA737F4" w14:textId="77777777" w:rsidR="00606256" w:rsidRPr="006C1E5D" w:rsidRDefault="00606256" w:rsidP="00F51BA8">
            <w:pPr>
              <w:rPr>
                <w:rFonts w:ascii="Times New Roman" w:hAnsi="Times New Roman" w:cs="Times New Roman"/>
                <w:sz w:val="24"/>
                <w:szCs w:val="24"/>
              </w:rPr>
            </w:pPr>
            <w:r w:rsidRPr="006C1E5D">
              <w:rPr>
                <w:rFonts w:ascii="Times New Roman" w:hAnsi="Times New Roman" w:cs="Times New Roman"/>
                <w:sz w:val="24"/>
                <w:szCs w:val="24"/>
              </w:rPr>
              <w:t xml:space="preserve">3. část ZOP </w:t>
            </w:r>
            <w:r w:rsidR="004E7820">
              <w:rPr>
                <w:rFonts w:ascii="Times New Roman" w:hAnsi="Times New Roman" w:cs="Times New Roman"/>
                <w:sz w:val="24"/>
                <w:szCs w:val="24"/>
              </w:rPr>
              <w:t>–</w:t>
            </w:r>
            <w:r w:rsidRPr="006C1E5D">
              <w:rPr>
                <w:rFonts w:ascii="Times New Roman" w:hAnsi="Times New Roman" w:cs="Times New Roman"/>
                <w:sz w:val="24"/>
                <w:szCs w:val="24"/>
              </w:rPr>
              <w:t xml:space="preserve"> Řízená praxe</w:t>
            </w:r>
          </w:p>
          <w:p w14:paraId="6D1A5E95" w14:textId="77777777" w:rsidR="00606256" w:rsidRPr="006C1E5D" w:rsidRDefault="00606256" w:rsidP="00F51BA8">
            <w:pPr>
              <w:rPr>
                <w:rFonts w:ascii="Times New Roman" w:hAnsi="Times New Roman" w:cs="Times New Roman"/>
                <w:sz w:val="24"/>
                <w:szCs w:val="24"/>
              </w:rPr>
            </w:pPr>
            <w:r w:rsidRPr="006C1E5D">
              <w:rPr>
                <w:rFonts w:ascii="Times New Roman" w:hAnsi="Times New Roman" w:cs="Times New Roman"/>
                <w:sz w:val="24"/>
                <w:szCs w:val="24"/>
              </w:rPr>
              <w:t>Školní policejní středisko Frýdek-Místek, domovský útvar</w:t>
            </w:r>
          </w:p>
        </w:tc>
      </w:tr>
    </w:tbl>
    <w:p w14:paraId="78F0FBA7" w14:textId="77777777" w:rsidR="00606256" w:rsidRPr="006C1E5D" w:rsidRDefault="0084366E" w:rsidP="003A7E50">
      <w:pPr>
        <w:spacing w:after="120"/>
        <w:rPr>
          <w:rFonts w:ascii="Times New Roman" w:hAnsi="Times New Roman" w:cs="Times New Roman"/>
          <w:sz w:val="24"/>
          <w:szCs w:val="24"/>
        </w:rPr>
      </w:pPr>
      <w:r>
        <w:rPr>
          <w:rFonts w:ascii="Times New Roman" w:hAnsi="Times New Roman" w:cs="Times New Roman"/>
          <w:noProof/>
          <w:sz w:val="24"/>
          <w:szCs w:val="24"/>
        </w:rPr>
        <w:pict w14:anchorId="6BCEF8BE">
          <v:shape id="_x0000_s1029" type="#_x0000_t67" style="position:absolute;margin-left:187.15pt;margin-top:3.05pt;width:28.8pt;height:16.8pt;z-index:251663360;mso-position-horizontal-relative:text;mso-position-vertical-relative:text">
            <v:textbox style="layout-flow:vertical-ideographic"/>
          </v:shape>
        </w:pict>
      </w:r>
    </w:p>
    <w:tbl>
      <w:tblPr>
        <w:tblStyle w:val="Mkatabulky"/>
        <w:tblW w:w="0" w:type="auto"/>
        <w:tblInd w:w="1384" w:type="dxa"/>
        <w:tblLook w:val="04A0" w:firstRow="1" w:lastRow="0" w:firstColumn="1" w:lastColumn="0" w:noHBand="0" w:noVBand="1"/>
      </w:tblPr>
      <w:tblGrid>
        <w:gridCol w:w="5954"/>
      </w:tblGrid>
      <w:tr w:rsidR="00606256" w:rsidRPr="006C1E5D" w14:paraId="77CA90A1" w14:textId="77777777" w:rsidTr="00FF4F53">
        <w:tc>
          <w:tcPr>
            <w:tcW w:w="5954" w:type="dxa"/>
          </w:tcPr>
          <w:p w14:paraId="4FF33C17" w14:textId="77777777" w:rsidR="00606256" w:rsidRPr="006C1E5D" w:rsidRDefault="00606256" w:rsidP="00F51BA8">
            <w:pPr>
              <w:rPr>
                <w:rFonts w:ascii="Times New Roman" w:hAnsi="Times New Roman" w:cs="Times New Roman"/>
                <w:sz w:val="24"/>
                <w:szCs w:val="24"/>
              </w:rPr>
            </w:pPr>
            <w:r w:rsidRPr="006C1E5D">
              <w:rPr>
                <w:rFonts w:ascii="Times New Roman" w:hAnsi="Times New Roman" w:cs="Times New Roman"/>
                <w:sz w:val="24"/>
                <w:szCs w:val="24"/>
              </w:rPr>
              <w:t xml:space="preserve">4. část ZOP </w:t>
            </w:r>
            <w:r w:rsidR="004E7820">
              <w:rPr>
                <w:rFonts w:ascii="Times New Roman" w:hAnsi="Times New Roman" w:cs="Times New Roman"/>
                <w:sz w:val="24"/>
                <w:szCs w:val="24"/>
              </w:rPr>
              <w:t>–</w:t>
            </w:r>
            <w:r w:rsidRPr="006C1E5D">
              <w:rPr>
                <w:rFonts w:ascii="Times New Roman" w:hAnsi="Times New Roman" w:cs="Times New Roman"/>
                <w:sz w:val="24"/>
                <w:szCs w:val="24"/>
              </w:rPr>
              <w:t xml:space="preserve"> Odborná příprava II.</w:t>
            </w:r>
            <w:r w:rsidR="004E7820">
              <w:rPr>
                <w:rFonts w:ascii="Times New Roman" w:hAnsi="Times New Roman" w:cs="Times New Roman"/>
                <w:sz w:val="24"/>
                <w:szCs w:val="24"/>
              </w:rPr>
              <w:t xml:space="preserve"> –</w:t>
            </w:r>
            <w:r w:rsidRPr="006C1E5D">
              <w:rPr>
                <w:rFonts w:ascii="Times New Roman" w:hAnsi="Times New Roman" w:cs="Times New Roman"/>
                <w:sz w:val="24"/>
                <w:szCs w:val="24"/>
              </w:rPr>
              <w:t xml:space="preserve"> </w:t>
            </w:r>
            <w:r w:rsidR="00FF4F53">
              <w:rPr>
                <w:rFonts w:ascii="Times New Roman" w:hAnsi="Times New Roman" w:cs="Times New Roman"/>
                <w:sz w:val="24"/>
                <w:szCs w:val="24"/>
              </w:rPr>
              <w:t>závěrečná zkouška</w:t>
            </w:r>
          </w:p>
          <w:p w14:paraId="4155131A" w14:textId="77777777" w:rsidR="00606256" w:rsidRPr="006C1E5D" w:rsidRDefault="00D57352" w:rsidP="00F51BA8">
            <w:pPr>
              <w:rPr>
                <w:rFonts w:ascii="Times New Roman" w:hAnsi="Times New Roman" w:cs="Times New Roman"/>
                <w:sz w:val="24"/>
                <w:szCs w:val="24"/>
              </w:rPr>
            </w:pPr>
            <w:r>
              <w:rPr>
                <w:rFonts w:ascii="Times New Roman" w:hAnsi="Times New Roman" w:cs="Times New Roman"/>
                <w:sz w:val="24"/>
                <w:szCs w:val="24"/>
              </w:rPr>
              <w:t>VZ</w:t>
            </w:r>
            <w:r w:rsidR="00A47D59">
              <w:rPr>
                <w:rFonts w:ascii="Times New Roman" w:hAnsi="Times New Roman" w:cs="Times New Roman"/>
                <w:sz w:val="24"/>
                <w:szCs w:val="24"/>
              </w:rPr>
              <w:t xml:space="preserve"> Brno, VZ Holešov, VZ Praha, VZ v Jihlavě</w:t>
            </w:r>
          </w:p>
        </w:tc>
      </w:tr>
    </w:tbl>
    <w:p w14:paraId="311B5591" w14:textId="77777777" w:rsidR="00606256" w:rsidRPr="006C1E5D" w:rsidRDefault="0084366E" w:rsidP="003A7E50">
      <w:pPr>
        <w:spacing w:after="120"/>
        <w:rPr>
          <w:rFonts w:ascii="Times New Roman" w:hAnsi="Times New Roman" w:cs="Times New Roman"/>
          <w:sz w:val="24"/>
          <w:szCs w:val="24"/>
        </w:rPr>
      </w:pPr>
      <w:r>
        <w:rPr>
          <w:rFonts w:ascii="Times New Roman" w:hAnsi="Times New Roman" w:cs="Times New Roman"/>
          <w:noProof/>
          <w:sz w:val="24"/>
          <w:szCs w:val="24"/>
        </w:rPr>
        <w:pict w14:anchorId="7E297F64">
          <v:shape id="_x0000_s1030" type="#_x0000_t67" style="position:absolute;margin-left:192.4pt;margin-top:1.5pt;width:23.55pt;height:21.75pt;z-index:251664384;mso-position-horizontal-relative:text;mso-position-vertical-relative:text">
            <v:textbox style="layout-flow:vertical-ideographic"/>
          </v:shape>
        </w:pict>
      </w:r>
    </w:p>
    <w:tbl>
      <w:tblPr>
        <w:tblStyle w:val="Mkatabulky"/>
        <w:tblW w:w="0" w:type="auto"/>
        <w:tblInd w:w="1384" w:type="dxa"/>
        <w:tblLook w:val="04A0" w:firstRow="1" w:lastRow="0" w:firstColumn="1" w:lastColumn="0" w:noHBand="0" w:noVBand="1"/>
      </w:tblPr>
      <w:tblGrid>
        <w:gridCol w:w="5954"/>
      </w:tblGrid>
      <w:tr w:rsidR="00606256" w:rsidRPr="006C1E5D" w14:paraId="0029ADF3" w14:textId="77777777" w:rsidTr="00FF4F53">
        <w:tc>
          <w:tcPr>
            <w:tcW w:w="5954" w:type="dxa"/>
          </w:tcPr>
          <w:p w14:paraId="00AE76DE" w14:textId="77777777" w:rsidR="00606256" w:rsidRPr="006C1E5D" w:rsidRDefault="00606256" w:rsidP="00F51BA8">
            <w:pPr>
              <w:rPr>
                <w:rFonts w:ascii="Times New Roman" w:hAnsi="Times New Roman" w:cs="Times New Roman"/>
                <w:sz w:val="24"/>
                <w:szCs w:val="24"/>
              </w:rPr>
            </w:pPr>
            <w:r w:rsidRPr="006C1E5D">
              <w:rPr>
                <w:rFonts w:ascii="Times New Roman" w:hAnsi="Times New Roman" w:cs="Times New Roman"/>
                <w:sz w:val="24"/>
                <w:szCs w:val="24"/>
              </w:rPr>
              <w:t>Kval</w:t>
            </w:r>
            <w:r w:rsidR="00A47D59">
              <w:rPr>
                <w:rFonts w:ascii="Times New Roman" w:hAnsi="Times New Roman" w:cs="Times New Roman"/>
                <w:sz w:val="24"/>
                <w:szCs w:val="24"/>
              </w:rPr>
              <w:t>ifikační vzdělávání</w:t>
            </w:r>
            <w:r w:rsidR="004E7820">
              <w:rPr>
                <w:rFonts w:ascii="Times New Roman" w:hAnsi="Times New Roman" w:cs="Times New Roman"/>
                <w:sz w:val="24"/>
                <w:szCs w:val="24"/>
              </w:rPr>
              <w:t xml:space="preserve"> </w:t>
            </w:r>
            <w:r w:rsidR="00A47D59">
              <w:rPr>
                <w:rFonts w:ascii="Times New Roman" w:hAnsi="Times New Roman" w:cs="Times New Roman"/>
                <w:sz w:val="24"/>
                <w:szCs w:val="24"/>
              </w:rPr>
              <w:t>(VZ v Jihlavě</w:t>
            </w:r>
            <w:r w:rsidRPr="006C1E5D">
              <w:rPr>
                <w:rFonts w:ascii="Times New Roman" w:hAnsi="Times New Roman" w:cs="Times New Roman"/>
                <w:sz w:val="24"/>
                <w:szCs w:val="24"/>
              </w:rPr>
              <w:t>)</w:t>
            </w:r>
          </w:p>
          <w:p w14:paraId="4012D84C" w14:textId="77777777" w:rsidR="00606256" w:rsidRDefault="00606256" w:rsidP="00F51BA8">
            <w:pPr>
              <w:rPr>
                <w:rFonts w:ascii="Times New Roman" w:hAnsi="Times New Roman" w:cs="Times New Roman"/>
                <w:sz w:val="24"/>
                <w:szCs w:val="24"/>
              </w:rPr>
            </w:pPr>
            <w:r w:rsidRPr="006C1E5D">
              <w:rPr>
                <w:rFonts w:ascii="Times New Roman" w:hAnsi="Times New Roman" w:cs="Times New Roman"/>
                <w:sz w:val="24"/>
                <w:szCs w:val="24"/>
              </w:rPr>
              <w:t>Vzděláv</w:t>
            </w:r>
            <w:r w:rsidR="00BE4DAE">
              <w:rPr>
                <w:rFonts w:ascii="Times New Roman" w:hAnsi="Times New Roman" w:cs="Times New Roman"/>
                <w:sz w:val="24"/>
                <w:szCs w:val="24"/>
              </w:rPr>
              <w:t>a</w:t>
            </w:r>
            <w:r>
              <w:rPr>
                <w:rFonts w:ascii="Times New Roman" w:hAnsi="Times New Roman" w:cs="Times New Roman"/>
                <w:sz w:val="24"/>
                <w:szCs w:val="24"/>
              </w:rPr>
              <w:t>cí program:</w:t>
            </w:r>
          </w:p>
          <w:p w14:paraId="2E00B78D" w14:textId="77777777" w:rsidR="00606256" w:rsidRDefault="00344663" w:rsidP="00F51BA8">
            <w:pPr>
              <w:rPr>
                <w:rFonts w:ascii="Times New Roman" w:hAnsi="Times New Roman" w:cs="Times New Roman"/>
                <w:sz w:val="24"/>
                <w:szCs w:val="24"/>
              </w:rPr>
            </w:pPr>
            <w:r>
              <w:rPr>
                <w:rFonts w:ascii="Times New Roman" w:hAnsi="Times New Roman" w:cs="Times New Roman"/>
                <w:sz w:val="24"/>
                <w:szCs w:val="24"/>
              </w:rPr>
              <w:t>Příslušník SDP</w:t>
            </w:r>
            <w:r w:rsidR="00606256" w:rsidRPr="006C1E5D">
              <w:rPr>
                <w:rFonts w:ascii="Times New Roman" w:hAnsi="Times New Roman" w:cs="Times New Roman"/>
                <w:sz w:val="24"/>
                <w:szCs w:val="24"/>
              </w:rPr>
              <w:t xml:space="preserve"> </w:t>
            </w:r>
            <w:r w:rsidR="004E7820">
              <w:rPr>
                <w:rFonts w:ascii="Times New Roman" w:hAnsi="Times New Roman" w:cs="Times New Roman"/>
                <w:sz w:val="24"/>
                <w:szCs w:val="24"/>
              </w:rPr>
              <w:t>–</w:t>
            </w:r>
            <w:r w:rsidR="00606256" w:rsidRPr="006C1E5D">
              <w:rPr>
                <w:rFonts w:ascii="Times New Roman" w:hAnsi="Times New Roman" w:cs="Times New Roman"/>
                <w:sz w:val="24"/>
                <w:szCs w:val="24"/>
              </w:rPr>
              <w:t xml:space="preserve"> silniční dohled</w:t>
            </w:r>
          </w:p>
          <w:p w14:paraId="6C8E564A" w14:textId="77777777" w:rsidR="00FF4F53" w:rsidRDefault="00344663" w:rsidP="00F51BA8">
            <w:pPr>
              <w:rPr>
                <w:rFonts w:ascii="Times New Roman" w:hAnsi="Times New Roman" w:cs="Times New Roman"/>
                <w:sz w:val="24"/>
                <w:szCs w:val="24"/>
              </w:rPr>
            </w:pPr>
            <w:r>
              <w:rPr>
                <w:rFonts w:ascii="Times New Roman" w:hAnsi="Times New Roman" w:cs="Times New Roman"/>
                <w:sz w:val="24"/>
                <w:szCs w:val="24"/>
              </w:rPr>
              <w:t>Příslušník SDP</w:t>
            </w:r>
            <w:r w:rsidR="00FF4F53">
              <w:rPr>
                <w:rFonts w:ascii="Times New Roman" w:hAnsi="Times New Roman" w:cs="Times New Roman"/>
                <w:sz w:val="24"/>
                <w:szCs w:val="24"/>
              </w:rPr>
              <w:t xml:space="preserve"> </w:t>
            </w:r>
            <w:r w:rsidR="004E7820">
              <w:rPr>
                <w:rFonts w:ascii="Times New Roman" w:hAnsi="Times New Roman" w:cs="Times New Roman"/>
                <w:sz w:val="24"/>
                <w:szCs w:val="24"/>
              </w:rPr>
              <w:t>–</w:t>
            </w:r>
            <w:r w:rsidR="00FF4F53">
              <w:rPr>
                <w:rFonts w:ascii="Times New Roman" w:hAnsi="Times New Roman" w:cs="Times New Roman"/>
                <w:sz w:val="24"/>
                <w:szCs w:val="24"/>
              </w:rPr>
              <w:t xml:space="preserve"> speciální silniční dohled</w:t>
            </w:r>
          </w:p>
          <w:p w14:paraId="2B914C52" w14:textId="77777777" w:rsidR="00606256" w:rsidRPr="006C1E5D" w:rsidRDefault="00344663" w:rsidP="00F51BA8">
            <w:pPr>
              <w:rPr>
                <w:rFonts w:ascii="Times New Roman" w:hAnsi="Times New Roman" w:cs="Times New Roman"/>
                <w:sz w:val="24"/>
                <w:szCs w:val="24"/>
              </w:rPr>
            </w:pPr>
            <w:r>
              <w:rPr>
                <w:rFonts w:ascii="Times New Roman" w:hAnsi="Times New Roman" w:cs="Times New Roman"/>
                <w:sz w:val="24"/>
                <w:szCs w:val="24"/>
              </w:rPr>
              <w:t>Příslušník SDP</w:t>
            </w:r>
            <w:r w:rsidR="00606256" w:rsidRPr="006C1E5D">
              <w:rPr>
                <w:rFonts w:ascii="Times New Roman" w:hAnsi="Times New Roman" w:cs="Times New Roman"/>
                <w:sz w:val="24"/>
                <w:szCs w:val="24"/>
              </w:rPr>
              <w:t xml:space="preserve"> </w:t>
            </w:r>
            <w:r w:rsidR="004E7820">
              <w:rPr>
                <w:rFonts w:ascii="Times New Roman" w:hAnsi="Times New Roman" w:cs="Times New Roman"/>
                <w:sz w:val="24"/>
                <w:szCs w:val="24"/>
              </w:rPr>
              <w:t>–</w:t>
            </w:r>
            <w:r w:rsidR="00606256" w:rsidRPr="006C1E5D">
              <w:rPr>
                <w:rFonts w:ascii="Times New Roman" w:hAnsi="Times New Roman" w:cs="Times New Roman"/>
                <w:sz w:val="24"/>
                <w:szCs w:val="24"/>
              </w:rPr>
              <w:t xml:space="preserve"> dopravní nehody, dálniční dohled</w:t>
            </w:r>
          </w:p>
        </w:tc>
      </w:tr>
    </w:tbl>
    <w:p w14:paraId="5A02F3AE" w14:textId="77777777" w:rsidR="00606256" w:rsidRPr="006C1E5D" w:rsidRDefault="0084366E" w:rsidP="003A7E50">
      <w:pPr>
        <w:spacing w:after="120"/>
        <w:rPr>
          <w:rFonts w:ascii="Times New Roman" w:hAnsi="Times New Roman" w:cs="Times New Roman"/>
          <w:sz w:val="24"/>
          <w:szCs w:val="24"/>
        </w:rPr>
      </w:pPr>
      <w:r>
        <w:rPr>
          <w:rFonts w:ascii="Times New Roman" w:hAnsi="Times New Roman" w:cs="Times New Roman"/>
          <w:noProof/>
          <w:sz w:val="24"/>
          <w:szCs w:val="24"/>
        </w:rPr>
        <w:pict w14:anchorId="19090E99">
          <v:shape id="_x0000_s1033" type="#_x0000_t67" style="position:absolute;margin-left:308.95pt;margin-top:1pt;width:34.5pt;height:21.75pt;z-index:251667456;mso-position-horizontal-relative:text;mso-position-vertical-relative:text">
            <v:textbox style="layout-flow:vertical-ideographic"/>
          </v:shape>
        </w:pict>
      </w:r>
      <w:r>
        <w:rPr>
          <w:rFonts w:ascii="Times New Roman" w:hAnsi="Times New Roman" w:cs="Times New Roman"/>
          <w:noProof/>
          <w:sz w:val="24"/>
          <w:szCs w:val="24"/>
        </w:rPr>
        <w:pict w14:anchorId="0B81D362">
          <v:shape id="_x0000_s1031" type="#_x0000_t67" style="position:absolute;margin-left:196.15pt;margin-top:1pt;width:34.5pt;height:21.75pt;z-index:251665408;mso-position-horizontal-relative:text;mso-position-vertical-relative:text">
            <v:textbox style="layout-flow:vertical-ideographic"/>
          </v:shape>
        </w:pict>
      </w:r>
      <w:r>
        <w:rPr>
          <w:rFonts w:ascii="Times New Roman" w:hAnsi="Times New Roman" w:cs="Times New Roman"/>
          <w:noProof/>
          <w:sz w:val="24"/>
          <w:szCs w:val="24"/>
        </w:rPr>
        <w:pict w14:anchorId="0E971B3D">
          <v:shape id="_x0000_s1032" type="#_x0000_t67" style="position:absolute;margin-left:91.15pt;margin-top:1pt;width:34.5pt;height:21.75pt;z-index:251666432;mso-position-horizontal-relative:text;mso-position-vertical-relative:text">
            <v:textbox style="layout-flow:vertical-ideographic"/>
          </v:shape>
        </w:pict>
      </w:r>
    </w:p>
    <w:tbl>
      <w:tblPr>
        <w:tblStyle w:val="Mkatabulky"/>
        <w:tblW w:w="0" w:type="auto"/>
        <w:tblInd w:w="108" w:type="dxa"/>
        <w:tblLook w:val="04A0" w:firstRow="1" w:lastRow="0" w:firstColumn="1" w:lastColumn="0" w:noHBand="0" w:noVBand="1"/>
      </w:tblPr>
      <w:tblGrid>
        <w:gridCol w:w="3179"/>
        <w:gridCol w:w="2710"/>
        <w:gridCol w:w="2900"/>
      </w:tblGrid>
      <w:tr w:rsidR="00606256" w:rsidRPr="006C1E5D" w14:paraId="3703766E" w14:textId="77777777" w:rsidTr="00A4725A">
        <w:tc>
          <w:tcPr>
            <w:tcW w:w="3179" w:type="dxa"/>
          </w:tcPr>
          <w:p w14:paraId="3E4B4117" w14:textId="77777777" w:rsidR="00606256" w:rsidRPr="006C1E5D" w:rsidRDefault="00606256" w:rsidP="003A7E50">
            <w:pPr>
              <w:spacing w:after="120"/>
              <w:rPr>
                <w:rFonts w:ascii="Times New Roman" w:hAnsi="Times New Roman" w:cs="Times New Roman"/>
                <w:sz w:val="24"/>
                <w:szCs w:val="24"/>
              </w:rPr>
            </w:pPr>
            <w:r w:rsidRPr="006C1E5D">
              <w:rPr>
                <w:rFonts w:ascii="Times New Roman" w:hAnsi="Times New Roman" w:cs="Times New Roman"/>
                <w:sz w:val="24"/>
                <w:szCs w:val="24"/>
              </w:rPr>
              <w:t xml:space="preserve">Další odborná příprava </w:t>
            </w:r>
            <w:r w:rsidR="00BE4DAE">
              <w:rPr>
                <w:rFonts w:ascii="Times New Roman" w:hAnsi="Times New Roman" w:cs="Times New Roman"/>
                <w:sz w:val="24"/>
                <w:szCs w:val="24"/>
              </w:rPr>
              <w:br/>
            </w:r>
            <w:r w:rsidRPr="006C1E5D">
              <w:rPr>
                <w:rFonts w:ascii="Times New Roman" w:hAnsi="Times New Roman" w:cs="Times New Roman"/>
                <w:sz w:val="24"/>
                <w:szCs w:val="24"/>
              </w:rPr>
              <w:t xml:space="preserve">(VZ </w:t>
            </w:r>
            <w:r w:rsidR="00A47D59">
              <w:rPr>
                <w:rFonts w:ascii="Times New Roman" w:hAnsi="Times New Roman" w:cs="Times New Roman"/>
                <w:sz w:val="24"/>
                <w:szCs w:val="24"/>
              </w:rPr>
              <w:t>v Jihlavě</w:t>
            </w:r>
            <w:r w:rsidRPr="006C1E5D">
              <w:rPr>
                <w:rFonts w:ascii="Times New Roman" w:hAnsi="Times New Roman" w:cs="Times New Roman"/>
                <w:sz w:val="24"/>
                <w:szCs w:val="24"/>
              </w:rPr>
              <w:t>)</w:t>
            </w:r>
          </w:p>
          <w:p w14:paraId="680CE047" w14:textId="77777777" w:rsidR="00606256" w:rsidRPr="006C1E5D" w:rsidRDefault="00606256" w:rsidP="003A7E50">
            <w:pPr>
              <w:spacing w:after="120"/>
              <w:rPr>
                <w:rFonts w:ascii="Times New Roman" w:hAnsi="Times New Roman" w:cs="Times New Roman"/>
                <w:sz w:val="24"/>
                <w:szCs w:val="24"/>
              </w:rPr>
            </w:pPr>
            <w:r w:rsidRPr="006C1E5D">
              <w:rPr>
                <w:rFonts w:ascii="Times New Roman" w:hAnsi="Times New Roman" w:cs="Times New Roman"/>
                <w:sz w:val="24"/>
                <w:szCs w:val="24"/>
              </w:rPr>
              <w:t xml:space="preserve">Přehled kurzů zaměřených </w:t>
            </w:r>
            <w:r w:rsidR="00BE4DAE">
              <w:rPr>
                <w:rFonts w:ascii="Times New Roman" w:hAnsi="Times New Roman" w:cs="Times New Roman"/>
                <w:sz w:val="24"/>
                <w:szCs w:val="24"/>
              </w:rPr>
              <w:br/>
            </w:r>
            <w:r w:rsidRPr="006C1E5D">
              <w:rPr>
                <w:rFonts w:ascii="Times New Roman" w:hAnsi="Times New Roman" w:cs="Times New Roman"/>
                <w:sz w:val="24"/>
                <w:szCs w:val="24"/>
              </w:rPr>
              <w:t xml:space="preserve">dopravní policii </w:t>
            </w:r>
            <w:r w:rsidR="00BE4DAE">
              <w:rPr>
                <w:rFonts w:ascii="Times New Roman" w:hAnsi="Times New Roman" w:cs="Times New Roman"/>
                <w:sz w:val="24"/>
                <w:szCs w:val="24"/>
              </w:rPr>
              <w:t xml:space="preserve">je </w:t>
            </w:r>
            <w:r w:rsidRPr="006C1E5D">
              <w:rPr>
                <w:rFonts w:ascii="Times New Roman" w:hAnsi="Times New Roman" w:cs="Times New Roman"/>
                <w:sz w:val="24"/>
                <w:szCs w:val="24"/>
              </w:rPr>
              <w:t xml:space="preserve">uveden </w:t>
            </w:r>
            <w:r w:rsidR="00BE4DAE">
              <w:rPr>
                <w:rFonts w:ascii="Times New Roman" w:hAnsi="Times New Roman" w:cs="Times New Roman"/>
                <w:sz w:val="24"/>
                <w:szCs w:val="24"/>
              </w:rPr>
              <w:br/>
            </w:r>
            <w:r w:rsidRPr="006C1E5D">
              <w:rPr>
                <w:rFonts w:ascii="Times New Roman" w:hAnsi="Times New Roman" w:cs="Times New Roman"/>
                <w:sz w:val="24"/>
                <w:szCs w:val="24"/>
              </w:rPr>
              <w:t>v příloze č. 2</w:t>
            </w:r>
          </w:p>
        </w:tc>
        <w:tc>
          <w:tcPr>
            <w:tcW w:w="2710" w:type="dxa"/>
          </w:tcPr>
          <w:p w14:paraId="5104E43A" w14:textId="77777777" w:rsidR="00606256" w:rsidRPr="006C1E5D" w:rsidRDefault="00606256" w:rsidP="003A7E50">
            <w:pPr>
              <w:spacing w:after="120"/>
              <w:rPr>
                <w:rFonts w:ascii="Times New Roman" w:hAnsi="Times New Roman" w:cs="Times New Roman"/>
                <w:sz w:val="24"/>
                <w:szCs w:val="24"/>
              </w:rPr>
            </w:pPr>
            <w:r w:rsidRPr="006C1E5D">
              <w:rPr>
                <w:rFonts w:ascii="Times New Roman" w:hAnsi="Times New Roman" w:cs="Times New Roman"/>
                <w:sz w:val="24"/>
                <w:szCs w:val="24"/>
              </w:rPr>
              <w:t>Další odborná příprava (např. VZ Pardubice)</w:t>
            </w:r>
          </w:p>
          <w:p w14:paraId="43B45625" w14:textId="77777777" w:rsidR="00606256" w:rsidRPr="006C1E5D" w:rsidRDefault="00606256" w:rsidP="003A7E50">
            <w:pPr>
              <w:spacing w:after="120"/>
              <w:rPr>
                <w:rFonts w:ascii="Times New Roman" w:hAnsi="Times New Roman" w:cs="Times New Roman"/>
                <w:sz w:val="24"/>
                <w:szCs w:val="24"/>
              </w:rPr>
            </w:pPr>
            <w:r w:rsidRPr="006C1E5D">
              <w:rPr>
                <w:rFonts w:ascii="Times New Roman" w:hAnsi="Times New Roman" w:cs="Times New Roman"/>
                <w:sz w:val="24"/>
                <w:szCs w:val="24"/>
              </w:rPr>
              <w:t>Jazykové kurzy</w:t>
            </w:r>
          </w:p>
        </w:tc>
        <w:tc>
          <w:tcPr>
            <w:tcW w:w="2900" w:type="dxa"/>
          </w:tcPr>
          <w:p w14:paraId="78599172" w14:textId="77777777" w:rsidR="00606256" w:rsidRPr="006C1E5D" w:rsidRDefault="00606256" w:rsidP="003A7E50">
            <w:pPr>
              <w:spacing w:after="120"/>
              <w:rPr>
                <w:rFonts w:ascii="Times New Roman" w:hAnsi="Times New Roman" w:cs="Times New Roman"/>
                <w:sz w:val="24"/>
                <w:szCs w:val="24"/>
              </w:rPr>
            </w:pPr>
            <w:r w:rsidRPr="006C1E5D">
              <w:rPr>
                <w:rFonts w:ascii="Times New Roman" w:hAnsi="Times New Roman" w:cs="Times New Roman"/>
                <w:sz w:val="24"/>
                <w:szCs w:val="24"/>
              </w:rPr>
              <w:t>Policejní akademie ČR</w:t>
            </w:r>
          </w:p>
          <w:p w14:paraId="1F2DB19C" w14:textId="77777777" w:rsidR="00606256" w:rsidRPr="006C1E5D" w:rsidRDefault="00606256" w:rsidP="003A7E50">
            <w:pPr>
              <w:spacing w:after="120"/>
              <w:rPr>
                <w:rFonts w:ascii="Times New Roman" w:hAnsi="Times New Roman" w:cs="Times New Roman"/>
                <w:sz w:val="24"/>
                <w:szCs w:val="24"/>
              </w:rPr>
            </w:pPr>
            <w:r w:rsidRPr="006C1E5D">
              <w:rPr>
                <w:rFonts w:ascii="Times New Roman" w:hAnsi="Times New Roman" w:cs="Times New Roman"/>
                <w:sz w:val="24"/>
                <w:szCs w:val="24"/>
              </w:rPr>
              <w:t>Kurzy celoživotního vzdělávání</w:t>
            </w:r>
          </w:p>
        </w:tc>
      </w:tr>
    </w:tbl>
    <w:p w14:paraId="1AE31BC0" w14:textId="77777777" w:rsidR="00606256" w:rsidRPr="006C1E5D" w:rsidRDefault="0084366E" w:rsidP="003A7E50">
      <w:pPr>
        <w:spacing w:after="120"/>
        <w:rPr>
          <w:rFonts w:ascii="Times New Roman" w:hAnsi="Times New Roman" w:cs="Times New Roman"/>
          <w:sz w:val="24"/>
          <w:szCs w:val="24"/>
        </w:rPr>
      </w:pPr>
      <w:r>
        <w:rPr>
          <w:rFonts w:ascii="Times New Roman" w:hAnsi="Times New Roman" w:cs="Times New Roman"/>
          <w:noProof/>
          <w:sz w:val="24"/>
          <w:szCs w:val="24"/>
        </w:rPr>
        <w:pict w14:anchorId="55FCB552">
          <v:shape id="_x0000_s1035" type="#_x0000_t67" style="position:absolute;margin-left:143.65pt;margin-top:3.7pt;width:28.8pt;height:16.8pt;z-index:251669504;mso-position-horizontal-relative:text;mso-position-vertical-relative:text">
            <v:textbox style="layout-flow:vertical-ideographic"/>
          </v:shape>
        </w:pict>
      </w:r>
      <w:r>
        <w:rPr>
          <w:rFonts w:ascii="Times New Roman" w:hAnsi="Times New Roman" w:cs="Times New Roman"/>
          <w:noProof/>
          <w:sz w:val="24"/>
          <w:szCs w:val="24"/>
        </w:rPr>
        <w:pict w14:anchorId="5AC4F38A">
          <v:shape id="_x0000_s1034" type="#_x0000_t67" style="position:absolute;margin-left:283.9pt;margin-top:3.7pt;width:28.8pt;height:16.8pt;z-index:251668480;mso-position-horizontal-relative:text;mso-position-vertical-relative:text">
            <v:textbox style="layout-flow:vertical-ideographic"/>
          </v:shape>
        </w:pict>
      </w:r>
    </w:p>
    <w:tbl>
      <w:tblPr>
        <w:tblStyle w:val="Mkatabulky"/>
        <w:tblW w:w="0" w:type="auto"/>
        <w:tblInd w:w="108" w:type="dxa"/>
        <w:tblLook w:val="04A0" w:firstRow="1" w:lastRow="0" w:firstColumn="1" w:lastColumn="0" w:noHBand="0" w:noVBand="1"/>
      </w:tblPr>
      <w:tblGrid>
        <w:gridCol w:w="2884"/>
        <w:gridCol w:w="2994"/>
        <w:gridCol w:w="2911"/>
      </w:tblGrid>
      <w:tr w:rsidR="00536856" w14:paraId="5695B5AF" w14:textId="77777777" w:rsidTr="00A4725A">
        <w:tc>
          <w:tcPr>
            <w:tcW w:w="2884" w:type="dxa"/>
          </w:tcPr>
          <w:p w14:paraId="15AC5AA9" w14:textId="77777777" w:rsidR="00536856" w:rsidRPr="00536856" w:rsidRDefault="00536856" w:rsidP="003A7E50">
            <w:pPr>
              <w:spacing w:after="120"/>
              <w:rPr>
                <w:rFonts w:ascii="Times New Roman" w:hAnsi="Times New Roman" w:cs="Times New Roman"/>
                <w:sz w:val="24"/>
                <w:szCs w:val="24"/>
              </w:rPr>
            </w:pPr>
            <w:r>
              <w:rPr>
                <w:rFonts w:ascii="Times New Roman" w:hAnsi="Times New Roman" w:cs="Times New Roman"/>
                <w:sz w:val="24"/>
                <w:szCs w:val="24"/>
              </w:rPr>
              <w:t xml:space="preserve">Policejní akademie ČR </w:t>
            </w:r>
            <w:r w:rsidR="00BE4DAE">
              <w:rPr>
                <w:rFonts w:ascii="Times New Roman" w:hAnsi="Times New Roman" w:cs="Times New Roman"/>
                <w:sz w:val="24"/>
                <w:szCs w:val="24"/>
              </w:rPr>
              <w:br/>
            </w:r>
            <w:r>
              <w:rPr>
                <w:rFonts w:ascii="Times New Roman" w:hAnsi="Times New Roman" w:cs="Times New Roman"/>
                <w:sz w:val="24"/>
                <w:szCs w:val="24"/>
              </w:rPr>
              <w:t>v Praze (studijní program)</w:t>
            </w:r>
          </w:p>
        </w:tc>
        <w:tc>
          <w:tcPr>
            <w:tcW w:w="2994" w:type="dxa"/>
          </w:tcPr>
          <w:p w14:paraId="101ECAEE" w14:textId="77777777" w:rsidR="00536856" w:rsidRPr="00536856" w:rsidRDefault="00536856" w:rsidP="003A7E50">
            <w:pPr>
              <w:spacing w:after="120"/>
              <w:rPr>
                <w:rFonts w:ascii="Times New Roman" w:hAnsi="Times New Roman" w:cs="Times New Roman"/>
                <w:sz w:val="24"/>
                <w:szCs w:val="24"/>
              </w:rPr>
            </w:pPr>
            <w:r w:rsidRPr="00536856">
              <w:rPr>
                <w:rFonts w:ascii="Times New Roman" w:hAnsi="Times New Roman" w:cs="Times New Roman"/>
                <w:sz w:val="24"/>
                <w:szCs w:val="24"/>
              </w:rPr>
              <w:t>Státní či soukromá vysoká škola</w:t>
            </w:r>
          </w:p>
        </w:tc>
        <w:tc>
          <w:tcPr>
            <w:tcW w:w="2911" w:type="dxa"/>
          </w:tcPr>
          <w:p w14:paraId="085BD585" w14:textId="77777777" w:rsidR="00536856" w:rsidRDefault="00536856" w:rsidP="003A7E50">
            <w:pPr>
              <w:spacing w:after="120"/>
              <w:rPr>
                <w:rFonts w:ascii="Times New Roman" w:hAnsi="Times New Roman" w:cs="Times New Roman"/>
                <w:sz w:val="24"/>
                <w:szCs w:val="24"/>
              </w:rPr>
            </w:pPr>
            <w:r>
              <w:rPr>
                <w:rFonts w:ascii="Times New Roman" w:hAnsi="Times New Roman" w:cs="Times New Roman"/>
                <w:sz w:val="24"/>
                <w:szCs w:val="24"/>
              </w:rPr>
              <w:t xml:space="preserve">Vyšší policejní škola </w:t>
            </w:r>
            <w:r w:rsidR="00212917">
              <w:rPr>
                <w:rFonts w:ascii="Times New Roman" w:hAnsi="Times New Roman" w:cs="Times New Roman"/>
                <w:sz w:val="24"/>
                <w:szCs w:val="24"/>
              </w:rPr>
              <w:br/>
            </w:r>
            <w:r>
              <w:rPr>
                <w:rFonts w:ascii="Times New Roman" w:hAnsi="Times New Roman" w:cs="Times New Roman"/>
                <w:sz w:val="24"/>
                <w:szCs w:val="24"/>
              </w:rPr>
              <w:t>a střední policejní škola MV v Praze</w:t>
            </w:r>
          </w:p>
          <w:p w14:paraId="461B069D" w14:textId="77777777" w:rsidR="00536856" w:rsidRDefault="00536856" w:rsidP="00212917">
            <w:pPr>
              <w:rPr>
                <w:rFonts w:ascii="Times New Roman" w:hAnsi="Times New Roman" w:cs="Times New Roman"/>
                <w:sz w:val="24"/>
                <w:szCs w:val="24"/>
              </w:rPr>
            </w:pPr>
            <w:r>
              <w:rPr>
                <w:rFonts w:ascii="Times New Roman" w:hAnsi="Times New Roman" w:cs="Times New Roman"/>
                <w:sz w:val="24"/>
                <w:szCs w:val="24"/>
              </w:rPr>
              <w:t xml:space="preserve">Vyšší policejní škola </w:t>
            </w:r>
            <w:r w:rsidR="00212917">
              <w:rPr>
                <w:rFonts w:ascii="Times New Roman" w:hAnsi="Times New Roman" w:cs="Times New Roman"/>
                <w:sz w:val="24"/>
                <w:szCs w:val="24"/>
              </w:rPr>
              <w:br/>
            </w:r>
            <w:r>
              <w:rPr>
                <w:rFonts w:ascii="Times New Roman" w:hAnsi="Times New Roman" w:cs="Times New Roman"/>
                <w:sz w:val="24"/>
                <w:szCs w:val="24"/>
              </w:rPr>
              <w:t xml:space="preserve">a střední škola MV </w:t>
            </w:r>
            <w:r w:rsidR="00212917">
              <w:rPr>
                <w:rFonts w:ascii="Times New Roman" w:hAnsi="Times New Roman" w:cs="Times New Roman"/>
                <w:sz w:val="24"/>
                <w:szCs w:val="24"/>
              </w:rPr>
              <w:br/>
            </w:r>
            <w:r>
              <w:rPr>
                <w:rFonts w:ascii="Times New Roman" w:hAnsi="Times New Roman" w:cs="Times New Roman"/>
                <w:sz w:val="24"/>
                <w:szCs w:val="24"/>
              </w:rPr>
              <w:t>v Holešově</w:t>
            </w:r>
          </w:p>
          <w:p w14:paraId="15D990D3" w14:textId="77777777" w:rsidR="00536856" w:rsidRPr="00536856" w:rsidRDefault="00536856" w:rsidP="00212917">
            <w:pPr>
              <w:rPr>
                <w:rFonts w:ascii="Times New Roman" w:hAnsi="Times New Roman" w:cs="Times New Roman"/>
                <w:sz w:val="24"/>
                <w:szCs w:val="24"/>
              </w:rPr>
            </w:pPr>
            <w:r>
              <w:rPr>
                <w:rFonts w:ascii="Times New Roman" w:hAnsi="Times New Roman" w:cs="Times New Roman"/>
                <w:sz w:val="24"/>
                <w:szCs w:val="24"/>
              </w:rPr>
              <w:t>(program Bezpečnostně právní činnost)</w:t>
            </w:r>
          </w:p>
        </w:tc>
      </w:tr>
    </w:tbl>
    <w:p w14:paraId="4867DBE8" w14:textId="77777777" w:rsidR="00536856" w:rsidRDefault="0084366E" w:rsidP="003A7E50">
      <w:pPr>
        <w:spacing w:after="120"/>
        <w:rPr>
          <w:rFonts w:ascii="Times New Roman" w:hAnsi="Times New Roman" w:cs="Times New Roman"/>
          <w:sz w:val="20"/>
          <w:szCs w:val="20"/>
        </w:rPr>
      </w:pPr>
      <w:r>
        <w:rPr>
          <w:rFonts w:ascii="Times New Roman" w:hAnsi="Times New Roman" w:cs="Times New Roman"/>
          <w:noProof/>
          <w:sz w:val="20"/>
          <w:szCs w:val="20"/>
        </w:rPr>
        <w:pict w14:anchorId="50BFCC6C">
          <v:shape id="_x0000_s1036" type="#_x0000_t67" style="position:absolute;margin-left:205.85pt;margin-top:10.25pt;width:34.5pt;height:21.75pt;z-index:251670528;mso-position-horizontal-relative:text;mso-position-vertical-relative:text">
            <v:textbox style="layout-flow:vertical-ideographic"/>
          </v:shape>
        </w:pict>
      </w:r>
    </w:p>
    <w:p w14:paraId="536C2B3F" w14:textId="77777777" w:rsidR="00021A91" w:rsidRPr="00536856" w:rsidRDefault="00021A91" w:rsidP="003A7E50">
      <w:pPr>
        <w:spacing w:after="120"/>
        <w:rPr>
          <w:rFonts w:ascii="Times New Roman" w:hAnsi="Times New Roman" w:cs="Times New Roman"/>
          <w:sz w:val="20"/>
          <w:szCs w:val="20"/>
        </w:rPr>
      </w:pPr>
    </w:p>
    <w:tbl>
      <w:tblPr>
        <w:tblStyle w:val="Mkatabulky"/>
        <w:tblW w:w="0" w:type="auto"/>
        <w:tblInd w:w="108" w:type="dxa"/>
        <w:tblLook w:val="04A0" w:firstRow="1" w:lastRow="0" w:firstColumn="1" w:lastColumn="0" w:noHBand="0" w:noVBand="1"/>
      </w:tblPr>
      <w:tblGrid>
        <w:gridCol w:w="8789"/>
      </w:tblGrid>
      <w:tr w:rsidR="00FF4F53" w14:paraId="4CA38023" w14:textId="77777777" w:rsidTr="00A4725A">
        <w:tc>
          <w:tcPr>
            <w:tcW w:w="8789" w:type="dxa"/>
          </w:tcPr>
          <w:p w14:paraId="77C3F32A" w14:textId="77777777" w:rsidR="00FF4F53" w:rsidRDefault="00FF4F53" w:rsidP="003A7E50">
            <w:pPr>
              <w:autoSpaceDE w:val="0"/>
              <w:autoSpaceDN w:val="0"/>
              <w:adjustRightInd w:val="0"/>
              <w:spacing w:after="120"/>
              <w:ind w:right="191"/>
              <w:jc w:val="center"/>
              <w:rPr>
                <w:rFonts w:ascii="Times New Roman" w:hAnsi="Times New Roman" w:cs="Times New Roman"/>
                <w:sz w:val="24"/>
                <w:szCs w:val="24"/>
              </w:rPr>
            </w:pPr>
            <w:r>
              <w:rPr>
                <w:rFonts w:ascii="Times New Roman" w:hAnsi="Times New Roman" w:cs="Times New Roman"/>
                <w:sz w:val="24"/>
                <w:szCs w:val="24"/>
              </w:rPr>
              <w:t xml:space="preserve">Kariérní postup na vedoucí pozice </w:t>
            </w:r>
            <w:r w:rsidR="004E7820">
              <w:rPr>
                <w:rFonts w:ascii="Times New Roman" w:hAnsi="Times New Roman" w:cs="Times New Roman"/>
                <w:sz w:val="24"/>
                <w:szCs w:val="24"/>
              </w:rPr>
              <w:t>–</w:t>
            </w:r>
            <w:r>
              <w:rPr>
                <w:rFonts w:ascii="Times New Roman" w:hAnsi="Times New Roman" w:cs="Times New Roman"/>
                <w:sz w:val="24"/>
                <w:szCs w:val="24"/>
              </w:rPr>
              <w:t xml:space="preserve"> kvalifikační vzdělávání (VZ Jihlava)</w:t>
            </w:r>
          </w:p>
          <w:p w14:paraId="335485F3" w14:textId="77777777" w:rsidR="00FF4F53" w:rsidRPr="00EC4A15" w:rsidRDefault="00FF4F53" w:rsidP="00EC4A15">
            <w:pPr>
              <w:jc w:val="center"/>
              <w:rPr>
                <w:rFonts w:ascii="Times New Roman" w:hAnsi="Times New Roman" w:cs="Times New Roman"/>
                <w:sz w:val="24"/>
                <w:szCs w:val="24"/>
              </w:rPr>
            </w:pPr>
            <w:r w:rsidRPr="00EC4A15">
              <w:rPr>
                <w:rFonts w:ascii="Times New Roman" w:hAnsi="Times New Roman" w:cs="Times New Roman"/>
                <w:bCs/>
                <w:sz w:val="24"/>
                <w:szCs w:val="24"/>
              </w:rPr>
              <w:t xml:space="preserve">Vzdělávací program: </w:t>
            </w:r>
            <w:r w:rsidRPr="00EC4A15">
              <w:rPr>
                <w:rFonts w:ascii="Times New Roman" w:hAnsi="Times New Roman" w:cs="Times New Roman"/>
                <w:sz w:val="24"/>
                <w:szCs w:val="24"/>
              </w:rPr>
              <w:t>Vedoucí základních výkonných organizačních článků SDP</w:t>
            </w:r>
          </w:p>
        </w:tc>
      </w:tr>
    </w:tbl>
    <w:p w14:paraId="377795C8" w14:textId="77777777" w:rsidR="008577AC" w:rsidRDefault="007C27AF" w:rsidP="00212917">
      <w:pPr>
        <w:autoSpaceDE w:val="0"/>
        <w:autoSpaceDN w:val="0"/>
        <w:adjustRightInd w:val="0"/>
        <w:spacing w:after="120" w:line="360" w:lineRule="auto"/>
        <w:ind w:right="191"/>
        <w:jc w:val="both"/>
        <w:rPr>
          <w:rFonts w:ascii="Times New Roman" w:hAnsi="Times New Roman" w:cs="Times New Roman"/>
          <w:sz w:val="24"/>
          <w:szCs w:val="24"/>
        </w:rPr>
      </w:pPr>
      <w:r>
        <w:rPr>
          <w:rFonts w:ascii="Times New Roman" w:hAnsi="Times New Roman" w:cs="Times New Roman"/>
          <w:sz w:val="24"/>
          <w:szCs w:val="24"/>
        </w:rPr>
        <w:t>Zdroj: vlastní tvorba</w:t>
      </w:r>
      <w:r w:rsidR="00CC52DF">
        <w:rPr>
          <w:rFonts w:ascii="Times New Roman" w:hAnsi="Times New Roman" w:cs="Times New Roman"/>
          <w:sz w:val="24"/>
          <w:szCs w:val="24"/>
        </w:rPr>
        <w:t>.</w:t>
      </w:r>
    </w:p>
    <w:p w14:paraId="01B9F60C" w14:textId="77777777" w:rsidR="007C27AF" w:rsidRDefault="007C27AF" w:rsidP="003A7E50">
      <w:pPr>
        <w:pStyle w:val="Nadpis1"/>
        <w:spacing w:after="120"/>
      </w:pPr>
      <w:bookmarkStart w:id="26" w:name="_Toc70527868"/>
      <w:r>
        <w:lastRenderedPageBreak/>
        <w:t>Závěr</w:t>
      </w:r>
      <w:bookmarkEnd w:id="26"/>
    </w:p>
    <w:p w14:paraId="5620DC69" w14:textId="77777777" w:rsidR="004217C0" w:rsidRDefault="004217C0" w:rsidP="00683010">
      <w:pPr>
        <w:spacing w:after="0" w:line="360" w:lineRule="auto"/>
        <w:ind w:firstLine="708"/>
        <w:jc w:val="both"/>
        <w:rPr>
          <w:rFonts w:ascii="Times New Roman" w:hAnsi="Times New Roman" w:cs="Times New Roman"/>
          <w:sz w:val="24"/>
          <w:szCs w:val="24"/>
        </w:rPr>
      </w:pPr>
      <w:r w:rsidRPr="004217C0">
        <w:rPr>
          <w:rFonts w:ascii="Times New Roman" w:hAnsi="Times New Roman" w:cs="Times New Roman"/>
          <w:sz w:val="24"/>
          <w:szCs w:val="24"/>
        </w:rPr>
        <w:t xml:space="preserve">Systém vzdělávání policistů splňuje všechny předpoklady úspěšného fungování. </w:t>
      </w:r>
      <w:r>
        <w:rPr>
          <w:rFonts w:ascii="Times New Roman" w:hAnsi="Times New Roman" w:cs="Times New Roman"/>
          <w:sz w:val="24"/>
          <w:szCs w:val="24"/>
        </w:rPr>
        <w:t xml:space="preserve">Policie ČR disponuje koncepcí vzdělávání upravující cíle vzdělávání. V současné době útvar zabezpečující vzdělávání pracuje na nové aktuálnější koncepci. Systém je upraven řadou interních norem, zabývajících se vzděláváním policistů. Každý vzdělávací program má svou úpravu </w:t>
      </w:r>
      <w:r w:rsidR="00CC52DF">
        <w:rPr>
          <w:rFonts w:ascii="Times New Roman" w:hAnsi="Times New Roman" w:cs="Times New Roman"/>
          <w:sz w:val="24"/>
          <w:szCs w:val="24"/>
        </w:rPr>
        <w:t xml:space="preserve">danou </w:t>
      </w:r>
      <w:r>
        <w:rPr>
          <w:rFonts w:ascii="Times New Roman" w:hAnsi="Times New Roman" w:cs="Times New Roman"/>
          <w:sz w:val="24"/>
          <w:szCs w:val="24"/>
        </w:rPr>
        <w:t>interním předpisem</w:t>
      </w:r>
      <w:r w:rsidR="00CC52DF">
        <w:rPr>
          <w:rFonts w:ascii="Times New Roman" w:hAnsi="Times New Roman" w:cs="Times New Roman"/>
          <w:sz w:val="24"/>
          <w:szCs w:val="24"/>
        </w:rPr>
        <w:t>, který</w:t>
      </w:r>
      <w:r>
        <w:rPr>
          <w:rFonts w:ascii="Times New Roman" w:hAnsi="Times New Roman" w:cs="Times New Roman"/>
          <w:sz w:val="24"/>
          <w:szCs w:val="24"/>
        </w:rPr>
        <w:t xml:space="preserve"> obsahuj</w:t>
      </w:r>
      <w:r w:rsidR="00CC52DF">
        <w:rPr>
          <w:rFonts w:ascii="Times New Roman" w:hAnsi="Times New Roman" w:cs="Times New Roman"/>
          <w:sz w:val="24"/>
          <w:szCs w:val="24"/>
        </w:rPr>
        <w:t>e</w:t>
      </w:r>
      <w:r>
        <w:rPr>
          <w:rFonts w:ascii="Times New Roman" w:hAnsi="Times New Roman" w:cs="Times New Roman"/>
          <w:sz w:val="24"/>
          <w:szCs w:val="24"/>
        </w:rPr>
        <w:t xml:space="preserve"> cíle programu, obsah kurzu, zařízení, </w:t>
      </w:r>
      <w:r w:rsidR="00CC52DF">
        <w:rPr>
          <w:rFonts w:ascii="Times New Roman" w:hAnsi="Times New Roman" w:cs="Times New Roman"/>
          <w:sz w:val="24"/>
          <w:szCs w:val="24"/>
        </w:rPr>
        <w:t>jež</w:t>
      </w:r>
      <w:r>
        <w:rPr>
          <w:rFonts w:ascii="Times New Roman" w:hAnsi="Times New Roman" w:cs="Times New Roman"/>
          <w:sz w:val="24"/>
          <w:szCs w:val="24"/>
        </w:rPr>
        <w:t xml:space="preserve"> výuku zajišťuje, i způsob ukončení kurzu. V práci </w:t>
      </w:r>
      <w:r w:rsidR="00CC52DF">
        <w:rPr>
          <w:rFonts w:ascii="Times New Roman" w:hAnsi="Times New Roman" w:cs="Times New Roman"/>
          <w:sz w:val="24"/>
          <w:szCs w:val="24"/>
        </w:rPr>
        <w:t>byly</w:t>
      </w:r>
      <w:r>
        <w:rPr>
          <w:rFonts w:ascii="Times New Roman" w:hAnsi="Times New Roman" w:cs="Times New Roman"/>
          <w:sz w:val="24"/>
          <w:szCs w:val="24"/>
        </w:rPr>
        <w:t xml:space="preserve"> pops</w:t>
      </w:r>
      <w:r w:rsidR="00CC52DF">
        <w:rPr>
          <w:rFonts w:ascii="Times New Roman" w:hAnsi="Times New Roman" w:cs="Times New Roman"/>
          <w:sz w:val="24"/>
          <w:szCs w:val="24"/>
        </w:rPr>
        <w:t>ány konkrétní</w:t>
      </w:r>
      <w:r>
        <w:rPr>
          <w:rFonts w:ascii="Times New Roman" w:hAnsi="Times New Roman" w:cs="Times New Roman"/>
          <w:sz w:val="24"/>
          <w:szCs w:val="24"/>
        </w:rPr>
        <w:t xml:space="preserve"> instituce, které výuku zaštiťují. </w:t>
      </w:r>
    </w:p>
    <w:p w14:paraId="45B48EE0" w14:textId="77777777" w:rsidR="004217C0" w:rsidRDefault="004217C0"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Velice důležitý je lektorský sbor. Lektoři musí být kvalifikovaní odborníci na danou problematiku a zároveň ovládat pedagogické dovednosti.</w:t>
      </w:r>
    </w:p>
    <w:p w14:paraId="3AD9F2FA" w14:textId="77777777" w:rsidR="000B0469" w:rsidRDefault="004217C0"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Značná část práce </w:t>
      </w:r>
      <w:r w:rsidR="00CC52DF">
        <w:rPr>
          <w:rFonts w:ascii="Times New Roman" w:hAnsi="Times New Roman" w:cs="Times New Roman"/>
          <w:sz w:val="24"/>
          <w:szCs w:val="24"/>
        </w:rPr>
        <w:t>se</w:t>
      </w:r>
      <w:r w:rsidR="000B0469">
        <w:rPr>
          <w:rFonts w:ascii="Times New Roman" w:hAnsi="Times New Roman" w:cs="Times New Roman"/>
          <w:sz w:val="24"/>
          <w:szCs w:val="24"/>
        </w:rPr>
        <w:t xml:space="preserve"> věnov</w:t>
      </w:r>
      <w:r w:rsidR="00CC52DF">
        <w:rPr>
          <w:rFonts w:ascii="Times New Roman" w:hAnsi="Times New Roman" w:cs="Times New Roman"/>
          <w:sz w:val="24"/>
          <w:szCs w:val="24"/>
        </w:rPr>
        <w:t>ala</w:t>
      </w:r>
      <w:r w:rsidR="000B0469">
        <w:rPr>
          <w:rFonts w:ascii="Times New Roman" w:hAnsi="Times New Roman" w:cs="Times New Roman"/>
          <w:sz w:val="24"/>
          <w:szCs w:val="24"/>
        </w:rPr>
        <w:t xml:space="preserve"> odběratelům služby vzdělávání, kterými jsou právě policisté. Podmínky pro přijetí k Policii ČR jsou stejné pro všechny bez ohledu na zařazení </w:t>
      </w:r>
      <w:r w:rsidR="00683010">
        <w:rPr>
          <w:rFonts w:ascii="Times New Roman" w:hAnsi="Times New Roman" w:cs="Times New Roman"/>
          <w:sz w:val="24"/>
          <w:szCs w:val="24"/>
        </w:rPr>
        <w:br/>
      </w:r>
      <w:r w:rsidR="000B0469">
        <w:rPr>
          <w:rFonts w:ascii="Times New Roman" w:hAnsi="Times New Roman" w:cs="Times New Roman"/>
          <w:sz w:val="24"/>
          <w:szCs w:val="24"/>
        </w:rPr>
        <w:t>k službě pořádkové či dopravní, a pro</w:t>
      </w:r>
      <w:r w:rsidR="00FE016F">
        <w:rPr>
          <w:rFonts w:ascii="Times New Roman" w:hAnsi="Times New Roman" w:cs="Times New Roman"/>
          <w:sz w:val="24"/>
          <w:szCs w:val="24"/>
        </w:rPr>
        <w:t>to byl</w:t>
      </w:r>
      <w:r w:rsidR="00CC52DF">
        <w:rPr>
          <w:rFonts w:ascii="Times New Roman" w:hAnsi="Times New Roman" w:cs="Times New Roman"/>
          <w:sz w:val="24"/>
          <w:szCs w:val="24"/>
        </w:rPr>
        <w:t>y</w:t>
      </w:r>
      <w:r w:rsidR="000B0469">
        <w:rPr>
          <w:rFonts w:ascii="Times New Roman" w:hAnsi="Times New Roman" w:cs="Times New Roman"/>
          <w:sz w:val="24"/>
          <w:szCs w:val="24"/>
        </w:rPr>
        <w:t xml:space="preserve"> nejprve po</w:t>
      </w:r>
      <w:r w:rsidR="00CC52DF">
        <w:rPr>
          <w:rFonts w:ascii="Times New Roman" w:hAnsi="Times New Roman" w:cs="Times New Roman"/>
          <w:sz w:val="24"/>
          <w:szCs w:val="24"/>
        </w:rPr>
        <w:t>psány</w:t>
      </w:r>
      <w:r w:rsidR="000B0469">
        <w:rPr>
          <w:rFonts w:ascii="Times New Roman" w:hAnsi="Times New Roman" w:cs="Times New Roman"/>
          <w:sz w:val="24"/>
          <w:szCs w:val="24"/>
        </w:rPr>
        <w:t xml:space="preserve"> náležitost</w:t>
      </w:r>
      <w:r w:rsidR="00CC52DF">
        <w:rPr>
          <w:rFonts w:ascii="Times New Roman" w:hAnsi="Times New Roman" w:cs="Times New Roman"/>
          <w:sz w:val="24"/>
          <w:szCs w:val="24"/>
        </w:rPr>
        <w:t>i</w:t>
      </w:r>
      <w:r w:rsidR="000B0469">
        <w:rPr>
          <w:rFonts w:ascii="Times New Roman" w:hAnsi="Times New Roman" w:cs="Times New Roman"/>
          <w:sz w:val="24"/>
          <w:szCs w:val="24"/>
        </w:rPr>
        <w:t>, které musí uchazeč splňovat</w:t>
      </w:r>
      <w:r w:rsidR="00CC52DF">
        <w:rPr>
          <w:rFonts w:ascii="Times New Roman" w:hAnsi="Times New Roman" w:cs="Times New Roman"/>
          <w:sz w:val="24"/>
          <w:szCs w:val="24"/>
        </w:rPr>
        <w:t>,</w:t>
      </w:r>
      <w:r w:rsidR="000B0469">
        <w:rPr>
          <w:rFonts w:ascii="Times New Roman" w:hAnsi="Times New Roman" w:cs="Times New Roman"/>
          <w:sz w:val="24"/>
          <w:szCs w:val="24"/>
        </w:rPr>
        <w:t xml:space="preserve"> a </w:t>
      </w:r>
      <w:r w:rsidR="00CC52DF">
        <w:rPr>
          <w:rFonts w:ascii="Times New Roman" w:hAnsi="Times New Roman" w:cs="Times New Roman"/>
          <w:sz w:val="24"/>
          <w:szCs w:val="24"/>
        </w:rPr>
        <w:t>následně pojednáno</w:t>
      </w:r>
      <w:r w:rsidR="000B0469">
        <w:rPr>
          <w:rFonts w:ascii="Times New Roman" w:hAnsi="Times New Roman" w:cs="Times New Roman"/>
          <w:sz w:val="24"/>
          <w:szCs w:val="24"/>
        </w:rPr>
        <w:t xml:space="preserve"> o základním vzdělávání, které musí absolvovat všichni nově přijatí policisté. Tímto vstupním vzděláváním je právě Základní odborná příprava.</w:t>
      </w:r>
    </w:p>
    <w:p w14:paraId="564B4539" w14:textId="77777777" w:rsidR="000B0469" w:rsidRDefault="000B0469"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 postupu v kariérním žebříčku je pro 7. tarifní třídu nezbytné minimálně vyšší odborné vzdělání či bakalářské vysokoškolské vzdělání. Pro 8. tarifní třídu musí mít policist</w:t>
      </w:r>
      <w:r w:rsidR="002362E0">
        <w:rPr>
          <w:rFonts w:ascii="Times New Roman" w:hAnsi="Times New Roman" w:cs="Times New Roman"/>
          <w:sz w:val="24"/>
          <w:szCs w:val="24"/>
        </w:rPr>
        <w:t>a</w:t>
      </w:r>
      <w:r>
        <w:rPr>
          <w:rFonts w:ascii="Times New Roman" w:hAnsi="Times New Roman" w:cs="Times New Roman"/>
          <w:sz w:val="24"/>
          <w:szCs w:val="24"/>
        </w:rPr>
        <w:t xml:space="preserve"> </w:t>
      </w:r>
      <w:r w:rsidR="002362E0">
        <w:rPr>
          <w:rFonts w:ascii="Times New Roman" w:hAnsi="Times New Roman" w:cs="Times New Roman"/>
          <w:sz w:val="24"/>
          <w:szCs w:val="24"/>
        </w:rPr>
        <w:t>ba</w:t>
      </w:r>
      <w:r w:rsidR="00FE016F">
        <w:rPr>
          <w:rFonts w:ascii="Times New Roman" w:hAnsi="Times New Roman" w:cs="Times New Roman"/>
          <w:sz w:val="24"/>
          <w:szCs w:val="24"/>
        </w:rPr>
        <w:t>kalářský titul a v</w:t>
      </w:r>
      <w:r w:rsidR="002362E0">
        <w:rPr>
          <w:rFonts w:ascii="Times New Roman" w:hAnsi="Times New Roman" w:cs="Times New Roman"/>
          <w:sz w:val="24"/>
          <w:szCs w:val="24"/>
        </w:rPr>
        <w:t xml:space="preserve"> dalších tarifních třídách je vyžadováno vysokoškolské vzdělání v magisterském studijním programu.</w:t>
      </w:r>
    </w:p>
    <w:p w14:paraId="20AB84D5" w14:textId="77777777" w:rsidR="002362E0" w:rsidRDefault="002362E0"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Poslední část práce </w:t>
      </w:r>
      <w:r w:rsidR="00CC52DF">
        <w:rPr>
          <w:rFonts w:ascii="Times New Roman" w:hAnsi="Times New Roman" w:cs="Times New Roman"/>
          <w:sz w:val="24"/>
          <w:szCs w:val="24"/>
        </w:rPr>
        <w:t>se</w:t>
      </w:r>
      <w:r>
        <w:rPr>
          <w:rFonts w:ascii="Times New Roman" w:hAnsi="Times New Roman" w:cs="Times New Roman"/>
          <w:sz w:val="24"/>
          <w:szCs w:val="24"/>
        </w:rPr>
        <w:t xml:space="preserve"> věnov</w:t>
      </w:r>
      <w:r w:rsidR="00CC52DF">
        <w:rPr>
          <w:rFonts w:ascii="Times New Roman" w:hAnsi="Times New Roman" w:cs="Times New Roman"/>
          <w:sz w:val="24"/>
          <w:szCs w:val="24"/>
        </w:rPr>
        <w:t>ala</w:t>
      </w:r>
      <w:r>
        <w:rPr>
          <w:rFonts w:ascii="Times New Roman" w:hAnsi="Times New Roman" w:cs="Times New Roman"/>
          <w:sz w:val="24"/>
          <w:szCs w:val="24"/>
        </w:rPr>
        <w:t xml:space="preserve"> kurzům zaměřeným </w:t>
      </w:r>
      <w:r w:rsidR="00CC52DF">
        <w:rPr>
          <w:rFonts w:ascii="Times New Roman" w:hAnsi="Times New Roman" w:cs="Times New Roman"/>
          <w:sz w:val="24"/>
          <w:szCs w:val="24"/>
        </w:rPr>
        <w:t xml:space="preserve">konkrétně </w:t>
      </w:r>
      <w:r>
        <w:rPr>
          <w:rFonts w:ascii="Times New Roman" w:hAnsi="Times New Roman" w:cs="Times New Roman"/>
          <w:sz w:val="24"/>
          <w:szCs w:val="24"/>
        </w:rPr>
        <w:t>na dopravní policii. Tyto kurzy zajišťuje Vzdělávací zařízení Praha, odbor zabezpečení výuky Jihlava, kter</w:t>
      </w:r>
      <w:r w:rsidR="00CC52DF">
        <w:rPr>
          <w:rFonts w:ascii="Times New Roman" w:hAnsi="Times New Roman" w:cs="Times New Roman"/>
          <w:sz w:val="24"/>
          <w:szCs w:val="24"/>
        </w:rPr>
        <w:t>é</w:t>
      </w:r>
      <w:r>
        <w:rPr>
          <w:rFonts w:ascii="Times New Roman" w:hAnsi="Times New Roman" w:cs="Times New Roman"/>
          <w:sz w:val="24"/>
          <w:szCs w:val="24"/>
        </w:rPr>
        <w:t xml:space="preserve"> má bohatou historii a vzdělávání policistů</w:t>
      </w:r>
      <w:r w:rsidR="00FE016F">
        <w:rPr>
          <w:rFonts w:ascii="Times New Roman" w:hAnsi="Times New Roman" w:cs="Times New Roman"/>
          <w:sz w:val="24"/>
          <w:szCs w:val="24"/>
        </w:rPr>
        <w:t xml:space="preserve"> dopravní služby</w:t>
      </w:r>
      <w:r>
        <w:rPr>
          <w:rFonts w:ascii="Times New Roman" w:hAnsi="Times New Roman" w:cs="Times New Roman"/>
          <w:sz w:val="24"/>
          <w:szCs w:val="24"/>
        </w:rPr>
        <w:t xml:space="preserve"> zde probíhá již od roku 1964.</w:t>
      </w:r>
    </w:p>
    <w:p w14:paraId="6F13B325" w14:textId="77777777" w:rsidR="002362E0" w:rsidRDefault="002362E0" w:rsidP="006830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závěru práce </w:t>
      </w:r>
      <w:r w:rsidR="00CC52DF">
        <w:rPr>
          <w:rFonts w:ascii="Times New Roman" w:hAnsi="Times New Roman" w:cs="Times New Roman"/>
          <w:sz w:val="24"/>
          <w:szCs w:val="24"/>
        </w:rPr>
        <w:t>byly</w:t>
      </w:r>
      <w:r>
        <w:rPr>
          <w:rFonts w:ascii="Times New Roman" w:hAnsi="Times New Roman" w:cs="Times New Roman"/>
          <w:sz w:val="24"/>
          <w:szCs w:val="24"/>
        </w:rPr>
        <w:t xml:space="preserve"> </w:t>
      </w:r>
      <w:r w:rsidR="00076EA8">
        <w:rPr>
          <w:rFonts w:ascii="Times New Roman" w:hAnsi="Times New Roman" w:cs="Times New Roman"/>
          <w:sz w:val="24"/>
          <w:szCs w:val="24"/>
        </w:rPr>
        <w:t xml:space="preserve">popsány </w:t>
      </w:r>
      <w:r>
        <w:rPr>
          <w:rFonts w:ascii="Times New Roman" w:hAnsi="Times New Roman" w:cs="Times New Roman"/>
          <w:sz w:val="24"/>
          <w:szCs w:val="24"/>
        </w:rPr>
        <w:t>veškeré získané</w:t>
      </w:r>
      <w:r w:rsidR="00FE016F">
        <w:rPr>
          <w:rFonts w:ascii="Times New Roman" w:hAnsi="Times New Roman" w:cs="Times New Roman"/>
          <w:sz w:val="24"/>
          <w:szCs w:val="24"/>
        </w:rPr>
        <w:t xml:space="preserve"> poznatky o vzdělávání příslušníků</w:t>
      </w:r>
      <w:r>
        <w:rPr>
          <w:rFonts w:ascii="Times New Roman" w:hAnsi="Times New Roman" w:cs="Times New Roman"/>
          <w:sz w:val="24"/>
          <w:szCs w:val="24"/>
        </w:rPr>
        <w:t xml:space="preserve"> dopravní policie </w:t>
      </w:r>
      <w:r w:rsidR="00076EA8">
        <w:rPr>
          <w:rFonts w:ascii="Times New Roman" w:hAnsi="Times New Roman" w:cs="Times New Roman"/>
          <w:sz w:val="24"/>
          <w:szCs w:val="24"/>
        </w:rPr>
        <w:t xml:space="preserve">v Olomouckém kraji a </w:t>
      </w:r>
      <w:r w:rsidR="00304FE6">
        <w:rPr>
          <w:rFonts w:ascii="Times New Roman" w:hAnsi="Times New Roman" w:cs="Times New Roman"/>
          <w:sz w:val="24"/>
          <w:szCs w:val="24"/>
        </w:rPr>
        <w:t xml:space="preserve">následně </w:t>
      </w:r>
      <w:r>
        <w:rPr>
          <w:rFonts w:ascii="Times New Roman" w:hAnsi="Times New Roman" w:cs="Times New Roman"/>
          <w:sz w:val="24"/>
          <w:szCs w:val="24"/>
        </w:rPr>
        <w:t>shrnu</w:t>
      </w:r>
      <w:r w:rsidR="00CC52DF">
        <w:rPr>
          <w:rFonts w:ascii="Times New Roman" w:hAnsi="Times New Roman" w:cs="Times New Roman"/>
          <w:sz w:val="24"/>
          <w:szCs w:val="24"/>
        </w:rPr>
        <w:t>ty</w:t>
      </w:r>
      <w:r>
        <w:rPr>
          <w:rFonts w:ascii="Times New Roman" w:hAnsi="Times New Roman" w:cs="Times New Roman"/>
          <w:sz w:val="24"/>
          <w:szCs w:val="24"/>
        </w:rPr>
        <w:t xml:space="preserve"> do schématu, zajišťujícího větší přehlednost možností absolvování kurzů dalšího odborného vzdělávání.</w:t>
      </w:r>
    </w:p>
    <w:p w14:paraId="61CC957D" w14:textId="77777777" w:rsidR="002362E0" w:rsidRDefault="002362E0" w:rsidP="006830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Cílem práce bylo popsat systém vzdělávání příslušníků Policie ČR se zaměřením na službu dopravní policie, čehož bylo </w:t>
      </w:r>
      <w:r w:rsidR="006D256B">
        <w:rPr>
          <w:rFonts w:ascii="Times New Roman" w:hAnsi="Times New Roman" w:cs="Times New Roman"/>
          <w:sz w:val="24"/>
          <w:szCs w:val="24"/>
        </w:rPr>
        <w:t>dosaženo.</w:t>
      </w:r>
    </w:p>
    <w:p w14:paraId="008FD0C7" w14:textId="77777777" w:rsidR="00211896" w:rsidRPr="004217C0" w:rsidRDefault="00211896" w:rsidP="004217C0">
      <w:pPr>
        <w:spacing w:line="360" w:lineRule="auto"/>
        <w:jc w:val="both"/>
        <w:rPr>
          <w:rFonts w:ascii="Times New Roman" w:hAnsi="Times New Roman" w:cs="Times New Roman"/>
          <w:sz w:val="24"/>
          <w:szCs w:val="24"/>
        </w:rPr>
      </w:pPr>
      <w:r w:rsidRPr="004217C0">
        <w:rPr>
          <w:rFonts w:ascii="Times New Roman" w:hAnsi="Times New Roman" w:cs="Times New Roman"/>
          <w:sz w:val="24"/>
          <w:szCs w:val="24"/>
        </w:rPr>
        <w:br w:type="page"/>
      </w:r>
    </w:p>
    <w:p w14:paraId="28491924" w14:textId="77777777" w:rsidR="008A4A2F" w:rsidRDefault="008A4A2F" w:rsidP="004073F9">
      <w:pPr>
        <w:pStyle w:val="Nadpis1"/>
      </w:pPr>
      <w:bookmarkStart w:id="27" w:name="_Toc70527869"/>
      <w:r w:rsidRPr="008A4A2F">
        <w:lastRenderedPageBreak/>
        <w:t>Použité zdroje</w:t>
      </w:r>
      <w:bookmarkEnd w:id="27"/>
    </w:p>
    <w:p w14:paraId="1756526C" w14:textId="77777777" w:rsidR="008A4A2F" w:rsidRDefault="008A4A2F">
      <w:pPr>
        <w:rPr>
          <w:rFonts w:ascii="Times New Roman" w:hAnsi="Times New Roman" w:cs="Times New Roman"/>
          <w:b/>
          <w:sz w:val="24"/>
          <w:szCs w:val="24"/>
        </w:rPr>
      </w:pPr>
      <w:r w:rsidRPr="008A4A2F">
        <w:rPr>
          <w:rFonts w:ascii="Times New Roman" w:hAnsi="Times New Roman" w:cs="Times New Roman"/>
          <w:b/>
          <w:sz w:val="24"/>
          <w:szCs w:val="24"/>
        </w:rPr>
        <w:t>Literatura</w:t>
      </w:r>
    </w:p>
    <w:p w14:paraId="65A4BE21" w14:textId="77777777" w:rsidR="008A4A2F" w:rsidRPr="005B5609" w:rsidRDefault="008A4A2F" w:rsidP="00CC52DF">
      <w:pPr>
        <w:pStyle w:val="Textpoznpodarou"/>
        <w:spacing w:after="240"/>
        <w:jc w:val="both"/>
        <w:rPr>
          <w:sz w:val="24"/>
          <w:szCs w:val="24"/>
        </w:rPr>
      </w:pPr>
      <w:r w:rsidRPr="005B5609">
        <w:rPr>
          <w:rFonts w:ascii="Times New Roman" w:hAnsi="Times New Roman" w:cs="Times New Roman"/>
          <w:sz w:val="24"/>
          <w:szCs w:val="24"/>
          <w:shd w:val="clear" w:color="auto" w:fill="FFFFFF"/>
        </w:rPr>
        <w:t>BEDNAŘÍKOVÁ, Iveta. </w:t>
      </w:r>
      <w:r w:rsidRPr="005B5609">
        <w:rPr>
          <w:rFonts w:ascii="Times New Roman" w:hAnsi="Times New Roman" w:cs="Times New Roman"/>
          <w:i/>
          <w:iCs/>
          <w:sz w:val="24"/>
          <w:szCs w:val="24"/>
          <w:shd w:val="clear" w:color="auto" w:fill="FFFFFF"/>
        </w:rPr>
        <w:t>Kapitoly z andragogiky 1. </w:t>
      </w:r>
      <w:r w:rsidRPr="005B5609">
        <w:rPr>
          <w:rFonts w:ascii="Times New Roman" w:hAnsi="Times New Roman" w:cs="Times New Roman"/>
          <w:sz w:val="24"/>
          <w:szCs w:val="24"/>
          <w:shd w:val="clear" w:color="auto" w:fill="FFFFFF"/>
        </w:rPr>
        <w:t>3. vyd. Olomouc: Univerzita Palackého v Olomouci, 2012. 77 s. Texty k distančnímu vzdělávání v rámci kombinovaného studia.</w:t>
      </w:r>
    </w:p>
    <w:p w14:paraId="7C1EE5B8" w14:textId="77777777" w:rsidR="009E386A" w:rsidRDefault="009E386A" w:rsidP="00CC52DF">
      <w:pPr>
        <w:pStyle w:val="Textpoznpodarou"/>
        <w:spacing w:after="240"/>
        <w:jc w:val="both"/>
        <w:rPr>
          <w:rFonts w:ascii="Times New Roman" w:hAnsi="Times New Roman" w:cs="Times New Roman"/>
          <w:sz w:val="24"/>
          <w:szCs w:val="24"/>
        </w:rPr>
      </w:pPr>
      <w:r w:rsidRPr="005B5609">
        <w:rPr>
          <w:rFonts w:ascii="Times New Roman" w:hAnsi="Times New Roman" w:cs="Times New Roman"/>
          <w:sz w:val="24"/>
          <w:szCs w:val="24"/>
        </w:rPr>
        <w:t>MALACH, Josef. </w:t>
      </w:r>
      <w:r w:rsidRPr="005B5609">
        <w:rPr>
          <w:rFonts w:ascii="Times New Roman" w:hAnsi="Times New Roman" w:cs="Times New Roman"/>
          <w:i/>
          <w:iCs/>
          <w:sz w:val="24"/>
          <w:szCs w:val="24"/>
        </w:rPr>
        <w:t>Systémy vzdělávání dospělých: [studijní materiály pro distanční kurz Manažer vzdělávání]</w:t>
      </w:r>
      <w:r w:rsidRPr="005B5609">
        <w:rPr>
          <w:rFonts w:ascii="Times New Roman" w:hAnsi="Times New Roman" w:cs="Times New Roman"/>
          <w:sz w:val="24"/>
          <w:szCs w:val="24"/>
        </w:rPr>
        <w:t>. Ostrava: Ostravská univerzita, 2003. Systém celoživotního vzdělávání Morav</w:t>
      </w:r>
      <w:r w:rsidR="007222C6">
        <w:rPr>
          <w:rFonts w:ascii="Times New Roman" w:hAnsi="Times New Roman" w:cs="Times New Roman"/>
          <w:sz w:val="24"/>
          <w:szCs w:val="24"/>
        </w:rPr>
        <w:t>skoslezska. ISBN 80-7042-944-5.</w:t>
      </w:r>
    </w:p>
    <w:p w14:paraId="485FB164" w14:textId="77777777" w:rsidR="007222C6" w:rsidRPr="007222C6" w:rsidRDefault="007222C6" w:rsidP="00CC52DF">
      <w:pPr>
        <w:spacing w:after="240"/>
        <w:jc w:val="both"/>
        <w:rPr>
          <w:rFonts w:ascii="Times New Roman" w:hAnsi="Times New Roman" w:cs="Times New Roman"/>
          <w:sz w:val="24"/>
          <w:szCs w:val="24"/>
          <w:lang w:val="en-US"/>
        </w:rPr>
      </w:pPr>
      <w:r w:rsidRPr="005B5609">
        <w:rPr>
          <w:rFonts w:ascii="Times New Roman" w:hAnsi="Times New Roman" w:cs="Times New Roman"/>
          <w:sz w:val="24"/>
          <w:szCs w:val="24"/>
        </w:rPr>
        <w:t>MUŽÍK, Jaroslav. </w:t>
      </w:r>
      <w:r w:rsidRPr="005B5609">
        <w:rPr>
          <w:rFonts w:ascii="Times New Roman" w:hAnsi="Times New Roman" w:cs="Times New Roman"/>
          <w:i/>
          <w:iCs/>
          <w:sz w:val="24"/>
          <w:szCs w:val="24"/>
        </w:rPr>
        <w:t>Profesní vzdělávání dospělých</w:t>
      </w:r>
      <w:r w:rsidRPr="005B5609">
        <w:rPr>
          <w:rFonts w:ascii="Times New Roman" w:hAnsi="Times New Roman" w:cs="Times New Roman"/>
          <w:sz w:val="24"/>
          <w:szCs w:val="24"/>
        </w:rPr>
        <w:t>. Praha: Wolters Kluwer Česká republika, 2012. Vzdělávání dos</w:t>
      </w:r>
      <w:r>
        <w:rPr>
          <w:rFonts w:ascii="Times New Roman" w:hAnsi="Times New Roman" w:cs="Times New Roman"/>
          <w:sz w:val="24"/>
          <w:szCs w:val="24"/>
        </w:rPr>
        <w:t>pělých. ISBN 978-80-7357-738-4.</w:t>
      </w:r>
    </w:p>
    <w:p w14:paraId="1A251263" w14:textId="77777777" w:rsidR="008A4A2F" w:rsidRPr="005B5609" w:rsidRDefault="009E386A" w:rsidP="00CC52DF">
      <w:pPr>
        <w:spacing w:after="240" w:line="240" w:lineRule="auto"/>
        <w:jc w:val="both"/>
        <w:rPr>
          <w:rFonts w:ascii="Times New Roman" w:hAnsi="Times New Roman" w:cs="Times New Roman"/>
          <w:sz w:val="24"/>
          <w:szCs w:val="24"/>
        </w:rPr>
      </w:pPr>
      <w:r w:rsidRPr="005B5609">
        <w:rPr>
          <w:rFonts w:ascii="Times New Roman" w:hAnsi="Times New Roman" w:cs="Times New Roman"/>
          <w:sz w:val="24"/>
          <w:szCs w:val="24"/>
        </w:rPr>
        <w:t xml:space="preserve">PAVLÍK, Oldřich, </w:t>
      </w:r>
      <w:r w:rsidR="00CC52DF">
        <w:rPr>
          <w:rFonts w:ascii="Times New Roman" w:hAnsi="Times New Roman" w:cs="Times New Roman"/>
          <w:sz w:val="24"/>
          <w:szCs w:val="24"/>
        </w:rPr>
        <w:t xml:space="preserve">Luboš </w:t>
      </w:r>
      <w:r w:rsidRPr="005B5609">
        <w:rPr>
          <w:rFonts w:ascii="Times New Roman" w:hAnsi="Times New Roman" w:cs="Times New Roman"/>
          <w:sz w:val="24"/>
          <w:szCs w:val="24"/>
        </w:rPr>
        <w:t xml:space="preserve">CHALOUPKA a </w:t>
      </w:r>
      <w:r w:rsidR="00CC52DF">
        <w:rPr>
          <w:rFonts w:ascii="Times New Roman" w:hAnsi="Times New Roman" w:cs="Times New Roman"/>
          <w:sz w:val="24"/>
          <w:szCs w:val="24"/>
        </w:rPr>
        <w:t xml:space="preserve">Karel </w:t>
      </w:r>
      <w:r w:rsidRPr="005B5609">
        <w:rPr>
          <w:rFonts w:ascii="Times New Roman" w:hAnsi="Times New Roman" w:cs="Times New Roman"/>
          <w:sz w:val="24"/>
          <w:szCs w:val="24"/>
        </w:rPr>
        <w:t xml:space="preserve">KOHOUT. </w:t>
      </w:r>
      <w:r w:rsidRPr="005B5609">
        <w:rPr>
          <w:rFonts w:ascii="Times New Roman" w:hAnsi="Times New Roman" w:cs="Times New Roman"/>
          <w:i/>
          <w:sz w:val="24"/>
          <w:szCs w:val="24"/>
        </w:rPr>
        <w:t>Vzdělávání dospělých</w:t>
      </w:r>
      <w:r w:rsidRPr="005B5609">
        <w:rPr>
          <w:rFonts w:ascii="Times New Roman" w:hAnsi="Times New Roman" w:cs="Times New Roman"/>
          <w:sz w:val="24"/>
          <w:szCs w:val="24"/>
        </w:rPr>
        <w:t>. Praha: Ústav pro informace ve vzdělání, 1997</w:t>
      </w:r>
      <w:r w:rsidR="00CC52DF">
        <w:rPr>
          <w:rFonts w:ascii="Times New Roman" w:hAnsi="Times New Roman" w:cs="Times New Roman"/>
          <w:sz w:val="24"/>
          <w:szCs w:val="24"/>
        </w:rPr>
        <w:t>,</w:t>
      </w:r>
      <w:r w:rsidRPr="005B5609">
        <w:rPr>
          <w:rFonts w:ascii="Times New Roman" w:hAnsi="Times New Roman" w:cs="Times New Roman"/>
          <w:sz w:val="24"/>
          <w:szCs w:val="24"/>
        </w:rPr>
        <w:t xml:space="preserve"> s.</w:t>
      </w:r>
      <w:r w:rsidR="00CC52DF">
        <w:rPr>
          <w:rFonts w:ascii="Times New Roman" w:hAnsi="Times New Roman" w:cs="Times New Roman"/>
          <w:sz w:val="24"/>
          <w:szCs w:val="24"/>
        </w:rPr>
        <w:t xml:space="preserve"> </w:t>
      </w:r>
      <w:r w:rsidRPr="005B5609">
        <w:rPr>
          <w:rFonts w:ascii="Times New Roman" w:hAnsi="Times New Roman" w:cs="Times New Roman"/>
          <w:sz w:val="24"/>
          <w:szCs w:val="24"/>
        </w:rPr>
        <w:t>16</w:t>
      </w:r>
      <w:r w:rsidR="00CC52DF">
        <w:rPr>
          <w:rFonts w:ascii="Times New Roman" w:hAnsi="Times New Roman" w:cs="Times New Roman"/>
          <w:sz w:val="24"/>
          <w:szCs w:val="24"/>
        </w:rPr>
        <w:t>.</w:t>
      </w:r>
    </w:p>
    <w:p w14:paraId="1B3F1744" w14:textId="77777777" w:rsidR="009E386A" w:rsidRPr="005B5609" w:rsidRDefault="009E386A" w:rsidP="00CC52DF">
      <w:pPr>
        <w:pStyle w:val="Textpoznpodarou"/>
        <w:spacing w:after="240"/>
        <w:jc w:val="both"/>
        <w:rPr>
          <w:rFonts w:ascii="Times New Roman" w:hAnsi="Times New Roman" w:cs="Times New Roman"/>
          <w:sz w:val="24"/>
          <w:szCs w:val="24"/>
        </w:rPr>
      </w:pPr>
      <w:r w:rsidRPr="005B5609">
        <w:rPr>
          <w:rFonts w:ascii="Times New Roman" w:hAnsi="Times New Roman" w:cs="Times New Roman"/>
          <w:sz w:val="24"/>
          <w:szCs w:val="24"/>
        </w:rPr>
        <w:t>PRŮCHA, Jan a Jaroslav VETEŠKA. </w:t>
      </w:r>
      <w:r w:rsidRPr="005B5609">
        <w:rPr>
          <w:rFonts w:ascii="Times New Roman" w:hAnsi="Times New Roman" w:cs="Times New Roman"/>
          <w:i/>
          <w:iCs/>
          <w:sz w:val="24"/>
          <w:szCs w:val="24"/>
        </w:rPr>
        <w:t>Andragogický slovník</w:t>
      </w:r>
      <w:r w:rsidRPr="005B5609">
        <w:rPr>
          <w:rFonts w:ascii="Times New Roman" w:hAnsi="Times New Roman" w:cs="Times New Roman"/>
          <w:sz w:val="24"/>
          <w:szCs w:val="24"/>
        </w:rPr>
        <w:t>. Praha: Grada</w:t>
      </w:r>
      <w:r w:rsidR="00212917">
        <w:rPr>
          <w:rFonts w:ascii="Times New Roman" w:hAnsi="Times New Roman" w:cs="Times New Roman"/>
          <w:sz w:val="24"/>
          <w:szCs w:val="24"/>
        </w:rPr>
        <w:t xml:space="preserve"> Publishing</w:t>
      </w:r>
      <w:r w:rsidRPr="005B5609">
        <w:rPr>
          <w:rFonts w:ascii="Times New Roman" w:hAnsi="Times New Roman" w:cs="Times New Roman"/>
          <w:sz w:val="24"/>
          <w:szCs w:val="24"/>
        </w:rPr>
        <w:t xml:space="preserve">, 2012. ISBN 978-80-247-3960-1. </w:t>
      </w:r>
    </w:p>
    <w:p w14:paraId="5E6C4120" w14:textId="77777777" w:rsidR="005B5609" w:rsidRPr="005B5609" w:rsidRDefault="005B5609" w:rsidP="00CC52DF">
      <w:pPr>
        <w:pStyle w:val="Textpoznpodarou"/>
        <w:spacing w:after="240"/>
        <w:jc w:val="both"/>
        <w:rPr>
          <w:rFonts w:ascii="Times New Roman" w:hAnsi="Times New Roman" w:cs="Times New Roman"/>
          <w:sz w:val="24"/>
          <w:szCs w:val="24"/>
        </w:rPr>
      </w:pPr>
      <w:r w:rsidRPr="005B5609">
        <w:rPr>
          <w:rFonts w:ascii="Times New Roman" w:hAnsi="Times New Roman" w:cs="Times New Roman"/>
          <w:i/>
          <w:iCs/>
          <w:sz w:val="24"/>
          <w:szCs w:val="24"/>
          <w:shd w:val="clear" w:color="auto" w:fill="FFFFFF"/>
        </w:rPr>
        <w:t xml:space="preserve">Katalog programu celoživotního vzdělávání v akademickém roce 2017/2018. </w:t>
      </w:r>
      <w:r w:rsidRPr="005B5609">
        <w:rPr>
          <w:rFonts w:ascii="Times New Roman" w:hAnsi="Times New Roman" w:cs="Times New Roman"/>
          <w:sz w:val="24"/>
          <w:szCs w:val="24"/>
          <w:shd w:val="clear" w:color="auto" w:fill="FFFFFF"/>
        </w:rPr>
        <w:t>Praha: Policejní akademie České republiky v Praze, 2017. ISBN 978-80-7251-468-7.</w:t>
      </w:r>
    </w:p>
    <w:p w14:paraId="7A0B5604" w14:textId="77777777" w:rsidR="008A4A2F" w:rsidRPr="009E386A" w:rsidRDefault="009E386A" w:rsidP="00CC52DF">
      <w:pPr>
        <w:jc w:val="both"/>
        <w:rPr>
          <w:rFonts w:ascii="Times New Roman" w:hAnsi="Times New Roman" w:cs="Times New Roman"/>
          <w:b/>
          <w:sz w:val="24"/>
          <w:szCs w:val="24"/>
          <w:lang w:val="en-US"/>
        </w:rPr>
      </w:pPr>
      <w:r w:rsidRPr="009E386A">
        <w:rPr>
          <w:rFonts w:ascii="Times New Roman" w:hAnsi="Times New Roman" w:cs="Times New Roman"/>
          <w:b/>
          <w:sz w:val="24"/>
          <w:szCs w:val="24"/>
          <w:lang w:val="en-US"/>
        </w:rPr>
        <w:t>Legislativa</w:t>
      </w:r>
    </w:p>
    <w:p w14:paraId="1FEFDF27" w14:textId="77777777" w:rsidR="008A4A2F" w:rsidRPr="008A4A2F" w:rsidRDefault="009E386A" w:rsidP="00683010">
      <w:pPr>
        <w:spacing w:after="0"/>
        <w:jc w:val="both"/>
        <w:rPr>
          <w:rFonts w:ascii="Times New Roman" w:hAnsi="Times New Roman" w:cs="Times New Roman"/>
          <w:sz w:val="24"/>
          <w:szCs w:val="24"/>
          <w:lang w:val="en-US"/>
        </w:rPr>
      </w:pPr>
      <w:r w:rsidRPr="009E386A">
        <w:rPr>
          <w:rFonts w:ascii="Times New Roman" w:hAnsi="Times New Roman" w:cs="Times New Roman"/>
          <w:bCs/>
          <w:color w:val="070707"/>
          <w:sz w:val="24"/>
          <w:szCs w:val="24"/>
          <w:shd w:val="clear" w:color="auto" w:fill="FFFFFF"/>
        </w:rPr>
        <w:t>Zákon č. 361/2003 Sb., o služebním poměru příslušníků bezpečnostních sborů</w:t>
      </w:r>
      <w:r w:rsidR="00CC52DF">
        <w:rPr>
          <w:rFonts w:ascii="Times New Roman" w:hAnsi="Times New Roman" w:cs="Times New Roman"/>
          <w:bCs/>
          <w:color w:val="070707"/>
          <w:sz w:val="24"/>
          <w:szCs w:val="24"/>
          <w:shd w:val="clear" w:color="auto" w:fill="FFFFFF"/>
        </w:rPr>
        <w:t>.</w:t>
      </w:r>
    </w:p>
    <w:p w14:paraId="50508CD8" w14:textId="77777777" w:rsidR="008A4A2F" w:rsidRPr="00FF5388" w:rsidRDefault="009E386A" w:rsidP="00683010">
      <w:pPr>
        <w:spacing w:after="0"/>
        <w:jc w:val="both"/>
        <w:rPr>
          <w:rFonts w:ascii="Times New Roman" w:hAnsi="Times New Roman" w:cs="Times New Roman"/>
          <w:sz w:val="24"/>
          <w:szCs w:val="24"/>
          <w:lang w:val="en-US"/>
        </w:rPr>
      </w:pPr>
      <w:r w:rsidRPr="00FF5388">
        <w:rPr>
          <w:rFonts w:ascii="Times New Roman" w:hAnsi="Times New Roman" w:cs="Times New Roman"/>
          <w:sz w:val="24"/>
          <w:szCs w:val="24"/>
        </w:rPr>
        <w:t xml:space="preserve">Zákon č. 111/1998 Sb., o vysokých školách </w:t>
      </w:r>
      <w:r w:rsidRPr="00FF5388">
        <w:rPr>
          <w:rFonts w:ascii="Times New Roman" w:hAnsi="Times New Roman" w:cs="Times New Roman"/>
          <w:sz w:val="24"/>
          <w:szCs w:val="24"/>
          <w:shd w:val="clear" w:color="auto" w:fill="FFFFFF"/>
        </w:rPr>
        <w:t>a o změně a doplnění dalších zákonů</w:t>
      </w:r>
      <w:r w:rsidR="00CC52DF">
        <w:rPr>
          <w:rFonts w:ascii="Times New Roman" w:hAnsi="Times New Roman" w:cs="Times New Roman"/>
          <w:sz w:val="24"/>
          <w:szCs w:val="24"/>
          <w:shd w:val="clear" w:color="auto" w:fill="FFFFFF"/>
        </w:rPr>
        <w:t>.</w:t>
      </w:r>
    </w:p>
    <w:p w14:paraId="3D3824B8" w14:textId="77777777" w:rsidR="00683010" w:rsidRDefault="00683010" w:rsidP="00683010">
      <w:pPr>
        <w:spacing w:after="0"/>
        <w:jc w:val="both"/>
        <w:rPr>
          <w:rFonts w:ascii="Times New Roman" w:hAnsi="Times New Roman" w:cs="Times New Roman"/>
          <w:b/>
          <w:sz w:val="24"/>
          <w:szCs w:val="24"/>
        </w:rPr>
      </w:pPr>
    </w:p>
    <w:p w14:paraId="2DE5700D" w14:textId="77777777" w:rsidR="009E386A" w:rsidRDefault="009E386A" w:rsidP="00683010">
      <w:pPr>
        <w:jc w:val="both"/>
        <w:rPr>
          <w:rFonts w:ascii="Times New Roman" w:hAnsi="Times New Roman" w:cs="Times New Roman"/>
          <w:b/>
          <w:sz w:val="24"/>
          <w:szCs w:val="24"/>
        </w:rPr>
      </w:pPr>
      <w:r w:rsidRPr="009E386A">
        <w:rPr>
          <w:rFonts w:ascii="Times New Roman" w:hAnsi="Times New Roman" w:cs="Times New Roman"/>
          <w:b/>
          <w:sz w:val="24"/>
          <w:szCs w:val="24"/>
        </w:rPr>
        <w:t>Další zdroje</w:t>
      </w:r>
    </w:p>
    <w:p w14:paraId="560867F5" w14:textId="77777777" w:rsidR="007222C6" w:rsidRPr="007222C6" w:rsidRDefault="007222C6" w:rsidP="00683010">
      <w:pPr>
        <w:pStyle w:val="Textpoznpodarou"/>
        <w:spacing w:after="200"/>
        <w:jc w:val="both"/>
        <w:rPr>
          <w:rFonts w:ascii="Times New Roman" w:hAnsi="Times New Roman" w:cs="Times New Roman"/>
          <w:sz w:val="24"/>
          <w:szCs w:val="24"/>
        </w:rPr>
      </w:pPr>
      <w:r w:rsidRPr="005B5609">
        <w:rPr>
          <w:rFonts w:ascii="Times New Roman" w:hAnsi="Times New Roman" w:cs="Times New Roman"/>
          <w:i/>
          <w:iCs/>
          <w:sz w:val="24"/>
          <w:szCs w:val="24"/>
          <w:shd w:val="clear" w:color="auto" w:fill="FFFFFF"/>
        </w:rPr>
        <w:t xml:space="preserve">Katalog programu celoživotního vzdělávání v akademickém roce 2017/2018. </w:t>
      </w:r>
      <w:r w:rsidRPr="005B5609">
        <w:rPr>
          <w:rFonts w:ascii="Times New Roman" w:hAnsi="Times New Roman" w:cs="Times New Roman"/>
          <w:sz w:val="24"/>
          <w:szCs w:val="24"/>
          <w:shd w:val="clear" w:color="auto" w:fill="FFFFFF"/>
        </w:rPr>
        <w:t>Praha: Policejní akademie České republiky v Praze, 2017. ISBN 978-80-7251-468-7.</w:t>
      </w:r>
    </w:p>
    <w:p w14:paraId="1B88F58D" w14:textId="77777777" w:rsidR="008A576A" w:rsidRPr="008A576A" w:rsidRDefault="008A576A" w:rsidP="00CC52DF">
      <w:pPr>
        <w:pStyle w:val="Textpoznpodarou"/>
        <w:spacing w:after="240"/>
        <w:jc w:val="both"/>
        <w:rPr>
          <w:rFonts w:ascii="Times New Roman" w:hAnsi="Times New Roman" w:cs="Times New Roman"/>
          <w:sz w:val="24"/>
          <w:szCs w:val="24"/>
        </w:rPr>
      </w:pPr>
      <w:r w:rsidRPr="008A576A">
        <w:rPr>
          <w:rFonts w:ascii="Times New Roman" w:hAnsi="Times New Roman" w:cs="Times New Roman"/>
          <w:sz w:val="24"/>
          <w:szCs w:val="24"/>
        </w:rPr>
        <w:t xml:space="preserve">MV ČR. </w:t>
      </w:r>
      <w:r w:rsidRPr="008A576A">
        <w:rPr>
          <w:rFonts w:ascii="Times New Roman" w:hAnsi="Times New Roman" w:cs="Times New Roman"/>
          <w:i/>
          <w:sz w:val="24"/>
          <w:szCs w:val="24"/>
        </w:rPr>
        <w:t xml:space="preserve">Poskytnutí informací podle zákona č. 106/1999 Sb., o svobodném přístupu </w:t>
      </w:r>
      <w:r w:rsidR="00CC52DF">
        <w:rPr>
          <w:rFonts w:ascii="Times New Roman" w:hAnsi="Times New Roman" w:cs="Times New Roman"/>
          <w:i/>
          <w:sz w:val="24"/>
          <w:szCs w:val="24"/>
        </w:rPr>
        <w:br/>
      </w:r>
      <w:r w:rsidRPr="008A576A">
        <w:rPr>
          <w:rFonts w:ascii="Times New Roman" w:hAnsi="Times New Roman" w:cs="Times New Roman"/>
          <w:i/>
          <w:sz w:val="24"/>
          <w:szCs w:val="24"/>
        </w:rPr>
        <w:t xml:space="preserve">k informacím, ve znění pozdějších předpisů, ve věcech profesní přípravy policistů. </w:t>
      </w:r>
      <w:r w:rsidR="00CC52DF">
        <w:rPr>
          <w:rFonts w:ascii="Times New Roman" w:hAnsi="Times New Roman" w:cs="Times New Roman"/>
          <w:i/>
          <w:sz w:val="24"/>
          <w:szCs w:val="24"/>
        </w:rPr>
        <w:br/>
      </w:r>
      <w:r w:rsidR="004E7820">
        <w:rPr>
          <w:rFonts w:ascii="Times New Roman" w:hAnsi="Times New Roman" w:cs="Times New Roman"/>
          <w:sz w:val="24"/>
          <w:szCs w:val="24"/>
        </w:rPr>
        <w:t>Č. j.</w:t>
      </w:r>
      <w:r w:rsidRPr="008A576A">
        <w:rPr>
          <w:rFonts w:ascii="Times New Roman" w:hAnsi="Times New Roman" w:cs="Times New Roman"/>
          <w:sz w:val="24"/>
          <w:szCs w:val="24"/>
        </w:rPr>
        <w:t xml:space="preserve"> MV-42299-2/OBVV-2019.</w:t>
      </w:r>
    </w:p>
    <w:p w14:paraId="7040EA00" w14:textId="77777777" w:rsidR="008A576A" w:rsidRPr="008A576A" w:rsidRDefault="008A576A" w:rsidP="00CC52DF">
      <w:pPr>
        <w:spacing w:after="240"/>
        <w:jc w:val="both"/>
        <w:rPr>
          <w:rFonts w:ascii="Times New Roman" w:hAnsi="Times New Roman" w:cs="Times New Roman"/>
          <w:sz w:val="24"/>
          <w:szCs w:val="24"/>
          <w:lang w:val="en-US"/>
        </w:rPr>
      </w:pPr>
      <w:r w:rsidRPr="008A576A">
        <w:rPr>
          <w:rFonts w:ascii="Times New Roman" w:hAnsi="Times New Roman" w:cs="Times New Roman"/>
          <w:sz w:val="24"/>
          <w:szCs w:val="24"/>
        </w:rPr>
        <w:t xml:space="preserve">MV ČR. </w:t>
      </w:r>
      <w:r w:rsidRPr="008A576A">
        <w:rPr>
          <w:rFonts w:ascii="Times New Roman" w:hAnsi="Times New Roman" w:cs="Times New Roman"/>
          <w:i/>
          <w:sz w:val="24"/>
          <w:szCs w:val="24"/>
        </w:rPr>
        <w:t>Koncepce celoživotního vzdělávání příslušníků Policie České republiky</w:t>
      </w:r>
      <w:r w:rsidRPr="008A576A">
        <w:rPr>
          <w:rFonts w:ascii="Times New Roman" w:hAnsi="Times New Roman" w:cs="Times New Roman"/>
          <w:sz w:val="24"/>
          <w:szCs w:val="24"/>
        </w:rPr>
        <w:t xml:space="preserve">. </w:t>
      </w:r>
      <w:r w:rsidR="00CC52DF">
        <w:rPr>
          <w:rFonts w:ascii="Times New Roman" w:hAnsi="Times New Roman" w:cs="Times New Roman"/>
          <w:sz w:val="24"/>
          <w:szCs w:val="24"/>
        </w:rPr>
        <w:br/>
      </w:r>
      <w:r w:rsidR="004E7820">
        <w:rPr>
          <w:rFonts w:ascii="Times New Roman" w:hAnsi="Times New Roman" w:cs="Times New Roman"/>
          <w:sz w:val="24"/>
          <w:szCs w:val="24"/>
        </w:rPr>
        <w:t>Č. j.</w:t>
      </w:r>
      <w:r w:rsidRPr="008A576A">
        <w:rPr>
          <w:rFonts w:ascii="Times New Roman" w:hAnsi="Times New Roman" w:cs="Times New Roman"/>
          <w:sz w:val="24"/>
          <w:szCs w:val="24"/>
        </w:rPr>
        <w:t xml:space="preserve"> MV-16511-1/VO-2008.</w:t>
      </w:r>
    </w:p>
    <w:p w14:paraId="055E02A8" w14:textId="77777777" w:rsidR="009E386A" w:rsidRPr="00F902A4" w:rsidRDefault="008A576A" w:rsidP="00CC52DF">
      <w:pPr>
        <w:jc w:val="both"/>
        <w:rPr>
          <w:rFonts w:ascii="Times New Roman" w:hAnsi="Times New Roman" w:cs="Times New Roman"/>
          <w:sz w:val="24"/>
          <w:szCs w:val="24"/>
        </w:rPr>
      </w:pPr>
      <w:r w:rsidRPr="008A576A">
        <w:rPr>
          <w:rFonts w:ascii="Times New Roman" w:hAnsi="Times New Roman" w:cs="Times New Roman"/>
          <w:sz w:val="24"/>
          <w:szCs w:val="24"/>
        </w:rPr>
        <w:t xml:space="preserve">POLICIE ČR. </w:t>
      </w:r>
      <w:r w:rsidRPr="008A576A">
        <w:rPr>
          <w:rFonts w:ascii="Times New Roman" w:hAnsi="Times New Roman" w:cs="Times New Roman"/>
          <w:i/>
          <w:sz w:val="24"/>
          <w:szCs w:val="24"/>
        </w:rPr>
        <w:t>Vzdělávací program Základní odborná příprava 2018</w:t>
      </w:r>
      <w:r w:rsidR="00CC52DF">
        <w:rPr>
          <w:rFonts w:ascii="Times New Roman" w:hAnsi="Times New Roman" w:cs="Times New Roman"/>
          <w:i/>
          <w:sz w:val="24"/>
          <w:szCs w:val="24"/>
        </w:rPr>
        <w:t xml:space="preserve"> –</w:t>
      </w:r>
      <w:r w:rsidRPr="008A576A">
        <w:rPr>
          <w:rFonts w:ascii="Times New Roman" w:hAnsi="Times New Roman" w:cs="Times New Roman"/>
          <w:i/>
          <w:sz w:val="24"/>
          <w:szCs w:val="24"/>
        </w:rPr>
        <w:t xml:space="preserve"> Nástupní příprava</w:t>
      </w:r>
      <w:r w:rsidRPr="008A576A">
        <w:rPr>
          <w:rFonts w:ascii="Times New Roman" w:hAnsi="Times New Roman" w:cs="Times New Roman"/>
          <w:sz w:val="24"/>
          <w:szCs w:val="24"/>
        </w:rPr>
        <w:t xml:space="preserve">. </w:t>
      </w:r>
      <w:r w:rsidR="00CC52DF">
        <w:rPr>
          <w:rFonts w:ascii="Times New Roman" w:hAnsi="Times New Roman" w:cs="Times New Roman"/>
          <w:sz w:val="24"/>
          <w:szCs w:val="24"/>
        </w:rPr>
        <w:br/>
      </w:r>
      <w:r w:rsidR="004E7820">
        <w:rPr>
          <w:rFonts w:ascii="Times New Roman" w:hAnsi="Times New Roman" w:cs="Times New Roman"/>
          <w:sz w:val="24"/>
          <w:szCs w:val="24"/>
        </w:rPr>
        <w:t>Č. j.</w:t>
      </w:r>
      <w:r w:rsidR="00CC52DF">
        <w:rPr>
          <w:rFonts w:ascii="Times New Roman" w:hAnsi="Times New Roman" w:cs="Times New Roman"/>
          <w:sz w:val="24"/>
          <w:szCs w:val="24"/>
        </w:rPr>
        <w:t xml:space="preserve"> </w:t>
      </w:r>
      <w:r w:rsidRPr="00F902A4">
        <w:rPr>
          <w:rFonts w:ascii="Times New Roman" w:hAnsi="Times New Roman" w:cs="Times New Roman"/>
          <w:sz w:val="24"/>
          <w:szCs w:val="24"/>
        </w:rPr>
        <w:t>UPVSP-2650-1/ČJ-2017-9100KR</w:t>
      </w:r>
      <w:r w:rsidR="00D25996" w:rsidRPr="00F902A4">
        <w:rPr>
          <w:rFonts w:ascii="Times New Roman" w:hAnsi="Times New Roman" w:cs="Times New Roman"/>
          <w:sz w:val="24"/>
          <w:szCs w:val="24"/>
        </w:rPr>
        <w:t>.</w:t>
      </w:r>
    </w:p>
    <w:p w14:paraId="029895DE" w14:textId="77777777" w:rsidR="00D25996" w:rsidRPr="00F902A4" w:rsidRDefault="00D25996" w:rsidP="00CC52DF">
      <w:pPr>
        <w:pStyle w:val="Textpoznpodarou"/>
        <w:spacing w:after="240"/>
        <w:jc w:val="both"/>
        <w:rPr>
          <w:rFonts w:ascii="Times New Roman" w:hAnsi="Times New Roman" w:cs="Times New Roman"/>
          <w:sz w:val="24"/>
          <w:szCs w:val="24"/>
        </w:rPr>
      </w:pPr>
      <w:r w:rsidRPr="00F902A4">
        <w:rPr>
          <w:rFonts w:ascii="Times New Roman" w:hAnsi="Times New Roman" w:cs="Times New Roman"/>
          <w:sz w:val="24"/>
          <w:szCs w:val="24"/>
        </w:rPr>
        <w:t xml:space="preserve">POLICIE ČR. </w:t>
      </w:r>
      <w:r w:rsidRPr="00F902A4">
        <w:rPr>
          <w:rFonts w:ascii="Times New Roman" w:hAnsi="Times New Roman" w:cs="Times New Roman"/>
          <w:i/>
          <w:sz w:val="24"/>
          <w:szCs w:val="24"/>
        </w:rPr>
        <w:t>Vzdělávací program Základní odborná příprava 2018</w:t>
      </w:r>
      <w:r w:rsidR="00CC52DF">
        <w:rPr>
          <w:rFonts w:ascii="Times New Roman" w:hAnsi="Times New Roman" w:cs="Times New Roman"/>
          <w:i/>
          <w:sz w:val="24"/>
          <w:szCs w:val="24"/>
        </w:rPr>
        <w:t xml:space="preserve"> –</w:t>
      </w:r>
      <w:r w:rsidRPr="00F902A4">
        <w:rPr>
          <w:rFonts w:ascii="Times New Roman" w:hAnsi="Times New Roman" w:cs="Times New Roman"/>
          <w:i/>
          <w:sz w:val="24"/>
          <w:szCs w:val="24"/>
        </w:rPr>
        <w:t xml:space="preserve"> Odborná příprava I,</w:t>
      </w:r>
      <w:r w:rsidR="00CC52DF">
        <w:rPr>
          <w:rFonts w:ascii="Times New Roman" w:hAnsi="Times New Roman" w:cs="Times New Roman"/>
          <w:i/>
          <w:sz w:val="24"/>
          <w:szCs w:val="24"/>
        </w:rPr>
        <w:t xml:space="preserve"> </w:t>
      </w:r>
      <w:r w:rsidRPr="00F902A4">
        <w:rPr>
          <w:rFonts w:ascii="Times New Roman" w:hAnsi="Times New Roman" w:cs="Times New Roman"/>
          <w:i/>
          <w:sz w:val="24"/>
          <w:szCs w:val="24"/>
        </w:rPr>
        <w:t>II</w:t>
      </w:r>
      <w:r w:rsidRPr="00F902A4">
        <w:rPr>
          <w:rFonts w:ascii="Times New Roman" w:hAnsi="Times New Roman" w:cs="Times New Roman"/>
          <w:sz w:val="24"/>
          <w:szCs w:val="24"/>
        </w:rPr>
        <w:t xml:space="preserve">. </w:t>
      </w:r>
      <w:r w:rsidR="004E7820">
        <w:rPr>
          <w:rFonts w:ascii="Times New Roman" w:hAnsi="Times New Roman" w:cs="Times New Roman"/>
          <w:sz w:val="24"/>
          <w:szCs w:val="24"/>
        </w:rPr>
        <w:t>Č. j.</w:t>
      </w:r>
      <w:r w:rsidRPr="00F902A4">
        <w:rPr>
          <w:rFonts w:ascii="Times New Roman" w:hAnsi="Times New Roman" w:cs="Times New Roman"/>
          <w:sz w:val="24"/>
          <w:szCs w:val="24"/>
        </w:rPr>
        <w:t xml:space="preserve"> UPVSP-1577-1/ČJ-2020-910010. </w:t>
      </w:r>
    </w:p>
    <w:p w14:paraId="32BA06EB" w14:textId="77777777" w:rsidR="00D25996" w:rsidRDefault="00D25996" w:rsidP="00CC52DF">
      <w:pPr>
        <w:pStyle w:val="Textpoznpodarou"/>
        <w:spacing w:after="240"/>
        <w:jc w:val="both"/>
        <w:rPr>
          <w:rFonts w:ascii="Times New Roman" w:hAnsi="Times New Roman" w:cs="Times New Roman"/>
        </w:rPr>
      </w:pPr>
      <w:r w:rsidRPr="00F902A4">
        <w:rPr>
          <w:rFonts w:ascii="Times New Roman" w:hAnsi="Times New Roman" w:cs="Times New Roman"/>
          <w:sz w:val="24"/>
          <w:szCs w:val="24"/>
        </w:rPr>
        <w:t xml:space="preserve">POLICIE ČR. </w:t>
      </w:r>
      <w:r w:rsidRPr="00F902A4">
        <w:rPr>
          <w:rFonts w:ascii="Times New Roman" w:hAnsi="Times New Roman" w:cs="Times New Roman"/>
          <w:i/>
          <w:sz w:val="24"/>
          <w:szCs w:val="24"/>
        </w:rPr>
        <w:t>Vzdělávací program Řízená praxe</w:t>
      </w:r>
      <w:r w:rsidRPr="00F902A4">
        <w:rPr>
          <w:rFonts w:ascii="Times New Roman" w:hAnsi="Times New Roman" w:cs="Times New Roman"/>
          <w:sz w:val="24"/>
          <w:szCs w:val="24"/>
        </w:rPr>
        <w:t xml:space="preserve">. </w:t>
      </w:r>
      <w:r w:rsidR="004E7820">
        <w:rPr>
          <w:rFonts w:ascii="Times New Roman" w:hAnsi="Times New Roman" w:cs="Times New Roman"/>
          <w:sz w:val="24"/>
          <w:szCs w:val="24"/>
        </w:rPr>
        <w:t>Č. j.</w:t>
      </w:r>
      <w:r w:rsidRPr="00F902A4">
        <w:rPr>
          <w:rFonts w:ascii="Times New Roman" w:hAnsi="Times New Roman" w:cs="Times New Roman"/>
          <w:sz w:val="24"/>
          <w:szCs w:val="24"/>
        </w:rPr>
        <w:t xml:space="preserve"> UPVSP-1041-2/ČJ-2018-9100KR</w:t>
      </w:r>
      <w:r w:rsidR="00F902A4">
        <w:rPr>
          <w:rFonts w:ascii="Times New Roman" w:hAnsi="Times New Roman" w:cs="Times New Roman"/>
        </w:rPr>
        <w:t>.</w:t>
      </w:r>
    </w:p>
    <w:p w14:paraId="25A831BA" w14:textId="77777777" w:rsidR="00F902A4" w:rsidRDefault="00F902A4" w:rsidP="00CC52DF">
      <w:pPr>
        <w:pStyle w:val="Textpoznpodarou"/>
        <w:jc w:val="both"/>
        <w:rPr>
          <w:rFonts w:ascii="Times New Roman" w:hAnsi="Times New Roman" w:cs="Times New Roman"/>
          <w:sz w:val="24"/>
          <w:szCs w:val="24"/>
        </w:rPr>
      </w:pPr>
      <w:r w:rsidRPr="00F902A4">
        <w:rPr>
          <w:rFonts w:ascii="Times New Roman" w:hAnsi="Times New Roman" w:cs="Times New Roman"/>
          <w:sz w:val="24"/>
          <w:szCs w:val="24"/>
        </w:rPr>
        <w:t xml:space="preserve">POLICIE ČR. Vzdělávací zařízení Brno </w:t>
      </w:r>
      <w:r w:rsidRPr="00F902A4">
        <w:rPr>
          <w:rFonts w:ascii="Times New Roman" w:hAnsi="Times New Roman" w:cs="Times New Roman"/>
          <w:sz w:val="24"/>
          <w:szCs w:val="24"/>
          <w:lang w:val="en-US"/>
        </w:rPr>
        <w:t>[online] ©</w:t>
      </w:r>
      <w:r w:rsidR="00CC52DF">
        <w:rPr>
          <w:rFonts w:ascii="Times New Roman" w:hAnsi="Times New Roman" w:cs="Times New Roman"/>
          <w:sz w:val="24"/>
          <w:szCs w:val="24"/>
          <w:lang w:val="en-US"/>
        </w:rPr>
        <w:t xml:space="preserve"> </w:t>
      </w:r>
      <w:r w:rsidRPr="00F902A4">
        <w:rPr>
          <w:rFonts w:ascii="Times New Roman" w:hAnsi="Times New Roman" w:cs="Times New Roman"/>
          <w:sz w:val="24"/>
          <w:szCs w:val="24"/>
          <w:lang w:val="en-US"/>
        </w:rPr>
        <w:t>Skupina podpor</w:t>
      </w:r>
      <w:r w:rsidRPr="00F902A4">
        <w:rPr>
          <w:rFonts w:ascii="Times New Roman" w:hAnsi="Times New Roman" w:cs="Times New Roman"/>
          <w:sz w:val="24"/>
          <w:szCs w:val="24"/>
        </w:rPr>
        <w:t>y Enterprise Agreement</w:t>
      </w:r>
      <w:r w:rsidR="00CC52DF">
        <w:rPr>
          <w:rFonts w:ascii="Times New Roman" w:hAnsi="Times New Roman" w:cs="Times New Roman"/>
          <w:sz w:val="24"/>
          <w:szCs w:val="24"/>
        </w:rPr>
        <w:t>,</w:t>
      </w:r>
      <w:r w:rsidRPr="00F902A4">
        <w:rPr>
          <w:rFonts w:ascii="Times New Roman" w:hAnsi="Times New Roman" w:cs="Times New Roman"/>
          <w:sz w:val="24"/>
          <w:szCs w:val="24"/>
          <w:lang w:val="en-US"/>
        </w:rPr>
        <w:t xml:space="preserve"> </w:t>
      </w:r>
      <w:r w:rsidRPr="00F902A4">
        <w:rPr>
          <w:rFonts w:ascii="Times New Roman" w:hAnsi="Times New Roman" w:cs="Times New Roman"/>
          <w:sz w:val="24"/>
          <w:szCs w:val="24"/>
        </w:rPr>
        <w:t>26.</w:t>
      </w:r>
      <w:r w:rsidR="00CC52DF">
        <w:rPr>
          <w:rFonts w:ascii="Times New Roman" w:hAnsi="Times New Roman" w:cs="Times New Roman"/>
          <w:sz w:val="24"/>
          <w:szCs w:val="24"/>
        </w:rPr>
        <w:t xml:space="preserve"> </w:t>
      </w:r>
      <w:r w:rsidRPr="00F902A4">
        <w:rPr>
          <w:rFonts w:ascii="Times New Roman" w:hAnsi="Times New Roman" w:cs="Times New Roman"/>
          <w:sz w:val="24"/>
          <w:szCs w:val="24"/>
        </w:rPr>
        <w:t>1.</w:t>
      </w:r>
      <w:r w:rsidR="00CC52DF">
        <w:rPr>
          <w:rFonts w:ascii="Times New Roman" w:hAnsi="Times New Roman" w:cs="Times New Roman"/>
          <w:sz w:val="24"/>
          <w:szCs w:val="24"/>
        </w:rPr>
        <w:t xml:space="preserve"> </w:t>
      </w:r>
      <w:r w:rsidRPr="00F902A4">
        <w:rPr>
          <w:rFonts w:ascii="Times New Roman" w:hAnsi="Times New Roman" w:cs="Times New Roman"/>
          <w:sz w:val="24"/>
          <w:szCs w:val="24"/>
        </w:rPr>
        <w:t xml:space="preserve">2018 </w:t>
      </w:r>
      <w:r w:rsidRPr="00F902A4">
        <w:rPr>
          <w:rFonts w:ascii="Times New Roman" w:hAnsi="Times New Roman" w:cs="Times New Roman"/>
          <w:sz w:val="24"/>
          <w:szCs w:val="24"/>
          <w:lang w:val="en-US"/>
        </w:rPr>
        <w:t>[cit. 14.</w:t>
      </w:r>
      <w:r w:rsidR="00CC52DF">
        <w:rPr>
          <w:rFonts w:ascii="Times New Roman" w:hAnsi="Times New Roman" w:cs="Times New Roman"/>
          <w:sz w:val="24"/>
          <w:szCs w:val="24"/>
          <w:lang w:val="en-US"/>
        </w:rPr>
        <w:t xml:space="preserve"> </w:t>
      </w:r>
      <w:r w:rsidRPr="00F902A4">
        <w:rPr>
          <w:rFonts w:ascii="Times New Roman" w:hAnsi="Times New Roman" w:cs="Times New Roman"/>
          <w:sz w:val="24"/>
          <w:szCs w:val="24"/>
          <w:lang w:val="en-US"/>
        </w:rPr>
        <w:t>2.</w:t>
      </w:r>
      <w:r w:rsidR="00CC52DF">
        <w:rPr>
          <w:rFonts w:ascii="Times New Roman" w:hAnsi="Times New Roman" w:cs="Times New Roman"/>
          <w:sz w:val="24"/>
          <w:szCs w:val="24"/>
          <w:lang w:val="en-US"/>
        </w:rPr>
        <w:t xml:space="preserve"> </w:t>
      </w:r>
      <w:r w:rsidRPr="00F902A4">
        <w:rPr>
          <w:rFonts w:ascii="Times New Roman" w:hAnsi="Times New Roman" w:cs="Times New Roman"/>
          <w:sz w:val="24"/>
          <w:szCs w:val="24"/>
          <w:lang w:val="en-US"/>
        </w:rPr>
        <w:t xml:space="preserve">2021]. Dostupné z: </w:t>
      </w:r>
      <w:r w:rsidRPr="00F902A4">
        <w:rPr>
          <w:rFonts w:ascii="Times New Roman" w:hAnsi="Times New Roman" w:cs="Times New Roman"/>
          <w:sz w:val="24"/>
          <w:szCs w:val="24"/>
        </w:rPr>
        <w:t>https://upvsp</w:t>
      </w:r>
      <w:r w:rsidR="0066751E">
        <w:rPr>
          <w:rFonts w:ascii="Times New Roman" w:hAnsi="Times New Roman" w:cs="Times New Roman"/>
          <w:sz w:val="24"/>
          <w:szCs w:val="24"/>
        </w:rPr>
        <w:t>-</w:t>
      </w:r>
      <w:r w:rsidR="00212917">
        <w:rPr>
          <w:rFonts w:ascii="Times New Roman" w:hAnsi="Times New Roman" w:cs="Times New Roman"/>
          <w:sz w:val="24"/>
          <w:szCs w:val="24"/>
        </w:rPr>
        <w:br/>
      </w:r>
      <w:r w:rsidRPr="00F902A4">
        <w:rPr>
          <w:rFonts w:ascii="Times New Roman" w:hAnsi="Times New Roman" w:cs="Times New Roman"/>
          <w:sz w:val="24"/>
          <w:szCs w:val="24"/>
        </w:rPr>
        <w:lastRenderedPageBreak/>
        <w:t>portal.pcr.cz/VZ_Brno/SitePages/P%c5%99ehled%20vzd%c4%9bl%c3%a1vac%c3%adch%20aktivit%20VZ%20Brno.aspx</w:t>
      </w:r>
    </w:p>
    <w:p w14:paraId="40887A92" w14:textId="77777777" w:rsidR="0066751E" w:rsidRPr="00F902A4" w:rsidRDefault="0066751E" w:rsidP="00CC52DF">
      <w:pPr>
        <w:pStyle w:val="Textpoznpodarou"/>
        <w:jc w:val="both"/>
        <w:rPr>
          <w:rFonts w:ascii="Times New Roman" w:hAnsi="Times New Roman" w:cs="Times New Roman"/>
          <w:sz w:val="24"/>
          <w:szCs w:val="24"/>
        </w:rPr>
      </w:pPr>
    </w:p>
    <w:p w14:paraId="4ED31040" w14:textId="77777777" w:rsidR="00CC52DF" w:rsidRPr="00F902A4" w:rsidRDefault="00F902A4" w:rsidP="00CC52DF">
      <w:pPr>
        <w:pStyle w:val="Textpoznpodarou"/>
        <w:spacing w:after="240"/>
        <w:jc w:val="both"/>
        <w:rPr>
          <w:rFonts w:ascii="Times New Roman" w:hAnsi="Times New Roman" w:cs="Times New Roman"/>
          <w:sz w:val="24"/>
          <w:szCs w:val="24"/>
        </w:rPr>
      </w:pPr>
      <w:r w:rsidRPr="00F902A4">
        <w:rPr>
          <w:rFonts w:ascii="Times New Roman" w:hAnsi="Times New Roman" w:cs="Times New Roman"/>
          <w:sz w:val="24"/>
          <w:szCs w:val="24"/>
        </w:rPr>
        <w:t xml:space="preserve">POLICIE ČR. </w:t>
      </w:r>
      <w:r w:rsidRPr="00F902A4">
        <w:rPr>
          <w:rFonts w:ascii="Times New Roman" w:hAnsi="Times New Roman" w:cs="Times New Roman"/>
          <w:i/>
          <w:sz w:val="24"/>
          <w:szCs w:val="24"/>
        </w:rPr>
        <w:t>Vzdělávací zařízení Holešov</w:t>
      </w:r>
      <w:r w:rsidRPr="00F902A4">
        <w:rPr>
          <w:rFonts w:ascii="Times New Roman" w:hAnsi="Times New Roman" w:cs="Times New Roman"/>
          <w:sz w:val="24"/>
          <w:szCs w:val="24"/>
        </w:rPr>
        <w:t xml:space="preserve"> </w:t>
      </w:r>
      <w:r w:rsidRPr="00F902A4">
        <w:rPr>
          <w:rFonts w:ascii="Times New Roman" w:hAnsi="Times New Roman" w:cs="Times New Roman"/>
          <w:sz w:val="24"/>
          <w:szCs w:val="24"/>
          <w:lang w:val="en-US"/>
        </w:rPr>
        <w:t>[online]. ©</w:t>
      </w:r>
      <w:r w:rsidR="0066751E">
        <w:rPr>
          <w:rFonts w:ascii="Times New Roman" w:hAnsi="Times New Roman" w:cs="Times New Roman"/>
          <w:sz w:val="24"/>
          <w:szCs w:val="24"/>
          <w:lang w:val="en-US"/>
        </w:rPr>
        <w:t xml:space="preserve"> </w:t>
      </w:r>
      <w:r w:rsidRPr="00F902A4">
        <w:rPr>
          <w:rFonts w:ascii="Times New Roman" w:hAnsi="Times New Roman" w:cs="Times New Roman"/>
          <w:sz w:val="24"/>
          <w:szCs w:val="24"/>
          <w:lang w:val="en-US"/>
        </w:rPr>
        <w:t>Skupina podpor</w:t>
      </w:r>
      <w:r w:rsidRPr="00F902A4">
        <w:rPr>
          <w:rFonts w:ascii="Times New Roman" w:hAnsi="Times New Roman" w:cs="Times New Roman"/>
          <w:sz w:val="24"/>
          <w:szCs w:val="24"/>
        </w:rPr>
        <w:t>y Enterprise Agreement, 26.</w:t>
      </w:r>
      <w:r w:rsidR="0066751E">
        <w:rPr>
          <w:rFonts w:ascii="Times New Roman" w:hAnsi="Times New Roman" w:cs="Times New Roman"/>
          <w:sz w:val="24"/>
          <w:szCs w:val="24"/>
        </w:rPr>
        <w:t xml:space="preserve"> </w:t>
      </w:r>
      <w:r w:rsidRPr="00F902A4">
        <w:rPr>
          <w:rFonts w:ascii="Times New Roman" w:hAnsi="Times New Roman" w:cs="Times New Roman"/>
          <w:sz w:val="24"/>
          <w:szCs w:val="24"/>
        </w:rPr>
        <w:t>1.</w:t>
      </w:r>
      <w:r w:rsidR="0066751E">
        <w:rPr>
          <w:rFonts w:ascii="Times New Roman" w:hAnsi="Times New Roman" w:cs="Times New Roman"/>
          <w:sz w:val="24"/>
          <w:szCs w:val="24"/>
        </w:rPr>
        <w:t xml:space="preserve"> </w:t>
      </w:r>
      <w:r w:rsidRPr="00F902A4">
        <w:rPr>
          <w:rFonts w:ascii="Times New Roman" w:hAnsi="Times New Roman" w:cs="Times New Roman"/>
          <w:sz w:val="24"/>
          <w:szCs w:val="24"/>
        </w:rPr>
        <w:t xml:space="preserve">2018 </w:t>
      </w:r>
      <w:r w:rsidRPr="00F902A4">
        <w:rPr>
          <w:rFonts w:ascii="Times New Roman" w:hAnsi="Times New Roman" w:cs="Times New Roman"/>
          <w:sz w:val="24"/>
          <w:szCs w:val="24"/>
          <w:lang w:val="en-US"/>
        </w:rPr>
        <w:t xml:space="preserve">[cit. </w:t>
      </w:r>
      <w:r w:rsidRPr="00F902A4">
        <w:rPr>
          <w:rFonts w:ascii="Times New Roman" w:hAnsi="Times New Roman" w:cs="Times New Roman"/>
          <w:sz w:val="24"/>
          <w:szCs w:val="24"/>
        </w:rPr>
        <w:t>11.</w:t>
      </w:r>
      <w:r w:rsidR="0066751E">
        <w:rPr>
          <w:rFonts w:ascii="Times New Roman" w:hAnsi="Times New Roman" w:cs="Times New Roman"/>
          <w:sz w:val="24"/>
          <w:szCs w:val="24"/>
        </w:rPr>
        <w:t xml:space="preserve"> </w:t>
      </w:r>
      <w:r w:rsidRPr="00F902A4">
        <w:rPr>
          <w:rFonts w:ascii="Times New Roman" w:hAnsi="Times New Roman" w:cs="Times New Roman"/>
          <w:sz w:val="24"/>
          <w:szCs w:val="24"/>
        </w:rPr>
        <w:t>1. 2021</w:t>
      </w:r>
      <w:r w:rsidRPr="00F902A4">
        <w:rPr>
          <w:rFonts w:ascii="Times New Roman" w:hAnsi="Times New Roman" w:cs="Times New Roman"/>
          <w:sz w:val="24"/>
          <w:szCs w:val="24"/>
          <w:lang w:val="en-US"/>
        </w:rPr>
        <w:t>]. Dostupné z: https://</w:t>
      </w:r>
      <w:r w:rsidRPr="00F902A4">
        <w:rPr>
          <w:rFonts w:ascii="Times New Roman" w:hAnsi="Times New Roman" w:cs="Times New Roman"/>
          <w:sz w:val="24"/>
          <w:szCs w:val="24"/>
        </w:rPr>
        <w:t>upvsp-portal.pcr.cz/VZ_Holesov/Site</w:t>
      </w:r>
      <w:r w:rsidR="0066751E">
        <w:rPr>
          <w:rFonts w:ascii="Times New Roman" w:hAnsi="Times New Roman" w:cs="Times New Roman"/>
          <w:sz w:val="24"/>
          <w:szCs w:val="24"/>
        </w:rPr>
        <w:t>-</w:t>
      </w:r>
      <w:r w:rsidRPr="00F902A4">
        <w:rPr>
          <w:rFonts w:ascii="Times New Roman" w:hAnsi="Times New Roman" w:cs="Times New Roman"/>
          <w:sz w:val="24"/>
          <w:szCs w:val="24"/>
        </w:rPr>
        <w:t>Pages/cinnosti.aspx</w:t>
      </w:r>
    </w:p>
    <w:p w14:paraId="12233F98" w14:textId="77777777" w:rsidR="00402E61" w:rsidRPr="00402E61" w:rsidRDefault="00402E61" w:rsidP="00CC52DF">
      <w:pPr>
        <w:pStyle w:val="Textpoznpodarou"/>
        <w:spacing w:after="240"/>
        <w:jc w:val="both"/>
        <w:rPr>
          <w:rFonts w:ascii="Times New Roman" w:hAnsi="Times New Roman" w:cs="Times New Roman"/>
          <w:sz w:val="24"/>
          <w:szCs w:val="24"/>
        </w:rPr>
      </w:pPr>
      <w:r w:rsidRPr="00402E61">
        <w:rPr>
          <w:rFonts w:ascii="Times New Roman" w:hAnsi="Times New Roman" w:cs="Times New Roman"/>
          <w:sz w:val="24"/>
          <w:szCs w:val="24"/>
        </w:rPr>
        <w:t xml:space="preserve">POLICIE ČR. </w:t>
      </w:r>
      <w:r w:rsidRPr="00402E61">
        <w:rPr>
          <w:rFonts w:ascii="Times New Roman" w:hAnsi="Times New Roman" w:cs="Times New Roman"/>
          <w:i/>
          <w:sz w:val="24"/>
          <w:szCs w:val="24"/>
        </w:rPr>
        <w:t>Vzdělávací zařízení Pardubice</w:t>
      </w:r>
      <w:r w:rsidRPr="00402E61">
        <w:rPr>
          <w:rFonts w:ascii="Times New Roman" w:hAnsi="Times New Roman" w:cs="Times New Roman"/>
          <w:sz w:val="24"/>
          <w:szCs w:val="24"/>
        </w:rPr>
        <w:t xml:space="preserve"> </w:t>
      </w:r>
      <w:r w:rsidRPr="00402E61">
        <w:rPr>
          <w:rFonts w:ascii="Times New Roman" w:hAnsi="Times New Roman" w:cs="Times New Roman"/>
          <w:sz w:val="24"/>
          <w:szCs w:val="24"/>
          <w:lang w:val="en-US"/>
        </w:rPr>
        <w:t>[online]. ©</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Skupina podpor</w:t>
      </w:r>
      <w:r w:rsidRPr="00402E61">
        <w:rPr>
          <w:rFonts w:ascii="Times New Roman" w:hAnsi="Times New Roman" w:cs="Times New Roman"/>
          <w:sz w:val="24"/>
          <w:szCs w:val="24"/>
        </w:rPr>
        <w:t>y Enterprise Agreement, 26.</w:t>
      </w:r>
      <w:r w:rsidR="0066751E">
        <w:rPr>
          <w:rFonts w:ascii="Times New Roman" w:hAnsi="Times New Roman" w:cs="Times New Roman"/>
          <w:sz w:val="24"/>
          <w:szCs w:val="24"/>
        </w:rPr>
        <w:t xml:space="preserve"> </w:t>
      </w:r>
      <w:r w:rsidRPr="00402E61">
        <w:rPr>
          <w:rFonts w:ascii="Times New Roman" w:hAnsi="Times New Roman" w:cs="Times New Roman"/>
          <w:sz w:val="24"/>
          <w:szCs w:val="24"/>
        </w:rPr>
        <w:t>1.</w:t>
      </w:r>
      <w:r w:rsidR="0066751E">
        <w:rPr>
          <w:rFonts w:ascii="Times New Roman" w:hAnsi="Times New Roman" w:cs="Times New Roman"/>
          <w:sz w:val="24"/>
          <w:szCs w:val="24"/>
        </w:rPr>
        <w:t xml:space="preserve"> </w:t>
      </w:r>
      <w:r w:rsidRPr="00402E61">
        <w:rPr>
          <w:rFonts w:ascii="Times New Roman" w:hAnsi="Times New Roman" w:cs="Times New Roman"/>
          <w:sz w:val="24"/>
          <w:szCs w:val="24"/>
        </w:rPr>
        <w:t xml:space="preserve">2018 </w:t>
      </w:r>
      <w:r w:rsidRPr="00402E61">
        <w:rPr>
          <w:rFonts w:ascii="Times New Roman" w:hAnsi="Times New Roman" w:cs="Times New Roman"/>
          <w:sz w:val="24"/>
          <w:szCs w:val="24"/>
          <w:lang w:val="en-US"/>
        </w:rPr>
        <w:t xml:space="preserve">[cit. </w:t>
      </w:r>
      <w:r w:rsidRPr="00402E61">
        <w:rPr>
          <w:rFonts w:ascii="Times New Roman" w:hAnsi="Times New Roman" w:cs="Times New Roman"/>
          <w:sz w:val="24"/>
          <w:szCs w:val="24"/>
        </w:rPr>
        <w:t>26.</w:t>
      </w:r>
      <w:r w:rsidR="0066751E">
        <w:rPr>
          <w:rFonts w:ascii="Times New Roman" w:hAnsi="Times New Roman" w:cs="Times New Roman"/>
          <w:sz w:val="24"/>
          <w:szCs w:val="24"/>
        </w:rPr>
        <w:t xml:space="preserve"> </w:t>
      </w:r>
      <w:r w:rsidRPr="00402E61">
        <w:rPr>
          <w:rFonts w:ascii="Times New Roman" w:hAnsi="Times New Roman" w:cs="Times New Roman"/>
          <w:sz w:val="24"/>
          <w:szCs w:val="24"/>
        </w:rPr>
        <w:t>11. 2020</w:t>
      </w:r>
      <w:r w:rsidRPr="00402E61">
        <w:rPr>
          <w:rFonts w:ascii="Times New Roman" w:hAnsi="Times New Roman" w:cs="Times New Roman"/>
          <w:sz w:val="24"/>
          <w:szCs w:val="24"/>
          <w:lang w:val="en-US"/>
        </w:rPr>
        <w:t>]. Dostupn</w:t>
      </w:r>
      <w:r w:rsidRPr="00402E61">
        <w:rPr>
          <w:rFonts w:ascii="Times New Roman" w:hAnsi="Times New Roman" w:cs="Times New Roman"/>
          <w:sz w:val="24"/>
          <w:szCs w:val="24"/>
        </w:rPr>
        <w:t>é z: https://upvsp-portal.cz/VZ_Par</w:t>
      </w:r>
      <w:r w:rsidR="0066751E">
        <w:rPr>
          <w:rFonts w:ascii="Times New Roman" w:hAnsi="Times New Roman" w:cs="Times New Roman"/>
          <w:sz w:val="24"/>
          <w:szCs w:val="24"/>
        </w:rPr>
        <w:t>-</w:t>
      </w:r>
      <w:r w:rsidRPr="00402E61">
        <w:rPr>
          <w:rFonts w:ascii="Times New Roman" w:hAnsi="Times New Roman" w:cs="Times New Roman"/>
          <w:sz w:val="24"/>
          <w:szCs w:val="24"/>
        </w:rPr>
        <w:t>dubice/SitePages/VZPA_DalOdborPriprava.aspx</w:t>
      </w:r>
    </w:p>
    <w:p w14:paraId="6D4B639D" w14:textId="77777777" w:rsidR="00402E61" w:rsidRPr="00FF6815" w:rsidRDefault="00402E61" w:rsidP="00CC52DF">
      <w:pPr>
        <w:pStyle w:val="Textpoznpodarou"/>
        <w:spacing w:after="240"/>
        <w:jc w:val="both"/>
        <w:rPr>
          <w:sz w:val="24"/>
          <w:szCs w:val="24"/>
        </w:rPr>
      </w:pPr>
      <w:r w:rsidRPr="00402E61">
        <w:rPr>
          <w:rFonts w:ascii="Times New Roman" w:hAnsi="Times New Roman" w:cs="Times New Roman"/>
          <w:sz w:val="24"/>
          <w:szCs w:val="24"/>
        </w:rPr>
        <w:t xml:space="preserve">POLICIE ČR. </w:t>
      </w:r>
      <w:r w:rsidRPr="00402E61">
        <w:rPr>
          <w:rFonts w:ascii="Times New Roman" w:hAnsi="Times New Roman" w:cs="Times New Roman"/>
          <w:i/>
          <w:sz w:val="24"/>
          <w:szCs w:val="24"/>
        </w:rPr>
        <w:t>Vzdělávací zařízení Praha</w:t>
      </w:r>
      <w:r w:rsidRPr="00402E61">
        <w:rPr>
          <w:rFonts w:ascii="Times New Roman" w:hAnsi="Times New Roman" w:cs="Times New Roman"/>
          <w:sz w:val="24"/>
          <w:szCs w:val="24"/>
        </w:rPr>
        <w:t xml:space="preserve"> </w:t>
      </w:r>
      <w:r w:rsidRPr="00402E61">
        <w:rPr>
          <w:rFonts w:ascii="Times New Roman" w:hAnsi="Times New Roman" w:cs="Times New Roman"/>
          <w:sz w:val="24"/>
          <w:szCs w:val="24"/>
          <w:lang w:val="en-US"/>
        </w:rPr>
        <w:t>[online]. ©</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Skupina podpor</w:t>
      </w:r>
      <w:r w:rsidRPr="00402E61">
        <w:rPr>
          <w:rFonts w:ascii="Times New Roman" w:hAnsi="Times New Roman" w:cs="Times New Roman"/>
          <w:sz w:val="24"/>
          <w:szCs w:val="24"/>
        </w:rPr>
        <w:t>y Enterprise Agreement, 26.</w:t>
      </w:r>
      <w:r w:rsidR="0066751E">
        <w:rPr>
          <w:rFonts w:ascii="Times New Roman" w:hAnsi="Times New Roman" w:cs="Times New Roman"/>
          <w:sz w:val="24"/>
          <w:szCs w:val="24"/>
        </w:rPr>
        <w:t xml:space="preserve"> </w:t>
      </w:r>
      <w:r w:rsidRPr="00402E61">
        <w:rPr>
          <w:rFonts w:ascii="Times New Roman" w:hAnsi="Times New Roman" w:cs="Times New Roman"/>
          <w:sz w:val="24"/>
          <w:szCs w:val="24"/>
        </w:rPr>
        <w:t>1.</w:t>
      </w:r>
      <w:r w:rsidR="0066751E">
        <w:rPr>
          <w:rFonts w:ascii="Times New Roman" w:hAnsi="Times New Roman" w:cs="Times New Roman"/>
          <w:sz w:val="24"/>
          <w:szCs w:val="24"/>
        </w:rPr>
        <w:t xml:space="preserve"> </w:t>
      </w:r>
      <w:r w:rsidRPr="00402E61">
        <w:rPr>
          <w:rFonts w:ascii="Times New Roman" w:hAnsi="Times New Roman" w:cs="Times New Roman"/>
          <w:sz w:val="24"/>
          <w:szCs w:val="24"/>
        </w:rPr>
        <w:t xml:space="preserve">2018 </w:t>
      </w:r>
      <w:r w:rsidRPr="00402E61">
        <w:rPr>
          <w:rFonts w:ascii="Times New Roman" w:hAnsi="Times New Roman" w:cs="Times New Roman"/>
          <w:sz w:val="24"/>
          <w:szCs w:val="24"/>
          <w:lang w:val="en-US"/>
        </w:rPr>
        <w:t xml:space="preserve">[cit. </w:t>
      </w:r>
      <w:r w:rsidRPr="00402E61">
        <w:rPr>
          <w:rFonts w:ascii="Times New Roman" w:hAnsi="Times New Roman" w:cs="Times New Roman"/>
          <w:sz w:val="24"/>
          <w:szCs w:val="24"/>
        </w:rPr>
        <w:t>14.</w:t>
      </w:r>
      <w:r w:rsidR="0066751E">
        <w:rPr>
          <w:rFonts w:ascii="Times New Roman" w:hAnsi="Times New Roman" w:cs="Times New Roman"/>
          <w:sz w:val="24"/>
          <w:szCs w:val="24"/>
        </w:rPr>
        <w:t xml:space="preserve"> </w:t>
      </w:r>
      <w:r w:rsidRPr="00402E61">
        <w:rPr>
          <w:rFonts w:ascii="Times New Roman" w:hAnsi="Times New Roman" w:cs="Times New Roman"/>
          <w:sz w:val="24"/>
          <w:szCs w:val="24"/>
        </w:rPr>
        <w:t>2. 2021</w:t>
      </w:r>
      <w:r w:rsidRPr="00402E61">
        <w:rPr>
          <w:rFonts w:ascii="Times New Roman" w:hAnsi="Times New Roman" w:cs="Times New Roman"/>
          <w:sz w:val="24"/>
          <w:szCs w:val="24"/>
          <w:lang w:val="en-US"/>
        </w:rPr>
        <w:t>]. Dostupn</w:t>
      </w:r>
      <w:r w:rsidRPr="00402E61">
        <w:rPr>
          <w:rFonts w:ascii="Times New Roman" w:hAnsi="Times New Roman" w:cs="Times New Roman"/>
          <w:sz w:val="24"/>
          <w:szCs w:val="24"/>
        </w:rPr>
        <w:t xml:space="preserve">é z: https://upvsp-portal.cz/VZ_Praha </w:t>
      </w:r>
      <w:r w:rsidRPr="00FF6815">
        <w:rPr>
          <w:rFonts w:ascii="Times New Roman" w:hAnsi="Times New Roman" w:cs="Times New Roman"/>
          <w:sz w:val="24"/>
          <w:szCs w:val="24"/>
        </w:rPr>
        <w:t>/SitePa</w:t>
      </w:r>
      <w:r w:rsidR="0066751E">
        <w:rPr>
          <w:rFonts w:ascii="Times New Roman" w:hAnsi="Times New Roman" w:cs="Times New Roman"/>
          <w:sz w:val="24"/>
          <w:szCs w:val="24"/>
        </w:rPr>
        <w:t>-</w:t>
      </w:r>
      <w:r w:rsidRPr="00FF6815">
        <w:rPr>
          <w:rFonts w:ascii="Times New Roman" w:hAnsi="Times New Roman" w:cs="Times New Roman"/>
          <w:sz w:val="24"/>
          <w:szCs w:val="24"/>
        </w:rPr>
        <w:t>ges/prehled_vzdelavacich_aktivit_VZ_Praha.aspx</w:t>
      </w:r>
    </w:p>
    <w:p w14:paraId="00395D20" w14:textId="77777777" w:rsidR="00FF6815" w:rsidRPr="00FF6815" w:rsidRDefault="00FF6815" w:rsidP="00CC52DF">
      <w:pPr>
        <w:jc w:val="both"/>
        <w:rPr>
          <w:rFonts w:ascii="Times New Roman" w:hAnsi="Times New Roman" w:cs="Times New Roman"/>
          <w:sz w:val="24"/>
          <w:szCs w:val="24"/>
        </w:rPr>
      </w:pPr>
      <w:r w:rsidRPr="00FF6815">
        <w:rPr>
          <w:rFonts w:ascii="Times New Roman" w:hAnsi="Times New Roman" w:cs="Times New Roman"/>
          <w:sz w:val="24"/>
          <w:szCs w:val="24"/>
        </w:rPr>
        <w:t xml:space="preserve">POLICIE ČR. </w:t>
      </w:r>
      <w:r w:rsidRPr="00FF6815">
        <w:rPr>
          <w:rFonts w:ascii="Times New Roman" w:hAnsi="Times New Roman" w:cs="Times New Roman"/>
          <w:i/>
          <w:sz w:val="24"/>
          <w:szCs w:val="24"/>
        </w:rPr>
        <w:t xml:space="preserve">Vzdělávací program Příslušník SDP </w:t>
      </w:r>
      <w:r w:rsidR="0066751E">
        <w:rPr>
          <w:rFonts w:ascii="Times New Roman" w:hAnsi="Times New Roman" w:cs="Times New Roman"/>
          <w:i/>
          <w:sz w:val="24"/>
          <w:szCs w:val="24"/>
        </w:rPr>
        <w:t>–</w:t>
      </w:r>
      <w:r w:rsidRPr="00FF6815">
        <w:rPr>
          <w:rFonts w:ascii="Times New Roman" w:hAnsi="Times New Roman" w:cs="Times New Roman"/>
          <w:i/>
          <w:sz w:val="24"/>
          <w:szCs w:val="24"/>
        </w:rPr>
        <w:t xml:space="preserve"> silniční dohled</w:t>
      </w:r>
      <w:r w:rsidRPr="00FF6815">
        <w:rPr>
          <w:rFonts w:ascii="Times New Roman" w:hAnsi="Times New Roman" w:cs="Times New Roman"/>
          <w:sz w:val="24"/>
          <w:szCs w:val="24"/>
        </w:rPr>
        <w:t xml:space="preserve">. </w:t>
      </w:r>
      <w:r w:rsidR="004E7820">
        <w:rPr>
          <w:rFonts w:ascii="Times New Roman" w:hAnsi="Times New Roman" w:cs="Times New Roman"/>
          <w:sz w:val="24"/>
          <w:szCs w:val="24"/>
        </w:rPr>
        <w:t>Č. j.</w:t>
      </w:r>
      <w:r w:rsidRPr="00FF6815">
        <w:rPr>
          <w:rFonts w:ascii="Times New Roman" w:hAnsi="Times New Roman" w:cs="Times New Roman"/>
          <w:sz w:val="24"/>
          <w:szCs w:val="24"/>
        </w:rPr>
        <w:t xml:space="preserve"> ÚPVSP</w:t>
      </w:r>
      <w:r w:rsidR="00212917">
        <w:rPr>
          <w:rFonts w:ascii="Times New Roman" w:hAnsi="Times New Roman" w:cs="Times New Roman"/>
          <w:sz w:val="24"/>
          <w:szCs w:val="24"/>
        </w:rPr>
        <w:t>-</w:t>
      </w:r>
      <w:r w:rsidRPr="00FF6815">
        <w:rPr>
          <w:rFonts w:ascii="Times New Roman" w:hAnsi="Times New Roman" w:cs="Times New Roman"/>
          <w:sz w:val="24"/>
          <w:szCs w:val="24"/>
        </w:rPr>
        <w:t xml:space="preserve"> </w:t>
      </w:r>
      <w:r w:rsidR="00212917">
        <w:rPr>
          <w:rFonts w:ascii="Times New Roman" w:hAnsi="Times New Roman" w:cs="Times New Roman"/>
          <w:sz w:val="24"/>
          <w:szCs w:val="24"/>
        </w:rPr>
        <w:br/>
      </w:r>
      <w:r w:rsidRPr="00FF6815">
        <w:rPr>
          <w:rFonts w:ascii="Times New Roman" w:hAnsi="Times New Roman" w:cs="Times New Roman"/>
          <w:sz w:val="24"/>
          <w:szCs w:val="24"/>
        </w:rPr>
        <w:t>425-1/ČJ-2017-9100KR.</w:t>
      </w:r>
    </w:p>
    <w:p w14:paraId="33B63512" w14:textId="77777777" w:rsidR="00FF6815" w:rsidRPr="00B524D4" w:rsidRDefault="00FF6815" w:rsidP="00CC52DF">
      <w:pPr>
        <w:pStyle w:val="Textpoznpodarou"/>
        <w:spacing w:after="240"/>
        <w:jc w:val="both"/>
        <w:rPr>
          <w:sz w:val="24"/>
          <w:szCs w:val="24"/>
        </w:rPr>
      </w:pPr>
      <w:r w:rsidRPr="00B524D4">
        <w:rPr>
          <w:rFonts w:ascii="Times New Roman" w:hAnsi="Times New Roman" w:cs="Times New Roman"/>
          <w:sz w:val="24"/>
          <w:szCs w:val="24"/>
        </w:rPr>
        <w:t xml:space="preserve">POLICIE ČR. </w:t>
      </w:r>
      <w:r w:rsidRPr="00B524D4">
        <w:rPr>
          <w:rFonts w:ascii="Times New Roman" w:hAnsi="Times New Roman" w:cs="Times New Roman"/>
          <w:i/>
          <w:sz w:val="24"/>
          <w:szCs w:val="24"/>
        </w:rPr>
        <w:t xml:space="preserve">Vzdělávací program Příslušník SDP </w:t>
      </w:r>
      <w:r w:rsidR="0066751E">
        <w:rPr>
          <w:rFonts w:ascii="Times New Roman" w:hAnsi="Times New Roman" w:cs="Times New Roman"/>
          <w:i/>
          <w:sz w:val="24"/>
          <w:szCs w:val="24"/>
        </w:rPr>
        <w:t>–</w:t>
      </w:r>
      <w:r w:rsidRPr="00B524D4">
        <w:rPr>
          <w:rFonts w:ascii="Times New Roman" w:hAnsi="Times New Roman" w:cs="Times New Roman"/>
          <w:i/>
          <w:sz w:val="24"/>
          <w:szCs w:val="24"/>
        </w:rPr>
        <w:t xml:space="preserve"> speciální silniční dohled</w:t>
      </w:r>
      <w:r w:rsidRPr="00B524D4">
        <w:rPr>
          <w:rFonts w:ascii="Times New Roman" w:hAnsi="Times New Roman" w:cs="Times New Roman"/>
          <w:sz w:val="24"/>
          <w:szCs w:val="24"/>
        </w:rPr>
        <w:t xml:space="preserve">. </w:t>
      </w:r>
      <w:r w:rsidR="004E7820">
        <w:rPr>
          <w:rFonts w:ascii="Times New Roman" w:hAnsi="Times New Roman" w:cs="Times New Roman"/>
          <w:sz w:val="24"/>
          <w:szCs w:val="24"/>
        </w:rPr>
        <w:t>Č. j.</w:t>
      </w:r>
      <w:r w:rsidRPr="00B524D4">
        <w:rPr>
          <w:rFonts w:ascii="Times New Roman" w:hAnsi="Times New Roman" w:cs="Times New Roman"/>
          <w:sz w:val="24"/>
          <w:szCs w:val="24"/>
        </w:rPr>
        <w:t xml:space="preserve"> UPVSP-570-1/ČJ-2018-9100KR.</w:t>
      </w:r>
    </w:p>
    <w:p w14:paraId="701EBFF7" w14:textId="77777777" w:rsidR="00FF6815" w:rsidRPr="00B524D4" w:rsidRDefault="00FF6815" w:rsidP="00CC52DF">
      <w:pPr>
        <w:pStyle w:val="Textpoznpodarou"/>
        <w:spacing w:after="240"/>
        <w:jc w:val="both"/>
        <w:rPr>
          <w:sz w:val="24"/>
          <w:szCs w:val="24"/>
        </w:rPr>
      </w:pPr>
      <w:r w:rsidRPr="00B524D4">
        <w:rPr>
          <w:rFonts w:ascii="Times New Roman" w:hAnsi="Times New Roman" w:cs="Times New Roman"/>
          <w:sz w:val="24"/>
          <w:szCs w:val="24"/>
        </w:rPr>
        <w:t xml:space="preserve">POLICIE ČR. </w:t>
      </w:r>
      <w:r w:rsidRPr="00B524D4">
        <w:rPr>
          <w:rFonts w:ascii="Times New Roman" w:hAnsi="Times New Roman" w:cs="Times New Roman"/>
          <w:i/>
          <w:sz w:val="24"/>
          <w:szCs w:val="24"/>
        </w:rPr>
        <w:t>Vzdělávací program</w:t>
      </w:r>
      <w:r w:rsidR="004E7820">
        <w:rPr>
          <w:rFonts w:ascii="Times New Roman" w:hAnsi="Times New Roman" w:cs="Times New Roman"/>
          <w:i/>
          <w:sz w:val="24"/>
          <w:szCs w:val="24"/>
        </w:rPr>
        <w:t xml:space="preserve"> </w:t>
      </w:r>
      <w:r w:rsidRPr="00B524D4">
        <w:rPr>
          <w:rFonts w:ascii="Times New Roman" w:hAnsi="Times New Roman" w:cs="Times New Roman"/>
          <w:i/>
          <w:sz w:val="24"/>
          <w:szCs w:val="24"/>
        </w:rPr>
        <w:t xml:space="preserve">Příslušník SDP </w:t>
      </w:r>
      <w:r w:rsidR="0066751E">
        <w:rPr>
          <w:rFonts w:ascii="Times New Roman" w:hAnsi="Times New Roman" w:cs="Times New Roman"/>
          <w:i/>
          <w:sz w:val="24"/>
          <w:szCs w:val="24"/>
        </w:rPr>
        <w:t>–</w:t>
      </w:r>
      <w:r w:rsidRPr="00B524D4">
        <w:rPr>
          <w:rFonts w:ascii="Times New Roman" w:hAnsi="Times New Roman" w:cs="Times New Roman"/>
          <w:i/>
          <w:sz w:val="24"/>
          <w:szCs w:val="24"/>
        </w:rPr>
        <w:t xml:space="preserve"> dopravní nehody, dálniční oddělení</w:t>
      </w:r>
      <w:r w:rsidRPr="00B524D4">
        <w:rPr>
          <w:rFonts w:ascii="Times New Roman" w:hAnsi="Times New Roman" w:cs="Times New Roman"/>
          <w:sz w:val="24"/>
          <w:szCs w:val="24"/>
        </w:rPr>
        <w:t xml:space="preserve">. </w:t>
      </w:r>
      <w:r w:rsidR="004E7820">
        <w:rPr>
          <w:rFonts w:ascii="Times New Roman" w:hAnsi="Times New Roman" w:cs="Times New Roman"/>
          <w:sz w:val="24"/>
          <w:szCs w:val="24"/>
        </w:rPr>
        <w:t>Č. j.</w:t>
      </w:r>
      <w:r w:rsidRPr="00B524D4">
        <w:rPr>
          <w:rFonts w:ascii="Times New Roman" w:hAnsi="Times New Roman" w:cs="Times New Roman"/>
          <w:sz w:val="24"/>
          <w:szCs w:val="24"/>
        </w:rPr>
        <w:t xml:space="preserve"> UPVSP-565-1/ČJ-2018-9100KR.</w:t>
      </w:r>
    </w:p>
    <w:p w14:paraId="66B75972" w14:textId="77777777" w:rsidR="00FF6815" w:rsidRDefault="00FF6815" w:rsidP="00CC52DF">
      <w:pPr>
        <w:spacing w:after="240" w:line="240" w:lineRule="auto"/>
        <w:jc w:val="both"/>
        <w:rPr>
          <w:rFonts w:ascii="Times New Roman" w:hAnsi="Times New Roman" w:cs="Times New Roman"/>
          <w:sz w:val="24"/>
          <w:szCs w:val="24"/>
        </w:rPr>
      </w:pPr>
      <w:r w:rsidRPr="00B524D4">
        <w:rPr>
          <w:rFonts w:ascii="Times New Roman" w:hAnsi="Times New Roman" w:cs="Times New Roman"/>
          <w:sz w:val="24"/>
          <w:szCs w:val="24"/>
        </w:rPr>
        <w:t xml:space="preserve">POLICIE ČR. </w:t>
      </w:r>
      <w:r w:rsidRPr="00B524D4">
        <w:rPr>
          <w:rFonts w:ascii="Times New Roman" w:hAnsi="Times New Roman" w:cs="Times New Roman"/>
          <w:i/>
          <w:sz w:val="24"/>
          <w:szCs w:val="24"/>
        </w:rPr>
        <w:t>Vzdělávací program Dopravní inženýr a auditor</w:t>
      </w:r>
      <w:r w:rsidRPr="00B524D4">
        <w:rPr>
          <w:rFonts w:ascii="Times New Roman" w:hAnsi="Times New Roman" w:cs="Times New Roman"/>
          <w:sz w:val="24"/>
          <w:szCs w:val="24"/>
        </w:rPr>
        <w:t xml:space="preserve">. </w:t>
      </w:r>
      <w:r w:rsidR="004E7820">
        <w:rPr>
          <w:rFonts w:ascii="Times New Roman" w:hAnsi="Times New Roman" w:cs="Times New Roman"/>
          <w:sz w:val="24"/>
          <w:szCs w:val="24"/>
        </w:rPr>
        <w:t>Č. j.</w:t>
      </w:r>
      <w:r w:rsidRPr="00B524D4">
        <w:rPr>
          <w:rFonts w:ascii="Times New Roman" w:hAnsi="Times New Roman" w:cs="Times New Roman"/>
          <w:sz w:val="24"/>
          <w:szCs w:val="24"/>
        </w:rPr>
        <w:t xml:space="preserve"> UPVSP-1638-1/</w:t>
      </w:r>
      <w:r w:rsidR="00212917">
        <w:rPr>
          <w:rFonts w:ascii="Times New Roman" w:hAnsi="Times New Roman" w:cs="Times New Roman"/>
          <w:sz w:val="24"/>
          <w:szCs w:val="24"/>
        </w:rPr>
        <w:br/>
      </w:r>
      <w:r w:rsidRPr="00B524D4">
        <w:rPr>
          <w:rFonts w:ascii="Times New Roman" w:hAnsi="Times New Roman" w:cs="Times New Roman"/>
          <w:sz w:val="24"/>
          <w:szCs w:val="24"/>
        </w:rPr>
        <w:t>ČJ-2018-9100KR.</w:t>
      </w:r>
    </w:p>
    <w:p w14:paraId="22EF47DA" w14:textId="77777777" w:rsidR="00B524D4" w:rsidRDefault="00B524D4" w:rsidP="00CC52DF">
      <w:pPr>
        <w:spacing w:after="240" w:line="240" w:lineRule="auto"/>
        <w:jc w:val="both"/>
        <w:rPr>
          <w:rFonts w:ascii="Times New Roman" w:hAnsi="Times New Roman" w:cs="Times New Roman"/>
          <w:sz w:val="24"/>
          <w:szCs w:val="24"/>
        </w:rPr>
      </w:pPr>
      <w:r w:rsidRPr="00B524D4">
        <w:rPr>
          <w:rFonts w:ascii="Times New Roman" w:hAnsi="Times New Roman" w:cs="Times New Roman"/>
          <w:sz w:val="24"/>
          <w:szCs w:val="24"/>
        </w:rPr>
        <w:t xml:space="preserve">POLICIE ČR. </w:t>
      </w:r>
      <w:r w:rsidRPr="00B524D4">
        <w:rPr>
          <w:rFonts w:ascii="Times New Roman" w:hAnsi="Times New Roman" w:cs="Times New Roman"/>
          <w:i/>
          <w:sz w:val="24"/>
          <w:szCs w:val="24"/>
        </w:rPr>
        <w:t>Vzdělávací program Vedoucí základních výkonných organizačních článků SDP</w:t>
      </w:r>
      <w:r w:rsidRPr="00B524D4">
        <w:rPr>
          <w:rFonts w:ascii="Times New Roman" w:hAnsi="Times New Roman" w:cs="Times New Roman"/>
          <w:sz w:val="24"/>
          <w:szCs w:val="24"/>
        </w:rPr>
        <w:t xml:space="preserve">. </w:t>
      </w:r>
      <w:r w:rsidR="004E7820">
        <w:rPr>
          <w:rFonts w:ascii="Times New Roman" w:hAnsi="Times New Roman" w:cs="Times New Roman"/>
          <w:sz w:val="24"/>
          <w:szCs w:val="24"/>
        </w:rPr>
        <w:t>Č. j.</w:t>
      </w:r>
      <w:r w:rsidRPr="00B524D4">
        <w:rPr>
          <w:rFonts w:ascii="Times New Roman" w:hAnsi="Times New Roman" w:cs="Times New Roman"/>
          <w:sz w:val="24"/>
          <w:szCs w:val="24"/>
        </w:rPr>
        <w:t>UPVSP-2371-1/ČJ-2018-9100KR</w:t>
      </w:r>
      <w:r w:rsidR="001A117A">
        <w:rPr>
          <w:rFonts w:ascii="Times New Roman" w:hAnsi="Times New Roman" w:cs="Times New Roman"/>
          <w:sz w:val="24"/>
          <w:szCs w:val="24"/>
        </w:rPr>
        <w:t>.</w:t>
      </w:r>
    </w:p>
    <w:p w14:paraId="50A43D14" w14:textId="77777777" w:rsidR="001A117A" w:rsidRPr="001A117A" w:rsidRDefault="001A117A" w:rsidP="00CC52DF">
      <w:pPr>
        <w:spacing w:after="240" w:line="240" w:lineRule="auto"/>
        <w:jc w:val="both"/>
        <w:rPr>
          <w:rFonts w:ascii="Times New Roman" w:hAnsi="Times New Roman" w:cs="Times New Roman"/>
          <w:sz w:val="24"/>
          <w:szCs w:val="24"/>
        </w:rPr>
      </w:pPr>
      <w:r w:rsidRPr="001A117A">
        <w:rPr>
          <w:rFonts w:ascii="Times New Roman" w:hAnsi="Times New Roman" w:cs="Times New Roman"/>
          <w:sz w:val="24"/>
          <w:szCs w:val="24"/>
        </w:rPr>
        <w:t xml:space="preserve">POLICIE ČR. </w:t>
      </w:r>
      <w:r w:rsidRPr="001A117A">
        <w:rPr>
          <w:rFonts w:ascii="Times New Roman" w:hAnsi="Times New Roman" w:cs="Times New Roman"/>
          <w:i/>
          <w:sz w:val="24"/>
          <w:szCs w:val="24"/>
        </w:rPr>
        <w:t>Informace pro přijetí do služebního poměru</w:t>
      </w:r>
      <w:r w:rsidRPr="001A117A">
        <w:rPr>
          <w:rFonts w:ascii="Times New Roman" w:hAnsi="Times New Roman" w:cs="Times New Roman"/>
          <w:sz w:val="24"/>
          <w:szCs w:val="24"/>
        </w:rPr>
        <w:t xml:space="preserve"> </w:t>
      </w:r>
      <w:r w:rsidRPr="001A117A">
        <w:rPr>
          <w:rFonts w:ascii="Times New Roman" w:hAnsi="Times New Roman" w:cs="Times New Roman"/>
          <w:sz w:val="24"/>
          <w:szCs w:val="24"/>
          <w:lang w:val="en-US"/>
        </w:rPr>
        <w:t>[online]. ©</w:t>
      </w:r>
      <w:r w:rsidR="0066751E">
        <w:rPr>
          <w:rFonts w:ascii="Times New Roman" w:hAnsi="Times New Roman" w:cs="Times New Roman"/>
          <w:sz w:val="24"/>
          <w:szCs w:val="24"/>
          <w:lang w:val="en-US"/>
        </w:rPr>
        <w:t xml:space="preserve"> </w:t>
      </w:r>
      <w:r w:rsidRPr="001A117A">
        <w:rPr>
          <w:rFonts w:ascii="Times New Roman" w:hAnsi="Times New Roman" w:cs="Times New Roman"/>
          <w:sz w:val="24"/>
          <w:szCs w:val="24"/>
          <w:lang w:val="en-US"/>
        </w:rPr>
        <w:t>2020 [cit. 23.</w:t>
      </w:r>
      <w:r w:rsidR="0066751E">
        <w:rPr>
          <w:rFonts w:ascii="Times New Roman" w:hAnsi="Times New Roman" w:cs="Times New Roman"/>
          <w:sz w:val="24"/>
          <w:szCs w:val="24"/>
          <w:lang w:val="en-US"/>
        </w:rPr>
        <w:t xml:space="preserve"> </w:t>
      </w:r>
      <w:r w:rsidRPr="001A117A">
        <w:rPr>
          <w:rFonts w:ascii="Times New Roman" w:hAnsi="Times New Roman" w:cs="Times New Roman"/>
          <w:sz w:val="24"/>
          <w:szCs w:val="24"/>
          <w:lang w:val="en-US"/>
        </w:rPr>
        <w:t>2.</w:t>
      </w:r>
      <w:r w:rsidR="0066751E">
        <w:rPr>
          <w:rFonts w:ascii="Times New Roman" w:hAnsi="Times New Roman" w:cs="Times New Roman"/>
          <w:sz w:val="24"/>
          <w:szCs w:val="24"/>
          <w:lang w:val="en-US"/>
        </w:rPr>
        <w:t xml:space="preserve"> </w:t>
      </w:r>
      <w:r w:rsidRPr="001A117A">
        <w:rPr>
          <w:rFonts w:ascii="Times New Roman" w:hAnsi="Times New Roman" w:cs="Times New Roman"/>
          <w:sz w:val="24"/>
          <w:szCs w:val="24"/>
          <w:lang w:val="en-US"/>
        </w:rPr>
        <w:t xml:space="preserve">2021]. </w:t>
      </w:r>
      <w:r w:rsidRPr="001A117A">
        <w:rPr>
          <w:rFonts w:ascii="Times New Roman" w:hAnsi="Times New Roman" w:cs="Times New Roman"/>
          <w:bCs/>
          <w:sz w:val="24"/>
          <w:szCs w:val="24"/>
        </w:rPr>
        <w:t>Dostupné z: https://www.policie.cz/clanek/kr-olomouc-odbor-personalni-informace-pro-prijeti-do-sluzebniho-pomeru.aspx</w:t>
      </w:r>
    </w:p>
    <w:p w14:paraId="47C7FBA9" w14:textId="77777777" w:rsidR="000579B9" w:rsidRDefault="000579B9" w:rsidP="00CC52DF">
      <w:pPr>
        <w:spacing w:after="240" w:line="240" w:lineRule="auto"/>
        <w:jc w:val="both"/>
        <w:rPr>
          <w:rStyle w:val="Zdraznn"/>
          <w:rFonts w:ascii="Times New Roman" w:hAnsi="Times New Roman" w:cs="Times New Roman"/>
          <w:b/>
          <w:i w:val="0"/>
          <w:iCs w:val="0"/>
          <w:color w:val="999999"/>
          <w:sz w:val="24"/>
          <w:szCs w:val="24"/>
          <w:shd w:val="clear" w:color="auto" w:fill="FFFFFF"/>
        </w:rPr>
      </w:pPr>
      <w:r>
        <w:rPr>
          <w:rStyle w:val="Siln"/>
          <w:rFonts w:ascii="Times New Roman" w:hAnsi="Times New Roman" w:cs="Times New Roman"/>
          <w:b w:val="0"/>
          <w:color w:val="000000"/>
          <w:sz w:val="24"/>
          <w:szCs w:val="24"/>
          <w:shd w:val="clear" w:color="auto" w:fill="FFFFFF"/>
        </w:rPr>
        <w:t xml:space="preserve">ÚPVSP VZDĚLÁVACÍ ZAŘÍZENÍ JIHLAVA. Oddělení dopravní služby. </w:t>
      </w:r>
      <w:r w:rsidRPr="0063253C">
        <w:rPr>
          <w:rStyle w:val="Siln"/>
          <w:rFonts w:ascii="Times New Roman" w:hAnsi="Times New Roman" w:cs="Times New Roman"/>
          <w:b w:val="0"/>
          <w:i/>
          <w:color w:val="000000"/>
          <w:sz w:val="24"/>
          <w:szCs w:val="24"/>
          <w:shd w:val="clear" w:color="auto" w:fill="FFFFFF"/>
        </w:rPr>
        <w:t>Poč</w:t>
      </w:r>
      <w:r>
        <w:rPr>
          <w:rStyle w:val="Siln"/>
          <w:rFonts w:ascii="Times New Roman" w:hAnsi="Times New Roman" w:cs="Times New Roman"/>
          <w:b w:val="0"/>
          <w:i/>
          <w:color w:val="000000"/>
          <w:sz w:val="24"/>
          <w:szCs w:val="24"/>
          <w:shd w:val="clear" w:color="auto" w:fill="FFFFFF"/>
        </w:rPr>
        <w:t>ty vzdělávacích akcí za rok 2019</w:t>
      </w:r>
      <w:r w:rsidRPr="0063253C">
        <w:rPr>
          <w:rStyle w:val="Siln"/>
          <w:rFonts w:ascii="Times New Roman" w:hAnsi="Times New Roman" w:cs="Times New Roman"/>
          <w:b w:val="0"/>
          <w:i/>
          <w:color w:val="000000"/>
          <w:sz w:val="24"/>
          <w:szCs w:val="24"/>
          <w:shd w:val="clear" w:color="auto" w:fill="FFFFFF"/>
        </w:rPr>
        <w:t>.xls</w:t>
      </w:r>
      <w:r w:rsidR="0066751E">
        <w:rPr>
          <w:rStyle w:val="Siln"/>
          <w:rFonts w:ascii="Times New Roman" w:hAnsi="Times New Roman" w:cs="Times New Roman"/>
          <w:b w:val="0"/>
          <w:i/>
          <w:color w:val="000000"/>
          <w:sz w:val="24"/>
          <w:szCs w:val="24"/>
          <w:shd w:val="clear" w:color="auto" w:fill="FFFFFF"/>
        </w:rPr>
        <w:t>.</w:t>
      </w:r>
      <w:r w:rsidRPr="0063253C">
        <w:rPr>
          <w:rStyle w:val="Zdraznn"/>
          <w:rFonts w:ascii="Times New Roman" w:hAnsi="Times New Roman" w:cs="Times New Roman"/>
          <w:b/>
          <w:i w:val="0"/>
          <w:iCs w:val="0"/>
          <w:color w:val="999999"/>
          <w:sz w:val="24"/>
          <w:szCs w:val="24"/>
          <w:shd w:val="clear" w:color="auto" w:fill="FFFFFF"/>
        </w:rPr>
        <w:t> </w:t>
      </w:r>
    </w:p>
    <w:p w14:paraId="5E0E629A" w14:textId="77777777" w:rsidR="004A7CFA" w:rsidRPr="004A7CFA" w:rsidRDefault="0066751E" w:rsidP="00CC52DF">
      <w:pPr>
        <w:jc w:val="both"/>
        <w:rPr>
          <w:rFonts w:ascii="Times New Roman" w:hAnsi="Times New Roman" w:cs="Times New Roman"/>
          <w:sz w:val="24"/>
          <w:szCs w:val="24"/>
          <w:shd w:val="clear" w:color="auto" w:fill="FFFFFF"/>
          <w:lang w:val="en-US"/>
        </w:rPr>
      </w:pPr>
      <w:r w:rsidRPr="002F1A53">
        <w:rPr>
          <w:rFonts w:ascii="Times New Roman" w:hAnsi="Times New Roman" w:cs="Times New Roman"/>
          <w:sz w:val="24"/>
          <w:szCs w:val="24"/>
        </w:rPr>
        <w:t>P</w:t>
      </w:r>
      <w:r w:rsidR="004A7CFA" w:rsidRPr="002F1A53">
        <w:rPr>
          <w:rFonts w:ascii="Times New Roman" w:hAnsi="Times New Roman" w:cs="Times New Roman"/>
          <w:sz w:val="24"/>
          <w:szCs w:val="24"/>
        </w:rPr>
        <w:t>lk. Mgr. Bohuslav Musil. Podklady pro bakalářskou práci</w:t>
      </w:r>
      <w:r w:rsidR="004E7820" w:rsidRPr="002F1A53">
        <w:rPr>
          <w:rFonts w:ascii="Times New Roman" w:hAnsi="Times New Roman" w:cs="Times New Roman"/>
          <w:sz w:val="24"/>
          <w:szCs w:val="24"/>
        </w:rPr>
        <w:t xml:space="preserve"> </w:t>
      </w:r>
      <w:r w:rsidR="004A7CFA" w:rsidRPr="002F1A53">
        <w:rPr>
          <w:rFonts w:ascii="Times New Roman" w:hAnsi="Times New Roman" w:cs="Times New Roman"/>
          <w:sz w:val="24"/>
          <w:szCs w:val="24"/>
          <w:lang w:val="en-US"/>
        </w:rPr>
        <w:t>[elektronick</w:t>
      </w:r>
      <w:r w:rsidR="004A7CFA" w:rsidRPr="002F1A53">
        <w:rPr>
          <w:rFonts w:ascii="Times New Roman" w:hAnsi="Times New Roman" w:cs="Times New Roman"/>
          <w:sz w:val="24"/>
          <w:szCs w:val="24"/>
        </w:rPr>
        <w:t>á pošta</w:t>
      </w:r>
      <w:r w:rsidR="004A7CFA" w:rsidRPr="002F1A53">
        <w:rPr>
          <w:rFonts w:ascii="Times New Roman" w:hAnsi="Times New Roman" w:cs="Times New Roman"/>
          <w:sz w:val="24"/>
          <w:szCs w:val="24"/>
          <w:lang w:val="en-US"/>
        </w:rPr>
        <w:t xml:space="preserve">]. Message to: </w:t>
      </w:r>
      <w:r w:rsidR="004A7CFA" w:rsidRPr="002F1A53">
        <w:rPr>
          <w:rFonts w:ascii="Times New Roman" w:hAnsi="Times New Roman" w:cs="Times New Roman"/>
          <w:sz w:val="24"/>
          <w:szCs w:val="24"/>
          <w:shd w:val="clear" w:color="auto" w:fill="FFFFFF"/>
        </w:rPr>
        <w:t>libor.loutocky@pcr.cz</w:t>
      </w:r>
      <w:r w:rsidRPr="002F1A53">
        <w:rPr>
          <w:rFonts w:ascii="Times New Roman" w:hAnsi="Times New Roman" w:cs="Times New Roman"/>
          <w:sz w:val="24"/>
          <w:szCs w:val="24"/>
          <w:shd w:val="clear" w:color="auto" w:fill="FFFFFF"/>
        </w:rPr>
        <w:t>,</w:t>
      </w:r>
      <w:r w:rsidR="004A7CFA" w:rsidRPr="002F1A53">
        <w:rPr>
          <w:rFonts w:ascii="Times New Roman" w:hAnsi="Times New Roman" w:cs="Times New Roman"/>
          <w:sz w:val="24"/>
          <w:szCs w:val="24"/>
          <w:shd w:val="clear" w:color="auto" w:fill="FFFFFF"/>
        </w:rPr>
        <w:t xml:space="preserve"> 18.</w:t>
      </w:r>
      <w:r w:rsidRPr="002F1A53">
        <w:rPr>
          <w:rFonts w:ascii="Times New Roman" w:hAnsi="Times New Roman" w:cs="Times New Roman"/>
          <w:sz w:val="24"/>
          <w:szCs w:val="24"/>
          <w:shd w:val="clear" w:color="auto" w:fill="FFFFFF"/>
        </w:rPr>
        <w:t xml:space="preserve"> </w:t>
      </w:r>
      <w:r w:rsidR="004A7CFA" w:rsidRPr="002F1A53">
        <w:rPr>
          <w:rFonts w:ascii="Times New Roman" w:hAnsi="Times New Roman" w:cs="Times New Roman"/>
          <w:sz w:val="24"/>
          <w:szCs w:val="24"/>
          <w:shd w:val="clear" w:color="auto" w:fill="FFFFFF"/>
        </w:rPr>
        <w:t>2.</w:t>
      </w:r>
      <w:r w:rsidRPr="002F1A53">
        <w:rPr>
          <w:rFonts w:ascii="Times New Roman" w:hAnsi="Times New Roman" w:cs="Times New Roman"/>
          <w:sz w:val="24"/>
          <w:szCs w:val="24"/>
          <w:shd w:val="clear" w:color="auto" w:fill="FFFFFF"/>
        </w:rPr>
        <w:t xml:space="preserve"> </w:t>
      </w:r>
      <w:r w:rsidR="004A7CFA" w:rsidRPr="002F1A53">
        <w:rPr>
          <w:rFonts w:ascii="Times New Roman" w:hAnsi="Times New Roman" w:cs="Times New Roman"/>
          <w:sz w:val="24"/>
          <w:szCs w:val="24"/>
          <w:shd w:val="clear" w:color="auto" w:fill="FFFFFF"/>
        </w:rPr>
        <w:t xml:space="preserve">2021 2:00 PM </w:t>
      </w:r>
      <w:r w:rsidR="004A7CFA" w:rsidRPr="002F1A53">
        <w:rPr>
          <w:rFonts w:ascii="Times New Roman" w:hAnsi="Times New Roman" w:cs="Times New Roman"/>
          <w:sz w:val="24"/>
          <w:szCs w:val="24"/>
          <w:shd w:val="clear" w:color="auto" w:fill="FFFFFF"/>
          <w:lang w:val="en-US"/>
        </w:rPr>
        <w:t>[cit. 25.</w:t>
      </w:r>
      <w:r w:rsidRPr="002F1A53">
        <w:rPr>
          <w:rFonts w:ascii="Times New Roman" w:hAnsi="Times New Roman" w:cs="Times New Roman"/>
          <w:sz w:val="24"/>
          <w:szCs w:val="24"/>
          <w:shd w:val="clear" w:color="auto" w:fill="FFFFFF"/>
          <w:lang w:val="en-US"/>
        </w:rPr>
        <w:t xml:space="preserve"> </w:t>
      </w:r>
      <w:r w:rsidR="004A7CFA" w:rsidRPr="002F1A53">
        <w:rPr>
          <w:rFonts w:ascii="Times New Roman" w:hAnsi="Times New Roman" w:cs="Times New Roman"/>
          <w:sz w:val="24"/>
          <w:szCs w:val="24"/>
          <w:shd w:val="clear" w:color="auto" w:fill="FFFFFF"/>
          <w:lang w:val="en-US"/>
        </w:rPr>
        <w:t>2.</w:t>
      </w:r>
      <w:r w:rsidRPr="002F1A53">
        <w:rPr>
          <w:rFonts w:ascii="Times New Roman" w:hAnsi="Times New Roman" w:cs="Times New Roman"/>
          <w:sz w:val="24"/>
          <w:szCs w:val="24"/>
          <w:shd w:val="clear" w:color="auto" w:fill="FFFFFF"/>
          <w:lang w:val="en-US"/>
        </w:rPr>
        <w:t xml:space="preserve"> </w:t>
      </w:r>
      <w:r w:rsidR="004A7CFA" w:rsidRPr="002F1A53">
        <w:rPr>
          <w:rFonts w:ascii="Times New Roman" w:hAnsi="Times New Roman" w:cs="Times New Roman"/>
          <w:sz w:val="24"/>
          <w:szCs w:val="24"/>
          <w:shd w:val="clear" w:color="auto" w:fill="FFFFFF"/>
          <w:lang w:val="en-US"/>
        </w:rPr>
        <w:t>2021]. Osobn</w:t>
      </w:r>
      <w:r w:rsidR="004A7CFA" w:rsidRPr="002F1A53">
        <w:rPr>
          <w:rFonts w:ascii="Times New Roman" w:hAnsi="Times New Roman" w:cs="Times New Roman"/>
          <w:sz w:val="24"/>
          <w:szCs w:val="24"/>
          <w:shd w:val="clear" w:color="auto" w:fill="FFFFFF"/>
        </w:rPr>
        <w:t>í</w:t>
      </w:r>
      <w:r w:rsidR="004A7CFA" w:rsidRPr="002F1A53">
        <w:rPr>
          <w:rFonts w:ascii="Times New Roman" w:hAnsi="Times New Roman" w:cs="Times New Roman"/>
          <w:sz w:val="24"/>
          <w:szCs w:val="24"/>
          <w:shd w:val="clear" w:color="auto" w:fill="FFFFFF"/>
          <w:lang w:val="en-US"/>
        </w:rPr>
        <w:t xml:space="preserve"> komunikace.</w:t>
      </w:r>
    </w:p>
    <w:p w14:paraId="68E99079" w14:textId="77777777" w:rsidR="009E386A" w:rsidRPr="009E386A" w:rsidRDefault="009E386A" w:rsidP="00CC52DF">
      <w:pPr>
        <w:spacing w:after="240"/>
        <w:jc w:val="both"/>
        <w:rPr>
          <w:rFonts w:ascii="Times New Roman" w:hAnsi="Times New Roman" w:cs="Times New Roman"/>
          <w:b/>
          <w:sz w:val="24"/>
          <w:szCs w:val="24"/>
        </w:rPr>
      </w:pPr>
      <w:r>
        <w:rPr>
          <w:rFonts w:ascii="Times New Roman" w:hAnsi="Times New Roman" w:cs="Times New Roman"/>
          <w:b/>
          <w:sz w:val="24"/>
          <w:szCs w:val="24"/>
        </w:rPr>
        <w:t>Internetové zdroje</w:t>
      </w:r>
    </w:p>
    <w:p w14:paraId="63586CB0" w14:textId="77777777" w:rsidR="008A4A2F" w:rsidRPr="008A4A2F" w:rsidRDefault="008A576A" w:rsidP="00CC52DF">
      <w:pPr>
        <w:spacing w:after="240" w:line="240" w:lineRule="auto"/>
        <w:jc w:val="both"/>
        <w:rPr>
          <w:rFonts w:ascii="Times New Roman" w:hAnsi="Times New Roman" w:cs="Times New Roman"/>
          <w:sz w:val="24"/>
          <w:szCs w:val="24"/>
          <w:lang w:val="en-US"/>
        </w:rPr>
      </w:pPr>
      <w:r w:rsidRPr="008A576A">
        <w:rPr>
          <w:rFonts w:ascii="Times New Roman" w:hAnsi="Times New Roman" w:cs="Times New Roman"/>
          <w:sz w:val="24"/>
          <w:szCs w:val="24"/>
        </w:rPr>
        <w:t>Policie ČR</w:t>
      </w:r>
      <w:r w:rsidRPr="008A576A">
        <w:rPr>
          <w:rFonts w:ascii="Times New Roman" w:hAnsi="Times New Roman" w:cs="Times New Roman"/>
          <w:sz w:val="24"/>
          <w:szCs w:val="24"/>
          <w:lang w:val="en-US"/>
        </w:rPr>
        <w:t xml:space="preserve">. </w:t>
      </w:r>
      <w:r w:rsidRPr="008A576A">
        <w:rPr>
          <w:rFonts w:ascii="Times New Roman" w:hAnsi="Times New Roman" w:cs="Times New Roman"/>
          <w:bCs/>
          <w:i/>
          <w:sz w:val="24"/>
          <w:szCs w:val="24"/>
        </w:rPr>
        <w:t>Posouzení fyzické způsobilosti uchazeče</w:t>
      </w:r>
      <w:r w:rsidRPr="008A576A">
        <w:rPr>
          <w:rFonts w:ascii="Times New Roman" w:hAnsi="Times New Roman" w:cs="Times New Roman"/>
          <w:bCs/>
          <w:sz w:val="24"/>
          <w:szCs w:val="24"/>
        </w:rPr>
        <w:t xml:space="preserve"> </w:t>
      </w:r>
      <w:r w:rsidRPr="008A576A">
        <w:rPr>
          <w:rFonts w:ascii="Times New Roman" w:hAnsi="Times New Roman" w:cs="Times New Roman"/>
          <w:sz w:val="24"/>
          <w:szCs w:val="24"/>
          <w:lang w:val="en-US"/>
        </w:rPr>
        <w:t>[online]. ©</w:t>
      </w:r>
      <w:r w:rsidR="0066751E">
        <w:rPr>
          <w:rFonts w:ascii="Times New Roman" w:hAnsi="Times New Roman" w:cs="Times New Roman"/>
          <w:sz w:val="24"/>
          <w:szCs w:val="24"/>
          <w:lang w:val="en-US"/>
        </w:rPr>
        <w:t xml:space="preserve"> </w:t>
      </w:r>
      <w:r w:rsidRPr="008A576A">
        <w:rPr>
          <w:rFonts w:ascii="Times New Roman" w:hAnsi="Times New Roman" w:cs="Times New Roman"/>
          <w:sz w:val="24"/>
          <w:szCs w:val="24"/>
          <w:lang w:val="en-US"/>
        </w:rPr>
        <w:t>2020 [cit. 23.</w:t>
      </w:r>
      <w:r w:rsidR="0066751E">
        <w:rPr>
          <w:rFonts w:ascii="Times New Roman" w:hAnsi="Times New Roman" w:cs="Times New Roman"/>
          <w:sz w:val="24"/>
          <w:szCs w:val="24"/>
          <w:lang w:val="en-US"/>
        </w:rPr>
        <w:t xml:space="preserve"> </w:t>
      </w:r>
      <w:r w:rsidRPr="008A576A">
        <w:rPr>
          <w:rFonts w:ascii="Times New Roman" w:hAnsi="Times New Roman" w:cs="Times New Roman"/>
          <w:sz w:val="24"/>
          <w:szCs w:val="24"/>
          <w:lang w:val="en-US"/>
        </w:rPr>
        <w:t>2.</w:t>
      </w:r>
      <w:r w:rsidR="0066751E">
        <w:rPr>
          <w:rFonts w:ascii="Times New Roman" w:hAnsi="Times New Roman" w:cs="Times New Roman"/>
          <w:sz w:val="24"/>
          <w:szCs w:val="24"/>
          <w:lang w:val="en-US"/>
        </w:rPr>
        <w:t xml:space="preserve"> </w:t>
      </w:r>
      <w:r w:rsidRPr="008A576A">
        <w:rPr>
          <w:rFonts w:ascii="Times New Roman" w:hAnsi="Times New Roman" w:cs="Times New Roman"/>
          <w:sz w:val="24"/>
          <w:szCs w:val="24"/>
          <w:lang w:val="en-US"/>
        </w:rPr>
        <w:t xml:space="preserve">2021]. </w:t>
      </w:r>
      <w:r w:rsidRPr="008A576A">
        <w:rPr>
          <w:rFonts w:ascii="Times New Roman" w:hAnsi="Times New Roman" w:cs="Times New Roman"/>
          <w:bCs/>
          <w:sz w:val="24"/>
          <w:szCs w:val="24"/>
        </w:rPr>
        <w:t>Dostupné z:</w:t>
      </w:r>
      <w:r w:rsidRPr="008A576A">
        <w:rPr>
          <w:rFonts w:ascii="Times New Roman" w:hAnsi="Times New Roman" w:cs="Times New Roman"/>
          <w:sz w:val="24"/>
          <w:szCs w:val="24"/>
        </w:rPr>
        <w:t xml:space="preserve"> </w:t>
      </w:r>
      <w:r w:rsidRPr="008A576A">
        <w:rPr>
          <w:rFonts w:ascii="Times New Roman" w:hAnsi="Times New Roman" w:cs="Times New Roman"/>
          <w:bCs/>
          <w:sz w:val="24"/>
          <w:szCs w:val="24"/>
        </w:rPr>
        <w:t>https://www.policie.cz/clanek/posouzeni-fyzicke-zpusobilosti-uchazece.aspx</w:t>
      </w:r>
    </w:p>
    <w:p w14:paraId="524E8A02" w14:textId="77777777" w:rsidR="008A576A" w:rsidRPr="008A576A" w:rsidRDefault="008A576A" w:rsidP="00CC52DF">
      <w:pPr>
        <w:pStyle w:val="Textpoznpodarou"/>
        <w:spacing w:after="240"/>
        <w:jc w:val="both"/>
        <w:rPr>
          <w:rFonts w:ascii="Times New Roman" w:hAnsi="Times New Roman" w:cs="Times New Roman"/>
          <w:sz w:val="24"/>
          <w:szCs w:val="24"/>
        </w:rPr>
      </w:pPr>
      <w:r w:rsidRPr="008A576A">
        <w:rPr>
          <w:rFonts w:ascii="Times New Roman" w:hAnsi="Times New Roman" w:cs="Times New Roman"/>
          <w:sz w:val="24"/>
          <w:szCs w:val="24"/>
        </w:rPr>
        <w:t>KRUMMACKEROVÁ, Pavla. Motivace jako klíčová podmínka pro efektivní vzdělávání. In:</w:t>
      </w:r>
      <w:r w:rsidR="0066751E">
        <w:rPr>
          <w:rFonts w:ascii="Times New Roman" w:hAnsi="Times New Roman" w:cs="Times New Roman"/>
          <w:sz w:val="24"/>
          <w:szCs w:val="24"/>
        </w:rPr>
        <w:t xml:space="preserve"> </w:t>
      </w:r>
      <w:r w:rsidRPr="008A576A">
        <w:rPr>
          <w:rFonts w:ascii="Times New Roman" w:hAnsi="Times New Roman" w:cs="Times New Roman"/>
          <w:i/>
          <w:sz w:val="24"/>
          <w:szCs w:val="24"/>
        </w:rPr>
        <w:t>Hospodářské noviny</w:t>
      </w:r>
      <w:r w:rsidRPr="008A576A">
        <w:rPr>
          <w:rFonts w:ascii="Times New Roman" w:hAnsi="Times New Roman" w:cs="Times New Roman"/>
          <w:sz w:val="24"/>
          <w:szCs w:val="24"/>
        </w:rPr>
        <w:t xml:space="preserve"> </w:t>
      </w:r>
      <w:r w:rsidRPr="008A576A">
        <w:rPr>
          <w:rFonts w:ascii="Times New Roman" w:hAnsi="Times New Roman" w:cs="Times New Roman"/>
          <w:sz w:val="24"/>
          <w:szCs w:val="24"/>
          <w:lang w:val="en-US"/>
        </w:rPr>
        <w:t xml:space="preserve">[online]. </w:t>
      </w:r>
      <w:r w:rsidRPr="008A576A">
        <w:rPr>
          <w:rFonts w:ascii="Times New Roman" w:hAnsi="Times New Roman" w:cs="Times New Roman"/>
          <w:sz w:val="24"/>
          <w:szCs w:val="24"/>
        </w:rPr>
        <w:t>23.</w:t>
      </w:r>
      <w:r w:rsidR="0066751E">
        <w:rPr>
          <w:rFonts w:ascii="Times New Roman" w:hAnsi="Times New Roman" w:cs="Times New Roman"/>
          <w:sz w:val="24"/>
          <w:szCs w:val="24"/>
        </w:rPr>
        <w:t xml:space="preserve"> </w:t>
      </w:r>
      <w:r w:rsidRPr="008A576A">
        <w:rPr>
          <w:rFonts w:ascii="Times New Roman" w:hAnsi="Times New Roman" w:cs="Times New Roman"/>
          <w:sz w:val="24"/>
          <w:szCs w:val="24"/>
        </w:rPr>
        <w:t>2.</w:t>
      </w:r>
      <w:r w:rsidR="0066751E">
        <w:rPr>
          <w:rFonts w:ascii="Times New Roman" w:hAnsi="Times New Roman" w:cs="Times New Roman"/>
          <w:sz w:val="24"/>
          <w:szCs w:val="24"/>
        </w:rPr>
        <w:t xml:space="preserve"> </w:t>
      </w:r>
      <w:r w:rsidRPr="008A576A">
        <w:rPr>
          <w:rFonts w:ascii="Times New Roman" w:hAnsi="Times New Roman" w:cs="Times New Roman"/>
          <w:sz w:val="24"/>
          <w:szCs w:val="24"/>
        </w:rPr>
        <w:t>2021</w:t>
      </w:r>
      <w:r w:rsidR="0066751E">
        <w:rPr>
          <w:rFonts w:ascii="Times New Roman" w:hAnsi="Times New Roman" w:cs="Times New Roman"/>
          <w:sz w:val="24"/>
          <w:szCs w:val="24"/>
        </w:rPr>
        <w:t xml:space="preserve"> </w:t>
      </w:r>
      <w:r w:rsidRPr="008A576A">
        <w:rPr>
          <w:rFonts w:ascii="Times New Roman" w:hAnsi="Times New Roman" w:cs="Times New Roman"/>
          <w:sz w:val="24"/>
          <w:szCs w:val="24"/>
          <w:lang w:val="en-US"/>
        </w:rPr>
        <w:t>[cit. 23.</w:t>
      </w:r>
      <w:r w:rsidR="0066751E">
        <w:rPr>
          <w:rFonts w:ascii="Times New Roman" w:hAnsi="Times New Roman" w:cs="Times New Roman"/>
          <w:sz w:val="24"/>
          <w:szCs w:val="24"/>
          <w:lang w:val="en-US"/>
        </w:rPr>
        <w:t xml:space="preserve"> </w:t>
      </w:r>
      <w:r w:rsidRPr="008A576A">
        <w:rPr>
          <w:rFonts w:ascii="Times New Roman" w:hAnsi="Times New Roman" w:cs="Times New Roman"/>
          <w:sz w:val="24"/>
          <w:szCs w:val="24"/>
          <w:lang w:val="en-US"/>
        </w:rPr>
        <w:t>2.</w:t>
      </w:r>
      <w:r w:rsidR="0066751E">
        <w:rPr>
          <w:rFonts w:ascii="Times New Roman" w:hAnsi="Times New Roman" w:cs="Times New Roman"/>
          <w:sz w:val="24"/>
          <w:szCs w:val="24"/>
          <w:lang w:val="en-US"/>
        </w:rPr>
        <w:t xml:space="preserve"> </w:t>
      </w:r>
      <w:r w:rsidRPr="008A576A">
        <w:rPr>
          <w:rFonts w:ascii="Times New Roman" w:hAnsi="Times New Roman" w:cs="Times New Roman"/>
          <w:sz w:val="24"/>
          <w:szCs w:val="24"/>
          <w:lang w:val="en-US"/>
        </w:rPr>
        <w:t xml:space="preserve">2021]. Dostupné z: </w:t>
      </w:r>
      <w:r w:rsidRPr="008A576A">
        <w:rPr>
          <w:rFonts w:ascii="Times New Roman" w:hAnsi="Times New Roman" w:cs="Times New Roman"/>
          <w:sz w:val="24"/>
          <w:szCs w:val="24"/>
        </w:rPr>
        <w:t>https://ihned.cz/c1-54820840-motivace-jako-klicova-podminka-pro-efektivni-vzdelavani</w:t>
      </w:r>
    </w:p>
    <w:p w14:paraId="2A11420C" w14:textId="77777777" w:rsidR="008A4A2F" w:rsidRPr="008A576A" w:rsidRDefault="008A576A" w:rsidP="00CC52DF">
      <w:pPr>
        <w:spacing w:after="240" w:line="240" w:lineRule="auto"/>
        <w:jc w:val="both"/>
        <w:rPr>
          <w:rFonts w:ascii="Times New Roman" w:hAnsi="Times New Roman" w:cs="Times New Roman"/>
          <w:sz w:val="24"/>
          <w:szCs w:val="24"/>
          <w:lang w:val="en-US"/>
        </w:rPr>
      </w:pPr>
      <w:r w:rsidRPr="008A576A">
        <w:rPr>
          <w:rFonts w:ascii="Times New Roman" w:hAnsi="Times New Roman" w:cs="Times New Roman"/>
          <w:sz w:val="24"/>
          <w:szCs w:val="24"/>
        </w:rPr>
        <w:t xml:space="preserve">ZRCADLO.BLOGSPOT.COM. Maslowova pyramida lidských potřeb </w:t>
      </w:r>
      <w:r w:rsidRPr="008A576A">
        <w:rPr>
          <w:rFonts w:ascii="Times New Roman" w:hAnsi="Times New Roman" w:cs="Times New Roman"/>
          <w:sz w:val="24"/>
          <w:szCs w:val="24"/>
          <w:lang w:val="en-US"/>
        </w:rPr>
        <w:t xml:space="preserve">[online]. </w:t>
      </w:r>
      <w:r w:rsidRPr="008A576A">
        <w:rPr>
          <w:rFonts w:ascii="Times New Roman" w:hAnsi="Times New Roman" w:cs="Times New Roman"/>
          <w:color w:val="000000"/>
          <w:sz w:val="24"/>
          <w:szCs w:val="24"/>
          <w:shd w:val="clear" w:color="auto" w:fill="FFFFFF"/>
        </w:rPr>
        <w:t>© 2008</w:t>
      </w:r>
      <w:r w:rsidR="0066751E">
        <w:rPr>
          <w:rFonts w:ascii="Times New Roman" w:hAnsi="Times New Roman" w:cs="Times New Roman"/>
          <w:color w:val="000000"/>
          <w:sz w:val="24"/>
          <w:szCs w:val="24"/>
          <w:shd w:val="clear" w:color="auto" w:fill="FFFFFF"/>
        </w:rPr>
        <w:t>–</w:t>
      </w:r>
      <w:r w:rsidRPr="008A576A">
        <w:rPr>
          <w:rFonts w:ascii="Times New Roman" w:hAnsi="Times New Roman" w:cs="Times New Roman"/>
          <w:color w:val="000000"/>
          <w:sz w:val="24"/>
          <w:szCs w:val="24"/>
          <w:shd w:val="clear" w:color="auto" w:fill="FFFFFF"/>
        </w:rPr>
        <w:t xml:space="preserve">2021 </w:t>
      </w:r>
      <w:r w:rsidRPr="008A576A">
        <w:rPr>
          <w:rFonts w:ascii="Times New Roman" w:hAnsi="Times New Roman" w:cs="Times New Roman"/>
          <w:color w:val="000000"/>
          <w:sz w:val="24"/>
          <w:szCs w:val="24"/>
          <w:shd w:val="clear" w:color="auto" w:fill="FFFFFF"/>
          <w:lang w:val="en-US"/>
        </w:rPr>
        <w:t xml:space="preserve">[cit. </w:t>
      </w:r>
      <w:r w:rsidRPr="008A576A">
        <w:rPr>
          <w:rFonts w:ascii="Times New Roman" w:hAnsi="Times New Roman" w:cs="Times New Roman"/>
          <w:color w:val="000000"/>
          <w:sz w:val="24"/>
          <w:szCs w:val="24"/>
          <w:shd w:val="clear" w:color="auto" w:fill="FFFFFF"/>
        </w:rPr>
        <w:t>23.</w:t>
      </w:r>
      <w:r w:rsidR="0066751E">
        <w:rPr>
          <w:rFonts w:ascii="Times New Roman" w:hAnsi="Times New Roman" w:cs="Times New Roman"/>
          <w:color w:val="000000"/>
          <w:sz w:val="24"/>
          <w:szCs w:val="24"/>
          <w:shd w:val="clear" w:color="auto" w:fill="FFFFFF"/>
        </w:rPr>
        <w:t xml:space="preserve"> </w:t>
      </w:r>
      <w:r w:rsidRPr="008A576A">
        <w:rPr>
          <w:rFonts w:ascii="Times New Roman" w:hAnsi="Times New Roman" w:cs="Times New Roman"/>
          <w:color w:val="000000"/>
          <w:sz w:val="24"/>
          <w:szCs w:val="24"/>
          <w:shd w:val="clear" w:color="auto" w:fill="FFFFFF"/>
        </w:rPr>
        <w:t>2.</w:t>
      </w:r>
      <w:r w:rsidR="0066751E">
        <w:rPr>
          <w:rFonts w:ascii="Times New Roman" w:hAnsi="Times New Roman" w:cs="Times New Roman"/>
          <w:color w:val="000000"/>
          <w:sz w:val="24"/>
          <w:szCs w:val="24"/>
          <w:shd w:val="clear" w:color="auto" w:fill="FFFFFF"/>
        </w:rPr>
        <w:t xml:space="preserve"> </w:t>
      </w:r>
      <w:r w:rsidRPr="008A576A">
        <w:rPr>
          <w:rFonts w:ascii="Times New Roman" w:hAnsi="Times New Roman" w:cs="Times New Roman"/>
          <w:color w:val="000000"/>
          <w:sz w:val="24"/>
          <w:szCs w:val="24"/>
          <w:shd w:val="clear" w:color="auto" w:fill="FFFFFF"/>
        </w:rPr>
        <w:t>2021</w:t>
      </w:r>
      <w:r w:rsidRPr="008A576A">
        <w:rPr>
          <w:rFonts w:ascii="Times New Roman" w:hAnsi="Times New Roman" w:cs="Times New Roman"/>
          <w:color w:val="000000"/>
          <w:sz w:val="24"/>
          <w:szCs w:val="24"/>
          <w:shd w:val="clear" w:color="auto" w:fill="FFFFFF"/>
          <w:lang w:val="en-US"/>
        </w:rPr>
        <w:t>]. Dostupn</w:t>
      </w:r>
      <w:r w:rsidRPr="008A576A">
        <w:rPr>
          <w:rFonts w:ascii="Times New Roman" w:hAnsi="Times New Roman" w:cs="Times New Roman"/>
          <w:color w:val="000000"/>
          <w:sz w:val="24"/>
          <w:szCs w:val="24"/>
          <w:shd w:val="clear" w:color="auto" w:fill="FFFFFF"/>
        </w:rPr>
        <w:t xml:space="preserve">é z: </w:t>
      </w:r>
      <w:r w:rsidRPr="008A576A">
        <w:rPr>
          <w:rFonts w:ascii="Times New Roman" w:hAnsi="Times New Roman" w:cs="Times New Roman"/>
          <w:sz w:val="24"/>
          <w:szCs w:val="24"/>
        </w:rPr>
        <w:t>https://zrcadlo.blogspot.com/2008/06/maslowova-pyramida.html</w:t>
      </w:r>
    </w:p>
    <w:p w14:paraId="731F9F99" w14:textId="77777777" w:rsidR="008A4A2F" w:rsidRPr="008A4A2F" w:rsidRDefault="00F902A4" w:rsidP="00CC52DF">
      <w:pPr>
        <w:spacing w:after="240" w:line="240" w:lineRule="auto"/>
        <w:jc w:val="both"/>
        <w:rPr>
          <w:rFonts w:ascii="Times New Roman" w:hAnsi="Times New Roman" w:cs="Times New Roman"/>
          <w:sz w:val="24"/>
          <w:szCs w:val="24"/>
          <w:lang w:val="en-US"/>
        </w:rPr>
      </w:pPr>
      <w:r w:rsidRPr="00F902A4">
        <w:rPr>
          <w:rFonts w:ascii="Times New Roman" w:hAnsi="Times New Roman" w:cs="Times New Roman"/>
          <w:sz w:val="24"/>
          <w:szCs w:val="24"/>
        </w:rPr>
        <w:lastRenderedPageBreak/>
        <w:t xml:space="preserve">POLICIE ČR. </w:t>
      </w:r>
      <w:r w:rsidRPr="00F902A4">
        <w:rPr>
          <w:rFonts w:ascii="Times New Roman" w:hAnsi="Times New Roman" w:cs="Times New Roman"/>
          <w:bCs/>
          <w:i/>
          <w:sz w:val="24"/>
          <w:szCs w:val="24"/>
        </w:rPr>
        <w:t xml:space="preserve">Útvar policejního vzdělávání a služební přípravy </w:t>
      </w:r>
      <w:r w:rsidRPr="00F902A4">
        <w:rPr>
          <w:rFonts w:ascii="Times New Roman" w:hAnsi="Times New Roman" w:cs="Times New Roman"/>
          <w:bCs/>
          <w:sz w:val="24"/>
          <w:szCs w:val="24"/>
          <w:lang w:val="en-US"/>
        </w:rPr>
        <w:t xml:space="preserve">[online]. </w:t>
      </w:r>
      <w:r w:rsidRPr="00F902A4">
        <w:rPr>
          <w:rFonts w:ascii="Times New Roman" w:hAnsi="Times New Roman" w:cs="Times New Roman"/>
          <w:sz w:val="24"/>
          <w:szCs w:val="24"/>
          <w:shd w:val="clear" w:color="auto" w:fill="FFFFFF"/>
        </w:rPr>
        <w:t>© 2020</w:t>
      </w:r>
      <w:r w:rsidRPr="00F902A4">
        <w:rPr>
          <w:rFonts w:ascii="Times New Roman" w:hAnsi="Times New Roman" w:cs="Times New Roman"/>
          <w:bCs/>
          <w:sz w:val="24"/>
          <w:szCs w:val="24"/>
          <w:lang w:val="en-US"/>
        </w:rPr>
        <w:t xml:space="preserve"> [cit. 3. 2. 2021]. Dostupn</w:t>
      </w:r>
      <w:r w:rsidRPr="00F902A4">
        <w:rPr>
          <w:rFonts w:ascii="Times New Roman" w:hAnsi="Times New Roman" w:cs="Times New Roman"/>
          <w:bCs/>
          <w:sz w:val="24"/>
          <w:szCs w:val="24"/>
        </w:rPr>
        <w:t>é z:</w:t>
      </w:r>
      <w:r w:rsidRPr="00F902A4">
        <w:rPr>
          <w:rFonts w:ascii="Times New Roman" w:hAnsi="Times New Roman" w:cs="Times New Roman"/>
          <w:sz w:val="24"/>
          <w:szCs w:val="24"/>
        </w:rPr>
        <w:t xml:space="preserve"> </w:t>
      </w:r>
      <w:r w:rsidRPr="00F902A4">
        <w:rPr>
          <w:rFonts w:ascii="Times New Roman" w:hAnsi="Times New Roman" w:cs="Times New Roman"/>
          <w:bCs/>
          <w:sz w:val="24"/>
          <w:szCs w:val="24"/>
        </w:rPr>
        <w:t>https://www.policie.cz/clanek/utvar-policejniho-vzdelavani-a-sluzebni-pripravy.aspx?q=Y2hudW09Mw%3d%3d</w:t>
      </w:r>
    </w:p>
    <w:p w14:paraId="1F3A973C" w14:textId="77777777" w:rsidR="008A4A2F" w:rsidRPr="008A4A2F" w:rsidRDefault="00F902A4" w:rsidP="00CC52DF">
      <w:pPr>
        <w:spacing w:line="240" w:lineRule="auto"/>
        <w:jc w:val="both"/>
        <w:rPr>
          <w:rFonts w:ascii="Times New Roman" w:hAnsi="Times New Roman" w:cs="Times New Roman"/>
          <w:sz w:val="24"/>
          <w:szCs w:val="24"/>
          <w:lang w:val="en-US"/>
        </w:rPr>
      </w:pPr>
      <w:r w:rsidRPr="00EC4A15">
        <w:rPr>
          <w:rFonts w:ascii="Times New Roman" w:hAnsi="Times New Roman" w:cs="Times New Roman"/>
        </w:rPr>
        <w:t xml:space="preserve">POLICIE ČR. </w:t>
      </w:r>
      <w:r w:rsidRPr="00EC4A15">
        <w:rPr>
          <w:rFonts w:ascii="Times New Roman" w:hAnsi="Times New Roman" w:cs="Times New Roman"/>
          <w:i/>
        </w:rPr>
        <w:t>Organizační struktura Policie ČR</w:t>
      </w:r>
      <w:r w:rsidRPr="00EC4A15">
        <w:rPr>
          <w:rFonts w:ascii="Times New Roman" w:hAnsi="Times New Roman" w:cs="Times New Roman"/>
        </w:rPr>
        <w:t xml:space="preserve"> </w:t>
      </w:r>
      <w:r w:rsidRPr="00EC4A15">
        <w:rPr>
          <w:rFonts w:ascii="Times New Roman" w:hAnsi="Times New Roman" w:cs="Times New Roman"/>
          <w:lang w:val="en-US"/>
        </w:rPr>
        <w:t>[online]</w:t>
      </w:r>
      <w:r w:rsidR="0066751E">
        <w:rPr>
          <w:rFonts w:ascii="Times New Roman" w:hAnsi="Times New Roman" w:cs="Times New Roman"/>
          <w:lang w:val="en-US"/>
        </w:rPr>
        <w:t>,</w:t>
      </w:r>
      <w:r w:rsidRPr="00EC4A15">
        <w:rPr>
          <w:rFonts w:ascii="Times New Roman" w:hAnsi="Times New Roman" w:cs="Times New Roman"/>
          <w:lang w:val="en-US"/>
        </w:rPr>
        <w:t xml:space="preserve"> 5. k</w:t>
      </w:r>
      <w:r w:rsidRPr="00EC4A15">
        <w:rPr>
          <w:rFonts w:ascii="Times New Roman" w:hAnsi="Times New Roman" w:cs="Times New Roman"/>
        </w:rPr>
        <w:t xml:space="preserve">větna 2016 </w:t>
      </w:r>
      <w:r w:rsidRPr="00EC4A15">
        <w:rPr>
          <w:rFonts w:ascii="Times New Roman" w:hAnsi="Times New Roman" w:cs="Times New Roman"/>
          <w:lang w:val="en-US"/>
        </w:rPr>
        <w:t xml:space="preserve">[cit. </w:t>
      </w:r>
      <w:r w:rsidRPr="00EC4A15">
        <w:rPr>
          <w:rFonts w:ascii="Times New Roman" w:hAnsi="Times New Roman" w:cs="Times New Roman"/>
        </w:rPr>
        <w:t>3.</w:t>
      </w:r>
      <w:r w:rsidR="0066751E">
        <w:rPr>
          <w:rFonts w:ascii="Times New Roman" w:hAnsi="Times New Roman" w:cs="Times New Roman"/>
        </w:rPr>
        <w:t xml:space="preserve"> </w:t>
      </w:r>
      <w:r w:rsidRPr="00EC4A15">
        <w:rPr>
          <w:rFonts w:ascii="Times New Roman" w:hAnsi="Times New Roman" w:cs="Times New Roman"/>
        </w:rPr>
        <w:t>2.</w:t>
      </w:r>
      <w:r w:rsidR="0066751E">
        <w:rPr>
          <w:rFonts w:ascii="Times New Roman" w:hAnsi="Times New Roman" w:cs="Times New Roman"/>
        </w:rPr>
        <w:t xml:space="preserve"> </w:t>
      </w:r>
      <w:r w:rsidRPr="00EC4A15">
        <w:rPr>
          <w:rFonts w:ascii="Times New Roman" w:hAnsi="Times New Roman" w:cs="Times New Roman"/>
        </w:rPr>
        <w:t>2021</w:t>
      </w:r>
      <w:r w:rsidRPr="00EC4A15">
        <w:rPr>
          <w:rFonts w:ascii="Times New Roman" w:hAnsi="Times New Roman" w:cs="Times New Roman"/>
          <w:lang w:val="en-US"/>
        </w:rPr>
        <w:t xml:space="preserve">]. Dostupné z: </w:t>
      </w:r>
      <w:r w:rsidRPr="00EC4A15">
        <w:rPr>
          <w:rFonts w:ascii="Times New Roman" w:hAnsi="Times New Roman" w:cs="Times New Roman"/>
          <w:color w:val="000000"/>
        </w:rPr>
        <w:t>https://www.policie.cz/clanek/organizacni-struktura-policie-cr.aspx</w:t>
      </w:r>
    </w:p>
    <w:p w14:paraId="25C8ACF1" w14:textId="77777777" w:rsidR="00402E61" w:rsidRPr="00402E61" w:rsidRDefault="00F902A4" w:rsidP="00CC52DF">
      <w:pPr>
        <w:spacing w:line="240" w:lineRule="auto"/>
        <w:jc w:val="both"/>
        <w:rPr>
          <w:rFonts w:ascii="Times New Roman" w:hAnsi="Times New Roman" w:cs="Times New Roman"/>
          <w:sz w:val="24"/>
          <w:szCs w:val="24"/>
          <w:lang w:val="en-US"/>
        </w:rPr>
      </w:pPr>
      <w:r w:rsidRPr="00F902A4">
        <w:rPr>
          <w:rFonts w:ascii="Times New Roman" w:hAnsi="Times New Roman" w:cs="Times New Roman"/>
          <w:sz w:val="24"/>
          <w:szCs w:val="24"/>
        </w:rPr>
        <w:t xml:space="preserve">POLICIE ČR. </w:t>
      </w:r>
      <w:r w:rsidRPr="00F902A4">
        <w:rPr>
          <w:rFonts w:ascii="Times New Roman" w:hAnsi="Times New Roman" w:cs="Times New Roman"/>
          <w:bCs/>
          <w:i/>
          <w:sz w:val="24"/>
          <w:szCs w:val="24"/>
        </w:rPr>
        <w:t xml:space="preserve">Útvar policejního vzdělávání a služební přípravy </w:t>
      </w:r>
      <w:r w:rsidRPr="00F902A4">
        <w:rPr>
          <w:rFonts w:ascii="Times New Roman" w:hAnsi="Times New Roman" w:cs="Times New Roman"/>
          <w:bCs/>
          <w:sz w:val="24"/>
          <w:szCs w:val="24"/>
          <w:lang w:val="en-US"/>
        </w:rPr>
        <w:t xml:space="preserve">[online]. </w:t>
      </w:r>
      <w:r w:rsidRPr="00F902A4">
        <w:rPr>
          <w:rFonts w:ascii="Times New Roman" w:hAnsi="Times New Roman" w:cs="Times New Roman"/>
          <w:sz w:val="24"/>
          <w:szCs w:val="24"/>
          <w:shd w:val="clear" w:color="auto" w:fill="FFFFFF"/>
        </w:rPr>
        <w:t>© 2020</w:t>
      </w:r>
      <w:r w:rsidRPr="00F902A4">
        <w:rPr>
          <w:rFonts w:ascii="Times New Roman" w:hAnsi="Times New Roman" w:cs="Times New Roman"/>
          <w:bCs/>
          <w:sz w:val="24"/>
          <w:szCs w:val="24"/>
          <w:lang w:val="en-US"/>
        </w:rPr>
        <w:t xml:space="preserve"> [cit. 3. 2. 2021]. Dostupn</w:t>
      </w:r>
      <w:r w:rsidRPr="00F902A4">
        <w:rPr>
          <w:rFonts w:ascii="Times New Roman" w:hAnsi="Times New Roman" w:cs="Times New Roman"/>
          <w:bCs/>
          <w:sz w:val="24"/>
          <w:szCs w:val="24"/>
        </w:rPr>
        <w:t>é z:</w:t>
      </w:r>
      <w:r>
        <w:rPr>
          <w:rFonts w:ascii="Times New Roman" w:hAnsi="Times New Roman" w:cs="Times New Roman"/>
          <w:bCs/>
          <w:sz w:val="24"/>
          <w:szCs w:val="24"/>
        </w:rPr>
        <w:t xml:space="preserve"> </w:t>
      </w:r>
      <w:r w:rsidRPr="00F902A4">
        <w:rPr>
          <w:rFonts w:ascii="Times New Roman" w:hAnsi="Times New Roman" w:cs="Times New Roman"/>
          <w:sz w:val="24"/>
          <w:szCs w:val="24"/>
        </w:rPr>
        <w:t>https://www.policie.cz/clanek/utvar-policejniho-vzdelavani-a-sluzebni-pripravy.aspx?q=Y2hudW09MQ%3d%3d</w:t>
      </w:r>
    </w:p>
    <w:p w14:paraId="1E9F72B8" w14:textId="77777777" w:rsidR="00402E61" w:rsidRPr="00402E61" w:rsidRDefault="00402E61" w:rsidP="00CC52DF">
      <w:pPr>
        <w:pStyle w:val="Textpoznpodarou"/>
        <w:spacing w:after="240"/>
        <w:jc w:val="both"/>
        <w:rPr>
          <w:rFonts w:ascii="Times New Roman" w:hAnsi="Times New Roman" w:cs="Times New Roman"/>
          <w:sz w:val="24"/>
          <w:szCs w:val="24"/>
        </w:rPr>
      </w:pPr>
      <w:r w:rsidRPr="00402E61">
        <w:rPr>
          <w:rFonts w:ascii="Times New Roman" w:hAnsi="Times New Roman" w:cs="Times New Roman"/>
          <w:sz w:val="24"/>
          <w:szCs w:val="24"/>
        </w:rPr>
        <w:t xml:space="preserve">POLICIE ČR. </w:t>
      </w:r>
      <w:r w:rsidRPr="00402E61">
        <w:rPr>
          <w:rFonts w:ascii="Times New Roman" w:hAnsi="Times New Roman" w:cs="Times New Roman"/>
          <w:bCs/>
          <w:i/>
          <w:sz w:val="24"/>
          <w:szCs w:val="24"/>
        </w:rPr>
        <w:t xml:space="preserve">Útvar policejního vzdělávání a služební přípravy </w:t>
      </w:r>
      <w:r w:rsidRPr="00402E61">
        <w:rPr>
          <w:rFonts w:ascii="Times New Roman" w:hAnsi="Times New Roman" w:cs="Times New Roman"/>
          <w:bCs/>
          <w:sz w:val="24"/>
          <w:szCs w:val="24"/>
          <w:lang w:val="en-US"/>
        </w:rPr>
        <w:t xml:space="preserve">[online]. </w:t>
      </w:r>
      <w:r w:rsidRPr="00402E61">
        <w:rPr>
          <w:rFonts w:ascii="Times New Roman" w:hAnsi="Times New Roman" w:cs="Times New Roman"/>
          <w:sz w:val="24"/>
          <w:szCs w:val="24"/>
          <w:shd w:val="clear" w:color="auto" w:fill="FFFFFF"/>
        </w:rPr>
        <w:t>© 2020</w:t>
      </w:r>
      <w:r w:rsidRPr="00402E61">
        <w:rPr>
          <w:rFonts w:ascii="Times New Roman" w:hAnsi="Times New Roman" w:cs="Times New Roman"/>
          <w:bCs/>
          <w:sz w:val="24"/>
          <w:szCs w:val="24"/>
          <w:lang w:val="en-US"/>
        </w:rPr>
        <w:t xml:space="preserve"> [cit. 3. 2. 2021]. Dostupn</w:t>
      </w:r>
      <w:r w:rsidRPr="00402E61">
        <w:rPr>
          <w:rFonts w:ascii="Times New Roman" w:hAnsi="Times New Roman" w:cs="Times New Roman"/>
          <w:bCs/>
          <w:sz w:val="24"/>
          <w:szCs w:val="24"/>
        </w:rPr>
        <w:t>é z:</w:t>
      </w:r>
      <w:r w:rsidRPr="00402E61">
        <w:rPr>
          <w:rFonts w:ascii="Times New Roman" w:hAnsi="Times New Roman" w:cs="Times New Roman"/>
          <w:sz w:val="24"/>
          <w:szCs w:val="24"/>
        </w:rPr>
        <w:t xml:space="preserve"> </w:t>
      </w:r>
      <w:r w:rsidRPr="00402E61">
        <w:rPr>
          <w:rFonts w:ascii="Times New Roman" w:hAnsi="Times New Roman" w:cs="Times New Roman"/>
          <w:bCs/>
          <w:sz w:val="24"/>
          <w:szCs w:val="24"/>
        </w:rPr>
        <w:t>https://www.policie.cz/clanek/utvar-policejniho-vzdelavani-a-sluzebni-pripravy.aspx?q=Y2hudW09Mg%3d%3d</w:t>
      </w:r>
    </w:p>
    <w:p w14:paraId="6600B629" w14:textId="77777777" w:rsidR="00402E61" w:rsidRPr="00402E61" w:rsidRDefault="00402E61" w:rsidP="00CC52DF">
      <w:pPr>
        <w:pStyle w:val="Textpoznpodarou"/>
        <w:spacing w:after="240"/>
        <w:jc w:val="both"/>
        <w:rPr>
          <w:rFonts w:ascii="Times New Roman" w:hAnsi="Times New Roman" w:cs="Times New Roman"/>
          <w:sz w:val="24"/>
          <w:szCs w:val="24"/>
        </w:rPr>
      </w:pPr>
      <w:r w:rsidRPr="00402E61">
        <w:rPr>
          <w:rFonts w:ascii="Times New Roman" w:hAnsi="Times New Roman" w:cs="Times New Roman"/>
          <w:sz w:val="24"/>
          <w:szCs w:val="24"/>
        </w:rPr>
        <w:t xml:space="preserve">POLICIE ČR. </w:t>
      </w:r>
      <w:r w:rsidRPr="00402E61">
        <w:rPr>
          <w:rFonts w:ascii="Times New Roman" w:hAnsi="Times New Roman" w:cs="Times New Roman"/>
          <w:i/>
          <w:sz w:val="24"/>
          <w:szCs w:val="24"/>
        </w:rPr>
        <w:t>Školní policejní středisko</w:t>
      </w:r>
      <w:r w:rsidRPr="00402E61">
        <w:rPr>
          <w:rFonts w:ascii="Times New Roman" w:hAnsi="Times New Roman" w:cs="Times New Roman"/>
          <w:sz w:val="24"/>
          <w:szCs w:val="24"/>
        </w:rPr>
        <w:t xml:space="preserve"> </w:t>
      </w:r>
      <w:r w:rsidRPr="00402E61">
        <w:rPr>
          <w:rFonts w:ascii="Times New Roman" w:hAnsi="Times New Roman" w:cs="Times New Roman"/>
          <w:sz w:val="24"/>
          <w:szCs w:val="24"/>
          <w:lang w:val="en-US"/>
        </w:rPr>
        <w:t>[online].</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2020 [cit. 23. 2. 2021]. Dostupn</w:t>
      </w:r>
      <w:r w:rsidRPr="00402E61">
        <w:rPr>
          <w:rFonts w:ascii="Times New Roman" w:hAnsi="Times New Roman" w:cs="Times New Roman"/>
          <w:sz w:val="24"/>
          <w:szCs w:val="24"/>
        </w:rPr>
        <w:t>é z: https://www.policie.cz/clanek/o-nas-clanky-skolni-policejni-stredisko.aspx.</w:t>
      </w:r>
    </w:p>
    <w:p w14:paraId="44594160" w14:textId="77777777" w:rsidR="00402E61" w:rsidRPr="00402E61" w:rsidRDefault="00402E61" w:rsidP="00CC52DF">
      <w:pPr>
        <w:pStyle w:val="Textpoznpodarou"/>
        <w:spacing w:after="240"/>
        <w:jc w:val="both"/>
        <w:rPr>
          <w:rFonts w:ascii="Times New Roman" w:hAnsi="Times New Roman" w:cs="Times New Roman"/>
          <w:sz w:val="24"/>
          <w:szCs w:val="24"/>
          <w:lang w:val="en-US"/>
        </w:rPr>
      </w:pPr>
      <w:r w:rsidRPr="00402E61">
        <w:rPr>
          <w:rFonts w:ascii="Times New Roman" w:hAnsi="Times New Roman" w:cs="Times New Roman"/>
          <w:sz w:val="24"/>
          <w:szCs w:val="24"/>
        </w:rPr>
        <w:t xml:space="preserve">ROZEHNAL, Karel. U plumlovské přehrady roste policejní středisko za 90 milionů, podívejte se. In: </w:t>
      </w:r>
      <w:r w:rsidRPr="00402E61">
        <w:rPr>
          <w:rFonts w:ascii="Times New Roman" w:hAnsi="Times New Roman" w:cs="Times New Roman"/>
          <w:i/>
          <w:sz w:val="24"/>
          <w:szCs w:val="24"/>
        </w:rPr>
        <w:t>Prostějovský deník</w:t>
      </w:r>
      <w:r w:rsidRPr="00402E61">
        <w:rPr>
          <w:rFonts w:ascii="Times New Roman" w:hAnsi="Times New Roman" w:cs="Times New Roman"/>
          <w:sz w:val="24"/>
          <w:szCs w:val="24"/>
        </w:rPr>
        <w:t xml:space="preserve"> </w:t>
      </w:r>
      <w:r w:rsidRPr="00402E61">
        <w:rPr>
          <w:rFonts w:ascii="Times New Roman" w:hAnsi="Times New Roman" w:cs="Times New Roman"/>
          <w:sz w:val="24"/>
          <w:szCs w:val="24"/>
          <w:lang w:val="en-US"/>
        </w:rPr>
        <w:t>[online]</w:t>
      </w:r>
      <w:r w:rsidR="0066751E">
        <w:rPr>
          <w:rFonts w:ascii="Times New Roman" w:hAnsi="Times New Roman" w:cs="Times New Roman"/>
          <w:sz w:val="24"/>
          <w:szCs w:val="24"/>
          <w:lang w:val="en-US"/>
        </w:rPr>
        <w:t>,</w:t>
      </w:r>
      <w:r w:rsidRPr="00402E61">
        <w:rPr>
          <w:rFonts w:ascii="Times New Roman" w:hAnsi="Times New Roman" w:cs="Times New Roman"/>
          <w:sz w:val="24"/>
          <w:szCs w:val="24"/>
          <w:lang w:val="en-US"/>
        </w:rPr>
        <w:t xml:space="preserve"> 20. 7. 2020 [cit. 23. 2. 2021].</w:t>
      </w:r>
      <w:r>
        <w:rPr>
          <w:rFonts w:ascii="Times New Roman" w:hAnsi="Times New Roman" w:cs="Times New Roman"/>
          <w:sz w:val="24"/>
          <w:szCs w:val="24"/>
          <w:lang w:val="en-US"/>
        </w:rPr>
        <w:t xml:space="preserve"> </w:t>
      </w:r>
      <w:r w:rsidRPr="00402E61">
        <w:rPr>
          <w:rFonts w:ascii="Times New Roman" w:hAnsi="Times New Roman" w:cs="Times New Roman"/>
          <w:sz w:val="24"/>
          <w:szCs w:val="24"/>
        </w:rPr>
        <w:t xml:space="preserve">Dostupné z: https://prostejovsky.denik.cz/zpravy_region/policejni-stredisko-plumlovska-prehrada-20200720.html </w:t>
      </w:r>
    </w:p>
    <w:p w14:paraId="2F2DCABB" w14:textId="77777777" w:rsidR="00402E61" w:rsidRPr="00402E61" w:rsidRDefault="00402E61" w:rsidP="00CC52DF">
      <w:pPr>
        <w:pStyle w:val="Textpoznpodarou"/>
        <w:jc w:val="both"/>
        <w:rPr>
          <w:rFonts w:ascii="Times New Roman" w:hAnsi="Times New Roman" w:cs="Times New Roman"/>
          <w:sz w:val="24"/>
          <w:szCs w:val="24"/>
        </w:rPr>
      </w:pPr>
      <w:r w:rsidRPr="00402E61">
        <w:rPr>
          <w:rFonts w:ascii="Times New Roman" w:hAnsi="Times New Roman" w:cs="Times New Roman"/>
          <w:sz w:val="24"/>
          <w:szCs w:val="24"/>
        </w:rPr>
        <w:t xml:space="preserve">POLICEJNÍ AKADEMIE ČESKÉ REPUBLIKY V PRAZE. </w:t>
      </w:r>
      <w:r w:rsidRPr="00402E61">
        <w:rPr>
          <w:rFonts w:ascii="Times New Roman" w:hAnsi="Times New Roman" w:cs="Times New Roman"/>
          <w:i/>
          <w:sz w:val="24"/>
          <w:szCs w:val="24"/>
        </w:rPr>
        <w:t>O škole</w:t>
      </w:r>
      <w:r w:rsidRPr="00402E61">
        <w:rPr>
          <w:rFonts w:ascii="Times New Roman" w:hAnsi="Times New Roman" w:cs="Times New Roman"/>
          <w:sz w:val="24"/>
          <w:szCs w:val="24"/>
        </w:rPr>
        <w:t xml:space="preserve"> </w:t>
      </w:r>
      <w:r w:rsidRPr="00402E61">
        <w:rPr>
          <w:rFonts w:ascii="Times New Roman" w:hAnsi="Times New Roman" w:cs="Times New Roman"/>
          <w:sz w:val="24"/>
          <w:szCs w:val="24"/>
          <w:lang w:val="en-US"/>
        </w:rPr>
        <w:t>[online].</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2018</w:t>
      </w:r>
      <w:r w:rsidR="0066751E">
        <w:rPr>
          <w:rFonts w:ascii="Times New Roman" w:hAnsi="Times New Roman" w:cs="Times New Roman"/>
          <w:sz w:val="24"/>
          <w:szCs w:val="24"/>
          <w:lang w:val="en-US"/>
        </w:rPr>
        <w:t xml:space="preserve"> </w:t>
      </w:r>
      <w:r w:rsidR="0066751E">
        <w:rPr>
          <w:rFonts w:ascii="Times New Roman" w:hAnsi="Times New Roman" w:cs="Times New Roman"/>
          <w:sz w:val="24"/>
          <w:szCs w:val="24"/>
          <w:lang w:val="en-US"/>
        </w:rPr>
        <w:br/>
      </w:r>
      <w:r w:rsidRPr="00402E61">
        <w:rPr>
          <w:rFonts w:ascii="Times New Roman" w:hAnsi="Times New Roman" w:cs="Times New Roman"/>
          <w:sz w:val="24"/>
          <w:szCs w:val="24"/>
          <w:lang w:val="en-US"/>
        </w:rPr>
        <w:t>[cit. 24. 2. 2021]. Dostupn</w:t>
      </w:r>
      <w:r w:rsidRPr="00402E61">
        <w:rPr>
          <w:rFonts w:ascii="Times New Roman" w:hAnsi="Times New Roman" w:cs="Times New Roman"/>
          <w:sz w:val="24"/>
          <w:szCs w:val="24"/>
        </w:rPr>
        <w:t>é z: https://www.polac.cz/g2/view.php?o_skole/index.html</w:t>
      </w:r>
    </w:p>
    <w:p w14:paraId="0AC72D05" w14:textId="77777777" w:rsidR="0066751E" w:rsidRDefault="0066751E" w:rsidP="00CC52DF">
      <w:pPr>
        <w:pStyle w:val="Textpoznpodarou"/>
        <w:spacing w:after="240"/>
        <w:jc w:val="both"/>
        <w:rPr>
          <w:rFonts w:ascii="Times New Roman" w:hAnsi="Times New Roman" w:cs="Times New Roman"/>
          <w:sz w:val="24"/>
          <w:szCs w:val="24"/>
        </w:rPr>
      </w:pPr>
    </w:p>
    <w:p w14:paraId="1616DE6D" w14:textId="77777777" w:rsidR="00402E61" w:rsidRPr="00402E61" w:rsidRDefault="00402E61" w:rsidP="00CC52DF">
      <w:pPr>
        <w:pStyle w:val="Textpoznpodarou"/>
        <w:spacing w:after="240"/>
        <w:jc w:val="both"/>
        <w:rPr>
          <w:rFonts w:ascii="Times New Roman" w:hAnsi="Times New Roman" w:cs="Times New Roman"/>
          <w:sz w:val="24"/>
          <w:szCs w:val="24"/>
        </w:rPr>
      </w:pPr>
      <w:r w:rsidRPr="00402E61">
        <w:rPr>
          <w:rFonts w:ascii="Times New Roman" w:hAnsi="Times New Roman" w:cs="Times New Roman"/>
          <w:sz w:val="24"/>
          <w:szCs w:val="24"/>
        </w:rPr>
        <w:t xml:space="preserve">POLICEJNÍ AKADEMIE ČESKÉ REPUBLIKY V PRAZE. </w:t>
      </w:r>
      <w:r w:rsidRPr="00402E61">
        <w:rPr>
          <w:rFonts w:ascii="Times New Roman" w:hAnsi="Times New Roman" w:cs="Times New Roman"/>
          <w:i/>
          <w:sz w:val="24"/>
          <w:szCs w:val="24"/>
        </w:rPr>
        <w:t>Fakulta bezpečnostně právní</w:t>
      </w:r>
      <w:r w:rsidRPr="00402E61">
        <w:rPr>
          <w:rFonts w:ascii="Times New Roman" w:hAnsi="Times New Roman" w:cs="Times New Roman"/>
          <w:sz w:val="24"/>
          <w:szCs w:val="24"/>
        </w:rPr>
        <w:t xml:space="preserve"> </w:t>
      </w:r>
      <w:r w:rsidRPr="00402E61">
        <w:rPr>
          <w:rFonts w:ascii="Times New Roman" w:hAnsi="Times New Roman" w:cs="Times New Roman"/>
          <w:sz w:val="24"/>
          <w:szCs w:val="24"/>
          <w:lang w:val="en-US"/>
        </w:rPr>
        <w:t>[online].</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2018</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[cit. 24. 2. 2021]. Dostupn</w:t>
      </w:r>
      <w:r w:rsidRPr="00402E61">
        <w:rPr>
          <w:rFonts w:ascii="Times New Roman" w:hAnsi="Times New Roman" w:cs="Times New Roman"/>
          <w:sz w:val="24"/>
          <w:szCs w:val="24"/>
        </w:rPr>
        <w:t>é z: https://www.polac.cz/g2/view.php?fbp/in</w:t>
      </w:r>
      <w:r w:rsidR="0066751E">
        <w:rPr>
          <w:rFonts w:ascii="Times New Roman" w:hAnsi="Times New Roman" w:cs="Times New Roman"/>
          <w:sz w:val="24"/>
          <w:szCs w:val="24"/>
        </w:rPr>
        <w:t>-</w:t>
      </w:r>
      <w:r w:rsidRPr="00402E61">
        <w:rPr>
          <w:rFonts w:ascii="Times New Roman" w:hAnsi="Times New Roman" w:cs="Times New Roman"/>
          <w:sz w:val="24"/>
          <w:szCs w:val="24"/>
        </w:rPr>
        <w:t>dex.html</w:t>
      </w:r>
    </w:p>
    <w:p w14:paraId="065FCBA0" w14:textId="77777777" w:rsidR="008A4A2F" w:rsidRPr="00402E61" w:rsidRDefault="00402E61" w:rsidP="00CC52DF">
      <w:pPr>
        <w:spacing w:after="240"/>
        <w:jc w:val="both"/>
        <w:rPr>
          <w:rFonts w:ascii="Times New Roman" w:hAnsi="Times New Roman" w:cs="Times New Roman"/>
          <w:sz w:val="24"/>
          <w:szCs w:val="24"/>
          <w:lang w:val="en-US"/>
        </w:rPr>
      </w:pPr>
      <w:r w:rsidRPr="00402E61">
        <w:rPr>
          <w:rFonts w:ascii="Times New Roman" w:hAnsi="Times New Roman" w:cs="Times New Roman"/>
          <w:sz w:val="24"/>
          <w:szCs w:val="24"/>
        </w:rPr>
        <w:t xml:space="preserve">POLICEJNÍ AKADEMIE ČESKÉ REPUBLIKY V PRAZE. </w:t>
      </w:r>
      <w:r w:rsidRPr="00402E61">
        <w:rPr>
          <w:rFonts w:ascii="Times New Roman" w:hAnsi="Times New Roman" w:cs="Times New Roman"/>
          <w:i/>
          <w:sz w:val="24"/>
          <w:szCs w:val="24"/>
        </w:rPr>
        <w:t>Fakulta bezpečnostního managementu</w:t>
      </w:r>
      <w:r w:rsidRPr="00402E61">
        <w:rPr>
          <w:rFonts w:ascii="Times New Roman" w:hAnsi="Times New Roman" w:cs="Times New Roman"/>
          <w:sz w:val="24"/>
          <w:szCs w:val="24"/>
        </w:rPr>
        <w:t xml:space="preserve"> </w:t>
      </w:r>
      <w:r w:rsidRPr="00402E61">
        <w:rPr>
          <w:rFonts w:ascii="Times New Roman" w:hAnsi="Times New Roman" w:cs="Times New Roman"/>
          <w:sz w:val="24"/>
          <w:szCs w:val="24"/>
          <w:lang w:val="en-US"/>
        </w:rPr>
        <w:t>[online].</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2018</w:t>
      </w:r>
      <w:r w:rsidR="0066751E">
        <w:rPr>
          <w:rFonts w:ascii="Times New Roman" w:hAnsi="Times New Roman" w:cs="Times New Roman"/>
          <w:sz w:val="24"/>
          <w:szCs w:val="24"/>
          <w:lang w:val="en-US"/>
        </w:rPr>
        <w:t xml:space="preserve"> </w:t>
      </w:r>
      <w:r w:rsidRPr="00402E61">
        <w:rPr>
          <w:rFonts w:ascii="Times New Roman" w:hAnsi="Times New Roman" w:cs="Times New Roman"/>
          <w:sz w:val="24"/>
          <w:szCs w:val="24"/>
          <w:lang w:val="en-US"/>
        </w:rPr>
        <w:t>[cit. 24. 2. 2021]. Dostupn</w:t>
      </w:r>
      <w:r w:rsidRPr="00402E61">
        <w:rPr>
          <w:rFonts w:ascii="Times New Roman" w:hAnsi="Times New Roman" w:cs="Times New Roman"/>
          <w:sz w:val="24"/>
          <w:szCs w:val="24"/>
        </w:rPr>
        <w:t>é z: https://www.polac.cz/g2/vi</w:t>
      </w:r>
      <w:r w:rsidR="0066751E">
        <w:rPr>
          <w:rFonts w:ascii="Times New Roman" w:hAnsi="Times New Roman" w:cs="Times New Roman"/>
          <w:sz w:val="24"/>
          <w:szCs w:val="24"/>
        </w:rPr>
        <w:t>-</w:t>
      </w:r>
      <w:r w:rsidRPr="00402E61">
        <w:rPr>
          <w:rFonts w:ascii="Times New Roman" w:hAnsi="Times New Roman" w:cs="Times New Roman"/>
          <w:sz w:val="24"/>
          <w:szCs w:val="24"/>
        </w:rPr>
        <w:t>ew.php?fbm/index.html</w:t>
      </w:r>
    </w:p>
    <w:p w14:paraId="24136C4E" w14:textId="77777777" w:rsidR="008A4A2F" w:rsidRPr="005B5609" w:rsidRDefault="005B5609" w:rsidP="00CC52DF">
      <w:pPr>
        <w:pStyle w:val="Textpoznpodarou"/>
        <w:spacing w:after="240"/>
        <w:jc w:val="both"/>
        <w:rPr>
          <w:rFonts w:ascii="Times New Roman" w:hAnsi="Times New Roman" w:cs="Times New Roman"/>
          <w:sz w:val="24"/>
          <w:szCs w:val="24"/>
        </w:rPr>
      </w:pPr>
      <w:r w:rsidRPr="005B5609">
        <w:rPr>
          <w:rFonts w:ascii="Times New Roman" w:hAnsi="Times New Roman" w:cs="Times New Roman"/>
          <w:sz w:val="24"/>
          <w:szCs w:val="24"/>
        </w:rPr>
        <w:t xml:space="preserve">VYŠŠÍ POLICEJNÍ ŠKOLA A STŘEDNÍ POLICEJNÍ ŠKOLA MV V PRAZE. </w:t>
      </w:r>
      <w:r w:rsidRPr="005B5609">
        <w:rPr>
          <w:rFonts w:ascii="Times New Roman" w:hAnsi="Times New Roman" w:cs="Times New Roman"/>
          <w:i/>
          <w:sz w:val="24"/>
          <w:szCs w:val="24"/>
        </w:rPr>
        <w:t>Základní informace</w:t>
      </w:r>
      <w:r w:rsidRPr="005B5609">
        <w:rPr>
          <w:rFonts w:ascii="Times New Roman" w:hAnsi="Times New Roman" w:cs="Times New Roman"/>
          <w:sz w:val="24"/>
          <w:szCs w:val="24"/>
        </w:rPr>
        <w:t xml:space="preserve"> </w:t>
      </w:r>
      <w:r w:rsidRPr="005B5609">
        <w:rPr>
          <w:rFonts w:ascii="Times New Roman" w:hAnsi="Times New Roman" w:cs="Times New Roman"/>
          <w:sz w:val="24"/>
          <w:szCs w:val="24"/>
          <w:lang w:val="en-US"/>
        </w:rPr>
        <w:t>[online]. ©</w:t>
      </w:r>
      <w:r w:rsidR="0066751E">
        <w:rPr>
          <w:rFonts w:ascii="Times New Roman" w:hAnsi="Times New Roman" w:cs="Times New Roman"/>
          <w:sz w:val="24"/>
          <w:szCs w:val="24"/>
          <w:lang w:val="en-US"/>
        </w:rPr>
        <w:t xml:space="preserve"> </w:t>
      </w:r>
      <w:r w:rsidRPr="005B5609">
        <w:rPr>
          <w:rFonts w:ascii="Times New Roman" w:hAnsi="Times New Roman" w:cs="Times New Roman"/>
          <w:sz w:val="24"/>
          <w:szCs w:val="24"/>
          <w:lang w:val="en-US"/>
        </w:rPr>
        <w:t>2021 [cit. 24.</w:t>
      </w:r>
      <w:r w:rsidR="0066751E">
        <w:rPr>
          <w:rFonts w:ascii="Times New Roman" w:hAnsi="Times New Roman" w:cs="Times New Roman"/>
          <w:sz w:val="24"/>
          <w:szCs w:val="24"/>
          <w:lang w:val="en-US"/>
        </w:rPr>
        <w:t xml:space="preserve"> </w:t>
      </w:r>
      <w:r w:rsidRPr="005B5609">
        <w:rPr>
          <w:rFonts w:ascii="Times New Roman" w:hAnsi="Times New Roman" w:cs="Times New Roman"/>
          <w:sz w:val="24"/>
          <w:szCs w:val="24"/>
          <w:lang w:val="en-US"/>
        </w:rPr>
        <w:t>2.</w:t>
      </w:r>
      <w:r w:rsidR="0066751E">
        <w:rPr>
          <w:rFonts w:ascii="Times New Roman" w:hAnsi="Times New Roman" w:cs="Times New Roman"/>
          <w:sz w:val="24"/>
          <w:szCs w:val="24"/>
          <w:lang w:val="en-US"/>
        </w:rPr>
        <w:t xml:space="preserve"> </w:t>
      </w:r>
      <w:r w:rsidRPr="005B5609">
        <w:rPr>
          <w:rFonts w:ascii="Times New Roman" w:hAnsi="Times New Roman" w:cs="Times New Roman"/>
          <w:sz w:val="24"/>
          <w:szCs w:val="24"/>
          <w:lang w:val="en-US"/>
        </w:rPr>
        <w:t>2021]. Dostupn</w:t>
      </w:r>
      <w:r w:rsidRPr="005B5609">
        <w:rPr>
          <w:rFonts w:ascii="Times New Roman" w:hAnsi="Times New Roman" w:cs="Times New Roman"/>
          <w:sz w:val="24"/>
          <w:szCs w:val="24"/>
        </w:rPr>
        <w:t>é z: https://www.skolamv.cz/o-skole/o-nas-1.html</w:t>
      </w:r>
    </w:p>
    <w:p w14:paraId="182EA223" w14:textId="77777777" w:rsidR="005B5609" w:rsidRPr="005B5609" w:rsidRDefault="005B5609" w:rsidP="00CC52DF">
      <w:pPr>
        <w:pStyle w:val="Textpoznpodarou"/>
        <w:spacing w:after="240"/>
        <w:jc w:val="both"/>
        <w:rPr>
          <w:sz w:val="24"/>
          <w:szCs w:val="24"/>
        </w:rPr>
      </w:pPr>
      <w:r w:rsidRPr="005B5609">
        <w:rPr>
          <w:rFonts w:ascii="Times New Roman" w:hAnsi="Times New Roman" w:cs="Times New Roman"/>
          <w:sz w:val="24"/>
          <w:szCs w:val="24"/>
        </w:rPr>
        <w:t xml:space="preserve">POLICIE ČR. </w:t>
      </w:r>
      <w:r w:rsidRPr="005B5609">
        <w:rPr>
          <w:rFonts w:ascii="Times New Roman" w:hAnsi="Times New Roman" w:cs="Times New Roman"/>
          <w:i/>
          <w:sz w:val="24"/>
          <w:szCs w:val="24"/>
        </w:rPr>
        <w:t>Den otevřených dveří na</w:t>
      </w:r>
      <w:r w:rsidR="004E7820">
        <w:rPr>
          <w:rFonts w:ascii="Times New Roman" w:hAnsi="Times New Roman" w:cs="Times New Roman"/>
          <w:i/>
          <w:sz w:val="24"/>
          <w:szCs w:val="24"/>
        </w:rPr>
        <w:t xml:space="preserve"> </w:t>
      </w:r>
      <w:r w:rsidRPr="005B5609">
        <w:rPr>
          <w:rFonts w:ascii="Times New Roman" w:hAnsi="Times New Roman" w:cs="Times New Roman"/>
          <w:i/>
          <w:sz w:val="24"/>
          <w:szCs w:val="24"/>
        </w:rPr>
        <w:t xml:space="preserve">Střední policejní škole v Sokolově </w:t>
      </w:r>
      <w:r w:rsidRPr="005B5609">
        <w:rPr>
          <w:rFonts w:ascii="Times New Roman" w:hAnsi="Times New Roman" w:cs="Times New Roman"/>
          <w:sz w:val="24"/>
          <w:szCs w:val="24"/>
          <w:lang w:val="en-US"/>
        </w:rPr>
        <w:t>[online]</w:t>
      </w:r>
      <w:r w:rsidR="0066751E">
        <w:rPr>
          <w:rFonts w:ascii="Times New Roman" w:hAnsi="Times New Roman" w:cs="Times New Roman"/>
          <w:sz w:val="24"/>
          <w:szCs w:val="24"/>
          <w:lang w:val="en-US"/>
        </w:rPr>
        <w:t>,</w:t>
      </w:r>
      <w:r w:rsidRPr="005B5609">
        <w:rPr>
          <w:rFonts w:ascii="Times New Roman" w:hAnsi="Times New Roman" w:cs="Times New Roman"/>
          <w:sz w:val="24"/>
          <w:szCs w:val="24"/>
          <w:lang w:val="en-US"/>
        </w:rPr>
        <w:t xml:space="preserve"> 7. 1. 2019 [cit. 25. 2. 2021]. Dostupn</w:t>
      </w:r>
      <w:r w:rsidRPr="005B5609">
        <w:rPr>
          <w:rFonts w:ascii="Times New Roman" w:hAnsi="Times New Roman" w:cs="Times New Roman"/>
          <w:sz w:val="24"/>
          <w:szCs w:val="24"/>
        </w:rPr>
        <w:t>é z: https://www.policie.cz/clanek/den-otevrenych-dveri-na-stredni-policejni-skole-v-sokolove.aspx</w:t>
      </w:r>
    </w:p>
    <w:p w14:paraId="500EDC39" w14:textId="77777777" w:rsidR="008A4A2F" w:rsidRPr="005B5609" w:rsidRDefault="005B5609" w:rsidP="00CC52DF">
      <w:pPr>
        <w:spacing w:line="240" w:lineRule="auto"/>
        <w:jc w:val="both"/>
        <w:rPr>
          <w:rFonts w:ascii="Times New Roman" w:hAnsi="Times New Roman" w:cs="Times New Roman"/>
          <w:sz w:val="24"/>
          <w:szCs w:val="24"/>
          <w:lang w:val="en-US"/>
        </w:rPr>
      </w:pPr>
      <w:r w:rsidRPr="005B5609">
        <w:rPr>
          <w:rFonts w:ascii="Times New Roman" w:hAnsi="Times New Roman" w:cs="Times New Roman"/>
          <w:sz w:val="24"/>
          <w:szCs w:val="24"/>
        </w:rPr>
        <w:t xml:space="preserve">VYŠŠÍ POLICEJNÍ ŠKOLA A STŘEDNÍ POLICEJNÍ ŠKOLA MV V HOLEŠOVĚ. </w:t>
      </w:r>
      <w:r w:rsidRPr="005B5609">
        <w:rPr>
          <w:rFonts w:ascii="Times New Roman" w:hAnsi="Times New Roman" w:cs="Times New Roman"/>
          <w:i/>
          <w:sz w:val="24"/>
          <w:szCs w:val="24"/>
        </w:rPr>
        <w:t xml:space="preserve">Základní informace </w:t>
      </w:r>
      <w:r w:rsidRPr="005B5609">
        <w:rPr>
          <w:rFonts w:ascii="Times New Roman" w:hAnsi="Times New Roman" w:cs="Times New Roman"/>
          <w:sz w:val="24"/>
          <w:szCs w:val="24"/>
          <w:lang w:val="en-US"/>
        </w:rPr>
        <w:t>[online]</w:t>
      </w:r>
      <w:r w:rsidR="0066751E">
        <w:rPr>
          <w:rFonts w:ascii="Times New Roman" w:hAnsi="Times New Roman" w:cs="Times New Roman"/>
          <w:sz w:val="24"/>
          <w:szCs w:val="24"/>
          <w:lang w:val="en-US"/>
        </w:rPr>
        <w:t>,</w:t>
      </w:r>
      <w:r w:rsidRPr="005B5609">
        <w:rPr>
          <w:rFonts w:ascii="Times New Roman" w:hAnsi="Times New Roman" w:cs="Times New Roman"/>
          <w:sz w:val="24"/>
          <w:szCs w:val="24"/>
          <w:lang w:val="en-US"/>
        </w:rPr>
        <w:t xml:space="preserve"> 7. b</w:t>
      </w:r>
      <w:r w:rsidRPr="005B5609">
        <w:rPr>
          <w:rFonts w:ascii="Times New Roman" w:hAnsi="Times New Roman" w:cs="Times New Roman"/>
          <w:sz w:val="24"/>
          <w:szCs w:val="24"/>
        </w:rPr>
        <w:t>řezna 2019</w:t>
      </w:r>
      <w:r w:rsidRPr="005B5609">
        <w:rPr>
          <w:rFonts w:ascii="Times New Roman" w:hAnsi="Times New Roman" w:cs="Times New Roman"/>
          <w:sz w:val="24"/>
          <w:szCs w:val="24"/>
          <w:lang w:val="en-US"/>
        </w:rPr>
        <w:t xml:space="preserve"> [cit. 25. 2. 2021]. Dostupné z: </w:t>
      </w:r>
      <w:r w:rsidRPr="005B5609">
        <w:rPr>
          <w:rFonts w:ascii="Times New Roman" w:hAnsi="Times New Roman" w:cs="Times New Roman"/>
          <w:sz w:val="24"/>
          <w:szCs w:val="24"/>
        </w:rPr>
        <w:t>https://www.spshol.cz/ho</w:t>
      </w:r>
      <w:r w:rsidR="0066751E">
        <w:rPr>
          <w:rFonts w:ascii="Times New Roman" w:hAnsi="Times New Roman" w:cs="Times New Roman"/>
          <w:sz w:val="24"/>
          <w:szCs w:val="24"/>
        </w:rPr>
        <w:t>-</w:t>
      </w:r>
      <w:r w:rsidRPr="005B5609">
        <w:rPr>
          <w:rFonts w:ascii="Times New Roman" w:hAnsi="Times New Roman" w:cs="Times New Roman"/>
          <w:sz w:val="24"/>
          <w:szCs w:val="24"/>
        </w:rPr>
        <w:t>me/info-o-skole/zakladni-informace</w:t>
      </w:r>
    </w:p>
    <w:p w14:paraId="652369CC" w14:textId="77777777" w:rsidR="005B5609" w:rsidRPr="005B5609" w:rsidRDefault="005B5609" w:rsidP="00CC52DF">
      <w:pPr>
        <w:spacing w:line="240" w:lineRule="auto"/>
        <w:jc w:val="both"/>
        <w:rPr>
          <w:rFonts w:ascii="Times New Roman" w:hAnsi="Times New Roman" w:cs="Times New Roman"/>
          <w:sz w:val="24"/>
          <w:szCs w:val="24"/>
          <w:lang w:val="en-US"/>
        </w:rPr>
      </w:pPr>
      <w:r w:rsidRPr="005B5609">
        <w:rPr>
          <w:rFonts w:ascii="Times New Roman" w:hAnsi="Times New Roman" w:cs="Times New Roman"/>
          <w:sz w:val="24"/>
          <w:szCs w:val="24"/>
        </w:rPr>
        <w:t xml:space="preserve">VYŠŠÍ POLICEJNÍ ŠKOLA A STŘEDNÍ POLICEJNÍ ŠKOLA MV V HOLEŠOVĚ. </w:t>
      </w:r>
      <w:r w:rsidRPr="005B5609">
        <w:rPr>
          <w:rFonts w:ascii="Times New Roman" w:hAnsi="Times New Roman" w:cs="Times New Roman"/>
          <w:i/>
          <w:sz w:val="24"/>
          <w:szCs w:val="24"/>
        </w:rPr>
        <w:t xml:space="preserve">Informace o zkrácené ZOP </w:t>
      </w:r>
      <w:r w:rsidRPr="005B5609">
        <w:rPr>
          <w:rFonts w:ascii="Times New Roman" w:hAnsi="Times New Roman" w:cs="Times New Roman"/>
          <w:sz w:val="24"/>
          <w:szCs w:val="24"/>
          <w:lang w:val="en-US"/>
        </w:rPr>
        <w:t>[online]</w:t>
      </w:r>
      <w:r w:rsidR="0066751E">
        <w:rPr>
          <w:rFonts w:ascii="Times New Roman" w:hAnsi="Times New Roman" w:cs="Times New Roman"/>
          <w:sz w:val="24"/>
          <w:szCs w:val="24"/>
          <w:lang w:val="en-US"/>
        </w:rPr>
        <w:t>,</w:t>
      </w:r>
      <w:r w:rsidRPr="005B5609">
        <w:rPr>
          <w:rFonts w:ascii="Times New Roman" w:hAnsi="Times New Roman" w:cs="Times New Roman"/>
          <w:sz w:val="24"/>
          <w:szCs w:val="24"/>
          <w:lang w:val="en-US"/>
        </w:rPr>
        <w:t xml:space="preserve"> 12. září</w:t>
      </w:r>
      <w:r w:rsidRPr="005B5609">
        <w:rPr>
          <w:rFonts w:ascii="Times New Roman" w:hAnsi="Times New Roman" w:cs="Times New Roman"/>
          <w:sz w:val="24"/>
          <w:szCs w:val="24"/>
        </w:rPr>
        <w:t xml:space="preserve"> 2019</w:t>
      </w:r>
      <w:r w:rsidRPr="005B5609">
        <w:rPr>
          <w:rFonts w:ascii="Times New Roman" w:hAnsi="Times New Roman" w:cs="Times New Roman"/>
          <w:sz w:val="24"/>
          <w:szCs w:val="24"/>
          <w:lang w:val="en-US"/>
        </w:rPr>
        <w:t xml:space="preserve"> [cit. 25. 2. 2021]. Dostupné z: </w:t>
      </w:r>
      <w:r w:rsidRPr="005B5609">
        <w:rPr>
          <w:rFonts w:ascii="Times New Roman" w:hAnsi="Times New Roman" w:cs="Times New Roman"/>
          <w:sz w:val="24"/>
          <w:szCs w:val="24"/>
        </w:rPr>
        <w:t>https://www.spshol.cz/uchazeci/kurzy/informace-o-zkracene-zop</w:t>
      </w:r>
    </w:p>
    <w:p w14:paraId="1A9E90F3" w14:textId="77777777" w:rsidR="005B5609" w:rsidRPr="005B5609" w:rsidRDefault="005B5609" w:rsidP="00CC52DF">
      <w:pPr>
        <w:pStyle w:val="Textpoznpodarou"/>
        <w:spacing w:after="240"/>
        <w:jc w:val="both"/>
        <w:rPr>
          <w:sz w:val="24"/>
          <w:szCs w:val="24"/>
        </w:rPr>
      </w:pPr>
      <w:r w:rsidRPr="005B5609">
        <w:rPr>
          <w:rFonts w:ascii="Times New Roman" w:hAnsi="Times New Roman" w:cs="Times New Roman"/>
          <w:sz w:val="24"/>
          <w:szCs w:val="24"/>
        </w:rPr>
        <w:lastRenderedPageBreak/>
        <w:t xml:space="preserve">BEZPEČNÝ STŘEDOČESKÝ KRAJ. </w:t>
      </w:r>
      <w:r w:rsidRPr="005B5609">
        <w:rPr>
          <w:rFonts w:ascii="Times New Roman" w:hAnsi="Times New Roman" w:cs="Times New Roman"/>
          <w:i/>
          <w:sz w:val="24"/>
          <w:szCs w:val="24"/>
        </w:rPr>
        <w:t>Vedoucí školního policejního střediska aneb policistka velící mužskému kolektivu</w:t>
      </w:r>
      <w:r w:rsidRPr="005B5609">
        <w:rPr>
          <w:rFonts w:ascii="Times New Roman" w:hAnsi="Times New Roman" w:cs="Times New Roman"/>
          <w:sz w:val="24"/>
          <w:szCs w:val="24"/>
        </w:rPr>
        <w:t xml:space="preserve"> </w:t>
      </w:r>
      <w:r w:rsidR="00150DA5">
        <w:rPr>
          <w:rFonts w:ascii="Times New Roman" w:hAnsi="Times New Roman" w:cs="Times New Roman"/>
          <w:sz w:val="24"/>
          <w:szCs w:val="24"/>
          <w:lang w:val="en-US"/>
        </w:rPr>
        <w:t>[online]. ©</w:t>
      </w:r>
      <w:r w:rsidR="0066751E">
        <w:rPr>
          <w:rFonts w:ascii="Times New Roman" w:hAnsi="Times New Roman" w:cs="Times New Roman"/>
          <w:sz w:val="24"/>
          <w:szCs w:val="24"/>
          <w:lang w:val="en-US"/>
        </w:rPr>
        <w:t xml:space="preserve"> </w:t>
      </w:r>
      <w:r w:rsidR="00150DA5">
        <w:rPr>
          <w:rFonts w:ascii="Times New Roman" w:hAnsi="Times New Roman" w:cs="Times New Roman"/>
          <w:sz w:val="24"/>
          <w:szCs w:val="24"/>
          <w:lang w:val="en-US"/>
        </w:rPr>
        <w:t>2017 [cit. 25.</w:t>
      </w:r>
      <w:r w:rsidR="0066751E">
        <w:rPr>
          <w:rFonts w:ascii="Times New Roman" w:hAnsi="Times New Roman" w:cs="Times New Roman"/>
          <w:sz w:val="24"/>
          <w:szCs w:val="24"/>
          <w:lang w:val="en-US"/>
        </w:rPr>
        <w:t xml:space="preserve"> </w:t>
      </w:r>
      <w:r w:rsidR="00150DA5">
        <w:rPr>
          <w:rFonts w:ascii="Times New Roman" w:hAnsi="Times New Roman" w:cs="Times New Roman"/>
          <w:sz w:val="24"/>
          <w:szCs w:val="24"/>
          <w:lang w:val="en-US"/>
        </w:rPr>
        <w:t>2.</w:t>
      </w:r>
      <w:r w:rsidR="0066751E">
        <w:rPr>
          <w:rFonts w:ascii="Times New Roman" w:hAnsi="Times New Roman" w:cs="Times New Roman"/>
          <w:sz w:val="24"/>
          <w:szCs w:val="24"/>
          <w:lang w:val="en-US"/>
        </w:rPr>
        <w:t xml:space="preserve"> </w:t>
      </w:r>
      <w:r w:rsidRPr="005B5609">
        <w:rPr>
          <w:rFonts w:ascii="Times New Roman" w:hAnsi="Times New Roman" w:cs="Times New Roman"/>
          <w:sz w:val="24"/>
          <w:szCs w:val="24"/>
          <w:lang w:val="en-US"/>
        </w:rPr>
        <w:t>2021]</w:t>
      </w:r>
      <w:r w:rsidRPr="005B5609">
        <w:rPr>
          <w:rFonts w:ascii="Times New Roman" w:hAnsi="Times New Roman" w:cs="Times New Roman"/>
          <w:sz w:val="24"/>
          <w:szCs w:val="24"/>
        </w:rPr>
        <w:t>. Dostupné z: http://bezpecnystredoceskykraj.cz/temata/9960/</w:t>
      </w:r>
    </w:p>
    <w:p w14:paraId="502B8BF3" w14:textId="77777777" w:rsidR="008A4A2F" w:rsidRPr="000579B9" w:rsidRDefault="00B524D4" w:rsidP="00CC52DF">
      <w:pPr>
        <w:spacing w:line="240" w:lineRule="auto"/>
        <w:jc w:val="both"/>
        <w:rPr>
          <w:rFonts w:ascii="Times New Roman" w:hAnsi="Times New Roman" w:cs="Times New Roman"/>
          <w:sz w:val="24"/>
          <w:szCs w:val="24"/>
          <w:lang w:val="en-US"/>
        </w:rPr>
      </w:pPr>
      <w:r w:rsidRPr="00B524D4">
        <w:rPr>
          <w:rFonts w:ascii="Times New Roman" w:hAnsi="Times New Roman" w:cs="Times New Roman"/>
          <w:sz w:val="24"/>
          <w:szCs w:val="24"/>
        </w:rPr>
        <w:t xml:space="preserve">POLICEJNÍ AKADEMIE ČESKÉ REPUBLIKY V PRAZE. </w:t>
      </w:r>
      <w:r w:rsidRPr="00B524D4">
        <w:rPr>
          <w:rFonts w:ascii="Times New Roman" w:hAnsi="Times New Roman" w:cs="Times New Roman"/>
          <w:i/>
          <w:sz w:val="24"/>
          <w:szCs w:val="24"/>
        </w:rPr>
        <w:t>Katalog celoživotního vzdělávání v akademickém roce 2018/2019</w:t>
      </w:r>
      <w:r w:rsidRPr="00B524D4">
        <w:rPr>
          <w:rFonts w:ascii="Times New Roman" w:hAnsi="Times New Roman" w:cs="Times New Roman"/>
          <w:sz w:val="24"/>
          <w:szCs w:val="24"/>
        </w:rPr>
        <w:t xml:space="preserve"> </w:t>
      </w:r>
      <w:r w:rsidRPr="00B524D4">
        <w:rPr>
          <w:rFonts w:ascii="Times New Roman" w:hAnsi="Times New Roman" w:cs="Times New Roman"/>
          <w:sz w:val="24"/>
          <w:szCs w:val="24"/>
          <w:lang w:val="en-US"/>
        </w:rPr>
        <w:t>[online].</w:t>
      </w:r>
      <w:r w:rsidR="0066751E">
        <w:rPr>
          <w:rFonts w:ascii="Times New Roman" w:hAnsi="Times New Roman" w:cs="Times New Roman"/>
          <w:sz w:val="24"/>
          <w:szCs w:val="24"/>
          <w:lang w:val="en-US"/>
        </w:rPr>
        <w:t xml:space="preserve"> </w:t>
      </w:r>
      <w:r w:rsidRPr="00B524D4">
        <w:rPr>
          <w:rFonts w:ascii="Times New Roman" w:hAnsi="Times New Roman" w:cs="Times New Roman"/>
          <w:sz w:val="24"/>
          <w:szCs w:val="24"/>
          <w:lang w:val="en-US"/>
        </w:rPr>
        <w:t xml:space="preserve">30. 4. 2018 [cit. 4. 3. 2021]. </w:t>
      </w:r>
      <w:r w:rsidRPr="00B524D4">
        <w:rPr>
          <w:rFonts w:ascii="Times New Roman" w:hAnsi="Times New Roman" w:cs="Times New Roman"/>
          <w:sz w:val="24"/>
          <w:szCs w:val="24"/>
        </w:rPr>
        <w:t>Dostup</w:t>
      </w:r>
      <w:r w:rsidR="00AE5533">
        <w:rPr>
          <w:rFonts w:ascii="Times New Roman" w:hAnsi="Times New Roman" w:cs="Times New Roman"/>
          <w:sz w:val="24"/>
          <w:szCs w:val="24"/>
        </w:rPr>
        <w:t>-</w:t>
      </w:r>
      <w:proofErr w:type="spellStart"/>
      <w:r w:rsidRPr="00B524D4">
        <w:rPr>
          <w:rFonts w:ascii="Times New Roman" w:hAnsi="Times New Roman" w:cs="Times New Roman"/>
          <w:sz w:val="24"/>
          <w:szCs w:val="24"/>
        </w:rPr>
        <w:t>né</w:t>
      </w:r>
      <w:proofErr w:type="spellEnd"/>
      <w:r w:rsidRPr="00B524D4">
        <w:rPr>
          <w:rFonts w:ascii="Times New Roman" w:hAnsi="Times New Roman" w:cs="Times New Roman"/>
          <w:sz w:val="24"/>
          <w:szCs w:val="24"/>
        </w:rPr>
        <w:t xml:space="preserve"> z: https://www.polac.cz/g2/view.php?inf_stud/kata18/kata18.html</w:t>
      </w:r>
      <w:r w:rsidR="008A4A2F" w:rsidRPr="008A4A2F">
        <w:rPr>
          <w:rFonts w:ascii="Times New Roman" w:hAnsi="Times New Roman" w:cs="Times New Roman"/>
          <w:b/>
          <w:sz w:val="24"/>
          <w:szCs w:val="24"/>
        </w:rPr>
        <w:br w:type="page"/>
      </w:r>
    </w:p>
    <w:p w14:paraId="31A4C2AB" w14:textId="77777777" w:rsidR="004073F9" w:rsidRDefault="004073F9" w:rsidP="004073F9">
      <w:pPr>
        <w:pStyle w:val="Nadpis1"/>
      </w:pPr>
      <w:bookmarkStart w:id="28" w:name="_Toc70527870"/>
      <w:r>
        <w:lastRenderedPageBreak/>
        <w:t>Seznam schémat</w:t>
      </w:r>
      <w:bookmarkEnd w:id="28"/>
    </w:p>
    <w:p w14:paraId="18CCE859" w14:textId="77777777" w:rsidR="004073F9" w:rsidRDefault="004073F9" w:rsidP="004073F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Schéma č. 1: Diferenciace systému vzdělávání dospělých podle účelu vzdělávání</w:t>
      </w:r>
    </w:p>
    <w:p w14:paraId="07FA6A17" w14:textId="77777777" w:rsidR="004073F9" w:rsidRDefault="004073F9" w:rsidP="004073F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Schéma č. 2: Maslowova pyramida lidských potřeb</w:t>
      </w:r>
    </w:p>
    <w:p w14:paraId="2CC499F9" w14:textId="77777777" w:rsidR="004073F9" w:rsidRDefault="004073F9" w:rsidP="004073F9">
      <w:pPr>
        <w:keepNext/>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Schéma č. 3: Organizační struktura Policie ČR</w:t>
      </w:r>
    </w:p>
    <w:p w14:paraId="0D539FFB" w14:textId="77777777" w:rsidR="004073F9" w:rsidRPr="006C1E5D" w:rsidRDefault="004073F9" w:rsidP="004073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Schéma č. 4: Systém vzdělávání příslušníků Policie ČR v </w:t>
      </w:r>
      <w:r w:rsidR="00E4460F">
        <w:rPr>
          <w:rFonts w:ascii="Times New Roman" w:hAnsi="Times New Roman" w:cs="Times New Roman"/>
          <w:sz w:val="24"/>
          <w:szCs w:val="24"/>
        </w:rPr>
        <w:t>O</w:t>
      </w:r>
      <w:r>
        <w:rPr>
          <w:rFonts w:ascii="Times New Roman" w:hAnsi="Times New Roman" w:cs="Times New Roman"/>
          <w:sz w:val="24"/>
          <w:szCs w:val="24"/>
        </w:rPr>
        <w:t>lomouckém kraji se zaměřením na službu dopravní policie</w:t>
      </w:r>
    </w:p>
    <w:p w14:paraId="5C2D0E57" w14:textId="77777777" w:rsidR="004073F9" w:rsidRDefault="004073F9">
      <w:r>
        <w:br w:type="page"/>
      </w:r>
    </w:p>
    <w:p w14:paraId="478BF540" w14:textId="77777777" w:rsidR="004073F9" w:rsidRPr="00536AB9" w:rsidRDefault="004073F9" w:rsidP="00775BC6">
      <w:pPr>
        <w:pStyle w:val="Nadpis1"/>
      </w:pPr>
      <w:bookmarkStart w:id="29" w:name="_Toc70527871"/>
      <w:r w:rsidRPr="00536AB9">
        <w:lastRenderedPageBreak/>
        <w:t>Seznam příloh</w:t>
      </w:r>
      <w:bookmarkEnd w:id="29"/>
    </w:p>
    <w:p w14:paraId="5F4C6354" w14:textId="77777777" w:rsidR="004073F9" w:rsidRPr="00536AB9" w:rsidRDefault="004073F9" w:rsidP="005B19D7">
      <w:pPr>
        <w:jc w:val="both"/>
        <w:rPr>
          <w:rFonts w:ascii="Times New Roman" w:hAnsi="Times New Roman" w:cs="Times New Roman"/>
          <w:sz w:val="24"/>
          <w:szCs w:val="24"/>
        </w:rPr>
      </w:pPr>
      <w:r w:rsidRPr="00EC4A15">
        <w:rPr>
          <w:rFonts w:ascii="Times New Roman" w:hAnsi="Times New Roman" w:cs="Times New Roman"/>
          <w:sz w:val="24"/>
          <w:szCs w:val="24"/>
        </w:rPr>
        <w:t>Příloha č. 1: Tabulka služebních hodností, minimálního stupně vzdělání, minimální doby trvání služebního poměru pro služební hodnost a tarifní třídu</w:t>
      </w:r>
    </w:p>
    <w:p w14:paraId="108B6782" w14:textId="77777777" w:rsidR="004073F9" w:rsidRDefault="004073F9" w:rsidP="005B19D7">
      <w:pPr>
        <w:jc w:val="both"/>
        <w:rPr>
          <w:rStyle w:val="Siln"/>
          <w:rFonts w:ascii="Times New Roman" w:hAnsi="Times New Roman" w:cs="Times New Roman"/>
          <w:b w:val="0"/>
          <w:color w:val="000000"/>
          <w:sz w:val="24"/>
          <w:szCs w:val="24"/>
          <w:shd w:val="clear" w:color="auto" w:fill="FFFFFF"/>
        </w:rPr>
      </w:pPr>
      <w:r w:rsidRPr="00536AB9">
        <w:rPr>
          <w:rFonts w:ascii="Times New Roman" w:hAnsi="Times New Roman" w:cs="Times New Roman"/>
          <w:sz w:val="24"/>
          <w:szCs w:val="24"/>
        </w:rPr>
        <w:t>Příloha č. 2</w:t>
      </w:r>
      <w:r w:rsidRPr="00536AB9">
        <w:rPr>
          <w:rFonts w:ascii="Times New Roman" w:hAnsi="Times New Roman" w:cs="Times New Roman"/>
          <w:b/>
          <w:sz w:val="24"/>
          <w:szCs w:val="24"/>
        </w:rPr>
        <w:t xml:space="preserve">: </w:t>
      </w:r>
      <w:r w:rsidRPr="00536AB9">
        <w:rPr>
          <w:rStyle w:val="Siln"/>
          <w:rFonts w:ascii="Times New Roman" w:hAnsi="Times New Roman" w:cs="Times New Roman"/>
          <w:b w:val="0"/>
          <w:color w:val="000000"/>
          <w:sz w:val="24"/>
          <w:szCs w:val="24"/>
          <w:shd w:val="clear" w:color="auto" w:fill="FFFFFF"/>
        </w:rPr>
        <w:t>Počty vzdělávacích akcí za rok 201</w:t>
      </w:r>
      <w:r>
        <w:rPr>
          <w:rStyle w:val="Siln"/>
          <w:rFonts w:ascii="Times New Roman" w:hAnsi="Times New Roman" w:cs="Times New Roman"/>
          <w:b w:val="0"/>
          <w:color w:val="000000"/>
          <w:sz w:val="24"/>
          <w:szCs w:val="24"/>
          <w:shd w:val="clear" w:color="auto" w:fill="FFFFFF"/>
        </w:rPr>
        <w:t>8 a za rok 2019 ve Vzdělávacím zařízení Jihlava</w:t>
      </w:r>
    </w:p>
    <w:p w14:paraId="4F0E9F79" w14:textId="77777777" w:rsidR="004073F9" w:rsidRDefault="004073F9" w:rsidP="004073F9">
      <w:pPr>
        <w:pStyle w:val="Nadpis1"/>
      </w:pPr>
      <w:r>
        <w:br w:type="page"/>
      </w:r>
    </w:p>
    <w:p w14:paraId="7F08B61A" w14:textId="77777777" w:rsidR="00536AB9" w:rsidRPr="00EC4A15" w:rsidRDefault="00536AB9" w:rsidP="004A7CFA">
      <w:pPr>
        <w:spacing w:after="0"/>
        <w:rPr>
          <w:rFonts w:ascii="Times New Roman" w:hAnsi="Times New Roman" w:cs="Times New Roman"/>
          <w:b/>
          <w:sz w:val="24"/>
          <w:szCs w:val="24"/>
        </w:rPr>
      </w:pPr>
      <w:r w:rsidRPr="00EC4A15">
        <w:rPr>
          <w:rFonts w:ascii="Times New Roman" w:hAnsi="Times New Roman" w:cs="Times New Roman"/>
          <w:b/>
          <w:sz w:val="24"/>
          <w:szCs w:val="24"/>
        </w:rPr>
        <w:lastRenderedPageBreak/>
        <w:t>Příloha č. 1: Tabulka služebních hodností, minimálního stupně vzdělání, minimální doby trvání služebního poměru pro služební hodnost a tarifní třídu</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6"/>
        <w:gridCol w:w="1363"/>
        <w:gridCol w:w="4241"/>
        <w:gridCol w:w="2225"/>
        <w:gridCol w:w="1078"/>
      </w:tblGrid>
      <w:tr w:rsidR="00536AB9" w:rsidRPr="0063253C" w14:paraId="177CB733" w14:textId="77777777" w:rsidTr="004A7CFA">
        <w:trPr>
          <w:trHeight w:val="743"/>
        </w:trPr>
        <w:tc>
          <w:tcPr>
            <w:tcW w:w="190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C3EF8C9"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Služební hodnost</w:t>
            </w:r>
          </w:p>
        </w:tc>
        <w:tc>
          <w:tcPr>
            <w:tcW w:w="42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DAFBE0"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Minimální stupeň vzdělání</w:t>
            </w:r>
          </w:p>
        </w:tc>
        <w:tc>
          <w:tcPr>
            <w:tcW w:w="22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FDBDCD"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Doba trvání služebního poměru</w:t>
            </w:r>
          </w:p>
        </w:tc>
        <w:tc>
          <w:tcPr>
            <w:tcW w:w="10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67643A"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Tarifní třída</w:t>
            </w:r>
          </w:p>
        </w:tc>
      </w:tr>
      <w:tr w:rsidR="00536AB9" w:rsidRPr="0063253C" w14:paraId="16394B24" w14:textId="77777777" w:rsidTr="00300F2D">
        <w:trPr>
          <w:trHeight w:val="474"/>
        </w:trPr>
        <w:tc>
          <w:tcPr>
            <w:tcW w:w="5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8CE6DC"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a)</w:t>
            </w:r>
          </w:p>
        </w:tc>
        <w:tc>
          <w:tcPr>
            <w:tcW w:w="13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815CC5"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referent</w:t>
            </w:r>
          </w:p>
        </w:tc>
        <w:tc>
          <w:tcPr>
            <w:tcW w:w="42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D092B0"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střední nebo střední s výučním listem</w:t>
            </w:r>
          </w:p>
        </w:tc>
        <w:tc>
          <w:tcPr>
            <w:tcW w:w="22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982859"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w:t>
            </w:r>
          </w:p>
        </w:tc>
        <w:tc>
          <w:tcPr>
            <w:tcW w:w="1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50EA4D"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1</w:t>
            </w:r>
          </w:p>
        </w:tc>
      </w:tr>
      <w:tr w:rsidR="00536AB9" w:rsidRPr="0063253C" w14:paraId="765BC291" w14:textId="77777777" w:rsidTr="00300F2D">
        <w:trPr>
          <w:trHeight w:val="784"/>
        </w:trPr>
        <w:tc>
          <w:tcPr>
            <w:tcW w:w="5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045C47" w14:textId="77777777" w:rsidR="00536AB9" w:rsidRPr="0063253C" w:rsidRDefault="00300F2D" w:rsidP="00536AB9">
            <w:pPr>
              <w:spacing w:after="3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w:t>
            </w:r>
            <w:r w:rsidR="00536AB9" w:rsidRPr="0063253C">
              <w:rPr>
                <w:rFonts w:ascii="Times New Roman" w:eastAsia="Times New Roman" w:hAnsi="Times New Roman" w:cs="Times New Roman"/>
                <w:color w:val="333333"/>
                <w:sz w:val="24"/>
                <w:szCs w:val="24"/>
              </w:rPr>
              <w:t>)</w:t>
            </w:r>
          </w:p>
        </w:tc>
        <w:tc>
          <w:tcPr>
            <w:tcW w:w="13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554CC1C"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vrchní referent</w:t>
            </w:r>
          </w:p>
        </w:tc>
        <w:tc>
          <w:tcPr>
            <w:tcW w:w="42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27307B"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střední s maturitní zkouškou</w:t>
            </w:r>
          </w:p>
        </w:tc>
        <w:tc>
          <w:tcPr>
            <w:tcW w:w="22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7B9E26"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w:t>
            </w:r>
          </w:p>
        </w:tc>
        <w:tc>
          <w:tcPr>
            <w:tcW w:w="10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6EEBDF"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2</w:t>
            </w:r>
          </w:p>
        </w:tc>
      </w:tr>
      <w:tr w:rsidR="00536AB9" w:rsidRPr="0063253C" w14:paraId="766C0222" w14:textId="77777777" w:rsidTr="00300F2D">
        <w:tc>
          <w:tcPr>
            <w:tcW w:w="5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443EEB"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c)</w:t>
            </w:r>
          </w:p>
        </w:tc>
        <w:tc>
          <w:tcPr>
            <w:tcW w:w="13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2E9C29"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asistent</w:t>
            </w:r>
          </w:p>
        </w:tc>
        <w:tc>
          <w:tcPr>
            <w:tcW w:w="42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297BC1"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střední s maturitní zkouškou</w:t>
            </w:r>
          </w:p>
        </w:tc>
        <w:tc>
          <w:tcPr>
            <w:tcW w:w="22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7D710F"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w:t>
            </w:r>
          </w:p>
        </w:tc>
        <w:tc>
          <w:tcPr>
            <w:tcW w:w="1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670D09"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3</w:t>
            </w:r>
          </w:p>
        </w:tc>
      </w:tr>
      <w:tr w:rsidR="00536AB9" w:rsidRPr="0063253C" w14:paraId="0F9B9ED2" w14:textId="77777777" w:rsidTr="00300F2D">
        <w:trPr>
          <w:trHeight w:val="706"/>
        </w:trPr>
        <w:tc>
          <w:tcPr>
            <w:tcW w:w="5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9AD9E6"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d)</w:t>
            </w:r>
          </w:p>
        </w:tc>
        <w:tc>
          <w:tcPr>
            <w:tcW w:w="13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A616A8"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vrchní asistent</w:t>
            </w:r>
          </w:p>
        </w:tc>
        <w:tc>
          <w:tcPr>
            <w:tcW w:w="42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C01D86"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střední s maturitní zkouškou</w:t>
            </w:r>
          </w:p>
        </w:tc>
        <w:tc>
          <w:tcPr>
            <w:tcW w:w="22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396622"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2 roky</w:t>
            </w:r>
          </w:p>
        </w:tc>
        <w:tc>
          <w:tcPr>
            <w:tcW w:w="10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71018FF"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4</w:t>
            </w:r>
          </w:p>
        </w:tc>
      </w:tr>
      <w:tr w:rsidR="00536AB9" w:rsidRPr="0063253C" w14:paraId="533D6648" w14:textId="77777777" w:rsidTr="00300F2D">
        <w:tc>
          <w:tcPr>
            <w:tcW w:w="5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2889E5"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e)</w:t>
            </w:r>
          </w:p>
        </w:tc>
        <w:tc>
          <w:tcPr>
            <w:tcW w:w="13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3F0B75"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inspektor</w:t>
            </w:r>
          </w:p>
        </w:tc>
        <w:tc>
          <w:tcPr>
            <w:tcW w:w="42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A7453F"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střední s maturitní zkouškou</w:t>
            </w:r>
          </w:p>
        </w:tc>
        <w:tc>
          <w:tcPr>
            <w:tcW w:w="22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184F23"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3 roky</w:t>
            </w:r>
          </w:p>
        </w:tc>
        <w:tc>
          <w:tcPr>
            <w:tcW w:w="1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A0D5F8"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5</w:t>
            </w:r>
          </w:p>
        </w:tc>
      </w:tr>
      <w:tr w:rsidR="00536AB9" w:rsidRPr="0063253C" w14:paraId="3DC0E692" w14:textId="77777777" w:rsidTr="00300F2D">
        <w:tc>
          <w:tcPr>
            <w:tcW w:w="5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89B42A"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f)</w:t>
            </w:r>
          </w:p>
        </w:tc>
        <w:tc>
          <w:tcPr>
            <w:tcW w:w="13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D1B18F"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vrchní inspektor</w:t>
            </w:r>
          </w:p>
        </w:tc>
        <w:tc>
          <w:tcPr>
            <w:tcW w:w="42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D958FFF"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střední s maturitní zkouškou</w:t>
            </w:r>
            <w:r w:rsidR="00300F2D">
              <w:rPr>
                <w:rFonts w:ascii="Times New Roman" w:eastAsia="Times New Roman" w:hAnsi="Times New Roman" w:cs="Times New Roman"/>
                <w:color w:val="333333"/>
                <w:sz w:val="24"/>
                <w:szCs w:val="24"/>
              </w:rPr>
              <w:t xml:space="preserve"> </w:t>
            </w:r>
            <w:r w:rsidRPr="0063253C">
              <w:rPr>
                <w:rFonts w:ascii="Times New Roman" w:eastAsia="Times New Roman" w:hAnsi="Times New Roman" w:cs="Times New Roman"/>
                <w:color w:val="333333"/>
                <w:sz w:val="24"/>
                <w:szCs w:val="24"/>
              </w:rPr>
              <w:t>/</w:t>
            </w:r>
            <w:r w:rsidR="00300F2D">
              <w:rPr>
                <w:rFonts w:ascii="Times New Roman" w:eastAsia="Times New Roman" w:hAnsi="Times New Roman" w:cs="Times New Roman"/>
                <w:color w:val="333333"/>
                <w:sz w:val="24"/>
                <w:szCs w:val="24"/>
              </w:rPr>
              <w:t xml:space="preserve"> </w:t>
            </w:r>
            <w:r w:rsidRPr="0063253C">
              <w:rPr>
                <w:rFonts w:ascii="Times New Roman" w:eastAsia="Times New Roman" w:hAnsi="Times New Roman" w:cs="Times New Roman"/>
                <w:color w:val="333333"/>
                <w:sz w:val="24"/>
                <w:szCs w:val="24"/>
              </w:rPr>
              <w:t>vyšší odborné</w:t>
            </w:r>
          </w:p>
        </w:tc>
        <w:tc>
          <w:tcPr>
            <w:tcW w:w="22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C1E355"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5 let</w:t>
            </w:r>
          </w:p>
        </w:tc>
        <w:tc>
          <w:tcPr>
            <w:tcW w:w="10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3B0879"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6</w:t>
            </w:r>
          </w:p>
        </w:tc>
      </w:tr>
      <w:tr w:rsidR="00536AB9" w:rsidRPr="0063253C" w14:paraId="1FBACCE2" w14:textId="77777777" w:rsidTr="00300F2D">
        <w:tc>
          <w:tcPr>
            <w:tcW w:w="5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5A35FF"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g)</w:t>
            </w:r>
          </w:p>
        </w:tc>
        <w:tc>
          <w:tcPr>
            <w:tcW w:w="13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D65201"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komisař</w:t>
            </w:r>
          </w:p>
        </w:tc>
        <w:tc>
          <w:tcPr>
            <w:tcW w:w="42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14A617"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 xml:space="preserve">vyšší odborné nebo vysokoškolské </w:t>
            </w:r>
            <w:r w:rsidR="00300F2D">
              <w:rPr>
                <w:rFonts w:ascii="Times New Roman" w:eastAsia="Times New Roman" w:hAnsi="Times New Roman" w:cs="Times New Roman"/>
                <w:color w:val="333333"/>
                <w:sz w:val="24"/>
                <w:szCs w:val="24"/>
              </w:rPr>
              <w:br/>
            </w:r>
            <w:r w:rsidRPr="0063253C">
              <w:rPr>
                <w:rFonts w:ascii="Times New Roman" w:eastAsia="Times New Roman" w:hAnsi="Times New Roman" w:cs="Times New Roman"/>
                <w:color w:val="333333"/>
                <w:sz w:val="24"/>
                <w:szCs w:val="24"/>
              </w:rPr>
              <w:t>v bakalářském studijním programu</w:t>
            </w:r>
          </w:p>
        </w:tc>
        <w:tc>
          <w:tcPr>
            <w:tcW w:w="22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347CE6"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6 let</w:t>
            </w:r>
          </w:p>
        </w:tc>
        <w:tc>
          <w:tcPr>
            <w:tcW w:w="1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A85467"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7</w:t>
            </w:r>
          </w:p>
        </w:tc>
      </w:tr>
      <w:tr w:rsidR="00536AB9" w:rsidRPr="0063253C" w14:paraId="4DFF5CCF" w14:textId="77777777" w:rsidTr="00300F2D">
        <w:tc>
          <w:tcPr>
            <w:tcW w:w="5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C52CF4B"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h)</w:t>
            </w:r>
          </w:p>
        </w:tc>
        <w:tc>
          <w:tcPr>
            <w:tcW w:w="13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E75E3D"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vrchní komisař</w:t>
            </w:r>
          </w:p>
        </w:tc>
        <w:tc>
          <w:tcPr>
            <w:tcW w:w="42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173CE1"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vysokoškolské v bakalářském studijním programu</w:t>
            </w:r>
          </w:p>
        </w:tc>
        <w:tc>
          <w:tcPr>
            <w:tcW w:w="22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873AD0"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7 let</w:t>
            </w:r>
          </w:p>
        </w:tc>
        <w:tc>
          <w:tcPr>
            <w:tcW w:w="10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E80472"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8</w:t>
            </w:r>
          </w:p>
        </w:tc>
      </w:tr>
      <w:tr w:rsidR="00536AB9" w:rsidRPr="0063253C" w14:paraId="4E34FC4F" w14:textId="77777777" w:rsidTr="00300F2D">
        <w:tc>
          <w:tcPr>
            <w:tcW w:w="5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985168"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i)</w:t>
            </w:r>
          </w:p>
        </w:tc>
        <w:tc>
          <w:tcPr>
            <w:tcW w:w="13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77E54F"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rada</w:t>
            </w:r>
          </w:p>
        </w:tc>
        <w:tc>
          <w:tcPr>
            <w:tcW w:w="42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A5026F"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vysokoškolské v magisterském studijním programu</w:t>
            </w:r>
          </w:p>
        </w:tc>
        <w:tc>
          <w:tcPr>
            <w:tcW w:w="22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5B2407"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9 let</w:t>
            </w:r>
          </w:p>
        </w:tc>
        <w:tc>
          <w:tcPr>
            <w:tcW w:w="1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821A3A"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9</w:t>
            </w:r>
          </w:p>
        </w:tc>
      </w:tr>
      <w:tr w:rsidR="00536AB9" w:rsidRPr="0063253C" w14:paraId="14E409EB" w14:textId="77777777" w:rsidTr="00300F2D">
        <w:tc>
          <w:tcPr>
            <w:tcW w:w="5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1C04959"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j)</w:t>
            </w:r>
          </w:p>
        </w:tc>
        <w:tc>
          <w:tcPr>
            <w:tcW w:w="13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CAD5B1"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vrchní rada</w:t>
            </w:r>
          </w:p>
        </w:tc>
        <w:tc>
          <w:tcPr>
            <w:tcW w:w="42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74B288"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vysokoškolské v magisterském studijním programu</w:t>
            </w:r>
          </w:p>
        </w:tc>
        <w:tc>
          <w:tcPr>
            <w:tcW w:w="22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F1CCF7"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10 let</w:t>
            </w:r>
          </w:p>
        </w:tc>
        <w:tc>
          <w:tcPr>
            <w:tcW w:w="10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511D75"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10</w:t>
            </w:r>
          </w:p>
        </w:tc>
      </w:tr>
      <w:tr w:rsidR="00536AB9" w:rsidRPr="0063253C" w14:paraId="3B7D05C4" w14:textId="77777777" w:rsidTr="00300F2D">
        <w:trPr>
          <w:trHeight w:val="592"/>
        </w:trPr>
        <w:tc>
          <w:tcPr>
            <w:tcW w:w="5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5D2BF4"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k)</w:t>
            </w:r>
          </w:p>
        </w:tc>
        <w:tc>
          <w:tcPr>
            <w:tcW w:w="136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6BF03B"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vrchní státní rada</w:t>
            </w:r>
          </w:p>
        </w:tc>
        <w:tc>
          <w:tcPr>
            <w:tcW w:w="424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EBD0F1"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vysokoškolské v magisterském studijním programu</w:t>
            </w:r>
          </w:p>
        </w:tc>
        <w:tc>
          <w:tcPr>
            <w:tcW w:w="22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BB684B" w14:textId="77777777" w:rsidR="00536AB9" w:rsidRPr="0063253C" w:rsidRDefault="00536AB9" w:rsidP="00536AB9">
            <w:pPr>
              <w:spacing w:after="300" w:line="240" w:lineRule="auto"/>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12 let</w:t>
            </w:r>
          </w:p>
        </w:tc>
        <w:tc>
          <w:tcPr>
            <w:tcW w:w="1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9CEEAB" w14:textId="77777777" w:rsidR="00536AB9" w:rsidRPr="0063253C" w:rsidRDefault="00536AB9" w:rsidP="00300F2D">
            <w:pPr>
              <w:spacing w:after="300" w:line="240" w:lineRule="auto"/>
              <w:jc w:val="center"/>
              <w:rPr>
                <w:rFonts w:ascii="Times New Roman" w:eastAsia="Times New Roman" w:hAnsi="Times New Roman" w:cs="Times New Roman"/>
                <w:color w:val="333333"/>
                <w:sz w:val="24"/>
                <w:szCs w:val="24"/>
              </w:rPr>
            </w:pPr>
            <w:r w:rsidRPr="0063253C">
              <w:rPr>
                <w:rFonts w:ascii="Times New Roman" w:eastAsia="Times New Roman" w:hAnsi="Times New Roman" w:cs="Times New Roman"/>
                <w:color w:val="333333"/>
                <w:sz w:val="24"/>
                <w:szCs w:val="24"/>
              </w:rPr>
              <w:t>11</w:t>
            </w:r>
          </w:p>
        </w:tc>
      </w:tr>
    </w:tbl>
    <w:p w14:paraId="4652FC68" w14:textId="77777777" w:rsidR="007C27AF" w:rsidRDefault="009636DE" w:rsidP="00174701">
      <w:pPr>
        <w:autoSpaceDE w:val="0"/>
        <w:autoSpaceDN w:val="0"/>
        <w:adjustRightInd w:val="0"/>
        <w:spacing w:after="120"/>
        <w:jc w:val="both"/>
        <w:rPr>
          <w:rFonts w:ascii="Times New Roman" w:hAnsi="Times New Roman" w:cs="Times New Roman"/>
          <w:bCs/>
          <w:color w:val="070707"/>
          <w:sz w:val="24"/>
          <w:szCs w:val="24"/>
          <w:shd w:val="clear" w:color="auto" w:fill="FFFFFF"/>
        </w:rPr>
      </w:pPr>
      <w:r>
        <w:rPr>
          <w:rFonts w:ascii="Times New Roman" w:hAnsi="Times New Roman" w:cs="Times New Roman"/>
          <w:sz w:val="24"/>
          <w:szCs w:val="24"/>
        </w:rPr>
        <w:t>Zdroj:</w:t>
      </w:r>
      <w:r w:rsidR="00300F2D">
        <w:rPr>
          <w:rFonts w:ascii="Times New Roman" w:hAnsi="Times New Roman" w:cs="Times New Roman"/>
          <w:sz w:val="24"/>
          <w:szCs w:val="24"/>
        </w:rPr>
        <w:t xml:space="preserve"> </w:t>
      </w:r>
      <w:r>
        <w:rPr>
          <w:rFonts w:ascii="Times New Roman" w:hAnsi="Times New Roman" w:cs="Times New Roman"/>
          <w:sz w:val="24"/>
          <w:szCs w:val="24"/>
        </w:rPr>
        <w:t xml:space="preserve">zákon č. 361/2003 Sb., o </w:t>
      </w:r>
      <w:r w:rsidRPr="009636DE">
        <w:rPr>
          <w:rFonts w:ascii="Times New Roman" w:hAnsi="Times New Roman" w:cs="Times New Roman"/>
          <w:sz w:val="24"/>
          <w:szCs w:val="24"/>
        </w:rPr>
        <w:t xml:space="preserve">služebním </w:t>
      </w:r>
      <w:r w:rsidRPr="009636DE">
        <w:rPr>
          <w:rFonts w:ascii="Times New Roman" w:hAnsi="Times New Roman" w:cs="Times New Roman"/>
          <w:bCs/>
          <w:color w:val="070707"/>
          <w:sz w:val="24"/>
          <w:szCs w:val="24"/>
          <w:shd w:val="clear" w:color="auto" w:fill="FFFFFF"/>
        </w:rPr>
        <w:t>poměru příslušníků bezpečnostních sborů</w:t>
      </w:r>
      <w:r w:rsidR="00300F2D">
        <w:rPr>
          <w:rFonts w:ascii="Times New Roman" w:hAnsi="Times New Roman" w:cs="Times New Roman"/>
          <w:bCs/>
          <w:color w:val="070707"/>
          <w:sz w:val="24"/>
          <w:szCs w:val="24"/>
          <w:shd w:val="clear" w:color="auto" w:fill="FFFFFF"/>
        </w:rPr>
        <w:t xml:space="preserve">, </w:t>
      </w:r>
      <w:r w:rsidR="00212917">
        <w:rPr>
          <w:rFonts w:ascii="Times New Roman" w:hAnsi="Times New Roman" w:cs="Times New Roman"/>
          <w:bCs/>
          <w:color w:val="070707"/>
          <w:sz w:val="24"/>
          <w:szCs w:val="24"/>
          <w:shd w:val="clear" w:color="auto" w:fill="FFFFFF"/>
        </w:rPr>
        <w:br/>
      </w:r>
      <w:r w:rsidR="00300F2D">
        <w:rPr>
          <w:rFonts w:ascii="Times New Roman" w:hAnsi="Times New Roman" w:cs="Times New Roman"/>
          <w:sz w:val="24"/>
          <w:szCs w:val="24"/>
        </w:rPr>
        <w:t>§</w:t>
      </w:r>
      <w:r w:rsidR="00212917">
        <w:rPr>
          <w:rFonts w:ascii="Times New Roman" w:hAnsi="Times New Roman" w:cs="Times New Roman"/>
          <w:sz w:val="24"/>
          <w:szCs w:val="24"/>
        </w:rPr>
        <w:t xml:space="preserve"> </w:t>
      </w:r>
      <w:r w:rsidR="00300F2D">
        <w:rPr>
          <w:rFonts w:ascii="Times New Roman" w:hAnsi="Times New Roman" w:cs="Times New Roman"/>
          <w:sz w:val="24"/>
          <w:szCs w:val="24"/>
        </w:rPr>
        <w:t>7.</w:t>
      </w:r>
    </w:p>
    <w:p w14:paraId="78A9F134" w14:textId="77777777" w:rsidR="009636DE" w:rsidRPr="00EC4A15" w:rsidRDefault="00EC4A15" w:rsidP="004A7CFA">
      <w:pPr>
        <w:spacing w:after="0"/>
        <w:rPr>
          <w:rStyle w:val="Siln"/>
          <w:rFonts w:ascii="Times New Roman" w:hAnsi="Times New Roman" w:cs="Times New Roman"/>
          <w:color w:val="000000"/>
          <w:sz w:val="24"/>
          <w:szCs w:val="24"/>
          <w:shd w:val="clear" w:color="auto" w:fill="FFFFFF"/>
        </w:rPr>
      </w:pPr>
      <w:r w:rsidRPr="00EC4A15">
        <w:rPr>
          <w:rFonts w:ascii="Times New Roman" w:hAnsi="Times New Roman" w:cs="Times New Roman"/>
          <w:b/>
          <w:bCs/>
          <w:color w:val="070707"/>
          <w:sz w:val="24"/>
          <w:szCs w:val="24"/>
          <w:shd w:val="clear" w:color="auto" w:fill="FFFFFF"/>
        </w:rPr>
        <w:lastRenderedPageBreak/>
        <w:t>Příloha č. 2:</w:t>
      </w:r>
      <w:r w:rsidR="009636DE" w:rsidRPr="00EC4A15">
        <w:rPr>
          <w:rFonts w:ascii="Times New Roman" w:hAnsi="Times New Roman" w:cs="Times New Roman"/>
          <w:bCs/>
          <w:color w:val="070707"/>
          <w:sz w:val="24"/>
          <w:szCs w:val="24"/>
          <w:shd w:val="clear" w:color="auto" w:fill="FFFFFF"/>
        </w:rPr>
        <w:t xml:space="preserve"> </w:t>
      </w:r>
      <w:r w:rsidR="009636DE" w:rsidRPr="00EC4A15">
        <w:rPr>
          <w:rStyle w:val="Siln"/>
          <w:rFonts w:ascii="Times New Roman" w:hAnsi="Times New Roman" w:cs="Times New Roman"/>
          <w:color w:val="000000"/>
          <w:sz w:val="24"/>
          <w:szCs w:val="24"/>
          <w:shd w:val="clear" w:color="auto" w:fill="FFFFFF"/>
        </w:rPr>
        <w:t>Počty vzdělávacích akcí za rok 2018 a za rok 2019 ve vzdělávacím zařízení Jihlava</w:t>
      </w:r>
    </w:p>
    <w:tbl>
      <w:tblPr>
        <w:tblW w:w="9654" w:type="dxa"/>
        <w:tblInd w:w="55" w:type="dxa"/>
        <w:tblCellMar>
          <w:left w:w="70" w:type="dxa"/>
          <w:right w:w="70" w:type="dxa"/>
        </w:tblCellMar>
        <w:tblLook w:val="04A0" w:firstRow="1" w:lastRow="0" w:firstColumn="1" w:lastColumn="0" w:noHBand="0" w:noVBand="1"/>
      </w:tblPr>
      <w:tblGrid>
        <w:gridCol w:w="1433"/>
        <w:gridCol w:w="4536"/>
        <w:gridCol w:w="641"/>
        <w:gridCol w:w="850"/>
        <w:gridCol w:w="709"/>
        <w:gridCol w:w="1559"/>
      </w:tblGrid>
      <w:tr w:rsidR="008D15CB" w:rsidRPr="00D20164" w14:paraId="087500FD" w14:textId="77777777" w:rsidTr="008D15CB">
        <w:trPr>
          <w:trHeight w:val="375"/>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974669" w14:textId="77777777" w:rsidR="008D15CB" w:rsidRPr="0063253C" w:rsidRDefault="008D15CB" w:rsidP="008D15CB">
            <w:pPr>
              <w:spacing w:after="0" w:line="240" w:lineRule="auto"/>
              <w:jc w:val="center"/>
              <w:rPr>
                <w:rFonts w:ascii="Times New Roman" w:eastAsia="Times New Roman" w:hAnsi="Times New Roman" w:cs="Times New Roman"/>
                <w:b/>
                <w:bCs/>
                <w:i/>
                <w:iCs/>
                <w:color w:val="000000"/>
                <w:sz w:val="28"/>
                <w:szCs w:val="28"/>
              </w:rPr>
            </w:pPr>
            <w:r w:rsidRPr="0063253C">
              <w:rPr>
                <w:rFonts w:ascii="Times New Roman" w:eastAsia="Times New Roman" w:hAnsi="Times New Roman" w:cs="Times New Roman"/>
                <w:b/>
                <w:bCs/>
                <w:i/>
                <w:iCs/>
                <w:color w:val="000000"/>
                <w:sz w:val="28"/>
                <w:szCs w:val="28"/>
              </w:rPr>
              <w:t>Počty vzdělávacích akcí za rok 2018</w:t>
            </w:r>
          </w:p>
        </w:tc>
      </w:tr>
      <w:tr w:rsidR="00D20164" w:rsidRPr="00D20164" w14:paraId="49792753" w14:textId="77777777" w:rsidTr="00470EEF">
        <w:trPr>
          <w:trHeight w:val="300"/>
        </w:trPr>
        <w:tc>
          <w:tcPr>
            <w:tcW w:w="1433" w:type="dxa"/>
            <w:tcBorders>
              <w:top w:val="nil"/>
              <w:left w:val="nil"/>
              <w:bottom w:val="nil"/>
              <w:right w:val="nil"/>
            </w:tcBorders>
            <w:shd w:val="clear" w:color="auto" w:fill="auto"/>
            <w:noWrap/>
            <w:vAlign w:val="bottom"/>
            <w:hideMark/>
          </w:tcPr>
          <w:p w14:paraId="0BB3B165" w14:textId="77777777" w:rsidR="008D15CB" w:rsidRPr="00D20164" w:rsidRDefault="008D15CB" w:rsidP="008D15CB">
            <w:pPr>
              <w:spacing w:after="0" w:line="240" w:lineRule="auto"/>
              <w:rPr>
                <w:rFonts w:ascii="Calibri" w:eastAsia="Times New Roman" w:hAnsi="Calibri" w:cs="Calibri"/>
                <w:color w:val="000000"/>
              </w:rPr>
            </w:pPr>
          </w:p>
        </w:tc>
        <w:tc>
          <w:tcPr>
            <w:tcW w:w="4536" w:type="dxa"/>
            <w:tcBorders>
              <w:top w:val="nil"/>
              <w:left w:val="nil"/>
              <w:bottom w:val="nil"/>
              <w:right w:val="nil"/>
            </w:tcBorders>
            <w:shd w:val="clear" w:color="auto" w:fill="auto"/>
            <w:noWrap/>
            <w:vAlign w:val="bottom"/>
            <w:hideMark/>
          </w:tcPr>
          <w:p w14:paraId="07A92E1C" w14:textId="77777777" w:rsidR="008D15CB" w:rsidRPr="00D20164" w:rsidRDefault="008D15CB" w:rsidP="008D15CB">
            <w:pPr>
              <w:spacing w:after="0" w:line="240" w:lineRule="auto"/>
              <w:rPr>
                <w:rFonts w:ascii="Calibri" w:eastAsia="Times New Roman" w:hAnsi="Calibri" w:cs="Calibri"/>
                <w:color w:val="000000"/>
              </w:rPr>
            </w:pPr>
          </w:p>
        </w:tc>
        <w:tc>
          <w:tcPr>
            <w:tcW w:w="567" w:type="dxa"/>
            <w:tcBorders>
              <w:top w:val="nil"/>
              <w:left w:val="nil"/>
              <w:bottom w:val="nil"/>
              <w:right w:val="nil"/>
            </w:tcBorders>
            <w:shd w:val="clear" w:color="auto" w:fill="auto"/>
            <w:noWrap/>
            <w:vAlign w:val="bottom"/>
            <w:hideMark/>
          </w:tcPr>
          <w:p w14:paraId="005AA76A" w14:textId="77777777" w:rsidR="008D15CB" w:rsidRPr="00D20164" w:rsidRDefault="008D15CB" w:rsidP="008D15CB">
            <w:pPr>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14:paraId="30D54CAC" w14:textId="77777777" w:rsidR="008D15CB" w:rsidRPr="00D20164" w:rsidRDefault="008D15CB" w:rsidP="008D15CB">
            <w:pPr>
              <w:spacing w:after="0" w:line="240" w:lineRule="auto"/>
              <w:rPr>
                <w:rFonts w:ascii="Calibri" w:eastAsia="Times New Roman" w:hAnsi="Calibri" w:cs="Calibri"/>
                <w:color w:val="000000"/>
              </w:rPr>
            </w:pPr>
          </w:p>
        </w:tc>
        <w:tc>
          <w:tcPr>
            <w:tcW w:w="709" w:type="dxa"/>
            <w:tcBorders>
              <w:top w:val="nil"/>
              <w:left w:val="nil"/>
              <w:bottom w:val="nil"/>
              <w:right w:val="nil"/>
            </w:tcBorders>
            <w:shd w:val="clear" w:color="auto" w:fill="auto"/>
            <w:noWrap/>
            <w:vAlign w:val="bottom"/>
            <w:hideMark/>
          </w:tcPr>
          <w:p w14:paraId="01EB410D" w14:textId="77777777" w:rsidR="008D15CB" w:rsidRPr="00D20164" w:rsidRDefault="008D15CB" w:rsidP="008D15CB">
            <w:pPr>
              <w:spacing w:after="0" w:line="240" w:lineRule="auto"/>
              <w:rPr>
                <w:rFonts w:ascii="Calibri" w:eastAsia="Times New Roman" w:hAnsi="Calibri" w:cs="Calibri"/>
                <w:color w:val="000000"/>
              </w:rPr>
            </w:pPr>
          </w:p>
        </w:tc>
        <w:tc>
          <w:tcPr>
            <w:tcW w:w="1559" w:type="dxa"/>
            <w:tcBorders>
              <w:top w:val="nil"/>
              <w:left w:val="nil"/>
              <w:bottom w:val="nil"/>
              <w:right w:val="nil"/>
            </w:tcBorders>
            <w:shd w:val="clear" w:color="auto" w:fill="auto"/>
            <w:noWrap/>
            <w:vAlign w:val="bottom"/>
            <w:hideMark/>
          </w:tcPr>
          <w:p w14:paraId="392B3410" w14:textId="77777777" w:rsidR="008D15CB" w:rsidRPr="00D20164" w:rsidRDefault="008D15CB" w:rsidP="008D15CB">
            <w:pPr>
              <w:spacing w:after="0" w:line="240" w:lineRule="auto"/>
              <w:rPr>
                <w:rFonts w:ascii="Calibri" w:eastAsia="Times New Roman" w:hAnsi="Calibri" w:cs="Calibri"/>
                <w:color w:val="000000"/>
              </w:rPr>
            </w:pPr>
          </w:p>
        </w:tc>
      </w:tr>
      <w:tr w:rsidR="00D20164" w:rsidRPr="00D20164" w14:paraId="4F4F0C2B" w14:textId="77777777" w:rsidTr="00470EEF">
        <w:trPr>
          <w:trHeight w:val="626"/>
        </w:trPr>
        <w:tc>
          <w:tcPr>
            <w:tcW w:w="1433" w:type="dxa"/>
            <w:tcBorders>
              <w:top w:val="single" w:sz="4" w:space="0" w:color="auto"/>
              <w:left w:val="single" w:sz="4" w:space="0" w:color="auto"/>
              <w:bottom w:val="single" w:sz="4" w:space="0" w:color="auto"/>
              <w:right w:val="single" w:sz="4" w:space="0" w:color="auto"/>
            </w:tcBorders>
            <w:shd w:val="clear" w:color="000000" w:fill="C5D9F1"/>
            <w:noWrap/>
            <w:hideMark/>
          </w:tcPr>
          <w:p w14:paraId="47E68001"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zkratka </w:t>
            </w:r>
          </w:p>
        </w:tc>
        <w:tc>
          <w:tcPr>
            <w:tcW w:w="4536" w:type="dxa"/>
            <w:tcBorders>
              <w:top w:val="single" w:sz="4" w:space="0" w:color="auto"/>
              <w:left w:val="nil"/>
              <w:bottom w:val="single" w:sz="4" w:space="0" w:color="auto"/>
              <w:right w:val="single" w:sz="4" w:space="0" w:color="auto"/>
            </w:tcBorders>
            <w:shd w:val="clear" w:color="000000" w:fill="C5D9F1"/>
            <w:noWrap/>
            <w:hideMark/>
          </w:tcPr>
          <w:p w14:paraId="70C992E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název kurzu</w:t>
            </w:r>
          </w:p>
        </w:tc>
        <w:tc>
          <w:tcPr>
            <w:tcW w:w="567" w:type="dxa"/>
            <w:tcBorders>
              <w:top w:val="single" w:sz="4" w:space="0" w:color="auto"/>
              <w:left w:val="nil"/>
              <w:bottom w:val="single" w:sz="4" w:space="0" w:color="auto"/>
              <w:right w:val="single" w:sz="4" w:space="0" w:color="auto"/>
            </w:tcBorders>
            <w:shd w:val="clear" w:color="000000" w:fill="C5D9F1"/>
            <w:hideMark/>
          </w:tcPr>
          <w:p w14:paraId="0016BC3C"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počet kurzů</w:t>
            </w:r>
          </w:p>
        </w:tc>
        <w:tc>
          <w:tcPr>
            <w:tcW w:w="850" w:type="dxa"/>
            <w:tcBorders>
              <w:top w:val="single" w:sz="4" w:space="0" w:color="auto"/>
              <w:left w:val="nil"/>
              <w:bottom w:val="single" w:sz="4" w:space="0" w:color="auto"/>
              <w:right w:val="single" w:sz="4" w:space="0" w:color="auto"/>
            </w:tcBorders>
            <w:shd w:val="clear" w:color="000000" w:fill="C5D9F1"/>
            <w:noWrap/>
            <w:hideMark/>
          </w:tcPr>
          <w:p w14:paraId="0340025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rozsah (dny)</w:t>
            </w:r>
          </w:p>
        </w:tc>
        <w:tc>
          <w:tcPr>
            <w:tcW w:w="709" w:type="dxa"/>
            <w:tcBorders>
              <w:top w:val="single" w:sz="4" w:space="0" w:color="auto"/>
              <w:left w:val="nil"/>
              <w:bottom w:val="single" w:sz="4" w:space="0" w:color="auto"/>
              <w:right w:val="single" w:sz="4" w:space="0" w:color="auto"/>
            </w:tcBorders>
            <w:shd w:val="clear" w:color="000000" w:fill="C5D9F1"/>
            <w:hideMark/>
          </w:tcPr>
          <w:p w14:paraId="49A7AF4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počet osob </w:t>
            </w:r>
          </w:p>
        </w:tc>
        <w:tc>
          <w:tcPr>
            <w:tcW w:w="1559" w:type="dxa"/>
            <w:tcBorders>
              <w:top w:val="single" w:sz="4" w:space="0" w:color="auto"/>
              <w:left w:val="nil"/>
              <w:bottom w:val="single" w:sz="4" w:space="0" w:color="auto"/>
              <w:right w:val="single" w:sz="4" w:space="0" w:color="auto"/>
            </w:tcBorders>
            <w:shd w:val="clear" w:color="000000" w:fill="C5D9F1"/>
            <w:hideMark/>
          </w:tcPr>
          <w:p w14:paraId="40FD450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poznámka</w:t>
            </w:r>
            <w:r w:rsidR="004E7820">
              <w:rPr>
                <w:rFonts w:ascii="Times New Roman" w:eastAsia="Times New Roman" w:hAnsi="Times New Roman" w:cs="Times New Roman"/>
                <w:color w:val="000000"/>
              </w:rPr>
              <w:t xml:space="preserve"> </w:t>
            </w:r>
          </w:p>
        </w:tc>
      </w:tr>
      <w:tr w:rsidR="00D20164" w:rsidRPr="00D20164" w14:paraId="69DDF063" w14:textId="77777777" w:rsidTr="00470EE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6929E8C"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SD 3-4 TT</w:t>
            </w:r>
          </w:p>
        </w:tc>
        <w:tc>
          <w:tcPr>
            <w:tcW w:w="4536" w:type="dxa"/>
            <w:tcBorders>
              <w:top w:val="nil"/>
              <w:left w:val="nil"/>
              <w:bottom w:val="single" w:sz="4" w:space="0" w:color="auto"/>
              <w:right w:val="single" w:sz="4" w:space="0" w:color="auto"/>
            </w:tcBorders>
            <w:shd w:val="clear" w:color="auto" w:fill="auto"/>
            <w:vAlign w:val="bottom"/>
            <w:hideMark/>
          </w:tcPr>
          <w:p w14:paraId="61D91AED"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Policista SDP </w:t>
            </w:r>
            <w:r w:rsidR="00300F2D">
              <w:rPr>
                <w:rFonts w:ascii="Times New Roman" w:eastAsia="Times New Roman" w:hAnsi="Times New Roman" w:cs="Times New Roman"/>
                <w:color w:val="000000"/>
              </w:rPr>
              <w:t>–</w:t>
            </w:r>
            <w:r w:rsidRPr="00D20164">
              <w:rPr>
                <w:rFonts w:ascii="Times New Roman" w:eastAsia="Times New Roman" w:hAnsi="Times New Roman" w:cs="Times New Roman"/>
                <w:color w:val="000000"/>
              </w:rPr>
              <w:t xml:space="preserve"> silniční dohled</w:t>
            </w:r>
          </w:p>
        </w:tc>
        <w:tc>
          <w:tcPr>
            <w:tcW w:w="567" w:type="dxa"/>
            <w:tcBorders>
              <w:top w:val="nil"/>
              <w:left w:val="nil"/>
              <w:bottom w:val="single" w:sz="4" w:space="0" w:color="auto"/>
              <w:right w:val="single" w:sz="4" w:space="0" w:color="auto"/>
            </w:tcBorders>
            <w:shd w:val="clear" w:color="auto" w:fill="auto"/>
            <w:noWrap/>
            <w:vAlign w:val="bottom"/>
            <w:hideMark/>
          </w:tcPr>
          <w:p w14:paraId="60EAED8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14:paraId="2FA768C7"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14:paraId="446B6320"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111</w:t>
            </w:r>
          </w:p>
        </w:tc>
        <w:tc>
          <w:tcPr>
            <w:tcW w:w="1559" w:type="dxa"/>
            <w:tcBorders>
              <w:top w:val="nil"/>
              <w:left w:val="nil"/>
              <w:bottom w:val="single" w:sz="4" w:space="0" w:color="auto"/>
              <w:right w:val="single" w:sz="4" w:space="0" w:color="auto"/>
            </w:tcBorders>
            <w:shd w:val="clear" w:color="auto" w:fill="auto"/>
            <w:noWrap/>
            <w:vAlign w:val="bottom"/>
            <w:hideMark/>
          </w:tcPr>
          <w:p w14:paraId="66C68B61"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2367615F" w14:textId="77777777" w:rsidTr="00470EEF">
        <w:trPr>
          <w:trHeight w:val="359"/>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25BF23E"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SSD 5-6 TT</w:t>
            </w:r>
          </w:p>
        </w:tc>
        <w:tc>
          <w:tcPr>
            <w:tcW w:w="4536" w:type="dxa"/>
            <w:tcBorders>
              <w:top w:val="nil"/>
              <w:left w:val="nil"/>
              <w:bottom w:val="single" w:sz="4" w:space="0" w:color="auto"/>
              <w:right w:val="single" w:sz="4" w:space="0" w:color="auto"/>
            </w:tcBorders>
            <w:shd w:val="clear" w:color="auto" w:fill="auto"/>
            <w:vAlign w:val="bottom"/>
            <w:hideMark/>
          </w:tcPr>
          <w:p w14:paraId="1C68D3B2"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Policista SDP </w:t>
            </w:r>
            <w:r w:rsidR="00300F2D">
              <w:rPr>
                <w:rFonts w:ascii="Times New Roman" w:eastAsia="Times New Roman" w:hAnsi="Times New Roman" w:cs="Times New Roman"/>
                <w:color w:val="000000"/>
              </w:rPr>
              <w:t>–</w:t>
            </w:r>
            <w:r w:rsidRPr="00D20164">
              <w:rPr>
                <w:rFonts w:ascii="Times New Roman" w:eastAsia="Times New Roman" w:hAnsi="Times New Roman" w:cs="Times New Roman"/>
                <w:color w:val="000000"/>
              </w:rPr>
              <w:t xml:space="preserve"> speciální silniční dohled</w:t>
            </w:r>
          </w:p>
        </w:tc>
        <w:tc>
          <w:tcPr>
            <w:tcW w:w="567" w:type="dxa"/>
            <w:tcBorders>
              <w:top w:val="nil"/>
              <w:left w:val="nil"/>
              <w:bottom w:val="single" w:sz="4" w:space="0" w:color="auto"/>
              <w:right w:val="single" w:sz="4" w:space="0" w:color="auto"/>
            </w:tcBorders>
            <w:shd w:val="clear" w:color="auto" w:fill="auto"/>
            <w:noWrap/>
            <w:vAlign w:val="bottom"/>
            <w:hideMark/>
          </w:tcPr>
          <w:p w14:paraId="7C8E1CB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72F0B381"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17235506"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28</w:t>
            </w:r>
          </w:p>
        </w:tc>
        <w:tc>
          <w:tcPr>
            <w:tcW w:w="1559" w:type="dxa"/>
            <w:tcBorders>
              <w:top w:val="nil"/>
              <w:left w:val="nil"/>
              <w:bottom w:val="single" w:sz="4" w:space="0" w:color="auto"/>
              <w:right w:val="single" w:sz="4" w:space="0" w:color="auto"/>
            </w:tcBorders>
            <w:shd w:val="clear" w:color="auto" w:fill="auto"/>
            <w:noWrap/>
            <w:vAlign w:val="bottom"/>
            <w:hideMark/>
          </w:tcPr>
          <w:p w14:paraId="41819614"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347B824A" w14:textId="77777777" w:rsidTr="00470EEF">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00F46C3"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DN + DO 5-6</w:t>
            </w:r>
            <w:r w:rsidR="00300F2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TT</w:t>
            </w:r>
          </w:p>
        </w:tc>
        <w:tc>
          <w:tcPr>
            <w:tcW w:w="4536" w:type="dxa"/>
            <w:tcBorders>
              <w:top w:val="nil"/>
              <w:left w:val="nil"/>
              <w:bottom w:val="single" w:sz="4" w:space="0" w:color="auto"/>
              <w:right w:val="single" w:sz="4" w:space="0" w:color="auto"/>
            </w:tcBorders>
            <w:shd w:val="clear" w:color="auto" w:fill="auto"/>
            <w:vAlign w:val="bottom"/>
            <w:hideMark/>
          </w:tcPr>
          <w:p w14:paraId="751A8B17"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Policista SDP </w:t>
            </w:r>
            <w:r w:rsidR="00300F2D">
              <w:rPr>
                <w:rFonts w:ascii="Times New Roman" w:eastAsia="Times New Roman" w:hAnsi="Times New Roman" w:cs="Times New Roman"/>
                <w:color w:val="000000"/>
              </w:rPr>
              <w:t>–</w:t>
            </w:r>
            <w:r w:rsidRPr="00D20164">
              <w:rPr>
                <w:rFonts w:ascii="Times New Roman" w:eastAsia="Times New Roman" w:hAnsi="Times New Roman" w:cs="Times New Roman"/>
                <w:color w:val="000000"/>
              </w:rPr>
              <w:t xml:space="preserve"> dopravní nehody, dálniční odd.</w:t>
            </w:r>
          </w:p>
        </w:tc>
        <w:tc>
          <w:tcPr>
            <w:tcW w:w="567" w:type="dxa"/>
            <w:tcBorders>
              <w:top w:val="nil"/>
              <w:left w:val="nil"/>
              <w:bottom w:val="single" w:sz="4" w:space="0" w:color="auto"/>
              <w:right w:val="single" w:sz="4" w:space="0" w:color="auto"/>
            </w:tcBorders>
            <w:shd w:val="clear" w:color="auto" w:fill="auto"/>
            <w:noWrap/>
            <w:vAlign w:val="bottom"/>
            <w:hideMark/>
          </w:tcPr>
          <w:p w14:paraId="1656F2E9"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7</w:t>
            </w:r>
          </w:p>
        </w:tc>
        <w:tc>
          <w:tcPr>
            <w:tcW w:w="850" w:type="dxa"/>
            <w:tcBorders>
              <w:top w:val="nil"/>
              <w:left w:val="nil"/>
              <w:bottom w:val="single" w:sz="4" w:space="0" w:color="auto"/>
              <w:right w:val="single" w:sz="4" w:space="0" w:color="auto"/>
            </w:tcBorders>
            <w:shd w:val="clear" w:color="auto" w:fill="auto"/>
            <w:noWrap/>
            <w:vAlign w:val="bottom"/>
            <w:hideMark/>
          </w:tcPr>
          <w:p w14:paraId="20B18A5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14:paraId="56161B0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103</w:t>
            </w:r>
          </w:p>
        </w:tc>
        <w:tc>
          <w:tcPr>
            <w:tcW w:w="1559" w:type="dxa"/>
            <w:tcBorders>
              <w:top w:val="nil"/>
              <w:left w:val="nil"/>
              <w:bottom w:val="single" w:sz="4" w:space="0" w:color="auto"/>
              <w:right w:val="single" w:sz="4" w:space="0" w:color="auto"/>
            </w:tcBorders>
            <w:shd w:val="clear" w:color="auto" w:fill="auto"/>
            <w:noWrap/>
            <w:vAlign w:val="bottom"/>
            <w:hideMark/>
          </w:tcPr>
          <w:p w14:paraId="2918B8E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43F853A6" w14:textId="77777777" w:rsidTr="00470EE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1422615"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DING</w:t>
            </w:r>
          </w:p>
        </w:tc>
        <w:tc>
          <w:tcPr>
            <w:tcW w:w="4536" w:type="dxa"/>
            <w:tcBorders>
              <w:top w:val="nil"/>
              <w:left w:val="nil"/>
              <w:bottom w:val="single" w:sz="4" w:space="0" w:color="auto"/>
              <w:right w:val="single" w:sz="4" w:space="0" w:color="auto"/>
            </w:tcBorders>
            <w:shd w:val="clear" w:color="auto" w:fill="auto"/>
            <w:vAlign w:val="bottom"/>
            <w:hideMark/>
          </w:tcPr>
          <w:p w14:paraId="61BB94E5"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Dopravní inženýr </w:t>
            </w:r>
            <w:r w:rsidR="00300F2D">
              <w:rPr>
                <w:rFonts w:ascii="Times New Roman" w:eastAsia="Times New Roman" w:hAnsi="Times New Roman" w:cs="Times New Roman"/>
                <w:color w:val="000000"/>
              </w:rPr>
              <w:t>–</w:t>
            </w:r>
            <w:r w:rsidRPr="00D20164">
              <w:rPr>
                <w:rFonts w:ascii="Times New Roman" w:eastAsia="Times New Roman" w:hAnsi="Times New Roman" w:cs="Times New Roman"/>
                <w:color w:val="000000"/>
              </w:rPr>
              <w:t xml:space="preserve"> auditor</w:t>
            </w:r>
          </w:p>
        </w:tc>
        <w:tc>
          <w:tcPr>
            <w:tcW w:w="567" w:type="dxa"/>
            <w:tcBorders>
              <w:top w:val="nil"/>
              <w:left w:val="nil"/>
              <w:bottom w:val="single" w:sz="4" w:space="0" w:color="auto"/>
              <w:right w:val="single" w:sz="4" w:space="0" w:color="auto"/>
            </w:tcBorders>
            <w:shd w:val="clear" w:color="auto" w:fill="auto"/>
            <w:noWrap/>
            <w:vAlign w:val="bottom"/>
            <w:hideMark/>
          </w:tcPr>
          <w:p w14:paraId="744C07E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23D8381C"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38ED4225"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31</w:t>
            </w:r>
          </w:p>
        </w:tc>
        <w:tc>
          <w:tcPr>
            <w:tcW w:w="1559" w:type="dxa"/>
            <w:tcBorders>
              <w:top w:val="nil"/>
              <w:left w:val="nil"/>
              <w:bottom w:val="single" w:sz="4" w:space="0" w:color="auto"/>
              <w:right w:val="single" w:sz="4" w:space="0" w:color="auto"/>
            </w:tcBorders>
            <w:shd w:val="clear" w:color="auto" w:fill="auto"/>
            <w:noWrap/>
            <w:vAlign w:val="bottom"/>
            <w:hideMark/>
          </w:tcPr>
          <w:p w14:paraId="010F5339"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5BD3E7F0" w14:textId="77777777" w:rsidTr="00470EEF">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8ADEC03"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V SDP</w:t>
            </w:r>
          </w:p>
        </w:tc>
        <w:tc>
          <w:tcPr>
            <w:tcW w:w="4536" w:type="dxa"/>
            <w:tcBorders>
              <w:top w:val="nil"/>
              <w:left w:val="nil"/>
              <w:bottom w:val="single" w:sz="4" w:space="0" w:color="auto"/>
              <w:right w:val="single" w:sz="4" w:space="0" w:color="auto"/>
            </w:tcBorders>
            <w:shd w:val="clear" w:color="auto" w:fill="auto"/>
            <w:vAlign w:val="bottom"/>
            <w:hideMark/>
          </w:tcPr>
          <w:p w14:paraId="3343F2D3"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Vedoucí základních organizačních článků SDP</w:t>
            </w:r>
          </w:p>
        </w:tc>
        <w:tc>
          <w:tcPr>
            <w:tcW w:w="567" w:type="dxa"/>
            <w:tcBorders>
              <w:top w:val="nil"/>
              <w:left w:val="nil"/>
              <w:bottom w:val="single" w:sz="4" w:space="0" w:color="auto"/>
              <w:right w:val="single" w:sz="4" w:space="0" w:color="auto"/>
            </w:tcBorders>
            <w:shd w:val="clear" w:color="auto" w:fill="auto"/>
            <w:noWrap/>
            <w:vAlign w:val="bottom"/>
            <w:hideMark/>
          </w:tcPr>
          <w:p w14:paraId="50C76A49"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D454000"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34B4EC6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28</w:t>
            </w:r>
          </w:p>
        </w:tc>
        <w:tc>
          <w:tcPr>
            <w:tcW w:w="1559" w:type="dxa"/>
            <w:tcBorders>
              <w:top w:val="nil"/>
              <w:left w:val="nil"/>
              <w:bottom w:val="single" w:sz="4" w:space="0" w:color="auto"/>
              <w:right w:val="single" w:sz="4" w:space="0" w:color="auto"/>
            </w:tcBorders>
            <w:shd w:val="clear" w:color="auto" w:fill="auto"/>
            <w:noWrap/>
            <w:vAlign w:val="bottom"/>
            <w:hideMark/>
          </w:tcPr>
          <w:p w14:paraId="1BDF2D27"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72B369EC" w14:textId="77777777" w:rsidTr="00470EEF">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B75D9EC"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AETR-SW Tagra</w:t>
            </w:r>
          </w:p>
        </w:tc>
        <w:tc>
          <w:tcPr>
            <w:tcW w:w="4536" w:type="dxa"/>
            <w:tcBorders>
              <w:top w:val="nil"/>
              <w:left w:val="nil"/>
              <w:bottom w:val="single" w:sz="4" w:space="0" w:color="auto"/>
              <w:right w:val="single" w:sz="4" w:space="0" w:color="auto"/>
            </w:tcBorders>
            <w:shd w:val="clear" w:color="auto" w:fill="auto"/>
            <w:vAlign w:val="bottom"/>
            <w:hideMark/>
          </w:tcPr>
          <w:p w14:paraId="2336169E"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Aktuální trendy v nákladní silniční dopravě </w:t>
            </w:r>
          </w:p>
        </w:tc>
        <w:tc>
          <w:tcPr>
            <w:tcW w:w="567" w:type="dxa"/>
            <w:tcBorders>
              <w:top w:val="nil"/>
              <w:left w:val="nil"/>
              <w:bottom w:val="single" w:sz="4" w:space="0" w:color="auto"/>
              <w:right w:val="single" w:sz="4" w:space="0" w:color="auto"/>
            </w:tcBorders>
            <w:shd w:val="clear" w:color="auto" w:fill="auto"/>
            <w:noWrap/>
            <w:vAlign w:val="bottom"/>
            <w:hideMark/>
          </w:tcPr>
          <w:p w14:paraId="6D0E63D1"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5C184083"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296FB789"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59</w:t>
            </w:r>
          </w:p>
        </w:tc>
        <w:tc>
          <w:tcPr>
            <w:tcW w:w="1559" w:type="dxa"/>
            <w:tcBorders>
              <w:top w:val="nil"/>
              <w:left w:val="nil"/>
              <w:bottom w:val="single" w:sz="4" w:space="0" w:color="auto"/>
              <w:right w:val="single" w:sz="4" w:space="0" w:color="auto"/>
            </w:tcBorders>
            <w:shd w:val="clear" w:color="auto" w:fill="auto"/>
            <w:noWrap/>
            <w:vAlign w:val="bottom"/>
            <w:hideMark/>
          </w:tcPr>
          <w:p w14:paraId="3DE0C35C"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168AA0AB" w14:textId="77777777" w:rsidTr="00470EEF">
        <w:trPr>
          <w:trHeight w:val="419"/>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7F38A34"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TSK-Z</w:t>
            </w:r>
          </w:p>
        </w:tc>
        <w:tc>
          <w:tcPr>
            <w:tcW w:w="4536" w:type="dxa"/>
            <w:tcBorders>
              <w:top w:val="nil"/>
              <w:left w:val="nil"/>
              <w:bottom w:val="single" w:sz="4" w:space="0" w:color="auto"/>
              <w:right w:val="single" w:sz="4" w:space="0" w:color="auto"/>
            </w:tcBorders>
            <w:shd w:val="clear" w:color="auto" w:fill="auto"/>
            <w:vAlign w:val="bottom"/>
            <w:hideMark/>
          </w:tcPr>
          <w:p w14:paraId="0509D652"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Technické siln</w:t>
            </w:r>
            <w:r w:rsidR="00300F2D">
              <w:rPr>
                <w:rFonts w:ascii="Times New Roman" w:eastAsia="Times New Roman" w:hAnsi="Times New Roman" w:cs="Times New Roman"/>
                <w:color w:val="000000"/>
              </w:rPr>
              <w:t>i</w:t>
            </w:r>
            <w:r w:rsidRPr="00D20164">
              <w:rPr>
                <w:rFonts w:ascii="Times New Roman" w:eastAsia="Times New Roman" w:hAnsi="Times New Roman" w:cs="Times New Roman"/>
                <w:color w:val="000000"/>
              </w:rPr>
              <w:t xml:space="preserve">ční kontroly užitkových voz. </w:t>
            </w:r>
            <w:r w:rsidR="00300F2D">
              <w:rPr>
                <w:rFonts w:ascii="Times New Roman" w:eastAsia="Times New Roman" w:hAnsi="Times New Roman" w:cs="Times New Roman"/>
                <w:color w:val="000000"/>
              </w:rPr>
              <w:t>–</w:t>
            </w:r>
            <w:r w:rsidRPr="00D20164">
              <w:rPr>
                <w:rFonts w:ascii="Times New Roman" w:eastAsia="Times New Roman" w:hAnsi="Times New Roman" w:cs="Times New Roman"/>
                <w:color w:val="000000"/>
              </w:rPr>
              <w:t xml:space="preserve"> základní</w:t>
            </w:r>
          </w:p>
        </w:tc>
        <w:tc>
          <w:tcPr>
            <w:tcW w:w="567" w:type="dxa"/>
            <w:tcBorders>
              <w:top w:val="nil"/>
              <w:left w:val="nil"/>
              <w:bottom w:val="single" w:sz="4" w:space="0" w:color="auto"/>
              <w:right w:val="single" w:sz="4" w:space="0" w:color="auto"/>
            </w:tcBorders>
            <w:shd w:val="clear" w:color="auto" w:fill="auto"/>
            <w:noWrap/>
            <w:vAlign w:val="bottom"/>
            <w:hideMark/>
          </w:tcPr>
          <w:p w14:paraId="656FAAB4"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07F4ADF6"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50C25F6D"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96</w:t>
            </w:r>
          </w:p>
        </w:tc>
        <w:tc>
          <w:tcPr>
            <w:tcW w:w="1559" w:type="dxa"/>
            <w:tcBorders>
              <w:top w:val="nil"/>
              <w:left w:val="nil"/>
              <w:bottom w:val="single" w:sz="4" w:space="0" w:color="auto"/>
              <w:right w:val="single" w:sz="4" w:space="0" w:color="auto"/>
            </w:tcBorders>
            <w:shd w:val="clear" w:color="auto" w:fill="auto"/>
            <w:noWrap/>
            <w:vAlign w:val="bottom"/>
            <w:hideMark/>
          </w:tcPr>
          <w:p w14:paraId="4BD3C71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19D43D11" w14:textId="77777777" w:rsidTr="00470EEF">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F4280A2"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TSK-P</w:t>
            </w:r>
          </w:p>
        </w:tc>
        <w:tc>
          <w:tcPr>
            <w:tcW w:w="4536" w:type="dxa"/>
            <w:tcBorders>
              <w:top w:val="nil"/>
              <w:left w:val="nil"/>
              <w:bottom w:val="single" w:sz="4" w:space="0" w:color="auto"/>
              <w:right w:val="single" w:sz="4" w:space="0" w:color="auto"/>
            </w:tcBorders>
            <w:shd w:val="clear" w:color="auto" w:fill="auto"/>
            <w:vAlign w:val="bottom"/>
            <w:hideMark/>
          </w:tcPr>
          <w:p w14:paraId="154DAFC1"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Technické siln</w:t>
            </w:r>
            <w:r w:rsidR="00300F2D">
              <w:rPr>
                <w:rFonts w:ascii="Times New Roman" w:eastAsia="Times New Roman" w:hAnsi="Times New Roman" w:cs="Times New Roman"/>
                <w:color w:val="000000"/>
              </w:rPr>
              <w:t>i</w:t>
            </w:r>
            <w:r w:rsidRPr="00D20164">
              <w:rPr>
                <w:rFonts w:ascii="Times New Roman" w:eastAsia="Times New Roman" w:hAnsi="Times New Roman" w:cs="Times New Roman"/>
                <w:color w:val="000000"/>
              </w:rPr>
              <w:t xml:space="preserve">ční kontroly užitkových voz. </w:t>
            </w:r>
            <w:r w:rsidR="00300F2D">
              <w:rPr>
                <w:rFonts w:ascii="Times New Roman" w:eastAsia="Times New Roman" w:hAnsi="Times New Roman" w:cs="Times New Roman"/>
                <w:color w:val="000000"/>
              </w:rPr>
              <w:t>–</w:t>
            </w:r>
            <w:r w:rsidRPr="00D20164">
              <w:rPr>
                <w:rFonts w:ascii="Times New Roman" w:eastAsia="Times New Roman" w:hAnsi="Times New Roman" w:cs="Times New Roman"/>
                <w:color w:val="000000"/>
              </w:rPr>
              <w:t xml:space="preserve"> prohlubovací</w:t>
            </w:r>
          </w:p>
        </w:tc>
        <w:tc>
          <w:tcPr>
            <w:tcW w:w="567" w:type="dxa"/>
            <w:tcBorders>
              <w:top w:val="nil"/>
              <w:left w:val="nil"/>
              <w:bottom w:val="single" w:sz="4" w:space="0" w:color="auto"/>
              <w:right w:val="single" w:sz="4" w:space="0" w:color="auto"/>
            </w:tcBorders>
            <w:shd w:val="clear" w:color="auto" w:fill="auto"/>
            <w:noWrap/>
            <w:vAlign w:val="bottom"/>
            <w:hideMark/>
          </w:tcPr>
          <w:p w14:paraId="605C3DFA"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4DC288D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3B099FD0"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97</w:t>
            </w:r>
          </w:p>
        </w:tc>
        <w:tc>
          <w:tcPr>
            <w:tcW w:w="1559" w:type="dxa"/>
            <w:tcBorders>
              <w:top w:val="nil"/>
              <w:left w:val="nil"/>
              <w:bottom w:val="single" w:sz="4" w:space="0" w:color="auto"/>
              <w:right w:val="single" w:sz="4" w:space="0" w:color="auto"/>
            </w:tcBorders>
            <w:shd w:val="clear" w:color="auto" w:fill="auto"/>
            <w:noWrap/>
            <w:vAlign w:val="bottom"/>
            <w:hideMark/>
          </w:tcPr>
          <w:p w14:paraId="7B44CF5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04489F4C" w14:textId="77777777" w:rsidTr="00470EEF">
        <w:trPr>
          <w:trHeight w:val="33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E3768A6"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TSK-OA</w:t>
            </w:r>
          </w:p>
        </w:tc>
        <w:tc>
          <w:tcPr>
            <w:tcW w:w="4536" w:type="dxa"/>
            <w:tcBorders>
              <w:top w:val="nil"/>
              <w:left w:val="nil"/>
              <w:bottom w:val="single" w:sz="4" w:space="0" w:color="auto"/>
              <w:right w:val="single" w:sz="4" w:space="0" w:color="auto"/>
            </w:tcBorders>
            <w:shd w:val="clear" w:color="auto" w:fill="auto"/>
            <w:vAlign w:val="bottom"/>
            <w:hideMark/>
          </w:tcPr>
          <w:p w14:paraId="2EB6A057"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Technické siln</w:t>
            </w:r>
            <w:r w:rsidR="00300F2D">
              <w:rPr>
                <w:rFonts w:ascii="Times New Roman" w:eastAsia="Times New Roman" w:hAnsi="Times New Roman" w:cs="Times New Roman"/>
                <w:color w:val="000000"/>
              </w:rPr>
              <w:t>i</w:t>
            </w:r>
            <w:r w:rsidRPr="00D20164">
              <w:rPr>
                <w:rFonts w:ascii="Times New Roman" w:eastAsia="Times New Roman" w:hAnsi="Times New Roman" w:cs="Times New Roman"/>
                <w:color w:val="000000"/>
              </w:rPr>
              <w:t>ční kontroly vozidel kat. M1 a N1</w:t>
            </w:r>
          </w:p>
        </w:tc>
        <w:tc>
          <w:tcPr>
            <w:tcW w:w="567" w:type="dxa"/>
            <w:tcBorders>
              <w:top w:val="nil"/>
              <w:left w:val="nil"/>
              <w:bottom w:val="single" w:sz="4" w:space="0" w:color="auto"/>
              <w:right w:val="single" w:sz="4" w:space="0" w:color="auto"/>
            </w:tcBorders>
            <w:shd w:val="clear" w:color="auto" w:fill="auto"/>
            <w:noWrap/>
            <w:vAlign w:val="bottom"/>
            <w:hideMark/>
          </w:tcPr>
          <w:p w14:paraId="2F320325"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14:paraId="2CAF7E9B"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398C3D1"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236</w:t>
            </w:r>
          </w:p>
        </w:tc>
        <w:tc>
          <w:tcPr>
            <w:tcW w:w="1559" w:type="dxa"/>
            <w:tcBorders>
              <w:top w:val="nil"/>
              <w:left w:val="nil"/>
              <w:bottom w:val="single" w:sz="4" w:space="0" w:color="auto"/>
              <w:right w:val="single" w:sz="4" w:space="0" w:color="auto"/>
            </w:tcBorders>
            <w:shd w:val="clear" w:color="auto" w:fill="auto"/>
            <w:noWrap/>
            <w:vAlign w:val="bottom"/>
            <w:hideMark/>
          </w:tcPr>
          <w:p w14:paraId="769D1C03"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4DE6B252" w14:textId="77777777" w:rsidTr="00470EE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113D1FD"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MKTJ</w:t>
            </w:r>
          </w:p>
        </w:tc>
        <w:tc>
          <w:tcPr>
            <w:tcW w:w="4536" w:type="dxa"/>
            <w:tcBorders>
              <w:top w:val="nil"/>
              <w:left w:val="nil"/>
              <w:bottom w:val="single" w:sz="4" w:space="0" w:color="auto"/>
              <w:right w:val="single" w:sz="4" w:space="0" w:color="auto"/>
            </w:tcBorders>
            <w:shd w:val="clear" w:color="auto" w:fill="auto"/>
            <w:vAlign w:val="bottom"/>
            <w:hideMark/>
          </w:tcPr>
          <w:p w14:paraId="206BDDA2"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Modulární kurz techniky jízdy</w:t>
            </w:r>
          </w:p>
        </w:tc>
        <w:tc>
          <w:tcPr>
            <w:tcW w:w="567" w:type="dxa"/>
            <w:tcBorders>
              <w:top w:val="nil"/>
              <w:left w:val="nil"/>
              <w:bottom w:val="single" w:sz="4" w:space="0" w:color="auto"/>
              <w:right w:val="single" w:sz="4" w:space="0" w:color="auto"/>
            </w:tcBorders>
            <w:shd w:val="clear" w:color="auto" w:fill="auto"/>
            <w:noWrap/>
            <w:vAlign w:val="bottom"/>
            <w:hideMark/>
          </w:tcPr>
          <w:p w14:paraId="65225A1B"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14:paraId="71E797D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5CBA2C96"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118</w:t>
            </w:r>
          </w:p>
        </w:tc>
        <w:tc>
          <w:tcPr>
            <w:tcW w:w="1559" w:type="dxa"/>
            <w:tcBorders>
              <w:top w:val="nil"/>
              <w:left w:val="nil"/>
              <w:bottom w:val="single" w:sz="4" w:space="0" w:color="auto"/>
              <w:right w:val="single" w:sz="4" w:space="0" w:color="auto"/>
            </w:tcBorders>
            <w:shd w:val="clear" w:color="auto" w:fill="auto"/>
            <w:noWrap/>
            <w:vAlign w:val="bottom"/>
            <w:hideMark/>
          </w:tcPr>
          <w:p w14:paraId="6D4D69F4"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1DACBAD6" w14:textId="77777777" w:rsidTr="00470EEF">
        <w:trPr>
          <w:trHeight w:val="429"/>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653D739"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MKTJ-D</w:t>
            </w:r>
          </w:p>
        </w:tc>
        <w:tc>
          <w:tcPr>
            <w:tcW w:w="4536" w:type="dxa"/>
            <w:tcBorders>
              <w:top w:val="nil"/>
              <w:left w:val="nil"/>
              <w:bottom w:val="single" w:sz="4" w:space="0" w:color="auto"/>
              <w:right w:val="single" w:sz="4" w:space="0" w:color="auto"/>
            </w:tcBorders>
            <w:shd w:val="clear" w:color="auto" w:fill="auto"/>
            <w:vAlign w:val="bottom"/>
            <w:hideMark/>
          </w:tcPr>
          <w:p w14:paraId="79745A9A"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Modulární kurz techniky jízdy </w:t>
            </w:r>
            <w:r w:rsidR="00300F2D">
              <w:rPr>
                <w:rFonts w:ascii="Times New Roman" w:eastAsia="Times New Roman" w:hAnsi="Times New Roman" w:cs="Times New Roman"/>
                <w:color w:val="000000"/>
              </w:rPr>
              <w:t>–</w:t>
            </w:r>
            <w:r w:rsidRPr="00D20164">
              <w:rPr>
                <w:rFonts w:ascii="Times New Roman" w:eastAsia="Times New Roman" w:hAnsi="Times New Roman" w:cs="Times New Roman"/>
                <w:color w:val="000000"/>
              </w:rPr>
              <w:t xml:space="preserve"> jednodenní</w:t>
            </w:r>
          </w:p>
        </w:tc>
        <w:tc>
          <w:tcPr>
            <w:tcW w:w="567" w:type="dxa"/>
            <w:tcBorders>
              <w:top w:val="nil"/>
              <w:left w:val="nil"/>
              <w:bottom w:val="single" w:sz="4" w:space="0" w:color="auto"/>
              <w:right w:val="single" w:sz="4" w:space="0" w:color="auto"/>
            </w:tcBorders>
            <w:shd w:val="clear" w:color="auto" w:fill="auto"/>
            <w:noWrap/>
            <w:vAlign w:val="bottom"/>
            <w:hideMark/>
          </w:tcPr>
          <w:p w14:paraId="7FC4CF49"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14:paraId="3C5121C6"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0F898552"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94</w:t>
            </w:r>
          </w:p>
        </w:tc>
        <w:tc>
          <w:tcPr>
            <w:tcW w:w="1559" w:type="dxa"/>
            <w:tcBorders>
              <w:top w:val="nil"/>
              <w:left w:val="nil"/>
              <w:bottom w:val="single" w:sz="4" w:space="0" w:color="auto"/>
              <w:right w:val="single" w:sz="4" w:space="0" w:color="auto"/>
            </w:tcBorders>
            <w:shd w:val="clear" w:color="auto" w:fill="auto"/>
            <w:noWrap/>
            <w:vAlign w:val="bottom"/>
            <w:hideMark/>
          </w:tcPr>
          <w:p w14:paraId="29CC4CD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3C504F1B" w14:textId="77777777" w:rsidTr="00470EEF">
        <w:trPr>
          <w:trHeight w:val="422"/>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6885858"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SAV2</w:t>
            </w:r>
          </w:p>
        </w:tc>
        <w:tc>
          <w:tcPr>
            <w:tcW w:w="4536" w:type="dxa"/>
            <w:tcBorders>
              <w:top w:val="nil"/>
              <w:left w:val="nil"/>
              <w:bottom w:val="single" w:sz="4" w:space="0" w:color="auto"/>
              <w:right w:val="single" w:sz="4" w:space="0" w:color="auto"/>
            </w:tcBorders>
            <w:shd w:val="clear" w:color="auto" w:fill="auto"/>
            <w:vAlign w:val="bottom"/>
            <w:hideMark/>
          </w:tcPr>
          <w:p w14:paraId="37B1EF14"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Speciální automobilní výcvik (modulární př.</w:t>
            </w:r>
            <w:r w:rsidR="00300F2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terén)</w:t>
            </w:r>
          </w:p>
        </w:tc>
        <w:tc>
          <w:tcPr>
            <w:tcW w:w="567" w:type="dxa"/>
            <w:tcBorders>
              <w:top w:val="nil"/>
              <w:left w:val="nil"/>
              <w:bottom w:val="single" w:sz="4" w:space="0" w:color="auto"/>
              <w:right w:val="single" w:sz="4" w:space="0" w:color="auto"/>
            </w:tcBorders>
            <w:shd w:val="clear" w:color="auto" w:fill="auto"/>
            <w:noWrap/>
            <w:vAlign w:val="bottom"/>
            <w:hideMark/>
          </w:tcPr>
          <w:p w14:paraId="402D9434"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2F9B62BD"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7727A9F3"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14:paraId="47AFBF72"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55777456" w14:textId="77777777" w:rsidTr="00470EEF">
        <w:trPr>
          <w:trHeight w:val="4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FF79EB7"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RB/D</w:t>
            </w:r>
          </w:p>
        </w:tc>
        <w:tc>
          <w:tcPr>
            <w:tcW w:w="4536" w:type="dxa"/>
            <w:tcBorders>
              <w:top w:val="nil"/>
              <w:left w:val="nil"/>
              <w:bottom w:val="single" w:sz="4" w:space="0" w:color="auto"/>
              <w:right w:val="single" w:sz="4" w:space="0" w:color="auto"/>
            </w:tcBorders>
            <w:shd w:val="clear" w:color="auto" w:fill="auto"/>
            <w:vAlign w:val="bottom"/>
            <w:hideMark/>
          </w:tcPr>
          <w:p w14:paraId="0990BF81"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Rozšíření ŘO ze skupiny B na skupinu D</w:t>
            </w:r>
          </w:p>
        </w:tc>
        <w:tc>
          <w:tcPr>
            <w:tcW w:w="567" w:type="dxa"/>
            <w:tcBorders>
              <w:top w:val="nil"/>
              <w:left w:val="nil"/>
              <w:bottom w:val="single" w:sz="4" w:space="0" w:color="auto"/>
              <w:right w:val="single" w:sz="4" w:space="0" w:color="auto"/>
            </w:tcBorders>
            <w:shd w:val="clear" w:color="auto" w:fill="auto"/>
            <w:noWrap/>
            <w:vAlign w:val="bottom"/>
            <w:hideMark/>
          </w:tcPr>
          <w:p w14:paraId="110F766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14:paraId="193F2724"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26CD4701"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25</w:t>
            </w:r>
          </w:p>
        </w:tc>
        <w:tc>
          <w:tcPr>
            <w:tcW w:w="1559" w:type="dxa"/>
            <w:tcBorders>
              <w:top w:val="nil"/>
              <w:left w:val="nil"/>
              <w:bottom w:val="single" w:sz="4" w:space="0" w:color="auto"/>
              <w:right w:val="single" w:sz="4" w:space="0" w:color="auto"/>
            </w:tcBorders>
            <w:shd w:val="clear" w:color="auto" w:fill="auto"/>
            <w:noWrap/>
            <w:vAlign w:val="bottom"/>
            <w:hideMark/>
          </w:tcPr>
          <w:p w14:paraId="2C29AA4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24FFD72E" w14:textId="77777777" w:rsidTr="00470EEF">
        <w:trPr>
          <w:trHeight w:val="433"/>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2B6E6B3"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RC/D</w:t>
            </w:r>
          </w:p>
        </w:tc>
        <w:tc>
          <w:tcPr>
            <w:tcW w:w="4536" w:type="dxa"/>
            <w:tcBorders>
              <w:top w:val="nil"/>
              <w:left w:val="nil"/>
              <w:bottom w:val="single" w:sz="4" w:space="0" w:color="auto"/>
              <w:right w:val="single" w:sz="4" w:space="0" w:color="auto"/>
            </w:tcBorders>
            <w:shd w:val="clear" w:color="auto" w:fill="auto"/>
            <w:vAlign w:val="bottom"/>
            <w:hideMark/>
          </w:tcPr>
          <w:p w14:paraId="1DBD4A9B"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Rozšíření ŘO ze skupiny C na skupinu D</w:t>
            </w:r>
          </w:p>
        </w:tc>
        <w:tc>
          <w:tcPr>
            <w:tcW w:w="567" w:type="dxa"/>
            <w:tcBorders>
              <w:top w:val="nil"/>
              <w:left w:val="nil"/>
              <w:bottom w:val="single" w:sz="4" w:space="0" w:color="auto"/>
              <w:right w:val="single" w:sz="4" w:space="0" w:color="auto"/>
            </w:tcBorders>
            <w:shd w:val="clear" w:color="auto" w:fill="auto"/>
            <w:noWrap/>
            <w:vAlign w:val="bottom"/>
            <w:hideMark/>
          </w:tcPr>
          <w:p w14:paraId="01E3CD2A"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1B42883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62709C85"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8</w:t>
            </w:r>
          </w:p>
        </w:tc>
        <w:tc>
          <w:tcPr>
            <w:tcW w:w="1559" w:type="dxa"/>
            <w:tcBorders>
              <w:top w:val="nil"/>
              <w:left w:val="nil"/>
              <w:bottom w:val="single" w:sz="4" w:space="0" w:color="auto"/>
              <w:right w:val="single" w:sz="4" w:space="0" w:color="auto"/>
            </w:tcBorders>
            <w:shd w:val="clear" w:color="auto" w:fill="auto"/>
            <w:noWrap/>
            <w:vAlign w:val="bottom"/>
            <w:hideMark/>
          </w:tcPr>
          <w:p w14:paraId="1531726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05B5EC3C" w14:textId="77777777" w:rsidTr="00470EEF">
        <w:trPr>
          <w:trHeight w:val="39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5EEC4CC"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RB-C/D1</w:t>
            </w:r>
          </w:p>
        </w:tc>
        <w:tc>
          <w:tcPr>
            <w:tcW w:w="4536" w:type="dxa"/>
            <w:tcBorders>
              <w:top w:val="nil"/>
              <w:left w:val="nil"/>
              <w:bottom w:val="single" w:sz="4" w:space="0" w:color="auto"/>
              <w:right w:val="single" w:sz="4" w:space="0" w:color="auto"/>
            </w:tcBorders>
            <w:shd w:val="clear" w:color="auto" w:fill="auto"/>
            <w:vAlign w:val="bottom"/>
            <w:hideMark/>
          </w:tcPr>
          <w:p w14:paraId="34008BB8"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Rozšíření ŘO ze skupiny B a C na skupinu D1</w:t>
            </w:r>
          </w:p>
        </w:tc>
        <w:tc>
          <w:tcPr>
            <w:tcW w:w="567" w:type="dxa"/>
            <w:tcBorders>
              <w:top w:val="nil"/>
              <w:left w:val="nil"/>
              <w:bottom w:val="single" w:sz="4" w:space="0" w:color="auto"/>
              <w:right w:val="single" w:sz="4" w:space="0" w:color="auto"/>
            </w:tcBorders>
            <w:shd w:val="clear" w:color="auto" w:fill="auto"/>
            <w:noWrap/>
            <w:vAlign w:val="bottom"/>
            <w:hideMark/>
          </w:tcPr>
          <w:p w14:paraId="13FCE1D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14:paraId="6771DB30"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15F29C9A"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68</w:t>
            </w:r>
          </w:p>
        </w:tc>
        <w:tc>
          <w:tcPr>
            <w:tcW w:w="1559" w:type="dxa"/>
            <w:tcBorders>
              <w:top w:val="nil"/>
              <w:left w:val="nil"/>
              <w:bottom w:val="single" w:sz="4" w:space="0" w:color="auto"/>
              <w:right w:val="single" w:sz="4" w:space="0" w:color="auto"/>
            </w:tcBorders>
            <w:shd w:val="clear" w:color="auto" w:fill="auto"/>
            <w:noWrap/>
            <w:vAlign w:val="bottom"/>
            <w:hideMark/>
          </w:tcPr>
          <w:p w14:paraId="176E8375"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6E189414" w14:textId="77777777" w:rsidTr="00470EEF">
        <w:trPr>
          <w:trHeight w:val="41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F346D46"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RB/A</w:t>
            </w:r>
          </w:p>
        </w:tc>
        <w:tc>
          <w:tcPr>
            <w:tcW w:w="4536" w:type="dxa"/>
            <w:tcBorders>
              <w:top w:val="nil"/>
              <w:left w:val="nil"/>
              <w:bottom w:val="single" w:sz="4" w:space="0" w:color="auto"/>
              <w:right w:val="single" w:sz="4" w:space="0" w:color="auto"/>
            </w:tcBorders>
            <w:shd w:val="clear" w:color="auto" w:fill="auto"/>
            <w:vAlign w:val="bottom"/>
            <w:hideMark/>
          </w:tcPr>
          <w:p w14:paraId="0950E81B"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Rozšíření ŘO ze skupiny B na skupinu A</w:t>
            </w:r>
          </w:p>
        </w:tc>
        <w:tc>
          <w:tcPr>
            <w:tcW w:w="567" w:type="dxa"/>
            <w:tcBorders>
              <w:top w:val="nil"/>
              <w:left w:val="nil"/>
              <w:bottom w:val="single" w:sz="4" w:space="0" w:color="auto"/>
              <w:right w:val="single" w:sz="4" w:space="0" w:color="auto"/>
            </w:tcBorders>
            <w:shd w:val="clear" w:color="auto" w:fill="auto"/>
            <w:noWrap/>
            <w:vAlign w:val="bottom"/>
            <w:hideMark/>
          </w:tcPr>
          <w:p w14:paraId="7FE506D5"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14:paraId="10440DF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1DD8AED9"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44</w:t>
            </w:r>
          </w:p>
        </w:tc>
        <w:tc>
          <w:tcPr>
            <w:tcW w:w="1559" w:type="dxa"/>
            <w:tcBorders>
              <w:top w:val="nil"/>
              <w:left w:val="nil"/>
              <w:bottom w:val="single" w:sz="4" w:space="0" w:color="auto"/>
              <w:right w:val="single" w:sz="4" w:space="0" w:color="auto"/>
            </w:tcBorders>
            <w:shd w:val="clear" w:color="auto" w:fill="auto"/>
            <w:noWrap/>
            <w:vAlign w:val="bottom"/>
            <w:hideMark/>
          </w:tcPr>
          <w:p w14:paraId="1CB886D0"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243B5400" w14:textId="77777777" w:rsidTr="00470EEF">
        <w:trPr>
          <w:trHeight w:val="4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FF5BE26"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RA1, A2/A</w:t>
            </w:r>
          </w:p>
        </w:tc>
        <w:tc>
          <w:tcPr>
            <w:tcW w:w="4536" w:type="dxa"/>
            <w:tcBorders>
              <w:top w:val="nil"/>
              <w:left w:val="nil"/>
              <w:bottom w:val="single" w:sz="4" w:space="0" w:color="auto"/>
              <w:right w:val="single" w:sz="4" w:space="0" w:color="auto"/>
            </w:tcBorders>
            <w:shd w:val="clear" w:color="auto" w:fill="auto"/>
            <w:vAlign w:val="bottom"/>
            <w:hideMark/>
          </w:tcPr>
          <w:p w14:paraId="518C8D72"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Rozšíření ŘO ze skupiny A1,</w:t>
            </w:r>
            <w:r w:rsidR="00300F2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A2 na skupinu A</w:t>
            </w:r>
          </w:p>
        </w:tc>
        <w:tc>
          <w:tcPr>
            <w:tcW w:w="567" w:type="dxa"/>
            <w:tcBorders>
              <w:top w:val="nil"/>
              <w:left w:val="nil"/>
              <w:bottom w:val="single" w:sz="4" w:space="0" w:color="auto"/>
              <w:right w:val="single" w:sz="4" w:space="0" w:color="auto"/>
            </w:tcBorders>
            <w:shd w:val="clear" w:color="auto" w:fill="auto"/>
            <w:noWrap/>
            <w:vAlign w:val="bottom"/>
            <w:hideMark/>
          </w:tcPr>
          <w:p w14:paraId="181B3FDC"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686D8E8C"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4E02707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14:paraId="4EA17CB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74B436AF" w14:textId="77777777" w:rsidTr="00470EEF">
        <w:trPr>
          <w:trHeight w:val="4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31248B6"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RB,</w:t>
            </w:r>
            <w:r w:rsidR="00300F2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C,</w:t>
            </w:r>
            <w:r w:rsidR="00300F2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D/T</w:t>
            </w:r>
          </w:p>
        </w:tc>
        <w:tc>
          <w:tcPr>
            <w:tcW w:w="4536" w:type="dxa"/>
            <w:tcBorders>
              <w:top w:val="nil"/>
              <w:left w:val="nil"/>
              <w:bottom w:val="single" w:sz="4" w:space="0" w:color="auto"/>
              <w:right w:val="single" w:sz="4" w:space="0" w:color="auto"/>
            </w:tcBorders>
            <w:shd w:val="clear" w:color="auto" w:fill="auto"/>
            <w:vAlign w:val="bottom"/>
            <w:hideMark/>
          </w:tcPr>
          <w:p w14:paraId="3F7C373F"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Rozšíření ŘO ze skupiny B,</w:t>
            </w:r>
            <w:r w:rsidR="00300F2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C,</w:t>
            </w:r>
            <w:r w:rsidR="00300F2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D</w:t>
            </w:r>
            <w:r w:rsidR="004E7820">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na skupinu T</w:t>
            </w:r>
          </w:p>
        </w:tc>
        <w:tc>
          <w:tcPr>
            <w:tcW w:w="567" w:type="dxa"/>
            <w:tcBorders>
              <w:top w:val="nil"/>
              <w:left w:val="nil"/>
              <w:bottom w:val="single" w:sz="4" w:space="0" w:color="auto"/>
              <w:right w:val="single" w:sz="4" w:space="0" w:color="auto"/>
            </w:tcBorders>
            <w:shd w:val="clear" w:color="auto" w:fill="auto"/>
            <w:noWrap/>
            <w:vAlign w:val="bottom"/>
            <w:hideMark/>
          </w:tcPr>
          <w:p w14:paraId="1B605085"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58FDAF9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17472E2C"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14:paraId="20C3056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79F858BB" w14:textId="77777777" w:rsidTr="00470EEF">
        <w:trPr>
          <w:trHeight w:val="40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0A2BCBA"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RB/ B+E</w:t>
            </w:r>
          </w:p>
        </w:tc>
        <w:tc>
          <w:tcPr>
            <w:tcW w:w="4536" w:type="dxa"/>
            <w:tcBorders>
              <w:top w:val="nil"/>
              <w:left w:val="nil"/>
              <w:bottom w:val="single" w:sz="4" w:space="0" w:color="auto"/>
              <w:right w:val="single" w:sz="4" w:space="0" w:color="auto"/>
            </w:tcBorders>
            <w:shd w:val="clear" w:color="auto" w:fill="auto"/>
            <w:vAlign w:val="bottom"/>
            <w:hideMark/>
          </w:tcPr>
          <w:p w14:paraId="3E2F0DCD"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Rozšíření ŘO ze skupiny B</w:t>
            </w:r>
            <w:r w:rsidR="004E7820">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na skupinu B</w:t>
            </w:r>
            <w:r w:rsidR="007F563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w:t>
            </w:r>
            <w:r w:rsidR="007F563D">
              <w:rPr>
                <w:rFonts w:ascii="Times New Roman" w:eastAsia="Times New Roman" w:hAnsi="Times New Roman" w:cs="Times New Roman"/>
                <w:color w:val="000000"/>
              </w:rPr>
              <w:t xml:space="preserve"> </w:t>
            </w:r>
            <w:r w:rsidRPr="00D20164">
              <w:rPr>
                <w:rFonts w:ascii="Times New Roman" w:eastAsia="Times New Roman" w:hAnsi="Times New Roman" w:cs="Times New Roman"/>
                <w:color w:val="000000"/>
              </w:rPr>
              <w:t>E</w:t>
            </w:r>
          </w:p>
        </w:tc>
        <w:tc>
          <w:tcPr>
            <w:tcW w:w="567" w:type="dxa"/>
            <w:tcBorders>
              <w:top w:val="nil"/>
              <w:left w:val="nil"/>
              <w:bottom w:val="single" w:sz="4" w:space="0" w:color="auto"/>
              <w:right w:val="single" w:sz="4" w:space="0" w:color="auto"/>
            </w:tcBorders>
            <w:shd w:val="clear" w:color="auto" w:fill="auto"/>
            <w:noWrap/>
            <w:vAlign w:val="bottom"/>
            <w:hideMark/>
          </w:tcPr>
          <w:p w14:paraId="2E315055"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34E3A512"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1C40755D"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23</w:t>
            </w:r>
          </w:p>
        </w:tc>
        <w:tc>
          <w:tcPr>
            <w:tcW w:w="1559" w:type="dxa"/>
            <w:tcBorders>
              <w:top w:val="nil"/>
              <w:left w:val="nil"/>
              <w:bottom w:val="single" w:sz="4" w:space="0" w:color="auto"/>
              <w:right w:val="single" w:sz="4" w:space="0" w:color="auto"/>
            </w:tcBorders>
            <w:shd w:val="clear" w:color="auto" w:fill="auto"/>
            <w:noWrap/>
            <w:vAlign w:val="bottom"/>
            <w:hideMark/>
          </w:tcPr>
          <w:p w14:paraId="6FE331B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0AA97177" w14:textId="77777777" w:rsidTr="00470EEF">
        <w:trPr>
          <w:trHeight w:val="42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770F0F3"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VP-TČ</w:t>
            </w:r>
          </w:p>
        </w:tc>
        <w:tc>
          <w:tcPr>
            <w:tcW w:w="4536" w:type="dxa"/>
            <w:tcBorders>
              <w:top w:val="nil"/>
              <w:left w:val="nil"/>
              <w:bottom w:val="single" w:sz="4" w:space="0" w:color="auto"/>
              <w:right w:val="single" w:sz="4" w:space="0" w:color="auto"/>
            </w:tcBorders>
            <w:shd w:val="clear" w:color="auto" w:fill="auto"/>
            <w:vAlign w:val="bottom"/>
            <w:hideMark/>
          </w:tcPr>
          <w:p w14:paraId="52D86D39"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Šetření trestných činů v dopravě pro vojenskou policii</w:t>
            </w:r>
          </w:p>
        </w:tc>
        <w:tc>
          <w:tcPr>
            <w:tcW w:w="567" w:type="dxa"/>
            <w:tcBorders>
              <w:top w:val="nil"/>
              <w:left w:val="nil"/>
              <w:bottom w:val="single" w:sz="4" w:space="0" w:color="auto"/>
              <w:right w:val="single" w:sz="4" w:space="0" w:color="auto"/>
            </w:tcBorders>
            <w:shd w:val="clear" w:color="auto" w:fill="auto"/>
            <w:noWrap/>
            <w:vAlign w:val="bottom"/>
            <w:hideMark/>
          </w:tcPr>
          <w:p w14:paraId="53E3007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4695D07D"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7C6C1D87"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29</w:t>
            </w:r>
          </w:p>
        </w:tc>
        <w:tc>
          <w:tcPr>
            <w:tcW w:w="1559" w:type="dxa"/>
            <w:tcBorders>
              <w:top w:val="nil"/>
              <w:left w:val="nil"/>
              <w:bottom w:val="single" w:sz="4" w:space="0" w:color="auto"/>
              <w:right w:val="single" w:sz="4" w:space="0" w:color="auto"/>
            </w:tcBorders>
            <w:shd w:val="clear" w:color="auto" w:fill="auto"/>
            <w:noWrap/>
            <w:vAlign w:val="bottom"/>
            <w:hideMark/>
          </w:tcPr>
          <w:p w14:paraId="5AB5C73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3AB156C6" w14:textId="77777777" w:rsidTr="00470EEF">
        <w:trPr>
          <w:trHeight w:val="40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17290D7"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VP2</w:t>
            </w:r>
          </w:p>
        </w:tc>
        <w:tc>
          <w:tcPr>
            <w:tcW w:w="4536" w:type="dxa"/>
            <w:tcBorders>
              <w:top w:val="nil"/>
              <w:left w:val="nil"/>
              <w:bottom w:val="single" w:sz="4" w:space="0" w:color="auto"/>
              <w:right w:val="single" w:sz="4" w:space="0" w:color="auto"/>
            </w:tcBorders>
            <w:shd w:val="clear" w:color="auto" w:fill="auto"/>
            <w:vAlign w:val="bottom"/>
            <w:hideMark/>
          </w:tcPr>
          <w:p w14:paraId="432B3AD5"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 xml:space="preserve">Základní kurz pro vojenskou policii </w:t>
            </w:r>
            <w:r w:rsidR="007F563D">
              <w:rPr>
                <w:rFonts w:ascii="Times New Roman" w:eastAsia="Times New Roman" w:hAnsi="Times New Roman" w:cs="Times New Roman"/>
                <w:color w:val="000000"/>
              </w:rPr>
              <w:t>–</w:t>
            </w:r>
            <w:r w:rsidRPr="00D20164">
              <w:rPr>
                <w:rFonts w:ascii="Times New Roman" w:eastAsia="Times New Roman" w:hAnsi="Times New Roman" w:cs="Times New Roman"/>
                <w:color w:val="000000"/>
              </w:rPr>
              <w:t xml:space="preserve"> dopravní nehody</w:t>
            </w:r>
          </w:p>
        </w:tc>
        <w:tc>
          <w:tcPr>
            <w:tcW w:w="567" w:type="dxa"/>
            <w:tcBorders>
              <w:top w:val="nil"/>
              <w:left w:val="nil"/>
              <w:bottom w:val="single" w:sz="4" w:space="0" w:color="auto"/>
              <w:right w:val="single" w:sz="4" w:space="0" w:color="auto"/>
            </w:tcBorders>
            <w:shd w:val="clear" w:color="auto" w:fill="auto"/>
            <w:noWrap/>
            <w:vAlign w:val="bottom"/>
            <w:hideMark/>
          </w:tcPr>
          <w:p w14:paraId="6C7CD617"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0C2E32F5"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6365AB8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28</w:t>
            </w:r>
          </w:p>
        </w:tc>
        <w:tc>
          <w:tcPr>
            <w:tcW w:w="1559" w:type="dxa"/>
            <w:tcBorders>
              <w:top w:val="nil"/>
              <w:left w:val="nil"/>
              <w:bottom w:val="single" w:sz="4" w:space="0" w:color="auto"/>
              <w:right w:val="single" w:sz="4" w:space="0" w:color="auto"/>
            </w:tcBorders>
            <w:shd w:val="clear" w:color="auto" w:fill="auto"/>
            <w:noWrap/>
            <w:vAlign w:val="bottom"/>
            <w:hideMark/>
          </w:tcPr>
          <w:p w14:paraId="4E735C86"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52747F91" w14:textId="77777777" w:rsidTr="00470EE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05AB874"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ITK</w:t>
            </w:r>
          </w:p>
        </w:tc>
        <w:tc>
          <w:tcPr>
            <w:tcW w:w="4536" w:type="dxa"/>
            <w:tcBorders>
              <w:top w:val="nil"/>
              <w:left w:val="nil"/>
              <w:bottom w:val="single" w:sz="4" w:space="0" w:color="auto"/>
              <w:right w:val="single" w:sz="4" w:space="0" w:color="auto"/>
            </w:tcBorders>
            <w:shd w:val="clear" w:color="auto" w:fill="auto"/>
            <w:vAlign w:val="bottom"/>
            <w:hideMark/>
          </w:tcPr>
          <w:p w14:paraId="736321C3"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Interkulturní kompetence</w:t>
            </w:r>
          </w:p>
        </w:tc>
        <w:tc>
          <w:tcPr>
            <w:tcW w:w="567" w:type="dxa"/>
            <w:tcBorders>
              <w:top w:val="nil"/>
              <w:left w:val="nil"/>
              <w:bottom w:val="single" w:sz="4" w:space="0" w:color="auto"/>
              <w:right w:val="single" w:sz="4" w:space="0" w:color="auto"/>
            </w:tcBorders>
            <w:shd w:val="clear" w:color="auto" w:fill="auto"/>
            <w:noWrap/>
            <w:vAlign w:val="bottom"/>
            <w:hideMark/>
          </w:tcPr>
          <w:p w14:paraId="3D133E0F"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2640A7FB"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19791C8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46</w:t>
            </w:r>
          </w:p>
        </w:tc>
        <w:tc>
          <w:tcPr>
            <w:tcW w:w="1559" w:type="dxa"/>
            <w:tcBorders>
              <w:top w:val="nil"/>
              <w:left w:val="nil"/>
              <w:bottom w:val="single" w:sz="4" w:space="0" w:color="auto"/>
              <w:right w:val="single" w:sz="4" w:space="0" w:color="auto"/>
            </w:tcBorders>
            <w:shd w:val="clear" w:color="auto" w:fill="auto"/>
            <w:noWrap/>
            <w:vAlign w:val="bottom"/>
            <w:hideMark/>
          </w:tcPr>
          <w:p w14:paraId="56493B4B"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218F12C6" w14:textId="77777777" w:rsidTr="00470EEF">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A4EB6EA"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VO</w:t>
            </w:r>
          </w:p>
        </w:tc>
        <w:tc>
          <w:tcPr>
            <w:tcW w:w="4536" w:type="dxa"/>
            <w:tcBorders>
              <w:top w:val="nil"/>
              <w:left w:val="nil"/>
              <w:bottom w:val="single" w:sz="4" w:space="0" w:color="auto"/>
              <w:right w:val="single" w:sz="4" w:space="0" w:color="auto"/>
            </w:tcBorders>
            <w:shd w:val="clear" w:color="auto" w:fill="auto"/>
            <w:vAlign w:val="bottom"/>
            <w:hideMark/>
          </w:tcPr>
          <w:p w14:paraId="18CC15AA" w14:textId="77777777" w:rsidR="008D15CB" w:rsidRPr="00D20164" w:rsidRDefault="008D15CB" w:rsidP="008D15CB">
            <w:pPr>
              <w:spacing w:after="0" w:line="240" w:lineRule="auto"/>
              <w:rPr>
                <w:rFonts w:ascii="Times New Roman" w:eastAsia="Times New Roman" w:hAnsi="Times New Roman" w:cs="Times New Roman"/>
                <w:color w:val="000000"/>
              </w:rPr>
            </w:pPr>
            <w:r w:rsidRPr="00D20164">
              <w:rPr>
                <w:rFonts w:ascii="Times New Roman" w:eastAsia="Times New Roman" w:hAnsi="Times New Roman" w:cs="Times New Roman"/>
                <w:color w:val="000000"/>
              </w:rPr>
              <w:t>Velitelé opatření</w:t>
            </w:r>
          </w:p>
        </w:tc>
        <w:tc>
          <w:tcPr>
            <w:tcW w:w="567" w:type="dxa"/>
            <w:tcBorders>
              <w:top w:val="nil"/>
              <w:left w:val="nil"/>
              <w:bottom w:val="single" w:sz="4" w:space="0" w:color="auto"/>
              <w:right w:val="single" w:sz="4" w:space="0" w:color="auto"/>
            </w:tcBorders>
            <w:shd w:val="clear" w:color="auto" w:fill="auto"/>
            <w:noWrap/>
            <w:vAlign w:val="bottom"/>
            <w:hideMark/>
          </w:tcPr>
          <w:p w14:paraId="6867C863"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707F6F8E"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63E78282"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57</w:t>
            </w:r>
          </w:p>
        </w:tc>
        <w:tc>
          <w:tcPr>
            <w:tcW w:w="1559" w:type="dxa"/>
            <w:tcBorders>
              <w:top w:val="nil"/>
              <w:left w:val="nil"/>
              <w:bottom w:val="single" w:sz="4" w:space="0" w:color="auto"/>
              <w:right w:val="single" w:sz="4" w:space="0" w:color="auto"/>
            </w:tcBorders>
            <w:shd w:val="clear" w:color="auto" w:fill="auto"/>
            <w:noWrap/>
            <w:vAlign w:val="bottom"/>
            <w:hideMark/>
          </w:tcPr>
          <w:p w14:paraId="4386B308" w14:textId="77777777" w:rsidR="008D15CB" w:rsidRPr="00D20164" w:rsidRDefault="008D15CB" w:rsidP="008D15CB">
            <w:pPr>
              <w:spacing w:after="0" w:line="240" w:lineRule="auto"/>
              <w:jc w:val="center"/>
              <w:rPr>
                <w:rFonts w:ascii="Times New Roman" w:eastAsia="Times New Roman" w:hAnsi="Times New Roman" w:cs="Times New Roman"/>
                <w:color w:val="000000"/>
              </w:rPr>
            </w:pPr>
            <w:r w:rsidRPr="00D20164">
              <w:rPr>
                <w:rFonts w:ascii="Times New Roman" w:eastAsia="Times New Roman" w:hAnsi="Times New Roman" w:cs="Times New Roman"/>
                <w:color w:val="000000"/>
              </w:rPr>
              <w:t> </w:t>
            </w:r>
          </w:p>
        </w:tc>
      </w:tr>
      <w:tr w:rsidR="00D20164" w:rsidRPr="00D20164" w14:paraId="68790375" w14:textId="77777777" w:rsidTr="00470EEF">
        <w:trPr>
          <w:trHeight w:val="300"/>
        </w:trPr>
        <w:tc>
          <w:tcPr>
            <w:tcW w:w="1433" w:type="dxa"/>
            <w:tcBorders>
              <w:top w:val="nil"/>
              <w:left w:val="nil"/>
              <w:bottom w:val="nil"/>
              <w:right w:val="nil"/>
            </w:tcBorders>
            <w:shd w:val="clear" w:color="auto" w:fill="auto"/>
            <w:noWrap/>
            <w:vAlign w:val="bottom"/>
            <w:hideMark/>
          </w:tcPr>
          <w:p w14:paraId="08CFF9BE" w14:textId="77777777" w:rsidR="008D15CB" w:rsidRPr="00D20164" w:rsidRDefault="008D15CB" w:rsidP="008D15CB">
            <w:pPr>
              <w:spacing w:after="0" w:line="240" w:lineRule="auto"/>
              <w:rPr>
                <w:rFonts w:ascii="Times New Roman" w:eastAsia="Times New Roman" w:hAnsi="Times New Roman" w:cs="Times New Roman"/>
                <w:color w:val="000000"/>
              </w:rPr>
            </w:pPr>
          </w:p>
        </w:tc>
        <w:tc>
          <w:tcPr>
            <w:tcW w:w="4536" w:type="dxa"/>
            <w:tcBorders>
              <w:top w:val="nil"/>
              <w:left w:val="nil"/>
              <w:bottom w:val="nil"/>
              <w:right w:val="nil"/>
            </w:tcBorders>
            <w:shd w:val="clear" w:color="auto" w:fill="auto"/>
            <w:noWrap/>
            <w:vAlign w:val="bottom"/>
            <w:hideMark/>
          </w:tcPr>
          <w:p w14:paraId="2DACB043" w14:textId="77777777" w:rsidR="008D15CB" w:rsidRPr="00D20164" w:rsidRDefault="008D15CB" w:rsidP="008D15CB">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14:paraId="54F2C3B2" w14:textId="77777777" w:rsidR="008D15CB" w:rsidRPr="00D20164" w:rsidRDefault="008D15CB" w:rsidP="008D15CB">
            <w:pPr>
              <w:spacing w:after="0" w:line="240" w:lineRule="auto"/>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14:paraId="004A56D7" w14:textId="77777777" w:rsidR="008D15CB" w:rsidRPr="00D20164" w:rsidRDefault="008D15CB" w:rsidP="008D15CB">
            <w:pPr>
              <w:spacing w:after="0" w:line="240" w:lineRule="auto"/>
              <w:rPr>
                <w:rFonts w:ascii="Times New Roman" w:eastAsia="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14:paraId="3EF21B0C" w14:textId="77777777" w:rsidR="008D15CB" w:rsidRPr="00D20164" w:rsidRDefault="008D15CB" w:rsidP="008D15CB">
            <w:pPr>
              <w:spacing w:after="0" w:line="240" w:lineRule="auto"/>
              <w:rPr>
                <w:rFonts w:ascii="Times New Roman" w:eastAsia="Times New Roman" w:hAnsi="Times New Roman" w:cs="Times New Roman"/>
                <w:color w:val="000000"/>
              </w:rPr>
            </w:pPr>
          </w:p>
        </w:tc>
        <w:tc>
          <w:tcPr>
            <w:tcW w:w="1559" w:type="dxa"/>
            <w:tcBorders>
              <w:top w:val="nil"/>
              <w:left w:val="nil"/>
              <w:bottom w:val="nil"/>
              <w:right w:val="nil"/>
            </w:tcBorders>
            <w:shd w:val="clear" w:color="auto" w:fill="auto"/>
            <w:noWrap/>
            <w:vAlign w:val="bottom"/>
            <w:hideMark/>
          </w:tcPr>
          <w:p w14:paraId="690463E4" w14:textId="77777777" w:rsidR="008D15CB" w:rsidRPr="00D20164" w:rsidRDefault="008D15CB" w:rsidP="008D15CB">
            <w:pPr>
              <w:spacing w:after="0" w:line="240" w:lineRule="auto"/>
              <w:rPr>
                <w:rFonts w:ascii="Times New Roman" w:eastAsia="Times New Roman" w:hAnsi="Times New Roman" w:cs="Times New Roman"/>
                <w:color w:val="000000"/>
              </w:rPr>
            </w:pPr>
          </w:p>
        </w:tc>
      </w:tr>
      <w:tr w:rsidR="00D20164" w:rsidRPr="00D20164" w14:paraId="30639C02" w14:textId="77777777" w:rsidTr="00470EEF">
        <w:trPr>
          <w:trHeight w:val="300"/>
        </w:trPr>
        <w:tc>
          <w:tcPr>
            <w:tcW w:w="5969" w:type="dxa"/>
            <w:gridSpan w:val="2"/>
            <w:tcBorders>
              <w:top w:val="single" w:sz="4" w:space="0" w:color="auto"/>
              <w:left w:val="single" w:sz="4" w:space="0" w:color="auto"/>
              <w:bottom w:val="single" w:sz="4" w:space="0" w:color="auto"/>
              <w:right w:val="single" w:sz="4" w:space="0" w:color="000000"/>
            </w:tcBorders>
            <w:shd w:val="clear" w:color="000000" w:fill="FFFF66"/>
            <w:noWrap/>
            <w:vAlign w:val="bottom"/>
            <w:hideMark/>
          </w:tcPr>
          <w:p w14:paraId="05869359" w14:textId="77777777" w:rsidR="008D15CB" w:rsidRPr="00D20164" w:rsidRDefault="008D15CB" w:rsidP="008D15CB">
            <w:pPr>
              <w:spacing w:after="0" w:line="240" w:lineRule="auto"/>
              <w:jc w:val="center"/>
              <w:rPr>
                <w:rFonts w:ascii="Times New Roman" w:eastAsia="Times New Roman" w:hAnsi="Times New Roman" w:cs="Times New Roman"/>
                <w:b/>
                <w:bCs/>
                <w:i/>
                <w:iCs/>
                <w:color w:val="000000"/>
              </w:rPr>
            </w:pPr>
            <w:r w:rsidRPr="00D20164">
              <w:rPr>
                <w:rFonts w:ascii="Times New Roman" w:eastAsia="Times New Roman" w:hAnsi="Times New Roman" w:cs="Times New Roman"/>
                <w:b/>
                <w:bCs/>
                <w:i/>
                <w:iCs/>
                <w:color w:val="000000"/>
              </w:rPr>
              <w:t>celkem</w:t>
            </w:r>
          </w:p>
        </w:tc>
        <w:tc>
          <w:tcPr>
            <w:tcW w:w="567" w:type="dxa"/>
            <w:tcBorders>
              <w:top w:val="single" w:sz="4" w:space="0" w:color="auto"/>
              <w:left w:val="nil"/>
              <w:bottom w:val="single" w:sz="4" w:space="0" w:color="auto"/>
              <w:right w:val="single" w:sz="4" w:space="0" w:color="auto"/>
            </w:tcBorders>
            <w:shd w:val="clear" w:color="000000" w:fill="FFFF66"/>
            <w:noWrap/>
            <w:vAlign w:val="bottom"/>
            <w:hideMark/>
          </w:tcPr>
          <w:p w14:paraId="16CF69C4" w14:textId="77777777" w:rsidR="008D15CB" w:rsidRPr="00D20164" w:rsidRDefault="008D15CB" w:rsidP="008D15CB">
            <w:pPr>
              <w:spacing w:after="0" w:line="240" w:lineRule="auto"/>
              <w:jc w:val="center"/>
              <w:rPr>
                <w:rFonts w:ascii="Times New Roman" w:eastAsia="Times New Roman" w:hAnsi="Times New Roman" w:cs="Times New Roman"/>
                <w:b/>
                <w:bCs/>
                <w:i/>
                <w:iCs/>
                <w:color w:val="000000"/>
              </w:rPr>
            </w:pPr>
            <w:r w:rsidRPr="00D20164">
              <w:rPr>
                <w:rFonts w:ascii="Times New Roman" w:eastAsia="Times New Roman" w:hAnsi="Times New Roman" w:cs="Times New Roman"/>
                <w:b/>
                <w:bCs/>
                <w:i/>
                <w:iCs/>
                <w:color w:val="000000"/>
              </w:rPr>
              <w:t>106</w:t>
            </w:r>
          </w:p>
        </w:tc>
        <w:tc>
          <w:tcPr>
            <w:tcW w:w="850" w:type="dxa"/>
            <w:tcBorders>
              <w:top w:val="single" w:sz="4" w:space="0" w:color="auto"/>
              <w:left w:val="nil"/>
              <w:bottom w:val="single" w:sz="4" w:space="0" w:color="auto"/>
              <w:right w:val="single" w:sz="4" w:space="0" w:color="auto"/>
            </w:tcBorders>
            <w:shd w:val="clear" w:color="000000" w:fill="FFFF66"/>
            <w:noWrap/>
            <w:vAlign w:val="bottom"/>
            <w:hideMark/>
          </w:tcPr>
          <w:p w14:paraId="2E195307" w14:textId="77777777" w:rsidR="008D15CB" w:rsidRPr="00D20164" w:rsidRDefault="008D15CB" w:rsidP="008D15CB">
            <w:pPr>
              <w:spacing w:after="0" w:line="240" w:lineRule="auto"/>
              <w:jc w:val="center"/>
              <w:rPr>
                <w:rFonts w:ascii="Times New Roman" w:eastAsia="Times New Roman" w:hAnsi="Times New Roman" w:cs="Times New Roman"/>
                <w:b/>
                <w:bCs/>
                <w:i/>
                <w:iCs/>
                <w:color w:val="000000"/>
              </w:rPr>
            </w:pPr>
            <w:r w:rsidRPr="00D20164">
              <w:rPr>
                <w:rFonts w:ascii="Times New Roman" w:eastAsia="Times New Roman" w:hAnsi="Times New Roman" w:cs="Times New Roman"/>
                <w:b/>
                <w:bCs/>
                <w:i/>
                <w:iCs/>
                <w:color w:val="000000"/>
              </w:rPr>
              <w:t> </w:t>
            </w:r>
          </w:p>
        </w:tc>
        <w:tc>
          <w:tcPr>
            <w:tcW w:w="709" w:type="dxa"/>
            <w:tcBorders>
              <w:top w:val="single" w:sz="4" w:space="0" w:color="auto"/>
              <w:left w:val="nil"/>
              <w:bottom w:val="single" w:sz="4" w:space="0" w:color="auto"/>
              <w:right w:val="single" w:sz="4" w:space="0" w:color="auto"/>
            </w:tcBorders>
            <w:shd w:val="clear" w:color="000000" w:fill="FFFF66"/>
            <w:noWrap/>
            <w:vAlign w:val="bottom"/>
            <w:hideMark/>
          </w:tcPr>
          <w:p w14:paraId="1C9310AE" w14:textId="77777777" w:rsidR="008D15CB" w:rsidRPr="00D20164" w:rsidRDefault="008D15CB" w:rsidP="008D15CB">
            <w:pPr>
              <w:spacing w:after="0" w:line="240" w:lineRule="auto"/>
              <w:jc w:val="center"/>
              <w:rPr>
                <w:rFonts w:ascii="Times New Roman" w:eastAsia="Times New Roman" w:hAnsi="Times New Roman" w:cs="Times New Roman"/>
                <w:b/>
                <w:bCs/>
                <w:i/>
                <w:iCs/>
                <w:color w:val="000000"/>
              </w:rPr>
            </w:pPr>
            <w:r w:rsidRPr="00D20164">
              <w:rPr>
                <w:rFonts w:ascii="Times New Roman" w:eastAsia="Times New Roman" w:hAnsi="Times New Roman" w:cs="Times New Roman"/>
                <w:b/>
                <w:bCs/>
                <w:i/>
                <w:iCs/>
                <w:color w:val="000000"/>
              </w:rPr>
              <w:t>1353</w:t>
            </w:r>
          </w:p>
        </w:tc>
        <w:tc>
          <w:tcPr>
            <w:tcW w:w="1559" w:type="dxa"/>
            <w:tcBorders>
              <w:top w:val="single" w:sz="4" w:space="0" w:color="auto"/>
              <w:left w:val="nil"/>
              <w:bottom w:val="single" w:sz="4" w:space="0" w:color="auto"/>
              <w:right w:val="single" w:sz="4" w:space="0" w:color="auto"/>
            </w:tcBorders>
            <w:shd w:val="clear" w:color="000000" w:fill="FFFF66"/>
            <w:noWrap/>
            <w:vAlign w:val="bottom"/>
            <w:hideMark/>
          </w:tcPr>
          <w:p w14:paraId="50F3B495" w14:textId="77777777" w:rsidR="008D15CB" w:rsidRPr="00D20164" w:rsidRDefault="008D15CB" w:rsidP="008D15CB">
            <w:pPr>
              <w:spacing w:after="0" w:line="240" w:lineRule="auto"/>
              <w:jc w:val="center"/>
              <w:rPr>
                <w:rFonts w:ascii="Times New Roman" w:eastAsia="Times New Roman" w:hAnsi="Times New Roman" w:cs="Times New Roman"/>
                <w:b/>
                <w:bCs/>
                <w:i/>
                <w:iCs/>
                <w:color w:val="000000"/>
              </w:rPr>
            </w:pPr>
            <w:r w:rsidRPr="00D20164">
              <w:rPr>
                <w:rFonts w:ascii="Times New Roman" w:eastAsia="Times New Roman" w:hAnsi="Times New Roman" w:cs="Times New Roman"/>
                <w:b/>
                <w:bCs/>
                <w:i/>
                <w:iCs/>
                <w:color w:val="000000"/>
              </w:rPr>
              <w:t> </w:t>
            </w:r>
          </w:p>
        </w:tc>
      </w:tr>
    </w:tbl>
    <w:p w14:paraId="7864D76F" w14:textId="77777777" w:rsidR="00D20164" w:rsidRDefault="00D20164" w:rsidP="009636DE">
      <w:pPr>
        <w:rPr>
          <w:rStyle w:val="Zdraznn"/>
          <w:rFonts w:ascii="Times New Roman" w:hAnsi="Times New Roman" w:cs="Times New Roman"/>
          <w:b/>
          <w:i w:val="0"/>
          <w:iCs w:val="0"/>
          <w:color w:val="999999"/>
          <w:sz w:val="24"/>
          <w:szCs w:val="24"/>
          <w:shd w:val="clear" w:color="auto" w:fill="FFFFFF"/>
        </w:rPr>
      </w:pPr>
      <w:r>
        <w:rPr>
          <w:rStyle w:val="Siln"/>
          <w:rFonts w:ascii="Times New Roman" w:hAnsi="Times New Roman" w:cs="Times New Roman"/>
          <w:b w:val="0"/>
          <w:color w:val="000000"/>
          <w:sz w:val="24"/>
          <w:szCs w:val="24"/>
          <w:shd w:val="clear" w:color="auto" w:fill="FFFFFF"/>
        </w:rPr>
        <w:t>Zdroj: ÚPVSP VZDĚLÁVACÍ ZAŘÍZENÍ JIHLAVA</w:t>
      </w:r>
      <w:r w:rsidR="0063253C">
        <w:rPr>
          <w:rStyle w:val="Siln"/>
          <w:rFonts w:ascii="Times New Roman" w:hAnsi="Times New Roman" w:cs="Times New Roman"/>
          <w:b w:val="0"/>
          <w:color w:val="000000"/>
          <w:sz w:val="24"/>
          <w:szCs w:val="24"/>
          <w:shd w:val="clear" w:color="auto" w:fill="FFFFFF"/>
        </w:rPr>
        <w:t xml:space="preserve">. Oddělení dopravní služby. </w:t>
      </w:r>
      <w:r w:rsidR="0063253C" w:rsidRPr="0063253C">
        <w:rPr>
          <w:rStyle w:val="Siln"/>
          <w:rFonts w:ascii="Times New Roman" w:hAnsi="Times New Roman" w:cs="Times New Roman"/>
          <w:b w:val="0"/>
          <w:i/>
          <w:color w:val="000000"/>
          <w:sz w:val="24"/>
          <w:szCs w:val="24"/>
          <w:shd w:val="clear" w:color="auto" w:fill="FFFFFF"/>
        </w:rPr>
        <w:t>Počty vzdělávacích akcí za rok 2018.xls</w:t>
      </w:r>
      <w:r w:rsidR="007F563D">
        <w:rPr>
          <w:rStyle w:val="Siln"/>
          <w:rFonts w:ascii="Times New Roman" w:hAnsi="Times New Roman" w:cs="Times New Roman"/>
          <w:b w:val="0"/>
          <w:i/>
          <w:color w:val="000000"/>
          <w:sz w:val="24"/>
          <w:szCs w:val="24"/>
          <w:shd w:val="clear" w:color="auto" w:fill="FFFFFF"/>
        </w:rPr>
        <w:t>.</w:t>
      </w:r>
      <w:r w:rsidR="0063253C" w:rsidRPr="0063253C">
        <w:rPr>
          <w:rStyle w:val="Zdraznn"/>
          <w:rFonts w:ascii="Times New Roman" w:hAnsi="Times New Roman" w:cs="Times New Roman"/>
          <w:b/>
          <w:i w:val="0"/>
          <w:iCs w:val="0"/>
          <w:color w:val="999999"/>
          <w:sz w:val="24"/>
          <w:szCs w:val="24"/>
          <w:shd w:val="clear" w:color="auto" w:fill="FFFFFF"/>
        </w:rPr>
        <w:t> </w:t>
      </w:r>
    </w:p>
    <w:p w14:paraId="4FA9ADF1" w14:textId="77777777" w:rsidR="007F563D" w:rsidRDefault="007F563D" w:rsidP="009636DE">
      <w:pPr>
        <w:rPr>
          <w:rStyle w:val="Siln"/>
          <w:rFonts w:ascii="Times New Roman" w:hAnsi="Times New Roman" w:cs="Times New Roman"/>
          <w:b w:val="0"/>
          <w:color w:val="000000"/>
          <w:sz w:val="24"/>
          <w:szCs w:val="24"/>
          <w:shd w:val="clear" w:color="auto" w:fill="FFFFFF"/>
        </w:rPr>
      </w:pPr>
    </w:p>
    <w:tbl>
      <w:tblPr>
        <w:tblW w:w="9580" w:type="dxa"/>
        <w:tblInd w:w="55" w:type="dxa"/>
        <w:tblCellMar>
          <w:left w:w="70" w:type="dxa"/>
          <w:right w:w="70" w:type="dxa"/>
        </w:tblCellMar>
        <w:tblLook w:val="04A0" w:firstRow="1" w:lastRow="0" w:firstColumn="1" w:lastColumn="0" w:noHBand="0" w:noVBand="1"/>
      </w:tblPr>
      <w:tblGrid>
        <w:gridCol w:w="1291"/>
        <w:gridCol w:w="4394"/>
        <w:gridCol w:w="851"/>
        <w:gridCol w:w="850"/>
        <w:gridCol w:w="709"/>
        <w:gridCol w:w="1485"/>
      </w:tblGrid>
      <w:tr w:rsidR="00846E64" w:rsidRPr="0063253C" w14:paraId="248CDD7C" w14:textId="77777777" w:rsidTr="00846E64">
        <w:trPr>
          <w:trHeight w:val="375"/>
        </w:trPr>
        <w:tc>
          <w:tcPr>
            <w:tcW w:w="958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82D0B1" w14:textId="77777777" w:rsidR="00846E64" w:rsidRPr="0063253C" w:rsidRDefault="00846E64" w:rsidP="00846E64">
            <w:pPr>
              <w:spacing w:after="0" w:line="240" w:lineRule="auto"/>
              <w:jc w:val="center"/>
              <w:rPr>
                <w:rFonts w:ascii="Times New Roman" w:eastAsia="Times New Roman" w:hAnsi="Times New Roman" w:cs="Times New Roman"/>
                <w:b/>
                <w:bCs/>
                <w:i/>
                <w:iCs/>
                <w:color w:val="000000"/>
                <w:sz w:val="28"/>
                <w:szCs w:val="28"/>
              </w:rPr>
            </w:pPr>
            <w:r w:rsidRPr="0063253C">
              <w:rPr>
                <w:rFonts w:ascii="Times New Roman" w:eastAsia="Times New Roman" w:hAnsi="Times New Roman" w:cs="Times New Roman"/>
                <w:b/>
                <w:bCs/>
                <w:i/>
                <w:iCs/>
                <w:color w:val="000000"/>
                <w:sz w:val="28"/>
                <w:szCs w:val="28"/>
              </w:rPr>
              <w:lastRenderedPageBreak/>
              <w:t>Počty vzdělávacích akcí za rok 2019</w:t>
            </w:r>
          </w:p>
        </w:tc>
      </w:tr>
      <w:tr w:rsidR="00846E64" w:rsidRPr="0063253C" w14:paraId="2B5BCA82" w14:textId="77777777" w:rsidTr="007F563D">
        <w:trPr>
          <w:trHeight w:val="300"/>
        </w:trPr>
        <w:tc>
          <w:tcPr>
            <w:tcW w:w="1291" w:type="dxa"/>
            <w:tcBorders>
              <w:top w:val="nil"/>
              <w:left w:val="nil"/>
              <w:bottom w:val="nil"/>
              <w:right w:val="nil"/>
            </w:tcBorders>
            <w:shd w:val="clear" w:color="auto" w:fill="auto"/>
            <w:noWrap/>
            <w:vAlign w:val="bottom"/>
            <w:hideMark/>
          </w:tcPr>
          <w:p w14:paraId="4B19A6F4"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4394" w:type="dxa"/>
            <w:tcBorders>
              <w:top w:val="nil"/>
              <w:left w:val="nil"/>
              <w:bottom w:val="nil"/>
              <w:right w:val="nil"/>
            </w:tcBorders>
            <w:shd w:val="clear" w:color="auto" w:fill="auto"/>
            <w:noWrap/>
            <w:vAlign w:val="bottom"/>
            <w:hideMark/>
          </w:tcPr>
          <w:p w14:paraId="3226AE5E"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10FC09D1"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14:paraId="30115D36"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14:paraId="2531A2A2"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1485" w:type="dxa"/>
            <w:tcBorders>
              <w:top w:val="nil"/>
              <w:left w:val="nil"/>
              <w:bottom w:val="nil"/>
              <w:right w:val="nil"/>
            </w:tcBorders>
            <w:shd w:val="clear" w:color="auto" w:fill="auto"/>
            <w:noWrap/>
            <w:vAlign w:val="bottom"/>
            <w:hideMark/>
          </w:tcPr>
          <w:p w14:paraId="7C38D54C" w14:textId="77777777" w:rsidR="00846E64" w:rsidRPr="0063253C" w:rsidRDefault="00846E64" w:rsidP="00846E64">
            <w:pPr>
              <w:spacing w:after="0" w:line="240" w:lineRule="auto"/>
              <w:rPr>
                <w:rFonts w:ascii="Times New Roman" w:eastAsia="Times New Roman" w:hAnsi="Times New Roman" w:cs="Times New Roman"/>
                <w:color w:val="000000"/>
              </w:rPr>
            </w:pPr>
          </w:p>
        </w:tc>
      </w:tr>
      <w:tr w:rsidR="008D15CB" w:rsidRPr="0063253C" w14:paraId="43342763" w14:textId="77777777" w:rsidTr="007F563D">
        <w:trPr>
          <w:trHeight w:val="930"/>
        </w:trPr>
        <w:tc>
          <w:tcPr>
            <w:tcW w:w="1291" w:type="dxa"/>
            <w:tcBorders>
              <w:top w:val="single" w:sz="4" w:space="0" w:color="auto"/>
              <w:left w:val="single" w:sz="4" w:space="0" w:color="auto"/>
              <w:bottom w:val="single" w:sz="4" w:space="0" w:color="auto"/>
              <w:right w:val="single" w:sz="4" w:space="0" w:color="auto"/>
            </w:tcBorders>
            <w:shd w:val="clear" w:color="000000" w:fill="C5D9F1"/>
            <w:noWrap/>
            <w:hideMark/>
          </w:tcPr>
          <w:p w14:paraId="7B74A77A"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zkratka </w:t>
            </w:r>
          </w:p>
        </w:tc>
        <w:tc>
          <w:tcPr>
            <w:tcW w:w="4394" w:type="dxa"/>
            <w:tcBorders>
              <w:top w:val="single" w:sz="4" w:space="0" w:color="auto"/>
              <w:left w:val="nil"/>
              <w:bottom w:val="single" w:sz="4" w:space="0" w:color="auto"/>
              <w:right w:val="single" w:sz="4" w:space="0" w:color="auto"/>
            </w:tcBorders>
            <w:shd w:val="clear" w:color="000000" w:fill="C5D9F1"/>
            <w:noWrap/>
            <w:hideMark/>
          </w:tcPr>
          <w:p w14:paraId="4549F3B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název kurzu</w:t>
            </w:r>
          </w:p>
        </w:tc>
        <w:tc>
          <w:tcPr>
            <w:tcW w:w="851" w:type="dxa"/>
            <w:tcBorders>
              <w:top w:val="single" w:sz="4" w:space="0" w:color="auto"/>
              <w:left w:val="nil"/>
              <w:bottom w:val="single" w:sz="4" w:space="0" w:color="auto"/>
              <w:right w:val="single" w:sz="4" w:space="0" w:color="auto"/>
            </w:tcBorders>
            <w:shd w:val="clear" w:color="000000" w:fill="C5D9F1"/>
            <w:hideMark/>
          </w:tcPr>
          <w:p w14:paraId="4118CD1D"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počet kurzů</w:t>
            </w:r>
          </w:p>
        </w:tc>
        <w:tc>
          <w:tcPr>
            <w:tcW w:w="850" w:type="dxa"/>
            <w:tcBorders>
              <w:top w:val="single" w:sz="4" w:space="0" w:color="auto"/>
              <w:left w:val="nil"/>
              <w:bottom w:val="single" w:sz="4" w:space="0" w:color="auto"/>
              <w:right w:val="single" w:sz="4" w:space="0" w:color="auto"/>
            </w:tcBorders>
            <w:shd w:val="clear" w:color="000000" w:fill="C5D9F1"/>
            <w:noWrap/>
            <w:hideMark/>
          </w:tcPr>
          <w:p w14:paraId="6F81AC7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rozsah (dny)</w:t>
            </w:r>
          </w:p>
        </w:tc>
        <w:tc>
          <w:tcPr>
            <w:tcW w:w="709" w:type="dxa"/>
            <w:tcBorders>
              <w:top w:val="single" w:sz="4" w:space="0" w:color="auto"/>
              <w:left w:val="nil"/>
              <w:bottom w:val="single" w:sz="4" w:space="0" w:color="auto"/>
              <w:right w:val="single" w:sz="4" w:space="0" w:color="auto"/>
            </w:tcBorders>
            <w:shd w:val="clear" w:color="000000" w:fill="C5D9F1"/>
            <w:hideMark/>
          </w:tcPr>
          <w:p w14:paraId="5CC3719B"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počet osob </w:t>
            </w:r>
          </w:p>
        </w:tc>
        <w:tc>
          <w:tcPr>
            <w:tcW w:w="1485" w:type="dxa"/>
            <w:tcBorders>
              <w:top w:val="single" w:sz="4" w:space="0" w:color="auto"/>
              <w:left w:val="nil"/>
              <w:bottom w:val="single" w:sz="4" w:space="0" w:color="auto"/>
              <w:right w:val="single" w:sz="4" w:space="0" w:color="auto"/>
            </w:tcBorders>
            <w:shd w:val="clear" w:color="000000" w:fill="C5D9F1"/>
            <w:hideMark/>
          </w:tcPr>
          <w:p w14:paraId="50EA2FA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poznámka</w:t>
            </w:r>
            <w:r w:rsidR="004E7820">
              <w:rPr>
                <w:rFonts w:ascii="Times New Roman" w:eastAsia="Times New Roman" w:hAnsi="Times New Roman" w:cs="Times New Roman"/>
                <w:color w:val="000000"/>
              </w:rPr>
              <w:t xml:space="preserve"> </w:t>
            </w:r>
          </w:p>
        </w:tc>
      </w:tr>
      <w:tr w:rsidR="00846E64" w:rsidRPr="0063253C" w14:paraId="772A224D"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2D7E080"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SD 3-4 TT</w:t>
            </w:r>
          </w:p>
        </w:tc>
        <w:tc>
          <w:tcPr>
            <w:tcW w:w="4394" w:type="dxa"/>
            <w:tcBorders>
              <w:top w:val="nil"/>
              <w:left w:val="nil"/>
              <w:bottom w:val="single" w:sz="4" w:space="0" w:color="auto"/>
              <w:right w:val="single" w:sz="4" w:space="0" w:color="auto"/>
            </w:tcBorders>
            <w:shd w:val="clear" w:color="auto" w:fill="auto"/>
            <w:vAlign w:val="bottom"/>
            <w:hideMark/>
          </w:tcPr>
          <w:p w14:paraId="6ECC58AD"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Policista SDP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 xml:space="preserve"> silniční dohled</w:t>
            </w:r>
          </w:p>
        </w:tc>
        <w:tc>
          <w:tcPr>
            <w:tcW w:w="851" w:type="dxa"/>
            <w:tcBorders>
              <w:top w:val="nil"/>
              <w:left w:val="nil"/>
              <w:bottom w:val="single" w:sz="4" w:space="0" w:color="auto"/>
              <w:right w:val="single" w:sz="4" w:space="0" w:color="auto"/>
            </w:tcBorders>
            <w:shd w:val="clear" w:color="auto" w:fill="auto"/>
            <w:noWrap/>
            <w:vAlign w:val="bottom"/>
            <w:hideMark/>
          </w:tcPr>
          <w:p w14:paraId="3072DE4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14:paraId="41C7411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14:paraId="1419A2CB"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104</w:t>
            </w:r>
          </w:p>
        </w:tc>
        <w:tc>
          <w:tcPr>
            <w:tcW w:w="1485" w:type="dxa"/>
            <w:tcBorders>
              <w:top w:val="nil"/>
              <w:left w:val="nil"/>
              <w:bottom w:val="single" w:sz="4" w:space="0" w:color="auto"/>
              <w:right w:val="single" w:sz="4" w:space="0" w:color="auto"/>
            </w:tcBorders>
            <w:shd w:val="clear" w:color="auto" w:fill="auto"/>
            <w:noWrap/>
            <w:vAlign w:val="bottom"/>
            <w:hideMark/>
          </w:tcPr>
          <w:p w14:paraId="3687147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kvalifikační</w:t>
            </w:r>
          </w:p>
        </w:tc>
      </w:tr>
      <w:tr w:rsidR="00846E64" w:rsidRPr="0063253C" w14:paraId="01CA047C"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672DFD5"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SSD 5-6 TT</w:t>
            </w:r>
          </w:p>
        </w:tc>
        <w:tc>
          <w:tcPr>
            <w:tcW w:w="4394" w:type="dxa"/>
            <w:tcBorders>
              <w:top w:val="nil"/>
              <w:left w:val="nil"/>
              <w:bottom w:val="single" w:sz="4" w:space="0" w:color="auto"/>
              <w:right w:val="single" w:sz="4" w:space="0" w:color="auto"/>
            </w:tcBorders>
            <w:shd w:val="clear" w:color="auto" w:fill="auto"/>
            <w:vAlign w:val="bottom"/>
            <w:hideMark/>
          </w:tcPr>
          <w:p w14:paraId="2001AB99"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Policista SDP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 xml:space="preserve"> speciální silniční dohled</w:t>
            </w:r>
          </w:p>
        </w:tc>
        <w:tc>
          <w:tcPr>
            <w:tcW w:w="851" w:type="dxa"/>
            <w:tcBorders>
              <w:top w:val="nil"/>
              <w:left w:val="nil"/>
              <w:bottom w:val="single" w:sz="4" w:space="0" w:color="auto"/>
              <w:right w:val="single" w:sz="4" w:space="0" w:color="auto"/>
            </w:tcBorders>
            <w:shd w:val="clear" w:color="auto" w:fill="auto"/>
            <w:noWrap/>
            <w:vAlign w:val="bottom"/>
            <w:hideMark/>
          </w:tcPr>
          <w:p w14:paraId="7B20CF6A"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34C2169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14EA3751"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48</w:t>
            </w:r>
          </w:p>
        </w:tc>
        <w:tc>
          <w:tcPr>
            <w:tcW w:w="1485" w:type="dxa"/>
            <w:tcBorders>
              <w:top w:val="nil"/>
              <w:left w:val="nil"/>
              <w:bottom w:val="single" w:sz="4" w:space="0" w:color="auto"/>
              <w:right w:val="single" w:sz="4" w:space="0" w:color="auto"/>
            </w:tcBorders>
            <w:shd w:val="clear" w:color="auto" w:fill="auto"/>
            <w:noWrap/>
            <w:vAlign w:val="bottom"/>
            <w:hideMark/>
          </w:tcPr>
          <w:p w14:paraId="7858CD5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kvalifikační</w:t>
            </w:r>
          </w:p>
        </w:tc>
      </w:tr>
      <w:tr w:rsidR="00846E64" w:rsidRPr="0063253C" w14:paraId="2124F379"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E1AAAFD"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DING-P</w:t>
            </w:r>
          </w:p>
        </w:tc>
        <w:tc>
          <w:tcPr>
            <w:tcW w:w="4394" w:type="dxa"/>
            <w:tcBorders>
              <w:top w:val="nil"/>
              <w:left w:val="nil"/>
              <w:bottom w:val="single" w:sz="4" w:space="0" w:color="auto"/>
              <w:right w:val="single" w:sz="4" w:space="0" w:color="auto"/>
            </w:tcBorders>
            <w:shd w:val="clear" w:color="auto" w:fill="auto"/>
            <w:vAlign w:val="bottom"/>
            <w:hideMark/>
          </w:tcPr>
          <w:p w14:paraId="201E909E"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Dopravní inženýr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 xml:space="preserve"> auditor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 xml:space="preserve"> prohlubovací</w:t>
            </w:r>
          </w:p>
        </w:tc>
        <w:tc>
          <w:tcPr>
            <w:tcW w:w="851" w:type="dxa"/>
            <w:tcBorders>
              <w:top w:val="nil"/>
              <w:left w:val="nil"/>
              <w:bottom w:val="single" w:sz="4" w:space="0" w:color="auto"/>
              <w:right w:val="single" w:sz="4" w:space="0" w:color="auto"/>
            </w:tcBorders>
            <w:shd w:val="clear" w:color="auto" w:fill="auto"/>
            <w:noWrap/>
            <w:vAlign w:val="bottom"/>
            <w:hideMark/>
          </w:tcPr>
          <w:p w14:paraId="4F9ECCA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1A1EC312"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292E4230"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30</w:t>
            </w:r>
          </w:p>
        </w:tc>
        <w:tc>
          <w:tcPr>
            <w:tcW w:w="1485" w:type="dxa"/>
            <w:tcBorders>
              <w:top w:val="nil"/>
              <w:left w:val="nil"/>
              <w:bottom w:val="single" w:sz="4" w:space="0" w:color="auto"/>
              <w:right w:val="single" w:sz="4" w:space="0" w:color="auto"/>
            </w:tcBorders>
            <w:shd w:val="clear" w:color="auto" w:fill="auto"/>
            <w:noWrap/>
            <w:vAlign w:val="bottom"/>
            <w:hideMark/>
          </w:tcPr>
          <w:p w14:paraId="6EADEB33"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kvalifikační</w:t>
            </w:r>
          </w:p>
        </w:tc>
      </w:tr>
      <w:tr w:rsidR="00846E64" w:rsidRPr="0063253C" w14:paraId="24801CE5"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19D2AD2"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DING</w:t>
            </w:r>
          </w:p>
        </w:tc>
        <w:tc>
          <w:tcPr>
            <w:tcW w:w="4394" w:type="dxa"/>
            <w:tcBorders>
              <w:top w:val="nil"/>
              <w:left w:val="nil"/>
              <w:bottom w:val="single" w:sz="4" w:space="0" w:color="auto"/>
              <w:right w:val="single" w:sz="4" w:space="0" w:color="auto"/>
            </w:tcBorders>
            <w:shd w:val="clear" w:color="auto" w:fill="auto"/>
            <w:vAlign w:val="bottom"/>
            <w:hideMark/>
          </w:tcPr>
          <w:p w14:paraId="2580872B"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Dopravní inženýr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 xml:space="preserve"> auditor</w:t>
            </w:r>
          </w:p>
        </w:tc>
        <w:tc>
          <w:tcPr>
            <w:tcW w:w="851" w:type="dxa"/>
            <w:tcBorders>
              <w:top w:val="nil"/>
              <w:left w:val="nil"/>
              <w:bottom w:val="single" w:sz="4" w:space="0" w:color="auto"/>
              <w:right w:val="single" w:sz="4" w:space="0" w:color="auto"/>
            </w:tcBorders>
            <w:shd w:val="clear" w:color="auto" w:fill="auto"/>
            <w:noWrap/>
            <w:vAlign w:val="bottom"/>
            <w:hideMark/>
          </w:tcPr>
          <w:p w14:paraId="4ECE3E08"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592EA8B3"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6E0AB52A"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w:t>
            </w:r>
          </w:p>
        </w:tc>
        <w:tc>
          <w:tcPr>
            <w:tcW w:w="1485" w:type="dxa"/>
            <w:tcBorders>
              <w:top w:val="nil"/>
              <w:left w:val="nil"/>
              <w:bottom w:val="single" w:sz="4" w:space="0" w:color="auto"/>
              <w:right w:val="single" w:sz="4" w:space="0" w:color="auto"/>
            </w:tcBorders>
            <w:shd w:val="clear" w:color="auto" w:fill="auto"/>
            <w:noWrap/>
            <w:vAlign w:val="bottom"/>
            <w:hideMark/>
          </w:tcPr>
          <w:p w14:paraId="2BD4F9CE"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kvalifikační</w:t>
            </w:r>
          </w:p>
        </w:tc>
      </w:tr>
      <w:tr w:rsidR="00846E64" w:rsidRPr="0063253C" w14:paraId="445AC090"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1E1347D"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V SDP</w:t>
            </w:r>
          </w:p>
        </w:tc>
        <w:tc>
          <w:tcPr>
            <w:tcW w:w="4394" w:type="dxa"/>
            <w:tcBorders>
              <w:top w:val="nil"/>
              <w:left w:val="nil"/>
              <w:bottom w:val="single" w:sz="4" w:space="0" w:color="auto"/>
              <w:right w:val="single" w:sz="4" w:space="0" w:color="auto"/>
            </w:tcBorders>
            <w:shd w:val="clear" w:color="auto" w:fill="auto"/>
            <w:vAlign w:val="bottom"/>
            <w:hideMark/>
          </w:tcPr>
          <w:p w14:paraId="17A77B33"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Vedoucí základních organizačních článků SDP</w:t>
            </w:r>
          </w:p>
        </w:tc>
        <w:tc>
          <w:tcPr>
            <w:tcW w:w="851" w:type="dxa"/>
            <w:tcBorders>
              <w:top w:val="nil"/>
              <w:left w:val="nil"/>
              <w:bottom w:val="single" w:sz="4" w:space="0" w:color="auto"/>
              <w:right w:val="single" w:sz="4" w:space="0" w:color="auto"/>
            </w:tcBorders>
            <w:shd w:val="clear" w:color="auto" w:fill="auto"/>
            <w:noWrap/>
            <w:vAlign w:val="bottom"/>
            <w:hideMark/>
          </w:tcPr>
          <w:p w14:paraId="0F2E1A90"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76BDC147"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68ACBF1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14</w:t>
            </w:r>
          </w:p>
        </w:tc>
        <w:tc>
          <w:tcPr>
            <w:tcW w:w="1485" w:type="dxa"/>
            <w:tcBorders>
              <w:top w:val="nil"/>
              <w:left w:val="nil"/>
              <w:bottom w:val="single" w:sz="4" w:space="0" w:color="auto"/>
              <w:right w:val="single" w:sz="4" w:space="0" w:color="auto"/>
            </w:tcBorders>
            <w:shd w:val="clear" w:color="auto" w:fill="auto"/>
            <w:noWrap/>
            <w:vAlign w:val="bottom"/>
            <w:hideMark/>
          </w:tcPr>
          <w:p w14:paraId="462CEBB1"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kvalifikační</w:t>
            </w:r>
          </w:p>
        </w:tc>
      </w:tr>
      <w:tr w:rsidR="00846E64" w:rsidRPr="0063253C" w14:paraId="61D41D19"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89A374A"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MKTJ</w:t>
            </w:r>
          </w:p>
        </w:tc>
        <w:tc>
          <w:tcPr>
            <w:tcW w:w="4394" w:type="dxa"/>
            <w:tcBorders>
              <w:top w:val="nil"/>
              <w:left w:val="nil"/>
              <w:bottom w:val="single" w:sz="4" w:space="0" w:color="auto"/>
              <w:right w:val="single" w:sz="4" w:space="0" w:color="auto"/>
            </w:tcBorders>
            <w:shd w:val="clear" w:color="auto" w:fill="auto"/>
            <w:vAlign w:val="bottom"/>
            <w:hideMark/>
          </w:tcPr>
          <w:p w14:paraId="7F48100F"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Modulární kurz techniky jízdy</w:t>
            </w:r>
          </w:p>
        </w:tc>
        <w:tc>
          <w:tcPr>
            <w:tcW w:w="851" w:type="dxa"/>
            <w:tcBorders>
              <w:top w:val="nil"/>
              <w:left w:val="nil"/>
              <w:bottom w:val="single" w:sz="4" w:space="0" w:color="auto"/>
              <w:right w:val="single" w:sz="4" w:space="0" w:color="auto"/>
            </w:tcBorders>
            <w:shd w:val="clear" w:color="auto" w:fill="auto"/>
            <w:noWrap/>
            <w:vAlign w:val="bottom"/>
            <w:hideMark/>
          </w:tcPr>
          <w:p w14:paraId="0A9D0B29"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auto"/>
            <w:noWrap/>
            <w:vAlign w:val="bottom"/>
            <w:hideMark/>
          </w:tcPr>
          <w:p w14:paraId="45C1D32D"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14:paraId="37CF306D"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155</w:t>
            </w:r>
          </w:p>
        </w:tc>
        <w:tc>
          <w:tcPr>
            <w:tcW w:w="1485" w:type="dxa"/>
            <w:tcBorders>
              <w:top w:val="nil"/>
              <w:left w:val="nil"/>
              <w:bottom w:val="single" w:sz="4" w:space="0" w:color="auto"/>
              <w:right w:val="single" w:sz="4" w:space="0" w:color="auto"/>
            </w:tcBorders>
            <w:shd w:val="clear" w:color="auto" w:fill="auto"/>
            <w:noWrap/>
            <w:vAlign w:val="bottom"/>
            <w:hideMark/>
          </w:tcPr>
          <w:p w14:paraId="22819F97"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320CA5A9"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16D3F98"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MKTJ-D</w:t>
            </w:r>
          </w:p>
        </w:tc>
        <w:tc>
          <w:tcPr>
            <w:tcW w:w="4394" w:type="dxa"/>
            <w:tcBorders>
              <w:top w:val="nil"/>
              <w:left w:val="nil"/>
              <w:bottom w:val="single" w:sz="4" w:space="0" w:color="auto"/>
              <w:right w:val="single" w:sz="4" w:space="0" w:color="auto"/>
            </w:tcBorders>
            <w:shd w:val="clear" w:color="auto" w:fill="auto"/>
            <w:vAlign w:val="bottom"/>
            <w:hideMark/>
          </w:tcPr>
          <w:p w14:paraId="772D7931"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Modulární kurz techniky jízdy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 xml:space="preserve"> jednodenní</w:t>
            </w:r>
          </w:p>
        </w:tc>
        <w:tc>
          <w:tcPr>
            <w:tcW w:w="851" w:type="dxa"/>
            <w:tcBorders>
              <w:top w:val="nil"/>
              <w:left w:val="nil"/>
              <w:bottom w:val="single" w:sz="4" w:space="0" w:color="auto"/>
              <w:right w:val="single" w:sz="4" w:space="0" w:color="auto"/>
            </w:tcBorders>
            <w:shd w:val="clear" w:color="auto" w:fill="auto"/>
            <w:noWrap/>
            <w:vAlign w:val="bottom"/>
            <w:hideMark/>
          </w:tcPr>
          <w:p w14:paraId="268F37E0"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7</w:t>
            </w:r>
          </w:p>
        </w:tc>
        <w:tc>
          <w:tcPr>
            <w:tcW w:w="850" w:type="dxa"/>
            <w:tcBorders>
              <w:top w:val="nil"/>
              <w:left w:val="nil"/>
              <w:bottom w:val="single" w:sz="4" w:space="0" w:color="auto"/>
              <w:right w:val="single" w:sz="4" w:space="0" w:color="auto"/>
            </w:tcBorders>
            <w:shd w:val="clear" w:color="auto" w:fill="auto"/>
            <w:noWrap/>
            <w:vAlign w:val="bottom"/>
            <w:hideMark/>
          </w:tcPr>
          <w:p w14:paraId="5F5F559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14:paraId="6762FA5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74</w:t>
            </w:r>
          </w:p>
        </w:tc>
        <w:tc>
          <w:tcPr>
            <w:tcW w:w="1485" w:type="dxa"/>
            <w:tcBorders>
              <w:top w:val="nil"/>
              <w:left w:val="nil"/>
              <w:bottom w:val="single" w:sz="4" w:space="0" w:color="auto"/>
              <w:right w:val="single" w:sz="4" w:space="0" w:color="auto"/>
            </w:tcBorders>
            <w:shd w:val="clear" w:color="auto" w:fill="auto"/>
            <w:noWrap/>
            <w:vAlign w:val="bottom"/>
            <w:hideMark/>
          </w:tcPr>
          <w:p w14:paraId="5B2B955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0BEE1CFB"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A3C1EAF"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SAV2</w:t>
            </w:r>
          </w:p>
        </w:tc>
        <w:tc>
          <w:tcPr>
            <w:tcW w:w="4394" w:type="dxa"/>
            <w:tcBorders>
              <w:top w:val="nil"/>
              <w:left w:val="nil"/>
              <w:bottom w:val="single" w:sz="4" w:space="0" w:color="auto"/>
              <w:right w:val="single" w:sz="4" w:space="0" w:color="auto"/>
            </w:tcBorders>
            <w:shd w:val="clear" w:color="auto" w:fill="auto"/>
            <w:vAlign w:val="bottom"/>
            <w:hideMark/>
          </w:tcPr>
          <w:p w14:paraId="5F71F4B1"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Speciální automobilní výcvik (modulární př.</w:t>
            </w:r>
            <w:r w:rsidR="007F563D">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terén)</w:t>
            </w:r>
          </w:p>
        </w:tc>
        <w:tc>
          <w:tcPr>
            <w:tcW w:w="851" w:type="dxa"/>
            <w:tcBorders>
              <w:top w:val="nil"/>
              <w:left w:val="nil"/>
              <w:bottom w:val="single" w:sz="4" w:space="0" w:color="auto"/>
              <w:right w:val="single" w:sz="4" w:space="0" w:color="auto"/>
            </w:tcBorders>
            <w:shd w:val="clear" w:color="auto" w:fill="auto"/>
            <w:noWrap/>
            <w:vAlign w:val="bottom"/>
            <w:hideMark/>
          </w:tcPr>
          <w:p w14:paraId="31C5115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703693F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78D82DE5"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20</w:t>
            </w:r>
          </w:p>
        </w:tc>
        <w:tc>
          <w:tcPr>
            <w:tcW w:w="1485" w:type="dxa"/>
            <w:tcBorders>
              <w:top w:val="nil"/>
              <w:left w:val="nil"/>
              <w:bottom w:val="single" w:sz="4" w:space="0" w:color="auto"/>
              <w:right w:val="single" w:sz="4" w:space="0" w:color="auto"/>
            </w:tcBorders>
            <w:shd w:val="clear" w:color="auto" w:fill="auto"/>
            <w:noWrap/>
            <w:vAlign w:val="bottom"/>
            <w:hideMark/>
          </w:tcPr>
          <w:p w14:paraId="18659411"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333A4F8C"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8DA83A1"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RB/D</w:t>
            </w:r>
          </w:p>
        </w:tc>
        <w:tc>
          <w:tcPr>
            <w:tcW w:w="4394" w:type="dxa"/>
            <w:tcBorders>
              <w:top w:val="nil"/>
              <w:left w:val="nil"/>
              <w:bottom w:val="single" w:sz="4" w:space="0" w:color="auto"/>
              <w:right w:val="single" w:sz="4" w:space="0" w:color="auto"/>
            </w:tcBorders>
            <w:shd w:val="clear" w:color="auto" w:fill="auto"/>
            <w:vAlign w:val="bottom"/>
            <w:hideMark/>
          </w:tcPr>
          <w:p w14:paraId="01F8850B"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Rozšíření ŘO ze skupiny B na skupinu D</w:t>
            </w:r>
          </w:p>
        </w:tc>
        <w:tc>
          <w:tcPr>
            <w:tcW w:w="851" w:type="dxa"/>
            <w:tcBorders>
              <w:top w:val="nil"/>
              <w:left w:val="nil"/>
              <w:bottom w:val="single" w:sz="4" w:space="0" w:color="auto"/>
              <w:right w:val="single" w:sz="4" w:space="0" w:color="auto"/>
            </w:tcBorders>
            <w:shd w:val="clear" w:color="auto" w:fill="auto"/>
            <w:noWrap/>
            <w:vAlign w:val="bottom"/>
            <w:hideMark/>
          </w:tcPr>
          <w:p w14:paraId="3614AA66"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14:paraId="51D9D5C3"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14:paraId="2CEA67FE"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22</w:t>
            </w:r>
          </w:p>
        </w:tc>
        <w:tc>
          <w:tcPr>
            <w:tcW w:w="1485" w:type="dxa"/>
            <w:tcBorders>
              <w:top w:val="nil"/>
              <w:left w:val="nil"/>
              <w:bottom w:val="single" w:sz="4" w:space="0" w:color="auto"/>
              <w:right w:val="single" w:sz="4" w:space="0" w:color="auto"/>
            </w:tcBorders>
            <w:shd w:val="clear" w:color="auto" w:fill="auto"/>
            <w:noWrap/>
            <w:vAlign w:val="bottom"/>
            <w:hideMark/>
          </w:tcPr>
          <w:p w14:paraId="37A4400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70518678"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F0A8E5E"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RC/D</w:t>
            </w:r>
          </w:p>
        </w:tc>
        <w:tc>
          <w:tcPr>
            <w:tcW w:w="4394" w:type="dxa"/>
            <w:tcBorders>
              <w:top w:val="nil"/>
              <w:left w:val="nil"/>
              <w:bottom w:val="single" w:sz="4" w:space="0" w:color="auto"/>
              <w:right w:val="single" w:sz="4" w:space="0" w:color="auto"/>
            </w:tcBorders>
            <w:shd w:val="clear" w:color="auto" w:fill="auto"/>
            <w:vAlign w:val="bottom"/>
            <w:hideMark/>
          </w:tcPr>
          <w:p w14:paraId="33048431"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Rozšíření ŘO ze skupiny C na skupinu D</w:t>
            </w:r>
          </w:p>
        </w:tc>
        <w:tc>
          <w:tcPr>
            <w:tcW w:w="851" w:type="dxa"/>
            <w:tcBorders>
              <w:top w:val="nil"/>
              <w:left w:val="nil"/>
              <w:bottom w:val="single" w:sz="4" w:space="0" w:color="auto"/>
              <w:right w:val="single" w:sz="4" w:space="0" w:color="auto"/>
            </w:tcBorders>
            <w:shd w:val="clear" w:color="auto" w:fill="auto"/>
            <w:noWrap/>
            <w:vAlign w:val="bottom"/>
            <w:hideMark/>
          </w:tcPr>
          <w:p w14:paraId="4F500FA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4D769C2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5A50FCAD"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w:t>
            </w:r>
          </w:p>
        </w:tc>
        <w:tc>
          <w:tcPr>
            <w:tcW w:w="1485" w:type="dxa"/>
            <w:tcBorders>
              <w:top w:val="nil"/>
              <w:left w:val="nil"/>
              <w:bottom w:val="single" w:sz="4" w:space="0" w:color="auto"/>
              <w:right w:val="single" w:sz="4" w:space="0" w:color="auto"/>
            </w:tcBorders>
            <w:shd w:val="clear" w:color="auto" w:fill="auto"/>
            <w:noWrap/>
            <w:vAlign w:val="bottom"/>
            <w:hideMark/>
          </w:tcPr>
          <w:p w14:paraId="6FFA4C6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5408AF6E"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2A0AA66"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RB-C/D1</w:t>
            </w:r>
          </w:p>
        </w:tc>
        <w:tc>
          <w:tcPr>
            <w:tcW w:w="4394" w:type="dxa"/>
            <w:tcBorders>
              <w:top w:val="nil"/>
              <w:left w:val="nil"/>
              <w:bottom w:val="single" w:sz="4" w:space="0" w:color="auto"/>
              <w:right w:val="single" w:sz="4" w:space="0" w:color="auto"/>
            </w:tcBorders>
            <w:shd w:val="clear" w:color="auto" w:fill="auto"/>
            <w:vAlign w:val="bottom"/>
            <w:hideMark/>
          </w:tcPr>
          <w:p w14:paraId="68B5C7D2"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Rozšíření ŘO ze skupiny B a C na skupinu D1</w:t>
            </w:r>
          </w:p>
        </w:tc>
        <w:tc>
          <w:tcPr>
            <w:tcW w:w="851" w:type="dxa"/>
            <w:tcBorders>
              <w:top w:val="nil"/>
              <w:left w:val="nil"/>
              <w:bottom w:val="single" w:sz="4" w:space="0" w:color="auto"/>
              <w:right w:val="single" w:sz="4" w:space="0" w:color="auto"/>
            </w:tcBorders>
            <w:shd w:val="clear" w:color="auto" w:fill="auto"/>
            <w:noWrap/>
            <w:vAlign w:val="bottom"/>
            <w:hideMark/>
          </w:tcPr>
          <w:p w14:paraId="20BFA90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14:paraId="73C4EF19"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651585B2"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57</w:t>
            </w:r>
          </w:p>
        </w:tc>
        <w:tc>
          <w:tcPr>
            <w:tcW w:w="1485" w:type="dxa"/>
            <w:tcBorders>
              <w:top w:val="nil"/>
              <w:left w:val="nil"/>
              <w:bottom w:val="single" w:sz="4" w:space="0" w:color="auto"/>
              <w:right w:val="single" w:sz="4" w:space="0" w:color="auto"/>
            </w:tcBorders>
            <w:shd w:val="clear" w:color="auto" w:fill="auto"/>
            <w:noWrap/>
            <w:vAlign w:val="bottom"/>
            <w:hideMark/>
          </w:tcPr>
          <w:p w14:paraId="05B6E1F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2983D040"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C3EE6D9"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RB/A</w:t>
            </w:r>
          </w:p>
        </w:tc>
        <w:tc>
          <w:tcPr>
            <w:tcW w:w="4394" w:type="dxa"/>
            <w:tcBorders>
              <w:top w:val="nil"/>
              <w:left w:val="nil"/>
              <w:bottom w:val="single" w:sz="4" w:space="0" w:color="auto"/>
              <w:right w:val="single" w:sz="4" w:space="0" w:color="auto"/>
            </w:tcBorders>
            <w:shd w:val="clear" w:color="auto" w:fill="auto"/>
            <w:vAlign w:val="bottom"/>
            <w:hideMark/>
          </w:tcPr>
          <w:p w14:paraId="442B1582"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Rozšíření ŘO ze skupiny B na skupinu A</w:t>
            </w:r>
          </w:p>
        </w:tc>
        <w:tc>
          <w:tcPr>
            <w:tcW w:w="851" w:type="dxa"/>
            <w:tcBorders>
              <w:top w:val="nil"/>
              <w:left w:val="nil"/>
              <w:bottom w:val="single" w:sz="4" w:space="0" w:color="auto"/>
              <w:right w:val="single" w:sz="4" w:space="0" w:color="auto"/>
            </w:tcBorders>
            <w:shd w:val="clear" w:color="auto" w:fill="auto"/>
            <w:noWrap/>
            <w:vAlign w:val="bottom"/>
            <w:hideMark/>
          </w:tcPr>
          <w:p w14:paraId="43E4EDA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14:paraId="407ECA55"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5B24F977"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31</w:t>
            </w:r>
          </w:p>
        </w:tc>
        <w:tc>
          <w:tcPr>
            <w:tcW w:w="1485" w:type="dxa"/>
            <w:tcBorders>
              <w:top w:val="nil"/>
              <w:left w:val="nil"/>
              <w:bottom w:val="single" w:sz="4" w:space="0" w:color="auto"/>
              <w:right w:val="single" w:sz="4" w:space="0" w:color="auto"/>
            </w:tcBorders>
            <w:shd w:val="clear" w:color="auto" w:fill="auto"/>
            <w:noWrap/>
            <w:vAlign w:val="bottom"/>
            <w:hideMark/>
          </w:tcPr>
          <w:p w14:paraId="34833B39"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299D6D51"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0D8F939"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RA1, A2/A</w:t>
            </w:r>
          </w:p>
        </w:tc>
        <w:tc>
          <w:tcPr>
            <w:tcW w:w="4394" w:type="dxa"/>
            <w:tcBorders>
              <w:top w:val="nil"/>
              <w:left w:val="nil"/>
              <w:bottom w:val="single" w:sz="4" w:space="0" w:color="auto"/>
              <w:right w:val="single" w:sz="4" w:space="0" w:color="auto"/>
            </w:tcBorders>
            <w:shd w:val="clear" w:color="auto" w:fill="auto"/>
            <w:vAlign w:val="bottom"/>
            <w:hideMark/>
          </w:tcPr>
          <w:p w14:paraId="5EDDCE9B"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Rozšíření ŘO ze skupiny A1,</w:t>
            </w:r>
            <w:r w:rsidR="007F563D">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A2 na skupinu A</w:t>
            </w:r>
          </w:p>
        </w:tc>
        <w:tc>
          <w:tcPr>
            <w:tcW w:w="851" w:type="dxa"/>
            <w:tcBorders>
              <w:top w:val="nil"/>
              <w:left w:val="nil"/>
              <w:bottom w:val="single" w:sz="4" w:space="0" w:color="auto"/>
              <w:right w:val="single" w:sz="4" w:space="0" w:color="auto"/>
            </w:tcBorders>
            <w:shd w:val="clear" w:color="auto" w:fill="auto"/>
            <w:noWrap/>
            <w:vAlign w:val="bottom"/>
            <w:hideMark/>
          </w:tcPr>
          <w:p w14:paraId="7E4BF469"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42EC53C2"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7F561DCD"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7</w:t>
            </w:r>
          </w:p>
        </w:tc>
        <w:tc>
          <w:tcPr>
            <w:tcW w:w="1485" w:type="dxa"/>
            <w:tcBorders>
              <w:top w:val="nil"/>
              <w:left w:val="nil"/>
              <w:bottom w:val="single" w:sz="4" w:space="0" w:color="auto"/>
              <w:right w:val="single" w:sz="4" w:space="0" w:color="auto"/>
            </w:tcBorders>
            <w:shd w:val="clear" w:color="auto" w:fill="auto"/>
            <w:noWrap/>
            <w:vAlign w:val="bottom"/>
            <w:hideMark/>
          </w:tcPr>
          <w:p w14:paraId="25C249FE"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0331C760"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7778050"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RB,</w:t>
            </w:r>
            <w:r w:rsidR="00E23765">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C,</w:t>
            </w:r>
            <w:r w:rsidR="00E23765">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D/T</w:t>
            </w:r>
          </w:p>
        </w:tc>
        <w:tc>
          <w:tcPr>
            <w:tcW w:w="4394" w:type="dxa"/>
            <w:tcBorders>
              <w:top w:val="nil"/>
              <w:left w:val="nil"/>
              <w:bottom w:val="single" w:sz="4" w:space="0" w:color="auto"/>
              <w:right w:val="single" w:sz="4" w:space="0" w:color="auto"/>
            </w:tcBorders>
            <w:shd w:val="clear" w:color="auto" w:fill="auto"/>
            <w:vAlign w:val="bottom"/>
            <w:hideMark/>
          </w:tcPr>
          <w:p w14:paraId="5E824644"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Rozšíření ŘO ze skupiny B,</w:t>
            </w:r>
            <w:r w:rsidR="007F563D">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C,</w:t>
            </w:r>
            <w:r w:rsidR="007F563D">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D</w:t>
            </w:r>
            <w:r w:rsidR="004E7820">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na skupinu T</w:t>
            </w:r>
          </w:p>
        </w:tc>
        <w:tc>
          <w:tcPr>
            <w:tcW w:w="851" w:type="dxa"/>
            <w:tcBorders>
              <w:top w:val="nil"/>
              <w:left w:val="nil"/>
              <w:bottom w:val="single" w:sz="4" w:space="0" w:color="auto"/>
              <w:right w:val="single" w:sz="4" w:space="0" w:color="auto"/>
            </w:tcBorders>
            <w:shd w:val="clear" w:color="auto" w:fill="auto"/>
            <w:noWrap/>
            <w:vAlign w:val="bottom"/>
            <w:hideMark/>
          </w:tcPr>
          <w:p w14:paraId="46CE8A4D"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14:paraId="7C9C7F8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1AD4D91A"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w:t>
            </w:r>
          </w:p>
        </w:tc>
        <w:tc>
          <w:tcPr>
            <w:tcW w:w="1485" w:type="dxa"/>
            <w:tcBorders>
              <w:top w:val="nil"/>
              <w:left w:val="nil"/>
              <w:bottom w:val="single" w:sz="4" w:space="0" w:color="auto"/>
              <w:right w:val="single" w:sz="4" w:space="0" w:color="auto"/>
            </w:tcBorders>
            <w:shd w:val="clear" w:color="auto" w:fill="auto"/>
            <w:noWrap/>
            <w:vAlign w:val="bottom"/>
            <w:hideMark/>
          </w:tcPr>
          <w:p w14:paraId="72996E85"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6C46FAD1"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7BA6673"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RB/ B+E</w:t>
            </w:r>
          </w:p>
        </w:tc>
        <w:tc>
          <w:tcPr>
            <w:tcW w:w="4394" w:type="dxa"/>
            <w:tcBorders>
              <w:top w:val="nil"/>
              <w:left w:val="nil"/>
              <w:bottom w:val="single" w:sz="4" w:space="0" w:color="auto"/>
              <w:right w:val="single" w:sz="4" w:space="0" w:color="auto"/>
            </w:tcBorders>
            <w:shd w:val="clear" w:color="auto" w:fill="auto"/>
            <w:vAlign w:val="bottom"/>
            <w:hideMark/>
          </w:tcPr>
          <w:p w14:paraId="34F90294"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Rozšíření ŘO ze skupiny B</w:t>
            </w:r>
            <w:r w:rsidR="004E7820">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na skupinu B</w:t>
            </w:r>
            <w:r w:rsidR="007F563D">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w:t>
            </w:r>
            <w:r w:rsidR="007F563D">
              <w:rPr>
                <w:rFonts w:ascii="Times New Roman" w:eastAsia="Times New Roman" w:hAnsi="Times New Roman" w:cs="Times New Roman"/>
                <w:color w:val="000000"/>
              </w:rPr>
              <w:t xml:space="preserve"> </w:t>
            </w:r>
            <w:r w:rsidRPr="0063253C">
              <w:rPr>
                <w:rFonts w:ascii="Times New Roman" w:eastAsia="Times New Roman" w:hAnsi="Times New Roman" w:cs="Times New Roman"/>
                <w:color w:val="000000"/>
              </w:rPr>
              <w:t>E</w:t>
            </w:r>
          </w:p>
        </w:tc>
        <w:tc>
          <w:tcPr>
            <w:tcW w:w="851" w:type="dxa"/>
            <w:tcBorders>
              <w:top w:val="nil"/>
              <w:left w:val="nil"/>
              <w:bottom w:val="single" w:sz="4" w:space="0" w:color="auto"/>
              <w:right w:val="single" w:sz="4" w:space="0" w:color="auto"/>
            </w:tcBorders>
            <w:shd w:val="clear" w:color="auto" w:fill="auto"/>
            <w:noWrap/>
            <w:vAlign w:val="bottom"/>
            <w:hideMark/>
          </w:tcPr>
          <w:p w14:paraId="4FE4A61B"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14:paraId="11C53872"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561330B3"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31</w:t>
            </w:r>
          </w:p>
        </w:tc>
        <w:tc>
          <w:tcPr>
            <w:tcW w:w="1485" w:type="dxa"/>
            <w:tcBorders>
              <w:top w:val="nil"/>
              <w:left w:val="nil"/>
              <w:bottom w:val="single" w:sz="4" w:space="0" w:color="auto"/>
              <w:right w:val="single" w:sz="4" w:space="0" w:color="auto"/>
            </w:tcBorders>
            <w:shd w:val="clear" w:color="auto" w:fill="auto"/>
            <w:noWrap/>
            <w:vAlign w:val="bottom"/>
            <w:hideMark/>
          </w:tcPr>
          <w:p w14:paraId="39402137"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4A45B6CB"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A111AD5"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VP-TČ</w:t>
            </w:r>
          </w:p>
        </w:tc>
        <w:tc>
          <w:tcPr>
            <w:tcW w:w="4394" w:type="dxa"/>
            <w:tcBorders>
              <w:top w:val="nil"/>
              <w:left w:val="nil"/>
              <w:bottom w:val="single" w:sz="4" w:space="0" w:color="auto"/>
              <w:right w:val="single" w:sz="4" w:space="0" w:color="auto"/>
            </w:tcBorders>
            <w:shd w:val="clear" w:color="auto" w:fill="auto"/>
            <w:vAlign w:val="bottom"/>
            <w:hideMark/>
          </w:tcPr>
          <w:p w14:paraId="7D3F67C5"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Šetření trestných činů v dopravě pro vojenskou policii</w:t>
            </w:r>
          </w:p>
        </w:tc>
        <w:tc>
          <w:tcPr>
            <w:tcW w:w="851" w:type="dxa"/>
            <w:tcBorders>
              <w:top w:val="nil"/>
              <w:left w:val="nil"/>
              <w:bottom w:val="single" w:sz="4" w:space="0" w:color="auto"/>
              <w:right w:val="single" w:sz="4" w:space="0" w:color="auto"/>
            </w:tcBorders>
            <w:shd w:val="clear" w:color="auto" w:fill="auto"/>
            <w:noWrap/>
            <w:vAlign w:val="bottom"/>
            <w:hideMark/>
          </w:tcPr>
          <w:p w14:paraId="047CDD4B"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454228F0"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16295CDA"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27</w:t>
            </w:r>
          </w:p>
        </w:tc>
        <w:tc>
          <w:tcPr>
            <w:tcW w:w="1485" w:type="dxa"/>
            <w:tcBorders>
              <w:top w:val="nil"/>
              <w:left w:val="nil"/>
              <w:bottom w:val="single" w:sz="4" w:space="0" w:color="auto"/>
              <w:right w:val="single" w:sz="4" w:space="0" w:color="auto"/>
            </w:tcBorders>
            <w:shd w:val="clear" w:color="auto" w:fill="auto"/>
            <w:noWrap/>
            <w:vAlign w:val="bottom"/>
            <w:hideMark/>
          </w:tcPr>
          <w:p w14:paraId="4BDBCC9E"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58561A2C"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F826B13"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VP2</w:t>
            </w:r>
          </w:p>
        </w:tc>
        <w:tc>
          <w:tcPr>
            <w:tcW w:w="4394" w:type="dxa"/>
            <w:tcBorders>
              <w:top w:val="nil"/>
              <w:left w:val="nil"/>
              <w:bottom w:val="single" w:sz="4" w:space="0" w:color="auto"/>
              <w:right w:val="single" w:sz="4" w:space="0" w:color="auto"/>
            </w:tcBorders>
            <w:shd w:val="clear" w:color="auto" w:fill="auto"/>
            <w:vAlign w:val="bottom"/>
            <w:hideMark/>
          </w:tcPr>
          <w:p w14:paraId="7952B63A"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Základní kurz pro vojenskou policii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 xml:space="preserve"> dopravní nehody</w:t>
            </w:r>
          </w:p>
        </w:tc>
        <w:tc>
          <w:tcPr>
            <w:tcW w:w="851" w:type="dxa"/>
            <w:tcBorders>
              <w:top w:val="nil"/>
              <w:left w:val="nil"/>
              <w:bottom w:val="single" w:sz="4" w:space="0" w:color="auto"/>
              <w:right w:val="single" w:sz="4" w:space="0" w:color="auto"/>
            </w:tcBorders>
            <w:shd w:val="clear" w:color="auto" w:fill="auto"/>
            <w:noWrap/>
            <w:vAlign w:val="bottom"/>
            <w:hideMark/>
          </w:tcPr>
          <w:p w14:paraId="7525D8D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47FD719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14:paraId="60FCCAC9"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27</w:t>
            </w:r>
          </w:p>
        </w:tc>
        <w:tc>
          <w:tcPr>
            <w:tcW w:w="1485" w:type="dxa"/>
            <w:tcBorders>
              <w:top w:val="nil"/>
              <w:left w:val="nil"/>
              <w:bottom w:val="single" w:sz="4" w:space="0" w:color="auto"/>
              <w:right w:val="single" w:sz="4" w:space="0" w:color="auto"/>
            </w:tcBorders>
            <w:shd w:val="clear" w:color="auto" w:fill="auto"/>
            <w:noWrap/>
            <w:vAlign w:val="bottom"/>
            <w:hideMark/>
          </w:tcPr>
          <w:p w14:paraId="5CFC5BAE"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22871FCD"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A36DC67"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ITK</w:t>
            </w:r>
          </w:p>
        </w:tc>
        <w:tc>
          <w:tcPr>
            <w:tcW w:w="4394" w:type="dxa"/>
            <w:tcBorders>
              <w:top w:val="nil"/>
              <w:left w:val="nil"/>
              <w:bottom w:val="single" w:sz="4" w:space="0" w:color="auto"/>
              <w:right w:val="single" w:sz="4" w:space="0" w:color="auto"/>
            </w:tcBorders>
            <w:shd w:val="clear" w:color="auto" w:fill="auto"/>
            <w:vAlign w:val="bottom"/>
            <w:hideMark/>
          </w:tcPr>
          <w:p w14:paraId="25B25421"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Interkulturní kompetence</w:t>
            </w:r>
          </w:p>
        </w:tc>
        <w:tc>
          <w:tcPr>
            <w:tcW w:w="851" w:type="dxa"/>
            <w:tcBorders>
              <w:top w:val="nil"/>
              <w:left w:val="nil"/>
              <w:bottom w:val="single" w:sz="4" w:space="0" w:color="auto"/>
              <w:right w:val="single" w:sz="4" w:space="0" w:color="auto"/>
            </w:tcBorders>
            <w:shd w:val="clear" w:color="auto" w:fill="auto"/>
            <w:noWrap/>
            <w:vAlign w:val="bottom"/>
            <w:hideMark/>
          </w:tcPr>
          <w:p w14:paraId="45524171"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7FA5628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06C15353"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29</w:t>
            </w:r>
          </w:p>
        </w:tc>
        <w:tc>
          <w:tcPr>
            <w:tcW w:w="1485" w:type="dxa"/>
            <w:tcBorders>
              <w:top w:val="nil"/>
              <w:left w:val="nil"/>
              <w:bottom w:val="single" w:sz="4" w:space="0" w:color="auto"/>
              <w:right w:val="single" w:sz="4" w:space="0" w:color="auto"/>
            </w:tcBorders>
            <w:shd w:val="clear" w:color="auto" w:fill="auto"/>
            <w:noWrap/>
            <w:vAlign w:val="bottom"/>
            <w:hideMark/>
          </w:tcPr>
          <w:p w14:paraId="41A643E2"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6A341226"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4DBC820"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VO</w:t>
            </w:r>
          </w:p>
        </w:tc>
        <w:tc>
          <w:tcPr>
            <w:tcW w:w="4394" w:type="dxa"/>
            <w:tcBorders>
              <w:top w:val="nil"/>
              <w:left w:val="nil"/>
              <w:bottom w:val="single" w:sz="4" w:space="0" w:color="auto"/>
              <w:right w:val="single" w:sz="4" w:space="0" w:color="auto"/>
            </w:tcBorders>
            <w:shd w:val="clear" w:color="auto" w:fill="auto"/>
            <w:vAlign w:val="bottom"/>
            <w:hideMark/>
          </w:tcPr>
          <w:p w14:paraId="6E99467E"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Velitelé opatření</w:t>
            </w:r>
          </w:p>
        </w:tc>
        <w:tc>
          <w:tcPr>
            <w:tcW w:w="851" w:type="dxa"/>
            <w:tcBorders>
              <w:top w:val="nil"/>
              <w:left w:val="nil"/>
              <w:bottom w:val="single" w:sz="4" w:space="0" w:color="auto"/>
              <w:right w:val="single" w:sz="4" w:space="0" w:color="auto"/>
            </w:tcBorders>
            <w:shd w:val="clear" w:color="auto" w:fill="auto"/>
            <w:noWrap/>
            <w:vAlign w:val="bottom"/>
            <w:hideMark/>
          </w:tcPr>
          <w:p w14:paraId="09324BE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6997C28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7E0F73EF"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31</w:t>
            </w:r>
          </w:p>
        </w:tc>
        <w:tc>
          <w:tcPr>
            <w:tcW w:w="1485" w:type="dxa"/>
            <w:tcBorders>
              <w:top w:val="nil"/>
              <w:left w:val="nil"/>
              <w:bottom w:val="single" w:sz="4" w:space="0" w:color="auto"/>
              <w:right w:val="single" w:sz="4" w:space="0" w:color="auto"/>
            </w:tcBorders>
            <w:shd w:val="clear" w:color="auto" w:fill="auto"/>
            <w:noWrap/>
            <w:vAlign w:val="bottom"/>
            <w:hideMark/>
          </w:tcPr>
          <w:p w14:paraId="31DF9A6D"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další odborné</w:t>
            </w:r>
          </w:p>
        </w:tc>
      </w:tr>
      <w:tr w:rsidR="00846E64" w:rsidRPr="0063253C" w14:paraId="7E106F18" w14:textId="77777777" w:rsidTr="007F563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AA931BD"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ZOP</w:t>
            </w:r>
          </w:p>
        </w:tc>
        <w:tc>
          <w:tcPr>
            <w:tcW w:w="4394" w:type="dxa"/>
            <w:tcBorders>
              <w:top w:val="nil"/>
              <w:left w:val="nil"/>
              <w:bottom w:val="single" w:sz="4" w:space="0" w:color="auto"/>
              <w:right w:val="single" w:sz="4" w:space="0" w:color="auto"/>
            </w:tcBorders>
            <w:shd w:val="clear" w:color="auto" w:fill="auto"/>
            <w:vAlign w:val="bottom"/>
            <w:hideMark/>
          </w:tcPr>
          <w:p w14:paraId="77E61C1D"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Základní odborná příprava</w:t>
            </w:r>
          </w:p>
        </w:tc>
        <w:tc>
          <w:tcPr>
            <w:tcW w:w="851" w:type="dxa"/>
            <w:tcBorders>
              <w:top w:val="nil"/>
              <w:left w:val="nil"/>
              <w:bottom w:val="single" w:sz="4" w:space="0" w:color="auto"/>
              <w:right w:val="single" w:sz="4" w:space="0" w:color="auto"/>
            </w:tcBorders>
            <w:shd w:val="clear" w:color="auto" w:fill="auto"/>
            <w:noWrap/>
            <w:vAlign w:val="bottom"/>
            <w:hideMark/>
          </w:tcPr>
          <w:p w14:paraId="51D1796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6C2C0BDC"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0CFD8C7"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90</w:t>
            </w:r>
          </w:p>
        </w:tc>
        <w:tc>
          <w:tcPr>
            <w:tcW w:w="1485" w:type="dxa"/>
            <w:tcBorders>
              <w:top w:val="nil"/>
              <w:left w:val="nil"/>
              <w:bottom w:val="single" w:sz="4" w:space="0" w:color="auto"/>
              <w:right w:val="single" w:sz="4" w:space="0" w:color="auto"/>
            </w:tcBorders>
            <w:shd w:val="clear" w:color="auto" w:fill="auto"/>
            <w:noWrap/>
            <w:vAlign w:val="bottom"/>
            <w:hideMark/>
          </w:tcPr>
          <w:p w14:paraId="70BC2CD2"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základní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kvalifikační</w:t>
            </w:r>
          </w:p>
        </w:tc>
      </w:tr>
      <w:tr w:rsidR="00846E64" w:rsidRPr="0063253C" w14:paraId="594EFE57" w14:textId="77777777" w:rsidTr="007F563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782E0D5"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DN</w:t>
            </w:r>
          </w:p>
        </w:tc>
        <w:tc>
          <w:tcPr>
            <w:tcW w:w="4394" w:type="dxa"/>
            <w:tcBorders>
              <w:top w:val="nil"/>
              <w:left w:val="nil"/>
              <w:bottom w:val="single" w:sz="4" w:space="0" w:color="auto"/>
              <w:right w:val="single" w:sz="4" w:space="0" w:color="auto"/>
            </w:tcBorders>
            <w:shd w:val="clear" w:color="auto" w:fill="auto"/>
            <w:vAlign w:val="bottom"/>
            <w:hideMark/>
          </w:tcPr>
          <w:p w14:paraId="52F8219F" w14:textId="77777777" w:rsidR="00846E64" w:rsidRPr="0063253C" w:rsidRDefault="00846E64" w:rsidP="00846E64">
            <w:pPr>
              <w:spacing w:after="0" w:line="240" w:lineRule="auto"/>
              <w:rPr>
                <w:rFonts w:ascii="Times New Roman" w:eastAsia="Times New Roman" w:hAnsi="Times New Roman" w:cs="Times New Roman"/>
                <w:color w:val="000000"/>
              </w:rPr>
            </w:pPr>
            <w:r w:rsidRPr="0063253C">
              <w:rPr>
                <w:rFonts w:ascii="Times New Roman" w:eastAsia="Times New Roman" w:hAnsi="Times New Roman" w:cs="Times New Roman"/>
                <w:color w:val="000000"/>
              </w:rPr>
              <w:t xml:space="preserve">Policista SDP </w:t>
            </w:r>
            <w:r w:rsidR="007F563D">
              <w:rPr>
                <w:rFonts w:ascii="Times New Roman" w:eastAsia="Times New Roman" w:hAnsi="Times New Roman" w:cs="Times New Roman"/>
                <w:color w:val="000000"/>
              </w:rPr>
              <w:t>–</w:t>
            </w:r>
            <w:r w:rsidRPr="0063253C">
              <w:rPr>
                <w:rFonts w:ascii="Times New Roman" w:eastAsia="Times New Roman" w:hAnsi="Times New Roman" w:cs="Times New Roman"/>
                <w:color w:val="000000"/>
              </w:rPr>
              <w:t xml:space="preserve"> dopravní nehody, dálniční oddělení</w:t>
            </w:r>
          </w:p>
        </w:tc>
        <w:tc>
          <w:tcPr>
            <w:tcW w:w="851" w:type="dxa"/>
            <w:tcBorders>
              <w:top w:val="nil"/>
              <w:left w:val="nil"/>
              <w:bottom w:val="single" w:sz="4" w:space="0" w:color="auto"/>
              <w:right w:val="single" w:sz="4" w:space="0" w:color="auto"/>
            </w:tcBorders>
            <w:shd w:val="clear" w:color="auto" w:fill="auto"/>
            <w:noWrap/>
            <w:vAlign w:val="bottom"/>
            <w:hideMark/>
          </w:tcPr>
          <w:p w14:paraId="142EAD3A"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14:paraId="5DB84317"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00F2ABF7"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0</w:t>
            </w:r>
          </w:p>
        </w:tc>
        <w:tc>
          <w:tcPr>
            <w:tcW w:w="1485" w:type="dxa"/>
            <w:tcBorders>
              <w:top w:val="nil"/>
              <w:left w:val="nil"/>
              <w:bottom w:val="single" w:sz="4" w:space="0" w:color="auto"/>
              <w:right w:val="single" w:sz="4" w:space="0" w:color="auto"/>
            </w:tcBorders>
            <w:shd w:val="clear" w:color="auto" w:fill="auto"/>
            <w:noWrap/>
            <w:vAlign w:val="bottom"/>
            <w:hideMark/>
          </w:tcPr>
          <w:p w14:paraId="78BBD7B4" w14:textId="77777777" w:rsidR="00846E64" w:rsidRPr="0063253C" w:rsidRDefault="00846E64" w:rsidP="00846E64">
            <w:pPr>
              <w:spacing w:after="0" w:line="240" w:lineRule="auto"/>
              <w:jc w:val="center"/>
              <w:rPr>
                <w:rFonts w:ascii="Times New Roman" w:eastAsia="Times New Roman" w:hAnsi="Times New Roman" w:cs="Times New Roman"/>
                <w:color w:val="000000"/>
              </w:rPr>
            </w:pPr>
            <w:r w:rsidRPr="0063253C">
              <w:rPr>
                <w:rFonts w:ascii="Times New Roman" w:eastAsia="Times New Roman" w:hAnsi="Times New Roman" w:cs="Times New Roman"/>
                <w:color w:val="000000"/>
              </w:rPr>
              <w:t>kvalifikační</w:t>
            </w:r>
          </w:p>
        </w:tc>
      </w:tr>
      <w:tr w:rsidR="00846E64" w:rsidRPr="0063253C" w14:paraId="2E13BF80" w14:textId="77777777" w:rsidTr="007F563D">
        <w:trPr>
          <w:trHeight w:val="300"/>
        </w:trPr>
        <w:tc>
          <w:tcPr>
            <w:tcW w:w="1291" w:type="dxa"/>
            <w:tcBorders>
              <w:top w:val="nil"/>
              <w:left w:val="nil"/>
              <w:bottom w:val="nil"/>
              <w:right w:val="nil"/>
            </w:tcBorders>
            <w:shd w:val="clear" w:color="auto" w:fill="auto"/>
            <w:noWrap/>
            <w:vAlign w:val="bottom"/>
            <w:hideMark/>
          </w:tcPr>
          <w:p w14:paraId="46802ED7"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4394" w:type="dxa"/>
            <w:tcBorders>
              <w:top w:val="nil"/>
              <w:left w:val="nil"/>
              <w:bottom w:val="nil"/>
              <w:right w:val="nil"/>
            </w:tcBorders>
            <w:shd w:val="clear" w:color="auto" w:fill="auto"/>
            <w:noWrap/>
            <w:vAlign w:val="bottom"/>
            <w:hideMark/>
          </w:tcPr>
          <w:p w14:paraId="3E91C2C6"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78EA0982"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14:paraId="457BA96D"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14:paraId="341F9556" w14:textId="77777777" w:rsidR="00846E64" w:rsidRPr="0063253C" w:rsidRDefault="00846E64" w:rsidP="00846E64">
            <w:pPr>
              <w:spacing w:after="0" w:line="240" w:lineRule="auto"/>
              <w:rPr>
                <w:rFonts w:ascii="Times New Roman" w:eastAsia="Times New Roman" w:hAnsi="Times New Roman" w:cs="Times New Roman"/>
                <w:color w:val="000000"/>
              </w:rPr>
            </w:pPr>
          </w:p>
        </w:tc>
        <w:tc>
          <w:tcPr>
            <w:tcW w:w="1485" w:type="dxa"/>
            <w:tcBorders>
              <w:top w:val="nil"/>
              <w:left w:val="nil"/>
              <w:bottom w:val="nil"/>
              <w:right w:val="nil"/>
            </w:tcBorders>
            <w:shd w:val="clear" w:color="auto" w:fill="auto"/>
            <w:noWrap/>
            <w:vAlign w:val="bottom"/>
            <w:hideMark/>
          </w:tcPr>
          <w:p w14:paraId="3AB0DCCF" w14:textId="77777777" w:rsidR="00846E64" w:rsidRPr="0063253C" w:rsidRDefault="00846E64" w:rsidP="00846E64">
            <w:pPr>
              <w:spacing w:after="0" w:line="240" w:lineRule="auto"/>
              <w:rPr>
                <w:rFonts w:ascii="Times New Roman" w:eastAsia="Times New Roman" w:hAnsi="Times New Roman" w:cs="Times New Roman"/>
                <w:color w:val="000000"/>
              </w:rPr>
            </w:pPr>
          </w:p>
        </w:tc>
      </w:tr>
      <w:tr w:rsidR="00846E64" w:rsidRPr="0063253C" w14:paraId="06FD3839" w14:textId="77777777" w:rsidTr="00D20164">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000000" w:fill="FFFF66"/>
            <w:noWrap/>
            <w:vAlign w:val="bottom"/>
            <w:hideMark/>
          </w:tcPr>
          <w:p w14:paraId="46A66439" w14:textId="77777777" w:rsidR="00846E64" w:rsidRPr="0063253C" w:rsidRDefault="00846E64" w:rsidP="00846E64">
            <w:pPr>
              <w:spacing w:after="0" w:line="240" w:lineRule="auto"/>
              <w:jc w:val="center"/>
              <w:rPr>
                <w:rFonts w:ascii="Times New Roman" w:eastAsia="Times New Roman" w:hAnsi="Times New Roman" w:cs="Times New Roman"/>
                <w:b/>
                <w:bCs/>
                <w:i/>
                <w:iCs/>
                <w:color w:val="000000"/>
              </w:rPr>
            </w:pPr>
            <w:r w:rsidRPr="0063253C">
              <w:rPr>
                <w:rFonts w:ascii="Times New Roman" w:eastAsia="Times New Roman" w:hAnsi="Times New Roman" w:cs="Times New Roman"/>
                <w:b/>
                <w:bCs/>
                <w:i/>
                <w:iCs/>
                <w:color w:val="000000"/>
              </w:rPr>
              <w:t>celkem</w:t>
            </w:r>
          </w:p>
        </w:tc>
        <w:tc>
          <w:tcPr>
            <w:tcW w:w="851" w:type="dxa"/>
            <w:tcBorders>
              <w:top w:val="single" w:sz="4" w:space="0" w:color="auto"/>
              <w:left w:val="nil"/>
              <w:bottom w:val="single" w:sz="4" w:space="0" w:color="auto"/>
              <w:right w:val="single" w:sz="4" w:space="0" w:color="auto"/>
            </w:tcBorders>
            <w:shd w:val="clear" w:color="000000" w:fill="FFFF66"/>
            <w:noWrap/>
            <w:vAlign w:val="bottom"/>
            <w:hideMark/>
          </w:tcPr>
          <w:p w14:paraId="785FA68F" w14:textId="77777777" w:rsidR="00846E64" w:rsidRPr="0063253C" w:rsidRDefault="00846E64" w:rsidP="00846E64">
            <w:pPr>
              <w:spacing w:after="0" w:line="240" w:lineRule="auto"/>
              <w:jc w:val="center"/>
              <w:rPr>
                <w:rFonts w:ascii="Times New Roman" w:eastAsia="Times New Roman" w:hAnsi="Times New Roman" w:cs="Times New Roman"/>
                <w:b/>
                <w:bCs/>
                <w:i/>
                <w:iCs/>
                <w:color w:val="000000"/>
              </w:rPr>
            </w:pPr>
            <w:r w:rsidRPr="0063253C">
              <w:rPr>
                <w:rFonts w:ascii="Times New Roman" w:eastAsia="Times New Roman" w:hAnsi="Times New Roman" w:cs="Times New Roman"/>
                <w:b/>
                <w:bCs/>
                <w:i/>
                <w:iCs/>
                <w:color w:val="000000"/>
              </w:rPr>
              <w:t>82</w:t>
            </w:r>
          </w:p>
        </w:tc>
        <w:tc>
          <w:tcPr>
            <w:tcW w:w="850" w:type="dxa"/>
            <w:tcBorders>
              <w:top w:val="single" w:sz="4" w:space="0" w:color="auto"/>
              <w:left w:val="nil"/>
              <w:bottom w:val="single" w:sz="4" w:space="0" w:color="auto"/>
              <w:right w:val="single" w:sz="4" w:space="0" w:color="auto"/>
            </w:tcBorders>
            <w:shd w:val="clear" w:color="000000" w:fill="FFFF66"/>
            <w:noWrap/>
            <w:vAlign w:val="bottom"/>
            <w:hideMark/>
          </w:tcPr>
          <w:p w14:paraId="0885C393" w14:textId="77777777" w:rsidR="00846E64" w:rsidRPr="0063253C" w:rsidRDefault="00846E64" w:rsidP="00846E64">
            <w:pPr>
              <w:spacing w:after="0" w:line="240" w:lineRule="auto"/>
              <w:jc w:val="center"/>
              <w:rPr>
                <w:rFonts w:ascii="Times New Roman" w:eastAsia="Times New Roman" w:hAnsi="Times New Roman" w:cs="Times New Roman"/>
                <w:b/>
                <w:bCs/>
                <w:i/>
                <w:iCs/>
                <w:color w:val="000000"/>
              </w:rPr>
            </w:pPr>
            <w:r w:rsidRPr="0063253C">
              <w:rPr>
                <w:rFonts w:ascii="Times New Roman" w:eastAsia="Times New Roman" w:hAnsi="Times New Roman" w:cs="Times New Roman"/>
                <w:b/>
                <w:bCs/>
                <w:i/>
                <w:iCs/>
                <w:color w:val="000000"/>
              </w:rPr>
              <w:t> </w:t>
            </w:r>
          </w:p>
        </w:tc>
        <w:tc>
          <w:tcPr>
            <w:tcW w:w="709" w:type="dxa"/>
            <w:tcBorders>
              <w:top w:val="single" w:sz="4" w:space="0" w:color="auto"/>
              <w:left w:val="nil"/>
              <w:bottom w:val="single" w:sz="4" w:space="0" w:color="auto"/>
              <w:right w:val="single" w:sz="4" w:space="0" w:color="auto"/>
            </w:tcBorders>
            <w:shd w:val="clear" w:color="000000" w:fill="FFFF66"/>
            <w:noWrap/>
            <w:vAlign w:val="bottom"/>
            <w:hideMark/>
          </w:tcPr>
          <w:p w14:paraId="0EAC8931" w14:textId="77777777" w:rsidR="00846E64" w:rsidRPr="0063253C" w:rsidRDefault="00846E64" w:rsidP="00846E64">
            <w:pPr>
              <w:spacing w:after="0" w:line="240" w:lineRule="auto"/>
              <w:jc w:val="center"/>
              <w:rPr>
                <w:rFonts w:ascii="Times New Roman" w:eastAsia="Times New Roman" w:hAnsi="Times New Roman" w:cs="Times New Roman"/>
                <w:b/>
                <w:bCs/>
                <w:i/>
                <w:iCs/>
                <w:color w:val="000000"/>
              </w:rPr>
            </w:pPr>
            <w:r w:rsidRPr="0063253C">
              <w:rPr>
                <w:rFonts w:ascii="Times New Roman" w:eastAsia="Times New Roman" w:hAnsi="Times New Roman" w:cs="Times New Roman"/>
                <w:b/>
                <w:bCs/>
                <w:i/>
                <w:iCs/>
                <w:color w:val="000000"/>
              </w:rPr>
              <w:t>818</w:t>
            </w:r>
          </w:p>
        </w:tc>
        <w:tc>
          <w:tcPr>
            <w:tcW w:w="1485" w:type="dxa"/>
            <w:tcBorders>
              <w:top w:val="single" w:sz="4" w:space="0" w:color="auto"/>
              <w:left w:val="nil"/>
              <w:bottom w:val="single" w:sz="4" w:space="0" w:color="auto"/>
              <w:right w:val="single" w:sz="4" w:space="0" w:color="auto"/>
            </w:tcBorders>
            <w:shd w:val="clear" w:color="000000" w:fill="FFFF66"/>
            <w:noWrap/>
            <w:vAlign w:val="bottom"/>
            <w:hideMark/>
          </w:tcPr>
          <w:p w14:paraId="0C17C56A" w14:textId="77777777" w:rsidR="00846E64" w:rsidRPr="0063253C" w:rsidRDefault="00846E64" w:rsidP="00846E64">
            <w:pPr>
              <w:spacing w:after="0" w:line="240" w:lineRule="auto"/>
              <w:jc w:val="center"/>
              <w:rPr>
                <w:rFonts w:ascii="Times New Roman" w:eastAsia="Times New Roman" w:hAnsi="Times New Roman" w:cs="Times New Roman"/>
                <w:b/>
                <w:bCs/>
                <w:i/>
                <w:iCs/>
                <w:color w:val="000000"/>
              </w:rPr>
            </w:pPr>
            <w:r w:rsidRPr="0063253C">
              <w:rPr>
                <w:rFonts w:ascii="Times New Roman" w:eastAsia="Times New Roman" w:hAnsi="Times New Roman" w:cs="Times New Roman"/>
                <w:b/>
                <w:bCs/>
                <w:i/>
                <w:iCs/>
                <w:color w:val="000000"/>
              </w:rPr>
              <w:t> </w:t>
            </w:r>
          </w:p>
        </w:tc>
      </w:tr>
    </w:tbl>
    <w:p w14:paraId="3B628579" w14:textId="77777777" w:rsidR="00846E64" w:rsidRPr="008A4A2F" w:rsidRDefault="000579B9" w:rsidP="009636DE">
      <w:pPr>
        <w:rPr>
          <w:rStyle w:val="Siln"/>
          <w:rFonts w:ascii="Times New Roman" w:hAnsi="Times New Roman" w:cs="Times New Roman"/>
          <w:b w:val="0"/>
          <w:color w:val="000000"/>
          <w:sz w:val="24"/>
          <w:szCs w:val="24"/>
          <w:shd w:val="clear" w:color="auto" w:fill="FFFFFF"/>
        </w:rPr>
      </w:pPr>
      <w:r>
        <w:rPr>
          <w:rStyle w:val="Siln"/>
          <w:rFonts w:ascii="Times New Roman" w:hAnsi="Times New Roman" w:cs="Times New Roman"/>
          <w:b w:val="0"/>
          <w:color w:val="000000"/>
          <w:sz w:val="24"/>
          <w:szCs w:val="24"/>
          <w:shd w:val="clear" w:color="auto" w:fill="FFFFFF"/>
        </w:rPr>
        <w:t>Zdroj:</w:t>
      </w:r>
      <w:r w:rsidR="0063253C">
        <w:rPr>
          <w:rStyle w:val="Siln"/>
          <w:rFonts w:ascii="Times New Roman" w:hAnsi="Times New Roman" w:cs="Times New Roman"/>
          <w:b w:val="0"/>
          <w:color w:val="000000"/>
          <w:sz w:val="24"/>
          <w:szCs w:val="24"/>
          <w:shd w:val="clear" w:color="auto" w:fill="FFFFFF"/>
        </w:rPr>
        <w:t xml:space="preserve"> ÚPVSP VZDĚLÁVACÍ ZAŘÍZENÍ JIHLAVA. Oddělení dopravní služby. </w:t>
      </w:r>
      <w:r w:rsidR="0063253C" w:rsidRPr="0063253C">
        <w:rPr>
          <w:rStyle w:val="Siln"/>
          <w:rFonts w:ascii="Times New Roman" w:hAnsi="Times New Roman" w:cs="Times New Roman"/>
          <w:b w:val="0"/>
          <w:i/>
          <w:color w:val="000000"/>
          <w:sz w:val="24"/>
          <w:szCs w:val="24"/>
          <w:shd w:val="clear" w:color="auto" w:fill="FFFFFF"/>
        </w:rPr>
        <w:t>Poč</w:t>
      </w:r>
      <w:r w:rsidR="0063253C">
        <w:rPr>
          <w:rStyle w:val="Siln"/>
          <w:rFonts w:ascii="Times New Roman" w:hAnsi="Times New Roman" w:cs="Times New Roman"/>
          <w:b w:val="0"/>
          <w:i/>
          <w:color w:val="000000"/>
          <w:sz w:val="24"/>
          <w:szCs w:val="24"/>
          <w:shd w:val="clear" w:color="auto" w:fill="FFFFFF"/>
        </w:rPr>
        <w:t>ty vzdělávacích akcí za rok 2019</w:t>
      </w:r>
      <w:r w:rsidR="0063253C" w:rsidRPr="0063253C">
        <w:rPr>
          <w:rStyle w:val="Siln"/>
          <w:rFonts w:ascii="Times New Roman" w:hAnsi="Times New Roman" w:cs="Times New Roman"/>
          <w:b w:val="0"/>
          <w:i/>
          <w:color w:val="000000"/>
          <w:sz w:val="24"/>
          <w:szCs w:val="24"/>
          <w:shd w:val="clear" w:color="auto" w:fill="FFFFFF"/>
        </w:rPr>
        <w:t>.xls</w:t>
      </w:r>
      <w:r w:rsidR="007F563D">
        <w:rPr>
          <w:rStyle w:val="Siln"/>
          <w:rFonts w:ascii="Times New Roman" w:hAnsi="Times New Roman" w:cs="Times New Roman"/>
          <w:b w:val="0"/>
          <w:i/>
          <w:color w:val="000000"/>
          <w:sz w:val="24"/>
          <w:szCs w:val="24"/>
          <w:shd w:val="clear" w:color="auto" w:fill="FFFFFF"/>
        </w:rPr>
        <w:t>.</w:t>
      </w:r>
      <w:r w:rsidR="0063253C" w:rsidRPr="0063253C">
        <w:rPr>
          <w:rStyle w:val="Zdraznn"/>
          <w:rFonts w:ascii="Times New Roman" w:hAnsi="Times New Roman" w:cs="Times New Roman"/>
          <w:b/>
          <w:i w:val="0"/>
          <w:iCs w:val="0"/>
          <w:color w:val="999999"/>
          <w:sz w:val="24"/>
          <w:szCs w:val="24"/>
          <w:shd w:val="clear" w:color="auto" w:fill="FFFFFF"/>
        </w:rPr>
        <w:t> </w:t>
      </w:r>
    </w:p>
    <w:sectPr w:rsidR="00846E64" w:rsidRPr="008A4A2F" w:rsidSect="00AF29E7">
      <w:footerReference w:type="default" r:id="rId11"/>
      <w:pgSz w:w="11906" w:h="16838"/>
      <w:pgMar w:top="1418" w:right="1416"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F81B" w14:textId="77777777" w:rsidR="0084366E" w:rsidRDefault="0084366E" w:rsidP="00E34FFB">
      <w:pPr>
        <w:spacing w:after="0" w:line="240" w:lineRule="auto"/>
      </w:pPr>
      <w:r>
        <w:separator/>
      </w:r>
    </w:p>
  </w:endnote>
  <w:endnote w:type="continuationSeparator" w:id="0">
    <w:p w14:paraId="5F8A2B03" w14:textId="77777777" w:rsidR="0084366E" w:rsidRDefault="0084366E" w:rsidP="00E3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DKD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DDKFI+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71345"/>
      <w:docPartObj>
        <w:docPartGallery w:val="Page Numbers (Bottom of Page)"/>
        <w:docPartUnique/>
      </w:docPartObj>
    </w:sdtPr>
    <w:sdtEndPr/>
    <w:sdtContent>
      <w:p w14:paraId="5CB899E8" w14:textId="77777777" w:rsidR="002A5680" w:rsidRDefault="009508F2">
        <w:pPr>
          <w:pStyle w:val="Zpat"/>
          <w:jc w:val="center"/>
        </w:pPr>
        <w:r>
          <w:fldChar w:fldCharType="begin"/>
        </w:r>
        <w:r w:rsidR="002A5680">
          <w:instrText>PAGE   \* MERGEFORMAT</w:instrText>
        </w:r>
        <w:r>
          <w:fldChar w:fldCharType="separate"/>
        </w:r>
        <w:r w:rsidR="00DB5C91">
          <w:rPr>
            <w:noProof/>
          </w:rPr>
          <w:t>5</w:t>
        </w:r>
        <w:r>
          <w:fldChar w:fldCharType="end"/>
        </w:r>
      </w:p>
    </w:sdtContent>
  </w:sdt>
  <w:p w14:paraId="30F53837" w14:textId="77777777" w:rsidR="002A5680" w:rsidRDefault="002A56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3A14" w14:textId="77777777" w:rsidR="0084366E" w:rsidRDefault="0084366E" w:rsidP="00E34FFB">
      <w:pPr>
        <w:spacing w:after="0" w:line="240" w:lineRule="auto"/>
      </w:pPr>
      <w:r>
        <w:separator/>
      </w:r>
    </w:p>
  </w:footnote>
  <w:footnote w:type="continuationSeparator" w:id="0">
    <w:p w14:paraId="69223434" w14:textId="77777777" w:rsidR="0084366E" w:rsidRDefault="0084366E" w:rsidP="00E34FFB">
      <w:pPr>
        <w:spacing w:after="0" w:line="240" w:lineRule="auto"/>
      </w:pPr>
      <w:r>
        <w:continuationSeparator/>
      </w:r>
    </w:p>
  </w:footnote>
  <w:footnote w:id="1">
    <w:p w14:paraId="51B9C0FE" w14:textId="77777777" w:rsidR="002A5680" w:rsidRPr="000579B9" w:rsidRDefault="002A5680" w:rsidP="002E7E06">
      <w:pPr>
        <w:pStyle w:val="Textpoznpodarou"/>
        <w:jc w:val="both"/>
        <w:rPr>
          <w:rFonts w:ascii="Times New Roman" w:hAnsi="Times New Roman" w:cs="Times New Roman"/>
        </w:rPr>
      </w:pPr>
      <w:r w:rsidRPr="000579B9">
        <w:rPr>
          <w:rStyle w:val="Znakapoznpodarou"/>
          <w:rFonts w:ascii="Times New Roman" w:hAnsi="Times New Roman" w:cs="Times New Roman"/>
        </w:rPr>
        <w:footnoteRef/>
      </w:r>
      <w:r w:rsidRPr="000579B9">
        <w:rPr>
          <w:rFonts w:ascii="Times New Roman" w:hAnsi="Times New Roman" w:cs="Times New Roman"/>
        </w:rPr>
        <w:t xml:space="preserve"> </w:t>
      </w:r>
      <w:r w:rsidRPr="000579B9">
        <w:rPr>
          <w:rFonts w:ascii="Times New Roman" w:hAnsi="Times New Roman" w:cs="Times New Roman"/>
          <w:color w:val="222222"/>
        </w:rPr>
        <w:t>PRŮCHA, Jan a Jaroslav VETEŠKA. </w:t>
      </w:r>
      <w:r w:rsidRPr="000579B9">
        <w:rPr>
          <w:rFonts w:ascii="Times New Roman" w:hAnsi="Times New Roman" w:cs="Times New Roman"/>
          <w:i/>
          <w:iCs/>
          <w:color w:val="222222"/>
        </w:rPr>
        <w:t>Andragogický slovník</w:t>
      </w:r>
      <w:r w:rsidRPr="000579B9">
        <w:rPr>
          <w:rFonts w:ascii="Times New Roman" w:hAnsi="Times New Roman" w:cs="Times New Roman"/>
          <w:color w:val="222222"/>
        </w:rPr>
        <w:t>. Praha: Grad</w:t>
      </w:r>
      <w:r>
        <w:rPr>
          <w:rFonts w:ascii="Times New Roman" w:hAnsi="Times New Roman" w:cs="Times New Roman"/>
          <w:color w:val="222222"/>
        </w:rPr>
        <w:t xml:space="preserve">a Publishing, 2012. ISBN </w:t>
      </w:r>
      <w:r>
        <w:rPr>
          <w:rFonts w:ascii="Times New Roman" w:hAnsi="Times New Roman" w:cs="Times New Roman"/>
          <w:color w:val="222222"/>
        </w:rPr>
        <w:br/>
        <w:t>978-80-247-3960-1,</w:t>
      </w:r>
      <w:r w:rsidRPr="000579B9">
        <w:rPr>
          <w:rFonts w:ascii="Times New Roman" w:hAnsi="Times New Roman" w:cs="Times New Roman"/>
          <w:color w:val="222222"/>
        </w:rPr>
        <w:t xml:space="preserve"> s.</w:t>
      </w:r>
      <w:r>
        <w:rPr>
          <w:rFonts w:ascii="Times New Roman" w:hAnsi="Times New Roman" w:cs="Times New Roman"/>
          <w:color w:val="222222"/>
        </w:rPr>
        <w:t xml:space="preserve"> </w:t>
      </w:r>
      <w:r w:rsidRPr="000579B9">
        <w:rPr>
          <w:rFonts w:ascii="Times New Roman" w:hAnsi="Times New Roman" w:cs="Times New Roman"/>
          <w:color w:val="222222"/>
        </w:rPr>
        <w:t>33</w:t>
      </w:r>
      <w:r>
        <w:rPr>
          <w:rFonts w:ascii="Times New Roman" w:hAnsi="Times New Roman" w:cs="Times New Roman"/>
          <w:color w:val="222222"/>
        </w:rPr>
        <w:t>.</w:t>
      </w:r>
    </w:p>
  </w:footnote>
  <w:footnote w:id="2">
    <w:p w14:paraId="5E2DB919" w14:textId="77777777" w:rsidR="002A5680" w:rsidRPr="000579B9" w:rsidRDefault="002A5680" w:rsidP="002E7E06">
      <w:pPr>
        <w:pStyle w:val="Textpoznpodarou"/>
        <w:jc w:val="both"/>
        <w:rPr>
          <w:rFonts w:ascii="Times New Roman" w:hAnsi="Times New Roman" w:cs="Times New Roman"/>
        </w:rPr>
      </w:pPr>
      <w:r w:rsidRPr="000579B9">
        <w:rPr>
          <w:rStyle w:val="Znakapoznpodarou"/>
          <w:rFonts w:ascii="Times New Roman" w:hAnsi="Times New Roman" w:cs="Times New Roman"/>
        </w:rPr>
        <w:footnoteRef/>
      </w:r>
      <w:r w:rsidRPr="000579B9">
        <w:rPr>
          <w:rFonts w:ascii="Times New Roman" w:hAnsi="Times New Roman" w:cs="Times New Roman"/>
        </w:rPr>
        <w:t xml:space="preserve"> </w:t>
      </w:r>
      <w:r w:rsidRPr="000579B9">
        <w:rPr>
          <w:rFonts w:ascii="Times New Roman" w:hAnsi="Times New Roman" w:cs="Times New Roman"/>
          <w:color w:val="1C1C1C"/>
          <w:shd w:val="clear" w:color="auto" w:fill="FFFFFF"/>
        </w:rPr>
        <w:t>BEDNAŘÍKOVÁ, Iveta. </w:t>
      </w:r>
      <w:r w:rsidRPr="000579B9">
        <w:rPr>
          <w:rFonts w:ascii="Times New Roman" w:hAnsi="Times New Roman" w:cs="Times New Roman"/>
          <w:i/>
          <w:iCs/>
          <w:color w:val="1C1C1C"/>
          <w:shd w:val="clear" w:color="auto" w:fill="FFFFFF"/>
        </w:rPr>
        <w:t>Kapitoly z andragogiky 1. </w:t>
      </w:r>
      <w:r w:rsidRPr="000579B9">
        <w:rPr>
          <w:rFonts w:ascii="Times New Roman" w:hAnsi="Times New Roman" w:cs="Times New Roman"/>
          <w:color w:val="1C1C1C"/>
          <w:shd w:val="clear" w:color="auto" w:fill="FFFFFF"/>
        </w:rPr>
        <w:t>3. vyd. Olomouc: Univerzita Pa</w:t>
      </w:r>
      <w:r>
        <w:rPr>
          <w:rFonts w:ascii="Times New Roman" w:hAnsi="Times New Roman" w:cs="Times New Roman"/>
          <w:color w:val="1C1C1C"/>
          <w:shd w:val="clear" w:color="auto" w:fill="FFFFFF"/>
        </w:rPr>
        <w:t xml:space="preserve">lackého v Olomouci, 2012. </w:t>
      </w:r>
      <w:r w:rsidRPr="000579B9">
        <w:rPr>
          <w:rFonts w:ascii="Times New Roman" w:hAnsi="Times New Roman" w:cs="Times New Roman"/>
          <w:color w:val="1C1C1C"/>
          <w:shd w:val="clear" w:color="auto" w:fill="FFFFFF"/>
        </w:rPr>
        <w:t>Texty k distančnímu vzdělává</w:t>
      </w:r>
      <w:r>
        <w:rPr>
          <w:rFonts w:ascii="Times New Roman" w:hAnsi="Times New Roman" w:cs="Times New Roman"/>
          <w:color w:val="1C1C1C"/>
          <w:shd w:val="clear" w:color="auto" w:fill="FFFFFF"/>
        </w:rPr>
        <w:t>ní v rámci kombinovaného studia,</w:t>
      </w:r>
      <w:r>
        <w:rPr>
          <w:rFonts w:ascii="Times New Roman" w:hAnsi="Times New Roman" w:cs="Times New Roman"/>
        </w:rPr>
        <w:t xml:space="preserve"> s</w:t>
      </w:r>
      <w:r w:rsidRPr="000579B9">
        <w:rPr>
          <w:rFonts w:ascii="Times New Roman" w:hAnsi="Times New Roman" w:cs="Times New Roman"/>
        </w:rPr>
        <w:t>. 10</w:t>
      </w:r>
      <w:r>
        <w:rPr>
          <w:rFonts w:ascii="Times New Roman" w:hAnsi="Times New Roman" w:cs="Times New Roman"/>
        </w:rPr>
        <w:t>.</w:t>
      </w:r>
    </w:p>
  </w:footnote>
  <w:footnote w:id="3">
    <w:p w14:paraId="1B22D258" w14:textId="77777777" w:rsidR="002A5680" w:rsidRDefault="002A5680" w:rsidP="002E7E06">
      <w:pPr>
        <w:pStyle w:val="Textpoznpodarou"/>
        <w:jc w:val="both"/>
      </w:pPr>
      <w:r w:rsidRPr="000579B9">
        <w:rPr>
          <w:rStyle w:val="Znakapoznpodarou"/>
          <w:rFonts w:ascii="Times New Roman" w:hAnsi="Times New Roman" w:cs="Times New Roman"/>
        </w:rPr>
        <w:footnoteRef/>
      </w:r>
      <w:r w:rsidRPr="000579B9">
        <w:rPr>
          <w:rFonts w:ascii="Times New Roman" w:hAnsi="Times New Roman" w:cs="Times New Roman"/>
        </w:rPr>
        <w:t xml:space="preserve"> </w:t>
      </w:r>
      <w:r w:rsidRPr="000579B9">
        <w:rPr>
          <w:rFonts w:ascii="Times New Roman" w:hAnsi="Times New Roman" w:cs="Times New Roman"/>
          <w:color w:val="222222"/>
        </w:rPr>
        <w:t>MUŽÍK, Jaroslav. </w:t>
      </w:r>
      <w:r w:rsidRPr="000579B9">
        <w:rPr>
          <w:rFonts w:ascii="Times New Roman" w:hAnsi="Times New Roman" w:cs="Times New Roman"/>
          <w:i/>
          <w:iCs/>
          <w:color w:val="222222"/>
        </w:rPr>
        <w:t>Profesní vzdělávání dospělých</w:t>
      </w:r>
      <w:r w:rsidRPr="007B0819">
        <w:rPr>
          <w:rFonts w:ascii="Times New Roman" w:hAnsi="Times New Roman" w:cs="Times New Roman"/>
          <w:color w:val="222222"/>
        </w:rPr>
        <w:t>. Praha: Wolters Kluwer Česká republika, 2012. Vzdělávání do</w:t>
      </w:r>
      <w:r>
        <w:rPr>
          <w:rFonts w:ascii="Times New Roman" w:hAnsi="Times New Roman" w:cs="Times New Roman"/>
          <w:color w:val="222222"/>
        </w:rPr>
        <w:t>spělých. ISBN 978-80-7357-738-4, s. 23.</w:t>
      </w:r>
    </w:p>
  </w:footnote>
  <w:footnote w:id="4">
    <w:p w14:paraId="21EC40C7" w14:textId="77777777" w:rsidR="002A5680" w:rsidRPr="00E41360" w:rsidRDefault="002A5680" w:rsidP="002E7E06">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PAVLÍK, Oldřich, </w:t>
      </w:r>
      <w:r>
        <w:rPr>
          <w:rFonts w:ascii="Times New Roman" w:hAnsi="Times New Roman" w:cs="Times New Roman"/>
        </w:rPr>
        <w:t>Luboš CHALOUPKA</w:t>
      </w:r>
      <w:r w:rsidRPr="00E41360">
        <w:rPr>
          <w:rFonts w:ascii="Times New Roman" w:hAnsi="Times New Roman" w:cs="Times New Roman"/>
        </w:rPr>
        <w:t xml:space="preserve"> a </w:t>
      </w:r>
      <w:r>
        <w:rPr>
          <w:rFonts w:ascii="Times New Roman" w:hAnsi="Times New Roman" w:cs="Times New Roman"/>
        </w:rPr>
        <w:t>Karel KOHOUT</w:t>
      </w:r>
      <w:r w:rsidRPr="00E41360">
        <w:rPr>
          <w:rFonts w:ascii="Times New Roman" w:hAnsi="Times New Roman" w:cs="Times New Roman"/>
        </w:rPr>
        <w:t xml:space="preserve">. </w:t>
      </w:r>
      <w:r w:rsidRPr="00E41360">
        <w:rPr>
          <w:rFonts w:ascii="Times New Roman" w:hAnsi="Times New Roman" w:cs="Times New Roman"/>
          <w:i/>
        </w:rPr>
        <w:t>Vzdělávání dospělých</w:t>
      </w:r>
      <w:r w:rsidRPr="00E41360">
        <w:rPr>
          <w:rFonts w:ascii="Times New Roman" w:hAnsi="Times New Roman" w:cs="Times New Roman"/>
        </w:rPr>
        <w:t xml:space="preserve">. Praha: Ústav pro </w:t>
      </w:r>
      <w:r>
        <w:rPr>
          <w:rFonts w:ascii="Times New Roman" w:hAnsi="Times New Roman" w:cs="Times New Roman"/>
        </w:rPr>
        <w:t>informace ve vzdělání, 1997, s</w:t>
      </w:r>
      <w:r w:rsidRPr="00E41360">
        <w:rPr>
          <w:rFonts w:ascii="Times New Roman" w:hAnsi="Times New Roman" w:cs="Times New Roman"/>
        </w:rPr>
        <w:t>.</w:t>
      </w:r>
      <w:r>
        <w:rPr>
          <w:rFonts w:ascii="Times New Roman" w:hAnsi="Times New Roman" w:cs="Times New Roman"/>
        </w:rPr>
        <w:t xml:space="preserve"> </w:t>
      </w:r>
      <w:r w:rsidRPr="00E41360">
        <w:rPr>
          <w:rFonts w:ascii="Times New Roman" w:hAnsi="Times New Roman" w:cs="Times New Roman"/>
        </w:rPr>
        <w:t>16</w:t>
      </w:r>
      <w:r>
        <w:rPr>
          <w:rFonts w:ascii="Times New Roman" w:hAnsi="Times New Roman" w:cs="Times New Roman"/>
        </w:rPr>
        <w:t>.</w:t>
      </w:r>
    </w:p>
  </w:footnote>
  <w:footnote w:id="5">
    <w:p w14:paraId="7F7DDEB7" w14:textId="77777777" w:rsidR="002A5680" w:rsidRPr="00347B74" w:rsidRDefault="002A5680" w:rsidP="002E7E06">
      <w:pPr>
        <w:pStyle w:val="Textpoznpodarou"/>
        <w:jc w:val="both"/>
        <w:rPr>
          <w:rFonts w:ascii="Times New Roman" w:hAnsi="Times New Roman" w:cs="Times New Roman"/>
          <w:color w:val="222222"/>
        </w:rPr>
      </w:pPr>
      <w:r w:rsidRPr="00E41360">
        <w:rPr>
          <w:rStyle w:val="Znakapoznpodarou"/>
          <w:rFonts w:ascii="Times New Roman" w:hAnsi="Times New Roman" w:cs="Times New Roman"/>
        </w:rPr>
        <w:footnoteRef/>
      </w:r>
      <w:r w:rsidRPr="00E41360">
        <w:rPr>
          <w:rFonts w:ascii="Times New Roman" w:hAnsi="Times New Roman" w:cs="Times New Roman"/>
        </w:rPr>
        <w:t xml:space="preserve"> </w:t>
      </w:r>
      <w:r w:rsidRPr="00E41360">
        <w:rPr>
          <w:rFonts w:ascii="Times New Roman" w:hAnsi="Times New Roman" w:cs="Times New Roman"/>
          <w:color w:val="222222"/>
        </w:rPr>
        <w:t>PRŮCHA, Jan a Jaroslav VETEŠKA. </w:t>
      </w:r>
      <w:r w:rsidRPr="00E41360">
        <w:rPr>
          <w:rFonts w:ascii="Times New Roman" w:hAnsi="Times New Roman" w:cs="Times New Roman"/>
          <w:i/>
          <w:iCs/>
          <w:color w:val="222222"/>
        </w:rPr>
        <w:t>Andragogický slovník</w:t>
      </w:r>
      <w:r w:rsidRPr="00E41360">
        <w:rPr>
          <w:rFonts w:ascii="Times New Roman" w:hAnsi="Times New Roman" w:cs="Times New Roman"/>
          <w:color w:val="222222"/>
        </w:rPr>
        <w:t>. Praha: Grad</w:t>
      </w:r>
      <w:r>
        <w:rPr>
          <w:rFonts w:ascii="Times New Roman" w:hAnsi="Times New Roman" w:cs="Times New Roman"/>
          <w:color w:val="222222"/>
        </w:rPr>
        <w:t xml:space="preserve">a Publishing, 2012. </w:t>
      </w:r>
      <w:r>
        <w:rPr>
          <w:rFonts w:ascii="Times New Roman" w:hAnsi="Times New Roman" w:cs="Times New Roman"/>
          <w:color w:val="222222"/>
        </w:rPr>
        <w:br/>
        <w:t xml:space="preserve">ISBN 978-80-247-3960-1, </w:t>
      </w:r>
      <w:r w:rsidRPr="00E41360">
        <w:rPr>
          <w:rFonts w:ascii="Times New Roman" w:hAnsi="Times New Roman" w:cs="Times New Roman"/>
          <w:color w:val="222222"/>
        </w:rPr>
        <w:t>s.</w:t>
      </w:r>
      <w:r>
        <w:rPr>
          <w:rFonts w:ascii="Times New Roman" w:hAnsi="Times New Roman" w:cs="Times New Roman"/>
          <w:color w:val="222222"/>
        </w:rPr>
        <w:t xml:space="preserve"> </w:t>
      </w:r>
      <w:r w:rsidRPr="00E41360">
        <w:rPr>
          <w:rFonts w:ascii="Times New Roman" w:hAnsi="Times New Roman" w:cs="Times New Roman"/>
          <w:color w:val="222222"/>
        </w:rPr>
        <w:t>33</w:t>
      </w:r>
      <w:r>
        <w:rPr>
          <w:rFonts w:ascii="Times New Roman" w:hAnsi="Times New Roman" w:cs="Times New Roman"/>
          <w:color w:val="222222"/>
        </w:rPr>
        <w:t>.</w:t>
      </w:r>
    </w:p>
  </w:footnote>
  <w:footnote w:id="6">
    <w:p w14:paraId="1AD61D2D" w14:textId="77777777" w:rsidR="002A5680" w:rsidRDefault="002A5680" w:rsidP="002E7E06">
      <w:pPr>
        <w:pStyle w:val="Textpoznpodarou"/>
        <w:jc w:val="both"/>
      </w:pPr>
      <w:r>
        <w:rPr>
          <w:rStyle w:val="Znakapoznpodarou"/>
        </w:rPr>
        <w:footnoteRef/>
      </w:r>
      <w:r>
        <w:t xml:space="preserve"> </w:t>
      </w:r>
      <w:r>
        <w:rPr>
          <w:rFonts w:ascii="Times New Roman" w:hAnsi="Times New Roman" w:cs="Times New Roman"/>
          <w:color w:val="222222"/>
        </w:rPr>
        <w:t>Tamtéž.</w:t>
      </w:r>
    </w:p>
  </w:footnote>
  <w:footnote w:id="7">
    <w:p w14:paraId="232A0338" w14:textId="77777777" w:rsidR="002A5680" w:rsidRPr="00E41360" w:rsidRDefault="002A5680" w:rsidP="007D7755">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w:t>
      </w:r>
      <w:r w:rsidRPr="00E41360">
        <w:rPr>
          <w:rFonts w:ascii="Times New Roman" w:hAnsi="Times New Roman" w:cs="Times New Roman"/>
          <w:color w:val="222222"/>
        </w:rPr>
        <w:t>PRŮCHA, Jan a Jaroslav VETEŠKA. </w:t>
      </w:r>
      <w:r w:rsidRPr="00E41360">
        <w:rPr>
          <w:rFonts w:ascii="Times New Roman" w:hAnsi="Times New Roman" w:cs="Times New Roman"/>
          <w:i/>
          <w:iCs/>
          <w:color w:val="222222"/>
        </w:rPr>
        <w:t>Andragogický slovník</w:t>
      </w:r>
      <w:r w:rsidRPr="00E41360">
        <w:rPr>
          <w:rFonts w:ascii="Times New Roman" w:hAnsi="Times New Roman" w:cs="Times New Roman"/>
          <w:color w:val="222222"/>
        </w:rPr>
        <w:t>. Praha: Grad</w:t>
      </w:r>
      <w:r>
        <w:rPr>
          <w:rFonts w:ascii="Times New Roman" w:hAnsi="Times New Roman" w:cs="Times New Roman"/>
          <w:color w:val="222222"/>
        </w:rPr>
        <w:t xml:space="preserve">a Publishing, 2012. ISBN </w:t>
      </w:r>
      <w:r>
        <w:rPr>
          <w:rFonts w:ascii="Times New Roman" w:hAnsi="Times New Roman" w:cs="Times New Roman"/>
          <w:color w:val="222222"/>
        </w:rPr>
        <w:br/>
        <w:t>978-80-247-3960-1,</w:t>
      </w:r>
      <w:r w:rsidRPr="00E41360">
        <w:rPr>
          <w:rFonts w:ascii="Times New Roman" w:hAnsi="Times New Roman" w:cs="Times New Roman"/>
          <w:color w:val="222222"/>
        </w:rPr>
        <w:t xml:space="preserve"> s.</w:t>
      </w:r>
      <w:r>
        <w:rPr>
          <w:rFonts w:ascii="Times New Roman" w:hAnsi="Times New Roman" w:cs="Times New Roman"/>
          <w:color w:val="222222"/>
        </w:rPr>
        <w:t xml:space="preserve"> </w:t>
      </w:r>
      <w:r w:rsidRPr="00E41360">
        <w:rPr>
          <w:rFonts w:ascii="Times New Roman" w:hAnsi="Times New Roman" w:cs="Times New Roman"/>
          <w:color w:val="222222"/>
        </w:rPr>
        <w:t>273</w:t>
      </w:r>
      <w:r>
        <w:rPr>
          <w:rFonts w:ascii="Times New Roman" w:hAnsi="Times New Roman" w:cs="Times New Roman"/>
          <w:color w:val="222222"/>
        </w:rPr>
        <w:t>.</w:t>
      </w:r>
    </w:p>
  </w:footnote>
  <w:footnote w:id="8">
    <w:p w14:paraId="1DCA33D8" w14:textId="77777777" w:rsidR="002A5680" w:rsidRPr="00E41360" w:rsidRDefault="002A5680" w:rsidP="00952D1A">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w:t>
      </w:r>
      <w:r w:rsidRPr="00E41360">
        <w:rPr>
          <w:rFonts w:ascii="Times New Roman" w:hAnsi="Times New Roman" w:cs="Times New Roman"/>
          <w:color w:val="222222"/>
        </w:rPr>
        <w:t>PRŮCHA, Jan a Jaroslav VETEŠKA. </w:t>
      </w:r>
      <w:r w:rsidRPr="00E41360">
        <w:rPr>
          <w:rFonts w:ascii="Times New Roman" w:hAnsi="Times New Roman" w:cs="Times New Roman"/>
          <w:i/>
          <w:iCs/>
          <w:color w:val="222222"/>
        </w:rPr>
        <w:t>Andragogický slovník</w:t>
      </w:r>
      <w:r w:rsidRPr="00E41360">
        <w:rPr>
          <w:rFonts w:ascii="Times New Roman" w:hAnsi="Times New Roman" w:cs="Times New Roman"/>
          <w:color w:val="222222"/>
        </w:rPr>
        <w:t>. Praha: Grad</w:t>
      </w:r>
      <w:r>
        <w:rPr>
          <w:rFonts w:ascii="Times New Roman" w:hAnsi="Times New Roman" w:cs="Times New Roman"/>
          <w:color w:val="222222"/>
        </w:rPr>
        <w:t xml:space="preserve">a Publishing, 2012. ISBN </w:t>
      </w:r>
      <w:r>
        <w:rPr>
          <w:rFonts w:ascii="Times New Roman" w:hAnsi="Times New Roman" w:cs="Times New Roman"/>
          <w:color w:val="222222"/>
        </w:rPr>
        <w:br/>
        <w:t>978-80-247-3960-1,</w:t>
      </w:r>
      <w:r w:rsidRPr="00E41360">
        <w:rPr>
          <w:rFonts w:ascii="Times New Roman" w:hAnsi="Times New Roman" w:cs="Times New Roman"/>
          <w:color w:val="222222"/>
        </w:rPr>
        <w:t xml:space="preserve"> s.</w:t>
      </w:r>
      <w:r>
        <w:rPr>
          <w:rFonts w:ascii="Times New Roman" w:hAnsi="Times New Roman" w:cs="Times New Roman"/>
          <w:color w:val="222222"/>
        </w:rPr>
        <w:t xml:space="preserve"> 185, </w:t>
      </w:r>
      <w:r w:rsidRPr="00E41360">
        <w:rPr>
          <w:rFonts w:ascii="Times New Roman" w:hAnsi="Times New Roman" w:cs="Times New Roman"/>
          <w:color w:val="222222"/>
        </w:rPr>
        <w:t>208</w:t>
      </w:r>
      <w:r>
        <w:rPr>
          <w:rFonts w:ascii="Times New Roman" w:hAnsi="Times New Roman" w:cs="Times New Roman"/>
          <w:color w:val="222222"/>
        </w:rPr>
        <w:t xml:space="preserve"> a 280.</w:t>
      </w:r>
    </w:p>
  </w:footnote>
  <w:footnote w:id="9">
    <w:p w14:paraId="7133974B" w14:textId="77777777" w:rsidR="002A5680" w:rsidRDefault="002A5680" w:rsidP="00952D1A">
      <w:pPr>
        <w:pStyle w:val="Textpoznpodarou"/>
        <w:jc w:val="both"/>
      </w:pPr>
      <w:r w:rsidRPr="00E41360">
        <w:rPr>
          <w:rStyle w:val="Znakapoznpodarou"/>
          <w:rFonts w:ascii="Times New Roman" w:hAnsi="Times New Roman" w:cs="Times New Roman"/>
        </w:rPr>
        <w:footnoteRef/>
      </w:r>
      <w:r w:rsidRPr="00E41360">
        <w:rPr>
          <w:rFonts w:ascii="Times New Roman" w:hAnsi="Times New Roman" w:cs="Times New Roman"/>
        </w:rPr>
        <w:t xml:space="preserve"> </w:t>
      </w:r>
      <w:r w:rsidRPr="00E41360">
        <w:rPr>
          <w:rFonts w:ascii="Times New Roman" w:hAnsi="Times New Roman" w:cs="Times New Roman"/>
          <w:color w:val="222222"/>
        </w:rPr>
        <w:t>MALACH, Josef. </w:t>
      </w:r>
      <w:r w:rsidRPr="00E41360">
        <w:rPr>
          <w:rFonts w:ascii="Times New Roman" w:hAnsi="Times New Roman" w:cs="Times New Roman"/>
          <w:i/>
          <w:iCs/>
          <w:color w:val="222222"/>
        </w:rPr>
        <w:t>Systémy vzdělávání dospělých: [studijní materiály pro distanční kurz Manažer vzdělávání]</w:t>
      </w:r>
      <w:r w:rsidRPr="00E41360">
        <w:rPr>
          <w:rFonts w:ascii="Times New Roman" w:hAnsi="Times New Roman" w:cs="Times New Roman"/>
          <w:color w:val="222222"/>
        </w:rPr>
        <w:t xml:space="preserve">. Ostrava: Ostravská univerzita, 2003. Systém celoživotního vzdělávání Moravskoslezska. ISBN </w:t>
      </w:r>
      <w:r>
        <w:rPr>
          <w:rFonts w:ascii="Times New Roman" w:hAnsi="Times New Roman" w:cs="Times New Roman"/>
          <w:color w:val="222222"/>
        </w:rPr>
        <w:t>80-7042-944-5, s. 8 a 11.</w:t>
      </w:r>
    </w:p>
  </w:footnote>
  <w:footnote w:id="10">
    <w:p w14:paraId="6340106E" w14:textId="77777777" w:rsidR="002A5680" w:rsidRPr="00E41360" w:rsidRDefault="002A5680" w:rsidP="00446503">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MV ČR. </w:t>
      </w:r>
      <w:r w:rsidRPr="00E41360">
        <w:rPr>
          <w:rFonts w:ascii="Times New Roman" w:hAnsi="Times New Roman" w:cs="Times New Roman"/>
          <w:i/>
        </w:rPr>
        <w:t xml:space="preserve">Poskytnutí informací podle zákona č. 106/1999 Sb., o svobodném přístupu k informacím, ve znění pozdějších předpisů, ve věcech profesní přípravy policistů. </w:t>
      </w:r>
      <w:r>
        <w:rPr>
          <w:rFonts w:ascii="Times New Roman" w:hAnsi="Times New Roman" w:cs="Times New Roman"/>
        </w:rPr>
        <w:t>Č. j.</w:t>
      </w:r>
      <w:r w:rsidRPr="00E41360">
        <w:rPr>
          <w:rFonts w:ascii="Times New Roman" w:hAnsi="Times New Roman" w:cs="Times New Roman"/>
        </w:rPr>
        <w:t xml:space="preserve"> MV-42299-2/OBVV-2019.</w:t>
      </w:r>
    </w:p>
  </w:footnote>
  <w:footnote w:id="11">
    <w:p w14:paraId="2BC3334A" w14:textId="77777777" w:rsidR="002A5680" w:rsidRDefault="002A5680" w:rsidP="00446503">
      <w:pPr>
        <w:pStyle w:val="Textpoznpodarou"/>
        <w:jc w:val="both"/>
      </w:pPr>
      <w:r w:rsidRPr="00E41360">
        <w:rPr>
          <w:rStyle w:val="Znakapoznpodarou"/>
          <w:rFonts w:ascii="Times New Roman" w:hAnsi="Times New Roman" w:cs="Times New Roman"/>
        </w:rPr>
        <w:footnoteRef/>
      </w:r>
      <w:r w:rsidRPr="00E41360">
        <w:rPr>
          <w:rFonts w:ascii="Times New Roman" w:hAnsi="Times New Roman" w:cs="Times New Roman"/>
        </w:rPr>
        <w:t xml:space="preserve"> MV ČR. </w:t>
      </w:r>
      <w:r w:rsidRPr="00E41360">
        <w:rPr>
          <w:rFonts w:ascii="Times New Roman" w:hAnsi="Times New Roman" w:cs="Times New Roman"/>
          <w:i/>
        </w:rPr>
        <w:t>Koncepce celoživotního vzdělávání příslušníků Policie České republiky</w:t>
      </w:r>
      <w:r w:rsidRPr="00E41360">
        <w:rPr>
          <w:rFonts w:ascii="Times New Roman" w:hAnsi="Times New Roman" w:cs="Times New Roman"/>
        </w:rPr>
        <w:t xml:space="preserve">. </w:t>
      </w:r>
      <w:r>
        <w:rPr>
          <w:rFonts w:ascii="Times New Roman" w:hAnsi="Times New Roman" w:cs="Times New Roman"/>
        </w:rPr>
        <w:t>Č. j.</w:t>
      </w:r>
      <w:r w:rsidRPr="00E41360">
        <w:rPr>
          <w:rFonts w:ascii="Times New Roman" w:hAnsi="Times New Roman" w:cs="Times New Roman"/>
        </w:rPr>
        <w:t xml:space="preserve"> MV-16511-1/</w:t>
      </w:r>
      <w:r>
        <w:rPr>
          <w:rFonts w:ascii="Times New Roman" w:hAnsi="Times New Roman" w:cs="Times New Roman"/>
        </w:rPr>
        <w:br/>
      </w:r>
      <w:r w:rsidRPr="00E41360">
        <w:rPr>
          <w:rFonts w:ascii="Times New Roman" w:hAnsi="Times New Roman" w:cs="Times New Roman"/>
        </w:rPr>
        <w:t>VO-2008.</w:t>
      </w:r>
    </w:p>
  </w:footnote>
  <w:footnote w:id="12">
    <w:p w14:paraId="7A9363DD" w14:textId="77777777" w:rsidR="002A5680" w:rsidRPr="00E41360" w:rsidRDefault="002A5680" w:rsidP="006D2C42">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w:t>
      </w:r>
      <w:r w:rsidRPr="00E41360">
        <w:rPr>
          <w:rFonts w:ascii="Times New Roman" w:hAnsi="Times New Roman" w:cs="Times New Roman"/>
          <w:color w:val="222222"/>
        </w:rPr>
        <w:t>MALACH, Josef. </w:t>
      </w:r>
      <w:r w:rsidRPr="00E41360">
        <w:rPr>
          <w:rFonts w:ascii="Times New Roman" w:hAnsi="Times New Roman" w:cs="Times New Roman"/>
          <w:i/>
          <w:iCs/>
          <w:color w:val="222222"/>
        </w:rPr>
        <w:t>Systémy vzdělávání dospělých: [studijní materiály pro distanční kurz Manažer vzdělávání]</w:t>
      </w:r>
      <w:r w:rsidRPr="00E41360">
        <w:rPr>
          <w:rFonts w:ascii="Times New Roman" w:hAnsi="Times New Roman" w:cs="Times New Roman"/>
          <w:color w:val="222222"/>
        </w:rPr>
        <w:t>. Ostrava: Ostravská univerzita, 2003. Systém celoživotního vzdělávání Moravskoslezska</w:t>
      </w:r>
      <w:r>
        <w:rPr>
          <w:rFonts w:ascii="Times New Roman" w:hAnsi="Times New Roman" w:cs="Times New Roman"/>
          <w:color w:val="222222"/>
        </w:rPr>
        <w:t>. ISBN 80-7042-944-5, s. 13.</w:t>
      </w:r>
    </w:p>
  </w:footnote>
  <w:footnote w:id="13">
    <w:p w14:paraId="036B0827" w14:textId="77777777" w:rsidR="002A5680" w:rsidRPr="00E41360" w:rsidRDefault="002A5680" w:rsidP="006D2C42">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MV ČR. Koncepce celoživotního vzdělávání příslušníků Policie České republiky. Č.</w:t>
      </w:r>
      <w:r>
        <w:rPr>
          <w:rFonts w:ascii="Times New Roman" w:hAnsi="Times New Roman" w:cs="Times New Roman"/>
        </w:rPr>
        <w:t xml:space="preserve"> </w:t>
      </w:r>
      <w:r w:rsidRPr="00E41360">
        <w:rPr>
          <w:rFonts w:ascii="Times New Roman" w:hAnsi="Times New Roman" w:cs="Times New Roman"/>
        </w:rPr>
        <w:t>j. MV-16511-1/</w:t>
      </w:r>
      <w:r>
        <w:rPr>
          <w:rFonts w:ascii="Times New Roman" w:hAnsi="Times New Roman" w:cs="Times New Roman"/>
        </w:rPr>
        <w:br/>
      </w:r>
      <w:r w:rsidRPr="00E41360">
        <w:rPr>
          <w:rFonts w:ascii="Times New Roman" w:hAnsi="Times New Roman" w:cs="Times New Roman"/>
        </w:rPr>
        <w:t>VO-2008.</w:t>
      </w:r>
    </w:p>
  </w:footnote>
  <w:footnote w:id="14">
    <w:p w14:paraId="3C24852D" w14:textId="77777777" w:rsidR="002A5680" w:rsidRPr="001A117A" w:rsidRDefault="002A5680" w:rsidP="008903C3">
      <w:pPr>
        <w:pStyle w:val="Nadpis1"/>
        <w:shd w:val="clear" w:color="auto" w:fill="FFFFFF"/>
        <w:spacing w:before="0" w:line="240" w:lineRule="auto"/>
        <w:jc w:val="both"/>
        <w:rPr>
          <w:rFonts w:cs="Times New Roman"/>
          <w:b w:val="0"/>
          <w:bCs w:val="0"/>
          <w:color w:val="333333"/>
          <w:sz w:val="20"/>
          <w:szCs w:val="20"/>
        </w:rPr>
      </w:pPr>
      <w:r w:rsidRPr="001764F4">
        <w:rPr>
          <w:rStyle w:val="Znakapoznpodarou"/>
          <w:rFonts w:cs="Times New Roman"/>
          <w:b w:val="0"/>
          <w:sz w:val="20"/>
          <w:szCs w:val="20"/>
        </w:rPr>
        <w:footnoteRef/>
      </w:r>
      <w:r>
        <w:rPr>
          <w:rFonts w:cs="Times New Roman"/>
          <w:b w:val="0"/>
          <w:sz w:val="20"/>
          <w:szCs w:val="20"/>
        </w:rPr>
        <w:t xml:space="preserve"> </w:t>
      </w:r>
      <w:r w:rsidRPr="001A117A">
        <w:rPr>
          <w:rFonts w:cs="Times New Roman"/>
          <w:b w:val="0"/>
          <w:sz w:val="20"/>
          <w:szCs w:val="20"/>
        </w:rPr>
        <w:t>POLICIE ČR</w:t>
      </w:r>
      <w:r w:rsidRPr="001A117A">
        <w:rPr>
          <w:rFonts w:cs="Times New Roman"/>
          <w:b w:val="0"/>
          <w:sz w:val="20"/>
          <w:szCs w:val="20"/>
          <w:lang w:val="en-US"/>
        </w:rPr>
        <w:t xml:space="preserve">. </w:t>
      </w:r>
      <w:r w:rsidRPr="001A117A">
        <w:rPr>
          <w:rFonts w:cs="Times New Roman"/>
          <w:b w:val="0"/>
          <w:bCs w:val="0"/>
          <w:i/>
          <w:sz w:val="20"/>
          <w:szCs w:val="20"/>
        </w:rPr>
        <w:t>Posouzení fyzické způsobilosti uchazeče</w:t>
      </w:r>
      <w:r w:rsidRPr="001A117A">
        <w:rPr>
          <w:rFonts w:cs="Times New Roman"/>
          <w:b w:val="0"/>
          <w:bCs w:val="0"/>
          <w:sz w:val="20"/>
          <w:szCs w:val="20"/>
        </w:rPr>
        <w:t xml:space="preserve"> </w:t>
      </w:r>
      <w:r w:rsidRPr="001A117A">
        <w:rPr>
          <w:rFonts w:cs="Times New Roman"/>
          <w:b w:val="0"/>
          <w:sz w:val="20"/>
          <w:szCs w:val="20"/>
          <w:lang w:val="en-US"/>
        </w:rPr>
        <w:t>[online]. ©</w:t>
      </w:r>
      <w:r>
        <w:rPr>
          <w:rFonts w:cs="Times New Roman"/>
          <w:b w:val="0"/>
          <w:sz w:val="20"/>
          <w:szCs w:val="20"/>
          <w:lang w:val="en-US"/>
        </w:rPr>
        <w:t xml:space="preserve"> </w:t>
      </w:r>
      <w:r w:rsidRPr="001A117A">
        <w:rPr>
          <w:rFonts w:cs="Times New Roman"/>
          <w:b w:val="0"/>
          <w:sz w:val="20"/>
          <w:szCs w:val="20"/>
          <w:lang w:val="en-US"/>
        </w:rPr>
        <w:t>2020 [cit. 23.</w:t>
      </w:r>
      <w:r>
        <w:rPr>
          <w:rFonts w:cs="Times New Roman"/>
          <w:b w:val="0"/>
          <w:sz w:val="20"/>
          <w:szCs w:val="20"/>
          <w:lang w:val="en-US"/>
        </w:rPr>
        <w:t xml:space="preserve"> </w:t>
      </w:r>
      <w:r w:rsidRPr="001A117A">
        <w:rPr>
          <w:rFonts w:cs="Times New Roman"/>
          <w:b w:val="0"/>
          <w:sz w:val="20"/>
          <w:szCs w:val="20"/>
          <w:lang w:val="en-US"/>
        </w:rPr>
        <w:t>2.</w:t>
      </w:r>
      <w:r>
        <w:rPr>
          <w:rFonts w:cs="Times New Roman"/>
          <w:b w:val="0"/>
          <w:sz w:val="20"/>
          <w:szCs w:val="20"/>
          <w:lang w:val="en-US"/>
        </w:rPr>
        <w:t xml:space="preserve"> </w:t>
      </w:r>
      <w:r w:rsidRPr="001A117A">
        <w:rPr>
          <w:rFonts w:cs="Times New Roman"/>
          <w:b w:val="0"/>
          <w:sz w:val="20"/>
          <w:szCs w:val="20"/>
          <w:lang w:val="en-US"/>
        </w:rPr>
        <w:t xml:space="preserve">2021]. </w:t>
      </w:r>
      <w:r w:rsidRPr="001A117A">
        <w:rPr>
          <w:rFonts w:cs="Times New Roman"/>
          <w:b w:val="0"/>
          <w:bCs w:val="0"/>
          <w:sz w:val="20"/>
          <w:szCs w:val="20"/>
        </w:rPr>
        <w:t>Dostupné z:</w:t>
      </w:r>
      <w:r w:rsidRPr="001A117A">
        <w:rPr>
          <w:rFonts w:cs="Times New Roman"/>
        </w:rPr>
        <w:t xml:space="preserve"> </w:t>
      </w:r>
      <w:r w:rsidRPr="001A117A">
        <w:rPr>
          <w:rFonts w:cs="Times New Roman"/>
          <w:b w:val="0"/>
          <w:bCs w:val="0"/>
          <w:sz w:val="20"/>
          <w:szCs w:val="20"/>
        </w:rPr>
        <w:t>https://www.policie.cz/clanek/posouzeni-fyzicke-zpusobilosti-uchazece.aspx</w:t>
      </w:r>
      <w:r>
        <w:rPr>
          <w:rFonts w:cs="Times New Roman"/>
          <w:b w:val="0"/>
          <w:bCs w:val="0"/>
          <w:sz w:val="20"/>
          <w:szCs w:val="20"/>
        </w:rPr>
        <w:t>.</w:t>
      </w:r>
    </w:p>
  </w:footnote>
  <w:footnote w:id="15">
    <w:p w14:paraId="6015F459" w14:textId="77777777" w:rsidR="002A5680" w:rsidRPr="001A117A" w:rsidRDefault="002A5680" w:rsidP="0073343A">
      <w:pPr>
        <w:spacing w:after="240" w:line="240" w:lineRule="auto"/>
        <w:jc w:val="both"/>
        <w:rPr>
          <w:rFonts w:ascii="Times New Roman" w:hAnsi="Times New Roman" w:cs="Times New Roman"/>
          <w:sz w:val="24"/>
          <w:szCs w:val="24"/>
        </w:rPr>
      </w:pPr>
      <w:r w:rsidRPr="001A117A">
        <w:rPr>
          <w:rStyle w:val="Znakapoznpodarou"/>
          <w:rFonts w:ascii="Times New Roman" w:hAnsi="Times New Roman" w:cs="Times New Roman"/>
        </w:rPr>
        <w:footnoteRef/>
      </w:r>
      <w:r>
        <w:rPr>
          <w:rFonts w:ascii="Times New Roman" w:hAnsi="Times New Roman" w:cs="Times New Roman"/>
        </w:rPr>
        <w:t xml:space="preserve"> </w:t>
      </w:r>
      <w:r w:rsidRPr="0073343A">
        <w:rPr>
          <w:rFonts w:ascii="Times New Roman" w:hAnsi="Times New Roman" w:cs="Times New Roman"/>
          <w:sz w:val="20"/>
          <w:szCs w:val="20"/>
        </w:rPr>
        <w:t xml:space="preserve">POLICIE ČR. </w:t>
      </w:r>
      <w:r w:rsidRPr="0073343A">
        <w:rPr>
          <w:rFonts w:ascii="Times New Roman" w:hAnsi="Times New Roman" w:cs="Times New Roman"/>
          <w:i/>
          <w:sz w:val="20"/>
          <w:szCs w:val="20"/>
        </w:rPr>
        <w:t>Informace pro přijetí do služebního poměru</w:t>
      </w:r>
      <w:r w:rsidRPr="0073343A">
        <w:rPr>
          <w:rFonts w:ascii="Times New Roman" w:hAnsi="Times New Roman" w:cs="Times New Roman"/>
          <w:sz w:val="20"/>
          <w:szCs w:val="20"/>
        </w:rPr>
        <w:t xml:space="preserve"> </w:t>
      </w:r>
      <w:r w:rsidRPr="0073343A">
        <w:rPr>
          <w:rFonts w:ascii="Times New Roman" w:hAnsi="Times New Roman" w:cs="Times New Roman"/>
          <w:sz w:val="20"/>
          <w:szCs w:val="20"/>
          <w:lang w:val="en-US"/>
        </w:rPr>
        <w:t xml:space="preserve">[online]. © 2020 [cit. 23. 2. 2021]. </w:t>
      </w:r>
      <w:r w:rsidRPr="0073343A">
        <w:rPr>
          <w:rFonts w:ascii="Times New Roman" w:hAnsi="Times New Roman" w:cs="Times New Roman"/>
          <w:bCs/>
          <w:sz w:val="20"/>
          <w:szCs w:val="20"/>
        </w:rPr>
        <w:t>Dostupné z: https://www.policie.cz/clanek/kr-olomouc-odbor-personalni-informace-pro-prijeti-do-sluzebniho-pome</w:t>
      </w:r>
      <w:r>
        <w:rPr>
          <w:rFonts w:ascii="Times New Roman" w:hAnsi="Times New Roman" w:cs="Times New Roman"/>
          <w:bCs/>
          <w:sz w:val="20"/>
          <w:szCs w:val="20"/>
        </w:rPr>
        <w:t>-</w:t>
      </w:r>
      <w:r w:rsidRPr="0073343A">
        <w:rPr>
          <w:rFonts w:ascii="Times New Roman" w:hAnsi="Times New Roman" w:cs="Times New Roman"/>
          <w:bCs/>
          <w:sz w:val="20"/>
          <w:szCs w:val="20"/>
        </w:rPr>
        <w:t>ru.aspx</w:t>
      </w:r>
      <w:r>
        <w:rPr>
          <w:rFonts w:ascii="Times New Roman" w:hAnsi="Times New Roman" w:cs="Times New Roman"/>
          <w:bCs/>
          <w:sz w:val="20"/>
          <w:szCs w:val="20"/>
        </w:rPr>
        <w:t>.</w:t>
      </w:r>
    </w:p>
    <w:p w14:paraId="454BF4D7" w14:textId="77777777" w:rsidR="002A5680" w:rsidRPr="001A117A" w:rsidRDefault="002A5680" w:rsidP="00AF1E9C">
      <w:pPr>
        <w:pStyle w:val="Textpoznpodarou"/>
        <w:jc w:val="both"/>
        <w:rPr>
          <w:rFonts w:ascii="Times New Roman" w:hAnsi="Times New Roman" w:cs="Times New Roman"/>
          <w:lang w:val="en-US"/>
        </w:rPr>
      </w:pPr>
      <w:r>
        <w:rPr>
          <w:rFonts w:ascii="Times New Roman" w:hAnsi="Times New Roman" w:cs="Times New Roman"/>
          <w:bCs/>
        </w:rPr>
        <w:t>.</w:t>
      </w:r>
    </w:p>
  </w:footnote>
  <w:footnote w:id="16">
    <w:p w14:paraId="0DFCB546" w14:textId="77777777" w:rsidR="002A5680" w:rsidRPr="00E41360" w:rsidRDefault="002A5680" w:rsidP="00B54DB4">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KRUMMACKEROVÁ, Pavla. Motivace jako klíčová podmínka pro efektivní vzdělávání. In:</w:t>
      </w:r>
      <w:r>
        <w:rPr>
          <w:rFonts w:ascii="Times New Roman" w:hAnsi="Times New Roman" w:cs="Times New Roman"/>
        </w:rPr>
        <w:t xml:space="preserve"> </w:t>
      </w:r>
      <w:r w:rsidRPr="00E41360">
        <w:rPr>
          <w:rFonts w:ascii="Times New Roman" w:hAnsi="Times New Roman" w:cs="Times New Roman"/>
          <w:i/>
        </w:rPr>
        <w:t>Hospodářské noviny</w:t>
      </w:r>
      <w:r w:rsidRPr="00E41360">
        <w:rPr>
          <w:rFonts w:ascii="Times New Roman" w:hAnsi="Times New Roman" w:cs="Times New Roman"/>
        </w:rPr>
        <w:t xml:space="preserve"> </w:t>
      </w:r>
      <w:r w:rsidRPr="00E41360">
        <w:rPr>
          <w:rFonts w:ascii="Times New Roman" w:hAnsi="Times New Roman" w:cs="Times New Roman"/>
          <w:lang w:val="en-US"/>
        </w:rPr>
        <w:t xml:space="preserve">[online]. </w:t>
      </w:r>
      <w:r w:rsidRPr="00E41360">
        <w:rPr>
          <w:rFonts w:ascii="Times New Roman" w:hAnsi="Times New Roman" w:cs="Times New Roman"/>
        </w:rPr>
        <w:t>23.</w:t>
      </w:r>
      <w:r>
        <w:rPr>
          <w:rFonts w:ascii="Times New Roman" w:hAnsi="Times New Roman" w:cs="Times New Roman"/>
        </w:rPr>
        <w:t xml:space="preserve"> </w:t>
      </w:r>
      <w:r w:rsidRPr="00E41360">
        <w:rPr>
          <w:rFonts w:ascii="Times New Roman" w:hAnsi="Times New Roman" w:cs="Times New Roman"/>
        </w:rPr>
        <w:t>2.</w:t>
      </w:r>
      <w:r>
        <w:rPr>
          <w:rFonts w:ascii="Times New Roman" w:hAnsi="Times New Roman" w:cs="Times New Roman"/>
        </w:rPr>
        <w:t xml:space="preserve"> </w:t>
      </w:r>
      <w:r w:rsidRPr="00E41360">
        <w:rPr>
          <w:rFonts w:ascii="Times New Roman" w:hAnsi="Times New Roman" w:cs="Times New Roman"/>
        </w:rPr>
        <w:t>2021</w:t>
      </w:r>
      <w:r>
        <w:rPr>
          <w:rFonts w:ascii="Times New Roman" w:hAnsi="Times New Roman" w:cs="Times New Roman"/>
        </w:rPr>
        <w:t xml:space="preserve"> </w:t>
      </w:r>
      <w:r w:rsidRPr="00E41360">
        <w:rPr>
          <w:rFonts w:ascii="Times New Roman" w:hAnsi="Times New Roman" w:cs="Times New Roman"/>
          <w:lang w:val="en-US"/>
        </w:rPr>
        <w:t>[cit. 23.</w:t>
      </w:r>
      <w:r>
        <w:rPr>
          <w:rFonts w:ascii="Times New Roman" w:hAnsi="Times New Roman" w:cs="Times New Roman"/>
          <w:lang w:val="en-US"/>
        </w:rPr>
        <w:t xml:space="preserve"> </w:t>
      </w:r>
      <w:r w:rsidRPr="00E41360">
        <w:rPr>
          <w:rFonts w:ascii="Times New Roman" w:hAnsi="Times New Roman" w:cs="Times New Roman"/>
          <w:lang w:val="en-US"/>
        </w:rPr>
        <w:t>2.</w:t>
      </w:r>
      <w:r>
        <w:rPr>
          <w:rFonts w:ascii="Times New Roman" w:hAnsi="Times New Roman" w:cs="Times New Roman"/>
          <w:lang w:val="en-US"/>
        </w:rPr>
        <w:t xml:space="preserve"> </w:t>
      </w:r>
      <w:r w:rsidRPr="00E41360">
        <w:rPr>
          <w:rFonts w:ascii="Times New Roman" w:hAnsi="Times New Roman" w:cs="Times New Roman"/>
          <w:lang w:val="en-US"/>
        </w:rPr>
        <w:t xml:space="preserve">2021]. Dostupné z: </w:t>
      </w:r>
      <w:r w:rsidRPr="00E41360">
        <w:rPr>
          <w:rFonts w:ascii="Times New Roman" w:hAnsi="Times New Roman" w:cs="Times New Roman"/>
        </w:rPr>
        <w:t>https://ihned.cz/c1-54820840-motivace-jako-klicova-podminka-pro-efektivni-vzdelavani</w:t>
      </w:r>
      <w:r>
        <w:rPr>
          <w:rFonts w:ascii="Times New Roman" w:hAnsi="Times New Roman" w:cs="Times New Roman"/>
        </w:rPr>
        <w:t>.</w:t>
      </w:r>
    </w:p>
  </w:footnote>
  <w:footnote w:id="17">
    <w:p w14:paraId="32C2F7C0" w14:textId="77777777" w:rsidR="002A5680" w:rsidRDefault="002A5680" w:rsidP="00B54DB4">
      <w:pPr>
        <w:pStyle w:val="Textpoznpodarou"/>
        <w:jc w:val="both"/>
      </w:pPr>
      <w:r w:rsidRPr="00E41360">
        <w:rPr>
          <w:rStyle w:val="Znakapoznpodarou"/>
          <w:rFonts w:ascii="Times New Roman" w:hAnsi="Times New Roman" w:cs="Times New Roman"/>
        </w:rPr>
        <w:footnoteRef/>
      </w:r>
      <w:r w:rsidRPr="00E41360">
        <w:rPr>
          <w:rFonts w:ascii="Times New Roman" w:hAnsi="Times New Roman" w:cs="Times New Roman"/>
        </w:rPr>
        <w:t xml:space="preserve"> ZRCADLO.BLOGSPOT.COM. Maslowova pyramida lidských potřeb </w:t>
      </w:r>
      <w:r w:rsidRPr="00E41360">
        <w:rPr>
          <w:rFonts w:ascii="Times New Roman" w:hAnsi="Times New Roman" w:cs="Times New Roman"/>
          <w:lang w:val="en-US"/>
        </w:rPr>
        <w:t xml:space="preserve">[online]. </w:t>
      </w:r>
      <w:r w:rsidRPr="00E41360">
        <w:rPr>
          <w:rFonts w:ascii="Times New Roman" w:hAnsi="Times New Roman" w:cs="Times New Roman"/>
          <w:color w:val="000000"/>
          <w:shd w:val="clear" w:color="auto" w:fill="FFFFFF"/>
        </w:rPr>
        <w:t>© 2008</w:t>
      </w:r>
      <w:r>
        <w:rPr>
          <w:rFonts w:ascii="Times New Roman" w:hAnsi="Times New Roman" w:cs="Times New Roman"/>
          <w:color w:val="000000"/>
          <w:shd w:val="clear" w:color="auto" w:fill="FFFFFF"/>
        </w:rPr>
        <w:t>–</w:t>
      </w:r>
      <w:r w:rsidRPr="00E41360">
        <w:rPr>
          <w:rFonts w:ascii="Times New Roman" w:hAnsi="Times New Roman" w:cs="Times New Roman"/>
          <w:color w:val="000000"/>
          <w:shd w:val="clear" w:color="auto" w:fill="FFFFFF"/>
        </w:rPr>
        <w:t xml:space="preserve">2021 </w:t>
      </w:r>
      <w:r w:rsidRPr="00E41360">
        <w:rPr>
          <w:rFonts w:ascii="Times New Roman" w:hAnsi="Times New Roman" w:cs="Times New Roman"/>
          <w:color w:val="000000"/>
          <w:shd w:val="clear" w:color="auto" w:fill="FFFFFF"/>
          <w:lang w:val="en-US"/>
        </w:rPr>
        <w:t xml:space="preserve">[cit. </w:t>
      </w:r>
      <w:r w:rsidRPr="00E41360">
        <w:rPr>
          <w:rFonts w:ascii="Times New Roman" w:hAnsi="Times New Roman" w:cs="Times New Roman"/>
          <w:color w:val="000000"/>
          <w:shd w:val="clear" w:color="auto" w:fill="FFFFFF"/>
        </w:rPr>
        <w:t>23.</w:t>
      </w:r>
      <w:r>
        <w:rPr>
          <w:rFonts w:ascii="Times New Roman" w:hAnsi="Times New Roman" w:cs="Times New Roman"/>
          <w:color w:val="000000"/>
          <w:shd w:val="clear" w:color="auto" w:fill="FFFFFF"/>
        </w:rPr>
        <w:t xml:space="preserve"> </w:t>
      </w:r>
      <w:r w:rsidRPr="00E41360">
        <w:rPr>
          <w:rFonts w:ascii="Times New Roman" w:hAnsi="Times New Roman" w:cs="Times New Roman"/>
          <w:color w:val="000000"/>
          <w:shd w:val="clear" w:color="auto" w:fill="FFFFFF"/>
        </w:rPr>
        <w:t>2.</w:t>
      </w:r>
      <w:r>
        <w:rPr>
          <w:rFonts w:ascii="Times New Roman" w:hAnsi="Times New Roman" w:cs="Times New Roman"/>
          <w:color w:val="000000"/>
          <w:shd w:val="clear" w:color="auto" w:fill="FFFFFF"/>
        </w:rPr>
        <w:t xml:space="preserve"> </w:t>
      </w:r>
      <w:r w:rsidRPr="00E41360">
        <w:rPr>
          <w:rFonts w:ascii="Times New Roman" w:hAnsi="Times New Roman" w:cs="Times New Roman"/>
          <w:color w:val="000000"/>
          <w:shd w:val="clear" w:color="auto" w:fill="FFFFFF"/>
        </w:rPr>
        <w:t>2021</w:t>
      </w:r>
      <w:r w:rsidRPr="00E41360">
        <w:rPr>
          <w:rFonts w:ascii="Times New Roman" w:hAnsi="Times New Roman" w:cs="Times New Roman"/>
          <w:color w:val="000000"/>
          <w:shd w:val="clear" w:color="auto" w:fill="FFFFFF"/>
          <w:lang w:val="en-US"/>
        </w:rPr>
        <w:t>]. Dostupn</w:t>
      </w:r>
      <w:r w:rsidRPr="00E41360">
        <w:rPr>
          <w:rFonts w:ascii="Times New Roman" w:hAnsi="Times New Roman" w:cs="Times New Roman"/>
          <w:color w:val="000000"/>
          <w:shd w:val="clear" w:color="auto" w:fill="FFFFFF"/>
        </w:rPr>
        <w:t xml:space="preserve">é z: </w:t>
      </w:r>
      <w:r w:rsidRPr="00E41360">
        <w:rPr>
          <w:rFonts w:ascii="Times New Roman" w:hAnsi="Times New Roman" w:cs="Times New Roman"/>
        </w:rPr>
        <w:t>https://zrcadlo.blogspot.com/2008/06/maslowova-pyramida.html</w:t>
      </w:r>
      <w:r>
        <w:rPr>
          <w:rFonts w:ascii="Times New Roman" w:hAnsi="Times New Roman" w:cs="Times New Roman"/>
        </w:rPr>
        <w:t>.</w:t>
      </w:r>
    </w:p>
  </w:footnote>
  <w:footnote w:id="18">
    <w:p w14:paraId="7CA758DD" w14:textId="77777777" w:rsidR="002A5680" w:rsidRPr="00E41360" w:rsidRDefault="002A5680" w:rsidP="0073343A">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KRUMMACKEROVÁ, Pavla. Motivace jako klíčová podmínka pro efektivní vzdělávání. In:</w:t>
      </w:r>
      <w:r>
        <w:rPr>
          <w:rFonts w:ascii="Times New Roman" w:hAnsi="Times New Roman" w:cs="Times New Roman"/>
        </w:rPr>
        <w:t xml:space="preserve"> </w:t>
      </w:r>
      <w:r w:rsidRPr="00E41360">
        <w:rPr>
          <w:rFonts w:ascii="Times New Roman" w:hAnsi="Times New Roman" w:cs="Times New Roman"/>
          <w:i/>
        </w:rPr>
        <w:t>Hospodářské noviny</w:t>
      </w:r>
      <w:r w:rsidRPr="00E41360">
        <w:rPr>
          <w:rFonts w:ascii="Times New Roman" w:hAnsi="Times New Roman" w:cs="Times New Roman"/>
        </w:rPr>
        <w:t xml:space="preserve"> </w:t>
      </w:r>
      <w:r w:rsidRPr="00E41360">
        <w:rPr>
          <w:rFonts w:ascii="Times New Roman" w:hAnsi="Times New Roman" w:cs="Times New Roman"/>
          <w:lang w:val="en-US"/>
        </w:rPr>
        <w:t xml:space="preserve">[online]. </w:t>
      </w:r>
      <w:r w:rsidRPr="00E41360">
        <w:rPr>
          <w:rFonts w:ascii="Times New Roman" w:hAnsi="Times New Roman" w:cs="Times New Roman"/>
        </w:rPr>
        <w:t>23.</w:t>
      </w:r>
      <w:r>
        <w:rPr>
          <w:rFonts w:ascii="Times New Roman" w:hAnsi="Times New Roman" w:cs="Times New Roman"/>
        </w:rPr>
        <w:t xml:space="preserve"> </w:t>
      </w:r>
      <w:r w:rsidRPr="00E41360">
        <w:rPr>
          <w:rFonts w:ascii="Times New Roman" w:hAnsi="Times New Roman" w:cs="Times New Roman"/>
        </w:rPr>
        <w:t>2.</w:t>
      </w:r>
      <w:r>
        <w:rPr>
          <w:rFonts w:ascii="Times New Roman" w:hAnsi="Times New Roman" w:cs="Times New Roman"/>
        </w:rPr>
        <w:t xml:space="preserve"> </w:t>
      </w:r>
      <w:r w:rsidRPr="00E41360">
        <w:rPr>
          <w:rFonts w:ascii="Times New Roman" w:hAnsi="Times New Roman" w:cs="Times New Roman"/>
        </w:rPr>
        <w:t>2021</w:t>
      </w:r>
      <w:r>
        <w:rPr>
          <w:rFonts w:ascii="Times New Roman" w:hAnsi="Times New Roman" w:cs="Times New Roman"/>
        </w:rPr>
        <w:t xml:space="preserve"> </w:t>
      </w:r>
      <w:r w:rsidRPr="00E41360">
        <w:rPr>
          <w:rFonts w:ascii="Times New Roman" w:hAnsi="Times New Roman" w:cs="Times New Roman"/>
          <w:lang w:val="en-US"/>
        </w:rPr>
        <w:t>[cit. 23.</w:t>
      </w:r>
      <w:r>
        <w:rPr>
          <w:rFonts w:ascii="Times New Roman" w:hAnsi="Times New Roman" w:cs="Times New Roman"/>
          <w:lang w:val="en-US"/>
        </w:rPr>
        <w:t xml:space="preserve"> </w:t>
      </w:r>
      <w:r w:rsidRPr="00E41360">
        <w:rPr>
          <w:rFonts w:ascii="Times New Roman" w:hAnsi="Times New Roman" w:cs="Times New Roman"/>
          <w:lang w:val="en-US"/>
        </w:rPr>
        <w:t>2.</w:t>
      </w:r>
      <w:r>
        <w:rPr>
          <w:rFonts w:ascii="Times New Roman" w:hAnsi="Times New Roman" w:cs="Times New Roman"/>
          <w:lang w:val="en-US"/>
        </w:rPr>
        <w:t xml:space="preserve"> </w:t>
      </w:r>
      <w:r w:rsidRPr="00E41360">
        <w:rPr>
          <w:rFonts w:ascii="Times New Roman" w:hAnsi="Times New Roman" w:cs="Times New Roman"/>
          <w:lang w:val="en-US"/>
        </w:rPr>
        <w:t xml:space="preserve">2021]. Dostupné z: </w:t>
      </w:r>
      <w:r w:rsidRPr="00E41360">
        <w:rPr>
          <w:rFonts w:ascii="Times New Roman" w:hAnsi="Times New Roman" w:cs="Times New Roman"/>
        </w:rPr>
        <w:t>https://ihned.cz/c1-54820840-motivace-jako-klicova-podminka-pro-efektivni-vzdelavani</w:t>
      </w:r>
      <w:r>
        <w:rPr>
          <w:rFonts w:ascii="Times New Roman" w:hAnsi="Times New Roman" w:cs="Times New Roman"/>
        </w:rPr>
        <w:t>.</w:t>
      </w:r>
    </w:p>
  </w:footnote>
  <w:footnote w:id="19">
    <w:p w14:paraId="3B090781" w14:textId="77777777" w:rsidR="002A5680" w:rsidRPr="00E41360" w:rsidRDefault="002A5680" w:rsidP="00732567">
      <w:pPr>
        <w:pStyle w:val="Textpoznpodarou"/>
        <w:jc w:val="both"/>
        <w:rPr>
          <w:rFonts w:ascii="Times New Roman" w:hAnsi="Times New Roman" w:cs="Times New Roman"/>
        </w:rPr>
      </w:pPr>
      <w:r w:rsidRPr="00E41360">
        <w:rPr>
          <w:rStyle w:val="Znakapoznpodarou"/>
          <w:rFonts w:ascii="Times New Roman" w:hAnsi="Times New Roman" w:cs="Times New Roman"/>
        </w:rPr>
        <w:footnoteRef/>
      </w:r>
      <w:r w:rsidRPr="00E41360">
        <w:rPr>
          <w:rFonts w:ascii="Times New Roman" w:hAnsi="Times New Roman" w:cs="Times New Roman"/>
        </w:rPr>
        <w:t xml:space="preserve"> </w:t>
      </w:r>
      <w:r w:rsidRPr="00E41360">
        <w:rPr>
          <w:rFonts w:ascii="Times New Roman" w:hAnsi="Times New Roman" w:cs="Times New Roman"/>
          <w:bCs/>
          <w:color w:val="070707"/>
          <w:shd w:val="clear" w:color="auto" w:fill="FFFFFF"/>
        </w:rPr>
        <w:t>Zákon č. 361/2003 Sb., o služebním poměru příslušníků bezpečnostních sborů,</w:t>
      </w:r>
      <w:r w:rsidRPr="00E41360">
        <w:rPr>
          <w:rFonts w:ascii="Times New Roman" w:hAnsi="Times New Roman" w:cs="Times New Roman"/>
        </w:rPr>
        <w:t xml:space="preserve"> §</w:t>
      </w:r>
      <w:r>
        <w:rPr>
          <w:rFonts w:ascii="Times New Roman" w:hAnsi="Times New Roman" w:cs="Times New Roman"/>
        </w:rPr>
        <w:t xml:space="preserve"> </w:t>
      </w:r>
      <w:r w:rsidRPr="00E41360">
        <w:rPr>
          <w:rFonts w:ascii="Times New Roman" w:hAnsi="Times New Roman" w:cs="Times New Roman"/>
        </w:rPr>
        <w:t>7</w:t>
      </w:r>
      <w:r>
        <w:rPr>
          <w:rFonts w:ascii="Times New Roman" w:hAnsi="Times New Roman" w:cs="Times New Roman"/>
        </w:rPr>
        <w:t>.</w:t>
      </w:r>
    </w:p>
  </w:footnote>
  <w:footnote w:id="20">
    <w:p w14:paraId="6471A505" w14:textId="77777777" w:rsidR="002A5680" w:rsidRPr="00F902A4" w:rsidRDefault="002A5680" w:rsidP="00732567">
      <w:pPr>
        <w:pStyle w:val="Textpoznpodarou"/>
        <w:jc w:val="both"/>
        <w:rPr>
          <w:rFonts w:ascii="Times New Roman" w:hAnsi="Times New Roman" w:cs="Times New Roman"/>
          <w:lang w:val="en-US"/>
        </w:rPr>
      </w:pPr>
      <w:r w:rsidRPr="00F902A4">
        <w:rPr>
          <w:rStyle w:val="Znakapoznpodarou"/>
          <w:rFonts w:ascii="Times New Roman" w:hAnsi="Times New Roman" w:cs="Times New Roman"/>
        </w:rPr>
        <w:footnoteRef/>
      </w:r>
      <w:r w:rsidRPr="00F902A4">
        <w:rPr>
          <w:rFonts w:ascii="Times New Roman" w:hAnsi="Times New Roman" w:cs="Times New Roman"/>
        </w:rPr>
        <w:t xml:space="preserve"> POLICIE ČR. </w:t>
      </w:r>
      <w:r w:rsidRPr="00F902A4">
        <w:rPr>
          <w:rFonts w:ascii="Times New Roman" w:hAnsi="Times New Roman" w:cs="Times New Roman"/>
          <w:bCs/>
          <w:i/>
        </w:rPr>
        <w:t xml:space="preserve">Útvar policejního vzdělávání a služební přípravy </w:t>
      </w:r>
      <w:r w:rsidRPr="00F902A4">
        <w:rPr>
          <w:rFonts w:ascii="Times New Roman" w:hAnsi="Times New Roman" w:cs="Times New Roman"/>
          <w:bCs/>
          <w:lang w:val="en-US"/>
        </w:rPr>
        <w:t xml:space="preserve">[online]. </w:t>
      </w:r>
      <w:r w:rsidRPr="00F902A4">
        <w:rPr>
          <w:rFonts w:ascii="Times New Roman" w:hAnsi="Times New Roman" w:cs="Times New Roman"/>
          <w:shd w:val="clear" w:color="auto" w:fill="FFFFFF"/>
        </w:rPr>
        <w:t>© 2020</w:t>
      </w:r>
      <w:r w:rsidRPr="00F902A4">
        <w:rPr>
          <w:rFonts w:ascii="Times New Roman" w:hAnsi="Times New Roman" w:cs="Times New Roman"/>
          <w:bCs/>
          <w:lang w:val="en-US"/>
        </w:rPr>
        <w:t xml:space="preserve"> [cit. 3. 2. 2021]. Dostupn</w:t>
      </w:r>
      <w:r w:rsidRPr="00F902A4">
        <w:rPr>
          <w:rFonts w:ascii="Times New Roman" w:hAnsi="Times New Roman" w:cs="Times New Roman"/>
          <w:bCs/>
        </w:rPr>
        <w:t>é z:</w:t>
      </w:r>
      <w:r w:rsidRPr="00F902A4">
        <w:rPr>
          <w:rFonts w:ascii="Times New Roman" w:hAnsi="Times New Roman" w:cs="Times New Roman"/>
        </w:rPr>
        <w:t xml:space="preserve"> </w:t>
      </w:r>
      <w:r w:rsidRPr="00F902A4">
        <w:rPr>
          <w:rFonts w:ascii="Times New Roman" w:hAnsi="Times New Roman" w:cs="Times New Roman"/>
          <w:bCs/>
        </w:rPr>
        <w:t>https://www.policie.cz/clanek/utvar-policejniho-vzdelavani-a-sluzebni-pripravy.aspx?q=Y2hud</w:t>
      </w:r>
      <w:r>
        <w:rPr>
          <w:rFonts w:ascii="Times New Roman" w:hAnsi="Times New Roman" w:cs="Times New Roman"/>
          <w:bCs/>
        </w:rPr>
        <w:t>-</w:t>
      </w:r>
      <w:r w:rsidRPr="00F902A4">
        <w:rPr>
          <w:rFonts w:ascii="Times New Roman" w:hAnsi="Times New Roman" w:cs="Times New Roman"/>
          <w:bCs/>
        </w:rPr>
        <w:t>W09Mw%3d%3d</w:t>
      </w:r>
      <w:r>
        <w:rPr>
          <w:rFonts w:ascii="Times New Roman" w:hAnsi="Times New Roman" w:cs="Times New Roman"/>
          <w:bCs/>
        </w:rPr>
        <w:t>.</w:t>
      </w:r>
    </w:p>
  </w:footnote>
  <w:footnote w:id="21">
    <w:p w14:paraId="76D4A3C1" w14:textId="77777777" w:rsidR="002A5680" w:rsidRPr="00EC4A15" w:rsidRDefault="002A5680" w:rsidP="00732567">
      <w:pPr>
        <w:pStyle w:val="Textpoznpodarou"/>
        <w:jc w:val="both"/>
        <w:rPr>
          <w:rFonts w:ascii="Times New Roman" w:hAnsi="Times New Roman" w:cs="Times New Roman"/>
        </w:rPr>
      </w:pPr>
      <w:r w:rsidRPr="00F902A4">
        <w:rPr>
          <w:rStyle w:val="Znakapoznpodarou"/>
          <w:rFonts w:ascii="Times New Roman" w:hAnsi="Times New Roman" w:cs="Times New Roman"/>
        </w:rPr>
        <w:footnoteRef/>
      </w:r>
      <w:r w:rsidRPr="00F902A4">
        <w:rPr>
          <w:rFonts w:ascii="Times New Roman" w:hAnsi="Times New Roman" w:cs="Times New Roman"/>
        </w:rPr>
        <w:t xml:space="preserve"> POLICIE ČR. </w:t>
      </w:r>
      <w:r w:rsidRPr="00F902A4">
        <w:rPr>
          <w:rFonts w:ascii="Times New Roman" w:hAnsi="Times New Roman" w:cs="Times New Roman"/>
          <w:i/>
        </w:rPr>
        <w:t>Vzdělávací program Základní odborná příprava 2018</w:t>
      </w:r>
      <w:r>
        <w:rPr>
          <w:rFonts w:ascii="Times New Roman" w:hAnsi="Times New Roman" w:cs="Times New Roman"/>
          <w:i/>
        </w:rPr>
        <w:t xml:space="preserve"> –</w:t>
      </w:r>
      <w:r w:rsidRPr="00F902A4">
        <w:rPr>
          <w:rFonts w:ascii="Times New Roman" w:hAnsi="Times New Roman" w:cs="Times New Roman"/>
          <w:i/>
        </w:rPr>
        <w:t xml:space="preserve"> Nástupní příprava</w:t>
      </w:r>
      <w:r w:rsidRPr="00F902A4">
        <w:rPr>
          <w:rFonts w:ascii="Times New Roman" w:hAnsi="Times New Roman" w:cs="Times New Roman"/>
        </w:rPr>
        <w:t>. Č.</w:t>
      </w:r>
      <w:r>
        <w:rPr>
          <w:rFonts w:ascii="Times New Roman" w:hAnsi="Times New Roman" w:cs="Times New Roman"/>
        </w:rPr>
        <w:t xml:space="preserve"> </w:t>
      </w:r>
      <w:r w:rsidRPr="00F902A4">
        <w:rPr>
          <w:rFonts w:ascii="Times New Roman" w:hAnsi="Times New Roman" w:cs="Times New Roman"/>
        </w:rPr>
        <w:t>j. UPVSP-2650-1/ČJ-2017-9100KR, s. 5</w:t>
      </w:r>
      <w:r>
        <w:rPr>
          <w:rFonts w:ascii="Times New Roman" w:hAnsi="Times New Roman" w:cs="Times New Roman"/>
        </w:rPr>
        <w:t>.</w:t>
      </w:r>
    </w:p>
  </w:footnote>
  <w:footnote w:id="22">
    <w:p w14:paraId="569B1561" w14:textId="77777777" w:rsidR="002A5680" w:rsidRPr="00EC4A15" w:rsidRDefault="002A5680" w:rsidP="00AA584F">
      <w:pPr>
        <w:pStyle w:val="Textpoznpodarou"/>
        <w:jc w:val="both"/>
        <w:rPr>
          <w:rFonts w:ascii="Times New Roman" w:hAnsi="Times New Roman" w:cs="Times New Roman"/>
        </w:rPr>
      </w:pPr>
      <w:r w:rsidRPr="00D25996">
        <w:rPr>
          <w:rStyle w:val="Znakapoznpodarou"/>
          <w:rFonts w:ascii="Times New Roman" w:hAnsi="Times New Roman" w:cs="Times New Roman"/>
        </w:rPr>
        <w:footnoteRef/>
      </w:r>
      <w:r w:rsidRPr="00D25996">
        <w:rPr>
          <w:rFonts w:ascii="Times New Roman" w:hAnsi="Times New Roman" w:cs="Times New Roman"/>
        </w:rPr>
        <w:t xml:space="preserve"> POLICIE ČR. </w:t>
      </w:r>
      <w:r w:rsidRPr="00D25996">
        <w:rPr>
          <w:rFonts w:ascii="Times New Roman" w:hAnsi="Times New Roman" w:cs="Times New Roman"/>
          <w:i/>
        </w:rPr>
        <w:t>Vzdělávací program Základní odborná příprava 2018</w:t>
      </w:r>
      <w:r>
        <w:rPr>
          <w:rFonts w:ascii="Times New Roman" w:hAnsi="Times New Roman" w:cs="Times New Roman"/>
          <w:i/>
        </w:rPr>
        <w:t xml:space="preserve"> –</w:t>
      </w:r>
      <w:r w:rsidRPr="00D25996">
        <w:rPr>
          <w:rFonts w:ascii="Times New Roman" w:hAnsi="Times New Roman" w:cs="Times New Roman"/>
          <w:i/>
        </w:rPr>
        <w:t xml:space="preserve"> Odborná příprava I,</w:t>
      </w:r>
      <w:r>
        <w:rPr>
          <w:rFonts w:ascii="Times New Roman" w:hAnsi="Times New Roman" w:cs="Times New Roman"/>
          <w:i/>
        </w:rPr>
        <w:t xml:space="preserve"> </w:t>
      </w:r>
      <w:r w:rsidRPr="00D25996">
        <w:rPr>
          <w:rFonts w:ascii="Times New Roman" w:hAnsi="Times New Roman" w:cs="Times New Roman"/>
          <w:i/>
        </w:rPr>
        <w:t>II</w:t>
      </w:r>
      <w:r w:rsidRPr="00D25996">
        <w:rPr>
          <w:rFonts w:ascii="Times New Roman" w:hAnsi="Times New Roman" w:cs="Times New Roman"/>
        </w:rPr>
        <w:t xml:space="preserve">. </w:t>
      </w:r>
      <w:r>
        <w:rPr>
          <w:rFonts w:ascii="Times New Roman" w:hAnsi="Times New Roman" w:cs="Times New Roman"/>
        </w:rPr>
        <w:t>Č. j.</w:t>
      </w:r>
      <w:r w:rsidRPr="00D25996">
        <w:rPr>
          <w:rFonts w:ascii="Times New Roman" w:hAnsi="Times New Roman" w:cs="Times New Roman"/>
        </w:rPr>
        <w:t xml:space="preserve"> UPVSP-1577-1/ČJ-2020-910010</w:t>
      </w:r>
      <w:r>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 xml:space="preserve">s. 4–6, </w:t>
      </w:r>
      <w:r w:rsidRPr="00EC4A15">
        <w:rPr>
          <w:rFonts w:ascii="Times New Roman" w:hAnsi="Times New Roman" w:cs="Times New Roman"/>
        </w:rPr>
        <w:t>133</w:t>
      </w:r>
      <w:r>
        <w:rPr>
          <w:rFonts w:ascii="Times New Roman" w:hAnsi="Times New Roman" w:cs="Times New Roman"/>
        </w:rPr>
        <w:t>.</w:t>
      </w:r>
    </w:p>
  </w:footnote>
  <w:footnote w:id="23">
    <w:p w14:paraId="1690043B" w14:textId="77777777" w:rsidR="002A5680" w:rsidRPr="00EC4A15" w:rsidRDefault="002A5680" w:rsidP="00AA584F">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Vzdělávací program Řízená praxe</w:t>
      </w:r>
      <w:r w:rsidRPr="00EC4A15">
        <w:rPr>
          <w:rFonts w:ascii="Times New Roman" w:hAnsi="Times New Roman" w:cs="Times New Roman"/>
        </w:rPr>
        <w:t xml:space="preserve">. </w:t>
      </w:r>
      <w:r>
        <w:rPr>
          <w:rFonts w:ascii="Times New Roman" w:hAnsi="Times New Roman" w:cs="Times New Roman"/>
        </w:rPr>
        <w:t>Č. j.</w:t>
      </w:r>
      <w:r w:rsidRPr="00EC4A15">
        <w:rPr>
          <w:rFonts w:ascii="Times New Roman" w:hAnsi="Times New Roman" w:cs="Times New Roman"/>
        </w:rPr>
        <w:t xml:space="preserve"> </w:t>
      </w:r>
      <w:r>
        <w:rPr>
          <w:rFonts w:ascii="Times New Roman" w:hAnsi="Times New Roman" w:cs="Times New Roman"/>
        </w:rPr>
        <w:t xml:space="preserve">UPVSP-1041-2/ČJ-2018-9100KR, </w:t>
      </w:r>
      <w:r w:rsidRPr="00D25996">
        <w:rPr>
          <w:rFonts w:ascii="Times New Roman" w:hAnsi="Times New Roman" w:cs="Times New Roman"/>
        </w:rPr>
        <w:t>s. 4</w:t>
      </w:r>
      <w:r>
        <w:rPr>
          <w:rFonts w:ascii="Times New Roman" w:hAnsi="Times New Roman" w:cs="Times New Roman"/>
        </w:rPr>
        <w:t>.</w:t>
      </w:r>
    </w:p>
  </w:footnote>
  <w:footnote w:id="24">
    <w:p w14:paraId="2DFF04AE" w14:textId="77777777" w:rsidR="002A5680" w:rsidRPr="00EC4A15" w:rsidRDefault="002A5680" w:rsidP="00FA0F97">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Vzdělávací program Základní odborná příprava 2018</w:t>
      </w:r>
      <w:r>
        <w:rPr>
          <w:rFonts w:ascii="Times New Roman" w:hAnsi="Times New Roman" w:cs="Times New Roman"/>
          <w:i/>
        </w:rPr>
        <w:t xml:space="preserve"> –</w:t>
      </w:r>
      <w:r w:rsidRPr="00EC4A15">
        <w:rPr>
          <w:rFonts w:ascii="Times New Roman" w:hAnsi="Times New Roman" w:cs="Times New Roman"/>
          <w:i/>
        </w:rPr>
        <w:t xml:space="preserve"> Odborná příprava I,</w:t>
      </w:r>
      <w:r>
        <w:rPr>
          <w:rFonts w:ascii="Times New Roman" w:hAnsi="Times New Roman" w:cs="Times New Roman"/>
          <w:i/>
        </w:rPr>
        <w:t xml:space="preserve"> </w:t>
      </w:r>
      <w:r w:rsidRPr="00EC4A15">
        <w:rPr>
          <w:rFonts w:ascii="Times New Roman" w:hAnsi="Times New Roman" w:cs="Times New Roman"/>
          <w:i/>
        </w:rPr>
        <w:t>II</w:t>
      </w:r>
      <w:r w:rsidRPr="00EC4A15">
        <w:rPr>
          <w:rFonts w:ascii="Times New Roman" w:hAnsi="Times New Roman" w:cs="Times New Roman"/>
        </w:rPr>
        <w:t xml:space="preserve">. </w:t>
      </w:r>
      <w:r>
        <w:rPr>
          <w:rFonts w:ascii="Times New Roman" w:hAnsi="Times New Roman" w:cs="Times New Roman"/>
        </w:rPr>
        <w:t>Č. j.</w:t>
      </w:r>
      <w:r w:rsidRPr="00EC4A15">
        <w:rPr>
          <w:rFonts w:ascii="Times New Roman" w:hAnsi="Times New Roman" w:cs="Times New Roman"/>
        </w:rPr>
        <w:t xml:space="preserve"> UPVSP</w:t>
      </w:r>
      <w:r>
        <w:rPr>
          <w:rFonts w:ascii="Times New Roman" w:hAnsi="Times New Roman" w:cs="Times New Roman"/>
        </w:rPr>
        <w:t>-1577-1/ČJ-2020-910010, s</w:t>
      </w:r>
      <w:r w:rsidRPr="00EC4A15">
        <w:rPr>
          <w:rFonts w:ascii="Times New Roman" w:hAnsi="Times New Roman" w:cs="Times New Roman"/>
        </w:rPr>
        <w:t>. 131</w:t>
      </w:r>
      <w:r>
        <w:rPr>
          <w:rFonts w:ascii="Times New Roman" w:hAnsi="Times New Roman" w:cs="Times New Roman"/>
        </w:rPr>
        <w:t>.</w:t>
      </w:r>
    </w:p>
  </w:footnote>
  <w:footnote w:id="25">
    <w:p w14:paraId="2B63585C" w14:textId="77777777" w:rsidR="002A5680" w:rsidRDefault="002A5680" w:rsidP="00FA0F97">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Organizační struktura Policie ČR</w:t>
      </w:r>
      <w:r w:rsidRPr="00EC4A15">
        <w:rPr>
          <w:rFonts w:ascii="Times New Roman" w:hAnsi="Times New Roman" w:cs="Times New Roman"/>
        </w:rPr>
        <w:t xml:space="preserve"> </w:t>
      </w:r>
      <w:r w:rsidRPr="00EC4A15">
        <w:rPr>
          <w:rFonts w:ascii="Times New Roman" w:hAnsi="Times New Roman" w:cs="Times New Roman"/>
          <w:lang w:val="en-US"/>
        </w:rPr>
        <w:t>[online]. 5. k</w:t>
      </w:r>
      <w:r w:rsidRPr="00EC4A15">
        <w:rPr>
          <w:rFonts w:ascii="Times New Roman" w:hAnsi="Times New Roman" w:cs="Times New Roman"/>
        </w:rPr>
        <w:t xml:space="preserve">větna 2016 </w:t>
      </w:r>
      <w:r w:rsidRPr="00EC4A15">
        <w:rPr>
          <w:rFonts w:ascii="Times New Roman" w:hAnsi="Times New Roman" w:cs="Times New Roman"/>
          <w:lang w:val="en-US"/>
        </w:rPr>
        <w:t xml:space="preserve">[cit. </w:t>
      </w:r>
      <w:r w:rsidRPr="00EC4A15">
        <w:rPr>
          <w:rFonts w:ascii="Times New Roman" w:hAnsi="Times New Roman" w:cs="Times New Roman"/>
        </w:rPr>
        <w:t>3.</w:t>
      </w:r>
      <w:r>
        <w:rPr>
          <w:rFonts w:ascii="Times New Roman" w:hAnsi="Times New Roman" w:cs="Times New Roman"/>
        </w:rPr>
        <w:t xml:space="preserve"> </w:t>
      </w:r>
      <w:r w:rsidRPr="00EC4A15">
        <w:rPr>
          <w:rFonts w:ascii="Times New Roman" w:hAnsi="Times New Roman" w:cs="Times New Roman"/>
        </w:rPr>
        <w:t>2.</w:t>
      </w:r>
      <w:r>
        <w:rPr>
          <w:rFonts w:ascii="Times New Roman" w:hAnsi="Times New Roman" w:cs="Times New Roman"/>
        </w:rPr>
        <w:t xml:space="preserve"> </w:t>
      </w:r>
      <w:r w:rsidRPr="00EC4A15">
        <w:rPr>
          <w:rFonts w:ascii="Times New Roman" w:hAnsi="Times New Roman" w:cs="Times New Roman"/>
        </w:rPr>
        <w:t>2021</w:t>
      </w:r>
      <w:r w:rsidRPr="00EC4A15">
        <w:rPr>
          <w:rFonts w:ascii="Times New Roman" w:hAnsi="Times New Roman" w:cs="Times New Roman"/>
          <w:lang w:val="en-US"/>
        </w:rPr>
        <w:t xml:space="preserve">]. Dostupné z: </w:t>
      </w:r>
      <w:r w:rsidRPr="00EC4A15">
        <w:rPr>
          <w:rFonts w:ascii="Times New Roman" w:hAnsi="Times New Roman" w:cs="Times New Roman"/>
          <w:color w:val="000000"/>
        </w:rPr>
        <w:t>https://www.policie.cz/clanek/organizacni-struktura-policie-cr.aspx</w:t>
      </w:r>
      <w:r>
        <w:rPr>
          <w:rFonts w:ascii="Times New Roman" w:hAnsi="Times New Roman" w:cs="Times New Roman"/>
          <w:color w:val="000000"/>
        </w:rPr>
        <w:t>.</w:t>
      </w:r>
    </w:p>
  </w:footnote>
  <w:footnote w:id="26">
    <w:p w14:paraId="1D419066" w14:textId="77777777" w:rsidR="002A5680" w:rsidRPr="0044220B" w:rsidRDefault="002A5680" w:rsidP="0044220B">
      <w:pPr>
        <w:pStyle w:val="Nadpis1"/>
        <w:shd w:val="clear" w:color="auto" w:fill="FFFFFF"/>
        <w:spacing w:before="0" w:line="240" w:lineRule="auto"/>
        <w:jc w:val="both"/>
        <w:rPr>
          <w:rFonts w:cs="Times New Roman"/>
          <w:b w:val="0"/>
          <w:sz w:val="20"/>
          <w:szCs w:val="20"/>
        </w:rPr>
      </w:pPr>
      <w:r w:rsidRPr="003163D6">
        <w:rPr>
          <w:rStyle w:val="Znakapoznpodarou"/>
          <w:b w:val="0"/>
          <w:sz w:val="20"/>
          <w:szCs w:val="20"/>
        </w:rPr>
        <w:footnoteRef/>
      </w:r>
      <w:r w:rsidRPr="003163D6">
        <w:rPr>
          <w:b w:val="0"/>
          <w:sz w:val="20"/>
          <w:szCs w:val="20"/>
        </w:rPr>
        <w:t xml:space="preserve"> </w:t>
      </w:r>
      <w:r w:rsidRPr="00F902A4">
        <w:rPr>
          <w:rFonts w:cs="Times New Roman"/>
          <w:b w:val="0"/>
          <w:sz w:val="20"/>
          <w:szCs w:val="20"/>
        </w:rPr>
        <w:t>POLICIE ČR.</w:t>
      </w:r>
      <w:r w:rsidRPr="00F902A4">
        <w:rPr>
          <w:rFonts w:cs="Times New Roman"/>
          <w:sz w:val="20"/>
          <w:szCs w:val="20"/>
        </w:rPr>
        <w:t xml:space="preserve"> </w:t>
      </w:r>
      <w:r w:rsidRPr="00F902A4">
        <w:rPr>
          <w:rFonts w:cs="Times New Roman"/>
          <w:b w:val="0"/>
          <w:bCs w:val="0"/>
          <w:i/>
          <w:sz w:val="20"/>
          <w:szCs w:val="20"/>
        </w:rPr>
        <w:t xml:space="preserve">Útvar policejního vzdělávání a služební přípravy </w:t>
      </w:r>
      <w:r w:rsidRPr="00F902A4">
        <w:rPr>
          <w:rFonts w:cs="Times New Roman"/>
          <w:b w:val="0"/>
          <w:bCs w:val="0"/>
          <w:sz w:val="20"/>
          <w:szCs w:val="20"/>
          <w:lang w:val="en-US"/>
        </w:rPr>
        <w:t xml:space="preserve">[online]. </w:t>
      </w:r>
      <w:r w:rsidRPr="00F902A4">
        <w:rPr>
          <w:rFonts w:cs="Times New Roman"/>
          <w:b w:val="0"/>
          <w:sz w:val="20"/>
          <w:szCs w:val="20"/>
          <w:shd w:val="clear" w:color="auto" w:fill="FFFFFF"/>
        </w:rPr>
        <w:t>© 2020</w:t>
      </w:r>
      <w:r w:rsidRPr="00F902A4">
        <w:rPr>
          <w:rFonts w:cs="Times New Roman"/>
          <w:b w:val="0"/>
          <w:bCs w:val="0"/>
          <w:sz w:val="20"/>
          <w:szCs w:val="20"/>
          <w:lang w:val="en-US"/>
        </w:rPr>
        <w:t xml:space="preserve"> [cit. 3. 2. 2021]. Dostupn</w:t>
      </w:r>
      <w:r w:rsidRPr="00F902A4">
        <w:rPr>
          <w:rFonts w:cs="Times New Roman"/>
          <w:b w:val="0"/>
          <w:bCs w:val="0"/>
          <w:sz w:val="20"/>
          <w:szCs w:val="20"/>
        </w:rPr>
        <w:t>é z:</w:t>
      </w:r>
      <w:r>
        <w:rPr>
          <w:rFonts w:cs="Times New Roman"/>
          <w:b w:val="0"/>
          <w:bCs w:val="0"/>
          <w:sz w:val="20"/>
          <w:szCs w:val="20"/>
        </w:rPr>
        <w:t xml:space="preserve"> </w:t>
      </w:r>
      <w:r w:rsidRPr="00F902A4">
        <w:rPr>
          <w:rFonts w:cs="Times New Roman"/>
          <w:b w:val="0"/>
          <w:sz w:val="20"/>
          <w:szCs w:val="20"/>
        </w:rPr>
        <w:t>https://www.policie.cz/clanek/utvar-policejniho-vzdelavani-a-sluzebnipripravy.aspx?q=Y2hud</w:t>
      </w:r>
      <w:r>
        <w:rPr>
          <w:rFonts w:cs="Times New Roman"/>
          <w:b w:val="0"/>
          <w:sz w:val="20"/>
          <w:szCs w:val="20"/>
        </w:rPr>
        <w:t>-</w:t>
      </w:r>
      <w:r w:rsidRPr="00F902A4">
        <w:rPr>
          <w:rFonts w:cs="Times New Roman"/>
          <w:b w:val="0"/>
          <w:sz w:val="20"/>
          <w:szCs w:val="20"/>
        </w:rPr>
        <w:t>W09MQ%3d%3d</w:t>
      </w:r>
      <w:r>
        <w:rPr>
          <w:rFonts w:cs="Times New Roman"/>
          <w:b w:val="0"/>
          <w:sz w:val="20"/>
          <w:szCs w:val="20"/>
        </w:rPr>
        <w:t>.</w:t>
      </w:r>
    </w:p>
  </w:footnote>
  <w:footnote w:id="27">
    <w:p w14:paraId="774D5DC3" w14:textId="77777777" w:rsidR="002A5680" w:rsidRPr="00EC4A15" w:rsidRDefault="002A5680" w:rsidP="0044220B">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w:t>
      </w:r>
      <w:r>
        <w:rPr>
          <w:rFonts w:ascii="Times New Roman" w:hAnsi="Times New Roman" w:cs="Times New Roman"/>
        </w:rPr>
        <w:t xml:space="preserve">POLICIE ČR. Vzdělávací zařízení Brno </w:t>
      </w:r>
      <w:r>
        <w:rPr>
          <w:rFonts w:ascii="Times New Roman" w:hAnsi="Times New Roman" w:cs="Times New Roman"/>
          <w:lang w:val="en-US"/>
        </w:rPr>
        <w:t>[online].</w:t>
      </w:r>
      <w:r w:rsidRPr="00F63475">
        <w:rPr>
          <w:rFonts w:ascii="Times New Roman" w:hAnsi="Times New Roman" w:cs="Times New Roman"/>
          <w:lang w:val="en-US"/>
        </w:rPr>
        <w:t xml:space="preserve"> </w:t>
      </w:r>
      <w:r w:rsidRPr="00EC4A15">
        <w:rPr>
          <w:rFonts w:ascii="Times New Roman" w:hAnsi="Times New Roman" w:cs="Times New Roman"/>
          <w:lang w:val="en-US"/>
        </w:rPr>
        <w:t>©</w:t>
      </w:r>
      <w:r>
        <w:rPr>
          <w:rFonts w:ascii="Times New Roman" w:hAnsi="Times New Roman" w:cs="Times New Roman"/>
          <w:lang w:val="en-US"/>
        </w:rPr>
        <w:t xml:space="preserve"> </w:t>
      </w:r>
      <w:r w:rsidRPr="00EC4A15">
        <w:rPr>
          <w:rFonts w:ascii="Times New Roman" w:hAnsi="Times New Roman" w:cs="Times New Roman"/>
          <w:lang w:val="en-US"/>
        </w:rPr>
        <w:t>Skupina podpor</w:t>
      </w:r>
      <w:r w:rsidRPr="00EC4A15">
        <w:rPr>
          <w:rFonts w:ascii="Times New Roman" w:hAnsi="Times New Roman" w:cs="Times New Roman"/>
        </w:rPr>
        <w:t>y Enterprise Agreement</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26. 1. 2018 </w:t>
      </w:r>
      <w:r>
        <w:rPr>
          <w:rFonts w:ascii="Times New Roman" w:hAnsi="Times New Roman" w:cs="Times New Roman"/>
          <w:lang w:val="en-US"/>
        </w:rPr>
        <w:t xml:space="preserve">[cit. 14. 2. </w:t>
      </w:r>
      <w:r w:rsidRPr="00F63475">
        <w:rPr>
          <w:rFonts w:ascii="Times New Roman" w:hAnsi="Times New Roman" w:cs="Times New Roman"/>
          <w:lang w:val="en-US"/>
        </w:rPr>
        <w:t xml:space="preserve">2021]. Dostupné z: </w:t>
      </w:r>
      <w:r w:rsidRPr="00F63475">
        <w:rPr>
          <w:rFonts w:ascii="Times New Roman" w:hAnsi="Times New Roman" w:cs="Times New Roman"/>
        </w:rPr>
        <w:t>https://upvsp</w:t>
      </w:r>
      <w:r>
        <w:rPr>
          <w:rFonts w:ascii="Times New Roman" w:hAnsi="Times New Roman" w:cs="Times New Roman"/>
        </w:rPr>
        <w:t>-</w:t>
      </w:r>
      <w:r w:rsidRPr="00F63475">
        <w:rPr>
          <w:rFonts w:ascii="Times New Roman" w:hAnsi="Times New Roman" w:cs="Times New Roman"/>
        </w:rPr>
        <w:t>portal.pcr.cz/VZ_Brno/SitePages/P%c5%99ehled%20vzd</w:t>
      </w:r>
      <w:r>
        <w:rPr>
          <w:rFonts w:ascii="Times New Roman" w:hAnsi="Times New Roman" w:cs="Times New Roman"/>
        </w:rPr>
        <w:t>-</w:t>
      </w:r>
      <w:r w:rsidRPr="00F63475">
        <w:rPr>
          <w:rFonts w:ascii="Times New Roman" w:hAnsi="Times New Roman" w:cs="Times New Roman"/>
        </w:rPr>
        <w:t>%c4%9bl%c3%a1vac%c3%adch%20aktivit%20VZ%20Brno.aspx</w:t>
      </w:r>
      <w:r>
        <w:rPr>
          <w:rFonts w:ascii="Times New Roman" w:hAnsi="Times New Roman" w:cs="Times New Roman"/>
        </w:rPr>
        <w:t>.</w:t>
      </w:r>
    </w:p>
  </w:footnote>
  <w:footnote w:id="28">
    <w:p w14:paraId="6E12F155" w14:textId="77777777" w:rsidR="002A5680" w:rsidRPr="00EC4A15" w:rsidRDefault="002A5680" w:rsidP="00636D68">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Vzdělávací zařízení Holešov</w:t>
      </w:r>
      <w:r w:rsidRPr="00EC4A15">
        <w:rPr>
          <w:rFonts w:ascii="Times New Roman" w:hAnsi="Times New Roman" w:cs="Times New Roman"/>
        </w:rPr>
        <w:t xml:space="preserve"> </w:t>
      </w:r>
      <w:r w:rsidRPr="00EC4A15">
        <w:rPr>
          <w:rFonts w:ascii="Times New Roman" w:hAnsi="Times New Roman" w:cs="Times New Roman"/>
          <w:lang w:val="en-US"/>
        </w:rPr>
        <w:t>[online]. ©</w:t>
      </w:r>
      <w:r>
        <w:rPr>
          <w:rFonts w:ascii="Times New Roman" w:hAnsi="Times New Roman" w:cs="Times New Roman"/>
          <w:lang w:val="en-US"/>
        </w:rPr>
        <w:t xml:space="preserve"> </w:t>
      </w:r>
      <w:r w:rsidRPr="00EC4A15">
        <w:rPr>
          <w:rFonts w:ascii="Times New Roman" w:hAnsi="Times New Roman" w:cs="Times New Roman"/>
          <w:lang w:val="en-US"/>
        </w:rPr>
        <w:t>Skupina podpor</w:t>
      </w:r>
      <w:r w:rsidRPr="00EC4A15">
        <w:rPr>
          <w:rFonts w:ascii="Times New Roman" w:hAnsi="Times New Roman" w:cs="Times New Roman"/>
        </w:rPr>
        <w:t>y Enterprise Agreement, 26.</w:t>
      </w:r>
      <w:r>
        <w:rPr>
          <w:rFonts w:ascii="Times New Roman" w:hAnsi="Times New Roman" w:cs="Times New Roman"/>
        </w:rPr>
        <w:t xml:space="preserve"> </w:t>
      </w:r>
      <w:r w:rsidRPr="00EC4A15">
        <w:rPr>
          <w:rFonts w:ascii="Times New Roman" w:hAnsi="Times New Roman" w:cs="Times New Roman"/>
        </w:rPr>
        <w:t>1.</w:t>
      </w:r>
      <w:r>
        <w:rPr>
          <w:rFonts w:ascii="Times New Roman" w:hAnsi="Times New Roman" w:cs="Times New Roman"/>
        </w:rPr>
        <w:t xml:space="preserve"> </w:t>
      </w:r>
      <w:r w:rsidRPr="00EC4A15">
        <w:rPr>
          <w:rFonts w:ascii="Times New Roman" w:hAnsi="Times New Roman" w:cs="Times New Roman"/>
        </w:rPr>
        <w:t xml:space="preserve">2018 </w:t>
      </w:r>
      <w:r w:rsidRPr="00EC4A15">
        <w:rPr>
          <w:rFonts w:ascii="Times New Roman" w:hAnsi="Times New Roman" w:cs="Times New Roman"/>
          <w:lang w:val="en-US"/>
        </w:rPr>
        <w:t xml:space="preserve">[cit. </w:t>
      </w:r>
      <w:r w:rsidRPr="00EC4A15">
        <w:rPr>
          <w:rFonts w:ascii="Times New Roman" w:hAnsi="Times New Roman" w:cs="Times New Roman"/>
        </w:rPr>
        <w:t>11.</w:t>
      </w:r>
      <w:r>
        <w:rPr>
          <w:rFonts w:ascii="Times New Roman" w:hAnsi="Times New Roman" w:cs="Times New Roman"/>
        </w:rPr>
        <w:t xml:space="preserve"> </w:t>
      </w:r>
      <w:r w:rsidRPr="00EC4A15">
        <w:rPr>
          <w:rFonts w:ascii="Times New Roman" w:hAnsi="Times New Roman" w:cs="Times New Roman"/>
        </w:rPr>
        <w:t>1. 2021</w:t>
      </w:r>
      <w:r w:rsidRPr="00EC4A15">
        <w:rPr>
          <w:rFonts w:ascii="Times New Roman" w:hAnsi="Times New Roman" w:cs="Times New Roman"/>
          <w:lang w:val="en-US"/>
        </w:rPr>
        <w:t>]. Dostupné z: https://</w:t>
      </w:r>
      <w:r w:rsidRPr="00EC4A15">
        <w:rPr>
          <w:rFonts w:ascii="Times New Roman" w:hAnsi="Times New Roman" w:cs="Times New Roman"/>
        </w:rPr>
        <w:t>upvsp-portal.pcr.cz/VZ_Holesov/SitePages/cinnosti.aspx</w:t>
      </w:r>
      <w:r>
        <w:rPr>
          <w:rFonts w:ascii="Times New Roman" w:hAnsi="Times New Roman" w:cs="Times New Roman"/>
        </w:rPr>
        <w:t>.</w:t>
      </w:r>
    </w:p>
  </w:footnote>
  <w:footnote w:id="29">
    <w:p w14:paraId="67C12E81" w14:textId="77777777" w:rsidR="002A5680" w:rsidRPr="00EC4A15" w:rsidRDefault="002A5680" w:rsidP="001E566E">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Vzdělávací zařízení Holešov</w:t>
      </w:r>
      <w:r w:rsidRPr="00EC4A15">
        <w:rPr>
          <w:rFonts w:ascii="Times New Roman" w:hAnsi="Times New Roman" w:cs="Times New Roman"/>
        </w:rPr>
        <w:t xml:space="preserve"> </w:t>
      </w:r>
      <w:r w:rsidRPr="00EC4A15">
        <w:rPr>
          <w:rFonts w:ascii="Times New Roman" w:hAnsi="Times New Roman" w:cs="Times New Roman"/>
          <w:lang w:val="en-US"/>
        </w:rPr>
        <w:t>[online]. ©</w:t>
      </w:r>
      <w:r>
        <w:rPr>
          <w:rFonts w:ascii="Times New Roman" w:hAnsi="Times New Roman" w:cs="Times New Roman"/>
          <w:lang w:val="en-US"/>
        </w:rPr>
        <w:t xml:space="preserve"> </w:t>
      </w:r>
      <w:r w:rsidRPr="00EC4A15">
        <w:rPr>
          <w:rFonts w:ascii="Times New Roman" w:hAnsi="Times New Roman" w:cs="Times New Roman"/>
          <w:lang w:val="en-US"/>
        </w:rPr>
        <w:t>Skupina podpor</w:t>
      </w:r>
      <w:r w:rsidRPr="00EC4A15">
        <w:rPr>
          <w:rFonts w:ascii="Times New Roman" w:hAnsi="Times New Roman" w:cs="Times New Roman"/>
        </w:rPr>
        <w:t>y Enterprise Agreement, 26.</w:t>
      </w:r>
      <w:r>
        <w:rPr>
          <w:rFonts w:ascii="Times New Roman" w:hAnsi="Times New Roman" w:cs="Times New Roman"/>
        </w:rPr>
        <w:t xml:space="preserve"> </w:t>
      </w:r>
      <w:r w:rsidRPr="00EC4A15">
        <w:rPr>
          <w:rFonts w:ascii="Times New Roman" w:hAnsi="Times New Roman" w:cs="Times New Roman"/>
        </w:rPr>
        <w:t>1.</w:t>
      </w:r>
      <w:r>
        <w:rPr>
          <w:rFonts w:ascii="Times New Roman" w:hAnsi="Times New Roman" w:cs="Times New Roman"/>
        </w:rPr>
        <w:t xml:space="preserve"> </w:t>
      </w:r>
      <w:r w:rsidRPr="00EC4A15">
        <w:rPr>
          <w:rFonts w:ascii="Times New Roman" w:hAnsi="Times New Roman" w:cs="Times New Roman"/>
        </w:rPr>
        <w:t xml:space="preserve">2018 </w:t>
      </w:r>
      <w:r w:rsidRPr="00EC4A15">
        <w:rPr>
          <w:rFonts w:ascii="Times New Roman" w:hAnsi="Times New Roman" w:cs="Times New Roman"/>
          <w:lang w:val="en-US"/>
        </w:rPr>
        <w:t xml:space="preserve">[cit. </w:t>
      </w:r>
      <w:r w:rsidRPr="00EC4A15">
        <w:rPr>
          <w:rFonts w:ascii="Times New Roman" w:hAnsi="Times New Roman" w:cs="Times New Roman"/>
        </w:rPr>
        <w:t>11.</w:t>
      </w:r>
      <w:r>
        <w:rPr>
          <w:rFonts w:ascii="Times New Roman" w:hAnsi="Times New Roman" w:cs="Times New Roman"/>
        </w:rPr>
        <w:t xml:space="preserve"> </w:t>
      </w:r>
      <w:r w:rsidRPr="00EC4A15">
        <w:rPr>
          <w:rFonts w:ascii="Times New Roman" w:hAnsi="Times New Roman" w:cs="Times New Roman"/>
        </w:rPr>
        <w:t>1. 2021</w:t>
      </w:r>
      <w:r w:rsidRPr="00EC4A15">
        <w:rPr>
          <w:rFonts w:ascii="Times New Roman" w:hAnsi="Times New Roman" w:cs="Times New Roman"/>
          <w:lang w:val="en-US"/>
        </w:rPr>
        <w:t>]. Dostupné z: https://</w:t>
      </w:r>
      <w:r w:rsidRPr="00EC4A15">
        <w:rPr>
          <w:rFonts w:ascii="Times New Roman" w:hAnsi="Times New Roman" w:cs="Times New Roman"/>
        </w:rPr>
        <w:t>upvsp-portal.pcr.cz/VZ_Holesov/SitePages/cinnosti.aspx</w:t>
      </w:r>
      <w:r>
        <w:rPr>
          <w:rFonts w:ascii="Times New Roman" w:hAnsi="Times New Roman" w:cs="Times New Roman"/>
        </w:rPr>
        <w:t>.</w:t>
      </w:r>
    </w:p>
  </w:footnote>
  <w:footnote w:id="30">
    <w:p w14:paraId="792208F7" w14:textId="77777777" w:rsidR="002A5680" w:rsidRPr="00F902A4" w:rsidRDefault="002A5680" w:rsidP="001E566E">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Vzdělávací zařízení Pardubice</w:t>
      </w:r>
      <w:r w:rsidRPr="00EC4A15">
        <w:rPr>
          <w:rFonts w:ascii="Times New Roman" w:hAnsi="Times New Roman" w:cs="Times New Roman"/>
        </w:rPr>
        <w:t xml:space="preserve"> </w:t>
      </w:r>
      <w:r w:rsidRPr="00EC4A15">
        <w:rPr>
          <w:rFonts w:ascii="Times New Roman" w:hAnsi="Times New Roman" w:cs="Times New Roman"/>
          <w:lang w:val="en-US"/>
        </w:rPr>
        <w:t>[online]. ©</w:t>
      </w:r>
      <w:r>
        <w:rPr>
          <w:rFonts w:ascii="Times New Roman" w:hAnsi="Times New Roman" w:cs="Times New Roman"/>
          <w:lang w:val="en-US"/>
        </w:rPr>
        <w:t xml:space="preserve"> </w:t>
      </w:r>
      <w:r w:rsidRPr="00EC4A15">
        <w:rPr>
          <w:rFonts w:ascii="Times New Roman" w:hAnsi="Times New Roman" w:cs="Times New Roman"/>
          <w:lang w:val="en-US"/>
        </w:rPr>
        <w:t>Skupina podpor</w:t>
      </w:r>
      <w:r w:rsidRPr="00EC4A15">
        <w:rPr>
          <w:rFonts w:ascii="Times New Roman" w:hAnsi="Times New Roman" w:cs="Times New Roman"/>
        </w:rPr>
        <w:t>y Enterprise Agreement, 26.</w:t>
      </w:r>
      <w:r>
        <w:rPr>
          <w:rFonts w:ascii="Times New Roman" w:hAnsi="Times New Roman" w:cs="Times New Roman"/>
        </w:rPr>
        <w:t xml:space="preserve"> </w:t>
      </w:r>
      <w:r w:rsidRPr="00EC4A15">
        <w:rPr>
          <w:rFonts w:ascii="Times New Roman" w:hAnsi="Times New Roman" w:cs="Times New Roman"/>
        </w:rPr>
        <w:t>1.</w:t>
      </w:r>
      <w:r>
        <w:rPr>
          <w:rFonts w:ascii="Times New Roman" w:hAnsi="Times New Roman" w:cs="Times New Roman"/>
        </w:rPr>
        <w:t xml:space="preserve"> </w:t>
      </w:r>
      <w:r w:rsidRPr="00EC4A15">
        <w:rPr>
          <w:rFonts w:ascii="Times New Roman" w:hAnsi="Times New Roman" w:cs="Times New Roman"/>
        </w:rPr>
        <w:t xml:space="preserve">2018 </w:t>
      </w:r>
      <w:r w:rsidRPr="00EC4A15">
        <w:rPr>
          <w:rFonts w:ascii="Times New Roman" w:hAnsi="Times New Roman" w:cs="Times New Roman"/>
          <w:lang w:val="en-US"/>
        </w:rPr>
        <w:t xml:space="preserve">[cit. </w:t>
      </w:r>
      <w:r w:rsidRPr="00EC4A15">
        <w:rPr>
          <w:rFonts w:ascii="Times New Roman" w:hAnsi="Times New Roman" w:cs="Times New Roman"/>
        </w:rPr>
        <w:t>26.</w:t>
      </w:r>
      <w:r>
        <w:rPr>
          <w:rFonts w:ascii="Times New Roman" w:hAnsi="Times New Roman" w:cs="Times New Roman"/>
        </w:rPr>
        <w:t xml:space="preserve"> </w:t>
      </w:r>
      <w:r w:rsidRPr="00EC4A15">
        <w:rPr>
          <w:rFonts w:ascii="Times New Roman" w:hAnsi="Times New Roman" w:cs="Times New Roman"/>
        </w:rPr>
        <w:t xml:space="preserve">11. </w:t>
      </w:r>
      <w:r w:rsidRPr="00F902A4">
        <w:rPr>
          <w:rFonts w:ascii="Times New Roman" w:hAnsi="Times New Roman" w:cs="Times New Roman"/>
        </w:rPr>
        <w:t>2020</w:t>
      </w:r>
      <w:r w:rsidRPr="00F902A4">
        <w:rPr>
          <w:rFonts w:ascii="Times New Roman" w:hAnsi="Times New Roman" w:cs="Times New Roman"/>
          <w:lang w:val="en-US"/>
        </w:rPr>
        <w:t>]. Dostupn</w:t>
      </w:r>
      <w:r w:rsidRPr="00F902A4">
        <w:rPr>
          <w:rFonts w:ascii="Times New Roman" w:hAnsi="Times New Roman" w:cs="Times New Roman"/>
        </w:rPr>
        <w:t>é z: https://upvsp-portal.cz/VZ_Pardubice/SitePages/VZPA_Dal</w:t>
      </w:r>
      <w:r>
        <w:rPr>
          <w:rFonts w:ascii="Times New Roman" w:hAnsi="Times New Roman" w:cs="Times New Roman"/>
        </w:rPr>
        <w:t>-</w:t>
      </w:r>
      <w:r w:rsidRPr="00F902A4">
        <w:rPr>
          <w:rFonts w:ascii="Times New Roman" w:hAnsi="Times New Roman" w:cs="Times New Roman"/>
        </w:rPr>
        <w:t>OdborPriprava.aspx</w:t>
      </w:r>
      <w:r>
        <w:rPr>
          <w:rFonts w:ascii="Times New Roman" w:hAnsi="Times New Roman" w:cs="Times New Roman"/>
        </w:rPr>
        <w:t>.</w:t>
      </w:r>
    </w:p>
  </w:footnote>
  <w:footnote w:id="31">
    <w:p w14:paraId="29BEE078" w14:textId="77777777" w:rsidR="002A5680" w:rsidRPr="00EC4A15" w:rsidRDefault="002A5680" w:rsidP="001E566E">
      <w:pPr>
        <w:pStyle w:val="Textpoznpodarou"/>
        <w:jc w:val="both"/>
        <w:rPr>
          <w:rFonts w:ascii="Times New Roman" w:hAnsi="Times New Roman" w:cs="Times New Roman"/>
        </w:rPr>
      </w:pPr>
      <w:r w:rsidRPr="00F902A4">
        <w:rPr>
          <w:rStyle w:val="Znakapoznpodarou"/>
          <w:rFonts w:ascii="Times New Roman" w:hAnsi="Times New Roman" w:cs="Times New Roman"/>
        </w:rPr>
        <w:footnoteRef/>
      </w:r>
      <w:r w:rsidRPr="00F902A4">
        <w:rPr>
          <w:rFonts w:ascii="Times New Roman" w:hAnsi="Times New Roman" w:cs="Times New Roman"/>
        </w:rPr>
        <w:t xml:space="preserve"> POLICIE ČR. </w:t>
      </w:r>
      <w:r w:rsidRPr="00F902A4">
        <w:rPr>
          <w:rFonts w:ascii="Times New Roman" w:hAnsi="Times New Roman" w:cs="Times New Roman"/>
          <w:bCs/>
          <w:i/>
        </w:rPr>
        <w:t xml:space="preserve">Útvar policejního vzdělávání a služební přípravy </w:t>
      </w:r>
      <w:r w:rsidRPr="00F902A4">
        <w:rPr>
          <w:rFonts w:ascii="Times New Roman" w:hAnsi="Times New Roman" w:cs="Times New Roman"/>
          <w:bCs/>
          <w:lang w:val="en-US"/>
        </w:rPr>
        <w:t xml:space="preserve">[online]. </w:t>
      </w:r>
      <w:r w:rsidRPr="00F902A4">
        <w:rPr>
          <w:rFonts w:ascii="Times New Roman" w:hAnsi="Times New Roman" w:cs="Times New Roman"/>
          <w:shd w:val="clear" w:color="auto" w:fill="FFFFFF"/>
        </w:rPr>
        <w:t>© 2020</w:t>
      </w:r>
      <w:r w:rsidRPr="00F902A4">
        <w:rPr>
          <w:rFonts w:ascii="Times New Roman" w:hAnsi="Times New Roman" w:cs="Times New Roman"/>
          <w:bCs/>
          <w:lang w:val="en-US"/>
        </w:rPr>
        <w:t xml:space="preserve"> [cit. 3. 2. 2021]. Dostupn</w:t>
      </w:r>
      <w:r w:rsidRPr="00F902A4">
        <w:rPr>
          <w:rFonts w:ascii="Times New Roman" w:hAnsi="Times New Roman" w:cs="Times New Roman"/>
          <w:bCs/>
        </w:rPr>
        <w:t>é z:</w:t>
      </w:r>
      <w:r w:rsidRPr="00F902A4">
        <w:rPr>
          <w:rFonts w:ascii="Times New Roman" w:hAnsi="Times New Roman" w:cs="Times New Roman"/>
        </w:rPr>
        <w:t xml:space="preserve"> </w:t>
      </w:r>
      <w:r w:rsidRPr="00F902A4">
        <w:rPr>
          <w:rFonts w:ascii="Times New Roman" w:hAnsi="Times New Roman" w:cs="Times New Roman"/>
          <w:bCs/>
        </w:rPr>
        <w:t>https://www.policie.cz/clanek/utvar-policejniho-vzdelavani-a-sluzebni-pripravy.aspx?q=Y2hud</w:t>
      </w:r>
      <w:r>
        <w:rPr>
          <w:rFonts w:ascii="Times New Roman" w:hAnsi="Times New Roman" w:cs="Times New Roman"/>
          <w:bCs/>
        </w:rPr>
        <w:t>-</w:t>
      </w:r>
      <w:r w:rsidRPr="00F902A4">
        <w:rPr>
          <w:rFonts w:ascii="Times New Roman" w:hAnsi="Times New Roman" w:cs="Times New Roman"/>
          <w:bCs/>
        </w:rPr>
        <w:t>W09Mg%3d%3d</w:t>
      </w:r>
      <w:r>
        <w:rPr>
          <w:rFonts w:ascii="Times New Roman" w:hAnsi="Times New Roman" w:cs="Times New Roman"/>
          <w:bCs/>
        </w:rPr>
        <w:t>.</w:t>
      </w:r>
    </w:p>
  </w:footnote>
  <w:footnote w:id="32">
    <w:p w14:paraId="1AB6356F" w14:textId="77777777" w:rsidR="002A5680" w:rsidRDefault="002A5680" w:rsidP="001E566E">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Pr>
          <w:rFonts w:ascii="Times New Roman" w:hAnsi="Times New Roman" w:cs="Times New Roman"/>
          <w:i/>
        </w:rPr>
        <w:t>Vzdělávací zařízení Praha</w:t>
      </w:r>
      <w:r w:rsidRPr="00EC4A15">
        <w:rPr>
          <w:rFonts w:ascii="Times New Roman" w:hAnsi="Times New Roman" w:cs="Times New Roman"/>
        </w:rPr>
        <w:t xml:space="preserve"> </w:t>
      </w:r>
      <w:r w:rsidRPr="00EC4A15">
        <w:rPr>
          <w:rFonts w:ascii="Times New Roman" w:hAnsi="Times New Roman" w:cs="Times New Roman"/>
          <w:lang w:val="en-US"/>
        </w:rPr>
        <w:t>[online]. ©</w:t>
      </w:r>
      <w:r>
        <w:rPr>
          <w:rFonts w:ascii="Times New Roman" w:hAnsi="Times New Roman" w:cs="Times New Roman"/>
          <w:lang w:val="en-US"/>
        </w:rPr>
        <w:t xml:space="preserve"> </w:t>
      </w:r>
      <w:r w:rsidRPr="00EC4A15">
        <w:rPr>
          <w:rFonts w:ascii="Times New Roman" w:hAnsi="Times New Roman" w:cs="Times New Roman"/>
          <w:lang w:val="en-US"/>
        </w:rPr>
        <w:t>Skupina podpor</w:t>
      </w:r>
      <w:r w:rsidRPr="00EC4A15">
        <w:rPr>
          <w:rFonts w:ascii="Times New Roman" w:hAnsi="Times New Roman" w:cs="Times New Roman"/>
        </w:rPr>
        <w:t>y Enterprise Agreement, 26.</w:t>
      </w:r>
      <w:r>
        <w:rPr>
          <w:rFonts w:ascii="Times New Roman" w:hAnsi="Times New Roman" w:cs="Times New Roman"/>
        </w:rPr>
        <w:t xml:space="preserve"> </w:t>
      </w:r>
      <w:r w:rsidRPr="00EC4A15">
        <w:rPr>
          <w:rFonts w:ascii="Times New Roman" w:hAnsi="Times New Roman" w:cs="Times New Roman"/>
        </w:rPr>
        <w:t>1.</w:t>
      </w:r>
      <w:r>
        <w:rPr>
          <w:rFonts w:ascii="Times New Roman" w:hAnsi="Times New Roman" w:cs="Times New Roman"/>
        </w:rPr>
        <w:t xml:space="preserve"> </w:t>
      </w:r>
      <w:r w:rsidRPr="00EC4A15">
        <w:rPr>
          <w:rFonts w:ascii="Times New Roman" w:hAnsi="Times New Roman" w:cs="Times New Roman"/>
        </w:rPr>
        <w:t xml:space="preserve">2018 </w:t>
      </w:r>
      <w:r w:rsidRPr="00EC4A15">
        <w:rPr>
          <w:rFonts w:ascii="Times New Roman" w:hAnsi="Times New Roman" w:cs="Times New Roman"/>
          <w:lang w:val="en-US"/>
        </w:rPr>
        <w:t xml:space="preserve">[cit. </w:t>
      </w:r>
      <w:r>
        <w:rPr>
          <w:rFonts w:ascii="Times New Roman" w:hAnsi="Times New Roman" w:cs="Times New Roman"/>
        </w:rPr>
        <w:t>14. 2. 2021</w:t>
      </w:r>
      <w:r w:rsidRPr="00EC4A15">
        <w:rPr>
          <w:rFonts w:ascii="Times New Roman" w:hAnsi="Times New Roman" w:cs="Times New Roman"/>
          <w:lang w:val="en-US"/>
        </w:rPr>
        <w:t>]. Dostupn</w:t>
      </w:r>
      <w:r w:rsidRPr="00EC4A15">
        <w:rPr>
          <w:rFonts w:ascii="Times New Roman" w:hAnsi="Times New Roman" w:cs="Times New Roman"/>
        </w:rPr>
        <w:t>é z: https://upvsp-portal.cz/VZ_</w:t>
      </w:r>
      <w:r>
        <w:rPr>
          <w:rFonts w:ascii="Times New Roman" w:hAnsi="Times New Roman" w:cs="Times New Roman"/>
        </w:rPr>
        <w:t>Praha/SitePages/prehled_vzdelavacich_akti-vit_VZ_Pra-ha</w:t>
      </w:r>
      <w:r w:rsidRPr="00EC4A15">
        <w:rPr>
          <w:rFonts w:ascii="Times New Roman" w:hAnsi="Times New Roman" w:cs="Times New Roman"/>
        </w:rPr>
        <w:t>.aspx</w:t>
      </w:r>
      <w:r>
        <w:rPr>
          <w:rFonts w:ascii="Times New Roman" w:hAnsi="Times New Roman" w:cs="Times New Roman"/>
        </w:rPr>
        <w:t>.</w:t>
      </w:r>
    </w:p>
  </w:footnote>
  <w:footnote w:id="33">
    <w:p w14:paraId="5B2CB4FF" w14:textId="77777777" w:rsidR="002A5680" w:rsidRPr="00EC4A15" w:rsidRDefault="002A5680" w:rsidP="001E566E">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bCs/>
          <w:i/>
          <w:color w:val="333333"/>
        </w:rPr>
        <w:t xml:space="preserve">Útvar policejního vzdělávání a služební </w:t>
      </w:r>
      <w:r w:rsidRPr="00EC4A15">
        <w:rPr>
          <w:rFonts w:ascii="Times New Roman" w:hAnsi="Times New Roman" w:cs="Times New Roman"/>
          <w:bCs/>
          <w:i/>
        </w:rPr>
        <w:t xml:space="preserve">přípravy </w:t>
      </w:r>
      <w:r w:rsidRPr="00EC4A15">
        <w:rPr>
          <w:rFonts w:ascii="Times New Roman" w:hAnsi="Times New Roman" w:cs="Times New Roman"/>
          <w:bCs/>
          <w:lang w:val="en-US"/>
        </w:rPr>
        <w:t xml:space="preserve">[online]. </w:t>
      </w:r>
      <w:r w:rsidRPr="00EC4A15">
        <w:rPr>
          <w:rFonts w:ascii="Times New Roman" w:hAnsi="Times New Roman" w:cs="Times New Roman"/>
          <w:shd w:val="clear" w:color="auto" w:fill="FFFFFF"/>
        </w:rPr>
        <w:t>© 2020</w:t>
      </w:r>
      <w:r w:rsidRPr="00EC4A15">
        <w:rPr>
          <w:rFonts w:ascii="Times New Roman" w:hAnsi="Times New Roman" w:cs="Times New Roman"/>
          <w:bCs/>
          <w:lang w:val="en-US"/>
        </w:rPr>
        <w:t xml:space="preserve"> [cit</w:t>
      </w:r>
      <w:r w:rsidRPr="00EC4A15">
        <w:rPr>
          <w:rFonts w:ascii="Times New Roman" w:hAnsi="Times New Roman" w:cs="Times New Roman"/>
          <w:bCs/>
          <w:color w:val="333333"/>
          <w:lang w:val="en-US"/>
        </w:rPr>
        <w:t>. 3. 2. 2021]. Dostupn</w:t>
      </w:r>
      <w:r w:rsidRPr="00EC4A15">
        <w:rPr>
          <w:rFonts w:ascii="Times New Roman" w:hAnsi="Times New Roman" w:cs="Times New Roman"/>
          <w:bCs/>
          <w:color w:val="333333"/>
        </w:rPr>
        <w:t>é z:</w:t>
      </w:r>
      <w:r w:rsidRPr="00EC4A15">
        <w:rPr>
          <w:rFonts w:ascii="Times New Roman" w:hAnsi="Times New Roman" w:cs="Times New Roman"/>
        </w:rPr>
        <w:t xml:space="preserve"> </w:t>
      </w:r>
      <w:r w:rsidRPr="00EC4A15">
        <w:rPr>
          <w:rFonts w:ascii="Times New Roman" w:hAnsi="Times New Roman" w:cs="Times New Roman"/>
          <w:bCs/>
          <w:color w:val="333333"/>
        </w:rPr>
        <w:t>https://www.policie.cz/clanek/utvar-policejniho-vzdelavani-a-sluzebni-pripravy.aspx?q=Y2hud</w:t>
      </w:r>
      <w:r>
        <w:rPr>
          <w:rFonts w:ascii="Times New Roman" w:hAnsi="Times New Roman" w:cs="Times New Roman"/>
          <w:bCs/>
          <w:color w:val="333333"/>
        </w:rPr>
        <w:t>-</w:t>
      </w:r>
      <w:r w:rsidRPr="00EC4A15">
        <w:rPr>
          <w:rFonts w:ascii="Times New Roman" w:hAnsi="Times New Roman" w:cs="Times New Roman"/>
          <w:bCs/>
          <w:color w:val="333333"/>
        </w:rPr>
        <w:t>W09Mg%3d%3d</w:t>
      </w:r>
    </w:p>
  </w:footnote>
  <w:footnote w:id="34">
    <w:p w14:paraId="5D287406" w14:textId="77777777" w:rsidR="002A5680" w:rsidRPr="00EC4A15" w:rsidRDefault="002A5680" w:rsidP="001E566E">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Školní policejní středisko</w:t>
      </w:r>
      <w:r w:rsidRPr="00EC4A15">
        <w:rPr>
          <w:rFonts w:ascii="Times New Roman" w:hAnsi="Times New Roman" w:cs="Times New Roman"/>
        </w:rPr>
        <w:t xml:space="preserve"> </w:t>
      </w:r>
      <w:r w:rsidRPr="00EC4A15">
        <w:rPr>
          <w:rFonts w:ascii="Times New Roman" w:hAnsi="Times New Roman" w:cs="Times New Roman"/>
          <w:lang w:val="en-US"/>
        </w:rPr>
        <w:t>[online].</w:t>
      </w:r>
      <w:r>
        <w:rPr>
          <w:rFonts w:ascii="Times New Roman" w:hAnsi="Times New Roman" w:cs="Times New Roman"/>
          <w:lang w:val="en-US"/>
        </w:rPr>
        <w:t xml:space="preserve"> </w:t>
      </w:r>
      <w:r w:rsidRPr="00EC4A15">
        <w:rPr>
          <w:rFonts w:ascii="Times New Roman" w:hAnsi="Times New Roman" w:cs="Times New Roman"/>
          <w:lang w:val="en-US"/>
        </w:rPr>
        <w:t>©</w:t>
      </w:r>
      <w:r>
        <w:rPr>
          <w:rFonts w:ascii="Times New Roman" w:hAnsi="Times New Roman" w:cs="Times New Roman"/>
          <w:lang w:val="en-US"/>
        </w:rPr>
        <w:t xml:space="preserve"> </w:t>
      </w:r>
      <w:r w:rsidRPr="00EC4A15">
        <w:rPr>
          <w:rFonts w:ascii="Times New Roman" w:hAnsi="Times New Roman" w:cs="Times New Roman"/>
          <w:lang w:val="en-US"/>
        </w:rPr>
        <w:t>2020 [cit. 23. 2. 2021]. Dostupn</w:t>
      </w:r>
      <w:r w:rsidRPr="00EC4A15">
        <w:rPr>
          <w:rFonts w:ascii="Times New Roman" w:hAnsi="Times New Roman" w:cs="Times New Roman"/>
        </w:rPr>
        <w:t>é z: https://www.poli</w:t>
      </w:r>
      <w:r>
        <w:rPr>
          <w:rFonts w:ascii="Times New Roman" w:hAnsi="Times New Roman" w:cs="Times New Roman"/>
        </w:rPr>
        <w:t>-</w:t>
      </w:r>
      <w:r w:rsidRPr="00EC4A15">
        <w:rPr>
          <w:rFonts w:ascii="Times New Roman" w:hAnsi="Times New Roman" w:cs="Times New Roman"/>
        </w:rPr>
        <w:t>cie.cz/clanek/o-nas-clanky-skolni-policejni-stredisko.aspx.</w:t>
      </w:r>
    </w:p>
  </w:footnote>
  <w:footnote w:id="35">
    <w:p w14:paraId="73F7FEC4" w14:textId="77777777" w:rsidR="002A5680" w:rsidRPr="001E566E" w:rsidRDefault="002A5680" w:rsidP="001E566E">
      <w:pPr>
        <w:pStyle w:val="Textpoznpodarou"/>
        <w:jc w:val="both"/>
        <w:rPr>
          <w:rFonts w:ascii="Times New Roman" w:hAnsi="Times New Roman" w:cs="Times New Roman"/>
          <w:lang w:val="en-US"/>
        </w:rPr>
      </w:pPr>
      <w:r w:rsidRPr="00EC4A15">
        <w:rPr>
          <w:rStyle w:val="Znakapoznpodarou"/>
          <w:rFonts w:ascii="Times New Roman" w:hAnsi="Times New Roman" w:cs="Times New Roman"/>
        </w:rPr>
        <w:footnoteRef/>
      </w:r>
      <w:r w:rsidRPr="00EC4A15">
        <w:rPr>
          <w:rFonts w:ascii="Times New Roman" w:hAnsi="Times New Roman" w:cs="Times New Roman"/>
        </w:rPr>
        <w:t xml:space="preserve"> ROZEHNAL, Karel. U plumlovské přehrady roste policejní středisko za 90 milionů, podívejte se. In: </w:t>
      </w:r>
      <w:r w:rsidRPr="00EC4A15">
        <w:rPr>
          <w:rFonts w:ascii="Times New Roman" w:hAnsi="Times New Roman" w:cs="Times New Roman"/>
          <w:i/>
        </w:rPr>
        <w:t>Prostějovský deník</w:t>
      </w:r>
      <w:r w:rsidRPr="00EC4A15">
        <w:rPr>
          <w:rFonts w:ascii="Times New Roman" w:hAnsi="Times New Roman" w:cs="Times New Roman"/>
        </w:rPr>
        <w:t xml:space="preserve"> </w:t>
      </w:r>
      <w:r w:rsidRPr="00EC4A15">
        <w:rPr>
          <w:rFonts w:ascii="Times New Roman" w:hAnsi="Times New Roman" w:cs="Times New Roman"/>
          <w:lang w:val="en-US"/>
        </w:rPr>
        <w:t>[online]</w:t>
      </w:r>
      <w:r>
        <w:rPr>
          <w:rFonts w:ascii="Times New Roman" w:hAnsi="Times New Roman" w:cs="Times New Roman"/>
          <w:lang w:val="en-US"/>
        </w:rPr>
        <w:t>,</w:t>
      </w:r>
      <w:r w:rsidRPr="00EC4A15">
        <w:rPr>
          <w:rFonts w:ascii="Times New Roman" w:hAnsi="Times New Roman" w:cs="Times New Roman"/>
          <w:lang w:val="en-US"/>
        </w:rPr>
        <w:t xml:space="preserve"> 20. 7. 2020 [cit. 23. 2. 2021].</w:t>
      </w:r>
      <w:r>
        <w:rPr>
          <w:rFonts w:ascii="Times New Roman" w:hAnsi="Times New Roman" w:cs="Times New Roman"/>
          <w:lang w:val="en-US"/>
        </w:rPr>
        <w:t xml:space="preserve"> </w:t>
      </w:r>
      <w:r w:rsidRPr="00EC4A15">
        <w:rPr>
          <w:rFonts w:ascii="Times New Roman" w:hAnsi="Times New Roman" w:cs="Times New Roman"/>
        </w:rPr>
        <w:t>Dostupné z: https://prostejovsky.de</w:t>
      </w:r>
      <w:r>
        <w:rPr>
          <w:rFonts w:ascii="Times New Roman" w:hAnsi="Times New Roman" w:cs="Times New Roman"/>
        </w:rPr>
        <w:t>-</w:t>
      </w:r>
      <w:r w:rsidRPr="00EC4A15">
        <w:rPr>
          <w:rFonts w:ascii="Times New Roman" w:hAnsi="Times New Roman" w:cs="Times New Roman"/>
        </w:rPr>
        <w:t>nik.cz/zpravy_region/policejni-stredisko-plumlovska-prehrada-20200720.html</w:t>
      </w:r>
      <w:r>
        <w:rPr>
          <w:rFonts w:ascii="Times New Roman" w:hAnsi="Times New Roman" w:cs="Times New Roman"/>
        </w:rPr>
        <w:t>.</w:t>
      </w:r>
      <w:r w:rsidRPr="00EC4A15">
        <w:rPr>
          <w:rFonts w:ascii="Times New Roman" w:hAnsi="Times New Roman" w:cs="Times New Roman"/>
        </w:rPr>
        <w:t xml:space="preserve"> </w:t>
      </w:r>
    </w:p>
  </w:footnote>
  <w:footnote w:id="36">
    <w:p w14:paraId="0BF59753" w14:textId="77777777" w:rsidR="002A5680" w:rsidRDefault="002A5680" w:rsidP="0013247B">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Zákon č. 111/1998 Sb., o vysokých školách </w:t>
      </w:r>
      <w:r w:rsidRPr="00EC4A15">
        <w:rPr>
          <w:rFonts w:ascii="Times New Roman" w:hAnsi="Times New Roman" w:cs="Times New Roman"/>
          <w:shd w:val="clear" w:color="auto" w:fill="FFFFFF"/>
        </w:rPr>
        <w:t>a o změně a doplnění dalších zákonů</w:t>
      </w:r>
      <w:r w:rsidRPr="00EC4A15">
        <w:rPr>
          <w:rFonts w:ascii="Times New Roman" w:hAnsi="Times New Roman" w:cs="Times New Roman"/>
        </w:rPr>
        <w:t>, §</w:t>
      </w:r>
      <w:r>
        <w:rPr>
          <w:rFonts w:ascii="Times New Roman" w:hAnsi="Times New Roman" w:cs="Times New Roman"/>
        </w:rPr>
        <w:t xml:space="preserve"> </w:t>
      </w:r>
      <w:r w:rsidRPr="00EC4A15">
        <w:rPr>
          <w:rFonts w:ascii="Times New Roman" w:hAnsi="Times New Roman" w:cs="Times New Roman"/>
        </w:rPr>
        <w:t>95</w:t>
      </w:r>
      <w:r>
        <w:rPr>
          <w:rFonts w:ascii="Times New Roman" w:hAnsi="Times New Roman" w:cs="Times New Roman"/>
        </w:rPr>
        <w:t>.</w:t>
      </w:r>
    </w:p>
  </w:footnote>
  <w:footnote w:id="37">
    <w:p w14:paraId="67BAF0D7" w14:textId="77777777" w:rsidR="002A5680" w:rsidRPr="00EC4A15" w:rsidRDefault="002A5680" w:rsidP="0013247B">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POLICEJNÍ AKADEMIE ČESKÉ REPUBLIKY V PRAZE. </w:t>
      </w:r>
      <w:r w:rsidRPr="00EC4A15">
        <w:rPr>
          <w:rFonts w:ascii="Times New Roman" w:hAnsi="Times New Roman" w:cs="Times New Roman"/>
          <w:i/>
        </w:rPr>
        <w:t>O škole</w:t>
      </w:r>
      <w:r w:rsidRPr="00EC4A15">
        <w:rPr>
          <w:rFonts w:ascii="Times New Roman" w:hAnsi="Times New Roman" w:cs="Times New Roman"/>
        </w:rPr>
        <w:t xml:space="preserve"> </w:t>
      </w:r>
      <w:r w:rsidRPr="00EC4A15">
        <w:rPr>
          <w:rFonts w:ascii="Times New Roman" w:hAnsi="Times New Roman" w:cs="Times New Roman"/>
          <w:lang w:val="en-US"/>
        </w:rPr>
        <w:t>[online].</w:t>
      </w:r>
      <w:r>
        <w:rPr>
          <w:rFonts w:ascii="Times New Roman" w:hAnsi="Times New Roman" w:cs="Times New Roman"/>
          <w:lang w:val="en-US"/>
        </w:rPr>
        <w:t xml:space="preserve"> </w:t>
      </w:r>
      <w:r w:rsidRPr="00EC4A15">
        <w:rPr>
          <w:rFonts w:ascii="Times New Roman" w:hAnsi="Times New Roman" w:cs="Times New Roman"/>
          <w:lang w:val="en-US"/>
        </w:rPr>
        <w:t>©</w:t>
      </w:r>
      <w:r>
        <w:rPr>
          <w:rFonts w:ascii="Times New Roman" w:hAnsi="Times New Roman" w:cs="Times New Roman"/>
          <w:lang w:val="en-US"/>
        </w:rPr>
        <w:t xml:space="preserve"> </w:t>
      </w:r>
      <w:r w:rsidRPr="00EC4A15">
        <w:rPr>
          <w:rFonts w:ascii="Times New Roman" w:hAnsi="Times New Roman" w:cs="Times New Roman"/>
          <w:lang w:val="en-US"/>
        </w:rPr>
        <w:t>2018</w:t>
      </w:r>
      <w:r>
        <w:rPr>
          <w:rFonts w:ascii="Times New Roman" w:hAnsi="Times New Roman" w:cs="Times New Roman"/>
          <w:lang w:val="en-US"/>
        </w:rPr>
        <w:t xml:space="preserve"> </w:t>
      </w:r>
      <w:r w:rsidRPr="00EC4A15">
        <w:rPr>
          <w:rFonts w:ascii="Times New Roman" w:hAnsi="Times New Roman" w:cs="Times New Roman"/>
          <w:lang w:val="en-US"/>
        </w:rPr>
        <w:t>[cit. 24. 2. 2021].</w:t>
      </w:r>
      <w:r>
        <w:rPr>
          <w:rFonts w:ascii="Times New Roman" w:hAnsi="Times New Roman" w:cs="Times New Roman"/>
          <w:lang w:val="en-US"/>
        </w:rPr>
        <w:t xml:space="preserve"> Dostupné</w:t>
      </w:r>
      <w:r w:rsidRPr="00EC4A15">
        <w:rPr>
          <w:rFonts w:ascii="Times New Roman" w:hAnsi="Times New Roman" w:cs="Times New Roman"/>
        </w:rPr>
        <w:t xml:space="preserve"> z: https://www.polac.cz/g2/view.php?o_skole/index.html</w:t>
      </w:r>
      <w:r>
        <w:rPr>
          <w:rFonts w:ascii="Times New Roman" w:hAnsi="Times New Roman" w:cs="Times New Roman"/>
        </w:rPr>
        <w:t>.</w:t>
      </w:r>
    </w:p>
  </w:footnote>
  <w:footnote w:id="38">
    <w:p w14:paraId="09B64FF6" w14:textId="77777777" w:rsidR="002A5680" w:rsidRPr="00EC4A15" w:rsidRDefault="002A5680" w:rsidP="0013247B">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POLICEJNÍ AKADEMIE ČESKÉ REPUBLIKY V PRAZE. </w:t>
      </w:r>
      <w:r w:rsidRPr="00EC4A15">
        <w:rPr>
          <w:rFonts w:ascii="Times New Roman" w:hAnsi="Times New Roman" w:cs="Times New Roman"/>
          <w:i/>
        </w:rPr>
        <w:t>Fakulta bezpečnostně právní</w:t>
      </w:r>
      <w:r w:rsidRPr="00EC4A15">
        <w:rPr>
          <w:rFonts w:ascii="Times New Roman" w:hAnsi="Times New Roman" w:cs="Times New Roman"/>
        </w:rPr>
        <w:t xml:space="preserve"> </w:t>
      </w:r>
      <w:r w:rsidRPr="00EC4A15">
        <w:rPr>
          <w:rFonts w:ascii="Times New Roman" w:hAnsi="Times New Roman" w:cs="Times New Roman"/>
          <w:lang w:val="en-US"/>
        </w:rPr>
        <w:t>[online].</w:t>
      </w:r>
      <w:r>
        <w:rPr>
          <w:rFonts w:ascii="Times New Roman" w:hAnsi="Times New Roman" w:cs="Times New Roman"/>
          <w:lang w:val="en-US"/>
        </w:rPr>
        <w:t xml:space="preserve"> </w:t>
      </w:r>
      <w:r>
        <w:rPr>
          <w:rFonts w:ascii="Times New Roman" w:hAnsi="Times New Roman" w:cs="Times New Roman"/>
          <w:lang w:val="en-US"/>
        </w:rPr>
        <w:br/>
      </w:r>
      <w:r w:rsidRPr="00EC4A15">
        <w:rPr>
          <w:rFonts w:ascii="Times New Roman" w:hAnsi="Times New Roman" w:cs="Times New Roman"/>
          <w:lang w:val="en-US"/>
        </w:rPr>
        <w:t>©</w:t>
      </w:r>
      <w:r>
        <w:rPr>
          <w:rFonts w:ascii="Times New Roman" w:hAnsi="Times New Roman" w:cs="Times New Roman"/>
          <w:lang w:val="en-US"/>
        </w:rPr>
        <w:t xml:space="preserve"> </w:t>
      </w:r>
      <w:r w:rsidRPr="00EC4A15">
        <w:rPr>
          <w:rFonts w:ascii="Times New Roman" w:hAnsi="Times New Roman" w:cs="Times New Roman"/>
          <w:lang w:val="en-US"/>
        </w:rPr>
        <w:t>2018</w:t>
      </w:r>
      <w:r>
        <w:rPr>
          <w:rFonts w:ascii="Times New Roman" w:hAnsi="Times New Roman" w:cs="Times New Roman"/>
          <w:lang w:val="en-US"/>
        </w:rPr>
        <w:t xml:space="preserve"> </w:t>
      </w:r>
      <w:r w:rsidRPr="00EC4A15">
        <w:rPr>
          <w:rFonts w:ascii="Times New Roman" w:hAnsi="Times New Roman" w:cs="Times New Roman"/>
          <w:lang w:val="en-US"/>
        </w:rPr>
        <w:t>[cit. 24. 2. 2021]. Dostupn</w:t>
      </w:r>
      <w:r w:rsidRPr="00EC4A15">
        <w:rPr>
          <w:rFonts w:ascii="Times New Roman" w:hAnsi="Times New Roman" w:cs="Times New Roman"/>
        </w:rPr>
        <w:t>é z: https://www.polac.cz/g2/view.php?fbp/index.html</w:t>
      </w:r>
      <w:r>
        <w:rPr>
          <w:rFonts w:ascii="Times New Roman" w:hAnsi="Times New Roman" w:cs="Times New Roman"/>
        </w:rPr>
        <w:t>.</w:t>
      </w:r>
    </w:p>
  </w:footnote>
  <w:footnote w:id="39">
    <w:p w14:paraId="32263A67" w14:textId="77777777" w:rsidR="002A5680" w:rsidRDefault="002A5680" w:rsidP="0013247B">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POLICEJNÍ AKADEMIE ČESKÉ REPUBLIKY V PRAZE. </w:t>
      </w:r>
      <w:r w:rsidRPr="00EC4A15">
        <w:rPr>
          <w:rFonts w:ascii="Times New Roman" w:hAnsi="Times New Roman" w:cs="Times New Roman"/>
          <w:i/>
        </w:rPr>
        <w:t>Fakulta bezpečnostního managementu</w:t>
      </w:r>
      <w:r w:rsidRPr="00EC4A15">
        <w:rPr>
          <w:rFonts w:ascii="Times New Roman" w:hAnsi="Times New Roman" w:cs="Times New Roman"/>
        </w:rPr>
        <w:t xml:space="preserve"> </w:t>
      </w:r>
      <w:r w:rsidRPr="00EC4A15">
        <w:rPr>
          <w:rFonts w:ascii="Times New Roman" w:hAnsi="Times New Roman" w:cs="Times New Roman"/>
          <w:lang w:val="en-US"/>
        </w:rPr>
        <w:t>[online].</w:t>
      </w:r>
      <w:r>
        <w:rPr>
          <w:rFonts w:ascii="Times New Roman" w:hAnsi="Times New Roman" w:cs="Times New Roman"/>
          <w:lang w:val="en-US"/>
        </w:rPr>
        <w:t xml:space="preserve"> </w:t>
      </w:r>
      <w:r>
        <w:rPr>
          <w:rFonts w:ascii="Times New Roman" w:hAnsi="Times New Roman" w:cs="Times New Roman"/>
          <w:lang w:val="en-US"/>
        </w:rPr>
        <w:br/>
      </w:r>
      <w:r w:rsidRPr="00EC4A15">
        <w:rPr>
          <w:rFonts w:ascii="Times New Roman" w:hAnsi="Times New Roman" w:cs="Times New Roman"/>
          <w:lang w:val="en-US"/>
        </w:rPr>
        <w:t>©</w:t>
      </w:r>
      <w:r>
        <w:rPr>
          <w:rFonts w:ascii="Times New Roman" w:hAnsi="Times New Roman" w:cs="Times New Roman"/>
          <w:lang w:val="en-US"/>
        </w:rPr>
        <w:t xml:space="preserve"> </w:t>
      </w:r>
      <w:r w:rsidRPr="00EC4A15">
        <w:rPr>
          <w:rFonts w:ascii="Times New Roman" w:hAnsi="Times New Roman" w:cs="Times New Roman"/>
          <w:lang w:val="en-US"/>
        </w:rPr>
        <w:t>2018</w:t>
      </w:r>
      <w:r>
        <w:rPr>
          <w:rFonts w:ascii="Times New Roman" w:hAnsi="Times New Roman" w:cs="Times New Roman"/>
          <w:lang w:val="en-US"/>
        </w:rPr>
        <w:t xml:space="preserve"> </w:t>
      </w:r>
      <w:r w:rsidRPr="00EC4A15">
        <w:rPr>
          <w:rFonts w:ascii="Times New Roman" w:hAnsi="Times New Roman" w:cs="Times New Roman"/>
          <w:lang w:val="en-US"/>
        </w:rPr>
        <w:t>[cit. 24. 2. 2021]. Dostupn</w:t>
      </w:r>
      <w:r w:rsidRPr="00EC4A15">
        <w:rPr>
          <w:rFonts w:ascii="Times New Roman" w:hAnsi="Times New Roman" w:cs="Times New Roman"/>
        </w:rPr>
        <w:t>é z: https://www.polac.cz/g2/view.php?fbm/index.html</w:t>
      </w:r>
      <w:r>
        <w:rPr>
          <w:rFonts w:ascii="Times New Roman" w:hAnsi="Times New Roman" w:cs="Times New Roman"/>
        </w:rPr>
        <w:t>.</w:t>
      </w:r>
    </w:p>
  </w:footnote>
  <w:footnote w:id="40">
    <w:p w14:paraId="7F9B576F" w14:textId="77777777" w:rsidR="002A5680" w:rsidRPr="005B5609" w:rsidRDefault="002A5680" w:rsidP="0013247B">
      <w:pPr>
        <w:pStyle w:val="Textpoznpodarou"/>
        <w:jc w:val="both"/>
        <w:rPr>
          <w:rFonts w:ascii="Times New Roman" w:hAnsi="Times New Roman" w:cs="Times New Roman"/>
        </w:rPr>
      </w:pPr>
      <w:r w:rsidRPr="005B5609">
        <w:rPr>
          <w:rStyle w:val="Znakapoznpodarou"/>
          <w:rFonts w:ascii="Times New Roman" w:hAnsi="Times New Roman" w:cs="Times New Roman"/>
        </w:rPr>
        <w:footnoteRef/>
      </w:r>
      <w:r w:rsidRPr="005B5609">
        <w:rPr>
          <w:rFonts w:ascii="Times New Roman" w:hAnsi="Times New Roman" w:cs="Times New Roman"/>
        </w:rPr>
        <w:t xml:space="preserve"> POLICEJNÍ AKADEMIE ČESKÉ REPUBLIKY V PRAZE. </w:t>
      </w:r>
      <w:r w:rsidRPr="005B5609">
        <w:rPr>
          <w:rFonts w:ascii="Times New Roman" w:hAnsi="Times New Roman" w:cs="Times New Roman"/>
          <w:i/>
        </w:rPr>
        <w:t>O škole</w:t>
      </w:r>
      <w:r w:rsidRPr="005B5609">
        <w:rPr>
          <w:rFonts w:ascii="Times New Roman" w:hAnsi="Times New Roman" w:cs="Times New Roman"/>
        </w:rPr>
        <w:t xml:space="preserve"> </w:t>
      </w:r>
      <w:r w:rsidRPr="005B5609">
        <w:rPr>
          <w:rFonts w:ascii="Times New Roman" w:hAnsi="Times New Roman" w:cs="Times New Roman"/>
          <w:lang w:val="en-US"/>
        </w:rPr>
        <w:t>[online].</w:t>
      </w:r>
      <w:r>
        <w:rPr>
          <w:rFonts w:ascii="Times New Roman" w:hAnsi="Times New Roman" w:cs="Times New Roman"/>
          <w:lang w:val="en-US"/>
        </w:rPr>
        <w:t xml:space="preserve"> </w:t>
      </w:r>
      <w:r w:rsidRPr="005B5609">
        <w:rPr>
          <w:rFonts w:ascii="Times New Roman" w:hAnsi="Times New Roman" w:cs="Times New Roman"/>
          <w:lang w:val="en-US"/>
        </w:rPr>
        <w:t>©</w:t>
      </w:r>
      <w:r>
        <w:rPr>
          <w:rFonts w:ascii="Times New Roman" w:hAnsi="Times New Roman" w:cs="Times New Roman"/>
          <w:lang w:val="en-US"/>
        </w:rPr>
        <w:t xml:space="preserve"> </w:t>
      </w:r>
      <w:r w:rsidRPr="005B5609">
        <w:rPr>
          <w:rFonts w:ascii="Times New Roman" w:hAnsi="Times New Roman" w:cs="Times New Roman"/>
          <w:lang w:val="en-US"/>
        </w:rPr>
        <w:t>2018</w:t>
      </w:r>
      <w:r>
        <w:rPr>
          <w:rFonts w:ascii="Times New Roman" w:hAnsi="Times New Roman" w:cs="Times New Roman"/>
          <w:lang w:val="en-US"/>
        </w:rPr>
        <w:t xml:space="preserve"> </w:t>
      </w:r>
      <w:r w:rsidRPr="005B5609">
        <w:rPr>
          <w:rFonts w:ascii="Times New Roman" w:hAnsi="Times New Roman" w:cs="Times New Roman"/>
          <w:lang w:val="en-US"/>
        </w:rPr>
        <w:t>[cit. 24. 2. 2021]. Dostupn</w:t>
      </w:r>
      <w:r w:rsidRPr="005B5609">
        <w:rPr>
          <w:rFonts w:ascii="Times New Roman" w:hAnsi="Times New Roman" w:cs="Times New Roman"/>
        </w:rPr>
        <w:t>é z: https://www.polac.cz/g2/view.php?o_skole/index.html</w:t>
      </w:r>
      <w:r>
        <w:rPr>
          <w:rFonts w:ascii="Times New Roman" w:hAnsi="Times New Roman" w:cs="Times New Roman"/>
        </w:rPr>
        <w:t>.</w:t>
      </w:r>
    </w:p>
  </w:footnote>
  <w:footnote w:id="41">
    <w:p w14:paraId="05762B3F" w14:textId="77777777" w:rsidR="002A5680" w:rsidRPr="005B5609" w:rsidRDefault="002A5680" w:rsidP="0013247B">
      <w:pPr>
        <w:pStyle w:val="Textpoznpodarou"/>
        <w:jc w:val="both"/>
        <w:rPr>
          <w:rFonts w:ascii="Times New Roman" w:hAnsi="Times New Roman" w:cs="Times New Roman"/>
        </w:rPr>
      </w:pPr>
      <w:r w:rsidRPr="005B5609">
        <w:rPr>
          <w:rStyle w:val="Znakapoznpodarou"/>
          <w:rFonts w:ascii="Times New Roman" w:hAnsi="Times New Roman" w:cs="Times New Roman"/>
        </w:rPr>
        <w:footnoteRef/>
      </w:r>
      <w:r w:rsidRPr="005B5609">
        <w:rPr>
          <w:rFonts w:ascii="Times New Roman" w:hAnsi="Times New Roman" w:cs="Times New Roman"/>
        </w:rPr>
        <w:t xml:space="preserve"> </w:t>
      </w:r>
      <w:r w:rsidRPr="005B5609">
        <w:rPr>
          <w:rFonts w:ascii="Times New Roman" w:hAnsi="Times New Roman" w:cs="Times New Roman"/>
          <w:i/>
          <w:iCs/>
          <w:shd w:val="clear" w:color="auto" w:fill="FFFFFF"/>
        </w:rPr>
        <w:t xml:space="preserve">Katalog programu celoživotního vzdělávání v akademickém roce 2017/2018. </w:t>
      </w:r>
      <w:r w:rsidRPr="005B5609">
        <w:rPr>
          <w:rFonts w:ascii="Times New Roman" w:hAnsi="Times New Roman" w:cs="Times New Roman"/>
          <w:shd w:val="clear" w:color="auto" w:fill="FFFFFF"/>
        </w:rPr>
        <w:t>Praha: Policejní akademie České republiky v Praze, 2017. ISBN 978-80-7251-468-7</w:t>
      </w:r>
      <w:r>
        <w:rPr>
          <w:rFonts w:ascii="Times New Roman" w:hAnsi="Times New Roman" w:cs="Times New Roman"/>
          <w:shd w:val="clear" w:color="auto" w:fill="FFFFFF"/>
        </w:rPr>
        <w:t>,</w:t>
      </w:r>
      <w:r w:rsidRPr="005B5609">
        <w:rPr>
          <w:rFonts w:ascii="Times New Roman" w:hAnsi="Times New Roman" w:cs="Times New Roman"/>
          <w:shd w:val="clear" w:color="auto" w:fill="FFFFFF"/>
        </w:rPr>
        <w:t xml:space="preserve"> s</w:t>
      </w:r>
      <w:r>
        <w:rPr>
          <w:rFonts w:ascii="Times New Roman" w:hAnsi="Times New Roman" w:cs="Times New Roman"/>
          <w:shd w:val="clear" w:color="auto" w:fill="FFFFFF"/>
        </w:rPr>
        <w:t>. </w:t>
      </w:r>
      <w:r w:rsidRPr="005B5609">
        <w:rPr>
          <w:rFonts w:ascii="Times New Roman" w:hAnsi="Times New Roman" w:cs="Times New Roman"/>
          <w:shd w:val="clear" w:color="auto" w:fill="FFFFFF"/>
        </w:rPr>
        <w:t>3</w:t>
      </w:r>
      <w:r>
        <w:rPr>
          <w:rFonts w:ascii="Times New Roman" w:hAnsi="Times New Roman" w:cs="Times New Roman"/>
          <w:shd w:val="clear" w:color="auto" w:fill="FFFFFF"/>
        </w:rPr>
        <w:t>.</w:t>
      </w:r>
    </w:p>
  </w:footnote>
  <w:footnote w:id="42">
    <w:p w14:paraId="2165D559" w14:textId="77777777" w:rsidR="002A5680" w:rsidRPr="00EC4A15" w:rsidRDefault="002A5680" w:rsidP="004035A8">
      <w:pPr>
        <w:pStyle w:val="Textpoznpodarou"/>
        <w:jc w:val="both"/>
        <w:rPr>
          <w:rFonts w:ascii="Times New Roman" w:hAnsi="Times New Roman" w:cs="Times New Roman"/>
        </w:rPr>
      </w:pPr>
      <w:r w:rsidRPr="005B5609">
        <w:rPr>
          <w:rStyle w:val="Znakapoznpodarou"/>
          <w:rFonts w:ascii="Times New Roman" w:hAnsi="Times New Roman" w:cs="Times New Roman"/>
        </w:rPr>
        <w:footnoteRef/>
      </w:r>
      <w:r w:rsidRPr="005B5609">
        <w:rPr>
          <w:rFonts w:ascii="Times New Roman" w:hAnsi="Times New Roman" w:cs="Times New Roman"/>
        </w:rPr>
        <w:t xml:space="preserve"> VYŠŠÍ POLICEJNÍ ŠKOLA A STŘEDNÍ POLICEJNÍ ŠKOLA MV V PRAZE. </w:t>
      </w:r>
      <w:r w:rsidRPr="005B5609">
        <w:rPr>
          <w:rFonts w:ascii="Times New Roman" w:hAnsi="Times New Roman" w:cs="Times New Roman"/>
          <w:i/>
        </w:rPr>
        <w:t>Základní informace</w:t>
      </w:r>
      <w:r w:rsidRPr="005B5609">
        <w:rPr>
          <w:rFonts w:ascii="Times New Roman" w:hAnsi="Times New Roman" w:cs="Times New Roman"/>
        </w:rPr>
        <w:t xml:space="preserve"> </w:t>
      </w:r>
      <w:r w:rsidRPr="005B5609">
        <w:rPr>
          <w:rFonts w:ascii="Times New Roman" w:hAnsi="Times New Roman" w:cs="Times New Roman"/>
          <w:lang w:val="en-US"/>
        </w:rPr>
        <w:t>[online]. ©</w:t>
      </w:r>
      <w:r>
        <w:rPr>
          <w:rFonts w:ascii="Times New Roman" w:hAnsi="Times New Roman" w:cs="Times New Roman"/>
          <w:lang w:val="en-US"/>
        </w:rPr>
        <w:t xml:space="preserve"> </w:t>
      </w:r>
      <w:r w:rsidRPr="005B5609">
        <w:rPr>
          <w:rFonts w:ascii="Times New Roman" w:hAnsi="Times New Roman" w:cs="Times New Roman"/>
          <w:lang w:val="en-US"/>
        </w:rPr>
        <w:t>2021 [cit. 24.</w:t>
      </w:r>
      <w:r>
        <w:rPr>
          <w:rFonts w:ascii="Times New Roman" w:hAnsi="Times New Roman" w:cs="Times New Roman"/>
          <w:lang w:val="en-US"/>
        </w:rPr>
        <w:t xml:space="preserve"> </w:t>
      </w:r>
      <w:r w:rsidRPr="005B5609">
        <w:rPr>
          <w:rFonts w:ascii="Times New Roman" w:hAnsi="Times New Roman" w:cs="Times New Roman"/>
          <w:lang w:val="en-US"/>
        </w:rPr>
        <w:t>2.</w:t>
      </w:r>
      <w:r>
        <w:rPr>
          <w:rFonts w:ascii="Times New Roman" w:hAnsi="Times New Roman" w:cs="Times New Roman"/>
          <w:lang w:val="en-US"/>
        </w:rPr>
        <w:t xml:space="preserve"> </w:t>
      </w:r>
      <w:r w:rsidRPr="005B5609">
        <w:rPr>
          <w:rFonts w:ascii="Times New Roman" w:hAnsi="Times New Roman" w:cs="Times New Roman"/>
          <w:lang w:val="en-US"/>
        </w:rPr>
        <w:t>2021]. Dostupn</w:t>
      </w:r>
      <w:r w:rsidRPr="005B5609">
        <w:rPr>
          <w:rFonts w:ascii="Times New Roman" w:hAnsi="Times New Roman" w:cs="Times New Roman"/>
        </w:rPr>
        <w:t>é z: https://www.skolamv.cz/o-skole/o-nas-1.html</w:t>
      </w:r>
      <w:r>
        <w:rPr>
          <w:rFonts w:ascii="Times New Roman" w:hAnsi="Times New Roman" w:cs="Times New Roman"/>
        </w:rPr>
        <w:t>.</w:t>
      </w:r>
    </w:p>
  </w:footnote>
  <w:footnote w:id="43">
    <w:p w14:paraId="5AB6796B" w14:textId="77777777" w:rsidR="002A5680" w:rsidRDefault="002A5680" w:rsidP="004035A8">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Den otevřených dveří na</w:t>
      </w:r>
      <w:r>
        <w:rPr>
          <w:rFonts w:ascii="Times New Roman" w:hAnsi="Times New Roman" w:cs="Times New Roman"/>
          <w:i/>
        </w:rPr>
        <w:t xml:space="preserve"> </w:t>
      </w:r>
      <w:r w:rsidRPr="00EC4A15">
        <w:rPr>
          <w:rFonts w:ascii="Times New Roman" w:hAnsi="Times New Roman" w:cs="Times New Roman"/>
          <w:i/>
        </w:rPr>
        <w:t xml:space="preserve">Střední policejní škole v Sokolově </w:t>
      </w:r>
      <w:r w:rsidRPr="00EC4A15">
        <w:rPr>
          <w:rFonts w:ascii="Times New Roman" w:hAnsi="Times New Roman" w:cs="Times New Roman"/>
          <w:lang w:val="en-US"/>
        </w:rPr>
        <w:t>[online]</w:t>
      </w:r>
      <w:r>
        <w:rPr>
          <w:rFonts w:ascii="Times New Roman" w:hAnsi="Times New Roman" w:cs="Times New Roman"/>
          <w:lang w:val="en-US"/>
        </w:rPr>
        <w:t>,</w:t>
      </w:r>
      <w:r w:rsidRPr="00EC4A15">
        <w:rPr>
          <w:rFonts w:ascii="Times New Roman" w:hAnsi="Times New Roman" w:cs="Times New Roman"/>
          <w:lang w:val="en-US"/>
        </w:rPr>
        <w:t xml:space="preserve"> 7. 1. 2019 [cit. 25. 2. 2021]. Dostupn</w:t>
      </w:r>
      <w:r w:rsidRPr="00EC4A15">
        <w:rPr>
          <w:rFonts w:ascii="Times New Roman" w:hAnsi="Times New Roman" w:cs="Times New Roman"/>
        </w:rPr>
        <w:t>é z: https://www.policie.cz/clanek/den-otevrenych-dveri-na-stredni-policejni-skole-v-sokolo</w:t>
      </w:r>
      <w:r>
        <w:rPr>
          <w:rFonts w:ascii="Times New Roman" w:hAnsi="Times New Roman" w:cs="Times New Roman"/>
        </w:rPr>
        <w:t>-</w:t>
      </w:r>
      <w:r w:rsidRPr="00EC4A15">
        <w:rPr>
          <w:rFonts w:ascii="Times New Roman" w:hAnsi="Times New Roman" w:cs="Times New Roman"/>
        </w:rPr>
        <w:t>ve.aspx</w:t>
      </w:r>
      <w:r>
        <w:rPr>
          <w:rFonts w:ascii="Times New Roman" w:hAnsi="Times New Roman" w:cs="Times New Roman"/>
        </w:rPr>
        <w:t>.</w:t>
      </w:r>
    </w:p>
  </w:footnote>
  <w:footnote w:id="44">
    <w:p w14:paraId="255CDFA8" w14:textId="77777777" w:rsidR="002A5680" w:rsidRPr="00EC4A15" w:rsidRDefault="002A5680" w:rsidP="004035A8">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VYŠŠÍ POLICEJNÍ ŠKOLA A STŘEDNÍ POLICEJNÍ ŠKOLA MV V HOLEŠOVĚ. </w:t>
      </w:r>
      <w:r w:rsidRPr="00EC4A15">
        <w:rPr>
          <w:rFonts w:ascii="Times New Roman" w:hAnsi="Times New Roman" w:cs="Times New Roman"/>
          <w:i/>
        </w:rPr>
        <w:t xml:space="preserve">Základní informace </w:t>
      </w:r>
      <w:r w:rsidRPr="00EC4A15">
        <w:rPr>
          <w:rFonts w:ascii="Times New Roman" w:hAnsi="Times New Roman" w:cs="Times New Roman"/>
          <w:lang w:val="en-US"/>
        </w:rPr>
        <w:t>[online]</w:t>
      </w:r>
      <w:r>
        <w:rPr>
          <w:rFonts w:ascii="Times New Roman" w:hAnsi="Times New Roman" w:cs="Times New Roman"/>
          <w:lang w:val="en-US"/>
        </w:rPr>
        <w:t>,</w:t>
      </w:r>
      <w:r w:rsidRPr="00EC4A15">
        <w:rPr>
          <w:rFonts w:ascii="Times New Roman" w:hAnsi="Times New Roman" w:cs="Times New Roman"/>
          <w:lang w:val="en-US"/>
        </w:rPr>
        <w:t xml:space="preserve"> 7. b</w:t>
      </w:r>
      <w:r w:rsidRPr="00EC4A15">
        <w:rPr>
          <w:rFonts w:ascii="Times New Roman" w:hAnsi="Times New Roman" w:cs="Times New Roman"/>
        </w:rPr>
        <w:t>řezna 2019</w:t>
      </w:r>
      <w:r w:rsidRPr="00EC4A15">
        <w:rPr>
          <w:rFonts w:ascii="Times New Roman" w:hAnsi="Times New Roman" w:cs="Times New Roman"/>
          <w:lang w:val="en-US"/>
        </w:rPr>
        <w:t xml:space="preserve">. [cit. 25. 2. 2021]. Dostupné z: </w:t>
      </w:r>
      <w:r w:rsidRPr="00EC4A15">
        <w:rPr>
          <w:rFonts w:ascii="Times New Roman" w:hAnsi="Times New Roman" w:cs="Times New Roman"/>
        </w:rPr>
        <w:t>https://www.spshol.cz/home/info-o-skole/zakladni-informace</w:t>
      </w:r>
      <w:r>
        <w:rPr>
          <w:rFonts w:ascii="Times New Roman" w:hAnsi="Times New Roman" w:cs="Times New Roman"/>
        </w:rPr>
        <w:t>.</w:t>
      </w:r>
    </w:p>
  </w:footnote>
  <w:footnote w:id="45">
    <w:p w14:paraId="76FCE514" w14:textId="77777777" w:rsidR="002A5680" w:rsidRDefault="002A5680" w:rsidP="004035A8">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VYŠŠÍ POLICEJNÍ ŠKOLA A STŘEDNÍ POLICEJNÍ ŠKOLA MV V HOLEŠOVĚ. </w:t>
      </w:r>
      <w:r w:rsidRPr="00EC4A15">
        <w:rPr>
          <w:rFonts w:ascii="Times New Roman" w:hAnsi="Times New Roman" w:cs="Times New Roman"/>
          <w:i/>
        </w:rPr>
        <w:t xml:space="preserve">Informace </w:t>
      </w:r>
      <w:r>
        <w:rPr>
          <w:rFonts w:ascii="Times New Roman" w:hAnsi="Times New Roman" w:cs="Times New Roman"/>
          <w:i/>
        </w:rPr>
        <w:br/>
      </w:r>
      <w:r w:rsidRPr="00EC4A15">
        <w:rPr>
          <w:rFonts w:ascii="Times New Roman" w:hAnsi="Times New Roman" w:cs="Times New Roman"/>
          <w:i/>
        </w:rPr>
        <w:t xml:space="preserve">o zkrácené ZOP </w:t>
      </w:r>
      <w:r w:rsidRPr="00EC4A15">
        <w:rPr>
          <w:rFonts w:ascii="Times New Roman" w:hAnsi="Times New Roman" w:cs="Times New Roman"/>
          <w:lang w:val="en-US"/>
        </w:rPr>
        <w:t>[online]</w:t>
      </w:r>
      <w:r>
        <w:rPr>
          <w:rFonts w:ascii="Times New Roman" w:hAnsi="Times New Roman" w:cs="Times New Roman"/>
          <w:lang w:val="en-US"/>
        </w:rPr>
        <w:t>,</w:t>
      </w:r>
      <w:r w:rsidRPr="00EC4A15">
        <w:rPr>
          <w:rFonts w:ascii="Times New Roman" w:hAnsi="Times New Roman" w:cs="Times New Roman"/>
          <w:lang w:val="en-US"/>
        </w:rPr>
        <w:t xml:space="preserve"> 12. září</w:t>
      </w:r>
      <w:r w:rsidRPr="00EC4A15">
        <w:rPr>
          <w:rFonts w:ascii="Times New Roman" w:hAnsi="Times New Roman" w:cs="Times New Roman"/>
        </w:rPr>
        <w:t xml:space="preserve"> 2019</w:t>
      </w:r>
      <w:r w:rsidRPr="00EC4A15">
        <w:rPr>
          <w:rFonts w:ascii="Times New Roman" w:hAnsi="Times New Roman" w:cs="Times New Roman"/>
          <w:lang w:val="en-US"/>
        </w:rPr>
        <w:t xml:space="preserve">. [cit. 25. 2. 2021]. Dostupné z: </w:t>
      </w:r>
      <w:r w:rsidRPr="00EC4A15">
        <w:rPr>
          <w:rFonts w:ascii="Times New Roman" w:hAnsi="Times New Roman" w:cs="Times New Roman"/>
        </w:rPr>
        <w:t>https://www.spshol.cz/ucha</w:t>
      </w:r>
      <w:r>
        <w:rPr>
          <w:rFonts w:ascii="Times New Roman" w:hAnsi="Times New Roman" w:cs="Times New Roman"/>
        </w:rPr>
        <w:t>-</w:t>
      </w:r>
      <w:r w:rsidRPr="00EC4A15">
        <w:rPr>
          <w:rFonts w:ascii="Times New Roman" w:hAnsi="Times New Roman" w:cs="Times New Roman"/>
        </w:rPr>
        <w:t>zeci/kurzy/informace-o-zkracene-zop</w:t>
      </w:r>
      <w:r>
        <w:rPr>
          <w:rFonts w:ascii="Times New Roman" w:hAnsi="Times New Roman" w:cs="Times New Roman"/>
        </w:rPr>
        <w:t>.</w:t>
      </w:r>
    </w:p>
  </w:footnote>
  <w:footnote w:id="46">
    <w:p w14:paraId="5EED212E" w14:textId="77777777" w:rsidR="002A5680" w:rsidRPr="00EC4A15" w:rsidRDefault="002A5680" w:rsidP="004035A8">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MV ČR. </w:t>
      </w:r>
      <w:r w:rsidRPr="00EC4A15">
        <w:rPr>
          <w:rFonts w:ascii="Times New Roman" w:hAnsi="Times New Roman" w:cs="Times New Roman"/>
          <w:i/>
        </w:rPr>
        <w:t>Koncepce celoživotního vzdělávání příslušníků Policie České republiky</w:t>
      </w:r>
      <w:r w:rsidRPr="00EC4A15">
        <w:rPr>
          <w:rFonts w:ascii="Times New Roman" w:hAnsi="Times New Roman" w:cs="Times New Roman"/>
        </w:rPr>
        <w:t xml:space="preserve">. </w:t>
      </w:r>
      <w:r>
        <w:rPr>
          <w:rFonts w:ascii="Times New Roman" w:hAnsi="Times New Roman" w:cs="Times New Roman"/>
        </w:rPr>
        <w:t>Č. j.</w:t>
      </w:r>
      <w:r w:rsidRPr="00EC4A15">
        <w:rPr>
          <w:rFonts w:ascii="Times New Roman" w:hAnsi="Times New Roman" w:cs="Times New Roman"/>
        </w:rPr>
        <w:t xml:space="preserve"> MV-16511-1/</w:t>
      </w:r>
      <w:r w:rsidR="00AF29E7">
        <w:rPr>
          <w:rFonts w:ascii="Times New Roman" w:hAnsi="Times New Roman" w:cs="Times New Roman"/>
        </w:rPr>
        <w:br/>
      </w:r>
      <w:r w:rsidRPr="00EC4A15">
        <w:rPr>
          <w:rFonts w:ascii="Times New Roman" w:hAnsi="Times New Roman" w:cs="Times New Roman"/>
        </w:rPr>
        <w:t>VO-2008.</w:t>
      </w:r>
    </w:p>
  </w:footnote>
  <w:footnote w:id="47">
    <w:p w14:paraId="4A1ED7B9" w14:textId="77777777" w:rsidR="002A5680" w:rsidRDefault="002A5680" w:rsidP="004035A8">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BEZPEČNÝ STŘEDOČESKÝ KRAJ. </w:t>
      </w:r>
      <w:r w:rsidRPr="00EC4A15">
        <w:rPr>
          <w:rFonts w:ascii="Times New Roman" w:hAnsi="Times New Roman" w:cs="Times New Roman"/>
          <w:i/>
        </w:rPr>
        <w:t>Vedoucí školního policejního střediska aneb policistka velící mužskému kolektivu</w:t>
      </w:r>
      <w:r w:rsidRPr="00EC4A15">
        <w:rPr>
          <w:rFonts w:ascii="Times New Roman" w:hAnsi="Times New Roman" w:cs="Times New Roman"/>
        </w:rPr>
        <w:t xml:space="preserve"> </w:t>
      </w:r>
      <w:r w:rsidRPr="00EC4A15">
        <w:rPr>
          <w:rFonts w:ascii="Times New Roman" w:hAnsi="Times New Roman" w:cs="Times New Roman"/>
          <w:lang w:val="en-US"/>
        </w:rPr>
        <w:t>[online]. ©</w:t>
      </w:r>
      <w:r>
        <w:rPr>
          <w:rFonts w:ascii="Times New Roman" w:hAnsi="Times New Roman" w:cs="Times New Roman"/>
          <w:lang w:val="en-US"/>
        </w:rPr>
        <w:t xml:space="preserve"> </w:t>
      </w:r>
      <w:r w:rsidRPr="00EC4A15">
        <w:rPr>
          <w:rFonts w:ascii="Times New Roman" w:hAnsi="Times New Roman" w:cs="Times New Roman"/>
          <w:lang w:val="en-US"/>
        </w:rPr>
        <w:t>2017 [cit. 25.</w:t>
      </w:r>
      <w:r>
        <w:rPr>
          <w:rFonts w:ascii="Times New Roman" w:hAnsi="Times New Roman" w:cs="Times New Roman"/>
          <w:lang w:val="en-US"/>
        </w:rPr>
        <w:t xml:space="preserve"> </w:t>
      </w:r>
      <w:r w:rsidRPr="00EC4A15">
        <w:rPr>
          <w:rFonts w:ascii="Times New Roman" w:hAnsi="Times New Roman" w:cs="Times New Roman"/>
          <w:lang w:val="en-US"/>
        </w:rPr>
        <w:t>2</w:t>
      </w:r>
      <w:r>
        <w:rPr>
          <w:rFonts w:ascii="Times New Roman" w:hAnsi="Times New Roman" w:cs="Times New Roman"/>
          <w:lang w:val="en-US"/>
        </w:rPr>
        <w:t xml:space="preserve">. </w:t>
      </w:r>
      <w:r w:rsidRPr="00EC4A15">
        <w:rPr>
          <w:rFonts w:ascii="Times New Roman" w:hAnsi="Times New Roman" w:cs="Times New Roman"/>
          <w:lang w:val="en-US"/>
        </w:rPr>
        <w:t>2021]</w:t>
      </w:r>
      <w:r w:rsidRPr="00EC4A15">
        <w:rPr>
          <w:rFonts w:ascii="Times New Roman" w:hAnsi="Times New Roman" w:cs="Times New Roman"/>
        </w:rPr>
        <w:t>. Dostupné z: http://bezpecnystredocesky</w:t>
      </w:r>
      <w:r>
        <w:rPr>
          <w:rFonts w:ascii="Times New Roman" w:hAnsi="Times New Roman" w:cs="Times New Roman"/>
        </w:rPr>
        <w:t>-</w:t>
      </w:r>
      <w:r w:rsidRPr="00EC4A15">
        <w:rPr>
          <w:rFonts w:ascii="Times New Roman" w:hAnsi="Times New Roman" w:cs="Times New Roman"/>
        </w:rPr>
        <w:t>kraj.cz/temata/9960/</w:t>
      </w:r>
      <w:r>
        <w:rPr>
          <w:rFonts w:ascii="Times New Roman" w:hAnsi="Times New Roman" w:cs="Times New Roman"/>
        </w:rPr>
        <w:t>.</w:t>
      </w:r>
    </w:p>
  </w:footnote>
  <w:footnote w:id="48">
    <w:p w14:paraId="1C46B145" w14:textId="77777777" w:rsidR="002A5680" w:rsidRPr="00EC4A15" w:rsidRDefault="002A5680" w:rsidP="004035A8">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VYŠŠÍ POLICEJNÍ ŠKOLA A STŘEDNÍ POLICEJNÍ ŠKOLA MV V HOLEŠOVĚ. </w:t>
      </w:r>
      <w:r w:rsidRPr="00EC4A15">
        <w:rPr>
          <w:rFonts w:ascii="Times New Roman" w:hAnsi="Times New Roman" w:cs="Times New Roman"/>
          <w:i/>
        </w:rPr>
        <w:t xml:space="preserve">Základní informace </w:t>
      </w:r>
      <w:r w:rsidRPr="00EC4A15">
        <w:rPr>
          <w:rFonts w:ascii="Times New Roman" w:hAnsi="Times New Roman" w:cs="Times New Roman"/>
          <w:lang w:val="en-US"/>
        </w:rPr>
        <w:t>[online]</w:t>
      </w:r>
      <w:r>
        <w:rPr>
          <w:rFonts w:ascii="Times New Roman" w:hAnsi="Times New Roman" w:cs="Times New Roman"/>
          <w:lang w:val="en-US"/>
        </w:rPr>
        <w:t>,</w:t>
      </w:r>
      <w:r w:rsidRPr="00EC4A15">
        <w:rPr>
          <w:rFonts w:ascii="Times New Roman" w:hAnsi="Times New Roman" w:cs="Times New Roman"/>
          <w:lang w:val="en-US"/>
        </w:rPr>
        <w:t xml:space="preserve"> 7. b</w:t>
      </w:r>
      <w:r w:rsidRPr="00EC4A15">
        <w:rPr>
          <w:rFonts w:ascii="Times New Roman" w:hAnsi="Times New Roman" w:cs="Times New Roman"/>
        </w:rPr>
        <w:t>řezna 2019</w:t>
      </w:r>
      <w:r w:rsidRPr="00EC4A15">
        <w:rPr>
          <w:rFonts w:ascii="Times New Roman" w:hAnsi="Times New Roman" w:cs="Times New Roman"/>
          <w:lang w:val="en-US"/>
        </w:rPr>
        <w:t xml:space="preserve">. [cit. 25. 2. 2021]. Dostupné z: </w:t>
      </w:r>
      <w:r w:rsidRPr="00EC4A15">
        <w:rPr>
          <w:rFonts w:ascii="Times New Roman" w:hAnsi="Times New Roman" w:cs="Times New Roman"/>
        </w:rPr>
        <w:t>https://www.spshol.cz/home/info-o-skole/zakladni-informace</w:t>
      </w:r>
      <w:r>
        <w:rPr>
          <w:rFonts w:ascii="Times New Roman" w:hAnsi="Times New Roman" w:cs="Times New Roman"/>
        </w:rPr>
        <w:t>.</w:t>
      </w:r>
    </w:p>
  </w:footnote>
  <w:footnote w:id="49">
    <w:p w14:paraId="5F0B6E78" w14:textId="77777777" w:rsidR="002A5680" w:rsidRPr="00FF6815" w:rsidRDefault="002A5680" w:rsidP="008E70AE">
      <w:pPr>
        <w:pStyle w:val="Textpoznpodarou"/>
        <w:jc w:val="both"/>
        <w:rPr>
          <w:lang w:val="en-US"/>
        </w:rPr>
      </w:pPr>
      <w:r w:rsidRPr="00EC4A15">
        <w:rPr>
          <w:rStyle w:val="Znakapoznpodarou"/>
          <w:rFonts w:ascii="Times New Roman" w:hAnsi="Times New Roman" w:cs="Times New Roman"/>
        </w:rPr>
        <w:footnoteRef/>
      </w:r>
      <w:r w:rsidRPr="00EC4A15">
        <w:rPr>
          <w:rFonts w:ascii="Times New Roman" w:hAnsi="Times New Roman" w:cs="Times New Roman"/>
        </w:rPr>
        <w:t xml:space="preserve"> </w:t>
      </w:r>
      <w:r w:rsidRPr="00304FE6">
        <w:rPr>
          <w:rFonts w:ascii="Times New Roman" w:hAnsi="Times New Roman" w:cs="Times New Roman"/>
        </w:rPr>
        <w:t xml:space="preserve">Plk. Mgr. Bohuslav Musil. Škola Jihlava </w:t>
      </w:r>
      <w:r w:rsidRPr="00304FE6">
        <w:rPr>
          <w:rFonts w:ascii="Times New Roman" w:hAnsi="Times New Roman" w:cs="Times New Roman"/>
          <w:lang w:val="en-US"/>
        </w:rPr>
        <w:t>[elektronick</w:t>
      </w:r>
      <w:r w:rsidRPr="00304FE6">
        <w:rPr>
          <w:rFonts w:ascii="Times New Roman" w:hAnsi="Times New Roman" w:cs="Times New Roman"/>
        </w:rPr>
        <w:t>á pošta</w:t>
      </w:r>
      <w:r w:rsidRPr="00304FE6">
        <w:rPr>
          <w:rFonts w:ascii="Times New Roman" w:hAnsi="Times New Roman" w:cs="Times New Roman"/>
          <w:lang w:val="en-US"/>
        </w:rPr>
        <w:t xml:space="preserve">]. Message to: </w:t>
      </w:r>
      <w:r w:rsidRPr="00304FE6">
        <w:rPr>
          <w:rFonts w:ascii="Times New Roman" w:hAnsi="Times New Roman" w:cs="Times New Roman"/>
          <w:shd w:val="clear" w:color="auto" w:fill="FFFFFF"/>
        </w:rPr>
        <w:t xml:space="preserve">libor.loutocky@pcr.cz, 18. 2. 2021 1:25 PM </w:t>
      </w:r>
      <w:r w:rsidRPr="00304FE6">
        <w:rPr>
          <w:rFonts w:ascii="Times New Roman" w:hAnsi="Times New Roman" w:cs="Times New Roman"/>
          <w:shd w:val="clear" w:color="auto" w:fill="FFFFFF"/>
          <w:lang w:val="en-US"/>
        </w:rPr>
        <w:t>[cit. 25. 2. 2021]. Osobn</w:t>
      </w:r>
      <w:r w:rsidRPr="00304FE6">
        <w:rPr>
          <w:rFonts w:ascii="Times New Roman" w:hAnsi="Times New Roman" w:cs="Times New Roman"/>
          <w:shd w:val="clear" w:color="auto" w:fill="FFFFFF"/>
        </w:rPr>
        <w:t>í</w:t>
      </w:r>
      <w:r w:rsidRPr="00304FE6">
        <w:rPr>
          <w:rFonts w:ascii="Times New Roman" w:hAnsi="Times New Roman" w:cs="Times New Roman"/>
          <w:shd w:val="clear" w:color="auto" w:fill="FFFFFF"/>
          <w:lang w:val="en-US"/>
        </w:rPr>
        <w:t xml:space="preserve"> komunikace.</w:t>
      </w:r>
    </w:p>
  </w:footnote>
  <w:footnote w:id="50">
    <w:p w14:paraId="5499D998" w14:textId="77777777" w:rsidR="002A5680" w:rsidRPr="00387830" w:rsidRDefault="002A5680" w:rsidP="008E70AE">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Pr>
          <w:rFonts w:ascii="Times New Roman" w:hAnsi="Times New Roman" w:cs="Times New Roman"/>
        </w:rPr>
        <w:t xml:space="preserve"> P</w:t>
      </w:r>
      <w:r w:rsidRPr="006A091B">
        <w:rPr>
          <w:rFonts w:ascii="Times New Roman" w:hAnsi="Times New Roman" w:cs="Times New Roman"/>
        </w:rPr>
        <w:t xml:space="preserve">lk. Mgr. Bohuslav Musil. Podklady pro bakalářskou práci </w:t>
      </w:r>
      <w:r w:rsidRPr="006A091B">
        <w:rPr>
          <w:rFonts w:ascii="Times New Roman" w:hAnsi="Times New Roman" w:cs="Times New Roman"/>
          <w:lang w:val="en-US"/>
        </w:rPr>
        <w:t>[elektronick</w:t>
      </w:r>
      <w:r w:rsidRPr="006A091B">
        <w:rPr>
          <w:rFonts w:ascii="Times New Roman" w:hAnsi="Times New Roman" w:cs="Times New Roman"/>
        </w:rPr>
        <w:t>á pošta</w:t>
      </w:r>
      <w:r w:rsidRPr="006A091B">
        <w:rPr>
          <w:rFonts w:ascii="Times New Roman" w:hAnsi="Times New Roman" w:cs="Times New Roman"/>
          <w:lang w:val="en-US"/>
        </w:rPr>
        <w:t xml:space="preserve">]. Message to: </w:t>
      </w:r>
      <w:r w:rsidRPr="006A091B">
        <w:rPr>
          <w:rFonts w:ascii="Times New Roman" w:hAnsi="Times New Roman" w:cs="Times New Roman"/>
          <w:shd w:val="clear" w:color="auto" w:fill="FFFFFF"/>
        </w:rPr>
        <w:t>libor.loutocky@pcr.cz</w:t>
      </w:r>
      <w:r>
        <w:rPr>
          <w:rFonts w:ascii="Times New Roman" w:hAnsi="Times New Roman" w:cs="Times New Roman"/>
          <w:shd w:val="clear" w:color="auto" w:fill="FFFFFF"/>
        </w:rPr>
        <w:t>,</w:t>
      </w:r>
      <w:r w:rsidRPr="006A091B">
        <w:rPr>
          <w:rFonts w:ascii="Times New Roman" w:hAnsi="Times New Roman" w:cs="Times New Roman"/>
          <w:shd w:val="clear" w:color="auto" w:fill="FFFFFF"/>
        </w:rPr>
        <w:t xml:space="preserve"> 18.</w:t>
      </w:r>
      <w:r>
        <w:rPr>
          <w:rFonts w:ascii="Times New Roman" w:hAnsi="Times New Roman" w:cs="Times New Roman"/>
          <w:shd w:val="clear" w:color="auto" w:fill="FFFFFF"/>
        </w:rPr>
        <w:t xml:space="preserve"> </w:t>
      </w:r>
      <w:r w:rsidRPr="006A091B">
        <w:rPr>
          <w:rFonts w:ascii="Times New Roman" w:hAnsi="Times New Roman" w:cs="Times New Roman"/>
          <w:shd w:val="clear" w:color="auto" w:fill="FFFFFF"/>
        </w:rPr>
        <w:t>2.</w:t>
      </w:r>
      <w:r>
        <w:rPr>
          <w:rFonts w:ascii="Times New Roman" w:hAnsi="Times New Roman" w:cs="Times New Roman"/>
          <w:shd w:val="clear" w:color="auto" w:fill="FFFFFF"/>
        </w:rPr>
        <w:t xml:space="preserve"> </w:t>
      </w:r>
      <w:r w:rsidRPr="006A091B">
        <w:rPr>
          <w:rFonts w:ascii="Times New Roman" w:hAnsi="Times New Roman" w:cs="Times New Roman"/>
          <w:shd w:val="clear" w:color="auto" w:fill="FFFFFF"/>
        </w:rPr>
        <w:t xml:space="preserve">2021 2:00 PM </w:t>
      </w:r>
      <w:r w:rsidRPr="006A091B">
        <w:rPr>
          <w:rFonts w:ascii="Times New Roman" w:hAnsi="Times New Roman" w:cs="Times New Roman"/>
          <w:shd w:val="clear" w:color="auto" w:fill="FFFFFF"/>
          <w:lang w:val="en-US"/>
        </w:rPr>
        <w:t>[cit. 25.</w:t>
      </w:r>
      <w:r>
        <w:rPr>
          <w:rFonts w:ascii="Times New Roman" w:hAnsi="Times New Roman" w:cs="Times New Roman"/>
          <w:shd w:val="clear" w:color="auto" w:fill="FFFFFF"/>
          <w:lang w:val="en-US"/>
        </w:rPr>
        <w:t xml:space="preserve"> </w:t>
      </w:r>
      <w:r w:rsidRPr="006A091B">
        <w:rPr>
          <w:rFonts w:ascii="Times New Roman" w:hAnsi="Times New Roman" w:cs="Times New Roman"/>
          <w:shd w:val="clear" w:color="auto" w:fill="FFFFFF"/>
          <w:lang w:val="en-US"/>
        </w:rPr>
        <w:t>2.]. Osobn</w:t>
      </w:r>
      <w:r w:rsidRPr="006A091B">
        <w:rPr>
          <w:rFonts w:ascii="Times New Roman" w:hAnsi="Times New Roman" w:cs="Times New Roman"/>
          <w:shd w:val="clear" w:color="auto" w:fill="FFFFFF"/>
        </w:rPr>
        <w:t>í</w:t>
      </w:r>
      <w:r w:rsidRPr="006A091B">
        <w:rPr>
          <w:rFonts w:ascii="Times New Roman" w:hAnsi="Times New Roman" w:cs="Times New Roman"/>
          <w:shd w:val="clear" w:color="auto" w:fill="FFFFFF"/>
          <w:lang w:val="en-US"/>
        </w:rPr>
        <w:t xml:space="preserve"> komunikace.</w:t>
      </w:r>
    </w:p>
  </w:footnote>
  <w:footnote w:id="51">
    <w:p w14:paraId="2D3D7A8E" w14:textId="77777777" w:rsidR="002A5680" w:rsidRPr="00EC4A15" w:rsidRDefault="002A5680" w:rsidP="00BE4DAE">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Pr>
          <w:rFonts w:ascii="Times New Roman" w:hAnsi="Times New Roman" w:cs="Times New Roman"/>
        </w:rPr>
        <w:t xml:space="preserve"> </w:t>
      </w:r>
      <w:r w:rsidRPr="00EC4A15">
        <w:rPr>
          <w:rFonts w:ascii="Times New Roman" w:hAnsi="Times New Roman" w:cs="Times New Roman"/>
        </w:rPr>
        <w:t xml:space="preserve">POLICIE ČR. </w:t>
      </w:r>
      <w:r w:rsidRPr="00EC4A15">
        <w:rPr>
          <w:rFonts w:ascii="Times New Roman" w:hAnsi="Times New Roman" w:cs="Times New Roman"/>
          <w:i/>
        </w:rPr>
        <w:t xml:space="preserve">Vzdělávací program Příslušník SDP </w:t>
      </w:r>
      <w:r>
        <w:rPr>
          <w:rFonts w:ascii="Times New Roman" w:hAnsi="Times New Roman" w:cs="Times New Roman"/>
          <w:i/>
        </w:rPr>
        <w:t>–</w:t>
      </w:r>
      <w:r w:rsidRPr="00EC4A15">
        <w:rPr>
          <w:rFonts w:ascii="Times New Roman" w:hAnsi="Times New Roman" w:cs="Times New Roman"/>
          <w:i/>
        </w:rPr>
        <w:t xml:space="preserve"> silniční dohled</w:t>
      </w:r>
      <w:r w:rsidRPr="00EC4A15">
        <w:rPr>
          <w:rFonts w:ascii="Times New Roman" w:hAnsi="Times New Roman" w:cs="Times New Roman"/>
        </w:rPr>
        <w:t xml:space="preserve">. </w:t>
      </w:r>
      <w:r>
        <w:rPr>
          <w:rFonts w:ascii="Times New Roman" w:hAnsi="Times New Roman" w:cs="Times New Roman"/>
        </w:rPr>
        <w:t>Č. j. ÚPVSP 425-1/ČJ-2017-9100KR,</w:t>
      </w:r>
      <w:r w:rsidRPr="00EC4A15">
        <w:rPr>
          <w:rFonts w:ascii="Times New Roman" w:hAnsi="Times New Roman" w:cs="Times New Roman"/>
        </w:rPr>
        <w:t xml:space="preserve"> s.</w:t>
      </w:r>
      <w:r>
        <w:rPr>
          <w:rFonts w:ascii="Times New Roman" w:hAnsi="Times New Roman" w:cs="Times New Roman"/>
        </w:rPr>
        <w:t xml:space="preserve"> </w:t>
      </w:r>
      <w:r w:rsidRPr="00EC4A15">
        <w:rPr>
          <w:rFonts w:ascii="Times New Roman" w:hAnsi="Times New Roman" w:cs="Times New Roman"/>
        </w:rPr>
        <w:t>4</w:t>
      </w:r>
      <w:r>
        <w:rPr>
          <w:rFonts w:ascii="Times New Roman" w:hAnsi="Times New Roman" w:cs="Times New Roman"/>
        </w:rPr>
        <w:t>.</w:t>
      </w:r>
    </w:p>
  </w:footnote>
  <w:footnote w:id="52">
    <w:p w14:paraId="2A93675D" w14:textId="77777777" w:rsidR="002A5680" w:rsidRDefault="002A5680" w:rsidP="00BE4DAE">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 xml:space="preserve">Vzdělávací program Příslušník SDP </w:t>
      </w:r>
      <w:r>
        <w:rPr>
          <w:rFonts w:ascii="Times New Roman" w:hAnsi="Times New Roman" w:cs="Times New Roman"/>
          <w:i/>
        </w:rPr>
        <w:t>–</w:t>
      </w:r>
      <w:r w:rsidRPr="00EC4A15">
        <w:rPr>
          <w:rFonts w:ascii="Times New Roman" w:hAnsi="Times New Roman" w:cs="Times New Roman"/>
          <w:i/>
        </w:rPr>
        <w:t xml:space="preserve"> speciální silniční dohled</w:t>
      </w:r>
      <w:r w:rsidRPr="00EC4A15">
        <w:rPr>
          <w:rFonts w:ascii="Times New Roman" w:hAnsi="Times New Roman" w:cs="Times New Roman"/>
        </w:rPr>
        <w:t xml:space="preserve">. </w:t>
      </w:r>
      <w:r>
        <w:rPr>
          <w:rFonts w:ascii="Times New Roman" w:hAnsi="Times New Roman" w:cs="Times New Roman"/>
        </w:rPr>
        <w:t>Č. j.</w:t>
      </w:r>
      <w:r w:rsidRPr="00EC4A15">
        <w:rPr>
          <w:rFonts w:ascii="Times New Roman" w:hAnsi="Times New Roman" w:cs="Times New Roman"/>
        </w:rPr>
        <w:t xml:space="preserve"> UPVSP-570-1/ČJ-2018-9100KR, s</w:t>
      </w:r>
      <w:r>
        <w:rPr>
          <w:rFonts w:ascii="Times New Roman" w:hAnsi="Times New Roman" w:cs="Times New Roman"/>
        </w:rPr>
        <w:t>.</w:t>
      </w:r>
      <w:r w:rsidRPr="00EC4A15">
        <w:rPr>
          <w:rFonts w:ascii="Times New Roman" w:hAnsi="Times New Roman" w:cs="Times New Roman"/>
        </w:rPr>
        <w:t xml:space="preserve"> 4, 12</w:t>
      </w:r>
      <w:r>
        <w:rPr>
          <w:rFonts w:ascii="Times New Roman" w:hAnsi="Times New Roman" w:cs="Times New Roman"/>
        </w:rPr>
        <w:t>.</w:t>
      </w:r>
    </w:p>
  </w:footnote>
  <w:footnote w:id="53">
    <w:p w14:paraId="73F12317" w14:textId="77777777" w:rsidR="002A5680" w:rsidRPr="00EC4A15" w:rsidRDefault="002A5680" w:rsidP="00BE4DAE">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Pr>
          <w:rFonts w:ascii="Times New Roman" w:hAnsi="Times New Roman" w:cs="Times New Roman"/>
        </w:rPr>
        <w:t xml:space="preserve"> </w:t>
      </w:r>
      <w:r w:rsidRPr="00EC4A15">
        <w:rPr>
          <w:rFonts w:ascii="Times New Roman" w:hAnsi="Times New Roman" w:cs="Times New Roman"/>
        </w:rPr>
        <w:t xml:space="preserve">POLICIE ČR. </w:t>
      </w:r>
      <w:r w:rsidRPr="00EC4A15">
        <w:rPr>
          <w:rFonts w:ascii="Times New Roman" w:hAnsi="Times New Roman" w:cs="Times New Roman"/>
          <w:i/>
        </w:rPr>
        <w:t>Vzdělávací program</w:t>
      </w:r>
      <w:r>
        <w:rPr>
          <w:rFonts w:ascii="Times New Roman" w:hAnsi="Times New Roman" w:cs="Times New Roman"/>
          <w:i/>
        </w:rPr>
        <w:t xml:space="preserve"> </w:t>
      </w:r>
      <w:r w:rsidRPr="00EC4A15">
        <w:rPr>
          <w:rFonts w:ascii="Times New Roman" w:hAnsi="Times New Roman" w:cs="Times New Roman"/>
          <w:i/>
        </w:rPr>
        <w:t xml:space="preserve">Příslušník SDP </w:t>
      </w:r>
      <w:r>
        <w:rPr>
          <w:rFonts w:ascii="Times New Roman" w:hAnsi="Times New Roman" w:cs="Times New Roman"/>
          <w:i/>
        </w:rPr>
        <w:t>–</w:t>
      </w:r>
      <w:r w:rsidRPr="00EC4A15">
        <w:rPr>
          <w:rFonts w:ascii="Times New Roman" w:hAnsi="Times New Roman" w:cs="Times New Roman"/>
          <w:i/>
        </w:rPr>
        <w:t xml:space="preserve"> dopravní nehody, dálniční oddělení</w:t>
      </w:r>
      <w:r w:rsidRPr="00EC4A15">
        <w:rPr>
          <w:rFonts w:ascii="Times New Roman" w:hAnsi="Times New Roman" w:cs="Times New Roman"/>
        </w:rPr>
        <w:t xml:space="preserve">. </w:t>
      </w:r>
      <w:r>
        <w:rPr>
          <w:rFonts w:ascii="Times New Roman" w:hAnsi="Times New Roman" w:cs="Times New Roman"/>
        </w:rPr>
        <w:t>Č. j.</w:t>
      </w:r>
      <w:r w:rsidRPr="00EC4A15">
        <w:rPr>
          <w:rFonts w:ascii="Times New Roman" w:hAnsi="Times New Roman" w:cs="Times New Roman"/>
        </w:rPr>
        <w:t xml:space="preserve"> UPVSP-565-1/ČJ-2018-9100KR,</w:t>
      </w:r>
      <w:r>
        <w:rPr>
          <w:rFonts w:ascii="Times New Roman" w:hAnsi="Times New Roman" w:cs="Times New Roman"/>
        </w:rPr>
        <w:t xml:space="preserve"> </w:t>
      </w:r>
      <w:r w:rsidRPr="00EC4A15">
        <w:rPr>
          <w:rFonts w:ascii="Times New Roman" w:hAnsi="Times New Roman" w:cs="Times New Roman"/>
        </w:rPr>
        <w:t>s</w:t>
      </w:r>
      <w:r>
        <w:rPr>
          <w:rFonts w:ascii="Times New Roman" w:hAnsi="Times New Roman" w:cs="Times New Roman"/>
        </w:rPr>
        <w:t>.</w:t>
      </w:r>
      <w:r w:rsidRPr="00EC4A15">
        <w:rPr>
          <w:rFonts w:ascii="Times New Roman" w:hAnsi="Times New Roman" w:cs="Times New Roman"/>
        </w:rPr>
        <w:t xml:space="preserve"> 4, 13</w:t>
      </w:r>
      <w:r>
        <w:rPr>
          <w:rFonts w:ascii="Times New Roman" w:hAnsi="Times New Roman" w:cs="Times New Roman"/>
        </w:rPr>
        <w:t>.</w:t>
      </w:r>
    </w:p>
  </w:footnote>
  <w:footnote w:id="54">
    <w:p w14:paraId="04DC0E10" w14:textId="77777777" w:rsidR="002A5680" w:rsidRPr="00EC4A15" w:rsidRDefault="002A5680" w:rsidP="00BE4DAE">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Vzdělávací program Dopravní inženýr a auditor</w:t>
      </w:r>
      <w:r w:rsidRPr="00EC4A15">
        <w:rPr>
          <w:rFonts w:ascii="Times New Roman" w:hAnsi="Times New Roman" w:cs="Times New Roman"/>
        </w:rPr>
        <w:t xml:space="preserve">. </w:t>
      </w:r>
      <w:r>
        <w:rPr>
          <w:rFonts w:ascii="Times New Roman" w:hAnsi="Times New Roman" w:cs="Times New Roman"/>
        </w:rPr>
        <w:t>Č. j.</w:t>
      </w:r>
      <w:r w:rsidRPr="00EC4A15">
        <w:rPr>
          <w:rFonts w:ascii="Times New Roman" w:hAnsi="Times New Roman" w:cs="Times New Roman"/>
        </w:rPr>
        <w:t xml:space="preserve"> UPVSP-1638-1/ČJ-2018-9100KR, </w:t>
      </w:r>
      <w:r>
        <w:rPr>
          <w:rFonts w:ascii="Times New Roman" w:hAnsi="Times New Roman" w:cs="Times New Roman"/>
        </w:rPr>
        <w:br/>
      </w:r>
      <w:r w:rsidRPr="00EC4A15">
        <w:rPr>
          <w:rFonts w:ascii="Times New Roman" w:hAnsi="Times New Roman" w:cs="Times New Roman"/>
        </w:rPr>
        <w:t>s. 4, 18</w:t>
      </w:r>
      <w:r>
        <w:rPr>
          <w:rFonts w:ascii="Times New Roman" w:hAnsi="Times New Roman" w:cs="Times New Roman"/>
        </w:rPr>
        <w:t>.</w:t>
      </w:r>
    </w:p>
  </w:footnote>
  <w:footnote w:id="55">
    <w:p w14:paraId="09143416" w14:textId="77777777" w:rsidR="002A5680" w:rsidRDefault="002A5680" w:rsidP="00BE4DAE">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POLICIE ČR. </w:t>
      </w:r>
      <w:r w:rsidRPr="00EC4A15">
        <w:rPr>
          <w:rFonts w:ascii="Times New Roman" w:hAnsi="Times New Roman" w:cs="Times New Roman"/>
          <w:i/>
        </w:rPr>
        <w:t>Vzdělávací program Vedoucí základních výkonných organizačních článků SDP</w:t>
      </w:r>
      <w:r w:rsidRPr="00EC4A15">
        <w:rPr>
          <w:rFonts w:ascii="Times New Roman" w:hAnsi="Times New Roman" w:cs="Times New Roman"/>
        </w:rPr>
        <w:t xml:space="preserve">. </w:t>
      </w:r>
      <w:r>
        <w:rPr>
          <w:rFonts w:ascii="Times New Roman" w:hAnsi="Times New Roman" w:cs="Times New Roman"/>
        </w:rPr>
        <w:t xml:space="preserve">Č. j. </w:t>
      </w:r>
      <w:r w:rsidRPr="00EC4A15">
        <w:rPr>
          <w:rFonts w:ascii="Times New Roman" w:hAnsi="Times New Roman" w:cs="Times New Roman"/>
        </w:rPr>
        <w:t>UPVSP-2371-1</w:t>
      </w:r>
      <w:r>
        <w:rPr>
          <w:rFonts w:ascii="Times New Roman" w:hAnsi="Times New Roman" w:cs="Times New Roman"/>
        </w:rPr>
        <w:t>/ČJ-2018-9100KR,</w:t>
      </w:r>
      <w:r w:rsidRPr="00EC4A15">
        <w:rPr>
          <w:rFonts w:ascii="Times New Roman" w:hAnsi="Times New Roman" w:cs="Times New Roman"/>
        </w:rPr>
        <w:t xml:space="preserve"> s. 4</w:t>
      </w:r>
      <w:r>
        <w:rPr>
          <w:rFonts w:ascii="Times New Roman" w:hAnsi="Times New Roman" w:cs="Times New Roman"/>
        </w:rPr>
        <w:t>.</w:t>
      </w:r>
    </w:p>
  </w:footnote>
  <w:footnote w:id="56">
    <w:p w14:paraId="671EF347" w14:textId="77777777" w:rsidR="002A5680" w:rsidRPr="00EC4A15" w:rsidRDefault="002A5680" w:rsidP="00683010">
      <w:pPr>
        <w:pStyle w:val="Textpoznpodarou"/>
        <w:jc w:val="both"/>
        <w:rPr>
          <w:rFonts w:ascii="Times New Roman" w:hAnsi="Times New Roman" w:cs="Times New Roman"/>
        </w:rPr>
      </w:pPr>
      <w:r w:rsidRPr="00EC4A15">
        <w:rPr>
          <w:rStyle w:val="Znakapoznpodarou"/>
          <w:rFonts w:ascii="Times New Roman" w:hAnsi="Times New Roman" w:cs="Times New Roman"/>
        </w:rPr>
        <w:footnoteRef/>
      </w:r>
      <w:r w:rsidRPr="00EC4A15">
        <w:rPr>
          <w:rFonts w:ascii="Times New Roman" w:hAnsi="Times New Roman" w:cs="Times New Roman"/>
        </w:rPr>
        <w:t xml:space="preserve"> </w:t>
      </w:r>
      <w:r w:rsidRPr="00EC4A15">
        <w:rPr>
          <w:rFonts w:ascii="Times New Roman" w:hAnsi="Times New Roman" w:cs="Times New Roman"/>
          <w:i/>
          <w:iCs/>
          <w:color w:val="212529"/>
          <w:shd w:val="clear" w:color="auto" w:fill="FFFFFF"/>
        </w:rPr>
        <w:t xml:space="preserve">Katalog programu celoživotního vzdělávání v akademickém roce 2017/2018. </w:t>
      </w:r>
      <w:r w:rsidRPr="00EC4A15">
        <w:rPr>
          <w:rFonts w:ascii="Times New Roman" w:hAnsi="Times New Roman" w:cs="Times New Roman"/>
          <w:color w:val="212529"/>
          <w:shd w:val="clear" w:color="auto" w:fill="FFFFFF"/>
        </w:rPr>
        <w:t>Praha: Policejní akademie České republiky v Praze, 2017. ISBN 978-80-7251-468-7.</w:t>
      </w:r>
    </w:p>
  </w:footnote>
  <w:footnote w:id="57">
    <w:p w14:paraId="2967C8FB" w14:textId="77777777" w:rsidR="002A5680" w:rsidRDefault="002A5680" w:rsidP="00BE4DAE">
      <w:pPr>
        <w:pStyle w:val="Textpoznpodarou"/>
        <w:jc w:val="both"/>
      </w:pPr>
      <w:r w:rsidRPr="00EC4A15">
        <w:rPr>
          <w:rStyle w:val="Znakapoznpodarou"/>
          <w:rFonts w:ascii="Times New Roman" w:hAnsi="Times New Roman" w:cs="Times New Roman"/>
        </w:rPr>
        <w:footnoteRef/>
      </w:r>
      <w:r w:rsidRPr="00EC4A15">
        <w:rPr>
          <w:rFonts w:ascii="Times New Roman" w:hAnsi="Times New Roman" w:cs="Times New Roman"/>
        </w:rPr>
        <w:t xml:space="preserve"> POLICEJNÍ AKADEMIE ČESKÉ REPUBLIKY V PRAZE. </w:t>
      </w:r>
      <w:r w:rsidRPr="00EC4A15">
        <w:rPr>
          <w:rFonts w:ascii="Times New Roman" w:hAnsi="Times New Roman" w:cs="Times New Roman"/>
          <w:i/>
        </w:rPr>
        <w:t xml:space="preserve">Katalog celoživotního vzdělávání </w:t>
      </w:r>
      <w:r>
        <w:rPr>
          <w:rFonts w:ascii="Times New Roman" w:hAnsi="Times New Roman" w:cs="Times New Roman"/>
          <w:i/>
        </w:rPr>
        <w:br/>
      </w:r>
      <w:r w:rsidRPr="00EC4A15">
        <w:rPr>
          <w:rFonts w:ascii="Times New Roman" w:hAnsi="Times New Roman" w:cs="Times New Roman"/>
          <w:i/>
        </w:rPr>
        <w:t>v akademickém roce 2018/2019</w:t>
      </w:r>
      <w:r w:rsidRPr="00EC4A15">
        <w:rPr>
          <w:rFonts w:ascii="Times New Roman" w:hAnsi="Times New Roman" w:cs="Times New Roman"/>
        </w:rPr>
        <w:t xml:space="preserve"> </w:t>
      </w:r>
      <w:r w:rsidRPr="00EC4A15">
        <w:rPr>
          <w:rFonts w:ascii="Times New Roman" w:hAnsi="Times New Roman" w:cs="Times New Roman"/>
          <w:lang w:val="en-US"/>
        </w:rPr>
        <w:t>[online]</w:t>
      </w:r>
      <w:r>
        <w:rPr>
          <w:rFonts w:ascii="Times New Roman" w:hAnsi="Times New Roman" w:cs="Times New Roman"/>
          <w:lang w:val="en-US"/>
        </w:rPr>
        <w:t xml:space="preserve">, </w:t>
      </w:r>
      <w:r w:rsidRPr="00EC4A15">
        <w:rPr>
          <w:rFonts w:ascii="Times New Roman" w:hAnsi="Times New Roman" w:cs="Times New Roman"/>
          <w:lang w:val="en-US"/>
        </w:rPr>
        <w:t xml:space="preserve">30. 4. 2018 [cit. 4. 3. 2021]. </w:t>
      </w:r>
      <w:r w:rsidRPr="00EC4A15">
        <w:rPr>
          <w:rFonts w:ascii="Times New Roman" w:hAnsi="Times New Roman" w:cs="Times New Roman"/>
        </w:rPr>
        <w:t>Dostupné z: https://www.po</w:t>
      </w:r>
      <w:r>
        <w:rPr>
          <w:rFonts w:ascii="Times New Roman" w:hAnsi="Times New Roman" w:cs="Times New Roman"/>
        </w:rPr>
        <w:t>-</w:t>
      </w:r>
      <w:r w:rsidRPr="00EC4A15">
        <w:rPr>
          <w:rFonts w:ascii="Times New Roman" w:hAnsi="Times New Roman" w:cs="Times New Roman"/>
        </w:rPr>
        <w:t>lac.cz/g2/view.php?inf_stud/ka</w:t>
      </w:r>
      <w:r>
        <w:rPr>
          <w:rFonts w:ascii="Times New Roman" w:hAnsi="Times New Roman" w:cs="Times New Roman"/>
        </w:rPr>
        <w:t>-</w:t>
      </w:r>
      <w:r w:rsidRPr="00EC4A15">
        <w:rPr>
          <w:rFonts w:ascii="Times New Roman" w:hAnsi="Times New Roman" w:cs="Times New Roman"/>
        </w:rPr>
        <w:t>ta18/kata18.html</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84D"/>
    <w:multiLevelType w:val="hybridMultilevel"/>
    <w:tmpl w:val="2CD6673C"/>
    <w:lvl w:ilvl="0" w:tplc="40BCCB70">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53EF0"/>
    <w:multiLevelType w:val="hybridMultilevel"/>
    <w:tmpl w:val="74FC6F36"/>
    <w:lvl w:ilvl="0" w:tplc="65E2E6B4">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C4B3D"/>
    <w:multiLevelType w:val="hybridMultilevel"/>
    <w:tmpl w:val="CFEAF1AE"/>
    <w:lvl w:ilvl="0" w:tplc="2C2CD946">
      <w:start w:val="1"/>
      <w:numFmt w:val="bullet"/>
      <w:pStyle w:val="tento"/>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C3750C"/>
    <w:multiLevelType w:val="hybridMultilevel"/>
    <w:tmpl w:val="5880B88E"/>
    <w:lvl w:ilvl="0" w:tplc="65E2E6B4">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7B745E"/>
    <w:multiLevelType w:val="hybridMultilevel"/>
    <w:tmpl w:val="0EE0E7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9F62D85"/>
    <w:multiLevelType w:val="hybridMultilevel"/>
    <w:tmpl w:val="E7CE4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E4EB9"/>
    <w:multiLevelType w:val="hybridMultilevel"/>
    <w:tmpl w:val="AABA330A"/>
    <w:lvl w:ilvl="0" w:tplc="C94046A2">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654C7"/>
    <w:multiLevelType w:val="hybridMultilevel"/>
    <w:tmpl w:val="49744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946F1B"/>
    <w:multiLevelType w:val="multilevel"/>
    <w:tmpl w:val="6494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97E34"/>
    <w:multiLevelType w:val="hybridMultilevel"/>
    <w:tmpl w:val="C1AA2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620017"/>
    <w:multiLevelType w:val="multilevel"/>
    <w:tmpl w:val="5CF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33A53"/>
    <w:multiLevelType w:val="multilevel"/>
    <w:tmpl w:val="8532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11C11"/>
    <w:multiLevelType w:val="multilevel"/>
    <w:tmpl w:val="F05A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50B6E"/>
    <w:multiLevelType w:val="hybridMultilevel"/>
    <w:tmpl w:val="77FEB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F801CC"/>
    <w:multiLevelType w:val="hybridMultilevel"/>
    <w:tmpl w:val="3CFE63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1603DEA"/>
    <w:multiLevelType w:val="hybridMultilevel"/>
    <w:tmpl w:val="F8883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F466C7"/>
    <w:multiLevelType w:val="hybridMultilevel"/>
    <w:tmpl w:val="5C629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DC46A4"/>
    <w:multiLevelType w:val="multilevel"/>
    <w:tmpl w:val="7A243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03B20"/>
    <w:multiLevelType w:val="multilevel"/>
    <w:tmpl w:val="D336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17FA7"/>
    <w:multiLevelType w:val="hybridMultilevel"/>
    <w:tmpl w:val="FFAE5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853A60"/>
    <w:multiLevelType w:val="hybridMultilevel"/>
    <w:tmpl w:val="6C2E96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4AF604A4"/>
    <w:multiLevelType w:val="multilevel"/>
    <w:tmpl w:val="4C689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65CF3"/>
    <w:multiLevelType w:val="hybridMultilevel"/>
    <w:tmpl w:val="38380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E51C7D"/>
    <w:multiLevelType w:val="multilevel"/>
    <w:tmpl w:val="60E4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764D7"/>
    <w:multiLevelType w:val="hybridMultilevel"/>
    <w:tmpl w:val="B42CB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D96020"/>
    <w:multiLevelType w:val="hybridMultilevel"/>
    <w:tmpl w:val="00B44B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3A1714C"/>
    <w:multiLevelType w:val="hybridMultilevel"/>
    <w:tmpl w:val="A9C470B6"/>
    <w:lvl w:ilvl="0" w:tplc="EE2C982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4376600"/>
    <w:multiLevelType w:val="hybridMultilevel"/>
    <w:tmpl w:val="ADB815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AA5145"/>
    <w:multiLevelType w:val="multilevel"/>
    <w:tmpl w:val="2484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24BFE"/>
    <w:multiLevelType w:val="hybridMultilevel"/>
    <w:tmpl w:val="2FEE02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162086"/>
    <w:multiLevelType w:val="hybridMultilevel"/>
    <w:tmpl w:val="AD0C0FEA"/>
    <w:lvl w:ilvl="0" w:tplc="F8D2249A">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2A5C6A"/>
    <w:multiLevelType w:val="multilevel"/>
    <w:tmpl w:val="292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828A1"/>
    <w:multiLevelType w:val="hybridMultilevel"/>
    <w:tmpl w:val="CDEC8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DF4100"/>
    <w:multiLevelType w:val="multilevel"/>
    <w:tmpl w:val="E1A8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17"/>
  </w:num>
  <w:num w:numId="4">
    <w:abstractNumId w:val="31"/>
  </w:num>
  <w:num w:numId="5">
    <w:abstractNumId w:val="12"/>
  </w:num>
  <w:num w:numId="6">
    <w:abstractNumId w:val="10"/>
  </w:num>
  <w:num w:numId="7">
    <w:abstractNumId w:val="28"/>
  </w:num>
  <w:num w:numId="8">
    <w:abstractNumId w:val="8"/>
  </w:num>
  <w:num w:numId="9">
    <w:abstractNumId w:val="21"/>
  </w:num>
  <w:num w:numId="10">
    <w:abstractNumId w:val="23"/>
  </w:num>
  <w:num w:numId="11">
    <w:abstractNumId w:val="2"/>
  </w:num>
  <w:num w:numId="12">
    <w:abstractNumId w:val="4"/>
  </w:num>
  <w:num w:numId="13">
    <w:abstractNumId w:val="14"/>
  </w:num>
  <w:num w:numId="14">
    <w:abstractNumId w:val="13"/>
  </w:num>
  <w:num w:numId="15">
    <w:abstractNumId w:val="5"/>
  </w:num>
  <w:num w:numId="16">
    <w:abstractNumId w:val="15"/>
  </w:num>
  <w:num w:numId="17">
    <w:abstractNumId w:val="33"/>
  </w:num>
  <w:num w:numId="18">
    <w:abstractNumId w:val="32"/>
  </w:num>
  <w:num w:numId="19">
    <w:abstractNumId w:val="25"/>
  </w:num>
  <w:num w:numId="20">
    <w:abstractNumId w:val="20"/>
  </w:num>
  <w:num w:numId="21">
    <w:abstractNumId w:val="11"/>
  </w:num>
  <w:num w:numId="22">
    <w:abstractNumId w:val="19"/>
  </w:num>
  <w:num w:numId="23">
    <w:abstractNumId w:val="22"/>
  </w:num>
  <w:num w:numId="24">
    <w:abstractNumId w:val="7"/>
  </w:num>
  <w:num w:numId="25">
    <w:abstractNumId w:val="0"/>
  </w:num>
  <w:num w:numId="26">
    <w:abstractNumId w:val="6"/>
  </w:num>
  <w:num w:numId="27">
    <w:abstractNumId w:val="1"/>
  </w:num>
  <w:num w:numId="28">
    <w:abstractNumId w:val="30"/>
  </w:num>
  <w:num w:numId="29">
    <w:abstractNumId w:val="3"/>
  </w:num>
  <w:num w:numId="30">
    <w:abstractNumId w:val="26"/>
  </w:num>
  <w:num w:numId="31">
    <w:abstractNumId w:val="29"/>
  </w:num>
  <w:num w:numId="32">
    <w:abstractNumId w:val="27"/>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4144"/>
    <w:rsid w:val="00000170"/>
    <w:rsid w:val="00006719"/>
    <w:rsid w:val="0000740A"/>
    <w:rsid w:val="00007C19"/>
    <w:rsid w:val="00011F58"/>
    <w:rsid w:val="00021903"/>
    <w:rsid w:val="00021A91"/>
    <w:rsid w:val="00021DA8"/>
    <w:rsid w:val="000254A7"/>
    <w:rsid w:val="00044064"/>
    <w:rsid w:val="00044FD6"/>
    <w:rsid w:val="000579B9"/>
    <w:rsid w:val="00062317"/>
    <w:rsid w:val="00074B63"/>
    <w:rsid w:val="00076A12"/>
    <w:rsid w:val="00076EA8"/>
    <w:rsid w:val="0008207F"/>
    <w:rsid w:val="00082A48"/>
    <w:rsid w:val="00085BD1"/>
    <w:rsid w:val="000968FF"/>
    <w:rsid w:val="00096BD2"/>
    <w:rsid w:val="000A0CCE"/>
    <w:rsid w:val="000A4BCE"/>
    <w:rsid w:val="000B0469"/>
    <w:rsid w:val="000C4F63"/>
    <w:rsid w:val="000D67DE"/>
    <w:rsid w:val="000D7BA8"/>
    <w:rsid w:val="000E2E06"/>
    <w:rsid w:val="000F10C8"/>
    <w:rsid w:val="00103CAA"/>
    <w:rsid w:val="00106C21"/>
    <w:rsid w:val="001133BC"/>
    <w:rsid w:val="001254A3"/>
    <w:rsid w:val="001310BF"/>
    <w:rsid w:val="0013247B"/>
    <w:rsid w:val="00133AB1"/>
    <w:rsid w:val="00133D07"/>
    <w:rsid w:val="00136013"/>
    <w:rsid w:val="00137F24"/>
    <w:rsid w:val="00150DA5"/>
    <w:rsid w:val="0015387C"/>
    <w:rsid w:val="00154344"/>
    <w:rsid w:val="00154D7F"/>
    <w:rsid w:val="00156392"/>
    <w:rsid w:val="00161AB6"/>
    <w:rsid w:val="001643FE"/>
    <w:rsid w:val="00174701"/>
    <w:rsid w:val="00174BCF"/>
    <w:rsid w:val="001764F4"/>
    <w:rsid w:val="00184A20"/>
    <w:rsid w:val="001864B4"/>
    <w:rsid w:val="001909E2"/>
    <w:rsid w:val="0019720F"/>
    <w:rsid w:val="001A1035"/>
    <w:rsid w:val="001A117A"/>
    <w:rsid w:val="001A36B2"/>
    <w:rsid w:val="001B224A"/>
    <w:rsid w:val="001B46EF"/>
    <w:rsid w:val="001D3001"/>
    <w:rsid w:val="001D70FF"/>
    <w:rsid w:val="001E4EB3"/>
    <w:rsid w:val="001E566E"/>
    <w:rsid w:val="001F42FC"/>
    <w:rsid w:val="001F5028"/>
    <w:rsid w:val="001F53B7"/>
    <w:rsid w:val="001F76CA"/>
    <w:rsid w:val="001F7724"/>
    <w:rsid w:val="0020067B"/>
    <w:rsid w:val="00205C37"/>
    <w:rsid w:val="00206F60"/>
    <w:rsid w:val="00210086"/>
    <w:rsid w:val="00211896"/>
    <w:rsid w:val="00212917"/>
    <w:rsid w:val="00216DCF"/>
    <w:rsid w:val="00221235"/>
    <w:rsid w:val="002213EB"/>
    <w:rsid w:val="002219DD"/>
    <w:rsid w:val="0022645B"/>
    <w:rsid w:val="002269E6"/>
    <w:rsid w:val="002277E0"/>
    <w:rsid w:val="00235929"/>
    <w:rsid w:val="002362E0"/>
    <w:rsid w:val="00240E4D"/>
    <w:rsid w:val="00243B20"/>
    <w:rsid w:val="0025263F"/>
    <w:rsid w:val="00265C7A"/>
    <w:rsid w:val="00266CDC"/>
    <w:rsid w:val="00270793"/>
    <w:rsid w:val="00272390"/>
    <w:rsid w:val="00274EA6"/>
    <w:rsid w:val="0028376D"/>
    <w:rsid w:val="002846D7"/>
    <w:rsid w:val="00284F5E"/>
    <w:rsid w:val="00286F58"/>
    <w:rsid w:val="00292FE5"/>
    <w:rsid w:val="002A5680"/>
    <w:rsid w:val="002A7A10"/>
    <w:rsid w:val="002C350C"/>
    <w:rsid w:val="002E1872"/>
    <w:rsid w:val="002E71A8"/>
    <w:rsid w:val="002E7E06"/>
    <w:rsid w:val="002F0739"/>
    <w:rsid w:val="002F1A53"/>
    <w:rsid w:val="002F488E"/>
    <w:rsid w:val="00300F2D"/>
    <w:rsid w:val="00304B87"/>
    <w:rsid w:val="00304FE6"/>
    <w:rsid w:val="00305C37"/>
    <w:rsid w:val="00306FE5"/>
    <w:rsid w:val="003163D6"/>
    <w:rsid w:val="0032282C"/>
    <w:rsid w:val="00323FF7"/>
    <w:rsid w:val="00325C96"/>
    <w:rsid w:val="00344663"/>
    <w:rsid w:val="003461E2"/>
    <w:rsid w:val="00347B74"/>
    <w:rsid w:val="00366634"/>
    <w:rsid w:val="00385552"/>
    <w:rsid w:val="00386399"/>
    <w:rsid w:val="00386676"/>
    <w:rsid w:val="00387830"/>
    <w:rsid w:val="0039134A"/>
    <w:rsid w:val="003A016A"/>
    <w:rsid w:val="003A0E61"/>
    <w:rsid w:val="003A343A"/>
    <w:rsid w:val="003A7E50"/>
    <w:rsid w:val="003B0A1A"/>
    <w:rsid w:val="003C4BE1"/>
    <w:rsid w:val="003C61BF"/>
    <w:rsid w:val="003D032A"/>
    <w:rsid w:val="003D2257"/>
    <w:rsid w:val="003D4D0D"/>
    <w:rsid w:val="003F2916"/>
    <w:rsid w:val="0040262F"/>
    <w:rsid w:val="00402E61"/>
    <w:rsid w:val="004035A8"/>
    <w:rsid w:val="00404B1C"/>
    <w:rsid w:val="004073F9"/>
    <w:rsid w:val="004173A6"/>
    <w:rsid w:val="004217C0"/>
    <w:rsid w:val="00422520"/>
    <w:rsid w:val="00423E29"/>
    <w:rsid w:val="00425D0E"/>
    <w:rsid w:val="0042707B"/>
    <w:rsid w:val="0043296B"/>
    <w:rsid w:val="00435228"/>
    <w:rsid w:val="004416D6"/>
    <w:rsid w:val="0044220B"/>
    <w:rsid w:val="0044299A"/>
    <w:rsid w:val="004456B8"/>
    <w:rsid w:val="00446503"/>
    <w:rsid w:val="00450E3F"/>
    <w:rsid w:val="004607BB"/>
    <w:rsid w:val="00461A27"/>
    <w:rsid w:val="00465319"/>
    <w:rsid w:val="004659FB"/>
    <w:rsid w:val="00467C32"/>
    <w:rsid w:val="00467D39"/>
    <w:rsid w:val="00470EEF"/>
    <w:rsid w:val="0048464B"/>
    <w:rsid w:val="0048626D"/>
    <w:rsid w:val="00487545"/>
    <w:rsid w:val="004A1491"/>
    <w:rsid w:val="004A7CFA"/>
    <w:rsid w:val="004B1CD7"/>
    <w:rsid w:val="004B4886"/>
    <w:rsid w:val="004C3520"/>
    <w:rsid w:val="004C76AA"/>
    <w:rsid w:val="004E464A"/>
    <w:rsid w:val="004E7820"/>
    <w:rsid w:val="0050633E"/>
    <w:rsid w:val="00510875"/>
    <w:rsid w:val="005177D0"/>
    <w:rsid w:val="00521E28"/>
    <w:rsid w:val="00524A21"/>
    <w:rsid w:val="00536856"/>
    <w:rsid w:val="00536AB9"/>
    <w:rsid w:val="005444CF"/>
    <w:rsid w:val="00550E8A"/>
    <w:rsid w:val="00566A4D"/>
    <w:rsid w:val="00570977"/>
    <w:rsid w:val="00574B23"/>
    <w:rsid w:val="00580AA8"/>
    <w:rsid w:val="00584113"/>
    <w:rsid w:val="0059268E"/>
    <w:rsid w:val="00593BB1"/>
    <w:rsid w:val="005A4F25"/>
    <w:rsid w:val="005B19D7"/>
    <w:rsid w:val="005B48FC"/>
    <w:rsid w:val="005B5609"/>
    <w:rsid w:val="005C184B"/>
    <w:rsid w:val="005C52AE"/>
    <w:rsid w:val="005D224D"/>
    <w:rsid w:val="005D3594"/>
    <w:rsid w:val="005D68BE"/>
    <w:rsid w:val="005D70FF"/>
    <w:rsid w:val="005D7D99"/>
    <w:rsid w:val="005F0546"/>
    <w:rsid w:val="005F4169"/>
    <w:rsid w:val="0060224E"/>
    <w:rsid w:val="006034F1"/>
    <w:rsid w:val="00606256"/>
    <w:rsid w:val="0061270B"/>
    <w:rsid w:val="006137B4"/>
    <w:rsid w:val="0063253C"/>
    <w:rsid w:val="00636D68"/>
    <w:rsid w:val="00643465"/>
    <w:rsid w:val="00643B93"/>
    <w:rsid w:val="00643C4E"/>
    <w:rsid w:val="0064659F"/>
    <w:rsid w:val="00655526"/>
    <w:rsid w:val="00655E56"/>
    <w:rsid w:val="006579C0"/>
    <w:rsid w:val="00664808"/>
    <w:rsid w:val="0066751E"/>
    <w:rsid w:val="006708E4"/>
    <w:rsid w:val="0067167D"/>
    <w:rsid w:val="006726C9"/>
    <w:rsid w:val="006726FA"/>
    <w:rsid w:val="00683010"/>
    <w:rsid w:val="006913F8"/>
    <w:rsid w:val="006919AE"/>
    <w:rsid w:val="00695EF6"/>
    <w:rsid w:val="006A091B"/>
    <w:rsid w:val="006A30BF"/>
    <w:rsid w:val="006A54F0"/>
    <w:rsid w:val="006B5514"/>
    <w:rsid w:val="006C1051"/>
    <w:rsid w:val="006C5CDB"/>
    <w:rsid w:val="006C7084"/>
    <w:rsid w:val="006D256B"/>
    <w:rsid w:val="006D2C42"/>
    <w:rsid w:val="006E2A3C"/>
    <w:rsid w:val="006F0C66"/>
    <w:rsid w:val="00700D5B"/>
    <w:rsid w:val="007021BA"/>
    <w:rsid w:val="00702D6E"/>
    <w:rsid w:val="007057E9"/>
    <w:rsid w:val="00707447"/>
    <w:rsid w:val="00712452"/>
    <w:rsid w:val="0071710A"/>
    <w:rsid w:val="00720FAE"/>
    <w:rsid w:val="007222C6"/>
    <w:rsid w:val="0073008C"/>
    <w:rsid w:val="00732567"/>
    <w:rsid w:val="0073343A"/>
    <w:rsid w:val="00740A9C"/>
    <w:rsid w:val="0074323D"/>
    <w:rsid w:val="0075027D"/>
    <w:rsid w:val="007644B4"/>
    <w:rsid w:val="00767DA3"/>
    <w:rsid w:val="00775BC6"/>
    <w:rsid w:val="00775C39"/>
    <w:rsid w:val="007830E6"/>
    <w:rsid w:val="00792A28"/>
    <w:rsid w:val="007937B5"/>
    <w:rsid w:val="00794ABA"/>
    <w:rsid w:val="007A2298"/>
    <w:rsid w:val="007B0460"/>
    <w:rsid w:val="007B0819"/>
    <w:rsid w:val="007B20FA"/>
    <w:rsid w:val="007B25DF"/>
    <w:rsid w:val="007C21A1"/>
    <w:rsid w:val="007C2381"/>
    <w:rsid w:val="007C27AF"/>
    <w:rsid w:val="007C28C7"/>
    <w:rsid w:val="007D1B13"/>
    <w:rsid w:val="007D50D6"/>
    <w:rsid w:val="007D7755"/>
    <w:rsid w:val="007D7A96"/>
    <w:rsid w:val="007D7E69"/>
    <w:rsid w:val="007E28FC"/>
    <w:rsid w:val="007E2B7D"/>
    <w:rsid w:val="007E58E6"/>
    <w:rsid w:val="007F19A4"/>
    <w:rsid w:val="007F4156"/>
    <w:rsid w:val="007F44B2"/>
    <w:rsid w:val="007F46BF"/>
    <w:rsid w:val="007F52CC"/>
    <w:rsid w:val="007F563D"/>
    <w:rsid w:val="00801C86"/>
    <w:rsid w:val="00804A92"/>
    <w:rsid w:val="00806A5D"/>
    <w:rsid w:val="00813C53"/>
    <w:rsid w:val="00814C56"/>
    <w:rsid w:val="00822C08"/>
    <w:rsid w:val="008272D1"/>
    <w:rsid w:val="0084366E"/>
    <w:rsid w:val="00846E64"/>
    <w:rsid w:val="00855F88"/>
    <w:rsid w:val="008577AC"/>
    <w:rsid w:val="00860FC8"/>
    <w:rsid w:val="008639D3"/>
    <w:rsid w:val="00870D94"/>
    <w:rsid w:val="00873B08"/>
    <w:rsid w:val="00876BBD"/>
    <w:rsid w:val="00877143"/>
    <w:rsid w:val="00877FCD"/>
    <w:rsid w:val="00886038"/>
    <w:rsid w:val="008903C3"/>
    <w:rsid w:val="008A4A2F"/>
    <w:rsid w:val="008A576A"/>
    <w:rsid w:val="008B3C45"/>
    <w:rsid w:val="008B74BF"/>
    <w:rsid w:val="008C2833"/>
    <w:rsid w:val="008D15CB"/>
    <w:rsid w:val="008D1EC6"/>
    <w:rsid w:val="008E5E25"/>
    <w:rsid w:val="008E70AE"/>
    <w:rsid w:val="008F4082"/>
    <w:rsid w:val="00900A38"/>
    <w:rsid w:val="00904004"/>
    <w:rsid w:val="00906CC1"/>
    <w:rsid w:val="00910168"/>
    <w:rsid w:val="0091234D"/>
    <w:rsid w:val="009152FB"/>
    <w:rsid w:val="00931175"/>
    <w:rsid w:val="0093410E"/>
    <w:rsid w:val="00950328"/>
    <w:rsid w:val="009508F2"/>
    <w:rsid w:val="009510AB"/>
    <w:rsid w:val="00952D1A"/>
    <w:rsid w:val="009636DE"/>
    <w:rsid w:val="00964590"/>
    <w:rsid w:val="00966C76"/>
    <w:rsid w:val="00972C0A"/>
    <w:rsid w:val="0098299A"/>
    <w:rsid w:val="00983FF9"/>
    <w:rsid w:val="009851C9"/>
    <w:rsid w:val="00992F14"/>
    <w:rsid w:val="009B1849"/>
    <w:rsid w:val="009C2B1C"/>
    <w:rsid w:val="009C4EE4"/>
    <w:rsid w:val="009D28C2"/>
    <w:rsid w:val="009D3418"/>
    <w:rsid w:val="009D6022"/>
    <w:rsid w:val="009D7967"/>
    <w:rsid w:val="009E386A"/>
    <w:rsid w:val="009E51A8"/>
    <w:rsid w:val="009F0F83"/>
    <w:rsid w:val="009F1A89"/>
    <w:rsid w:val="009F46BA"/>
    <w:rsid w:val="009F74F7"/>
    <w:rsid w:val="00A05ED4"/>
    <w:rsid w:val="00A10FFD"/>
    <w:rsid w:val="00A14F31"/>
    <w:rsid w:val="00A23B74"/>
    <w:rsid w:val="00A24144"/>
    <w:rsid w:val="00A3012B"/>
    <w:rsid w:val="00A31779"/>
    <w:rsid w:val="00A32B68"/>
    <w:rsid w:val="00A36235"/>
    <w:rsid w:val="00A366D7"/>
    <w:rsid w:val="00A41953"/>
    <w:rsid w:val="00A44EC6"/>
    <w:rsid w:val="00A4725A"/>
    <w:rsid w:val="00A47D59"/>
    <w:rsid w:val="00A505E5"/>
    <w:rsid w:val="00A50B68"/>
    <w:rsid w:val="00A5391B"/>
    <w:rsid w:val="00A54389"/>
    <w:rsid w:val="00A55311"/>
    <w:rsid w:val="00A57F5D"/>
    <w:rsid w:val="00A70EC2"/>
    <w:rsid w:val="00A76662"/>
    <w:rsid w:val="00A802C7"/>
    <w:rsid w:val="00A833CC"/>
    <w:rsid w:val="00A85080"/>
    <w:rsid w:val="00A85ECC"/>
    <w:rsid w:val="00A86045"/>
    <w:rsid w:val="00A91A1F"/>
    <w:rsid w:val="00A92AC5"/>
    <w:rsid w:val="00A962E2"/>
    <w:rsid w:val="00A966A0"/>
    <w:rsid w:val="00AA102E"/>
    <w:rsid w:val="00AA584F"/>
    <w:rsid w:val="00AA59B6"/>
    <w:rsid w:val="00AC51A8"/>
    <w:rsid w:val="00AC7918"/>
    <w:rsid w:val="00AD2BB8"/>
    <w:rsid w:val="00AD4414"/>
    <w:rsid w:val="00AE5533"/>
    <w:rsid w:val="00AF1E9C"/>
    <w:rsid w:val="00AF29E7"/>
    <w:rsid w:val="00B03DEC"/>
    <w:rsid w:val="00B127F7"/>
    <w:rsid w:val="00B12EE6"/>
    <w:rsid w:val="00B1428F"/>
    <w:rsid w:val="00B15E3F"/>
    <w:rsid w:val="00B37B47"/>
    <w:rsid w:val="00B4290C"/>
    <w:rsid w:val="00B50487"/>
    <w:rsid w:val="00B524D4"/>
    <w:rsid w:val="00B54DB4"/>
    <w:rsid w:val="00B56BF6"/>
    <w:rsid w:val="00B57935"/>
    <w:rsid w:val="00B61EB7"/>
    <w:rsid w:val="00B71FCD"/>
    <w:rsid w:val="00B733C2"/>
    <w:rsid w:val="00B754FA"/>
    <w:rsid w:val="00B755F6"/>
    <w:rsid w:val="00B76670"/>
    <w:rsid w:val="00B77EBB"/>
    <w:rsid w:val="00BB1DB3"/>
    <w:rsid w:val="00BB4FE2"/>
    <w:rsid w:val="00BC2007"/>
    <w:rsid w:val="00BD5249"/>
    <w:rsid w:val="00BD6E1F"/>
    <w:rsid w:val="00BD746A"/>
    <w:rsid w:val="00BE1867"/>
    <w:rsid w:val="00BE28D1"/>
    <w:rsid w:val="00BE4DAE"/>
    <w:rsid w:val="00BF162F"/>
    <w:rsid w:val="00BF3339"/>
    <w:rsid w:val="00BF3ED7"/>
    <w:rsid w:val="00C01957"/>
    <w:rsid w:val="00C034F6"/>
    <w:rsid w:val="00C049D0"/>
    <w:rsid w:val="00C05DA6"/>
    <w:rsid w:val="00C078B9"/>
    <w:rsid w:val="00C1162B"/>
    <w:rsid w:val="00C1578E"/>
    <w:rsid w:val="00C205A2"/>
    <w:rsid w:val="00C21A81"/>
    <w:rsid w:val="00C329C3"/>
    <w:rsid w:val="00C356DF"/>
    <w:rsid w:val="00C360E3"/>
    <w:rsid w:val="00C40A21"/>
    <w:rsid w:val="00C46B95"/>
    <w:rsid w:val="00C50715"/>
    <w:rsid w:val="00C51DF4"/>
    <w:rsid w:val="00C55053"/>
    <w:rsid w:val="00C63ADF"/>
    <w:rsid w:val="00C74A49"/>
    <w:rsid w:val="00C81B59"/>
    <w:rsid w:val="00CA3586"/>
    <w:rsid w:val="00CC148D"/>
    <w:rsid w:val="00CC2589"/>
    <w:rsid w:val="00CC2CE4"/>
    <w:rsid w:val="00CC52DF"/>
    <w:rsid w:val="00CC666F"/>
    <w:rsid w:val="00CC67D5"/>
    <w:rsid w:val="00CD0FEC"/>
    <w:rsid w:val="00CD2FC7"/>
    <w:rsid w:val="00CD3645"/>
    <w:rsid w:val="00CF060E"/>
    <w:rsid w:val="00CF1D02"/>
    <w:rsid w:val="00CF30EE"/>
    <w:rsid w:val="00D02742"/>
    <w:rsid w:val="00D06E00"/>
    <w:rsid w:val="00D13474"/>
    <w:rsid w:val="00D169E0"/>
    <w:rsid w:val="00D20164"/>
    <w:rsid w:val="00D25996"/>
    <w:rsid w:val="00D25CD1"/>
    <w:rsid w:val="00D43C29"/>
    <w:rsid w:val="00D47253"/>
    <w:rsid w:val="00D50EB6"/>
    <w:rsid w:val="00D564AE"/>
    <w:rsid w:val="00D56723"/>
    <w:rsid w:val="00D57352"/>
    <w:rsid w:val="00D626E2"/>
    <w:rsid w:val="00D63CE6"/>
    <w:rsid w:val="00D67067"/>
    <w:rsid w:val="00D73377"/>
    <w:rsid w:val="00D87F2B"/>
    <w:rsid w:val="00D9550F"/>
    <w:rsid w:val="00D95AE1"/>
    <w:rsid w:val="00D95F0E"/>
    <w:rsid w:val="00D97CE1"/>
    <w:rsid w:val="00DA1203"/>
    <w:rsid w:val="00DA27DB"/>
    <w:rsid w:val="00DA62B3"/>
    <w:rsid w:val="00DA6631"/>
    <w:rsid w:val="00DA7E3D"/>
    <w:rsid w:val="00DB1C39"/>
    <w:rsid w:val="00DB4E9E"/>
    <w:rsid w:val="00DB5C91"/>
    <w:rsid w:val="00DB691B"/>
    <w:rsid w:val="00DB7DE7"/>
    <w:rsid w:val="00DC06E4"/>
    <w:rsid w:val="00DC15DA"/>
    <w:rsid w:val="00DC4A21"/>
    <w:rsid w:val="00DD092B"/>
    <w:rsid w:val="00DD7F01"/>
    <w:rsid w:val="00DE55FB"/>
    <w:rsid w:val="00E0419E"/>
    <w:rsid w:val="00E0546E"/>
    <w:rsid w:val="00E23765"/>
    <w:rsid w:val="00E26C52"/>
    <w:rsid w:val="00E31537"/>
    <w:rsid w:val="00E32CFF"/>
    <w:rsid w:val="00E3433D"/>
    <w:rsid w:val="00E34FFB"/>
    <w:rsid w:val="00E41360"/>
    <w:rsid w:val="00E4334A"/>
    <w:rsid w:val="00E4460F"/>
    <w:rsid w:val="00E54B4D"/>
    <w:rsid w:val="00E57021"/>
    <w:rsid w:val="00E63A8D"/>
    <w:rsid w:val="00E747FD"/>
    <w:rsid w:val="00E74A50"/>
    <w:rsid w:val="00E814C6"/>
    <w:rsid w:val="00E83E75"/>
    <w:rsid w:val="00E92D6F"/>
    <w:rsid w:val="00EA1BB4"/>
    <w:rsid w:val="00EA2C0E"/>
    <w:rsid w:val="00EA4E79"/>
    <w:rsid w:val="00EC2069"/>
    <w:rsid w:val="00EC4A15"/>
    <w:rsid w:val="00EC7D18"/>
    <w:rsid w:val="00ED5334"/>
    <w:rsid w:val="00ED5D6D"/>
    <w:rsid w:val="00ED63B3"/>
    <w:rsid w:val="00EE3CB3"/>
    <w:rsid w:val="00EE72E6"/>
    <w:rsid w:val="00EE7929"/>
    <w:rsid w:val="00EE7EBE"/>
    <w:rsid w:val="00EF290E"/>
    <w:rsid w:val="00F032E2"/>
    <w:rsid w:val="00F07A4F"/>
    <w:rsid w:val="00F235AB"/>
    <w:rsid w:val="00F24658"/>
    <w:rsid w:val="00F25846"/>
    <w:rsid w:val="00F332B9"/>
    <w:rsid w:val="00F37518"/>
    <w:rsid w:val="00F417A2"/>
    <w:rsid w:val="00F42345"/>
    <w:rsid w:val="00F44B09"/>
    <w:rsid w:val="00F51BA8"/>
    <w:rsid w:val="00F532AA"/>
    <w:rsid w:val="00F54C9C"/>
    <w:rsid w:val="00F55F39"/>
    <w:rsid w:val="00F63011"/>
    <w:rsid w:val="00F63475"/>
    <w:rsid w:val="00F703C2"/>
    <w:rsid w:val="00F85110"/>
    <w:rsid w:val="00F902A4"/>
    <w:rsid w:val="00F90433"/>
    <w:rsid w:val="00F92464"/>
    <w:rsid w:val="00FA0F97"/>
    <w:rsid w:val="00FA1AB8"/>
    <w:rsid w:val="00FA2E36"/>
    <w:rsid w:val="00FA3940"/>
    <w:rsid w:val="00FB4487"/>
    <w:rsid w:val="00FD40D9"/>
    <w:rsid w:val="00FE016F"/>
    <w:rsid w:val="00FF0070"/>
    <w:rsid w:val="00FF4F53"/>
    <w:rsid w:val="00FF5388"/>
    <w:rsid w:val="00FF6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CE87"/>
  <w15:docId w15:val="{DE8EAD18-0345-4FC6-96E1-190F27E1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0FC8"/>
  </w:style>
  <w:style w:type="paragraph" w:styleId="Nadpis1">
    <w:name w:val="heading 1"/>
    <w:basedOn w:val="Normln"/>
    <w:next w:val="Normln"/>
    <w:link w:val="Nadpis1Char"/>
    <w:uiPriority w:val="9"/>
    <w:qFormat/>
    <w:rsid w:val="003A7E50"/>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9F1A89"/>
    <w:pPr>
      <w:keepNext/>
      <w:keepLines/>
      <w:spacing w:before="200" w:after="0"/>
      <w:outlineLvl w:val="1"/>
    </w:pPr>
    <w:rPr>
      <w:rFonts w:ascii="Times New Roman" w:eastAsiaTheme="majorEastAsia" w:hAnsi="Times New Roman" w:cstheme="majorBidi"/>
      <w:b/>
      <w:bCs/>
      <w:sz w:val="24"/>
      <w:szCs w:val="26"/>
    </w:rPr>
  </w:style>
  <w:style w:type="paragraph" w:styleId="Nadpis3">
    <w:name w:val="heading 3"/>
    <w:basedOn w:val="Normln"/>
    <w:next w:val="Normln"/>
    <w:link w:val="Nadpis3Char"/>
    <w:uiPriority w:val="9"/>
    <w:unhideWhenUsed/>
    <w:qFormat/>
    <w:rsid w:val="00AC51A8"/>
    <w:pPr>
      <w:keepNext/>
      <w:keepLines/>
      <w:spacing w:before="200" w:after="0"/>
      <w:outlineLvl w:val="2"/>
    </w:pPr>
    <w:rPr>
      <w:rFonts w:ascii="Times New Roman" w:eastAsiaTheme="majorEastAsia" w:hAnsi="Times New Roman" w:cstheme="majorBidi"/>
      <w:b/>
      <w:bCs/>
      <w:sz w:val="24"/>
    </w:rPr>
  </w:style>
  <w:style w:type="paragraph" w:styleId="Nadpis4">
    <w:name w:val="heading 4"/>
    <w:basedOn w:val="Default"/>
    <w:next w:val="Default"/>
    <w:link w:val="Nadpis4Char"/>
    <w:uiPriority w:val="99"/>
    <w:qFormat/>
    <w:rsid w:val="0050633E"/>
    <w:pPr>
      <w:outlineLvl w:val="3"/>
    </w:pPr>
    <w:rPr>
      <w:rFonts w:ascii="Times New Roman" w:hAnsi="Times New Roman" w:cstheme="minorBidi"/>
      <w:b/>
      <w:color w:val="auto"/>
      <w:shd w:val="clear" w:color="auto" w:fill="FFFFFF"/>
    </w:rPr>
  </w:style>
  <w:style w:type="paragraph" w:styleId="Nadpis5">
    <w:name w:val="heading 5"/>
    <w:basedOn w:val="Normln"/>
    <w:next w:val="Normln"/>
    <w:link w:val="Nadpis5Char"/>
    <w:uiPriority w:val="9"/>
    <w:unhideWhenUsed/>
    <w:qFormat/>
    <w:rsid w:val="0050633E"/>
    <w:pPr>
      <w:keepNext/>
      <w:keepLines/>
      <w:spacing w:before="200" w:after="0"/>
      <w:outlineLvl w:val="4"/>
    </w:pPr>
    <w:rPr>
      <w:rFonts w:ascii="Times New Roman" w:eastAsiaTheme="majorEastAsia" w:hAnsi="Times New Roman" w:cstheme="majorBidi"/>
      <w:b/>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24144"/>
    <w:pPr>
      <w:autoSpaceDE w:val="0"/>
      <w:autoSpaceDN w:val="0"/>
      <w:adjustRightInd w:val="0"/>
      <w:spacing w:after="0" w:line="240" w:lineRule="auto"/>
    </w:pPr>
    <w:rPr>
      <w:rFonts w:ascii="ADDKDE+TimesNewRoman" w:hAnsi="ADDKDE+TimesNewRoman" w:cs="ADDKDE+TimesNewRoman"/>
      <w:color w:val="000000"/>
      <w:sz w:val="24"/>
      <w:szCs w:val="24"/>
    </w:rPr>
  </w:style>
  <w:style w:type="paragraph" w:styleId="Odstavecseseznamem">
    <w:name w:val="List Paragraph"/>
    <w:basedOn w:val="Normln"/>
    <w:link w:val="OdstavecseseznamemChar"/>
    <w:uiPriority w:val="34"/>
    <w:qFormat/>
    <w:rsid w:val="00BE1867"/>
    <w:pPr>
      <w:ind w:left="720"/>
      <w:contextualSpacing/>
    </w:pPr>
  </w:style>
  <w:style w:type="paragraph" w:styleId="Textpoznpodarou">
    <w:name w:val="footnote text"/>
    <w:basedOn w:val="Normln"/>
    <w:link w:val="TextpoznpodarouChar"/>
    <w:uiPriority w:val="99"/>
    <w:unhideWhenUsed/>
    <w:rsid w:val="00E34FF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34FFB"/>
    <w:rPr>
      <w:sz w:val="20"/>
      <w:szCs w:val="20"/>
    </w:rPr>
  </w:style>
  <w:style w:type="character" w:styleId="Znakapoznpodarou">
    <w:name w:val="footnote reference"/>
    <w:basedOn w:val="Standardnpsmoodstavce"/>
    <w:uiPriority w:val="99"/>
    <w:semiHidden/>
    <w:unhideWhenUsed/>
    <w:rsid w:val="00E34FFB"/>
    <w:rPr>
      <w:vertAlign w:val="superscript"/>
    </w:rPr>
  </w:style>
  <w:style w:type="paragraph" w:styleId="Normlnweb">
    <w:name w:val="Normal (Web)"/>
    <w:basedOn w:val="Normln"/>
    <w:uiPriority w:val="99"/>
    <w:unhideWhenUsed/>
    <w:rsid w:val="0061270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61270B"/>
    <w:rPr>
      <w:b/>
      <w:bCs/>
    </w:rPr>
  </w:style>
  <w:style w:type="character" w:styleId="Zdraznn">
    <w:name w:val="Emphasis"/>
    <w:basedOn w:val="Standardnpsmoodstavce"/>
    <w:uiPriority w:val="20"/>
    <w:qFormat/>
    <w:rsid w:val="0061270B"/>
    <w:rPr>
      <w:i/>
      <w:iCs/>
    </w:rPr>
  </w:style>
  <w:style w:type="paragraph" w:styleId="Textbubliny">
    <w:name w:val="Balloon Text"/>
    <w:basedOn w:val="Normln"/>
    <w:link w:val="TextbublinyChar"/>
    <w:uiPriority w:val="99"/>
    <w:semiHidden/>
    <w:unhideWhenUsed/>
    <w:rsid w:val="00655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5526"/>
    <w:rPr>
      <w:rFonts w:ascii="Tahoma" w:hAnsi="Tahoma" w:cs="Tahoma"/>
      <w:sz w:val="16"/>
      <w:szCs w:val="16"/>
    </w:rPr>
  </w:style>
  <w:style w:type="character" w:customStyle="1" w:styleId="Nadpis4Char">
    <w:name w:val="Nadpis 4 Char"/>
    <w:basedOn w:val="Standardnpsmoodstavce"/>
    <w:link w:val="Nadpis4"/>
    <w:uiPriority w:val="99"/>
    <w:rsid w:val="0050633E"/>
    <w:rPr>
      <w:rFonts w:ascii="Times New Roman" w:hAnsi="Times New Roman"/>
      <w:b/>
      <w:sz w:val="24"/>
      <w:szCs w:val="24"/>
    </w:rPr>
  </w:style>
  <w:style w:type="paragraph" w:styleId="Zpat">
    <w:name w:val="footer"/>
    <w:basedOn w:val="Default"/>
    <w:next w:val="Default"/>
    <w:link w:val="ZpatChar"/>
    <w:uiPriority w:val="99"/>
    <w:rsid w:val="000254A7"/>
    <w:rPr>
      <w:rFonts w:ascii="ADDKFI+TimesNewRoman,Bold" w:hAnsi="ADDKFI+TimesNewRoman,Bold" w:cstheme="minorBidi"/>
      <w:color w:val="auto"/>
    </w:rPr>
  </w:style>
  <w:style w:type="character" w:customStyle="1" w:styleId="ZpatChar">
    <w:name w:val="Zápatí Char"/>
    <w:basedOn w:val="Standardnpsmoodstavce"/>
    <w:link w:val="Zpat"/>
    <w:uiPriority w:val="99"/>
    <w:rsid w:val="000254A7"/>
    <w:rPr>
      <w:rFonts w:ascii="ADDKFI+TimesNewRoman,Bold" w:hAnsi="ADDKFI+TimesNewRoman,Bold"/>
      <w:sz w:val="24"/>
      <w:szCs w:val="24"/>
    </w:rPr>
  </w:style>
  <w:style w:type="character" w:styleId="Hypertextovodkaz">
    <w:name w:val="Hyperlink"/>
    <w:basedOn w:val="Standardnpsmoodstavce"/>
    <w:uiPriority w:val="99"/>
    <w:unhideWhenUsed/>
    <w:rsid w:val="0048464B"/>
    <w:rPr>
      <w:color w:val="0000FF"/>
      <w:u w:val="single"/>
    </w:rPr>
  </w:style>
  <w:style w:type="paragraph" w:customStyle="1" w:styleId="l4">
    <w:name w:val="l4"/>
    <w:basedOn w:val="Normln"/>
    <w:rsid w:val="000A4BCE"/>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0A4BCE"/>
    <w:rPr>
      <w:i/>
      <w:iCs/>
    </w:rPr>
  </w:style>
  <w:style w:type="paragraph" w:customStyle="1" w:styleId="l6">
    <w:name w:val="l6"/>
    <w:basedOn w:val="Normln"/>
    <w:rsid w:val="000A4B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m-msonormal">
    <w:name w:val="-wm-msonormal"/>
    <w:basedOn w:val="Normln"/>
    <w:rsid w:val="005D7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0">
    <w:name w:val="l0"/>
    <w:basedOn w:val="Normln"/>
    <w:rsid w:val="00C05DA6"/>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6062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3A7E50"/>
    <w:rPr>
      <w:rFonts w:ascii="Times New Roman" w:eastAsiaTheme="majorEastAsia" w:hAnsi="Times New Roman" w:cstheme="majorBidi"/>
      <w:b/>
      <w:bCs/>
      <w:sz w:val="32"/>
      <w:szCs w:val="28"/>
    </w:rPr>
  </w:style>
  <w:style w:type="paragraph" w:styleId="Nadpisobsahu">
    <w:name w:val="TOC Heading"/>
    <w:basedOn w:val="Nadpis1"/>
    <w:next w:val="Normln"/>
    <w:uiPriority w:val="39"/>
    <w:unhideWhenUsed/>
    <w:qFormat/>
    <w:rsid w:val="00D87F2B"/>
    <w:pPr>
      <w:outlineLvl w:val="9"/>
    </w:pPr>
    <w:rPr>
      <w:lang w:eastAsia="en-US"/>
    </w:rPr>
  </w:style>
  <w:style w:type="character" w:customStyle="1" w:styleId="Nadpis2Char">
    <w:name w:val="Nadpis 2 Char"/>
    <w:basedOn w:val="Standardnpsmoodstavce"/>
    <w:link w:val="Nadpis2"/>
    <w:uiPriority w:val="9"/>
    <w:rsid w:val="009F1A89"/>
    <w:rPr>
      <w:rFonts w:ascii="Times New Roman" w:eastAsiaTheme="majorEastAsia" w:hAnsi="Times New Roman" w:cstheme="majorBidi"/>
      <w:b/>
      <w:bCs/>
      <w:sz w:val="24"/>
      <w:szCs w:val="26"/>
    </w:rPr>
  </w:style>
  <w:style w:type="character" w:customStyle="1" w:styleId="Nadpis3Char">
    <w:name w:val="Nadpis 3 Char"/>
    <w:basedOn w:val="Standardnpsmoodstavce"/>
    <w:link w:val="Nadpis3"/>
    <w:uiPriority w:val="9"/>
    <w:rsid w:val="00AC51A8"/>
    <w:rPr>
      <w:rFonts w:ascii="Times New Roman" w:eastAsiaTheme="majorEastAsia" w:hAnsi="Times New Roman" w:cstheme="majorBidi"/>
      <w:b/>
      <w:bCs/>
      <w:sz w:val="24"/>
    </w:rPr>
  </w:style>
  <w:style w:type="paragraph" w:styleId="Obsah1">
    <w:name w:val="toc 1"/>
    <w:basedOn w:val="Normln"/>
    <w:next w:val="Normln"/>
    <w:autoRedefine/>
    <w:uiPriority w:val="39"/>
    <w:unhideWhenUsed/>
    <w:rsid w:val="00AC51A8"/>
    <w:pPr>
      <w:spacing w:after="100"/>
    </w:pPr>
  </w:style>
  <w:style w:type="paragraph" w:styleId="Obsah2">
    <w:name w:val="toc 2"/>
    <w:basedOn w:val="Normln"/>
    <w:next w:val="Normln"/>
    <w:autoRedefine/>
    <w:uiPriority w:val="39"/>
    <w:unhideWhenUsed/>
    <w:rsid w:val="00AC51A8"/>
    <w:pPr>
      <w:spacing w:after="100"/>
      <w:ind w:left="220"/>
    </w:pPr>
  </w:style>
  <w:style w:type="paragraph" w:styleId="Obsah3">
    <w:name w:val="toc 3"/>
    <w:basedOn w:val="Normln"/>
    <w:next w:val="Normln"/>
    <w:autoRedefine/>
    <w:uiPriority w:val="39"/>
    <w:unhideWhenUsed/>
    <w:rsid w:val="00AC51A8"/>
    <w:pPr>
      <w:spacing w:after="100"/>
      <w:ind w:left="440"/>
    </w:pPr>
  </w:style>
  <w:style w:type="character" w:customStyle="1" w:styleId="Nadpis5Char">
    <w:name w:val="Nadpis 5 Char"/>
    <w:basedOn w:val="Standardnpsmoodstavce"/>
    <w:link w:val="Nadpis5"/>
    <w:uiPriority w:val="9"/>
    <w:rsid w:val="0050633E"/>
    <w:rPr>
      <w:rFonts w:ascii="Times New Roman" w:eastAsiaTheme="majorEastAsia" w:hAnsi="Times New Roman" w:cstheme="majorBidi"/>
      <w:b/>
      <w:color w:val="000000" w:themeColor="text1"/>
      <w:sz w:val="24"/>
    </w:rPr>
  </w:style>
  <w:style w:type="paragraph" w:styleId="Zhlav">
    <w:name w:val="header"/>
    <w:basedOn w:val="Normln"/>
    <w:link w:val="ZhlavChar"/>
    <w:uiPriority w:val="99"/>
    <w:unhideWhenUsed/>
    <w:rsid w:val="003A7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7E50"/>
  </w:style>
  <w:style w:type="paragraph" w:customStyle="1" w:styleId="tento">
    <w:name w:val="tento"/>
    <w:basedOn w:val="Odstavecseseznamem"/>
    <w:link w:val="tentoChar"/>
    <w:qFormat/>
    <w:rsid w:val="007937B5"/>
    <w:pPr>
      <w:numPr>
        <w:numId w:val="11"/>
      </w:numPr>
      <w:autoSpaceDE w:val="0"/>
      <w:autoSpaceDN w:val="0"/>
      <w:adjustRightInd w:val="0"/>
      <w:spacing w:before="120" w:after="0" w:line="360" w:lineRule="auto"/>
      <w:contextualSpacing w:val="0"/>
      <w:outlineLvl w:val="3"/>
    </w:pPr>
    <w:rPr>
      <w:rFonts w:ascii="Times New Roman" w:hAnsi="Times New Roman" w:cs="Times New Roman"/>
      <w:bCs/>
      <w:color w:val="000000"/>
      <w:sz w:val="24"/>
      <w:szCs w:val="24"/>
    </w:rPr>
  </w:style>
  <w:style w:type="character" w:customStyle="1" w:styleId="OdstavecseseznamemChar">
    <w:name w:val="Odstavec se seznamem Char"/>
    <w:basedOn w:val="Standardnpsmoodstavce"/>
    <w:link w:val="Odstavecseseznamem"/>
    <w:uiPriority w:val="34"/>
    <w:rsid w:val="007937B5"/>
  </w:style>
  <w:style w:type="character" w:customStyle="1" w:styleId="tentoChar">
    <w:name w:val="tento Char"/>
    <w:basedOn w:val="OdstavecseseznamemChar"/>
    <w:link w:val="tento"/>
    <w:rsid w:val="007937B5"/>
    <w:rPr>
      <w:rFonts w:ascii="Times New Roman" w:hAnsi="Times New Roman" w:cs="Times New Roman"/>
      <w:bCs/>
      <w:color w:val="000000"/>
      <w:sz w:val="24"/>
      <w:szCs w:val="24"/>
    </w:rPr>
  </w:style>
  <w:style w:type="character" w:customStyle="1" w:styleId="Nevyeenzmnka1">
    <w:name w:val="Nevyřešená zmínka1"/>
    <w:basedOn w:val="Standardnpsmoodstavce"/>
    <w:uiPriority w:val="99"/>
    <w:semiHidden/>
    <w:unhideWhenUsed/>
    <w:rsid w:val="00CC52DF"/>
    <w:rPr>
      <w:color w:val="605E5C"/>
      <w:shd w:val="clear" w:color="auto" w:fill="E1DFDD"/>
    </w:rPr>
  </w:style>
  <w:style w:type="character" w:styleId="Sledovanodkaz">
    <w:name w:val="FollowedHyperlink"/>
    <w:basedOn w:val="Standardnpsmoodstavce"/>
    <w:uiPriority w:val="99"/>
    <w:semiHidden/>
    <w:unhideWhenUsed/>
    <w:rsid w:val="0066751E"/>
    <w:rPr>
      <w:color w:val="800080" w:themeColor="followedHyperlink"/>
      <w:u w:val="single"/>
    </w:rPr>
  </w:style>
  <w:style w:type="character" w:customStyle="1" w:styleId="Nevyeenzmnka2">
    <w:name w:val="Nevyřešená zmínka2"/>
    <w:basedOn w:val="Standardnpsmoodstavce"/>
    <w:uiPriority w:val="99"/>
    <w:semiHidden/>
    <w:unhideWhenUsed/>
    <w:rsid w:val="00AF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98">
      <w:bodyDiv w:val="1"/>
      <w:marLeft w:val="0"/>
      <w:marRight w:val="0"/>
      <w:marTop w:val="0"/>
      <w:marBottom w:val="0"/>
      <w:divBdr>
        <w:top w:val="none" w:sz="0" w:space="0" w:color="auto"/>
        <w:left w:val="none" w:sz="0" w:space="0" w:color="auto"/>
        <w:bottom w:val="none" w:sz="0" w:space="0" w:color="auto"/>
        <w:right w:val="none" w:sz="0" w:space="0" w:color="auto"/>
      </w:divBdr>
    </w:div>
    <w:div w:id="34936910">
      <w:bodyDiv w:val="1"/>
      <w:marLeft w:val="0"/>
      <w:marRight w:val="0"/>
      <w:marTop w:val="0"/>
      <w:marBottom w:val="0"/>
      <w:divBdr>
        <w:top w:val="none" w:sz="0" w:space="0" w:color="auto"/>
        <w:left w:val="none" w:sz="0" w:space="0" w:color="auto"/>
        <w:bottom w:val="none" w:sz="0" w:space="0" w:color="auto"/>
        <w:right w:val="none" w:sz="0" w:space="0" w:color="auto"/>
      </w:divBdr>
    </w:div>
    <w:div w:id="91170164">
      <w:bodyDiv w:val="1"/>
      <w:marLeft w:val="0"/>
      <w:marRight w:val="0"/>
      <w:marTop w:val="0"/>
      <w:marBottom w:val="0"/>
      <w:divBdr>
        <w:top w:val="none" w:sz="0" w:space="0" w:color="auto"/>
        <w:left w:val="none" w:sz="0" w:space="0" w:color="auto"/>
        <w:bottom w:val="none" w:sz="0" w:space="0" w:color="auto"/>
        <w:right w:val="none" w:sz="0" w:space="0" w:color="auto"/>
      </w:divBdr>
      <w:divsChild>
        <w:div w:id="1872260615">
          <w:marLeft w:val="0"/>
          <w:marRight w:val="0"/>
          <w:marTop w:val="0"/>
          <w:marBottom w:val="0"/>
          <w:divBdr>
            <w:top w:val="none" w:sz="0" w:space="0" w:color="auto"/>
            <w:left w:val="none" w:sz="0" w:space="0" w:color="auto"/>
            <w:bottom w:val="none" w:sz="0" w:space="0" w:color="auto"/>
            <w:right w:val="none" w:sz="0" w:space="0" w:color="auto"/>
          </w:divBdr>
        </w:div>
        <w:div w:id="458885217">
          <w:marLeft w:val="0"/>
          <w:marRight w:val="0"/>
          <w:marTop w:val="0"/>
          <w:marBottom w:val="0"/>
          <w:divBdr>
            <w:top w:val="none" w:sz="0" w:space="0" w:color="auto"/>
            <w:left w:val="none" w:sz="0" w:space="0" w:color="auto"/>
            <w:bottom w:val="none" w:sz="0" w:space="0" w:color="auto"/>
            <w:right w:val="none" w:sz="0" w:space="0" w:color="auto"/>
          </w:divBdr>
        </w:div>
      </w:divsChild>
    </w:div>
    <w:div w:id="93602052">
      <w:bodyDiv w:val="1"/>
      <w:marLeft w:val="0"/>
      <w:marRight w:val="0"/>
      <w:marTop w:val="0"/>
      <w:marBottom w:val="0"/>
      <w:divBdr>
        <w:top w:val="none" w:sz="0" w:space="0" w:color="auto"/>
        <w:left w:val="none" w:sz="0" w:space="0" w:color="auto"/>
        <w:bottom w:val="none" w:sz="0" w:space="0" w:color="auto"/>
        <w:right w:val="none" w:sz="0" w:space="0" w:color="auto"/>
      </w:divBdr>
    </w:div>
    <w:div w:id="123083417">
      <w:bodyDiv w:val="1"/>
      <w:marLeft w:val="0"/>
      <w:marRight w:val="0"/>
      <w:marTop w:val="0"/>
      <w:marBottom w:val="0"/>
      <w:divBdr>
        <w:top w:val="none" w:sz="0" w:space="0" w:color="auto"/>
        <w:left w:val="none" w:sz="0" w:space="0" w:color="auto"/>
        <w:bottom w:val="none" w:sz="0" w:space="0" w:color="auto"/>
        <w:right w:val="none" w:sz="0" w:space="0" w:color="auto"/>
      </w:divBdr>
    </w:div>
    <w:div w:id="135612823">
      <w:bodyDiv w:val="1"/>
      <w:marLeft w:val="0"/>
      <w:marRight w:val="0"/>
      <w:marTop w:val="0"/>
      <w:marBottom w:val="0"/>
      <w:divBdr>
        <w:top w:val="none" w:sz="0" w:space="0" w:color="auto"/>
        <w:left w:val="none" w:sz="0" w:space="0" w:color="auto"/>
        <w:bottom w:val="none" w:sz="0" w:space="0" w:color="auto"/>
        <w:right w:val="none" w:sz="0" w:space="0" w:color="auto"/>
      </w:divBdr>
    </w:div>
    <w:div w:id="171335680">
      <w:bodyDiv w:val="1"/>
      <w:marLeft w:val="0"/>
      <w:marRight w:val="0"/>
      <w:marTop w:val="0"/>
      <w:marBottom w:val="0"/>
      <w:divBdr>
        <w:top w:val="none" w:sz="0" w:space="0" w:color="auto"/>
        <w:left w:val="none" w:sz="0" w:space="0" w:color="auto"/>
        <w:bottom w:val="none" w:sz="0" w:space="0" w:color="auto"/>
        <w:right w:val="none" w:sz="0" w:space="0" w:color="auto"/>
      </w:divBdr>
    </w:div>
    <w:div w:id="174810851">
      <w:bodyDiv w:val="1"/>
      <w:marLeft w:val="0"/>
      <w:marRight w:val="0"/>
      <w:marTop w:val="0"/>
      <w:marBottom w:val="0"/>
      <w:divBdr>
        <w:top w:val="none" w:sz="0" w:space="0" w:color="auto"/>
        <w:left w:val="none" w:sz="0" w:space="0" w:color="auto"/>
        <w:bottom w:val="none" w:sz="0" w:space="0" w:color="auto"/>
        <w:right w:val="none" w:sz="0" w:space="0" w:color="auto"/>
      </w:divBdr>
    </w:div>
    <w:div w:id="175122135">
      <w:bodyDiv w:val="1"/>
      <w:marLeft w:val="0"/>
      <w:marRight w:val="0"/>
      <w:marTop w:val="0"/>
      <w:marBottom w:val="0"/>
      <w:divBdr>
        <w:top w:val="none" w:sz="0" w:space="0" w:color="auto"/>
        <w:left w:val="none" w:sz="0" w:space="0" w:color="auto"/>
        <w:bottom w:val="none" w:sz="0" w:space="0" w:color="auto"/>
        <w:right w:val="none" w:sz="0" w:space="0" w:color="auto"/>
      </w:divBdr>
    </w:div>
    <w:div w:id="29707611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4614697">
      <w:bodyDiv w:val="1"/>
      <w:marLeft w:val="0"/>
      <w:marRight w:val="0"/>
      <w:marTop w:val="0"/>
      <w:marBottom w:val="0"/>
      <w:divBdr>
        <w:top w:val="none" w:sz="0" w:space="0" w:color="auto"/>
        <w:left w:val="none" w:sz="0" w:space="0" w:color="auto"/>
        <w:bottom w:val="none" w:sz="0" w:space="0" w:color="auto"/>
        <w:right w:val="none" w:sz="0" w:space="0" w:color="auto"/>
      </w:divBdr>
      <w:divsChild>
        <w:div w:id="599879421">
          <w:marLeft w:val="0"/>
          <w:marRight w:val="0"/>
          <w:marTop w:val="0"/>
          <w:marBottom w:val="0"/>
          <w:divBdr>
            <w:top w:val="none" w:sz="0" w:space="0" w:color="auto"/>
            <w:left w:val="none" w:sz="0" w:space="0" w:color="auto"/>
            <w:bottom w:val="none" w:sz="0" w:space="0" w:color="auto"/>
            <w:right w:val="none" w:sz="0" w:space="0" w:color="auto"/>
          </w:divBdr>
        </w:div>
      </w:divsChild>
    </w:div>
    <w:div w:id="596140188">
      <w:bodyDiv w:val="1"/>
      <w:marLeft w:val="0"/>
      <w:marRight w:val="0"/>
      <w:marTop w:val="0"/>
      <w:marBottom w:val="0"/>
      <w:divBdr>
        <w:top w:val="none" w:sz="0" w:space="0" w:color="auto"/>
        <w:left w:val="none" w:sz="0" w:space="0" w:color="auto"/>
        <w:bottom w:val="none" w:sz="0" w:space="0" w:color="auto"/>
        <w:right w:val="none" w:sz="0" w:space="0" w:color="auto"/>
      </w:divBdr>
    </w:div>
    <w:div w:id="679552372">
      <w:bodyDiv w:val="1"/>
      <w:marLeft w:val="0"/>
      <w:marRight w:val="0"/>
      <w:marTop w:val="0"/>
      <w:marBottom w:val="0"/>
      <w:divBdr>
        <w:top w:val="none" w:sz="0" w:space="0" w:color="auto"/>
        <w:left w:val="none" w:sz="0" w:space="0" w:color="auto"/>
        <w:bottom w:val="none" w:sz="0" w:space="0" w:color="auto"/>
        <w:right w:val="none" w:sz="0" w:space="0" w:color="auto"/>
      </w:divBdr>
      <w:divsChild>
        <w:div w:id="864444029">
          <w:marLeft w:val="0"/>
          <w:marRight w:val="0"/>
          <w:marTop w:val="0"/>
          <w:marBottom w:val="0"/>
          <w:divBdr>
            <w:top w:val="none" w:sz="0" w:space="0" w:color="auto"/>
            <w:left w:val="none" w:sz="0" w:space="0" w:color="auto"/>
            <w:bottom w:val="none" w:sz="0" w:space="0" w:color="auto"/>
            <w:right w:val="none" w:sz="0" w:space="0" w:color="auto"/>
          </w:divBdr>
          <w:divsChild>
            <w:div w:id="818377991">
              <w:marLeft w:val="0"/>
              <w:marRight w:val="0"/>
              <w:marTop w:val="0"/>
              <w:marBottom w:val="0"/>
              <w:divBdr>
                <w:top w:val="none" w:sz="0" w:space="0" w:color="auto"/>
                <w:left w:val="none" w:sz="0" w:space="0" w:color="auto"/>
                <w:bottom w:val="none" w:sz="0" w:space="0" w:color="auto"/>
                <w:right w:val="none" w:sz="0" w:space="0" w:color="auto"/>
              </w:divBdr>
              <w:divsChild>
                <w:div w:id="236207780">
                  <w:marLeft w:val="0"/>
                  <w:marRight w:val="0"/>
                  <w:marTop w:val="0"/>
                  <w:marBottom w:val="0"/>
                  <w:divBdr>
                    <w:top w:val="none" w:sz="0" w:space="0" w:color="auto"/>
                    <w:left w:val="none" w:sz="0" w:space="0" w:color="auto"/>
                    <w:bottom w:val="none" w:sz="0" w:space="0" w:color="auto"/>
                    <w:right w:val="none" w:sz="0" w:space="0" w:color="auto"/>
                  </w:divBdr>
                  <w:divsChild>
                    <w:div w:id="51924176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5927">
      <w:bodyDiv w:val="1"/>
      <w:marLeft w:val="0"/>
      <w:marRight w:val="0"/>
      <w:marTop w:val="0"/>
      <w:marBottom w:val="0"/>
      <w:divBdr>
        <w:top w:val="none" w:sz="0" w:space="0" w:color="auto"/>
        <w:left w:val="none" w:sz="0" w:space="0" w:color="auto"/>
        <w:bottom w:val="none" w:sz="0" w:space="0" w:color="auto"/>
        <w:right w:val="none" w:sz="0" w:space="0" w:color="auto"/>
      </w:divBdr>
    </w:div>
    <w:div w:id="943730723">
      <w:bodyDiv w:val="1"/>
      <w:marLeft w:val="0"/>
      <w:marRight w:val="0"/>
      <w:marTop w:val="0"/>
      <w:marBottom w:val="0"/>
      <w:divBdr>
        <w:top w:val="none" w:sz="0" w:space="0" w:color="auto"/>
        <w:left w:val="none" w:sz="0" w:space="0" w:color="auto"/>
        <w:bottom w:val="none" w:sz="0" w:space="0" w:color="auto"/>
        <w:right w:val="none" w:sz="0" w:space="0" w:color="auto"/>
      </w:divBdr>
    </w:div>
    <w:div w:id="985277359">
      <w:bodyDiv w:val="1"/>
      <w:marLeft w:val="0"/>
      <w:marRight w:val="0"/>
      <w:marTop w:val="0"/>
      <w:marBottom w:val="0"/>
      <w:divBdr>
        <w:top w:val="none" w:sz="0" w:space="0" w:color="auto"/>
        <w:left w:val="none" w:sz="0" w:space="0" w:color="auto"/>
        <w:bottom w:val="none" w:sz="0" w:space="0" w:color="auto"/>
        <w:right w:val="none" w:sz="0" w:space="0" w:color="auto"/>
      </w:divBdr>
    </w:div>
    <w:div w:id="1133669549">
      <w:bodyDiv w:val="1"/>
      <w:marLeft w:val="0"/>
      <w:marRight w:val="0"/>
      <w:marTop w:val="0"/>
      <w:marBottom w:val="0"/>
      <w:divBdr>
        <w:top w:val="none" w:sz="0" w:space="0" w:color="auto"/>
        <w:left w:val="none" w:sz="0" w:space="0" w:color="auto"/>
        <w:bottom w:val="none" w:sz="0" w:space="0" w:color="auto"/>
        <w:right w:val="none" w:sz="0" w:space="0" w:color="auto"/>
      </w:divBdr>
    </w:div>
    <w:div w:id="1160998222">
      <w:bodyDiv w:val="1"/>
      <w:marLeft w:val="0"/>
      <w:marRight w:val="0"/>
      <w:marTop w:val="0"/>
      <w:marBottom w:val="0"/>
      <w:divBdr>
        <w:top w:val="none" w:sz="0" w:space="0" w:color="auto"/>
        <w:left w:val="none" w:sz="0" w:space="0" w:color="auto"/>
        <w:bottom w:val="none" w:sz="0" w:space="0" w:color="auto"/>
        <w:right w:val="none" w:sz="0" w:space="0" w:color="auto"/>
      </w:divBdr>
    </w:div>
    <w:div w:id="1165902783">
      <w:bodyDiv w:val="1"/>
      <w:marLeft w:val="0"/>
      <w:marRight w:val="0"/>
      <w:marTop w:val="0"/>
      <w:marBottom w:val="0"/>
      <w:divBdr>
        <w:top w:val="none" w:sz="0" w:space="0" w:color="auto"/>
        <w:left w:val="none" w:sz="0" w:space="0" w:color="auto"/>
        <w:bottom w:val="none" w:sz="0" w:space="0" w:color="auto"/>
        <w:right w:val="none" w:sz="0" w:space="0" w:color="auto"/>
      </w:divBdr>
    </w:div>
    <w:div w:id="1215120371">
      <w:bodyDiv w:val="1"/>
      <w:marLeft w:val="0"/>
      <w:marRight w:val="0"/>
      <w:marTop w:val="0"/>
      <w:marBottom w:val="0"/>
      <w:divBdr>
        <w:top w:val="none" w:sz="0" w:space="0" w:color="auto"/>
        <w:left w:val="none" w:sz="0" w:space="0" w:color="auto"/>
        <w:bottom w:val="none" w:sz="0" w:space="0" w:color="auto"/>
        <w:right w:val="none" w:sz="0" w:space="0" w:color="auto"/>
      </w:divBdr>
    </w:div>
    <w:div w:id="1234389201">
      <w:bodyDiv w:val="1"/>
      <w:marLeft w:val="0"/>
      <w:marRight w:val="0"/>
      <w:marTop w:val="0"/>
      <w:marBottom w:val="0"/>
      <w:divBdr>
        <w:top w:val="none" w:sz="0" w:space="0" w:color="auto"/>
        <w:left w:val="none" w:sz="0" w:space="0" w:color="auto"/>
        <w:bottom w:val="none" w:sz="0" w:space="0" w:color="auto"/>
        <w:right w:val="none" w:sz="0" w:space="0" w:color="auto"/>
      </w:divBdr>
    </w:div>
    <w:div w:id="1303996180">
      <w:bodyDiv w:val="1"/>
      <w:marLeft w:val="0"/>
      <w:marRight w:val="0"/>
      <w:marTop w:val="0"/>
      <w:marBottom w:val="0"/>
      <w:divBdr>
        <w:top w:val="none" w:sz="0" w:space="0" w:color="auto"/>
        <w:left w:val="none" w:sz="0" w:space="0" w:color="auto"/>
        <w:bottom w:val="none" w:sz="0" w:space="0" w:color="auto"/>
        <w:right w:val="none" w:sz="0" w:space="0" w:color="auto"/>
      </w:divBdr>
    </w:div>
    <w:div w:id="1536966287">
      <w:bodyDiv w:val="1"/>
      <w:marLeft w:val="0"/>
      <w:marRight w:val="0"/>
      <w:marTop w:val="0"/>
      <w:marBottom w:val="0"/>
      <w:divBdr>
        <w:top w:val="none" w:sz="0" w:space="0" w:color="auto"/>
        <w:left w:val="none" w:sz="0" w:space="0" w:color="auto"/>
        <w:bottom w:val="none" w:sz="0" w:space="0" w:color="auto"/>
        <w:right w:val="none" w:sz="0" w:space="0" w:color="auto"/>
      </w:divBdr>
    </w:div>
    <w:div w:id="1598558286">
      <w:bodyDiv w:val="1"/>
      <w:marLeft w:val="0"/>
      <w:marRight w:val="0"/>
      <w:marTop w:val="0"/>
      <w:marBottom w:val="0"/>
      <w:divBdr>
        <w:top w:val="none" w:sz="0" w:space="0" w:color="auto"/>
        <w:left w:val="none" w:sz="0" w:space="0" w:color="auto"/>
        <w:bottom w:val="none" w:sz="0" w:space="0" w:color="auto"/>
        <w:right w:val="none" w:sz="0" w:space="0" w:color="auto"/>
      </w:divBdr>
    </w:div>
    <w:div w:id="1634408205">
      <w:bodyDiv w:val="1"/>
      <w:marLeft w:val="0"/>
      <w:marRight w:val="0"/>
      <w:marTop w:val="0"/>
      <w:marBottom w:val="0"/>
      <w:divBdr>
        <w:top w:val="none" w:sz="0" w:space="0" w:color="auto"/>
        <w:left w:val="none" w:sz="0" w:space="0" w:color="auto"/>
        <w:bottom w:val="none" w:sz="0" w:space="0" w:color="auto"/>
        <w:right w:val="none" w:sz="0" w:space="0" w:color="auto"/>
      </w:divBdr>
    </w:div>
    <w:div w:id="1660574859">
      <w:bodyDiv w:val="1"/>
      <w:marLeft w:val="0"/>
      <w:marRight w:val="0"/>
      <w:marTop w:val="0"/>
      <w:marBottom w:val="0"/>
      <w:divBdr>
        <w:top w:val="none" w:sz="0" w:space="0" w:color="auto"/>
        <w:left w:val="none" w:sz="0" w:space="0" w:color="auto"/>
        <w:bottom w:val="none" w:sz="0" w:space="0" w:color="auto"/>
        <w:right w:val="none" w:sz="0" w:space="0" w:color="auto"/>
      </w:divBdr>
    </w:div>
    <w:div w:id="1688168472">
      <w:bodyDiv w:val="1"/>
      <w:marLeft w:val="0"/>
      <w:marRight w:val="0"/>
      <w:marTop w:val="0"/>
      <w:marBottom w:val="0"/>
      <w:divBdr>
        <w:top w:val="none" w:sz="0" w:space="0" w:color="auto"/>
        <w:left w:val="none" w:sz="0" w:space="0" w:color="auto"/>
        <w:bottom w:val="none" w:sz="0" w:space="0" w:color="auto"/>
        <w:right w:val="none" w:sz="0" w:space="0" w:color="auto"/>
      </w:divBdr>
      <w:divsChild>
        <w:div w:id="1191797779">
          <w:marLeft w:val="0"/>
          <w:marRight w:val="0"/>
          <w:marTop w:val="0"/>
          <w:marBottom w:val="0"/>
          <w:divBdr>
            <w:top w:val="none" w:sz="0" w:space="0" w:color="auto"/>
            <w:left w:val="none" w:sz="0" w:space="0" w:color="auto"/>
            <w:bottom w:val="none" w:sz="0" w:space="0" w:color="auto"/>
            <w:right w:val="none" w:sz="0" w:space="0" w:color="auto"/>
          </w:divBdr>
        </w:div>
        <w:div w:id="1663002440">
          <w:marLeft w:val="0"/>
          <w:marRight w:val="0"/>
          <w:marTop w:val="0"/>
          <w:marBottom w:val="0"/>
          <w:divBdr>
            <w:top w:val="none" w:sz="0" w:space="0" w:color="auto"/>
            <w:left w:val="none" w:sz="0" w:space="0" w:color="auto"/>
            <w:bottom w:val="none" w:sz="0" w:space="0" w:color="auto"/>
            <w:right w:val="none" w:sz="0" w:space="0" w:color="auto"/>
          </w:divBdr>
        </w:div>
      </w:divsChild>
    </w:div>
    <w:div w:id="1740899472">
      <w:bodyDiv w:val="1"/>
      <w:marLeft w:val="0"/>
      <w:marRight w:val="0"/>
      <w:marTop w:val="0"/>
      <w:marBottom w:val="0"/>
      <w:divBdr>
        <w:top w:val="none" w:sz="0" w:space="0" w:color="auto"/>
        <w:left w:val="none" w:sz="0" w:space="0" w:color="auto"/>
        <w:bottom w:val="none" w:sz="0" w:space="0" w:color="auto"/>
        <w:right w:val="none" w:sz="0" w:space="0" w:color="auto"/>
      </w:divBdr>
    </w:div>
    <w:div w:id="1767312098">
      <w:bodyDiv w:val="1"/>
      <w:marLeft w:val="0"/>
      <w:marRight w:val="0"/>
      <w:marTop w:val="0"/>
      <w:marBottom w:val="0"/>
      <w:divBdr>
        <w:top w:val="none" w:sz="0" w:space="0" w:color="auto"/>
        <w:left w:val="none" w:sz="0" w:space="0" w:color="auto"/>
        <w:bottom w:val="none" w:sz="0" w:space="0" w:color="auto"/>
        <w:right w:val="none" w:sz="0" w:space="0" w:color="auto"/>
      </w:divBdr>
    </w:div>
    <w:div w:id="1780954202">
      <w:bodyDiv w:val="1"/>
      <w:marLeft w:val="0"/>
      <w:marRight w:val="0"/>
      <w:marTop w:val="0"/>
      <w:marBottom w:val="0"/>
      <w:divBdr>
        <w:top w:val="none" w:sz="0" w:space="0" w:color="auto"/>
        <w:left w:val="none" w:sz="0" w:space="0" w:color="auto"/>
        <w:bottom w:val="none" w:sz="0" w:space="0" w:color="auto"/>
        <w:right w:val="none" w:sz="0" w:space="0" w:color="auto"/>
      </w:divBdr>
    </w:div>
    <w:div w:id="1852720880">
      <w:bodyDiv w:val="1"/>
      <w:marLeft w:val="0"/>
      <w:marRight w:val="0"/>
      <w:marTop w:val="0"/>
      <w:marBottom w:val="0"/>
      <w:divBdr>
        <w:top w:val="none" w:sz="0" w:space="0" w:color="auto"/>
        <w:left w:val="none" w:sz="0" w:space="0" w:color="auto"/>
        <w:bottom w:val="none" w:sz="0" w:space="0" w:color="auto"/>
        <w:right w:val="none" w:sz="0" w:space="0" w:color="auto"/>
      </w:divBdr>
    </w:div>
    <w:div w:id="1892307309">
      <w:bodyDiv w:val="1"/>
      <w:marLeft w:val="0"/>
      <w:marRight w:val="0"/>
      <w:marTop w:val="0"/>
      <w:marBottom w:val="0"/>
      <w:divBdr>
        <w:top w:val="none" w:sz="0" w:space="0" w:color="auto"/>
        <w:left w:val="none" w:sz="0" w:space="0" w:color="auto"/>
        <w:bottom w:val="none" w:sz="0" w:space="0" w:color="auto"/>
        <w:right w:val="none" w:sz="0" w:space="0" w:color="auto"/>
      </w:divBdr>
    </w:div>
    <w:div w:id="1912763996">
      <w:bodyDiv w:val="1"/>
      <w:marLeft w:val="0"/>
      <w:marRight w:val="0"/>
      <w:marTop w:val="0"/>
      <w:marBottom w:val="0"/>
      <w:divBdr>
        <w:top w:val="none" w:sz="0" w:space="0" w:color="auto"/>
        <w:left w:val="none" w:sz="0" w:space="0" w:color="auto"/>
        <w:bottom w:val="none" w:sz="0" w:space="0" w:color="auto"/>
        <w:right w:val="none" w:sz="0" w:space="0" w:color="auto"/>
      </w:divBdr>
    </w:div>
    <w:div w:id="2086224823">
      <w:bodyDiv w:val="1"/>
      <w:marLeft w:val="0"/>
      <w:marRight w:val="0"/>
      <w:marTop w:val="0"/>
      <w:marBottom w:val="0"/>
      <w:divBdr>
        <w:top w:val="none" w:sz="0" w:space="0" w:color="auto"/>
        <w:left w:val="none" w:sz="0" w:space="0" w:color="auto"/>
        <w:bottom w:val="none" w:sz="0" w:space="0" w:color="auto"/>
        <w:right w:val="none" w:sz="0" w:space="0" w:color="auto"/>
      </w:divBdr>
    </w:div>
    <w:div w:id="21115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5568-E79E-41B1-9411-90F420F8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50</Pages>
  <Words>11411</Words>
  <Characters>67330</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Vyroubal Jiří, Mgr., prap.</cp:lastModifiedBy>
  <cp:revision>154</cp:revision>
  <cp:lastPrinted>2021-04-28T17:39:00Z</cp:lastPrinted>
  <dcterms:created xsi:type="dcterms:W3CDTF">2021-02-01T04:53:00Z</dcterms:created>
  <dcterms:modified xsi:type="dcterms:W3CDTF">2021-04-29T11:04:00Z</dcterms:modified>
</cp:coreProperties>
</file>